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70CFE53" w14:textId="659F4C0B" w:rsidR="00A22B04" w:rsidRDefault="00A22B04" w:rsidP="004319F4">
      <w:pPr>
        <w:spacing w:line="276" w:lineRule="auto"/>
        <w:ind w:left="6974" w:right="-270"/>
        <w:textAlignment w:val="top"/>
        <w:rPr>
          <w:rFonts w:ascii="Times New Roman" w:hAnsi="Times New Roman"/>
        </w:rPr>
      </w:pPr>
      <w:bookmarkStart w:id="0" w:name="OLE_LINK1"/>
      <w:r>
        <w:rPr>
          <w:rFonts w:ascii="Times New Roman" w:hAnsi="Times New Roman"/>
          <w:noProof/>
        </w:rPr>
        <w:drawing>
          <wp:anchor distT="0" distB="0" distL="114300" distR="114300" simplePos="0" relativeHeight="251659264" behindDoc="0" locked="0" layoutInCell="1" allowOverlap="1" wp14:anchorId="31426A88" wp14:editId="5BFDBF91">
            <wp:simplePos x="0" y="0"/>
            <wp:positionH relativeFrom="column">
              <wp:posOffset>20955</wp:posOffset>
            </wp:positionH>
            <wp:positionV relativeFrom="paragraph">
              <wp:posOffset>31115</wp:posOffset>
            </wp:positionV>
            <wp:extent cx="2981960" cy="595630"/>
            <wp:effectExtent l="19050" t="0" r="0" b="0"/>
            <wp:wrapNone/>
            <wp:docPr id="2" name="Picture 1" descr="C:\Users\Administrator\Desktop\logo-MBE.pnglogo-M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Desktop\logo-MBE.pnglogo-MBE"/>
                    <pic:cNvPicPr>
                      <a:picLocks noChangeAspect="1" noChangeArrowheads="1"/>
                    </pic:cNvPicPr>
                  </pic:nvPicPr>
                  <pic:blipFill>
                    <a:blip r:embed="rId8" cstate="print"/>
                    <a:srcRect/>
                    <a:stretch>
                      <a:fillRect/>
                    </a:stretch>
                  </pic:blipFill>
                  <pic:spPr bwMode="auto">
                    <a:xfrm>
                      <a:off x="0" y="0"/>
                      <a:ext cx="2981960" cy="595630"/>
                    </a:xfrm>
                    <a:prstGeom prst="rect">
                      <a:avLst/>
                    </a:prstGeom>
                    <a:noFill/>
                    <a:ln w="9525">
                      <a:noFill/>
                      <a:miter lim="800000"/>
                      <a:headEnd/>
                      <a:tailEnd/>
                    </a:ln>
                  </pic:spPr>
                </pic:pic>
              </a:graphicData>
            </a:graphic>
          </wp:anchor>
        </w:drawing>
      </w:r>
      <w:r>
        <w:rPr>
          <w:rFonts w:ascii="Times New Roman" w:hAnsi="Times New Roman"/>
        </w:rPr>
        <w:t>MBE</w:t>
      </w:r>
      <w:r>
        <w:rPr>
          <w:rFonts w:ascii="Times New Roman" w:hAnsi="Times New Roman" w:hint="eastAsia"/>
        </w:rPr>
        <w:t xml:space="preserve">, </w:t>
      </w:r>
      <w:r>
        <w:rPr>
          <w:rFonts w:ascii="Times New Roman" w:hAnsi="Times New Roman"/>
        </w:rPr>
        <w:t>18</w:t>
      </w:r>
      <w:r>
        <w:rPr>
          <w:rFonts w:ascii="Times New Roman" w:hAnsi="Times New Roman" w:hint="eastAsia"/>
        </w:rPr>
        <w:t>(</w:t>
      </w:r>
      <w:r>
        <w:rPr>
          <w:rFonts w:ascii="Times New Roman" w:hAnsi="Times New Roman"/>
        </w:rPr>
        <w:t>3</w:t>
      </w:r>
      <w:r>
        <w:rPr>
          <w:rFonts w:ascii="Times New Roman" w:hAnsi="Times New Roman" w:hint="eastAsia"/>
        </w:rPr>
        <w:t>):</w:t>
      </w:r>
      <w:r>
        <w:rPr>
          <w:rFonts w:ascii="Times New Roman" w:hAnsi="Times New Roman"/>
        </w:rPr>
        <w:t xml:space="preserve"> </w:t>
      </w:r>
      <w:r w:rsidR="004319F4">
        <w:rPr>
          <w:rFonts w:ascii="Times New Roman" w:hAnsi="Times New Roman"/>
        </w:rPr>
        <w:t>2150</w:t>
      </w:r>
      <w:r w:rsidR="004319F4" w:rsidRPr="00D946C3">
        <w:rPr>
          <w:rFonts w:ascii="Times New Roman" w:eastAsia="Times New Roman" w:hAnsi="Times New Roman" w:cs="Mangal"/>
          <w:sz w:val="24"/>
          <w:szCs w:val="24"/>
        </w:rPr>
        <w:t>–</w:t>
      </w:r>
      <w:r w:rsidR="004319F4">
        <w:rPr>
          <w:rFonts w:ascii="Times New Roman" w:hAnsi="Times New Roman"/>
        </w:rPr>
        <w:t>2181.</w:t>
      </w:r>
      <w:r>
        <w:rPr>
          <w:rFonts w:ascii="Times New Roman" w:hAnsi="Times New Roman" w:hint="eastAsia"/>
        </w:rPr>
        <w:br/>
      </w:r>
      <w:r>
        <w:rPr>
          <w:rFonts w:ascii="Times New Roman" w:hAnsi="Times New Roman"/>
        </w:rPr>
        <w:t>DOI:</w:t>
      </w:r>
      <w:r w:rsidR="004319F4">
        <w:rPr>
          <w:rFonts w:ascii="Times New Roman" w:hAnsi="Times New Roman"/>
        </w:rPr>
        <w:t xml:space="preserve"> </w:t>
      </w:r>
      <w:r w:rsidR="004319F4" w:rsidRPr="00DC37C6">
        <w:rPr>
          <w:rFonts w:ascii="Times New Roman" w:hAnsi="Times New Roman"/>
        </w:rPr>
        <w:t>10.3934/mbe.2021109</w:t>
      </w:r>
      <w:r>
        <w:rPr>
          <w:rFonts w:ascii="Times New Roman" w:hAnsi="Times New Roman"/>
        </w:rPr>
        <w:br/>
      </w:r>
      <w:r>
        <w:rPr>
          <w:rFonts w:ascii="Times New Roman" w:hAnsi="Times New Roman" w:hint="eastAsia"/>
        </w:rPr>
        <w:t>Received</w:t>
      </w:r>
      <w:r>
        <w:rPr>
          <w:rFonts w:ascii="Times New Roman" w:hAnsi="Times New Roman"/>
        </w:rPr>
        <w:t>:</w:t>
      </w:r>
      <w:r>
        <w:rPr>
          <w:rFonts w:ascii="Times New Roman" w:hAnsi="Times New Roman" w:hint="eastAsia"/>
        </w:rPr>
        <w:t xml:space="preserve"> </w:t>
      </w:r>
      <w:r w:rsidR="004319F4">
        <w:rPr>
          <w:rFonts w:ascii="Times New Roman" w:hAnsi="Times New Roman"/>
        </w:rPr>
        <w:t>23 December 2021</w:t>
      </w:r>
      <w:r>
        <w:rPr>
          <w:rFonts w:ascii="Times New Roman" w:hAnsi="Times New Roman"/>
        </w:rPr>
        <w:br/>
      </w:r>
      <w:r>
        <w:rPr>
          <w:rFonts w:ascii="Times New Roman" w:hAnsi="Times New Roman" w:hint="eastAsia"/>
        </w:rPr>
        <w:t>Accepted</w:t>
      </w:r>
      <w:r>
        <w:rPr>
          <w:rFonts w:ascii="Times New Roman" w:hAnsi="Times New Roman"/>
        </w:rPr>
        <w:t>:</w:t>
      </w:r>
      <w:r>
        <w:rPr>
          <w:rFonts w:ascii="Times New Roman" w:hAnsi="Times New Roman" w:hint="eastAsia"/>
        </w:rPr>
        <w:t xml:space="preserve"> </w:t>
      </w:r>
      <w:r w:rsidR="004319F4">
        <w:rPr>
          <w:rFonts w:ascii="Times New Roman" w:hAnsi="Times New Roman"/>
        </w:rPr>
        <w:t>18 February 2021</w:t>
      </w:r>
      <w:r>
        <w:rPr>
          <w:rFonts w:ascii="Times New Roman" w:hAnsi="Times New Roman"/>
        </w:rPr>
        <w:br/>
      </w:r>
      <w:r>
        <w:rPr>
          <w:rFonts w:ascii="Times New Roman" w:hAnsi="Times New Roman" w:hint="eastAsia"/>
        </w:rPr>
        <w:t>Published</w:t>
      </w:r>
      <w:r>
        <w:rPr>
          <w:rFonts w:ascii="Times New Roman" w:hAnsi="Times New Roman"/>
        </w:rPr>
        <w:t>:</w:t>
      </w:r>
      <w:r w:rsidR="004319F4" w:rsidRPr="004319F4">
        <w:rPr>
          <w:rFonts w:ascii="Times New Roman" w:hAnsi="Times New Roman"/>
        </w:rPr>
        <w:t xml:space="preserve"> </w:t>
      </w:r>
      <w:r w:rsidR="004319F4">
        <w:rPr>
          <w:rFonts w:ascii="Times New Roman" w:hAnsi="Times New Roman"/>
        </w:rPr>
        <w:t>03 March 2021</w:t>
      </w:r>
    </w:p>
    <w:p w14:paraId="28858A4C" w14:textId="77777777" w:rsidR="00A22B04" w:rsidRDefault="00A22B04" w:rsidP="00A22B04">
      <w:pPr>
        <w:rPr>
          <w:rFonts w:ascii="Times New Roman" w:hAnsi="Times New Roman"/>
        </w:rPr>
      </w:pPr>
      <w:r>
        <w:rPr>
          <w:rFonts w:ascii="Times New Roman" w:hAnsi="Times New Roman"/>
        </w:rPr>
        <w:t>http://www.aimspress.com/journal/MBE</w:t>
      </w:r>
    </w:p>
    <w:p w14:paraId="26175EC7" w14:textId="22F0BCB3" w:rsidR="00A22B04" w:rsidRDefault="00A22B04" w:rsidP="00A22B04">
      <w:pPr>
        <w:pBdr>
          <w:bottom w:val="single" w:sz="24" w:space="1" w:color="auto"/>
        </w:pBdr>
        <w:spacing w:line="320" w:lineRule="atLeast"/>
        <w:rPr>
          <w:rFonts w:ascii="Times New Roman" w:hAnsi="Times New Roman"/>
        </w:rPr>
      </w:pPr>
    </w:p>
    <w:bookmarkEnd w:id="0"/>
    <w:p w14:paraId="699BB19C" w14:textId="77777777" w:rsidR="00A22B04" w:rsidRDefault="00A22B04" w:rsidP="00A22B04">
      <w:pPr>
        <w:spacing w:beforeLines="100" w:before="240" w:after="120" w:line="300" w:lineRule="atLeast"/>
        <w:rPr>
          <w:rFonts w:ascii="Times New Roman" w:hAnsi="Times New Roman"/>
          <w:b/>
          <w:i/>
          <w:sz w:val="24"/>
          <w:szCs w:val="24"/>
        </w:rPr>
      </w:pPr>
      <w:r>
        <w:rPr>
          <w:rFonts w:ascii="Times New Roman" w:hAnsi="Times New Roman"/>
          <w:b/>
          <w:i/>
          <w:sz w:val="24"/>
          <w:szCs w:val="24"/>
        </w:rPr>
        <w:t>Research a</w:t>
      </w:r>
      <w:r>
        <w:rPr>
          <w:rFonts w:ascii="Times New Roman" w:hAnsi="Times New Roman" w:hint="eastAsia"/>
          <w:b/>
          <w:i/>
          <w:sz w:val="24"/>
          <w:szCs w:val="24"/>
        </w:rPr>
        <w:t>rticle</w:t>
      </w:r>
    </w:p>
    <w:p w14:paraId="14F9AC27" w14:textId="77777777" w:rsidR="00A22B04" w:rsidRPr="00DB5AA5" w:rsidRDefault="00A22B04" w:rsidP="00A22B04">
      <w:pPr>
        <w:spacing w:after="0" w:line="240" w:lineRule="auto"/>
        <w:jc w:val="both"/>
        <w:rPr>
          <w:rFonts w:ascii="Times New Roman" w:eastAsia="Times New Roman" w:hAnsi="Times New Roman" w:cs="Times New Roman"/>
          <w:b/>
          <w:bCs/>
          <w:spacing w:val="-7"/>
          <w:sz w:val="32"/>
          <w:szCs w:val="32"/>
        </w:rPr>
      </w:pPr>
      <w:r w:rsidRPr="00A24654">
        <w:rPr>
          <w:rFonts w:ascii="Times New Roman" w:eastAsia="Times New Roman" w:hAnsi="Times New Roman" w:cs="Times New Roman"/>
          <w:b/>
          <w:bCs/>
          <w:spacing w:val="-7"/>
          <w:sz w:val="32"/>
          <w:szCs w:val="32"/>
        </w:rPr>
        <w:t xml:space="preserve">Progression and </w:t>
      </w:r>
      <w:r>
        <w:rPr>
          <w:rFonts w:ascii="Times New Roman" w:eastAsia="Times New Roman" w:hAnsi="Times New Roman" w:cs="Times New Roman"/>
          <w:b/>
          <w:bCs/>
          <w:spacing w:val="-7"/>
          <w:sz w:val="32"/>
          <w:szCs w:val="32"/>
        </w:rPr>
        <w:t>T</w:t>
      </w:r>
      <w:r w:rsidRPr="00A24654">
        <w:rPr>
          <w:rFonts w:ascii="Times New Roman" w:eastAsia="Times New Roman" w:hAnsi="Times New Roman" w:cs="Times New Roman"/>
          <w:b/>
          <w:bCs/>
          <w:spacing w:val="-7"/>
          <w:sz w:val="32"/>
          <w:szCs w:val="32"/>
        </w:rPr>
        <w:t xml:space="preserve">ransmission of HIV (PATH 4.0) – A new Agent-based Evolving Network Simulation for Modeling HIV Transmission Clusters </w:t>
      </w:r>
    </w:p>
    <w:p w14:paraId="494E1F05" w14:textId="77777777" w:rsidR="00A22B04" w:rsidRPr="00A24654" w:rsidRDefault="00A22B04" w:rsidP="00A22B04">
      <w:pPr>
        <w:spacing w:before="240" w:after="240" w:line="300" w:lineRule="atLeast"/>
        <w:jc w:val="both"/>
        <w:rPr>
          <w:rFonts w:ascii="Times New Roman" w:eastAsia="Times New Roman" w:hAnsi="Times New Roman" w:cs="Mangal"/>
          <w:b/>
          <w:bCs/>
          <w:sz w:val="24"/>
          <w:szCs w:val="24"/>
        </w:rPr>
      </w:pPr>
      <w:r w:rsidRPr="00A24654">
        <w:rPr>
          <w:rFonts w:ascii="Times New Roman" w:eastAsia="Times New Roman" w:hAnsi="Times New Roman" w:cs="Mangal"/>
          <w:b/>
          <w:bCs/>
          <w:sz w:val="24"/>
          <w:szCs w:val="24"/>
        </w:rPr>
        <w:t>Sonza Singh</w:t>
      </w:r>
      <w:r w:rsidRPr="00A24654">
        <w:rPr>
          <w:rFonts w:ascii="Times New Roman" w:eastAsia="Times New Roman" w:hAnsi="Times New Roman" w:cs="Mangal"/>
          <w:b/>
          <w:bCs/>
          <w:sz w:val="24"/>
          <w:szCs w:val="24"/>
          <w:vertAlign w:val="superscript"/>
        </w:rPr>
        <w:t>1</w:t>
      </w:r>
      <w:r w:rsidRPr="00A24654">
        <w:rPr>
          <w:rFonts w:ascii="Times New Roman" w:eastAsia="Times New Roman" w:hAnsi="Times New Roman" w:cs="Mangal"/>
          <w:b/>
          <w:bCs/>
          <w:sz w:val="24"/>
          <w:szCs w:val="24"/>
        </w:rPr>
        <w:t>, Anne Marie France</w:t>
      </w:r>
      <w:r w:rsidRPr="00A24654">
        <w:rPr>
          <w:rFonts w:ascii="Times New Roman" w:eastAsia="Times New Roman" w:hAnsi="Times New Roman" w:cs="Mangal"/>
          <w:b/>
          <w:bCs/>
          <w:sz w:val="24"/>
          <w:szCs w:val="24"/>
          <w:vertAlign w:val="superscript"/>
        </w:rPr>
        <w:t>2</w:t>
      </w:r>
      <w:r w:rsidRPr="00A24654">
        <w:rPr>
          <w:rFonts w:ascii="Times New Roman" w:eastAsia="Times New Roman" w:hAnsi="Times New Roman" w:cs="Mangal"/>
          <w:b/>
          <w:bCs/>
          <w:sz w:val="24"/>
          <w:szCs w:val="24"/>
        </w:rPr>
        <w:t>, Yao-Hsuan Chen</w:t>
      </w:r>
      <w:r w:rsidRPr="00A24654">
        <w:rPr>
          <w:rFonts w:ascii="Times New Roman" w:eastAsia="Times New Roman" w:hAnsi="Times New Roman" w:cs="Mangal"/>
          <w:b/>
          <w:bCs/>
          <w:sz w:val="24"/>
          <w:szCs w:val="24"/>
          <w:vertAlign w:val="superscript"/>
        </w:rPr>
        <w:t>2</w:t>
      </w:r>
      <w:r w:rsidRPr="00A24654">
        <w:rPr>
          <w:rFonts w:ascii="Times New Roman" w:eastAsia="Times New Roman" w:hAnsi="Times New Roman" w:cs="Mangal"/>
          <w:b/>
          <w:bCs/>
          <w:sz w:val="24"/>
          <w:szCs w:val="24"/>
        </w:rPr>
        <w:t>, Paul G. Farnham</w:t>
      </w:r>
      <w:r w:rsidRPr="00A24654">
        <w:rPr>
          <w:rFonts w:ascii="Times New Roman" w:eastAsia="Times New Roman" w:hAnsi="Times New Roman" w:cs="Mangal"/>
          <w:b/>
          <w:bCs/>
          <w:sz w:val="24"/>
          <w:szCs w:val="24"/>
          <w:vertAlign w:val="superscript"/>
        </w:rPr>
        <w:t>2</w:t>
      </w:r>
      <w:r w:rsidRPr="00A24654">
        <w:rPr>
          <w:rFonts w:ascii="Times New Roman" w:eastAsia="Times New Roman" w:hAnsi="Times New Roman" w:cs="Mangal"/>
          <w:b/>
          <w:bCs/>
          <w:sz w:val="24"/>
          <w:szCs w:val="24"/>
        </w:rPr>
        <w:t xml:space="preserve"> Alexandra M. Oster</w:t>
      </w:r>
      <w:r w:rsidRPr="00A24654">
        <w:rPr>
          <w:rFonts w:ascii="Times New Roman" w:eastAsia="Times New Roman" w:hAnsi="Times New Roman" w:cs="Mangal"/>
          <w:b/>
          <w:bCs/>
          <w:sz w:val="24"/>
          <w:szCs w:val="24"/>
          <w:vertAlign w:val="superscript"/>
        </w:rPr>
        <w:t>2</w:t>
      </w:r>
      <w:r w:rsidRPr="00A24654">
        <w:rPr>
          <w:rFonts w:ascii="Times New Roman" w:eastAsia="Times New Roman" w:hAnsi="Times New Roman" w:cs="Mangal"/>
          <w:b/>
          <w:bCs/>
          <w:sz w:val="24"/>
          <w:szCs w:val="24"/>
        </w:rPr>
        <w:t>, and Chaitra Gopalappa</w:t>
      </w:r>
      <w:proofErr w:type="gramStart"/>
      <w:r w:rsidRPr="00A24654">
        <w:rPr>
          <w:rFonts w:ascii="Times New Roman" w:eastAsia="Times New Roman" w:hAnsi="Times New Roman" w:cs="Mangal"/>
          <w:b/>
          <w:bCs/>
          <w:sz w:val="24"/>
          <w:szCs w:val="24"/>
          <w:vertAlign w:val="superscript"/>
        </w:rPr>
        <w:t>1</w:t>
      </w:r>
      <w:r>
        <w:rPr>
          <w:rFonts w:ascii="Times New Roman" w:eastAsia="Times New Roman" w:hAnsi="Times New Roman" w:cs="Mangal"/>
          <w:b/>
          <w:bCs/>
          <w:sz w:val="24"/>
          <w:szCs w:val="24"/>
          <w:vertAlign w:val="superscript"/>
        </w:rPr>
        <w:t>,</w:t>
      </w:r>
      <w:r w:rsidRPr="001A4664">
        <w:rPr>
          <w:rFonts w:ascii="Times New Roman" w:eastAsia="Times New Roman" w:hAnsi="Times New Roman" w:cs="Mangal"/>
          <w:b/>
          <w:bCs/>
          <w:sz w:val="24"/>
          <w:szCs w:val="24"/>
        </w:rPr>
        <w:t>*</w:t>
      </w:r>
      <w:proofErr w:type="gramEnd"/>
    </w:p>
    <w:p w14:paraId="5508EE43" w14:textId="77777777" w:rsidR="00A22B04" w:rsidRPr="006C1FB5" w:rsidRDefault="00A22B04" w:rsidP="00A22B04">
      <w:pPr>
        <w:spacing w:after="0" w:line="300" w:lineRule="atLeast"/>
        <w:ind w:left="57" w:hanging="57"/>
        <w:jc w:val="both"/>
        <w:rPr>
          <w:rFonts w:ascii="Times New Roman" w:eastAsia="Times New Roman" w:hAnsi="Times New Roman" w:cs="Mangal"/>
          <w:sz w:val="24"/>
          <w:szCs w:val="24"/>
        </w:rPr>
      </w:pPr>
      <w:r>
        <w:rPr>
          <w:rFonts w:ascii="Times New Roman" w:hAnsi="Times New Roman"/>
          <w:b/>
          <w:sz w:val="24"/>
          <w:szCs w:val="24"/>
          <w:vertAlign w:val="superscript"/>
        </w:rPr>
        <w:t xml:space="preserve">1 </w:t>
      </w:r>
      <w:r>
        <w:rPr>
          <w:rFonts w:ascii="Times New Roman" w:eastAsia="Times New Roman" w:hAnsi="Times New Roman" w:cs="Mangal"/>
          <w:sz w:val="24"/>
          <w:szCs w:val="24"/>
        </w:rPr>
        <w:t xml:space="preserve">  </w:t>
      </w:r>
      <w:r w:rsidRPr="00A24654">
        <w:rPr>
          <w:rFonts w:ascii="Times New Roman" w:eastAsia="Times New Roman" w:hAnsi="Times New Roman" w:cs="Mangal"/>
          <w:sz w:val="24"/>
          <w:szCs w:val="24"/>
        </w:rPr>
        <w:t>University of Massachusetts Amherst, Amherst, MA, United States</w:t>
      </w:r>
    </w:p>
    <w:p w14:paraId="52A96C50" w14:textId="77777777" w:rsidR="00A22B04" w:rsidRDefault="00A22B04" w:rsidP="00A22B04">
      <w:pPr>
        <w:spacing w:after="0" w:line="300" w:lineRule="atLeast"/>
        <w:ind w:left="240" w:hangingChars="100" w:hanging="240"/>
        <w:jc w:val="both"/>
        <w:rPr>
          <w:rFonts w:ascii="Times New Roman" w:hAnsi="Times New Roman"/>
          <w:b/>
          <w:sz w:val="24"/>
          <w:szCs w:val="24"/>
        </w:rPr>
      </w:pPr>
      <w:r>
        <w:rPr>
          <w:rFonts w:ascii="Times New Roman" w:hAnsi="Times New Roman"/>
          <w:b/>
          <w:sz w:val="24"/>
          <w:szCs w:val="24"/>
          <w:vertAlign w:val="superscript"/>
        </w:rPr>
        <w:t>2</w:t>
      </w:r>
      <w:r>
        <w:rPr>
          <w:rFonts w:ascii="Times New Roman" w:hAnsi="Times New Roman"/>
          <w:b/>
          <w:sz w:val="24"/>
          <w:szCs w:val="24"/>
          <w:vertAlign w:val="superscript"/>
        </w:rPr>
        <w:tab/>
      </w:r>
      <w:r w:rsidRPr="00A24654">
        <w:rPr>
          <w:rFonts w:ascii="Times New Roman" w:eastAsia="Times New Roman" w:hAnsi="Times New Roman" w:cs="Mangal"/>
          <w:sz w:val="24"/>
          <w:szCs w:val="24"/>
        </w:rPr>
        <w:t>Division of HIV/AIDS Prevention, National Center for HIV/AIDS, Viral Hepatitis, STD, and TB Prevention, Centers for Disease Control and Prevention, Atlanta, GA, United States</w:t>
      </w:r>
    </w:p>
    <w:p w14:paraId="48AD0916" w14:textId="77777777" w:rsidR="00A22B04" w:rsidRDefault="00A22B04" w:rsidP="00A22B04">
      <w:pPr>
        <w:spacing w:beforeLines="100" w:before="240" w:after="240" w:line="300" w:lineRule="atLeast"/>
        <w:ind w:left="240" w:hangingChars="100" w:hanging="240"/>
        <w:rPr>
          <w:rFonts w:ascii="Times New Roman" w:hAnsi="Times New Roman" w:cs="Times New Roman"/>
        </w:rPr>
      </w:pPr>
      <w:r>
        <w:rPr>
          <w:rFonts w:ascii="Times New Roman" w:hAnsi="Times New Roman"/>
          <w:b/>
          <w:sz w:val="24"/>
          <w:szCs w:val="24"/>
        </w:rPr>
        <w:t>*</w:t>
      </w:r>
      <w:r>
        <w:rPr>
          <w:rFonts w:ascii="Times New Roman" w:hAnsi="Times New Roman"/>
          <w:b/>
          <w:sz w:val="24"/>
          <w:szCs w:val="24"/>
        </w:rPr>
        <w:tab/>
        <w:t xml:space="preserve">Correspondence: </w:t>
      </w:r>
      <w:r>
        <w:rPr>
          <w:rFonts w:ascii="Times New Roman" w:hAnsi="Times New Roman" w:cs="Times New Roman"/>
          <w:sz w:val="24"/>
          <w:szCs w:val="24"/>
        </w:rPr>
        <w:t>E</w:t>
      </w:r>
      <w:r w:rsidRPr="00111AE8">
        <w:rPr>
          <w:rFonts w:ascii="Times New Roman" w:hAnsi="Times New Roman" w:cs="Times New Roman"/>
          <w:sz w:val="24"/>
          <w:szCs w:val="24"/>
        </w:rPr>
        <w:t xml:space="preserve">-mail: </w:t>
      </w:r>
      <w:r w:rsidRPr="001A4664">
        <w:rPr>
          <w:rFonts w:ascii="Times New Roman" w:hAnsi="Times New Roman" w:cs="Times New Roman"/>
          <w:sz w:val="24"/>
          <w:szCs w:val="24"/>
        </w:rPr>
        <w:t>chaitrag@umass.edu</w:t>
      </w:r>
      <w:r>
        <w:rPr>
          <w:rFonts w:ascii="Times New Roman" w:hAnsi="Times New Roman" w:cs="Times New Roman"/>
        </w:rPr>
        <w:t>; Tel: +1-4</w:t>
      </w:r>
      <w:r w:rsidRPr="000253F9">
        <w:rPr>
          <w:rFonts w:ascii="Times New Roman" w:hAnsi="Times New Roman" w:cs="Times New Roman"/>
        </w:rPr>
        <w:t>13</w:t>
      </w:r>
      <w:r>
        <w:rPr>
          <w:rFonts w:ascii="Times New Roman" w:hAnsi="Times New Roman" w:cs="Times New Roman"/>
        </w:rPr>
        <w:t>-</w:t>
      </w:r>
      <w:r w:rsidRPr="000253F9">
        <w:rPr>
          <w:rFonts w:ascii="Times New Roman" w:hAnsi="Times New Roman" w:cs="Times New Roman"/>
        </w:rPr>
        <w:t>545</w:t>
      </w:r>
      <w:r>
        <w:rPr>
          <w:rFonts w:ascii="Times New Roman" w:hAnsi="Times New Roman" w:cs="Times New Roman"/>
        </w:rPr>
        <w:t>-</w:t>
      </w:r>
      <w:r w:rsidRPr="000253F9">
        <w:rPr>
          <w:rFonts w:ascii="Times New Roman" w:hAnsi="Times New Roman" w:cs="Times New Roman"/>
        </w:rPr>
        <w:t>2306</w:t>
      </w:r>
      <w:r>
        <w:rPr>
          <w:rFonts w:ascii="Times New Roman" w:hAnsi="Times New Roman" w:cs="Times New Roman"/>
        </w:rPr>
        <w:t>.</w:t>
      </w:r>
    </w:p>
    <w:p w14:paraId="4E7A3C92" w14:textId="77777777" w:rsidR="00A22B04" w:rsidRDefault="00A22B04" w:rsidP="00A22B04">
      <w:pPr>
        <w:pBdr>
          <w:bottom w:val="single" w:sz="24" w:space="1" w:color="auto"/>
        </w:pBdr>
        <w:spacing w:line="320" w:lineRule="atLeast"/>
        <w:rPr>
          <w:rFonts w:ascii="Times New Roman" w:hAnsi="Times New Roman"/>
        </w:rPr>
      </w:pPr>
    </w:p>
    <w:p w14:paraId="299C4162" w14:textId="45197B6C" w:rsidR="009404E9" w:rsidRPr="00645FED" w:rsidRDefault="00716F73" w:rsidP="00A22B04">
      <w:pPr>
        <w:spacing w:before="240" w:after="240" w:line="300" w:lineRule="atLeast"/>
        <w:jc w:val="both"/>
        <w:rPr>
          <w:rFonts w:ascii="Times New Roman" w:hAnsi="Times New Roman" w:cs="Times New Roman"/>
          <w:b/>
          <w:bCs/>
          <w:sz w:val="24"/>
          <w:szCs w:val="24"/>
        </w:rPr>
      </w:pPr>
      <w:bookmarkStart w:id="1" w:name="_Toc52744733"/>
      <w:bookmarkStart w:id="2" w:name="_Toc35314077"/>
      <w:r w:rsidRPr="00645FED">
        <w:rPr>
          <w:rFonts w:ascii="Times New Roman" w:hAnsi="Times New Roman" w:cs="Times New Roman"/>
          <w:b/>
          <w:bCs/>
          <w:sz w:val="24"/>
          <w:szCs w:val="24"/>
        </w:rPr>
        <w:t xml:space="preserve">S1 Overview of </w:t>
      </w:r>
      <w:r w:rsidR="00EF2494" w:rsidRPr="00645FED">
        <w:rPr>
          <w:rFonts w:ascii="Times New Roman" w:hAnsi="Times New Roman" w:cs="Times New Roman"/>
          <w:b/>
          <w:bCs/>
          <w:sz w:val="24"/>
          <w:szCs w:val="24"/>
        </w:rPr>
        <w:t>PATH</w:t>
      </w:r>
      <w:r w:rsidRPr="00645FED">
        <w:rPr>
          <w:rFonts w:ascii="Times New Roman" w:hAnsi="Times New Roman" w:cs="Times New Roman"/>
          <w:b/>
          <w:bCs/>
          <w:sz w:val="24"/>
          <w:szCs w:val="24"/>
        </w:rPr>
        <w:t xml:space="preserve"> 4.0</w:t>
      </w:r>
      <w:bookmarkEnd w:id="1"/>
    </w:p>
    <w:p w14:paraId="5709141D" w14:textId="526520DC" w:rsidR="00716F73" w:rsidRPr="003B52EB" w:rsidRDefault="00E6616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 Progression and Transmission of HIV (PATH 4.0) is </w:t>
      </w:r>
      <w:r w:rsidR="00182432" w:rsidRPr="003B52EB">
        <w:rPr>
          <w:rFonts w:ascii="Times New Roman" w:hAnsi="Times New Roman" w:cs="Times New Roman"/>
          <w:sz w:val="24"/>
          <w:szCs w:val="24"/>
        </w:rPr>
        <w:t xml:space="preserve">a </w:t>
      </w:r>
      <w:r w:rsidR="002B5102" w:rsidRPr="003B52EB">
        <w:rPr>
          <w:rFonts w:ascii="Times New Roman" w:hAnsi="Times New Roman" w:cs="Times New Roman"/>
          <w:sz w:val="24"/>
          <w:szCs w:val="24"/>
        </w:rPr>
        <w:t xml:space="preserve">stochastic dynamic simulation of HIV, constructed using a newly developed </w:t>
      </w:r>
      <w:r w:rsidRPr="003B52EB">
        <w:rPr>
          <w:rFonts w:ascii="Times New Roman" w:hAnsi="Times New Roman" w:cs="Times New Roman"/>
          <w:sz w:val="24"/>
          <w:szCs w:val="24"/>
        </w:rPr>
        <w:t xml:space="preserve">agent-based </w:t>
      </w:r>
      <w:r w:rsidR="002B5102" w:rsidRPr="003B52EB">
        <w:rPr>
          <w:rFonts w:ascii="Times New Roman" w:hAnsi="Times New Roman" w:cs="Times New Roman"/>
          <w:sz w:val="24"/>
          <w:szCs w:val="24"/>
        </w:rPr>
        <w:t xml:space="preserve">evolving </w:t>
      </w:r>
      <w:r w:rsidRPr="003B52EB">
        <w:rPr>
          <w:rFonts w:ascii="Times New Roman" w:hAnsi="Times New Roman" w:cs="Times New Roman"/>
          <w:sz w:val="24"/>
          <w:szCs w:val="24"/>
        </w:rPr>
        <w:t>network model</w:t>
      </w:r>
      <w:r w:rsidR="002B5102" w:rsidRPr="003B52EB">
        <w:rPr>
          <w:rFonts w:ascii="Times New Roman" w:hAnsi="Times New Roman" w:cs="Times New Roman"/>
          <w:sz w:val="24"/>
          <w:szCs w:val="24"/>
        </w:rPr>
        <w:t>ing technique</w:t>
      </w:r>
      <w:r w:rsidRPr="003B52EB">
        <w:rPr>
          <w:rFonts w:ascii="Times New Roman" w:hAnsi="Times New Roman" w:cs="Times New Roman"/>
          <w:sz w:val="24"/>
          <w:szCs w:val="24"/>
        </w:rPr>
        <w:t xml:space="preserve">. </w:t>
      </w:r>
      <w:r w:rsidR="002B5102" w:rsidRPr="003B52EB">
        <w:rPr>
          <w:rFonts w:ascii="Times New Roman" w:hAnsi="Times New Roman" w:cs="Times New Roman"/>
          <w:sz w:val="24"/>
          <w:szCs w:val="24"/>
        </w:rPr>
        <w:t>At every time-step (monthly) of the simulation, the model runs four different modules, a compartmental module for simulating susceptible persons, a Bernoulli transmission module for simulating new infections, a HIV-ECNA (evolving contact network algorithm) network generation module for generating sexual partnership networks of newly infected persons, and a disease progression module for simulating HIV-related events for HIV-infected persons. We discuss each module</w:t>
      </w:r>
      <w:r w:rsidRPr="003B52EB">
        <w:rPr>
          <w:rFonts w:ascii="Times New Roman" w:hAnsi="Times New Roman" w:cs="Times New Roman"/>
          <w:sz w:val="24"/>
          <w:szCs w:val="24"/>
        </w:rPr>
        <w:t xml:space="preserve"> below. We also discuss implementation of PATH 4.0 for simulating HIV in the US for years </w:t>
      </w:r>
      <w:r w:rsidR="00531ACE" w:rsidRPr="003B52EB">
        <w:rPr>
          <w:rFonts w:ascii="Times New Roman" w:hAnsi="Times New Roman" w:cs="Times New Roman"/>
          <w:sz w:val="24"/>
          <w:szCs w:val="24"/>
        </w:rPr>
        <w:t>2006 to 201</w:t>
      </w:r>
      <w:r w:rsidR="0033795D" w:rsidRPr="003B52EB">
        <w:rPr>
          <w:rFonts w:ascii="Times New Roman" w:hAnsi="Times New Roman" w:cs="Times New Roman"/>
          <w:sz w:val="24"/>
          <w:szCs w:val="24"/>
        </w:rPr>
        <w:t>7</w:t>
      </w:r>
      <w:r w:rsidR="00531ACE" w:rsidRPr="003B52EB">
        <w:rPr>
          <w:rFonts w:ascii="Times New Roman" w:hAnsi="Times New Roman" w:cs="Times New Roman"/>
          <w:sz w:val="24"/>
          <w:szCs w:val="24"/>
        </w:rPr>
        <w:t>.</w:t>
      </w:r>
    </w:p>
    <w:p w14:paraId="1EC14291" w14:textId="632019D7" w:rsidR="00C767A8" w:rsidRPr="00645FED" w:rsidRDefault="00C767A8" w:rsidP="00A22B04">
      <w:pPr>
        <w:spacing w:before="240" w:after="240" w:line="300" w:lineRule="atLeast"/>
        <w:jc w:val="both"/>
        <w:rPr>
          <w:rFonts w:ascii="Times New Roman" w:hAnsi="Times New Roman" w:cs="Times New Roman"/>
          <w:b/>
          <w:bCs/>
          <w:sz w:val="24"/>
          <w:szCs w:val="24"/>
        </w:rPr>
      </w:pPr>
      <w:bookmarkStart w:id="3" w:name="_Toc52744734"/>
      <w:bookmarkEnd w:id="2"/>
      <w:r w:rsidRPr="00645FED">
        <w:rPr>
          <w:rFonts w:ascii="Times New Roman" w:hAnsi="Times New Roman" w:cs="Times New Roman"/>
          <w:b/>
          <w:bCs/>
          <w:sz w:val="24"/>
          <w:szCs w:val="24"/>
        </w:rPr>
        <w:t>S</w:t>
      </w:r>
      <w:r w:rsidR="00B9010C" w:rsidRPr="00645FED">
        <w:rPr>
          <w:rFonts w:ascii="Times New Roman" w:hAnsi="Times New Roman" w:cs="Times New Roman"/>
          <w:b/>
          <w:bCs/>
          <w:sz w:val="24"/>
          <w:szCs w:val="24"/>
        </w:rPr>
        <w:t>2</w:t>
      </w:r>
      <w:r w:rsidRPr="00645FED">
        <w:rPr>
          <w:rFonts w:ascii="Times New Roman" w:hAnsi="Times New Roman" w:cs="Times New Roman"/>
          <w:b/>
          <w:bCs/>
          <w:sz w:val="24"/>
          <w:szCs w:val="24"/>
        </w:rPr>
        <w:t xml:space="preserve"> </w:t>
      </w:r>
      <w:r w:rsidR="00780152" w:rsidRPr="00645FED">
        <w:rPr>
          <w:rFonts w:ascii="Times New Roman" w:hAnsi="Times New Roman" w:cs="Times New Roman"/>
          <w:b/>
          <w:bCs/>
          <w:sz w:val="24"/>
          <w:szCs w:val="24"/>
        </w:rPr>
        <w:t>Compartment</w:t>
      </w:r>
      <w:r w:rsidR="00E66169" w:rsidRPr="00645FED">
        <w:rPr>
          <w:rFonts w:ascii="Times New Roman" w:hAnsi="Times New Roman" w:cs="Times New Roman"/>
          <w:b/>
          <w:bCs/>
          <w:sz w:val="24"/>
          <w:szCs w:val="24"/>
        </w:rPr>
        <w:t>al</w:t>
      </w:r>
      <w:r w:rsidR="00780152" w:rsidRPr="00645FED">
        <w:rPr>
          <w:rFonts w:ascii="Times New Roman" w:hAnsi="Times New Roman" w:cs="Times New Roman"/>
          <w:b/>
          <w:bCs/>
          <w:sz w:val="24"/>
          <w:szCs w:val="24"/>
        </w:rPr>
        <w:t xml:space="preserve"> modu</w:t>
      </w:r>
      <w:r w:rsidRPr="00645FED">
        <w:rPr>
          <w:rFonts w:ascii="Times New Roman" w:hAnsi="Times New Roman" w:cs="Times New Roman"/>
          <w:b/>
          <w:bCs/>
          <w:sz w:val="24"/>
          <w:szCs w:val="24"/>
        </w:rPr>
        <w:t>l</w:t>
      </w:r>
      <w:r w:rsidR="00780152" w:rsidRPr="00645FED">
        <w:rPr>
          <w:rFonts w:ascii="Times New Roman" w:hAnsi="Times New Roman" w:cs="Times New Roman"/>
          <w:b/>
          <w:bCs/>
          <w:sz w:val="24"/>
          <w:szCs w:val="24"/>
        </w:rPr>
        <w:t>e</w:t>
      </w:r>
      <w:r w:rsidRPr="00645FED">
        <w:rPr>
          <w:rFonts w:ascii="Times New Roman" w:hAnsi="Times New Roman" w:cs="Times New Roman"/>
          <w:b/>
          <w:bCs/>
          <w:sz w:val="24"/>
          <w:szCs w:val="24"/>
        </w:rPr>
        <w:t xml:space="preserve"> for </w:t>
      </w:r>
      <w:r w:rsidR="00FA3394" w:rsidRPr="00645FED">
        <w:rPr>
          <w:rFonts w:ascii="Times New Roman" w:hAnsi="Times New Roman" w:cs="Times New Roman"/>
          <w:b/>
          <w:bCs/>
          <w:sz w:val="24"/>
          <w:szCs w:val="24"/>
        </w:rPr>
        <w:t xml:space="preserve">simulating </w:t>
      </w:r>
      <w:r w:rsidRPr="00645FED">
        <w:rPr>
          <w:rFonts w:ascii="Times New Roman" w:hAnsi="Times New Roman" w:cs="Times New Roman"/>
          <w:b/>
          <w:bCs/>
          <w:sz w:val="24"/>
          <w:szCs w:val="24"/>
        </w:rPr>
        <w:t>susceptible population</w:t>
      </w:r>
      <w:bookmarkEnd w:id="3"/>
    </w:p>
    <w:p w14:paraId="3982CBDE" w14:textId="277A9B8B" w:rsidR="00C767A8" w:rsidRPr="003B52EB" w:rsidRDefault="00C767A8"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As discussed in the main manuscript, a compartmental modeling structure is used to keep track of the number of susceptible persons in the US, who are not immediate contacts of the infected. It is specifically denoted by a</w:t>
      </w:r>
      <w:r w:rsidR="00A51A43" w:rsidRPr="003B52EB">
        <w:rPr>
          <w:rFonts w:ascii="Times New Roman" w:hAnsi="Times New Roman" w:cs="Times New Roman"/>
          <w:sz w:val="24"/>
          <w:szCs w:val="24"/>
        </w:rPr>
        <w:t>n</w:t>
      </w:r>
      <w:r w:rsidRPr="003B52EB">
        <w:rPr>
          <w:rFonts w:ascii="Times New Roman" w:hAnsi="Times New Roman" w:cs="Times New Roman"/>
          <w:sz w:val="24"/>
          <w:szCs w:val="24"/>
        </w:rPr>
        <w:t xml:space="preserve"> </w:t>
      </w:r>
      <w:r w:rsidR="006355FD" w:rsidRPr="003B52EB">
        <w:rPr>
          <w:rFonts w:ascii="Times New Roman" w:hAnsi="Times New Roman" w:cs="Times New Roman"/>
          <w:sz w:val="24"/>
          <w:szCs w:val="24"/>
        </w:rPr>
        <w:t>array</w:t>
      </w:r>
      <w:r w:rsidRPr="003B52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m:t>
            </m:r>
          </m:sub>
        </m:sSub>
        <m:r>
          <w:rPr>
            <w:rFonts w:ascii="Cambria Math" w:hAnsi="Cambria Math" w:cs="Times New Roman"/>
            <w:sz w:val="24"/>
            <w:szCs w:val="24"/>
          </w:rPr>
          <m:t>)</m:t>
        </m:r>
      </m:oMath>
      <w:r w:rsidRPr="003B52EB">
        <w:rPr>
          <w:rFonts w:ascii="Times New Roman" w:hAnsi="Times New Roman" w:cs="Times New Roman"/>
          <w:sz w:val="24"/>
          <w:szCs w:val="24"/>
        </w:rPr>
        <w:t xml:space="preserve"> of dimension </w:t>
      </w:r>
      <m:oMath>
        <m:r>
          <w:rPr>
            <w:rFonts w:ascii="Cambria Math" w:hAnsi="Cambria Math" w:cs="Times New Roman"/>
            <w:sz w:val="24"/>
            <w:szCs w:val="24"/>
          </w:rPr>
          <m:t>A×R×D</m:t>
        </m:r>
        <m:r>
          <m:rPr>
            <m:scr m:val="script"/>
          </m:rPr>
          <w:rPr>
            <w:rFonts w:ascii="Cambria Math" w:eastAsia="Times New Roman" w:hAnsi="Cambria Math" w:cs="Times New Roman"/>
            <w:sz w:val="24"/>
            <w:szCs w:val="24"/>
          </w:rPr>
          <m:t>×G</m:t>
        </m:r>
        <m:r>
          <w:rPr>
            <w:rFonts w:ascii="Cambria Math" w:hAnsi="Cambria Math" w:cs="Times New Roman"/>
            <w:sz w:val="24"/>
            <w:szCs w:val="24"/>
          </w:rPr>
          <m:t>,</m:t>
        </m:r>
      </m:oMath>
      <w:r w:rsidRPr="003B52EB">
        <w:rPr>
          <w:rFonts w:ascii="Times New Roman" w:hAnsi="Times New Roman" w:cs="Times New Roman"/>
          <w:sz w:val="24"/>
          <w:szCs w:val="24"/>
        </w:rPr>
        <w:t xml:space="preserve"> where </w:t>
      </w:r>
      <m:oMath>
        <m:r>
          <w:rPr>
            <w:rFonts w:ascii="Cambria Math" w:hAnsi="Cambria Math" w:cs="Times New Roman"/>
            <w:sz w:val="24"/>
            <w:szCs w:val="24"/>
          </w:rPr>
          <m:t>A</m:t>
        </m:r>
      </m:oMath>
      <w:r w:rsidRPr="003B52EB">
        <w:rPr>
          <w:rFonts w:ascii="Times New Roman" w:hAnsi="Times New Roman" w:cs="Times New Roman"/>
          <w:sz w:val="24"/>
          <w:szCs w:val="24"/>
        </w:rPr>
        <w:t xml:space="preserve"> is the number of age-groups, </w:t>
      </w:r>
      <m:oMath>
        <m:r>
          <w:rPr>
            <w:rFonts w:ascii="Cambria Math" w:hAnsi="Cambria Math" w:cs="Times New Roman"/>
            <w:sz w:val="24"/>
            <w:szCs w:val="24"/>
          </w:rPr>
          <m:t>R</m:t>
        </m:r>
      </m:oMath>
      <w:r w:rsidRPr="003B52EB">
        <w:rPr>
          <w:rFonts w:ascii="Times New Roman" w:hAnsi="Times New Roman" w:cs="Times New Roman"/>
          <w:sz w:val="24"/>
          <w:szCs w:val="24"/>
        </w:rPr>
        <w:t xml:space="preserve"> is the number of risk</w:t>
      </w:r>
      <w:r w:rsidR="00513860"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groups, and </w:t>
      </w:r>
      <m:oMath>
        <m:r>
          <w:rPr>
            <w:rFonts w:ascii="Cambria Math" w:hAnsi="Cambria Math" w:cs="Times New Roman"/>
            <w:sz w:val="24"/>
            <w:szCs w:val="24"/>
          </w:rPr>
          <m:t>D</m:t>
        </m:r>
      </m:oMath>
      <w:r w:rsidRPr="003B52EB">
        <w:rPr>
          <w:rFonts w:ascii="Times New Roman" w:hAnsi="Times New Roman" w:cs="Times New Roman"/>
          <w:sz w:val="24"/>
          <w:szCs w:val="24"/>
        </w:rPr>
        <w:t xml:space="preserve"> is the number of degree bins</w:t>
      </w:r>
      <w:r w:rsidR="001B25AF" w:rsidRPr="003B52EB">
        <w:rPr>
          <w:rFonts w:ascii="Times New Roman" w:hAnsi="Times New Roman" w:cs="Times New Roman"/>
          <w:sz w:val="24"/>
          <w:szCs w:val="24"/>
        </w:rPr>
        <w:t xml:space="preserve">, and </w:t>
      </w:r>
      <m:oMath>
        <m:r>
          <m:rPr>
            <m:scr m:val="script"/>
          </m:rPr>
          <w:rPr>
            <w:rFonts w:ascii="Cambria Math" w:eastAsia="Times New Roman" w:hAnsi="Cambria Math" w:cs="Times New Roman"/>
            <w:sz w:val="24"/>
            <w:szCs w:val="24"/>
          </w:rPr>
          <m:t>G</m:t>
        </m:r>
      </m:oMath>
      <w:r w:rsidR="001B25AF" w:rsidRPr="003B52EB">
        <w:rPr>
          <w:rFonts w:ascii="Times New Roman" w:hAnsi="Times New Roman" w:cs="Times New Roman"/>
          <w:sz w:val="24"/>
          <w:szCs w:val="24"/>
        </w:rPr>
        <w:t xml:space="preserve"> is the number of </w:t>
      </w:r>
      <w:r w:rsidR="002429C0" w:rsidRPr="003B52EB">
        <w:rPr>
          <w:rFonts w:ascii="Times New Roman" w:eastAsia="Times New Roman" w:hAnsi="Times New Roman" w:cs="Times New Roman"/>
          <w:sz w:val="24"/>
          <w:szCs w:val="24"/>
        </w:rPr>
        <w:t xml:space="preserve">pseudo-geographic </w:t>
      </w:r>
      <w:r w:rsidR="0018462B" w:rsidRPr="003B52EB">
        <w:rPr>
          <w:rFonts w:ascii="Times New Roman" w:eastAsia="Times New Roman" w:hAnsi="Times New Roman" w:cs="Times New Roman"/>
          <w:sz w:val="24"/>
          <w:szCs w:val="24"/>
        </w:rPr>
        <w:t>jurisdiction</w:t>
      </w:r>
      <w:r w:rsidR="002429C0" w:rsidRPr="003B52EB">
        <w:rPr>
          <w:rFonts w:ascii="Times New Roman" w:eastAsia="Times New Roman" w:hAnsi="Times New Roman" w:cs="Times New Roman"/>
          <w:sz w:val="24"/>
          <w:szCs w:val="24"/>
        </w:rPr>
        <w:t>s</w:t>
      </w:r>
      <w:r w:rsidRPr="003B52EB">
        <w:rPr>
          <w:rFonts w:ascii="Times New Roman" w:hAnsi="Times New Roman" w:cs="Times New Roman"/>
          <w:sz w:val="24"/>
          <w:szCs w:val="24"/>
        </w:rPr>
        <w:t xml:space="preserve">. As degree i.e., the number of </w:t>
      </w:r>
      <w:proofErr w:type="gramStart"/>
      <w:r w:rsidRPr="003B52EB">
        <w:rPr>
          <w:rFonts w:ascii="Times New Roman" w:hAnsi="Times New Roman" w:cs="Times New Roman"/>
          <w:sz w:val="24"/>
          <w:szCs w:val="24"/>
        </w:rPr>
        <w:t>lifetime</w:t>
      </w:r>
      <w:proofErr w:type="gramEnd"/>
      <w:r w:rsidRPr="003B52EB">
        <w:rPr>
          <w:rFonts w:ascii="Times New Roman" w:hAnsi="Times New Roman" w:cs="Times New Roman"/>
          <w:sz w:val="24"/>
          <w:szCs w:val="24"/>
        </w:rPr>
        <w:t xml:space="preserve"> partners, follows </w:t>
      </w:r>
      <w:r w:rsidRPr="003B52EB">
        <w:rPr>
          <w:rFonts w:ascii="Times New Roman" w:hAnsi="Times New Roman" w:cs="Times New Roman"/>
          <w:sz w:val="24"/>
          <w:szCs w:val="24"/>
        </w:rPr>
        <w:lastRenderedPageBreak/>
        <w:t>a power-law distribution where a large number of nodes have low degree and a few nodes h</w:t>
      </w:r>
      <w:r w:rsidR="00AD3910" w:rsidRPr="003B52EB">
        <w:rPr>
          <w:rFonts w:ascii="Times New Roman" w:hAnsi="Times New Roman" w:cs="Times New Roman"/>
          <w:sz w:val="24"/>
          <w:szCs w:val="24"/>
        </w:rPr>
        <w:t>ave</w:t>
      </w:r>
      <w:r w:rsidRPr="003B52EB">
        <w:rPr>
          <w:rFonts w:ascii="Times New Roman" w:hAnsi="Times New Roman" w:cs="Times New Roman"/>
          <w:sz w:val="24"/>
          <w:szCs w:val="24"/>
        </w:rPr>
        <w:t xml:space="preserve"> high degree, as commonly done, we used log 2-binning for degree instead of uniform-binning</w:t>
      </w:r>
      <w:r w:rsidR="00F06BC8" w:rsidRPr="003B52EB">
        <w:rPr>
          <w:rFonts w:ascii="Times New Roman" w:hAnsi="Times New Roman" w:cs="Times New Roman"/>
          <w:sz w:val="24"/>
          <w:szCs w:val="24"/>
        </w:rPr>
        <w:t xml:space="preserve">, i.e., all persons with degree </w:t>
      </w:r>
      <m:oMath>
        <m:r>
          <w:rPr>
            <w:rFonts w:ascii="Cambria Math" w:hAnsi="Cambria Math" w:cs="Times New Roman"/>
            <w:sz w:val="24"/>
            <w:szCs w:val="24"/>
          </w:rPr>
          <m:t xml:space="preserve">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i-1</m:t>
            </m:r>
          </m:sup>
        </m:sSup>
        <m:r>
          <w:rPr>
            <w:rFonts w:ascii="Cambria Math" w:hAnsi="Cambria Math" w:cs="Times New Roman"/>
            <w:sz w:val="24"/>
            <w:szCs w:val="24"/>
          </w:rPr>
          <m:t xml:space="preserve">+1 to </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i</m:t>
            </m:r>
          </m:sup>
        </m:sSup>
      </m:oMath>
      <w:r w:rsidR="00F06BC8" w:rsidRPr="003B52EB">
        <w:rPr>
          <w:rFonts w:ascii="Verdana" w:eastAsia="Times New Roman" w:hAnsi="Verdana" w:cs="Times New Roman"/>
          <w:sz w:val="24"/>
          <w:szCs w:val="24"/>
        </w:rPr>
        <w:t xml:space="preserve">, </w:t>
      </w:r>
      <m:oMath>
        <m:r>
          <w:rPr>
            <w:rFonts w:ascii="Cambria Math" w:hAnsi="Cambria Math" w:cs="Times New Roman"/>
            <w:sz w:val="24"/>
            <w:szCs w:val="24"/>
          </w:rPr>
          <m:t>∀ i={1,2,…}</m:t>
        </m:r>
      </m:oMath>
      <w:r w:rsidR="00F06BC8" w:rsidRPr="003B52EB">
        <w:rPr>
          <w:rFonts w:ascii="Verdana" w:eastAsia="Times New Roman" w:hAnsi="Verdana" w:cs="Times New Roman"/>
          <w:sz w:val="24"/>
          <w:szCs w:val="24"/>
        </w:rPr>
        <w:t xml:space="preserve"> </w:t>
      </w:r>
      <w:r w:rsidR="00F06BC8" w:rsidRPr="003B52EB">
        <w:rPr>
          <w:rFonts w:ascii="Times New Roman" w:hAnsi="Times New Roman" w:cs="Times New Roman"/>
          <w:sz w:val="24"/>
          <w:szCs w:val="24"/>
        </w:rPr>
        <w:t>are grouped into one group</w:t>
      </w:r>
      <w:r w:rsidRPr="003B52EB">
        <w:rPr>
          <w:rFonts w:ascii="Times New Roman" w:hAnsi="Times New Roman" w:cs="Times New Roman"/>
          <w:sz w:val="24"/>
          <w:szCs w:val="24"/>
        </w:rPr>
        <w:t xml:space="preserve">. We assumed minimum degree as 2 and maximum degree as 128, and thus, the </w:t>
      </w:r>
      <w:r w:rsidR="007D609F" w:rsidRPr="003B52EB">
        <w:rPr>
          <w:rFonts w:ascii="Times New Roman" w:hAnsi="Times New Roman" w:cs="Times New Roman"/>
          <w:sz w:val="24"/>
          <w:szCs w:val="24"/>
        </w:rPr>
        <w:t>endpoints</w:t>
      </w:r>
      <w:r w:rsidR="003B09B3" w:rsidRPr="003B52EB">
        <w:rPr>
          <w:rFonts w:ascii="Times New Roman" w:hAnsi="Times New Roman" w:cs="Times New Roman"/>
          <w:sz w:val="24"/>
          <w:szCs w:val="24"/>
        </w:rPr>
        <w:t xml:space="preserve"> of </w:t>
      </w:r>
      <w:r w:rsidRPr="003B52EB">
        <w:rPr>
          <w:rFonts w:ascii="Times New Roman" w:hAnsi="Times New Roman" w:cs="Times New Roman"/>
          <w:sz w:val="24"/>
          <w:szCs w:val="24"/>
        </w:rPr>
        <w:t xml:space="preserve">degree bin ranged from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oMath>
      <w:r w:rsidRPr="003B52EB">
        <w:rPr>
          <w:rFonts w:ascii="Times New Roman" w:hAnsi="Times New Roman" w:cs="Times New Roman"/>
          <w:sz w:val="24"/>
          <w:szCs w:val="24"/>
        </w:rPr>
        <w:t xml:space="preserve"> to </w:t>
      </w:r>
      <m:oMath>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7</m:t>
            </m:r>
          </m:sup>
        </m:sSup>
      </m:oMath>
      <w:r w:rsidRPr="003B52EB">
        <w:rPr>
          <w:rFonts w:ascii="Times New Roman" w:hAnsi="Times New Roman" w:cs="Times New Roman"/>
          <w:sz w:val="24"/>
          <w:szCs w:val="24"/>
        </w:rPr>
        <w:t>.</w:t>
      </w:r>
      <w:r w:rsidR="00470AB2" w:rsidRPr="003B52EB">
        <w:rPr>
          <w:rFonts w:ascii="Times New Roman" w:hAnsi="Times New Roman" w:cs="Times New Roman"/>
          <w:sz w:val="24"/>
          <w:szCs w:val="24"/>
        </w:rPr>
        <w:t xml:space="preserve"> </w:t>
      </w:r>
      <w:r w:rsidRPr="003B52EB">
        <w:rPr>
          <w:rFonts w:ascii="Times New Roman" w:hAnsi="Times New Roman" w:cs="Times New Roman"/>
          <w:sz w:val="24"/>
          <w:szCs w:val="24"/>
        </w:rPr>
        <w:t>We distributed the total population in the US into degree</w:t>
      </w:r>
      <w:r w:rsidR="00C364AE" w:rsidRPr="003B52EB">
        <w:rPr>
          <w:rFonts w:ascii="Times New Roman" w:hAnsi="Times New Roman" w:cs="Times New Roman"/>
          <w:sz w:val="24"/>
          <w:szCs w:val="24"/>
        </w:rPr>
        <w:t>-</w:t>
      </w:r>
      <w:r w:rsidRPr="003B52EB">
        <w:rPr>
          <w:rFonts w:ascii="Times New Roman" w:hAnsi="Times New Roman" w:cs="Times New Roman"/>
          <w:sz w:val="24"/>
          <w:szCs w:val="24"/>
        </w:rPr>
        <w:t>bins</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1,2,…D</m:t>
            </m:r>
          </m:e>
        </m:d>
      </m:oMath>
      <w:r w:rsidR="004F6D19" w:rsidRPr="003B52EB">
        <w:rPr>
          <w:rFonts w:ascii="Times New Roman" w:hAnsi="Times New Roman" w:cs="Times New Roman"/>
          <w:sz w:val="24"/>
          <w:szCs w:val="24"/>
        </w:rPr>
        <w:t xml:space="preserve"> </w:t>
      </w:r>
      <w:r w:rsidR="0069085F" w:rsidRPr="003B52EB">
        <w:rPr>
          <w:rFonts w:ascii="Times New Roman" w:hAnsi="Times New Roman" w:cs="Times New Roman"/>
          <w:sz w:val="24"/>
          <w:szCs w:val="24"/>
        </w:rPr>
        <w:t>using the probability density function</w:t>
      </w:r>
      <w:r w:rsidRPr="003B52EB">
        <w:rPr>
          <w:rFonts w:ascii="Times New Roman" w:hAnsi="Times New Roman" w:cs="Times New Roman"/>
          <w:sz w:val="24"/>
          <w:szCs w:val="24"/>
        </w:rPr>
        <w:t xml:space="preserve"> </w:t>
      </w:r>
      <m:oMath>
        <m:r>
          <w:rPr>
            <w:rFonts w:ascii="Cambria Math" w:hAnsi="Cambria Math" w:cs="Times New Roman"/>
            <w:sz w:val="24"/>
            <w:szCs w:val="24"/>
          </w:rPr>
          <m:t>Pr</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m:t>
                </m:r>
              </m:sup>
            </m:sSup>
            <m:r>
              <w:rPr>
                <w:rFonts w:ascii="Cambria Math" w:hAnsi="Cambria Math" w:cs="Times New Roman"/>
                <w:sz w:val="24"/>
                <w:szCs w:val="24"/>
              </w:rPr>
              <m:t>+1≤k≤</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sup>
            </m:sSup>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sup>
                </m:sSup>
              </m:sub>
              <m:sup/>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-λ</m:t>
                    </m:r>
                  </m:sup>
                </m:sSup>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d=m:</m:t>
                </m:r>
                <m:acc>
                  <m:accPr>
                    <m:chr m:val="̅"/>
                    <m:ctrlPr>
                      <w:rPr>
                        <w:rFonts w:ascii="Cambria Math" w:hAnsi="Cambria Math" w:cs="Times New Roman"/>
                        <w:i/>
                        <w:sz w:val="24"/>
                        <w:szCs w:val="24"/>
                      </w:rPr>
                    </m:ctrlPr>
                  </m:accPr>
                  <m:e>
                    <m:r>
                      <w:rPr>
                        <w:rFonts w:ascii="Cambria Math" w:hAnsi="Cambria Math" w:cs="Times New Roman"/>
                        <w:sz w:val="24"/>
                        <w:szCs w:val="24"/>
                      </w:rPr>
                      <m:t>m</m:t>
                    </m:r>
                  </m:e>
                </m:acc>
              </m:sub>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-λ</m:t>
                    </m:r>
                  </m:sup>
                </m:sSup>
              </m:e>
            </m:nary>
          </m:den>
        </m:f>
        <m:r>
          <w:rPr>
            <w:rFonts w:ascii="Cambria Math"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={1,…,7}</m:t>
        </m:r>
      </m:oMath>
      <w:r w:rsidRPr="003B52EB">
        <w:rPr>
          <w:rFonts w:ascii="Times New Roman" w:hAnsi="Times New Roman" w:cs="Times New Roman"/>
          <w:sz w:val="24"/>
          <w:szCs w:val="24"/>
        </w:rPr>
        <w:t xml:space="preserve">, with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oMath>
      <w:r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7</m:t>
            </m:r>
          </m:sup>
        </m:sSup>
      </m:oMath>
      <w:r w:rsidRPr="003B52EB">
        <w:rPr>
          <w:rFonts w:ascii="Times New Roman" w:hAnsi="Times New Roman" w:cs="Times New Roman"/>
          <w:sz w:val="24"/>
          <w:szCs w:val="24"/>
        </w:rPr>
        <w:t>, and λ estimated from lifetime partner distribution data for MSM and heterosexuals</w:t>
      </w:r>
      <w:sdt>
        <w:sdtPr>
          <w:rPr>
            <w:rFonts w:ascii="Times New Roman" w:hAnsi="Times New Roman" w:cs="Times New Roman"/>
            <w:color w:val="000000"/>
            <w:sz w:val="24"/>
            <w:szCs w:val="24"/>
          </w:rPr>
          <w:tag w:val="MENDELEY_CITATION_e436865b-c046-40d7-9dd4-e868fe3c4fff"/>
          <w:id w:val="-890506281"/>
          <w:placeholder>
            <w:docPart w:val="DefaultPlaceholder_-1854013440"/>
          </w:placeholder>
        </w:sdtPr>
        <w:sdtEndPr/>
        <w:sdtContent>
          <w:r w:rsidR="00644FA0" w:rsidRPr="00644FA0">
            <w:rPr>
              <w:rFonts w:ascii="Times New Roman" w:hAnsi="Times New Roman" w:cs="Times New Roman"/>
              <w:color w:val="000000"/>
              <w:sz w:val="24"/>
              <w:szCs w:val="24"/>
            </w:rPr>
            <w:t>[1]</w:t>
          </w:r>
        </w:sdtContent>
      </w:sdt>
      <w:r w:rsidR="006B3B65" w:rsidRPr="003B52EB">
        <w:rPr>
          <w:rFonts w:ascii="Times New Roman" w:hAnsi="Times New Roman" w:cs="Times New Roman"/>
          <w:sz w:val="24"/>
          <w:szCs w:val="24"/>
        </w:rPr>
        <w:t>.</w:t>
      </w:r>
      <w:r w:rsidR="002147F1"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Within each degree bin, we distributed the population across </w:t>
      </w:r>
      <w:r w:rsidR="00847764" w:rsidRPr="003B52EB">
        <w:rPr>
          <w:rFonts w:ascii="Times New Roman" w:hAnsi="Times New Roman" w:cs="Times New Roman"/>
          <w:sz w:val="24"/>
          <w:szCs w:val="24"/>
        </w:rPr>
        <w:t>seven</w:t>
      </w:r>
      <w:r w:rsidRPr="003B52EB">
        <w:rPr>
          <w:rFonts w:ascii="Times New Roman" w:hAnsi="Times New Roman" w:cs="Times New Roman"/>
          <w:sz w:val="24"/>
          <w:szCs w:val="24"/>
        </w:rPr>
        <w:t xml:space="preserve"> age groups, ranging from age 13 to 65, using US census data for di</w:t>
      </w:r>
      <w:r w:rsidR="00AD3910" w:rsidRPr="003B52EB">
        <w:rPr>
          <w:rFonts w:ascii="Times New Roman" w:hAnsi="Times New Roman" w:cs="Times New Roman"/>
          <w:sz w:val="24"/>
          <w:szCs w:val="24"/>
        </w:rPr>
        <w:t xml:space="preserve">stribution by age, and further </w:t>
      </w:r>
      <w:r w:rsidRPr="003B52EB">
        <w:rPr>
          <w:rFonts w:ascii="Times New Roman" w:hAnsi="Times New Roman" w:cs="Times New Roman"/>
          <w:sz w:val="24"/>
          <w:szCs w:val="24"/>
        </w:rPr>
        <w:t xml:space="preserve">by risk group. We assumed 2.27% of the US population are MSM </w:t>
      </w:r>
      <w:sdt>
        <w:sdtPr>
          <w:rPr>
            <w:rFonts w:ascii="Times New Roman" w:hAnsi="Times New Roman" w:cs="Times New Roman"/>
            <w:color w:val="000000"/>
            <w:sz w:val="24"/>
            <w:szCs w:val="24"/>
          </w:rPr>
          <w:tag w:val="MENDELEY_CITATION_75c50606-b301-455c-897a-3b61b7d80e30"/>
          <w:id w:val="1287010483"/>
          <w:placeholder>
            <w:docPart w:val="DefaultPlaceholder_-1854013440"/>
          </w:placeholder>
        </w:sdtPr>
        <w:sdtEndPr/>
        <w:sdtContent>
          <w:r w:rsidR="00644FA0" w:rsidRPr="00644FA0">
            <w:rPr>
              <w:rFonts w:ascii="Times New Roman" w:eastAsia="Times New Roman" w:hAnsi="Times New Roman" w:cs="Times New Roman"/>
              <w:color w:val="000000"/>
              <w:sz w:val="24"/>
              <w:szCs w:val="24"/>
            </w:rPr>
            <w:t>[2]</w:t>
          </w:r>
        </w:sdtContent>
      </w:sdt>
      <w:r w:rsidR="006B3B65" w:rsidRPr="003B52EB">
        <w:rPr>
          <w:rFonts w:ascii="Times New Roman" w:hAnsi="Times New Roman" w:cs="Times New Roman"/>
          <w:sz w:val="24"/>
          <w:szCs w:val="24"/>
        </w:rPr>
        <w:t xml:space="preserve">, </w:t>
      </w:r>
      <w:r w:rsidRPr="003B52EB">
        <w:rPr>
          <w:rFonts w:ascii="Times New Roman" w:hAnsi="Times New Roman" w:cs="Times New Roman"/>
          <w:sz w:val="24"/>
          <w:szCs w:val="24"/>
        </w:rPr>
        <w:t>49.03% are heterosexual female, and the remaining 48.70% heterosexual male.</w:t>
      </w:r>
    </w:p>
    <w:p w14:paraId="69D3CE6D" w14:textId="71168D7B" w:rsidR="00C767A8" w:rsidRPr="00A22B04" w:rsidRDefault="00C767A8" w:rsidP="00A22B04">
      <w:pPr>
        <w:spacing w:before="240" w:after="240" w:line="300" w:lineRule="atLeast"/>
        <w:jc w:val="both"/>
        <w:rPr>
          <w:rFonts w:ascii="Times New Roman" w:hAnsi="Times New Roman" w:cs="Times New Roman"/>
          <w:i/>
          <w:iCs/>
          <w:sz w:val="24"/>
          <w:szCs w:val="24"/>
        </w:rPr>
      </w:pPr>
      <w:bookmarkStart w:id="4" w:name="_Toc23351454"/>
      <w:bookmarkStart w:id="5" w:name="_Toc35314087"/>
      <w:bookmarkStart w:id="6" w:name="_Toc52744735"/>
      <w:r w:rsidRPr="00A22B04">
        <w:rPr>
          <w:rFonts w:ascii="Times New Roman" w:hAnsi="Times New Roman" w:cs="Times New Roman"/>
          <w:i/>
          <w:iCs/>
          <w:sz w:val="24"/>
          <w:szCs w:val="24"/>
        </w:rPr>
        <w:t>S</w:t>
      </w:r>
      <w:r w:rsidR="00B9010C" w:rsidRPr="00A22B04">
        <w:rPr>
          <w:rFonts w:ascii="Times New Roman" w:hAnsi="Times New Roman" w:cs="Times New Roman"/>
          <w:i/>
          <w:iCs/>
          <w:sz w:val="24"/>
          <w:szCs w:val="24"/>
        </w:rPr>
        <w:t>2</w:t>
      </w:r>
      <w:r w:rsidRPr="00A22B04">
        <w:rPr>
          <w:rFonts w:ascii="Times New Roman" w:hAnsi="Times New Roman" w:cs="Times New Roman"/>
          <w:i/>
          <w:iCs/>
          <w:sz w:val="24"/>
          <w:szCs w:val="24"/>
        </w:rPr>
        <w:t>.1 Births</w:t>
      </w:r>
      <w:bookmarkEnd w:id="4"/>
      <w:bookmarkEnd w:id="5"/>
      <w:bookmarkEnd w:id="6"/>
    </w:p>
    <w:p w14:paraId="7DA31013" w14:textId="00FD1F0A" w:rsidR="00C767A8" w:rsidRPr="003B52EB" w:rsidRDefault="00C767A8"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Individuals can only enter the population by aging into the lowest sexually active age-group modeled (13</w:t>
      </w:r>
      <w:r w:rsidR="009F2E78" w:rsidRPr="003B52EB">
        <w:rPr>
          <w:rFonts w:ascii="Times New Roman" w:hAnsi="Times New Roman" w:cs="Times New Roman"/>
          <w:sz w:val="24"/>
          <w:szCs w:val="24"/>
        </w:rPr>
        <w:t xml:space="preserve"> to </w:t>
      </w:r>
      <w:r w:rsidRPr="003B52EB">
        <w:rPr>
          <w:rFonts w:ascii="Times New Roman" w:hAnsi="Times New Roman" w:cs="Times New Roman"/>
          <w:sz w:val="24"/>
          <w:szCs w:val="24"/>
        </w:rPr>
        <w:t xml:space="preserve">17) and are susceptible upon entering the population. There is a constant number of births per year, calculated </w:t>
      </w:r>
      <w:r w:rsidR="00E15A43" w:rsidRPr="003B52EB">
        <w:rPr>
          <w:rFonts w:ascii="Times New Roman" w:hAnsi="Times New Roman" w:cs="Times New Roman"/>
          <w:sz w:val="24"/>
          <w:szCs w:val="24"/>
        </w:rPr>
        <w:t xml:space="preserve">for each risk group </w:t>
      </w:r>
      <w:r w:rsidRPr="003B52EB">
        <w:rPr>
          <w:rFonts w:ascii="Times New Roman" w:hAnsi="Times New Roman" w:cs="Times New Roman"/>
          <w:sz w:val="24"/>
          <w:szCs w:val="24"/>
        </w:rPr>
        <w:t xml:space="preserve">using the </w:t>
      </w:r>
      <w:r w:rsidR="00E15A43" w:rsidRPr="003B52EB">
        <w:rPr>
          <w:rFonts w:ascii="Times New Roman" w:hAnsi="Times New Roman" w:cs="Times New Roman"/>
          <w:sz w:val="24"/>
          <w:szCs w:val="24"/>
        </w:rPr>
        <w:t>o</w:t>
      </w:r>
      <w:r w:rsidRPr="003B52EB">
        <w:rPr>
          <w:rFonts w:ascii="Times New Roman" w:hAnsi="Times New Roman" w:cs="Times New Roman"/>
          <w:sz w:val="24"/>
          <w:szCs w:val="24"/>
        </w:rPr>
        <w:t xml:space="preserve">verall birth rate in the US </w:t>
      </w:r>
      <w:r w:rsidR="00D22B7D" w:rsidRPr="003B52EB">
        <w:rPr>
          <w:rFonts w:ascii="Times New Roman" w:hAnsi="Times New Roman" w:cs="Times New Roman"/>
          <w:sz w:val="24"/>
          <w:szCs w:val="24"/>
        </w:rPr>
        <w:t xml:space="preserve">in 2015 </w:t>
      </w:r>
      <w:r w:rsidRPr="003B52EB">
        <w:rPr>
          <w:rFonts w:ascii="Times New Roman" w:hAnsi="Times New Roman" w:cs="Times New Roman"/>
          <w:sz w:val="24"/>
          <w:szCs w:val="24"/>
        </w:rPr>
        <w:t>and the</w:t>
      </w:r>
      <w:r w:rsidR="006B6F81" w:rsidRPr="003B52EB">
        <w:rPr>
          <w:rFonts w:ascii="Times New Roman" w:hAnsi="Times New Roman" w:cs="Times New Roman"/>
          <w:sz w:val="24"/>
          <w:szCs w:val="24"/>
        </w:rPr>
        <w:t xml:space="preserve"> </w:t>
      </w:r>
      <w:r w:rsidRPr="003B52EB">
        <w:rPr>
          <w:rFonts w:ascii="Times New Roman" w:hAnsi="Times New Roman" w:cs="Times New Roman"/>
          <w:sz w:val="24"/>
          <w:szCs w:val="24"/>
        </w:rPr>
        <w:t>population</w:t>
      </w:r>
      <w:r w:rsidR="006B6F81" w:rsidRPr="003B52EB">
        <w:rPr>
          <w:rFonts w:ascii="Times New Roman" w:hAnsi="Times New Roman" w:cs="Times New Roman"/>
          <w:sz w:val="24"/>
          <w:szCs w:val="24"/>
        </w:rPr>
        <w:t xml:space="preserve"> in the respective age group</w:t>
      </w:r>
      <w:r w:rsidR="00D22B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53392ddd-52cb-4882-b772-c8ef75f7d074"/>
          <w:id w:val="1816449363"/>
          <w:placeholder>
            <w:docPart w:val="DefaultPlaceholder_-1854013440"/>
          </w:placeholder>
        </w:sdtPr>
        <w:sdtEndPr/>
        <w:sdtContent>
          <w:r w:rsidR="00644FA0" w:rsidRPr="00644FA0">
            <w:rPr>
              <w:rFonts w:ascii="Times New Roman" w:hAnsi="Times New Roman" w:cs="Times New Roman"/>
              <w:color w:val="000000"/>
              <w:sz w:val="24"/>
              <w:szCs w:val="24"/>
            </w:rPr>
            <w:t>[3]</w:t>
          </w:r>
        </w:sdtContent>
      </w:sdt>
      <w:r w:rsidRPr="003B52EB">
        <w:rPr>
          <w:rFonts w:ascii="Times New Roman" w:hAnsi="Times New Roman" w:cs="Times New Roman"/>
          <w:sz w:val="24"/>
          <w:szCs w:val="24"/>
        </w:rPr>
        <w:t xml:space="preserve">. </w:t>
      </w:r>
    </w:p>
    <w:p w14:paraId="73AC98FE" w14:textId="74E32452" w:rsidR="00C767A8" w:rsidRPr="003B52EB" w:rsidRDefault="00C767A8" w:rsidP="00A22B04">
      <w:pPr>
        <w:spacing w:after="0" w:line="300" w:lineRule="atLeast"/>
        <w:ind w:firstLine="420"/>
        <w:jc w:val="both"/>
        <w:rPr>
          <w:rFonts w:ascii="Times New Roman" w:hAnsi="Times New Roman" w:cs="Times New Roman"/>
          <w:sz w:val="24"/>
          <w:szCs w:val="24"/>
        </w:rPr>
      </w:pPr>
      <m:oMathPara>
        <m:oMath>
          <m:r>
            <w:rPr>
              <w:rFonts w:ascii="Cambria Math" w:hAnsi="Cambria Math" w:cs="Times New Roman"/>
              <w:sz w:val="24"/>
              <w:szCs w:val="24"/>
            </w:rPr>
            <m:t>Number of births per year per risk group=</m:t>
          </m:r>
          <m:f>
            <m:fPr>
              <m:ctrlPr>
                <w:rPr>
                  <w:rFonts w:ascii="Cambria Math" w:hAnsi="Cambria Math" w:cs="Times New Roman"/>
                  <w:i/>
                  <w:sz w:val="24"/>
                  <w:szCs w:val="24"/>
                </w:rPr>
              </m:ctrlPr>
            </m:fPr>
            <m:num>
              <m:r>
                <w:rPr>
                  <w:rFonts w:ascii="Cambria Math" w:hAnsi="Cambria Math" w:cs="Times New Roman"/>
                  <w:sz w:val="24"/>
                  <w:szCs w:val="24"/>
                </w:rPr>
                <m:t>12.4</m:t>
              </m:r>
            </m:num>
            <m:den>
              <m:r>
                <w:rPr>
                  <w:rFonts w:ascii="Cambria Math" w:hAnsi="Cambria Math" w:cs="Times New Roman"/>
                  <w:sz w:val="24"/>
                  <w:szCs w:val="24"/>
                </w:rPr>
                <m:t>1000</m:t>
              </m:r>
            </m:den>
          </m:f>
          <m:r>
            <w:rPr>
              <w:rFonts w:ascii="Cambria Math" w:hAnsi="Cambria Math" w:cs="Times New Roman"/>
              <w:sz w:val="24"/>
              <w:szCs w:val="24"/>
            </w:rPr>
            <m:t>×(population in risk group)</m:t>
          </m:r>
        </m:oMath>
      </m:oMathPara>
    </w:p>
    <w:p w14:paraId="3F763E49" w14:textId="3A2C13C7" w:rsidR="00C767A8" w:rsidRPr="00A22B04" w:rsidRDefault="00C767A8" w:rsidP="00A22B04">
      <w:pPr>
        <w:spacing w:before="240" w:after="240" w:line="300" w:lineRule="atLeast"/>
        <w:jc w:val="both"/>
        <w:rPr>
          <w:rFonts w:ascii="Times New Roman" w:hAnsi="Times New Roman" w:cs="Times New Roman"/>
          <w:i/>
          <w:iCs/>
          <w:sz w:val="24"/>
          <w:szCs w:val="24"/>
        </w:rPr>
      </w:pPr>
      <w:bookmarkStart w:id="7" w:name="_Toc23351455"/>
      <w:bookmarkStart w:id="8" w:name="_Toc35314088"/>
      <w:bookmarkStart w:id="9" w:name="_Toc52744736"/>
      <w:r w:rsidRPr="00645FED">
        <w:rPr>
          <w:rFonts w:ascii="Times New Roman" w:hAnsi="Times New Roman" w:cs="Times New Roman"/>
          <w:i/>
          <w:iCs/>
          <w:sz w:val="24"/>
          <w:szCs w:val="24"/>
        </w:rPr>
        <w:t>S</w:t>
      </w:r>
      <w:r w:rsidR="00B9010C" w:rsidRPr="00645FED">
        <w:rPr>
          <w:rFonts w:ascii="Times New Roman" w:hAnsi="Times New Roman" w:cs="Times New Roman"/>
          <w:i/>
          <w:iCs/>
          <w:sz w:val="24"/>
          <w:szCs w:val="24"/>
        </w:rPr>
        <w:t>2</w:t>
      </w:r>
      <w:r w:rsidRPr="00645FED">
        <w:rPr>
          <w:rFonts w:ascii="Times New Roman" w:hAnsi="Times New Roman" w:cs="Times New Roman"/>
          <w:i/>
          <w:iCs/>
          <w:sz w:val="24"/>
          <w:szCs w:val="24"/>
        </w:rPr>
        <w:t>.2 Deaths</w:t>
      </w:r>
      <w:bookmarkEnd w:id="7"/>
      <w:bookmarkEnd w:id="8"/>
      <w:bookmarkEnd w:id="9"/>
    </w:p>
    <w:p w14:paraId="364053A8" w14:textId="0510CC6E" w:rsidR="00C767A8" w:rsidRPr="003B52EB" w:rsidRDefault="00C767A8"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Susceptible individuals can leave the simulation model in two different ways</w:t>
      </w:r>
      <w:r w:rsidR="00C86F2E" w:rsidRPr="003B52EB">
        <w:rPr>
          <w:rFonts w:ascii="Times New Roman" w:hAnsi="Times New Roman" w:cs="Times New Roman"/>
          <w:sz w:val="24"/>
          <w:szCs w:val="24"/>
        </w:rPr>
        <w:t>: 1)</w:t>
      </w:r>
      <w:r w:rsidRPr="003B52EB">
        <w:rPr>
          <w:rFonts w:ascii="Times New Roman" w:hAnsi="Times New Roman" w:cs="Times New Roman"/>
          <w:sz w:val="24"/>
          <w:szCs w:val="24"/>
        </w:rPr>
        <w:t xml:space="preserve"> death by non-HIV/AIDS causes, and </w:t>
      </w:r>
      <w:r w:rsidR="00C86F2E" w:rsidRPr="003B52EB">
        <w:rPr>
          <w:rFonts w:ascii="Times New Roman" w:hAnsi="Times New Roman" w:cs="Times New Roman"/>
          <w:sz w:val="24"/>
          <w:szCs w:val="24"/>
        </w:rPr>
        <w:t xml:space="preserve">2) </w:t>
      </w:r>
      <w:r w:rsidRPr="003B52EB">
        <w:rPr>
          <w:rFonts w:ascii="Times New Roman" w:hAnsi="Times New Roman" w:cs="Times New Roman"/>
          <w:sz w:val="24"/>
          <w:szCs w:val="24"/>
        </w:rPr>
        <w:t xml:space="preserve">ageing out of the system. Deaths by non-HIV/AIDS causes was modeled using the </w:t>
      </w:r>
      <w:r w:rsidR="008106BF" w:rsidRPr="003B52EB">
        <w:rPr>
          <w:rFonts w:ascii="Times New Roman" w:hAnsi="Times New Roman" w:cs="Times New Roman"/>
          <w:sz w:val="24"/>
          <w:szCs w:val="24"/>
        </w:rPr>
        <w:t>all-cause</w:t>
      </w:r>
      <w:r w:rsidRPr="003B52EB">
        <w:rPr>
          <w:rFonts w:ascii="Times New Roman" w:hAnsi="Times New Roman" w:cs="Times New Roman"/>
          <w:sz w:val="24"/>
          <w:szCs w:val="24"/>
        </w:rPr>
        <w:t xml:space="preserve"> mortality in the general population (see Table S</w:t>
      </w:r>
      <w:r w:rsidR="00F00B74" w:rsidRPr="003B52EB">
        <w:rPr>
          <w:rFonts w:ascii="Times New Roman" w:hAnsi="Times New Roman" w:cs="Times New Roman"/>
          <w:sz w:val="24"/>
          <w:szCs w:val="24"/>
        </w:rPr>
        <w:t>1</w:t>
      </w:r>
      <w:r w:rsidRPr="003B52EB">
        <w:rPr>
          <w:rFonts w:ascii="Times New Roman" w:hAnsi="Times New Roman" w:cs="Times New Roman"/>
          <w:sz w:val="24"/>
          <w:szCs w:val="24"/>
        </w:rPr>
        <w:t xml:space="preserve">). </w:t>
      </w:r>
      <w:r w:rsidR="005F21F2" w:rsidRPr="003B52EB">
        <w:rPr>
          <w:rFonts w:ascii="Times New Roman" w:hAnsi="Times New Roman" w:cs="Times New Roman"/>
          <w:sz w:val="24"/>
          <w:szCs w:val="24"/>
        </w:rPr>
        <w:t>As less than 2% of new diagnoses occur among individuals aged 65 and above, we assume</w:t>
      </w:r>
      <w:r w:rsidRPr="003B52EB">
        <w:rPr>
          <w:rFonts w:ascii="Times New Roman" w:hAnsi="Times New Roman" w:cs="Times New Roman"/>
          <w:sz w:val="24"/>
          <w:szCs w:val="24"/>
        </w:rPr>
        <w:t xml:space="preserve"> the maximum age for sexual transmissions of HIV is 65 </w:t>
      </w:r>
      <w:r w:rsidR="007D609F" w:rsidRPr="003B52EB">
        <w:rPr>
          <w:rFonts w:ascii="Times New Roman" w:hAnsi="Times New Roman" w:cs="Times New Roman"/>
          <w:sz w:val="24"/>
          <w:szCs w:val="24"/>
        </w:rPr>
        <w:t>years and</w:t>
      </w:r>
      <w:r w:rsidR="005F21F2" w:rsidRPr="003B52EB">
        <w:rPr>
          <w:rFonts w:ascii="Times New Roman" w:hAnsi="Times New Roman" w:cs="Times New Roman"/>
          <w:sz w:val="24"/>
          <w:szCs w:val="24"/>
        </w:rPr>
        <w:t xml:space="preserve"> </w:t>
      </w:r>
      <w:r w:rsidRPr="003B52EB">
        <w:rPr>
          <w:rFonts w:ascii="Times New Roman" w:hAnsi="Times New Roman" w:cs="Times New Roman"/>
          <w:sz w:val="24"/>
          <w:szCs w:val="24"/>
        </w:rPr>
        <w:t>ageing out of the population occurs when an individual turns 65 years of age</w:t>
      </w:r>
      <w:r w:rsidR="004576EA"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8aba7a29-6ac6-450b-a90c-3236171e9a18"/>
          <w:id w:val="1009954016"/>
          <w:placeholder>
            <w:docPart w:val="DefaultPlaceholder_-1854013440"/>
          </w:placeholder>
        </w:sdtPr>
        <w:sdtEndPr/>
        <w:sdtContent>
          <w:r w:rsidR="00644FA0" w:rsidRPr="00644FA0">
            <w:rPr>
              <w:rFonts w:ascii="Times New Roman" w:hAnsi="Times New Roman" w:cs="Times New Roman"/>
              <w:color w:val="000000"/>
              <w:sz w:val="24"/>
              <w:szCs w:val="24"/>
            </w:rPr>
            <w:t>[4]</w:t>
          </w:r>
        </w:sdtContent>
      </w:sdt>
      <w:r w:rsidRPr="003B52EB">
        <w:rPr>
          <w:rFonts w:ascii="Times New Roman" w:hAnsi="Times New Roman" w:cs="Times New Roman"/>
          <w:sz w:val="24"/>
          <w:szCs w:val="24"/>
        </w:rPr>
        <w:t>.</w:t>
      </w:r>
    </w:p>
    <w:p w14:paraId="5CD62567" w14:textId="4DF14D8C" w:rsidR="00C767A8" w:rsidRPr="00A22B04" w:rsidRDefault="00C767A8" w:rsidP="00A22B04">
      <w:pPr>
        <w:spacing w:before="240" w:after="240" w:line="300" w:lineRule="atLeast"/>
        <w:jc w:val="both"/>
        <w:rPr>
          <w:rFonts w:ascii="Times New Roman" w:hAnsi="Times New Roman" w:cs="Times New Roman"/>
          <w:i/>
          <w:iCs/>
          <w:sz w:val="24"/>
          <w:szCs w:val="24"/>
        </w:rPr>
      </w:pPr>
      <w:bookmarkStart w:id="10" w:name="_Toc23351456"/>
      <w:bookmarkStart w:id="11" w:name="_Toc35314089"/>
      <w:bookmarkStart w:id="12" w:name="_Toc52744737"/>
      <w:r w:rsidRPr="00645FED">
        <w:rPr>
          <w:rFonts w:ascii="Times New Roman" w:hAnsi="Times New Roman" w:cs="Times New Roman"/>
          <w:i/>
          <w:iCs/>
          <w:sz w:val="24"/>
          <w:szCs w:val="24"/>
        </w:rPr>
        <w:t>S</w:t>
      </w:r>
      <w:r w:rsidR="00B9010C" w:rsidRPr="00645FED">
        <w:rPr>
          <w:rFonts w:ascii="Times New Roman" w:hAnsi="Times New Roman" w:cs="Times New Roman"/>
          <w:i/>
          <w:iCs/>
          <w:sz w:val="24"/>
          <w:szCs w:val="24"/>
        </w:rPr>
        <w:t>2</w:t>
      </w:r>
      <w:r w:rsidRPr="00645FED">
        <w:rPr>
          <w:rFonts w:ascii="Times New Roman" w:hAnsi="Times New Roman" w:cs="Times New Roman"/>
          <w:i/>
          <w:iCs/>
          <w:sz w:val="24"/>
          <w:szCs w:val="24"/>
        </w:rPr>
        <w:t>.3 Aging</w:t>
      </w:r>
      <w:bookmarkEnd w:id="10"/>
      <w:bookmarkEnd w:id="11"/>
      <w:bookmarkEnd w:id="12"/>
    </w:p>
    <w:p w14:paraId="1E65C44D" w14:textId="69CE30E3" w:rsidR="00C767A8" w:rsidRPr="003B52EB" w:rsidRDefault="00C767A8"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Individuals move from one age group to the next at a constant rate equal to the inverse of the </w:t>
      </w:r>
      <w:r w:rsidR="00C04105" w:rsidRPr="003B52EB">
        <w:rPr>
          <w:rFonts w:ascii="Times New Roman" w:hAnsi="Times New Roman" w:cs="Times New Roman"/>
          <w:sz w:val="24"/>
          <w:szCs w:val="24"/>
        </w:rPr>
        <w:t xml:space="preserve">width of the </w:t>
      </w:r>
      <w:r w:rsidRPr="003B52EB">
        <w:rPr>
          <w:rFonts w:ascii="Times New Roman" w:hAnsi="Times New Roman" w:cs="Times New Roman"/>
          <w:sz w:val="24"/>
          <w:szCs w:val="24"/>
        </w:rPr>
        <w:t>age-group interval. Thus, the number of people moving from one age group to the next every year is given by the following equation.</w:t>
      </w:r>
    </w:p>
    <w:p w14:paraId="41287652" w14:textId="7792D712" w:rsidR="00C767A8" w:rsidRPr="003B52EB" w:rsidRDefault="00C767A8" w:rsidP="00A22B04">
      <w:pPr>
        <w:spacing w:after="0"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 xml:space="preserve">Number of people aging out of age group i= </m:t>
        </m:r>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interval width of age-group i</m:t>
            </m:r>
          </m:den>
        </m:f>
        <m:r>
          <w:rPr>
            <w:rFonts w:ascii="Cambria Math" w:hAnsi="Cambria Math" w:cs="Times New Roman"/>
            <w:sz w:val="24"/>
            <w:szCs w:val="24"/>
          </w:rPr>
          <m:t xml:space="preserve"> ×(population in age group i)</m:t>
        </m:r>
      </m:oMath>
      <w:r w:rsidRPr="003B52EB">
        <w:rPr>
          <w:rFonts w:ascii="Times New Roman" w:hAnsi="Times New Roman" w:cs="Times New Roman"/>
          <w:sz w:val="24"/>
          <w:szCs w:val="24"/>
        </w:rPr>
        <w:t xml:space="preserve"> </w:t>
      </w:r>
    </w:p>
    <w:p w14:paraId="484FF20B" w14:textId="21B8CEBB" w:rsidR="00C767A8" w:rsidRPr="00A22B04" w:rsidRDefault="00C767A8" w:rsidP="00A22B04">
      <w:pPr>
        <w:spacing w:before="240" w:after="240" w:line="300" w:lineRule="atLeast"/>
        <w:jc w:val="both"/>
        <w:rPr>
          <w:rFonts w:ascii="Times New Roman" w:hAnsi="Times New Roman" w:cs="Times New Roman"/>
          <w:i/>
          <w:iCs/>
          <w:sz w:val="24"/>
          <w:szCs w:val="24"/>
        </w:rPr>
      </w:pPr>
      <w:bookmarkStart w:id="13" w:name="_Toc23351458"/>
      <w:bookmarkStart w:id="14" w:name="_Toc35314091"/>
      <w:bookmarkStart w:id="15" w:name="_Toc52744738"/>
      <w:r w:rsidRPr="00645FED">
        <w:rPr>
          <w:rFonts w:ascii="Times New Roman" w:hAnsi="Times New Roman" w:cs="Times New Roman"/>
          <w:i/>
          <w:iCs/>
          <w:sz w:val="24"/>
          <w:szCs w:val="24"/>
        </w:rPr>
        <w:t>S</w:t>
      </w:r>
      <w:r w:rsidR="00B9010C" w:rsidRPr="00645FED">
        <w:rPr>
          <w:rFonts w:ascii="Times New Roman" w:hAnsi="Times New Roman" w:cs="Times New Roman"/>
          <w:i/>
          <w:iCs/>
          <w:sz w:val="24"/>
          <w:szCs w:val="24"/>
        </w:rPr>
        <w:t>2</w:t>
      </w:r>
      <w:r w:rsidRPr="00645FED">
        <w:rPr>
          <w:rFonts w:ascii="Times New Roman" w:hAnsi="Times New Roman" w:cs="Times New Roman"/>
          <w:i/>
          <w:iCs/>
          <w:sz w:val="24"/>
          <w:szCs w:val="24"/>
        </w:rPr>
        <w:t xml:space="preserve">.4 </w:t>
      </w:r>
      <w:r w:rsidR="00695CFF" w:rsidRPr="00645FED">
        <w:rPr>
          <w:rFonts w:ascii="Times New Roman" w:hAnsi="Times New Roman" w:cs="Times New Roman"/>
          <w:i/>
          <w:iCs/>
          <w:sz w:val="24"/>
          <w:szCs w:val="24"/>
        </w:rPr>
        <w:t>A</w:t>
      </w:r>
      <w:r w:rsidRPr="00645FED">
        <w:rPr>
          <w:rFonts w:ascii="Times New Roman" w:hAnsi="Times New Roman" w:cs="Times New Roman"/>
          <w:i/>
          <w:iCs/>
          <w:sz w:val="24"/>
          <w:szCs w:val="24"/>
        </w:rPr>
        <w:t>ge distribution</w:t>
      </w:r>
      <w:bookmarkEnd w:id="13"/>
      <w:bookmarkEnd w:id="14"/>
      <w:bookmarkEnd w:id="15"/>
    </w:p>
    <w:p w14:paraId="3E056A0F" w14:textId="6326B296" w:rsidR="00C767A8" w:rsidRPr="003B52EB" w:rsidRDefault="00C767A8" w:rsidP="00A22B04">
      <w:pPr>
        <w:spacing w:after="0" w:line="300" w:lineRule="atLeast"/>
        <w:ind w:firstLine="420"/>
        <w:jc w:val="both"/>
        <w:rPr>
          <w:rFonts w:ascii="Times New Roman" w:hAnsi="Times New Roman" w:cs="Times New Roman"/>
          <w:color w:val="FF0000"/>
          <w:sz w:val="24"/>
          <w:szCs w:val="24"/>
        </w:rPr>
      </w:pPr>
      <w:r w:rsidRPr="003B52EB">
        <w:rPr>
          <w:rFonts w:ascii="Times New Roman" w:hAnsi="Times New Roman" w:cs="Times New Roman"/>
          <w:sz w:val="24"/>
          <w:szCs w:val="24"/>
        </w:rPr>
        <w:t xml:space="preserve">We determined the initial age distribution of the susceptible population based on the age distribution of all PWH. As we only consider ages 13 to 65 in our model, the </w:t>
      </w:r>
      <w:r w:rsidR="008B4D3F" w:rsidRPr="003B52EB">
        <w:rPr>
          <w:rFonts w:ascii="Times New Roman" w:hAnsi="Times New Roman" w:cs="Times New Roman"/>
          <w:sz w:val="24"/>
          <w:szCs w:val="24"/>
        </w:rPr>
        <w:t xml:space="preserve">percentages </w:t>
      </w:r>
      <w:r w:rsidRPr="003B52EB">
        <w:rPr>
          <w:rFonts w:ascii="Times New Roman" w:hAnsi="Times New Roman" w:cs="Times New Roman"/>
          <w:sz w:val="24"/>
          <w:szCs w:val="24"/>
        </w:rPr>
        <w:t xml:space="preserve">do not sum to 100. Once we determine the age </w:t>
      </w:r>
      <w:r w:rsidR="00C04105" w:rsidRPr="003B52EB">
        <w:rPr>
          <w:rFonts w:ascii="Times New Roman" w:hAnsi="Times New Roman" w:cs="Times New Roman"/>
          <w:sz w:val="24"/>
          <w:szCs w:val="24"/>
        </w:rPr>
        <w:t xml:space="preserve">distribution </w:t>
      </w:r>
      <w:r w:rsidRPr="003B52EB">
        <w:rPr>
          <w:rFonts w:ascii="Times New Roman" w:hAnsi="Times New Roman" w:cs="Times New Roman"/>
          <w:sz w:val="24"/>
          <w:szCs w:val="24"/>
        </w:rPr>
        <w:t xml:space="preserve">of the infected population, we distribute the </w:t>
      </w:r>
      <w:r w:rsidRPr="003B52EB">
        <w:rPr>
          <w:rFonts w:ascii="Times New Roman" w:hAnsi="Times New Roman" w:cs="Times New Roman"/>
          <w:sz w:val="24"/>
          <w:szCs w:val="24"/>
        </w:rPr>
        <w:lastRenderedPageBreak/>
        <w:t>remaining susceptible population into age-groups so the total number of people in a specific age-group matches the US census data for that age</w:t>
      </w:r>
      <w:r w:rsidR="00513860" w:rsidRPr="003B52EB">
        <w:rPr>
          <w:rFonts w:ascii="Times New Roman" w:hAnsi="Times New Roman" w:cs="Times New Roman"/>
          <w:sz w:val="24"/>
          <w:szCs w:val="24"/>
        </w:rPr>
        <w:t xml:space="preserve"> </w:t>
      </w:r>
      <w:r w:rsidRPr="003B52EB">
        <w:rPr>
          <w:rFonts w:ascii="Times New Roman" w:hAnsi="Times New Roman" w:cs="Times New Roman"/>
          <w:sz w:val="24"/>
          <w:szCs w:val="24"/>
        </w:rPr>
        <w:t>group</w:t>
      </w:r>
      <w:r w:rsidR="00232E79" w:rsidRPr="003B52EB">
        <w:rPr>
          <w:rFonts w:ascii="Times New Roman" w:hAnsi="Times New Roman" w:cs="Times New Roman"/>
          <w:sz w:val="24"/>
          <w:szCs w:val="24"/>
        </w:rPr>
        <w:t xml:space="preserve">, presented in </w:t>
      </w:r>
      <w:r w:rsidRPr="003B52EB">
        <w:rPr>
          <w:rFonts w:ascii="Times New Roman" w:hAnsi="Times New Roman" w:cs="Times New Roman"/>
          <w:sz w:val="24"/>
          <w:szCs w:val="24"/>
        </w:rPr>
        <w:t>Table</w:t>
      </w:r>
      <w:r w:rsidR="008106BF" w:rsidRPr="003B52EB">
        <w:rPr>
          <w:rFonts w:ascii="Times New Roman" w:hAnsi="Times New Roman" w:cs="Times New Roman"/>
          <w:sz w:val="24"/>
          <w:szCs w:val="24"/>
        </w:rPr>
        <w:t>s</w:t>
      </w:r>
      <w:r w:rsidRPr="003B52EB">
        <w:rPr>
          <w:rFonts w:ascii="Times New Roman" w:hAnsi="Times New Roman" w:cs="Times New Roman"/>
          <w:sz w:val="24"/>
          <w:szCs w:val="24"/>
        </w:rPr>
        <w:t xml:space="preserve"> S</w:t>
      </w:r>
      <w:r w:rsidR="00F00B74" w:rsidRPr="003B52EB">
        <w:rPr>
          <w:rFonts w:ascii="Times New Roman" w:hAnsi="Times New Roman" w:cs="Times New Roman"/>
          <w:sz w:val="24"/>
          <w:szCs w:val="24"/>
        </w:rPr>
        <w:t>2</w:t>
      </w:r>
      <w:r w:rsidR="008106BF" w:rsidRPr="003B52EB">
        <w:rPr>
          <w:rFonts w:ascii="Times New Roman" w:hAnsi="Times New Roman" w:cs="Times New Roman"/>
          <w:sz w:val="24"/>
          <w:szCs w:val="24"/>
        </w:rPr>
        <w:t xml:space="preserve">.1 and </w:t>
      </w:r>
      <w:r w:rsidR="00232E79" w:rsidRPr="003B52EB">
        <w:rPr>
          <w:rFonts w:ascii="Times New Roman" w:hAnsi="Times New Roman" w:cs="Times New Roman"/>
          <w:sz w:val="24"/>
          <w:szCs w:val="24"/>
        </w:rPr>
        <w:t>S</w:t>
      </w:r>
      <w:r w:rsidR="00F00B74" w:rsidRPr="003B52EB">
        <w:rPr>
          <w:rFonts w:ascii="Times New Roman" w:hAnsi="Times New Roman" w:cs="Times New Roman"/>
          <w:sz w:val="24"/>
          <w:szCs w:val="24"/>
        </w:rPr>
        <w:t>2</w:t>
      </w:r>
      <w:r w:rsidR="00232E79" w:rsidRPr="003B52EB">
        <w:rPr>
          <w:rFonts w:ascii="Times New Roman" w:hAnsi="Times New Roman" w:cs="Times New Roman"/>
          <w:sz w:val="24"/>
          <w:szCs w:val="24"/>
        </w:rPr>
        <w:t>.2</w:t>
      </w:r>
      <w:r w:rsidRPr="003B52EB">
        <w:rPr>
          <w:rFonts w:ascii="Times New Roman" w:hAnsi="Times New Roman" w:cs="Times New Roman"/>
          <w:sz w:val="24"/>
          <w:szCs w:val="24"/>
        </w:rPr>
        <w:t>.</w:t>
      </w:r>
    </w:p>
    <w:p w14:paraId="58AFDCB9" w14:textId="199961A9" w:rsidR="00C613C0" w:rsidRPr="00A22B04" w:rsidRDefault="00C613C0" w:rsidP="00A22B04">
      <w:pPr>
        <w:spacing w:before="240" w:after="240" w:line="300" w:lineRule="atLeast"/>
        <w:jc w:val="both"/>
        <w:rPr>
          <w:rFonts w:ascii="Times New Roman" w:hAnsi="Times New Roman" w:cs="Times New Roman"/>
          <w:i/>
          <w:iCs/>
          <w:sz w:val="24"/>
          <w:szCs w:val="24"/>
        </w:rPr>
      </w:pPr>
      <w:bookmarkStart w:id="16" w:name="_Toc52744739"/>
      <w:r w:rsidRPr="00645FED">
        <w:rPr>
          <w:rFonts w:ascii="Times New Roman" w:hAnsi="Times New Roman" w:cs="Times New Roman"/>
          <w:i/>
          <w:iCs/>
          <w:sz w:val="24"/>
          <w:szCs w:val="24"/>
        </w:rPr>
        <w:t>S2.</w:t>
      </w:r>
      <w:r w:rsidR="00FC737E" w:rsidRPr="00645FED">
        <w:rPr>
          <w:rFonts w:ascii="Times New Roman" w:hAnsi="Times New Roman" w:cs="Times New Roman"/>
          <w:i/>
          <w:iCs/>
          <w:sz w:val="24"/>
          <w:szCs w:val="24"/>
        </w:rPr>
        <w:t>5</w:t>
      </w:r>
      <w:r w:rsidRPr="00645FED">
        <w:rPr>
          <w:rFonts w:ascii="Times New Roman" w:hAnsi="Times New Roman" w:cs="Times New Roman"/>
          <w:i/>
          <w:iCs/>
          <w:sz w:val="24"/>
          <w:szCs w:val="24"/>
        </w:rPr>
        <w:t xml:space="preserve"> Risk </w:t>
      </w:r>
      <w:r w:rsidR="00695CFF" w:rsidRPr="00645FED">
        <w:rPr>
          <w:rFonts w:ascii="Times New Roman" w:hAnsi="Times New Roman" w:cs="Times New Roman"/>
          <w:i/>
          <w:iCs/>
          <w:sz w:val="24"/>
          <w:szCs w:val="24"/>
        </w:rPr>
        <w:t xml:space="preserve">group </w:t>
      </w:r>
      <w:r w:rsidRPr="00645FED">
        <w:rPr>
          <w:rFonts w:ascii="Times New Roman" w:hAnsi="Times New Roman" w:cs="Times New Roman"/>
          <w:i/>
          <w:iCs/>
          <w:sz w:val="24"/>
          <w:szCs w:val="24"/>
        </w:rPr>
        <w:t xml:space="preserve">and geographic </w:t>
      </w:r>
      <w:r w:rsidR="00695CFF" w:rsidRPr="00645FED">
        <w:rPr>
          <w:rFonts w:ascii="Times New Roman" w:hAnsi="Times New Roman" w:cs="Times New Roman"/>
          <w:i/>
          <w:iCs/>
          <w:sz w:val="24"/>
          <w:szCs w:val="24"/>
        </w:rPr>
        <w:t>distribution</w:t>
      </w:r>
      <w:bookmarkEnd w:id="16"/>
    </w:p>
    <w:p w14:paraId="5DFF29C6" w14:textId="185C0514" w:rsidR="00D54E6D" w:rsidRPr="003B52EB" w:rsidRDefault="00C613C0"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 risk group </w:t>
      </w:r>
      <w:r w:rsidR="001B25AF" w:rsidRPr="003B52EB">
        <w:rPr>
          <w:rFonts w:ascii="Times New Roman" w:hAnsi="Times New Roman" w:cs="Times New Roman"/>
          <w:sz w:val="24"/>
          <w:szCs w:val="24"/>
        </w:rPr>
        <w:t xml:space="preserve">distribution </w:t>
      </w:r>
      <w:r w:rsidRPr="003B52EB">
        <w:rPr>
          <w:rFonts w:ascii="Times New Roman" w:hAnsi="Times New Roman" w:cs="Times New Roman"/>
          <w:sz w:val="24"/>
          <w:szCs w:val="24"/>
        </w:rPr>
        <w:t xml:space="preserve">of </w:t>
      </w:r>
      <w:r w:rsidR="001B25AF" w:rsidRPr="003B52EB">
        <w:rPr>
          <w:rFonts w:ascii="Times New Roman" w:hAnsi="Times New Roman" w:cs="Times New Roman"/>
          <w:sz w:val="24"/>
          <w:szCs w:val="24"/>
        </w:rPr>
        <w:t>persons in the US are presented in Table S</w:t>
      </w:r>
      <w:r w:rsidR="00F00B74" w:rsidRPr="003B52EB">
        <w:rPr>
          <w:rFonts w:ascii="Times New Roman" w:hAnsi="Times New Roman" w:cs="Times New Roman"/>
          <w:sz w:val="24"/>
          <w:szCs w:val="24"/>
        </w:rPr>
        <w:t>3</w:t>
      </w:r>
      <w:r w:rsidR="001B25AF"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We </w:t>
      </w:r>
      <w:r w:rsidR="001B25AF" w:rsidRPr="003B52EB">
        <w:rPr>
          <w:rFonts w:ascii="Times New Roman" w:hAnsi="Times New Roman" w:cs="Times New Roman"/>
          <w:sz w:val="24"/>
          <w:szCs w:val="24"/>
        </w:rPr>
        <w:t>split the population equally into 50</w:t>
      </w:r>
      <w:r w:rsidRPr="003B52EB">
        <w:rPr>
          <w:rFonts w:ascii="Times New Roman" w:hAnsi="Times New Roman" w:cs="Times New Roman"/>
          <w:sz w:val="24"/>
          <w:szCs w:val="24"/>
        </w:rPr>
        <w:t xml:space="preserve"> </w:t>
      </w:r>
      <w:r w:rsidR="003A661C" w:rsidRPr="003B52EB">
        <w:rPr>
          <w:rFonts w:ascii="Times New Roman" w:eastAsia="Times New Roman" w:hAnsi="Times New Roman" w:cs="Times New Roman"/>
          <w:sz w:val="24"/>
          <w:szCs w:val="24"/>
        </w:rPr>
        <w:t xml:space="preserve">pseudo-geographic </w:t>
      </w:r>
      <w:r w:rsidR="0018462B" w:rsidRPr="003B52EB">
        <w:rPr>
          <w:rFonts w:ascii="Times New Roman" w:eastAsia="Times New Roman" w:hAnsi="Times New Roman" w:cs="Times New Roman"/>
          <w:sz w:val="24"/>
          <w:szCs w:val="24"/>
        </w:rPr>
        <w:t>jurisdiction</w:t>
      </w:r>
      <w:r w:rsidR="003A661C" w:rsidRPr="003B52EB">
        <w:rPr>
          <w:rFonts w:ascii="Times New Roman" w:eastAsia="Times New Roman" w:hAnsi="Times New Roman" w:cs="Times New Roman"/>
          <w:sz w:val="24"/>
          <w:szCs w:val="24"/>
        </w:rPr>
        <w:t>s</w:t>
      </w:r>
      <w:r w:rsidR="00382629" w:rsidRPr="003B52EB">
        <w:rPr>
          <w:rFonts w:ascii="Times New Roman" w:hAnsi="Times New Roman" w:cs="Times New Roman"/>
          <w:sz w:val="24"/>
          <w:szCs w:val="24"/>
        </w:rPr>
        <w:t xml:space="preserve"> to represent geographic heterogeneity</w:t>
      </w:r>
      <w:r w:rsidR="00C37419" w:rsidRPr="003B52EB">
        <w:rPr>
          <w:rFonts w:ascii="Times New Roman" w:hAnsi="Times New Roman" w:cs="Times New Roman"/>
          <w:sz w:val="24"/>
          <w:szCs w:val="24"/>
        </w:rPr>
        <w:t xml:space="preserve"> in contact mixing</w:t>
      </w:r>
      <w:r w:rsidR="00476A69" w:rsidRPr="003B52EB">
        <w:rPr>
          <w:rStyle w:val="af8"/>
          <w:rFonts w:ascii="Verdana" w:eastAsia="Times New Roman" w:hAnsi="Verdana"/>
          <w:sz w:val="18"/>
          <w:szCs w:val="18"/>
          <w:lang w:bidi="ar-SA"/>
        </w:rPr>
        <w:t>,</w:t>
      </w:r>
      <w:r w:rsidR="00D54E6D" w:rsidRPr="003B52EB">
        <w:rPr>
          <w:rFonts w:ascii="Times New Roman" w:hAnsi="Times New Roman" w:cs="Times New Roman"/>
          <w:sz w:val="24"/>
          <w:szCs w:val="24"/>
        </w:rPr>
        <w:t xml:space="preserve"> as persons </w:t>
      </w:r>
      <w:r w:rsidR="00484EF0" w:rsidRPr="003B52EB">
        <w:rPr>
          <w:rFonts w:ascii="Times New Roman" w:hAnsi="Times New Roman" w:cs="Times New Roman"/>
          <w:sz w:val="24"/>
          <w:szCs w:val="24"/>
        </w:rPr>
        <w:t xml:space="preserve">more likely </w:t>
      </w:r>
      <w:r w:rsidR="00D54E6D" w:rsidRPr="003B52EB">
        <w:rPr>
          <w:rFonts w:ascii="Times New Roman" w:hAnsi="Times New Roman" w:cs="Times New Roman"/>
          <w:sz w:val="24"/>
          <w:szCs w:val="24"/>
        </w:rPr>
        <w:t>form partnerships</w:t>
      </w:r>
      <w:r w:rsidR="00484EF0" w:rsidRPr="003B52EB">
        <w:rPr>
          <w:rFonts w:ascii="Times New Roman" w:hAnsi="Times New Roman" w:cs="Times New Roman"/>
          <w:sz w:val="24"/>
          <w:szCs w:val="24"/>
        </w:rPr>
        <w:t xml:space="preserve"> with other persons in the same geographical </w:t>
      </w:r>
      <w:r w:rsidR="00B871A0" w:rsidRPr="003B52EB">
        <w:rPr>
          <w:rFonts w:ascii="Times New Roman" w:hAnsi="Times New Roman" w:cs="Times New Roman"/>
          <w:sz w:val="24"/>
          <w:szCs w:val="24"/>
        </w:rPr>
        <w:t xml:space="preserve">jurisdiction </w:t>
      </w:r>
      <w:sdt>
        <w:sdtPr>
          <w:rPr>
            <w:rFonts w:ascii="Times New Roman" w:hAnsi="Times New Roman" w:cs="Times New Roman"/>
            <w:color w:val="000000"/>
            <w:sz w:val="24"/>
            <w:szCs w:val="24"/>
          </w:rPr>
          <w:tag w:val="MENDELEY_CITATION_272407f8-bbf6-419e-ab6d-7c10430496d5"/>
          <w:id w:val="-1047837453"/>
          <w:placeholder>
            <w:docPart w:val="DefaultPlaceholder_-1854013440"/>
          </w:placeholder>
        </w:sdtPr>
        <w:sdtEndPr/>
        <w:sdtContent>
          <w:r w:rsidR="00644FA0" w:rsidRPr="00644FA0">
            <w:rPr>
              <w:rFonts w:ascii="Times New Roman" w:hAnsi="Times New Roman" w:cs="Times New Roman"/>
              <w:color w:val="000000"/>
              <w:sz w:val="24"/>
              <w:szCs w:val="24"/>
            </w:rPr>
            <w:t>[5]</w:t>
          </w:r>
        </w:sdtContent>
      </w:sdt>
      <w:r w:rsidR="00D54E6D" w:rsidRPr="003B52EB">
        <w:rPr>
          <w:rFonts w:ascii="Times New Roman" w:hAnsi="Times New Roman" w:cs="Times New Roman"/>
          <w:sz w:val="24"/>
          <w:szCs w:val="24"/>
        </w:rPr>
        <w:t>.</w:t>
      </w:r>
      <w:r w:rsidR="00476A69" w:rsidRPr="003B52EB">
        <w:rPr>
          <w:rFonts w:ascii="Times New Roman" w:hAnsi="Times New Roman" w:cs="Times New Roman"/>
          <w:sz w:val="24"/>
          <w:szCs w:val="24"/>
        </w:rPr>
        <w:t xml:space="preserve"> </w:t>
      </w:r>
      <w:r w:rsidR="00D54E6D" w:rsidRPr="003B52EB">
        <w:rPr>
          <w:rFonts w:ascii="Times New Roman" w:hAnsi="Times New Roman" w:cs="Times New Roman"/>
          <w:sz w:val="24"/>
          <w:szCs w:val="24"/>
        </w:rPr>
        <w:t>However, we did not</w:t>
      </w:r>
      <w:r w:rsidR="00484EF0" w:rsidRPr="003B52EB">
        <w:rPr>
          <w:rFonts w:ascii="Times New Roman" w:hAnsi="Times New Roman" w:cs="Times New Roman"/>
          <w:sz w:val="24"/>
          <w:szCs w:val="24"/>
        </w:rPr>
        <w:t xml:space="preserve"> </w:t>
      </w:r>
      <w:r w:rsidR="00175F4F" w:rsidRPr="003B52EB">
        <w:rPr>
          <w:rFonts w:ascii="Times New Roman" w:hAnsi="Times New Roman" w:cs="Times New Roman"/>
          <w:sz w:val="24"/>
          <w:szCs w:val="24"/>
        </w:rPr>
        <w:t xml:space="preserve">specifically </w:t>
      </w:r>
      <w:r w:rsidR="00484EF0" w:rsidRPr="003B52EB">
        <w:rPr>
          <w:rFonts w:ascii="Times New Roman" w:hAnsi="Times New Roman" w:cs="Times New Roman"/>
          <w:sz w:val="24"/>
          <w:szCs w:val="24"/>
        </w:rPr>
        <w:t>model any geographical features</w:t>
      </w:r>
      <w:r w:rsidR="00B42D34" w:rsidRPr="003B52EB">
        <w:rPr>
          <w:rFonts w:ascii="Times New Roman" w:hAnsi="Times New Roman" w:cs="Times New Roman"/>
          <w:sz w:val="24"/>
          <w:szCs w:val="24"/>
        </w:rPr>
        <w:t xml:space="preserve"> related to HIV-infected persons</w:t>
      </w:r>
      <w:r w:rsidR="00D54E6D" w:rsidRPr="003B52EB">
        <w:rPr>
          <w:rFonts w:ascii="Times New Roman" w:hAnsi="Times New Roman" w:cs="Times New Roman"/>
          <w:sz w:val="24"/>
          <w:szCs w:val="24"/>
        </w:rPr>
        <w:t xml:space="preserve">, as the scope of this work was national level estimations. Future versions of the model </w:t>
      </w:r>
      <w:r w:rsidR="00732FE1" w:rsidRPr="003B52EB">
        <w:rPr>
          <w:rFonts w:ascii="Times New Roman" w:hAnsi="Times New Roman" w:cs="Times New Roman"/>
          <w:sz w:val="24"/>
          <w:szCs w:val="24"/>
        </w:rPr>
        <w:t>could expand this to</w:t>
      </w:r>
      <w:r w:rsidR="00D54E6D" w:rsidRPr="003B52EB">
        <w:rPr>
          <w:rFonts w:ascii="Times New Roman" w:hAnsi="Times New Roman" w:cs="Times New Roman"/>
          <w:sz w:val="24"/>
          <w:szCs w:val="24"/>
        </w:rPr>
        <w:t xml:space="preserve"> consider more specific </w:t>
      </w:r>
      <w:r w:rsidR="00484EF0" w:rsidRPr="003B52EB">
        <w:rPr>
          <w:rFonts w:ascii="Times New Roman" w:hAnsi="Times New Roman" w:cs="Times New Roman"/>
          <w:sz w:val="24"/>
          <w:szCs w:val="24"/>
        </w:rPr>
        <w:t>geographical</w:t>
      </w:r>
      <w:r w:rsidR="00D54E6D" w:rsidRPr="003B52EB">
        <w:rPr>
          <w:rFonts w:ascii="Times New Roman" w:hAnsi="Times New Roman" w:cs="Times New Roman"/>
          <w:sz w:val="24"/>
          <w:szCs w:val="24"/>
        </w:rPr>
        <w:t xml:space="preserve"> data.</w:t>
      </w:r>
    </w:p>
    <w:p w14:paraId="78004473" w14:textId="6B0B2A01" w:rsidR="00FE6C83" w:rsidRPr="00645FED" w:rsidRDefault="00547B98" w:rsidP="00A22B04">
      <w:pPr>
        <w:spacing w:before="240" w:after="240" w:line="300" w:lineRule="atLeast"/>
        <w:jc w:val="both"/>
        <w:rPr>
          <w:rFonts w:ascii="Times New Roman" w:hAnsi="Times New Roman" w:cs="Times New Roman"/>
          <w:b/>
          <w:bCs/>
          <w:sz w:val="24"/>
          <w:szCs w:val="24"/>
        </w:rPr>
      </w:pPr>
      <w:bookmarkStart w:id="17" w:name="_Toc35314082"/>
      <w:bookmarkStart w:id="18" w:name="_Toc52744740"/>
      <w:r w:rsidRPr="00645FED">
        <w:rPr>
          <w:rFonts w:ascii="Times New Roman" w:hAnsi="Times New Roman" w:cs="Times New Roman"/>
          <w:b/>
          <w:bCs/>
          <w:sz w:val="24"/>
          <w:szCs w:val="24"/>
        </w:rPr>
        <w:t>S</w:t>
      </w:r>
      <w:r w:rsidR="00B9010C" w:rsidRPr="00645FED">
        <w:rPr>
          <w:rFonts w:ascii="Times New Roman" w:hAnsi="Times New Roman" w:cs="Times New Roman"/>
          <w:b/>
          <w:bCs/>
          <w:sz w:val="24"/>
          <w:szCs w:val="24"/>
        </w:rPr>
        <w:t>3</w:t>
      </w:r>
      <w:r w:rsidRPr="00645FED">
        <w:rPr>
          <w:rFonts w:ascii="Times New Roman" w:hAnsi="Times New Roman" w:cs="Times New Roman"/>
          <w:b/>
          <w:bCs/>
          <w:sz w:val="24"/>
          <w:szCs w:val="24"/>
        </w:rPr>
        <w:t xml:space="preserve"> </w:t>
      </w:r>
      <w:r w:rsidR="00FE6C83" w:rsidRPr="00645FED">
        <w:rPr>
          <w:rFonts w:ascii="Times New Roman" w:hAnsi="Times New Roman" w:cs="Times New Roman"/>
          <w:b/>
          <w:bCs/>
          <w:sz w:val="24"/>
          <w:szCs w:val="24"/>
        </w:rPr>
        <w:t xml:space="preserve">Transmission </w:t>
      </w:r>
      <w:bookmarkEnd w:id="17"/>
      <w:r w:rsidR="00780152" w:rsidRPr="00645FED">
        <w:rPr>
          <w:rFonts w:ascii="Times New Roman" w:hAnsi="Times New Roman" w:cs="Times New Roman"/>
          <w:b/>
          <w:bCs/>
          <w:sz w:val="24"/>
          <w:szCs w:val="24"/>
        </w:rPr>
        <w:t>module</w:t>
      </w:r>
      <w:r w:rsidR="00FA3394" w:rsidRPr="00645FED">
        <w:rPr>
          <w:rFonts w:ascii="Times New Roman" w:hAnsi="Times New Roman" w:cs="Times New Roman"/>
          <w:b/>
          <w:bCs/>
          <w:sz w:val="24"/>
          <w:szCs w:val="24"/>
        </w:rPr>
        <w:t xml:space="preserve"> for simulating new infections</w:t>
      </w:r>
      <w:bookmarkEnd w:id="18"/>
    </w:p>
    <w:p w14:paraId="7350F87E" w14:textId="3ECB3374" w:rsidR="00B61D22" w:rsidRPr="00A22B04" w:rsidRDefault="00547B98" w:rsidP="00A22B04">
      <w:pPr>
        <w:spacing w:before="240" w:after="240" w:line="300" w:lineRule="atLeast"/>
        <w:jc w:val="both"/>
        <w:rPr>
          <w:rFonts w:ascii="Times New Roman" w:hAnsi="Times New Roman" w:cs="Times New Roman"/>
          <w:i/>
          <w:iCs/>
          <w:sz w:val="24"/>
          <w:szCs w:val="24"/>
        </w:rPr>
      </w:pPr>
      <w:bookmarkStart w:id="19" w:name="_Toc52744741"/>
      <w:bookmarkStart w:id="20" w:name="_Toc35314083"/>
      <w:r w:rsidRPr="00645FED">
        <w:rPr>
          <w:rFonts w:ascii="Times New Roman" w:hAnsi="Times New Roman" w:cs="Times New Roman"/>
          <w:i/>
          <w:iCs/>
          <w:sz w:val="24"/>
          <w:szCs w:val="24"/>
        </w:rPr>
        <w:t>S</w:t>
      </w:r>
      <w:r w:rsidR="00B9010C" w:rsidRPr="00645FED">
        <w:rPr>
          <w:rFonts w:ascii="Times New Roman" w:hAnsi="Times New Roman" w:cs="Times New Roman"/>
          <w:i/>
          <w:iCs/>
          <w:sz w:val="24"/>
          <w:szCs w:val="24"/>
        </w:rPr>
        <w:t>3</w:t>
      </w:r>
      <w:r w:rsidRPr="00645FED">
        <w:rPr>
          <w:rFonts w:ascii="Times New Roman" w:hAnsi="Times New Roman" w:cs="Times New Roman"/>
          <w:i/>
          <w:iCs/>
          <w:sz w:val="24"/>
          <w:szCs w:val="24"/>
        </w:rPr>
        <w:t xml:space="preserve">.1 </w:t>
      </w:r>
      <w:r w:rsidR="00B61D22" w:rsidRPr="00645FED">
        <w:rPr>
          <w:rFonts w:ascii="Times New Roman" w:hAnsi="Times New Roman" w:cs="Times New Roman"/>
          <w:i/>
          <w:iCs/>
          <w:sz w:val="24"/>
          <w:szCs w:val="24"/>
        </w:rPr>
        <w:t>Bernoulli transmission model</w:t>
      </w:r>
      <w:bookmarkEnd w:id="19"/>
      <w:r w:rsidR="008008EA" w:rsidRPr="00645FED">
        <w:rPr>
          <w:rFonts w:ascii="Times New Roman" w:hAnsi="Times New Roman" w:cs="Times New Roman"/>
          <w:i/>
          <w:iCs/>
          <w:sz w:val="24"/>
          <w:szCs w:val="24"/>
        </w:rPr>
        <w:t xml:space="preserve"> </w:t>
      </w:r>
      <w:bookmarkEnd w:id="20"/>
    </w:p>
    <w:p w14:paraId="59693584" w14:textId="5548888A" w:rsidR="00D47287" w:rsidRPr="003B52EB" w:rsidRDefault="008749C8"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This section is the same as the main manuscript, but present here for completeness. </w:t>
      </w:r>
      <w:r w:rsidR="00D47287" w:rsidRPr="003B52EB">
        <w:rPr>
          <w:rFonts w:ascii="Times New Roman" w:hAnsi="Times New Roman" w:cs="Times New Roman"/>
          <w:sz w:val="24"/>
          <w:szCs w:val="24"/>
        </w:rPr>
        <w:t xml:space="preserve">Every time-step (monthly) of the simulation, this module determines if a susceptible node </w:t>
      </w:r>
      <m:oMath>
        <m:r>
          <w:rPr>
            <w:rFonts w:ascii="Cambria Math" w:hAnsi="Cambria Math" w:cs="Times New Roman"/>
            <w:sz w:val="24"/>
            <w:szCs w:val="24"/>
          </w:rPr>
          <m:t>l</m:t>
        </m:r>
      </m:oMath>
      <w:r w:rsidR="00D47287" w:rsidRPr="003B52EB">
        <w:rPr>
          <w:rFonts w:ascii="Times New Roman" w:hAnsi="Times New Roman" w:cs="Times New Roman"/>
          <w:sz w:val="24"/>
          <w:szCs w:val="24"/>
        </w:rPr>
        <w:t xml:space="preserve"> in graph </w:t>
      </w:r>
      <m:oMath>
        <m:sSub>
          <m:sSubPr>
            <m:ctrlPr>
              <w:rPr>
                <w:rFonts w:ascii="Cambria Math" w:hAnsi="Cambria Math" w:cs="Times New Roman"/>
                <w:i/>
                <w:sz w:val="24"/>
                <w:szCs w:val="24"/>
              </w:rPr>
            </m:ctrlPr>
          </m:sSubPr>
          <m:e>
            <m:r>
              <w:rPr>
                <w:rFonts w:ascii="Cambria Math" w:hAnsi="Cambria Math" w:cs="Times New Roman"/>
                <w:sz w:val="24"/>
                <w:szCs w:val="24"/>
              </w:rPr>
              <m:t>G</m:t>
            </m:r>
          </m:e>
          <m:sub>
            <m:r>
              <w:rPr>
                <w:rFonts w:ascii="Cambria Math" w:hAnsi="Cambria Math" w:cs="Times New Roman"/>
                <w:sz w:val="24"/>
                <w:szCs w:val="24"/>
              </w:rPr>
              <m:t>t</m:t>
            </m:r>
          </m:sub>
        </m:sSub>
        <m:r>
          <m:rPr>
            <m:scr m:val="script"/>
          </m:rPr>
          <w:rPr>
            <w:rFonts w:ascii="Cambria Math" w:hAnsi="Cambria Math" w:cs="Times New Roman"/>
            <w:sz w:val="24"/>
            <w:szCs w:val="24"/>
          </w:rPr>
          <m:t>(N,E)</m:t>
        </m:r>
      </m:oMath>
      <w:r w:rsidR="00D47287" w:rsidRPr="003B52EB">
        <w:rPr>
          <w:rFonts w:ascii="Times New Roman" w:hAnsi="Times New Roman" w:cs="Times New Roman"/>
          <w:sz w:val="24"/>
          <w:szCs w:val="24"/>
        </w:rPr>
        <w:t xml:space="preserve"> becomes infected using a Bernoulli transmission equation, specifically, for nodes with HIV infection status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t-1,</m:t>
            </m:r>
            <m:r>
              <w:rPr>
                <w:rFonts w:ascii="Cambria Math" w:hAnsi="Cambria Math" w:cs="Times New Roman"/>
                <w:sz w:val="24"/>
                <w:szCs w:val="24"/>
              </w:rPr>
              <m:t>l</m:t>
            </m:r>
          </m:sub>
        </m:sSub>
        <m:r>
          <w:rPr>
            <w:rFonts w:ascii="Cambria Math" w:hAnsi="Cambria Math" w:cs="Times New Roman"/>
            <w:sz w:val="24"/>
            <w:szCs w:val="24"/>
          </w:rPr>
          <m:t>=0</m:t>
        </m:r>
      </m:oMath>
      <w:r w:rsidR="00D47287" w:rsidRPr="003B52EB">
        <w:rPr>
          <w:rFonts w:ascii="Times New Roman" w:hAnsi="Times New Roman" w:cs="Times New Roman"/>
          <w:sz w:val="24"/>
          <w:szCs w:val="24"/>
        </w:rPr>
        <w:t xml:space="preserve"> it estimates its updated value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m:t>
            </m:r>
            <m:r>
              <w:rPr>
                <w:rFonts w:ascii="Cambria Math" w:hAnsi="Cambria Math" w:cs="Times New Roman"/>
                <w:sz w:val="24"/>
                <w:szCs w:val="24"/>
              </w:rPr>
              <m:t>l</m:t>
            </m:r>
          </m:sub>
        </m:sSub>
      </m:oMath>
      <w:r w:rsidR="00D47287" w:rsidRPr="003B52EB">
        <w:rPr>
          <w:rFonts w:ascii="Times New Roman" w:hAnsi="Times New Roman" w:cs="Times New Roman"/>
          <w:sz w:val="24"/>
          <w:szCs w:val="24"/>
        </w:rPr>
        <w:t xml:space="preserve"> as follows.</w:t>
      </w:r>
    </w:p>
    <w:p w14:paraId="3436F9CC" w14:textId="4592AEDA" w:rsidR="00D47287" w:rsidRPr="003B52EB" w:rsidRDefault="00E855EB" w:rsidP="00E75364">
      <w:pPr>
        <w:spacing w:line="300" w:lineRule="atLeast"/>
        <w:ind w:firstLine="420"/>
        <w:jc w:val="both"/>
        <w:rPr>
          <w:rFonts w:ascii="Times New Roman" w:hAnsi="Times New Roman" w:cs="Times New Roman"/>
          <w:sz w:val="24"/>
          <w:szCs w:val="24"/>
        </w:rPr>
      </w:pPr>
      <m:oMath>
        <m:sSub>
          <m:sSubPr>
            <m:ctrlPr>
              <w:rPr>
                <w:rFonts w:ascii="Cambria Math" w:eastAsia="Times New Roman" w:hAnsi="Cambria Math" w:cs="Times New Roman"/>
                <w:sz w:val="24"/>
                <w:szCs w:val="24"/>
              </w:rPr>
            </m:ctrlPr>
          </m:sSubPr>
          <m:e>
            <m:r>
              <m:rPr>
                <m:scr m:val="script"/>
                <m:sty m:val="p"/>
              </m:rPr>
              <w:rPr>
                <w:rFonts w:ascii="Cambria Math" w:eastAsia="Times New Roman" w:hAnsi="Cambria Math" w:cs="Times New Roman"/>
                <w:sz w:val="24"/>
                <w:szCs w:val="24"/>
              </w:rPr>
              <m:t>h</m:t>
            </m:r>
          </m:e>
          <m:sub>
            <m:r>
              <m:rPr>
                <m:sty m:val="p"/>
              </m:rPr>
              <w:rPr>
                <w:rFonts w:ascii="Cambria Math" w:eastAsia="Times New Roman" w:hAnsi="Cambria Math" w:cs="Times New Roman"/>
                <w:sz w:val="24"/>
                <w:szCs w:val="24"/>
              </w:rPr>
              <m:t>t,</m:t>
            </m:r>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p>
          <m:sSupPr>
            <m:ctrlPr>
              <w:rPr>
                <w:rFonts w:ascii="Cambria Math" w:eastAsia="Times New Roman" w:hAnsi="Cambria Math" w:cs="Times New Roman"/>
                <w:i/>
                <w:sz w:val="24"/>
                <w:szCs w:val="24"/>
              </w:rPr>
            </m:ctrlPr>
          </m:sSupPr>
          <m:e>
            <m:r>
              <w:rPr>
                <w:rFonts w:ascii="Cambria Math" w:eastAsia="Times New Roman" w:hAnsi="Cambria Math" w:cs="Times New Roman"/>
                <w:sz w:val="24"/>
                <w:szCs w:val="24"/>
              </w:rPr>
              <m:t>F</m:t>
            </m:r>
          </m:e>
          <m:sup>
            <m:r>
              <w:rPr>
                <w:rFonts w:ascii="Cambria Math" w:eastAsia="Times New Roman" w:hAnsi="Cambria Math" w:cs="Times New Roman"/>
                <w:sz w:val="24"/>
                <w:szCs w:val="24"/>
              </w:rPr>
              <m:t>-1</m:t>
            </m:r>
          </m:sup>
        </m:sSup>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nary>
              <m:naryPr>
                <m:chr m:val="∏"/>
                <m:limLoc m:val="undOvr"/>
                <m:ctrlPr>
                  <w:rPr>
                    <w:rFonts w:ascii="Cambria Math" w:eastAsia="Times New Roman" w:hAnsi="Cambria Math" w:cs="Times New Roman"/>
                    <w:i/>
                    <w:sz w:val="24"/>
                    <w:szCs w:val="24"/>
                  </w:rPr>
                </m:ctrlPr>
              </m:naryPr>
              <m:sub>
                <m:r>
                  <w:rPr>
                    <w:rFonts w:ascii="Cambria Math" w:eastAsia="Times New Roman" w:hAnsi="Cambria Math" w:cs="Times New Roman"/>
                    <w:sz w:val="24"/>
                    <w:szCs w:val="24"/>
                  </w:rPr>
                  <m:t>j=1</m:t>
                </m:r>
              </m:sub>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Q</m:t>
                    </m:r>
                  </m:e>
                  <m:sub>
                    <m:r>
                      <w:rPr>
                        <w:rFonts w:ascii="Cambria Math" w:eastAsia="Times New Roman" w:hAnsi="Cambria Math" w:cs="Times New Roman"/>
                        <w:sz w:val="24"/>
                        <w:szCs w:val="24"/>
                      </w:rPr>
                      <m:t>t</m:t>
                    </m:r>
                  </m:sub>
                </m:sSub>
              </m:sup>
              <m:e>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j</m:t>
                            </m:r>
                          </m:sub>
                        </m:sSub>
                        <m:r>
                          <w:rPr>
                            <w:rFonts w:ascii="Cambria Math" w:eastAsia="Times New Roman" w:hAnsi="Cambria Math" w:cs="Times New Roman"/>
                            <w:sz w:val="24"/>
                            <w:szCs w:val="24"/>
                          </w:rPr>
                          <m:t>ε</m:t>
                        </m:r>
                      </m:e>
                    </m:d>
                  </m:e>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t,j</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t,j</m:t>
                        </m:r>
                      </m:sub>
                    </m:sSub>
                  </m:sup>
                </m:sSup>
                <m:sSup>
                  <m:sSupPr>
                    <m:ctrlPr>
                      <w:rPr>
                        <w:rFonts w:ascii="Cambria Math" w:eastAsia="Times New Roman" w:hAnsi="Cambria Math" w:cs="Times New Roman"/>
                        <w:i/>
                        <w:sz w:val="24"/>
                        <w:szCs w:val="24"/>
                      </w:rPr>
                    </m:ctrlPr>
                  </m:sSupPr>
                  <m:e>
                    <m:d>
                      <m:dPr>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α</m:t>
                            </m:r>
                          </m:e>
                          <m:sub>
                            <m:r>
                              <w:rPr>
                                <w:rFonts w:ascii="Cambria Math" w:eastAsia="Times New Roman" w:hAnsi="Cambria Math" w:cs="Times New Roman"/>
                                <w:sz w:val="24"/>
                                <w:szCs w:val="24"/>
                              </w:rPr>
                              <m:t>j</m:t>
                            </m:r>
                          </m:sub>
                        </m:sSub>
                      </m:e>
                    </m:d>
                  </m:e>
                  <m:sup>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s</m:t>
                        </m:r>
                      </m:e>
                      <m:sub>
                        <m:r>
                          <w:rPr>
                            <w:rFonts w:ascii="Cambria Math" w:eastAsia="Times New Roman" w:hAnsi="Cambria Math" w:cs="Times New Roman"/>
                            <w:sz w:val="24"/>
                            <w:szCs w:val="24"/>
                          </w:rPr>
                          <m:t>t,j</m:t>
                        </m:r>
                      </m:sub>
                    </m:sSub>
                    <m:r>
                      <w:rPr>
                        <w:rFonts w:ascii="Cambria Math" w:eastAsia="Times New Roman" w:hAnsi="Cambria Math" w:cs="Times New Roman"/>
                        <w:sz w:val="24"/>
                        <w:szCs w:val="24"/>
                      </w:rPr>
                      <m:t>.(1-</m:t>
                    </m:r>
                    <m:sSub>
                      <m:sSubPr>
                        <m:ctrlPr>
                          <w:rPr>
                            <w:rFonts w:ascii="Cambria Math" w:eastAsia="Times New Roman" w:hAnsi="Cambria Math" w:cs="Times New Roman"/>
                            <w:i/>
                            <w:sz w:val="24"/>
                            <w:szCs w:val="24"/>
                          </w:rPr>
                        </m:ctrlPr>
                      </m:sSubPr>
                      <m:e>
                        <m:r>
                          <w:rPr>
                            <w:rFonts w:ascii="Cambria Math" w:eastAsia="Times New Roman" w:hAnsi="Cambria Math" w:cs="Times New Roman"/>
                            <w:sz w:val="24"/>
                            <w:szCs w:val="24"/>
                          </w:rPr>
                          <m:t>c</m:t>
                        </m:r>
                      </m:e>
                      <m:sub>
                        <m:r>
                          <w:rPr>
                            <w:rFonts w:ascii="Cambria Math" w:eastAsia="Times New Roman" w:hAnsi="Cambria Math" w:cs="Times New Roman"/>
                            <w:sz w:val="24"/>
                            <w:szCs w:val="24"/>
                          </w:rPr>
                          <m:t>t,j</m:t>
                        </m:r>
                      </m:sub>
                    </m:sSub>
                    <m:r>
                      <w:rPr>
                        <w:rFonts w:ascii="Cambria Math" w:eastAsia="Times New Roman" w:hAnsi="Cambria Math" w:cs="Times New Roman"/>
                        <w:sz w:val="24"/>
                        <w:szCs w:val="24"/>
                      </w:rPr>
                      <m:t>)</m:t>
                    </m:r>
                  </m:sup>
                </m:sSup>
              </m:e>
            </m:nary>
          </m:e>
        </m:d>
      </m:oMath>
      <w:r w:rsidR="00D47287" w:rsidRPr="003B52EB">
        <w:rPr>
          <w:rFonts w:ascii="Times New Roman" w:hAnsi="Times New Roman" w:cs="Times New Roman"/>
          <w:sz w:val="24"/>
          <w:szCs w:val="24"/>
        </w:rPr>
        <w:t xml:space="preserve">, </w:t>
      </w:r>
      <w:proofErr w:type="gramStart"/>
      <w:r w:rsidR="00D47287" w:rsidRPr="003B52EB">
        <w:rPr>
          <w:rFonts w:ascii="Times New Roman" w:hAnsi="Times New Roman" w:cs="Times New Roman"/>
          <w:sz w:val="24"/>
          <w:szCs w:val="24"/>
        </w:rPr>
        <w:t>where</w:t>
      </w:r>
      <w:proofErr w:type="gramEnd"/>
      <w:r w:rsidR="00D47287" w:rsidRPr="003B52EB">
        <w:rPr>
          <w:rFonts w:ascii="Times New Roman" w:hAnsi="Times New Roman" w:cs="Times New Roman"/>
          <w:sz w:val="24"/>
          <w:szCs w:val="24"/>
        </w:rPr>
        <w:t>,</w:t>
      </w:r>
    </w:p>
    <w:p w14:paraId="3C19CFB7" w14:textId="015AA763" w:rsidR="00D47287" w:rsidRPr="003B52EB" w:rsidRDefault="00E855EB" w:rsidP="00E75364">
      <w:pPr>
        <w:spacing w:line="300" w:lineRule="atLeast"/>
        <w:ind w:firstLine="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l,j</m:t>
            </m:r>
          </m:e>
        </m:d>
        <m:r>
          <w:rPr>
            <w:rFonts w:ascii="Cambria Math" w:hAnsi="Cambria Math" w:cs="Times New Roman"/>
            <w:sz w:val="24"/>
            <w:szCs w:val="24"/>
          </w:rPr>
          <m:t xml:space="preserve">. </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cr m:val="script"/>
              </m:rPr>
              <w:rPr>
                <w:rFonts w:ascii="Cambria Math" w:hAnsi="Cambria Math" w:cs="Times New Roman"/>
                <w:sz w:val="24"/>
                <w:szCs w:val="24"/>
              </w:rPr>
              <m:t>m</m:t>
            </m:r>
          </m:e>
          <m:sub>
            <m:r>
              <w:rPr>
                <w:rFonts w:ascii="Cambria Math" w:hAnsi="Cambria Math" w:cs="Times New Roman"/>
                <w:sz w:val="24"/>
                <w:szCs w:val="24"/>
              </w:rPr>
              <m:t>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l,j</m:t>
            </m:r>
          </m:e>
        </m:d>
        <m:r>
          <w:rPr>
            <w:rFonts w:ascii="Cambria Math" w:hAnsi="Cambria Math" w:cs="Times New Roman"/>
            <w:sz w:val="24"/>
            <w:szCs w:val="24"/>
          </w:rPr>
          <m:t xml:space="preserve">, </m:t>
        </m:r>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t,j</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m:rPr>
                <m:scr m:val="script"/>
              </m:rPr>
              <w:rPr>
                <w:rFonts w:ascii="Cambria Math" w:hAnsi="Cambria Math" w:cs="Times New Roman"/>
                <w:sz w:val="24"/>
                <w:szCs w:val="24"/>
              </w:rPr>
              <m:t>m</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are the elements of the graph described in Section 2.1,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is the probability of transmission per act modeled as a function of disease and care stage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and risk group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r</m:t>
            </m:r>
          </m:e>
          <m:sub>
            <m:r>
              <w:rPr>
                <w:rFonts w:ascii="Cambria Math" w:hAnsi="Cambria Math" w:cs="Times New Roman"/>
                <w:sz w:val="24"/>
                <w:szCs w:val="24"/>
              </w:rPr>
              <m:t>j</m:t>
            </m:r>
          </m:sub>
        </m:sSub>
      </m:oMath>
      <w:r w:rsidR="00D47287" w:rsidRPr="003B52EB">
        <w:rPr>
          <w:rFonts w:ascii="Times New Roman" w:hAnsi="Times New Roman" w:cs="Times New Roman"/>
          <w:sz w:val="24"/>
          <w:szCs w:val="24"/>
        </w:rPr>
        <w:t xml:space="preserve"> of the infected node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we will have a value of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if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is a contact of </w:t>
      </w:r>
      <m:oMath>
        <m:r>
          <w:rPr>
            <w:rFonts w:ascii="Cambria Math" w:hAnsi="Cambria Math" w:cs="Times New Roman"/>
            <w:sz w:val="24"/>
            <w:szCs w:val="24"/>
          </w:rPr>
          <m:t>l</m:t>
        </m:r>
      </m:oMath>
      <w:r w:rsidR="00D47287" w:rsidRPr="003B52EB">
        <w:rPr>
          <w:rFonts w:ascii="Times New Roman" w:hAnsi="Times New Roman" w:cs="Times New Roman"/>
          <w:sz w:val="24"/>
          <w:szCs w:val="24"/>
        </w:rPr>
        <w:t xml:space="preserve"> (i.e.,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l,j</m:t>
            </m:r>
          </m:e>
        </m:d>
        <m:r>
          <w:rPr>
            <w:rFonts w:ascii="Cambria Math" w:hAnsi="Cambria Math" w:cs="Times New Roman"/>
            <w:sz w:val="24"/>
            <w:szCs w:val="24"/>
          </w:rPr>
          <m:t>=1)</m:t>
        </m:r>
      </m:oMath>
      <w:r w:rsidR="00D47287" w:rsidRPr="003B52EB">
        <w:rPr>
          <w:rFonts w:ascii="Times New Roman" w:hAnsi="Times New Roman" w:cs="Times New Roman"/>
          <w:sz w:val="24"/>
          <w:szCs w:val="24"/>
        </w:rPr>
        <w:t xml:space="preserve">, is infected (i.e.,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t,j</m:t>
            </m:r>
          </m:sub>
        </m:sSub>
        <m:r>
          <w:rPr>
            <w:rFonts w:ascii="Cambria Math" w:hAnsi="Cambria Math" w:cs="Times New Roman"/>
            <w:sz w:val="24"/>
            <w:szCs w:val="24"/>
          </w:rPr>
          <m:t>=1</m:t>
        </m:r>
      </m:oMath>
      <w:r w:rsidR="00D47287" w:rsidRPr="003B52EB">
        <w:rPr>
          <w:rFonts w:ascii="Times New Roman" w:hAnsi="Times New Roman" w:cs="Times New Roman"/>
          <w:sz w:val="24"/>
          <w:szCs w:val="24"/>
        </w:rPr>
        <w:t xml:space="preserve">), and is alive (i.e.,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m</m:t>
            </m:r>
          </m:e>
          <m:sub>
            <m:r>
              <w:rPr>
                <w:rFonts w:ascii="Cambria Math" w:hAnsi="Cambria Math" w:cs="Times New Roman"/>
                <w:sz w:val="24"/>
                <w:szCs w:val="24"/>
              </w:rPr>
              <m:t>t,j</m:t>
            </m:r>
          </m:sub>
        </m:sSub>
        <m:r>
          <w:rPr>
            <w:rFonts w:ascii="Cambria Math" w:hAnsi="Cambria Math" w:cs="Times New Roman"/>
            <w:sz w:val="24"/>
            <w:szCs w:val="24"/>
          </w:rPr>
          <m:t>=1</m:t>
        </m:r>
      </m:oMath>
      <w:r w:rsidR="00D47287" w:rsidRPr="003B52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α</m:t>
            </m:r>
          </m:e>
          <m:sub>
            <m:r>
              <w:rPr>
                <w:rFonts w:ascii="Cambria Math" w:hAnsi="Cambria Math" w:cs="Times New Roman"/>
                <w:sz w:val="24"/>
                <w:szCs w:val="24"/>
              </w:rPr>
              <m:t>j</m:t>
            </m:r>
          </m:sub>
        </m:sSub>
        <m:r>
          <w:rPr>
            <w:rFonts w:ascii="Cambria Math" w:hAnsi="Cambria Math" w:cs="Times New Roman"/>
            <w:sz w:val="24"/>
            <w:szCs w:val="24"/>
          </w:rPr>
          <m:t>=0</m:t>
        </m:r>
      </m:oMath>
      <w:r w:rsidR="00D47287" w:rsidRPr="003B52EB">
        <w:rPr>
          <w:rFonts w:ascii="Times New Roman" w:hAnsi="Times New Roman" w:cs="Times New Roman"/>
          <w:sz w:val="24"/>
          <w:szCs w:val="24"/>
        </w:rPr>
        <w:t xml:space="preserve"> otherwise,</w:t>
      </w:r>
    </w:p>
    <w:p w14:paraId="454279B2" w14:textId="77777777" w:rsidR="00D47287" w:rsidRPr="003B52EB" w:rsidRDefault="00D4728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ε</m:t>
        </m:r>
      </m:oMath>
      <w:r w:rsidRPr="003B52EB">
        <w:rPr>
          <w:rFonts w:ascii="Times New Roman" w:hAnsi="Times New Roman" w:cs="Times New Roman"/>
          <w:sz w:val="24"/>
          <w:szCs w:val="24"/>
        </w:rPr>
        <w:t xml:space="preserve"> = condom effectiveness,</w:t>
      </w:r>
    </w:p>
    <w:p w14:paraId="22436FD1" w14:textId="1E128593" w:rsidR="00D47287" w:rsidRPr="003B52EB" w:rsidRDefault="00E855EB" w:rsidP="00E75364">
      <w:pPr>
        <w:spacing w:line="300" w:lineRule="atLeast"/>
        <w:ind w:firstLine="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 number of sex acts per month with node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modeled as a function of age, risk group, and number of partners of node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w:t>
      </w:r>
    </w:p>
    <w:p w14:paraId="102569B7" w14:textId="256F3274" w:rsidR="00D47287" w:rsidRPr="003B52EB" w:rsidRDefault="00E855EB" w:rsidP="00E75364">
      <w:pPr>
        <w:spacing w:line="300" w:lineRule="atLeast"/>
        <w:ind w:firstLine="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t,j</m:t>
            </m:r>
          </m:sub>
        </m:sSub>
      </m:oMath>
      <w:r w:rsidR="00D47287" w:rsidRPr="003B52EB">
        <w:rPr>
          <w:rFonts w:ascii="Times New Roman" w:hAnsi="Times New Roman" w:cs="Times New Roman"/>
          <w:sz w:val="24"/>
          <w:szCs w:val="24"/>
        </w:rPr>
        <w:t xml:space="preserve"> = proportion of acts with node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that is condom protected, modeled as a function of age, risk group, and number of partners of node </w:t>
      </w:r>
      <m:oMath>
        <m:r>
          <w:rPr>
            <w:rFonts w:ascii="Cambria Math" w:hAnsi="Cambria Math" w:cs="Times New Roman"/>
            <w:sz w:val="24"/>
            <w:szCs w:val="24"/>
          </w:rPr>
          <m:t>j</m:t>
        </m:r>
      </m:oMath>
      <w:r w:rsidR="00D47287" w:rsidRPr="003B52EB">
        <w:rPr>
          <w:rFonts w:ascii="Times New Roman" w:hAnsi="Times New Roman" w:cs="Times New Roman"/>
          <w:sz w:val="24"/>
          <w:szCs w:val="24"/>
        </w:rPr>
        <w:t xml:space="preserve">, </w:t>
      </w:r>
    </w:p>
    <w:p w14:paraId="06553B38" w14:textId="77777777" w:rsidR="00D47287" w:rsidRPr="003B52EB" w:rsidRDefault="00E855EB" w:rsidP="00E75364">
      <w:pPr>
        <w:pStyle w:val="a6"/>
        <w:spacing w:line="300" w:lineRule="atLeast"/>
        <w:ind w:left="0" w:firstLine="420"/>
        <w:jc w:val="both"/>
        <w:rPr>
          <w:rFonts w:ascii="Times New Roman" w:hAnsi="Times New Roman" w:cs="Times New Roman"/>
          <w:sz w:val="24"/>
          <w:szCs w:val="22"/>
        </w:rPr>
      </w:pPr>
      <m:oMath>
        <m:sSup>
          <m:sSupPr>
            <m:ctrlPr>
              <w:rPr>
                <w:rFonts w:ascii="Cambria Math" w:hAnsi="Cambria Math" w:cs="Times New Roman"/>
                <w:i/>
                <w:sz w:val="24"/>
                <w:szCs w:val="22"/>
              </w:rPr>
            </m:ctrlPr>
          </m:sSupPr>
          <m:e>
            <m:r>
              <w:rPr>
                <w:rFonts w:ascii="Cambria Math" w:hAnsi="Cambria Math" w:cs="Times New Roman"/>
                <w:sz w:val="24"/>
                <w:szCs w:val="22"/>
              </w:rPr>
              <m:t>F</m:t>
            </m:r>
          </m:e>
          <m:sup>
            <m:r>
              <w:rPr>
                <w:rFonts w:ascii="Cambria Math" w:hAnsi="Cambria Math" w:cs="Times New Roman"/>
                <w:sz w:val="24"/>
                <w:szCs w:val="22"/>
              </w:rPr>
              <m:t>-1</m:t>
            </m:r>
          </m:sup>
        </m:sSup>
        <m:d>
          <m:dPr>
            <m:ctrlPr>
              <w:rPr>
                <w:rFonts w:ascii="Cambria Math" w:hAnsi="Cambria Math" w:cs="Times New Roman"/>
                <w:i/>
                <w:sz w:val="24"/>
                <w:szCs w:val="22"/>
              </w:rPr>
            </m:ctrlPr>
          </m:dPr>
          <m:e>
            <m:r>
              <w:rPr>
                <w:rFonts w:ascii="Cambria Math" w:hAnsi="Cambria Math" w:cs="Times New Roman"/>
                <w:sz w:val="24"/>
                <w:szCs w:val="22"/>
              </w:rPr>
              <m:t>u</m:t>
            </m:r>
          </m:e>
        </m:d>
        <m:r>
          <w:rPr>
            <w:rFonts w:ascii="Cambria Math" w:hAnsi="Cambria Math" w:cs="Times New Roman"/>
            <w:sz w:val="24"/>
            <w:szCs w:val="22"/>
          </w:rPr>
          <m:t>=</m:t>
        </m:r>
      </m:oMath>
      <w:r w:rsidR="00D47287" w:rsidRPr="003B52EB">
        <w:rPr>
          <w:rFonts w:ascii="Times New Roman" w:hAnsi="Times New Roman" w:cs="Times New Roman"/>
          <w:sz w:val="24"/>
          <w:szCs w:val="22"/>
        </w:rPr>
        <w:t xml:space="preserve"> an inverse Bernoulli distribution that takes a value of 1 with probability </w:t>
      </w:r>
      <m:oMath>
        <m:r>
          <w:rPr>
            <w:rFonts w:ascii="Cambria Math" w:hAnsi="Cambria Math" w:cs="Times New Roman"/>
            <w:sz w:val="24"/>
            <w:szCs w:val="22"/>
          </w:rPr>
          <m:t>u</m:t>
        </m:r>
      </m:oMath>
      <w:r w:rsidR="00D47287" w:rsidRPr="003B52EB">
        <w:rPr>
          <w:rFonts w:ascii="Times New Roman" w:hAnsi="Times New Roman" w:cs="Times New Roman"/>
          <w:sz w:val="24"/>
          <w:szCs w:val="22"/>
        </w:rPr>
        <w:t xml:space="preserve"> and value of 0 with probability </w:t>
      </w:r>
      <m:oMath>
        <m:r>
          <w:rPr>
            <w:rFonts w:ascii="Cambria Math" w:hAnsi="Cambria Math" w:cs="Times New Roman"/>
            <w:sz w:val="24"/>
            <w:szCs w:val="22"/>
          </w:rPr>
          <m:t>1-u</m:t>
        </m:r>
      </m:oMath>
      <w:r w:rsidR="00D47287" w:rsidRPr="003B52EB">
        <w:rPr>
          <w:rFonts w:ascii="Times New Roman" w:hAnsi="Times New Roman" w:cs="Times New Roman"/>
          <w:sz w:val="24"/>
          <w:szCs w:val="22"/>
        </w:rPr>
        <w:t>.</w:t>
      </w:r>
    </w:p>
    <w:p w14:paraId="0ECD8D7E" w14:textId="179BD7C2" w:rsidR="00D47287" w:rsidRPr="003B52EB" w:rsidRDefault="00D4728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If node </w:t>
      </w:r>
      <m:oMath>
        <m:r>
          <w:rPr>
            <w:rFonts w:ascii="Cambria Math" w:hAnsi="Cambria Math" w:cs="Times New Roman"/>
            <w:sz w:val="24"/>
            <w:szCs w:val="24"/>
          </w:rPr>
          <m:t>l</m:t>
        </m:r>
      </m:oMath>
      <w:r w:rsidRPr="003B52EB">
        <w:rPr>
          <w:rFonts w:ascii="Times New Roman" w:hAnsi="Times New Roman" w:cs="Times New Roman"/>
          <w:sz w:val="24"/>
          <w:szCs w:val="24"/>
        </w:rPr>
        <w:t xml:space="preserve"> becomes infected, i.e., if the above equation yields </w:t>
      </w:r>
      <m:oMath>
        <m:sSub>
          <m:sSubPr>
            <m:ctrlPr>
              <w:rPr>
                <w:rFonts w:ascii="Cambria Math" w:hAnsi="Cambria Math" w:cs="Times New Roman"/>
                <w:sz w:val="24"/>
                <w:szCs w:val="24"/>
              </w:rPr>
            </m:ctrlPr>
          </m:sSubPr>
          <m:e>
            <m:r>
              <m:rPr>
                <m:scr m:val="script"/>
                <m:sty m:val="p"/>
              </m:rPr>
              <w:rPr>
                <w:rFonts w:ascii="Cambria Math" w:hAnsi="Cambria Math" w:cs="Times New Roman"/>
                <w:sz w:val="24"/>
                <w:szCs w:val="24"/>
              </w:rPr>
              <m:t>h</m:t>
            </m:r>
          </m:e>
          <m:sub>
            <m:r>
              <m:rPr>
                <m:sty m:val="p"/>
              </m:rPr>
              <w:rPr>
                <w:rFonts w:ascii="Cambria Math" w:hAnsi="Cambria Math" w:cs="Times New Roman"/>
                <w:sz w:val="24"/>
                <w:szCs w:val="24"/>
              </w:rPr>
              <m:t>t,</m:t>
            </m:r>
            <m:r>
              <w:rPr>
                <w:rFonts w:ascii="Cambria Math" w:hAnsi="Cambria Math" w:cs="Times New Roman"/>
                <w:sz w:val="24"/>
                <w:szCs w:val="24"/>
              </w:rPr>
              <m:t>l</m:t>
            </m:r>
          </m:sub>
        </m:sSub>
        <m:r>
          <w:rPr>
            <w:rFonts w:ascii="Cambria Math" w:hAnsi="Cambria Math" w:cs="Times New Roman"/>
            <w:sz w:val="24"/>
            <w:szCs w:val="24"/>
          </w:rPr>
          <m:t>=1</m:t>
        </m:r>
      </m:oMath>
      <w:r w:rsidRPr="003B52EB">
        <w:rPr>
          <w:rFonts w:ascii="Times New Roman" w:hAnsi="Times New Roman" w:cs="Times New Roman"/>
          <w:sz w:val="24"/>
          <w:szCs w:val="24"/>
        </w:rPr>
        <w:t xml:space="preserve">, we </w:t>
      </w:r>
      <w:r w:rsidR="004814E4" w:rsidRPr="003B52EB">
        <w:rPr>
          <w:rFonts w:ascii="Times New Roman" w:hAnsi="Times New Roman" w:cs="Times New Roman"/>
          <w:sz w:val="24"/>
          <w:szCs w:val="24"/>
        </w:rPr>
        <w:t>set</w:t>
      </w:r>
      <w:r w:rsidRPr="003B52EB">
        <w:rPr>
          <w:rFonts w:ascii="Times New Roman" w:hAnsi="Times New Roman" w:cs="Times New Roman"/>
          <w:sz w:val="24"/>
          <w:szCs w:val="24"/>
        </w:rPr>
        <w:t xml:space="preserve"> its HIV stage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t,l</m:t>
            </m:r>
          </m:sub>
        </m:sSub>
        <m:r>
          <w:rPr>
            <w:rFonts w:ascii="Cambria Math" w:hAnsi="Cambria Math" w:cs="Times New Roman"/>
            <w:sz w:val="24"/>
            <w:szCs w:val="24"/>
          </w:rPr>
          <m:t>=1</m:t>
        </m:r>
      </m:oMath>
      <w:r w:rsidRPr="003B52EB">
        <w:rPr>
          <w:rFonts w:ascii="Times New Roman" w:hAnsi="Times New Roman" w:cs="Times New Roman"/>
          <w:sz w:val="24"/>
          <w:szCs w:val="24"/>
        </w:rPr>
        <w:t xml:space="preserve">. </w:t>
      </w:r>
    </w:p>
    <w:p w14:paraId="02C5F635" w14:textId="347CE2DE" w:rsidR="00304487" w:rsidRPr="003B52EB" w:rsidRDefault="00D4728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Every time-step </w:t>
      </w:r>
      <m:oMath>
        <m:r>
          <w:rPr>
            <w:rFonts w:ascii="Cambria Math" w:hAnsi="Cambria Math" w:cs="Times New Roman"/>
            <w:sz w:val="24"/>
            <w:szCs w:val="24"/>
          </w:rPr>
          <m:t>t</m:t>
        </m:r>
      </m:oMath>
      <w:r w:rsidRPr="003B52EB">
        <w:rPr>
          <w:rFonts w:ascii="Times New Roman" w:hAnsi="Times New Roman" w:cs="Times New Roman"/>
          <w:sz w:val="24"/>
          <w:szCs w:val="24"/>
        </w:rPr>
        <w:t>, this module also determines and updates any changes in sexual behavior of infected nodes. Specifically</w:t>
      </w:r>
      <w:r w:rsidR="0023193C" w:rsidRPr="003B52EB">
        <w:rPr>
          <w:rFonts w:ascii="Times New Roman" w:hAnsi="Times New Roman" w:cs="Times New Roman"/>
          <w:sz w:val="24"/>
          <w:szCs w:val="24"/>
        </w:rPr>
        <w:t>,</w:t>
      </w:r>
      <w:r w:rsidRPr="003B52EB">
        <w:rPr>
          <w:rFonts w:ascii="Times New Roman" w:hAnsi="Times New Roman" w:cs="Times New Roman"/>
          <w:sz w:val="24"/>
          <w:szCs w:val="24"/>
        </w:rPr>
        <w:t xml:space="preserve"> it updates the following values. For every partnership </w:t>
      </w:r>
      <m:oMath>
        <m:r>
          <w:rPr>
            <w:rFonts w:ascii="Cambria Math" w:hAnsi="Cambria Math" w:cs="Times New Roman"/>
            <w:sz w:val="24"/>
            <w:szCs w:val="24"/>
          </w:rPr>
          <m:t>(k,j)</m:t>
        </m:r>
      </m:oMath>
      <w:r w:rsidRPr="003B52EB">
        <w:rPr>
          <w:rFonts w:ascii="Times New Roman" w:hAnsi="Times New Roman" w:cs="Times New Roman"/>
          <w:sz w:val="24"/>
          <w:szCs w:val="24"/>
        </w:rPr>
        <w:t xml:space="preserve">, its active/inactive status as   </w:t>
      </w:r>
      <m:oMath>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r>
          <w:rPr>
            <w:rFonts w:ascii="Cambria Math" w:hAnsi="Cambria Math" w:cs="Times New Roman"/>
            <w:sz w:val="24"/>
            <w:szCs w:val="24"/>
          </w:rPr>
          <m:t>[k,j]=</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1</m:t>
                </m:r>
                <m:r>
                  <m:rPr>
                    <m:sty m:val="p"/>
                  </m:rPr>
                  <w:rPr>
                    <w:rFonts w:ascii="Cambria Math" w:hAnsi="Cambria Math" w:cs="Times New Roman"/>
                    <w:sz w:val="24"/>
                    <w:szCs w:val="24"/>
                  </w:rPr>
                  <m:t xml:space="preserve"> if </m:t>
                </m:r>
                <m:r>
                  <w:rPr>
                    <w:rFonts w:ascii="Cambria Math" w:hAnsi="Cambria Math" w:cs="Times New Roman"/>
                    <w:sz w:val="24"/>
                    <w:szCs w:val="24"/>
                  </w:rPr>
                  <m:t xml:space="preserve"> </m:t>
                </m:r>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k,j</m:t>
                        </m:r>
                      </m:e>
                    </m:d>
                  </m:e>
                </m:d>
                <m:r>
                  <w:rPr>
                    <w:rFonts w:ascii="Cambria Math" w:hAnsi="Cambria Math" w:cs="Times New Roman"/>
                    <w:sz w:val="24"/>
                    <w:szCs w:val="24"/>
                  </w:rPr>
                  <m:t xml:space="preserve">≤t≤ </m:t>
                </m:r>
                <m:bar>
                  <m:barPr>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k,j</m:t>
                        </m:r>
                      </m:e>
                    </m:d>
                  </m:e>
                </m:d>
                <m:r>
                  <w:rPr>
                    <w:rFonts w:ascii="Cambria Math" w:hAnsi="Cambria Math" w:cs="Times New Roman"/>
                    <w:sz w:val="24"/>
                    <w:szCs w:val="24"/>
                  </w:rPr>
                  <m:t>,  indicating it is active</m:t>
                </m:r>
              </m:e>
              <m:e>
                <m:r>
                  <w:rPr>
                    <w:rFonts w:ascii="Cambria Math" w:hAnsi="Cambria Math" w:cs="Times New Roman"/>
                    <w:sz w:val="24"/>
                    <w:szCs w:val="24"/>
                  </w:rPr>
                  <m:t>0 otherwise, indicating it is inactive</m:t>
                </m:r>
              </m:e>
            </m:eqArr>
          </m:e>
        </m:d>
      </m:oMath>
      <w:r w:rsidRPr="003B52EB">
        <w:rPr>
          <w:rFonts w:ascii="Times New Roman" w:hAnsi="Times New Roman" w:cs="Times New Roman"/>
          <w:sz w:val="24"/>
          <w:szCs w:val="24"/>
        </w:rPr>
        <w:t xml:space="preserve">. For </w:t>
      </w:r>
      <w:r w:rsidRPr="003B52EB">
        <w:rPr>
          <w:rFonts w:ascii="Times New Roman" w:hAnsi="Times New Roman" w:cs="Times New Roman"/>
          <w:sz w:val="24"/>
          <w:szCs w:val="24"/>
        </w:rPr>
        <w:lastRenderedPageBreak/>
        <w:t xml:space="preserve">every infected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the number of sex acts per month as a random draw from age-group and risk-group specific uniform distribution, corresponding to age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t,j</m:t>
            </m:r>
          </m:sub>
        </m:sSub>
      </m:oMath>
      <w:r w:rsidRPr="003B52EB">
        <w:rPr>
          <w:rFonts w:ascii="Times New Roman" w:hAnsi="Times New Roman" w:cs="Times New Roman"/>
          <w:sz w:val="24"/>
          <w:szCs w:val="24"/>
        </w:rPr>
        <w:t xml:space="preserve"> and risk group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r</m:t>
            </m:r>
          </m:e>
          <m:sub>
            <m:r>
              <w:rPr>
                <w:rFonts w:ascii="Cambria Math" w:hAnsi="Cambria Math" w:cs="Times New Roman"/>
                <w:sz w:val="24"/>
                <w:szCs w:val="24"/>
              </w:rPr>
              <m:t>j</m:t>
            </m:r>
          </m:sub>
        </m:sSub>
      </m:oMath>
      <w:r w:rsidRPr="003B52EB">
        <w:rPr>
          <w:rFonts w:ascii="Times New Roman" w:hAnsi="Times New Roman" w:cs="Times New Roman"/>
          <w:sz w:val="24"/>
          <w:szCs w:val="24"/>
        </w:rPr>
        <w:t xml:space="preserve"> of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For every infected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the number of sex acts per partner </w:t>
      </w:r>
      <m:oMath>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t,j</m:t>
            </m:r>
          </m:sub>
        </m:sSub>
        <m:r>
          <w:rPr>
            <w:rFonts w:ascii="Cambria Math" w:hAnsi="Cambria Math" w:cs="Times New Roman"/>
            <w:sz w:val="24"/>
            <w:szCs w:val="24"/>
          </w:rPr>
          <m:t>=</m:t>
        </m:r>
      </m:oMath>
      <w:r w:rsidRPr="003B52EB">
        <w:rPr>
          <w:rFonts w:ascii="Times New Roman" w:hAnsi="Times New Roman" w:cs="Times New Roman"/>
          <w:sz w:val="24"/>
          <w:szCs w:val="24"/>
        </w:rPr>
        <w:t xml:space="preserve">  </w:t>
      </w:r>
      <m:oMath>
        <m:f>
          <m:fPr>
            <m:ctrlPr>
              <w:rPr>
                <w:rFonts w:ascii="Cambria Math" w:hAnsi="Cambria Math" w:cs="Times New Roman"/>
                <w:sz w:val="24"/>
                <w:szCs w:val="24"/>
              </w:rPr>
            </m:ctrlPr>
          </m:fPr>
          <m:num>
            <m:r>
              <m:rPr>
                <m:sty m:val="p"/>
              </m:rPr>
              <w:rPr>
                <w:rFonts w:ascii="Cambria Math" w:hAnsi="Cambria Math" w:cs="Times New Roman"/>
                <w:sz w:val="24"/>
                <w:szCs w:val="24"/>
              </w:rPr>
              <m:t xml:space="preserve">number of sex acts per month for node </m:t>
            </m:r>
            <m:r>
              <w:rPr>
                <w:rFonts w:ascii="Cambria Math" w:hAnsi="Cambria Math" w:cs="Times New Roman"/>
                <w:sz w:val="24"/>
                <w:szCs w:val="24"/>
              </w:rPr>
              <m:t>j</m:t>
            </m:r>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k=1:</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sub>
              <m:sup/>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k,j</m:t>
                    </m:r>
                  </m:e>
                </m:d>
              </m:e>
            </m:nary>
          </m:den>
        </m:f>
        <m:r>
          <w:rPr>
            <w:rFonts w:ascii="Cambria Math" w:hAnsi="Cambria Math" w:cs="Times New Roman"/>
            <w:sz w:val="24"/>
            <w:szCs w:val="24"/>
          </w:rPr>
          <m:t xml:space="preserve"> </m:t>
        </m:r>
      </m:oMath>
      <w:r w:rsidRPr="003B52EB">
        <w:rPr>
          <w:rFonts w:ascii="Times New Roman" w:hAnsi="Times New Roman" w:cs="Times New Roman"/>
          <w:sz w:val="24"/>
          <w:szCs w:val="24"/>
        </w:rPr>
        <w:t xml:space="preserve">. For every infected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condom use </w:t>
      </w:r>
      <m:oMath>
        <m:sSub>
          <m:sSubPr>
            <m:ctrlPr>
              <w:rPr>
                <w:rFonts w:ascii="Cambria Math" w:hAnsi="Cambria Math" w:cs="Times New Roman"/>
                <w:i/>
                <w:sz w:val="24"/>
                <w:szCs w:val="24"/>
              </w:rPr>
            </m:ctrlPr>
          </m:sSubPr>
          <m:e>
            <m:r>
              <w:rPr>
                <w:rFonts w:ascii="Cambria Math" w:hAnsi="Cambria Math" w:cs="Times New Roman"/>
                <w:sz w:val="24"/>
                <w:szCs w:val="24"/>
              </w:rPr>
              <m:t>c</m:t>
            </m:r>
          </m:e>
          <m:sub>
            <m:r>
              <w:rPr>
                <w:rFonts w:ascii="Cambria Math" w:hAnsi="Cambria Math" w:cs="Times New Roman"/>
                <w:sz w:val="24"/>
                <w:szCs w:val="24"/>
              </w:rPr>
              <m:t>t,j</m:t>
            </m:r>
          </m:sub>
        </m:sSub>
      </m:oMath>
      <w:r w:rsidRPr="003B52EB">
        <w:rPr>
          <w:rFonts w:ascii="Times New Roman" w:hAnsi="Times New Roman" w:cs="Times New Roman"/>
          <w:sz w:val="24"/>
          <w:szCs w:val="24"/>
        </w:rPr>
        <w:t xml:space="preserve"> as a function of number of active partners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k=1:</m:t>
            </m:r>
            <m:sSub>
              <m:sSubPr>
                <m:ctrlPr>
                  <w:rPr>
                    <w:rFonts w:ascii="Cambria Math" w:hAnsi="Cambria Math" w:cs="Times New Roman"/>
                    <w:i/>
                    <w:sz w:val="24"/>
                    <w:szCs w:val="24"/>
                  </w:rPr>
                </m:ctrlPr>
              </m:sSubPr>
              <m:e>
                <m:r>
                  <w:rPr>
                    <w:rFonts w:ascii="Cambria Math" w:hAnsi="Cambria Math" w:cs="Times New Roman"/>
                    <w:sz w:val="24"/>
                    <w:szCs w:val="24"/>
                  </w:rPr>
                  <m:t>Q</m:t>
                </m:r>
              </m:e>
              <m:sub>
                <m:r>
                  <w:rPr>
                    <w:rFonts w:ascii="Cambria Math" w:hAnsi="Cambria Math" w:cs="Times New Roman"/>
                    <w:sz w:val="24"/>
                    <w:szCs w:val="24"/>
                  </w:rPr>
                  <m:t>t</m:t>
                </m:r>
              </m:sub>
            </m:sSub>
          </m:sub>
          <m:sup/>
          <m:e>
            <m:r>
              <m:rPr>
                <m:sty m:val="p"/>
              </m:rP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V</m:t>
                </m:r>
              </m:e>
              <m:sub>
                <m:r>
                  <w:rPr>
                    <w:rFonts w:ascii="Cambria Math" w:hAnsi="Cambria Math" w:cs="Times New Roman"/>
                    <w:sz w:val="24"/>
                    <w:szCs w:val="24"/>
                  </w:rPr>
                  <m:t>t</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k,j</m:t>
                </m:r>
              </m:e>
            </m:d>
          </m:e>
        </m:nary>
      </m:oMath>
      <w:r w:rsidRPr="003B52EB">
        <w:rPr>
          <w:rFonts w:ascii="Times New Roman" w:hAnsi="Times New Roman" w:cs="Times New Roman"/>
          <w:sz w:val="24"/>
          <w:szCs w:val="24"/>
        </w:rPr>
        <w:t xml:space="preserve">) and disease stage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t,j</m:t>
            </m:r>
          </m:sub>
        </m:sSub>
      </m:oMath>
      <w:r w:rsidRPr="003B52EB">
        <w:rPr>
          <w:rFonts w:ascii="Times New Roman" w:hAnsi="Times New Roman" w:cs="Times New Roman"/>
          <w:sz w:val="24"/>
          <w:szCs w:val="24"/>
        </w:rPr>
        <w:t xml:space="preserve"> (specifically, diagnosed status of HIV, with higher condom use if aware, i.e.,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t,j</m:t>
            </m:r>
          </m:sub>
        </m:sSub>
        <m:r>
          <w:rPr>
            <w:rFonts w:ascii="Cambria Math" w:hAnsi="Cambria Math" w:cs="Times New Roman"/>
            <w:sz w:val="24"/>
            <w:szCs w:val="24"/>
          </w:rPr>
          <m:t>&gt;2</m:t>
        </m:r>
      </m:oMath>
      <w:r w:rsidRPr="003B52EB">
        <w:rPr>
          <w:rFonts w:ascii="Times New Roman" w:hAnsi="Times New Roman" w:cs="Times New Roman"/>
          <w:sz w:val="24"/>
          <w:szCs w:val="24"/>
        </w:rPr>
        <w:t xml:space="preserve">). For every infected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the infectiousness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t,j</m:t>
            </m:r>
          </m:sub>
        </m:sSub>
      </m:oMath>
      <w:r w:rsidRPr="003B52EB">
        <w:rPr>
          <w:rFonts w:ascii="Times New Roman" w:hAnsi="Times New Roman" w:cs="Times New Roman"/>
          <w:sz w:val="24"/>
          <w:szCs w:val="24"/>
        </w:rPr>
        <w:t xml:space="preserve"> as a function of risk group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r</m:t>
            </m:r>
          </m:e>
          <m:sub>
            <m:r>
              <w:rPr>
                <w:rFonts w:ascii="Cambria Math" w:hAnsi="Cambria Math" w:cs="Times New Roman"/>
                <w:sz w:val="24"/>
                <w:szCs w:val="24"/>
              </w:rPr>
              <m:t>j</m:t>
            </m:r>
          </m:sub>
        </m:sSub>
      </m:oMath>
      <w:r w:rsidRPr="003B52EB">
        <w:rPr>
          <w:rFonts w:ascii="Times New Roman" w:hAnsi="Times New Roman" w:cs="Times New Roman"/>
          <w:sz w:val="24"/>
          <w:szCs w:val="24"/>
        </w:rPr>
        <w:t xml:space="preserve"> and stage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t,j</m:t>
            </m:r>
          </m:sub>
        </m:sSub>
      </m:oMath>
      <w:r w:rsidRPr="003B52EB">
        <w:rPr>
          <w:rFonts w:ascii="Times New Roman" w:hAnsi="Times New Roman" w:cs="Times New Roman"/>
          <w:sz w:val="24"/>
          <w:szCs w:val="24"/>
        </w:rPr>
        <w:t xml:space="preserve"> of node </w:t>
      </w:r>
      <m:oMath>
        <m:r>
          <w:rPr>
            <w:rFonts w:ascii="Cambria Math" w:hAnsi="Cambria Math" w:cs="Times New Roman"/>
            <w:sz w:val="24"/>
            <w:szCs w:val="24"/>
          </w:rPr>
          <m:t>j</m:t>
        </m:r>
      </m:oMath>
      <w:r w:rsidRPr="003B52EB">
        <w:rPr>
          <w:rFonts w:ascii="Times New Roman" w:hAnsi="Times New Roman" w:cs="Times New Roman"/>
          <w:sz w:val="24"/>
          <w:szCs w:val="24"/>
        </w:rPr>
        <w:t xml:space="preserve">. Data assumptions for the above behavioral parameters </w:t>
      </w:r>
      <w:r w:rsidR="00232E79" w:rsidRPr="003B52EB">
        <w:rPr>
          <w:rFonts w:ascii="Times New Roman" w:hAnsi="Times New Roman" w:cs="Times New Roman"/>
          <w:sz w:val="24"/>
          <w:szCs w:val="24"/>
        </w:rPr>
        <w:t>are</w:t>
      </w:r>
      <w:r w:rsidR="006A6B48" w:rsidRPr="003B52EB">
        <w:rPr>
          <w:rFonts w:ascii="Times New Roman" w:hAnsi="Times New Roman" w:cs="Times New Roman"/>
          <w:sz w:val="24"/>
          <w:szCs w:val="24"/>
        </w:rPr>
        <w:t xml:space="preserve"> presented in </w:t>
      </w:r>
      <w:r w:rsidR="00F00B74" w:rsidRPr="003B52EB">
        <w:rPr>
          <w:rFonts w:ascii="Times New Roman" w:hAnsi="Times New Roman" w:cs="Times New Roman"/>
          <w:sz w:val="24"/>
          <w:szCs w:val="24"/>
        </w:rPr>
        <w:t>T</w:t>
      </w:r>
      <w:r w:rsidR="006A6B48" w:rsidRPr="003B52EB">
        <w:rPr>
          <w:rFonts w:ascii="Times New Roman" w:hAnsi="Times New Roman" w:cs="Times New Roman"/>
          <w:sz w:val="24"/>
          <w:szCs w:val="24"/>
        </w:rPr>
        <w:t xml:space="preserve">able </w:t>
      </w:r>
      <w:r w:rsidR="00CF47FA" w:rsidRPr="003B52EB">
        <w:rPr>
          <w:rFonts w:ascii="Times New Roman" w:hAnsi="Times New Roman" w:cs="Times New Roman"/>
          <w:sz w:val="24"/>
          <w:szCs w:val="24"/>
        </w:rPr>
        <w:t>S</w:t>
      </w:r>
      <w:r w:rsidR="00F00B74" w:rsidRPr="003B52EB">
        <w:rPr>
          <w:rFonts w:ascii="Times New Roman" w:hAnsi="Times New Roman" w:cs="Times New Roman"/>
          <w:sz w:val="24"/>
          <w:szCs w:val="24"/>
        </w:rPr>
        <w:t>4</w:t>
      </w:r>
      <w:r w:rsidR="000656E2" w:rsidRPr="003B52EB">
        <w:rPr>
          <w:rFonts w:ascii="Times New Roman" w:hAnsi="Times New Roman" w:cs="Times New Roman"/>
          <w:sz w:val="24"/>
          <w:szCs w:val="24"/>
        </w:rPr>
        <w:t>.</w:t>
      </w:r>
    </w:p>
    <w:p w14:paraId="61F5574E" w14:textId="59BE9A1C" w:rsidR="00780152" w:rsidRPr="00645FED" w:rsidRDefault="00780152" w:rsidP="00A22B04">
      <w:pPr>
        <w:spacing w:before="240" w:after="240" w:line="300" w:lineRule="atLeast"/>
        <w:jc w:val="both"/>
        <w:rPr>
          <w:rFonts w:ascii="Times New Roman" w:hAnsi="Times New Roman" w:cs="Times New Roman"/>
          <w:b/>
          <w:bCs/>
          <w:sz w:val="24"/>
          <w:szCs w:val="24"/>
        </w:rPr>
      </w:pPr>
      <w:bookmarkStart w:id="21" w:name="_Toc52744742"/>
      <w:bookmarkStart w:id="22" w:name="_Toc35314084"/>
      <w:r w:rsidRPr="00645FED">
        <w:rPr>
          <w:rFonts w:ascii="Times New Roman" w:hAnsi="Times New Roman" w:cs="Times New Roman"/>
          <w:b/>
          <w:bCs/>
          <w:sz w:val="24"/>
          <w:szCs w:val="24"/>
        </w:rPr>
        <w:t>S</w:t>
      </w:r>
      <w:r w:rsidR="00B9010C" w:rsidRPr="00645FED">
        <w:rPr>
          <w:rFonts w:ascii="Times New Roman" w:hAnsi="Times New Roman" w:cs="Times New Roman"/>
          <w:b/>
          <w:bCs/>
          <w:sz w:val="24"/>
          <w:szCs w:val="24"/>
        </w:rPr>
        <w:t>4</w:t>
      </w:r>
      <w:r w:rsidRPr="00645FED">
        <w:rPr>
          <w:rFonts w:ascii="Times New Roman" w:hAnsi="Times New Roman" w:cs="Times New Roman"/>
          <w:b/>
          <w:bCs/>
          <w:sz w:val="24"/>
          <w:szCs w:val="24"/>
        </w:rPr>
        <w:t xml:space="preserve"> </w:t>
      </w:r>
      <w:r w:rsidR="00437977" w:rsidRPr="00645FED">
        <w:rPr>
          <w:rFonts w:ascii="Times New Roman" w:hAnsi="Times New Roman" w:cs="Times New Roman"/>
          <w:b/>
          <w:bCs/>
          <w:sz w:val="24"/>
          <w:szCs w:val="24"/>
        </w:rPr>
        <w:t>HIV-ECNA n</w:t>
      </w:r>
      <w:r w:rsidRPr="00645FED">
        <w:rPr>
          <w:rFonts w:ascii="Times New Roman" w:hAnsi="Times New Roman" w:cs="Times New Roman"/>
          <w:b/>
          <w:bCs/>
          <w:sz w:val="24"/>
          <w:szCs w:val="24"/>
        </w:rPr>
        <w:t xml:space="preserve">etwork generation module </w:t>
      </w:r>
      <w:r w:rsidR="00FA3394" w:rsidRPr="00645FED">
        <w:rPr>
          <w:rFonts w:ascii="Times New Roman" w:hAnsi="Times New Roman" w:cs="Times New Roman"/>
          <w:b/>
          <w:bCs/>
          <w:sz w:val="24"/>
          <w:szCs w:val="24"/>
        </w:rPr>
        <w:t>for simulating sexual partnerships</w:t>
      </w:r>
      <w:bookmarkEnd w:id="21"/>
    </w:p>
    <w:p w14:paraId="68F9E2B3" w14:textId="1785BEB6" w:rsidR="00B61D22" w:rsidRPr="00645FED" w:rsidRDefault="00547B98" w:rsidP="00A22B04">
      <w:pPr>
        <w:spacing w:before="240" w:after="240" w:line="300" w:lineRule="atLeast"/>
        <w:jc w:val="both"/>
        <w:rPr>
          <w:rFonts w:ascii="Times New Roman" w:hAnsi="Times New Roman" w:cs="Times New Roman"/>
          <w:b/>
          <w:bCs/>
          <w:i/>
          <w:iCs/>
          <w:sz w:val="24"/>
          <w:szCs w:val="24"/>
        </w:rPr>
      </w:pPr>
      <w:bookmarkStart w:id="23" w:name="_Toc52744743"/>
      <w:r w:rsidRPr="00645FED">
        <w:rPr>
          <w:rFonts w:ascii="Times New Roman" w:hAnsi="Times New Roman" w:cs="Times New Roman"/>
          <w:i/>
          <w:iCs/>
          <w:sz w:val="24"/>
          <w:szCs w:val="24"/>
        </w:rPr>
        <w:t>S</w:t>
      </w:r>
      <w:r w:rsidR="00B9010C" w:rsidRPr="00645FED">
        <w:rPr>
          <w:rFonts w:ascii="Times New Roman" w:hAnsi="Times New Roman" w:cs="Times New Roman"/>
          <w:i/>
          <w:iCs/>
          <w:sz w:val="24"/>
          <w:szCs w:val="24"/>
        </w:rPr>
        <w:t>4</w:t>
      </w:r>
      <w:r w:rsidRPr="00645FED">
        <w:rPr>
          <w:rFonts w:ascii="Times New Roman" w:hAnsi="Times New Roman" w:cs="Times New Roman"/>
          <w:i/>
          <w:iCs/>
          <w:sz w:val="24"/>
          <w:szCs w:val="24"/>
        </w:rPr>
        <w:t>.</w:t>
      </w:r>
      <w:r w:rsidR="00780152" w:rsidRPr="00645FED">
        <w:rPr>
          <w:rFonts w:ascii="Times New Roman" w:hAnsi="Times New Roman" w:cs="Times New Roman"/>
          <w:i/>
          <w:iCs/>
          <w:sz w:val="24"/>
          <w:szCs w:val="24"/>
        </w:rPr>
        <w:t>1</w:t>
      </w:r>
      <w:r w:rsidRPr="00645FED">
        <w:rPr>
          <w:rFonts w:ascii="Times New Roman" w:hAnsi="Times New Roman" w:cs="Times New Roman"/>
          <w:i/>
          <w:iCs/>
          <w:sz w:val="24"/>
          <w:szCs w:val="24"/>
        </w:rPr>
        <w:t xml:space="preserve"> </w:t>
      </w:r>
      <w:r w:rsidR="00B61D22" w:rsidRPr="00645FED">
        <w:rPr>
          <w:rFonts w:ascii="Times New Roman" w:hAnsi="Times New Roman" w:cs="Times New Roman"/>
          <w:i/>
          <w:iCs/>
          <w:sz w:val="24"/>
          <w:szCs w:val="24"/>
        </w:rPr>
        <w:t>Neural network for calculating degree correlation</w:t>
      </w:r>
      <w:bookmarkEnd w:id="22"/>
      <w:bookmarkEnd w:id="23"/>
    </w:p>
    <w:p w14:paraId="6D3925A9" w14:textId="45F66170" w:rsidR="005857AF" w:rsidRPr="003B52EB" w:rsidRDefault="00064722"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As discussed in the main paper, we apply a newly developed evolving contact network algorithm (ECNA) to generate </w:t>
      </w:r>
      <w:r w:rsidR="00B871A0" w:rsidRPr="003B52EB">
        <w:rPr>
          <w:rFonts w:ascii="Times New Roman" w:hAnsi="Times New Roman" w:cs="Times New Roman"/>
          <w:sz w:val="24"/>
          <w:szCs w:val="24"/>
        </w:rPr>
        <w:t xml:space="preserve">a </w:t>
      </w:r>
      <w:r w:rsidRPr="003B52EB">
        <w:rPr>
          <w:rFonts w:ascii="Times New Roman" w:hAnsi="Times New Roman" w:cs="Times New Roman"/>
          <w:sz w:val="24"/>
          <w:szCs w:val="24"/>
        </w:rPr>
        <w:t>scale-free contact network for newly infected persons</w:t>
      </w:r>
      <w:r w:rsidR="00507AC1" w:rsidRPr="003B52EB">
        <w:rPr>
          <w:rFonts w:ascii="Times New Roman" w:hAnsi="Times New Roman" w:cs="Times New Roman"/>
          <w:sz w:val="24"/>
          <w:szCs w:val="24"/>
        </w:rPr>
        <w:t xml:space="preserve">, </w:t>
      </w:r>
      <w:r w:rsidR="00507AC1" w:rsidRPr="003B52EB">
        <w:rPr>
          <w:rFonts w:ascii="Times New Roman" w:eastAsia="Times New Roman" w:hAnsi="Times New Roman" w:cs="Mangal"/>
          <w:sz w:val="24"/>
          <w:szCs w:val="24"/>
        </w:rPr>
        <w:t xml:space="preserve">where the distribution of the number of contacts per person follows a power-law distribution </w:t>
      </w:r>
      <w:sdt>
        <w:sdtPr>
          <w:rPr>
            <w:rFonts w:ascii="Times New Roman" w:eastAsia="Times New Roman" w:hAnsi="Times New Roman" w:cs="Mangal"/>
            <w:color w:val="000000"/>
            <w:sz w:val="24"/>
            <w:szCs w:val="24"/>
          </w:rPr>
          <w:tag w:val="MENDELEY_CITATION_efab87f3-ca38-4e80-9acd-5545f1233a70"/>
          <w:id w:val="495769033"/>
          <w:placeholder>
            <w:docPart w:val="DefaultPlaceholder_-1854013440"/>
          </w:placeholder>
        </w:sdtPr>
        <w:sdtEndPr/>
        <w:sdtContent>
          <w:r w:rsidR="00644FA0" w:rsidRPr="00644FA0">
            <w:rPr>
              <w:rFonts w:ascii="Times New Roman" w:eastAsia="Times New Roman" w:hAnsi="Times New Roman" w:cs="Mangal"/>
              <w:color w:val="000000"/>
              <w:sz w:val="24"/>
              <w:szCs w:val="24"/>
            </w:rPr>
            <w:t>[6]</w:t>
          </w:r>
        </w:sdtContent>
      </w:sdt>
      <w:r w:rsidRPr="003B52EB">
        <w:rPr>
          <w:rFonts w:ascii="Times New Roman" w:hAnsi="Times New Roman" w:cs="Times New Roman"/>
          <w:sz w:val="24"/>
          <w:szCs w:val="24"/>
        </w:rPr>
        <w:t xml:space="preserve">. </w:t>
      </w:r>
      <w:r w:rsidR="004C037F" w:rsidRPr="004C037F">
        <w:rPr>
          <w:rFonts w:ascii="Times New Roman" w:hAnsi="Times New Roman" w:cs="Times New Roman"/>
          <w:sz w:val="24"/>
          <w:szCs w:val="24"/>
        </w:rPr>
        <w:t>We assume</w:t>
      </w:r>
      <w:r w:rsidR="004C037F">
        <w:rPr>
          <w:rFonts w:ascii="Times New Roman" w:hAnsi="Times New Roman" w:cs="Times New Roman"/>
          <w:sz w:val="24"/>
          <w:szCs w:val="24"/>
        </w:rPr>
        <w:t>d</w:t>
      </w:r>
      <w:r w:rsidR="004C037F" w:rsidRPr="004C037F">
        <w:rPr>
          <w:rFonts w:ascii="Times New Roman" w:hAnsi="Times New Roman" w:cs="Times New Roman"/>
          <w:sz w:val="24"/>
          <w:szCs w:val="24"/>
        </w:rPr>
        <w:t xml:space="preserve"> that the contact network of sexual partnerships follow</w:t>
      </w:r>
      <w:r w:rsidR="005C7BC3">
        <w:rPr>
          <w:rFonts w:ascii="Times New Roman" w:hAnsi="Times New Roman" w:cs="Times New Roman"/>
          <w:sz w:val="24"/>
          <w:szCs w:val="24"/>
        </w:rPr>
        <w:t>s</w:t>
      </w:r>
      <w:r w:rsidR="004C037F" w:rsidRPr="004C037F">
        <w:rPr>
          <w:rFonts w:ascii="Times New Roman" w:hAnsi="Times New Roman" w:cs="Times New Roman"/>
          <w:sz w:val="24"/>
          <w:szCs w:val="24"/>
        </w:rPr>
        <w:t xml:space="preserve"> a scale-free network</w:t>
      </w:r>
      <w:r w:rsidR="009F7460">
        <w:rPr>
          <w:rFonts w:ascii="Times New Roman" w:hAnsi="Times New Roman" w:cs="Times New Roman"/>
          <w:sz w:val="24"/>
          <w:szCs w:val="24"/>
        </w:rPr>
        <w:t xml:space="preserve"> </w:t>
      </w:r>
      <w:sdt>
        <w:sdtPr>
          <w:rPr>
            <w:rFonts w:ascii="Times New Roman" w:hAnsi="Times New Roman" w:cs="Times New Roman"/>
            <w:color w:val="2F5496" w:themeColor="accent1" w:themeShade="BF"/>
            <w:sz w:val="24"/>
            <w:szCs w:val="24"/>
          </w:rPr>
          <w:tag w:val="MENDELEY_CITATION_{&quot;citationID&quot;:&quot;MENDELEY_CITATION_101176da-ca07-4794-b64c-9023b44a5204&quot;,&quot;citationItems&quot;:[{&quot;id&quot;:&quot;e2abe952-bd5d-39ee-9cc4-cc9e5789c79e&quot;,&quot;itemData&quot;:{&quot;type&quot;:&quot;article-journal&quot;,&quot;id&quot;:&quot;e2abe952-bd5d-39ee-9cc4-cc9e5789c79e&quot;,&quot;title&quot;:&quot;Transmission Network Parameters Estimated From HIV Sequences for a Nationwide Epidemic&quot;,&quot;author&quot;:[{&quot;family&quot;:&quot;Brown&quot;,&quot;given&quot;:&quot;Andrew J. Leigh&quot;,&quot;parse-names&quot;:false,&quot;dropping-particle&quot;:&quot;&quot;,&quot;non-dropping-particle&quot;:&quot;&quot;},{&quot;family&quot;:&quot;Lycett&quot;,&quot;given&quot;:&quot;Samantha J.&quot;,&quot;parse-names&quot;:false,&quot;dropping-particle&quot;:&quot;&quot;,&quot;non-dropping-particle&quot;:&quot;&quot;},{&quot;family&quot;:&quot;Weinert&quot;,&quot;given&quot;:&quot;Lucy&quot;,&quot;parse-names&quot;:false,&quot;dropping-particle&quot;:&quot;&quot;,&quot;non-dropping-particle&quot;:&quot;&quot;},{&quot;family&quot;:&quot;Hughes&quot;,&quot;given&quot;:&quot;Gareth J.&quot;,&quot;parse-names&quot;:false,&quot;dropping-particle&quot;:&quot;&quot;,&quot;non-dropping-particle&quot;:&quot;&quot;},{&quot;family&quot;:&quot;Fearnhill&quot;,&quot;given&quot;:&quot;Esther&quot;,&quot;parse-names&quot;:false,&quot;dropping-particle&quot;:&quot;&quot;,&quot;non-dropping-particle&quot;:&quot;&quot;},{&quot;family&quot;:&quot;Dunn&quot;,&quot;given&quot;:&quot;David T.&quot;,&quot;parse-names&quot;:false,&quot;dropping-particle&quot;:&quot;&quot;,&quot;non-dropping-particle&quot;:&quot;&quot;}],&quot;container-title&quot;:&quot;The Journal of Infectious Diseases&quot;,&quot;DOI&quot;:&quot;10.1093/infdis/jir550&quot;,&quot;ISSN&quot;:&quot;1537-6613&quot;,&quot;issued&quot;:{&quot;date-parts&quot;:[[2011,11,1]]},&quot;issue&quot;:&quot;9&quot;,&quot;volume&quot;:&quot;204&quot;},&quot;isTemporary&quot;:false},{&quot;id&quot;:&quot;146dd6e4-12c8-3394-8337-166fccc63789&quot;,&quot;itemData&quot;:{&quot;type&quot;:&quot;article-journal&quot;,&quot;id&quot;:&quot;146dd6e4-12c8-3394-8337-166fccc63789&quot;,&quot;title&quot;:&quot;The Global Transmission Network of HIV-1&quot;,&quot;author&quot;:[{&quot;family&quot;:&quot;Wertheim&quot;,&quot;given&quot;:&quot;Joel O&quot;,&quot;parse-names&quot;:false,&quot;dropping-particle&quot;:&quot;&quot;,&quot;non-dropping-particle&quot;:&quot;&quot;},{&quot;family&quot;:&quot;Brown&quot;,&quot;given&quot;:&quot;Andrew J Leigh&quot;,&quot;parse-names&quot;:false,&quot;dropping-particle&quot;:&quot;&quot;,&quot;non-dropping-particle&quot;:&quot;&quot;},{&quot;family&quot;:&quot;Hepler&quot;,&quot;given&quot;:&quot;N Lance&quot;,&quot;parse-names&quot;:false,&quot;dropping-particle&quot;:&quot;&quot;,&quot;non-dropping-particle&quot;:&quot;&quot;},{&quot;family&quot;:&quot;Mehta&quot;,&quot;given&quot;:&quot;Sanjay R&quot;,&quot;parse-names&quot;:false,&quot;dropping-particle&quot;:&quot;&quot;,&quot;non-dropping-particle&quot;:&quot;&quot;},{&quot;family&quot;:&quot;Richman&quot;,&quot;given&quot;:&quot;Douglas D&quot;,&quot;parse-names&quot;:false,&quot;dropping-particle&quot;:&quot;&quot;,&quot;non-dropping-particle&quot;:&quot;&quot;},{&quot;family&quot;:&quot;Smith&quot;,&quot;given&quot;:&quot;Davey M&quot;,&quot;parse-names&quot;:false,&quot;dropping-particle&quot;:&quot;&quot;,&quot;non-dropping-particle&quot;:&quot;&quot;},{&quot;family&quot;:&quot;Pond&quot;,&quot;given&quot;:&quot;Sergei L Kosakovsky&quot;,&quot;parse-names&quot;:false,&quot;dropping-particle&quot;:&quot;&quot;,&quot;non-dropping-particle&quot;:&quot;&quot;}],&quot;container-title&quot;:&quot;The Journal of Infectious Diseases&quot;,&quot;DOI&quot;:&quot;10.1093/infdis/jit524&quot;,&quot;ISBN&quot;:&quot;0022-1899&quot;,&quot;URL&quot;:&quot;https://academic.oup.com/jid/article/209/2/304/828847&quot;,&quot;issued&quot;:{&quot;date-parts&quot;:[[2014,6]]},&quot;page&quot;:&quot;304-313&quot;,&quot;language&quot;:&quot;en&quot;,&quot;abstract&quot;:&quot;Abstract.  Human immunodeficiency virus type 1 (HIV-1) is pandemic, but its contemporary global transmission network has not been characterized. A better unders&quot;,&quot;issue&quot;:&quot;2&quot;,&quot;volume&quot;:&quot;209&quot;},&quot;isTemporary&quot;:false},{&quot;id&quot;:&quot;bc252dd8-1b98-3f46-81d5-ca70da738533&quot;,&quot;itemData&quot;:{&quot;type&quot;:&quot;article-journal&quot;,&quot;id&quot;:&quot;bc252dd8-1b98-3f46-81d5-ca70da738533&quot;,&quot;title&quot;:&quot;Social and Genetic Networks of HIV-1 Transmission in New York City&quot;,&quot;author&quot;:[{&quot;family&quot;:&quot;Wertheim&quot;,&quot;given&quot;:&quot;Joel O&quot;,&quot;parse-names&quot;:false,&quot;dropping-particle&quot;:&quot;&quot;,&quot;non-dropping-particle&quot;:&quot;&quot;},{&quot;family&quot;:&quot;Pond&quot;,&quot;given&quot;:&quot;Sergei L Kosakovsky&quot;,&quot;parse-names&quot;:false,&quot;dropping-particle&quot;:&quot;&quot;,&quot;non-dropping-particle&quot;:&quot;&quot;},{&quot;family&quot;:&quot;Forgione&quot;,&quot;given&quot;:&quot;Lisa A&quot;,&quot;parse-names&quot;:false,&quot;dropping-particle&quot;:&quot;&quot;,&quot;non-dropping-particle&quot;:&quot;&quot;},{&quot;family&quot;:&quot;Mehta&quot;,&quot;given&quot;:&quot;Sanjay R&quot;,&quot;parse-names&quot;:false,&quot;dropping-particle&quot;:&quot;&quot;,&quot;non-dropping-particle&quot;:&quot;&quot;},{&quot;family&quot;:&quot;Murrell&quot;,&quot;given&quot;:&quot;Ben&quot;,&quot;parse-names&quot;:false,&quot;dropping-particle&quot;:&quot;&quot;,&quot;non-dropping-particle&quot;:&quot;&quot;},{&quot;family&quot;:&quot;Shah&quot;,&quot;given&quot;:&quot;Sharmila&quot;,&quot;parse-names&quot;:false,&quot;dropping-particle&quot;:&quot;&quot;,&quot;non-dropping-particle&quot;:&quot;&quot;},{&quot;family&quot;:&quot;Smith&quot;,&quot;given&quot;:&quot;Davey M&quot;,&quot;parse-names&quot;:false,&quot;dropping-particle&quot;:&quot;&quot;,&quot;non-dropping-particle&quot;:&quot;&quot;},{&quot;family&quot;:&quot;Scheffler&quot;,&quot;given&quot;:&quot;Konrad&quot;,&quot;parse-names&quot;:false,&quot;dropping-particle&quot;:&quot;&quot;,&quot;non-dropping-particle&quot;:&quot;&quot;},{&quot;family&quot;:&quot;Torian&quot;,&quot;given&quot;:&quot;Lucia&quot;,&quot;parse-names&quot;:false,&quot;dropping-particle&quot;:&quot;v&quot;,&quot;non-dropping-particle&quot;:&quot;&quot;}],&quot;container-title&quot;:&quot;PLoS Pathogens&quot;,&quot;DOI&quot;:&quot;10.1371/journal.ppat.1006000&quot;,&quot;ISBN&quot;:&quot;1553-7366&quot;,&quot;URL&quot;:&quot;https://www.ncbi.nlm.nih.gov/pmc/articles/PMC5221827/&quot;,&quot;issued&quot;:{&quot;date-parts&quot;:[[2017,6]]},&quot;abstract&quot;:&quot;Understanding the path over which viruses such as HIV have been transmitted may be crucial for directing public health resources and guiding policy decisions. Contact tracing of named sexual and injection drug-use partners of people recently diagnosed with HIV is an indispensible tool for reconstructing this transmission network. Viral genetic sequence data—routinely collected by public health agencies—can also be used to infer the dynamics of HIV transmission. We analyzed partner naming and viral genetic sequence data in 1342 people living with HIV in New York City reported to the New York City Department of Health and Mental Hygiene between 2006 and 2012. Genetically linked partners were more likely to be named partners than named partners were to be genetically linked. This finding indicates that genetic sequence data are better than partner naming data for reconstructing this viral transmission network. Importantly, the success rate in naming a genetically linked partner varied by transmission risk category (e.g., men who have sex with men, heterosexuals, and injection drug users). This study validates the use viral genetic sequences in reconstructing these viral transmission networks in a public health surveillance setting.&quot;,&quot;issue&quot;:&quot;1&quot;,&quot;volume&quot;:&quot;13&quot;},&quot;isTemporary&quot;:false}],&quot;properties&quot;:{&quot;noteIndex&quot;:0},&quot;isEdited&quot;:false,&quot;manualOverride&quot;:{&quot;isManuallyOverriden&quot;:false,&quot;citeprocText&quot;:&quot;&quot;,&quot;manualOverrideText&quot;:&quot;&quot;}}"/>
          <w:id w:val="-1323193929"/>
          <w:placeholder>
            <w:docPart w:val="DefaultPlaceholder_-1854013440"/>
          </w:placeholder>
        </w:sdtPr>
        <w:sdtEndPr/>
        <w:sdtContent>
          <w:r w:rsidR="00644FA0" w:rsidRPr="00D667D8">
            <w:rPr>
              <w:rFonts w:ascii="Times New Roman" w:hAnsi="Times New Roman" w:cs="Times New Roman"/>
              <w:color w:val="2F5496" w:themeColor="accent1" w:themeShade="BF"/>
              <w:sz w:val="24"/>
              <w:szCs w:val="24"/>
            </w:rPr>
            <w:t>[7–9]</w:t>
          </w:r>
        </w:sdtContent>
      </w:sdt>
      <w:r w:rsidR="009F7460">
        <w:rPr>
          <w:rFonts w:ascii="Times New Roman" w:hAnsi="Times New Roman" w:cs="Times New Roman"/>
          <w:sz w:val="24"/>
          <w:szCs w:val="24"/>
        </w:rPr>
        <w:t>.</w:t>
      </w:r>
      <w:r w:rsidR="004C037F" w:rsidRPr="004C037F">
        <w:rPr>
          <w:rFonts w:ascii="Times New Roman" w:hAnsi="Times New Roman" w:cs="Times New Roman"/>
          <w:sz w:val="24"/>
          <w:szCs w:val="24"/>
        </w:rPr>
        <w:t xml:space="preserve"> Studies that derived netw</w:t>
      </w:r>
      <w:r w:rsidR="004C037F">
        <w:rPr>
          <w:rFonts w:ascii="Times New Roman" w:hAnsi="Times New Roman" w:cs="Times New Roman"/>
          <w:sz w:val="24"/>
          <w:szCs w:val="24"/>
        </w:rPr>
        <w:t xml:space="preserve">ork statistics from molecular detection of clusters among persons infected with HIV and in care, concluded that </w:t>
      </w:r>
      <w:r w:rsidR="004C037F" w:rsidRPr="004C037F">
        <w:rPr>
          <w:rFonts w:ascii="Times New Roman" w:hAnsi="Times New Roman" w:cs="Times New Roman"/>
          <w:sz w:val="24"/>
          <w:szCs w:val="24"/>
        </w:rPr>
        <w:t>while power-law distributions are a good approximation, Waring’s distribution, which is also a scale-free network, provide</w:t>
      </w:r>
      <w:r w:rsidR="004C037F">
        <w:rPr>
          <w:rFonts w:ascii="Times New Roman" w:hAnsi="Times New Roman" w:cs="Times New Roman"/>
          <w:sz w:val="24"/>
          <w:szCs w:val="24"/>
        </w:rPr>
        <w:t>d</w:t>
      </w:r>
      <w:r w:rsidR="004C037F" w:rsidRPr="004C037F">
        <w:rPr>
          <w:rFonts w:ascii="Times New Roman" w:hAnsi="Times New Roman" w:cs="Times New Roman"/>
          <w:sz w:val="24"/>
          <w:szCs w:val="24"/>
        </w:rPr>
        <w:t xml:space="preserve"> the best fit. Waring’s distribution approximates to a power-law distribution when the maximum degree is sufficiently large</w:t>
      </w:r>
      <w:r w:rsidR="009F7460">
        <w:rPr>
          <w:rFonts w:ascii="Times New Roman" w:hAnsi="Times New Roman" w:cs="Times New Roman"/>
          <w:sz w:val="24"/>
          <w:szCs w:val="24"/>
        </w:rPr>
        <w:t xml:space="preserve"> </w:t>
      </w:r>
      <w:sdt>
        <w:sdtPr>
          <w:rPr>
            <w:rFonts w:ascii="Times New Roman" w:hAnsi="Times New Roman" w:cs="Times New Roman"/>
            <w:color w:val="2F5496" w:themeColor="accent1" w:themeShade="BF"/>
            <w:sz w:val="24"/>
            <w:szCs w:val="24"/>
          </w:rPr>
          <w:tag w:val="MENDELEY_CITATION_{&quot;citationID&quot;:&quot;MENDELEY_CITATION_5a4fd190-3ec9-468e-acbe-1d050d669d58&quot;,&quot;citationItems&quot;:[{&quot;id&quot;:&quot;1a949788-6f0e-33e2-91d0-051d25e3e1db&quot;,&quot;itemData&quot;:{&quot;type&quot;:&quot;book&quot;,&quot;id&quot;:&quot;1a949788-6f0e-33e2-91d0-051d25e3e1db&quot;,&quot;title&quot;:&quot;Mathematical Epidemiology&quot;,&quot;editor&quot;:[{&quot;family&quot;:&quot;Brauer&quot;,&quot;given&quot;:&quot;Fred&quot;,&quot;parse-names&quot;:false,&quot;dropping-particle&quot;:&quot;&quot;,&quot;non-dropping-particle&quot;:&quot;&quot;},{&quot;family&quot;:&quot;Driessche&quot;,&quot;given&quot;:&quot;Pauline&quot;,&quot;parse-names&quot;:false,&quot;dropping-particle&quot;:&quot;&quot;,&quot;non-dropping-particle&quot;:&quot;van den&quot;},{&quot;family&quot;:&quot;Wu&quot;,&quot;given&quot;:&quot;J.&quot;,&quot;parse-names&quot;:false,&quot;dropping-particle&quot;:&quot;&quot;,&quot;non-dropping-particle&quot;:&quot;&quot;}],&quot;issued&quot;:{&quot;date-parts&quot;:[[2000]]},&quot;publisher&quot;:&quot;Springer&quot;,&quot;volume&quot;:&quot;Chapter 10&quot;},&quot;isTemporary&quot;:false}],&quot;properties&quot;:{&quot;noteIndex&quot;:0},&quot;isEdited&quot;:false,&quot;manualOverride&quot;:{&quot;isManuallyOverriden&quot;:false,&quot;citeprocText&quot;:&quot;&quot;,&quot;manualOverrideText&quot;:&quot;&quot;}}"/>
          <w:id w:val="1743059762"/>
          <w:placeholder>
            <w:docPart w:val="DefaultPlaceholder_-1854013440"/>
          </w:placeholder>
        </w:sdtPr>
        <w:sdtEndPr/>
        <w:sdtContent>
          <w:r w:rsidR="00644FA0" w:rsidRPr="00D667D8">
            <w:rPr>
              <w:rFonts w:ascii="Times New Roman" w:hAnsi="Times New Roman" w:cs="Times New Roman"/>
              <w:color w:val="2F5496" w:themeColor="accent1" w:themeShade="BF"/>
              <w:sz w:val="24"/>
              <w:szCs w:val="24"/>
            </w:rPr>
            <w:t>[10]</w:t>
          </w:r>
        </w:sdtContent>
      </w:sdt>
      <w:r w:rsidR="009F7460" w:rsidRPr="009F7460">
        <w:rPr>
          <w:rFonts w:ascii="Times New Roman" w:hAnsi="Times New Roman" w:cs="Times New Roman"/>
          <w:color w:val="538135" w:themeColor="accent6" w:themeShade="BF"/>
          <w:sz w:val="24"/>
          <w:szCs w:val="24"/>
        </w:rPr>
        <w:t>,</w:t>
      </w:r>
      <w:r w:rsidR="004C037F" w:rsidRPr="009F7460">
        <w:rPr>
          <w:rFonts w:ascii="Times New Roman" w:hAnsi="Times New Roman" w:cs="Times New Roman"/>
          <w:color w:val="538135" w:themeColor="accent6" w:themeShade="BF"/>
          <w:sz w:val="24"/>
          <w:szCs w:val="24"/>
        </w:rPr>
        <w:t xml:space="preserve"> </w:t>
      </w:r>
      <w:r w:rsidR="004C037F">
        <w:rPr>
          <w:rFonts w:ascii="Times New Roman" w:hAnsi="Times New Roman" w:cs="Times New Roman"/>
          <w:sz w:val="24"/>
          <w:szCs w:val="24"/>
        </w:rPr>
        <w:t>which is true in our case</w:t>
      </w:r>
      <w:r w:rsidR="004C037F" w:rsidRPr="003B52EB">
        <w:rPr>
          <w:rFonts w:ascii="Times New Roman" w:hAnsi="Times New Roman" w:cs="Times New Roman"/>
          <w:sz w:val="24"/>
          <w:szCs w:val="24"/>
        </w:rPr>
        <w:t xml:space="preserve"> </w:t>
      </w:r>
      <w:r w:rsidR="004C037F">
        <w:rPr>
          <w:rFonts w:ascii="Times New Roman" w:hAnsi="Times New Roman" w:cs="Times New Roman"/>
          <w:sz w:val="24"/>
          <w:szCs w:val="24"/>
        </w:rPr>
        <w:t xml:space="preserve">as we model the lifetime number of partners. </w:t>
      </w:r>
      <w:r w:rsidRPr="003B52EB">
        <w:rPr>
          <w:rFonts w:ascii="Times New Roman" w:hAnsi="Times New Roman" w:cs="Times New Roman"/>
          <w:sz w:val="24"/>
          <w:szCs w:val="24"/>
        </w:rPr>
        <w:t xml:space="preserve">The contacts </w:t>
      </w:r>
      <w:r w:rsidR="004C037F">
        <w:rPr>
          <w:rFonts w:ascii="Times New Roman" w:hAnsi="Times New Roman" w:cs="Times New Roman"/>
          <w:sz w:val="24"/>
          <w:szCs w:val="24"/>
        </w:rPr>
        <w:t xml:space="preserve">to be generated by the ECNA </w:t>
      </w:r>
      <w:r w:rsidRPr="003B52EB">
        <w:rPr>
          <w:rFonts w:ascii="Times New Roman" w:hAnsi="Times New Roman" w:cs="Times New Roman"/>
          <w:sz w:val="24"/>
          <w:szCs w:val="24"/>
        </w:rPr>
        <w:t xml:space="preserve">represent sexual partners of the infected node, and all partners the person would have over his/her lifetime are added. A key aspect of this algorithm is determining who </w:t>
      </w:r>
      <w:r w:rsidR="00507AC1" w:rsidRPr="003B52EB">
        <w:rPr>
          <w:rFonts w:ascii="Times New Roman" w:hAnsi="Times New Roman" w:cs="Times New Roman"/>
          <w:sz w:val="24"/>
          <w:szCs w:val="24"/>
        </w:rPr>
        <w:t>each</w:t>
      </w:r>
      <w:r w:rsidRPr="003B52EB">
        <w:rPr>
          <w:rFonts w:ascii="Times New Roman" w:hAnsi="Times New Roman" w:cs="Times New Roman"/>
          <w:sz w:val="24"/>
          <w:szCs w:val="24"/>
        </w:rPr>
        <w:t xml:space="preserve"> susceptible partner is, including the degree (the number of lifetime partners) of the susceptible partner, which is correlated with the degree of the infected person. Our previous work</w:t>
      </w:r>
      <w:r w:rsidR="006B3B65"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b5aeb38e-db1e-42f8-a6f3-a82a04503cdd"/>
          <w:id w:val="-1426644877"/>
          <w:placeholder>
            <w:docPart w:val="DefaultPlaceholder_-1854013440"/>
          </w:placeholder>
        </w:sdtPr>
        <w:sdtEndPr/>
        <w:sdtContent>
          <w:r w:rsidR="00644FA0" w:rsidRPr="00644FA0">
            <w:rPr>
              <w:rFonts w:ascii="Times New Roman" w:hAnsi="Times New Roman" w:cs="Times New Roman"/>
              <w:color w:val="000000"/>
              <w:sz w:val="24"/>
              <w:szCs w:val="24"/>
            </w:rPr>
            <w:t>[11]</w:t>
          </w:r>
        </w:sdtContent>
      </w:sdt>
      <w:r w:rsidR="006B3B65" w:rsidRPr="003B52EB">
        <w:rPr>
          <w:rFonts w:ascii="Times New Roman" w:hAnsi="Times New Roman" w:cs="Times New Roman"/>
          <w:sz w:val="24"/>
          <w:szCs w:val="24"/>
        </w:rPr>
        <w:t xml:space="preserve"> </w:t>
      </w:r>
      <w:r w:rsidRPr="003B52EB">
        <w:rPr>
          <w:rFonts w:ascii="Times New Roman" w:hAnsi="Times New Roman" w:cs="Times New Roman"/>
          <w:sz w:val="24"/>
          <w:szCs w:val="24"/>
        </w:rPr>
        <w:t>showed that this degree correlation is also influenced by the stochastic process of HIV transmissions, and developed a neural network prediction model</w:t>
      </w:r>
      <w:r w:rsidR="005857AF" w:rsidRPr="003B52EB">
        <w:rPr>
          <w:rFonts w:ascii="Times New Roman" w:hAnsi="Times New Roman" w:cs="Times New Roman"/>
          <w:sz w:val="24"/>
          <w:szCs w:val="24"/>
        </w:rPr>
        <w:t xml:space="preserve">, a </w:t>
      </w:r>
      <w:r w:rsidR="008B4D3F" w:rsidRPr="003B52EB">
        <w:rPr>
          <w:rFonts w:ascii="Times New Roman" w:hAnsi="Times New Roman" w:cs="Times New Roman"/>
          <w:sz w:val="24"/>
          <w:szCs w:val="24"/>
        </w:rPr>
        <w:t>machine learning model</w:t>
      </w:r>
      <w:r w:rsidR="005857AF" w:rsidRPr="003B52EB">
        <w:rPr>
          <w:rFonts w:ascii="Times New Roman" w:hAnsi="Times New Roman" w:cs="Times New Roman"/>
          <w:sz w:val="24"/>
          <w:szCs w:val="24"/>
        </w:rPr>
        <w:t>,</w:t>
      </w:r>
      <w:r w:rsidRPr="003B52EB">
        <w:rPr>
          <w:rFonts w:ascii="Times New Roman" w:hAnsi="Times New Roman" w:cs="Times New Roman"/>
          <w:sz w:val="24"/>
          <w:szCs w:val="24"/>
        </w:rPr>
        <w:t xml:space="preserve"> for determining the degree of a susceptible partner conditional on the degree of the newly infected node.  </w:t>
      </w:r>
      <w:r w:rsidR="00F82E80" w:rsidRPr="003B52EB">
        <w:rPr>
          <w:rFonts w:ascii="Times New Roman" w:hAnsi="Times New Roman" w:cs="Times New Roman"/>
          <w:sz w:val="24"/>
          <w:szCs w:val="24"/>
        </w:rPr>
        <w:t>The neural network was trained on data generated by multiple simulations of hypothetical diseases, characterized by different values of probability of transmission, on scale-free networks of different minimum degree and size.</w:t>
      </w:r>
      <w:r w:rsidR="00221897" w:rsidRPr="003B52EB">
        <w:rPr>
          <w:rFonts w:ascii="Times New Roman" w:hAnsi="Times New Roman" w:cs="Times New Roman"/>
          <w:sz w:val="24"/>
          <w:szCs w:val="24"/>
        </w:rPr>
        <w:t xml:space="preserve"> Eden et al.</w:t>
      </w:r>
      <w:r w:rsidR="006B3B65"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045b7485-06fe-491e-84a4-ff7ed23a575b"/>
          <w:id w:val="-939067720"/>
          <w:placeholder>
            <w:docPart w:val="DefaultPlaceholder_-1854013440"/>
          </w:placeholder>
        </w:sdtPr>
        <w:sdtEndPr/>
        <w:sdtContent>
          <w:r w:rsidR="00644FA0" w:rsidRPr="00644FA0">
            <w:rPr>
              <w:rFonts w:ascii="Times New Roman" w:eastAsia="Times New Roman" w:hAnsi="Times New Roman" w:cs="Times New Roman"/>
              <w:iCs/>
              <w:color w:val="000000"/>
              <w:sz w:val="24"/>
              <w:szCs w:val="24"/>
            </w:rPr>
            <w:t>[11]</w:t>
          </w:r>
        </w:sdtContent>
      </w:sdt>
      <w:r w:rsidR="000656E2" w:rsidRPr="003B52EB">
        <w:rPr>
          <w:rFonts w:ascii="Times New Roman" w:hAnsi="Times New Roman" w:cs="Times New Roman"/>
          <w:sz w:val="24"/>
          <w:szCs w:val="24"/>
        </w:rPr>
        <w:t xml:space="preserve"> </w:t>
      </w:r>
      <w:r w:rsidR="00221897" w:rsidRPr="003B52EB">
        <w:rPr>
          <w:rFonts w:ascii="Times New Roman" w:hAnsi="Times New Roman" w:cs="Times New Roman"/>
          <w:sz w:val="24"/>
          <w:szCs w:val="24"/>
        </w:rPr>
        <w:t xml:space="preserve">further </w:t>
      </w:r>
      <w:r w:rsidR="00F82E80" w:rsidRPr="003B52EB">
        <w:rPr>
          <w:rFonts w:ascii="Times New Roman" w:hAnsi="Times New Roman" w:cs="Times New Roman"/>
          <w:sz w:val="24"/>
          <w:szCs w:val="24"/>
        </w:rPr>
        <w:t xml:space="preserve">showed that degree correlations </w:t>
      </w:r>
      <w:r w:rsidR="00221897" w:rsidRPr="003B52EB">
        <w:rPr>
          <w:rFonts w:ascii="Times New Roman" w:hAnsi="Times New Roman" w:cs="Times New Roman"/>
          <w:sz w:val="24"/>
          <w:szCs w:val="24"/>
        </w:rPr>
        <w:t>were</w:t>
      </w:r>
      <w:r w:rsidR="00F82E80" w:rsidRPr="003B52EB">
        <w:rPr>
          <w:rFonts w:ascii="Times New Roman" w:hAnsi="Times New Roman" w:cs="Times New Roman"/>
          <w:sz w:val="24"/>
          <w:szCs w:val="24"/>
        </w:rPr>
        <w:t xml:space="preserve"> </w:t>
      </w:r>
      <w:r w:rsidR="00221897" w:rsidRPr="003B52EB">
        <w:rPr>
          <w:rFonts w:ascii="Times New Roman" w:hAnsi="Times New Roman" w:cs="Times New Roman"/>
          <w:sz w:val="24"/>
          <w:szCs w:val="24"/>
        </w:rPr>
        <w:t>not influenced</w:t>
      </w:r>
      <w:r w:rsidR="00F82E80" w:rsidRPr="003B52EB">
        <w:rPr>
          <w:rFonts w:ascii="Times New Roman" w:hAnsi="Times New Roman" w:cs="Times New Roman"/>
          <w:sz w:val="24"/>
          <w:szCs w:val="24"/>
        </w:rPr>
        <w:t xml:space="preserve"> </w:t>
      </w:r>
      <w:r w:rsidR="00221897" w:rsidRPr="003B52EB">
        <w:rPr>
          <w:rFonts w:ascii="Times New Roman" w:hAnsi="Times New Roman" w:cs="Times New Roman"/>
          <w:sz w:val="24"/>
          <w:szCs w:val="24"/>
        </w:rPr>
        <w:t>by</w:t>
      </w:r>
      <w:r w:rsidR="00F82E80" w:rsidRPr="003B52EB">
        <w:rPr>
          <w:rFonts w:ascii="Times New Roman" w:hAnsi="Times New Roman" w:cs="Times New Roman"/>
          <w:sz w:val="24"/>
          <w:szCs w:val="24"/>
        </w:rPr>
        <w:t xml:space="preserve"> variations in the probability of transmission but significantly </w:t>
      </w:r>
      <w:r w:rsidR="00221897" w:rsidRPr="003B52EB">
        <w:rPr>
          <w:rFonts w:ascii="Times New Roman" w:hAnsi="Times New Roman" w:cs="Times New Roman"/>
          <w:sz w:val="24"/>
          <w:szCs w:val="24"/>
        </w:rPr>
        <w:t>influenced</w:t>
      </w:r>
      <w:r w:rsidR="00F82E80" w:rsidRPr="003B52EB">
        <w:rPr>
          <w:rFonts w:ascii="Times New Roman" w:hAnsi="Times New Roman" w:cs="Times New Roman"/>
          <w:sz w:val="24"/>
          <w:szCs w:val="24"/>
        </w:rPr>
        <w:t xml:space="preserve"> by the prevalence of disease and scale-free network properties. Therefore,</w:t>
      </w:r>
      <w:r w:rsidR="00EB541E" w:rsidRPr="003B52EB">
        <w:rPr>
          <w:rFonts w:ascii="Times New Roman" w:hAnsi="Times New Roman" w:cs="Times New Roman"/>
          <w:sz w:val="24"/>
          <w:szCs w:val="24"/>
        </w:rPr>
        <w:t xml:space="preserve"> in training the neural network</w:t>
      </w:r>
      <w:r w:rsidR="00F82E80" w:rsidRPr="003B52EB">
        <w:rPr>
          <w:rFonts w:ascii="Times New Roman" w:hAnsi="Times New Roman" w:cs="Times New Roman"/>
          <w:sz w:val="24"/>
          <w:szCs w:val="24"/>
        </w:rPr>
        <w:t xml:space="preserve"> </w:t>
      </w:r>
      <w:r w:rsidR="00EB541E" w:rsidRPr="003B52EB">
        <w:rPr>
          <w:rFonts w:ascii="Times New Roman" w:hAnsi="Times New Roman" w:cs="Times New Roman"/>
          <w:sz w:val="24"/>
          <w:szCs w:val="24"/>
        </w:rPr>
        <w:t xml:space="preserve">with the </w:t>
      </w:r>
      <w:r w:rsidR="005857AF" w:rsidRPr="003B52EB">
        <w:rPr>
          <w:rFonts w:ascii="Times New Roman" w:hAnsi="Times New Roman" w:cs="Times New Roman"/>
          <w:sz w:val="24"/>
          <w:szCs w:val="24"/>
        </w:rPr>
        <w:t xml:space="preserve">conditional probability </w:t>
      </w:r>
      <m:oMath>
        <m:r>
          <m:rPr>
            <m:sty m:val="p"/>
          </m:rPr>
          <w:rPr>
            <w:rFonts w:ascii="Cambria Math" w:hAnsi="Cambria Math" w:cs="Times New Roman"/>
            <w:sz w:val="24"/>
            <w:szCs w:val="24"/>
          </w:rPr>
          <m:t>Pr⁡(</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r>
          <w:rPr>
            <w:rFonts w:ascii="Cambria Math" w:hAnsi="Cambria Math" w:cs="Times New Roman"/>
            <w:sz w:val="24"/>
            <w:szCs w:val="24"/>
          </w:rPr>
          <m:t>)</m:t>
        </m:r>
      </m:oMath>
      <w:r w:rsidR="005857AF" w:rsidRPr="003B52EB">
        <w:rPr>
          <w:rFonts w:ascii="Times New Roman" w:hAnsi="Times New Roman" w:cs="Times New Roman"/>
          <w:sz w:val="24"/>
          <w:szCs w:val="24"/>
        </w:rPr>
        <w:t xml:space="preserve"> as the response variable</w:t>
      </w:r>
      <w:r w:rsidR="00EB541E" w:rsidRPr="003B52EB">
        <w:rPr>
          <w:rFonts w:ascii="Times New Roman" w:hAnsi="Times New Roman" w:cs="Times New Roman"/>
          <w:sz w:val="24"/>
          <w:szCs w:val="24"/>
        </w:rPr>
        <w:t>,</w:t>
      </w:r>
      <w:r w:rsidR="005857AF" w:rsidRPr="003B52EB">
        <w:rPr>
          <w:rFonts w:ascii="Times New Roman" w:hAnsi="Times New Roman" w:cs="Times New Roman"/>
          <w:sz w:val="24"/>
          <w:szCs w:val="24"/>
        </w:rPr>
        <w:t xml:space="preserve"> the following five inputs </w:t>
      </w:r>
      <w:r w:rsidR="00EB541E" w:rsidRPr="003B52EB">
        <w:rPr>
          <w:rFonts w:ascii="Times New Roman" w:hAnsi="Times New Roman" w:cs="Times New Roman"/>
          <w:sz w:val="24"/>
          <w:szCs w:val="24"/>
        </w:rPr>
        <w:t xml:space="preserve">were set </w:t>
      </w:r>
      <w:r w:rsidR="005857AF" w:rsidRPr="003B52EB">
        <w:rPr>
          <w:rFonts w:ascii="Times New Roman" w:hAnsi="Times New Roman" w:cs="Times New Roman"/>
          <w:sz w:val="24"/>
          <w:szCs w:val="24"/>
        </w:rPr>
        <w:t xml:space="preserve">as the independent variables: </w:t>
      </w:r>
    </w:p>
    <w:p w14:paraId="4466A880" w14:textId="3ADDCD14" w:rsidR="005857AF" w:rsidRPr="003B52EB" w:rsidRDefault="00E855EB" w:rsidP="00A22B04">
      <w:pPr>
        <w:pStyle w:val="a6"/>
        <w:numPr>
          <w:ilvl w:val="0"/>
          <w:numId w:val="7"/>
        </w:numPr>
        <w:spacing w:after="0" w:line="300" w:lineRule="atLeast"/>
        <w:ind w:left="0" w:firstLine="420"/>
        <w:jc w:val="both"/>
        <w:rPr>
          <w:rFonts w:ascii="Times New Roman" w:hAnsi="Times New Roman" w:cs="Times New Roman"/>
          <w:sz w:val="24"/>
          <w:szCs w:val="22"/>
        </w:rPr>
      </w:pPr>
      <m:oMath>
        <m:sSub>
          <m:sSubPr>
            <m:ctrlPr>
              <w:rPr>
                <w:rFonts w:ascii="Cambria Math" w:hAnsi="Cambria Math" w:cs="Times New Roman"/>
                <w:i/>
                <w:sz w:val="24"/>
                <w:szCs w:val="22"/>
              </w:rPr>
            </m:ctrlPr>
          </m:sSubPr>
          <m:e>
            <m:acc>
              <m:accPr>
                <m:chr m:val="̅"/>
                <m:ctrlPr>
                  <w:rPr>
                    <w:rFonts w:ascii="Cambria Math" w:hAnsi="Cambria Math" w:cs="Times New Roman"/>
                    <w:i/>
                    <w:sz w:val="24"/>
                    <w:szCs w:val="24"/>
                  </w:rPr>
                </m:ctrlPr>
              </m:accPr>
              <m:e>
                <m:r>
                  <w:rPr>
                    <w:rFonts w:ascii="Cambria Math" w:hAnsi="Cambria Math" w:cs="Times New Roman"/>
                    <w:sz w:val="24"/>
                    <w:szCs w:val="22"/>
                  </w:rPr>
                  <m:t>d</m:t>
                </m:r>
              </m:e>
            </m:acc>
          </m:e>
          <m:sub>
            <m:r>
              <w:rPr>
                <w:rFonts w:ascii="Cambria Math" w:hAnsi="Cambria Math" w:cs="Times New Roman"/>
                <w:sz w:val="24"/>
                <w:szCs w:val="22"/>
              </w:rPr>
              <m:t>k</m:t>
            </m:r>
          </m:sub>
        </m:sSub>
      </m:oMath>
      <w:r w:rsidR="0091243E" w:rsidRPr="003B52EB">
        <w:rPr>
          <w:rFonts w:ascii="Times New Roman" w:hAnsi="Times New Roman" w:cs="Times New Roman"/>
          <w:sz w:val="24"/>
          <w:szCs w:val="22"/>
        </w:rPr>
        <w:t xml:space="preserve">, </w:t>
      </w:r>
      <w:r w:rsidR="005857AF" w:rsidRPr="003B52EB">
        <w:rPr>
          <w:rFonts w:ascii="Times New Roman" w:hAnsi="Times New Roman" w:cs="Times New Roman"/>
          <w:sz w:val="24"/>
          <w:szCs w:val="22"/>
        </w:rPr>
        <w:t>the degree</w:t>
      </w:r>
      <w:r w:rsidR="0091243E" w:rsidRPr="003B52EB">
        <w:rPr>
          <w:rFonts w:ascii="Times New Roman" w:hAnsi="Times New Roman" w:cs="Times New Roman"/>
          <w:sz w:val="24"/>
          <w:szCs w:val="22"/>
        </w:rPr>
        <w:t>-bin</w:t>
      </w:r>
      <w:r w:rsidR="005857AF" w:rsidRPr="003B52EB">
        <w:rPr>
          <w:rFonts w:ascii="Times New Roman" w:hAnsi="Times New Roman" w:cs="Times New Roman"/>
          <w:sz w:val="24"/>
          <w:szCs w:val="22"/>
        </w:rPr>
        <w:t xml:space="preserve"> of the newly infected agent </w:t>
      </w:r>
      <m:oMath>
        <m:r>
          <w:rPr>
            <w:rFonts w:ascii="Cambria Math" w:hAnsi="Cambria Math" w:cs="Times New Roman"/>
            <w:sz w:val="24"/>
            <w:szCs w:val="22"/>
          </w:rPr>
          <m:t>k</m:t>
        </m:r>
      </m:oMath>
      <w:r w:rsidR="005857AF" w:rsidRPr="003B52EB">
        <w:rPr>
          <w:rFonts w:ascii="Times New Roman" w:hAnsi="Times New Roman" w:cs="Times New Roman"/>
          <w:sz w:val="24"/>
          <w:szCs w:val="22"/>
        </w:rPr>
        <w:t>,</w:t>
      </w:r>
    </w:p>
    <w:p w14:paraId="315B03C1" w14:textId="32124F50" w:rsidR="005857AF" w:rsidRPr="003B52EB" w:rsidRDefault="004A70AE" w:rsidP="00A22B04">
      <w:pPr>
        <w:pStyle w:val="a6"/>
        <w:numPr>
          <w:ilvl w:val="0"/>
          <w:numId w:val="7"/>
        </w:numPr>
        <w:spacing w:after="0" w:line="300" w:lineRule="atLeast"/>
        <w:ind w:left="0" w:firstLine="420"/>
        <w:jc w:val="both"/>
        <w:rPr>
          <w:rFonts w:ascii="Times New Roman" w:hAnsi="Times New Roman" w:cs="Times New Roman"/>
          <w:sz w:val="24"/>
          <w:szCs w:val="22"/>
        </w:rPr>
      </w:pPr>
      <m:oMath>
        <m:r>
          <w:rPr>
            <w:rFonts w:ascii="Cambria Math" w:hAnsi="Cambria Math" w:cs="Times New Roman"/>
            <w:sz w:val="24"/>
            <w:szCs w:val="22"/>
          </w:rPr>
          <m:t xml:space="preserve"> </m:t>
        </m:r>
        <m:sSub>
          <m:sSubPr>
            <m:ctrlPr>
              <w:rPr>
                <w:rFonts w:ascii="Cambria Math" w:hAnsi="Cambria Math" w:cs="Times New Roman"/>
                <w:i/>
                <w:sz w:val="24"/>
                <w:szCs w:val="22"/>
              </w:rPr>
            </m:ctrlPr>
          </m:sSubPr>
          <m:e>
            <m:acc>
              <m:accPr>
                <m:chr m:val="̅"/>
                <m:ctrlPr>
                  <w:rPr>
                    <w:rFonts w:ascii="Cambria Math" w:hAnsi="Cambria Math" w:cs="Times New Roman"/>
                    <w:i/>
                    <w:sz w:val="24"/>
                    <w:szCs w:val="24"/>
                  </w:rPr>
                </m:ctrlPr>
              </m:accPr>
              <m:e>
                <m:r>
                  <w:rPr>
                    <w:rFonts w:ascii="Cambria Math" w:hAnsi="Cambria Math" w:cs="Times New Roman"/>
                    <w:sz w:val="24"/>
                    <w:szCs w:val="22"/>
                  </w:rPr>
                  <m:t>d</m:t>
                </m:r>
              </m:e>
            </m:acc>
          </m:e>
          <m:sub>
            <m:r>
              <w:rPr>
                <w:rFonts w:ascii="Cambria Math" w:hAnsi="Cambria Math" w:cs="Times New Roman"/>
                <w:sz w:val="24"/>
                <w:szCs w:val="22"/>
              </w:rPr>
              <m:t>l</m:t>
            </m:r>
          </m:sub>
        </m:sSub>
      </m:oMath>
      <w:r w:rsidR="0091243E" w:rsidRPr="003B52EB">
        <w:rPr>
          <w:rFonts w:ascii="Times New Roman" w:hAnsi="Times New Roman" w:cs="Times New Roman"/>
          <w:sz w:val="24"/>
          <w:szCs w:val="22"/>
        </w:rPr>
        <w:t xml:space="preserve">, </w:t>
      </w:r>
      <w:r w:rsidR="005857AF" w:rsidRPr="003B52EB">
        <w:rPr>
          <w:rFonts w:ascii="Times New Roman" w:hAnsi="Times New Roman" w:cs="Times New Roman"/>
          <w:sz w:val="24"/>
          <w:szCs w:val="22"/>
        </w:rPr>
        <w:t>the degree</w:t>
      </w:r>
      <w:r w:rsidR="002A59C5" w:rsidRPr="003B52EB">
        <w:rPr>
          <w:rFonts w:ascii="Times New Roman" w:hAnsi="Times New Roman" w:cs="Times New Roman"/>
          <w:sz w:val="24"/>
          <w:szCs w:val="22"/>
        </w:rPr>
        <w:t>-bin</w:t>
      </w:r>
      <w:r w:rsidR="005857AF" w:rsidRPr="003B52EB">
        <w:rPr>
          <w:rFonts w:ascii="Times New Roman" w:hAnsi="Times New Roman" w:cs="Times New Roman"/>
          <w:sz w:val="24"/>
          <w:szCs w:val="22"/>
        </w:rPr>
        <w:t xml:space="preserve"> of the susceptible neighbor of the newly infected agent </w:t>
      </w:r>
      <m:oMath>
        <m:r>
          <w:rPr>
            <w:rFonts w:ascii="Cambria Math" w:hAnsi="Cambria Math" w:cs="Times New Roman"/>
            <w:sz w:val="24"/>
            <w:szCs w:val="22"/>
          </w:rPr>
          <m:t>l,</m:t>
        </m:r>
      </m:oMath>
    </w:p>
    <w:p w14:paraId="0BABC102" w14:textId="77777777" w:rsidR="005857AF" w:rsidRPr="003B52EB" w:rsidRDefault="005857AF" w:rsidP="00A22B04">
      <w:pPr>
        <w:pStyle w:val="a6"/>
        <w:numPr>
          <w:ilvl w:val="0"/>
          <w:numId w:val="7"/>
        </w:numPr>
        <w:spacing w:after="0" w:line="300" w:lineRule="atLeast"/>
        <w:ind w:left="0" w:firstLine="420"/>
        <w:jc w:val="both"/>
        <w:rPr>
          <w:rFonts w:ascii="Times New Roman" w:hAnsi="Times New Roman" w:cs="Times New Roman"/>
          <w:sz w:val="24"/>
          <w:szCs w:val="22"/>
        </w:rPr>
      </w:pPr>
      <w:r w:rsidRPr="003B52EB">
        <w:rPr>
          <w:rFonts w:ascii="Times New Roman" w:hAnsi="Times New Roman" w:cs="Times New Roman"/>
          <w:sz w:val="24"/>
          <w:szCs w:val="22"/>
        </w:rPr>
        <w:t xml:space="preserve">the minimum degree of the network </w:t>
      </w:r>
      <m:oMath>
        <m:r>
          <w:rPr>
            <w:rFonts w:ascii="Cambria Math" w:hAnsi="Cambria Math" w:cs="Times New Roman"/>
            <w:sz w:val="24"/>
            <w:szCs w:val="22"/>
          </w:rPr>
          <m:t>m</m:t>
        </m:r>
      </m:oMath>
      <w:r w:rsidRPr="003B52EB">
        <w:rPr>
          <w:rFonts w:ascii="Times New Roman" w:hAnsi="Times New Roman" w:cs="Times New Roman"/>
          <w:sz w:val="24"/>
          <w:szCs w:val="22"/>
        </w:rPr>
        <w:t>,</w:t>
      </w:r>
    </w:p>
    <w:p w14:paraId="57181E8D" w14:textId="350455EA" w:rsidR="005857AF" w:rsidRPr="003B52EB" w:rsidRDefault="005857AF" w:rsidP="00A22B04">
      <w:pPr>
        <w:pStyle w:val="a6"/>
        <w:numPr>
          <w:ilvl w:val="0"/>
          <w:numId w:val="7"/>
        </w:numPr>
        <w:spacing w:after="0" w:line="300" w:lineRule="atLeast"/>
        <w:ind w:left="0" w:firstLine="420"/>
        <w:jc w:val="both"/>
        <w:rPr>
          <w:rFonts w:ascii="Times New Roman" w:hAnsi="Times New Roman" w:cs="Times New Roman"/>
          <w:sz w:val="24"/>
          <w:szCs w:val="22"/>
        </w:rPr>
      </w:pPr>
      <w:r w:rsidRPr="003B52EB">
        <w:rPr>
          <w:rFonts w:ascii="Times New Roman" w:hAnsi="Times New Roman" w:cs="Times New Roman"/>
          <w:sz w:val="24"/>
          <w:szCs w:val="22"/>
        </w:rPr>
        <w:t>the percent of the population that is infected (to account for the changes in epidemic paths</w:t>
      </w:r>
      <w:r w:rsidR="003778D8">
        <w:rPr>
          <w:rFonts w:ascii="Times New Roman" w:hAnsi="Times New Roman" w:cs="Times New Roman"/>
          <w:sz w:val="24"/>
          <w:szCs w:val="22"/>
        </w:rPr>
        <w:t xml:space="preserve"> </w:t>
      </w:r>
      <w:r w:rsidRPr="003B52EB">
        <w:rPr>
          <w:rFonts w:ascii="Times New Roman" w:hAnsi="Times New Roman" w:cs="Times New Roman"/>
          <w:sz w:val="24"/>
          <w:szCs w:val="22"/>
        </w:rPr>
        <w:t>over time),</w:t>
      </w:r>
      <w:r w:rsidR="008749C8" w:rsidRPr="003B52EB">
        <w:rPr>
          <w:rFonts w:ascii="Times New Roman" w:hAnsi="Times New Roman" w:cs="Times New Roman"/>
          <w:sz w:val="24"/>
          <w:szCs w:val="22"/>
        </w:rPr>
        <w:t xml:space="preserve"> and</w:t>
      </w:r>
    </w:p>
    <w:p w14:paraId="5358E33C" w14:textId="77777777" w:rsidR="005857AF" w:rsidRPr="003B52EB" w:rsidRDefault="005857AF" w:rsidP="00A22B04">
      <w:pPr>
        <w:pStyle w:val="a6"/>
        <w:numPr>
          <w:ilvl w:val="0"/>
          <w:numId w:val="7"/>
        </w:numPr>
        <w:spacing w:after="0" w:line="300" w:lineRule="atLeast"/>
        <w:ind w:left="0" w:firstLine="420"/>
        <w:jc w:val="both"/>
        <w:rPr>
          <w:rFonts w:ascii="Times New Roman" w:hAnsi="Times New Roman" w:cs="Times New Roman"/>
          <w:sz w:val="24"/>
          <w:szCs w:val="22"/>
        </w:rPr>
      </w:pPr>
      <w:r w:rsidRPr="003B52EB">
        <w:rPr>
          <w:rFonts w:ascii="Times New Roman" w:hAnsi="Times New Roman" w:cs="Times New Roman"/>
          <w:sz w:val="24"/>
          <w:szCs w:val="22"/>
        </w:rPr>
        <w:t xml:space="preserve">the size of the full network. </w:t>
      </w:r>
    </w:p>
    <w:p w14:paraId="1F3A0FC1" w14:textId="3B226022" w:rsidR="00253343" w:rsidRPr="003B52EB" w:rsidRDefault="00C44D2A"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lastRenderedPageBreak/>
        <w:t xml:space="preserve">Specifically, </w:t>
      </w:r>
      <w:r w:rsidR="00C821BD" w:rsidRPr="003B52EB">
        <w:rPr>
          <w:rFonts w:ascii="Times New Roman" w:hAnsi="Times New Roman" w:cs="Times New Roman"/>
          <w:sz w:val="24"/>
          <w:szCs w:val="24"/>
        </w:rPr>
        <w:t xml:space="preserve">by simulating hypothetical diseases on scale-free networks, </w:t>
      </w:r>
      <w:r w:rsidR="001F64CA" w:rsidRPr="003B52EB">
        <w:rPr>
          <w:rFonts w:ascii="Times New Roman" w:hAnsi="Times New Roman" w:cs="Times New Roman"/>
          <w:sz w:val="24"/>
          <w:szCs w:val="24"/>
        </w:rPr>
        <w:t xml:space="preserve"> the numerical data for conditional probabilities</w:t>
      </w:r>
      <w:r w:rsidR="00C821BD" w:rsidRPr="003B52EB">
        <w:rPr>
          <w:rFonts w:ascii="Times New Roman" w:hAnsi="Times New Roman" w:cs="Times New Roman"/>
          <w:sz w:val="24"/>
          <w:szCs w:val="24"/>
        </w:rPr>
        <w:t xml:space="preserve"> was generated as</w:t>
      </w:r>
      <w:r w:rsidR="006F31EC" w:rsidRPr="003B52EB">
        <w:rPr>
          <w:rFonts w:ascii="Times New Roman" w:hAnsi="Times New Roman" w:cs="Times New Roman"/>
          <w:sz w:val="24"/>
          <w:szCs w:val="24"/>
        </w:rPr>
        <w:t xml:space="preserve"> </w:t>
      </w:r>
      <m:oMath>
        <m:r>
          <m:rPr>
            <m:sty m:val="p"/>
          </m:rPr>
          <w:rPr>
            <w:rFonts w:ascii="Cambria Math" w:hAnsi="Cambria Math" w:cs="Times New Roman"/>
            <w:sz w:val="24"/>
            <w:szCs w:val="24"/>
          </w:rPr>
          <m:t>Pr⁡(</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r>
          <w:rPr>
            <w:rFonts w:ascii="Cambria Math" w:hAnsi="Cambria Math" w:cs="Times New Roman"/>
            <w:sz w:val="24"/>
            <w:szCs w:val="24"/>
          </w:rPr>
          <m:t>)</m:t>
        </m:r>
      </m:oMath>
      <w:r w:rsidR="006C73A3" w:rsidRPr="003B52EB">
        <w:rPr>
          <w:rFonts w:ascii="Times New Roman" w:hAnsi="Times New Roman" w:cs="Times New Roman"/>
          <w:sz w:val="24"/>
          <w:szCs w:val="24"/>
        </w:rPr>
        <w:t xml:space="preserve"> </w:t>
      </w:r>
      <m:oMath>
        <m:r>
          <m:rPr>
            <m:sty m:val="p"/>
          </m:rPr>
          <w:rPr>
            <w:rFonts w:ascii="Cambria Math" w:hAnsi="Cambria Math" w:cs="Times New Roman"/>
            <w:sz w:val="24"/>
            <w:szCs w:val="24"/>
          </w:rPr>
          <m:t xml:space="preserve"> </m:t>
        </m:r>
        <m:r>
          <w:rPr>
            <w:rFonts w:ascii="Cambria Math" w:hAnsi="Cambria Math" w:cs="Times New Roman"/>
            <w:sz w:val="24"/>
            <w:szCs w:val="24"/>
          </w:rPr>
          <m:t xml:space="preserve">= </m:t>
        </m:r>
        <m:f>
          <m:fPr>
            <m:ctrlPr>
              <w:rPr>
                <w:rFonts w:ascii="Cambria Math" w:hAnsi="Cambria Math" w:cs="Times New Roman"/>
                <w:i/>
                <w:sz w:val="24"/>
                <w:szCs w:val="24"/>
              </w:rPr>
            </m:ctrlPr>
          </m:fPr>
          <m:num>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k,l</m:t>
                </m:r>
              </m:sub>
            </m:sSub>
          </m:num>
          <m:den>
            <m:nary>
              <m:naryPr>
                <m:chr m:val="∑"/>
                <m:limLoc m:val="subSup"/>
                <m:supHide m:val="1"/>
                <m:ctrlPr>
                  <w:rPr>
                    <w:rFonts w:ascii="Cambria Math" w:hAnsi="Cambria Math" w:cs="Times New Roman"/>
                    <w:i/>
                    <w:sz w:val="24"/>
                    <w:szCs w:val="24"/>
                  </w:rPr>
                </m:ctrlPr>
              </m:naryPr>
              <m:sub>
                <m:r>
                  <w:rPr>
                    <w:rFonts w:ascii="Cambria Math" w:hAnsi="Cambria Math" w:cs="Times New Roman"/>
                    <w:sz w:val="24"/>
                    <w:szCs w:val="24"/>
                  </w:rPr>
                  <m:t>l</m:t>
                </m:r>
              </m:sub>
              <m:sup/>
              <m:e>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k,l</m:t>
                    </m:r>
                  </m:sub>
                </m:sSub>
              </m:e>
            </m:nary>
          </m:den>
        </m:f>
      </m:oMath>
      <w:r w:rsidR="00253343" w:rsidRPr="003B52EB">
        <w:rPr>
          <w:rFonts w:ascii="Times New Roman" w:hAnsi="Times New Roman" w:cs="Times New Roman"/>
          <w:sz w:val="24"/>
          <w:szCs w:val="24"/>
        </w:rPr>
        <w:t xml:space="preserve"> </w:t>
      </w:r>
      <w:r w:rsidR="001F64CA" w:rsidRPr="003B52EB">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z</m:t>
            </m:r>
          </m:e>
          <m:sub>
            <m:r>
              <w:rPr>
                <w:rFonts w:ascii="Cambria Math" w:hAnsi="Cambria Math" w:cs="Times New Roman"/>
                <w:sz w:val="24"/>
                <w:szCs w:val="24"/>
              </w:rPr>
              <m:t>k,l</m:t>
            </m:r>
          </m:sub>
        </m:sSub>
      </m:oMath>
      <w:r w:rsidR="001F64CA" w:rsidRPr="003B52EB">
        <w:rPr>
          <w:rFonts w:ascii="Times New Roman" w:hAnsi="Times New Roman" w:cs="Times New Roman"/>
          <w:sz w:val="24"/>
          <w:szCs w:val="24"/>
        </w:rPr>
        <w:t xml:space="preserve"> was a counter in the simulation that kept track of the total number of susceptible contacts </w:t>
      </w:r>
      <w:r w:rsidR="007A6ECE" w:rsidRPr="003B52EB">
        <w:rPr>
          <w:rFonts w:ascii="Times New Roman" w:hAnsi="Times New Roman" w:cs="Times New Roman"/>
          <w:sz w:val="24"/>
          <w:szCs w:val="24"/>
        </w:rPr>
        <w:t>with degree</w:t>
      </w:r>
      <w:r w:rsidR="004A70AE" w:rsidRPr="003B52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oMath>
      <w:r w:rsidR="002E0697" w:rsidRPr="003B52EB">
        <w:rPr>
          <w:rFonts w:ascii="Times New Roman" w:hAnsi="Times New Roman" w:cs="Times New Roman"/>
          <w:sz w:val="24"/>
          <w:szCs w:val="24"/>
        </w:rPr>
        <w:t xml:space="preserve"> for newly infected persons with</w:t>
      </w:r>
      <w:r w:rsidR="004A70AE" w:rsidRPr="003B52EB">
        <w:rPr>
          <w:rFonts w:ascii="Times New Roman" w:hAnsi="Times New Roman" w:cs="Times New Roman"/>
          <w:sz w:val="24"/>
          <w:szCs w:val="24"/>
        </w:rPr>
        <w:t xml:space="preserve"> </w:t>
      </w:r>
      <w:r w:rsidR="007A6ECE" w:rsidRPr="003B52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k</m:t>
            </m:r>
          </m:sub>
        </m:sSub>
      </m:oMath>
      <w:r w:rsidR="002E0697" w:rsidRPr="003B52EB">
        <w:rPr>
          <w:rFonts w:ascii="Times New Roman" w:hAnsi="Times New Roman" w:cs="Times New Roman"/>
          <w:sz w:val="24"/>
          <w:szCs w:val="24"/>
        </w:rPr>
        <w:t xml:space="preserve"> for every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oMath>
      <w:r w:rsidR="002E0697" w:rsidRPr="003B52EB">
        <w:rPr>
          <w:rFonts w:ascii="Times New Roman" w:hAnsi="Times New Roman" w:cs="Times New Roman"/>
          <w:sz w:val="24"/>
          <w:szCs w:val="24"/>
        </w:rPr>
        <w:t xml:space="preserve"> combination</w:t>
      </w:r>
    </w:p>
    <w:p w14:paraId="043511B7" w14:textId="69FBF9B7" w:rsidR="00E72C7A" w:rsidRPr="003B52EB" w:rsidDel="005857AF" w:rsidRDefault="001F64CA" w:rsidP="00A22B04">
      <w:pPr>
        <w:spacing w:after="0" w:line="300" w:lineRule="atLeast"/>
        <w:ind w:firstLine="420"/>
        <w:jc w:val="both"/>
        <w:rPr>
          <w:rFonts w:ascii="Times New Roman" w:hAnsi="Times New Roman" w:cs="Times New Roman"/>
          <w:sz w:val="24"/>
          <w:szCs w:val="24"/>
        </w:rPr>
      </w:pPr>
      <w:r w:rsidRPr="003B52EB" w:rsidDel="005857AF">
        <w:rPr>
          <w:rFonts w:ascii="Times New Roman" w:hAnsi="Times New Roman" w:cs="Times New Roman"/>
          <w:sz w:val="24"/>
          <w:szCs w:val="24"/>
        </w:rPr>
        <w:t>The neural network was trained, in the R software, on data from 15 different scale-free networks. The data set included data from networks of size (</w:t>
      </w:r>
      <w:r w:rsidRPr="003B52EB" w:rsidDel="005857AF">
        <w:rPr>
          <w:rFonts w:ascii="Cambria Math" w:hAnsi="Cambria Math" w:cs="Cambria Math"/>
          <w:sz w:val="24"/>
          <w:szCs w:val="24"/>
        </w:rPr>
        <w:t>𝑁</w:t>
      </w:r>
      <w:r w:rsidRPr="003B52EB" w:rsidDel="005857AF">
        <w:rPr>
          <w:rFonts w:ascii="Times New Roman" w:hAnsi="Times New Roman" w:cs="Times New Roman"/>
          <w:sz w:val="24"/>
          <w:szCs w:val="24"/>
        </w:rPr>
        <w:t>) 1000, 5000, and 10000, and minimum network degree (</w:t>
      </w:r>
      <w:r w:rsidRPr="003B52EB" w:rsidDel="005857AF">
        <w:rPr>
          <w:rFonts w:ascii="Cambria Math" w:hAnsi="Cambria Math" w:cs="Cambria Math"/>
          <w:sz w:val="24"/>
          <w:szCs w:val="24"/>
        </w:rPr>
        <w:t>𝑚</w:t>
      </w:r>
      <w:r w:rsidRPr="003B52EB" w:rsidDel="005857AF">
        <w:rPr>
          <w:rFonts w:ascii="Times New Roman" w:hAnsi="Times New Roman" w:cs="Times New Roman"/>
          <w:sz w:val="24"/>
          <w:szCs w:val="24"/>
        </w:rPr>
        <w:t xml:space="preserve">) of 1, 2, 3, 4, and 5, which are the inputs for generating the scale-free networks in R using </w:t>
      </w:r>
      <w:proofErr w:type="gramStart"/>
      <w:r w:rsidRPr="003B52EB" w:rsidDel="005857AF">
        <w:rPr>
          <w:rFonts w:ascii="Times New Roman" w:hAnsi="Times New Roman" w:cs="Times New Roman"/>
          <w:sz w:val="24"/>
          <w:szCs w:val="24"/>
        </w:rPr>
        <w:t>barabasi.game</w:t>
      </w:r>
      <w:proofErr w:type="gramEnd"/>
      <w:r w:rsidR="005C7BC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b65d5233-cd6d-4c3c-84be-aa26a39896aa"/>
          <w:id w:val="72176238"/>
          <w:placeholder>
            <w:docPart w:val="DefaultPlaceholder_-1854013440"/>
          </w:placeholder>
        </w:sdtPr>
        <w:sdtEndPr/>
        <w:sdtContent>
          <w:r w:rsidR="00644FA0" w:rsidRPr="00644FA0">
            <w:rPr>
              <w:rFonts w:ascii="Times New Roman" w:hAnsi="Times New Roman" w:cs="Times New Roman"/>
              <w:color w:val="000000"/>
              <w:sz w:val="24"/>
              <w:szCs w:val="24"/>
            </w:rPr>
            <w:t>[12]</w:t>
          </w:r>
        </w:sdtContent>
      </w:sdt>
      <w:r w:rsidRPr="003B52EB" w:rsidDel="005857AF">
        <w:rPr>
          <w:rFonts w:ascii="Times New Roman" w:hAnsi="Times New Roman" w:cs="Times New Roman"/>
          <w:sz w:val="24"/>
          <w:szCs w:val="24"/>
        </w:rPr>
        <w:t xml:space="preserve">, and percent infected at 5%, 13%, 25%, 35%, 50%, 60%, and 90%. The neural net (NN) had one hidden layer and the number of hidden nodes was a hyperparameter. </w:t>
      </w:r>
    </w:p>
    <w:p w14:paraId="33353CAA" w14:textId="2695D670" w:rsidR="002813B2" w:rsidRPr="003B52EB" w:rsidRDefault="001F64CA"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Tuning of the hyperparameter and validation of the NN was conducted as follows. The scale-free networks were split into test and train networks, all networks except {</w:t>
      </w:r>
      <w:r w:rsidRPr="003B52EB">
        <w:rPr>
          <w:rFonts w:ascii="Cambria Math" w:hAnsi="Cambria Math" w:cs="Cambria Math"/>
          <w:sz w:val="24"/>
          <w:szCs w:val="24"/>
        </w:rPr>
        <w:t>𝑁</w:t>
      </w:r>
      <w:r w:rsidRPr="003B52EB">
        <w:rPr>
          <w:rFonts w:ascii="Times New Roman" w:hAnsi="Times New Roman" w:cs="Times New Roman"/>
          <w:sz w:val="24"/>
          <w:szCs w:val="24"/>
        </w:rPr>
        <w:t xml:space="preserve"> = 1000, </w:t>
      </w:r>
      <w:r w:rsidRPr="003B52EB">
        <w:rPr>
          <w:rFonts w:ascii="Cambria Math" w:hAnsi="Cambria Math" w:cs="Cambria Math"/>
          <w:sz w:val="24"/>
          <w:szCs w:val="24"/>
        </w:rPr>
        <w:t>𝑚</w:t>
      </w:r>
      <w:r w:rsidRPr="003B52EB">
        <w:rPr>
          <w:rFonts w:ascii="Times New Roman" w:hAnsi="Times New Roman" w:cs="Times New Roman"/>
          <w:sz w:val="24"/>
          <w:szCs w:val="24"/>
        </w:rPr>
        <w:t xml:space="preserve"> = 1}, {</w:t>
      </w:r>
      <w:r w:rsidRPr="003B52EB">
        <w:rPr>
          <w:rFonts w:ascii="Cambria Math" w:hAnsi="Cambria Math" w:cs="Cambria Math"/>
          <w:sz w:val="24"/>
          <w:szCs w:val="24"/>
        </w:rPr>
        <w:t>𝑁</w:t>
      </w:r>
      <w:r w:rsidRPr="003B52EB">
        <w:rPr>
          <w:rFonts w:ascii="Times New Roman" w:hAnsi="Times New Roman" w:cs="Times New Roman"/>
          <w:sz w:val="24"/>
          <w:szCs w:val="24"/>
        </w:rPr>
        <w:t xml:space="preserve"> = 5000, </w:t>
      </w:r>
      <w:r w:rsidRPr="003B52EB">
        <w:rPr>
          <w:rFonts w:ascii="Cambria Math" w:hAnsi="Cambria Math" w:cs="Cambria Math"/>
          <w:sz w:val="24"/>
          <w:szCs w:val="24"/>
        </w:rPr>
        <w:t>𝑚</w:t>
      </w:r>
      <w:r w:rsidRPr="003B52EB">
        <w:rPr>
          <w:rFonts w:ascii="Times New Roman" w:hAnsi="Times New Roman" w:cs="Times New Roman"/>
          <w:sz w:val="24"/>
          <w:szCs w:val="24"/>
        </w:rPr>
        <w:t xml:space="preserve"> = 2}, and {</w:t>
      </w:r>
      <w:r w:rsidRPr="003B52EB">
        <w:rPr>
          <w:rFonts w:ascii="Cambria Math" w:hAnsi="Cambria Math" w:cs="Cambria Math"/>
          <w:sz w:val="24"/>
          <w:szCs w:val="24"/>
        </w:rPr>
        <w:t>𝑁</w:t>
      </w:r>
      <w:r w:rsidRPr="003B52EB">
        <w:rPr>
          <w:rFonts w:ascii="Times New Roman" w:hAnsi="Times New Roman" w:cs="Times New Roman"/>
          <w:sz w:val="24"/>
          <w:szCs w:val="24"/>
        </w:rPr>
        <w:t xml:space="preserve"> = 10000, </w:t>
      </w:r>
      <w:r w:rsidRPr="003B52EB">
        <w:rPr>
          <w:rFonts w:ascii="Cambria Math" w:hAnsi="Cambria Math" w:cs="Cambria Math"/>
          <w:sz w:val="24"/>
          <w:szCs w:val="24"/>
        </w:rPr>
        <w:t>𝑚</w:t>
      </w:r>
      <w:r w:rsidRPr="003B52EB">
        <w:rPr>
          <w:rFonts w:ascii="Times New Roman" w:hAnsi="Times New Roman" w:cs="Times New Roman"/>
          <w:sz w:val="24"/>
          <w:szCs w:val="24"/>
        </w:rPr>
        <w:t xml:space="preserve"> = 4}, were set as train networks. Train networks were further split into 60% and 40% train and test data, respectively, through random selection. Only train data of train networks were used in NN prediction. The hyperparameter was iteratively set to values between 5 and 14 and, under each value, the corresponding mean square error (MSE) between predicted and actual were estimated for train networks </w:t>
      </w:r>
      <w:r w:rsidR="002C4500" w:rsidRPr="003B52EB">
        <w:rPr>
          <w:rFonts w:ascii="Times New Roman" w:hAnsi="Times New Roman" w:cs="Times New Roman"/>
          <w:sz w:val="24"/>
          <w:szCs w:val="24"/>
        </w:rPr>
        <w:t xml:space="preserve">(for both train and test data) </w:t>
      </w:r>
      <w:r w:rsidRPr="003B52EB">
        <w:rPr>
          <w:rFonts w:ascii="Times New Roman" w:hAnsi="Times New Roman" w:cs="Times New Roman"/>
          <w:sz w:val="24"/>
          <w:szCs w:val="24"/>
        </w:rPr>
        <w:t>and test networks</w:t>
      </w:r>
      <w:r w:rsidR="002C4500" w:rsidRPr="003B52EB">
        <w:rPr>
          <w:rFonts w:ascii="Times New Roman" w:hAnsi="Times New Roman" w:cs="Times New Roman"/>
          <w:sz w:val="24"/>
          <w:szCs w:val="24"/>
        </w:rPr>
        <w:t xml:space="preserve"> (all data in this are test data)</w:t>
      </w:r>
      <w:r w:rsidRPr="003B52EB">
        <w:rPr>
          <w:rFonts w:ascii="Times New Roman" w:hAnsi="Times New Roman" w:cs="Times New Roman"/>
          <w:sz w:val="24"/>
          <w:szCs w:val="24"/>
        </w:rPr>
        <w:t>. While the MSE decreased in the train data of train networks as the number of hidden nodes increased, on the test data and test networks, MSE first decreased and then started to increase after 8 hidden nodes</w:t>
      </w:r>
      <w:r w:rsidR="0002022C"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d502d62e-341a-4bdf-98b7-6e86a930ae51"/>
          <w:id w:val="1481197428"/>
          <w:placeholder>
            <w:docPart w:val="DefaultPlaceholder_-1854013440"/>
          </w:placeholder>
        </w:sdtPr>
        <w:sdtEndPr/>
        <w:sdtContent>
          <w:r w:rsidR="00644FA0" w:rsidRPr="00644FA0">
            <w:rPr>
              <w:rFonts w:ascii="Times New Roman" w:eastAsia="Times New Roman" w:hAnsi="Times New Roman" w:cs="Times New Roman"/>
              <w:iCs/>
              <w:color w:val="000000"/>
              <w:sz w:val="24"/>
              <w:szCs w:val="24"/>
            </w:rPr>
            <w:t>[11]</w:t>
          </w:r>
        </w:sdtContent>
      </w:sdt>
      <w:r w:rsidR="00152FCE" w:rsidRPr="003B52EB">
        <w:rPr>
          <w:rFonts w:ascii="Times New Roman" w:hAnsi="Times New Roman" w:cs="Times New Roman"/>
          <w:color w:val="000000"/>
          <w:sz w:val="24"/>
          <w:szCs w:val="24"/>
        </w:rPr>
        <w:t>.</w:t>
      </w:r>
      <w:r w:rsidR="00395CB7" w:rsidRPr="003B52EB">
        <w:rPr>
          <w:rFonts w:ascii="Times New Roman" w:hAnsi="Times New Roman" w:cs="Times New Roman"/>
          <w:sz w:val="24"/>
          <w:szCs w:val="24"/>
        </w:rPr>
        <w:t xml:space="preserve"> </w:t>
      </w:r>
      <w:r w:rsidRPr="003B52EB">
        <w:rPr>
          <w:rFonts w:ascii="Times New Roman" w:hAnsi="Times New Roman" w:cs="Times New Roman"/>
          <w:sz w:val="24"/>
          <w:szCs w:val="24"/>
        </w:rPr>
        <w:t>Therefore, we set the NN hyperparameter value at 8 hidden nodes</w:t>
      </w:r>
      <w:r w:rsidR="00E72C7A" w:rsidRPr="003B52EB">
        <w:rPr>
          <w:rFonts w:ascii="Times New Roman" w:hAnsi="Times New Roman" w:cs="Times New Roman"/>
          <w:sz w:val="24"/>
          <w:szCs w:val="24"/>
        </w:rPr>
        <w:t xml:space="preserve">. </w:t>
      </w:r>
      <w:r w:rsidRPr="003B52EB">
        <w:rPr>
          <w:rFonts w:ascii="Times New Roman" w:hAnsi="Times New Roman" w:cs="Times New Roman"/>
          <w:sz w:val="24"/>
          <w:szCs w:val="24"/>
        </w:rPr>
        <w:t>Comparison of neural network predictions with actual estimates on the test data sets are presented in</w:t>
      </w:r>
      <w:r w:rsidR="0002022C" w:rsidRPr="003B52EB">
        <w:rPr>
          <w:rFonts w:ascii="Times New Roman" w:hAnsi="Times New Roman" w:cs="Times New Roman"/>
          <w:sz w:val="24"/>
          <w:szCs w:val="24"/>
        </w:rPr>
        <w:t xml:space="preserve"> </w:t>
      </w:r>
      <w:r w:rsidR="008749C8" w:rsidRPr="003B52EB">
        <w:rPr>
          <w:rFonts w:ascii="Times New Roman" w:hAnsi="Times New Roman" w:cs="Times New Roman"/>
          <w:sz w:val="24"/>
          <w:szCs w:val="24"/>
        </w:rPr>
        <w:t>the A</w:t>
      </w:r>
      <w:r w:rsidR="0002022C" w:rsidRPr="003B52EB">
        <w:rPr>
          <w:rFonts w:ascii="Times New Roman" w:hAnsi="Times New Roman" w:cs="Times New Roman"/>
          <w:sz w:val="24"/>
          <w:szCs w:val="24"/>
        </w:rPr>
        <w:t>ppendix of Eden et. al.</w:t>
      </w:r>
      <w:r w:rsidR="006B3B65"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d54b7a3a-c390-4c07-b69b-1ffa79f69d5e"/>
          <w:id w:val="1035012453"/>
          <w:placeholder>
            <w:docPart w:val="DefaultPlaceholder_-1854013440"/>
          </w:placeholder>
        </w:sdtPr>
        <w:sdtEndPr/>
        <w:sdtContent>
          <w:r w:rsidR="00644FA0" w:rsidRPr="00644FA0">
            <w:rPr>
              <w:rFonts w:ascii="Times New Roman" w:eastAsia="Times New Roman" w:hAnsi="Times New Roman" w:cs="Times New Roman"/>
              <w:iCs/>
              <w:color w:val="000000"/>
              <w:sz w:val="24"/>
              <w:szCs w:val="24"/>
            </w:rPr>
            <w:t>[11]</w:t>
          </w:r>
        </w:sdtContent>
      </w:sdt>
      <w:r w:rsidR="006B3B65" w:rsidRPr="003B52EB">
        <w:rPr>
          <w:rFonts w:ascii="Times New Roman" w:hAnsi="Times New Roman" w:cs="Times New Roman"/>
          <w:color w:val="000000"/>
          <w:sz w:val="24"/>
          <w:szCs w:val="24"/>
        </w:rPr>
        <w:t>.</w:t>
      </w:r>
    </w:p>
    <w:p w14:paraId="5C9E473B" w14:textId="21B3F4FB" w:rsidR="005907D2" w:rsidRPr="003B52EB" w:rsidRDefault="00C821BD"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In this work, instead of using the size of the network </w:t>
      </w:r>
      <w:r w:rsidR="00676580" w:rsidRPr="003B52EB" w:rsidDel="005857AF">
        <w:rPr>
          <w:rFonts w:ascii="Times New Roman" w:hAnsi="Times New Roman" w:cs="Times New Roman"/>
          <w:sz w:val="24"/>
          <w:szCs w:val="24"/>
        </w:rPr>
        <w:t>(</w:t>
      </w:r>
      <w:r w:rsidR="00676580" w:rsidRPr="003B52EB" w:rsidDel="005857AF">
        <w:rPr>
          <w:rFonts w:ascii="Cambria Math" w:hAnsi="Cambria Math" w:cs="Cambria Math"/>
          <w:sz w:val="24"/>
          <w:szCs w:val="24"/>
        </w:rPr>
        <w:t>𝑁</w:t>
      </w:r>
      <w:r w:rsidR="00676580" w:rsidRPr="003B52EB" w:rsidDel="005857AF">
        <w:rPr>
          <w:rFonts w:ascii="Times New Roman" w:hAnsi="Times New Roman" w:cs="Times New Roman"/>
          <w:sz w:val="24"/>
          <w:szCs w:val="24"/>
        </w:rPr>
        <w:t>)</w:t>
      </w:r>
      <w:r w:rsidR="00676580"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as an </w:t>
      </w:r>
      <w:r w:rsidR="00676580" w:rsidRPr="003B52EB">
        <w:rPr>
          <w:rFonts w:ascii="Times New Roman" w:hAnsi="Times New Roman" w:cs="Times New Roman"/>
          <w:sz w:val="24"/>
          <w:szCs w:val="24"/>
        </w:rPr>
        <w:t>independent variable of the NN</w:t>
      </w:r>
      <w:r w:rsidRPr="003B52EB">
        <w:rPr>
          <w:rFonts w:ascii="Times New Roman" w:hAnsi="Times New Roman" w:cs="Times New Roman"/>
          <w:sz w:val="24"/>
          <w:szCs w:val="24"/>
        </w:rPr>
        <w:t xml:space="preserve">, to keep it generalized for application to any network, we </w:t>
      </w:r>
      <w:r w:rsidR="008749C8" w:rsidRPr="003B52EB">
        <w:rPr>
          <w:rFonts w:ascii="Times New Roman" w:hAnsi="Times New Roman" w:cs="Times New Roman"/>
          <w:sz w:val="24"/>
          <w:szCs w:val="24"/>
        </w:rPr>
        <w:t>recoded the independent variable to use</w:t>
      </w:r>
      <w:r w:rsidRPr="003B52EB">
        <w:rPr>
          <w:rFonts w:ascii="Times New Roman" w:hAnsi="Times New Roman" w:cs="Times New Roman"/>
          <w:sz w:val="24"/>
          <w:szCs w:val="24"/>
        </w:rPr>
        <w:t xml:space="preserve"> the scale-free network </w:t>
      </w:r>
      <w:r w:rsidR="005907D2" w:rsidRPr="003B52EB">
        <w:rPr>
          <w:rFonts w:ascii="Times New Roman" w:hAnsi="Times New Roman" w:cs="Times New Roman"/>
          <w:sz w:val="24"/>
          <w:szCs w:val="24"/>
        </w:rPr>
        <w:t xml:space="preserve">power-law </w:t>
      </w:r>
      <w:r w:rsidR="001A4645" w:rsidRPr="003B52EB">
        <w:rPr>
          <w:rFonts w:ascii="Times New Roman" w:hAnsi="Times New Roman" w:cs="Times New Roman"/>
          <w:sz w:val="24"/>
          <w:szCs w:val="24"/>
        </w:rPr>
        <w:t xml:space="preserve">degree distribution </w:t>
      </w:r>
      <w:r w:rsidR="005907D2" w:rsidRPr="003B52EB">
        <w:rPr>
          <w:rFonts w:ascii="Times New Roman" w:hAnsi="Times New Roman" w:cs="Times New Roman"/>
          <w:sz w:val="24"/>
          <w:szCs w:val="24"/>
        </w:rPr>
        <w:t>decay-coefficient</w:t>
      </w:r>
      <w:r w:rsidRPr="003B52EB">
        <w:rPr>
          <w:rFonts w:ascii="Times New Roman" w:hAnsi="Times New Roman" w:cs="Times New Roman"/>
          <w:sz w:val="24"/>
          <w:szCs w:val="24"/>
        </w:rPr>
        <w:t xml:space="preserve"> </w:t>
      </w:r>
      <m:oMath>
        <m:r>
          <w:rPr>
            <w:rFonts w:ascii="Cambria Math" w:hAnsi="Cambria Math" w:cs="Times New Roman"/>
            <w:sz w:val="24"/>
            <w:szCs w:val="24"/>
          </w:rPr>
          <m:t>λ</m:t>
        </m:r>
      </m:oMath>
      <w:r w:rsidRPr="003B52EB">
        <w:rPr>
          <w:rFonts w:ascii="Times New Roman" w:hAnsi="Times New Roman" w:cs="Times New Roman"/>
          <w:sz w:val="24"/>
          <w:szCs w:val="24"/>
        </w:rPr>
        <w:t xml:space="preserve">. </w:t>
      </w:r>
      <w:r w:rsidR="005907D2" w:rsidRPr="003B52EB">
        <w:rPr>
          <w:rFonts w:ascii="Times New Roman" w:hAnsi="Times New Roman" w:cs="Times New Roman"/>
          <w:sz w:val="24"/>
          <w:szCs w:val="24"/>
        </w:rPr>
        <w:t xml:space="preserve">Specifically, </w:t>
      </w:r>
      <w:r w:rsidR="00676580" w:rsidRPr="003B52EB">
        <w:rPr>
          <w:rFonts w:ascii="Times New Roman" w:hAnsi="Times New Roman" w:cs="Times New Roman"/>
          <w:sz w:val="24"/>
          <w:szCs w:val="24"/>
        </w:rPr>
        <w:t>as the scale-free network generation package in</w:t>
      </w:r>
      <w:r w:rsidR="00676580" w:rsidRPr="003B52EB" w:rsidDel="005857AF">
        <w:rPr>
          <w:rFonts w:ascii="Times New Roman" w:hAnsi="Times New Roman" w:cs="Times New Roman"/>
          <w:sz w:val="24"/>
          <w:szCs w:val="24"/>
        </w:rPr>
        <w:t xml:space="preserve"> R </w:t>
      </w:r>
      <w:r w:rsidR="00676580" w:rsidRPr="003B52EB">
        <w:rPr>
          <w:rFonts w:ascii="Times New Roman" w:hAnsi="Times New Roman" w:cs="Times New Roman"/>
          <w:sz w:val="24"/>
          <w:szCs w:val="24"/>
        </w:rPr>
        <w:t>(</w:t>
      </w:r>
      <w:proofErr w:type="gramStart"/>
      <w:r w:rsidR="00676580" w:rsidRPr="003B52EB" w:rsidDel="005857AF">
        <w:rPr>
          <w:rFonts w:ascii="Times New Roman" w:hAnsi="Times New Roman" w:cs="Times New Roman"/>
          <w:sz w:val="24"/>
          <w:szCs w:val="24"/>
        </w:rPr>
        <w:t>barabasi.game</w:t>
      </w:r>
      <w:proofErr w:type="gramEnd"/>
      <w:r w:rsidR="00676580" w:rsidRPr="003B52EB">
        <w:rPr>
          <w:rFonts w:ascii="Times New Roman" w:hAnsi="Times New Roman" w:cs="Times New Roman"/>
          <w:sz w:val="24"/>
          <w:szCs w:val="24"/>
        </w:rPr>
        <w:t>)</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fd259f98-e412-4af8-b8f6-6655934de132"/>
          <w:id w:val="613408179"/>
          <w:placeholder>
            <w:docPart w:val="F816FE6E77224A54AB75CC2F1A5A5886"/>
          </w:placeholder>
        </w:sdtPr>
        <w:sdtEndPr/>
        <w:sdtContent>
          <w:r w:rsidR="00644FA0" w:rsidRPr="00644FA0">
            <w:rPr>
              <w:rFonts w:ascii="Times New Roman" w:hAnsi="Times New Roman" w:cs="Times New Roman"/>
              <w:color w:val="000000"/>
              <w:sz w:val="24"/>
              <w:szCs w:val="24"/>
            </w:rPr>
            <w:t>[12]</w:t>
          </w:r>
          <w:r w:rsidR="00006BF3">
            <w:rPr>
              <w:rFonts w:ascii="Times New Roman" w:hAnsi="Times New Roman" w:cs="Times New Roman"/>
              <w:color w:val="000000"/>
              <w:sz w:val="24"/>
              <w:szCs w:val="24"/>
            </w:rPr>
            <w:t xml:space="preserve"> </w:t>
          </w:r>
        </w:sdtContent>
      </w:sdt>
      <w:r w:rsidR="00676580" w:rsidRPr="003B52EB">
        <w:rPr>
          <w:rFonts w:ascii="Times New Roman" w:hAnsi="Times New Roman" w:cs="Times New Roman"/>
          <w:sz w:val="24"/>
          <w:szCs w:val="24"/>
        </w:rPr>
        <w:t xml:space="preserve">uses </w:t>
      </w:r>
      <m:oMath>
        <m:r>
          <w:rPr>
            <w:rFonts w:ascii="Cambria Math" w:hAnsi="Cambria Math" w:cs="Times New Roman"/>
            <w:sz w:val="24"/>
            <w:szCs w:val="24"/>
          </w:rPr>
          <m:t>m</m:t>
        </m:r>
      </m:oMath>
      <w:r w:rsidR="00676580" w:rsidRPr="003B52EB">
        <w:rPr>
          <w:rFonts w:ascii="Times New Roman" w:hAnsi="Times New Roman" w:cs="Times New Roman"/>
          <w:sz w:val="24"/>
          <w:szCs w:val="24"/>
        </w:rPr>
        <w:t xml:space="preserve"> and </w:t>
      </w:r>
      <w:r w:rsidR="00676580" w:rsidRPr="003B52EB" w:rsidDel="005857AF">
        <w:rPr>
          <w:rFonts w:ascii="Cambria Math" w:hAnsi="Cambria Math" w:cs="Cambria Math"/>
          <w:sz w:val="24"/>
          <w:szCs w:val="24"/>
        </w:rPr>
        <w:t>𝑁</w:t>
      </w:r>
      <w:r w:rsidR="00676580" w:rsidRPr="003B52EB">
        <w:rPr>
          <w:rFonts w:ascii="Cambria Math" w:hAnsi="Cambria Math" w:cs="Cambria Math"/>
          <w:sz w:val="24"/>
          <w:szCs w:val="24"/>
        </w:rPr>
        <w:t xml:space="preserve"> as inputs, we calculated </w:t>
      </w:r>
      <m:oMath>
        <m:r>
          <w:rPr>
            <w:rFonts w:ascii="Cambria Math" w:hAnsi="Cambria Math" w:cs="Times New Roman"/>
            <w:sz w:val="24"/>
            <w:szCs w:val="24"/>
          </w:rPr>
          <m:t>λ</m:t>
        </m:r>
      </m:oMath>
      <w:r w:rsidR="00676580" w:rsidRPr="003B52EB">
        <w:rPr>
          <w:rFonts w:ascii="Cambria Math" w:hAnsi="Cambria Math" w:cs="Cambria Math"/>
          <w:sz w:val="24"/>
          <w:szCs w:val="24"/>
        </w:rPr>
        <w:t xml:space="preserve"> from the corresponding networks generated. For a </w:t>
      </w:r>
      <w:r w:rsidR="005907D2" w:rsidRPr="003B52EB">
        <w:rPr>
          <w:rFonts w:ascii="Times New Roman" w:hAnsi="Times New Roman" w:cs="Times New Roman"/>
          <w:sz w:val="24"/>
          <w:szCs w:val="24"/>
        </w:rPr>
        <w:t>scale-free network follow</w:t>
      </w:r>
      <w:r w:rsidR="00676580" w:rsidRPr="003B52EB">
        <w:rPr>
          <w:rFonts w:ascii="Times New Roman" w:hAnsi="Times New Roman" w:cs="Times New Roman"/>
          <w:sz w:val="24"/>
          <w:szCs w:val="24"/>
        </w:rPr>
        <w:t>ing</w:t>
      </w:r>
      <w:r w:rsidR="005907D2" w:rsidRPr="003B52EB">
        <w:rPr>
          <w:rFonts w:ascii="Times New Roman" w:hAnsi="Times New Roman" w:cs="Times New Roman"/>
          <w:sz w:val="24"/>
          <w:szCs w:val="24"/>
        </w:rPr>
        <w:t xml:space="preserve"> a power law</w:t>
      </w:r>
      <w:r w:rsidR="00676580" w:rsidRPr="003B52EB">
        <w:rPr>
          <w:rFonts w:ascii="Times New Roman" w:hAnsi="Times New Roman" w:cs="Times New Roman"/>
          <w:sz w:val="24"/>
          <w:szCs w:val="24"/>
        </w:rPr>
        <w:t xml:space="preserve"> degree distribution,</w:t>
      </w:r>
      <w:r w:rsidR="005907D2" w:rsidRPr="003B52EB">
        <w:rPr>
          <w:rFonts w:ascii="Times New Roman" w:hAnsi="Times New Roman" w:cs="Times New Roman"/>
          <w:sz w:val="24"/>
          <w:szCs w:val="24"/>
        </w:rPr>
        <w:t xml:space="preserve"> the probability that a node has degree </w:t>
      </w:r>
      <m:oMath>
        <m:r>
          <w:rPr>
            <w:rFonts w:ascii="Cambria Math" w:hAnsi="Cambria Math" w:cs="Times New Roman"/>
            <w:sz w:val="24"/>
            <w:szCs w:val="24"/>
          </w:rPr>
          <m:t>k</m:t>
        </m:r>
      </m:oMath>
      <w:r w:rsidR="005907D2" w:rsidRPr="003B52EB">
        <w:rPr>
          <w:rFonts w:ascii="Times New Roman" w:hAnsi="Times New Roman" w:cs="Times New Roman"/>
          <w:sz w:val="24"/>
          <w:szCs w:val="24"/>
        </w:rPr>
        <w:t xml:space="preserve"> (represented as</w:t>
      </w:r>
      <m:oMath>
        <m:r>
          <w:rPr>
            <w:rFonts w:ascii="Cambria Math" w:hAnsi="Cambria Math" w:cs="Times New Roman"/>
            <w:sz w:val="24"/>
            <w:szCs w:val="24"/>
          </w:rPr>
          <m:t xml:space="preserve"> Pr(k)</m:t>
        </m:r>
      </m:oMath>
      <w:r w:rsidR="005907D2" w:rsidRPr="003B52EB">
        <w:rPr>
          <w:rFonts w:ascii="Times New Roman" w:hAnsi="Times New Roman" w:cs="Times New Roman"/>
          <w:sz w:val="24"/>
          <w:szCs w:val="24"/>
        </w:rPr>
        <w:t>) can be written as</w:t>
      </w:r>
    </w:p>
    <w:p w14:paraId="3F1F81E5" w14:textId="369ADC86" w:rsidR="005907D2" w:rsidRPr="003B52EB" w:rsidRDefault="005907D2" w:rsidP="00AD3CD2">
      <w:pPr>
        <w:spacing w:after="0" w:line="300" w:lineRule="atLeast"/>
        <w:jc w:val="both"/>
        <w:rPr>
          <w:rFonts w:ascii="Times New Roman" w:hAnsi="Times New Roman" w:cs="Times New Roman"/>
          <w:sz w:val="24"/>
          <w:szCs w:val="24"/>
        </w:rPr>
      </w:pPr>
      <m:oMathPara>
        <m:oMath>
          <m:r>
            <w:rPr>
              <w:rFonts w:ascii="Cambria Math" w:hAnsi="Cambria Math" w:cs="Times New Roman"/>
              <w:sz w:val="24"/>
              <w:szCs w:val="24"/>
            </w:rPr>
            <m:t>Pr</m:t>
          </m:r>
          <m:d>
            <m:dPr>
              <m:ctrlPr>
                <w:rPr>
                  <w:rFonts w:ascii="Cambria Math" w:hAnsi="Cambria Math" w:cs="Times New Roman"/>
                  <w:i/>
                  <w:sz w:val="24"/>
                  <w:szCs w:val="24"/>
                </w:rPr>
              </m:ctrlPr>
            </m:dPr>
            <m:e>
              <m:r>
                <w:rPr>
                  <w:rFonts w:ascii="Cambria Math" w:hAnsi="Cambria Math" w:cs="Times New Roman"/>
                  <w:sz w:val="24"/>
                  <w:szCs w:val="24"/>
                </w:rPr>
                <m:t>k</m:t>
              </m:r>
            </m:e>
          </m:d>
          <m:r>
            <w:rPr>
              <w:rFonts w:ascii="Cambria Math" w:hAnsi="Cambria Math" w:cs="Times New Roman"/>
              <w:sz w:val="24"/>
              <w:szCs w:val="24"/>
            </w:rPr>
            <m:t>=</m:t>
          </m:r>
          <m:f>
            <m:fPr>
              <m:ctrlPr>
                <w:rPr>
                  <w:rFonts w:ascii="Cambria Math" w:hAnsi="Cambria Math" w:cs="Times New Roman"/>
                  <w:i/>
                  <w:sz w:val="24"/>
                  <w:szCs w:val="24"/>
                </w:rPr>
              </m:ctrlPr>
            </m:fPr>
            <m:num>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-λ</m:t>
                  </m:r>
                </m:sup>
              </m:sSup>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d=m:</m:t>
                  </m:r>
                  <m:acc>
                    <m:accPr>
                      <m:chr m:val="̅"/>
                      <m:ctrlPr>
                        <w:rPr>
                          <w:rFonts w:ascii="Cambria Math" w:hAnsi="Cambria Math" w:cs="Times New Roman"/>
                          <w:i/>
                          <w:sz w:val="24"/>
                          <w:szCs w:val="24"/>
                        </w:rPr>
                      </m:ctrlPr>
                    </m:accPr>
                    <m:e>
                      <m:r>
                        <w:rPr>
                          <w:rFonts w:ascii="Cambria Math" w:hAnsi="Cambria Math" w:cs="Times New Roman"/>
                          <w:sz w:val="24"/>
                          <w:szCs w:val="24"/>
                        </w:rPr>
                        <m:t>m</m:t>
                      </m:r>
                    </m:e>
                  </m:acc>
                </m:sub>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-λ</m:t>
                      </m:r>
                    </m:sup>
                  </m:sSup>
                </m:e>
              </m:nary>
            </m:den>
          </m:f>
        </m:oMath>
      </m:oMathPara>
    </w:p>
    <w:p w14:paraId="53ACD5F1" w14:textId="50D108CC" w:rsidR="00676580" w:rsidRPr="003B52EB" w:rsidRDefault="005907D2"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where, the decay-coefficient </w:t>
      </w:r>
      <m:oMath>
        <m:r>
          <w:rPr>
            <w:rFonts w:ascii="Cambria Math" w:hAnsi="Cambria Math" w:cs="Times New Roman"/>
            <w:sz w:val="24"/>
            <w:szCs w:val="24"/>
          </w:rPr>
          <m:t>λ=-Δlog⁡(</m:t>
        </m:r>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Cambria Math" w:cs="Times New Roman"/>
            <w:sz w:val="24"/>
            <w:szCs w:val="24"/>
          </w:rPr>
          <m:t>)/Δlog⁡(k)</m:t>
        </m:r>
      </m:oMath>
      <w:r w:rsidRPr="003B52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oMath>
      <w:r w:rsidRPr="003B52EB">
        <w:rPr>
          <w:rFonts w:ascii="Times New Roman" w:hAnsi="Times New Roman" w:cs="Times New Roman"/>
          <w:sz w:val="24"/>
          <w:szCs w:val="24"/>
        </w:rPr>
        <w:t xml:space="preserve">= number of nodes with degree </w:t>
      </w:r>
      <m:oMath>
        <m:r>
          <w:rPr>
            <w:rFonts w:ascii="Cambria Math" w:hAnsi="Cambria Math" w:cs="Times New Roman"/>
            <w:sz w:val="24"/>
            <w:szCs w:val="24"/>
          </w:rPr>
          <m:t>k</m:t>
        </m:r>
      </m:oMath>
      <w:r w:rsidRPr="003B52EB">
        <w:rPr>
          <w:rFonts w:ascii="Times New Roman" w:hAnsi="Times New Roman" w:cs="Times New Roman"/>
          <w:sz w:val="24"/>
          <w:szCs w:val="24"/>
        </w:rPr>
        <w:t xml:space="preserve">, </w:t>
      </w:r>
      <m:oMath>
        <m:r>
          <w:rPr>
            <w:rFonts w:ascii="Cambria Math" w:hAnsi="Cambria Math" w:cs="Times New Roman"/>
            <w:sz w:val="24"/>
            <w:szCs w:val="24"/>
          </w:rPr>
          <m:t>Δ</m:t>
        </m:r>
      </m:oMath>
      <w:r w:rsidRPr="003B52EB">
        <w:rPr>
          <w:rFonts w:ascii="Times New Roman" w:hAnsi="Times New Roman" w:cs="Times New Roman"/>
          <w:sz w:val="24"/>
          <w:szCs w:val="24"/>
        </w:rPr>
        <w:t xml:space="preserve"> is the gradient, </w:t>
      </w:r>
      <m:oMath>
        <m:r>
          <w:rPr>
            <w:rFonts w:ascii="Cambria Math" w:hAnsi="Cambria Math" w:cs="Times New Roman"/>
            <w:sz w:val="24"/>
            <w:szCs w:val="24"/>
          </w:rPr>
          <m:t>m</m:t>
        </m:r>
      </m:oMath>
      <w:r w:rsidRPr="003B52EB">
        <w:rPr>
          <w:rFonts w:ascii="Times New Roman" w:hAnsi="Times New Roman" w:cs="Times New Roman"/>
          <w:sz w:val="24"/>
          <w:szCs w:val="24"/>
        </w:rPr>
        <w:t xml:space="preserve"> is the minimum degree</w:t>
      </w:r>
      <w:r w:rsidR="00DE2E3A" w:rsidRPr="003B52EB">
        <w:rPr>
          <w:rFonts w:ascii="Times New Roman" w:hAnsi="Times New Roman" w:cs="Times New Roman"/>
          <w:sz w:val="24"/>
          <w:szCs w:val="24"/>
        </w:rPr>
        <w:t>,</w:t>
      </w:r>
      <w:r w:rsidRPr="003B52EB">
        <w:rPr>
          <w:rFonts w:ascii="Times New Roman" w:hAnsi="Times New Roman" w:cs="Times New Roman"/>
          <w:sz w:val="24"/>
          <w:szCs w:val="24"/>
        </w:rPr>
        <w:t xml:space="preserve"> and </w:t>
      </w:r>
      <m:oMath>
        <m:acc>
          <m:accPr>
            <m:chr m:val="̅"/>
            <m:ctrlPr>
              <w:rPr>
                <w:rFonts w:ascii="Cambria Math" w:hAnsi="Cambria Math" w:cs="Times New Roman"/>
                <w:i/>
                <w:sz w:val="24"/>
                <w:szCs w:val="24"/>
              </w:rPr>
            </m:ctrlPr>
          </m:accPr>
          <m:e>
            <m:r>
              <w:rPr>
                <w:rFonts w:ascii="Cambria Math" w:hAnsi="Cambria Math" w:cs="Times New Roman"/>
                <w:sz w:val="24"/>
                <w:szCs w:val="24"/>
              </w:rPr>
              <m:t>m</m:t>
            </m:r>
          </m:e>
        </m:acc>
      </m:oMath>
      <w:r w:rsidRPr="003B52EB">
        <w:rPr>
          <w:rFonts w:ascii="Times New Roman" w:hAnsi="Times New Roman" w:cs="Times New Roman"/>
          <w:sz w:val="24"/>
          <w:szCs w:val="24"/>
        </w:rPr>
        <w:t xml:space="preserve"> is the maximum degree</w:t>
      </w:r>
      <w:r w:rsidR="00BC230D" w:rsidRPr="003B52EB">
        <w:rPr>
          <w:rFonts w:ascii="Times New Roman" w:hAnsi="Times New Roman" w:cs="Times New Roman"/>
          <w:sz w:val="24"/>
          <w:szCs w:val="24"/>
        </w:rPr>
        <w:t xml:space="preserve"> (network size influences maximum degree</w:t>
      </w:r>
      <w:r w:rsidR="005307E6" w:rsidRPr="003B52EB">
        <w:rPr>
          <w:rFonts w:ascii="Times New Roman" w:hAnsi="Times New Roman" w:cs="Times New Roman"/>
          <w:sz w:val="24"/>
          <w:szCs w:val="24"/>
        </w:rPr>
        <w:t xml:space="preserve"> and thus served as a proxy in the previous application</w:t>
      </w:r>
      <w:r w:rsidR="00BC230D"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w:p>
    <w:p w14:paraId="55CF5F8C" w14:textId="1F43341A" w:rsidR="00C767A8" w:rsidRPr="003B52EB" w:rsidRDefault="00676580"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Empirical fits to sexual and injecting drug use networks have generated values of λ between 2 to 3</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7b466ef0-daa5-4bd9-8637-943427639191"/>
          <w:id w:val="-990249407"/>
          <w:placeholder>
            <w:docPart w:val="08CE920770934FA8A4D2957AB8713FB8"/>
          </w:placeholder>
        </w:sdtPr>
        <w:sdtEndPr/>
        <w:sdtContent>
          <w:r w:rsidR="00644FA0" w:rsidRPr="00644FA0">
            <w:rPr>
              <w:rFonts w:ascii="Times New Roman" w:hAnsi="Times New Roman" w:cs="Times New Roman"/>
              <w:color w:val="000000"/>
              <w:sz w:val="24"/>
              <w:szCs w:val="24"/>
            </w:rPr>
            <w:t>[13,14]</w:t>
          </w:r>
        </w:sdtContent>
      </w:sdt>
      <w:r w:rsidR="00A06464" w:rsidRPr="003B52EB">
        <w:rPr>
          <w:rFonts w:ascii="Times New Roman" w:hAnsi="Times New Roman" w:cs="Times New Roman"/>
          <w:color w:val="000000"/>
          <w:sz w:val="24"/>
          <w:szCs w:val="24"/>
        </w:rPr>
        <w:t xml:space="preserve"> for annual number of sexual partners</w:t>
      </w:r>
      <w:r w:rsidRPr="003B52EB">
        <w:rPr>
          <w:rFonts w:ascii="Times New Roman" w:hAnsi="Times New Roman" w:cs="Times New Roman"/>
          <w:sz w:val="24"/>
          <w:szCs w:val="24"/>
        </w:rPr>
        <w:t>.</w:t>
      </w:r>
      <w:r w:rsidR="006B3B65" w:rsidRPr="003B52EB">
        <w:rPr>
          <w:rFonts w:ascii="Times New Roman" w:hAnsi="Times New Roman" w:cs="Times New Roman"/>
          <w:sz w:val="24"/>
          <w:szCs w:val="24"/>
        </w:rPr>
        <w:t xml:space="preserve"> </w:t>
      </w:r>
      <w:r w:rsidR="00C43412" w:rsidRPr="003B52EB">
        <w:rPr>
          <w:rFonts w:ascii="Times New Roman" w:hAnsi="Times New Roman" w:cs="Times New Roman"/>
          <w:sz w:val="24"/>
          <w:szCs w:val="24"/>
        </w:rPr>
        <w:t xml:space="preserve">We set the minimum and maximum degree as 2 and 128, respectively, and estimated the value of </w:t>
      </w:r>
      <w:r w:rsidR="00B06FB2" w:rsidRPr="003B52EB">
        <w:rPr>
          <w:rFonts w:ascii="Times New Roman" w:hAnsi="Times New Roman" w:cs="Times New Roman"/>
          <w:sz w:val="24"/>
          <w:szCs w:val="24"/>
        </w:rPr>
        <w:t xml:space="preserve">λ </w:t>
      </w:r>
      <w:r w:rsidR="00C43412" w:rsidRPr="003B52EB">
        <w:rPr>
          <w:rFonts w:ascii="Times New Roman" w:hAnsi="Times New Roman" w:cs="Times New Roman"/>
          <w:sz w:val="24"/>
          <w:szCs w:val="24"/>
        </w:rPr>
        <w:t>for MSM and heterosexuals by using the distribution of number of lifetime partners</w:t>
      </w:r>
      <w:r w:rsidR="00EE7F95">
        <w:rPr>
          <w:rFonts w:ascii="Times New Roman" w:hAnsi="Times New Roman" w:cs="Times New Roman"/>
          <w:sz w:val="24"/>
          <w:szCs w:val="24"/>
        </w:rPr>
        <w:t>, described in section</w:t>
      </w:r>
      <w:r w:rsidR="008C2AE3">
        <w:rPr>
          <w:rFonts w:ascii="Times New Roman" w:hAnsi="Times New Roman" w:cs="Times New Roman"/>
          <w:sz w:val="24"/>
          <w:szCs w:val="24"/>
        </w:rPr>
        <w:t xml:space="preserve"> S4.2</w:t>
      </w:r>
      <w:r w:rsidR="00006BF3">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ff725679-8058-45d1-a5d7-67e62f774f1d"/>
          <w:id w:val="-1853645778"/>
          <w:placeholder>
            <w:docPart w:val="132650A268E34105A7BEDDFEE3CDAAD1"/>
          </w:placeholder>
        </w:sdtPr>
        <w:sdtEndPr/>
        <w:sdtContent>
          <w:r w:rsidR="00644FA0" w:rsidRPr="00644FA0">
            <w:rPr>
              <w:rFonts w:ascii="Times New Roman" w:hAnsi="Times New Roman" w:cs="Times New Roman"/>
              <w:color w:val="000000"/>
              <w:sz w:val="24"/>
              <w:szCs w:val="24"/>
            </w:rPr>
            <w:t>[1]</w:t>
          </w:r>
        </w:sdtContent>
      </w:sdt>
      <w:r w:rsidR="006043CE" w:rsidRPr="003B52EB">
        <w:rPr>
          <w:rFonts w:ascii="Times New Roman" w:hAnsi="Times New Roman" w:cs="Times New Roman"/>
          <w:sz w:val="24"/>
          <w:szCs w:val="24"/>
        </w:rPr>
        <w:t>.</w:t>
      </w:r>
      <w:r w:rsidR="00C43412" w:rsidRPr="003B52EB">
        <w:rPr>
          <w:rFonts w:ascii="Times New Roman" w:hAnsi="Times New Roman" w:cs="Times New Roman"/>
          <w:sz w:val="24"/>
          <w:szCs w:val="24"/>
        </w:rPr>
        <w:t xml:space="preserve"> </w:t>
      </w:r>
      <w:r w:rsidR="00E502B6" w:rsidRPr="003B52EB">
        <w:rPr>
          <w:rFonts w:ascii="Times New Roman" w:hAnsi="Times New Roman" w:cs="Times New Roman"/>
          <w:sz w:val="24"/>
          <w:szCs w:val="24"/>
        </w:rPr>
        <w:t xml:space="preserve">Upon estimation of </w:t>
      </w:r>
      <m:oMath>
        <m:r>
          <m:rPr>
            <m:sty m:val="p"/>
          </m:rPr>
          <w:rPr>
            <w:rFonts w:ascii="Cambria Math" w:hAnsi="Cambria Math" w:cs="Times New Roman"/>
            <w:sz w:val="24"/>
            <w:szCs w:val="24"/>
          </w:rPr>
          <m:t>Pr⁡(</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k</m:t>
            </m:r>
          </m:sub>
        </m:sSub>
        <m:r>
          <w:rPr>
            <w:rFonts w:ascii="Cambria Math" w:hAnsi="Cambria Math" w:cs="Times New Roman"/>
            <w:sz w:val="24"/>
            <w:szCs w:val="24"/>
          </w:rPr>
          <m:t>|</m:t>
        </m:r>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r>
          <w:rPr>
            <w:rFonts w:ascii="Cambria Math" w:hAnsi="Cambria Math" w:cs="Times New Roman"/>
            <w:sz w:val="24"/>
            <w:szCs w:val="24"/>
          </w:rPr>
          <m:t>)</m:t>
        </m:r>
      </m:oMath>
      <w:r w:rsidR="00E502B6" w:rsidRPr="003B52EB">
        <w:rPr>
          <w:rFonts w:ascii="Times New Roman" w:hAnsi="Times New Roman" w:cs="Times New Roman"/>
          <w:sz w:val="24"/>
          <w:szCs w:val="24"/>
        </w:rPr>
        <w:t xml:space="preserve"> using the neural network model, the </w:t>
      </w:r>
      <w:r w:rsidR="00D708C8" w:rsidRPr="003B52EB">
        <w:rPr>
          <w:rFonts w:ascii="Times New Roman" w:hAnsi="Times New Roman" w:cs="Times New Roman"/>
          <w:sz w:val="24"/>
          <w:szCs w:val="24"/>
        </w:rPr>
        <w:t xml:space="preserve">set of conditional </w:t>
      </w:r>
      <w:r w:rsidR="00E502B6" w:rsidRPr="003B52EB">
        <w:rPr>
          <w:rFonts w:ascii="Times New Roman" w:hAnsi="Times New Roman" w:cs="Times New Roman"/>
          <w:sz w:val="24"/>
          <w:szCs w:val="24"/>
        </w:rPr>
        <w:t xml:space="preserve">probabilities for </w:t>
      </w:r>
      <w:r w:rsidR="00D708C8" w:rsidRPr="003B52EB">
        <w:rPr>
          <w:rFonts w:ascii="Times New Roman" w:hAnsi="Times New Roman" w:cs="Times New Roman"/>
          <w:sz w:val="24"/>
          <w:szCs w:val="24"/>
        </w:rPr>
        <w:t xml:space="preserve">each </w:t>
      </w:r>
      <m:oMath>
        <m:sSub>
          <m:sSubPr>
            <m:ctrlPr>
              <w:rPr>
                <w:rFonts w:ascii="Cambria Math" w:hAnsi="Cambria Math" w:cs="Times New Roman"/>
                <w:i/>
                <w:sz w:val="24"/>
                <w:szCs w:val="24"/>
              </w:rPr>
            </m:ctrlPr>
          </m:sSubPr>
          <m:e>
            <m:acc>
              <m:accPr>
                <m:chr m:val="̅"/>
                <m:ctrlPr>
                  <w:rPr>
                    <w:rFonts w:ascii="Cambria Math" w:hAnsi="Cambria Math" w:cs="Times New Roman"/>
                    <w:i/>
                    <w:sz w:val="24"/>
                    <w:szCs w:val="24"/>
                  </w:rPr>
                </m:ctrlPr>
              </m:accPr>
              <m:e>
                <m:r>
                  <w:rPr>
                    <w:rFonts w:ascii="Cambria Math" w:hAnsi="Cambria Math" w:cs="Times New Roman"/>
                    <w:sz w:val="24"/>
                    <w:szCs w:val="24"/>
                  </w:rPr>
                  <m:t>d</m:t>
                </m:r>
              </m:e>
            </m:acc>
          </m:e>
          <m:sub>
            <m:r>
              <w:rPr>
                <w:rFonts w:ascii="Cambria Math" w:hAnsi="Cambria Math" w:cs="Times New Roman"/>
                <w:sz w:val="24"/>
                <w:szCs w:val="24"/>
              </w:rPr>
              <m:t>l</m:t>
            </m:r>
          </m:sub>
        </m:sSub>
      </m:oMath>
      <w:r w:rsidR="00E502B6" w:rsidRPr="003B52EB">
        <w:rPr>
          <w:rFonts w:ascii="Times New Roman" w:hAnsi="Times New Roman" w:cs="Times New Roman"/>
          <w:sz w:val="24"/>
          <w:szCs w:val="24"/>
        </w:rPr>
        <w:t xml:space="preserve"> was normalized to 1 </w:t>
      </w:r>
      <w:r w:rsidR="00385B41" w:rsidRPr="003B52EB">
        <w:rPr>
          <w:rFonts w:ascii="Times New Roman" w:hAnsi="Times New Roman" w:cs="Times New Roman"/>
          <w:sz w:val="24"/>
          <w:szCs w:val="24"/>
        </w:rPr>
        <w:t xml:space="preserve">for </w:t>
      </w:r>
      <w:r w:rsidR="00E502B6" w:rsidRPr="003B52EB">
        <w:rPr>
          <w:rFonts w:ascii="Times New Roman" w:hAnsi="Times New Roman" w:cs="Times New Roman"/>
          <w:sz w:val="24"/>
          <w:szCs w:val="24"/>
        </w:rPr>
        <w:t>us</w:t>
      </w:r>
      <w:r w:rsidR="00385B41" w:rsidRPr="003B52EB">
        <w:rPr>
          <w:rFonts w:ascii="Times New Roman" w:hAnsi="Times New Roman" w:cs="Times New Roman"/>
          <w:sz w:val="24"/>
          <w:szCs w:val="24"/>
        </w:rPr>
        <w:t>e</w:t>
      </w:r>
      <w:r w:rsidR="00E502B6" w:rsidRPr="003B52EB">
        <w:rPr>
          <w:rFonts w:ascii="Times New Roman" w:hAnsi="Times New Roman" w:cs="Times New Roman"/>
          <w:sz w:val="24"/>
          <w:szCs w:val="24"/>
        </w:rPr>
        <w:t xml:space="preserve"> in the PATH model.</w:t>
      </w:r>
      <w:r w:rsidR="00535040" w:rsidRPr="003B52EB">
        <w:rPr>
          <w:rFonts w:ascii="Times New Roman" w:hAnsi="Times New Roman" w:cs="Times New Roman"/>
          <w:sz w:val="24"/>
          <w:szCs w:val="24"/>
        </w:rPr>
        <w:t xml:space="preserve"> The scale-free degree distribution used, stratified by risk group, is presented in Table S5.</w:t>
      </w:r>
    </w:p>
    <w:p w14:paraId="721BFA62" w14:textId="13EEA547" w:rsidR="00533A42" w:rsidRPr="00A22B04" w:rsidRDefault="00547B98" w:rsidP="00A22B04">
      <w:pPr>
        <w:spacing w:before="240" w:after="240" w:line="300" w:lineRule="atLeast"/>
        <w:jc w:val="both"/>
        <w:rPr>
          <w:rFonts w:ascii="Times New Roman" w:hAnsi="Times New Roman" w:cs="Times New Roman"/>
          <w:i/>
          <w:iCs/>
          <w:sz w:val="24"/>
          <w:szCs w:val="24"/>
        </w:rPr>
      </w:pPr>
      <w:bookmarkStart w:id="24" w:name="_Toc35314093"/>
      <w:bookmarkStart w:id="25" w:name="_Toc52744744"/>
      <w:r w:rsidRPr="00645FED">
        <w:rPr>
          <w:rFonts w:ascii="Times New Roman" w:hAnsi="Times New Roman" w:cs="Times New Roman"/>
          <w:i/>
          <w:iCs/>
          <w:sz w:val="24"/>
          <w:szCs w:val="24"/>
        </w:rPr>
        <w:lastRenderedPageBreak/>
        <w:t>S</w:t>
      </w:r>
      <w:r w:rsidR="00B9010C" w:rsidRPr="00645FED">
        <w:rPr>
          <w:rFonts w:ascii="Times New Roman" w:hAnsi="Times New Roman" w:cs="Times New Roman"/>
          <w:i/>
          <w:iCs/>
          <w:sz w:val="24"/>
          <w:szCs w:val="24"/>
        </w:rPr>
        <w:t>4</w:t>
      </w:r>
      <w:r w:rsidRPr="00645FED">
        <w:rPr>
          <w:rFonts w:ascii="Times New Roman" w:hAnsi="Times New Roman" w:cs="Times New Roman"/>
          <w:i/>
          <w:iCs/>
          <w:sz w:val="24"/>
          <w:szCs w:val="24"/>
        </w:rPr>
        <w:t>.</w:t>
      </w:r>
      <w:r w:rsidR="00F26C1F" w:rsidRPr="00645FED">
        <w:rPr>
          <w:rFonts w:ascii="Times New Roman" w:hAnsi="Times New Roman" w:cs="Times New Roman"/>
          <w:i/>
          <w:iCs/>
          <w:sz w:val="24"/>
          <w:szCs w:val="24"/>
        </w:rPr>
        <w:t>2</w:t>
      </w:r>
      <w:r w:rsidRPr="00645FED">
        <w:rPr>
          <w:rFonts w:ascii="Times New Roman" w:hAnsi="Times New Roman" w:cs="Times New Roman"/>
          <w:i/>
          <w:iCs/>
          <w:sz w:val="24"/>
          <w:szCs w:val="24"/>
        </w:rPr>
        <w:t xml:space="preserve"> </w:t>
      </w:r>
      <w:r w:rsidR="00705FAB" w:rsidRPr="00645FED">
        <w:rPr>
          <w:rFonts w:ascii="Times New Roman" w:hAnsi="Times New Roman" w:cs="Times New Roman"/>
          <w:i/>
          <w:iCs/>
          <w:sz w:val="24"/>
          <w:szCs w:val="24"/>
        </w:rPr>
        <w:t xml:space="preserve">Methods for </w:t>
      </w:r>
      <w:r w:rsidR="00434834" w:rsidRPr="00645FED">
        <w:rPr>
          <w:rFonts w:ascii="Times New Roman" w:hAnsi="Times New Roman" w:cs="Times New Roman"/>
          <w:i/>
          <w:iCs/>
          <w:sz w:val="24"/>
          <w:szCs w:val="24"/>
        </w:rPr>
        <w:t xml:space="preserve">estimation </w:t>
      </w:r>
      <w:r w:rsidR="00705FAB" w:rsidRPr="00645FED">
        <w:rPr>
          <w:rFonts w:ascii="Times New Roman" w:hAnsi="Times New Roman" w:cs="Times New Roman"/>
          <w:i/>
          <w:iCs/>
          <w:sz w:val="24"/>
          <w:szCs w:val="24"/>
        </w:rPr>
        <w:t>of</w:t>
      </w:r>
      <w:r w:rsidR="00D418EF" w:rsidRPr="00645FED">
        <w:rPr>
          <w:rFonts w:ascii="Times New Roman" w:hAnsi="Times New Roman" w:cs="Times New Roman"/>
          <w:i/>
          <w:iCs/>
          <w:sz w:val="24"/>
          <w:szCs w:val="24"/>
        </w:rPr>
        <w:t xml:space="preserve"> lifetime number of</w:t>
      </w:r>
      <w:r w:rsidR="00241073" w:rsidRPr="00645FED">
        <w:rPr>
          <w:rFonts w:ascii="Times New Roman" w:hAnsi="Times New Roman" w:cs="Times New Roman"/>
          <w:i/>
          <w:iCs/>
          <w:sz w:val="24"/>
          <w:szCs w:val="24"/>
        </w:rPr>
        <w:t xml:space="preserve"> p</w:t>
      </w:r>
      <w:r w:rsidR="00533A42" w:rsidRPr="00645FED">
        <w:rPr>
          <w:rFonts w:ascii="Times New Roman" w:hAnsi="Times New Roman" w:cs="Times New Roman"/>
          <w:i/>
          <w:iCs/>
          <w:sz w:val="24"/>
          <w:szCs w:val="24"/>
        </w:rPr>
        <w:t>artner</w:t>
      </w:r>
      <w:bookmarkEnd w:id="24"/>
      <w:r w:rsidR="00D418EF" w:rsidRPr="00645FED">
        <w:rPr>
          <w:rFonts w:ascii="Times New Roman" w:hAnsi="Times New Roman" w:cs="Times New Roman"/>
          <w:i/>
          <w:iCs/>
          <w:sz w:val="24"/>
          <w:szCs w:val="24"/>
        </w:rPr>
        <w:t>s</w:t>
      </w:r>
      <w:bookmarkEnd w:id="25"/>
    </w:p>
    <w:p w14:paraId="484E3188" w14:textId="445C23C8" w:rsidR="00241073" w:rsidRPr="003B52EB" w:rsidRDefault="0075429A" w:rsidP="00A22B04">
      <w:pPr>
        <w:spacing w:after="0" w:line="300" w:lineRule="atLeast"/>
        <w:ind w:firstLine="420"/>
        <w:jc w:val="both"/>
        <w:rPr>
          <w:rFonts w:ascii="Times New Roman" w:eastAsia="Times New Roman" w:hAnsi="Times New Roman" w:cs="Times New Roman"/>
          <w:sz w:val="24"/>
          <w:szCs w:val="24"/>
        </w:rPr>
      </w:pPr>
      <w:bookmarkStart w:id="26" w:name="_Hlk36690214"/>
      <w:r w:rsidRPr="003B52EB">
        <w:rPr>
          <w:rFonts w:ascii="Times New Roman" w:hAnsi="Times New Roman" w:cs="Times New Roman"/>
          <w:sz w:val="24"/>
          <w:szCs w:val="24"/>
        </w:rPr>
        <w:t xml:space="preserve">As discussed in the main </w:t>
      </w:r>
      <w:bookmarkEnd w:id="26"/>
      <w:r w:rsidR="007439D5" w:rsidRPr="003B52EB">
        <w:rPr>
          <w:rFonts w:ascii="Times New Roman" w:hAnsi="Times New Roman" w:cs="Times New Roman"/>
          <w:sz w:val="24"/>
          <w:szCs w:val="24"/>
        </w:rPr>
        <w:t xml:space="preserve">manuscript, </w:t>
      </w:r>
      <w:r w:rsidR="008329B2" w:rsidRPr="003B52EB">
        <w:rPr>
          <w:rFonts w:ascii="Times New Roman" w:hAnsi="Times New Roman" w:cs="Times New Roman"/>
          <w:sz w:val="24"/>
          <w:szCs w:val="24"/>
        </w:rPr>
        <w:t xml:space="preserve">for every infected node, the model keeps track of </w:t>
      </w:r>
      <w:r w:rsidR="00E76262" w:rsidRPr="003B52EB">
        <w:rPr>
          <w:rFonts w:ascii="Times New Roman" w:hAnsi="Times New Roman" w:cs="Times New Roman"/>
          <w:sz w:val="24"/>
          <w:szCs w:val="24"/>
        </w:rPr>
        <w:t xml:space="preserve">all partners over its </w:t>
      </w:r>
      <w:r w:rsidR="008329B2" w:rsidRPr="003B52EB">
        <w:rPr>
          <w:rFonts w:ascii="Times New Roman" w:hAnsi="Times New Roman" w:cs="Times New Roman"/>
          <w:sz w:val="24"/>
          <w:szCs w:val="24"/>
        </w:rPr>
        <w:t>lifetime</w:t>
      </w:r>
      <w:r w:rsidR="003079EC" w:rsidRPr="003B52EB">
        <w:rPr>
          <w:rFonts w:ascii="Times New Roman" w:hAnsi="Times New Roman" w:cs="Times New Roman"/>
          <w:sz w:val="24"/>
          <w:szCs w:val="24"/>
        </w:rPr>
        <w:t>,</w:t>
      </w:r>
      <w:r w:rsidR="008329B2" w:rsidRPr="003B52EB">
        <w:rPr>
          <w:rFonts w:ascii="Times New Roman" w:hAnsi="Times New Roman" w:cs="Times New Roman"/>
          <w:sz w:val="24"/>
          <w:szCs w:val="24"/>
        </w:rPr>
        <w:t xml:space="preserve"> </w:t>
      </w:r>
      <w:r w:rsidR="003079EC" w:rsidRPr="003B52EB">
        <w:rPr>
          <w:rFonts w:ascii="Times New Roman" w:hAnsi="Times New Roman" w:cs="Times New Roman"/>
          <w:sz w:val="24"/>
          <w:szCs w:val="24"/>
        </w:rPr>
        <w:t xml:space="preserve">including the </w:t>
      </w:r>
      <w:r w:rsidR="00E76262" w:rsidRPr="003B52EB">
        <w:rPr>
          <w:rFonts w:ascii="Times New Roman" w:hAnsi="Times New Roman" w:cs="Times New Roman"/>
          <w:sz w:val="24"/>
          <w:szCs w:val="24"/>
        </w:rPr>
        <w:t>initiation</w:t>
      </w:r>
      <w:r w:rsidR="003079EC" w:rsidRPr="003B52EB">
        <w:rPr>
          <w:rFonts w:ascii="Times New Roman" w:hAnsi="Times New Roman" w:cs="Times New Roman"/>
          <w:sz w:val="24"/>
          <w:szCs w:val="24"/>
        </w:rPr>
        <w:t xml:space="preserve"> and </w:t>
      </w:r>
      <w:r w:rsidR="00E76262" w:rsidRPr="003B52EB">
        <w:rPr>
          <w:rFonts w:ascii="Times New Roman" w:hAnsi="Times New Roman" w:cs="Times New Roman"/>
          <w:sz w:val="24"/>
          <w:szCs w:val="24"/>
        </w:rPr>
        <w:t>termination</w:t>
      </w:r>
      <w:r w:rsidR="003079EC" w:rsidRPr="003B52EB">
        <w:rPr>
          <w:rFonts w:ascii="Times New Roman" w:hAnsi="Times New Roman" w:cs="Times New Roman"/>
          <w:sz w:val="24"/>
          <w:szCs w:val="24"/>
        </w:rPr>
        <w:t xml:space="preserve"> age for every partnership. </w:t>
      </w:r>
      <w:r w:rsidR="00E76262" w:rsidRPr="003B52EB">
        <w:rPr>
          <w:rFonts w:ascii="Times New Roman" w:hAnsi="Times New Roman" w:cs="Times New Roman"/>
          <w:sz w:val="24"/>
          <w:szCs w:val="24"/>
        </w:rPr>
        <w:t>If a partnership is initiated and not yet terminated, the susceptible partner is at risk of infection. If the partnership is not yet initiated, or has been terminated, the risk of infection is zero</w:t>
      </w:r>
      <w:r w:rsidR="00564892" w:rsidRPr="003B52EB">
        <w:rPr>
          <w:rFonts w:ascii="Times New Roman" w:hAnsi="Times New Roman" w:cs="Times New Roman"/>
          <w:sz w:val="24"/>
          <w:szCs w:val="24"/>
        </w:rPr>
        <w:t xml:space="preserve"> in the given time</w:t>
      </w:r>
      <w:r w:rsidR="00F119A8" w:rsidRPr="003B52EB">
        <w:rPr>
          <w:rFonts w:ascii="Times New Roman" w:hAnsi="Times New Roman" w:cs="Times New Roman"/>
          <w:sz w:val="24"/>
          <w:szCs w:val="24"/>
        </w:rPr>
        <w:t>-</w:t>
      </w:r>
      <w:r w:rsidR="00564892" w:rsidRPr="003B52EB">
        <w:rPr>
          <w:rFonts w:ascii="Times New Roman" w:hAnsi="Times New Roman" w:cs="Times New Roman"/>
          <w:sz w:val="24"/>
          <w:szCs w:val="24"/>
        </w:rPr>
        <w:t>step</w:t>
      </w:r>
      <w:r w:rsidR="00E76262" w:rsidRPr="003B52EB">
        <w:rPr>
          <w:rFonts w:ascii="Times New Roman" w:hAnsi="Times New Roman" w:cs="Times New Roman"/>
          <w:sz w:val="24"/>
          <w:szCs w:val="24"/>
        </w:rPr>
        <w:t xml:space="preserve">. </w:t>
      </w:r>
      <w:r w:rsidR="003B247A" w:rsidRPr="003B52EB">
        <w:rPr>
          <w:rFonts w:ascii="Times New Roman" w:eastAsia="Times New Roman" w:hAnsi="Times New Roman" w:cs="Times New Roman"/>
          <w:sz w:val="24"/>
          <w:szCs w:val="24"/>
        </w:rPr>
        <w:t xml:space="preserve">As discussed in the main manuscript, </w:t>
      </w:r>
      <w:r w:rsidR="003B247A" w:rsidRPr="003B52EB">
        <w:rPr>
          <w:rFonts w:ascii="Times New Roman" w:hAnsi="Times New Roman" w:cs="Times New Roman"/>
          <w:sz w:val="24"/>
          <w:szCs w:val="24"/>
        </w:rPr>
        <w:t>t</w:t>
      </w:r>
      <w:r w:rsidR="00E76262" w:rsidRPr="003B52EB">
        <w:rPr>
          <w:rFonts w:ascii="Times New Roman" w:hAnsi="Times New Roman" w:cs="Times New Roman"/>
          <w:sz w:val="24"/>
          <w:szCs w:val="24"/>
        </w:rPr>
        <w:t xml:space="preserve">he initiation and termination age </w:t>
      </w:r>
      <w:r w:rsidR="003B247A" w:rsidRPr="003B52EB">
        <w:rPr>
          <w:rFonts w:ascii="Times New Roman" w:hAnsi="Times New Roman" w:cs="Times New Roman"/>
          <w:sz w:val="24"/>
          <w:szCs w:val="24"/>
        </w:rPr>
        <w:t xml:space="preserve">can be calculated from matrix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L</m:t>
            </m:r>
          </m:e>
        </m:acc>
      </m:oMath>
      <w:r w:rsidR="003B247A" w:rsidRPr="003B52EB">
        <w:rPr>
          <w:rFonts w:ascii="Times New Roman" w:eastAsia="Times New Roman" w:hAnsi="Times New Roman" w:cs="Times New Roman"/>
          <w:sz w:val="24"/>
          <w:szCs w:val="24"/>
        </w:rPr>
        <w:t xml:space="preserve">, where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L</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w:rPr>
            <w:rFonts w:ascii="Cambria Math" w:eastAsia="Times New Roman"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m:t>
        </m:r>
      </m:oMath>
      <w:r w:rsidR="003B247A" w:rsidRPr="003B52EB">
        <w:rPr>
          <w:rFonts w:ascii="Times New Roman" w:eastAsia="Times New Roman" w:hAnsi="Times New Roman" w:cs="Times New Roman"/>
          <w:sz w:val="24"/>
          <w:szCs w:val="24"/>
        </w:rPr>
        <w:t xml:space="preserve"> represents the proportion of partnerships that initiate at age-group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003B247A" w:rsidRPr="003B52EB">
        <w:rPr>
          <w:rFonts w:ascii="Times New Roman" w:eastAsia="Times New Roman" w:hAnsi="Times New Roman" w:cs="Times New Roman"/>
          <w:sz w:val="24"/>
          <w:szCs w:val="24"/>
        </w:rPr>
        <w:t xml:space="preserve"> for persons in degree-bin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003B247A" w:rsidRPr="003B52EB">
        <w:rPr>
          <w:rFonts w:ascii="Times New Roman" w:eastAsia="Times New Roman" w:hAnsi="Times New Roman" w:cs="Times New Roman"/>
          <w:sz w:val="24"/>
          <w:szCs w:val="24"/>
        </w:rPr>
        <w:t xml:space="preserve">, each column of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L</m:t>
            </m:r>
          </m:e>
        </m:acc>
      </m:oMath>
      <w:r w:rsidR="003B247A" w:rsidRPr="003B52EB">
        <w:rPr>
          <w:rFonts w:ascii="Times New Roman" w:eastAsia="Times New Roman" w:hAnsi="Times New Roman" w:cs="Times New Roman"/>
          <w:sz w:val="24"/>
          <w:szCs w:val="24"/>
        </w:rPr>
        <w:t xml:space="preserve"> adding to 1, for all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1,2,…D</m:t>
            </m:r>
          </m:e>
        </m:d>
      </m:oMath>
      <w:r w:rsidR="003B247A" w:rsidRPr="003B52EB">
        <w:rPr>
          <w:rFonts w:ascii="Times New Roman" w:eastAsia="Times New Roman" w:hAnsi="Times New Roman" w:cs="Times New Roman"/>
          <w:sz w:val="24"/>
          <w:szCs w:val="24"/>
        </w:rPr>
        <w:t xml:space="preserve">. </w:t>
      </w:r>
      <w:r w:rsidR="00B60801" w:rsidRPr="003B52EB">
        <w:rPr>
          <w:rFonts w:ascii="Times New Roman" w:eastAsia="Times New Roman" w:hAnsi="Times New Roman" w:cs="Times New Roman"/>
          <w:sz w:val="24"/>
          <w:szCs w:val="24"/>
        </w:rPr>
        <w:t xml:space="preserve">Direct data for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L</m:t>
            </m:r>
          </m:e>
        </m:acc>
      </m:oMath>
      <w:r w:rsidR="00B60801" w:rsidRPr="003B52EB">
        <w:rPr>
          <w:rFonts w:ascii="Times New Roman" w:eastAsia="Times New Roman" w:hAnsi="Times New Roman" w:cs="Times New Roman"/>
          <w:sz w:val="24"/>
          <w:szCs w:val="24"/>
        </w:rPr>
        <w:t xml:space="preserve"> are unavailable. </w:t>
      </w:r>
      <w:r w:rsidR="008329B2" w:rsidRPr="003B52EB">
        <w:rPr>
          <w:rFonts w:ascii="Times New Roman" w:hAnsi="Times New Roman" w:cs="Times New Roman"/>
          <w:sz w:val="24"/>
          <w:szCs w:val="24"/>
        </w:rPr>
        <w:t>However, data for the distribution of persons by number of partner</w:t>
      </w:r>
      <w:r w:rsidR="00A51A43" w:rsidRPr="003B52EB">
        <w:rPr>
          <w:rFonts w:ascii="Times New Roman" w:hAnsi="Times New Roman" w:cs="Times New Roman"/>
          <w:sz w:val="24"/>
          <w:szCs w:val="24"/>
        </w:rPr>
        <w:t>s</w:t>
      </w:r>
      <w:r w:rsidR="00234B32" w:rsidRPr="003B52EB">
        <w:rPr>
          <w:rFonts w:ascii="Times New Roman" w:hAnsi="Times New Roman" w:cs="Times New Roman"/>
          <w:sz w:val="24"/>
          <w:szCs w:val="24"/>
        </w:rPr>
        <w:t xml:space="preserve"> </w:t>
      </w:r>
      <w:r w:rsidR="00792DD7" w:rsidRPr="003B52EB">
        <w:rPr>
          <w:rFonts w:ascii="Times New Roman" w:hAnsi="Times New Roman" w:cs="Times New Roman"/>
          <w:sz w:val="24"/>
          <w:szCs w:val="24"/>
        </w:rPr>
        <w:t>up to</w:t>
      </w:r>
      <w:r w:rsidR="00234B32" w:rsidRPr="003B52EB">
        <w:rPr>
          <w:rFonts w:ascii="Times New Roman" w:hAnsi="Times New Roman" w:cs="Times New Roman"/>
          <w:sz w:val="24"/>
          <w:szCs w:val="24"/>
        </w:rPr>
        <w:t xml:space="preserve"> that age </w:t>
      </w:r>
      <w:r w:rsidR="008329B2" w:rsidRPr="003B52EB">
        <w:rPr>
          <w:rFonts w:ascii="Times New Roman" w:hAnsi="Times New Roman" w:cs="Times New Roman"/>
          <w:sz w:val="24"/>
          <w:szCs w:val="24"/>
        </w:rPr>
        <w:t xml:space="preserve">for persons at different age-groups are available through survey studies (see </w:t>
      </w:r>
      <w:r w:rsidR="003570AE" w:rsidRPr="003B52EB">
        <w:rPr>
          <w:rFonts w:ascii="Times New Roman" w:hAnsi="Times New Roman" w:cs="Times New Roman"/>
          <w:sz w:val="24"/>
          <w:szCs w:val="24"/>
        </w:rPr>
        <w:t>Tables S</w:t>
      </w:r>
      <w:r w:rsidR="00535040" w:rsidRPr="003B52EB">
        <w:rPr>
          <w:rFonts w:ascii="Times New Roman" w:hAnsi="Times New Roman" w:cs="Times New Roman"/>
          <w:sz w:val="24"/>
          <w:szCs w:val="24"/>
        </w:rPr>
        <w:t>6</w:t>
      </w:r>
      <w:r w:rsidR="003570AE" w:rsidRPr="003B52EB">
        <w:rPr>
          <w:rFonts w:ascii="Times New Roman" w:hAnsi="Times New Roman" w:cs="Times New Roman"/>
          <w:sz w:val="24"/>
          <w:szCs w:val="24"/>
        </w:rPr>
        <w:t>.1,</w:t>
      </w:r>
      <w:r w:rsidR="00A86A20" w:rsidRPr="003B52EB">
        <w:rPr>
          <w:rFonts w:ascii="Times New Roman" w:hAnsi="Times New Roman" w:cs="Times New Roman"/>
          <w:sz w:val="24"/>
          <w:szCs w:val="24"/>
        </w:rPr>
        <w:t xml:space="preserve"> </w:t>
      </w:r>
      <w:r w:rsidR="003570AE" w:rsidRPr="003B52EB">
        <w:rPr>
          <w:rFonts w:ascii="Times New Roman" w:hAnsi="Times New Roman" w:cs="Times New Roman"/>
          <w:sz w:val="24"/>
          <w:szCs w:val="24"/>
        </w:rPr>
        <w:t>S</w:t>
      </w:r>
      <w:r w:rsidR="00535040" w:rsidRPr="003B52EB">
        <w:rPr>
          <w:rFonts w:ascii="Times New Roman" w:hAnsi="Times New Roman" w:cs="Times New Roman"/>
          <w:sz w:val="24"/>
          <w:szCs w:val="24"/>
        </w:rPr>
        <w:t>6</w:t>
      </w:r>
      <w:r w:rsidR="003570AE" w:rsidRPr="003B52EB">
        <w:rPr>
          <w:rFonts w:ascii="Times New Roman" w:hAnsi="Times New Roman" w:cs="Times New Roman"/>
          <w:sz w:val="24"/>
          <w:szCs w:val="24"/>
        </w:rPr>
        <w:t>.2</w:t>
      </w:r>
      <w:r w:rsidR="008329B2" w:rsidRPr="003B52EB">
        <w:rPr>
          <w:rFonts w:ascii="Times New Roman" w:hAnsi="Times New Roman" w:cs="Times New Roman"/>
          <w:sz w:val="24"/>
          <w:szCs w:val="24"/>
        </w:rPr>
        <w:t>)</w:t>
      </w:r>
      <w:r w:rsidR="00E76262" w:rsidRPr="003B52EB">
        <w:rPr>
          <w:rFonts w:ascii="Times New Roman" w:hAnsi="Times New Roman" w:cs="Times New Roman"/>
          <w:sz w:val="24"/>
          <w:szCs w:val="24"/>
        </w:rPr>
        <w:t xml:space="preserve">. </w:t>
      </w:r>
      <w:r w:rsidR="00780152" w:rsidRPr="003B52EB">
        <w:rPr>
          <w:rFonts w:ascii="Times New Roman" w:hAnsi="Times New Roman" w:cs="Times New Roman"/>
          <w:sz w:val="24"/>
          <w:szCs w:val="24"/>
        </w:rPr>
        <w:t>We developed</w:t>
      </w:r>
      <w:r w:rsidR="003079EC" w:rsidRPr="003B52EB">
        <w:rPr>
          <w:rFonts w:ascii="Times New Roman" w:hAnsi="Times New Roman" w:cs="Times New Roman"/>
          <w:sz w:val="24"/>
          <w:szCs w:val="24"/>
        </w:rPr>
        <w:t xml:space="preserve"> a two-step Markov process and simulation method</w:t>
      </w:r>
      <w:r w:rsidR="00E76262" w:rsidRPr="003B52EB">
        <w:rPr>
          <w:rFonts w:ascii="Times New Roman" w:hAnsi="Times New Roman" w:cs="Times New Roman"/>
          <w:sz w:val="24"/>
          <w:szCs w:val="24"/>
        </w:rPr>
        <w:t xml:space="preserve"> for </w:t>
      </w:r>
      <w:r w:rsidR="00780152" w:rsidRPr="003B52EB">
        <w:rPr>
          <w:rFonts w:ascii="Times New Roman" w:hAnsi="Times New Roman" w:cs="Times New Roman"/>
          <w:sz w:val="24"/>
          <w:szCs w:val="24"/>
        </w:rPr>
        <w:t>estimation of</w:t>
      </w:r>
      <w:r w:rsidR="00E76262" w:rsidRPr="003B52EB">
        <w:rPr>
          <w:rFonts w:ascii="Times New Roman" w:hAnsi="Times New Roman" w:cs="Times New Roman"/>
          <w:sz w:val="24"/>
          <w:szCs w:val="24"/>
        </w:rPr>
        <w:t xml:space="preserve"> </w:t>
      </w:r>
      <w:r w:rsidR="005918D5" w:rsidRPr="003B52EB">
        <w:rPr>
          <w:rFonts w:ascii="Times New Roman" w:hAnsi="Times New Roman" w:cs="Times New Roman"/>
          <w:sz w:val="24"/>
          <w:szCs w:val="24"/>
        </w:rPr>
        <w:t xml:space="preserv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L</m:t>
            </m:r>
          </m:e>
        </m:acc>
      </m:oMath>
      <w:r w:rsidR="005918D5" w:rsidRPr="003B52EB">
        <w:rPr>
          <w:rFonts w:ascii="Times New Roman" w:hAnsi="Times New Roman" w:cs="Times New Roman"/>
          <w:sz w:val="24"/>
          <w:szCs w:val="24"/>
        </w:rPr>
        <w:t xml:space="preserve"> </w:t>
      </w:r>
      <w:r w:rsidR="00795A5B" w:rsidRPr="003B52EB">
        <w:rPr>
          <w:rFonts w:ascii="Times New Roman" w:hAnsi="Times New Roman" w:cs="Times New Roman"/>
          <w:sz w:val="24"/>
          <w:szCs w:val="24"/>
        </w:rPr>
        <w:t xml:space="preserve"> using the survey data</w:t>
      </w:r>
      <w:r w:rsidR="005918D5" w:rsidRPr="003B52EB">
        <w:rPr>
          <w:rFonts w:ascii="Times New Roman" w:hAnsi="Times New Roman" w:cs="Times New Roman"/>
          <w:sz w:val="24"/>
          <w:szCs w:val="24"/>
        </w:rPr>
        <w:t>, which we present next</w:t>
      </w:r>
      <w:r w:rsidR="00E76262" w:rsidRPr="003B52EB">
        <w:rPr>
          <w:rFonts w:ascii="Times New Roman" w:hAnsi="Times New Roman" w:cs="Times New Roman"/>
          <w:sz w:val="24"/>
          <w:szCs w:val="24"/>
        </w:rPr>
        <w:t>.</w:t>
      </w:r>
      <w:r w:rsidR="003079EC" w:rsidRPr="003B52EB">
        <w:rPr>
          <w:rFonts w:ascii="Times New Roman" w:hAnsi="Times New Roman" w:cs="Times New Roman"/>
          <w:sz w:val="24"/>
          <w:szCs w:val="24"/>
        </w:rPr>
        <w:t xml:space="preserve"> </w:t>
      </w:r>
    </w:p>
    <w:p w14:paraId="7BDF0BCE" w14:textId="6988D0D5" w:rsidR="00713D83" w:rsidRPr="00A22B04" w:rsidRDefault="00713D83" w:rsidP="00A22B04">
      <w:pPr>
        <w:spacing w:before="240" w:after="240" w:line="300" w:lineRule="atLeast"/>
        <w:jc w:val="both"/>
        <w:rPr>
          <w:rFonts w:ascii="Times New Roman" w:hAnsi="Times New Roman" w:cs="Times New Roman"/>
          <w:sz w:val="24"/>
          <w:szCs w:val="24"/>
        </w:rPr>
      </w:pPr>
      <w:r w:rsidRPr="00A22B04">
        <w:rPr>
          <w:rFonts w:ascii="Times New Roman" w:hAnsi="Times New Roman" w:cs="Times New Roman"/>
          <w:sz w:val="24"/>
          <w:szCs w:val="24"/>
        </w:rPr>
        <w:t xml:space="preserve">S4.2.1 Markov process and simulation method for estimation of partnership distribution matrix </w:t>
      </w:r>
      <m:oMath>
        <m:acc>
          <m:accPr>
            <m:chr m:val="̅"/>
            <m:ctrlPr>
              <w:rPr>
                <w:rFonts w:ascii="Cambria Math" w:hAnsi="Cambria Math" w:cs="Times New Roman"/>
                <w:sz w:val="24"/>
                <w:szCs w:val="24"/>
              </w:rPr>
            </m:ctrlPr>
          </m:accPr>
          <m:e>
            <m:r>
              <m:rPr>
                <m:sty m:val="p"/>
              </m:rPr>
              <w:rPr>
                <w:rFonts w:ascii="Cambria Math" w:hAnsi="Cambria Math" w:cs="Times New Roman"/>
                <w:sz w:val="24"/>
                <w:szCs w:val="24"/>
              </w:rPr>
              <m:t>L</m:t>
            </m:r>
          </m:e>
        </m:acc>
        <m:r>
          <m:rPr>
            <m:sty m:val="p"/>
          </m:rPr>
          <w:rPr>
            <w:rFonts w:ascii="Cambria Math" w:hAnsi="Cambria Math" w:cs="Times New Roman"/>
            <w:sz w:val="24"/>
            <w:szCs w:val="24"/>
          </w:rPr>
          <m:t xml:space="preserve"> </m:t>
        </m:r>
      </m:oMath>
    </w:p>
    <w:p w14:paraId="36D4E096" w14:textId="77777777" w:rsidR="00713D83" w:rsidRPr="00713D83" w:rsidRDefault="00713D83" w:rsidP="00A22B04">
      <w:pPr>
        <w:spacing w:after="0" w:line="300" w:lineRule="atLeast"/>
        <w:ind w:firstLine="420"/>
        <w:jc w:val="both"/>
        <w:rPr>
          <w:rFonts w:ascii="Times New Roman" w:hAnsi="Times New Roman" w:cs="Times New Roman"/>
          <w:sz w:val="24"/>
          <w:szCs w:val="24"/>
        </w:rPr>
      </w:pPr>
      <w:r w:rsidRPr="00723747">
        <w:rPr>
          <w:rFonts w:ascii="Times New Roman" w:hAnsi="Times New Roman" w:cs="Times New Roman"/>
          <w:sz w:val="24"/>
          <w:szCs w:val="24"/>
          <w:u w:val="single"/>
        </w:rPr>
        <w:t>Step 1:</w:t>
      </w:r>
      <w:r w:rsidRPr="00713D83">
        <w:rPr>
          <w:rFonts w:ascii="Times New Roman" w:hAnsi="Times New Roman" w:cs="Times New Roman"/>
          <w:sz w:val="24"/>
          <w:szCs w:val="24"/>
        </w:rPr>
        <w:t xml:space="preserve"> Formulation and solution method for the probabilities of initiating a new partnership-</w:t>
      </w:r>
    </w:p>
    <w:p w14:paraId="3EB9A459" w14:textId="0227AB2B" w:rsidR="00051B18" w:rsidRDefault="005C7BC3" w:rsidP="00A22B04">
      <w:pPr>
        <w:spacing w:after="0"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X</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be the degree-bin corresponding to the number of partners a node has up to the age of age-group</w:t>
      </w:r>
      <m:oMath>
        <m:r>
          <w:rPr>
            <w:rFonts w:ascii="Cambria Math" w:hAnsi="Cambria Math" w:cs="Times New Roman"/>
            <w:sz w:val="24"/>
            <w:szCs w:val="24"/>
          </w:rPr>
          <m:t xml:space="preserve"> </m:t>
        </m:r>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 2,…, A}</m:t>
        </m:r>
      </m:oMath>
      <w:r w:rsidRPr="005C7BC3">
        <w:rPr>
          <w:rFonts w:ascii="Times New Roman" w:hAnsi="Times New Roman" w:cs="Times New Roman"/>
          <w:sz w:val="24"/>
          <w:szCs w:val="24"/>
        </w:rPr>
        <w:t xml:space="preserve">.  Then, </w:t>
      </w:r>
      <m:oMath>
        <m:sSubSup>
          <m:sSubSupPr>
            <m:ctrlPr>
              <w:rPr>
                <w:rFonts w:ascii="Cambria Math" w:hAnsi="Cambria Math" w:cs="Times New Roman"/>
                <w:i/>
                <w:sz w:val="24"/>
                <w:szCs w:val="24"/>
              </w:rPr>
            </m:ctrlPr>
          </m:sSub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X</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e>
                  <m:sub>
                    <m:r>
                      <w:rPr>
                        <w:rFonts w:ascii="Cambria Math" w:hAnsi="Cambria Math" w:cs="Times New Roman"/>
                        <w:sz w:val="24"/>
                        <w:szCs w:val="24"/>
                      </w:rPr>
                      <m:t>t</m:t>
                    </m:r>
                  </m:sub>
                </m:sSub>
                <m:r>
                  <w:rPr>
                    <w:rFonts w:ascii="Cambria Math" w:hAnsi="Cambria Math" w:cs="Times New Roman"/>
                    <w:sz w:val="24"/>
                    <w:szCs w:val="24"/>
                  </w:rPr>
                  <m:t>;</m:t>
                </m:r>
                <m:r>
                  <m:rPr>
                    <m:sty m:val="p"/>
                  </m:rPr>
                  <w:rPr>
                    <w:rFonts w:ascii="Cambria Math" w:hAnsi="Cambria Math" w:cs="Times New Roman"/>
                    <w:sz w:val="24"/>
                    <w:szCs w:val="24"/>
                  </w:rPr>
                  <m:t>Ω, superdiag</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 P</m:t>
                        </m:r>
                        <m:ctrlPr>
                          <w:rPr>
                            <w:rFonts w:ascii="Cambria Math" w:hAnsi="Cambria Math" w:cs="Times New Roman"/>
                            <w:sz w:val="24"/>
                            <w:szCs w:val="24"/>
                          </w:rPr>
                        </m:ctrlP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A-1</m:t>
                        </m:r>
                      </m:sub>
                    </m:sSub>
                    <m:ctrlPr>
                      <w:rPr>
                        <w:rFonts w:ascii="Cambria Math" w:hAnsi="Cambria Math" w:cs="Times New Roman"/>
                        <w:i/>
                        <w:sz w:val="24"/>
                        <w:szCs w:val="24"/>
                      </w:rPr>
                    </m:ctrlPr>
                  </m:e>
                </m:d>
              </m:e>
            </m:d>
          </m:e>
          <m:sub>
            <m:r>
              <w:rPr>
                <w:rFonts w:ascii="Cambria Math" w:hAnsi="Cambria Math" w:cs="Times New Roman"/>
                <w:sz w:val="24"/>
                <w:szCs w:val="24"/>
              </w:rPr>
              <m:t>t=1</m:t>
            </m:r>
          </m:sub>
          <m:sup>
            <m:r>
              <w:rPr>
                <w:rFonts w:ascii="Cambria Math" w:hAnsi="Cambria Math" w:cs="Times New Roman"/>
                <w:sz w:val="24"/>
                <w:szCs w:val="24"/>
              </w:rPr>
              <m:t>∞</m:t>
            </m:r>
          </m:sup>
        </m:sSubSup>
        <m:r>
          <w:rPr>
            <w:rFonts w:ascii="Cambria Math" w:hAnsi="Cambria Math" w:cs="Times New Roman"/>
            <w:sz w:val="24"/>
            <w:szCs w:val="24"/>
          </w:rPr>
          <m:t xml:space="preserve"> </m:t>
        </m:r>
      </m:oMath>
      <w:r w:rsidRPr="005C7BC3">
        <w:rPr>
          <w:rFonts w:ascii="Times New Roman" w:hAnsi="Times New Roman" w:cs="Times New Roman"/>
          <w:sz w:val="24"/>
          <w:szCs w:val="24"/>
        </w:rPr>
        <w:t xml:space="preserve">is a discrete-time Markov chain with state space </w:t>
      </w:r>
    </w:p>
    <w:p w14:paraId="55C51D54" w14:textId="77777777" w:rsidR="00051B18" w:rsidRDefault="005C7BC3" w:rsidP="00A22B04">
      <w:pPr>
        <w:spacing w:after="0" w:line="300" w:lineRule="atLeast"/>
        <w:ind w:firstLine="420"/>
        <w:jc w:val="both"/>
        <w:rPr>
          <w:rFonts w:ascii="Times New Roman" w:hAnsi="Times New Roman" w:cs="Times New Roman"/>
          <w:sz w:val="24"/>
          <w:szCs w:val="24"/>
        </w:rPr>
      </w:pPr>
      <m:oMath>
        <m:r>
          <m:rPr>
            <m:sty m:val="p"/>
          </m:rPr>
          <w:rPr>
            <w:rFonts w:ascii="Cambria Math" w:hAnsi="Cambria Math" w:cs="Times New Roman"/>
            <w:sz w:val="24"/>
            <w:szCs w:val="24"/>
          </w:rPr>
          <m:t>Ω</m:t>
        </m:r>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2</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1</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=2</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=2</m:t>
            </m:r>
          </m:sub>
        </m:sSub>
        <m:r>
          <w:rPr>
            <w:rFonts w:ascii="Cambria Math" w:hAnsi="Cambria Math" w:cs="Times New Roman"/>
            <w:sz w:val="24"/>
            <w:szCs w:val="24"/>
          </w:rPr>
          <m:t>, …,</m:t>
        </m:r>
        <m:sSub>
          <m:sSubPr>
            <m:ctrlPr>
              <w:rPr>
                <w:rFonts w:ascii="Cambria Math" w:hAnsi="Cambria Math" w:cs="Times New Roman"/>
                <w:i/>
                <w:sz w:val="24"/>
                <w:szCs w:val="24"/>
              </w:rPr>
            </m:ctrlPr>
          </m:sSubPr>
          <m:e>
            <m:r>
              <w:rPr>
                <w:rFonts w:ascii="Cambria Math" w:hAnsi="Cambria Math" w:cs="Times New Roman"/>
                <w:sz w:val="24"/>
                <w:szCs w:val="24"/>
              </w:rPr>
              <m:t>1</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2</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=A</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=A</m:t>
            </m:r>
          </m:sub>
        </m:sSub>
        <m:r>
          <w:rPr>
            <w:rFonts w:ascii="Cambria Math" w:hAnsi="Cambria Math" w:cs="Times New Roman"/>
            <w:sz w:val="24"/>
            <w:szCs w:val="24"/>
          </w:rPr>
          <m:t>}</m:t>
        </m:r>
      </m:oMath>
      <w:r w:rsidRPr="005C7BC3">
        <w:rPr>
          <w:rFonts w:ascii="Times New Roman" w:hAnsi="Times New Roman" w:cs="Times New Roman"/>
          <w:sz w:val="24"/>
          <w:szCs w:val="24"/>
        </w:rPr>
        <w:t xml:space="preserve">, </w:t>
      </w:r>
    </w:p>
    <w:p w14:paraId="247BF5A4" w14:textId="46DE35DC" w:rsidR="005C7BC3" w:rsidRPr="005C7BC3" w:rsidRDefault="005C7BC3" w:rsidP="00A22B04">
      <w:pPr>
        <w:spacing w:after="0"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 xml:space="preserve">where each discrete timestep corresponds to the length of time equal to the width of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w:t>
      </w:r>
      <m:oMath>
        <m:r>
          <w:rPr>
            <w:rFonts w:ascii="Cambria Math" w:hAnsi="Cambria Math" w:cs="Times New Roman"/>
            <w:sz w:val="24"/>
            <w:szCs w:val="24"/>
          </w:rPr>
          <m:t>D</m:t>
        </m:r>
      </m:oMath>
      <w:r w:rsidRPr="005C7BC3">
        <w:rPr>
          <w:rFonts w:ascii="Times New Roman" w:hAnsi="Times New Roman" w:cs="Times New Roman"/>
          <w:sz w:val="24"/>
          <w:szCs w:val="24"/>
        </w:rPr>
        <w:t xml:space="preserve"> is the number of degree-bins, </w:t>
      </w:r>
      <m:oMath>
        <m:r>
          <w:rPr>
            <w:rFonts w:ascii="Cambria Math" w:hAnsi="Cambria Math" w:cs="Times New Roman"/>
            <w:sz w:val="24"/>
            <w:szCs w:val="24"/>
          </w:rPr>
          <m:t>A</m:t>
        </m:r>
      </m:oMath>
      <w:r w:rsidRPr="005C7BC3">
        <w:rPr>
          <w:rFonts w:ascii="Times New Roman" w:hAnsi="Times New Roman" w:cs="Times New Roman"/>
          <w:sz w:val="24"/>
          <w:szCs w:val="24"/>
        </w:rPr>
        <w:t xml:space="preserve"> is the number of age-groups, </w:t>
      </w:r>
      <m:oMath>
        <m:r>
          <m:rPr>
            <m:sty m:val="p"/>
          </m:rPr>
          <w:rPr>
            <w:rFonts w:ascii="Cambria Math" w:hAnsi="Cambria Math" w:cs="Times New Roman"/>
            <w:sz w:val="24"/>
            <w:szCs w:val="24"/>
          </w:rPr>
          <m:t>superdiag</m:t>
        </m:r>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A-1</m:t>
                </m:r>
              </m:sub>
            </m:sSub>
            <m:ctrlPr>
              <w:rPr>
                <w:rFonts w:ascii="Cambria Math" w:hAnsi="Cambria Math" w:cs="Times New Roman"/>
                <w:i/>
                <w:sz w:val="24"/>
                <w:szCs w:val="24"/>
              </w:rPr>
            </m:ctrlPr>
          </m:e>
        </m:d>
      </m:oMath>
      <w:r w:rsidRPr="005C7BC3">
        <w:rPr>
          <w:rFonts w:ascii="Times New Roman" w:hAnsi="Times New Roman" w:cs="Times New Roman"/>
          <w:sz w:val="24"/>
          <w:szCs w:val="24"/>
        </w:rPr>
        <w:t xml:space="preserve"> is a block matrix with {</w:t>
      </w:r>
      <m:oMath>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2</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P</m:t>
            </m:r>
            <m:ctrlPr>
              <w:rPr>
                <w:rFonts w:ascii="Cambria Math" w:hAnsi="Cambria Math" w:cs="Times New Roman"/>
                <w:sz w:val="24"/>
                <w:szCs w:val="24"/>
              </w:rPr>
            </m:ctrlPr>
          </m:e>
          <m:sub>
            <m:r>
              <w:rPr>
                <w:rFonts w:ascii="Cambria Math" w:hAnsi="Cambria Math" w:cs="Times New Roman"/>
                <w:sz w:val="24"/>
                <w:szCs w:val="24"/>
              </w:rPr>
              <m:t>A-1</m:t>
            </m:r>
          </m:sub>
        </m:sSub>
      </m:oMath>
      <w:r w:rsidRPr="005C7BC3">
        <w:rPr>
          <w:rFonts w:ascii="Times New Roman" w:hAnsi="Times New Roman" w:cs="Times New Roman"/>
          <w:sz w:val="24"/>
          <w:szCs w:val="24"/>
        </w:rPr>
        <w:t>} on the superdiagonal and all other elements equal to zero</w:t>
      </w:r>
      <w:r w:rsidRPr="005C7BC3">
        <w:rPr>
          <w:rFonts w:ascii="Times New Roman" w:hAnsi="Times New Roman" w:cs="Times New Roman"/>
          <w:sz w:val="24"/>
          <w:szCs w:val="24"/>
          <w:vertAlign w:val="superscript"/>
        </w:rPr>
        <w:footnoteReference w:id="1"/>
      </w:r>
      <w:r w:rsidRPr="005C7BC3">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is a </w:t>
      </w:r>
      <m:oMath>
        <m:r>
          <w:rPr>
            <w:rFonts w:ascii="Cambria Math" w:hAnsi="Cambria Math" w:cs="Times New Roman"/>
            <w:sz w:val="24"/>
            <w:szCs w:val="24"/>
          </w:rPr>
          <m:t>D×D</m:t>
        </m:r>
      </m:oMath>
      <w:r w:rsidRPr="005C7BC3">
        <w:rPr>
          <w:rFonts w:ascii="Times New Roman" w:hAnsi="Times New Roman" w:cs="Times New Roman"/>
          <w:sz w:val="24"/>
          <w:szCs w:val="24"/>
        </w:rPr>
        <w:t xml:space="preserve"> upper triangular matrix, with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d>
          <m:dPr>
            <m:begChr m:val="["/>
            <m:endChr m:val="]"/>
            <m:ctrlPr>
              <w:rPr>
                <w:rFonts w:ascii="Cambria Math" w:hAnsi="Cambria Math" w:cs="Times New Roman"/>
                <w:i/>
                <w:sz w:val="24"/>
                <w:szCs w:val="24"/>
              </w:rPr>
            </m:ctrlPr>
          </m:dPr>
          <m:e>
            <m:r>
              <w:rPr>
                <w:rFonts w:ascii="Cambria Math" w:hAnsi="Cambria Math" w:cs="Times New Roman"/>
                <w:sz w:val="24"/>
                <w:szCs w:val="24"/>
              </w:rPr>
              <m:t>x,y</m:t>
            </m:r>
          </m:e>
        </m:d>
      </m:oMath>
      <w:r w:rsidRPr="005C7BC3">
        <w:rPr>
          <w:rFonts w:ascii="Times New Roman" w:hAnsi="Times New Roman" w:cs="Times New Roman"/>
          <w:sz w:val="24"/>
          <w:szCs w:val="24"/>
        </w:rPr>
        <w:t xml:space="preserve"> equal to the probability that a person transitions from state </w:t>
      </w:r>
      <m:oMath>
        <m:r>
          <w:rPr>
            <w:rFonts w:ascii="Cambria Math" w:hAnsi="Cambria Math" w:cs="Times New Roman"/>
            <w:sz w:val="24"/>
            <w:szCs w:val="24"/>
          </w:rPr>
          <m:t>xϵ{</m:t>
        </m:r>
        <m:sSub>
          <m:sSubPr>
            <m:ctrlPr>
              <w:rPr>
                <w:rFonts w:ascii="Cambria Math" w:hAnsi="Cambria Math" w:cs="Times New Roman"/>
                <w:i/>
                <w:sz w:val="24"/>
                <w:szCs w:val="24"/>
              </w:rPr>
            </m:ctrlPr>
          </m:sSubPr>
          <m:e>
            <m:r>
              <w:rPr>
                <w:rFonts w:ascii="Cambria Math" w:hAnsi="Cambria Math" w:cs="Times New Roman"/>
                <w:sz w:val="24"/>
                <w:szCs w:val="24"/>
              </w:rPr>
              <m:t>1</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2</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m:rPr>
            <m:sty m:val="p"/>
          </m:rPr>
          <w:rPr>
            <w:rFonts w:ascii="Cambria Math" w:hAnsi="Cambria Math" w:cs="Times New Roman"/>
            <w:sz w:val="24"/>
            <w:szCs w:val="24"/>
          </w:rPr>
          <m:t>}</m:t>
        </m:r>
      </m:oMath>
      <w:r w:rsidRPr="005C7BC3">
        <w:rPr>
          <w:rFonts w:ascii="Times New Roman" w:hAnsi="Times New Roman" w:cs="Times New Roman"/>
          <w:sz w:val="24"/>
          <w:szCs w:val="24"/>
        </w:rPr>
        <w:t xml:space="preserve"> in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to state </w:t>
      </w:r>
      <m:oMath>
        <m:r>
          <w:rPr>
            <w:rFonts w:ascii="Cambria Math" w:hAnsi="Cambria Math" w:cs="Times New Roman"/>
            <w:sz w:val="24"/>
            <w:szCs w:val="24"/>
          </w:rPr>
          <m:t>yϵ{</m:t>
        </m:r>
        <m:sSub>
          <m:sSubPr>
            <m:ctrlPr>
              <w:rPr>
                <w:rFonts w:ascii="Cambria Math" w:hAnsi="Cambria Math" w:cs="Times New Roman"/>
                <w:i/>
                <w:sz w:val="24"/>
                <w:szCs w:val="24"/>
              </w:rPr>
            </m:ctrlPr>
          </m:sSubPr>
          <m:e>
            <m:r>
              <w:rPr>
                <w:rFonts w:ascii="Cambria Math" w:hAnsi="Cambria Math" w:cs="Times New Roman"/>
                <w:sz w:val="24"/>
                <w:szCs w:val="24"/>
              </w:rPr>
              <m:t>1</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2</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m:rPr>
            <m:sty m:val="p"/>
          </m:rPr>
          <w:rPr>
            <w:rFonts w:ascii="Cambria Math" w:hAnsi="Cambria Math" w:cs="Times New Roman"/>
            <w:sz w:val="24"/>
            <w:szCs w:val="24"/>
          </w:rPr>
          <m:t>}</m:t>
        </m:r>
      </m:oMath>
      <w:r w:rsidRPr="005C7BC3">
        <w:rPr>
          <w:rFonts w:ascii="Times New Roman" w:hAnsi="Times New Roman" w:cs="Times New Roman"/>
          <w:sz w:val="24"/>
          <w:szCs w:val="24"/>
        </w:rPr>
        <w:t xml:space="preserve"> in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oMath>
      <w:r w:rsidRPr="005C7BC3">
        <w:rPr>
          <w:rFonts w:ascii="Times New Roman" w:hAnsi="Times New Roman" w:cs="Times New Roman"/>
          <w:sz w:val="24"/>
          <w:szCs w:val="24"/>
        </w:rPr>
        <w:t xml:space="preserve"> (i.e., goes from degree-bin </w:t>
      </w:r>
      <m:oMath>
        <m:r>
          <w:rPr>
            <w:rFonts w:ascii="Cambria Math" w:hAnsi="Cambria Math" w:cs="Times New Roman"/>
            <w:sz w:val="24"/>
            <w:szCs w:val="24"/>
          </w:rPr>
          <m:t>x</m:t>
        </m:r>
      </m:oMath>
      <w:r w:rsidRPr="005C7BC3">
        <w:rPr>
          <w:rFonts w:ascii="Times New Roman" w:hAnsi="Times New Roman" w:cs="Times New Roman"/>
          <w:sz w:val="24"/>
          <w:szCs w:val="24"/>
        </w:rPr>
        <w:t xml:space="preserve"> to degree-bin </w:t>
      </w:r>
      <m:oMath>
        <m:r>
          <w:rPr>
            <w:rFonts w:ascii="Cambria Math" w:hAnsi="Cambria Math" w:cs="Times New Roman"/>
            <w:sz w:val="24"/>
            <w:szCs w:val="24"/>
          </w:rPr>
          <m:t>y</m:t>
        </m:r>
      </m:oMath>
      <w:r w:rsidRPr="005C7BC3">
        <w:rPr>
          <w:rFonts w:ascii="Times New Roman" w:hAnsi="Times New Roman" w:cs="Times New Roman"/>
          <w:sz w:val="24"/>
          <w:szCs w:val="24"/>
        </w:rPr>
        <w:t xml:space="preserve"> in one age-group increment).  By assuming that there are no generational changes in partnership behavior and that births are equal to deaths, we can rewrite the above Markov process as a regular Markov chain that is in steady state, i.e., the state distribution is stationary over time.  Using the components of each matrix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and defining a row vector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d>
          <m:dPr>
            <m:begChr m:val="["/>
            <m:endChr m:val="]"/>
            <m:ctrlPr>
              <w:rPr>
                <w:rFonts w:ascii="Cambria Math" w:hAnsi="Cambria Math" w:cs="Times New Roman"/>
                <w:i/>
                <w:sz w:val="24"/>
                <w:szCs w:val="24"/>
              </w:rPr>
            </m:ctrlPr>
          </m:dPr>
          <m:e>
            <m:r>
              <w:rPr>
                <w:rFonts w:ascii="Cambria Math" w:hAnsi="Cambria Math" w:cs="Times New Roman"/>
                <w:sz w:val="24"/>
                <w:szCs w:val="24"/>
              </w:rPr>
              <m:t>x</m:t>
            </m:r>
          </m:e>
        </m:d>
      </m:oMath>
      <w:r w:rsidRPr="005C7BC3">
        <w:rPr>
          <w:rFonts w:ascii="Times New Roman" w:hAnsi="Times New Roman" w:cs="Times New Roman"/>
          <w:sz w:val="24"/>
          <w:szCs w:val="24"/>
        </w:rPr>
        <w:t xml:space="preserve"> equal to the proportion of people (among those in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with number of partners up to age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 xml:space="preserve"> </m:t>
        </m:r>
      </m:oMath>
      <w:r w:rsidRPr="005C7BC3">
        <w:rPr>
          <w:rFonts w:ascii="Times New Roman" w:hAnsi="Times New Roman" w:cs="Times New Roman"/>
          <w:sz w:val="24"/>
          <w:szCs w:val="24"/>
        </w:rPr>
        <w:t xml:space="preserve">in degree-bin </w:t>
      </w:r>
      <m:oMath>
        <m:r>
          <w:rPr>
            <w:rFonts w:ascii="Cambria Math" w:hAnsi="Cambria Math" w:cs="Times New Roman"/>
            <w:sz w:val="24"/>
            <w:szCs w:val="24"/>
          </w:rPr>
          <m:t>x</m:t>
        </m:r>
      </m:oMath>
      <w:r w:rsidRPr="005C7BC3">
        <w:rPr>
          <w:rFonts w:ascii="Times New Roman" w:hAnsi="Times New Roman" w:cs="Times New Roman"/>
          <w:sz w:val="24"/>
          <w:szCs w:val="24"/>
        </w:rPr>
        <w:t>, we can write</w:t>
      </w:r>
    </w:p>
    <w:bookmarkStart w:id="27" w:name="_Hlk63490552"/>
    <w:bookmarkStart w:id="28" w:name="_Hlk63490520"/>
    <w:bookmarkStart w:id="29" w:name="_Hlk63490481"/>
    <w:p w14:paraId="757D53F3" w14:textId="2BD8F7C5" w:rsidR="005C7BC3" w:rsidRPr="005C7BC3" w:rsidRDefault="00E855EB" w:rsidP="00A22B04">
      <w:pPr>
        <w:spacing w:after="0" w:line="300" w:lineRule="atLeast"/>
        <w:ind w:firstLine="420"/>
        <w:jc w:val="both"/>
        <w:rPr>
          <w:rFonts w:ascii="Times New Roman" w:hAnsi="Times New Roman" w:cs="Times New Roman"/>
          <w:sz w:val="24"/>
          <w:szCs w:val="24"/>
        </w:rPr>
      </w:pP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bookmarkEnd w:id="27"/>
      <w:bookmarkEnd w:id="28"/>
      <w:bookmarkEnd w:id="29"/>
      <w:r w:rsidR="005C7BC3" w:rsidRPr="005C7BC3">
        <w:rPr>
          <w:rFonts w:ascii="Times New Roman" w:hAnsi="Times New Roman" w:cs="Times New Roman"/>
          <w:sz w:val="24"/>
          <w:szCs w:val="24"/>
        </w:rPr>
        <w:t>.</w:t>
      </w:r>
    </w:p>
    <w:p w14:paraId="640A8DE2" w14:textId="77777777" w:rsidR="005C7BC3" w:rsidRPr="005C7BC3" w:rsidRDefault="005C7BC3" w:rsidP="00A22B04">
      <w:pPr>
        <w:spacing w:after="0" w:line="300" w:lineRule="atLeast"/>
        <w:ind w:firstLine="420"/>
        <w:jc w:val="both"/>
        <w:rPr>
          <w:rFonts w:ascii="Times New Roman" w:hAnsi="Times New Roman" w:cs="Times New Roman"/>
          <w:sz w:val="24"/>
          <w:szCs w:val="24"/>
        </w:rPr>
      </w:pPr>
      <w:bookmarkStart w:id="30" w:name="_Hlk63494349"/>
      <w:r w:rsidRPr="005C7BC3">
        <w:rPr>
          <w:rFonts w:ascii="Times New Roman" w:hAnsi="Times New Roman" w:cs="Times New Roman"/>
          <w:sz w:val="24"/>
          <w:szCs w:val="24"/>
        </w:rPr>
        <w:t xml:space="preserve">Note that, for each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the elements of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add to 1 and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is a normalized sub-vector of the steady state distribution of the above Markov chain.</w:t>
      </w:r>
      <w:bookmarkEnd w:id="30"/>
      <w:r w:rsidRPr="005C7BC3">
        <w:rPr>
          <w:rFonts w:ascii="Times New Roman" w:hAnsi="Times New Roman" w:cs="Times New Roman"/>
          <w:sz w:val="24"/>
          <w:szCs w:val="24"/>
        </w:rPr>
        <w:t xml:space="preserve"> </w:t>
      </w:r>
    </w:p>
    <w:p w14:paraId="03F1F3A4" w14:textId="74E33965" w:rsidR="005C7BC3" w:rsidRPr="005C7BC3" w:rsidRDefault="005C7BC3" w:rsidP="00A22B04">
      <w:pPr>
        <w:spacing w:after="0"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 xml:space="preserve">Data for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are available from the behavioral survey studies (see Tables S6.1, S6.2).  We solved for the values in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for each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xml:space="preserve">, by formulating and solving a linear least-squares optimization problem as follows. </w:t>
      </w:r>
    </w:p>
    <w:p w14:paraId="741C9A90" w14:textId="77777777" w:rsidR="005C7BC3" w:rsidRPr="005C7BC3" w:rsidRDefault="005C7BC3" w:rsidP="00793426">
      <w:pPr>
        <w:spacing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 xml:space="preserve">For each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5C7BC3">
        <w:rPr>
          <w:rFonts w:ascii="Times New Roman" w:hAnsi="Times New Roman" w:cs="Times New Roman"/>
          <w:sz w:val="24"/>
          <w:szCs w:val="24"/>
        </w:rPr>
        <w:t>, we formulated an optimization model as</w:t>
      </w:r>
    </w:p>
    <w:p w14:paraId="08628B2A" w14:textId="77777777" w:rsidR="005C7BC3" w:rsidRPr="005C7BC3" w:rsidRDefault="005C7BC3" w:rsidP="00A22B04">
      <w:pPr>
        <w:spacing w:after="0"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Objective Function:</w:t>
      </w:r>
      <w:r w:rsidRPr="005C7BC3">
        <w:rPr>
          <w:rFonts w:ascii="Times New Roman" w:hAnsi="Times New Roman" w:cs="Times New Roman"/>
          <w:sz w:val="24"/>
          <w:szCs w:val="24"/>
        </w:rPr>
        <w:tab/>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z</m:t>
                </m:r>
              </m:lim>
            </m:limLow>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func>
        <m:sSubSup>
          <m:sSubSupPr>
            <m:ctrlPr>
              <w:rPr>
                <w:rFonts w:ascii="Cambria Math" w:hAnsi="Cambria Math" w:cs="Times New Roman"/>
                <w:i/>
                <w:sz w:val="24"/>
                <w:szCs w:val="24"/>
              </w:rPr>
            </m:ctrlPr>
          </m:sSubSupPr>
          <m:e>
            <m:d>
              <m:dPr>
                <m:begChr m:val="‖"/>
                <m:endChr m:val="‖"/>
                <m:ctrlPr>
                  <w:rPr>
                    <w:rFonts w:ascii="Cambria Math" w:hAnsi="Cambria Math" w:cs="Times New Roman"/>
                    <w:i/>
                    <w:sz w:val="24"/>
                    <w:szCs w:val="24"/>
                  </w:rPr>
                </m:ctrlPr>
              </m:dPr>
              <m:e>
                <m:r>
                  <w:rPr>
                    <w:rFonts w:ascii="Cambria Math" w:hAnsi="Cambria Math" w:cs="Times New Roman"/>
                    <w:sz w:val="24"/>
                    <w:szCs w:val="24"/>
                  </w:rPr>
                  <m:t>Cz-</m:t>
                </m:r>
                <m:sSubSup>
                  <m:sSubSupPr>
                    <m:ctrlPr>
                      <w:rPr>
                        <w:rFonts w:ascii="Cambria Math" w:hAnsi="Cambria Math" w:cs="Times New Roman"/>
                        <w:i/>
                        <w:sz w:val="24"/>
                        <w:szCs w:val="24"/>
                      </w:rPr>
                    </m:ctrlPr>
                  </m:sSubSup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up>
                    <m:r>
                      <w:rPr>
                        <w:rFonts w:ascii="Cambria Math" w:hAnsi="Cambria Math" w:cs="Times New Roman"/>
                        <w:sz w:val="24"/>
                        <w:szCs w:val="24"/>
                      </w:rPr>
                      <m:t>T</m:t>
                    </m:r>
                  </m:sup>
                </m:sSubSup>
              </m:e>
            </m:d>
          </m:e>
          <m:sub>
            <m:r>
              <w:rPr>
                <w:rFonts w:ascii="Cambria Math" w:hAnsi="Cambria Math" w:cs="Times New Roman"/>
                <w:sz w:val="24"/>
                <w:szCs w:val="24"/>
              </w:rPr>
              <m:t>2</m:t>
            </m:r>
          </m:sub>
          <m:sup>
            <m:r>
              <w:rPr>
                <w:rFonts w:ascii="Cambria Math" w:hAnsi="Cambria Math" w:cs="Times New Roman"/>
                <w:sz w:val="24"/>
                <w:szCs w:val="24"/>
              </w:rPr>
              <m:t>2</m:t>
            </m:r>
          </m:sup>
        </m:sSubSup>
      </m:oMath>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p>
    <w:p w14:paraId="47817FAE" w14:textId="77777777" w:rsidR="005C7BC3" w:rsidRPr="005C7BC3" w:rsidRDefault="005C7BC3" w:rsidP="00A22B04">
      <w:pPr>
        <w:spacing w:after="0"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lastRenderedPageBreak/>
        <w:t>Subject to:</w:t>
      </w:r>
      <w:r w:rsidRPr="005C7BC3">
        <w:rPr>
          <w:rFonts w:ascii="Times New Roman" w:hAnsi="Times New Roman" w:cs="Times New Roman"/>
          <w:sz w:val="24"/>
          <w:szCs w:val="24"/>
        </w:rPr>
        <w:tab/>
      </w:r>
      <m:oMath>
        <m:r>
          <w:rPr>
            <w:rFonts w:ascii="Cambria Math" w:hAnsi="Cambria Math" w:cs="Times New Roman"/>
            <w:sz w:val="24"/>
            <w:szCs w:val="24"/>
          </w:rPr>
          <m:t>Bz=b</m:t>
        </m:r>
      </m:oMath>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p>
    <w:p w14:paraId="4E0C239B" w14:textId="432DED27" w:rsidR="005C7BC3" w:rsidRPr="005C7BC3" w:rsidRDefault="005C7BC3" w:rsidP="00793426">
      <w:pPr>
        <w:spacing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ab/>
      </w:r>
      <w:r w:rsidRPr="005C7BC3">
        <w:rPr>
          <w:rFonts w:ascii="Times New Roman" w:hAnsi="Times New Roman" w:cs="Times New Roman"/>
          <w:sz w:val="24"/>
          <w:szCs w:val="24"/>
        </w:rPr>
        <w:tab/>
      </w:r>
      <w:r w:rsidR="00AD3CD2">
        <w:rPr>
          <w:rFonts w:ascii="Times New Roman" w:hAnsi="Times New Roman" w:cs="Times New Roman"/>
          <w:sz w:val="24"/>
          <w:szCs w:val="24"/>
        </w:rPr>
        <w:tab/>
      </w:r>
      <m:oMath>
        <m:r>
          <w:rPr>
            <w:rFonts w:ascii="Cambria Math" w:hAnsi="Cambria Math" w:cs="Times New Roman"/>
            <w:sz w:val="24"/>
            <w:szCs w:val="24"/>
          </w:rPr>
          <m:t>0≤z≤1</m:t>
        </m:r>
      </m:oMath>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r w:rsidRPr="005C7BC3">
        <w:rPr>
          <w:rFonts w:ascii="Times New Roman" w:hAnsi="Times New Roman" w:cs="Times New Roman"/>
          <w:sz w:val="24"/>
          <w:szCs w:val="24"/>
        </w:rPr>
        <w:tab/>
      </w:r>
    </w:p>
    <w:p w14:paraId="3EB2551D" w14:textId="4D87178F" w:rsidR="00E75364" w:rsidRPr="005C7BC3" w:rsidRDefault="005C7BC3" w:rsidP="00E75364">
      <w:pPr>
        <w:spacing w:line="300" w:lineRule="atLeast"/>
        <w:ind w:firstLine="420"/>
        <w:jc w:val="both"/>
        <w:rPr>
          <w:rFonts w:ascii="Times New Roman" w:hAnsi="Times New Roman" w:cs="Times New Roman"/>
          <w:sz w:val="24"/>
          <w:szCs w:val="24"/>
        </w:rPr>
      </w:pPr>
      <w:r w:rsidRPr="005C7BC3">
        <w:rPr>
          <w:rFonts w:ascii="Times New Roman" w:hAnsi="Times New Roman" w:cs="Times New Roman"/>
          <w:sz w:val="24"/>
          <w:szCs w:val="24"/>
        </w:rPr>
        <w:t xml:space="preserve">where the objective function is equivalent to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lim>
            </m:limLow>
          </m:fName>
          <m:e>
            <m:f>
              <m:fPr>
                <m:ctrlPr>
                  <w:rPr>
                    <w:rFonts w:ascii="Cambria Math" w:hAnsi="Cambria Math" w:cs="Times New Roman"/>
                    <w:i/>
                    <w:sz w:val="24"/>
                    <w:szCs w:val="24"/>
                  </w:rPr>
                </m:ctrlPr>
              </m:fPr>
              <m:num>
                <m:r>
                  <w:rPr>
                    <w:rFonts w:ascii="Cambria Math" w:hAnsi="Cambria Math" w:cs="Times New Roman"/>
                    <w:sz w:val="24"/>
                    <w:szCs w:val="24"/>
                  </w:rPr>
                  <m:t>1</m:t>
                </m:r>
              </m:num>
              <m:den>
                <m:r>
                  <w:rPr>
                    <w:rFonts w:ascii="Cambria Math" w:hAnsi="Cambria Math" w:cs="Times New Roman"/>
                    <w:sz w:val="24"/>
                    <w:szCs w:val="24"/>
                  </w:rPr>
                  <m:t>2</m:t>
                </m:r>
              </m:den>
            </m:f>
          </m:e>
        </m:func>
        <m:sSubSup>
          <m:sSubSupPr>
            <m:ctrlPr>
              <w:rPr>
                <w:rFonts w:ascii="Cambria Math" w:hAnsi="Cambria Math" w:cs="Times New Roman"/>
                <w:i/>
                <w:sz w:val="24"/>
                <w:szCs w:val="24"/>
              </w:rPr>
            </m:ctrlPr>
          </m:sSubSupPr>
          <m:e>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e>
            </m:d>
          </m:e>
          <m:sub>
            <m:r>
              <w:rPr>
                <w:rFonts w:ascii="Cambria Math" w:hAnsi="Cambria Math" w:cs="Times New Roman"/>
                <w:sz w:val="24"/>
                <w:szCs w:val="24"/>
              </w:rPr>
              <m:t>2</m:t>
            </m:r>
          </m:sub>
          <m:sup>
            <m:r>
              <w:rPr>
                <w:rFonts w:ascii="Cambria Math" w:hAnsi="Cambria Math" w:cs="Times New Roman"/>
                <w:sz w:val="24"/>
                <w:szCs w:val="24"/>
              </w:rPr>
              <m:t>2</m:t>
            </m:r>
          </m:sup>
        </m:sSubSup>
      </m:oMath>
      <w:r w:rsidRPr="005C7BC3">
        <w:rPr>
          <w:rFonts w:ascii="Times New Roman" w:hAnsi="Times New Roman" w:cs="Times New Roman"/>
          <w:sz w:val="24"/>
          <w:szCs w:val="24"/>
        </w:rPr>
        <w:t xml:space="preserve">, i.e., equivalent to minimizing the sum of squared errors between the left- and right-hand sides of the equation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defined above (</w:t>
      </w:r>
      <m:oMath>
        <m:sSub>
          <m:sSubPr>
            <m:ctrlPr>
              <w:rPr>
                <w:rFonts w:ascii="Cambria Math" w:hAnsi="Cambria Math" w:cs="Times New Roman"/>
                <w:i/>
                <w:sz w:val="24"/>
                <w:szCs w:val="24"/>
              </w:rPr>
            </m:ctrlPr>
          </m:sSubPr>
          <m:e>
            <m:d>
              <m:dPr>
                <m:begChr m:val="‖"/>
                <m:endChr m:val="‖"/>
                <m:ctrlPr>
                  <w:rPr>
                    <w:rFonts w:ascii="Cambria Math" w:hAnsi="Cambria Math" w:cs="Times New Roman"/>
                    <w:i/>
                    <w:sz w:val="24"/>
                    <w:szCs w:val="24"/>
                  </w:rPr>
                </m:ctrlPr>
              </m:dPr>
              <m:e>
                <m:r>
                  <w:rPr>
                    <w:rFonts w:ascii="Cambria Math" w:hAnsi="Cambria Math" w:cs="Times New Roman"/>
                    <w:sz w:val="24"/>
                    <w:szCs w:val="24"/>
                  </w:rPr>
                  <m:t>.</m:t>
                </m:r>
              </m:e>
            </m:d>
          </m:e>
          <m:sub>
            <m:r>
              <w:rPr>
                <w:rFonts w:ascii="Cambria Math" w:hAnsi="Cambria Math" w:cs="Times New Roman"/>
                <w:sz w:val="24"/>
                <w:szCs w:val="24"/>
              </w:rPr>
              <m:t>2</m:t>
            </m:r>
          </m:sub>
        </m:sSub>
      </m:oMath>
      <w:r w:rsidRPr="005C7BC3">
        <w:rPr>
          <w:rFonts w:ascii="Times New Roman" w:hAnsi="Times New Roman" w:cs="Times New Roman"/>
          <w:sz w:val="24"/>
          <w:szCs w:val="24"/>
        </w:rPr>
        <w:t xml:space="preserve"> is the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l</m:t>
            </m:r>
          </m:e>
          <m:sub>
            <m:r>
              <w:rPr>
                <w:rFonts w:ascii="Cambria Math" w:hAnsi="Cambria Math" w:cs="Times New Roman"/>
                <w:sz w:val="24"/>
                <w:szCs w:val="24"/>
              </w:rPr>
              <m:t>2</m:t>
            </m:r>
          </m:sub>
        </m:sSub>
      </m:oMath>
      <w:r w:rsidRPr="005C7BC3">
        <w:rPr>
          <w:rFonts w:ascii="Times New Roman" w:hAnsi="Times New Roman" w:cs="Times New Roman"/>
          <w:sz w:val="24"/>
          <w:szCs w:val="24"/>
        </w:rPr>
        <w:t>-norm), and is obtained by reformulating as below:</w:t>
      </w:r>
    </w:p>
    <w:p w14:paraId="7C7878C6" w14:textId="77777777" w:rsidR="005C7BC3" w:rsidRPr="005C7BC3" w:rsidRDefault="005C7BC3"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z</m:t>
        </m:r>
      </m:oMath>
      <w:r w:rsidRPr="005C7BC3">
        <w:rPr>
          <w:rFonts w:ascii="Times New Roman" w:hAnsi="Times New Roman" w:cs="Times New Roman"/>
          <w:sz w:val="24"/>
          <w:szCs w:val="24"/>
        </w:rPr>
        <w:t xml:space="preserve"> is a column vector of length </w:t>
      </w:r>
      <m:oMath>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oMath>
      <w:r w:rsidRPr="005C7BC3">
        <w:rPr>
          <w:rFonts w:ascii="Times New Roman" w:hAnsi="Times New Roman" w:cs="Times New Roman"/>
          <w:sz w:val="24"/>
          <w:szCs w:val="24"/>
        </w:rPr>
        <w:t xml:space="preserve"> obtained by stacking the columns of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i.e., </w:t>
      </w:r>
      <m:oMath>
        <m:r>
          <w:rPr>
            <w:rFonts w:ascii="Cambria Math" w:hAnsi="Cambria Math" w:cs="Times New Roman"/>
            <w:sz w:val="24"/>
            <w:szCs w:val="24"/>
          </w:rPr>
          <m:t>z=</m:t>
        </m:r>
        <m:sSub>
          <m:sSubPr>
            <m:ctrlPr>
              <w:rPr>
                <w:rFonts w:ascii="Cambria Math" w:hAnsi="Cambria Math" w:cs="Times New Roman"/>
                <w:i/>
                <w:sz w:val="24"/>
                <w:szCs w:val="24"/>
              </w:rPr>
            </m:ctrlPr>
          </m:sSubPr>
          <m:e>
            <m:r>
              <w:rPr>
                <w:rFonts w:ascii="Cambria Math" w:hAnsi="Cambria Math" w:cs="Times New Roman"/>
                <w:sz w:val="24"/>
                <w:szCs w:val="24"/>
              </w:rPr>
              <m:t>vec(P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m:t>
        </m:r>
      </m:oMath>
      <w:r w:rsidRPr="005C7BC3">
        <w:rPr>
          <w:rFonts w:ascii="Times New Roman" w:hAnsi="Times New Roman" w:cs="Times New Roman"/>
          <w:sz w:val="24"/>
          <w:szCs w:val="24"/>
        </w:rPr>
        <w:t>,</w:t>
      </w:r>
    </w:p>
    <w:p w14:paraId="34BE379F" w14:textId="7BDDE548" w:rsidR="005C7BC3" w:rsidRPr="005C7BC3" w:rsidRDefault="005C7BC3"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C</m:t>
        </m:r>
      </m:oMath>
      <w:r w:rsidRPr="005C7BC3">
        <w:rPr>
          <w:rFonts w:ascii="Times New Roman" w:hAnsi="Times New Roman" w:cs="Times New Roman"/>
          <w:sz w:val="24"/>
          <w:szCs w:val="24"/>
        </w:rPr>
        <w:t xml:space="preserve"> is a </w:t>
      </w:r>
      <m:oMath>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oMath>
      <w:r w:rsidRPr="005C7BC3">
        <w:rPr>
          <w:rFonts w:ascii="Times New Roman" w:hAnsi="Times New Roman" w:cs="Times New Roman"/>
          <w:sz w:val="24"/>
          <w:szCs w:val="24"/>
        </w:rPr>
        <w:t xml:space="preserve"> matrix where, for each row </w:t>
      </w:r>
      <m:oMath>
        <m:r>
          <w:rPr>
            <w:rFonts w:ascii="Cambria Math" w:hAnsi="Cambria Math" w:cs="Times New Roman"/>
            <w:sz w:val="24"/>
            <w:szCs w:val="24"/>
          </w:rPr>
          <m:t>i=1, 2, …, D</m:t>
        </m:r>
      </m:oMath>
      <w:r w:rsidRPr="005C7BC3">
        <w:rPr>
          <w:rFonts w:ascii="Times New Roman" w:hAnsi="Times New Roman" w:cs="Times New Roman"/>
          <w:sz w:val="24"/>
          <w:szCs w:val="24"/>
        </w:rPr>
        <w:t xml:space="preserve">, </w:t>
      </w:r>
      <m:oMath>
        <m:r>
          <w:rPr>
            <w:rFonts w:ascii="Cambria Math" w:hAnsi="Cambria Math" w:cs="Times New Roman"/>
            <w:sz w:val="24"/>
            <w:szCs w:val="24"/>
          </w:rPr>
          <m:t>C</m:t>
        </m:r>
        <m:d>
          <m:dPr>
            <m:begChr m:val="["/>
            <m:endChr m:val="]"/>
            <m:ctrlPr>
              <w:rPr>
                <w:rFonts w:ascii="Cambria Math" w:hAnsi="Cambria Math" w:cs="Times New Roman"/>
                <w:i/>
                <w:sz w:val="24"/>
                <w:szCs w:val="24"/>
              </w:rPr>
            </m:ctrlPr>
          </m:dPr>
          <m:e>
            <m:r>
              <w:rPr>
                <w:rFonts w:ascii="Cambria Math" w:hAnsi="Cambria Math" w:cs="Times New Roman"/>
                <w:sz w:val="24"/>
                <w:szCs w:val="24"/>
              </w:rPr>
              <m:t>i,</m:t>
            </m:r>
            <m:d>
              <m:dPr>
                <m:ctrlPr>
                  <w:rPr>
                    <w:rFonts w:ascii="Cambria Math" w:hAnsi="Cambria Math" w:cs="Times New Roman"/>
                    <w:i/>
                    <w:sz w:val="24"/>
                    <w:szCs w:val="24"/>
                  </w:rPr>
                </m:ctrlPr>
              </m:dPr>
              <m:e>
                <m:r>
                  <w:rPr>
                    <w:rFonts w:ascii="Cambria Math" w:hAnsi="Cambria Math" w:cs="Times New Roman"/>
                    <w:sz w:val="24"/>
                    <w:szCs w:val="24"/>
                  </w:rPr>
                  <m:t>i-1</m:t>
                </m:r>
              </m:e>
            </m:d>
            <m:r>
              <w:rPr>
                <w:rFonts w:ascii="Cambria Math" w:hAnsi="Cambria Math" w:cs="Times New Roman"/>
                <w:sz w:val="24"/>
                <w:szCs w:val="24"/>
              </w:rPr>
              <m:t>D+1:iD</m:t>
            </m:r>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5C7BC3">
        <w:rPr>
          <w:rFonts w:ascii="Times New Roman" w:hAnsi="Times New Roman" w:cs="Times New Roman"/>
          <w:sz w:val="24"/>
          <w:szCs w:val="24"/>
        </w:rPr>
        <w:t xml:space="preserve"> and all other elements are equal to zero,</w:t>
      </w:r>
    </w:p>
    <w:p w14:paraId="006893A0" w14:textId="55F67455" w:rsidR="005C7BC3" w:rsidRPr="005C7BC3" w:rsidRDefault="00E855EB" w:rsidP="00E75364">
      <w:pPr>
        <w:spacing w:line="300" w:lineRule="atLeast"/>
        <w:ind w:firstLine="420"/>
        <w:jc w:val="both"/>
        <w:rPr>
          <w:rFonts w:ascii="Times New Roman" w:hAnsi="Times New Roman" w:cs="Times New Roman"/>
          <w:sz w:val="24"/>
          <w:szCs w:val="24"/>
        </w:rPr>
      </w:pPr>
      <m:oMath>
        <m:sSubSup>
          <m:sSubSupPr>
            <m:ctrlPr>
              <w:rPr>
                <w:rFonts w:ascii="Cambria Math" w:hAnsi="Cambria Math" w:cs="Times New Roman"/>
                <w:i/>
                <w:sz w:val="24"/>
                <w:szCs w:val="24"/>
              </w:rPr>
            </m:ctrlPr>
          </m:sSubSup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up>
            <m:r>
              <w:rPr>
                <w:rFonts w:ascii="Cambria Math" w:hAnsi="Cambria Math" w:cs="Times New Roman"/>
                <w:sz w:val="24"/>
                <w:szCs w:val="24"/>
              </w:rPr>
              <m:t>T</m:t>
            </m:r>
          </m:sup>
        </m:sSubSup>
      </m:oMath>
      <w:r w:rsidR="005C7BC3" w:rsidRPr="005C7BC3">
        <w:rPr>
          <w:rFonts w:ascii="Times New Roman" w:hAnsi="Times New Roman" w:cs="Times New Roman"/>
          <w:sz w:val="24"/>
          <w:szCs w:val="24"/>
        </w:rPr>
        <w:t xml:space="preserve"> is the transpose of </w:t>
      </w:r>
      <m:oMath>
        <m:sSub>
          <m:sSubPr>
            <m:ctrlPr>
              <w:rPr>
                <w:rFonts w:ascii="Cambria Math" w:hAnsi="Cambria Math" w:cs="Times New Roman"/>
                <w:i/>
                <w:sz w:val="24"/>
                <w:szCs w:val="24"/>
              </w:rPr>
            </m:ctrlPr>
          </m:sSubPr>
          <m:e>
            <m:r>
              <w:rPr>
                <w:rFonts w:ascii="Cambria Math" w:hAnsi="Cambria Math" w:cs="Times New Roman"/>
                <w:sz w:val="24"/>
                <w:szCs w:val="24"/>
              </w:rPr>
              <m:t>π</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sub>
        </m:sSub>
      </m:oMath>
      <w:r w:rsidR="005C7BC3" w:rsidRPr="005C7BC3">
        <w:rPr>
          <w:rFonts w:ascii="Times New Roman" w:hAnsi="Times New Roman" w:cs="Times New Roman"/>
          <w:sz w:val="24"/>
          <w:szCs w:val="24"/>
        </w:rPr>
        <w:t xml:space="preserve">, </w:t>
      </w:r>
    </w:p>
    <w:p w14:paraId="1C5CCE68" w14:textId="77777777" w:rsidR="005C7BC3" w:rsidRPr="005C7BC3" w:rsidRDefault="005C7BC3"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B</m:t>
        </m:r>
      </m:oMath>
      <w:r w:rsidRPr="005C7BC3">
        <w:rPr>
          <w:rFonts w:ascii="Times New Roman" w:hAnsi="Times New Roman" w:cs="Times New Roman"/>
          <w:sz w:val="24"/>
          <w:szCs w:val="24"/>
        </w:rPr>
        <w:t xml:space="preserve"> is a </w:t>
      </w:r>
      <m:oMath>
        <m:r>
          <w:rPr>
            <w:rFonts w:ascii="Cambria Math" w:hAnsi="Cambria Math" w:cs="Times New Roman"/>
            <w:sz w:val="24"/>
            <w:szCs w:val="24"/>
          </w:rPr>
          <m:t>D×</m:t>
        </m:r>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2</m:t>
            </m:r>
          </m:sup>
        </m:sSup>
      </m:oMath>
      <w:r w:rsidRPr="005C7BC3">
        <w:rPr>
          <w:rFonts w:ascii="Times New Roman" w:hAnsi="Times New Roman" w:cs="Times New Roman"/>
          <w:sz w:val="24"/>
          <w:szCs w:val="24"/>
        </w:rPr>
        <w:t xml:space="preserve"> matrix consisting of </w:t>
      </w:r>
      <w:r w:rsidRPr="005C7BC3">
        <w:rPr>
          <w:rFonts w:ascii="Times New Roman" w:hAnsi="Times New Roman" w:cs="Times New Roman"/>
          <w:i/>
          <w:iCs/>
          <w:sz w:val="24"/>
          <w:szCs w:val="24"/>
        </w:rPr>
        <w:t>D</w:t>
      </w:r>
      <w:r w:rsidRPr="005C7BC3">
        <w:rPr>
          <w:rFonts w:ascii="Times New Roman" w:hAnsi="Times New Roman" w:cs="Times New Roman"/>
          <w:sz w:val="24"/>
          <w:szCs w:val="24"/>
        </w:rPr>
        <w:t xml:space="preserve"> side-by-side </w:t>
      </w:r>
      <m:oMath>
        <m:r>
          <w:rPr>
            <w:rFonts w:ascii="Cambria Math" w:hAnsi="Cambria Math" w:cs="Times New Roman"/>
            <w:sz w:val="24"/>
            <w:szCs w:val="24"/>
          </w:rPr>
          <m:t>D×D</m:t>
        </m:r>
      </m:oMath>
      <w:r w:rsidRPr="005C7BC3">
        <w:rPr>
          <w:rFonts w:ascii="Times New Roman" w:hAnsi="Times New Roman" w:cs="Times New Roman"/>
          <w:sz w:val="24"/>
          <w:szCs w:val="24"/>
        </w:rPr>
        <w:t xml:space="preserve"> identity matrices, </w:t>
      </w:r>
      <w:proofErr w:type="gramStart"/>
      <w:r w:rsidRPr="005C7BC3">
        <w:rPr>
          <w:rFonts w:ascii="Times New Roman" w:hAnsi="Times New Roman" w:cs="Times New Roman"/>
          <w:sz w:val="24"/>
          <w:szCs w:val="24"/>
        </w:rPr>
        <w:t>and</w:t>
      </w:r>
      <w:proofErr w:type="gramEnd"/>
    </w:p>
    <w:p w14:paraId="4AA34606" w14:textId="529FAD47" w:rsidR="00E75364" w:rsidRDefault="005C7BC3" w:rsidP="00E75364">
      <w:pPr>
        <w:spacing w:line="300" w:lineRule="atLeast"/>
        <w:ind w:firstLine="420"/>
        <w:jc w:val="both"/>
      </w:pPr>
      <m:oMath>
        <m:r>
          <w:rPr>
            <w:rFonts w:ascii="Cambria Math" w:hAnsi="Cambria Math" w:cs="Times New Roman"/>
            <w:sz w:val="24"/>
            <w:szCs w:val="24"/>
          </w:rPr>
          <m:t xml:space="preserve">b </m:t>
        </m:r>
      </m:oMath>
      <w:r w:rsidRPr="005C7BC3">
        <w:rPr>
          <w:rFonts w:ascii="Times New Roman" w:hAnsi="Times New Roman" w:cs="Times New Roman"/>
          <w:sz w:val="24"/>
          <w:szCs w:val="24"/>
        </w:rPr>
        <w:t xml:space="preserve">is a column vector of length </w:t>
      </w:r>
      <m:oMath>
        <m:r>
          <w:rPr>
            <w:rFonts w:ascii="Cambria Math" w:hAnsi="Cambria Math" w:cs="Times New Roman"/>
            <w:sz w:val="24"/>
            <w:szCs w:val="24"/>
          </w:rPr>
          <m:t>D</m:t>
        </m:r>
      </m:oMath>
      <w:r w:rsidRPr="005C7BC3">
        <w:rPr>
          <w:rFonts w:ascii="Times New Roman" w:hAnsi="Times New Roman" w:cs="Times New Roman"/>
          <w:sz w:val="24"/>
          <w:szCs w:val="24"/>
        </w:rPr>
        <w:t xml:space="preserve">, all of whose elements are equal to </w:t>
      </w:r>
      <w:proofErr w:type="gramStart"/>
      <w:r w:rsidRPr="005C7BC3">
        <w:rPr>
          <w:rFonts w:ascii="Times New Roman" w:hAnsi="Times New Roman" w:cs="Times New Roman"/>
          <w:sz w:val="24"/>
          <w:szCs w:val="24"/>
        </w:rPr>
        <w:t>1.</w:t>
      </w:r>
      <w:proofErr w:type="gramEnd"/>
      <w:r w:rsidR="00780152" w:rsidRPr="003B52EB">
        <w:t xml:space="preserve"> </w:t>
      </w:r>
    </w:p>
    <w:p w14:paraId="41073176" w14:textId="033AC986" w:rsidR="0074303C" w:rsidRPr="0074303C" w:rsidRDefault="0074303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 reformulation converts the objective function into a linear least squares function, which is easier to solve using standard linear least-squares solvers. The constraint </w:t>
      </w:r>
      <m:oMath>
        <m:r>
          <w:rPr>
            <w:rFonts w:ascii="Cambria Math" w:hAnsi="Cambria Math" w:cs="Times New Roman"/>
            <w:sz w:val="24"/>
            <w:szCs w:val="24"/>
          </w:rPr>
          <m:t>Bz=b</m:t>
        </m:r>
      </m:oMath>
      <w:r w:rsidRPr="003B52EB">
        <w:rPr>
          <w:rFonts w:ascii="Times New Roman" w:hAnsi="Times New Roman" w:cs="Times New Roman"/>
          <w:sz w:val="24"/>
          <w:szCs w:val="24"/>
        </w:rPr>
        <w:t xml:space="preserve"> ensures that each row of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adds to 1, a necessary Markov chain property. We used the least-squares solver in MATLAB to solve for the optimal value of elements of vector </w:t>
      </w:r>
      <m:oMath>
        <m:r>
          <w:rPr>
            <w:rFonts w:ascii="Cambria Math" w:hAnsi="Cambria Math" w:cs="Times New Roman"/>
            <w:sz w:val="24"/>
            <w:szCs w:val="24"/>
          </w:rPr>
          <m:t>z</m:t>
        </m:r>
      </m:oMath>
      <w:r w:rsidRPr="003B52EB">
        <w:rPr>
          <w:rFonts w:ascii="Times New Roman" w:hAnsi="Times New Roman" w:cs="Times New Roman"/>
          <w:sz w:val="24"/>
          <w:szCs w:val="24"/>
        </w:rPr>
        <w:t xml:space="preserve">, and thus obtained elements of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w:t>
      </w:r>
    </w:p>
    <w:p w14:paraId="1D3BFCB2" w14:textId="36021DEE" w:rsidR="00780152" w:rsidRPr="003B52EB" w:rsidRDefault="00780152" w:rsidP="00A22B04">
      <w:pPr>
        <w:spacing w:after="0" w:line="300" w:lineRule="atLeast"/>
        <w:ind w:firstLine="420"/>
        <w:jc w:val="both"/>
        <w:rPr>
          <w:rFonts w:ascii="Times New Roman" w:hAnsi="Times New Roman" w:cs="Times New Roman"/>
          <w:sz w:val="24"/>
          <w:szCs w:val="24"/>
        </w:rPr>
      </w:pPr>
      <w:r w:rsidRPr="00723747">
        <w:rPr>
          <w:rFonts w:ascii="Times New Roman" w:hAnsi="Times New Roman" w:cs="Times New Roman"/>
          <w:sz w:val="24"/>
          <w:szCs w:val="24"/>
          <w:u w:val="single"/>
        </w:rPr>
        <w:t>Step 2:</w:t>
      </w:r>
      <w:r w:rsidRPr="003B52EB">
        <w:rPr>
          <w:rFonts w:ascii="Times New Roman" w:hAnsi="Times New Roman" w:cs="Times New Roman"/>
          <w:sz w:val="24"/>
          <w:szCs w:val="24"/>
        </w:rPr>
        <w:t xml:space="preserve"> Simulation- We simulated a hypothetical population of 10,000 persons. At the start of the simulation, all persons are assigned the lowest age 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oMath>
      <w:r w:rsidRPr="003B52EB">
        <w:rPr>
          <w:rFonts w:ascii="Times New Roman" w:hAnsi="Times New Roman" w:cs="Times New Roman"/>
          <w:sz w:val="24"/>
          <w:szCs w:val="24"/>
        </w:rPr>
        <w:t xml:space="preserve">) and lifetime partners are assigned according to the degree distribution of the lowest age group (taking mid-value of the degree-bin). Every time-unit, </w:t>
      </w:r>
      <w:r w:rsidR="00B84504" w:rsidRPr="003B52EB">
        <w:rPr>
          <w:rFonts w:ascii="Times New Roman" w:hAnsi="Times New Roman" w:cs="Times New Roman"/>
          <w:sz w:val="24"/>
          <w:szCs w:val="24"/>
        </w:rPr>
        <w:t xml:space="preserve">of length </w:t>
      </w:r>
      <w:r w:rsidRPr="003B52EB">
        <w:rPr>
          <w:rFonts w:ascii="Times New Roman" w:hAnsi="Times New Roman" w:cs="Times New Roman"/>
          <w:sz w:val="24"/>
          <w:szCs w:val="24"/>
        </w:rPr>
        <w:t>equal</w:t>
      </w:r>
      <w:r w:rsidR="00B84504"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to the </w:t>
      </w:r>
      <w:r w:rsidR="00B84504" w:rsidRPr="003B52EB">
        <w:rPr>
          <w:rFonts w:ascii="Times New Roman" w:hAnsi="Times New Roman" w:cs="Times New Roman"/>
          <w:sz w:val="24"/>
          <w:szCs w:val="24"/>
        </w:rPr>
        <w:t xml:space="preserve">width of the </w:t>
      </w:r>
      <w:r w:rsidRPr="003B52EB">
        <w:rPr>
          <w:rFonts w:ascii="Times New Roman" w:hAnsi="Times New Roman" w:cs="Times New Roman"/>
          <w:sz w:val="24"/>
          <w:szCs w:val="24"/>
        </w:rPr>
        <w:t xml:space="preserve">age-group interval, each person transitions to the next age-group and is assigned </w:t>
      </w:r>
      <w:r w:rsidR="00B84504" w:rsidRPr="003B52EB">
        <w:rPr>
          <w:rFonts w:ascii="Times New Roman" w:hAnsi="Times New Roman" w:cs="Times New Roman"/>
          <w:sz w:val="24"/>
          <w:szCs w:val="24"/>
        </w:rPr>
        <w:t xml:space="preserve">additional </w:t>
      </w:r>
      <w:r w:rsidRPr="003B52EB">
        <w:rPr>
          <w:rFonts w:ascii="Times New Roman" w:hAnsi="Times New Roman" w:cs="Times New Roman"/>
          <w:sz w:val="24"/>
          <w:szCs w:val="24"/>
        </w:rPr>
        <w:t xml:space="preserve">partners as per the transition probabilities in </w:t>
      </w:r>
      <m:oMath>
        <m:sSub>
          <m:sSubPr>
            <m:ctrlPr>
              <w:rPr>
                <w:rFonts w:ascii="Cambria Math" w:hAnsi="Cambria Math" w:cs="Times New Roman"/>
                <w:i/>
                <w:sz w:val="24"/>
                <w:szCs w:val="24"/>
              </w:rPr>
            </m:ctrlPr>
          </m:sSubPr>
          <m:e>
            <m:r>
              <w:rPr>
                <w:rFonts w:ascii="Cambria Math" w:hAnsi="Cambria Math" w:cs="Times New Roman"/>
                <w:sz w:val="24"/>
                <w:szCs w:val="24"/>
              </w:rPr>
              <m:t>P</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estimated in Step 1. This is repeated until all persons reach the last age-group. Taking all persons with lifetime partners in degree-bin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Pr="003B52EB">
        <w:rPr>
          <w:rFonts w:ascii="Times New Roman" w:hAnsi="Times New Roman" w:cs="Times New Roman"/>
          <w:sz w:val="24"/>
          <w:szCs w:val="24"/>
        </w:rPr>
        <w:t xml:space="preserve"> at the last age-group, we estimated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r>
          <w:rPr>
            <w:rFonts w:ascii="Cambria Math" w:hAnsi="Cambria Math" w:cs="Times New Roman"/>
            <w:sz w:val="24"/>
            <w:szCs w:val="24"/>
          </w:rPr>
          <m:t>]</m:t>
        </m:r>
      </m:oMath>
      <w:r w:rsidRPr="003B52EB">
        <w:rPr>
          <w:rFonts w:ascii="Times New Roman" w:hAnsi="Times New Roman" w:cs="Times New Roman"/>
          <w:sz w:val="24"/>
          <w:szCs w:val="24"/>
        </w:rPr>
        <w:t xml:space="preserve"> as the average </w:t>
      </w:r>
      <w:r w:rsidR="008C655D" w:rsidRPr="003B52EB">
        <w:rPr>
          <w:rFonts w:ascii="Times New Roman" w:hAnsi="Times New Roman" w:cs="Times New Roman"/>
          <w:sz w:val="24"/>
          <w:szCs w:val="24"/>
        </w:rPr>
        <w:t xml:space="preserve">of the </w:t>
      </w:r>
      <w:r w:rsidR="00F25729" w:rsidRPr="003B52EB">
        <w:rPr>
          <w:rFonts w:ascii="Times New Roman" w:hAnsi="Times New Roman" w:cs="Times New Roman"/>
          <w:sz w:val="24"/>
          <w:szCs w:val="24"/>
        </w:rPr>
        <w:t>proportion</w:t>
      </w:r>
      <w:r w:rsidRPr="003B52EB">
        <w:rPr>
          <w:rFonts w:ascii="Times New Roman" w:hAnsi="Times New Roman" w:cs="Times New Roman"/>
          <w:sz w:val="24"/>
          <w:szCs w:val="24"/>
        </w:rPr>
        <w:t xml:space="preserve"> of partners</w:t>
      </w:r>
      <w:r w:rsidR="008C655D" w:rsidRPr="003B52EB">
        <w:rPr>
          <w:rFonts w:ascii="Times New Roman" w:hAnsi="Times New Roman" w:cs="Times New Roman"/>
          <w:sz w:val="24"/>
          <w:szCs w:val="24"/>
        </w:rPr>
        <w:t>hips</w:t>
      </w:r>
      <w:r w:rsidRPr="003B52EB">
        <w:rPr>
          <w:rFonts w:ascii="Times New Roman" w:hAnsi="Times New Roman" w:cs="Times New Roman"/>
          <w:sz w:val="24"/>
          <w:szCs w:val="24"/>
        </w:rPr>
        <w:t xml:space="preserve"> </w:t>
      </w:r>
      <w:r w:rsidR="00BB4DAB" w:rsidRPr="003B52EB">
        <w:rPr>
          <w:rFonts w:ascii="Times New Roman" w:hAnsi="Times New Roman" w:cs="Times New Roman"/>
          <w:sz w:val="24"/>
          <w:szCs w:val="24"/>
        </w:rPr>
        <w:t>that initiate</w:t>
      </w:r>
      <w:r w:rsidR="008C655D" w:rsidRPr="003B52EB">
        <w:rPr>
          <w:rFonts w:ascii="Times New Roman" w:hAnsi="Times New Roman" w:cs="Times New Roman"/>
          <w:sz w:val="24"/>
          <w:szCs w:val="24"/>
        </w:rPr>
        <w:t xml:space="preserve">d when that person was </w:t>
      </w:r>
      <w:r w:rsidRPr="003B52EB">
        <w:rPr>
          <w:rFonts w:ascii="Times New Roman" w:hAnsi="Times New Roman" w:cs="Times New Roman"/>
          <w:sz w:val="24"/>
          <w:szCs w:val="24"/>
        </w:rPr>
        <w:t xml:space="preserve">at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w:t>
      </w:r>
    </w:p>
    <w:p w14:paraId="0CF34A72" w14:textId="57BAFAB9" w:rsidR="00A11482" w:rsidRPr="00645FED" w:rsidRDefault="00547B98" w:rsidP="00A22B04">
      <w:pPr>
        <w:pStyle w:val="3"/>
        <w:numPr>
          <w:ilvl w:val="0"/>
          <w:numId w:val="0"/>
        </w:numPr>
        <w:spacing w:before="240" w:after="240" w:line="300" w:lineRule="atLeast"/>
        <w:jc w:val="both"/>
        <w:rPr>
          <w:rFonts w:ascii="Times New Roman" w:hAnsi="Times New Roman" w:cs="Times New Roman"/>
          <w:b w:val="0"/>
          <w:bCs w:val="0"/>
          <w:sz w:val="24"/>
          <w:szCs w:val="24"/>
        </w:rPr>
      </w:pPr>
      <w:bookmarkStart w:id="31" w:name="_Toc23351462"/>
      <w:bookmarkStart w:id="32" w:name="_Toc52744746"/>
      <w:r w:rsidRPr="00645FED">
        <w:rPr>
          <w:rFonts w:ascii="Times New Roman" w:hAnsi="Times New Roman" w:cs="Times New Roman"/>
          <w:b w:val="0"/>
          <w:bCs w:val="0"/>
          <w:sz w:val="24"/>
          <w:szCs w:val="24"/>
        </w:rPr>
        <w:t>S</w:t>
      </w:r>
      <w:r w:rsidR="00B9010C" w:rsidRPr="00645FED">
        <w:rPr>
          <w:rFonts w:ascii="Times New Roman" w:hAnsi="Times New Roman" w:cs="Times New Roman"/>
          <w:b w:val="0"/>
          <w:bCs w:val="0"/>
          <w:sz w:val="24"/>
          <w:szCs w:val="24"/>
        </w:rPr>
        <w:t>4</w:t>
      </w:r>
      <w:r w:rsidRPr="00645FED">
        <w:rPr>
          <w:rFonts w:ascii="Times New Roman" w:hAnsi="Times New Roman" w:cs="Times New Roman"/>
          <w:b w:val="0"/>
          <w:bCs w:val="0"/>
          <w:sz w:val="24"/>
          <w:szCs w:val="24"/>
        </w:rPr>
        <w:t>.</w:t>
      </w:r>
      <w:r w:rsidR="00F26C1F" w:rsidRPr="00645FED">
        <w:rPr>
          <w:rFonts w:ascii="Times New Roman" w:hAnsi="Times New Roman" w:cs="Times New Roman"/>
          <w:b w:val="0"/>
          <w:bCs w:val="0"/>
          <w:sz w:val="24"/>
          <w:szCs w:val="24"/>
        </w:rPr>
        <w:t>2.2</w:t>
      </w:r>
      <w:r w:rsidRPr="00645FED">
        <w:rPr>
          <w:rFonts w:ascii="Times New Roman" w:hAnsi="Times New Roman" w:cs="Times New Roman"/>
          <w:b w:val="0"/>
          <w:bCs w:val="0"/>
          <w:sz w:val="24"/>
          <w:szCs w:val="24"/>
        </w:rPr>
        <w:t xml:space="preserve"> </w:t>
      </w:r>
      <w:r w:rsidR="00F44435" w:rsidRPr="00645FED">
        <w:rPr>
          <w:rFonts w:ascii="Times New Roman" w:hAnsi="Times New Roman" w:cs="Times New Roman"/>
          <w:b w:val="0"/>
          <w:bCs w:val="0"/>
          <w:sz w:val="24"/>
          <w:szCs w:val="24"/>
        </w:rPr>
        <w:t>Data for d</w:t>
      </w:r>
      <w:r w:rsidR="00A11482" w:rsidRPr="00645FED">
        <w:rPr>
          <w:rFonts w:ascii="Times New Roman" w:hAnsi="Times New Roman" w:cs="Times New Roman"/>
          <w:b w:val="0"/>
          <w:bCs w:val="0"/>
          <w:sz w:val="24"/>
          <w:szCs w:val="24"/>
        </w:rPr>
        <w:t xml:space="preserve">etermining the </w:t>
      </w:r>
      <w:r w:rsidR="00F44435" w:rsidRPr="00645FED">
        <w:rPr>
          <w:rFonts w:ascii="Times New Roman" w:hAnsi="Times New Roman" w:cs="Times New Roman"/>
          <w:b w:val="0"/>
          <w:bCs w:val="0"/>
          <w:sz w:val="24"/>
          <w:szCs w:val="24"/>
        </w:rPr>
        <w:t xml:space="preserve">distribution </w:t>
      </w:r>
      <w:r w:rsidR="004E1676" w:rsidRPr="00645FED">
        <w:rPr>
          <w:rFonts w:ascii="Times New Roman" w:hAnsi="Times New Roman" w:cs="Times New Roman"/>
          <w:b w:val="0"/>
          <w:bCs w:val="0"/>
          <w:sz w:val="24"/>
          <w:szCs w:val="24"/>
        </w:rPr>
        <w:t>of lifetime partners by a</w:t>
      </w:r>
      <w:r w:rsidR="00A11482" w:rsidRPr="00645FED">
        <w:rPr>
          <w:rFonts w:ascii="Times New Roman" w:hAnsi="Times New Roman" w:cs="Times New Roman"/>
          <w:b w:val="0"/>
          <w:bCs w:val="0"/>
          <w:sz w:val="24"/>
          <w:szCs w:val="24"/>
        </w:rPr>
        <w:t xml:space="preserve">ge </w:t>
      </w:r>
      <w:r w:rsidR="00F44435" w:rsidRPr="00645FED">
        <w:rPr>
          <w:rFonts w:ascii="Times New Roman" w:hAnsi="Times New Roman" w:cs="Times New Roman"/>
          <w:b w:val="0"/>
          <w:bCs w:val="0"/>
          <w:sz w:val="24"/>
          <w:szCs w:val="24"/>
        </w:rPr>
        <w:t xml:space="preserve">for </w:t>
      </w:r>
      <w:r w:rsidR="004E1676" w:rsidRPr="00645FED">
        <w:rPr>
          <w:rFonts w:ascii="Times New Roman" w:hAnsi="Times New Roman" w:cs="Times New Roman"/>
          <w:b w:val="0"/>
          <w:bCs w:val="0"/>
          <w:sz w:val="24"/>
          <w:szCs w:val="24"/>
        </w:rPr>
        <w:t>h</w:t>
      </w:r>
      <w:r w:rsidR="00A11482" w:rsidRPr="00645FED">
        <w:rPr>
          <w:rFonts w:ascii="Times New Roman" w:hAnsi="Times New Roman" w:cs="Times New Roman"/>
          <w:b w:val="0"/>
          <w:bCs w:val="0"/>
          <w:sz w:val="24"/>
          <w:szCs w:val="24"/>
        </w:rPr>
        <w:t xml:space="preserve">eterosexual </w:t>
      </w:r>
      <w:r w:rsidR="004E1676" w:rsidRPr="00645FED">
        <w:rPr>
          <w:rFonts w:ascii="Times New Roman" w:hAnsi="Times New Roman" w:cs="Times New Roman"/>
          <w:b w:val="0"/>
          <w:bCs w:val="0"/>
          <w:sz w:val="24"/>
          <w:szCs w:val="24"/>
        </w:rPr>
        <w:t>r</w:t>
      </w:r>
      <w:r w:rsidR="00A11482" w:rsidRPr="00645FED">
        <w:rPr>
          <w:rFonts w:ascii="Times New Roman" w:hAnsi="Times New Roman" w:cs="Times New Roman"/>
          <w:b w:val="0"/>
          <w:bCs w:val="0"/>
          <w:sz w:val="24"/>
          <w:szCs w:val="24"/>
        </w:rPr>
        <w:t xml:space="preserve">isk </w:t>
      </w:r>
      <w:r w:rsidR="004E1676" w:rsidRPr="00645FED">
        <w:rPr>
          <w:rFonts w:ascii="Times New Roman" w:hAnsi="Times New Roman" w:cs="Times New Roman"/>
          <w:b w:val="0"/>
          <w:bCs w:val="0"/>
          <w:sz w:val="24"/>
          <w:szCs w:val="24"/>
        </w:rPr>
        <w:t>g</w:t>
      </w:r>
      <w:r w:rsidR="00A11482" w:rsidRPr="00645FED">
        <w:rPr>
          <w:rFonts w:ascii="Times New Roman" w:hAnsi="Times New Roman" w:cs="Times New Roman"/>
          <w:b w:val="0"/>
          <w:bCs w:val="0"/>
          <w:sz w:val="24"/>
          <w:szCs w:val="24"/>
        </w:rPr>
        <w:t>roups</w:t>
      </w:r>
      <w:bookmarkEnd w:id="31"/>
      <w:bookmarkEnd w:id="32"/>
    </w:p>
    <w:p w14:paraId="21C9B97D" w14:textId="21CFBB77" w:rsidR="00241073" w:rsidRPr="003B52EB" w:rsidRDefault="00DB4C3F"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The National Survey for</w:t>
      </w:r>
      <w:r w:rsidR="00D83DD7" w:rsidRPr="003B52EB">
        <w:rPr>
          <w:rFonts w:ascii="Times New Roman" w:hAnsi="Times New Roman" w:cs="Times New Roman"/>
          <w:sz w:val="24"/>
          <w:szCs w:val="24"/>
        </w:rPr>
        <w:t xml:space="preserve"> Family Growth</w:t>
      </w:r>
      <w:r w:rsidRPr="003B52EB">
        <w:rPr>
          <w:rFonts w:ascii="Times New Roman" w:hAnsi="Times New Roman" w:cs="Times New Roman"/>
          <w:sz w:val="24"/>
          <w:szCs w:val="24"/>
        </w:rPr>
        <w:t xml:space="preserve"> (NSFG)</w:t>
      </w:r>
      <w:r w:rsidR="00D83DD7" w:rsidRPr="003B52EB">
        <w:rPr>
          <w:rFonts w:ascii="Times New Roman" w:hAnsi="Times New Roman" w:cs="Times New Roman"/>
          <w:sz w:val="24"/>
          <w:szCs w:val="24"/>
        </w:rPr>
        <w:t>, that surveys</w:t>
      </w:r>
      <w:r w:rsidR="00FE3836" w:rsidRPr="003B52EB">
        <w:rPr>
          <w:rFonts w:ascii="Times New Roman" w:hAnsi="Times New Roman" w:cs="Times New Roman"/>
          <w:sz w:val="24"/>
          <w:szCs w:val="24"/>
        </w:rPr>
        <w:t xml:space="preserve"> sexual behavior among persons aged 15–44 years</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c025ad82-37fa-457c-9e77-cb3d41bcc4b2"/>
          <w:id w:val="-466971658"/>
          <w:placeholder>
            <w:docPart w:val="45FFF319CA7044868F29344C5272B90C"/>
          </w:placeholder>
        </w:sdtPr>
        <w:sdtEndPr/>
        <w:sdtContent>
          <w:r w:rsidR="00644FA0" w:rsidRPr="00644FA0">
            <w:rPr>
              <w:rFonts w:ascii="Times New Roman" w:hAnsi="Times New Roman" w:cs="Times New Roman"/>
              <w:color w:val="000000"/>
              <w:sz w:val="24"/>
              <w:szCs w:val="24"/>
            </w:rPr>
            <w:t>[15]</w:t>
          </w:r>
        </w:sdtContent>
      </w:sdt>
      <w:r w:rsidR="005E4D45" w:rsidRPr="003B52EB">
        <w:rPr>
          <w:rFonts w:ascii="Times New Roman" w:hAnsi="Times New Roman" w:cs="Times New Roman"/>
          <w:sz w:val="24"/>
          <w:szCs w:val="24"/>
        </w:rPr>
        <w:t xml:space="preserve">, </w:t>
      </w:r>
      <w:r w:rsidR="00FE3836" w:rsidRPr="003B52EB">
        <w:rPr>
          <w:rFonts w:ascii="Times New Roman" w:hAnsi="Times New Roman" w:cs="Times New Roman"/>
          <w:sz w:val="24"/>
          <w:szCs w:val="24"/>
        </w:rPr>
        <w:t xml:space="preserve">presents survey results for the </w:t>
      </w:r>
      <w:r w:rsidR="005E4D45" w:rsidRPr="003B52EB">
        <w:rPr>
          <w:rFonts w:ascii="Times New Roman" w:hAnsi="Times New Roman" w:cs="Times New Roman"/>
          <w:sz w:val="24"/>
          <w:szCs w:val="24"/>
        </w:rPr>
        <w:t xml:space="preserve">distribution of </w:t>
      </w:r>
      <w:r w:rsidR="00241073" w:rsidRPr="003B52EB">
        <w:rPr>
          <w:rFonts w:ascii="Times New Roman" w:hAnsi="Times New Roman" w:cs="Times New Roman"/>
          <w:sz w:val="24"/>
          <w:szCs w:val="24"/>
        </w:rPr>
        <w:t>men</w:t>
      </w:r>
      <w:r w:rsidR="00FE3836" w:rsidRPr="003B52EB">
        <w:rPr>
          <w:rFonts w:ascii="Times New Roman" w:hAnsi="Times New Roman" w:cs="Times New Roman"/>
          <w:sz w:val="24"/>
          <w:szCs w:val="24"/>
        </w:rPr>
        <w:t xml:space="preserve"> (and women)</w:t>
      </w:r>
      <w:r w:rsidR="00241073" w:rsidRPr="003B52EB">
        <w:rPr>
          <w:rFonts w:ascii="Times New Roman" w:hAnsi="Times New Roman" w:cs="Times New Roman"/>
          <w:sz w:val="24"/>
          <w:szCs w:val="24"/>
        </w:rPr>
        <w:t xml:space="preserve"> by the</w:t>
      </w:r>
      <w:r w:rsidR="005E4D45" w:rsidRPr="003B52EB">
        <w:rPr>
          <w:rFonts w:ascii="Times New Roman" w:hAnsi="Times New Roman" w:cs="Times New Roman"/>
          <w:sz w:val="24"/>
          <w:szCs w:val="24"/>
        </w:rPr>
        <w:t xml:space="preserve"> reported </w:t>
      </w:r>
      <w:r w:rsidR="00241073" w:rsidRPr="003B52EB">
        <w:rPr>
          <w:rFonts w:ascii="Times New Roman" w:hAnsi="Times New Roman" w:cs="Times New Roman"/>
          <w:sz w:val="24"/>
          <w:szCs w:val="24"/>
        </w:rPr>
        <w:t xml:space="preserve">number of female </w:t>
      </w:r>
      <w:r w:rsidR="00FE3836" w:rsidRPr="003B52EB">
        <w:rPr>
          <w:rFonts w:ascii="Times New Roman" w:hAnsi="Times New Roman" w:cs="Times New Roman"/>
          <w:sz w:val="24"/>
          <w:szCs w:val="24"/>
        </w:rPr>
        <w:t xml:space="preserve">(and male) </w:t>
      </w:r>
      <w:r w:rsidR="00241073" w:rsidRPr="003B52EB">
        <w:rPr>
          <w:rFonts w:ascii="Times New Roman" w:hAnsi="Times New Roman" w:cs="Times New Roman"/>
          <w:sz w:val="24"/>
          <w:szCs w:val="24"/>
        </w:rPr>
        <w:t xml:space="preserve">sexual partners they have had to this point </w:t>
      </w:r>
      <w:r w:rsidR="00487EAE" w:rsidRPr="003B52EB">
        <w:rPr>
          <w:rFonts w:ascii="Times New Roman" w:hAnsi="Times New Roman" w:cs="Times New Roman"/>
          <w:sz w:val="24"/>
          <w:szCs w:val="24"/>
        </w:rPr>
        <w:t xml:space="preserve">(age-group) </w:t>
      </w:r>
      <w:r w:rsidR="00241073" w:rsidRPr="003B52EB">
        <w:rPr>
          <w:rFonts w:ascii="Times New Roman" w:hAnsi="Times New Roman" w:cs="Times New Roman"/>
          <w:sz w:val="24"/>
          <w:szCs w:val="24"/>
        </w:rPr>
        <w:t>in their lives</w:t>
      </w:r>
      <w:r w:rsidR="003570AE" w:rsidRPr="003B52EB">
        <w:rPr>
          <w:rFonts w:ascii="Times New Roman" w:hAnsi="Times New Roman" w:cs="Times New Roman"/>
          <w:sz w:val="24"/>
          <w:szCs w:val="24"/>
        </w:rPr>
        <w:t xml:space="preserve"> </w:t>
      </w:r>
      <w:r w:rsidR="00FE3836" w:rsidRPr="003B52EB">
        <w:rPr>
          <w:rFonts w:ascii="Times New Roman" w:hAnsi="Times New Roman" w:cs="Times New Roman"/>
          <w:sz w:val="24"/>
          <w:szCs w:val="24"/>
        </w:rPr>
        <w:t>(</w:t>
      </w:r>
      <w:r w:rsidR="00907342" w:rsidRPr="003B52EB">
        <w:rPr>
          <w:rFonts w:ascii="Times New Roman" w:hAnsi="Times New Roman" w:cs="Times New Roman"/>
          <w:sz w:val="24"/>
          <w:szCs w:val="24"/>
        </w:rPr>
        <w:t>Table S</w:t>
      </w:r>
      <w:r w:rsidR="00535040" w:rsidRPr="003B52EB">
        <w:rPr>
          <w:rFonts w:ascii="Times New Roman" w:hAnsi="Times New Roman" w:cs="Times New Roman"/>
          <w:sz w:val="24"/>
          <w:szCs w:val="24"/>
        </w:rPr>
        <w:t>6</w:t>
      </w:r>
      <w:r w:rsidR="00FE3836" w:rsidRPr="003B52EB">
        <w:rPr>
          <w:rFonts w:ascii="Times New Roman" w:hAnsi="Times New Roman" w:cs="Times New Roman"/>
          <w:sz w:val="24"/>
          <w:szCs w:val="24"/>
        </w:rPr>
        <w:t xml:space="preserve">.1 for men and </w:t>
      </w:r>
      <w:r w:rsidR="00907342" w:rsidRPr="003B52EB">
        <w:rPr>
          <w:rFonts w:ascii="Times New Roman" w:hAnsi="Times New Roman" w:cs="Times New Roman"/>
          <w:sz w:val="24"/>
          <w:szCs w:val="24"/>
        </w:rPr>
        <w:t>Table S</w:t>
      </w:r>
      <w:r w:rsidR="00535040" w:rsidRPr="003B52EB">
        <w:rPr>
          <w:rFonts w:ascii="Times New Roman" w:hAnsi="Times New Roman" w:cs="Times New Roman"/>
          <w:sz w:val="24"/>
          <w:szCs w:val="24"/>
        </w:rPr>
        <w:t>6</w:t>
      </w:r>
      <w:r w:rsidR="00907342" w:rsidRPr="003B52EB">
        <w:rPr>
          <w:rFonts w:ascii="Times New Roman" w:hAnsi="Times New Roman" w:cs="Times New Roman"/>
          <w:sz w:val="24"/>
          <w:szCs w:val="24"/>
        </w:rPr>
        <w:t>.2</w:t>
      </w:r>
      <w:r w:rsidR="00FE3836" w:rsidRPr="003B52EB">
        <w:rPr>
          <w:rFonts w:ascii="Times New Roman" w:hAnsi="Times New Roman" w:cs="Times New Roman"/>
          <w:sz w:val="24"/>
          <w:szCs w:val="24"/>
        </w:rPr>
        <w:t xml:space="preserve"> for women)</w:t>
      </w:r>
      <w:r w:rsidR="003570AE" w:rsidRPr="003B52EB">
        <w:rPr>
          <w:rFonts w:ascii="Times New Roman" w:hAnsi="Times New Roman" w:cs="Times New Roman"/>
          <w:sz w:val="24"/>
          <w:szCs w:val="24"/>
        </w:rPr>
        <w:t>.</w:t>
      </w:r>
      <w:r w:rsidR="00241073" w:rsidRPr="003B52EB">
        <w:rPr>
          <w:rFonts w:ascii="Times New Roman" w:hAnsi="Times New Roman" w:cs="Times New Roman"/>
          <w:sz w:val="24"/>
          <w:szCs w:val="24"/>
        </w:rPr>
        <w:t xml:space="preserve"> </w:t>
      </w:r>
      <w:r w:rsidR="00270D5B" w:rsidRPr="003B52EB">
        <w:rPr>
          <w:rFonts w:ascii="Times New Roman" w:hAnsi="Times New Roman" w:cs="Times New Roman"/>
          <w:sz w:val="24"/>
          <w:szCs w:val="24"/>
        </w:rPr>
        <w:t xml:space="preserve">The </w:t>
      </w:r>
      <w:r w:rsidR="004D7A66" w:rsidRPr="003B52EB">
        <w:rPr>
          <w:rFonts w:ascii="Times New Roman" w:eastAsia="Times New Roman" w:hAnsi="Times New Roman" w:cs="Times New Roman"/>
          <w:sz w:val="24"/>
          <w:szCs w:val="24"/>
        </w:rPr>
        <w:t xml:space="preserve">proportion of partnerships initiated by age-group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004D7A66" w:rsidRPr="003B52EB">
        <w:rPr>
          <w:rFonts w:ascii="Times New Roman" w:eastAsia="Times New Roman" w:hAnsi="Times New Roman" w:cs="Times New Roman"/>
          <w:sz w:val="24"/>
          <w:szCs w:val="24"/>
        </w:rPr>
        <w:t xml:space="preserve"> for</w:t>
      </w:r>
      <w:r w:rsidR="00270D5B" w:rsidRPr="003B52EB">
        <w:rPr>
          <w:rFonts w:ascii="Times New Roman" w:eastAsia="Times New Roman" w:hAnsi="Times New Roman" w:cs="Times New Roman"/>
          <w:sz w:val="24"/>
          <w:szCs w:val="24"/>
        </w:rPr>
        <w:t xml:space="preserve"> persons in degree-bin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00266C7C" w:rsidRPr="003B52EB">
        <w:rPr>
          <w:rFonts w:ascii="Times New Roman" w:eastAsia="Times New Roman" w:hAnsi="Times New Roman" w:cs="Times New Roman"/>
          <w:sz w:val="24"/>
          <w:szCs w:val="24"/>
        </w:rPr>
        <w:t>,</w:t>
      </w:r>
      <w:r w:rsidR="00270D5B" w:rsidRPr="003B52EB">
        <w:rPr>
          <w:rFonts w:ascii="Times New Roman" w:hAnsi="Times New Roman" w:cs="Times New Roman"/>
          <w:sz w:val="24"/>
          <w:szCs w:val="24"/>
        </w:rPr>
        <w:t xml:space="preserve"> </w:t>
      </w:r>
      <w:r w:rsidR="007562E9" w:rsidRPr="003B52EB">
        <w:rPr>
          <w:rFonts w:ascii="Times New Roman" w:eastAsia="Times New Roman" w:hAnsi="Times New Roman" w:cs="Times New Roman"/>
          <w:sz w:val="24"/>
          <w:szCs w:val="24"/>
        </w:rPr>
        <w:t xml:space="preserve">i.e., </w:t>
      </w:r>
      <w:r w:rsidR="007562E9" w:rsidRPr="003B52EB">
        <w:rPr>
          <w:rFonts w:ascii="Times New Roman" w:hAnsi="Times New Roman"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sup>
          <m:e>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e>
        </m:nary>
      </m:oMath>
      <w:r w:rsidR="007562E9" w:rsidRPr="003B52EB">
        <w:rPr>
          <w:rFonts w:ascii="Times New Roman" w:hAnsi="Times New Roman" w:cs="Times New Roman"/>
          <w:sz w:val="24"/>
          <w:szCs w:val="24"/>
        </w:rPr>
        <w:t xml:space="preserve"> </w:t>
      </w:r>
      <w:r w:rsidR="00270D5B" w:rsidRPr="003B52EB">
        <w:rPr>
          <w:rFonts w:ascii="Times New Roman" w:hAnsi="Times New Roman" w:cs="Times New Roman"/>
          <w:sz w:val="24"/>
          <w:szCs w:val="24"/>
        </w:rPr>
        <w:t xml:space="preserve">for each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00266C7C" w:rsidRPr="003B52EB">
        <w:rPr>
          <w:rFonts w:ascii="Times New Roman" w:eastAsia="Times New Roman" w:hAnsi="Times New Roman" w:cs="Times New Roman"/>
          <w:sz w:val="24"/>
          <w:szCs w:val="24"/>
        </w:rPr>
        <w:t xml:space="preserve"> </w:t>
      </w:r>
      <w:r w:rsidR="00DD65D8" w:rsidRPr="003B52EB">
        <w:rPr>
          <w:rFonts w:ascii="Times New Roman" w:eastAsia="Times New Roman" w:hAnsi="Times New Roman" w:cs="Times New Roman"/>
          <w:sz w:val="24"/>
          <w:szCs w:val="24"/>
        </w:rPr>
        <w:t>estimated using the method in S4.2.1</w:t>
      </w:r>
      <w:r w:rsidR="00266C7C" w:rsidRPr="003B52EB">
        <w:rPr>
          <w:rFonts w:ascii="Times New Roman" w:eastAsia="Times New Roman" w:hAnsi="Times New Roman" w:cs="Times New Roman"/>
          <w:sz w:val="24"/>
          <w:szCs w:val="24"/>
        </w:rPr>
        <w:t>,</w:t>
      </w:r>
      <w:r w:rsidR="00DD65D8" w:rsidRPr="003B52EB">
        <w:rPr>
          <w:rFonts w:ascii="Times New Roman" w:eastAsia="Times New Roman" w:hAnsi="Times New Roman" w:cs="Times New Roman"/>
          <w:sz w:val="24"/>
          <w:szCs w:val="24"/>
        </w:rPr>
        <w:t xml:space="preserve"> are presented in Tables S7.1 and S7.2 for heterosexual male and female risk-groups, respectively.</w:t>
      </w:r>
      <w:r w:rsidR="00C33CEE" w:rsidRPr="003B52EB">
        <w:rPr>
          <w:rFonts w:ascii="Times New Roman" w:hAnsi="Times New Roman" w:cs="Times New Roman"/>
          <w:sz w:val="24"/>
          <w:szCs w:val="24"/>
        </w:rPr>
        <w:t xml:space="preserve"> Note that, before applying the method in</w:t>
      </w:r>
      <w:r w:rsidR="00C33CEE" w:rsidRPr="003B52EB">
        <w:rPr>
          <w:rFonts w:ascii="Times New Roman" w:eastAsia="Times New Roman" w:hAnsi="Times New Roman" w:cs="Times New Roman"/>
          <w:sz w:val="24"/>
          <w:szCs w:val="24"/>
        </w:rPr>
        <w:t xml:space="preserve"> S4.2.1</w:t>
      </w:r>
      <w:r w:rsidR="00C33CEE" w:rsidRPr="003B52EB">
        <w:rPr>
          <w:rFonts w:ascii="Times New Roman" w:hAnsi="Times New Roman" w:cs="Times New Roman"/>
          <w:sz w:val="24"/>
          <w:szCs w:val="24"/>
        </w:rPr>
        <w:t>, the survey data from Tables S6</w:t>
      </w:r>
      <w:r w:rsidR="003C7098" w:rsidRPr="003B52EB">
        <w:rPr>
          <w:rFonts w:ascii="Times New Roman" w:hAnsi="Times New Roman" w:cs="Times New Roman"/>
          <w:sz w:val="24"/>
          <w:szCs w:val="24"/>
        </w:rPr>
        <w:t>.1 and 6.2</w:t>
      </w:r>
      <w:r w:rsidR="00C33CEE" w:rsidRPr="003B52EB">
        <w:rPr>
          <w:rFonts w:ascii="Times New Roman" w:hAnsi="Times New Roman" w:cs="Times New Roman"/>
          <w:sz w:val="24"/>
          <w:szCs w:val="24"/>
        </w:rPr>
        <w:t xml:space="preserve"> were modified to be distributed by the degree-bins used here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eastAsia="Times New Roman" w:hAnsi="Cambria Math" w:cs="Times New Roman"/>
            <w:sz w:val="24"/>
            <w:szCs w:val="24"/>
          </w:rPr>
          <m:t>∈</m:t>
        </m:r>
        <m:d>
          <m:dPr>
            <m:begChr m:val="{"/>
            <m:endChr m:val="}"/>
            <m:ctrlPr>
              <w:rPr>
                <w:rFonts w:ascii="Cambria Math" w:eastAsia="Times New Roman" w:hAnsi="Cambria Math" w:cs="Times New Roman"/>
                <w:i/>
                <w:sz w:val="24"/>
                <w:szCs w:val="24"/>
              </w:rPr>
            </m:ctrlPr>
          </m:dPr>
          <m:e>
            <m:r>
              <w:rPr>
                <w:rFonts w:ascii="Cambria Math" w:eastAsia="Times New Roman" w:hAnsi="Cambria Math" w:cs="Times New Roman"/>
                <w:sz w:val="24"/>
                <w:szCs w:val="24"/>
              </w:rPr>
              <m:t>1,2,…D</m:t>
            </m:r>
          </m:e>
        </m:d>
        <m:r>
          <w:rPr>
            <w:rFonts w:ascii="Cambria Math" w:eastAsia="Times New Roman" w:hAnsi="Cambria Math" w:cs="Times New Roman"/>
            <w:sz w:val="24"/>
            <w:szCs w:val="24"/>
          </w:rPr>
          <m:t>)</m:t>
        </m:r>
      </m:oMath>
      <w:r w:rsidR="00C33CEE" w:rsidRPr="003B52EB">
        <w:rPr>
          <w:rFonts w:ascii="Times New Roman" w:hAnsi="Times New Roman" w:cs="Times New Roman"/>
          <w:sz w:val="24"/>
          <w:szCs w:val="24"/>
        </w:rPr>
        <w:t xml:space="preserve">, by estimating the value of the power-law exponent </w:t>
      </w:r>
      <m:oMath>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00C33CEE" w:rsidRPr="003B52EB">
        <w:rPr>
          <w:rFonts w:ascii="Times New Roman" w:hAnsi="Times New Roman" w:cs="Times New Roman"/>
          <w:sz w:val="24"/>
          <w:szCs w:val="24"/>
        </w:rPr>
        <w:t xml:space="preserve"> for each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C33CEE" w:rsidRPr="003B52EB">
        <w:rPr>
          <w:rFonts w:ascii="Times New Roman" w:hAnsi="Times New Roman" w:cs="Times New Roman"/>
          <w:sz w:val="24"/>
          <w:szCs w:val="24"/>
        </w:rPr>
        <w:t>,</w:t>
      </w:r>
      <w:r w:rsidR="00266C7C" w:rsidRPr="003B52EB">
        <w:rPr>
          <w:rFonts w:ascii="Times New Roman" w:hAnsi="Times New Roman" w:cs="Times New Roman"/>
          <w:sz w:val="24"/>
          <w:szCs w:val="24"/>
        </w:rPr>
        <w:t xml:space="preserve"> based on the  assumption that </w:t>
      </w:r>
      <w:r w:rsidR="003C7098" w:rsidRPr="003B52EB">
        <w:rPr>
          <w:rFonts w:ascii="Times New Roman" w:hAnsi="Times New Roman" w:cs="Times New Roman"/>
          <w:sz w:val="24"/>
          <w:szCs w:val="24"/>
        </w:rPr>
        <w:t xml:space="preserve">the </w:t>
      </w:r>
      <w:r w:rsidR="00266C7C" w:rsidRPr="003B52EB">
        <w:rPr>
          <w:rFonts w:ascii="Times New Roman" w:hAnsi="Times New Roman" w:cs="Times New Roman"/>
          <w:sz w:val="24"/>
          <w:szCs w:val="24"/>
        </w:rPr>
        <w:t xml:space="preserve">number of partners </w:t>
      </w:r>
      <w:r w:rsidR="00792DD7" w:rsidRPr="003B52EB">
        <w:rPr>
          <w:rFonts w:ascii="Times New Roman" w:hAnsi="Times New Roman" w:cs="Times New Roman"/>
          <w:sz w:val="24"/>
          <w:szCs w:val="24"/>
        </w:rPr>
        <w:t>up to</w:t>
      </w:r>
      <w:r w:rsidR="00266C7C" w:rsidRPr="003B52EB">
        <w:rPr>
          <w:rFonts w:ascii="Times New Roman" w:hAnsi="Times New Roman" w:cs="Times New Roman"/>
          <w:sz w:val="24"/>
          <w:szCs w:val="24"/>
        </w:rPr>
        <w:t xml:space="preserve">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 ∀</m:t>
        </m:r>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266C7C" w:rsidRPr="003B52EB">
        <w:rPr>
          <w:rFonts w:ascii="Times New Roman" w:hAnsi="Times New Roman" w:cs="Times New Roman"/>
          <w:sz w:val="24"/>
          <w:szCs w:val="24"/>
        </w:rPr>
        <w:t xml:space="preserve">,  also follows a power-law distribution, </w:t>
      </w:r>
      <w:r w:rsidR="00C33CEE" w:rsidRPr="003B52EB">
        <w:rPr>
          <w:rFonts w:ascii="Times New Roman" w:hAnsi="Times New Roman" w:cs="Times New Roman"/>
          <w:sz w:val="24"/>
          <w:szCs w:val="24"/>
        </w:rPr>
        <w:t xml:space="preserve"> and </w:t>
      </w:r>
      <w:r w:rsidR="00266C7C" w:rsidRPr="003B52EB">
        <w:rPr>
          <w:rFonts w:ascii="Times New Roman" w:hAnsi="Times New Roman" w:cs="Times New Roman"/>
          <w:sz w:val="24"/>
          <w:szCs w:val="24"/>
        </w:rPr>
        <w:t xml:space="preserve">by </w:t>
      </w:r>
      <w:r w:rsidR="00C33CEE" w:rsidRPr="003B52EB">
        <w:rPr>
          <w:rFonts w:ascii="Times New Roman" w:hAnsi="Times New Roman" w:cs="Times New Roman"/>
          <w:sz w:val="24"/>
          <w:szCs w:val="24"/>
        </w:rPr>
        <w:lastRenderedPageBreak/>
        <w:t xml:space="preserve">applying the probability density function </w:t>
      </w:r>
      <m:oMath>
        <m:r>
          <w:rPr>
            <w:rFonts w:ascii="Cambria Math" w:hAnsi="Cambria Math" w:cs="Times New Roman"/>
            <w:sz w:val="24"/>
            <w:szCs w:val="24"/>
          </w:rPr>
          <m:t>Pr</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m:t>
                </m:r>
              </m:sup>
            </m:sSup>
            <m:r>
              <w:rPr>
                <w:rFonts w:ascii="Cambria Math" w:hAnsi="Cambria Math" w:cs="Times New Roman"/>
                <w:sz w:val="24"/>
                <w:szCs w:val="24"/>
              </w:rPr>
              <m:t>+1≤k≤</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sup>
            </m:sSup>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sup>
                </m:sSup>
              </m:sub>
              <m:sup/>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up>
                </m:sSup>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d=1:7</m:t>
                </m:r>
              </m:sub>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up>
                </m:sSup>
              </m:e>
            </m:nary>
          </m:den>
        </m:f>
        <m:r>
          <w:rPr>
            <w:rFonts w:ascii="Cambria Math"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1,…,7</m:t>
            </m:r>
          </m:e>
        </m:d>
        <m:r>
          <w:rPr>
            <w:rFonts w:ascii="Cambria Math" w:hAnsi="Cambria Math" w:cs="Times New Roman"/>
            <w:sz w:val="24"/>
            <w:szCs w:val="24"/>
          </w:rPr>
          <m:t>, ∀</m:t>
        </m:r>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C33CEE" w:rsidRPr="003B52EB">
        <w:rPr>
          <w:rFonts w:ascii="Times New Roman" w:hAnsi="Times New Roman" w:cs="Times New Roman"/>
          <w:sz w:val="24"/>
          <w:szCs w:val="24"/>
        </w:rPr>
        <w:t xml:space="preserve"> </w:t>
      </w:r>
      <w:r w:rsidR="00266C7C" w:rsidRPr="003B52EB">
        <w:rPr>
          <w:rFonts w:ascii="Times New Roman" w:hAnsi="Times New Roman" w:cs="Times New Roman"/>
          <w:sz w:val="24"/>
          <w:szCs w:val="24"/>
        </w:rPr>
        <w:t>to estimate</w:t>
      </w:r>
      <w:r w:rsidR="00C33CEE" w:rsidRPr="003B52EB">
        <w:rPr>
          <w:rFonts w:ascii="Times New Roman" w:hAnsi="Times New Roman" w:cs="Times New Roman"/>
          <w:sz w:val="24"/>
          <w:szCs w:val="24"/>
        </w:rPr>
        <w:t xml:space="preserve"> the distribution by degree-bin. </w:t>
      </w:r>
    </w:p>
    <w:p w14:paraId="52DDB4E5" w14:textId="0716AFEF" w:rsidR="00241073" w:rsidRPr="00645FED" w:rsidRDefault="00F26C1F" w:rsidP="00A22B04">
      <w:pPr>
        <w:pStyle w:val="3"/>
        <w:numPr>
          <w:ilvl w:val="0"/>
          <w:numId w:val="0"/>
        </w:numPr>
        <w:spacing w:before="240" w:after="240" w:line="300" w:lineRule="atLeast"/>
        <w:jc w:val="both"/>
        <w:rPr>
          <w:rFonts w:ascii="Times New Roman" w:hAnsi="Times New Roman" w:cs="Times New Roman"/>
          <w:b w:val="0"/>
          <w:bCs w:val="0"/>
          <w:sz w:val="24"/>
          <w:szCs w:val="24"/>
        </w:rPr>
      </w:pPr>
      <w:bookmarkStart w:id="33" w:name="_Toc23351465"/>
      <w:bookmarkStart w:id="34" w:name="_Toc52744747"/>
      <w:r w:rsidRPr="00645FED">
        <w:rPr>
          <w:rFonts w:ascii="Times New Roman" w:hAnsi="Times New Roman" w:cs="Times New Roman"/>
          <w:b w:val="0"/>
          <w:bCs w:val="0"/>
          <w:sz w:val="24"/>
          <w:szCs w:val="24"/>
        </w:rPr>
        <w:t>S</w:t>
      </w:r>
      <w:r w:rsidR="00B9010C" w:rsidRPr="00645FED">
        <w:rPr>
          <w:rFonts w:ascii="Times New Roman" w:hAnsi="Times New Roman" w:cs="Times New Roman"/>
          <w:b w:val="0"/>
          <w:bCs w:val="0"/>
          <w:sz w:val="24"/>
          <w:szCs w:val="24"/>
        </w:rPr>
        <w:t>4</w:t>
      </w:r>
      <w:r w:rsidRPr="00645FED">
        <w:rPr>
          <w:rFonts w:ascii="Times New Roman" w:hAnsi="Times New Roman" w:cs="Times New Roman"/>
          <w:b w:val="0"/>
          <w:bCs w:val="0"/>
          <w:sz w:val="24"/>
          <w:szCs w:val="24"/>
        </w:rPr>
        <w:t>.2.3</w:t>
      </w:r>
      <w:r w:rsidR="00547B98" w:rsidRPr="00645FED">
        <w:rPr>
          <w:rFonts w:ascii="Times New Roman" w:hAnsi="Times New Roman" w:cs="Times New Roman"/>
          <w:b w:val="0"/>
          <w:bCs w:val="0"/>
          <w:sz w:val="24"/>
          <w:szCs w:val="24"/>
        </w:rPr>
        <w:t xml:space="preserve"> </w:t>
      </w:r>
      <w:r w:rsidR="008D4975" w:rsidRPr="00645FED">
        <w:rPr>
          <w:rFonts w:ascii="Times New Roman" w:hAnsi="Times New Roman" w:cs="Times New Roman"/>
          <w:b w:val="0"/>
          <w:bCs w:val="0"/>
          <w:sz w:val="24"/>
          <w:szCs w:val="24"/>
        </w:rPr>
        <w:t xml:space="preserve">Data for determining </w:t>
      </w:r>
      <w:r w:rsidR="00241073" w:rsidRPr="00645FED">
        <w:rPr>
          <w:rFonts w:ascii="Times New Roman" w:hAnsi="Times New Roman" w:cs="Times New Roman"/>
          <w:b w:val="0"/>
          <w:bCs w:val="0"/>
          <w:sz w:val="24"/>
          <w:szCs w:val="24"/>
        </w:rPr>
        <w:t xml:space="preserve">the </w:t>
      </w:r>
      <w:r w:rsidR="004E1676" w:rsidRPr="00645FED">
        <w:rPr>
          <w:rFonts w:ascii="Times New Roman" w:hAnsi="Times New Roman" w:cs="Times New Roman"/>
          <w:b w:val="0"/>
          <w:bCs w:val="0"/>
          <w:sz w:val="24"/>
          <w:szCs w:val="24"/>
        </w:rPr>
        <w:t>d</w:t>
      </w:r>
      <w:r w:rsidR="00241073" w:rsidRPr="00645FED">
        <w:rPr>
          <w:rFonts w:ascii="Times New Roman" w:hAnsi="Times New Roman" w:cs="Times New Roman"/>
          <w:b w:val="0"/>
          <w:bCs w:val="0"/>
          <w:sz w:val="24"/>
          <w:szCs w:val="24"/>
        </w:rPr>
        <w:t xml:space="preserve">istribution for </w:t>
      </w:r>
      <w:r w:rsidR="004E1676" w:rsidRPr="00645FED">
        <w:rPr>
          <w:rFonts w:ascii="Times New Roman" w:hAnsi="Times New Roman" w:cs="Times New Roman"/>
          <w:b w:val="0"/>
          <w:bCs w:val="0"/>
          <w:sz w:val="24"/>
          <w:szCs w:val="24"/>
        </w:rPr>
        <w:t>l</w:t>
      </w:r>
      <w:r w:rsidR="00241073" w:rsidRPr="00645FED">
        <w:rPr>
          <w:rFonts w:ascii="Times New Roman" w:hAnsi="Times New Roman" w:cs="Times New Roman"/>
          <w:b w:val="0"/>
          <w:bCs w:val="0"/>
          <w:sz w:val="24"/>
          <w:szCs w:val="24"/>
        </w:rPr>
        <w:t xml:space="preserve">ifetime </w:t>
      </w:r>
      <w:r w:rsidR="004E1676" w:rsidRPr="00645FED">
        <w:rPr>
          <w:rFonts w:ascii="Times New Roman" w:hAnsi="Times New Roman" w:cs="Times New Roman"/>
          <w:b w:val="0"/>
          <w:bCs w:val="0"/>
          <w:sz w:val="24"/>
          <w:szCs w:val="24"/>
        </w:rPr>
        <w:t>p</w:t>
      </w:r>
      <w:r w:rsidR="00241073" w:rsidRPr="00645FED">
        <w:rPr>
          <w:rFonts w:ascii="Times New Roman" w:hAnsi="Times New Roman" w:cs="Times New Roman"/>
          <w:b w:val="0"/>
          <w:bCs w:val="0"/>
          <w:sz w:val="24"/>
          <w:szCs w:val="24"/>
        </w:rPr>
        <w:t xml:space="preserve">artners </w:t>
      </w:r>
      <w:r w:rsidR="008D4975" w:rsidRPr="00645FED">
        <w:rPr>
          <w:rFonts w:ascii="Times New Roman" w:hAnsi="Times New Roman" w:cs="Times New Roman"/>
          <w:b w:val="0"/>
          <w:bCs w:val="0"/>
          <w:sz w:val="24"/>
          <w:szCs w:val="24"/>
        </w:rPr>
        <w:t xml:space="preserve">by age </w:t>
      </w:r>
      <w:r w:rsidR="00241073" w:rsidRPr="00645FED">
        <w:rPr>
          <w:rFonts w:ascii="Times New Roman" w:hAnsi="Times New Roman" w:cs="Times New Roman"/>
          <w:b w:val="0"/>
          <w:bCs w:val="0"/>
          <w:sz w:val="24"/>
          <w:szCs w:val="24"/>
        </w:rPr>
        <w:t xml:space="preserve">for MSM </w:t>
      </w:r>
      <w:r w:rsidR="004E1676" w:rsidRPr="00645FED">
        <w:rPr>
          <w:rFonts w:ascii="Times New Roman" w:hAnsi="Times New Roman" w:cs="Times New Roman"/>
          <w:b w:val="0"/>
          <w:bCs w:val="0"/>
          <w:sz w:val="24"/>
          <w:szCs w:val="24"/>
        </w:rPr>
        <w:t>r</w:t>
      </w:r>
      <w:r w:rsidR="00241073" w:rsidRPr="00645FED">
        <w:rPr>
          <w:rFonts w:ascii="Times New Roman" w:hAnsi="Times New Roman" w:cs="Times New Roman"/>
          <w:b w:val="0"/>
          <w:bCs w:val="0"/>
          <w:sz w:val="24"/>
          <w:szCs w:val="24"/>
        </w:rPr>
        <w:t xml:space="preserve">isk </w:t>
      </w:r>
      <w:r w:rsidR="004E1676" w:rsidRPr="00645FED">
        <w:rPr>
          <w:rFonts w:ascii="Times New Roman" w:hAnsi="Times New Roman" w:cs="Times New Roman"/>
          <w:b w:val="0"/>
          <w:bCs w:val="0"/>
          <w:sz w:val="24"/>
          <w:szCs w:val="24"/>
        </w:rPr>
        <w:t>g</w:t>
      </w:r>
      <w:r w:rsidR="00241073" w:rsidRPr="00645FED">
        <w:rPr>
          <w:rFonts w:ascii="Times New Roman" w:hAnsi="Times New Roman" w:cs="Times New Roman"/>
          <w:b w:val="0"/>
          <w:bCs w:val="0"/>
          <w:sz w:val="24"/>
          <w:szCs w:val="24"/>
        </w:rPr>
        <w:t>roup</w:t>
      </w:r>
      <w:bookmarkEnd w:id="33"/>
      <w:bookmarkEnd w:id="34"/>
    </w:p>
    <w:p w14:paraId="3C358D0B" w14:textId="2F19A947" w:rsidR="00AF7A44" w:rsidRPr="003B52EB" w:rsidRDefault="00DB4C3F"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There are no national surveys </w:t>
      </w:r>
      <w:r w:rsidR="00266C7C" w:rsidRPr="003B52EB">
        <w:rPr>
          <w:rFonts w:ascii="Times New Roman" w:hAnsi="Times New Roman" w:cs="Times New Roman"/>
          <w:sz w:val="24"/>
          <w:szCs w:val="24"/>
        </w:rPr>
        <w:t xml:space="preserve">for MSM </w:t>
      </w:r>
      <w:r w:rsidR="005E422B" w:rsidRPr="003B52EB">
        <w:rPr>
          <w:rFonts w:ascii="Times New Roman" w:hAnsi="Times New Roman" w:cs="Times New Roman"/>
          <w:sz w:val="24"/>
          <w:szCs w:val="24"/>
        </w:rPr>
        <w:t>that report</w:t>
      </w:r>
      <w:r w:rsidRPr="003B52EB">
        <w:rPr>
          <w:rFonts w:ascii="Times New Roman" w:hAnsi="Times New Roman" w:cs="Times New Roman"/>
          <w:sz w:val="24"/>
          <w:szCs w:val="24"/>
        </w:rPr>
        <w:t xml:space="preserve"> </w:t>
      </w:r>
      <w:r w:rsidR="00266C7C" w:rsidRPr="003B52EB">
        <w:rPr>
          <w:rFonts w:ascii="Times New Roman" w:hAnsi="Times New Roman" w:cs="Times New Roman"/>
          <w:sz w:val="24"/>
          <w:szCs w:val="24"/>
        </w:rPr>
        <w:t>the distribution of MSM by number of partnerships</w:t>
      </w:r>
      <w:r w:rsidR="009E309B" w:rsidRPr="003B52EB">
        <w:rPr>
          <w:rFonts w:ascii="Times New Roman" w:hAnsi="Times New Roman" w:cs="Times New Roman"/>
          <w:sz w:val="24"/>
          <w:szCs w:val="24"/>
        </w:rPr>
        <w:t>,</w:t>
      </w:r>
      <w:r w:rsidR="00266C7C" w:rsidRPr="003B52EB">
        <w:rPr>
          <w:rFonts w:ascii="Times New Roman" w:hAnsi="Times New Roman" w:cs="Times New Roman"/>
          <w:sz w:val="24"/>
          <w:szCs w:val="24"/>
        </w:rPr>
        <w:t xml:space="preserve"> </w:t>
      </w:r>
      <w:r w:rsidR="00487EAE" w:rsidRPr="003B52EB">
        <w:rPr>
          <w:rFonts w:ascii="Times New Roman" w:hAnsi="Times New Roman" w:cs="Times New Roman"/>
          <w:sz w:val="24"/>
          <w:szCs w:val="24"/>
        </w:rPr>
        <w:t>by age</w:t>
      </w:r>
      <w:r w:rsidR="009A60D3" w:rsidRPr="003B52EB">
        <w:rPr>
          <w:rFonts w:ascii="Times New Roman" w:hAnsi="Times New Roman" w:cs="Times New Roman"/>
          <w:sz w:val="24"/>
          <w:szCs w:val="24"/>
        </w:rPr>
        <w:t>-</w:t>
      </w:r>
      <w:r w:rsidR="00266C7C" w:rsidRPr="003B52EB">
        <w:rPr>
          <w:rFonts w:ascii="Times New Roman" w:hAnsi="Times New Roman" w:cs="Times New Roman"/>
          <w:sz w:val="24"/>
          <w:szCs w:val="24"/>
        </w:rPr>
        <w:t>group</w:t>
      </w:r>
      <w:r w:rsidR="009E309B" w:rsidRPr="003B52EB">
        <w:rPr>
          <w:rFonts w:ascii="Times New Roman" w:hAnsi="Times New Roman" w:cs="Times New Roman"/>
          <w:sz w:val="24"/>
          <w:szCs w:val="24"/>
        </w:rPr>
        <w:t>,</w:t>
      </w:r>
      <w:r w:rsidR="00266C7C" w:rsidRPr="003B52EB">
        <w:rPr>
          <w:rFonts w:ascii="Times New Roman" w:hAnsi="Times New Roman" w:cs="Times New Roman"/>
          <w:sz w:val="24"/>
          <w:szCs w:val="24"/>
        </w:rPr>
        <w:t xml:space="preserve"> as in Tables S6.1 and S6.2</w:t>
      </w:r>
      <w:r w:rsidR="00241073" w:rsidRPr="003B52EB">
        <w:rPr>
          <w:rFonts w:ascii="Times New Roman" w:hAnsi="Times New Roman" w:cs="Times New Roman"/>
          <w:sz w:val="24"/>
          <w:szCs w:val="24"/>
        </w:rPr>
        <w:t xml:space="preserve">. However, </w:t>
      </w:r>
      <w:r w:rsidR="005E422B" w:rsidRPr="003B52EB">
        <w:rPr>
          <w:rFonts w:ascii="Times New Roman" w:hAnsi="Times New Roman" w:cs="Times New Roman"/>
          <w:sz w:val="24"/>
          <w:szCs w:val="24"/>
        </w:rPr>
        <w:t xml:space="preserve">there are smaller surveys, </w:t>
      </w:r>
      <w:r w:rsidR="00266C7C" w:rsidRPr="003B52EB">
        <w:rPr>
          <w:rFonts w:ascii="Times New Roman" w:hAnsi="Times New Roman" w:cs="Times New Roman"/>
          <w:sz w:val="24"/>
          <w:szCs w:val="24"/>
        </w:rPr>
        <w:t>that</w:t>
      </w:r>
      <w:r w:rsidR="005E422B" w:rsidRPr="003B52EB">
        <w:rPr>
          <w:rFonts w:ascii="Times New Roman" w:hAnsi="Times New Roman" w:cs="Times New Roman"/>
          <w:sz w:val="24"/>
          <w:szCs w:val="24"/>
        </w:rPr>
        <w:t xml:space="preserve"> only report</w:t>
      </w:r>
      <w:r w:rsidR="00241073" w:rsidRPr="003B52EB">
        <w:rPr>
          <w:rFonts w:ascii="Times New Roman" w:hAnsi="Times New Roman" w:cs="Times New Roman"/>
          <w:sz w:val="24"/>
          <w:szCs w:val="24"/>
        </w:rPr>
        <w:t xml:space="preserve"> the median and the range of the partners</w:t>
      </w:r>
      <w:r w:rsidR="005E422B" w:rsidRPr="003B52EB">
        <w:rPr>
          <w:rFonts w:ascii="Times New Roman" w:hAnsi="Times New Roman" w:cs="Times New Roman"/>
          <w:sz w:val="24"/>
          <w:szCs w:val="24"/>
        </w:rPr>
        <w:t xml:space="preserve"> </w:t>
      </w:r>
      <w:r w:rsidR="00792DD7" w:rsidRPr="003B52EB">
        <w:rPr>
          <w:rFonts w:ascii="Times New Roman" w:hAnsi="Times New Roman" w:cs="Times New Roman"/>
          <w:sz w:val="24"/>
          <w:szCs w:val="24"/>
        </w:rPr>
        <w:t>up to</w:t>
      </w:r>
      <w:r w:rsidR="00627D3A" w:rsidRPr="003B52EB">
        <w:rPr>
          <w:rFonts w:ascii="Times New Roman" w:hAnsi="Times New Roman" w:cs="Times New Roman"/>
          <w:sz w:val="24"/>
          <w:szCs w:val="24"/>
        </w:rPr>
        <w:t xml:space="preserve"> the persons current</w:t>
      </w:r>
      <w:r w:rsidR="005E422B" w:rsidRPr="003B52EB">
        <w:rPr>
          <w:rFonts w:ascii="Times New Roman" w:hAnsi="Times New Roman" w:cs="Times New Roman"/>
          <w:sz w:val="24"/>
          <w:szCs w:val="24"/>
        </w:rPr>
        <w:t xml:space="preserve"> age</w:t>
      </w:r>
      <w:r w:rsidR="009A60D3" w:rsidRPr="003B52EB">
        <w:rPr>
          <w:rFonts w:ascii="Times New Roman" w:hAnsi="Times New Roman" w:cs="Times New Roman"/>
          <w:sz w:val="24"/>
          <w:szCs w:val="24"/>
        </w:rPr>
        <w:t>-</w:t>
      </w:r>
      <w:r w:rsidR="005E422B" w:rsidRPr="003B52EB">
        <w:rPr>
          <w:rFonts w:ascii="Times New Roman" w:hAnsi="Times New Roman" w:cs="Times New Roman"/>
          <w:sz w:val="24"/>
          <w:szCs w:val="24"/>
        </w:rPr>
        <w:t>group, for both heterosexuals and MSM</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d51b70e0-c44f-4dea-91cc-bc1341e80077"/>
          <w:id w:val="532075439"/>
          <w:placeholder>
            <w:docPart w:val="C0EBF486813F44E490D4376383A4FBA9"/>
          </w:placeholder>
        </w:sdtPr>
        <w:sdtEndPr/>
        <w:sdtContent>
          <w:r w:rsidR="00644FA0" w:rsidRPr="00644FA0">
            <w:rPr>
              <w:rFonts w:ascii="Times New Roman" w:hAnsi="Times New Roman" w:cs="Times New Roman"/>
              <w:color w:val="000000"/>
              <w:sz w:val="24"/>
              <w:szCs w:val="24"/>
            </w:rPr>
            <w:t>[1]</w:t>
          </w:r>
        </w:sdtContent>
      </w:sdt>
      <w:r w:rsidR="00241073" w:rsidRPr="003B52EB">
        <w:rPr>
          <w:rFonts w:ascii="Times New Roman" w:hAnsi="Times New Roman" w:cs="Times New Roman"/>
          <w:sz w:val="24"/>
          <w:szCs w:val="24"/>
        </w:rPr>
        <w:t xml:space="preserve"> </w:t>
      </w:r>
      <w:r w:rsidR="00FE3836" w:rsidRPr="003B52EB">
        <w:rPr>
          <w:rFonts w:ascii="Times New Roman" w:hAnsi="Times New Roman" w:cs="Times New Roman"/>
          <w:sz w:val="24"/>
          <w:szCs w:val="24"/>
        </w:rPr>
        <w:t>(</w:t>
      </w:r>
      <w:r w:rsidR="003C0E3B" w:rsidRPr="003B52EB">
        <w:rPr>
          <w:rFonts w:ascii="Times New Roman" w:hAnsi="Times New Roman" w:cs="Times New Roman"/>
          <w:sz w:val="24"/>
          <w:szCs w:val="24"/>
        </w:rPr>
        <w:t xml:space="preserve">Table </w:t>
      </w:r>
      <w:r w:rsidR="00AF7A44" w:rsidRPr="003B52EB">
        <w:rPr>
          <w:rFonts w:ascii="Times New Roman" w:hAnsi="Times New Roman" w:cs="Times New Roman"/>
          <w:sz w:val="24"/>
          <w:szCs w:val="24"/>
        </w:rPr>
        <w:t>S</w:t>
      </w:r>
      <w:r w:rsidR="00AE3A27" w:rsidRPr="003B52EB">
        <w:rPr>
          <w:rFonts w:ascii="Times New Roman" w:hAnsi="Times New Roman" w:cs="Times New Roman"/>
          <w:sz w:val="24"/>
          <w:szCs w:val="24"/>
        </w:rPr>
        <w:t>8</w:t>
      </w:r>
      <w:r w:rsidR="00FE3836" w:rsidRPr="003B52EB">
        <w:rPr>
          <w:rFonts w:ascii="Times New Roman" w:hAnsi="Times New Roman" w:cs="Times New Roman"/>
          <w:sz w:val="24"/>
          <w:szCs w:val="24"/>
        </w:rPr>
        <w:t>)</w:t>
      </w:r>
      <w:r w:rsidR="003570AE" w:rsidRPr="003B52EB">
        <w:rPr>
          <w:rFonts w:ascii="Times New Roman" w:hAnsi="Times New Roman" w:cs="Times New Roman"/>
          <w:sz w:val="24"/>
          <w:szCs w:val="24"/>
        </w:rPr>
        <w:t>.</w:t>
      </w:r>
      <w:r w:rsidR="005E422B" w:rsidRPr="003B52EB">
        <w:rPr>
          <w:rFonts w:ascii="Times New Roman" w:hAnsi="Times New Roman" w:cs="Times New Roman"/>
          <w:sz w:val="24"/>
          <w:szCs w:val="24"/>
        </w:rPr>
        <w:t xml:space="preserve"> </w:t>
      </w:r>
      <w:r w:rsidR="00121927" w:rsidRPr="003B52EB">
        <w:rPr>
          <w:rFonts w:ascii="Times New Roman" w:hAnsi="Times New Roman" w:cs="Times New Roman"/>
          <w:sz w:val="24"/>
          <w:szCs w:val="24"/>
        </w:rPr>
        <w:t xml:space="preserve">By assuming that the </w:t>
      </w:r>
      <w:r w:rsidR="00266C7C" w:rsidRPr="003B52EB">
        <w:rPr>
          <w:rFonts w:ascii="Times New Roman" w:hAnsi="Times New Roman" w:cs="Times New Roman"/>
          <w:sz w:val="24"/>
          <w:szCs w:val="24"/>
        </w:rPr>
        <w:t xml:space="preserve">number of </w:t>
      </w:r>
      <w:r w:rsidR="00121927" w:rsidRPr="003B52EB">
        <w:rPr>
          <w:rFonts w:ascii="Times New Roman" w:hAnsi="Times New Roman" w:cs="Times New Roman"/>
          <w:sz w:val="24"/>
          <w:szCs w:val="24"/>
        </w:rPr>
        <w:t>partners up</w:t>
      </w:r>
      <w:r w:rsidR="007B7A66" w:rsidRPr="003B52EB">
        <w:rPr>
          <w:rFonts w:ascii="Times New Roman" w:hAnsi="Times New Roman" w:cs="Times New Roman"/>
          <w:sz w:val="24"/>
          <w:szCs w:val="24"/>
        </w:rPr>
        <w:t xml:space="preserve"> </w:t>
      </w:r>
      <w:r w:rsidR="00121927" w:rsidRPr="003B52EB">
        <w:rPr>
          <w:rFonts w:ascii="Times New Roman" w:hAnsi="Times New Roman" w:cs="Times New Roman"/>
          <w:sz w:val="24"/>
          <w:szCs w:val="24"/>
        </w:rPr>
        <w:t xml:space="preserve">to any given age also follow a </w:t>
      </w:r>
      <w:r w:rsidR="00266C7C" w:rsidRPr="003B52EB">
        <w:rPr>
          <w:rFonts w:ascii="Times New Roman" w:hAnsi="Times New Roman" w:cs="Times New Roman"/>
          <w:sz w:val="24"/>
          <w:szCs w:val="24"/>
        </w:rPr>
        <w:t xml:space="preserve">power-law </w:t>
      </w:r>
      <w:r w:rsidR="00121927" w:rsidRPr="003B52EB">
        <w:rPr>
          <w:rFonts w:ascii="Times New Roman" w:hAnsi="Times New Roman" w:cs="Times New Roman"/>
          <w:sz w:val="24"/>
          <w:szCs w:val="24"/>
        </w:rPr>
        <w:t>distribution</w:t>
      </w:r>
      <w:r w:rsidR="007B7A66" w:rsidRPr="003B52EB">
        <w:rPr>
          <w:rFonts w:ascii="Times New Roman" w:hAnsi="Times New Roman" w:cs="Times New Roman"/>
          <w:sz w:val="24"/>
          <w:szCs w:val="24"/>
        </w:rPr>
        <w:t xml:space="preserve">, we estimated </w:t>
      </w:r>
      <m:oMath>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007B7A66" w:rsidRPr="003B52EB">
        <w:rPr>
          <w:rFonts w:ascii="Times New Roman" w:hAnsi="Times New Roman" w:cs="Times New Roman"/>
          <w:sz w:val="24"/>
          <w:szCs w:val="24"/>
        </w:rPr>
        <w:t xml:space="preserve"> specific to each </w:t>
      </w:r>
      <w:r w:rsidR="006C619C" w:rsidRPr="003B52EB">
        <w:rPr>
          <w:rFonts w:ascii="Times New Roman" w:hAnsi="Times New Roman" w:cs="Times New Roman"/>
          <w:sz w:val="24"/>
          <w:szCs w:val="24"/>
        </w:rPr>
        <w:t>age-</w:t>
      </w:r>
      <w:r w:rsidR="007B7A66" w:rsidRPr="003B52EB">
        <w:rPr>
          <w:rFonts w:ascii="Times New Roman" w:hAnsi="Times New Roman" w:cs="Times New Roman"/>
          <w:sz w:val="24"/>
          <w:szCs w:val="24"/>
        </w:rPr>
        <w:t>group</w:t>
      </w:r>
      <w:r w:rsidR="000A17BF"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7B7A66" w:rsidRPr="003B52EB">
        <w:rPr>
          <w:rFonts w:ascii="Times New Roman" w:hAnsi="Times New Roman" w:cs="Times New Roman"/>
          <w:sz w:val="24"/>
          <w:szCs w:val="24"/>
        </w:rPr>
        <w:t xml:space="preserve"> by applying the equation for the median of the power-law distribution, as </w:t>
      </w:r>
      <w:r w:rsidR="00241073" w:rsidRPr="003B52EB">
        <w:rPr>
          <w:rFonts w:ascii="Times New Roman" w:hAnsi="Times New Roman" w:cs="Times New Roman"/>
          <w:sz w:val="24"/>
          <w:szCs w:val="24"/>
        </w:rPr>
        <w:t xml:space="preserve"> </w:t>
      </w:r>
    </w:p>
    <w:p w14:paraId="0787199C" w14:textId="208EB30D" w:rsidR="00241073" w:rsidRPr="003B52EB" w:rsidRDefault="00241073" w:rsidP="00A22B04">
      <w:pPr>
        <w:spacing w:after="0"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median=</m:t>
        </m:r>
        <m:sSub>
          <m:sSubPr>
            <m:ctrlPr>
              <w:rPr>
                <w:rFonts w:ascii="Cambria Math" w:hAnsi="Cambria Math" w:cs="Times New Roman"/>
                <w:i/>
                <w:sz w:val="24"/>
                <w:szCs w:val="24"/>
              </w:rPr>
            </m:ctrlPr>
          </m:sSubPr>
          <m:e>
            <m:r>
              <w:rPr>
                <w:rFonts w:ascii="Cambria Math" w:hAnsi="Cambria Math" w:cs="Times New Roman"/>
                <w:sz w:val="24"/>
                <w:szCs w:val="24"/>
              </w:rPr>
              <m:t>m</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sSup>
          <m:sSupPr>
            <m:ctrlPr>
              <w:rPr>
                <w:rFonts w:ascii="Cambria Math" w:hAnsi="Cambria Math" w:cs="Times New Roman"/>
                <w:i/>
                <w:sz w:val="24"/>
                <w:szCs w:val="24"/>
              </w:rPr>
            </m:ctrlPr>
          </m:sSupPr>
          <m:e>
            <m:r>
              <w:rPr>
                <w:rFonts w:ascii="Cambria Math" w:hAnsi="Cambria Math" w:cs="Times New Roman"/>
                <w:sz w:val="24"/>
                <w:szCs w:val="24"/>
              </w:rPr>
              <m:t>2</m:t>
            </m:r>
          </m:e>
          <m:sup>
            <m:f>
              <m:fPr>
                <m:ctrlPr>
                  <w:rPr>
                    <w:rFonts w:ascii="Cambria Math" w:hAnsi="Cambria Math" w:cs="Times New Roman"/>
                    <w:i/>
                    <w:sz w:val="24"/>
                    <w:szCs w:val="24"/>
                  </w:rPr>
                </m:ctrlPr>
              </m:fPr>
              <m:num>
                <m:r>
                  <w:rPr>
                    <w:rFonts w:ascii="Cambria Math" w:hAnsi="Cambria Math" w:cs="Times New Roman"/>
                    <w:sz w:val="24"/>
                    <w:szCs w:val="24"/>
                  </w:rPr>
                  <m:t>1</m:t>
                </m:r>
              </m:num>
              <m:den>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-1</m:t>
                </m:r>
              </m:den>
            </m:f>
          </m:sup>
        </m:sSup>
      </m:oMath>
      <w:r w:rsidR="007B7A66" w:rsidRPr="003B52EB">
        <w:rPr>
          <w:rFonts w:ascii="Times New Roman" w:hAnsi="Times New Roman" w:cs="Times New Roman"/>
          <w:sz w:val="24"/>
          <w:szCs w:val="24"/>
        </w:rPr>
        <w:t xml:space="preserve">, where </w:t>
      </w:r>
      <m:oMath>
        <m:sSub>
          <m:sSubPr>
            <m:ctrlPr>
              <w:rPr>
                <w:rFonts w:ascii="Cambria Math" w:hAnsi="Cambria Math" w:cs="Times New Roman"/>
                <w:i/>
                <w:sz w:val="24"/>
                <w:szCs w:val="24"/>
              </w:rPr>
            </m:ctrlPr>
          </m:sSubPr>
          <m:e>
            <m:r>
              <w:rPr>
                <w:rFonts w:ascii="Cambria Math" w:hAnsi="Cambria Math" w:cs="Times New Roman"/>
                <w:sz w:val="24"/>
                <w:szCs w:val="24"/>
              </w:rPr>
              <m:t>m</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r>
          <w:rPr>
            <w:rFonts w:ascii="Cambria Math" w:hAnsi="Cambria Math" w:cs="Times New Roman"/>
            <w:sz w:val="24"/>
            <w:szCs w:val="24"/>
          </w:rPr>
          <m:t>=1</m:t>
        </m:r>
      </m:oMath>
      <w:r w:rsidR="007B7A66" w:rsidRPr="003B52EB">
        <w:rPr>
          <w:rFonts w:ascii="Times New Roman" w:hAnsi="Times New Roman" w:cs="Times New Roman"/>
          <w:sz w:val="24"/>
          <w:szCs w:val="24"/>
        </w:rPr>
        <w:t xml:space="preserve"> is the minimum degree in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E54C1C" w:rsidRPr="003B52EB">
        <w:rPr>
          <w:rFonts w:ascii="Times New Roman" w:hAnsi="Times New Roman" w:cs="Times New Roman"/>
          <w:sz w:val="24"/>
          <w:szCs w:val="24"/>
        </w:rPr>
        <w:t xml:space="preserve">, and using the data from the smaller surveys (Table S8) as the </w:t>
      </w:r>
      <m:oMath>
        <m:r>
          <w:rPr>
            <w:rFonts w:ascii="Cambria Math" w:hAnsi="Cambria Math" w:cs="Times New Roman"/>
            <w:sz w:val="24"/>
            <w:szCs w:val="24"/>
          </w:rPr>
          <m:t>median</m:t>
        </m:r>
      </m:oMath>
      <w:r w:rsidR="00B64076" w:rsidRPr="003B52EB">
        <w:rPr>
          <w:rFonts w:ascii="Times New Roman" w:hAnsi="Times New Roman" w:cs="Times New Roman"/>
          <w:sz w:val="24"/>
          <w:szCs w:val="24"/>
        </w:rPr>
        <w:t>.</w:t>
      </w:r>
    </w:p>
    <w:p w14:paraId="7928EC64" w14:textId="56BCF8CA" w:rsidR="00A23909" w:rsidRPr="003B52EB" w:rsidRDefault="00A2390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For each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 xml:space="preserve">, using the estimated </w:t>
      </w:r>
      <m:oMath>
        <m:sSub>
          <m:sSubPr>
            <m:ctrlPr>
              <w:rPr>
                <w:rFonts w:ascii="Cambria Math" w:hAnsi="Cambria Math" w:cs="Times New Roman"/>
                <w:i/>
                <w:sz w:val="24"/>
                <w:szCs w:val="24"/>
              </w:rPr>
            </m:ctrlPr>
          </m:sSubPr>
          <m:e>
            <m:r>
              <w:rPr>
                <w:rFonts w:ascii="Cambria Math" w:hAnsi="Cambria Math" w:cs="Times New Roman"/>
                <w:sz w:val="24"/>
                <w:szCs w:val="24"/>
              </w:rPr>
              <m:t>λ</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we calculated the distribution of people by degree-bin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∈{1,2,..,7}</m:t>
        </m:r>
      </m:oMath>
      <w:r w:rsidRPr="003B52EB">
        <w:rPr>
          <w:rFonts w:ascii="Times New Roman" w:hAnsi="Times New Roman" w:cs="Times New Roman"/>
          <w:sz w:val="24"/>
          <w:szCs w:val="24"/>
        </w:rPr>
        <w:t xml:space="preserve">. Then, by applying the method described in S.4.2.1, we estimated the </w:t>
      </w:r>
      <w:r w:rsidRPr="003B52EB">
        <w:rPr>
          <w:rFonts w:ascii="Times New Roman" w:eastAsia="Times New Roman" w:hAnsi="Times New Roman" w:cs="Times New Roman"/>
          <w:sz w:val="24"/>
          <w:szCs w:val="24"/>
        </w:rPr>
        <w:t xml:space="preserve">proportion of partnerships initiated by age-group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oMath>
      <w:r w:rsidR="003C7098" w:rsidRPr="003B52EB">
        <w:rPr>
          <w:rFonts w:ascii="Times New Roman" w:eastAsia="Times New Roman" w:hAnsi="Times New Roman" w:cs="Times New Roman"/>
          <w:sz w:val="24"/>
          <w:szCs w:val="24"/>
        </w:rPr>
        <w:t xml:space="preserve">, i.e., </w:t>
      </w:r>
      <w:r w:rsidR="003C7098" w:rsidRPr="003B52EB">
        <w:rPr>
          <w:rFonts w:ascii="Times New Roman" w:hAnsi="Times New Roman" w:cs="Times New Roman"/>
          <w:sz w:val="24"/>
          <w:szCs w:val="24"/>
        </w:rPr>
        <w:t xml:space="preserve">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sup>
          <m:e>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e>
        </m:nary>
      </m:oMath>
      <w:r w:rsidR="003C7098" w:rsidRPr="003B52EB">
        <w:rPr>
          <w:rFonts w:ascii="Times New Roman" w:hAnsi="Times New Roman" w:cs="Times New Roman"/>
          <w:sz w:val="24"/>
          <w:szCs w:val="24"/>
        </w:rPr>
        <w:t xml:space="preserve">, </w:t>
      </w:r>
      <w:r w:rsidRPr="003B52EB">
        <w:rPr>
          <w:rFonts w:ascii="Times New Roman" w:eastAsia="Times New Roman" w:hAnsi="Times New Roman" w:cs="Times New Roman"/>
          <w:sz w:val="24"/>
          <w:szCs w:val="24"/>
        </w:rPr>
        <w:t xml:space="preserve">for persons with </w:t>
      </w:r>
      <w:r w:rsidR="00A9720E" w:rsidRPr="003B52EB">
        <w:rPr>
          <w:rFonts w:ascii="Times New Roman" w:eastAsia="Times New Roman" w:hAnsi="Times New Roman" w:cs="Times New Roman"/>
          <w:sz w:val="24"/>
          <w:szCs w:val="24"/>
        </w:rPr>
        <w:t xml:space="preserve">number of </w:t>
      </w:r>
      <w:r w:rsidRPr="003B52EB">
        <w:rPr>
          <w:rFonts w:ascii="Times New Roman" w:eastAsia="Times New Roman" w:hAnsi="Times New Roman" w:cs="Times New Roman"/>
          <w:sz w:val="24"/>
          <w:szCs w:val="24"/>
        </w:rPr>
        <w:t xml:space="preserve">lifetime partners in degree-bin </w:t>
      </w:r>
      <m:oMath>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003C7098" w:rsidRPr="003B52EB">
        <w:rPr>
          <w:rFonts w:ascii="Times New Roman" w:eastAsia="Times New Roman" w:hAnsi="Times New Roman" w:cs="Times New Roman"/>
          <w:sz w:val="24"/>
          <w:szCs w:val="24"/>
        </w:rPr>
        <w:t>,</w:t>
      </w:r>
      <w:r w:rsidRPr="003B52EB">
        <w:rPr>
          <w:rFonts w:ascii="Times New Roman" w:eastAsia="Times New Roman" w:hAnsi="Times New Roman" w:cs="Times New Roman"/>
          <w:sz w:val="24"/>
          <w:szCs w:val="24"/>
        </w:rPr>
        <w:t xml:space="preserve"> </w:t>
      </w:r>
      <w:r w:rsidRPr="003B52EB">
        <w:rPr>
          <w:rFonts w:ascii="Times New Roman" w:hAnsi="Times New Roman" w:cs="Times New Roman"/>
          <w:sz w:val="24"/>
          <w:szCs w:val="24"/>
        </w:rPr>
        <w:t xml:space="preserve"> </w:t>
      </w:r>
      <m:oMath>
        <m:r>
          <w:rPr>
            <w:rFonts w:ascii="Cambria Math"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3B52EB">
        <w:rPr>
          <w:rFonts w:ascii="Times New Roman" w:hAnsi="Times New Roman" w:cs="Times New Roman"/>
          <w:sz w:val="24"/>
          <w:szCs w:val="24"/>
        </w:rPr>
        <w:t xml:space="preserve"> (presented in Table S9)</w:t>
      </w:r>
      <w:r w:rsidR="00C377D9"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w:p>
    <w:p w14:paraId="1D612ADA" w14:textId="1A17898B" w:rsidR="00AF7A44" w:rsidRPr="003B52EB" w:rsidRDefault="005F7D53"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Note that t</w:t>
      </w:r>
      <w:r w:rsidR="00C377D9" w:rsidRPr="003B52EB">
        <w:rPr>
          <w:rFonts w:ascii="Times New Roman" w:hAnsi="Times New Roman" w:cs="Times New Roman"/>
          <w:sz w:val="24"/>
          <w:szCs w:val="24"/>
        </w:rPr>
        <w:t xml:space="preserve">he </w:t>
      </w:r>
      <w:r w:rsidR="00D50EF1" w:rsidRPr="003B52EB">
        <w:rPr>
          <w:rFonts w:ascii="Times New Roman" w:hAnsi="Times New Roman" w:cs="Times New Roman"/>
          <w:sz w:val="24"/>
          <w:szCs w:val="24"/>
        </w:rPr>
        <w:t xml:space="preserve">data in </w:t>
      </w:r>
      <w:sdt>
        <w:sdtPr>
          <w:rPr>
            <w:rFonts w:ascii="Times New Roman" w:hAnsi="Times New Roman" w:cs="Times New Roman"/>
            <w:color w:val="000000"/>
            <w:sz w:val="24"/>
            <w:szCs w:val="24"/>
          </w:rPr>
          <w:tag w:val="MENDELEY_CITATION_{&quot;citationID&quot;:&quot;MENDELEY_CITATION_2a1b2ea7-7d91-4602-864a-2db52f4899ce&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
          <w:id w:val="156581894"/>
          <w:placeholder>
            <w:docPart w:val="515B59CD3AED4F9FB1B31F27EF3181B2"/>
          </w:placeholder>
        </w:sdtPr>
        <w:sdtEndPr/>
        <w:sdtContent>
          <w:r w:rsidR="00644FA0" w:rsidRPr="00644FA0">
            <w:rPr>
              <w:rFonts w:ascii="Times New Roman" w:hAnsi="Times New Roman" w:cs="Times New Roman"/>
              <w:color w:val="000000"/>
              <w:sz w:val="24"/>
              <w:szCs w:val="24"/>
            </w:rPr>
            <w:t>[1]</w:t>
          </w:r>
        </w:sdtContent>
      </w:sdt>
      <w:r w:rsidRPr="003B52EB">
        <w:rPr>
          <w:rFonts w:ascii="Times New Roman" w:hAnsi="Times New Roman" w:cs="Times New Roman"/>
          <w:sz w:val="24"/>
          <w:szCs w:val="24"/>
        </w:rPr>
        <w:t xml:space="preserve">, used in the estimation of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sup>
          <m:e>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e>
        </m:nary>
      </m:oMath>
      <w:r w:rsidRPr="003B52EB">
        <w:rPr>
          <w:rFonts w:ascii="Times New Roman" w:hAnsi="Times New Roman" w:cs="Times New Roman"/>
          <w:sz w:val="24"/>
          <w:szCs w:val="24"/>
        </w:rPr>
        <w:t>,</w:t>
      </w:r>
      <m:oMath>
        <m:r>
          <w:rPr>
            <w:rFonts w:ascii="Cambria Math"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m:rPr>
            <m:sty m:val="p"/>
          </m:rPr>
          <w:rPr>
            <w:rFonts w:ascii="Cambria Math" w:eastAsia="Times New Roman" w:hAnsi="Cambria Math" w:cs="Times New Roman"/>
            <w:sz w:val="24"/>
            <w:szCs w:val="24"/>
          </w:rPr>
          <m:t>,</m:t>
        </m:r>
        <m:r>
          <w:rPr>
            <w:rFonts w:ascii="Cambria Math"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3B52EB">
        <w:rPr>
          <w:rFonts w:ascii="Times New Roman" w:hAnsi="Times New Roman" w:cs="Times New Roman"/>
          <w:sz w:val="24"/>
          <w:szCs w:val="24"/>
        </w:rPr>
        <w:t xml:space="preserve"> for MSM, </w:t>
      </w:r>
      <w:r w:rsidR="0053546D" w:rsidRPr="003B52EB">
        <w:rPr>
          <w:rFonts w:ascii="Times New Roman" w:hAnsi="Times New Roman" w:cs="Times New Roman"/>
          <w:sz w:val="24"/>
          <w:szCs w:val="24"/>
        </w:rPr>
        <w:t xml:space="preserve">were based on </w:t>
      </w:r>
      <w:r w:rsidRPr="003B52EB">
        <w:rPr>
          <w:rFonts w:ascii="Times New Roman" w:hAnsi="Times New Roman" w:cs="Times New Roman"/>
          <w:sz w:val="24"/>
          <w:szCs w:val="24"/>
        </w:rPr>
        <w:t>a small survey</w:t>
      </w:r>
      <w:r w:rsidR="0053546D" w:rsidRPr="003B52EB">
        <w:rPr>
          <w:rFonts w:ascii="Times New Roman" w:hAnsi="Times New Roman" w:cs="Times New Roman"/>
          <w:sz w:val="24"/>
          <w:szCs w:val="24"/>
        </w:rPr>
        <w:t xml:space="preserve"> compared to the nationally representative NSFG</w:t>
      </w:r>
      <w:r w:rsidRPr="003B52EB">
        <w:rPr>
          <w:rFonts w:ascii="Times New Roman" w:hAnsi="Times New Roman" w:cs="Times New Roman"/>
          <w:sz w:val="24"/>
          <w:szCs w:val="24"/>
        </w:rPr>
        <w:t xml:space="preserve"> survey, used in the estimation of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sup>
          <m:e>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e>
        </m:nary>
      </m:oMath>
      <w:r w:rsidRPr="003B52EB">
        <w:rPr>
          <w:rFonts w:ascii="Times New Roman" w:hAnsi="Times New Roman" w:cs="Times New Roman"/>
          <w:sz w:val="24"/>
          <w:szCs w:val="24"/>
        </w:rPr>
        <w:t>,</w:t>
      </w:r>
      <m:oMath>
        <m:r>
          <w:rPr>
            <w:rFonts w:ascii="Cambria Math"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m:rPr>
            <m:sty m:val="p"/>
          </m:rPr>
          <w:rPr>
            <w:rFonts w:ascii="Cambria Math" w:eastAsia="Times New Roman" w:hAnsi="Cambria Math" w:cs="Times New Roman"/>
            <w:sz w:val="24"/>
            <w:szCs w:val="24"/>
          </w:rPr>
          <m:t>,</m:t>
        </m:r>
        <m:r>
          <w:rPr>
            <w:rFonts w:ascii="Cambria Math"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3B52EB">
        <w:rPr>
          <w:rFonts w:ascii="Times New Roman" w:hAnsi="Times New Roman" w:cs="Times New Roman"/>
          <w:sz w:val="24"/>
          <w:szCs w:val="24"/>
        </w:rPr>
        <w:t xml:space="preserve"> for heterosexual male and female risk groups</w:t>
      </w:r>
      <w:r w:rsidR="009E309B" w:rsidRPr="003B52EB">
        <w:rPr>
          <w:rFonts w:ascii="Times New Roman" w:hAnsi="Times New Roman" w:cs="Times New Roman"/>
          <w:sz w:val="24"/>
          <w:szCs w:val="24"/>
        </w:rPr>
        <w:t xml:space="preserve"> in S4.2.2</w:t>
      </w:r>
      <w:r w:rsidRPr="003B52EB">
        <w:rPr>
          <w:rFonts w:ascii="Times New Roman" w:hAnsi="Times New Roman" w:cs="Times New Roman"/>
          <w:sz w:val="24"/>
          <w:szCs w:val="24"/>
        </w:rPr>
        <w:t>. Therefore,</w:t>
      </w:r>
      <w:r w:rsidR="0053546D" w:rsidRPr="003B52EB">
        <w:rPr>
          <w:rFonts w:ascii="Times New Roman" w:hAnsi="Times New Roman" w:cs="Times New Roman"/>
          <w:sz w:val="24"/>
          <w:szCs w:val="24"/>
        </w:rPr>
        <w:t xml:space="preserve"> to compare the differences in the </w:t>
      </w:r>
      <w:r w:rsidR="009E309B" w:rsidRPr="003B52EB">
        <w:rPr>
          <w:rFonts w:ascii="Times New Roman" w:hAnsi="Times New Roman" w:cs="Times New Roman"/>
          <w:sz w:val="24"/>
          <w:szCs w:val="24"/>
        </w:rPr>
        <w:t xml:space="preserve">two data sources, and thus the influence of minimal data for MSM, we </w:t>
      </w:r>
      <w:r w:rsidR="0053546D" w:rsidRPr="003B52EB">
        <w:rPr>
          <w:rFonts w:ascii="Times New Roman" w:hAnsi="Times New Roman" w:cs="Times New Roman"/>
          <w:sz w:val="24"/>
          <w:szCs w:val="24"/>
        </w:rPr>
        <w:t xml:space="preserve">estimated </w:t>
      </w:r>
      <m:oMath>
        <m:nary>
          <m:naryPr>
            <m:chr m:val="∑"/>
            <m:limLoc m:val="undOvr"/>
            <m:ctrlPr>
              <w:rPr>
                <w:rFonts w:ascii="Cambria Math" w:hAnsi="Cambria Math" w:cs="Times New Roman"/>
                <w:i/>
                <w:sz w:val="24"/>
                <w:szCs w:val="24"/>
              </w:rPr>
            </m:ctrlPr>
          </m:naryPr>
          <m:sub>
            <m:r>
              <w:rPr>
                <w:rFonts w:ascii="Cambria Math" w:hAnsi="Cambria Math" w:cs="Times New Roman"/>
                <w:sz w:val="24"/>
                <w:szCs w:val="24"/>
              </w:rPr>
              <m:t>i=1</m:t>
            </m:r>
          </m:sub>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sup>
          <m:e>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r>
                  <w:rPr>
                    <w:rFonts w:ascii="Cambria Math" w:hAnsi="Cambria Math" w:cs="Times New Roman"/>
                    <w:sz w:val="24"/>
                    <w:szCs w:val="24"/>
                  </w:rPr>
                  <m:t>i,</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e>
        </m:nary>
      </m:oMath>
      <w:r w:rsidR="0053546D" w:rsidRPr="003B52EB">
        <w:rPr>
          <w:rFonts w:ascii="Times New Roman" w:hAnsi="Times New Roman" w:cs="Times New Roman"/>
          <w:sz w:val="24"/>
          <w:szCs w:val="24"/>
        </w:rPr>
        <w:t>,</w:t>
      </w:r>
      <m:oMath>
        <m:r>
          <w:rPr>
            <w:rFonts w:ascii="Cambria Math" w:hAnsi="Cambria Math" w:cs="Times New Roman"/>
            <w:sz w:val="24"/>
            <w:szCs w:val="24"/>
          </w:rPr>
          <m:t xml:space="preserve"> ∀</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a</m:t>
            </m:r>
          </m:e>
        </m:acc>
        <m:r>
          <m:rPr>
            <m:sty m:val="p"/>
          </m:rPr>
          <w:rPr>
            <w:rFonts w:ascii="Cambria Math" w:eastAsia="Times New Roman" w:hAnsi="Cambria Math" w:cs="Times New Roman"/>
            <w:sz w:val="24"/>
            <w:szCs w:val="24"/>
          </w:rPr>
          <m:t>,</m:t>
        </m:r>
        <m:r>
          <w:rPr>
            <w:rFonts w:ascii="Cambria Math" w:hAnsi="Cambria Math" w:cs="Times New Roman"/>
            <w:sz w:val="24"/>
            <w:szCs w:val="24"/>
          </w:rPr>
          <m:t>∀</m:t>
        </m:r>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oMath>
      <w:r w:rsidRPr="003B52EB">
        <w:rPr>
          <w:rFonts w:ascii="Times New Roman" w:hAnsi="Times New Roman" w:cs="Times New Roman"/>
          <w:sz w:val="24"/>
          <w:szCs w:val="24"/>
        </w:rPr>
        <w:t xml:space="preserve">, </w:t>
      </w:r>
      <w:r w:rsidR="009E309B" w:rsidRPr="003B52EB">
        <w:rPr>
          <w:rFonts w:ascii="Times New Roman" w:hAnsi="Times New Roman" w:cs="Times New Roman"/>
          <w:sz w:val="24"/>
          <w:szCs w:val="24"/>
        </w:rPr>
        <w:t xml:space="preserve">for heterosexual male and female risk groups using the data </w:t>
      </w:r>
      <w:r w:rsidR="002D67A3" w:rsidRPr="003B52EB">
        <w:rPr>
          <w:rFonts w:ascii="Times New Roman" w:hAnsi="Times New Roman" w:cs="Times New Roman"/>
          <w:sz w:val="24"/>
          <w:szCs w:val="24"/>
        </w:rPr>
        <w:t xml:space="preserve">from Table S8 </w:t>
      </w:r>
      <w:sdt>
        <w:sdtPr>
          <w:rPr>
            <w:rFonts w:ascii="Times New Roman" w:hAnsi="Times New Roman" w:cs="Times New Roman"/>
            <w:color w:val="000000"/>
            <w:sz w:val="24"/>
            <w:szCs w:val="24"/>
          </w:rPr>
          <w:tag w:val="MENDELEY_CITATION_{&quot;citationID&quot;:&quot;MENDELEY_CITATION_e4ffb6ae-5549-49d5-b032-1f6c3a9fe37d&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
          <w:id w:val="907189841"/>
          <w:placeholder>
            <w:docPart w:val="6F4C983BF0A540DEB75E79B18F569ED3"/>
          </w:placeholder>
        </w:sdtPr>
        <w:sdtEndPr/>
        <w:sdtContent>
          <w:r w:rsidR="00644FA0" w:rsidRPr="00644FA0">
            <w:rPr>
              <w:rFonts w:ascii="Times New Roman" w:hAnsi="Times New Roman" w:cs="Times New Roman"/>
              <w:color w:val="000000"/>
              <w:sz w:val="24"/>
              <w:szCs w:val="24"/>
            </w:rPr>
            <w:t>[1]</w:t>
          </w:r>
        </w:sdtContent>
      </w:sdt>
      <w:r w:rsidR="009E309B" w:rsidRPr="003B52EB">
        <w:rPr>
          <w:rFonts w:ascii="Times New Roman" w:hAnsi="Times New Roman" w:cs="Times New Roman"/>
          <w:sz w:val="24"/>
          <w:szCs w:val="24"/>
        </w:rPr>
        <w:t xml:space="preserve"> and compared it with that estimated from the NSFG survey</w:t>
      </w:r>
      <w:r w:rsidR="00A82D3A" w:rsidRPr="003B52EB">
        <w:rPr>
          <w:rFonts w:ascii="Times New Roman" w:hAnsi="Times New Roman" w:cs="Times New Roman"/>
          <w:sz w:val="24"/>
          <w:szCs w:val="24"/>
        </w:rPr>
        <w:t>, the comparisons are presented in Figure S3</w:t>
      </w:r>
      <w:r w:rsidR="009E309B" w:rsidRPr="003B52EB">
        <w:rPr>
          <w:rFonts w:ascii="Times New Roman" w:hAnsi="Times New Roman" w:cs="Times New Roman"/>
          <w:sz w:val="24"/>
          <w:szCs w:val="24"/>
        </w:rPr>
        <w:t xml:space="preserve">. </w:t>
      </w:r>
      <w:r w:rsidR="00A9720E" w:rsidRPr="003B52EB">
        <w:rPr>
          <w:rFonts w:ascii="Times New Roman" w:hAnsi="Times New Roman" w:cs="Times New Roman"/>
          <w:sz w:val="24"/>
          <w:szCs w:val="24"/>
        </w:rPr>
        <w:t xml:space="preserve">The youngest age-groups had the most difference, which </w:t>
      </w:r>
      <w:r w:rsidR="00F96BE8" w:rsidRPr="003B52EB">
        <w:rPr>
          <w:rFonts w:ascii="Times New Roman" w:hAnsi="Times New Roman" w:cs="Times New Roman"/>
          <w:sz w:val="24"/>
          <w:szCs w:val="24"/>
        </w:rPr>
        <w:t xml:space="preserve">though </w:t>
      </w:r>
      <w:r w:rsidR="00A9720E" w:rsidRPr="003B52EB">
        <w:rPr>
          <w:rFonts w:ascii="Times New Roman" w:hAnsi="Times New Roman" w:cs="Times New Roman"/>
          <w:sz w:val="24"/>
          <w:szCs w:val="24"/>
        </w:rPr>
        <w:t>improved with older age-groups</w:t>
      </w:r>
      <w:r w:rsidR="00F96BE8" w:rsidRPr="003B52EB">
        <w:rPr>
          <w:rFonts w:ascii="Times New Roman" w:hAnsi="Times New Roman" w:cs="Times New Roman"/>
          <w:sz w:val="24"/>
          <w:szCs w:val="24"/>
        </w:rPr>
        <w:t>, continued to have some differences</w:t>
      </w:r>
      <w:r w:rsidR="00A9720E" w:rsidRPr="003B52EB">
        <w:rPr>
          <w:rFonts w:ascii="Times New Roman" w:hAnsi="Times New Roman" w:cs="Times New Roman"/>
          <w:sz w:val="24"/>
          <w:szCs w:val="24"/>
        </w:rPr>
        <w:t xml:space="preserve">. </w:t>
      </w:r>
      <w:r w:rsidR="00C941FC" w:rsidRPr="003B52EB">
        <w:rPr>
          <w:rFonts w:ascii="Times New Roman" w:hAnsi="Times New Roman" w:cs="Times New Roman"/>
          <w:sz w:val="24"/>
          <w:szCs w:val="24"/>
        </w:rPr>
        <w:t xml:space="preserve">Thus, as more data become available these estimations should be updated. </w:t>
      </w:r>
    </w:p>
    <w:p w14:paraId="5B2CDF19" w14:textId="1C9076B4" w:rsidR="00241073" w:rsidRPr="00645FED" w:rsidRDefault="00F26C1F" w:rsidP="00A22B04">
      <w:pPr>
        <w:pStyle w:val="3"/>
        <w:numPr>
          <w:ilvl w:val="0"/>
          <w:numId w:val="0"/>
        </w:numPr>
        <w:spacing w:before="240" w:after="240" w:line="300" w:lineRule="atLeast"/>
        <w:jc w:val="both"/>
        <w:rPr>
          <w:rFonts w:ascii="Times New Roman" w:hAnsi="Times New Roman" w:cs="Times New Roman"/>
          <w:b w:val="0"/>
          <w:bCs w:val="0"/>
          <w:sz w:val="24"/>
          <w:szCs w:val="24"/>
        </w:rPr>
      </w:pPr>
      <w:bookmarkStart w:id="35" w:name="_Toc23351468"/>
      <w:bookmarkStart w:id="36" w:name="_Toc52744748"/>
      <w:r w:rsidRPr="00645FED">
        <w:rPr>
          <w:rFonts w:ascii="Times New Roman" w:hAnsi="Times New Roman" w:cs="Times New Roman"/>
          <w:b w:val="0"/>
          <w:bCs w:val="0"/>
          <w:sz w:val="24"/>
          <w:szCs w:val="24"/>
        </w:rPr>
        <w:t>S</w:t>
      </w:r>
      <w:r w:rsidR="00B9010C" w:rsidRPr="00645FED">
        <w:rPr>
          <w:rFonts w:ascii="Times New Roman" w:hAnsi="Times New Roman" w:cs="Times New Roman"/>
          <w:b w:val="0"/>
          <w:bCs w:val="0"/>
          <w:sz w:val="24"/>
          <w:szCs w:val="24"/>
        </w:rPr>
        <w:t>4</w:t>
      </w:r>
      <w:r w:rsidRPr="00645FED">
        <w:rPr>
          <w:rFonts w:ascii="Times New Roman" w:hAnsi="Times New Roman" w:cs="Times New Roman"/>
          <w:b w:val="0"/>
          <w:bCs w:val="0"/>
          <w:sz w:val="24"/>
          <w:szCs w:val="24"/>
        </w:rPr>
        <w:t>.2.</w:t>
      </w:r>
      <w:r w:rsidR="00502FFB" w:rsidRPr="00645FED">
        <w:rPr>
          <w:rFonts w:ascii="Times New Roman" w:hAnsi="Times New Roman" w:cs="Times New Roman"/>
          <w:b w:val="0"/>
          <w:bCs w:val="0"/>
          <w:sz w:val="24"/>
          <w:szCs w:val="24"/>
        </w:rPr>
        <w:t>4</w:t>
      </w:r>
      <w:r w:rsidR="004E1676" w:rsidRPr="00645FED">
        <w:rPr>
          <w:rFonts w:ascii="Times New Roman" w:hAnsi="Times New Roman" w:cs="Times New Roman"/>
          <w:b w:val="0"/>
          <w:bCs w:val="0"/>
          <w:sz w:val="24"/>
          <w:szCs w:val="24"/>
        </w:rPr>
        <w:t xml:space="preserve"> </w:t>
      </w:r>
      <w:r w:rsidR="00241073" w:rsidRPr="00645FED">
        <w:rPr>
          <w:rFonts w:ascii="Times New Roman" w:hAnsi="Times New Roman" w:cs="Times New Roman"/>
          <w:b w:val="0"/>
          <w:bCs w:val="0"/>
          <w:sz w:val="24"/>
          <w:szCs w:val="24"/>
        </w:rPr>
        <w:t>Additional</w:t>
      </w:r>
      <w:r w:rsidR="004E1676" w:rsidRPr="00645FED">
        <w:rPr>
          <w:rFonts w:ascii="Times New Roman" w:hAnsi="Times New Roman" w:cs="Times New Roman"/>
          <w:b w:val="0"/>
          <w:bCs w:val="0"/>
          <w:sz w:val="24"/>
          <w:szCs w:val="24"/>
        </w:rPr>
        <w:t xml:space="preserve"> assumptions made</w:t>
      </w:r>
      <w:bookmarkEnd w:id="35"/>
      <w:bookmarkEnd w:id="36"/>
    </w:p>
    <w:p w14:paraId="5CCAE827" w14:textId="718B86CD" w:rsidR="0038163E" w:rsidRPr="006D66E0" w:rsidRDefault="003924F3" w:rsidP="00A22B04">
      <w:pPr>
        <w:spacing w:after="0" w:line="300" w:lineRule="atLeast"/>
        <w:ind w:firstLine="420"/>
        <w:jc w:val="both"/>
        <w:rPr>
          <w:rFonts w:ascii="Times New Roman" w:hAnsi="Times New Roman" w:cs="Times New Roman"/>
        </w:rPr>
      </w:pPr>
      <w:r w:rsidRPr="003B52EB">
        <w:rPr>
          <w:rFonts w:ascii="Times New Roman" w:hAnsi="Times New Roman" w:cs="Times New Roman"/>
          <w:sz w:val="24"/>
          <w:szCs w:val="24"/>
        </w:rPr>
        <w:t xml:space="preserve">Note that the </w:t>
      </w:r>
      <w:r w:rsidR="0034124F" w:rsidRPr="003B52EB">
        <w:rPr>
          <w:rFonts w:ascii="Times New Roman" w:hAnsi="Times New Roman" w:cs="Times New Roman"/>
          <w:sz w:val="24"/>
          <w:szCs w:val="24"/>
        </w:rPr>
        <w:t>us</w:t>
      </w:r>
      <w:r w:rsidR="006D546E" w:rsidRPr="003B52EB">
        <w:rPr>
          <w:rFonts w:ascii="Times New Roman" w:hAnsi="Times New Roman" w:cs="Times New Roman"/>
          <w:sz w:val="24"/>
          <w:szCs w:val="24"/>
        </w:rPr>
        <w:t xml:space="preserve">e </w:t>
      </w:r>
      <w:r w:rsidRPr="003B52EB">
        <w:rPr>
          <w:rFonts w:ascii="Times New Roman" w:hAnsi="Times New Roman" w:cs="Times New Roman"/>
          <w:sz w:val="24"/>
          <w:szCs w:val="24"/>
        </w:rPr>
        <w:t>of</w:t>
      </w:r>
      <w:r w:rsidR="006D546E" w:rsidRPr="003B52EB">
        <w:rPr>
          <w:rFonts w:ascii="Times New Roman" w:hAnsi="Times New Roman" w:cs="Times New Roman"/>
          <w:sz w:val="24"/>
          <w:szCs w:val="24"/>
        </w:rPr>
        <w:t xml:space="preserve"> age-group 13-17, 18-24, 25-29, 30-34, 35-39, 40-44, and </w:t>
      </w:r>
      <w:r w:rsidR="00333CC2" w:rsidRPr="003B52EB">
        <w:rPr>
          <w:rFonts w:ascii="Times New Roman" w:hAnsi="Times New Roman" w:cs="Times New Roman"/>
          <w:sz w:val="24"/>
          <w:szCs w:val="24"/>
        </w:rPr>
        <w:t>≥</w:t>
      </w:r>
      <w:r w:rsidR="006D546E" w:rsidRPr="003B52EB">
        <w:rPr>
          <w:rFonts w:ascii="Times New Roman" w:hAnsi="Times New Roman" w:cs="Times New Roman"/>
          <w:sz w:val="24"/>
          <w:szCs w:val="24"/>
        </w:rPr>
        <w:t xml:space="preserve">45 for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oMath>
      <w:r w:rsidR="0097640C" w:rsidRPr="003B52EB">
        <w:rPr>
          <w:rFonts w:ascii="Times New Roman" w:eastAsia="Times New Roman" w:hAnsi="Times New Roman" w:cs="Times New Roman"/>
          <w:sz w:val="24"/>
          <w:szCs w:val="24"/>
        </w:rPr>
        <w:t xml:space="preserve">, </w:t>
      </w:r>
      <w:r w:rsidR="005C2189" w:rsidRPr="003B52EB">
        <w:rPr>
          <w:rFonts w:ascii="Times New Roman" w:eastAsia="Times New Roman" w:hAnsi="Times New Roman" w:cs="Times New Roman"/>
          <w:sz w:val="24"/>
          <w:szCs w:val="24"/>
        </w:rPr>
        <w:t>though</w:t>
      </w:r>
      <w:r w:rsidR="001F25FF" w:rsidRPr="003B52EB">
        <w:rPr>
          <w:rFonts w:ascii="Times New Roman" w:eastAsia="Times New Roman" w:hAnsi="Times New Roman" w:cs="Times New Roman"/>
          <w:sz w:val="24"/>
          <w:szCs w:val="24"/>
        </w:rPr>
        <w:t xml:space="preserve"> the original source starts from 18-24 for MSM </w:t>
      </w:r>
      <w:r w:rsidR="001F25FF" w:rsidRPr="003B52EB">
        <w:rPr>
          <w:rFonts w:ascii="Times New Roman" w:hAnsi="Times New Roman" w:cs="Times New Roman"/>
          <w:color w:val="000000"/>
          <w:sz w:val="24"/>
          <w:szCs w:val="24"/>
        </w:rPr>
        <w:t xml:space="preserve">(Table 8) </w:t>
      </w:r>
      <w:r w:rsidR="001F25FF" w:rsidRPr="003B52EB">
        <w:rPr>
          <w:rFonts w:ascii="Times New Roman" w:eastAsia="Times New Roman" w:hAnsi="Times New Roman" w:cs="Times New Roman"/>
          <w:sz w:val="24"/>
          <w:szCs w:val="24"/>
        </w:rPr>
        <w:t xml:space="preserve">and ends at 40-44 in both sources, MSM </w:t>
      </w:r>
      <w:r w:rsidR="001F25FF" w:rsidRPr="003B52EB">
        <w:rPr>
          <w:rFonts w:ascii="Times New Roman" w:hAnsi="Times New Roman" w:cs="Times New Roman"/>
          <w:color w:val="000000"/>
          <w:sz w:val="24"/>
          <w:szCs w:val="24"/>
        </w:rPr>
        <w:t>(Table 8) and heterosexuals (Table S6)</w:t>
      </w:r>
      <w:r w:rsidR="0097640C" w:rsidRPr="003B52EB">
        <w:rPr>
          <w:rFonts w:ascii="Times New Roman" w:eastAsia="Times New Roman" w:hAnsi="Times New Roman" w:cs="Times New Roman"/>
          <w:sz w:val="24"/>
          <w:szCs w:val="24"/>
        </w:rPr>
        <w:t xml:space="preserve">, </w:t>
      </w:r>
      <w:r w:rsidRPr="003B52EB">
        <w:rPr>
          <w:rFonts w:ascii="Times New Roman" w:hAnsi="Times New Roman" w:cs="Times New Roman"/>
          <w:sz w:val="24"/>
          <w:szCs w:val="24"/>
        </w:rPr>
        <w:t xml:space="preserve">was to keep consistent with </w:t>
      </w:r>
      <w:r w:rsidR="00241073" w:rsidRPr="003B52EB">
        <w:rPr>
          <w:rFonts w:ascii="Times New Roman" w:hAnsi="Times New Roman" w:cs="Times New Roman"/>
          <w:sz w:val="24"/>
          <w:szCs w:val="24"/>
        </w:rPr>
        <w:t xml:space="preserve">the age </w:t>
      </w:r>
      <w:r w:rsidR="00756B4F" w:rsidRPr="003B52EB">
        <w:rPr>
          <w:rFonts w:ascii="Times New Roman" w:hAnsi="Times New Roman" w:cs="Times New Roman"/>
          <w:sz w:val="24"/>
          <w:szCs w:val="24"/>
        </w:rPr>
        <w:t>mixing</w:t>
      </w:r>
      <w:r w:rsidR="00241073" w:rsidRPr="003B52EB">
        <w:rPr>
          <w:rFonts w:ascii="Times New Roman" w:hAnsi="Times New Roman" w:cs="Times New Roman"/>
          <w:sz w:val="24"/>
          <w:szCs w:val="24"/>
        </w:rPr>
        <w:t xml:space="preserve"> matrix</w:t>
      </w:r>
      <w:r w:rsidR="008008EA" w:rsidRPr="003B52EB">
        <w:rPr>
          <w:rFonts w:ascii="Times New Roman" w:hAnsi="Times New Roman" w:cs="Times New Roman"/>
          <w:sz w:val="24"/>
          <w:szCs w:val="24"/>
        </w:rPr>
        <w:t xml:space="preserve"> </w:t>
      </w:r>
      <w:r w:rsidR="006D546E" w:rsidRPr="003B52EB">
        <w:rPr>
          <w:rFonts w:ascii="Times New Roman" w:hAnsi="Times New Roman" w:cs="Times New Roman"/>
          <w:sz w:val="24"/>
          <w:szCs w:val="24"/>
        </w:rPr>
        <w:t>(</w:t>
      </w:r>
      <m:oMath>
        <m:r>
          <w:rPr>
            <w:rFonts w:ascii="Cambria Math" w:hAnsi="Cambria Math" w:cs="Times New Roman"/>
            <w:sz w:val="24"/>
            <w:szCs w:val="24"/>
          </w:rPr>
          <m:t>M</m:t>
        </m:r>
      </m:oMath>
      <w:r w:rsidR="006D546E" w:rsidRPr="003B52EB">
        <w:rPr>
          <w:rFonts w:ascii="Times New Roman" w:hAnsi="Times New Roman" w:cs="Times New Roman"/>
          <w:sz w:val="24"/>
          <w:szCs w:val="24"/>
        </w:rPr>
        <w:t>)</w:t>
      </w:r>
      <w:r w:rsidR="008008EA" w:rsidRPr="003B52EB">
        <w:rPr>
          <w:rFonts w:ascii="Times New Roman" w:hAnsi="Times New Roman" w:cs="Times New Roman"/>
          <w:sz w:val="24"/>
          <w:szCs w:val="24"/>
        </w:rPr>
        <w:t>(</w:t>
      </w:r>
      <w:r w:rsidR="006D546E" w:rsidRPr="003B52EB">
        <w:rPr>
          <w:rFonts w:ascii="Times New Roman" w:hAnsi="Times New Roman" w:cs="Times New Roman"/>
          <w:sz w:val="24"/>
          <w:szCs w:val="24"/>
        </w:rPr>
        <w:t xml:space="preserve">discussed in S4.3 and presented in </w:t>
      </w:r>
      <w:r w:rsidR="008008EA" w:rsidRPr="003B52EB">
        <w:rPr>
          <w:rFonts w:ascii="Times New Roman" w:hAnsi="Times New Roman" w:cs="Times New Roman"/>
          <w:sz w:val="24"/>
          <w:szCs w:val="24"/>
        </w:rPr>
        <w:t xml:space="preserve">Table </w:t>
      </w:r>
      <w:r w:rsidR="00AE3A27" w:rsidRPr="003B52EB">
        <w:rPr>
          <w:rFonts w:ascii="Times New Roman" w:hAnsi="Times New Roman" w:cs="Times New Roman"/>
          <w:sz w:val="24"/>
          <w:szCs w:val="24"/>
        </w:rPr>
        <w:t>S10</w:t>
      </w:r>
      <w:r w:rsidR="008008EA" w:rsidRPr="003B52EB">
        <w:rPr>
          <w:rFonts w:ascii="Times New Roman" w:hAnsi="Times New Roman" w:cs="Times New Roman"/>
          <w:sz w:val="24"/>
          <w:szCs w:val="24"/>
        </w:rPr>
        <w:t>)</w:t>
      </w:r>
      <w:r w:rsidR="00F1320C" w:rsidRPr="003B52EB">
        <w:rPr>
          <w:rFonts w:ascii="Times New Roman" w:hAnsi="Times New Roman" w:cs="Times New Roman"/>
          <w:sz w:val="24"/>
          <w:szCs w:val="24"/>
        </w:rPr>
        <w:t xml:space="preserve">, necessary </w:t>
      </w:r>
      <w:r w:rsidR="001F25FF" w:rsidRPr="003B52EB">
        <w:rPr>
          <w:rFonts w:ascii="Times New Roman" w:hAnsi="Times New Roman" w:cs="Times New Roman"/>
          <w:sz w:val="24"/>
          <w:szCs w:val="24"/>
        </w:rPr>
        <w:t>for the methods in Section S4.3</w:t>
      </w:r>
      <w:r w:rsidR="00241073" w:rsidRPr="003B52EB">
        <w:rPr>
          <w:rFonts w:ascii="Times New Roman" w:hAnsi="Times New Roman" w:cs="Times New Roman"/>
          <w:sz w:val="24"/>
          <w:szCs w:val="24"/>
        </w:rPr>
        <w:t>.</w:t>
      </w:r>
      <w:r w:rsidR="004E1676" w:rsidRPr="003B52EB">
        <w:rPr>
          <w:rFonts w:ascii="Times New Roman" w:hAnsi="Times New Roman" w:cs="Times New Roman"/>
          <w:sz w:val="24"/>
          <w:szCs w:val="24"/>
        </w:rPr>
        <w:t xml:space="preserve"> </w:t>
      </w:r>
      <w:r w:rsidR="001B31DC" w:rsidRPr="003B52EB">
        <w:rPr>
          <w:rFonts w:ascii="Times New Roman" w:hAnsi="Times New Roman" w:cs="Times New Roman"/>
          <w:sz w:val="24"/>
          <w:szCs w:val="24"/>
        </w:rPr>
        <w:t xml:space="preserve">To do so, </w:t>
      </w:r>
      <w:r w:rsidR="00F1320C" w:rsidRPr="003B52EB">
        <w:rPr>
          <w:rFonts w:ascii="Times New Roman" w:hAnsi="Times New Roman" w:cs="Times New Roman"/>
          <w:sz w:val="24"/>
          <w:szCs w:val="24"/>
        </w:rPr>
        <w:t xml:space="preserve">we assumed half of partnerships in 18-24 initiate in age group 13-17. </w:t>
      </w:r>
      <w:r w:rsidR="00241073" w:rsidRPr="003B52EB">
        <w:rPr>
          <w:rFonts w:ascii="Times New Roman" w:hAnsi="Times New Roman" w:cs="Times New Roman"/>
          <w:sz w:val="24"/>
          <w:szCs w:val="24"/>
        </w:rPr>
        <w:t>We also assumed that the</w:t>
      </w:r>
      <w:r w:rsidR="00852912" w:rsidRPr="003B52EB">
        <w:rPr>
          <w:rFonts w:ascii="Times New Roman" w:hAnsi="Times New Roman" w:cs="Times New Roman"/>
          <w:sz w:val="24"/>
          <w:szCs w:val="24"/>
        </w:rPr>
        <w:t xml:space="preserve"> </w:t>
      </w:r>
      <w:r w:rsidR="0049398C" w:rsidRPr="003B52EB">
        <w:rPr>
          <w:rFonts w:ascii="Times New Roman" w:hAnsi="Times New Roman" w:cs="Times New Roman"/>
          <w:sz w:val="24"/>
          <w:szCs w:val="24"/>
        </w:rPr>
        <w:t>number of partnerships</w:t>
      </w:r>
      <w:r w:rsidR="00852912" w:rsidRPr="003B52EB">
        <w:rPr>
          <w:rFonts w:ascii="Times New Roman" w:hAnsi="Times New Roman" w:cs="Times New Roman"/>
          <w:sz w:val="24"/>
          <w:szCs w:val="24"/>
        </w:rPr>
        <w:t xml:space="preserve"> initiating in</w:t>
      </w:r>
      <w:r w:rsidR="00241073" w:rsidRPr="003B52EB">
        <w:rPr>
          <w:rFonts w:ascii="Times New Roman" w:hAnsi="Times New Roman" w:cs="Times New Roman"/>
          <w:sz w:val="24"/>
          <w:szCs w:val="24"/>
        </w:rPr>
        <w:t xml:space="preserve"> age group 45-64 is the same as the </w:t>
      </w:r>
      <w:r w:rsidR="008F55E4" w:rsidRPr="003B52EB">
        <w:rPr>
          <w:rFonts w:ascii="Times New Roman" w:hAnsi="Times New Roman" w:cs="Times New Roman"/>
          <w:sz w:val="24"/>
          <w:szCs w:val="24"/>
        </w:rPr>
        <w:t>number</w:t>
      </w:r>
      <w:r w:rsidR="00852912" w:rsidRPr="003B52EB">
        <w:rPr>
          <w:rFonts w:ascii="Times New Roman" w:hAnsi="Times New Roman" w:cs="Times New Roman"/>
          <w:sz w:val="24"/>
          <w:szCs w:val="24"/>
        </w:rPr>
        <w:t xml:space="preserve"> initiating in age-group</w:t>
      </w:r>
      <w:r w:rsidR="00241073" w:rsidRPr="003B52EB">
        <w:rPr>
          <w:rFonts w:ascii="Times New Roman" w:hAnsi="Times New Roman" w:cs="Times New Roman"/>
          <w:sz w:val="24"/>
          <w:szCs w:val="24"/>
        </w:rPr>
        <w:t xml:space="preserve"> 40-44</w:t>
      </w:r>
      <w:r w:rsidR="0049398C" w:rsidRPr="003B52EB">
        <w:rPr>
          <w:rFonts w:ascii="Times New Roman" w:hAnsi="Times New Roman" w:cs="Times New Roman"/>
          <w:sz w:val="24"/>
          <w:szCs w:val="24"/>
        </w:rPr>
        <w:t xml:space="preserve">, which was included into the estimation method in S4.2.1 </w:t>
      </w:r>
      <w:r w:rsidR="009A6466" w:rsidRPr="003B52EB">
        <w:rPr>
          <w:rFonts w:ascii="Times New Roman" w:hAnsi="Times New Roman" w:cs="Times New Roman"/>
          <w:sz w:val="24"/>
          <w:szCs w:val="24"/>
        </w:rPr>
        <w:t>in</w:t>
      </w:r>
      <w:r w:rsidR="00F92764" w:rsidRPr="003B52EB">
        <w:rPr>
          <w:rFonts w:ascii="Times New Roman" w:hAnsi="Times New Roman" w:cs="Times New Roman"/>
          <w:sz w:val="24"/>
          <w:szCs w:val="24"/>
        </w:rPr>
        <w:t xml:space="preserve"> determination of </w:t>
      </w:r>
      <m:oMath>
        <m:acc>
          <m:accPr>
            <m:chr m:val="̅"/>
            <m:ctrlPr>
              <w:rPr>
                <w:rFonts w:ascii="Cambria Math" w:hAnsi="Cambria Math" w:cs="Times New Roman"/>
                <w:i/>
                <w:sz w:val="24"/>
                <w:szCs w:val="24"/>
              </w:rPr>
            </m:ctrlPr>
          </m:accPr>
          <m:e>
            <m:r>
              <w:rPr>
                <w:rFonts w:ascii="Cambria Math" w:hAnsi="Cambria Math" w:cs="Times New Roman"/>
                <w:sz w:val="24"/>
                <w:szCs w:val="24"/>
              </w:rPr>
              <m:t>d</m:t>
            </m:r>
          </m:e>
        </m:acc>
      </m:oMath>
      <w:r w:rsidR="00F92764" w:rsidRPr="003B52EB">
        <w:rPr>
          <w:rFonts w:ascii="Times New Roman" w:hAnsi="Times New Roman" w:cs="Times New Roman"/>
          <w:sz w:val="24"/>
          <w:szCs w:val="24"/>
        </w:rPr>
        <w:t xml:space="preserve"> and</w:t>
      </w:r>
      <w:r w:rsidR="0049398C" w:rsidRPr="003B52EB">
        <w:rPr>
          <w:rFonts w:ascii="Times New Roman" w:hAnsi="Times New Roman" w:cs="Times New Roman"/>
          <w:sz w:val="24"/>
          <w:szCs w:val="24"/>
        </w:rPr>
        <w:t xml:space="preserve"> calculation of the proportions in </w:t>
      </w:r>
      <m:oMath>
        <m:acc>
          <m:accPr>
            <m:chr m:val="̅"/>
            <m:ctrlPr>
              <w:rPr>
                <w:rFonts w:ascii="Cambria Math" w:hAnsi="Cambria Math" w:cs="Times New Roman"/>
                <w:i/>
                <w:sz w:val="24"/>
                <w:szCs w:val="24"/>
              </w:rPr>
            </m:ctrlPr>
          </m:accPr>
          <m:e>
            <m:r>
              <w:rPr>
                <w:rFonts w:ascii="Cambria Math" w:hAnsi="Cambria Math" w:cs="Times New Roman"/>
                <w:sz w:val="24"/>
                <w:szCs w:val="24"/>
              </w:rPr>
              <m:t>L</m:t>
            </m:r>
          </m:e>
        </m:acc>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m:t>
            </m:r>
            <m:acc>
              <m:accPr>
                <m:chr m:val="̅"/>
                <m:ctrlPr>
                  <w:rPr>
                    <w:rFonts w:ascii="Cambria Math" w:hAnsi="Cambria Math" w:cs="Times New Roman"/>
                    <w:i/>
                    <w:sz w:val="24"/>
                    <w:szCs w:val="24"/>
                  </w:rPr>
                </m:ctrlPr>
              </m:accPr>
              <m:e>
                <m:r>
                  <w:rPr>
                    <w:rFonts w:ascii="Cambria Math" w:hAnsi="Cambria Math" w:cs="Times New Roman"/>
                    <w:sz w:val="24"/>
                    <w:szCs w:val="24"/>
                  </w:rPr>
                  <m:t>d</m:t>
                </m:r>
              </m:e>
            </m:acc>
          </m:e>
        </m:d>
      </m:oMath>
      <w:r w:rsidR="00241073" w:rsidRPr="003B52EB">
        <w:rPr>
          <w:rFonts w:ascii="Times New Roman" w:hAnsi="Times New Roman" w:cs="Times New Roman"/>
          <w:sz w:val="24"/>
          <w:szCs w:val="24"/>
        </w:rPr>
        <w:t>.</w:t>
      </w:r>
    </w:p>
    <w:p w14:paraId="1DD49EAE" w14:textId="10EE84EF" w:rsidR="00437977" w:rsidRPr="00A22B04" w:rsidRDefault="00F26C1F"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37" w:name="_Toc52744749"/>
      <w:r w:rsidRPr="00A22B04">
        <w:rPr>
          <w:rFonts w:ascii="Times New Roman" w:hAnsi="Times New Roman" w:cs="Times New Roman"/>
          <w:b w:val="0"/>
          <w:bCs w:val="0"/>
          <w:i/>
          <w:iCs/>
          <w:sz w:val="24"/>
          <w:szCs w:val="24"/>
        </w:rPr>
        <w:t>S</w:t>
      </w:r>
      <w:r w:rsidR="00B9010C" w:rsidRPr="00A22B04">
        <w:rPr>
          <w:rFonts w:ascii="Times New Roman" w:hAnsi="Times New Roman" w:cs="Times New Roman"/>
          <w:b w:val="0"/>
          <w:bCs w:val="0"/>
          <w:i/>
          <w:iCs/>
          <w:sz w:val="24"/>
          <w:szCs w:val="24"/>
        </w:rPr>
        <w:t>4</w:t>
      </w:r>
      <w:r w:rsidR="00437977" w:rsidRPr="00A22B04">
        <w:rPr>
          <w:rFonts w:ascii="Times New Roman" w:hAnsi="Times New Roman" w:cs="Times New Roman"/>
          <w:b w:val="0"/>
          <w:bCs w:val="0"/>
          <w:i/>
          <w:iCs/>
          <w:sz w:val="24"/>
          <w:szCs w:val="24"/>
        </w:rPr>
        <w:t xml:space="preserve">.3 Optimization model for simulating partnership </w:t>
      </w:r>
      <w:r w:rsidR="00620147" w:rsidRPr="00A22B04">
        <w:rPr>
          <w:rFonts w:ascii="Times New Roman" w:hAnsi="Times New Roman" w:cs="Times New Roman"/>
          <w:b w:val="0"/>
          <w:bCs w:val="0"/>
          <w:i/>
          <w:iCs/>
          <w:sz w:val="24"/>
          <w:szCs w:val="24"/>
        </w:rPr>
        <w:t>activation and deactivation times</w:t>
      </w:r>
      <w:bookmarkEnd w:id="37"/>
    </w:p>
    <w:p w14:paraId="350E89CF" w14:textId="17A579FB" w:rsidR="00437977" w:rsidRPr="00645FED" w:rsidRDefault="00437977" w:rsidP="00A22B04">
      <w:pPr>
        <w:spacing w:after="0" w:line="300" w:lineRule="atLeast"/>
        <w:ind w:firstLine="420"/>
        <w:jc w:val="both"/>
        <w:rPr>
          <w:rFonts w:ascii="Times New Roman" w:hAnsi="Times New Roman" w:cs="Times New Roman"/>
          <w:bCs/>
          <w:iCs/>
          <w:sz w:val="24"/>
          <w:szCs w:val="24"/>
          <w:u w:val="single"/>
        </w:rPr>
      </w:pPr>
      <w:r w:rsidRPr="00645FED">
        <w:rPr>
          <w:rFonts w:ascii="Times New Roman" w:hAnsi="Times New Roman" w:cs="Times New Roman"/>
          <w:bCs/>
          <w:iCs/>
          <w:sz w:val="24"/>
          <w:szCs w:val="24"/>
          <w:u w:val="single"/>
        </w:rPr>
        <w:t>Determining</w:t>
      </w:r>
      <w:r w:rsidR="0020506E" w:rsidRPr="00645FED">
        <w:rPr>
          <w:rFonts w:ascii="Times New Roman" w:hAnsi="Times New Roman" w:cs="Times New Roman"/>
          <w:bCs/>
          <w:iCs/>
          <w:sz w:val="24"/>
          <w:szCs w:val="24"/>
          <w:u w:val="single"/>
        </w:rPr>
        <w:t xml:space="preserve"> partnership initiation and termination </w:t>
      </w:r>
      <w:r w:rsidR="0005679E" w:rsidRPr="00645FED">
        <w:rPr>
          <w:rFonts w:ascii="Times New Roman" w:hAnsi="Times New Roman" w:cs="Times New Roman"/>
          <w:bCs/>
          <w:iCs/>
          <w:sz w:val="24"/>
          <w:szCs w:val="24"/>
          <w:u w:val="single"/>
        </w:rPr>
        <w:t xml:space="preserve">age and </w:t>
      </w:r>
      <w:r w:rsidR="0020506E" w:rsidRPr="00645FED">
        <w:rPr>
          <w:rFonts w:ascii="Times New Roman" w:hAnsi="Times New Roman" w:cs="Times New Roman"/>
          <w:bCs/>
          <w:iCs/>
          <w:sz w:val="24"/>
          <w:szCs w:val="24"/>
          <w:u w:val="single"/>
        </w:rPr>
        <w:t>time</w:t>
      </w:r>
      <w:r w:rsidR="00F24F9C" w:rsidRPr="00645FED">
        <w:rPr>
          <w:rFonts w:ascii="Times New Roman" w:hAnsi="Times New Roman" w:cs="Times New Roman"/>
          <w:bCs/>
          <w:iCs/>
          <w:sz w:val="24"/>
          <w:szCs w:val="24"/>
          <w:u w:val="single"/>
        </w:rPr>
        <w:t>s</w:t>
      </w:r>
      <w:r w:rsidR="00000C83" w:rsidRPr="00645FED">
        <w:rPr>
          <w:rFonts w:ascii="Times New Roman" w:hAnsi="Times New Roman" w:cs="Times New Roman"/>
          <w:bCs/>
          <w:iCs/>
          <w:sz w:val="24"/>
          <w:szCs w:val="24"/>
          <w:u w:val="single"/>
        </w:rPr>
        <w:t xml:space="preserve"> </w:t>
      </w:r>
      <m:oMath>
        <m:d>
          <m:dPr>
            <m:begChr m:val="{"/>
            <m:endChr m:val="}"/>
            <m:ctrlPr>
              <w:rPr>
                <w:rFonts w:ascii="Cambria Math" w:eastAsia="Times New Roman" w:hAnsi="Cambria Math" w:cs="Times New Roman"/>
                <w:bCs/>
                <w:iCs/>
                <w:sz w:val="24"/>
                <w:szCs w:val="24"/>
                <w:u w:val="single"/>
              </w:rPr>
            </m:ctrlPr>
          </m:dPr>
          <m:e>
            <m:sSub>
              <m:sSubPr>
                <m:ctrlPr>
                  <w:rPr>
                    <w:rFonts w:ascii="Cambria Math" w:eastAsia="Times New Roman" w:hAnsi="Cambria Math" w:cs="Times New Roman"/>
                    <w:bCs/>
                    <w:iCs/>
                    <w:sz w:val="24"/>
                    <w:szCs w:val="24"/>
                    <w:u w:val="single"/>
                  </w:rPr>
                </m:ctrlPr>
              </m:sSubPr>
              <m:e>
                <m:acc>
                  <m:accPr>
                    <m:chr m:val="̅"/>
                    <m:ctrlPr>
                      <w:rPr>
                        <w:rFonts w:ascii="Cambria Math" w:eastAsia="Times New Roman" w:hAnsi="Cambria Math" w:cs="Times New Roman"/>
                        <w:bCs/>
                        <w:iCs/>
                        <w:sz w:val="24"/>
                        <w:szCs w:val="24"/>
                        <w:u w:val="single"/>
                      </w:rPr>
                    </m:ctrlPr>
                  </m:accPr>
                  <m:e>
                    <m:r>
                      <m:rPr>
                        <m:scr m:val="script"/>
                        <m:sty m:val="p"/>
                      </m:rPr>
                      <w:rPr>
                        <w:rFonts w:ascii="Cambria Math" w:eastAsia="Times New Roman" w:hAnsi="Cambria Math" w:cs="Times New Roman"/>
                        <w:sz w:val="24"/>
                        <w:szCs w:val="24"/>
                        <w:u w:val="single"/>
                      </w:rPr>
                      <m:t>a</m:t>
                    </m:r>
                  </m:e>
                </m:acc>
              </m:e>
              <m:sub>
                <m:r>
                  <m:rPr>
                    <m:sty m:val="p"/>
                  </m:rPr>
                  <w:rPr>
                    <w:rFonts w:ascii="Cambria Math" w:eastAsia="Times New Roman" w:hAnsi="Cambria Math" w:cs="Times New Roman"/>
                    <w:sz w:val="24"/>
                    <w:szCs w:val="24"/>
                    <w:u w:val="single"/>
                  </w:rPr>
                  <m:t>l</m:t>
                </m:r>
              </m:sub>
            </m:sSub>
            <m:r>
              <m:rPr>
                <m:sty m:val="p"/>
              </m:rPr>
              <w:rPr>
                <w:rFonts w:ascii="Cambria Math" w:eastAsia="Times New Roman" w:hAnsi="Cambria Math" w:cs="Times New Roman"/>
                <w:sz w:val="24"/>
                <w:szCs w:val="24"/>
                <w:u w:val="single"/>
              </w:rPr>
              <m:t>,</m:t>
            </m:r>
            <m:sSub>
              <m:sSubPr>
                <m:ctrlPr>
                  <w:rPr>
                    <w:rFonts w:ascii="Cambria Math" w:eastAsia="Times New Roman" w:hAnsi="Cambria Math" w:cs="Times New Roman"/>
                    <w:bCs/>
                    <w:iCs/>
                    <w:sz w:val="24"/>
                    <w:szCs w:val="24"/>
                    <w:u w:val="single"/>
                  </w:rPr>
                </m:ctrlPr>
              </m:sSubPr>
              <m:e>
                <m:acc>
                  <m:accPr>
                    <m:chr m:val="̅"/>
                    <m:ctrlPr>
                      <w:rPr>
                        <w:rFonts w:ascii="Cambria Math" w:eastAsia="Times New Roman" w:hAnsi="Cambria Math" w:cs="Times New Roman"/>
                        <w:bCs/>
                        <w:iCs/>
                        <w:sz w:val="24"/>
                        <w:szCs w:val="24"/>
                        <w:u w:val="single"/>
                      </w:rPr>
                    </m:ctrlPr>
                  </m:accPr>
                  <m:e>
                    <m:r>
                      <m:rPr>
                        <m:scr m:val="script"/>
                        <m:sty m:val="p"/>
                      </m:rPr>
                      <w:rPr>
                        <w:rFonts w:ascii="Cambria Math" w:eastAsia="Times New Roman" w:hAnsi="Cambria Math" w:cs="Times New Roman"/>
                        <w:sz w:val="24"/>
                        <w:szCs w:val="24"/>
                        <w:u w:val="single"/>
                      </w:rPr>
                      <m:t>a</m:t>
                    </m:r>
                  </m:e>
                </m:acc>
              </m:e>
              <m:sub>
                <m:r>
                  <m:rPr>
                    <m:sty m:val="p"/>
                  </m:rPr>
                  <w:rPr>
                    <w:rFonts w:ascii="Cambria Math" w:eastAsia="Times New Roman" w:hAnsi="Cambria Math" w:cs="Times New Roman"/>
                    <w:sz w:val="24"/>
                    <w:szCs w:val="24"/>
                    <w:u w:val="single"/>
                  </w:rPr>
                  <m:t>k</m:t>
                </m:r>
              </m:sub>
            </m:sSub>
          </m:e>
        </m:d>
      </m:oMath>
      <w:r w:rsidR="00000C83" w:rsidRPr="00645FED">
        <w:rPr>
          <w:rFonts w:ascii="Times New Roman" w:hAnsi="Times New Roman" w:cs="Times New Roman"/>
          <w:bCs/>
          <w:iCs/>
          <w:sz w:val="24"/>
          <w:szCs w:val="24"/>
          <w:u w:val="single"/>
        </w:rPr>
        <w:t>,</w:t>
      </w:r>
      <m:oMath>
        <m:r>
          <m:rPr>
            <m:sty m:val="p"/>
          </m:rPr>
          <w:rPr>
            <w:rFonts w:ascii="Cambria Math" w:eastAsia="Times New Roman" w:hAnsi="Cambria Math" w:cs="Times New Roman"/>
            <w:sz w:val="24"/>
            <w:szCs w:val="24"/>
            <w:u w:val="single"/>
          </w:rPr>
          <m:t xml:space="preserve"> </m:t>
        </m:r>
        <m:d>
          <m:dPr>
            <m:begChr m:val="{"/>
            <m:endChr m:val="}"/>
            <m:ctrlPr>
              <w:rPr>
                <w:rFonts w:ascii="Cambria Math" w:eastAsia="Times New Roman" w:hAnsi="Cambria Math" w:cs="Times New Roman"/>
                <w:bCs/>
                <w:iCs/>
                <w:sz w:val="24"/>
                <w:szCs w:val="24"/>
                <w:u w:val="single"/>
              </w:rPr>
            </m:ctrlPr>
          </m:dPr>
          <m:e>
            <m:sSub>
              <m:sSubPr>
                <m:ctrlPr>
                  <w:rPr>
                    <w:rFonts w:ascii="Cambria Math" w:eastAsia="Times New Roman" w:hAnsi="Cambria Math" w:cs="Times New Roman"/>
                    <w:bCs/>
                    <w:iCs/>
                    <w:sz w:val="24"/>
                    <w:szCs w:val="24"/>
                    <w:u w:val="single"/>
                  </w:rPr>
                </m:ctrlPr>
              </m:sSubPr>
              <m:e>
                <m:bar>
                  <m:barPr>
                    <m:ctrlPr>
                      <w:rPr>
                        <w:rFonts w:ascii="Cambria Math" w:eastAsia="Times New Roman" w:hAnsi="Cambria Math" w:cs="Times New Roman"/>
                        <w:bCs/>
                        <w:iCs/>
                        <w:sz w:val="24"/>
                        <w:szCs w:val="24"/>
                        <w:u w:val="single"/>
                      </w:rPr>
                    </m:ctrlPr>
                  </m:barPr>
                  <m:e>
                    <m:r>
                      <m:rPr>
                        <m:scr m:val="script"/>
                        <m:sty m:val="p"/>
                      </m:rPr>
                      <w:rPr>
                        <w:rFonts w:ascii="Cambria Math" w:eastAsia="Times New Roman" w:hAnsi="Cambria Math" w:cs="Times New Roman"/>
                        <w:sz w:val="24"/>
                        <w:szCs w:val="24"/>
                        <w:u w:val="single"/>
                      </w:rPr>
                      <m:t>a</m:t>
                    </m:r>
                  </m:e>
                </m:bar>
              </m:e>
              <m:sub>
                <m:r>
                  <m:rPr>
                    <m:sty m:val="p"/>
                  </m:rPr>
                  <w:rPr>
                    <w:rFonts w:ascii="Cambria Math" w:eastAsia="Times New Roman" w:hAnsi="Cambria Math" w:cs="Times New Roman"/>
                    <w:sz w:val="24"/>
                    <w:szCs w:val="24"/>
                    <w:u w:val="single"/>
                  </w:rPr>
                  <m:t>l</m:t>
                </m:r>
              </m:sub>
            </m:sSub>
            <m:r>
              <m:rPr>
                <m:sty m:val="p"/>
              </m:rPr>
              <w:rPr>
                <w:rFonts w:ascii="Cambria Math" w:eastAsia="Times New Roman" w:hAnsi="Cambria Math" w:cs="Times New Roman"/>
                <w:sz w:val="24"/>
                <w:szCs w:val="24"/>
                <w:u w:val="single"/>
              </w:rPr>
              <m:t>,</m:t>
            </m:r>
            <m:sSub>
              <m:sSubPr>
                <m:ctrlPr>
                  <w:rPr>
                    <w:rFonts w:ascii="Cambria Math" w:eastAsia="Times New Roman" w:hAnsi="Cambria Math" w:cs="Times New Roman"/>
                    <w:bCs/>
                    <w:iCs/>
                    <w:sz w:val="24"/>
                    <w:szCs w:val="24"/>
                    <w:u w:val="single"/>
                  </w:rPr>
                </m:ctrlPr>
              </m:sSubPr>
              <m:e>
                <m:bar>
                  <m:barPr>
                    <m:ctrlPr>
                      <w:rPr>
                        <w:rFonts w:ascii="Cambria Math" w:eastAsia="Times New Roman" w:hAnsi="Cambria Math" w:cs="Times New Roman"/>
                        <w:bCs/>
                        <w:iCs/>
                        <w:sz w:val="24"/>
                        <w:szCs w:val="24"/>
                        <w:u w:val="single"/>
                      </w:rPr>
                    </m:ctrlPr>
                  </m:barPr>
                  <m:e>
                    <m:r>
                      <m:rPr>
                        <m:scr m:val="script"/>
                        <m:sty m:val="p"/>
                      </m:rPr>
                      <w:rPr>
                        <w:rFonts w:ascii="Cambria Math" w:eastAsia="Times New Roman" w:hAnsi="Cambria Math" w:cs="Times New Roman"/>
                        <w:sz w:val="24"/>
                        <w:szCs w:val="24"/>
                        <w:u w:val="single"/>
                      </w:rPr>
                      <m:t>a</m:t>
                    </m:r>
                  </m:e>
                </m:bar>
              </m:e>
              <m:sub>
                <m:r>
                  <m:rPr>
                    <m:sty m:val="p"/>
                  </m:rPr>
                  <w:rPr>
                    <w:rFonts w:ascii="Cambria Math" w:eastAsia="Times New Roman" w:hAnsi="Cambria Math" w:cs="Times New Roman"/>
                    <w:sz w:val="24"/>
                    <w:szCs w:val="24"/>
                    <w:u w:val="single"/>
                  </w:rPr>
                  <m:t>k</m:t>
                </m:r>
              </m:sub>
            </m:sSub>
          </m:e>
        </m:d>
      </m:oMath>
      <w:r w:rsidR="00000C83" w:rsidRPr="00645FED">
        <w:rPr>
          <w:rFonts w:ascii="Times New Roman" w:hAnsi="Times New Roman" w:cs="Times New Roman"/>
          <w:bCs/>
          <w:iCs/>
          <w:sz w:val="24"/>
          <w:szCs w:val="24"/>
          <w:u w:val="single"/>
        </w:rPr>
        <w:t xml:space="preserve">, </w:t>
      </w:r>
      <w:r w:rsidRPr="00645FED">
        <w:rPr>
          <w:rFonts w:ascii="Times New Roman" w:hAnsi="Times New Roman" w:cs="Times New Roman"/>
          <w:bCs/>
          <w:iCs/>
          <w:sz w:val="24"/>
          <w:szCs w:val="24"/>
          <w:u w:val="single"/>
        </w:rPr>
        <w:t xml:space="preserve"> </w:t>
      </w:r>
      <m:oMath>
        <m:bar>
          <m:barPr>
            <m:pos m:val="top"/>
            <m:ctrlPr>
              <w:rPr>
                <w:rFonts w:ascii="Cambria Math" w:hAnsi="Cambria Math" w:cs="Times New Roman"/>
                <w:bCs/>
                <w:iCs/>
                <w:sz w:val="24"/>
                <w:szCs w:val="24"/>
                <w:u w:val="single"/>
              </w:rPr>
            </m:ctrlPr>
          </m:barPr>
          <m:e>
            <m:r>
              <m:rPr>
                <m:sty m:val="p"/>
              </m:rPr>
              <w:rPr>
                <w:rFonts w:ascii="Cambria Math" w:hAnsi="Cambria Math" w:cs="Times New Roman"/>
                <w:sz w:val="24"/>
                <w:szCs w:val="24"/>
                <w:u w:val="single"/>
              </w:rPr>
              <m:t>t</m:t>
            </m:r>
          </m:e>
        </m:bar>
        <m:r>
          <m:rPr>
            <m:sty m:val="p"/>
          </m:rPr>
          <w:rPr>
            <w:rFonts w:ascii="Cambria Math" w:hAnsi="Cambria Math" w:cs="Times New Roman"/>
            <w:sz w:val="24"/>
            <w:szCs w:val="24"/>
            <w:u w:val="single"/>
          </w:rPr>
          <m:t>(</m:t>
        </m:r>
        <m:d>
          <m:dPr>
            <m:begChr m:val="{"/>
            <m:endChr m:val="}"/>
            <m:ctrlPr>
              <w:rPr>
                <w:rFonts w:ascii="Cambria Math" w:hAnsi="Cambria Math" w:cs="Times New Roman"/>
                <w:bCs/>
                <w:iCs/>
                <w:sz w:val="24"/>
                <w:szCs w:val="24"/>
                <w:u w:val="single"/>
              </w:rPr>
            </m:ctrlPr>
          </m:dPr>
          <m:e>
            <m:r>
              <m:rPr>
                <m:sty m:val="p"/>
              </m:rPr>
              <w:rPr>
                <w:rFonts w:ascii="Cambria Math" w:hAnsi="Cambria Math" w:cs="Times New Roman"/>
                <w:sz w:val="24"/>
                <w:szCs w:val="24"/>
                <w:u w:val="single"/>
              </w:rPr>
              <m:t>l,k</m:t>
            </m:r>
          </m:e>
        </m:d>
        <m:r>
          <m:rPr>
            <m:sty m:val="p"/>
          </m:rPr>
          <w:rPr>
            <w:rFonts w:ascii="Cambria Math" w:hAnsi="Cambria Math" w:cs="Times New Roman"/>
            <w:sz w:val="24"/>
            <w:szCs w:val="24"/>
            <w:u w:val="single"/>
          </w:rPr>
          <m:t>)</m:t>
        </m:r>
      </m:oMath>
      <w:r w:rsidRPr="00645FED">
        <w:rPr>
          <w:rFonts w:ascii="Times New Roman" w:hAnsi="Times New Roman" w:cs="Times New Roman"/>
          <w:bCs/>
          <w:iCs/>
          <w:sz w:val="24"/>
          <w:szCs w:val="24"/>
          <w:u w:val="single"/>
        </w:rPr>
        <w:t xml:space="preserve">, </w:t>
      </w:r>
      <m:oMath>
        <m:bar>
          <m:barPr>
            <m:ctrlPr>
              <w:rPr>
                <w:rFonts w:ascii="Cambria Math" w:hAnsi="Cambria Math" w:cs="Times New Roman"/>
                <w:bCs/>
                <w:iCs/>
                <w:sz w:val="24"/>
                <w:szCs w:val="24"/>
                <w:u w:val="single"/>
              </w:rPr>
            </m:ctrlPr>
          </m:barPr>
          <m:e>
            <m:r>
              <m:rPr>
                <m:sty m:val="p"/>
              </m:rPr>
              <w:rPr>
                <w:rFonts w:ascii="Cambria Math" w:hAnsi="Cambria Math" w:cs="Times New Roman"/>
                <w:sz w:val="24"/>
                <w:szCs w:val="24"/>
                <w:u w:val="single"/>
              </w:rPr>
              <m:t>t</m:t>
            </m:r>
          </m:e>
        </m:bar>
        <m:d>
          <m:dPr>
            <m:ctrlPr>
              <w:rPr>
                <w:rFonts w:ascii="Cambria Math" w:hAnsi="Cambria Math" w:cs="Times New Roman"/>
                <w:bCs/>
                <w:iCs/>
                <w:sz w:val="24"/>
                <w:szCs w:val="24"/>
                <w:u w:val="single"/>
              </w:rPr>
            </m:ctrlPr>
          </m:dPr>
          <m:e>
            <m:d>
              <m:dPr>
                <m:begChr m:val="{"/>
                <m:endChr m:val="}"/>
                <m:ctrlPr>
                  <w:rPr>
                    <w:rFonts w:ascii="Cambria Math" w:hAnsi="Cambria Math" w:cs="Times New Roman"/>
                    <w:bCs/>
                    <w:iCs/>
                    <w:sz w:val="24"/>
                    <w:szCs w:val="24"/>
                    <w:u w:val="single"/>
                  </w:rPr>
                </m:ctrlPr>
              </m:dPr>
              <m:e>
                <m:r>
                  <m:rPr>
                    <m:sty m:val="p"/>
                  </m:rPr>
                  <w:rPr>
                    <w:rFonts w:ascii="Cambria Math" w:hAnsi="Cambria Math" w:cs="Times New Roman"/>
                    <w:sz w:val="24"/>
                    <w:szCs w:val="24"/>
                    <w:u w:val="single"/>
                  </w:rPr>
                  <m:t>l,k</m:t>
                </m:r>
              </m:e>
            </m:d>
          </m:e>
        </m:d>
      </m:oMath>
    </w:p>
    <w:p w14:paraId="09C9A072" w14:textId="7CB76129" w:rsidR="00437977" w:rsidRPr="003B52EB" w:rsidRDefault="0005679E"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lastRenderedPageBreak/>
        <w:t>We discuss estimation of partnership initiation age</w:t>
      </w:r>
      <w:r w:rsidR="0028795A" w:rsidRPr="003B52EB">
        <w:rPr>
          <w:rFonts w:ascii="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e>
        </m:d>
      </m:oMath>
      <w:r w:rsidRPr="003B52EB">
        <w:rPr>
          <w:rFonts w:ascii="Times New Roman" w:hAnsi="Times New Roman" w:cs="Times New Roman"/>
          <w:sz w:val="24"/>
          <w:szCs w:val="24"/>
        </w:rPr>
        <w:t>, terminat</w:t>
      </w:r>
      <w:r w:rsidR="00723747">
        <w:rPr>
          <w:rFonts w:ascii="Times New Roman" w:hAnsi="Times New Roman" w:cs="Times New Roman"/>
          <w:sz w:val="24"/>
          <w:szCs w:val="24"/>
        </w:rPr>
        <w:t>i</w:t>
      </w:r>
      <w:r w:rsidRPr="003B52EB">
        <w:rPr>
          <w:rFonts w:ascii="Times New Roman" w:hAnsi="Times New Roman" w:cs="Times New Roman"/>
          <w:sz w:val="24"/>
          <w:szCs w:val="24"/>
        </w:rPr>
        <w:t>on age</w:t>
      </w:r>
      <w:r w:rsidR="0028795A" w:rsidRPr="003B52EB">
        <w:rPr>
          <w:rFonts w:ascii="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bar>
                  <m:barPr>
                    <m:ctrlPr>
                      <w:rPr>
                        <w:rFonts w:ascii="Cambria Math" w:eastAsia="Times New Roman" w:hAnsi="Cambria Math" w:cs="Times New Roman"/>
                        <w:i/>
                        <w:sz w:val="24"/>
                        <w:szCs w:val="24"/>
                      </w:rPr>
                    </m:ctrlPr>
                  </m:barPr>
                  <m:e>
                    <m:r>
                      <m:rPr>
                        <m:scr m:val="script"/>
                      </m:rPr>
                      <w:rPr>
                        <w:rFonts w:ascii="Cambria Math" w:eastAsia="Times New Roman" w:hAnsi="Cambria Math" w:cs="Times New Roman"/>
                        <w:sz w:val="24"/>
                        <w:szCs w:val="24"/>
                      </w:rPr>
                      <m:t>a</m:t>
                    </m:r>
                  </m:e>
                </m:bar>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bar>
                  <m:barPr>
                    <m:ctrlPr>
                      <w:rPr>
                        <w:rFonts w:ascii="Cambria Math" w:eastAsia="Times New Roman" w:hAnsi="Cambria Math" w:cs="Times New Roman"/>
                        <w:i/>
                        <w:sz w:val="24"/>
                        <w:szCs w:val="24"/>
                      </w:rPr>
                    </m:ctrlPr>
                  </m:barPr>
                  <m:e>
                    <m:r>
                      <m:rPr>
                        <m:scr m:val="script"/>
                      </m:rPr>
                      <w:rPr>
                        <w:rFonts w:ascii="Cambria Math" w:eastAsia="Times New Roman" w:hAnsi="Cambria Math" w:cs="Times New Roman"/>
                        <w:sz w:val="24"/>
                        <w:szCs w:val="24"/>
                      </w:rPr>
                      <m:t>a</m:t>
                    </m:r>
                  </m:e>
                </m:bar>
              </m:e>
              <m:sub>
                <m:r>
                  <w:rPr>
                    <w:rFonts w:ascii="Cambria Math" w:eastAsia="Times New Roman" w:hAnsi="Cambria Math" w:cs="Times New Roman"/>
                    <w:sz w:val="24"/>
                    <w:szCs w:val="24"/>
                  </w:rPr>
                  <m:t>k</m:t>
                </m:r>
              </m:sub>
            </m:sSub>
          </m:e>
        </m:d>
      </m:oMath>
      <w:r w:rsidR="009E1D7D" w:rsidRPr="003B52EB">
        <w:rPr>
          <w:rFonts w:ascii="Times New Roman" w:hAnsi="Times New Roman" w:cs="Times New Roman"/>
          <w:sz w:val="24"/>
          <w:szCs w:val="24"/>
        </w:rPr>
        <w:t>, intiation time</w:t>
      </w:r>
      <w:r w:rsidRPr="003B52EB">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e>
        </m:bar>
        <m:r>
          <w:rPr>
            <w:rFonts w:ascii="Cambria Math" w:hAnsi="Cambria Math" w:cs="Times New Roman"/>
            <w:sz w:val="24"/>
            <w:szCs w:val="24"/>
          </w:rPr>
          <m:t>(</m:t>
        </m:r>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r>
          <w:rPr>
            <w:rFonts w:ascii="Cambria Math" w:hAnsi="Cambria Math" w:cs="Times New Roman"/>
            <w:sz w:val="24"/>
            <w:szCs w:val="24"/>
          </w:rPr>
          <m:t>)</m:t>
        </m:r>
      </m:oMath>
      <w:r w:rsidRPr="003B52EB">
        <w:rPr>
          <w:rFonts w:ascii="Times New Roman" w:hAnsi="Times New Roman" w:cs="Times New Roman"/>
          <w:sz w:val="24"/>
          <w:szCs w:val="24"/>
        </w:rPr>
        <w:t>,</w:t>
      </w:r>
      <w:r w:rsidR="009E1D7D" w:rsidRPr="003B52EB">
        <w:rPr>
          <w:rFonts w:ascii="Times New Roman" w:hAnsi="Times New Roman" w:cs="Times New Roman"/>
          <w:sz w:val="24"/>
          <w:szCs w:val="24"/>
        </w:rPr>
        <w:t xml:space="preserve"> and</w:t>
      </w:r>
      <w:r w:rsidRPr="003B52EB">
        <w:rPr>
          <w:rFonts w:ascii="Times New Roman" w:hAnsi="Times New Roman" w:cs="Times New Roman"/>
          <w:sz w:val="24"/>
          <w:szCs w:val="24"/>
        </w:rPr>
        <w:t xml:space="preserve"> termination time </w:t>
      </w:r>
      <m:oMath>
        <m:bar>
          <m:barPr>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oMath>
      <w:r w:rsidRPr="003B52EB">
        <w:rPr>
          <w:rFonts w:ascii="Times New Roman" w:hAnsi="Times New Roman" w:cs="Times New Roman"/>
          <w:sz w:val="24"/>
          <w:szCs w:val="24"/>
        </w:rPr>
        <w:t xml:space="preserve"> between nodes </w:t>
      </w:r>
      <m:oMath>
        <m:r>
          <w:rPr>
            <w:rFonts w:ascii="Cambria Math" w:hAnsi="Cambria Math" w:cs="Times New Roman"/>
            <w:sz w:val="24"/>
            <w:szCs w:val="24"/>
          </w:rPr>
          <m:t>l</m:t>
        </m:r>
      </m:oMath>
      <w:r w:rsidRPr="003B52EB">
        <w:rPr>
          <w:rFonts w:ascii="Times New Roman" w:hAnsi="Times New Roman" w:cs="Times New Roman"/>
          <w:sz w:val="24"/>
          <w:szCs w:val="24"/>
        </w:rPr>
        <w:t xml:space="preserve"> and </w:t>
      </w:r>
      <m:oMath>
        <m:r>
          <w:rPr>
            <w:rFonts w:ascii="Cambria Math" w:hAnsi="Cambria Math" w:cs="Times New Roman"/>
            <w:sz w:val="24"/>
            <w:szCs w:val="24"/>
          </w:rPr>
          <m:t>k</m:t>
        </m:r>
      </m:oMath>
      <w:r w:rsidRPr="003B52EB">
        <w:rPr>
          <w:rFonts w:ascii="Times New Roman" w:hAnsi="Times New Roman" w:cs="Times New Roman"/>
          <w:sz w:val="24"/>
          <w:szCs w:val="24"/>
        </w:rPr>
        <w:t>.</w:t>
      </w:r>
      <w:r w:rsidRPr="003B52EB">
        <w:rPr>
          <w:rFonts w:ascii="Times New Roman" w:hAnsi="Times New Roman" w:cs="Times New Roman"/>
          <w:b/>
          <w:i/>
          <w:sz w:val="24"/>
          <w:szCs w:val="24"/>
        </w:rPr>
        <w:t xml:space="preserve"> </w:t>
      </w:r>
      <w:r w:rsidR="00437977" w:rsidRPr="003B52EB">
        <w:rPr>
          <w:rFonts w:ascii="Times New Roman" w:hAnsi="Times New Roman" w:cs="Times New Roman"/>
          <w:sz w:val="24"/>
          <w:szCs w:val="24"/>
        </w:rPr>
        <w:t>The optimal value</w:t>
      </w:r>
      <w:r w:rsidR="009E081F" w:rsidRPr="003B52EB">
        <w:rPr>
          <w:rFonts w:ascii="Times New Roman" w:hAnsi="Times New Roman" w:cs="Times New Roman"/>
          <w:sz w:val="24"/>
          <w:szCs w:val="24"/>
        </w:rPr>
        <w:t>s</w:t>
      </w:r>
      <w:r w:rsidR="00437977" w:rsidRPr="003B52EB">
        <w:rPr>
          <w:rFonts w:ascii="Times New Roman" w:hAnsi="Times New Roman" w:cs="Times New Roman"/>
          <w:sz w:val="24"/>
          <w:szCs w:val="24"/>
        </w:rPr>
        <w:t xml:space="preserve"> </w:t>
      </w:r>
      <w:r w:rsidR="009E081F" w:rsidRPr="003B52EB">
        <w:rPr>
          <w:rFonts w:ascii="Times New Roman" w:hAnsi="Times New Roman" w:cs="Times New Roman"/>
          <w:sz w:val="24"/>
          <w:szCs w:val="24"/>
        </w:rPr>
        <w:t>are those</w:t>
      </w:r>
      <w:r w:rsidR="00437977" w:rsidRPr="003B52EB">
        <w:rPr>
          <w:rFonts w:ascii="Times New Roman" w:hAnsi="Times New Roman" w:cs="Times New Roman"/>
          <w:sz w:val="24"/>
          <w:szCs w:val="24"/>
        </w:rPr>
        <w:t xml:space="preserve"> that ensures age-mixing between partners is maintained, the distribution of partnership age-initiation for newly infected node </w:t>
      </w:r>
      <m:oMath>
        <m:r>
          <w:rPr>
            <w:rFonts w:ascii="Cambria Math" w:hAnsi="Cambria Math" w:cs="Times New Roman"/>
            <w:sz w:val="24"/>
            <w:szCs w:val="24"/>
          </w:rPr>
          <m:t>l</m:t>
        </m:r>
      </m:oMath>
      <w:r w:rsidR="00437977" w:rsidRPr="003B52EB">
        <w:rPr>
          <w:rFonts w:ascii="Times New Roman" w:hAnsi="Times New Roman" w:cs="Times New Roman"/>
          <w:sz w:val="24"/>
          <w:szCs w:val="24"/>
        </w:rPr>
        <w:t xml:space="preserve"> (i.e.,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t,l</m:t>
            </m:r>
          </m:sub>
        </m:sSub>
        <m:r>
          <w:rPr>
            <w:rFonts w:ascii="Cambria Math" w:hAnsi="Cambria Math" w:cs="Times New Roman"/>
            <w:sz w:val="24"/>
            <w:szCs w:val="24"/>
          </w:rPr>
          <m:t>[,1]</m:t>
        </m:r>
      </m:oMath>
      <w:r w:rsidR="00437977" w:rsidRPr="003B52EB">
        <w:rPr>
          <w:rFonts w:ascii="Times New Roman" w:hAnsi="Times New Roman" w:cs="Times New Roman"/>
          <w:sz w:val="24"/>
          <w:szCs w:val="24"/>
        </w:rPr>
        <w:t xml:space="preserve">) is maintained, and the distribution of partnership age-initiation for each of its partners </w:t>
      </w:r>
      <m:oMath>
        <m:r>
          <w:rPr>
            <w:rFonts w:ascii="Cambria Math" w:hAnsi="Cambria Math" w:cs="Times New Roman"/>
            <w:sz w:val="24"/>
            <w:szCs w:val="24"/>
          </w:rPr>
          <m:t>k</m:t>
        </m:r>
      </m:oMath>
      <w:r w:rsidR="00437977" w:rsidRPr="003B52EB">
        <w:rPr>
          <w:rFonts w:ascii="Times New Roman" w:hAnsi="Times New Roman" w:cs="Times New Roman"/>
          <w:sz w:val="24"/>
          <w:szCs w:val="24"/>
        </w:rPr>
        <w:t xml:space="preserve"> is maintained. We can formulate this problem as an optimization model as follows. Let, </w:t>
      </w:r>
    </w:p>
    <w:p w14:paraId="171CEB84" w14:textId="6190E46A" w:rsidR="00437977" w:rsidRPr="003B52EB" w:rsidRDefault="0043797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M</m:t>
        </m:r>
      </m:oMath>
      <w:r w:rsidRPr="003B52EB">
        <w:rPr>
          <w:rFonts w:ascii="Times New Roman" w:hAnsi="Times New Roman" w:cs="Times New Roman"/>
          <w:sz w:val="24"/>
          <w:szCs w:val="24"/>
        </w:rPr>
        <w:t xml:space="preserve"> be an age-mixing matrix of size </w:t>
      </w:r>
      <m:oMath>
        <m:r>
          <w:rPr>
            <w:rFonts w:ascii="Cambria Math" w:hAnsi="Cambria Math" w:cs="Times New Roman"/>
            <w:sz w:val="24"/>
            <w:szCs w:val="24"/>
          </w:rPr>
          <m:t>A XA</m:t>
        </m:r>
      </m:oMath>
      <w:r w:rsidRPr="003B52EB">
        <w:rPr>
          <w:rFonts w:ascii="Times New Roman" w:hAnsi="Times New Roman" w:cs="Times New Roman"/>
          <w:sz w:val="24"/>
          <w:szCs w:val="24"/>
        </w:rPr>
        <w:t xml:space="preserve"> with element </w:t>
      </w:r>
      <m:oMath>
        <m:r>
          <w:rPr>
            <w:rFonts w:ascii="Cambria Math" w:hAnsi="Cambria Math" w:cs="Times New Roman"/>
            <w:sz w:val="24"/>
            <w:szCs w:val="24"/>
          </w:rPr>
          <m:t>M[i,j]</m:t>
        </m:r>
      </m:oMath>
      <w:r w:rsidRPr="003B52EB">
        <w:rPr>
          <w:rFonts w:ascii="Times New Roman" w:hAnsi="Times New Roman" w:cs="Times New Roman"/>
          <w:sz w:val="24"/>
          <w:szCs w:val="24"/>
        </w:rPr>
        <w:t xml:space="preserve"> the probability that, given a person is in age-group</w:t>
      </w:r>
      <m:oMath>
        <m:r>
          <w:rPr>
            <w:rFonts w:ascii="Cambria Math" w:hAnsi="Cambria Math" w:cs="Times New Roman"/>
            <w:sz w:val="24"/>
            <w:szCs w:val="24"/>
          </w:rPr>
          <m:t xml:space="preserve"> j</m:t>
        </m:r>
      </m:oMath>
      <w:r w:rsidRPr="003B52EB">
        <w:rPr>
          <w:rFonts w:ascii="Times New Roman" w:hAnsi="Times New Roman" w:cs="Times New Roman"/>
          <w:sz w:val="24"/>
          <w:szCs w:val="24"/>
        </w:rPr>
        <w:t xml:space="preserve">, his or her partner is in age-group </w:t>
      </w:r>
      <m:oMath>
        <m:r>
          <w:rPr>
            <w:rFonts w:ascii="Cambria Math" w:hAnsi="Cambria Math" w:cs="Times New Roman"/>
            <w:sz w:val="24"/>
            <w:szCs w:val="24"/>
          </w:rPr>
          <m:t>i</m:t>
        </m:r>
      </m:oMath>
      <w:r w:rsidR="00075245" w:rsidRPr="003B52EB">
        <w:rPr>
          <w:rFonts w:ascii="Times New Roman" w:hAnsi="Times New Roman" w:cs="Times New Roman"/>
          <w:sz w:val="24"/>
          <w:szCs w:val="24"/>
        </w:rPr>
        <w:t xml:space="preserve"> (</w:t>
      </w:r>
      <w:r w:rsidR="00512C92" w:rsidRPr="003B52EB">
        <w:rPr>
          <w:rFonts w:ascii="Times New Roman" w:hAnsi="Times New Roman" w:cs="Times New Roman"/>
          <w:sz w:val="24"/>
          <w:szCs w:val="24"/>
        </w:rPr>
        <w:t xml:space="preserve">here, </w:t>
      </w:r>
      <w:r w:rsidR="00075245" w:rsidRPr="003B52EB">
        <w:rPr>
          <w:rFonts w:ascii="Times New Roman" w:hAnsi="Times New Roman" w:cs="Times New Roman"/>
          <w:sz w:val="24"/>
          <w:szCs w:val="24"/>
        </w:rPr>
        <w:t xml:space="preserve">element </w:t>
      </w:r>
      <m:oMath>
        <m:r>
          <w:rPr>
            <w:rFonts w:ascii="Cambria Math" w:hAnsi="Cambria Math" w:cs="Times New Roman"/>
            <w:sz w:val="24"/>
            <w:szCs w:val="24"/>
          </w:rPr>
          <m:t>j</m:t>
        </m:r>
      </m:oMath>
      <w:r w:rsidR="00075245" w:rsidRPr="003B52EB">
        <w:rPr>
          <w:rFonts w:ascii="Times New Roman" w:hAnsi="Times New Roman" w:cs="Times New Roman"/>
          <w:sz w:val="24"/>
          <w:szCs w:val="24"/>
        </w:rPr>
        <w:t xml:space="preserve"> </w:t>
      </w:r>
      <w:r w:rsidR="00512C92" w:rsidRPr="003B52EB">
        <w:rPr>
          <w:rFonts w:ascii="Times New Roman" w:hAnsi="Times New Roman" w:cs="Times New Roman"/>
          <w:sz w:val="24"/>
          <w:szCs w:val="24"/>
        </w:rPr>
        <w:t>corresponds</w:t>
      </w:r>
      <w:r w:rsidR="00075245" w:rsidRPr="003B52EB">
        <w:rPr>
          <w:rFonts w:ascii="Times New Roman" w:hAnsi="Times New Roman" w:cs="Times New Roman"/>
          <w:sz w:val="24"/>
          <w:szCs w:val="24"/>
        </w:rPr>
        <w:t xml:space="preserve"> to the newly infected node</w:t>
      </w:r>
      <w:r w:rsidR="00861F55" w:rsidRPr="003B52EB">
        <w:rPr>
          <w:rFonts w:ascii="Times New Roman" w:hAnsi="Times New Roman" w:cs="Times New Roman"/>
          <w:sz w:val="24"/>
          <w:szCs w:val="24"/>
        </w:rPr>
        <w:t xml:space="preserve">, and </w:t>
      </w:r>
      <m:oMath>
        <m:r>
          <w:rPr>
            <w:rFonts w:ascii="Cambria Math" w:hAnsi="Cambria Math" w:cs="Times New Roman"/>
            <w:sz w:val="24"/>
            <w:szCs w:val="24"/>
          </w:rPr>
          <m:t>i</m:t>
        </m:r>
      </m:oMath>
      <w:r w:rsidR="00861F55" w:rsidRPr="003B52EB">
        <w:rPr>
          <w:rFonts w:ascii="Times New Roman" w:hAnsi="Times New Roman" w:cs="Times New Roman"/>
          <w:sz w:val="24"/>
          <w:szCs w:val="24"/>
        </w:rPr>
        <w:t xml:space="preserve"> the yet to be assigned partners</w:t>
      </w:r>
      <w:r w:rsidR="00075245"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m:oMath>
        <m:r>
          <w:rPr>
            <w:rFonts w:ascii="Cambria Math" w:hAnsi="Cambria Math" w:cs="Times New Roman"/>
            <w:sz w:val="24"/>
            <w:szCs w:val="24"/>
          </w:rPr>
          <m:t>M</m:t>
        </m:r>
      </m:oMath>
      <w:r w:rsidRPr="003B52EB">
        <w:rPr>
          <w:rFonts w:ascii="Times New Roman" w:hAnsi="Times New Roman" w:cs="Times New Roman"/>
          <w:sz w:val="24"/>
          <w:szCs w:val="24"/>
        </w:rPr>
        <w:t xml:space="preserve"> will vary by risk-group</w:t>
      </w:r>
      <w:r w:rsidR="00E41A3F" w:rsidRPr="003B52EB">
        <w:rPr>
          <w:rFonts w:ascii="Times New Roman" w:hAnsi="Times New Roman" w:cs="Times New Roman"/>
          <w:sz w:val="24"/>
          <w:szCs w:val="24"/>
        </w:rPr>
        <w:t>,</w:t>
      </w:r>
      <w:r w:rsidR="009E1D7D" w:rsidRPr="003B52EB">
        <w:rPr>
          <w:rFonts w:ascii="Times New Roman" w:hAnsi="Times New Roman" w:cs="Times New Roman"/>
          <w:sz w:val="24"/>
          <w:szCs w:val="24"/>
        </w:rPr>
        <w:t xml:space="preserve"> </w:t>
      </w:r>
      <w:r w:rsidRPr="003B52EB">
        <w:rPr>
          <w:rFonts w:ascii="Times New Roman" w:hAnsi="Times New Roman" w:cs="Times New Roman"/>
          <w:sz w:val="24"/>
          <w:szCs w:val="24"/>
        </w:rPr>
        <w:t>but we do not include risk group in the notation for clarity,</w:t>
      </w:r>
    </w:p>
    <w:p w14:paraId="4B83DFF9" w14:textId="3E92F27C" w:rsidR="00437977" w:rsidRPr="003B52EB" w:rsidRDefault="0043797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P=M∙diag(</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t,l</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,2</m:t>
            </m:r>
          </m:e>
        </m:d>
        <m:r>
          <w:rPr>
            <w:rFonts w:ascii="Cambria Math" w:hAnsi="Cambria Math" w:cs="Times New Roman"/>
            <w:sz w:val="24"/>
            <w:szCs w:val="24"/>
          </w:rPr>
          <m:t>)</m:t>
        </m:r>
      </m:oMath>
      <w:r w:rsidRPr="003B52EB">
        <w:rPr>
          <w:rFonts w:ascii="Times New Roman" w:hAnsi="Times New Roman" w:cs="Times New Roman"/>
          <w:sz w:val="24"/>
          <w:szCs w:val="24"/>
        </w:rPr>
        <w:t xml:space="preserve">, where </w:t>
      </w:r>
      <m:oMath>
        <m:r>
          <w:rPr>
            <w:rFonts w:ascii="Cambria Math" w:hAnsi="Cambria Math" w:cs="Times New Roman"/>
            <w:sz w:val="24"/>
            <w:szCs w:val="24"/>
          </w:rPr>
          <m:t>diag(v)</m:t>
        </m:r>
      </m:oMath>
      <w:r w:rsidRPr="003B52EB">
        <w:rPr>
          <w:rFonts w:ascii="Times New Roman" w:hAnsi="Times New Roman" w:cs="Times New Roman"/>
          <w:sz w:val="24"/>
          <w:szCs w:val="24"/>
        </w:rPr>
        <w:t xml:space="preserve"> is </w:t>
      </w:r>
      <w:r w:rsidR="003D3C8B" w:rsidRPr="003B52EB">
        <w:rPr>
          <w:rFonts w:ascii="Times New Roman" w:hAnsi="Times New Roman" w:cs="Times New Roman"/>
          <w:sz w:val="24"/>
          <w:szCs w:val="24"/>
        </w:rPr>
        <w:t>a diagonal matrix with diagonal elements e</w:t>
      </w:r>
      <w:r w:rsidR="00D551F3" w:rsidRPr="003B52EB">
        <w:rPr>
          <w:rFonts w:ascii="Times New Roman" w:hAnsi="Times New Roman" w:cs="Times New Roman"/>
          <w:sz w:val="24"/>
          <w:szCs w:val="24"/>
        </w:rPr>
        <w:t>q</w:t>
      </w:r>
      <w:r w:rsidR="003D3C8B" w:rsidRPr="003B52EB">
        <w:rPr>
          <w:rFonts w:ascii="Times New Roman" w:hAnsi="Times New Roman" w:cs="Times New Roman"/>
          <w:sz w:val="24"/>
          <w:szCs w:val="24"/>
        </w:rPr>
        <w:t xml:space="preserve">ual to those of the vector </w:t>
      </w:r>
      <m:oMath>
        <m:r>
          <w:rPr>
            <w:rFonts w:ascii="Cambria Math" w:hAnsi="Cambria Math" w:cs="Times New Roman"/>
            <w:sz w:val="24"/>
            <w:szCs w:val="24"/>
          </w:rPr>
          <m:t>v</m:t>
        </m:r>
      </m:oMath>
      <w:r w:rsidR="003D3C8B"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 be a matrix of size </w:t>
      </w:r>
      <m:oMath>
        <m:r>
          <w:rPr>
            <w:rFonts w:ascii="Cambria Math" w:hAnsi="Cambria Math" w:cs="Times New Roman"/>
            <w:sz w:val="24"/>
            <w:szCs w:val="24"/>
          </w:rPr>
          <m:t>A XA</m:t>
        </m:r>
      </m:oMath>
      <w:r w:rsidRPr="003B52EB">
        <w:rPr>
          <w:rFonts w:ascii="Times New Roman" w:hAnsi="Times New Roman" w:cs="Times New Roman"/>
          <w:sz w:val="24"/>
          <w:szCs w:val="24"/>
        </w:rPr>
        <w:t xml:space="preserve"> with element </w:t>
      </w:r>
      <m:oMath>
        <m:r>
          <w:rPr>
            <w:rFonts w:ascii="Cambria Math" w:hAnsi="Cambria Math" w:cs="Times New Roman"/>
            <w:sz w:val="24"/>
            <w:szCs w:val="24"/>
          </w:rPr>
          <m:t>P</m:t>
        </m:r>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oMath>
      <w:r w:rsidRPr="003B52EB">
        <w:rPr>
          <w:rFonts w:ascii="Times New Roman" w:hAnsi="Times New Roman" w:cs="Times New Roman"/>
          <w:sz w:val="24"/>
          <w:szCs w:val="24"/>
        </w:rPr>
        <w:t xml:space="preserve"> representing the number of partners</w:t>
      </w:r>
      <w:r w:rsidR="001434C2" w:rsidRPr="003B52EB">
        <w:rPr>
          <w:rFonts w:ascii="Times New Roman" w:hAnsi="Times New Roman" w:cs="Times New Roman"/>
          <w:sz w:val="24"/>
          <w:szCs w:val="24"/>
        </w:rPr>
        <w:t xml:space="preserve"> </w:t>
      </w:r>
      <w:r w:rsidR="003A3383" w:rsidRPr="003B52EB">
        <w:rPr>
          <w:rFonts w:ascii="Times New Roman" w:hAnsi="Times New Roman" w:cs="Times New Roman"/>
          <w:sz w:val="24"/>
          <w:szCs w:val="24"/>
        </w:rPr>
        <w:t xml:space="preserve">of age in age-group </w:t>
      </w:r>
      <m:oMath>
        <m:r>
          <w:rPr>
            <w:rFonts w:ascii="Cambria Math" w:hAnsi="Cambria Math" w:cs="Times New Roman"/>
            <w:sz w:val="24"/>
            <w:szCs w:val="24"/>
          </w:rPr>
          <m:t>i</m:t>
        </m:r>
      </m:oMath>
      <w:r w:rsidR="003A3383" w:rsidRPr="003B52EB">
        <w:rPr>
          <w:rFonts w:ascii="Times New Roman" w:hAnsi="Times New Roman" w:cs="Times New Roman"/>
          <w:sz w:val="24"/>
          <w:szCs w:val="24"/>
        </w:rPr>
        <w:t xml:space="preserve"> </w:t>
      </w:r>
      <w:r w:rsidR="001434C2" w:rsidRPr="003B52EB">
        <w:rPr>
          <w:rFonts w:ascii="Times New Roman" w:hAnsi="Times New Roman" w:cs="Times New Roman"/>
          <w:sz w:val="24"/>
          <w:szCs w:val="24"/>
        </w:rPr>
        <w:t>yet to be assigned</w:t>
      </w:r>
      <w:r w:rsidRPr="003B52EB">
        <w:rPr>
          <w:rFonts w:ascii="Times New Roman" w:hAnsi="Times New Roman" w:cs="Times New Roman"/>
          <w:sz w:val="24"/>
          <w:szCs w:val="24"/>
        </w:rPr>
        <w:t xml:space="preserve">, when the newly infected node </w:t>
      </w:r>
      <m:oMath>
        <m:r>
          <w:rPr>
            <w:rFonts w:ascii="Cambria Math" w:hAnsi="Cambria Math" w:cs="Times New Roman"/>
            <w:sz w:val="24"/>
            <w:szCs w:val="24"/>
          </w:rPr>
          <m:t>l</m:t>
        </m:r>
      </m:oMath>
      <w:r w:rsidRPr="003B52EB">
        <w:rPr>
          <w:rFonts w:ascii="Times New Roman" w:hAnsi="Times New Roman" w:cs="Times New Roman"/>
          <w:sz w:val="24"/>
          <w:szCs w:val="24"/>
        </w:rPr>
        <w:t xml:space="preserve"> is in age-group </w:t>
      </w:r>
      <m:oMath>
        <m:r>
          <w:rPr>
            <w:rFonts w:ascii="Cambria Math" w:hAnsi="Cambria Math" w:cs="Times New Roman"/>
            <w:sz w:val="24"/>
            <w:szCs w:val="24"/>
          </w:rPr>
          <m:t>j</m:t>
        </m:r>
      </m:oMath>
      <w:r w:rsidRPr="003B52EB">
        <w:rPr>
          <w:rFonts w:ascii="Times New Roman" w:hAnsi="Times New Roman" w:cs="Times New Roman"/>
          <w:sz w:val="24"/>
          <w:szCs w:val="24"/>
        </w:rPr>
        <w:t xml:space="preserve">, </w:t>
      </w:r>
    </w:p>
    <w:p w14:paraId="1D343611" w14:textId="080DCE9B" w:rsidR="00437977" w:rsidRPr="003B52EB" w:rsidRDefault="0043797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n</m:t>
        </m:r>
      </m:oMath>
      <w:r w:rsidRPr="003B52EB">
        <w:rPr>
          <w:rFonts w:ascii="Times New Roman" w:hAnsi="Times New Roman" w:cs="Times New Roman"/>
          <w:sz w:val="24"/>
          <w:szCs w:val="24"/>
        </w:rPr>
        <w:t xml:space="preserve"> be a vector of size </w:t>
      </w:r>
      <m:oMath>
        <m:r>
          <w:rPr>
            <w:rFonts w:ascii="Cambria Math" w:hAnsi="Cambria Math" w:cs="Times New Roman"/>
            <w:sz w:val="24"/>
            <w:szCs w:val="24"/>
          </w:rPr>
          <m:t>A</m:t>
        </m:r>
      </m:oMath>
      <w:r w:rsidRPr="003B52EB">
        <w:rPr>
          <w:rFonts w:ascii="Times New Roman" w:hAnsi="Times New Roman" w:cs="Times New Roman"/>
          <w:sz w:val="24"/>
          <w:szCs w:val="24"/>
        </w:rPr>
        <w:t xml:space="preserve"> with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j=1:A</m:t>
            </m:r>
          </m:sub>
          <m:sup/>
          <m:e>
            <m:r>
              <w:rPr>
                <w:rFonts w:ascii="Cambria Math" w:hAnsi="Cambria Math" w:cs="Times New Roman"/>
                <w:sz w:val="24"/>
                <w:szCs w:val="24"/>
              </w:rPr>
              <m:t>P</m:t>
            </m:r>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e>
        </m:nary>
      </m:oMath>
      <w:r w:rsidR="00762F04"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m:oMath>
        <m:r>
          <w:rPr>
            <w:rFonts w:ascii="Cambria Math" w:hAnsi="Cambria Math" w:cs="Times New Roman"/>
            <w:sz w:val="24"/>
            <w:szCs w:val="24"/>
          </w:rPr>
          <m:t>∀ iϵ</m:t>
        </m:r>
        <m:d>
          <m:dPr>
            <m:begChr m:val="{"/>
            <m:endChr m:val="}"/>
            <m:ctrlPr>
              <w:rPr>
                <w:rFonts w:ascii="Cambria Math" w:hAnsi="Cambria Math" w:cs="Times New Roman"/>
                <w:i/>
                <w:sz w:val="24"/>
                <w:szCs w:val="24"/>
              </w:rPr>
            </m:ctrlPr>
          </m:dPr>
          <m:e>
            <m:r>
              <w:rPr>
                <w:rFonts w:ascii="Cambria Math" w:hAnsi="Cambria Math" w:cs="Times New Roman"/>
                <w:sz w:val="24"/>
                <w:szCs w:val="24"/>
              </w:rPr>
              <m:t>1,..,A</m:t>
            </m:r>
          </m:e>
        </m:d>
      </m:oMath>
      <w:r w:rsidRPr="003B52EB">
        <w:rPr>
          <w:rFonts w:ascii="Times New Roman" w:hAnsi="Times New Roman" w:cs="Times New Roman"/>
          <w:sz w:val="24"/>
          <w:szCs w:val="24"/>
        </w:rPr>
        <w:t xml:space="preserve"> denoting the number of partnerships </w:t>
      </w:r>
      <w:r w:rsidR="00E30457" w:rsidRPr="003B52EB">
        <w:rPr>
          <w:rFonts w:ascii="Times New Roman" w:hAnsi="Times New Roman" w:cs="Times New Roman"/>
          <w:sz w:val="24"/>
          <w:szCs w:val="24"/>
        </w:rPr>
        <w:t xml:space="preserve">to </w:t>
      </w:r>
      <w:r w:rsidRPr="003B52EB">
        <w:rPr>
          <w:rFonts w:ascii="Times New Roman" w:hAnsi="Times New Roman" w:cs="Times New Roman"/>
          <w:sz w:val="24"/>
          <w:szCs w:val="24"/>
        </w:rPr>
        <w:t xml:space="preserve">initiate when the partner is in age-group </w:t>
      </w:r>
      <m:oMath>
        <m:r>
          <w:rPr>
            <w:rFonts w:ascii="Cambria Math" w:hAnsi="Cambria Math" w:cs="Times New Roman"/>
            <w:sz w:val="24"/>
            <w:szCs w:val="24"/>
          </w:rPr>
          <m:t>i</m:t>
        </m:r>
      </m:oMath>
      <w:r w:rsidRPr="003B52EB">
        <w:rPr>
          <w:rFonts w:ascii="Times New Roman" w:hAnsi="Times New Roman" w:cs="Times New Roman"/>
          <w:sz w:val="24"/>
          <w:szCs w:val="24"/>
        </w:rPr>
        <w:t>,</w:t>
      </w:r>
    </w:p>
    <w:p w14:paraId="770ADF26" w14:textId="65D44106" w:rsidR="00437977" w:rsidRPr="003B52EB" w:rsidRDefault="0043797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N</m:t>
        </m:r>
      </m:oMath>
      <w:r w:rsidRPr="003B52EB">
        <w:rPr>
          <w:rFonts w:ascii="Times New Roman" w:hAnsi="Times New Roman" w:cs="Times New Roman"/>
          <w:sz w:val="24"/>
          <w:szCs w:val="24"/>
        </w:rPr>
        <w:t xml:space="preserve"> be a binary matrix of size </w:t>
      </w:r>
      <m:oMath>
        <m:r>
          <w:rPr>
            <w:rFonts w:ascii="Cambria Math" w:hAnsi="Cambria Math" w:cs="Times New Roman"/>
            <w:sz w:val="24"/>
            <w:szCs w:val="24"/>
          </w:rPr>
          <m:t>AX</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t,l</m:t>
            </m:r>
          </m:sub>
        </m:sSub>
      </m:oMath>
      <w:r w:rsidRPr="003B52EB">
        <w:rPr>
          <w:rFonts w:ascii="Times New Roman" w:hAnsi="Times New Roman" w:cs="Times New Roman"/>
          <w:sz w:val="24"/>
          <w:szCs w:val="24"/>
        </w:rPr>
        <w:t>, where,</w:t>
      </w:r>
      <m:oMath>
        <m:r>
          <w:rPr>
            <w:rFonts w:ascii="Cambria Math" w:hAnsi="Cambria Math" w:cs="Times New Roman"/>
            <w:sz w:val="24"/>
            <w:szCs w:val="24"/>
          </w:rPr>
          <m:t xml:space="preserve"> </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t,l</m:t>
            </m:r>
          </m:sub>
        </m:sSub>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oMath>
      <w:r w:rsidRPr="003B52EB">
        <w:rPr>
          <w:rFonts w:ascii="Times New Roman" w:hAnsi="Times New Roman" w:cs="Times New Roman"/>
          <w:sz w:val="24"/>
          <w:szCs w:val="24"/>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oMath>
      <w:r w:rsidRPr="003B52EB">
        <w:rPr>
          <w:rFonts w:ascii="Times New Roman" w:hAnsi="Times New Roman" w:cs="Times New Roman"/>
          <w:sz w:val="24"/>
          <w:szCs w:val="24"/>
        </w:rPr>
        <w:t xml:space="preserve"> is the degree of the newly-infected node </w:t>
      </w:r>
      <m:oMath>
        <m:r>
          <w:rPr>
            <w:rFonts w:ascii="Cambria Math" w:hAnsi="Cambria Math" w:cs="Times New Roman"/>
            <w:sz w:val="24"/>
            <w:szCs w:val="24"/>
          </w:rPr>
          <m:t>l</m:t>
        </m:r>
      </m:oMath>
      <w:r w:rsidRPr="003B52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oMath>
      <w:r w:rsidRPr="003B52EB">
        <w:rPr>
          <w:rFonts w:ascii="Times New Roman" w:hAnsi="Times New Roman" w:cs="Times New Roman"/>
          <w:sz w:val="24"/>
          <w:szCs w:val="24"/>
        </w:rPr>
        <w:t xml:space="preserve"> is the number of partners to newly add, with element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,k</m:t>
            </m:r>
          </m:e>
        </m:d>
        <m:r>
          <w:rPr>
            <w:rFonts w:ascii="Cambria Math" w:hAnsi="Cambria Math" w:cs="Times New Roman"/>
            <w:sz w:val="24"/>
            <w:szCs w:val="24"/>
          </w:rPr>
          <m:t>=</m:t>
        </m:r>
        <m:d>
          <m:dPr>
            <m:begChr m:val="{"/>
            <m:endChr m:val=""/>
            <m:ctrlPr>
              <w:rPr>
                <w:rFonts w:ascii="Cambria Math" w:hAnsi="Cambria Math" w:cs="Times New Roman"/>
                <w:i/>
                <w:sz w:val="24"/>
                <w:szCs w:val="24"/>
              </w:rPr>
            </m:ctrlPr>
          </m:dPr>
          <m:e>
            <m:eqArr>
              <m:eqArrPr>
                <m:ctrlPr>
                  <w:rPr>
                    <w:rFonts w:ascii="Cambria Math" w:hAnsi="Cambria Math" w:cs="Times New Roman"/>
                    <w:i/>
                    <w:sz w:val="24"/>
                    <w:szCs w:val="24"/>
                  </w:rPr>
                </m:ctrlPr>
              </m:eqArrPr>
              <m:e>
                <m:r>
                  <w:rPr>
                    <w:rFonts w:ascii="Cambria Math" w:hAnsi="Cambria Math" w:cs="Times New Roman"/>
                    <w:sz w:val="24"/>
                    <w:szCs w:val="24"/>
                  </w:rPr>
                  <m:t xml:space="preserve">1 if </m:t>
                </m:r>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t,k</m:t>
                    </m:r>
                  </m:sub>
                </m:sSub>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,1</m:t>
                    </m:r>
                  </m:e>
                </m:d>
                <m:r>
                  <w:rPr>
                    <w:rFonts w:ascii="Cambria Math" w:hAnsi="Cambria Math" w:cs="Times New Roman"/>
                    <w:sz w:val="24"/>
                    <w:szCs w:val="24"/>
                  </w:rPr>
                  <m:t>&gt;0</m:t>
                </m:r>
              </m:e>
              <m:e>
                <m:r>
                  <w:rPr>
                    <w:rFonts w:ascii="Cambria Math" w:hAnsi="Cambria Math" w:cs="Times New Roman"/>
                    <w:sz w:val="24"/>
                    <w:szCs w:val="24"/>
                  </w:rPr>
                  <m:t>0 otherwise</m:t>
                </m:r>
              </m:e>
            </m:eqArr>
          </m:e>
        </m:d>
      </m:oMath>
      <w:r w:rsidRPr="003B52EB">
        <w:rPr>
          <w:rFonts w:ascii="Times New Roman" w:hAnsi="Times New Roman" w:cs="Times New Roman"/>
          <w:sz w:val="24"/>
          <w:szCs w:val="24"/>
        </w:rPr>
        <w:t xml:space="preserve">, i.e.,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,k</m:t>
            </m:r>
          </m:e>
        </m:d>
        <m:r>
          <w:rPr>
            <w:rFonts w:ascii="Cambria Math" w:hAnsi="Cambria Math" w:cs="Times New Roman"/>
            <w:sz w:val="24"/>
            <w:szCs w:val="24"/>
          </w:rPr>
          <m:t>=1</m:t>
        </m:r>
      </m:oMath>
      <w:r w:rsidRPr="003B52EB">
        <w:rPr>
          <w:rFonts w:ascii="Times New Roman" w:hAnsi="Times New Roman" w:cs="Times New Roman"/>
          <w:sz w:val="24"/>
          <w:szCs w:val="24"/>
        </w:rPr>
        <w:t xml:space="preserve"> if partner </w:t>
      </w:r>
      <m:oMath>
        <m:r>
          <w:rPr>
            <w:rFonts w:ascii="Cambria Math" w:hAnsi="Cambria Math" w:cs="Times New Roman"/>
            <w:sz w:val="24"/>
            <w:szCs w:val="24"/>
          </w:rPr>
          <m:t>k</m:t>
        </m:r>
      </m:oMath>
      <w:r w:rsidRPr="003B52EB">
        <w:rPr>
          <w:rFonts w:ascii="Times New Roman" w:hAnsi="Times New Roman" w:cs="Times New Roman"/>
          <w:sz w:val="24"/>
          <w:szCs w:val="24"/>
        </w:rPr>
        <w:t xml:space="preserve"> is eligible to initiate the partnership at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 xml:space="preserve">  ,  and</w:t>
      </w:r>
    </w:p>
    <w:p w14:paraId="771F9EC0" w14:textId="77777777" w:rsidR="00437977" w:rsidRPr="003B52EB" w:rsidRDefault="00437977" w:rsidP="00E75364">
      <w:pPr>
        <w:spacing w:line="300" w:lineRule="atLeast"/>
        <w:ind w:firstLine="420"/>
        <w:jc w:val="both"/>
        <w:rPr>
          <w:rFonts w:ascii="Times New Roman" w:hAnsi="Times New Roman" w:cs="Times New Roman"/>
          <w:sz w:val="24"/>
          <w:szCs w:val="24"/>
        </w:rPr>
      </w:pPr>
      <m:oMath>
        <m:r>
          <w:rPr>
            <w:rFonts w:ascii="Cambria Math" w:hAnsi="Cambria Math" w:cs="Times New Roman"/>
            <w:sz w:val="24"/>
            <w:szCs w:val="24"/>
          </w:rPr>
          <m:t>R</m:t>
        </m:r>
      </m:oMath>
      <w:r w:rsidRPr="003B52EB">
        <w:rPr>
          <w:rFonts w:ascii="Times New Roman" w:hAnsi="Times New Roman" w:cs="Times New Roman"/>
          <w:sz w:val="24"/>
          <w:szCs w:val="24"/>
        </w:rPr>
        <w:t xml:space="preserve"> be a binary matrix of size </w:t>
      </w:r>
      <m:oMath>
        <m:r>
          <w:rPr>
            <w:rFonts w:ascii="Cambria Math" w:hAnsi="Cambria Math" w:cs="Times New Roman"/>
            <w:sz w:val="24"/>
            <w:szCs w:val="24"/>
          </w:rPr>
          <m:t>A X</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t,l</m:t>
            </m:r>
          </m:sub>
        </m:sSub>
      </m:oMath>
      <w:r w:rsidRPr="003B52EB">
        <w:rPr>
          <w:rFonts w:ascii="Times New Roman" w:hAnsi="Times New Roman" w:cs="Times New Roman"/>
          <w:sz w:val="24"/>
          <w:szCs w:val="24"/>
        </w:rPr>
        <w:t xml:space="preserve">, with element </w:t>
      </w:r>
      <m:oMath>
        <m:r>
          <w:rPr>
            <w:rFonts w:ascii="Cambria Math" w:hAnsi="Cambria Math" w:cs="Times New Roman"/>
            <w:sz w:val="24"/>
            <w:szCs w:val="24"/>
          </w:rPr>
          <m:t>R</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,k</m:t>
            </m:r>
          </m:e>
        </m:d>
        <m:r>
          <w:rPr>
            <w:rFonts w:ascii="Cambria Math" w:hAnsi="Cambria Math" w:cs="Times New Roman"/>
            <w:sz w:val="24"/>
            <w:szCs w:val="24"/>
          </w:rPr>
          <m:t>=1</m:t>
        </m:r>
      </m:oMath>
      <w:r w:rsidRPr="003B52EB">
        <w:rPr>
          <w:rFonts w:ascii="Times New Roman" w:hAnsi="Times New Roman" w:cs="Times New Roman"/>
          <w:sz w:val="24"/>
          <w:szCs w:val="24"/>
        </w:rPr>
        <w:t xml:space="preserve"> if the partnership with </w:t>
      </w:r>
      <m:oMath>
        <m:r>
          <w:rPr>
            <w:rFonts w:ascii="Cambria Math" w:hAnsi="Cambria Math" w:cs="Times New Roman"/>
            <w:sz w:val="24"/>
            <w:szCs w:val="24"/>
          </w:rPr>
          <m:t>k</m:t>
        </m:r>
      </m:oMath>
      <w:r w:rsidRPr="003B52EB">
        <w:rPr>
          <w:rFonts w:ascii="Times New Roman" w:hAnsi="Times New Roman" w:cs="Times New Roman"/>
          <w:sz w:val="24"/>
          <w:szCs w:val="24"/>
        </w:rPr>
        <w:t xml:space="preserve"> would occur when partner </w:t>
      </w:r>
      <m:oMath>
        <m:r>
          <w:rPr>
            <w:rFonts w:ascii="Cambria Math" w:hAnsi="Cambria Math" w:cs="Times New Roman"/>
            <w:sz w:val="24"/>
            <w:szCs w:val="24"/>
          </w:rPr>
          <m:t>k</m:t>
        </m:r>
      </m:oMath>
      <w:r w:rsidRPr="003B52EB">
        <w:rPr>
          <w:rFonts w:ascii="Times New Roman" w:hAnsi="Times New Roman" w:cs="Times New Roman"/>
          <w:sz w:val="24"/>
          <w:szCs w:val="24"/>
        </w:rPr>
        <w:t xml:space="preserve"> is in age-group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w:t>
      </w:r>
    </w:p>
    <w:p w14:paraId="131A25F6" w14:textId="77777777" w:rsidR="00437977" w:rsidRPr="003B52EB" w:rsidRDefault="00437977"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Then, the problem is to solve for </w:t>
      </w:r>
      <m:oMath>
        <m:r>
          <w:rPr>
            <w:rFonts w:ascii="Cambria Math" w:hAnsi="Cambria Math" w:cs="Times New Roman"/>
            <w:sz w:val="24"/>
            <w:szCs w:val="24"/>
          </w:rPr>
          <m:t>R</m:t>
        </m:r>
      </m:oMath>
      <w:r w:rsidRPr="003B52EB">
        <w:rPr>
          <w:rFonts w:ascii="Times New Roman" w:hAnsi="Times New Roman" w:cs="Times New Roman"/>
          <w:sz w:val="24"/>
          <w:szCs w:val="24"/>
        </w:rPr>
        <w:t xml:space="preserve"> using the following formulation of the optimization model</w:t>
      </w:r>
    </w:p>
    <w:p w14:paraId="6D2F0BBB" w14:textId="2FB3A61C" w:rsidR="00437977" w:rsidRPr="003B52EB" w:rsidRDefault="0043797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i/>
          <w:iCs/>
          <w:sz w:val="24"/>
          <w:szCs w:val="24"/>
        </w:rPr>
        <w:t>Objective Function:</w:t>
      </w:r>
      <w:r w:rsidRPr="003B52EB">
        <w:rPr>
          <w:rFonts w:ascii="Times New Roman" w:hAnsi="Times New Roman" w:cs="Times New Roman"/>
          <w:sz w:val="24"/>
          <w:szCs w:val="24"/>
        </w:rPr>
        <w:t xml:space="preserve"> </w:t>
      </w:r>
      <w:r w:rsidRPr="003B52EB">
        <w:rPr>
          <w:rFonts w:ascii="Times New Roman" w:hAnsi="Times New Roman" w:cs="Times New Roman"/>
          <w:sz w:val="24"/>
          <w:szCs w:val="24"/>
        </w:rPr>
        <w:tab/>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R</m:t>
                </m:r>
              </m:lim>
            </m:limLow>
          </m:fName>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i=1:A</m:t>
                </m:r>
              </m:sub>
              <m:sup/>
              <m:e>
                <m:sSup>
                  <m:sSupPr>
                    <m:ctrlPr>
                      <w:rPr>
                        <w:rFonts w:ascii="Cambria Math" w:hAnsi="Cambria Math" w:cs="Times New Roman"/>
                        <w:i/>
                        <w:sz w:val="24"/>
                        <w:szCs w:val="24"/>
                      </w:rPr>
                    </m:ctrlPr>
                  </m:sSupPr>
                  <m:e>
                    <m:d>
                      <m:dPr>
                        <m:begChr m:val="["/>
                        <m:endChr m:val="]"/>
                        <m:ctrlPr>
                          <w:rPr>
                            <w:rFonts w:ascii="Cambria Math" w:hAnsi="Cambria Math" w:cs="Times New Roman"/>
                            <w:i/>
                            <w:sz w:val="24"/>
                            <w:szCs w:val="24"/>
                          </w:rPr>
                        </m:ctrlPr>
                      </m:dPr>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sub>
                          <m:sup/>
                          <m:e>
                            <m:r>
                              <w:rPr>
                                <w:rFonts w:ascii="Cambria Math" w:hAnsi="Cambria Math" w:cs="Times New Roman"/>
                                <w:sz w:val="24"/>
                                <w:szCs w:val="24"/>
                              </w:rPr>
                              <m:t xml:space="preserve">R[i,j]- </m:t>
                            </m:r>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q=1:A</m:t>
                                </m:r>
                              </m:sub>
                              <m:sup/>
                              <m:e>
                                <m:r>
                                  <w:rPr>
                                    <w:rFonts w:ascii="Cambria Math" w:hAnsi="Cambria Math" w:cs="Times New Roman"/>
                                    <w:sz w:val="24"/>
                                    <w:szCs w:val="24"/>
                                  </w:rPr>
                                  <m:t>P[i,q]</m:t>
                                </m:r>
                              </m:e>
                            </m:nary>
                          </m:e>
                        </m:nary>
                      </m:e>
                    </m:d>
                  </m:e>
                  <m:sup>
                    <m:r>
                      <w:rPr>
                        <w:rFonts w:ascii="Cambria Math" w:hAnsi="Cambria Math" w:cs="Times New Roman"/>
                        <w:sz w:val="24"/>
                        <w:szCs w:val="24"/>
                      </w:rPr>
                      <m:t>2</m:t>
                    </m:r>
                  </m:sup>
                </m:sSup>
              </m:e>
            </m:nary>
          </m:e>
        </m:func>
        <m:r>
          <w:rPr>
            <w:rFonts w:ascii="Cambria Math" w:hAnsi="Cambria Math" w:cs="Times New Roman"/>
            <w:sz w:val="24"/>
            <w:szCs w:val="24"/>
          </w:rPr>
          <m:t xml:space="preserve"> </m:t>
        </m:r>
      </m:oMath>
      <w:r w:rsidRPr="003B52EB">
        <w:rPr>
          <w:rFonts w:ascii="Times New Roman" w:hAnsi="Times New Roman" w:cs="Times New Roman"/>
          <w:sz w:val="24"/>
          <w:szCs w:val="24"/>
        </w:rPr>
        <w:tab/>
      </w:r>
      <w:r w:rsidRPr="003B52EB">
        <w:rPr>
          <w:rFonts w:ascii="Times New Roman" w:hAnsi="Times New Roman" w:cs="Times New Roman"/>
          <w:sz w:val="24"/>
          <w:szCs w:val="24"/>
        </w:rPr>
        <w:tab/>
      </w:r>
      <w:r w:rsidRPr="003B52EB">
        <w:rPr>
          <w:rFonts w:ascii="Times New Roman" w:hAnsi="Times New Roman" w:cs="Times New Roman"/>
          <w:sz w:val="24"/>
          <w:szCs w:val="24"/>
        </w:rPr>
        <w:tab/>
      </w:r>
      <w:r w:rsidRPr="003B52EB">
        <w:rPr>
          <w:rFonts w:ascii="Times New Roman" w:hAnsi="Times New Roman" w:cs="Times New Roman"/>
          <w:sz w:val="24"/>
          <w:szCs w:val="24"/>
        </w:rPr>
        <w:tab/>
      </w:r>
    </w:p>
    <w:p w14:paraId="40E1FC12" w14:textId="3F9E947B" w:rsidR="00437977" w:rsidRPr="003B52EB" w:rsidRDefault="00437977" w:rsidP="00A22B04">
      <w:pPr>
        <w:spacing w:after="0" w:line="300" w:lineRule="atLeast"/>
        <w:ind w:firstLine="420"/>
        <w:jc w:val="both"/>
        <w:rPr>
          <w:rFonts w:ascii="Times New Roman" w:hAnsi="Times New Roman" w:cs="Times New Roman"/>
          <w:iCs/>
          <w:sz w:val="24"/>
          <w:szCs w:val="24"/>
        </w:rPr>
      </w:pPr>
      <w:r w:rsidRPr="003B52EB">
        <w:rPr>
          <w:rFonts w:ascii="Times New Roman" w:hAnsi="Times New Roman" w:cs="Times New Roman"/>
          <w:sz w:val="24"/>
          <w:szCs w:val="24"/>
        </w:rPr>
        <w:tab/>
      </w:r>
      <w:r w:rsidRPr="003B52EB">
        <w:rPr>
          <w:rFonts w:ascii="Times New Roman" w:hAnsi="Times New Roman" w:cs="Times New Roman"/>
          <w:i/>
          <w:iCs/>
          <w:sz w:val="24"/>
          <w:szCs w:val="24"/>
        </w:rPr>
        <w:t>Subject to:</w:t>
      </w:r>
      <w:r w:rsidRPr="003B52EB">
        <w:rPr>
          <w:rFonts w:ascii="Times New Roman" w:hAnsi="Times New Roman" w:cs="Times New Roman"/>
          <w:i/>
          <w:iCs/>
          <w:sz w:val="24"/>
          <w:szCs w:val="24"/>
        </w:rPr>
        <w:tab/>
      </w:r>
      <m:oMath>
        <m: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  N</m:t>
        </m:r>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  ∀ iϵ</m:t>
        </m:r>
        <m:d>
          <m:dPr>
            <m:begChr m:val="{"/>
            <m:endChr m:val="}"/>
            <m:ctrlPr>
              <w:rPr>
                <w:rFonts w:ascii="Cambria Math" w:hAnsi="Cambria Math" w:cs="Times New Roman"/>
                <w:i/>
                <w:sz w:val="24"/>
                <w:szCs w:val="24"/>
              </w:rPr>
            </m:ctrlPr>
          </m:dPr>
          <m:e>
            <m:r>
              <w:rPr>
                <w:rFonts w:ascii="Cambria Math" w:hAnsi="Cambria Math" w:cs="Times New Roman"/>
                <w:sz w:val="24"/>
                <w:szCs w:val="24"/>
              </w:rPr>
              <m:t>1,..,A</m:t>
            </m:r>
          </m:e>
        </m:d>
        <m:r>
          <w:rPr>
            <w:rFonts w:ascii="Cambria Math" w:hAnsi="Cambria Math" w:cs="Times New Roman"/>
            <w:sz w:val="24"/>
            <w:szCs w:val="24"/>
          </w:rPr>
          <m:t>, jϵ</m:t>
        </m:r>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e>
        </m:d>
      </m:oMath>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w:p>
    <w:p w14:paraId="38901130" w14:textId="099892D1" w:rsidR="00437977" w:rsidRPr="003B52EB" w:rsidRDefault="00437977" w:rsidP="00E75364">
      <w:pPr>
        <w:spacing w:line="300" w:lineRule="atLeast"/>
        <w:ind w:firstLine="420"/>
        <w:jc w:val="both"/>
        <w:rPr>
          <w:rFonts w:ascii="Times New Roman" w:hAnsi="Times New Roman" w:cs="Times New Roman"/>
          <w:iCs/>
          <w:sz w:val="24"/>
          <w:szCs w:val="24"/>
        </w:rPr>
      </w:pPr>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i=1:A</m:t>
            </m:r>
          </m:sub>
          <m:sup/>
          <m:e>
            <m: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i,j</m:t>
                </m:r>
              </m:e>
            </m:d>
            <m:r>
              <w:rPr>
                <w:rFonts w:ascii="Cambria Math" w:hAnsi="Cambria Math" w:cs="Times New Roman"/>
                <w:sz w:val="24"/>
                <w:szCs w:val="24"/>
              </w:rPr>
              <m:t>=1; ∀ j</m:t>
            </m:r>
          </m:e>
        </m:nary>
        <m:d>
          <m:dPr>
            <m:begChr m:val="{"/>
            <m:endChr m:val="}"/>
            <m:ctrlPr>
              <w:rPr>
                <w:rFonts w:ascii="Cambria Math" w:hAnsi="Cambria Math" w:cs="Times New Roman"/>
                <w:i/>
                <w:sz w:val="24"/>
                <w:szCs w:val="24"/>
              </w:rPr>
            </m:ctrlPr>
          </m:dPr>
          <m:e>
            <m:r>
              <w:rPr>
                <w:rFonts w:ascii="Cambria Math" w:hAnsi="Cambria Math" w:cs="Times New Roman"/>
                <w:sz w:val="24"/>
                <w:szCs w:val="24"/>
              </w:rPr>
              <m:t>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e>
        </m:d>
      </m:oMath>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w:r w:rsidRPr="003B52EB">
        <w:rPr>
          <w:rFonts w:ascii="Times New Roman" w:hAnsi="Times New Roman" w:cs="Times New Roman"/>
          <w:i/>
          <w:sz w:val="24"/>
          <w:szCs w:val="24"/>
        </w:rPr>
        <w:tab/>
      </w:r>
    </w:p>
    <w:p w14:paraId="09F01F54" w14:textId="44C301B9" w:rsidR="00437977" w:rsidRPr="003B52EB" w:rsidRDefault="00437977" w:rsidP="00A22B04">
      <w:pPr>
        <w:spacing w:after="0" w:line="300" w:lineRule="atLeast"/>
        <w:ind w:firstLine="420"/>
        <w:jc w:val="both"/>
        <w:rPr>
          <w:rFonts w:ascii="Times New Roman" w:hAnsi="Times New Roman" w:cs="Times New Roman"/>
          <w:iCs/>
          <w:sz w:val="24"/>
          <w:szCs w:val="24"/>
        </w:rPr>
      </w:pPr>
      <w:r w:rsidRPr="003B52EB">
        <w:rPr>
          <w:rFonts w:ascii="Times New Roman" w:hAnsi="Times New Roman" w:cs="Times New Roman"/>
          <w:iCs/>
          <w:sz w:val="24"/>
          <w:szCs w:val="24"/>
        </w:rPr>
        <w:t xml:space="preserve">The objective function seeks to minimize the sum of squared error between the number of contacts initiating at a particular age-group and the expected number of contacts </w:t>
      </w:r>
      <w:r w:rsidR="00E30457" w:rsidRPr="003B52EB">
        <w:rPr>
          <w:rFonts w:ascii="Times New Roman" w:hAnsi="Times New Roman" w:cs="Times New Roman"/>
          <w:iCs/>
          <w:sz w:val="24"/>
          <w:szCs w:val="24"/>
        </w:rPr>
        <w:t>to</w:t>
      </w:r>
      <w:r w:rsidRPr="003B52EB">
        <w:rPr>
          <w:rFonts w:ascii="Times New Roman" w:hAnsi="Times New Roman" w:cs="Times New Roman"/>
          <w:iCs/>
          <w:sz w:val="24"/>
          <w:szCs w:val="24"/>
        </w:rPr>
        <w:t xml:space="preserve"> initiate at that age-group (here the age references to the partner’s age). The first constraint ensures that the newly infected node does not initiate a partnership in the age-group where the partner does not have an expected partner initiation. The second constraint ensures that any partnership initiates only one time. The above model can be considered a variant of an unbalanced assignment problem, a category of problems that deal with assigning </w:t>
      </w:r>
      <m:oMath>
        <m:r>
          <w:rPr>
            <w:rFonts w:ascii="Cambria Math" w:hAnsi="Cambria Math" w:cs="Times New Roman"/>
            <w:sz w:val="24"/>
            <w:szCs w:val="24"/>
          </w:rPr>
          <m:t>n</m:t>
        </m:r>
      </m:oMath>
      <w:r w:rsidRPr="003B52EB">
        <w:rPr>
          <w:rFonts w:ascii="Times New Roman" w:hAnsi="Times New Roman" w:cs="Times New Roman"/>
          <w:iCs/>
          <w:sz w:val="24"/>
          <w:szCs w:val="24"/>
        </w:rPr>
        <w:t xml:space="preserve"> jobs (here partners) to </w:t>
      </w:r>
      <m:oMath>
        <m:r>
          <w:rPr>
            <w:rFonts w:ascii="Cambria Math" w:hAnsi="Cambria Math" w:cs="Times New Roman"/>
            <w:sz w:val="24"/>
            <w:szCs w:val="24"/>
          </w:rPr>
          <m:t>m</m:t>
        </m:r>
      </m:oMath>
      <w:r w:rsidRPr="003B52EB">
        <w:rPr>
          <w:rFonts w:ascii="Times New Roman" w:hAnsi="Times New Roman" w:cs="Times New Roman"/>
          <w:iCs/>
          <w:sz w:val="24"/>
          <w:szCs w:val="24"/>
        </w:rPr>
        <w:t xml:space="preserve"> machines (here age-groups). The first variant being the addition of the first constraint</w:t>
      </w:r>
      <w:r w:rsidR="009E1D7D" w:rsidRPr="003B52EB">
        <w:rPr>
          <w:rFonts w:ascii="Times New Roman" w:hAnsi="Times New Roman" w:cs="Times New Roman"/>
          <w:iCs/>
          <w:sz w:val="24"/>
          <w:szCs w:val="24"/>
        </w:rPr>
        <w:t xml:space="preserve"> (which is similar to a machine assignment problem constraint where </w:t>
      </w:r>
      <w:r w:rsidRPr="003B52EB">
        <w:rPr>
          <w:rFonts w:ascii="Times New Roman" w:hAnsi="Times New Roman" w:cs="Times New Roman"/>
          <w:iCs/>
          <w:sz w:val="24"/>
          <w:szCs w:val="24"/>
        </w:rPr>
        <w:t>not all jobs are eligible on all machines</w:t>
      </w:r>
      <w:r w:rsidR="009E1D7D" w:rsidRPr="003B52EB">
        <w:rPr>
          <w:rFonts w:ascii="Times New Roman" w:hAnsi="Times New Roman" w:cs="Times New Roman"/>
          <w:iCs/>
          <w:sz w:val="24"/>
          <w:szCs w:val="24"/>
        </w:rPr>
        <w:t>)</w:t>
      </w:r>
      <w:r w:rsidRPr="003B52EB">
        <w:rPr>
          <w:rFonts w:ascii="Times New Roman" w:hAnsi="Times New Roman" w:cs="Times New Roman"/>
          <w:iCs/>
          <w:sz w:val="24"/>
          <w:szCs w:val="24"/>
        </w:rPr>
        <w:t xml:space="preserve">. The second variant </w:t>
      </w:r>
      <w:r w:rsidRPr="003B52EB">
        <w:rPr>
          <w:rFonts w:ascii="Times New Roman" w:hAnsi="Times New Roman" w:cs="Times New Roman"/>
          <w:iCs/>
          <w:sz w:val="24"/>
          <w:szCs w:val="24"/>
        </w:rPr>
        <w:lastRenderedPageBreak/>
        <w:t>being the modification of the objective fun</w:t>
      </w:r>
      <w:r w:rsidR="009E1D7D" w:rsidRPr="003B52EB">
        <w:rPr>
          <w:rFonts w:ascii="Times New Roman" w:hAnsi="Times New Roman" w:cs="Times New Roman"/>
          <w:iCs/>
          <w:sz w:val="24"/>
          <w:szCs w:val="24"/>
        </w:rPr>
        <w:t>ction, from the typical</w:t>
      </w:r>
      <w:r w:rsidRPr="003B52EB">
        <w:rPr>
          <w:rFonts w:ascii="Times New Roman" w:hAnsi="Times New Roman" w:cs="Times New Roman"/>
          <w:iCs/>
          <w:sz w:val="24"/>
          <w:szCs w:val="24"/>
        </w:rPr>
        <w:t xml:space="preserve"> form </w:t>
      </w:r>
      <m:oMath>
        <m:func>
          <m:funcPr>
            <m:ctrlPr>
              <w:rPr>
                <w:rFonts w:ascii="Cambria Math" w:hAnsi="Cambria Math" w:cs="Times New Roman"/>
                <w:i/>
                <w:sz w:val="24"/>
                <w:szCs w:val="24"/>
              </w:rPr>
            </m:ctrlPr>
          </m:funcPr>
          <m:fName>
            <m:limLow>
              <m:limLowPr>
                <m:ctrlPr>
                  <w:rPr>
                    <w:rFonts w:ascii="Cambria Math" w:hAnsi="Cambria Math" w:cs="Times New Roman"/>
                    <w:i/>
                    <w:sz w:val="24"/>
                    <w:szCs w:val="24"/>
                  </w:rPr>
                </m:ctrlPr>
              </m:limLowPr>
              <m:e>
                <m:r>
                  <m:rPr>
                    <m:sty m:val="p"/>
                  </m:rPr>
                  <w:rPr>
                    <w:rFonts w:ascii="Cambria Math" w:hAnsi="Cambria Math" w:cs="Times New Roman"/>
                    <w:sz w:val="24"/>
                    <w:szCs w:val="24"/>
                  </w:rPr>
                  <m:t>min</m:t>
                </m:r>
              </m:e>
              <m:lim>
                <m:r>
                  <w:rPr>
                    <w:rFonts w:ascii="Cambria Math" w:hAnsi="Cambria Math" w:cs="Times New Roman"/>
                    <w:sz w:val="24"/>
                    <w:szCs w:val="24"/>
                  </w:rPr>
                  <m:t>R</m:t>
                </m:r>
              </m:lim>
            </m:limLow>
          </m:fName>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i=1:A</m:t>
                </m:r>
              </m:sub>
              <m:sup/>
              <m:e>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sz w:val="24"/>
                            <w:szCs w:val="24"/>
                          </w:rPr>
                        </m:ctrlPr>
                      </m:sSubPr>
                      <m:e>
                        <m:acc>
                          <m:accPr>
                            <m:ctrlPr>
                              <w:rPr>
                                <w:rFonts w:ascii="Cambria Math" w:hAnsi="Cambria Math" w:cs="Times New Roman"/>
                                <w:i/>
                                <w:sz w:val="24"/>
                                <w:szCs w:val="24"/>
                              </w:rPr>
                            </m:ctrlPr>
                          </m:accPr>
                          <m:e>
                            <m:r>
                              <w:rPr>
                                <w:rFonts w:ascii="Cambria Math" w:hAnsi="Cambria Math" w:cs="Times New Roman"/>
                                <w:sz w:val="24"/>
                                <w:szCs w:val="24"/>
                              </w:rPr>
                              <m:t>d</m:t>
                            </m:r>
                          </m:e>
                        </m:acc>
                      </m:e>
                      <m:sub>
                        <m:r>
                          <m:rPr>
                            <m:sty m:val="p"/>
                          </m:rPr>
                          <w:rPr>
                            <w:rFonts w:ascii="Cambria Math" w:hAnsi="Cambria Math" w:cs="Times New Roman"/>
                            <w:sz w:val="24"/>
                            <w:szCs w:val="24"/>
                          </w:rPr>
                          <m:t>t,l</m:t>
                        </m:r>
                      </m:sub>
                    </m:sSub>
                  </m:sub>
                  <m:sup/>
                  <m:e>
                    <m:r>
                      <w:rPr>
                        <w:rFonts w:ascii="Cambria Math" w:hAnsi="Cambria Math" w:cs="Times New Roman"/>
                        <w:sz w:val="24"/>
                        <w:szCs w:val="24"/>
                      </w:rPr>
                      <m:t>R[i,j]</m:t>
                    </m:r>
                  </m:e>
                </m:nary>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e>
            </m:nary>
            <m:r>
              <w:rPr>
                <w:rFonts w:ascii="Cambria Math" w:hAnsi="Cambria Math" w:cs="Times New Roman"/>
                <w:sz w:val="24"/>
                <w:szCs w:val="24"/>
              </w:rPr>
              <m:t xml:space="preserve">, </m:t>
            </m:r>
          </m:e>
        </m:func>
      </m:oMath>
      <w:r w:rsidRPr="003B52EB">
        <w:rPr>
          <w:rFonts w:ascii="Times New Roman" w:hAnsi="Times New Roman" w:cs="Times New Roman"/>
          <w:sz w:val="24"/>
          <w:szCs w:val="24"/>
        </w:rPr>
        <w:t xml:space="preserve"> by setting </w:t>
      </w:r>
      <m:oMath>
        <m:sSub>
          <m:sSubPr>
            <m:ctrlPr>
              <w:rPr>
                <w:rFonts w:ascii="Cambria Math" w:hAnsi="Cambria Math" w:cs="Times New Roman"/>
                <w:i/>
                <w:iCs/>
                <w:sz w:val="24"/>
                <w:szCs w:val="24"/>
              </w:rPr>
            </m:ctrlPr>
          </m:sSubPr>
          <m:e>
            <m:r>
              <w:rPr>
                <w:rFonts w:ascii="Cambria Math" w:hAnsi="Cambria Math" w:cs="Times New Roman"/>
                <w:sz w:val="24"/>
                <w:szCs w:val="24"/>
              </w:rPr>
              <m:t>c</m:t>
            </m:r>
          </m:e>
          <m:sub>
            <m:r>
              <w:rPr>
                <w:rFonts w:ascii="Cambria Math" w:hAnsi="Cambria Math" w:cs="Times New Roman"/>
                <w:sz w:val="24"/>
                <w:szCs w:val="24"/>
              </w:rPr>
              <m:t>ij</m:t>
            </m:r>
          </m:sub>
        </m:sSub>
        <m:r>
          <w:rPr>
            <w:rFonts w:ascii="Cambria Math" w:hAnsi="Cambria Math" w:cs="Times New Roman"/>
            <w:sz w:val="24"/>
            <w:szCs w:val="24"/>
          </w:rPr>
          <m:t>=1</m:t>
        </m:r>
      </m:oMath>
      <w:r w:rsidRPr="003B52EB">
        <w:rPr>
          <w:rFonts w:ascii="Times New Roman" w:hAnsi="Times New Roman" w:cs="Times New Roman"/>
          <w:iCs/>
          <w:sz w:val="24"/>
          <w:szCs w:val="24"/>
        </w:rPr>
        <w:t xml:space="preserve"> (</w:t>
      </w:r>
      <w:r w:rsidRPr="003B52EB">
        <w:rPr>
          <w:rFonts w:ascii="Times New Roman" w:hAnsi="Times New Roman" w:cs="Times New Roman"/>
          <w:sz w:val="24"/>
          <w:szCs w:val="24"/>
        </w:rPr>
        <w:t xml:space="preserve">the </w:t>
      </w:r>
      <w:r w:rsidRPr="003B52EB">
        <w:rPr>
          <w:rFonts w:ascii="Times New Roman" w:hAnsi="Times New Roman" w:cs="Times New Roman"/>
          <w:iCs/>
          <w:sz w:val="24"/>
          <w:szCs w:val="24"/>
        </w:rPr>
        <w:t xml:space="preserve">cost of assigning job </w:t>
      </w:r>
      <m:oMath>
        <m:r>
          <w:rPr>
            <w:rFonts w:ascii="Cambria Math" w:hAnsi="Cambria Math" w:cs="Times New Roman"/>
            <w:sz w:val="24"/>
            <w:szCs w:val="24"/>
          </w:rPr>
          <m:t>i</m:t>
        </m:r>
      </m:oMath>
      <w:r w:rsidRPr="003B52EB">
        <w:rPr>
          <w:rFonts w:ascii="Times New Roman" w:hAnsi="Times New Roman" w:cs="Times New Roman"/>
          <w:iCs/>
          <w:sz w:val="24"/>
          <w:szCs w:val="24"/>
        </w:rPr>
        <w:t xml:space="preserve"> to machine </w:t>
      </w:r>
      <m:oMath>
        <m:r>
          <w:rPr>
            <w:rFonts w:ascii="Cambria Math" w:hAnsi="Cambria Math" w:cs="Times New Roman"/>
            <w:sz w:val="24"/>
            <w:szCs w:val="24"/>
          </w:rPr>
          <m:t>j</m:t>
        </m:r>
      </m:oMath>
      <w:r w:rsidRPr="003B52EB">
        <w:rPr>
          <w:rFonts w:ascii="Times New Roman" w:hAnsi="Times New Roman" w:cs="Times New Roman"/>
          <w:iCs/>
          <w:sz w:val="24"/>
          <w:szCs w:val="24"/>
        </w:rPr>
        <w:t xml:space="preserve"> for all </w:t>
      </w:r>
      <m:oMath>
        <m:r>
          <w:rPr>
            <w:rFonts w:ascii="Cambria Math" w:hAnsi="Cambria Math" w:cs="Times New Roman"/>
            <w:sz w:val="24"/>
            <w:szCs w:val="24"/>
          </w:rPr>
          <m:t>i,j</m:t>
        </m:r>
      </m:oMath>
      <w:r w:rsidRPr="003B52EB">
        <w:rPr>
          <w:rFonts w:ascii="Times New Roman" w:hAnsi="Times New Roman" w:cs="Times New Roman"/>
          <w:iCs/>
          <w:sz w:val="24"/>
          <w:szCs w:val="24"/>
        </w:rPr>
        <w:t xml:space="preserve"> combination), and putting a tight constraint that the maximum capacity of the machine should be met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oMath>
      <w:r w:rsidRPr="003B52EB">
        <w:rPr>
          <w:rFonts w:ascii="Times New Roman" w:hAnsi="Times New Roman" w:cs="Times New Roman"/>
          <w:sz w:val="24"/>
          <w:szCs w:val="24"/>
        </w:rPr>
        <w:t>)</w:t>
      </w:r>
      <w:r w:rsidRPr="003B52EB">
        <w:rPr>
          <w:rFonts w:ascii="Times New Roman" w:hAnsi="Times New Roman" w:cs="Times New Roman"/>
          <w:iCs/>
          <w:sz w:val="24"/>
          <w:szCs w:val="24"/>
        </w:rPr>
        <w:t>. Notice that, if there exists a solution, there could be more than one solution to this problem. A solution will not exist if for any age</w:t>
      </w:r>
      <w:r w:rsidR="001434C2" w:rsidRPr="003B52EB">
        <w:rPr>
          <w:rFonts w:ascii="Times New Roman" w:hAnsi="Times New Roman" w:cs="Times New Roman"/>
          <w:iCs/>
          <w:sz w:val="24"/>
          <w:szCs w:val="24"/>
        </w:rPr>
        <w:t>-group</w:t>
      </w:r>
      <w:r w:rsidRPr="003B52EB">
        <w:rPr>
          <w:rFonts w:ascii="Times New Roman" w:hAnsi="Times New Roman" w:cs="Times New Roman"/>
          <w:iCs/>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w:t>
      </w:r>
      <w:r w:rsidRPr="003B52EB">
        <w:rPr>
          <w:rFonts w:ascii="Times New Roman" w:hAnsi="Times New Roman" w:cs="Times New Roman"/>
          <w:iCs/>
          <w:sz w:val="24"/>
          <w:szCs w:val="24"/>
        </w:rPr>
        <w:t xml:space="preserve">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e>
        </m:d>
        <m:r>
          <w:rPr>
            <w:rFonts w:ascii="Cambria Math" w:hAnsi="Cambria Math" w:cs="Times New Roman"/>
            <w:sz w:val="24"/>
            <w:szCs w:val="24"/>
          </w:rPr>
          <m:t>&gt;</m:t>
        </m:r>
      </m:oMath>
      <w:r w:rsidRPr="003B52EB">
        <w:rPr>
          <w:rFonts w:ascii="Times New Roman" w:hAnsi="Times New Roman" w:cs="Times New Roman"/>
          <w:sz w:val="24"/>
          <w:szCs w:val="24"/>
        </w:rPr>
        <w:t xml:space="preserve">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t,l</m:t>
                </m:r>
              </m:sub>
            </m:sSub>
          </m:sub>
          <m:sup/>
          <m:e>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,j</m:t>
                </m:r>
              </m:e>
            </m:d>
          </m:e>
        </m:nary>
      </m:oMath>
      <w:r w:rsidRPr="003B52EB">
        <w:rPr>
          <w:rFonts w:ascii="Times New Roman" w:hAnsi="Times New Roman" w:cs="Times New Roman"/>
          <w:sz w:val="24"/>
          <w:szCs w:val="24"/>
        </w:rPr>
        <w:t>, i.e., the number of required partnerships at age</w:t>
      </w:r>
      <w:r w:rsidR="001434C2"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 xml:space="preserve"> is greater than that available.</w:t>
      </w:r>
    </w:p>
    <w:p w14:paraId="5BEE9887" w14:textId="77777777" w:rsidR="00437977" w:rsidRPr="003B52EB" w:rsidRDefault="0043797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iCs/>
          <w:sz w:val="24"/>
          <w:szCs w:val="24"/>
        </w:rPr>
        <w:t xml:space="preserve">Instead of applying a standard assignment problem optimization solver, which was </w:t>
      </w:r>
      <w:r w:rsidRPr="003B52EB">
        <w:rPr>
          <w:rFonts w:ascii="Times New Roman" w:hAnsi="Times New Roman" w:cs="Times New Roman"/>
          <w:sz w:val="24"/>
          <w:szCs w:val="24"/>
        </w:rPr>
        <w:t>computationally expensive</w:t>
      </w:r>
      <w:r w:rsidRPr="003B52EB">
        <w:rPr>
          <w:rFonts w:ascii="Times New Roman" w:hAnsi="Times New Roman" w:cs="Times New Roman"/>
          <w:iCs/>
          <w:sz w:val="24"/>
          <w:szCs w:val="24"/>
        </w:rPr>
        <w:t xml:space="preserve"> to apply for</w:t>
      </w:r>
      <w:r w:rsidRPr="003B52EB">
        <w:rPr>
          <w:rFonts w:ascii="Times New Roman" w:hAnsi="Times New Roman" w:cs="Times New Roman"/>
          <w:sz w:val="24"/>
          <w:szCs w:val="24"/>
        </w:rPr>
        <w:t xml:space="preserve"> every newly infected node, we developed a simple heuristic solution algorithm as follows. </w:t>
      </w:r>
    </w:p>
    <w:p w14:paraId="6B5E6A07" w14:textId="3938D3BE" w:rsidR="00437977" w:rsidRPr="003B52EB" w:rsidRDefault="00437977"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Let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sidRPr="003B52EB">
        <w:rPr>
          <w:rFonts w:ascii="Times New Roman" w:hAnsi="Times New Roman" w:cs="Times New Roman"/>
          <w:sz w:val="24"/>
          <w:szCs w:val="24"/>
        </w:rPr>
        <w:t xml:space="preserve"> be a vector of size </w:t>
      </w:r>
      <m:oMath>
        <m:r>
          <w:rPr>
            <w:rFonts w:ascii="Cambria Math" w:hAnsi="Cambria Math" w:cs="Times New Roman"/>
            <w:sz w:val="24"/>
            <w:szCs w:val="24"/>
          </w:rPr>
          <m:t>A</m:t>
        </m:r>
      </m:oMath>
      <w:r w:rsidRPr="003B52EB">
        <w:rPr>
          <w:rFonts w:ascii="Times New Roman"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i,k</m:t>
            </m:r>
          </m:e>
        </m:d>
      </m:oMath>
      <w:r w:rsidRPr="003B52EB">
        <w:rPr>
          <w:rFonts w:ascii="Times New Roman" w:hAnsi="Times New Roman" w:cs="Times New Roman"/>
          <w:sz w:val="24"/>
          <w:szCs w:val="24"/>
        </w:rPr>
        <w:t xml:space="preserve">, for every new partner </w:t>
      </w:r>
      <m:oMath>
        <m:r>
          <w:rPr>
            <w:rFonts w:ascii="Cambria Math" w:hAnsi="Cambria Math" w:cs="Times New Roman"/>
            <w:sz w:val="24"/>
            <w:szCs w:val="24"/>
          </w:rPr>
          <m:t>k</m:t>
        </m:r>
      </m:oMath>
      <w:r w:rsidRPr="003B52EB">
        <w:rPr>
          <w:rFonts w:ascii="Times New Roman" w:hAnsi="Times New Roman" w:cs="Times New Roman"/>
          <w:sz w:val="24"/>
          <w:szCs w:val="24"/>
        </w:rPr>
        <w:t xml:space="preserve">. Then,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&gt;0</m:t>
        </m:r>
      </m:oMath>
      <w:r w:rsidRPr="003B52EB">
        <w:rPr>
          <w:rFonts w:ascii="Times New Roman" w:hAnsi="Times New Roman" w:cs="Times New Roman"/>
          <w:sz w:val="24"/>
          <w:szCs w:val="24"/>
        </w:rPr>
        <w:t xml:space="preserve"> if </w:t>
      </w:r>
      <m:oMath>
        <m:r>
          <w:rPr>
            <w:rFonts w:ascii="Cambria Math" w:hAnsi="Cambria Math" w:cs="Times New Roman"/>
            <w:sz w:val="24"/>
            <w:szCs w:val="24"/>
          </w:rPr>
          <m:t>k</m:t>
        </m:r>
      </m:oMath>
      <w:r w:rsidRPr="003B52EB">
        <w:rPr>
          <w:rFonts w:ascii="Times New Roman" w:hAnsi="Times New Roman" w:cs="Times New Roman"/>
          <w:sz w:val="24"/>
          <w:szCs w:val="24"/>
        </w:rPr>
        <w:t xml:space="preserve"> is eligible to initiate a partnership at age-group </w:t>
      </w:r>
      <m:oMath>
        <m:r>
          <w:rPr>
            <w:rFonts w:ascii="Cambria Math" w:hAnsi="Cambria Math" w:cs="Times New Roman"/>
            <w:sz w:val="24"/>
            <w:szCs w:val="24"/>
          </w:rPr>
          <m:t>i</m:t>
        </m:r>
      </m:oMath>
      <w:r w:rsidRPr="003B52EB">
        <w:rPr>
          <w:rFonts w:ascii="Times New Roman" w:hAnsi="Times New Roman" w:cs="Times New Roman"/>
          <w:sz w:val="24"/>
          <w:szCs w:val="24"/>
        </w:rPr>
        <w:t xml:space="preserve"> and there is a need for a partnership at that age-group. </w:t>
      </w:r>
      <w:r w:rsidR="00BC0D92" w:rsidRPr="003B52EB">
        <w:rPr>
          <w:rFonts w:ascii="Times New Roman" w:hAnsi="Times New Roman" w:cs="Times New Roman"/>
          <w:sz w:val="24"/>
          <w:szCs w:val="24"/>
        </w:rPr>
        <w:t>For each new partner</w:t>
      </w:r>
      <w:r w:rsidRPr="003B52EB">
        <w:rPr>
          <w:rFonts w:ascii="Times New Roman" w:hAnsi="Times New Roman" w:cs="Times New Roman"/>
          <w:sz w:val="24"/>
          <w:szCs w:val="24"/>
        </w:rPr>
        <w:t xml:space="preserve"> </w:t>
      </w:r>
      <m:oMath>
        <m:r>
          <w:rPr>
            <w:rFonts w:ascii="Cambria Math" w:hAnsi="Cambria Math" w:cs="Times New Roman"/>
            <w:sz w:val="24"/>
            <w:szCs w:val="24"/>
          </w:rPr>
          <m:t>k</m:t>
        </m:r>
      </m:oMath>
      <w:r w:rsidRPr="003B52EB">
        <w:rPr>
          <w:rFonts w:ascii="Times New Roman" w:hAnsi="Times New Roman" w:cs="Times New Roman"/>
          <w:sz w:val="24"/>
          <w:szCs w:val="24"/>
        </w:rPr>
        <w:t xml:space="preserve">, </w:t>
      </w:r>
      <w:r w:rsidR="00BC0D92" w:rsidRPr="003B52EB">
        <w:rPr>
          <w:rFonts w:ascii="Times New Roman" w:hAnsi="Times New Roman" w:cs="Times New Roman"/>
          <w:sz w:val="24"/>
          <w:szCs w:val="24"/>
        </w:rPr>
        <w:t xml:space="preserve">we </w:t>
      </w:r>
      <w:r w:rsidRPr="003B52EB">
        <w:rPr>
          <w:rFonts w:ascii="Times New Roman" w:hAnsi="Times New Roman" w:cs="Times New Roman"/>
          <w:sz w:val="24"/>
          <w:szCs w:val="24"/>
        </w:rPr>
        <w:t xml:space="preserve">search through all elements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sidRPr="003B52EB">
        <w:rPr>
          <w:rFonts w:ascii="Times New Roman" w:hAnsi="Times New Roman" w:cs="Times New Roman"/>
          <w:sz w:val="24"/>
          <w:szCs w:val="24"/>
        </w:rPr>
        <w:t xml:space="preserve"> by starting at the last element, we select the first occurrence of </w:t>
      </w:r>
      <m:oMath>
        <m:r>
          <w:rPr>
            <w:rFonts w:ascii="Cambria Math" w:hAnsi="Cambria Math" w:cs="Times New Roman"/>
            <w:sz w:val="24"/>
            <w:szCs w:val="24"/>
          </w:rPr>
          <m:t>i</m:t>
        </m:r>
      </m:oMath>
      <w:r w:rsidRPr="003B52EB">
        <w:rPr>
          <w:rFonts w:ascii="Times New Roman" w:hAnsi="Times New Roman" w:cs="Times New Roman"/>
          <w:sz w:val="24"/>
          <w:szCs w:val="24"/>
        </w:rPr>
        <w:t xml:space="preserve"> with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d>
          <m:dPr>
            <m:begChr m:val="["/>
            <m:endChr m:val="]"/>
            <m:ctrlPr>
              <w:rPr>
                <w:rFonts w:ascii="Cambria Math" w:hAnsi="Cambria Math" w:cs="Times New Roman"/>
                <w:i/>
                <w:sz w:val="24"/>
                <w:szCs w:val="24"/>
              </w:rPr>
            </m:ctrlPr>
          </m:dPr>
          <m:e>
            <m:r>
              <w:rPr>
                <w:rFonts w:ascii="Cambria Math" w:hAnsi="Cambria Math" w:cs="Times New Roman"/>
                <w:sz w:val="24"/>
                <w:szCs w:val="24"/>
              </w:rPr>
              <m:t>i</m:t>
            </m:r>
          </m:e>
        </m:d>
        <m:r>
          <w:rPr>
            <w:rFonts w:ascii="Cambria Math" w:hAnsi="Cambria Math" w:cs="Times New Roman"/>
            <w:sz w:val="24"/>
            <w:szCs w:val="24"/>
          </w:rPr>
          <m:t>&gt;0</m:t>
        </m:r>
      </m:oMath>
      <w:r w:rsidRPr="003B52EB">
        <w:rPr>
          <w:rFonts w:ascii="Times New Roman" w:hAnsi="Times New Roman" w:cs="Times New Roman"/>
          <w:sz w:val="24"/>
          <w:szCs w:val="24"/>
        </w:rPr>
        <w:t xml:space="preserve"> as the solution, i.e., set </w:t>
      </w:r>
      <m:oMath>
        <m:r>
          <w:rPr>
            <w:rFonts w:ascii="Cambria Math" w:hAnsi="Cambria Math" w:cs="Times New Roman"/>
            <w:sz w:val="24"/>
            <w:szCs w:val="24"/>
          </w:rPr>
          <m:t>R</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=i,k</m:t>
            </m:r>
          </m:e>
        </m:d>
        <m:r>
          <w:rPr>
            <w:rFonts w:ascii="Cambria Math" w:hAnsi="Cambria Math" w:cs="Times New Roman"/>
            <w:sz w:val="24"/>
            <w:szCs w:val="24"/>
          </w:rPr>
          <m:t>=1</m:t>
        </m:r>
      </m:oMath>
      <w:r w:rsidR="00BC0D92" w:rsidRPr="003B52EB">
        <w:rPr>
          <w:rFonts w:ascii="Times New Roman" w:hAnsi="Times New Roman" w:cs="Times New Roman"/>
          <w:sz w:val="24"/>
          <w:szCs w:val="24"/>
        </w:rPr>
        <w:t>, and</w:t>
      </w:r>
      <w:r w:rsidR="00FF3275"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update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e>
        </m:d>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e>
        </m:d>
        <m:r>
          <w:rPr>
            <w:rFonts w:ascii="Cambria Math" w:hAnsi="Cambria Math" w:cs="Times New Roman"/>
            <w:sz w:val="24"/>
            <w:szCs w:val="24"/>
          </w:rPr>
          <m:t>-1</m:t>
        </m:r>
      </m:oMath>
      <w:r w:rsidRPr="003B52EB">
        <w:rPr>
          <w:rFonts w:ascii="Times New Roman" w:hAnsi="Times New Roman" w:cs="Times New Roman"/>
          <w:sz w:val="24"/>
          <w:szCs w:val="24"/>
        </w:rPr>
        <w:t xml:space="preserve">. This process of starting at the last element of </w:t>
      </w:r>
      <m:oMath>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k</m:t>
            </m:r>
          </m:sub>
        </m:sSub>
      </m:oMath>
      <w:r w:rsidRPr="003B52EB">
        <w:rPr>
          <w:rFonts w:ascii="Times New Roman" w:hAnsi="Times New Roman" w:cs="Times New Roman"/>
          <w:sz w:val="24"/>
          <w:szCs w:val="24"/>
        </w:rPr>
        <w:t xml:space="preserve"> leads t</w:t>
      </w:r>
      <w:r w:rsidR="00AC6081" w:rsidRPr="003B52EB">
        <w:rPr>
          <w:rFonts w:ascii="Times New Roman" w:hAnsi="Times New Roman" w:cs="Times New Roman"/>
          <w:sz w:val="24"/>
          <w:szCs w:val="24"/>
        </w:rPr>
        <w:t>o an optimal solution, provided</w:t>
      </w:r>
      <w:r w:rsidRPr="003B52EB">
        <w:rPr>
          <w:rFonts w:ascii="Times New Roman" w:hAnsi="Times New Roman" w:cs="Times New Roman"/>
          <w:sz w:val="24"/>
          <w:szCs w:val="24"/>
        </w:rPr>
        <w:t xml:space="preserve"> a feasible solution exists, because of the following properties related to the distribution of lifetime partners by age-group of partnership initiation specific to the data in the US (Table</w:t>
      </w:r>
      <w:r w:rsidR="002147F1" w:rsidRPr="003B52EB">
        <w:rPr>
          <w:rFonts w:ascii="Times New Roman" w:hAnsi="Times New Roman" w:cs="Times New Roman"/>
          <w:sz w:val="24"/>
          <w:szCs w:val="24"/>
        </w:rPr>
        <w:t>s</w:t>
      </w:r>
      <w:r w:rsidRPr="003B52EB">
        <w:rPr>
          <w:rFonts w:ascii="Times New Roman" w:hAnsi="Times New Roman" w:cs="Times New Roman"/>
          <w:sz w:val="24"/>
          <w:szCs w:val="24"/>
        </w:rPr>
        <w:t xml:space="preserve"> S</w:t>
      </w:r>
      <w:r w:rsidR="00535040" w:rsidRPr="003B52EB">
        <w:rPr>
          <w:rFonts w:ascii="Times New Roman" w:hAnsi="Times New Roman" w:cs="Times New Roman"/>
          <w:sz w:val="24"/>
          <w:szCs w:val="24"/>
        </w:rPr>
        <w:t>6</w:t>
      </w:r>
      <w:r w:rsidR="002147F1" w:rsidRPr="003B52EB">
        <w:rPr>
          <w:rFonts w:ascii="Times New Roman" w:hAnsi="Times New Roman" w:cs="Times New Roman"/>
          <w:sz w:val="24"/>
          <w:szCs w:val="24"/>
        </w:rPr>
        <w:t>-</w:t>
      </w:r>
      <w:r w:rsidR="00AE3A27" w:rsidRPr="003B52EB">
        <w:rPr>
          <w:rFonts w:ascii="Times New Roman" w:hAnsi="Times New Roman" w:cs="Times New Roman"/>
          <w:sz w:val="24"/>
          <w:szCs w:val="24"/>
        </w:rPr>
        <w:t>S9</w:t>
      </w:r>
      <w:r w:rsidRPr="003B52EB">
        <w:rPr>
          <w:rFonts w:ascii="Times New Roman" w:hAnsi="Times New Roman" w:cs="Times New Roman"/>
          <w:sz w:val="24"/>
          <w:szCs w:val="24"/>
        </w:rPr>
        <w:t xml:space="preserve">). </w:t>
      </w:r>
    </w:p>
    <w:p w14:paraId="20167978" w14:textId="53C877F7" w:rsidR="00437977" w:rsidRPr="003B52EB" w:rsidRDefault="00437977"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Property 1: For any </w:t>
      </w:r>
      <m:oMath>
        <m:r>
          <w:rPr>
            <w:rFonts w:ascii="Cambria Math" w:hAnsi="Cambria Math" w:cs="Times New Roman"/>
            <w:sz w:val="24"/>
            <w:szCs w:val="24"/>
          </w:rPr>
          <m:t>k</m:t>
        </m:r>
      </m:oMath>
      <w:r w:rsidRPr="003B52EB">
        <w:rPr>
          <w:rFonts w:ascii="Times New Roman" w:hAnsi="Times New Roman" w:cs="Times New Roman"/>
          <w:sz w:val="24"/>
          <w:szCs w:val="24"/>
        </w:rPr>
        <w:t xml:space="preserve">, if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i,k</m:t>
            </m:r>
          </m:e>
        </m:d>
        <m:r>
          <w:rPr>
            <w:rFonts w:ascii="Cambria Math" w:hAnsi="Cambria Math" w:cs="Times New Roman"/>
            <w:sz w:val="24"/>
            <w:szCs w:val="24"/>
          </w:rPr>
          <m:t>=1</m:t>
        </m:r>
      </m:oMath>
      <w:r w:rsidRPr="003B52EB">
        <w:rPr>
          <w:rFonts w:ascii="Times New Roman" w:hAnsi="Times New Roman" w:cs="Times New Roman"/>
          <w:sz w:val="24"/>
          <w:szCs w:val="24"/>
        </w:rPr>
        <w:t xml:space="preserve"> then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r>
              <w:rPr>
                <w:rFonts w:ascii="Cambria Math" w:hAnsi="Cambria Math" w:cs="Times New Roman"/>
                <w:sz w:val="24"/>
                <w:szCs w:val="24"/>
              </w:rPr>
              <m:t>j,k</m:t>
            </m:r>
          </m:e>
        </m:d>
        <m:r>
          <w:rPr>
            <w:rFonts w:ascii="Cambria Math" w:hAnsi="Cambria Math" w:cs="Times New Roman"/>
            <w:sz w:val="24"/>
            <w:szCs w:val="24"/>
          </w:rPr>
          <m:t>=1 ∀ 1≤j≤i</m:t>
        </m:r>
      </m:oMath>
      <w:r w:rsidRPr="003B52EB">
        <w:rPr>
          <w:rFonts w:ascii="Times New Roman" w:hAnsi="Times New Roman" w:cs="Times New Roman"/>
          <w:sz w:val="24"/>
          <w:szCs w:val="24"/>
        </w:rPr>
        <w:t xml:space="preserve"> but the opposite is not </w:t>
      </w:r>
      <w:r w:rsidR="001434C2" w:rsidRPr="003B52EB">
        <w:rPr>
          <w:rFonts w:ascii="Times New Roman" w:hAnsi="Times New Roman" w:cs="Times New Roman"/>
          <w:sz w:val="24"/>
          <w:szCs w:val="24"/>
        </w:rPr>
        <w:t xml:space="preserve">necessarily </w:t>
      </w:r>
      <w:r w:rsidRPr="003B52EB">
        <w:rPr>
          <w:rFonts w:ascii="Times New Roman" w:hAnsi="Times New Roman" w:cs="Times New Roman"/>
          <w:sz w:val="24"/>
          <w:szCs w:val="24"/>
        </w:rPr>
        <w:t xml:space="preserve">true. </w:t>
      </w:r>
    </w:p>
    <w:p w14:paraId="193EABDD" w14:textId="7039CF2A" w:rsidR="00437977" w:rsidRPr="003B52EB" w:rsidRDefault="00437977" w:rsidP="00E75364">
      <w:pPr>
        <w:spacing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Property 2: Let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be a set of partners eligible to initiate partnership at age</w:t>
      </w:r>
      <w:r w:rsidR="001434C2"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 xml:space="preserve">, i.e., if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,j</m:t>
            </m:r>
          </m:e>
        </m:d>
        <m:r>
          <w:rPr>
            <w:rFonts w:ascii="Cambria Math" w:hAnsi="Cambria Math" w:cs="Times New Roman"/>
            <w:sz w:val="24"/>
            <w:szCs w:val="24"/>
          </w:rPr>
          <m:t>&gt;1</m:t>
        </m:r>
      </m:oMath>
      <w:r w:rsidRPr="003B52EB">
        <w:rPr>
          <w:rFonts w:ascii="Times New Roman" w:hAnsi="Times New Roman" w:cs="Times New Roman"/>
          <w:sz w:val="24"/>
          <w:szCs w:val="24"/>
        </w:rPr>
        <w:t xml:space="preserve">, then </w:t>
      </w:r>
      <m:oMath>
        <m:r>
          <w:rPr>
            <w:rFonts w:ascii="Cambria Math" w:hAnsi="Cambria Math" w:cs="Times New Roman"/>
            <w:sz w:val="24"/>
            <w:szCs w:val="24"/>
          </w:rPr>
          <m:t>j∈</m:t>
        </m:r>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xml:space="preserve">. Then,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j</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∀j&gt;i</m:t>
        </m:r>
      </m:oMath>
      <w:r w:rsidRPr="003B52EB">
        <w:rPr>
          <w:rFonts w:ascii="Times New Roman" w:hAnsi="Times New Roman" w:cs="Times New Roman"/>
          <w:sz w:val="24"/>
          <w:szCs w:val="24"/>
        </w:rPr>
        <w:t xml:space="preserve">, i.e., </w:t>
      </w:r>
      <m:oMath>
        <m:d>
          <m:dPr>
            <m:begChr m:val="|"/>
            <m:endChr m:val="|"/>
            <m:ctrlPr>
              <w:rPr>
                <w:rFonts w:ascii="Cambria Math" w:hAnsi="Cambria Math" w:cs="Times New Roman"/>
                <w:i/>
                <w:sz w:val="24"/>
                <w:szCs w:val="24"/>
              </w:rPr>
            </m:ctrlPr>
          </m:dPr>
          <m:e>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j</m:t>
                </m:r>
              </m:sub>
            </m:sSub>
          </m:e>
        </m:d>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m:t>
        </m:r>
      </m:oMath>
      <w:r w:rsidRPr="003B52EB">
        <w:rPr>
          <w:rFonts w:ascii="Times New Roman" w:hAnsi="Times New Roman" w:cs="Times New Roman"/>
          <w:sz w:val="24"/>
          <w:szCs w:val="24"/>
        </w:rPr>
        <w:t xml:space="preserve">, where </w:t>
      </w:r>
      <m:oMath>
        <m:r>
          <w:rPr>
            <w:rFonts w:ascii="Cambria Math" w:hAnsi="Cambria Math" w:cs="Times New Roman"/>
            <w:sz w:val="24"/>
            <w:szCs w:val="24"/>
          </w:rPr>
          <m:t>|.|</m:t>
        </m:r>
      </m:oMath>
      <w:r w:rsidRPr="003B52EB">
        <w:rPr>
          <w:rFonts w:ascii="Times New Roman" w:hAnsi="Times New Roman" w:cs="Times New Roman"/>
          <w:sz w:val="24"/>
          <w:szCs w:val="24"/>
        </w:rPr>
        <w:t xml:space="preserve"> is the size of the set.</w:t>
      </w:r>
    </w:p>
    <w:p w14:paraId="14540AC4" w14:textId="105BF8A6" w:rsidR="00437977" w:rsidRPr="003B52EB" w:rsidRDefault="0043797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Properties 1 and 2 suggest that partners who are eligible to initiate partnership at an older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are also eligible to initiate partnership at a younger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but not </w:t>
      </w:r>
      <w:r w:rsidR="00D551F3" w:rsidRPr="003B52EB">
        <w:rPr>
          <w:rFonts w:ascii="Times New Roman" w:hAnsi="Times New Roman" w:cs="Times New Roman"/>
          <w:sz w:val="24"/>
          <w:szCs w:val="24"/>
        </w:rPr>
        <w:t xml:space="preserve">necessarily </w:t>
      </w:r>
      <w:r w:rsidRPr="003B52EB">
        <w:rPr>
          <w:rFonts w:ascii="Times New Roman" w:hAnsi="Times New Roman" w:cs="Times New Roman"/>
          <w:sz w:val="24"/>
          <w:szCs w:val="24"/>
        </w:rPr>
        <w:t>vice-versa. Property 2 further suggests that the number of partners feasible to initiate a partnership at a specific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decreases with age, with the oldest age-group having the least number. Therefore, the heuristic method is equivalent to starting at the oldest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randomly picking from those eligible, removing them from all sets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S</m:t>
            </m:r>
          </m:e>
          <m:sub>
            <m:acc>
              <m:accPr>
                <m:chr m:val="̅"/>
                <m:ctrlPr>
                  <w:rPr>
                    <w:rFonts w:ascii="Cambria Math" w:hAnsi="Cambria Math" w:cs="Times New Roman"/>
                    <w:i/>
                    <w:sz w:val="24"/>
                    <w:szCs w:val="24"/>
                  </w:rPr>
                </m:ctrlPr>
              </m:accPr>
              <m:e>
                <m:r>
                  <w:rPr>
                    <w:rFonts w:ascii="Cambria Math" w:hAnsi="Cambria Math" w:cs="Times New Roman"/>
                    <w:sz w:val="24"/>
                    <w:szCs w:val="24"/>
                  </w:rPr>
                  <m:t>a</m:t>
                </m:r>
              </m:e>
            </m:acc>
          </m:sub>
        </m:sSub>
      </m:oMath>
      <w:r w:rsidRPr="003B52EB">
        <w:rPr>
          <w:rFonts w:ascii="Times New Roman" w:hAnsi="Times New Roman" w:cs="Times New Roman"/>
          <w:sz w:val="24"/>
          <w:szCs w:val="24"/>
        </w:rPr>
        <w:t>, and iterating to the next oldest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to repeat the process. </w:t>
      </w:r>
      <w:r w:rsidRPr="003B52EB">
        <w:rPr>
          <w:rFonts w:ascii="Times New Roman" w:hAnsi="Times New Roman" w:cs="Times New Roman"/>
          <w:iCs/>
          <w:sz w:val="24"/>
          <w:szCs w:val="24"/>
        </w:rPr>
        <w:t xml:space="preserve">We apply the </w:t>
      </w:r>
      <w:r w:rsidRPr="003B52EB">
        <w:rPr>
          <w:rFonts w:ascii="Times New Roman" w:hAnsi="Times New Roman" w:cs="Times New Roman"/>
          <w:sz w:val="24"/>
          <w:szCs w:val="24"/>
        </w:rPr>
        <w:t>heuristic algorithm even for cases where</w:t>
      </w:r>
      <w:r w:rsidRPr="003B52EB">
        <w:rPr>
          <w:rFonts w:ascii="Times New Roman" w:hAnsi="Times New Roman" w:cs="Times New Roman"/>
          <w:iCs/>
          <w:sz w:val="24"/>
          <w:szCs w:val="24"/>
        </w:rPr>
        <w:t xml:space="preserve"> a solution does not exist</w:t>
      </w:r>
      <w:r w:rsidR="0006436A" w:rsidRPr="003B52EB">
        <w:rPr>
          <w:rFonts w:ascii="Times New Roman" w:hAnsi="Times New Roman" w:cs="Times New Roman"/>
          <w:iCs/>
          <w:sz w:val="24"/>
          <w:szCs w:val="24"/>
        </w:rPr>
        <w:t xml:space="preserve"> (infeasible</w:t>
      </w:r>
      <w:r w:rsidR="00FF3275" w:rsidRPr="003B52EB">
        <w:rPr>
          <w:rFonts w:ascii="Times New Roman" w:hAnsi="Times New Roman" w:cs="Times New Roman"/>
          <w:iCs/>
          <w:sz w:val="24"/>
          <w:szCs w:val="24"/>
        </w:rPr>
        <w:t xml:space="preserve"> solution</w:t>
      </w:r>
      <w:r w:rsidR="0006436A" w:rsidRPr="003B52EB">
        <w:rPr>
          <w:rFonts w:ascii="Times New Roman" w:hAnsi="Times New Roman" w:cs="Times New Roman"/>
          <w:iCs/>
          <w:sz w:val="24"/>
          <w:szCs w:val="24"/>
        </w:rPr>
        <w:t>)</w:t>
      </w:r>
      <w:r w:rsidRPr="003B52EB">
        <w:rPr>
          <w:rFonts w:ascii="Times New Roman" w:hAnsi="Times New Roman" w:cs="Times New Roman"/>
          <w:iCs/>
          <w:sz w:val="24"/>
          <w:szCs w:val="24"/>
        </w:rPr>
        <w:t>, i.e., when there exists at least one age</w:t>
      </w:r>
      <w:r w:rsidR="00D551F3" w:rsidRPr="003B52EB">
        <w:rPr>
          <w:rFonts w:ascii="Times New Roman" w:hAnsi="Times New Roman" w:cs="Times New Roman"/>
          <w:iCs/>
          <w:sz w:val="24"/>
          <w:szCs w:val="24"/>
        </w:rPr>
        <w:t>-group</w:t>
      </w:r>
      <w:r w:rsidR="009A5107" w:rsidRPr="003B52EB">
        <w:rPr>
          <w:rFonts w:ascii="Times New Roman" w:hAnsi="Times New Roman" w:cs="Times New Roman"/>
          <w:iCs/>
          <w:sz w:val="24"/>
          <w:szCs w:val="24"/>
        </w:rPr>
        <w:t>, say</w:t>
      </w:r>
      <w:r w:rsidRPr="003B52EB">
        <w:rPr>
          <w:rFonts w:ascii="Times New Roman" w:hAnsi="Times New Roman" w:cs="Times New Roman"/>
          <w:iCs/>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9A5107" w:rsidRPr="003B52EB">
        <w:rPr>
          <w:rFonts w:ascii="Times New Roman" w:hAnsi="Times New Roman" w:cs="Times New Roman"/>
          <w:sz w:val="24"/>
          <w:szCs w:val="24"/>
        </w:rPr>
        <w:t>,</w:t>
      </w:r>
      <w:r w:rsidRPr="003B52EB">
        <w:rPr>
          <w:rFonts w:ascii="Times New Roman" w:hAnsi="Times New Roman" w:cs="Times New Roman"/>
          <w:sz w:val="24"/>
          <w:szCs w:val="24"/>
        </w:rPr>
        <w:t xml:space="preserve"> where</w:t>
      </w:r>
      <w:r w:rsidRPr="003B52EB">
        <w:rPr>
          <w:rFonts w:ascii="Times New Roman" w:hAnsi="Times New Roman" w:cs="Times New Roman"/>
          <w:iCs/>
          <w:sz w:val="24"/>
          <w:szCs w:val="24"/>
        </w:rPr>
        <w:t xml:space="preserve"> </w:t>
      </w:r>
      <m:oMath>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e>
        </m:d>
        <m:r>
          <w:rPr>
            <w:rFonts w:ascii="Cambria Math" w:hAnsi="Cambria Math" w:cs="Times New Roman"/>
            <w:sz w:val="24"/>
            <w:szCs w:val="24"/>
          </w:rPr>
          <m:t>&gt;</m:t>
        </m:r>
      </m:oMath>
      <w:r w:rsidRPr="003B52EB">
        <w:rPr>
          <w:rFonts w:ascii="Times New Roman" w:hAnsi="Times New Roman" w:cs="Times New Roman"/>
          <w:sz w:val="24"/>
          <w:szCs w:val="24"/>
        </w:rPr>
        <w:t xml:space="preserve"> </w:t>
      </w:r>
      <m:oMath>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j=1:</m:t>
            </m:r>
            <m:sSub>
              <m:sSubPr>
                <m:ctrlPr>
                  <w:rPr>
                    <w:rFonts w:ascii="Cambria Math" w:hAnsi="Cambria Math" w:cs="Times New Roman"/>
                    <w:i/>
                    <w:sz w:val="24"/>
                    <w:szCs w:val="24"/>
                  </w:rPr>
                </m:ctrlPr>
              </m:sSubPr>
              <m:e>
                <m:r>
                  <w:rPr>
                    <w:rFonts w:ascii="Cambria Math" w:hAnsi="Cambria Math" w:cs="Times New Roman"/>
                    <w:sz w:val="24"/>
                    <w:szCs w:val="24"/>
                  </w:rPr>
                  <m:t>D</m:t>
                </m:r>
              </m:e>
              <m:sub>
                <m:r>
                  <w:rPr>
                    <w:rFonts w:ascii="Cambria Math" w:hAnsi="Cambria Math" w:cs="Times New Roman"/>
                    <w:sz w:val="24"/>
                    <w:szCs w:val="24"/>
                  </w:rPr>
                  <m:t>t,l</m:t>
                </m:r>
              </m:sub>
            </m:sSub>
          </m:sub>
          <m:sup/>
          <m:e>
            <m:r>
              <w:rPr>
                <w:rFonts w:ascii="Cambria Math" w:hAnsi="Cambria Math" w:cs="Times New Roman"/>
                <w:sz w:val="24"/>
                <w:szCs w:val="24"/>
              </w:rPr>
              <m:t>N</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,j</m:t>
                </m:r>
              </m:e>
            </m:d>
          </m:e>
        </m:nary>
      </m:oMath>
      <w:r w:rsidRPr="003B52EB">
        <w:rPr>
          <w:rFonts w:ascii="Times New Roman" w:hAnsi="Times New Roman" w:cs="Times New Roman"/>
          <w:sz w:val="24"/>
          <w:szCs w:val="24"/>
        </w:rPr>
        <w:t xml:space="preserve"> indicating that the number of required partnerships at 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Pr="003B52EB">
        <w:rPr>
          <w:rFonts w:ascii="Times New Roman" w:hAnsi="Times New Roman" w:cs="Times New Roman"/>
          <w:sz w:val="24"/>
          <w:szCs w:val="24"/>
        </w:rPr>
        <w:t xml:space="preserve"> is greater than that available. And at the end of the algorithm, any unassigned partner</w:t>
      </w:r>
      <w:r w:rsidR="008C4FBB" w:rsidRPr="003B52EB">
        <w:rPr>
          <w:rFonts w:ascii="Times New Roman" w:hAnsi="Times New Roman" w:cs="Times New Roman"/>
          <w:sz w:val="24"/>
          <w:szCs w:val="24"/>
        </w:rPr>
        <w:t xml:space="preserve"> </w:t>
      </w:r>
      <m:oMath>
        <m:r>
          <w:rPr>
            <w:rFonts w:ascii="Cambria Math" w:hAnsi="Cambria Math" w:cs="Times New Roman"/>
            <w:sz w:val="24"/>
            <w:szCs w:val="24"/>
          </w:rPr>
          <m:t>k</m:t>
        </m:r>
      </m:oMath>
      <w:r w:rsidR="00836CC7" w:rsidRPr="003B52EB">
        <w:rPr>
          <w:rFonts w:ascii="Times New Roman" w:hAnsi="Times New Roman" w:cs="Times New Roman"/>
          <w:sz w:val="24"/>
          <w:szCs w:val="24"/>
        </w:rPr>
        <w:t>, i.e.,</w:t>
      </w:r>
      <w:r w:rsidRPr="003B52EB">
        <w:rPr>
          <w:rFonts w:ascii="Times New Roman" w:hAnsi="Times New Roman" w:cs="Times New Roman"/>
          <w:sz w:val="24"/>
          <w:szCs w:val="24"/>
        </w:rPr>
        <w:t xml:space="preserve"> </w:t>
      </w:r>
      <w:r w:rsidR="008C4FBB" w:rsidRPr="003B52EB">
        <w:rPr>
          <w:rFonts w:ascii="Times New Roman" w:hAnsi="Times New Roman" w:cs="Times New Roman"/>
          <w:sz w:val="24"/>
          <w:szCs w:val="24"/>
        </w:rPr>
        <w:t>for</w:t>
      </w:r>
      <m:oMath>
        <m:r>
          <w:rPr>
            <w:rFonts w:ascii="Cambria Math" w:hAnsi="Cambria Math" w:cs="Times New Roman"/>
            <w:sz w:val="24"/>
            <w:szCs w:val="24"/>
          </w:rPr>
          <m:t xml:space="preserve"> k</m:t>
        </m:r>
      </m:oMath>
      <w:r w:rsidR="008C4FBB" w:rsidRPr="003B52EB">
        <w:rPr>
          <w:rFonts w:ascii="Times New Roman" w:hAnsi="Times New Roman" w:cs="Times New Roman"/>
          <w:sz w:val="24"/>
          <w:szCs w:val="24"/>
        </w:rPr>
        <w:t xml:space="preserve"> with </w:t>
      </w:r>
      <m:oMath>
        <m:nary>
          <m:naryPr>
            <m:chr m:val="∑"/>
            <m:limLoc m:val="undOvr"/>
            <m:subHide m:val="1"/>
            <m:supHide m:val="1"/>
            <m:ctrlPr>
              <w:rPr>
                <w:rFonts w:ascii="Cambria Math" w:hAnsi="Cambria Math" w:cs="Times New Roman"/>
                <w:i/>
                <w:sz w:val="24"/>
                <w:szCs w:val="24"/>
              </w:rPr>
            </m:ctrlPr>
          </m:naryPr>
          <m:sub/>
          <m:sup/>
          <m:e>
            <m:r>
              <w:rPr>
                <w:rFonts w:ascii="Cambria Math" w:hAnsi="Cambria Math" w:cs="Times New Roman"/>
                <w:sz w:val="24"/>
                <w:szCs w:val="24"/>
              </w:rPr>
              <m:t>R</m:t>
            </m:r>
            <m:d>
              <m:dPr>
                <m:begChr m:val="["/>
                <m:endChr m:val="]"/>
                <m:ctrlPr>
                  <w:rPr>
                    <w:rFonts w:ascii="Cambria Math" w:hAnsi="Cambria Math" w:cs="Times New Roman"/>
                    <w:i/>
                    <w:sz w:val="24"/>
                    <w:szCs w:val="24"/>
                  </w:rPr>
                </m:ctrlPr>
              </m:dPr>
              <m:e>
                <m:r>
                  <w:rPr>
                    <w:rFonts w:ascii="Cambria Math" w:hAnsi="Cambria Math" w:cs="Times New Roman"/>
                    <w:sz w:val="24"/>
                    <w:szCs w:val="24"/>
                  </w:rPr>
                  <m:t>.,k</m:t>
                </m:r>
              </m:e>
            </m:d>
          </m:e>
        </m:nary>
        <m:r>
          <w:rPr>
            <w:rFonts w:ascii="Cambria Math" w:hAnsi="Cambria Math" w:cs="Times New Roman"/>
            <w:sz w:val="24"/>
            <w:szCs w:val="24"/>
          </w:rPr>
          <m:t>=0</m:t>
        </m:r>
      </m:oMath>
      <w:r w:rsidR="008C4FBB" w:rsidRPr="003B52EB">
        <w:rPr>
          <w:rFonts w:ascii="Times New Roman" w:hAnsi="Times New Roman" w:cs="Times New Roman"/>
          <w:sz w:val="24"/>
          <w:szCs w:val="24"/>
        </w:rPr>
        <w:t>,</w:t>
      </w:r>
      <w:r w:rsidR="00836CC7"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are </w:t>
      </w:r>
      <w:r w:rsidR="008C4FBB" w:rsidRPr="003B52EB">
        <w:rPr>
          <w:rFonts w:ascii="Times New Roman" w:hAnsi="Times New Roman" w:cs="Times New Roman"/>
          <w:sz w:val="24"/>
          <w:szCs w:val="24"/>
        </w:rPr>
        <w:t xml:space="preserve">assigned </w:t>
      </w:r>
      <w:r w:rsidRPr="003B52EB">
        <w:rPr>
          <w:rFonts w:ascii="Times New Roman" w:hAnsi="Times New Roman" w:cs="Times New Roman"/>
          <w:sz w:val="24"/>
          <w:szCs w:val="24"/>
        </w:rPr>
        <w:t xml:space="preserve">to </w:t>
      </w:r>
      <w:r w:rsidR="009E5ADE" w:rsidRPr="003B52EB">
        <w:rPr>
          <w:rFonts w:ascii="Times New Roman" w:hAnsi="Times New Roman" w:cs="Times New Roman"/>
          <w:sz w:val="24"/>
          <w:szCs w:val="24"/>
        </w:rPr>
        <w:t xml:space="preserve">initiate partnership </w:t>
      </w:r>
      <w:r w:rsidR="00840C07" w:rsidRPr="003B52EB">
        <w:rPr>
          <w:rFonts w:ascii="Times New Roman" w:hAnsi="Times New Roman" w:cs="Times New Roman"/>
          <w:sz w:val="24"/>
          <w:szCs w:val="24"/>
        </w:rPr>
        <w:t xml:space="preserve">when they are in </w:t>
      </w:r>
      <w:r w:rsidRPr="003B52EB">
        <w:rPr>
          <w:rFonts w:ascii="Times New Roman" w:hAnsi="Times New Roman" w:cs="Times New Roman"/>
          <w:sz w:val="24"/>
          <w:szCs w:val="24"/>
        </w:rPr>
        <w:t>age</w:t>
      </w:r>
      <w:r w:rsidR="00D551F3" w:rsidRPr="003B52EB">
        <w:rPr>
          <w:rFonts w:ascii="Times New Roman" w:hAnsi="Times New Roman" w:cs="Times New Roman"/>
          <w:sz w:val="24"/>
          <w:szCs w:val="24"/>
        </w:rPr>
        <w:t>-group</w:t>
      </w:r>
      <w:r w:rsidRPr="003B52EB">
        <w:rPr>
          <w:rFonts w:ascii="Times New Roman" w:hAnsi="Times New Roman" w:cs="Times New Roman"/>
          <w:sz w:val="24"/>
          <w:szCs w:val="24"/>
        </w:rPr>
        <w:t xml:space="preserve"> </w:t>
      </w:r>
      <m:oMath>
        <m:acc>
          <m:accPr>
            <m:chr m:val="̅"/>
            <m:ctrlPr>
              <w:rPr>
                <w:rFonts w:ascii="Cambria Math" w:hAnsi="Cambria Math" w:cs="Times New Roman"/>
                <w:i/>
                <w:sz w:val="24"/>
                <w:szCs w:val="24"/>
              </w:rPr>
            </m:ctrlPr>
          </m:accPr>
          <m:e>
            <m:r>
              <w:rPr>
                <w:rFonts w:ascii="Cambria Math" w:hAnsi="Cambria Math" w:cs="Times New Roman"/>
                <w:sz w:val="24"/>
                <w:szCs w:val="24"/>
              </w:rPr>
              <m:t>a</m:t>
            </m:r>
          </m:e>
        </m:acc>
      </m:oMath>
      <w:r w:rsidR="008C4FBB" w:rsidRPr="003B52EB">
        <w:rPr>
          <w:rFonts w:ascii="Times New Roman" w:hAnsi="Times New Roman" w:cs="Times New Roman"/>
          <w:sz w:val="24"/>
          <w:szCs w:val="24"/>
        </w:rPr>
        <w:t xml:space="preserve">, i.e., set </w:t>
      </w:r>
      <m:oMath>
        <m:r>
          <w:rPr>
            <w:rFonts w:ascii="Cambria Math" w:hAnsi="Cambria Math" w:cs="Times New Roman"/>
            <w:sz w:val="24"/>
            <w:szCs w:val="24"/>
          </w:rPr>
          <m:t>R</m:t>
        </m:r>
        <m:d>
          <m:dPr>
            <m:begChr m:val="["/>
            <m:endChr m:val="]"/>
            <m:ctrlPr>
              <w:rPr>
                <w:rFonts w:ascii="Cambria Math" w:hAnsi="Cambria Math" w:cs="Times New Roman"/>
                <w:i/>
                <w:sz w:val="24"/>
                <w:szCs w:val="24"/>
              </w:rPr>
            </m:ctrlPr>
          </m:dPr>
          <m:e>
            <m:acc>
              <m:accPr>
                <m:chr m:val="̅"/>
                <m:ctrlPr>
                  <w:rPr>
                    <w:rFonts w:ascii="Cambria Math" w:hAnsi="Cambria Math" w:cs="Times New Roman"/>
                    <w:i/>
                    <w:sz w:val="24"/>
                    <w:szCs w:val="24"/>
                  </w:rPr>
                </m:ctrlPr>
              </m:accPr>
              <m:e>
                <m:r>
                  <w:rPr>
                    <w:rFonts w:ascii="Cambria Math" w:hAnsi="Cambria Math" w:cs="Times New Roman"/>
                    <w:sz w:val="24"/>
                    <w:szCs w:val="24"/>
                  </w:rPr>
                  <m:t>a</m:t>
                </m:r>
              </m:e>
            </m:acc>
            <m:r>
              <w:rPr>
                <w:rFonts w:ascii="Cambria Math" w:hAnsi="Cambria Math" w:cs="Times New Roman"/>
                <w:sz w:val="24"/>
                <w:szCs w:val="24"/>
              </w:rPr>
              <m:t>,k</m:t>
            </m:r>
          </m:e>
        </m:d>
        <m:r>
          <w:rPr>
            <w:rFonts w:ascii="Cambria Math" w:hAnsi="Cambria Math" w:cs="Times New Roman"/>
            <w:sz w:val="24"/>
            <w:szCs w:val="24"/>
          </w:rPr>
          <m:t>=1</m:t>
        </m:r>
      </m:oMath>
      <w:r w:rsidR="00742EE0" w:rsidRPr="003B52EB">
        <w:rPr>
          <w:rFonts w:ascii="Times New Roman" w:hAnsi="Times New Roman" w:cs="Times New Roman"/>
          <w:sz w:val="24"/>
          <w:szCs w:val="24"/>
        </w:rPr>
        <w:t>,</w:t>
      </w:r>
      <w:r w:rsidR="00840C07" w:rsidRPr="003B52EB">
        <w:rPr>
          <w:rFonts w:ascii="Times New Roman" w:hAnsi="Times New Roman" w:cs="Times New Roman"/>
          <w:sz w:val="24"/>
          <w:szCs w:val="24"/>
        </w:rPr>
        <w:t xml:space="preserve"> </w:t>
      </w:r>
      <w:r w:rsidR="00742EE0" w:rsidRPr="003B52EB">
        <w:rPr>
          <w:rFonts w:ascii="Times New Roman" w:hAnsi="Times New Roman" w:cs="Times New Roman"/>
          <w:sz w:val="24"/>
          <w:szCs w:val="24"/>
        </w:rPr>
        <w:t xml:space="preserve">and if there are more than one such </w:t>
      </w:r>
      <w:r w:rsidR="00792DD7" w:rsidRPr="003B52EB">
        <w:rPr>
          <w:rFonts w:ascii="Times New Roman" w:hAnsi="Times New Roman" w:cs="Times New Roman"/>
          <w:sz w:val="24"/>
          <w:szCs w:val="24"/>
        </w:rPr>
        <w:t>occurrence,</w:t>
      </w:r>
      <w:r w:rsidR="00742EE0" w:rsidRPr="003B52EB">
        <w:rPr>
          <w:rFonts w:ascii="Times New Roman" w:hAnsi="Times New Roman" w:cs="Times New Roman"/>
          <w:sz w:val="24"/>
          <w:szCs w:val="24"/>
        </w:rPr>
        <w:t xml:space="preserve"> they are randomly selected</w:t>
      </w:r>
      <w:r w:rsidRPr="003B52EB">
        <w:rPr>
          <w:rFonts w:ascii="Times New Roman" w:hAnsi="Times New Roman" w:cs="Times New Roman"/>
          <w:sz w:val="24"/>
          <w:szCs w:val="24"/>
        </w:rPr>
        <w:t xml:space="preserve">. </w:t>
      </w:r>
      <w:r w:rsidR="00840C07" w:rsidRPr="003B52EB">
        <w:rPr>
          <w:rFonts w:ascii="Times New Roman" w:hAnsi="Times New Roman" w:cs="Times New Roman"/>
          <w:sz w:val="24"/>
          <w:szCs w:val="24"/>
        </w:rPr>
        <w:t xml:space="preserve">This </w:t>
      </w:r>
      <w:r w:rsidR="0006436A" w:rsidRPr="003B52EB">
        <w:rPr>
          <w:rFonts w:ascii="Times New Roman" w:hAnsi="Times New Roman" w:cs="Times New Roman"/>
          <w:sz w:val="24"/>
          <w:szCs w:val="24"/>
        </w:rPr>
        <w:t xml:space="preserve">infeasibility in solution </w:t>
      </w:r>
      <w:r w:rsidR="00840C07" w:rsidRPr="003B52EB">
        <w:rPr>
          <w:rFonts w:ascii="Times New Roman" w:hAnsi="Times New Roman" w:cs="Times New Roman"/>
          <w:sz w:val="24"/>
          <w:szCs w:val="24"/>
        </w:rPr>
        <w:t>occurred</w:t>
      </w:r>
      <w:r w:rsidR="0006436A" w:rsidRPr="003B52EB">
        <w:rPr>
          <w:rFonts w:ascii="Times New Roman" w:hAnsi="Times New Roman" w:cs="Times New Roman"/>
          <w:sz w:val="24"/>
          <w:szCs w:val="24"/>
        </w:rPr>
        <w:t xml:space="preserve"> 9% on average. Considering that the infeasibility is caused by trying to match various types of data, age-mixing data with partnership initiation derived from number of partners, this margin of error </w:t>
      </w:r>
      <w:r w:rsidR="00325088" w:rsidRPr="003B52EB">
        <w:rPr>
          <w:rFonts w:ascii="Times New Roman" w:hAnsi="Times New Roman" w:cs="Times New Roman"/>
          <w:sz w:val="24"/>
          <w:szCs w:val="24"/>
        </w:rPr>
        <w:t xml:space="preserve">could be </w:t>
      </w:r>
      <w:r w:rsidR="0006436A" w:rsidRPr="003B52EB">
        <w:rPr>
          <w:rFonts w:ascii="Times New Roman" w:hAnsi="Times New Roman" w:cs="Times New Roman"/>
          <w:sz w:val="24"/>
          <w:szCs w:val="24"/>
        </w:rPr>
        <w:t xml:space="preserve">expected.  </w:t>
      </w:r>
      <w:r w:rsidR="00840C07"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 </w:t>
      </w:r>
    </w:p>
    <w:p w14:paraId="772DADA2" w14:textId="4F2EC644" w:rsidR="00437977" w:rsidRPr="003B52EB" w:rsidRDefault="00437977"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Upon solving for </w:t>
      </w:r>
      <m:oMath>
        <m:r>
          <w:rPr>
            <w:rFonts w:ascii="Cambria Math" w:hAnsi="Cambria Math" w:cs="Times New Roman"/>
            <w:sz w:val="24"/>
            <w:szCs w:val="24"/>
          </w:rPr>
          <m:t>R</m:t>
        </m:r>
      </m:oMath>
      <w:r w:rsidRPr="003B52EB">
        <w:rPr>
          <w:rFonts w:ascii="Times New Roman" w:hAnsi="Times New Roman" w:cs="Times New Roman"/>
          <w:sz w:val="24"/>
          <w:szCs w:val="24"/>
        </w:rPr>
        <w:t xml:space="preserve">, for every partner </w:t>
      </w:r>
      <m:oMath>
        <m:r>
          <w:rPr>
            <w:rFonts w:ascii="Cambria Math" w:hAnsi="Cambria Math" w:cs="Times New Roman"/>
            <w:sz w:val="24"/>
            <w:szCs w:val="24"/>
          </w:rPr>
          <m:t>k</m:t>
        </m:r>
      </m:oMath>
      <w:r w:rsidRPr="003B52EB">
        <w:rPr>
          <w:rFonts w:ascii="Times New Roman" w:hAnsi="Times New Roman" w:cs="Times New Roman"/>
          <w:sz w:val="24"/>
          <w:szCs w:val="24"/>
        </w:rPr>
        <w:t xml:space="preserve">, using </w:t>
      </w:r>
      <m:oMath>
        <m:r>
          <w:rPr>
            <w:rFonts w:ascii="Cambria Math" w:hAnsi="Cambria Math" w:cs="Times New Roman"/>
            <w:sz w:val="24"/>
            <w:szCs w:val="24"/>
          </w:rPr>
          <m:t>P</m:t>
        </m:r>
      </m:oMath>
      <w:r w:rsidRPr="003B52EB">
        <w:rPr>
          <w:rFonts w:ascii="Times New Roman" w:hAnsi="Times New Roman" w:cs="Times New Roman"/>
          <w:sz w:val="24"/>
          <w:szCs w:val="24"/>
        </w:rPr>
        <w:t xml:space="preserve"> and </w:t>
      </w:r>
      <m:oMath>
        <m:r>
          <w:rPr>
            <w:rFonts w:ascii="Cambria Math" w:hAnsi="Cambria Math" w:cs="Times New Roman"/>
            <w:sz w:val="24"/>
            <w:szCs w:val="24"/>
          </w:rPr>
          <m:t>R</m:t>
        </m:r>
      </m:oMath>
      <w:r w:rsidRPr="003B52EB">
        <w:rPr>
          <w:rFonts w:ascii="Times New Roman" w:hAnsi="Times New Roman" w:cs="Times New Roman"/>
          <w:sz w:val="24"/>
          <w:szCs w:val="24"/>
        </w:rPr>
        <w:t xml:space="preserve"> together</w:t>
      </w:r>
      <w:r w:rsidR="00176BAA" w:rsidRPr="003B52EB">
        <w:rPr>
          <w:rFonts w:ascii="Times New Roman" w:hAnsi="Times New Roman" w:cs="Times New Roman"/>
          <w:sz w:val="24"/>
          <w:szCs w:val="24"/>
        </w:rPr>
        <w:t xml:space="preserve"> we can identify the age-groups of </w:t>
      </w:r>
      <m:oMath>
        <m:r>
          <w:rPr>
            <w:rFonts w:ascii="Cambria Math" w:hAnsi="Cambria Math" w:cs="Times New Roman"/>
            <w:sz w:val="24"/>
            <w:szCs w:val="24"/>
          </w:rPr>
          <m:t>l</m:t>
        </m:r>
      </m:oMath>
      <w:r w:rsidR="00176BAA" w:rsidRPr="003B52EB">
        <w:rPr>
          <w:rFonts w:ascii="Times New Roman" w:hAnsi="Times New Roman" w:cs="Times New Roman"/>
          <w:sz w:val="24"/>
          <w:szCs w:val="24"/>
        </w:rPr>
        <w:t xml:space="preserve"> and </w:t>
      </w:r>
      <m:oMath>
        <m:r>
          <w:rPr>
            <w:rFonts w:ascii="Cambria Math" w:hAnsi="Cambria Math" w:cs="Times New Roman"/>
            <w:sz w:val="24"/>
            <w:szCs w:val="24"/>
          </w:rPr>
          <m:t>k</m:t>
        </m:r>
      </m:oMath>
      <w:r w:rsidR="00176BAA" w:rsidRPr="003B52EB">
        <w:rPr>
          <w:rFonts w:ascii="Times New Roman" w:hAnsi="Times New Roman" w:cs="Times New Roman"/>
          <w:sz w:val="24"/>
          <w:szCs w:val="24"/>
        </w:rPr>
        <w:t xml:space="preserve"> at which the partnership will initiate. We select a random age within those age-groups to set as</w:t>
      </w:r>
      <w:r w:rsidR="00254FAB" w:rsidRPr="003B52EB">
        <w:rPr>
          <w:rFonts w:ascii="Times New Roman" w:hAnsi="Times New Roman" w:cs="Times New Roman"/>
          <w:sz w:val="24"/>
          <w:szCs w:val="24"/>
        </w:rPr>
        <w:t xml:space="preserve"> </w:t>
      </w:r>
      <m:oMath>
        <m:d>
          <m:dPr>
            <m:begChr m:val="{"/>
            <m:endChr m:val="}"/>
            <m:ctrlPr>
              <w:rPr>
                <w:rFonts w:ascii="Cambria Math" w:eastAsia="Times New Roman" w:hAnsi="Cambria Math" w:cs="Times New Roman"/>
                <w:i/>
                <w:sz w:val="24"/>
                <w:szCs w:val="24"/>
              </w:rPr>
            </m:ctrlPr>
          </m:dPr>
          <m:e>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eastAsia="Times New Roman" w:hAnsi="Cambria Math" w:cs="Times New Roman"/>
                <w:sz w:val="24"/>
                <w:szCs w:val="24"/>
              </w:rPr>
              <m:t>,</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e>
        </m:d>
      </m:oMath>
      <w:r w:rsidRPr="003B52EB">
        <w:rPr>
          <w:rFonts w:ascii="Times New Roman" w:hAnsi="Times New Roman" w:cs="Times New Roman"/>
          <w:sz w:val="24"/>
          <w:szCs w:val="24"/>
        </w:rPr>
        <w:t>. We then set</w:t>
      </w:r>
      <w:r w:rsidRPr="003B52EB">
        <w:rPr>
          <w:rFonts w:ascii="Times New Roman" w:hAnsi="Times New Roman" w:cs="Times New Roman"/>
          <w:i/>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r>
          <w:rPr>
            <w:rFonts w:ascii="Cambria Math" w:hAnsi="Cambria Math" w:cs="Times New Roman"/>
            <w:sz w:val="24"/>
            <w:szCs w:val="24"/>
          </w:rPr>
          <m:t>=t+</m:t>
        </m:r>
        <m:r>
          <m:rPr>
            <m:sty m:val="p"/>
          </m:rPr>
          <w:rPr>
            <w:rFonts w:ascii="Cambria Math" w:hAnsi="Cambria Math" w:cs="Times New Roman"/>
            <w:sz w:val="24"/>
            <w:szCs w:val="24"/>
          </w:rPr>
          <m:t xml:space="preserve"> </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t,l</m:t>
            </m:r>
          </m:sub>
        </m:sSub>
      </m:oMath>
      <w:r w:rsidRPr="003B52EB">
        <w:rPr>
          <w:rFonts w:ascii="Times New Roman" w:hAnsi="Times New Roman" w:cs="Times New Roman"/>
          <w:i/>
          <w:sz w:val="24"/>
          <w:szCs w:val="24"/>
        </w:rPr>
        <w:t xml:space="preserve"> </w:t>
      </w:r>
      <w:r w:rsidRPr="003B52EB">
        <w:rPr>
          <w:rFonts w:ascii="Times New Roman" w:hAnsi="Times New Roman" w:cs="Times New Roman"/>
          <w:sz w:val="24"/>
          <w:szCs w:val="24"/>
        </w:rPr>
        <w:t xml:space="preserve">and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t,k</m:t>
            </m:r>
          </m:sub>
        </m:sSub>
        <m:r>
          <w:rPr>
            <w:rFonts w:ascii="Cambria Math" w:hAnsi="Cambria Math" w:cs="Times New Roman"/>
            <w:sz w:val="24"/>
            <w:szCs w:val="24"/>
          </w:rPr>
          <m:t>=</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r>
          <w:rPr>
            <w:rFonts w:ascii="Cambria Math" w:hAnsi="Cambria Math" w:cs="Times New Roman"/>
            <w:sz w:val="24"/>
            <w:szCs w:val="24"/>
          </w:rPr>
          <m:t>-(</m:t>
        </m:r>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r>
          <w:rPr>
            <w:rFonts w:ascii="Cambria Math" w:hAnsi="Cambria Math" w:cs="Times New Roman"/>
            <w:sz w:val="24"/>
            <w:szCs w:val="24"/>
          </w:rPr>
          <m:t>-t)</m:t>
        </m:r>
      </m:oMath>
      <w:r w:rsidRPr="003B52EB">
        <w:rPr>
          <w:rFonts w:ascii="Times New Roman" w:hAnsi="Times New Roman" w:cs="Times New Roman"/>
          <w:sz w:val="24"/>
          <w:szCs w:val="24"/>
        </w:rPr>
        <w:t xml:space="preserve">. If this partnership initiated in the past, we would then have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t,l</m:t>
            </m:r>
          </m:sub>
        </m:sSub>
        <m:r>
          <w:rPr>
            <w:rFonts w:ascii="Cambria Math" w:hAnsi="Cambria Math" w:cs="Times New Roman"/>
            <w:sz w:val="24"/>
            <w:szCs w:val="24"/>
          </w:rPr>
          <m:t>&lt;0</m:t>
        </m:r>
      </m:oMath>
      <w:r w:rsidRPr="003B52EB">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r>
          <w:rPr>
            <w:rFonts w:ascii="Cambria Math" w:hAnsi="Cambria Math" w:cs="Times New Roman"/>
            <w:sz w:val="24"/>
            <w:szCs w:val="24"/>
          </w:rPr>
          <m:t>&lt;t</m:t>
        </m:r>
      </m:oMath>
      <w:r w:rsidRPr="003B52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t,k</m:t>
            </m:r>
          </m:sub>
        </m:sSub>
        <m:r>
          <w:rPr>
            <w:rFonts w:ascii="Cambria Math" w:hAnsi="Cambria Math" w:cs="Times New Roman"/>
            <w:sz w:val="24"/>
            <w:szCs w:val="24"/>
          </w:rPr>
          <m:t>&gt;</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r>
          <w:rPr>
            <w:rFonts w:ascii="Cambria Math" w:hAnsi="Cambria Math" w:cs="Times New Roman"/>
            <w:sz w:val="24"/>
            <w:szCs w:val="24"/>
          </w:rPr>
          <m:t xml:space="preserve"> </m:t>
        </m:r>
      </m:oMath>
      <w:r w:rsidRPr="003B52EB">
        <w:rPr>
          <w:rFonts w:ascii="Times New Roman" w:hAnsi="Times New Roman" w:cs="Times New Roman"/>
          <w:sz w:val="24"/>
          <w:szCs w:val="24"/>
        </w:rPr>
        <w:t xml:space="preserve">. If this partnership would initiate in the future, we would then have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t,l</m:t>
            </m:r>
          </m:sub>
        </m:sSub>
        <m:r>
          <w:rPr>
            <w:rFonts w:ascii="Cambria Math" w:hAnsi="Cambria Math" w:cs="Times New Roman"/>
            <w:sz w:val="24"/>
            <w:szCs w:val="24"/>
          </w:rPr>
          <m:t>&gt;0</m:t>
        </m:r>
      </m:oMath>
      <w:r w:rsidRPr="003B52EB">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r>
          <w:rPr>
            <w:rFonts w:ascii="Cambria Math" w:hAnsi="Cambria Math" w:cs="Times New Roman"/>
            <w:sz w:val="24"/>
            <w:szCs w:val="24"/>
          </w:rPr>
          <m:t>&gt;t</m:t>
        </m:r>
      </m:oMath>
      <w:r w:rsidRPr="003B52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t,k</m:t>
            </m:r>
          </m:sub>
        </m:sSub>
        <m:r>
          <w:rPr>
            <w:rFonts w:ascii="Cambria Math" w:hAnsi="Cambria Math" w:cs="Times New Roman"/>
            <w:sz w:val="24"/>
            <w:szCs w:val="24"/>
          </w:rPr>
          <m:t>&lt;</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oMath>
      <w:r w:rsidRPr="003B52EB">
        <w:rPr>
          <w:rFonts w:ascii="Times New Roman" w:hAnsi="Times New Roman" w:cs="Times New Roman"/>
          <w:sz w:val="24"/>
          <w:szCs w:val="24"/>
        </w:rPr>
        <w:t xml:space="preserve">. If this partnership would initiate at current time-step, we would then have </w:t>
      </w:r>
      <m:oMath>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l</m:t>
            </m:r>
          </m:sub>
        </m:sSub>
        <m:r>
          <w:rPr>
            <w:rFonts w:ascii="Cambria Math" w:hAnsi="Cambria Math" w:cs="Times New Roman"/>
            <w:sz w:val="24"/>
            <w:szCs w:val="24"/>
          </w:rPr>
          <m:t>=</m:t>
        </m:r>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t,l</m:t>
            </m:r>
          </m:sub>
        </m:sSub>
      </m:oMath>
      <w:r w:rsidRPr="003B52EB">
        <w:rPr>
          <w:rFonts w:ascii="Times New Roman" w:hAnsi="Times New Roman" w:cs="Times New Roman"/>
          <w:sz w:val="24"/>
          <w:szCs w:val="24"/>
        </w:rPr>
        <w:t xml:space="preserve">, </w:t>
      </w:r>
      <m:oMath>
        <m:bar>
          <m:barPr>
            <m:pos m:val="top"/>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r>
          <w:rPr>
            <w:rFonts w:ascii="Cambria Math" w:hAnsi="Cambria Math" w:cs="Times New Roman"/>
            <w:sz w:val="24"/>
            <w:szCs w:val="24"/>
          </w:rPr>
          <m:t>=t</m:t>
        </m:r>
      </m:oMath>
      <w:r w:rsidRPr="003B52EB">
        <w:rPr>
          <w:rFonts w:ascii="Times New Roman" w:hAnsi="Times New Roman" w:cs="Times New Roman"/>
          <w:sz w:val="24"/>
          <w:szCs w:val="24"/>
        </w:rPr>
        <w:t xml:space="preserve">, and </w:t>
      </w:r>
      <m:oMath>
        <m:sSub>
          <m:sSubPr>
            <m:ctrlPr>
              <w:rPr>
                <w:rFonts w:ascii="Cambria Math" w:hAnsi="Cambria Math" w:cs="Times New Roman"/>
                <w:i/>
                <w:sz w:val="24"/>
                <w:szCs w:val="24"/>
              </w:rPr>
            </m:ctrlPr>
          </m:sSubPr>
          <m:e>
            <m:r>
              <m:rPr>
                <m:scr m:val="script"/>
              </m:rPr>
              <w:rPr>
                <w:rFonts w:ascii="Cambria Math" w:hAnsi="Cambria Math" w:cs="Times New Roman"/>
                <w:sz w:val="24"/>
                <w:szCs w:val="24"/>
              </w:rPr>
              <m:t>a</m:t>
            </m:r>
          </m:e>
          <m:sub>
            <m:r>
              <w:rPr>
                <w:rFonts w:ascii="Cambria Math" w:hAnsi="Cambria Math" w:cs="Times New Roman"/>
                <w:sz w:val="24"/>
                <w:szCs w:val="24"/>
              </w:rPr>
              <m:t>t,k</m:t>
            </m:r>
          </m:sub>
        </m:sSub>
        <m:r>
          <w:rPr>
            <w:rFonts w:ascii="Cambria Math" w:hAnsi="Cambria Math" w:cs="Times New Roman"/>
            <w:sz w:val="24"/>
            <w:szCs w:val="24"/>
          </w:rPr>
          <m:t xml:space="preserve">= </m:t>
        </m:r>
        <m:sSub>
          <m:sSubPr>
            <m:ctrlPr>
              <w:rPr>
                <w:rFonts w:ascii="Cambria Math" w:eastAsia="Times New Roman" w:hAnsi="Cambria Math" w:cs="Times New Roman"/>
                <w:i/>
                <w:sz w:val="24"/>
                <w:szCs w:val="24"/>
              </w:rPr>
            </m:ctrlPr>
          </m:sSubPr>
          <m:e>
            <m:acc>
              <m:accPr>
                <m:chr m:val="̅"/>
                <m:ctrlPr>
                  <w:rPr>
                    <w:rFonts w:ascii="Cambria Math" w:eastAsia="Times New Roman" w:hAnsi="Cambria Math" w:cs="Times New Roman"/>
                    <w:i/>
                    <w:sz w:val="24"/>
                    <w:szCs w:val="24"/>
                  </w:rPr>
                </m:ctrlPr>
              </m:accPr>
              <m:e>
                <m:r>
                  <m:rPr>
                    <m:scr m:val="script"/>
                  </m:rPr>
                  <w:rPr>
                    <w:rFonts w:ascii="Cambria Math" w:eastAsia="Times New Roman" w:hAnsi="Cambria Math" w:cs="Times New Roman"/>
                    <w:sz w:val="24"/>
                    <w:szCs w:val="24"/>
                  </w:rPr>
                  <m:t>a</m:t>
                </m:r>
              </m:e>
            </m:acc>
          </m:e>
          <m:sub>
            <m:r>
              <w:rPr>
                <w:rFonts w:ascii="Cambria Math" w:eastAsia="Times New Roman" w:hAnsi="Cambria Math" w:cs="Times New Roman"/>
                <w:sz w:val="24"/>
                <w:szCs w:val="24"/>
              </w:rPr>
              <m:t>k</m:t>
            </m:r>
          </m:sub>
        </m:sSub>
      </m:oMath>
      <w:r w:rsidR="00505F66" w:rsidRPr="003B52EB">
        <w:rPr>
          <w:rFonts w:ascii="Times New Roman" w:hAnsi="Times New Roman" w:cs="Times New Roman"/>
          <w:sz w:val="24"/>
          <w:szCs w:val="24"/>
        </w:rPr>
        <w:t xml:space="preserve"> </w:t>
      </w:r>
      <w:r w:rsidR="00FB6A64" w:rsidRPr="003B52EB">
        <w:rPr>
          <w:rFonts w:ascii="Times New Roman" w:hAnsi="Times New Roman" w:cs="Times New Roman"/>
          <w:sz w:val="24"/>
          <w:szCs w:val="24"/>
        </w:rPr>
        <w:t>(</w:t>
      </w:r>
      <w:r w:rsidR="003977C7" w:rsidRPr="003B52EB">
        <w:rPr>
          <w:rFonts w:ascii="Times New Roman" w:hAnsi="Times New Roman" w:cs="Times New Roman"/>
          <w:sz w:val="24"/>
          <w:szCs w:val="24"/>
        </w:rPr>
        <w:t xml:space="preserve">note: this </w:t>
      </w:r>
      <w:r w:rsidR="00E421ED" w:rsidRPr="003B52EB">
        <w:rPr>
          <w:rFonts w:ascii="Times New Roman" w:hAnsi="Times New Roman" w:cs="Times New Roman"/>
          <w:sz w:val="24"/>
          <w:szCs w:val="24"/>
        </w:rPr>
        <w:t>is of significance in HIV as the susceptible person is then</w:t>
      </w:r>
      <w:r w:rsidR="00505F66" w:rsidRPr="003B52EB">
        <w:rPr>
          <w:rFonts w:ascii="Times New Roman" w:hAnsi="Times New Roman" w:cs="Times New Roman"/>
          <w:sz w:val="24"/>
          <w:szCs w:val="24"/>
        </w:rPr>
        <w:t xml:space="preserve"> exposed to the acute phase of infection</w:t>
      </w:r>
      <w:r w:rsidR="00FB6A64" w:rsidRPr="003B52EB">
        <w:rPr>
          <w:rFonts w:ascii="Times New Roman" w:hAnsi="Times New Roman" w:cs="Times New Roman"/>
          <w:sz w:val="24"/>
          <w:szCs w:val="24"/>
        </w:rPr>
        <w:t xml:space="preserve"> where the transmission is high)</w:t>
      </w:r>
      <w:r w:rsidR="00505F66" w:rsidRPr="003B52EB">
        <w:rPr>
          <w:rFonts w:ascii="Times New Roman" w:hAnsi="Times New Roman" w:cs="Times New Roman"/>
          <w:sz w:val="24"/>
          <w:szCs w:val="24"/>
        </w:rPr>
        <w:t>.</w:t>
      </w:r>
      <w:r w:rsidRPr="003B52EB">
        <w:rPr>
          <w:rFonts w:ascii="Times New Roman" w:hAnsi="Times New Roman" w:cs="Times New Roman"/>
          <w:sz w:val="24"/>
          <w:szCs w:val="24"/>
        </w:rPr>
        <w:t xml:space="preserve"> Finally, partnership termination time </w:t>
      </w:r>
      <m:oMath>
        <m:bar>
          <m:barPr>
            <m:ctrlPr>
              <w:rPr>
                <w:rFonts w:ascii="Cambria Math" w:hAnsi="Cambria Math" w:cs="Times New Roman"/>
                <w:i/>
                <w:sz w:val="24"/>
                <w:szCs w:val="24"/>
              </w:rPr>
            </m:ctrlPr>
          </m:barPr>
          <m:e>
            <m:r>
              <w:rPr>
                <w:rFonts w:ascii="Cambria Math" w:hAnsi="Cambria Math" w:cs="Times New Roman"/>
                <w:sz w:val="24"/>
                <w:szCs w:val="24"/>
              </w:rPr>
              <m:t>t</m:t>
            </m:r>
          </m:e>
        </m:bar>
        <m:d>
          <m:dPr>
            <m:ctrlPr>
              <w:rPr>
                <w:rFonts w:ascii="Cambria Math" w:hAnsi="Cambria Math" w:cs="Times New Roman"/>
                <w:i/>
                <w:sz w:val="24"/>
                <w:szCs w:val="24"/>
              </w:rPr>
            </m:ctrlPr>
          </m:dPr>
          <m:e>
            <m:d>
              <m:dPr>
                <m:begChr m:val="{"/>
                <m:endChr m:val="}"/>
                <m:ctrlPr>
                  <w:rPr>
                    <w:rFonts w:ascii="Cambria Math" w:hAnsi="Cambria Math" w:cs="Times New Roman"/>
                    <w:i/>
                    <w:sz w:val="24"/>
                    <w:szCs w:val="24"/>
                  </w:rPr>
                </m:ctrlPr>
              </m:dPr>
              <m:e>
                <m:r>
                  <w:rPr>
                    <w:rFonts w:ascii="Cambria Math" w:hAnsi="Cambria Math" w:cs="Times New Roman"/>
                    <w:sz w:val="24"/>
                    <w:szCs w:val="24"/>
                  </w:rPr>
                  <m:t>l,k</m:t>
                </m:r>
              </m:e>
            </m:d>
          </m:e>
        </m:d>
      </m:oMath>
      <w:r w:rsidRPr="003B52EB">
        <w:rPr>
          <w:rFonts w:ascii="Times New Roman" w:hAnsi="Times New Roman" w:cs="Times New Roman"/>
          <w:sz w:val="24"/>
          <w:szCs w:val="24"/>
        </w:rPr>
        <w:t xml:space="preserve"> is set to the time the next partnership of node </w:t>
      </w:r>
      <m:oMath>
        <m:r>
          <w:rPr>
            <w:rFonts w:ascii="Cambria Math" w:hAnsi="Cambria Math" w:cs="Times New Roman"/>
            <w:sz w:val="24"/>
            <w:szCs w:val="24"/>
          </w:rPr>
          <m:t>l</m:t>
        </m:r>
      </m:oMath>
      <w:r w:rsidRPr="003B52EB">
        <w:rPr>
          <w:rFonts w:ascii="Times New Roman" w:hAnsi="Times New Roman" w:cs="Times New Roman"/>
          <w:sz w:val="24"/>
          <w:szCs w:val="24"/>
        </w:rPr>
        <w:t xml:space="preserve"> initiates. </w:t>
      </w:r>
    </w:p>
    <w:p w14:paraId="28BC31F5" w14:textId="3A3E1B9D" w:rsidR="00B9010C" w:rsidRPr="00747299" w:rsidRDefault="00B9010C" w:rsidP="00A22B04">
      <w:pPr>
        <w:spacing w:before="240" w:after="240" w:line="300" w:lineRule="atLeast"/>
        <w:jc w:val="both"/>
        <w:rPr>
          <w:rFonts w:ascii="Times New Roman" w:hAnsi="Times New Roman" w:cs="Times New Roman"/>
          <w:b/>
          <w:bCs/>
          <w:sz w:val="24"/>
          <w:szCs w:val="24"/>
        </w:rPr>
      </w:pPr>
      <w:bookmarkStart w:id="38" w:name="_Toc52744750"/>
      <w:r w:rsidRPr="00747299">
        <w:rPr>
          <w:rFonts w:ascii="Times New Roman" w:hAnsi="Times New Roman" w:cs="Times New Roman"/>
          <w:b/>
          <w:bCs/>
          <w:sz w:val="24"/>
          <w:szCs w:val="24"/>
        </w:rPr>
        <w:t>S5 Disease progression and continuum care module</w:t>
      </w:r>
      <w:bookmarkEnd w:id="38"/>
      <w:r w:rsidRPr="00747299">
        <w:rPr>
          <w:rFonts w:ascii="Times New Roman" w:hAnsi="Times New Roman" w:cs="Times New Roman"/>
          <w:b/>
          <w:bCs/>
          <w:sz w:val="24"/>
          <w:szCs w:val="24"/>
        </w:rPr>
        <w:t xml:space="preserve"> </w:t>
      </w:r>
      <w:bookmarkStart w:id="39" w:name="_Toc35314078"/>
    </w:p>
    <w:p w14:paraId="56D54770" w14:textId="027049F9" w:rsidR="00B9010C" w:rsidRPr="003B52EB" w:rsidRDefault="00B9010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The disease progression module in PATH 4.0 is similar to the version in PATH 2.0</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cdcfc865-b45a-463e-9418-a66f6c3e8292"/>
          <w:id w:val="990912933"/>
          <w:placeholder>
            <w:docPart w:val="13EA3FE19B9843969C0BEF1948080DA9"/>
          </w:placeholder>
        </w:sdtPr>
        <w:sdtEndPr/>
        <w:sdtContent>
          <w:r w:rsidR="00644FA0" w:rsidRPr="00644FA0">
            <w:rPr>
              <w:rFonts w:ascii="Times New Roman" w:hAnsi="Times New Roman" w:cs="Times New Roman"/>
              <w:color w:val="000000"/>
              <w:sz w:val="24"/>
              <w:szCs w:val="24"/>
            </w:rPr>
            <w:t>[16]</w:t>
          </w:r>
        </w:sdtContent>
      </w:sdt>
      <w:r w:rsidR="00564892" w:rsidRPr="003B52EB">
        <w:rPr>
          <w:rFonts w:ascii="Times New Roman" w:hAnsi="Times New Roman" w:cs="Times New Roman"/>
          <w:color w:val="000000"/>
          <w:sz w:val="24"/>
          <w:szCs w:val="24"/>
        </w:rPr>
        <w:t>.</w:t>
      </w:r>
      <w:r w:rsidRPr="003B52EB">
        <w:rPr>
          <w:rFonts w:ascii="Times New Roman" w:hAnsi="Times New Roman" w:cs="Times New Roman"/>
          <w:sz w:val="24"/>
          <w:szCs w:val="24"/>
        </w:rPr>
        <w:t xml:space="preserve"> This module simulates disease progression at the </w:t>
      </w:r>
      <w:r w:rsidR="00792DD7" w:rsidRPr="003B52EB">
        <w:rPr>
          <w:rFonts w:ascii="Times New Roman" w:hAnsi="Times New Roman" w:cs="Times New Roman"/>
          <w:sz w:val="24"/>
          <w:szCs w:val="24"/>
        </w:rPr>
        <w:t>individual level</w:t>
      </w:r>
      <w:r w:rsidRPr="003B52EB">
        <w:rPr>
          <w:rFonts w:ascii="Times New Roman" w:hAnsi="Times New Roman" w:cs="Times New Roman"/>
          <w:sz w:val="24"/>
          <w:szCs w:val="24"/>
        </w:rPr>
        <w:t xml:space="preserve"> for every HIV infected person, including natural HIV disease progression, HIV progression upon diagnosis, care and treatment, and mortality. It also simulates events of diagnosis, </w:t>
      </w:r>
      <w:r w:rsidR="007D609F" w:rsidRPr="003B52EB">
        <w:rPr>
          <w:rFonts w:ascii="Times New Roman" w:hAnsi="Times New Roman" w:cs="Times New Roman"/>
          <w:sz w:val="24"/>
          <w:szCs w:val="24"/>
        </w:rPr>
        <w:t>care,</w:t>
      </w:r>
      <w:r w:rsidRPr="003B52EB">
        <w:rPr>
          <w:rFonts w:ascii="Times New Roman" w:hAnsi="Times New Roman" w:cs="Times New Roman"/>
          <w:sz w:val="24"/>
          <w:szCs w:val="24"/>
        </w:rPr>
        <w:t xml:space="preserve"> and treatment to match corresponding care uptake metrics in t</w:t>
      </w:r>
      <w:r w:rsidR="003A375F" w:rsidRPr="003B52EB">
        <w:rPr>
          <w:rFonts w:ascii="Times New Roman" w:hAnsi="Times New Roman" w:cs="Times New Roman"/>
          <w:sz w:val="24"/>
          <w:szCs w:val="24"/>
        </w:rPr>
        <w:t>he population being simulated. We provide brief descriptions of these below.</w:t>
      </w:r>
    </w:p>
    <w:p w14:paraId="4F227FCF" w14:textId="54DFDF7A" w:rsidR="00B9010C" w:rsidRPr="00645FED" w:rsidRDefault="00B9010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40" w:name="_Toc52744751"/>
      <w:r w:rsidRPr="00645FED">
        <w:rPr>
          <w:rFonts w:ascii="Times New Roman" w:hAnsi="Times New Roman" w:cs="Times New Roman"/>
          <w:b w:val="0"/>
          <w:bCs w:val="0"/>
          <w:i/>
          <w:iCs/>
          <w:sz w:val="24"/>
          <w:szCs w:val="24"/>
        </w:rPr>
        <w:t>S5.1 Natural disease progression of HIV</w:t>
      </w:r>
      <w:bookmarkEnd w:id="40"/>
      <w:r w:rsidRPr="00645FED">
        <w:rPr>
          <w:rFonts w:ascii="Times New Roman" w:hAnsi="Times New Roman" w:cs="Times New Roman"/>
          <w:b w:val="0"/>
          <w:bCs w:val="0"/>
          <w:i/>
          <w:iCs/>
          <w:sz w:val="24"/>
          <w:szCs w:val="24"/>
        </w:rPr>
        <w:t xml:space="preserve"> </w:t>
      </w:r>
      <w:bookmarkEnd w:id="39"/>
    </w:p>
    <w:p w14:paraId="798E0628" w14:textId="73852F90" w:rsidR="00B9010C" w:rsidRPr="003B52EB" w:rsidRDefault="00B9010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In the disease progression model, each HIV-infected person transitioned through the following disease stages:  acute infection, asymptomatic infection, symptomatic infection/AIDS (acquired immune deficiency syndrome), and death. The acute phase of infection was characterized by high HIV viral loads, ranging between 4.4 and 6.2 log</w:t>
      </w:r>
      <w:r w:rsidRPr="003B52EB">
        <w:rPr>
          <w:rFonts w:ascii="Times New Roman" w:hAnsi="Times New Roman" w:cs="Times New Roman"/>
          <w:sz w:val="24"/>
          <w:szCs w:val="24"/>
          <w:vertAlign w:val="subscript"/>
        </w:rPr>
        <w:t>10</w:t>
      </w:r>
      <w:r w:rsidRPr="003B52EB">
        <w:rPr>
          <w:rFonts w:ascii="Times New Roman" w:hAnsi="Times New Roman" w:cs="Times New Roman"/>
          <w:sz w:val="24"/>
          <w:szCs w:val="24"/>
        </w:rPr>
        <w:t xml:space="preserve"> copies/ml</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a66a8d80-e5e9-49a5-bbfb-9d14022f1211"/>
          <w:id w:val="1585562725"/>
          <w:placeholder>
            <w:docPart w:val="4BC8FB1FFF9D46659BF8749482B4314F"/>
          </w:placeholder>
        </w:sdtPr>
        <w:sdtEndPr/>
        <w:sdtContent>
          <w:r w:rsidR="00644FA0" w:rsidRPr="00644FA0">
            <w:rPr>
              <w:rFonts w:ascii="Times New Roman" w:hAnsi="Times New Roman" w:cs="Times New Roman"/>
              <w:color w:val="000000"/>
              <w:sz w:val="24"/>
              <w:szCs w:val="24"/>
            </w:rPr>
            <w:t>[17,18]</w:t>
          </w:r>
        </w:sdtContent>
      </w:sdt>
      <w:r w:rsidRPr="003B52EB">
        <w:rPr>
          <w:rFonts w:ascii="Times New Roman" w:hAnsi="Times New Roman" w:cs="Times New Roman"/>
          <w:sz w:val="24"/>
          <w:szCs w:val="24"/>
        </w:rPr>
        <w:t xml:space="preserve">, for the first three months of infection (Table </w:t>
      </w:r>
      <w:r w:rsidR="00AE3A27" w:rsidRPr="003B52EB">
        <w:rPr>
          <w:rFonts w:ascii="Times New Roman" w:hAnsi="Times New Roman" w:cs="Times New Roman"/>
          <w:sz w:val="24"/>
          <w:szCs w:val="24"/>
        </w:rPr>
        <w:t>S11</w:t>
      </w:r>
      <w:r w:rsidRPr="003B52EB">
        <w:rPr>
          <w:rFonts w:ascii="Times New Roman" w:hAnsi="Times New Roman" w:cs="Times New Roman"/>
          <w:sz w:val="24"/>
          <w:szCs w:val="24"/>
        </w:rPr>
        <w:t>). We assumed the CD4 count at the time of new infection was between 750 and 900 cells/µL</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719be541-e354-4ca8-b218-ac6d65fb5716"/>
          <w:id w:val="-1216430968"/>
          <w:placeholder>
            <w:docPart w:val="B8645EB35EA344EBA784BA7440F0325B"/>
          </w:placeholder>
        </w:sdtPr>
        <w:sdtEndPr/>
        <w:sdtContent>
          <w:r w:rsidR="00644FA0" w:rsidRPr="00644FA0">
            <w:rPr>
              <w:rFonts w:ascii="Times New Roman" w:hAnsi="Times New Roman" w:cs="Times New Roman"/>
              <w:color w:val="000000"/>
              <w:sz w:val="24"/>
              <w:szCs w:val="24"/>
            </w:rPr>
            <w:t>[19]</w:t>
          </w:r>
        </w:sdtContent>
      </w:sdt>
      <w:r w:rsidR="00765CC3" w:rsidRPr="003B52EB">
        <w:rPr>
          <w:rFonts w:ascii="Times New Roman" w:hAnsi="Times New Roman" w:cs="Times New Roman"/>
          <w:sz w:val="24"/>
          <w:szCs w:val="24"/>
        </w:rPr>
        <w:t>.</w:t>
      </w:r>
      <w:r w:rsidRPr="003B52EB">
        <w:rPr>
          <w:rFonts w:ascii="Times New Roman" w:hAnsi="Times New Roman" w:cs="Times New Roman"/>
          <w:sz w:val="24"/>
          <w:szCs w:val="24"/>
        </w:rPr>
        <w:t xml:space="preserve"> During the asymptomatic infection </w:t>
      </w:r>
      <w:r w:rsidR="00792DD7" w:rsidRPr="003B52EB">
        <w:rPr>
          <w:rFonts w:ascii="Times New Roman" w:hAnsi="Times New Roman" w:cs="Times New Roman"/>
          <w:sz w:val="24"/>
          <w:szCs w:val="24"/>
        </w:rPr>
        <w:t>phase,</w:t>
      </w:r>
      <w:r w:rsidRPr="003B52EB">
        <w:rPr>
          <w:rFonts w:ascii="Times New Roman" w:hAnsi="Times New Roman" w:cs="Times New Roman"/>
          <w:sz w:val="24"/>
          <w:szCs w:val="24"/>
        </w:rPr>
        <w:t xml:space="preserve"> we assumed there were no AIDS-related symptoms, but the stage was marked by a steady viral load, corresponding to an HIV viral load set point between 4 and 5 log</w:t>
      </w:r>
      <w:r w:rsidRPr="003B52EB">
        <w:rPr>
          <w:rFonts w:ascii="Times New Roman" w:hAnsi="Times New Roman" w:cs="Times New Roman"/>
          <w:sz w:val="24"/>
          <w:szCs w:val="24"/>
          <w:vertAlign w:val="subscript"/>
        </w:rPr>
        <w:t>10</w:t>
      </w:r>
      <w:r w:rsidRPr="003B52EB">
        <w:rPr>
          <w:rFonts w:ascii="Times New Roman" w:hAnsi="Times New Roman" w:cs="Times New Roman"/>
          <w:sz w:val="24"/>
          <w:szCs w:val="24"/>
        </w:rPr>
        <w:t xml:space="preserve"> copies/ml</w:t>
      </w:r>
      <w:r w:rsidR="00765CC3"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3a6395c1-efd4-4540-ad75-7f74ae785c0e"/>
          <w:id w:val="81736231"/>
          <w:placeholder>
            <w:docPart w:val="A8A2F53E834D4C968D1AB63EF0021EDB"/>
          </w:placeholder>
        </w:sdtPr>
        <w:sdtEndPr/>
        <w:sdtContent>
          <w:r w:rsidR="00644FA0" w:rsidRPr="00644FA0">
            <w:rPr>
              <w:rFonts w:ascii="Times New Roman" w:hAnsi="Times New Roman" w:cs="Times New Roman"/>
              <w:color w:val="000000"/>
              <w:sz w:val="24"/>
              <w:szCs w:val="24"/>
            </w:rPr>
            <w:t>[20]</w:t>
          </w:r>
        </w:sdtContent>
      </w:sdt>
      <w:r w:rsidRPr="003B52EB">
        <w:rPr>
          <w:rFonts w:ascii="Times New Roman" w:hAnsi="Times New Roman" w:cs="Times New Roman"/>
          <w:sz w:val="24"/>
          <w:szCs w:val="24"/>
        </w:rPr>
        <w:t>, and declining CD4 count in the absence of treatment. We used estimates of the rate of CD4 count decline for different ranges of HIV viral load reported by Rodriguez et al. (2006)</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ffe8fd33-36a0-43b2-9657-4403b88589c2"/>
          <w:id w:val="1421599724"/>
          <w:placeholder>
            <w:docPart w:val="0A68B89270B941799EE13F954B835E47"/>
          </w:placeholder>
        </w:sdtPr>
        <w:sdtEndPr/>
        <w:sdtContent>
          <w:r w:rsidR="00644FA0" w:rsidRPr="00644FA0">
            <w:rPr>
              <w:rFonts w:ascii="Times New Roman" w:hAnsi="Times New Roman" w:cs="Times New Roman"/>
              <w:color w:val="000000"/>
              <w:sz w:val="24"/>
              <w:szCs w:val="24"/>
            </w:rPr>
            <w:t>[21]</w:t>
          </w:r>
        </w:sdtContent>
      </w:sdt>
      <w:r w:rsidRPr="003B52EB">
        <w:rPr>
          <w:rFonts w:ascii="Times New Roman" w:hAnsi="Times New Roman" w:cs="Times New Roman"/>
          <w:sz w:val="24"/>
          <w:szCs w:val="24"/>
        </w:rPr>
        <w:t>. Symptomatic HIV infection or AIDS was characterized by the occurrence of an opportunistic infection (OI), determined by different probabilities, or a drop in CD4 count to below 200 cells/µL. We assumed the probability of having an OI increased with a decline in CD4 count, and we modeled six infections</w:t>
      </w:r>
      <w:r w:rsidR="003360B6"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d20f1c92-c422-448a-992c-63c50958e044"/>
          <w:id w:val="1106159994"/>
          <w:placeholder>
            <w:docPart w:val="A644292C0B264589AF8F6D63CE2B893E"/>
          </w:placeholder>
        </w:sdtPr>
        <w:sdtEndPr/>
        <w:sdtContent>
          <w:r w:rsidR="00644FA0" w:rsidRPr="00644FA0">
            <w:rPr>
              <w:rFonts w:ascii="Times New Roman" w:hAnsi="Times New Roman" w:cs="Times New Roman"/>
              <w:color w:val="000000"/>
              <w:sz w:val="24"/>
              <w:szCs w:val="24"/>
            </w:rPr>
            <w:t>[22,23]</w:t>
          </w:r>
        </w:sdtContent>
      </w:sdt>
      <w:r w:rsidR="003360B6" w:rsidRPr="003B52EB">
        <w:rPr>
          <w:rFonts w:ascii="Times New Roman" w:hAnsi="Times New Roman" w:cs="Times New Roman"/>
          <w:sz w:val="24"/>
          <w:szCs w:val="24"/>
        </w:rPr>
        <w:t>.</w:t>
      </w:r>
    </w:p>
    <w:p w14:paraId="588F2431" w14:textId="580E723E" w:rsidR="00B9010C" w:rsidRPr="00645FED" w:rsidRDefault="00B9010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41" w:name="_Toc35314080"/>
      <w:bookmarkStart w:id="42" w:name="_Toc52744752"/>
      <w:r w:rsidRPr="00645FED">
        <w:rPr>
          <w:rFonts w:ascii="Times New Roman" w:hAnsi="Times New Roman" w:cs="Times New Roman"/>
          <w:b w:val="0"/>
          <w:bCs w:val="0"/>
          <w:i/>
          <w:iCs/>
          <w:sz w:val="24"/>
          <w:szCs w:val="24"/>
        </w:rPr>
        <w:t>S5.</w:t>
      </w:r>
      <w:r w:rsidR="00AA3F4D" w:rsidRPr="00645FED">
        <w:rPr>
          <w:rFonts w:ascii="Times New Roman" w:hAnsi="Times New Roman" w:cs="Times New Roman"/>
          <w:b w:val="0"/>
          <w:bCs w:val="0"/>
          <w:i/>
          <w:iCs/>
          <w:sz w:val="24"/>
          <w:szCs w:val="24"/>
        </w:rPr>
        <w:t>2</w:t>
      </w:r>
      <w:r w:rsidRPr="00645FED">
        <w:rPr>
          <w:rFonts w:ascii="Times New Roman" w:hAnsi="Times New Roman" w:cs="Times New Roman"/>
          <w:b w:val="0"/>
          <w:bCs w:val="0"/>
          <w:i/>
          <w:iCs/>
          <w:sz w:val="24"/>
          <w:szCs w:val="24"/>
        </w:rPr>
        <w:t xml:space="preserve"> Progression of HIV upon diagnosis, care, and treatment</w:t>
      </w:r>
      <w:bookmarkEnd w:id="41"/>
      <w:bookmarkEnd w:id="42"/>
    </w:p>
    <w:p w14:paraId="066C48CA" w14:textId="58F82519" w:rsidR="00B9010C" w:rsidRPr="003B52EB" w:rsidRDefault="00B9010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We assumed persons could be diagnosed, linked to care, and started on treatment at any time after the acute phase of infection with rates determined by the setting being analyzed. In this paper</w:t>
      </w:r>
      <w:r w:rsidR="00C7042A" w:rsidRPr="003B52EB">
        <w:rPr>
          <w:rFonts w:ascii="Times New Roman" w:hAnsi="Times New Roman" w:cs="Times New Roman"/>
          <w:sz w:val="24"/>
          <w:szCs w:val="24"/>
        </w:rPr>
        <w:t>,</w:t>
      </w:r>
      <w:r w:rsidRPr="003B52EB">
        <w:rPr>
          <w:rFonts w:ascii="Times New Roman" w:hAnsi="Times New Roman" w:cs="Times New Roman"/>
          <w:sz w:val="24"/>
          <w:szCs w:val="24"/>
        </w:rPr>
        <w:t xml:space="preserve"> we calibrated the transition rates to match the distribution of people with HIV (PWH) along care continuum stages as observed through surveillance data for years 2006 to 2015 and is discussed in Section </w:t>
      </w:r>
      <w:r w:rsidR="00B45E72" w:rsidRPr="003B52EB">
        <w:rPr>
          <w:rFonts w:ascii="Times New Roman" w:hAnsi="Times New Roman" w:cs="Times New Roman"/>
          <w:sz w:val="24"/>
          <w:szCs w:val="24"/>
        </w:rPr>
        <w:t>S5</w:t>
      </w:r>
      <w:r w:rsidRPr="003B52EB">
        <w:rPr>
          <w:rFonts w:ascii="Times New Roman" w:hAnsi="Times New Roman" w:cs="Times New Roman"/>
          <w:sz w:val="24"/>
          <w:szCs w:val="24"/>
        </w:rPr>
        <w:t>.4</w:t>
      </w:r>
      <w:r w:rsidR="00B45E72" w:rsidRPr="003B52EB">
        <w:rPr>
          <w:rFonts w:ascii="Times New Roman" w:hAnsi="Times New Roman" w:cs="Times New Roman"/>
          <w:sz w:val="24"/>
          <w:szCs w:val="24"/>
        </w:rPr>
        <w:t xml:space="preserve"> below</w:t>
      </w:r>
      <w:r w:rsidRPr="003B52EB">
        <w:rPr>
          <w:rFonts w:ascii="Times New Roman" w:hAnsi="Times New Roman" w:cs="Times New Roman"/>
          <w:sz w:val="24"/>
          <w:szCs w:val="24"/>
        </w:rPr>
        <w:t>. We assumed the natural progression of HIV described above was altered upon initiation of treatment with antiretroviral therapy (ART), which is associated with suppressed viral load, higher CD4 cell counts, improved life expectancy, and improved quality of life</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62ae6c5f-e09d-4e03-9a1f-4d6c8af3579a"/>
          <w:id w:val="394319886"/>
          <w:placeholder>
            <w:docPart w:val="578BF813CB914F919E148C68D7919CDC"/>
          </w:placeholder>
        </w:sdtPr>
        <w:sdtEndPr/>
        <w:sdtContent>
          <w:r w:rsidR="00644FA0" w:rsidRPr="00644FA0">
            <w:rPr>
              <w:rFonts w:ascii="Times New Roman" w:hAnsi="Times New Roman" w:cs="Times New Roman"/>
              <w:color w:val="000000"/>
              <w:sz w:val="24"/>
              <w:szCs w:val="24"/>
            </w:rPr>
            <w:t>[24,25]</w:t>
          </w:r>
        </w:sdtContent>
      </w:sdt>
      <w:r w:rsidRPr="003B52EB">
        <w:rPr>
          <w:rFonts w:ascii="Times New Roman" w:hAnsi="Times New Roman" w:cs="Times New Roman"/>
          <w:sz w:val="24"/>
          <w:szCs w:val="24"/>
        </w:rPr>
        <w:t>. Once suppressed, HIV viral load was assumed to be maintained between 1.0 and 2.7 log10 copies/ml as long as the regimen was effective</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f8419303-87d9-45f5-bff8-611bc3f6f6e0"/>
          <w:id w:val="1030385493"/>
          <w:placeholder>
            <w:docPart w:val="3EB520395E6E4CD39E1327C3DC392FA7"/>
          </w:placeholder>
        </w:sdtPr>
        <w:sdtEndPr/>
        <w:sdtContent>
          <w:r w:rsidR="00644FA0" w:rsidRPr="00644FA0">
            <w:rPr>
              <w:rFonts w:ascii="Times New Roman" w:hAnsi="Times New Roman" w:cs="Times New Roman"/>
              <w:color w:val="000000"/>
              <w:sz w:val="24"/>
              <w:szCs w:val="24"/>
            </w:rPr>
            <w:t>[26]</w:t>
          </w:r>
        </w:sdtContent>
      </w:sdt>
      <w:r w:rsidRPr="003B52EB">
        <w:rPr>
          <w:rFonts w:ascii="Times New Roman" w:hAnsi="Times New Roman" w:cs="Times New Roman"/>
          <w:sz w:val="24"/>
          <w:szCs w:val="24"/>
        </w:rPr>
        <w:t>. When a particular treatment regimen ceased to be effective, we assumed that the HIV viral load rebounded to between 3.1 and 4.5 log10 copies/ml</w:t>
      </w:r>
      <w:r w:rsidR="007476C6"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44301869-d2ba-4624-a738-9b284d03b1dc"/>
          <w:id w:val="-1883013850"/>
          <w:placeholder>
            <w:docPart w:val="AD89D03BFC5F454F904BE4DE3C8DA4C2"/>
          </w:placeholder>
        </w:sdtPr>
        <w:sdtEndPr/>
        <w:sdtContent>
          <w:r w:rsidR="00644FA0" w:rsidRPr="00644FA0">
            <w:rPr>
              <w:rFonts w:ascii="Times New Roman" w:hAnsi="Times New Roman" w:cs="Times New Roman"/>
              <w:color w:val="000000"/>
              <w:sz w:val="24"/>
              <w:szCs w:val="24"/>
            </w:rPr>
            <w:t>[27]</w:t>
          </w:r>
        </w:sdtContent>
      </w:sdt>
      <w:r w:rsidR="007476C6" w:rsidRPr="003B52EB">
        <w:rPr>
          <w:rFonts w:ascii="Times New Roman" w:hAnsi="Times New Roman" w:cs="Times New Roman"/>
          <w:color w:val="000000"/>
          <w:sz w:val="24"/>
          <w:szCs w:val="24"/>
        </w:rPr>
        <w:t>.</w:t>
      </w:r>
      <w:r w:rsidRPr="003B52EB">
        <w:rPr>
          <w:rFonts w:ascii="Times New Roman" w:hAnsi="Times New Roman" w:cs="Times New Roman"/>
          <w:sz w:val="24"/>
          <w:szCs w:val="24"/>
        </w:rPr>
        <w:t xml:space="preserve"> In accordance with expert opinion and recent clinical trials</w:t>
      </w:r>
      <w:r w:rsidR="007476C6"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1d8703cc-93f9-4450-b213-d6200c6d1d80"/>
          <w:id w:val="-327756137"/>
          <w:placeholder>
            <w:docPart w:val="DD10B9BB7F1243FDA8DFB2AA23EF7942"/>
          </w:placeholder>
        </w:sdtPr>
        <w:sdtEndPr/>
        <w:sdtContent>
          <w:r w:rsidR="00644FA0" w:rsidRPr="00644FA0">
            <w:rPr>
              <w:rFonts w:ascii="Times New Roman" w:hAnsi="Times New Roman" w:cs="Times New Roman"/>
              <w:color w:val="000000"/>
              <w:sz w:val="24"/>
              <w:szCs w:val="24"/>
            </w:rPr>
            <w:t>[28–32]</w:t>
          </w:r>
        </w:sdtContent>
      </w:sdt>
      <w:r w:rsidR="007476C6" w:rsidRPr="003B52EB">
        <w:rPr>
          <w:rFonts w:ascii="Times New Roman" w:hAnsi="Times New Roman" w:cs="Times New Roman"/>
          <w:color w:val="000000"/>
          <w:sz w:val="24"/>
          <w:szCs w:val="24"/>
        </w:rPr>
        <w:t>,</w:t>
      </w:r>
      <w:r w:rsidRPr="003B52EB">
        <w:rPr>
          <w:rFonts w:ascii="Times New Roman" w:hAnsi="Times New Roman" w:cs="Times New Roman"/>
          <w:sz w:val="24"/>
          <w:szCs w:val="24"/>
        </w:rPr>
        <w:t xml:space="preserve"> we assumed the probability of </w:t>
      </w:r>
      <w:r w:rsidRPr="003B52EB">
        <w:rPr>
          <w:rFonts w:ascii="Times New Roman" w:hAnsi="Times New Roman" w:cs="Times New Roman"/>
          <w:sz w:val="24"/>
          <w:szCs w:val="24"/>
        </w:rPr>
        <w:lastRenderedPageBreak/>
        <w:t>initial viral load suppression when taking an ART regimen depended on the CD4 count at the start of treatment. If initial suppression was obtained, the person continued with the regimen for a duration of time until viral rebound occurred, after which the person started on the next line regimen. The duration of time on each regimen was determined by a random number drawn from a geometric distribution. The mean (or rate) of the geometric distribution varied by CD4 count at the start of ART. The rates were derived by calibrating against expected life-expectancies from the Antiretroviral Therapy Cohort Collaboration population</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30e468a1-7814-4c93-bc8f-c64a26384268"/>
          <w:id w:val="1858770666"/>
          <w:placeholder>
            <w:docPart w:val="B3AAADC1C71B461CB636B17C9BBF5808"/>
          </w:placeholder>
        </w:sdtPr>
        <w:sdtEndPr/>
        <w:sdtContent>
          <w:r w:rsidR="00644FA0" w:rsidRPr="00644FA0">
            <w:rPr>
              <w:rFonts w:ascii="Times New Roman" w:hAnsi="Times New Roman" w:cs="Times New Roman"/>
              <w:color w:val="000000"/>
              <w:sz w:val="24"/>
              <w:szCs w:val="24"/>
            </w:rPr>
            <w:t>[33,34]</w:t>
          </w:r>
        </w:sdtContent>
      </w:sdt>
      <w:r w:rsidRPr="003B52EB">
        <w:rPr>
          <w:rFonts w:ascii="Times New Roman" w:hAnsi="Times New Roman" w:cs="Times New Roman"/>
          <w:sz w:val="24"/>
          <w:szCs w:val="24"/>
        </w:rPr>
        <w:t>. If there was no initial suppression, the person moved to the next line regimen. We considered three lines of suppressive regimens, which were based on the Department of Health and Human Services (DHHS) guidelines</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582dce51-2ee1-4ca7-9fff-8660a4212e44"/>
          <w:id w:val="-613829378"/>
          <w:placeholder>
            <w:docPart w:val="CEED2651BE814E40BE7715336BE96F05"/>
          </w:placeholder>
        </w:sdtPr>
        <w:sdtEndPr/>
        <w:sdtContent>
          <w:r w:rsidR="00644FA0" w:rsidRPr="00644FA0">
            <w:rPr>
              <w:rFonts w:ascii="Times New Roman" w:hAnsi="Times New Roman" w:cs="Times New Roman"/>
              <w:color w:val="000000"/>
              <w:sz w:val="24"/>
              <w:szCs w:val="24"/>
            </w:rPr>
            <w:t>[35]</w:t>
          </w:r>
        </w:sdtContent>
      </w:sdt>
      <w:r w:rsidRPr="003B52EB">
        <w:rPr>
          <w:rFonts w:ascii="Times New Roman" w:hAnsi="Times New Roman" w:cs="Times New Roman"/>
          <w:sz w:val="24"/>
          <w:szCs w:val="24"/>
        </w:rPr>
        <w:t xml:space="preserve"> and expert opinion, followed by salvage therapy. The rate of treatment change for the 2nd and 3rd lines of regimen was 1.18 times the rate of the previous regimen</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778f2cb2-a18f-48e9-a757-d0718432c2fd"/>
          <w:id w:val="1846126149"/>
          <w:placeholder>
            <w:docPart w:val="037F96EEF97D402A96CCF5F2BCAFCC8B"/>
          </w:placeholder>
        </w:sdtPr>
        <w:sdtEndPr/>
        <w:sdtContent>
          <w:r w:rsidR="00644FA0" w:rsidRPr="00644FA0">
            <w:rPr>
              <w:rFonts w:ascii="Times New Roman" w:hAnsi="Times New Roman" w:cs="Times New Roman"/>
              <w:color w:val="000000"/>
              <w:sz w:val="24"/>
              <w:szCs w:val="24"/>
            </w:rPr>
            <w:t>[36]</w:t>
          </w:r>
        </w:sdtContent>
      </w:sdt>
      <w:r w:rsidRPr="003B52EB">
        <w:rPr>
          <w:rFonts w:ascii="Times New Roman" w:hAnsi="Times New Roman" w:cs="Times New Roman"/>
          <w:sz w:val="24"/>
          <w:szCs w:val="24"/>
        </w:rPr>
        <w:t>. The maximum CD4 count that could be achieved during sustained HIV viral load suppression (VLS) depended upon the CD4 count at initiation of the first ART regimen</w:t>
      </w:r>
      <w:r w:rsidR="007476C6"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ba6f762f-0981-474c-a90b-9c043274264d"/>
          <w:id w:val="2091496159"/>
          <w:placeholder>
            <w:docPart w:val="4D3DFA03E31544A4804013C145319BD5"/>
          </w:placeholder>
        </w:sdtPr>
        <w:sdtEndPr/>
        <w:sdtContent>
          <w:r w:rsidR="00644FA0" w:rsidRPr="00644FA0">
            <w:rPr>
              <w:rFonts w:ascii="Times New Roman" w:hAnsi="Times New Roman" w:cs="Times New Roman"/>
              <w:color w:val="000000"/>
              <w:sz w:val="24"/>
              <w:szCs w:val="24"/>
            </w:rPr>
            <w:t>[37]</w:t>
          </w:r>
        </w:sdtContent>
      </w:sdt>
      <w:r w:rsidRPr="003B52EB">
        <w:rPr>
          <w:rFonts w:ascii="Times New Roman" w:hAnsi="Times New Roman" w:cs="Times New Roman"/>
          <w:sz w:val="24"/>
          <w:szCs w:val="24"/>
        </w:rPr>
        <w:t xml:space="preserve">. A summary of the disease progression input parameters is provided in Table </w:t>
      </w:r>
      <w:r w:rsidR="00AE3A27" w:rsidRPr="003B52EB">
        <w:rPr>
          <w:rFonts w:ascii="Times New Roman" w:hAnsi="Times New Roman" w:cs="Times New Roman"/>
          <w:sz w:val="24"/>
          <w:szCs w:val="24"/>
        </w:rPr>
        <w:t>S11</w:t>
      </w:r>
      <w:r w:rsidRPr="003B52EB">
        <w:rPr>
          <w:rFonts w:ascii="Times New Roman" w:hAnsi="Times New Roman" w:cs="Times New Roman"/>
          <w:sz w:val="24"/>
          <w:szCs w:val="24"/>
        </w:rPr>
        <w:t xml:space="preserve"> and a schematic flow is presented in Figure S1.</w:t>
      </w:r>
    </w:p>
    <w:p w14:paraId="112AAE0D" w14:textId="12CA608B" w:rsidR="00B9010C" w:rsidRPr="00645FED" w:rsidRDefault="00B9010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43" w:name="_Toc35314079"/>
      <w:bookmarkStart w:id="44" w:name="_Toc52744753"/>
      <w:bookmarkStart w:id="45" w:name="_Toc35314081"/>
      <w:bookmarkStart w:id="46" w:name="_Ref36388546"/>
      <w:bookmarkStart w:id="47" w:name="_Ref36388556"/>
      <w:bookmarkStart w:id="48" w:name="_Ref36388585"/>
      <w:bookmarkStart w:id="49" w:name="_Ref36388595"/>
      <w:r w:rsidRPr="00645FED">
        <w:rPr>
          <w:rFonts w:ascii="Times New Roman" w:hAnsi="Times New Roman" w:cs="Times New Roman"/>
          <w:b w:val="0"/>
          <w:bCs w:val="0"/>
          <w:i/>
          <w:iCs/>
          <w:sz w:val="24"/>
          <w:szCs w:val="24"/>
        </w:rPr>
        <w:t>S5.</w:t>
      </w:r>
      <w:r w:rsidR="00AA3F4D" w:rsidRPr="00645FED">
        <w:rPr>
          <w:rFonts w:ascii="Times New Roman" w:hAnsi="Times New Roman" w:cs="Times New Roman"/>
          <w:b w:val="0"/>
          <w:bCs w:val="0"/>
          <w:i/>
          <w:iCs/>
          <w:sz w:val="24"/>
          <w:szCs w:val="24"/>
        </w:rPr>
        <w:t>3</w:t>
      </w:r>
      <w:r w:rsidRPr="00645FED">
        <w:rPr>
          <w:rFonts w:ascii="Times New Roman" w:hAnsi="Times New Roman" w:cs="Times New Roman"/>
          <w:b w:val="0"/>
          <w:bCs w:val="0"/>
          <w:i/>
          <w:iCs/>
          <w:sz w:val="24"/>
          <w:szCs w:val="24"/>
        </w:rPr>
        <w:t xml:space="preserve"> Mortality</w:t>
      </w:r>
      <w:bookmarkEnd w:id="43"/>
      <w:bookmarkEnd w:id="44"/>
    </w:p>
    <w:p w14:paraId="2D63E053" w14:textId="5CA1D711" w:rsidR="00B9010C" w:rsidRPr="003B52EB" w:rsidRDefault="00B9010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We assumed HIV-infected persons in the model could die from causes either related to HIV/AIDS or other factors. For persons not yet on treatment, we used quarterly </w:t>
      </w:r>
      <w:r w:rsidR="007225C2" w:rsidRPr="003B52EB">
        <w:rPr>
          <w:rFonts w:ascii="Times New Roman" w:hAnsi="Times New Roman" w:cs="Times New Roman"/>
          <w:sz w:val="24"/>
          <w:szCs w:val="24"/>
        </w:rPr>
        <w:t>rate</w:t>
      </w:r>
      <w:r w:rsidRPr="003B52EB">
        <w:rPr>
          <w:rFonts w:ascii="Times New Roman" w:hAnsi="Times New Roman" w:cs="Times New Roman"/>
          <w:sz w:val="24"/>
          <w:szCs w:val="24"/>
        </w:rPr>
        <w:t>s of death</w:t>
      </w:r>
      <w:r w:rsidR="00A22E7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c01d752f-2d25-4f55-ae08-552a53047822"/>
          <w:id w:val="763801266"/>
          <w:placeholder>
            <w:docPart w:val="BC070F0A47624BBD83B2231C0E1DD0DF"/>
          </w:placeholder>
        </w:sdtPr>
        <w:sdtEndPr/>
        <w:sdtContent>
          <w:r w:rsidR="00644FA0" w:rsidRPr="00644FA0">
            <w:rPr>
              <w:rFonts w:ascii="Times New Roman" w:hAnsi="Times New Roman" w:cs="Times New Roman"/>
              <w:color w:val="000000"/>
              <w:sz w:val="24"/>
              <w:szCs w:val="24"/>
            </w:rPr>
            <w:t>[38]</w:t>
          </w:r>
        </w:sdtContent>
      </w:sdt>
      <w:r w:rsidR="007476C6"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that increased as a person’s CD4 count declined (Table </w:t>
      </w:r>
      <w:r w:rsidR="00AE3A27" w:rsidRPr="003B52EB">
        <w:rPr>
          <w:rFonts w:ascii="Times New Roman" w:hAnsi="Times New Roman" w:cs="Times New Roman"/>
          <w:sz w:val="24"/>
          <w:szCs w:val="24"/>
        </w:rPr>
        <w:t>S11</w:t>
      </w:r>
      <w:r w:rsidRPr="003B52EB">
        <w:rPr>
          <w:rFonts w:ascii="Times New Roman" w:hAnsi="Times New Roman" w:cs="Times New Roman"/>
          <w:sz w:val="24"/>
          <w:szCs w:val="24"/>
        </w:rPr>
        <w:t>). The maximum number of years of life remaining for a person infected with HIV in the PATH model was limited by life expectancy at the age of HIV infection based on the general population as reported in US life tables</w:t>
      </w:r>
      <w:r w:rsidR="00A22E7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cda8e526-c1b2-4551-8fa6-0ad831f6fa8f"/>
          <w:id w:val="-2032098841"/>
          <w:placeholder>
            <w:docPart w:val="BAF519F429A84910A4711447688F689D"/>
          </w:placeholder>
        </w:sdtPr>
        <w:sdtEndPr/>
        <w:sdtContent>
          <w:r w:rsidR="00644FA0" w:rsidRPr="00644FA0">
            <w:rPr>
              <w:rFonts w:ascii="Times New Roman" w:hAnsi="Times New Roman" w:cs="Times New Roman"/>
              <w:color w:val="000000"/>
              <w:sz w:val="24"/>
              <w:szCs w:val="24"/>
            </w:rPr>
            <w:t>[39]</w:t>
          </w:r>
        </w:sdtContent>
      </w:sdt>
      <w:r w:rsidRPr="003B52EB">
        <w:rPr>
          <w:rFonts w:ascii="Times New Roman" w:hAnsi="Times New Roman" w:cs="Times New Roman"/>
          <w:sz w:val="24"/>
          <w:szCs w:val="24"/>
        </w:rPr>
        <w:t xml:space="preserve">. </w:t>
      </w:r>
      <w:r w:rsidR="005A45BD" w:rsidRPr="005A45BD">
        <w:rPr>
          <w:rFonts w:ascii="Times New Roman" w:hAnsi="Times New Roman" w:cs="Times New Roman"/>
          <w:sz w:val="24"/>
          <w:szCs w:val="24"/>
        </w:rPr>
        <w:t>At the end of every time step of the simulation, we remove all agents that are dead from the model. This is done for computational efficiency. The agent node is removed from the graph.</w:t>
      </w:r>
    </w:p>
    <w:p w14:paraId="6BA19216" w14:textId="41F217F9" w:rsidR="00B9010C" w:rsidRPr="00645FED" w:rsidRDefault="00B9010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50" w:name="_Toc52744754"/>
      <w:r w:rsidRPr="00645FED">
        <w:rPr>
          <w:rFonts w:ascii="Times New Roman" w:hAnsi="Times New Roman" w:cs="Times New Roman"/>
          <w:b w:val="0"/>
          <w:bCs w:val="0"/>
          <w:i/>
          <w:iCs/>
          <w:sz w:val="24"/>
          <w:szCs w:val="24"/>
        </w:rPr>
        <w:t>S5.4 Simulating changes diagnosis, care and treatment</w:t>
      </w:r>
      <w:bookmarkEnd w:id="50"/>
      <w:r w:rsidRPr="00645FED">
        <w:rPr>
          <w:rFonts w:ascii="Times New Roman" w:hAnsi="Times New Roman" w:cs="Times New Roman"/>
          <w:b w:val="0"/>
          <w:bCs w:val="0"/>
          <w:i/>
          <w:iCs/>
          <w:sz w:val="24"/>
          <w:szCs w:val="24"/>
        </w:rPr>
        <w:t xml:space="preserve"> </w:t>
      </w:r>
      <w:bookmarkEnd w:id="45"/>
      <w:bookmarkEnd w:id="46"/>
      <w:bookmarkEnd w:id="47"/>
      <w:bookmarkEnd w:id="48"/>
      <w:bookmarkEnd w:id="49"/>
    </w:p>
    <w:p w14:paraId="306E5034" w14:textId="4AD8E387" w:rsidR="00B9010C" w:rsidRPr="003B52EB" w:rsidRDefault="00B9010C" w:rsidP="00A22B04">
      <w:pPr>
        <w:spacing w:after="0" w:line="300" w:lineRule="atLeast"/>
        <w:ind w:firstLine="420"/>
        <w:jc w:val="both"/>
        <w:rPr>
          <w:rFonts w:ascii="Times New Roman" w:hAnsi="Times New Roman" w:cs="Times New Roman"/>
          <w:color w:val="000000" w:themeColor="text1"/>
          <w:sz w:val="24"/>
          <w:szCs w:val="24"/>
        </w:rPr>
      </w:pPr>
      <w:r w:rsidRPr="003B52EB">
        <w:rPr>
          <w:rFonts w:ascii="Times New Roman" w:hAnsi="Times New Roman" w:cs="Times New Roman"/>
          <w:color w:val="000000" w:themeColor="text1"/>
          <w:sz w:val="24"/>
          <w:szCs w:val="24"/>
        </w:rPr>
        <w:t>We calibrate</w:t>
      </w:r>
      <w:r w:rsidR="00E35DE1" w:rsidRPr="003B52EB">
        <w:rPr>
          <w:rFonts w:ascii="Times New Roman" w:hAnsi="Times New Roman" w:cs="Times New Roman"/>
          <w:color w:val="000000" w:themeColor="text1"/>
          <w:sz w:val="24"/>
          <w:szCs w:val="24"/>
        </w:rPr>
        <w:t>d</w:t>
      </w:r>
      <w:r w:rsidRPr="003B52EB">
        <w:rPr>
          <w:rFonts w:ascii="Times New Roman" w:hAnsi="Times New Roman" w:cs="Times New Roman"/>
          <w:color w:val="000000" w:themeColor="text1"/>
          <w:sz w:val="24"/>
          <w:szCs w:val="24"/>
        </w:rPr>
        <w:t xml:space="preserve"> diagnosis, linking to care, and initiation of treatment to match the surveillance estimates for the distribution of PWH by care continuum stage, specifically, </w:t>
      </w:r>
      <w:r w:rsidRPr="003B52EB">
        <w:rPr>
          <w:rFonts w:ascii="Times New Roman" w:hAnsi="Times New Roman" w:cs="Times New Roman"/>
          <w:iCs/>
          <w:color w:val="000000" w:themeColor="text1"/>
          <w:sz w:val="24"/>
          <w:szCs w:val="24"/>
        </w:rPr>
        <w:t>to the expected proportions unaware, aware but not in care, and on ART with VLS, which we discuss here. Figure S2 shows the flow diagram for disease incidence and transition along the stages of care continuum</w:t>
      </w:r>
      <w:r w:rsidR="006B244A" w:rsidRPr="003B52EB">
        <w:rPr>
          <w:rFonts w:ascii="Times New Roman" w:hAnsi="Times New Roman" w:cs="Times New Roman"/>
          <w:iCs/>
          <w:color w:val="000000" w:themeColor="text1"/>
          <w:sz w:val="24"/>
          <w:szCs w:val="24"/>
        </w:rPr>
        <w:t xml:space="preserve">, </w:t>
      </w:r>
      <w:r w:rsidR="001738E2" w:rsidRPr="003B52EB">
        <w:rPr>
          <w:rFonts w:ascii="Times New Roman" w:hAnsi="Times New Roman" w:cs="Times New Roman"/>
          <w:iCs/>
          <w:color w:val="000000" w:themeColor="text1"/>
          <w:sz w:val="24"/>
          <w:szCs w:val="24"/>
        </w:rPr>
        <w:t xml:space="preserve">used in </w:t>
      </w:r>
      <w:r w:rsidR="006B244A" w:rsidRPr="003B52EB">
        <w:rPr>
          <w:rFonts w:ascii="Times New Roman" w:hAnsi="Times New Roman" w:cs="Times New Roman"/>
          <w:iCs/>
          <w:color w:val="000000" w:themeColor="text1"/>
          <w:sz w:val="24"/>
          <w:szCs w:val="24"/>
        </w:rPr>
        <w:t>the calibration process</w:t>
      </w:r>
      <w:r w:rsidRPr="003B52EB">
        <w:rPr>
          <w:rFonts w:ascii="Times New Roman" w:hAnsi="Times New Roman" w:cs="Times New Roman"/>
          <w:iCs/>
          <w:color w:val="000000" w:themeColor="text1"/>
          <w:sz w:val="24"/>
          <w:szCs w:val="24"/>
        </w:rPr>
        <w:t xml:space="preserve">. </w:t>
      </w:r>
      <w:r w:rsidR="001738E2" w:rsidRPr="003B52EB">
        <w:rPr>
          <w:rFonts w:ascii="Times New Roman" w:hAnsi="Times New Roman" w:cs="Times New Roman"/>
          <w:iCs/>
          <w:color w:val="000000" w:themeColor="text1"/>
          <w:sz w:val="24"/>
          <w:szCs w:val="24"/>
        </w:rPr>
        <w:t xml:space="preserve">Note that this representation of the flow diagram combines </w:t>
      </w:r>
      <w:r w:rsidR="005C4B47" w:rsidRPr="003B52EB">
        <w:rPr>
          <w:rFonts w:ascii="Times New Roman" w:hAnsi="Times New Roman" w:cs="Times New Roman"/>
          <w:iCs/>
          <w:color w:val="000000" w:themeColor="text1"/>
          <w:sz w:val="24"/>
          <w:szCs w:val="24"/>
        </w:rPr>
        <w:t xml:space="preserve">the </w:t>
      </w:r>
      <w:r w:rsidR="001738E2" w:rsidRPr="003B52EB">
        <w:rPr>
          <w:rFonts w:ascii="Times New Roman" w:hAnsi="Times New Roman" w:cs="Times New Roman"/>
          <w:iCs/>
          <w:color w:val="000000" w:themeColor="text1"/>
          <w:sz w:val="24"/>
          <w:szCs w:val="24"/>
        </w:rPr>
        <w:t xml:space="preserve">acute and non-acute unaware </w:t>
      </w:r>
      <w:r w:rsidR="005C4B47" w:rsidRPr="003B52EB">
        <w:rPr>
          <w:rFonts w:ascii="Times New Roman" w:hAnsi="Times New Roman" w:cs="Times New Roman"/>
          <w:iCs/>
          <w:color w:val="000000" w:themeColor="text1"/>
          <w:sz w:val="24"/>
          <w:szCs w:val="24"/>
        </w:rPr>
        <w:t xml:space="preserve">stages </w:t>
      </w:r>
      <w:r w:rsidR="001738E2" w:rsidRPr="003B52EB">
        <w:rPr>
          <w:rFonts w:ascii="Times New Roman" w:hAnsi="Times New Roman" w:cs="Times New Roman"/>
          <w:iCs/>
          <w:color w:val="000000" w:themeColor="text1"/>
          <w:sz w:val="24"/>
          <w:szCs w:val="24"/>
        </w:rPr>
        <w:t xml:space="preserve">into </w:t>
      </w:r>
      <w:r w:rsidR="00E35DE1" w:rsidRPr="003B52EB">
        <w:rPr>
          <w:rFonts w:ascii="Times New Roman" w:hAnsi="Times New Roman" w:cs="Times New Roman"/>
          <w:iCs/>
          <w:color w:val="000000" w:themeColor="text1"/>
          <w:sz w:val="24"/>
          <w:szCs w:val="24"/>
        </w:rPr>
        <w:t xml:space="preserve">a single </w:t>
      </w:r>
      <w:r w:rsidR="00A0028A" w:rsidRPr="003B52EB">
        <w:rPr>
          <w:rFonts w:ascii="Times New Roman" w:hAnsi="Times New Roman" w:cs="Times New Roman"/>
          <w:iCs/>
          <w:color w:val="000000" w:themeColor="text1"/>
          <w:sz w:val="24"/>
          <w:szCs w:val="24"/>
        </w:rPr>
        <w:t>stage</w:t>
      </w:r>
      <w:r w:rsidR="001738E2" w:rsidRPr="003B52EB">
        <w:rPr>
          <w:rFonts w:ascii="Times New Roman" w:hAnsi="Times New Roman" w:cs="Times New Roman"/>
          <w:iCs/>
          <w:color w:val="000000" w:themeColor="text1"/>
          <w:sz w:val="24"/>
          <w:szCs w:val="24"/>
        </w:rPr>
        <w:t xml:space="preserve">, and </w:t>
      </w:r>
      <w:r w:rsidR="000A4481" w:rsidRPr="003B52EB">
        <w:rPr>
          <w:rFonts w:ascii="Times New Roman" w:hAnsi="Times New Roman" w:cs="Times New Roman"/>
          <w:iCs/>
          <w:color w:val="000000" w:themeColor="text1"/>
          <w:sz w:val="24"/>
          <w:szCs w:val="24"/>
        </w:rPr>
        <w:t>combin</w:t>
      </w:r>
      <w:r w:rsidR="00621231" w:rsidRPr="003B52EB">
        <w:rPr>
          <w:rFonts w:ascii="Times New Roman" w:hAnsi="Times New Roman" w:cs="Times New Roman"/>
          <w:iCs/>
          <w:color w:val="000000" w:themeColor="text1"/>
          <w:sz w:val="24"/>
          <w:szCs w:val="24"/>
        </w:rPr>
        <w:t xml:space="preserve">es ‘in-care no ART’, </w:t>
      </w:r>
      <w:r w:rsidR="000A4481" w:rsidRPr="003B52EB">
        <w:rPr>
          <w:rFonts w:ascii="Times New Roman" w:hAnsi="Times New Roman" w:cs="Times New Roman"/>
          <w:iCs/>
          <w:color w:val="000000" w:themeColor="text1"/>
          <w:sz w:val="24"/>
          <w:szCs w:val="24"/>
        </w:rPr>
        <w:t>‘</w:t>
      </w:r>
      <w:r w:rsidR="00621231" w:rsidRPr="003B52EB">
        <w:rPr>
          <w:rFonts w:ascii="Times New Roman" w:hAnsi="Times New Roman" w:cs="Times New Roman"/>
          <w:iCs/>
          <w:color w:val="000000" w:themeColor="text1"/>
          <w:sz w:val="24"/>
          <w:szCs w:val="24"/>
        </w:rPr>
        <w:t>on-</w:t>
      </w:r>
      <w:r w:rsidR="000A4481" w:rsidRPr="003B52EB">
        <w:rPr>
          <w:rFonts w:ascii="Times New Roman" w:hAnsi="Times New Roman" w:cs="Times New Roman"/>
          <w:iCs/>
          <w:color w:val="000000" w:themeColor="text1"/>
          <w:sz w:val="24"/>
          <w:szCs w:val="24"/>
        </w:rPr>
        <w:t>ART with VLS’</w:t>
      </w:r>
      <w:r w:rsidR="00621231" w:rsidRPr="003B52EB">
        <w:rPr>
          <w:rFonts w:ascii="Times New Roman" w:hAnsi="Times New Roman" w:cs="Times New Roman"/>
          <w:iCs/>
          <w:color w:val="000000" w:themeColor="text1"/>
          <w:sz w:val="24"/>
          <w:szCs w:val="24"/>
        </w:rPr>
        <w:t xml:space="preserve">, and ‘on ART no VLS’ </w:t>
      </w:r>
      <w:r w:rsidR="00A9759E" w:rsidRPr="003B52EB">
        <w:rPr>
          <w:rFonts w:ascii="Times New Roman" w:hAnsi="Times New Roman" w:cs="Times New Roman"/>
          <w:iCs/>
          <w:color w:val="000000" w:themeColor="text1"/>
          <w:sz w:val="24"/>
          <w:szCs w:val="24"/>
        </w:rPr>
        <w:t xml:space="preserve">into </w:t>
      </w:r>
      <w:r w:rsidR="00887573" w:rsidRPr="003B52EB">
        <w:rPr>
          <w:rFonts w:ascii="Times New Roman" w:hAnsi="Times New Roman" w:cs="Times New Roman"/>
          <w:iCs/>
          <w:color w:val="000000" w:themeColor="text1"/>
          <w:sz w:val="24"/>
          <w:szCs w:val="24"/>
        </w:rPr>
        <w:t>a single</w:t>
      </w:r>
      <w:r w:rsidR="00A9759E" w:rsidRPr="003B52EB">
        <w:rPr>
          <w:rFonts w:ascii="Times New Roman" w:hAnsi="Times New Roman" w:cs="Times New Roman"/>
          <w:iCs/>
          <w:color w:val="000000" w:themeColor="text1"/>
          <w:sz w:val="24"/>
          <w:szCs w:val="24"/>
        </w:rPr>
        <w:t xml:space="preserve"> stage. </w:t>
      </w:r>
      <w:r w:rsidR="00887573" w:rsidRPr="003B52EB">
        <w:rPr>
          <w:rFonts w:ascii="Times New Roman" w:hAnsi="Times New Roman" w:cs="Times New Roman"/>
          <w:iCs/>
          <w:color w:val="000000" w:themeColor="text1"/>
          <w:sz w:val="24"/>
          <w:szCs w:val="24"/>
        </w:rPr>
        <w:t>This is because, t</w:t>
      </w:r>
      <w:r w:rsidR="001738E2" w:rsidRPr="003B52EB">
        <w:rPr>
          <w:rFonts w:ascii="Times New Roman" w:hAnsi="Times New Roman" w:cs="Times New Roman"/>
          <w:iCs/>
          <w:color w:val="000000" w:themeColor="text1"/>
          <w:sz w:val="24"/>
          <w:szCs w:val="24"/>
        </w:rPr>
        <w:t>ransitioning from acute to non-acute, and between VLS and no-VLS</w:t>
      </w:r>
      <w:r w:rsidR="004E6B29" w:rsidRPr="003B52EB">
        <w:rPr>
          <w:rFonts w:ascii="Times New Roman" w:hAnsi="Times New Roman" w:cs="Times New Roman"/>
          <w:iCs/>
          <w:color w:val="000000" w:themeColor="text1"/>
          <w:sz w:val="24"/>
          <w:szCs w:val="24"/>
        </w:rPr>
        <w:t>,</w:t>
      </w:r>
      <w:r w:rsidR="001738E2" w:rsidRPr="003B52EB">
        <w:rPr>
          <w:rFonts w:ascii="Times New Roman" w:hAnsi="Times New Roman" w:cs="Times New Roman"/>
          <w:iCs/>
          <w:color w:val="000000" w:themeColor="text1"/>
          <w:sz w:val="24"/>
          <w:szCs w:val="24"/>
        </w:rPr>
        <w:t xml:space="preserve"> is a function of the disease pr</w:t>
      </w:r>
      <w:r w:rsidR="00A86A20" w:rsidRPr="003B52EB">
        <w:rPr>
          <w:rFonts w:ascii="Times New Roman" w:hAnsi="Times New Roman" w:cs="Times New Roman"/>
          <w:iCs/>
          <w:color w:val="000000" w:themeColor="text1"/>
          <w:sz w:val="24"/>
          <w:szCs w:val="24"/>
        </w:rPr>
        <w:t>ogression and not care behavior</w:t>
      </w:r>
      <w:r w:rsidR="00887573" w:rsidRPr="003B52EB">
        <w:rPr>
          <w:rFonts w:ascii="Times New Roman" w:hAnsi="Times New Roman" w:cs="Times New Roman"/>
          <w:iCs/>
          <w:color w:val="000000" w:themeColor="text1"/>
          <w:sz w:val="24"/>
          <w:szCs w:val="24"/>
        </w:rPr>
        <w:t>, and t</w:t>
      </w:r>
      <w:r w:rsidR="00A9759E" w:rsidRPr="003B52EB">
        <w:rPr>
          <w:rFonts w:ascii="Times New Roman" w:hAnsi="Times New Roman" w:cs="Times New Roman"/>
          <w:iCs/>
          <w:color w:val="000000" w:themeColor="text1"/>
          <w:sz w:val="24"/>
          <w:szCs w:val="24"/>
        </w:rPr>
        <w:t>ransitioning from ‘in-care no ART’ to ‘ART with VLS’ is based on ART guidelines at the time, and thus not part of care behavior.</w:t>
      </w:r>
    </w:p>
    <w:p w14:paraId="13079843"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Let, </w:t>
      </w:r>
    </w:p>
    <w:p w14:paraId="2568ECC0" w14:textId="4070606B"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number of infected persons at</w:t>
      </w:r>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time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t</m:t>
        </m:r>
      </m:oMath>
      <w:r w:rsidR="00D313BA" w:rsidRPr="003B52EB">
        <w:rPr>
          <w:rFonts w:ascii="Times New Roman" w:hAnsi="Times New Roman" w:cs="Times New Roman"/>
          <w:i/>
          <w:color w:val="000000" w:themeColor="text1"/>
          <w:sz w:val="24"/>
          <w:szCs w:val="22"/>
        </w:rPr>
        <w:t>,</w:t>
      </w:r>
      <w:r w:rsidR="00B9010C" w:rsidRPr="003B52EB">
        <w:rPr>
          <w:rFonts w:ascii="Times New Roman" w:hAnsi="Times New Roman" w:cs="Times New Roman"/>
          <w:i/>
          <w:color w:val="000000" w:themeColor="text1"/>
          <w:sz w:val="24"/>
          <w:szCs w:val="22"/>
        </w:rPr>
        <w:t xml:space="preserve"> </w:t>
      </w:r>
    </w:p>
    <w:p w14:paraId="454F543F" w14:textId="3BA82645"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number of new infections at time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t</m:t>
        </m:r>
      </m:oMath>
      <w:r w:rsidR="00D313BA" w:rsidRPr="003B52EB">
        <w:rPr>
          <w:rFonts w:ascii="Times New Roman" w:hAnsi="Times New Roman" w:cs="Times New Roman"/>
          <w:i/>
          <w:color w:val="000000" w:themeColor="text1"/>
          <w:sz w:val="24"/>
          <w:szCs w:val="22"/>
        </w:rPr>
        <w:t>,</w:t>
      </w:r>
      <w:r w:rsidR="00B9010C" w:rsidRPr="003B52EB">
        <w:rPr>
          <w:rFonts w:ascii="Times New Roman" w:hAnsi="Times New Roman" w:cs="Times New Roman"/>
          <w:i/>
          <w:color w:val="000000" w:themeColor="text1"/>
          <w:sz w:val="24"/>
          <w:szCs w:val="22"/>
        </w:rPr>
        <w:t xml:space="preserve"> </w:t>
      </w:r>
    </w:p>
    <w:p w14:paraId="0F5FCE34" w14:textId="5AC651AE"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r>
          <w:rPr>
            <w:rFonts w:ascii="Cambria Math" w:hAnsi="Cambria Math" w:cs="Times New Roman"/>
            <w:color w:val="000000" w:themeColor="text1"/>
            <w:sz w:val="24"/>
            <w:szCs w:val="22"/>
          </w:rPr>
          <m:t xml:space="preserve"> </m:t>
        </m:r>
      </m:oMath>
      <w:r w:rsidR="00B9010C" w:rsidRPr="003B52EB">
        <w:rPr>
          <w:rFonts w:ascii="Times New Roman" w:hAnsi="Times New Roman" w:cs="Times New Roman"/>
          <w:iCs/>
          <w:color w:val="000000" w:themeColor="text1"/>
          <w:sz w:val="24"/>
          <w:szCs w:val="22"/>
        </w:rPr>
        <w:t>be the proportion of infected persons in care-continuum stage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s ∈{U,A,V}</m:t>
        </m:r>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such that</w:t>
      </w:r>
      <w:r w:rsidR="00B9010C" w:rsidRPr="003B52EB">
        <w:rPr>
          <w:rFonts w:ascii="Times New Roman" w:hAnsi="Times New Roman" w:cs="Times New Roman"/>
          <w:i/>
          <w:color w:val="000000" w:themeColor="text1"/>
          <w:sz w:val="24"/>
          <w:szCs w:val="22"/>
        </w:rPr>
        <w:t xml:space="preserv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would be the number of people in stage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s</m:t>
        </m:r>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at time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t</m:t>
        </m:r>
      </m:oMath>
      <w:r w:rsidR="00B9010C" w:rsidRPr="003B52EB">
        <w:rPr>
          <w:rFonts w:ascii="Times New Roman" w:hAnsi="Times New Roman" w:cs="Times New Roman"/>
          <w:iCs/>
          <w:color w:val="000000" w:themeColor="text1"/>
          <w:sz w:val="24"/>
          <w:szCs w:val="22"/>
        </w:rPr>
        <w:t>; where,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 xml:space="preserve">U= </m:t>
        </m:r>
      </m:oMath>
      <w:r w:rsidR="00B9010C" w:rsidRPr="003B52EB">
        <w:rPr>
          <w:rFonts w:ascii="Times New Roman" w:hAnsi="Times New Roman" w:cs="Times New Roman"/>
          <w:iCs/>
          <w:color w:val="000000" w:themeColor="text1"/>
          <w:sz w:val="24"/>
          <w:szCs w:val="22"/>
        </w:rPr>
        <w:t>unaware;</w:t>
      </w:r>
      <w:r w:rsidR="00B9010C"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 xml:space="preserve">A= </m:t>
        </m:r>
      </m:oMath>
      <w:r w:rsidR="00B9010C" w:rsidRPr="003B52EB">
        <w:rPr>
          <w:rFonts w:ascii="Times New Roman" w:hAnsi="Times New Roman" w:cs="Times New Roman"/>
          <w:iCs/>
          <w:color w:val="000000" w:themeColor="text1"/>
          <w:sz w:val="24"/>
          <w:szCs w:val="22"/>
        </w:rPr>
        <w:t>aware but not in care or treatment;</w:t>
      </w:r>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 xml:space="preserve">and </w:t>
      </w:r>
      <m:oMath>
        <m:r>
          <w:rPr>
            <w:rFonts w:ascii="Cambria Math" w:hAnsi="Cambria Math" w:cs="Times New Roman"/>
            <w:color w:val="000000" w:themeColor="text1"/>
            <w:sz w:val="24"/>
            <w:szCs w:val="22"/>
          </w:rPr>
          <m:t>V=</m:t>
        </m:r>
      </m:oMath>
      <w:r w:rsidR="00B9010C" w:rsidRPr="003B52EB">
        <w:rPr>
          <w:rFonts w:ascii="Times New Roman" w:hAnsi="Times New Roman" w:cs="Times New Roman"/>
          <w:i/>
          <w:color w:val="000000" w:themeColor="text1"/>
          <w:sz w:val="24"/>
          <w:szCs w:val="22"/>
        </w:rPr>
        <w:t xml:space="preserve"> </w:t>
      </w:r>
      <w:r w:rsidR="00621231" w:rsidRPr="003B52EB">
        <w:rPr>
          <w:rFonts w:ascii="Times New Roman" w:hAnsi="Times New Roman" w:cs="Times New Roman"/>
          <w:color w:val="000000" w:themeColor="text1"/>
          <w:sz w:val="24"/>
          <w:szCs w:val="22"/>
        </w:rPr>
        <w:t xml:space="preserve">in-care (no ART </w:t>
      </w:r>
      <w:r w:rsidR="00792DD7" w:rsidRPr="003B52EB">
        <w:rPr>
          <w:rFonts w:ascii="Times New Roman" w:hAnsi="Times New Roman" w:cs="Times New Roman"/>
          <w:color w:val="000000" w:themeColor="text1"/>
          <w:sz w:val="24"/>
          <w:szCs w:val="22"/>
        </w:rPr>
        <w:t xml:space="preserve">or </w:t>
      </w:r>
      <w:r w:rsidR="00792DD7" w:rsidRPr="00D667D8">
        <w:rPr>
          <w:rFonts w:ascii="Times New Roman" w:hAnsi="Times New Roman" w:cs="Times New Roman"/>
          <w:iCs/>
          <w:color w:val="000000" w:themeColor="text1"/>
          <w:sz w:val="24"/>
          <w:szCs w:val="22"/>
        </w:rPr>
        <w:t>on</w:t>
      </w:r>
      <w:r w:rsidR="00B9010C" w:rsidRPr="003B52EB">
        <w:rPr>
          <w:rFonts w:ascii="Times New Roman" w:hAnsi="Times New Roman" w:cs="Times New Roman"/>
          <w:iCs/>
          <w:color w:val="000000" w:themeColor="text1"/>
          <w:sz w:val="24"/>
          <w:szCs w:val="22"/>
        </w:rPr>
        <w:t xml:space="preserve"> ART</w:t>
      </w:r>
      <w:r w:rsidR="00621231" w:rsidRPr="003B52EB">
        <w:rPr>
          <w:rFonts w:ascii="Times New Roman" w:hAnsi="Times New Roman" w:cs="Times New Roman"/>
          <w:iCs/>
          <w:color w:val="000000" w:themeColor="text1"/>
          <w:sz w:val="24"/>
          <w:szCs w:val="22"/>
        </w:rPr>
        <w:t>)</w:t>
      </w:r>
      <w:r w:rsidR="00D313BA" w:rsidRPr="003B52EB">
        <w:rPr>
          <w:rFonts w:ascii="Times New Roman" w:hAnsi="Times New Roman" w:cs="Times New Roman"/>
          <w:iCs/>
          <w:color w:val="000000" w:themeColor="text1"/>
          <w:sz w:val="24"/>
          <w:szCs w:val="22"/>
        </w:rPr>
        <w:t>,</w:t>
      </w:r>
    </w:p>
    <w:p w14:paraId="69766825" w14:textId="2A508CFD"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rate of diagnosis</w:t>
      </w:r>
      <w:r w:rsidR="00D313BA" w:rsidRPr="003B52EB">
        <w:rPr>
          <w:rFonts w:ascii="Times New Roman" w:hAnsi="Times New Roman" w:cs="Times New Roman"/>
          <w:i/>
          <w:color w:val="000000" w:themeColor="text1"/>
          <w:sz w:val="24"/>
          <w:szCs w:val="22"/>
        </w:rPr>
        <w:t>,</w:t>
      </w:r>
    </w:p>
    <w:p w14:paraId="7E8649AD" w14:textId="0EAD416F"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proportion of persons linking to care and initiating treatment at the time of diagnosis</w:t>
      </w:r>
      <w:r w:rsidR="00D313BA" w:rsidRPr="003B52EB">
        <w:rPr>
          <w:rFonts w:ascii="Times New Roman" w:hAnsi="Times New Roman" w:cs="Times New Roman"/>
          <w:iCs/>
          <w:color w:val="000000" w:themeColor="text1"/>
          <w:sz w:val="24"/>
          <w:szCs w:val="22"/>
        </w:rPr>
        <w:t>,</w:t>
      </w:r>
      <w:r w:rsidR="00B9010C" w:rsidRPr="003B52EB">
        <w:rPr>
          <w:rFonts w:ascii="Times New Roman" w:hAnsi="Times New Roman" w:cs="Times New Roman"/>
          <w:i/>
          <w:color w:val="000000" w:themeColor="text1"/>
          <w:sz w:val="24"/>
          <w:szCs w:val="22"/>
        </w:rPr>
        <w:t xml:space="preserve"> </w:t>
      </w:r>
    </w:p>
    <w:p w14:paraId="00C563D1" w14:textId="44FA8452"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rate of entering care and treatment among those not in care</w:t>
      </w:r>
      <w:r w:rsidR="00D313BA" w:rsidRPr="003B52EB">
        <w:rPr>
          <w:rFonts w:ascii="Times New Roman" w:hAnsi="Times New Roman" w:cs="Times New Roman"/>
          <w:iCs/>
          <w:color w:val="000000" w:themeColor="text1"/>
          <w:sz w:val="24"/>
          <w:szCs w:val="22"/>
        </w:rPr>
        <w:t>,</w:t>
      </w:r>
    </w:p>
    <w:p w14:paraId="2F93070B" w14:textId="3E675AB4"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ρ</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
          <w:color w:val="000000" w:themeColor="text1"/>
          <w:sz w:val="24"/>
          <w:szCs w:val="22"/>
        </w:rPr>
        <w:t xml:space="preserve"> </w:t>
      </w:r>
      <w:r w:rsidR="00B9010C" w:rsidRPr="003B52EB">
        <w:rPr>
          <w:rFonts w:ascii="Times New Roman" w:hAnsi="Times New Roman" w:cs="Times New Roman"/>
          <w:iCs/>
          <w:color w:val="000000" w:themeColor="text1"/>
          <w:sz w:val="24"/>
          <w:szCs w:val="22"/>
        </w:rPr>
        <w:t>be the rate of dropping-out of care and treatment</w:t>
      </w:r>
      <w:r w:rsidR="00D313BA" w:rsidRPr="003B52EB">
        <w:rPr>
          <w:rFonts w:ascii="Times New Roman" w:hAnsi="Times New Roman" w:cs="Times New Roman"/>
          <w:iCs/>
          <w:color w:val="000000" w:themeColor="text1"/>
          <w:sz w:val="24"/>
          <w:szCs w:val="22"/>
        </w:rPr>
        <w:t>, and</w:t>
      </w:r>
      <w:r w:rsidR="00B9010C" w:rsidRPr="003B52EB">
        <w:rPr>
          <w:rFonts w:ascii="Times New Roman" w:hAnsi="Times New Roman" w:cs="Times New Roman"/>
          <w:iCs/>
          <w:color w:val="000000" w:themeColor="text1"/>
          <w:sz w:val="24"/>
          <w:szCs w:val="22"/>
        </w:rPr>
        <w:t xml:space="preserve"> </w:t>
      </w:r>
    </w:p>
    <w:p w14:paraId="3681FABA" w14:textId="75DF51AF"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oMath>
      <w:r w:rsidR="00B9010C" w:rsidRPr="003B52EB">
        <w:rPr>
          <w:rFonts w:ascii="Times New Roman" w:hAnsi="Times New Roman" w:cs="Times New Roman"/>
          <w:iCs/>
          <w:color w:val="000000" w:themeColor="text1"/>
          <w:sz w:val="24"/>
          <w:szCs w:val="22"/>
        </w:rPr>
        <w:t xml:space="preserve"> be the number of new deaths</w:t>
      </w:r>
      <w:r w:rsidR="00D313BA" w:rsidRPr="003B52EB">
        <w:rPr>
          <w:rFonts w:ascii="Times New Roman" w:hAnsi="Times New Roman" w:cs="Times New Roman"/>
          <w:iCs/>
          <w:color w:val="000000" w:themeColor="text1"/>
          <w:sz w:val="24"/>
          <w:szCs w:val="22"/>
        </w:rPr>
        <w:t>.</w:t>
      </w:r>
    </w:p>
    <w:p w14:paraId="4FB33456" w14:textId="4C567344"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Then, at a sufficiently small incremental time-step</w:t>
      </w:r>
      <w:r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t+1</m:t>
        </m:r>
      </m:oMath>
      <w:r w:rsidRPr="003B52EB">
        <w:rPr>
          <w:rFonts w:ascii="Times New Roman" w:hAnsi="Times New Roman" w:cs="Times New Roman"/>
          <w:i/>
          <w:color w:val="000000" w:themeColor="text1"/>
          <w:sz w:val="24"/>
          <w:szCs w:val="22"/>
        </w:rPr>
        <w:t xml:space="preserve"> </w:t>
      </w:r>
      <w:r w:rsidRPr="003B52EB">
        <w:rPr>
          <w:rFonts w:ascii="Times New Roman" w:hAnsi="Times New Roman" w:cs="Times New Roman"/>
          <w:iCs/>
          <w:color w:val="000000" w:themeColor="text1"/>
          <w:sz w:val="24"/>
          <w:szCs w:val="22"/>
        </w:rPr>
        <w:t xml:space="preserve">(we use monthly increments), we can write the equations for the number of people in each stage by formulating as a system of differential equations, </w:t>
      </w:r>
    </w:p>
    <w:p w14:paraId="28EBAD25"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t+1,s</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r>
                <w:rPr>
                  <w:rFonts w:ascii="Cambria Math" w:hAnsi="Cambria Math" w:cs="Times New Roman"/>
                  <w:color w:val="000000" w:themeColor="text1"/>
                  <w:sz w:val="24"/>
                  <w:szCs w:val="22"/>
                </w:rPr>
                <m:t>d</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num>
            <m:den>
              <m:r>
                <w:rPr>
                  <w:rFonts w:ascii="Cambria Math" w:hAnsi="Cambria Math" w:cs="Times New Roman"/>
                  <w:color w:val="000000" w:themeColor="text1"/>
                  <w:sz w:val="24"/>
                  <w:szCs w:val="22"/>
                </w:rPr>
                <m:t>dt</m:t>
              </m:r>
            </m:den>
          </m:f>
        </m:oMath>
      </m:oMathPara>
    </w:p>
    <w:p w14:paraId="745E3F7A"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where,  </w:t>
      </w:r>
      <m:oMath>
        <m:f>
          <m:fPr>
            <m:ctrlPr>
              <w:rPr>
                <w:rFonts w:ascii="Cambria Math" w:hAnsi="Cambria Math" w:cs="Times New Roman"/>
                <w:i/>
                <w:iCs/>
                <w:color w:val="000000" w:themeColor="text1"/>
                <w:sz w:val="24"/>
                <w:szCs w:val="22"/>
              </w:rPr>
            </m:ctrlPr>
          </m:fPr>
          <m:num>
            <m:r>
              <w:rPr>
                <w:rFonts w:ascii="Cambria Math" w:hAnsi="Cambria Math" w:cs="Times New Roman"/>
                <w:color w:val="000000" w:themeColor="text1"/>
                <w:sz w:val="24"/>
                <w:szCs w:val="22"/>
              </w:rPr>
              <m:t>d</m:t>
            </m:r>
            <m:sSub>
              <m:sSubPr>
                <m:ctrlPr>
                  <w:rPr>
                    <w:rFonts w:ascii="Cambria Math" w:hAnsi="Cambria Math" w:cs="Times New Roman"/>
                    <w:i/>
                    <w:iCs/>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r>
              <w:rPr>
                <w:rFonts w:ascii="Cambria Math" w:hAnsi="Cambria Math" w:cs="Times New Roman"/>
                <w:color w:val="000000" w:themeColor="text1"/>
                <w:sz w:val="24"/>
                <w:szCs w:val="22"/>
              </w:rPr>
              <m:t>I</m:t>
            </m:r>
          </m:num>
          <m:den>
            <m:r>
              <w:rPr>
                <w:rFonts w:ascii="Cambria Math" w:hAnsi="Cambria Math" w:cs="Times New Roman"/>
                <w:color w:val="000000" w:themeColor="text1"/>
                <w:sz w:val="24"/>
                <w:szCs w:val="22"/>
              </w:rPr>
              <m:t>dt</m:t>
            </m:r>
          </m:den>
        </m:f>
      </m:oMath>
      <w:r w:rsidRPr="003B52EB">
        <w:rPr>
          <w:rFonts w:ascii="Times New Roman" w:hAnsi="Times New Roman" w:cs="Times New Roman"/>
          <w:iCs/>
          <w:color w:val="000000" w:themeColor="text1"/>
          <w:sz w:val="24"/>
          <w:szCs w:val="22"/>
        </w:rPr>
        <w:t xml:space="preserve"> is the rate of change in </w:t>
      </w:r>
      <m:oMath>
        <m:sSub>
          <m:sSubPr>
            <m:ctrlPr>
              <w:rPr>
                <w:rFonts w:ascii="Cambria Math" w:hAnsi="Cambria Math" w:cs="Times New Roman"/>
                <w:i/>
                <w:iCs/>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t,s</m:t>
            </m:r>
          </m:sub>
        </m:sSub>
        <m:r>
          <w:rPr>
            <w:rFonts w:ascii="Cambria Math" w:hAnsi="Cambria Math" w:cs="Times New Roman"/>
            <w:color w:val="000000" w:themeColor="text1"/>
            <w:sz w:val="24"/>
            <w:szCs w:val="22"/>
          </w:rPr>
          <m:t>I</m:t>
        </m:r>
      </m:oMath>
      <w:r w:rsidRPr="003B52EB">
        <w:rPr>
          <w:rFonts w:ascii="Times New Roman" w:hAnsi="Times New Roman" w:cs="Times New Roman"/>
          <w:iCs/>
          <w:color w:val="000000" w:themeColor="text1"/>
          <w:sz w:val="24"/>
          <w:szCs w:val="22"/>
        </w:rPr>
        <w:t>, i.e., the change in the number of infected persons in stage</w:t>
      </w:r>
      <m:oMath>
        <m:r>
          <w:rPr>
            <w:rFonts w:ascii="Cambria Math" w:hAnsi="Cambria Math" w:cs="Times New Roman"/>
            <w:color w:val="000000" w:themeColor="text1"/>
            <w:sz w:val="24"/>
            <w:szCs w:val="22"/>
          </w:rPr>
          <m:t xml:space="preserve"> s </m:t>
        </m:r>
      </m:oMath>
      <w:r w:rsidRPr="003B52EB">
        <w:rPr>
          <w:rFonts w:ascii="Times New Roman" w:hAnsi="Times New Roman" w:cs="Times New Roman"/>
          <w:iCs/>
          <w:color w:val="000000" w:themeColor="text1"/>
          <w:sz w:val="24"/>
          <w:szCs w:val="22"/>
        </w:rPr>
        <w:t xml:space="preserve">at </w:t>
      </w:r>
      <m:oMath>
        <m:r>
          <w:rPr>
            <w:rFonts w:ascii="Cambria Math" w:hAnsi="Cambria Math" w:cs="Times New Roman"/>
            <w:color w:val="000000" w:themeColor="text1"/>
            <w:sz w:val="24"/>
            <w:szCs w:val="22"/>
          </w:rPr>
          <m:t>t</m:t>
        </m:r>
      </m:oMath>
      <w:r w:rsidRPr="003B52EB">
        <w:rPr>
          <w:rFonts w:ascii="Times New Roman" w:hAnsi="Times New Roman" w:cs="Times New Roman"/>
          <w:iCs/>
          <w:color w:val="000000" w:themeColor="text1"/>
          <w:sz w:val="24"/>
          <w:szCs w:val="22"/>
        </w:rPr>
        <w:t>.</w:t>
      </w:r>
    </w:p>
    <w:p w14:paraId="21A20E95" w14:textId="77777777" w:rsidR="00013F28" w:rsidRPr="003B52EB" w:rsidRDefault="00013F28" w:rsidP="00A22B04">
      <w:pPr>
        <w:pStyle w:val="a6"/>
        <w:spacing w:after="0" w:line="300" w:lineRule="atLeast"/>
        <w:ind w:left="0" w:firstLine="420"/>
        <w:jc w:val="both"/>
        <w:rPr>
          <w:rFonts w:ascii="Times New Roman" w:hAnsi="Times New Roman" w:cs="Times New Roman"/>
          <w:iCs/>
          <w:color w:val="000000" w:themeColor="text1"/>
          <w:sz w:val="24"/>
          <w:szCs w:val="22"/>
        </w:rPr>
      </w:pPr>
    </w:p>
    <w:p w14:paraId="5EB61FC2" w14:textId="22C2AE36"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Specifically, for each stage </w:t>
      </w:r>
      <m:oMath>
        <m:r>
          <w:rPr>
            <w:rFonts w:ascii="Cambria Math" w:hAnsi="Cambria Math" w:cs="Times New Roman"/>
            <w:color w:val="000000" w:themeColor="text1"/>
            <w:sz w:val="24"/>
            <w:szCs w:val="22"/>
          </w:rPr>
          <m:t>s ∈{U,A,V}</m:t>
        </m:r>
      </m:oMath>
      <w:r w:rsidRPr="003B52EB">
        <w:rPr>
          <w:rFonts w:ascii="Times New Roman" w:hAnsi="Times New Roman" w:cs="Times New Roman"/>
          <w:iCs/>
          <w:color w:val="000000" w:themeColor="text1"/>
          <w:sz w:val="24"/>
          <w:szCs w:val="22"/>
        </w:rPr>
        <w:t xml:space="preserve"> we can write</w:t>
      </w:r>
      <w:r w:rsidR="00013F28" w:rsidRPr="003B52EB">
        <w:rPr>
          <w:rFonts w:ascii="Times New Roman" w:hAnsi="Times New Roman" w:cs="Times New Roman"/>
          <w:iCs/>
          <w:color w:val="000000" w:themeColor="text1"/>
          <w:sz w:val="24"/>
          <w:szCs w:val="22"/>
        </w:rPr>
        <w:t xml:space="preserve"> the compartmental equations as</w:t>
      </w:r>
      <w:r w:rsidRPr="003B52EB">
        <w:rPr>
          <w:rFonts w:ascii="Times New Roman" w:hAnsi="Times New Roman" w:cs="Times New Roman"/>
          <w:iCs/>
          <w:color w:val="000000" w:themeColor="text1"/>
          <w:sz w:val="24"/>
          <w:szCs w:val="22"/>
        </w:rPr>
        <w:t xml:space="preserve">, </w:t>
      </w:r>
    </w:p>
    <w:p w14:paraId="0BED39CF"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p>
    <w:p w14:paraId="26CF75FE"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oMath>
      </m:oMathPara>
    </w:p>
    <w:p w14:paraId="7FEE6929"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t,A</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t-1,A</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d>
            <m:dPr>
              <m:ctrlPr>
                <w:rPr>
                  <w:rFonts w:ascii="Cambria Math" w:hAnsi="Cambria Math" w:cs="Times New Roman"/>
                  <w:i/>
                  <w:color w:val="000000" w:themeColor="text1"/>
                  <w:sz w:val="24"/>
                  <w:szCs w:val="22"/>
                </w:rPr>
              </m:ctrlPr>
            </m:dPr>
            <m:e>
              <m:r>
                <w:rPr>
                  <w:rFonts w:ascii="Cambria Math" w:hAnsi="Cambria Math" w:cs="Times New Roman"/>
                  <w:color w:val="000000" w:themeColor="text1"/>
                  <w:sz w:val="24"/>
                  <w:szCs w:val="22"/>
                </w:rPr>
                <m:t>1-</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e>
          </m:d>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t-1,A</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ρ</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oMath>
      </m:oMathPara>
    </w:p>
    <w:p w14:paraId="15974E7D" w14:textId="32140EB4" w:rsidR="00B9010C" w:rsidRPr="00E75364"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t-1,A</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ρ</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oMath>
      </m:oMathPara>
    </w:p>
    <w:p w14:paraId="4684DB71" w14:textId="77777777" w:rsidR="00E75364" w:rsidRPr="00747299" w:rsidRDefault="00E75364" w:rsidP="00A22B04">
      <w:pPr>
        <w:pStyle w:val="a6"/>
        <w:spacing w:after="0" w:line="300" w:lineRule="atLeast"/>
        <w:ind w:left="0" w:firstLine="420"/>
        <w:jc w:val="both"/>
        <w:rPr>
          <w:rFonts w:ascii="Times New Roman" w:hAnsi="Times New Roman" w:cs="Times New Roman"/>
          <w:i/>
          <w:color w:val="000000" w:themeColor="text1"/>
          <w:sz w:val="24"/>
          <w:szCs w:val="22"/>
        </w:rPr>
      </w:pPr>
    </w:p>
    <w:p w14:paraId="68AAD5F8" w14:textId="77777777" w:rsidR="00B9010C" w:rsidRPr="003B52EB" w:rsidRDefault="00B9010C" w:rsidP="00A22B04">
      <w:pPr>
        <w:spacing w:after="0" w:line="300" w:lineRule="atLeast"/>
        <w:ind w:firstLine="420"/>
        <w:jc w:val="both"/>
        <w:rPr>
          <w:rFonts w:ascii="Times New Roman" w:hAnsi="Times New Roman" w:cs="Times New Roman"/>
          <w:iCs/>
          <w:color w:val="000000" w:themeColor="text1"/>
          <w:sz w:val="24"/>
          <w:szCs w:val="24"/>
        </w:rPr>
      </w:pPr>
      <w:r w:rsidRPr="003B52EB">
        <w:rPr>
          <w:rFonts w:ascii="Times New Roman" w:hAnsi="Times New Roman" w:cs="Times New Roman"/>
          <w:iCs/>
          <w:color w:val="000000" w:themeColor="text1"/>
          <w:sz w:val="24"/>
          <w:szCs w:val="24"/>
        </w:rPr>
        <w:t xml:space="preserve">Additionally, </w:t>
      </w:r>
    </w:p>
    <w:p w14:paraId="7CDF6CA6"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t,A</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=1-(p</m:t>
              </m:r>
            </m:e>
            <m:sub>
              <m:r>
                <w:rPr>
                  <w:rFonts w:ascii="Cambria Math" w:hAnsi="Cambria Math" w:cs="Times New Roman"/>
                  <w:color w:val="000000" w:themeColor="text1"/>
                  <w:sz w:val="24"/>
                  <w:szCs w:val="22"/>
                </w:rPr>
                <m:t>t,U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t,V</m:t>
              </m:r>
            </m:sub>
          </m:sSub>
          <m:r>
            <w:rPr>
              <w:rFonts w:ascii="Cambria Math" w:hAnsi="Cambria Math" w:cs="Times New Roman"/>
              <w:color w:val="000000" w:themeColor="text1"/>
              <w:sz w:val="24"/>
              <w:szCs w:val="22"/>
            </w:rPr>
            <m:t>)</m:t>
          </m:r>
        </m:oMath>
      </m:oMathPara>
    </w:p>
    <w:p w14:paraId="2664DA57" w14:textId="73865D37" w:rsidR="00B9010C" w:rsidRPr="00747299"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oMath>
      </m:oMathPara>
    </w:p>
    <w:p w14:paraId="04B2F8CD" w14:textId="77777777" w:rsidR="00747299" w:rsidRPr="00747299" w:rsidRDefault="00747299" w:rsidP="00A22B04">
      <w:pPr>
        <w:pStyle w:val="a6"/>
        <w:spacing w:after="0" w:line="300" w:lineRule="atLeast"/>
        <w:ind w:left="0" w:firstLine="420"/>
        <w:jc w:val="both"/>
        <w:rPr>
          <w:rFonts w:ascii="Times New Roman" w:hAnsi="Times New Roman" w:cs="Times New Roman"/>
          <w:i/>
          <w:color w:val="000000" w:themeColor="text1"/>
          <w:sz w:val="24"/>
          <w:szCs w:val="22"/>
        </w:rPr>
      </w:pPr>
    </w:p>
    <w:p w14:paraId="06191107"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Note, these equations are applied for each risk-group separately, but for clarity of notations we do not indicate risk-group in subscripts. </w:t>
      </w:r>
    </w:p>
    <w:p w14:paraId="0AAEEFB8"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p>
    <w:p w14:paraId="742F25D4" w14:textId="283071E5"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At any time-step </w:t>
      </w:r>
      <m:oMath>
        <m:r>
          <w:rPr>
            <w:rFonts w:ascii="Cambria Math" w:hAnsi="Cambria Math" w:cs="Times New Roman"/>
            <w:color w:val="000000" w:themeColor="text1"/>
            <w:sz w:val="24"/>
            <w:szCs w:val="22"/>
          </w:rPr>
          <m:t>t</m:t>
        </m:r>
      </m:oMath>
      <w:r w:rsidRPr="003B52EB">
        <w:rPr>
          <w:rFonts w:ascii="Times New Roman" w:hAnsi="Times New Roman" w:cs="Times New Roman"/>
          <w:iCs/>
          <w:color w:val="000000" w:themeColor="text1"/>
          <w:sz w:val="24"/>
          <w:szCs w:val="22"/>
        </w:rPr>
        <w:t xml:space="preserve">, values for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oMath>
      <w:r w:rsidRPr="003B52EB">
        <w:rPr>
          <w:rFonts w:ascii="Times New Roman" w:hAnsi="Times New Roman" w:cs="Times New Roman"/>
          <w:iCs/>
          <w:color w:val="000000" w:themeColor="text1"/>
          <w:sz w:val="24"/>
          <w:szCs w:val="22"/>
        </w:rPr>
        <w:t xml:space="preserve"> and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t-1,s</m:t>
            </m:r>
          </m:sub>
        </m:sSub>
      </m:oMath>
      <w:r w:rsidRPr="003B52EB">
        <w:rPr>
          <w:rFonts w:ascii="Times New Roman" w:hAnsi="Times New Roman" w:cs="Times New Roman"/>
          <w:i/>
          <w:color w:val="000000" w:themeColor="text1"/>
          <w:sz w:val="24"/>
          <w:szCs w:val="22"/>
        </w:rPr>
        <w:t xml:space="preserve"> </w:t>
      </w:r>
      <w:r w:rsidRPr="003B52EB">
        <w:rPr>
          <w:rFonts w:ascii="Times New Roman" w:hAnsi="Times New Roman" w:cs="Times New Roman"/>
          <w:iCs/>
          <w:color w:val="000000" w:themeColor="text1"/>
          <w:sz w:val="24"/>
          <w:szCs w:val="22"/>
        </w:rPr>
        <w:t xml:space="preserve">for each </w:t>
      </w:r>
      <m:oMath>
        <m:r>
          <w:rPr>
            <w:rFonts w:ascii="Cambria Math" w:hAnsi="Cambria Math" w:cs="Times New Roman"/>
            <w:color w:val="000000" w:themeColor="text1"/>
            <w:sz w:val="24"/>
            <w:szCs w:val="22"/>
          </w:rPr>
          <m:t>s ∈{U,A,V}</m:t>
        </m:r>
      </m:oMath>
      <w:r w:rsidRPr="003B52EB">
        <w:rPr>
          <w:rFonts w:ascii="Times New Roman" w:hAnsi="Times New Roman" w:cs="Times New Roman"/>
          <w:i/>
          <w:color w:val="000000" w:themeColor="text1"/>
          <w:sz w:val="24"/>
          <w:szCs w:val="22"/>
        </w:rPr>
        <w:t xml:space="preserve"> </w:t>
      </w:r>
      <w:r w:rsidRPr="003B52EB">
        <w:rPr>
          <w:rFonts w:ascii="Times New Roman" w:hAnsi="Times New Roman" w:cs="Times New Roman"/>
          <w:iCs/>
          <w:color w:val="000000" w:themeColor="text1"/>
          <w:sz w:val="24"/>
          <w:szCs w:val="22"/>
        </w:rPr>
        <w:t xml:space="preserve">are known as they are estimated at the previous time-step of simulation. At the beginning of the simulation this would be set to the care continuum distribution in 2006. We </w:t>
      </w:r>
      <w:r w:rsidR="00B834D6" w:rsidRPr="003B52EB">
        <w:rPr>
          <w:rFonts w:ascii="Times New Roman" w:hAnsi="Times New Roman" w:cs="Times New Roman"/>
          <w:iCs/>
          <w:color w:val="000000" w:themeColor="text1"/>
          <w:sz w:val="24"/>
          <w:szCs w:val="22"/>
        </w:rPr>
        <w:t xml:space="preserve">analytically calculate </w:t>
      </w:r>
      <w:r w:rsidRPr="003B52EB">
        <w:rPr>
          <w:rFonts w:ascii="Times New Roman" w:hAnsi="Times New Roman" w:cs="Times New Roman"/>
          <w:iCs/>
          <w:color w:val="000000" w:themeColor="text1"/>
          <w:sz w:val="24"/>
          <w:szCs w:val="22"/>
        </w:rPr>
        <w:t xml:space="preserve">the remaining parameters iteratively as follows: </w:t>
      </w:r>
    </w:p>
    <w:p w14:paraId="4FCB3ADD" w14:textId="41F28975" w:rsidR="00B9010C" w:rsidRPr="003B52EB" w:rsidRDefault="00B9010C" w:rsidP="00A22B04">
      <w:pPr>
        <w:pStyle w:val="a6"/>
        <w:numPr>
          <w:ilvl w:val="0"/>
          <w:numId w:val="2"/>
        </w:numPr>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Estimate t</w:t>
      </w:r>
      <w:r w:rsidR="00013F28" w:rsidRPr="003B52EB">
        <w:rPr>
          <w:rFonts w:ascii="Times New Roman" w:hAnsi="Times New Roman" w:cs="Times New Roman"/>
          <w:iCs/>
          <w:color w:val="000000" w:themeColor="text1"/>
          <w:sz w:val="24"/>
          <w:szCs w:val="22"/>
        </w:rPr>
        <w:t xml:space="preserve">ransmissions: </w:t>
      </w:r>
      <w:r w:rsidRPr="003B52EB">
        <w:rPr>
          <w:rFonts w:ascii="Times New Roman" w:hAnsi="Times New Roman" w:cs="Times New Roman"/>
          <w:iCs/>
          <w:color w:val="000000" w:themeColor="text1"/>
          <w:sz w:val="24"/>
          <w:szCs w:val="22"/>
        </w:rPr>
        <w:t>They are estimated at the individual level for every susceptible-infected partnership</w:t>
      </w:r>
      <w:r w:rsidR="009975AB"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w:t>
      </w:r>
      <w:r w:rsidR="00F36F48" w:rsidRPr="003B52EB">
        <w:rPr>
          <w:rFonts w:ascii="Times New Roman" w:hAnsi="Times New Roman" w:cs="Times New Roman"/>
          <w:iCs/>
          <w:color w:val="000000" w:themeColor="text1"/>
          <w:sz w:val="24"/>
          <w:szCs w:val="22"/>
        </w:rPr>
        <w:t>(</w:t>
      </w:r>
      <w:r w:rsidR="009975AB" w:rsidRPr="003B52EB">
        <w:rPr>
          <w:rFonts w:ascii="Times New Roman" w:hAnsi="Times New Roman" w:cs="Times New Roman"/>
          <w:iCs/>
          <w:color w:val="000000" w:themeColor="text1"/>
          <w:sz w:val="24"/>
          <w:szCs w:val="22"/>
        </w:rPr>
        <w:t xml:space="preserve">Modeling </w:t>
      </w:r>
      <w:r w:rsidR="00F36F48" w:rsidRPr="003B52EB">
        <w:rPr>
          <w:rFonts w:ascii="Times New Roman" w:hAnsi="Times New Roman" w:cs="Times New Roman"/>
          <w:iCs/>
          <w:color w:val="000000" w:themeColor="text1"/>
          <w:sz w:val="24"/>
          <w:szCs w:val="22"/>
        </w:rPr>
        <w:t>partnerships are</w:t>
      </w:r>
      <w:r w:rsidRPr="003B52EB">
        <w:rPr>
          <w:rFonts w:ascii="Times New Roman" w:hAnsi="Times New Roman" w:cs="Times New Roman"/>
          <w:iCs/>
          <w:color w:val="000000" w:themeColor="text1"/>
          <w:sz w:val="24"/>
          <w:szCs w:val="22"/>
        </w:rPr>
        <w:t xml:space="preserve"> discussed in Section S4</w:t>
      </w:r>
      <w:r w:rsidR="009975AB" w:rsidRPr="003B52EB">
        <w:rPr>
          <w:rFonts w:ascii="Times New Roman" w:hAnsi="Times New Roman" w:cs="Times New Roman"/>
          <w:iCs/>
          <w:color w:val="000000" w:themeColor="text1"/>
          <w:sz w:val="24"/>
          <w:szCs w:val="22"/>
        </w:rPr>
        <w:t xml:space="preserve"> and modeling transmissions are discussed in Section S3</w:t>
      </w:r>
      <w:r w:rsidR="004A3E25" w:rsidRPr="003B52EB">
        <w:rPr>
          <w:rFonts w:ascii="Times New Roman" w:hAnsi="Times New Roman" w:cs="Times New Roman"/>
          <w:iCs/>
          <w:color w:val="000000" w:themeColor="text1"/>
          <w:sz w:val="24"/>
          <w:szCs w:val="22"/>
        </w:rPr>
        <w:t xml:space="preserve">. </w:t>
      </w:r>
      <w:r w:rsidR="009975AB" w:rsidRPr="003B52EB">
        <w:rPr>
          <w:rFonts w:ascii="Times New Roman" w:hAnsi="Times New Roman" w:cs="Times New Roman"/>
          <w:iCs/>
          <w:color w:val="000000" w:themeColor="text1"/>
          <w:sz w:val="24"/>
          <w:szCs w:val="22"/>
        </w:rPr>
        <w:t xml:space="preserve">Transmissions are </w:t>
      </w:r>
      <w:r w:rsidRPr="003B52EB">
        <w:rPr>
          <w:rFonts w:ascii="Times New Roman" w:hAnsi="Times New Roman" w:cs="Times New Roman"/>
          <w:iCs/>
          <w:color w:val="000000" w:themeColor="text1"/>
          <w:sz w:val="24"/>
          <w:szCs w:val="22"/>
        </w:rPr>
        <w:t xml:space="preserve">modeled as a function of stage </w:t>
      </w:r>
      <m:oMath>
        <m:r>
          <w:rPr>
            <w:rFonts w:ascii="Cambria Math" w:hAnsi="Cambria Math" w:cs="Times New Roman"/>
            <w:color w:val="000000" w:themeColor="text1"/>
            <w:sz w:val="24"/>
            <w:szCs w:val="22"/>
          </w:rPr>
          <m:t>s ∈{U,A,V}</m:t>
        </m:r>
      </m:oMath>
      <w:r w:rsidRPr="003B52EB">
        <w:rPr>
          <w:rFonts w:ascii="Times New Roman" w:hAnsi="Times New Roman" w:cs="Times New Roman"/>
          <w:iCs/>
          <w:color w:val="000000" w:themeColor="text1"/>
          <w:sz w:val="24"/>
          <w:szCs w:val="22"/>
        </w:rPr>
        <w:t xml:space="preserve"> of the infected person at time </w:t>
      </w:r>
      <m:oMath>
        <m:r>
          <w:rPr>
            <w:rFonts w:ascii="Cambria Math" w:hAnsi="Cambria Math" w:cs="Times New Roman"/>
            <w:color w:val="000000" w:themeColor="text1"/>
            <w:sz w:val="24"/>
            <w:szCs w:val="22"/>
          </w:rPr>
          <m:t>t-1</m:t>
        </m:r>
      </m:oMath>
      <w:r w:rsidRPr="003B52EB">
        <w:rPr>
          <w:rFonts w:ascii="Times New Roman" w:hAnsi="Times New Roman" w:cs="Times New Roman"/>
          <w:i/>
          <w:color w:val="000000" w:themeColor="text1"/>
          <w:sz w:val="24"/>
          <w:szCs w:val="22"/>
        </w:rPr>
        <w:t>.</w:t>
      </w:r>
      <w:r w:rsidR="00F86BE5" w:rsidRPr="003B52EB">
        <w:rPr>
          <w:rFonts w:ascii="Times New Roman" w:hAnsi="Times New Roman" w:cs="Times New Roman"/>
          <w:i/>
          <w:color w:val="000000" w:themeColor="text1"/>
          <w:sz w:val="24"/>
          <w:szCs w:val="22"/>
        </w:rPr>
        <w:t xml:space="preserve"> </w:t>
      </w:r>
      <w:r w:rsidRPr="003B52EB">
        <w:rPr>
          <w:rFonts w:ascii="Times New Roman" w:hAnsi="Times New Roman" w:cs="Times New Roman"/>
          <w:iCs/>
          <w:color w:val="000000" w:themeColor="text1"/>
          <w:sz w:val="24"/>
          <w:szCs w:val="22"/>
        </w:rPr>
        <w:t>And thus, the number of new infections is a function of</w:t>
      </w:r>
      <w:r w:rsidRPr="003B52EB">
        <w:rPr>
          <w:rFonts w:ascii="Times New Roman" w:hAnsi="Times New Roman" w:cs="Times New Roman"/>
          <w:i/>
          <w:color w:val="000000" w:themeColor="text1"/>
          <w:sz w:val="24"/>
          <w:szCs w:val="22"/>
        </w:rPr>
        <w:t xml:space="preserv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oMath>
      <w:r w:rsidRPr="003B52EB">
        <w:rPr>
          <w:rFonts w:ascii="Times New Roman" w:hAnsi="Times New Roman" w:cs="Times New Roman"/>
          <w:i/>
          <w:color w:val="000000" w:themeColor="text1"/>
          <w:sz w:val="24"/>
          <w:szCs w:val="22"/>
        </w:rPr>
        <w:t xml:space="preserve"> (i.e.,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=f(</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oMath>
      <w:r w:rsidRPr="003B52EB">
        <w:rPr>
          <w:rFonts w:ascii="Times New Roman" w:hAnsi="Times New Roman" w:cs="Times New Roman"/>
          <w:i/>
          <w:color w:val="000000" w:themeColor="text1"/>
          <w:sz w:val="24"/>
          <w:szCs w:val="22"/>
        </w:rPr>
        <w:t>)</w:t>
      </w:r>
      <w:r w:rsidRPr="003B52EB">
        <w:rPr>
          <w:rFonts w:ascii="Times New Roman" w:hAnsi="Times New Roman" w:cs="Times New Roman"/>
          <w:iCs/>
          <w:color w:val="000000" w:themeColor="text1"/>
          <w:sz w:val="24"/>
          <w:szCs w:val="22"/>
        </w:rPr>
        <w:t xml:space="preserve">. </w:t>
      </w:r>
    </w:p>
    <w:p w14:paraId="429E0C13" w14:textId="0328A4D4" w:rsidR="00B9010C" w:rsidRPr="003B52EB" w:rsidRDefault="00B9010C" w:rsidP="00A22B04">
      <w:pPr>
        <w:pStyle w:val="a6"/>
        <w:numPr>
          <w:ilvl w:val="0"/>
          <w:numId w:val="2"/>
        </w:numPr>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Estimate </w:t>
      </w:r>
      <w:r w:rsidR="00A86A20" w:rsidRPr="003B52EB">
        <w:rPr>
          <w:rFonts w:ascii="Times New Roman" w:hAnsi="Times New Roman" w:cs="Times New Roman"/>
          <w:iCs/>
          <w:color w:val="000000" w:themeColor="text1"/>
          <w:sz w:val="24"/>
          <w:szCs w:val="22"/>
        </w:rPr>
        <w:t>deaths</w:t>
      </w:r>
      <w:r w:rsidR="00430BE0"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They are also modeled at the individual level using stage- and age- specific rates, as discussed in Section S2.2 and thus, </w:t>
      </w:r>
      <m:oMath>
        <m:sSub>
          <m:sSubPr>
            <m:ctrlPr>
              <w:rPr>
                <w:rFonts w:ascii="Cambria Math" w:hAnsi="Cambria Math" w:cs="Times New Roman"/>
                <w:i/>
                <w:iCs/>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oMath>
      <w:r w:rsidRPr="003B52EB">
        <w:rPr>
          <w:rFonts w:ascii="Times New Roman" w:hAnsi="Times New Roman" w:cs="Times New Roman"/>
          <w:iCs/>
          <w:color w:val="000000" w:themeColor="text1"/>
          <w:sz w:val="24"/>
          <w:szCs w:val="22"/>
        </w:rPr>
        <w:t xml:space="preserve"> can also be estimated through simulation. </w:t>
      </w:r>
    </w:p>
    <w:p w14:paraId="4441FBEF" w14:textId="5AAFDC1D" w:rsidR="00B9010C" w:rsidRPr="003B52EB" w:rsidRDefault="00B9010C" w:rsidP="00A22B04">
      <w:pPr>
        <w:pStyle w:val="a6"/>
        <w:numPr>
          <w:ilvl w:val="0"/>
          <w:numId w:val="2"/>
        </w:numPr>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Estimate number of persons to diagnose</w:t>
      </w:r>
      <w:r w:rsidR="00430BE0"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We can write the monthly change in proportion unaware as </w:t>
      </w:r>
      <m:oMath>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e>
        </m:d>
      </m:oMath>
      <w:r w:rsidRPr="003B52EB">
        <w:rPr>
          <w:rFonts w:ascii="Times New Roman" w:hAnsi="Times New Roman" w:cs="Times New Roman"/>
          <w:i/>
          <w:color w:val="000000" w:themeColor="text1"/>
          <w:sz w:val="24"/>
          <w:szCs w:val="22"/>
        </w:rPr>
        <w:t xml:space="preserve"> </w:t>
      </w:r>
      <m:oMath>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unaware</m:t>
                </m:r>
              </m:sub>
            </m:sSub>
          </m:num>
          <m:den>
            <m:r>
              <w:rPr>
                <w:rFonts w:ascii="Cambria Math" w:hAnsi="Cambria Math" w:cs="Times New Roman"/>
                <w:color w:val="000000" w:themeColor="text1"/>
                <w:sz w:val="24"/>
                <w:szCs w:val="22"/>
              </w:rPr>
              <m:t>12</m:t>
            </m:r>
          </m:den>
        </m:f>
      </m:oMath>
      <w:r w:rsidRPr="003B52EB">
        <w:rPr>
          <w:rFonts w:ascii="Times New Roman" w:hAnsi="Times New Roman" w:cs="Times New Roman"/>
          <w:iCs/>
          <w:color w:val="000000" w:themeColor="text1"/>
          <w:sz w:val="24"/>
          <w:szCs w:val="22"/>
        </w:rPr>
        <w:t>,</w:t>
      </w:r>
      <w:r w:rsidR="007225C2" w:rsidRPr="003B52EB">
        <w:rPr>
          <w:rFonts w:ascii="Times New Roman" w:hAnsi="Times New Roman" w:cs="Times New Roman"/>
          <w:iCs/>
          <w:color w:val="000000" w:themeColor="text1"/>
          <w:sz w:val="24"/>
          <w:szCs w:val="22"/>
        </w:rPr>
        <w:t xml:space="preserve"> </w:t>
      </w:r>
      <w:r w:rsidRPr="003B52EB">
        <w:rPr>
          <w:rFonts w:ascii="Times New Roman" w:hAnsi="Times New Roman" w:cs="Times New Roman"/>
          <w:iCs/>
          <w:color w:val="000000" w:themeColor="text1"/>
          <w:sz w:val="24"/>
          <w:szCs w:val="22"/>
        </w:rPr>
        <w:t>where,</w:t>
      </w:r>
      <m:oMath>
        <m:r>
          <m:rPr>
            <m:sty m:val="p"/>
          </m:rPr>
          <w:rPr>
            <w:rFonts w:ascii="Cambria Math" w:hAnsi="Cambria Math" w:cs="Times New Roman"/>
            <w:color w:val="000000" w:themeColor="text1"/>
            <w:sz w:val="24"/>
            <w:szCs w:val="22"/>
          </w:rPr>
          <m:t xml:space="preserve"> </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unaware</m:t>
            </m:r>
          </m:sub>
        </m:sSub>
      </m:oMath>
      <w:r w:rsidRPr="003B52EB">
        <w:rPr>
          <w:rFonts w:ascii="Times New Roman" w:hAnsi="Times New Roman" w:cs="Times New Roman"/>
          <w:iCs/>
          <w:color w:val="000000" w:themeColor="text1"/>
          <w:sz w:val="24"/>
          <w:szCs w:val="22"/>
        </w:rPr>
        <w:t xml:space="preserve"> is the annual change in proportion unaware, taken from surveillance (see Table </w:t>
      </w:r>
      <w:r w:rsidR="00AE3A27" w:rsidRPr="003B52EB">
        <w:rPr>
          <w:rFonts w:ascii="Times New Roman" w:hAnsi="Times New Roman" w:cs="Times New Roman"/>
          <w:iCs/>
          <w:color w:val="000000" w:themeColor="text1"/>
          <w:sz w:val="24"/>
          <w:szCs w:val="22"/>
        </w:rPr>
        <w:t>S12</w:t>
      </w:r>
      <w:r w:rsidRPr="003B52EB">
        <w:rPr>
          <w:rFonts w:ascii="Times New Roman" w:hAnsi="Times New Roman" w:cs="Times New Roman"/>
          <w:iCs/>
          <w:color w:val="000000" w:themeColor="text1"/>
          <w:sz w:val="24"/>
          <w:szCs w:val="22"/>
        </w:rPr>
        <w:t>). We set</w:t>
      </w:r>
      <w:r w:rsidRPr="003B52EB">
        <w:rPr>
          <w:rFonts w:ascii="Times New Roman" w:hAnsi="Times New Roman" w:cs="Times New Roman"/>
          <w:i/>
          <w:color w:val="000000" w:themeColor="text1"/>
          <w:sz w:val="24"/>
          <w:szCs w:val="22"/>
        </w:rPr>
        <w:t xml:space="preserv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unaware</m:t>
                </m:r>
              </m:sub>
            </m:sSub>
          </m:num>
          <m:den>
            <m:r>
              <w:rPr>
                <w:rFonts w:ascii="Cambria Math" w:hAnsi="Cambria Math" w:cs="Times New Roman"/>
                <w:color w:val="000000" w:themeColor="text1"/>
                <w:sz w:val="24"/>
                <w:szCs w:val="22"/>
              </w:rPr>
              <m:t>T</m:t>
            </m:r>
          </m:den>
        </m:f>
      </m:oMath>
      <w:r w:rsidRPr="003B52EB">
        <w:rPr>
          <w:rFonts w:ascii="Times New Roman" w:hAnsi="Times New Roman" w:cs="Times New Roman"/>
          <w:i/>
          <w:color w:val="000000" w:themeColor="text1"/>
          <w:sz w:val="24"/>
          <w:szCs w:val="22"/>
        </w:rPr>
        <w:t xml:space="preserve"> </w:t>
      </w:r>
      <w:r w:rsidRPr="003B52EB">
        <w:rPr>
          <w:rFonts w:ascii="Times New Roman" w:hAnsi="Times New Roman" w:cs="Times New Roman"/>
          <w:iCs/>
          <w:color w:val="000000" w:themeColor="text1"/>
          <w:sz w:val="24"/>
          <w:szCs w:val="22"/>
        </w:rPr>
        <w:t xml:space="preserve">in </w:t>
      </w:r>
      <w:r w:rsidR="00013F28" w:rsidRPr="003B52EB">
        <w:rPr>
          <w:rFonts w:ascii="Times New Roman" w:hAnsi="Times New Roman" w:cs="Times New Roman"/>
          <w:iCs/>
          <w:color w:val="000000" w:themeColor="text1"/>
          <w:sz w:val="24"/>
          <w:szCs w:val="22"/>
        </w:rPr>
        <w:t xml:space="preserve">the compartmental equation for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t,U</m:t>
            </m:r>
          </m:sub>
        </m:sSub>
      </m:oMath>
      <w:r w:rsidR="00013F28" w:rsidRPr="003B52EB">
        <w:rPr>
          <w:rFonts w:ascii="Times New Roman" w:hAnsi="Times New Roman" w:cs="Times New Roman"/>
          <w:color w:val="000000" w:themeColor="text1"/>
          <w:sz w:val="24"/>
          <w:szCs w:val="22"/>
        </w:rPr>
        <w:t xml:space="preserve"> above, and</w:t>
      </w:r>
      <w:r w:rsidRPr="003B52EB">
        <w:rPr>
          <w:rFonts w:ascii="Times New Roman" w:hAnsi="Times New Roman" w:cs="Times New Roman"/>
          <w:iCs/>
          <w:color w:val="000000" w:themeColor="text1"/>
          <w:sz w:val="24"/>
          <w:szCs w:val="22"/>
        </w:rPr>
        <w:t xml:space="preserve"> </w:t>
      </w:r>
      <w:r w:rsidR="00013F28" w:rsidRPr="003B52EB">
        <w:rPr>
          <w:rFonts w:ascii="Times New Roman" w:hAnsi="Times New Roman" w:cs="Times New Roman"/>
          <w:iCs/>
          <w:color w:val="000000" w:themeColor="text1"/>
          <w:sz w:val="24"/>
          <w:szCs w:val="22"/>
        </w:rPr>
        <w:t>rewrite</w:t>
      </w:r>
      <w:r w:rsidRPr="003B52EB">
        <w:rPr>
          <w:rFonts w:ascii="Times New Roman" w:hAnsi="Times New Roman" w:cs="Times New Roman"/>
          <w:iCs/>
          <w:color w:val="000000" w:themeColor="text1"/>
          <w:sz w:val="24"/>
          <w:szCs w:val="22"/>
        </w:rPr>
        <w:t xml:space="preserve"> it to estimate diagnostic rate as </w:t>
      </w:r>
    </w:p>
    <w:p w14:paraId="326AE128"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num>
            <m:den>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den>
          </m:f>
        </m:oMath>
      </m:oMathPara>
    </w:p>
    <w:p w14:paraId="494C937F" w14:textId="279C30CF" w:rsidR="00B9010C" w:rsidRPr="003B52EB" w:rsidRDefault="004A70AE" w:rsidP="00A22B04">
      <w:pPr>
        <w:pStyle w:val="a6"/>
        <w:spacing w:after="0" w:line="300" w:lineRule="atLeast"/>
        <w:ind w:left="0" w:firstLine="420"/>
        <w:jc w:val="both"/>
        <w:rPr>
          <w:rFonts w:ascii="Times New Roman" w:hAnsi="Times New Roman" w:cs="Times New Roman"/>
          <w:iCs/>
          <w:color w:val="000000" w:themeColor="text1"/>
          <w:sz w:val="24"/>
          <w:szCs w:val="22"/>
        </w:rPr>
      </w:pPr>
      <m:oMathPara>
        <m:oMath>
          <m:r>
            <w:rPr>
              <w:rFonts w:ascii="Cambria Math" w:hAnsi="Cambria Math" w:cs="Times New Roman"/>
              <w:color w:val="000000" w:themeColor="text1"/>
              <w:sz w:val="24"/>
              <w:szCs w:val="22"/>
            </w:rPr>
            <w:lastRenderedPageBreak/>
            <m:t>=</m:t>
          </m:r>
          <m:f>
            <m:fPr>
              <m:ctrlPr>
                <w:rPr>
                  <w:rFonts w:ascii="Cambria Math" w:hAnsi="Cambria Math" w:cs="Times New Roman"/>
                  <w:i/>
                  <w:color w:val="000000" w:themeColor="text1"/>
                  <w:sz w:val="24"/>
                  <w:szCs w:val="22"/>
                </w:rPr>
              </m:ctrlPr>
            </m:fPr>
            <m:num>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unaware</m:t>
                      </m:r>
                    </m:sub>
                  </m:sSub>
                </m:num>
                <m:den>
                  <m:r>
                    <w:rPr>
                      <w:rFonts w:ascii="Cambria Math" w:hAnsi="Cambria Math" w:cs="Times New Roman"/>
                      <w:color w:val="000000" w:themeColor="text1"/>
                      <w:sz w:val="24"/>
                      <w:szCs w:val="22"/>
                    </w:rPr>
                    <m:t>T</m:t>
                  </m:r>
                </m:den>
              </m:f>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num>
            <m:den>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den>
          </m:f>
        </m:oMath>
      </m:oMathPara>
    </w:p>
    <w:p w14:paraId="19C3526B"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p>
    <w:p w14:paraId="753DA032"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and the corresponding number of persons to diagnose as</w:t>
      </w:r>
    </w:p>
    <w:p w14:paraId="58378963" w14:textId="77777777"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e>
          </m:d>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unaware</m:t>
                      </m:r>
                    </m:sub>
                  </m:sSub>
                </m:num>
                <m:den>
                  <m:r>
                    <w:rPr>
                      <w:rFonts w:ascii="Cambria Math" w:hAnsi="Cambria Math" w:cs="Times New Roman"/>
                      <w:color w:val="000000" w:themeColor="text1"/>
                      <w:sz w:val="24"/>
                      <w:szCs w:val="22"/>
                    </w:rPr>
                    <m:t>T</m:t>
                  </m:r>
                </m:den>
              </m:f>
            </m:e>
          </m:d>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oMath>
      </m:oMathPara>
    </w:p>
    <w:p w14:paraId="659E721B" w14:textId="77777777" w:rsidR="00B9010C" w:rsidRPr="003B52EB" w:rsidRDefault="00B9010C" w:rsidP="00A22B04">
      <w:pPr>
        <w:pStyle w:val="a6"/>
        <w:spacing w:after="0" w:line="300" w:lineRule="atLeast"/>
        <w:ind w:left="0" w:firstLine="420"/>
        <w:jc w:val="both"/>
        <w:rPr>
          <w:rFonts w:ascii="Times New Roman" w:hAnsi="Times New Roman" w:cs="Times New Roman"/>
          <w:iCs/>
          <w:color w:val="000000" w:themeColor="text1"/>
          <w:sz w:val="24"/>
          <w:szCs w:val="22"/>
        </w:rPr>
      </w:pPr>
    </w:p>
    <w:p w14:paraId="0A8C592B" w14:textId="579FFAED" w:rsidR="00B9010C" w:rsidRPr="003B52EB" w:rsidRDefault="00B9010C" w:rsidP="00A22B04">
      <w:pPr>
        <w:pStyle w:val="a6"/>
        <w:numPr>
          <w:ilvl w:val="0"/>
          <w:numId w:val="3"/>
        </w:numPr>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Estimate number of persons linking to care at diagnosis</w:t>
      </w:r>
      <w:r w:rsidR="00013F28"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As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oMath>
      <w:r w:rsidRPr="003B52EB">
        <w:rPr>
          <w:rFonts w:ascii="Times New Roman" w:hAnsi="Times New Roman" w:cs="Times New Roman"/>
          <w:i/>
          <w:color w:val="000000" w:themeColor="text1"/>
          <w:sz w:val="24"/>
          <w:szCs w:val="22"/>
        </w:rPr>
        <w:t>.</w:t>
      </w:r>
      <w:r w:rsidRPr="003B52EB">
        <w:rPr>
          <w:rFonts w:ascii="Times New Roman" w:hAnsi="Times New Roman" w:cs="Times New Roman"/>
          <w:iCs/>
          <w:color w:val="000000" w:themeColor="text1"/>
          <w:sz w:val="24"/>
          <w:szCs w:val="22"/>
        </w:rPr>
        <w:t xml:space="preserve"> Data for</w:t>
      </w:r>
      <w:r w:rsidRPr="003B52EB">
        <w:rPr>
          <w:rFonts w:ascii="Times New Roman" w:hAnsi="Times New Roman" w:cs="Times New Roman"/>
          <w:i/>
          <w:color w:val="000000" w:themeColor="text1"/>
          <w:sz w:val="24"/>
          <w:szCs w:val="22"/>
        </w:rPr>
        <w:t xml:space="preserv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oMath>
      <w:r w:rsidRPr="003B52EB">
        <w:rPr>
          <w:rFonts w:ascii="Times New Roman" w:hAnsi="Times New Roman" w:cs="Times New Roman"/>
          <w:iCs/>
          <w:color w:val="000000" w:themeColor="text1"/>
          <w:sz w:val="24"/>
          <w:szCs w:val="22"/>
        </w:rPr>
        <w:t xml:space="preserve"> are available through surveillance</w:t>
      </w:r>
      <w:r w:rsidR="002230AF" w:rsidRPr="003B52EB">
        <w:rPr>
          <w:rFonts w:ascii="Times New Roman" w:hAnsi="Times New Roman" w:cs="Times New Roman"/>
          <w:iCs/>
          <w:color w:val="000000" w:themeColor="text1"/>
          <w:sz w:val="24"/>
          <w:szCs w:val="22"/>
        </w:rPr>
        <w:t xml:space="preserve"> </w:t>
      </w:r>
      <w:sdt>
        <w:sdtPr>
          <w:rPr>
            <w:rFonts w:ascii="Times New Roman" w:hAnsi="Times New Roman" w:cs="Times New Roman"/>
            <w:iCs/>
            <w:color w:val="000000"/>
            <w:sz w:val="24"/>
            <w:szCs w:val="22"/>
          </w:rPr>
          <w:tag w:val="MENDELEY_CITATION_2d1b6d9e-d921-452b-b70d-c09b78c59826"/>
          <w:id w:val="1439255763"/>
          <w:placeholder>
            <w:docPart w:val="DefaultPlaceholder_-1854013440"/>
          </w:placeholder>
        </w:sdtPr>
        <w:sdtEndPr/>
        <w:sdtContent>
          <w:r w:rsidR="00644FA0" w:rsidRPr="00644FA0">
            <w:rPr>
              <w:rFonts w:ascii="Times New Roman" w:hAnsi="Times New Roman" w:cs="Times New Roman"/>
              <w:iCs/>
              <w:color w:val="000000"/>
              <w:sz w:val="24"/>
              <w:szCs w:val="22"/>
            </w:rPr>
            <w:t>[40–45]</w:t>
          </w:r>
        </w:sdtContent>
      </w:sdt>
      <w:r w:rsidR="00CA3BC5" w:rsidRPr="003B52EB">
        <w:rPr>
          <w:rFonts w:ascii="Times New Roman" w:hAnsi="Times New Roman" w:cs="Times New Roman"/>
          <w:iCs/>
          <w:color w:val="000000" w:themeColor="text1"/>
          <w:sz w:val="24"/>
          <w:szCs w:val="22"/>
        </w:rPr>
        <w:t xml:space="preserve"> </w:t>
      </w:r>
      <w:r w:rsidRPr="003B52EB">
        <w:rPr>
          <w:rFonts w:ascii="Times New Roman" w:hAnsi="Times New Roman" w:cs="Times New Roman"/>
          <w:iCs/>
          <w:color w:val="000000" w:themeColor="text1"/>
          <w:sz w:val="24"/>
          <w:szCs w:val="22"/>
        </w:rPr>
        <w:t xml:space="preserve">and presented in Table </w:t>
      </w:r>
      <w:r w:rsidR="00AE3A27" w:rsidRPr="003B52EB">
        <w:rPr>
          <w:rFonts w:ascii="Times New Roman" w:hAnsi="Times New Roman" w:cs="Times New Roman"/>
          <w:iCs/>
          <w:color w:val="000000" w:themeColor="text1"/>
          <w:sz w:val="24"/>
          <w:szCs w:val="22"/>
        </w:rPr>
        <w:t>S12</w:t>
      </w:r>
      <w:r w:rsidRPr="003B52EB">
        <w:rPr>
          <w:rFonts w:ascii="Times New Roman" w:hAnsi="Times New Roman" w:cs="Times New Roman"/>
          <w:iCs/>
          <w:color w:val="000000" w:themeColor="text1"/>
          <w:sz w:val="24"/>
          <w:szCs w:val="22"/>
        </w:rPr>
        <w:t>.</w:t>
      </w:r>
    </w:p>
    <w:p w14:paraId="4545748D" w14:textId="775EB03F" w:rsidR="00B9010C" w:rsidRPr="003B52EB" w:rsidRDefault="00B9010C" w:rsidP="00A22B04">
      <w:pPr>
        <w:pStyle w:val="a6"/>
        <w:numPr>
          <w:ilvl w:val="0"/>
          <w:numId w:val="3"/>
        </w:numPr>
        <w:spacing w:after="0"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 xml:space="preserve">Estimate number of persons </w:t>
      </w:r>
      <w:r w:rsidR="007225C2" w:rsidRPr="003B52EB">
        <w:rPr>
          <w:rFonts w:ascii="Times New Roman" w:hAnsi="Times New Roman" w:cs="Times New Roman"/>
          <w:iCs/>
          <w:color w:val="000000" w:themeColor="text1"/>
          <w:sz w:val="24"/>
          <w:szCs w:val="22"/>
        </w:rPr>
        <w:t xml:space="preserve">entering or </w:t>
      </w:r>
      <w:r w:rsidRPr="003B52EB">
        <w:rPr>
          <w:rFonts w:ascii="Times New Roman" w:hAnsi="Times New Roman" w:cs="Times New Roman"/>
          <w:iCs/>
          <w:color w:val="000000" w:themeColor="text1"/>
          <w:sz w:val="24"/>
          <w:szCs w:val="22"/>
        </w:rPr>
        <w:t xml:space="preserve">re-entering care as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t,A</m:t>
            </m:r>
          </m:sub>
        </m:sSub>
      </m:oMath>
      <w:r w:rsidR="00013F28"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For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oMath>
      <w:r w:rsidRPr="003B52EB">
        <w:rPr>
          <w:rFonts w:ascii="Times New Roman" w:hAnsi="Times New Roman" w:cs="Times New Roman"/>
          <w:iCs/>
          <w:color w:val="000000" w:themeColor="text1"/>
          <w:sz w:val="24"/>
          <w:szCs w:val="22"/>
        </w:rPr>
        <w:t xml:space="preserve"> we use estimates from studies in the literature</w:t>
      </w:r>
      <w:r w:rsidR="008D5582" w:rsidRPr="003B52EB">
        <w:rPr>
          <w:rStyle w:val="af8"/>
          <w:rFonts w:ascii="Verdana" w:eastAsia="Times New Roman" w:hAnsi="Verdana"/>
          <w:sz w:val="18"/>
          <w:szCs w:val="18"/>
          <w:lang w:bidi="ar-SA"/>
        </w:rPr>
        <w:t xml:space="preserve"> </w:t>
      </w:r>
      <w:sdt>
        <w:sdtPr>
          <w:rPr>
            <w:rFonts w:ascii="Times New Roman" w:hAnsi="Times New Roman" w:cs="Times New Roman"/>
            <w:iCs/>
            <w:color w:val="000000"/>
            <w:sz w:val="24"/>
            <w:szCs w:val="22"/>
          </w:rPr>
          <w:tag w:val="MENDELEY_CITATION_6df594dc-dddd-42e6-87a6-22c3a6ee1f06"/>
          <w:id w:val="-111675169"/>
          <w:placeholder>
            <w:docPart w:val="2C64E5E332254709A0C14704F3F7808D"/>
          </w:placeholder>
        </w:sdtPr>
        <w:sdtEndPr/>
        <w:sdtContent>
          <w:r w:rsidR="00644FA0" w:rsidRPr="00644FA0">
            <w:rPr>
              <w:rFonts w:ascii="Times New Roman" w:hAnsi="Times New Roman" w:cs="Times New Roman"/>
              <w:iCs/>
              <w:color w:val="000000"/>
              <w:sz w:val="24"/>
              <w:szCs w:val="22"/>
            </w:rPr>
            <w:t>[40–45]</w:t>
          </w:r>
        </w:sdtContent>
      </w:sdt>
      <w:r w:rsidR="00CA3BC5" w:rsidRPr="003B52EB">
        <w:rPr>
          <w:rFonts w:ascii="Times New Roman" w:hAnsi="Times New Roman" w:cs="Times New Roman"/>
          <w:iCs/>
          <w:color w:val="000000" w:themeColor="text1"/>
          <w:sz w:val="24"/>
          <w:szCs w:val="22"/>
        </w:rPr>
        <w:t xml:space="preserve"> a</w:t>
      </w:r>
      <w:r w:rsidRPr="003B52EB">
        <w:rPr>
          <w:rFonts w:ascii="Times New Roman" w:hAnsi="Times New Roman" w:cs="Times New Roman"/>
          <w:iCs/>
          <w:color w:val="000000" w:themeColor="text1"/>
          <w:sz w:val="24"/>
          <w:szCs w:val="22"/>
        </w:rPr>
        <w:t>s discussed in Section S6.5.</w:t>
      </w:r>
    </w:p>
    <w:p w14:paraId="14952C54" w14:textId="2C309C04" w:rsidR="00B9010C" w:rsidRPr="003B52EB" w:rsidRDefault="00B9010C" w:rsidP="00E75364">
      <w:pPr>
        <w:pStyle w:val="a6"/>
        <w:numPr>
          <w:ilvl w:val="0"/>
          <w:numId w:val="3"/>
        </w:numPr>
        <w:spacing w:line="300" w:lineRule="atLeast"/>
        <w:ind w:left="0" w:firstLine="420"/>
        <w:jc w:val="both"/>
        <w:rPr>
          <w:rFonts w:ascii="Times New Roman" w:hAnsi="Times New Roman" w:cs="Times New Roman"/>
          <w:iCs/>
          <w:color w:val="000000" w:themeColor="text1"/>
          <w:sz w:val="24"/>
          <w:szCs w:val="22"/>
        </w:rPr>
      </w:pPr>
      <w:r w:rsidRPr="003B52EB">
        <w:rPr>
          <w:rFonts w:ascii="Times New Roman" w:hAnsi="Times New Roman" w:cs="Times New Roman"/>
          <w:iCs/>
          <w:color w:val="000000" w:themeColor="text1"/>
          <w:sz w:val="24"/>
          <w:szCs w:val="22"/>
        </w:rPr>
        <w:t>Estimate number of persons to drop-out</w:t>
      </w:r>
      <w:r w:rsidR="00013F28" w:rsidRPr="003B52EB">
        <w:rPr>
          <w:rFonts w:ascii="Times New Roman" w:hAnsi="Times New Roman" w:cs="Times New Roman"/>
          <w:iCs/>
          <w:color w:val="000000" w:themeColor="text1"/>
          <w:sz w:val="24"/>
          <w:szCs w:val="22"/>
        </w:rPr>
        <w:t>:</w:t>
      </w:r>
      <w:r w:rsidRPr="003B52EB">
        <w:rPr>
          <w:rFonts w:ascii="Times New Roman" w:hAnsi="Times New Roman" w:cs="Times New Roman"/>
          <w:iCs/>
          <w:color w:val="000000" w:themeColor="text1"/>
          <w:sz w:val="24"/>
          <w:szCs w:val="22"/>
        </w:rPr>
        <w:t xml:space="preserve"> We can write the monthly change in proportion V as </w:t>
      </w:r>
      <m:oMath>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e>
        </m:d>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V</m:t>
                </m:r>
              </m:sub>
            </m:sSub>
          </m:num>
          <m:den>
            <m:r>
              <w:rPr>
                <w:rFonts w:ascii="Cambria Math" w:hAnsi="Cambria Math" w:cs="Times New Roman"/>
                <w:color w:val="000000" w:themeColor="text1"/>
                <w:sz w:val="24"/>
                <w:szCs w:val="22"/>
              </w:rPr>
              <m:t>12</m:t>
            </m:r>
          </m:den>
        </m:f>
      </m:oMath>
      <w:r w:rsidRPr="003B52EB">
        <w:rPr>
          <w:rFonts w:ascii="Times New Roman" w:hAnsi="Times New Roman" w:cs="Times New Roman"/>
          <w:iCs/>
          <w:color w:val="000000" w:themeColor="text1"/>
          <w:sz w:val="24"/>
          <w:szCs w:val="22"/>
        </w:rPr>
        <w:t xml:space="preserve">, where, </w:t>
      </w:r>
      <m:oMath>
        <m:sSub>
          <m:sSubPr>
            <m:ctrlPr>
              <w:rPr>
                <w:rFonts w:ascii="Cambria Math" w:hAnsi="Cambria Math" w:cs="Times New Roman"/>
                <w:iCs/>
                <w:color w:val="000000" w:themeColor="text1"/>
                <w:sz w:val="24"/>
                <w:szCs w:val="22"/>
              </w:rPr>
            </m:ctrlPr>
          </m:sSubPr>
          <m:e>
            <m:r>
              <m:rPr>
                <m:sty m:val="p"/>
              </m:rPr>
              <w:rPr>
                <w:rFonts w:ascii="Cambria Math" w:hAnsi="Cambria Math" w:cs="Times New Roman"/>
                <w:color w:val="000000" w:themeColor="text1"/>
                <w:sz w:val="24"/>
                <w:szCs w:val="22"/>
              </w:rPr>
              <m:t>a</m:t>
            </m:r>
          </m:e>
          <m:sub>
            <m:r>
              <m:rPr>
                <m:sty m:val="p"/>
              </m:rPr>
              <w:rPr>
                <w:rFonts w:ascii="Cambria Math" w:hAnsi="Cambria Math" w:cs="Times New Roman"/>
                <w:color w:val="000000" w:themeColor="text1"/>
                <w:sz w:val="24"/>
                <w:szCs w:val="22"/>
              </w:rPr>
              <m:t>V</m:t>
            </m:r>
          </m:sub>
        </m:sSub>
      </m:oMath>
      <w:r w:rsidRPr="003B52EB">
        <w:rPr>
          <w:rFonts w:ascii="Times New Roman" w:hAnsi="Times New Roman" w:cs="Times New Roman"/>
          <w:iCs/>
          <w:color w:val="000000" w:themeColor="text1"/>
          <w:sz w:val="24"/>
          <w:szCs w:val="22"/>
        </w:rPr>
        <w:t xml:space="preserve"> is the annual change in proportion </w:t>
      </w:r>
      <w:r w:rsidR="00A30B8B" w:rsidRPr="003B52EB">
        <w:rPr>
          <w:rFonts w:ascii="Times New Roman" w:hAnsi="Times New Roman" w:cs="Times New Roman"/>
          <w:iCs/>
          <w:color w:val="000000" w:themeColor="text1"/>
          <w:sz w:val="24"/>
          <w:szCs w:val="22"/>
        </w:rPr>
        <w:t>in care</w:t>
      </w:r>
      <w:r w:rsidRPr="003B52EB">
        <w:rPr>
          <w:rFonts w:ascii="Times New Roman" w:hAnsi="Times New Roman" w:cs="Times New Roman"/>
          <w:iCs/>
          <w:color w:val="000000" w:themeColor="text1"/>
          <w:sz w:val="24"/>
          <w:szCs w:val="22"/>
        </w:rPr>
        <w:t xml:space="preserve">, taken from surveillance (see Table </w:t>
      </w:r>
      <w:r w:rsidR="00AE3A27" w:rsidRPr="003B52EB">
        <w:rPr>
          <w:rFonts w:ascii="Times New Roman" w:hAnsi="Times New Roman" w:cs="Times New Roman"/>
          <w:iCs/>
          <w:color w:val="000000" w:themeColor="text1"/>
          <w:sz w:val="24"/>
          <w:szCs w:val="22"/>
        </w:rPr>
        <w:t>S12</w:t>
      </w:r>
      <w:r w:rsidRPr="003B52EB">
        <w:rPr>
          <w:rFonts w:ascii="Times New Roman" w:hAnsi="Times New Roman" w:cs="Times New Roman"/>
          <w:iCs/>
          <w:color w:val="000000" w:themeColor="text1"/>
          <w:sz w:val="24"/>
          <w:szCs w:val="22"/>
        </w:rPr>
        <w:t xml:space="preserve">). We set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V</m:t>
                </m:r>
              </m:sub>
            </m:sSub>
          </m:num>
          <m:den>
            <m:r>
              <w:rPr>
                <w:rFonts w:ascii="Cambria Math" w:hAnsi="Cambria Math" w:cs="Times New Roman"/>
                <w:color w:val="000000" w:themeColor="text1"/>
                <w:sz w:val="24"/>
                <w:szCs w:val="22"/>
              </w:rPr>
              <m:t>T</m:t>
            </m:r>
          </m:den>
        </m:f>
      </m:oMath>
      <w:r w:rsidRPr="003B52EB">
        <w:rPr>
          <w:rFonts w:ascii="Times New Roman" w:hAnsi="Times New Roman" w:cs="Times New Roman"/>
          <w:iCs/>
          <w:color w:val="000000" w:themeColor="text1"/>
          <w:sz w:val="24"/>
          <w:szCs w:val="22"/>
        </w:rPr>
        <w:t xml:space="preserve"> in</w:t>
      </w:r>
      <w:r w:rsidR="00013F28" w:rsidRPr="003B52EB">
        <w:rPr>
          <w:rFonts w:ascii="Times New Roman" w:hAnsi="Times New Roman" w:cs="Times New Roman"/>
          <w:iCs/>
          <w:color w:val="000000" w:themeColor="text1"/>
          <w:sz w:val="24"/>
          <w:szCs w:val="22"/>
        </w:rPr>
        <w:t xml:space="preserve"> the compartmental equation </w:t>
      </w:r>
      <w:r w:rsidR="009E7E78" w:rsidRPr="003B52EB">
        <w:rPr>
          <w:rFonts w:ascii="Times New Roman" w:hAnsi="Times New Roman" w:cs="Times New Roman"/>
          <w:iCs/>
          <w:color w:val="000000" w:themeColor="text1"/>
          <w:sz w:val="24"/>
          <w:szCs w:val="22"/>
        </w:rPr>
        <w:t>for</w:t>
      </w:r>
      <w:r w:rsidRPr="003B52EB">
        <w:rPr>
          <w:rFonts w:ascii="Times New Roman" w:hAnsi="Times New Roman" w:cs="Times New Roman"/>
          <w:iCs/>
          <w:color w:val="000000" w:themeColor="text1"/>
          <w:sz w:val="24"/>
          <w:szCs w:val="22"/>
        </w:rPr>
        <w:t xml:space="preserve"> </w:t>
      </w:r>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t,V</m:t>
            </m:r>
          </m:sub>
        </m:sSub>
      </m:oMath>
      <w:r w:rsidRPr="003B52EB">
        <w:rPr>
          <w:rFonts w:ascii="Times New Roman" w:hAnsi="Times New Roman" w:cs="Times New Roman"/>
          <w:iCs/>
          <w:color w:val="000000" w:themeColor="text1"/>
          <w:sz w:val="24"/>
          <w:szCs w:val="22"/>
        </w:rPr>
        <w:t xml:space="preserve"> </w:t>
      </w:r>
      <w:r w:rsidR="00013F28" w:rsidRPr="003B52EB">
        <w:rPr>
          <w:rFonts w:ascii="Times New Roman" w:hAnsi="Times New Roman" w:cs="Times New Roman"/>
          <w:iCs/>
          <w:color w:val="000000" w:themeColor="text1"/>
          <w:sz w:val="24"/>
          <w:szCs w:val="22"/>
        </w:rPr>
        <w:t>above and rewrite</w:t>
      </w:r>
      <w:r w:rsidRPr="003B52EB">
        <w:rPr>
          <w:rFonts w:ascii="Times New Roman" w:hAnsi="Times New Roman" w:cs="Times New Roman"/>
          <w:iCs/>
          <w:color w:val="000000" w:themeColor="text1"/>
          <w:sz w:val="24"/>
          <w:szCs w:val="22"/>
        </w:rPr>
        <w:t xml:space="preserve"> it to estimate rate of drop-out as</w:t>
      </w:r>
    </w:p>
    <w:p w14:paraId="39D24398" w14:textId="77777777" w:rsidR="00B9010C" w:rsidRPr="00E75364" w:rsidRDefault="00E855EB" w:rsidP="00E75364">
      <w:pPr>
        <w:spacing w:after="0" w:line="300" w:lineRule="atLeast"/>
        <w:jc w:val="both"/>
        <w:rPr>
          <w:rFonts w:ascii="Times New Roman" w:hAnsi="Times New Roman" w:cs="Times New Roman"/>
          <w:i/>
          <w:color w:val="000000" w:themeColor="text1"/>
          <w:sz w:val="24"/>
        </w:rPr>
      </w:pPr>
      <m:oMathPara>
        <m:oMath>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ρ</m:t>
              </m:r>
            </m:e>
            <m:sub>
              <m:r>
                <w:rPr>
                  <w:rFonts w:ascii="Cambria Math" w:hAnsi="Cambria Math" w:cs="Times New Roman"/>
                  <w:color w:val="000000" w:themeColor="text1"/>
                  <w:sz w:val="24"/>
                </w:rPr>
                <m:t>t</m:t>
              </m:r>
            </m:sub>
          </m:sSub>
          <m:r>
            <w:rPr>
              <w:rFonts w:ascii="Cambria Math" w:hAnsi="Cambria Math" w:cs="Times New Roman"/>
              <w:color w:val="000000" w:themeColor="text1"/>
              <w:sz w:val="24"/>
            </w:rPr>
            <m:t>=</m:t>
          </m:r>
          <m:f>
            <m:fPr>
              <m:ctrlPr>
                <w:rPr>
                  <w:rFonts w:ascii="Cambria Math" w:hAnsi="Cambria Math" w:cs="Times New Roman"/>
                  <w:i/>
                  <w:color w:val="000000" w:themeColor="text1"/>
                  <w:sz w:val="24"/>
                </w:rPr>
              </m:ctrlPr>
            </m:fPr>
            <m:num>
              <m:r>
                <w:rPr>
                  <w:rFonts w:ascii="Cambria Math" w:hAnsi="Cambria Math" w:cs="Times New Roman"/>
                  <w:color w:val="000000" w:themeColor="text1"/>
                  <w:sz w:val="24"/>
                </w:rPr>
                <m:t>-</m:t>
              </m:r>
              <m:d>
                <m:dPr>
                  <m:ctrlPr>
                    <w:rPr>
                      <w:rFonts w:ascii="Cambria Math" w:hAnsi="Cambria Math" w:cs="Times New Roman"/>
                      <w:i/>
                      <w:color w:val="000000" w:themeColor="text1"/>
                      <w:sz w:val="24"/>
                    </w:rPr>
                  </m:ctrlPr>
                </m:dPr>
                <m:e>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t-1</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m</m:t>
                      </m:r>
                    </m:e>
                    <m:sub>
                      <m:r>
                        <w:rPr>
                          <w:rFonts w:ascii="Cambria Math" w:hAnsi="Cambria Math" w:cs="Times New Roman"/>
                          <w:color w:val="000000" w:themeColor="text1"/>
                          <w:sz w:val="24"/>
                        </w:rPr>
                        <m:t>t</m:t>
                      </m:r>
                    </m:sub>
                  </m:sSub>
                </m:e>
              </m:d>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t,V</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t-1</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t-1,V</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δ</m:t>
                  </m:r>
                </m:e>
                <m:sub>
                  <m:r>
                    <w:rPr>
                      <w:rFonts w:ascii="Cambria Math" w:hAnsi="Cambria Math" w:cs="Times New Roman"/>
                      <w:color w:val="000000" w:themeColor="text1"/>
                      <w:sz w:val="24"/>
                    </w:rPr>
                    <m:t>t</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l</m:t>
                  </m:r>
                </m:e>
                <m:sub>
                  <m:r>
                    <w:rPr>
                      <w:rFonts w:ascii="Cambria Math" w:hAnsi="Cambria Math" w:cs="Times New Roman"/>
                      <w:color w:val="000000" w:themeColor="text1"/>
                      <w:sz w:val="24"/>
                    </w:rPr>
                    <m:t>t</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t-1</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t-1,U</m:t>
                  </m:r>
                </m:sub>
              </m:sSub>
              <m:r>
                <w:rPr>
                  <w:rFonts w:ascii="Cambria Math" w:hAnsi="Cambria Math" w:cs="Times New Roman"/>
                  <w:color w:val="000000" w:themeColor="text1"/>
                  <w:sz w:val="24"/>
                </w:rPr>
                <m:t>+</m:t>
              </m:r>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γ</m:t>
                  </m:r>
                </m:e>
                <m:sub>
                  <m:r>
                    <w:rPr>
                      <w:rFonts w:ascii="Cambria Math" w:hAnsi="Cambria Math" w:cs="Times New Roman"/>
                      <w:color w:val="000000" w:themeColor="text1"/>
                      <w:sz w:val="24"/>
                    </w:rPr>
                    <m:t>t</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t-1</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t-1,A</m:t>
                  </m:r>
                </m:sub>
              </m:sSub>
              <m:r>
                <w:rPr>
                  <w:rFonts w:ascii="Cambria Math" w:hAnsi="Cambria Math" w:cs="Times New Roman"/>
                  <w:color w:val="000000" w:themeColor="text1"/>
                  <w:sz w:val="24"/>
                </w:rPr>
                <m:t xml:space="preserve">, </m:t>
              </m:r>
            </m:num>
            <m:den>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I</m:t>
                  </m:r>
                </m:e>
                <m:sub>
                  <m:r>
                    <w:rPr>
                      <w:rFonts w:ascii="Cambria Math" w:hAnsi="Cambria Math" w:cs="Times New Roman"/>
                      <w:color w:val="000000" w:themeColor="text1"/>
                      <w:sz w:val="24"/>
                    </w:rPr>
                    <m:t>t-1</m:t>
                  </m:r>
                </m:sub>
              </m:sSub>
              <m:sSub>
                <m:sSubPr>
                  <m:ctrlPr>
                    <w:rPr>
                      <w:rFonts w:ascii="Cambria Math" w:hAnsi="Cambria Math" w:cs="Times New Roman"/>
                      <w:i/>
                      <w:color w:val="000000" w:themeColor="text1"/>
                      <w:sz w:val="24"/>
                    </w:rPr>
                  </m:ctrlPr>
                </m:sSubPr>
                <m:e>
                  <m:r>
                    <w:rPr>
                      <w:rFonts w:ascii="Cambria Math" w:hAnsi="Cambria Math" w:cs="Times New Roman"/>
                      <w:color w:val="000000" w:themeColor="text1"/>
                      <w:sz w:val="24"/>
                    </w:rPr>
                    <m:t>p</m:t>
                  </m:r>
                </m:e>
                <m:sub>
                  <m:r>
                    <w:rPr>
                      <w:rFonts w:ascii="Cambria Math" w:hAnsi="Cambria Math" w:cs="Times New Roman"/>
                      <w:color w:val="000000" w:themeColor="text1"/>
                      <w:sz w:val="24"/>
                    </w:rPr>
                    <m:t>t-1,V</m:t>
                  </m:r>
                </m:sub>
              </m:sSub>
            </m:den>
          </m:f>
        </m:oMath>
      </m:oMathPara>
    </w:p>
    <w:p w14:paraId="5277F715" w14:textId="66DF17DD" w:rsidR="00B9010C" w:rsidRPr="003B52EB" w:rsidRDefault="004A70AE" w:rsidP="00E75364">
      <w:pPr>
        <w:pStyle w:val="a6"/>
        <w:spacing w:line="300" w:lineRule="atLeast"/>
        <w:ind w:left="0" w:firstLine="420"/>
        <w:jc w:val="both"/>
        <w:rPr>
          <w:rFonts w:ascii="Times New Roman" w:hAnsi="Times New Roman" w:cs="Times New Roman"/>
          <w:iCs/>
          <w:color w:val="000000" w:themeColor="text1"/>
          <w:sz w:val="24"/>
          <w:szCs w:val="22"/>
        </w:rPr>
      </w:pPr>
      <m:oMathPara>
        <m:oMath>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r>
                <w:rPr>
                  <w:rFonts w:ascii="Cambria Math" w:hAnsi="Cambria Math" w:cs="Times New Roman"/>
                  <w:color w:val="000000" w:themeColor="text1"/>
                  <w:sz w:val="24"/>
                  <w:szCs w:val="22"/>
                </w:rPr>
                <m:t>-</m:t>
              </m:r>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e>
              </m:d>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V</m:t>
                      </m:r>
                    </m:sub>
                  </m:sSub>
                </m:num>
                <m:den>
                  <m:r>
                    <w:rPr>
                      <w:rFonts w:ascii="Cambria Math" w:hAnsi="Cambria Math" w:cs="Times New Roman"/>
                      <w:color w:val="000000" w:themeColor="text1"/>
                      <w:sz w:val="24"/>
                      <w:szCs w:val="22"/>
                    </w:rPr>
                    <m:t>T</m:t>
                  </m:r>
                </m:den>
              </m:f>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t-1,A</m:t>
                  </m:r>
                </m:sub>
              </m:sSub>
              <m:r>
                <w:rPr>
                  <w:rFonts w:ascii="Cambria Math" w:hAnsi="Cambria Math" w:cs="Times New Roman"/>
                  <w:color w:val="000000" w:themeColor="text1"/>
                  <w:sz w:val="24"/>
                  <w:szCs w:val="22"/>
                </w:rPr>
                <m:t xml:space="preserve">, </m:t>
              </m:r>
            </m:num>
            <m:den>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den>
          </m:f>
        </m:oMath>
      </m:oMathPara>
    </w:p>
    <w:p w14:paraId="5F4ECACD" w14:textId="6C8F52A2" w:rsidR="00B9010C" w:rsidRPr="003B52EB" w:rsidRDefault="00B9010C" w:rsidP="00E75364">
      <w:pPr>
        <w:spacing w:line="300" w:lineRule="atLeast"/>
        <w:jc w:val="both"/>
        <w:rPr>
          <w:rFonts w:ascii="Times New Roman" w:hAnsi="Times New Roman" w:cs="Times New Roman"/>
          <w:iCs/>
          <w:color w:val="000000" w:themeColor="text1"/>
          <w:sz w:val="24"/>
          <w:szCs w:val="24"/>
        </w:rPr>
      </w:pPr>
      <w:r w:rsidRPr="003B52EB">
        <w:rPr>
          <w:rFonts w:ascii="Times New Roman" w:hAnsi="Times New Roman" w:cs="Times New Roman"/>
          <w:iCs/>
          <w:color w:val="000000" w:themeColor="text1"/>
          <w:sz w:val="24"/>
          <w:szCs w:val="24"/>
        </w:rPr>
        <w:t xml:space="preserve">and the corresponding number of persons </w:t>
      </w:r>
      <w:r w:rsidR="004814E4" w:rsidRPr="003B52EB">
        <w:rPr>
          <w:rFonts w:ascii="Times New Roman" w:hAnsi="Times New Roman" w:cs="Times New Roman"/>
          <w:iCs/>
          <w:color w:val="000000" w:themeColor="text1"/>
          <w:sz w:val="24"/>
          <w:szCs w:val="24"/>
        </w:rPr>
        <w:t>dropping out</w:t>
      </w:r>
      <w:r w:rsidRPr="003B52EB">
        <w:rPr>
          <w:rFonts w:ascii="Times New Roman" w:hAnsi="Times New Roman" w:cs="Times New Roman"/>
          <w:iCs/>
          <w:color w:val="000000" w:themeColor="text1"/>
          <w:sz w:val="24"/>
          <w:szCs w:val="24"/>
        </w:rPr>
        <w:t xml:space="preserve"> as</w:t>
      </w:r>
    </w:p>
    <w:p w14:paraId="6CC70312" w14:textId="17A376CB" w:rsidR="00B9010C" w:rsidRPr="003B52EB" w:rsidRDefault="00E855EB" w:rsidP="00A22B04">
      <w:pPr>
        <w:pStyle w:val="a6"/>
        <w:spacing w:after="0" w:line="300" w:lineRule="atLeast"/>
        <w:ind w:left="0" w:firstLine="420"/>
        <w:jc w:val="both"/>
        <w:rPr>
          <w:rFonts w:ascii="Times New Roman" w:hAnsi="Times New Roman" w:cs="Times New Roman"/>
          <w:i/>
          <w:color w:val="000000" w:themeColor="text1"/>
          <w:sz w:val="24"/>
          <w:szCs w:val="22"/>
        </w:rPr>
      </w:pPr>
      <m:oMathPara>
        <m:oMath>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ρ</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d>
            <m:dPr>
              <m:ctrlPr>
                <w:rPr>
                  <w:rFonts w:ascii="Cambria Math" w:hAnsi="Cambria Math" w:cs="Times New Roman"/>
                  <w:i/>
                  <w:color w:val="000000" w:themeColor="text1"/>
                  <w:sz w:val="24"/>
                  <w:szCs w:val="22"/>
                </w:rPr>
              </m:ctrlPr>
            </m:dPr>
            <m:e>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m</m:t>
                  </m:r>
                </m:e>
                <m:sub>
                  <m:r>
                    <w:rPr>
                      <w:rFonts w:ascii="Cambria Math" w:hAnsi="Cambria Math" w:cs="Times New Roman"/>
                      <w:color w:val="000000" w:themeColor="text1"/>
                      <w:sz w:val="24"/>
                      <w:szCs w:val="22"/>
                    </w:rPr>
                    <m:t>t</m:t>
                  </m:r>
                </m:sub>
              </m:sSub>
            </m:e>
          </m:d>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f>
            <m:fPr>
              <m:ctrlPr>
                <w:rPr>
                  <w:rFonts w:ascii="Cambria Math" w:hAnsi="Cambria Math" w:cs="Times New Roman"/>
                  <w:i/>
                  <w:color w:val="000000" w:themeColor="text1"/>
                  <w:sz w:val="24"/>
                  <w:szCs w:val="22"/>
                </w:rPr>
              </m:ctrlPr>
            </m:fPr>
            <m:num>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a</m:t>
                  </m:r>
                </m:e>
                <m:sub>
                  <m:r>
                    <w:rPr>
                      <w:rFonts w:ascii="Cambria Math" w:hAnsi="Cambria Math" w:cs="Times New Roman"/>
                      <w:color w:val="000000" w:themeColor="text1"/>
                      <w:sz w:val="24"/>
                      <w:szCs w:val="22"/>
                    </w:rPr>
                    <m:t>V</m:t>
                  </m:r>
                </m:sub>
              </m:sSub>
            </m:num>
            <m:den>
              <m:r>
                <w:rPr>
                  <w:rFonts w:ascii="Cambria Math" w:hAnsi="Cambria Math" w:cs="Times New Roman"/>
                  <w:color w:val="000000" w:themeColor="text1"/>
                  <w:sz w:val="24"/>
                  <w:szCs w:val="22"/>
                </w:rPr>
                <m:t>T</m:t>
              </m:r>
            </m:den>
          </m:f>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t-1,V</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δ</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l</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t-1,U</m:t>
              </m:r>
            </m:sub>
          </m:sSub>
          <m:r>
            <w:rPr>
              <w:rFonts w:ascii="Cambria Math" w:hAnsi="Cambria Math" w:cs="Times New Roman"/>
              <w:color w:val="000000" w:themeColor="text1"/>
              <w:sz w:val="24"/>
              <w:szCs w:val="22"/>
            </w:rPr>
            <m:t>+</m:t>
          </m:r>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γ</m:t>
              </m:r>
            </m:e>
            <m:sub>
              <m:r>
                <w:rPr>
                  <w:rFonts w:ascii="Cambria Math" w:hAnsi="Cambria Math" w:cs="Times New Roman"/>
                  <w:color w:val="000000" w:themeColor="text1"/>
                  <w:sz w:val="24"/>
                  <w:szCs w:val="22"/>
                </w:rPr>
                <m:t>t</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I</m:t>
              </m:r>
            </m:e>
            <m:sub>
              <m:r>
                <w:rPr>
                  <w:rFonts w:ascii="Cambria Math" w:hAnsi="Cambria Math" w:cs="Times New Roman"/>
                  <w:color w:val="000000" w:themeColor="text1"/>
                  <w:sz w:val="24"/>
                  <w:szCs w:val="22"/>
                </w:rPr>
                <m:t>t-1</m:t>
              </m:r>
            </m:sub>
          </m:sSub>
          <m:sSub>
            <m:sSubPr>
              <m:ctrlPr>
                <w:rPr>
                  <w:rFonts w:ascii="Cambria Math" w:hAnsi="Cambria Math" w:cs="Times New Roman"/>
                  <w:i/>
                  <w:color w:val="000000" w:themeColor="text1"/>
                  <w:sz w:val="24"/>
                  <w:szCs w:val="22"/>
                </w:rPr>
              </m:ctrlPr>
            </m:sSubPr>
            <m:e>
              <m:r>
                <w:rPr>
                  <w:rFonts w:ascii="Cambria Math" w:hAnsi="Cambria Math" w:cs="Times New Roman"/>
                  <w:color w:val="000000" w:themeColor="text1"/>
                  <w:sz w:val="24"/>
                  <w:szCs w:val="22"/>
                </w:rPr>
                <m:t>p</m:t>
              </m:r>
            </m:e>
            <m:sub>
              <m:r>
                <w:rPr>
                  <w:rFonts w:ascii="Cambria Math" w:hAnsi="Cambria Math" w:cs="Times New Roman"/>
                  <w:color w:val="000000" w:themeColor="text1"/>
                  <w:sz w:val="24"/>
                  <w:szCs w:val="22"/>
                </w:rPr>
                <m:t>t-1,A</m:t>
              </m:r>
            </m:sub>
          </m:sSub>
          <m:r>
            <w:rPr>
              <w:rFonts w:ascii="Cambria Math" w:hAnsi="Cambria Math" w:cs="Times New Roman"/>
              <w:color w:val="000000" w:themeColor="text1"/>
              <w:sz w:val="24"/>
              <w:szCs w:val="22"/>
            </w:rPr>
            <m:t>.</m:t>
          </m:r>
        </m:oMath>
      </m:oMathPara>
    </w:p>
    <w:p w14:paraId="14E07D73" w14:textId="36933686" w:rsidR="00B9010C" w:rsidRDefault="00B9010C" w:rsidP="00A22B04">
      <w:pPr>
        <w:spacing w:after="0" w:line="300" w:lineRule="atLeast"/>
        <w:ind w:firstLine="420"/>
        <w:jc w:val="both"/>
        <w:rPr>
          <w:rFonts w:ascii="Times New Roman" w:hAnsi="Times New Roman" w:cs="Times New Roman"/>
          <w:iCs/>
          <w:color w:val="000000" w:themeColor="text1"/>
          <w:sz w:val="24"/>
          <w:szCs w:val="24"/>
        </w:rPr>
      </w:pPr>
      <w:r w:rsidRPr="003B52EB">
        <w:rPr>
          <w:rFonts w:ascii="Times New Roman" w:hAnsi="Times New Roman" w:cs="Times New Roman"/>
          <w:iCs/>
          <w:color w:val="000000" w:themeColor="text1"/>
          <w:sz w:val="24"/>
          <w:szCs w:val="24"/>
        </w:rPr>
        <w:t xml:space="preserve">         i.e., the remaining </w:t>
      </w:r>
      <m:oMath>
        <m:r>
          <w:rPr>
            <w:rFonts w:ascii="Cambria Math" w:hAnsi="Cambria Math" w:cs="Times New Roman"/>
            <w:color w:val="000000" w:themeColor="text1"/>
            <w:sz w:val="24"/>
            <w:szCs w:val="24"/>
          </w:rPr>
          <m:t>(1-</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ρ</m:t>
            </m:r>
          </m:e>
          <m:sub>
            <m:r>
              <w:rPr>
                <w:rFonts w:ascii="Cambria Math" w:hAnsi="Cambria Math" w:cs="Times New Roman"/>
                <w:color w:val="000000" w:themeColor="text1"/>
                <w:sz w:val="24"/>
                <w:szCs w:val="24"/>
              </w:rPr>
              <m:t>t</m:t>
            </m:r>
          </m:sub>
        </m:sSub>
        <m:r>
          <w:rPr>
            <w:rFonts w:ascii="Cambria Math" w:hAnsi="Cambria Math" w:cs="Times New Roman"/>
            <w:color w:val="000000" w:themeColor="text1"/>
            <w:sz w:val="24"/>
            <w:szCs w:val="24"/>
          </w:rPr>
          <m:t>)</m:t>
        </m:r>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I</m:t>
            </m:r>
          </m:e>
          <m:sub>
            <m:r>
              <w:rPr>
                <w:rFonts w:ascii="Cambria Math" w:hAnsi="Cambria Math" w:cs="Times New Roman"/>
                <w:color w:val="000000" w:themeColor="text1"/>
                <w:sz w:val="24"/>
                <w:szCs w:val="24"/>
              </w:rPr>
              <m:t>t-1</m:t>
            </m:r>
          </m:sub>
        </m:sSub>
        <m:sSub>
          <m:sSubPr>
            <m:ctrlPr>
              <w:rPr>
                <w:rFonts w:ascii="Cambria Math" w:hAnsi="Cambria Math" w:cs="Times New Roman"/>
                <w:i/>
                <w:color w:val="000000" w:themeColor="text1"/>
                <w:sz w:val="24"/>
                <w:szCs w:val="24"/>
              </w:rPr>
            </m:ctrlPr>
          </m:sSubPr>
          <m:e>
            <m:r>
              <w:rPr>
                <w:rFonts w:ascii="Cambria Math" w:hAnsi="Cambria Math" w:cs="Times New Roman"/>
                <w:color w:val="000000" w:themeColor="text1"/>
                <w:sz w:val="24"/>
                <w:szCs w:val="24"/>
              </w:rPr>
              <m:t>p</m:t>
            </m:r>
          </m:e>
          <m:sub>
            <m:r>
              <w:rPr>
                <w:rFonts w:ascii="Cambria Math" w:hAnsi="Cambria Math" w:cs="Times New Roman"/>
                <w:color w:val="000000" w:themeColor="text1"/>
                <w:sz w:val="24"/>
                <w:szCs w:val="24"/>
              </w:rPr>
              <m:t>t-1,V</m:t>
            </m:r>
          </m:sub>
        </m:sSub>
      </m:oMath>
      <w:r w:rsidRPr="003B52EB">
        <w:rPr>
          <w:rFonts w:ascii="Times New Roman" w:hAnsi="Times New Roman" w:cs="Times New Roman"/>
          <w:iCs/>
          <w:color w:val="000000" w:themeColor="text1"/>
          <w:sz w:val="24"/>
          <w:szCs w:val="24"/>
        </w:rPr>
        <w:t xml:space="preserve"> persons are retained in care.</w:t>
      </w:r>
    </w:p>
    <w:p w14:paraId="07F07FFD" w14:textId="014CEC0E" w:rsidR="00187326" w:rsidRPr="00645FED" w:rsidRDefault="004349E8" w:rsidP="00A22B04">
      <w:pPr>
        <w:spacing w:before="240" w:after="240" w:line="300" w:lineRule="atLeast"/>
        <w:jc w:val="both"/>
        <w:rPr>
          <w:rFonts w:ascii="Times New Roman" w:hAnsi="Times New Roman" w:cs="Times New Roman"/>
          <w:b/>
          <w:bCs/>
          <w:sz w:val="24"/>
          <w:szCs w:val="24"/>
        </w:rPr>
      </w:pPr>
      <w:bookmarkStart w:id="51" w:name="_Toc52744755"/>
      <w:bookmarkStart w:id="52" w:name="_Toc35314101"/>
      <w:r w:rsidRPr="00645FED">
        <w:rPr>
          <w:rFonts w:ascii="Times New Roman" w:hAnsi="Times New Roman" w:cs="Times New Roman"/>
          <w:b/>
          <w:bCs/>
          <w:sz w:val="24"/>
          <w:szCs w:val="24"/>
        </w:rPr>
        <w:t>S</w:t>
      </w:r>
      <w:r w:rsidR="00F26C1F" w:rsidRPr="00645FED">
        <w:rPr>
          <w:rFonts w:ascii="Times New Roman" w:hAnsi="Times New Roman" w:cs="Times New Roman"/>
          <w:b/>
          <w:bCs/>
          <w:sz w:val="24"/>
          <w:szCs w:val="24"/>
        </w:rPr>
        <w:t>6</w:t>
      </w:r>
      <w:r w:rsidRPr="00645FED">
        <w:rPr>
          <w:rFonts w:ascii="Times New Roman" w:hAnsi="Times New Roman" w:cs="Times New Roman"/>
          <w:b/>
          <w:bCs/>
          <w:sz w:val="24"/>
          <w:szCs w:val="24"/>
        </w:rPr>
        <w:t xml:space="preserve"> </w:t>
      </w:r>
      <w:r w:rsidR="009404E9" w:rsidRPr="00645FED">
        <w:rPr>
          <w:rFonts w:ascii="Times New Roman" w:hAnsi="Times New Roman" w:cs="Times New Roman"/>
          <w:b/>
          <w:bCs/>
          <w:sz w:val="24"/>
          <w:szCs w:val="24"/>
        </w:rPr>
        <w:t>Implementation of PATH 4.0 for simulating HIV in the US</w:t>
      </w:r>
      <w:bookmarkEnd w:id="51"/>
      <w:r w:rsidR="009404E9" w:rsidRPr="00645FED">
        <w:rPr>
          <w:rFonts w:ascii="Times New Roman" w:hAnsi="Times New Roman" w:cs="Times New Roman"/>
          <w:b/>
          <w:bCs/>
          <w:sz w:val="24"/>
          <w:szCs w:val="24"/>
        </w:rPr>
        <w:t xml:space="preserve"> </w:t>
      </w:r>
      <w:bookmarkEnd w:id="52"/>
    </w:p>
    <w:p w14:paraId="717D4D61" w14:textId="77777777" w:rsidR="00C15F2C" w:rsidRPr="00645FED" w:rsidRDefault="00C15F2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53" w:name="_Toc45725286"/>
      <w:bookmarkStart w:id="54" w:name="_Toc52744756"/>
      <w:r w:rsidRPr="00645FED">
        <w:rPr>
          <w:rFonts w:ascii="Times New Roman" w:hAnsi="Times New Roman" w:cs="Times New Roman"/>
          <w:b w:val="0"/>
          <w:bCs w:val="0"/>
          <w:i/>
          <w:iCs/>
          <w:sz w:val="24"/>
          <w:szCs w:val="24"/>
        </w:rPr>
        <w:t>S6.1 Model initialization to year 2006</w:t>
      </w:r>
      <w:bookmarkEnd w:id="53"/>
      <w:bookmarkEnd w:id="54"/>
    </w:p>
    <w:p w14:paraId="6F0E8476" w14:textId="13768C04" w:rsidR="00C15F2C" w:rsidRPr="003B52EB" w:rsidRDefault="00C15F2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We initially set up the model to represent a cross-sectional view of persons living with HIV in the US in the year 2006. We did this in two main steps. First, we generated a network that is replicative of the contact structure among HIV infected persons and their immediate contacts in the US. That is, the model was set to initiate with 10,000 persons weighted to represent all persons living with HIV in the US in 2006 by sex, age, degree, and</w:t>
      </w:r>
      <w:r w:rsidR="00F36F48" w:rsidRPr="003B52EB">
        <w:rPr>
          <w:rFonts w:ascii="Times New Roman" w:hAnsi="Times New Roman" w:cs="Times New Roman"/>
          <w:sz w:val="24"/>
          <w:szCs w:val="24"/>
        </w:rPr>
        <w:t xml:space="preserve"> </w:t>
      </w:r>
      <w:r w:rsidRPr="003B52EB">
        <w:rPr>
          <w:rFonts w:ascii="Times New Roman" w:hAnsi="Times New Roman" w:cs="Times New Roman"/>
          <w:sz w:val="24"/>
          <w:szCs w:val="24"/>
        </w:rPr>
        <w:t xml:space="preserve">transmission risk group (heterosexual male, heterosexual female, and MSM). Next, we ensured that the distribution of epidemic and demographic features, such as stage of disease (acute versus non-acute), and diagnostic, care, and treatment status (whether the person had diagnosed infection, was in care, was taking an ART regimen, and had suppressed viral load (Tables </w:t>
      </w:r>
      <w:r w:rsidR="00A9784F" w:rsidRPr="003B52EB">
        <w:rPr>
          <w:rFonts w:ascii="Times New Roman" w:hAnsi="Times New Roman" w:cs="Times New Roman"/>
          <w:sz w:val="24"/>
          <w:szCs w:val="24"/>
        </w:rPr>
        <w:t>S12</w:t>
      </w:r>
      <w:r w:rsidRPr="003B52EB">
        <w:rPr>
          <w:rFonts w:ascii="Times New Roman" w:hAnsi="Times New Roman" w:cs="Times New Roman"/>
          <w:sz w:val="24"/>
          <w:szCs w:val="24"/>
        </w:rPr>
        <w:t>-</w:t>
      </w:r>
      <w:r w:rsidR="00A9784F" w:rsidRPr="003B52EB">
        <w:rPr>
          <w:rFonts w:ascii="Times New Roman" w:hAnsi="Times New Roman" w:cs="Times New Roman"/>
          <w:sz w:val="24"/>
          <w:szCs w:val="24"/>
        </w:rPr>
        <w:t>S13</w:t>
      </w:r>
      <w:r w:rsidRPr="003B52EB">
        <w:rPr>
          <w:rFonts w:ascii="Times New Roman" w:hAnsi="Times New Roman" w:cs="Times New Roman"/>
          <w:sz w:val="24"/>
          <w:szCs w:val="24"/>
        </w:rPr>
        <w:t>)</w:t>
      </w:r>
      <w:r w:rsidR="005751CF" w:rsidRPr="003B52EB">
        <w:rPr>
          <w:rFonts w:ascii="Times New Roman" w:hAnsi="Times New Roman" w:cs="Times New Roman"/>
          <w:sz w:val="24"/>
          <w:szCs w:val="24"/>
        </w:rPr>
        <w:t>)</w:t>
      </w:r>
      <w:r w:rsidRPr="003B52EB">
        <w:rPr>
          <w:rFonts w:ascii="Times New Roman" w:hAnsi="Times New Roman" w:cs="Times New Roman"/>
          <w:sz w:val="24"/>
          <w:szCs w:val="24"/>
        </w:rPr>
        <w:t>, are representative of HIV infected persons the US in 2006</w:t>
      </w:r>
      <w:r w:rsidR="00B656C7"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a1b406c0-312d-4572-a4b7-96572c38e670"/>
          <w:id w:val="-1186753386"/>
          <w:placeholder>
            <w:docPart w:val="DefaultPlaceholder_-1854013440"/>
          </w:placeholder>
        </w:sdtPr>
        <w:sdtEndPr/>
        <w:sdtContent>
          <w:r w:rsidR="00644FA0" w:rsidRPr="00644FA0">
            <w:rPr>
              <w:rFonts w:ascii="Times New Roman" w:hAnsi="Times New Roman" w:cs="Times New Roman"/>
              <w:color w:val="000000"/>
              <w:sz w:val="24"/>
              <w:szCs w:val="24"/>
            </w:rPr>
            <w:t>[46–50]</w:t>
          </w:r>
        </w:sdtContent>
      </w:sdt>
      <w:r w:rsidRPr="003B52EB">
        <w:rPr>
          <w:rFonts w:ascii="Times New Roman" w:hAnsi="Times New Roman" w:cs="Times New Roman"/>
          <w:sz w:val="24"/>
          <w:szCs w:val="24"/>
        </w:rPr>
        <w:t xml:space="preserve">. Because the age distribution of new infections would likely be different from the age distribution of established infections, we identified the proportion of persons in the model living with HIV in 2006 who were newly infected from years 2004 to </w:t>
      </w:r>
      <w:r w:rsidR="00792DD7" w:rsidRPr="003B52EB">
        <w:rPr>
          <w:rFonts w:ascii="Times New Roman" w:hAnsi="Times New Roman" w:cs="Times New Roman"/>
          <w:sz w:val="24"/>
          <w:szCs w:val="24"/>
        </w:rPr>
        <w:t>2006 and</w:t>
      </w:r>
      <w:r w:rsidRPr="003B52EB">
        <w:rPr>
          <w:rFonts w:ascii="Times New Roman" w:hAnsi="Times New Roman" w:cs="Times New Roman"/>
          <w:sz w:val="24"/>
          <w:szCs w:val="24"/>
        </w:rPr>
        <w:t xml:space="preserve"> assigned them the published age distributions of new cases from 2006 to 2008</w:t>
      </w:r>
      <w:r w:rsidR="008D5582"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bf18e4d4-5602-4709-a693-2b1cbf289a44"/>
          <w:id w:val="1478649550"/>
          <w:placeholder>
            <w:docPart w:val="93C856A472444AA6AA36A1D89C513D63"/>
          </w:placeholder>
        </w:sdtPr>
        <w:sdtEndPr/>
        <w:sdtContent>
          <w:r w:rsidR="00644FA0" w:rsidRPr="00644FA0">
            <w:rPr>
              <w:rFonts w:ascii="Times New Roman" w:hAnsi="Times New Roman" w:cs="Times New Roman"/>
              <w:color w:val="000000"/>
              <w:sz w:val="24"/>
              <w:szCs w:val="24"/>
            </w:rPr>
            <w:t>[47,49]</w:t>
          </w:r>
        </w:sdtContent>
      </w:sdt>
      <w:r w:rsidRPr="003B52EB">
        <w:rPr>
          <w:rFonts w:ascii="Times New Roman" w:hAnsi="Times New Roman" w:cs="Times New Roman"/>
          <w:sz w:val="24"/>
          <w:szCs w:val="24"/>
        </w:rPr>
        <w:t xml:space="preserve">. We used </w:t>
      </w:r>
      <w:r w:rsidRPr="003B52EB">
        <w:rPr>
          <w:rFonts w:ascii="Times New Roman" w:hAnsi="Times New Roman" w:cs="Times New Roman"/>
          <w:sz w:val="24"/>
          <w:szCs w:val="24"/>
        </w:rPr>
        <w:lastRenderedPageBreak/>
        <w:t>new infections from 2006 to 2008</w:t>
      </w:r>
      <w:r w:rsidR="009F63DD" w:rsidRPr="003B52EB">
        <w:rPr>
          <w:rFonts w:ascii="Times New Roman" w:hAnsi="Times New Roman" w:cs="Times New Roman"/>
          <w:color w:val="000000"/>
          <w:sz w:val="24"/>
          <w:szCs w:val="24"/>
        </w:rPr>
        <w:t xml:space="preserve"> </w:t>
      </w:r>
      <w:sdt>
        <w:sdtPr>
          <w:rPr>
            <w:rFonts w:ascii="Times New Roman" w:hAnsi="Times New Roman" w:cs="Times New Roman"/>
            <w:color w:val="000000"/>
            <w:sz w:val="24"/>
            <w:szCs w:val="24"/>
          </w:rPr>
          <w:tag w:val="MENDELEY_CITATION_f9045aab-7965-40f9-84b4-3af17ddd0806"/>
          <w:id w:val="250021262"/>
          <w:placeholder>
            <w:docPart w:val="0A2B0DF7D20C4554B070487DAD6F06F7"/>
          </w:placeholder>
        </w:sdtPr>
        <w:sdtEndPr/>
        <w:sdtContent>
          <w:r w:rsidR="00644FA0" w:rsidRPr="00644FA0">
            <w:rPr>
              <w:rFonts w:ascii="Times New Roman" w:hAnsi="Times New Roman" w:cs="Times New Roman"/>
              <w:color w:val="000000"/>
              <w:sz w:val="24"/>
              <w:szCs w:val="24"/>
            </w:rPr>
            <w:t>[47,49]</w:t>
          </w:r>
        </w:sdtContent>
      </w:sdt>
      <w:r w:rsidRPr="003B52EB">
        <w:rPr>
          <w:rFonts w:ascii="Times New Roman" w:hAnsi="Times New Roman" w:cs="Times New Roman"/>
          <w:sz w:val="24"/>
          <w:szCs w:val="24"/>
        </w:rPr>
        <w:t>, as approximate values for new infections from 2004 to 2006 because we did not have estimates of new infections in 2004 and 2005.</w:t>
      </w:r>
    </w:p>
    <w:p w14:paraId="1AFC9762" w14:textId="305B2E24" w:rsidR="00C15F2C" w:rsidRPr="003B52EB" w:rsidRDefault="00C15F2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At the start of the simulation, we assumed that, for those already diagnosed of their infection, their CD4 count at diagnosis matched the reported estimates in the US (Table </w:t>
      </w:r>
      <w:r w:rsidR="00A9784F" w:rsidRPr="003B52EB">
        <w:rPr>
          <w:rFonts w:ascii="Times New Roman" w:hAnsi="Times New Roman" w:cs="Times New Roman"/>
          <w:sz w:val="24"/>
          <w:szCs w:val="24"/>
        </w:rPr>
        <w:t>S13</w:t>
      </w:r>
      <w:r w:rsidRPr="003B52EB">
        <w:rPr>
          <w:rFonts w:ascii="Times New Roman" w:hAnsi="Times New Roman" w:cs="Times New Roman"/>
          <w:sz w:val="24"/>
          <w:szCs w:val="24"/>
        </w:rPr>
        <w:t>)</w:t>
      </w:r>
      <w:r w:rsidR="009F63DD"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3d9b4415-46ba-4b0e-8385-f3c97e17438c"/>
          <w:id w:val="-44913316"/>
          <w:placeholder>
            <w:docPart w:val="22EA8C7CC6F54803AF989DBB0E61BDC2"/>
          </w:placeholder>
        </w:sdtPr>
        <w:sdtEndPr/>
        <w:sdtContent>
          <w:r w:rsidR="00644FA0" w:rsidRPr="00644FA0">
            <w:rPr>
              <w:rFonts w:ascii="Times New Roman" w:hAnsi="Times New Roman" w:cs="Times New Roman"/>
              <w:color w:val="000000"/>
              <w:sz w:val="24"/>
              <w:szCs w:val="24"/>
            </w:rPr>
            <w:t>[51–53]</w:t>
          </w:r>
        </w:sdtContent>
      </w:sdt>
      <w:r w:rsidRPr="003B52EB">
        <w:rPr>
          <w:rFonts w:ascii="Times New Roman" w:hAnsi="Times New Roman" w:cs="Times New Roman"/>
          <w:sz w:val="24"/>
          <w:szCs w:val="24"/>
        </w:rPr>
        <w:t>, 7% of persons in care had linked to care within 3 months of diagnosis</w:t>
      </w:r>
      <w:r w:rsidR="00AF70A1"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301e2d14-9fe1-4a4a-a8df-ab15ca40f8e8"/>
          <w:id w:val="1844123538"/>
          <w:placeholder>
            <w:docPart w:val="6511689BEC774C0296B470929082CF6F"/>
          </w:placeholder>
        </w:sdtPr>
        <w:sdtEndPr/>
        <w:sdtContent>
          <w:r w:rsidR="00644FA0" w:rsidRPr="00644FA0">
            <w:rPr>
              <w:rFonts w:ascii="Times New Roman" w:hAnsi="Times New Roman" w:cs="Times New Roman"/>
              <w:color w:val="000000"/>
              <w:sz w:val="24"/>
              <w:szCs w:val="24"/>
            </w:rPr>
            <w:t>[54]</w:t>
          </w:r>
        </w:sdtContent>
      </w:sdt>
      <w:r w:rsidRPr="003B52EB">
        <w:rPr>
          <w:rFonts w:ascii="Times New Roman" w:hAnsi="Times New Roman" w:cs="Times New Roman"/>
          <w:sz w:val="24"/>
          <w:szCs w:val="24"/>
        </w:rPr>
        <w:t>, and persons on ART had an equal probability of being on one of the 3 suppressive ART regimens or salvage therapy.</w:t>
      </w:r>
    </w:p>
    <w:p w14:paraId="67484F75" w14:textId="489E1436" w:rsidR="00C15F2C" w:rsidRPr="003B52EB" w:rsidRDefault="00C15F2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We randomly assigned each HIV-infected person a number between 1 and 50 to represent their geographic jurisdiction. In this version of the model, we added geographic heterogeneity only to </w:t>
      </w:r>
      <w:r w:rsidR="004B6539" w:rsidRPr="003B52EB">
        <w:rPr>
          <w:rFonts w:ascii="Times New Roman" w:hAnsi="Times New Roman" w:cs="Times New Roman"/>
          <w:sz w:val="24"/>
          <w:szCs w:val="24"/>
        </w:rPr>
        <w:t xml:space="preserve">more realistically </w:t>
      </w:r>
      <w:r w:rsidRPr="003B52EB">
        <w:rPr>
          <w:rFonts w:ascii="Times New Roman" w:hAnsi="Times New Roman" w:cs="Times New Roman"/>
          <w:sz w:val="24"/>
          <w:szCs w:val="24"/>
        </w:rPr>
        <w:t>model contact networks, as persons from the same jurisdiction are more likely to form partnerships. However, we did not specifically use data from jurisdictions, such as population size or differences in care continuum distributions, as the scope of this work was national level estimations only. Future versions of the model should consider more specific jurisdictional data.</w:t>
      </w:r>
    </w:p>
    <w:p w14:paraId="4FDD9438" w14:textId="6B33A82C" w:rsidR="00C15F2C" w:rsidRPr="00645FED" w:rsidRDefault="00C15F2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55" w:name="_Toc45725287"/>
      <w:bookmarkStart w:id="56" w:name="_Toc52744757"/>
      <w:r w:rsidRPr="00645FED">
        <w:rPr>
          <w:rFonts w:ascii="Times New Roman" w:hAnsi="Times New Roman" w:cs="Times New Roman"/>
          <w:b w:val="0"/>
          <w:bCs w:val="0"/>
          <w:i/>
          <w:iCs/>
          <w:sz w:val="24"/>
          <w:szCs w:val="24"/>
        </w:rPr>
        <w:t>S6.2 Dry runs</w:t>
      </w:r>
      <w:bookmarkEnd w:id="55"/>
      <w:bookmarkEnd w:id="56"/>
    </w:p>
    <w:p w14:paraId="4CBDBB7C" w14:textId="01579742" w:rsidR="009F3C2E" w:rsidRPr="003B52EB" w:rsidRDefault="001327E2"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Dry run </w:t>
      </w:r>
      <w:r w:rsidR="009F3C2E" w:rsidRPr="003B52EB">
        <w:rPr>
          <w:rFonts w:ascii="Times New Roman" w:hAnsi="Times New Roman" w:cs="Times New Roman"/>
          <w:sz w:val="24"/>
          <w:szCs w:val="24"/>
        </w:rPr>
        <w:t>is a technique used for initialization of the model</w:t>
      </w:r>
      <w:r w:rsidR="00293575" w:rsidRPr="003B52EB">
        <w:rPr>
          <w:rFonts w:ascii="Times New Roman" w:hAnsi="Times New Roman" w:cs="Times New Roman"/>
          <w:sz w:val="24"/>
          <w:szCs w:val="24"/>
        </w:rPr>
        <w:t xml:space="preserve">. It involves running the simulation for a certain period of time, but the data generated over that period of run is not representative of an actual epidemic projection and thus referred to as </w:t>
      </w:r>
      <w:r w:rsidR="00101088" w:rsidRPr="003B52EB">
        <w:rPr>
          <w:rFonts w:ascii="Times New Roman" w:hAnsi="Times New Roman" w:cs="Times New Roman"/>
          <w:sz w:val="24"/>
          <w:szCs w:val="24"/>
        </w:rPr>
        <w:t xml:space="preserve">a </w:t>
      </w:r>
      <w:r w:rsidR="00293575" w:rsidRPr="003B52EB">
        <w:rPr>
          <w:rFonts w:ascii="Times New Roman" w:hAnsi="Times New Roman" w:cs="Times New Roman"/>
          <w:sz w:val="24"/>
          <w:szCs w:val="24"/>
        </w:rPr>
        <w:t>dry run</w:t>
      </w:r>
      <w:r w:rsidRPr="003B52EB">
        <w:rPr>
          <w:rFonts w:ascii="Times New Roman" w:hAnsi="Times New Roman" w:cs="Times New Roman"/>
          <w:sz w:val="24"/>
          <w:szCs w:val="24"/>
        </w:rPr>
        <w:t xml:space="preserve">. In this </w:t>
      </w:r>
      <w:r w:rsidR="009F3C2E" w:rsidRPr="003B52EB">
        <w:rPr>
          <w:rFonts w:ascii="Times New Roman" w:hAnsi="Times New Roman" w:cs="Times New Roman"/>
          <w:sz w:val="24"/>
          <w:szCs w:val="24"/>
        </w:rPr>
        <w:t>work</w:t>
      </w:r>
      <w:r w:rsidRPr="003B52EB">
        <w:rPr>
          <w:rFonts w:ascii="Times New Roman" w:hAnsi="Times New Roman" w:cs="Times New Roman"/>
          <w:sz w:val="24"/>
          <w:szCs w:val="24"/>
        </w:rPr>
        <w:t>, we are simulating the US</w:t>
      </w:r>
      <w:r w:rsidR="00293575" w:rsidRPr="003B52EB">
        <w:rPr>
          <w:rFonts w:ascii="Times New Roman" w:hAnsi="Times New Roman" w:cs="Times New Roman"/>
          <w:sz w:val="24"/>
          <w:szCs w:val="24"/>
        </w:rPr>
        <w:t xml:space="preserve"> HIV epidemic starting from 2006</w:t>
      </w:r>
      <w:r w:rsidRPr="003B52EB">
        <w:rPr>
          <w:rFonts w:ascii="Times New Roman" w:hAnsi="Times New Roman" w:cs="Times New Roman"/>
          <w:sz w:val="24"/>
          <w:szCs w:val="24"/>
        </w:rPr>
        <w:t xml:space="preserve">. </w:t>
      </w:r>
      <w:r w:rsidR="009F3C2E" w:rsidRPr="003B52EB">
        <w:rPr>
          <w:rFonts w:ascii="Times New Roman" w:hAnsi="Times New Roman" w:cs="Times New Roman"/>
          <w:sz w:val="24"/>
          <w:szCs w:val="24"/>
        </w:rPr>
        <w:t xml:space="preserve">For this, we need to initialize the model with a </w:t>
      </w:r>
      <w:r w:rsidRPr="003B52EB">
        <w:rPr>
          <w:rFonts w:ascii="Times New Roman" w:hAnsi="Times New Roman" w:cs="Times New Roman"/>
          <w:sz w:val="24"/>
          <w:szCs w:val="24"/>
        </w:rPr>
        <w:t>population that is representative of the</w:t>
      </w:r>
      <w:r w:rsidR="00293575" w:rsidRPr="003B52EB">
        <w:rPr>
          <w:rFonts w:ascii="Times New Roman" w:hAnsi="Times New Roman" w:cs="Times New Roman"/>
          <w:sz w:val="24"/>
          <w:szCs w:val="24"/>
        </w:rPr>
        <w:t xml:space="preserve"> persons living with HIV in 2006</w:t>
      </w:r>
      <w:r w:rsidR="009F3C2E" w:rsidRPr="003B52EB">
        <w:rPr>
          <w:rFonts w:ascii="Times New Roman" w:hAnsi="Times New Roman" w:cs="Times New Roman"/>
          <w:sz w:val="24"/>
          <w:szCs w:val="24"/>
        </w:rPr>
        <w:t xml:space="preserve">, including the contact structures between them, their demographic distributions, and the disease and care-continuum stage distributions. For a pure agent-based model (without networks), we could </w:t>
      </w:r>
      <w:r w:rsidR="00293575" w:rsidRPr="003B52EB">
        <w:rPr>
          <w:rFonts w:ascii="Times New Roman" w:hAnsi="Times New Roman" w:cs="Times New Roman"/>
          <w:sz w:val="24"/>
          <w:szCs w:val="24"/>
        </w:rPr>
        <w:t xml:space="preserve">initialize the model with a few agents and </w:t>
      </w:r>
      <w:r w:rsidR="009F3C2E" w:rsidRPr="003B52EB">
        <w:rPr>
          <w:rFonts w:ascii="Times New Roman" w:hAnsi="Times New Roman" w:cs="Times New Roman"/>
          <w:sz w:val="24"/>
          <w:szCs w:val="24"/>
        </w:rPr>
        <w:t>assign parameters to match survei</w:t>
      </w:r>
      <w:r w:rsidR="00293575" w:rsidRPr="003B52EB">
        <w:rPr>
          <w:rFonts w:ascii="Times New Roman" w:hAnsi="Times New Roman" w:cs="Times New Roman"/>
          <w:sz w:val="24"/>
          <w:szCs w:val="24"/>
        </w:rPr>
        <w:t xml:space="preserve">llance data for the demographic, </w:t>
      </w:r>
      <w:r w:rsidR="009F3C2E" w:rsidRPr="003B52EB">
        <w:rPr>
          <w:rFonts w:ascii="Times New Roman" w:hAnsi="Times New Roman" w:cs="Times New Roman"/>
          <w:sz w:val="24"/>
          <w:szCs w:val="24"/>
        </w:rPr>
        <w:t>disease</w:t>
      </w:r>
      <w:r w:rsidR="00ED22FB" w:rsidRPr="003B52EB">
        <w:rPr>
          <w:rFonts w:ascii="Times New Roman" w:hAnsi="Times New Roman" w:cs="Times New Roman"/>
          <w:sz w:val="24"/>
          <w:szCs w:val="24"/>
        </w:rPr>
        <w:t xml:space="preserve"> stage</w:t>
      </w:r>
      <w:r w:rsidR="00293575" w:rsidRPr="003B52EB">
        <w:rPr>
          <w:rFonts w:ascii="Times New Roman" w:hAnsi="Times New Roman" w:cs="Times New Roman"/>
          <w:sz w:val="24"/>
          <w:szCs w:val="24"/>
        </w:rPr>
        <w:t>,</w:t>
      </w:r>
      <w:r w:rsidR="009F3C2E" w:rsidRPr="003B52EB">
        <w:rPr>
          <w:rFonts w:ascii="Times New Roman" w:hAnsi="Times New Roman" w:cs="Times New Roman"/>
          <w:sz w:val="24"/>
          <w:szCs w:val="24"/>
        </w:rPr>
        <w:t xml:space="preserve"> and care-continuum stage distributions</w:t>
      </w:r>
      <w:r w:rsidR="00ED22FB" w:rsidRPr="003B52EB">
        <w:rPr>
          <w:rFonts w:ascii="Times New Roman" w:hAnsi="Times New Roman" w:cs="Times New Roman"/>
          <w:sz w:val="24"/>
          <w:szCs w:val="24"/>
        </w:rPr>
        <w:t>. B</w:t>
      </w:r>
      <w:r w:rsidR="00732983" w:rsidRPr="003B52EB">
        <w:rPr>
          <w:rFonts w:ascii="Times New Roman" w:hAnsi="Times New Roman" w:cs="Times New Roman"/>
          <w:sz w:val="24"/>
          <w:szCs w:val="24"/>
        </w:rPr>
        <w:t>ut the agents would be lacking the ‘history’</w:t>
      </w:r>
      <w:r w:rsidR="00161768" w:rsidRPr="003B52EB">
        <w:rPr>
          <w:rFonts w:ascii="Times New Roman" w:hAnsi="Times New Roman" w:cs="Times New Roman"/>
          <w:sz w:val="24"/>
          <w:szCs w:val="24"/>
        </w:rPr>
        <w:t xml:space="preserve">, e.g., the age at infection, </w:t>
      </w:r>
      <w:r w:rsidR="00ED22FB" w:rsidRPr="003B52EB">
        <w:rPr>
          <w:rFonts w:ascii="Times New Roman" w:hAnsi="Times New Roman" w:cs="Times New Roman"/>
          <w:sz w:val="24"/>
          <w:szCs w:val="24"/>
        </w:rPr>
        <w:t xml:space="preserve">and </w:t>
      </w:r>
      <w:r w:rsidR="00161768" w:rsidRPr="003B52EB">
        <w:rPr>
          <w:rFonts w:ascii="Times New Roman" w:hAnsi="Times New Roman" w:cs="Times New Roman"/>
          <w:sz w:val="24"/>
          <w:szCs w:val="24"/>
        </w:rPr>
        <w:t xml:space="preserve">the age and stage of ART initiation, relevant for modeling future events. Therefore, we do a dry run, which means starting with some number of people (assigning them data according to 2006 surveillance distributions), running the simulation for several years while maintaining the distributions to match that of 2006. As persons become newly infected, their history is being generated, and the initial persons </w:t>
      </w:r>
      <w:r w:rsidR="00ED22FB" w:rsidRPr="003B52EB">
        <w:rPr>
          <w:rFonts w:ascii="Times New Roman" w:hAnsi="Times New Roman" w:cs="Times New Roman"/>
          <w:sz w:val="24"/>
          <w:szCs w:val="24"/>
        </w:rPr>
        <w:t>from</w:t>
      </w:r>
      <w:r w:rsidR="00161768" w:rsidRPr="003B52EB">
        <w:rPr>
          <w:rFonts w:ascii="Times New Roman" w:hAnsi="Times New Roman" w:cs="Times New Roman"/>
          <w:sz w:val="24"/>
          <w:szCs w:val="24"/>
        </w:rPr>
        <w:t xml:space="preserve"> day 0 age-out of the model. A network model adds another layer of complexity as</w:t>
      </w:r>
      <w:r w:rsidR="00CC41C3" w:rsidRPr="003B52EB">
        <w:rPr>
          <w:rFonts w:ascii="Times New Roman" w:hAnsi="Times New Roman" w:cs="Times New Roman"/>
          <w:sz w:val="24"/>
          <w:szCs w:val="24"/>
        </w:rPr>
        <w:t xml:space="preserve"> </w:t>
      </w:r>
      <w:r w:rsidR="00161768" w:rsidRPr="003B52EB">
        <w:rPr>
          <w:rFonts w:ascii="Times New Roman" w:hAnsi="Times New Roman" w:cs="Times New Roman"/>
          <w:sz w:val="24"/>
          <w:szCs w:val="24"/>
        </w:rPr>
        <w:t xml:space="preserve">static </w:t>
      </w:r>
      <w:r w:rsidR="00CC41C3" w:rsidRPr="003B52EB">
        <w:rPr>
          <w:rFonts w:ascii="Times New Roman" w:hAnsi="Times New Roman" w:cs="Times New Roman"/>
          <w:sz w:val="24"/>
          <w:szCs w:val="24"/>
        </w:rPr>
        <w:t>data is infeasible (and moreover, rarely available) for determining the contact network structure</w:t>
      </w:r>
      <w:r w:rsidR="009F3C2E" w:rsidRPr="003B52EB">
        <w:rPr>
          <w:rFonts w:ascii="Times New Roman" w:hAnsi="Times New Roman" w:cs="Times New Roman"/>
          <w:sz w:val="24"/>
          <w:szCs w:val="24"/>
        </w:rPr>
        <w:t>, including the links of HIV-infected person</w:t>
      </w:r>
      <w:r w:rsidR="00ED22FB" w:rsidRPr="003B52EB">
        <w:rPr>
          <w:rFonts w:ascii="Times New Roman" w:hAnsi="Times New Roman" w:cs="Times New Roman"/>
          <w:sz w:val="24"/>
          <w:szCs w:val="24"/>
        </w:rPr>
        <w:t>s</w:t>
      </w:r>
      <w:r w:rsidR="009F3C2E" w:rsidRPr="003B52EB">
        <w:rPr>
          <w:rFonts w:ascii="Times New Roman" w:hAnsi="Times New Roman" w:cs="Times New Roman"/>
          <w:sz w:val="24"/>
          <w:szCs w:val="24"/>
        </w:rPr>
        <w:t xml:space="preserve"> to each of their lifetime partners, </w:t>
      </w:r>
      <w:r w:rsidR="0005365A" w:rsidRPr="003B52EB">
        <w:rPr>
          <w:rFonts w:ascii="Times New Roman" w:hAnsi="Times New Roman" w:cs="Times New Roman"/>
          <w:sz w:val="24"/>
          <w:szCs w:val="24"/>
        </w:rPr>
        <w:t xml:space="preserve">the current age of partners, </w:t>
      </w:r>
      <w:r w:rsidR="009F3C2E" w:rsidRPr="003B52EB">
        <w:rPr>
          <w:rFonts w:ascii="Times New Roman" w:hAnsi="Times New Roman" w:cs="Times New Roman"/>
          <w:sz w:val="24"/>
          <w:szCs w:val="24"/>
        </w:rPr>
        <w:t xml:space="preserve">the initiation and termination times of the links, the initiation and termination age of </w:t>
      </w:r>
      <w:r w:rsidR="00645676" w:rsidRPr="003B52EB">
        <w:rPr>
          <w:rFonts w:ascii="Times New Roman" w:hAnsi="Times New Roman" w:cs="Times New Roman"/>
          <w:sz w:val="24"/>
          <w:szCs w:val="24"/>
        </w:rPr>
        <w:t xml:space="preserve">nodes at both ends of a </w:t>
      </w:r>
      <w:r w:rsidR="009F3C2E" w:rsidRPr="003B52EB">
        <w:rPr>
          <w:rFonts w:ascii="Times New Roman" w:hAnsi="Times New Roman" w:cs="Times New Roman"/>
          <w:sz w:val="24"/>
          <w:szCs w:val="24"/>
        </w:rPr>
        <w:t xml:space="preserve">link, </w:t>
      </w:r>
      <w:r w:rsidR="0005365A" w:rsidRPr="003B52EB">
        <w:rPr>
          <w:rFonts w:ascii="Times New Roman" w:hAnsi="Times New Roman" w:cs="Times New Roman"/>
          <w:sz w:val="24"/>
          <w:szCs w:val="24"/>
        </w:rPr>
        <w:t xml:space="preserve">the risk-group of the partner, </w:t>
      </w:r>
      <w:r w:rsidR="009F3C2E" w:rsidRPr="003B52EB">
        <w:rPr>
          <w:rFonts w:ascii="Times New Roman" w:hAnsi="Times New Roman" w:cs="Times New Roman"/>
          <w:sz w:val="24"/>
          <w:szCs w:val="24"/>
        </w:rPr>
        <w:t xml:space="preserve">and the infection status of partner. </w:t>
      </w:r>
      <w:r w:rsidR="0005365A" w:rsidRPr="003B52EB">
        <w:rPr>
          <w:rFonts w:ascii="Times New Roman" w:hAnsi="Times New Roman" w:cs="Times New Roman"/>
          <w:sz w:val="24"/>
          <w:szCs w:val="24"/>
        </w:rPr>
        <w:t>Therefore, we</w:t>
      </w:r>
      <w:r w:rsidR="00CC41C3" w:rsidRPr="003B52EB">
        <w:rPr>
          <w:rFonts w:ascii="Times New Roman" w:hAnsi="Times New Roman" w:cs="Times New Roman"/>
          <w:sz w:val="24"/>
          <w:szCs w:val="24"/>
        </w:rPr>
        <w:t xml:space="preserve"> first</w:t>
      </w:r>
      <w:r w:rsidR="0005365A" w:rsidRPr="003B52EB">
        <w:rPr>
          <w:rFonts w:ascii="Times New Roman" w:hAnsi="Times New Roman" w:cs="Times New Roman"/>
          <w:sz w:val="24"/>
          <w:szCs w:val="24"/>
        </w:rPr>
        <w:t xml:space="preserve"> do a dry run to allow for the network to dynamically grow over time (Dry run #1), and then apply the data from surveillance to set the demographic, and disease and care-continuum stages (Dry run #2)</w:t>
      </w:r>
      <w:r w:rsidR="00732983" w:rsidRPr="003B52EB">
        <w:rPr>
          <w:rFonts w:ascii="Times New Roman" w:hAnsi="Times New Roman" w:cs="Times New Roman"/>
          <w:sz w:val="24"/>
          <w:szCs w:val="24"/>
        </w:rPr>
        <w:t>.</w:t>
      </w:r>
    </w:p>
    <w:p w14:paraId="028C082E" w14:textId="3E0BB854" w:rsidR="00C15F2C" w:rsidRPr="003B52EB" w:rsidRDefault="00C15F2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We set up the model as described in Section 5.1 using 2 dry runs. Dry run #1 of the model is used for generating a HIV network structure replicative </w:t>
      </w:r>
      <w:r w:rsidR="00D4079D" w:rsidRPr="003B52EB">
        <w:rPr>
          <w:rFonts w:ascii="Times New Roman" w:hAnsi="Times New Roman" w:cs="Times New Roman"/>
          <w:sz w:val="24"/>
          <w:szCs w:val="24"/>
        </w:rPr>
        <w:t xml:space="preserve">of </w:t>
      </w:r>
      <w:r w:rsidRPr="003B52EB">
        <w:rPr>
          <w:rFonts w:ascii="Times New Roman" w:hAnsi="Times New Roman" w:cs="Times New Roman"/>
          <w:sz w:val="24"/>
          <w:szCs w:val="24"/>
        </w:rPr>
        <w:t xml:space="preserve">sexual transmission contact structure in the US – specifically, to generate an initial network with age, degree, and risk group correlations between neighboring agents to be representative of actual correlations. Dry run #2 is done to ensure demographics of HIV infected persons, namely age and risk group distributions, match 2006 PWH </w:t>
      </w:r>
      <w:r w:rsidRPr="003B52EB">
        <w:rPr>
          <w:rFonts w:ascii="Times New Roman" w:hAnsi="Times New Roman" w:cs="Times New Roman"/>
          <w:sz w:val="24"/>
          <w:szCs w:val="24"/>
        </w:rPr>
        <w:lastRenderedPageBreak/>
        <w:t>distributions from NHSS, and to further generate HIV disease and care continuum parameters to match cross-sectional distributions in 2006. Dry runs are explained in more detail in Section S7.</w:t>
      </w:r>
    </w:p>
    <w:p w14:paraId="51228C66" w14:textId="259182A5" w:rsidR="00C15F2C" w:rsidRPr="00645FED" w:rsidRDefault="00C15F2C"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57" w:name="_Toc35314102"/>
      <w:bookmarkStart w:id="58" w:name="_Toc45725288"/>
      <w:bookmarkStart w:id="59" w:name="_Toc52744758"/>
      <w:r w:rsidRPr="00645FED">
        <w:rPr>
          <w:rFonts w:ascii="Times New Roman" w:hAnsi="Times New Roman" w:cs="Times New Roman"/>
          <w:b w:val="0"/>
          <w:bCs w:val="0"/>
          <w:i/>
          <w:iCs/>
          <w:sz w:val="24"/>
          <w:szCs w:val="24"/>
        </w:rPr>
        <w:t xml:space="preserve">S6.3 Age </w:t>
      </w:r>
      <w:bookmarkEnd w:id="57"/>
      <w:r w:rsidR="00736E30" w:rsidRPr="00645FED">
        <w:rPr>
          <w:rFonts w:ascii="Times New Roman" w:hAnsi="Times New Roman" w:cs="Times New Roman"/>
          <w:b w:val="0"/>
          <w:bCs w:val="0"/>
          <w:i/>
          <w:iCs/>
          <w:sz w:val="24"/>
          <w:szCs w:val="24"/>
        </w:rPr>
        <w:t>a</w:t>
      </w:r>
      <w:r w:rsidRPr="00645FED">
        <w:rPr>
          <w:rFonts w:ascii="Times New Roman" w:hAnsi="Times New Roman" w:cs="Times New Roman"/>
          <w:b w:val="0"/>
          <w:bCs w:val="0"/>
          <w:i/>
          <w:iCs/>
          <w:sz w:val="24"/>
          <w:szCs w:val="24"/>
        </w:rPr>
        <w:t>djustment during initialization</w:t>
      </w:r>
      <w:bookmarkEnd w:id="58"/>
      <w:bookmarkEnd w:id="59"/>
    </w:p>
    <w:p w14:paraId="16D6C165" w14:textId="2E617EAC" w:rsidR="00C15F2C" w:rsidRPr="003B52EB" w:rsidRDefault="00C15F2C"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The age of the initial HIV-infected population was distributed to match the reported age distribution of all people living with HIV in the US in 2006. The age for each PWH was initially determined before the first dry </w:t>
      </w:r>
      <w:r w:rsidR="004814E4" w:rsidRPr="003B52EB">
        <w:rPr>
          <w:rFonts w:ascii="Times New Roman" w:hAnsi="Times New Roman" w:cs="Times New Roman"/>
          <w:sz w:val="24"/>
          <w:szCs w:val="24"/>
        </w:rPr>
        <w:t>run, using</w:t>
      </w:r>
      <w:r w:rsidR="00382629" w:rsidRPr="003B52EB">
        <w:rPr>
          <w:rFonts w:ascii="Times New Roman" w:hAnsi="Times New Roman" w:cs="Times New Roman"/>
          <w:sz w:val="24"/>
          <w:szCs w:val="24"/>
        </w:rPr>
        <w:t xml:space="preserve"> surveillance</w:t>
      </w:r>
      <w:r w:rsidRPr="003B52EB">
        <w:rPr>
          <w:rFonts w:ascii="Times New Roman" w:hAnsi="Times New Roman" w:cs="Times New Roman"/>
          <w:sz w:val="24"/>
          <w:szCs w:val="24"/>
        </w:rPr>
        <w:t xml:space="preserve"> </w:t>
      </w:r>
      <w:r w:rsidR="00382629" w:rsidRPr="003B52EB">
        <w:rPr>
          <w:rFonts w:ascii="Times New Roman" w:hAnsi="Times New Roman" w:cs="Times New Roman"/>
          <w:sz w:val="24"/>
          <w:szCs w:val="24"/>
        </w:rPr>
        <w:t xml:space="preserve">estimates for </w:t>
      </w:r>
      <w:r w:rsidRPr="003B52EB">
        <w:rPr>
          <w:rFonts w:ascii="Times New Roman" w:hAnsi="Times New Roman" w:cs="Times New Roman"/>
          <w:sz w:val="24"/>
          <w:szCs w:val="24"/>
        </w:rPr>
        <w:t xml:space="preserve">age distribution </w:t>
      </w:r>
      <w:r w:rsidR="00382629" w:rsidRPr="003B52EB">
        <w:rPr>
          <w:rFonts w:ascii="Times New Roman" w:hAnsi="Times New Roman" w:cs="Times New Roman"/>
          <w:sz w:val="24"/>
          <w:szCs w:val="24"/>
        </w:rPr>
        <w:t xml:space="preserve">of </w:t>
      </w:r>
      <w:r w:rsidRPr="003B52EB">
        <w:rPr>
          <w:rFonts w:ascii="Times New Roman" w:hAnsi="Times New Roman" w:cs="Times New Roman"/>
          <w:sz w:val="24"/>
          <w:szCs w:val="24"/>
        </w:rPr>
        <w:t>new</w:t>
      </w:r>
      <w:r w:rsidR="00382629" w:rsidRPr="003B52EB">
        <w:rPr>
          <w:rFonts w:ascii="Times New Roman" w:hAnsi="Times New Roman" w:cs="Times New Roman"/>
          <w:sz w:val="24"/>
          <w:szCs w:val="24"/>
        </w:rPr>
        <w:t xml:space="preserve"> infections</w:t>
      </w:r>
      <w:r w:rsidR="00997F39"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596a8a8c-f455-4293-8dd7-6056289a5f65"/>
          <w:id w:val="1607471871"/>
          <w:placeholder>
            <w:docPart w:val="DefaultPlaceholder_-1854013440"/>
          </w:placeholder>
        </w:sdtPr>
        <w:sdtEndPr/>
        <w:sdtContent>
          <w:r w:rsidR="00644FA0" w:rsidRPr="00644FA0">
            <w:rPr>
              <w:rFonts w:ascii="Times New Roman" w:hAnsi="Times New Roman" w:cs="Times New Roman"/>
              <w:color w:val="000000"/>
              <w:sz w:val="24"/>
              <w:szCs w:val="24"/>
            </w:rPr>
            <w:t>[47,49]</w:t>
          </w:r>
        </w:sdtContent>
      </w:sdt>
      <w:r w:rsidR="00726415" w:rsidRPr="003B52EB">
        <w:rPr>
          <w:rFonts w:ascii="Times New Roman" w:hAnsi="Times New Roman" w:cs="Times New Roman"/>
          <w:sz w:val="24"/>
          <w:szCs w:val="24"/>
        </w:rPr>
        <w:t>.</w:t>
      </w:r>
      <w:r w:rsidRPr="003B52EB">
        <w:rPr>
          <w:rFonts w:ascii="Times New Roman" w:hAnsi="Times New Roman" w:cs="Times New Roman"/>
          <w:sz w:val="24"/>
          <w:szCs w:val="24"/>
        </w:rPr>
        <w:t xml:space="preserve">  Before the second dry run, the PWH were redistributed to ensure the age distribution of PWH was maintained. This was done by taking the age-group with the largest</w:t>
      </w:r>
      <w:r w:rsidR="00175F4F" w:rsidRPr="003B52EB">
        <w:rPr>
          <w:rFonts w:ascii="Times New Roman" w:hAnsi="Times New Roman" w:cs="Times New Roman"/>
          <w:sz w:val="24"/>
          <w:szCs w:val="24"/>
        </w:rPr>
        <w:t xml:space="preserve"> HIV-infected</w:t>
      </w:r>
      <w:r w:rsidRPr="003B52EB">
        <w:rPr>
          <w:rFonts w:ascii="Times New Roman" w:hAnsi="Times New Roman" w:cs="Times New Roman"/>
          <w:sz w:val="24"/>
          <w:szCs w:val="24"/>
        </w:rPr>
        <w:t xml:space="preserve"> population size, calculating the total population based on that age group, then adding or removing people from the infected population, to match the number of PWH required in each age group, to match the distribution.</w:t>
      </w:r>
    </w:p>
    <w:p w14:paraId="63F60CB6" w14:textId="06B32452" w:rsidR="00395130" w:rsidRPr="00645FED" w:rsidRDefault="004349E8"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60" w:name="_Toc52744759"/>
      <w:bookmarkStart w:id="61" w:name="_Toc35314103"/>
      <w:r w:rsidRPr="00645FED">
        <w:rPr>
          <w:rFonts w:ascii="Times New Roman" w:hAnsi="Times New Roman" w:cs="Times New Roman"/>
          <w:b w:val="0"/>
          <w:bCs w:val="0"/>
          <w:i/>
          <w:iCs/>
          <w:sz w:val="24"/>
          <w:szCs w:val="24"/>
        </w:rPr>
        <w:t>S</w:t>
      </w:r>
      <w:r w:rsidR="00F26C1F" w:rsidRPr="00645FED">
        <w:rPr>
          <w:rFonts w:ascii="Times New Roman" w:hAnsi="Times New Roman" w:cs="Times New Roman"/>
          <w:b w:val="0"/>
          <w:bCs w:val="0"/>
          <w:i/>
          <w:iCs/>
          <w:sz w:val="24"/>
          <w:szCs w:val="24"/>
        </w:rPr>
        <w:t>6</w:t>
      </w:r>
      <w:r w:rsidRPr="00645FED">
        <w:rPr>
          <w:rFonts w:ascii="Times New Roman" w:hAnsi="Times New Roman" w:cs="Times New Roman"/>
          <w:b w:val="0"/>
          <w:bCs w:val="0"/>
          <w:i/>
          <w:iCs/>
          <w:sz w:val="24"/>
          <w:szCs w:val="24"/>
        </w:rPr>
        <w:t xml:space="preserve">.4 </w:t>
      </w:r>
      <w:r w:rsidR="00395130" w:rsidRPr="00645FED">
        <w:rPr>
          <w:rFonts w:ascii="Times New Roman" w:hAnsi="Times New Roman" w:cs="Times New Roman"/>
          <w:b w:val="0"/>
          <w:bCs w:val="0"/>
          <w:i/>
          <w:iCs/>
          <w:sz w:val="24"/>
          <w:szCs w:val="24"/>
        </w:rPr>
        <w:t>Risk group</w:t>
      </w:r>
      <w:r w:rsidR="005A7E82" w:rsidRPr="00645FED">
        <w:rPr>
          <w:rFonts w:ascii="Times New Roman" w:hAnsi="Times New Roman" w:cs="Times New Roman"/>
          <w:b w:val="0"/>
          <w:bCs w:val="0"/>
          <w:i/>
          <w:iCs/>
          <w:sz w:val="24"/>
          <w:szCs w:val="24"/>
        </w:rPr>
        <w:t xml:space="preserve"> adjustment during initialization</w:t>
      </w:r>
      <w:bookmarkEnd w:id="60"/>
      <w:r w:rsidR="00395130" w:rsidRPr="00645FED">
        <w:rPr>
          <w:rFonts w:ascii="Times New Roman" w:hAnsi="Times New Roman" w:cs="Times New Roman"/>
          <w:b w:val="0"/>
          <w:bCs w:val="0"/>
          <w:i/>
          <w:iCs/>
          <w:sz w:val="24"/>
          <w:szCs w:val="24"/>
        </w:rPr>
        <w:t xml:space="preserve"> </w:t>
      </w:r>
      <w:bookmarkEnd w:id="61"/>
    </w:p>
    <w:p w14:paraId="26A7FA6E" w14:textId="5868797D" w:rsidR="00395130" w:rsidRPr="003B52EB" w:rsidRDefault="009E5316"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The risk group of the initial HIV-infected population was distributed to match the proportion of people living with HIV in each risk group in the US in 2006.</w:t>
      </w:r>
      <w:r w:rsidR="004654FA" w:rsidRPr="003B52EB">
        <w:rPr>
          <w:rFonts w:ascii="Times New Roman" w:hAnsi="Times New Roman" w:cs="Times New Roman"/>
          <w:sz w:val="24"/>
          <w:szCs w:val="24"/>
        </w:rPr>
        <w:t xml:space="preserve"> </w:t>
      </w:r>
      <w:r w:rsidR="00BB5997" w:rsidRPr="003B52EB">
        <w:rPr>
          <w:rFonts w:ascii="Times New Roman" w:hAnsi="Times New Roman" w:cs="Times New Roman"/>
          <w:sz w:val="24"/>
          <w:szCs w:val="24"/>
        </w:rPr>
        <w:t>B</w:t>
      </w:r>
      <w:r w:rsidR="00653E13" w:rsidRPr="003B52EB">
        <w:rPr>
          <w:rFonts w:ascii="Times New Roman" w:hAnsi="Times New Roman" w:cs="Times New Roman"/>
          <w:sz w:val="24"/>
          <w:szCs w:val="24"/>
        </w:rPr>
        <w:t>efore the first dry run</w:t>
      </w:r>
      <w:r w:rsidR="00BB5997" w:rsidRPr="003B52EB">
        <w:rPr>
          <w:rFonts w:ascii="Times New Roman" w:hAnsi="Times New Roman" w:cs="Times New Roman"/>
          <w:sz w:val="24"/>
          <w:szCs w:val="24"/>
        </w:rPr>
        <w:t>, risk group is randomly assigned according to the risk-group distribution in the US in 2006</w:t>
      </w:r>
      <w:r w:rsidR="00653E13" w:rsidRPr="003B52EB">
        <w:rPr>
          <w:rFonts w:ascii="Times New Roman" w:hAnsi="Times New Roman" w:cs="Times New Roman"/>
          <w:sz w:val="24"/>
          <w:szCs w:val="24"/>
        </w:rPr>
        <w:t>. Before the second dry</w:t>
      </w:r>
      <w:r w:rsidR="000343A1" w:rsidRPr="003B52EB">
        <w:rPr>
          <w:rFonts w:ascii="Times New Roman" w:hAnsi="Times New Roman" w:cs="Times New Roman"/>
          <w:sz w:val="24"/>
          <w:szCs w:val="24"/>
        </w:rPr>
        <w:t xml:space="preserve"> </w:t>
      </w:r>
      <w:r w:rsidR="00653E13" w:rsidRPr="003B52EB">
        <w:rPr>
          <w:rFonts w:ascii="Times New Roman" w:hAnsi="Times New Roman" w:cs="Times New Roman"/>
          <w:sz w:val="24"/>
          <w:szCs w:val="24"/>
        </w:rPr>
        <w:t xml:space="preserve">run, </w:t>
      </w:r>
      <w:r w:rsidR="00BB5997" w:rsidRPr="003B52EB">
        <w:rPr>
          <w:rFonts w:ascii="Times New Roman" w:hAnsi="Times New Roman" w:cs="Times New Roman"/>
          <w:sz w:val="24"/>
          <w:szCs w:val="24"/>
        </w:rPr>
        <w:t xml:space="preserve">adjustments are made to ensure that </w:t>
      </w:r>
      <w:r w:rsidR="00653E13" w:rsidRPr="003B52EB">
        <w:rPr>
          <w:rFonts w:ascii="Times New Roman" w:hAnsi="Times New Roman" w:cs="Times New Roman"/>
          <w:sz w:val="24"/>
          <w:szCs w:val="24"/>
        </w:rPr>
        <w:t xml:space="preserve">the </w:t>
      </w:r>
      <w:r w:rsidR="00BB5997" w:rsidRPr="003B52EB">
        <w:rPr>
          <w:rFonts w:ascii="Times New Roman" w:hAnsi="Times New Roman" w:cs="Times New Roman"/>
          <w:sz w:val="24"/>
          <w:szCs w:val="24"/>
        </w:rPr>
        <w:t xml:space="preserve">distribution </w:t>
      </w:r>
      <w:r w:rsidR="00653E13" w:rsidRPr="003B52EB">
        <w:rPr>
          <w:rFonts w:ascii="Times New Roman" w:hAnsi="Times New Roman" w:cs="Times New Roman"/>
          <w:sz w:val="24"/>
          <w:szCs w:val="24"/>
        </w:rPr>
        <w:t xml:space="preserve">of people </w:t>
      </w:r>
      <w:r w:rsidR="00866279" w:rsidRPr="003B52EB">
        <w:rPr>
          <w:rFonts w:ascii="Times New Roman" w:hAnsi="Times New Roman" w:cs="Times New Roman"/>
          <w:sz w:val="24"/>
          <w:szCs w:val="24"/>
        </w:rPr>
        <w:t>by</w:t>
      </w:r>
      <w:r w:rsidR="00653E13" w:rsidRPr="003B52EB">
        <w:rPr>
          <w:rFonts w:ascii="Times New Roman" w:hAnsi="Times New Roman" w:cs="Times New Roman"/>
          <w:sz w:val="24"/>
          <w:szCs w:val="24"/>
        </w:rPr>
        <w:t xml:space="preserve"> risk group match </w:t>
      </w:r>
      <w:r w:rsidR="00BB5997" w:rsidRPr="003B52EB">
        <w:rPr>
          <w:rFonts w:ascii="Times New Roman" w:hAnsi="Times New Roman" w:cs="Times New Roman"/>
          <w:sz w:val="24"/>
          <w:szCs w:val="24"/>
        </w:rPr>
        <w:t xml:space="preserve">that </w:t>
      </w:r>
      <w:r w:rsidR="00653E13" w:rsidRPr="003B52EB">
        <w:rPr>
          <w:rFonts w:ascii="Times New Roman" w:hAnsi="Times New Roman" w:cs="Times New Roman"/>
          <w:sz w:val="24"/>
          <w:szCs w:val="24"/>
        </w:rPr>
        <w:t xml:space="preserve">in the US in 2006. </w:t>
      </w:r>
      <w:r w:rsidR="004654FA" w:rsidRPr="003B52EB">
        <w:rPr>
          <w:rFonts w:ascii="Times New Roman" w:hAnsi="Times New Roman" w:cs="Times New Roman"/>
          <w:sz w:val="24"/>
          <w:szCs w:val="24"/>
        </w:rPr>
        <w:t>This was done by</w:t>
      </w:r>
      <w:r w:rsidR="00653E13" w:rsidRPr="003B52EB">
        <w:rPr>
          <w:rFonts w:ascii="Times New Roman" w:hAnsi="Times New Roman" w:cs="Times New Roman"/>
          <w:sz w:val="24"/>
          <w:szCs w:val="24"/>
        </w:rPr>
        <w:t xml:space="preserve"> first</w:t>
      </w:r>
      <w:r w:rsidR="004654FA" w:rsidRPr="003B52EB">
        <w:rPr>
          <w:rFonts w:ascii="Times New Roman" w:hAnsi="Times New Roman" w:cs="Times New Roman"/>
          <w:sz w:val="24"/>
          <w:szCs w:val="24"/>
        </w:rPr>
        <w:t xml:space="preserve"> calculating the total population of PWH from the number of peopl</w:t>
      </w:r>
      <w:r w:rsidR="00653E13" w:rsidRPr="003B52EB">
        <w:rPr>
          <w:rFonts w:ascii="Times New Roman" w:hAnsi="Times New Roman" w:cs="Times New Roman"/>
          <w:sz w:val="24"/>
          <w:szCs w:val="24"/>
        </w:rPr>
        <w:t>e</w:t>
      </w:r>
      <w:r w:rsidR="004654FA" w:rsidRPr="003B52EB">
        <w:rPr>
          <w:rFonts w:ascii="Times New Roman" w:hAnsi="Times New Roman" w:cs="Times New Roman"/>
          <w:sz w:val="24"/>
          <w:szCs w:val="24"/>
        </w:rPr>
        <w:t xml:space="preserve"> in the largest risk group (MSM)</w:t>
      </w:r>
      <w:r w:rsidR="00BC405E" w:rsidRPr="003B52EB">
        <w:rPr>
          <w:rFonts w:ascii="Times New Roman" w:hAnsi="Times New Roman" w:cs="Times New Roman"/>
          <w:sz w:val="24"/>
          <w:szCs w:val="24"/>
        </w:rPr>
        <w:t xml:space="preserve">, </w:t>
      </w:r>
      <w:r w:rsidR="00653E13" w:rsidRPr="003B52EB">
        <w:rPr>
          <w:rFonts w:ascii="Times New Roman" w:hAnsi="Times New Roman" w:cs="Times New Roman"/>
          <w:sz w:val="24"/>
          <w:szCs w:val="24"/>
        </w:rPr>
        <w:t>then remov</w:t>
      </w:r>
      <w:r w:rsidR="00BC405E" w:rsidRPr="003B52EB">
        <w:rPr>
          <w:rFonts w:ascii="Times New Roman" w:hAnsi="Times New Roman" w:cs="Times New Roman"/>
          <w:sz w:val="24"/>
          <w:szCs w:val="24"/>
        </w:rPr>
        <w:t xml:space="preserve">ing the </w:t>
      </w:r>
      <w:r w:rsidR="00653E13" w:rsidRPr="003B52EB">
        <w:rPr>
          <w:rFonts w:ascii="Times New Roman" w:hAnsi="Times New Roman" w:cs="Times New Roman"/>
          <w:sz w:val="24"/>
          <w:szCs w:val="24"/>
        </w:rPr>
        <w:t>peop</w:t>
      </w:r>
      <w:r w:rsidR="009E2FA3" w:rsidRPr="003B52EB">
        <w:rPr>
          <w:rFonts w:ascii="Times New Roman" w:hAnsi="Times New Roman" w:cs="Times New Roman"/>
          <w:sz w:val="24"/>
          <w:szCs w:val="24"/>
        </w:rPr>
        <w:t>le from the infected population</w:t>
      </w:r>
      <w:r w:rsidR="00653E13" w:rsidRPr="003B52EB">
        <w:rPr>
          <w:rFonts w:ascii="Times New Roman" w:hAnsi="Times New Roman" w:cs="Times New Roman"/>
          <w:sz w:val="24"/>
          <w:szCs w:val="24"/>
        </w:rPr>
        <w:t xml:space="preserve"> </w:t>
      </w:r>
      <w:r w:rsidR="00BC405E" w:rsidRPr="003B52EB">
        <w:rPr>
          <w:rFonts w:ascii="Times New Roman" w:hAnsi="Times New Roman" w:cs="Times New Roman"/>
          <w:sz w:val="24"/>
          <w:szCs w:val="24"/>
        </w:rPr>
        <w:t xml:space="preserve">in the other risk groups </w:t>
      </w:r>
      <w:r w:rsidR="00653E13" w:rsidRPr="003B52EB">
        <w:rPr>
          <w:rFonts w:ascii="Times New Roman" w:hAnsi="Times New Roman" w:cs="Times New Roman"/>
          <w:sz w:val="24"/>
          <w:szCs w:val="24"/>
        </w:rPr>
        <w:t>that exceeded the proportion required in the other risk groups (namely heterosexual male and heterosexual female).</w:t>
      </w:r>
      <w:r w:rsidR="00A41BA7" w:rsidRPr="003B52EB">
        <w:rPr>
          <w:rFonts w:ascii="Times New Roman" w:hAnsi="Times New Roman" w:cs="Times New Roman"/>
          <w:sz w:val="24"/>
          <w:szCs w:val="24"/>
        </w:rPr>
        <w:t xml:space="preserve"> </w:t>
      </w:r>
      <w:r w:rsidR="00BC405E" w:rsidRPr="003B52EB">
        <w:rPr>
          <w:rFonts w:ascii="Times New Roman" w:hAnsi="Times New Roman" w:cs="Times New Roman"/>
          <w:sz w:val="24"/>
          <w:szCs w:val="24"/>
        </w:rPr>
        <w:t xml:space="preserve">Specifically, we calculated ‘number PWH’ as equal to the ‘number of MSM in the simulation’ divided by the ‘proportion of HIV-infected persons who are MSM in the US in 2006’. Then calculated ‘the required number of heterosexual men (women) in the simulation’ as ‘number PWH’ times the ‘proportion of HIV-infected persons who are heterosexual men (women) in the US in 2006’. Then a ‘number of heterosexual men (women) in the simulation’ minus ‘the required number of heterosexual men (women) in the simulation’ number of heterosexual men were removed from the simulation. </w:t>
      </w:r>
    </w:p>
    <w:p w14:paraId="1D2BF2E2" w14:textId="3140020E" w:rsidR="00705FAB" w:rsidRPr="00645FED" w:rsidRDefault="00705FAB"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62" w:name="_Toc52744760"/>
      <w:bookmarkStart w:id="63" w:name="_Toc35314104"/>
      <w:r w:rsidRPr="00645FED">
        <w:rPr>
          <w:rFonts w:ascii="Times New Roman" w:hAnsi="Times New Roman" w:cs="Times New Roman"/>
          <w:b w:val="0"/>
          <w:bCs w:val="0"/>
          <w:i/>
          <w:iCs/>
          <w:sz w:val="24"/>
          <w:szCs w:val="24"/>
        </w:rPr>
        <w:t xml:space="preserve">S6.5 </w:t>
      </w:r>
      <w:r w:rsidR="00A14918" w:rsidRPr="00645FED">
        <w:rPr>
          <w:rFonts w:ascii="Times New Roman" w:hAnsi="Times New Roman" w:cs="Times New Roman"/>
          <w:b w:val="0"/>
          <w:bCs w:val="0"/>
          <w:i/>
          <w:iCs/>
          <w:sz w:val="24"/>
          <w:szCs w:val="24"/>
        </w:rPr>
        <w:t>Risk group m</w:t>
      </w:r>
      <w:r w:rsidRPr="00645FED">
        <w:rPr>
          <w:rFonts w:ascii="Times New Roman" w:hAnsi="Times New Roman" w:cs="Times New Roman"/>
          <w:b w:val="0"/>
          <w:bCs w:val="0"/>
          <w:i/>
          <w:iCs/>
          <w:sz w:val="24"/>
          <w:szCs w:val="24"/>
        </w:rPr>
        <w:t xml:space="preserve">ixing </w:t>
      </w:r>
      <w:r w:rsidR="00C613C0" w:rsidRPr="00645FED">
        <w:rPr>
          <w:rFonts w:ascii="Times New Roman" w:hAnsi="Times New Roman" w:cs="Times New Roman"/>
          <w:b w:val="0"/>
          <w:bCs w:val="0"/>
          <w:i/>
          <w:iCs/>
          <w:sz w:val="24"/>
          <w:szCs w:val="24"/>
        </w:rPr>
        <w:t xml:space="preserve">and </w:t>
      </w:r>
      <w:r w:rsidR="002429C0" w:rsidRPr="00A22B04">
        <w:rPr>
          <w:rFonts w:ascii="Times New Roman" w:hAnsi="Times New Roman" w:cs="Times New Roman"/>
          <w:b w:val="0"/>
          <w:bCs w:val="0"/>
          <w:i/>
          <w:iCs/>
          <w:sz w:val="24"/>
          <w:szCs w:val="24"/>
        </w:rPr>
        <w:t xml:space="preserve">pseudo-geographic </w:t>
      </w:r>
      <w:r w:rsidR="00C613C0" w:rsidRPr="00645FED">
        <w:rPr>
          <w:rFonts w:ascii="Times New Roman" w:hAnsi="Times New Roman" w:cs="Times New Roman"/>
          <w:b w:val="0"/>
          <w:bCs w:val="0"/>
          <w:i/>
          <w:iCs/>
          <w:sz w:val="24"/>
          <w:szCs w:val="24"/>
        </w:rPr>
        <w:t>mixing</w:t>
      </w:r>
      <w:bookmarkEnd w:id="62"/>
    </w:p>
    <w:p w14:paraId="27EFC952" w14:textId="5652B080" w:rsidR="00705FAB" w:rsidRPr="003B52EB" w:rsidRDefault="00705FAB"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During the simulation, the risk-group of a partner was determined using a risk-group mixing matrix</w:t>
      </w:r>
      <w:r w:rsidR="00BF477A" w:rsidRPr="003B52EB">
        <w:rPr>
          <w:rFonts w:ascii="Times New Roman" w:hAnsi="Times New Roman" w:cs="Times New Roman"/>
          <w:sz w:val="24"/>
          <w:szCs w:val="24"/>
        </w:rPr>
        <w:t>. We assumed heterosexual men only mix with heterosexual women. We assumed 2</w:t>
      </w:r>
      <w:r w:rsidR="00BA35D5" w:rsidRPr="003B52EB">
        <w:rPr>
          <w:rFonts w:ascii="Times New Roman" w:hAnsi="Times New Roman" w:cs="Times New Roman"/>
          <w:sz w:val="24"/>
          <w:szCs w:val="24"/>
        </w:rPr>
        <w:t>1</w:t>
      </w:r>
      <w:r w:rsidR="00BF477A" w:rsidRPr="003B52EB">
        <w:rPr>
          <w:rFonts w:ascii="Times New Roman" w:hAnsi="Times New Roman" w:cs="Times New Roman"/>
          <w:sz w:val="24"/>
          <w:szCs w:val="24"/>
        </w:rPr>
        <w:t xml:space="preserve">% of MSM are bisexual, with 20% of partnerships with other MSM and 80% of partnerships with women, and the remaining </w:t>
      </w:r>
      <w:r w:rsidR="0091318C" w:rsidRPr="003B52EB">
        <w:rPr>
          <w:rFonts w:ascii="Times New Roman" w:hAnsi="Times New Roman" w:cs="Times New Roman"/>
          <w:sz w:val="24"/>
          <w:szCs w:val="24"/>
        </w:rPr>
        <w:t xml:space="preserve">71% </w:t>
      </w:r>
      <w:r w:rsidR="00B3209B" w:rsidRPr="003B52EB">
        <w:rPr>
          <w:rFonts w:ascii="Times New Roman" w:hAnsi="Times New Roman" w:cs="Times New Roman"/>
          <w:sz w:val="24"/>
          <w:szCs w:val="24"/>
        </w:rPr>
        <w:t xml:space="preserve">of MSM </w:t>
      </w:r>
      <w:r w:rsidR="00BF477A" w:rsidRPr="003B52EB">
        <w:rPr>
          <w:rFonts w:ascii="Times New Roman" w:hAnsi="Times New Roman" w:cs="Times New Roman"/>
          <w:sz w:val="24"/>
          <w:szCs w:val="24"/>
        </w:rPr>
        <w:t>only mix with other MSM</w:t>
      </w:r>
      <w:r w:rsidR="00A22E7D" w:rsidRPr="003B52EB">
        <w:rPr>
          <w:rFonts w:ascii="Times New Roman" w:hAnsi="Times New Roman" w:cs="Times New Roman"/>
          <w:sz w:val="24"/>
          <w:szCs w:val="24"/>
        </w:rPr>
        <w:t xml:space="preserve"> </w:t>
      </w:r>
      <w:sdt>
        <w:sdtPr>
          <w:rPr>
            <w:rFonts w:ascii="Times New Roman" w:hAnsi="Times New Roman" w:cs="Times New Roman"/>
            <w:sz w:val="24"/>
            <w:szCs w:val="24"/>
            <w:highlight w:val="yellow"/>
          </w:rPr>
          <w:tag w:val="doc:5e1a933fe4b0a7b07c7cf382;doc:5eb872f3e4b057510e495b0c;body"/>
          <w:id w:val="-55782612"/>
          <w:placeholder>
            <w:docPart w:val="4E7898C7E58E4349914236A6B6A77942"/>
          </w:placeholder>
        </w:sdtPr>
        <w:sdtEndPr/>
        <w:sdtContent>
          <w:sdt>
            <w:sdtPr>
              <w:rPr>
                <w:rFonts w:ascii="Times New Roman" w:hAnsi="Times New Roman" w:cs="Times New Roman"/>
                <w:color w:val="000000"/>
                <w:sz w:val="24"/>
                <w:szCs w:val="24"/>
              </w:rPr>
              <w:tag w:val="MENDELEY_CITATION_e794e9bf-eed6-431b-834b-ebf26c0125a4"/>
              <w:id w:val="-1364585200"/>
              <w:placeholder>
                <w:docPart w:val="F2B32AD665CF4035AE9F6541CFB7D11D"/>
              </w:placeholder>
            </w:sdtPr>
            <w:sdtEndPr/>
            <w:sdtContent>
              <w:r w:rsidR="00644FA0" w:rsidRPr="00644FA0">
                <w:rPr>
                  <w:rFonts w:ascii="Times New Roman" w:hAnsi="Times New Roman" w:cs="Times New Roman"/>
                  <w:color w:val="000000"/>
                  <w:sz w:val="24"/>
                  <w:szCs w:val="24"/>
                </w:rPr>
                <w:t>[55–58]</w:t>
              </w:r>
            </w:sdtContent>
          </w:sdt>
        </w:sdtContent>
      </w:sdt>
      <w:r w:rsidR="00F909F2" w:rsidRPr="003B52EB">
        <w:rPr>
          <w:rFonts w:ascii="Times New Roman" w:hAnsi="Times New Roman" w:cs="Times New Roman"/>
          <w:sz w:val="24"/>
          <w:szCs w:val="24"/>
        </w:rPr>
        <w:t>.</w:t>
      </w:r>
      <w:r w:rsidR="00EE3C62" w:rsidRPr="003B52EB">
        <w:rPr>
          <w:rFonts w:ascii="Times New Roman" w:hAnsi="Times New Roman" w:cs="Times New Roman"/>
          <w:sz w:val="24"/>
          <w:szCs w:val="24"/>
        </w:rPr>
        <w:t xml:space="preserve"> </w:t>
      </w:r>
      <w:r w:rsidR="00742C88" w:rsidRPr="003B52EB">
        <w:rPr>
          <w:rFonts w:ascii="Times New Roman" w:hAnsi="Times New Roman" w:cs="Times New Roman"/>
          <w:sz w:val="24"/>
          <w:szCs w:val="24"/>
        </w:rPr>
        <w:t xml:space="preserve">We assumed 90% of partnerships are </w:t>
      </w:r>
      <w:r w:rsidR="00CE2F83" w:rsidRPr="003B52EB">
        <w:rPr>
          <w:rFonts w:ascii="Times New Roman" w:hAnsi="Times New Roman" w:cs="Times New Roman"/>
          <w:sz w:val="24"/>
          <w:szCs w:val="24"/>
        </w:rPr>
        <w:t>with persons in</w:t>
      </w:r>
      <w:r w:rsidR="00742C88" w:rsidRPr="003B52EB">
        <w:rPr>
          <w:rFonts w:ascii="Times New Roman" w:hAnsi="Times New Roman" w:cs="Times New Roman"/>
          <w:sz w:val="24"/>
          <w:szCs w:val="24"/>
        </w:rPr>
        <w:t xml:space="preserve"> the same </w:t>
      </w:r>
      <w:r w:rsidR="002429C0" w:rsidRPr="003B52EB">
        <w:rPr>
          <w:rFonts w:ascii="Times New Roman" w:eastAsia="Times New Roman" w:hAnsi="Times New Roman" w:cs="Times New Roman"/>
          <w:sz w:val="24"/>
          <w:szCs w:val="24"/>
        </w:rPr>
        <w:t xml:space="preserve">pseudo-geographic </w:t>
      </w:r>
      <w:r w:rsidR="0018462B" w:rsidRPr="003B52EB">
        <w:rPr>
          <w:rFonts w:ascii="Times New Roman" w:eastAsia="Times New Roman" w:hAnsi="Times New Roman" w:cs="Times New Roman"/>
          <w:sz w:val="24"/>
          <w:szCs w:val="24"/>
        </w:rPr>
        <w:t>jurisdiction</w:t>
      </w:r>
      <w:r w:rsidR="00742C88" w:rsidRPr="003B52EB">
        <w:rPr>
          <w:rFonts w:ascii="Times New Roman" w:hAnsi="Times New Roman" w:cs="Times New Roman"/>
          <w:sz w:val="24"/>
          <w:szCs w:val="24"/>
        </w:rPr>
        <w:t xml:space="preserve"> and 10% are </w:t>
      </w:r>
      <w:r w:rsidR="00CE2F83" w:rsidRPr="003B52EB">
        <w:rPr>
          <w:rFonts w:ascii="Times New Roman" w:hAnsi="Times New Roman" w:cs="Times New Roman"/>
          <w:sz w:val="24"/>
          <w:szCs w:val="24"/>
        </w:rPr>
        <w:t xml:space="preserve">with a person from </w:t>
      </w:r>
      <w:r w:rsidR="00742C88" w:rsidRPr="003B52EB">
        <w:rPr>
          <w:rFonts w:ascii="Times New Roman" w:hAnsi="Times New Roman" w:cs="Times New Roman"/>
          <w:sz w:val="24"/>
          <w:szCs w:val="24"/>
        </w:rPr>
        <w:t xml:space="preserve">one of the other randomly chosen </w:t>
      </w:r>
      <w:r w:rsidR="002429C0" w:rsidRPr="003B52EB">
        <w:rPr>
          <w:rFonts w:ascii="Times New Roman" w:eastAsia="Times New Roman" w:hAnsi="Times New Roman" w:cs="Times New Roman"/>
          <w:sz w:val="24"/>
          <w:szCs w:val="24"/>
        </w:rPr>
        <w:t xml:space="preserve">pseudo-geographic </w:t>
      </w:r>
      <w:r w:rsidR="0018462B" w:rsidRPr="003B52EB">
        <w:rPr>
          <w:rFonts w:ascii="Times New Roman" w:eastAsia="Times New Roman" w:hAnsi="Times New Roman" w:cs="Times New Roman"/>
          <w:sz w:val="24"/>
          <w:szCs w:val="24"/>
        </w:rPr>
        <w:t>jurisdiction</w:t>
      </w:r>
      <w:r w:rsidR="002429C0" w:rsidRPr="003B52EB">
        <w:rPr>
          <w:rFonts w:ascii="Times New Roman" w:eastAsia="Times New Roman" w:hAnsi="Times New Roman" w:cs="Times New Roman"/>
          <w:sz w:val="24"/>
          <w:szCs w:val="24"/>
        </w:rPr>
        <w:t>s</w:t>
      </w:r>
      <w:r w:rsidR="00382629" w:rsidRPr="003B52EB">
        <w:rPr>
          <w:rFonts w:ascii="Times New Roman" w:hAnsi="Times New Roman" w:cs="Times New Roman"/>
          <w:sz w:val="24"/>
          <w:szCs w:val="24"/>
        </w:rPr>
        <w:t xml:space="preserve">, to approximate the </w:t>
      </w:r>
      <w:r w:rsidR="00F116EB" w:rsidRPr="003B52EB">
        <w:rPr>
          <w:rFonts w:ascii="Times New Roman" w:hAnsi="Times New Roman" w:cs="Times New Roman"/>
          <w:sz w:val="24"/>
          <w:szCs w:val="24"/>
        </w:rPr>
        <w:t xml:space="preserve">observed </w:t>
      </w:r>
      <w:r w:rsidR="00382629" w:rsidRPr="003B52EB">
        <w:rPr>
          <w:rFonts w:ascii="Times New Roman" w:hAnsi="Times New Roman" w:cs="Times New Roman"/>
          <w:sz w:val="24"/>
          <w:szCs w:val="24"/>
        </w:rPr>
        <w:t xml:space="preserve">mixing between persons by their geographic location </w:t>
      </w:r>
      <w:sdt>
        <w:sdtPr>
          <w:rPr>
            <w:rFonts w:ascii="Times New Roman" w:hAnsi="Times New Roman" w:cs="Times New Roman"/>
            <w:color w:val="000000"/>
            <w:sz w:val="24"/>
            <w:szCs w:val="24"/>
          </w:rPr>
          <w:tag w:val="MENDELEY_CITATION_d436d993-2dd9-4e5c-a3c9-33f129bf118e"/>
          <w:id w:val="51667543"/>
          <w:placeholder>
            <w:docPart w:val="DefaultPlaceholder_-1854013440"/>
          </w:placeholder>
        </w:sdtPr>
        <w:sdtEndPr/>
        <w:sdtContent>
          <w:r w:rsidR="00644FA0" w:rsidRPr="00644FA0">
            <w:rPr>
              <w:rFonts w:ascii="Times New Roman" w:hAnsi="Times New Roman" w:cs="Times New Roman"/>
              <w:color w:val="000000"/>
              <w:sz w:val="24"/>
              <w:szCs w:val="24"/>
            </w:rPr>
            <w:t>[5]</w:t>
          </w:r>
        </w:sdtContent>
      </w:sdt>
      <w:r w:rsidR="00742C88" w:rsidRPr="003B52EB">
        <w:rPr>
          <w:rFonts w:ascii="Times New Roman" w:hAnsi="Times New Roman" w:cs="Times New Roman"/>
          <w:sz w:val="24"/>
          <w:szCs w:val="24"/>
        </w:rPr>
        <w:t>.</w:t>
      </w:r>
    </w:p>
    <w:p w14:paraId="0C7FD5E9" w14:textId="3D647151" w:rsidR="00533A42" w:rsidRPr="00645FED" w:rsidRDefault="004349E8"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64" w:name="_Toc52744761"/>
      <w:r w:rsidRPr="00645FED">
        <w:rPr>
          <w:rFonts w:ascii="Times New Roman" w:hAnsi="Times New Roman" w:cs="Times New Roman"/>
          <w:b w:val="0"/>
          <w:bCs w:val="0"/>
          <w:i/>
          <w:iCs/>
          <w:sz w:val="24"/>
          <w:szCs w:val="24"/>
        </w:rPr>
        <w:lastRenderedPageBreak/>
        <w:t>S</w:t>
      </w:r>
      <w:r w:rsidR="00F26C1F" w:rsidRPr="00645FED">
        <w:rPr>
          <w:rFonts w:ascii="Times New Roman" w:hAnsi="Times New Roman" w:cs="Times New Roman"/>
          <w:b w:val="0"/>
          <w:bCs w:val="0"/>
          <w:i/>
          <w:iCs/>
          <w:sz w:val="24"/>
          <w:szCs w:val="24"/>
        </w:rPr>
        <w:t>6</w:t>
      </w:r>
      <w:r w:rsidRPr="00645FED">
        <w:rPr>
          <w:rFonts w:ascii="Times New Roman" w:hAnsi="Times New Roman" w:cs="Times New Roman"/>
          <w:b w:val="0"/>
          <w:bCs w:val="0"/>
          <w:i/>
          <w:iCs/>
          <w:sz w:val="24"/>
          <w:szCs w:val="24"/>
        </w:rPr>
        <w:t>.</w:t>
      </w:r>
      <w:r w:rsidR="00FE20D7" w:rsidRPr="00645FED">
        <w:rPr>
          <w:rFonts w:ascii="Times New Roman" w:hAnsi="Times New Roman" w:cs="Times New Roman"/>
          <w:b w:val="0"/>
          <w:bCs w:val="0"/>
          <w:i/>
          <w:iCs/>
          <w:sz w:val="24"/>
          <w:szCs w:val="24"/>
        </w:rPr>
        <w:t>6</w:t>
      </w:r>
      <w:r w:rsidRPr="00645FED">
        <w:rPr>
          <w:rFonts w:ascii="Times New Roman" w:hAnsi="Times New Roman" w:cs="Times New Roman"/>
          <w:b w:val="0"/>
          <w:bCs w:val="0"/>
          <w:i/>
          <w:iCs/>
          <w:sz w:val="24"/>
          <w:szCs w:val="24"/>
        </w:rPr>
        <w:t xml:space="preserve"> </w:t>
      </w:r>
      <w:r w:rsidR="009404E9" w:rsidRPr="00645FED">
        <w:rPr>
          <w:rFonts w:ascii="Times New Roman" w:hAnsi="Times New Roman" w:cs="Times New Roman"/>
          <w:b w:val="0"/>
          <w:bCs w:val="0"/>
          <w:i/>
          <w:iCs/>
          <w:sz w:val="24"/>
          <w:szCs w:val="24"/>
        </w:rPr>
        <w:t>Simulating HIV care c</w:t>
      </w:r>
      <w:r w:rsidR="00BD12D6" w:rsidRPr="00645FED">
        <w:rPr>
          <w:rFonts w:ascii="Times New Roman" w:hAnsi="Times New Roman" w:cs="Times New Roman"/>
          <w:b w:val="0"/>
          <w:bCs w:val="0"/>
          <w:i/>
          <w:iCs/>
          <w:sz w:val="24"/>
          <w:szCs w:val="24"/>
        </w:rPr>
        <w:t>ontinuum for years 2006 to 2017</w:t>
      </w:r>
      <w:bookmarkEnd w:id="63"/>
      <w:bookmarkEnd w:id="64"/>
    </w:p>
    <w:p w14:paraId="5A6BEDBE" w14:textId="33D20BDB" w:rsidR="00785A7F" w:rsidRPr="003B52EB" w:rsidRDefault="00533A42"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During the simulation for years 2006 to 201</w:t>
      </w:r>
      <w:r w:rsidR="00B14B0F" w:rsidRPr="003B52EB">
        <w:rPr>
          <w:rFonts w:ascii="Times New Roman" w:hAnsi="Times New Roman" w:cs="Times New Roman"/>
          <w:sz w:val="24"/>
          <w:szCs w:val="24"/>
        </w:rPr>
        <w:t>7</w:t>
      </w:r>
      <w:r w:rsidRPr="003B52EB">
        <w:rPr>
          <w:rFonts w:ascii="Times New Roman" w:hAnsi="Times New Roman" w:cs="Times New Roman"/>
          <w:sz w:val="24"/>
          <w:szCs w:val="24"/>
        </w:rPr>
        <w:t xml:space="preserve">, the number of persons with diagnosed infection, linked to care, retained in care, and initiating ART was controlled to match the observed proportions of persons aware of their infection, in-care, and taking an ART regimen (Table </w:t>
      </w:r>
      <w:r w:rsidR="00A9784F" w:rsidRPr="003B52EB">
        <w:rPr>
          <w:rFonts w:ascii="Times New Roman" w:hAnsi="Times New Roman" w:cs="Times New Roman"/>
          <w:sz w:val="24"/>
          <w:szCs w:val="24"/>
        </w:rPr>
        <w:t>S12</w:t>
      </w:r>
      <w:r w:rsidRPr="003B52EB">
        <w:rPr>
          <w:rFonts w:ascii="Times New Roman" w:hAnsi="Times New Roman" w:cs="Times New Roman"/>
          <w:sz w:val="24"/>
          <w:szCs w:val="24"/>
        </w:rPr>
        <w:t xml:space="preserve">). That is, we simulated diagnosis, linkage to care and treatment, and dropping out of care and re-entry into care and treatment as </w:t>
      </w:r>
      <w:r w:rsidR="008A5CD9" w:rsidRPr="003B52EB">
        <w:rPr>
          <w:rFonts w:ascii="Times New Roman" w:hAnsi="Times New Roman" w:cs="Times New Roman"/>
          <w:sz w:val="24"/>
          <w:szCs w:val="24"/>
        </w:rPr>
        <w:t>using methods described in Section S5.</w:t>
      </w:r>
      <w:r w:rsidRPr="003B52EB">
        <w:rPr>
          <w:rFonts w:ascii="Times New Roman" w:hAnsi="Times New Roman" w:cs="Times New Roman"/>
          <w:sz w:val="24"/>
          <w:szCs w:val="24"/>
        </w:rPr>
        <w:t xml:space="preserve"> For persons who dropped out, the simulation kept track of their status at the time of drop-out (i.e., either taking or not taking an ART regimen) and assigned a time for their re-entry such that, when that time arrived, the person would be re-initiated into care or treatment based on their status at drop-out. The time for re-entry was assumed to be within 1 to 2 years for 45% of those who dropped out</w:t>
      </w:r>
      <w:r w:rsidR="00EE3C62"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b53f49c6-8848-4634-bedf-a5cae3f953dd"/>
          <w:id w:val="-495958619"/>
          <w:placeholder>
            <w:docPart w:val="59A67CD497F14B47933727BAA40C7678"/>
          </w:placeholder>
        </w:sdtPr>
        <w:sdtEndPr/>
        <w:sdtContent>
          <w:r w:rsidR="00644FA0" w:rsidRPr="00644FA0">
            <w:rPr>
              <w:rFonts w:ascii="Times New Roman" w:hAnsi="Times New Roman" w:cs="Times New Roman"/>
              <w:color w:val="000000"/>
              <w:sz w:val="24"/>
              <w:szCs w:val="24"/>
            </w:rPr>
            <w:t>[48]</w:t>
          </w:r>
        </w:sdtContent>
      </w:sdt>
      <w:r w:rsidRPr="003B52EB">
        <w:rPr>
          <w:rFonts w:ascii="Times New Roman" w:hAnsi="Times New Roman" w:cs="Times New Roman"/>
          <w:sz w:val="24"/>
          <w:szCs w:val="24"/>
        </w:rPr>
        <w:t>. Due to lack of data on the remaining 55%, we assumed 40% would re-enter when their CD4 count decreased to 200 cells/µL and 15% when their CD4 count decreased to 40 cells/µL.</w:t>
      </w:r>
      <w:r w:rsidR="00FB43A9" w:rsidRPr="003B52EB">
        <w:rPr>
          <w:rFonts w:ascii="Times New Roman" w:hAnsi="Times New Roman" w:cs="Times New Roman"/>
          <w:sz w:val="24"/>
          <w:szCs w:val="24"/>
        </w:rPr>
        <w:t xml:space="preserve"> </w:t>
      </w:r>
    </w:p>
    <w:p w14:paraId="4D025DFE" w14:textId="1AE693BA" w:rsidR="003954AB" w:rsidRPr="00645FED" w:rsidRDefault="003954AB"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65" w:name="_Toc52744762"/>
      <w:r w:rsidRPr="00645FED">
        <w:rPr>
          <w:rFonts w:ascii="Times New Roman" w:hAnsi="Times New Roman" w:cs="Times New Roman"/>
          <w:b w:val="0"/>
          <w:bCs w:val="0"/>
          <w:i/>
          <w:iCs/>
          <w:sz w:val="24"/>
          <w:szCs w:val="24"/>
        </w:rPr>
        <w:t>S6.7 Simulation and validation timelines</w:t>
      </w:r>
      <w:bookmarkEnd w:id="65"/>
    </w:p>
    <w:p w14:paraId="32B794DC" w14:textId="380A1E02" w:rsidR="00FB4EC1" w:rsidRDefault="00A9042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 xml:space="preserve">We </w:t>
      </w:r>
      <w:r w:rsidR="00EE46B6" w:rsidRPr="003B52EB">
        <w:rPr>
          <w:rFonts w:ascii="Times New Roman" w:hAnsi="Times New Roman" w:cs="Times New Roman"/>
          <w:sz w:val="24"/>
          <w:szCs w:val="24"/>
        </w:rPr>
        <w:t>ran</w:t>
      </w:r>
      <w:r w:rsidRPr="003B52EB">
        <w:rPr>
          <w:rFonts w:ascii="Times New Roman" w:hAnsi="Times New Roman" w:cs="Times New Roman"/>
          <w:sz w:val="24"/>
          <w:szCs w:val="24"/>
        </w:rPr>
        <w:t xml:space="preserve"> the</w:t>
      </w:r>
      <w:r w:rsidR="00EE46B6" w:rsidRPr="003B52EB">
        <w:rPr>
          <w:rFonts w:ascii="Times New Roman" w:hAnsi="Times New Roman" w:cs="Times New Roman"/>
          <w:sz w:val="24"/>
          <w:szCs w:val="24"/>
        </w:rPr>
        <w:t xml:space="preserve"> simulation</w:t>
      </w:r>
      <w:r w:rsidRPr="003B52EB">
        <w:rPr>
          <w:rFonts w:ascii="Times New Roman" w:hAnsi="Times New Roman" w:cs="Times New Roman"/>
          <w:sz w:val="24"/>
          <w:szCs w:val="24"/>
        </w:rPr>
        <w:t xml:space="preserve"> model for years 2006 to 2017. However, we validated against years 2010 to 2017 as </w:t>
      </w:r>
      <w:r w:rsidR="000F085D" w:rsidRPr="003B52EB">
        <w:rPr>
          <w:rFonts w:ascii="Times New Roman" w:hAnsi="Times New Roman" w:cs="Times New Roman"/>
          <w:sz w:val="24"/>
          <w:szCs w:val="24"/>
        </w:rPr>
        <w:t xml:space="preserve">the surveillance data for </w:t>
      </w:r>
      <w:r w:rsidRPr="003B52EB">
        <w:rPr>
          <w:rFonts w:ascii="Times New Roman" w:hAnsi="Times New Roman" w:cs="Times New Roman"/>
          <w:sz w:val="24"/>
          <w:szCs w:val="24"/>
        </w:rPr>
        <w:t>the validation metrics</w:t>
      </w:r>
      <w:r w:rsidR="000F085D" w:rsidRPr="003B52EB">
        <w:rPr>
          <w:rFonts w:ascii="Times New Roman" w:hAnsi="Times New Roman" w:cs="Times New Roman"/>
          <w:sz w:val="24"/>
          <w:szCs w:val="24"/>
        </w:rPr>
        <w:t>,</w:t>
      </w:r>
      <w:r w:rsidRPr="003B52EB">
        <w:rPr>
          <w:rFonts w:ascii="Times New Roman" w:hAnsi="Times New Roman" w:cs="Times New Roman"/>
          <w:sz w:val="24"/>
          <w:szCs w:val="24"/>
        </w:rPr>
        <w:t xml:space="preserve"> presented in the main paper</w:t>
      </w:r>
      <w:r w:rsidR="000F085D" w:rsidRPr="003B52EB">
        <w:rPr>
          <w:rFonts w:ascii="Times New Roman" w:hAnsi="Times New Roman" w:cs="Times New Roman"/>
          <w:sz w:val="24"/>
          <w:szCs w:val="24"/>
        </w:rPr>
        <w:t>,</w:t>
      </w:r>
      <w:r w:rsidRPr="003B52EB">
        <w:rPr>
          <w:rFonts w:ascii="Times New Roman" w:hAnsi="Times New Roman" w:cs="Times New Roman"/>
          <w:sz w:val="24"/>
          <w:szCs w:val="24"/>
        </w:rPr>
        <w:t xml:space="preserve"> were available for only this timeline on ATLAS, the online CDC surveillance database</w:t>
      </w:r>
      <w:r w:rsidR="003954AB"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771bf15e-b3e3-4c22-939f-160359a4ac2a"/>
          <w:id w:val="1925443700"/>
          <w:placeholder>
            <w:docPart w:val="DefaultPlaceholder_-1854013440"/>
          </w:placeholder>
        </w:sdtPr>
        <w:sdtEndPr/>
        <w:sdtContent>
          <w:r w:rsidR="00644FA0" w:rsidRPr="00644FA0">
            <w:rPr>
              <w:rFonts w:ascii="Times New Roman" w:hAnsi="Times New Roman" w:cs="Times New Roman"/>
              <w:color w:val="000000"/>
              <w:sz w:val="24"/>
              <w:szCs w:val="24"/>
            </w:rPr>
            <w:t>[59]</w:t>
          </w:r>
        </w:sdtContent>
      </w:sdt>
      <w:r w:rsidR="003954AB"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w:r w:rsidR="000F085D" w:rsidRPr="003B52EB">
        <w:rPr>
          <w:rFonts w:ascii="Times New Roman" w:hAnsi="Times New Roman" w:cs="Times New Roman"/>
          <w:sz w:val="24"/>
          <w:szCs w:val="24"/>
        </w:rPr>
        <w:t xml:space="preserve">Starting the model in 2006, a few years prior to first validation year of 2010, allows for a longer period for the model to generate infections, reducing the influence of the initial population, and thus providing more assurance in the validation. </w:t>
      </w:r>
      <w:r w:rsidRPr="003B52EB">
        <w:rPr>
          <w:rFonts w:ascii="Times New Roman" w:hAnsi="Times New Roman" w:cs="Times New Roman"/>
          <w:sz w:val="24"/>
          <w:szCs w:val="24"/>
        </w:rPr>
        <w:t xml:space="preserve">We applied the cluster </w:t>
      </w:r>
      <w:r w:rsidR="003954AB" w:rsidRPr="003B52EB">
        <w:rPr>
          <w:rFonts w:ascii="Times New Roman" w:hAnsi="Times New Roman" w:cs="Times New Roman"/>
          <w:sz w:val="24"/>
          <w:szCs w:val="24"/>
        </w:rPr>
        <w:t xml:space="preserve">generation </w:t>
      </w:r>
      <w:r w:rsidRPr="003B52EB">
        <w:rPr>
          <w:rFonts w:ascii="Times New Roman" w:hAnsi="Times New Roman" w:cs="Times New Roman"/>
          <w:sz w:val="24"/>
          <w:szCs w:val="24"/>
        </w:rPr>
        <w:t xml:space="preserve">algorithm for years 2015 to 2017 as the molecular clusters, used in the cluster validation in the main paper, </w:t>
      </w:r>
      <w:r w:rsidR="009325F1" w:rsidRPr="003B52EB">
        <w:rPr>
          <w:rFonts w:ascii="Times New Roman" w:hAnsi="Times New Roman" w:cs="Times New Roman"/>
          <w:sz w:val="24"/>
          <w:szCs w:val="24"/>
        </w:rPr>
        <w:t>correspond</w:t>
      </w:r>
      <w:r w:rsidRPr="003B52EB">
        <w:rPr>
          <w:rFonts w:ascii="Times New Roman" w:hAnsi="Times New Roman" w:cs="Times New Roman"/>
          <w:sz w:val="24"/>
          <w:szCs w:val="24"/>
        </w:rPr>
        <w:t xml:space="preserve"> to </w:t>
      </w:r>
      <w:r w:rsidR="000F085D" w:rsidRPr="003B52EB">
        <w:rPr>
          <w:rFonts w:ascii="Times New Roman" w:hAnsi="Times New Roman" w:cs="Times New Roman"/>
          <w:sz w:val="24"/>
          <w:szCs w:val="24"/>
        </w:rPr>
        <w:t xml:space="preserve">analyses conducted using persons diagnosed during January 1, 2015 to December 31, 2017. </w:t>
      </w:r>
    </w:p>
    <w:p w14:paraId="250BBFF8" w14:textId="78A74AB7" w:rsidR="00785A7F" w:rsidRPr="00624BF8" w:rsidRDefault="00BC1EB5" w:rsidP="00A22B04">
      <w:pPr>
        <w:spacing w:after="0" w:line="300" w:lineRule="atLeast"/>
        <w:ind w:firstLine="420"/>
        <w:jc w:val="both"/>
        <w:rPr>
          <w:rFonts w:ascii="Times New Roman" w:hAnsi="Times New Roman" w:cs="Times New Roman"/>
          <w:sz w:val="24"/>
          <w:szCs w:val="24"/>
        </w:rPr>
      </w:pPr>
      <w:r w:rsidRPr="00624BF8">
        <w:rPr>
          <w:rFonts w:ascii="Times New Roman" w:hAnsi="Times New Roman" w:cs="Times New Roman"/>
          <w:sz w:val="24"/>
          <w:szCs w:val="24"/>
        </w:rPr>
        <w:t xml:space="preserve">We generated 100 runs of the simulation. To obtain statistically significant results, we must consider the number of </w:t>
      </w:r>
      <w:proofErr w:type="gramStart"/>
      <w:r w:rsidRPr="00624BF8">
        <w:rPr>
          <w:rFonts w:ascii="Times New Roman" w:hAnsi="Times New Roman" w:cs="Times New Roman"/>
          <w:sz w:val="24"/>
          <w:szCs w:val="24"/>
        </w:rPr>
        <w:t>simulation</w:t>
      </w:r>
      <w:proofErr w:type="gramEnd"/>
      <w:r w:rsidRPr="00624BF8">
        <w:rPr>
          <w:rFonts w:ascii="Times New Roman" w:hAnsi="Times New Roman" w:cs="Times New Roman"/>
          <w:sz w:val="24"/>
          <w:szCs w:val="24"/>
        </w:rPr>
        <w:t xml:space="preserve"> runs that are sufficient </w:t>
      </w:r>
      <w:sdt>
        <w:sdtPr>
          <w:rPr>
            <w:rFonts w:ascii="Times New Roman" w:hAnsi="Times New Roman" w:cs="Times New Roman"/>
            <w:sz w:val="24"/>
            <w:szCs w:val="24"/>
          </w:rPr>
          <w:tag w:val="MENDELEY_CITATION_{&quot;citationID&quot;:&quot;MENDELEY_CITATION_d0219f24-fdce-4d4b-93c2-9c7c0760702b&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id&quot;:&quot;96040f5e-b192-3e6a-98c3-34aa8c40ac96&quot;,&quot;itemData&quot;:{&quot;type&quot;:&quot;article-journal&quot;,&quot;id&quot;:&quot;96040f5e-b192-3e6a-98c3-34aa8c40ac96&quot;,&quot;title&quot;:&quot;Minimum number of simulation runs for reliable building energy and peak load prediction at different building scales: a study on stochastic shade adjustment&quot;,&quot;author&quot;:[{&quot;family&quot;:&quot;Yao&quot;,&quot;given&quot;:&quot;Jian&quot;,&quot;parse-names&quot;:false,&quot;dropping-particle&quot;:&quot;&quot;,&quot;non-dropping-particle&quot;:&quot;&quot;}],&quot;container-title&quot;:&quot;Journal of Asian Architecture and Building Engineering&quot;,&quot;DOI&quot;:&quot;10.1080/13467581.2020.1758112&quot;,&quot;ISSN&quot;:&quot;1346-7581&quot;,&quot;issued&quot;:{&quot;date-parts&quot;:[[2020,9,2]]},&quot;issue&quot;:&quot;5&quot;,&quot;volume&quot;:&quot;19&quot;},&quot;isTemporary&quot;:false}],&quot;properties&quot;:{&quot;noteIndex&quot;:0},&quot;isEdited&quot;:false,&quot;manualOverride&quot;:{&quot;isManuallyOverriden&quot;:false,&quot;citeprocText&quot;:&quot;&quot;,&quot;manualOverrideText&quot;:&quot;&quot;}}"/>
          <w:id w:val="337975412"/>
          <w:placeholder>
            <w:docPart w:val="DefaultPlaceholder_-1854013440"/>
          </w:placeholder>
        </w:sdtPr>
        <w:sdtEndPr/>
        <w:sdtContent>
          <w:r w:rsidR="00644FA0" w:rsidRPr="0055402C">
            <w:rPr>
              <w:rFonts w:ascii="Times New Roman" w:hAnsi="Times New Roman" w:cs="Times New Roman"/>
              <w:sz w:val="24"/>
              <w:szCs w:val="24"/>
            </w:rPr>
            <w:t>[60–62]</w:t>
          </w:r>
        </w:sdtContent>
      </w:sdt>
      <w:r w:rsidR="00644FA0" w:rsidRPr="0055402C">
        <w:rPr>
          <w:rFonts w:ascii="Times New Roman" w:hAnsi="Times New Roman" w:cs="Times New Roman"/>
          <w:sz w:val="24"/>
          <w:szCs w:val="24"/>
        </w:rPr>
        <w:t>.</w:t>
      </w:r>
      <w:r w:rsidRPr="0055402C">
        <w:rPr>
          <w:rFonts w:ascii="Times New Roman" w:hAnsi="Times New Roman" w:cs="Times New Roman"/>
          <w:sz w:val="24"/>
          <w:szCs w:val="24"/>
        </w:rPr>
        <w:t xml:space="preserve"> By</w:t>
      </w:r>
      <w:r w:rsidR="00D8797A" w:rsidRPr="0055402C">
        <w:rPr>
          <w:rFonts w:ascii="Times New Roman" w:hAnsi="Times New Roman" w:cs="Times New Roman"/>
          <w:sz w:val="24"/>
          <w:szCs w:val="24"/>
        </w:rPr>
        <w:t>r</w:t>
      </w:r>
      <w:r w:rsidRPr="0055402C">
        <w:rPr>
          <w:rFonts w:ascii="Times New Roman" w:hAnsi="Times New Roman" w:cs="Times New Roman"/>
          <w:sz w:val="24"/>
          <w:szCs w:val="24"/>
        </w:rPr>
        <w:t xml:space="preserve">ne </w:t>
      </w:r>
      <w:sdt>
        <w:sdtPr>
          <w:rPr>
            <w:rFonts w:ascii="Times New Roman" w:hAnsi="Times New Roman" w:cs="Times New Roman"/>
            <w:sz w:val="24"/>
            <w:szCs w:val="24"/>
          </w:rPr>
          <w:tag w:val="MENDELEY_CITATION_{&quot;citationID&quot;:&quot;MENDELEY_CITATION_b1447b09-2b44-4510-b77c-0a81a2b30824&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properties&quot;:{&quot;noteIndex&quot;:0},&quot;isEdited&quot;:false,&quot;manualOverride&quot;:{&quot;isManuallyOverriden&quot;:false,&quot;citeprocText&quot;:&quot;&quot;,&quot;manualOverrideText&quot;:&quot;&quot;}}"/>
          <w:id w:val="1463617000"/>
          <w:placeholder>
            <w:docPart w:val="DefaultPlaceholder_-1854013440"/>
          </w:placeholder>
        </w:sdtPr>
        <w:sdtEndPr/>
        <w:sdtContent>
          <w:r w:rsidR="00644FA0" w:rsidRPr="0055402C">
            <w:rPr>
              <w:rFonts w:ascii="Times New Roman" w:hAnsi="Times New Roman" w:cs="Times New Roman"/>
              <w:sz w:val="24"/>
              <w:szCs w:val="24"/>
            </w:rPr>
            <w:t>[60]</w:t>
          </w:r>
        </w:sdtContent>
      </w:sdt>
      <w:r w:rsidR="00644FA0" w:rsidRPr="0055402C">
        <w:rPr>
          <w:rFonts w:ascii="Times New Roman" w:hAnsi="Times New Roman" w:cs="Times New Roman"/>
          <w:sz w:val="24"/>
          <w:szCs w:val="24"/>
        </w:rPr>
        <w:t xml:space="preserve"> s</w:t>
      </w:r>
      <w:r w:rsidRPr="0055402C">
        <w:rPr>
          <w:rFonts w:ascii="Times New Roman" w:hAnsi="Times New Roman" w:cs="Times New Roman"/>
          <w:sz w:val="24"/>
          <w:szCs w:val="24"/>
        </w:rPr>
        <w:t xml:space="preserve">uggests the use of confidence interval widths to determine the optimal number of </w:t>
      </w:r>
      <w:proofErr w:type="gramStart"/>
      <w:r w:rsidRPr="0055402C">
        <w:rPr>
          <w:rFonts w:ascii="Times New Roman" w:hAnsi="Times New Roman" w:cs="Times New Roman"/>
          <w:sz w:val="24"/>
          <w:szCs w:val="24"/>
        </w:rPr>
        <w:t>simulation</w:t>
      </w:r>
      <w:proofErr w:type="gramEnd"/>
      <w:r w:rsidRPr="0055402C">
        <w:rPr>
          <w:rFonts w:ascii="Times New Roman" w:hAnsi="Times New Roman" w:cs="Times New Roman"/>
          <w:sz w:val="24"/>
          <w:szCs w:val="24"/>
        </w:rPr>
        <w:t xml:space="preserve"> </w:t>
      </w:r>
      <w:r w:rsidR="00792DD7" w:rsidRPr="0055402C">
        <w:rPr>
          <w:rFonts w:ascii="Times New Roman" w:hAnsi="Times New Roman" w:cs="Times New Roman"/>
          <w:sz w:val="24"/>
          <w:szCs w:val="24"/>
        </w:rPr>
        <w:t>runs and</w:t>
      </w:r>
      <w:r w:rsidRPr="0055402C">
        <w:rPr>
          <w:rFonts w:ascii="Times New Roman" w:hAnsi="Times New Roman" w:cs="Times New Roman"/>
          <w:sz w:val="24"/>
          <w:szCs w:val="24"/>
        </w:rPr>
        <w:t xml:space="preserve"> found it can range from 19 to 38416 based on the desired confidence of the result. Cheng</w:t>
      </w:r>
      <w:r w:rsidR="00644FA0" w:rsidRPr="0055402C">
        <w:rPr>
          <w:rFonts w:ascii="Times New Roman" w:hAnsi="Times New Roman" w:cs="Times New Roman"/>
          <w:sz w:val="24"/>
          <w:szCs w:val="24"/>
        </w:rPr>
        <w:t xml:space="preserve"> </w:t>
      </w:r>
      <w:sdt>
        <w:sdtPr>
          <w:rPr>
            <w:rFonts w:ascii="Times New Roman" w:hAnsi="Times New Roman" w:cs="Times New Roman"/>
            <w:sz w:val="24"/>
            <w:szCs w:val="24"/>
          </w:rPr>
          <w:tag w:val="MENDELEY_CITATION_{&quot;citationID&quot;:&quot;MENDELEY_CITATION_619fe5e5-5778-468f-89ec-e985dccdbd52&quot;,&quot;citationItems&quot;:[{&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properties&quot;:{&quot;noteIndex&quot;:0},&quot;isEdited&quot;:false,&quot;manualOverride&quot;:{&quot;isManuallyOverriden&quot;:false,&quot;citeprocText&quot;:&quot;&quot;,&quot;manualOverrideText&quot;:&quot;&quot;}}"/>
          <w:id w:val="-718659344"/>
          <w:placeholder>
            <w:docPart w:val="DefaultPlaceholder_-1854013440"/>
          </w:placeholder>
        </w:sdtPr>
        <w:sdtEndPr/>
        <w:sdtContent>
          <w:r w:rsidR="00644FA0" w:rsidRPr="0055402C">
            <w:rPr>
              <w:rFonts w:ascii="Times New Roman" w:hAnsi="Times New Roman" w:cs="Times New Roman"/>
              <w:sz w:val="24"/>
              <w:szCs w:val="24"/>
            </w:rPr>
            <w:t>[61]</w:t>
          </w:r>
        </w:sdtContent>
      </w:sdt>
      <w:r w:rsidRPr="0055402C">
        <w:rPr>
          <w:rFonts w:ascii="Times New Roman" w:hAnsi="Times New Roman" w:cs="Times New Roman"/>
          <w:sz w:val="24"/>
          <w:szCs w:val="24"/>
        </w:rPr>
        <w:t xml:space="preserve"> developed a method for determining the optimal number of runs for discrete-time simulations. They showed </w:t>
      </w:r>
      <w:r w:rsidRPr="00624BF8">
        <w:rPr>
          <w:rFonts w:ascii="Times New Roman" w:hAnsi="Times New Roman" w:cs="Times New Roman"/>
          <w:sz w:val="24"/>
          <w:szCs w:val="24"/>
        </w:rPr>
        <w:t xml:space="preserve">that the probability of selecting a best alternative choice out of many possible choices using a small data sample size is 97% for 100 simulation runs. These methods also acknowledge the tradeoff between the number of </w:t>
      </w:r>
      <w:proofErr w:type="gramStart"/>
      <w:r w:rsidRPr="00624BF8">
        <w:rPr>
          <w:rFonts w:ascii="Times New Roman" w:hAnsi="Times New Roman" w:cs="Times New Roman"/>
          <w:sz w:val="24"/>
          <w:szCs w:val="24"/>
        </w:rPr>
        <w:t>simulation</w:t>
      </w:r>
      <w:proofErr w:type="gramEnd"/>
      <w:r w:rsidRPr="00624BF8">
        <w:rPr>
          <w:rFonts w:ascii="Times New Roman" w:hAnsi="Times New Roman" w:cs="Times New Roman"/>
          <w:sz w:val="24"/>
          <w:szCs w:val="24"/>
        </w:rPr>
        <w:t xml:space="preserve"> runs that can be done and the computational complexity of the simulation model. As PATH 4.0 is computationally complex taking about 30 minutes per run on a standard desktop computer, we chose 100 simulation runs to balance computational time with sufficient number of samples.</w:t>
      </w:r>
    </w:p>
    <w:p w14:paraId="6A06D9C0" w14:textId="462440D7" w:rsidR="004C42F7" w:rsidRPr="00A22B04" w:rsidRDefault="004C42F7" w:rsidP="00A22B04">
      <w:pPr>
        <w:pStyle w:val="3"/>
        <w:numPr>
          <w:ilvl w:val="0"/>
          <w:numId w:val="0"/>
        </w:numPr>
        <w:spacing w:before="240" w:after="240" w:line="300" w:lineRule="atLeast"/>
        <w:jc w:val="both"/>
        <w:rPr>
          <w:rFonts w:ascii="Times New Roman" w:hAnsi="Times New Roman" w:cs="Times New Roman"/>
          <w:b w:val="0"/>
          <w:bCs w:val="0"/>
          <w:i/>
          <w:iCs/>
          <w:sz w:val="24"/>
          <w:szCs w:val="24"/>
        </w:rPr>
      </w:pPr>
      <w:bookmarkStart w:id="66" w:name="_Toc52744763"/>
      <w:bookmarkStart w:id="67" w:name="_Toc35320022"/>
      <w:r w:rsidRPr="00645FED">
        <w:rPr>
          <w:rFonts w:ascii="Times New Roman" w:hAnsi="Times New Roman" w:cs="Times New Roman"/>
          <w:sz w:val="24"/>
          <w:szCs w:val="24"/>
        </w:rPr>
        <w:t>S7 Overview of simulation modeling steps</w:t>
      </w:r>
      <w:bookmarkEnd w:id="66"/>
      <w:r w:rsidRPr="00645FED">
        <w:rPr>
          <w:rFonts w:ascii="Times New Roman" w:hAnsi="Times New Roman" w:cs="Times New Roman"/>
          <w:sz w:val="24"/>
          <w:szCs w:val="24"/>
        </w:rPr>
        <w:t xml:space="preserve"> </w:t>
      </w:r>
    </w:p>
    <w:p w14:paraId="224EF987" w14:textId="41309DDD" w:rsidR="00653E13" w:rsidRPr="003B52EB" w:rsidRDefault="008A5CD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We provide an overview of the full simulation model in this section.</w:t>
      </w:r>
      <w:r w:rsidR="00684D2D" w:rsidRPr="003B52EB">
        <w:rPr>
          <w:rFonts w:ascii="Times New Roman" w:hAnsi="Times New Roman" w:cs="Times New Roman"/>
          <w:sz w:val="24"/>
          <w:szCs w:val="24"/>
        </w:rPr>
        <w:t xml:space="preserve"> All notations used in the model are also </w:t>
      </w:r>
      <w:r w:rsidR="00FC365B" w:rsidRPr="003B52EB">
        <w:rPr>
          <w:rFonts w:ascii="Times New Roman" w:hAnsi="Times New Roman" w:cs="Times New Roman"/>
          <w:sz w:val="24"/>
          <w:szCs w:val="24"/>
        </w:rPr>
        <w:t>summarized</w:t>
      </w:r>
      <w:r w:rsidR="00684D2D" w:rsidRPr="003B52EB">
        <w:rPr>
          <w:rFonts w:ascii="Times New Roman" w:hAnsi="Times New Roman" w:cs="Times New Roman"/>
          <w:sz w:val="24"/>
          <w:szCs w:val="24"/>
        </w:rPr>
        <w:t xml:space="preserve"> in Table </w:t>
      </w:r>
      <w:r w:rsidR="00A9784F" w:rsidRPr="003B52EB">
        <w:rPr>
          <w:rFonts w:ascii="Times New Roman" w:hAnsi="Times New Roman" w:cs="Times New Roman"/>
          <w:sz w:val="24"/>
          <w:szCs w:val="24"/>
        </w:rPr>
        <w:t>S14</w:t>
      </w:r>
      <w:r w:rsidR="00684D2D" w:rsidRPr="003B52EB">
        <w:rPr>
          <w:rFonts w:ascii="Times New Roman" w:hAnsi="Times New Roman" w:cs="Times New Roman"/>
          <w:sz w:val="24"/>
          <w:szCs w:val="24"/>
        </w:rPr>
        <w:t>.</w:t>
      </w:r>
    </w:p>
    <w:p w14:paraId="32254906" w14:textId="233E7B49"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 xml:space="preserve">Step 1: Initialization of the compartmental model </w:t>
      </w:r>
      <w:r w:rsidR="00625DBF" w:rsidRPr="003B52EB">
        <w:rPr>
          <w:rFonts w:ascii="Times New Roman" w:hAnsi="Times New Roman" w:cs="Times New Roman"/>
          <w:sz w:val="24"/>
          <w:szCs w:val="24"/>
          <w:u w:val="single"/>
        </w:rPr>
        <w:t>array</w:t>
      </w:r>
      <w:r w:rsidRPr="003B52EB">
        <w:rPr>
          <w:rFonts w:ascii="Times New Roman" w:hAnsi="Times New Roman" w:cs="Times New Roman"/>
          <w:sz w:val="24"/>
          <w:szCs w:val="24"/>
          <w:u w:val="single"/>
        </w:rPr>
        <w:t xml:space="preserve"> </w:t>
      </w:r>
      <m:oMath>
        <m:sSub>
          <m:sSubPr>
            <m:ctrlPr>
              <w:rPr>
                <w:rFonts w:ascii="Cambria Math" w:hAnsi="Cambria Math" w:cs="Times New Roman"/>
                <w:i/>
                <w:sz w:val="24"/>
                <w:szCs w:val="24"/>
                <w:u w:val="single"/>
              </w:rPr>
            </m:ctrlPr>
          </m:sSubPr>
          <m:e>
            <m:r>
              <w:rPr>
                <w:rFonts w:ascii="Cambria Math" w:hAnsi="Cambria Math" w:cs="Times New Roman"/>
                <w:sz w:val="24"/>
                <w:szCs w:val="24"/>
                <w:u w:val="single"/>
              </w:rPr>
              <m:t>S</m:t>
            </m:r>
          </m:e>
          <m:sub>
            <m:r>
              <w:rPr>
                <w:rFonts w:ascii="Cambria Math" w:hAnsi="Cambria Math" w:cs="Times New Roman"/>
                <w:sz w:val="24"/>
                <w:szCs w:val="24"/>
                <w:u w:val="single"/>
              </w:rPr>
              <m:t>t=0</m:t>
            </m:r>
          </m:sub>
        </m:sSub>
      </m:oMath>
      <w:r w:rsidRPr="003B52EB">
        <w:rPr>
          <w:rFonts w:ascii="Times New Roman" w:hAnsi="Times New Roman" w:cs="Times New Roman"/>
          <w:sz w:val="24"/>
          <w:szCs w:val="24"/>
          <w:u w:val="single"/>
        </w:rPr>
        <w:t xml:space="preserve"> and graph </w:t>
      </w:r>
      <m:oMath>
        <m:sSub>
          <m:sSubPr>
            <m:ctrlPr>
              <w:rPr>
                <w:rFonts w:ascii="Cambria Math" w:hAnsi="Cambria Math" w:cs="Times New Roman"/>
                <w:i/>
                <w:sz w:val="24"/>
                <w:szCs w:val="24"/>
                <w:u w:val="single"/>
              </w:rPr>
            </m:ctrlPr>
          </m:sSubPr>
          <m:e>
            <m:r>
              <w:rPr>
                <w:rFonts w:ascii="Cambria Math" w:hAnsi="Cambria Math" w:cs="Times New Roman"/>
                <w:sz w:val="24"/>
                <w:szCs w:val="24"/>
                <w:u w:val="single"/>
              </w:rPr>
              <m:t>G</m:t>
            </m:r>
          </m:e>
          <m:sub>
            <m:r>
              <w:rPr>
                <w:rFonts w:ascii="Cambria Math" w:hAnsi="Cambria Math" w:cs="Times New Roman"/>
                <w:sz w:val="24"/>
                <w:szCs w:val="24"/>
                <w:u w:val="single"/>
              </w:rPr>
              <m:t>t=0</m:t>
            </m:r>
          </m:sub>
        </m:sSub>
        <m:r>
          <m:rPr>
            <m:scr m:val="script"/>
          </m:rPr>
          <w:rPr>
            <w:rFonts w:ascii="Cambria Math" w:hAnsi="Cambria Math" w:cs="Times New Roman"/>
            <w:sz w:val="24"/>
            <w:szCs w:val="24"/>
            <w:u w:val="single"/>
          </w:rPr>
          <m:t>(N,E)</m:t>
        </m:r>
      </m:oMath>
      <w:r w:rsidRPr="003B52EB">
        <w:rPr>
          <w:rFonts w:ascii="Times New Roman" w:hAnsi="Times New Roman" w:cs="Times New Roman"/>
          <w:sz w:val="24"/>
          <w:szCs w:val="24"/>
          <w:u w:val="single"/>
        </w:rPr>
        <w:t xml:space="preserve"> at time-step </w:t>
      </w:r>
      <m:oMath>
        <m:r>
          <w:rPr>
            <w:rFonts w:ascii="Cambria Math" w:hAnsi="Cambria Math" w:cs="Times New Roman"/>
            <w:sz w:val="24"/>
            <w:szCs w:val="24"/>
            <w:u w:val="single"/>
          </w:rPr>
          <m:t>t=0</m:t>
        </m:r>
      </m:oMath>
    </w:p>
    <w:p w14:paraId="5B6F313C" w14:textId="0B8D6522"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1a.</w:t>
      </w:r>
      <w:r w:rsidRPr="003B52EB">
        <w:rPr>
          <w:rFonts w:ascii="Times New Roman" w:hAnsi="Times New Roman" w:cs="Times New Roman"/>
          <w:sz w:val="24"/>
          <w:szCs w:val="24"/>
        </w:rPr>
        <w:t xml:space="preserve"> We initialize the compartmental model </w:t>
      </w:r>
      <w:r w:rsidR="00625DBF" w:rsidRPr="003B52EB">
        <w:rPr>
          <w:rFonts w:ascii="Times New Roman" w:hAnsi="Times New Roman" w:cs="Times New Roman"/>
          <w:sz w:val="24"/>
          <w:szCs w:val="24"/>
        </w:rPr>
        <w:t>array</w:t>
      </w:r>
      <w:r w:rsidRPr="003B52EB">
        <w:rPr>
          <w:rFonts w:ascii="Times New Roman" w:hAnsi="Times New Roman" w:cs="Times New Roman"/>
          <w:sz w:val="24"/>
          <w:szCs w:val="24"/>
        </w:rPr>
        <w:t xml:space="preserve"> to be representative of the U.S. population by age, risk group, and degree distribution in 2006. We distributed the total population </w:t>
      </w:r>
      <w:r w:rsidRPr="003B52EB">
        <w:rPr>
          <w:rFonts w:ascii="Times New Roman" w:hAnsi="Times New Roman" w:cs="Times New Roman"/>
          <w:sz w:val="24"/>
          <w:szCs w:val="24"/>
        </w:rPr>
        <w:lastRenderedPageBreak/>
        <w:t xml:space="preserve">in the U.S. into degree bins by using </w:t>
      </w:r>
      <m:oMath>
        <m:r>
          <w:rPr>
            <w:rFonts w:ascii="Cambria Math" w:hAnsi="Cambria Math" w:cs="Times New Roman"/>
            <w:sz w:val="24"/>
            <w:szCs w:val="24"/>
          </w:rPr>
          <m:t>Pr</m:t>
        </m:r>
        <m:d>
          <m:dPr>
            <m:ctrlPr>
              <w:rPr>
                <w:rFonts w:ascii="Cambria Math" w:hAnsi="Cambria Math" w:cs="Times New Roman"/>
                <w:i/>
                <w:sz w:val="24"/>
                <w:szCs w:val="24"/>
              </w:rPr>
            </m:ctrlPr>
          </m:dPr>
          <m:e>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r>
                  <w:rPr>
                    <w:rFonts w:ascii="Cambria Math" w:hAnsi="Cambria Math" w:cs="Times New Roman"/>
                    <w:sz w:val="24"/>
                    <w:szCs w:val="24"/>
                  </w:rPr>
                  <m:t>-1</m:t>
                </m:r>
              </m:sup>
            </m:sSup>
            <m:r>
              <w:rPr>
                <w:rFonts w:ascii="Cambria Math" w:hAnsi="Cambria Math" w:cs="Times New Roman"/>
                <w:sz w:val="24"/>
                <w:szCs w:val="24"/>
              </w:rPr>
              <m:t>+1≤k≤</m:t>
            </m:r>
            <m:sSup>
              <m:sSupPr>
                <m:ctrlPr>
                  <w:rPr>
                    <w:rFonts w:ascii="Cambria Math" w:hAnsi="Cambria Math" w:cs="Times New Roman"/>
                    <w:i/>
                    <w:sz w:val="24"/>
                    <w:szCs w:val="24"/>
                  </w:rPr>
                </m:ctrlPr>
              </m:sSupPr>
              <m:e>
                <m:r>
                  <w:rPr>
                    <w:rFonts w:ascii="Cambria Math" w:hAnsi="Cambria Math" w:cs="Times New Roman"/>
                    <w:sz w:val="24"/>
                    <w:szCs w:val="24"/>
                  </w:rPr>
                  <m:t>2</m:t>
                </m:r>
              </m:e>
              <m:sup>
                <m:acc>
                  <m:accPr>
                    <m:chr m:val="̅"/>
                    <m:ctrlPr>
                      <w:rPr>
                        <w:rFonts w:ascii="Cambria Math" w:eastAsia="Times New Roman" w:hAnsi="Cambria Math" w:cs="Times New Roman"/>
                        <w:i/>
                        <w:sz w:val="24"/>
                        <w:szCs w:val="24"/>
                      </w:rPr>
                    </m:ctrlPr>
                  </m:accPr>
                  <m:e>
                    <m:r>
                      <w:rPr>
                        <w:rFonts w:ascii="Cambria Math" w:eastAsia="Times New Roman" w:hAnsi="Cambria Math" w:cs="Times New Roman"/>
                        <w:sz w:val="24"/>
                        <w:szCs w:val="24"/>
                      </w:rPr>
                      <m:t>d</m:t>
                    </m:r>
                  </m:e>
                </m:acc>
              </m:sup>
            </m:sSup>
          </m:e>
        </m:d>
        <m:r>
          <w:rPr>
            <w:rFonts w:ascii="Cambria Math" w:hAnsi="Cambria Math" w:cs="Times New Roman"/>
            <w:sz w:val="24"/>
            <w:szCs w:val="24"/>
          </w:rPr>
          <m:t>=</m:t>
        </m:r>
        <m:f>
          <m:fPr>
            <m:ctrlPr>
              <w:rPr>
                <w:rFonts w:ascii="Cambria Math" w:hAnsi="Cambria Math" w:cs="Times New Roman"/>
                <w:i/>
                <w:sz w:val="24"/>
                <w:szCs w:val="24"/>
              </w:rPr>
            </m:ctrlPr>
          </m:fPr>
          <m:num>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k=</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i-1</m:t>
                    </m:r>
                  </m:sup>
                </m:sSup>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i</m:t>
                    </m:r>
                  </m:sup>
                </m:sSup>
              </m:sub>
              <m:sup/>
              <m:e>
                <m:sSup>
                  <m:sSupPr>
                    <m:ctrlPr>
                      <w:rPr>
                        <w:rFonts w:ascii="Cambria Math" w:hAnsi="Cambria Math" w:cs="Times New Roman"/>
                        <w:i/>
                        <w:sz w:val="24"/>
                        <w:szCs w:val="24"/>
                      </w:rPr>
                    </m:ctrlPr>
                  </m:sSupPr>
                  <m:e>
                    <m:r>
                      <w:rPr>
                        <w:rFonts w:ascii="Cambria Math" w:hAnsi="Cambria Math" w:cs="Times New Roman"/>
                        <w:sz w:val="24"/>
                        <w:szCs w:val="24"/>
                      </w:rPr>
                      <m:t>k</m:t>
                    </m:r>
                  </m:e>
                  <m:sup>
                    <m:r>
                      <w:rPr>
                        <w:rFonts w:ascii="Cambria Math" w:hAnsi="Cambria Math" w:cs="Times New Roman"/>
                        <w:sz w:val="24"/>
                        <w:szCs w:val="24"/>
                      </w:rPr>
                      <m:t>-λ</m:t>
                    </m:r>
                  </m:sup>
                </m:sSup>
              </m:e>
            </m:nary>
          </m:num>
          <m:den>
            <m:nary>
              <m:naryPr>
                <m:chr m:val="∑"/>
                <m:limLoc m:val="undOvr"/>
                <m:supHide m:val="1"/>
                <m:ctrlPr>
                  <w:rPr>
                    <w:rFonts w:ascii="Cambria Math" w:hAnsi="Cambria Math" w:cs="Times New Roman"/>
                    <w:i/>
                    <w:sz w:val="24"/>
                    <w:szCs w:val="24"/>
                  </w:rPr>
                </m:ctrlPr>
              </m:naryPr>
              <m:sub>
                <m:r>
                  <w:rPr>
                    <w:rFonts w:ascii="Cambria Math" w:hAnsi="Cambria Math" w:cs="Times New Roman"/>
                    <w:sz w:val="24"/>
                    <w:szCs w:val="24"/>
                  </w:rPr>
                  <m:t>d=m:</m:t>
                </m:r>
                <m:acc>
                  <m:accPr>
                    <m:chr m:val="̅"/>
                    <m:ctrlPr>
                      <w:rPr>
                        <w:rFonts w:ascii="Cambria Math" w:hAnsi="Cambria Math" w:cs="Times New Roman"/>
                        <w:i/>
                        <w:sz w:val="24"/>
                        <w:szCs w:val="24"/>
                      </w:rPr>
                    </m:ctrlPr>
                  </m:accPr>
                  <m:e>
                    <m:r>
                      <w:rPr>
                        <w:rFonts w:ascii="Cambria Math" w:hAnsi="Cambria Math" w:cs="Times New Roman"/>
                        <w:sz w:val="24"/>
                        <w:szCs w:val="24"/>
                      </w:rPr>
                      <m:t>m</m:t>
                    </m:r>
                  </m:e>
                </m:acc>
              </m:sub>
              <m:sup/>
              <m:e>
                <m:sSup>
                  <m:sSupPr>
                    <m:ctrlPr>
                      <w:rPr>
                        <w:rFonts w:ascii="Cambria Math" w:hAnsi="Cambria Math" w:cs="Times New Roman"/>
                        <w:i/>
                        <w:sz w:val="24"/>
                        <w:szCs w:val="24"/>
                      </w:rPr>
                    </m:ctrlPr>
                  </m:sSupPr>
                  <m:e>
                    <m:r>
                      <w:rPr>
                        <w:rFonts w:ascii="Cambria Math" w:hAnsi="Cambria Math" w:cs="Times New Roman"/>
                        <w:sz w:val="24"/>
                        <w:szCs w:val="24"/>
                      </w:rPr>
                      <m:t>d</m:t>
                    </m:r>
                  </m:e>
                  <m:sup>
                    <m:r>
                      <w:rPr>
                        <w:rFonts w:ascii="Cambria Math" w:hAnsi="Cambria Math" w:cs="Times New Roman"/>
                        <w:sz w:val="24"/>
                        <w:szCs w:val="24"/>
                      </w:rPr>
                      <m:t>-λ</m:t>
                    </m:r>
                  </m:sup>
                </m:sSup>
              </m:e>
            </m:nary>
          </m:den>
        </m:f>
        <m:r>
          <w:rPr>
            <w:rFonts w:ascii="Cambria Math" w:hAnsi="Cambria Math" w:cs="Times New Roman"/>
            <w:sz w:val="24"/>
            <w:szCs w:val="24"/>
          </w:rPr>
          <m:t xml:space="preserve"> ∀i={1,…,7}</m:t>
        </m:r>
      </m:oMath>
      <w:r w:rsidRPr="003B52EB">
        <w:rPr>
          <w:rFonts w:ascii="Times New Roman" w:hAnsi="Times New Roman" w:cs="Times New Roman"/>
          <w:sz w:val="24"/>
          <w:szCs w:val="24"/>
        </w:rPr>
        <w:t xml:space="preserve">, assuming minimum degree </w:t>
      </w:r>
      <m:oMath>
        <m:r>
          <w:rPr>
            <w:rFonts w:ascii="Cambria Math" w:hAnsi="Cambria Math" w:cs="Times New Roman"/>
            <w:sz w:val="24"/>
            <w:szCs w:val="24"/>
          </w:rPr>
          <m:t>m=</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1</m:t>
            </m:r>
          </m:sup>
        </m:sSup>
      </m:oMath>
      <w:r w:rsidRPr="003B52EB">
        <w:rPr>
          <w:rFonts w:ascii="Times New Roman" w:hAnsi="Times New Roman" w:cs="Times New Roman"/>
          <w:sz w:val="24"/>
          <w:szCs w:val="24"/>
        </w:rPr>
        <w:t xml:space="preserve"> and maximum degree </w:t>
      </w:r>
      <m:oMath>
        <m:acc>
          <m:accPr>
            <m:chr m:val="̅"/>
            <m:ctrlPr>
              <w:rPr>
                <w:rFonts w:ascii="Cambria Math" w:hAnsi="Cambria Math" w:cs="Times New Roman"/>
                <w:i/>
                <w:sz w:val="24"/>
                <w:szCs w:val="24"/>
              </w:rPr>
            </m:ctrlPr>
          </m:accPr>
          <m:e>
            <m:r>
              <w:rPr>
                <w:rFonts w:ascii="Cambria Math" w:hAnsi="Cambria Math" w:cs="Times New Roman"/>
                <w:sz w:val="24"/>
                <w:szCs w:val="24"/>
              </w:rPr>
              <m:t>m</m:t>
            </m:r>
          </m:e>
        </m:acc>
        <m:r>
          <w:rPr>
            <w:rFonts w:ascii="Cambria Math" w:hAnsi="Cambria Math" w:cs="Times New Roman"/>
            <w:sz w:val="24"/>
            <w:szCs w:val="24"/>
          </w:rPr>
          <m:t>=</m:t>
        </m:r>
        <m:sSup>
          <m:sSupPr>
            <m:ctrlPr>
              <w:rPr>
                <w:rFonts w:ascii="Cambria Math" w:hAnsi="Cambria Math" w:cs="Times New Roman"/>
                <w:i/>
                <w:sz w:val="24"/>
                <w:szCs w:val="24"/>
              </w:rPr>
            </m:ctrlPr>
          </m:sSupPr>
          <m:e>
            <m:r>
              <w:rPr>
                <w:rFonts w:ascii="Cambria Math" w:hAnsi="Cambria Math" w:cs="Times New Roman"/>
                <w:sz w:val="24"/>
                <w:szCs w:val="24"/>
              </w:rPr>
              <m:t>2</m:t>
            </m:r>
          </m:e>
          <m:sup>
            <m:r>
              <w:rPr>
                <w:rFonts w:ascii="Cambria Math" w:hAnsi="Cambria Math" w:cs="Times New Roman"/>
                <w:sz w:val="24"/>
                <w:szCs w:val="24"/>
              </w:rPr>
              <m:t>7</m:t>
            </m:r>
          </m:sup>
        </m:sSup>
      </m:oMath>
      <w:r w:rsidRPr="003B52EB">
        <w:rPr>
          <w:rFonts w:ascii="Times New Roman" w:hAnsi="Times New Roman" w:cs="Times New Roman"/>
          <w:sz w:val="24"/>
          <w:szCs w:val="24"/>
        </w:rPr>
        <w:t>, and estimating the power-law parameter λ from life-time partner distribution data for MSM and heterosexuals</w:t>
      </w:r>
      <w:r w:rsidR="00143C6E"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c3a593f5-1f0a-4175-906a-c7875d429ebf"/>
          <w:id w:val="1390993726"/>
          <w:placeholder>
            <w:docPart w:val="62B7F9AB979E442FB0B60DDB73D34F72"/>
          </w:placeholder>
        </w:sdtPr>
        <w:sdtEndPr/>
        <w:sdtContent>
          <w:r w:rsidR="00644FA0" w:rsidRPr="00644FA0">
            <w:rPr>
              <w:rFonts w:ascii="Times New Roman" w:hAnsi="Times New Roman" w:cs="Times New Roman"/>
              <w:color w:val="000000"/>
              <w:sz w:val="24"/>
              <w:szCs w:val="24"/>
            </w:rPr>
            <w:t>[43]</w:t>
          </w:r>
        </w:sdtContent>
      </w:sdt>
      <w:r w:rsidR="00EE3C62" w:rsidRPr="003B52EB">
        <w:rPr>
          <w:rFonts w:ascii="Times New Roman" w:hAnsi="Times New Roman" w:cs="Times New Roman"/>
          <w:sz w:val="24"/>
          <w:szCs w:val="24"/>
        </w:rPr>
        <w:t>.</w:t>
      </w:r>
      <w:r w:rsidRPr="003B52EB">
        <w:rPr>
          <w:rFonts w:ascii="Times New Roman" w:hAnsi="Times New Roman" w:cs="Times New Roman"/>
          <w:sz w:val="24"/>
          <w:szCs w:val="24"/>
        </w:rPr>
        <w:t xml:space="preserve"> Within each degree-bin, we distributed the population into seven age-groups, ranging from age 13 to 65, using US census data for distribution by age, and further by risk-group (heterosexual male, heterosexual female, or MSM) using population size estimates for MSM from</w:t>
      </w:r>
      <w:r w:rsidR="00EE3C62" w:rsidRPr="003B52EB">
        <w:rPr>
          <w:rFonts w:ascii="Times New Roman" w:hAnsi="Times New Roman" w:cs="Times New Roman"/>
          <w:sz w:val="24"/>
          <w:szCs w:val="24"/>
        </w:rPr>
        <w:t xml:space="preserve"> </w:t>
      </w:r>
      <w:sdt>
        <w:sdtPr>
          <w:rPr>
            <w:rFonts w:ascii="Times New Roman" w:hAnsi="Times New Roman" w:cs="Times New Roman"/>
            <w:color w:val="000000"/>
            <w:sz w:val="24"/>
            <w:szCs w:val="24"/>
          </w:rPr>
          <w:tag w:val="MENDELEY_CITATION_15a7ab09-f7ae-47a0-9452-08bf3af18a87"/>
          <w:id w:val="-1330524842"/>
          <w:placeholder>
            <w:docPart w:val="344A415DE3D34F7ABF4CFB4AE1AD07D5"/>
          </w:placeholder>
        </w:sdtPr>
        <w:sdtEndPr/>
        <w:sdtContent>
          <w:r w:rsidR="00644FA0" w:rsidRPr="00644FA0">
            <w:rPr>
              <w:rFonts w:ascii="Times New Roman" w:hAnsi="Times New Roman" w:cs="Times New Roman"/>
              <w:color w:val="000000"/>
              <w:sz w:val="24"/>
              <w:szCs w:val="24"/>
            </w:rPr>
            <w:t>[35,42]</w:t>
          </w:r>
        </w:sdtContent>
      </w:sdt>
      <w:r w:rsidR="00EE3C62"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w:p>
    <w:p w14:paraId="53C0C4A1" w14:textId="285AF5CD"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1b</w:t>
      </w:r>
      <w:r w:rsidRPr="003B52EB">
        <w:rPr>
          <w:rFonts w:ascii="Times New Roman" w:hAnsi="Times New Roman" w:cs="Times New Roman"/>
          <w:sz w:val="24"/>
          <w:szCs w:val="24"/>
        </w:rPr>
        <w:t xml:space="preserve">. We initiate a random graph of 1500 nodes and zero edges. For each node, we set their HIV status as newly infected, allocate a degree by randomly drawing from the overall degree distribution, and assign </w:t>
      </w:r>
      <w:r w:rsidR="00EE46B6" w:rsidRPr="003B52EB">
        <w:rPr>
          <w:rFonts w:ascii="Times New Roman" w:hAnsi="Times New Roman" w:cs="Times New Roman"/>
          <w:sz w:val="24"/>
          <w:szCs w:val="24"/>
        </w:rPr>
        <w:t>care continuum</w:t>
      </w:r>
      <w:r w:rsidR="00AB1095" w:rsidRPr="003B52EB">
        <w:rPr>
          <w:rFonts w:ascii="Times New Roman" w:hAnsi="Times New Roman" w:cs="Times New Roman"/>
          <w:sz w:val="24"/>
          <w:szCs w:val="24"/>
        </w:rPr>
        <w:t xml:space="preserve"> stage,</w:t>
      </w:r>
      <w:r w:rsidR="00EE46B6" w:rsidRPr="003B52EB">
        <w:rPr>
          <w:rFonts w:ascii="Times New Roman" w:hAnsi="Times New Roman" w:cs="Times New Roman"/>
          <w:sz w:val="24"/>
          <w:szCs w:val="24"/>
        </w:rPr>
        <w:t xml:space="preserve"> disease </w:t>
      </w:r>
      <w:r w:rsidRPr="003B52EB">
        <w:rPr>
          <w:rFonts w:ascii="Times New Roman" w:hAnsi="Times New Roman" w:cs="Times New Roman"/>
          <w:sz w:val="24"/>
          <w:szCs w:val="24"/>
        </w:rPr>
        <w:t>stage, age</w:t>
      </w:r>
      <w:r w:rsidR="00EF4888" w:rsidRPr="003B52EB">
        <w:rPr>
          <w:rFonts w:ascii="Times New Roman" w:hAnsi="Times New Roman" w:cs="Times New Roman"/>
          <w:sz w:val="24"/>
          <w:szCs w:val="24"/>
        </w:rPr>
        <w:t>,</w:t>
      </w:r>
      <w:r w:rsidR="00AB1095" w:rsidRPr="003B52EB">
        <w:rPr>
          <w:rFonts w:ascii="Times New Roman" w:hAnsi="Times New Roman" w:cs="Times New Roman"/>
          <w:sz w:val="24"/>
          <w:szCs w:val="24"/>
        </w:rPr>
        <w:t xml:space="preserve"> and</w:t>
      </w:r>
      <w:r w:rsidR="00EF4888" w:rsidRPr="003B52EB">
        <w:rPr>
          <w:rFonts w:ascii="Times New Roman" w:hAnsi="Times New Roman" w:cs="Times New Roman"/>
          <w:sz w:val="24"/>
          <w:szCs w:val="24"/>
        </w:rPr>
        <w:t xml:space="preserve"> risk group</w:t>
      </w:r>
      <w:r w:rsidRPr="003B52EB">
        <w:rPr>
          <w:rFonts w:ascii="Times New Roman" w:hAnsi="Times New Roman" w:cs="Times New Roman"/>
          <w:sz w:val="24"/>
          <w:szCs w:val="24"/>
        </w:rPr>
        <w:t xml:space="preserve"> through random draws from the corresponding distributions of PWH in the US in 2006. Note, this step does not attempt to make it be representative of the 2006 population, that attempt is done in Step 2 through dry runs.</w:t>
      </w:r>
    </w:p>
    <w:p w14:paraId="25443BAB" w14:textId="77777777" w:rsidR="00D429E9" w:rsidRPr="003B52EB" w:rsidRDefault="00D429E9" w:rsidP="00A22B04">
      <w:pPr>
        <w:spacing w:after="0" w:line="300" w:lineRule="atLeast"/>
        <w:ind w:firstLine="420"/>
        <w:jc w:val="both"/>
        <w:rPr>
          <w:rFonts w:ascii="Times New Roman" w:hAnsi="Times New Roman" w:cs="Times New Roman"/>
          <w:sz w:val="24"/>
          <w:szCs w:val="24"/>
          <w:u w:val="single"/>
        </w:rPr>
      </w:pPr>
      <w:r w:rsidRPr="003B52EB">
        <w:rPr>
          <w:rFonts w:ascii="Times New Roman" w:hAnsi="Times New Roman" w:cs="Times New Roman"/>
          <w:sz w:val="24"/>
          <w:szCs w:val="24"/>
          <w:u w:val="single"/>
        </w:rPr>
        <w:t>Step 2: Dry run #1- Generate a network that is representative of the sexual partnership network in the US</w:t>
      </w:r>
    </w:p>
    <w:p w14:paraId="45B1C72B" w14:textId="77777777"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rPr>
        <w:t>Dry run #1 of the model is used for generating a HIV network structure replicative of the sexual transmission contact structure in the United States – specifically, to generate an initial network with age, degree, and risk group correlations between neighboring agents to be representative of actual correlations. We repeat the following steps of the simulation model for a random number of time-steps (we chose 50) by calibrating to the care continuum distribution in 2006 for Step 2d. Though dry run #1 calibrates to the 2006 disease and care continuum distributions in Step 2d, the main purpose of dry run #1 is to generate an initial network with age, degree, and risk group correlations between neighboring nodes to be representative of actual correlations by repeated application of the HIV-ECNA in Step 2a.</w:t>
      </w:r>
    </w:p>
    <w:p w14:paraId="5032915D" w14:textId="49631B87"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2a</w:t>
      </w:r>
      <w:r w:rsidRPr="003B52EB">
        <w:rPr>
          <w:rFonts w:ascii="Times New Roman" w:hAnsi="Times New Roman" w:cs="Times New Roman"/>
          <w:sz w:val="24"/>
          <w:szCs w:val="24"/>
        </w:rPr>
        <w:t>. Generate the network of contacts for every newly infected node by applying the HIV-ECNA module.</w:t>
      </w:r>
    </w:p>
    <w:p w14:paraId="3EFF8755" w14:textId="2F9E3805"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2b</w:t>
      </w:r>
      <w:r w:rsidRPr="003B52EB">
        <w:rPr>
          <w:rFonts w:ascii="Times New Roman" w:hAnsi="Times New Roman" w:cs="Times New Roman"/>
          <w:sz w:val="24"/>
          <w:szCs w:val="24"/>
        </w:rPr>
        <w:t>. Update demographic parameters of susceptible persons by applying the compartmental module</w:t>
      </w:r>
      <w:r w:rsidR="008A5CD9" w:rsidRPr="003B52EB">
        <w:rPr>
          <w:rFonts w:ascii="Times New Roman" w:hAnsi="Times New Roman" w:cs="Times New Roman"/>
          <w:sz w:val="24"/>
          <w:szCs w:val="24"/>
        </w:rPr>
        <w:t>.</w:t>
      </w:r>
      <w:r w:rsidRPr="003B52EB">
        <w:rPr>
          <w:rFonts w:ascii="Times New Roman" w:hAnsi="Times New Roman" w:cs="Times New Roman"/>
          <w:sz w:val="24"/>
          <w:szCs w:val="24"/>
        </w:rPr>
        <w:t xml:space="preserve"> </w:t>
      </w:r>
      <w:r w:rsidR="008A5CD9" w:rsidRPr="003B52EB">
        <w:rPr>
          <w:rFonts w:ascii="Times New Roman" w:hAnsi="Times New Roman" w:cs="Times New Roman"/>
          <w:sz w:val="24"/>
          <w:szCs w:val="24"/>
        </w:rPr>
        <w:t xml:space="preserve"> </w:t>
      </w:r>
    </w:p>
    <w:p w14:paraId="6BF7ACF4" w14:textId="170DB186"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2c</w:t>
      </w:r>
      <w:r w:rsidRPr="003B52EB">
        <w:rPr>
          <w:rFonts w:ascii="Times New Roman" w:hAnsi="Times New Roman" w:cs="Times New Roman"/>
          <w:sz w:val="24"/>
          <w:szCs w:val="24"/>
        </w:rPr>
        <w:t>. Generate new infections after updating behavioral parameters by applying the Bernoulli transmission module</w:t>
      </w:r>
      <w:r w:rsidR="008A5CD9" w:rsidRPr="003B52EB">
        <w:rPr>
          <w:rFonts w:ascii="Times New Roman" w:hAnsi="Times New Roman" w:cs="Times New Roman"/>
          <w:sz w:val="24"/>
          <w:szCs w:val="24"/>
        </w:rPr>
        <w:t>.</w:t>
      </w:r>
    </w:p>
    <w:p w14:paraId="17B30E1F" w14:textId="5A6BA173"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2d</w:t>
      </w:r>
      <w:r w:rsidRPr="003B52EB">
        <w:rPr>
          <w:rFonts w:ascii="Times New Roman" w:hAnsi="Times New Roman" w:cs="Times New Roman"/>
          <w:sz w:val="24"/>
          <w:szCs w:val="24"/>
        </w:rPr>
        <w:t>. Update demographics and HIV disease progression and care for every HIV infected node by applying the disease progression module, by calibrating to the care continuum distribution in the year corresponding to the time-step of the simulation.</w:t>
      </w:r>
    </w:p>
    <w:p w14:paraId="4B3169F1" w14:textId="77777777" w:rsidR="00D429E9" w:rsidRPr="003B52EB" w:rsidRDefault="00D429E9" w:rsidP="00A22B04">
      <w:pPr>
        <w:spacing w:after="0" w:line="300" w:lineRule="atLeast"/>
        <w:ind w:firstLine="420"/>
        <w:jc w:val="both"/>
        <w:rPr>
          <w:rFonts w:ascii="Times New Roman" w:hAnsi="Times New Roman" w:cs="Times New Roman"/>
          <w:sz w:val="24"/>
          <w:szCs w:val="24"/>
          <w:u w:val="single"/>
        </w:rPr>
      </w:pPr>
      <w:r w:rsidRPr="003B52EB">
        <w:rPr>
          <w:rFonts w:ascii="Times New Roman" w:hAnsi="Times New Roman" w:cs="Times New Roman"/>
          <w:sz w:val="24"/>
          <w:szCs w:val="24"/>
          <w:u w:val="single"/>
        </w:rPr>
        <w:t>Step 3: Dry run #2- Generate an initial population that is representative of the PWH in the US in 2006</w:t>
      </w:r>
    </w:p>
    <w:p w14:paraId="41BA229C" w14:textId="77777777" w:rsidR="00D429E9" w:rsidRPr="003B52EB" w:rsidRDefault="00D429E9" w:rsidP="00A22B04">
      <w:pPr>
        <w:spacing w:after="0" w:line="300" w:lineRule="atLeast"/>
        <w:ind w:firstLine="420"/>
        <w:jc w:val="both"/>
        <w:rPr>
          <w:rFonts w:ascii="Times New Roman" w:hAnsi="Times New Roman" w:cs="Times New Roman"/>
          <w:sz w:val="24"/>
          <w:szCs w:val="24"/>
          <w:u w:val="single"/>
        </w:rPr>
      </w:pPr>
      <w:r w:rsidRPr="003B52EB">
        <w:rPr>
          <w:rFonts w:ascii="Times New Roman" w:hAnsi="Times New Roman" w:cs="Times New Roman"/>
          <w:sz w:val="24"/>
          <w:szCs w:val="24"/>
        </w:rPr>
        <w:t>Dry run #2 is done to ensure that the demographics of HIV infected persons, namely their age and risk group distributions, and their disease stage and care continuum stage distributions match that of PWH in 2006 in the United States (as reported in the NHSS).</w:t>
      </w:r>
    </w:p>
    <w:p w14:paraId="1CCE8F45" w14:textId="7A7D2A16"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3a</w:t>
      </w:r>
      <w:r w:rsidRPr="003B52EB">
        <w:rPr>
          <w:rFonts w:ascii="Times New Roman" w:hAnsi="Times New Roman" w:cs="Times New Roman"/>
          <w:sz w:val="24"/>
          <w:szCs w:val="24"/>
        </w:rPr>
        <w:t xml:space="preserve">: From among the nodes at the end of the dry run #1, remove or add HIV infected nodes to ensure that the overall age distribution match that of PWH in 2006. Removal is preferred to addition of nodes as it removes nodes while maintaining the degree correlations between neighboring nodes. Therefore, we use the age-group with the largest proportion as reference and scale down the number of nodes in all other age-groups by removing nodes to achieve the required </w:t>
      </w:r>
      <w:r w:rsidRPr="003B52EB">
        <w:rPr>
          <w:rFonts w:ascii="Times New Roman" w:hAnsi="Times New Roman" w:cs="Times New Roman"/>
          <w:sz w:val="24"/>
          <w:szCs w:val="24"/>
        </w:rPr>
        <w:lastRenderedPageBreak/>
        <w:t>distribution by age. As age distribution of recently infected nodes (those infected in 2004 to 2006 in this case) are typically different from the overall age-distribution of PWH, from every age-group, we randomly select a proportion of nodes equivalent of proportion of new infections in that age group</w:t>
      </w:r>
      <w:r w:rsidR="00D360D4" w:rsidRPr="003B52EB">
        <w:rPr>
          <w:rFonts w:ascii="Times New Roman" w:hAnsi="Times New Roman" w:cs="Times New Roman"/>
          <w:sz w:val="24"/>
          <w:szCs w:val="24"/>
        </w:rPr>
        <w:t xml:space="preserve"> in years 2006 to 2008 </w:t>
      </w:r>
      <w:r w:rsidR="0015109B" w:rsidRPr="003B52EB">
        <w:rPr>
          <w:rFonts w:ascii="Times New Roman" w:hAnsi="Times New Roman" w:cs="Times New Roman"/>
          <w:color w:val="000000"/>
          <w:sz w:val="24"/>
          <w:szCs w:val="24"/>
        </w:rPr>
        <w:t>(43,45)</w:t>
      </w:r>
      <w:r w:rsidRPr="003B52EB">
        <w:rPr>
          <w:rFonts w:ascii="Times New Roman" w:hAnsi="Times New Roman" w:cs="Times New Roman"/>
          <w:sz w:val="24"/>
          <w:szCs w:val="24"/>
        </w:rPr>
        <w:t xml:space="preserve"> and set their time of infection to between 2004 and 2006. </w:t>
      </w:r>
      <w:r w:rsidR="00D360D4" w:rsidRPr="003B52EB">
        <w:rPr>
          <w:rFonts w:ascii="Times New Roman" w:hAnsi="Times New Roman" w:cs="Times New Roman"/>
          <w:sz w:val="24"/>
          <w:szCs w:val="24"/>
        </w:rPr>
        <w:t xml:space="preserve">We used the </w:t>
      </w:r>
      <w:r w:rsidR="00BB2ED6" w:rsidRPr="003B52EB">
        <w:rPr>
          <w:rFonts w:ascii="Times New Roman" w:hAnsi="Times New Roman" w:cs="Times New Roman"/>
          <w:sz w:val="24"/>
          <w:szCs w:val="24"/>
        </w:rPr>
        <w:t>age-</w:t>
      </w:r>
      <w:r w:rsidR="00D360D4" w:rsidRPr="003B52EB">
        <w:rPr>
          <w:rFonts w:ascii="Times New Roman" w:hAnsi="Times New Roman" w:cs="Times New Roman"/>
          <w:sz w:val="24"/>
          <w:szCs w:val="24"/>
        </w:rPr>
        <w:t>group</w:t>
      </w:r>
      <w:r w:rsidR="00BB2ED6" w:rsidRPr="003B52EB">
        <w:rPr>
          <w:rFonts w:ascii="Times New Roman" w:hAnsi="Times New Roman" w:cs="Times New Roman"/>
          <w:sz w:val="24"/>
          <w:szCs w:val="24"/>
        </w:rPr>
        <w:t xml:space="preserve"> from</w:t>
      </w:r>
      <w:r w:rsidR="00D360D4" w:rsidRPr="003B52EB">
        <w:rPr>
          <w:rFonts w:ascii="Times New Roman" w:hAnsi="Times New Roman" w:cs="Times New Roman"/>
          <w:sz w:val="24"/>
          <w:szCs w:val="24"/>
        </w:rPr>
        <w:t xml:space="preserve"> those infected in years 2006 to 2008, as data for 2004 to 2006 were unavailable</w:t>
      </w:r>
      <w:r w:rsidR="00BD594A" w:rsidRPr="003B52EB">
        <w:rPr>
          <w:rFonts w:ascii="Times New Roman" w:hAnsi="Times New Roman" w:cs="Times New Roman"/>
          <w:sz w:val="24"/>
          <w:szCs w:val="24"/>
        </w:rPr>
        <w:t xml:space="preserve"> and assumed they will be similar</w:t>
      </w:r>
      <w:r w:rsidR="00D360D4" w:rsidRPr="003B52EB">
        <w:rPr>
          <w:rFonts w:ascii="Times New Roman" w:hAnsi="Times New Roman" w:cs="Times New Roman"/>
          <w:sz w:val="24"/>
          <w:szCs w:val="24"/>
        </w:rPr>
        <w:t>.</w:t>
      </w:r>
    </w:p>
    <w:p w14:paraId="3B5B0051" w14:textId="73A0FCEA"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3b</w:t>
      </w:r>
      <w:r w:rsidRPr="003B52EB">
        <w:rPr>
          <w:rFonts w:ascii="Times New Roman" w:hAnsi="Times New Roman" w:cs="Times New Roman"/>
          <w:sz w:val="24"/>
          <w:szCs w:val="24"/>
        </w:rPr>
        <w:t>: Remove HIV infected nodes to ensure that the distribution by risk-group match that of PWH in 2006. The number of MSM is set as the reference and the number of heterosexual males and females are scaled</w:t>
      </w:r>
      <w:r w:rsidR="00513860" w:rsidRPr="003B52EB">
        <w:rPr>
          <w:rFonts w:ascii="Times New Roman" w:hAnsi="Times New Roman" w:cs="Times New Roman"/>
          <w:sz w:val="24"/>
          <w:szCs w:val="24"/>
        </w:rPr>
        <w:t xml:space="preserve"> </w:t>
      </w:r>
      <w:r w:rsidRPr="003B52EB">
        <w:rPr>
          <w:rFonts w:ascii="Times New Roman" w:hAnsi="Times New Roman" w:cs="Times New Roman"/>
          <w:sz w:val="24"/>
          <w:szCs w:val="24"/>
        </w:rPr>
        <w:t>down through random selection. Though this would alter the age distributions from above, it would only be mild (as nodes are randomly selected) and further rectified during Step 3e.</w:t>
      </w:r>
    </w:p>
    <w:p w14:paraId="2D27EA62" w14:textId="4494909D"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3c</w:t>
      </w:r>
      <w:r w:rsidRPr="003B52EB">
        <w:rPr>
          <w:rFonts w:ascii="Times New Roman" w:hAnsi="Times New Roman" w:cs="Times New Roman"/>
          <w:sz w:val="24"/>
          <w:szCs w:val="24"/>
        </w:rPr>
        <w:t xml:space="preserve">: Reassign HIV disease and care continuum stage to ensure that the distributions among those assigned as new infections in </w:t>
      </w:r>
      <w:r w:rsidR="0067129B" w:rsidRPr="003B52EB">
        <w:rPr>
          <w:rFonts w:ascii="Times New Roman" w:hAnsi="Times New Roman" w:cs="Times New Roman"/>
          <w:sz w:val="24"/>
          <w:szCs w:val="24"/>
        </w:rPr>
        <w:t>S</w:t>
      </w:r>
      <w:r w:rsidR="00607009" w:rsidRPr="003B52EB">
        <w:rPr>
          <w:rFonts w:ascii="Times New Roman" w:hAnsi="Times New Roman" w:cs="Times New Roman"/>
          <w:sz w:val="24"/>
          <w:szCs w:val="24"/>
        </w:rPr>
        <w:t>tep 3a</w:t>
      </w:r>
      <w:r w:rsidRPr="003B52EB">
        <w:rPr>
          <w:rFonts w:ascii="Times New Roman" w:hAnsi="Times New Roman" w:cs="Times New Roman"/>
          <w:sz w:val="24"/>
          <w:szCs w:val="24"/>
        </w:rPr>
        <w:t xml:space="preserve"> match the </w:t>
      </w:r>
      <w:r w:rsidR="00523296" w:rsidRPr="003B52EB">
        <w:rPr>
          <w:rFonts w:ascii="Times New Roman" w:hAnsi="Times New Roman" w:cs="Times New Roman"/>
          <w:sz w:val="24"/>
          <w:szCs w:val="24"/>
        </w:rPr>
        <w:t xml:space="preserve">actual </w:t>
      </w:r>
      <w:r w:rsidRPr="003B52EB">
        <w:rPr>
          <w:rFonts w:ascii="Times New Roman" w:hAnsi="Times New Roman" w:cs="Times New Roman"/>
          <w:sz w:val="24"/>
          <w:szCs w:val="24"/>
        </w:rPr>
        <w:t>distribution of newly infected PWH in 2006</w:t>
      </w:r>
      <w:r w:rsidR="00B02A22" w:rsidRPr="003B52EB">
        <w:rPr>
          <w:rFonts w:ascii="Times New Roman" w:hAnsi="Times New Roman" w:cs="Times New Roman"/>
          <w:sz w:val="24"/>
          <w:szCs w:val="24"/>
        </w:rPr>
        <w:t xml:space="preserve"> in the US</w:t>
      </w:r>
      <w:r w:rsidRPr="003B52EB">
        <w:rPr>
          <w:rFonts w:ascii="Times New Roman" w:hAnsi="Times New Roman" w:cs="Times New Roman"/>
          <w:sz w:val="24"/>
          <w:szCs w:val="24"/>
        </w:rPr>
        <w:t xml:space="preserve">, and the distributions in all HIV infected persons match </w:t>
      </w:r>
      <w:r w:rsidR="00523296" w:rsidRPr="003B52EB">
        <w:rPr>
          <w:rFonts w:ascii="Times New Roman" w:hAnsi="Times New Roman" w:cs="Times New Roman"/>
          <w:sz w:val="24"/>
          <w:szCs w:val="24"/>
        </w:rPr>
        <w:t xml:space="preserve">those of </w:t>
      </w:r>
      <w:r w:rsidRPr="003B52EB">
        <w:rPr>
          <w:rFonts w:ascii="Times New Roman" w:hAnsi="Times New Roman" w:cs="Times New Roman"/>
          <w:sz w:val="24"/>
          <w:szCs w:val="24"/>
        </w:rPr>
        <w:t xml:space="preserve">the </w:t>
      </w:r>
      <w:r w:rsidR="00523296" w:rsidRPr="003B52EB">
        <w:rPr>
          <w:rFonts w:ascii="Times New Roman" w:hAnsi="Times New Roman" w:cs="Times New Roman"/>
          <w:sz w:val="24"/>
          <w:szCs w:val="24"/>
        </w:rPr>
        <w:t xml:space="preserve">actual </w:t>
      </w:r>
      <w:r w:rsidRPr="003B52EB">
        <w:rPr>
          <w:rFonts w:ascii="Times New Roman" w:hAnsi="Times New Roman" w:cs="Times New Roman"/>
          <w:sz w:val="24"/>
          <w:szCs w:val="24"/>
        </w:rPr>
        <w:t>overall PWH in 2006</w:t>
      </w:r>
      <w:r w:rsidR="00B02A22" w:rsidRPr="003B52EB">
        <w:rPr>
          <w:rFonts w:ascii="Times New Roman" w:hAnsi="Times New Roman" w:cs="Times New Roman"/>
          <w:sz w:val="24"/>
          <w:szCs w:val="24"/>
        </w:rPr>
        <w:t xml:space="preserve"> in the US</w:t>
      </w:r>
      <w:r w:rsidRPr="003B52EB">
        <w:rPr>
          <w:rFonts w:ascii="Times New Roman" w:hAnsi="Times New Roman" w:cs="Times New Roman"/>
          <w:sz w:val="24"/>
          <w:szCs w:val="24"/>
        </w:rPr>
        <w:t>. For example, if there are</w:t>
      </w:r>
      <w:r w:rsidR="008A5CD9" w:rsidRPr="003B52EB">
        <w:rPr>
          <w:rFonts w:ascii="Times New Roman" w:hAnsi="Times New Roman" w:cs="Times New Roman"/>
          <w:sz w:val="24"/>
          <w:szCs w:val="24"/>
        </w:rPr>
        <w:t xml:space="preserve"> 20% of PWH who are undiagnosed</w:t>
      </w:r>
      <w:r w:rsidRPr="003B52EB">
        <w:rPr>
          <w:rFonts w:ascii="Times New Roman" w:hAnsi="Times New Roman" w:cs="Times New Roman"/>
          <w:sz w:val="24"/>
          <w:szCs w:val="24"/>
        </w:rPr>
        <w:t xml:space="preserve">, and currently the model has 25%, it randomly selects 5% of the undiagnosed and sets their status as diagnosed.  </w:t>
      </w:r>
    </w:p>
    <w:p w14:paraId="6F578BF6" w14:textId="2AB91D76"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3d</w:t>
      </w:r>
      <w:r w:rsidRPr="003B52EB">
        <w:rPr>
          <w:rFonts w:ascii="Times New Roman" w:hAnsi="Times New Roman" w:cs="Times New Roman"/>
          <w:sz w:val="24"/>
          <w:szCs w:val="24"/>
        </w:rPr>
        <w:t xml:space="preserve">: Repeat Step 1a. to reinitialize the compartmental model </w:t>
      </w:r>
      <w:r w:rsidR="00815189" w:rsidRPr="003B52EB">
        <w:rPr>
          <w:rFonts w:ascii="Times New Roman" w:hAnsi="Times New Roman" w:cs="Times New Roman"/>
          <w:sz w:val="24"/>
          <w:szCs w:val="24"/>
        </w:rPr>
        <w:t>array</w:t>
      </w:r>
      <w:r w:rsidRPr="003B52EB">
        <w:rPr>
          <w:rFonts w:ascii="Times New Roman" w:hAnsi="Times New Roman" w:cs="Times New Roman"/>
          <w:sz w:val="24"/>
          <w:szCs w:val="24"/>
        </w:rPr>
        <w:t xml:space="preserve"> population to match the US population in 2006. </w:t>
      </w:r>
    </w:p>
    <w:p w14:paraId="0CA15ED2" w14:textId="276BCC7F" w:rsidR="00D429E9" w:rsidRPr="003B52EB" w:rsidRDefault="00D429E9"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3e</w:t>
      </w:r>
      <w:r w:rsidRPr="003B52EB">
        <w:rPr>
          <w:rFonts w:ascii="Times New Roman" w:hAnsi="Times New Roman" w:cs="Times New Roman"/>
          <w:sz w:val="24"/>
          <w:szCs w:val="24"/>
        </w:rPr>
        <w:t>: Repeat the simulation Steps 2a to 2d for a certain number of time-steps (we used 180). For Step 2d, calibrate to the care continuum distribution in year corresponding to simulation start year (2006 in our implementation to the US). This is the main step of the dry-run, a type of burn-in period where the simulation is run several times to ensure that the dynamics between individual-level features, including disease and care continuum stages of PWH, and behavioral features of partnerships, and the population-level features of contact structures and overall distributions are well aligned.</w:t>
      </w:r>
    </w:p>
    <w:p w14:paraId="6DFD4B64" w14:textId="0E4D4855" w:rsidR="00CB66D8" w:rsidRDefault="00CB66D8" w:rsidP="00A22B04">
      <w:pPr>
        <w:spacing w:after="0" w:line="300" w:lineRule="atLeast"/>
        <w:ind w:firstLine="420"/>
        <w:jc w:val="both"/>
        <w:rPr>
          <w:rFonts w:ascii="Times New Roman" w:hAnsi="Times New Roman" w:cs="Times New Roman"/>
          <w:sz w:val="24"/>
          <w:szCs w:val="24"/>
        </w:rPr>
      </w:pPr>
      <w:r w:rsidRPr="003B52EB">
        <w:rPr>
          <w:rFonts w:ascii="Times New Roman" w:hAnsi="Times New Roman" w:cs="Times New Roman"/>
          <w:sz w:val="24"/>
          <w:szCs w:val="24"/>
          <w:u w:val="single"/>
        </w:rPr>
        <w:t>Step 4</w:t>
      </w:r>
      <w:r w:rsidRPr="003B52EB">
        <w:rPr>
          <w:rFonts w:ascii="Times New Roman" w:hAnsi="Times New Roman" w:cs="Times New Roman"/>
          <w:sz w:val="24"/>
          <w:szCs w:val="24"/>
        </w:rPr>
        <w:t xml:space="preserve">: Main simulation run. Repeat </w:t>
      </w:r>
      <w:r w:rsidR="007470DE" w:rsidRPr="003B52EB">
        <w:rPr>
          <w:rFonts w:ascii="Times New Roman" w:hAnsi="Times New Roman" w:cs="Times New Roman"/>
          <w:sz w:val="24"/>
          <w:szCs w:val="24"/>
        </w:rPr>
        <w:t xml:space="preserve">the </w:t>
      </w:r>
      <w:r w:rsidRPr="003B52EB">
        <w:rPr>
          <w:rFonts w:ascii="Times New Roman" w:hAnsi="Times New Roman" w:cs="Times New Roman"/>
          <w:sz w:val="24"/>
          <w:szCs w:val="24"/>
        </w:rPr>
        <w:t xml:space="preserve">steps </w:t>
      </w:r>
      <w:r w:rsidR="007470DE" w:rsidRPr="003B52EB">
        <w:rPr>
          <w:rFonts w:ascii="Times New Roman" w:hAnsi="Times New Roman" w:cs="Times New Roman"/>
          <w:sz w:val="24"/>
          <w:szCs w:val="24"/>
        </w:rPr>
        <w:t xml:space="preserve">outlined in </w:t>
      </w:r>
      <w:r w:rsidRPr="003B52EB">
        <w:rPr>
          <w:rFonts w:ascii="Times New Roman" w:hAnsi="Times New Roman" w:cs="Times New Roman"/>
          <w:sz w:val="24"/>
          <w:szCs w:val="24"/>
        </w:rPr>
        <w:t xml:space="preserve">2a to 2d, for the required number of months, we simulated years 2006 to 2017. </w:t>
      </w:r>
    </w:p>
    <w:p w14:paraId="05C354A7" w14:textId="49D45FF8" w:rsidR="00791D20" w:rsidRDefault="00791D20" w:rsidP="00A22B04">
      <w:pPr>
        <w:spacing w:after="0" w:line="300" w:lineRule="atLeast"/>
        <w:ind w:firstLine="420"/>
        <w:jc w:val="both"/>
        <w:rPr>
          <w:rFonts w:ascii="Times New Roman" w:hAnsi="Times New Roman" w:cs="Times New Roman"/>
        </w:rPr>
      </w:pPr>
    </w:p>
    <w:bookmarkEnd w:id="67"/>
    <w:p w14:paraId="3B56D496" w14:textId="7B8A8E94" w:rsidR="006659D4" w:rsidRDefault="00041364" w:rsidP="00A22B04">
      <w:pPr>
        <w:spacing w:after="0" w:line="300" w:lineRule="atLeast"/>
        <w:jc w:val="center"/>
        <w:rPr>
          <w:rFonts w:ascii="Times New Roman" w:hAnsi="Times New Roman" w:cs="Times New Roman"/>
          <w:color w:val="000000" w:themeColor="text1"/>
        </w:rPr>
      </w:pPr>
      <w:r>
        <w:rPr>
          <w:rFonts w:ascii="Times New Roman" w:hAnsi="Times New Roman" w:cs="Times New Roman"/>
          <w:noProof/>
          <w:color w:val="000000" w:themeColor="text1"/>
          <w:lang w:bidi="ar-SA"/>
        </w:rPr>
        <w:lastRenderedPageBreak/>
        <w:drawing>
          <wp:inline distT="0" distB="0" distL="0" distR="0" wp14:anchorId="24E21D8D" wp14:editId="69C5A879">
            <wp:extent cx="5447275" cy="3444427"/>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494197" cy="3474097"/>
                    </a:xfrm>
                    <a:prstGeom prst="rect">
                      <a:avLst/>
                    </a:prstGeom>
                    <a:noFill/>
                  </pic:spPr>
                </pic:pic>
              </a:graphicData>
            </a:graphic>
          </wp:inline>
        </w:drawing>
      </w:r>
    </w:p>
    <w:p w14:paraId="1034C7CA"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0761D927"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1F8A0E24" w14:textId="762722F7" w:rsidR="00A22B04" w:rsidRPr="003B52EB" w:rsidRDefault="00A22B04" w:rsidP="00A22B04">
      <w:pPr>
        <w:spacing w:after="0" w:line="300" w:lineRule="atLeast"/>
        <w:jc w:val="center"/>
        <w:rPr>
          <w:rFonts w:ascii="Times New Roman" w:hAnsi="Times New Roman" w:cs="Times New Roman"/>
          <w:sz w:val="24"/>
          <w:szCs w:val="24"/>
        </w:rPr>
      </w:pPr>
      <w:r w:rsidRPr="00A22B04">
        <w:rPr>
          <w:rFonts w:ascii="Times New Roman" w:hAnsi="Times New Roman" w:cs="Times New Roman"/>
          <w:b/>
          <w:bCs/>
          <w:sz w:val="24"/>
          <w:szCs w:val="24"/>
        </w:rPr>
        <w:t>Figure S1</w:t>
      </w:r>
      <w:r w:rsidRPr="003B52EB">
        <w:rPr>
          <w:rFonts w:ascii="Times New Roman" w:hAnsi="Times New Roman" w:cs="Times New Roman"/>
          <w:sz w:val="24"/>
          <w:szCs w:val="24"/>
        </w:rPr>
        <w:t>.  Schematic overview of the PATH disease progression model</w:t>
      </w:r>
      <w:r>
        <w:rPr>
          <w:rFonts w:ascii="Times New Roman" w:hAnsi="Times New Roman" w:cs="Times New Roman"/>
          <w:sz w:val="24"/>
          <w:szCs w:val="24"/>
        </w:rPr>
        <w:t>.</w:t>
      </w:r>
    </w:p>
    <w:p w14:paraId="22D6FCBE"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301B0E24"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5708A800"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67B9B419"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3DC76EEB"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6D01FE1E" w14:textId="77777777" w:rsidR="006659D4" w:rsidRDefault="006659D4" w:rsidP="00A22B04">
      <w:pPr>
        <w:spacing w:after="0" w:line="300" w:lineRule="atLeast"/>
        <w:ind w:firstLine="420"/>
        <w:jc w:val="both"/>
        <w:rPr>
          <w:rFonts w:ascii="Times New Roman" w:hAnsi="Times New Roman" w:cs="Times New Roman"/>
          <w:color w:val="000000" w:themeColor="text1"/>
        </w:rPr>
      </w:pPr>
    </w:p>
    <w:p w14:paraId="20A38944" w14:textId="53DE1336" w:rsidR="003B52EB" w:rsidRDefault="00A22B04" w:rsidP="00A22B04">
      <w:pPr>
        <w:spacing w:after="0" w:line="300" w:lineRule="atLeast"/>
        <w:jc w:val="center"/>
        <w:rPr>
          <w:rFonts w:ascii="Times New Roman" w:hAnsi="Times New Roman" w:cs="Times New Roman"/>
          <w:color w:val="000000" w:themeColor="text1"/>
        </w:rPr>
      </w:pPr>
      <w:r>
        <w:rPr>
          <w:rFonts w:ascii="Times New Roman" w:hAnsi="Times New Roman" w:cs="Times New Roman"/>
          <w:noProof/>
          <w:color w:val="000000" w:themeColor="text1"/>
          <w:lang w:bidi="ar-SA"/>
        </w:rPr>
        <w:lastRenderedPageBreak/>
        <w:drawing>
          <wp:inline distT="0" distB="0" distL="0" distR="0" wp14:anchorId="0993EB7E" wp14:editId="0ABDF155">
            <wp:extent cx="5213350" cy="3994150"/>
            <wp:effectExtent l="0" t="0" r="6350" b="6350"/>
            <wp:docPr id="3" name="Picture 3" descr="A picture contain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clock&#10;&#10;Description automatically generated"/>
                    <pic:cNvPicPr/>
                  </pic:nvPicPr>
                  <pic:blipFill rotWithShape="1">
                    <a:blip r:embed="rId10">
                      <a:extLst>
                        <a:ext uri="{28A0092B-C50C-407E-A947-70E740481C1C}">
                          <a14:useLocalDpi xmlns:a14="http://schemas.microsoft.com/office/drawing/2010/main" val="0"/>
                        </a:ext>
                      </a:extLst>
                    </a:blip>
                    <a:srcRect l="6731" r="5555" b="9300"/>
                    <a:stretch/>
                  </pic:blipFill>
                  <pic:spPr bwMode="auto">
                    <a:xfrm>
                      <a:off x="0" y="0"/>
                      <a:ext cx="5213350" cy="3994150"/>
                    </a:xfrm>
                    <a:prstGeom prst="rect">
                      <a:avLst/>
                    </a:prstGeom>
                    <a:ln>
                      <a:noFill/>
                    </a:ln>
                    <a:extLst>
                      <a:ext uri="{53640926-AAD7-44D8-BBD7-CCE9431645EC}">
                        <a14:shadowObscured xmlns:a14="http://schemas.microsoft.com/office/drawing/2010/main"/>
                      </a:ext>
                    </a:extLst>
                  </pic:spPr>
                </pic:pic>
              </a:graphicData>
            </a:graphic>
          </wp:inline>
        </w:drawing>
      </w:r>
    </w:p>
    <w:p w14:paraId="2022A12B" w14:textId="2A2D1A6C" w:rsidR="00BC1647" w:rsidRPr="00A22B04" w:rsidRDefault="00A22B04" w:rsidP="00A22B04">
      <w:pPr>
        <w:spacing w:after="0" w:line="300" w:lineRule="atLeast"/>
        <w:ind w:left="567" w:right="567"/>
        <w:jc w:val="both"/>
        <w:rPr>
          <w:rFonts w:ascii="Times New Roman" w:hAnsi="Times New Roman" w:cs="Times New Roman"/>
          <w:color w:val="000000" w:themeColor="text1"/>
          <w:sz w:val="24"/>
          <w:szCs w:val="24"/>
        </w:rPr>
      </w:pPr>
      <w:r w:rsidRPr="00A22B04">
        <w:rPr>
          <w:rFonts w:ascii="Times New Roman" w:hAnsi="Times New Roman" w:cs="Times New Roman"/>
          <w:b/>
          <w:bCs/>
          <w:color w:val="000000" w:themeColor="text1"/>
          <w:sz w:val="24"/>
          <w:szCs w:val="24"/>
        </w:rPr>
        <w:t>Figure S2</w:t>
      </w:r>
      <w:r>
        <w:rPr>
          <w:rFonts w:ascii="Times New Roman" w:hAnsi="Times New Roman" w:cs="Times New Roman"/>
          <w:b/>
          <w:bCs/>
          <w:color w:val="000000" w:themeColor="text1"/>
          <w:sz w:val="24"/>
          <w:szCs w:val="24"/>
        </w:rPr>
        <w:t>.</w:t>
      </w:r>
      <w:r w:rsidRPr="003B52EB">
        <w:rPr>
          <w:rFonts w:ascii="Times New Roman" w:hAnsi="Times New Roman" w:cs="Times New Roman"/>
          <w:color w:val="000000" w:themeColor="text1"/>
          <w:sz w:val="24"/>
          <w:szCs w:val="24"/>
        </w:rPr>
        <w:t xml:space="preserve"> Flow diagram for disease incidence and transition along the stages of care continuum.</w:t>
      </w:r>
      <w:r>
        <w:rPr>
          <w:rFonts w:ascii="Times New Roman" w:hAnsi="Times New Roman" w:cs="Times New Roman"/>
          <w:color w:val="000000" w:themeColor="text1"/>
          <w:sz w:val="24"/>
          <w:szCs w:val="24"/>
        </w:rPr>
        <w:t xml:space="preserve"> </w:t>
      </w:r>
      <w:r w:rsidR="00BC1647" w:rsidRPr="003B52EB">
        <w:rPr>
          <w:rFonts w:ascii="Times New Roman" w:hAnsi="Times New Roman" w:cs="Times New Roman"/>
          <w:color w:val="000000" w:themeColor="text1"/>
          <w:sz w:val="24"/>
          <w:szCs w:val="24"/>
        </w:rPr>
        <w:t xml:space="preserve">S: Population susceptible, U: Population unaware, A: Population aware but not in care, V: Population in care </w:t>
      </w:r>
      <w:r w:rsidR="00621231" w:rsidRPr="003B52EB">
        <w:rPr>
          <w:rFonts w:ascii="Times New Roman" w:hAnsi="Times New Roman" w:cs="Times New Roman"/>
          <w:color w:val="000000" w:themeColor="text1"/>
          <w:sz w:val="24"/>
          <w:szCs w:val="24"/>
        </w:rPr>
        <w:t xml:space="preserve">(no ART and </w:t>
      </w:r>
      <w:r w:rsidR="005B583A" w:rsidRPr="003B52EB">
        <w:rPr>
          <w:rFonts w:ascii="Times New Roman" w:hAnsi="Times New Roman" w:cs="Times New Roman"/>
          <w:color w:val="000000" w:themeColor="text1"/>
          <w:sz w:val="24"/>
          <w:szCs w:val="24"/>
        </w:rPr>
        <w:t xml:space="preserve">on </w:t>
      </w:r>
      <w:r w:rsidR="00621231" w:rsidRPr="003B52EB">
        <w:rPr>
          <w:rFonts w:ascii="Times New Roman" w:hAnsi="Times New Roman" w:cs="Times New Roman"/>
          <w:color w:val="000000" w:themeColor="text1"/>
          <w:sz w:val="24"/>
          <w:szCs w:val="24"/>
        </w:rPr>
        <w:t>ART)</w:t>
      </w:r>
      <w:r w:rsidR="00BC1647" w:rsidRPr="003B52EB">
        <w:rPr>
          <w:rFonts w:ascii="Times New Roman" w:hAnsi="Times New Roman" w:cs="Times New Roman"/>
          <w:color w:val="000000" w:themeColor="text1"/>
          <w:sz w:val="24"/>
          <w:szCs w:val="24"/>
        </w:rPr>
        <w:t xml:space="preserve">,  </w:t>
      </w:r>
      <m:oMath>
        <m:r>
          <m:rPr>
            <m:sty m:val="bi"/>
          </m:rPr>
          <w:rPr>
            <w:rFonts w:ascii="Cambria Math" w:hAnsi="Cambria Math" w:cs="Times New Roman"/>
            <w:color w:val="000000" w:themeColor="text1"/>
            <w:sz w:val="24"/>
            <w:szCs w:val="24"/>
          </w:rPr>
          <m:t>δ</m:t>
        </m:r>
      </m:oMath>
      <w:r w:rsidR="00BC1647" w:rsidRPr="003B52EB">
        <w:rPr>
          <w:rFonts w:ascii="Times New Roman" w:hAnsi="Times New Roman" w:cs="Times New Roman"/>
          <w:color w:val="000000" w:themeColor="text1"/>
          <w:sz w:val="24"/>
          <w:szCs w:val="24"/>
        </w:rPr>
        <w:t>:</w:t>
      </w:r>
      <w:r w:rsidR="00AE05E1" w:rsidRPr="003B52EB">
        <w:rPr>
          <w:rFonts w:ascii="Times New Roman" w:hAnsi="Times New Roman" w:cs="Times New Roman"/>
          <w:color w:val="000000" w:themeColor="text1"/>
          <w:sz w:val="24"/>
          <w:szCs w:val="24"/>
        </w:rPr>
        <w:t xml:space="preserve"> </w:t>
      </w:r>
      <w:r w:rsidR="00BC1647" w:rsidRPr="003B52EB">
        <w:rPr>
          <w:rFonts w:ascii="Times New Roman" w:hAnsi="Times New Roman" w:cs="Times New Roman"/>
          <w:color w:val="000000" w:themeColor="text1"/>
          <w:sz w:val="24"/>
          <w:szCs w:val="24"/>
        </w:rPr>
        <w:t xml:space="preserve">diagnostic rate, </w:t>
      </w:r>
      <m:oMath>
        <m:r>
          <m:rPr>
            <m:sty m:val="bi"/>
          </m:rPr>
          <w:rPr>
            <w:rFonts w:ascii="Cambria Math" w:hAnsi="Cambria Math" w:cs="Times New Roman"/>
            <w:color w:val="000000" w:themeColor="text1"/>
            <w:sz w:val="24"/>
            <w:szCs w:val="24"/>
          </w:rPr>
          <m:t>γ</m:t>
        </m:r>
      </m:oMath>
      <w:r w:rsidR="00BC1647" w:rsidRPr="003B52EB">
        <w:rPr>
          <w:rFonts w:ascii="Times New Roman" w:hAnsi="Times New Roman" w:cs="Times New Roman"/>
          <w:color w:val="000000" w:themeColor="text1"/>
          <w:sz w:val="24"/>
          <w:szCs w:val="24"/>
        </w:rPr>
        <w:t xml:space="preserve">: rate of entering care and treatment among those not in care, and ρ: rate of dropping-out of care, and </w:t>
      </w:r>
      <m:oMath>
        <m:r>
          <m:rPr>
            <m:sty m:val="bi"/>
          </m:rPr>
          <w:rPr>
            <w:rFonts w:ascii="Cambria Math" w:hAnsi="Cambria Math" w:cs="Times New Roman"/>
            <w:color w:val="000000" w:themeColor="text1"/>
            <w:sz w:val="24"/>
            <w:szCs w:val="24"/>
          </w:rPr>
          <m:t>lδ</m:t>
        </m:r>
      </m:oMath>
      <w:r w:rsidR="00BC1647" w:rsidRPr="003B52EB">
        <w:rPr>
          <w:rFonts w:ascii="Times New Roman" w:hAnsi="Times New Roman" w:cs="Times New Roman"/>
          <w:color w:val="000000" w:themeColor="text1"/>
          <w:sz w:val="24"/>
          <w:szCs w:val="24"/>
        </w:rPr>
        <w:t>: rate of diagnosis and linked to care</w:t>
      </w:r>
      <w:r w:rsidR="008B5C28" w:rsidRPr="003B52EB">
        <w:rPr>
          <w:rFonts w:ascii="Times New Roman" w:hAnsi="Times New Roman" w:cs="Times New Roman"/>
          <w:color w:val="000000" w:themeColor="text1"/>
          <w:sz w:val="24"/>
          <w:szCs w:val="24"/>
        </w:rPr>
        <w:t xml:space="preserve"> at the time of diagnosis</w:t>
      </w:r>
      <w:r w:rsidR="00BC1647" w:rsidRPr="003B52EB">
        <w:rPr>
          <w:rFonts w:ascii="Times New Roman" w:hAnsi="Times New Roman" w:cs="Times New Roman"/>
          <w:color w:val="000000" w:themeColor="text1"/>
          <w:sz w:val="24"/>
          <w:szCs w:val="24"/>
        </w:rPr>
        <w:t>.</w:t>
      </w:r>
    </w:p>
    <w:p w14:paraId="4BA1CAAD" w14:textId="77777777" w:rsidR="006659D4" w:rsidRDefault="006659D4" w:rsidP="00A22B04">
      <w:pPr>
        <w:spacing w:after="0" w:line="300" w:lineRule="atLeast"/>
        <w:ind w:firstLine="420"/>
        <w:jc w:val="both"/>
        <w:rPr>
          <w:rFonts w:ascii="Times New Roman" w:hAnsi="Times New Roman" w:cs="Times New Roman"/>
        </w:rPr>
      </w:pPr>
    </w:p>
    <w:p w14:paraId="41FECE4D" w14:textId="77777777" w:rsidR="006659D4" w:rsidRDefault="006659D4" w:rsidP="00A22B04">
      <w:pPr>
        <w:spacing w:after="0" w:line="300" w:lineRule="atLeast"/>
        <w:ind w:firstLine="420"/>
        <w:jc w:val="both"/>
        <w:rPr>
          <w:rFonts w:ascii="Times New Roman" w:hAnsi="Times New Roman" w:cs="Times New Roman"/>
        </w:rPr>
      </w:pPr>
    </w:p>
    <w:p w14:paraId="33E26699" w14:textId="77777777" w:rsidR="006659D4" w:rsidRDefault="006659D4" w:rsidP="00A22B04">
      <w:pPr>
        <w:spacing w:after="0" w:line="300" w:lineRule="atLeast"/>
        <w:ind w:firstLine="420"/>
        <w:jc w:val="both"/>
        <w:rPr>
          <w:rFonts w:ascii="Times New Roman" w:hAnsi="Times New Roman" w:cs="Times New Roman"/>
        </w:rPr>
      </w:pPr>
    </w:p>
    <w:p w14:paraId="3ECE0EE9" w14:textId="77777777" w:rsidR="006659D4" w:rsidRDefault="006659D4" w:rsidP="00A22B04">
      <w:pPr>
        <w:spacing w:after="0" w:line="300" w:lineRule="atLeast"/>
        <w:ind w:firstLine="420"/>
        <w:jc w:val="both"/>
        <w:rPr>
          <w:rFonts w:ascii="Times New Roman" w:hAnsi="Times New Roman" w:cs="Times New Roman"/>
        </w:rPr>
      </w:pPr>
    </w:p>
    <w:p w14:paraId="76D2C025" w14:textId="77777777" w:rsidR="006659D4" w:rsidRDefault="006659D4" w:rsidP="00A22B04">
      <w:pPr>
        <w:spacing w:after="0" w:line="300" w:lineRule="atLeast"/>
        <w:ind w:firstLine="420"/>
        <w:jc w:val="both"/>
        <w:rPr>
          <w:rFonts w:ascii="Times New Roman" w:hAnsi="Times New Roman" w:cs="Times New Roman"/>
        </w:rPr>
      </w:pPr>
    </w:p>
    <w:p w14:paraId="524FFD8D" w14:textId="77777777" w:rsidR="006659D4" w:rsidRDefault="006659D4" w:rsidP="00A22B04">
      <w:pPr>
        <w:spacing w:after="0" w:line="300" w:lineRule="atLeast"/>
        <w:ind w:firstLine="420"/>
        <w:jc w:val="both"/>
        <w:rPr>
          <w:rFonts w:ascii="Times New Roman" w:hAnsi="Times New Roman" w:cs="Times New Roman"/>
        </w:rPr>
      </w:pPr>
    </w:p>
    <w:p w14:paraId="72FDEE75" w14:textId="77777777" w:rsidR="006659D4" w:rsidRDefault="006659D4" w:rsidP="00A22B04">
      <w:pPr>
        <w:spacing w:after="0" w:line="300" w:lineRule="atLeast"/>
        <w:ind w:firstLine="420"/>
        <w:jc w:val="both"/>
        <w:rPr>
          <w:rFonts w:ascii="Times New Roman" w:hAnsi="Times New Roman" w:cs="Times New Roman"/>
        </w:rPr>
      </w:pPr>
    </w:p>
    <w:p w14:paraId="4E68FB66" w14:textId="46092F15" w:rsidR="006659D4" w:rsidRDefault="006659D4" w:rsidP="00A22B04">
      <w:pPr>
        <w:spacing w:after="0" w:line="300" w:lineRule="atLeast"/>
        <w:ind w:firstLine="420"/>
        <w:jc w:val="both"/>
        <w:rPr>
          <w:rFonts w:ascii="Times New Roman" w:hAnsi="Times New Roman" w:cs="Times New Roman"/>
        </w:rPr>
      </w:pPr>
    </w:p>
    <w:p w14:paraId="69600E32" w14:textId="249B6C1F" w:rsidR="0012165D" w:rsidRDefault="0012165D" w:rsidP="00A22B04">
      <w:pPr>
        <w:spacing w:after="0" w:line="300" w:lineRule="atLeast"/>
        <w:ind w:firstLine="420"/>
        <w:jc w:val="both"/>
        <w:rPr>
          <w:rFonts w:ascii="Times New Roman" w:hAnsi="Times New Roman" w:cs="Times New Roman"/>
        </w:rPr>
      </w:pPr>
    </w:p>
    <w:p w14:paraId="798F9BED" w14:textId="77777777" w:rsidR="0012165D" w:rsidRDefault="0012165D" w:rsidP="00A22B04">
      <w:pPr>
        <w:spacing w:after="0" w:line="300" w:lineRule="atLeast"/>
        <w:ind w:firstLine="420"/>
        <w:jc w:val="both"/>
        <w:rPr>
          <w:rFonts w:ascii="Times New Roman" w:hAnsi="Times New Roman" w:cs="Times New Roman"/>
        </w:rPr>
      </w:pPr>
    </w:p>
    <w:p w14:paraId="2DD2F83A" w14:textId="77777777" w:rsidR="006659D4" w:rsidRDefault="006659D4" w:rsidP="00A22B04">
      <w:pPr>
        <w:spacing w:after="0" w:line="300" w:lineRule="atLeast"/>
        <w:ind w:firstLine="420"/>
        <w:jc w:val="both"/>
        <w:rPr>
          <w:rFonts w:ascii="Times New Roman" w:hAnsi="Times New Roman" w:cs="Times New Roman"/>
        </w:rPr>
      </w:pPr>
    </w:p>
    <w:p w14:paraId="5C05FC6B" w14:textId="704F7653" w:rsidR="00134D51" w:rsidRPr="006D66E0" w:rsidRDefault="003B6789" w:rsidP="00A22B04">
      <w:pPr>
        <w:spacing w:after="0" w:line="300" w:lineRule="atLeast"/>
        <w:ind w:firstLine="420"/>
        <w:jc w:val="both"/>
        <w:rPr>
          <w:rFonts w:ascii="Times New Roman" w:hAnsi="Times New Roman" w:cs="Times New Roman"/>
        </w:rPr>
      </w:pPr>
      <w:r>
        <w:rPr>
          <w:rFonts w:ascii="Times New Roman" w:hAnsi="Times New Roman" w:cs="Times New Roman"/>
        </w:rPr>
        <w:br/>
      </w:r>
    </w:p>
    <w:tbl>
      <w:tblPr>
        <w:tblStyle w:val="aff2"/>
        <w:tblW w:w="0" w:type="auto"/>
        <w:tblLayout w:type="fixed"/>
        <w:tblLook w:val="04A0" w:firstRow="1" w:lastRow="0" w:firstColumn="1" w:lastColumn="0" w:noHBand="0" w:noVBand="1"/>
      </w:tblPr>
      <w:tblGrid>
        <w:gridCol w:w="4675"/>
        <w:gridCol w:w="4675"/>
      </w:tblGrid>
      <w:tr w:rsidR="002B0E34" w14:paraId="15686CF9" w14:textId="77777777" w:rsidTr="002429C0">
        <w:trPr>
          <w:trHeight w:val="3360"/>
        </w:trPr>
        <w:tc>
          <w:tcPr>
            <w:tcW w:w="4675" w:type="dxa"/>
          </w:tcPr>
          <w:p w14:paraId="465BDF23" w14:textId="77777777" w:rsidR="002B0E34" w:rsidRDefault="002B0E34" w:rsidP="00A22B04">
            <w:pPr>
              <w:spacing w:line="300" w:lineRule="atLeast"/>
              <w:ind w:firstLine="420"/>
              <w:jc w:val="both"/>
            </w:pPr>
            <w:r>
              <w:rPr>
                <w:noProof/>
                <w:lang w:bidi="ar-SA"/>
              </w:rPr>
              <w:lastRenderedPageBreak/>
              <w:drawing>
                <wp:inline distT="0" distB="0" distL="0" distR="0" wp14:anchorId="1B86DB6E" wp14:editId="1F9CCE40">
                  <wp:extent cx="2831465" cy="2123440"/>
                  <wp:effectExtent l="0" t="0" r="6985" b="0"/>
                  <wp:docPr id="27" name="Picture 27"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A close up of a map&#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c>
          <w:tcPr>
            <w:tcW w:w="4675" w:type="dxa"/>
          </w:tcPr>
          <w:p w14:paraId="4D8C2B5D" w14:textId="77777777" w:rsidR="002B0E34" w:rsidRDefault="002B0E34" w:rsidP="00A22B04">
            <w:pPr>
              <w:spacing w:line="300" w:lineRule="atLeast"/>
              <w:ind w:firstLine="420"/>
              <w:jc w:val="both"/>
            </w:pPr>
            <w:r>
              <w:rPr>
                <w:noProof/>
                <w:lang w:bidi="ar-SA"/>
              </w:rPr>
              <w:drawing>
                <wp:inline distT="0" distB="0" distL="0" distR="0" wp14:anchorId="5DA12512" wp14:editId="0A1809BF">
                  <wp:extent cx="2831465" cy="2123440"/>
                  <wp:effectExtent l="0" t="0" r="6985" b="0"/>
                  <wp:docPr id="28" name="Picture 28"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A close up of a map&#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r>
      <w:tr w:rsidR="002B0E34" w14:paraId="4E1E727C" w14:textId="77777777" w:rsidTr="002429C0">
        <w:trPr>
          <w:trHeight w:val="3360"/>
        </w:trPr>
        <w:tc>
          <w:tcPr>
            <w:tcW w:w="4675" w:type="dxa"/>
          </w:tcPr>
          <w:p w14:paraId="62294C4B" w14:textId="77777777" w:rsidR="002B0E34" w:rsidRDefault="002B0E34" w:rsidP="00793426">
            <w:pPr>
              <w:spacing w:line="300" w:lineRule="atLeast"/>
              <w:ind w:firstLine="420"/>
              <w:jc w:val="both"/>
            </w:pPr>
            <w:r>
              <w:rPr>
                <w:noProof/>
                <w:lang w:bidi="ar-SA"/>
              </w:rPr>
              <w:drawing>
                <wp:inline distT="0" distB="0" distL="0" distR="0" wp14:anchorId="573A8E92" wp14:editId="7C7C5AFD">
                  <wp:extent cx="2831465" cy="2123440"/>
                  <wp:effectExtent l="0" t="0" r="6985" b="0"/>
                  <wp:docPr id="29" name="Picture 29"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close up of a map&#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c>
          <w:tcPr>
            <w:tcW w:w="4675" w:type="dxa"/>
          </w:tcPr>
          <w:p w14:paraId="6560D028" w14:textId="77777777" w:rsidR="002B0E34" w:rsidRDefault="002B0E34" w:rsidP="00A22B04">
            <w:pPr>
              <w:spacing w:line="300" w:lineRule="atLeast"/>
              <w:ind w:firstLine="420"/>
              <w:jc w:val="both"/>
            </w:pPr>
            <w:r>
              <w:rPr>
                <w:noProof/>
                <w:lang w:bidi="ar-SA"/>
              </w:rPr>
              <w:drawing>
                <wp:inline distT="0" distB="0" distL="0" distR="0" wp14:anchorId="49BBA7F3" wp14:editId="3F2701D9">
                  <wp:extent cx="2831465" cy="2123440"/>
                  <wp:effectExtent l="0" t="0" r="6985" b="0"/>
                  <wp:docPr id="30" name="Picture 3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close up of a map&#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r>
      <w:tr w:rsidR="002B0E34" w14:paraId="55DAC8D4" w14:textId="77777777" w:rsidTr="002429C0">
        <w:trPr>
          <w:trHeight w:val="3360"/>
        </w:trPr>
        <w:tc>
          <w:tcPr>
            <w:tcW w:w="4675" w:type="dxa"/>
          </w:tcPr>
          <w:p w14:paraId="011AE4BB" w14:textId="77777777" w:rsidR="002B0E34" w:rsidRDefault="002B0E34" w:rsidP="00A22B04">
            <w:pPr>
              <w:spacing w:line="300" w:lineRule="atLeast"/>
              <w:ind w:firstLine="420"/>
              <w:jc w:val="both"/>
            </w:pPr>
            <w:r>
              <w:rPr>
                <w:noProof/>
                <w:lang w:bidi="ar-SA"/>
              </w:rPr>
              <w:drawing>
                <wp:inline distT="0" distB="0" distL="0" distR="0" wp14:anchorId="567EC33D" wp14:editId="5814DA18">
                  <wp:extent cx="2831465" cy="2123440"/>
                  <wp:effectExtent l="0" t="0" r="6985" b="0"/>
                  <wp:docPr id="31" name="Picture 3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close up of a map&#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c>
          <w:tcPr>
            <w:tcW w:w="4675" w:type="dxa"/>
          </w:tcPr>
          <w:p w14:paraId="7FC579B3" w14:textId="77777777" w:rsidR="002B0E34" w:rsidRDefault="002B0E34" w:rsidP="00A22B04">
            <w:pPr>
              <w:spacing w:line="300" w:lineRule="atLeast"/>
              <w:ind w:firstLine="420"/>
              <w:jc w:val="both"/>
            </w:pPr>
            <w:r>
              <w:rPr>
                <w:noProof/>
                <w:lang w:bidi="ar-SA"/>
              </w:rPr>
              <w:drawing>
                <wp:inline distT="0" distB="0" distL="0" distR="0" wp14:anchorId="32FFA9E1" wp14:editId="1524EA71">
                  <wp:extent cx="2831465" cy="2123440"/>
                  <wp:effectExtent l="0" t="0" r="6985" b="0"/>
                  <wp:docPr id="32" name="Picture 3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close up of a map&#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r>
      <w:tr w:rsidR="002B0E34" w14:paraId="43652D47" w14:textId="77777777" w:rsidTr="002429C0">
        <w:trPr>
          <w:trHeight w:val="3360"/>
        </w:trPr>
        <w:tc>
          <w:tcPr>
            <w:tcW w:w="9350" w:type="dxa"/>
            <w:gridSpan w:val="2"/>
          </w:tcPr>
          <w:p w14:paraId="45575BAF" w14:textId="77777777" w:rsidR="002B0E34" w:rsidRDefault="002B0E34" w:rsidP="00793426">
            <w:pPr>
              <w:spacing w:line="300" w:lineRule="atLeast"/>
              <w:ind w:firstLine="420"/>
            </w:pPr>
            <w:r>
              <w:rPr>
                <w:noProof/>
                <w:lang w:bidi="ar-SA"/>
              </w:rPr>
              <w:lastRenderedPageBreak/>
              <w:drawing>
                <wp:inline distT="0" distB="0" distL="0" distR="0" wp14:anchorId="4442B263" wp14:editId="1B8A5D1B">
                  <wp:extent cx="2790908" cy="2093334"/>
                  <wp:effectExtent l="0" t="0" r="0" b="2540"/>
                  <wp:docPr id="33" name="Picture 3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A close up of a map&#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872771" cy="2154736"/>
                          </a:xfrm>
                          <a:prstGeom prst="rect">
                            <a:avLst/>
                          </a:prstGeom>
                        </pic:spPr>
                      </pic:pic>
                    </a:graphicData>
                  </a:graphic>
                </wp:inline>
              </w:drawing>
            </w:r>
          </w:p>
        </w:tc>
      </w:tr>
    </w:tbl>
    <w:p w14:paraId="096D017F" w14:textId="23979393" w:rsidR="002B0E34" w:rsidRDefault="002B0E34" w:rsidP="00F27B5C">
      <w:pPr>
        <w:spacing w:after="0" w:line="300" w:lineRule="atLeast"/>
        <w:jc w:val="both"/>
        <w:rPr>
          <w:rFonts w:ascii="Times New Roman" w:hAnsi="Times New Roman" w:cs="Times New Roman"/>
        </w:rPr>
      </w:pPr>
    </w:p>
    <w:tbl>
      <w:tblPr>
        <w:tblStyle w:val="aff2"/>
        <w:tblW w:w="0" w:type="auto"/>
        <w:tblLayout w:type="fixed"/>
        <w:tblLook w:val="04A0" w:firstRow="1" w:lastRow="0" w:firstColumn="1" w:lastColumn="0" w:noHBand="0" w:noVBand="1"/>
      </w:tblPr>
      <w:tblGrid>
        <w:gridCol w:w="4634"/>
        <w:gridCol w:w="4635"/>
      </w:tblGrid>
      <w:tr w:rsidR="002B0E34" w14:paraId="69176554" w14:textId="77777777" w:rsidTr="00C11AE2">
        <w:trPr>
          <w:trHeight w:val="3300"/>
        </w:trPr>
        <w:tc>
          <w:tcPr>
            <w:tcW w:w="4634" w:type="dxa"/>
          </w:tcPr>
          <w:p w14:paraId="69CE2135" w14:textId="77777777" w:rsidR="002B0E34" w:rsidRDefault="002B0E34" w:rsidP="00A22B04">
            <w:pPr>
              <w:spacing w:line="300" w:lineRule="atLeast"/>
              <w:ind w:firstLine="420"/>
              <w:jc w:val="both"/>
            </w:pPr>
            <w:r>
              <w:rPr>
                <w:noProof/>
                <w:lang w:bidi="ar-SA"/>
              </w:rPr>
              <w:drawing>
                <wp:inline distT="0" distB="0" distL="0" distR="0" wp14:anchorId="11A2424E" wp14:editId="18D65C04">
                  <wp:extent cx="2831465" cy="2123440"/>
                  <wp:effectExtent l="0" t="0" r="6985" b="0"/>
                  <wp:docPr id="20" name="Picture 20"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close up of a map&#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c>
          <w:tcPr>
            <w:tcW w:w="4634" w:type="dxa"/>
          </w:tcPr>
          <w:p w14:paraId="23DCCFAA" w14:textId="77777777" w:rsidR="002B0E34" w:rsidRDefault="002B0E34" w:rsidP="00A22B04">
            <w:pPr>
              <w:spacing w:line="300" w:lineRule="atLeast"/>
              <w:ind w:firstLine="420"/>
              <w:jc w:val="both"/>
            </w:pPr>
            <w:r>
              <w:rPr>
                <w:noProof/>
                <w:lang w:bidi="ar-SA"/>
              </w:rPr>
              <w:drawing>
                <wp:inline distT="0" distB="0" distL="0" distR="0" wp14:anchorId="7294C956" wp14:editId="50FCD7CF">
                  <wp:extent cx="2831465" cy="2123440"/>
                  <wp:effectExtent l="0" t="0" r="6985" b="0"/>
                  <wp:docPr id="21" name="Picture 2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close up of a map&#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r>
      <w:tr w:rsidR="002B0E34" w14:paraId="288A4A90" w14:textId="77777777" w:rsidTr="00C11AE2">
        <w:trPr>
          <w:trHeight w:val="3300"/>
        </w:trPr>
        <w:tc>
          <w:tcPr>
            <w:tcW w:w="4634" w:type="dxa"/>
          </w:tcPr>
          <w:p w14:paraId="419726AD" w14:textId="77777777" w:rsidR="002B0E34" w:rsidRDefault="002B0E34" w:rsidP="00A22B04">
            <w:pPr>
              <w:spacing w:line="300" w:lineRule="atLeast"/>
              <w:ind w:firstLine="420"/>
              <w:jc w:val="both"/>
            </w:pPr>
            <w:r>
              <w:rPr>
                <w:noProof/>
                <w:lang w:bidi="ar-SA"/>
              </w:rPr>
              <w:drawing>
                <wp:inline distT="0" distB="0" distL="0" distR="0" wp14:anchorId="0EF00BE0" wp14:editId="2A044487">
                  <wp:extent cx="2831465" cy="2123440"/>
                  <wp:effectExtent l="0" t="0" r="6985" b="0"/>
                  <wp:docPr id="22" name="Picture 22"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close up of a map&#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c>
          <w:tcPr>
            <w:tcW w:w="4634" w:type="dxa"/>
          </w:tcPr>
          <w:p w14:paraId="5EB3888C" w14:textId="77777777" w:rsidR="002B0E34" w:rsidRDefault="002B0E34" w:rsidP="00A22B04">
            <w:pPr>
              <w:spacing w:line="300" w:lineRule="atLeast"/>
              <w:ind w:firstLine="420"/>
              <w:jc w:val="both"/>
            </w:pPr>
            <w:r>
              <w:rPr>
                <w:noProof/>
                <w:lang w:bidi="ar-SA"/>
              </w:rPr>
              <w:drawing>
                <wp:inline distT="0" distB="0" distL="0" distR="0" wp14:anchorId="00C5B2B5" wp14:editId="3B657E0E">
                  <wp:extent cx="2831465" cy="2123440"/>
                  <wp:effectExtent l="0" t="0" r="6985" b="0"/>
                  <wp:docPr id="23" name="Picture 2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close up of a map&#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31465" cy="2123440"/>
                          </a:xfrm>
                          <a:prstGeom prst="rect">
                            <a:avLst/>
                          </a:prstGeom>
                        </pic:spPr>
                      </pic:pic>
                    </a:graphicData>
                  </a:graphic>
                </wp:inline>
              </w:drawing>
            </w:r>
          </w:p>
        </w:tc>
      </w:tr>
      <w:tr w:rsidR="002B0E34" w14:paraId="6DFB389B" w14:textId="77777777" w:rsidTr="00C11AE2">
        <w:trPr>
          <w:trHeight w:val="2825"/>
        </w:trPr>
        <w:tc>
          <w:tcPr>
            <w:tcW w:w="4634" w:type="dxa"/>
          </w:tcPr>
          <w:p w14:paraId="5C5B38C6" w14:textId="77777777" w:rsidR="002B0E34" w:rsidRDefault="002B0E34" w:rsidP="00A22B04">
            <w:pPr>
              <w:spacing w:line="300" w:lineRule="atLeast"/>
              <w:ind w:firstLine="420"/>
              <w:jc w:val="both"/>
            </w:pPr>
            <w:r>
              <w:rPr>
                <w:noProof/>
                <w:lang w:bidi="ar-SA"/>
              </w:rPr>
              <w:lastRenderedPageBreak/>
              <w:drawing>
                <wp:inline distT="0" distB="0" distL="0" distR="0" wp14:anchorId="3FA1B0AF" wp14:editId="41EB8920">
                  <wp:extent cx="2367280" cy="1775328"/>
                  <wp:effectExtent l="0" t="0" r="0" b="0"/>
                  <wp:docPr id="24" name="Picture 24"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close up of a map&#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380649" cy="1785354"/>
                          </a:xfrm>
                          <a:prstGeom prst="rect">
                            <a:avLst/>
                          </a:prstGeom>
                        </pic:spPr>
                      </pic:pic>
                    </a:graphicData>
                  </a:graphic>
                </wp:inline>
              </w:drawing>
            </w:r>
          </w:p>
        </w:tc>
        <w:tc>
          <w:tcPr>
            <w:tcW w:w="4634" w:type="dxa"/>
          </w:tcPr>
          <w:p w14:paraId="329DE231" w14:textId="77777777" w:rsidR="002B0E34" w:rsidRDefault="002B0E34" w:rsidP="00A22B04">
            <w:pPr>
              <w:spacing w:line="300" w:lineRule="atLeast"/>
              <w:ind w:firstLine="420"/>
              <w:jc w:val="both"/>
            </w:pPr>
            <w:r>
              <w:rPr>
                <w:noProof/>
                <w:lang w:bidi="ar-SA"/>
              </w:rPr>
              <w:drawing>
                <wp:inline distT="0" distB="0" distL="0" distR="0" wp14:anchorId="6A9F0432" wp14:editId="526A8CDE">
                  <wp:extent cx="2490945" cy="1868069"/>
                  <wp:effectExtent l="0" t="0" r="5080" b="0"/>
                  <wp:docPr id="25" name="Picture 25"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close up of a map&#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499324" cy="1874353"/>
                          </a:xfrm>
                          <a:prstGeom prst="rect">
                            <a:avLst/>
                          </a:prstGeom>
                        </pic:spPr>
                      </pic:pic>
                    </a:graphicData>
                  </a:graphic>
                </wp:inline>
              </w:drawing>
            </w:r>
          </w:p>
        </w:tc>
      </w:tr>
      <w:tr w:rsidR="002B0E34" w14:paraId="7079F469" w14:textId="77777777" w:rsidTr="00C11AE2">
        <w:trPr>
          <w:trHeight w:val="2994"/>
        </w:trPr>
        <w:tc>
          <w:tcPr>
            <w:tcW w:w="9269" w:type="dxa"/>
            <w:gridSpan w:val="2"/>
          </w:tcPr>
          <w:p w14:paraId="59B78519" w14:textId="77777777" w:rsidR="002B0E34" w:rsidRDefault="002B0E34" w:rsidP="00A22B04">
            <w:pPr>
              <w:spacing w:line="300" w:lineRule="atLeast"/>
              <w:ind w:firstLine="420"/>
              <w:jc w:val="both"/>
            </w:pPr>
            <w:r>
              <w:rPr>
                <w:noProof/>
                <w:lang w:bidi="ar-SA"/>
              </w:rPr>
              <w:drawing>
                <wp:inline distT="0" distB="0" distL="0" distR="0" wp14:anchorId="106307A0" wp14:editId="71BF0201">
                  <wp:extent cx="2367342" cy="1775636"/>
                  <wp:effectExtent l="0" t="0" r="0" b="0"/>
                  <wp:docPr id="26" name="Picture 2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close up of a map&#10;&#10;Description automatically generated"/>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398488" cy="1798997"/>
                          </a:xfrm>
                          <a:prstGeom prst="rect">
                            <a:avLst/>
                          </a:prstGeom>
                        </pic:spPr>
                      </pic:pic>
                    </a:graphicData>
                  </a:graphic>
                </wp:inline>
              </w:drawing>
            </w:r>
          </w:p>
        </w:tc>
      </w:tr>
    </w:tbl>
    <w:p w14:paraId="1DA2F66C" w14:textId="77777777" w:rsidR="008A6676" w:rsidRDefault="008A6676" w:rsidP="00F27B5C">
      <w:pPr>
        <w:spacing w:after="0" w:line="300" w:lineRule="atLeast"/>
        <w:ind w:left="567" w:right="567"/>
        <w:jc w:val="both"/>
        <w:rPr>
          <w:rFonts w:ascii="Times New Roman" w:hAnsi="Times New Roman" w:cs="Times New Roman"/>
          <w:b/>
          <w:bCs/>
          <w:sz w:val="24"/>
          <w:szCs w:val="24"/>
        </w:rPr>
      </w:pPr>
    </w:p>
    <w:p w14:paraId="368646E3" w14:textId="1BF1930C" w:rsidR="00F27B5C" w:rsidRDefault="00F27B5C" w:rsidP="00F27B5C">
      <w:pPr>
        <w:spacing w:after="0" w:line="300" w:lineRule="atLeast"/>
        <w:ind w:left="567" w:right="567"/>
        <w:jc w:val="both"/>
        <w:rPr>
          <w:rFonts w:ascii="Times New Roman" w:hAnsi="Times New Roman" w:cs="Times New Roman"/>
          <w:sz w:val="24"/>
          <w:szCs w:val="24"/>
        </w:rPr>
      </w:pPr>
      <w:r w:rsidRPr="00F27B5C">
        <w:rPr>
          <w:rFonts w:ascii="Times New Roman" w:hAnsi="Times New Roman" w:cs="Times New Roman"/>
          <w:b/>
          <w:bCs/>
          <w:sz w:val="24"/>
          <w:szCs w:val="24"/>
        </w:rPr>
        <w:t>Figure S3.</w:t>
      </w:r>
      <w:r>
        <w:rPr>
          <w:rFonts w:ascii="Times New Roman" w:hAnsi="Times New Roman" w:cs="Times New Roman"/>
          <w:sz w:val="24"/>
          <w:szCs w:val="24"/>
        </w:rPr>
        <w:t xml:space="preserve"> </w:t>
      </w:r>
      <w:r w:rsidRPr="007E74D0">
        <w:rPr>
          <w:rFonts w:ascii="Times New Roman" w:hAnsi="Times New Roman" w:cs="Times New Roman"/>
          <w:sz w:val="24"/>
          <w:szCs w:val="24"/>
        </w:rPr>
        <w:t xml:space="preserve">1: Comparing the proportion of partnerships initiated by age-group estimated using data from source </w:t>
      </w:r>
      <w:sdt>
        <w:sdtPr>
          <w:rPr>
            <w:rFonts w:ascii="Times New Roman" w:hAnsi="Times New Roman" w:cs="Times New Roman"/>
            <w:color w:val="000000"/>
            <w:sz w:val="24"/>
            <w:szCs w:val="24"/>
          </w:rPr>
          <w:tag w:val="MENDELEY_CITATION_95470e63-87c6-434c-a6b4-66884d67f7f3"/>
          <w:id w:val="-1921473539"/>
          <w:placeholder>
            <w:docPart w:val="558FD21B699F42D18B474371C91A419D"/>
          </w:placeholder>
        </w:sdtPr>
        <w:sdtEndPr/>
        <w:sdtContent>
          <w:r w:rsidRPr="00644FA0">
            <w:rPr>
              <w:rFonts w:ascii="Times New Roman" w:hAnsi="Times New Roman" w:cs="Times New Roman"/>
              <w:color w:val="000000"/>
              <w:sz w:val="24"/>
              <w:szCs w:val="24"/>
            </w:rPr>
            <w:t>[1]</w:t>
          </w:r>
        </w:sdtContent>
      </w:sdt>
      <w:r w:rsidRPr="007E74D0">
        <w:rPr>
          <w:rFonts w:ascii="Times New Roman" w:hAnsi="Times New Roman" w:cs="Times New Roman"/>
          <w:sz w:val="24"/>
          <w:szCs w:val="24"/>
        </w:rPr>
        <w:t xml:space="preserve"> (presented in Table S8) with those estimated using data from source </w:t>
      </w:r>
      <w:sdt>
        <w:sdtPr>
          <w:rPr>
            <w:rFonts w:ascii="Times New Roman" w:hAnsi="Times New Roman" w:cs="Times New Roman"/>
            <w:color w:val="000000"/>
            <w:sz w:val="24"/>
            <w:szCs w:val="24"/>
          </w:rPr>
          <w:tag w:val="MENDELEY_CITATION_56d587e9-3333-44de-9c13-8c435c99b601"/>
          <w:id w:val="-566259633"/>
          <w:placeholder>
            <w:docPart w:val="558FD21B699F42D18B474371C91A419D"/>
          </w:placeholder>
        </w:sdtPr>
        <w:sdtEndPr/>
        <w:sdtContent>
          <w:r w:rsidRPr="00644FA0">
            <w:rPr>
              <w:rFonts w:ascii="Times New Roman" w:hAnsi="Times New Roman" w:cs="Times New Roman"/>
              <w:color w:val="000000"/>
              <w:sz w:val="24"/>
              <w:szCs w:val="24"/>
            </w:rPr>
            <w:t>[15]</w:t>
          </w:r>
        </w:sdtContent>
      </w:sdt>
      <w:r w:rsidRPr="007E74D0">
        <w:rPr>
          <w:rFonts w:ascii="Times New Roman" w:hAnsi="Times New Roman" w:cs="Times New Roman"/>
          <w:sz w:val="24"/>
          <w:szCs w:val="24"/>
        </w:rPr>
        <w:t xml:space="preserve"> (presented in Tables S6.1 and S6.2), for heterosexual men.</w:t>
      </w:r>
      <w:r>
        <w:rPr>
          <w:rFonts w:ascii="Times New Roman" w:hAnsi="Times New Roman" w:cs="Times New Roman"/>
        </w:rPr>
        <w:t xml:space="preserve"> </w:t>
      </w:r>
      <w:r w:rsidRPr="007E74D0">
        <w:rPr>
          <w:rFonts w:ascii="Times New Roman" w:hAnsi="Times New Roman" w:cs="Times New Roman"/>
          <w:sz w:val="24"/>
          <w:szCs w:val="24"/>
        </w:rPr>
        <w:t xml:space="preserve">2: Comparing the proportion of partnerships initiated by age-group estimated using data from source </w:t>
      </w:r>
      <w:sdt>
        <w:sdtPr>
          <w:rPr>
            <w:rFonts w:ascii="Times New Roman" w:hAnsi="Times New Roman" w:cs="Times New Roman"/>
            <w:color w:val="000000"/>
            <w:sz w:val="24"/>
            <w:szCs w:val="24"/>
          </w:rPr>
          <w:tag w:val="MENDELEY_CITATION_{&quot;citationID&quot;:&quot;MENDELEY_CITATION_c020d0ab-7eb0-4c30-87fd-f304e2321ca9&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
          <w:id w:val="-806003846"/>
          <w:placeholder>
            <w:docPart w:val="DE599F696D7343C7B7738AE4F00045D4"/>
          </w:placeholder>
        </w:sdtPr>
        <w:sdtEndPr/>
        <w:sdtContent>
          <w:r w:rsidRPr="00644FA0">
            <w:rPr>
              <w:rFonts w:ascii="Times New Roman" w:hAnsi="Times New Roman" w:cs="Times New Roman"/>
              <w:color w:val="000000"/>
              <w:sz w:val="24"/>
              <w:szCs w:val="24"/>
            </w:rPr>
            <w:t>[1]</w:t>
          </w:r>
        </w:sdtContent>
      </w:sdt>
      <w:r w:rsidRPr="007E74D0">
        <w:rPr>
          <w:rFonts w:ascii="Times New Roman" w:hAnsi="Times New Roman" w:cs="Times New Roman"/>
          <w:sz w:val="24"/>
          <w:szCs w:val="24"/>
        </w:rPr>
        <w:t xml:space="preserve"> (presented in Table S8) with those estimated using data from source </w:t>
      </w:r>
      <w:sdt>
        <w:sdtPr>
          <w:rPr>
            <w:rFonts w:ascii="Times New Roman" w:hAnsi="Times New Roman" w:cs="Times New Roman"/>
            <w:color w:val="000000"/>
            <w:sz w:val="24"/>
            <w:szCs w:val="24"/>
          </w:rPr>
          <w:tag w:val="MENDELEY_CITATION_{&quot;citationID&quot;:&quot;MENDELEY_CITATION_2c0e5b2a-84b8-4a5b-a702-ab3a32d2e31b&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1)&quot;,&quot;manualOverrideText&quot;:&quot;&quot;}}"/>
          <w:id w:val="-1388720332"/>
          <w:placeholder>
            <w:docPart w:val="DE599F696D7343C7B7738AE4F00045D4"/>
          </w:placeholder>
        </w:sdtPr>
        <w:sdtEndPr/>
        <w:sdtContent>
          <w:r w:rsidRPr="00644FA0">
            <w:rPr>
              <w:rFonts w:ascii="Times New Roman" w:hAnsi="Times New Roman" w:cs="Times New Roman"/>
              <w:color w:val="000000"/>
              <w:sz w:val="24"/>
              <w:szCs w:val="24"/>
            </w:rPr>
            <w:t>[15]</w:t>
          </w:r>
        </w:sdtContent>
      </w:sdt>
      <w:r w:rsidRPr="007E74D0">
        <w:rPr>
          <w:rFonts w:ascii="Times New Roman" w:hAnsi="Times New Roman" w:cs="Times New Roman"/>
          <w:sz w:val="24"/>
          <w:szCs w:val="24"/>
        </w:rPr>
        <w:t xml:space="preserve"> (presented in Tables S6.1 and S6.2), for heterosexual female.</w:t>
      </w:r>
    </w:p>
    <w:p w14:paraId="15A1DA2A" w14:textId="77777777" w:rsidR="008A6676" w:rsidRDefault="008A6676" w:rsidP="00F27B5C">
      <w:pPr>
        <w:spacing w:before="240" w:after="120" w:line="300" w:lineRule="atLeast"/>
        <w:jc w:val="center"/>
        <w:rPr>
          <w:rFonts w:ascii="Times New Roman" w:hAnsi="Times New Roman" w:cs="Times New Roman"/>
          <w:b/>
          <w:bCs/>
          <w:sz w:val="24"/>
          <w:szCs w:val="24"/>
        </w:rPr>
      </w:pPr>
      <w:bookmarkStart w:id="68" w:name="_Toc35320026"/>
    </w:p>
    <w:p w14:paraId="62539345" w14:textId="77777777" w:rsidR="008A6676" w:rsidRDefault="008A6676" w:rsidP="00F27B5C">
      <w:pPr>
        <w:spacing w:before="240" w:after="120" w:line="300" w:lineRule="atLeast"/>
        <w:jc w:val="center"/>
        <w:rPr>
          <w:rFonts w:ascii="Times New Roman" w:hAnsi="Times New Roman" w:cs="Times New Roman"/>
          <w:b/>
          <w:bCs/>
          <w:sz w:val="24"/>
          <w:szCs w:val="24"/>
        </w:rPr>
      </w:pPr>
    </w:p>
    <w:p w14:paraId="7A2616D3" w14:textId="77777777" w:rsidR="008A6676" w:rsidRDefault="008A6676" w:rsidP="00F27B5C">
      <w:pPr>
        <w:spacing w:before="240" w:after="120" w:line="300" w:lineRule="atLeast"/>
        <w:jc w:val="center"/>
        <w:rPr>
          <w:rFonts w:ascii="Times New Roman" w:hAnsi="Times New Roman" w:cs="Times New Roman"/>
          <w:b/>
          <w:bCs/>
          <w:sz w:val="24"/>
          <w:szCs w:val="24"/>
        </w:rPr>
      </w:pPr>
    </w:p>
    <w:p w14:paraId="0BA5BC2B" w14:textId="77777777" w:rsidR="008A6676" w:rsidRDefault="008A6676" w:rsidP="00F27B5C">
      <w:pPr>
        <w:spacing w:before="240" w:after="120" w:line="300" w:lineRule="atLeast"/>
        <w:jc w:val="center"/>
        <w:rPr>
          <w:rFonts w:ascii="Times New Roman" w:hAnsi="Times New Roman" w:cs="Times New Roman"/>
          <w:b/>
          <w:bCs/>
          <w:sz w:val="24"/>
          <w:szCs w:val="24"/>
        </w:rPr>
      </w:pPr>
    </w:p>
    <w:p w14:paraId="0EFF2BC8" w14:textId="77777777" w:rsidR="008A6676" w:rsidRDefault="008A6676" w:rsidP="00F27B5C">
      <w:pPr>
        <w:spacing w:before="240" w:after="120" w:line="300" w:lineRule="atLeast"/>
        <w:jc w:val="center"/>
        <w:rPr>
          <w:rFonts w:ascii="Times New Roman" w:hAnsi="Times New Roman" w:cs="Times New Roman"/>
          <w:b/>
          <w:bCs/>
          <w:sz w:val="24"/>
          <w:szCs w:val="24"/>
        </w:rPr>
      </w:pPr>
    </w:p>
    <w:p w14:paraId="335AE065" w14:textId="70307B82" w:rsidR="007E0AE2" w:rsidRPr="00F27B5C" w:rsidRDefault="00F27B5C" w:rsidP="00F27B5C">
      <w:pPr>
        <w:spacing w:before="240" w:after="120" w:line="300" w:lineRule="atLeast"/>
        <w:jc w:val="center"/>
        <w:rPr>
          <w:rFonts w:ascii="Times New Roman" w:hAnsi="Times New Roman" w:cs="Times New Roman"/>
        </w:rPr>
      </w:pPr>
      <w:r w:rsidRPr="00F27B5C">
        <w:rPr>
          <w:rFonts w:ascii="Times New Roman" w:hAnsi="Times New Roman" w:cs="Times New Roman"/>
          <w:b/>
          <w:bCs/>
          <w:sz w:val="24"/>
          <w:szCs w:val="24"/>
        </w:rPr>
        <w:t>Tab</w:t>
      </w:r>
      <w:r w:rsidR="007E0AE2" w:rsidRPr="00F27B5C">
        <w:rPr>
          <w:rFonts w:ascii="Times New Roman" w:hAnsi="Times New Roman" w:cs="Times New Roman"/>
          <w:b/>
          <w:bCs/>
          <w:sz w:val="24"/>
          <w:szCs w:val="24"/>
        </w:rPr>
        <w:t>le S</w:t>
      </w:r>
      <w:r w:rsidR="002B7472" w:rsidRPr="00F27B5C">
        <w:rPr>
          <w:rFonts w:ascii="Times New Roman" w:hAnsi="Times New Roman" w:cs="Times New Roman"/>
          <w:b/>
          <w:bCs/>
          <w:sz w:val="24"/>
          <w:szCs w:val="24"/>
        </w:rPr>
        <w:t>1</w:t>
      </w:r>
      <w:r>
        <w:rPr>
          <w:rFonts w:ascii="Times New Roman" w:hAnsi="Times New Roman" w:cs="Times New Roman"/>
          <w:sz w:val="24"/>
          <w:szCs w:val="24"/>
        </w:rPr>
        <w:t>.</w:t>
      </w:r>
      <w:r w:rsidR="007E0AE2" w:rsidRPr="007E74D0">
        <w:rPr>
          <w:rFonts w:ascii="Times New Roman" w:hAnsi="Times New Roman" w:cs="Times New Roman"/>
          <w:sz w:val="24"/>
          <w:szCs w:val="24"/>
        </w:rPr>
        <w:t xml:space="preserve"> Rate of </w:t>
      </w:r>
      <w:r w:rsidR="00574AFD" w:rsidRPr="007E74D0">
        <w:rPr>
          <w:rFonts w:ascii="Times New Roman" w:hAnsi="Times New Roman" w:cs="Times New Roman"/>
          <w:sz w:val="24"/>
          <w:szCs w:val="24"/>
        </w:rPr>
        <w:t>natural mortality</w:t>
      </w:r>
      <w:r>
        <w:rPr>
          <w:rFonts w:ascii="Times New Roman" w:hAnsi="Times New Roman" w:cs="Times New Roman"/>
          <w:sz w:val="24"/>
          <w:szCs w:val="24"/>
        </w:rPr>
        <w:t>.</w:t>
      </w:r>
    </w:p>
    <w:tbl>
      <w:tblPr>
        <w:tblStyle w:val="aff2"/>
        <w:tblW w:w="3959" w:type="pct"/>
        <w:jc w:val="center"/>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68"/>
        <w:gridCol w:w="851"/>
        <w:gridCol w:w="850"/>
        <w:gridCol w:w="851"/>
        <w:gridCol w:w="850"/>
        <w:gridCol w:w="851"/>
        <w:gridCol w:w="890"/>
      </w:tblGrid>
      <w:tr w:rsidR="007E0AE2" w:rsidRPr="00C10799" w14:paraId="153098F0" w14:textId="77777777" w:rsidTr="00C11AE2">
        <w:trPr>
          <w:jc w:val="center"/>
        </w:trPr>
        <w:tc>
          <w:tcPr>
            <w:tcW w:w="2268" w:type="dxa"/>
            <w:noWrap/>
            <w:hideMark/>
          </w:tcPr>
          <w:p w14:paraId="405F3F02" w14:textId="7E0B7492" w:rsidR="007E0AE2" w:rsidRPr="00C10799" w:rsidRDefault="00574AFD" w:rsidP="00326158">
            <w:pPr>
              <w:pStyle w:val="TableHeaders"/>
              <w:spacing w:before="0" w:after="0" w:line="300" w:lineRule="atLeast"/>
              <w:jc w:val="left"/>
              <w:rPr>
                <w:rFonts w:ascii="Times New Roman" w:hAnsi="Times New Roman"/>
                <w:b w:val="0"/>
                <w:sz w:val="20"/>
              </w:rPr>
            </w:pPr>
            <w:r w:rsidRPr="00C10799">
              <w:rPr>
                <w:rFonts w:ascii="Times New Roman" w:hAnsi="Times New Roman"/>
                <w:b w:val="0"/>
                <w:sz w:val="20"/>
              </w:rPr>
              <w:t>Annual probability of death if HIV uninfected</w:t>
            </w:r>
          </w:p>
        </w:tc>
        <w:tc>
          <w:tcPr>
            <w:tcW w:w="851" w:type="dxa"/>
            <w:noWrap/>
            <w:hideMark/>
          </w:tcPr>
          <w:p w14:paraId="21011209" w14:textId="77777777"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13–17 Years</w:t>
            </w:r>
          </w:p>
        </w:tc>
        <w:tc>
          <w:tcPr>
            <w:tcW w:w="850" w:type="dxa"/>
            <w:noWrap/>
            <w:hideMark/>
          </w:tcPr>
          <w:p w14:paraId="411DA2BC" w14:textId="77777777"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18–24 Years</w:t>
            </w:r>
          </w:p>
        </w:tc>
        <w:tc>
          <w:tcPr>
            <w:tcW w:w="851" w:type="dxa"/>
            <w:noWrap/>
            <w:hideMark/>
          </w:tcPr>
          <w:p w14:paraId="28F8DA5E" w14:textId="77777777"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25–34 Years</w:t>
            </w:r>
          </w:p>
        </w:tc>
        <w:tc>
          <w:tcPr>
            <w:tcW w:w="850" w:type="dxa"/>
            <w:noWrap/>
            <w:hideMark/>
          </w:tcPr>
          <w:p w14:paraId="6DDE1A58" w14:textId="77777777"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35–44 Years</w:t>
            </w:r>
          </w:p>
        </w:tc>
        <w:tc>
          <w:tcPr>
            <w:tcW w:w="851" w:type="dxa"/>
            <w:noWrap/>
            <w:hideMark/>
          </w:tcPr>
          <w:p w14:paraId="1063A5EC" w14:textId="77777777" w:rsidR="00C11AE2"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 xml:space="preserve">45–64 </w:t>
            </w:r>
          </w:p>
          <w:p w14:paraId="7CA585C5" w14:textId="6AF6929E"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Years</w:t>
            </w:r>
          </w:p>
        </w:tc>
        <w:tc>
          <w:tcPr>
            <w:tcW w:w="890" w:type="dxa"/>
            <w:noWrap/>
            <w:hideMark/>
          </w:tcPr>
          <w:p w14:paraId="7509D4AB" w14:textId="77777777" w:rsidR="007E0AE2" w:rsidRPr="00C10799" w:rsidRDefault="007E0AE2" w:rsidP="00F27B5C">
            <w:pPr>
              <w:pStyle w:val="TableHeaders"/>
              <w:spacing w:before="0" w:after="0" w:line="300" w:lineRule="atLeast"/>
              <w:jc w:val="both"/>
              <w:rPr>
                <w:rFonts w:ascii="Times New Roman" w:hAnsi="Times New Roman"/>
                <w:b w:val="0"/>
                <w:sz w:val="20"/>
              </w:rPr>
            </w:pPr>
            <w:r w:rsidRPr="00C10799">
              <w:rPr>
                <w:rFonts w:ascii="Times New Roman" w:hAnsi="Times New Roman"/>
                <w:b w:val="0"/>
                <w:sz w:val="20"/>
              </w:rPr>
              <w:t>Source</w:t>
            </w:r>
          </w:p>
        </w:tc>
      </w:tr>
      <w:tr w:rsidR="007E0AE2" w:rsidRPr="00C10799" w14:paraId="41744D31" w14:textId="77777777" w:rsidTr="00C11AE2">
        <w:trPr>
          <w:jc w:val="center"/>
        </w:trPr>
        <w:tc>
          <w:tcPr>
            <w:tcW w:w="2268" w:type="dxa"/>
            <w:noWrap/>
            <w:hideMark/>
          </w:tcPr>
          <w:p w14:paraId="6E1F5862" w14:textId="77777777" w:rsidR="007E0AE2" w:rsidRPr="00C10799" w:rsidRDefault="007E0AE2" w:rsidP="00C11AE2">
            <w:pPr>
              <w:pStyle w:val="TableText"/>
              <w:spacing w:before="0" w:after="0" w:line="300" w:lineRule="atLeast"/>
              <w:jc w:val="both"/>
              <w:rPr>
                <w:rFonts w:ascii="Times New Roman" w:hAnsi="Times New Roman"/>
                <w:sz w:val="20"/>
              </w:rPr>
            </w:pPr>
            <w:r w:rsidRPr="00C10799">
              <w:rPr>
                <w:rFonts w:ascii="Times New Roman" w:hAnsi="Times New Roman"/>
                <w:sz w:val="20"/>
              </w:rPr>
              <w:t>HET or MSM</w:t>
            </w:r>
          </w:p>
        </w:tc>
        <w:tc>
          <w:tcPr>
            <w:tcW w:w="851" w:type="dxa"/>
            <w:noWrap/>
            <w:hideMark/>
          </w:tcPr>
          <w:p w14:paraId="438E899C"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c>
          <w:tcPr>
            <w:tcW w:w="850" w:type="dxa"/>
            <w:noWrap/>
            <w:hideMark/>
          </w:tcPr>
          <w:p w14:paraId="4E41EFA0"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c>
          <w:tcPr>
            <w:tcW w:w="851" w:type="dxa"/>
            <w:noWrap/>
            <w:hideMark/>
          </w:tcPr>
          <w:p w14:paraId="5292B1AE"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c>
          <w:tcPr>
            <w:tcW w:w="850" w:type="dxa"/>
            <w:noWrap/>
            <w:hideMark/>
          </w:tcPr>
          <w:p w14:paraId="60B730E8"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c>
          <w:tcPr>
            <w:tcW w:w="851" w:type="dxa"/>
            <w:noWrap/>
            <w:hideMark/>
          </w:tcPr>
          <w:p w14:paraId="6EDC262B"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c>
          <w:tcPr>
            <w:tcW w:w="890" w:type="dxa"/>
            <w:noWrap/>
            <w:hideMark/>
          </w:tcPr>
          <w:p w14:paraId="0EB1436C"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r>
      <w:tr w:rsidR="007E0AE2" w:rsidRPr="00C10799" w14:paraId="01740353" w14:textId="77777777" w:rsidTr="00C11AE2">
        <w:trPr>
          <w:jc w:val="center"/>
        </w:trPr>
        <w:tc>
          <w:tcPr>
            <w:tcW w:w="2268" w:type="dxa"/>
            <w:noWrap/>
            <w:hideMark/>
          </w:tcPr>
          <w:p w14:paraId="25C22B2B" w14:textId="77777777" w:rsidR="007E0AE2" w:rsidRPr="00C10799" w:rsidRDefault="007E0AE2" w:rsidP="00C11AE2">
            <w:pPr>
              <w:pStyle w:val="TableText"/>
              <w:spacing w:before="0" w:after="0" w:line="300" w:lineRule="atLeast"/>
              <w:jc w:val="both"/>
              <w:rPr>
                <w:rFonts w:ascii="Times New Roman" w:hAnsi="Times New Roman"/>
                <w:sz w:val="20"/>
              </w:rPr>
            </w:pPr>
            <w:r w:rsidRPr="00C10799">
              <w:rPr>
                <w:rFonts w:ascii="Times New Roman" w:hAnsi="Times New Roman"/>
                <w:sz w:val="20"/>
              </w:rPr>
              <w:t>Female</w:t>
            </w:r>
          </w:p>
        </w:tc>
        <w:tc>
          <w:tcPr>
            <w:tcW w:w="851" w:type="dxa"/>
            <w:noWrap/>
          </w:tcPr>
          <w:p w14:paraId="24FEC659"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0.0002</w:t>
            </w:r>
          </w:p>
        </w:tc>
        <w:tc>
          <w:tcPr>
            <w:tcW w:w="850" w:type="dxa"/>
            <w:noWrap/>
          </w:tcPr>
          <w:p w14:paraId="5D0C00DF"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0.0004</w:t>
            </w:r>
          </w:p>
        </w:tc>
        <w:tc>
          <w:tcPr>
            <w:tcW w:w="851" w:type="dxa"/>
            <w:noWrap/>
          </w:tcPr>
          <w:p w14:paraId="308A6239"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0.0006</w:t>
            </w:r>
          </w:p>
        </w:tc>
        <w:tc>
          <w:tcPr>
            <w:tcW w:w="850" w:type="dxa"/>
            <w:noWrap/>
          </w:tcPr>
          <w:p w14:paraId="47E6FE2C"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0.0013</w:t>
            </w:r>
          </w:p>
        </w:tc>
        <w:tc>
          <w:tcPr>
            <w:tcW w:w="851" w:type="dxa"/>
            <w:noWrap/>
          </w:tcPr>
          <w:p w14:paraId="03B1B32F"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0.0048</w:t>
            </w:r>
          </w:p>
        </w:tc>
        <w:tc>
          <w:tcPr>
            <w:tcW w:w="890" w:type="dxa"/>
            <w:vMerge w:val="restart"/>
            <w:noWrap/>
            <w:hideMark/>
          </w:tcPr>
          <w:p w14:paraId="5333B357" w14:textId="03CD0DA9" w:rsidR="007E0AE2" w:rsidRPr="00C10799" w:rsidRDefault="00E855EB" w:rsidP="00C11AE2">
            <w:pPr>
              <w:pStyle w:val="TableText"/>
              <w:spacing w:before="0" w:after="0" w:line="300" w:lineRule="atLeast"/>
              <w:jc w:val="both"/>
              <w:rPr>
                <w:rFonts w:ascii="Times New Roman" w:hAnsi="Times New Roman"/>
                <w:sz w:val="20"/>
              </w:rPr>
            </w:pPr>
            <w:sdt>
              <w:sdtPr>
                <w:rPr>
                  <w:rFonts w:ascii="Times New Roman" w:hAnsi="Times New Roman"/>
                  <w:color w:val="000000"/>
                </w:rPr>
                <w:tag w:val="MENDELEY_CITATION_45416f7d-cfc0-4ca7-b226-f7d4a33a065b"/>
                <w:id w:val="1900934367"/>
                <w:placeholder>
                  <w:docPart w:val="17460B62246A477AB0E82E69AD9B18D2"/>
                </w:placeholder>
              </w:sdtPr>
              <w:sdtEndPr/>
              <w:sdtContent>
                <w:r w:rsidR="00644FA0" w:rsidRPr="00644FA0">
                  <w:rPr>
                    <w:rFonts w:ascii="Times New Roman" w:hAnsi="Times New Roman"/>
                    <w:color w:val="000000"/>
                  </w:rPr>
                  <w:t>[39]</w:t>
                </w:r>
              </w:sdtContent>
            </w:sdt>
            <w:r w:rsidR="00143C6E">
              <w:rPr>
                <w:rFonts w:ascii="Times New Roman" w:hAnsi="Times New Roman"/>
                <w:color w:val="000000"/>
                <w:sz w:val="20"/>
              </w:rPr>
              <w:t xml:space="preserve"> </w:t>
            </w:r>
          </w:p>
        </w:tc>
      </w:tr>
      <w:tr w:rsidR="007E0AE2" w:rsidRPr="00C10799" w14:paraId="5301276D" w14:textId="77777777" w:rsidTr="00C11AE2">
        <w:trPr>
          <w:jc w:val="center"/>
        </w:trPr>
        <w:tc>
          <w:tcPr>
            <w:tcW w:w="2268" w:type="dxa"/>
            <w:noWrap/>
            <w:hideMark/>
          </w:tcPr>
          <w:p w14:paraId="5AB03E26" w14:textId="77777777" w:rsidR="007E0AE2" w:rsidRPr="00C10799" w:rsidRDefault="007E0AE2" w:rsidP="00C11AE2">
            <w:pPr>
              <w:pStyle w:val="TableText"/>
              <w:spacing w:before="0" w:after="0" w:line="300" w:lineRule="atLeast"/>
              <w:jc w:val="both"/>
              <w:rPr>
                <w:rFonts w:ascii="Times New Roman" w:hAnsi="Times New Roman"/>
                <w:sz w:val="20"/>
              </w:rPr>
            </w:pPr>
            <w:r w:rsidRPr="00C10799">
              <w:rPr>
                <w:rFonts w:ascii="Times New Roman" w:hAnsi="Times New Roman"/>
                <w:sz w:val="20"/>
              </w:rPr>
              <w:t>Male</w:t>
            </w:r>
          </w:p>
        </w:tc>
        <w:tc>
          <w:tcPr>
            <w:tcW w:w="851" w:type="dxa"/>
            <w:noWrap/>
          </w:tcPr>
          <w:p w14:paraId="364D1E15"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0.0005</w:t>
            </w:r>
          </w:p>
        </w:tc>
        <w:tc>
          <w:tcPr>
            <w:tcW w:w="850" w:type="dxa"/>
            <w:noWrap/>
          </w:tcPr>
          <w:p w14:paraId="4787EE9C"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0.0013</w:t>
            </w:r>
          </w:p>
        </w:tc>
        <w:tc>
          <w:tcPr>
            <w:tcW w:w="851" w:type="dxa"/>
            <w:noWrap/>
          </w:tcPr>
          <w:p w14:paraId="44D9AE7D"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0.0014</w:t>
            </w:r>
          </w:p>
        </w:tc>
        <w:tc>
          <w:tcPr>
            <w:tcW w:w="850" w:type="dxa"/>
            <w:noWrap/>
          </w:tcPr>
          <w:p w14:paraId="6E07C6C0"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0.0021</w:t>
            </w:r>
          </w:p>
        </w:tc>
        <w:tc>
          <w:tcPr>
            <w:tcW w:w="851" w:type="dxa"/>
            <w:noWrap/>
          </w:tcPr>
          <w:p w14:paraId="3B60AFAF" w14:textId="77777777" w:rsidR="007E0AE2" w:rsidRPr="00C10799" w:rsidRDefault="007E0AE2" w:rsidP="00F27B5C">
            <w:pPr>
              <w:pStyle w:val="TableText"/>
              <w:spacing w:before="0" w:after="0" w:line="300" w:lineRule="atLeast"/>
              <w:jc w:val="both"/>
              <w:rPr>
                <w:rFonts w:ascii="Times New Roman" w:hAnsi="Times New Roman"/>
                <w:sz w:val="20"/>
              </w:rPr>
            </w:pPr>
            <w:r w:rsidRPr="00C10799">
              <w:rPr>
                <w:rFonts w:ascii="Times New Roman" w:hAnsi="Times New Roman"/>
                <w:sz w:val="20"/>
              </w:rPr>
              <w:t>0.0079</w:t>
            </w:r>
          </w:p>
        </w:tc>
        <w:tc>
          <w:tcPr>
            <w:tcW w:w="890" w:type="dxa"/>
            <w:vMerge/>
            <w:noWrap/>
            <w:hideMark/>
          </w:tcPr>
          <w:p w14:paraId="074090D6" w14:textId="77777777" w:rsidR="007E0AE2" w:rsidRPr="00C10799" w:rsidRDefault="007E0AE2" w:rsidP="00A22B04">
            <w:pPr>
              <w:pStyle w:val="TableText"/>
              <w:spacing w:before="0" w:after="0" w:line="300" w:lineRule="atLeast"/>
              <w:ind w:firstLine="420"/>
              <w:jc w:val="both"/>
              <w:rPr>
                <w:rFonts w:ascii="Times New Roman" w:hAnsi="Times New Roman"/>
                <w:sz w:val="20"/>
              </w:rPr>
            </w:pPr>
          </w:p>
        </w:tc>
      </w:tr>
    </w:tbl>
    <w:p w14:paraId="5E5C4005" w14:textId="5B139A67" w:rsidR="007E0AE2" w:rsidRPr="00C11AE2" w:rsidRDefault="007E0AE2" w:rsidP="00C11AE2">
      <w:pPr>
        <w:spacing w:before="240" w:after="120" w:line="300" w:lineRule="atLeast"/>
        <w:jc w:val="center"/>
        <w:rPr>
          <w:rFonts w:ascii="Times New Roman" w:hAnsi="Times New Roman" w:cs="Times New Roman"/>
          <w:sz w:val="24"/>
          <w:szCs w:val="24"/>
        </w:rPr>
      </w:pPr>
      <w:r w:rsidRPr="00F27B5C">
        <w:rPr>
          <w:rFonts w:ascii="Times New Roman" w:hAnsi="Times New Roman" w:cs="Times New Roman"/>
          <w:b/>
          <w:bCs/>
          <w:sz w:val="24"/>
          <w:szCs w:val="24"/>
        </w:rPr>
        <w:lastRenderedPageBreak/>
        <w:t>Table S</w:t>
      </w:r>
      <w:r w:rsidR="002B7472" w:rsidRPr="00F27B5C">
        <w:rPr>
          <w:rFonts w:ascii="Times New Roman" w:hAnsi="Times New Roman" w:cs="Times New Roman"/>
          <w:b/>
          <w:bCs/>
          <w:sz w:val="24"/>
          <w:szCs w:val="24"/>
        </w:rPr>
        <w:t>2</w:t>
      </w:r>
      <w:r w:rsidRPr="00F27B5C">
        <w:rPr>
          <w:rFonts w:ascii="Times New Roman" w:hAnsi="Times New Roman" w:cs="Times New Roman"/>
          <w:b/>
          <w:bCs/>
          <w:sz w:val="24"/>
          <w:szCs w:val="24"/>
        </w:rPr>
        <w:t>.1</w:t>
      </w:r>
      <w:r w:rsidR="00C11AE2">
        <w:rPr>
          <w:rFonts w:ascii="Times New Roman" w:hAnsi="Times New Roman" w:cs="Times New Roman"/>
          <w:b/>
          <w:bCs/>
          <w:sz w:val="24"/>
          <w:szCs w:val="24"/>
        </w:rPr>
        <w:t>.</w:t>
      </w:r>
      <w:r w:rsidRPr="00F27B5C">
        <w:rPr>
          <w:rFonts w:ascii="Times New Roman" w:hAnsi="Times New Roman" w:cs="Times New Roman"/>
          <w:b/>
          <w:bCs/>
          <w:sz w:val="24"/>
          <w:szCs w:val="24"/>
        </w:rPr>
        <w:t xml:space="preserve"> </w:t>
      </w:r>
      <w:r w:rsidRPr="00C11AE2">
        <w:rPr>
          <w:rFonts w:ascii="Times New Roman" w:hAnsi="Times New Roman" w:cs="Times New Roman"/>
          <w:sz w:val="24"/>
          <w:szCs w:val="24"/>
        </w:rPr>
        <w:t>Percentage of PWH in 2006 by age</w:t>
      </w:r>
      <w:r w:rsidR="00143C6E" w:rsidRPr="00C11AE2">
        <w:rPr>
          <w:rFonts w:ascii="Times New Roman" w:hAnsi="Times New Roman" w:cs="Times New Roman"/>
          <w:sz w:val="24"/>
          <w:szCs w:val="24"/>
        </w:rPr>
        <w:t xml:space="preserve"> </w:t>
      </w:r>
      <w:sdt>
        <w:sdtPr>
          <w:rPr>
            <w:rFonts w:ascii="Times New Roman" w:hAnsi="Times New Roman" w:cs="Times New Roman"/>
            <w:sz w:val="24"/>
            <w:szCs w:val="24"/>
          </w:rPr>
          <w:tag w:val="MENDELEY_CITATION_ebbe9688-4cfd-485a-83ad-54607746dfa4"/>
          <w:id w:val="-1065865285"/>
          <w:placeholder>
            <w:docPart w:val="AC5A409D9B37408B8236E0FC1570C821"/>
          </w:placeholder>
        </w:sdtPr>
        <w:sdtEndPr/>
        <w:sdtContent>
          <w:r w:rsidR="00644FA0" w:rsidRPr="00C11AE2">
            <w:rPr>
              <w:rFonts w:ascii="Times New Roman" w:hAnsi="Times New Roman" w:cs="Times New Roman"/>
              <w:sz w:val="24"/>
              <w:szCs w:val="24"/>
            </w:rPr>
            <w:t>[63]</w:t>
          </w:r>
        </w:sdtContent>
      </w:sdt>
      <w:r w:rsidR="002B7472" w:rsidRPr="00C11AE2">
        <w:rPr>
          <w:rFonts w:ascii="Times New Roman" w:hAnsi="Times New Roman" w:cs="Times New Roman"/>
          <w:sz w:val="24"/>
          <w:szCs w:val="24"/>
        </w:rPr>
        <w:t xml:space="preserve"> </w:t>
      </w:r>
      <w:r w:rsidR="00DC38CB" w:rsidRPr="00C11AE2">
        <w:rPr>
          <w:rFonts w:ascii="Times New Roman" w:hAnsi="Times New Roman" w:cs="Times New Roman"/>
          <w:sz w:val="24"/>
          <w:szCs w:val="24"/>
        </w:rPr>
        <w:t xml:space="preserve"> </w:t>
      </w:r>
      <w:r w:rsidR="00C11AE2">
        <w:rPr>
          <w:rFonts w:ascii="Times New Roman" w:hAnsi="Times New Roman" w:cs="Times New Roman"/>
          <w:sz w:val="24"/>
          <w:szCs w:val="24"/>
        </w:rPr>
        <w:t>.</w:t>
      </w:r>
    </w:p>
    <w:tbl>
      <w:tblPr>
        <w:tblStyle w:val="aff2"/>
        <w:tblW w:w="4128"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9"/>
        <w:gridCol w:w="2339"/>
      </w:tblGrid>
      <w:tr w:rsidR="007E0AE2" w:rsidRPr="00C10799" w14:paraId="3FA0EF45" w14:textId="77777777" w:rsidTr="00C11AE2">
        <w:trPr>
          <w:trHeight w:val="234"/>
          <w:jc w:val="center"/>
        </w:trPr>
        <w:tc>
          <w:tcPr>
            <w:tcW w:w="1789" w:type="dxa"/>
            <w:tcBorders>
              <w:top w:val="single" w:sz="4" w:space="0" w:color="auto"/>
              <w:bottom w:val="single" w:sz="4" w:space="0" w:color="auto"/>
            </w:tcBorders>
            <w:noWrap/>
            <w:hideMark/>
          </w:tcPr>
          <w:p w14:paraId="1410E4F9"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Age group</w:t>
            </w:r>
          </w:p>
        </w:tc>
        <w:tc>
          <w:tcPr>
            <w:tcW w:w="2339" w:type="dxa"/>
            <w:tcBorders>
              <w:top w:val="single" w:sz="4" w:space="0" w:color="auto"/>
              <w:bottom w:val="single" w:sz="4" w:space="0" w:color="auto"/>
            </w:tcBorders>
            <w:noWrap/>
            <w:hideMark/>
          </w:tcPr>
          <w:p w14:paraId="672CE02C" w14:textId="50F8F0B5"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 xml:space="preserve">Percentage of PWH </w:t>
            </w:r>
          </w:p>
        </w:tc>
      </w:tr>
      <w:tr w:rsidR="007E0AE2" w:rsidRPr="00C10799" w14:paraId="1D4E4C69" w14:textId="77777777" w:rsidTr="00C11AE2">
        <w:trPr>
          <w:trHeight w:val="234"/>
          <w:jc w:val="center"/>
        </w:trPr>
        <w:tc>
          <w:tcPr>
            <w:tcW w:w="1789" w:type="dxa"/>
            <w:tcBorders>
              <w:top w:val="single" w:sz="4" w:space="0" w:color="auto"/>
            </w:tcBorders>
            <w:noWrap/>
            <w:hideMark/>
          </w:tcPr>
          <w:p w14:paraId="1C080A80"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13-24</w:t>
            </w:r>
          </w:p>
        </w:tc>
        <w:tc>
          <w:tcPr>
            <w:tcW w:w="2339" w:type="dxa"/>
            <w:tcBorders>
              <w:top w:val="single" w:sz="4" w:space="0" w:color="auto"/>
            </w:tcBorders>
            <w:noWrap/>
            <w:hideMark/>
          </w:tcPr>
          <w:p w14:paraId="7B87A192"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5.1%</w:t>
            </w:r>
          </w:p>
        </w:tc>
      </w:tr>
      <w:tr w:rsidR="007E0AE2" w:rsidRPr="00C10799" w14:paraId="14C35C72" w14:textId="77777777" w:rsidTr="00C11AE2">
        <w:trPr>
          <w:trHeight w:val="234"/>
          <w:jc w:val="center"/>
        </w:trPr>
        <w:tc>
          <w:tcPr>
            <w:tcW w:w="1789" w:type="dxa"/>
            <w:noWrap/>
            <w:hideMark/>
          </w:tcPr>
          <w:p w14:paraId="5FD6210C"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25-34</w:t>
            </w:r>
          </w:p>
        </w:tc>
        <w:tc>
          <w:tcPr>
            <w:tcW w:w="2339" w:type="dxa"/>
            <w:noWrap/>
            <w:hideMark/>
          </w:tcPr>
          <w:p w14:paraId="34BEBF73"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16.1%</w:t>
            </w:r>
          </w:p>
        </w:tc>
      </w:tr>
      <w:tr w:rsidR="007E0AE2" w:rsidRPr="00C10799" w14:paraId="6E5E3A72" w14:textId="77777777" w:rsidTr="00C11AE2">
        <w:trPr>
          <w:trHeight w:val="234"/>
          <w:jc w:val="center"/>
        </w:trPr>
        <w:tc>
          <w:tcPr>
            <w:tcW w:w="1789" w:type="dxa"/>
            <w:noWrap/>
            <w:hideMark/>
          </w:tcPr>
          <w:p w14:paraId="25BE47B3"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35-44</w:t>
            </w:r>
          </w:p>
        </w:tc>
        <w:tc>
          <w:tcPr>
            <w:tcW w:w="2339" w:type="dxa"/>
            <w:noWrap/>
            <w:hideMark/>
          </w:tcPr>
          <w:p w14:paraId="0FD1600B"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35.3%</w:t>
            </w:r>
          </w:p>
        </w:tc>
      </w:tr>
      <w:tr w:rsidR="007E0AE2" w:rsidRPr="00C10799" w14:paraId="5088D578" w14:textId="77777777" w:rsidTr="00C11AE2">
        <w:trPr>
          <w:trHeight w:val="234"/>
          <w:jc w:val="center"/>
        </w:trPr>
        <w:tc>
          <w:tcPr>
            <w:tcW w:w="1789" w:type="dxa"/>
            <w:noWrap/>
            <w:hideMark/>
          </w:tcPr>
          <w:p w14:paraId="2FF506F3"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45-54</w:t>
            </w:r>
          </w:p>
        </w:tc>
        <w:tc>
          <w:tcPr>
            <w:tcW w:w="2339" w:type="dxa"/>
            <w:noWrap/>
            <w:hideMark/>
          </w:tcPr>
          <w:p w14:paraId="66186287"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30.4%</w:t>
            </w:r>
          </w:p>
        </w:tc>
      </w:tr>
      <w:tr w:rsidR="007E0AE2" w:rsidRPr="00C10799" w14:paraId="10448E71" w14:textId="77777777" w:rsidTr="00C11AE2">
        <w:trPr>
          <w:trHeight w:val="234"/>
          <w:jc w:val="center"/>
        </w:trPr>
        <w:tc>
          <w:tcPr>
            <w:tcW w:w="1789" w:type="dxa"/>
            <w:noWrap/>
            <w:hideMark/>
          </w:tcPr>
          <w:p w14:paraId="2C72432C"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55-70</w:t>
            </w:r>
          </w:p>
        </w:tc>
        <w:tc>
          <w:tcPr>
            <w:tcW w:w="2339" w:type="dxa"/>
            <w:noWrap/>
            <w:hideMark/>
          </w:tcPr>
          <w:p w14:paraId="3687BC03"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13.1%</w:t>
            </w:r>
          </w:p>
        </w:tc>
      </w:tr>
    </w:tbl>
    <w:p w14:paraId="3119463D" w14:textId="77777777" w:rsidR="007E0AE2" w:rsidRPr="00C10799" w:rsidRDefault="007E0AE2" w:rsidP="00A22B04">
      <w:pPr>
        <w:spacing w:after="0" w:line="300" w:lineRule="atLeast"/>
        <w:ind w:firstLine="420"/>
        <w:jc w:val="both"/>
        <w:rPr>
          <w:rFonts w:ascii="Times New Roman" w:eastAsia="Times New Roman" w:hAnsi="Times New Roman" w:cs="Times New Roman"/>
          <w:color w:val="000000"/>
          <w:sz w:val="20"/>
          <w:szCs w:val="20"/>
        </w:rPr>
      </w:pPr>
    </w:p>
    <w:p w14:paraId="31A86D0D" w14:textId="0FD45684" w:rsidR="007E0AE2" w:rsidRDefault="007E0AE2" w:rsidP="00C11AE2">
      <w:pPr>
        <w:spacing w:after="0" w:line="300" w:lineRule="atLeast"/>
        <w:ind w:left="567" w:right="567"/>
        <w:jc w:val="both"/>
        <w:rPr>
          <w:rFonts w:ascii="Times New Roman" w:eastAsia="Times New Roman" w:hAnsi="Times New Roman" w:cs="Times New Roman"/>
          <w:color w:val="000000"/>
          <w:sz w:val="24"/>
          <w:szCs w:val="24"/>
        </w:rPr>
      </w:pPr>
      <w:r w:rsidRPr="00C11AE2">
        <w:rPr>
          <w:rFonts w:ascii="Times New Roman" w:eastAsia="Times New Roman" w:hAnsi="Times New Roman" w:cs="Times New Roman"/>
          <w:b/>
          <w:bCs/>
          <w:sz w:val="24"/>
          <w:szCs w:val="24"/>
        </w:rPr>
        <w:t>Table S</w:t>
      </w:r>
      <w:r w:rsidR="002B7472" w:rsidRPr="00C11AE2">
        <w:rPr>
          <w:rFonts w:ascii="Times New Roman" w:eastAsia="Times New Roman" w:hAnsi="Times New Roman" w:cs="Times New Roman"/>
          <w:b/>
          <w:bCs/>
          <w:sz w:val="24"/>
          <w:szCs w:val="24"/>
        </w:rPr>
        <w:t>2</w:t>
      </w:r>
      <w:r w:rsidRPr="00C11AE2">
        <w:rPr>
          <w:rFonts w:ascii="Times New Roman" w:eastAsia="Times New Roman" w:hAnsi="Times New Roman" w:cs="Times New Roman"/>
          <w:b/>
          <w:bCs/>
          <w:sz w:val="24"/>
          <w:szCs w:val="24"/>
        </w:rPr>
        <w:t>.2</w:t>
      </w:r>
      <w:r w:rsidR="00C11AE2" w:rsidRPr="00C11AE2">
        <w:rPr>
          <w:rFonts w:ascii="Times New Roman" w:eastAsia="Times New Roman" w:hAnsi="Times New Roman" w:cs="Times New Roman"/>
          <w:b/>
          <w:bCs/>
          <w:sz w:val="24"/>
          <w:szCs w:val="24"/>
        </w:rPr>
        <w:t>.</w:t>
      </w:r>
      <w:r w:rsidRPr="007E74D0">
        <w:rPr>
          <w:rFonts w:ascii="Times New Roman" w:eastAsia="Times New Roman" w:hAnsi="Times New Roman" w:cs="Times New Roman"/>
          <w:sz w:val="24"/>
          <w:szCs w:val="24"/>
        </w:rPr>
        <w:t xml:space="preserve"> The cumulative percentage of population, accumulated along age groups by age in 2006, stratified by newly infected</w:t>
      </w:r>
      <w:r w:rsidR="001A6997" w:rsidRPr="007E74D0">
        <w:rPr>
          <w:rFonts w:ascii="Times New Roman" w:eastAsia="Times New Roman" w:hAnsi="Times New Roman" w:cs="Times New Roman"/>
          <w:sz w:val="24"/>
          <w:szCs w:val="24"/>
        </w:rPr>
        <w:t xml:space="preserve"> (persons infected in years 2004, 2005, or 2006) and all </w:t>
      </w:r>
      <w:r w:rsidR="001A6997" w:rsidRPr="007E74D0">
        <w:rPr>
          <w:rFonts w:ascii="Times New Roman" w:eastAsia="Times New Roman" w:hAnsi="Times New Roman" w:cs="Times New Roman"/>
          <w:color w:val="000000"/>
          <w:sz w:val="24"/>
          <w:szCs w:val="24"/>
        </w:rPr>
        <w:t>people with HIV (PWH)</w:t>
      </w:r>
      <w:r w:rsidR="00C11AE2">
        <w:rPr>
          <w:rFonts w:ascii="Times New Roman" w:eastAsia="Times New Roman" w:hAnsi="Times New Roman" w:cs="Times New Roman"/>
          <w:color w:val="000000"/>
          <w:sz w:val="24"/>
          <w:szCs w:val="24"/>
        </w:rPr>
        <w:t>.</w:t>
      </w:r>
    </w:p>
    <w:p w14:paraId="6007D227" w14:textId="77777777" w:rsidR="008A6676" w:rsidRPr="007E74D0" w:rsidRDefault="008A6676" w:rsidP="00C11AE2">
      <w:pPr>
        <w:spacing w:after="0" w:line="300" w:lineRule="atLeast"/>
        <w:ind w:left="567" w:right="567"/>
        <w:jc w:val="both"/>
        <w:rPr>
          <w:rFonts w:ascii="Times New Roman" w:eastAsia="Times New Roman" w:hAnsi="Times New Roman" w:cs="Times New Roman"/>
          <w:color w:val="000000"/>
          <w:sz w:val="24"/>
          <w:szCs w:val="24"/>
        </w:rPr>
      </w:pPr>
    </w:p>
    <w:tbl>
      <w:tblPr>
        <w:tblStyle w:val="aff2"/>
        <w:tblW w:w="7465" w:type="dxa"/>
        <w:jc w:val="center"/>
        <w:tblLook w:val="04A0" w:firstRow="1" w:lastRow="0" w:firstColumn="1" w:lastColumn="0" w:noHBand="0" w:noVBand="1"/>
      </w:tblPr>
      <w:tblGrid>
        <w:gridCol w:w="1994"/>
        <w:gridCol w:w="2738"/>
        <w:gridCol w:w="2733"/>
      </w:tblGrid>
      <w:tr w:rsidR="007E0AE2" w:rsidRPr="00C10799" w14:paraId="4B1441DD" w14:textId="77777777" w:rsidTr="00C11AE2">
        <w:trPr>
          <w:trHeight w:val="252"/>
          <w:jc w:val="center"/>
        </w:trPr>
        <w:tc>
          <w:tcPr>
            <w:tcW w:w="1994" w:type="dxa"/>
            <w:tcBorders>
              <w:left w:val="nil"/>
              <w:bottom w:val="single" w:sz="4" w:space="0" w:color="auto"/>
              <w:right w:val="nil"/>
            </w:tcBorders>
            <w:noWrap/>
          </w:tcPr>
          <w:p w14:paraId="256C4BDD"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Age group</w:t>
            </w:r>
          </w:p>
        </w:tc>
        <w:tc>
          <w:tcPr>
            <w:tcW w:w="2738" w:type="dxa"/>
            <w:tcBorders>
              <w:left w:val="nil"/>
              <w:bottom w:val="single" w:sz="4" w:space="0" w:color="auto"/>
              <w:right w:val="nil"/>
            </w:tcBorders>
            <w:noWrap/>
          </w:tcPr>
          <w:p w14:paraId="46A72358" w14:textId="42BF87C9" w:rsidR="007E0AE2" w:rsidRPr="00726415" w:rsidRDefault="007E0AE2" w:rsidP="00C11AE2">
            <w:pPr>
              <w:spacing w:line="300" w:lineRule="atLeast"/>
              <w:jc w:val="both"/>
              <w:rPr>
                <w:rFonts w:ascii="Times New Roman" w:eastAsia="Times New Roman" w:hAnsi="Times New Roman" w:cs="Times New Roman"/>
                <w:bCs/>
                <w:color w:val="000000"/>
                <w:sz w:val="20"/>
              </w:rPr>
            </w:pPr>
            <w:r w:rsidRPr="00726415">
              <w:rPr>
                <w:rFonts w:ascii="Times New Roman" w:eastAsia="Times New Roman" w:hAnsi="Times New Roman" w:cs="Times New Roman"/>
                <w:bCs/>
                <w:color w:val="000000"/>
                <w:sz w:val="20"/>
              </w:rPr>
              <w:t>Cumulative</w:t>
            </w:r>
            <w:r w:rsidR="001A6997" w:rsidRPr="00726415">
              <w:rPr>
                <w:rFonts w:ascii="Times New Roman" w:eastAsia="Times New Roman" w:hAnsi="Times New Roman" w:cs="Times New Roman"/>
                <w:bCs/>
                <w:color w:val="000000"/>
                <w:sz w:val="20"/>
              </w:rPr>
              <w:t xml:space="preserve"> percentage of n</w:t>
            </w:r>
            <w:r w:rsidRPr="00726415">
              <w:rPr>
                <w:rFonts w:ascii="Times New Roman" w:eastAsia="Times New Roman" w:hAnsi="Times New Roman" w:cs="Times New Roman"/>
                <w:bCs/>
                <w:color w:val="000000"/>
                <w:sz w:val="20"/>
              </w:rPr>
              <w:t>ewly infected</w:t>
            </w:r>
            <w:r w:rsidR="00277092">
              <w:rPr>
                <w:rFonts w:ascii="Times New Roman" w:eastAsia="Times New Roman" w:hAnsi="Times New Roman" w:cs="Times New Roman"/>
                <w:bCs/>
                <w:color w:val="000000"/>
                <w:sz w:val="20"/>
              </w:rPr>
              <w:t xml:space="preserve"> </w:t>
            </w:r>
            <w:sdt>
              <w:sdtPr>
                <w:rPr>
                  <w:rFonts w:ascii="Times New Roman" w:eastAsia="Times New Roman" w:hAnsi="Times New Roman" w:cs="Times New Roman"/>
                  <w:bCs/>
                  <w:color w:val="000000"/>
                  <w:sz w:val="20"/>
                </w:rPr>
                <w:tag w:val="MENDELEY_CITATION_a5d62a37-e564-4c0f-a949-ff2cce6265a6"/>
                <w:id w:val="1300418275"/>
                <w:placeholder>
                  <w:docPart w:val="DefaultPlaceholder_-1854013440"/>
                </w:placeholder>
              </w:sdtPr>
              <w:sdtEndPr/>
              <w:sdtContent>
                <w:r w:rsidR="00644FA0" w:rsidRPr="00644FA0">
                  <w:rPr>
                    <w:rFonts w:ascii="Times New Roman" w:eastAsia="Times New Roman" w:hAnsi="Times New Roman" w:cs="Times New Roman"/>
                    <w:bCs/>
                    <w:color w:val="000000"/>
                    <w:sz w:val="20"/>
                  </w:rPr>
                  <w:t>[47]</w:t>
                </w:r>
              </w:sdtContent>
            </w:sdt>
            <w:r w:rsidR="00143C6E" w:rsidRPr="00726415">
              <w:rPr>
                <w:rFonts w:ascii="Times New Roman" w:eastAsia="Times New Roman" w:hAnsi="Times New Roman" w:cs="Times New Roman"/>
                <w:bCs/>
                <w:color w:val="000000"/>
                <w:sz w:val="20"/>
              </w:rPr>
              <w:t xml:space="preserve">   </w:t>
            </w:r>
          </w:p>
        </w:tc>
        <w:tc>
          <w:tcPr>
            <w:tcW w:w="2733" w:type="dxa"/>
            <w:tcBorders>
              <w:left w:val="nil"/>
              <w:bottom w:val="single" w:sz="4" w:space="0" w:color="auto"/>
              <w:right w:val="nil"/>
            </w:tcBorders>
            <w:noWrap/>
          </w:tcPr>
          <w:p w14:paraId="1503BA71" w14:textId="61EDE8DE" w:rsidR="007E0AE2" w:rsidRPr="00726415" w:rsidRDefault="007E0AE2" w:rsidP="00C11AE2">
            <w:pPr>
              <w:spacing w:line="300" w:lineRule="atLeast"/>
              <w:jc w:val="both"/>
              <w:rPr>
                <w:rFonts w:ascii="Times New Roman" w:eastAsia="Times New Roman" w:hAnsi="Times New Roman" w:cs="Times New Roman"/>
                <w:bCs/>
                <w:color w:val="000000"/>
                <w:sz w:val="20"/>
              </w:rPr>
            </w:pPr>
            <w:r w:rsidRPr="00726415">
              <w:rPr>
                <w:rFonts w:ascii="Times New Roman" w:eastAsia="Times New Roman" w:hAnsi="Times New Roman" w:cs="Times New Roman"/>
                <w:bCs/>
                <w:color w:val="000000"/>
                <w:sz w:val="20"/>
              </w:rPr>
              <w:t xml:space="preserve">Cumulative percentage of </w:t>
            </w:r>
            <w:r w:rsidR="001A6997" w:rsidRPr="00726415">
              <w:rPr>
                <w:rFonts w:ascii="Times New Roman" w:eastAsia="Times New Roman" w:hAnsi="Times New Roman" w:cs="Times New Roman"/>
                <w:bCs/>
                <w:color w:val="000000"/>
                <w:sz w:val="20"/>
              </w:rPr>
              <w:t>all</w:t>
            </w:r>
            <w:r w:rsidRPr="00726415">
              <w:rPr>
                <w:rFonts w:ascii="Times New Roman" w:eastAsia="Times New Roman" w:hAnsi="Times New Roman" w:cs="Times New Roman"/>
                <w:bCs/>
                <w:color w:val="000000"/>
                <w:sz w:val="20"/>
              </w:rPr>
              <w:t xml:space="preserve"> </w:t>
            </w:r>
            <w:r w:rsidR="001A6997" w:rsidRPr="00726415">
              <w:rPr>
                <w:rFonts w:ascii="Times New Roman" w:eastAsia="Times New Roman" w:hAnsi="Times New Roman" w:cs="Times New Roman"/>
                <w:bCs/>
                <w:color w:val="000000"/>
                <w:sz w:val="20"/>
              </w:rPr>
              <w:t>PWH</w:t>
            </w:r>
            <w:r w:rsidR="00726415">
              <w:rPr>
                <w:rFonts w:ascii="Times New Roman" w:eastAsia="Times New Roman" w:hAnsi="Times New Roman" w:cs="Times New Roman"/>
                <w:bCs/>
                <w:color w:val="000000"/>
                <w:sz w:val="20"/>
              </w:rPr>
              <w:t xml:space="preserve"> </w:t>
            </w:r>
            <w:sdt>
              <w:sdtPr>
                <w:rPr>
                  <w:rFonts w:ascii="Times New Roman" w:eastAsia="Times New Roman" w:hAnsi="Times New Roman" w:cs="Times New Roman"/>
                  <w:bCs/>
                  <w:color w:val="000000"/>
                  <w:sz w:val="20"/>
                </w:rPr>
                <w:tag w:val="MENDELEY_CITATION_939cb2e8-102d-4102-ad17-51349dd30f6b"/>
                <w:id w:val="-151536398"/>
                <w:placeholder>
                  <w:docPart w:val="DefaultPlaceholder_-1854013440"/>
                </w:placeholder>
              </w:sdtPr>
              <w:sdtEndPr/>
              <w:sdtContent>
                <w:r w:rsidR="00644FA0" w:rsidRPr="00644FA0">
                  <w:rPr>
                    <w:rFonts w:ascii="Times New Roman" w:eastAsia="Times New Roman" w:hAnsi="Times New Roman" w:cs="Times New Roman"/>
                    <w:bCs/>
                    <w:color w:val="000000"/>
                    <w:sz w:val="20"/>
                  </w:rPr>
                  <w:t>[46]</w:t>
                </w:r>
              </w:sdtContent>
            </w:sdt>
            <w:r w:rsidR="00BF497F" w:rsidRPr="00726415">
              <w:rPr>
                <w:rFonts w:ascii="Times New Roman" w:eastAsia="Times New Roman" w:hAnsi="Times New Roman" w:cs="Times New Roman"/>
                <w:bCs/>
                <w:color w:val="000000"/>
                <w:sz w:val="20"/>
              </w:rPr>
              <w:t xml:space="preserve"> </w:t>
            </w:r>
          </w:p>
        </w:tc>
      </w:tr>
      <w:tr w:rsidR="007E0AE2" w:rsidRPr="00C10799" w14:paraId="252B4199" w14:textId="77777777" w:rsidTr="00C11AE2">
        <w:trPr>
          <w:trHeight w:val="252"/>
          <w:jc w:val="center"/>
        </w:trPr>
        <w:tc>
          <w:tcPr>
            <w:tcW w:w="1994" w:type="dxa"/>
            <w:tcBorders>
              <w:top w:val="single" w:sz="4" w:space="0" w:color="auto"/>
              <w:left w:val="nil"/>
              <w:bottom w:val="nil"/>
              <w:right w:val="nil"/>
            </w:tcBorders>
            <w:noWrap/>
            <w:hideMark/>
          </w:tcPr>
          <w:p w14:paraId="632F99B1"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13-14</w:t>
            </w:r>
          </w:p>
        </w:tc>
        <w:tc>
          <w:tcPr>
            <w:tcW w:w="2738" w:type="dxa"/>
            <w:tcBorders>
              <w:top w:val="single" w:sz="4" w:space="0" w:color="auto"/>
              <w:left w:val="nil"/>
              <w:bottom w:val="nil"/>
              <w:right w:val="nil"/>
            </w:tcBorders>
            <w:noWrap/>
            <w:hideMark/>
          </w:tcPr>
          <w:p w14:paraId="34281669" w14:textId="77777777" w:rsidR="007E0AE2" w:rsidRPr="00726415" w:rsidRDefault="007E0AE2" w:rsidP="00A22B04">
            <w:pPr>
              <w:spacing w:line="300" w:lineRule="atLeast"/>
              <w:ind w:firstLine="420"/>
              <w:jc w:val="both"/>
              <w:rPr>
                <w:rFonts w:ascii="Times New Roman" w:eastAsia="Times New Roman" w:hAnsi="Times New Roman" w:cs="Times New Roman"/>
                <w:color w:val="000000"/>
                <w:sz w:val="20"/>
              </w:rPr>
            </w:pPr>
            <w:r w:rsidRPr="00726415">
              <w:rPr>
                <w:rFonts w:ascii="Times New Roman" w:eastAsia="Times New Roman" w:hAnsi="Times New Roman" w:cs="Times New Roman"/>
                <w:color w:val="000000"/>
                <w:sz w:val="20"/>
              </w:rPr>
              <w:t>0.1%</w:t>
            </w:r>
          </w:p>
        </w:tc>
        <w:tc>
          <w:tcPr>
            <w:tcW w:w="2733" w:type="dxa"/>
            <w:tcBorders>
              <w:top w:val="single" w:sz="4" w:space="0" w:color="auto"/>
              <w:left w:val="nil"/>
              <w:bottom w:val="nil"/>
              <w:right w:val="nil"/>
            </w:tcBorders>
            <w:noWrap/>
            <w:hideMark/>
          </w:tcPr>
          <w:p w14:paraId="00F07E55" w14:textId="77777777" w:rsidR="007E0AE2" w:rsidRPr="00726415" w:rsidRDefault="007E0AE2" w:rsidP="00326158">
            <w:pPr>
              <w:spacing w:line="300" w:lineRule="atLeast"/>
              <w:ind w:firstLine="420"/>
              <w:jc w:val="both"/>
              <w:rPr>
                <w:rFonts w:ascii="Times New Roman" w:eastAsia="Times New Roman" w:hAnsi="Times New Roman" w:cs="Times New Roman"/>
                <w:color w:val="000000"/>
                <w:sz w:val="20"/>
              </w:rPr>
            </w:pPr>
            <w:r w:rsidRPr="00726415">
              <w:rPr>
                <w:rFonts w:ascii="Times New Roman" w:eastAsia="Times New Roman" w:hAnsi="Times New Roman" w:cs="Times New Roman"/>
                <w:color w:val="000000"/>
                <w:sz w:val="20"/>
              </w:rPr>
              <w:t>0.3%</w:t>
            </w:r>
          </w:p>
        </w:tc>
      </w:tr>
      <w:tr w:rsidR="007E0AE2" w:rsidRPr="00C10799" w14:paraId="5DD0FB85" w14:textId="77777777" w:rsidTr="00C11AE2">
        <w:trPr>
          <w:trHeight w:val="252"/>
          <w:jc w:val="center"/>
        </w:trPr>
        <w:tc>
          <w:tcPr>
            <w:tcW w:w="1994" w:type="dxa"/>
            <w:tcBorders>
              <w:top w:val="nil"/>
              <w:left w:val="nil"/>
              <w:bottom w:val="nil"/>
              <w:right w:val="nil"/>
            </w:tcBorders>
            <w:noWrap/>
            <w:hideMark/>
          </w:tcPr>
          <w:p w14:paraId="07803F56"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15-19</w:t>
            </w:r>
          </w:p>
        </w:tc>
        <w:tc>
          <w:tcPr>
            <w:tcW w:w="2738" w:type="dxa"/>
            <w:tcBorders>
              <w:top w:val="nil"/>
              <w:left w:val="nil"/>
              <w:bottom w:val="nil"/>
              <w:right w:val="nil"/>
            </w:tcBorders>
            <w:noWrap/>
            <w:hideMark/>
          </w:tcPr>
          <w:p w14:paraId="5E0A806C"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4.1%</w:t>
            </w:r>
          </w:p>
        </w:tc>
        <w:tc>
          <w:tcPr>
            <w:tcW w:w="2733" w:type="dxa"/>
            <w:tcBorders>
              <w:top w:val="nil"/>
              <w:left w:val="nil"/>
              <w:bottom w:val="nil"/>
              <w:right w:val="nil"/>
            </w:tcBorders>
            <w:noWrap/>
            <w:hideMark/>
          </w:tcPr>
          <w:p w14:paraId="53ED9DF1"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0.7%</w:t>
            </w:r>
          </w:p>
        </w:tc>
      </w:tr>
      <w:tr w:rsidR="007E0AE2" w:rsidRPr="00C10799" w14:paraId="3EC72D5B" w14:textId="77777777" w:rsidTr="00C11AE2">
        <w:trPr>
          <w:trHeight w:val="252"/>
          <w:jc w:val="center"/>
        </w:trPr>
        <w:tc>
          <w:tcPr>
            <w:tcW w:w="1994" w:type="dxa"/>
            <w:tcBorders>
              <w:top w:val="nil"/>
              <w:left w:val="nil"/>
              <w:bottom w:val="nil"/>
              <w:right w:val="nil"/>
            </w:tcBorders>
            <w:noWrap/>
            <w:hideMark/>
          </w:tcPr>
          <w:p w14:paraId="354DF668"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20-24</w:t>
            </w:r>
          </w:p>
        </w:tc>
        <w:tc>
          <w:tcPr>
            <w:tcW w:w="2738" w:type="dxa"/>
            <w:tcBorders>
              <w:top w:val="nil"/>
              <w:left w:val="nil"/>
              <w:bottom w:val="nil"/>
              <w:right w:val="nil"/>
            </w:tcBorders>
            <w:noWrap/>
            <w:hideMark/>
          </w:tcPr>
          <w:p w14:paraId="0AF2CC80"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21.1%</w:t>
            </w:r>
          </w:p>
        </w:tc>
        <w:tc>
          <w:tcPr>
            <w:tcW w:w="2733" w:type="dxa"/>
            <w:tcBorders>
              <w:top w:val="nil"/>
              <w:left w:val="nil"/>
              <w:bottom w:val="nil"/>
              <w:right w:val="nil"/>
            </w:tcBorders>
            <w:noWrap/>
            <w:hideMark/>
          </w:tcPr>
          <w:p w14:paraId="1F9C0060"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1.3%</w:t>
            </w:r>
          </w:p>
        </w:tc>
      </w:tr>
      <w:tr w:rsidR="007E0AE2" w:rsidRPr="00C10799" w14:paraId="55FE0A74" w14:textId="77777777" w:rsidTr="00C11AE2">
        <w:trPr>
          <w:trHeight w:val="252"/>
          <w:jc w:val="center"/>
        </w:trPr>
        <w:tc>
          <w:tcPr>
            <w:tcW w:w="1994" w:type="dxa"/>
            <w:tcBorders>
              <w:top w:val="nil"/>
              <w:left w:val="nil"/>
              <w:bottom w:val="nil"/>
              <w:right w:val="nil"/>
            </w:tcBorders>
            <w:noWrap/>
            <w:hideMark/>
          </w:tcPr>
          <w:p w14:paraId="7A23C4A9"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25-29</w:t>
            </w:r>
          </w:p>
        </w:tc>
        <w:tc>
          <w:tcPr>
            <w:tcW w:w="2738" w:type="dxa"/>
            <w:tcBorders>
              <w:top w:val="nil"/>
              <w:left w:val="nil"/>
              <w:bottom w:val="nil"/>
              <w:right w:val="nil"/>
            </w:tcBorders>
            <w:noWrap/>
            <w:hideMark/>
          </w:tcPr>
          <w:p w14:paraId="493C87F9"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36.1%</w:t>
            </w:r>
          </w:p>
        </w:tc>
        <w:tc>
          <w:tcPr>
            <w:tcW w:w="2733" w:type="dxa"/>
            <w:tcBorders>
              <w:top w:val="nil"/>
              <w:left w:val="nil"/>
              <w:bottom w:val="nil"/>
              <w:right w:val="nil"/>
            </w:tcBorders>
            <w:noWrap/>
            <w:hideMark/>
          </w:tcPr>
          <w:p w14:paraId="3239299C"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6.0%</w:t>
            </w:r>
          </w:p>
        </w:tc>
      </w:tr>
      <w:tr w:rsidR="007E0AE2" w:rsidRPr="00C10799" w14:paraId="46CD5709" w14:textId="77777777" w:rsidTr="00C11AE2">
        <w:trPr>
          <w:trHeight w:val="252"/>
          <w:jc w:val="center"/>
        </w:trPr>
        <w:tc>
          <w:tcPr>
            <w:tcW w:w="1994" w:type="dxa"/>
            <w:tcBorders>
              <w:top w:val="nil"/>
              <w:left w:val="nil"/>
              <w:bottom w:val="nil"/>
              <w:right w:val="nil"/>
            </w:tcBorders>
            <w:noWrap/>
            <w:hideMark/>
          </w:tcPr>
          <w:p w14:paraId="0DE3FA9B"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30-34</w:t>
            </w:r>
          </w:p>
        </w:tc>
        <w:tc>
          <w:tcPr>
            <w:tcW w:w="2738" w:type="dxa"/>
            <w:tcBorders>
              <w:top w:val="nil"/>
              <w:left w:val="nil"/>
              <w:bottom w:val="nil"/>
              <w:right w:val="nil"/>
            </w:tcBorders>
            <w:noWrap/>
            <w:hideMark/>
          </w:tcPr>
          <w:p w14:paraId="7E11C673"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51.1%</w:t>
            </w:r>
          </w:p>
        </w:tc>
        <w:tc>
          <w:tcPr>
            <w:tcW w:w="2733" w:type="dxa"/>
            <w:tcBorders>
              <w:top w:val="nil"/>
              <w:left w:val="nil"/>
              <w:bottom w:val="nil"/>
              <w:right w:val="nil"/>
            </w:tcBorders>
            <w:noWrap/>
            <w:hideMark/>
          </w:tcPr>
          <w:p w14:paraId="0AF7282F"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14.0%</w:t>
            </w:r>
          </w:p>
        </w:tc>
      </w:tr>
      <w:tr w:rsidR="007E0AE2" w:rsidRPr="00C10799" w14:paraId="07A6B7FE" w14:textId="77777777" w:rsidTr="00C11AE2">
        <w:trPr>
          <w:trHeight w:val="252"/>
          <w:jc w:val="center"/>
        </w:trPr>
        <w:tc>
          <w:tcPr>
            <w:tcW w:w="1994" w:type="dxa"/>
            <w:tcBorders>
              <w:top w:val="nil"/>
              <w:left w:val="nil"/>
              <w:bottom w:val="nil"/>
              <w:right w:val="nil"/>
            </w:tcBorders>
            <w:noWrap/>
            <w:hideMark/>
          </w:tcPr>
          <w:p w14:paraId="4E90C471"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35-39</w:t>
            </w:r>
          </w:p>
        </w:tc>
        <w:tc>
          <w:tcPr>
            <w:tcW w:w="2738" w:type="dxa"/>
            <w:tcBorders>
              <w:top w:val="nil"/>
              <w:left w:val="nil"/>
              <w:bottom w:val="nil"/>
              <w:right w:val="nil"/>
            </w:tcBorders>
            <w:noWrap/>
            <w:hideMark/>
          </w:tcPr>
          <w:p w14:paraId="22CD0A87"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66.1%</w:t>
            </w:r>
          </w:p>
        </w:tc>
        <w:tc>
          <w:tcPr>
            <w:tcW w:w="2733" w:type="dxa"/>
            <w:tcBorders>
              <w:top w:val="nil"/>
              <w:left w:val="nil"/>
              <w:bottom w:val="nil"/>
              <w:right w:val="nil"/>
            </w:tcBorders>
            <w:noWrap/>
            <w:hideMark/>
          </w:tcPr>
          <w:p w14:paraId="2F19B0F7"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29.0%</w:t>
            </w:r>
          </w:p>
        </w:tc>
      </w:tr>
      <w:tr w:rsidR="007E0AE2" w:rsidRPr="00C10799" w14:paraId="328596A0" w14:textId="77777777" w:rsidTr="00C11AE2">
        <w:trPr>
          <w:trHeight w:val="252"/>
          <w:jc w:val="center"/>
        </w:trPr>
        <w:tc>
          <w:tcPr>
            <w:tcW w:w="1994" w:type="dxa"/>
            <w:tcBorders>
              <w:top w:val="nil"/>
              <w:left w:val="nil"/>
              <w:bottom w:val="nil"/>
              <w:right w:val="nil"/>
            </w:tcBorders>
            <w:noWrap/>
            <w:hideMark/>
          </w:tcPr>
          <w:p w14:paraId="21ED50F5"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40-44</w:t>
            </w:r>
          </w:p>
        </w:tc>
        <w:tc>
          <w:tcPr>
            <w:tcW w:w="2738" w:type="dxa"/>
            <w:tcBorders>
              <w:top w:val="nil"/>
              <w:left w:val="nil"/>
              <w:bottom w:val="nil"/>
              <w:right w:val="nil"/>
            </w:tcBorders>
            <w:noWrap/>
            <w:hideMark/>
          </w:tcPr>
          <w:p w14:paraId="28479DFF"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78.1%</w:t>
            </w:r>
          </w:p>
        </w:tc>
        <w:tc>
          <w:tcPr>
            <w:tcW w:w="2733" w:type="dxa"/>
            <w:tcBorders>
              <w:top w:val="nil"/>
              <w:left w:val="nil"/>
              <w:bottom w:val="nil"/>
              <w:right w:val="nil"/>
            </w:tcBorders>
            <w:noWrap/>
            <w:hideMark/>
          </w:tcPr>
          <w:p w14:paraId="5E85150E"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51.2%</w:t>
            </w:r>
          </w:p>
        </w:tc>
      </w:tr>
      <w:tr w:rsidR="007E0AE2" w:rsidRPr="00C10799" w14:paraId="38A4B779" w14:textId="77777777" w:rsidTr="00C11AE2">
        <w:trPr>
          <w:trHeight w:val="252"/>
          <w:jc w:val="center"/>
        </w:trPr>
        <w:tc>
          <w:tcPr>
            <w:tcW w:w="1994" w:type="dxa"/>
            <w:tcBorders>
              <w:top w:val="nil"/>
              <w:left w:val="nil"/>
              <w:bottom w:val="nil"/>
              <w:right w:val="nil"/>
            </w:tcBorders>
            <w:noWrap/>
            <w:hideMark/>
          </w:tcPr>
          <w:p w14:paraId="49F0381D"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45-49</w:t>
            </w:r>
          </w:p>
        </w:tc>
        <w:tc>
          <w:tcPr>
            <w:tcW w:w="2738" w:type="dxa"/>
            <w:tcBorders>
              <w:top w:val="nil"/>
              <w:left w:val="nil"/>
              <w:bottom w:val="nil"/>
              <w:right w:val="nil"/>
            </w:tcBorders>
            <w:noWrap/>
            <w:hideMark/>
          </w:tcPr>
          <w:p w14:paraId="1FA58F06"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89.1%</w:t>
            </w:r>
          </w:p>
        </w:tc>
        <w:tc>
          <w:tcPr>
            <w:tcW w:w="2733" w:type="dxa"/>
            <w:tcBorders>
              <w:top w:val="nil"/>
              <w:left w:val="nil"/>
              <w:bottom w:val="nil"/>
              <w:right w:val="nil"/>
            </w:tcBorders>
            <w:noWrap/>
            <w:hideMark/>
          </w:tcPr>
          <w:p w14:paraId="2D6C8E88"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70.9%</w:t>
            </w:r>
          </w:p>
        </w:tc>
      </w:tr>
      <w:tr w:rsidR="007E0AE2" w:rsidRPr="00C10799" w14:paraId="76521532" w14:textId="77777777" w:rsidTr="00C11AE2">
        <w:trPr>
          <w:trHeight w:val="252"/>
          <w:jc w:val="center"/>
        </w:trPr>
        <w:tc>
          <w:tcPr>
            <w:tcW w:w="1994" w:type="dxa"/>
            <w:tcBorders>
              <w:top w:val="nil"/>
              <w:left w:val="nil"/>
              <w:bottom w:val="nil"/>
              <w:right w:val="nil"/>
            </w:tcBorders>
            <w:noWrap/>
            <w:hideMark/>
          </w:tcPr>
          <w:p w14:paraId="221F5C0C" w14:textId="77777777" w:rsidR="007E0AE2" w:rsidRPr="00C10799" w:rsidRDefault="007E0AE2" w:rsidP="00A22B04">
            <w:pPr>
              <w:spacing w:line="300" w:lineRule="atLeast"/>
              <w:ind w:firstLine="420"/>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50-54</w:t>
            </w:r>
          </w:p>
        </w:tc>
        <w:tc>
          <w:tcPr>
            <w:tcW w:w="2738" w:type="dxa"/>
            <w:tcBorders>
              <w:top w:val="nil"/>
              <w:left w:val="nil"/>
              <w:bottom w:val="nil"/>
              <w:right w:val="nil"/>
            </w:tcBorders>
            <w:noWrap/>
            <w:hideMark/>
          </w:tcPr>
          <w:p w14:paraId="281B0FF4"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95.6%</w:t>
            </w:r>
          </w:p>
        </w:tc>
        <w:tc>
          <w:tcPr>
            <w:tcW w:w="2733" w:type="dxa"/>
            <w:tcBorders>
              <w:top w:val="nil"/>
              <w:left w:val="nil"/>
              <w:bottom w:val="nil"/>
              <w:right w:val="nil"/>
            </w:tcBorders>
            <w:noWrap/>
            <w:hideMark/>
          </w:tcPr>
          <w:p w14:paraId="313FC415"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85.0%</w:t>
            </w:r>
          </w:p>
        </w:tc>
      </w:tr>
      <w:tr w:rsidR="007E0AE2" w:rsidRPr="00C10799" w14:paraId="1DDE8E60" w14:textId="77777777" w:rsidTr="00C11AE2">
        <w:trPr>
          <w:trHeight w:val="252"/>
          <w:jc w:val="center"/>
        </w:trPr>
        <w:tc>
          <w:tcPr>
            <w:tcW w:w="1994" w:type="dxa"/>
            <w:tcBorders>
              <w:top w:val="nil"/>
              <w:left w:val="nil"/>
              <w:bottom w:val="nil"/>
              <w:right w:val="nil"/>
            </w:tcBorders>
            <w:noWrap/>
            <w:hideMark/>
          </w:tcPr>
          <w:p w14:paraId="46040883"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55-59</w:t>
            </w:r>
          </w:p>
        </w:tc>
        <w:tc>
          <w:tcPr>
            <w:tcW w:w="2738" w:type="dxa"/>
            <w:tcBorders>
              <w:top w:val="nil"/>
              <w:left w:val="nil"/>
              <w:bottom w:val="nil"/>
              <w:right w:val="nil"/>
            </w:tcBorders>
            <w:noWrap/>
            <w:hideMark/>
          </w:tcPr>
          <w:p w14:paraId="23C7726B"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99.6%</w:t>
            </w:r>
          </w:p>
        </w:tc>
        <w:tc>
          <w:tcPr>
            <w:tcW w:w="2733" w:type="dxa"/>
            <w:tcBorders>
              <w:top w:val="nil"/>
              <w:left w:val="nil"/>
              <w:bottom w:val="nil"/>
              <w:right w:val="nil"/>
            </w:tcBorders>
            <w:noWrap/>
            <w:hideMark/>
          </w:tcPr>
          <w:p w14:paraId="357D2AC5"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92.9%</w:t>
            </w:r>
          </w:p>
        </w:tc>
      </w:tr>
      <w:tr w:rsidR="007E0AE2" w:rsidRPr="00C10799" w14:paraId="23741CC0" w14:textId="77777777" w:rsidTr="00C11AE2">
        <w:trPr>
          <w:trHeight w:val="252"/>
          <w:jc w:val="center"/>
        </w:trPr>
        <w:tc>
          <w:tcPr>
            <w:tcW w:w="1994" w:type="dxa"/>
            <w:tcBorders>
              <w:top w:val="nil"/>
              <w:left w:val="nil"/>
              <w:bottom w:val="nil"/>
              <w:right w:val="nil"/>
            </w:tcBorders>
            <w:noWrap/>
            <w:hideMark/>
          </w:tcPr>
          <w:p w14:paraId="7E08C54C"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60-64</w:t>
            </w:r>
          </w:p>
        </w:tc>
        <w:tc>
          <w:tcPr>
            <w:tcW w:w="2738" w:type="dxa"/>
            <w:tcBorders>
              <w:top w:val="nil"/>
              <w:left w:val="nil"/>
              <w:bottom w:val="nil"/>
              <w:right w:val="nil"/>
            </w:tcBorders>
            <w:noWrap/>
            <w:hideMark/>
          </w:tcPr>
          <w:p w14:paraId="3185FF4E"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100.0%</w:t>
            </w:r>
          </w:p>
        </w:tc>
        <w:tc>
          <w:tcPr>
            <w:tcW w:w="2733" w:type="dxa"/>
            <w:tcBorders>
              <w:top w:val="nil"/>
              <w:left w:val="nil"/>
              <w:bottom w:val="nil"/>
              <w:right w:val="nil"/>
            </w:tcBorders>
            <w:noWrap/>
            <w:hideMark/>
          </w:tcPr>
          <w:p w14:paraId="7CA00F33"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96.8%</w:t>
            </w:r>
          </w:p>
        </w:tc>
      </w:tr>
      <w:tr w:rsidR="007E0AE2" w:rsidRPr="00C10799" w14:paraId="6738E97E" w14:textId="77777777" w:rsidTr="00C11AE2">
        <w:trPr>
          <w:trHeight w:val="252"/>
          <w:jc w:val="center"/>
        </w:trPr>
        <w:tc>
          <w:tcPr>
            <w:tcW w:w="1994" w:type="dxa"/>
            <w:tcBorders>
              <w:top w:val="nil"/>
              <w:left w:val="nil"/>
              <w:right w:val="nil"/>
            </w:tcBorders>
            <w:noWrap/>
            <w:hideMark/>
          </w:tcPr>
          <w:p w14:paraId="387FCA17"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65-70</w:t>
            </w:r>
          </w:p>
        </w:tc>
        <w:tc>
          <w:tcPr>
            <w:tcW w:w="2738" w:type="dxa"/>
            <w:tcBorders>
              <w:top w:val="nil"/>
              <w:left w:val="nil"/>
              <w:right w:val="nil"/>
            </w:tcBorders>
            <w:noWrap/>
            <w:hideMark/>
          </w:tcPr>
          <w:p w14:paraId="1978B41E" w14:textId="77777777" w:rsidR="007E0AE2" w:rsidRPr="00C10799" w:rsidRDefault="007E0AE2" w:rsidP="00A22B04">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100.0%</w:t>
            </w:r>
          </w:p>
        </w:tc>
        <w:tc>
          <w:tcPr>
            <w:tcW w:w="2733" w:type="dxa"/>
            <w:tcBorders>
              <w:top w:val="nil"/>
              <w:left w:val="nil"/>
              <w:right w:val="nil"/>
            </w:tcBorders>
            <w:noWrap/>
            <w:hideMark/>
          </w:tcPr>
          <w:p w14:paraId="46A29B9E" w14:textId="77777777" w:rsidR="007E0AE2" w:rsidRPr="00C10799" w:rsidRDefault="007E0AE2" w:rsidP="00326158">
            <w:pPr>
              <w:spacing w:line="300" w:lineRule="atLeast"/>
              <w:ind w:firstLine="420"/>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100.0%</w:t>
            </w:r>
          </w:p>
        </w:tc>
      </w:tr>
    </w:tbl>
    <w:p w14:paraId="19454A75" w14:textId="513A22DA" w:rsidR="000B2FCC" w:rsidRPr="00C11AE2" w:rsidRDefault="000B2FCC" w:rsidP="00C11AE2">
      <w:pPr>
        <w:spacing w:before="240" w:after="120" w:line="300" w:lineRule="atLeast"/>
        <w:jc w:val="center"/>
        <w:rPr>
          <w:rFonts w:ascii="Times New Roman" w:hAnsi="Times New Roman" w:cs="Times New Roman"/>
          <w:sz w:val="24"/>
          <w:szCs w:val="24"/>
        </w:rPr>
      </w:pPr>
      <w:bookmarkStart w:id="69" w:name="_Toc35314107"/>
      <w:bookmarkStart w:id="70" w:name="_Toc35320024"/>
      <w:r w:rsidRPr="00C11AE2">
        <w:rPr>
          <w:rFonts w:ascii="Times New Roman" w:hAnsi="Times New Roman" w:cs="Times New Roman"/>
          <w:b/>
          <w:bCs/>
          <w:sz w:val="24"/>
          <w:szCs w:val="24"/>
        </w:rPr>
        <w:t>Table S3</w:t>
      </w:r>
      <w:r w:rsidR="00C11AE2" w:rsidRPr="00C11AE2">
        <w:rPr>
          <w:rFonts w:ascii="Times New Roman" w:hAnsi="Times New Roman" w:cs="Times New Roman"/>
          <w:b/>
          <w:bCs/>
          <w:sz w:val="24"/>
          <w:szCs w:val="24"/>
        </w:rPr>
        <w:t>.</w:t>
      </w:r>
      <w:r w:rsidRPr="00C11AE2">
        <w:rPr>
          <w:rFonts w:ascii="Times New Roman" w:hAnsi="Times New Roman" w:cs="Times New Roman"/>
          <w:b/>
          <w:bCs/>
          <w:sz w:val="24"/>
          <w:szCs w:val="24"/>
        </w:rPr>
        <w:t xml:space="preserve">  </w:t>
      </w:r>
      <w:r w:rsidRPr="00C11AE2">
        <w:rPr>
          <w:rFonts w:ascii="Times New Roman" w:hAnsi="Times New Roman" w:cs="Times New Roman"/>
          <w:sz w:val="24"/>
          <w:szCs w:val="24"/>
        </w:rPr>
        <w:t>Percentage of U.S. population by sex &amp; risk group in 2006</w:t>
      </w:r>
      <w:sdt>
        <w:sdtPr>
          <w:rPr>
            <w:rFonts w:ascii="Times New Roman" w:hAnsi="Times New Roman" w:cs="Times New Roman"/>
            <w:sz w:val="24"/>
            <w:szCs w:val="24"/>
          </w:rPr>
          <w:tag w:val="MENDELEY_CITATION_5c11152b-a553-4cb5-ba7a-a8f128bb119a"/>
          <w:id w:val="-25485916"/>
          <w:placeholder>
            <w:docPart w:val="DefaultPlaceholder_-1854013440"/>
          </w:placeholder>
        </w:sdtPr>
        <w:sdtEndPr/>
        <w:sdtContent>
          <w:r w:rsidR="00644FA0" w:rsidRPr="00C11AE2">
            <w:rPr>
              <w:rFonts w:ascii="Times New Roman" w:hAnsi="Times New Roman" w:cs="Times New Roman"/>
              <w:sz w:val="24"/>
              <w:szCs w:val="24"/>
            </w:rPr>
            <w:t>[64–66]</w:t>
          </w:r>
        </w:sdtContent>
      </w:sdt>
      <w:r w:rsidR="00C11AE2" w:rsidRPr="00C11AE2">
        <w:rPr>
          <w:rFonts w:ascii="Times New Roman" w:hAnsi="Times New Roman" w:cs="Times New Roman"/>
          <w:sz w:val="24"/>
          <w:szCs w:val="24"/>
        </w:rPr>
        <w:t>.</w:t>
      </w:r>
    </w:p>
    <w:tbl>
      <w:tblPr>
        <w:tblStyle w:val="aff2"/>
        <w:tblW w:w="5060"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93"/>
        <w:gridCol w:w="2867"/>
      </w:tblGrid>
      <w:tr w:rsidR="000B2FCC" w:rsidRPr="00C10799" w14:paraId="7B23BC0A" w14:textId="77777777" w:rsidTr="00C11AE2">
        <w:trPr>
          <w:trHeight w:val="153"/>
          <w:jc w:val="center"/>
        </w:trPr>
        <w:tc>
          <w:tcPr>
            <w:tcW w:w="2193" w:type="dxa"/>
            <w:tcBorders>
              <w:top w:val="single" w:sz="4" w:space="0" w:color="auto"/>
              <w:bottom w:val="single" w:sz="4" w:space="0" w:color="auto"/>
            </w:tcBorders>
            <w:noWrap/>
          </w:tcPr>
          <w:p w14:paraId="12462207" w14:textId="77777777" w:rsidR="000B2FCC" w:rsidRPr="00C10799" w:rsidRDefault="000B2FCC" w:rsidP="00C11AE2">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Risk Group</w:t>
            </w:r>
          </w:p>
        </w:tc>
        <w:tc>
          <w:tcPr>
            <w:tcW w:w="2867" w:type="dxa"/>
            <w:tcBorders>
              <w:top w:val="single" w:sz="4" w:space="0" w:color="auto"/>
              <w:bottom w:val="single" w:sz="4" w:space="0" w:color="auto"/>
            </w:tcBorders>
            <w:noWrap/>
          </w:tcPr>
          <w:p w14:paraId="279430E0" w14:textId="77777777" w:rsidR="000B2FCC" w:rsidRPr="00C10799" w:rsidRDefault="000B2FCC" w:rsidP="00C11AE2">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Percentage</w:t>
            </w:r>
          </w:p>
        </w:tc>
      </w:tr>
      <w:tr w:rsidR="000B2FCC" w:rsidRPr="00C10799" w14:paraId="277BE711" w14:textId="77777777" w:rsidTr="00C11AE2">
        <w:trPr>
          <w:trHeight w:val="153"/>
          <w:jc w:val="center"/>
        </w:trPr>
        <w:tc>
          <w:tcPr>
            <w:tcW w:w="2193" w:type="dxa"/>
            <w:tcBorders>
              <w:top w:val="single" w:sz="4" w:space="0" w:color="auto"/>
            </w:tcBorders>
            <w:noWrap/>
            <w:hideMark/>
          </w:tcPr>
          <w:p w14:paraId="24F1D474"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HET-female</w:t>
            </w:r>
          </w:p>
        </w:tc>
        <w:tc>
          <w:tcPr>
            <w:tcW w:w="2867" w:type="dxa"/>
            <w:tcBorders>
              <w:top w:val="single" w:sz="4" w:space="0" w:color="auto"/>
            </w:tcBorders>
            <w:noWrap/>
            <w:hideMark/>
          </w:tcPr>
          <w:p w14:paraId="6C7033B0"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47.25%</w:t>
            </w:r>
          </w:p>
        </w:tc>
      </w:tr>
      <w:tr w:rsidR="000B2FCC" w:rsidRPr="00C10799" w14:paraId="741962E1" w14:textId="77777777" w:rsidTr="00C11AE2">
        <w:trPr>
          <w:trHeight w:val="153"/>
          <w:jc w:val="center"/>
        </w:trPr>
        <w:tc>
          <w:tcPr>
            <w:tcW w:w="2193" w:type="dxa"/>
            <w:noWrap/>
            <w:hideMark/>
          </w:tcPr>
          <w:p w14:paraId="575C4207"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HET-male</w:t>
            </w:r>
          </w:p>
        </w:tc>
        <w:tc>
          <w:tcPr>
            <w:tcW w:w="2867" w:type="dxa"/>
            <w:noWrap/>
            <w:hideMark/>
          </w:tcPr>
          <w:p w14:paraId="095DF1FE"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47.25%</w:t>
            </w:r>
          </w:p>
        </w:tc>
      </w:tr>
      <w:tr w:rsidR="000B2FCC" w:rsidRPr="00C10799" w14:paraId="0E25A06C" w14:textId="77777777" w:rsidTr="00C11AE2">
        <w:trPr>
          <w:trHeight w:val="153"/>
          <w:jc w:val="center"/>
        </w:trPr>
        <w:tc>
          <w:tcPr>
            <w:tcW w:w="2193" w:type="dxa"/>
            <w:hideMark/>
          </w:tcPr>
          <w:p w14:paraId="0CF34821"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MSM</w:t>
            </w:r>
          </w:p>
        </w:tc>
        <w:tc>
          <w:tcPr>
            <w:tcW w:w="2867" w:type="dxa"/>
            <w:noWrap/>
            <w:hideMark/>
          </w:tcPr>
          <w:p w14:paraId="6C22CD29"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2.33%</w:t>
            </w:r>
          </w:p>
        </w:tc>
      </w:tr>
      <w:tr w:rsidR="000B2FCC" w:rsidRPr="00C10799" w14:paraId="3DD26428" w14:textId="77777777" w:rsidTr="00C11AE2">
        <w:trPr>
          <w:trHeight w:val="306"/>
          <w:jc w:val="center"/>
        </w:trPr>
        <w:tc>
          <w:tcPr>
            <w:tcW w:w="2193" w:type="dxa"/>
            <w:hideMark/>
          </w:tcPr>
          <w:p w14:paraId="548812E5"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PWID-female</w:t>
            </w:r>
          </w:p>
        </w:tc>
        <w:tc>
          <w:tcPr>
            <w:tcW w:w="2867" w:type="dxa"/>
            <w:noWrap/>
            <w:hideMark/>
          </w:tcPr>
          <w:p w14:paraId="0349B5DC"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1.20%</w:t>
            </w:r>
          </w:p>
        </w:tc>
      </w:tr>
      <w:tr w:rsidR="000B2FCC" w:rsidRPr="00C10799" w14:paraId="28B30B96" w14:textId="77777777" w:rsidTr="00C11AE2">
        <w:trPr>
          <w:trHeight w:val="306"/>
          <w:jc w:val="center"/>
        </w:trPr>
        <w:tc>
          <w:tcPr>
            <w:tcW w:w="2193" w:type="dxa"/>
            <w:hideMark/>
          </w:tcPr>
          <w:p w14:paraId="4B5924F4"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PWID-male</w:t>
            </w:r>
          </w:p>
        </w:tc>
        <w:tc>
          <w:tcPr>
            <w:tcW w:w="2867" w:type="dxa"/>
            <w:noWrap/>
            <w:hideMark/>
          </w:tcPr>
          <w:p w14:paraId="35EB8DFE"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1.80%</w:t>
            </w:r>
          </w:p>
        </w:tc>
      </w:tr>
      <w:tr w:rsidR="000B2FCC" w:rsidRPr="00C10799" w14:paraId="56683392" w14:textId="77777777" w:rsidTr="00C11AE2">
        <w:trPr>
          <w:trHeight w:val="306"/>
          <w:jc w:val="center"/>
        </w:trPr>
        <w:tc>
          <w:tcPr>
            <w:tcW w:w="2193" w:type="dxa"/>
            <w:hideMark/>
          </w:tcPr>
          <w:p w14:paraId="77D049D0"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PWID-MSM</w:t>
            </w:r>
          </w:p>
        </w:tc>
        <w:tc>
          <w:tcPr>
            <w:tcW w:w="2867" w:type="dxa"/>
            <w:noWrap/>
            <w:hideMark/>
          </w:tcPr>
          <w:p w14:paraId="0CACA5FB" w14:textId="77777777" w:rsidR="000B2FCC" w:rsidRPr="00C10799" w:rsidRDefault="000B2FCC" w:rsidP="00C11AE2">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0.18%</w:t>
            </w:r>
          </w:p>
        </w:tc>
      </w:tr>
    </w:tbl>
    <w:p w14:paraId="0D886526" w14:textId="77777777" w:rsidR="008A6676" w:rsidRDefault="008A6676" w:rsidP="00C11AE2">
      <w:pPr>
        <w:spacing w:before="240" w:after="120" w:line="300" w:lineRule="atLeast"/>
        <w:jc w:val="center"/>
        <w:rPr>
          <w:rFonts w:ascii="Times New Roman" w:hAnsi="Times New Roman" w:cs="Times New Roman"/>
          <w:b/>
          <w:bCs/>
          <w:sz w:val="24"/>
          <w:szCs w:val="24"/>
        </w:rPr>
      </w:pPr>
    </w:p>
    <w:p w14:paraId="5813A959" w14:textId="77777777" w:rsidR="008A6676" w:rsidRDefault="008A6676" w:rsidP="00C11AE2">
      <w:pPr>
        <w:spacing w:before="240" w:after="120" w:line="300" w:lineRule="atLeast"/>
        <w:jc w:val="center"/>
        <w:rPr>
          <w:rFonts w:ascii="Times New Roman" w:hAnsi="Times New Roman" w:cs="Times New Roman"/>
          <w:b/>
          <w:bCs/>
          <w:sz w:val="24"/>
          <w:szCs w:val="24"/>
        </w:rPr>
      </w:pPr>
    </w:p>
    <w:p w14:paraId="183952AD" w14:textId="77777777" w:rsidR="008A6676" w:rsidRDefault="008A6676" w:rsidP="00C11AE2">
      <w:pPr>
        <w:spacing w:before="240" w:after="120" w:line="300" w:lineRule="atLeast"/>
        <w:jc w:val="center"/>
        <w:rPr>
          <w:rFonts w:ascii="Times New Roman" w:hAnsi="Times New Roman" w:cs="Times New Roman"/>
          <w:b/>
          <w:bCs/>
          <w:sz w:val="24"/>
          <w:szCs w:val="24"/>
        </w:rPr>
      </w:pPr>
    </w:p>
    <w:p w14:paraId="3C2718E3" w14:textId="77777777" w:rsidR="008A6676" w:rsidRDefault="008A6676" w:rsidP="00C11AE2">
      <w:pPr>
        <w:spacing w:before="240" w:after="120" w:line="300" w:lineRule="atLeast"/>
        <w:jc w:val="center"/>
        <w:rPr>
          <w:rFonts w:ascii="Times New Roman" w:hAnsi="Times New Roman" w:cs="Times New Roman"/>
          <w:b/>
          <w:bCs/>
          <w:sz w:val="24"/>
          <w:szCs w:val="24"/>
        </w:rPr>
      </w:pPr>
    </w:p>
    <w:p w14:paraId="14D319AC" w14:textId="6A258333" w:rsidR="007E0AE2" w:rsidRPr="00C11AE2" w:rsidRDefault="007E0AE2" w:rsidP="00C11AE2">
      <w:pPr>
        <w:spacing w:before="240" w:after="120" w:line="300" w:lineRule="atLeast"/>
        <w:jc w:val="center"/>
        <w:rPr>
          <w:rFonts w:ascii="Times New Roman" w:hAnsi="Times New Roman" w:cs="Times New Roman"/>
          <w:sz w:val="24"/>
          <w:szCs w:val="24"/>
        </w:rPr>
      </w:pPr>
      <w:r w:rsidRPr="00C11AE2">
        <w:rPr>
          <w:rFonts w:ascii="Times New Roman" w:hAnsi="Times New Roman" w:cs="Times New Roman"/>
          <w:b/>
          <w:bCs/>
          <w:sz w:val="24"/>
          <w:szCs w:val="24"/>
        </w:rPr>
        <w:lastRenderedPageBreak/>
        <w:t>Table</w:t>
      </w:r>
      <w:r w:rsidR="002B7472" w:rsidRPr="00C11AE2">
        <w:rPr>
          <w:rFonts w:ascii="Times New Roman" w:hAnsi="Times New Roman" w:cs="Times New Roman"/>
          <w:b/>
          <w:bCs/>
          <w:sz w:val="24"/>
          <w:szCs w:val="24"/>
        </w:rPr>
        <w:t xml:space="preserve"> </w:t>
      </w:r>
      <w:r w:rsidRPr="00C11AE2">
        <w:rPr>
          <w:rFonts w:ascii="Times New Roman" w:hAnsi="Times New Roman" w:cs="Times New Roman"/>
          <w:b/>
          <w:bCs/>
          <w:sz w:val="24"/>
          <w:szCs w:val="24"/>
        </w:rPr>
        <w:t>S</w:t>
      </w:r>
      <w:r w:rsidR="002B7472" w:rsidRPr="00C11AE2">
        <w:rPr>
          <w:rFonts w:ascii="Times New Roman" w:hAnsi="Times New Roman" w:cs="Times New Roman"/>
          <w:b/>
          <w:bCs/>
          <w:sz w:val="24"/>
          <w:szCs w:val="24"/>
        </w:rPr>
        <w:t>4</w:t>
      </w:r>
      <w:r w:rsidR="00C11AE2">
        <w:rPr>
          <w:rFonts w:ascii="Times New Roman" w:hAnsi="Times New Roman" w:cs="Times New Roman"/>
          <w:b/>
          <w:bCs/>
          <w:sz w:val="24"/>
          <w:szCs w:val="24"/>
        </w:rPr>
        <w:t>.</w:t>
      </w:r>
      <w:r w:rsidRPr="00C11AE2">
        <w:rPr>
          <w:rFonts w:ascii="Times New Roman" w:hAnsi="Times New Roman" w:cs="Times New Roman"/>
          <w:b/>
          <w:bCs/>
          <w:sz w:val="24"/>
          <w:szCs w:val="24"/>
        </w:rPr>
        <w:t xml:space="preserve"> </w:t>
      </w:r>
      <w:r w:rsidRPr="00C11AE2">
        <w:rPr>
          <w:rFonts w:ascii="Times New Roman" w:hAnsi="Times New Roman" w:cs="Times New Roman"/>
          <w:sz w:val="24"/>
          <w:szCs w:val="24"/>
        </w:rPr>
        <w:t>Behavioral parameters related to transmission</w:t>
      </w:r>
      <w:bookmarkEnd w:id="69"/>
      <w:bookmarkEnd w:id="70"/>
      <w:r w:rsidR="00C11AE2" w:rsidRPr="00C11AE2">
        <w:rPr>
          <w:rFonts w:ascii="Times New Roman" w:hAnsi="Times New Roman" w:cs="Times New Roman"/>
          <w:sz w:val="24"/>
          <w:szCs w:val="24"/>
        </w:rPr>
        <w:t>.</w:t>
      </w:r>
    </w:p>
    <w:tbl>
      <w:tblPr>
        <w:tblStyle w:val="aff2"/>
        <w:tblW w:w="9369"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58"/>
        <w:gridCol w:w="543"/>
        <w:gridCol w:w="726"/>
        <w:gridCol w:w="587"/>
        <w:gridCol w:w="567"/>
        <w:gridCol w:w="680"/>
        <w:gridCol w:w="667"/>
        <w:gridCol w:w="725"/>
        <w:gridCol w:w="616"/>
        <w:gridCol w:w="570"/>
        <w:gridCol w:w="564"/>
        <w:gridCol w:w="572"/>
        <w:gridCol w:w="567"/>
        <w:gridCol w:w="727"/>
      </w:tblGrid>
      <w:tr w:rsidR="009E3DA5" w:rsidRPr="00226998" w14:paraId="700F4310" w14:textId="0ADBAC9E" w:rsidTr="009E3DA5">
        <w:trPr>
          <w:trHeight w:val="242"/>
        </w:trPr>
        <w:tc>
          <w:tcPr>
            <w:tcW w:w="1258" w:type="dxa"/>
            <w:tcBorders>
              <w:top w:val="single" w:sz="4" w:space="0" w:color="auto"/>
              <w:bottom w:val="single" w:sz="4" w:space="0" w:color="auto"/>
            </w:tcBorders>
            <w:vAlign w:val="center"/>
          </w:tcPr>
          <w:p w14:paraId="3A9A6678" w14:textId="316D0CA2" w:rsidR="00C11AE2" w:rsidRPr="00226998" w:rsidRDefault="00C11AE2" w:rsidP="009E3DA5">
            <w:pPr>
              <w:spacing w:line="300" w:lineRule="atLeast"/>
              <w:jc w:val="both"/>
              <w:rPr>
                <w:rFonts w:ascii="Times New Roman" w:hAnsi="Times New Roman" w:cs="Times New Roman"/>
                <w:sz w:val="20"/>
              </w:rPr>
            </w:pPr>
            <w:bookmarkStart w:id="71" w:name="_Toc35320028"/>
            <w:bookmarkEnd w:id="68"/>
            <w:r w:rsidRPr="00226998">
              <w:rPr>
                <w:rFonts w:ascii="Times New Roman" w:eastAsia="Times New Roman" w:hAnsi="Times New Roman" w:cs="Times New Roman"/>
                <w:b/>
                <w:bCs/>
                <w:color w:val="000000"/>
                <w:sz w:val="14"/>
                <w:szCs w:val="16"/>
              </w:rPr>
              <w:t>Age -group</w:t>
            </w:r>
          </w:p>
        </w:tc>
        <w:tc>
          <w:tcPr>
            <w:tcW w:w="543" w:type="dxa"/>
            <w:tcBorders>
              <w:top w:val="single" w:sz="4" w:space="0" w:color="auto"/>
              <w:bottom w:val="single" w:sz="4" w:space="0" w:color="auto"/>
            </w:tcBorders>
            <w:vAlign w:val="center"/>
          </w:tcPr>
          <w:p w14:paraId="5059E77A" w14:textId="3F8A7F9D"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13-14</w:t>
            </w:r>
          </w:p>
        </w:tc>
        <w:tc>
          <w:tcPr>
            <w:tcW w:w="726" w:type="dxa"/>
            <w:tcBorders>
              <w:top w:val="single" w:sz="4" w:space="0" w:color="auto"/>
              <w:bottom w:val="single" w:sz="4" w:space="0" w:color="auto"/>
            </w:tcBorders>
            <w:vAlign w:val="center"/>
          </w:tcPr>
          <w:p w14:paraId="24122404" w14:textId="3F4E7EEE"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15–17</w:t>
            </w:r>
          </w:p>
        </w:tc>
        <w:tc>
          <w:tcPr>
            <w:tcW w:w="587" w:type="dxa"/>
            <w:tcBorders>
              <w:top w:val="single" w:sz="4" w:space="0" w:color="auto"/>
              <w:bottom w:val="single" w:sz="4" w:space="0" w:color="auto"/>
            </w:tcBorders>
            <w:vAlign w:val="center"/>
          </w:tcPr>
          <w:p w14:paraId="66FC681F" w14:textId="41684295"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18–19</w:t>
            </w:r>
          </w:p>
        </w:tc>
        <w:tc>
          <w:tcPr>
            <w:tcW w:w="567" w:type="dxa"/>
            <w:tcBorders>
              <w:top w:val="single" w:sz="4" w:space="0" w:color="auto"/>
              <w:bottom w:val="single" w:sz="4" w:space="0" w:color="auto"/>
            </w:tcBorders>
            <w:vAlign w:val="center"/>
          </w:tcPr>
          <w:p w14:paraId="7C334FB7" w14:textId="57CF2AF7"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20–24</w:t>
            </w:r>
          </w:p>
        </w:tc>
        <w:tc>
          <w:tcPr>
            <w:tcW w:w="680" w:type="dxa"/>
            <w:tcBorders>
              <w:top w:val="single" w:sz="4" w:space="0" w:color="auto"/>
              <w:bottom w:val="single" w:sz="4" w:space="0" w:color="auto"/>
            </w:tcBorders>
            <w:vAlign w:val="center"/>
          </w:tcPr>
          <w:p w14:paraId="5786133E" w14:textId="41B02198"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25–29</w:t>
            </w:r>
          </w:p>
        </w:tc>
        <w:tc>
          <w:tcPr>
            <w:tcW w:w="667" w:type="dxa"/>
            <w:tcBorders>
              <w:top w:val="single" w:sz="4" w:space="0" w:color="auto"/>
              <w:bottom w:val="single" w:sz="4" w:space="0" w:color="auto"/>
            </w:tcBorders>
            <w:vAlign w:val="center"/>
          </w:tcPr>
          <w:p w14:paraId="4D9D23CA" w14:textId="1D059239"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30–34</w:t>
            </w:r>
          </w:p>
        </w:tc>
        <w:tc>
          <w:tcPr>
            <w:tcW w:w="725" w:type="dxa"/>
            <w:tcBorders>
              <w:top w:val="single" w:sz="4" w:space="0" w:color="auto"/>
              <w:bottom w:val="single" w:sz="4" w:space="0" w:color="auto"/>
            </w:tcBorders>
            <w:vAlign w:val="center"/>
          </w:tcPr>
          <w:p w14:paraId="2072D64D" w14:textId="79C74B8D"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35–39</w:t>
            </w:r>
          </w:p>
        </w:tc>
        <w:tc>
          <w:tcPr>
            <w:tcW w:w="616" w:type="dxa"/>
            <w:tcBorders>
              <w:top w:val="single" w:sz="4" w:space="0" w:color="auto"/>
              <w:bottom w:val="single" w:sz="4" w:space="0" w:color="auto"/>
            </w:tcBorders>
            <w:vAlign w:val="center"/>
          </w:tcPr>
          <w:p w14:paraId="7093FA3F" w14:textId="6DAA5EED"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40–44</w:t>
            </w:r>
          </w:p>
        </w:tc>
        <w:tc>
          <w:tcPr>
            <w:tcW w:w="570" w:type="dxa"/>
            <w:tcBorders>
              <w:top w:val="single" w:sz="4" w:space="0" w:color="auto"/>
              <w:bottom w:val="single" w:sz="4" w:space="0" w:color="auto"/>
            </w:tcBorders>
            <w:vAlign w:val="center"/>
          </w:tcPr>
          <w:p w14:paraId="77F43E84" w14:textId="3C0889EE"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45-49</w:t>
            </w:r>
          </w:p>
        </w:tc>
        <w:tc>
          <w:tcPr>
            <w:tcW w:w="564" w:type="dxa"/>
            <w:tcBorders>
              <w:top w:val="single" w:sz="4" w:space="0" w:color="auto"/>
              <w:bottom w:val="single" w:sz="4" w:space="0" w:color="auto"/>
            </w:tcBorders>
            <w:vAlign w:val="center"/>
          </w:tcPr>
          <w:p w14:paraId="33136D45" w14:textId="2EA05597"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50-54</w:t>
            </w:r>
          </w:p>
        </w:tc>
        <w:tc>
          <w:tcPr>
            <w:tcW w:w="572" w:type="dxa"/>
            <w:tcBorders>
              <w:top w:val="single" w:sz="4" w:space="0" w:color="auto"/>
              <w:bottom w:val="single" w:sz="4" w:space="0" w:color="auto"/>
            </w:tcBorders>
            <w:vAlign w:val="center"/>
          </w:tcPr>
          <w:p w14:paraId="0B53AC2A" w14:textId="58004B6F"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55-59</w:t>
            </w:r>
          </w:p>
        </w:tc>
        <w:tc>
          <w:tcPr>
            <w:tcW w:w="567" w:type="dxa"/>
            <w:tcBorders>
              <w:top w:val="single" w:sz="4" w:space="0" w:color="auto"/>
              <w:bottom w:val="single" w:sz="4" w:space="0" w:color="auto"/>
            </w:tcBorders>
            <w:vAlign w:val="center"/>
          </w:tcPr>
          <w:p w14:paraId="24006E4C" w14:textId="1E5AC967" w:rsidR="00C11AE2" w:rsidRPr="00226998" w:rsidRDefault="00C11AE2" w:rsidP="009E3DA5">
            <w:pPr>
              <w:spacing w:line="300" w:lineRule="atLeast"/>
              <w:jc w:val="both"/>
              <w:rPr>
                <w:rFonts w:ascii="Times New Roman" w:hAnsi="Times New Roman" w:cs="Times New Roman"/>
                <w:sz w:val="20"/>
              </w:rPr>
            </w:pPr>
            <w:r w:rsidRPr="00226998">
              <w:rPr>
                <w:rFonts w:ascii="Times New Roman" w:eastAsia="Times New Roman" w:hAnsi="Times New Roman" w:cs="Times New Roman"/>
                <w:b/>
                <w:bCs/>
                <w:color w:val="000000"/>
                <w:sz w:val="14"/>
                <w:szCs w:val="16"/>
              </w:rPr>
              <w:t>60-64</w:t>
            </w:r>
          </w:p>
        </w:tc>
        <w:tc>
          <w:tcPr>
            <w:tcW w:w="727" w:type="dxa"/>
            <w:tcBorders>
              <w:top w:val="single" w:sz="4" w:space="0" w:color="auto"/>
              <w:bottom w:val="single" w:sz="4" w:space="0" w:color="auto"/>
            </w:tcBorders>
            <w:vAlign w:val="center"/>
          </w:tcPr>
          <w:p w14:paraId="2879E74A" w14:textId="4CBA23FA"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r w:rsidRPr="00226998">
              <w:rPr>
                <w:rFonts w:ascii="Times New Roman" w:eastAsia="Times New Roman" w:hAnsi="Times New Roman" w:cs="Times New Roman"/>
                <w:b/>
                <w:bCs/>
                <w:color w:val="000000"/>
                <w:sz w:val="14"/>
                <w:szCs w:val="16"/>
              </w:rPr>
              <w:t>Source</w:t>
            </w:r>
          </w:p>
        </w:tc>
      </w:tr>
      <w:tr w:rsidR="009E3DA5" w:rsidRPr="00226998" w14:paraId="01E901B9" w14:textId="77777777" w:rsidTr="009E3DA5">
        <w:trPr>
          <w:trHeight w:val="242"/>
        </w:trPr>
        <w:tc>
          <w:tcPr>
            <w:tcW w:w="1258" w:type="dxa"/>
            <w:tcBorders>
              <w:top w:val="single" w:sz="4" w:space="0" w:color="auto"/>
            </w:tcBorders>
            <w:vAlign w:val="center"/>
          </w:tcPr>
          <w:p w14:paraId="152E461F" w14:textId="30930A1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Number of sex acts per year</w:t>
            </w:r>
            <w:r w:rsidRPr="00226998">
              <w:rPr>
                <w:rFonts w:ascii="Times New Roman" w:eastAsia="Times New Roman" w:hAnsi="Times New Roman" w:cs="Times New Roman"/>
                <w:color w:val="000000"/>
                <w:sz w:val="20"/>
                <w:szCs w:val="16"/>
                <w:vertAlign w:val="superscript"/>
              </w:rPr>
              <w:t xml:space="preserve"> a</w:t>
            </w:r>
          </w:p>
        </w:tc>
        <w:tc>
          <w:tcPr>
            <w:tcW w:w="543" w:type="dxa"/>
            <w:tcBorders>
              <w:top w:val="single" w:sz="4" w:space="0" w:color="auto"/>
            </w:tcBorders>
            <w:vAlign w:val="center"/>
          </w:tcPr>
          <w:p w14:paraId="2B44D174"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6" w:type="dxa"/>
            <w:tcBorders>
              <w:top w:val="single" w:sz="4" w:space="0" w:color="auto"/>
            </w:tcBorders>
            <w:vAlign w:val="center"/>
          </w:tcPr>
          <w:p w14:paraId="0A241FD8"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87" w:type="dxa"/>
            <w:tcBorders>
              <w:top w:val="single" w:sz="4" w:space="0" w:color="auto"/>
            </w:tcBorders>
            <w:vAlign w:val="center"/>
          </w:tcPr>
          <w:p w14:paraId="26E646A3"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tcBorders>
              <w:top w:val="single" w:sz="4" w:space="0" w:color="auto"/>
            </w:tcBorders>
            <w:vAlign w:val="center"/>
          </w:tcPr>
          <w:p w14:paraId="6B309249"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80" w:type="dxa"/>
            <w:tcBorders>
              <w:top w:val="single" w:sz="4" w:space="0" w:color="auto"/>
            </w:tcBorders>
            <w:vAlign w:val="center"/>
          </w:tcPr>
          <w:p w14:paraId="4168E7C4"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67" w:type="dxa"/>
            <w:tcBorders>
              <w:top w:val="single" w:sz="4" w:space="0" w:color="auto"/>
            </w:tcBorders>
            <w:vAlign w:val="center"/>
          </w:tcPr>
          <w:p w14:paraId="70901DBF"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5" w:type="dxa"/>
            <w:tcBorders>
              <w:top w:val="single" w:sz="4" w:space="0" w:color="auto"/>
            </w:tcBorders>
            <w:vAlign w:val="center"/>
          </w:tcPr>
          <w:p w14:paraId="63D21688"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16" w:type="dxa"/>
            <w:tcBorders>
              <w:top w:val="single" w:sz="4" w:space="0" w:color="auto"/>
            </w:tcBorders>
            <w:vAlign w:val="center"/>
          </w:tcPr>
          <w:p w14:paraId="0DB739D9"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0" w:type="dxa"/>
            <w:tcBorders>
              <w:top w:val="single" w:sz="4" w:space="0" w:color="auto"/>
            </w:tcBorders>
            <w:vAlign w:val="center"/>
          </w:tcPr>
          <w:p w14:paraId="4932F686"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4" w:type="dxa"/>
            <w:tcBorders>
              <w:top w:val="single" w:sz="4" w:space="0" w:color="auto"/>
            </w:tcBorders>
            <w:vAlign w:val="center"/>
          </w:tcPr>
          <w:p w14:paraId="4328517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2" w:type="dxa"/>
            <w:tcBorders>
              <w:top w:val="single" w:sz="4" w:space="0" w:color="auto"/>
            </w:tcBorders>
            <w:vAlign w:val="center"/>
          </w:tcPr>
          <w:p w14:paraId="7CCA1373"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tcBorders>
              <w:top w:val="single" w:sz="4" w:space="0" w:color="auto"/>
            </w:tcBorders>
            <w:vAlign w:val="center"/>
          </w:tcPr>
          <w:p w14:paraId="6F591F15"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sdt>
          <w:sdtPr>
            <w:rPr>
              <w:rFonts w:ascii="Times New Roman" w:eastAsia="Times New Roman" w:hAnsi="Times New Roman" w:cs="Times New Roman"/>
              <w:bCs/>
              <w:color w:val="000000"/>
              <w:sz w:val="14"/>
              <w:szCs w:val="16"/>
            </w:rPr>
            <w:tag w:val="MENDELEY_CITATION_3b919175-c7df-4d52-9a30-1f6f54fcd4e2"/>
            <w:id w:val="-1573269058"/>
            <w:placeholder>
              <w:docPart w:val="35913645393C4A8DB406EBE37731BE67"/>
            </w:placeholder>
          </w:sdtPr>
          <w:sdtEndPr/>
          <w:sdtContent>
            <w:tc>
              <w:tcPr>
                <w:tcW w:w="727" w:type="dxa"/>
                <w:tcBorders>
                  <w:top w:val="single" w:sz="4" w:space="0" w:color="auto"/>
                </w:tcBorders>
                <w:vAlign w:val="center"/>
              </w:tcPr>
              <w:p w14:paraId="2B9EB095" w14:textId="561B700B"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r w:rsidRPr="00644FA0">
                  <w:rPr>
                    <w:rFonts w:ascii="Times New Roman" w:eastAsia="Times New Roman" w:hAnsi="Times New Roman" w:cs="Times New Roman"/>
                    <w:bCs/>
                    <w:color w:val="000000"/>
                    <w:sz w:val="14"/>
                    <w:szCs w:val="16"/>
                  </w:rPr>
                  <w:t>[67–70]</w:t>
                </w:r>
              </w:p>
            </w:tc>
          </w:sdtContent>
        </w:sdt>
      </w:tr>
      <w:tr w:rsidR="009E3DA5" w:rsidRPr="00226998" w14:paraId="2374A5A0" w14:textId="77777777" w:rsidTr="009E3DA5">
        <w:trPr>
          <w:trHeight w:val="242"/>
        </w:trPr>
        <w:tc>
          <w:tcPr>
            <w:tcW w:w="1258" w:type="dxa"/>
            <w:vAlign w:val="center"/>
          </w:tcPr>
          <w:p w14:paraId="1B154EF4" w14:textId="7E6B3BE4"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Female</w:t>
            </w:r>
          </w:p>
        </w:tc>
        <w:tc>
          <w:tcPr>
            <w:tcW w:w="543" w:type="dxa"/>
            <w:vAlign w:val="center"/>
          </w:tcPr>
          <w:p w14:paraId="1B82A416" w14:textId="72E595D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20-41</w:t>
            </w:r>
          </w:p>
        </w:tc>
        <w:tc>
          <w:tcPr>
            <w:tcW w:w="726" w:type="dxa"/>
            <w:vAlign w:val="center"/>
          </w:tcPr>
          <w:p w14:paraId="7DDD915E" w14:textId="6CB1FDE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20-41</w:t>
            </w:r>
          </w:p>
        </w:tc>
        <w:tc>
          <w:tcPr>
            <w:tcW w:w="587" w:type="dxa"/>
            <w:vAlign w:val="center"/>
          </w:tcPr>
          <w:p w14:paraId="381EB7E3" w14:textId="03661B3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73-127</w:t>
            </w:r>
          </w:p>
        </w:tc>
        <w:tc>
          <w:tcPr>
            <w:tcW w:w="567" w:type="dxa"/>
            <w:vAlign w:val="center"/>
          </w:tcPr>
          <w:p w14:paraId="0D81594F" w14:textId="7F2F3C3C"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73-127</w:t>
            </w:r>
          </w:p>
        </w:tc>
        <w:tc>
          <w:tcPr>
            <w:tcW w:w="680" w:type="dxa"/>
            <w:vAlign w:val="center"/>
          </w:tcPr>
          <w:p w14:paraId="364BD702" w14:textId="5226C48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62-108</w:t>
            </w:r>
          </w:p>
        </w:tc>
        <w:tc>
          <w:tcPr>
            <w:tcW w:w="667" w:type="dxa"/>
            <w:vAlign w:val="center"/>
          </w:tcPr>
          <w:p w14:paraId="1684411E" w14:textId="344E5D43"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51-93</w:t>
            </w:r>
          </w:p>
        </w:tc>
        <w:tc>
          <w:tcPr>
            <w:tcW w:w="725" w:type="dxa"/>
            <w:vAlign w:val="center"/>
          </w:tcPr>
          <w:p w14:paraId="6AC2EA1F" w14:textId="3D5CB49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51-93</w:t>
            </w:r>
          </w:p>
        </w:tc>
        <w:tc>
          <w:tcPr>
            <w:tcW w:w="616" w:type="dxa"/>
            <w:vAlign w:val="center"/>
          </w:tcPr>
          <w:p w14:paraId="529C9960" w14:textId="2889229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48-86</w:t>
            </w:r>
          </w:p>
        </w:tc>
        <w:tc>
          <w:tcPr>
            <w:tcW w:w="570" w:type="dxa"/>
            <w:vAlign w:val="center"/>
          </w:tcPr>
          <w:p w14:paraId="5CB4EA37" w14:textId="30006F2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48-86</w:t>
            </w:r>
          </w:p>
        </w:tc>
        <w:tc>
          <w:tcPr>
            <w:tcW w:w="564" w:type="dxa"/>
            <w:vAlign w:val="center"/>
          </w:tcPr>
          <w:p w14:paraId="238A20DD" w14:textId="1BB59193"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40-73</w:t>
            </w:r>
          </w:p>
        </w:tc>
        <w:tc>
          <w:tcPr>
            <w:tcW w:w="572" w:type="dxa"/>
            <w:vAlign w:val="center"/>
          </w:tcPr>
          <w:p w14:paraId="051B92CF" w14:textId="1F9E7CC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32- 73</w:t>
            </w:r>
          </w:p>
        </w:tc>
        <w:tc>
          <w:tcPr>
            <w:tcW w:w="567" w:type="dxa"/>
            <w:vAlign w:val="center"/>
          </w:tcPr>
          <w:p w14:paraId="0DDBBE7B" w14:textId="1E25F05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35-62</w:t>
            </w:r>
          </w:p>
        </w:tc>
        <w:tc>
          <w:tcPr>
            <w:tcW w:w="727" w:type="dxa"/>
            <w:vAlign w:val="center"/>
          </w:tcPr>
          <w:p w14:paraId="76C5F5D3"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3A328D63" w14:textId="77777777" w:rsidTr="009E3DA5">
        <w:trPr>
          <w:trHeight w:val="242"/>
        </w:trPr>
        <w:tc>
          <w:tcPr>
            <w:tcW w:w="1258" w:type="dxa"/>
            <w:vAlign w:val="center"/>
          </w:tcPr>
          <w:p w14:paraId="3F685389" w14:textId="780B7390"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male</w:t>
            </w:r>
          </w:p>
        </w:tc>
        <w:tc>
          <w:tcPr>
            <w:tcW w:w="543" w:type="dxa"/>
            <w:vAlign w:val="center"/>
          </w:tcPr>
          <w:p w14:paraId="205976A1" w14:textId="6A5D5C5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30 - 60</w:t>
            </w:r>
          </w:p>
        </w:tc>
        <w:tc>
          <w:tcPr>
            <w:tcW w:w="726" w:type="dxa"/>
            <w:vAlign w:val="center"/>
          </w:tcPr>
          <w:p w14:paraId="2328B962" w14:textId="1AAC475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30- 60</w:t>
            </w:r>
          </w:p>
        </w:tc>
        <w:tc>
          <w:tcPr>
            <w:tcW w:w="587" w:type="dxa"/>
            <w:vAlign w:val="center"/>
          </w:tcPr>
          <w:p w14:paraId="6C5CB599" w14:textId="5E3A280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68- 119</w:t>
            </w:r>
          </w:p>
        </w:tc>
        <w:tc>
          <w:tcPr>
            <w:tcW w:w="567" w:type="dxa"/>
            <w:vAlign w:val="center"/>
          </w:tcPr>
          <w:p w14:paraId="3BAF95FC" w14:textId="781F6B30"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68 - 119</w:t>
            </w:r>
          </w:p>
        </w:tc>
        <w:tc>
          <w:tcPr>
            <w:tcW w:w="680" w:type="dxa"/>
            <w:vAlign w:val="center"/>
          </w:tcPr>
          <w:p w14:paraId="5A19B17F" w14:textId="686002E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63 - 110</w:t>
            </w:r>
          </w:p>
        </w:tc>
        <w:tc>
          <w:tcPr>
            <w:tcW w:w="667" w:type="dxa"/>
            <w:vAlign w:val="center"/>
          </w:tcPr>
          <w:p w14:paraId="26BB43E2" w14:textId="465D2CE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59- 104</w:t>
            </w:r>
          </w:p>
        </w:tc>
        <w:tc>
          <w:tcPr>
            <w:tcW w:w="725" w:type="dxa"/>
            <w:vAlign w:val="center"/>
          </w:tcPr>
          <w:p w14:paraId="7927FA68" w14:textId="7F90FFA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59- 104</w:t>
            </w:r>
          </w:p>
        </w:tc>
        <w:tc>
          <w:tcPr>
            <w:tcW w:w="616" w:type="dxa"/>
            <w:vAlign w:val="center"/>
          </w:tcPr>
          <w:p w14:paraId="0DBE68A9" w14:textId="78AC59B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52- 95</w:t>
            </w:r>
          </w:p>
        </w:tc>
        <w:tc>
          <w:tcPr>
            <w:tcW w:w="570" w:type="dxa"/>
            <w:vAlign w:val="center"/>
          </w:tcPr>
          <w:p w14:paraId="5CC1DF0E" w14:textId="06F9EC24"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39-95</w:t>
            </w:r>
          </w:p>
        </w:tc>
        <w:tc>
          <w:tcPr>
            <w:tcW w:w="564" w:type="dxa"/>
            <w:vAlign w:val="center"/>
          </w:tcPr>
          <w:p w14:paraId="1496F6C1" w14:textId="3CE4D8E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36- 73</w:t>
            </w:r>
          </w:p>
        </w:tc>
        <w:tc>
          <w:tcPr>
            <w:tcW w:w="572" w:type="dxa"/>
            <w:vAlign w:val="center"/>
          </w:tcPr>
          <w:p w14:paraId="7E84F558" w14:textId="3261D5C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36-73</w:t>
            </w:r>
          </w:p>
        </w:tc>
        <w:tc>
          <w:tcPr>
            <w:tcW w:w="567" w:type="dxa"/>
            <w:vAlign w:val="center"/>
          </w:tcPr>
          <w:p w14:paraId="4DC529C1" w14:textId="6E52440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24-67</w:t>
            </w:r>
          </w:p>
        </w:tc>
        <w:tc>
          <w:tcPr>
            <w:tcW w:w="727" w:type="dxa"/>
            <w:vAlign w:val="center"/>
          </w:tcPr>
          <w:p w14:paraId="618EB13E"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4DAA86FA" w14:textId="77777777" w:rsidTr="009E3DA5">
        <w:trPr>
          <w:trHeight w:val="242"/>
        </w:trPr>
        <w:tc>
          <w:tcPr>
            <w:tcW w:w="1258" w:type="dxa"/>
            <w:vAlign w:val="center"/>
          </w:tcPr>
          <w:p w14:paraId="753F6A50" w14:textId="11DBC42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MSM</w:t>
            </w:r>
          </w:p>
        </w:tc>
        <w:tc>
          <w:tcPr>
            <w:tcW w:w="543" w:type="dxa"/>
            <w:vAlign w:val="center"/>
          </w:tcPr>
          <w:p w14:paraId="1CDE6D6F" w14:textId="3701ECC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30 - 60</w:t>
            </w:r>
          </w:p>
        </w:tc>
        <w:tc>
          <w:tcPr>
            <w:tcW w:w="726" w:type="dxa"/>
            <w:vAlign w:val="center"/>
          </w:tcPr>
          <w:p w14:paraId="1C19043B" w14:textId="5FE586D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30- 60</w:t>
            </w:r>
          </w:p>
        </w:tc>
        <w:tc>
          <w:tcPr>
            <w:tcW w:w="587" w:type="dxa"/>
            <w:vAlign w:val="center"/>
          </w:tcPr>
          <w:p w14:paraId="06C41B29" w14:textId="03733D0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68- 119</w:t>
            </w:r>
          </w:p>
        </w:tc>
        <w:tc>
          <w:tcPr>
            <w:tcW w:w="567" w:type="dxa"/>
            <w:vAlign w:val="center"/>
          </w:tcPr>
          <w:p w14:paraId="2C52B190" w14:textId="76F800B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68 - 119</w:t>
            </w:r>
          </w:p>
        </w:tc>
        <w:tc>
          <w:tcPr>
            <w:tcW w:w="680" w:type="dxa"/>
            <w:vAlign w:val="center"/>
          </w:tcPr>
          <w:p w14:paraId="7B72A798" w14:textId="2341476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63 - 110</w:t>
            </w:r>
          </w:p>
        </w:tc>
        <w:tc>
          <w:tcPr>
            <w:tcW w:w="667" w:type="dxa"/>
            <w:vAlign w:val="center"/>
          </w:tcPr>
          <w:p w14:paraId="78945A97" w14:textId="1A5CEDE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59- 104</w:t>
            </w:r>
          </w:p>
        </w:tc>
        <w:tc>
          <w:tcPr>
            <w:tcW w:w="725" w:type="dxa"/>
            <w:vAlign w:val="center"/>
          </w:tcPr>
          <w:p w14:paraId="6E64541B" w14:textId="7A1F3BDC"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59- 104</w:t>
            </w:r>
          </w:p>
        </w:tc>
        <w:tc>
          <w:tcPr>
            <w:tcW w:w="616" w:type="dxa"/>
            <w:vAlign w:val="center"/>
          </w:tcPr>
          <w:p w14:paraId="19FB7663" w14:textId="1B4866A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52- 95</w:t>
            </w:r>
          </w:p>
        </w:tc>
        <w:tc>
          <w:tcPr>
            <w:tcW w:w="570" w:type="dxa"/>
            <w:vAlign w:val="center"/>
          </w:tcPr>
          <w:p w14:paraId="5EF98111" w14:textId="4397C92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39-95</w:t>
            </w:r>
          </w:p>
        </w:tc>
        <w:tc>
          <w:tcPr>
            <w:tcW w:w="564" w:type="dxa"/>
            <w:vAlign w:val="center"/>
          </w:tcPr>
          <w:p w14:paraId="24D93F7F" w14:textId="310C898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36- 73</w:t>
            </w:r>
          </w:p>
        </w:tc>
        <w:tc>
          <w:tcPr>
            <w:tcW w:w="572" w:type="dxa"/>
            <w:vAlign w:val="center"/>
          </w:tcPr>
          <w:p w14:paraId="3D65A834" w14:textId="4904C7E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36-73</w:t>
            </w:r>
          </w:p>
        </w:tc>
        <w:tc>
          <w:tcPr>
            <w:tcW w:w="567" w:type="dxa"/>
            <w:vAlign w:val="center"/>
          </w:tcPr>
          <w:p w14:paraId="7FF2AE26" w14:textId="5775A3C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24-67</w:t>
            </w:r>
          </w:p>
        </w:tc>
        <w:tc>
          <w:tcPr>
            <w:tcW w:w="727" w:type="dxa"/>
            <w:vAlign w:val="center"/>
          </w:tcPr>
          <w:p w14:paraId="2AA316B2"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3BF72CDF" w14:textId="77777777" w:rsidTr="009E3DA5">
        <w:trPr>
          <w:trHeight w:val="242"/>
        </w:trPr>
        <w:tc>
          <w:tcPr>
            <w:tcW w:w="1258" w:type="dxa"/>
            <w:vAlign w:val="center"/>
          </w:tcPr>
          <w:p w14:paraId="010D1A23" w14:textId="5F0C5493"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Proportion of acts that are anal</w:t>
            </w:r>
          </w:p>
        </w:tc>
        <w:tc>
          <w:tcPr>
            <w:tcW w:w="543" w:type="dxa"/>
            <w:vAlign w:val="center"/>
          </w:tcPr>
          <w:p w14:paraId="6EB0712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6" w:type="dxa"/>
            <w:vAlign w:val="center"/>
          </w:tcPr>
          <w:p w14:paraId="01F1C71B"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87" w:type="dxa"/>
            <w:vAlign w:val="center"/>
          </w:tcPr>
          <w:p w14:paraId="336FFF0C"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vAlign w:val="center"/>
          </w:tcPr>
          <w:p w14:paraId="6A98379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80" w:type="dxa"/>
            <w:vAlign w:val="center"/>
          </w:tcPr>
          <w:p w14:paraId="6C99909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67" w:type="dxa"/>
            <w:vAlign w:val="center"/>
          </w:tcPr>
          <w:p w14:paraId="5A4CF0E8"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5" w:type="dxa"/>
            <w:vAlign w:val="center"/>
          </w:tcPr>
          <w:p w14:paraId="54C2DE74"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16" w:type="dxa"/>
            <w:vAlign w:val="center"/>
          </w:tcPr>
          <w:p w14:paraId="52DCF0BD"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0" w:type="dxa"/>
            <w:vAlign w:val="center"/>
          </w:tcPr>
          <w:p w14:paraId="010C7262"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4" w:type="dxa"/>
            <w:vAlign w:val="center"/>
          </w:tcPr>
          <w:p w14:paraId="558CC668"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2" w:type="dxa"/>
            <w:vAlign w:val="center"/>
          </w:tcPr>
          <w:p w14:paraId="14A47574"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vAlign w:val="center"/>
          </w:tcPr>
          <w:p w14:paraId="043A90C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sdt>
          <w:sdtPr>
            <w:rPr>
              <w:rFonts w:ascii="Times New Roman" w:eastAsia="Times New Roman" w:hAnsi="Times New Roman" w:cs="Times New Roman"/>
              <w:bCs/>
              <w:color w:val="000000"/>
              <w:sz w:val="14"/>
              <w:szCs w:val="16"/>
            </w:rPr>
            <w:tag w:val="MENDELEY_CITATION_c074c080-bb66-4738-8e5a-a1ea0a9aa592"/>
            <w:id w:val="804967656"/>
            <w:placeholder>
              <w:docPart w:val="628AB4218E924366B859C5285E4E409C"/>
            </w:placeholder>
          </w:sdtPr>
          <w:sdtEndPr/>
          <w:sdtContent>
            <w:tc>
              <w:tcPr>
                <w:tcW w:w="727" w:type="dxa"/>
                <w:vAlign w:val="center"/>
              </w:tcPr>
              <w:p w14:paraId="45753175" w14:textId="04354E8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r w:rsidRPr="00644FA0">
                  <w:rPr>
                    <w:rFonts w:ascii="Times New Roman" w:eastAsia="Times New Roman" w:hAnsi="Times New Roman" w:cs="Times New Roman"/>
                    <w:bCs/>
                    <w:color w:val="000000"/>
                    <w:sz w:val="14"/>
                    <w:szCs w:val="16"/>
                  </w:rPr>
                  <w:t>[67–70]</w:t>
                </w:r>
              </w:p>
            </w:tc>
          </w:sdtContent>
        </w:sdt>
      </w:tr>
      <w:tr w:rsidR="009E3DA5" w:rsidRPr="00226998" w14:paraId="10CE7B7E" w14:textId="77777777" w:rsidTr="009E3DA5">
        <w:trPr>
          <w:trHeight w:val="242"/>
        </w:trPr>
        <w:tc>
          <w:tcPr>
            <w:tcW w:w="1258" w:type="dxa"/>
            <w:vAlign w:val="center"/>
          </w:tcPr>
          <w:p w14:paraId="7FB87650" w14:textId="0F1E1C0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Female</w:t>
            </w:r>
          </w:p>
        </w:tc>
        <w:tc>
          <w:tcPr>
            <w:tcW w:w="543" w:type="dxa"/>
            <w:vAlign w:val="center"/>
          </w:tcPr>
          <w:p w14:paraId="629FC83B" w14:textId="1126FF2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726" w:type="dxa"/>
            <w:vAlign w:val="center"/>
          </w:tcPr>
          <w:p w14:paraId="26D1724D" w14:textId="2017729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587" w:type="dxa"/>
            <w:vAlign w:val="center"/>
          </w:tcPr>
          <w:p w14:paraId="4C1AB8E8" w14:textId="3E946C5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567" w:type="dxa"/>
            <w:vAlign w:val="center"/>
          </w:tcPr>
          <w:p w14:paraId="38347A51" w14:textId="5F0C284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680" w:type="dxa"/>
            <w:vAlign w:val="center"/>
          </w:tcPr>
          <w:p w14:paraId="50454DB1" w14:textId="707134B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0.08</w:t>
            </w:r>
          </w:p>
        </w:tc>
        <w:tc>
          <w:tcPr>
            <w:tcW w:w="667" w:type="dxa"/>
            <w:vAlign w:val="center"/>
          </w:tcPr>
          <w:p w14:paraId="0DC25818" w14:textId="4200D21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725" w:type="dxa"/>
            <w:vAlign w:val="center"/>
          </w:tcPr>
          <w:p w14:paraId="73BA4D8F" w14:textId="34885C0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616" w:type="dxa"/>
            <w:vAlign w:val="center"/>
          </w:tcPr>
          <w:p w14:paraId="4D3E53AB" w14:textId="6E40323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0.04</w:t>
            </w:r>
          </w:p>
        </w:tc>
        <w:tc>
          <w:tcPr>
            <w:tcW w:w="570" w:type="dxa"/>
            <w:vAlign w:val="center"/>
          </w:tcPr>
          <w:p w14:paraId="6B1CB68A" w14:textId="2FD268F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0.04</w:t>
            </w:r>
          </w:p>
        </w:tc>
        <w:tc>
          <w:tcPr>
            <w:tcW w:w="564" w:type="dxa"/>
            <w:vAlign w:val="center"/>
          </w:tcPr>
          <w:p w14:paraId="4793A9CB" w14:textId="36121D4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0.02</w:t>
            </w:r>
          </w:p>
        </w:tc>
        <w:tc>
          <w:tcPr>
            <w:tcW w:w="572" w:type="dxa"/>
            <w:vAlign w:val="center"/>
          </w:tcPr>
          <w:p w14:paraId="06E5ACB0" w14:textId="6FFB150C"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0.02</w:t>
            </w:r>
          </w:p>
        </w:tc>
        <w:tc>
          <w:tcPr>
            <w:tcW w:w="567" w:type="dxa"/>
            <w:vAlign w:val="center"/>
          </w:tcPr>
          <w:p w14:paraId="341E8A8B" w14:textId="0E6353C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0.04</w:t>
            </w:r>
          </w:p>
        </w:tc>
        <w:tc>
          <w:tcPr>
            <w:tcW w:w="727" w:type="dxa"/>
            <w:vAlign w:val="center"/>
          </w:tcPr>
          <w:p w14:paraId="63E98635"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7FF04932" w14:textId="77777777" w:rsidTr="009E3DA5">
        <w:trPr>
          <w:trHeight w:val="242"/>
        </w:trPr>
        <w:tc>
          <w:tcPr>
            <w:tcW w:w="1258" w:type="dxa"/>
            <w:vAlign w:val="center"/>
          </w:tcPr>
          <w:p w14:paraId="61099326" w14:textId="699D786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Male</w:t>
            </w:r>
          </w:p>
        </w:tc>
        <w:tc>
          <w:tcPr>
            <w:tcW w:w="543" w:type="dxa"/>
            <w:vAlign w:val="center"/>
          </w:tcPr>
          <w:p w14:paraId="475EF9C3" w14:textId="5921838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726" w:type="dxa"/>
            <w:vAlign w:val="center"/>
          </w:tcPr>
          <w:p w14:paraId="21A08954" w14:textId="75C09A8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587" w:type="dxa"/>
            <w:vAlign w:val="center"/>
          </w:tcPr>
          <w:p w14:paraId="26C12D0A" w14:textId="78F512D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567" w:type="dxa"/>
            <w:vAlign w:val="center"/>
          </w:tcPr>
          <w:p w14:paraId="5BE9A416" w14:textId="6CE1C92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680" w:type="dxa"/>
            <w:vAlign w:val="center"/>
          </w:tcPr>
          <w:p w14:paraId="2D48B676" w14:textId="2CEEDCC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0.11</w:t>
            </w:r>
          </w:p>
        </w:tc>
        <w:tc>
          <w:tcPr>
            <w:tcW w:w="667" w:type="dxa"/>
            <w:vAlign w:val="center"/>
          </w:tcPr>
          <w:p w14:paraId="598C97DF" w14:textId="6298584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725" w:type="dxa"/>
            <w:vAlign w:val="center"/>
          </w:tcPr>
          <w:p w14:paraId="01AB1909" w14:textId="0980103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0.07</w:t>
            </w:r>
          </w:p>
        </w:tc>
        <w:tc>
          <w:tcPr>
            <w:tcW w:w="616" w:type="dxa"/>
            <w:vAlign w:val="center"/>
          </w:tcPr>
          <w:p w14:paraId="1BEC2BA3" w14:textId="10FAAEB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0.09</w:t>
            </w:r>
          </w:p>
        </w:tc>
        <w:tc>
          <w:tcPr>
            <w:tcW w:w="570" w:type="dxa"/>
            <w:vAlign w:val="center"/>
          </w:tcPr>
          <w:p w14:paraId="4E52DCFD" w14:textId="7C0DD78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0.09</w:t>
            </w:r>
          </w:p>
        </w:tc>
        <w:tc>
          <w:tcPr>
            <w:tcW w:w="564" w:type="dxa"/>
            <w:vAlign w:val="center"/>
          </w:tcPr>
          <w:p w14:paraId="5BF4BF68" w14:textId="3A116A1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572" w:type="dxa"/>
            <w:vAlign w:val="center"/>
          </w:tcPr>
          <w:p w14:paraId="575FEF64" w14:textId="491F184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567" w:type="dxa"/>
            <w:vAlign w:val="center"/>
          </w:tcPr>
          <w:p w14:paraId="166FBDC6" w14:textId="48F2DFD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0.05</w:t>
            </w:r>
          </w:p>
        </w:tc>
        <w:tc>
          <w:tcPr>
            <w:tcW w:w="727" w:type="dxa"/>
            <w:vAlign w:val="center"/>
          </w:tcPr>
          <w:p w14:paraId="671DDE91"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59951617" w14:textId="77777777" w:rsidTr="009E3DA5">
        <w:trPr>
          <w:trHeight w:val="242"/>
        </w:trPr>
        <w:tc>
          <w:tcPr>
            <w:tcW w:w="1258" w:type="dxa"/>
            <w:vAlign w:val="center"/>
          </w:tcPr>
          <w:p w14:paraId="112AA2E4" w14:textId="477D5FD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MSM</w:t>
            </w:r>
          </w:p>
        </w:tc>
        <w:tc>
          <w:tcPr>
            <w:tcW w:w="543" w:type="dxa"/>
            <w:vAlign w:val="center"/>
          </w:tcPr>
          <w:p w14:paraId="2BB7CBF0" w14:textId="2FD2EC7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726" w:type="dxa"/>
            <w:vAlign w:val="center"/>
          </w:tcPr>
          <w:p w14:paraId="45177820" w14:textId="49C6428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87" w:type="dxa"/>
            <w:vAlign w:val="center"/>
          </w:tcPr>
          <w:p w14:paraId="30683779" w14:textId="55F3492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67" w:type="dxa"/>
            <w:vAlign w:val="center"/>
          </w:tcPr>
          <w:p w14:paraId="2924DA40" w14:textId="714B212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680" w:type="dxa"/>
            <w:vAlign w:val="center"/>
          </w:tcPr>
          <w:p w14:paraId="05D5930F" w14:textId="6A43E54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667" w:type="dxa"/>
            <w:vAlign w:val="center"/>
          </w:tcPr>
          <w:p w14:paraId="6D7756B3" w14:textId="49BED3D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725" w:type="dxa"/>
            <w:vAlign w:val="center"/>
          </w:tcPr>
          <w:p w14:paraId="16461055" w14:textId="38D1C82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616" w:type="dxa"/>
            <w:vAlign w:val="center"/>
          </w:tcPr>
          <w:p w14:paraId="18ED57BC" w14:textId="62F8735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70" w:type="dxa"/>
            <w:vAlign w:val="center"/>
          </w:tcPr>
          <w:p w14:paraId="644B8C61" w14:textId="706D64A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64" w:type="dxa"/>
            <w:vAlign w:val="center"/>
          </w:tcPr>
          <w:p w14:paraId="41555136" w14:textId="2FBC817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72" w:type="dxa"/>
            <w:vAlign w:val="center"/>
          </w:tcPr>
          <w:p w14:paraId="011954A5" w14:textId="6DC0723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567" w:type="dxa"/>
            <w:vAlign w:val="center"/>
          </w:tcPr>
          <w:p w14:paraId="43D0F11E" w14:textId="0AEBD2E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1</w:t>
            </w:r>
          </w:p>
        </w:tc>
        <w:tc>
          <w:tcPr>
            <w:tcW w:w="727" w:type="dxa"/>
            <w:vAlign w:val="center"/>
          </w:tcPr>
          <w:p w14:paraId="53D97CC9"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0DED1F8D" w14:textId="77777777" w:rsidTr="009E3DA5">
        <w:trPr>
          <w:trHeight w:val="242"/>
        </w:trPr>
        <w:tc>
          <w:tcPr>
            <w:tcW w:w="1258" w:type="dxa"/>
            <w:vAlign w:val="center"/>
          </w:tcPr>
          <w:p w14:paraId="09C92F8B" w14:textId="7320F97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Proportion of acts condom protected</w:t>
            </w:r>
            <w:r>
              <w:rPr>
                <w:rFonts w:ascii="Times New Roman" w:eastAsia="Times New Roman" w:hAnsi="Times New Roman" w:cs="Times New Roman"/>
                <w:color w:val="000000"/>
                <w:sz w:val="14"/>
                <w:szCs w:val="16"/>
              </w:rPr>
              <w:t xml:space="preserve"> (main partners) b</w:t>
            </w:r>
          </w:p>
        </w:tc>
        <w:tc>
          <w:tcPr>
            <w:tcW w:w="543" w:type="dxa"/>
            <w:vAlign w:val="center"/>
          </w:tcPr>
          <w:p w14:paraId="0631A05F"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6" w:type="dxa"/>
            <w:vAlign w:val="center"/>
          </w:tcPr>
          <w:p w14:paraId="38E20AD1"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87" w:type="dxa"/>
            <w:vAlign w:val="center"/>
          </w:tcPr>
          <w:p w14:paraId="52C5D781"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vAlign w:val="center"/>
          </w:tcPr>
          <w:p w14:paraId="0AE95911"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80" w:type="dxa"/>
            <w:vAlign w:val="center"/>
          </w:tcPr>
          <w:p w14:paraId="350A958D"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67" w:type="dxa"/>
            <w:vAlign w:val="center"/>
          </w:tcPr>
          <w:p w14:paraId="72181AC9"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725" w:type="dxa"/>
            <w:vAlign w:val="center"/>
          </w:tcPr>
          <w:p w14:paraId="21C885AF"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616" w:type="dxa"/>
            <w:vAlign w:val="center"/>
          </w:tcPr>
          <w:p w14:paraId="24BD5D5F"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0" w:type="dxa"/>
            <w:vAlign w:val="center"/>
          </w:tcPr>
          <w:p w14:paraId="0FB3D457"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4" w:type="dxa"/>
            <w:vAlign w:val="center"/>
          </w:tcPr>
          <w:p w14:paraId="00E5C462"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72" w:type="dxa"/>
            <w:vAlign w:val="center"/>
          </w:tcPr>
          <w:p w14:paraId="09AB8E9D"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tc>
          <w:tcPr>
            <w:tcW w:w="567" w:type="dxa"/>
            <w:vAlign w:val="center"/>
          </w:tcPr>
          <w:p w14:paraId="158ADA8E" w14:textId="77777777" w:rsidR="00C11AE2" w:rsidRPr="00226998" w:rsidRDefault="00C11AE2" w:rsidP="009E3DA5">
            <w:pPr>
              <w:spacing w:line="300" w:lineRule="atLeast"/>
              <w:jc w:val="both"/>
              <w:rPr>
                <w:rFonts w:ascii="Times New Roman" w:eastAsia="Times New Roman" w:hAnsi="Times New Roman" w:cs="Times New Roman"/>
                <w:color w:val="000000"/>
                <w:sz w:val="14"/>
                <w:szCs w:val="16"/>
              </w:rPr>
            </w:pPr>
          </w:p>
        </w:tc>
        <w:sdt>
          <w:sdtPr>
            <w:rPr>
              <w:rFonts w:ascii="Times New Roman" w:eastAsia="Times New Roman" w:hAnsi="Times New Roman" w:cs="Times New Roman"/>
              <w:bCs/>
              <w:color w:val="000000"/>
              <w:sz w:val="14"/>
              <w:szCs w:val="16"/>
            </w:rPr>
            <w:tag w:val="MENDELEY_CITATION_589f3da0-1d6a-4b1c-9f6a-1367cc102d15"/>
            <w:id w:val="-67965548"/>
            <w:placeholder>
              <w:docPart w:val="35913645393C4A8DB406EBE37731BE67"/>
            </w:placeholder>
          </w:sdtPr>
          <w:sdtEndPr/>
          <w:sdtContent>
            <w:tc>
              <w:tcPr>
                <w:tcW w:w="727" w:type="dxa"/>
                <w:vAlign w:val="center"/>
              </w:tcPr>
              <w:p w14:paraId="1714A43B" w14:textId="365F5705"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r w:rsidRPr="00644FA0">
                  <w:rPr>
                    <w:rFonts w:ascii="Times New Roman" w:eastAsia="Times New Roman" w:hAnsi="Times New Roman" w:cs="Times New Roman"/>
                    <w:bCs/>
                    <w:color w:val="000000"/>
                    <w:sz w:val="14"/>
                    <w:szCs w:val="16"/>
                  </w:rPr>
                  <w:t>[71]</w:t>
                </w:r>
              </w:p>
            </w:tc>
          </w:sdtContent>
        </w:sdt>
      </w:tr>
      <w:tr w:rsidR="009E3DA5" w:rsidRPr="00226998" w14:paraId="1C4A1702" w14:textId="77777777" w:rsidTr="009E3DA5">
        <w:trPr>
          <w:trHeight w:val="242"/>
        </w:trPr>
        <w:tc>
          <w:tcPr>
            <w:tcW w:w="1258" w:type="dxa"/>
            <w:vAlign w:val="center"/>
          </w:tcPr>
          <w:p w14:paraId="209154F6" w14:textId="5C45AE6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Female</w:t>
            </w:r>
          </w:p>
        </w:tc>
        <w:tc>
          <w:tcPr>
            <w:tcW w:w="543" w:type="dxa"/>
            <w:vAlign w:val="center"/>
          </w:tcPr>
          <w:p w14:paraId="0275191E" w14:textId="7840C17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0.58</w:t>
            </w:r>
          </w:p>
        </w:tc>
        <w:tc>
          <w:tcPr>
            <w:tcW w:w="726" w:type="dxa"/>
            <w:vAlign w:val="center"/>
          </w:tcPr>
          <w:p w14:paraId="61514CC4" w14:textId="674BE653"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0.58</w:t>
            </w:r>
          </w:p>
        </w:tc>
        <w:tc>
          <w:tcPr>
            <w:tcW w:w="587" w:type="dxa"/>
            <w:vAlign w:val="center"/>
          </w:tcPr>
          <w:p w14:paraId="06FAF63E" w14:textId="65CFD930"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0.39</w:t>
            </w:r>
          </w:p>
        </w:tc>
        <w:tc>
          <w:tcPr>
            <w:tcW w:w="567" w:type="dxa"/>
            <w:vAlign w:val="center"/>
          </w:tcPr>
          <w:p w14:paraId="64C55661" w14:textId="71CBFAE0"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0.39</w:t>
            </w:r>
          </w:p>
        </w:tc>
        <w:tc>
          <w:tcPr>
            <w:tcW w:w="680" w:type="dxa"/>
            <w:vAlign w:val="center"/>
          </w:tcPr>
          <w:p w14:paraId="018FA760" w14:textId="3964478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0.27</w:t>
            </w:r>
          </w:p>
        </w:tc>
        <w:tc>
          <w:tcPr>
            <w:tcW w:w="667" w:type="dxa"/>
            <w:vAlign w:val="center"/>
          </w:tcPr>
          <w:p w14:paraId="7F14C312" w14:textId="5719E6E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0.18</w:t>
            </w:r>
          </w:p>
        </w:tc>
        <w:tc>
          <w:tcPr>
            <w:tcW w:w="725" w:type="dxa"/>
            <w:vAlign w:val="center"/>
          </w:tcPr>
          <w:p w14:paraId="5A8C8864" w14:textId="17BB2CD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0.18</w:t>
            </w:r>
          </w:p>
        </w:tc>
        <w:tc>
          <w:tcPr>
            <w:tcW w:w="616" w:type="dxa"/>
            <w:vAlign w:val="center"/>
          </w:tcPr>
          <w:p w14:paraId="5C595DA3" w14:textId="02B40B8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0.14</w:t>
            </w:r>
          </w:p>
        </w:tc>
        <w:tc>
          <w:tcPr>
            <w:tcW w:w="570" w:type="dxa"/>
            <w:vAlign w:val="center"/>
          </w:tcPr>
          <w:p w14:paraId="6B6A12F9" w14:textId="502BD2B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0.14</w:t>
            </w:r>
          </w:p>
        </w:tc>
        <w:tc>
          <w:tcPr>
            <w:tcW w:w="564" w:type="dxa"/>
            <w:vAlign w:val="center"/>
          </w:tcPr>
          <w:p w14:paraId="5F66D5B6" w14:textId="3C3FED6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0.11</w:t>
            </w:r>
          </w:p>
        </w:tc>
        <w:tc>
          <w:tcPr>
            <w:tcW w:w="572" w:type="dxa"/>
            <w:vAlign w:val="center"/>
          </w:tcPr>
          <w:p w14:paraId="07219FAE" w14:textId="7B82A1D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0.11</w:t>
            </w:r>
          </w:p>
        </w:tc>
        <w:tc>
          <w:tcPr>
            <w:tcW w:w="567" w:type="dxa"/>
            <w:vAlign w:val="center"/>
          </w:tcPr>
          <w:p w14:paraId="2FF793A7" w14:textId="5D879BC1"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0.09</w:t>
            </w:r>
          </w:p>
        </w:tc>
        <w:tc>
          <w:tcPr>
            <w:tcW w:w="727" w:type="dxa"/>
            <w:vAlign w:val="center"/>
          </w:tcPr>
          <w:p w14:paraId="34BB9B85"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4BC91FF5" w14:textId="77777777" w:rsidTr="009E3DA5">
        <w:trPr>
          <w:trHeight w:val="242"/>
        </w:trPr>
        <w:tc>
          <w:tcPr>
            <w:tcW w:w="1258" w:type="dxa"/>
            <w:vAlign w:val="center"/>
          </w:tcPr>
          <w:p w14:paraId="786AE2AD" w14:textId="6368EDE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HET male</w:t>
            </w:r>
          </w:p>
        </w:tc>
        <w:tc>
          <w:tcPr>
            <w:tcW w:w="543" w:type="dxa"/>
            <w:vAlign w:val="center"/>
          </w:tcPr>
          <w:p w14:paraId="378708D9" w14:textId="4B7C7CC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0.79</w:t>
            </w:r>
          </w:p>
        </w:tc>
        <w:tc>
          <w:tcPr>
            <w:tcW w:w="726" w:type="dxa"/>
            <w:vAlign w:val="center"/>
          </w:tcPr>
          <w:p w14:paraId="526B4C5D" w14:textId="01CBDCC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0.79</w:t>
            </w:r>
          </w:p>
        </w:tc>
        <w:tc>
          <w:tcPr>
            <w:tcW w:w="587" w:type="dxa"/>
            <w:vAlign w:val="center"/>
          </w:tcPr>
          <w:p w14:paraId="795D7C53" w14:textId="04E162C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0.45</w:t>
            </w:r>
          </w:p>
        </w:tc>
        <w:tc>
          <w:tcPr>
            <w:tcW w:w="567" w:type="dxa"/>
            <w:vAlign w:val="center"/>
          </w:tcPr>
          <w:p w14:paraId="1277759D" w14:textId="55977E1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0.45</w:t>
            </w:r>
          </w:p>
        </w:tc>
        <w:tc>
          <w:tcPr>
            <w:tcW w:w="680" w:type="dxa"/>
            <w:vAlign w:val="center"/>
          </w:tcPr>
          <w:p w14:paraId="0BE7CC73" w14:textId="2FCDAE6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0.28</w:t>
            </w:r>
          </w:p>
        </w:tc>
        <w:tc>
          <w:tcPr>
            <w:tcW w:w="667" w:type="dxa"/>
            <w:vAlign w:val="center"/>
          </w:tcPr>
          <w:p w14:paraId="569B0508" w14:textId="00A8D02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0.26</w:t>
            </w:r>
          </w:p>
        </w:tc>
        <w:tc>
          <w:tcPr>
            <w:tcW w:w="725" w:type="dxa"/>
            <w:vAlign w:val="center"/>
          </w:tcPr>
          <w:p w14:paraId="141CF906" w14:textId="67474CF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0.26</w:t>
            </w:r>
          </w:p>
        </w:tc>
        <w:tc>
          <w:tcPr>
            <w:tcW w:w="616" w:type="dxa"/>
            <w:vAlign w:val="center"/>
          </w:tcPr>
          <w:p w14:paraId="368A0AFC" w14:textId="3560EB9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0.21</w:t>
            </w:r>
          </w:p>
        </w:tc>
        <w:tc>
          <w:tcPr>
            <w:tcW w:w="570" w:type="dxa"/>
            <w:vAlign w:val="center"/>
          </w:tcPr>
          <w:p w14:paraId="68D43B0A" w14:textId="623BAE5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0.21</w:t>
            </w:r>
          </w:p>
        </w:tc>
        <w:tc>
          <w:tcPr>
            <w:tcW w:w="564" w:type="dxa"/>
            <w:vAlign w:val="center"/>
          </w:tcPr>
          <w:p w14:paraId="30E9D224" w14:textId="269C2450"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w:t>
            </w:r>
          </w:p>
        </w:tc>
        <w:tc>
          <w:tcPr>
            <w:tcW w:w="572" w:type="dxa"/>
            <w:vAlign w:val="center"/>
          </w:tcPr>
          <w:p w14:paraId="152F6AF3" w14:textId="4F29C95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w:t>
            </w:r>
          </w:p>
        </w:tc>
        <w:tc>
          <w:tcPr>
            <w:tcW w:w="567" w:type="dxa"/>
            <w:vAlign w:val="center"/>
          </w:tcPr>
          <w:p w14:paraId="5726A4C6" w14:textId="111DAB88"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727" w:type="dxa"/>
            <w:vAlign w:val="center"/>
          </w:tcPr>
          <w:p w14:paraId="19862F16"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0A31AFF7" w14:textId="77777777" w:rsidTr="009E3DA5">
        <w:trPr>
          <w:trHeight w:val="242"/>
        </w:trPr>
        <w:tc>
          <w:tcPr>
            <w:tcW w:w="1258" w:type="dxa"/>
            <w:vAlign w:val="center"/>
          </w:tcPr>
          <w:p w14:paraId="4C1BAA5D" w14:textId="4C5BEF4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MSM</w:t>
            </w:r>
          </w:p>
        </w:tc>
        <w:tc>
          <w:tcPr>
            <w:tcW w:w="543" w:type="dxa"/>
            <w:vAlign w:val="center"/>
          </w:tcPr>
          <w:p w14:paraId="5C639E21" w14:textId="7DF720F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0.79</w:t>
            </w:r>
          </w:p>
        </w:tc>
        <w:tc>
          <w:tcPr>
            <w:tcW w:w="726" w:type="dxa"/>
            <w:vAlign w:val="center"/>
          </w:tcPr>
          <w:p w14:paraId="74B64ADA" w14:textId="0CB8FAC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0.79</w:t>
            </w:r>
          </w:p>
        </w:tc>
        <w:tc>
          <w:tcPr>
            <w:tcW w:w="587" w:type="dxa"/>
            <w:vAlign w:val="center"/>
          </w:tcPr>
          <w:p w14:paraId="1062787F" w14:textId="2F7963C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0.45</w:t>
            </w:r>
          </w:p>
        </w:tc>
        <w:tc>
          <w:tcPr>
            <w:tcW w:w="567" w:type="dxa"/>
            <w:vAlign w:val="center"/>
          </w:tcPr>
          <w:p w14:paraId="2CB557CF" w14:textId="5EF4DD8B"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0.45</w:t>
            </w:r>
          </w:p>
        </w:tc>
        <w:tc>
          <w:tcPr>
            <w:tcW w:w="680" w:type="dxa"/>
            <w:vAlign w:val="center"/>
          </w:tcPr>
          <w:p w14:paraId="43F67877" w14:textId="72E4160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0.28</w:t>
            </w:r>
          </w:p>
        </w:tc>
        <w:tc>
          <w:tcPr>
            <w:tcW w:w="667" w:type="dxa"/>
            <w:vAlign w:val="center"/>
          </w:tcPr>
          <w:p w14:paraId="61784605" w14:textId="332EFAE4"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0.26</w:t>
            </w:r>
          </w:p>
        </w:tc>
        <w:tc>
          <w:tcPr>
            <w:tcW w:w="725" w:type="dxa"/>
            <w:vAlign w:val="center"/>
          </w:tcPr>
          <w:p w14:paraId="5E231105" w14:textId="2C5BD49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0.26</w:t>
            </w:r>
          </w:p>
        </w:tc>
        <w:tc>
          <w:tcPr>
            <w:tcW w:w="616" w:type="dxa"/>
            <w:vAlign w:val="center"/>
          </w:tcPr>
          <w:p w14:paraId="0250D98B" w14:textId="59F6B36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0.21</w:t>
            </w:r>
          </w:p>
        </w:tc>
        <w:tc>
          <w:tcPr>
            <w:tcW w:w="570" w:type="dxa"/>
            <w:vAlign w:val="center"/>
          </w:tcPr>
          <w:p w14:paraId="72B64C1C" w14:textId="684DC332"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0.21</w:t>
            </w:r>
          </w:p>
        </w:tc>
        <w:tc>
          <w:tcPr>
            <w:tcW w:w="564" w:type="dxa"/>
            <w:vAlign w:val="center"/>
          </w:tcPr>
          <w:p w14:paraId="5692CB3A" w14:textId="0A463F44"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w:t>
            </w:r>
          </w:p>
        </w:tc>
        <w:tc>
          <w:tcPr>
            <w:tcW w:w="572" w:type="dxa"/>
            <w:vAlign w:val="center"/>
          </w:tcPr>
          <w:p w14:paraId="588B66FB" w14:textId="43F5CEF9"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0.1</w:t>
            </w:r>
          </w:p>
        </w:tc>
        <w:tc>
          <w:tcPr>
            <w:tcW w:w="567" w:type="dxa"/>
            <w:vAlign w:val="center"/>
          </w:tcPr>
          <w:p w14:paraId="76FA8F23" w14:textId="4811F3EF"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0.06</w:t>
            </w:r>
          </w:p>
        </w:tc>
        <w:tc>
          <w:tcPr>
            <w:tcW w:w="727" w:type="dxa"/>
            <w:vAlign w:val="center"/>
          </w:tcPr>
          <w:p w14:paraId="395843E6" w14:textId="77777777"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p>
        </w:tc>
      </w:tr>
      <w:tr w:rsidR="009E3DA5" w:rsidRPr="00226998" w14:paraId="052D91BC" w14:textId="77777777" w:rsidTr="009E3DA5">
        <w:trPr>
          <w:trHeight w:val="242"/>
        </w:trPr>
        <w:tc>
          <w:tcPr>
            <w:tcW w:w="1258" w:type="dxa"/>
            <w:vAlign w:val="center"/>
          </w:tcPr>
          <w:p w14:paraId="53A1D45D" w14:textId="78D1E0B3"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sidRPr="00226998">
              <w:rPr>
                <w:rFonts w:ascii="Times New Roman" w:eastAsia="Times New Roman" w:hAnsi="Times New Roman" w:cs="Times New Roman"/>
                <w:color w:val="000000"/>
                <w:sz w:val="14"/>
                <w:szCs w:val="16"/>
              </w:rPr>
              <w:t>Proportion of acts condom protected</w:t>
            </w:r>
            <w:r>
              <w:rPr>
                <w:rFonts w:ascii="Times New Roman" w:eastAsia="Times New Roman" w:hAnsi="Times New Roman" w:cs="Times New Roman"/>
                <w:color w:val="000000"/>
                <w:sz w:val="14"/>
                <w:szCs w:val="16"/>
              </w:rPr>
              <w:t xml:space="preserve"> (casual partners) (all risk groups)</w:t>
            </w:r>
          </w:p>
        </w:tc>
        <w:tc>
          <w:tcPr>
            <w:tcW w:w="543" w:type="dxa"/>
            <w:vAlign w:val="center"/>
          </w:tcPr>
          <w:p w14:paraId="025CE335" w14:textId="11D25567"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0.57</w:t>
            </w:r>
          </w:p>
        </w:tc>
        <w:tc>
          <w:tcPr>
            <w:tcW w:w="726" w:type="dxa"/>
            <w:vAlign w:val="center"/>
          </w:tcPr>
          <w:p w14:paraId="40851F8D" w14:textId="09C41CE5"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0.57</w:t>
            </w:r>
          </w:p>
        </w:tc>
        <w:tc>
          <w:tcPr>
            <w:tcW w:w="587" w:type="dxa"/>
            <w:vAlign w:val="center"/>
          </w:tcPr>
          <w:p w14:paraId="4E184003" w14:textId="6FDEE30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0.57</w:t>
            </w:r>
          </w:p>
        </w:tc>
        <w:tc>
          <w:tcPr>
            <w:tcW w:w="567" w:type="dxa"/>
            <w:vAlign w:val="center"/>
          </w:tcPr>
          <w:p w14:paraId="135C9121" w14:textId="0E736ED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0.57</w:t>
            </w:r>
          </w:p>
        </w:tc>
        <w:tc>
          <w:tcPr>
            <w:tcW w:w="680" w:type="dxa"/>
            <w:vAlign w:val="center"/>
          </w:tcPr>
          <w:p w14:paraId="613850E4" w14:textId="1B5AAA4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0.54</w:t>
            </w:r>
          </w:p>
        </w:tc>
        <w:tc>
          <w:tcPr>
            <w:tcW w:w="667" w:type="dxa"/>
            <w:vAlign w:val="center"/>
          </w:tcPr>
          <w:p w14:paraId="4884139E" w14:textId="1DF8C3BD"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0.54</w:t>
            </w:r>
          </w:p>
        </w:tc>
        <w:tc>
          <w:tcPr>
            <w:tcW w:w="725" w:type="dxa"/>
            <w:vAlign w:val="center"/>
          </w:tcPr>
          <w:p w14:paraId="0DF1779B" w14:textId="3E9FEE54"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0.53</w:t>
            </w:r>
          </w:p>
        </w:tc>
        <w:tc>
          <w:tcPr>
            <w:tcW w:w="616" w:type="dxa"/>
            <w:vAlign w:val="center"/>
          </w:tcPr>
          <w:p w14:paraId="03863BAC" w14:textId="43CCA85E"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0.53</w:t>
            </w:r>
          </w:p>
        </w:tc>
        <w:tc>
          <w:tcPr>
            <w:tcW w:w="570" w:type="dxa"/>
            <w:vAlign w:val="center"/>
          </w:tcPr>
          <w:p w14:paraId="4FABD81A" w14:textId="1A3069DA"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0.53</w:t>
            </w:r>
          </w:p>
        </w:tc>
        <w:tc>
          <w:tcPr>
            <w:tcW w:w="564" w:type="dxa"/>
            <w:vAlign w:val="center"/>
          </w:tcPr>
          <w:p w14:paraId="0E8E3424" w14:textId="242ADD8C"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0.52</w:t>
            </w:r>
          </w:p>
        </w:tc>
        <w:tc>
          <w:tcPr>
            <w:tcW w:w="572" w:type="dxa"/>
            <w:vAlign w:val="center"/>
          </w:tcPr>
          <w:p w14:paraId="007302A1" w14:textId="77A305B6"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0.52</w:t>
            </w:r>
          </w:p>
        </w:tc>
        <w:tc>
          <w:tcPr>
            <w:tcW w:w="567" w:type="dxa"/>
            <w:vAlign w:val="center"/>
          </w:tcPr>
          <w:p w14:paraId="57387AC8" w14:textId="36EB556C" w:rsidR="00C11AE2" w:rsidRPr="00226998" w:rsidRDefault="00C11AE2" w:rsidP="009E3DA5">
            <w:pPr>
              <w:spacing w:line="300" w:lineRule="atLeast"/>
              <w:jc w:val="both"/>
              <w:rPr>
                <w:rFonts w:ascii="Times New Roman" w:eastAsia="Times New Roman" w:hAnsi="Times New Roman" w:cs="Times New Roman"/>
                <w:color w:val="000000"/>
                <w:sz w:val="14"/>
                <w:szCs w:val="16"/>
              </w:rPr>
            </w:pPr>
            <w:r>
              <w:rPr>
                <w:rFonts w:ascii="Times New Roman" w:eastAsia="Times New Roman" w:hAnsi="Times New Roman" w:cs="Times New Roman"/>
                <w:color w:val="000000"/>
                <w:sz w:val="14"/>
                <w:szCs w:val="16"/>
              </w:rPr>
              <w:t>0.52</w:t>
            </w:r>
          </w:p>
        </w:tc>
        <w:tc>
          <w:tcPr>
            <w:tcW w:w="727" w:type="dxa"/>
            <w:vAlign w:val="center"/>
          </w:tcPr>
          <w:p w14:paraId="09EA8644" w14:textId="7A3C61FE" w:rsidR="00C11AE2" w:rsidRPr="00226998" w:rsidRDefault="00C11AE2" w:rsidP="009E3DA5">
            <w:pPr>
              <w:spacing w:line="300" w:lineRule="atLeast"/>
              <w:jc w:val="both"/>
              <w:rPr>
                <w:rFonts w:ascii="Times New Roman" w:eastAsia="Times New Roman" w:hAnsi="Times New Roman" w:cs="Times New Roman"/>
                <w:b/>
                <w:bCs/>
                <w:color w:val="000000"/>
                <w:sz w:val="14"/>
                <w:szCs w:val="16"/>
              </w:rPr>
            </w:pPr>
            <w:r>
              <w:rPr>
                <w:rFonts w:ascii="Times New Roman" w:eastAsia="Times New Roman" w:hAnsi="Times New Roman" w:cs="Times New Roman"/>
                <w:b/>
                <w:bCs/>
                <w:color w:val="000000"/>
                <w:sz w:val="14"/>
                <w:szCs w:val="16"/>
              </w:rPr>
              <w:t xml:space="preserve"> </w:t>
            </w:r>
            <w:sdt>
              <w:sdtPr>
                <w:rPr>
                  <w:rFonts w:ascii="Times New Roman" w:eastAsia="Times New Roman" w:hAnsi="Times New Roman" w:cs="Times New Roman"/>
                  <w:bCs/>
                  <w:color w:val="000000"/>
                  <w:sz w:val="14"/>
                  <w:szCs w:val="16"/>
                </w:rPr>
                <w:tag w:val="MENDELEY_CITATION_82f45fb2-a4f7-4b97-a4e7-8eaedf9e3974"/>
                <w:id w:val="-318734027"/>
                <w:placeholder>
                  <w:docPart w:val="35913645393C4A8DB406EBE37731BE67"/>
                </w:placeholder>
              </w:sdtPr>
              <w:sdtEndPr/>
              <w:sdtContent>
                <w:r w:rsidRPr="00644FA0">
                  <w:rPr>
                    <w:rFonts w:ascii="Times New Roman" w:eastAsia="Times New Roman" w:hAnsi="Times New Roman" w:cs="Times New Roman"/>
                    <w:bCs/>
                    <w:color w:val="000000"/>
                    <w:sz w:val="14"/>
                    <w:szCs w:val="16"/>
                  </w:rPr>
                  <w:t>[55]</w:t>
                </w:r>
              </w:sdtContent>
            </w:sdt>
          </w:p>
        </w:tc>
      </w:tr>
    </w:tbl>
    <w:tbl>
      <w:tblPr>
        <w:tblW w:w="80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2"/>
        <w:gridCol w:w="1417"/>
        <w:gridCol w:w="1276"/>
      </w:tblGrid>
      <w:tr w:rsidR="007401B8" w:rsidRPr="007401B8" w14:paraId="0C2AF2ED" w14:textId="77777777" w:rsidTr="009E3DA5">
        <w:trPr>
          <w:trHeight w:val="285"/>
          <w:jc w:val="center"/>
        </w:trPr>
        <w:tc>
          <w:tcPr>
            <w:tcW w:w="5382" w:type="dxa"/>
            <w:tcBorders>
              <w:left w:val="nil"/>
              <w:bottom w:val="single" w:sz="4" w:space="0" w:color="auto"/>
              <w:right w:val="nil"/>
            </w:tcBorders>
            <w:shd w:val="clear" w:color="auto" w:fill="auto"/>
            <w:noWrap/>
            <w:vAlign w:val="center"/>
            <w:hideMark/>
          </w:tcPr>
          <w:p w14:paraId="5C80B15C" w14:textId="4A7594B0" w:rsidR="007401B8" w:rsidRPr="007401B8" w:rsidRDefault="00226998" w:rsidP="00C11AE2">
            <w:pPr>
              <w:spacing w:after="0" w:line="300" w:lineRule="atLeast"/>
              <w:jc w:val="both"/>
              <w:rPr>
                <w:rFonts w:ascii="Times New Roman" w:eastAsia="Times New Roman" w:hAnsi="Times New Roman" w:cs="Times New Roman"/>
                <w:b/>
                <w:bCs/>
                <w:color w:val="000000"/>
                <w:lang w:bidi="ar-SA"/>
              </w:rPr>
            </w:pPr>
            <w:r w:rsidRPr="00226998">
              <w:rPr>
                <w:rFonts w:ascii="Times New Roman" w:eastAsia="Times New Roman" w:hAnsi="Times New Roman" w:cs="Times New Roman"/>
                <w:b/>
                <w:bCs/>
                <w:color w:val="000000"/>
                <w:sz w:val="20"/>
                <w:lang w:bidi="ar-SA"/>
              </w:rPr>
              <w:br/>
            </w:r>
            <w:r w:rsidR="007401B8" w:rsidRPr="007401B8">
              <w:rPr>
                <w:rFonts w:ascii="Times New Roman" w:eastAsia="Times New Roman" w:hAnsi="Times New Roman" w:cs="Times New Roman"/>
                <w:b/>
                <w:bCs/>
                <w:color w:val="000000"/>
                <w:sz w:val="20"/>
                <w:lang w:bidi="ar-SA"/>
              </w:rPr>
              <w:t xml:space="preserve">Other parameters </w:t>
            </w:r>
          </w:p>
        </w:tc>
        <w:tc>
          <w:tcPr>
            <w:tcW w:w="1417" w:type="dxa"/>
            <w:tcBorders>
              <w:left w:val="nil"/>
              <w:bottom w:val="single" w:sz="4" w:space="0" w:color="auto"/>
              <w:right w:val="nil"/>
            </w:tcBorders>
            <w:shd w:val="clear" w:color="auto" w:fill="auto"/>
            <w:noWrap/>
            <w:hideMark/>
          </w:tcPr>
          <w:p w14:paraId="5020F98D" w14:textId="77777777" w:rsidR="007401B8" w:rsidRPr="007401B8" w:rsidRDefault="007401B8" w:rsidP="00C11AE2">
            <w:pPr>
              <w:spacing w:after="0" w:line="300" w:lineRule="atLeast"/>
              <w:jc w:val="both"/>
              <w:rPr>
                <w:rFonts w:ascii="Times New Roman" w:eastAsia="Times New Roman" w:hAnsi="Times New Roman" w:cs="Times New Roman"/>
                <w:color w:val="000000"/>
                <w:lang w:bidi="ar-SA"/>
              </w:rPr>
            </w:pPr>
          </w:p>
        </w:tc>
        <w:tc>
          <w:tcPr>
            <w:tcW w:w="1276" w:type="dxa"/>
            <w:tcBorders>
              <w:left w:val="nil"/>
              <w:bottom w:val="single" w:sz="4" w:space="0" w:color="auto"/>
              <w:right w:val="nil"/>
            </w:tcBorders>
            <w:shd w:val="clear" w:color="auto" w:fill="auto"/>
            <w:noWrap/>
            <w:vAlign w:val="center"/>
            <w:hideMark/>
          </w:tcPr>
          <w:p w14:paraId="1C127BFA"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Source</w:t>
            </w:r>
          </w:p>
        </w:tc>
      </w:tr>
      <w:tr w:rsidR="007401B8" w:rsidRPr="007401B8" w14:paraId="171D0218" w14:textId="77777777" w:rsidTr="009E3DA5">
        <w:trPr>
          <w:trHeight w:val="285"/>
          <w:jc w:val="center"/>
        </w:trPr>
        <w:tc>
          <w:tcPr>
            <w:tcW w:w="5382" w:type="dxa"/>
            <w:tcBorders>
              <w:left w:val="nil"/>
              <w:bottom w:val="nil"/>
              <w:right w:val="nil"/>
            </w:tcBorders>
            <w:shd w:val="clear" w:color="auto" w:fill="auto"/>
            <w:noWrap/>
            <w:hideMark/>
          </w:tcPr>
          <w:p w14:paraId="66B61E0D" w14:textId="4F2051C3"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Reduction in unprotected acts when aware</w:t>
            </w:r>
            <w:r w:rsidR="00266399">
              <w:rPr>
                <w:rFonts w:ascii="Times New Roman" w:eastAsia="Times New Roman" w:hAnsi="Times New Roman" w:cs="Times New Roman"/>
                <w:color w:val="000000"/>
                <w:sz w:val="16"/>
                <w:szCs w:val="16"/>
                <w:lang w:bidi="ar-SA"/>
              </w:rPr>
              <w:t xml:space="preserve"> (all risk groups)</w:t>
            </w:r>
          </w:p>
        </w:tc>
        <w:tc>
          <w:tcPr>
            <w:tcW w:w="1417" w:type="dxa"/>
            <w:tcBorders>
              <w:left w:val="nil"/>
              <w:bottom w:val="nil"/>
              <w:right w:val="nil"/>
            </w:tcBorders>
            <w:shd w:val="clear" w:color="auto" w:fill="auto"/>
            <w:noWrap/>
            <w:hideMark/>
          </w:tcPr>
          <w:p w14:paraId="73ABBC26"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53%</w:t>
            </w:r>
          </w:p>
        </w:tc>
        <w:sdt>
          <w:sdtPr>
            <w:rPr>
              <w:rFonts w:ascii="Times New Roman" w:eastAsia="Times New Roman" w:hAnsi="Times New Roman" w:cs="Times New Roman"/>
              <w:color w:val="000000"/>
              <w:sz w:val="16"/>
              <w:szCs w:val="16"/>
              <w:lang w:bidi="ar-SA"/>
            </w:rPr>
            <w:tag w:val="MENDELEY_CITATION_310320c7-b373-486c-8d6a-62dcdff69c4d"/>
            <w:id w:val="-252505427"/>
            <w:placeholder>
              <w:docPart w:val="DefaultPlaceholder_-1854013440"/>
            </w:placeholder>
          </w:sdtPr>
          <w:sdtEndPr/>
          <w:sdtContent>
            <w:tc>
              <w:tcPr>
                <w:tcW w:w="1276" w:type="dxa"/>
                <w:tcBorders>
                  <w:left w:val="nil"/>
                  <w:bottom w:val="nil"/>
                  <w:right w:val="nil"/>
                </w:tcBorders>
                <w:shd w:val="clear" w:color="auto" w:fill="auto"/>
                <w:noWrap/>
                <w:hideMark/>
              </w:tcPr>
              <w:p w14:paraId="1E5DFF6F" w14:textId="7075A79D" w:rsidR="007401B8" w:rsidRPr="007401B8" w:rsidRDefault="00644FA0" w:rsidP="00C11AE2">
                <w:pPr>
                  <w:spacing w:after="0" w:line="300" w:lineRule="atLeast"/>
                  <w:jc w:val="both"/>
                  <w:rPr>
                    <w:rFonts w:ascii="Times New Roman" w:eastAsia="Times New Roman" w:hAnsi="Times New Roman" w:cs="Times New Roman"/>
                    <w:color w:val="000000"/>
                    <w:sz w:val="16"/>
                    <w:szCs w:val="16"/>
                    <w:lang w:bidi="ar-SA"/>
                  </w:rPr>
                </w:pPr>
                <w:r w:rsidRPr="00644FA0">
                  <w:rPr>
                    <w:rFonts w:ascii="Times New Roman" w:eastAsia="Times New Roman" w:hAnsi="Times New Roman" w:cs="Times New Roman"/>
                    <w:color w:val="000000"/>
                    <w:sz w:val="16"/>
                    <w:szCs w:val="16"/>
                    <w:lang w:bidi="ar-SA"/>
                  </w:rPr>
                  <w:t>[72]</w:t>
                </w:r>
              </w:p>
            </w:tc>
          </w:sdtContent>
        </w:sdt>
      </w:tr>
      <w:tr w:rsidR="007401B8" w:rsidRPr="007401B8" w14:paraId="36D19A86" w14:textId="77777777" w:rsidTr="009E3DA5">
        <w:trPr>
          <w:trHeight w:val="285"/>
          <w:jc w:val="center"/>
        </w:trPr>
        <w:tc>
          <w:tcPr>
            <w:tcW w:w="5382" w:type="dxa"/>
            <w:tcBorders>
              <w:top w:val="nil"/>
              <w:left w:val="nil"/>
              <w:bottom w:val="nil"/>
              <w:right w:val="nil"/>
            </w:tcBorders>
            <w:shd w:val="clear" w:color="auto" w:fill="auto"/>
            <w:noWrap/>
            <w:hideMark/>
          </w:tcPr>
          <w:p w14:paraId="5319CD30" w14:textId="378A12EC"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Proportion of anal sex acts insertive (receptive)</w:t>
            </w:r>
            <w:r w:rsidR="00266399">
              <w:rPr>
                <w:rFonts w:ascii="Times New Roman" w:eastAsia="Times New Roman" w:hAnsi="Times New Roman" w:cs="Times New Roman"/>
                <w:color w:val="000000"/>
                <w:sz w:val="16"/>
                <w:szCs w:val="16"/>
                <w:lang w:bidi="ar-SA"/>
              </w:rPr>
              <w:t xml:space="preserve"> (</w:t>
            </w:r>
            <w:r w:rsidR="00EE4DB4">
              <w:rPr>
                <w:rFonts w:ascii="Times New Roman" w:eastAsia="Times New Roman" w:hAnsi="Times New Roman" w:cs="Times New Roman"/>
                <w:color w:val="000000"/>
                <w:sz w:val="16"/>
                <w:szCs w:val="16"/>
                <w:lang w:bidi="ar-SA"/>
              </w:rPr>
              <w:t xml:space="preserve">among </w:t>
            </w:r>
            <w:r w:rsidR="00266399">
              <w:rPr>
                <w:rFonts w:ascii="Times New Roman" w:eastAsia="Times New Roman" w:hAnsi="Times New Roman" w:cs="Times New Roman"/>
                <w:color w:val="000000"/>
                <w:sz w:val="16"/>
                <w:szCs w:val="16"/>
                <w:lang w:bidi="ar-SA"/>
              </w:rPr>
              <w:t>MSM</w:t>
            </w:r>
            <w:r w:rsidR="00BA35D5">
              <w:rPr>
                <w:rFonts w:ascii="Times New Roman" w:eastAsia="Times New Roman" w:hAnsi="Times New Roman" w:cs="Times New Roman"/>
                <w:color w:val="000000"/>
                <w:sz w:val="16"/>
                <w:szCs w:val="16"/>
                <w:lang w:bidi="ar-SA"/>
              </w:rPr>
              <w:t xml:space="preserve"> with other MSM</w:t>
            </w:r>
            <w:r w:rsidR="00266399">
              <w:rPr>
                <w:rFonts w:ascii="Times New Roman" w:eastAsia="Times New Roman" w:hAnsi="Times New Roman" w:cs="Times New Roman"/>
                <w:color w:val="000000"/>
                <w:sz w:val="16"/>
                <w:szCs w:val="16"/>
                <w:lang w:bidi="ar-SA"/>
              </w:rPr>
              <w:t>)</w:t>
            </w:r>
          </w:p>
        </w:tc>
        <w:tc>
          <w:tcPr>
            <w:tcW w:w="1417" w:type="dxa"/>
            <w:tcBorders>
              <w:top w:val="nil"/>
              <w:left w:val="nil"/>
              <w:bottom w:val="nil"/>
              <w:right w:val="nil"/>
            </w:tcBorders>
            <w:shd w:val="clear" w:color="auto" w:fill="auto"/>
            <w:noWrap/>
            <w:hideMark/>
          </w:tcPr>
          <w:p w14:paraId="1FE19C55"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50% (50%)</w:t>
            </w:r>
          </w:p>
        </w:tc>
        <w:tc>
          <w:tcPr>
            <w:tcW w:w="1276" w:type="dxa"/>
            <w:tcBorders>
              <w:top w:val="nil"/>
              <w:left w:val="nil"/>
              <w:bottom w:val="nil"/>
              <w:right w:val="nil"/>
            </w:tcBorders>
            <w:shd w:val="clear" w:color="auto" w:fill="auto"/>
            <w:noWrap/>
            <w:hideMark/>
          </w:tcPr>
          <w:p w14:paraId="2D371FF4"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Assumption</w:t>
            </w:r>
          </w:p>
        </w:tc>
      </w:tr>
      <w:tr w:rsidR="007401B8" w:rsidRPr="007401B8" w14:paraId="13B92A47" w14:textId="77777777" w:rsidTr="009E3DA5">
        <w:trPr>
          <w:trHeight w:val="285"/>
          <w:jc w:val="center"/>
        </w:trPr>
        <w:tc>
          <w:tcPr>
            <w:tcW w:w="5382" w:type="dxa"/>
            <w:tcBorders>
              <w:top w:val="nil"/>
              <w:left w:val="nil"/>
              <w:bottom w:val="nil"/>
              <w:right w:val="nil"/>
            </w:tcBorders>
            <w:shd w:val="clear" w:color="auto" w:fill="auto"/>
            <w:noWrap/>
            <w:hideMark/>
          </w:tcPr>
          <w:p w14:paraId="56F9449D" w14:textId="77777777" w:rsidR="007401B8" w:rsidRPr="007401B8" w:rsidRDefault="007401B8" w:rsidP="00C11AE2">
            <w:pPr>
              <w:spacing w:after="0" w:line="300" w:lineRule="atLeast"/>
              <w:jc w:val="both"/>
              <w:rPr>
                <w:rFonts w:ascii="Times New Roman" w:eastAsia="Times New Roman" w:hAnsi="Times New Roman" w:cs="Times New Roman"/>
                <w:color w:val="000000"/>
                <w:lang w:bidi="ar-SA"/>
              </w:rPr>
            </w:pPr>
            <w:r w:rsidRPr="007401B8">
              <w:rPr>
                <w:rFonts w:ascii="Times New Roman" w:eastAsia="Times New Roman" w:hAnsi="Times New Roman" w:cs="Times New Roman"/>
                <w:color w:val="000000"/>
                <w:sz w:val="16"/>
                <w:szCs w:val="16"/>
                <w:lang w:bidi="ar-SA"/>
              </w:rPr>
              <w:t>Proportion of HIV-infected MSM who have sex with women (MSMW)</w:t>
            </w:r>
            <w:r w:rsidRPr="007401B8">
              <w:rPr>
                <w:rFonts w:ascii="Times New Roman" w:eastAsia="Times New Roman" w:hAnsi="Times New Roman" w:cs="Times New Roman"/>
                <w:color w:val="000000"/>
                <w:szCs w:val="16"/>
                <w:vertAlign w:val="superscript"/>
                <w:lang w:bidi="ar-SA"/>
              </w:rPr>
              <w:t xml:space="preserve"> </w:t>
            </w:r>
          </w:p>
        </w:tc>
        <w:tc>
          <w:tcPr>
            <w:tcW w:w="1417" w:type="dxa"/>
            <w:tcBorders>
              <w:top w:val="nil"/>
              <w:left w:val="nil"/>
              <w:bottom w:val="nil"/>
              <w:right w:val="nil"/>
            </w:tcBorders>
            <w:shd w:val="clear" w:color="auto" w:fill="auto"/>
            <w:noWrap/>
            <w:hideMark/>
          </w:tcPr>
          <w:p w14:paraId="33CA2B21"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21%</w:t>
            </w:r>
          </w:p>
        </w:tc>
        <w:sdt>
          <w:sdtPr>
            <w:rPr>
              <w:rFonts w:ascii="Times New Roman" w:eastAsia="Times New Roman" w:hAnsi="Times New Roman" w:cs="Times New Roman"/>
              <w:color w:val="000000"/>
              <w:sz w:val="16"/>
              <w:szCs w:val="16"/>
              <w:lang w:bidi="ar-SA"/>
            </w:rPr>
            <w:tag w:val="MENDELEY_CITATION_43556dcd-b5cb-46c2-9410-2a40ebae99b6"/>
            <w:id w:val="-162318798"/>
            <w:placeholder>
              <w:docPart w:val="DefaultPlaceholder_-1854013440"/>
            </w:placeholder>
          </w:sdtPr>
          <w:sdtEndPr/>
          <w:sdtContent>
            <w:tc>
              <w:tcPr>
                <w:tcW w:w="1276" w:type="dxa"/>
                <w:tcBorders>
                  <w:top w:val="nil"/>
                  <w:left w:val="nil"/>
                  <w:bottom w:val="nil"/>
                  <w:right w:val="nil"/>
                </w:tcBorders>
                <w:shd w:val="clear" w:color="auto" w:fill="auto"/>
                <w:noWrap/>
                <w:hideMark/>
              </w:tcPr>
              <w:p w14:paraId="6DE560A2" w14:textId="05D9529A" w:rsidR="007401B8" w:rsidRPr="007401B8" w:rsidRDefault="00644FA0" w:rsidP="00C11AE2">
                <w:pPr>
                  <w:spacing w:after="0" w:line="300" w:lineRule="atLeast"/>
                  <w:jc w:val="both"/>
                  <w:rPr>
                    <w:rFonts w:ascii="Times New Roman" w:eastAsia="Times New Roman" w:hAnsi="Times New Roman" w:cs="Times New Roman"/>
                    <w:color w:val="000000"/>
                    <w:sz w:val="16"/>
                    <w:szCs w:val="16"/>
                    <w:lang w:bidi="ar-SA"/>
                  </w:rPr>
                </w:pPr>
                <w:r w:rsidRPr="00644FA0">
                  <w:rPr>
                    <w:rFonts w:ascii="Times New Roman" w:eastAsia="Times New Roman" w:hAnsi="Times New Roman" w:cs="Times New Roman"/>
                    <w:color w:val="000000"/>
                    <w:sz w:val="16"/>
                    <w:szCs w:val="16"/>
                    <w:lang w:bidi="ar-SA"/>
                  </w:rPr>
                  <w:t>[55–58]</w:t>
                </w:r>
              </w:p>
            </w:tc>
          </w:sdtContent>
        </w:sdt>
      </w:tr>
      <w:tr w:rsidR="007401B8" w:rsidRPr="007401B8" w14:paraId="1590A07A" w14:textId="77777777" w:rsidTr="009E3DA5">
        <w:trPr>
          <w:trHeight w:val="285"/>
          <w:jc w:val="center"/>
        </w:trPr>
        <w:tc>
          <w:tcPr>
            <w:tcW w:w="5382" w:type="dxa"/>
            <w:tcBorders>
              <w:top w:val="nil"/>
              <w:left w:val="nil"/>
              <w:bottom w:val="nil"/>
              <w:right w:val="nil"/>
            </w:tcBorders>
            <w:shd w:val="clear" w:color="auto" w:fill="auto"/>
            <w:noWrap/>
            <w:hideMark/>
          </w:tcPr>
          <w:p w14:paraId="4197B059" w14:textId="00128225" w:rsidR="007401B8" w:rsidRPr="007401B8" w:rsidRDefault="007401B8" w:rsidP="00C11AE2">
            <w:pPr>
              <w:spacing w:after="0" w:line="300" w:lineRule="atLeast"/>
              <w:jc w:val="both"/>
              <w:rPr>
                <w:rFonts w:ascii="Times New Roman" w:eastAsia="Times New Roman" w:hAnsi="Times New Roman" w:cs="Times New Roman"/>
                <w:color w:val="000000"/>
                <w:lang w:bidi="ar-SA"/>
              </w:rPr>
            </w:pPr>
            <w:r w:rsidRPr="007401B8">
              <w:rPr>
                <w:rFonts w:ascii="Times New Roman" w:eastAsia="Times New Roman" w:hAnsi="Times New Roman" w:cs="Times New Roman"/>
                <w:color w:val="000000"/>
                <w:sz w:val="16"/>
                <w:szCs w:val="16"/>
                <w:lang w:bidi="ar-SA"/>
              </w:rPr>
              <w:t xml:space="preserve">Proportion of </w:t>
            </w:r>
            <w:r w:rsidR="00BA35D5">
              <w:rPr>
                <w:rFonts w:ascii="Times New Roman" w:eastAsia="Times New Roman" w:hAnsi="Times New Roman" w:cs="Times New Roman"/>
                <w:color w:val="000000"/>
                <w:sz w:val="16"/>
                <w:szCs w:val="16"/>
                <w:lang w:bidi="ar-SA"/>
              </w:rPr>
              <w:t>partnerships</w:t>
            </w:r>
            <w:r w:rsidRPr="007401B8">
              <w:rPr>
                <w:rFonts w:ascii="Times New Roman" w:eastAsia="Times New Roman" w:hAnsi="Times New Roman" w:cs="Times New Roman"/>
                <w:color w:val="000000"/>
                <w:sz w:val="16"/>
                <w:szCs w:val="16"/>
                <w:lang w:bidi="ar-SA"/>
              </w:rPr>
              <w:t xml:space="preserve"> with female </w:t>
            </w:r>
            <w:r w:rsidR="00314357">
              <w:rPr>
                <w:rFonts w:ascii="Times New Roman" w:eastAsia="Times New Roman" w:hAnsi="Times New Roman" w:cs="Times New Roman"/>
                <w:color w:val="000000"/>
                <w:sz w:val="16"/>
                <w:szCs w:val="16"/>
                <w:lang w:bidi="ar-SA"/>
              </w:rPr>
              <w:t>for</w:t>
            </w:r>
            <w:r w:rsidR="00314357" w:rsidRPr="007401B8">
              <w:rPr>
                <w:rFonts w:ascii="Times New Roman" w:eastAsia="Times New Roman" w:hAnsi="Times New Roman" w:cs="Times New Roman"/>
                <w:color w:val="000000"/>
                <w:sz w:val="16"/>
                <w:szCs w:val="16"/>
                <w:lang w:bidi="ar-SA"/>
              </w:rPr>
              <w:t xml:space="preserve"> </w:t>
            </w:r>
            <w:r w:rsidRPr="007401B8">
              <w:rPr>
                <w:rFonts w:ascii="Times New Roman" w:eastAsia="Times New Roman" w:hAnsi="Times New Roman" w:cs="Times New Roman"/>
                <w:color w:val="000000"/>
                <w:sz w:val="16"/>
                <w:szCs w:val="16"/>
                <w:lang w:bidi="ar-SA"/>
              </w:rPr>
              <w:t>MSMW</w:t>
            </w:r>
          </w:p>
        </w:tc>
        <w:tc>
          <w:tcPr>
            <w:tcW w:w="1417" w:type="dxa"/>
            <w:tcBorders>
              <w:top w:val="nil"/>
              <w:left w:val="nil"/>
              <w:bottom w:val="nil"/>
              <w:right w:val="nil"/>
            </w:tcBorders>
            <w:shd w:val="clear" w:color="auto" w:fill="auto"/>
            <w:noWrap/>
            <w:hideMark/>
          </w:tcPr>
          <w:p w14:paraId="735515E7"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80%</w:t>
            </w:r>
          </w:p>
        </w:tc>
        <w:tc>
          <w:tcPr>
            <w:tcW w:w="1276" w:type="dxa"/>
            <w:tcBorders>
              <w:top w:val="nil"/>
              <w:left w:val="nil"/>
              <w:bottom w:val="nil"/>
              <w:right w:val="nil"/>
            </w:tcBorders>
            <w:shd w:val="clear" w:color="auto" w:fill="auto"/>
            <w:noWrap/>
            <w:hideMark/>
          </w:tcPr>
          <w:p w14:paraId="22363B60" w14:textId="7CAF5AF7" w:rsidR="007401B8" w:rsidRPr="007401B8" w:rsidRDefault="00E855EB" w:rsidP="00C11AE2">
            <w:pPr>
              <w:spacing w:after="0" w:line="300" w:lineRule="atLeast"/>
              <w:jc w:val="both"/>
              <w:rPr>
                <w:rFonts w:ascii="Times New Roman" w:eastAsia="Times New Roman" w:hAnsi="Times New Roman" w:cs="Times New Roman"/>
                <w:color w:val="000000"/>
                <w:sz w:val="16"/>
                <w:szCs w:val="16"/>
                <w:lang w:bidi="ar-SA"/>
              </w:rPr>
            </w:pPr>
            <w:sdt>
              <w:sdtPr>
                <w:rPr>
                  <w:rFonts w:ascii="Times New Roman" w:eastAsia="Times New Roman" w:hAnsi="Times New Roman" w:cs="Times New Roman"/>
                  <w:color w:val="000000"/>
                  <w:sz w:val="16"/>
                  <w:szCs w:val="16"/>
                  <w:lang w:bidi="ar-SA"/>
                </w:rPr>
                <w:tag w:val="MENDELEY_CITATION_304bfd51-f7cc-443a-b159-096041a4412f"/>
                <w:id w:val="-2137408313"/>
                <w:placeholder>
                  <w:docPart w:val="DefaultPlaceholder_-1854013440"/>
                </w:placeholder>
              </w:sdtPr>
              <w:sdtEndPr/>
              <w:sdtContent>
                <w:r w:rsidR="00644FA0" w:rsidRPr="00644FA0">
                  <w:rPr>
                    <w:rFonts w:ascii="Times New Roman" w:eastAsia="Times New Roman" w:hAnsi="Times New Roman" w:cs="Times New Roman"/>
                    <w:color w:val="000000"/>
                    <w:sz w:val="16"/>
                    <w:szCs w:val="16"/>
                    <w:lang w:bidi="ar-SA"/>
                  </w:rPr>
                  <w:t>[16]</w:t>
                </w:r>
              </w:sdtContent>
            </w:sdt>
          </w:p>
        </w:tc>
      </w:tr>
      <w:tr w:rsidR="007401B8" w:rsidRPr="007401B8" w14:paraId="08A8EEC1" w14:textId="77777777" w:rsidTr="009E3DA5">
        <w:trPr>
          <w:trHeight w:val="285"/>
          <w:jc w:val="center"/>
        </w:trPr>
        <w:tc>
          <w:tcPr>
            <w:tcW w:w="5382" w:type="dxa"/>
            <w:tcBorders>
              <w:top w:val="nil"/>
              <w:left w:val="nil"/>
              <w:right w:val="nil"/>
            </w:tcBorders>
            <w:shd w:val="clear" w:color="auto" w:fill="auto"/>
            <w:noWrap/>
            <w:hideMark/>
          </w:tcPr>
          <w:p w14:paraId="6869308D" w14:textId="7EBCE733" w:rsidR="007401B8" w:rsidRPr="007401B8" w:rsidRDefault="007401B8" w:rsidP="00C11AE2">
            <w:pPr>
              <w:spacing w:after="0" w:line="300" w:lineRule="atLeast"/>
              <w:jc w:val="both"/>
              <w:rPr>
                <w:rFonts w:ascii="Times New Roman" w:eastAsia="Times New Roman" w:hAnsi="Times New Roman" w:cs="Times New Roman"/>
                <w:color w:val="000000"/>
                <w:lang w:bidi="ar-SA"/>
              </w:rPr>
            </w:pPr>
            <w:r w:rsidRPr="007401B8">
              <w:rPr>
                <w:rFonts w:ascii="Times New Roman" w:eastAsia="Times New Roman" w:hAnsi="Times New Roman" w:cs="Times New Roman"/>
                <w:color w:val="000000"/>
                <w:sz w:val="16"/>
                <w:szCs w:val="16"/>
                <w:lang w:bidi="ar-SA"/>
              </w:rPr>
              <w:t xml:space="preserve">Proportion of anal acts with female </w:t>
            </w:r>
            <w:r w:rsidR="00314357">
              <w:rPr>
                <w:rFonts w:ascii="Times New Roman" w:eastAsia="Times New Roman" w:hAnsi="Times New Roman" w:cs="Times New Roman"/>
                <w:color w:val="000000"/>
                <w:sz w:val="16"/>
                <w:szCs w:val="16"/>
                <w:lang w:bidi="ar-SA"/>
              </w:rPr>
              <w:t>for</w:t>
            </w:r>
            <w:r w:rsidRPr="007401B8">
              <w:rPr>
                <w:rFonts w:ascii="Times New Roman" w:eastAsia="Times New Roman" w:hAnsi="Times New Roman" w:cs="Times New Roman"/>
                <w:color w:val="000000"/>
                <w:sz w:val="16"/>
                <w:szCs w:val="16"/>
                <w:lang w:bidi="ar-SA"/>
              </w:rPr>
              <w:t xml:space="preserve"> MSMW</w:t>
            </w:r>
          </w:p>
        </w:tc>
        <w:tc>
          <w:tcPr>
            <w:tcW w:w="1417" w:type="dxa"/>
            <w:tcBorders>
              <w:top w:val="nil"/>
              <w:left w:val="nil"/>
              <w:right w:val="nil"/>
            </w:tcBorders>
            <w:shd w:val="clear" w:color="auto" w:fill="auto"/>
            <w:noWrap/>
            <w:hideMark/>
          </w:tcPr>
          <w:p w14:paraId="26786EF6" w14:textId="77777777" w:rsidR="007401B8" w:rsidRPr="007401B8" w:rsidRDefault="007401B8" w:rsidP="00C11AE2">
            <w:pPr>
              <w:spacing w:after="0" w:line="300" w:lineRule="atLeast"/>
              <w:jc w:val="both"/>
              <w:rPr>
                <w:rFonts w:ascii="Times New Roman" w:eastAsia="Times New Roman" w:hAnsi="Times New Roman" w:cs="Times New Roman"/>
                <w:color w:val="000000"/>
                <w:sz w:val="16"/>
                <w:szCs w:val="16"/>
                <w:lang w:bidi="ar-SA"/>
              </w:rPr>
            </w:pPr>
            <w:r w:rsidRPr="007401B8">
              <w:rPr>
                <w:rFonts w:ascii="Times New Roman" w:eastAsia="Times New Roman" w:hAnsi="Times New Roman" w:cs="Times New Roman"/>
                <w:color w:val="000000"/>
                <w:sz w:val="16"/>
                <w:szCs w:val="16"/>
                <w:lang w:bidi="ar-SA"/>
              </w:rPr>
              <w:t>50%</w:t>
            </w:r>
          </w:p>
        </w:tc>
        <w:tc>
          <w:tcPr>
            <w:tcW w:w="1276" w:type="dxa"/>
            <w:tcBorders>
              <w:top w:val="nil"/>
              <w:left w:val="nil"/>
              <w:right w:val="nil"/>
            </w:tcBorders>
            <w:shd w:val="clear" w:color="auto" w:fill="auto"/>
            <w:noWrap/>
            <w:hideMark/>
          </w:tcPr>
          <w:p w14:paraId="75458FC2" w14:textId="6901AE2C" w:rsidR="007401B8" w:rsidRPr="007401B8" w:rsidRDefault="00E855EB" w:rsidP="00C11AE2">
            <w:pPr>
              <w:spacing w:after="0" w:line="300" w:lineRule="atLeast"/>
              <w:jc w:val="both"/>
              <w:rPr>
                <w:rFonts w:ascii="Times New Roman" w:eastAsia="Times New Roman" w:hAnsi="Times New Roman" w:cs="Times New Roman"/>
                <w:color w:val="000000"/>
                <w:sz w:val="16"/>
                <w:szCs w:val="16"/>
                <w:lang w:bidi="ar-SA"/>
              </w:rPr>
            </w:pPr>
            <w:sdt>
              <w:sdtPr>
                <w:rPr>
                  <w:rFonts w:ascii="Times New Roman" w:eastAsia="Times New Roman" w:hAnsi="Times New Roman" w:cs="Times New Roman"/>
                  <w:color w:val="000000"/>
                  <w:sz w:val="16"/>
                  <w:szCs w:val="16"/>
                  <w:lang w:bidi="ar-SA"/>
                </w:rPr>
                <w:tag w:val="MENDELEY_CITATION_b5ff2337-e758-4964-8e49-a43b1c6e35e1"/>
                <w:id w:val="-306093936"/>
                <w:placeholder>
                  <w:docPart w:val="DefaultPlaceholder_-1854013440"/>
                </w:placeholder>
              </w:sdtPr>
              <w:sdtEndPr/>
              <w:sdtContent>
                <w:r w:rsidR="00644FA0" w:rsidRPr="00644FA0">
                  <w:rPr>
                    <w:rFonts w:ascii="Times New Roman" w:eastAsia="Times New Roman" w:hAnsi="Times New Roman" w:cs="Times New Roman"/>
                    <w:color w:val="000000"/>
                    <w:sz w:val="16"/>
                    <w:szCs w:val="16"/>
                    <w:lang w:bidi="ar-SA"/>
                  </w:rPr>
                  <w:t>[16]</w:t>
                </w:r>
              </w:sdtContent>
            </w:sdt>
          </w:p>
        </w:tc>
      </w:tr>
    </w:tbl>
    <w:p w14:paraId="144BD8C9" w14:textId="60BA0D8C" w:rsidR="00731A6B" w:rsidRDefault="00731A6B" w:rsidP="00A22B04">
      <w:pPr>
        <w:spacing w:after="0" w:line="300" w:lineRule="atLeast"/>
        <w:ind w:firstLine="420"/>
        <w:jc w:val="both"/>
        <w:rPr>
          <w:rFonts w:ascii="Times New Roman" w:hAnsi="Times New Roman" w:cs="Times New Roman"/>
          <w:sz w:val="20"/>
          <w:szCs w:val="20"/>
        </w:rPr>
      </w:pPr>
    </w:p>
    <w:p w14:paraId="0C80F60E" w14:textId="5B6D1A67" w:rsidR="007401B8" w:rsidRPr="007E74D0" w:rsidRDefault="007401B8" w:rsidP="009E3DA5">
      <w:pPr>
        <w:tabs>
          <w:tab w:val="left" w:pos="1163"/>
          <w:tab w:val="left" w:pos="2085"/>
          <w:tab w:val="left" w:pos="2623"/>
          <w:tab w:val="left" w:pos="3139"/>
          <w:tab w:val="left" w:pos="3655"/>
          <w:tab w:val="left" w:pos="4193"/>
          <w:tab w:val="left" w:pos="4731"/>
          <w:tab w:val="left" w:pos="5247"/>
          <w:tab w:val="left" w:pos="5763"/>
          <w:tab w:val="left" w:pos="6279"/>
          <w:tab w:val="left" w:pos="6817"/>
          <w:tab w:val="left" w:pos="7355"/>
          <w:tab w:val="left" w:pos="7871"/>
          <w:tab w:val="left" w:pos="8387"/>
          <w:tab w:val="left" w:pos="8903"/>
        </w:tabs>
        <w:spacing w:after="0" w:line="300" w:lineRule="atLeast"/>
        <w:jc w:val="both"/>
        <w:rPr>
          <w:rFonts w:ascii="Times New Roman" w:eastAsia="Calibri" w:hAnsi="Times New Roman" w:cs="Times New Roman"/>
          <w:color w:val="000000"/>
          <w:sz w:val="24"/>
          <w:szCs w:val="24"/>
          <w:lang w:bidi="ar-SA"/>
        </w:rPr>
      </w:pPr>
      <w:r w:rsidRPr="007E74D0">
        <w:rPr>
          <w:rFonts w:ascii="Times New Roman" w:eastAsia="Calibri" w:hAnsi="Times New Roman" w:cs="Times New Roman"/>
          <w:color w:val="000000"/>
          <w:sz w:val="24"/>
          <w:szCs w:val="24"/>
          <w:vertAlign w:val="superscript"/>
          <w:lang w:bidi="ar-SA"/>
        </w:rPr>
        <w:t>a</w:t>
      </w:r>
      <w:r w:rsidRPr="007E74D0">
        <w:rPr>
          <w:rFonts w:ascii="Times New Roman" w:eastAsia="Calibri" w:hAnsi="Times New Roman" w:cs="Times New Roman"/>
          <w:sz w:val="24"/>
          <w:szCs w:val="28"/>
          <w:lang w:bidi="ar-SA"/>
        </w:rPr>
        <w:t xml:space="preserve"> </w:t>
      </w:r>
      <w:r w:rsidRPr="007E74D0">
        <w:rPr>
          <w:rFonts w:ascii="Times New Roman" w:eastAsia="Calibri" w:hAnsi="Times New Roman" w:cs="Times New Roman"/>
          <w:color w:val="000000"/>
          <w:sz w:val="24"/>
          <w:szCs w:val="24"/>
          <w:lang w:bidi="ar-SA"/>
        </w:rPr>
        <w:t xml:space="preserve">Number of sex acts were estimated as the average of the reported number of sex acts weighted by the proportion reporting under each category of number of partners/sex acts among those sexually active. </w:t>
      </w:r>
      <w:bookmarkStart w:id="72" w:name="_Hlk483760411"/>
      <w:r w:rsidRPr="007E74D0">
        <w:rPr>
          <w:rFonts w:ascii="Times New Roman" w:eastAsia="Calibri" w:hAnsi="Times New Roman" w:cs="Times New Roman"/>
          <w:color w:val="000000"/>
          <w:sz w:val="24"/>
          <w:szCs w:val="24"/>
          <w:lang w:bidi="ar-SA"/>
        </w:rPr>
        <w:t xml:space="preserve">For MSM, we used the heterosexual male data as age-distributed data were not available for MSM. Moreover, the median of 1 partner for MSM </w:t>
      </w:r>
      <w:sdt>
        <w:sdtPr>
          <w:rPr>
            <w:rFonts w:ascii="Times New Roman" w:eastAsia="Calibri" w:hAnsi="Times New Roman" w:cs="Times New Roman"/>
            <w:color w:val="000000"/>
            <w:sz w:val="24"/>
            <w:szCs w:val="24"/>
            <w:lang w:bidi="ar-SA"/>
          </w:rPr>
          <w:tag w:val="MENDELEY_CITATION_5709387c-20c5-42eb-b0a1-474813d87012"/>
          <w:id w:val="-1295983272"/>
          <w:placeholder>
            <w:docPart w:val="DefaultPlaceholder_-1854013440"/>
          </w:placeholder>
        </w:sdtPr>
        <w:sdtEndPr/>
        <w:sdtContent>
          <w:r w:rsidR="00644FA0" w:rsidRPr="00644FA0">
            <w:rPr>
              <w:rFonts w:ascii="Times New Roman" w:eastAsia="Calibri" w:hAnsi="Times New Roman" w:cs="Times New Roman"/>
              <w:color w:val="000000"/>
              <w:sz w:val="24"/>
              <w:szCs w:val="24"/>
              <w:lang w:bidi="ar-SA"/>
            </w:rPr>
            <w:t>[58]</w:t>
          </w:r>
        </w:sdtContent>
      </w:sdt>
      <w:r w:rsidRPr="007E74D0">
        <w:rPr>
          <w:rFonts w:ascii="Times New Roman" w:eastAsia="Calibri" w:hAnsi="Times New Roman" w:cs="Times New Roman"/>
          <w:color w:val="000000"/>
          <w:sz w:val="24"/>
          <w:szCs w:val="24"/>
          <w:lang w:bidi="ar-SA"/>
        </w:rPr>
        <w:t xml:space="preserve"> matched the heterosexual male data. </w:t>
      </w:r>
      <w:bookmarkEnd w:id="72"/>
      <w:r w:rsidRPr="007E74D0">
        <w:rPr>
          <w:rFonts w:ascii="Times New Roman" w:eastAsia="Calibri" w:hAnsi="Times New Roman" w:cs="Times New Roman"/>
          <w:color w:val="000000"/>
          <w:sz w:val="24"/>
          <w:szCs w:val="24"/>
          <w:lang w:bidi="ar-SA"/>
        </w:rPr>
        <w:t>Number of sex acts are uniformly distributed in the given range</w:t>
      </w:r>
    </w:p>
    <w:p w14:paraId="29F8D5E1" w14:textId="58D222DB" w:rsidR="007401B8" w:rsidRPr="007E74D0" w:rsidRDefault="007401B8" w:rsidP="009E3DA5">
      <w:pPr>
        <w:tabs>
          <w:tab w:val="left" w:pos="1163"/>
          <w:tab w:val="left" w:pos="2085"/>
          <w:tab w:val="left" w:pos="2623"/>
          <w:tab w:val="left" w:pos="3139"/>
          <w:tab w:val="left" w:pos="3655"/>
          <w:tab w:val="left" w:pos="4193"/>
          <w:tab w:val="left" w:pos="4731"/>
          <w:tab w:val="left" w:pos="5247"/>
          <w:tab w:val="left" w:pos="5763"/>
          <w:tab w:val="left" w:pos="6279"/>
          <w:tab w:val="left" w:pos="6817"/>
          <w:tab w:val="left" w:pos="7355"/>
          <w:tab w:val="left" w:pos="7871"/>
          <w:tab w:val="left" w:pos="8387"/>
          <w:tab w:val="left" w:pos="8903"/>
        </w:tabs>
        <w:spacing w:after="0" w:line="300" w:lineRule="atLeast"/>
        <w:jc w:val="both"/>
        <w:rPr>
          <w:rFonts w:ascii="Times New Roman" w:eastAsia="Calibri" w:hAnsi="Times New Roman" w:cs="Times New Roman"/>
          <w:color w:val="000000"/>
          <w:sz w:val="24"/>
          <w:szCs w:val="24"/>
          <w:lang w:bidi="ar-SA"/>
        </w:rPr>
      </w:pPr>
      <w:r w:rsidRPr="007E74D0">
        <w:rPr>
          <w:rFonts w:ascii="Times New Roman" w:eastAsia="Calibri" w:hAnsi="Times New Roman" w:cs="Times New Roman"/>
          <w:color w:val="000000"/>
          <w:sz w:val="24"/>
          <w:szCs w:val="24"/>
          <w:vertAlign w:val="superscript"/>
          <w:lang w:bidi="ar-SA"/>
        </w:rPr>
        <w:t xml:space="preserve">b </w:t>
      </w:r>
      <w:r w:rsidRPr="007E74D0">
        <w:rPr>
          <w:rFonts w:ascii="Times New Roman" w:eastAsia="Calibri" w:hAnsi="Times New Roman" w:cs="Times New Roman"/>
          <w:color w:val="000000"/>
          <w:sz w:val="24"/>
          <w:szCs w:val="24"/>
          <w:lang w:bidi="ar-SA"/>
        </w:rPr>
        <w:t>We applied the heterosexual male data to MSM. These data are for the general population (heterosexual and MSM) unaware of their HIV status, and they apply to their main partners.</w:t>
      </w:r>
    </w:p>
    <w:p w14:paraId="4A31D667" w14:textId="77777777" w:rsidR="007401B8" w:rsidRPr="007E74D0" w:rsidRDefault="007401B8" w:rsidP="00A22B04">
      <w:pPr>
        <w:tabs>
          <w:tab w:val="left" w:pos="1163"/>
          <w:tab w:val="left" w:pos="2085"/>
          <w:tab w:val="left" w:pos="2623"/>
          <w:tab w:val="left" w:pos="3139"/>
          <w:tab w:val="left" w:pos="3655"/>
          <w:tab w:val="left" w:pos="4193"/>
          <w:tab w:val="left" w:pos="4731"/>
          <w:tab w:val="left" w:pos="5247"/>
          <w:tab w:val="left" w:pos="5763"/>
          <w:tab w:val="left" w:pos="6279"/>
          <w:tab w:val="left" w:pos="6817"/>
          <w:tab w:val="left" w:pos="7355"/>
          <w:tab w:val="left" w:pos="7871"/>
          <w:tab w:val="left" w:pos="8387"/>
          <w:tab w:val="left" w:pos="8903"/>
        </w:tabs>
        <w:spacing w:after="0" w:line="300" w:lineRule="atLeast"/>
        <w:ind w:firstLine="420"/>
        <w:jc w:val="both"/>
        <w:rPr>
          <w:rFonts w:ascii="Times New Roman" w:eastAsia="Calibri" w:hAnsi="Times New Roman" w:cs="Times New Roman"/>
          <w:color w:val="000000"/>
          <w:sz w:val="24"/>
          <w:szCs w:val="24"/>
          <w:vertAlign w:val="superscript"/>
          <w:lang w:bidi="ar-SA"/>
        </w:rPr>
      </w:pPr>
    </w:p>
    <w:p w14:paraId="5CA6A620" w14:textId="567A4E25" w:rsidR="007401B8" w:rsidRPr="007E74D0" w:rsidRDefault="007401B8" w:rsidP="009E3DA5">
      <w:pPr>
        <w:spacing w:after="0" w:line="300" w:lineRule="atLeast"/>
        <w:jc w:val="both"/>
        <w:rPr>
          <w:rFonts w:ascii="Times New Roman" w:hAnsi="Times New Roman" w:cs="Times New Roman"/>
          <w:sz w:val="24"/>
          <w:szCs w:val="24"/>
        </w:rPr>
      </w:pPr>
      <w:r w:rsidRPr="007E74D0">
        <w:rPr>
          <w:rFonts w:ascii="Times New Roman" w:eastAsia="Calibri" w:hAnsi="Times New Roman" w:cs="Times New Roman"/>
          <w:color w:val="000000"/>
          <w:sz w:val="24"/>
          <w:szCs w:val="24"/>
          <w:lang w:bidi="ar-SA"/>
        </w:rPr>
        <w:lastRenderedPageBreak/>
        <w:t xml:space="preserve">Note: All data in the table relate to probability distributions of the parameters and for each person random samples are drawn from these distributions as follows. If proportions are for true or false outcomes, we draw a random number u~ Uniform </w:t>
      </w:r>
      <w:proofErr w:type="gramStart"/>
      <w:r w:rsidRPr="007E74D0">
        <w:rPr>
          <w:rFonts w:ascii="Times New Roman" w:eastAsia="Calibri" w:hAnsi="Times New Roman" w:cs="Times New Roman"/>
          <w:color w:val="000000"/>
          <w:sz w:val="24"/>
          <w:szCs w:val="24"/>
          <w:lang w:bidi="ar-SA"/>
        </w:rPr>
        <w:t>float[</w:t>
      </w:r>
      <w:proofErr w:type="gramEnd"/>
      <w:r w:rsidRPr="007E74D0">
        <w:rPr>
          <w:rFonts w:ascii="Times New Roman" w:eastAsia="Calibri" w:hAnsi="Times New Roman" w:cs="Times New Roman"/>
          <w:color w:val="000000"/>
          <w:sz w:val="24"/>
          <w:szCs w:val="24"/>
          <w:lang w:bidi="ar-SA"/>
        </w:rPr>
        <w:t xml:space="preserve">0,1], if u &lt;= proportion then it is true else false, e.g., determining if MSM is MSMW. If proportions are for behavior of a specific individual then they are directly used as point estimates, e.g., </w:t>
      </w:r>
      <w:r w:rsidR="00792DD7" w:rsidRPr="007E74D0">
        <w:rPr>
          <w:rFonts w:ascii="Times New Roman" w:eastAsia="Calibri" w:hAnsi="Times New Roman" w:cs="Times New Roman"/>
          <w:color w:val="000000"/>
          <w:sz w:val="24"/>
          <w:szCs w:val="24"/>
          <w:lang w:bidi="ar-SA"/>
        </w:rPr>
        <w:t>among all</w:t>
      </w:r>
      <w:r w:rsidRPr="007E74D0">
        <w:rPr>
          <w:rFonts w:ascii="Times New Roman" w:eastAsia="Calibri" w:hAnsi="Times New Roman" w:cs="Times New Roman"/>
          <w:color w:val="000000"/>
          <w:sz w:val="24"/>
          <w:szCs w:val="24"/>
          <w:lang w:bidi="ar-SA"/>
        </w:rPr>
        <w:t xml:space="preserve"> sex acts among MSMW, 80% are assigned to women. If they are from probability distributions such as Uniform (e.g., sex acts), or Geometric (e.g., partnership duration), samples are drawn from this distribution</w:t>
      </w:r>
    </w:p>
    <w:p w14:paraId="10D3F8B9" w14:textId="31803958" w:rsidR="00E35DE1" w:rsidRPr="007E74D0" w:rsidRDefault="00E35DE1" w:rsidP="009E3DA5">
      <w:pPr>
        <w:spacing w:before="240" w:after="120" w:line="300" w:lineRule="atLeast"/>
        <w:jc w:val="center"/>
        <w:rPr>
          <w:rFonts w:ascii="Times New Roman" w:hAnsi="Times New Roman" w:cs="Times New Roman"/>
          <w:sz w:val="24"/>
          <w:szCs w:val="24"/>
        </w:rPr>
      </w:pPr>
      <w:r w:rsidRPr="009E3DA5">
        <w:rPr>
          <w:rFonts w:ascii="Times New Roman" w:hAnsi="Times New Roman" w:cs="Times New Roman"/>
          <w:b/>
          <w:bCs/>
          <w:sz w:val="24"/>
          <w:szCs w:val="24"/>
        </w:rPr>
        <w:t>Table S5</w:t>
      </w:r>
      <w:r w:rsidR="009E3DA5">
        <w:rPr>
          <w:rFonts w:ascii="Times New Roman" w:hAnsi="Times New Roman" w:cs="Times New Roman"/>
          <w:b/>
          <w:bCs/>
          <w:sz w:val="24"/>
          <w:szCs w:val="24"/>
        </w:rPr>
        <w:t>.</w:t>
      </w:r>
      <w:r w:rsidRPr="007E74D0">
        <w:rPr>
          <w:rFonts w:ascii="Times New Roman" w:hAnsi="Times New Roman" w:cs="Times New Roman"/>
          <w:sz w:val="24"/>
          <w:szCs w:val="24"/>
        </w:rPr>
        <w:t xml:space="preserve"> Scale-free degree distribution, stratified by risk group</w:t>
      </w:r>
      <w:r w:rsidR="009E3DA5">
        <w:rPr>
          <w:rFonts w:ascii="Times New Roman" w:hAnsi="Times New Roman" w:cs="Times New Roman"/>
          <w:sz w:val="24"/>
          <w:szCs w:val="24"/>
        </w:rPr>
        <w:t>.</w:t>
      </w:r>
    </w:p>
    <w:tbl>
      <w:tblPr>
        <w:tblStyle w:val="aff2"/>
        <w:tblpPr w:leftFromText="180" w:rightFromText="180" w:vertAnchor="page" w:horzAnchor="margin" w:tblpXSpec="center" w:tblpY="4242"/>
        <w:tblW w:w="8955" w:type="dxa"/>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25"/>
        <w:gridCol w:w="316"/>
        <w:gridCol w:w="316"/>
        <w:gridCol w:w="966"/>
        <w:gridCol w:w="1166"/>
        <w:gridCol w:w="966"/>
        <w:gridCol w:w="966"/>
        <w:gridCol w:w="966"/>
        <w:gridCol w:w="966"/>
        <w:gridCol w:w="1102"/>
      </w:tblGrid>
      <w:tr w:rsidR="009E3DA5" w:rsidRPr="00C10799" w14:paraId="1A36D6E5" w14:textId="77777777" w:rsidTr="009E3DA5">
        <w:trPr>
          <w:trHeight w:val="179"/>
        </w:trPr>
        <w:tc>
          <w:tcPr>
            <w:tcW w:w="1225" w:type="dxa"/>
            <w:tcBorders>
              <w:top w:val="single" w:sz="4" w:space="0" w:color="auto"/>
              <w:bottom w:val="single" w:sz="4" w:space="0" w:color="auto"/>
            </w:tcBorders>
            <w:noWrap/>
            <w:hideMark/>
          </w:tcPr>
          <w:p w14:paraId="6044D042"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Degree Bin</w:t>
            </w:r>
          </w:p>
        </w:tc>
        <w:tc>
          <w:tcPr>
            <w:tcW w:w="316" w:type="dxa"/>
            <w:tcBorders>
              <w:top w:val="single" w:sz="4" w:space="0" w:color="auto"/>
              <w:bottom w:val="single" w:sz="4" w:space="0" w:color="auto"/>
            </w:tcBorders>
            <w:noWrap/>
            <w:hideMark/>
          </w:tcPr>
          <w:p w14:paraId="4AF66DF6"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0</w:t>
            </w:r>
          </w:p>
        </w:tc>
        <w:tc>
          <w:tcPr>
            <w:tcW w:w="316" w:type="dxa"/>
            <w:tcBorders>
              <w:top w:val="single" w:sz="4" w:space="0" w:color="auto"/>
              <w:bottom w:val="single" w:sz="4" w:space="0" w:color="auto"/>
            </w:tcBorders>
            <w:noWrap/>
            <w:hideMark/>
          </w:tcPr>
          <w:p w14:paraId="6AE5451D"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w:t>
            </w:r>
          </w:p>
        </w:tc>
        <w:tc>
          <w:tcPr>
            <w:tcW w:w="966" w:type="dxa"/>
            <w:tcBorders>
              <w:top w:val="single" w:sz="4" w:space="0" w:color="auto"/>
              <w:bottom w:val="single" w:sz="4" w:space="0" w:color="auto"/>
            </w:tcBorders>
            <w:noWrap/>
            <w:hideMark/>
          </w:tcPr>
          <w:p w14:paraId="78996610"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2</w:t>
            </w:r>
          </w:p>
        </w:tc>
        <w:tc>
          <w:tcPr>
            <w:tcW w:w="1166" w:type="dxa"/>
            <w:tcBorders>
              <w:top w:val="single" w:sz="4" w:space="0" w:color="auto"/>
              <w:bottom w:val="single" w:sz="4" w:space="0" w:color="auto"/>
            </w:tcBorders>
            <w:noWrap/>
            <w:hideMark/>
          </w:tcPr>
          <w:p w14:paraId="2FED6FD2"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4</w:t>
            </w:r>
          </w:p>
        </w:tc>
        <w:tc>
          <w:tcPr>
            <w:tcW w:w="966" w:type="dxa"/>
            <w:tcBorders>
              <w:top w:val="single" w:sz="4" w:space="0" w:color="auto"/>
              <w:bottom w:val="single" w:sz="4" w:space="0" w:color="auto"/>
            </w:tcBorders>
            <w:noWrap/>
            <w:hideMark/>
          </w:tcPr>
          <w:p w14:paraId="42E79671"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8</w:t>
            </w:r>
          </w:p>
        </w:tc>
        <w:tc>
          <w:tcPr>
            <w:tcW w:w="966" w:type="dxa"/>
            <w:tcBorders>
              <w:top w:val="single" w:sz="4" w:space="0" w:color="auto"/>
              <w:bottom w:val="single" w:sz="4" w:space="0" w:color="auto"/>
            </w:tcBorders>
            <w:noWrap/>
            <w:hideMark/>
          </w:tcPr>
          <w:p w14:paraId="49834E02"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16</w:t>
            </w:r>
          </w:p>
        </w:tc>
        <w:tc>
          <w:tcPr>
            <w:tcW w:w="966" w:type="dxa"/>
            <w:tcBorders>
              <w:top w:val="single" w:sz="4" w:space="0" w:color="auto"/>
              <w:bottom w:val="single" w:sz="4" w:space="0" w:color="auto"/>
            </w:tcBorders>
            <w:noWrap/>
            <w:hideMark/>
          </w:tcPr>
          <w:p w14:paraId="4D547E37"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32</w:t>
            </w:r>
          </w:p>
        </w:tc>
        <w:tc>
          <w:tcPr>
            <w:tcW w:w="966" w:type="dxa"/>
            <w:tcBorders>
              <w:top w:val="single" w:sz="4" w:space="0" w:color="auto"/>
              <w:bottom w:val="single" w:sz="4" w:space="0" w:color="auto"/>
            </w:tcBorders>
            <w:noWrap/>
            <w:hideMark/>
          </w:tcPr>
          <w:p w14:paraId="3D7AD581"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64</w:t>
            </w:r>
          </w:p>
        </w:tc>
        <w:tc>
          <w:tcPr>
            <w:tcW w:w="1102" w:type="dxa"/>
            <w:tcBorders>
              <w:top w:val="single" w:sz="4" w:space="0" w:color="auto"/>
              <w:bottom w:val="single" w:sz="4" w:space="0" w:color="auto"/>
            </w:tcBorders>
            <w:noWrap/>
            <w:hideMark/>
          </w:tcPr>
          <w:p w14:paraId="2C5D8151"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128</w:t>
            </w:r>
          </w:p>
        </w:tc>
      </w:tr>
      <w:tr w:rsidR="009E3DA5" w:rsidRPr="00C10799" w14:paraId="764C9FE6" w14:textId="77777777" w:rsidTr="009E3DA5">
        <w:trPr>
          <w:trHeight w:val="179"/>
        </w:trPr>
        <w:tc>
          <w:tcPr>
            <w:tcW w:w="1225" w:type="dxa"/>
            <w:tcBorders>
              <w:top w:val="single" w:sz="4" w:space="0" w:color="auto"/>
            </w:tcBorders>
            <w:noWrap/>
            <w:hideMark/>
          </w:tcPr>
          <w:p w14:paraId="44DEDA32"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HET-female</w:t>
            </w:r>
          </w:p>
        </w:tc>
        <w:tc>
          <w:tcPr>
            <w:tcW w:w="316" w:type="dxa"/>
            <w:tcBorders>
              <w:top w:val="single" w:sz="4" w:space="0" w:color="auto"/>
            </w:tcBorders>
            <w:noWrap/>
            <w:hideMark/>
          </w:tcPr>
          <w:p w14:paraId="34658330"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316" w:type="dxa"/>
            <w:tcBorders>
              <w:top w:val="single" w:sz="4" w:space="0" w:color="auto"/>
            </w:tcBorders>
            <w:noWrap/>
            <w:hideMark/>
          </w:tcPr>
          <w:p w14:paraId="356685CE"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966" w:type="dxa"/>
            <w:tcBorders>
              <w:top w:val="single" w:sz="4" w:space="0" w:color="auto"/>
            </w:tcBorders>
            <w:noWrap/>
            <w:hideMark/>
          </w:tcPr>
          <w:p w14:paraId="3928009C"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0.261179</w:t>
            </w:r>
          </w:p>
        </w:tc>
        <w:tc>
          <w:tcPr>
            <w:tcW w:w="1166" w:type="dxa"/>
            <w:tcBorders>
              <w:top w:val="single" w:sz="4" w:space="0" w:color="auto"/>
            </w:tcBorders>
            <w:noWrap/>
            <w:hideMark/>
          </w:tcPr>
          <w:p w14:paraId="4EAC332B"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0.22850951</w:t>
            </w:r>
          </w:p>
        </w:tc>
        <w:tc>
          <w:tcPr>
            <w:tcW w:w="966" w:type="dxa"/>
            <w:tcBorders>
              <w:top w:val="single" w:sz="4" w:space="0" w:color="auto"/>
            </w:tcBorders>
            <w:noWrap/>
            <w:hideMark/>
          </w:tcPr>
          <w:p w14:paraId="3F33D1F0"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0.178619</w:t>
            </w:r>
          </w:p>
        </w:tc>
        <w:tc>
          <w:tcPr>
            <w:tcW w:w="966" w:type="dxa"/>
            <w:tcBorders>
              <w:top w:val="single" w:sz="4" w:space="0" w:color="auto"/>
            </w:tcBorders>
            <w:noWrap/>
            <w:hideMark/>
          </w:tcPr>
          <w:p w14:paraId="4209AB72"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0.130822</w:t>
            </w:r>
          </w:p>
        </w:tc>
        <w:tc>
          <w:tcPr>
            <w:tcW w:w="966" w:type="dxa"/>
            <w:tcBorders>
              <w:top w:val="single" w:sz="4" w:space="0" w:color="auto"/>
            </w:tcBorders>
            <w:noWrap/>
            <w:hideMark/>
          </w:tcPr>
          <w:p w14:paraId="0803044B"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0.092571</w:t>
            </w:r>
          </w:p>
        </w:tc>
        <w:tc>
          <w:tcPr>
            <w:tcW w:w="966" w:type="dxa"/>
            <w:tcBorders>
              <w:top w:val="single" w:sz="4" w:space="0" w:color="auto"/>
            </w:tcBorders>
            <w:noWrap/>
            <w:hideMark/>
          </w:tcPr>
          <w:p w14:paraId="76C8567C"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0.064362</w:t>
            </w:r>
          </w:p>
        </w:tc>
        <w:tc>
          <w:tcPr>
            <w:tcW w:w="1102" w:type="dxa"/>
            <w:tcBorders>
              <w:top w:val="single" w:sz="4" w:space="0" w:color="auto"/>
            </w:tcBorders>
            <w:noWrap/>
            <w:hideMark/>
          </w:tcPr>
          <w:p w14:paraId="7EAAB773"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0.043939</w:t>
            </w:r>
          </w:p>
        </w:tc>
      </w:tr>
      <w:tr w:rsidR="009E3DA5" w:rsidRPr="00C10799" w14:paraId="2C7BAF19" w14:textId="77777777" w:rsidTr="009E3DA5">
        <w:trPr>
          <w:trHeight w:val="179"/>
        </w:trPr>
        <w:tc>
          <w:tcPr>
            <w:tcW w:w="1225" w:type="dxa"/>
            <w:noWrap/>
            <w:hideMark/>
          </w:tcPr>
          <w:p w14:paraId="749F34C3"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HET-male</w:t>
            </w:r>
          </w:p>
        </w:tc>
        <w:tc>
          <w:tcPr>
            <w:tcW w:w="316" w:type="dxa"/>
            <w:noWrap/>
            <w:hideMark/>
          </w:tcPr>
          <w:p w14:paraId="1AB80092"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316" w:type="dxa"/>
            <w:noWrap/>
            <w:hideMark/>
          </w:tcPr>
          <w:p w14:paraId="1FFAB1E4"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966" w:type="dxa"/>
            <w:noWrap/>
            <w:hideMark/>
          </w:tcPr>
          <w:p w14:paraId="6F872AED"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0.211253</w:t>
            </w:r>
          </w:p>
        </w:tc>
        <w:tc>
          <w:tcPr>
            <w:tcW w:w="1166" w:type="dxa"/>
            <w:noWrap/>
            <w:hideMark/>
          </w:tcPr>
          <w:p w14:paraId="2F86C1A8"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0.20189226</w:t>
            </w:r>
          </w:p>
        </w:tc>
        <w:tc>
          <w:tcPr>
            <w:tcW w:w="966" w:type="dxa"/>
            <w:noWrap/>
            <w:hideMark/>
          </w:tcPr>
          <w:p w14:paraId="5FC011BC"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0.174722</w:t>
            </w:r>
          </w:p>
        </w:tc>
        <w:tc>
          <w:tcPr>
            <w:tcW w:w="966" w:type="dxa"/>
            <w:noWrap/>
            <w:hideMark/>
          </w:tcPr>
          <w:p w14:paraId="667552FA"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0.142791</w:t>
            </w:r>
          </w:p>
        </w:tc>
        <w:tc>
          <w:tcPr>
            <w:tcW w:w="966" w:type="dxa"/>
            <w:noWrap/>
            <w:hideMark/>
          </w:tcPr>
          <w:p w14:paraId="3DFD406C"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0.113207</w:t>
            </w:r>
          </w:p>
        </w:tc>
        <w:tc>
          <w:tcPr>
            <w:tcW w:w="966" w:type="dxa"/>
            <w:noWrap/>
            <w:hideMark/>
          </w:tcPr>
          <w:p w14:paraId="379D55E3"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0.08837</w:t>
            </w:r>
          </w:p>
        </w:tc>
        <w:tc>
          <w:tcPr>
            <w:tcW w:w="1102" w:type="dxa"/>
            <w:noWrap/>
            <w:hideMark/>
          </w:tcPr>
          <w:p w14:paraId="29F4B976"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0.067764</w:t>
            </w:r>
          </w:p>
        </w:tc>
      </w:tr>
      <w:tr w:rsidR="009E3DA5" w:rsidRPr="00C10799" w14:paraId="29AAACA5" w14:textId="77777777" w:rsidTr="009E3DA5">
        <w:trPr>
          <w:trHeight w:val="179"/>
        </w:trPr>
        <w:tc>
          <w:tcPr>
            <w:tcW w:w="1225" w:type="dxa"/>
            <w:noWrap/>
            <w:hideMark/>
          </w:tcPr>
          <w:p w14:paraId="1FF913A6" w14:textId="77777777" w:rsidR="009E3DA5" w:rsidRPr="00C10799" w:rsidRDefault="009E3DA5" w:rsidP="009E3DA5">
            <w:pPr>
              <w:spacing w:line="300" w:lineRule="atLeast"/>
              <w:jc w:val="both"/>
              <w:rPr>
                <w:rFonts w:ascii="Times New Roman" w:eastAsia="Times New Roman" w:hAnsi="Times New Roman" w:cs="Times New Roman"/>
                <w:bCs/>
                <w:color w:val="000000"/>
                <w:sz w:val="20"/>
              </w:rPr>
            </w:pPr>
            <w:r w:rsidRPr="00C10799">
              <w:rPr>
                <w:rFonts w:ascii="Times New Roman" w:eastAsia="Times New Roman" w:hAnsi="Times New Roman" w:cs="Times New Roman"/>
                <w:bCs/>
                <w:color w:val="000000"/>
                <w:sz w:val="20"/>
              </w:rPr>
              <w:t>MSM</w:t>
            </w:r>
          </w:p>
        </w:tc>
        <w:tc>
          <w:tcPr>
            <w:tcW w:w="316" w:type="dxa"/>
            <w:noWrap/>
            <w:hideMark/>
          </w:tcPr>
          <w:p w14:paraId="3173784F"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316" w:type="dxa"/>
            <w:noWrap/>
            <w:hideMark/>
          </w:tcPr>
          <w:p w14:paraId="35DB4099"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w:t>
            </w:r>
          </w:p>
        </w:tc>
        <w:tc>
          <w:tcPr>
            <w:tcW w:w="966" w:type="dxa"/>
            <w:noWrap/>
            <w:hideMark/>
          </w:tcPr>
          <w:p w14:paraId="3749F584"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0.190383</w:t>
            </w:r>
          </w:p>
        </w:tc>
        <w:tc>
          <w:tcPr>
            <w:tcW w:w="1166" w:type="dxa"/>
            <w:noWrap/>
            <w:hideMark/>
          </w:tcPr>
          <w:p w14:paraId="2B5C8AD1"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0.18901156</w:t>
            </w:r>
          </w:p>
        </w:tc>
        <w:tc>
          <w:tcPr>
            <w:tcW w:w="966" w:type="dxa"/>
            <w:noWrap/>
            <w:hideMark/>
          </w:tcPr>
          <w:p w14:paraId="184640CE"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0.170899</w:t>
            </w:r>
          </w:p>
        </w:tc>
        <w:tc>
          <w:tcPr>
            <w:tcW w:w="966" w:type="dxa"/>
            <w:noWrap/>
            <w:hideMark/>
          </w:tcPr>
          <w:p w14:paraId="5A30E03F"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0.146404</w:t>
            </w:r>
          </w:p>
        </w:tc>
        <w:tc>
          <w:tcPr>
            <w:tcW w:w="966" w:type="dxa"/>
            <w:noWrap/>
            <w:hideMark/>
          </w:tcPr>
          <w:p w14:paraId="2017C0AF"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0.121882</w:t>
            </w:r>
          </w:p>
        </w:tc>
        <w:tc>
          <w:tcPr>
            <w:tcW w:w="966" w:type="dxa"/>
            <w:noWrap/>
            <w:hideMark/>
          </w:tcPr>
          <w:p w14:paraId="4A47AD59"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0.099992</w:t>
            </w:r>
          </w:p>
        </w:tc>
        <w:tc>
          <w:tcPr>
            <w:tcW w:w="1102" w:type="dxa"/>
            <w:noWrap/>
            <w:hideMark/>
          </w:tcPr>
          <w:p w14:paraId="3AD21CE1" w14:textId="77777777" w:rsidR="009E3DA5" w:rsidRPr="00C10799" w:rsidRDefault="009E3DA5" w:rsidP="009E3DA5">
            <w:pPr>
              <w:spacing w:line="300" w:lineRule="atLeast"/>
              <w:jc w:val="both"/>
              <w:rPr>
                <w:rFonts w:ascii="Times New Roman" w:eastAsia="Times New Roman" w:hAnsi="Times New Roman" w:cs="Times New Roman"/>
                <w:color w:val="000000"/>
                <w:sz w:val="20"/>
              </w:rPr>
            </w:pPr>
            <w:r w:rsidRPr="00C10799">
              <w:rPr>
                <w:rFonts w:ascii="Times New Roman" w:eastAsia="Times New Roman" w:hAnsi="Times New Roman" w:cs="Times New Roman"/>
                <w:color w:val="000000"/>
                <w:sz w:val="20"/>
              </w:rPr>
              <w:t>0.081429</w:t>
            </w:r>
          </w:p>
        </w:tc>
      </w:tr>
    </w:tbl>
    <w:p w14:paraId="51C69A69" w14:textId="77777777" w:rsidR="00E35DE1" w:rsidRDefault="00E35DE1" w:rsidP="009E3DA5">
      <w:pPr>
        <w:spacing w:after="0" w:line="300" w:lineRule="atLeast"/>
        <w:jc w:val="both"/>
        <w:rPr>
          <w:rFonts w:ascii="Times New Roman" w:hAnsi="Times New Roman" w:cs="Times New Roman"/>
          <w:sz w:val="20"/>
          <w:szCs w:val="20"/>
        </w:rPr>
      </w:pPr>
    </w:p>
    <w:bookmarkEnd w:id="71"/>
    <w:p w14:paraId="7BC44679" w14:textId="7E4E7CAF" w:rsidR="00C767A8" w:rsidRDefault="009E3DA5" w:rsidP="009E3DA5">
      <w:pPr>
        <w:spacing w:before="240" w:after="120" w:line="300" w:lineRule="atLeast"/>
        <w:jc w:val="both"/>
        <w:rPr>
          <w:rFonts w:ascii="Times New Roman" w:hAnsi="Times New Roman" w:cs="Times New Roman"/>
          <w:color w:val="000000"/>
          <w:sz w:val="24"/>
          <w:szCs w:val="24"/>
        </w:rPr>
      </w:pPr>
      <w:r w:rsidRPr="009E3DA5">
        <w:rPr>
          <w:rFonts w:ascii="Times New Roman" w:hAnsi="Times New Roman" w:cs="Times New Roman"/>
          <w:b/>
          <w:bCs/>
          <w:sz w:val="24"/>
          <w:szCs w:val="24"/>
        </w:rPr>
        <w:t>Table S6.1</w:t>
      </w:r>
      <w:r>
        <w:rPr>
          <w:rFonts w:ascii="Times New Roman" w:hAnsi="Times New Roman" w:cs="Times New Roman"/>
          <w:b/>
          <w:bCs/>
          <w:sz w:val="24"/>
          <w:szCs w:val="24"/>
        </w:rPr>
        <w:t>.</w:t>
      </w:r>
      <w:r w:rsidRPr="007E74D0">
        <w:rPr>
          <w:rFonts w:ascii="Times New Roman" w:hAnsi="Times New Roman" w:cs="Times New Roman"/>
          <w:sz w:val="24"/>
          <w:szCs w:val="24"/>
        </w:rPr>
        <w:t xml:space="preserve"> For each age group, the distribution of the number of sex partners accrued-to-date for men in that age group (each row adds to 1) </w:t>
      </w:r>
      <w:bookmarkStart w:id="73" w:name="_Hlk50386865"/>
      <w:sdt>
        <w:sdtPr>
          <w:rPr>
            <w:rFonts w:ascii="Times New Roman" w:hAnsi="Times New Roman" w:cs="Times New Roman"/>
            <w:color w:val="000000"/>
            <w:sz w:val="24"/>
            <w:szCs w:val="24"/>
          </w:rPr>
          <w:tag w:val="MENDELEY_CITATION_8c405d90-b216-41c6-b791-50f13ff3af46"/>
          <w:id w:val="1997838450"/>
          <w:placeholder>
            <w:docPart w:val="06EA1114825A4616BFEA50C8AA028EE9"/>
          </w:placeholder>
        </w:sdtPr>
        <w:sdtEndPr/>
        <w:sdtContent>
          <w:r w:rsidRPr="00644FA0">
            <w:rPr>
              <w:rFonts w:ascii="Times New Roman" w:hAnsi="Times New Roman" w:cs="Times New Roman"/>
              <w:color w:val="000000"/>
              <w:sz w:val="24"/>
              <w:szCs w:val="24"/>
            </w:rPr>
            <w:t>[15]</w:t>
          </w:r>
        </w:sdtContent>
      </w:sdt>
      <w:bookmarkEnd w:id="73"/>
      <w:r>
        <w:rPr>
          <w:rFonts w:ascii="Times New Roman" w:hAnsi="Times New Roman" w:cs="Times New Roman"/>
          <w:color w:val="000000"/>
          <w:sz w:val="24"/>
          <w:szCs w:val="24"/>
        </w:rPr>
        <w:t>.</w:t>
      </w:r>
    </w:p>
    <w:p w14:paraId="2A67DB18" w14:textId="77777777" w:rsidR="009E3DA5" w:rsidRPr="007E74D0" w:rsidRDefault="009E3DA5" w:rsidP="009E3DA5">
      <w:pPr>
        <w:spacing w:after="0" w:line="300" w:lineRule="atLeast"/>
        <w:jc w:val="both"/>
        <w:rPr>
          <w:rFonts w:ascii="Times New Roman" w:hAnsi="Times New Roman" w:cs="Times New Roman"/>
          <w:sz w:val="24"/>
          <w:szCs w:val="24"/>
        </w:rPr>
      </w:pPr>
    </w:p>
    <w:tbl>
      <w:tblPr>
        <w:tblW w:w="9356" w:type="dxa"/>
        <w:jc w:val="center"/>
        <w:tblLook w:val="04A0" w:firstRow="1" w:lastRow="0" w:firstColumn="1" w:lastColumn="0" w:noHBand="0" w:noVBand="1"/>
      </w:tblPr>
      <w:tblGrid>
        <w:gridCol w:w="1975"/>
        <w:gridCol w:w="1851"/>
        <w:gridCol w:w="852"/>
        <w:gridCol w:w="851"/>
        <w:gridCol w:w="850"/>
        <w:gridCol w:w="851"/>
        <w:gridCol w:w="850"/>
        <w:gridCol w:w="1276"/>
      </w:tblGrid>
      <w:tr w:rsidR="0082285D" w:rsidRPr="0082285D" w14:paraId="7AEF278E" w14:textId="77777777" w:rsidTr="009E3DA5">
        <w:trPr>
          <w:trHeight w:val="250"/>
          <w:jc w:val="center"/>
        </w:trPr>
        <w:tc>
          <w:tcPr>
            <w:tcW w:w="3826" w:type="dxa"/>
            <w:gridSpan w:val="2"/>
            <w:tcBorders>
              <w:top w:val="single" w:sz="8" w:space="0" w:color="auto"/>
              <w:bottom w:val="single" w:sz="8" w:space="0" w:color="auto"/>
            </w:tcBorders>
            <w:shd w:val="clear" w:color="auto" w:fill="auto"/>
            <w:vAlign w:val="center"/>
            <w:hideMark/>
          </w:tcPr>
          <w:p w14:paraId="388E23A4" w14:textId="77777777" w:rsidR="0082285D" w:rsidRPr="0082285D" w:rsidRDefault="0082285D" w:rsidP="00A22B04">
            <w:pPr>
              <w:spacing w:after="0" w:line="300" w:lineRule="atLeast"/>
              <w:ind w:firstLine="420"/>
              <w:jc w:val="both"/>
              <w:rPr>
                <w:rFonts w:ascii="Times New Roman" w:eastAsia="Times New Roman" w:hAnsi="Times New Roman" w:cs="Times New Roman"/>
                <w:color w:val="000000"/>
                <w:sz w:val="20"/>
                <w:szCs w:val="20"/>
                <w:lang w:bidi="ar-SA"/>
              </w:rPr>
            </w:pPr>
            <w:bookmarkStart w:id="74" w:name="_Toc35320029"/>
            <w:r w:rsidRPr="0082285D">
              <w:rPr>
                <w:rFonts w:ascii="Times New Roman" w:eastAsia="Times New Roman" w:hAnsi="Times New Roman" w:cs="Times New Roman"/>
                <w:color w:val="000000"/>
                <w:sz w:val="20"/>
                <w:szCs w:val="20"/>
                <w:lang w:bidi="ar-SA"/>
              </w:rPr>
              <w:t> </w:t>
            </w:r>
          </w:p>
        </w:tc>
        <w:tc>
          <w:tcPr>
            <w:tcW w:w="5530" w:type="dxa"/>
            <w:gridSpan w:val="6"/>
            <w:tcBorders>
              <w:top w:val="single" w:sz="8" w:space="0" w:color="auto"/>
              <w:bottom w:val="single" w:sz="8" w:space="0" w:color="auto"/>
            </w:tcBorders>
            <w:shd w:val="clear" w:color="auto" w:fill="auto"/>
            <w:noWrap/>
            <w:vAlign w:val="center"/>
            <w:hideMark/>
          </w:tcPr>
          <w:p w14:paraId="3FFA2877" w14:textId="77777777" w:rsidR="0082285D" w:rsidRPr="0082285D" w:rsidRDefault="0082285D" w:rsidP="00A22B04">
            <w:pPr>
              <w:spacing w:after="0" w:line="300" w:lineRule="atLeast"/>
              <w:ind w:firstLine="420"/>
              <w:jc w:val="both"/>
              <w:rPr>
                <w:rFonts w:ascii="Times New Roman" w:eastAsia="Times New Roman" w:hAnsi="Times New Roman" w:cs="Times New Roman"/>
                <w:color w:val="000000"/>
                <w:sz w:val="20"/>
                <w:szCs w:val="20"/>
                <w:lang w:bidi="ar-SA"/>
              </w:rPr>
            </w:pPr>
            <w:r w:rsidRPr="0082285D">
              <w:rPr>
                <w:rFonts w:ascii="Times New Roman" w:eastAsia="Times New Roman" w:hAnsi="Times New Roman" w:cs="Times New Roman"/>
                <w:color w:val="000000"/>
                <w:sz w:val="20"/>
                <w:szCs w:val="20"/>
                <w:lang w:bidi="ar-SA"/>
              </w:rPr>
              <w:t>Number of female sexual partners</w:t>
            </w:r>
          </w:p>
        </w:tc>
      </w:tr>
      <w:tr w:rsidR="0082285D" w:rsidRPr="0082285D" w14:paraId="373FFEB8" w14:textId="77777777" w:rsidTr="009E3DA5">
        <w:trPr>
          <w:trHeight w:val="620"/>
          <w:jc w:val="center"/>
        </w:trPr>
        <w:tc>
          <w:tcPr>
            <w:tcW w:w="1975" w:type="dxa"/>
            <w:tcBorders>
              <w:top w:val="single" w:sz="8" w:space="0" w:color="auto"/>
            </w:tcBorders>
            <w:shd w:val="clear" w:color="auto" w:fill="auto"/>
            <w:vAlign w:val="center"/>
            <w:hideMark/>
          </w:tcPr>
          <w:p w14:paraId="43CD79FB"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Age Group of Males</w:t>
            </w:r>
          </w:p>
        </w:tc>
        <w:tc>
          <w:tcPr>
            <w:tcW w:w="1851" w:type="dxa"/>
            <w:tcBorders>
              <w:top w:val="single" w:sz="8" w:space="0" w:color="auto"/>
            </w:tcBorders>
            <w:shd w:val="clear" w:color="auto" w:fill="auto"/>
            <w:vAlign w:val="center"/>
            <w:hideMark/>
          </w:tcPr>
          <w:p w14:paraId="3CCD74B7"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Total in Age Group</w:t>
            </w:r>
          </w:p>
        </w:tc>
        <w:tc>
          <w:tcPr>
            <w:tcW w:w="852" w:type="dxa"/>
            <w:tcBorders>
              <w:top w:val="single" w:sz="8" w:space="0" w:color="auto"/>
            </w:tcBorders>
            <w:shd w:val="clear" w:color="auto" w:fill="auto"/>
            <w:noWrap/>
            <w:vAlign w:val="center"/>
            <w:hideMark/>
          </w:tcPr>
          <w:p w14:paraId="310364DA"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0</w:t>
            </w:r>
          </w:p>
        </w:tc>
        <w:tc>
          <w:tcPr>
            <w:tcW w:w="851" w:type="dxa"/>
            <w:tcBorders>
              <w:top w:val="single" w:sz="8" w:space="0" w:color="auto"/>
            </w:tcBorders>
            <w:shd w:val="clear" w:color="auto" w:fill="auto"/>
            <w:noWrap/>
            <w:vAlign w:val="center"/>
            <w:hideMark/>
          </w:tcPr>
          <w:p w14:paraId="6A40C6E6"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w:t>
            </w:r>
          </w:p>
        </w:tc>
        <w:tc>
          <w:tcPr>
            <w:tcW w:w="850" w:type="dxa"/>
            <w:tcBorders>
              <w:top w:val="single" w:sz="8" w:space="0" w:color="auto"/>
            </w:tcBorders>
            <w:shd w:val="clear" w:color="auto" w:fill="auto"/>
            <w:noWrap/>
            <w:vAlign w:val="center"/>
            <w:hideMark/>
          </w:tcPr>
          <w:p w14:paraId="521B5F3D"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2</w:t>
            </w:r>
          </w:p>
        </w:tc>
        <w:tc>
          <w:tcPr>
            <w:tcW w:w="851" w:type="dxa"/>
            <w:tcBorders>
              <w:top w:val="single" w:sz="8" w:space="0" w:color="auto"/>
            </w:tcBorders>
            <w:shd w:val="clear" w:color="auto" w:fill="auto"/>
            <w:noWrap/>
            <w:vAlign w:val="center"/>
            <w:hideMark/>
          </w:tcPr>
          <w:p w14:paraId="7F218065"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3-6</w:t>
            </w:r>
          </w:p>
        </w:tc>
        <w:tc>
          <w:tcPr>
            <w:tcW w:w="850" w:type="dxa"/>
            <w:tcBorders>
              <w:top w:val="single" w:sz="8" w:space="0" w:color="auto"/>
            </w:tcBorders>
            <w:shd w:val="clear" w:color="auto" w:fill="auto"/>
            <w:noWrap/>
            <w:vAlign w:val="center"/>
            <w:hideMark/>
          </w:tcPr>
          <w:p w14:paraId="4347AFB5"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7-14</w:t>
            </w:r>
          </w:p>
        </w:tc>
        <w:tc>
          <w:tcPr>
            <w:tcW w:w="1276" w:type="dxa"/>
            <w:tcBorders>
              <w:top w:val="single" w:sz="8" w:space="0" w:color="auto"/>
            </w:tcBorders>
            <w:shd w:val="clear" w:color="auto" w:fill="auto"/>
            <w:noWrap/>
            <w:vAlign w:val="center"/>
            <w:hideMark/>
          </w:tcPr>
          <w:p w14:paraId="302C86E6"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15 or more</w:t>
            </w:r>
          </w:p>
        </w:tc>
      </w:tr>
      <w:tr w:rsidR="0082285D" w:rsidRPr="0082285D" w14:paraId="675ED0B6" w14:textId="77777777" w:rsidTr="009E3DA5">
        <w:trPr>
          <w:trHeight w:val="250"/>
          <w:jc w:val="center"/>
        </w:trPr>
        <w:tc>
          <w:tcPr>
            <w:tcW w:w="1975" w:type="dxa"/>
            <w:tcBorders>
              <w:top w:val="nil"/>
            </w:tcBorders>
            <w:shd w:val="clear" w:color="auto" w:fill="auto"/>
            <w:vAlign w:val="center"/>
            <w:hideMark/>
          </w:tcPr>
          <w:p w14:paraId="2D1BB887"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15-19</w:t>
            </w:r>
          </w:p>
        </w:tc>
        <w:tc>
          <w:tcPr>
            <w:tcW w:w="1851" w:type="dxa"/>
            <w:tcBorders>
              <w:top w:val="nil"/>
            </w:tcBorders>
            <w:shd w:val="clear" w:color="auto" w:fill="auto"/>
            <w:vAlign w:val="center"/>
            <w:hideMark/>
          </w:tcPr>
          <w:p w14:paraId="1B82EB29"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10,208</w:t>
            </w:r>
          </w:p>
        </w:tc>
        <w:tc>
          <w:tcPr>
            <w:tcW w:w="852" w:type="dxa"/>
            <w:tcBorders>
              <w:top w:val="nil"/>
            </w:tcBorders>
            <w:shd w:val="clear" w:color="auto" w:fill="auto"/>
            <w:vAlign w:val="center"/>
            <w:hideMark/>
          </w:tcPr>
          <w:p w14:paraId="08844EC0"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0.385</w:t>
            </w:r>
          </w:p>
        </w:tc>
        <w:tc>
          <w:tcPr>
            <w:tcW w:w="851" w:type="dxa"/>
            <w:tcBorders>
              <w:top w:val="nil"/>
            </w:tcBorders>
            <w:shd w:val="clear" w:color="auto" w:fill="auto"/>
            <w:vAlign w:val="center"/>
            <w:hideMark/>
          </w:tcPr>
          <w:p w14:paraId="56CDE0D5"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0.23</w:t>
            </w:r>
          </w:p>
        </w:tc>
        <w:tc>
          <w:tcPr>
            <w:tcW w:w="850" w:type="dxa"/>
            <w:tcBorders>
              <w:top w:val="nil"/>
            </w:tcBorders>
            <w:shd w:val="clear" w:color="auto" w:fill="auto"/>
            <w:vAlign w:val="center"/>
            <w:hideMark/>
          </w:tcPr>
          <w:p w14:paraId="3337375A"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0.092</w:t>
            </w:r>
          </w:p>
        </w:tc>
        <w:tc>
          <w:tcPr>
            <w:tcW w:w="851" w:type="dxa"/>
            <w:tcBorders>
              <w:top w:val="nil"/>
            </w:tcBorders>
            <w:shd w:val="clear" w:color="auto" w:fill="auto"/>
            <w:vAlign w:val="center"/>
            <w:hideMark/>
          </w:tcPr>
          <w:p w14:paraId="685347B7"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0.207</w:t>
            </w:r>
          </w:p>
        </w:tc>
        <w:tc>
          <w:tcPr>
            <w:tcW w:w="850" w:type="dxa"/>
            <w:tcBorders>
              <w:top w:val="nil"/>
            </w:tcBorders>
            <w:shd w:val="clear" w:color="auto" w:fill="auto"/>
            <w:vAlign w:val="center"/>
            <w:hideMark/>
          </w:tcPr>
          <w:p w14:paraId="5DF33762"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0.062</w:t>
            </w:r>
          </w:p>
        </w:tc>
        <w:tc>
          <w:tcPr>
            <w:tcW w:w="1276" w:type="dxa"/>
            <w:tcBorders>
              <w:top w:val="nil"/>
            </w:tcBorders>
            <w:shd w:val="clear" w:color="auto" w:fill="auto"/>
            <w:vAlign w:val="center"/>
            <w:hideMark/>
          </w:tcPr>
          <w:p w14:paraId="56A086C3"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0.025</w:t>
            </w:r>
          </w:p>
        </w:tc>
      </w:tr>
      <w:tr w:rsidR="0082285D" w:rsidRPr="0082285D" w14:paraId="6B80A75F" w14:textId="77777777" w:rsidTr="009E3DA5">
        <w:trPr>
          <w:trHeight w:val="250"/>
          <w:jc w:val="center"/>
        </w:trPr>
        <w:tc>
          <w:tcPr>
            <w:tcW w:w="1975" w:type="dxa"/>
            <w:tcBorders>
              <w:top w:val="nil"/>
            </w:tcBorders>
            <w:shd w:val="clear" w:color="auto" w:fill="auto"/>
            <w:vAlign w:val="center"/>
            <w:hideMark/>
          </w:tcPr>
          <w:p w14:paraId="3B79C935"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20-24</w:t>
            </w:r>
          </w:p>
        </w:tc>
        <w:tc>
          <w:tcPr>
            <w:tcW w:w="1851" w:type="dxa"/>
            <w:tcBorders>
              <w:top w:val="nil"/>
            </w:tcBorders>
            <w:shd w:val="clear" w:color="auto" w:fill="auto"/>
            <w:vAlign w:val="center"/>
            <w:hideMark/>
          </w:tcPr>
          <w:p w14:paraId="4A28D018"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9,883</w:t>
            </w:r>
          </w:p>
        </w:tc>
        <w:tc>
          <w:tcPr>
            <w:tcW w:w="852" w:type="dxa"/>
            <w:tcBorders>
              <w:top w:val="nil"/>
            </w:tcBorders>
            <w:shd w:val="clear" w:color="auto" w:fill="auto"/>
            <w:vAlign w:val="center"/>
            <w:hideMark/>
          </w:tcPr>
          <w:p w14:paraId="1AC3FA65"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0.09</w:t>
            </w:r>
          </w:p>
        </w:tc>
        <w:tc>
          <w:tcPr>
            <w:tcW w:w="851" w:type="dxa"/>
            <w:tcBorders>
              <w:top w:val="nil"/>
            </w:tcBorders>
            <w:shd w:val="clear" w:color="auto" w:fill="auto"/>
            <w:vAlign w:val="center"/>
            <w:hideMark/>
          </w:tcPr>
          <w:p w14:paraId="6B69A7B7"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0.159</w:t>
            </w:r>
          </w:p>
        </w:tc>
        <w:tc>
          <w:tcPr>
            <w:tcW w:w="850" w:type="dxa"/>
            <w:tcBorders>
              <w:top w:val="nil"/>
            </w:tcBorders>
            <w:shd w:val="clear" w:color="auto" w:fill="auto"/>
            <w:vAlign w:val="center"/>
            <w:hideMark/>
          </w:tcPr>
          <w:p w14:paraId="4F540C11"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0.117</w:t>
            </w:r>
          </w:p>
        </w:tc>
        <w:tc>
          <w:tcPr>
            <w:tcW w:w="851" w:type="dxa"/>
            <w:tcBorders>
              <w:top w:val="nil"/>
            </w:tcBorders>
            <w:shd w:val="clear" w:color="auto" w:fill="auto"/>
            <w:vAlign w:val="center"/>
            <w:hideMark/>
          </w:tcPr>
          <w:p w14:paraId="665FDA4A"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0.335</w:t>
            </w:r>
          </w:p>
        </w:tc>
        <w:tc>
          <w:tcPr>
            <w:tcW w:w="850" w:type="dxa"/>
            <w:tcBorders>
              <w:top w:val="nil"/>
            </w:tcBorders>
            <w:shd w:val="clear" w:color="auto" w:fill="auto"/>
            <w:vAlign w:val="center"/>
            <w:hideMark/>
          </w:tcPr>
          <w:p w14:paraId="06463B3A"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0.141</w:t>
            </w:r>
          </w:p>
        </w:tc>
        <w:tc>
          <w:tcPr>
            <w:tcW w:w="1276" w:type="dxa"/>
            <w:tcBorders>
              <w:top w:val="nil"/>
            </w:tcBorders>
            <w:shd w:val="clear" w:color="auto" w:fill="auto"/>
            <w:vAlign w:val="center"/>
            <w:hideMark/>
          </w:tcPr>
          <w:p w14:paraId="4F5ADA97"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0.159</w:t>
            </w:r>
          </w:p>
        </w:tc>
      </w:tr>
      <w:tr w:rsidR="0082285D" w:rsidRPr="0082285D" w14:paraId="0F88D493" w14:textId="77777777" w:rsidTr="009E3DA5">
        <w:trPr>
          <w:trHeight w:val="250"/>
          <w:jc w:val="center"/>
        </w:trPr>
        <w:tc>
          <w:tcPr>
            <w:tcW w:w="1975" w:type="dxa"/>
            <w:tcBorders>
              <w:top w:val="nil"/>
            </w:tcBorders>
            <w:shd w:val="clear" w:color="auto" w:fill="auto"/>
            <w:vAlign w:val="center"/>
            <w:hideMark/>
          </w:tcPr>
          <w:p w14:paraId="41A1E385"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25-29</w:t>
            </w:r>
          </w:p>
        </w:tc>
        <w:tc>
          <w:tcPr>
            <w:tcW w:w="1851" w:type="dxa"/>
            <w:tcBorders>
              <w:top w:val="nil"/>
            </w:tcBorders>
            <w:shd w:val="clear" w:color="auto" w:fill="auto"/>
            <w:vAlign w:val="center"/>
            <w:hideMark/>
          </w:tcPr>
          <w:p w14:paraId="7AA23077"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9,226</w:t>
            </w:r>
          </w:p>
        </w:tc>
        <w:tc>
          <w:tcPr>
            <w:tcW w:w="852" w:type="dxa"/>
            <w:tcBorders>
              <w:top w:val="nil"/>
            </w:tcBorders>
            <w:shd w:val="clear" w:color="auto" w:fill="auto"/>
            <w:vAlign w:val="center"/>
            <w:hideMark/>
          </w:tcPr>
          <w:p w14:paraId="3B2A4C8D"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0.049</w:t>
            </w:r>
          </w:p>
        </w:tc>
        <w:tc>
          <w:tcPr>
            <w:tcW w:w="851" w:type="dxa"/>
            <w:tcBorders>
              <w:top w:val="nil"/>
            </w:tcBorders>
            <w:shd w:val="clear" w:color="auto" w:fill="auto"/>
            <w:vAlign w:val="center"/>
            <w:hideMark/>
          </w:tcPr>
          <w:p w14:paraId="60C798DC"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w:t>
            </w:r>
          </w:p>
        </w:tc>
        <w:tc>
          <w:tcPr>
            <w:tcW w:w="850" w:type="dxa"/>
            <w:tcBorders>
              <w:top w:val="nil"/>
            </w:tcBorders>
            <w:shd w:val="clear" w:color="auto" w:fill="auto"/>
            <w:vAlign w:val="center"/>
            <w:hideMark/>
          </w:tcPr>
          <w:p w14:paraId="64400F61"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0.088</w:t>
            </w:r>
          </w:p>
        </w:tc>
        <w:tc>
          <w:tcPr>
            <w:tcW w:w="851" w:type="dxa"/>
            <w:tcBorders>
              <w:top w:val="nil"/>
            </w:tcBorders>
            <w:shd w:val="clear" w:color="auto" w:fill="auto"/>
            <w:vAlign w:val="center"/>
            <w:hideMark/>
          </w:tcPr>
          <w:p w14:paraId="089AE5D1"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0.294</w:t>
            </w:r>
          </w:p>
        </w:tc>
        <w:tc>
          <w:tcPr>
            <w:tcW w:w="850" w:type="dxa"/>
            <w:tcBorders>
              <w:top w:val="nil"/>
            </w:tcBorders>
            <w:shd w:val="clear" w:color="auto" w:fill="auto"/>
            <w:vAlign w:val="center"/>
            <w:hideMark/>
          </w:tcPr>
          <w:p w14:paraId="396F33C8"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0.232</w:t>
            </w:r>
          </w:p>
        </w:tc>
        <w:tc>
          <w:tcPr>
            <w:tcW w:w="1276" w:type="dxa"/>
            <w:tcBorders>
              <w:top w:val="nil"/>
            </w:tcBorders>
            <w:shd w:val="clear" w:color="auto" w:fill="auto"/>
            <w:vAlign w:val="center"/>
            <w:hideMark/>
          </w:tcPr>
          <w:p w14:paraId="7A22439D"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0.238</w:t>
            </w:r>
          </w:p>
        </w:tc>
      </w:tr>
      <w:tr w:rsidR="0082285D" w:rsidRPr="0082285D" w14:paraId="763DE9BB" w14:textId="77777777" w:rsidTr="009E3DA5">
        <w:trPr>
          <w:trHeight w:val="250"/>
          <w:jc w:val="center"/>
        </w:trPr>
        <w:tc>
          <w:tcPr>
            <w:tcW w:w="1975" w:type="dxa"/>
            <w:tcBorders>
              <w:top w:val="nil"/>
            </w:tcBorders>
            <w:shd w:val="clear" w:color="auto" w:fill="auto"/>
            <w:vAlign w:val="center"/>
            <w:hideMark/>
          </w:tcPr>
          <w:p w14:paraId="0F4FCCAB"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30-34</w:t>
            </w:r>
          </w:p>
        </w:tc>
        <w:tc>
          <w:tcPr>
            <w:tcW w:w="1851" w:type="dxa"/>
            <w:tcBorders>
              <w:top w:val="nil"/>
            </w:tcBorders>
            <w:shd w:val="clear" w:color="auto" w:fill="auto"/>
            <w:vAlign w:val="center"/>
            <w:hideMark/>
          </w:tcPr>
          <w:p w14:paraId="036B779E"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10,138</w:t>
            </w:r>
          </w:p>
        </w:tc>
        <w:tc>
          <w:tcPr>
            <w:tcW w:w="852" w:type="dxa"/>
            <w:tcBorders>
              <w:top w:val="nil"/>
            </w:tcBorders>
            <w:shd w:val="clear" w:color="auto" w:fill="auto"/>
            <w:vAlign w:val="center"/>
            <w:hideMark/>
          </w:tcPr>
          <w:p w14:paraId="4CD8A46A"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0.028</w:t>
            </w:r>
          </w:p>
        </w:tc>
        <w:tc>
          <w:tcPr>
            <w:tcW w:w="851" w:type="dxa"/>
            <w:tcBorders>
              <w:top w:val="nil"/>
            </w:tcBorders>
            <w:shd w:val="clear" w:color="auto" w:fill="auto"/>
            <w:vAlign w:val="center"/>
            <w:hideMark/>
          </w:tcPr>
          <w:p w14:paraId="2E28634E"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0.107</w:t>
            </w:r>
          </w:p>
        </w:tc>
        <w:tc>
          <w:tcPr>
            <w:tcW w:w="850" w:type="dxa"/>
            <w:tcBorders>
              <w:top w:val="nil"/>
            </w:tcBorders>
            <w:shd w:val="clear" w:color="auto" w:fill="auto"/>
            <w:vAlign w:val="center"/>
            <w:hideMark/>
          </w:tcPr>
          <w:p w14:paraId="5E767748"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0.069</w:t>
            </w:r>
          </w:p>
        </w:tc>
        <w:tc>
          <w:tcPr>
            <w:tcW w:w="851" w:type="dxa"/>
            <w:tcBorders>
              <w:top w:val="nil"/>
            </w:tcBorders>
            <w:shd w:val="clear" w:color="auto" w:fill="auto"/>
            <w:vAlign w:val="center"/>
            <w:hideMark/>
          </w:tcPr>
          <w:p w14:paraId="01CAFE18"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0.285</w:t>
            </w:r>
          </w:p>
        </w:tc>
        <w:tc>
          <w:tcPr>
            <w:tcW w:w="850" w:type="dxa"/>
            <w:tcBorders>
              <w:top w:val="nil"/>
            </w:tcBorders>
            <w:shd w:val="clear" w:color="auto" w:fill="auto"/>
            <w:vAlign w:val="center"/>
            <w:hideMark/>
          </w:tcPr>
          <w:p w14:paraId="638298A3"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0.219</w:t>
            </w:r>
          </w:p>
        </w:tc>
        <w:tc>
          <w:tcPr>
            <w:tcW w:w="1276" w:type="dxa"/>
            <w:tcBorders>
              <w:top w:val="nil"/>
            </w:tcBorders>
            <w:shd w:val="clear" w:color="auto" w:fill="auto"/>
            <w:vAlign w:val="center"/>
            <w:hideMark/>
          </w:tcPr>
          <w:p w14:paraId="24268EB8"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0.292</w:t>
            </w:r>
          </w:p>
        </w:tc>
      </w:tr>
      <w:tr w:rsidR="0082285D" w:rsidRPr="0082285D" w14:paraId="3E8B5BCA" w14:textId="77777777" w:rsidTr="009E3DA5">
        <w:trPr>
          <w:trHeight w:val="250"/>
          <w:jc w:val="center"/>
        </w:trPr>
        <w:tc>
          <w:tcPr>
            <w:tcW w:w="1975" w:type="dxa"/>
            <w:tcBorders>
              <w:top w:val="nil"/>
            </w:tcBorders>
            <w:shd w:val="clear" w:color="auto" w:fill="auto"/>
            <w:vAlign w:val="center"/>
            <w:hideMark/>
          </w:tcPr>
          <w:p w14:paraId="403C9050"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35-39</w:t>
            </w:r>
          </w:p>
        </w:tc>
        <w:tc>
          <w:tcPr>
            <w:tcW w:w="1851" w:type="dxa"/>
            <w:tcBorders>
              <w:top w:val="nil"/>
            </w:tcBorders>
            <w:shd w:val="clear" w:color="auto" w:fill="auto"/>
            <w:vAlign w:val="center"/>
            <w:hideMark/>
          </w:tcPr>
          <w:p w14:paraId="6E791DC2"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10,557</w:t>
            </w:r>
          </w:p>
        </w:tc>
        <w:tc>
          <w:tcPr>
            <w:tcW w:w="852" w:type="dxa"/>
            <w:tcBorders>
              <w:top w:val="nil"/>
            </w:tcBorders>
            <w:shd w:val="clear" w:color="auto" w:fill="auto"/>
            <w:vAlign w:val="center"/>
            <w:hideMark/>
          </w:tcPr>
          <w:p w14:paraId="37778D5E"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0.02</w:t>
            </w:r>
          </w:p>
        </w:tc>
        <w:tc>
          <w:tcPr>
            <w:tcW w:w="851" w:type="dxa"/>
            <w:tcBorders>
              <w:top w:val="nil"/>
            </w:tcBorders>
            <w:shd w:val="clear" w:color="auto" w:fill="auto"/>
            <w:vAlign w:val="center"/>
            <w:hideMark/>
          </w:tcPr>
          <w:p w14:paraId="00772C97"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0.089</w:t>
            </w:r>
          </w:p>
        </w:tc>
        <w:tc>
          <w:tcPr>
            <w:tcW w:w="850" w:type="dxa"/>
            <w:tcBorders>
              <w:top w:val="nil"/>
            </w:tcBorders>
            <w:shd w:val="clear" w:color="auto" w:fill="auto"/>
            <w:vAlign w:val="center"/>
            <w:hideMark/>
          </w:tcPr>
          <w:p w14:paraId="76F63D5F"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0.07</w:t>
            </w:r>
          </w:p>
        </w:tc>
        <w:tc>
          <w:tcPr>
            <w:tcW w:w="851" w:type="dxa"/>
            <w:tcBorders>
              <w:top w:val="nil"/>
            </w:tcBorders>
            <w:shd w:val="clear" w:color="auto" w:fill="auto"/>
            <w:vAlign w:val="center"/>
            <w:hideMark/>
          </w:tcPr>
          <w:p w14:paraId="5F9D5F45"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0.28</w:t>
            </w:r>
          </w:p>
        </w:tc>
        <w:tc>
          <w:tcPr>
            <w:tcW w:w="850" w:type="dxa"/>
            <w:tcBorders>
              <w:top w:val="nil"/>
            </w:tcBorders>
            <w:shd w:val="clear" w:color="auto" w:fill="auto"/>
            <w:vAlign w:val="center"/>
            <w:hideMark/>
          </w:tcPr>
          <w:p w14:paraId="335CC5E4"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0.255</w:t>
            </w:r>
          </w:p>
        </w:tc>
        <w:tc>
          <w:tcPr>
            <w:tcW w:w="1276" w:type="dxa"/>
            <w:tcBorders>
              <w:top w:val="nil"/>
            </w:tcBorders>
            <w:shd w:val="clear" w:color="auto" w:fill="auto"/>
            <w:vAlign w:val="center"/>
            <w:hideMark/>
          </w:tcPr>
          <w:p w14:paraId="09207DEB"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0.288</w:t>
            </w:r>
          </w:p>
        </w:tc>
      </w:tr>
      <w:tr w:rsidR="0082285D" w:rsidRPr="0082285D" w14:paraId="6BA7044D" w14:textId="77777777" w:rsidTr="009E3DA5">
        <w:trPr>
          <w:trHeight w:val="250"/>
          <w:jc w:val="center"/>
        </w:trPr>
        <w:tc>
          <w:tcPr>
            <w:tcW w:w="1975" w:type="dxa"/>
            <w:tcBorders>
              <w:top w:val="nil"/>
              <w:bottom w:val="single" w:sz="8" w:space="0" w:color="auto"/>
            </w:tcBorders>
            <w:shd w:val="clear" w:color="auto" w:fill="auto"/>
            <w:vAlign w:val="center"/>
            <w:hideMark/>
          </w:tcPr>
          <w:p w14:paraId="034D2FCD"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40-44</w:t>
            </w:r>
          </w:p>
        </w:tc>
        <w:tc>
          <w:tcPr>
            <w:tcW w:w="1851" w:type="dxa"/>
            <w:tcBorders>
              <w:top w:val="nil"/>
              <w:bottom w:val="single" w:sz="8" w:space="0" w:color="auto"/>
            </w:tcBorders>
            <w:shd w:val="clear" w:color="auto" w:fill="auto"/>
            <w:vAlign w:val="center"/>
            <w:hideMark/>
          </w:tcPr>
          <w:p w14:paraId="432F6FAA" w14:textId="77777777" w:rsidR="0082285D" w:rsidRPr="009E3DA5" w:rsidRDefault="0082285D" w:rsidP="009E3DA5">
            <w:pPr>
              <w:spacing w:after="0" w:line="300" w:lineRule="atLeast"/>
              <w:jc w:val="both"/>
              <w:rPr>
                <w:rFonts w:ascii="Times New Roman" w:eastAsia="Times New Roman" w:hAnsi="Times New Roman" w:cs="Times New Roman"/>
                <w:color w:val="000000"/>
                <w:sz w:val="20"/>
                <w:szCs w:val="20"/>
                <w:lang w:bidi="ar-SA"/>
              </w:rPr>
            </w:pPr>
            <w:r w:rsidRPr="009E3DA5">
              <w:rPr>
                <w:rFonts w:ascii="Times New Roman" w:eastAsia="Times New Roman" w:hAnsi="Times New Roman" w:cs="Times New Roman"/>
                <w:color w:val="000000"/>
                <w:sz w:val="20"/>
                <w:szCs w:val="20"/>
                <w:lang w:bidi="ar-SA"/>
              </w:rPr>
              <w:t>11,135</w:t>
            </w:r>
          </w:p>
        </w:tc>
        <w:tc>
          <w:tcPr>
            <w:tcW w:w="852" w:type="dxa"/>
            <w:tcBorders>
              <w:top w:val="nil"/>
              <w:bottom w:val="single" w:sz="8" w:space="0" w:color="auto"/>
            </w:tcBorders>
            <w:shd w:val="clear" w:color="auto" w:fill="auto"/>
            <w:vAlign w:val="center"/>
            <w:hideMark/>
          </w:tcPr>
          <w:p w14:paraId="0DDB9C56"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0.019</w:t>
            </w:r>
          </w:p>
        </w:tc>
        <w:tc>
          <w:tcPr>
            <w:tcW w:w="851" w:type="dxa"/>
            <w:tcBorders>
              <w:top w:val="nil"/>
              <w:bottom w:val="single" w:sz="8" w:space="0" w:color="auto"/>
            </w:tcBorders>
            <w:shd w:val="clear" w:color="auto" w:fill="auto"/>
            <w:vAlign w:val="center"/>
            <w:hideMark/>
          </w:tcPr>
          <w:p w14:paraId="3D0955FA"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0.088</w:t>
            </w:r>
          </w:p>
        </w:tc>
        <w:tc>
          <w:tcPr>
            <w:tcW w:w="850" w:type="dxa"/>
            <w:tcBorders>
              <w:top w:val="nil"/>
              <w:bottom w:val="single" w:sz="8" w:space="0" w:color="auto"/>
            </w:tcBorders>
            <w:shd w:val="clear" w:color="auto" w:fill="auto"/>
            <w:vAlign w:val="center"/>
            <w:hideMark/>
          </w:tcPr>
          <w:p w14:paraId="2A341D48"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0.054</w:t>
            </w:r>
          </w:p>
        </w:tc>
        <w:tc>
          <w:tcPr>
            <w:tcW w:w="851" w:type="dxa"/>
            <w:tcBorders>
              <w:top w:val="nil"/>
              <w:bottom w:val="single" w:sz="8" w:space="0" w:color="auto"/>
            </w:tcBorders>
            <w:shd w:val="clear" w:color="auto" w:fill="auto"/>
            <w:vAlign w:val="center"/>
            <w:hideMark/>
          </w:tcPr>
          <w:p w14:paraId="2C54153F"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0.256</w:t>
            </w:r>
          </w:p>
        </w:tc>
        <w:tc>
          <w:tcPr>
            <w:tcW w:w="850" w:type="dxa"/>
            <w:tcBorders>
              <w:top w:val="nil"/>
              <w:bottom w:val="single" w:sz="8" w:space="0" w:color="auto"/>
            </w:tcBorders>
            <w:shd w:val="clear" w:color="auto" w:fill="auto"/>
            <w:vAlign w:val="center"/>
            <w:hideMark/>
          </w:tcPr>
          <w:p w14:paraId="30BFCD4E"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0.242</w:t>
            </w:r>
          </w:p>
        </w:tc>
        <w:tc>
          <w:tcPr>
            <w:tcW w:w="1276" w:type="dxa"/>
            <w:tcBorders>
              <w:top w:val="nil"/>
              <w:bottom w:val="single" w:sz="8" w:space="0" w:color="auto"/>
            </w:tcBorders>
            <w:shd w:val="clear" w:color="auto" w:fill="auto"/>
            <w:vAlign w:val="center"/>
            <w:hideMark/>
          </w:tcPr>
          <w:p w14:paraId="493404C0" w14:textId="77777777" w:rsidR="0082285D" w:rsidRPr="009E3DA5" w:rsidRDefault="0082285D" w:rsidP="009E3DA5">
            <w:pPr>
              <w:spacing w:after="0" w:line="300" w:lineRule="atLeast"/>
              <w:jc w:val="both"/>
              <w:rPr>
                <w:rFonts w:ascii="Times New Roman" w:eastAsia="Times New Roman" w:hAnsi="Times New Roman" w:cs="Times New Roman"/>
                <w:color w:val="000000"/>
                <w:lang w:bidi="ar-SA"/>
              </w:rPr>
            </w:pPr>
            <w:r w:rsidRPr="009E3DA5">
              <w:rPr>
                <w:rFonts w:ascii="Times New Roman" w:eastAsia="Times New Roman" w:hAnsi="Times New Roman" w:cs="Times New Roman"/>
                <w:color w:val="000000"/>
                <w:lang w:bidi="ar-SA"/>
              </w:rPr>
              <w:t>0.342</w:t>
            </w:r>
          </w:p>
        </w:tc>
      </w:tr>
    </w:tbl>
    <w:p w14:paraId="10FCEBB4" w14:textId="77777777" w:rsidR="000B2FCC" w:rsidRDefault="000B2FCC" w:rsidP="00A22B04">
      <w:pPr>
        <w:spacing w:after="0" w:line="300" w:lineRule="atLeast"/>
        <w:ind w:firstLine="420"/>
        <w:jc w:val="both"/>
        <w:rPr>
          <w:rFonts w:ascii="Times New Roman" w:hAnsi="Times New Roman" w:cs="Times New Roman"/>
          <w:sz w:val="20"/>
          <w:szCs w:val="20"/>
        </w:rPr>
      </w:pPr>
    </w:p>
    <w:p w14:paraId="3CFBE2C8" w14:textId="20F71E5F" w:rsidR="00C767A8" w:rsidRPr="009E3DA5" w:rsidRDefault="00C767A8" w:rsidP="009E3DA5">
      <w:pPr>
        <w:spacing w:before="240" w:after="120" w:line="300" w:lineRule="atLeast"/>
        <w:jc w:val="both"/>
        <w:rPr>
          <w:rFonts w:ascii="Times New Roman" w:hAnsi="Times New Roman" w:cs="Times New Roman"/>
          <w:sz w:val="24"/>
          <w:szCs w:val="24"/>
        </w:rPr>
      </w:pPr>
      <w:r w:rsidRPr="009E3DA5">
        <w:rPr>
          <w:rFonts w:ascii="Times New Roman" w:hAnsi="Times New Roman" w:cs="Times New Roman"/>
          <w:b/>
          <w:bCs/>
          <w:sz w:val="24"/>
          <w:szCs w:val="24"/>
        </w:rPr>
        <w:t>Table S</w:t>
      </w:r>
      <w:r w:rsidR="00E35DE1" w:rsidRPr="009E3DA5">
        <w:rPr>
          <w:rFonts w:ascii="Times New Roman" w:hAnsi="Times New Roman" w:cs="Times New Roman"/>
          <w:b/>
          <w:bCs/>
          <w:sz w:val="24"/>
          <w:szCs w:val="24"/>
        </w:rPr>
        <w:t>6</w:t>
      </w:r>
      <w:r w:rsidRPr="009E3DA5">
        <w:rPr>
          <w:rFonts w:ascii="Times New Roman" w:hAnsi="Times New Roman" w:cs="Times New Roman"/>
          <w:b/>
          <w:bCs/>
          <w:sz w:val="24"/>
          <w:szCs w:val="24"/>
        </w:rPr>
        <w:t>.2</w:t>
      </w:r>
      <w:r w:rsidR="009E3DA5">
        <w:rPr>
          <w:rFonts w:ascii="Times New Roman" w:hAnsi="Times New Roman" w:cs="Times New Roman"/>
          <w:b/>
          <w:bCs/>
          <w:sz w:val="24"/>
          <w:szCs w:val="24"/>
        </w:rPr>
        <w:t>.</w:t>
      </w:r>
      <w:r w:rsidRPr="009E3DA5">
        <w:rPr>
          <w:rFonts w:ascii="Times New Roman" w:hAnsi="Times New Roman" w:cs="Times New Roman"/>
          <w:b/>
          <w:bCs/>
          <w:sz w:val="24"/>
          <w:szCs w:val="24"/>
        </w:rPr>
        <w:t xml:space="preserve"> </w:t>
      </w:r>
      <w:bookmarkEnd w:id="74"/>
      <w:r w:rsidR="00766EE1" w:rsidRPr="009E3DA5">
        <w:rPr>
          <w:rFonts w:ascii="Times New Roman" w:hAnsi="Times New Roman" w:cs="Times New Roman"/>
          <w:sz w:val="24"/>
          <w:szCs w:val="24"/>
        </w:rPr>
        <w:t>For each age group, the distribution of the number of sex partners accrued-to-date for women in that age group (each row adds to 1)</w:t>
      </w:r>
      <w:r w:rsidR="00726415" w:rsidRPr="009E3DA5">
        <w:rPr>
          <w:rFonts w:ascii="Times New Roman" w:hAnsi="Times New Roman" w:cs="Times New Roman"/>
          <w:sz w:val="24"/>
          <w:szCs w:val="24"/>
        </w:rPr>
        <w:t xml:space="preserve"> </w:t>
      </w:r>
      <w:sdt>
        <w:sdtPr>
          <w:rPr>
            <w:rFonts w:ascii="Times New Roman" w:hAnsi="Times New Roman" w:cs="Times New Roman"/>
            <w:sz w:val="24"/>
            <w:szCs w:val="24"/>
          </w:rPr>
          <w:tag w:val="MENDELEY_CITATION_9663185f-d50e-49d0-8a4c-22973a4b6734"/>
          <w:id w:val="-1254811709"/>
          <w:placeholder>
            <w:docPart w:val="D320A8021A97473F926B7088D4EC75D4"/>
          </w:placeholder>
        </w:sdtPr>
        <w:sdtEndPr/>
        <w:sdtContent>
          <w:r w:rsidR="00644FA0" w:rsidRPr="009E3DA5">
            <w:rPr>
              <w:rFonts w:ascii="Times New Roman" w:hAnsi="Times New Roman" w:cs="Times New Roman"/>
              <w:sz w:val="24"/>
              <w:szCs w:val="24"/>
            </w:rPr>
            <w:t>[15]</w:t>
          </w:r>
        </w:sdtContent>
      </w:sdt>
      <w:r w:rsidR="009E3DA5">
        <w:rPr>
          <w:rFonts w:ascii="Times New Roman" w:hAnsi="Times New Roman" w:cs="Times New Roman"/>
          <w:sz w:val="24"/>
          <w:szCs w:val="24"/>
        </w:rPr>
        <w:t>.</w:t>
      </w:r>
    </w:p>
    <w:tbl>
      <w:tblPr>
        <w:tblW w:w="9356" w:type="dxa"/>
        <w:tblInd w:w="-10" w:type="dxa"/>
        <w:tblBorders>
          <w:top w:val="single" w:sz="8" w:space="0" w:color="auto"/>
          <w:bottom w:val="single" w:sz="8" w:space="0" w:color="auto"/>
        </w:tblBorders>
        <w:tblLook w:val="04A0" w:firstRow="1" w:lastRow="0" w:firstColumn="1" w:lastColumn="0" w:noHBand="0" w:noVBand="1"/>
      </w:tblPr>
      <w:tblGrid>
        <w:gridCol w:w="2127"/>
        <w:gridCol w:w="1837"/>
        <w:gridCol w:w="714"/>
        <w:gridCol w:w="851"/>
        <w:gridCol w:w="992"/>
        <w:gridCol w:w="850"/>
        <w:gridCol w:w="851"/>
        <w:gridCol w:w="1134"/>
      </w:tblGrid>
      <w:tr w:rsidR="0082285D" w:rsidRPr="0082285D" w14:paraId="1C62E500" w14:textId="77777777" w:rsidTr="000319A5">
        <w:trPr>
          <w:trHeight w:val="215"/>
        </w:trPr>
        <w:tc>
          <w:tcPr>
            <w:tcW w:w="3964" w:type="dxa"/>
            <w:gridSpan w:val="2"/>
            <w:tcBorders>
              <w:top w:val="single" w:sz="8" w:space="0" w:color="auto"/>
              <w:bottom w:val="single" w:sz="8" w:space="0" w:color="auto"/>
            </w:tcBorders>
            <w:shd w:val="clear" w:color="auto" w:fill="auto"/>
            <w:vAlign w:val="center"/>
            <w:hideMark/>
          </w:tcPr>
          <w:p w14:paraId="769C47EB"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bookmarkStart w:id="75" w:name="_Toc23351463"/>
            <w:bookmarkStart w:id="76" w:name="_Toc35314095"/>
            <w:bookmarkStart w:id="77" w:name="_Toc35320030"/>
            <w:r w:rsidRPr="000319A5">
              <w:rPr>
                <w:rFonts w:ascii="Times New Roman" w:eastAsia="Times New Roman" w:hAnsi="Times New Roman" w:cs="Times New Roman"/>
                <w:color w:val="000000"/>
                <w:sz w:val="20"/>
                <w:szCs w:val="20"/>
                <w:lang w:bidi="ar-SA"/>
              </w:rPr>
              <w:t> </w:t>
            </w:r>
          </w:p>
        </w:tc>
        <w:tc>
          <w:tcPr>
            <w:tcW w:w="5392" w:type="dxa"/>
            <w:gridSpan w:val="6"/>
            <w:tcBorders>
              <w:top w:val="single" w:sz="8" w:space="0" w:color="auto"/>
              <w:bottom w:val="single" w:sz="8" w:space="0" w:color="auto"/>
            </w:tcBorders>
            <w:shd w:val="clear" w:color="auto" w:fill="auto"/>
            <w:noWrap/>
            <w:vAlign w:val="center"/>
            <w:hideMark/>
          </w:tcPr>
          <w:p w14:paraId="647FF83B"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Number of male sexual partners</w:t>
            </w:r>
          </w:p>
        </w:tc>
      </w:tr>
      <w:tr w:rsidR="0082285D" w:rsidRPr="0082285D" w14:paraId="3EA8B806" w14:textId="77777777" w:rsidTr="000319A5">
        <w:trPr>
          <w:trHeight w:val="534"/>
        </w:trPr>
        <w:tc>
          <w:tcPr>
            <w:tcW w:w="2127" w:type="dxa"/>
            <w:tcBorders>
              <w:top w:val="single" w:sz="8" w:space="0" w:color="auto"/>
            </w:tcBorders>
            <w:shd w:val="clear" w:color="auto" w:fill="auto"/>
            <w:vAlign w:val="center"/>
            <w:hideMark/>
          </w:tcPr>
          <w:p w14:paraId="18F7E441"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Age Group of Females</w:t>
            </w:r>
          </w:p>
        </w:tc>
        <w:tc>
          <w:tcPr>
            <w:tcW w:w="1837" w:type="dxa"/>
            <w:tcBorders>
              <w:top w:val="single" w:sz="8" w:space="0" w:color="auto"/>
            </w:tcBorders>
            <w:shd w:val="clear" w:color="auto" w:fill="auto"/>
            <w:vAlign w:val="center"/>
            <w:hideMark/>
          </w:tcPr>
          <w:p w14:paraId="78FC4E61"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Total in Age Group</w:t>
            </w:r>
          </w:p>
        </w:tc>
        <w:tc>
          <w:tcPr>
            <w:tcW w:w="714" w:type="dxa"/>
            <w:tcBorders>
              <w:top w:val="single" w:sz="8" w:space="0" w:color="auto"/>
            </w:tcBorders>
            <w:shd w:val="clear" w:color="auto" w:fill="auto"/>
            <w:noWrap/>
            <w:vAlign w:val="center"/>
            <w:hideMark/>
          </w:tcPr>
          <w:p w14:paraId="0257C4FF"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0</w:t>
            </w:r>
          </w:p>
        </w:tc>
        <w:tc>
          <w:tcPr>
            <w:tcW w:w="851" w:type="dxa"/>
            <w:tcBorders>
              <w:top w:val="single" w:sz="8" w:space="0" w:color="auto"/>
            </w:tcBorders>
            <w:shd w:val="clear" w:color="auto" w:fill="auto"/>
            <w:noWrap/>
            <w:vAlign w:val="center"/>
            <w:hideMark/>
          </w:tcPr>
          <w:p w14:paraId="7C2D1185"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w:t>
            </w:r>
          </w:p>
        </w:tc>
        <w:tc>
          <w:tcPr>
            <w:tcW w:w="992" w:type="dxa"/>
            <w:tcBorders>
              <w:top w:val="single" w:sz="8" w:space="0" w:color="auto"/>
            </w:tcBorders>
            <w:shd w:val="clear" w:color="auto" w:fill="auto"/>
            <w:noWrap/>
            <w:vAlign w:val="center"/>
            <w:hideMark/>
          </w:tcPr>
          <w:p w14:paraId="680625EF"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2</w:t>
            </w:r>
          </w:p>
        </w:tc>
        <w:tc>
          <w:tcPr>
            <w:tcW w:w="850" w:type="dxa"/>
            <w:tcBorders>
              <w:top w:val="single" w:sz="8" w:space="0" w:color="auto"/>
            </w:tcBorders>
            <w:shd w:val="clear" w:color="auto" w:fill="auto"/>
            <w:noWrap/>
            <w:vAlign w:val="center"/>
            <w:hideMark/>
          </w:tcPr>
          <w:p w14:paraId="4EEA3417" w14:textId="46D6F983" w:rsidR="0082285D" w:rsidRPr="000319A5" w:rsidRDefault="00330B83"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3-6</w:t>
            </w:r>
          </w:p>
        </w:tc>
        <w:tc>
          <w:tcPr>
            <w:tcW w:w="851" w:type="dxa"/>
            <w:tcBorders>
              <w:top w:val="single" w:sz="8" w:space="0" w:color="auto"/>
            </w:tcBorders>
            <w:shd w:val="clear" w:color="auto" w:fill="auto"/>
            <w:noWrap/>
            <w:vAlign w:val="center"/>
            <w:hideMark/>
          </w:tcPr>
          <w:p w14:paraId="09DD3046" w14:textId="0844F881" w:rsidR="0082285D" w:rsidRPr="000319A5" w:rsidRDefault="00330B83"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7-14</w:t>
            </w:r>
          </w:p>
        </w:tc>
        <w:tc>
          <w:tcPr>
            <w:tcW w:w="1134" w:type="dxa"/>
            <w:tcBorders>
              <w:top w:val="single" w:sz="8" w:space="0" w:color="auto"/>
            </w:tcBorders>
            <w:shd w:val="clear" w:color="auto" w:fill="auto"/>
            <w:noWrap/>
            <w:vAlign w:val="center"/>
            <w:hideMark/>
          </w:tcPr>
          <w:p w14:paraId="05919FB6"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15 or more</w:t>
            </w:r>
          </w:p>
        </w:tc>
      </w:tr>
      <w:tr w:rsidR="0082285D" w:rsidRPr="0082285D" w14:paraId="4287382D" w14:textId="77777777" w:rsidTr="000319A5">
        <w:trPr>
          <w:trHeight w:val="215"/>
        </w:trPr>
        <w:tc>
          <w:tcPr>
            <w:tcW w:w="2127" w:type="dxa"/>
            <w:shd w:val="clear" w:color="auto" w:fill="auto"/>
            <w:vAlign w:val="center"/>
            <w:hideMark/>
          </w:tcPr>
          <w:p w14:paraId="69A88CC7"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15-19</w:t>
            </w:r>
          </w:p>
        </w:tc>
        <w:tc>
          <w:tcPr>
            <w:tcW w:w="1837" w:type="dxa"/>
            <w:shd w:val="clear" w:color="auto" w:fill="auto"/>
            <w:vAlign w:val="center"/>
            <w:hideMark/>
          </w:tcPr>
          <w:p w14:paraId="022D9CE4"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9,834</w:t>
            </w:r>
          </w:p>
        </w:tc>
        <w:tc>
          <w:tcPr>
            <w:tcW w:w="714" w:type="dxa"/>
            <w:shd w:val="clear" w:color="auto" w:fill="auto"/>
            <w:vAlign w:val="center"/>
            <w:hideMark/>
          </w:tcPr>
          <w:p w14:paraId="2AE88E34"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0.378</w:t>
            </w:r>
          </w:p>
        </w:tc>
        <w:tc>
          <w:tcPr>
            <w:tcW w:w="851" w:type="dxa"/>
            <w:shd w:val="clear" w:color="auto" w:fill="auto"/>
            <w:vAlign w:val="center"/>
            <w:hideMark/>
          </w:tcPr>
          <w:p w14:paraId="36A41D49"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0.272</w:t>
            </w:r>
          </w:p>
        </w:tc>
        <w:tc>
          <w:tcPr>
            <w:tcW w:w="992" w:type="dxa"/>
            <w:shd w:val="clear" w:color="auto" w:fill="auto"/>
            <w:vAlign w:val="center"/>
            <w:hideMark/>
          </w:tcPr>
          <w:p w14:paraId="5104536F"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0.09</w:t>
            </w:r>
          </w:p>
        </w:tc>
        <w:tc>
          <w:tcPr>
            <w:tcW w:w="850" w:type="dxa"/>
            <w:shd w:val="clear" w:color="auto" w:fill="auto"/>
            <w:vAlign w:val="center"/>
            <w:hideMark/>
          </w:tcPr>
          <w:p w14:paraId="2E01A1F7"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0.191</w:t>
            </w:r>
          </w:p>
        </w:tc>
        <w:tc>
          <w:tcPr>
            <w:tcW w:w="851" w:type="dxa"/>
            <w:shd w:val="clear" w:color="auto" w:fill="auto"/>
            <w:vAlign w:val="center"/>
            <w:hideMark/>
          </w:tcPr>
          <w:p w14:paraId="0FAF5601"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0.05</w:t>
            </w:r>
          </w:p>
        </w:tc>
        <w:tc>
          <w:tcPr>
            <w:tcW w:w="1134" w:type="dxa"/>
            <w:shd w:val="clear" w:color="auto" w:fill="auto"/>
            <w:vAlign w:val="center"/>
            <w:hideMark/>
          </w:tcPr>
          <w:p w14:paraId="54830C99"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0.019</w:t>
            </w:r>
          </w:p>
        </w:tc>
      </w:tr>
      <w:tr w:rsidR="0082285D" w:rsidRPr="0082285D" w14:paraId="569B0019" w14:textId="77777777" w:rsidTr="000319A5">
        <w:trPr>
          <w:trHeight w:val="215"/>
        </w:trPr>
        <w:tc>
          <w:tcPr>
            <w:tcW w:w="2127" w:type="dxa"/>
            <w:shd w:val="clear" w:color="auto" w:fill="auto"/>
            <w:vAlign w:val="center"/>
            <w:hideMark/>
          </w:tcPr>
          <w:p w14:paraId="5882F415"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20-24</w:t>
            </w:r>
          </w:p>
        </w:tc>
        <w:tc>
          <w:tcPr>
            <w:tcW w:w="1837" w:type="dxa"/>
            <w:shd w:val="clear" w:color="auto" w:fill="auto"/>
            <w:vAlign w:val="center"/>
            <w:hideMark/>
          </w:tcPr>
          <w:p w14:paraId="32DAAC63"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9,840</w:t>
            </w:r>
          </w:p>
        </w:tc>
        <w:tc>
          <w:tcPr>
            <w:tcW w:w="714" w:type="dxa"/>
            <w:shd w:val="clear" w:color="auto" w:fill="auto"/>
            <w:vAlign w:val="center"/>
            <w:hideMark/>
          </w:tcPr>
          <w:p w14:paraId="0A1414E1"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0.089</w:t>
            </w:r>
          </w:p>
        </w:tc>
        <w:tc>
          <w:tcPr>
            <w:tcW w:w="851" w:type="dxa"/>
            <w:shd w:val="clear" w:color="auto" w:fill="auto"/>
            <w:vAlign w:val="center"/>
            <w:hideMark/>
          </w:tcPr>
          <w:p w14:paraId="3F71B715"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0.246</w:t>
            </w:r>
          </w:p>
        </w:tc>
        <w:tc>
          <w:tcPr>
            <w:tcW w:w="992" w:type="dxa"/>
            <w:shd w:val="clear" w:color="auto" w:fill="auto"/>
            <w:vAlign w:val="center"/>
            <w:hideMark/>
          </w:tcPr>
          <w:p w14:paraId="08897514"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0.13</w:t>
            </w:r>
          </w:p>
        </w:tc>
        <w:tc>
          <w:tcPr>
            <w:tcW w:w="850" w:type="dxa"/>
            <w:shd w:val="clear" w:color="auto" w:fill="auto"/>
            <w:vAlign w:val="center"/>
            <w:hideMark/>
          </w:tcPr>
          <w:p w14:paraId="1C5D2894"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0.322</w:t>
            </w:r>
          </w:p>
        </w:tc>
        <w:tc>
          <w:tcPr>
            <w:tcW w:w="851" w:type="dxa"/>
            <w:shd w:val="clear" w:color="auto" w:fill="auto"/>
            <w:vAlign w:val="center"/>
            <w:hideMark/>
          </w:tcPr>
          <w:p w14:paraId="3CEA84F7"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0.144</w:t>
            </w:r>
          </w:p>
        </w:tc>
        <w:tc>
          <w:tcPr>
            <w:tcW w:w="1134" w:type="dxa"/>
            <w:shd w:val="clear" w:color="auto" w:fill="auto"/>
            <w:vAlign w:val="center"/>
            <w:hideMark/>
          </w:tcPr>
          <w:p w14:paraId="0BFBD159"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0.069</w:t>
            </w:r>
          </w:p>
        </w:tc>
      </w:tr>
      <w:tr w:rsidR="0082285D" w:rsidRPr="0082285D" w14:paraId="25EFCAB4" w14:textId="77777777" w:rsidTr="000319A5">
        <w:trPr>
          <w:trHeight w:val="215"/>
        </w:trPr>
        <w:tc>
          <w:tcPr>
            <w:tcW w:w="2127" w:type="dxa"/>
            <w:shd w:val="clear" w:color="auto" w:fill="auto"/>
            <w:vAlign w:val="center"/>
            <w:hideMark/>
          </w:tcPr>
          <w:p w14:paraId="135FA4D6"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25-29</w:t>
            </w:r>
          </w:p>
        </w:tc>
        <w:tc>
          <w:tcPr>
            <w:tcW w:w="1837" w:type="dxa"/>
            <w:shd w:val="clear" w:color="auto" w:fill="auto"/>
            <w:vAlign w:val="center"/>
            <w:hideMark/>
          </w:tcPr>
          <w:p w14:paraId="574372D8"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9,249</w:t>
            </w:r>
          </w:p>
        </w:tc>
        <w:tc>
          <w:tcPr>
            <w:tcW w:w="714" w:type="dxa"/>
            <w:shd w:val="clear" w:color="auto" w:fill="auto"/>
            <w:vAlign w:val="center"/>
            <w:hideMark/>
          </w:tcPr>
          <w:p w14:paraId="51999EC9"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0.025</w:t>
            </w:r>
          </w:p>
        </w:tc>
        <w:tc>
          <w:tcPr>
            <w:tcW w:w="851" w:type="dxa"/>
            <w:shd w:val="clear" w:color="auto" w:fill="auto"/>
            <w:vAlign w:val="center"/>
            <w:hideMark/>
          </w:tcPr>
          <w:p w14:paraId="0D6D6874"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0.225</w:t>
            </w:r>
          </w:p>
        </w:tc>
        <w:tc>
          <w:tcPr>
            <w:tcW w:w="992" w:type="dxa"/>
            <w:shd w:val="clear" w:color="auto" w:fill="auto"/>
            <w:vAlign w:val="center"/>
            <w:hideMark/>
          </w:tcPr>
          <w:p w14:paraId="394CDF0A"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0.117</w:t>
            </w:r>
          </w:p>
        </w:tc>
        <w:tc>
          <w:tcPr>
            <w:tcW w:w="850" w:type="dxa"/>
            <w:shd w:val="clear" w:color="auto" w:fill="auto"/>
            <w:vAlign w:val="center"/>
            <w:hideMark/>
          </w:tcPr>
          <w:p w14:paraId="5515659D"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0.313</w:t>
            </w:r>
          </w:p>
        </w:tc>
        <w:tc>
          <w:tcPr>
            <w:tcW w:w="851" w:type="dxa"/>
            <w:shd w:val="clear" w:color="auto" w:fill="auto"/>
            <w:vAlign w:val="center"/>
            <w:hideMark/>
          </w:tcPr>
          <w:p w14:paraId="30E80FDA"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0.201</w:t>
            </w:r>
          </w:p>
        </w:tc>
        <w:tc>
          <w:tcPr>
            <w:tcW w:w="1134" w:type="dxa"/>
            <w:shd w:val="clear" w:color="auto" w:fill="auto"/>
            <w:vAlign w:val="center"/>
            <w:hideMark/>
          </w:tcPr>
          <w:p w14:paraId="51B4F38A"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0.119</w:t>
            </w:r>
          </w:p>
        </w:tc>
      </w:tr>
      <w:tr w:rsidR="0082285D" w:rsidRPr="0082285D" w14:paraId="38DE63E6" w14:textId="77777777" w:rsidTr="000319A5">
        <w:trPr>
          <w:trHeight w:val="215"/>
        </w:trPr>
        <w:tc>
          <w:tcPr>
            <w:tcW w:w="2127" w:type="dxa"/>
            <w:shd w:val="clear" w:color="auto" w:fill="auto"/>
            <w:vAlign w:val="center"/>
            <w:hideMark/>
          </w:tcPr>
          <w:p w14:paraId="7B401F7F"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30-34</w:t>
            </w:r>
          </w:p>
        </w:tc>
        <w:tc>
          <w:tcPr>
            <w:tcW w:w="1837" w:type="dxa"/>
            <w:shd w:val="clear" w:color="auto" w:fill="auto"/>
            <w:vAlign w:val="center"/>
            <w:hideMark/>
          </w:tcPr>
          <w:p w14:paraId="66054F9C"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10,272</w:t>
            </w:r>
          </w:p>
        </w:tc>
        <w:tc>
          <w:tcPr>
            <w:tcW w:w="714" w:type="dxa"/>
            <w:shd w:val="clear" w:color="auto" w:fill="auto"/>
            <w:vAlign w:val="center"/>
            <w:hideMark/>
          </w:tcPr>
          <w:p w14:paraId="74CBF2E7"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0.019</w:t>
            </w:r>
          </w:p>
        </w:tc>
        <w:tc>
          <w:tcPr>
            <w:tcW w:w="851" w:type="dxa"/>
            <w:shd w:val="clear" w:color="auto" w:fill="auto"/>
            <w:vAlign w:val="center"/>
            <w:hideMark/>
          </w:tcPr>
          <w:p w14:paraId="4F3282F3"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0.205</w:t>
            </w:r>
          </w:p>
        </w:tc>
        <w:tc>
          <w:tcPr>
            <w:tcW w:w="992" w:type="dxa"/>
            <w:shd w:val="clear" w:color="auto" w:fill="auto"/>
            <w:vAlign w:val="center"/>
            <w:hideMark/>
          </w:tcPr>
          <w:p w14:paraId="5FD68801"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0.094</w:t>
            </w:r>
          </w:p>
        </w:tc>
        <w:tc>
          <w:tcPr>
            <w:tcW w:w="850" w:type="dxa"/>
            <w:shd w:val="clear" w:color="auto" w:fill="auto"/>
            <w:vAlign w:val="center"/>
            <w:hideMark/>
          </w:tcPr>
          <w:p w14:paraId="442C8580"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0.388</w:t>
            </w:r>
          </w:p>
        </w:tc>
        <w:tc>
          <w:tcPr>
            <w:tcW w:w="851" w:type="dxa"/>
            <w:shd w:val="clear" w:color="auto" w:fill="auto"/>
            <w:vAlign w:val="center"/>
            <w:hideMark/>
          </w:tcPr>
          <w:p w14:paraId="7B0A51FE"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0.18</w:t>
            </w:r>
          </w:p>
        </w:tc>
        <w:tc>
          <w:tcPr>
            <w:tcW w:w="1134" w:type="dxa"/>
            <w:shd w:val="clear" w:color="auto" w:fill="auto"/>
            <w:vAlign w:val="center"/>
            <w:hideMark/>
          </w:tcPr>
          <w:p w14:paraId="55F87CF3"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0.113</w:t>
            </w:r>
          </w:p>
        </w:tc>
      </w:tr>
      <w:tr w:rsidR="0082285D" w:rsidRPr="0082285D" w14:paraId="2CC57080" w14:textId="77777777" w:rsidTr="000319A5">
        <w:trPr>
          <w:trHeight w:val="215"/>
        </w:trPr>
        <w:tc>
          <w:tcPr>
            <w:tcW w:w="2127" w:type="dxa"/>
            <w:shd w:val="clear" w:color="auto" w:fill="auto"/>
            <w:vAlign w:val="center"/>
            <w:hideMark/>
          </w:tcPr>
          <w:p w14:paraId="46AB3E6E"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35-39</w:t>
            </w:r>
          </w:p>
        </w:tc>
        <w:tc>
          <w:tcPr>
            <w:tcW w:w="1837" w:type="dxa"/>
            <w:shd w:val="clear" w:color="auto" w:fill="auto"/>
            <w:vAlign w:val="center"/>
            <w:hideMark/>
          </w:tcPr>
          <w:p w14:paraId="3286CD91"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10,853</w:t>
            </w:r>
          </w:p>
        </w:tc>
        <w:tc>
          <w:tcPr>
            <w:tcW w:w="714" w:type="dxa"/>
            <w:shd w:val="clear" w:color="auto" w:fill="auto"/>
            <w:vAlign w:val="center"/>
            <w:hideMark/>
          </w:tcPr>
          <w:p w14:paraId="7888F1B7"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0.011</w:t>
            </w:r>
          </w:p>
        </w:tc>
        <w:tc>
          <w:tcPr>
            <w:tcW w:w="851" w:type="dxa"/>
            <w:shd w:val="clear" w:color="auto" w:fill="auto"/>
            <w:vAlign w:val="center"/>
            <w:hideMark/>
          </w:tcPr>
          <w:p w14:paraId="38ADE29B"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0.202</w:t>
            </w:r>
          </w:p>
        </w:tc>
        <w:tc>
          <w:tcPr>
            <w:tcW w:w="992" w:type="dxa"/>
            <w:shd w:val="clear" w:color="auto" w:fill="auto"/>
            <w:vAlign w:val="center"/>
            <w:hideMark/>
          </w:tcPr>
          <w:p w14:paraId="01DB2828"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0.112</w:t>
            </w:r>
          </w:p>
        </w:tc>
        <w:tc>
          <w:tcPr>
            <w:tcW w:w="850" w:type="dxa"/>
            <w:shd w:val="clear" w:color="auto" w:fill="auto"/>
            <w:vAlign w:val="center"/>
            <w:hideMark/>
          </w:tcPr>
          <w:p w14:paraId="4FA043D2"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0.358</w:t>
            </w:r>
          </w:p>
        </w:tc>
        <w:tc>
          <w:tcPr>
            <w:tcW w:w="851" w:type="dxa"/>
            <w:shd w:val="clear" w:color="auto" w:fill="auto"/>
            <w:vAlign w:val="center"/>
            <w:hideMark/>
          </w:tcPr>
          <w:p w14:paraId="5256BF75"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0.205</w:t>
            </w:r>
          </w:p>
        </w:tc>
        <w:tc>
          <w:tcPr>
            <w:tcW w:w="1134" w:type="dxa"/>
            <w:shd w:val="clear" w:color="auto" w:fill="auto"/>
            <w:vAlign w:val="center"/>
            <w:hideMark/>
          </w:tcPr>
          <w:p w14:paraId="64FBD91F"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0.112</w:t>
            </w:r>
          </w:p>
        </w:tc>
      </w:tr>
      <w:tr w:rsidR="0082285D" w:rsidRPr="0082285D" w14:paraId="456D9904" w14:textId="77777777" w:rsidTr="000319A5">
        <w:trPr>
          <w:trHeight w:val="215"/>
        </w:trPr>
        <w:tc>
          <w:tcPr>
            <w:tcW w:w="2127" w:type="dxa"/>
            <w:shd w:val="clear" w:color="auto" w:fill="auto"/>
            <w:vAlign w:val="center"/>
            <w:hideMark/>
          </w:tcPr>
          <w:p w14:paraId="2D79AA1B"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40-44</w:t>
            </w:r>
          </w:p>
        </w:tc>
        <w:tc>
          <w:tcPr>
            <w:tcW w:w="1837" w:type="dxa"/>
            <w:shd w:val="clear" w:color="auto" w:fill="auto"/>
            <w:vAlign w:val="center"/>
            <w:hideMark/>
          </w:tcPr>
          <w:p w14:paraId="2F7F8BDA" w14:textId="77777777" w:rsidR="0082285D" w:rsidRPr="000319A5" w:rsidRDefault="0082285D" w:rsidP="000319A5">
            <w:pPr>
              <w:spacing w:after="0" w:line="300" w:lineRule="atLeast"/>
              <w:jc w:val="both"/>
              <w:rPr>
                <w:rFonts w:ascii="Times New Roman" w:eastAsia="Times New Roman" w:hAnsi="Times New Roman" w:cs="Times New Roman"/>
                <w:color w:val="000000"/>
                <w:sz w:val="20"/>
                <w:szCs w:val="20"/>
                <w:lang w:bidi="ar-SA"/>
              </w:rPr>
            </w:pPr>
            <w:r w:rsidRPr="000319A5">
              <w:rPr>
                <w:rFonts w:ascii="Times New Roman" w:eastAsia="Times New Roman" w:hAnsi="Times New Roman" w:cs="Times New Roman"/>
                <w:color w:val="000000"/>
                <w:sz w:val="20"/>
                <w:szCs w:val="20"/>
                <w:lang w:bidi="ar-SA"/>
              </w:rPr>
              <w:t>11,512</w:t>
            </w:r>
          </w:p>
        </w:tc>
        <w:tc>
          <w:tcPr>
            <w:tcW w:w="714" w:type="dxa"/>
            <w:shd w:val="clear" w:color="auto" w:fill="auto"/>
            <w:vAlign w:val="center"/>
            <w:hideMark/>
          </w:tcPr>
          <w:p w14:paraId="4B24ECF5"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0.014</w:t>
            </w:r>
          </w:p>
        </w:tc>
        <w:tc>
          <w:tcPr>
            <w:tcW w:w="851" w:type="dxa"/>
            <w:shd w:val="clear" w:color="auto" w:fill="auto"/>
            <w:vAlign w:val="center"/>
            <w:hideMark/>
          </w:tcPr>
          <w:p w14:paraId="62A346C6"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0.204</w:t>
            </w:r>
          </w:p>
        </w:tc>
        <w:tc>
          <w:tcPr>
            <w:tcW w:w="992" w:type="dxa"/>
            <w:shd w:val="clear" w:color="auto" w:fill="auto"/>
            <w:vAlign w:val="center"/>
            <w:hideMark/>
          </w:tcPr>
          <w:p w14:paraId="2CDEF69E"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0.105</w:t>
            </w:r>
          </w:p>
        </w:tc>
        <w:tc>
          <w:tcPr>
            <w:tcW w:w="850" w:type="dxa"/>
            <w:shd w:val="clear" w:color="auto" w:fill="auto"/>
            <w:vAlign w:val="center"/>
            <w:hideMark/>
          </w:tcPr>
          <w:p w14:paraId="00A7D954"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0.374</w:t>
            </w:r>
          </w:p>
        </w:tc>
        <w:tc>
          <w:tcPr>
            <w:tcW w:w="851" w:type="dxa"/>
            <w:shd w:val="clear" w:color="auto" w:fill="auto"/>
            <w:vAlign w:val="center"/>
            <w:hideMark/>
          </w:tcPr>
          <w:p w14:paraId="42491B65"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0.191</w:t>
            </w:r>
          </w:p>
        </w:tc>
        <w:tc>
          <w:tcPr>
            <w:tcW w:w="1134" w:type="dxa"/>
            <w:shd w:val="clear" w:color="auto" w:fill="auto"/>
            <w:vAlign w:val="center"/>
            <w:hideMark/>
          </w:tcPr>
          <w:p w14:paraId="09ACCE28" w14:textId="77777777" w:rsidR="0082285D" w:rsidRPr="000319A5" w:rsidRDefault="0082285D" w:rsidP="000319A5">
            <w:pPr>
              <w:spacing w:after="0" w:line="300" w:lineRule="atLeast"/>
              <w:jc w:val="both"/>
              <w:rPr>
                <w:rFonts w:ascii="Times New Roman" w:eastAsia="Times New Roman" w:hAnsi="Times New Roman" w:cs="Times New Roman"/>
                <w:color w:val="000000"/>
                <w:lang w:bidi="ar-SA"/>
              </w:rPr>
            </w:pPr>
            <w:r w:rsidRPr="000319A5">
              <w:rPr>
                <w:rFonts w:ascii="Times New Roman" w:eastAsia="Times New Roman" w:hAnsi="Times New Roman" w:cs="Times New Roman"/>
                <w:color w:val="000000"/>
                <w:lang w:bidi="ar-SA"/>
              </w:rPr>
              <w:t>0.112</w:t>
            </w:r>
          </w:p>
        </w:tc>
      </w:tr>
    </w:tbl>
    <w:p w14:paraId="21B33014" w14:textId="77777777" w:rsidR="00731A6B" w:rsidRPr="00C10799" w:rsidRDefault="00731A6B" w:rsidP="00A22B04">
      <w:pPr>
        <w:spacing w:after="0" w:line="300" w:lineRule="atLeast"/>
        <w:ind w:firstLine="420"/>
        <w:jc w:val="both"/>
        <w:rPr>
          <w:rFonts w:ascii="Times New Roman" w:hAnsi="Times New Roman" w:cs="Times New Roman"/>
          <w:sz w:val="20"/>
          <w:szCs w:val="20"/>
        </w:rPr>
      </w:pPr>
    </w:p>
    <w:p w14:paraId="72F9EFAE" w14:textId="77777777" w:rsidR="00980B07" w:rsidRDefault="00980B07" w:rsidP="00A22B04">
      <w:pPr>
        <w:spacing w:after="0" w:line="300" w:lineRule="atLeast"/>
        <w:ind w:firstLine="420"/>
        <w:jc w:val="both"/>
        <w:rPr>
          <w:rFonts w:ascii="Times New Roman" w:hAnsi="Times New Roman" w:cs="Times New Roman"/>
          <w:color w:val="FF0000"/>
          <w:sz w:val="20"/>
          <w:szCs w:val="20"/>
        </w:rPr>
      </w:pPr>
    </w:p>
    <w:p w14:paraId="4D9BD74B" w14:textId="4FD41D61" w:rsidR="00C767A8" w:rsidRPr="007E74D0" w:rsidRDefault="00C767A8" w:rsidP="000319A5">
      <w:pPr>
        <w:spacing w:before="240" w:after="120" w:line="300" w:lineRule="atLeast"/>
        <w:jc w:val="both"/>
        <w:rPr>
          <w:rFonts w:ascii="Times New Roman" w:hAnsi="Times New Roman" w:cs="Times New Roman"/>
          <w:sz w:val="24"/>
          <w:szCs w:val="24"/>
        </w:rPr>
      </w:pPr>
      <w:r w:rsidRPr="000319A5">
        <w:rPr>
          <w:rFonts w:ascii="Times New Roman" w:hAnsi="Times New Roman" w:cs="Times New Roman"/>
          <w:b/>
          <w:bCs/>
          <w:sz w:val="24"/>
          <w:szCs w:val="24"/>
        </w:rPr>
        <w:lastRenderedPageBreak/>
        <w:t>Table S</w:t>
      </w:r>
      <w:r w:rsidR="00E35DE1" w:rsidRPr="000319A5">
        <w:rPr>
          <w:rFonts w:ascii="Times New Roman" w:hAnsi="Times New Roman" w:cs="Times New Roman"/>
          <w:b/>
          <w:bCs/>
          <w:sz w:val="24"/>
          <w:szCs w:val="24"/>
        </w:rPr>
        <w:t>7</w:t>
      </w:r>
      <w:r w:rsidRPr="000319A5">
        <w:rPr>
          <w:rFonts w:ascii="Times New Roman" w:hAnsi="Times New Roman" w:cs="Times New Roman"/>
          <w:b/>
          <w:bCs/>
          <w:sz w:val="24"/>
          <w:szCs w:val="24"/>
        </w:rPr>
        <w:t>.1</w:t>
      </w:r>
      <w:r w:rsidR="000319A5">
        <w:rPr>
          <w:rFonts w:ascii="Times New Roman" w:hAnsi="Times New Roman" w:cs="Times New Roman"/>
          <w:sz w:val="24"/>
          <w:szCs w:val="24"/>
        </w:rPr>
        <w:t>.</w:t>
      </w:r>
      <w:r w:rsidRPr="007E74D0">
        <w:rPr>
          <w:rFonts w:ascii="Times New Roman" w:hAnsi="Times New Roman" w:cs="Times New Roman"/>
          <w:sz w:val="24"/>
          <w:szCs w:val="24"/>
        </w:rPr>
        <w:t xml:space="preserve"> </w:t>
      </w:r>
      <w:bookmarkEnd w:id="75"/>
      <w:bookmarkEnd w:id="76"/>
      <w:bookmarkEnd w:id="77"/>
      <w:r w:rsidR="00CD70F5" w:rsidRPr="007E74D0">
        <w:rPr>
          <w:rFonts w:ascii="Times New Roman" w:hAnsi="Times New Roman" w:cs="Times New Roman"/>
          <w:sz w:val="24"/>
          <w:szCs w:val="24"/>
        </w:rPr>
        <w:t>Within</w:t>
      </w:r>
      <w:r w:rsidR="00BB4CF1" w:rsidRPr="007E74D0">
        <w:rPr>
          <w:rFonts w:ascii="Times New Roman" w:hAnsi="Times New Roman" w:cs="Times New Roman"/>
          <w:sz w:val="24"/>
          <w:szCs w:val="24"/>
        </w:rPr>
        <w:t xml:space="preserve"> each degree-bin, the estimated proportion of lifetime partnerships that are initiated by the time a person leaves an age-group, for heterosexual men with number of </w:t>
      </w:r>
      <w:r w:rsidR="00DF1BB9" w:rsidRPr="007E74D0">
        <w:rPr>
          <w:rFonts w:ascii="Times New Roman" w:hAnsi="Times New Roman" w:cs="Times New Roman"/>
          <w:sz w:val="24"/>
          <w:szCs w:val="24"/>
        </w:rPr>
        <w:t xml:space="preserve">lifetime </w:t>
      </w:r>
      <w:r w:rsidR="00BB4CF1" w:rsidRPr="007E74D0">
        <w:rPr>
          <w:rFonts w:ascii="Times New Roman" w:hAnsi="Times New Roman" w:cs="Times New Roman"/>
          <w:sz w:val="24"/>
          <w:szCs w:val="24"/>
        </w:rPr>
        <w:t>partnerships in that degree-bin</w:t>
      </w:r>
      <w:r w:rsidR="00385D43" w:rsidRPr="007E74D0">
        <w:rPr>
          <w:rFonts w:ascii="Times New Roman" w:hAnsi="Times New Roman" w:cs="Times New Roman"/>
          <w:sz w:val="24"/>
          <w:szCs w:val="24"/>
        </w:rPr>
        <w:t xml:space="preserve"> (estimation discussed in Section 4.2)</w:t>
      </w:r>
      <w:r w:rsidR="000319A5">
        <w:rPr>
          <w:rFonts w:ascii="Times New Roman" w:hAnsi="Times New Roman" w:cs="Times New Roman"/>
          <w:sz w:val="24"/>
          <w:szCs w:val="24"/>
        </w:rPr>
        <w:t>.</w:t>
      </w:r>
    </w:p>
    <w:tbl>
      <w:tblPr>
        <w:tblW w:w="9340" w:type="dxa"/>
        <w:tblBorders>
          <w:top w:val="single" w:sz="8" w:space="0" w:color="auto"/>
          <w:bottom w:val="single" w:sz="8" w:space="0" w:color="auto"/>
        </w:tblBorders>
        <w:tblLook w:val="04A0" w:firstRow="1" w:lastRow="0" w:firstColumn="1" w:lastColumn="0" w:noHBand="0" w:noVBand="1"/>
      </w:tblPr>
      <w:tblGrid>
        <w:gridCol w:w="2684"/>
        <w:gridCol w:w="850"/>
        <w:gridCol w:w="851"/>
        <w:gridCol w:w="850"/>
        <w:gridCol w:w="992"/>
        <w:gridCol w:w="993"/>
        <w:gridCol w:w="960"/>
        <w:gridCol w:w="1160"/>
      </w:tblGrid>
      <w:tr w:rsidR="000319A5" w:rsidRPr="002C13AF" w14:paraId="3FE1EAF9" w14:textId="77777777" w:rsidTr="000319A5">
        <w:trPr>
          <w:trHeight w:val="201"/>
        </w:trPr>
        <w:tc>
          <w:tcPr>
            <w:tcW w:w="2684" w:type="dxa"/>
            <w:tcBorders>
              <w:top w:val="single" w:sz="8" w:space="0" w:color="auto"/>
              <w:bottom w:val="single" w:sz="8" w:space="0" w:color="auto"/>
            </w:tcBorders>
            <w:shd w:val="clear" w:color="auto" w:fill="auto"/>
            <w:noWrap/>
            <w:vAlign w:val="center"/>
            <w:hideMark/>
          </w:tcPr>
          <w:p w14:paraId="7C31E58D" w14:textId="0685C58E"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xml:space="preserve">Degree-bin (degree </w:t>
            </w:r>
            <w:proofErr w:type="gramStart"/>
            <w:r w:rsidR="00792DD7" w:rsidRPr="002C13AF">
              <w:rPr>
                <w:rFonts w:ascii="Times New Roman" w:eastAsia="Times New Roman" w:hAnsi="Times New Roman" w:cs="Times New Roman"/>
                <w:color w:val="000000"/>
                <w:sz w:val="20"/>
                <w:szCs w:val="20"/>
                <w:lang w:bidi="ar-SA"/>
              </w:rPr>
              <w:t>range)</w:t>
            </w:r>
            <w:r w:rsidRPr="002C13AF">
              <w:rPr>
                <w:rFonts w:ascii="Times New Roman" w:eastAsia="Times New Roman" w:hAnsi="Times New Roman" w:cs="Times New Roman"/>
                <w:color w:val="000000"/>
                <w:sz w:val="20"/>
                <w:szCs w:val="20"/>
                <w:lang w:bidi="ar-SA"/>
              </w:rPr>
              <w:t>--</w:t>
            </w:r>
            <w:proofErr w:type="gramEnd"/>
            <w:r w:rsidRPr="002C13AF">
              <w:rPr>
                <w:rFonts w:ascii="Times New Roman" w:eastAsia="Times New Roman" w:hAnsi="Times New Roman" w:cs="Times New Roman"/>
                <w:color w:val="000000"/>
                <w:sz w:val="20"/>
                <w:szCs w:val="20"/>
                <w:lang w:bidi="ar-SA"/>
              </w:rPr>
              <w:t>&gt;</w:t>
            </w:r>
          </w:p>
        </w:tc>
        <w:tc>
          <w:tcPr>
            <w:tcW w:w="850" w:type="dxa"/>
            <w:tcBorders>
              <w:top w:val="single" w:sz="8" w:space="0" w:color="auto"/>
              <w:bottom w:val="single" w:sz="8" w:space="0" w:color="auto"/>
            </w:tcBorders>
            <w:shd w:val="clear" w:color="auto" w:fill="auto"/>
            <w:noWrap/>
            <w:vAlign w:val="center"/>
            <w:hideMark/>
          </w:tcPr>
          <w:p w14:paraId="2140451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 (2)</w:t>
            </w:r>
          </w:p>
        </w:tc>
        <w:tc>
          <w:tcPr>
            <w:tcW w:w="851" w:type="dxa"/>
            <w:tcBorders>
              <w:top w:val="single" w:sz="8" w:space="0" w:color="auto"/>
              <w:bottom w:val="single" w:sz="8" w:space="0" w:color="auto"/>
            </w:tcBorders>
            <w:shd w:val="clear" w:color="auto" w:fill="auto"/>
            <w:noWrap/>
            <w:vAlign w:val="center"/>
            <w:hideMark/>
          </w:tcPr>
          <w:p w14:paraId="39A7485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2 (3-4)</w:t>
            </w:r>
          </w:p>
        </w:tc>
        <w:tc>
          <w:tcPr>
            <w:tcW w:w="850" w:type="dxa"/>
            <w:tcBorders>
              <w:top w:val="single" w:sz="8" w:space="0" w:color="auto"/>
              <w:bottom w:val="single" w:sz="8" w:space="0" w:color="auto"/>
            </w:tcBorders>
            <w:shd w:val="clear" w:color="auto" w:fill="auto"/>
            <w:noWrap/>
            <w:vAlign w:val="center"/>
            <w:hideMark/>
          </w:tcPr>
          <w:p w14:paraId="618FFCC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3 (5-8)</w:t>
            </w:r>
          </w:p>
        </w:tc>
        <w:tc>
          <w:tcPr>
            <w:tcW w:w="992" w:type="dxa"/>
            <w:tcBorders>
              <w:top w:val="single" w:sz="8" w:space="0" w:color="auto"/>
              <w:bottom w:val="single" w:sz="8" w:space="0" w:color="auto"/>
            </w:tcBorders>
            <w:shd w:val="clear" w:color="auto" w:fill="auto"/>
            <w:noWrap/>
            <w:vAlign w:val="center"/>
            <w:hideMark/>
          </w:tcPr>
          <w:p w14:paraId="6BE1A586"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4 (9-16)</w:t>
            </w:r>
          </w:p>
        </w:tc>
        <w:tc>
          <w:tcPr>
            <w:tcW w:w="993" w:type="dxa"/>
            <w:tcBorders>
              <w:top w:val="single" w:sz="8" w:space="0" w:color="auto"/>
              <w:bottom w:val="single" w:sz="8" w:space="0" w:color="auto"/>
            </w:tcBorders>
            <w:shd w:val="clear" w:color="auto" w:fill="auto"/>
            <w:noWrap/>
            <w:vAlign w:val="center"/>
            <w:hideMark/>
          </w:tcPr>
          <w:p w14:paraId="4A980535"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5 (17-32)</w:t>
            </w:r>
          </w:p>
        </w:tc>
        <w:tc>
          <w:tcPr>
            <w:tcW w:w="960" w:type="dxa"/>
            <w:tcBorders>
              <w:top w:val="single" w:sz="8" w:space="0" w:color="auto"/>
              <w:bottom w:val="single" w:sz="8" w:space="0" w:color="auto"/>
            </w:tcBorders>
            <w:shd w:val="clear" w:color="auto" w:fill="auto"/>
            <w:noWrap/>
            <w:vAlign w:val="center"/>
            <w:hideMark/>
          </w:tcPr>
          <w:p w14:paraId="450CA216"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6 (33-64)</w:t>
            </w:r>
          </w:p>
        </w:tc>
        <w:tc>
          <w:tcPr>
            <w:tcW w:w="1160" w:type="dxa"/>
            <w:tcBorders>
              <w:top w:val="single" w:sz="8" w:space="0" w:color="auto"/>
              <w:bottom w:val="single" w:sz="8" w:space="0" w:color="auto"/>
            </w:tcBorders>
            <w:shd w:val="clear" w:color="auto" w:fill="auto"/>
            <w:noWrap/>
            <w:vAlign w:val="center"/>
            <w:hideMark/>
          </w:tcPr>
          <w:p w14:paraId="10B30C0C"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7 (65-128)</w:t>
            </w:r>
          </w:p>
        </w:tc>
      </w:tr>
      <w:tr w:rsidR="000319A5" w:rsidRPr="002C13AF" w14:paraId="4EDB9A03" w14:textId="77777777" w:rsidTr="000319A5">
        <w:trPr>
          <w:trHeight w:val="201"/>
        </w:trPr>
        <w:tc>
          <w:tcPr>
            <w:tcW w:w="2684" w:type="dxa"/>
            <w:tcBorders>
              <w:top w:val="single" w:sz="8" w:space="0" w:color="auto"/>
            </w:tcBorders>
            <w:shd w:val="clear" w:color="auto" w:fill="auto"/>
            <w:noWrap/>
            <w:vAlign w:val="center"/>
            <w:hideMark/>
          </w:tcPr>
          <w:p w14:paraId="5900184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Age-group</w:t>
            </w:r>
          </w:p>
        </w:tc>
        <w:tc>
          <w:tcPr>
            <w:tcW w:w="850" w:type="dxa"/>
            <w:tcBorders>
              <w:top w:val="single" w:sz="8" w:space="0" w:color="auto"/>
            </w:tcBorders>
            <w:shd w:val="clear" w:color="auto" w:fill="auto"/>
            <w:noWrap/>
            <w:vAlign w:val="center"/>
            <w:hideMark/>
          </w:tcPr>
          <w:p w14:paraId="73B0B3CF"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851" w:type="dxa"/>
            <w:tcBorders>
              <w:top w:val="single" w:sz="8" w:space="0" w:color="auto"/>
            </w:tcBorders>
            <w:shd w:val="clear" w:color="auto" w:fill="auto"/>
            <w:noWrap/>
            <w:vAlign w:val="center"/>
            <w:hideMark/>
          </w:tcPr>
          <w:p w14:paraId="5CEEFFB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850" w:type="dxa"/>
            <w:tcBorders>
              <w:top w:val="single" w:sz="8" w:space="0" w:color="auto"/>
            </w:tcBorders>
            <w:shd w:val="clear" w:color="auto" w:fill="auto"/>
            <w:noWrap/>
            <w:vAlign w:val="center"/>
            <w:hideMark/>
          </w:tcPr>
          <w:p w14:paraId="57D5D31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992" w:type="dxa"/>
            <w:tcBorders>
              <w:top w:val="single" w:sz="8" w:space="0" w:color="auto"/>
            </w:tcBorders>
            <w:shd w:val="clear" w:color="auto" w:fill="auto"/>
            <w:noWrap/>
            <w:vAlign w:val="center"/>
            <w:hideMark/>
          </w:tcPr>
          <w:p w14:paraId="41102CF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993" w:type="dxa"/>
            <w:tcBorders>
              <w:top w:val="single" w:sz="8" w:space="0" w:color="auto"/>
            </w:tcBorders>
            <w:shd w:val="clear" w:color="auto" w:fill="auto"/>
            <w:noWrap/>
            <w:vAlign w:val="center"/>
            <w:hideMark/>
          </w:tcPr>
          <w:p w14:paraId="2499D321"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960" w:type="dxa"/>
            <w:tcBorders>
              <w:top w:val="single" w:sz="8" w:space="0" w:color="auto"/>
            </w:tcBorders>
            <w:shd w:val="clear" w:color="auto" w:fill="auto"/>
            <w:noWrap/>
            <w:vAlign w:val="center"/>
            <w:hideMark/>
          </w:tcPr>
          <w:p w14:paraId="3C4552D5"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c>
          <w:tcPr>
            <w:tcW w:w="1160" w:type="dxa"/>
            <w:tcBorders>
              <w:top w:val="single" w:sz="8" w:space="0" w:color="auto"/>
            </w:tcBorders>
            <w:shd w:val="clear" w:color="auto" w:fill="auto"/>
            <w:noWrap/>
            <w:vAlign w:val="center"/>
            <w:hideMark/>
          </w:tcPr>
          <w:p w14:paraId="4A8797E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 </w:t>
            </w:r>
          </w:p>
        </w:tc>
      </w:tr>
      <w:tr w:rsidR="000319A5" w:rsidRPr="002C13AF" w14:paraId="6FB38584" w14:textId="77777777" w:rsidTr="000319A5">
        <w:trPr>
          <w:trHeight w:val="201"/>
        </w:trPr>
        <w:tc>
          <w:tcPr>
            <w:tcW w:w="2684" w:type="dxa"/>
            <w:shd w:val="clear" w:color="auto" w:fill="auto"/>
            <w:noWrap/>
            <w:vAlign w:val="center"/>
            <w:hideMark/>
          </w:tcPr>
          <w:p w14:paraId="59B0532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13-17</w:t>
            </w:r>
          </w:p>
        </w:tc>
        <w:tc>
          <w:tcPr>
            <w:tcW w:w="850" w:type="dxa"/>
            <w:shd w:val="clear" w:color="auto" w:fill="auto"/>
            <w:noWrap/>
            <w:vAlign w:val="center"/>
            <w:hideMark/>
          </w:tcPr>
          <w:p w14:paraId="5C731F3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w:t>
            </w:r>
          </w:p>
        </w:tc>
        <w:tc>
          <w:tcPr>
            <w:tcW w:w="851" w:type="dxa"/>
            <w:shd w:val="clear" w:color="auto" w:fill="auto"/>
            <w:noWrap/>
            <w:vAlign w:val="center"/>
            <w:hideMark/>
          </w:tcPr>
          <w:p w14:paraId="47815A3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0.38</w:t>
            </w:r>
          </w:p>
        </w:tc>
        <w:tc>
          <w:tcPr>
            <w:tcW w:w="850" w:type="dxa"/>
            <w:shd w:val="clear" w:color="auto" w:fill="auto"/>
            <w:noWrap/>
            <w:vAlign w:val="center"/>
            <w:hideMark/>
          </w:tcPr>
          <w:p w14:paraId="486EFCFF"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0.22</w:t>
            </w:r>
          </w:p>
        </w:tc>
        <w:tc>
          <w:tcPr>
            <w:tcW w:w="992" w:type="dxa"/>
            <w:shd w:val="clear" w:color="auto" w:fill="auto"/>
            <w:noWrap/>
            <w:vAlign w:val="center"/>
            <w:hideMark/>
          </w:tcPr>
          <w:p w14:paraId="64EC96A1"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0.12</w:t>
            </w:r>
          </w:p>
        </w:tc>
        <w:tc>
          <w:tcPr>
            <w:tcW w:w="993" w:type="dxa"/>
            <w:shd w:val="clear" w:color="auto" w:fill="auto"/>
            <w:noWrap/>
            <w:vAlign w:val="center"/>
            <w:hideMark/>
          </w:tcPr>
          <w:p w14:paraId="635B9014"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0.06</w:t>
            </w:r>
          </w:p>
        </w:tc>
        <w:tc>
          <w:tcPr>
            <w:tcW w:w="960" w:type="dxa"/>
            <w:shd w:val="clear" w:color="auto" w:fill="auto"/>
            <w:noWrap/>
            <w:vAlign w:val="center"/>
            <w:hideMark/>
          </w:tcPr>
          <w:p w14:paraId="4AB33731"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0.03</w:t>
            </w:r>
          </w:p>
        </w:tc>
        <w:tc>
          <w:tcPr>
            <w:tcW w:w="1160" w:type="dxa"/>
            <w:shd w:val="clear" w:color="auto" w:fill="auto"/>
            <w:noWrap/>
            <w:vAlign w:val="center"/>
            <w:hideMark/>
          </w:tcPr>
          <w:p w14:paraId="58592A2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0.02</w:t>
            </w:r>
          </w:p>
        </w:tc>
      </w:tr>
      <w:tr w:rsidR="000319A5" w:rsidRPr="002C13AF" w14:paraId="6E57CCF9" w14:textId="77777777" w:rsidTr="000319A5">
        <w:trPr>
          <w:trHeight w:val="201"/>
        </w:trPr>
        <w:tc>
          <w:tcPr>
            <w:tcW w:w="2684" w:type="dxa"/>
            <w:shd w:val="clear" w:color="auto" w:fill="auto"/>
            <w:noWrap/>
            <w:vAlign w:val="center"/>
            <w:hideMark/>
          </w:tcPr>
          <w:p w14:paraId="5516073F"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18-24</w:t>
            </w:r>
          </w:p>
        </w:tc>
        <w:tc>
          <w:tcPr>
            <w:tcW w:w="850" w:type="dxa"/>
            <w:shd w:val="clear" w:color="auto" w:fill="auto"/>
            <w:noWrap/>
            <w:vAlign w:val="center"/>
            <w:hideMark/>
          </w:tcPr>
          <w:p w14:paraId="4920E41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0.67</w:t>
            </w:r>
          </w:p>
        </w:tc>
        <w:tc>
          <w:tcPr>
            <w:tcW w:w="851" w:type="dxa"/>
            <w:shd w:val="clear" w:color="auto" w:fill="auto"/>
            <w:noWrap/>
            <w:vAlign w:val="center"/>
            <w:hideMark/>
          </w:tcPr>
          <w:p w14:paraId="0DDBF96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0.57</w:t>
            </w:r>
          </w:p>
        </w:tc>
        <w:tc>
          <w:tcPr>
            <w:tcW w:w="850" w:type="dxa"/>
            <w:shd w:val="clear" w:color="auto" w:fill="auto"/>
            <w:noWrap/>
            <w:vAlign w:val="center"/>
            <w:hideMark/>
          </w:tcPr>
          <w:p w14:paraId="4AFC18EB"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0.48</w:t>
            </w:r>
          </w:p>
        </w:tc>
        <w:tc>
          <w:tcPr>
            <w:tcW w:w="992" w:type="dxa"/>
            <w:shd w:val="clear" w:color="auto" w:fill="auto"/>
            <w:noWrap/>
            <w:vAlign w:val="center"/>
            <w:hideMark/>
          </w:tcPr>
          <w:p w14:paraId="4454DF2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0.39</w:t>
            </w:r>
          </w:p>
        </w:tc>
        <w:tc>
          <w:tcPr>
            <w:tcW w:w="993" w:type="dxa"/>
            <w:shd w:val="clear" w:color="auto" w:fill="auto"/>
            <w:noWrap/>
            <w:vAlign w:val="center"/>
            <w:hideMark/>
          </w:tcPr>
          <w:p w14:paraId="07022866"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0.29</w:t>
            </w:r>
          </w:p>
        </w:tc>
        <w:tc>
          <w:tcPr>
            <w:tcW w:w="960" w:type="dxa"/>
            <w:shd w:val="clear" w:color="auto" w:fill="auto"/>
            <w:noWrap/>
            <w:vAlign w:val="center"/>
            <w:hideMark/>
          </w:tcPr>
          <w:p w14:paraId="78D4983C"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0.23</w:t>
            </w:r>
          </w:p>
        </w:tc>
        <w:tc>
          <w:tcPr>
            <w:tcW w:w="1160" w:type="dxa"/>
            <w:shd w:val="clear" w:color="auto" w:fill="auto"/>
            <w:noWrap/>
            <w:vAlign w:val="center"/>
            <w:hideMark/>
          </w:tcPr>
          <w:p w14:paraId="0EE12512"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0.17</w:t>
            </w:r>
          </w:p>
        </w:tc>
      </w:tr>
      <w:tr w:rsidR="000319A5" w:rsidRPr="002C13AF" w14:paraId="55CBA9EC" w14:textId="77777777" w:rsidTr="000319A5">
        <w:trPr>
          <w:trHeight w:val="201"/>
        </w:trPr>
        <w:tc>
          <w:tcPr>
            <w:tcW w:w="2684" w:type="dxa"/>
            <w:shd w:val="clear" w:color="auto" w:fill="auto"/>
            <w:noWrap/>
            <w:vAlign w:val="center"/>
            <w:hideMark/>
          </w:tcPr>
          <w:p w14:paraId="395F5775"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25-29</w:t>
            </w:r>
          </w:p>
        </w:tc>
        <w:tc>
          <w:tcPr>
            <w:tcW w:w="850" w:type="dxa"/>
            <w:shd w:val="clear" w:color="auto" w:fill="auto"/>
            <w:noWrap/>
            <w:vAlign w:val="center"/>
            <w:hideMark/>
          </w:tcPr>
          <w:p w14:paraId="19AAE5AB"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0.75</w:t>
            </w:r>
          </w:p>
        </w:tc>
        <w:tc>
          <w:tcPr>
            <w:tcW w:w="851" w:type="dxa"/>
            <w:shd w:val="clear" w:color="auto" w:fill="auto"/>
            <w:noWrap/>
            <w:vAlign w:val="center"/>
            <w:hideMark/>
          </w:tcPr>
          <w:p w14:paraId="4C399382"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w:t>
            </w:r>
          </w:p>
        </w:tc>
        <w:tc>
          <w:tcPr>
            <w:tcW w:w="850" w:type="dxa"/>
            <w:shd w:val="clear" w:color="auto" w:fill="auto"/>
            <w:noWrap/>
            <w:vAlign w:val="center"/>
            <w:hideMark/>
          </w:tcPr>
          <w:p w14:paraId="57DCB984"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0.65</w:t>
            </w:r>
          </w:p>
        </w:tc>
        <w:tc>
          <w:tcPr>
            <w:tcW w:w="992" w:type="dxa"/>
            <w:shd w:val="clear" w:color="auto" w:fill="auto"/>
            <w:noWrap/>
            <w:vAlign w:val="center"/>
            <w:hideMark/>
          </w:tcPr>
          <w:p w14:paraId="49C5EE3F"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0.59</w:t>
            </w:r>
          </w:p>
        </w:tc>
        <w:tc>
          <w:tcPr>
            <w:tcW w:w="993" w:type="dxa"/>
            <w:shd w:val="clear" w:color="auto" w:fill="auto"/>
            <w:noWrap/>
            <w:vAlign w:val="center"/>
            <w:hideMark/>
          </w:tcPr>
          <w:p w14:paraId="4951B2F0"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0.49</w:t>
            </w:r>
          </w:p>
        </w:tc>
        <w:tc>
          <w:tcPr>
            <w:tcW w:w="960" w:type="dxa"/>
            <w:shd w:val="clear" w:color="auto" w:fill="auto"/>
            <w:noWrap/>
            <w:vAlign w:val="center"/>
            <w:hideMark/>
          </w:tcPr>
          <w:p w14:paraId="5E4A890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0.44</w:t>
            </w:r>
          </w:p>
        </w:tc>
        <w:tc>
          <w:tcPr>
            <w:tcW w:w="1160" w:type="dxa"/>
            <w:shd w:val="clear" w:color="auto" w:fill="auto"/>
            <w:noWrap/>
            <w:vAlign w:val="center"/>
            <w:hideMark/>
          </w:tcPr>
          <w:p w14:paraId="6C78150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0.37</w:t>
            </w:r>
          </w:p>
        </w:tc>
      </w:tr>
      <w:tr w:rsidR="000319A5" w:rsidRPr="002C13AF" w14:paraId="00515932" w14:textId="77777777" w:rsidTr="000319A5">
        <w:trPr>
          <w:trHeight w:val="201"/>
        </w:trPr>
        <w:tc>
          <w:tcPr>
            <w:tcW w:w="2684" w:type="dxa"/>
            <w:shd w:val="clear" w:color="auto" w:fill="auto"/>
            <w:noWrap/>
            <w:vAlign w:val="center"/>
            <w:hideMark/>
          </w:tcPr>
          <w:p w14:paraId="0142B0A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30-34</w:t>
            </w:r>
          </w:p>
        </w:tc>
        <w:tc>
          <w:tcPr>
            <w:tcW w:w="850" w:type="dxa"/>
            <w:shd w:val="clear" w:color="auto" w:fill="auto"/>
            <w:noWrap/>
            <w:vAlign w:val="center"/>
            <w:hideMark/>
          </w:tcPr>
          <w:p w14:paraId="767FE269"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0.84</w:t>
            </w:r>
          </w:p>
        </w:tc>
        <w:tc>
          <w:tcPr>
            <w:tcW w:w="851" w:type="dxa"/>
            <w:shd w:val="clear" w:color="auto" w:fill="auto"/>
            <w:noWrap/>
            <w:vAlign w:val="center"/>
            <w:hideMark/>
          </w:tcPr>
          <w:p w14:paraId="231DDDFE"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0.82</w:t>
            </w:r>
          </w:p>
        </w:tc>
        <w:tc>
          <w:tcPr>
            <w:tcW w:w="850" w:type="dxa"/>
            <w:shd w:val="clear" w:color="auto" w:fill="auto"/>
            <w:noWrap/>
            <w:vAlign w:val="center"/>
            <w:hideMark/>
          </w:tcPr>
          <w:p w14:paraId="4BDA246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0.79</w:t>
            </w:r>
          </w:p>
        </w:tc>
        <w:tc>
          <w:tcPr>
            <w:tcW w:w="992" w:type="dxa"/>
            <w:shd w:val="clear" w:color="auto" w:fill="auto"/>
            <w:noWrap/>
            <w:vAlign w:val="center"/>
            <w:hideMark/>
          </w:tcPr>
          <w:p w14:paraId="0AB44A8F"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0.76</w:t>
            </w:r>
          </w:p>
        </w:tc>
        <w:tc>
          <w:tcPr>
            <w:tcW w:w="993" w:type="dxa"/>
            <w:shd w:val="clear" w:color="auto" w:fill="auto"/>
            <w:noWrap/>
            <w:vAlign w:val="center"/>
            <w:hideMark/>
          </w:tcPr>
          <w:p w14:paraId="419D0513"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0.69</w:t>
            </w:r>
          </w:p>
        </w:tc>
        <w:tc>
          <w:tcPr>
            <w:tcW w:w="960" w:type="dxa"/>
            <w:shd w:val="clear" w:color="auto" w:fill="auto"/>
            <w:noWrap/>
            <w:vAlign w:val="center"/>
            <w:hideMark/>
          </w:tcPr>
          <w:p w14:paraId="3FD87B6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0.66</w:t>
            </w:r>
          </w:p>
        </w:tc>
        <w:tc>
          <w:tcPr>
            <w:tcW w:w="1160" w:type="dxa"/>
            <w:shd w:val="clear" w:color="auto" w:fill="auto"/>
            <w:noWrap/>
            <w:vAlign w:val="center"/>
            <w:hideMark/>
          </w:tcPr>
          <w:p w14:paraId="6F03D00C"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0.61</w:t>
            </w:r>
          </w:p>
        </w:tc>
      </w:tr>
      <w:tr w:rsidR="000319A5" w:rsidRPr="002C13AF" w14:paraId="4DA4FED9" w14:textId="77777777" w:rsidTr="000319A5">
        <w:trPr>
          <w:trHeight w:val="201"/>
        </w:trPr>
        <w:tc>
          <w:tcPr>
            <w:tcW w:w="2684" w:type="dxa"/>
            <w:shd w:val="clear" w:color="auto" w:fill="auto"/>
            <w:noWrap/>
            <w:vAlign w:val="center"/>
            <w:hideMark/>
          </w:tcPr>
          <w:p w14:paraId="4BD777F4"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35-39</w:t>
            </w:r>
          </w:p>
        </w:tc>
        <w:tc>
          <w:tcPr>
            <w:tcW w:w="850" w:type="dxa"/>
            <w:shd w:val="clear" w:color="auto" w:fill="auto"/>
            <w:noWrap/>
            <w:vAlign w:val="center"/>
            <w:hideMark/>
          </w:tcPr>
          <w:p w14:paraId="2421AC9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0.84</w:t>
            </w:r>
          </w:p>
        </w:tc>
        <w:tc>
          <w:tcPr>
            <w:tcW w:w="851" w:type="dxa"/>
            <w:shd w:val="clear" w:color="auto" w:fill="auto"/>
            <w:noWrap/>
            <w:vAlign w:val="center"/>
            <w:hideMark/>
          </w:tcPr>
          <w:p w14:paraId="3AE75375"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0.82</w:t>
            </w:r>
          </w:p>
        </w:tc>
        <w:tc>
          <w:tcPr>
            <w:tcW w:w="850" w:type="dxa"/>
            <w:shd w:val="clear" w:color="auto" w:fill="auto"/>
            <w:noWrap/>
            <w:vAlign w:val="center"/>
            <w:hideMark/>
          </w:tcPr>
          <w:p w14:paraId="57797C3B"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0.79</w:t>
            </w:r>
          </w:p>
        </w:tc>
        <w:tc>
          <w:tcPr>
            <w:tcW w:w="992" w:type="dxa"/>
            <w:shd w:val="clear" w:color="auto" w:fill="auto"/>
            <w:noWrap/>
            <w:vAlign w:val="center"/>
            <w:hideMark/>
          </w:tcPr>
          <w:p w14:paraId="6A9FBD45"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0.76</w:t>
            </w:r>
          </w:p>
        </w:tc>
        <w:tc>
          <w:tcPr>
            <w:tcW w:w="993" w:type="dxa"/>
            <w:shd w:val="clear" w:color="auto" w:fill="auto"/>
            <w:noWrap/>
            <w:vAlign w:val="center"/>
            <w:hideMark/>
          </w:tcPr>
          <w:p w14:paraId="0D2CF81B"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0.69</w:t>
            </w:r>
          </w:p>
        </w:tc>
        <w:tc>
          <w:tcPr>
            <w:tcW w:w="960" w:type="dxa"/>
            <w:shd w:val="clear" w:color="auto" w:fill="auto"/>
            <w:noWrap/>
            <w:vAlign w:val="center"/>
            <w:hideMark/>
          </w:tcPr>
          <w:p w14:paraId="1136D6D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0.66</w:t>
            </w:r>
          </w:p>
        </w:tc>
        <w:tc>
          <w:tcPr>
            <w:tcW w:w="1160" w:type="dxa"/>
            <w:shd w:val="clear" w:color="auto" w:fill="auto"/>
            <w:noWrap/>
            <w:vAlign w:val="center"/>
            <w:hideMark/>
          </w:tcPr>
          <w:p w14:paraId="7FDC9DF7"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0.61</w:t>
            </w:r>
          </w:p>
        </w:tc>
      </w:tr>
      <w:tr w:rsidR="000319A5" w:rsidRPr="002C13AF" w14:paraId="1B418CB4" w14:textId="77777777" w:rsidTr="000319A5">
        <w:trPr>
          <w:trHeight w:val="201"/>
        </w:trPr>
        <w:tc>
          <w:tcPr>
            <w:tcW w:w="2684" w:type="dxa"/>
            <w:shd w:val="clear" w:color="auto" w:fill="auto"/>
            <w:noWrap/>
            <w:vAlign w:val="center"/>
            <w:hideMark/>
          </w:tcPr>
          <w:p w14:paraId="4DD196E2"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40-44</w:t>
            </w:r>
          </w:p>
        </w:tc>
        <w:tc>
          <w:tcPr>
            <w:tcW w:w="850" w:type="dxa"/>
            <w:shd w:val="clear" w:color="auto" w:fill="auto"/>
            <w:noWrap/>
            <w:vAlign w:val="center"/>
            <w:hideMark/>
          </w:tcPr>
          <w:p w14:paraId="7C9643F3"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0.92</w:t>
            </w:r>
          </w:p>
        </w:tc>
        <w:tc>
          <w:tcPr>
            <w:tcW w:w="851" w:type="dxa"/>
            <w:shd w:val="clear" w:color="auto" w:fill="auto"/>
            <w:noWrap/>
            <w:vAlign w:val="center"/>
            <w:hideMark/>
          </w:tcPr>
          <w:p w14:paraId="2BB9B80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0.91</w:t>
            </w:r>
          </w:p>
        </w:tc>
        <w:tc>
          <w:tcPr>
            <w:tcW w:w="850" w:type="dxa"/>
            <w:shd w:val="clear" w:color="auto" w:fill="auto"/>
            <w:noWrap/>
            <w:vAlign w:val="center"/>
            <w:hideMark/>
          </w:tcPr>
          <w:p w14:paraId="0ED62DBB"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0.9</w:t>
            </w:r>
          </w:p>
        </w:tc>
        <w:tc>
          <w:tcPr>
            <w:tcW w:w="992" w:type="dxa"/>
            <w:shd w:val="clear" w:color="auto" w:fill="auto"/>
            <w:noWrap/>
            <w:vAlign w:val="center"/>
            <w:hideMark/>
          </w:tcPr>
          <w:p w14:paraId="49A5071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0.88</w:t>
            </w:r>
          </w:p>
        </w:tc>
        <w:tc>
          <w:tcPr>
            <w:tcW w:w="993" w:type="dxa"/>
            <w:shd w:val="clear" w:color="auto" w:fill="auto"/>
            <w:noWrap/>
            <w:vAlign w:val="center"/>
            <w:hideMark/>
          </w:tcPr>
          <w:p w14:paraId="5B0E0B5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0.85</w:t>
            </w:r>
          </w:p>
        </w:tc>
        <w:tc>
          <w:tcPr>
            <w:tcW w:w="960" w:type="dxa"/>
            <w:shd w:val="clear" w:color="auto" w:fill="auto"/>
            <w:noWrap/>
            <w:vAlign w:val="center"/>
            <w:hideMark/>
          </w:tcPr>
          <w:p w14:paraId="44D610D3"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0.83</w:t>
            </w:r>
          </w:p>
        </w:tc>
        <w:tc>
          <w:tcPr>
            <w:tcW w:w="1160" w:type="dxa"/>
            <w:shd w:val="clear" w:color="auto" w:fill="auto"/>
            <w:noWrap/>
            <w:vAlign w:val="center"/>
            <w:hideMark/>
          </w:tcPr>
          <w:p w14:paraId="6350510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0.81</w:t>
            </w:r>
          </w:p>
        </w:tc>
      </w:tr>
      <w:tr w:rsidR="000319A5" w:rsidRPr="002C13AF" w14:paraId="3B9B1726" w14:textId="77777777" w:rsidTr="000319A5">
        <w:trPr>
          <w:trHeight w:val="201"/>
        </w:trPr>
        <w:tc>
          <w:tcPr>
            <w:tcW w:w="2684" w:type="dxa"/>
            <w:shd w:val="clear" w:color="auto" w:fill="auto"/>
            <w:noWrap/>
            <w:vAlign w:val="center"/>
            <w:hideMark/>
          </w:tcPr>
          <w:p w14:paraId="3CBFA557" w14:textId="1A254AED"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&gt;4</w:t>
            </w:r>
            <w:r w:rsidR="00BC0D92">
              <w:rPr>
                <w:rFonts w:ascii="Times New Roman" w:eastAsia="Times New Roman" w:hAnsi="Times New Roman" w:cs="Times New Roman"/>
                <w:color w:val="000000"/>
                <w:sz w:val="20"/>
                <w:szCs w:val="20"/>
                <w:lang w:bidi="ar-SA"/>
              </w:rPr>
              <w:t>4</w:t>
            </w:r>
          </w:p>
        </w:tc>
        <w:tc>
          <w:tcPr>
            <w:tcW w:w="850" w:type="dxa"/>
            <w:shd w:val="clear" w:color="auto" w:fill="auto"/>
            <w:noWrap/>
            <w:vAlign w:val="center"/>
            <w:hideMark/>
          </w:tcPr>
          <w:p w14:paraId="1F36CD2E"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851" w:type="dxa"/>
            <w:shd w:val="clear" w:color="auto" w:fill="auto"/>
            <w:noWrap/>
            <w:vAlign w:val="center"/>
            <w:hideMark/>
          </w:tcPr>
          <w:p w14:paraId="146A17A2"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850" w:type="dxa"/>
            <w:shd w:val="clear" w:color="auto" w:fill="auto"/>
            <w:noWrap/>
            <w:vAlign w:val="center"/>
            <w:hideMark/>
          </w:tcPr>
          <w:p w14:paraId="451964FD"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992" w:type="dxa"/>
            <w:shd w:val="clear" w:color="auto" w:fill="auto"/>
            <w:noWrap/>
            <w:vAlign w:val="center"/>
            <w:hideMark/>
          </w:tcPr>
          <w:p w14:paraId="7A440E28"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993" w:type="dxa"/>
            <w:shd w:val="clear" w:color="auto" w:fill="auto"/>
            <w:noWrap/>
            <w:vAlign w:val="center"/>
            <w:hideMark/>
          </w:tcPr>
          <w:p w14:paraId="1FE002FA"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960" w:type="dxa"/>
            <w:shd w:val="clear" w:color="auto" w:fill="auto"/>
            <w:noWrap/>
            <w:vAlign w:val="center"/>
            <w:hideMark/>
          </w:tcPr>
          <w:p w14:paraId="6FDF00C4"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c>
          <w:tcPr>
            <w:tcW w:w="1160" w:type="dxa"/>
            <w:shd w:val="clear" w:color="auto" w:fill="auto"/>
            <w:noWrap/>
            <w:vAlign w:val="center"/>
            <w:hideMark/>
          </w:tcPr>
          <w:p w14:paraId="592D5823" w14:textId="77777777" w:rsidR="002C13AF" w:rsidRPr="002C13AF" w:rsidRDefault="002C13AF" w:rsidP="000319A5">
            <w:pPr>
              <w:spacing w:after="0" w:line="300" w:lineRule="atLeast"/>
              <w:jc w:val="both"/>
              <w:rPr>
                <w:rFonts w:ascii="Times New Roman" w:eastAsia="Times New Roman" w:hAnsi="Times New Roman" w:cs="Times New Roman"/>
                <w:color w:val="000000"/>
                <w:sz w:val="20"/>
                <w:szCs w:val="20"/>
                <w:lang w:bidi="ar-SA"/>
              </w:rPr>
            </w:pPr>
            <w:r w:rsidRPr="002C13AF">
              <w:rPr>
                <w:rFonts w:ascii="Times New Roman" w:eastAsia="Times New Roman" w:hAnsi="Times New Roman" w:cs="Times New Roman"/>
                <w:color w:val="000000"/>
                <w:sz w:val="20"/>
                <w:szCs w:val="20"/>
                <w:lang w:bidi="ar-SA"/>
              </w:rPr>
              <w:t>1</w:t>
            </w:r>
          </w:p>
        </w:tc>
      </w:tr>
    </w:tbl>
    <w:p w14:paraId="08E859BB" w14:textId="40FC7093" w:rsidR="00DF3577" w:rsidRPr="000319A5" w:rsidRDefault="00DF3577" w:rsidP="000319A5">
      <w:pPr>
        <w:spacing w:before="240" w:after="120" w:line="300" w:lineRule="atLeast"/>
        <w:jc w:val="both"/>
        <w:rPr>
          <w:rFonts w:ascii="Times New Roman" w:hAnsi="Times New Roman" w:cs="Times New Roman"/>
          <w:b/>
          <w:bCs/>
          <w:sz w:val="24"/>
          <w:szCs w:val="24"/>
        </w:rPr>
      </w:pPr>
      <w:r w:rsidRPr="000319A5">
        <w:rPr>
          <w:rFonts w:ascii="Times New Roman" w:hAnsi="Times New Roman" w:cs="Times New Roman"/>
          <w:b/>
          <w:bCs/>
          <w:sz w:val="24"/>
          <w:szCs w:val="24"/>
        </w:rPr>
        <w:t>Table S</w:t>
      </w:r>
      <w:r w:rsidR="00E35DE1" w:rsidRPr="000319A5">
        <w:rPr>
          <w:rFonts w:ascii="Times New Roman" w:hAnsi="Times New Roman" w:cs="Times New Roman"/>
          <w:b/>
          <w:bCs/>
          <w:sz w:val="24"/>
          <w:szCs w:val="24"/>
        </w:rPr>
        <w:t>7</w:t>
      </w:r>
      <w:r w:rsidRPr="000319A5">
        <w:rPr>
          <w:rFonts w:ascii="Times New Roman" w:hAnsi="Times New Roman" w:cs="Times New Roman"/>
          <w:b/>
          <w:bCs/>
          <w:sz w:val="24"/>
          <w:szCs w:val="24"/>
        </w:rPr>
        <w:t>.2</w:t>
      </w:r>
      <w:r w:rsidR="000319A5">
        <w:rPr>
          <w:rFonts w:ascii="Times New Roman" w:hAnsi="Times New Roman" w:cs="Times New Roman"/>
          <w:b/>
          <w:bCs/>
          <w:sz w:val="24"/>
          <w:szCs w:val="24"/>
        </w:rPr>
        <w:t>.</w:t>
      </w:r>
      <w:r w:rsidR="00B76849" w:rsidRPr="000319A5">
        <w:rPr>
          <w:rFonts w:ascii="Times New Roman" w:hAnsi="Times New Roman" w:cs="Times New Roman"/>
          <w:b/>
          <w:bCs/>
          <w:sz w:val="24"/>
          <w:szCs w:val="24"/>
        </w:rPr>
        <w:t xml:space="preserve"> </w:t>
      </w:r>
      <w:r w:rsidR="00CD70F5" w:rsidRPr="000319A5">
        <w:rPr>
          <w:rFonts w:ascii="Times New Roman" w:hAnsi="Times New Roman" w:cs="Times New Roman"/>
          <w:sz w:val="24"/>
          <w:szCs w:val="24"/>
        </w:rPr>
        <w:t>Within</w:t>
      </w:r>
      <w:r w:rsidR="00BB4CF1" w:rsidRPr="000319A5">
        <w:rPr>
          <w:rFonts w:ascii="Times New Roman" w:hAnsi="Times New Roman" w:cs="Times New Roman"/>
          <w:sz w:val="24"/>
          <w:szCs w:val="24"/>
        </w:rPr>
        <w:t xml:space="preserve"> each degree-bin, the estimated proportion of lifetime partnerships that are initiated by the time a person leaves an age-group, for heterosexual women with number of </w:t>
      </w:r>
      <w:r w:rsidR="00DF1BB9" w:rsidRPr="000319A5">
        <w:rPr>
          <w:rFonts w:ascii="Times New Roman" w:hAnsi="Times New Roman" w:cs="Times New Roman"/>
          <w:sz w:val="24"/>
          <w:szCs w:val="24"/>
        </w:rPr>
        <w:t xml:space="preserve">lifetime </w:t>
      </w:r>
      <w:r w:rsidR="00BB4CF1" w:rsidRPr="000319A5">
        <w:rPr>
          <w:rFonts w:ascii="Times New Roman" w:hAnsi="Times New Roman" w:cs="Times New Roman"/>
          <w:sz w:val="24"/>
          <w:szCs w:val="24"/>
        </w:rPr>
        <w:t>partnerships in that degree-bin</w:t>
      </w:r>
      <w:r w:rsidR="00B76849" w:rsidRPr="000319A5">
        <w:rPr>
          <w:rFonts w:ascii="Times New Roman" w:hAnsi="Times New Roman" w:cs="Times New Roman"/>
          <w:sz w:val="24"/>
          <w:szCs w:val="24"/>
        </w:rPr>
        <w:t xml:space="preserve"> </w:t>
      </w:r>
      <w:r w:rsidRPr="000319A5">
        <w:rPr>
          <w:rFonts w:ascii="Times New Roman" w:hAnsi="Times New Roman" w:cs="Times New Roman"/>
          <w:sz w:val="24"/>
          <w:szCs w:val="24"/>
        </w:rPr>
        <w:t>(estimation discussed in Section 4.2)</w:t>
      </w:r>
      <w:r w:rsidR="000319A5" w:rsidRPr="000319A5">
        <w:rPr>
          <w:rFonts w:ascii="Times New Roman" w:hAnsi="Times New Roman" w:cs="Times New Roman"/>
          <w:sz w:val="24"/>
          <w:szCs w:val="24"/>
        </w:rPr>
        <w:t>.</w:t>
      </w:r>
    </w:p>
    <w:tbl>
      <w:tblPr>
        <w:tblW w:w="9288" w:type="dxa"/>
        <w:tblBorders>
          <w:top w:val="single" w:sz="8" w:space="0" w:color="auto"/>
          <w:bottom w:val="single" w:sz="8" w:space="0" w:color="auto"/>
        </w:tblBorders>
        <w:tblLook w:val="04A0" w:firstRow="1" w:lastRow="0" w:firstColumn="1" w:lastColumn="0" w:noHBand="0" w:noVBand="1"/>
      </w:tblPr>
      <w:tblGrid>
        <w:gridCol w:w="2684"/>
        <w:gridCol w:w="850"/>
        <w:gridCol w:w="851"/>
        <w:gridCol w:w="850"/>
        <w:gridCol w:w="992"/>
        <w:gridCol w:w="993"/>
        <w:gridCol w:w="992"/>
        <w:gridCol w:w="1076"/>
      </w:tblGrid>
      <w:tr w:rsidR="002C13AF" w:rsidRPr="002C13AF" w14:paraId="61F11FB5" w14:textId="77777777" w:rsidTr="000319A5">
        <w:trPr>
          <w:trHeight w:val="174"/>
        </w:trPr>
        <w:tc>
          <w:tcPr>
            <w:tcW w:w="2684" w:type="dxa"/>
            <w:tcBorders>
              <w:top w:val="single" w:sz="8" w:space="0" w:color="auto"/>
              <w:bottom w:val="single" w:sz="4" w:space="0" w:color="auto"/>
            </w:tcBorders>
            <w:shd w:val="clear" w:color="auto" w:fill="auto"/>
            <w:noWrap/>
            <w:vAlign w:val="center"/>
            <w:hideMark/>
          </w:tcPr>
          <w:p w14:paraId="7E3E58B9"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xml:space="preserve">Degree-bin (degree </w:t>
            </w:r>
            <w:proofErr w:type="gramStart"/>
            <w:r w:rsidRPr="002C13AF">
              <w:rPr>
                <w:rFonts w:ascii="Calibri" w:eastAsia="Times New Roman" w:hAnsi="Calibri" w:cs="Times New Roman"/>
                <w:color w:val="000000"/>
                <w:sz w:val="20"/>
                <w:szCs w:val="20"/>
                <w:lang w:bidi="ar-SA"/>
              </w:rPr>
              <w:t>range)--</w:t>
            </w:r>
            <w:proofErr w:type="gramEnd"/>
            <w:r w:rsidRPr="002C13AF">
              <w:rPr>
                <w:rFonts w:ascii="Calibri" w:eastAsia="Times New Roman" w:hAnsi="Calibri" w:cs="Times New Roman"/>
                <w:color w:val="000000"/>
                <w:sz w:val="20"/>
                <w:szCs w:val="20"/>
                <w:lang w:bidi="ar-SA"/>
              </w:rPr>
              <w:t>&gt;</w:t>
            </w:r>
          </w:p>
        </w:tc>
        <w:tc>
          <w:tcPr>
            <w:tcW w:w="850" w:type="dxa"/>
            <w:tcBorders>
              <w:top w:val="single" w:sz="8" w:space="0" w:color="auto"/>
              <w:bottom w:val="single" w:sz="4" w:space="0" w:color="auto"/>
            </w:tcBorders>
            <w:shd w:val="clear" w:color="auto" w:fill="auto"/>
            <w:noWrap/>
            <w:vAlign w:val="center"/>
            <w:hideMark/>
          </w:tcPr>
          <w:p w14:paraId="38DEA81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 (2)</w:t>
            </w:r>
          </w:p>
        </w:tc>
        <w:tc>
          <w:tcPr>
            <w:tcW w:w="851" w:type="dxa"/>
            <w:tcBorders>
              <w:top w:val="single" w:sz="8" w:space="0" w:color="auto"/>
              <w:bottom w:val="single" w:sz="4" w:space="0" w:color="auto"/>
            </w:tcBorders>
            <w:shd w:val="clear" w:color="auto" w:fill="auto"/>
            <w:noWrap/>
            <w:vAlign w:val="center"/>
            <w:hideMark/>
          </w:tcPr>
          <w:p w14:paraId="50E46AED"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2 (3-4)</w:t>
            </w:r>
          </w:p>
        </w:tc>
        <w:tc>
          <w:tcPr>
            <w:tcW w:w="850" w:type="dxa"/>
            <w:tcBorders>
              <w:top w:val="single" w:sz="8" w:space="0" w:color="auto"/>
              <w:bottom w:val="single" w:sz="4" w:space="0" w:color="auto"/>
            </w:tcBorders>
            <w:shd w:val="clear" w:color="auto" w:fill="auto"/>
            <w:noWrap/>
            <w:vAlign w:val="center"/>
            <w:hideMark/>
          </w:tcPr>
          <w:p w14:paraId="65E6F2B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3 (5-8)</w:t>
            </w:r>
          </w:p>
        </w:tc>
        <w:tc>
          <w:tcPr>
            <w:tcW w:w="992" w:type="dxa"/>
            <w:tcBorders>
              <w:top w:val="single" w:sz="8" w:space="0" w:color="auto"/>
              <w:bottom w:val="single" w:sz="4" w:space="0" w:color="auto"/>
            </w:tcBorders>
            <w:shd w:val="clear" w:color="auto" w:fill="auto"/>
            <w:noWrap/>
            <w:vAlign w:val="center"/>
            <w:hideMark/>
          </w:tcPr>
          <w:p w14:paraId="67FB4B6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4 (9-16)</w:t>
            </w:r>
          </w:p>
        </w:tc>
        <w:tc>
          <w:tcPr>
            <w:tcW w:w="993" w:type="dxa"/>
            <w:tcBorders>
              <w:top w:val="single" w:sz="8" w:space="0" w:color="auto"/>
              <w:bottom w:val="single" w:sz="4" w:space="0" w:color="auto"/>
            </w:tcBorders>
            <w:shd w:val="clear" w:color="auto" w:fill="auto"/>
            <w:noWrap/>
            <w:vAlign w:val="center"/>
            <w:hideMark/>
          </w:tcPr>
          <w:p w14:paraId="2E8862DF"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5 (17-32)</w:t>
            </w:r>
          </w:p>
        </w:tc>
        <w:tc>
          <w:tcPr>
            <w:tcW w:w="992" w:type="dxa"/>
            <w:tcBorders>
              <w:top w:val="single" w:sz="8" w:space="0" w:color="auto"/>
              <w:bottom w:val="single" w:sz="4" w:space="0" w:color="auto"/>
            </w:tcBorders>
            <w:shd w:val="clear" w:color="auto" w:fill="auto"/>
            <w:noWrap/>
            <w:vAlign w:val="center"/>
            <w:hideMark/>
          </w:tcPr>
          <w:p w14:paraId="4145BE2F"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6 (33-64)</w:t>
            </w:r>
          </w:p>
        </w:tc>
        <w:tc>
          <w:tcPr>
            <w:tcW w:w="1076" w:type="dxa"/>
            <w:tcBorders>
              <w:top w:val="single" w:sz="8" w:space="0" w:color="auto"/>
              <w:bottom w:val="single" w:sz="4" w:space="0" w:color="auto"/>
            </w:tcBorders>
            <w:shd w:val="clear" w:color="auto" w:fill="auto"/>
            <w:noWrap/>
            <w:vAlign w:val="center"/>
            <w:hideMark/>
          </w:tcPr>
          <w:p w14:paraId="2B9DDB4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7 (65-128)</w:t>
            </w:r>
          </w:p>
        </w:tc>
      </w:tr>
      <w:tr w:rsidR="002C13AF" w:rsidRPr="002C13AF" w14:paraId="29E41B98" w14:textId="77777777" w:rsidTr="000319A5">
        <w:trPr>
          <w:trHeight w:val="174"/>
        </w:trPr>
        <w:tc>
          <w:tcPr>
            <w:tcW w:w="2684" w:type="dxa"/>
            <w:tcBorders>
              <w:top w:val="single" w:sz="4" w:space="0" w:color="auto"/>
            </w:tcBorders>
            <w:shd w:val="clear" w:color="auto" w:fill="auto"/>
            <w:noWrap/>
            <w:vAlign w:val="center"/>
            <w:hideMark/>
          </w:tcPr>
          <w:p w14:paraId="7A5A4D73"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Age-group</w:t>
            </w:r>
          </w:p>
        </w:tc>
        <w:tc>
          <w:tcPr>
            <w:tcW w:w="850" w:type="dxa"/>
            <w:tcBorders>
              <w:top w:val="single" w:sz="4" w:space="0" w:color="auto"/>
            </w:tcBorders>
            <w:shd w:val="clear" w:color="auto" w:fill="auto"/>
            <w:noWrap/>
            <w:vAlign w:val="center"/>
            <w:hideMark/>
          </w:tcPr>
          <w:p w14:paraId="755A27C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851" w:type="dxa"/>
            <w:tcBorders>
              <w:top w:val="single" w:sz="4" w:space="0" w:color="auto"/>
            </w:tcBorders>
            <w:shd w:val="clear" w:color="auto" w:fill="auto"/>
            <w:noWrap/>
            <w:vAlign w:val="center"/>
            <w:hideMark/>
          </w:tcPr>
          <w:p w14:paraId="1EB569B2"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850" w:type="dxa"/>
            <w:tcBorders>
              <w:top w:val="single" w:sz="4" w:space="0" w:color="auto"/>
            </w:tcBorders>
            <w:shd w:val="clear" w:color="auto" w:fill="auto"/>
            <w:noWrap/>
            <w:vAlign w:val="center"/>
            <w:hideMark/>
          </w:tcPr>
          <w:p w14:paraId="30A48823"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992" w:type="dxa"/>
            <w:tcBorders>
              <w:top w:val="single" w:sz="4" w:space="0" w:color="auto"/>
            </w:tcBorders>
            <w:shd w:val="clear" w:color="auto" w:fill="auto"/>
            <w:noWrap/>
            <w:vAlign w:val="center"/>
            <w:hideMark/>
          </w:tcPr>
          <w:p w14:paraId="3307829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993" w:type="dxa"/>
            <w:tcBorders>
              <w:top w:val="single" w:sz="4" w:space="0" w:color="auto"/>
            </w:tcBorders>
            <w:shd w:val="clear" w:color="auto" w:fill="auto"/>
            <w:noWrap/>
            <w:vAlign w:val="center"/>
            <w:hideMark/>
          </w:tcPr>
          <w:p w14:paraId="422935C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992" w:type="dxa"/>
            <w:tcBorders>
              <w:top w:val="single" w:sz="4" w:space="0" w:color="auto"/>
            </w:tcBorders>
            <w:shd w:val="clear" w:color="auto" w:fill="auto"/>
            <w:noWrap/>
            <w:vAlign w:val="center"/>
            <w:hideMark/>
          </w:tcPr>
          <w:p w14:paraId="42007D6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c>
          <w:tcPr>
            <w:tcW w:w="1076" w:type="dxa"/>
            <w:tcBorders>
              <w:top w:val="single" w:sz="4" w:space="0" w:color="auto"/>
            </w:tcBorders>
            <w:shd w:val="clear" w:color="auto" w:fill="auto"/>
            <w:noWrap/>
            <w:vAlign w:val="center"/>
            <w:hideMark/>
          </w:tcPr>
          <w:p w14:paraId="27D823D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 </w:t>
            </w:r>
          </w:p>
        </w:tc>
      </w:tr>
      <w:tr w:rsidR="002C13AF" w:rsidRPr="002C13AF" w14:paraId="1B932338" w14:textId="77777777" w:rsidTr="000319A5">
        <w:trPr>
          <w:trHeight w:val="174"/>
        </w:trPr>
        <w:tc>
          <w:tcPr>
            <w:tcW w:w="2684" w:type="dxa"/>
            <w:shd w:val="clear" w:color="auto" w:fill="auto"/>
            <w:noWrap/>
            <w:vAlign w:val="center"/>
            <w:hideMark/>
          </w:tcPr>
          <w:p w14:paraId="2F034EF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13-17</w:t>
            </w:r>
          </w:p>
        </w:tc>
        <w:tc>
          <w:tcPr>
            <w:tcW w:w="850" w:type="dxa"/>
            <w:shd w:val="clear" w:color="auto" w:fill="auto"/>
            <w:noWrap/>
            <w:vAlign w:val="center"/>
            <w:hideMark/>
          </w:tcPr>
          <w:p w14:paraId="2CF83A49"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0.81</w:t>
            </w:r>
          </w:p>
        </w:tc>
        <w:tc>
          <w:tcPr>
            <w:tcW w:w="851" w:type="dxa"/>
            <w:shd w:val="clear" w:color="auto" w:fill="auto"/>
            <w:noWrap/>
            <w:vAlign w:val="center"/>
            <w:hideMark/>
          </w:tcPr>
          <w:p w14:paraId="49E0C7F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0.47</w:t>
            </w:r>
          </w:p>
        </w:tc>
        <w:tc>
          <w:tcPr>
            <w:tcW w:w="850" w:type="dxa"/>
            <w:shd w:val="clear" w:color="auto" w:fill="auto"/>
            <w:noWrap/>
            <w:vAlign w:val="center"/>
            <w:hideMark/>
          </w:tcPr>
          <w:p w14:paraId="4F64AA4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0.26</w:t>
            </w:r>
          </w:p>
        </w:tc>
        <w:tc>
          <w:tcPr>
            <w:tcW w:w="992" w:type="dxa"/>
            <w:shd w:val="clear" w:color="auto" w:fill="auto"/>
            <w:noWrap/>
            <w:vAlign w:val="center"/>
            <w:hideMark/>
          </w:tcPr>
          <w:p w14:paraId="63E4FAD9"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0.14</w:t>
            </w:r>
          </w:p>
        </w:tc>
        <w:tc>
          <w:tcPr>
            <w:tcW w:w="993" w:type="dxa"/>
            <w:shd w:val="clear" w:color="auto" w:fill="auto"/>
            <w:noWrap/>
            <w:vAlign w:val="center"/>
            <w:hideMark/>
          </w:tcPr>
          <w:p w14:paraId="6278323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0.07</w:t>
            </w:r>
          </w:p>
        </w:tc>
        <w:tc>
          <w:tcPr>
            <w:tcW w:w="992" w:type="dxa"/>
            <w:shd w:val="clear" w:color="auto" w:fill="auto"/>
            <w:noWrap/>
            <w:vAlign w:val="center"/>
            <w:hideMark/>
          </w:tcPr>
          <w:p w14:paraId="382C657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0.04</w:t>
            </w:r>
          </w:p>
        </w:tc>
        <w:tc>
          <w:tcPr>
            <w:tcW w:w="1076" w:type="dxa"/>
            <w:shd w:val="clear" w:color="auto" w:fill="auto"/>
            <w:noWrap/>
            <w:vAlign w:val="center"/>
            <w:hideMark/>
          </w:tcPr>
          <w:p w14:paraId="1A3C6FA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0.02</w:t>
            </w:r>
          </w:p>
        </w:tc>
      </w:tr>
      <w:tr w:rsidR="002C13AF" w:rsidRPr="002C13AF" w14:paraId="19CB8077" w14:textId="77777777" w:rsidTr="000319A5">
        <w:trPr>
          <w:trHeight w:val="174"/>
        </w:trPr>
        <w:tc>
          <w:tcPr>
            <w:tcW w:w="2684" w:type="dxa"/>
            <w:shd w:val="clear" w:color="auto" w:fill="auto"/>
            <w:noWrap/>
            <w:vAlign w:val="center"/>
            <w:hideMark/>
          </w:tcPr>
          <w:p w14:paraId="76BAE9D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18-24</w:t>
            </w:r>
          </w:p>
        </w:tc>
        <w:tc>
          <w:tcPr>
            <w:tcW w:w="850" w:type="dxa"/>
            <w:shd w:val="clear" w:color="auto" w:fill="auto"/>
            <w:noWrap/>
            <w:vAlign w:val="center"/>
            <w:hideMark/>
          </w:tcPr>
          <w:p w14:paraId="7BAAD14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0.89</w:t>
            </w:r>
          </w:p>
        </w:tc>
        <w:tc>
          <w:tcPr>
            <w:tcW w:w="851" w:type="dxa"/>
            <w:shd w:val="clear" w:color="auto" w:fill="auto"/>
            <w:noWrap/>
            <w:vAlign w:val="center"/>
            <w:hideMark/>
          </w:tcPr>
          <w:p w14:paraId="632B4C5C"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0.72</w:t>
            </w:r>
          </w:p>
        </w:tc>
        <w:tc>
          <w:tcPr>
            <w:tcW w:w="850" w:type="dxa"/>
            <w:shd w:val="clear" w:color="auto" w:fill="auto"/>
            <w:noWrap/>
            <w:vAlign w:val="center"/>
            <w:hideMark/>
          </w:tcPr>
          <w:p w14:paraId="0F1D4ED9"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0.55</w:t>
            </w:r>
          </w:p>
        </w:tc>
        <w:tc>
          <w:tcPr>
            <w:tcW w:w="992" w:type="dxa"/>
            <w:shd w:val="clear" w:color="auto" w:fill="auto"/>
            <w:noWrap/>
            <w:vAlign w:val="center"/>
            <w:hideMark/>
          </w:tcPr>
          <w:p w14:paraId="7266A41C"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0.45</w:t>
            </w:r>
          </w:p>
        </w:tc>
        <w:tc>
          <w:tcPr>
            <w:tcW w:w="993" w:type="dxa"/>
            <w:shd w:val="clear" w:color="auto" w:fill="auto"/>
            <w:noWrap/>
            <w:vAlign w:val="center"/>
            <w:hideMark/>
          </w:tcPr>
          <w:p w14:paraId="66B2B8BC"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0.32</w:t>
            </w:r>
          </w:p>
        </w:tc>
        <w:tc>
          <w:tcPr>
            <w:tcW w:w="992" w:type="dxa"/>
            <w:shd w:val="clear" w:color="auto" w:fill="auto"/>
            <w:noWrap/>
            <w:vAlign w:val="center"/>
            <w:hideMark/>
          </w:tcPr>
          <w:p w14:paraId="7165FA28"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0.26</w:t>
            </w:r>
          </w:p>
        </w:tc>
        <w:tc>
          <w:tcPr>
            <w:tcW w:w="1076" w:type="dxa"/>
            <w:shd w:val="clear" w:color="auto" w:fill="auto"/>
            <w:noWrap/>
            <w:vAlign w:val="center"/>
            <w:hideMark/>
          </w:tcPr>
          <w:p w14:paraId="703AC60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0.26</w:t>
            </w:r>
          </w:p>
        </w:tc>
      </w:tr>
      <w:tr w:rsidR="002C13AF" w:rsidRPr="002C13AF" w14:paraId="75E31688" w14:textId="77777777" w:rsidTr="000319A5">
        <w:trPr>
          <w:trHeight w:val="174"/>
        </w:trPr>
        <w:tc>
          <w:tcPr>
            <w:tcW w:w="2684" w:type="dxa"/>
            <w:shd w:val="clear" w:color="auto" w:fill="auto"/>
            <w:noWrap/>
            <w:vAlign w:val="center"/>
            <w:hideMark/>
          </w:tcPr>
          <w:p w14:paraId="2F0C1632"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25-29</w:t>
            </w:r>
          </w:p>
        </w:tc>
        <w:tc>
          <w:tcPr>
            <w:tcW w:w="850" w:type="dxa"/>
            <w:shd w:val="clear" w:color="auto" w:fill="auto"/>
            <w:noWrap/>
            <w:vAlign w:val="center"/>
            <w:hideMark/>
          </w:tcPr>
          <w:p w14:paraId="7DBC422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1.00</w:t>
            </w:r>
          </w:p>
        </w:tc>
        <w:tc>
          <w:tcPr>
            <w:tcW w:w="851" w:type="dxa"/>
            <w:shd w:val="clear" w:color="auto" w:fill="auto"/>
            <w:noWrap/>
            <w:vAlign w:val="center"/>
            <w:hideMark/>
          </w:tcPr>
          <w:p w14:paraId="3A42784F"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0.98</w:t>
            </w:r>
          </w:p>
        </w:tc>
        <w:tc>
          <w:tcPr>
            <w:tcW w:w="850" w:type="dxa"/>
            <w:shd w:val="clear" w:color="auto" w:fill="auto"/>
            <w:noWrap/>
            <w:vAlign w:val="center"/>
            <w:hideMark/>
          </w:tcPr>
          <w:p w14:paraId="230E33B6"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0.97</w:t>
            </w:r>
          </w:p>
        </w:tc>
        <w:tc>
          <w:tcPr>
            <w:tcW w:w="992" w:type="dxa"/>
            <w:shd w:val="clear" w:color="auto" w:fill="auto"/>
            <w:noWrap/>
            <w:vAlign w:val="center"/>
            <w:hideMark/>
          </w:tcPr>
          <w:p w14:paraId="72E28BC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0.98</w:t>
            </w:r>
          </w:p>
        </w:tc>
        <w:tc>
          <w:tcPr>
            <w:tcW w:w="993" w:type="dxa"/>
            <w:shd w:val="clear" w:color="auto" w:fill="auto"/>
            <w:noWrap/>
            <w:vAlign w:val="center"/>
            <w:hideMark/>
          </w:tcPr>
          <w:p w14:paraId="7818659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0.96</w:t>
            </w:r>
          </w:p>
        </w:tc>
        <w:tc>
          <w:tcPr>
            <w:tcW w:w="992" w:type="dxa"/>
            <w:shd w:val="clear" w:color="auto" w:fill="auto"/>
            <w:noWrap/>
            <w:vAlign w:val="center"/>
            <w:hideMark/>
          </w:tcPr>
          <w:p w14:paraId="5AFF5E00"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0.93</w:t>
            </w:r>
          </w:p>
        </w:tc>
        <w:tc>
          <w:tcPr>
            <w:tcW w:w="1076" w:type="dxa"/>
            <w:shd w:val="clear" w:color="auto" w:fill="auto"/>
            <w:noWrap/>
            <w:vAlign w:val="center"/>
            <w:hideMark/>
          </w:tcPr>
          <w:p w14:paraId="11C60CBB"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0.89</w:t>
            </w:r>
          </w:p>
        </w:tc>
      </w:tr>
      <w:tr w:rsidR="002C13AF" w:rsidRPr="002C13AF" w14:paraId="52E9C900" w14:textId="77777777" w:rsidTr="000319A5">
        <w:trPr>
          <w:trHeight w:val="174"/>
        </w:trPr>
        <w:tc>
          <w:tcPr>
            <w:tcW w:w="2684" w:type="dxa"/>
            <w:shd w:val="clear" w:color="auto" w:fill="auto"/>
            <w:noWrap/>
            <w:vAlign w:val="center"/>
            <w:hideMark/>
          </w:tcPr>
          <w:p w14:paraId="23E44CE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30-34</w:t>
            </w:r>
          </w:p>
        </w:tc>
        <w:tc>
          <w:tcPr>
            <w:tcW w:w="850" w:type="dxa"/>
            <w:shd w:val="clear" w:color="auto" w:fill="auto"/>
            <w:noWrap/>
            <w:vAlign w:val="center"/>
            <w:hideMark/>
          </w:tcPr>
          <w:p w14:paraId="086615C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1.00</w:t>
            </w:r>
          </w:p>
        </w:tc>
        <w:tc>
          <w:tcPr>
            <w:tcW w:w="851" w:type="dxa"/>
            <w:shd w:val="clear" w:color="auto" w:fill="auto"/>
            <w:noWrap/>
            <w:vAlign w:val="center"/>
            <w:hideMark/>
          </w:tcPr>
          <w:p w14:paraId="4F5D4190"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0.98</w:t>
            </w:r>
          </w:p>
        </w:tc>
        <w:tc>
          <w:tcPr>
            <w:tcW w:w="850" w:type="dxa"/>
            <w:shd w:val="clear" w:color="auto" w:fill="auto"/>
            <w:noWrap/>
            <w:vAlign w:val="center"/>
            <w:hideMark/>
          </w:tcPr>
          <w:p w14:paraId="47A910D9"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0.97</w:t>
            </w:r>
          </w:p>
        </w:tc>
        <w:tc>
          <w:tcPr>
            <w:tcW w:w="992" w:type="dxa"/>
            <w:shd w:val="clear" w:color="auto" w:fill="auto"/>
            <w:noWrap/>
            <w:vAlign w:val="center"/>
            <w:hideMark/>
          </w:tcPr>
          <w:p w14:paraId="3BF81F03"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0.98</w:t>
            </w:r>
          </w:p>
        </w:tc>
        <w:tc>
          <w:tcPr>
            <w:tcW w:w="993" w:type="dxa"/>
            <w:shd w:val="clear" w:color="auto" w:fill="auto"/>
            <w:noWrap/>
            <w:vAlign w:val="center"/>
            <w:hideMark/>
          </w:tcPr>
          <w:p w14:paraId="38CA8930"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0.96</w:t>
            </w:r>
          </w:p>
        </w:tc>
        <w:tc>
          <w:tcPr>
            <w:tcW w:w="992" w:type="dxa"/>
            <w:shd w:val="clear" w:color="auto" w:fill="auto"/>
            <w:noWrap/>
            <w:vAlign w:val="center"/>
            <w:hideMark/>
          </w:tcPr>
          <w:p w14:paraId="4CFDBAC6"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0.95</w:t>
            </w:r>
          </w:p>
        </w:tc>
        <w:tc>
          <w:tcPr>
            <w:tcW w:w="1076" w:type="dxa"/>
            <w:shd w:val="clear" w:color="auto" w:fill="auto"/>
            <w:noWrap/>
            <w:vAlign w:val="center"/>
            <w:hideMark/>
          </w:tcPr>
          <w:p w14:paraId="3CF30A9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0.94</w:t>
            </w:r>
          </w:p>
        </w:tc>
      </w:tr>
      <w:tr w:rsidR="002C13AF" w:rsidRPr="002C13AF" w14:paraId="11345F8E" w14:textId="77777777" w:rsidTr="000319A5">
        <w:trPr>
          <w:trHeight w:val="174"/>
        </w:trPr>
        <w:tc>
          <w:tcPr>
            <w:tcW w:w="2684" w:type="dxa"/>
            <w:shd w:val="clear" w:color="auto" w:fill="auto"/>
            <w:noWrap/>
            <w:vAlign w:val="center"/>
            <w:hideMark/>
          </w:tcPr>
          <w:p w14:paraId="6DD0DAC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35-39</w:t>
            </w:r>
          </w:p>
        </w:tc>
        <w:tc>
          <w:tcPr>
            <w:tcW w:w="850" w:type="dxa"/>
            <w:shd w:val="clear" w:color="auto" w:fill="auto"/>
            <w:noWrap/>
            <w:vAlign w:val="center"/>
            <w:hideMark/>
          </w:tcPr>
          <w:p w14:paraId="006676C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1" w:type="dxa"/>
            <w:shd w:val="clear" w:color="auto" w:fill="auto"/>
            <w:noWrap/>
            <w:vAlign w:val="center"/>
            <w:hideMark/>
          </w:tcPr>
          <w:p w14:paraId="75E6E89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0" w:type="dxa"/>
            <w:shd w:val="clear" w:color="auto" w:fill="auto"/>
            <w:noWrap/>
            <w:vAlign w:val="center"/>
            <w:hideMark/>
          </w:tcPr>
          <w:p w14:paraId="3675A2D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59F55DAF"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3" w:type="dxa"/>
            <w:shd w:val="clear" w:color="auto" w:fill="auto"/>
            <w:noWrap/>
            <w:vAlign w:val="center"/>
            <w:hideMark/>
          </w:tcPr>
          <w:p w14:paraId="3517F045"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72695DE8"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1076" w:type="dxa"/>
            <w:shd w:val="clear" w:color="auto" w:fill="auto"/>
            <w:noWrap/>
            <w:vAlign w:val="center"/>
            <w:hideMark/>
          </w:tcPr>
          <w:p w14:paraId="4F447B20"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r>
      <w:tr w:rsidR="002C13AF" w:rsidRPr="002C13AF" w14:paraId="7A787F6C" w14:textId="77777777" w:rsidTr="000319A5">
        <w:trPr>
          <w:trHeight w:val="174"/>
        </w:trPr>
        <w:tc>
          <w:tcPr>
            <w:tcW w:w="2684" w:type="dxa"/>
            <w:shd w:val="clear" w:color="auto" w:fill="auto"/>
            <w:noWrap/>
            <w:vAlign w:val="center"/>
            <w:hideMark/>
          </w:tcPr>
          <w:p w14:paraId="214297C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40-44</w:t>
            </w:r>
          </w:p>
        </w:tc>
        <w:tc>
          <w:tcPr>
            <w:tcW w:w="850" w:type="dxa"/>
            <w:shd w:val="clear" w:color="auto" w:fill="auto"/>
            <w:noWrap/>
            <w:vAlign w:val="center"/>
            <w:hideMark/>
          </w:tcPr>
          <w:p w14:paraId="12C4F121"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1" w:type="dxa"/>
            <w:shd w:val="clear" w:color="auto" w:fill="auto"/>
            <w:noWrap/>
            <w:vAlign w:val="center"/>
            <w:hideMark/>
          </w:tcPr>
          <w:p w14:paraId="286337F0"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0" w:type="dxa"/>
            <w:shd w:val="clear" w:color="auto" w:fill="auto"/>
            <w:noWrap/>
            <w:vAlign w:val="center"/>
            <w:hideMark/>
          </w:tcPr>
          <w:p w14:paraId="0165A777"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33D6395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3" w:type="dxa"/>
            <w:shd w:val="clear" w:color="auto" w:fill="auto"/>
            <w:noWrap/>
            <w:vAlign w:val="center"/>
            <w:hideMark/>
          </w:tcPr>
          <w:p w14:paraId="3C620EB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18DBD84B"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1076" w:type="dxa"/>
            <w:shd w:val="clear" w:color="auto" w:fill="auto"/>
            <w:noWrap/>
            <w:vAlign w:val="center"/>
            <w:hideMark/>
          </w:tcPr>
          <w:p w14:paraId="45056174"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r>
      <w:tr w:rsidR="002C13AF" w:rsidRPr="002C13AF" w14:paraId="5A8F491B" w14:textId="77777777" w:rsidTr="000319A5">
        <w:trPr>
          <w:trHeight w:val="174"/>
        </w:trPr>
        <w:tc>
          <w:tcPr>
            <w:tcW w:w="2684" w:type="dxa"/>
            <w:shd w:val="clear" w:color="auto" w:fill="auto"/>
            <w:noWrap/>
            <w:vAlign w:val="center"/>
            <w:hideMark/>
          </w:tcPr>
          <w:p w14:paraId="7BBD3BBB" w14:textId="0FF39B54"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&gt;4</w:t>
            </w:r>
            <w:r w:rsidR="00BC0D92">
              <w:rPr>
                <w:rFonts w:ascii="Calibri" w:eastAsia="Times New Roman" w:hAnsi="Calibri" w:cs="Times New Roman"/>
                <w:color w:val="000000"/>
                <w:sz w:val="20"/>
                <w:szCs w:val="20"/>
                <w:lang w:bidi="ar-SA"/>
              </w:rPr>
              <w:t>4</w:t>
            </w:r>
          </w:p>
        </w:tc>
        <w:tc>
          <w:tcPr>
            <w:tcW w:w="850" w:type="dxa"/>
            <w:shd w:val="clear" w:color="auto" w:fill="auto"/>
            <w:noWrap/>
            <w:vAlign w:val="center"/>
            <w:hideMark/>
          </w:tcPr>
          <w:p w14:paraId="25A96B8C"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1" w:type="dxa"/>
            <w:shd w:val="clear" w:color="auto" w:fill="auto"/>
            <w:noWrap/>
            <w:vAlign w:val="center"/>
            <w:hideMark/>
          </w:tcPr>
          <w:p w14:paraId="6F8FA203"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850" w:type="dxa"/>
            <w:shd w:val="clear" w:color="auto" w:fill="auto"/>
            <w:noWrap/>
            <w:vAlign w:val="center"/>
            <w:hideMark/>
          </w:tcPr>
          <w:p w14:paraId="74474A38"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6DF72D5E"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3" w:type="dxa"/>
            <w:shd w:val="clear" w:color="auto" w:fill="auto"/>
            <w:noWrap/>
            <w:vAlign w:val="center"/>
            <w:hideMark/>
          </w:tcPr>
          <w:p w14:paraId="3E94660F"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992" w:type="dxa"/>
            <w:shd w:val="clear" w:color="auto" w:fill="auto"/>
            <w:noWrap/>
            <w:vAlign w:val="center"/>
            <w:hideMark/>
          </w:tcPr>
          <w:p w14:paraId="5E1C317A"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c>
          <w:tcPr>
            <w:tcW w:w="1076" w:type="dxa"/>
            <w:shd w:val="clear" w:color="auto" w:fill="auto"/>
            <w:noWrap/>
            <w:vAlign w:val="center"/>
            <w:hideMark/>
          </w:tcPr>
          <w:p w14:paraId="7AA301F7" w14:textId="77777777" w:rsidR="002C13AF" w:rsidRPr="002C13AF" w:rsidRDefault="002C13AF" w:rsidP="000319A5">
            <w:pPr>
              <w:spacing w:after="0" w:line="300" w:lineRule="atLeast"/>
              <w:jc w:val="both"/>
              <w:rPr>
                <w:rFonts w:ascii="Calibri" w:eastAsia="Times New Roman" w:hAnsi="Calibri" w:cs="Times New Roman"/>
                <w:color w:val="000000"/>
                <w:sz w:val="20"/>
                <w:szCs w:val="20"/>
                <w:lang w:bidi="ar-SA"/>
              </w:rPr>
            </w:pPr>
            <w:r w:rsidRPr="002C13AF">
              <w:rPr>
                <w:rFonts w:ascii="Calibri" w:eastAsia="Times New Roman" w:hAnsi="Calibri" w:cs="Times New Roman"/>
                <w:color w:val="000000"/>
                <w:sz w:val="20"/>
                <w:szCs w:val="20"/>
                <w:lang w:bidi="ar-SA"/>
              </w:rPr>
              <w:t>1</w:t>
            </w:r>
          </w:p>
        </w:tc>
      </w:tr>
    </w:tbl>
    <w:p w14:paraId="295E03C5" w14:textId="33BB9868" w:rsidR="00C767A8" w:rsidRPr="000319A5" w:rsidRDefault="00C767A8" w:rsidP="000319A5">
      <w:pPr>
        <w:spacing w:before="240" w:after="120" w:line="300" w:lineRule="atLeast"/>
        <w:jc w:val="both"/>
        <w:rPr>
          <w:rFonts w:ascii="Times New Roman" w:hAnsi="Times New Roman" w:cs="Times New Roman"/>
          <w:b/>
          <w:bCs/>
          <w:sz w:val="24"/>
          <w:szCs w:val="24"/>
        </w:rPr>
      </w:pPr>
      <w:bookmarkStart w:id="78" w:name="_Toc23351466"/>
      <w:bookmarkStart w:id="79" w:name="_Toc35314097"/>
      <w:bookmarkStart w:id="80" w:name="_Toc35320032"/>
      <w:r w:rsidRPr="000319A5">
        <w:rPr>
          <w:rFonts w:ascii="Times New Roman" w:hAnsi="Times New Roman" w:cs="Times New Roman"/>
          <w:b/>
          <w:bCs/>
          <w:sz w:val="24"/>
          <w:szCs w:val="24"/>
        </w:rPr>
        <w:t>Table S</w:t>
      </w:r>
      <w:r w:rsidR="00AE3A27" w:rsidRPr="000319A5">
        <w:rPr>
          <w:rFonts w:ascii="Times New Roman" w:hAnsi="Times New Roman" w:cs="Times New Roman"/>
          <w:b/>
          <w:bCs/>
          <w:sz w:val="24"/>
          <w:szCs w:val="24"/>
        </w:rPr>
        <w:t>8</w:t>
      </w:r>
      <w:r w:rsidR="000319A5">
        <w:rPr>
          <w:rFonts w:ascii="Times New Roman" w:hAnsi="Times New Roman" w:cs="Times New Roman"/>
          <w:b/>
          <w:bCs/>
          <w:sz w:val="24"/>
          <w:szCs w:val="24"/>
        </w:rPr>
        <w:t>.</w:t>
      </w:r>
      <w:r w:rsidRPr="000319A5">
        <w:rPr>
          <w:rFonts w:ascii="Times New Roman" w:hAnsi="Times New Roman" w:cs="Times New Roman"/>
          <w:b/>
          <w:bCs/>
          <w:sz w:val="24"/>
          <w:szCs w:val="24"/>
        </w:rPr>
        <w:t xml:space="preserve"> </w:t>
      </w:r>
      <w:r w:rsidRPr="000319A5">
        <w:rPr>
          <w:rFonts w:ascii="Times New Roman" w:hAnsi="Times New Roman" w:cs="Times New Roman"/>
          <w:sz w:val="24"/>
          <w:szCs w:val="24"/>
        </w:rPr>
        <w:t xml:space="preserve">Median and </w:t>
      </w:r>
      <w:r w:rsidR="00307647" w:rsidRPr="000319A5">
        <w:rPr>
          <w:rFonts w:ascii="Times New Roman" w:hAnsi="Times New Roman" w:cs="Times New Roman"/>
          <w:sz w:val="24"/>
          <w:szCs w:val="24"/>
        </w:rPr>
        <w:t>r</w:t>
      </w:r>
      <w:r w:rsidRPr="000319A5">
        <w:rPr>
          <w:rFonts w:ascii="Times New Roman" w:hAnsi="Times New Roman" w:cs="Times New Roman"/>
          <w:sz w:val="24"/>
          <w:szCs w:val="24"/>
        </w:rPr>
        <w:t xml:space="preserve">ange of </w:t>
      </w:r>
      <w:r w:rsidR="00307647" w:rsidRPr="000319A5">
        <w:rPr>
          <w:rFonts w:ascii="Times New Roman" w:hAnsi="Times New Roman" w:cs="Times New Roman"/>
          <w:sz w:val="24"/>
          <w:szCs w:val="24"/>
        </w:rPr>
        <w:t>l</w:t>
      </w:r>
      <w:r w:rsidRPr="000319A5">
        <w:rPr>
          <w:rFonts w:ascii="Times New Roman" w:hAnsi="Times New Roman" w:cs="Times New Roman"/>
          <w:sz w:val="24"/>
          <w:szCs w:val="24"/>
        </w:rPr>
        <w:t xml:space="preserve">ifetime </w:t>
      </w:r>
      <w:r w:rsidR="00307647" w:rsidRPr="000319A5">
        <w:rPr>
          <w:rFonts w:ascii="Times New Roman" w:hAnsi="Times New Roman" w:cs="Times New Roman"/>
          <w:sz w:val="24"/>
          <w:szCs w:val="24"/>
        </w:rPr>
        <w:t>n</w:t>
      </w:r>
      <w:r w:rsidRPr="000319A5">
        <w:rPr>
          <w:rFonts w:ascii="Times New Roman" w:hAnsi="Times New Roman" w:cs="Times New Roman"/>
          <w:sz w:val="24"/>
          <w:szCs w:val="24"/>
        </w:rPr>
        <w:t xml:space="preserve">umber of </w:t>
      </w:r>
      <w:r w:rsidR="00307647" w:rsidRPr="000319A5">
        <w:rPr>
          <w:rFonts w:ascii="Times New Roman" w:hAnsi="Times New Roman" w:cs="Times New Roman"/>
          <w:sz w:val="24"/>
          <w:szCs w:val="24"/>
        </w:rPr>
        <w:t>p</w:t>
      </w:r>
      <w:r w:rsidRPr="000319A5">
        <w:rPr>
          <w:rFonts w:ascii="Times New Roman" w:hAnsi="Times New Roman" w:cs="Times New Roman"/>
          <w:sz w:val="24"/>
          <w:szCs w:val="24"/>
        </w:rPr>
        <w:t xml:space="preserve">artners </w:t>
      </w:r>
      <w:r w:rsidR="00132E4D" w:rsidRPr="000319A5">
        <w:rPr>
          <w:rFonts w:ascii="Times New Roman" w:hAnsi="Times New Roman" w:cs="Times New Roman"/>
          <w:sz w:val="24"/>
          <w:szCs w:val="24"/>
        </w:rPr>
        <w:t xml:space="preserve">accrued-to-date in that age group </w:t>
      </w:r>
      <w:r w:rsidR="00307647" w:rsidRPr="000319A5">
        <w:rPr>
          <w:rFonts w:ascii="Times New Roman" w:hAnsi="Times New Roman" w:cs="Times New Roman"/>
          <w:sz w:val="24"/>
          <w:szCs w:val="24"/>
        </w:rPr>
        <w:t>b</w:t>
      </w:r>
      <w:r w:rsidRPr="000319A5">
        <w:rPr>
          <w:rFonts w:ascii="Times New Roman" w:hAnsi="Times New Roman" w:cs="Times New Roman"/>
          <w:sz w:val="24"/>
          <w:szCs w:val="24"/>
        </w:rPr>
        <w:t xml:space="preserve">y </w:t>
      </w:r>
      <w:r w:rsidR="00307647" w:rsidRPr="000319A5">
        <w:rPr>
          <w:rFonts w:ascii="Times New Roman" w:hAnsi="Times New Roman" w:cs="Times New Roman"/>
          <w:sz w:val="24"/>
          <w:szCs w:val="24"/>
        </w:rPr>
        <w:t>r</w:t>
      </w:r>
      <w:r w:rsidRPr="000319A5">
        <w:rPr>
          <w:rFonts w:ascii="Times New Roman" w:hAnsi="Times New Roman" w:cs="Times New Roman"/>
          <w:sz w:val="24"/>
          <w:szCs w:val="24"/>
        </w:rPr>
        <w:t xml:space="preserve">isk </w:t>
      </w:r>
      <w:r w:rsidR="00307647" w:rsidRPr="000319A5">
        <w:rPr>
          <w:rFonts w:ascii="Times New Roman" w:hAnsi="Times New Roman" w:cs="Times New Roman"/>
          <w:sz w:val="24"/>
          <w:szCs w:val="24"/>
        </w:rPr>
        <w:t>g</w:t>
      </w:r>
      <w:r w:rsidRPr="000319A5">
        <w:rPr>
          <w:rFonts w:ascii="Times New Roman" w:hAnsi="Times New Roman" w:cs="Times New Roman"/>
          <w:sz w:val="24"/>
          <w:szCs w:val="24"/>
        </w:rPr>
        <w:t>roup</w:t>
      </w:r>
      <w:bookmarkEnd w:id="78"/>
      <w:bookmarkEnd w:id="79"/>
      <w:bookmarkEnd w:id="80"/>
      <w:r w:rsidR="002F6A8C" w:rsidRPr="000319A5">
        <w:rPr>
          <w:rFonts w:ascii="Times New Roman" w:hAnsi="Times New Roman" w:cs="Times New Roman"/>
          <w:sz w:val="24"/>
          <w:szCs w:val="24"/>
        </w:rPr>
        <w:t xml:space="preserve"> </w:t>
      </w:r>
      <w:sdt>
        <w:sdtPr>
          <w:rPr>
            <w:rFonts w:ascii="Times New Roman" w:hAnsi="Times New Roman" w:cs="Times New Roman"/>
            <w:sz w:val="24"/>
            <w:szCs w:val="24"/>
          </w:rPr>
          <w:tag w:val="MENDELEY_CITATION_a3f366c2-2f13-4c3d-89f2-dde71d65323e"/>
          <w:id w:val="-1557471508"/>
          <w:placeholder>
            <w:docPart w:val="DefaultPlaceholder_-1854013440"/>
          </w:placeholder>
        </w:sdtPr>
        <w:sdtEndPr/>
        <w:sdtContent>
          <w:r w:rsidR="00644FA0" w:rsidRPr="000319A5">
            <w:rPr>
              <w:rFonts w:ascii="Times New Roman" w:hAnsi="Times New Roman" w:cs="Times New Roman"/>
              <w:sz w:val="24"/>
              <w:szCs w:val="24"/>
            </w:rPr>
            <w:t>[1]</w:t>
          </w:r>
        </w:sdtContent>
      </w:sdt>
      <w:r w:rsidR="000319A5" w:rsidRPr="000319A5">
        <w:rPr>
          <w:rFonts w:ascii="Times New Roman" w:hAnsi="Times New Roman" w:cs="Times New Roman"/>
          <w:sz w:val="24"/>
          <w:szCs w:val="24"/>
        </w:rPr>
        <w:t>.</w:t>
      </w:r>
    </w:p>
    <w:tbl>
      <w:tblPr>
        <w:tblStyle w:val="aff2"/>
        <w:tblW w:w="8442" w:type="dxa"/>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60"/>
        <w:gridCol w:w="1080"/>
        <w:gridCol w:w="1380"/>
        <w:gridCol w:w="1180"/>
        <w:gridCol w:w="1181"/>
        <w:gridCol w:w="1180"/>
        <w:gridCol w:w="1181"/>
      </w:tblGrid>
      <w:tr w:rsidR="00C767A8" w:rsidRPr="00C10799" w14:paraId="0212EC4C" w14:textId="77777777" w:rsidTr="000319A5">
        <w:trPr>
          <w:trHeight w:val="369"/>
          <w:jc w:val="center"/>
        </w:trPr>
        <w:tc>
          <w:tcPr>
            <w:tcW w:w="1260" w:type="dxa"/>
            <w:tcBorders>
              <w:top w:val="single" w:sz="4" w:space="0" w:color="auto"/>
              <w:bottom w:val="single" w:sz="4" w:space="0" w:color="auto"/>
            </w:tcBorders>
            <w:noWrap/>
            <w:hideMark/>
          </w:tcPr>
          <w:p w14:paraId="16C354D7"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Age Group</w:t>
            </w:r>
          </w:p>
        </w:tc>
        <w:tc>
          <w:tcPr>
            <w:tcW w:w="2460" w:type="dxa"/>
            <w:gridSpan w:val="2"/>
            <w:tcBorders>
              <w:top w:val="single" w:sz="4" w:space="0" w:color="auto"/>
              <w:bottom w:val="single" w:sz="4" w:space="0" w:color="auto"/>
            </w:tcBorders>
            <w:noWrap/>
            <w:hideMark/>
          </w:tcPr>
          <w:p w14:paraId="5E9A7F64" w14:textId="486374EB"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MSM</w:t>
            </w:r>
            <w:r w:rsidR="005A249C">
              <w:rPr>
                <w:rFonts w:ascii="Times New Roman" w:hAnsi="Times New Roman" w:cs="Times New Roman"/>
                <w:bCs/>
                <w:color w:val="000000"/>
                <w:sz w:val="20"/>
              </w:rPr>
              <w:t xml:space="preserve"> </w:t>
            </w:r>
          </w:p>
        </w:tc>
        <w:tc>
          <w:tcPr>
            <w:tcW w:w="2361" w:type="dxa"/>
            <w:gridSpan w:val="2"/>
            <w:tcBorders>
              <w:top w:val="single" w:sz="4" w:space="0" w:color="auto"/>
              <w:bottom w:val="single" w:sz="4" w:space="0" w:color="auto"/>
            </w:tcBorders>
            <w:noWrap/>
            <w:hideMark/>
          </w:tcPr>
          <w:p w14:paraId="6815FD83"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Heterosexual men</w:t>
            </w:r>
          </w:p>
        </w:tc>
        <w:tc>
          <w:tcPr>
            <w:tcW w:w="2361" w:type="dxa"/>
            <w:gridSpan w:val="2"/>
            <w:tcBorders>
              <w:top w:val="single" w:sz="4" w:space="0" w:color="auto"/>
              <w:bottom w:val="single" w:sz="4" w:space="0" w:color="auto"/>
            </w:tcBorders>
            <w:noWrap/>
            <w:hideMark/>
          </w:tcPr>
          <w:p w14:paraId="2EAB70CB"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Heterosexual women</w:t>
            </w:r>
          </w:p>
        </w:tc>
      </w:tr>
      <w:tr w:rsidR="00C767A8" w:rsidRPr="00C10799" w14:paraId="4BF6B51B" w14:textId="77777777" w:rsidTr="000319A5">
        <w:trPr>
          <w:trHeight w:val="377"/>
          <w:jc w:val="center"/>
        </w:trPr>
        <w:tc>
          <w:tcPr>
            <w:tcW w:w="1260" w:type="dxa"/>
            <w:tcBorders>
              <w:top w:val="single" w:sz="4" w:space="0" w:color="auto"/>
            </w:tcBorders>
            <w:noWrap/>
          </w:tcPr>
          <w:p w14:paraId="2AFFDD34" w14:textId="77777777" w:rsidR="00C767A8" w:rsidRPr="00C10799" w:rsidRDefault="00C767A8" w:rsidP="000319A5">
            <w:pPr>
              <w:spacing w:line="300" w:lineRule="atLeast"/>
              <w:jc w:val="both"/>
              <w:rPr>
                <w:rFonts w:ascii="Times New Roman" w:hAnsi="Times New Roman" w:cs="Times New Roman"/>
                <w:bCs/>
                <w:color w:val="000000"/>
                <w:sz w:val="20"/>
              </w:rPr>
            </w:pPr>
          </w:p>
        </w:tc>
        <w:tc>
          <w:tcPr>
            <w:tcW w:w="1080" w:type="dxa"/>
            <w:tcBorders>
              <w:top w:val="single" w:sz="4" w:space="0" w:color="auto"/>
            </w:tcBorders>
            <w:noWrap/>
            <w:hideMark/>
          </w:tcPr>
          <w:p w14:paraId="34D5D335"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Median</w:t>
            </w:r>
          </w:p>
        </w:tc>
        <w:tc>
          <w:tcPr>
            <w:tcW w:w="1380" w:type="dxa"/>
            <w:tcBorders>
              <w:top w:val="single" w:sz="4" w:space="0" w:color="auto"/>
            </w:tcBorders>
            <w:hideMark/>
          </w:tcPr>
          <w:p w14:paraId="0A147565"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Range</w:t>
            </w:r>
          </w:p>
        </w:tc>
        <w:tc>
          <w:tcPr>
            <w:tcW w:w="1180" w:type="dxa"/>
            <w:tcBorders>
              <w:top w:val="single" w:sz="4" w:space="0" w:color="auto"/>
            </w:tcBorders>
            <w:noWrap/>
            <w:hideMark/>
          </w:tcPr>
          <w:p w14:paraId="4DE84EB3"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Median</w:t>
            </w:r>
          </w:p>
        </w:tc>
        <w:tc>
          <w:tcPr>
            <w:tcW w:w="1181" w:type="dxa"/>
            <w:tcBorders>
              <w:top w:val="single" w:sz="4" w:space="0" w:color="auto"/>
            </w:tcBorders>
            <w:hideMark/>
          </w:tcPr>
          <w:p w14:paraId="64200CE8"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Range</w:t>
            </w:r>
          </w:p>
        </w:tc>
        <w:tc>
          <w:tcPr>
            <w:tcW w:w="1180" w:type="dxa"/>
            <w:tcBorders>
              <w:top w:val="single" w:sz="4" w:space="0" w:color="auto"/>
            </w:tcBorders>
            <w:noWrap/>
            <w:hideMark/>
          </w:tcPr>
          <w:p w14:paraId="3C9BFEFE"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Median</w:t>
            </w:r>
          </w:p>
        </w:tc>
        <w:tc>
          <w:tcPr>
            <w:tcW w:w="1181" w:type="dxa"/>
            <w:tcBorders>
              <w:top w:val="single" w:sz="4" w:space="0" w:color="auto"/>
            </w:tcBorders>
            <w:hideMark/>
          </w:tcPr>
          <w:p w14:paraId="47922087"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Range</w:t>
            </w:r>
          </w:p>
        </w:tc>
      </w:tr>
      <w:tr w:rsidR="00C767A8" w:rsidRPr="00C10799" w14:paraId="6679E7F3" w14:textId="77777777" w:rsidTr="000319A5">
        <w:trPr>
          <w:trHeight w:val="300"/>
          <w:jc w:val="center"/>
        </w:trPr>
        <w:tc>
          <w:tcPr>
            <w:tcW w:w="1260" w:type="dxa"/>
            <w:noWrap/>
            <w:hideMark/>
          </w:tcPr>
          <w:p w14:paraId="528EB362"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18-24</w:t>
            </w:r>
          </w:p>
        </w:tc>
        <w:tc>
          <w:tcPr>
            <w:tcW w:w="1080" w:type="dxa"/>
            <w:noWrap/>
            <w:hideMark/>
          </w:tcPr>
          <w:p w14:paraId="4784A9FE"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15</w:t>
            </w:r>
          </w:p>
        </w:tc>
        <w:tc>
          <w:tcPr>
            <w:tcW w:w="1380" w:type="dxa"/>
            <w:noWrap/>
            <w:hideMark/>
          </w:tcPr>
          <w:p w14:paraId="477A449F"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(1–3100)</w:t>
            </w:r>
          </w:p>
        </w:tc>
        <w:tc>
          <w:tcPr>
            <w:tcW w:w="1180" w:type="dxa"/>
            <w:noWrap/>
            <w:hideMark/>
          </w:tcPr>
          <w:p w14:paraId="38A76F50"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4</w:t>
            </w:r>
          </w:p>
        </w:tc>
        <w:tc>
          <w:tcPr>
            <w:tcW w:w="1181" w:type="dxa"/>
            <w:noWrap/>
            <w:hideMark/>
          </w:tcPr>
          <w:p w14:paraId="0A662AF4"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(1–99)</w:t>
            </w:r>
          </w:p>
        </w:tc>
        <w:tc>
          <w:tcPr>
            <w:tcW w:w="1180" w:type="dxa"/>
            <w:noWrap/>
            <w:hideMark/>
          </w:tcPr>
          <w:p w14:paraId="0C8A92C8"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4</w:t>
            </w:r>
          </w:p>
        </w:tc>
        <w:tc>
          <w:tcPr>
            <w:tcW w:w="1181" w:type="dxa"/>
            <w:noWrap/>
            <w:hideMark/>
          </w:tcPr>
          <w:p w14:paraId="3B2DC8B7"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(1–25)</w:t>
            </w:r>
          </w:p>
        </w:tc>
      </w:tr>
      <w:tr w:rsidR="00C767A8" w:rsidRPr="00C10799" w14:paraId="7378892D" w14:textId="77777777" w:rsidTr="000319A5">
        <w:trPr>
          <w:trHeight w:val="300"/>
          <w:jc w:val="center"/>
        </w:trPr>
        <w:tc>
          <w:tcPr>
            <w:tcW w:w="1260" w:type="dxa"/>
            <w:noWrap/>
            <w:hideMark/>
          </w:tcPr>
          <w:p w14:paraId="6DC43C73"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25-29</w:t>
            </w:r>
          </w:p>
        </w:tc>
        <w:tc>
          <w:tcPr>
            <w:tcW w:w="1080" w:type="dxa"/>
            <w:noWrap/>
            <w:hideMark/>
          </w:tcPr>
          <w:p w14:paraId="1C500C8E"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30</w:t>
            </w:r>
          </w:p>
        </w:tc>
        <w:tc>
          <w:tcPr>
            <w:tcW w:w="1380" w:type="dxa"/>
            <w:noWrap/>
            <w:hideMark/>
          </w:tcPr>
          <w:p w14:paraId="45FE51F7"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(1–2562)</w:t>
            </w:r>
          </w:p>
        </w:tc>
        <w:tc>
          <w:tcPr>
            <w:tcW w:w="1180" w:type="dxa"/>
            <w:noWrap/>
            <w:hideMark/>
          </w:tcPr>
          <w:p w14:paraId="489B5B47"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8</w:t>
            </w:r>
          </w:p>
        </w:tc>
        <w:tc>
          <w:tcPr>
            <w:tcW w:w="1181" w:type="dxa"/>
            <w:noWrap/>
            <w:hideMark/>
          </w:tcPr>
          <w:p w14:paraId="0B0997E0"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(1–99)</w:t>
            </w:r>
          </w:p>
        </w:tc>
        <w:tc>
          <w:tcPr>
            <w:tcW w:w="1180" w:type="dxa"/>
            <w:noWrap/>
            <w:hideMark/>
          </w:tcPr>
          <w:p w14:paraId="0A142121"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6</w:t>
            </w:r>
          </w:p>
        </w:tc>
        <w:tc>
          <w:tcPr>
            <w:tcW w:w="1181" w:type="dxa"/>
            <w:noWrap/>
            <w:hideMark/>
          </w:tcPr>
          <w:p w14:paraId="41479DAB"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(1–60)</w:t>
            </w:r>
          </w:p>
        </w:tc>
      </w:tr>
      <w:tr w:rsidR="00C767A8" w:rsidRPr="00C10799" w14:paraId="3674356B" w14:textId="77777777" w:rsidTr="000319A5">
        <w:trPr>
          <w:trHeight w:val="300"/>
          <w:jc w:val="center"/>
        </w:trPr>
        <w:tc>
          <w:tcPr>
            <w:tcW w:w="1260" w:type="dxa"/>
            <w:noWrap/>
            <w:hideMark/>
          </w:tcPr>
          <w:p w14:paraId="72337E4D"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30-34</w:t>
            </w:r>
          </w:p>
        </w:tc>
        <w:tc>
          <w:tcPr>
            <w:tcW w:w="1080" w:type="dxa"/>
            <w:noWrap/>
            <w:hideMark/>
          </w:tcPr>
          <w:p w14:paraId="3C815306"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55</w:t>
            </w:r>
          </w:p>
        </w:tc>
        <w:tc>
          <w:tcPr>
            <w:tcW w:w="1380" w:type="dxa"/>
            <w:noWrap/>
            <w:hideMark/>
          </w:tcPr>
          <w:p w14:paraId="485ADB2E"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(1–7000)</w:t>
            </w:r>
          </w:p>
        </w:tc>
        <w:tc>
          <w:tcPr>
            <w:tcW w:w="1180" w:type="dxa"/>
            <w:noWrap/>
            <w:hideMark/>
          </w:tcPr>
          <w:p w14:paraId="609750EC"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9</w:t>
            </w:r>
          </w:p>
        </w:tc>
        <w:tc>
          <w:tcPr>
            <w:tcW w:w="1181" w:type="dxa"/>
            <w:noWrap/>
            <w:hideMark/>
          </w:tcPr>
          <w:p w14:paraId="28084614"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(1–99)</w:t>
            </w:r>
          </w:p>
        </w:tc>
        <w:tc>
          <w:tcPr>
            <w:tcW w:w="1180" w:type="dxa"/>
            <w:noWrap/>
            <w:hideMark/>
          </w:tcPr>
          <w:p w14:paraId="607526A9"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7</w:t>
            </w:r>
          </w:p>
        </w:tc>
        <w:tc>
          <w:tcPr>
            <w:tcW w:w="1181" w:type="dxa"/>
            <w:noWrap/>
            <w:hideMark/>
          </w:tcPr>
          <w:p w14:paraId="0959007B"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(1–40)</w:t>
            </w:r>
          </w:p>
        </w:tc>
      </w:tr>
      <w:tr w:rsidR="00C767A8" w:rsidRPr="00C10799" w14:paraId="766A8A40" w14:textId="77777777" w:rsidTr="000319A5">
        <w:trPr>
          <w:trHeight w:val="300"/>
          <w:jc w:val="center"/>
        </w:trPr>
        <w:tc>
          <w:tcPr>
            <w:tcW w:w="1260" w:type="dxa"/>
            <w:noWrap/>
            <w:hideMark/>
          </w:tcPr>
          <w:p w14:paraId="23320F55" w14:textId="77777777" w:rsidR="00C767A8" w:rsidRPr="00C10799" w:rsidRDefault="00C767A8" w:rsidP="000319A5">
            <w:pPr>
              <w:spacing w:line="300" w:lineRule="atLeast"/>
              <w:jc w:val="both"/>
              <w:rPr>
                <w:rFonts w:ascii="Times New Roman" w:hAnsi="Times New Roman" w:cs="Times New Roman"/>
                <w:bCs/>
                <w:color w:val="000000"/>
                <w:sz w:val="20"/>
              </w:rPr>
            </w:pPr>
            <w:r w:rsidRPr="00C10799">
              <w:rPr>
                <w:rFonts w:ascii="Times New Roman" w:hAnsi="Times New Roman" w:cs="Times New Roman"/>
                <w:bCs/>
                <w:color w:val="000000"/>
                <w:sz w:val="20"/>
              </w:rPr>
              <w:t>35-39</w:t>
            </w:r>
          </w:p>
        </w:tc>
        <w:tc>
          <w:tcPr>
            <w:tcW w:w="1080" w:type="dxa"/>
            <w:noWrap/>
            <w:hideMark/>
          </w:tcPr>
          <w:p w14:paraId="5282F1F7"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67</w:t>
            </w:r>
          </w:p>
        </w:tc>
        <w:tc>
          <w:tcPr>
            <w:tcW w:w="1380" w:type="dxa"/>
            <w:noWrap/>
            <w:hideMark/>
          </w:tcPr>
          <w:p w14:paraId="04897284"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(0–9005)</w:t>
            </w:r>
          </w:p>
        </w:tc>
        <w:tc>
          <w:tcPr>
            <w:tcW w:w="1180" w:type="dxa"/>
            <w:noWrap/>
            <w:hideMark/>
          </w:tcPr>
          <w:p w14:paraId="27FAE701"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12</w:t>
            </w:r>
          </w:p>
        </w:tc>
        <w:tc>
          <w:tcPr>
            <w:tcW w:w="1181" w:type="dxa"/>
            <w:noWrap/>
            <w:hideMark/>
          </w:tcPr>
          <w:p w14:paraId="5F7CDBEA"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(1–99)</w:t>
            </w:r>
          </w:p>
        </w:tc>
        <w:tc>
          <w:tcPr>
            <w:tcW w:w="1180" w:type="dxa"/>
            <w:noWrap/>
            <w:hideMark/>
          </w:tcPr>
          <w:p w14:paraId="540D95F2"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7</w:t>
            </w:r>
          </w:p>
        </w:tc>
        <w:tc>
          <w:tcPr>
            <w:tcW w:w="1181" w:type="dxa"/>
            <w:noWrap/>
            <w:hideMark/>
          </w:tcPr>
          <w:p w14:paraId="283E3B02" w14:textId="77777777" w:rsidR="00C767A8" w:rsidRPr="00C10799" w:rsidRDefault="00C767A8" w:rsidP="000319A5">
            <w:pPr>
              <w:spacing w:line="300" w:lineRule="atLeast"/>
              <w:jc w:val="both"/>
              <w:rPr>
                <w:rFonts w:ascii="Times New Roman" w:hAnsi="Times New Roman" w:cs="Times New Roman"/>
                <w:color w:val="000000"/>
                <w:sz w:val="20"/>
              </w:rPr>
            </w:pPr>
            <w:r w:rsidRPr="00C10799">
              <w:rPr>
                <w:rFonts w:ascii="Times New Roman" w:hAnsi="Times New Roman" w:cs="Times New Roman"/>
                <w:color w:val="000000"/>
                <w:sz w:val="20"/>
              </w:rPr>
              <w:t>(1–99)</w:t>
            </w:r>
          </w:p>
        </w:tc>
      </w:tr>
    </w:tbl>
    <w:p w14:paraId="00B0DA24" w14:textId="49FD1093" w:rsidR="00731A6B" w:rsidRDefault="00731A6B" w:rsidP="000319A5">
      <w:pPr>
        <w:spacing w:after="0" w:line="300" w:lineRule="atLeast"/>
        <w:jc w:val="both"/>
        <w:rPr>
          <w:rFonts w:ascii="Times New Roman" w:hAnsi="Times New Roman" w:cs="Times New Roman"/>
          <w:sz w:val="20"/>
          <w:szCs w:val="20"/>
        </w:rPr>
      </w:pPr>
    </w:p>
    <w:p w14:paraId="0C71C6F9" w14:textId="03EB03B2" w:rsidR="000319A5" w:rsidRDefault="000319A5" w:rsidP="000319A5">
      <w:pPr>
        <w:spacing w:after="0" w:line="300" w:lineRule="atLeast"/>
        <w:jc w:val="both"/>
        <w:rPr>
          <w:rFonts w:ascii="Times New Roman" w:hAnsi="Times New Roman" w:cs="Times New Roman"/>
          <w:sz w:val="20"/>
          <w:szCs w:val="20"/>
        </w:rPr>
      </w:pPr>
    </w:p>
    <w:p w14:paraId="69F970D8" w14:textId="216AFC9E" w:rsidR="000319A5" w:rsidRDefault="000319A5" w:rsidP="000319A5">
      <w:pPr>
        <w:spacing w:after="0" w:line="300" w:lineRule="atLeast"/>
        <w:jc w:val="both"/>
        <w:rPr>
          <w:rFonts w:ascii="Times New Roman" w:hAnsi="Times New Roman" w:cs="Times New Roman"/>
          <w:sz w:val="20"/>
          <w:szCs w:val="20"/>
        </w:rPr>
      </w:pPr>
    </w:p>
    <w:p w14:paraId="2069ED53" w14:textId="1AC25E46" w:rsidR="000319A5" w:rsidRDefault="000319A5" w:rsidP="000319A5">
      <w:pPr>
        <w:spacing w:after="0" w:line="300" w:lineRule="atLeast"/>
        <w:jc w:val="both"/>
        <w:rPr>
          <w:rFonts w:ascii="Times New Roman" w:hAnsi="Times New Roman" w:cs="Times New Roman"/>
          <w:sz w:val="20"/>
          <w:szCs w:val="20"/>
        </w:rPr>
      </w:pPr>
    </w:p>
    <w:p w14:paraId="2DA76418" w14:textId="77777777" w:rsidR="000319A5" w:rsidRPr="00C10799" w:rsidRDefault="000319A5" w:rsidP="000319A5">
      <w:pPr>
        <w:spacing w:after="0" w:line="300" w:lineRule="atLeast"/>
        <w:jc w:val="both"/>
        <w:rPr>
          <w:rFonts w:ascii="Times New Roman" w:hAnsi="Times New Roman" w:cs="Times New Roman"/>
          <w:sz w:val="20"/>
          <w:szCs w:val="20"/>
        </w:rPr>
      </w:pPr>
    </w:p>
    <w:p w14:paraId="6096934E" w14:textId="28BF3265" w:rsidR="00C767A8" w:rsidRPr="000319A5" w:rsidRDefault="00C767A8" w:rsidP="000319A5">
      <w:pPr>
        <w:spacing w:before="240" w:after="120" w:line="300" w:lineRule="atLeast"/>
        <w:jc w:val="both"/>
        <w:rPr>
          <w:rFonts w:ascii="Times New Roman" w:hAnsi="Times New Roman" w:cs="Times New Roman"/>
          <w:b/>
          <w:bCs/>
          <w:sz w:val="24"/>
          <w:szCs w:val="24"/>
        </w:rPr>
      </w:pPr>
      <w:r w:rsidRPr="000319A5">
        <w:rPr>
          <w:rFonts w:ascii="Times New Roman" w:hAnsi="Times New Roman" w:cs="Times New Roman"/>
          <w:b/>
          <w:bCs/>
          <w:sz w:val="24"/>
          <w:szCs w:val="24"/>
        </w:rPr>
        <w:lastRenderedPageBreak/>
        <w:t xml:space="preserve">Table </w:t>
      </w:r>
      <w:r w:rsidR="00AE3A27" w:rsidRPr="000319A5">
        <w:rPr>
          <w:rFonts w:ascii="Times New Roman" w:hAnsi="Times New Roman" w:cs="Times New Roman"/>
          <w:b/>
          <w:bCs/>
          <w:sz w:val="24"/>
          <w:szCs w:val="24"/>
        </w:rPr>
        <w:t>S9</w:t>
      </w:r>
      <w:r w:rsidR="000319A5">
        <w:rPr>
          <w:rFonts w:ascii="Times New Roman" w:hAnsi="Times New Roman" w:cs="Times New Roman"/>
          <w:b/>
          <w:bCs/>
          <w:sz w:val="24"/>
          <w:szCs w:val="24"/>
        </w:rPr>
        <w:t>.</w:t>
      </w:r>
      <w:r w:rsidRPr="000319A5">
        <w:rPr>
          <w:rFonts w:ascii="Times New Roman" w:hAnsi="Times New Roman" w:cs="Times New Roman"/>
          <w:b/>
          <w:bCs/>
          <w:sz w:val="24"/>
          <w:szCs w:val="24"/>
        </w:rPr>
        <w:t xml:space="preserve"> </w:t>
      </w:r>
      <w:r w:rsidR="00841168" w:rsidRPr="000319A5">
        <w:rPr>
          <w:rFonts w:ascii="Times New Roman" w:hAnsi="Times New Roman" w:cs="Times New Roman"/>
          <w:sz w:val="24"/>
          <w:szCs w:val="24"/>
        </w:rPr>
        <w:t xml:space="preserve">Estimated </w:t>
      </w:r>
      <w:r w:rsidR="005E5510" w:rsidRPr="000319A5">
        <w:rPr>
          <w:rFonts w:ascii="Times New Roman" w:hAnsi="Times New Roman" w:cs="Times New Roman"/>
          <w:sz w:val="24"/>
          <w:szCs w:val="24"/>
        </w:rPr>
        <w:t>proportion of partnerships that initiate</w:t>
      </w:r>
      <w:r w:rsidR="00A44DBE" w:rsidRPr="000319A5">
        <w:rPr>
          <w:rFonts w:ascii="Times New Roman" w:hAnsi="Times New Roman" w:cs="Times New Roman"/>
          <w:sz w:val="24"/>
          <w:szCs w:val="24"/>
        </w:rPr>
        <w:t>d</w:t>
      </w:r>
      <w:r w:rsidR="005E5510" w:rsidRPr="000319A5">
        <w:rPr>
          <w:rFonts w:ascii="Times New Roman" w:hAnsi="Times New Roman" w:cs="Times New Roman"/>
          <w:sz w:val="24"/>
          <w:szCs w:val="24"/>
        </w:rPr>
        <w:t xml:space="preserve"> </w:t>
      </w:r>
      <w:r w:rsidR="00AF5F1F" w:rsidRPr="000319A5">
        <w:rPr>
          <w:rFonts w:ascii="Times New Roman" w:hAnsi="Times New Roman" w:cs="Times New Roman"/>
          <w:sz w:val="24"/>
          <w:szCs w:val="24"/>
        </w:rPr>
        <w:t xml:space="preserve">by </w:t>
      </w:r>
      <w:r w:rsidR="005E5510" w:rsidRPr="000319A5">
        <w:rPr>
          <w:rFonts w:ascii="Times New Roman" w:hAnsi="Times New Roman" w:cs="Times New Roman"/>
          <w:sz w:val="24"/>
          <w:szCs w:val="24"/>
        </w:rPr>
        <w:t>age-group for persons with lifetime</w:t>
      </w:r>
      <w:r w:rsidR="0055402C" w:rsidRPr="000319A5">
        <w:rPr>
          <w:rFonts w:ascii="Times New Roman" w:hAnsi="Times New Roman" w:cs="Times New Roman"/>
          <w:sz w:val="24"/>
          <w:szCs w:val="24"/>
        </w:rPr>
        <w:t xml:space="preserve"> </w:t>
      </w:r>
      <w:r w:rsidR="005E5510" w:rsidRPr="000319A5">
        <w:rPr>
          <w:rFonts w:ascii="Times New Roman" w:hAnsi="Times New Roman" w:cs="Times New Roman"/>
          <w:sz w:val="24"/>
          <w:szCs w:val="24"/>
        </w:rPr>
        <w:t>partners in degree-</w:t>
      </w:r>
      <w:r w:rsidR="00792DD7" w:rsidRPr="000319A5">
        <w:rPr>
          <w:rFonts w:ascii="Times New Roman" w:hAnsi="Times New Roman" w:cs="Times New Roman"/>
          <w:sz w:val="24"/>
          <w:szCs w:val="24"/>
        </w:rPr>
        <w:t>bin for</w:t>
      </w:r>
      <w:r w:rsidRPr="000319A5">
        <w:rPr>
          <w:rFonts w:ascii="Times New Roman" w:hAnsi="Times New Roman" w:cs="Times New Roman"/>
          <w:sz w:val="24"/>
          <w:szCs w:val="24"/>
        </w:rPr>
        <w:t xml:space="preserve"> MSM risk group</w:t>
      </w:r>
      <w:r w:rsidR="00841168" w:rsidRPr="000319A5">
        <w:rPr>
          <w:rFonts w:ascii="Times New Roman" w:hAnsi="Times New Roman" w:cs="Times New Roman"/>
          <w:sz w:val="24"/>
          <w:szCs w:val="24"/>
        </w:rPr>
        <w:t xml:space="preserve"> (estimation discussed in Section 4.2)</w:t>
      </w:r>
      <w:r w:rsidR="000319A5">
        <w:rPr>
          <w:rFonts w:ascii="Times New Roman" w:hAnsi="Times New Roman" w:cs="Times New Roman"/>
          <w:sz w:val="24"/>
          <w:szCs w:val="24"/>
        </w:rPr>
        <w:t>.</w:t>
      </w:r>
    </w:p>
    <w:tbl>
      <w:tblPr>
        <w:tblW w:w="9540" w:type="dxa"/>
        <w:tblInd w:w="-5" w:type="dxa"/>
        <w:tblBorders>
          <w:top w:val="single" w:sz="4" w:space="0" w:color="auto"/>
          <w:bottom w:val="single" w:sz="4" w:space="0" w:color="auto"/>
        </w:tblBorders>
        <w:tblLook w:val="04A0" w:firstRow="1" w:lastRow="0" w:firstColumn="1" w:lastColumn="0" w:noHBand="0" w:noVBand="1"/>
      </w:tblPr>
      <w:tblGrid>
        <w:gridCol w:w="2320"/>
        <w:gridCol w:w="960"/>
        <w:gridCol w:w="960"/>
        <w:gridCol w:w="960"/>
        <w:gridCol w:w="960"/>
        <w:gridCol w:w="1130"/>
        <w:gridCol w:w="1080"/>
        <w:gridCol w:w="1170"/>
      </w:tblGrid>
      <w:tr w:rsidR="0080058B" w:rsidRPr="00E74977" w14:paraId="1A3695EF" w14:textId="77777777" w:rsidTr="000319A5">
        <w:trPr>
          <w:trHeight w:val="300"/>
        </w:trPr>
        <w:tc>
          <w:tcPr>
            <w:tcW w:w="2320" w:type="dxa"/>
            <w:tcBorders>
              <w:top w:val="single" w:sz="4" w:space="0" w:color="auto"/>
              <w:bottom w:val="single" w:sz="4" w:space="0" w:color="auto"/>
            </w:tcBorders>
            <w:shd w:val="clear" w:color="auto" w:fill="auto"/>
            <w:noWrap/>
            <w:hideMark/>
          </w:tcPr>
          <w:p w14:paraId="209FF4C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Degree-bin (degree)--&gt;</w:t>
            </w:r>
          </w:p>
        </w:tc>
        <w:tc>
          <w:tcPr>
            <w:tcW w:w="960" w:type="dxa"/>
            <w:tcBorders>
              <w:top w:val="single" w:sz="4" w:space="0" w:color="auto"/>
              <w:bottom w:val="single" w:sz="4" w:space="0" w:color="auto"/>
            </w:tcBorders>
            <w:shd w:val="clear" w:color="auto" w:fill="auto"/>
            <w:noWrap/>
            <w:vAlign w:val="center"/>
            <w:hideMark/>
          </w:tcPr>
          <w:p w14:paraId="1B99727E" w14:textId="087BA943"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 (2)</w:t>
            </w:r>
          </w:p>
        </w:tc>
        <w:tc>
          <w:tcPr>
            <w:tcW w:w="960" w:type="dxa"/>
            <w:tcBorders>
              <w:top w:val="single" w:sz="4" w:space="0" w:color="auto"/>
              <w:bottom w:val="single" w:sz="4" w:space="0" w:color="auto"/>
            </w:tcBorders>
            <w:shd w:val="clear" w:color="auto" w:fill="auto"/>
            <w:noWrap/>
            <w:vAlign w:val="center"/>
            <w:hideMark/>
          </w:tcPr>
          <w:p w14:paraId="68CA0EFB" w14:textId="3F73B930"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2 (3-4)</w:t>
            </w:r>
          </w:p>
        </w:tc>
        <w:tc>
          <w:tcPr>
            <w:tcW w:w="960" w:type="dxa"/>
            <w:tcBorders>
              <w:top w:val="single" w:sz="4" w:space="0" w:color="auto"/>
              <w:bottom w:val="single" w:sz="4" w:space="0" w:color="auto"/>
            </w:tcBorders>
            <w:shd w:val="clear" w:color="auto" w:fill="auto"/>
            <w:noWrap/>
            <w:vAlign w:val="center"/>
            <w:hideMark/>
          </w:tcPr>
          <w:p w14:paraId="2AADB0C4" w14:textId="19BECAE0"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3 (5-8)</w:t>
            </w:r>
          </w:p>
        </w:tc>
        <w:tc>
          <w:tcPr>
            <w:tcW w:w="960" w:type="dxa"/>
            <w:tcBorders>
              <w:top w:val="single" w:sz="4" w:space="0" w:color="auto"/>
              <w:bottom w:val="single" w:sz="4" w:space="0" w:color="auto"/>
            </w:tcBorders>
            <w:shd w:val="clear" w:color="auto" w:fill="auto"/>
            <w:noWrap/>
            <w:vAlign w:val="center"/>
            <w:hideMark/>
          </w:tcPr>
          <w:p w14:paraId="64631329" w14:textId="4BC71E4E"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4 (9-16)</w:t>
            </w:r>
          </w:p>
        </w:tc>
        <w:tc>
          <w:tcPr>
            <w:tcW w:w="1130" w:type="dxa"/>
            <w:tcBorders>
              <w:top w:val="single" w:sz="4" w:space="0" w:color="auto"/>
              <w:bottom w:val="single" w:sz="4" w:space="0" w:color="auto"/>
            </w:tcBorders>
            <w:shd w:val="clear" w:color="auto" w:fill="auto"/>
            <w:noWrap/>
            <w:vAlign w:val="center"/>
            <w:hideMark/>
          </w:tcPr>
          <w:p w14:paraId="47E3026E" w14:textId="3467BCC3"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5 (17-32)</w:t>
            </w:r>
          </w:p>
        </w:tc>
        <w:tc>
          <w:tcPr>
            <w:tcW w:w="1080" w:type="dxa"/>
            <w:tcBorders>
              <w:top w:val="single" w:sz="4" w:space="0" w:color="auto"/>
              <w:bottom w:val="single" w:sz="4" w:space="0" w:color="auto"/>
            </w:tcBorders>
            <w:shd w:val="clear" w:color="auto" w:fill="auto"/>
            <w:noWrap/>
            <w:vAlign w:val="center"/>
            <w:hideMark/>
          </w:tcPr>
          <w:p w14:paraId="6AE11D6F" w14:textId="2D98DDED"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6 (33-64)</w:t>
            </w:r>
          </w:p>
        </w:tc>
        <w:tc>
          <w:tcPr>
            <w:tcW w:w="1170" w:type="dxa"/>
            <w:tcBorders>
              <w:top w:val="single" w:sz="4" w:space="0" w:color="auto"/>
              <w:bottom w:val="single" w:sz="4" w:space="0" w:color="auto"/>
            </w:tcBorders>
            <w:shd w:val="clear" w:color="auto" w:fill="auto"/>
            <w:noWrap/>
            <w:vAlign w:val="center"/>
            <w:hideMark/>
          </w:tcPr>
          <w:p w14:paraId="5933259B" w14:textId="5DC87BF1"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7 (65-128)</w:t>
            </w:r>
          </w:p>
        </w:tc>
      </w:tr>
      <w:tr w:rsidR="0080058B" w:rsidRPr="00E74977" w14:paraId="62E0DACC" w14:textId="77777777" w:rsidTr="000319A5">
        <w:trPr>
          <w:trHeight w:val="300"/>
        </w:trPr>
        <w:tc>
          <w:tcPr>
            <w:tcW w:w="2320" w:type="dxa"/>
            <w:tcBorders>
              <w:top w:val="single" w:sz="4" w:space="0" w:color="auto"/>
            </w:tcBorders>
            <w:shd w:val="clear" w:color="auto" w:fill="auto"/>
            <w:noWrap/>
            <w:hideMark/>
          </w:tcPr>
          <w:p w14:paraId="3B22B782"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Age-group</w:t>
            </w:r>
          </w:p>
        </w:tc>
        <w:tc>
          <w:tcPr>
            <w:tcW w:w="960" w:type="dxa"/>
            <w:tcBorders>
              <w:top w:val="single" w:sz="4" w:space="0" w:color="auto"/>
            </w:tcBorders>
            <w:shd w:val="clear" w:color="auto" w:fill="auto"/>
            <w:noWrap/>
            <w:hideMark/>
          </w:tcPr>
          <w:p w14:paraId="5A5BB2C3"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960" w:type="dxa"/>
            <w:tcBorders>
              <w:top w:val="single" w:sz="4" w:space="0" w:color="auto"/>
            </w:tcBorders>
            <w:shd w:val="clear" w:color="auto" w:fill="auto"/>
            <w:noWrap/>
            <w:hideMark/>
          </w:tcPr>
          <w:p w14:paraId="0AE5BF61"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960" w:type="dxa"/>
            <w:tcBorders>
              <w:top w:val="single" w:sz="4" w:space="0" w:color="auto"/>
            </w:tcBorders>
            <w:shd w:val="clear" w:color="auto" w:fill="auto"/>
            <w:noWrap/>
            <w:hideMark/>
          </w:tcPr>
          <w:p w14:paraId="2AEBAC3B"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960" w:type="dxa"/>
            <w:tcBorders>
              <w:top w:val="single" w:sz="4" w:space="0" w:color="auto"/>
            </w:tcBorders>
            <w:shd w:val="clear" w:color="auto" w:fill="auto"/>
            <w:noWrap/>
            <w:hideMark/>
          </w:tcPr>
          <w:p w14:paraId="2E3B0B8E"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1130" w:type="dxa"/>
            <w:tcBorders>
              <w:top w:val="single" w:sz="4" w:space="0" w:color="auto"/>
            </w:tcBorders>
            <w:shd w:val="clear" w:color="auto" w:fill="auto"/>
            <w:noWrap/>
            <w:hideMark/>
          </w:tcPr>
          <w:p w14:paraId="2A37224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1080" w:type="dxa"/>
            <w:tcBorders>
              <w:top w:val="single" w:sz="4" w:space="0" w:color="auto"/>
            </w:tcBorders>
            <w:shd w:val="clear" w:color="auto" w:fill="auto"/>
            <w:noWrap/>
            <w:hideMark/>
          </w:tcPr>
          <w:p w14:paraId="202BA40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c>
          <w:tcPr>
            <w:tcW w:w="1170" w:type="dxa"/>
            <w:tcBorders>
              <w:top w:val="single" w:sz="4" w:space="0" w:color="auto"/>
            </w:tcBorders>
            <w:shd w:val="clear" w:color="auto" w:fill="auto"/>
            <w:noWrap/>
            <w:hideMark/>
          </w:tcPr>
          <w:p w14:paraId="4540D2B9"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 </w:t>
            </w:r>
          </w:p>
        </w:tc>
      </w:tr>
      <w:tr w:rsidR="0080058B" w:rsidRPr="00E74977" w14:paraId="1B3E2967" w14:textId="77777777" w:rsidTr="000319A5">
        <w:trPr>
          <w:trHeight w:val="300"/>
        </w:trPr>
        <w:tc>
          <w:tcPr>
            <w:tcW w:w="2320" w:type="dxa"/>
            <w:shd w:val="clear" w:color="auto" w:fill="auto"/>
            <w:noWrap/>
            <w:hideMark/>
          </w:tcPr>
          <w:p w14:paraId="6736AAE9"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13-17</w:t>
            </w:r>
          </w:p>
        </w:tc>
        <w:tc>
          <w:tcPr>
            <w:tcW w:w="960" w:type="dxa"/>
            <w:shd w:val="clear" w:color="auto" w:fill="auto"/>
            <w:noWrap/>
            <w:hideMark/>
          </w:tcPr>
          <w:p w14:paraId="4F3586C0"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0.35</w:t>
            </w:r>
          </w:p>
        </w:tc>
        <w:tc>
          <w:tcPr>
            <w:tcW w:w="960" w:type="dxa"/>
            <w:shd w:val="clear" w:color="auto" w:fill="auto"/>
            <w:noWrap/>
            <w:hideMark/>
          </w:tcPr>
          <w:p w14:paraId="537F5C6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0.21</w:t>
            </w:r>
          </w:p>
        </w:tc>
        <w:tc>
          <w:tcPr>
            <w:tcW w:w="960" w:type="dxa"/>
            <w:shd w:val="clear" w:color="auto" w:fill="auto"/>
            <w:noWrap/>
            <w:hideMark/>
          </w:tcPr>
          <w:p w14:paraId="580991EB"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0.12</w:t>
            </w:r>
          </w:p>
        </w:tc>
        <w:tc>
          <w:tcPr>
            <w:tcW w:w="960" w:type="dxa"/>
            <w:shd w:val="clear" w:color="auto" w:fill="auto"/>
            <w:noWrap/>
            <w:hideMark/>
          </w:tcPr>
          <w:p w14:paraId="022FD9C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0.06</w:t>
            </w:r>
          </w:p>
        </w:tc>
        <w:tc>
          <w:tcPr>
            <w:tcW w:w="1130" w:type="dxa"/>
            <w:shd w:val="clear" w:color="auto" w:fill="auto"/>
            <w:noWrap/>
            <w:hideMark/>
          </w:tcPr>
          <w:p w14:paraId="00C2BFB4"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0.03</w:t>
            </w:r>
          </w:p>
        </w:tc>
        <w:tc>
          <w:tcPr>
            <w:tcW w:w="1080" w:type="dxa"/>
            <w:shd w:val="clear" w:color="auto" w:fill="auto"/>
            <w:noWrap/>
            <w:hideMark/>
          </w:tcPr>
          <w:p w14:paraId="4A40FB0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0.01</w:t>
            </w:r>
          </w:p>
        </w:tc>
        <w:tc>
          <w:tcPr>
            <w:tcW w:w="1170" w:type="dxa"/>
            <w:shd w:val="clear" w:color="auto" w:fill="auto"/>
            <w:noWrap/>
            <w:hideMark/>
          </w:tcPr>
          <w:p w14:paraId="39EB8445"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0.01</w:t>
            </w:r>
          </w:p>
        </w:tc>
      </w:tr>
      <w:tr w:rsidR="0080058B" w:rsidRPr="00E74977" w14:paraId="4057C545" w14:textId="77777777" w:rsidTr="000319A5">
        <w:trPr>
          <w:trHeight w:val="300"/>
        </w:trPr>
        <w:tc>
          <w:tcPr>
            <w:tcW w:w="2320" w:type="dxa"/>
            <w:shd w:val="clear" w:color="auto" w:fill="auto"/>
            <w:noWrap/>
            <w:hideMark/>
          </w:tcPr>
          <w:p w14:paraId="3AC72232"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18-24</w:t>
            </w:r>
          </w:p>
        </w:tc>
        <w:tc>
          <w:tcPr>
            <w:tcW w:w="960" w:type="dxa"/>
            <w:shd w:val="clear" w:color="auto" w:fill="auto"/>
            <w:noWrap/>
            <w:hideMark/>
          </w:tcPr>
          <w:p w14:paraId="7C54004B"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0.71</w:t>
            </w:r>
          </w:p>
        </w:tc>
        <w:tc>
          <w:tcPr>
            <w:tcW w:w="960" w:type="dxa"/>
            <w:shd w:val="clear" w:color="auto" w:fill="auto"/>
            <w:noWrap/>
            <w:hideMark/>
          </w:tcPr>
          <w:p w14:paraId="3D9C423F"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0.42</w:t>
            </w:r>
          </w:p>
        </w:tc>
        <w:tc>
          <w:tcPr>
            <w:tcW w:w="960" w:type="dxa"/>
            <w:shd w:val="clear" w:color="auto" w:fill="auto"/>
            <w:noWrap/>
            <w:hideMark/>
          </w:tcPr>
          <w:p w14:paraId="2EA62E40"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0.24</w:t>
            </w:r>
          </w:p>
        </w:tc>
        <w:tc>
          <w:tcPr>
            <w:tcW w:w="960" w:type="dxa"/>
            <w:shd w:val="clear" w:color="auto" w:fill="auto"/>
            <w:noWrap/>
            <w:hideMark/>
          </w:tcPr>
          <w:p w14:paraId="38490C0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0.12</w:t>
            </w:r>
          </w:p>
        </w:tc>
        <w:tc>
          <w:tcPr>
            <w:tcW w:w="1130" w:type="dxa"/>
            <w:shd w:val="clear" w:color="auto" w:fill="auto"/>
            <w:noWrap/>
            <w:hideMark/>
          </w:tcPr>
          <w:p w14:paraId="655FBDB6"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0.06</w:t>
            </w:r>
          </w:p>
        </w:tc>
        <w:tc>
          <w:tcPr>
            <w:tcW w:w="1080" w:type="dxa"/>
            <w:shd w:val="clear" w:color="auto" w:fill="auto"/>
            <w:noWrap/>
            <w:hideMark/>
          </w:tcPr>
          <w:p w14:paraId="24FDE668"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0.03</w:t>
            </w:r>
          </w:p>
        </w:tc>
        <w:tc>
          <w:tcPr>
            <w:tcW w:w="1170" w:type="dxa"/>
            <w:shd w:val="clear" w:color="auto" w:fill="auto"/>
            <w:noWrap/>
            <w:hideMark/>
          </w:tcPr>
          <w:p w14:paraId="3B7CDDD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0.02</w:t>
            </w:r>
          </w:p>
        </w:tc>
      </w:tr>
      <w:tr w:rsidR="0080058B" w:rsidRPr="00E74977" w14:paraId="571A2859" w14:textId="77777777" w:rsidTr="000319A5">
        <w:trPr>
          <w:trHeight w:val="300"/>
        </w:trPr>
        <w:tc>
          <w:tcPr>
            <w:tcW w:w="2320" w:type="dxa"/>
            <w:shd w:val="clear" w:color="auto" w:fill="auto"/>
            <w:noWrap/>
            <w:hideMark/>
          </w:tcPr>
          <w:p w14:paraId="0237B014"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25-29</w:t>
            </w:r>
          </w:p>
        </w:tc>
        <w:tc>
          <w:tcPr>
            <w:tcW w:w="960" w:type="dxa"/>
            <w:shd w:val="clear" w:color="auto" w:fill="auto"/>
            <w:noWrap/>
            <w:hideMark/>
          </w:tcPr>
          <w:p w14:paraId="6C65A20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0.83</w:t>
            </w:r>
          </w:p>
        </w:tc>
        <w:tc>
          <w:tcPr>
            <w:tcW w:w="960" w:type="dxa"/>
            <w:shd w:val="clear" w:color="auto" w:fill="auto"/>
            <w:noWrap/>
            <w:hideMark/>
          </w:tcPr>
          <w:p w14:paraId="1206CBE1"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0.73</w:t>
            </w:r>
          </w:p>
        </w:tc>
        <w:tc>
          <w:tcPr>
            <w:tcW w:w="960" w:type="dxa"/>
            <w:shd w:val="clear" w:color="auto" w:fill="auto"/>
            <w:noWrap/>
            <w:hideMark/>
          </w:tcPr>
          <w:p w14:paraId="29C833A8"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0.61</w:t>
            </w:r>
          </w:p>
        </w:tc>
        <w:tc>
          <w:tcPr>
            <w:tcW w:w="960" w:type="dxa"/>
            <w:shd w:val="clear" w:color="auto" w:fill="auto"/>
            <w:noWrap/>
            <w:hideMark/>
          </w:tcPr>
          <w:p w14:paraId="0072815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0.52</w:t>
            </w:r>
          </w:p>
        </w:tc>
        <w:tc>
          <w:tcPr>
            <w:tcW w:w="1130" w:type="dxa"/>
            <w:shd w:val="clear" w:color="auto" w:fill="auto"/>
            <w:noWrap/>
            <w:hideMark/>
          </w:tcPr>
          <w:p w14:paraId="43D96B48"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0.43</w:t>
            </w:r>
          </w:p>
        </w:tc>
        <w:tc>
          <w:tcPr>
            <w:tcW w:w="1080" w:type="dxa"/>
            <w:shd w:val="clear" w:color="auto" w:fill="auto"/>
            <w:noWrap/>
            <w:hideMark/>
          </w:tcPr>
          <w:p w14:paraId="06F5803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0.35</w:t>
            </w:r>
          </w:p>
        </w:tc>
        <w:tc>
          <w:tcPr>
            <w:tcW w:w="1170" w:type="dxa"/>
            <w:shd w:val="clear" w:color="auto" w:fill="auto"/>
            <w:noWrap/>
            <w:hideMark/>
          </w:tcPr>
          <w:p w14:paraId="1344F290"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0.27</w:t>
            </w:r>
          </w:p>
        </w:tc>
      </w:tr>
      <w:tr w:rsidR="0080058B" w:rsidRPr="00E74977" w14:paraId="1E4EA5EB" w14:textId="77777777" w:rsidTr="000319A5">
        <w:trPr>
          <w:trHeight w:val="300"/>
        </w:trPr>
        <w:tc>
          <w:tcPr>
            <w:tcW w:w="2320" w:type="dxa"/>
            <w:shd w:val="clear" w:color="auto" w:fill="auto"/>
            <w:noWrap/>
            <w:hideMark/>
          </w:tcPr>
          <w:p w14:paraId="218AB45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30-34</w:t>
            </w:r>
          </w:p>
        </w:tc>
        <w:tc>
          <w:tcPr>
            <w:tcW w:w="960" w:type="dxa"/>
            <w:shd w:val="clear" w:color="auto" w:fill="auto"/>
            <w:noWrap/>
            <w:hideMark/>
          </w:tcPr>
          <w:p w14:paraId="62848AFF"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0.92</w:t>
            </w:r>
          </w:p>
        </w:tc>
        <w:tc>
          <w:tcPr>
            <w:tcW w:w="960" w:type="dxa"/>
            <w:shd w:val="clear" w:color="auto" w:fill="auto"/>
            <w:noWrap/>
            <w:hideMark/>
          </w:tcPr>
          <w:p w14:paraId="11D53A1F"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0.90</w:t>
            </w:r>
          </w:p>
        </w:tc>
        <w:tc>
          <w:tcPr>
            <w:tcW w:w="960" w:type="dxa"/>
            <w:shd w:val="clear" w:color="auto" w:fill="auto"/>
            <w:noWrap/>
            <w:hideMark/>
          </w:tcPr>
          <w:p w14:paraId="3C2376C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0.82</w:t>
            </w:r>
          </w:p>
        </w:tc>
        <w:tc>
          <w:tcPr>
            <w:tcW w:w="960" w:type="dxa"/>
            <w:shd w:val="clear" w:color="auto" w:fill="auto"/>
            <w:noWrap/>
            <w:hideMark/>
          </w:tcPr>
          <w:p w14:paraId="37917183"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0.79</w:t>
            </w:r>
          </w:p>
        </w:tc>
        <w:tc>
          <w:tcPr>
            <w:tcW w:w="1130" w:type="dxa"/>
            <w:shd w:val="clear" w:color="auto" w:fill="auto"/>
            <w:noWrap/>
            <w:hideMark/>
          </w:tcPr>
          <w:p w14:paraId="61BC7CA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0.76</w:t>
            </w:r>
          </w:p>
        </w:tc>
        <w:tc>
          <w:tcPr>
            <w:tcW w:w="1080" w:type="dxa"/>
            <w:shd w:val="clear" w:color="auto" w:fill="auto"/>
            <w:noWrap/>
            <w:hideMark/>
          </w:tcPr>
          <w:p w14:paraId="170769F1"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0.70</w:t>
            </w:r>
          </w:p>
        </w:tc>
        <w:tc>
          <w:tcPr>
            <w:tcW w:w="1170" w:type="dxa"/>
            <w:shd w:val="clear" w:color="auto" w:fill="auto"/>
            <w:noWrap/>
            <w:hideMark/>
          </w:tcPr>
          <w:p w14:paraId="1277F069"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0.64</w:t>
            </w:r>
          </w:p>
        </w:tc>
      </w:tr>
      <w:tr w:rsidR="0080058B" w:rsidRPr="00E74977" w14:paraId="010E277A" w14:textId="77777777" w:rsidTr="000319A5">
        <w:trPr>
          <w:trHeight w:val="300"/>
        </w:trPr>
        <w:tc>
          <w:tcPr>
            <w:tcW w:w="2320" w:type="dxa"/>
            <w:shd w:val="clear" w:color="auto" w:fill="auto"/>
            <w:noWrap/>
            <w:hideMark/>
          </w:tcPr>
          <w:p w14:paraId="4A3FDD92"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35-39</w:t>
            </w:r>
          </w:p>
        </w:tc>
        <w:tc>
          <w:tcPr>
            <w:tcW w:w="960" w:type="dxa"/>
            <w:shd w:val="clear" w:color="auto" w:fill="auto"/>
            <w:noWrap/>
            <w:hideMark/>
          </w:tcPr>
          <w:p w14:paraId="7381E2BC"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0.96</w:t>
            </w:r>
          </w:p>
        </w:tc>
        <w:tc>
          <w:tcPr>
            <w:tcW w:w="960" w:type="dxa"/>
            <w:shd w:val="clear" w:color="auto" w:fill="auto"/>
            <w:noWrap/>
            <w:hideMark/>
          </w:tcPr>
          <w:p w14:paraId="58E44380"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0.94</w:t>
            </w:r>
          </w:p>
        </w:tc>
        <w:tc>
          <w:tcPr>
            <w:tcW w:w="960" w:type="dxa"/>
            <w:shd w:val="clear" w:color="auto" w:fill="auto"/>
            <w:noWrap/>
            <w:hideMark/>
          </w:tcPr>
          <w:p w14:paraId="47FE736B"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0.89</w:t>
            </w:r>
          </w:p>
        </w:tc>
        <w:tc>
          <w:tcPr>
            <w:tcW w:w="960" w:type="dxa"/>
            <w:shd w:val="clear" w:color="auto" w:fill="auto"/>
            <w:noWrap/>
            <w:hideMark/>
          </w:tcPr>
          <w:p w14:paraId="079EBB9F"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0.87</w:t>
            </w:r>
          </w:p>
        </w:tc>
        <w:tc>
          <w:tcPr>
            <w:tcW w:w="1130" w:type="dxa"/>
            <w:shd w:val="clear" w:color="auto" w:fill="auto"/>
            <w:noWrap/>
            <w:hideMark/>
          </w:tcPr>
          <w:p w14:paraId="6F907DE1"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0.85</w:t>
            </w:r>
          </w:p>
        </w:tc>
        <w:tc>
          <w:tcPr>
            <w:tcW w:w="1080" w:type="dxa"/>
            <w:shd w:val="clear" w:color="auto" w:fill="auto"/>
            <w:noWrap/>
            <w:hideMark/>
          </w:tcPr>
          <w:p w14:paraId="153A06A5"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0.80</w:t>
            </w:r>
          </w:p>
        </w:tc>
        <w:tc>
          <w:tcPr>
            <w:tcW w:w="1170" w:type="dxa"/>
            <w:shd w:val="clear" w:color="auto" w:fill="auto"/>
            <w:noWrap/>
            <w:hideMark/>
          </w:tcPr>
          <w:p w14:paraId="6E1D9C9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0.75</w:t>
            </w:r>
          </w:p>
        </w:tc>
      </w:tr>
      <w:tr w:rsidR="0080058B" w:rsidRPr="00E74977" w14:paraId="619D5C8D" w14:textId="77777777" w:rsidTr="000319A5">
        <w:trPr>
          <w:trHeight w:val="300"/>
        </w:trPr>
        <w:tc>
          <w:tcPr>
            <w:tcW w:w="2320" w:type="dxa"/>
            <w:shd w:val="clear" w:color="auto" w:fill="auto"/>
            <w:noWrap/>
            <w:hideMark/>
          </w:tcPr>
          <w:p w14:paraId="170D314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40-44</w:t>
            </w:r>
          </w:p>
        </w:tc>
        <w:tc>
          <w:tcPr>
            <w:tcW w:w="960" w:type="dxa"/>
            <w:shd w:val="clear" w:color="auto" w:fill="auto"/>
            <w:noWrap/>
            <w:hideMark/>
          </w:tcPr>
          <w:p w14:paraId="6182933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0.98</w:t>
            </w:r>
          </w:p>
        </w:tc>
        <w:tc>
          <w:tcPr>
            <w:tcW w:w="960" w:type="dxa"/>
            <w:shd w:val="clear" w:color="auto" w:fill="auto"/>
            <w:noWrap/>
            <w:hideMark/>
          </w:tcPr>
          <w:p w14:paraId="6957763B"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0.97</w:t>
            </w:r>
          </w:p>
        </w:tc>
        <w:tc>
          <w:tcPr>
            <w:tcW w:w="960" w:type="dxa"/>
            <w:shd w:val="clear" w:color="auto" w:fill="auto"/>
            <w:noWrap/>
            <w:hideMark/>
          </w:tcPr>
          <w:p w14:paraId="5B5FA4E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0.94</w:t>
            </w:r>
          </w:p>
        </w:tc>
        <w:tc>
          <w:tcPr>
            <w:tcW w:w="960" w:type="dxa"/>
            <w:shd w:val="clear" w:color="auto" w:fill="auto"/>
            <w:noWrap/>
            <w:hideMark/>
          </w:tcPr>
          <w:p w14:paraId="7F46FCB9"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0.93</w:t>
            </w:r>
          </w:p>
        </w:tc>
        <w:tc>
          <w:tcPr>
            <w:tcW w:w="1130" w:type="dxa"/>
            <w:shd w:val="clear" w:color="auto" w:fill="auto"/>
            <w:noWrap/>
            <w:hideMark/>
          </w:tcPr>
          <w:p w14:paraId="615A433C"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0.93</w:t>
            </w:r>
          </w:p>
        </w:tc>
        <w:tc>
          <w:tcPr>
            <w:tcW w:w="1080" w:type="dxa"/>
            <w:shd w:val="clear" w:color="auto" w:fill="auto"/>
            <w:noWrap/>
            <w:hideMark/>
          </w:tcPr>
          <w:p w14:paraId="5ED242B7"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0.90</w:t>
            </w:r>
          </w:p>
        </w:tc>
        <w:tc>
          <w:tcPr>
            <w:tcW w:w="1170" w:type="dxa"/>
            <w:shd w:val="clear" w:color="auto" w:fill="auto"/>
            <w:noWrap/>
            <w:hideMark/>
          </w:tcPr>
          <w:p w14:paraId="4356523A"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0.88</w:t>
            </w:r>
          </w:p>
        </w:tc>
      </w:tr>
      <w:tr w:rsidR="0080058B" w:rsidRPr="00E74977" w14:paraId="1F027D50" w14:textId="77777777" w:rsidTr="000319A5">
        <w:trPr>
          <w:trHeight w:val="300"/>
        </w:trPr>
        <w:tc>
          <w:tcPr>
            <w:tcW w:w="2320" w:type="dxa"/>
            <w:shd w:val="clear" w:color="auto" w:fill="auto"/>
            <w:noWrap/>
            <w:hideMark/>
          </w:tcPr>
          <w:p w14:paraId="6CF4731F" w14:textId="5C9A1DD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&gt;4</w:t>
            </w:r>
            <w:r w:rsidR="00BC0D92">
              <w:rPr>
                <w:rFonts w:ascii="Times New Roman" w:eastAsia="Times New Roman" w:hAnsi="Times New Roman" w:cs="Times New Roman"/>
                <w:color w:val="000000"/>
                <w:sz w:val="20"/>
                <w:szCs w:val="20"/>
                <w:lang w:bidi="ar-SA"/>
              </w:rPr>
              <w:t>4</w:t>
            </w:r>
          </w:p>
        </w:tc>
        <w:tc>
          <w:tcPr>
            <w:tcW w:w="960" w:type="dxa"/>
            <w:shd w:val="clear" w:color="auto" w:fill="auto"/>
            <w:noWrap/>
            <w:hideMark/>
          </w:tcPr>
          <w:p w14:paraId="6108E0E8"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960" w:type="dxa"/>
            <w:shd w:val="clear" w:color="auto" w:fill="auto"/>
            <w:noWrap/>
            <w:hideMark/>
          </w:tcPr>
          <w:p w14:paraId="2CA90F81"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960" w:type="dxa"/>
            <w:shd w:val="clear" w:color="auto" w:fill="auto"/>
            <w:noWrap/>
            <w:hideMark/>
          </w:tcPr>
          <w:p w14:paraId="6CC49EED"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960" w:type="dxa"/>
            <w:shd w:val="clear" w:color="auto" w:fill="auto"/>
            <w:noWrap/>
            <w:hideMark/>
          </w:tcPr>
          <w:p w14:paraId="4E11ECD9"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1130" w:type="dxa"/>
            <w:shd w:val="clear" w:color="auto" w:fill="auto"/>
            <w:noWrap/>
            <w:hideMark/>
          </w:tcPr>
          <w:p w14:paraId="20B81953"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1080" w:type="dxa"/>
            <w:shd w:val="clear" w:color="auto" w:fill="auto"/>
            <w:noWrap/>
            <w:hideMark/>
          </w:tcPr>
          <w:p w14:paraId="51B04C7C"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c>
          <w:tcPr>
            <w:tcW w:w="1170" w:type="dxa"/>
            <w:shd w:val="clear" w:color="auto" w:fill="auto"/>
            <w:noWrap/>
            <w:hideMark/>
          </w:tcPr>
          <w:p w14:paraId="737307E3" w14:textId="77777777" w:rsidR="0080058B" w:rsidRPr="00E74977" w:rsidRDefault="0080058B" w:rsidP="000319A5">
            <w:pPr>
              <w:spacing w:after="0" w:line="300" w:lineRule="atLeast"/>
              <w:jc w:val="both"/>
              <w:rPr>
                <w:rFonts w:ascii="Times New Roman" w:eastAsia="Times New Roman" w:hAnsi="Times New Roman" w:cs="Times New Roman"/>
                <w:color w:val="000000"/>
                <w:sz w:val="20"/>
                <w:szCs w:val="20"/>
                <w:lang w:bidi="ar-SA"/>
              </w:rPr>
            </w:pPr>
            <w:r w:rsidRPr="00E74977">
              <w:rPr>
                <w:rFonts w:ascii="Times New Roman" w:eastAsia="Times New Roman" w:hAnsi="Times New Roman" w:cs="Times New Roman"/>
                <w:color w:val="000000"/>
                <w:sz w:val="20"/>
                <w:szCs w:val="20"/>
                <w:lang w:bidi="ar-SA"/>
              </w:rPr>
              <w:t>1</w:t>
            </w:r>
          </w:p>
        </w:tc>
      </w:tr>
    </w:tbl>
    <w:p w14:paraId="31027237" w14:textId="3EE017A2" w:rsidR="00980B07" w:rsidRPr="000319A5" w:rsidRDefault="00980B07" w:rsidP="000319A5">
      <w:pPr>
        <w:spacing w:before="240" w:after="120" w:line="300" w:lineRule="atLeast"/>
        <w:jc w:val="both"/>
        <w:rPr>
          <w:rFonts w:ascii="Times New Roman" w:hAnsi="Times New Roman" w:cs="Times New Roman"/>
          <w:sz w:val="24"/>
          <w:szCs w:val="24"/>
        </w:rPr>
      </w:pPr>
      <w:r w:rsidRPr="000319A5">
        <w:rPr>
          <w:rFonts w:ascii="Times New Roman" w:hAnsi="Times New Roman" w:cs="Times New Roman"/>
          <w:b/>
          <w:bCs/>
          <w:sz w:val="24"/>
          <w:szCs w:val="24"/>
        </w:rPr>
        <w:t xml:space="preserve">Table </w:t>
      </w:r>
      <w:r w:rsidR="00AE3A27" w:rsidRPr="000319A5">
        <w:rPr>
          <w:rFonts w:ascii="Times New Roman" w:hAnsi="Times New Roman" w:cs="Times New Roman"/>
          <w:b/>
          <w:bCs/>
          <w:sz w:val="24"/>
          <w:szCs w:val="24"/>
        </w:rPr>
        <w:t>S10</w:t>
      </w:r>
      <w:r w:rsidR="000319A5">
        <w:rPr>
          <w:rFonts w:ascii="Times New Roman" w:hAnsi="Times New Roman" w:cs="Times New Roman"/>
          <w:b/>
          <w:bCs/>
          <w:sz w:val="24"/>
          <w:szCs w:val="24"/>
        </w:rPr>
        <w:t>.</w:t>
      </w:r>
      <w:r w:rsidRPr="000319A5">
        <w:rPr>
          <w:rFonts w:ascii="Times New Roman" w:hAnsi="Times New Roman" w:cs="Times New Roman"/>
          <w:b/>
          <w:bCs/>
          <w:sz w:val="24"/>
          <w:szCs w:val="24"/>
        </w:rPr>
        <w:t xml:space="preserve"> </w:t>
      </w:r>
      <w:r w:rsidR="00FE327D" w:rsidRPr="000319A5">
        <w:rPr>
          <w:rFonts w:ascii="Times New Roman" w:hAnsi="Times New Roman" w:cs="Times New Roman"/>
          <w:sz w:val="24"/>
          <w:szCs w:val="24"/>
        </w:rPr>
        <w:t>Age mixing matrix for MSM: age distribution of sexual partners (columns) for a person in age-group given in row</w:t>
      </w:r>
      <w:r w:rsidR="000319A5" w:rsidRPr="000319A5">
        <w:rPr>
          <w:rFonts w:ascii="Times New Roman" w:hAnsi="Times New Roman" w:cs="Times New Roman"/>
          <w:sz w:val="24"/>
          <w:szCs w:val="24"/>
        </w:rPr>
        <w:t>.</w:t>
      </w:r>
    </w:p>
    <w:tbl>
      <w:tblPr>
        <w:tblStyle w:val="aff2"/>
        <w:tblW w:w="941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03"/>
        <w:gridCol w:w="965"/>
        <w:gridCol w:w="965"/>
        <w:gridCol w:w="965"/>
        <w:gridCol w:w="965"/>
        <w:gridCol w:w="965"/>
        <w:gridCol w:w="965"/>
        <w:gridCol w:w="965"/>
        <w:gridCol w:w="1561"/>
      </w:tblGrid>
      <w:tr w:rsidR="009D30D0" w:rsidRPr="00C10799" w14:paraId="7E029FC9" w14:textId="77777777" w:rsidTr="000319A5">
        <w:trPr>
          <w:trHeight w:val="483"/>
        </w:trPr>
        <w:tc>
          <w:tcPr>
            <w:tcW w:w="1103" w:type="dxa"/>
            <w:tcBorders>
              <w:top w:val="single" w:sz="4" w:space="0" w:color="auto"/>
              <w:bottom w:val="single" w:sz="4" w:space="0" w:color="auto"/>
            </w:tcBorders>
            <w:noWrap/>
          </w:tcPr>
          <w:p w14:paraId="45E48498" w14:textId="77777777" w:rsidR="009D30D0" w:rsidRPr="009D30D0" w:rsidRDefault="009D30D0" w:rsidP="000319A5">
            <w:pPr>
              <w:pStyle w:val="TableHeaders"/>
              <w:keepNext/>
              <w:spacing w:before="0" w:after="0" w:line="300" w:lineRule="atLeast"/>
              <w:jc w:val="both"/>
              <w:rPr>
                <w:rFonts w:ascii="Times New Roman" w:hAnsi="Times New Roman"/>
                <w:b w:val="0"/>
                <w:sz w:val="20"/>
              </w:rPr>
            </w:pPr>
            <w:r w:rsidRPr="009D30D0">
              <w:rPr>
                <w:rFonts w:ascii="Times New Roman" w:hAnsi="Times New Roman"/>
                <w:b w:val="0"/>
                <w:sz w:val="20"/>
              </w:rPr>
              <w:t>Age Group</w:t>
            </w:r>
          </w:p>
        </w:tc>
        <w:tc>
          <w:tcPr>
            <w:tcW w:w="965" w:type="dxa"/>
            <w:tcBorders>
              <w:top w:val="single" w:sz="4" w:space="0" w:color="auto"/>
              <w:bottom w:val="single" w:sz="4" w:space="0" w:color="auto"/>
            </w:tcBorders>
            <w:noWrap/>
          </w:tcPr>
          <w:p w14:paraId="6ABF822C" w14:textId="77777777"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13–17</w:t>
            </w:r>
          </w:p>
        </w:tc>
        <w:tc>
          <w:tcPr>
            <w:tcW w:w="965" w:type="dxa"/>
            <w:tcBorders>
              <w:top w:val="single" w:sz="4" w:space="0" w:color="auto"/>
              <w:bottom w:val="single" w:sz="4" w:space="0" w:color="auto"/>
            </w:tcBorders>
            <w:noWrap/>
          </w:tcPr>
          <w:p w14:paraId="4FF1D2B6" w14:textId="77777777"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18–24</w:t>
            </w:r>
          </w:p>
        </w:tc>
        <w:tc>
          <w:tcPr>
            <w:tcW w:w="965" w:type="dxa"/>
            <w:tcBorders>
              <w:top w:val="single" w:sz="4" w:space="0" w:color="auto"/>
              <w:bottom w:val="single" w:sz="4" w:space="0" w:color="auto"/>
            </w:tcBorders>
            <w:noWrap/>
          </w:tcPr>
          <w:p w14:paraId="0B2D6C35" w14:textId="166D0E75"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25–29</w:t>
            </w:r>
          </w:p>
        </w:tc>
        <w:tc>
          <w:tcPr>
            <w:tcW w:w="965" w:type="dxa"/>
            <w:tcBorders>
              <w:top w:val="single" w:sz="4" w:space="0" w:color="auto"/>
              <w:bottom w:val="single" w:sz="4" w:space="0" w:color="auto"/>
            </w:tcBorders>
          </w:tcPr>
          <w:p w14:paraId="54700A35" w14:textId="3151C448"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30-34</w:t>
            </w:r>
          </w:p>
        </w:tc>
        <w:tc>
          <w:tcPr>
            <w:tcW w:w="965" w:type="dxa"/>
            <w:tcBorders>
              <w:top w:val="single" w:sz="4" w:space="0" w:color="auto"/>
              <w:bottom w:val="single" w:sz="4" w:space="0" w:color="auto"/>
            </w:tcBorders>
            <w:noWrap/>
          </w:tcPr>
          <w:p w14:paraId="689CE9CB" w14:textId="277C7F8D"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35–39</w:t>
            </w:r>
          </w:p>
        </w:tc>
        <w:tc>
          <w:tcPr>
            <w:tcW w:w="965" w:type="dxa"/>
            <w:tcBorders>
              <w:top w:val="single" w:sz="4" w:space="0" w:color="auto"/>
              <w:bottom w:val="single" w:sz="4" w:space="0" w:color="auto"/>
            </w:tcBorders>
          </w:tcPr>
          <w:p w14:paraId="1C0638BA" w14:textId="415DEFD0"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40-44</w:t>
            </w:r>
          </w:p>
        </w:tc>
        <w:tc>
          <w:tcPr>
            <w:tcW w:w="965" w:type="dxa"/>
            <w:tcBorders>
              <w:top w:val="single" w:sz="4" w:space="0" w:color="auto"/>
              <w:bottom w:val="single" w:sz="4" w:space="0" w:color="auto"/>
            </w:tcBorders>
          </w:tcPr>
          <w:p w14:paraId="321E3A62" w14:textId="0799721B" w:rsidR="009D30D0" w:rsidRPr="009D30D0" w:rsidRDefault="009D30D0" w:rsidP="00326158">
            <w:pPr>
              <w:pStyle w:val="TableHeaders"/>
              <w:keepNext/>
              <w:spacing w:before="0" w:after="0" w:line="300" w:lineRule="atLeast"/>
              <w:rPr>
                <w:rFonts w:ascii="Times New Roman" w:hAnsi="Times New Roman"/>
                <w:b w:val="0"/>
                <w:sz w:val="20"/>
              </w:rPr>
            </w:pPr>
            <w:r w:rsidRPr="009D30D0">
              <w:rPr>
                <w:rFonts w:ascii="Times New Roman" w:hAnsi="Times New Roman"/>
                <w:b w:val="0"/>
                <w:sz w:val="20"/>
              </w:rPr>
              <w:t>45-64</w:t>
            </w:r>
          </w:p>
        </w:tc>
        <w:tc>
          <w:tcPr>
            <w:tcW w:w="1561" w:type="dxa"/>
            <w:tcBorders>
              <w:top w:val="single" w:sz="4" w:space="0" w:color="auto"/>
              <w:bottom w:val="single" w:sz="4" w:space="0" w:color="auto"/>
            </w:tcBorders>
            <w:noWrap/>
            <w:hideMark/>
          </w:tcPr>
          <w:p w14:paraId="3CB81B78" w14:textId="77777777" w:rsidR="009D30D0" w:rsidRPr="00C10799" w:rsidRDefault="009D30D0" w:rsidP="000319A5">
            <w:pPr>
              <w:pStyle w:val="TableHeaders"/>
              <w:keepNext/>
              <w:spacing w:before="0" w:after="0" w:line="300" w:lineRule="atLeast"/>
              <w:jc w:val="both"/>
              <w:rPr>
                <w:rFonts w:ascii="Times New Roman" w:hAnsi="Times New Roman"/>
                <w:b w:val="0"/>
                <w:sz w:val="20"/>
              </w:rPr>
            </w:pPr>
            <w:r w:rsidRPr="00C10799">
              <w:rPr>
                <w:rFonts w:ascii="Times New Roman" w:hAnsi="Times New Roman"/>
                <w:b w:val="0"/>
                <w:sz w:val="20"/>
              </w:rPr>
              <w:t>Source</w:t>
            </w:r>
          </w:p>
        </w:tc>
      </w:tr>
      <w:tr w:rsidR="009D30D0" w:rsidRPr="00C10799" w14:paraId="1D892EC5" w14:textId="77777777" w:rsidTr="000319A5">
        <w:trPr>
          <w:trHeight w:val="240"/>
        </w:trPr>
        <w:tc>
          <w:tcPr>
            <w:tcW w:w="1103" w:type="dxa"/>
            <w:tcBorders>
              <w:top w:val="single" w:sz="4" w:space="0" w:color="auto"/>
            </w:tcBorders>
            <w:noWrap/>
          </w:tcPr>
          <w:p w14:paraId="45B8D004" w14:textId="77777777"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13–17</w:t>
            </w:r>
          </w:p>
        </w:tc>
        <w:tc>
          <w:tcPr>
            <w:tcW w:w="965" w:type="dxa"/>
            <w:tcBorders>
              <w:top w:val="single" w:sz="4" w:space="0" w:color="auto"/>
            </w:tcBorders>
            <w:noWrap/>
          </w:tcPr>
          <w:p w14:paraId="5E10F5CE" w14:textId="6D3AA4B2"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91.1</w:t>
            </w:r>
          </w:p>
        </w:tc>
        <w:tc>
          <w:tcPr>
            <w:tcW w:w="965" w:type="dxa"/>
            <w:tcBorders>
              <w:top w:val="single" w:sz="4" w:space="0" w:color="auto"/>
            </w:tcBorders>
            <w:noWrap/>
          </w:tcPr>
          <w:p w14:paraId="4BB2BD32" w14:textId="0E8B3542" w:rsidR="009D30D0" w:rsidRPr="009D30D0" w:rsidRDefault="00326158" w:rsidP="00326158">
            <w:pPr>
              <w:pStyle w:val="TableText"/>
              <w:keepNext/>
              <w:tabs>
                <w:tab w:val="decimal" w:pos="377"/>
              </w:tabs>
              <w:spacing w:before="0" w:after="0" w:line="300" w:lineRule="atLeast"/>
              <w:jc w:val="center"/>
              <w:rPr>
                <w:rFonts w:ascii="Times New Roman" w:hAnsi="Times New Roman"/>
                <w:sz w:val="20"/>
              </w:rPr>
            </w:pPr>
            <w:r>
              <w:rPr>
                <w:rFonts w:ascii="Times New Roman" w:hAnsi="Times New Roman"/>
                <w:sz w:val="20"/>
              </w:rPr>
              <w:t>4.2</w:t>
            </w:r>
          </w:p>
        </w:tc>
        <w:tc>
          <w:tcPr>
            <w:tcW w:w="965" w:type="dxa"/>
            <w:tcBorders>
              <w:top w:val="single" w:sz="4" w:space="0" w:color="auto"/>
            </w:tcBorders>
            <w:noWrap/>
          </w:tcPr>
          <w:p w14:paraId="23110D71" w14:textId="74904CE5"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1.1</w:t>
            </w:r>
          </w:p>
        </w:tc>
        <w:tc>
          <w:tcPr>
            <w:tcW w:w="965" w:type="dxa"/>
            <w:tcBorders>
              <w:top w:val="single" w:sz="4" w:space="0" w:color="auto"/>
            </w:tcBorders>
          </w:tcPr>
          <w:p w14:paraId="04CE98B8" w14:textId="5EE2DD0F"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tcBorders>
              <w:top w:val="single" w:sz="4" w:space="0" w:color="auto"/>
            </w:tcBorders>
            <w:noWrap/>
          </w:tcPr>
          <w:p w14:paraId="603D7F91" w14:textId="404769A2"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1.1</w:t>
            </w:r>
          </w:p>
        </w:tc>
        <w:tc>
          <w:tcPr>
            <w:tcW w:w="965" w:type="dxa"/>
            <w:tcBorders>
              <w:top w:val="single" w:sz="4" w:space="0" w:color="auto"/>
            </w:tcBorders>
          </w:tcPr>
          <w:p w14:paraId="626FD3A5" w14:textId="1A90AAEB"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tcBorders>
              <w:top w:val="single" w:sz="4" w:space="0" w:color="auto"/>
            </w:tcBorders>
          </w:tcPr>
          <w:p w14:paraId="796CC1F4" w14:textId="5CCB9E4E" w:rsidR="009D30D0" w:rsidRPr="009D30D0" w:rsidRDefault="00F23862" w:rsidP="00326158">
            <w:pPr>
              <w:pStyle w:val="TableText"/>
              <w:keepNext/>
              <w:tabs>
                <w:tab w:val="decimal" w:pos="377"/>
              </w:tabs>
              <w:spacing w:before="0" w:after="0" w:line="300" w:lineRule="atLeast"/>
              <w:rPr>
                <w:rFonts w:ascii="Times New Roman" w:hAnsi="Times New Roman"/>
                <w:color w:val="000000"/>
                <w:sz w:val="20"/>
              </w:rPr>
            </w:pPr>
            <w:r>
              <w:rPr>
                <w:rFonts w:ascii="Times New Roman" w:hAnsi="Times New Roman"/>
                <w:color w:val="000000"/>
                <w:sz w:val="20"/>
              </w:rPr>
              <w:t>0</w:t>
            </w:r>
          </w:p>
        </w:tc>
        <w:sdt>
          <w:sdtPr>
            <w:rPr>
              <w:rFonts w:ascii="Times New Roman" w:hAnsi="Times New Roman"/>
              <w:color w:val="000000"/>
              <w:sz w:val="20"/>
            </w:rPr>
            <w:tag w:val="MENDELEY_CITATION_cfee2451-80b4-4d30-a3ee-e00c7c642bd8"/>
            <w:id w:val="-1250271200"/>
            <w:placeholder>
              <w:docPart w:val="807E2B1B5CDB454A8E4C0B9C2544CEF5"/>
            </w:placeholder>
          </w:sdtPr>
          <w:sdtEndPr/>
          <w:sdtContent>
            <w:tc>
              <w:tcPr>
                <w:tcW w:w="1561" w:type="dxa"/>
                <w:tcBorders>
                  <w:top w:val="single" w:sz="4" w:space="0" w:color="auto"/>
                </w:tcBorders>
                <w:noWrap/>
              </w:tcPr>
              <w:p w14:paraId="519A0A47" w14:textId="6BAEDD67" w:rsidR="009D30D0" w:rsidRPr="00726415" w:rsidRDefault="00644FA0" w:rsidP="000319A5">
                <w:pPr>
                  <w:pStyle w:val="TableText"/>
                  <w:keepNext/>
                  <w:spacing w:before="0" w:after="0" w:line="300" w:lineRule="atLeast"/>
                  <w:jc w:val="both"/>
                  <w:rPr>
                    <w:rFonts w:ascii="Times New Roman" w:hAnsi="Times New Roman"/>
                    <w:sz w:val="20"/>
                  </w:rPr>
                </w:pPr>
                <w:r w:rsidRPr="00644FA0">
                  <w:rPr>
                    <w:rFonts w:ascii="Times New Roman" w:hAnsi="Times New Roman"/>
                    <w:color w:val="000000"/>
                    <w:sz w:val="20"/>
                  </w:rPr>
                  <w:t>[1]</w:t>
                </w:r>
              </w:p>
            </w:tc>
          </w:sdtContent>
        </w:sdt>
      </w:tr>
      <w:tr w:rsidR="009D30D0" w:rsidRPr="00C10799" w14:paraId="0A97AC79" w14:textId="77777777" w:rsidTr="000319A5">
        <w:trPr>
          <w:trHeight w:val="240"/>
        </w:trPr>
        <w:tc>
          <w:tcPr>
            <w:tcW w:w="1103" w:type="dxa"/>
            <w:noWrap/>
          </w:tcPr>
          <w:p w14:paraId="32D40167" w14:textId="77777777"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18–24</w:t>
            </w:r>
          </w:p>
        </w:tc>
        <w:tc>
          <w:tcPr>
            <w:tcW w:w="965" w:type="dxa"/>
            <w:noWrap/>
          </w:tcPr>
          <w:p w14:paraId="4F4EB2B9" w14:textId="2A5E22D7"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46.4</w:t>
            </w:r>
          </w:p>
        </w:tc>
        <w:tc>
          <w:tcPr>
            <w:tcW w:w="965" w:type="dxa"/>
            <w:noWrap/>
          </w:tcPr>
          <w:p w14:paraId="192B407F" w14:textId="0A8508AE" w:rsidR="009D30D0" w:rsidRPr="009D30D0" w:rsidRDefault="00326158" w:rsidP="00326158">
            <w:pPr>
              <w:pStyle w:val="TableText"/>
              <w:keepNext/>
              <w:tabs>
                <w:tab w:val="decimal" w:pos="377"/>
              </w:tabs>
              <w:spacing w:before="0" w:after="0" w:line="300" w:lineRule="atLeast"/>
              <w:jc w:val="center"/>
              <w:rPr>
                <w:rFonts w:ascii="Times New Roman" w:hAnsi="Times New Roman"/>
                <w:sz w:val="20"/>
              </w:rPr>
            </w:pPr>
            <w:r>
              <w:rPr>
                <w:rFonts w:ascii="Times New Roman" w:hAnsi="Times New Roman"/>
                <w:sz w:val="20"/>
              </w:rPr>
              <w:t>4</w:t>
            </w:r>
            <w:r w:rsidR="009D30D0" w:rsidRPr="009D30D0">
              <w:rPr>
                <w:rFonts w:ascii="Times New Roman" w:hAnsi="Times New Roman"/>
                <w:sz w:val="20"/>
              </w:rPr>
              <w:t>8</w:t>
            </w:r>
          </w:p>
        </w:tc>
        <w:tc>
          <w:tcPr>
            <w:tcW w:w="965" w:type="dxa"/>
          </w:tcPr>
          <w:p w14:paraId="24E57FFC" w14:textId="12B5352E"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noWrap/>
          </w:tcPr>
          <w:p w14:paraId="2B560115" w14:textId="4CC5E71F"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1.1</w:t>
            </w:r>
          </w:p>
        </w:tc>
        <w:tc>
          <w:tcPr>
            <w:tcW w:w="965" w:type="dxa"/>
          </w:tcPr>
          <w:p w14:paraId="54BD73B8" w14:textId="5F40800E"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noWrap/>
          </w:tcPr>
          <w:p w14:paraId="1D745E45" w14:textId="7717524E"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color w:val="000000"/>
                <w:sz w:val="20"/>
              </w:rPr>
              <w:t>1.1</w:t>
            </w:r>
          </w:p>
        </w:tc>
        <w:tc>
          <w:tcPr>
            <w:tcW w:w="965" w:type="dxa"/>
          </w:tcPr>
          <w:p w14:paraId="78356037" w14:textId="6E9FDAA9"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1.1</w:t>
            </w:r>
          </w:p>
        </w:tc>
        <w:tc>
          <w:tcPr>
            <w:tcW w:w="1561" w:type="dxa"/>
            <w:vMerge w:val="restart"/>
            <w:noWrap/>
          </w:tcPr>
          <w:p w14:paraId="1451362A" w14:textId="5C59B303" w:rsidR="009D30D0" w:rsidRPr="00C10799" w:rsidRDefault="009D30D0" w:rsidP="000319A5">
            <w:pPr>
              <w:pStyle w:val="TableText"/>
              <w:keepNext/>
              <w:spacing w:before="0" w:after="0" w:line="300" w:lineRule="atLeast"/>
              <w:jc w:val="both"/>
              <w:rPr>
                <w:rFonts w:ascii="Times New Roman" w:hAnsi="Times New Roman"/>
                <w:sz w:val="20"/>
              </w:rPr>
            </w:pPr>
          </w:p>
        </w:tc>
      </w:tr>
      <w:tr w:rsidR="009D30D0" w:rsidRPr="00C10799" w14:paraId="5243084B" w14:textId="77777777" w:rsidTr="000319A5">
        <w:trPr>
          <w:trHeight w:val="240"/>
        </w:trPr>
        <w:tc>
          <w:tcPr>
            <w:tcW w:w="1103" w:type="dxa"/>
            <w:noWrap/>
          </w:tcPr>
          <w:p w14:paraId="03422869" w14:textId="728CE18A"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25-29</w:t>
            </w:r>
          </w:p>
        </w:tc>
        <w:tc>
          <w:tcPr>
            <w:tcW w:w="965" w:type="dxa"/>
            <w:noWrap/>
          </w:tcPr>
          <w:p w14:paraId="68C03F37" w14:textId="5A9E738D"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19.8</w:t>
            </w:r>
          </w:p>
        </w:tc>
        <w:tc>
          <w:tcPr>
            <w:tcW w:w="965" w:type="dxa"/>
            <w:noWrap/>
          </w:tcPr>
          <w:p w14:paraId="324600BD" w14:textId="328AB338"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19.8</w:t>
            </w:r>
          </w:p>
        </w:tc>
        <w:tc>
          <w:tcPr>
            <w:tcW w:w="965" w:type="dxa"/>
          </w:tcPr>
          <w:p w14:paraId="23F4D35A" w14:textId="1BB7D7BA"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55.9</w:t>
            </w:r>
          </w:p>
        </w:tc>
        <w:tc>
          <w:tcPr>
            <w:tcW w:w="965" w:type="dxa"/>
            <w:noWrap/>
          </w:tcPr>
          <w:p w14:paraId="429731BF" w14:textId="2B23216C"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tcPr>
          <w:p w14:paraId="2E00012D" w14:textId="4D93E463"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noWrap/>
          </w:tcPr>
          <w:p w14:paraId="3D5C331F" w14:textId="030D3D94"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color w:val="000000"/>
                <w:sz w:val="20"/>
              </w:rPr>
              <w:t>1.1</w:t>
            </w:r>
          </w:p>
        </w:tc>
        <w:tc>
          <w:tcPr>
            <w:tcW w:w="965" w:type="dxa"/>
          </w:tcPr>
          <w:p w14:paraId="0057FEF7" w14:textId="3F9E83BA"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1.1</w:t>
            </w:r>
          </w:p>
        </w:tc>
        <w:tc>
          <w:tcPr>
            <w:tcW w:w="1561" w:type="dxa"/>
            <w:vMerge/>
            <w:noWrap/>
          </w:tcPr>
          <w:p w14:paraId="1521F1B9" w14:textId="32B90DED" w:rsidR="009D30D0" w:rsidRPr="00C10799" w:rsidRDefault="009D30D0" w:rsidP="000319A5">
            <w:pPr>
              <w:pStyle w:val="TableText"/>
              <w:keepNext/>
              <w:spacing w:before="0" w:after="0" w:line="300" w:lineRule="atLeast"/>
              <w:jc w:val="both"/>
              <w:rPr>
                <w:rFonts w:ascii="Times New Roman" w:hAnsi="Times New Roman"/>
                <w:sz w:val="20"/>
              </w:rPr>
            </w:pPr>
          </w:p>
        </w:tc>
      </w:tr>
      <w:tr w:rsidR="009D30D0" w:rsidRPr="00C10799" w14:paraId="0999BB1D" w14:textId="77777777" w:rsidTr="000319A5">
        <w:trPr>
          <w:trHeight w:val="240"/>
        </w:trPr>
        <w:tc>
          <w:tcPr>
            <w:tcW w:w="1103" w:type="dxa"/>
            <w:noWrap/>
          </w:tcPr>
          <w:p w14:paraId="77C04ECF" w14:textId="22C13F51"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30–34</w:t>
            </w:r>
          </w:p>
        </w:tc>
        <w:tc>
          <w:tcPr>
            <w:tcW w:w="965" w:type="dxa"/>
            <w:noWrap/>
          </w:tcPr>
          <w:p w14:paraId="3123F5EE" w14:textId="41FC2A0F"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18.9</w:t>
            </w:r>
          </w:p>
        </w:tc>
        <w:tc>
          <w:tcPr>
            <w:tcW w:w="965" w:type="dxa"/>
            <w:noWrap/>
          </w:tcPr>
          <w:p w14:paraId="4B9E738B" w14:textId="16A50AEE"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18.9</w:t>
            </w:r>
          </w:p>
        </w:tc>
        <w:tc>
          <w:tcPr>
            <w:tcW w:w="965" w:type="dxa"/>
          </w:tcPr>
          <w:p w14:paraId="406C7100" w14:textId="291D3CE8"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12.6</w:t>
            </w:r>
          </w:p>
        </w:tc>
        <w:tc>
          <w:tcPr>
            <w:tcW w:w="965" w:type="dxa"/>
            <w:noWrap/>
          </w:tcPr>
          <w:p w14:paraId="18C36B4C" w14:textId="39F22948"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46.3</w:t>
            </w:r>
          </w:p>
        </w:tc>
        <w:tc>
          <w:tcPr>
            <w:tcW w:w="965" w:type="dxa"/>
          </w:tcPr>
          <w:p w14:paraId="366667CA" w14:textId="09B0AEDC"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1.1</w:t>
            </w:r>
          </w:p>
        </w:tc>
        <w:tc>
          <w:tcPr>
            <w:tcW w:w="965" w:type="dxa"/>
            <w:noWrap/>
          </w:tcPr>
          <w:p w14:paraId="1BF8073F" w14:textId="5139EDD8"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color w:val="000000"/>
                <w:sz w:val="20"/>
              </w:rPr>
              <w:t>1.1</w:t>
            </w:r>
          </w:p>
        </w:tc>
        <w:tc>
          <w:tcPr>
            <w:tcW w:w="965" w:type="dxa"/>
          </w:tcPr>
          <w:p w14:paraId="18F9624E" w14:textId="46A87D80"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1.1</w:t>
            </w:r>
          </w:p>
        </w:tc>
        <w:tc>
          <w:tcPr>
            <w:tcW w:w="1561" w:type="dxa"/>
            <w:vMerge/>
            <w:noWrap/>
          </w:tcPr>
          <w:p w14:paraId="153ABE0D" w14:textId="4ADCF03E" w:rsidR="009D30D0" w:rsidRPr="00C10799" w:rsidRDefault="009D30D0" w:rsidP="000319A5">
            <w:pPr>
              <w:pStyle w:val="TableText"/>
              <w:keepNext/>
              <w:spacing w:before="0" w:after="0" w:line="300" w:lineRule="atLeast"/>
              <w:jc w:val="both"/>
              <w:rPr>
                <w:rFonts w:ascii="Times New Roman" w:hAnsi="Times New Roman"/>
                <w:sz w:val="20"/>
              </w:rPr>
            </w:pPr>
          </w:p>
        </w:tc>
      </w:tr>
      <w:tr w:rsidR="009D30D0" w:rsidRPr="00C10799" w14:paraId="6F3BD6C9" w14:textId="77777777" w:rsidTr="000319A5">
        <w:trPr>
          <w:trHeight w:val="248"/>
        </w:trPr>
        <w:tc>
          <w:tcPr>
            <w:tcW w:w="1103" w:type="dxa"/>
            <w:noWrap/>
          </w:tcPr>
          <w:p w14:paraId="62219CCF" w14:textId="1A5C3BD6"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35-39</w:t>
            </w:r>
          </w:p>
        </w:tc>
        <w:tc>
          <w:tcPr>
            <w:tcW w:w="965" w:type="dxa"/>
            <w:noWrap/>
          </w:tcPr>
          <w:p w14:paraId="41EC1F29" w14:textId="1ABFBDF6"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14.2</w:t>
            </w:r>
          </w:p>
        </w:tc>
        <w:tc>
          <w:tcPr>
            <w:tcW w:w="965" w:type="dxa"/>
            <w:noWrap/>
          </w:tcPr>
          <w:p w14:paraId="1A74482E" w14:textId="1A147B13"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14.2</w:t>
            </w:r>
          </w:p>
        </w:tc>
        <w:tc>
          <w:tcPr>
            <w:tcW w:w="965" w:type="dxa"/>
          </w:tcPr>
          <w:p w14:paraId="48AB8548" w14:textId="62AE85EE"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7.1</w:t>
            </w:r>
          </w:p>
        </w:tc>
        <w:tc>
          <w:tcPr>
            <w:tcW w:w="965" w:type="dxa"/>
            <w:noWrap/>
          </w:tcPr>
          <w:p w14:paraId="7A01CFD8" w14:textId="37AADF43"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7.1</w:t>
            </w:r>
          </w:p>
        </w:tc>
        <w:tc>
          <w:tcPr>
            <w:tcW w:w="965" w:type="dxa"/>
          </w:tcPr>
          <w:p w14:paraId="05A6CE1B" w14:textId="162F9609"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55.2</w:t>
            </w:r>
          </w:p>
        </w:tc>
        <w:tc>
          <w:tcPr>
            <w:tcW w:w="965" w:type="dxa"/>
            <w:noWrap/>
          </w:tcPr>
          <w:p w14:paraId="328F8815" w14:textId="53B3885A"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color w:val="000000"/>
                <w:sz w:val="20"/>
              </w:rPr>
              <w:t>1.1</w:t>
            </w:r>
          </w:p>
        </w:tc>
        <w:tc>
          <w:tcPr>
            <w:tcW w:w="965" w:type="dxa"/>
          </w:tcPr>
          <w:p w14:paraId="689449B9" w14:textId="7B50E632"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1.1</w:t>
            </w:r>
          </w:p>
        </w:tc>
        <w:tc>
          <w:tcPr>
            <w:tcW w:w="1561" w:type="dxa"/>
            <w:vMerge/>
            <w:noWrap/>
          </w:tcPr>
          <w:p w14:paraId="476455C9" w14:textId="323CFBCA" w:rsidR="009D30D0" w:rsidRPr="00C10799" w:rsidRDefault="009D30D0" w:rsidP="000319A5">
            <w:pPr>
              <w:pStyle w:val="TableText"/>
              <w:keepNext/>
              <w:spacing w:before="0" w:after="0" w:line="300" w:lineRule="atLeast"/>
              <w:jc w:val="both"/>
              <w:rPr>
                <w:rFonts w:ascii="Times New Roman" w:hAnsi="Times New Roman"/>
                <w:sz w:val="20"/>
              </w:rPr>
            </w:pPr>
          </w:p>
        </w:tc>
      </w:tr>
      <w:tr w:rsidR="009D30D0" w:rsidRPr="00C10799" w14:paraId="22855AAD" w14:textId="77777777" w:rsidTr="000319A5">
        <w:trPr>
          <w:trHeight w:val="240"/>
        </w:trPr>
        <w:tc>
          <w:tcPr>
            <w:tcW w:w="1103" w:type="dxa"/>
            <w:noWrap/>
          </w:tcPr>
          <w:p w14:paraId="69ABF876" w14:textId="27D33D6F"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40–44</w:t>
            </w:r>
          </w:p>
        </w:tc>
        <w:tc>
          <w:tcPr>
            <w:tcW w:w="965" w:type="dxa"/>
            <w:noWrap/>
          </w:tcPr>
          <w:p w14:paraId="7710C8F2" w14:textId="2C8677EE"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12.5</w:t>
            </w:r>
          </w:p>
        </w:tc>
        <w:tc>
          <w:tcPr>
            <w:tcW w:w="965" w:type="dxa"/>
            <w:noWrap/>
          </w:tcPr>
          <w:p w14:paraId="59F9D3C3" w14:textId="48218DF6"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12.5</w:t>
            </w:r>
          </w:p>
        </w:tc>
        <w:tc>
          <w:tcPr>
            <w:tcW w:w="965" w:type="dxa"/>
          </w:tcPr>
          <w:p w14:paraId="62642EF3" w14:textId="75428136"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6.2</w:t>
            </w:r>
          </w:p>
        </w:tc>
        <w:tc>
          <w:tcPr>
            <w:tcW w:w="965" w:type="dxa"/>
            <w:noWrap/>
          </w:tcPr>
          <w:p w14:paraId="603DD6C0" w14:textId="163C9405"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6.2</w:t>
            </w:r>
          </w:p>
        </w:tc>
        <w:tc>
          <w:tcPr>
            <w:tcW w:w="965" w:type="dxa"/>
          </w:tcPr>
          <w:p w14:paraId="326FDBE5" w14:textId="393937F8"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6.2</w:t>
            </w:r>
          </w:p>
        </w:tc>
        <w:tc>
          <w:tcPr>
            <w:tcW w:w="965" w:type="dxa"/>
            <w:noWrap/>
          </w:tcPr>
          <w:p w14:paraId="3F6467B4" w14:textId="235A709D"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color w:val="000000"/>
                <w:sz w:val="20"/>
              </w:rPr>
              <w:t>55.2</w:t>
            </w:r>
          </w:p>
        </w:tc>
        <w:tc>
          <w:tcPr>
            <w:tcW w:w="965" w:type="dxa"/>
          </w:tcPr>
          <w:p w14:paraId="110C3B31" w14:textId="53316535"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1.1</w:t>
            </w:r>
          </w:p>
        </w:tc>
        <w:tc>
          <w:tcPr>
            <w:tcW w:w="1561" w:type="dxa"/>
            <w:vMerge/>
            <w:noWrap/>
          </w:tcPr>
          <w:p w14:paraId="09EB4A12" w14:textId="1BDD3A24" w:rsidR="009D30D0" w:rsidRPr="00C10799" w:rsidRDefault="009D30D0" w:rsidP="000319A5">
            <w:pPr>
              <w:pStyle w:val="TableText"/>
              <w:keepNext/>
              <w:spacing w:before="0" w:after="0" w:line="300" w:lineRule="atLeast"/>
              <w:jc w:val="both"/>
              <w:rPr>
                <w:rFonts w:ascii="Times New Roman" w:hAnsi="Times New Roman"/>
                <w:sz w:val="20"/>
              </w:rPr>
            </w:pPr>
          </w:p>
        </w:tc>
      </w:tr>
      <w:tr w:rsidR="009D30D0" w:rsidRPr="00C10799" w14:paraId="612C7869" w14:textId="77777777" w:rsidTr="000319A5">
        <w:trPr>
          <w:trHeight w:val="240"/>
        </w:trPr>
        <w:tc>
          <w:tcPr>
            <w:tcW w:w="1103" w:type="dxa"/>
            <w:noWrap/>
          </w:tcPr>
          <w:p w14:paraId="70F452EC" w14:textId="77777777" w:rsidR="009D30D0" w:rsidRPr="009D30D0" w:rsidRDefault="009D30D0" w:rsidP="000319A5">
            <w:pPr>
              <w:pStyle w:val="TableText"/>
              <w:keepNext/>
              <w:spacing w:before="0" w:after="0" w:line="300" w:lineRule="atLeast"/>
              <w:jc w:val="both"/>
              <w:rPr>
                <w:rFonts w:ascii="Times New Roman" w:hAnsi="Times New Roman"/>
                <w:bCs/>
                <w:sz w:val="20"/>
              </w:rPr>
            </w:pPr>
            <w:r w:rsidRPr="009D30D0">
              <w:rPr>
                <w:rFonts w:ascii="Times New Roman" w:hAnsi="Times New Roman"/>
                <w:bCs/>
                <w:sz w:val="20"/>
              </w:rPr>
              <w:t>45–64</w:t>
            </w:r>
          </w:p>
        </w:tc>
        <w:tc>
          <w:tcPr>
            <w:tcW w:w="965" w:type="dxa"/>
            <w:noWrap/>
          </w:tcPr>
          <w:p w14:paraId="6390C651" w14:textId="330FFDDE"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11.2</w:t>
            </w:r>
          </w:p>
        </w:tc>
        <w:tc>
          <w:tcPr>
            <w:tcW w:w="965" w:type="dxa"/>
            <w:noWrap/>
          </w:tcPr>
          <w:p w14:paraId="4414F096" w14:textId="5B55FDC4"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11.2</w:t>
            </w:r>
          </w:p>
        </w:tc>
        <w:tc>
          <w:tcPr>
            <w:tcW w:w="965" w:type="dxa"/>
          </w:tcPr>
          <w:p w14:paraId="58283A7A" w14:textId="5148B50C"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5.6</w:t>
            </w:r>
          </w:p>
        </w:tc>
        <w:tc>
          <w:tcPr>
            <w:tcW w:w="965" w:type="dxa"/>
            <w:noWrap/>
          </w:tcPr>
          <w:p w14:paraId="725E7831" w14:textId="69275FF9"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sz w:val="20"/>
              </w:rPr>
              <w:t>5.6</w:t>
            </w:r>
          </w:p>
        </w:tc>
        <w:tc>
          <w:tcPr>
            <w:tcW w:w="965" w:type="dxa"/>
          </w:tcPr>
          <w:p w14:paraId="0C40372C" w14:textId="17F90EA6" w:rsidR="009D30D0" w:rsidRPr="009D30D0" w:rsidRDefault="009D30D0" w:rsidP="00326158">
            <w:pPr>
              <w:pStyle w:val="TableText"/>
              <w:keepNext/>
              <w:tabs>
                <w:tab w:val="decimal" w:pos="377"/>
              </w:tabs>
              <w:spacing w:before="0" w:after="0" w:line="300" w:lineRule="atLeast"/>
              <w:jc w:val="center"/>
              <w:rPr>
                <w:rFonts w:ascii="Times New Roman" w:hAnsi="Times New Roman"/>
                <w:color w:val="000000"/>
                <w:sz w:val="20"/>
              </w:rPr>
            </w:pPr>
            <w:r w:rsidRPr="009D30D0">
              <w:rPr>
                <w:rFonts w:ascii="Times New Roman" w:hAnsi="Times New Roman"/>
                <w:sz w:val="20"/>
              </w:rPr>
              <w:t>5.6</w:t>
            </w:r>
          </w:p>
        </w:tc>
        <w:tc>
          <w:tcPr>
            <w:tcW w:w="965" w:type="dxa"/>
            <w:noWrap/>
          </w:tcPr>
          <w:p w14:paraId="2D35D781" w14:textId="222E1FE6" w:rsidR="009D30D0" w:rsidRPr="009D30D0" w:rsidRDefault="009D30D0" w:rsidP="00326158">
            <w:pPr>
              <w:pStyle w:val="TableText"/>
              <w:keepNext/>
              <w:tabs>
                <w:tab w:val="decimal" w:pos="377"/>
              </w:tabs>
              <w:spacing w:before="0" w:after="0" w:line="300" w:lineRule="atLeast"/>
              <w:jc w:val="center"/>
              <w:rPr>
                <w:rFonts w:ascii="Times New Roman" w:hAnsi="Times New Roman"/>
                <w:sz w:val="20"/>
              </w:rPr>
            </w:pPr>
            <w:r w:rsidRPr="009D30D0">
              <w:rPr>
                <w:rFonts w:ascii="Times New Roman" w:hAnsi="Times New Roman"/>
                <w:color w:val="000000"/>
                <w:sz w:val="20"/>
              </w:rPr>
              <w:t>5.6</w:t>
            </w:r>
          </w:p>
        </w:tc>
        <w:tc>
          <w:tcPr>
            <w:tcW w:w="965" w:type="dxa"/>
          </w:tcPr>
          <w:p w14:paraId="5ACEA018" w14:textId="06F032FE" w:rsidR="009D30D0" w:rsidRPr="009D30D0" w:rsidRDefault="009D30D0" w:rsidP="00326158">
            <w:pPr>
              <w:pStyle w:val="TableText"/>
              <w:keepNext/>
              <w:spacing w:before="0" w:after="0" w:line="300" w:lineRule="atLeast"/>
              <w:jc w:val="center"/>
              <w:rPr>
                <w:rFonts w:ascii="Times New Roman" w:hAnsi="Times New Roman"/>
                <w:sz w:val="20"/>
              </w:rPr>
            </w:pPr>
            <w:r w:rsidRPr="009D30D0">
              <w:rPr>
                <w:rFonts w:ascii="Times New Roman" w:hAnsi="Times New Roman"/>
                <w:sz w:val="20"/>
              </w:rPr>
              <w:t>55.2</w:t>
            </w:r>
          </w:p>
        </w:tc>
        <w:tc>
          <w:tcPr>
            <w:tcW w:w="1561" w:type="dxa"/>
            <w:vMerge/>
            <w:noWrap/>
          </w:tcPr>
          <w:p w14:paraId="05993254" w14:textId="1D477E8D" w:rsidR="009D30D0" w:rsidRPr="00C10799" w:rsidRDefault="009D30D0" w:rsidP="000319A5">
            <w:pPr>
              <w:pStyle w:val="TableText"/>
              <w:keepNext/>
              <w:spacing w:before="0" w:after="0" w:line="300" w:lineRule="atLeast"/>
              <w:jc w:val="both"/>
              <w:rPr>
                <w:rFonts w:ascii="Times New Roman" w:hAnsi="Times New Roman"/>
                <w:sz w:val="20"/>
              </w:rPr>
            </w:pPr>
          </w:p>
        </w:tc>
      </w:tr>
    </w:tbl>
    <w:p w14:paraId="3E4AE684" w14:textId="350C7DD6" w:rsidR="000B2FCC" w:rsidRPr="000319A5" w:rsidRDefault="000B2FCC" w:rsidP="000319A5">
      <w:pPr>
        <w:spacing w:before="240" w:after="120" w:line="300" w:lineRule="atLeast"/>
        <w:jc w:val="center"/>
        <w:rPr>
          <w:rFonts w:ascii="Times New Roman" w:hAnsi="Times New Roman" w:cs="Times New Roman"/>
          <w:b/>
          <w:bCs/>
          <w:sz w:val="24"/>
          <w:szCs w:val="24"/>
        </w:rPr>
      </w:pPr>
      <w:r w:rsidRPr="000319A5">
        <w:rPr>
          <w:rFonts w:ascii="Times New Roman" w:hAnsi="Times New Roman" w:cs="Times New Roman"/>
          <w:b/>
          <w:bCs/>
          <w:sz w:val="24"/>
          <w:szCs w:val="24"/>
        </w:rPr>
        <w:t xml:space="preserve">Table </w:t>
      </w:r>
      <w:r w:rsidR="00AE3A27" w:rsidRPr="000319A5">
        <w:rPr>
          <w:rFonts w:ascii="Times New Roman" w:hAnsi="Times New Roman" w:cs="Times New Roman"/>
          <w:b/>
          <w:bCs/>
          <w:sz w:val="24"/>
          <w:szCs w:val="24"/>
        </w:rPr>
        <w:t>S11</w:t>
      </w:r>
      <w:r w:rsidR="000319A5">
        <w:rPr>
          <w:rFonts w:ascii="Times New Roman" w:hAnsi="Times New Roman" w:cs="Times New Roman"/>
          <w:b/>
          <w:bCs/>
          <w:sz w:val="24"/>
          <w:szCs w:val="24"/>
        </w:rPr>
        <w:t>.</w:t>
      </w:r>
      <w:r w:rsidRPr="000319A5">
        <w:rPr>
          <w:rFonts w:ascii="Times New Roman" w:hAnsi="Times New Roman" w:cs="Times New Roman"/>
          <w:b/>
          <w:bCs/>
          <w:sz w:val="24"/>
          <w:szCs w:val="24"/>
        </w:rPr>
        <w:t xml:space="preserve"> </w:t>
      </w:r>
      <w:r w:rsidRPr="000319A5">
        <w:rPr>
          <w:rFonts w:ascii="Times New Roman" w:hAnsi="Times New Roman" w:cs="Times New Roman"/>
          <w:sz w:val="24"/>
          <w:szCs w:val="24"/>
        </w:rPr>
        <w:t>Disease progression parameters</w:t>
      </w:r>
      <w:r w:rsidR="000319A5" w:rsidRPr="000319A5">
        <w:rPr>
          <w:rFonts w:ascii="Times New Roman" w:hAnsi="Times New Roman" w:cs="Times New Roman"/>
          <w:sz w:val="24"/>
          <w:szCs w:val="24"/>
        </w:rPr>
        <w:t>.</w:t>
      </w:r>
    </w:p>
    <w:tbl>
      <w:tblPr>
        <w:tblW w:w="5000" w:type="pct"/>
        <w:jc w:val="center"/>
        <w:tblBorders>
          <w:top w:val="single" w:sz="8" w:space="0" w:color="auto"/>
          <w:bottom w:val="single" w:sz="8" w:space="0" w:color="auto"/>
        </w:tblBorders>
        <w:tblLook w:val="04A0" w:firstRow="1" w:lastRow="0" w:firstColumn="1" w:lastColumn="0" w:noHBand="0" w:noVBand="1"/>
      </w:tblPr>
      <w:tblGrid>
        <w:gridCol w:w="4253"/>
        <w:gridCol w:w="2022"/>
        <w:gridCol w:w="943"/>
        <w:gridCol w:w="2142"/>
      </w:tblGrid>
      <w:tr w:rsidR="000B2FCC" w:rsidRPr="006D66E0" w14:paraId="7B2F111F" w14:textId="77777777" w:rsidTr="000319A5">
        <w:trPr>
          <w:trHeight w:val="20"/>
          <w:jc w:val="center"/>
        </w:trPr>
        <w:tc>
          <w:tcPr>
            <w:tcW w:w="2272" w:type="pct"/>
            <w:tcBorders>
              <w:top w:val="single" w:sz="8" w:space="0" w:color="auto"/>
              <w:bottom w:val="single" w:sz="4" w:space="0" w:color="auto"/>
            </w:tcBorders>
            <w:shd w:val="clear" w:color="auto" w:fill="auto"/>
            <w:vAlign w:val="center"/>
            <w:hideMark/>
          </w:tcPr>
          <w:p w14:paraId="5A7A3842"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b/>
                <w:bCs/>
                <w:color w:val="000000"/>
                <w:sz w:val="20"/>
                <w:szCs w:val="20"/>
              </w:rPr>
              <w:t>Variable</w:t>
            </w:r>
          </w:p>
        </w:tc>
        <w:tc>
          <w:tcPr>
            <w:tcW w:w="1080" w:type="pct"/>
            <w:tcBorders>
              <w:top w:val="single" w:sz="8" w:space="0" w:color="auto"/>
              <w:bottom w:val="single" w:sz="4" w:space="0" w:color="auto"/>
            </w:tcBorders>
            <w:shd w:val="clear" w:color="auto" w:fill="auto"/>
            <w:vAlign w:val="center"/>
            <w:hideMark/>
          </w:tcPr>
          <w:p w14:paraId="1DCD21CE"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b/>
                <w:bCs/>
                <w:color w:val="000000"/>
                <w:sz w:val="20"/>
                <w:szCs w:val="20"/>
              </w:rPr>
              <w:t xml:space="preserve">Mean Value </w:t>
            </w:r>
          </w:p>
        </w:tc>
        <w:tc>
          <w:tcPr>
            <w:tcW w:w="504" w:type="pct"/>
            <w:tcBorders>
              <w:top w:val="single" w:sz="8" w:space="0" w:color="auto"/>
              <w:bottom w:val="single" w:sz="4" w:space="0" w:color="auto"/>
            </w:tcBorders>
            <w:shd w:val="clear" w:color="auto" w:fill="auto"/>
            <w:vAlign w:val="center"/>
            <w:hideMark/>
          </w:tcPr>
          <w:p w14:paraId="6196AFE7"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b/>
                <w:bCs/>
                <w:color w:val="000000"/>
                <w:sz w:val="20"/>
                <w:szCs w:val="20"/>
              </w:rPr>
              <w:t xml:space="preserve">Range </w:t>
            </w:r>
          </w:p>
        </w:tc>
        <w:tc>
          <w:tcPr>
            <w:tcW w:w="1144" w:type="pct"/>
            <w:tcBorders>
              <w:top w:val="single" w:sz="8" w:space="0" w:color="auto"/>
              <w:bottom w:val="single" w:sz="4" w:space="0" w:color="auto"/>
            </w:tcBorders>
            <w:shd w:val="clear" w:color="auto" w:fill="auto"/>
            <w:vAlign w:val="center"/>
            <w:hideMark/>
          </w:tcPr>
          <w:p w14:paraId="6CE7297A" w14:textId="77777777" w:rsidR="000B2FCC" w:rsidRPr="00D13669" w:rsidRDefault="000B2FCC" w:rsidP="000319A5">
            <w:pPr>
              <w:spacing w:after="0" w:line="300" w:lineRule="atLeast"/>
              <w:jc w:val="both"/>
              <w:rPr>
                <w:rFonts w:ascii="Times New Roman" w:hAnsi="Times New Roman" w:cs="Times New Roman"/>
                <w:b/>
                <w:bCs/>
                <w:color w:val="000000"/>
                <w:sz w:val="20"/>
                <w:szCs w:val="20"/>
              </w:rPr>
            </w:pPr>
            <w:r w:rsidRPr="00D13669">
              <w:rPr>
                <w:rFonts w:ascii="Times New Roman" w:hAnsi="Times New Roman" w:cs="Times New Roman"/>
                <w:b/>
                <w:bCs/>
                <w:color w:val="000000"/>
                <w:sz w:val="20"/>
                <w:szCs w:val="20"/>
              </w:rPr>
              <w:t>Source</w:t>
            </w:r>
          </w:p>
        </w:tc>
      </w:tr>
      <w:tr w:rsidR="000B2FCC" w:rsidRPr="006D66E0" w14:paraId="5872C4B8" w14:textId="77777777" w:rsidTr="000319A5">
        <w:trPr>
          <w:trHeight w:val="20"/>
          <w:jc w:val="center"/>
        </w:trPr>
        <w:tc>
          <w:tcPr>
            <w:tcW w:w="2272" w:type="pct"/>
            <w:tcBorders>
              <w:top w:val="single" w:sz="4" w:space="0" w:color="auto"/>
            </w:tcBorders>
            <w:shd w:val="clear" w:color="auto" w:fill="auto"/>
            <w:vAlign w:val="center"/>
            <w:hideMark/>
          </w:tcPr>
          <w:p w14:paraId="57B0D05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b/>
                <w:bCs/>
                <w:color w:val="000000"/>
                <w:sz w:val="20"/>
                <w:szCs w:val="20"/>
              </w:rPr>
              <w:t>Natural Disease Progression</w:t>
            </w:r>
          </w:p>
        </w:tc>
        <w:tc>
          <w:tcPr>
            <w:tcW w:w="1080" w:type="pct"/>
            <w:tcBorders>
              <w:top w:val="single" w:sz="4" w:space="0" w:color="auto"/>
            </w:tcBorders>
            <w:shd w:val="clear" w:color="auto" w:fill="auto"/>
            <w:vAlign w:val="center"/>
            <w:hideMark/>
          </w:tcPr>
          <w:p w14:paraId="3536749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tcBorders>
              <w:top w:val="single" w:sz="4" w:space="0" w:color="auto"/>
            </w:tcBorders>
            <w:shd w:val="clear" w:color="auto" w:fill="auto"/>
            <w:vAlign w:val="center"/>
            <w:hideMark/>
          </w:tcPr>
          <w:p w14:paraId="0523F23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tcBorders>
              <w:top w:val="single" w:sz="4" w:space="0" w:color="auto"/>
            </w:tcBorders>
            <w:shd w:val="clear" w:color="auto" w:fill="auto"/>
            <w:vAlign w:val="center"/>
            <w:hideMark/>
          </w:tcPr>
          <w:p w14:paraId="4F10F423" w14:textId="77777777" w:rsidR="000B2FCC" w:rsidRPr="00726415" w:rsidRDefault="000B2FCC" w:rsidP="000319A5">
            <w:pPr>
              <w:spacing w:after="0" w:line="300" w:lineRule="atLeast"/>
              <w:jc w:val="both"/>
              <w:rPr>
                <w:rFonts w:ascii="Times New Roman" w:hAnsi="Times New Roman" w:cs="Times New Roman"/>
                <w:color w:val="000000"/>
                <w:sz w:val="20"/>
                <w:szCs w:val="20"/>
              </w:rPr>
            </w:pPr>
            <w:r w:rsidRPr="00726415">
              <w:rPr>
                <w:rFonts w:ascii="Times New Roman" w:hAnsi="Times New Roman" w:cs="Times New Roman"/>
                <w:color w:val="000000"/>
                <w:sz w:val="20"/>
                <w:szCs w:val="20"/>
              </w:rPr>
              <w:t> </w:t>
            </w:r>
          </w:p>
        </w:tc>
      </w:tr>
      <w:tr w:rsidR="000B2FCC" w:rsidRPr="006D66E0" w14:paraId="0C1B4945" w14:textId="77777777" w:rsidTr="000319A5">
        <w:trPr>
          <w:trHeight w:val="20"/>
          <w:jc w:val="center"/>
        </w:trPr>
        <w:tc>
          <w:tcPr>
            <w:tcW w:w="2272" w:type="pct"/>
            <w:shd w:val="clear" w:color="auto" w:fill="auto"/>
            <w:vAlign w:val="center"/>
          </w:tcPr>
          <w:p w14:paraId="45F1B72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CD4 cell count when infected (cells/µL)</w:t>
            </w:r>
          </w:p>
        </w:tc>
        <w:tc>
          <w:tcPr>
            <w:tcW w:w="1080" w:type="pct"/>
            <w:shd w:val="clear" w:color="auto" w:fill="auto"/>
            <w:vAlign w:val="center"/>
          </w:tcPr>
          <w:p w14:paraId="650C847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870</w:t>
            </w:r>
          </w:p>
        </w:tc>
        <w:tc>
          <w:tcPr>
            <w:tcW w:w="504" w:type="pct"/>
            <w:shd w:val="clear" w:color="auto" w:fill="auto"/>
            <w:vAlign w:val="center"/>
          </w:tcPr>
          <w:p w14:paraId="2C42007A" w14:textId="0703FF7D"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7</w:t>
            </w:r>
            <w:r w:rsidR="00E74977">
              <w:rPr>
                <w:rFonts w:ascii="Times New Roman" w:hAnsi="Times New Roman" w:cs="Times New Roman"/>
                <w:color w:val="000000"/>
                <w:sz w:val="20"/>
                <w:szCs w:val="20"/>
              </w:rPr>
              <w:t>5</w:t>
            </w:r>
            <w:r w:rsidRPr="006D66E0">
              <w:rPr>
                <w:rFonts w:ascii="Times New Roman" w:hAnsi="Times New Roman" w:cs="Times New Roman"/>
                <w:color w:val="000000"/>
                <w:sz w:val="20"/>
                <w:szCs w:val="20"/>
              </w:rPr>
              <w:t>0 - 900</w:t>
            </w:r>
          </w:p>
        </w:tc>
        <w:tc>
          <w:tcPr>
            <w:tcW w:w="1144" w:type="pct"/>
            <w:shd w:val="clear" w:color="auto" w:fill="auto"/>
            <w:vAlign w:val="center"/>
          </w:tcPr>
          <w:p w14:paraId="7B1913D8" w14:textId="13088CD5" w:rsidR="000B2FCC" w:rsidRPr="00E415E2"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rPr>
                <w:tag w:val="MENDELEY_CITATION_039f0c06-2960-4c20-975a-7f1dd3e1c5aa"/>
                <w:id w:val="1915510974"/>
                <w:placeholder>
                  <w:docPart w:val="DefaultPlaceholder_-1854013440"/>
                </w:placeholder>
              </w:sdtPr>
              <w:sdtEndPr/>
              <w:sdtContent>
                <w:r w:rsidR="00644FA0" w:rsidRPr="00644FA0">
                  <w:rPr>
                    <w:rFonts w:ascii="Times New Roman" w:hAnsi="Times New Roman" w:cs="Times New Roman"/>
                    <w:color w:val="000000"/>
                    <w:sz w:val="20"/>
                    <w:szCs w:val="20"/>
                  </w:rPr>
                  <w:t>[19]</w:t>
                </w:r>
              </w:sdtContent>
            </w:sdt>
          </w:p>
        </w:tc>
      </w:tr>
      <w:tr w:rsidR="000B2FCC" w:rsidRPr="006D66E0" w14:paraId="3A7E07FD" w14:textId="77777777" w:rsidTr="000319A5">
        <w:trPr>
          <w:trHeight w:val="20"/>
          <w:jc w:val="center"/>
        </w:trPr>
        <w:tc>
          <w:tcPr>
            <w:tcW w:w="2272" w:type="pct"/>
            <w:shd w:val="clear" w:color="auto" w:fill="auto"/>
            <w:vAlign w:val="center"/>
          </w:tcPr>
          <w:p w14:paraId="0DD6A30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Acute phase HIV viral load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tcPr>
          <w:p w14:paraId="7E38F78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5.3</w:t>
            </w:r>
          </w:p>
        </w:tc>
        <w:tc>
          <w:tcPr>
            <w:tcW w:w="504" w:type="pct"/>
            <w:shd w:val="clear" w:color="auto" w:fill="auto"/>
            <w:vAlign w:val="center"/>
          </w:tcPr>
          <w:p w14:paraId="6A7D6B9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4.4 – 6.2</w:t>
            </w:r>
          </w:p>
        </w:tc>
        <w:tc>
          <w:tcPr>
            <w:tcW w:w="1144" w:type="pct"/>
            <w:shd w:val="clear" w:color="auto" w:fill="auto"/>
            <w:vAlign w:val="center"/>
          </w:tcPr>
          <w:p w14:paraId="6895161B" w14:textId="1CEEF7CB" w:rsidR="000B2FCC" w:rsidRPr="00E415E2" w:rsidRDefault="00E855EB" w:rsidP="000319A5">
            <w:pPr>
              <w:spacing w:after="0" w:line="300" w:lineRule="atLeast"/>
              <w:jc w:val="both"/>
              <w:rPr>
                <w:rFonts w:ascii="Times New Roman" w:hAnsi="Times New Roman" w:cs="Times New Roman"/>
                <w:color w:val="000000"/>
                <w:sz w:val="20"/>
                <w:szCs w:val="20"/>
                <w:vertAlign w:val="superscript"/>
              </w:rPr>
            </w:pPr>
            <w:sdt>
              <w:sdtPr>
                <w:rPr>
                  <w:rFonts w:ascii="Times New Roman" w:hAnsi="Times New Roman" w:cs="Times New Roman"/>
                  <w:color w:val="000000"/>
                  <w:sz w:val="20"/>
                  <w:szCs w:val="20"/>
                </w:rPr>
                <w:tag w:val="MENDELEY_CITATION_243389f4-fd11-47d4-a981-c6efddf66328"/>
                <w:id w:val="1898934006"/>
                <w:placeholder>
                  <w:docPart w:val="DefaultPlaceholder_-1854013440"/>
                </w:placeholder>
              </w:sdtPr>
              <w:sdtEndPr/>
              <w:sdtContent>
                <w:r w:rsidR="00644FA0" w:rsidRPr="00644FA0">
                  <w:rPr>
                    <w:rFonts w:ascii="Times New Roman" w:hAnsi="Times New Roman" w:cs="Times New Roman"/>
                    <w:color w:val="000000"/>
                    <w:sz w:val="20"/>
                    <w:szCs w:val="20"/>
                  </w:rPr>
                  <w:t>[17,18]</w:t>
                </w:r>
              </w:sdtContent>
            </w:sdt>
          </w:p>
        </w:tc>
      </w:tr>
      <w:tr w:rsidR="000B2FCC" w:rsidRPr="006D66E0" w14:paraId="01A65F50" w14:textId="77777777" w:rsidTr="000319A5">
        <w:trPr>
          <w:trHeight w:val="20"/>
          <w:jc w:val="center"/>
        </w:trPr>
        <w:tc>
          <w:tcPr>
            <w:tcW w:w="2272" w:type="pct"/>
            <w:shd w:val="clear" w:color="auto" w:fill="auto"/>
            <w:vAlign w:val="center"/>
          </w:tcPr>
          <w:p w14:paraId="10054A4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HIV viral load set point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tcPr>
          <w:p w14:paraId="35FE752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4.5</w:t>
            </w:r>
          </w:p>
        </w:tc>
        <w:tc>
          <w:tcPr>
            <w:tcW w:w="504" w:type="pct"/>
            <w:shd w:val="clear" w:color="auto" w:fill="auto"/>
            <w:vAlign w:val="center"/>
          </w:tcPr>
          <w:p w14:paraId="7DE2502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4.0 – 5.0</w:t>
            </w:r>
          </w:p>
        </w:tc>
        <w:tc>
          <w:tcPr>
            <w:tcW w:w="1144" w:type="pct"/>
            <w:shd w:val="clear" w:color="auto" w:fill="auto"/>
            <w:vAlign w:val="center"/>
          </w:tcPr>
          <w:p w14:paraId="6E2AF92F" w14:textId="29FC7BDD" w:rsidR="000B2FCC" w:rsidRPr="00E415E2" w:rsidRDefault="00E855EB" w:rsidP="000319A5">
            <w:pPr>
              <w:spacing w:after="0" w:line="300" w:lineRule="atLeast"/>
              <w:jc w:val="both"/>
              <w:rPr>
                <w:rFonts w:ascii="Times New Roman" w:hAnsi="Times New Roman" w:cs="Times New Roman"/>
                <w:color w:val="000000"/>
                <w:sz w:val="20"/>
                <w:szCs w:val="20"/>
                <w:vertAlign w:val="superscript"/>
              </w:rPr>
            </w:pPr>
            <w:sdt>
              <w:sdtPr>
                <w:rPr>
                  <w:rFonts w:ascii="Times New Roman" w:hAnsi="Times New Roman" w:cs="Times New Roman"/>
                  <w:color w:val="000000"/>
                  <w:sz w:val="20"/>
                  <w:szCs w:val="20"/>
                </w:rPr>
                <w:tag w:val="MENDELEY_CITATION_597038b4-2be5-43e1-b19c-996759c35e06"/>
                <w:id w:val="347305238"/>
                <w:placeholder>
                  <w:docPart w:val="DefaultPlaceholder_-1854013440"/>
                </w:placeholder>
              </w:sdtPr>
              <w:sdtEndPr/>
              <w:sdtContent>
                <w:r w:rsidR="00644FA0" w:rsidRPr="00644FA0">
                  <w:rPr>
                    <w:rFonts w:ascii="Times New Roman" w:hAnsi="Times New Roman" w:cs="Times New Roman"/>
                    <w:color w:val="000000"/>
                    <w:sz w:val="20"/>
                    <w:szCs w:val="20"/>
                  </w:rPr>
                  <w:t>[20,73]</w:t>
                </w:r>
              </w:sdtContent>
            </w:sdt>
          </w:p>
        </w:tc>
      </w:tr>
      <w:tr w:rsidR="000B2FCC" w:rsidRPr="006D66E0" w14:paraId="60E9FC8A" w14:textId="77777777" w:rsidTr="000319A5">
        <w:trPr>
          <w:trHeight w:val="20"/>
          <w:jc w:val="center"/>
        </w:trPr>
        <w:tc>
          <w:tcPr>
            <w:tcW w:w="2272" w:type="pct"/>
            <w:shd w:val="clear" w:color="auto" w:fill="auto"/>
            <w:vAlign w:val="center"/>
          </w:tcPr>
          <w:p w14:paraId="66A32E7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Natural rate of CD4 cell count decline (cells/µL/quarter) as a function of HIV viral load stratum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tcPr>
          <w:p w14:paraId="1D398F9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tcPr>
          <w:p w14:paraId="4446D12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tcPr>
          <w:p w14:paraId="6BD18BB8" w14:textId="3339B057" w:rsidR="000B2FCC" w:rsidRPr="00E415E2" w:rsidRDefault="00E855EB" w:rsidP="000319A5">
            <w:pPr>
              <w:spacing w:after="0" w:line="300" w:lineRule="atLeast"/>
              <w:jc w:val="both"/>
              <w:rPr>
                <w:rFonts w:ascii="Times New Roman" w:hAnsi="Times New Roman" w:cs="Times New Roman"/>
                <w:color w:val="000000"/>
                <w:sz w:val="20"/>
                <w:szCs w:val="20"/>
                <w:vertAlign w:val="superscript"/>
              </w:rPr>
            </w:pPr>
            <w:sdt>
              <w:sdtPr>
                <w:rPr>
                  <w:rFonts w:ascii="Times New Roman" w:hAnsi="Times New Roman" w:cs="Times New Roman"/>
                  <w:color w:val="000000"/>
                  <w:sz w:val="20"/>
                  <w:szCs w:val="20"/>
                </w:rPr>
                <w:tag w:val="MENDELEY_CITATION_a8cb8568-ac90-413e-a084-dc55b604d990"/>
                <w:id w:val="-147135148"/>
                <w:placeholder>
                  <w:docPart w:val="DefaultPlaceholder_-1854013440"/>
                </w:placeholder>
              </w:sdtPr>
              <w:sdtEndPr/>
              <w:sdtContent>
                <w:r w:rsidR="00644FA0" w:rsidRPr="00644FA0">
                  <w:rPr>
                    <w:rFonts w:ascii="Times New Roman" w:hAnsi="Times New Roman" w:cs="Times New Roman"/>
                    <w:color w:val="000000"/>
                    <w:sz w:val="20"/>
                    <w:szCs w:val="20"/>
                  </w:rPr>
                  <w:t>[21]</w:t>
                </w:r>
              </w:sdtContent>
            </w:sdt>
          </w:p>
        </w:tc>
      </w:tr>
      <w:tr w:rsidR="000B2FCC" w:rsidRPr="006D66E0" w14:paraId="20D277F8" w14:textId="77777777" w:rsidTr="000319A5">
        <w:trPr>
          <w:trHeight w:val="20"/>
          <w:jc w:val="center"/>
        </w:trPr>
        <w:tc>
          <w:tcPr>
            <w:tcW w:w="2272" w:type="pct"/>
            <w:shd w:val="clear" w:color="auto" w:fill="auto"/>
            <w:vAlign w:val="center"/>
            <w:hideMark/>
          </w:tcPr>
          <w:p w14:paraId="0B8A2D2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2.7</w:t>
            </w:r>
          </w:p>
        </w:tc>
        <w:tc>
          <w:tcPr>
            <w:tcW w:w="1080" w:type="pct"/>
            <w:shd w:val="clear" w:color="auto" w:fill="auto"/>
            <w:vAlign w:val="center"/>
            <w:hideMark/>
          </w:tcPr>
          <w:p w14:paraId="4EF2DDA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5.1</w:t>
            </w:r>
          </w:p>
        </w:tc>
        <w:tc>
          <w:tcPr>
            <w:tcW w:w="504" w:type="pct"/>
            <w:shd w:val="clear" w:color="auto" w:fill="auto"/>
            <w:vAlign w:val="center"/>
            <w:hideMark/>
          </w:tcPr>
          <w:p w14:paraId="562F0BA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2.4 – 7.8</w:t>
            </w:r>
          </w:p>
        </w:tc>
        <w:tc>
          <w:tcPr>
            <w:tcW w:w="1144" w:type="pct"/>
            <w:shd w:val="clear" w:color="auto" w:fill="auto"/>
            <w:vAlign w:val="center"/>
            <w:hideMark/>
          </w:tcPr>
          <w:p w14:paraId="65DE6B97" w14:textId="77777777"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24554CFF" w14:textId="77777777" w:rsidTr="000319A5">
        <w:trPr>
          <w:trHeight w:val="20"/>
          <w:jc w:val="center"/>
        </w:trPr>
        <w:tc>
          <w:tcPr>
            <w:tcW w:w="2272" w:type="pct"/>
            <w:shd w:val="clear" w:color="auto" w:fill="auto"/>
            <w:vAlign w:val="center"/>
            <w:hideMark/>
          </w:tcPr>
          <w:p w14:paraId="45511F17"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color w:val="000000"/>
                <w:sz w:val="20"/>
                <w:szCs w:val="20"/>
              </w:rPr>
              <w:t>2.7 – 3.3</w:t>
            </w:r>
          </w:p>
        </w:tc>
        <w:tc>
          <w:tcPr>
            <w:tcW w:w="1080" w:type="pct"/>
            <w:shd w:val="clear" w:color="auto" w:fill="auto"/>
            <w:vAlign w:val="center"/>
            <w:hideMark/>
          </w:tcPr>
          <w:p w14:paraId="54227F7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9.9</w:t>
            </w:r>
          </w:p>
        </w:tc>
        <w:tc>
          <w:tcPr>
            <w:tcW w:w="504" w:type="pct"/>
            <w:shd w:val="clear" w:color="auto" w:fill="auto"/>
            <w:vAlign w:val="center"/>
            <w:hideMark/>
          </w:tcPr>
          <w:p w14:paraId="4A809DF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7.2 – 12.3</w:t>
            </w:r>
          </w:p>
        </w:tc>
        <w:tc>
          <w:tcPr>
            <w:tcW w:w="1144" w:type="pct"/>
            <w:shd w:val="clear" w:color="auto" w:fill="auto"/>
            <w:vAlign w:val="center"/>
            <w:hideMark/>
          </w:tcPr>
          <w:p w14:paraId="433A0818"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AC68153" w14:textId="77777777" w:rsidTr="000319A5">
        <w:trPr>
          <w:trHeight w:val="20"/>
          <w:jc w:val="center"/>
        </w:trPr>
        <w:tc>
          <w:tcPr>
            <w:tcW w:w="2272" w:type="pct"/>
            <w:shd w:val="clear" w:color="auto" w:fill="auto"/>
            <w:vAlign w:val="center"/>
            <w:hideMark/>
          </w:tcPr>
          <w:p w14:paraId="7777A90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3.3 – 4.0</w:t>
            </w:r>
          </w:p>
        </w:tc>
        <w:tc>
          <w:tcPr>
            <w:tcW w:w="1080" w:type="pct"/>
            <w:shd w:val="clear" w:color="auto" w:fill="auto"/>
            <w:vAlign w:val="center"/>
            <w:hideMark/>
          </w:tcPr>
          <w:p w14:paraId="449C5BF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12.0</w:t>
            </w:r>
          </w:p>
        </w:tc>
        <w:tc>
          <w:tcPr>
            <w:tcW w:w="504" w:type="pct"/>
            <w:shd w:val="clear" w:color="auto" w:fill="auto"/>
            <w:vAlign w:val="center"/>
            <w:hideMark/>
          </w:tcPr>
          <w:p w14:paraId="3D8003B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9.9 – 13.8</w:t>
            </w:r>
          </w:p>
        </w:tc>
        <w:tc>
          <w:tcPr>
            <w:tcW w:w="1144" w:type="pct"/>
            <w:shd w:val="clear" w:color="auto" w:fill="auto"/>
            <w:vAlign w:val="center"/>
            <w:hideMark/>
          </w:tcPr>
          <w:p w14:paraId="731A80A7" w14:textId="77777777"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15D615C0" w14:textId="77777777" w:rsidTr="000319A5">
        <w:trPr>
          <w:trHeight w:val="20"/>
          <w:jc w:val="center"/>
        </w:trPr>
        <w:tc>
          <w:tcPr>
            <w:tcW w:w="2272" w:type="pct"/>
            <w:shd w:val="clear" w:color="auto" w:fill="auto"/>
            <w:vAlign w:val="center"/>
            <w:hideMark/>
          </w:tcPr>
          <w:p w14:paraId="0C5C345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4.0 – 4.6</w:t>
            </w:r>
          </w:p>
        </w:tc>
        <w:tc>
          <w:tcPr>
            <w:tcW w:w="1080" w:type="pct"/>
            <w:shd w:val="clear" w:color="auto" w:fill="auto"/>
            <w:vAlign w:val="center"/>
            <w:hideMark/>
          </w:tcPr>
          <w:p w14:paraId="485058E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14.1</w:t>
            </w:r>
          </w:p>
        </w:tc>
        <w:tc>
          <w:tcPr>
            <w:tcW w:w="504" w:type="pct"/>
            <w:shd w:val="clear" w:color="auto" w:fill="auto"/>
            <w:vAlign w:val="center"/>
            <w:hideMark/>
          </w:tcPr>
          <w:p w14:paraId="4D7050D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11.7 – 16.2</w:t>
            </w:r>
          </w:p>
        </w:tc>
        <w:tc>
          <w:tcPr>
            <w:tcW w:w="1144" w:type="pct"/>
            <w:shd w:val="clear" w:color="auto" w:fill="auto"/>
            <w:vAlign w:val="center"/>
            <w:hideMark/>
          </w:tcPr>
          <w:p w14:paraId="68DA32A7"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6881B10" w14:textId="77777777" w:rsidTr="000319A5">
        <w:trPr>
          <w:trHeight w:val="20"/>
          <w:jc w:val="center"/>
        </w:trPr>
        <w:tc>
          <w:tcPr>
            <w:tcW w:w="2272" w:type="pct"/>
            <w:shd w:val="clear" w:color="auto" w:fill="auto"/>
            <w:vAlign w:val="center"/>
            <w:hideMark/>
          </w:tcPr>
          <w:p w14:paraId="510D1B8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lastRenderedPageBreak/>
              <w:t>≥ 4.6</w:t>
            </w:r>
          </w:p>
        </w:tc>
        <w:tc>
          <w:tcPr>
            <w:tcW w:w="1080" w:type="pct"/>
            <w:shd w:val="clear" w:color="auto" w:fill="auto"/>
            <w:vAlign w:val="center"/>
            <w:hideMark/>
          </w:tcPr>
          <w:p w14:paraId="7EE4D28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19.5</w:t>
            </w:r>
          </w:p>
        </w:tc>
        <w:tc>
          <w:tcPr>
            <w:tcW w:w="504" w:type="pct"/>
            <w:shd w:val="clear" w:color="auto" w:fill="auto"/>
            <w:vAlign w:val="center"/>
            <w:hideMark/>
          </w:tcPr>
          <w:p w14:paraId="2B6DFE8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17.1 – 21.9</w:t>
            </w:r>
          </w:p>
        </w:tc>
        <w:tc>
          <w:tcPr>
            <w:tcW w:w="1144" w:type="pct"/>
            <w:shd w:val="clear" w:color="auto" w:fill="auto"/>
            <w:vAlign w:val="center"/>
            <w:hideMark/>
          </w:tcPr>
          <w:p w14:paraId="35CB6255" w14:textId="5212D476"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16D6A78A" w14:textId="77777777" w:rsidTr="000319A5">
        <w:trPr>
          <w:trHeight w:val="20"/>
          <w:jc w:val="center"/>
        </w:trPr>
        <w:tc>
          <w:tcPr>
            <w:tcW w:w="2272" w:type="pct"/>
            <w:shd w:val="clear" w:color="auto" w:fill="auto"/>
            <w:vAlign w:val="center"/>
            <w:hideMark/>
          </w:tcPr>
          <w:p w14:paraId="3E8319E4" w14:textId="56BAA1FF"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b/>
                <w:bCs/>
                <w:color w:val="000000"/>
                <w:sz w:val="20"/>
                <w:szCs w:val="20"/>
              </w:rPr>
              <w:t xml:space="preserve">Quarterly </w:t>
            </w:r>
            <w:r w:rsidR="00817173">
              <w:rPr>
                <w:rFonts w:ascii="Times New Roman" w:hAnsi="Times New Roman" w:cs="Times New Roman"/>
                <w:b/>
                <w:bCs/>
                <w:color w:val="000000"/>
                <w:sz w:val="20"/>
                <w:szCs w:val="20"/>
              </w:rPr>
              <w:t>Rate</w:t>
            </w:r>
            <w:r w:rsidR="00817173" w:rsidRPr="006D66E0">
              <w:rPr>
                <w:rFonts w:ascii="Times New Roman" w:hAnsi="Times New Roman" w:cs="Times New Roman"/>
                <w:b/>
                <w:bCs/>
                <w:color w:val="000000"/>
                <w:sz w:val="20"/>
                <w:szCs w:val="20"/>
              </w:rPr>
              <w:t xml:space="preserve"> </w:t>
            </w:r>
            <w:r w:rsidRPr="006D66E0">
              <w:rPr>
                <w:rFonts w:ascii="Times New Roman" w:hAnsi="Times New Roman" w:cs="Times New Roman"/>
                <w:b/>
                <w:bCs/>
                <w:color w:val="000000"/>
                <w:sz w:val="20"/>
                <w:szCs w:val="20"/>
              </w:rPr>
              <w:t>of Developing an Opportunistic Infection (OI) (%)</w:t>
            </w:r>
          </w:p>
        </w:tc>
        <w:tc>
          <w:tcPr>
            <w:tcW w:w="1080" w:type="pct"/>
            <w:shd w:val="clear" w:color="auto" w:fill="auto"/>
            <w:vAlign w:val="center"/>
            <w:hideMark/>
          </w:tcPr>
          <w:p w14:paraId="46851AF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7B67649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tcPr>
          <w:p w14:paraId="488AFB47" w14:textId="721C6885" w:rsidR="000B2FCC" w:rsidRPr="00D83A93" w:rsidRDefault="00E855EB" w:rsidP="000319A5">
            <w:pPr>
              <w:spacing w:after="0" w:line="300" w:lineRule="atLeast"/>
              <w:jc w:val="both"/>
              <w:rPr>
                <w:rFonts w:ascii="Times New Roman" w:hAnsi="Times New Roman" w:cs="Times New Roman"/>
                <w:color w:val="0000FF"/>
                <w:sz w:val="20"/>
                <w:szCs w:val="20"/>
                <w:highlight w:val="yellow"/>
                <w:u w:val="single"/>
              </w:rPr>
            </w:pPr>
            <w:sdt>
              <w:sdtPr>
                <w:rPr>
                  <w:rFonts w:ascii="Times New Roman" w:hAnsi="Times New Roman" w:cs="Times New Roman"/>
                  <w:color w:val="000000"/>
                  <w:sz w:val="20"/>
                  <w:szCs w:val="20"/>
                </w:rPr>
                <w:tag w:val="MENDELEY_CITATION_df7e6403-1dec-430e-ac72-b581e1d540b1"/>
                <w:id w:val="679478459"/>
                <w:placeholder>
                  <w:docPart w:val="DE1BE6616769405395F9E4A03D8422A3"/>
                </w:placeholder>
              </w:sdtPr>
              <w:sdtEndPr/>
              <w:sdtContent>
                <w:r w:rsidR="00644FA0" w:rsidRPr="00644FA0">
                  <w:rPr>
                    <w:rFonts w:ascii="Times New Roman" w:hAnsi="Times New Roman" w:cs="Times New Roman"/>
                    <w:color w:val="000000"/>
                    <w:sz w:val="20"/>
                    <w:szCs w:val="20"/>
                  </w:rPr>
                  <w:t>[22,23]</w:t>
                </w:r>
              </w:sdtContent>
            </w:sdt>
          </w:p>
        </w:tc>
      </w:tr>
      <w:tr w:rsidR="000B2FCC" w:rsidRPr="006D66E0" w14:paraId="65D2F958" w14:textId="77777777" w:rsidTr="000319A5">
        <w:trPr>
          <w:trHeight w:val="20"/>
          <w:jc w:val="center"/>
        </w:trPr>
        <w:tc>
          <w:tcPr>
            <w:tcW w:w="2272" w:type="pct"/>
            <w:shd w:val="clear" w:color="auto" w:fill="auto"/>
            <w:vAlign w:val="center"/>
            <w:hideMark/>
          </w:tcPr>
          <w:p w14:paraId="43E61D5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i/>
                <w:iCs/>
                <w:color w:val="000000"/>
                <w:sz w:val="20"/>
                <w:szCs w:val="20"/>
              </w:rPr>
              <w:t>Pneumocystis pneumonia</w:t>
            </w:r>
            <w:r w:rsidRPr="006D66E0">
              <w:rPr>
                <w:rFonts w:ascii="Times New Roman" w:hAnsi="Times New Roman" w:cs="Times New Roman"/>
                <w:color w:val="000000"/>
                <w:sz w:val="20"/>
                <w:szCs w:val="20"/>
              </w:rPr>
              <w:t xml:space="preserve"> (PCP)</w:t>
            </w:r>
          </w:p>
        </w:tc>
        <w:tc>
          <w:tcPr>
            <w:tcW w:w="1080" w:type="pct"/>
            <w:shd w:val="clear" w:color="auto" w:fill="auto"/>
            <w:vAlign w:val="center"/>
            <w:hideMark/>
          </w:tcPr>
          <w:p w14:paraId="6DFF918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 – 10.7</w:t>
            </w:r>
            <w:r w:rsidRPr="006D66E0">
              <w:rPr>
                <w:rFonts w:ascii="Times New Roman" w:hAnsi="Times New Roman" w:cs="Times New Roman"/>
                <w:color w:val="000000"/>
                <w:sz w:val="20"/>
                <w:szCs w:val="20"/>
                <w:vertAlign w:val="superscript"/>
              </w:rPr>
              <w:t>a</w:t>
            </w:r>
          </w:p>
        </w:tc>
        <w:tc>
          <w:tcPr>
            <w:tcW w:w="504" w:type="pct"/>
            <w:shd w:val="clear" w:color="auto" w:fill="auto"/>
            <w:vAlign w:val="center"/>
            <w:hideMark/>
          </w:tcPr>
          <w:p w14:paraId="007DDCF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779337DC" w14:textId="583AACCB"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1DBC9B0" w14:textId="77777777" w:rsidTr="000319A5">
        <w:trPr>
          <w:trHeight w:val="20"/>
          <w:jc w:val="center"/>
        </w:trPr>
        <w:tc>
          <w:tcPr>
            <w:tcW w:w="2272" w:type="pct"/>
            <w:shd w:val="clear" w:color="auto" w:fill="auto"/>
            <w:vAlign w:val="center"/>
            <w:hideMark/>
          </w:tcPr>
          <w:p w14:paraId="69B4851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i/>
                <w:iCs/>
                <w:color w:val="000000"/>
                <w:sz w:val="20"/>
                <w:szCs w:val="20"/>
              </w:rPr>
              <w:t>Mycobacterium avium</w:t>
            </w:r>
            <w:r w:rsidRPr="006D66E0">
              <w:rPr>
                <w:rFonts w:ascii="Times New Roman" w:hAnsi="Times New Roman" w:cs="Times New Roman"/>
                <w:color w:val="000000"/>
                <w:sz w:val="20"/>
                <w:szCs w:val="20"/>
              </w:rPr>
              <w:t xml:space="preserve"> complex</w:t>
            </w:r>
          </w:p>
        </w:tc>
        <w:tc>
          <w:tcPr>
            <w:tcW w:w="1080" w:type="pct"/>
            <w:shd w:val="clear" w:color="auto" w:fill="auto"/>
            <w:vAlign w:val="center"/>
            <w:hideMark/>
          </w:tcPr>
          <w:p w14:paraId="4D63120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3.6</w:t>
            </w:r>
          </w:p>
        </w:tc>
        <w:tc>
          <w:tcPr>
            <w:tcW w:w="504" w:type="pct"/>
            <w:shd w:val="clear" w:color="auto" w:fill="auto"/>
            <w:vAlign w:val="center"/>
            <w:hideMark/>
          </w:tcPr>
          <w:p w14:paraId="6CB6AF3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376CBEAD" w14:textId="5265838D"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FCF3FAF" w14:textId="77777777" w:rsidTr="000319A5">
        <w:trPr>
          <w:trHeight w:val="20"/>
          <w:jc w:val="center"/>
        </w:trPr>
        <w:tc>
          <w:tcPr>
            <w:tcW w:w="2272" w:type="pct"/>
            <w:shd w:val="clear" w:color="auto" w:fill="auto"/>
            <w:vAlign w:val="center"/>
            <w:hideMark/>
          </w:tcPr>
          <w:p w14:paraId="47D552C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Toxoplasmosis</w:t>
            </w:r>
          </w:p>
        </w:tc>
        <w:tc>
          <w:tcPr>
            <w:tcW w:w="1080" w:type="pct"/>
            <w:shd w:val="clear" w:color="auto" w:fill="auto"/>
            <w:vAlign w:val="center"/>
            <w:hideMark/>
          </w:tcPr>
          <w:p w14:paraId="5DD5A76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0.8</w:t>
            </w:r>
          </w:p>
        </w:tc>
        <w:tc>
          <w:tcPr>
            <w:tcW w:w="504" w:type="pct"/>
            <w:shd w:val="clear" w:color="auto" w:fill="auto"/>
            <w:vAlign w:val="center"/>
            <w:hideMark/>
          </w:tcPr>
          <w:p w14:paraId="688532E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8FF93A0"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B8F7DC8" w14:textId="77777777" w:rsidTr="000319A5">
        <w:trPr>
          <w:trHeight w:val="20"/>
          <w:jc w:val="center"/>
        </w:trPr>
        <w:tc>
          <w:tcPr>
            <w:tcW w:w="2272" w:type="pct"/>
            <w:shd w:val="clear" w:color="auto" w:fill="auto"/>
            <w:vAlign w:val="center"/>
            <w:hideMark/>
          </w:tcPr>
          <w:p w14:paraId="2CCAFF4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Cytomegalovirus infection</w:t>
            </w:r>
          </w:p>
        </w:tc>
        <w:tc>
          <w:tcPr>
            <w:tcW w:w="1080" w:type="pct"/>
            <w:shd w:val="clear" w:color="auto" w:fill="auto"/>
            <w:vAlign w:val="center"/>
            <w:hideMark/>
          </w:tcPr>
          <w:p w14:paraId="02AF42E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5.5</w:t>
            </w:r>
          </w:p>
        </w:tc>
        <w:tc>
          <w:tcPr>
            <w:tcW w:w="504" w:type="pct"/>
            <w:shd w:val="clear" w:color="auto" w:fill="auto"/>
            <w:vAlign w:val="center"/>
            <w:hideMark/>
          </w:tcPr>
          <w:p w14:paraId="18A7173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D31D399"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98AF2AE" w14:textId="77777777" w:rsidTr="000319A5">
        <w:trPr>
          <w:trHeight w:val="20"/>
          <w:jc w:val="center"/>
        </w:trPr>
        <w:tc>
          <w:tcPr>
            <w:tcW w:w="2272" w:type="pct"/>
            <w:shd w:val="clear" w:color="auto" w:fill="auto"/>
            <w:vAlign w:val="center"/>
            <w:hideMark/>
          </w:tcPr>
          <w:p w14:paraId="2AD93C6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Fungal infection</w:t>
            </w:r>
          </w:p>
        </w:tc>
        <w:tc>
          <w:tcPr>
            <w:tcW w:w="1080" w:type="pct"/>
            <w:shd w:val="clear" w:color="auto" w:fill="auto"/>
            <w:vAlign w:val="center"/>
            <w:hideMark/>
          </w:tcPr>
          <w:p w14:paraId="6AEEC74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3.3</w:t>
            </w:r>
          </w:p>
        </w:tc>
        <w:tc>
          <w:tcPr>
            <w:tcW w:w="504" w:type="pct"/>
            <w:shd w:val="clear" w:color="auto" w:fill="auto"/>
            <w:vAlign w:val="center"/>
            <w:hideMark/>
          </w:tcPr>
          <w:p w14:paraId="655EFD4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08275F98"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339B1F8C" w14:textId="77777777" w:rsidTr="000319A5">
        <w:trPr>
          <w:trHeight w:val="20"/>
          <w:jc w:val="center"/>
        </w:trPr>
        <w:tc>
          <w:tcPr>
            <w:tcW w:w="2272" w:type="pct"/>
            <w:shd w:val="clear" w:color="auto" w:fill="auto"/>
            <w:vAlign w:val="center"/>
            <w:hideMark/>
          </w:tcPr>
          <w:p w14:paraId="128CDA5A"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color w:val="000000"/>
                <w:sz w:val="20"/>
                <w:szCs w:val="20"/>
              </w:rPr>
              <w:t>Other</w:t>
            </w:r>
          </w:p>
        </w:tc>
        <w:tc>
          <w:tcPr>
            <w:tcW w:w="1080" w:type="pct"/>
            <w:shd w:val="clear" w:color="auto" w:fill="auto"/>
            <w:vAlign w:val="center"/>
            <w:hideMark/>
          </w:tcPr>
          <w:p w14:paraId="40A159B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 – 11.4</w:t>
            </w:r>
          </w:p>
        </w:tc>
        <w:tc>
          <w:tcPr>
            <w:tcW w:w="504" w:type="pct"/>
            <w:shd w:val="clear" w:color="auto" w:fill="auto"/>
            <w:vAlign w:val="center"/>
            <w:hideMark/>
          </w:tcPr>
          <w:p w14:paraId="08FB324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7C45FC7"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72A932F0" w14:textId="77777777" w:rsidTr="000319A5">
        <w:trPr>
          <w:trHeight w:val="20"/>
          <w:jc w:val="center"/>
        </w:trPr>
        <w:tc>
          <w:tcPr>
            <w:tcW w:w="2272" w:type="pct"/>
            <w:shd w:val="clear" w:color="auto" w:fill="auto"/>
            <w:vAlign w:val="center"/>
            <w:hideMark/>
          </w:tcPr>
          <w:p w14:paraId="611617EC" w14:textId="21C801A9" w:rsidR="000B2FCC" w:rsidRPr="006D66E0" w:rsidRDefault="000B2FCC" w:rsidP="000319A5">
            <w:pPr>
              <w:spacing w:after="0" w:line="300" w:lineRule="atLeast"/>
              <w:jc w:val="both"/>
              <w:rPr>
                <w:rFonts w:ascii="Times New Roman" w:hAnsi="Times New Roman" w:cs="Times New Roman"/>
                <w:i/>
                <w:iCs/>
                <w:color w:val="000000"/>
                <w:sz w:val="20"/>
                <w:szCs w:val="20"/>
              </w:rPr>
            </w:pPr>
            <w:r w:rsidRPr="006D66E0">
              <w:rPr>
                <w:rFonts w:ascii="Times New Roman" w:hAnsi="Times New Roman" w:cs="Times New Roman"/>
                <w:color w:val="000000"/>
                <w:sz w:val="20"/>
                <w:szCs w:val="20"/>
              </w:rPr>
              <w:t>Cumulative probability for al</w:t>
            </w:r>
            <w:r w:rsidR="007225C2" w:rsidRPr="006D66E0">
              <w:rPr>
                <w:rFonts w:ascii="Times New Roman" w:hAnsi="Times New Roman" w:cs="Times New Roman"/>
                <w:color w:val="000000"/>
                <w:sz w:val="20"/>
                <w:szCs w:val="20"/>
              </w:rPr>
              <w:t>l</w:t>
            </w:r>
            <w:r w:rsidRPr="006D66E0">
              <w:rPr>
                <w:rFonts w:ascii="Times New Roman" w:hAnsi="Times New Roman" w:cs="Times New Roman"/>
                <w:color w:val="000000"/>
                <w:sz w:val="20"/>
                <w:szCs w:val="20"/>
              </w:rPr>
              <w:t xml:space="preserve"> OIs</w:t>
            </w:r>
          </w:p>
        </w:tc>
        <w:tc>
          <w:tcPr>
            <w:tcW w:w="1080" w:type="pct"/>
            <w:shd w:val="clear" w:color="auto" w:fill="auto"/>
            <w:vAlign w:val="center"/>
            <w:hideMark/>
          </w:tcPr>
          <w:p w14:paraId="27A09F5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0.3 – 35.3</w:t>
            </w:r>
          </w:p>
        </w:tc>
        <w:tc>
          <w:tcPr>
            <w:tcW w:w="504" w:type="pct"/>
            <w:shd w:val="clear" w:color="auto" w:fill="auto"/>
            <w:vAlign w:val="center"/>
            <w:hideMark/>
          </w:tcPr>
          <w:p w14:paraId="580C8D1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748D7AB4" w14:textId="2993A2F0"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612532F" w14:textId="77777777" w:rsidTr="000319A5">
        <w:trPr>
          <w:trHeight w:val="20"/>
          <w:jc w:val="center"/>
        </w:trPr>
        <w:tc>
          <w:tcPr>
            <w:tcW w:w="2272" w:type="pct"/>
            <w:shd w:val="clear" w:color="auto" w:fill="auto"/>
            <w:vAlign w:val="center"/>
            <w:hideMark/>
          </w:tcPr>
          <w:p w14:paraId="60142296" w14:textId="3A7E647C" w:rsidR="000B2FCC" w:rsidRPr="006D66E0" w:rsidRDefault="000B2FCC" w:rsidP="000319A5">
            <w:pPr>
              <w:spacing w:after="0" w:line="300" w:lineRule="atLeast"/>
              <w:jc w:val="both"/>
              <w:rPr>
                <w:rFonts w:ascii="Times New Roman" w:hAnsi="Times New Roman" w:cs="Times New Roman"/>
                <w:i/>
                <w:iCs/>
                <w:color w:val="000000"/>
                <w:sz w:val="20"/>
                <w:szCs w:val="20"/>
              </w:rPr>
            </w:pPr>
            <w:r w:rsidRPr="006D66E0">
              <w:rPr>
                <w:rFonts w:ascii="Times New Roman" w:hAnsi="Times New Roman" w:cs="Times New Roman"/>
                <w:b/>
                <w:bCs/>
                <w:color w:val="000000"/>
                <w:sz w:val="20"/>
                <w:szCs w:val="20"/>
              </w:rPr>
              <w:t xml:space="preserve">Quarterly </w:t>
            </w:r>
            <w:r w:rsidR="007225C2">
              <w:rPr>
                <w:rFonts w:ascii="Times New Roman" w:hAnsi="Times New Roman" w:cs="Times New Roman"/>
                <w:b/>
                <w:bCs/>
                <w:color w:val="000000"/>
                <w:sz w:val="20"/>
                <w:szCs w:val="20"/>
              </w:rPr>
              <w:t xml:space="preserve">Rates </w:t>
            </w:r>
            <w:r w:rsidRPr="006D66E0">
              <w:rPr>
                <w:rFonts w:ascii="Times New Roman" w:hAnsi="Times New Roman" w:cs="Times New Roman"/>
                <w:b/>
                <w:bCs/>
                <w:color w:val="000000"/>
                <w:sz w:val="20"/>
                <w:szCs w:val="20"/>
              </w:rPr>
              <w:t>of Death for Antiretroviral Therapy (ART)-Naïve Individuals (%)</w:t>
            </w:r>
          </w:p>
        </w:tc>
        <w:tc>
          <w:tcPr>
            <w:tcW w:w="1080" w:type="pct"/>
            <w:shd w:val="clear" w:color="auto" w:fill="auto"/>
            <w:vAlign w:val="center"/>
            <w:hideMark/>
          </w:tcPr>
          <w:p w14:paraId="7F7FC90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644F168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491F6FD6" w14:textId="5A10A170"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r w:rsidRPr="00D13669">
              <w:rPr>
                <w:rFonts w:ascii="Times New Roman" w:hAnsi="Times New Roman" w:cs="Times New Roman"/>
                <w:color w:val="000000"/>
                <w:sz w:val="20"/>
                <w:szCs w:val="20"/>
              </w:rPr>
              <w:t> </w:t>
            </w:r>
          </w:p>
        </w:tc>
      </w:tr>
      <w:tr w:rsidR="000B2FCC" w:rsidRPr="006D66E0" w14:paraId="16581017" w14:textId="77777777" w:rsidTr="000319A5">
        <w:trPr>
          <w:trHeight w:val="20"/>
          <w:jc w:val="center"/>
        </w:trPr>
        <w:tc>
          <w:tcPr>
            <w:tcW w:w="2272" w:type="pct"/>
            <w:shd w:val="clear" w:color="auto" w:fill="auto"/>
            <w:vAlign w:val="center"/>
            <w:hideMark/>
          </w:tcPr>
          <w:p w14:paraId="180E283D" w14:textId="50DCFB56" w:rsidR="000B2FCC" w:rsidRPr="006D66E0" w:rsidRDefault="00A41214" w:rsidP="000319A5">
            <w:pPr>
              <w:spacing w:after="0" w:line="300" w:lineRule="atLeast"/>
              <w:jc w:val="both"/>
              <w:rPr>
                <w:rFonts w:ascii="Times New Roman" w:hAnsi="Times New Roman" w:cs="Times New Roman"/>
                <w:color w:val="000000"/>
                <w:sz w:val="20"/>
                <w:szCs w:val="20"/>
              </w:rPr>
            </w:pPr>
            <w:r>
              <w:rPr>
                <w:rFonts w:ascii="Times New Roman" w:hAnsi="Times New Roman" w:cs="Times New Roman"/>
                <w:color w:val="000000"/>
                <w:sz w:val="20"/>
                <w:szCs w:val="20"/>
              </w:rPr>
              <w:t xml:space="preserve"> </w:t>
            </w:r>
            <w:r w:rsidR="000B2FCC" w:rsidRPr="006D66E0">
              <w:rPr>
                <w:rFonts w:ascii="Times New Roman" w:hAnsi="Times New Roman" w:cs="Times New Roman"/>
                <w:color w:val="000000"/>
                <w:sz w:val="20"/>
                <w:szCs w:val="20"/>
              </w:rPr>
              <w:t>CD4 cell count (cells/µL)</w:t>
            </w:r>
          </w:p>
        </w:tc>
        <w:tc>
          <w:tcPr>
            <w:tcW w:w="1080" w:type="pct"/>
            <w:shd w:val="clear" w:color="auto" w:fill="auto"/>
            <w:vAlign w:val="center"/>
            <w:hideMark/>
          </w:tcPr>
          <w:p w14:paraId="722A70C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6136044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704EB3E3" w14:textId="44CEBF5A" w:rsidR="000B2FCC" w:rsidRPr="00D83A93" w:rsidRDefault="00E855EB" w:rsidP="000319A5">
            <w:pPr>
              <w:spacing w:after="0" w:line="300" w:lineRule="atLeast"/>
              <w:jc w:val="both"/>
              <w:rPr>
                <w:rFonts w:ascii="Times New Roman" w:hAnsi="Times New Roman" w:cs="Times New Roman"/>
                <w:color w:val="000000"/>
                <w:sz w:val="20"/>
                <w:szCs w:val="20"/>
                <w:highlight w:val="yellow"/>
              </w:rPr>
            </w:pPr>
            <w:sdt>
              <w:sdtPr>
                <w:rPr>
                  <w:rFonts w:ascii="Times New Roman" w:hAnsi="Times New Roman" w:cs="Times New Roman"/>
                  <w:color w:val="000000"/>
                  <w:sz w:val="20"/>
                  <w:szCs w:val="20"/>
                </w:rPr>
                <w:tag w:val="MENDELEY_CITATION_97e70762-76b7-4e1e-b110-ba482cf5ee6b"/>
                <w:id w:val="2129663898"/>
                <w:placeholder>
                  <w:docPart w:val="9914D63D1C0643849DDBE87D55BA1C09"/>
                </w:placeholder>
              </w:sdtPr>
              <w:sdtEndPr/>
              <w:sdtContent>
                <w:r w:rsidR="00644FA0" w:rsidRPr="00644FA0">
                  <w:rPr>
                    <w:rFonts w:ascii="Times New Roman" w:hAnsi="Times New Roman" w:cs="Times New Roman"/>
                    <w:color w:val="000000"/>
                    <w:sz w:val="20"/>
                    <w:szCs w:val="20"/>
                  </w:rPr>
                  <w:t>[38]</w:t>
                </w:r>
              </w:sdtContent>
            </w:sdt>
          </w:p>
        </w:tc>
      </w:tr>
      <w:tr w:rsidR="000B2FCC" w:rsidRPr="006D66E0" w14:paraId="4B7D7088" w14:textId="77777777" w:rsidTr="000319A5">
        <w:trPr>
          <w:trHeight w:val="20"/>
          <w:jc w:val="center"/>
        </w:trPr>
        <w:tc>
          <w:tcPr>
            <w:tcW w:w="2272" w:type="pct"/>
            <w:shd w:val="clear" w:color="auto" w:fill="auto"/>
            <w:vAlign w:val="center"/>
            <w:hideMark/>
          </w:tcPr>
          <w:p w14:paraId="4B6E095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650</w:t>
            </w:r>
          </w:p>
        </w:tc>
        <w:tc>
          <w:tcPr>
            <w:tcW w:w="1080" w:type="pct"/>
            <w:shd w:val="clear" w:color="auto" w:fill="auto"/>
            <w:vAlign w:val="center"/>
            <w:hideMark/>
          </w:tcPr>
          <w:p w14:paraId="57681C6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0.043</w:t>
            </w:r>
          </w:p>
        </w:tc>
        <w:tc>
          <w:tcPr>
            <w:tcW w:w="504" w:type="pct"/>
            <w:shd w:val="clear" w:color="auto" w:fill="auto"/>
            <w:vAlign w:val="center"/>
            <w:hideMark/>
          </w:tcPr>
          <w:p w14:paraId="50175DA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B71E57B"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14E8814A" w14:textId="77777777" w:rsidTr="000319A5">
        <w:trPr>
          <w:trHeight w:val="20"/>
          <w:jc w:val="center"/>
        </w:trPr>
        <w:tc>
          <w:tcPr>
            <w:tcW w:w="2272" w:type="pct"/>
            <w:shd w:val="clear" w:color="auto" w:fill="auto"/>
            <w:vAlign w:val="center"/>
            <w:hideMark/>
          </w:tcPr>
          <w:p w14:paraId="2652EAD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500 – 649</w:t>
            </w:r>
          </w:p>
        </w:tc>
        <w:tc>
          <w:tcPr>
            <w:tcW w:w="1080" w:type="pct"/>
            <w:shd w:val="clear" w:color="auto" w:fill="auto"/>
            <w:vAlign w:val="center"/>
            <w:hideMark/>
          </w:tcPr>
          <w:p w14:paraId="5609423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0.05</w:t>
            </w:r>
          </w:p>
        </w:tc>
        <w:tc>
          <w:tcPr>
            <w:tcW w:w="504" w:type="pct"/>
            <w:shd w:val="clear" w:color="auto" w:fill="auto"/>
            <w:vAlign w:val="center"/>
            <w:hideMark/>
          </w:tcPr>
          <w:p w14:paraId="3C3DB2E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6047AD2" w14:textId="78DFEEE2"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7EF29C0F" w14:textId="77777777" w:rsidTr="000319A5">
        <w:trPr>
          <w:trHeight w:val="20"/>
          <w:jc w:val="center"/>
        </w:trPr>
        <w:tc>
          <w:tcPr>
            <w:tcW w:w="2272" w:type="pct"/>
            <w:shd w:val="clear" w:color="auto" w:fill="auto"/>
            <w:vAlign w:val="center"/>
            <w:hideMark/>
          </w:tcPr>
          <w:p w14:paraId="36B4B3C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350 – 499</w:t>
            </w:r>
          </w:p>
        </w:tc>
        <w:tc>
          <w:tcPr>
            <w:tcW w:w="1080" w:type="pct"/>
            <w:shd w:val="clear" w:color="auto" w:fill="auto"/>
            <w:vAlign w:val="center"/>
            <w:hideMark/>
          </w:tcPr>
          <w:p w14:paraId="4D6270A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0.08</w:t>
            </w:r>
          </w:p>
        </w:tc>
        <w:tc>
          <w:tcPr>
            <w:tcW w:w="504" w:type="pct"/>
            <w:shd w:val="clear" w:color="auto" w:fill="auto"/>
            <w:vAlign w:val="center"/>
            <w:hideMark/>
          </w:tcPr>
          <w:p w14:paraId="548789F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6EC4620E"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241A6B17" w14:textId="77777777" w:rsidTr="000319A5">
        <w:trPr>
          <w:trHeight w:val="20"/>
          <w:jc w:val="center"/>
        </w:trPr>
        <w:tc>
          <w:tcPr>
            <w:tcW w:w="2272" w:type="pct"/>
            <w:shd w:val="clear" w:color="auto" w:fill="auto"/>
            <w:vAlign w:val="center"/>
            <w:hideMark/>
          </w:tcPr>
          <w:p w14:paraId="3C59D7B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200 – 349</w:t>
            </w:r>
          </w:p>
        </w:tc>
        <w:tc>
          <w:tcPr>
            <w:tcW w:w="1080" w:type="pct"/>
            <w:shd w:val="clear" w:color="auto" w:fill="auto"/>
            <w:vAlign w:val="center"/>
            <w:hideMark/>
          </w:tcPr>
          <w:p w14:paraId="5DB599D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0.145</w:t>
            </w:r>
          </w:p>
        </w:tc>
        <w:tc>
          <w:tcPr>
            <w:tcW w:w="504" w:type="pct"/>
            <w:shd w:val="clear" w:color="auto" w:fill="auto"/>
            <w:vAlign w:val="center"/>
            <w:hideMark/>
          </w:tcPr>
          <w:p w14:paraId="1ADAB6F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3A961D1"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C58FC8E" w14:textId="77777777" w:rsidTr="000319A5">
        <w:trPr>
          <w:trHeight w:val="20"/>
          <w:jc w:val="center"/>
        </w:trPr>
        <w:tc>
          <w:tcPr>
            <w:tcW w:w="2272" w:type="pct"/>
            <w:shd w:val="clear" w:color="auto" w:fill="auto"/>
            <w:vAlign w:val="center"/>
            <w:hideMark/>
          </w:tcPr>
          <w:p w14:paraId="248B14DE"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color w:val="000000"/>
                <w:sz w:val="20"/>
                <w:szCs w:val="20"/>
              </w:rPr>
              <w:t>50 – 199</w:t>
            </w:r>
          </w:p>
        </w:tc>
        <w:tc>
          <w:tcPr>
            <w:tcW w:w="1080" w:type="pct"/>
            <w:shd w:val="clear" w:color="auto" w:fill="auto"/>
            <w:vAlign w:val="center"/>
            <w:hideMark/>
          </w:tcPr>
          <w:p w14:paraId="06AC556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0.767</w:t>
            </w:r>
          </w:p>
        </w:tc>
        <w:tc>
          <w:tcPr>
            <w:tcW w:w="504" w:type="pct"/>
            <w:shd w:val="clear" w:color="auto" w:fill="auto"/>
            <w:vAlign w:val="center"/>
            <w:hideMark/>
          </w:tcPr>
          <w:p w14:paraId="1C541DB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6204C727" w14:textId="772EAC2B"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4C82166B" w14:textId="77777777" w:rsidTr="000319A5">
        <w:trPr>
          <w:trHeight w:val="20"/>
          <w:jc w:val="center"/>
        </w:trPr>
        <w:tc>
          <w:tcPr>
            <w:tcW w:w="2272" w:type="pct"/>
            <w:shd w:val="clear" w:color="auto" w:fill="auto"/>
            <w:vAlign w:val="center"/>
            <w:hideMark/>
          </w:tcPr>
          <w:p w14:paraId="2CDDC82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&lt; 50</w:t>
            </w:r>
          </w:p>
        </w:tc>
        <w:tc>
          <w:tcPr>
            <w:tcW w:w="1080" w:type="pct"/>
            <w:shd w:val="clear" w:color="auto" w:fill="auto"/>
            <w:vAlign w:val="center"/>
            <w:hideMark/>
          </w:tcPr>
          <w:p w14:paraId="5355321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4.9</w:t>
            </w:r>
          </w:p>
        </w:tc>
        <w:tc>
          <w:tcPr>
            <w:tcW w:w="504" w:type="pct"/>
            <w:shd w:val="clear" w:color="auto" w:fill="auto"/>
            <w:vAlign w:val="center"/>
            <w:hideMark/>
          </w:tcPr>
          <w:p w14:paraId="066FDB6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0C419F1F" w14:textId="4EA65750"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0147E0A0" w14:textId="77777777" w:rsidTr="000319A5">
        <w:trPr>
          <w:trHeight w:val="20"/>
          <w:jc w:val="center"/>
        </w:trPr>
        <w:tc>
          <w:tcPr>
            <w:tcW w:w="2272" w:type="pct"/>
            <w:shd w:val="clear" w:color="auto" w:fill="auto"/>
            <w:vAlign w:val="center"/>
            <w:hideMark/>
          </w:tcPr>
          <w:p w14:paraId="35A2DC8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b/>
                <w:bCs/>
                <w:color w:val="000000"/>
                <w:sz w:val="20"/>
                <w:szCs w:val="20"/>
              </w:rPr>
              <w:t>ART Regimens</w:t>
            </w:r>
          </w:p>
        </w:tc>
        <w:tc>
          <w:tcPr>
            <w:tcW w:w="1080" w:type="pct"/>
            <w:shd w:val="clear" w:color="auto" w:fill="auto"/>
            <w:vAlign w:val="center"/>
            <w:hideMark/>
          </w:tcPr>
          <w:p w14:paraId="43F27F0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49002FE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73A43CD" w14:textId="108A8441"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A64AC31" w14:textId="77777777" w:rsidTr="000319A5">
        <w:trPr>
          <w:trHeight w:val="20"/>
          <w:jc w:val="center"/>
        </w:trPr>
        <w:tc>
          <w:tcPr>
            <w:tcW w:w="2272" w:type="pct"/>
            <w:shd w:val="clear" w:color="auto" w:fill="auto"/>
            <w:vAlign w:val="center"/>
            <w:hideMark/>
          </w:tcPr>
          <w:p w14:paraId="3D8102B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Suppressed HIV viral load level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hideMark/>
          </w:tcPr>
          <w:p w14:paraId="1952D16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1.3</w:t>
            </w:r>
          </w:p>
        </w:tc>
        <w:tc>
          <w:tcPr>
            <w:tcW w:w="504" w:type="pct"/>
            <w:shd w:val="clear" w:color="auto" w:fill="auto"/>
            <w:vAlign w:val="center"/>
            <w:hideMark/>
          </w:tcPr>
          <w:p w14:paraId="1936FE1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1.0 – 2.7</w:t>
            </w:r>
          </w:p>
        </w:tc>
        <w:tc>
          <w:tcPr>
            <w:tcW w:w="1144" w:type="pct"/>
            <w:shd w:val="clear" w:color="auto" w:fill="auto"/>
            <w:vAlign w:val="center"/>
            <w:hideMark/>
          </w:tcPr>
          <w:p w14:paraId="6DBF2E6B" w14:textId="056E777E" w:rsidR="000B2FCC" w:rsidRPr="00D13669"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rPr>
                <w:tag w:val="MENDELEY_CITATION_dde4263f-a8ea-4c50-8451-4766bbaae0f2"/>
                <w:id w:val="1230501271"/>
                <w:placeholder>
                  <w:docPart w:val="AA4A89C84DBC458B917FBC75FD372923"/>
                </w:placeholder>
              </w:sdtPr>
              <w:sdtEndPr/>
              <w:sdtContent>
                <w:r w:rsidR="00644FA0" w:rsidRPr="00644FA0">
                  <w:rPr>
                    <w:rFonts w:ascii="Times New Roman" w:hAnsi="Times New Roman" w:cs="Times New Roman"/>
                    <w:color w:val="000000"/>
                    <w:sz w:val="20"/>
                    <w:szCs w:val="20"/>
                  </w:rPr>
                  <w:t>[26]</w:t>
                </w:r>
              </w:sdtContent>
            </w:sdt>
          </w:p>
        </w:tc>
      </w:tr>
      <w:tr w:rsidR="000B2FCC" w:rsidRPr="006D66E0" w14:paraId="7CD3C889" w14:textId="77777777" w:rsidTr="000319A5">
        <w:trPr>
          <w:trHeight w:val="20"/>
          <w:jc w:val="center"/>
        </w:trPr>
        <w:tc>
          <w:tcPr>
            <w:tcW w:w="2272" w:type="pct"/>
            <w:shd w:val="clear" w:color="auto" w:fill="auto"/>
            <w:vAlign w:val="center"/>
            <w:hideMark/>
          </w:tcPr>
          <w:p w14:paraId="632EAE3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Rebound HIV viral load level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hideMark/>
          </w:tcPr>
          <w:p w14:paraId="10DF3D3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3.7</w:t>
            </w:r>
          </w:p>
        </w:tc>
        <w:tc>
          <w:tcPr>
            <w:tcW w:w="504" w:type="pct"/>
            <w:shd w:val="clear" w:color="auto" w:fill="auto"/>
            <w:vAlign w:val="center"/>
            <w:hideMark/>
          </w:tcPr>
          <w:p w14:paraId="5F3C45C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3.1 – 4.5</w:t>
            </w:r>
          </w:p>
        </w:tc>
        <w:tc>
          <w:tcPr>
            <w:tcW w:w="1144" w:type="pct"/>
            <w:shd w:val="clear" w:color="auto" w:fill="auto"/>
            <w:vAlign w:val="center"/>
            <w:hideMark/>
          </w:tcPr>
          <w:p w14:paraId="264D416D" w14:textId="4A01FFCF" w:rsidR="000B2FCC" w:rsidRPr="00D13669"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highlight w:val="yellow"/>
                </w:rPr>
                <w:tag w:val="MENDELEY_CITATION_b5eec3d6-94f6-4299-8bab-b1a5b1643292"/>
                <w:id w:val="-1327810453"/>
                <w:placeholder>
                  <w:docPart w:val="AB1CCAB41E574322A7C613DDD45F634A"/>
                </w:placeholder>
              </w:sdtPr>
              <w:sdtEndPr/>
              <w:sdtContent>
                <w:r w:rsidR="00644FA0" w:rsidRPr="00644FA0">
                  <w:rPr>
                    <w:rFonts w:ascii="Times New Roman" w:hAnsi="Times New Roman" w:cs="Times New Roman"/>
                    <w:color w:val="000000"/>
                    <w:sz w:val="20"/>
                    <w:szCs w:val="20"/>
                  </w:rPr>
                  <w:t>[27]</w:t>
                </w:r>
              </w:sdtContent>
            </w:sdt>
          </w:p>
        </w:tc>
      </w:tr>
      <w:tr w:rsidR="000B2FCC" w:rsidRPr="006D66E0" w14:paraId="6D03E867" w14:textId="77777777" w:rsidTr="000319A5">
        <w:trPr>
          <w:trHeight w:val="20"/>
          <w:jc w:val="center"/>
        </w:trPr>
        <w:tc>
          <w:tcPr>
            <w:tcW w:w="2272" w:type="pct"/>
            <w:shd w:val="clear" w:color="auto" w:fill="auto"/>
            <w:vAlign w:val="center"/>
            <w:hideMark/>
          </w:tcPr>
          <w:p w14:paraId="63C13D1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Maximum number of ART regimens and regimen drug composition</w:t>
            </w:r>
          </w:p>
          <w:p w14:paraId="07513EA7"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080" w:type="pct"/>
            <w:shd w:val="clear" w:color="auto" w:fill="auto"/>
            <w:vAlign w:val="center"/>
            <w:hideMark/>
          </w:tcPr>
          <w:p w14:paraId="52DD2EF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xml:space="preserve">3 + Salvage Therapy                        </w:t>
            </w:r>
            <w:proofErr w:type="gramStart"/>
            <w:r w:rsidRPr="006D66E0">
              <w:rPr>
                <w:rFonts w:ascii="Times New Roman" w:hAnsi="Times New Roman" w:cs="Times New Roman"/>
                <w:color w:val="000000"/>
                <w:sz w:val="20"/>
                <w:szCs w:val="20"/>
              </w:rPr>
              <w:t xml:space="preserve">   (</w:t>
            </w:r>
            <w:proofErr w:type="gramEnd"/>
            <w:r w:rsidRPr="006D66E0">
              <w:rPr>
                <w:rFonts w:ascii="Times New Roman" w:hAnsi="Times New Roman" w:cs="Times New Roman"/>
                <w:color w:val="000000"/>
                <w:sz w:val="20"/>
                <w:szCs w:val="20"/>
              </w:rPr>
              <w:t xml:space="preserve">I. EFV/TDF/FTC; </w:t>
            </w:r>
          </w:p>
          <w:p w14:paraId="0A605AB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II. ATV/r+ABC/3TC; III. RAL+TDF/FTC)</w:t>
            </w:r>
          </w:p>
        </w:tc>
        <w:tc>
          <w:tcPr>
            <w:tcW w:w="504" w:type="pct"/>
            <w:shd w:val="clear" w:color="auto" w:fill="auto"/>
            <w:vAlign w:val="center"/>
            <w:hideMark/>
          </w:tcPr>
          <w:p w14:paraId="2D8581F7" w14:textId="1FDA0D36"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hideMark/>
          </w:tcPr>
          <w:p w14:paraId="75D7A5E3"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vertAlign w:val="superscript"/>
              </w:rPr>
              <w:t>b</w:t>
            </w:r>
          </w:p>
        </w:tc>
      </w:tr>
      <w:tr w:rsidR="000B2FCC" w:rsidRPr="006D66E0" w14:paraId="1983B4D1" w14:textId="77777777" w:rsidTr="000319A5">
        <w:trPr>
          <w:trHeight w:val="20"/>
          <w:jc w:val="center"/>
        </w:trPr>
        <w:tc>
          <w:tcPr>
            <w:tcW w:w="2272" w:type="pct"/>
            <w:shd w:val="clear" w:color="auto" w:fill="auto"/>
            <w:vAlign w:val="center"/>
            <w:hideMark/>
          </w:tcPr>
          <w:p w14:paraId="49F7A9D5" w14:textId="00FC2E3B"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xml:space="preserve">Probability of </w:t>
            </w:r>
            <w:r w:rsidR="00CD5014">
              <w:rPr>
                <w:rFonts w:ascii="Times New Roman" w:hAnsi="Times New Roman" w:cs="Times New Roman"/>
                <w:color w:val="000000"/>
                <w:sz w:val="20"/>
                <w:szCs w:val="20"/>
              </w:rPr>
              <w:t xml:space="preserve">initial </w:t>
            </w:r>
            <w:r w:rsidRPr="006D66E0">
              <w:rPr>
                <w:rFonts w:ascii="Times New Roman" w:hAnsi="Times New Roman" w:cs="Times New Roman"/>
                <w:color w:val="000000"/>
                <w:sz w:val="20"/>
                <w:szCs w:val="20"/>
              </w:rPr>
              <w:t>virologic suppression in ART regimens:  CD4 cell count (cells/µL) at ART initiation</w:t>
            </w:r>
          </w:p>
        </w:tc>
        <w:tc>
          <w:tcPr>
            <w:tcW w:w="1080" w:type="pct"/>
            <w:shd w:val="clear" w:color="auto" w:fill="auto"/>
            <w:vAlign w:val="center"/>
            <w:hideMark/>
          </w:tcPr>
          <w:p w14:paraId="3D3B384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23EBDFB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AF1CE4A" w14:textId="3759642A" w:rsidR="000B2FCC" w:rsidRPr="00D83A93" w:rsidRDefault="00E855EB" w:rsidP="000319A5">
            <w:pPr>
              <w:spacing w:after="0" w:line="300" w:lineRule="atLeast"/>
              <w:jc w:val="both"/>
              <w:rPr>
                <w:rFonts w:ascii="Times New Roman" w:hAnsi="Times New Roman" w:cs="Times New Roman"/>
                <w:color w:val="000000"/>
                <w:sz w:val="20"/>
                <w:szCs w:val="20"/>
                <w:highlight w:val="yellow"/>
              </w:rPr>
            </w:pPr>
            <w:sdt>
              <w:sdtPr>
                <w:rPr>
                  <w:rFonts w:ascii="Times New Roman" w:hAnsi="Times New Roman" w:cs="Times New Roman"/>
                  <w:color w:val="000000"/>
                  <w:sz w:val="20"/>
                  <w:szCs w:val="20"/>
                  <w:highlight w:val="yellow"/>
                </w:rPr>
                <w:tag w:val="MENDELEY_CITATION_08e13fad-7a7d-4867-b5ad-5ad6911d82d0"/>
                <w:id w:val="-1827745476"/>
                <w:placeholder>
                  <w:docPart w:val="7781A1EB59224E598D401EBE9D6DDF6A"/>
                </w:placeholder>
              </w:sdtPr>
              <w:sdtEndPr/>
              <w:sdtContent>
                <w:r w:rsidR="00644FA0" w:rsidRPr="00644FA0">
                  <w:rPr>
                    <w:rFonts w:ascii="Times New Roman" w:hAnsi="Times New Roman" w:cs="Times New Roman"/>
                    <w:color w:val="000000"/>
                    <w:sz w:val="20"/>
                    <w:szCs w:val="20"/>
                  </w:rPr>
                  <w:t>[28,29]</w:t>
                </w:r>
              </w:sdtContent>
            </w:sdt>
          </w:p>
        </w:tc>
      </w:tr>
      <w:tr w:rsidR="000B2FCC" w:rsidRPr="006D66E0" w14:paraId="121D276B" w14:textId="77777777" w:rsidTr="000319A5">
        <w:trPr>
          <w:trHeight w:val="20"/>
          <w:jc w:val="center"/>
        </w:trPr>
        <w:tc>
          <w:tcPr>
            <w:tcW w:w="2272" w:type="pct"/>
            <w:shd w:val="clear" w:color="auto" w:fill="auto"/>
            <w:vAlign w:val="center"/>
            <w:hideMark/>
          </w:tcPr>
          <w:p w14:paraId="6CBC77C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&gt;200</w:t>
            </w:r>
          </w:p>
        </w:tc>
        <w:tc>
          <w:tcPr>
            <w:tcW w:w="1080" w:type="pct"/>
            <w:shd w:val="clear" w:color="auto" w:fill="auto"/>
            <w:vAlign w:val="center"/>
            <w:hideMark/>
          </w:tcPr>
          <w:p w14:paraId="154C4D4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0.84</w:t>
            </w:r>
          </w:p>
        </w:tc>
        <w:tc>
          <w:tcPr>
            <w:tcW w:w="504" w:type="pct"/>
            <w:shd w:val="clear" w:color="auto" w:fill="auto"/>
            <w:vAlign w:val="center"/>
            <w:hideMark/>
          </w:tcPr>
          <w:p w14:paraId="2B3CC4E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55AA949"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2358A92C" w14:textId="77777777" w:rsidTr="000319A5">
        <w:trPr>
          <w:trHeight w:val="20"/>
          <w:jc w:val="center"/>
        </w:trPr>
        <w:tc>
          <w:tcPr>
            <w:tcW w:w="2272" w:type="pct"/>
            <w:shd w:val="clear" w:color="auto" w:fill="auto"/>
            <w:vAlign w:val="center"/>
            <w:hideMark/>
          </w:tcPr>
          <w:p w14:paraId="037DFBC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50 - 200</w:t>
            </w:r>
          </w:p>
        </w:tc>
        <w:tc>
          <w:tcPr>
            <w:tcW w:w="1080" w:type="pct"/>
            <w:shd w:val="clear" w:color="auto" w:fill="auto"/>
            <w:vAlign w:val="center"/>
            <w:hideMark/>
          </w:tcPr>
          <w:p w14:paraId="1331CFB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0.79</w:t>
            </w:r>
          </w:p>
        </w:tc>
        <w:tc>
          <w:tcPr>
            <w:tcW w:w="504" w:type="pct"/>
            <w:shd w:val="clear" w:color="auto" w:fill="auto"/>
            <w:vAlign w:val="center"/>
            <w:hideMark/>
          </w:tcPr>
          <w:p w14:paraId="78F9D2E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31CCFB2" w14:textId="0BB310BA"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6E5373E6" w14:textId="77777777" w:rsidTr="000319A5">
        <w:trPr>
          <w:trHeight w:val="20"/>
          <w:jc w:val="center"/>
        </w:trPr>
        <w:tc>
          <w:tcPr>
            <w:tcW w:w="2272" w:type="pct"/>
            <w:shd w:val="clear" w:color="auto" w:fill="auto"/>
            <w:vAlign w:val="center"/>
            <w:hideMark/>
          </w:tcPr>
          <w:p w14:paraId="1B5EB7B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&lt; 50</w:t>
            </w:r>
          </w:p>
        </w:tc>
        <w:tc>
          <w:tcPr>
            <w:tcW w:w="1080" w:type="pct"/>
            <w:shd w:val="clear" w:color="auto" w:fill="auto"/>
            <w:vAlign w:val="center"/>
            <w:hideMark/>
          </w:tcPr>
          <w:p w14:paraId="1BBB43F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0.774</w:t>
            </w:r>
          </w:p>
        </w:tc>
        <w:tc>
          <w:tcPr>
            <w:tcW w:w="504" w:type="pct"/>
            <w:shd w:val="clear" w:color="auto" w:fill="auto"/>
            <w:vAlign w:val="center"/>
            <w:hideMark/>
          </w:tcPr>
          <w:p w14:paraId="7A2C56E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120F4194" w14:textId="68820E7C"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6614B50" w14:textId="77777777" w:rsidTr="000319A5">
        <w:trPr>
          <w:trHeight w:val="20"/>
          <w:jc w:val="center"/>
        </w:trPr>
        <w:tc>
          <w:tcPr>
            <w:tcW w:w="2272" w:type="pct"/>
            <w:shd w:val="clear" w:color="auto" w:fill="auto"/>
            <w:vAlign w:val="center"/>
            <w:hideMark/>
          </w:tcPr>
          <w:p w14:paraId="1292340C" w14:textId="38DE7FE5"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xml:space="preserve">Rate of HIV viral load rebound (% experiencing rebound after one year on first regimen) </w:t>
            </w:r>
            <w:r w:rsidR="00792DD7" w:rsidRPr="006D66E0">
              <w:rPr>
                <w:rFonts w:ascii="Times New Roman" w:hAnsi="Times New Roman" w:cs="Times New Roman"/>
                <w:color w:val="000000"/>
                <w:sz w:val="20"/>
                <w:szCs w:val="20"/>
              </w:rPr>
              <w:t>by CD</w:t>
            </w:r>
            <w:r w:rsidRPr="006D66E0">
              <w:rPr>
                <w:rFonts w:ascii="Times New Roman" w:hAnsi="Times New Roman" w:cs="Times New Roman"/>
                <w:color w:val="000000"/>
                <w:sz w:val="20"/>
                <w:szCs w:val="20"/>
              </w:rPr>
              <w:t>4 cell count (cells/µL) at ART initiation</w:t>
            </w:r>
          </w:p>
        </w:tc>
        <w:tc>
          <w:tcPr>
            <w:tcW w:w="1080" w:type="pct"/>
            <w:shd w:val="clear" w:color="auto" w:fill="auto"/>
            <w:vAlign w:val="center"/>
            <w:hideMark/>
          </w:tcPr>
          <w:p w14:paraId="0DE35CA5"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504" w:type="pct"/>
            <w:shd w:val="clear" w:color="auto" w:fill="auto"/>
            <w:vAlign w:val="center"/>
            <w:hideMark/>
          </w:tcPr>
          <w:p w14:paraId="6665E6D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6E553864" w14:textId="476EACC0" w:rsidR="000B2FCC" w:rsidRPr="00D13669"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highlight w:val="yellow"/>
                </w:rPr>
                <w:tag w:val="MENDELEY_CITATION_fb6e3c7b-0455-49a6-aec6-b7eae28d74d3"/>
                <w:id w:val="865716528"/>
                <w:placeholder>
                  <w:docPart w:val="E3116CDEA8A24C8291DB4C5F738B09B3"/>
                </w:placeholder>
              </w:sdtPr>
              <w:sdtEndPr/>
              <w:sdtContent>
                <w:r w:rsidR="00644FA0" w:rsidRPr="00644FA0">
                  <w:rPr>
                    <w:rFonts w:ascii="Times New Roman" w:hAnsi="Times New Roman" w:cs="Times New Roman"/>
                    <w:color w:val="000000"/>
                    <w:sz w:val="20"/>
                    <w:szCs w:val="20"/>
                  </w:rPr>
                  <w:t>[33,34]</w:t>
                </w:r>
              </w:sdtContent>
            </w:sdt>
            <w:r w:rsidR="000B2FCC">
              <w:rPr>
                <w:rFonts w:ascii="Times New Roman" w:hAnsi="Times New Roman" w:cs="Times New Roman"/>
                <w:color w:val="000000"/>
                <w:sz w:val="20"/>
                <w:szCs w:val="20"/>
              </w:rPr>
              <w:br/>
            </w:r>
            <w:r w:rsidR="000B2FCC" w:rsidRPr="00D13669">
              <w:rPr>
                <w:rFonts w:ascii="Times New Roman" w:hAnsi="Times New Roman" w:cs="Times New Roman"/>
                <w:color w:val="000000"/>
                <w:sz w:val="20"/>
                <w:szCs w:val="20"/>
              </w:rPr>
              <w:t xml:space="preserve">(estimated by calibrated to match life-expectancy in cited reference) </w:t>
            </w:r>
          </w:p>
        </w:tc>
      </w:tr>
      <w:tr w:rsidR="000B2FCC" w:rsidRPr="006D66E0" w14:paraId="5F65C533" w14:textId="77777777" w:rsidTr="000319A5">
        <w:trPr>
          <w:trHeight w:val="20"/>
          <w:jc w:val="center"/>
        </w:trPr>
        <w:tc>
          <w:tcPr>
            <w:tcW w:w="2272" w:type="pct"/>
            <w:shd w:val="clear" w:color="auto" w:fill="auto"/>
            <w:vAlign w:val="bottom"/>
          </w:tcPr>
          <w:p w14:paraId="6D9326F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&lt;100</w:t>
            </w:r>
          </w:p>
        </w:tc>
        <w:tc>
          <w:tcPr>
            <w:tcW w:w="1080" w:type="pct"/>
            <w:shd w:val="clear" w:color="auto" w:fill="auto"/>
            <w:vAlign w:val="bottom"/>
          </w:tcPr>
          <w:p w14:paraId="414B731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w:t>
            </w:r>
          </w:p>
        </w:tc>
        <w:tc>
          <w:tcPr>
            <w:tcW w:w="504" w:type="pct"/>
            <w:shd w:val="clear" w:color="auto" w:fill="auto"/>
            <w:vAlign w:val="center"/>
          </w:tcPr>
          <w:p w14:paraId="068B9978"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tcPr>
          <w:p w14:paraId="348B4F16" w14:textId="77777777"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p>
        </w:tc>
      </w:tr>
      <w:tr w:rsidR="000B2FCC" w:rsidRPr="006D66E0" w14:paraId="56FFBBB6" w14:textId="77777777" w:rsidTr="000319A5">
        <w:trPr>
          <w:trHeight w:val="20"/>
          <w:jc w:val="center"/>
        </w:trPr>
        <w:tc>
          <w:tcPr>
            <w:tcW w:w="2272" w:type="pct"/>
            <w:shd w:val="clear" w:color="auto" w:fill="auto"/>
            <w:vAlign w:val="bottom"/>
          </w:tcPr>
          <w:p w14:paraId="5E4B16E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100-200</w:t>
            </w:r>
          </w:p>
        </w:tc>
        <w:tc>
          <w:tcPr>
            <w:tcW w:w="1080" w:type="pct"/>
            <w:shd w:val="clear" w:color="auto" w:fill="auto"/>
            <w:vAlign w:val="bottom"/>
          </w:tcPr>
          <w:p w14:paraId="01BBADC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2.45</w:t>
            </w:r>
          </w:p>
        </w:tc>
        <w:tc>
          <w:tcPr>
            <w:tcW w:w="504" w:type="pct"/>
            <w:shd w:val="clear" w:color="auto" w:fill="auto"/>
            <w:vAlign w:val="center"/>
          </w:tcPr>
          <w:p w14:paraId="1805CAA3"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tcPr>
          <w:p w14:paraId="313B9CEB" w14:textId="77777777"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p>
        </w:tc>
      </w:tr>
      <w:tr w:rsidR="000B2FCC" w:rsidRPr="006D66E0" w14:paraId="5FC88DDE" w14:textId="77777777" w:rsidTr="000319A5">
        <w:trPr>
          <w:trHeight w:val="20"/>
          <w:jc w:val="center"/>
        </w:trPr>
        <w:tc>
          <w:tcPr>
            <w:tcW w:w="2272" w:type="pct"/>
            <w:shd w:val="clear" w:color="auto" w:fill="auto"/>
            <w:vAlign w:val="bottom"/>
          </w:tcPr>
          <w:p w14:paraId="2BD114E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200-300</w:t>
            </w:r>
          </w:p>
        </w:tc>
        <w:tc>
          <w:tcPr>
            <w:tcW w:w="1080" w:type="pct"/>
            <w:shd w:val="clear" w:color="auto" w:fill="auto"/>
            <w:vAlign w:val="bottom"/>
          </w:tcPr>
          <w:p w14:paraId="0F1AB47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1.83</w:t>
            </w:r>
          </w:p>
        </w:tc>
        <w:tc>
          <w:tcPr>
            <w:tcW w:w="504" w:type="pct"/>
            <w:shd w:val="clear" w:color="auto" w:fill="auto"/>
            <w:vAlign w:val="center"/>
          </w:tcPr>
          <w:p w14:paraId="0E89D99A"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tcPr>
          <w:p w14:paraId="596DAE67" w14:textId="2C9FCA39"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p>
        </w:tc>
      </w:tr>
      <w:tr w:rsidR="000B2FCC" w:rsidRPr="006D66E0" w14:paraId="2E2F33DD" w14:textId="77777777" w:rsidTr="000319A5">
        <w:trPr>
          <w:trHeight w:val="20"/>
          <w:jc w:val="center"/>
        </w:trPr>
        <w:tc>
          <w:tcPr>
            <w:tcW w:w="2272" w:type="pct"/>
            <w:shd w:val="clear" w:color="auto" w:fill="auto"/>
            <w:vAlign w:val="bottom"/>
          </w:tcPr>
          <w:p w14:paraId="2BF75F6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300-400</w:t>
            </w:r>
          </w:p>
        </w:tc>
        <w:tc>
          <w:tcPr>
            <w:tcW w:w="1080" w:type="pct"/>
            <w:shd w:val="clear" w:color="auto" w:fill="auto"/>
            <w:vAlign w:val="bottom"/>
          </w:tcPr>
          <w:p w14:paraId="4C14DA5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1.46</w:t>
            </w:r>
          </w:p>
        </w:tc>
        <w:tc>
          <w:tcPr>
            <w:tcW w:w="504" w:type="pct"/>
            <w:shd w:val="clear" w:color="auto" w:fill="auto"/>
            <w:vAlign w:val="center"/>
          </w:tcPr>
          <w:p w14:paraId="570A5F6D"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tcPr>
          <w:p w14:paraId="43FBCE89" w14:textId="3CB733CD"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p>
        </w:tc>
      </w:tr>
      <w:tr w:rsidR="000B2FCC" w:rsidRPr="006D66E0" w14:paraId="0FFDAED9" w14:textId="77777777" w:rsidTr="000319A5">
        <w:trPr>
          <w:trHeight w:val="20"/>
          <w:jc w:val="center"/>
        </w:trPr>
        <w:tc>
          <w:tcPr>
            <w:tcW w:w="2272" w:type="pct"/>
            <w:shd w:val="clear" w:color="auto" w:fill="auto"/>
            <w:vAlign w:val="bottom"/>
          </w:tcPr>
          <w:p w14:paraId="63E573C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400-500</w:t>
            </w:r>
          </w:p>
        </w:tc>
        <w:tc>
          <w:tcPr>
            <w:tcW w:w="1080" w:type="pct"/>
            <w:shd w:val="clear" w:color="auto" w:fill="auto"/>
            <w:vAlign w:val="bottom"/>
          </w:tcPr>
          <w:p w14:paraId="7498B3D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1.45</w:t>
            </w:r>
          </w:p>
        </w:tc>
        <w:tc>
          <w:tcPr>
            <w:tcW w:w="504" w:type="pct"/>
            <w:shd w:val="clear" w:color="auto" w:fill="auto"/>
            <w:vAlign w:val="center"/>
          </w:tcPr>
          <w:p w14:paraId="21378783" w14:textId="77777777" w:rsidR="000B2FCC" w:rsidRPr="006D66E0" w:rsidRDefault="000B2FCC" w:rsidP="000319A5">
            <w:pPr>
              <w:spacing w:after="0" w:line="300" w:lineRule="atLeast"/>
              <w:jc w:val="both"/>
              <w:rPr>
                <w:rFonts w:ascii="Times New Roman" w:hAnsi="Times New Roman" w:cs="Times New Roman"/>
                <w:color w:val="000000"/>
                <w:sz w:val="20"/>
                <w:szCs w:val="20"/>
              </w:rPr>
            </w:pPr>
          </w:p>
        </w:tc>
        <w:tc>
          <w:tcPr>
            <w:tcW w:w="1144" w:type="pct"/>
            <w:shd w:val="clear" w:color="auto" w:fill="auto"/>
            <w:vAlign w:val="center"/>
          </w:tcPr>
          <w:p w14:paraId="6A5668C1" w14:textId="00ADA0DB" w:rsidR="000B2FCC" w:rsidRPr="00D83A93" w:rsidRDefault="000B2FCC" w:rsidP="000319A5">
            <w:pPr>
              <w:spacing w:after="0" w:line="300" w:lineRule="atLeast"/>
              <w:jc w:val="both"/>
              <w:rPr>
                <w:rFonts w:ascii="Times New Roman" w:hAnsi="Times New Roman" w:cs="Times New Roman"/>
                <w:color w:val="000000"/>
                <w:sz w:val="20"/>
                <w:szCs w:val="20"/>
                <w:highlight w:val="yellow"/>
              </w:rPr>
            </w:pPr>
          </w:p>
        </w:tc>
      </w:tr>
      <w:tr w:rsidR="000B2FCC" w:rsidRPr="006D66E0" w14:paraId="768C4BD2" w14:textId="77777777" w:rsidTr="000319A5">
        <w:trPr>
          <w:trHeight w:val="20"/>
          <w:jc w:val="center"/>
        </w:trPr>
        <w:tc>
          <w:tcPr>
            <w:tcW w:w="2272" w:type="pct"/>
            <w:shd w:val="clear" w:color="auto" w:fill="auto"/>
            <w:vAlign w:val="center"/>
            <w:hideMark/>
          </w:tcPr>
          <w:p w14:paraId="1229828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lastRenderedPageBreak/>
              <w:t>Percent increase in rate of HIV viral load rebound for each successive regimen compared to its previous regimen</w:t>
            </w:r>
          </w:p>
        </w:tc>
        <w:tc>
          <w:tcPr>
            <w:tcW w:w="1080" w:type="pct"/>
            <w:shd w:val="clear" w:color="auto" w:fill="auto"/>
            <w:vAlign w:val="center"/>
            <w:hideMark/>
          </w:tcPr>
          <w:p w14:paraId="5D81BB7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18</w:t>
            </w:r>
          </w:p>
        </w:tc>
        <w:tc>
          <w:tcPr>
            <w:tcW w:w="504" w:type="pct"/>
            <w:shd w:val="clear" w:color="auto" w:fill="auto"/>
            <w:vAlign w:val="center"/>
            <w:hideMark/>
          </w:tcPr>
          <w:p w14:paraId="55012A6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8C3B1E4" w14:textId="136DD13F" w:rsidR="000B2FCC" w:rsidRPr="00D83A93" w:rsidRDefault="00E855EB" w:rsidP="000319A5">
            <w:pPr>
              <w:spacing w:after="0" w:line="300" w:lineRule="atLeast"/>
              <w:jc w:val="both"/>
              <w:rPr>
                <w:rFonts w:ascii="Times New Roman" w:hAnsi="Times New Roman" w:cs="Times New Roman"/>
                <w:color w:val="000000"/>
                <w:sz w:val="20"/>
                <w:szCs w:val="20"/>
                <w:highlight w:val="yellow"/>
              </w:rPr>
            </w:pPr>
            <w:sdt>
              <w:sdtPr>
                <w:rPr>
                  <w:rFonts w:ascii="Times New Roman" w:hAnsi="Times New Roman" w:cs="Times New Roman"/>
                  <w:color w:val="000000"/>
                  <w:sz w:val="20"/>
                  <w:szCs w:val="20"/>
                </w:rPr>
                <w:tag w:val="MENDELEY_CITATION_e6b5adb4-7f18-4054-a682-8945b936d355"/>
                <w:id w:val="-1896267312"/>
                <w:placeholder>
                  <w:docPart w:val="C703559EAE53492CA298986FAE99065C"/>
                </w:placeholder>
              </w:sdtPr>
              <w:sdtEndPr/>
              <w:sdtContent>
                <w:r w:rsidR="00644FA0" w:rsidRPr="00644FA0">
                  <w:rPr>
                    <w:rFonts w:ascii="Times New Roman" w:hAnsi="Times New Roman" w:cs="Times New Roman"/>
                    <w:color w:val="000000"/>
                    <w:sz w:val="20"/>
                    <w:szCs w:val="20"/>
                  </w:rPr>
                  <w:t>[36]</w:t>
                </w:r>
              </w:sdtContent>
            </w:sdt>
          </w:p>
        </w:tc>
      </w:tr>
      <w:tr w:rsidR="000B2FCC" w:rsidRPr="006D66E0" w14:paraId="75952B80" w14:textId="77777777" w:rsidTr="000319A5">
        <w:trPr>
          <w:trHeight w:val="20"/>
          <w:jc w:val="center"/>
        </w:trPr>
        <w:tc>
          <w:tcPr>
            <w:tcW w:w="2272" w:type="pct"/>
            <w:shd w:val="clear" w:color="auto" w:fill="auto"/>
            <w:vAlign w:val="center"/>
            <w:hideMark/>
          </w:tcPr>
          <w:p w14:paraId="7F45A8E0" w14:textId="77777777" w:rsidR="000B2FCC" w:rsidRPr="006D66E0" w:rsidRDefault="000B2FCC" w:rsidP="000319A5">
            <w:pPr>
              <w:spacing w:after="0" w:line="300" w:lineRule="atLeast"/>
              <w:jc w:val="both"/>
              <w:rPr>
                <w:rFonts w:ascii="Times New Roman" w:hAnsi="Times New Roman" w:cs="Times New Roman"/>
                <w:b/>
                <w:bCs/>
                <w:color w:val="000000"/>
                <w:sz w:val="20"/>
                <w:szCs w:val="20"/>
              </w:rPr>
            </w:pPr>
            <w:r w:rsidRPr="006D66E0">
              <w:rPr>
                <w:rFonts w:ascii="Times New Roman" w:hAnsi="Times New Roman" w:cs="Times New Roman"/>
                <w:color w:val="000000"/>
                <w:sz w:val="20"/>
                <w:szCs w:val="20"/>
              </w:rPr>
              <w:t>HIV viral load above set-point during salvage therapy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hideMark/>
          </w:tcPr>
          <w:p w14:paraId="2E6CA7A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0.8</w:t>
            </w:r>
          </w:p>
        </w:tc>
        <w:tc>
          <w:tcPr>
            <w:tcW w:w="504" w:type="pct"/>
            <w:shd w:val="clear" w:color="auto" w:fill="auto"/>
            <w:vAlign w:val="center"/>
            <w:hideMark/>
          </w:tcPr>
          <w:p w14:paraId="1968FC3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1.5</w:t>
            </w:r>
          </w:p>
        </w:tc>
        <w:tc>
          <w:tcPr>
            <w:tcW w:w="1144" w:type="pct"/>
            <w:shd w:val="clear" w:color="auto" w:fill="auto"/>
            <w:vAlign w:val="center"/>
            <w:hideMark/>
          </w:tcPr>
          <w:p w14:paraId="6BA00964" w14:textId="7C65032D" w:rsidR="000B2FCC" w:rsidRPr="00D13669"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rPr>
                <w:tag w:val="MENDELEY_CITATION_7b23b032-b51f-45b7-a986-4266def96a7e"/>
                <w:id w:val="-994946564"/>
                <w:placeholder>
                  <w:docPart w:val="B98E339F93014331B0A6B332B33B60DD"/>
                </w:placeholder>
              </w:sdtPr>
              <w:sdtEndPr/>
              <w:sdtContent>
                <w:r w:rsidR="00644FA0" w:rsidRPr="00644FA0">
                  <w:rPr>
                    <w:rFonts w:ascii="Times New Roman" w:hAnsi="Times New Roman" w:cs="Times New Roman"/>
                    <w:color w:val="000000"/>
                    <w:sz w:val="20"/>
                    <w:szCs w:val="20"/>
                  </w:rPr>
                  <w:t>[74]</w:t>
                </w:r>
              </w:sdtContent>
            </w:sdt>
          </w:p>
        </w:tc>
      </w:tr>
      <w:tr w:rsidR="000B2FCC" w:rsidRPr="006D66E0" w14:paraId="39DC3AE1" w14:textId="77777777" w:rsidTr="000319A5">
        <w:trPr>
          <w:trHeight w:val="20"/>
          <w:jc w:val="center"/>
        </w:trPr>
        <w:tc>
          <w:tcPr>
            <w:tcW w:w="2272" w:type="pct"/>
            <w:shd w:val="clear" w:color="auto" w:fill="auto"/>
            <w:vAlign w:val="center"/>
            <w:hideMark/>
          </w:tcPr>
          <w:p w14:paraId="76B2B62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HIV viral load above set-point during salvage therapy after onset of AIDS (log</w:t>
            </w:r>
            <w:r w:rsidRPr="006D66E0">
              <w:rPr>
                <w:rFonts w:ascii="Times New Roman" w:hAnsi="Times New Roman" w:cs="Times New Roman"/>
                <w:color w:val="000000"/>
                <w:sz w:val="20"/>
                <w:szCs w:val="20"/>
                <w:vertAlign w:val="subscript"/>
              </w:rPr>
              <w:t>10</w:t>
            </w:r>
            <w:r w:rsidRPr="006D66E0">
              <w:rPr>
                <w:rFonts w:ascii="Times New Roman" w:hAnsi="Times New Roman" w:cs="Times New Roman"/>
                <w:color w:val="000000"/>
                <w:sz w:val="20"/>
                <w:szCs w:val="20"/>
              </w:rPr>
              <w:t xml:space="preserve"> copies/ml)</w:t>
            </w:r>
          </w:p>
        </w:tc>
        <w:tc>
          <w:tcPr>
            <w:tcW w:w="1080" w:type="pct"/>
            <w:shd w:val="clear" w:color="auto" w:fill="auto"/>
            <w:vAlign w:val="center"/>
            <w:hideMark/>
          </w:tcPr>
          <w:p w14:paraId="4103ACB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1</w:t>
            </w:r>
          </w:p>
        </w:tc>
        <w:tc>
          <w:tcPr>
            <w:tcW w:w="504" w:type="pct"/>
            <w:shd w:val="clear" w:color="auto" w:fill="auto"/>
            <w:vAlign w:val="center"/>
            <w:hideMark/>
          </w:tcPr>
          <w:p w14:paraId="4506F17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 – 2.0</w:t>
            </w:r>
          </w:p>
        </w:tc>
        <w:tc>
          <w:tcPr>
            <w:tcW w:w="1144" w:type="pct"/>
            <w:shd w:val="clear" w:color="auto" w:fill="auto"/>
            <w:vAlign w:val="center"/>
            <w:hideMark/>
          </w:tcPr>
          <w:p w14:paraId="366ACA36" w14:textId="18F270FC" w:rsidR="000B2FCC" w:rsidRPr="00D13669" w:rsidRDefault="00E855EB" w:rsidP="000319A5">
            <w:pPr>
              <w:spacing w:after="0" w:line="300" w:lineRule="atLeast"/>
              <w:jc w:val="both"/>
              <w:rPr>
                <w:rFonts w:ascii="Times New Roman" w:hAnsi="Times New Roman" w:cs="Times New Roman"/>
                <w:color w:val="0000FF"/>
                <w:sz w:val="20"/>
                <w:szCs w:val="20"/>
                <w:u w:val="single"/>
              </w:rPr>
            </w:pPr>
            <w:sdt>
              <w:sdtPr>
                <w:rPr>
                  <w:rFonts w:ascii="Times New Roman" w:hAnsi="Times New Roman" w:cs="Times New Roman"/>
                  <w:color w:val="000000"/>
                  <w:sz w:val="20"/>
                  <w:szCs w:val="20"/>
                </w:rPr>
                <w:tag w:val="MENDELEY_CITATION_c5345e1f-d934-4c73-92ef-7b6b6e7fc760"/>
                <w:id w:val="-1296830736"/>
                <w:placeholder>
                  <w:docPart w:val="CF8198F1B61D4CC8A36DFDA193C8C561"/>
                </w:placeholder>
              </w:sdtPr>
              <w:sdtEndPr/>
              <w:sdtContent>
                <w:r w:rsidR="00644FA0" w:rsidRPr="00644FA0">
                  <w:rPr>
                    <w:rFonts w:ascii="Times New Roman" w:hAnsi="Times New Roman" w:cs="Times New Roman"/>
                    <w:color w:val="000000"/>
                    <w:sz w:val="20"/>
                    <w:szCs w:val="20"/>
                  </w:rPr>
                  <w:t>[74]</w:t>
                </w:r>
              </w:sdtContent>
            </w:sdt>
            <w:r w:rsidR="000B2FCC" w:rsidRPr="00D13669">
              <w:rPr>
                <w:rFonts w:ascii="Times New Roman" w:hAnsi="Times New Roman" w:cs="Times New Roman"/>
                <w:sz w:val="20"/>
                <w:szCs w:val="20"/>
              </w:rPr>
              <w:t xml:space="preserve"> </w:t>
            </w:r>
            <w:r w:rsidR="00143C6E">
              <w:rPr>
                <w:rFonts w:ascii="Times New Roman" w:hAnsi="Times New Roman" w:cs="Times New Roman"/>
                <w:color w:val="000000"/>
                <w:sz w:val="20"/>
                <w:szCs w:val="20"/>
              </w:rPr>
              <w:t xml:space="preserve"> </w:t>
            </w:r>
          </w:p>
        </w:tc>
      </w:tr>
      <w:tr w:rsidR="000B2FCC" w:rsidRPr="006D66E0" w14:paraId="671F6B02" w14:textId="77777777" w:rsidTr="000319A5">
        <w:trPr>
          <w:trHeight w:val="20"/>
          <w:jc w:val="center"/>
        </w:trPr>
        <w:tc>
          <w:tcPr>
            <w:tcW w:w="2272" w:type="pct"/>
            <w:shd w:val="clear" w:color="auto" w:fill="auto"/>
            <w:vAlign w:val="center"/>
            <w:hideMark/>
          </w:tcPr>
          <w:p w14:paraId="50CBAB9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Quarterly increase in CD4 cell count during HIV viral load suppression (cells/µL/quarter)</w:t>
            </w:r>
          </w:p>
        </w:tc>
        <w:tc>
          <w:tcPr>
            <w:tcW w:w="1080" w:type="pct"/>
            <w:shd w:val="clear" w:color="auto" w:fill="auto"/>
            <w:vAlign w:val="center"/>
            <w:hideMark/>
          </w:tcPr>
          <w:p w14:paraId="3082C89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2456826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5D49330" w14:textId="752B7065" w:rsidR="000B2FCC" w:rsidRPr="00D13669" w:rsidRDefault="00E855EB" w:rsidP="000319A5">
            <w:pPr>
              <w:spacing w:after="0" w:line="300" w:lineRule="atLeast"/>
              <w:jc w:val="both"/>
              <w:rPr>
                <w:rFonts w:ascii="Times New Roman" w:hAnsi="Times New Roman" w:cs="Times New Roman"/>
                <w:color w:val="0000FF"/>
                <w:sz w:val="20"/>
                <w:szCs w:val="20"/>
                <w:u w:val="single"/>
              </w:rPr>
            </w:pPr>
            <w:sdt>
              <w:sdtPr>
                <w:rPr>
                  <w:rFonts w:ascii="Times New Roman" w:hAnsi="Times New Roman" w:cs="Times New Roman"/>
                  <w:color w:val="000000"/>
                  <w:sz w:val="20"/>
                  <w:szCs w:val="20"/>
                  <w:highlight w:val="yellow"/>
                </w:rPr>
                <w:tag w:val="MENDELEY_CITATION_cdbad991-b28d-456d-9b0a-a9f087150327"/>
                <w:id w:val="-1757899144"/>
                <w:placeholder>
                  <w:docPart w:val="117DD0E29BEF46E4B91B39292B9A5959"/>
                </w:placeholder>
              </w:sdtPr>
              <w:sdtEndPr/>
              <w:sdtContent>
                <w:r w:rsidR="00644FA0" w:rsidRPr="00644FA0">
                  <w:rPr>
                    <w:rFonts w:ascii="Times New Roman" w:hAnsi="Times New Roman" w:cs="Times New Roman"/>
                    <w:color w:val="000000"/>
                    <w:sz w:val="20"/>
                    <w:szCs w:val="20"/>
                  </w:rPr>
                  <w:t>[37]</w:t>
                </w:r>
              </w:sdtContent>
            </w:sdt>
          </w:p>
        </w:tc>
      </w:tr>
      <w:tr w:rsidR="000B2FCC" w:rsidRPr="006D66E0" w14:paraId="31E78AD0" w14:textId="77777777" w:rsidTr="000319A5">
        <w:trPr>
          <w:trHeight w:val="20"/>
          <w:jc w:val="center"/>
        </w:trPr>
        <w:tc>
          <w:tcPr>
            <w:tcW w:w="2272" w:type="pct"/>
            <w:shd w:val="clear" w:color="auto" w:fill="auto"/>
            <w:vAlign w:val="center"/>
            <w:hideMark/>
          </w:tcPr>
          <w:p w14:paraId="3B590C0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Quarters 1 – 2</w:t>
            </w:r>
          </w:p>
        </w:tc>
        <w:tc>
          <w:tcPr>
            <w:tcW w:w="1080" w:type="pct"/>
            <w:shd w:val="clear" w:color="auto" w:fill="auto"/>
            <w:vAlign w:val="center"/>
            <w:hideMark/>
          </w:tcPr>
          <w:p w14:paraId="622E923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68</w:t>
            </w:r>
          </w:p>
        </w:tc>
        <w:tc>
          <w:tcPr>
            <w:tcW w:w="504" w:type="pct"/>
            <w:shd w:val="clear" w:color="auto" w:fill="auto"/>
            <w:vAlign w:val="center"/>
            <w:hideMark/>
          </w:tcPr>
          <w:p w14:paraId="2FAC8B5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096990E0" w14:textId="2A3D44EF"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42B5D55D" w14:textId="77777777" w:rsidTr="000319A5">
        <w:trPr>
          <w:trHeight w:val="20"/>
          <w:jc w:val="center"/>
        </w:trPr>
        <w:tc>
          <w:tcPr>
            <w:tcW w:w="2272" w:type="pct"/>
            <w:shd w:val="clear" w:color="auto" w:fill="auto"/>
            <w:vAlign w:val="center"/>
            <w:hideMark/>
          </w:tcPr>
          <w:p w14:paraId="1AC5123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Quarters 3 – 12</w:t>
            </w:r>
          </w:p>
        </w:tc>
        <w:tc>
          <w:tcPr>
            <w:tcW w:w="1080" w:type="pct"/>
            <w:shd w:val="clear" w:color="auto" w:fill="auto"/>
            <w:vAlign w:val="center"/>
            <w:hideMark/>
          </w:tcPr>
          <w:p w14:paraId="1557F0B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40</w:t>
            </w:r>
          </w:p>
        </w:tc>
        <w:tc>
          <w:tcPr>
            <w:tcW w:w="504" w:type="pct"/>
            <w:shd w:val="clear" w:color="auto" w:fill="auto"/>
            <w:vAlign w:val="center"/>
            <w:hideMark/>
          </w:tcPr>
          <w:p w14:paraId="69B978A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0B57CF3C"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597C8F4C" w14:textId="77777777" w:rsidTr="000319A5">
        <w:trPr>
          <w:trHeight w:val="20"/>
          <w:jc w:val="center"/>
        </w:trPr>
        <w:tc>
          <w:tcPr>
            <w:tcW w:w="2272" w:type="pct"/>
            <w:shd w:val="clear" w:color="auto" w:fill="auto"/>
            <w:vAlign w:val="center"/>
            <w:hideMark/>
          </w:tcPr>
          <w:p w14:paraId="54C71CD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Quarters 12+</w:t>
            </w:r>
          </w:p>
        </w:tc>
        <w:tc>
          <w:tcPr>
            <w:tcW w:w="1080" w:type="pct"/>
            <w:shd w:val="clear" w:color="auto" w:fill="auto"/>
            <w:vAlign w:val="center"/>
            <w:hideMark/>
          </w:tcPr>
          <w:p w14:paraId="75AA259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w:t>
            </w:r>
          </w:p>
        </w:tc>
        <w:tc>
          <w:tcPr>
            <w:tcW w:w="504" w:type="pct"/>
            <w:shd w:val="clear" w:color="auto" w:fill="auto"/>
            <w:vAlign w:val="center"/>
            <w:hideMark/>
          </w:tcPr>
          <w:p w14:paraId="1B71089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A646B7D" w14:textId="0CEDDDB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76A9CD59" w14:textId="77777777" w:rsidTr="000319A5">
        <w:trPr>
          <w:trHeight w:val="20"/>
          <w:jc w:val="center"/>
        </w:trPr>
        <w:tc>
          <w:tcPr>
            <w:tcW w:w="2272" w:type="pct"/>
            <w:shd w:val="clear" w:color="auto" w:fill="auto"/>
            <w:vAlign w:val="center"/>
            <w:hideMark/>
          </w:tcPr>
          <w:p w14:paraId="1A923E3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Maximum CD4 cell count achieved based on CD4 cell count at initiation of ART (cells/µL)</w:t>
            </w:r>
          </w:p>
        </w:tc>
        <w:tc>
          <w:tcPr>
            <w:tcW w:w="1080" w:type="pct"/>
            <w:shd w:val="clear" w:color="auto" w:fill="auto"/>
            <w:vAlign w:val="center"/>
            <w:hideMark/>
          </w:tcPr>
          <w:p w14:paraId="776A65A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47CA9A0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4284AB3B" w14:textId="072CCDDC" w:rsidR="000B2FCC" w:rsidRPr="00D13669" w:rsidRDefault="00E855EB" w:rsidP="000319A5">
            <w:pPr>
              <w:spacing w:after="0" w:line="300" w:lineRule="atLeast"/>
              <w:jc w:val="both"/>
              <w:rPr>
                <w:rFonts w:ascii="Times New Roman" w:hAnsi="Times New Roman" w:cs="Times New Roman"/>
                <w:color w:val="000000"/>
                <w:sz w:val="20"/>
                <w:szCs w:val="20"/>
              </w:rPr>
            </w:pPr>
            <w:sdt>
              <w:sdtPr>
                <w:rPr>
                  <w:rFonts w:ascii="Times New Roman" w:hAnsi="Times New Roman" w:cs="Times New Roman"/>
                  <w:color w:val="000000"/>
                  <w:sz w:val="20"/>
                  <w:szCs w:val="20"/>
                  <w:highlight w:val="yellow"/>
                </w:rPr>
                <w:tag w:val="MENDELEY_CITATION_437299ac-32b6-4116-ad29-625143888033"/>
                <w:id w:val="2077163762"/>
                <w:placeholder>
                  <w:docPart w:val="A3ABB7FEF02E4E11B199856CC2C2CC35"/>
                </w:placeholder>
              </w:sdtPr>
              <w:sdtEndPr/>
              <w:sdtContent>
                <w:r w:rsidR="00644FA0" w:rsidRPr="00644FA0">
                  <w:rPr>
                    <w:rFonts w:ascii="Times New Roman" w:hAnsi="Times New Roman" w:cs="Times New Roman"/>
                    <w:color w:val="000000"/>
                    <w:sz w:val="20"/>
                    <w:szCs w:val="20"/>
                  </w:rPr>
                  <w:t>[37]</w:t>
                </w:r>
              </w:sdtContent>
            </w:sdt>
            <w:r w:rsidR="00143C6E">
              <w:rPr>
                <w:rFonts w:ascii="Times New Roman" w:hAnsi="Times New Roman" w:cs="Times New Roman"/>
                <w:color w:val="000000"/>
                <w:sz w:val="20"/>
                <w:szCs w:val="20"/>
              </w:rPr>
              <w:t xml:space="preserve">  </w:t>
            </w:r>
          </w:p>
        </w:tc>
      </w:tr>
      <w:tr w:rsidR="000B2FCC" w:rsidRPr="006D66E0" w14:paraId="2D17B68E" w14:textId="77777777" w:rsidTr="000319A5">
        <w:trPr>
          <w:trHeight w:val="20"/>
          <w:jc w:val="center"/>
        </w:trPr>
        <w:tc>
          <w:tcPr>
            <w:tcW w:w="2272" w:type="pct"/>
            <w:shd w:val="clear" w:color="auto" w:fill="auto"/>
            <w:vAlign w:val="center"/>
            <w:hideMark/>
          </w:tcPr>
          <w:p w14:paraId="6B37C42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&lt; 50</w:t>
            </w:r>
          </w:p>
        </w:tc>
        <w:tc>
          <w:tcPr>
            <w:tcW w:w="1080" w:type="pct"/>
            <w:shd w:val="clear" w:color="auto" w:fill="auto"/>
            <w:vAlign w:val="center"/>
            <w:hideMark/>
          </w:tcPr>
          <w:p w14:paraId="556CA02C"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410</w:t>
            </w:r>
          </w:p>
        </w:tc>
        <w:tc>
          <w:tcPr>
            <w:tcW w:w="504" w:type="pct"/>
            <w:shd w:val="clear" w:color="auto" w:fill="auto"/>
            <w:vAlign w:val="center"/>
            <w:hideMark/>
          </w:tcPr>
          <w:p w14:paraId="4349A50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7B4BFC37"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1397CB1" w14:textId="77777777" w:rsidTr="000319A5">
        <w:trPr>
          <w:trHeight w:val="20"/>
          <w:jc w:val="center"/>
        </w:trPr>
        <w:tc>
          <w:tcPr>
            <w:tcW w:w="2272" w:type="pct"/>
            <w:shd w:val="clear" w:color="auto" w:fill="auto"/>
            <w:vAlign w:val="center"/>
            <w:hideMark/>
          </w:tcPr>
          <w:p w14:paraId="01C320B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50 – 200</w:t>
            </w:r>
          </w:p>
        </w:tc>
        <w:tc>
          <w:tcPr>
            <w:tcW w:w="1080" w:type="pct"/>
            <w:shd w:val="clear" w:color="auto" w:fill="auto"/>
            <w:vAlign w:val="center"/>
            <w:hideMark/>
          </w:tcPr>
          <w:p w14:paraId="35CA7F4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548</w:t>
            </w:r>
          </w:p>
        </w:tc>
        <w:tc>
          <w:tcPr>
            <w:tcW w:w="504" w:type="pct"/>
            <w:shd w:val="clear" w:color="auto" w:fill="auto"/>
            <w:vAlign w:val="center"/>
            <w:hideMark/>
          </w:tcPr>
          <w:p w14:paraId="34823B4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0329449A"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1733918B" w14:textId="77777777" w:rsidTr="000319A5">
        <w:trPr>
          <w:trHeight w:val="20"/>
          <w:jc w:val="center"/>
        </w:trPr>
        <w:tc>
          <w:tcPr>
            <w:tcW w:w="2272" w:type="pct"/>
            <w:shd w:val="clear" w:color="auto" w:fill="auto"/>
            <w:vAlign w:val="center"/>
            <w:hideMark/>
          </w:tcPr>
          <w:p w14:paraId="75718DB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201 – 350</w:t>
            </w:r>
          </w:p>
        </w:tc>
        <w:tc>
          <w:tcPr>
            <w:tcW w:w="1080" w:type="pct"/>
            <w:shd w:val="clear" w:color="auto" w:fill="auto"/>
            <w:vAlign w:val="center"/>
            <w:hideMark/>
          </w:tcPr>
          <w:p w14:paraId="20564FD1"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660</w:t>
            </w:r>
          </w:p>
        </w:tc>
        <w:tc>
          <w:tcPr>
            <w:tcW w:w="504" w:type="pct"/>
            <w:shd w:val="clear" w:color="auto" w:fill="auto"/>
            <w:vAlign w:val="center"/>
            <w:hideMark/>
          </w:tcPr>
          <w:p w14:paraId="2A40D08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138CAF73"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65E9818" w14:textId="77777777" w:rsidTr="000319A5">
        <w:trPr>
          <w:trHeight w:val="20"/>
          <w:jc w:val="center"/>
        </w:trPr>
        <w:tc>
          <w:tcPr>
            <w:tcW w:w="2272" w:type="pct"/>
            <w:shd w:val="clear" w:color="auto" w:fill="auto"/>
            <w:vAlign w:val="center"/>
            <w:hideMark/>
          </w:tcPr>
          <w:p w14:paraId="30632EE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351 - 500</w:t>
            </w:r>
          </w:p>
        </w:tc>
        <w:tc>
          <w:tcPr>
            <w:tcW w:w="1080" w:type="pct"/>
            <w:shd w:val="clear" w:color="auto" w:fill="auto"/>
            <w:vAlign w:val="center"/>
            <w:hideMark/>
          </w:tcPr>
          <w:p w14:paraId="680B309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780</w:t>
            </w:r>
          </w:p>
        </w:tc>
        <w:tc>
          <w:tcPr>
            <w:tcW w:w="504" w:type="pct"/>
            <w:shd w:val="clear" w:color="auto" w:fill="auto"/>
            <w:vAlign w:val="center"/>
            <w:hideMark/>
          </w:tcPr>
          <w:p w14:paraId="1054783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13956C0B" w14:textId="77777777"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4FEA6620" w14:textId="77777777" w:rsidTr="000319A5">
        <w:trPr>
          <w:trHeight w:val="20"/>
          <w:jc w:val="center"/>
        </w:trPr>
        <w:tc>
          <w:tcPr>
            <w:tcW w:w="2272" w:type="pct"/>
            <w:shd w:val="clear" w:color="auto" w:fill="auto"/>
            <w:vAlign w:val="center"/>
            <w:hideMark/>
          </w:tcPr>
          <w:p w14:paraId="55FDB01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&gt; 500</w:t>
            </w:r>
          </w:p>
        </w:tc>
        <w:tc>
          <w:tcPr>
            <w:tcW w:w="1080" w:type="pct"/>
            <w:shd w:val="clear" w:color="auto" w:fill="auto"/>
            <w:vAlign w:val="center"/>
            <w:hideMark/>
          </w:tcPr>
          <w:p w14:paraId="0059B80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870</w:t>
            </w:r>
          </w:p>
        </w:tc>
        <w:tc>
          <w:tcPr>
            <w:tcW w:w="504" w:type="pct"/>
            <w:shd w:val="clear" w:color="auto" w:fill="auto"/>
            <w:vAlign w:val="center"/>
            <w:hideMark/>
          </w:tcPr>
          <w:p w14:paraId="0CF6A61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6D4D7766" w14:textId="49ECC702"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43FA6BE8" w14:textId="77777777" w:rsidTr="000319A5">
        <w:trPr>
          <w:trHeight w:val="20"/>
          <w:jc w:val="center"/>
        </w:trPr>
        <w:tc>
          <w:tcPr>
            <w:tcW w:w="2272" w:type="pct"/>
            <w:shd w:val="clear" w:color="auto" w:fill="auto"/>
            <w:vAlign w:val="center"/>
            <w:hideMark/>
          </w:tcPr>
          <w:p w14:paraId="6E5CC1B3" w14:textId="3ABE03DE"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b/>
                <w:bCs/>
                <w:color w:val="000000"/>
                <w:sz w:val="20"/>
                <w:szCs w:val="20"/>
              </w:rPr>
              <w:t xml:space="preserve">Quarterly </w:t>
            </w:r>
            <w:r w:rsidR="00817173">
              <w:rPr>
                <w:rFonts w:ascii="Times New Roman" w:hAnsi="Times New Roman" w:cs="Times New Roman"/>
                <w:b/>
                <w:bCs/>
                <w:color w:val="000000"/>
                <w:sz w:val="20"/>
                <w:szCs w:val="20"/>
              </w:rPr>
              <w:t>Rate</w:t>
            </w:r>
            <w:r w:rsidR="00817173" w:rsidRPr="006D66E0">
              <w:rPr>
                <w:rFonts w:ascii="Times New Roman" w:hAnsi="Times New Roman" w:cs="Times New Roman"/>
                <w:b/>
                <w:bCs/>
                <w:color w:val="000000"/>
                <w:sz w:val="20"/>
                <w:szCs w:val="20"/>
              </w:rPr>
              <w:t xml:space="preserve"> </w:t>
            </w:r>
            <w:r w:rsidRPr="006D66E0">
              <w:rPr>
                <w:rFonts w:ascii="Times New Roman" w:hAnsi="Times New Roman" w:cs="Times New Roman"/>
                <w:b/>
                <w:bCs/>
                <w:color w:val="000000"/>
                <w:sz w:val="20"/>
                <w:szCs w:val="20"/>
              </w:rPr>
              <w:t>of Death After Initiation of ART (%)</w:t>
            </w:r>
          </w:p>
        </w:tc>
        <w:tc>
          <w:tcPr>
            <w:tcW w:w="1080" w:type="pct"/>
            <w:shd w:val="clear" w:color="auto" w:fill="auto"/>
            <w:vAlign w:val="center"/>
            <w:hideMark/>
          </w:tcPr>
          <w:p w14:paraId="777FD55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7E27E78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BEA3B86" w14:textId="49207BE9" w:rsidR="000B2FCC" w:rsidRPr="00D83A93" w:rsidRDefault="00E855EB" w:rsidP="000319A5">
            <w:pPr>
              <w:spacing w:after="0" w:line="300" w:lineRule="atLeast"/>
              <w:jc w:val="both"/>
              <w:rPr>
                <w:rFonts w:ascii="Times New Roman" w:hAnsi="Times New Roman" w:cs="Times New Roman"/>
                <w:color w:val="0000FF"/>
                <w:sz w:val="20"/>
                <w:szCs w:val="20"/>
                <w:highlight w:val="yellow"/>
                <w:u w:val="single"/>
              </w:rPr>
            </w:pPr>
            <w:sdt>
              <w:sdtPr>
                <w:rPr>
                  <w:rFonts w:ascii="Times New Roman" w:hAnsi="Times New Roman" w:cs="Times New Roman"/>
                  <w:color w:val="000000"/>
                  <w:sz w:val="20"/>
                  <w:szCs w:val="20"/>
                </w:rPr>
                <w:tag w:val="MENDELEY_CITATION_0076d912-6b5f-4756-921c-bb16ea779724"/>
                <w:id w:val="-39524054"/>
                <w:placeholder>
                  <w:docPart w:val="F7A96C9CF7D74147873809198600E1B6"/>
                </w:placeholder>
              </w:sdtPr>
              <w:sdtEndPr/>
              <w:sdtContent>
                <w:r w:rsidR="00644FA0" w:rsidRPr="00644FA0">
                  <w:rPr>
                    <w:rFonts w:ascii="Times New Roman" w:hAnsi="Times New Roman" w:cs="Times New Roman"/>
                    <w:color w:val="000000"/>
                    <w:sz w:val="20"/>
                    <w:szCs w:val="20"/>
                  </w:rPr>
                  <w:t>[24,25]</w:t>
                </w:r>
              </w:sdtContent>
            </w:sdt>
          </w:p>
        </w:tc>
      </w:tr>
      <w:tr w:rsidR="000B2FCC" w:rsidRPr="006D66E0" w14:paraId="3930CD10" w14:textId="77777777" w:rsidTr="000319A5">
        <w:trPr>
          <w:trHeight w:val="20"/>
          <w:jc w:val="center"/>
        </w:trPr>
        <w:tc>
          <w:tcPr>
            <w:tcW w:w="2272" w:type="pct"/>
            <w:shd w:val="clear" w:color="auto" w:fill="auto"/>
            <w:vAlign w:val="center"/>
            <w:hideMark/>
          </w:tcPr>
          <w:p w14:paraId="790A702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No AIDS symptoms</w:t>
            </w:r>
          </w:p>
        </w:tc>
        <w:tc>
          <w:tcPr>
            <w:tcW w:w="1080" w:type="pct"/>
            <w:shd w:val="clear" w:color="auto" w:fill="auto"/>
            <w:vAlign w:val="center"/>
            <w:hideMark/>
          </w:tcPr>
          <w:p w14:paraId="207D964F"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0CFC1E3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3F1F9200" w14:textId="622B2E1D"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30A3537E" w14:textId="77777777" w:rsidTr="000319A5">
        <w:trPr>
          <w:trHeight w:val="20"/>
          <w:jc w:val="center"/>
        </w:trPr>
        <w:tc>
          <w:tcPr>
            <w:tcW w:w="2272" w:type="pct"/>
            <w:shd w:val="clear" w:color="auto" w:fill="auto"/>
            <w:vAlign w:val="center"/>
            <w:hideMark/>
          </w:tcPr>
          <w:p w14:paraId="2037A81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16 – 29 years</w:t>
            </w:r>
          </w:p>
        </w:tc>
        <w:tc>
          <w:tcPr>
            <w:tcW w:w="1080" w:type="pct"/>
            <w:shd w:val="clear" w:color="auto" w:fill="auto"/>
            <w:vAlign w:val="center"/>
            <w:hideMark/>
          </w:tcPr>
          <w:p w14:paraId="12386CE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0.09 – 0.26</w:t>
            </w:r>
            <w:r w:rsidRPr="006D66E0">
              <w:rPr>
                <w:rFonts w:ascii="Times New Roman" w:hAnsi="Times New Roman" w:cs="Times New Roman"/>
                <w:color w:val="000000"/>
                <w:sz w:val="20"/>
                <w:szCs w:val="20"/>
                <w:vertAlign w:val="superscript"/>
              </w:rPr>
              <w:t>c</w:t>
            </w:r>
          </w:p>
        </w:tc>
        <w:tc>
          <w:tcPr>
            <w:tcW w:w="504" w:type="pct"/>
            <w:shd w:val="clear" w:color="auto" w:fill="auto"/>
            <w:vAlign w:val="center"/>
            <w:hideMark/>
          </w:tcPr>
          <w:p w14:paraId="19B7692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C4A120D" w14:textId="21BBBC4A"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25A4214E" w14:textId="77777777" w:rsidTr="000319A5">
        <w:trPr>
          <w:trHeight w:val="20"/>
          <w:jc w:val="center"/>
        </w:trPr>
        <w:tc>
          <w:tcPr>
            <w:tcW w:w="2272" w:type="pct"/>
            <w:shd w:val="clear" w:color="auto" w:fill="auto"/>
            <w:vAlign w:val="center"/>
            <w:hideMark/>
          </w:tcPr>
          <w:p w14:paraId="04C6C94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30 – 39 years</w:t>
            </w:r>
          </w:p>
        </w:tc>
        <w:tc>
          <w:tcPr>
            <w:tcW w:w="1080" w:type="pct"/>
            <w:shd w:val="clear" w:color="auto" w:fill="auto"/>
            <w:vAlign w:val="center"/>
            <w:hideMark/>
          </w:tcPr>
          <w:p w14:paraId="5924DE6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0.12 – 0.32</w:t>
            </w:r>
          </w:p>
        </w:tc>
        <w:tc>
          <w:tcPr>
            <w:tcW w:w="504" w:type="pct"/>
            <w:shd w:val="clear" w:color="auto" w:fill="auto"/>
            <w:vAlign w:val="center"/>
            <w:hideMark/>
          </w:tcPr>
          <w:p w14:paraId="76759419"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17BF6C22"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79DFC088" w14:textId="77777777" w:rsidTr="000319A5">
        <w:trPr>
          <w:trHeight w:val="20"/>
          <w:jc w:val="center"/>
        </w:trPr>
        <w:tc>
          <w:tcPr>
            <w:tcW w:w="2272" w:type="pct"/>
            <w:shd w:val="clear" w:color="auto" w:fill="auto"/>
            <w:vAlign w:val="center"/>
            <w:hideMark/>
          </w:tcPr>
          <w:p w14:paraId="249E75B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40 – 49 years</w:t>
            </w:r>
          </w:p>
        </w:tc>
        <w:tc>
          <w:tcPr>
            <w:tcW w:w="1080" w:type="pct"/>
            <w:shd w:val="clear" w:color="auto" w:fill="auto"/>
            <w:vAlign w:val="center"/>
            <w:hideMark/>
          </w:tcPr>
          <w:p w14:paraId="6E16D926"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0.15 – 0.43</w:t>
            </w:r>
          </w:p>
        </w:tc>
        <w:tc>
          <w:tcPr>
            <w:tcW w:w="504" w:type="pct"/>
            <w:shd w:val="clear" w:color="auto" w:fill="auto"/>
            <w:vAlign w:val="center"/>
            <w:hideMark/>
          </w:tcPr>
          <w:p w14:paraId="7D9587A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6C83083B"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14BE5D5C" w14:textId="77777777" w:rsidTr="000319A5">
        <w:trPr>
          <w:trHeight w:val="20"/>
          <w:jc w:val="center"/>
        </w:trPr>
        <w:tc>
          <w:tcPr>
            <w:tcW w:w="2272" w:type="pct"/>
            <w:shd w:val="clear" w:color="auto" w:fill="auto"/>
            <w:vAlign w:val="center"/>
            <w:hideMark/>
          </w:tcPr>
          <w:p w14:paraId="17EA206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 50 years</w:t>
            </w:r>
          </w:p>
        </w:tc>
        <w:tc>
          <w:tcPr>
            <w:tcW w:w="1080" w:type="pct"/>
            <w:shd w:val="clear" w:color="auto" w:fill="auto"/>
            <w:vAlign w:val="center"/>
            <w:hideMark/>
          </w:tcPr>
          <w:p w14:paraId="0BEA317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0.29 – 0.81</w:t>
            </w:r>
          </w:p>
        </w:tc>
        <w:tc>
          <w:tcPr>
            <w:tcW w:w="504" w:type="pct"/>
            <w:shd w:val="clear" w:color="auto" w:fill="auto"/>
            <w:vAlign w:val="center"/>
            <w:hideMark/>
          </w:tcPr>
          <w:p w14:paraId="32795DF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75172A4A" w14:textId="77777777" w:rsidR="000B2FCC" w:rsidRPr="00D13669" w:rsidRDefault="000B2FCC" w:rsidP="000319A5">
            <w:pPr>
              <w:spacing w:after="0" w:line="300" w:lineRule="atLeast"/>
              <w:jc w:val="both"/>
              <w:rPr>
                <w:rFonts w:ascii="Times New Roman" w:hAnsi="Times New Roman" w:cs="Times New Roman"/>
                <w:color w:val="0000FF"/>
                <w:sz w:val="20"/>
                <w:szCs w:val="20"/>
                <w:u w:val="single"/>
              </w:rPr>
            </w:pPr>
            <w:r w:rsidRPr="00D13669">
              <w:rPr>
                <w:rFonts w:ascii="Times New Roman" w:hAnsi="Times New Roman" w:cs="Times New Roman"/>
                <w:color w:val="000000"/>
                <w:sz w:val="20"/>
                <w:szCs w:val="20"/>
              </w:rPr>
              <w:t> </w:t>
            </w:r>
          </w:p>
        </w:tc>
      </w:tr>
      <w:tr w:rsidR="000B2FCC" w:rsidRPr="006D66E0" w14:paraId="1CB97C0B" w14:textId="77777777" w:rsidTr="000319A5">
        <w:trPr>
          <w:trHeight w:val="20"/>
          <w:jc w:val="center"/>
        </w:trPr>
        <w:tc>
          <w:tcPr>
            <w:tcW w:w="2272" w:type="pct"/>
            <w:shd w:val="clear" w:color="auto" w:fill="auto"/>
            <w:vAlign w:val="center"/>
            <w:hideMark/>
          </w:tcPr>
          <w:p w14:paraId="66104B4A"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Clinical symptoms of AIDS</w:t>
            </w:r>
          </w:p>
        </w:tc>
        <w:tc>
          <w:tcPr>
            <w:tcW w:w="1080" w:type="pct"/>
            <w:shd w:val="clear" w:color="auto" w:fill="auto"/>
            <w:vAlign w:val="center"/>
            <w:hideMark/>
          </w:tcPr>
          <w:p w14:paraId="1A2550E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504" w:type="pct"/>
            <w:shd w:val="clear" w:color="auto" w:fill="auto"/>
            <w:vAlign w:val="center"/>
            <w:hideMark/>
          </w:tcPr>
          <w:p w14:paraId="249E0497"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D22D7B1"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6C48835" w14:textId="77777777" w:rsidTr="000319A5">
        <w:trPr>
          <w:trHeight w:val="20"/>
          <w:jc w:val="center"/>
        </w:trPr>
        <w:tc>
          <w:tcPr>
            <w:tcW w:w="2272" w:type="pct"/>
            <w:shd w:val="clear" w:color="auto" w:fill="auto"/>
            <w:vAlign w:val="center"/>
            <w:hideMark/>
          </w:tcPr>
          <w:p w14:paraId="12D8643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16 – 29 years</w:t>
            </w:r>
          </w:p>
        </w:tc>
        <w:tc>
          <w:tcPr>
            <w:tcW w:w="1080" w:type="pct"/>
            <w:shd w:val="clear" w:color="auto" w:fill="auto"/>
            <w:vAlign w:val="center"/>
            <w:hideMark/>
          </w:tcPr>
          <w:p w14:paraId="1288C6D5"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0.19 – 0.53</w:t>
            </w:r>
          </w:p>
        </w:tc>
        <w:tc>
          <w:tcPr>
            <w:tcW w:w="504" w:type="pct"/>
            <w:shd w:val="clear" w:color="auto" w:fill="auto"/>
            <w:vAlign w:val="center"/>
            <w:hideMark/>
          </w:tcPr>
          <w:p w14:paraId="244085B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5A576B84"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646224AD" w14:textId="77777777" w:rsidTr="000319A5">
        <w:trPr>
          <w:trHeight w:val="20"/>
          <w:jc w:val="center"/>
        </w:trPr>
        <w:tc>
          <w:tcPr>
            <w:tcW w:w="2272" w:type="pct"/>
            <w:shd w:val="clear" w:color="auto" w:fill="auto"/>
            <w:vAlign w:val="center"/>
            <w:hideMark/>
          </w:tcPr>
          <w:p w14:paraId="1CAA509E"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30 – 39 years</w:t>
            </w:r>
          </w:p>
        </w:tc>
        <w:tc>
          <w:tcPr>
            <w:tcW w:w="1080" w:type="pct"/>
            <w:shd w:val="clear" w:color="auto" w:fill="auto"/>
            <w:vAlign w:val="center"/>
            <w:hideMark/>
          </w:tcPr>
          <w:p w14:paraId="4CE37E70"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0.25 – 0.69</w:t>
            </w:r>
          </w:p>
        </w:tc>
        <w:tc>
          <w:tcPr>
            <w:tcW w:w="504" w:type="pct"/>
            <w:shd w:val="clear" w:color="auto" w:fill="auto"/>
            <w:vAlign w:val="center"/>
            <w:hideMark/>
          </w:tcPr>
          <w:p w14:paraId="4E765BA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2DA66AF6"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47E03AB5" w14:textId="77777777" w:rsidTr="000319A5">
        <w:trPr>
          <w:trHeight w:val="20"/>
          <w:jc w:val="center"/>
        </w:trPr>
        <w:tc>
          <w:tcPr>
            <w:tcW w:w="2272" w:type="pct"/>
            <w:shd w:val="clear" w:color="auto" w:fill="auto"/>
            <w:vAlign w:val="center"/>
            <w:hideMark/>
          </w:tcPr>
          <w:p w14:paraId="2425DB5D"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40 – 49 years</w:t>
            </w:r>
          </w:p>
        </w:tc>
        <w:tc>
          <w:tcPr>
            <w:tcW w:w="1080" w:type="pct"/>
            <w:shd w:val="clear" w:color="auto" w:fill="auto"/>
            <w:vAlign w:val="center"/>
            <w:hideMark/>
          </w:tcPr>
          <w:p w14:paraId="5B5D4272"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0.32 – 0.93</w:t>
            </w:r>
          </w:p>
        </w:tc>
        <w:tc>
          <w:tcPr>
            <w:tcW w:w="504" w:type="pct"/>
            <w:shd w:val="clear" w:color="auto" w:fill="auto"/>
            <w:vAlign w:val="center"/>
            <w:hideMark/>
          </w:tcPr>
          <w:p w14:paraId="23CAEA14"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3A82D2DD" w14:textId="77777777"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r w:rsidR="000B2FCC" w:rsidRPr="006D66E0" w14:paraId="2CE4B410" w14:textId="77777777" w:rsidTr="000319A5">
        <w:trPr>
          <w:trHeight w:val="20"/>
          <w:jc w:val="center"/>
        </w:trPr>
        <w:tc>
          <w:tcPr>
            <w:tcW w:w="2272" w:type="pct"/>
            <w:shd w:val="clear" w:color="auto" w:fill="auto"/>
            <w:vAlign w:val="center"/>
            <w:hideMark/>
          </w:tcPr>
          <w:p w14:paraId="0039041B"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Age ≥ 50 years</w:t>
            </w:r>
          </w:p>
        </w:tc>
        <w:tc>
          <w:tcPr>
            <w:tcW w:w="1080" w:type="pct"/>
            <w:shd w:val="clear" w:color="auto" w:fill="auto"/>
            <w:vAlign w:val="center"/>
            <w:hideMark/>
          </w:tcPr>
          <w:p w14:paraId="265F24D3"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0.64 – 1.77</w:t>
            </w:r>
          </w:p>
        </w:tc>
        <w:tc>
          <w:tcPr>
            <w:tcW w:w="504" w:type="pct"/>
            <w:shd w:val="clear" w:color="auto" w:fill="auto"/>
            <w:vAlign w:val="center"/>
            <w:hideMark/>
          </w:tcPr>
          <w:p w14:paraId="2B148228" w14:textId="77777777" w:rsidR="000B2FCC" w:rsidRPr="006D66E0" w:rsidRDefault="000B2FCC" w:rsidP="000319A5">
            <w:pPr>
              <w:spacing w:after="0" w:line="300" w:lineRule="atLeast"/>
              <w:jc w:val="both"/>
              <w:rPr>
                <w:rFonts w:ascii="Times New Roman" w:hAnsi="Times New Roman" w:cs="Times New Roman"/>
                <w:color w:val="000000"/>
                <w:sz w:val="20"/>
                <w:szCs w:val="20"/>
              </w:rPr>
            </w:pPr>
            <w:r w:rsidRPr="006D66E0">
              <w:rPr>
                <w:rFonts w:ascii="Times New Roman" w:hAnsi="Times New Roman" w:cs="Times New Roman"/>
                <w:color w:val="000000"/>
                <w:sz w:val="20"/>
                <w:szCs w:val="20"/>
              </w:rPr>
              <w:t> </w:t>
            </w:r>
          </w:p>
        </w:tc>
        <w:tc>
          <w:tcPr>
            <w:tcW w:w="1144" w:type="pct"/>
            <w:shd w:val="clear" w:color="auto" w:fill="auto"/>
            <w:vAlign w:val="center"/>
            <w:hideMark/>
          </w:tcPr>
          <w:p w14:paraId="4CD1EFAE" w14:textId="61910DEF" w:rsidR="000B2FCC" w:rsidRPr="00D13669" w:rsidRDefault="000B2FCC" w:rsidP="000319A5">
            <w:pPr>
              <w:spacing w:after="0" w:line="300" w:lineRule="atLeast"/>
              <w:jc w:val="both"/>
              <w:rPr>
                <w:rFonts w:ascii="Times New Roman" w:hAnsi="Times New Roman" w:cs="Times New Roman"/>
                <w:color w:val="000000"/>
                <w:sz w:val="20"/>
                <w:szCs w:val="20"/>
              </w:rPr>
            </w:pPr>
            <w:r w:rsidRPr="00D13669">
              <w:rPr>
                <w:rFonts w:ascii="Times New Roman" w:hAnsi="Times New Roman" w:cs="Times New Roman"/>
                <w:color w:val="000000"/>
                <w:sz w:val="20"/>
                <w:szCs w:val="20"/>
              </w:rPr>
              <w:t> </w:t>
            </w:r>
          </w:p>
        </w:tc>
      </w:tr>
    </w:tbl>
    <w:p w14:paraId="5CDC9916" w14:textId="77777777" w:rsidR="000B2FCC" w:rsidRPr="006D66E0" w:rsidRDefault="000B2FCC" w:rsidP="000319A5">
      <w:pPr>
        <w:tabs>
          <w:tab w:val="left" w:pos="8505"/>
        </w:tabs>
        <w:spacing w:after="0" w:line="300" w:lineRule="atLeast"/>
        <w:jc w:val="both"/>
        <w:rPr>
          <w:rFonts w:ascii="Times New Roman" w:hAnsi="Times New Roman" w:cs="Times New Roman"/>
          <w:sz w:val="20"/>
          <w:szCs w:val="20"/>
        </w:rPr>
      </w:pPr>
    </w:p>
    <w:p w14:paraId="15E9C194" w14:textId="4E490DA2" w:rsidR="000B2FCC" w:rsidRPr="007E74D0" w:rsidRDefault="000B2FCC" w:rsidP="000319A5">
      <w:pPr>
        <w:tabs>
          <w:tab w:val="left" w:pos="8505"/>
        </w:tabs>
        <w:spacing w:after="0" w:line="300" w:lineRule="atLeast"/>
        <w:jc w:val="both"/>
        <w:rPr>
          <w:rFonts w:ascii="Times New Roman" w:hAnsi="Times New Roman" w:cs="Times New Roman"/>
          <w:sz w:val="24"/>
          <w:szCs w:val="24"/>
        </w:rPr>
      </w:pPr>
      <w:r w:rsidRPr="007E74D0">
        <w:rPr>
          <w:rFonts w:ascii="Times New Roman" w:hAnsi="Times New Roman" w:cs="Times New Roman"/>
          <w:sz w:val="24"/>
          <w:szCs w:val="24"/>
          <w:vertAlign w:val="superscript"/>
        </w:rPr>
        <w:t>a</w:t>
      </w:r>
      <w:r w:rsidRPr="007E74D0">
        <w:rPr>
          <w:rFonts w:ascii="Times New Roman" w:hAnsi="Times New Roman" w:cs="Times New Roman"/>
          <w:sz w:val="24"/>
          <w:szCs w:val="24"/>
        </w:rPr>
        <w:t>The lower and upper bounds for various types of OIs reflect probabilities for CD4 cell counts of &gt; 500 cells/µL and 0 – 50 cells/</w:t>
      </w:r>
      <w:r w:rsidR="00522DA1" w:rsidRPr="007E74D0">
        <w:rPr>
          <w:rFonts w:ascii="Times New Roman" w:hAnsi="Times New Roman" w:cs="Times New Roman"/>
          <w:sz w:val="24"/>
          <w:szCs w:val="24"/>
        </w:rPr>
        <w:t>µL</w:t>
      </w:r>
      <w:r w:rsidRPr="007E74D0">
        <w:rPr>
          <w:rFonts w:ascii="Times New Roman" w:hAnsi="Times New Roman" w:cs="Times New Roman"/>
          <w:sz w:val="24"/>
          <w:szCs w:val="24"/>
        </w:rPr>
        <w:t xml:space="preserve"> respectively. Probabilities of an OI at intermediate CD4 cell counts lie within these bounds.</w:t>
      </w:r>
    </w:p>
    <w:p w14:paraId="43B40369" w14:textId="77777777" w:rsidR="000B2FCC" w:rsidRPr="007E74D0" w:rsidRDefault="000B2FCC" w:rsidP="000319A5">
      <w:pPr>
        <w:tabs>
          <w:tab w:val="left" w:pos="8505"/>
        </w:tabs>
        <w:spacing w:after="0" w:line="300" w:lineRule="atLeast"/>
        <w:jc w:val="both"/>
        <w:rPr>
          <w:rFonts w:ascii="Times New Roman" w:hAnsi="Times New Roman" w:cs="Times New Roman"/>
          <w:sz w:val="24"/>
          <w:szCs w:val="24"/>
        </w:rPr>
      </w:pPr>
      <w:r w:rsidRPr="007E74D0">
        <w:rPr>
          <w:rFonts w:ascii="Times New Roman" w:hAnsi="Times New Roman" w:cs="Times New Roman"/>
          <w:sz w:val="24"/>
          <w:szCs w:val="24"/>
          <w:vertAlign w:val="superscript"/>
        </w:rPr>
        <w:t>b</w:t>
      </w:r>
      <w:r w:rsidRPr="007E74D0">
        <w:rPr>
          <w:rFonts w:ascii="Times New Roman" w:hAnsi="Times New Roman" w:cs="Times New Roman"/>
          <w:sz w:val="24"/>
          <w:szCs w:val="24"/>
        </w:rPr>
        <w:t>Expert opinion (2009); EFV/TDF/FTC = efavirenz/tenofovir/emtricitabine, ATV/r = atazanavir/ritonavir, ABC/3TC = abacavir/lamivudine, RAL = raltegravir</w:t>
      </w:r>
    </w:p>
    <w:p w14:paraId="6BF3B945" w14:textId="77777777" w:rsidR="000B2FCC" w:rsidRPr="007E74D0" w:rsidRDefault="000B2FCC" w:rsidP="000319A5">
      <w:pPr>
        <w:tabs>
          <w:tab w:val="left" w:pos="8505"/>
        </w:tabs>
        <w:spacing w:after="0" w:line="300" w:lineRule="atLeast"/>
        <w:jc w:val="both"/>
        <w:rPr>
          <w:rFonts w:ascii="Times New Roman" w:hAnsi="Times New Roman" w:cs="Times New Roman"/>
          <w:sz w:val="24"/>
          <w:szCs w:val="24"/>
        </w:rPr>
      </w:pPr>
      <w:r w:rsidRPr="007E74D0">
        <w:rPr>
          <w:rFonts w:ascii="Times New Roman" w:hAnsi="Times New Roman" w:cs="Times New Roman"/>
          <w:sz w:val="24"/>
          <w:szCs w:val="24"/>
          <w:vertAlign w:val="superscript"/>
        </w:rPr>
        <w:t>c</w:t>
      </w:r>
      <w:r w:rsidRPr="007E74D0">
        <w:rPr>
          <w:rFonts w:ascii="Times New Roman" w:hAnsi="Times New Roman" w:cs="Times New Roman"/>
          <w:sz w:val="24"/>
          <w:szCs w:val="24"/>
        </w:rPr>
        <w:t>The lower and upper bounds reflect the probability of death for CD4 cell counts ≥ 350 cells/µL and &lt; 25 cells/µL, respectively. Probabilities of death at intermediate CD4 cell counts lie within these bounds.</w:t>
      </w:r>
    </w:p>
    <w:p w14:paraId="58164B11" w14:textId="77777777" w:rsidR="00731A6B" w:rsidRPr="00C10799" w:rsidRDefault="00731A6B" w:rsidP="00A22B04">
      <w:pPr>
        <w:spacing w:after="0" w:line="300" w:lineRule="atLeast"/>
        <w:ind w:firstLine="420"/>
        <w:jc w:val="both"/>
        <w:rPr>
          <w:rFonts w:ascii="Times New Roman" w:hAnsi="Times New Roman" w:cs="Times New Roman"/>
          <w:sz w:val="20"/>
          <w:szCs w:val="20"/>
        </w:rPr>
      </w:pPr>
    </w:p>
    <w:p w14:paraId="002B5812" w14:textId="77777777" w:rsidR="00980B07" w:rsidRDefault="00980B07" w:rsidP="00A22B04">
      <w:pPr>
        <w:spacing w:after="0" w:line="300" w:lineRule="atLeast"/>
        <w:ind w:firstLine="420"/>
        <w:jc w:val="both"/>
        <w:rPr>
          <w:rFonts w:ascii="Times New Roman" w:hAnsi="Times New Roman" w:cs="Times New Roman"/>
          <w:sz w:val="20"/>
          <w:szCs w:val="20"/>
        </w:rPr>
      </w:pPr>
    </w:p>
    <w:p w14:paraId="2CE7621F" w14:textId="6E3DB7D9" w:rsidR="00A9784F" w:rsidRDefault="00A9784F" w:rsidP="00A22B04">
      <w:pPr>
        <w:spacing w:after="0" w:line="300" w:lineRule="atLeast"/>
        <w:ind w:firstLine="420"/>
        <w:jc w:val="both"/>
        <w:rPr>
          <w:rFonts w:ascii="Times New Roman" w:hAnsi="Times New Roman" w:cs="Times New Roman"/>
          <w:sz w:val="20"/>
          <w:szCs w:val="20"/>
        </w:rPr>
      </w:pPr>
    </w:p>
    <w:p w14:paraId="3274AD02" w14:textId="23CB2289" w:rsidR="000B2FCC" w:rsidRPr="007E74D0" w:rsidRDefault="000B2FCC" w:rsidP="000319A5">
      <w:pPr>
        <w:spacing w:before="240" w:after="120" w:line="300" w:lineRule="atLeast"/>
        <w:jc w:val="center"/>
        <w:rPr>
          <w:rFonts w:ascii="Times New Roman" w:hAnsi="Times New Roman" w:cs="Times New Roman"/>
          <w:sz w:val="24"/>
          <w:szCs w:val="24"/>
        </w:rPr>
      </w:pPr>
      <w:r w:rsidRPr="000319A5">
        <w:rPr>
          <w:rFonts w:ascii="Times New Roman" w:hAnsi="Times New Roman" w:cs="Times New Roman"/>
          <w:b/>
          <w:bCs/>
          <w:sz w:val="24"/>
          <w:szCs w:val="24"/>
        </w:rPr>
        <w:lastRenderedPageBreak/>
        <w:t xml:space="preserve">Table </w:t>
      </w:r>
      <w:r w:rsidR="00A9784F" w:rsidRPr="000319A5">
        <w:rPr>
          <w:rFonts w:ascii="Times New Roman" w:hAnsi="Times New Roman" w:cs="Times New Roman"/>
          <w:b/>
          <w:bCs/>
          <w:sz w:val="24"/>
          <w:szCs w:val="24"/>
        </w:rPr>
        <w:t>S12</w:t>
      </w:r>
      <w:r w:rsidR="000319A5">
        <w:rPr>
          <w:rFonts w:ascii="Times New Roman" w:hAnsi="Times New Roman" w:cs="Times New Roman"/>
          <w:b/>
          <w:bCs/>
          <w:sz w:val="24"/>
          <w:szCs w:val="24"/>
        </w:rPr>
        <w:t>.</w:t>
      </w:r>
      <w:r w:rsidRPr="007E74D0">
        <w:rPr>
          <w:rFonts w:ascii="Times New Roman" w:hAnsi="Times New Roman" w:cs="Times New Roman"/>
          <w:sz w:val="24"/>
          <w:szCs w:val="24"/>
        </w:rPr>
        <w:t xml:space="preserve"> Annual proportion of PWH in continuum care stages</w:t>
      </w:r>
      <w:r w:rsidR="000319A5">
        <w:rPr>
          <w:rFonts w:ascii="Times New Roman" w:hAnsi="Times New Roman" w:cs="Times New Roman"/>
          <w:sz w:val="24"/>
          <w:szCs w:val="24"/>
        </w:rPr>
        <w:t>.</w:t>
      </w:r>
    </w:p>
    <w:tbl>
      <w:tblPr>
        <w:tblStyle w:val="aff2"/>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74"/>
        <w:gridCol w:w="1656"/>
        <w:gridCol w:w="1303"/>
        <w:gridCol w:w="1189"/>
        <w:gridCol w:w="1374"/>
        <w:gridCol w:w="1413"/>
        <w:gridCol w:w="1351"/>
      </w:tblGrid>
      <w:tr w:rsidR="00817173" w:rsidRPr="00C10799" w14:paraId="03167B08" w14:textId="77777777" w:rsidTr="000319A5">
        <w:trPr>
          <w:trHeight w:val="1556"/>
          <w:jc w:val="center"/>
        </w:trPr>
        <w:tc>
          <w:tcPr>
            <w:tcW w:w="1808" w:type="dxa"/>
            <w:tcBorders>
              <w:top w:val="single" w:sz="4" w:space="0" w:color="auto"/>
              <w:bottom w:val="single" w:sz="4" w:space="0" w:color="auto"/>
            </w:tcBorders>
          </w:tcPr>
          <w:p w14:paraId="411DF6A6" w14:textId="78E7E0BA" w:rsidR="00817173" w:rsidRPr="00C10799" w:rsidRDefault="00817173" w:rsidP="00E75364">
            <w:pPr>
              <w:spacing w:line="300" w:lineRule="atLeast"/>
              <w:rPr>
                <w:rFonts w:ascii="Times New Roman" w:hAnsi="Times New Roman" w:cs="Times New Roman"/>
                <w:bCs/>
                <w:sz w:val="20"/>
              </w:rPr>
            </w:pPr>
            <w:r w:rsidRPr="00C10799">
              <w:rPr>
                <w:rFonts w:ascii="Times New Roman" w:hAnsi="Times New Roman" w:cs="Times New Roman"/>
                <w:bCs/>
                <w:sz w:val="20"/>
              </w:rPr>
              <w:t>Year</w:t>
            </w:r>
            <w:r w:rsidRPr="005F21F2">
              <w:rPr>
                <w:rFonts w:ascii="Times New Roman" w:hAnsi="Times New Roman" w:cs="Times New Roman"/>
                <w:color w:val="000000"/>
                <w:sz w:val="20"/>
              </w:rPr>
              <w:t xml:space="preserve"> </w:t>
            </w:r>
          </w:p>
        </w:tc>
        <w:tc>
          <w:tcPr>
            <w:tcW w:w="1825" w:type="dxa"/>
            <w:tcBorders>
              <w:top w:val="single" w:sz="4" w:space="0" w:color="auto"/>
              <w:bottom w:val="single" w:sz="4" w:space="0" w:color="auto"/>
            </w:tcBorders>
          </w:tcPr>
          <w:p w14:paraId="358C1EBD" w14:textId="590F4F2E" w:rsidR="00817173" w:rsidRPr="00726415" w:rsidRDefault="00817173" w:rsidP="00E75364">
            <w:pPr>
              <w:spacing w:line="300" w:lineRule="atLeast"/>
              <w:rPr>
                <w:rFonts w:ascii="Times New Roman" w:hAnsi="Times New Roman" w:cs="Times New Roman"/>
                <w:bCs/>
                <w:sz w:val="20"/>
              </w:rPr>
            </w:pPr>
            <w:r w:rsidRPr="00726415">
              <w:rPr>
                <w:rFonts w:ascii="Times New Roman" w:hAnsi="Times New Roman" w:cs="Times New Roman"/>
                <w:bCs/>
                <w:sz w:val="20"/>
              </w:rPr>
              <w:t xml:space="preserve">Unaware of infection  </w:t>
            </w:r>
            <w:sdt>
              <w:sdtPr>
                <w:rPr>
                  <w:rFonts w:ascii="Times New Roman" w:hAnsi="Times New Roman" w:cs="Times New Roman"/>
                  <w:bCs/>
                  <w:color w:val="000000"/>
                  <w:sz w:val="20"/>
                </w:rPr>
                <w:tag w:val="MENDELEY_CITATION_2d2b5394-fa59-4c33-a68e-4b83ca29ff1c"/>
                <w:id w:val="-756516755"/>
                <w:placeholder>
                  <w:docPart w:val="DE5D1030DEE241DE93C003D0D22ABB6A"/>
                </w:placeholder>
              </w:sdtPr>
              <w:sdtEndPr/>
              <w:sdtContent>
                <w:r w:rsidR="00644FA0" w:rsidRPr="00644FA0">
                  <w:rPr>
                    <w:rFonts w:ascii="Times New Roman" w:hAnsi="Times New Roman" w:cs="Times New Roman"/>
                    <w:bCs/>
                    <w:color w:val="000000"/>
                    <w:sz w:val="20"/>
                  </w:rPr>
                  <w:t>[41,44,45,75,76]</w:t>
                </w:r>
              </w:sdtContent>
            </w:sdt>
          </w:p>
        </w:tc>
        <w:tc>
          <w:tcPr>
            <w:tcW w:w="1816" w:type="dxa"/>
            <w:tcBorders>
              <w:top w:val="single" w:sz="4" w:space="0" w:color="auto"/>
              <w:bottom w:val="single" w:sz="4" w:space="0" w:color="auto"/>
            </w:tcBorders>
          </w:tcPr>
          <w:p w14:paraId="5B8409BB" w14:textId="541E03F2" w:rsidR="00817173" w:rsidRPr="00726415" w:rsidRDefault="00817173" w:rsidP="00E75364">
            <w:pPr>
              <w:spacing w:line="300" w:lineRule="atLeast"/>
              <w:rPr>
                <w:rFonts w:ascii="Times New Roman" w:hAnsi="Times New Roman" w:cs="Times New Roman"/>
                <w:bCs/>
                <w:sz w:val="20"/>
              </w:rPr>
            </w:pPr>
            <w:r w:rsidRPr="00726415">
              <w:rPr>
                <w:rFonts w:ascii="Times New Roman" w:hAnsi="Times New Roman" w:cs="Times New Roman"/>
                <w:bCs/>
                <w:sz w:val="20"/>
              </w:rPr>
              <w:t xml:space="preserve">Aware of infection but not in care  </w:t>
            </w:r>
            <w:sdt>
              <w:sdtPr>
                <w:rPr>
                  <w:rFonts w:ascii="Times New Roman" w:hAnsi="Times New Roman" w:cs="Times New Roman"/>
                  <w:bCs/>
                  <w:color w:val="000000"/>
                  <w:sz w:val="20"/>
                </w:rPr>
                <w:tag w:val="MENDELEY_CITATION_6cde0058-6fb3-4ce8-b3a3-6c95d0a87f34"/>
                <w:id w:val="4945377"/>
                <w:placeholder>
                  <w:docPart w:val="DE5D1030DEE241DE93C003D0D22ABB6A"/>
                </w:placeholder>
              </w:sdtPr>
              <w:sdtEndPr/>
              <w:sdtContent>
                <w:r w:rsidR="00644FA0" w:rsidRPr="00644FA0">
                  <w:rPr>
                    <w:rFonts w:ascii="Times New Roman" w:hAnsi="Times New Roman" w:cs="Times New Roman"/>
                    <w:bCs/>
                    <w:color w:val="000000"/>
                    <w:sz w:val="20"/>
                  </w:rPr>
                  <w:t>[41–45,75,76]</w:t>
                </w:r>
              </w:sdtContent>
            </w:sdt>
          </w:p>
        </w:tc>
        <w:tc>
          <w:tcPr>
            <w:tcW w:w="1812" w:type="dxa"/>
            <w:tcBorders>
              <w:top w:val="single" w:sz="4" w:space="0" w:color="auto"/>
              <w:bottom w:val="single" w:sz="4" w:space="0" w:color="auto"/>
            </w:tcBorders>
          </w:tcPr>
          <w:p w14:paraId="7376394D" w14:textId="59535545" w:rsidR="00817173" w:rsidRPr="00726415" w:rsidRDefault="00817173" w:rsidP="00E75364">
            <w:pPr>
              <w:spacing w:line="300" w:lineRule="atLeast"/>
              <w:rPr>
                <w:rFonts w:ascii="Times New Roman" w:hAnsi="Times New Roman" w:cs="Times New Roman"/>
                <w:bCs/>
                <w:sz w:val="20"/>
              </w:rPr>
            </w:pPr>
            <w:r w:rsidRPr="00726415">
              <w:rPr>
                <w:rFonts w:ascii="Times New Roman" w:hAnsi="Times New Roman" w:cs="Times New Roman"/>
                <w:bCs/>
                <w:sz w:val="20"/>
              </w:rPr>
              <w:t xml:space="preserve">In care but not on ART  </w:t>
            </w:r>
            <w:sdt>
              <w:sdtPr>
                <w:rPr>
                  <w:rFonts w:ascii="Times New Roman" w:hAnsi="Times New Roman" w:cs="Times New Roman"/>
                  <w:bCs/>
                  <w:color w:val="000000"/>
                  <w:sz w:val="20"/>
                </w:rPr>
                <w:tag w:val="MENDELEY_CITATION_b7dd9a01-d3ee-48a0-88c7-fa6da6b3d8d3"/>
                <w:id w:val="-1707471835"/>
                <w:placeholder>
                  <w:docPart w:val="DE5D1030DEE241DE93C003D0D22ABB6A"/>
                </w:placeholder>
              </w:sdtPr>
              <w:sdtEndPr/>
              <w:sdtContent>
                <w:r w:rsidR="00644FA0" w:rsidRPr="00644FA0">
                  <w:rPr>
                    <w:rFonts w:ascii="Times New Roman" w:hAnsi="Times New Roman" w:cs="Times New Roman"/>
                    <w:bCs/>
                    <w:color w:val="000000"/>
                    <w:sz w:val="20"/>
                  </w:rPr>
                  <w:t>[42,77]</w:t>
                </w:r>
              </w:sdtContent>
            </w:sdt>
          </w:p>
        </w:tc>
        <w:tc>
          <w:tcPr>
            <w:tcW w:w="1824" w:type="dxa"/>
            <w:tcBorders>
              <w:top w:val="single" w:sz="4" w:space="0" w:color="auto"/>
              <w:bottom w:val="single" w:sz="4" w:space="0" w:color="auto"/>
            </w:tcBorders>
          </w:tcPr>
          <w:p w14:paraId="19812E2B" w14:textId="51FB500D" w:rsidR="00817173" w:rsidRPr="00726415" w:rsidRDefault="00817173" w:rsidP="00E75364">
            <w:pPr>
              <w:spacing w:line="300" w:lineRule="atLeast"/>
              <w:rPr>
                <w:rFonts w:ascii="Times New Roman" w:hAnsi="Times New Roman" w:cs="Times New Roman"/>
                <w:bCs/>
                <w:sz w:val="20"/>
              </w:rPr>
            </w:pPr>
            <w:r w:rsidRPr="00726415">
              <w:rPr>
                <w:rFonts w:ascii="Times New Roman" w:hAnsi="Times New Roman" w:cs="Times New Roman"/>
                <w:bCs/>
                <w:sz w:val="20"/>
              </w:rPr>
              <w:t xml:space="preserve">Virally suppressed </w:t>
            </w:r>
            <w:sdt>
              <w:sdtPr>
                <w:rPr>
                  <w:rFonts w:ascii="Times New Roman" w:hAnsi="Times New Roman" w:cs="Times New Roman"/>
                  <w:bCs/>
                  <w:color w:val="000000"/>
                  <w:sz w:val="20"/>
                </w:rPr>
                <w:tag w:val="MENDELEY_CITATION_a4111116-3fbe-4e48-a8a8-718d95981bcf"/>
                <w:id w:val="1471097609"/>
                <w:placeholder>
                  <w:docPart w:val="DE5D1030DEE241DE93C003D0D22ABB6A"/>
                </w:placeholder>
              </w:sdtPr>
              <w:sdtEndPr/>
              <w:sdtContent>
                <w:r w:rsidR="00644FA0" w:rsidRPr="00644FA0">
                  <w:rPr>
                    <w:rFonts w:ascii="Times New Roman" w:hAnsi="Times New Roman" w:cs="Times New Roman"/>
                    <w:bCs/>
                    <w:color w:val="000000"/>
                    <w:sz w:val="20"/>
                  </w:rPr>
                  <w:t>[40–45,75]</w:t>
                </w:r>
              </w:sdtContent>
            </w:sdt>
          </w:p>
        </w:tc>
        <w:tc>
          <w:tcPr>
            <w:tcW w:w="1925" w:type="dxa"/>
            <w:tcBorders>
              <w:top w:val="single" w:sz="4" w:space="0" w:color="auto"/>
              <w:bottom w:val="single" w:sz="4" w:space="0" w:color="auto"/>
            </w:tcBorders>
          </w:tcPr>
          <w:p w14:paraId="7E454444" w14:textId="6618971F" w:rsidR="00817173" w:rsidRPr="00726415" w:rsidRDefault="00817173" w:rsidP="00E75364">
            <w:pPr>
              <w:spacing w:line="300" w:lineRule="atLeast"/>
              <w:rPr>
                <w:rFonts w:ascii="Times New Roman" w:hAnsi="Times New Roman" w:cs="Times New Roman"/>
                <w:bCs/>
                <w:sz w:val="20"/>
              </w:rPr>
            </w:pPr>
            <w:r>
              <w:rPr>
                <w:rFonts w:ascii="Times New Roman" w:hAnsi="Times New Roman" w:cs="Times New Roman"/>
                <w:bCs/>
                <w:sz w:val="20"/>
              </w:rPr>
              <w:t>On ART – Not virally suppressed</w:t>
            </w:r>
          </w:p>
        </w:tc>
        <w:tc>
          <w:tcPr>
            <w:tcW w:w="1940" w:type="dxa"/>
            <w:tcBorders>
              <w:top w:val="single" w:sz="4" w:space="0" w:color="auto"/>
              <w:bottom w:val="single" w:sz="4" w:space="0" w:color="auto"/>
            </w:tcBorders>
          </w:tcPr>
          <w:p w14:paraId="0BD4F061" w14:textId="426911EE" w:rsidR="00817173" w:rsidRPr="00726415" w:rsidRDefault="00817173" w:rsidP="00E75364">
            <w:pPr>
              <w:spacing w:line="300" w:lineRule="atLeast"/>
              <w:rPr>
                <w:rFonts w:ascii="Times New Roman" w:hAnsi="Times New Roman" w:cs="Times New Roman"/>
                <w:bCs/>
                <w:sz w:val="20"/>
              </w:rPr>
            </w:pPr>
            <w:r w:rsidRPr="00726415">
              <w:rPr>
                <w:rFonts w:ascii="Times New Roman" w:hAnsi="Times New Roman" w:cs="Times New Roman"/>
                <w:bCs/>
                <w:sz w:val="20"/>
              </w:rPr>
              <w:t xml:space="preserve">Linked to care within 3 months of diagnosis  </w:t>
            </w:r>
            <w:sdt>
              <w:sdtPr>
                <w:rPr>
                  <w:rFonts w:ascii="Times New Roman" w:hAnsi="Times New Roman" w:cs="Times New Roman"/>
                  <w:bCs/>
                  <w:color w:val="000000"/>
                  <w:sz w:val="20"/>
                </w:rPr>
                <w:tag w:val="MENDELEY_CITATION_07e506b4-45cc-4c87-92e2-a00e05fff6e1"/>
                <w:id w:val="-1605796883"/>
                <w:placeholder>
                  <w:docPart w:val="DE5D1030DEE241DE93C003D0D22ABB6A"/>
                </w:placeholder>
              </w:sdtPr>
              <w:sdtEndPr/>
              <w:sdtContent>
                <w:r w:rsidR="00644FA0" w:rsidRPr="00644FA0">
                  <w:rPr>
                    <w:rFonts w:ascii="Times New Roman" w:hAnsi="Times New Roman" w:cs="Times New Roman"/>
                    <w:bCs/>
                    <w:color w:val="000000"/>
                    <w:sz w:val="20"/>
                  </w:rPr>
                  <w:t>[40–43,45,76]</w:t>
                </w:r>
              </w:sdtContent>
            </w:sdt>
          </w:p>
        </w:tc>
      </w:tr>
      <w:tr w:rsidR="00520265" w:rsidRPr="00C10799" w14:paraId="2467DC04" w14:textId="77777777" w:rsidTr="000319A5">
        <w:trPr>
          <w:trHeight w:val="452"/>
          <w:jc w:val="center"/>
        </w:trPr>
        <w:tc>
          <w:tcPr>
            <w:tcW w:w="1808" w:type="dxa"/>
            <w:tcBorders>
              <w:top w:val="single" w:sz="4" w:space="0" w:color="auto"/>
            </w:tcBorders>
          </w:tcPr>
          <w:p w14:paraId="107A8174"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2006</w:t>
            </w:r>
          </w:p>
        </w:tc>
        <w:tc>
          <w:tcPr>
            <w:tcW w:w="1825" w:type="dxa"/>
            <w:tcBorders>
              <w:top w:val="single" w:sz="4" w:space="0" w:color="auto"/>
            </w:tcBorders>
          </w:tcPr>
          <w:p w14:paraId="46C504AD"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21.0%</w:t>
            </w:r>
          </w:p>
        </w:tc>
        <w:tc>
          <w:tcPr>
            <w:tcW w:w="1816" w:type="dxa"/>
            <w:tcBorders>
              <w:top w:val="single" w:sz="4" w:space="0" w:color="auto"/>
            </w:tcBorders>
          </w:tcPr>
          <w:p w14:paraId="0F5140E9"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40.0%</w:t>
            </w:r>
          </w:p>
        </w:tc>
        <w:tc>
          <w:tcPr>
            <w:tcW w:w="1812" w:type="dxa"/>
            <w:tcBorders>
              <w:top w:val="single" w:sz="4" w:space="0" w:color="auto"/>
            </w:tcBorders>
          </w:tcPr>
          <w:p w14:paraId="3B33D8E0"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16.0%</w:t>
            </w:r>
          </w:p>
        </w:tc>
        <w:tc>
          <w:tcPr>
            <w:tcW w:w="1824" w:type="dxa"/>
            <w:tcBorders>
              <w:top w:val="single" w:sz="4" w:space="0" w:color="auto"/>
            </w:tcBorders>
          </w:tcPr>
          <w:p w14:paraId="4F13E5FC"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19.0%</w:t>
            </w:r>
          </w:p>
        </w:tc>
        <w:tc>
          <w:tcPr>
            <w:tcW w:w="1925" w:type="dxa"/>
            <w:tcBorders>
              <w:top w:val="single" w:sz="4" w:space="0" w:color="auto"/>
            </w:tcBorders>
            <w:vAlign w:val="bottom"/>
          </w:tcPr>
          <w:p w14:paraId="67C564DA" w14:textId="70897950"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4.0%</w:t>
            </w:r>
          </w:p>
        </w:tc>
        <w:tc>
          <w:tcPr>
            <w:tcW w:w="1940" w:type="dxa"/>
            <w:tcBorders>
              <w:top w:val="single" w:sz="4" w:space="0" w:color="auto"/>
            </w:tcBorders>
          </w:tcPr>
          <w:p w14:paraId="496AE1DE" w14:textId="4258E7E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77.0%</w:t>
            </w:r>
          </w:p>
        </w:tc>
      </w:tr>
      <w:tr w:rsidR="00520265" w:rsidRPr="00C10799" w14:paraId="341E7C1F" w14:textId="77777777" w:rsidTr="000319A5">
        <w:trPr>
          <w:trHeight w:val="452"/>
          <w:jc w:val="center"/>
        </w:trPr>
        <w:tc>
          <w:tcPr>
            <w:tcW w:w="1808" w:type="dxa"/>
          </w:tcPr>
          <w:p w14:paraId="3F703B2D"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2007</w:t>
            </w:r>
          </w:p>
        </w:tc>
        <w:tc>
          <w:tcPr>
            <w:tcW w:w="1825" w:type="dxa"/>
          </w:tcPr>
          <w:p w14:paraId="4F9B1041"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18.3%</w:t>
            </w:r>
          </w:p>
        </w:tc>
        <w:tc>
          <w:tcPr>
            <w:tcW w:w="1816" w:type="dxa"/>
          </w:tcPr>
          <w:p w14:paraId="0ACB5E77"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43.0%</w:t>
            </w:r>
          </w:p>
        </w:tc>
        <w:tc>
          <w:tcPr>
            <w:tcW w:w="1812" w:type="dxa"/>
          </w:tcPr>
          <w:p w14:paraId="36F3AE55"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12.0%</w:t>
            </w:r>
          </w:p>
        </w:tc>
        <w:tc>
          <w:tcPr>
            <w:tcW w:w="1824" w:type="dxa"/>
          </w:tcPr>
          <w:p w14:paraId="3D73C813"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22.0%</w:t>
            </w:r>
          </w:p>
        </w:tc>
        <w:tc>
          <w:tcPr>
            <w:tcW w:w="1925" w:type="dxa"/>
            <w:vAlign w:val="bottom"/>
          </w:tcPr>
          <w:p w14:paraId="1229E623" w14:textId="4AAA64B1"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4.7%</w:t>
            </w:r>
          </w:p>
        </w:tc>
        <w:tc>
          <w:tcPr>
            <w:tcW w:w="1940" w:type="dxa"/>
          </w:tcPr>
          <w:p w14:paraId="1DCF4889" w14:textId="1ABAFA88"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78.0%</w:t>
            </w:r>
          </w:p>
        </w:tc>
      </w:tr>
      <w:tr w:rsidR="00520265" w:rsidRPr="00C10799" w14:paraId="0FE8C4CA" w14:textId="77777777" w:rsidTr="000319A5">
        <w:trPr>
          <w:trHeight w:val="452"/>
          <w:jc w:val="center"/>
        </w:trPr>
        <w:tc>
          <w:tcPr>
            <w:tcW w:w="1808" w:type="dxa"/>
          </w:tcPr>
          <w:p w14:paraId="108C8EA0"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2008</w:t>
            </w:r>
          </w:p>
        </w:tc>
        <w:tc>
          <w:tcPr>
            <w:tcW w:w="1825" w:type="dxa"/>
          </w:tcPr>
          <w:p w14:paraId="7B485009"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17.8%</w:t>
            </w:r>
          </w:p>
        </w:tc>
        <w:tc>
          <w:tcPr>
            <w:tcW w:w="1816" w:type="dxa"/>
          </w:tcPr>
          <w:p w14:paraId="20336727"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45.0%</w:t>
            </w:r>
          </w:p>
        </w:tc>
        <w:tc>
          <w:tcPr>
            <w:tcW w:w="1812" w:type="dxa"/>
          </w:tcPr>
          <w:p w14:paraId="6F08FCA3"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8.0%</w:t>
            </w:r>
          </w:p>
        </w:tc>
        <w:tc>
          <w:tcPr>
            <w:tcW w:w="1824" w:type="dxa"/>
          </w:tcPr>
          <w:p w14:paraId="46D0DF44"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24.0%</w:t>
            </w:r>
          </w:p>
        </w:tc>
        <w:tc>
          <w:tcPr>
            <w:tcW w:w="1925" w:type="dxa"/>
            <w:vAlign w:val="bottom"/>
          </w:tcPr>
          <w:p w14:paraId="660D8B69" w14:textId="56A74CFC"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5.2%</w:t>
            </w:r>
          </w:p>
        </w:tc>
        <w:tc>
          <w:tcPr>
            <w:tcW w:w="1940" w:type="dxa"/>
          </w:tcPr>
          <w:p w14:paraId="56121CD4" w14:textId="6C6E7F10"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78.0%</w:t>
            </w:r>
          </w:p>
        </w:tc>
      </w:tr>
      <w:tr w:rsidR="00520265" w:rsidRPr="00C10799" w14:paraId="30C24991" w14:textId="77777777" w:rsidTr="000319A5">
        <w:trPr>
          <w:trHeight w:val="452"/>
          <w:jc w:val="center"/>
        </w:trPr>
        <w:tc>
          <w:tcPr>
            <w:tcW w:w="1808" w:type="dxa"/>
          </w:tcPr>
          <w:p w14:paraId="6FD22FB4"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2009</w:t>
            </w:r>
          </w:p>
        </w:tc>
        <w:tc>
          <w:tcPr>
            <w:tcW w:w="1825" w:type="dxa"/>
          </w:tcPr>
          <w:p w14:paraId="6D7D00AD"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17.3%</w:t>
            </w:r>
          </w:p>
        </w:tc>
        <w:tc>
          <w:tcPr>
            <w:tcW w:w="1816" w:type="dxa"/>
          </w:tcPr>
          <w:p w14:paraId="6F8FE973"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47.6%</w:t>
            </w:r>
          </w:p>
        </w:tc>
        <w:tc>
          <w:tcPr>
            <w:tcW w:w="1812" w:type="dxa"/>
          </w:tcPr>
          <w:p w14:paraId="7EFBE3AC"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3.7%</w:t>
            </w:r>
          </w:p>
        </w:tc>
        <w:tc>
          <w:tcPr>
            <w:tcW w:w="1824" w:type="dxa"/>
          </w:tcPr>
          <w:p w14:paraId="205A4A47"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26.5%</w:t>
            </w:r>
          </w:p>
        </w:tc>
        <w:tc>
          <w:tcPr>
            <w:tcW w:w="1925" w:type="dxa"/>
            <w:vAlign w:val="bottom"/>
          </w:tcPr>
          <w:p w14:paraId="0B693164" w14:textId="4109B3B7"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4.9%</w:t>
            </w:r>
          </w:p>
        </w:tc>
        <w:tc>
          <w:tcPr>
            <w:tcW w:w="1940" w:type="dxa"/>
          </w:tcPr>
          <w:p w14:paraId="42E044F5" w14:textId="30AA2C10"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79.0%</w:t>
            </w:r>
          </w:p>
        </w:tc>
      </w:tr>
      <w:tr w:rsidR="00520265" w:rsidRPr="00C10799" w14:paraId="49FA14C8" w14:textId="77777777" w:rsidTr="000319A5">
        <w:trPr>
          <w:trHeight w:val="452"/>
          <w:jc w:val="center"/>
        </w:trPr>
        <w:tc>
          <w:tcPr>
            <w:tcW w:w="1808" w:type="dxa"/>
          </w:tcPr>
          <w:p w14:paraId="288CFBFF"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2010</w:t>
            </w:r>
          </w:p>
        </w:tc>
        <w:tc>
          <w:tcPr>
            <w:tcW w:w="1825" w:type="dxa"/>
          </w:tcPr>
          <w:p w14:paraId="43AC2194"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20.1%</w:t>
            </w:r>
          </w:p>
        </w:tc>
        <w:tc>
          <w:tcPr>
            <w:tcW w:w="1816" w:type="dxa"/>
          </w:tcPr>
          <w:p w14:paraId="3D911098"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28.4%</w:t>
            </w:r>
          </w:p>
        </w:tc>
        <w:tc>
          <w:tcPr>
            <w:tcW w:w="1812" w:type="dxa"/>
          </w:tcPr>
          <w:p w14:paraId="01366B4B"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3.5%</w:t>
            </w:r>
          </w:p>
        </w:tc>
        <w:tc>
          <w:tcPr>
            <w:tcW w:w="1824" w:type="dxa"/>
          </w:tcPr>
          <w:p w14:paraId="1FBEC815"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37.0%</w:t>
            </w:r>
          </w:p>
        </w:tc>
        <w:tc>
          <w:tcPr>
            <w:tcW w:w="1925" w:type="dxa"/>
            <w:vAlign w:val="bottom"/>
          </w:tcPr>
          <w:p w14:paraId="3D6902F9" w14:textId="37763065"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11.0%</w:t>
            </w:r>
          </w:p>
        </w:tc>
        <w:tc>
          <w:tcPr>
            <w:tcW w:w="1940" w:type="dxa"/>
          </w:tcPr>
          <w:p w14:paraId="750E8B12" w14:textId="5D98790E"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79.0%</w:t>
            </w:r>
          </w:p>
        </w:tc>
      </w:tr>
      <w:tr w:rsidR="00520265" w:rsidRPr="00C10799" w14:paraId="1690C1A6" w14:textId="77777777" w:rsidTr="000319A5">
        <w:trPr>
          <w:trHeight w:val="452"/>
          <w:jc w:val="center"/>
        </w:trPr>
        <w:tc>
          <w:tcPr>
            <w:tcW w:w="1808" w:type="dxa"/>
          </w:tcPr>
          <w:p w14:paraId="19FC19CB"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2011</w:t>
            </w:r>
          </w:p>
        </w:tc>
        <w:tc>
          <w:tcPr>
            <w:tcW w:w="1825" w:type="dxa"/>
          </w:tcPr>
          <w:p w14:paraId="7776521D"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19.4%</w:t>
            </w:r>
          </w:p>
        </w:tc>
        <w:tc>
          <w:tcPr>
            <w:tcW w:w="1816" w:type="dxa"/>
          </w:tcPr>
          <w:p w14:paraId="11392CC8"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26.6%</w:t>
            </w:r>
          </w:p>
        </w:tc>
        <w:tc>
          <w:tcPr>
            <w:tcW w:w="1812" w:type="dxa"/>
          </w:tcPr>
          <w:p w14:paraId="5977AD13"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3.1%</w:t>
            </w:r>
          </w:p>
        </w:tc>
        <w:tc>
          <w:tcPr>
            <w:tcW w:w="1824" w:type="dxa"/>
          </w:tcPr>
          <w:p w14:paraId="5F37A97C"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40.5%</w:t>
            </w:r>
          </w:p>
        </w:tc>
        <w:tc>
          <w:tcPr>
            <w:tcW w:w="1925" w:type="dxa"/>
            <w:vAlign w:val="bottom"/>
          </w:tcPr>
          <w:p w14:paraId="2C8AF17D" w14:textId="3A092268"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10.4%</w:t>
            </w:r>
          </w:p>
        </w:tc>
        <w:tc>
          <w:tcPr>
            <w:tcW w:w="1940" w:type="dxa"/>
          </w:tcPr>
          <w:p w14:paraId="756DF65A" w14:textId="00A3F216"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81.0%</w:t>
            </w:r>
          </w:p>
        </w:tc>
      </w:tr>
      <w:tr w:rsidR="00520265" w:rsidRPr="00C10799" w14:paraId="56E604FF" w14:textId="77777777" w:rsidTr="000319A5">
        <w:trPr>
          <w:trHeight w:val="452"/>
          <w:jc w:val="center"/>
        </w:trPr>
        <w:tc>
          <w:tcPr>
            <w:tcW w:w="1808" w:type="dxa"/>
          </w:tcPr>
          <w:p w14:paraId="4A61C6F5"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2012</w:t>
            </w:r>
          </w:p>
        </w:tc>
        <w:tc>
          <w:tcPr>
            <w:tcW w:w="1825" w:type="dxa"/>
          </w:tcPr>
          <w:p w14:paraId="241A940D"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18.7%</w:t>
            </w:r>
          </w:p>
        </w:tc>
        <w:tc>
          <w:tcPr>
            <w:tcW w:w="1816" w:type="dxa"/>
          </w:tcPr>
          <w:p w14:paraId="2AAE718B"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24.7%</w:t>
            </w:r>
          </w:p>
        </w:tc>
        <w:tc>
          <w:tcPr>
            <w:tcW w:w="1812" w:type="dxa"/>
          </w:tcPr>
          <w:p w14:paraId="0146AB88"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2.9%</w:t>
            </w:r>
          </w:p>
        </w:tc>
        <w:tc>
          <w:tcPr>
            <w:tcW w:w="1824" w:type="dxa"/>
          </w:tcPr>
          <w:p w14:paraId="0F2F1F35"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43.3%</w:t>
            </w:r>
          </w:p>
        </w:tc>
        <w:tc>
          <w:tcPr>
            <w:tcW w:w="1925" w:type="dxa"/>
            <w:vAlign w:val="bottom"/>
          </w:tcPr>
          <w:p w14:paraId="7D39C1E4" w14:textId="571F4E20"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10.4%</w:t>
            </w:r>
          </w:p>
        </w:tc>
        <w:tc>
          <w:tcPr>
            <w:tcW w:w="1940" w:type="dxa"/>
          </w:tcPr>
          <w:p w14:paraId="1DCCDA79" w14:textId="695F046D"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81.0%</w:t>
            </w:r>
          </w:p>
        </w:tc>
      </w:tr>
      <w:tr w:rsidR="00520265" w:rsidRPr="00C10799" w14:paraId="09E97510" w14:textId="77777777" w:rsidTr="000319A5">
        <w:trPr>
          <w:trHeight w:val="452"/>
          <w:jc w:val="center"/>
        </w:trPr>
        <w:tc>
          <w:tcPr>
            <w:tcW w:w="1808" w:type="dxa"/>
          </w:tcPr>
          <w:p w14:paraId="515A9333"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2013</w:t>
            </w:r>
          </w:p>
        </w:tc>
        <w:tc>
          <w:tcPr>
            <w:tcW w:w="1825" w:type="dxa"/>
          </w:tcPr>
          <w:p w14:paraId="1ACDE48B"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18.0%</w:t>
            </w:r>
          </w:p>
        </w:tc>
        <w:tc>
          <w:tcPr>
            <w:tcW w:w="1816" w:type="dxa"/>
          </w:tcPr>
          <w:p w14:paraId="67C57A3E"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22.6%</w:t>
            </w:r>
          </w:p>
        </w:tc>
        <w:tc>
          <w:tcPr>
            <w:tcW w:w="1812" w:type="dxa"/>
          </w:tcPr>
          <w:p w14:paraId="1DEF7CE2"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0.0%</w:t>
            </w:r>
          </w:p>
        </w:tc>
        <w:tc>
          <w:tcPr>
            <w:tcW w:w="1824" w:type="dxa"/>
          </w:tcPr>
          <w:p w14:paraId="0796B436"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47.5%</w:t>
            </w:r>
          </w:p>
        </w:tc>
        <w:tc>
          <w:tcPr>
            <w:tcW w:w="1925" w:type="dxa"/>
            <w:vAlign w:val="bottom"/>
          </w:tcPr>
          <w:p w14:paraId="711D4494" w14:textId="48D8EBBE"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11.9%</w:t>
            </w:r>
          </w:p>
        </w:tc>
        <w:tc>
          <w:tcPr>
            <w:tcW w:w="1940" w:type="dxa"/>
          </w:tcPr>
          <w:p w14:paraId="3B8C2162" w14:textId="2BD04CC1"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85.0%</w:t>
            </w:r>
          </w:p>
        </w:tc>
      </w:tr>
      <w:tr w:rsidR="00520265" w:rsidRPr="00C10799" w14:paraId="05E05D98" w14:textId="77777777" w:rsidTr="000319A5">
        <w:trPr>
          <w:trHeight w:val="452"/>
          <w:jc w:val="center"/>
        </w:trPr>
        <w:tc>
          <w:tcPr>
            <w:tcW w:w="1808" w:type="dxa"/>
          </w:tcPr>
          <w:p w14:paraId="5C3C8CBA" w14:textId="77777777" w:rsidR="00520265" w:rsidRPr="00C10799" w:rsidRDefault="00520265" w:rsidP="009E3DA5">
            <w:pPr>
              <w:spacing w:line="300" w:lineRule="atLeast"/>
              <w:jc w:val="both"/>
              <w:rPr>
                <w:rFonts w:ascii="Times New Roman" w:hAnsi="Times New Roman" w:cs="Times New Roman"/>
                <w:bCs/>
                <w:sz w:val="20"/>
              </w:rPr>
            </w:pPr>
            <w:r w:rsidRPr="00C10799">
              <w:rPr>
                <w:rFonts w:ascii="Times New Roman" w:hAnsi="Times New Roman" w:cs="Times New Roman"/>
                <w:bCs/>
                <w:sz w:val="20"/>
              </w:rPr>
              <w:t>2014</w:t>
            </w:r>
          </w:p>
        </w:tc>
        <w:tc>
          <w:tcPr>
            <w:tcW w:w="1825" w:type="dxa"/>
          </w:tcPr>
          <w:p w14:paraId="19EF91F7"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17.3%</w:t>
            </w:r>
          </w:p>
        </w:tc>
        <w:tc>
          <w:tcPr>
            <w:tcW w:w="1816" w:type="dxa"/>
          </w:tcPr>
          <w:p w14:paraId="16BF74C5"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21.4%</w:t>
            </w:r>
          </w:p>
        </w:tc>
        <w:tc>
          <w:tcPr>
            <w:tcW w:w="1812" w:type="dxa"/>
          </w:tcPr>
          <w:p w14:paraId="49EF5A58"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0.0%</w:t>
            </w:r>
          </w:p>
        </w:tc>
        <w:tc>
          <w:tcPr>
            <w:tcW w:w="1824" w:type="dxa"/>
          </w:tcPr>
          <w:p w14:paraId="7E69C552" w14:textId="77777777"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50.6%</w:t>
            </w:r>
          </w:p>
        </w:tc>
        <w:tc>
          <w:tcPr>
            <w:tcW w:w="1925" w:type="dxa"/>
            <w:vAlign w:val="bottom"/>
          </w:tcPr>
          <w:p w14:paraId="54717476" w14:textId="47FE3F07" w:rsidR="00520265" w:rsidRPr="00C10799"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10.7%</w:t>
            </w:r>
          </w:p>
        </w:tc>
        <w:tc>
          <w:tcPr>
            <w:tcW w:w="1940" w:type="dxa"/>
          </w:tcPr>
          <w:p w14:paraId="3AC3D573" w14:textId="0ADCD203" w:rsidR="00520265" w:rsidRPr="00C10799" w:rsidRDefault="00520265" w:rsidP="009E3DA5">
            <w:pPr>
              <w:spacing w:line="300" w:lineRule="atLeast"/>
              <w:jc w:val="both"/>
              <w:rPr>
                <w:rFonts w:ascii="Times New Roman" w:hAnsi="Times New Roman" w:cs="Times New Roman"/>
                <w:sz w:val="20"/>
              </w:rPr>
            </w:pPr>
            <w:r w:rsidRPr="00C10799">
              <w:rPr>
                <w:rFonts w:ascii="Times New Roman" w:hAnsi="Times New Roman" w:cs="Times New Roman"/>
                <w:color w:val="000000"/>
                <w:sz w:val="20"/>
              </w:rPr>
              <w:t>85.0%</w:t>
            </w:r>
          </w:p>
        </w:tc>
      </w:tr>
      <w:tr w:rsidR="00520265" w:rsidRPr="00C10799" w14:paraId="2E979BD1" w14:textId="77777777" w:rsidTr="000319A5">
        <w:trPr>
          <w:trHeight w:val="452"/>
          <w:jc w:val="center"/>
        </w:trPr>
        <w:tc>
          <w:tcPr>
            <w:tcW w:w="1808" w:type="dxa"/>
          </w:tcPr>
          <w:p w14:paraId="711FD17B" w14:textId="182CDAAB" w:rsidR="00520265" w:rsidRPr="00C10799" w:rsidRDefault="00520265" w:rsidP="009E3DA5">
            <w:pPr>
              <w:spacing w:line="300" w:lineRule="atLeast"/>
              <w:jc w:val="both"/>
              <w:rPr>
                <w:rFonts w:ascii="Times New Roman" w:hAnsi="Times New Roman" w:cs="Times New Roman"/>
                <w:bCs/>
                <w:sz w:val="20"/>
              </w:rPr>
            </w:pPr>
            <w:r>
              <w:rPr>
                <w:rFonts w:ascii="Times New Roman" w:hAnsi="Times New Roman" w:cs="Times New Roman"/>
                <w:bCs/>
                <w:sz w:val="20"/>
              </w:rPr>
              <w:t>2015</w:t>
            </w:r>
          </w:p>
        </w:tc>
        <w:tc>
          <w:tcPr>
            <w:tcW w:w="1825" w:type="dxa"/>
          </w:tcPr>
          <w:p w14:paraId="6CB460AE" w14:textId="6FEF4271"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 xml:space="preserve">16.7% </w:t>
            </w:r>
          </w:p>
        </w:tc>
        <w:tc>
          <w:tcPr>
            <w:tcW w:w="1816" w:type="dxa"/>
          </w:tcPr>
          <w:p w14:paraId="5EEDDCEF" w14:textId="26101060"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20.9%</w:t>
            </w:r>
          </w:p>
        </w:tc>
        <w:tc>
          <w:tcPr>
            <w:tcW w:w="1812" w:type="dxa"/>
          </w:tcPr>
          <w:p w14:paraId="6641A20D" w14:textId="2CF13786"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0.0%</w:t>
            </w:r>
          </w:p>
        </w:tc>
        <w:tc>
          <w:tcPr>
            <w:tcW w:w="1824" w:type="dxa"/>
          </w:tcPr>
          <w:p w14:paraId="7EF2B5C5" w14:textId="162F6FBE"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52.5%</w:t>
            </w:r>
          </w:p>
        </w:tc>
        <w:tc>
          <w:tcPr>
            <w:tcW w:w="1925" w:type="dxa"/>
            <w:vAlign w:val="bottom"/>
          </w:tcPr>
          <w:p w14:paraId="1A7D7E0A" w14:textId="39BF59AC" w:rsidR="00520265"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9.9%</w:t>
            </w:r>
          </w:p>
        </w:tc>
        <w:tc>
          <w:tcPr>
            <w:tcW w:w="1940" w:type="dxa"/>
          </w:tcPr>
          <w:p w14:paraId="403439BB" w14:textId="1F8DB5A0"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84.0%</w:t>
            </w:r>
          </w:p>
        </w:tc>
      </w:tr>
      <w:tr w:rsidR="00520265" w:rsidRPr="00C10799" w14:paraId="41AD61E3" w14:textId="77777777" w:rsidTr="000319A5">
        <w:trPr>
          <w:trHeight w:val="452"/>
          <w:jc w:val="center"/>
        </w:trPr>
        <w:tc>
          <w:tcPr>
            <w:tcW w:w="1808" w:type="dxa"/>
          </w:tcPr>
          <w:p w14:paraId="2871987E" w14:textId="0BA6819F" w:rsidR="00520265" w:rsidRPr="00C10799" w:rsidRDefault="00520265" w:rsidP="009E3DA5">
            <w:pPr>
              <w:spacing w:line="300" w:lineRule="atLeast"/>
              <w:jc w:val="both"/>
              <w:rPr>
                <w:rFonts w:ascii="Times New Roman" w:hAnsi="Times New Roman" w:cs="Times New Roman"/>
                <w:bCs/>
                <w:sz w:val="20"/>
              </w:rPr>
            </w:pPr>
            <w:r>
              <w:rPr>
                <w:rFonts w:ascii="Times New Roman" w:hAnsi="Times New Roman" w:cs="Times New Roman"/>
                <w:bCs/>
                <w:sz w:val="20"/>
              </w:rPr>
              <w:t>2016</w:t>
            </w:r>
          </w:p>
        </w:tc>
        <w:tc>
          <w:tcPr>
            <w:tcW w:w="1825" w:type="dxa"/>
          </w:tcPr>
          <w:p w14:paraId="28F3CFF3" w14:textId="45C78245"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 xml:space="preserve">16.4% </w:t>
            </w:r>
          </w:p>
        </w:tc>
        <w:tc>
          <w:tcPr>
            <w:tcW w:w="1816" w:type="dxa"/>
          </w:tcPr>
          <w:p w14:paraId="2C7D5D45" w14:textId="43482722"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24.2%</w:t>
            </w:r>
          </w:p>
        </w:tc>
        <w:tc>
          <w:tcPr>
            <w:tcW w:w="1812" w:type="dxa"/>
          </w:tcPr>
          <w:p w14:paraId="606FD830" w14:textId="7844EB07"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0.0%</w:t>
            </w:r>
          </w:p>
        </w:tc>
        <w:tc>
          <w:tcPr>
            <w:tcW w:w="1824" w:type="dxa"/>
          </w:tcPr>
          <w:p w14:paraId="3DC58526" w14:textId="3D7488B8"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54.4%</w:t>
            </w:r>
          </w:p>
        </w:tc>
        <w:tc>
          <w:tcPr>
            <w:tcW w:w="1925" w:type="dxa"/>
            <w:vAlign w:val="bottom"/>
          </w:tcPr>
          <w:p w14:paraId="00874B45" w14:textId="3768BC1A" w:rsidR="00520265" w:rsidRDefault="00520265" w:rsidP="009E3DA5">
            <w:pPr>
              <w:spacing w:line="300" w:lineRule="atLeast"/>
              <w:jc w:val="both"/>
              <w:rPr>
                <w:rFonts w:ascii="Times New Roman" w:hAnsi="Times New Roman" w:cs="Times New Roman"/>
                <w:color w:val="000000"/>
                <w:sz w:val="20"/>
              </w:rPr>
            </w:pPr>
            <w:r>
              <w:rPr>
                <w:rFonts w:ascii="Calibri" w:hAnsi="Calibri" w:cs="Calibri"/>
                <w:color w:val="000000"/>
                <w:szCs w:val="22"/>
              </w:rPr>
              <w:t>5.0%</w:t>
            </w:r>
          </w:p>
        </w:tc>
        <w:tc>
          <w:tcPr>
            <w:tcW w:w="1940" w:type="dxa"/>
          </w:tcPr>
          <w:p w14:paraId="5D91E93B" w14:textId="5B5900FA" w:rsidR="00520265" w:rsidRPr="00C10799" w:rsidRDefault="00520265"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85.6%</w:t>
            </w:r>
          </w:p>
        </w:tc>
      </w:tr>
      <w:tr w:rsidR="00817173" w:rsidRPr="00C10799" w14:paraId="00DE2738" w14:textId="77777777" w:rsidTr="000319A5">
        <w:trPr>
          <w:trHeight w:val="452"/>
          <w:jc w:val="center"/>
        </w:trPr>
        <w:tc>
          <w:tcPr>
            <w:tcW w:w="1808" w:type="dxa"/>
          </w:tcPr>
          <w:p w14:paraId="6ED1C611" w14:textId="238AF445" w:rsidR="00817173" w:rsidRPr="00C10799" w:rsidRDefault="00817173" w:rsidP="009E3DA5">
            <w:pPr>
              <w:spacing w:line="300" w:lineRule="atLeast"/>
              <w:jc w:val="both"/>
              <w:rPr>
                <w:rFonts w:ascii="Times New Roman" w:hAnsi="Times New Roman" w:cs="Times New Roman"/>
                <w:bCs/>
                <w:sz w:val="20"/>
              </w:rPr>
            </w:pPr>
            <w:r>
              <w:rPr>
                <w:rFonts w:ascii="Times New Roman" w:hAnsi="Times New Roman" w:cs="Times New Roman"/>
                <w:bCs/>
                <w:sz w:val="20"/>
              </w:rPr>
              <w:t>2017</w:t>
            </w:r>
          </w:p>
        </w:tc>
        <w:tc>
          <w:tcPr>
            <w:tcW w:w="1825" w:type="dxa"/>
          </w:tcPr>
          <w:p w14:paraId="00A85FA2" w14:textId="31ACE380" w:rsidR="00817173" w:rsidRPr="00C10799" w:rsidRDefault="00817173"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16.0%</w:t>
            </w:r>
          </w:p>
        </w:tc>
        <w:tc>
          <w:tcPr>
            <w:tcW w:w="1816" w:type="dxa"/>
          </w:tcPr>
          <w:p w14:paraId="56697B3A" w14:textId="004ECF9C" w:rsidR="00817173" w:rsidRPr="00C10799" w:rsidRDefault="00817173"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22.7%</w:t>
            </w:r>
          </w:p>
        </w:tc>
        <w:tc>
          <w:tcPr>
            <w:tcW w:w="1812" w:type="dxa"/>
          </w:tcPr>
          <w:p w14:paraId="27A954D0" w14:textId="76142A40" w:rsidR="00817173" w:rsidRPr="00C10799" w:rsidRDefault="00817173"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0.0%</w:t>
            </w:r>
          </w:p>
        </w:tc>
        <w:tc>
          <w:tcPr>
            <w:tcW w:w="1824" w:type="dxa"/>
          </w:tcPr>
          <w:p w14:paraId="26276E5B" w14:textId="5C4B6D0F" w:rsidR="00817173" w:rsidRPr="00C10799" w:rsidRDefault="00817173"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55.2%</w:t>
            </w:r>
          </w:p>
        </w:tc>
        <w:tc>
          <w:tcPr>
            <w:tcW w:w="1925" w:type="dxa"/>
            <w:vAlign w:val="bottom"/>
          </w:tcPr>
          <w:p w14:paraId="1DE8DE71" w14:textId="6DF27887" w:rsidR="00817173" w:rsidRDefault="00817173" w:rsidP="009E3DA5">
            <w:pPr>
              <w:spacing w:line="300" w:lineRule="atLeast"/>
              <w:jc w:val="both"/>
              <w:rPr>
                <w:rFonts w:ascii="Times New Roman" w:hAnsi="Times New Roman" w:cs="Times New Roman"/>
                <w:color w:val="000000"/>
                <w:sz w:val="20"/>
              </w:rPr>
            </w:pPr>
            <w:r>
              <w:rPr>
                <w:rFonts w:ascii="Calibri" w:hAnsi="Calibri" w:cs="Calibri"/>
                <w:color w:val="000000"/>
                <w:szCs w:val="22"/>
              </w:rPr>
              <w:t>6.10%</w:t>
            </w:r>
          </w:p>
        </w:tc>
        <w:tc>
          <w:tcPr>
            <w:tcW w:w="1940" w:type="dxa"/>
          </w:tcPr>
          <w:p w14:paraId="51C154C7" w14:textId="615F3E60" w:rsidR="00817173" w:rsidRPr="00C10799" w:rsidRDefault="00817173" w:rsidP="009E3DA5">
            <w:pPr>
              <w:spacing w:line="300" w:lineRule="atLeast"/>
              <w:jc w:val="both"/>
              <w:rPr>
                <w:rFonts w:ascii="Times New Roman" w:hAnsi="Times New Roman" w:cs="Times New Roman"/>
                <w:color w:val="000000"/>
                <w:sz w:val="20"/>
              </w:rPr>
            </w:pPr>
            <w:r>
              <w:rPr>
                <w:rFonts w:ascii="Times New Roman" w:hAnsi="Times New Roman" w:cs="Times New Roman"/>
                <w:color w:val="000000"/>
                <w:sz w:val="20"/>
              </w:rPr>
              <w:t>86.8%</w:t>
            </w:r>
          </w:p>
        </w:tc>
      </w:tr>
    </w:tbl>
    <w:p w14:paraId="12DA99C9" w14:textId="70790228" w:rsidR="00C767A8" w:rsidRPr="000319A5" w:rsidRDefault="00C767A8" w:rsidP="000319A5">
      <w:pPr>
        <w:spacing w:before="240" w:after="120" w:line="300" w:lineRule="atLeast"/>
        <w:jc w:val="center"/>
        <w:rPr>
          <w:rFonts w:ascii="Times New Roman" w:hAnsi="Times New Roman" w:cs="Times New Roman"/>
          <w:b/>
          <w:bCs/>
          <w:sz w:val="24"/>
          <w:szCs w:val="24"/>
        </w:rPr>
      </w:pPr>
      <w:r w:rsidRPr="000319A5">
        <w:rPr>
          <w:rFonts w:ascii="Times New Roman" w:hAnsi="Times New Roman" w:cs="Times New Roman"/>
          <w:b/>
          <w:bCs/>
          <w:sz w:val="24"/>
          <w:szCs w:val="24"/>
        </w:rPr>
        <w:t xml:space="preserve">Table </w:t>
      </w:r>
      <w:r w:rsidR="00A9784F" w:rsidRPr="000319A5">
        <w:rPr>
          <w:rFonts w:ascii="Times New Roman" w:hAnsi="Times New Roman" w:cs="Times New Roman"/>
          <w:b/>
          <w:bCs/>
          <w:sz w:val="24"/>
          <w:szCs w:val="24"/>
        </w:rPr>
        <w:t>S13</w:t>
      </w:r>
      <w:r w:rsidR="000319A5" w:rsidRPr="000319A5">
        <w:rPr>
          <w:rFonts w:ascii="Times New Roman" w:hAnsi="Times New Roman" w:cs="Times New Roman"/>
          <w:b/>
          <w:bCs/>
          <w:sz w:val="24"/>
          <w:szCs w:val="24"/>
        </w:rPr>
        <w:t>.</w:t>
      </w:r>
      <w:r w:rsidR="000319A5">
        <w:rPr>
          <w:rFonts w:ascii="Times New Roman" w:hAnsi="Times New Roman" w:cs="Times New Roman"/>
          <w:sz w:val="24"/>
          <w:szCs w:val="24"/>
        </w:rPr>
        <w:t xml:space="preserve"> </w:t>
      </w:r>
      <w:r w:rsidRPr="007E74D0">
        <w:rPr>
          <w:rFonts w:ascii="Times New Roman" w:hAnsi="Times New Roman" w:cs="Times New Roman"/>
          <w:sz w:val="24"/>
          <w:szCs w:val="24"/>
        </w:rPr>
        <w:t>Distribution of parameters of people living with HIV in the United States in 2006</w:t>
      </w:r>
      <w:r w:rsidR="000319A5">
        <w:rPr>
          <w:rFonts w:ascii="Times New Roman" w:hAnsi="Times New Roman" w:cs="Times New Roman"/>
          <w:sz w:val="24"/>
          <w:szCs w:val="24"/>
        </w:rPr>
        <w:t>.</w:t>
      </w:r>
    </w:p>
    <w:tbl>
      <w:tblPr>
        <w:tblW w:w="8946" w:type="dxa"/>
        <w:jc w:val="center"/>
        <w:tblBorders>
          <w:top w:val="single" w:sz="4" w:space="0" w:color="auto"/>
          <w:bottom w:val="single" w:sz="4" w:space="0" w:color="auto"/>
          <w:insideH w:val="single" w:sz="4" w:space="0" w:color="auto"/>
        </w:tblBorders>
        <w:tblLook w:val="04A0" w:firstRow="1" w:lastRow="0" w:firstColumn="1" w:lastColumn="0" w:noHBand="0" w:noVBand="1"/>
      </w:tblPr>
      <w:tblGrid>
        <w:gridCol w:w="3626"/>
        <w:gridCol w:w="1329"/>
        <w:gridCol w:w="1329"/>
        <w:gridCol w:w="1332"/>
        <w:gridCol w:w="1330"/>
      </w:tblGrid>
      <w:tr w:rsidR="00C767A8" w:rsidRPr="00C10799" w14:paraId="436D8127" w14:textId="77777777" w:rsidTr="000319A5">
        <w:trPr>
          <w:trHeight w:val="203"/>
          <w:jc w:val="center"/>
        </w:trPr>
        <w:tc>
          <w:tcPr>
            <w:tcW w:w="3626" w:type="dxa"/>
            <w:shd w:val="clear" w:color="auto" w:fill="auto"/>
            <w:noWrap/>
            <w:hideMark/>
          </w:tcPr>
          <w:p w14:paraId="674A5F0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shd w:val="clear" w:color="auto" w:fill="auto"/>
            <w:noWrap/>
            <w:hideMark/>
          </w:tcPr>
          <w:p w14:paraId="2B2C736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Female</w:t>
            </w:r>
          </w:p>
        </w:tc>
        <w:tc>
          <w:tcPr>
            <w:tcW w:w="1329" w:type="dxa"/>
            <w:shd w:val="clear" w:color="auto" w:fill="auto"/>
            <w:noWrap/>
            <w:hideMark/>
          </w:tcPr>
          <w:p w14:paraId="6354D4F1"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Male</w:t>
            </w:r>
          </w:p>
        </w:tc>
        <w:tc>
          <w:tcPr>
            <w:tcW w:w="1330" w:type="dxa"/>
            <w:shd w:val="clear" w:color="auto" w:fill="auto"/>
            <w:noWrap/>
            <w:hideMark/>
          </w:tcPr>
          <w:p w14:paraId="487A122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MSM</w:t>
            </w:r>
          </w:p>
        </w:tc>
        <w:tc>
          <w:tcPr>
            <w:tcW w:w="1330" w:type="dxa"/>
            <w:shd w:val="clear" w:color="auto" w:fill="auto"/>
            <w:noWrap/>
            <w:hideMark/>
          </w:tcPr>
          <w:p w14:paraId="0E17D5B0"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r w:rsidRPr="00D86705">
              <w:rPr>
                <w:rFonts w:ascii="Times New Roman" w:eastAsia="Times New Roman" w:hAnsi="Times New Roman" w:cs="Times New Roman"/>
                <w:color w:val="000000"/>
                <w:sz w:val="20"/>
                <w:szCs w:val="20"/>
              </w:rPr>
              <w:t>Source</w:t>
            </w:r>
          </w:p>
        </w:tc>
      </w:tr>
      <w:tr w:rsidR="00C767A8" w:rsidRPr="00C10799" w14:paraId="464E9424" w14:textId="77777777" w:rsidTr="000319A5">
        <w:trPr>
          <w:trHeight w:val="203"/>
          <w:jc w:val="center"/>
        </w:trPr>
        <w:tc>
          <w:tcPr>
            <w:tcW w:w="7616" w:type="dxa"/>
            <w:gridSpan w:val="4"/>
            <w:tcBorders>
              <w:bottom w:val="nil"/>
            </w:tcBorders>
            <w:shd w:val="clear" w:color="auto" w:fill="auto"/>
            <w:noWrap/>
            <w:hideMark/>
          </w:tcPr>
          <w:p w14:paraId="5B008231" w14:textId="137740A0" w:rsidR="00C767A8" w:rsidRPr="00C10799" w:rsidRDefault="00C767A8" w:rsidP="009E3DA5">
            <w:pPr>
              <w:spacing w:after="0" w:line="300" w:lineRule="atLeast"/>
              <w:jc w:val="both"/>
              <w:rPr>
                <w:rFonts w:ascii="Times New Roman" w:eastAsia="Times New Roman" w:hAnsi="Times New Roman" w:cs="Times New Roman"/>
                <w:bCs/>
                <w:color w:val="000000"/>
                <w:sz w:val="20"/>
                <w:szCs w:val="20"/>
              </w:rPr>
            </w:pPr>
            <w:r w:rsidRPr="00C10799">
              <w:rPr>
                <w:rFonts w:ascii="Times New Roman" w:eastAsia="Times New Roman" w:hAnsi="Times New Roman" w:cs="Times New Roman"/>
                <w:bCs/>
                <w:color w:val="000000"/>
                <w:sz w:val="20"/>
                <w:szCs w:val="20"/>
              </w:rPr>
              <w:t>Distribution of PWH in year 2006 by stage</w:t>
            </w:r>
          </w:p>
        </w:tc>
        <w:tc>
          <w:tcPr>
            <w:tcW w:w="1330" w:type="dxa"/>
            <w:tcBorders>
              <w:bottom w:val="nil"/>
            </w:tcBorders>
            <w:shd w:val="clear" w:color="auto" w:fill="auto"/>
            <w:noWrap/>
            <w:hideMark/>
          </w:tcPr>
          <w:p w14:paraId="3D8F8783" w14:textId="28FAB619" w:rsidR="00C767A8" w:rsidRPr="00D86705" w:rsidRDefault="00E855EB" w:rsidP="009E3DA5">
            <w:pPr>
              <w:spacing w:after="0" w:line="300" w:lineRule="atLeast"/>
              <w:jc w:val="both"/>
              <w:rPr>
                <w:rFonts w:ascii="Times New Roman" w:eastAsia="Times New Roman" w:hAnsi="Times New Roman" w:cs="Times New Roman"/>
                <w:color w:val="000000"/>
                <w:sz w:val="20"/>
                <w:szCs w:val="20"/>
              </w:rPr>
            </w:pPr>
            <w:sdt>
              <w:sdtPr>
                <w:rPr>
                  <w:rFonts w:ascii="Times New Roman" w:eastAsia="Times New Roman" w:hAnsi="Times New Roman" w:cs="Times New Roman"/>
                  <w:color w:val="000000"/>
                  <w:sz w:val="20"/>
                  <w:szCs w:val="20"/>
                </w:rPr>
                <w:tag w:val="MENDELEY_CITATION_c6e01a35-76ef-4c92-b231-2a7de3fb6f58"/>
                <w:id w:val="2133131557"/>
                <w:placeholder>
                  <w:docPart w:val="DefaultPlaceholder_-1854013440"/>
                </w:placeholder>
              </w:sdtPr>
              <w:sdtEndPr/>
              <w:sdtContent>
                <w:r w:rsidR="00644FA0" w:rsidRPr="00644FA0">
                  <w:rPr>
                    <w:rFonts w:ascii="Times New Roman" w:eastAsia="Times New Roman" w:hAnsi="Times New Roman" w:cs="Times New Roman"/>
                    <w:color w:val="000000"/>
                    <w:sz w:val="20"/>
                    <w:szCs w:val="20"/>
                  </w:rPr>
                  <w:t>[46–48]</w:t>
                </w:r>
              </w:sdtContent>
            </w:sdt>
          </w:p>
        </w:tc>
      </w:tr>
      <w:tr w:rsidR="00C767A8" w:rsidRPr="00C10799" w14:paraId="51B2E541" w14:textId="77777777" w:rsidTr="000319A5">
        <w:trPr>
          <w:trHeight w:val="203"/>
          <w:jc w:val="center"/>
        </w:trPr>
        <w:tc>
          <w:tcPr>
            <w:tcW w:w="3626" w:type="dxa"/>
            <w:tcBorders>
              <w:top w:val="nil"/>
              <w:bottom w:val="nil"/>
            </w:tcBorders>
            <w:shd w:val="clear" w:color="auto" w:fill="auto"/>
            <w:noWrap/>
            <w:hideMark/>
          </w:tcPr>
          <w:p w14:paraId="4F9603F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Acute-unaware</w:t>
            </w:r>
          </w:p>
        </w:tc>
        <w:tc>
          <w:tcPr>
            <w:tcW w:w="1329" w:type="dxa"/>
            <w:tcBorders>
              <w:top w:val="nil"/>
              <w:bottom w:val="nil"/>
            </w:tcBorders>
            <w:shd w:val="clear" w:color="auto" w:fill="auto"/>
            <w:noWrap/>
            <w:hideMark/>
          </w:tcPr>
          <w:p w14:paraId="4923013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0.16%</w:t>
            </w:r>
          </w:p>
        </w:tc>
        <w:tc>
          <w:tcPr>
            <w:tcW w:w="1329" w:type="dxa"/>
            <w:tcBorders>
              <w:top w:val="nil"/>
              <w:bottom w:val="nil"/>
            </w:tcBorders>
            <w:shd w:val="clear" w:color="auto" w:fill="auto"/>
            <w:noWrap/>
            <w:hideMark/>
          </w:tcPr>
          <w:p w14:paraId="5EF320D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0.07%</w:t>
            </w:r>
          </w:p>
        </w:tc>
        <w:tc>
          <w:tcPr>
            <w:tcW w:w="1330" w:type="dxa"/>
            <w:tcBorders>
              <w:top w:val="nil"/>
              <w:bottom w:val="nil"/>
            </w:tcBorders>
            <w:shd w:val="clear" w:color="auto" w:fill="auto"/>
            <w:noWrap/>
            <w:hideMark/>
          </w:tcPr>
          <w:p w14:paraId="30404508"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0.43%</w:t>
            </w:r>
          </w:p>
        </w:tc>
        <w:tc>
          <w:tcPr>
            <w:tcW w:w="1330" w:type="dxa"/>
            <w:tcBorders>
              <w:top w:val="nil"/>
              <w:bottom w:val="nil"/>
            </w:tcBorders>
            <w:shd w:val="clear" w:color="auto" w:fill="auto"/>
            <w:noWrap/>
            <w:hideMark/>
          </w:tcPr>
          <w:p w14:paraId="2CA504B9"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r w:rsidRPr="00D86705">
              <w:rPr>
                <w:rFonts w:ascii="Times New Roman" w:eastAsia="Times New Roman" w:hAnsi="Times New Roman" w:cs="Times New Roman"/>
                <w:color w:val="000000"/>
                <w:sz w:val="20"/>
                <w:szCs w:val="20"/>
              </w:rPr>
              <w:t> </w:t>
            </w:r>
          </w:p>
        </w:tc>
      </w:tr>
      <w:tr w:rsidR="00C767A8" w:rsidRPr="00C10799" w14:paraId="7FB5F2C1" w14:textId="77777777" w:rsidTr="000319A5">
        <w:trPr>
          <w:trHeight w:val="203"/>
          <w:jc w:val="center"/>
        </w:trPr>
        <w:tc>
          <w:tcPr>
            <w:tcW w:w="3626" w:type="dxa"/>
            <w:tcBorders>
              <w:top w:val="nil"/>
              <w:bottom w:val="nil"/>
            </w:tcBorders>
            <w:shd w:val="clear" w:color="auto" w:fill="auto"/>
            <w:noWrap/>
            <w:hideMark/>
          </w:tcPr>
          <w:p w14:paraId="5711C35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NonAcute-unaware</w:t>
            </w:r>
          </w:p>
        </w:tc>
        <w:tc>
          <w:tcPr>
            <w:tcW w:w="1329" w:type="dxa"/>
            <w:tcBorders>
              <w:top w:val="nil"/>
              <w:bottom w:val="nil"/>
            </w:tcBorders>
            <w:shd w:val="clear" w:color="auto" w:fill="auto"/>
            <w:noWrap/>
            <w:hideMark/>
          </w:tcPr>
          <w:p w14:paraId="5F80649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w:t>
            </w:r>
          </w:p>
        </w:tc>
        <w:tc>
          <w:tcPr>
            <w:tcW w:w="1329" w:type="dxa"/>
            <w:tcBorders>
              <w:top w:val="nil"/>
              <w:bottom w:val="nil"/>
            </w:tcBorders>
            <w:shd w:val="clear" w:color="auto" w:fill="auto"/>
            <w:noWrap/>
            <w:hideMark/>
          </w:tcPr>
          <w:p w14:paraId="5BA0736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w:t>
            </w:r>
          </w:p>
        </w:tc>
        <w:tc>
          <w:tcPr>
            <w:tcW w:w="1330" w:type="dxa"/>
            <w:tcBorders>
              <w:top w:val="nil"/>
              <w:bottom w:val="nil"/>
            </w:tcBorders>
            <w:shd w:val="clear" w:color="auto" w:fill="auto"/>
            <w:noWrap/>
            <w:hideMark/>
          </w:tcPr>
          <w:p w14:paraId="3577781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14%</w:t>
            </w:r>
          </w:p>
        </w:tc>
        <w:tc>
          <w:tcPr>
            <w:tcW w:w="1330" w:type="dxa"/>
            <w:tcBorders>
              <w:top w:val="nil"/>
              <w:bottom w:val="nil"/>
            </w:tcBorders>
            <w:shd w:val="clear" w:color="auto" w:fill="auto"/>
            <w:noWrap/>
            <w:hideMark/>
          </w:tcPr>
          <w:p w14:paraId="43466C4F"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7D4B2228" w14:textId="77777777" w:rsidTr="000319A5">
        <w:trPr>
          <w:trHeight w:val="203"/>
          <w:jc w:val="center"/>
        </w:trPr>
        <w:tc>
          <w:tcPr>
            <w:tcW w:w="3626" w:type="dxa"/>
            <w:tcBorders>
              <w:top w:val="nil"/>
              <w:bottom w:val="nil"/>
            </w:tcBorders>
            <w:shd w:val="clear" w:color="auto" w:fill="auto"/>
            <w:noWrap/>
            <w:hideMark/>
          </w:tcPr>
          <w:p w14:paraId="022ED11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NonAcute Aware- No care</w:t>
            </w:r>
          </w:p>
        </w:tc>
        <w:tc>
          <w:tcPr>
            <w:tcW w:w="1329" w:type="dxa"/>
            <w:tcBorders>
              <w:top w:val="nil"/>
              <w:bottom w:val="nil"/>
            </w:tcBorders>
            <w:shd w:val="clear" w:color="auto" w:fill="auto"/>
            <w:noWrap/>
            <w:hideMark/>
          </w:tcPr>
          <w:p w14:paraId="59177C39"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9%</w:t>
            </w:r>
          </w:p>
        </w:tc>
        <w:tc>
          <w:tcPr>
            <w:tcW w:w="1329" w:type="dxa"/>
            <w:tcBorders>
              <w:top w:val="nil"/>
              <w:bottom w:val="nil"/>
            </w:tcBorders>
            <w:shd w:val="clear" w:color="auto" w:fill="auto"/>
            <w:noWrap/>
            <w:hideMark/>
          </w:tcPr>
          <w:p w14:paraId="75058AF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w:t>
            </w:r>
          </w:p>
        </w:tc>
        <w:tc>
          <w:tcPr>
            <w:tcW w:w="1330" w:type="dxa"/>
            <w:tcBorders>
              <w:top w:val="nil"/>
              <w:bottom w:val="nil"/>
            </w:tcBorders>
            <w:shd w:val="clear" w:color="auto" w:fill="auto"/>
            <w:noWrap/>
            <w:hideMark/>
          </w:tcPr>
          <w:p w14:paraId="70B245E1"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24%</w:t>
            </w:r>
          </w:p>
        </w:tc>
        <w:tc>
          <w:tcPr>
            <w:tcW w:w="1330" w:type="dxa"/>
            <w:tcBorders>
              <w:top w:val="nil"/>
              <w:bottom w:val="nil"/>
            </w:tcBorders>
            <w:shd w:val="clear" w:color="auto" w:fill="auto"/>
            <w:noWrap/>
            <w:hideMark/>
          </w:tcPr>
          <w:p w14:paraId="022FC2A7"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2BD12871" w14:textId="77777777" w:rsidTr="000319A5">
        <w:trPr>
          <w:trHeight w:val="203"/>
          <w:jc w:val="center"/>
        </w:trPr>
        <w:tc>
          <w:tcPr>
            <w:tcW w:w="3626" w:type="dxa"/>
            <w:tcBorders>
              <w:top w:val="nil"/>
              <w:bottom w:val="nil"/>
            </w:tcBorders>
            <w:shd w:val="clear" w:color="auto" w:fill="auto"/>
            <w:noWrap/>
            <w:hideMark/>
          </w:tcPr>
          <w:p w14:paraId="466A602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 xml:space="preserve">NonAcute </w:t>
            </w:r>
            <w:proofErr w:type="gramStart"/>
            <w:r w:rsidRPr="00C10799">
              <w:rPr>
                <w:rFonts w:ascii="Times New Roman" w:eastAsia="Times New Roman" w:hAnsi="Times New Roman" w:cs="Times New Roman"/>
                <w:color w:val="000000"/>
                <w:sz w:val="20"/>
                <w:szCs w:val="20"/>
              </w:rPr>
              <w:t>In</w:t>
            </w:r>
            <w:proofErr w:type="gramEnd"/>
            <w:r w:rsidRPr="00C10799">
              <w:rPr>
                <w:rFonts w:ascii="Times New Roman" w:eastAsia="Times New Roman" w:hAnsi="Times New Roman" w:cs="Times New Roman"/>
                <w:color w:val="000000"/>
                <w:sz w:val="20"/>
                <w:szCs w:val="20"/>
              </w:rPr>
              <w:t xml:space="preserve"> care- No ART</w:t>
            </w:r>
          </w:p>
        </w:tc>
        <w:tc>
          <w:tcPr>
            <w:tcW w:w="1329" w:type="dxa"/>
            <w:tcBorders>
              <w:top w:val="nil"/>
              <w:bottom w:val="nil"/>
            </w:tcBorders>
            <w:shd w:val="clear" w:color="auto" w:fill="auto"/>
            <w:noWrap/>
            <w:hideMark/>
          </w:tcPr>
          <w:p w14:paraId="79F7A03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w:t>
            </w:r>
          </w:p>
        </w:tc>
        <w:tc>
          <w:tcPr>
            <w:tcW w:w="1329" w:type="dxa"/>
            <w:tcBorders>
              <w:top w:val="nil"/>
              <w:bottom w:val="nil"/>
            </w:tcBorders>
            <w:shd w:val="clear" w:color="auto" w:fill="auto"/>
            <w:noWrap/>
            <w:hideMark/>
          </w:tcPr>
          <w:p w14:paraId="2BCB4FD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w:t>
            </w:r>
          </w:p>
        </w:tc>
        <w:tc>
          <w:tcPr>
            <w:tcW w:w="1330" w:type="dxa"/>
            <w:tcBorders>
              <w:top w:val="nil"/>
              <w:bottom w:val="nil"/>
            </w:tcBorders>
            <w:shd w:val="clear" w:color="auto" w:fill="auto"/>
            <w:noWrap/>
            <w:hideMark/>
          </w:tcPr>
          <w:p w14:paraId="31C241A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p>
        </w:tc>
        <w:tc>
          <w:tcPr>
            <w:tcW w:w="1330" w:type="dxa"/>
            <w:tcBorders>
              <w:top w:val="nil"/>
              <w:bottom w:val="nil"/>
            </w:tcBorders>
            <w:shd w:val="clear" w:color="auto" w:fill="auto"/>
            <w:noWrap/>
            <w:hideMark/>
          </w:tcPr>
          <w:p w14:paraId="045E2C2B"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1A1222D4" w14:textId="77777777" w:rsidTr="000319A5">
        <w:trPr>
          <w:trHeight w:val="203"/>
          <w:jc w:val="center"/>
        </w:trPr>
        <w:tc>
          <w:tcPr>
            <w:tcW w:w="3626" w:type="dxa"/>
            <w:tcBorders>
              <w:top w:val="nil"/>
              <w:bottom w:val="nil"/>
            </w:tcBorders>
            <w:shd w:val="clear" w:color="auto" w:fill="auto"/>
            <w:noWrap/>
            <w:hideMark/>
          </w:tcPr>
          <w:p w14:paraId="1209411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NonAcute-On ART- No VLS</w:t>
            </w:r>
          </w:p>
        </w:tc>
        <w:tc>
          <w:tcPr>
            <w:tcW w:w="1329" w:type="dxa"/>
            <w:tcBorders>
              <w:top w:val="nil"/>
              <w:bottom w:val="nil"/>
            </w:tcBorders>
            <w:shd w:val="clear" w:color="auto" w:fill="auto"/>
            <w:noWrap/>
            <w:hideMark/>
          </w:tcPr>
          <w:p w14:paraId="081287C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w:t>
            </w:r>
          </w:p>
        </w:tc>
        <w:tc>
          <w:tcPr>
            <w:tcW w:w="1329" w:type="dxa"/>
            <w:tcBorders>
              <w:top w:val="nil"/>
              <w:bottom w:val="nil"/>
            </w:tcBorders>
            <w:shd w:val="clear" w:color="auto" w:fill="auto"/>
            <w:noWrap/>
            <w:hideMark/>
          </w:tcPr>
          <w:p w14:paraId="49F01CF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w:t>
            </w:r>
          </w:p>
        </w:tc>
        <w:tc>
          <w:tcPr>
            <w:tcW w:w="1330" w:type="dxa"/>
            <w:tcBorders>
              <w:top w:val="nil"/>
              <w:bottom w:val="nil"/>
            </w:tcBorders>
            <w:shd w:val="clear" w:color="auto" w:fill="auto"/>
            <w:noWrap/>
            <w:hideMark/>
          </w:tcPr>
          <w:p w14:paraId="1B93D54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w:t>
            </w:r>
          </w:p>
        </w:tc>
        <w:tc>
          <w:tcPr>
            <w:tcW w:w="1330" w:type="dxa"/>
            <w:tcBorders>
              <w:top w:val="nil"/>
              <w:bottom w:val="nil"/>
            </w:tcBorders>
            <w:shd w:val="clear" w:color="auto" w:fill="auto"/>
            <w:noWrap/>
            <w:hideMark/>
          </w:tcPr>
          <w:p w14:paraId="116991FC"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42AF6A5C" w14:textId="77777777" w:rsidTr="000319A5">
        <w:trPr>
          <w:trHeight w:val="203"/>
          <w:jc w:val="center"/>
        </w:trPr>
        <w:tc>
          <w:tcPr>
            <w:tcW w:w="3626" w:type="dxa"/>
            <w:tcBorders>
              <w:top w:val="nil"/>
              <w:bottom w:val="nil"/>
            </w:tcBorders>
            <w:shd w:val="clear" w:color="auto" w:fill="auto"/>
            <w:noWrap/>
            <w:hideMark/>
          </w:tcPr>
          <w:p w14:paraId="44CECDE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NonAcute-On ART-VLS</w:t>
            </w:r>
          </w:p>
        </w:tc>
        <w:tc>
          <w:tcPr>
            <w:tcW w:w="1329" w:type="dxa"/>
            <w:tcBorders>
              <w:top w:val="nil"/>
              <w:bottom w:val="nil"/>
            </w:tcBorders>
            <w:shd w:val="clear" w:color="auto" w:fill="auto"/>
            <w:noWrap/>
            <w:hideMark/>
          </w:tcPr>
          <w:p w14:paraId="4CBEA55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w:t>
            </w:r>
          </w:p>
        </w:tc>
        <w:tc>
          <w:tcPr>
            <w:tcW w:w="1329" w:type="dxa"/>
            <w:tcBorders>
              <w:top w:val="nil"/>
              <w:bottom w:val="nil"/>
            </w:tcBorders>
            <w:shd w:val="clear" w:color="auto" w:fill="auto"/>
            <w:noWrap/>
            <w:hideMark/>
          </w:tcPr>
          <w:p w14:paraId="48D99C79"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w:t>
            </w:r>
          </w:p>
        </w:tc>
        <w:tc>
          <w:tcPr>
            <w:tcW w:w="1330" w:type="dxa"/>
            <w:tcBorders>
              <w:top w:val="nil"/>
              <w:bottom w:val="nil"/>
            </w:tcBorders>
            <w:shd w:val="clear" w:color="auto" w:fill="auto"/>
            <w:noWrap/>
            <w:hideMark/>
          </w:tcPr>
          <w:p w14:paraId="5F54ABB1"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30" w:type="dxa"/>
            <w:tcBorders>
              <w:top w:val="nil"/>
              <w:bottom w:val="nil"/>
            </w:tcBorders>
            <w:shd w:val="clear" w:color="auto" w:fill="auto"/>
            <w:noWrap/>
            <w:hideMark/>
          </w:tcPr>
          <w:p w14:paraId="4E4B880E"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4CA71935" w14:textId="77777777" w:rsidTr="000319A5">
        <w:trPr>
          <w:trHeight w:val="203"/>
          <w:jc w:val="center"/>
        </w:trPr>
        <w:tc>
          <w:tcPr>
            <w:tcW w:w="3626" w:type="dxa"/>
            <w:tcBorders>
              <w:top w:val="nil"/>
              <w:bottom w:val="nil"/>
            </w:tcBorders>
            <w:shd w:val="clear" w:color="auto" w:fill="auto"/>
            <w:noWrap/>
            <w:hideMark/>
          </w:tcPr>
          <w:p w14:paraId="5E902D2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Total</w:t>
            </w:r>
          </w:p>
        </w:tc>
        <w:tc>
          <w:tcPr>
            <w:tcW w:w="1329" w:type="dxa"/>
            <w:tcBorders>
              <w:top w:val="nil"/>
              <w:bottom w:val="nil"/>
            </w:tcBorders>
            <w:shd w:val="clear" w:color="auto" w:fill="auto"/>
            <w:noWrap/>
            <w:hideMark/>
          </w:tcPr>
          <w:p w14:paraId="5C201F6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24%</w:t>
            </w:r>
          </w:p>
        </w:tc>
        <w:tc>
          <w:tcPr>
            <w:tcW w:w="1329" w:type="dxa"/>
            <w:tcBorders>
              <w:top w:val="nil"/>
              <w:bottom w:val="nil"/>
            </w:tcBorders>
            <w:shd w:val="clear" w:color="auto" w:fill="auto"/>
            <w:noWrap/>
            <w:hideMark/>
          </w:tcPr>
          <w:p w14:paraId="5762B3F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30" w:type="dxa"/>
            <w:tcBorders>
              <w:top w:val="nil"/>
              <w:bottom w:val="nil"/>
            </w:tcBorders>
            <w:shd w:val="clear" w:color="auto" w:fill="auto"/>
            <w:noWrap/>
            <w:hideMark/>
          </w:tcPr>
          <w:p w14:paraId="00A0333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64%</w:t>
            </w:r>
          </w:p>
        </w:tc>
        <w:tc>
          <w:tcPr>
            <w:tcW w:w="1330" w:type="dxa"/>
            <w:tcBorders>
              <w:top w:val="nil"/>
              <w:bottom w:val="nil"/>
            </w:tcBorders>
            <w:shd w:val="clear" w:color="auto" w:fill="auto"/>
            <w:noWrap/>
            <w:hideMark/>
          </w:tcPr>
          <w:p w14:paraId="1CD90525"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20070E7E" w14:textId="77777777" w:rsidTr="000319A5">
        <w:trPr>
          <w:trHeight w:val="203"/>
          <w:jc w:val="center"/>
        </w:trPr>
        <w:tc>
          <w:tcPr>
            <w:tcW w:w="3626" w:type="dxa"/>
            <w:tcBorders>
              <w:top w:val="nil"/>
              <w:bottom w:val="nil"/>
            </w:tcBorders>
            <w:shd w:val="clear" w:color="auto" w:fill="auto"/>
            <w:noWrap/>
            <w:hideMark/>
          </w:tcPr>
          <w:p w14:paraId="417EF782" w14:textId="1E9FF20D" w:rsidR="00C767A8" w:rsidRPr="00C10799" w:rsidRDefault="00C767A8" w:rsidP="009E3DA5">
            <w:pPr>
              <w:spacing w:after="0" w:line="300" w:lineRule="atLeast"/>
              <w:jc w:val="both"/>
              <w:rPr>
                <w:rFonts w:ascii="Times New Roman" w:eastAsia="Times New Roman" w:hAnsi="Times New Roman" w:cs="Times New Roman"/>
                <w:bCs/>
                <w:color w:val="000000"/>
                <w:sz w:val="20"/>
                <w:szCs w:val="20"/>
              </w:rPr>
            </w:pPr>
            <w:r w:rsidRPr="00C10799">
              <w:rPr>
                <w:rFonts w:ascii="Times New Roman" w:eastAsia="Times New Roman" w:hAnsi="Times New Roman" w:cs="Times New Roman"/>
                <w:bCs/>
                <w:color w:val="000000"/>
                <w:sz w:val="20"/>
                <w:szCs w:val="20"/>
              </w:rPr>
              <w:t>Age distribution of PWH in year 2006</w:t>
            </w:r>
          </w:p>
        </w:tc>
        <w:tc>
          <w:tcPr>
            <w:tcW w:w="3989" w:type="dxa"/>
            <w:gridSpan w:val="3"/>
            <w:tcBorders>
              <w:top w:val="nil"/>
              <w:bottom w:val="nil"/>
            </w:tcBorders>
            <w:shd w:val="clear" w:color="auto" w:fill="auto"/>
            <w:noWrap/>
            <w:hideMark/>
          </w:tcPr>
          <w:p w14:paraId="3EEA11F0" w14:textId="77777777" w:rsidR="00C767A8" w:rsidRPr="00C10799" w:rsidRDefault="00C767A8" w:rsidP="009E3DA5">
            <w:pPr>
              <w:spacing w:after="0" w:line="300" w:lineRule="atLeast"/>
              <w:jc w:val="both"/>
              <w:rPr>
                <w:rFonts w:ascii="Times New Roman" w:eastAsia="Times New Roman" w:hAnsi="Times New Roman" w:cs="Times New Roman"/>
                <w:bCs/>
                <w:color w:val="000000"/>
                <w:sz w:val="20"/>
                <w:szCs w:val="20"/>
              </w:rPr>
            </w:pPr>
            <w:r w:rsidRPr="00C10799">
              <w:rPr>
                <w:rFonts w:ascii="Times New Roman" w:eastAsia="Times New Roman" w:hAnsi="Times New Roman" w:cs="Times New Roman"/>
                <w:bCs/>
                <w:color w:val="000000"/>
                <w:sz w:val="20"/>
                <w:szCs w:val="20"/>
              </w:rPr>
              <w:t>(same for heterosexuals and MSM)</w:t>
            </w:r>
          </w:p>
        </w:tc>
        <w:tc>
          <w:tcPr>
            <w:tcW w:w="1330" w:type="dxa"/>
            <w:tcBorders>
              <w:top w:val="nil"/>
              <w:bottom w:val="nil"/>
            </w:tcBorders>
            <w:shd w:val="clear" w:color="auto" w:fill="auto"/>
            <w:noWrap/>
            <w:hideMark/>
          </w:tcPr>
          <w:p w14:paraId="34BF0A9E" w14:textId="1160EEDE" w:rsidR="00C767A8" w:rsidRPr="00D86705" w:rsidRDefault="00087F4B" w:rsidP="009E3DA5">
            <w:pPr>
              <w:spacing w:after="0" w:line="300" w:lineRule="atLeast"/>
              <w:jc w:val="both"/>
              <w:rPr>
                <w:rFonts w:ascii="Times New Roman" w:eastAsia="Times New Roman" w:hAnsi="Times New Roman" w:cs="Times New Roman"/>
                <w:color w:val="000000"/>
                <w:sz w:val="20"/>
                <w:szCs w:val="20"/>
              </w:rPr>
            </w:pPr>
            <w:r w:rsidRPr="00D86705">
              <w:rPr>
                <w:rFonts w:ascii="Times New Roman" w:hAnsi="Times New Roman" w:cs="Times New Roman"/>
                <w:sz w:val="20"/>
                <w:szCs w:val="20"/>
              </w:rPr>
              <w:t xml:space="preserve"> </w:t>
            </w:r>
            <w:sdt>
              <w:sdtPr>
                <w:rPr>
                  <w:rFonts w:ascii="Times New Roman" w:hAnsi="Times New Roman" w:cs="Times New Roman"/>
                  <w:color w:val="000000"/>
                  <w:sz w:val="20"/>
                  <w:szCs w:val="20"/>
                </w:rPr>
                <w:tag w:val="MENDELEY_CITATION_2a08fd1d-cde1-4535-8d09-3be3248d1a1f"/>
                <w:id w:val="1381134889"/>
                <w:placeholder>
                  <w:docPart w:val="DefaultPlaceholder_-1854013440"/>
                </w:placeholder>
              </w:sdtPr>
              <w:sdtEndPr/>
              <w:sdtContent>
                <w:r w:rsidR="00644FA0" w:rsidRPr="00644FA0">
                  <w:rPr>
                    <w:rFonts w:ascii="Times New Roman" w:hAnsi="Times New Roman" w:cs="Times New Roman"/>
                    <w:color w:val="000000"/>
                    <w:sz w:val="20"/>
                    <w:szCs w:val="20"/>
                  </w:rPr>
                  <w:t>[47,49]</w:t>
                </w:r>
              </w:sdtContent>
            </w:sdt>
          </w:p>
        </w:tc>
      </w:tr>
      <w:tr w:rsidR="00C767A8" w:rsidRPr="00C10799" w14:paraId="710F11F3" w14:textId="77777777" w:rsidTr="000319A5">
        <w:trPr>
          <w:trHeight w:val="203"/>
          <w:jc w:val="center"/>
        </w:trPr>
        <w:tc>
          <w:tcPr>
            <w:tcW w:w="3626" w:type="dxa"/>
            <w:tcBorders>
              <w:top w:val="nil"/>
              <w:bottom w:val="nil"/>
            </w:tcBorders>
            <w:shd w:val="clear" w:color="auto" w:fill="auto"/>
            <w:noWrap/>
            <w:hideMark/>
          </w:tcPr>
          <w:p w14:paraId="49C3A90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13-14</w:t>
            </w:r>
          </w:p>
        </w:tc>
        <w:tc>
          <w:tcPr>
            <w:tcW w:w="1329" w:type="dxa"/>
            <w:tcBorders>
              <w:top w:val="nil"/>
              <w:bottom w:val="nil"/>
            </w:tcBorders>
            <w:shd w:val="clear" w:color="auto" w:fill="auto"/>
            <w:noWrap/>
          </w:tcPr>
          <w:p w14:paraId="72374BC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4E63D96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0.20%</w:t>
            </w:r>
          </w:p>
        </w:tc>
        <w:tc>
          <w:tcPr>
            <w:tcW w:w="1330" w:type="dxa"/>
            <w:tcBorders>
              <w:top w:val="nil"/>
              <w:bottom w:val="nil"/>
            </w:tcBorders>
            <w:shd w:val="clear" w:color="auto" w:fill="auto"/>
            <w:noWrap/>
            <w:hideMark/>
          </w:tcPr>
          <w:p w14:paraId="67982DD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542380BF"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3CAA31E2" w14:textId="77777777" w:rsidTr="000319A5">
        <w:trPr>
          <w:trHeight w:val="203"/>
          <w:jc w:val="center"/>
        </w:trPr>
        <w:tc>
          <w:tcPr>
            <w:tcW w:w="3626" w:type="dxa"/>
            <w:tcBorders>
              <w:top w:val="nil"/>
              <w:bottom w:val="nil"/>
            </w:tcBorders>
            <w:shd w:val="clear" w:color="auto" w:fill="auto"/>
            <w:noWrap/>
            <w:hideMark/>
          </w:tcPr>
          <w:p w14:paraId="6A308D1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15-19</w:t>
            </w:r>
          </w:p>
        </w:tc>
        <w:tc>
          <w:tcPr>
            <w:tcW w:w="1329" w:type="dxa"/>
            <w:tcBorders>
              <w:top w:val="nil"/>
              <w:bottom w:val="nil"/>
            </w:tcBorders>
            <w:shd w:val="clear" w:color="auto" w:fill="auto"/>
            <w:noWrap/>
          </w:tcPr>
          <w:p w14:paraId="63A08D5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215ACCA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0.90%</w:t>
            </w:r>
          </w:p>
        </w:tc>
        <w:tc>
          <w:tcPr>
            <w:tcW w:w="1330" w:type="dxa"/>
            <w:tcBorders>
              <w:top w:val="nil"/>
              <w:bottom w:val="nil"/>
            </w:tcBorders>
            <w:shd w:val="clear" w:color="auto" w:fill="auto"/>
            <w:noWrap/>
            <w:hideMark/>
          </w:tcPr>
          <w:p w14:paraId="3369BCD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7A7D86D2"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1BE58503" w14:textId="77777777" w:rsidTr="000319A5">
        <w:trPr>
          <w:trHeight w:val="203"/>
          <w:jc w:val="center"/>
        </w:trPr>
        <w:tc>
          <w:tcPr>
            <w:tcW w:w="3626" w:type="dxa"/>
            <w:tcBorders>
              <w:top w:val="nil"/>
              <w:bottom w:val="nil"/>
            </w:tcBorders>
            <w:shd w:val="clear" w:color="auto" w:fill="auto"/>
            <w:noWrap/>
            <w:hideMark/>
          </w:tcPr>
          <w:p w14:paraId="68486DD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20-24</w:t>
            </w:r>
          </w:p>
        </w:tc>
        <w:tc>
          <w:tcPr>
            <w:tcW w:w="1329" w:type="dxa"/>
            <w:tcBorders>
              <w:top w:val="nil"/>
              <w:bottom w:val="nil"/>
            </w:tcBorders>
            <w:shd w:val="clear" w:color="auto" w:fill="auto"/>
            <w:noWrap/>
          </w:tcPr>
          <w:p w14:paraId="3DAB8B0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790274C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w:t>
            </w:r>
          </w:p>
        </w:tc>
        <w:tc>
          <w:tcPr>
            <w:tcW w:w="1330" w:type="dxa"/>
            <w:tcBorders>
              <w:top w:val="nil"/>
              <w:bottom w:val="nil"/>
            </w:tcBorders>
            <w:shd w:val="clear" w:color="auto" w:fill="auto"/>
            <w:noWrap/>
            <w:hideMark/>
          </w:tcPr>
          <w:p w14:paraId="6E469DD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2622B0CE"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2198C79F" w14:textId="77777777" w:rsidTr="000319A5">
        <w:trPr>
          <w:trHeight w:val="203"/>
          <w:jc w:val="center"/>
        </w:trPr>
        <w:tc>
          <w:tcPr>
            <w:tcW w:w="3626" w:type="dxa"/>
            <w:tcBorders>
              <w:top w:val="nil"/>
              <w:bottom w:val="nil"/>
            </w:tcBorders>
            <w:shd w:val="clear" w:color="auto" w:fill="auto"/>
            <w:noWrap/>
            <w:hideMark/>
          </w:tcPr>
          <w:p w14:paraId="4F2C841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25-29</w:t>
            </w:r>
          </w:p>
        </w:tc>
        <w:tc>
          <w:tcPr>
            <w:tcW w:w="1329" w:type="dxa"/>
            <w:tcBorders>
              <w:top w:val="nil"/>
              <w:bottom w:val="nil"/>
            </w:tcBorders>
            <w:shd w:val="clear" w:color="auto" w:fill="auto"/>
            <w:noWrap/>
          </w:tcPr>
          <w:p w14:paraId="79D3D1B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4E228E7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w:t>
            </w:r>
          </w:p>
        </w:tc>
        <w:tc>
          <w:tcPr>
            <w:tcW w:w="1330" w:type="dxa"/>
            <w:tcBorders>
              <w:top w:val="nil"/>
              <w:bottom w:val="nil"/>
            </w:tcBorders>
            <w:shd w:val="clear" w:color="auto" w:fill="auto"/>
            <w:noWrap/>
            <w:hideMark/>
          </w:tcPr>
          <w:p w14:paraId="1EC02B4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4D49C1B3"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76F6EA7E" w14:textId="77777777" w:rsidTr="000319A5">
        <w:trPr>
          <w:trHeight w:val="203"/>
          <w:jc w:val="center"/>
        </w:trPr>
        <w:tc>
          <w:tcPr>
            <w:tcW w:w="3626" w:type="dxa"/>
            <w:tcBorders>
              <w:top w:val="nil"/>
              <w:bottom w:val="nil"/>
            </w:tcBorders>
            <w:shd w:val="clear" w:color="auto" w:fill="auto"/>
            <w:noWrap/>
            <w:hideMark/>
          </w:tcPr>
          <w:p w14:paraId="7D2EDF3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30-34</w:t>
            </w:r>
          </w:p>
        </w:tc>
        <w:tc>
          <w:tcPr>
            <w:tcW w:w="1329" w:type="dxa"/>
            <w:tcBorders>
              <w:top w:val="nil"/>
              <w:bottom w:val="nil"/>
            </w:tcBorders>
            <w:shd w:val="clear" w:color="auto" w:fill="auto"/>
            <w:noWrap/>
          </w:tcPr>
          <w:p w14:paraId="0A35897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42E736E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9%</w:t>
            </w:r>
          </w:p>
        </w:tc>
        <w:tc>
          <w:tcPr>
            <w:tcW w:w="1330" w:type="dxa"/>
            <w:tcBorders>
              <w:top w:val="nil"/>
              <w:bottom w:val="nil"/>
            </w:tcBorders>
            <w:shd w:val="clear" w:color="auto" w:fill="auto"/>
            <w:noWrap/>
            <w:hideMark/>
          </w:tcPr>
          <w:p w14:paraId="3B3311B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313C723A"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7DEA7EFD" w14:textId="77777777" w:rsidTr="000319A5">
        <w:trPr>
          <w:trHeight w:val="203"/>
          <w:jc w:val="center"/>
        </w:trPr>
        <w:tc>
          <w:tcPr>
            <w:tcW w:w="3626" w:type="dxa"/>
            <w:tcBorders>
              <w:top w:val="nil"/>
              <w:bottom w:val="nil"/>
            </w:tcBorders>
            <w:shd w:val="clear" w:color="auto" w:fill="auto"/>
            <w:noWrap/>
            <w:hideMark/>
          </w:tcPr>
          <w:p w14:paraId="798ED24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35-39</w:t>
            </w:r>
          </w:p>
        </w:tc>
        <w:tc>
          <w:tcPr>
            <w:tcW w:w="1329" w:type="dxa"/>
            <w:tcBorders>
              <w:top w:val="nil"/>
              <w:bottom w:val="nil"/>
            </w:tcBorders>
            <w:shd w:val="clear" w:color="auto" w:fill="auto"/>
            <w:noWrap/>
          </w:tcPr>
          <w:p w14:paraId="77265E1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15F45FE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30" w:type="dxa"/>
            <w:tcBorders>
              <w:top w:val="nil"/>
              <w:bottom w:val="nil"/>
            </w:tcBorders>
            <w:shd w:val="clear" w:color="auto" w:fill="auto"/>
            <w:noWrap/>
            <w:hideMark/>
          </w:tcPr>
          <w:p w14:paraId="5B10597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1D4512AF"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24CBC8E4" w14:textId="77777777" w:rsidTr="000319A5">
        <w:trPr>
          <w:trHeight w:val="203"/>
          <w:jc w:val="center"/>
        </w:trPr>
        <w:tc>
          <w:tcPr>
            <w:tcW w:w="3626" w:type="dxa"/>
            <w:tcBorders>
              <w:top w:val="nil"/>
              <w:bottom w:val="nil"/>
            </w:tcBorders>
            <w:shd w:val="clear" w:color="auto" w:fill="auto"/>
            <w:noWrap/>
            <w:hideMark/>
          </w:tcPr>
          <w:p w14:paraId="2816B1B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lastRenderedPageBreak/>
              <w:t>40-44</w:t>
            </w:r>
          </w:p>
        </w:tc>
        <w:tc>
          <w:tcPr>
            <w:tcW w:w="1329" w:type="dxa"/>
            <w:tcBorders>
              <w:top w:val="nil"/>
              <w:bottom w:val="nil"/>
            </w:tcBorders>
            <w:shd w:val="clear" w:color="auto" w:fill="auto"/>
            <w:noWrap/>
          </w:tcPr>
          <w:p w14:paraId="09AB777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1213EC5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21%</w:t>
            </w:r>
          </w:p>
        </w:tc>
        <w:tc>
          <w:tcPr>
            <w:tcW w:w="1330" w:type="dxa"/>
            <w:tcBorders>
              <w:top w:val="nil"/>
              <w:bottom w:val="nil"/>
            </w:tcBorders>
            <w:shd w:val="clear" w:color="auto" w:fill="auto"/>
            <w:noWrap/>
            <w:hideMark/>
          </w:tcPr>
          <w:p w14:paraId="215EE86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51076C1F"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2F298A35" w14:textId="77777777" w:rsidTr="000319A5">
        <w:trPr>
          <w:trHeight w:val="203"/>
          <w:jc w:val="center"/>
        </w:trPr>
        <w:tc>
          <w:tcPr>
            <w:tcW w:w="3626" w:type="dxa"/>
            <w:tcBorders>
              <w:top w:val="nil"/>
              <w:bottom w:val="nil"/>
            </w:tcBorders>
            <w:shd w:val="clear" w:color="auto" w:fill="auto"/>
            <w:noWrap/>
            <w:hideMark/>
          </w:tcPr>
          <w:p w14:paraId="38E68E5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45-49</w:t>
            </w:r>
          </w:p>
        </w:tc>
        <w:tc>
          <w:tcPr>
            <w:tcW w:w="1329" w:type="dxa"/>
            <w:tcBorders>
              <w:top w:val="nil"/>
              <w:bottom w:val="nil"/>
            </w:tcBorders>
            <w:shd w:val="clear" w:color="auto" w:fill="auto"/>
            <w:noWrap/>
          </w:tcPr>
          <w:p w14:paraId="7FEEC22B"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059BD86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19%</w:t>
            </w:r>
          </w:p>
        </w:tc>
        <w:tc>
          <w:tcPr>
            <w:tcW w:w="1330" w:type="dxa"/>
            <w:tcBorders>
              <w:top w:val="nil"/>
              <w:bottom w:val="nil"/>
            </w:tcBorders>
            <w:shd w:val="clear" w:color="auto" w:fill="auto"/>
            <w:noWrap/>
            <w:hideMark/>
          </w:tcPr>
          <w:p w14:paraId="46CA50D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5A8B5ADC"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3336E393" w14:textId="77777777" w:rsidTr="000319A5">
        <w:trPr>
          <w:trHeight w:val="203"/>
          <w:jc w:val="center"/>
        </w:trPr>
        <w:tc>
          <w:tcPr>
            <w:tcW w:w="3626" w:type="dxa"/>
            <w:tcBorders>
              <w:top w:val="nil"/>
              <w:bottom w:val="nil"/>
            </w:tcBorders>
            <w:shd w:val="clear" w:color="auto" w:fill="auto"/>
            <w:noWrap/>
            <w:hideMark/>
          </w:tcPr>
          <w:p w14:paraId="67A7D66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50-54</w:t>
            </w:r>
          </w:p>
        </w:tc>
        <w:tc>
          <w:tcPr>
            <w:tcW w:w="1329" w:type="dxa"/>
            <w:tcBorders>
              <w:top w:val="nil"/>
              <w:bottom w:val="nil"/>
            </w:tcBorders>
            <w:shd w:val="clear" w:color="auto" w:fill="auto"/>
            <w:noWrap/>
          </w:tcPr>
          <w:p w14:paraId="2CD88A9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0A4917D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13%</w:t>
            </w:r>
          </w:p>
        </w:tc>
        <w:tc>
          <w:tcPr>
            <w:tcW w:w="1330" w:type="dxa"/>
            <w:tcBorders>
              <w:top w:val="nil"/>
              <w:bottom w:val="nil"/>
            </w:tcBorders>
            <w:shd w:val="clear" w:color="auto" w:fill="auto"/>
            <w:noWrap/>
            <w:hideMark/>
          </w:tcPr>
          <w:p w14:paraId="3124AFA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67729E7C"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72F860AF" w14:textId="77777777" w:rsidTr="000319A5">
        <w:trPr>
          <w:trHeight w:val="203"/>
          <w:jc w:val="center"/>
        </w:trPr>
        <w:tc>
          <w:tcPr>
            <w:tcW w:w="3626" w:type="dxa"/>
            <w:tcBorders>
              <w:top w:val="nil"/>
              <w:bottom w:val="nil"/>
            </w:tcBorders>
            <w:shd w:val="clear" w:color="auto" w:fill="auto"/>
            <w:noWrap/>
            <w:hideMark/>
          </w:tcPr>
          <w:p w14:paraId="5BC540C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55-59</w:t>
            </w:r>
          </w:p>
        </w:tc>
        <w:tc>
          <w:tcPr>
            <w:tcW w:w="1329" w:type="dxa"/>
            <w:tcBorders>
              <w:top w:val="nil"/>
              <w:bottom w:val="nil"/>
            </w:tcBorders>
            <w:shd w:val="clear" w:color="auto" w:fill="auto"/>
            <w:noWrap/>
          </w:tcPr>
          <w:p w14:paraId="39535CA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4E1723C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7%</w:t>
            </w:r>
          </w:p>
        </w:tc>
        <w:tc>
          <w:tcPr>
            <w:tcW w:w="1330" w:type="dxa"/>
            <w:tcBorders>
              <w:top w:val="nil"/>
              <w:bottom w:val="nil"/>
            </w:tcBorders>
            <w:shd w:val="clear" w:color="auto" w:fill="auto"/>
            <w:noWrap/>
            <w:hideMark/>
          </w:tcPr>
          <w:p w14:paraId="68C45558"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4F0AF8D2"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173EA202" w14:textId="77777777" w:rsidTr="000319A5">
        <w:trPr>
          <w:trHeight w:val="203"/>
          <w:jc w:val="center"/>
        </w:trPr>
        <w:tc>
          <w:tcPr>
            <w:tcW w:w="3626" w:type="dxa"/>
            <w:tcBorders>
              <w:top w:val="nil"/>
              <w:bottom w:val="nil"/>
            </w:tcBorders>
            <w:shd w:val="clear" w:color="auto" w:fill="auto"/>
            <w:noWrap/>
            <w:hideMark/>
          </w:tcPr>
          <w:p w14:paraId="3DA215F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60-64</w:t>
            </w:r>
          </w:p>
        </w:tc>
        <w:tc>
          <w:tcPr>
            <w:tcW w:w="1329" w:type="dxa"/>
            <w:tcBorders>
              <w:top w:val="nil"/>
              <w:bottom w:val="nil"/>
            </w:tcBorders>
            <w:shd w:val="clear" w:color="auto" w:fill="auto"/>
            <w:noWrap/>
          </w:tcPr>
          <w:p w14:paraId="0E311F9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0D949CB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w:t>
            </w:r>
          </w:p>
        </w:tc>
        <w:tc>
          <w:tcPr>
            <w:tcW w:w="1330" w:type="dxa"/>
            <w:tcBorders>
              <w:top w:val="nil"/>
              <w:bottom w:val="nil"/>
            </w:tcBorders>
            <w:shd w:val="clear" w:color="auto" w:fill="auto"/>
            <w:noWrap/>
            <w:hideMark/>
          </w:tcPr>
          <w:p w14:paraId="194C3A2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1C5F8359"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046FEEF0" w14:textId="77777777" w:rsidTr="000319A5">
        <w:trPr>
          <w:trHeight w:val="203"/>
          <w:jc w:val="center"/>
        </w:trPr>
        <w:tc>
          <w:tcPr>
            <w:tcW w:w="3626" w:type="dxa"/>
            <w:tcBorders>
              <w:top w:val="nil"/>
              <w:bottom w:val="nil"/>
            </w:tcBorders>
            <w:shd w:val="clear" w:color="auto" w:fill="auto"/>
            <w:noWrap/>
            <w:hideMark/>
          </w:tcPr>
          <w:p w14:paraId="58D9F4C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&gt;=65</w:t>
            </w:r>
          </w:p>
        </w:tc>
        <w:tc>
          <w:tcPr>
            <w:tcW w:w="1329" w:type="dxa"/>
            <w:tcBorders>
              <w:top w:val="nil"/>
              <w:bottom w:val="nil"/>
            </w:tcBorders>
            <w:shd w:val="clear" w:color="auto" w:fill="auto"/>
            <w:noWrap/>
          </w:tcPr>
          <w:p w14:paraId="3C9140A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29" w:type="dxa"/>
            <w:tcBorders>
              <w:top w:val="nil"/>
              <w:bottom w:val="nil"/>
            </w:tcBorders>
            <w:shd w:val="clear" w:color="auto" w:fill="auto"/>
            <w:noWrap/>
            <w:hideMark/>
          </w:tcPr>
          <w:p w14:paraId="2B6A1AE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w:t>
            </w:r>
          </w:p>
        </w:tc>
        <w:tc>
          <w:tcPr>
            <w:tcW w:w="1330" w:type="dxa"/>
            <w:tcBorders>
              <w:top w:val="nil"/>
              <w:bottom w:val="nil"/>
            </w:tcBorders>
            <w:shd w:val="clear" w:color="auto" w:fill="auto"/>
            <w:noWrap/>
            <w:hideMark/>
          </w:tcPr>
          <w:p w14:paraId="2096569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p>
        </w:tc>
        <w:tc>
          <w:tcPr>
            <w:tcW w:w="1330" w:type="dxa"/>
            <w:tcBorders>
              <w:top w:val="nil"/>
              <w:bottom w:val="nil"/>
            </w:tcBorders>
            <w:shd w:val="clear" w:color="auto" w:fill="auto"/>
            <w:noWrap/>
            <w:hideMark/>
          </w:tcPr>
          <w:p w14:paraId="42850725" w14:textId="77777777" w:rsidR="00C767A8" w:rsidRPr="00D86705" w:rsidRDefault="00C767A8" w:rsidP="009E3DA5">
            <w:pPr>
              <w:spacing w:after="0" w:line="300" w:lineRule="atLeast"/>
              <w:jc w:val="both"/>
              <w:rPr>
                <w:rFonts w:ascii="Times New Roman" w:eastAsia="Times New Roman" w:hAnsi="Times New Roman" w:cs="Times New Roman"/>
                <w:color w:val="000000"/>
                <w:sz w:val="20"/>
                <w:szCs w:val="20"/>
              </w:rPr>
            </w:pPr>
          </w:p>
        </w:tc>
      </w:tr>
      <w:tr w:rsidR="00C767A8" w:rsidRPr="00C10799" w14:paraId="100F895C" w14:textId="77777777" w:rsidTr="000319A5">
        <w:trPr>
          <w:trHeight w:val="203"/>
          <w:jc w:val="center"/>
        </w:trPr>
        <w:tc>
          <w:tcPr>
            <w:tcW w:w="7616" w:type="dxa"/>
            <w:gridSpan w:val="4"/>
            <w:tcBorders>
              <w:top w:val="nil"/>
              <w:bottom w:val="nil"/>
            </w:tcBorders>
            <w:shd w:val="clear" w:color="auto" w:fill="auto"/>
            <w:noWrap/>
            <w:hideMark/>
          </w:tcPr>
          <w:p w14:paraId="552E0E28" w14:textId="77777777" w:rsidR="00C767A8" w:rsidRPr="00C10799" w:rsidRDefault="00C767A8" w:rsidP="009E3DA5">
            <w:pPr>
              <w:spacing w:after="0" w:line="300" w:lineRule="atLeast"/>
              <w:jc w:val="both"/>
              <w:rPr>
                <w:rFonts w:ascii="Times New Roman" w:eastAsia="Times New Roman" w:hAnsi="Times New Roman" w:cs="Times New Roman"/>
                <w:bCs/>
                <w:color w:val="000000"/>
                <w:sz w:val="20"/>
                <w:szCs w:val="20"/>
              </w:rPr>
            </w:pPr>
            <w:r w:rsidRPr="00C10799">
              <w:rPr>
                <w:rFonts w:ascii="Times New Roman" w:eastAsia="Times New Roman" w:hAnsi="Times New Roman" w:cs="Times New Roman"/>
                <w:bCs/>
                <w:color w:val="000000"/>
                <w:sz w:val="20"/>
                <w:szCs w:val="20"/>
              </w:rPr>
              <w:t>Age distribution of new infections each year</w:t>
            </w:r>
          </w:p>
        </w:tc>
        <w:tc>
          <w:tcPr>
            <w:tcW w:w="1330" w:type="dxa"/>
            <w:tcBorders>
              <w:top w:val="nil"/>
              <w:bottom w:val="nil"/>
            </w:tcBorders>
            <w:shd w:val="clear" w:color="auto" w:fill="auto"/>
            <w:noWrap/>
            <w:hideMark/>
          </w:tcPr>
          <w:p w14:paraId="62E1EB5F" w14:textId="29B8E634" w:rsidR="00C767A8" w:rsidRPr="00D86705" w:rsidRDefault="00E855EB" w:rsidP="009E3DA5">
            <w:pPr>
              <w:spacing w:after="0" w:line="300" w:lineRule="atLeast"/>
              <w:jc w:val="both"/>
              <w:rPr>
                <w:rFonts w:ascii="Times New Roman" w:eastAsia="Times New Roman" w:hAnsi="Times New Roman" w:cs="Times New Roman"/>
                <w:color w:val="000000"/>
                <w:sz w:val="20"/>
                <w:szCs w:val="20"/>
              </w:rPr>
            </w:pPr>
            <w:sdt>
              <w:sdtPr>
                <w:rPr>
                  <w:rFonts w:ascii="Times New Roman" w:hAnsi="Times New Roman" w:cs="Times New Roman"/>
                  <w:color w:val="000000"/>
                  <w:sz w:val="20"/>
                  <w:szCs w:val="20"/>
                </w:rPr>
                <w:tag w:val="MENDELEY_CITATION_7ff7ea6d-59cb-4c7e-ae21-58a71bee5748"/>
                <w:id w:val="-954868363"/>
                <w:placeholder>
                  <w:docPart w:val="DCB0DED59EB546F8AF71C48830AB5A86"/>
                </w:placeholder>
              </w:sdtPr>
              <w:sdtEndPr/>
              <w:sdtContent>
                <w:r w:rsidR="00644FA0" w:rsidRPr="00644FA0">
                  <w:rPr>
                    <w:rFonts w:ascii="Times New Roman" w:hAnsi="Times New Roman" w:cs="Times New Roman"/>
                    <w:color w:val="000000"/>
                    <w:sz w:val="20"/>
                    <w:szCs w:val="20"/>
                  </w:rPr>
                  <w:t>[47,49]</w:t>
                </w:r>
              </w:sdtContent>
            </w:sdt>
          </w:p>
        </w:tc>
      </w:tr>
      <w:tr w:rsidR="00C767A8" w:rsidRPr="00C10799" w14:paraId="5B150746" w14:textId="77777777" w:rsidTr="000319A5">
        <w:trPr>
          <w:trHeight w:val="203"/>
          <w:jc w:val="center"/>
        </w:trPr>
        <w:tc>
          <w:tcPr>
            <w:tcW w:w="3626" w:type="dxa"/>
            <w:tcBorders>
              <w:top w:val="nil"/>
              <w:bottom w:val="nil"/>
            </w:tcBorders>
            <w:shd w:val="clear" w:color="auto" w:fill="auto"/>
            <w:noWrap/>
            <w:hideMark/>
          </w:tcPr>
          <w:p w14:paraId="3F154CD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13-14</w:t>
            </w:r>
          </w:p>
        </w:tc>
        <w:tc>
          <w:tcPr>
            <w:tcW w:w="1329" w:type="dxa"/>
            <w:tcBorders>
              <w:top w:val="nil"/>
              <w:bottom w:val="nil"/>
            </w:tcBorders>
            <w:shd w:val="clear" w:color="auto" w:fill="auto"/>
            <w:noWrap/>
            <w:hideMark/>
          </w:tcPr>
          <w:p w14:paraId="2F319359"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0.10%</w:t>
            </w:r>
          </w:p>
        </w:tc>
        <w:tc>
          <w:tcPr>
            <w:tcW w:w="1329" w:type="dxa"/>
            <w:tcBorders>
              <w:top w:val="nil"/>
              <w:bottom w:val="nil"/>
            </w:tcBorders>
            <w:shd w:val="clear" w:color="auto" w:fill="auto"/>
            <w:noWrap/>
            <w:hideMark/>
          </w:tcPr>
          <w:p w14:paraId="1BEE7C8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0.10%</w:t>
            </w:r>
          </w:p>
        </w:tc>
        <w:tc>
          <w:tcPr>
            <w:tcW w:w="1330" w:type="dxa"/>
            <w:tcBorders>
              <w:top w:val="nil"/>
              <w:bottom w:val="nil"/>
            </w:tcBorders>
            <w:shd w:val="clear" w:color="auto" w:fill="auto"/>
            <w:noWrap/>
            <w:hideMark/>
          </w:tcPr>
          <w:p w14:paraId="272AF2B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0.10%</w:t>
            </w:r>
          </w:p>
        </w:tc>
        <w:tc>
          <w:tcPr>
            <w:tcW w:w="1330" w:type="dxa"/>
            <w:tcBorders>
              <w:top w:val="nil"/>
              <w:bottom w:val="nil"/>
            </w:tcBorders>
            <w:shd w:val="clear" w:color="auto" w:fill="auto"/>
            <w:noWrap/>
            <w:hideMark/>
          </w:tcPr>
          <w:p w14:paraId="35AD7958"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499BEBEA" w14:textId="77777777" w:rsidTr="000319A5">
        <w:trPr>
          <w:trHeight w:val="203"/>
          <w:jc w:val="center"/>
        </w:trPr>
        <w:tc>
          <w:tcPr>
            <w:tcW w:w="3626" w:type="dxa"/>
            <w:tcBorders>
              <w:top w:val="nil"/>
              <w:bottom w:val="nil"/>
            </w:tcBorders>
            <w:shd w:val="clear" w:color="auto" w:fill="auto"/>
            <w:noWrap/>
            <w:hideMark/>
          </w:tcPr>
          <w:p w14:paraId="50C4EE4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15-19</w:t>
            </w:r>
          </w:p>
        </w:tc>
        <w:tc>
          <w:tcPr>
            <w:tcW w:w="1329" w:type="dxa"/>
            <w:tcBorders>
              <w:top w:val="nil"/>
              <w:bottom w:val="nil"/>
            </w:tcBorders>
            <w:shd w:val="clear" w:color="auto" w:fill="auto"/>
            <w:noWrap/>
            <w:hideMark/>
          </w:tcPr>
          <w:p w14:paraId="2DF52E0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w:t>
            </w:r>
          </w:p>
        </w:tc>
        <w:tc>
          <w:tcPr>
            <w:tcW w:w="1329" w:type="dxa"/>
            <w:tcBorders>
              <w:top w:val="nil"/>
              <w:bottom w:val="nil"/>
            </w:tcBorders>
            <w:shd w:val="clear" w:color="auto" w:fill="auto"/>
            <w:noWrap/>
            <w:hideMark/>
          </w:tcPr>
          <w:p w14:paraId="31F4548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w:t>
            </w:r>
          </w:p>
        </w:tc>
        <w:tc>
          <w:tcPr>
            <w:tcW w:w="1330" w:type="dxa"/>
            <w:tcBorders>
              <w:top w:val="nil"/>
              <w:bottom w:val="nil"/>
            </w:tcBorders>
            <w:shd w:val="clear" w:color="auto" w:fill="auto"/>
            <w:noWrap/>
            <w:hideMark/>
          </w:tcPr>
          <w:p w14:paraId="055CAF6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w:t>
            </w:r>
          </w:p>
        </w:tc>
        <w:tc>
          <w:tcPr>
            <w:tcW w:w="1330" w:type="dxa"/>
            <w:tcBorders>
              <w:top w:val="nil"/>
              <w:bottom w:val="nil"/>
            </w:tcBorders>
            <w:shd w:val="clear" w:color="auto" w:fill="auto"/>
            <w:noWrap/>
            <w:hideMark/>
          </w:tcPr>
          <w:p w14:paraId="4FC16712"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570B2916" w14:textId="77777777" w:rsidTr="000319A5">
        <w:trPr>
          <w:trHeight w:val="203"/>
          <w:jc w:val="center"/>
        </w:trPr>
        <w:tc>
          <w:tcPr>
            <w:tcW w:w="3626" w:type="dxa"/>
            <w:tcBorders>
              <w:top w:val="nil"/>
              <w:bottom w:val="nil"/>
            </w:tcBorders>
            <w:shd w:val="clear" w:color="auto" w:fill="auto"/>
            <w:noWrap/>
            <w:hideMark/>
          </w:tcPr>
          <w:p w14:paraId="7DB649B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20-24</w:t>
            </w:r>
          </w:p>
        </w:tc>
        <w:tc>
          <w:tcPr>
            <w:tcW w:w="1329" w:type="dxa"/>
            <w:tcBorders>
              <w:top w:val="nil"/>
              <w:bottom w:val="nil"/>
            </w:tcBorders>
            <w:shd w:val="clear" w:color="auto" w:fill="auto"/>
            <w:noWrap/>
            <w:hideMark/>
          </w:tcPr>
          <w:p w14:paraId="55361BC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17%</w:t>
            </w:r>
          </w:p>
        </w:tc>
        <w:tc>
          <w:tcPr>
            <w:tcW w:w="1329" w:type="dxa"/>
            <w:tcBorders>
              <w:top w:val="nil"/>
              <w:bottom w:val="nil"/>
            </w:tcBorders>
            <w:shd w:val="clear" w:color="auto" w:fill="auto"/>
            <w:noWrap/>
            <w:hideMark/>
          </w:tcPr>
          <w:p w14:paraId="17D3E979"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17%</w:t>
            </w:r>
          </w:p>
        </w:tc>
        <w:tc>
          <w:tcPr>
            <w:tcW w:w="1330" w:type="dxa"/>
            <w:tcBorders>
              <w:top w:val="nil"/>
              <w:bottom w:val="nil"/>
            </w:tcBorders>
            <w:shd w:val="clear" w:color="auto" w:fill="auto"/>
            <w:noWrap/>
            <w:hideMark/>
          </w:tcPr>
          <w:p w14:paraId="37B0946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21%</w:t>
            </w:r>
          </w:p>
        </w:tc>
        <w:tc>
          <w:tcPr>
            <w:tcW w:w="1330" w:type="dxa"/>
            <w:tcBorders>
              <w:top w:val="nil"/>
              <w:bottom w:val="nil"/>
            </w:tcBorders>
            <w:shd w:val="clear" w:color="auto" w:fill="auto"/>
            <w:noWrap/>
            <w:hideMark/>
          </w:tcPr>
          <w:p w14:paraId="0C3B3920"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664A6060" w14:textId="77777777" w:rsidTr="000319A5">
        <w:trPr>
          <w:trHeight w:val="203"/>
          <w:jc w:val="center"/>
        </w:trPr>
        <w:tc>
          <w:tcPr>
            <w:tcW w:w="3626" w:type="dxa"/>
            <w:tcBorders>
              <w:top w:val="nil"/>
              <w:bottom w:val="nil"/>
            </w:tcBorders>
            <w:shd w:val="clear" w:color="auto" w:fill="auto"/>
            <w:noWrap/>
            <w:hideMark/>
          </w:tcPr>
          <w:p w14:paraId="62340E2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25-29</w:t>
            </w:r>
          </w:p>
        </w:tc>
        <w:tc>
          <w:tcPr>
            <w:tcW w:w="1329" w:type="dxa"/>
            <w:tcBorders>
              <w:top w:val="nil"/>
              <w:bottom w:val="nil"/>
            </w:tcBorders>
            <w:shd w:val="clear" w:color="auto" w:fill="auto"/>
            <w:noWrap/>
            <w:hideMark/>
          </w:tcPr>
          <w:p w14:paraId="020ED95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29" w:type="dxa"/>
            <w:tcBorders>
              <w:top w:val="nil"/>
              <w:bottom w:val="nil"/>
            </w:tcBorders>
            <w:shd w:val="clear" w:color="auto" w:fill="auto"/>
            <w:noWrap/>
            <w:hideMark/>
          </w:tcPr>
          <w:p w14:paraId="0EB5824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30" w:type="dxa"/>
            <w:tcBorders>
              <w:top w:val="nil"/>
              <w:bottom w:val="nil"/>
            </w:tcBorders>
            <w:shd w:val="clear" w:color="auto" w:fill="auto"/>
            <w:noWrap/>
            <w:hideMark/>
          </w:tcPr>
          <w:p w14:paraId="6454A2A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19%</w:t>
            </w:r>
          </w:p>
        </w:tc>
        <w:tc>
          <w:tcPr>
            <w:tcW w:w="1330" w:type="dxa"/>
            <w:tcBorders>
              <w:top w:val="nil"/>
              <w:bottom w:val="nil"/>
            </w:tcBorders>
            <w:shd w:val="clear" w:color="auto" w:fill="auto"/>
            <w:noWrap/>
            <w:hideMark/>
          </w:tcPr>
          <w:p w14:paraId="1DF1F4D5"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2D1C3C7D" w14:textId="77777777" w:rsidTr="000319A5">
        <w:trPr>
          <w:trHeight w:val="203"/>
          <w:jc w:val="center"/>
        </w:trPr>
        <w:tc>
          <w:tcPr>
            <w:tcW w:w="3626" w:type="dxa"/>
            <w:tcBorders>
              <w:top w:val="nil"/>
              <w:bottom w:val="nil"/>
            </w:tcBorders>
            <w:shd w:val="clear" w:color="auto" w:fill="auto"/>
            <w:noWrap/>
            <w:hideMark/>
          </w:tcPr>
          <w:p w14:paraId="4E602A47"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30-34</w:t>
            </w:r>
          </w:p>
        </w:tc>
        <w:tc>
          <w:tcPr>
            <w:tcW w:w="1329" w:type="dxa"/>
            <w:tcBorders>
              <w:top w:val="nil"/>
              <w:bottom w:val="nil"/>
            </w:tcBorders>
            <w:shd w:val="clear" w:color="auto" w:fill="auto"/>
            <w:noWrap/>
            <w:hideMark/>
          </w:tcPr>
          <w:p w14:paraId="5A42B2B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29" w:type="dxa"/>
            <w:tcBorders>
              <w:top w:val="nil"/>
              <w:bottom w:val="nil"/>
            </w:tcBorders>
            <w:shd w:val="clear" w:color="auto" w:fill="auto"/>
            <w:noWrap/>
            <w:hideMark/>
          </w:tcPr>
          <w:p w14:paraId="4BD011C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30" w:type="dxa"/>
            <w:tcBorders>
              <w:top w:val="nil"/>
              <w:bottom w:val="nil"/>
            </w:tcBorders>
            <w:shd w:val="clear" w:color="auto" w:fill="auto"/>
            <w:noWrap/>
            <w:hideMark/>
          </w:tcPr>
          <w:p w14:paraId="084677E1"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15%</w:t>
            </w:r>
          </w:p>
        </w:tc>
        <w:tc>
          <w:tcPr>
            <w:tcW w:w="1330" w:type="dxa"/>
            <w:tcBorders>
              <w:top w:val="nil"/>
              <w:bottom w:val="nil"/>
            </w:tcBorders>
            <w:shd w:val="clear" w:color="auto" w:fill="auto"/>
            <w:noWrap/>
            <w:hideMark/>
          </w:tcPr>
          <w:p w14:paraId="1271A6E4"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7D9ADD39" w14:textId="77777777" w:rsidTr="000319A5">
        <w:trPr>
          <w:trHeight w:val="203"/>
          <w:jc w:val="center"/>
        </w:trPr>
        <w:tc>
          <w:tcPr>
            <w:tcW w:w="3626" w:type="dxa"/>
            <w:tcBorders>
              <w:top w:val="nil"/>
              <w:bottom w:val="nil"/>
            </w:tcBorders>
            <w:shd w:val="clear" w:color="auto" w:fill="auto"/>
            <w:noWrap/>
            <w:hideMark/>
          </w:tcPr>
          <w:p w14:paraId="2F496213"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35-39</w:t>
            </w:r>
          </w:p>
        </w:tc>
        <w:tc>
          <w:tcPr>
            <w:tcW w:w="1329" w:type="dxa"/>
            <w:tcBorders>
              <w:top w:val="nil"/>
              <w:bottom w:val="nil"/>
            </w:tcBorders>
            <w:shd w:val="clear" w:color="auto" w:fill="auto"/>
            <w:noWrap/>
            <w:hideMark/>
          </w:tcPr>
          <w:p w14:paraId="2D444480"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29" w:type="dxa"/>
            <w:tcBorders>
              <w:top w:val="nil"/>
              <w:bottom w:val="nil"/>
            </w:tcBorders>
            <w:shd w:val="clear" w:color="auto" w:fill="auto"/>
            <w:noWrap/>
            <w:hideMark/>
          </w:tcPr>
          <w:p w14:paraId="2F04B4E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30" w:type="dxa"/>
            <w:tcBorders>
              <w:top w:val="nil"/>
              <w:bottom w:val="nil"/>
            </w:tcBorders>
            <w:shd w:val="clear" w:color="auto" w:fill="auto"/>
            <w:noWrap/>
            <w:hideMark/>
          </w:tcPr>
          <w:p w14:paraId="629D941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30" w:type="dxa"/>
            <w:tcBorders>
              <w:top w:val="nil"/>
              <w:bottom w:val="nil"/>
            </w:tcBorders>
            <w:shd w:val="clear" w:color="auto" w:fill="auto"/>
            <w:noWrap/>
            <w:hideMark/>
          </w:tcPr>
          <w:p w14:paraId="5246B502"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29CBB3E0" w14:textId="77777777" w:rsidTr="000319A5">
        <w:trPr>
          <w:trHeight w:val="203"/>
          <w:jc w:val="center"/>
        </w:trPr>
        <w:tc>
          <w:tcPr>
            <w:tcW w:w="3626" w:type="dxa"/>
            <w:tcBorders>
              <w:top w:val="nil"/>
              <w:bottom w:val="nil"/>
            </w:tcBorders>
            <w:shd w:val="clear" w:color="auto" w:fill="auto"/>
            <w:noWrap/>
            <w:hideMark/>
          </w:tcPr>
          <w:p w14:paraId="3925C93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40-44</w:t>
            </w:r>
          </w:p>
        </w:tc>
        <w:tc>
          <w:tcPr>
            <w:tcW w:w="1329" w:type="dxa"/>
            <w:tcBorders>
              <w:top w:val="nil"/>
              <w:bottom w:val="nil"/>
            </w:tcBorders>
            <w:shd w:val="clear" w:color="auto" w:fill="auto"/>
            <w:noWrap/>
            <w:hideMark/>
          </w:tcPr>
          <w:p w14:paraId="79A455C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11%</w:t>
            </w:r>
          </w:p>
        </w:tc>
        <w:tc>
          <w:tcPr>
            <w:tcW w:w="1329" w:type="dxa"/>
            <w:tcBorders>
              <w:top w:val="nil"/>
              <w:bottom w:val="nil"/>
            </w:tcBorders>
            <w:shd w:val="clear" w:color="auto" w:fill="auto"/>
            <w:noWrap/>
            <w:hideMark/>
          </w:tcPr>
          <w:p w14:paraId="307CCD7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11%</w:t>
            </w:r>
          </w:p>
        </w:tc>
        <w:tc>
          <w:tcPr>
            <w:tcW w:w="1330" w:type="dxa"/>
            <w:tcBorders>
              <w:top w:val="nil"/>
              <w:bottom w:val="nil"/>
            </w:tcBorders>
            <w:shd w:val="clear" w:color="auto" w:fill="auto"/>
            <w:noWrap/>
            <w:hideMark/>
          </w:tcPr>
          <w:p w14:paraId="3EE29A4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12%</w:t>
            </w:r>
          </w:p>
        </w:tc>
        <w:tc>
          <w:tcPr>
            <w:tcW w:w="1330" w:type="dxa"/>
            <w:tcBorders>
              <w:top w:val="nil"/>
              <w:bottom w:val="nil"/>
            </w:tcBorders>
            <w:shd w:val="clear" w:color="auto" w:fill="auto"/>
            <w:noWrap/>
            <w:hideMark/>
          </w:tcPr>
          <w:p w14:paraId="164680E6"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3265CE41" w14:textId="77777777" w:rsidTr="000319A5">
        <w:trPr>
          <w:trHeight w:val="203"/>
          <w:jc w:val="center"/>
        </w:trPr>
        <w:tc>
          <w:tcPr>
            <w:tcW w:w="3626" w:type="dxa"/>
            <w:tcBorders>
              <w:top w:val="nil"/>
              <w:bottom w:val="nil"/>
            </w:tcBorders>
            <w:shd w:val="clear" w:color="auto" w:fill="auto"/>
            <w:noWrap/>
            <w:hideMark/>
          </w:tcPr>
          <w:p w14:paraId="06C0545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45-49</w:t>
            </w:r>
          </w:p>
        </w:tc>
        <w:tc>
          <w:tcPr>
            <w:tcW w:w="1329" w:type="dxa"/>
            <w:tcBorders>
              <w:top w:val="nil"/>
              <w:bottom w:val="nil"/>
            </w:tcBorders>
            <w:shd w:val="clear" w:color="auto" w:fill="auto"/>
            <w:noWrap/>
            <w:hideMark/>
          </w:tcPr>
          <w:p w14:paraId="1B6F8D42"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11%</w:t>
            </w:r>
          </w:p>
        </w:tc>
        <w:tc>
          <w:tcPr>
            <w:tcW w:w="1329" w:type="dxa"/>
            <w:tcBorders>
              <w:top w:val="nil"/>
              <w:bottom w:val="nil"/>
            </w:tcBorders>
            <w:shd w:val="clear" w:color="auto" w:fill="auto"/>
            <w:noWrap/>
            <w:hideMark/>
          </w:tcPr>
          <w:p w14:paraId="218ACAA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11%</w:t>
            </w:r>
          </w:p>
        </w:tc>
        <w:tc>
          <w:tcPr>
            <w:tcW w:w="1330" w:type="dxa"/>
            <w:tcBorders>
              <w:top w:val="nil"/>
              <w:bottom w:val="nil"/>
            </w:tcBorders>
            <w:shd w:val="clear" w:color="auto" w:fill="auto"/>
            <w:noWrap/>
            <w:hideMark/>
          </w:tcPr>
          <w:p w14:paraId="648E6DC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9%</w:t>
            </w:r>
          </w:p>
        </w:tc>
        <w:tc>
          <w:tcPr>
            <w:tcW w:w="1330" w:type="dxa"/>
            <w:tcBorders>
              <w:top w:val="nil"/>
              <w:bottom w:val="nil"/>
            </w:tcBorders>
            <w:shd w:val="clear" w:color="auto" w:fill="auto"/>
            <w:noWrap/>
            <w:hideMark/>
          </w:tcPr>
          <w:p w14:paraId="4716025F"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518D5C94" w14:textId="77777777" w:rsidTr="000319A5">
        <w:trPr>
          <w:trHeight w:val="203"/>
          <w:jc w:val="center"/>
        </w:trPr>
        <w:tc>
          <w:tcPr>
            <w:tcW w:w="3626" w:type="dxa"/>
            <w:tcBorders>
              <w:top w:val="nil"/>
              <w:bottom w:val="nil"/>
            </w:tcBorders>
            <w:shd w:val="clear" w:color="auto" w:fill="auto"/>
            <w:noWrap/>
            <w:hideMark/>
          </w:tcPr>
          <w:p w14:paraId="06A661F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50-54</w:t>
            </w:r>
          </w:p>
        </w:tc>
        <w:tc>
          <w:tcPr>
            <w:tcW w:w="1329" w:type="dxa"/>
            <w:tcBorders>
              <w:top w:val="nil"/>
              <w:bottom w:val="nil"/>
            </w:tcBorders>
            <w:shd w:val="clear" w:color="auto" w:fill="auto"/>
            <w:noWrap/>
            <w:hideMark/>
          </w:tcPr>
          <w:p w14:paraId="380A009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p>
        </w:tc>
        <w:tc>
          <w:tcPr>
            <w:tcW w:w="1329" w:type="dxa"/>
            <w:tcBorders>
              <w:top w:val="nil"/>
              <w:bottom w:val="nil"/>
            </w:tcBorders>
            <w:shd w:val="clear" w:color="auto" w:fill="auto"/>
            <w:noWrap/>
            <w:hideMark/>
          </w:tcPr>
          <w:p w14:paraId="72C5D7A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p>
        </w:tc>
        <w:tc>
          <w:tcPr>
            <w:tcW w:w="1330" w:type="dxa"/>
            <w:tcBorders>
              <w:top w:val="nil"/>
              <w:bottom w:val="nil"/>
            </w:tcBorders>
            <w:shd w:val="clear" w:color="auto" w:fill="auto"/>
            <w:noWrap/>
            <w:hideMark/>
          </w:tcPr>
          <w:p w14:paraId="2AF00FD8"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7%</w:t>
            </w:r>
          </w:p>
        </w:tc>
        <w:tc>
          <w:tcPr>
            <w:tcW w:w="1330" w:type="dxa"/>
            <w:tcBorders>
              <w:top w:val="nil"/>
              <w:bottom w:val="nil"/>
            </w:tcBorders>
            <w:shd w:val="clear" w:color="auto" w:fill="auto"/>
            <w:noWrap/>
            <w:hideMark/>
          </w:tcPr>
          <w:p w14:paraId="569C9F05"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061CD480" w14:textId="77777777" w:rsidTr="000319A5">
        <w:trPr>
          <w:trHeight w:val="203"/>
          <w:jc w:val="center"/>
        </w:trPr>
        <w:tc>
          <w:tcPr>
            <w:tcW w:w="3626" w:type="dxa"/>
            <w:tcBorders>
              <w:top w:val="nil"/>
              <w:bottom w:val="nil"/>
            </w:tcBorders>
            <w:shd w:val="clear" w:color="auto" w:fill="auto"/>
            <w:noWrap/>
            <w:hideMark/>
          </w:tcPr>
          <w:p w14:paraId="37258AD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55-59</w:t>
            </w:r>
          </w:p>
        </w:tc>
        <w:tc>
          <w:tcPr>
            <w:tcW w:w="1329" w:type="dxa"/>
            <w:tcBorders>
              <w:top w:val="nil"/>
              <w:bottom w:val="nil"/>
            </w:tcBorders>
            <w:shd w:val="clear" w:color="auto" w:fill="auto"/>
            <w:noWrap/>
            <w:hideMark/>
          </w:tcPr>
          <w:p w14:paraId="364BEAE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w:t>
            </w:r>
          </w:p>
        </w:tc>
        <w:tc>
          <w:tcPr>
            <w:tcW w:w="1329" w:type="dxa"/>
            <w:tcBorders>
              <w:top w:val="nil"/>
              <w:bottom w:val="nil"/>
            </w:tcBorders>
            <w:shd w:val="clear" w:color="auto" w:fill="auto"/>
            <w:noWrap/>
            <w:hideMark/>
          </w:tcPr>
          <w:p w14:paraId="197EFAAE"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w:t>
            </w:r>
          </w:p>
        </w:tc>
        <w:tc>
          <w:tcPr>
            <w:tcW w:w="1330" w:type="dxa"/>
            <w:tcBorders>
              <w:top w:val="nil"/>
              <w:bottom w:val="nil"/>
            </w:tcBorders>
            <w:shd w:val="clear" w:color="auto" w:fill="auto"/>
            <w:noWrap/>
            <w:hideMark/>
          </w:tcPr>
          <w:p w14:paraId="3763B47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w:t>
            </w:r>
          </w:p>
        </w:tc>
        <w:tc>
          <w:tcPr>
            <w:tcW w:w="1330" w:type="dxa"/>
            <w:tcBorders>
              <w:top w:val="nil"/>
              <w:bottom w:val="nil"/>
            </w:tcBorders>
            <w:shd w:val="clear" w:color="auto" w:fill="auto"/>
            <w:noWrap/>
            <w:hideMark/>
          </w:tcPr>
          <w:p w14:paraId="070FD9A2"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6E99BBFF" w14:textId="77777777" w:rsidTr="000319A5">
        <w:trPr>
          <w:trHeight w:val="203"/>
          <w:jc w:val="center"/>
        </w:trPr>
        <w:tc>
          <w:tcPr>
            <w:tcW w:w="3626" w:type="dxa"/>
            <w:tcBorders>
              <w:top w:val="nil"/>
              <w:bottom w:val="nil"/>
            </w:tcBorders>
            <w:shd w:val="clear" w:color="auto" w:fill="auto"/>
            <w:noWrap/>
            <w:hideMark/>
          </w:tcPr>
          <w:p w14:paraId="1B10F244"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60-64</w:t>
            </w:r>
          </w:p>
        </w:tc>
        <w:tc>
          <w:tcPr>
            <w:tcW w:w="1329" w:type="dxa"/>
            <w:tcBorders>
              <w:top w:val="nil"/>
              <w:bottom w:val="nil"/>
            </w:tcBorders>
            <w:shd w:val="clear" w:color="auto" w:fill="auto"/>
            <w:noWrap/>
            <w:hideMark/>
          </w:tcPr>
          <w:p w14:paraId="742AE448"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29" w:type="dxa"/>
            <w:tcBorders>
              <w:top w:val="nil"/>
              <w:bottom w:val="nil"/>
            </w:tcBorders>
            <w:shd w:val="clear" w:color="auto" w:fill="auto"/>
            <w:noWrap/>
            <w:hideMark/>
          </w:tcPr>
          <w:p w14:paraId="2C84863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30" w:type="dxa"/>
            <w:tcBorders>
              <w:top w:val="nil"/>
              <w:bottom w:val="nil"/>
            </w:tcBorders>
            <w:shd w:val="clear" w:color="auto" w:fill="auto"/>
            <w:noWrap/>
            <w:hideMark/>
          </w:tcPr>
          <w:p w14:paraId="731E6AC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30" w:type="dxa"/>
            <w:tcBorders>
              <w:top w:val="nil"/>
              <w:bottom w:val="nil"/>
            </w:tcBorders>
            <w:shd w:val="clear" w:color="auto" w:fill="auto"/>
            <w:noWrap/>
            <w:hideMark/>
          </w:tcPr>
          <w:p w14:paraId="70F47E2F"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6153EA5E" w14:textId="77777777" w:rsidTr="000319A5">
        <w:trPr>
          <w:trHeight w:val="203"/>
          <w:jc w:val="center"/>
        </w:trPr>
        <w:tc>
          <w:tcPr>
            <w:tcW w:w="3626" w:type="dxa"/>
            <w:tcBorders>
              <w:top w:val="nil"/>
              <w:bottom w:val="nil"/>
            </w:tcBorders>
            <w:shd w:val="clear" w:color="auto" w:fill="auto"/>
            <w:noWrap/>
            <w:hideMark/>
          </w:tcPr>
          <w:p w14:paraId="1ACE074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&gt;=65</w:t>
            </w:r>
          </w:p>
        </w:tc>
        <w:tc>
          <w:tcPr>
            <w:tcW w:w="1329" w:type="dxa"/>
            <w:tcBorders>
              <w:top w:val="nil"/>
              <w:bottom w:val="nil"/>
            </w:tcBorders>
            <w:shd w:val="clear" w:color="auto" w:fill="auto"/>
            <w:noWrap/>
            <w:hideMark/>
          </w:tcPr>
          <w:p w14:paraId="6CF9AF9D"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29" w:type="dxa"/>
            <w:tcBorders>
              <w:top w:val="nil"/>
              <w:bottom w:val="nil"/>
            </w:tcBorders>
            <w:shd w:val="clear" w:color="auto" w:fill="auto"/>
            <w:noWrap/>
            <w:hideMark/>
          </w:tcPr>
          <w:p w14:paraId="41D31A2A"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30" w:type="dxa"/>
            <w:tcBorders>
              <w:top w:val="nil"/>
              <w:bottom w:val="nil"/>
            </w:tcBorders>
            <w:shd w:val="clear" w:color="auto" w:fill="auto"/>
            <w:noWrap/>
            <w:hideMark/>
          </w:tcPr>
          <w:p w14:paraId="5A9F881C"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0%</w:t>
            </w:r>
          </w:p>
        </w:tc>
        <w:tc>
          <w:tcPr>
            <w:tcW w:w="1330" w:type="dxa"/>
            <w:tcBorders>
              <w:top w:val="nil"/>
              <w:bottom w:val="nil"/>
            </w:tcBorders>
            <w:shd w:val="clear" w:color="auto" w:fill="auto"/>
            <w:noWrap/>
            <w:hideMark/>
          </w:tcPr>
          <w:p w14:paraId="3535859F" w14:textId="77777777" w:rsidR="00C767A8" w:rsidRPr="00D83A93" w:rsidRDefault="00C767A8" w:rsidP="009E3DA5">
            <w:pPr>
              <w:spacing w:after="0" w:line="300" w:lineRule="atLeast"/>
              <w:jc w:val="both"/>
              <w:rPr>
                <w:rFonts w:ascii="Times New Roman" w:eastAsia="Times New Roman" w:hAnsi="Times New Roman" w:cs="Times New Roman"/>
                <w:color w:val="000000"/>
                <w:sz w:val="20"/>
                <w:szCs w:val="20"/>
                <w:highlight w:val="yellow"/>
              </w:rPr>
            </w:pPr>
          </w:p>
        </w:tc>
      </w:tr>
      <w:tr w:rsidR="00C767A8" w:rsidRPr="00C10799" w14:paraId="6C61774E" w14:textId="77777777" w:rsidTr="000319A5">
        <w:trPr>
          <w:trHeight w:val="203"/>
          <w:jc w:val="center"/>
        </w:trPr>
        <w:tc>
          <w:tcPr>
            <w:tcW w:w="8946" w:type="dxa"/>
            <w:gridSpan w:val="5"/>
            <w:tcBorders>
              <w:top w:val="nil"/>
              <w:bottom w:val="nil"/>
            </w:tcBorders>
            <w:shd w:val="clear" w:color="auto" w:fill="auto"/>
            <w:noWrap/>
            <w:hideMark/>
          </w:tcPr>
          <w:p w14:paraId="6B530E88" w14:textId="77777777" w:rsidR="00C767A8" w:rsidRPr="00D86705" w:rsidRDefault="00C767A8" w:rsidP="009E3DA5">
            <w:pPr>
              <w:spacing w:after="0" w:line="300" w:lineRule="atLeast"/>
              <w:jc w:val="both"/>
              <w:rPr>
                <w:rFonts w:ascii="Times New Roman" w:eastAsia="Times New Roman" w:hAnsi="Times New Roman" w:cs="Times New Roman"/>
                <w:bCs/>
                <w:color w:val="000000"/>
                <w:sz w:val="20"/>
                <w:szCs w:val="20"/>
              </w:rPr>
            </w:pPr>
            <w:r w:rsidRPr="00D86705">
              <w:rPr>
                <w:rFonts w:ascii="Times New Roman" w:eastAsia="Times New Roman" w:hAnsi="Times New Roman" w:cs="Times New Roman"/>
                <w:bCs/>
                <w:color w:val="000000"/>
                <w:sz w:val="20"/>
                <w:szCs w:val="20"/>
              </w:rPr>
              <w:t>Distribution of CD4 cell count (cells/μL) at diagnosis for those aware of infection by year 2006</w:t>
            </w:r>
          </w:p>
        </w:tc>
      </w:tr>
      <w:tr w:rsidR="00C767A8" w:rsidRPr="00C10799" w14:paraId="3AD94A3B" w14:textId="77777777" w:rsidTr="000319A5">
        <w:trPr>
          <w:trHeight w:val="69"/>
          <w:jc w:val="center"/>
        </w:trPr>
        <w:tc>
          <w:tcPr>
            <w:tcW w:w="3626" w:type="dxa"/>
            <w:tcBorders>
              <w:top w:val="nil"/>
              <w:bottom w:val="nil"/>
            </w:tcBorders>
            <w:shd w:val="clear" w:color="auto" w:fill="auto"/>
            <w:noWrap/>
            <w:hideMark/>
          </w:tcPr>
          <w:p w14:paraId="722AEDEF"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&lt;50</w:t>
            </w:r>
          </w:p>
        </w:tc>
        <w:tc>
          <w:tcPr>
            <w:tcW w:w="1329" w:type="dxa"/>
            <w:tcBorders>
              <w:top w:val="nil"/>
              <w:bottom w:val="nil"/>
            </w:tcBorders>
            <w:shd w:val="clear" w:color="auto" w:fill="auto"/>
            <w:noWrap/>
            <w:hideMark/>
          </w:tcPr>
          <w:p w14:paraId="73F6DABD" w14:textId="1AFD3D28"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r w:rsidR="00520265">
              <w:rPr>
                <w:rFonts w:ascii="Times New Roman" w:eastAsia="Times New Roman" w:hAnsi="Times New Roman" w:cs="Times New Roman"/>
                <w:color w:val="000000"/>
                <w:sz w:val="20"/>
                <w:szCs w:val="20"/>
              </w:rPr>
              <w:t>%</w:t>
            </w:r>
          </w:p>
        </w:tc>
        <w:tc>
          <w:tcPr>
            <w:tcW w:w="1329" w:type="dxa"/>
            <w:tcBorders>
              <w:top w:val="nil"/>
              <w:bottom w:val="nil"/>
            </w:tcBorders>
            <w:shd w:val="clear" w:color="auto" w:fill="auto"/>
            <w:noWrap/>
            <w:hideMark/>
          </w:tcPr>
          <w:p w14:paraId="60327AAC" w14:textId="72B9A40C"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r w:rsidR="00520265">
              <w:rPr>
                <w:rFonts w:ascii="Times New Roman" w:eastAsia="Times New Roman" w:hAnsi="Times New Roman" w:cs="Times New Roman"/>
                <w:color w:val="000000"/>
                <w:sz w:val="20"/>
                <w:szCs w:val="20"/>
              </w:rPr>
              <w:t>%</w:t>
            </w:r>
          </w:p>
        </w:tc>
        <w:tc>
          <w:tcPr>
            <w:tcW w:w="1330" w:type="dxa"/>
            <w:tcBorders>
              <w:top w:val="nil"/>
              <w:bottom w:val="nil"/>
            </w:tcBorders>
            <w:shd w:val="clear" w:color="auto" w:fill="auto"/>
            <w:noWrap/>
            <w:hideMark/>
          </w:tcPr>
          <w:p w14:paraId="0B98F5A0" w14:textId="06D60CCD"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r w:rsidR="00520265">
              <w:rPr>
                <w:rFonts w:ascii="Times New Roman" w:eastAsia="Times New Roman" w:hAnsi="Times New Roman" w:cs="Times New Roman"/>
                <w:color w:val="000000"/>
                <w:sz w:val="20"/>
                <w:szCs w:val="20"/>
              </w:rPr>
              <w:t>%</w:t>
            </w:r>
          </w:p>
        </w:tc>
        <w:sdt>
          <w:sdtPr>
            <w:rPr>
              <w:rFonts w:ascii="Times New Roman" w:hAnsi="Times New Roman" w:cs="Times New Roman"/>
              <w:color w:val="000000"/>
              <w:sz w:val="20"/>
              <w:szCs w:val="20"/>
            </w:rPr>
            <w:tag w:val="MENDELEY_CITATION_1c300c91-aa65-4c6d-ae9b-7f3d3670bb34"/>
            <w:id w:val="-122701195"/>
            <w:placeholder>
              <w:docPart w:val="DefaultPlaceholder_-1854013440"/>
            </w:placeholder>
          </w:sdtPr>
          <w:sdtEndPr/>
          <w:sdtContent>
            <w:tc>
              <w:tcPr>
                <w:tcW w:w="1330" w:type="dxa"/>
                <w:tcBorders>
                  <w:top w:val="nil"/>
                  <w:bottom w:val="nil"/>
                </w:tcBorders>
                <w:shd w:val="clear" w:color="auto" w:fill="auto"/>
                <w:noWrap/>
              </w:tcPr>
              <w:p w14:paraId="0613A623" w14:textId="007BAA97" w:rsidR="00C767A8" w:rsidRPr="00726415" w:rsidRDefault="00644FA0" w:rsidP="009E3DA5">
                <w:pPr>
                  <w:spacing w:after="0" w:line="300" w:lineRule="atLeast"/>
                  <w:jc w:val="both"/>
                  <w:rPr>
                    <w:rFonts w:ascii="Times New Roman" w:hAnsi="Times New Roman" w:cs="Times New Roman"/>
                    <w:sz w:val="20"/>
                    <w:szCs w:val="20"/>
                  </w:rPr>
                </w:pPr>
                <w:r w:rsidRPr="00644FA0">
                  <w:rPr>
                    <w:rFonts w:ascii="Times New Roman" w:hAnsi="Times New Roman" w:cs="Times New Roman"/>
                    <w:color w:val="000000"/>
                    <w:sz w:val="20"/>
                    <w:szCs w:val="20"/>
                  </w:rPr>
                  <w:t>[51]</w:t>
                </w:r>
              </w:p>
            </w:tc>
          </w:sdtContent>
        </w:sdt>
      </w:tr>
      <w:tr w:rsidR="00C767A8" w:rsidRPr="00C10799" w14:paraId="433CEDD7" w14:textId="77777777" w:rsidTr="000319A5">
        <w:trPr>
          <w:trHeight w:val="203"/>
          <w:jc w:val="center"/>
        </w:trPr>
        <w:tc>
          <w:tcPr>
            <w:tcW w:w="3626" w:type="dxa"/>
            <w:tcBorders>
              <w:top w:val="nil"/>
              <w:bottom w:val="nil"/>
            </w:tcBorders>
            <w:shd w:val="clear" w:color="auto" w:fill="auto"/>
            <w:noWrap/>
            <w:hideMark/>
          </w:tcPr>
          <w:p w14:paraId="3D019825"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50-200</w:t>
            </w:r>
          </w:p>
        </w:tc>
        <w:tc>
          <w:tcPr>
            <w:tcW w:w="1329" w:type="dxa"/>
            <w:tcBorders>
              <w:top w:val="nil"/>
              <w:bottom w:val="nil"/>
            </w:tcBorders>
            <w:shd w:val="clear" w:color="auto" w:fill="auto"/>
            <w:noWrap/>
            <w:hideMark/>
          </w:tcPr>
          <w:p w14:paraId="01368DB3" w14:textId="4AA50703"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14</w:t>
            </w:r>
            <w:r w:rsidR="00520265">
              <w:rPr>
                <w:rFonts w:ascii="Times New Roman" w:eastAsia="Times New Roman" w:hAnsi="Times New Roman" w:cs="Times New Roman"/>
                <w:color w:val="000000"/>
                <w:sz w:val="20"/>
                <w:szCs w:val="20"/>
              </w:rPr>
              <w:t>%</w:t>
            </w:r>
          </w:p>
        </w:tc>
        <w:tc>
          <w:tcPr>
            <w:tcW w:w="1329" w:type="dxa"/>
            <w:tcBorders>
              <w:top w:val="nil"/>
              <w:bottom w:val="nil"/>
            </w:tcBorders>
            <w:shd w:val="clear" w:color="auto" w:fill="auto"/>
            <w:noWrap/>
            <w:hideMark/>
          </w:tcPr>
          <w:p w14:paraId="24E6BFBB" w14:textId="0BA4BABE"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14</w:t>
            </w:r>
            <w:r w:rsidR="00520265">
              <w:rPr>
                <w:rFonts w:ascii="Times New Roman" w:eastAsia="Times New Roman" w:hAnsi="Times New Roman" w:cs="Times New Roman"/>
                <w:color w:val="000000"/>
                <w:sz w:val="20"/>
                <w:szCs w:val="20"/>
              </w:rPr>
              <w:t>%</w:t>
            </w:r>
          </w:p>
        </w:tc>
        <w:tc>
          <w:tcPr>
            <w:tcW w:w="1330" w:type="dxa"/>
            <w:tcBorders>
              <w:top w:val="nil"/>
              <w:bottom w:val="nil"/>
            </w:tcBorders>
            <w:shd w:val="clear" w:color="auto" w:fill="auto"/>
            <w:noWrap/>
            <w:hideMark/>
          </w:tcPr>
          <w:p w14:paraId="43562926" w14:textId="095235D1"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14</w:t>
            </w:r>
            <w:r w:rsidR="00520265">
              <w:rPr>
                <w:rFonts w:ascii="Times New Roman" w:eastAsia="Times New Roman" w:hAnsi="Times New Roman" w:cs="Times New Roman"/>
                <w:color w:val="000000"/>
                <w:sz w:val="20"/>
                <w:szCs w:val="20"/>
              </w:rPr>
              <w:t>%</w:t>
            </w:r>
          </w:p>
        </w:tc>
        <w:sdt>
          <w:sdtPr>
            <w:rPr>
              <w:rFonts w:ascii="Times New Roman" w:hAnsi="Times New Roman" w:cs="Times New Roman"/>
              <w:color w:val="000000"/>
              <w:sz w:val="20"/>
              <w:szCs w:val="20"/>
            </w:rPr>
            <w:tag w:val="MENDELEY_CITATION_1699ec3c-08df-4756-9cc3-062c7b13c921"/>
            <w:id w:val="35087671"/>
            <w:placeholder>
              <w:docPart w:val="E9A32703182D47F0A62002C6E8B9A536"/>
            </w:placeholder>
          </w:sdtPr>
          <w:sdtEndPr/>
          <w:sdtContent>
            <w:tc>
              <w:tcPr>
                <w:tcW w:w="1330" w:type="dxa"/>
                <w:tcBorders>
                  <w:top w:val="nil"/>
                  <w:bottom w:val="nil"/>
                </w:tcBorders>
                <w:shd w:val="clear" w:color="auto" w:fill="auto"/>
                <w:noWrap/>
              </w:tcPr>
              <w:p w14:paraId="5B756F55" w14:textId="0432DFCA" w:rsidR="00C767A8" w:rsidRPr="00726415" w:rsidRDefault="00644FA0" w:rsidP="009E3DA5">
                <w:pPr>
                  <w:spacing w:after="0" w:line="300" w:lineRule="atLeast"/>
                  <w:jc w:val="both"/>
                  <w:rPr>
                    <w:rFonts w:ascii="Times New Roman" w:hAnsi="Times New Roman" w:cs="Times New Roman"/>
                    <w:sz w:val="20"/>
                    <w:szCs w:val="20"/>
                  </w:rPr>
                </w:pPr>
                <w:r w:rsidRPr="00644FA0">
                  <w:rPr>
                    <w:rFonts w:ascii="Times New Roman" w:hAnsi="Times New Roman" w:cs="Times New Roman"/>
                    <w:color w:val="000000"/>
                    <w:sz w:val="20"/>
                    <w:szCs w:val="20"/>
                  </w:rPr>
                  <w:t>[51]</w:t>
                </w:r>
              </w:p>
            </w:tc>
          </w:sdtContent>
        </w:sdt>
      </w:tr>
      <w:tr w:rsidR="00C767A8" w:rsidRPr="00C10799" w14:paraId="38B8A3B6" w14:textId="77777777" w:rsidTr="000319A5">
        <w:trPr>
          <w:trHeight w:val="203"/>
          <w:jc w:val="center"/>
        </w:trPr>
        <w:tc>
          <w:tcPr>
            <w:tcW w:w="3626" w:type="dxa"/>
            <w:tcBorders>
              <w:top w:val="nil"/>
              <w:bottom w:val="nil"/>
            </w:tcBorders>
            <w:shd w:val="clear" w:color="auto" w:fill="auto"/>
            <w:noWrap/>
            <w:hideMark/>
          </w:tcPr>
          <w:p w14:paraId="137D2268"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200-500</w:t>
            </w:r>
          </w:p>
        </w:tc>
        <w:tc>
          <w:tcPr>
            <w:tcW w:w="1329" w:type="dxa"/>
            <w:tcBorders>
              <w:top w:val="nil"/>
              <w:bottom w:val="nil"/>
            </w:tcBorders>
            <w:shd w:val="clear" w:color="auto" w:fill="auto"/>
            <w:noWrap/>
            <w:hideMark/>
          </w:tcPr>
          <w:p w14:paraId="429DA654" w14:textId="73E62312"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66</w:t>
            </w:r>
            <w:r w:rsidR="00520265">
              <w:rPr>
                <w:rFonts w:ascii="Times New Roman" w:eastAsia="Times New Roman" w:hAnsi="Times New Roman" w:cs="Times New Roman"/>
                <w:color w:val="000000"/>
                <w:sz w:val="20"/>
                <w:szCs w:val="20"/>
              </w:rPr>
              <w:t>%</w:t>
            </w:r>
          </w:p>
        </w:tc>
        <w:tc>
          <w:tcPr>
            <w:tcW w:w="1329" w:type="dxa"/>
            <w:tcBorders>
              <w:top w:val="nil"/>
              <w:bottom w:val="nil"/>
            </w:tcBorders>
            <w:shd w:val="clear" w:color="auto" w:fill="auto"/>
            <w:noWrap/>
            <w:hideMark/>
          </w:tcPr>
          <w:p w14:paraId="3502C759" w14:textId="462EDCC2"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66</w:t>
            </w:r>
            <w:r w:rsidR="00520265">
              <w:rPr>
                <w:rFonts w:ascii="Times New Roman" w:eastAsia="Times New Roman" w:hAnsi="Times New Roman" w:cs="Times New Roman"/>
                <w:color w:val="000000"/>
                <w:sz w:val="20"/>
                <w:szCs w:val="20"/>
              </w:rPr>
              <w:t>%</w:t>
            </w:r>
          </w:p>
        </w:tc>
        <w:tc>
          <w:tcPr>
            <w:tcW w:w="1330" w:type="dxa"/>
            <w:tcBorders>
              <w:top w:val="nil"/>
              <w:bottom w:val="nil"/>
            </w:tcBorders>
            <w:shd w:val="clear" w:color="auto" w:fill="auto"/>
            <w:noWrap/>
            <w:hideMark/>
          </w:tcPr>
          <w:p w14:paraId="46A66B36" w14:textId="6DF034A6"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51</w:t>
            </w:r>
            <w:r w:rsidR="00520265">
              <w:rPr>
                <w:rFonts w:ascii="Times New Roman" w:eastAsia="Times New Roman" w:hAnsi="Times New Roman" w:cs="Times New Roman"/>
                <w:color w:val="000000"/>
                <w:sz w:val="20"/>
                <w:szCs w:val="20"/>
              </w:rPr>
              <w:t>%</w:t>
            </w:r>
          </w:p>
        </w:tc>
        <w:sdt>
          <w:sdtPr>
            <w:rPr>
              <w:rFonts w:ascii="Times New Roman" w:hAnsi="Times New Roman" w:cs="Times New Roman"/>
              <w:color w:val="000000"/>
              <w:sz w:val="20"/>
              <w:szCs w:val="20"/>
            </w:rPr>
            <w:tag w:val="MENDELEY_CITATION_fd31bf0e-bddd-4ebd-a081-260ca06eb735"/>
            <w:id w:val="-2057614571"/>
            <w:placeholder>
              <w:docPart w:val="DefaultPlaceholder_-1854013440"/>
            </w:placeholder>
          </w:sdtPr>
          <w:sdtEndPr/>
          <w:sdtContent>
            <w:tc>
              <w:tcPr>
                <w:tcW w:w="1330" w:type="dxa"/>
                <w:tcBorders>
                  <w:top w:val="nil"/>
                  <w:bottom w:val="nil"/>
                </w:tcBorders>
                <w:shd w:val="clear" w:color="auto" w:fill="auto"/>
                <w:noWrap/>
              </w:tcPr>
              <w:p w14:paraId="796BD433" w14:textId="57F7B975" w:rsidR="00C767A8" w:rsidRPr="00726415" w:rsidRDefault="00644FA0" w:rsidP="009E3DA5">
                <w:pPr>
                  <w:spacing w:after="0" w:line="300" w:lineRule="atLeast"/>
                  <w:jc w:val="both"/>
                  <w:rPr>
                    <w:rFonts w:ascii="Times New Roman" w:hAnsi="Times New Roman" w:cs="Times New Roman"/>
                    <w:sz w:val="20"/>
                    <w:szCs w:val="20"/>
                  </w:rPr>
                </w:pPr>
                <w:r w:rsidRPr="00644FA0">
                  <w:rPr>
                    <w:rFonts w:ascii="Times New Roman" w:hAnsi="Times New Roman" w:cs="Times New Roman"/>
                    <w:color w:val="000000"/>
                    <w:sz w:val="20"/>
                    <w:szCs w:val="20"/>
                  </w:rPr>
                  <w:t>[52,53]</w:t>
                </w:r>
              </w:p>
            </w:tc>
          </w:sdtContent>
        </w:sdt>
      </w:tr>
      <w:tr w:rsidR="00C767A8" w:rsidRPr="00C10799" w14:paraId="35AC283C" w14:textId="77777777" w:rsidTr="000319A5">
        <w:trPr>
          <w:trHeight w:val="62"/>
          <w:jc w:val="center"/>
        </w:trPr>
        <w:tc>
          <w:tcPr>
            <w:tcW w:w="3626" w:type="dxa"/>
            <w:tcBorders>
              <w:top w:val="nil"/>
            </w:tcBorders>
            <w:shd w:val="clear" w:color="auto" w:fill="auto"/>
            <w:noWrap/>
            <w:hideMark/>
          </w:tcPr>
          <w:p w14:paraId="1E6D4846" w14:textId="77777777"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&gt;500</w:t>
            </w:r>
          </w:p>
        </w:tc>
        <w:tc>
          <w:tcPr>
            <w:tcW w:w="1329" w:type="dxa"/>
            <w:tcBorders>
              <w:top w:val="nil"/>
            </w:tcBorders>
            <w:shd w:val="clear" w:color="auto" w:fill="auto"/>
            <w:noWrap/>
            <w:hideMark/>
          </w:tcPr>
          <w:p w14:paraId="617A6006" w14:textId="3524F5D1"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r w:rsidR="00520265">
              <w:rPr>
                <w:rFonts w:ascii="Times New Roman" w:eastAsia="Times New Roman" w:hAnsi="Times New Roman" w:cs="Times New Roman"/>
                <w:color w:val="000000"/>
                <w:sz w:val="20"/>
                <w:szCs w:val="20"/>
              </w:rPr>
              <w:t>%</w:t>
            </w:r>
          </w:p>
        </w:tc>
        <w:tc>
          <w:tcPr>
            <w:tcW w:w="1329" w:type="dxa"/>
            <w:tcBorders>
              <w:top w:val="nil"/>
            </w:tcBorders>
            <w:shd w:val="clear" w:color="auto" w:fill="auto"/>
            <w:noWrap/>
            <w:hideMark/>
          </w:tcPr>
          <w:p w14:paraId="2EC2A1AB" w14:textId="75302C01"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10</w:t>
            </w:r>
            <w:r w:rsidR="00520265">
              <w:rPr>
                <w:rFonts w:ascii="Times New Roman" w:eastAsia="Times New Roman" w:hAnsi="Times New Roman" w:cs="Times New Roman"/>
                <w:color w:val="000000"/>
                <w:sz w:val="20"/>
                <w:szCs w:val="20"/>
              </w:rPr>
              <w:t>%</w:t>
            </w:r>
          </w:p>
        </w:tc>
        <w:tc>
          <w:tcPr>
            <w:tcW w:w="1330" w:type="dxa"/>
            <w:tcBorders>
              <w:top w:val="nil"/>
            </w:tcBorders>
            <w:shd w:val="clear" w:color="auto" w:fill="auto"/>
            <w:noWrap/>
            <w:hideMark/>
          </w:tcPr>
          <w:p w14:paraId="7BC0EEA4" w14:textId="0D2499C2" w:rsidR="00C767A8" w:rsidRPr="00C10799" w:rsidRDefault="00C767A8" w:rsidP="009E3DA5">
            <w:pPr>
              <w:spacing w:after="0" w:line="300" w:lineRule="atLeast"/>
              <w:jc w:val="both"/>
              <w:rPr>
                <w:rFonts w:ascii="Times New Roman" w:eastAsia="Times New Roman" w:hAnsi="Times New Roman" w:cs="Times New Roman"/>
                <w:color w:val="000000"/>
                <w:sz w:val="20"/>
                <w:szCs w:val="20"/>
              </w:rPr>
            </w:pPr>
            <w:r w:rsidRPr="00C10799">
              <w:rPr>
                <w:rFonts w:ascii="Times New Roman" w:eastAsia="Times New Roman" w:hAnsi="Times New Roman" w:cs="Times New Roman"/>
                <w:color w:val="000000"/>
                <w:sz w:val="20"/>
                <w:szCs w:val="20"/>
              </w:rPr>
              <w:t>25</w:t>
            </w:r>
            <w:r w:rsidR="00520265">
              <w:rPr>
                <w:rFonts w:ascii="Times New Roman" w:eastAsia="Times New Roman" w:hAnsi="Times New Roman" w:cs="Times New Roman"/>
                <w:color w:val="000000"/>
                <w:sz w:val="20"/>
                <w:szCs w:val="20"/>
              </w:rPr>
              <w:t>%</w:t>
            </w:r>
          </w:p>
        </w:tc>
        <w:tc>
          <w:tcPr>
            <w:tcW w:w="1330" w:type="dxa"/>
            <w:tcBorders>
              <w:top w:val="nil"/>
            </w:tcBorders>
            <w:shd w:val="clear" w:color="auto" w:fill="auto"/>
            <w:noWrap/>
          </w:tcPr>
          <w:p w14:paraId="338FFB65" w14:textId="552119D3" w:rsidR="00C767A8" w:rsidRPr="00726415" w:rsidRDefault="00E855EB" w:rsidP="009E3DA5">
            <w:pPr>
              <w:spacing w:after="0" w:line="300" w:lineRule="atLeast"/>
              <w:jc w:val="both"/>
              <w:rPr>
                <w:rFonts w:ascii="Times New Roman" w:hAnsi="Times New Roman" w:cs="Times New Roman"/>
                <w:sz w:val="20"/>
                <w:szCs w:val="20"/>
              </w:rPr>
            </w:pPr>
            <w:sdt>
              <w:sdtPr>
                <w:rPr>
                  <w:rFonts w:ascii="Times New Roman" w:hAnsi="Times New Roman" w:cs="Times New Roman"/>
                  <w:color w:val="000000"/>
                  <w:sz w:val="20"/>
                  <w:szCs w:val="20"/>
                </w:rPr>
                <w:tag w:val="MENDELEY_CITATION_ab861815-80a1-4647-a254-227c394a2ac5"/>
                <w:id w:val="-1436438200"/>
                <w:placeholder>
                  <w:docPart w:val="3493CDA5BBDB424E854458C9FA4AD6AE"/>
                </w:placeholder>
              </w:sdtPr>
              <w:sdtEndPr/>
              <w:sdtContent>
                <w:r w:rsidR="00644FA0" w:rsidRPr="00644FA0">
                  <w:rPr>
                    <w:rFonts w:ascii="Times New Roman" w:hAnsi="Times New Roman" w:cs="Times New Roman"/>
                    <w:color w:val="000000"/>
                    <w:sz w:val="20"/>
                    <w:szCs w:val="20"/>
                  </w:rPr>
                  <w:t>[52,53]</w:t>
                </w:r>
              </w:sdtContent>
            </w:sdt>
          </w:p>
        </w:tc>
      </w:tr>
    </w:tbl>
    <w:p w14:paraId="469F26DF" w14:textId="77777777" w:rsidR="00E966A7" w:rsidRDefault="00E966A7" w:rsidP="00AD3CD2">
      <w:pPr>
        <w:spacing w:after="0" w:line="300" w:lineRule="atLeast"/>
        <w:jc w:val="both"/>
        <w:rPr>
          <w:rFonts w:ascii="Times New Roman" w:hAnsi="Times New Roman" w:cs="Times New Roman"/>
        </w:rPr>
      </w:pPr>
      <w:bookmarkStart w:id="81" w:name="_Toc35320033"/>
    </w:p>
    <w:p w14:paraId="6B12CA7F" w14:textId="170AE2CA" w:rsidR="00731A6B" w:rsidRPr="007E74D0" w:rsidRDefault="005347CA" w:rsidP="00C11AE2">
      <w:pPr>
        <w:spacing w:before="240" w:after="120" w:line="300" w:lineRule="atLeast"/>
        <w:jc w:val="center"/>
        <w:rPr>
          <w:rFonts w:ascii="Times New Roman" w:hAnsi="Times New Roman" w:cs="Times New Roman"/>
          <w:sz w:val="24"/>
          <w:szCs w:val="24"/>
        </w:rPr>
      </w:pPr>
      <w:r w:rsidRPr="00C11AE2">
        <w:rPr>
          <w:rFonts w:ascii="Times New Roman" w:hAnsi="Times New Roman" w:cs="Times New Roman"/>
          <w:b/>
          <w:bCs/>
          <w:sz w:val="24"/>
          <w:szCs w:val="24"/>
        </w:rPr>
        <w:t xml:space="preserve">Table </w:t>
      </w:r>
      <w:r w:rsidR="00A9784F" w:rsidRPr="00C11AE2">
        <w:rPr>
          <w:rFonts w:ascii="Times New Roman" w:hAnsi="Times New Roman" w:cs="Times New Roman"/>
          <w:b/>
          <w:bCs/>
          <w:sz w:val="24"/>
          <w:szCs w:val="24"/>
        </w:rPr>
        <w:t>S14</w:t>
      </w:r>
      <w:r w:rsidR="00C11AE2">
        <w:rPr>
          <w:rFonts w:ascii="Times New Roman" w:hAnsi="Times New Roman" w:cs="Times New Roman"/>
          <w:b/>
          <w:bCs/>
          <w:sz w:val="24"/>
          <w:szCs w:val="24"/>
        </w:rPr>
        <w:t>.</w:t>
      </w:r>
      <w:r w:rsidRPr="007E74D0">
        <w:rPr>
          <w:rFonts w:ascii="Times New Roman" w:hAnsi="Times New Roman" w:cs="Times New Roman"/>
          <w:sz w:val="24"/>
          <w:szCs w:val="24"/>
        </w:rPr>
        <w:t xml:space="preserve"> Table of Notations</w:t>
      </w:r>
      <w:r w:rsidR="00C11AE2">
        <w:rPr>
          <w:rFonts w:ascii="Times New Roman" w:hAnsi="Times New Roman" w:cs="Times New Roman"/>
          <w:sz w:val="24"/>
          <w:szCs w:val="24"/>
        </w:rPr>
        <w:t>.</w:t>
      </w:r>
    </w:p>
    <w:tbl>
      <w:tblPr>
        <w:tblStyle w:val="TableGrid1"/>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27"/>
        <w:gridCol w:w="7633"/>
      </w:tblGrid>
      <w:tr w:rsidR="00234B2D" w:rsidRPr="003B311B" w14:paraId="5D1B6337" w14:textId="77777777" w:rsidTr="009E3DA5">
        <w:tc>
          <w:tcPr>
            <w:tcW w:w="2084" w:type="dxa"/>
            <w:tcBorders>
              <w:top w:val="single" w:sz="4" w:space="0" w:color="auto"/>
              <w:bottom w:val="single" w:sz="4" w:space="0" w:color="auto"/>
            </w:tcBorders>
          </w:tcPr>
          <w:p w14:paraId="624C87B7" w14:textId="77777777" w:rsidR="00234B2D" w:rsidRPr="003B311B" w:rsidRDefault="00234B2D" w:rsidP="009E3DA5">
            <w:pPr>
              <w:spacing w:line="300" w:lineRule="atLeast"/>
              <w:jc w:val="both"/>
              <w:rPr>
                <w:rFonts w:ascii="Times New Roman" w:eastAsia="Times New Roman" w:hAnsi="Times New Roman" w:cs="Mangal"/>
                <w:b/>
                <w:bCs/>
              </w:rPr>
            </w:pPr>
            <w:r w:rsidRPr="003B311B">
              <w:rPr>
                <w:rFonts w:ascii="Times New Roman" w:eastAsia="Times New Roman" w:hAnsi="Times New Roman" w:cs="Mangal"/>
                <w:b/>
                <w:bCs/>
              </w:rPr>
              <w:t>Notation</w:t>
            </w:r>
          </w:p>
        </w:tc>
        <w:tc>
          <w:tcPr>
            <w:tcW w:w="10694" w:type="dxa"/>
            <w:tcBorders>
              <w:top w:val="single" w:sz="4" w:space="0" w:color="auto"/>
              <w:bottom w:val="single" w:sz="4" w:space="0" w:color="auto"/>
            </w:tcBorders>
          </w:tcPr>
          <w:p w14:paraId="2CFF66E6" w14:textId="77777777" w:rsidR="00234B2D" w:rsidRPr="003B311B" w:rsidRDefault="00234B2D" w:rsidP="009E3DA5">
            <w:pPr>
              <w:spacing w:line="300" w:lineRule="atLeast"/>
              <w:jc w:val="both"/>
              <w:rPr>
                <w:rFonts w:ascii="Times New Roman" w:eastAsia="Times New Roman" w:hAnsi="Times New Roman" w:cs="Mangal"/>
                <w:b/>
                <w:bCs/>
              </w:rPr>
            </w:pPr>
            <w:r w:rsidRPr="003B311B">
              <w:rPr>
                <w:rFonts w:ascii="Times New Roman" w:eastAsia="Times New Roman" w:hAnsi="Times New Roman" w:cs="Mangal"/>
                <w:b/>
                <w:bCs/>
              </w:rPr>
              <w:t>Description</w:t>
            </w:r>
          </w:p>
        </w:tc>
      </w:tr>
      <w:tr w:rsidR="004C25DF" w:rsidRPr="003B311B" w14:paraId="0EAFFAEB" w14:textId="77777777" w:rsidTr="009E3DA5">
        <w:tc>
          <w:tcPr>
            <w:tcW w:w="2084" w:type="dxa"/>
            <w:tcBorders>
              <w:top w:val="single" w:sz="4" w:space="0" w:color="auto"/>
            </w:tcBorders>
          </w:tcPr>
          <w:p w14:paraId="7EBA10C4" w14:textId="79172E3E" w:rsidR="004C25DF" w:rsidRPr="003B311B" w:rsidRDefault="004C25DF" w:rsidP="009E3DA5">
            <w:pPr>
              <w:spacing w:line="300" w:lineRule="atLeast"/>
              <w:jc w:val="both"/>
              <w:rPr>
                <w:rFonts w:ascii="Calibri" w:eastAsia="Calibri" w:hAnsi="Calibri" w:cs="Mangal"/>
              </w:rPr>
            </w:pPr>
            <m:oMathPara>
              <m:oMath>
                <m:r>
                  <w:rPr>
                    <w:rFonts w:ascii="Cambria Math" w:eastAsia="Calibri" w:hAnsi="Cambria Math" w:cs="Mangal"/>
                  </w:rPr>
                  <m:t>t</m:t>
                </m:r>
              </m:oMath>
            </m:oMathPara>
          </w:p>
        </w:tc>
        <w:tc>
          <w:tcPr>
            <w:tcW w:w="10694" w:type="dxa"/>
            <w:tcBorders>
              <w:top w:val="single" w:sz="4" w:space="0" w:color="auto"/>
            </w:tcBorders>
          </w:tcPr>
          <w:p w14:paraId="43221C99" w14:textId="41CE83AE"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Simulation time-step.</w:t>
            </w:r>
          </w:p>
        </w:tc>
      </w:tr>
      <w:tr w:rsidR="004C25DF" w:rsidRPr="003B311B" w14:paraId="119CB0FD" w14:textId="77777777" w:rsidTr="009E3DA5">
        <w:tc>
          <w:tcPr>
            <w:tcW w:w="2084" w:type="dxa"/>
          </w:tcPr>
          <w:p w14:paraId="1039BAFA" w14:textId="20AC7C55" w:rsidR="004C25DF" w:rsidRPr="003B311B" w:rsidRDefault="004C25DF" w:rsidP="009E3DA5">
            <w:pPr>
              <w:spacing w:line="300" w:lineRule="atLeast"/>
              <w:jc w:val="both"/>
              <w:rPr>
                <w:rFonts w:ascii="Calibri" w:eastAsia="Calibri" w:hAnsi="Calibri" w:cs="Mangal"/>
              </w:rPr>
            </w:pPr>
            <m:oMathPara>
              <m:oMath>
                <m:r>
                  <w:rPr>
                    <w:rFonts w:ascii="Cambria Math" w:eastAsia="Calibri" w:hAnsi="Cambria Math" w:cs="Mangal"/>
                  </w:rPr>
                  <m:t>A</m:t>
                </m:r>
              </m:oMath>
            </m:oMathPara>
          </w:p>
        </w:tc>
        <w:tc>
          <w:tcPr>
            <w:tcW w:w="10694" w:type="dxa"/>
          </w:tcPr>
          <w:p w14:paraId="11C6C5BD" w14:textId="40D6F3DB"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The number of age-groups.</w:t>
            </w:r>
          </w:p>
        </w:tc>
      </w:tr>
      <w:tr w:rsidR="004C25DF" w:rsidRPr="003B311B" w14:paraId="2C009D3D" w14:textId="77777777" w:rsidTr="009E3DA5">
        <w:tc>
          <w:tcPr>
            <w:tcW w:w="2084" w:type="dxa"/>
          </w:tcPr>
          <w:p w14:paraId="433E9EC5" w14:textId="279A77BD" w:rsidR="004C25DF" w:rsidRPr="003B311B" w:rsidRDefault="004C25DF" w:rsidP="009E3DA5">
            <w:pPr>
              <w:spacing w:line="300" w:lineRule="atLeast"/>
              <w:jc w:val="both"/>
              <w:rPr>
                <w:rFonts w:ascii="Calibri" w:eastAsia="Calibri" w:hAnsi="Calibri" w:cs="Mangal"/>
              </w:rPr>
            </w:pPr>
            <m:oMathPara>
              <m:oMath>
                <m:r>
                  <w:rPr>
                    <w:rFonts w:ascii="Cambria Math" w:eastAsia="Calibri" w:hAnsi="Cambria Math" w:cs="Mangal"/>
                  </w:rPr>
                  <m:t>R</m:t>
                </m:r>
              </m:oMath>
            </m:oMathPara>
          </w:p>
        </w:tc>
        <w:tc>
          <w:tcPr>
            <w:tcW w:w="10694" w:type="dxa"/>
          </w:tcPr>
          <w:p w14:paraId="545DC2A2" w14:textId="7F7A99C8"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The number of risk-groups.</w:t>
            </w:r>
          </w:p>
        </w:tc>
      </w:tr>
      <w:tr w:rsidR="004C25DF" w:rsidRPr="003B311B" w14:paraId="67102FF3" w14:textId="77777777" w:rsidTr="009E3DA5">
        <w:tc>
          <w:tcPr>
            <w:tcW w:w="2084" w:type="dxa"/>
          </w:tcPr>
          <w:p w14:paraId="2E9D0594" w14:textId="1C8EBA23" w:rsidR="004C25DF" w:rsidRPr="003B311B" w:rsidRDefault="004C25DF" w:rsidP="009E3DA5">
            <w:pPr>
              <w:spacing w:line="300" w:lineRule="atLeast"/>
              <w:jc w:val="both"/>
              <w:rPr>
                <w:rFonts w:ascii="Calibri" w:eastAsia="Calibri" w:hAnsi="Calibri" w:cs="Mangal"/>
              </w:rPr>
            </w:pPr>
            <m:oMathPara>
              <m:oMath>
                <m:r>
                  <w:rPr>
                    <w:rFonts w:ascii="Cambria Math" w:eastAsia="Calibri" w:hAnsi="Cambria Math" w:cs="Mangal"/>
                  </w:rPr>
                  <m:t>D</m:t>
                </m:r>
              </m:oMath>
            </m:oMathPara>
          </w:p>
        </w:tc>
        <w:tc>
          <w:tcPr>
            <w:tcW w:w="10694" w:type="dxa"/>
          </w:tcPr>
          <w:p w14:paraId="58EBBF21" w14:textId="2C5CF82C"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The number of degree bins.</w:t>
            </w:r>
          </w:p>
        </w:tc>
      </w:tr>
      <w:tr w:rsidR="004C25DF" w:rsidRPr="003B311B" w14:paraId="384878C8" w14:textId="77777777" w:rsidTr="009E3DA5">
        <w:tc>
          <w:tcPr>
            <w:tcW w:w="2084" w:type="dxa"/>
          </w:tcPr>
          <w:p w14:paraId="730C6ABF" w14:textId="51B4F0DF" w:rsidR="004C25DF" w:rsidRDefault="004C25DF" w:rsidP="009E3DA5">
            <w:pPr>
              <w:spacing w:line="300" w:lineRule="atLeast"/>
              <w:jc w:val="both"/>
              <w:rPr>
                <w:rFonts w:ascii="Calibri" w:eastAsia="Calibri" w:hAnsi="Calibri" w:cs="Mangal"/>
              </w:rPr>
            </w:pPr>
            <m:oMathPara>
              <m:oMath>
                <m:r>
                  <m:rPr>
                    <m:scr m:val="script"/>
                  </m:rPr>
                  <w:rPr>
                    <w:rFonts w:ascii="Cambria Math" w:eastAsia="Times New Roman" w:hAnsi="Cambria Math" w:cs="Times New Roman"/>
                    <w:szCs w:val="22"/>
                  </w:rPr>
                  <m:t>G</m:t>
                </m:r>
              </m:oMath>
            </m:oMathPara>
          </w:p>
        </w:tc>
        <w:tc>
          <w:tcPr>
            <w:tcW w:w="10694" w:type="dxa"/>
          </w:tcPr>
          <w:p w14:paraId="3E6809B0" w14:textId="4FB80CF3"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szCs w:val="22"/>
              </w:rPr>
              <w:t>The number of pseudo-geographic jurisdictions</w:t>
            </w:r>
            <w:r>
              <w:rPr>
                <w:rFonts w:ascii="Times New Roman" w:eastAsia="Times New Roman" w:hAnsi="Times New Roman" w:cs="Times New Roman"/>
              </w:rPr>
              <w:t>.</w:t>
            </w:r>
            <w:r>
              <w:rPr>
                <w:rFonts w:ascii="Times New Roman" w:eastAsia="Times New Roman" w:hAnsi="Times New Roman" w:cs="Times New Roman"/>
                <w:szCs w:val="22"/>
              </w:rPr>
              <w:t xml:space="preserve">  </w:t>
            </w:r>
          </w:p>
        </w:tc>
      </w:tr>
      <w:tr w:rsidR="004C25DF" w:rsidRPr="003B311B" w14:paraId="5CCF1D44" w14:textId="77777777" w:rsidTr="009E3DA5">
        <w:tc>
          <w:tcPr>
            <w:tcW w:w="2084" w:type="dxa"/>
          </w:tcPr>
          <w:p w14:paraId="4F4E744F" w14:textId="127D7901" w:rsidR="004C25DF" w:rsidRDefault="00E855EB" w:rsidP="004055AE">
            <w:pPr>
              <w:spacing w:line="300" w:lineRule="atLeast"/>
              <w:jc w:val="center"/>
              <w:rPr>
                <w:rFonts w:ascii="Calibri" w:eastAsia="Calibri" w:hAnsi="Calibri" w:cs="Mangal"/>
                <w:szCs w:val="22"/>
              </w:rPr>
            </w:pP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004C25DF">
              <w:rPr>
                <w:rFonts w:ascii="Calibri" w:eastAsia="Calibri" w:hAnsi="Calibri" w:cs="Mangal"/>
              </w:rPr>
              <w:t xml:space="preserve">; </w:t>
            </w:r>
            <m:oMath>
              <m:r>
                <m:rPr>
                  <m:scr m:val="script"/>
                </m:rPr>
                <w:rPr>
                  <w:rFonts w:ascii="Cambria Math" w:eastAsia="Times New Roman" w:hAnsi="Cambria Math" w:cs="Times New Roman"/>
                </w:rPr>
                <m:t>r</m:t>
              </m:r>
            </m:oMath>
            <w:r w:rsidR="004C25DF">
              <w:rPr>
                <w:rFonts w:ascii="Calibri" w:eastAsia="Calibri" w:hAnsi="Calibri" w:cs="Mangal"/>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d</m:t>
                  </m:r>
                </m:e>
              </m:acc>
            </m:oMath>
            <w:r w:rsidR="004C25DF">
              <w:rPr>
                <w:rFonts w:ascii="Calibri" w:eastAsia="Calibri" w:hAnsi="Calibri" w:cs="Mangal"/>
              </w:rPr>
              <w:t xml:space="preserve">; </w:t>
            </w:r>
            <m:oMath>
              <m:r>
                <w:rPr>
                  <w:rFonts w:ascii="Cambria Math" w:eastAsia="Times New Roman" w:hAnsi="Cambria Math" w:cs="Times New Roman"/>
                </w:rPr>
                <m:t>g</m:t>
              </m:r>
            </m:oMath>
          </w:p>
        </w:tc>
        <w:tc>
          <w:tcPr>
            <w:tcW w:w="10694" w:type="dxa"/>
          </w:tcPr>
          <w:p w14:paraId="0FD0EADF" w14:textId="3E7F61D8" w:rsidR="004C25DF" w:rsidRDefault="004C25DF" w:rsidP="009E3DA5">
            <w:pPr>
              <w:spacing w:line="300" w:lineRule="atLeast"/>
              <w:jc w:val="both"/>
              <w:rPr>
                <w:rFonts w:ascii="Times New Roman" w:eastAsia="Times New Roman" w:hAnsi="Times New Roman" w:cs="Times New Roman"/>
                <w:szCs w:val="22"/>
              </w:rPr>
            </w:pPr>
            <w:r>
              <w:rPr>
                <w:rFonts w:ascii="Times New Roman" w:eastAsia="Times New Roman" w:hAnsi="Times New Roman" w:cs="Times New Roman"/>
              </w:rPr>
              <w:t xml:space="preserve">Used when referring to an age-group, risk-group, degree-bin, and </w:t>
            </w:r>
            <w:r>
              <w:rPr>
                <w:rFonts w:ascii="Times New Roman" w:eastAsia="Times New Roman" w:hAnsi="Times New Roman" w:cs="Times New Roman"/>
                <w:szCs w:val="22"/>
              </w:rPr>
              <w:t>pseudo-geographic jurisdiction, respectively.</w:t>
            </w:r>
          </w:p>
        </w:tc>
      </w:tr>
      <w:tr w:rsidR="004C25DF" w:rsidRPr="003B311B" w14:paraId="0CD00D53" w14:textId="77777777" w:rsidTr="009E3DA5">
        <w:tc>
          <w:tcPr>
            <w:tcW w:w="2084" w:type="dxa"/>
          </w:tcPr>
          <w:p w14:paraId="10A292A5" w14:textId="14BF34E0" w:rsidR="004C25DF" w:rsidRPr="003B311B" w:rsidRDefault="00E855EB" w:rsidP="004055AE">
            <w:pPr>
              <w:spacing w:line="300" w:lineRule="atLeast"/>
              <w:jc w:val="center"/>
              <w:rPr>
                <w:rFonts w:ascii="Times New Roman" w:eastAsia="Times New Roman" w:hAnsi="Times New Roman" w:cs="Mangal"/>
                <w:b/>
                <w:bCs/>
              </w:rPr>
            </w:pPr>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t</m:t>
                  </m:r>
                </m:sub>
              </m:sSub>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004C25DF">
              <w:rPr>
                <w:rFonts w:ascii="Calibri" w:eastAsia="Calibri" w:hAnsi="Calibri" w:cs="Mangal"/>
              </w:rPr>
              <w:t xml:space="preserve">, </w:t>
            </w:r>
            <m:oMath>
              <m:r>
                <m:rPr>
                  <m:scr m:val="script"/>
                </m:rPr>
                <w:rPr>
                  <w:rFonts w:ascii="Cambria Math" w:eastAsia="Times New Roman" w:hAnsi="Cambria Math" w:cs="Times New Roman"/>
                </w:rPr>
                <m:t>r</m:t>
              </m:r>
            </m:oMath>
            <w:r w:rsidR="004C25DF">
              <w:rPr>
                <w:rFonts w:ascii="Calibri" w:eastAsia="Calibri" w:hAnsi="Calibri" w:cs="Mangal"/>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d</m:t>
                  </m:r>
                </m:e>
              </m:acc>
            </m:oMath>
            <w:r w:rsidR="004C25DF">
              <w:rPr>
                <w:rFonts w:ascii="Calibri" w:eastAsia="Calibri" w:hAnsi="Calibri" w:cs="Mangal"/>
              </w:rPr>
              <w:t xml:space="preserve">, </w:t>
            </w:r>
            <m:oMath>
              <m:r>
                <w:rPr>
                  <w:rFonts w:ascii="Cambria Math" w:eastAsia="Times New Roman" w:hAnsi="Cambria Math" w:cs="Times New Roman"/>
                </w:rPr>
                <m:t>g ]</m:t>
              </m:r>
            </m:oMath>
          </w:p>
        </w:tc>
        <w:tc>
          <w:tcPr>
            <w:tcW w:w="10694" w:type="dxa"/>
          </w:tcPr>
          <w:p w14:paraId="47E08EB8" w14:textId="2CB171F3"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A</w:t>
            </w:r>
            <w:r w:rsidR="00625DBF">
              <w:rPr>
                <w:rFonts w:ascii="Times New Roman" w:eastAsia="Times New Roman" w:hAnsi="Times New Roman" w:cs="Times New Roman"/>
              </w:rPr>
              <w:t>n array</w:t>
            </w:r>
            <w:r>
              <w:rPr>
                <w:rFonts w:ascii="Times New Roman" w:eastAsia="Times New Roman" w:hAnsi="Times New Roman" w:cs="Times New Roman"/>
              </w:rPr>
              <w:t xml:space="preserve"> of size </w:t>
            </w:r>
            <m:oMath>
              <m:r>
                <w:rPr>
                  <w:rFonts w:ascii="Cambria Math" w:eastAsia="Times New Roman" w:hAnsi="Cambria Math" w:cs="Times New Roman"/>
                </w:rPr>
                <m:t>A×R×D×</m:t>
              </m:r>
              <m:r>
                <m:rPr>
                  <m:scr m:val="script"/>
                </m:rPr>
                <w:rPr>
                  <w:rFonts w:ascii="Cambria Math" w:eastAsia="Times New Roman" w:hAnsi="Cambria Math" w:cs="Times New Roman"/>
                  <w:szCs w:val="22"/>
                </w:rPr>
                <m:t>G</m:t>
              </m:r>
            </m:oMath>
            <w:r>
              <w:rPr>
                <w:rFonts w:ascii="Times New Roman" w:eastAsia="Times New Roman" w:hAnsi="Times New Roman" w:cs="Times New Roman"/>
              </w:rPr>
              <w:t xml:space="preserve"> representing the number of susceptible persons in the model, in age-group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Pr>
                <w:rFonts w:ascii="Times New Roman" w:eastAsia="Times New Roman" w:hAnsi="Times New Roman" w:cs="Times New Roman"/>
              </w:rPr>
              <w:t xml:space="preserve">, risk group </w:t>
            </w:r>
            <m:oMath>
              <m:r>
                <m:rPr>
                  <m:scr m:val="script"/>
                </m:rPr>
                <w:rPr>
                  <w:rFonts w:ascii="Cambria Math" w:eastAsia="Times New Roman" w:hAnsi="Cambria Math" w:cs="Times New Roman"/>
                </w:rPr>
                <m:t>r</m:t>
              </m:r>
            </m:oMath>
            <w:r>
              <w:rPr>
                <w:rFonts w:ascii="Times New Roman" w:eastAsia="Times New Roman" w:hAnsi="Times New Roman" w:cs="Times New Roman"/>
              </w:rPr>
              <w:t xml:space="preserve">, degree-bin </w:t>
            </w:r>
            <m:oMath>
              <m:acc>
                <m:accPr>
                  <m:chr m:val="̅"/>
                  <m:ctrlPr>
                    <w:rPr>
                      <w:rFonts w:ascii="Cambria Math" w:eastAsia="Times New Roman" w:hAnsi="Cambria Math" w:cs="Times New Roman"/>
                      <w:i/>
                    </w:rPr>
                  </m:ctrlPr>
                </m:accPr>
                <m:e>
                  <m:r>
                    <w:rPr>
                      <w:rFonts w:ascii="Cambria Math" w:eastAsia="Times New Roman" w:hAnsi="Cambria Math" w:cs="Times New Roman"/>
                    </w:rPr>
                    <m:t>d</m:t>
                  </m:r>
                </m:e>
              </m:acc>
            </m:oMath>
            <w:r>
              <w:rPr>
                <w:rFonts w:ascii="Times New Roman" w:eastAsia="Times New Roman" w:hAnsi="Times New Roman" w:cs="Times New Roman"/>
              </w:rPr>
              <w:t xml:space="preserve">, and </w:t>
            </w:r>
            <w:r>
              <w:rPr>
                <w:rFonts w:ascii="Times New Roman" w:eastAsia="Times New Roman" w:hAnsi="Times New Roman" w:cs="Times New Roman"/>
                <w:szCs w:val="22"/>
              </w:rPr>
              <w:t>pseudo-geographic jurisdiction</w:t>
            </w:r>
            <w:r>
              <w:rPr>
                <w:rFonts w:ascii="Times New Roman" w:eastAsia="Times New Roman" w:hAnsi="Times New Roman" w:cs="Times New Roman"/>
              </w:rPr>
              <w:t xml:space="preserve"> </w:t>
            </w:r>
            <m:oMath>
              <m:r>
                <w:rPr>
                  <w:rFonts w:ascii="Cambria Math" w:eastAsia="Times New Roman" w:hAnsi="Cambria Math" w:cs="Times New Roman"/>
                </w:rPr>
                <m:t>g</m:t>
              </m:r>
            </m:oMath>
            <w:r>
              <w:rPr>
                <w:rFonts w:ascii="Times New Roman" w:eastAsia="Times New Roman" w:hAnsi="Times New Roman" w:cs="Times New Roman"/>
              </w:rPr>
              <w:t>, at time t.</w:t>
            </w:r>
          </w:p>
        </w:tc>
      </w:tr>
      <w:tr w:rsidR="004C25DF" w:rsidRPr="003B311B" w14:paraId="56E77DCF" w14:textId="77777777" w:rsidTr="009E3DA5">
        <w:tc>
          <w:tcPr>
            <w:tcW w:w="2084" w:type="dxa"/>
          </w:tcPr>
          <w:p w14:paraId="249BF2E2" w14:textId="40B6F3D8" w:rsidR="004C25DF" w:rsidRPr="003B311B" w:rsidRDefault="004C25DF" w:rsidP="009E3DA5">
            <w:pPr>
              <w:spacing w:line="300" w:lineRule="atLeast"/>
              <w:jc w:val="both"/>
              <w:rPr>
                <w:rFonts w:ascii="Times New Roman" w:eastAsia="Times New Roman" w:hAnsi="Times New Roman" w:cs="Mangal"/>
              </w:rPr>
            </w:pPr>
            <m:oMathPara>
              <m:oMath>
                <m:r>
                  <m:rPr>
                    <m:scr m:val="script"/>
                  </m:rPr>
                  <w:rPr>
                    <w:rFonts w:ascii="Cambria Math" w:eastAsia="Times New Roman" w:hAnsi="Cambria Math" w:cs="Times New Roman"/>
                  </w:rPr>
                  <m:t>N</m:t>
                </m:r>
              </m:oMath>
            </m:oMathPara>
          </w:p>
        </w:tc>
        <w:tc>
          <w:tcPr>
            <w:tcW w:w="10694" w:type="dxa"/>
          </w:tcPr>
          <w:p w14:paraId="0DC197C1" w14:textId="5E1B744B"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A set of nodes, each representing an infected person or a susceptible sexual partner.</w:t>
            </w:r>
          </w:p>
        </w:tc>
      </w:tr>
      <w:tr w:rsidR="004C25DF" w:rsidRPr="003B311B" w14:paraId="0CBF1146" w14:textId="77777777" w:rsidTr="009E3DA5">
        <w:tc>
          <w:tcPr>
            <w:tcW w:w="2084" w:type="dxa"/>
          </w:tcPr>
          <w:p w14:paraId="09D25EF8" w14:textId="3CB9D227" w:rsidR="004C25DF" w:rsidRPr="003B311B" w:rsidRDefault="004C25DF" w:rsidP="009E3DA5">
            <w:pPr>
              <w:spacing w:line="300" w:lineRule="atLeast"/>
              <w:jc w:val="both"/>
              <w:rPr>
                <w:rFonts w:ascii="Times New Roman" w:eastAsia="Times New Roman" w:hAnsi="Times New Roman" w:cs="Mangal"/>
              </w:rPr>
            </w:pPr>
            <m:oMathPara>
              <m:oMath>
                <m:r>
                  <m:rPr>
                    <m:scr m:val="script"/>
                  </m:rPr>
                  <w:rPr>
                    <w:rFonts w:ascii="Cambria Math" w:eastAsia="Times New Roman" w:hAnsi="Cambria Math" w:cs="Times New Roman"/>
                  </w:rPr>
                  <m:t>E</m:t>
                </m:r>
              </m:oMath>
            </m:oMathPara>
          </w:p>
        </w:tc>
        <w:tc>
          <w:tcPr>
            <w:tcW w:w="10694" w:type="dxa"/>
          </w:tcPr>
          <w:p w14:paraId="669211BB" w14:textId="5D6FDC4D"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A set of edges representing sexual partnerships between nodes.</w:t>
            </w:r>
          </w:p>
        </w:tc>
      </w:tr>
      <w:tr w:rsidR="004C25DF" w:rsidRPr="003B311B" w14:paraId="6CF7F7A2" w14:textId="77777777" w:rsidTr="009E3DA5">
        <w:tc>
          <w:tcPr>
            <w:tcW w:w="2084" w:type="dxa"/>
          </w:tcPr>
          <w:p w14:paraId="190651D8" w14:textId="2A69FBE1" w:rsidR="004C25DF" w:rsidRPr="003B311B" w:rsidRDefault="00E855EB" w:rsidP="009E3DA5">
            <w:pPr>
              <w:spacing w:line="300" w:lineRule="atLeast"/>
              <w:jc w:val="both"/>
              <w:rPr>
                <w:rFonts w:ascii="Times New Roman" w:eastAsia="Times New Roman" w:hAnsi="Times New Roman" w:cs="Mangal"/>
              </w:rPr>
            </w:pPr>
            <m:oMathPara>
              <m:oMath>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t</m:t>
                    </m:r>
                  </m:sub>
                </m:sSub>
                <m:r>
                  <m:rPr>
                    <m:scr m:val="script"/>
                  </m:rPr>
                  <w:rPr>
                    <w:rFonts w:ascii="Cambria Math" w:eastAsia="Times New Roman" w:hAnsi="Cambria Math" w:cs="Times New Roman"/>
                  </w:rPr>
                  <m:t>(N,E)</m:t>
                </m:r>
              </m:oMath>
            </m:oMathPara>
          </w:p>
        </w:tc>
        <w:tc>
          <w:tcPr>
            <w:tcW w:w="10694" w:type="dxa"/>
          </w:tcPr>
          <w:p w14:paraId="227E93C7" w14:textId="033008D3"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 dynamic graph with </w:t>
            </w:r>
            <m:oMath>
              <m:r>
                <m:rPr>
                  <m:scr m:val="script"/>
                </m:rPr>
                <w:rPr>
                  <w:rFonts w:ascii="Cambria Math" w:eastAsia="Times New Roman" w:hAnsi="Cambria Math" w:cs="Times New Roman"/>
                </w:rPr>
                <m:t>N</m:t>
              </m:r>
            </m:oMath>
            <w:r>
              <w:rPr>
                <w:rFonts w:ascii="Times New Roman" w:eastAsia="Times New Roman" w:hAnsi="Times New Roman" w:cs="Times New Roman"/>
              </w:rPr>
              <w:t xml:space="preserve"> a set of nodes and </w:t>
            </w:r>
            <m:oMath>
              <m:r>
                <m:rPr>
                  <m:scr m:val="script"/>
                </m:rPr>
                <w:rPr>
                  <w:rFonts w:ascii="Cambria Math" w:eastAsia="Times New Roman" w:hAnsi="Cambria Math" w:cs="Times New Roman"/>
                </w:rPr>
                <m:t>E</m:t>
              </m:r>
            </m:oMath>
            <w:r>
              <w:rPr>
                <w:rFonts w:ascii="Times New Roman" w:eastAsia="Times New Roman" w:hAnsi="Times New Roman" w:cs="Times New Roman"/>
              </w:rPr>
              <w:t xml:space="preserve"> a set of edges, at time t.</w:t>
            </w:r>
          </w:p>
        </w:tc>
      </w:tr>
      <w:tr w:rsidR="004C25DF" w:rsidRPr="003B311B" w14:paraId="689A10CB" w14:textId="77777777" w:rsidTr="009E3DA5">
        <w:tc>
          <w:tcPr>
            <w:tcW w:w="2084" w:type="dxa"/>
          </w:tcPr>
          <w:p w14:paraId="7FE3E07C" w14:textId="7BD94276" w:rsidR="004C25DF" w:rsidRPr="003B311B" w:rsidRDefault="00E855EB" w:rsidP="009E3DA5">
            <w:pPr>
              <w:spacing w:line="300" w:lineRule="atLeast"/>
              <w:jc w:val="both"/>
              <w:rPr>
                <w:rFonts w:ascii="Times New Roman" w:eastAsia="Times New Roman" w:hAnsi="Times New Roman" w:cs="Mangal"/>
              </w:rPr>
            </w:pPr>
            <m:oMathPara>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t</m:t>
                    </m:r>
                  </m:sub>
                </m:sSub>
              </m:oMath>
            </m:oMathPara>
          </w:p>
        </w:tc>
        <w:tc>
          <w:tcPr>
            <w:tcW w:w="10694" w:type="dxa"/>
          </w:tcPr>
          <w:p w14:paraId="6427DEC5" w14:textId="3D93555F"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number of nodes in graph </w:t>
            </w:r>
            <w:r>
              <w:rPr>
                <w:rFonts w:ascii="Times New Roman" w:eastAsia="Times New Roman" w:hAnsi="Times New Roman" w:cs="Times New Roman"/>
                <w:i/>
                <w:iCs/>
              </w:rPr>
              <w:t>G</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7F703586" w14:textId="77777777" w:rsidTr="009E3DA5">
        <w:tc>
          <w:tcPr>
            <w:tcW w:w="2084" w:type="dxa"/>
          </w:tcPr>
          <w:p w14:paraId="798324CB" w14:textId="148A20E0" w:rsidR="004C25DF" w:rsidRPr="003B311B" w:rsidRDefault="00E855EB" w:rsidP="009E3DA5">
            <w:pPr>
              <w:spacing w:line="300" w:lineRule="atLeast"/>
              <w:jc w:val="both"/>
              <w:rPr>
                <w:rFonts w:ascii="Times New Roman" w:eastAsia="Times New Roman" w:hAnsi="Times New Roman" w:cs="Mangal"/>
              </w:rPr>
            </w:pPr>
            <m:oMathPara>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m:t>
                    </m:r>
                  </m:sub>
                </m:sSub>
                <m:r>
                  <w:rPr>
                    <w:rFonts w:ascii="Cambria Math" w:eastAsia="Times New Roman" w:hAnsi="Cambria Math" w:cs="Times New Roman"/>
                  </w:rPr>
                  <m:t>[i,j]</m:t>
                </m:r>
              </m:oMath>
            </m:oMathPara>
          </w:p>
        </w:tc>
        <w:tc>
          <w:tcPr>
            <w:tcW w:w="10694" w:type="dxa"/>
          </w:tcPr>
          <w:p w14:paraId="372772E9" w14:textId="50071596"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 static adjacency matrix of size </w:t>
            </w: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t</m:t>
                  </m:r>
                </m:sub>
              </m:sSub>
            </m:oMath>
            <w:r>
              <w:rPr>
                <w:rFonts w:ascii="Times New Roman" w:eastAsia="Times New Roman" w:hAnsi="Times New Roman" w:cs="Times New Roman"/>
              </w:rPr>
              <w:t xml:space="preserve"> </w:t>
            </w:r>
            <m:oMath>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t</m:t>
                  </m:r>
                </m:sub>
              </m:sSub>
            </m:oMath>
            <w:r>
              <w:rPr>
                <w:rFonts w:ascii="Times New Roman" w:eastAsia="Times New Roman" w:hAnsi="Times New Roman" w:cs="Times New Roman"/>
              </w:rPr>
              <w:t xml:space="preserve">, with static element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m:t>
                  </m:r>
                </m:sub>
              </m:sSub>
              <m:r>
                <w:rPr>
                  <w:rFonts w:ascii="Cambria Math" w:eastAsia="Times New Roman" w:hAnsi="Cambria Math" w:cs="Times New Roman"/>
                </w:rPr>
                <m:t>[i,j]=1</m:t>
              </m:r>
            </m:oMath>
            <w:r>
              <w:rPr>
                <w:rFonts w:ascii="Times New Roman" w:eastAsia="Times New Roman" w:hAnsi="Times New Roman" w:cs="Times New Roman"/>
              </w:rPr>
              <w:t xml:space="preserve"> if </w:t>
            </w:r>
            <m:oMath>
              <m:r>
                <w:rPr>
                  <w:rFonts w:ascii="Cambria Math" w:eastAsia="Times New Roman" w:hAnsi="Cambria Math" w:cs="Times New Roman"/>
                </w:rPr>
                <m:t>i</m:t>
              </m:r>
            </m:oMath>
            <w:r>
              <w:rPr>
                <w:rFonts w:ascii="Times New Roman" w:eastAsia="Times New Roman" w:hAnsi="Times New Roman" w:cs="Times New Roman"/>
              </w:rPr>
              <w:t xml:space="preserve"> and </w:t>
            </w:r>
            <m:oMath>
              <m:r>
                <w:rPr>
                  <w:rFonts w:ascii="Cambria Math" w:eastAsia="Times New Roman" w:hAnsi="Cambria Math" w:cs="Times New Roman"/>
                </w:rPr>
                <m:t>j</m:t>
              </m:r>
            </m:oMath>
            <w:r>
              <w:rPr>
                <w:rFonts w:ascii="Times New Roman" w:eastAsia="Times New Roman" w:hAnsi="Times New Roman" w:cs="Times New Roman"/>
              </w:rPr>
              <w:t xml:space="preserve"> are sexual partners anytime during their lifetime and </w:t>
            </w:r>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m:t>
                  </m:r>
                </m:sub>
              </m:sSub>
              <m:r>
                <w:rPr>
                  <w:rFonts w:ascii="Cambria Math" w:eastAsia="Times New Roman" w:hAnsi="Cambria Math" w:cs="Times New Roman"/>
                </w:rPr>
                <m:t>[i,j]=</m:t>
              </m:r>
            </m:oMath>
            <w:r>
              <w:rPr>
                <w:rFonts w:ascii="Times New Roman" w:eastAsia="Times New Roman" w:hAnsi="Times New Roman" w:cs="Times New Roman"/>
              </w:rPr>
              <w:t>0 otherwise.</w:t>
            </w:r>
          </w:p>
        </w:tc>
      </w:tr>
      <w:tr w:rsidR="004C25DF" w:rsidRPr="003B311B" w14:paraId="4DE87715" w14:textId="77777777" w:rsidTr="009E3DA5">
        <w:tc>
          <w:tcPr>
            <w:tcW w:w="2084" w:type="dxa"/>
          </w:tcPr>
          <w:p w14:paraId="0EC25091" w14:textId="11789FA8" w:rsidR="004C25DF"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r>
                  <w:rPr>
                    <w:rFonts w:ascii="Cambria Math" w:eastAsia="Times New Roman" w:hAnsi="Cambria Math" w:cs="Times New Roman"/>
                  </w:rPr>
                  <m:t>[i,j]</m:t>
                </m:r>
              </m:oMath>
            </m:oMathPara>
          </w:p>
        </w:tc>
        <w:tc>
          <w:tcPr>
            <w:tcW w:w="10694" w:type="dxa"/>
          </w:tcPr>
          <w:p w14:paraId="4F9979F4" w14:textId="7E5D1E55"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 dynamic adjacency matrix of size </w:t>
            </w:r>
            <m:oMath>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t</m:t>
                  </m:r>
                </m:sub>
              </m:sSub>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Q</m:t>
                  </m:r>
                </m:e>
                <m:sub>
                  <m:r>
                    <w:rPr>
                      <w:rFonts w:ascii="Cambria Math" w:eastAsia="Times New Roman" w:hAnsi="Cambria Math" w:cs="Times New Roman"/>
                    </w:rPr>
                    <m:t>t</m:t>
                  </m:r>
                </m:sub>
              </m:sSub>
            </m:oMath>
            <w:r>
              <w:rPr>
                <w:rFonts w:ascii="Times New Roman" w:eastAsia="Times New Roman" w:hAnsi="Times New Roman" w:cs="Times New Roman"/>
              </w:rPr>
              <w:t xml:space="preserve"> , with element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r>
                <w:rPr>
                  <w:rFonts w:ascii="Cambria Math" w:eastAsia="Times New Roman" w:hAnsi="Cambria Math" w:cs="Times New Roman"/>
                </w:rPr>
                <m:t>[i,j]=1</m:t>
              </m:r>
            </m:oMath>
            <w:r>
              <w:rPr>
                <w:rFonts w:ascii="Times New Roman" w:eastAsia="Times New Roman" w:hAnsi="Times New Roman" w:cs="Times New Roman"/>
              </w:rPr>
              <w:t xml:space="preserve"> if </w:t>
            </w:r>
            <m:oMath>
              <m:r>
                <w:rPr>
                  <w:rFonts w:ascii="Cambria Math" w:eastAsia="Times New Roman" w:hAnsi="Cambria Math" w:cs="Times New Roman"/>
                </w:rPr>
                <m:t>i</m:t>
              </m:r>
            </m:oMath>
            <w:r>
              <w:rPr>
                <w:rFonts w:ascii="Times New Roman" w:eastAsia="Times New Roman" w:hAnsi="Times New Roman" w:cs="Times New Roman"/>
              </w:rPr>
              <w:t xml:space="preserve"> and </w:t>
            </w:r>
            <m:oMath>
              <m:r>
                <w:rPr>
                  <w:rFonts w:ascii="Cambria Math" w:eastAsia="Times New Roman" w:hAnsi="Cambria Math" w:cs="Times New Roman"/>
                </w:rPr>
                <m:t>j</m:t>
              </m:r>
            </m:oMath>
            <w:r>
              <w:rPr>
                <w:rFonts w:ascii="Times New Roman" w:eastAsia="Times New Roman" w:hAnsi="Times New Roman" w:cs="Times New Roman"/>
              </w:rPr>
              <w:t xml:space="preserve"> are sexual partners during month </w:t>
            </w:r>
            <m:oMath>
              <m:r>
                <w:rPr>
                  <w:rFonts w:ascii="Cambria Math" w:eastAsia="Times New Roman" w:hAnsi="Cambria Math" w:cs="Times New Roman"/>
                </w:rPr>
                <m:t>t</m:t>
              </m:r>
            </m:oMath>
            <w:r>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V</m:t>
                  </m:r>
                </m:e>
                <m:sub>
                  <m:r>
                    <w:rPr>
                      <w:rFonts w:ascii="Cambria Math" w:eastAsia="Times New Roman" w:hAnsi="Cambria Math" w:cs="Times New Roman"/>
                    </w:rPr>
                    <m:t>t</m:t>
                  </m:r>
                </m:sub>
              </m:sSub>
              <m:r>
                <w:rPr>
                  <w:rFonts w:ascii="Cambria Math" w:eastAsia="Times New Roman" w:hAnsi="Cambria Math" w:cs="Times New Roman"/>
                </w:rPr>
                <m:t>[i,j]=0</m:t>
              </m:r>
            </m:oMath>
            <w:r>
              <w:rPr>
                <w:rFonts w:ascii="Times New Roman" w:eastAsia="Times New Roman" w:hAnsi="Times New Roman" w:cs="Times New Roman"/>
              </w:rPr>
              <w:t xml:space="preserve"> otherwise.</w:t>
            </w:r>
          </w:p>
        </w:tc>
      </w:tr>
      <w:tr w:rsidR="004C25DF" w:rsidRPr="003B311B" w14:paraId="6B96E0DF" w14:textId="77777777" w:rsidTr="009E3DA5">
        <w:tc>
          <w:tcPr>
            <w:tcW w:w="2084" w:type="dxa"/>
          </w:tcPr>
          <w:p w14:paraId="6A2D3A9E" w14:textId="65762329" w:rsidR="004C25DF" w:rsidRPr="003B311B" w:rsidRDefault="004C25DF" w:rsidP="009E3DA5">
            <w:pPr>
              <w:spacing w:line="300" w:lineRule="atLeast"/>
              <w:jc w:val="both"/>
              <w:rPr>
                <w:rFonts w:ascii="Calibri" w:eastAsia="Calibri" w:hAnsi="Calibri" w:cs="Mangal"/>
              </w:rPr>
            </w:pPr>
            <m:oMathPara>
              <m:oMath>
                <m:r>
                  <m:rPr>
                    <m:scr m:val="script"/>
                  </m:rPr>
                  <w:rPr>
                    <w:rFonts w:ascii="Cambria Math" w:eastAsia="Times New Roman" w:hAnsi="Cambria Math" w:cs="Times New Roman"/>
                  </w:rPr>
                  <m:t>e=</m:t>
                </m:r>
                <m:d>
                  <m:dPr>
                    <m:begChr m:val="{"/>
                    <m:endChr m:val="}"/>
                    <m:ctrlPr>
                      <w:rPr>
                        <w:rFonts w:ascii="Cambria Math" w:eastAsia="Times New Roman" w:hAnsi="Cambria Math" w:cs="Times New Roman"/>
                        <w:i/>
                      </w:rPr>
                    </m:ctrlPr>
                  </m:dPr>
                  <m:e>
                    <m:r>
                      <w:rPr>
                        <w:rFonts w:ascii="Cambria Math" w:eastAsia="Times New Roman" w:hAnsi="Cambria Math" w:cs="Times New Roman"/>
                      </w:rPr>
                      <m:t>i,j</m:t>
                    </m:r>
                  </m:e>
                </m:d>
              </m:oMath>
            </m:oMathPara>
          </w:p>
        </w:tc>
        <w:tc>
          <w:tcPr>
            <w:tcW w:w="10694" w:type="dxa"/>
          </w:tcPr>
          <w:p w14:paraId="642E9F01" w14:textId="52347D93"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An edge in graph </w:t>
            </w:r>
            <m:oMath>
              <m:sSub>
                <m:sSubPr>
                  <m:ctrlPr>
                    <w:rPr>
                      <w:rFonts w:ascii="Cambria Math" w:eastAsia="Times New Roman" w:hAnsi="Cambria Math" w:cs="Times New Roman"/>
                      <w:i/>
                    </w:rPr>
                  </m:ctrlPr>
                </m:sSubPr>
                <m:e>
                  <m:r>
                    <w:rPr>
                      <w:rFonts w:ascii="Cambria Math" w:eastAsia="Times New Roman" w:hAnsi="Cambria Math" w:cs="Times New Roman"/>
                    </w:rPr>
                    <m:t>G</m:t>
                  </m:r>
                </m:e>
                <m:sub>
                  <m:r>
                    <w:rPr>
                      <w:rFonts w:ascii="Cambria Math" w:eastAsia="Times New Roman" w:hAnsi="Cambria Math" w:cs="Times New Roman"/>
                    </w:rPr>
                    <m:t>t</m:t>
                  </m:r>
                </m:sub>
              </m:sSub>
            </m:oMath>
            <w:r>
              <w:rPr>
                <w:rFonts w:ascii="Times New Roman" w:eastAsia="Times New Roman" w:hAnsi="Times New Roman" w:cs="Times New Roman"/>
              </w:rPr>
              <w:t xml:space="preserve"> representing a sexual partnership between </w:t>
            </w:r>
            <m:oMath>
              <m:r>
                <w:rPr>
                  <w:rFonts w:ascii="Cambria Math" w:eastAsia="Times New Roman" w:hAnsi="Cambria Math" w:cs="Times New Roman"/>
                </w:rPr>
                <m:t>nodes</m:t>
              </m:r>
            </m:oMath>
            <w:r>
              <w:rPr>
                <w:rFonts w:ascii="Times New Roman" w:eastAsia="Times New Roman" w:hAnsi="Times New Roman" w:cs="Times New Roman"/>
              </w:rPr>
              <w:t xml:space="preserve"> </w:t>
            </w:r>
            <m:oMath>
              <m:r>
                <w:rPr>
                  <w:rFonts w:ascii="Cambria Math" w:eastAsia="Times New Roman" w:hAnsi="Cambria Math" w:cs="Times New Roman"/>
                </w:rPr>
                <m:t>i</m:t>
              </m:r>
            </m:oMath>
            <w:r>
              <w:rPr>
                <w:rFonts w:ascii="Times New Roman" w:eastAsia="Times New Roman" w:hAnsi="Times New Roman" w:cs="Times New Roman"/>
              </w:rPr>
              <w:t xml:space="preserve"> and </w:t>
            </w:r>
            <m:oMath>
              <m:r>
                <w:rPr>
                  <w:rFonts w:ascii="Cambria Math" w:eastAsia="Times New Roman" w:hAnsi="Cambria Math" w:cs="Times New Roman"/>
                </w:rPr>
                <m:t>j</m:t>
              </m:r>
            </m:oMath>
            <w:r>
              <w:rPr>
                <w:rFonts w:ascii="Times New Roman" w:eastAsia="Times New Roman" w:hAnsi="Times New Roman" w:cs="Times New Roman"/>
                <w:b/>
              </w:rPr>
              <w:t xml:space="preserve"> </w:t>
            </w:r>
          </w:p>
        </w:tc>
      </w:tr>
      <w:tr w:rsidR="004C25DF" w:rsidRPr="003B311B" w14:paraId="268D7BA8" w14:textId="77777777" w:rsidTr="009E3DA5">
        <w:tc>
          <w:tcPr>
            <w:tcW w:w="2084" w:type="dxa"/>
          </w:tcPr>
          <w:p w14:paraId="163DC05A" w14:textId="0E52BCAA" w:rsidR="004C25DF" w:rsidRPr="003B311B" w:rsidRDefault="00E855EB" w:rsidP="009E3DA5">
            <w:pPr>
              <w:spacing w:line="300" w:lineRule="atLeast"/>
              <w:jc w:val="both"/>
              <w:rPr>
                <w:rFonts w:ascii="Calibri" w:eastAsia="Calibri" w:hAnsi="Calibri" w:cs="Mangal"/>
              </w:rPr>
            </w:pPr>
            <m:oMathPara>
              <m:oMath>
                <m:bar>
                  <m:barPr>
                    <m:pos m:val="top"/>
                    <m:ctrlPr>
                      <w:rPr>
                        <w:rFonts w:ascii="Cambria Math" w:eastAsia="Times New Roman" w:hAnsi="Cambria Math" w:cs="Times New Roman"/>
                        <w:i/>
                      </w:rPr>
                    </m:ctrlPr>
                  </m:barPr>
                  <m:e>
                    <m:r>
                      <w:rPr>
                        <w:rFonts w:ascii="Cambria Math" w:eastAsia="Times New Roman" w:hAnsi="Cambria Math" w:cs="Times New Roman"/>
                      </w:rPr>
                      <m:t>t</m:t>
                    </m:r>
                  </m:e>
                </m:bar>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i,j</m:t>
                    </m:r>
                  </m:e>
                </m:d>
                <m:r>
                  <w:rPr>
                    <w:rFonts w:ascii="Cambria Math" w:eastAsia="Times New Roman" w:hAnsi="Cambria Math" w:cs="Times New Roman"/>
                  </w:rPr>
                  <m:t>)</m:t>
                </m:r>
              </m:oMath>
            </m:oMathPara>
          </w:p>
        </w:tc>
        <w:tc>
          <w:tcPr>
            <w:tcW w:w="10694" w:type="dxa"/>
          </w:tcPr>
          <w:p w14:paraId="5A09018E" w14:textId="3D54E296"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The partnership initiation time; represents the simulation month for partnership initiation.</w:t>
            </w:r>
          </w:p>
        </w:tc>
      </w:tr>
      <w:tr w:rsidR="004C25DF" w:rsidRPr="003B311B" w14:paraId="77854439" w14:textId="77777777" w:rsidTr="009E3DA5">
        <w:tc>
          <w:tcPr>
            <w:tcW w:w="2084" w:type="dxa"/>
          </w:tcPr>
          <w:p w14:paraId="1CCD920F" w14:textId="30111B5B" w:rsidR="004C25DF" w:rsidRPr="003B311B" w:rsidRDefault="00E855EB" w:rsidP="009E3DA5">
            <w:pPr>
              <w:spacing w:line="300" w:lineRule="atLeast"/>
              <w:jc w:val="both"/>
              <w:rPr>
                <w:rFonts w:ascii="Calibri" w:eastAsia="Calibri" w:hAnsi="Calibri" w:cs="Mangal"/>
              </w:rPr>
            </w:pPr>
            <m:oMathPara>
              <m:oMath>
                <m:bar>
                  <m:barPr>
                    <m:ctrlPr>
                      <w:rPr>
                        <w:rFonts w:ascii="Cambria Math" w:eastAsia="Times New Roman" w:hAnsi="Cambria Math" w:cs="Times New Roman"/>
                        <w:i/>
                      </w:rPr>
                    </m:ctrlPr>
                  </m:barPr>
                  <m:e>
                    <m:r>
                      <w:rPr>
                        <w:rFonts w:ascii="Cambria Math" w:eastAsia="Times New Roman" w:hAnsi="Cambria Math" w:cs="Times New Roman"/>
                      </w:rPr>
                      <m:t>t</m:t>
                    </m:r>
                  </m:e>
                </m:bar>
                <m:r>
                  <w:rPr>
                    <w:rFonts w:ascii="Cambria Math" w:eastAsia="Times New Roman" w:hAnsi="Cambria Math" w:cs="Times New Roman"/>
                  </w:rPr>
                  <m:t>(</m:t>
                </m:r>
                <m:d>
                  <m:dPr>
                    <m:begChr m:val="{"/>
                    <m:endChr m:val="}"/>
                    <m:ctrlPr>
                      <w:rPr>
                        <w:rFonts w:ascii="Cambria Math" w:eastAsia="Times New Roman" w:hAnsi="Cambria Math" w:cs="Times New Roman"/>
                        <w:i/>
                      </w:rPr>
                    </m:ctrlPr>
                  </m:dPr>
                  <m:e>
                    <m:r>
                      <w:rPr>
                        <w:rFonts w:ascii="Cambria Math" w:eastAsia="Times New Roman" w:hAnsi="Cambria Math" w:cs="Times New Roman"/>
                      </w:rPr>
                      <m:t>i,j</m:t>
                    </m:r>
                  </m:e>
                </m:d>
                <m:r>
                  <w:rPr>
                    <w:rFonts w:ascii="Cambria Math" w:eastAsia="Times New Roman" w:hAnsi="Cambria Math" w:cs="Times New Roman"/>
                  </w:rPr>
                  <m:t>)</m:t>
                </m:r>
              </m:oMath>
            </m:oMathPara>
          </w:p>
        </w:tc>
        <w:tc>
          <w:tcPr>
            <w:tcW w:w="10694" w:type="dxa"/>
          </w:tcPr>
          <w:p w14:paraId="1568FB81" w14:textId="636E80ED"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The partnership termination time; represents the simulation month for partnership termination.</w:t>
            </w:r>
          </w:p>
        </w:tc>
      </w:tr>
      <w:tr w:rsidR="004C25DF" w:rsidRPr="003B311B" w14:paraId="2703EAEB" w14:textId="77777777" w:rsidTr="009E3DA5">
        <w:tc>
          <w:tcPr>
            <w:tcW w:w="2084" w:type="dxa"/>
          </w:tcPr>
          <w:p w14:paraId="4E974008" w14:textId="45F19A82" w:rsidR="004C25DF" w:rsidRDefault="00E855EB" w:rsidP="004055AE">
            <w:pPr>
              <w:spacing w:line="300" w:lineRule="atLeast"/>
              <w:jc w:val="center"/>
              <w:rPr>
                <w:rFonts w:ascii="Calibri" w:eastAsia="Calibri" w:hAnsi="Calibri" w:cs="Mangal"/>
              </w:rPr>
            </w:pPr>
            <m:oMathPara>
              <m:oMath>
                <m:d>
                  <m:dPr>
                    <m:begChr m:val="{"/>
                    <m:endChr m:val="}"/>
                    <m:ctrlPr>
                      <w:rPr>
                        <w:rFonts w:ascii="Cambria Math" w:eastAsia="Times New Roman" w:hAnsi="Cambria Math" w:cs="Times New Roman"/>
                        <w:i/>
                        <w:szCs w:val="22"/>
                      </w:rPr>
                    </m:ctrlPr>
                  </m:dPr>
                  <m:e>
                    <m:sSub>
                      <m:sSubPr>
                        <m:ctrlPr>
                          <w:rPr>
                            <w:rFonts w:ascii="Cambria Math" w:eastAsia="Times New Roman" w:hAnsi="Cambria Math" w:cs="Times New Roman"/>
                            <w:i/>
                            <w:szCs w:val="22"/>
                          </w:rPr>
                        </m:ctrlPr>
                      </m:sSubPr>
                      <m:e>
                        <m:acc>
                          <m:accPr>
                            <m:chr m:val="̅"/>
                            <m:ctrlPr>
                              <w:rPr>
                                <w:rFonts w:ascii="Cambria Math" w:eastAsia="Times New Roman" w:hAnsi="Cambria Math" w:cs="Times New Roman"/>
                                <w:i/>
                                <w:szCs w:val="22"/>
                              </w:rPr>
                            </m:ctrlPr>
                          </m:accPr>
                          <m:e>
                            <m:r>
                              <m:rPr>
                                <m:scr m:val="script"/>
                              </m:rPr>
                              <w:rPr>
                                <w:rFonts w:ascii="Cambria Math" w:eastAsia="Times New Roman" w:hAnsi="Cambria Math" w:cs="Times New Roman"/>
                              </w:rPr>
                              <m:t>a</m:t>
                            </m:r>
                          </m:e>
                        </m:acc>
                      </m:e>
                      <m:sub>
                        <m:r>
                          <w:rPr>
                            <w:rFonts w:ascii="Cambria Math" w:eastAsia="Times New Roman" w:hAnsi="Cambria Math" w:cs="Times New Roman"/>
                            <w:szCs w:val="22"/>
                          </w:rPr>
                          <m:t>i</m:t>
                        </m:r>
                      </m:sub>
                    </m:sSub>
                    <m:r>
                      <w:rPr>
                        <w:rFonts w:ascii="Cambria Math" w:eastAsia="Times New Roman" w:hAnsi="Cambria Math" w:cs="Times New Roman"/>
                        <w:szCs w:val="22"/>
                      </w:rPr>
                      <m:t>,</m:t>
                    </m:r>
                    <m:sSub>
                      <m:sSubPr>
                        <m:ctrlPr>
                          <w:rPr>
                            <w:rFonts w:ascii="Cambria Math" w:eastAsia="Times New Roman" w:hAnsi="Cambria Math" w:cs="Times New Roman"/>
                            <w:i/>
                            <w:szCs w:val="22"/>
                          </w:rPr>
                        </m:ctrlPr>
                      </m:sSubPr>
                      <m:e>
                        <m:acc>
                          <m:accPr>
                            <m:chr m:val="̅"/>
                            <m:ctrlPr>
                              <w:rPr>
                                <w:rFonts w:ascii="Cambria Math" w:eastAsia="Times New Roman" w:hAnsi="Cambria Math" w:cs="Times New Roman"/>
                                <w:i/>
                                <w:szCs w:val="22"/>
                              </w:rPr>
                            </m:ctrlPr>
                          </m:accPr>
                          <m:e>
                            <m:r>
                              <m:rPr>
                                <m:scr m:val="script"/>
                              </m:rPr>
                              <w:rPr>
                                <w:rFonts w:ascii="Cambria Math" w:eastAsia="Times New Roman" w:hAnsi="Cambria Math" w:cs="Times New Roman"/>
                              </w:rPr>
                              <m:t>a</m:t>
                            </m:r>
                          </m:e>
                        </m:acc>
                      </m:e>
                      <m:sub>
                        <m:r>
                          <w:rPr>
                            <w:rFonts w:ascii="Cambria Math" w:eastAsia="Times New Roman" w:hAnsi="Cambria Math" w:cs="Times New Roman"/>
                            <w:szCs w:val="22"/>
                          </w:rPr>
                          <m:t>j</m:t>
                        </m:r>
                      </m:sub>
                    </m:sSub>
                  </m:e>
                </m:d>
              </m:oMath>
            </m:oMathPara>
          </w:p>
        </w:tc>
        <w:tc>
          <w:tcPr>
            <w:tcW w:w="10694" w:type="dxa"/>
          </w:tcPr>
          <w:p w14:paraId="1B806087" w14:textId="5BAE2B8C" w:rsidR="004C25DF" w:rsidRPr="00BE0F09"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szCs w:val="22"/>
              </w:rPr>
              <w:t xml:space="preserve">The age of nodes </w:t>
            </w:r>
            <m:oMath>
              <m:r>
                <w:rPr>
                  <w:rFonts w:ascii="Cambria Math" w:eastAsia="Times New Roman" w:hAnsi="Cambria Math" w:cs="Times New Roman"/>
                </w:rPr>
                <m:t>i</m:t>
              </m:r>
            </m:oMath>
            <w:r>
              <w:rPr>
                <w:rFonts w:ascii="Times New Roman" w:eastAsia="Times New Roman" w:hAnsi="Times New Roman" w:cs="Times New Roman"/>
              </w:rPr>
              <w:t xml:space="preserve"> and </w:t>
            </w:r>
            <m:oMath>
              <m:r>
                <w:rPr>
                  <w:rFonts w:ascii="Cambria Math" w:eastAsia="Times New Roman" w:hAnsi="Cambria Math" w:cs="Times New Roman"/>
                </w:rPr>
                <m:t>j</m:t>
              </m:r>
            </m:oMath>
            <w:r>
              <w:rPr>
                <w:rFonts w:ascii="Times New Roman" w:eastAsia="Times New Roman" w:hAnsi="Times New Roman" w:cs="Times New Roman"/>
                <w:szCs w:val="22"/>
              </w:rPr>
              <w:t xml:space="preserve"> at the time of their partnership initiation.</w:t>
            </w:r>
          </w:p>
        </w:tc>
      </w:tr>
      <w:tr w:rsidR="004C25DF" w:rsidRPr="003B311B" w14:paraId="6831E90B" w14:textId="77777777" w:rsidTr="009E3DA5">
        <w:tc>
          <w:tcPr>
            <w:tcW w:w="2084" w:type="dxa"/>
          </w:tcPr>
          <w:p w14:paraId="5C5804F9" w14:textId="2739AB39" w:rsidR="004C25DF" w:rsidRDefault="00E855EB" w:rsidP="009E3DA5">
            <w:pPr>
              <w:spacing w:line="300" w:lineRule="atLeast"/>
              <w:jc w:val="both"/>
              <w:rPr>
                <w:rFonts w:ascii="Calibri" w:eastAsia="Calibri" w:hAnsi="Calibri" w:cs="Mangal"/>
              </w:rPr>
            </w:pPr>
            <m:oMathPara>
              <m:oMath>
                <m:d>
                  <m:dPr>
                    <m:begChr m:val="{"/>
                    <m:endChr m:val="}"/>
                    <m:ctrlPr>
                      <w:rPr>
                        <w:rFonts w:ascii="Cambria Math" w:eastAsia="Times New Roman" w:hAnsi="Cambria Math" w:cs="Times New Roman"/>
                        <w:i/>
                        <w:szCs w:val="22"/>
                      </w:rPr>
                    </m:ctrlPr>
                  </m:dPr>
                  <m:e>
                    <m:sSub>
                      <m:sSubPr>
                        <m:ctrlPr>
                          <w:rPr>
                            <w:rFonts w:ascii="Cambria Math" w:eastAsia="Times New Roman" w:hAnsi="Cambria Math" w:cs="Times New Roman"/>
                            <w:i/>
                            <w:szCs w:val="22"/>
                          </w:rPr>
                        </m:ctrlPr>
                      </m:sSubPr>
                      <m:e>
                        <m:bar>
                          <m:barPr>
                            <m:ctrlPr>
                              <w:rPr>
                                <w:rFonts w:ascii="Cambria Math" w:eastAsia="Times New Roman" w:hAnsi="Cambria Math" w:cs="Times New Roman"/>
                                <w:i/>
                                <w:szCs w:val="22"/>
                              </w:rPr>
                            </m:ctrlPr>
                          </m:barPr>
                          <m:e>
                            <m:r>
                              <m:rPr>
                                <m:scr m:val="script"/>
                              </m:rPr>
                              <w:rPr>
                                <w:rFonts w:ascii="Cambria Math" w:eastAsia="Times New Roman" w:hAnsi="Cambria Math" w:cs="Times New Roman"/>
                              </w:rPr>
                              <m:t>a</m:t>
                            </m:r>
                          </m:e>
                        </m:bar>
                      </m:e>
                      <m:sub>
                        <m:r>
                          <w:rPr>
                            <w:rFonts w:ascii="Cambria Math" w:eastAsia="Times New Roman" w:hAnsi="Cambria Math" w:cs="Times New Roman"/>
                            <w:szCs w:val="22"/>
                          </w:rPr>
                          <m:t>i</m:t>
                        </m:r>
                      </m:sub>
                    </m:sSub>
                    <m:r>
                      <w:rPr>
                        <w:rFonts w:ascii="Cambria Math" w:eastAsia="Times New Roman" w:hAnsi="Cambria Math" w:cs="Times New Roman"/>
                        <w:szCs w:val="22"/>
                      </w:rPr>
                      <m:t>,</m:t>
                    </m:r>
                    <m:sSub>
                      <m:sSubPr>
                        <m:ctrlPr>
                          <w:rPr>
                            <w:rFonts w:ascii="Cambria Math" w:eastAsia="Times New Roman" w:hAnsi="Cambria Math" w:cs="Times New Roman"/>
                            <w:i/>
                            <w:szCs w:val="22"/>
                          </w:rPr>
                        </m:ctrlPr>
                      </m:sSubPr>
                      <m:e>
                        <m:bar>
                          <m:barPr>
                            <m:ctrlPr>
                              <w:rPr>
                                <w:rFonts w:ascii="Cambria Math" w:eastAsia="Times New Roman" w:hAnsi="Cambria Math" w:cs="Times New Roman"/>
                                <w:i/>
                                <w:szCs w:val="22"/>
                              </w:rPr>
                            </m:ctrlPr>
                          </m:barPr>
                          <m:e>
                            <m:r>
                              <m:rPr>
                                <m:scr m:val="script"/>
                              </m:rPr>
                              <w:rPr>
                                <w:rFonts w:ascii="Cambria Math" w:eastAsia="Times New Roman" w:hAnsi="Cambria Math" w:cs="Times New Roman"/>
                              </w:rPr>
                              <m:t>a</m:t>
                            </m:r>
                          </m:e>
                        </m:bar>
                      </m:e>
                      <m:sub>
                        <m:r>
                          <w:rPr>
                            <w:rFonts w:ascii="Cambria Math" w:eastAsia="Times New Roman" w:hAnsi="Cambria Math" w:cs="Times New Roman"/>
                            <w:szCs w:val="22"/>
                          </w:rPr>
                          <m:t>j</m:t>
                        </m:r>
                      </m:sub>
                    </m:sSub>
                  </m:e>
                </m:d>
              </m:oMath>
            </m:oMathPara>
          </w:p>
        </w:tc>
        <w:tc>
          <w:tcPr>
            <w:tcW w:w="10694" w:type="dxa"/>
          </w:tcPr>
          <w:p w14:paraId="37C3A8DD" w14:textId="2FB4BACE"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szCs w:val="22"/>
              </w:rPr>
              <w:t>The age of nodes</w:t>
            </w:r>
            <w:r>
              <w:rPr>
                <w:rFonts w:ascii="Times New Roman" w:eastAsia="Times New Roman" w:hAnsi="Times New Roman" w:cs="Times New Roman"/>
              </w:rPr>
              <w:t xml:space="preserve"> </w:t>
            </w:r>
            <m:oMath>
              <m:r>
                <w:rPr>
                  <w:rFonts w:ascii="Cambria Math" w:eastAsia="Times New Roman" w:hAnsi="Cambria Math" w:cs="Times New Roman"/>
                </w:rPr>
                <m:t>i</m:t>
              </m:r>
            </m:oMath>
            <w:r>
              <w:rPr>
                <w:rFonts w:ascii="Times New Roman" w:eastAsia="Times New Roman" w:hAnsi="Times New Roman" w:cs="Times New Roman"/>
              </w:rPr>
              <w:t xml:space="preserve"> and </w:t>
            </w:r>
            <m:oMath>
              <m:r>
                <w:rPr>
                  <w:rFonts w:ascii="Cambria Math" w:eastAsia="Times New Roman" w:hAnsi="Cambria Math" w:cs="Times New Roman"/>
                </w:rPr>
                <m:t>j</m:t>
              </m:r>
            </m:oMath>
            <w:r>
              <w:rPr>
                <w:rFonts w:ascii="Times New Roman" w:eastAsia="Times New Roman" w:hAnsi="Times New Roman" w:cs="Times New Roman"/>
                <w:szCs w:val="22"/>
              </w:rPr>
              <w:t xml:space="preserve"> at the time of their partnership termination.</w:t>
            </w:r>
          </w:p>
        </w:tc>
      </w:tr>
      <w:tr w:rsidR="004C25DF" w:rsidRPr="003B311B" w14:paraId="11CFBDC7" w14:textId="77777777" w:rsidTr="009E3DA5">
        <w:tc>
          <w:tcPr>
            <w:tcW w:w="2084" w:type="dxa"/>
          </w:tcPr>
          <w:p w14:paraId="5DC64521" w14:textId="1E62CE1A" w:rsidR="004C25DF" w:rsidRDefault="00E855EB" w:rsidP="009E3DA5">
            <w:pPr>
              <w:spacing w:line="300" w:lineRule="atLeast"/>
              <w:jc w:val="both"/>
              <w:rPr>
                <w:rFonts w:ascii="Calibri" w:eastAsia="Calibri" w:hAnsi="Calibri" w:cs="Mangal"/>
                <w:szCs w:val="22"/>
              </w:rPr>
            </w:pPr>
            <m:oMathPara>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a</m:t>
                        </m:r>
                      </m:e>
                    </m:acc>
                  </m:e>
                  <m:sub>
                    <m:r>
                      <w:rPr>
                        <w:rFonts w:ascii="Cambria Math" w:eastAsia="Times New Roman" w:hAnsi="Cambria Math" w:cs="Times New Roman"/>
                      </w:rPr>
                      <m:t>t,j</m:t>
                    </m:r>
                  </m:sub>
                </m:sSub>
              </m:oMath>
            </m:oMathPara>
          </w:p>
        </w:tc>
        <w:tc>
          <w:tcPr>
            <w:tcW w:w="10694" w:type="dxa"/>
          </w:tcPr>
          <w:p w14:paraId="1A56DFAD" w14:textId="29158975" w:rsidR="004C25DF" w:rsidRPr="00BE0F09" w:rsidRDefault="004C25DF" w:rsidP="009E3DA5">
            <w:pPr>
              <w:spacing w:line="300" w:lineRule="atLeast"/>
              <w:jc w:val="both"/>
              <w:rPr>
                <w:rFonts w:ascii="Times New Roman" w:eastAsia="Times New Roman" w:hAnsi="Times New Roman" w:cs="Times New Roman"/>
                <w:szCs w:val="22"/>
              </w:rPr>
            </w:pPr>
            <w:r>
              <w:rPr>
                <w:rFonts w:ascii="Times New Roman" w:eastAsia="Times New Roman" w:hAnsi="Times New Roman" w:cs="Times New Roman"/>
              </w:rPr>
              <w:t xml:space="preserve">Age-group of </w:t>
            </w:r>
            <w:proofErr w:type="gramStart"/>
            <w:r>
              <w:rPr>
                <w:rFonts w:ascii="Times New Roman" w:eastAsia="Times New Roman" w:hAnsi="Times New Roman" w:cs="Times New Roman"/>
              </w:rPr>
              <w:t>node</w:t>
            </w:r>
            <w:proofErr w:type="gramEnd"/>
            <w:r>
              <w:rPr>
                <w:rFonts w:ascii="Times New Roman" w:eastAsia="Times New Roman" w:hAnsi="Times New Roman" w:cs="Times New Roman"/>
              </w:rPr>
              <w:t xml:space="preserve"> </w:t>
            </w:r>
            <m:oMath>
              <m:r>
                <w:rPr>
                  <w:rFonts w:ascii="Cambria Math" w:eastAsia="Times New Roman" w:hAnsi="Cambria Math" w:cs="Times New Roman"/>
                </w:rPr>
                <m:t>j</m:t>
              </m:r>
            </m:oMath>
            <w:r>
              <w:rPr>
                <w:rFonts w:ascii="Times New Roman" w:eastAsia="Times New Roman" w:hAnsi="Times New Roman" w:cs="Times New Roman"/>
              </w:rPr>
              <w:t xml:space="preserve"> at time </w:t>
            </w:r>
            <m:oMath>
              <m:r>
                <w:rPr>
                  <w:rFonts w:ascii="Cambria Math" w:eastAsia="Times New Roman" w:hAnsi="Cambria Math" w:cs="Times New Roman"/>
                </w:rPr>
                <m:t>t</m:t>
              </m:r>
            </m:oMath>
            <w:r>
              <w:rPr>
                <w:rFonts w:ascii="Times New Roman" w:eastAsia="Times New Roman" w:hAnsi="Times New Roman" w:cs="Times New Roman"/>
              </w:rPr>
              <w:t>.</w:t>
            </w:r>
          </w:p>
        </w:tc>
      </w:tr>
      <w:tr w:rsidR="004C25DF" w:rsidRPr="003B311B" w14:paraId="7477DBCB" w14:textId="77777777" w:rsidTr="009E3DA5">
        <w:tc>
          <w:tcPr>
            <w:tcW w:w="2084" w:type="dxa"/>
          </w:tcPr>
          <w:p w14:paraId="69B02B2C" w14:textId="55477D74" w:rsidR="004C25DF"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a</m:t>
                    </m:r>
                  </m:e>
                  <m:sub>
                    <m:r>
                      <w:rPr>
                        <w:rFonts w:ascii="Cambria Math" w:eastAsia="Times New Roman" w:hAnsi="Cambria Math" w:cs="Times New Roman"/>
                      </w:rPr>
                      <m:t>t,j</m:t>
                    </m:r>
                  </m:sub>
                </m:sSub>
              </m:oMath>
            </m:oMathPara>
          </w:p>
        </w:tc>
        <w:tc>
          <w:tcPr>
            <w:tcW w:w="10694" w:type="dxa"/>
          </w:tcPr>
          <w:p w14:paraId="26751373" w14:textId="72BE0609" w:rsidR="004C25DF"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Age of node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p>
        </w:tc>
      </w:tr>
      <w:tr w:rsidR="004C25DF" w:rsidRPr="003B311B" w14:paraId="538961E0" w14:textId="77777777" w:rsidTr="009E3DA5">
        <w:tc>
          <w:tcPr>
            <w:tcW w:w="2084" w:type="dxa"/>
          </w:tcPr>
          <w:p w14:paraId="353803B7" w14:textId="6B0C8BA2" w:rsidR="004C25DF"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Times New Roman"/>
                        <w:i/>
                      </w:rPr>
                    </m:ctrlPr>
                  </m:sSubPr>
                  <m:e>
                    <m:acc>
                      <m:accPr>
                        <m:chr m:val="̅"/>
                        <m:ctrlPr>
                          <w:rPr>
                            <w:rFonts w:ascii="Cambria Math" w:eastAsia="Times New Roman" w:hAnsi="Cambria Math" w:cs="Times New Roman"/>
                            <w:i/>
                          </w:rPr>
                        </m:ctrlPr>
                      </m:accPr>
                      <m:e>
                        <m:r>
                          <w:rPr>
                            <w:rFonts w:ascii="Cambria Math" w:eastAsia="Times New Roman" w:hAnsi="Cambria Math" w:cs="Times New Roman"/>
                          </w:rPr>
                          <m:t>d</m:t>
                        </m:r>
                      </m:e>
                    </m:acc>
                  </m:e>
                  <m:sub>
                    <m:r>
                      <w:rPr>
                        <w:rFonts w:ascii="Cambria Math" w:eastAsia="Times New Roman" w:hAnsi="Cambria Math" w:cs="Times New Roman"/>
                      </w:rPr>
                      <m:t>j</m:t>
                    </m:r>
                  </m:sub>
                </m:sSub>
              </m:oMath>
            </m:oMathPara>
          </w:p>
        </w:tc>
        <w:tc>
          <w:tcPr>
            <w:tcW w:w="10694" w:type="dxa"/>
          </w:tcPr>
          <w:p w14:paraId="40F35ED1" w14:textId="2C71EE2C" w:rsidR="004C25DF"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Degree-bin corresponding to the number of lifetime partners of node </w:t>
            </w:r>
            <m:oMath>
              <m:r>
                <w:rPr>
                  <w:rFonts w:ascii="Cambria Math" w:eastAsia="Times New Roman" w:hAnsi="Cambria Math" w:cs="Times New Roman"/>
                </w:rPr>
                <m:t>j</m:t>
              </m:r>
            </m:oMath>
            <w:r>
              <w:rPr>
                <w:rFonts w:ascii="Times New Roman" w:eastAsia="Times New Roman" w:hAnsi="Times New Roman" w:cs="Times New Roman"/>
              </w:rPr>
              <w:t>.</w:t>
            </w:r>
          </w:p>
        </w:tc>
      </w:tr>
      <w:tr w:rsidR="004C25DF" w:rsidRPr="003B311B" w14:paraId="19605007" w14:textId="77777777" w:rsidTr="009E3DA5">
        <w:tc>
          <w:tcPr>
            <w:tcW w:w="2084" w:type="dxa"/>
          </w:tcPr>
          <w:p w14:paraId="587CA212" w14:textId="6480659D" w:rsidR="004C25DF" w:rsidRPr="003B311B" w:rsidRDefault="00E855EB" w:rsidP="009E3DA5">
            <w:pPr>
              <w:tabs>
                <w:tab w:val="left" w:pos="1139"/>
              </w:tabs>
              <w:spacing w:line="300" w:lineRule="atLeast"/>
              <w:jc w:val="both"/>
              <w:rPr>
                <w:rFonts w:ascii="Calibri" w:eastAsia="Calibri" w:hAnsi="Calibri" w:cs="Mangal"/>
              </w:rPr>
            </w:pPr>
            <m:oMathPara>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m:t>
                    </m:r>
                  </m:sub>
                </m:sSub>
              </m:oMath>
            </m:oMathPara>
          </w:p>
        </w:tc>
        <w:tc>
          <w:tcPr>
            <w:tcW w:w="10694" w:type="dxa"/>
          </w:tcPr>
          <w:p w14:paraId="40626242" w14:textId="38996CDC"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actual number of lifetime sexual partners of node </w:t>
            </w:r>
            <m:oMath>
              <m:r>
                <w:rPr>
                  <w:rFonts w:ascii="Cambria Math" w:eastAsia="Times New Roman" w:hAnsi="Cambria Math" w:cs="Times New Roman"/>
                </w:rPr>
                <m:t>j</m:t>
              </m:r>
            </m:oMath>
            <w:r>
              <w:rPr>
                <w:rFonts w:ascii="Times New Roman" w:eastAsia="Times New Roman" w:hAnsi="Times New Roman" w:cs="Times New Roman"/>
              </w:rPr>
              <w:t>.</w:t>
            </w:r>
          </w:p>
        </w:tc>
      </w:tr>
      <w:tr w:rsidR="004C25DF" w:rsidRPr="003B311B" w14:paraId="6FECA598" w14:textId="77777777" w:rsidTr="009E3DA5">
        <w:tc>
          <w:tcPr>
            <w:tcW w:w="2084" w:type="dxa"/>
          </w:tcPr>
          <w:p w14:paraId="1EEACC0D" w14:textId="11687F1E" w:rsidR="004C25DF"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Times New Roman"/>
                      </w:rPr>
                    </m:ctrlPr>
                  </m:sSubPr>
                  <m:e>
                    <m:acc>
                      <m:accPr>
                        <m:ctrlPr>
                          <w:rPr>
                            <w:rFonts w:ascii="Cambria Math" w:eastAsia="Times New Roman" w:hAnsi="Cambria Math" w:cs="Times New Roman"/>
                            <w:i/>
                          </w:rPr>
                        </m:ctrlPr>
                      </m:accPr>
                      <m:e>
                        <m:r>
                          <w:rPr>
                            <w:rFonts w:ascii="Cambria Math" w:eastAsia="Times New Roman" w:hAnsi="Cambria Math" w:cs="Times New Roman"/>
                          </w:rPr>
                          <m:t>d</m:t>
                        </m:r>
                      </m:e>
                    </m:acc>
                  </m:e>
                  <m:sub>
                    <m:r>
                      <m:rPr>
                        <m:sty m:val="p"/>
                      </m:rPr>
                      <w:rPr>
                        <w:rFonts w:ascii="Cambria Math" w:eastAsia="Times New Roman" w:hAnsi="Cambria Math" w:cs="Times New Roman"/>
                      </w:rPr>
                      <m:t>t,j</m:t>
                    </m:r>
                  </m:sub>
                </m:sSub>
              </m:oMath>
            </m:oMathPara>
          </w:p>
        </w:tc>
        <w:tc>
          <w:tcPr>
            <w:tcW w:w="10694" w:type="dxa"/>
          </w:tcPr>
          <w:p w14:paraId="30A2C858" w14:textId="7F73E2BF"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number of lifetime sexual partners of person </w:t>
            </w:r>
            <m:oMath>
              <m:r>
                <w:rPr>
                  <w:rFonts w:ascii="Cambria Math" w:eastAsia="Times New Roman" w:hAnsi="Cambria Math" w:cs="Times New Roman"/>
                </w:rPr>
                <m:t>j</m:t>
              </m:r>
            </m:oMath>
            <w:r>
              <w:rPr>
                <w:rFonts w:ascii="Times New Roman" w:eastAsia="Times New Roman" w:hAnsi="Times New Roman" w:cs="Times New Roman"/>
              </w:rPr>
              <w:t xml:space="preserve"> who are already added as nodes in graph </w:t>
            </w:r>
            <w:r>
              <w:rPr>
                <w:rFonts w:ascii="Times New Roman" w:eastAsia="Times New Roman" w:hAnsi="Times New Roman" w:cs="Times New Roman"/>
                <w:i/>
                <w:iCs/>
              </w:rPr>
              <w:t>G</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 xml:space="preserve">. For infected nodes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m:t>
                  </m:r>
                </m:sub>
              </m:sSub>
              <m:r>
                <w:rPr>
                  <w:rFonts w:ascii="Cambria Math" w:eastAsia="Times New Roman" w:hAnsi="Cambria Math" w:cs="Times New Roman"/>
                </w:rPr>
                <m:t>=</m:t>
              </m:r>
              <m:sSub>
                <m:sSubPr>
                  <m:ctrlPr>
                    <w:rPr>
                      <w:rFonts w:ascii="Cambria Math" w:eastAsia="Times New Roman" w:hAnsi="Cambria Math" w:cs="Times New Roman"/>
                    </w:rPr>
                  </m:ctrlPr>
                </m:sSubPr>
                <m:e>
                  <m:acc>
                    <m:accPr>
                      <m:ctrlPr>
                        <w:rPr>
                          <w:rFonts w:ascii="Cambria Math" w:eastAsia="Times New Roman" w:hAnsi="Cambria Math" w:cs="Times New Roman"/>
                          <w:i/>
                        </w:rPr>
                      </m:ctrlPr>
                    </m:accPr>
                    <m:e>
                      <m:r>
                        <w:rPr>
                          <w:rFonts w:ascii="Cambria Math" w:eastAsia="Times New Roman" w:hAnsi="Cambria Math" w:cs="Times New Roman"/>
                        </w:rPr>
                        <m:t>d</m:t>
                      </m:r>
                    </m:e>
                  </m:acc>
                </m:e>
                <m:sub>
                  <m:r>
                    <m:rPr>
                      <m:sty m:val="p"/>
                    </m:rPr>
                    <w:rPr>
                      <w:rFonts w:ascii="Cambria Math" w:eastAsia="Times New Roman" w:hAnsi="Cambria Math" w:cs="Times New Roman"/>
                    </w:rPr>
                    <m:t>t,j</m:t>
                  </m:r>
                </m:sub>
              </m:sSub>
            </m:oMath>
            <w:r>
              <w:rPr>
                <w:rFonts w:ascii="Times New Roman" w:eastAsia="Times New Roman" w:hAnsi="Times New Roman" w:cs="Times New Roman"/>
              </w:rPr>
              <w:t xml:space="preserve"> for susceptible nodes in</w:t>
            </w:r>
            <w:r>
              <w:rPr>
                <w:rFonts w:ascii="Times New Roman" w:eastAsia="Times New Roman" w:hAnsi="Times New Roman" w:cs="Times New Roman"/>
                <w:i/>
                <w:iCs/>
              </w:rPr>
              <w:t xml:space="preserve"> G,</w:t>
            </w:r>
            <w:r>
              <w:rPr>
                <w:rFonts w:ascii="Times New Roman" w:eastAsia="Times New Roman" w:hAnsi="Times New Roman" w:cs="Times New Roman"/>
              </w:rPr>
              <w:t xml:space="preserve">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j</m:t>
                  </m:r>
                </m:sub>
              </m:sSub>
              <m:r>
                <w:rPr>
                  <w:rFonts w:ascii="Cambria Math" w:eastAsia="Times New Roman" w:hAnsi="Cambria Math" w:cs="Times New Roman"/>
                </w:rPr>
                <m:t>≥</m:t>
              </m:r>
              <m:sSub>
                <m:sSubPr>
                  <m:ctrlPr>
                    <w:rPr>
                      <w:rFonts w:ascii="Cambria Math" w:eastAsia="Times New Roman" w:hAnsi="Cambria Math" w:cs="Times New Roman"/>
                    </w:rPr>
                  </m:ctrlPr>
                </m:sSubPr>
                <m:e>
                  <m:acc>
                    <m:accPr>
                      <m:ctrlPr>
                        <w:rPr>
                          <w:rFonts w:ascii="Cambria Math" w:eastAsia="Times New Roman" w:hAnsi="Cambria Math" w:cs="Times New Roman"/>
                          <w:i/>
                        </w:rPr>
                      </m:ctrlPr>
                    </m:accPr>
                    <m:e>
                      <m:r>
                        <w:rPr>
                          <w:rFonts w:ascii="Cambria Math" w:eastAsia="Times New Roman" w:hAnsi="Cambria Math" w:cs="Times New Roman"/>
                        </w:rPr>
                        <m:t>d</m:t>
                      </m:r>
                    </m:e>
                  </m:acc>
                </m:e>
                <m:sub>
                  <m:r>
                    <m:rPr>
                      <m:sty m:val="p"/>
                    </m:rPr>
                    <w:rPr>
                      <w:rFonts w:ascii="Cambria Math" w:eastAsia="Times New Roman" w:hAnsi="Cambria Math" w:cs="Times New Roman"/>
                    </w:rPr>
                    <m:t>t,j</m:t>
                  </m:r>
                </m:sub>
              </m:sSub>
            </m:oMath>
            <w:r>
              <w:rPr>
                <w:rFonts w:ascii="Times New Roman" w:eastAsia="Times New Roman" w:hAnsi="Times New Roman" w:cs="Times New Roman"/>
              </w:rPr>
              <w:t xml:space="preserve"> </w:t>
            </w:r>
          </w:p>
        </w:tc>
      </w:tr>
      <w:tr w:rsidR="004C25DF" w:rsidRPr="003B311B" w14:paraId="18BF3B77" w14:textId="77777777" w:rsidTr="009E3DA5">
        <w:tc>
          <w:tcPr>
            <w:tcW w:w="2084" w:type="dxa"/>
          </w:tcPr>
          <w:p w14:paraId="649998F3" w14:textId="6539C199"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t,j</m:t>
                    </m:r>
                  </m:sub>
                </m:sSub>
              </m:oMath>
            </m:oMathPara>
          </w:p>
        </w:tc>
        <w:tc>
          <w:tcPr>
            <w:tcW w:w="10694" w:type="dxa"/>
          </w:tcPr>
          <w:p w14:paraId="738D8F4C" w14:textId="4096DF39"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 partnership distribution matrix of size </w:t>
            </w:r>
            <m:oMath>
              <m:r>
                <w:rPr>
                  <w:rFonts w:ascii="Cambria Math" w:eastAsia="Times New Roman" w:hAnsi="Cambria Math" w:cs="Times New Roman"/>
                </w:rPr>
                <m:t>A×2</m:t>
              </m:r>
            </m:oMath>
            <w:r>
              <w:rPr>
                <w:rFonts w:ascii="Times New Roman" w:eastAsia="Times New Roman" w:hAnsi="Times New Roman" w:cs="Times New Roman"/>
              </w:rPr>
              <w:t xml:space="preserve">, where </w:t>
            </w:r>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t,j</m:t>
                  </m:r>
                </m:sub>
              </m:sSub>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a</m:t>
                  </m:r>
                </m:e>
              </m:acc>
              <m:r>
                <w:rPr>
                  <w:rFonts w:ascii="Cambria Math" w:eastAsia="Times New Roman" w:hAnsi="Cambria Math" w:cs="Times New Roman"/>
                </w:rPr>
                <m:t>,1]</m:t>
              </m:r>
            </m:oMath>
            <w:r>
              <w:rPr>
                <w:rFonts w:ascii="Times New Roman" w:eastAsia="Times New Roman" w:hAnsi="Times New Roman" w:cs="Times New Roman"/>
              </w:rPr>
              <w:t xml:space="preserve"> is the number of partnerships that initiate at age-group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Pr>
                <w:rFonts w:ascii="Times New Roman" w:eastAsia="Times New Roman" w:hAnsi="Times New Roman" w:cs="Times New Roman"/>
              </w:rPr>
              <w:t xml:space="preserve">, and </w:t>
            </w:r>
            <m:oMath>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t,j</m:t>
                  </m:r>
                </m:sub>
              </m:sSub>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a</m:t>
                  </m:r>
                </m:e>
              </m:acc>
              <m:r>
                <w:rPr>
                  <w:rFonts w:ascii="Cambria Math" w:eastAsia="Times New Roman" w:hAnsi="Cambria Math" w:cs="Times New Roman"/>
                </w:rPr>
                <m:t>,2]</m:t>
              </m:r>
            </m:oMath>
            <w:r>
              <w:rPr>
                <w:rFonts w:ascii="Times New Roman" w:eastAsia="Times New Roman" w:hAnsi="Times New Roman" w:cs="Times New Roman"/>
              </w:rPr>
              <w:t xml:space="preserve"> is the number of partnerships that are yet to be assigned. For infected nodes,</w:t>
            </w:r>
            <m:oMath>
              <m:r>
                <w:rPr>
                  <w:rFonts w:ascii="Cambria Math" w:eastAsia="Times New Roman" w:hAnsi="Cambria Math" w:cs="Times New Roman"/>
                </w:rPr>
                <m:t xml:space="preserve"> </m:t>
              </m:r>
              <m:sSub>
                <m:sSubPr>
                  <m:ctrlPr>
                    <w:rPr>
                      <w:rFonts w:ascii="Cambria Math" w:eastAsia="Times New Roman" w:hAnsi="Cambria Math" w:cs="Times New Roman"/>
                      <w:i/>
                    </w:rPr>
                  </m:ctrlPr>
                </m:sSubPr>
                <m:e>
                  <m:r>
                    <w:rPr>
                      <w:rFonts w:ascii="Cambria Math" w:eastAsia="Times New Roman" w:hAnsi="Cambria Math" w:cs="Times New Roman"/>
                    </w:rPr>
                    <m:t>L</m:t>
                  </m:r>
                </m:e>
                <m:sub>
                  <m:r>
                    <w:rPr>
                      <w:rFonts w:ascii="Cambria Math" w:eastAsia="Times New Roman" w:hAnsi="Cambria Math" w:cs="Times New Roman"/>
                    </w:rPr>
                    <m:t>t,j</m:t>
                  </m:r>
                </m:sub>
              </m:sSub>
              <m:d>
                <m:dPr>
                  <m:begChr m:val="["/>
                  <m:endChr m:val="]"/>
                  <m:ctrlPr>
                    <w:rPr>
                      <w:rFonts w:ascii="Cambria Math" w:eastAsia="Times New Roman" w:hAnsi="Cambria Math" w:cs="Times New Roman"/>
                      <w:i/>
                    </w:rPr>
                  </m:ctrlPr>
                </m:dPr>
                <m:e>
                  <m:acc>
                    <m:accPr>
                      <m:chr m:val="̅"/>
                      <m:ctrlPr>
                        <w:rPr>
                          <w:rFonts w:ascii="Cambria Math" w:eastAsia="Times New Roman" w:hAnsi="Cambria Math" w:cs="Times New Roman"/>
                          <w:i/>
                        </w:rPr>
                      </m:ctrlPr>
                    </m:accPr>
                    <m:e>
                      <m:r>
                        <w:rPr>
                          <w:rFonts w:ascii="Cambria Math" w:eastAsia="Times New Roman" w:hAnsi="Cambria Math" w:cs="Times New Roman"/>
                        </w:rPr>
                        <m:t>a</m:t>
                      </m:r>
                    </m:e>
                  </m:acc>
                  <m:r>
                    <w:rPr>
                      <w:rFonts w:ascii="Cambria Math" w:eastAsia="Times New Roman" w:hAnsi="Cambria Math" w:cs="Times New Roman"/>
                    </w:rPr>
                    <m:t>,2</m:t>
                  </m:r>
                </m:e>
              </m:d>
              <m:r>
                <w:rPr>
                  <w:rFonts w:ascii="Cambria Math" w:eastAsia="Times New Roman" w:hAnsi="Cambria Math" w:cs="Times New Roman"/>
                </w:rPr>
                <m:t>=0,∀</m:t>
              </m:r>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Pr>
                <w:rFonts w:ascii="Times New Roman" w:eastAsia="Times New Roman" w:hAnsi="Times New Roman" w:cs="Times New Roman"/>
              </w:rPr>
              <w:t xml:space="preserve"> </w:t>
            </w:r>
          </w:p>
        </w:tc>
      </w:tr>
      <w:tr w:rsidR="004C25DF" w:rsidRPr="003B311B" w14:paraId="43EAE796" w14:textId="77777777" w:rsidTr="009E3DA5">
        <w:tc>
          <w:tcPr>
            <w:tcW w:w="2084" w:type="dxa"/>
          </w:tcPr>
          <w:p w14:paraId="7B590A96" w14:textId="17110BF8"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rPr>
                    </m:ctrlPr>
                  </m:sSubPr>
                  <m:e>
                    <m:r>
                      <m:rPr>
                        <m:scr m:val="script"/>
                        <m:sty m:val="p"/>
                      </m:rPr>
                      <w:rPr>
                        <w:rFonts w:ascii="Cambria Math" w:eastAsia="Times New Roman" w:hAnsi="Cambria Math" w:cs="Times New Roman"/>
                      </w:rPr>
                      <m:t>h</m:t>
                    </m:r>
                  </m:e>
                  <m:sub>
                    <m:r>
                      <m:rPr>
                        <m:sty m:val="p"/>
                      </m:rPr>
                      <w:rPr>
                        <w:rFonts w:ascii="Cambria Math" w:eastAsia="Times New Roman" w:hAnsi="Cambria Math" w:cs="Times New Roman"/>
                      </w:rPr>
                      <m:t>t,j</m:t>
                    </m:r>
                  </m:sub>
                </m:sSub>
              </m:oMath>
            </m:oMathPara>
          </w:p>
        </w:tc>
        <w:tc>
          <w:tcPr>
            <w:tcW w:w="10694" w:type="dxa"/>
          </w:tcPr>
          <w:p w14:paraId="21F80BD6" w14:textId="7D162609"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Infection status of node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01EAB067" w14:textId="77777777" w:rsidTr="009E3DA5">
        <w:tc>
          <w:tcPr>
            <w:tcW w:w="2084" w:type="dxa"/>
          </w:tcPr>
          <w:p w14:paraId="25C32CFA" w14:textId="7C2DD0FE"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m</m:t>
                    </m:r>
                  </m:e>
                  <m:sub>
                    <m:r>
                      <w:rPr>
                        <w:rFonts w:ascii="Cambria Math" w:eastAsia="Times New Roman" w:hAnsi="Cambria Math" w:cs="Times New Roman"/>
                      </w:rPr>
                      <m:t>t,j</m:t>
                    </m:r>
                  </m:sub>
                </m:sSub>
              </m:oMath>
            </m:oMathPara>
          </w:p>
        </w:tc>
        <w:tc>
          <w:tcPr>
            <w:tcW w:w="10694" w:type="dxa"/>
          </w:tcPr>
          <w:p w14:paraId="4BA1313C" w14:textId="3DCA1B56"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Deceased status of node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0C8811A0" w14:textId="77777777" w:rsidTr="009E3DA5">
        <w:tc>
          <w:tcPr>
            <w:tcW w:w="2084" w:type="dxa"/>
          </w:tcPr>
          <w:p w14:paraId="237E1E96" w14:textId="0D878305"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r</m:t>
                    </m:r>
                  </m:e>
                  <m:sub>
                    <m:r>
                      <w:rPr>
                        <w:rFonts w:ascii="Cambria Math" w:eastAsia="Times New Roman" w:hAnsi="Cambria Math" w:cs="Times New Roman"/>
                      </w:rPr>
                      <m:t>j</m:t>
                    </m:r>
                  </m:sub>
                </m:sSub>
              </m:oMath>
            </m:oMathPara>
          </w:p>
        </w:tc>
        <w:tc>
          <w:tcPr>
            <w:tcW w:w="10694" w:type="dxa"/>
          </w:tcPr>
          <w:p w14:paraId="386818B1" w14:textId="22BA02F4"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Risk-group of person </w:t>
            </w:r>
            <w:r>
              <w:rPr>
                <w:rFonts w:ascii="Times New Roman" w:eastAsia="Times New Roman" w:hAnsi="Times New Roman" w:cs="Times New Roman"/>
                <w:i/>
                <w:iCs/>
              </w:rPr>
              <w:t>j</w:t>
            </w:r>
            <w:r>
              <w:rPr>
                <w:rFonts w:ascii="Times New Roman" w:eastAsia="Times New Roman" w:hAnsi="Times New Roman" w:cs="Times New Roman"/>
              </w:rPr>
              <w:t>.</w:t>
            </w:r>
          </w:p>
        </w:tc>
      </w:tr>
      <w:tr w:rsidR="004C25DF" w:rsidRPr="003B311B" w14:paraId="5E6E92A9" w14:textId="77777777" w:rsidTr="009E3DA5">
        <w:tc>
          <w:tcPr>
            <w:tcW w:w="2084" w:type="dxa"/>
          </w:tcPr>
          <w:p w14:paraId="5B18DA00" w14:textId="61807779"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m:rPr>
                        <m:scr m:val="script"/>
                      </m:rPr>
                      <w:rPr>
                        <w:rFonts w:ascii="Cambria Math" w:eastAsia="Times New Roman" w:hAnsi="Cambria Math" w:cs="Times New Roman"/>
                      </w:rPr>
                      <m:t>s</m:t>
                    </m:r>
                  </m:e>
                  <m:sub>
                    <m:r>
                      <w:rPr>
                        <w:rFonts w:ascii="Cambria Math" w:eastAsia="Times New Roman" w:hAnsi="Cambria Math" w:cs="Times New Roman"/>
                      </w:rPr>
                      <m:t>t,j</m:t>
                    </m:r>
                  </m:sub>
                </m:sSub>
              </m:oMath>
            </m:oMathPara>
          </w:p>
        </w:tc>
        <w:tc>
          <w:tcPr>
            <w:tcW w:w="10694" w:type="dxa"/>
          </w:tcPr>
          <w:p w14:paraId="637018A6" w14:textId="08DFF82C"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Care continuum or disease stage of person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5F615652" w14:textId="77777777" w:rsidTr="009E3DA5">
        <w:tc>
          <w:tcPr>
            <w:tcW w:w="2084" w:type="dxa"/>
          </w:tcPr>
          <w:p w14:paraId="52FD4EFC" w14:textId="29AD0699"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p</m:t>
                    </m:r>
                  </m:e>
                  <m:sub>
                    <m:r>
                      <w:rPr>
                        <w:rFonts w:ascii="Cambria Math" w:eastAsia="Times New Roman" w:hAnsi="Cambria Math" w:cs="Times New Roman"/>
                      </w:rPr>
                      <m:t>t,j</m:t>
                    </m:r>
                  </m:sub>
                </m:sSub>
              </m:oMath>
            </m:oMathPara>
          </w:p>
        </w:tc>
        <w:tc>
          <w:tcPr>
            <w:tcW w:w="10694" w:type="dxa"/>
          </w:tcPr>
          <w:p w14:paraId="5ACC0179" w14:textId="5A3B8D37"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Infectiousness or risk of transmission per act for person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13C100E5" w14:textId="77777777" w:rsidTr="009E3DA5">
        <w:tc>
          <w:tcPr>
            <w:tcW w:w="2084" w:type="dxa"/>
          </w:tcPr>
          <w:p w14:paraId="3439800D" w14:textId="160EDA7B" w:rsidR="004C25DF" w:rsidRPr="003B311B" w:rsidRDefault="004C25DF" w:rsidP="009E3DA5">
            <w:pPr>
              <w:spacing w:line="300" w:lineRule="atLeast"/>
              <w:jc w:val="both"/>
              <w:rPr>
                <w:rFonts w:ascii="Times New Roman" w:eastAsia="Times New Roman" w:hAnsi="Times New Roman" w:cs="Times New Roman"/>
              </w:rPr>
            </w:pPr>
            <m:oMathPara>
              <m:oMath>
                <m:r>
                  <w:rPr>
                    <w:rFonts w:ascii="Cambria Math" w:eastAsia="Times New Roman" w:hAnsi="Cambria Math" w:cs="Times New Roman"/>
                  </w:rPr>
                  <m:t>ε</m:t>
                </m:r>
              </m:oMath>
            </m:oMathPara>
          </w:p>
        </w:tc>
        <w:tc>
          <w:tcPr>
            <w:tcW w:w="10694" w:type="dxa"/>
          </w:tcPr>
          <w:p w14:paraId="1CF23AA8" w14:textId="05709EE5"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Condom effectiveness.</w:t>
            </w:r>
          </w:p>
        </w:tc>
      </w:tr>
      <w:tr w:rsidR="004C25DF" w:rsidRPr="003B311B" w14:paraId="68C9AF25" w14:textId="77777777" w:rsidTr="009E3DA5">
        <w:tc>
          <w:tcPr>
            <w:tcW w:w="2084" w:type="dxa"/>
          </w:tcPr>
          <w:p w14:paraId="6E4C1E11" w14:textId="41E4F3CB"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s</m:t>
                    </m:r>
                  </m:e>
                  <m:sub>
                    <m:r>
                      <w:rPr>
                        <w:rFonts w:ascii="Cambria Math" w:eastAsia="Times New Roman" w:hAnsi="Cambria Math" w:cs="Times New Roman"/>
                      </w:rPr>
                      <m:t>t,j</m:t>
                    </m:r>
                  </m:sub>
                </m:sSub>
              </m:oMath>
            </m:oMathPara>
          </w:p>
        </w:tc>
        <w:tc>
          <w:tcPr>
            <w:tcW w:w="10694" w:type="dxa"/>
          </w:tcPr>
          <w:p w14:paraId="792A59F3" w14:textId="50C2314D"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number of sex acts per month for person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35612EB1" w14:textId="77777777" w:rsidTr="009E3DA5">
        <w:tc>
          <w:tcPr>
            <w:tcW w:w="2084" w:type="dxa"/>
          </w:tcPr>
          <w:p w14:paraId="1C50FFA0" w14:textId="6B0E42D0"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c</m:t>
                    </m:r>
                  </m:e>
                  <m:sub>
                    <m:r>
                      <w:rPr>
                        <w:rFonts w:ascii="Cambria Math" w:eastAsia="Times New Roman" w:hAnsi="Cambria Math" w:cs="Times New Roman"/>
                      </w:rPr>
                      <m:t>t,j</m:t>
                    </m:r>
                  </m:sub>
                </m:sSub>
              </m:oMath>
            </m:oMathPara>
          </w:p>
        </w:tc>
        <w:tc>
          <w:tcPr>
            <w:tcW w:w="10694" w:type="dxa"/>
          </w:tcPr>
          <w:p w14:paraId="6A6B6727" w14:textId="5A19723E"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proportion of acts condom protected of person </w:t>
            </w:r>
            <w:r>
              <w:rPr>
                <w:rFonts w:ascii="Times New Roman" w:eastAsia="Times New Roman" w:hAnsi="Times New Roman" w:cs="Times New Roman"/>
                <w:i/>
                <w:iCs/>
              </w:rPr>
              <w:t>j</w:t>
            </w:r>
            <w:r>
              <w:rPr>
                <w:rFonts w:ascii="Times New Roman" w:eastAsia="Times New Roman" w:hAnsi="Times New Roman" w:cs="Times New Roman"/>
              </w:rPr>
              <w:t xml:space="preserve"> at time </w:t>
            </w:r>
            <w:r>
              <w:rPr>
                <w:rFonts w:ascii="Times New Roman" w:eastAsia="Times New Roman" w:hAnsi="Times New Roman" w:cs="Times New Roman"/>
                <w:i/>
                <w:iCs/>
              </w:rPr>
              <w:t>t</w:t>
            </w:r>
            <w:r>
              <w:rPr>
                <w:rFonts w:ascii="Times New Roman" w:eastAsia="Times New Roman" w:hAnsi="Times New Roman" w:cs="Times New Roman"/>
              </w:rPr>
              <w:t>.</w:t>
            </w:r>
          </w:p>
        </w:tc>
      </w:tr>
      <w:tr w:rsidR="004C25DF" w:rsidRPr="003B311B" w14:paraId="4ABC4C91" w14:textId="77777777" w:rsidTr="009E3DA5">
        <w:tc>
          <w:tcPr>
            <w:tcW w:w="2084" w:type="dxa"/>
          </w:tcPr>
          <w:p w14:paraId="6C4908E0" w14:textId="54B008C5" w:rsidR="004C25DF" w:rsidRPr="003B311B" w:rsidRDefault="00E855EB" w:rsidP="009E3DA5">
            <w:pPr>
              <w:spacing w:line="300" w:lineRule="atLeast"/>
              <w:jc w:val="both"/>
              <w:rPr>
                <w:rFonts w:ascii="Times New Roman" w:eastAsia="Times New Roman" w:hAnsi="Times New Roman" w:cs="Times New Roman"/>
              </w:rPr>
            </w:pPr>
            <m:oMathPara>
              <m:oMath>
                <m:sSup>
                  <m:sSupPr>
                    <m:ctrlPr>
                      <w:rPr>
                        <w:rFonts w:ascii="Cambria Math" w:eastAsia="Times New Roman" w:hAnsi="Cambria Math" w:cs="Times New Roman"/>
                        <w:i/>
                      </w:rPr>
                    </m:ctrlPr>
                  </m:sSupPr>
                  <m:e>
                    <m:r>
                      <w:rPr>
                        <w:rFonts w:ascii="Cambria Math" w:eastAsia="Times New Roman" w:hAnsi="Cambria Math" w:cs="Times New Roman"/>
                      </w:rPr>
                      <m:t>F</m:t>
                    </m:r>
                  </m:e>
                  <m:sup>
                    <m:r>
                      <w:rPr>
                        <w:rFonts w:ascii="Cambria Math" w:eastAsia="Times New Roman" w:hAnsi="Cambria Math" w:cs="Times New Roman"/>
                      </w:rPr>
                      <m:t>-1</m:t>
                    </m:r>
                  </m:sup>
                </m:sSup>
                <m:d>
                  <m:dPr>
                    <m:ctrlPr>
                      <w:rPr>
                        <w:rFonts w:ascii="Cambria Math" w:eastAsia="Times New Roman" w:hAnsi="Cambria Math" w:cs="Times New Roman"/>
                        <w:i/>
                      </w:rPr>
                    </m:ctrlPr>
                  </m:dPr>
                  <m:e>
                    <m:r>
                      <w:rPr>
                        <w:rFonts w:ascii="Cambria Math" w:eastAsia="Times New Roman" w:hAnsi="Cambria Math" w:cs="Times New Roman"/>
                      </w:rPr>
                      <m:t>u</m:t>
                    </m:r>
                  </m:e>
                </m:d>
              </m:oMath>
            </m:oMathPara>
          </w:p>
        </w:tc>
        <w:tc>
          <w:tcPr>
            <w:tcW w:w="10694" w:type="dxa"/>
          </w:tcPr>
          <w:p w14:paraId="48E66BA4" w14:textId="30ECC49E"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The inverse Bernoulli distribution that takes values 1 with probability </w:t>
            </w:r>
            <m:oMath>
              <m:r>
                <w:rPr>
                  <w:rFonts w:ascii="Cambria Math" w:eastAsia="Times New Roman" w:hAnsi="Cambria Math" w:cs="Times New Roman"/>
                </w:rPr>
                <m:t>u</m:t>
              </m:r>
            </m:oMath>
            <w:r>
              <w:rPr>
                <w:rFonts w:ascii="Times New Roman" w:eastAsia="Times New Roman" w:hAnsi="Times New Roman" w:cs="Times New Roman"/>
              </w:rPr>
              <w:t xml:space="preserve"> and 0 with probability </w:t>
            </w:r>
            <m:oMath>
              <m:r>
                <w:rPr>
                  <w:rFonts w:ascii="Cambria Math" w:eastAsia="Times New Roman" w:hAnsi="Cambria Math" w:cs="Times New Roman"/>
                </w:rPr>
                <m:t>1-u</m:t>
              </m:r>
            </m:oMath>
            <w:r>
              <w:rPr>
                <w:rFonts w:ascii="Times New Roman" w:eastAsia="Times New Roman" w:hAnsi="Times New Roman" w:cs="Times New Roman"/>
              </w:rPr>
              <w:t>.</w:t>
            </w:r>
          </w:p>
        </w:tc>
      </w:tr>
      <w:tr w:rsidR="004C25DF" w:rsidRPr="003B311B" w14:paraId="6E57F218" w14:textId="77777777" w:rsidTr="009E3DA5">
        <w:tc>
          <w:tcPr>
            <w:tcW w:w="2084" w:type="dxa"/>
          </w:tcPr>
          <w:p w14:paraId="34D23649" w14:textId="1F885E42" w:rsidR="004C25DF" w:rsidRPr="003B311B" w:rsidRDefault="00E855EB" w:rsidP="009E3DA5">
            <w:pPr>
              <w:spacing w:line="300" w:lineRule="atLeast"/>
              <w:jc w:val="both"/>
              <w:rPr>
                <w:rFonts w:ascii="Times New Roman" w:eastAsia="Times New Roman" w:hAnsi="Times New Roman" w:cs="Times New Roman"/>
              </w:rPr>
            </w:pPr>
            <m:oMathPara>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oMath>
            </m:oMathPara>
          </w:p>
        </w:tc>
        <w:tc>
          <w:tcPr>
            <w:tcW w:w="10694" w:type="dxa"/>
          </w:tcPr>
          <w:p w14:paraId="7F795FAA" w14:textId="7BA1474A"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Random variable for degree of node </w:t>
            </w:r>
            <m:oMath>
              <m:r>
                <w:rPr>
                  <w:rFonts w:ascii="Cambria Math" w:eastAsia="Times New Roman" w:hAnsi="Cambria Math" w:cs="Times New Roman"/>
                </w:rPr>
                <m:t>k</m:t>
              </m:r>
            </m:oMath>
            <w:r>
              <w:rPr>
                <w:rFonts w:ascii="Times New Roman" w:eastAsia="Times New Roman" w:hAnsi="Times New Roman" w:cs="Times New Roman"/>
              </w:rPr>
              <w:t>.</w:t>
            </w:r>
          </w:p>
        </w:tc>
      </w:tr>
      <w:tr w:rsidR="004C25DF" w:rsidRPr="003B311B" w14:paraId="409DA2A8" w14:textId="77777777" w:rsidTr="009E3DA5">
        <w:tc>
          <w:tcPr>
            <w:tcW w:w="2084" w:type="dxa"/>
          </w:tcPr>
          <w:p w14:paraId="3EEF6DF1" w14:textId="718DDCB4" w:rsidR="004C25DF" w:rsidRPr="003B311B" w:rsidRDefault="004C25DF" w:rsidP="009E3DA5">
            <w:pPr>
              <w:spacing w:line="300" w:lineRule="atLeast"/>
              <w:jc w:val="both"/>
              <w:rPr>
                <w:rFonts w:ascii="Calibri" w:eastAsia="Calibri" w:hAnsi="Calibri" w:cs="Mangal"/>
              </w:rPr>
            </w:pPr>
            <m:oMathPara>
              <m:oMath>
                <m:r>
                  <m:rPr>
                    <m:sty m:val="p"/>
                  </m:rPr>
                  <w:rPr>
                    <w:rFonts w:ascii="Cambria Math" w:eastAsia="Times New Roman" w:hAnsi="Cambria Math" w:cs="Times New Roman"/>
                  </w:rPr>
                  <m:t>Pr⁡(</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r>
                  <w:rPr>
                    <w:rFonts w:ascii="Cambria Math" w:eastAsia="Times New Roman" w:hAnsi="Cambria Math" w:cs="Times New Roman"/>
                  </w:rPr>
                  <m:t>=</m:t>
                </m:r>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r>
                  <w:rPr>
                    <w:rFonts w:ascii="Cambria Math" w:eastAsia="Times New Roman" w:hAnsi="Cambria Math" w:cs="Times New Roman"/>
                  </w:rPr>
                  <m:t>|</m:t>
                </m:r>
                <m:sSub>
                  <m:sSubPr>
                    <m:ctrlPr>
                      <w:rPr>
                        <w:rFonts w:ascii="Cambria Math" w:eastAsia="Times New Roman" w:hAnsi="Cambria Math" w:cs="Times New Roman"/>
                        <w:i/>
                      </w:rPr>
                    </m:ctrlPr>
                  </m:sSubPr>
                  <m:e>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l</m:t>
                        </m:r>
                      </m:sub>
                    </m:sSub>
                    <m:r>
                      <w:rPr>
                        <w:rFonts w:ascii="Cambria Math" w:eastAsia="Times New Roman" w:hAnsi="Cambria Math" w:cs="Times New Roman"/>
                      </w:rPr>
                      <m:t>=d</m:t>
                    </m:r>
                  </m:e>
                  <m:sub>
                    <m:r>
                      <w:rPr>
                        <w:rFonts w:ascii="Cambria Math" w:eastAsia="Times New Roman" w:hAnsi="Cambria Math" w:cs="Times New Roman"/>
                      </w:rPr>
                      <m:t>l</m:t>
                    </m:r>
                  </m:sub>
                </m:sSub>
                <m:r>
                  <w:rPr>
                    <w:rFonts w:ascii="Cambria Math" w:eastAsia="Times New Roman" w:hAnsi="Cambria Math" w:cs="Times New Roman"/>
                  </w:rPr>
                  <m:t>)</m:t>
                </m:r>
              </m:oMath>
            </m:oMathPara>
          </w:p>
        </w:tc>
        <w:tc>
          <w:tcPr>
            <w:tcW w:w="10694" w:type="dxa"/>
          </w:tcPr>
          <w:p w14:paraId="02598DB2" w14:textId="6F3F60BF"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Conditional probability distribution for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oMath>
            <w:r>
              <w:rPr>
                <w:rFonts w:ascii="Times New Roman" w:eastAsia="Times New Roman" w:hAnsi="Times New Roman" w:cs="Times New Roman"/>
              </w:rPr>
              <w:t>.</w:t>
            </w:r>
          </w:p>
        </w:tc>
      </w:tr>
      <w:tr w:rsidR="004C25DF" w:rsidRPr="003B311B" w14:paraId="47DF9B6D" w14:textId="77777777" w:rsidTr="009E3DA5">
        <w:tc>
          <w:tcPr>
            <w:tcW w:w="2084" w:type="dxa"/>
          </w:tcPr>
          <w:p w14:paraId="7A75DB53" w14:textId="755DCE95" w:rsidR="004C25DF" w:rsidRPr="003B311B" w:rsidRDefault="004C25DF" w:rsidP="009E3DA5">
            <w:pPr>
              <w:spacing w:line="300" w:lineRule="atLeast"/>
              <w:jc w:val="both"/>
              <w:rPr>
                <w:rFonts w:ascii="Calibri" w:eastAsia="Calibri" w:hAnsi="Calibri" w:cs="Mangal"/>
              </w:rPr>
            </w:pPr>
            <m:oMathPara>
              <m:oMath>
                <m:r>
                  <m:rPr>
                    <m:sty m:val="p"/>
                  </m:rPr>
                  <w:rPr>
                    <w:rFonts w:ascii="Cambria Math" w:eastAsia="Times New Roman" w:hAnsi="Cambria Math" w:cs="Times New Roman"/>
                  </w:rPr>
                  <m:t>Pr⁡</m:t>
                </m:r>
                <m:r>
                  <w:rPr>
                    <w:rFonts w:ascii="Cambria Math" w:eastAsia="Times New Roman" w:hAnsi="Cambria Math" w:cs="Times New Roman"/>
                  </w:rPr>
                  <m:t>(</m:t>
                </m:r>
                <m:sSub>
                  <m:sSubPr>
                    <m:ctrlPr>
                      <w:rPr>
                        <w:rFonts w:ascii="Cambria Math" w:eastAsia="Times New Roman" w:hAnsi="Cambria Math" w:cs="Times New Roman"/>
                        <w:i/>
                      </w:rPr>
                    </m:ctrlPr>
                  </m:sSubPr>
                  <m:e>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r>
                      <w:rPr>
                        <w:rFonts w:ascii="Cambria Math" w:eastAsia="Times New Roman" w:hAnsi="Cambria Math" w:cs="Times New Roman"/>
                      </w:rPr>
                      <m:t>=d</m:t>
                    </m:r>
                  </m:e>
                  <m:sub>
                    <m:r>
                      <w:rPr>
                        <w:rFonts w:ascii="Cambria Math" w:eastAsia="Times New Roman" w:hAnsi="Cambria Math" w:cs="Times New Roman"/>
                      </w:rPr>
                      <m:t>k</m:t>
                    </m:r>
                  </m:sub>
                </m:sSub>
                <m:r>
                  <w:rPr>
                    <w:rFonts w:ascii="Cambria Math" w:eastAsia="Times New Roman" w:hAnsi="Cambria Math" w:cs="Times New Roman"/>
                  </w:rPr>
                  <m:t>)</m:t>
                </m:r>
              </m:oMath>
            </m:oMathPara>
          </w:p>
        </w:tc>
        <w:tc>
          <w:tcPr>
            <w:tcW w:w="10694" w:type="dxa"/>
          </w:tcPr>
          <w:p w14:paraId="166BFD42" w14:textId="34FCF45A"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Marginal probability distribution for </w:t>
            </w:r>
            <m:oMath>
              <m:sSub>
                <m:sSubPr>
                  <m:ctrlPr>
                    <w:rPr>
                      <w:rFonts w:ascii="Cambria Math" w:eastAsia="Times New Roman" w:hAnsi="Cambria Math" w:cs="Times New Roman"/>
                      <w:i/>
                    </w:rPr>
                  </m:ctrlPr>
                </m:sSubPr>
                <m:e>
                  <m:r>
                    <w:rPr>
                      <w:rFonts w:ascii="Cambria Math" w:eastAsia="Times New Roman" w:hAnsi="Cambria Math" w:cs="Times New Roman"/>
                    </w:rPr>
                    <m:t>D</m:t>
                  </m:r>
                </m:e>
                <m:sub>
                  <m:r>
                    <w:rPr>
                      <w:rFonts w:ascii="Cambria Math" w:eastAsia="Times New Roman" w:hAnsi="Cambria Math" w:cs="Times New Roman"/>
                    </w:rPr>
                    <m:t>k</m:t>
                  </m:r>
                </m:sub>
              </m:sSub>
            </m:oMath>
            <w:r>
              <w:rPr>
                <w:rFonts w:ascii="Times New Roman" w:eastAsia="Times New Roman" w:hAnsi="Times New Roman" w:cs="Times New Roman"/>
              </w:rPr>
              <w:t>.</w:t>
            </w:r>
          </w:p>
        </w:tc>
      </w:tr>
      <w:tr w:rsidR="004C25DF" w:rsidRPr="003B311B" w14:paraId="4CD226DC" w14:textId="77777777" w:rsidTr="009E3DA5">
        <w:tc>
          <w:tcPr>
            <w:tcW w:w="2084" w:type="dxa"/>
          </w:tcPr>
          <w:p w14:paraId="685A8541" w14:textId="3EDBADC5" w:rsidR="004C25DF" w:rsidRPr="003B311B" w:rsidRDefault="004C25DF" w:rsidP="004055AE">
            <w:pPr>
              <w:spacing w:line="300" w:lineRule="atLeast"/>
              <w:jc w:val="center"/>
              <w:rPr>
                <w:rFonts w:ascii="Calibri" w:eastAsia="Calibri" w:hAnsi="Calibri" w:cs="Mangal"/>
              </w:rPr>
            </w:pPr>
            <w:r>
              <w:rPr>
                <w:rFonts w:ascii="Times New Roman" w:eastAsia="Times New Roman" w:hAnsi="Times New Roman" w:cs="Times New Roman"/>
                <w:i/>
                <w:iCs/>
              </w:rPr>
              <w:t>m</w:t>
            </w:r>
          </w:p>
        </w:tc>
        <w:tc>
          <w:tcPr>
            <w:tcW w:w="10694" w:type="dxa"/>
          </w:tcPr>
          <w:p w14:paraId="73B6F496" w14:textId="00D98157"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Minimum degree of the network.</w:t>
            </w:r>
          </w:p>
        </w:tc>
      </w:tr>
      <w:tr w:rsidR="004C25DF" w:rsidRPr="003B311B" w14:paraId="0A770B2F" w14:textId="77777777" w:rsidTr="009E3DA5">
        <w:tc>
          <w:tcPr>
            <w:tcW w:w="2084" w:type="dxa"/>
          </w:tcPr>
          <w:p w14:paraId="3529B63E" w14:textId="43DCA4E8" w:rsidR="004C25DF"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Times New Roman"/>
                        <w:i/>
                        <w:iCs/>
                      </w:rPr>
                    </m:ctrlPr>
                  </m:sSubPr>
                  <m:e>
                    <m:r>
                      <w:rPr>
                        <w:rFonts w:ascii="Cambria Math" w:eastAsia="Times New Roman" w:hAnsi="Cambria Math" w:cs="Times New Roman"/>
                      </w:rPr>
                      <m:t>λ</m:t>
                    </m:r>
                  </m:e>
                  <m:sub>
                    <m:sSub>
                      <m:sSubPr>
                        <m:ctrlPr>
                          <w:rPr>
                            <w:rFonts w:ascii="Cambria Math" w:eastAsia="Times New Roman" w:hAnsi="Cambria Math" w:cs="Times New Roman"/>
                            <w:i/>
                          </w:rPr>
                        </m:ctrlPr>
                      </m:sSubPr>
                      <m:e>
                        <m:r>
                          <m:rPr>
                            <m:scr m:val="script"/>
                          </m:rPr>
                          <w:rPr>
                            <w:rFonts w:ascii="Cambria Math" w:eastAsia="Times New Roman" w:hAnsi="Cambria Math" w:cs="Times New Roman"/>
                          </w:rPr>
                          <m:t>r</m:t>
                        </m:r>
                      </m:e>
                      <m:sub>
                        <m:r>
                          <w:rPr>
                            <w:rFonts w:ascii="Cambria Math" w:eastAsia="Times New Roman" w:hAnsi="Cambria Math" w:cs="Times New Roman"/>
                          </w:rPr>
                          <m:t>l</m:t>
                        </m:r>
                      </m:sub>
                    </m:sSub>
                  </m:sub>
                </m:sSub>
              </m:oMath>
            </m:oMathPara>
          </w:p>
        </w:tc>
        <w:tc>
          <w:tcPr>
            <w:tcW w:w="10694" w:type="dxa"/>
          </w:tcPr>
          <w:p w14:paraId="1C4126B7" w14:textId="140A8918"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Scale-free network parameter corresponding to the risk-group of node </w:t>
            </w:r>
            <w:r>
              <w:rPr>
                <w:rFonts w:ascii="Times New Roman" w:eastAsia="Times New Roman" w:hAnsi="Times New Roman" w:cs="Times New Roman"/>
                <w:i/>
                <w:iCs/>
              </w:rPr>
              <w:t>l</w:t>
            </w:r>
            <w:r>
              <w:rPr>
                <w:rFonts w:ascii="Times New Roman" w:eastAsia="Times New Roman" w:hAnsi="Times New Roman" w:cs="Times New Roman"/>
              </w:rPr>
              <w:t>.</w:t>
            </w:r>
          </w:p>
        </w:tc>
      </w:tr>
      <w:tr w:rsidR="004C25DF" w:rsidRPr="003B311B" w14:paraId="17987878" w14:textId="77777777" w:rsidTr="009E3DA5">
        <w:tc>
          <w:tcPr>
            <w:tcW w:w="2084" w:type="dxa"/>
          </w:tcPr>
          <w:p w14:paraId="13F4AF3E" w14:textId="16594C57" w:rsidR="004C25DF" w:rsidRPr="003B311B" w:rsidRDefault="00E855EB" w:rsidP="009E3DA5">
            <w:pPr>
              <w:spacing w:line="300" w:lineRule="atLeast"/>
              <w:jc w:val="both"/>
              <w:rPr>
                <w:rFonts w:ascii="Calibri" w:eastAsia="Calibri" w:hAnsi="Calibri" w:cs="Mangal"/>
              </w:rPr>
            </w:pPr>
            <m:oMathPara>
              <m:oMathParaPr>
                <m:jc m:val="center"/>
              </m:oMathParaPr>
              <m:oMath>
                <m:acc>
                  <m:accPr>
                    <m:chr m:val="̅"/>
                    <m:ctrlPr>
                      <w:rPr>
                        <w:rFonts w:ascii="Cambria Math" w:eastAsia="Times New Roman" w:hAnsi="Cambria Math" w:cs="Times New Roman"/>
                        <w:i/>
                      </w:rPr>
                    </m:ctrlPr>
                  </m:accPr>
                  <m:e>
                    <m:r>
                      <w:rPr>
                        <w:rFonts w:ascii="Cambria Math" w:eastAsia="Times New Roman" w:hAnsi="Cambria Math" w:cs="Times New Roman"/>
                      </w:rPr>
                      <m:t>L</m:t>
                    </m:r>
                  </m:e>
                </m:acc>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a</m:t>
                    </m:r>
                  </m:e>
                </m:acc>
                <m:r>
                  <w:rPr>
                    <w:rFonts w:ascii="Cambria Math" w:eastAsia="Times New Roman" w:hAnsi="Cambria Math" w:cs="Times New Roman"/>
                  </w:rPr>
                  <m:t>,</m:t>
                </m:r>
                <m:acc>
                  <m:accPr>
                    <m:chr m:val="̅"/>
                    <m:ctrlPr>
                      <w:rPr>
                        <w:rFonts w:ascii="Cambria Math" w:eastAsia="Times New Roman" w:hAnsi="Cambria Math" w:cs="Times New Roman"/>
                        <w:i/>
                      </w:rPr>
                    </m:ctrlPr>
                  </m:accPr>
                  <m:e>
                    <m:r>
                      <w:rPr>
                        <w:rFonts w:ascii="Cambria Math" w:eastAsia="Times New Roman" w:hAnsi="Cambria Math" w:cs="Times New Roman"/>
                      </w:rPr>
                      <m:t>d</m:t>
                    </m:r>
                  </m:e>
                </m:acc>
                <m:r>
                  <w:rPr>
                    <w:rFonts w:ascii="Cambria Math" w:eastAsia="Times New Roman" w:hAnsi="Cambria Math" w:cs="Times New Roman"/>
                  </w:rPr>
                  <m:t>]</m:t>
                </m:r>
              </m:oMath>
            </m:oMathPara>
          </w:p>
        </w:tc>
        <w:tc>
          <w:tcPr>
            <w:tcW w:w="10694" w:type="dxa"/>
          </w:tcPr>
          <w:p w14:paraId="2CF39499" w14:textId="6E1A172A" w:rsidR="004C25DF" w:rsidRPr="003B311B" w:rsidRDefault="004C25DF" w:rsidP="009E3DA5">
            <w:pPr>
              <w:spacing w:line="300" w:lineRule="atLeast"/>
              <w:jc w:val="both"/>
              <w:rPr>
                <w:rFonts w:ascii="Times New Roman" w:eastAsia="Times New Roman" w:hAnsi="Times New Roman" w:cs="Times New Roman"/>
              </w:rPr>
            </w:pPr>
            <w:r>
              <w:rPr>
                <w:rFonts w:ascii="Times New Roman" w:eastAsia="Times New Roman" w:hAnsi="Times New Roman" w:cs="Times New Roman"/>
              </w:rPr>
              <w:t xml:space="preserve">A matrix of size </w:t>
            </w:r>
            <m:oMath>
              <m:r>
                <w:rPr>
                  <w:rFonts w:ascii="Cambria Math" w:eastAsia="Times New Roman" w:hAnsi="Cambria Math" w:cs="Times New Roman"/>
                </w:rPr>
                <m:t>A×D</m:t>
              </m:r>
            </m:oMath>
            <w:r>
              <w:rPr>
                <w:rFonts w:ascii="Times New Roman" w:eastAsia="Times New Roman" w:hAnsi="Times New Roman" w:cs="Times New Roman"/>
              </w:rPr>
              <w:t xml:space="preserve">, representing the proportion of partnerships that initiate at age-group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Pr>
                <w:rFonts w:ascii="Times New Roman" w:eastAsia="Times New Roman" w:hAnsi="Times New Roman" w:cs="Times New Roman"/>
              </w:rPr>
              <w:t xml:space="preserve"> for persons in degree-bin </w:t>
            </w:r>
            <m:oMath>
              <m:acc>
                <m:accPr>
                  <m:chr m:val="̅"/>
                  <m:ctrlPr>
                    <w:rPr>
                      <w:rFonts w:ascii="Cambria Math" w:eastAsia="Times New Roman" w:hAnsi="Cambria Math" w:cs="Times New Roman"/>
                      <w:i/>
                    </w:rPr>
                  </m:ctrlPr>
                </m:accPr>
                <m:e>
                  <m:r>
                    <w:rPr>
                      <w:rFonts w:ascii="Cambria Math" w:eastAsia="Times New Roman" w:hAnsi="Cambria Math" w:cs="Times New Roman"/>
                    </w:rPr>
                    <m:t>d</m:t>
                  </m:r>
                </m:e>
              </m:acc>
            </m:oMath>
            <w:r>
              <w:rPr>
                <w:rFonts w:ascii="Times New Roman" w:eastAsia="Times New Roman" w:hAnsi="Times New Roman" w:cs="Times New Roman"/>
              </w:rPr>
              <w:t>.</w:t>
            </w:r>
          </w:p>
        </w:tc>
      </w:tr>
      <w:tr w:rsidR="00314849" w:rsidRPr="003B311B" w14:paraId="5653C99F" w14:textId="77777777" w:rsidTr="009E3DA5">
        <w:trPr>
          <w:trHeight w:val="247"/>
        </w:trPr>
        <w:tc>
          <w:tcPr>
            <w:tcW w:w="2084" w:type="dxa"/>
          </w:tcPr>
          <w:p w14:paraId="5AC15930" w14:textId="77777777" w:rsidR="00314849"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Mangal"/>
                        <w:i/>
                      </w:rPr>
                    </m:ctrlPr>
                  </m:sSubPr>
                  <m:e>
                    <m:r>
                      <w:rPr>
                        <w:rFonts w:ascii="Cambria Math" w:eastAsia="Times New Roman" w:hAnsi="Cambria Math" w:cs="Mangal"/>
                      </w:rPr>
                      <m:t>X</m:t>
                    </m:r>
                  </m:e>
                  <m:sub>
                    <m:acc>
                      <m:accPr>
                        <m:chr m:val="̅"/>
                        <m:ctrlPr>
                          <w:rPr>
                            <w:rFonts w:ascii="Cambria Math" w:eastAsia="Times New Roman" w:hAnsi="Cambria Math" w:cs="Mangal"/>
                            <w:i/>
                          </w:rPr>
                        </m:ctrlPr>
                      </m:accPr>
                      <m:e>
                        <m:r>
                          <w:rPr>
                            <w:rFonts w:ascii="Cambria Math" w:eastAsia="Times New Roman" w:hAnsi="Cambria Math" w:cs="Mangal"/>
                          </w:rPr>
                          <m:t>a</m:t>
                        </m:r>
                      </m:e>
                    </m:acc>
                  </m:sub>
                </m:sSub>
              </m:oMath>
            </m:oMathPara>
          </w:p>
        </w:tc>
        <w:tc>
          <w:tcPr>
            <w:tcW w:w="10694" w:type="dxa"/>
          </w:tcPr>
          <w:p w14:paraId="468779AD"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Random variable representing the number of lifetime partners at age-group</w:t>
            </w:r>
            <m:oMath>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Pr="003B311B">
              <w:rPr>
                <w:rFonts w:ascii="Times New Roman" w:eastAsia="Times New Roman" w:hAnsi="Times New Roman" w:cs="Times New Roman"/>
              </w:rPr>
              <w:t>.</w:t>
            </w:r>
          </w:p>
        </w:tc>
      </w:tr>
      <w:tr w:rsidR="00314849" w:rsidRPr="003B311B" w14:paraId="47F3ABC1" w14:textId="77777777" w:rsidTr="009E3DA5">
        <w:trPr>
          <w:trHeight w:val="247"/>
        </w:trPr>
        <w:tc>
          <w:tcPr>
            <w:tcW w:w="2084" w:type="dxa"/>
          </w:tcPr>
          <w:p w14:paraId="676AC88D" w14:textId="77777777" w:rsidR="00314849"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Mangal"/>
                        <w:i/>
                      </w:rPr>
                    </m:ctrlPr>
                  </m:sSubPr>
                  <m:e>
                    <m:r>
                      <w:rPr>
                        <w:rFonts w:ascii="Cambria Math" w:eastAsia="Times New Roman" w:hAnsi="Cambria Math" w:cs="Mangal"/>
                      </w:rPr>
                      <m:t>P</m:t>
                    </m:r>
                  </m:e>
                  <m:sub>
                    <m:acc>
                      <m:accPr>
                        <m:chr m:val="̅"/>
                        <m:ctrlPr>
                          <w:rPr>
                            <w:rFonts w:ascii="Cambria Math" w:eastAsia="Times New Roman" w:hAnsi="Cambria Math" w:cs="Mangal"/>
                            <w:i/>
                          </w:rPr>
                        </m:ctrlPr>
                      </m:accPr>
                      <m:e>
                        <m:r>
                          <w:rPr>
                            <w:rFonts w:ascii="Cambria Math" w:eastAsia="Times New Roman" w:hAnsi="Cambria Math" w:cs="Mangal"/>
                          </w:rPr>
                          <m:t>a</m:t>
                        </m:r>
                      </m:e>
                    </m:acc>
                  </m:sub>
                </m:sSub>
              </m:oMath>
            </m:oMathPara>
          </w:p>
        </w:tc>
        <w:tc>
          <w:tcPr>
            <w:tcW w:w="10694" w:type="dxa"/>
          </w:tcPr>
          <w:p w14:paraId="069CC9BA"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The transition probability matrix of size </w:t>
            </w:r>
            <m:oMath>
              <m:r>
                <w:rPr>
                  <w:rFonts w:ascii="Cambria Math" w:eastAsia="Times New Roman" w:hAnsi="Cambria Math" w:cs="Times New Roman"/>
                </w:rPr>
                <m:t>D×D</m:t>
              </m:r>
            </m:oMath>
            <w:r w:rsidRPr="003B311B">
              <w:rPr>
                <w:rFonts w:ascii="Times New Roman" w:eastAsia="Times New Roman" w:hAnsi="Times New Roman" w:cs="Times New Roman"/>
              </w:rPr>
              <w:t xml:space="preserve"> for age-group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Pr="003B311B">
              <w:rPr>
                <w:rFonts w:ascii="Times New Roman" w:eastAsia="Times New Roman" w:hAnsi="Times New Roman" w:cs="Times New Roman"/>
              </w:rPr>
              <w:t>.</w:t>
            </w:r>
          </w:p>
        </w:tc>
      </w:tr>
      <w:tr w:rsidR="00314849" w:rsidRPr="003B311B" w14:paraId="5202F929" w14:textId="77777777" w:rsidTr="009E3DA5">
        <w:trPr>
          <w:trHeight w:val="247"/>
        </w:trPr>
        <w:tc>
          <w:tcPr>
            <w:tcW w:w="2084" w:type="dxa"/>
          </w:tcPr>
          <w:p w14:paraId="6A10D404" w14:textId="77777777" w:rsidR="00314849"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Mangal"/>
                        <w:i/>
                      </w:rPr>
                    </m:ctrlPr>
                  </m:sSubPr>
                  <m:e>
                    <m:r>
                      <w:rPr>
                        <w:rFonts w:ascii="Cambria Math" w:eastAsia="Times New Roman" w:hAnsi="Cambria Math" w:cs="Mangal"/>
                      </w:rPr>
                      <m:t>π</m:t>
                    </m:r>
                  </m:e>
                  <m:sub>
                    <m:acc>
                      <m:accPr>
                        <m:chr m:val="̅"/>
                        <m:ctrlPr>
                          <w:rPr>
                            <w:rFonts w:ascii="Cambria Math" w:eastAsia="Times New Roman" w:hAnsi="Cambria Math" w:cs="Mangal"/>
                            <w:i/>
                          </w:rPr>
                        </m:ctrlPr>
                      </m:accPr>
                      <m:e>
                        <m:r>
                          <w:rPr>
                            <w:rFonts w:ascii="Cambria Math" w:eastAsia="Times New Roman" w:hAnsi="Cambria Math" w:cs="Mangal"/>
                          </w:rPr>
                          <m:t>a</m:t>
                        </m:r>
                      </m:e>
                    </m:acc>
                  </m:sub>
                </m:sSub>
              </m:oMath>
            </m:oMathPara>
          </w:p>
        </w:tc>
        <w:tc>
          <w:tcPr>
            <w:tcW w:w="10694" w:type="dxa"/>
          </w:tcPr>
          <w:p w14:paraId="22A2938B"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The steady state distribution for lifetime-partners in age-group</w:t>
            </w:r>
            <m:oMath>
              <m:r>
                <w:rPr>
                  <w:rFonts w:ascii="Cambria Math" w:eastAsia="Times New Roman" w:hAnsi="Cambria Math" w:cs="Times New Roman"/>
                </w:rPr>
                <m:t xml:space="preserve"> </m:t>
              </m:r>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Pr="003B311B">
              <w:rPr>
                <w:rFonts w:ascii="Times New Roman" w:eastAsia="Times New Roman" w:hAnsi="Times New Roman" w:cs="Times New Roman"/>
              </w:rPr>
              <w:t>.</w:t>
            </w:r>
          </w:p>
        </w:tc>
      </w:tr>
      <w:tr w:rsidR="00314849" w:rsidRPr="003B311B" w14:paraId="1EB40A0B" w14:textId="77777777" w:rsidTr="009E3DA5">
        <w:trPr>
          <w:trHeight w:val="247"/>
        </w:trPr>
        <w:tc>
          <w:tcPr>
            <w:tcW w:w="2084" w:type="dxa"/>
          </w:tcPr>
          <w:p w14:paraId="571D868A"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z</m:t>
                </m:r>
              </m:oMath>
            </m:oMathPara>
          </w:p>
        </w:tc>
        <w:tc>
          <w:tcPr>
            <w:tcW w:w="10694" w:type="dxa"/>
          </w:tcPr>
          <w:p w14:paraId="22BF4483"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vector of size </w:t>
            </w:r>
            <m:oMath>
              <m:sSup>
                <m:sSupPr>
                  <m:ctrlPr>
                    <w:rPr>
                      <w:rFonts w:ascii="Cambria Math" w:eastAsia="Times New Roman" w:hAnsi="Cambria Math" w:cs="Mangal"/>
                      <w:i/>
                    </w:rPr>
                  </m:ctrlPr>
                </m:sSupPr>
                <m:e>
                  <m:r>
                    <w:rPr>
                      <w:rFonts w:ascii="Cambria Math" w:eastAsia="Times New Roman" w:hAnsi="Cambria Math" w:cs="Mangal"/>
                    </w:rPr>
                    <m:t>D</m:t>
                  </m:r>
                </m:e>
                <m:sup>
                  <m:r>
                    <w:rPr>
                      <w:rFonts w:ascii="Cambria Math" w:eastAsia="Times New Roman" w:hAnsi="Cambria Math" w:cs="Mangal"/>
                    </w:rPr>
                    <m:t>2</m:t>
                  </m:r>
                </m:sup>
              </m:sSup>
              <m:r>
                <w:rPr>
                  <w:rFonts w:ascii="Cambria Math" w:eastAsia="Times New Roman" w:hAnsi="Cambria Math" w:cs="Mangal"/>
                </w:rPr>
                <m:t>×1</m:t>
              </m:r>
            </m:oMath>
            <w:r w:rsidRPr="003B311B">
              <w:rPr>
                <w:rFonts w:ascii="Times New Roman" w:eastAsia="Times New Roman" w:hAnsi="Times New Roman" w:cs="Times New Roman"/>
              </w:rPr>
              <w:t xml:space="preserve">, converted from matrix </w:t>
            </w:r>
            <m:oMath>
              <m:sSub>
                <m:sSubPr>
                  <m:ctrlPr>
                    <w:rPr>
                      <w:rFonts w:ascii="Cambria Math" w:eastAsia="Times New Roman" w:hAnsi="Cambria Math" w:cs="Mangal"/>
                      <w:i/>
                    </w:rPr>
                  </m:ctrlPr>
                </m:sSubPr>
                <m:e>
                  <m:r>
                    <w:rPr>
                      <w:rFonts w:ascii="Cambria Math" w:eastAsia="Times New Roman" w:hAnsi="Cambria Math" w:cs="Mangal"/>
                    </w:rPr>
                    <m:t>P</m:t>
                  </m:r>
                </m:e>
                <m:sub>
                  <m:acc>
                    <m:accPr>
                      <m:chr m:val="̅"/>
                      <m:ctrlPr>
                        <w:rPr>
                          <w:rFonts w:ascii="Cambria Math" w:eastAsia="Times New Roman" w:hAnsi="Cambria Math" w:cs="Mangal"/>
                          <w:i/>
                        </w:rPr>
                      </m:ctrlPr>
                    </m:accPr>
                    <m:e>
                      <m:r>
                        <w:rPr>
                          <w:rFonts w:ascii="Cambria Math" w:eastAsia="Times New Roman" w:hAnsi="Cambria Math" w:cs="Mangal"/>
                        </w:rPr>
                        <m:t>a</m:t>
                      </m:r>
                    </m:e>
                  </m:acc>
                </m:sub>
              </m:sSub>
            </m:oMath>
            <w:r w:rsidRPr="003B311B">
              <w:rPr>
                <w:rFonts w:ascii="Times New Roman" w:eastAsia="Times New Roman" w:hAnsi="Times New Roman" w:cs="Times New Roman"/>
              </w:rPr>
              <w:t>.</w:t>
            </w:r>
          </w:p>
        </w:tc>
      </w:tr>
      <w:tr w:rsidR="00314849" w:rsidRPr="003B311B" w14:paraId="06A9C3B9" w14:textId="77777777" w:rsidTr="009E3DA5">
        <w:trPr>
          <w:trHeight w:val="247"/>
        </w:trPr>
        <w:tc>
          <w:tcPr>
            <w:tcW w:w="2084" w:type="dxa"/>
          </w:tcPr>
          <w:p w14:paraId="7BF2012A"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C</m:t>
                </m:r>
              </m:oMath>
            </m:oMathPara>
          </w:p>
        </w:tc>
        <w:tc>
          <w:tcPr>
            <w:tcW w:w="10694" w:type="dxa"/>
          </w:tcPr>
          <w:p w14:paraId="0E2398CE"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matrix of size </w:t>
            </w:r>
            <m:oMath>
              <m:r>
                <w:rPr>
                  <w:rFonts w:ascii="Cambria Math" w:eastAsia="Times New Roman" w:hAnsi="Cambria Math" w:cs="Mangal"/>
                </w:rPr>
                <m:t>D×</m:t>
              </m:r>
              <m:sSup>
                <m:sSupPr>
                  <m:ctrlPr>
                    <w:rPr>
                      <w:rFonts w:ascii="Cambria Math" w:eastAsia="Times New Roman" w:hAnsi="Cambria Math" w:cs="Mangal"/>
                      <w:i/>
                    </w:rPr>
                  </m:ctrlPr>
                </m:sSupPr>
                <m:e>
                  <m:r>
                    <w:rPr>
                      <w:rFonts w:ascii="Cambria Math" w:eastAsia="Times New Roman" w:hAnsi="Cambria Math" w:cs="Mangal"/>
                    </w:rPr>
                    <m:t>D</m:t>
                  </m:r>
                </m:e>
                <m:sup>
                  <m:r>
                    <w:rPr>
                      <w:rFonts w:ascii="Cambria Math" w:eastAsia="Times New Roman" w:hAnsi="Cambria Math" w:cs="Mangal"/>
                    </w:rPr>
                    <m:t>2</m:t>
                  </m:r>
                </m:sup>
              </m:sSup>
            </m:oMath>
            <w:r w:rsidRPr="003B311B">
              <w:rPr>
                <w:rFonts w:ascii="Times New Roman" w:eastAsia="Times New Roman" w:hAnsi="Times New Roman" w:cs="Times New Roman"/>
              </w:rPr>
              <w:t xml:space="preserve">, recreated with values of </w:t>
            </w:r>
            <m:oMath>
              <m:sSub>
                <m:sSubPr>
                  <m:ctrlPr>
                    <w:rPr>
                      <w:rFonts w:ascii="Cambria Math" w:eastAsia="Times New Roman" w:hAnsi="Cambria Math" w:cs="Mangal"/>
                      <w:i/>
                    </w:rPr>
                  </m:ctrlPr>
                </m:sSubPr>
                <m:e>
                  <m:r>
                    <w:rPr>
                      <w:rFonts w:ascii="Cambria Math" w:eastAsia="Times New Roman" w:hAnsi="Cambria Math" w:cs="Mangal"/>
                    </w:rPr>
                    <m:t>π</m:t>
                  </m:r>
                </m:e>
                <m:sub>
                  <m:acc>
                    <m:accPr>
                      <m:chr m:val="̅"/>
                      <m:ctrlPr>
                        <w:rPr>
                          <w:rFonts w:ascii="Cambria Math" w:eastAsia="Times New Roman" w:hAnsi="Cambria Math" w:cs="Mangal"/>
                          <w:i/>
                        </w:rPr>
                      </m:ctrlPr>
                    </m:accPr>
                    <m:e>
                      <m:r>
                        <w:rPr>
                          <w:rFonts w:ascii="Cambria Math" w:eastAsia="Times New Roman" w:hAnsi="Cambria Math" w:cs="Mangal"/>
                        </w:rPr>
                        <m:t>a</m:t>
                      </m:r>
                    </m:e>
                  </m:acc>
                </m:sub>
              </m:sSub>
            </m:oMath>
            <w:r w:rsidRPr="003B311B">
              <w:rPr>
                <w:rFonts w:ascii="Times New Roman" w:eastAsia="Times New Roman" w:hAnsi="Times New Roman" w:cs="Times New Roman"/>
              </w:rPr>
              <w:t>.</w:t>
            </w:r>
          </w:p>
        </w:tc>
      </w:tr>
      <w:tr w:rsidR="00314849" w:rsidRPr="003B311B" w14:paraId="7B411D51" w14:textId="77777777" w:rsidTr="009E3DA5">
        <w:trPr>
          <w:trHeight w:val="263"/>
        </w:trPr>
        <w:tc>
          <w:tcPr>
            <w:tcW w:w="2084" w:type="dxa"/>
          </w:tcPr>
          <w:p w14:paraId="39C63C1E" w14:textId="77777777" w:rsidR="00314849" w:rsidRPr="003B311B" w:rsidRDefault="00314849" w:rsidP="009E3DA5">
            <w:pPr>
              <w:spacing w:line="300" w:lineRule="atLeast"/>
              <w:jc w:val="both"/>
              <w:rPr>
                <w:rFonts w:ascii="Calibri" w:eastAsia="Calibri" w:hAnsi="Calibri" w:cs="Mangal"/>
                <w:b/>
                <w:bCs/>
              </w:rPr>
            </w:pPr>
            <m:oMathPara>
              <m:oMath>
                <m:r>
                  <w:rPr>
                    <w:rFonts w:ascii="Cambria Math" w:eastAsia="Times New Roman" w:hAnsi="Cambria Math" w:cs="Mangal"/>
                  </w:rPr>
                  <w:lastRenderedPageBreak/>
                  <m:t>B</m:t>
                </m:r>
              </m:oMath>
            </m:oMathPara>
          </w:p>
        </w:tc>
        <w:tc>
          <w:tcPr>
            <w:tcW w:w="10694" w:type="dxa"/>
          </w:tcPr>
          <w:p w14:paraId="04FD0F50"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binary matrix of size  </w:t>
            </w:r>
            <m:oMath>
              <m:r>
                <w:rPr>
                  <w:rFonts w:ascii="Cambria Math" w:eastAsia="Times New Roman" w:hAnsi="Cambria Math" w:cs="Mangal"/>
                </w:rPr>
                <m:t>D×</m:t>
              </m:r>
              <m:sSup>
                <m:sSupPr>
                  <m:ctrlPr>
                    <w:rPr>
                      <w:rFonts w:ascii="Cambria Math" w:eastAsia="Times New Roman" w:hAnsi="Cambria Math" w:cs="Mangal"/>
                      <w:i/>
                    </w:rPr>
                  </m:ctrlPr>
                </m:sSupPr>
                <m:e>
                  <m:r>
                    <w:rPr>
                      <w:rFonts w:ascii="Cambria Math" w:eastAsia="Times New Roman" w:hAnsi="Cambria Math" w:cs="Mangal"/>
                    </w:rPr>
                    <m:t>D</m:t>
                  </m:r>
                </m:e>
                <m:sup>
                  <m:r>
                    <w:rPr>
                      <w:rFonts w:ascii="Cambria Math" w:eastAsia="Times New Roman" w:hAnsi="Cambria Math" w:cs="Mangal"/>
                    </w:rPr>
                    <m:t>2</m:t>
                  </m:r>
                </m:sup>
              </m:sSup>
            </m:oMath>
            <w:r w:rsidRPr="003B311B">
              <w:rPr>
                <w:rFonts w:ascii="Times New Roman" w:eastAsia="Times New Roman" w:hAnsi="Times New Roman" w:cs="Times New Roman"/>
              </w:rPr>
              <w:t>.</w:t>
            </w:r>
          </w:p>
        </w:tc>
      </w:tr>
      <w:tr w:rsidR="00314849" w:rsidRPr="003B311B" w14:paraId="53399C56" w14:textId="77777777" w:rsidTr="009E3DA5">
        <w:trPr>
          <w:trHeight w:val="247"/>
        </w:trPr>
        <w:tc>
          <w:tcPr>
            <w:tcW w:w="2084" w:type="dxa"/>
          </w:tcPr>
          <w:p w14:paraId="0C0EA18B"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b</m:t>
                </m:r>
              </m:oMath>
            </m:oMathPara>
          </w:p>
        </w:tc>
        <w:tc>
          <w:tcPr>
            <w:tcW w:w="10694" w:type="dxa"/>
          </w:tcPr>
          <w:p w14:paraId="28580161"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vector of ones of size </w:t>
            </w:r>
            <m:oMath>
              <m:r>
                <w:rPr>
                  <w:rFonts w:ascii="Cambria Math" w:eastAsia="Times New Roman" w:hAnsi="Cambria Math" w:cs="Mangal"/>
                </w:rPr>
                <m:t>D×1</m:t>
              </m:r>
            </m:oMath>
            <w:r w:rsidRPr="003B311B">
              <w:rPr>
                <w:rFonts w:ascii="Times New Roman" w:eastAsia="Times New Roman" w:hAnsi="Times New Roman" w:cs="Times New Roman"/>
              </w:rPr>
              <w:t>.</w:t>
            </w:r>
          </w:p>
        </w:tc>
      </w:tr>
      <w:tr w:rsidR="00314849" w:rsidRPr="003B311B" w14:paraId="2FA82B46" w14:textId="77777777" w:rsidTr="009E3DA5">
        <w:trPr>
          <w:trHeight w:val="494"/>
        </w:trPr>
        <w:tc>
          <w:tcPr>
            <w:tcW w:w="2084" w:type="dxa"/>
          </w:tcPr>
          <w:p w14:paraId="642F6EA0"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M[i,j]</m:t>
                </m:r>
              </m:oMath>
            </m:oMathPara>
          </w:p>
        </w:tc>
        <w:tc>
          <w:tcPr>
            <w:tcW w:w="10694" w:type="dxa"/>
          </w:tcPr>
          <w:p w14:paraId="0AB3D2BC"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An age-mixing matrix of size </w:t>
            </w:r>
            <m:oMath>
              <m:r>
                <w:rPr>
                  <w:rFonts w:ascii="Cambria Math" w:eastAsia="Times New Roman" w:hAnsi="Cambria Math" w:cs="Times New Roman"/>
                </w:rPr>
                <m:t>A×A</m:t>
              </m:r>
            </m:oMath>
            <w:r w:rsidRPr="003B311B">
              <w:rPr>
                <w:rFonts w:ascii="Times New Roman" w:eastAsia="Times New Roman" w:hAnsi="Times New Roman" w:cs="Times New Roman"/>
                <w:iCs/>
              </w:rPr>
              <w:t xml:space="preserve">, which represents the probability </w:t>
            </w:r>
            <w:r w:rsidRPr="003B311B">
              <w:rPr>
                <w:rFonts w:ascii="Times New Roman" w:eastAsia="Times New Roman" w:hAnsi="Times New Roman" w:cs="Mangal"/>
              </w:rPr>
              <w:t xml:space="preserve">that, </w:t>
            </w:r>
            <w:r w:rsidRPr="003B311B">
              <w:rPr>
                <w:rFonts w:ascii="Times New Roman" w:eastAsia="Times New Roman" w:hAnsi="Times New Roman" w:cs="Times New Roman"/>
              </w:rPr>
              <w:t>given a person is in age-group</w:t>
            </w:r>
            <m:oMath>
              <m:r>
                <w:rPr>
                  <w:rFonts w:ascii="Cambria Math" w:eastAsia="Times New Roman" w:hAnsi="Cambria Math" w:cs="Times New Roman"/>
                </w:rPr>
                <m:t xml:space="preserve"> i</m:t>
              </m:r>
            </m:oMath>
            <w:r w:rsidRPr="003B311B">
              <w:rPr>
                <w:rFonts w:ascii="Times New Roman" w:eastAsia="Times New Roman" w:hAnsi="Times New Roman" w:cs="Times New Roman"/>
              </w:rPr>
              <w:t xml:space="preserve">, his or her partner is in age-group </w:t>
            </w:r>
            <m:oMath>
              <m:r>
                <w:rPr>
                  <w:rFonts w:ascii="Cambria Math" w:eastAsia="Times New Roman" w:hAnsi="Cambria Math" w:cs="Times New Roman"/>
                </w:rPr>
                <m:t>j</m:t>
              </m:r>
            </m:oMath>
            <w:r w:rsidRPr="003B311B">
              <w:rPr>
                <w:rFonts w:ascii="Times New Roman" w:eastAsia="Times New Roman" w:hAnsi="Times New Roman" w:cs="Times New Roman"/>
              </w:rPr>
              <w:t>. Varies by risk-group.</w:t>
            </w:r>
          </w:p>
        </w:tc>
      </w:tr>
      <w:tr w:rsidR="00314849" w:rsidRPr="003B311B" w14:paraId="1D410086" w14:textId="77777777" w:rsidTr="009E3DA5">
        <w:trPr>
          <w:trHeight w:val="494"/>
        </w:trPr>
        <w:tc>
          <w:tcPr>
            <w:tcW w:w="2084" w:type="dxa"/>
          </w:tcPr>
          <w:p w14:paraId="6190E003"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P</m:t>
                </m:r>
                <m:d>
                  <m:dPr>
                    <m:begChr m:val="["/>
                    <m:endChr m:val="]"/>
                    <m:ctrlPr>
                      <w:rPr>
                        <w:rFonts w:ascii="Cambria Math" w:eastAsia="Times New Roman" w:hAnsi="Cambria Math" w:cs="Mangal"/>
                        <w:i/>
                      </w:rPr>
                    </m:ctrlPr>
                  </m:dPr>
                  <m:e>
                    <m:r>
                      <w:rPr>
                        <w:rFonts w:ascii="Cambria Math" w:eastAsia="Times New Roman" w:hAnsi="Cambria Math" w:cs="Mangal"/>
                      </w:rPr>
                      <m:t>i,j</m:t>
                    </m:r>
                  </m:e>
                </m:d>
              </m:oMath>
            </m:oMathPara>
          </w:p>
        </w:tc>
        <w:tc>
          <w:tcPr>
            <w:tcW w:w="10694" w:type="dxa"/>
          </w:tcPr>
          <w:p w14:paraId="0DEECD27"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matrix of size </w:t>
            </w:r>
            <m:oMath>
              <m:r>
                <w:rPr>
                  <w:rFonts w:ascii="Cambria Math" w:eastAsia="Times New Roman" w:hAnsi="Cambria Math" w:cs="Times New Roman"/>
                </w:rPr>
                <m:t>A×A</m:t>
              </m:r>
            </m:oMath>
            <w:r w:rsidRPr="003B311B">
              <w:rPr>
                <w:rFonts w:ascii="Times New Roman" w:eastAsia="Times New Roman" w:hAnsi="Times New Roman" w:cs="Times New Roman"/>
                <w:iCs/>
              </w:rPr>
              <w:t xml:space="preserve">, representing the expected number of contacts the newly infected node </w:t>
            </w:r>
            <m:oMath>
              <m:r>
                <w:rPr>
                  <w:rFonts w:ascii="Cambria Math" w:eastAsia="Times New Roman" w:hAnsi="Cambria Math" w:cs="Times New Roman"/>
                </w:rPr>
                <m:t>l</m:t>
              </m:r>
            </m:oMath>
            <w:r w:rsidRPr="003B311B">
              <w:rPr>
                <w:rFonts w:ascii="Times New Roman" w:eastAsia="Times New Roman" w:hAnsi="Times New Roman" w:cs="Times New Roman"/>
                <w:iCs/>
              </w:rPr>
              <w:t xml:space="preserve"> should have with person in age-group </w:t>
            </w:r>
            <m:oMath>
              <m:r>
                <w:rPr>
                  <w:rFonts w:ascii="Cambria Math" w:eastAsia="Times New Roman" w:hAnsi="Cambria Math" w:cs="Times New Roman"/>
                </w:rPr>
                <m:t>i</m:t>
              </m:r>
            </m:oMath>
            <w:r w:rsidRPr="003B311B">
              <w:rPr>
                <w:rFonts w:ascii="Times New Roman" w:eastAsia="Times New Roman" w:hAnsi="Times New Roman" w:cs="Times New Roman"/>
                <w:iCs/>
              </w:rPr>
              <w:t xml:space="preserve">, when node </w:t>
            </w:r>
            <m:oMath>
              <m:r>
                <w:rPr>
                  <w:rFonts w:ascii="Cambria Math" w:eastAsia="Times New Roman" w:hAnsi="Cambria Math" w:cs="Times New Roman"/>
                </w:rPr>
                <m:t>l</m:t>
              </m:r>
            </m:oMath>
            <w:r w:rsidRPr="003B311B">
              <w:rPr>
                <w:rFonts w:ascii="Times New Roman" w:eastAsia="Times New Roman" w:hAnsi="Times New Roman" w:cs="Times New Roman"/>
                <w:iCs/>
              </w:rPr>
              <w:t xml:space="preserve"> is in age-group </w:t>
            </w:r>
            <m:oMath>
              <m:r>
                <w:rPr>
                  <w:rFonts w:ascii="Cambria Math" w:eastAsia="Times New Roman" w:hAnsi="Cambria Math" w:cs="Times New Roman"/>
                </w:rPr>
                <m:t>j</m:t>
              </m:r>
            </m:oMath>
            <w:r w:rsidRPr="003B311B">
              <w:rPr>
                <w:rFonts w:ascii="Times New Roman" w:eastAsia="Times New Roman" w:hAnsi="Times New Roman" w:cs="Times New Roman"/>
                <w:iCs/>
              </w:rPr>
              <w:t xml:space="preserve">. </w:t>
            </w:r>
          </w:p>
        </w:tc>
      </w:tr>
      <w:tr w:rsidR="00314849" w:rsidRPr="003B311B" w14:paraId="0EACFFAD" w14:textId="77777777" w:rsidTr="009E3DA5">
        <w:trPr>
          <w:trHeight w:val="544"/>
        </w:trPr>
        <w:tc>
          <w:tcPr>
            <w:tcW w:w="2084" w:type="dxa"/>
          </w:tcPr>
          <w:p w14:paraId="61BDE6B9"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N</m:t>
                </m:r>
                <m:d>
                  <m:dPr>
                    <m:begChr m:val="["/>
                    <m:endChr m:val="]"/>
                    <m:ctrlPr>
                      <w:rPr>
                        <w:rFonts w:ascii="Cambria Math" w:eastAsia="Times New Roman" w:hAnsi="Cambria Math" w:cs="Mangal"/>
                        <w:i/>
                      </w:rPr>
                    </m:ctrlPr>
                  </m:dPr>
                  <m:e>
                    <m:acc>
                      <m:accPr>
                        <m:chr m:val="̅"/>
                        <m:ctrlPr>
                          <w:rPr>
                            <w:rFonts w:ascii="Cambria Math" w:eastAsia="Times New Roman" w:hAnsi="Cambria Math" w:cs="Mangal"/>
                            <w:i/>
                          </w:rPr>
                        </m:ctrlPr>
                      </m:accPr>
                      <m:e>
                        <m:r>
                          <w:rPr>
                            <w:rFonts w:ascii="Cambria Math" w:eastAsia="Times New Roman" w:hAnsi="Cambria Math" w:cs="Mangal"/>
                          </w:rPr>
                          <m:t>a</m:t>
                        </m:r>
                      </m:e>
                    </m:acc>
                    <m:r>
                      <w:rPr>
                        <w:rFonts w:ascii="Cambria Math" w:eastAsia="Times New Roman" w:hAnsi="Cambria Math" w:cs="Mangal"/>
                      </w:rPr>
                      <m:t>,k</m:t>
                    </m:r>
                  </m:e>
                </m:d>
              </m:oMath>
            </m:oMathPara>
          </w:p>
        </w:tc>
        <w:tc>
          <w:tcPr>
            <w:tcW w:w="10694" w:type="dxa"/>
          </w:tcPr>
          <w:p w14:paraId="4D494370" w14:textId="685EF6ED"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binary matrix of size </w:t>
            </w:r>
            <m:oMath>
              <m:r>
                <w:rPr>
                  <w:rFonts w:ascii="Cambria Math" w:eastAsia="Times New Roman" w:hAnsi="Cambria Math" w:cs="Mangal"/>
                </w:rPr>
                <m:t>A×(</m:t>
              </m:r>
              <m:sSub>
                <m:sSubPr>
                  <m:ctrlPr>
                    <w:rPr>
                      <w:rFonts w:ascii="Cambria Math" w:eastAsia="Times New Roman" w:hAnsi="Cambria Math" w:cs="Mangal"/>
                      <w:i/>
                    </w:rPr>
                  </m:ctrlPr>
                </m:sSubPr>
                <m:e>
                  <m:r>
                    <w:rPr>
                      <w:rFonts w:ascii="Cambria Math" w:eastAsia="Times New Roman" w:hAnsi="Cambria Math" w:cs="Mangal"/>
                    </w:rPr>
                    <m:t>d</m:t>
                  </m:r>
                </m:e>
                <m:sub>
                  <m:r>
                    <w:rPr>
                      <w:rFonts w:ascii="Cambria Math" w:eastAsia="Times New Roman" w:hAnsi="Cambria Math" w:cs="Mangal"/>
                    </w:rPr>
                    <m:t>l</m:t>
                  </m:r>
                </m:sub>
              </m:sSub>
              <m:r>
                <w:rPr>
                  <w:rFonts w:ascii="Cambria Math" w:eastAsia="Times New Roman" w:hAnsi="Cambria Math" w:cs="Mangal"/>
                </w:rPr>
                <m:t>-</m:t>
              </m:r>
              <m:sSub>
                <m:sSubPr>
                  <m:ctrlPr>
                    <w:rPr>
                      <w:rFonts w:ascii="Cambria Math" w:eastAsia="Times New Roman" w:hAnsi="Cambria Math" w:cs="Times New Roman"/>
                    </w:rPr>
                  </m:ctrlPr>
                </m:sSubPr>
                <m:e>
                  <m:acc>
                    <m:accPr>
                      <m:ctrlPr>
                        <w:rPr>
                          <w:rFonts w:ascii="Cambria Math" w:eastAsia="Times New Roman" w:hAnsi="Cambria Math" w:cs="Times New Roman"/>
                          <w:i/>
                        </w:rPr>
                      </m:ctrlPr>
                    </m:accPr>
                    <m:e>
                      <m:r>
                        <w:rPr>
                          <w:rFonts w:ascii="Cambria Math" w:eastAsia="Times New Roman" w:hAnsi="Cambria Math" w:cs="Times New Roman"/>
                        </w:rPr>
                        <m:t>d</m:t>
                      </m:r>
                    </m:e>
                  </m:acc>
                </m:e>
                <m:sub>
                  <m:r>
                    <m:rPr>
                      <m:sty m:val="p"/>
                    </m:rPr>
                    <w:rPr>
                      <w:rFonts w:ascii="Cambria Math" w:eastAsia="Times New Roman" w:hAnsi="Cambria Math" w:cs="Times New Roman"/>
                    </w:rPr>
                    <m:t>t,l</m:t>
                  </m:r>
                </m:sub>
              </m:sSub>
              <m:r>
                <w:rPr>
                  <w:rFonts w:ascii="Cambria Math" w:eastAsia="Times New Roman" w:hAnsi="Cambria Math" w:cs="Times New Roman"/>
                </w:rPr>
                <m:t>)</m:t>
              </m:r>
            </m:oMath>
            <w:r w:rsidRPr="003B311B">
              <w:rPr>
                <w:rFonts w:ascii="Times New Roman" w:eastAsia="Times New Roman" w:hAnsi="Times New Roman" w:cs="Times New Roman"/>
              </w:rPr>
              <w:t xml:space="preserve">, which represents whether partner </w:t>
            </w:r>
            <m:oMath>
              <m:r>
                <w:rPr>
                  <w:rFonts w:ascii="Cambria Math" w:eastAsia="Times New Roman" w:hAnsi="Cambria Math" w:cs="Times New Roman"/>
                </w:rPr>
                <m:t>k</m:t>
              </m:r>
            </m:oMath>
            <w:r w:rsidRPr="003B311B">
              <w:rPr>
                <w:rFonts w:ascii="Times New Roman" w:eastAsia="Times New Roman" w:hAnsi="Times New Roman" w:cs="Times New Roman"/>
              </w:rPr>
              <w:t xml:space="preserve"> would have a newly initiating partnership at age</w:t>
            </w:r>
            <w:r w:rsidR="005F3B99">
              <w:rPr>
                <w:rFonts w:ascii="Times New Roman" w:eastAsia="Times New Roman" w:hAnsi="Times New Roman" w:cs="Times New Roman"/>
              </w:rPr>
              <w:t>-group</w:t>
            </w:r>
            <w:r w:rsidRPr="003B311B">
              <w:rPr>
                <w:rFonts w:ascii="Times New Roman" w:eastAsia="Times New Roman" w:hAnsi="Times New Roman" w:cs="Times New Roman"/>
              </w:rPr>
              <w:t xml:space="preserve">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Pr="003B311B">
              <w:rPr>
                <w:rFonts w:ascii="Times New Roman" w:eastAsia="Times New Roman" w:hAnsi="Times New Roman" w:cs="Times New Roman"/>
              </w:rPr>
              <w:t>.</w:t>
            </w:r>
          </w:p>
        </w:tc>
      </w:tr>
      <w:tr w:rsidR="00314849" w:rsidRPr="003B311B" w14:paraId="4F3643DD" w14:textId="77777777" w:rsidTr="009E3DA5">
        <w:trPr>
          <w:trHeight w:val="544"/>
        </w:trPr>
        <w:tc>
          <w:tcPr>
            <w:tcW w:w="2084" w:type="dxa"/>
          </w:tcPr>
          <w:p w14:paraId="1DD9371D"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R</m:t>
                </m:r>
                <m:d>
                  <m:dPr>
                    <m:begChr m:val="["/>
                    <m:endChr m:val="]"/>
                    <m:ctrlPr>
                      <w:rPr>
                        <w:rFonts w:ascii="Cambria Math" w:eastAsia="Times New Roman" w:hAnsi="Cambria Math" w:cs="Mangal"/>
                        <w:i/>
                      </w:rPr>
                    </m:ctrlPr>
                  </m:dPr>
                  <m:e>
                    <m:acc>
                      <m:accPr>
                        <m:chr m:val="̅"/>
                        <m:ctrlPr>
                          <w:rPr>
                            <w:rFonts w:ascii="Cambria Math" w:eastAsia="Times New Roman" w:hAnsi="Cambria Math" w:cs="Mangal"/>
                            <w:i/>
                          </w:rPr>
                        </m:ctrlPr>
                      </m:accPr>
                      <m:e>
                        <m:r>
                          <w:rPr>
                            <w:rFonts w:ascii="Cambria Math" w:eastAsia="Times New Roman" w:hAnsi="Cambria Math" w:cs="Mangal"/>
                          </w:rPr>
                          <m:t>a</m:t>
                        </m:r>
                      </m:e>
                    </m:acc>
                    <m:r>
                      <w:rPr>
                        <w:rFonts w:ascii="Cambria Math" w:eastAsia="Times New Roman" w:hAnsi="Cambria Math" w:cs="Mangal"/>
                      </w:rPr>
                      <m:t>,k</m:t>
                    </m:r>
                  </m:e>
                </m:d>
              </m:oMath>
            </m:oMathPara>
          </w:p>
        </w:tc>
        <w:tc>
          <w:tcPr>
            <w:tcW w:w="10694" w:type="dxa"/>
          </w:tcPr>
          <w:p w14:paraId="31240DE8" w14:textId="77777777"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binary matrix of size </w:t>
            </w:r>
            <m:oMath>
              <m:r>
                <w:rPr>
                  <w:rFonts w:ascii="Cambria Math" w:eastAsia="Times New Roman" w:hAnsi="Cambria Math" w:cs="Mangal"/>
                </w:rPr>
                <m:t>A×(</m:t>
              </m:r>
              <m:sSub>
                <m:sSubPr>
                  <m:ctrlPr>
                    <w:rPr>
                      <w:rFonts w:ascii="Cambria Math" w:eastAsia="Times New Roman" w:hAnsi="Cambria Math" w:cs="Mangal"/>
                      <w:i/>
                    </w:rPr>
                  </m:ctrlPr>
                </m:sSubPr>
                <m:e>
                  <m:r>
                    <w:rPr>
                      <w:rFonts w:ascii="Cambria Math" w:eastAsia="Times New Roman" w:hAnsi="Cambria Math" w:cs="Mangal"/>
                    </w:rPr>
                    <m:t>d</m:t>
                  </m:r>
                </m:e>
                <m:sub>
                  <m:r>
                    <w:rPr>
                      <w:rFonts w:ascii="Cambria Math" w:eastAsia="Times New Roman" w:hAnsi="Cambria Math" w:cs="Mangal"/>
                    </w:rPr>
                    <m:t>l</m:t>
                  </m:r>
                </m:sub>
              </m:sSub>
              <m:r>
                <w:rPr>
                  <w:rFonts w:ascii="Cambria Math" w:eastAsia="Times New Roman" w:hAnsi="Cambria Math" w:cs="Mangal"/>
                </w:rPr>
                <m:t>-</m:t>
              </m:r>
              <m:sSub>
                <m:sSubPr>
                  <m:ctrlPr>
                    <w:rPr>
                      <w:rFonts w:ascii="Cambria Math" w:eastAsia="Times New Roman" w:hAnsi="Cambria Math" w:cs="Times New Roman"/>
                    </w:rPr>
                  </m:ctrlPr>
                </m:sSubPr>
                <m:e>
                  <m:acc>
                    <m:accPr>
                      <m:ctrlPr>
                        <w:rPr>
                          <w:rFonts w:ascii="Cambria Math" w:eastAsia="Times New Roman" w:hAnsi="Cambria Math" w:cs="Times New Roman"/>
                          <w:i/>
                        </w:rPr>
                      </m:ctrlPr>
                    </m:accPr>
                    <m:e>
                      <m:r>
                        <w:rPr>
                          <w:rFonts w:ascii="Cambria Math" w:eastAsia="Times New Roman" w:hAnsi="Cambria Math" w:cs="Times New Roman"/>
                        </w:rPr>
                        <m:t>d</m:t>
                      </m:r>
                    </m:e>
                  </m:acc>
                </m:e>
                <m:sub>
                  <m:r>
                    <m:rPr>
                      <m:sty m:val="p"/>
                    </m:rPr>
                    <w:rPr>
                      <w:rFonts w:ascii="Cambria Math" w:eastAsia="Times New Roman" w:hAnsi="Cambria Math" w:cs="Times New Roman"/>
                    </w:rPr>
                    <m:t>t,l</m:t>
                  </m:r>
                </m:sub>
              </m:sSub>
              <m:r>
                <w:rPr>
                  <w:rFonts w:ascii="Cambria Math" w:eastAsia="Times New Roman" w:hAnsi="Cambria Math" w:cs="Times New Roman"/>
                </w:rPr>
                <m:t>)</m:t>
              </m:r>
            </m:oMath>
            <w:r w:rsidRPr="003B311B">
              <w:rPr>
                <w:rFonts w:ascii="Times New Roman" w:eastAsia="Times New Roman" w:hAnsi="Times New Roman" w:cs="Times New Roman"/>
              </w:rPr>
              <w:t xml:space="preserve">, which represents whether the partnership with partner </w:t>
            </w:r>
            <m:oMath>
              <m:r>
                <w:rPr>
                  <w:rFonts w:ascii="Cambria Math" w:eastAsia="Times New Roman" w:hAnsi="Cambria Math" w:cs="Times New Roman"/>
                </w:rPr>
                <m:t>k</m:t>
              </m:r>
            </m:oMath>
            <w:r w:rsidRPr="003B311B">
              <w:rPr>
                <w:rFonts w:ascii="Times New Roman" w:eastAsia="Times New Roman" w:hAnsi="Times New Roman" w:cs="Times New Roman"/>
              </w:rPr>
              <w:t xml:space="preserve"> would occur when partner </w:t>
            </w:r>
            <m:oMath>
              <m:r>
                <w:rPr>
                  <w:rFonts w:ascii="Cambria Math" w:eastAsia="Times New Roman" w:hAnsi="Cambria Math" w:cs="Times New Roman"/>
                </w:rPr>
                <m:t>k</m:t>
              </m:r>
            </m:oMath>
            <w:r w:rsidRPr="003B311B">
              <w:rPr>
                <w:rFonts w:ascii="Times New Roman" w:eastAsia="Times New Roman" w:hAnsi="Times New Roman" w:cs="Times New Roman"/>
              </w:rPr>
              <w:t xml:space="preserve"> is in age-group </w:t>
            </w:r>
            <m:oMath>
              <m:acc>
                <m:accPr>
                  <m:chr m:val="̅"/>
                  <m:ctrlPr>
                    <w:rPr>
                      <w:rFonts w:ascii="Cambria Math" w:eastAsia="Times New Roman" w:hAnsi="Cambria Math" w:cs="Times New Roman"/>
                      <w:i/>
                    </w:rPr>
                  </m:ctrlPr>
                </m:accPr>
                <m:e>
                  <m:r>
                    <w:rPr>
                      <w:rFonts w:ascii="Cambria Math" w:eastAsia="Times New Roman" w:hAnsi="Cambria Math" w:cs="Times New Roman"/>
                    </w:rPr>
                    <m:t>a</m:t>
                  </m:r>
                </m:e>
              </m:acc>
            </m:oMath>
            <w:r w:rsidRPr="003B311B">
              <w:rPr>
                <w:rFonts w:ascii="Times New Roman" w:eastAsia="Times New Roman" w:hAnsi="Times New Roman" w:cs="Times New Roman"/>
              </w:rPr>
              <w:t>.</w:t>
            </w:r>
          </w:p>
        </w:tc>
      </w:tr>
      <w:tr w:rsidR="00314849" w:rsidRPr="003B311B" w14:paraId="493DA318" w14:textId="77777777" w:rsidTr="009E3DA5">
        <w:trPr>
          <w:trHeight w:val="314"/>
        </w:trPr>
        <w:tc>
          <w:tcPr>
            <w:tcW w:w="2084" w:type="dxa"/>
          </w:tcPr>
          <w:p w14:paraId="6FD6532B" w14:textId="77777777" w:rsidR="00314849" w:rsidRPr="003B311B" w:rsidRDefault="00314849" w:rsidP="009E3DA5">
            <w:pPr>
              <w:spacing w:line="300" w:lineRule="atLeast"/>
              <w:jc w:val="both"/>
              <w:rPr>
                <w:rFonts w:ascii="Calibri" w:eastAsia="Calibri" w:hAnsi="Calibri" w:cs="Mangal"/>
              </w:rPr>
            </w:pPr>
            <m:oMathPara>
              <m:oMath>
                <m:r>
                  <w:rPr>
                    <w:rFonts w:ascii="Cambria Math" w:eastAsia="Times New Roman" w:hAnsi="Cambria Math" w:cs="Mangal"/>
                  </w:rPr>
                  <m:t>n</m:t>
                </m:r>
                <m:d>
                  <m:dPr>
                    <m:begChr m:val="["/>
                    <m:endChr m:val="]"/>
                    <m:ctrlPr>
                      <w:rPr>
                        <w:rFonts w:ascii="Cambria Math" w:eastAsia="Times New Roman" w:hAnsi="Cambria Math" w:cs="Mangal"/>
                        <w:i/>
                      </w:rPr>
                    </m:ctrlPr>
                  </m:dPr>
                  <m:e>
                    <m:r>
                      <w:rPr>
                        <w:rFonts w:ascii="Cambria Math" w:eastAsia="Times New Roman" w:hAnsi="Cambria Math" w:cs="Mangal"/>
                      </w:rPr>
                      <m:t>i</m:t>
                    </m:r>
                  </m:e>
                </m:d>
              </m:oMath>
            </m:oMathPara>
          </w:p>
        </w:tc>
        <w:tc>
          <w:tcPr>
            <w:tcW w:w="10694" w:type="dxa"/>
          </w:tcPr>
          <w:p w14:paraId="0C418951" w14:textId="6E87FAAC"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vector of size </w:t>
            </w:r>
            <w:r w:rsidRPr="003B311B">
              <w:rPr>
                <w:rFonts w:ascii="Times New Roman" w:eastAsia="Times New Roman" w:hAnsi="Times New Roman" w:cs="Times New Roman"/>
                <w:i/>
                <w:iCs/>
              </w:rPr>
              <w:t>A</w:t>
            </w:r>
            <w:r w:rsidRPr="003B311B">
              <w:rPr>
                <w:rFonts w:ascii="Times New Roman" w:eastAsia="Times New Roman" w:hAnsi="Times New Roman" w:cs="Times New Roman"/>
              </w:rPr>
              <w:t>, denoting the number of partnerships that should initiate when the partner is in age</w:t>
            </w:r>
            <w:r w:rsidR="005F3B99">
              <w:rPr>
                <w:rFonts w:ascii="Times New Roman" w:eastAsia="Times New Roman" w:hAnsi="Times New Roman" w:cs="Times New Roman"/>
              </w:rPr>
              <w:t>-group</w:t>
            </w:r>
            <w:r w:rsidRPr="003B311B">
              <w:rPr>
                <w:rFonts w:ascii="Times New Roman" w:eastAsia="Times New Roman" w:hAnsi="Times New Roman" w:cs="Times New Roman"/>
              </w:rPr>
              <w:t xml:space="preserve"> </w:t>
            </w:r>
            <w:r w:rsidRPr="003B311B">
              <w:rPr>
                <w:rFonts w:ascii="Times New Roman" w:eastAsia="Times New Roman" w:hAnsi="Times New Roman" w:cs="Times New Roman"/>
                <w:i/>
                <w:iCs/>
              </w:rPr>
              <w:t>i</w:t>
            </w:r>
            <w:r w:rsidRPr="003B311B">
              <w:rPr>
                <w:rFonts w:ascii="Times New Roman" w:eastAsia="Times New Roman" w:hAnsi="Times New Roman" w:cs="Times New Roman"/>
              </w:rPr>
              <w:t xml:space="preserve">. </w:t>
            </w:r>
          </w:p>
        </w:tc>
      </w:tr>
      <w:tr w:rsidR="00314849" w:rsidRPr="003B311B" w14:paraId="7630D293" w14:textId="77777777" w:rsidTr="009E3DA5">
        <w:trPr>
          <w:trHeight w:val="230"/>
        </w:trPr>
        <w:tc>
          <w:tcPr>
            <w:tcW w:w="2084" w:type="dxa"/>
          </w:tcPr>
          <w:p w14:paraId="5CA6B22C" w14:textId="77777777" w:rsidR="00314849" w:rsidRPr="003B311B" w:rsidRDefault="00E855EB" w:rsidP="009E3DA5">
            <w:pPr>
              <w:spacing w:line="300" w:lineRule="atLeast"/>
              <w:jc w:val="both"/>
              <w:rPr>
                <w:rFonts w:ascii="Calibri" w:eastAsia="Calibri" w:hAnsi="Calibri" w:cs="Mangal"/>
              </w:rPr>
            </w:pPr>
            <m:oMathPara>
              <m:oMath>
                <m:sSub>
                  <m:sSubPr>
                    <m:ctrlPr>
                      <w:rPr>
                        <w:rFonts w:ascii="Cambria Math" w:eastAsia="Times New Roman" w:hAnsi="Cambria Math" w:cs="Mangal"/>
                        <w:i/>
                      </w:rPr>
                    </m:ctrlPr>
                  </m:sSubPr>
                  <m:e>
                    <m:r>
                      <w:rPr>
                        <w:rFonts w:ascii="Cambria Math" w:eastAsia="Times New Roman" w:hAnsi="Cambria Math" w:cs="Mangal"/>
                      </w:rPr>
                      <m:t>e</m:t>
                    </m:r>
                  </m:e>
                  <m:sub>
                    <m:r>
                      <w:rPr>
                        <w:rFonts w:ascii="Cambria Math" w:eastAsia="Times New Roman" w:hAnsi="Cambria Math" w:cs="Mangal"/>
                      </w:rPr>
                      <m:t>k</m:t>
                    </m:r>
                  </m:sub>
                </m:sSub>
                <m:r>
                  <w:rPr>
                    <w:rFonts w:ascii="Cambria Math" w:eastAsia="Times New Roman" w:hAnsi="Cambria Math" w:cs="Mangal"/>
                  </w:rPr>
                  <m:t>[i]</m:t>
                </m:r>
              </m:oMath>
            </m:oMathPara>
          </w:p>
        </w:tc>
        <w:tc>
          <w:tcPr>
            <w:tcW w:w="10694" w:type="dxa"/>
          </w:tcPr>
          <w:p w14:paraId="020E35C1" w14:textId="119E788E" w:rsidR="00314849" w:rsidRPr="003B311B" w:rsidRDefault="00314849" w:rsidP="009E3DA5">
            <w:pPr>
              <w:spacing w:line="300" w:lineRule="atLeast"/>
              <w:jc w:val="both"/>
              <w:rPr>
                <w:rFonts w:ascii="Times New Roman" w:eastAsia="Times New Roman" w:hAnsi="Times New Roman" w:cs="Times New Roman"/>
              </w:rPr>
            </w:pPr>
            <w:r w:rsidRPr="003B311B">
              <w:rPr>
                <w:rFonts w:ascii="Times New Roman" w:eastAsia="Times New Roman" w:hAnsi="Times New Roman" w:cs="Times New Roman"/>
              </w:rPr>
              <w:t xml:space="preserve">A vector of size </w:t>
            </w:r>
            <w:r w:rsidRPr="003B311B">
              <w:rPr>
                <w:rFonts w:ascii="Times New Roman" w:eastAsia="Times New Roman" w:hAnsi="Times New Roman" w:cs="Times New Roman"/>
                <w:i/>
                <w:iCs/>
              </w:rPr>
              <w:t>A</w:t>
            </w:r>
            <w:r w:rsidRPr="003B311B">
              <w:rPr>
                <w:rFonts w:ascii="Times New Roman" w:eastAsia="Times New Roman" w:hAnsi="Times New Roman" w:cs="Times New Roman"/>
              </w:rPr>
              <w:t xml:space="preserve">, representing node </w:t>
            </w:r>
            <w:r w:rsidRPr="003B311B">
              <w:rPr>
                <w:rFonts w:ascii="Times New Roman" w:eastAsia="Times New Roman" w:hAnsi="Times New Roman" w:cs="Times New Roman"/>
                <w:i/>
                <w:iCs/>
              </w:rPr>
              <w:t>k</w:t>
            </w:r>
            <w:r w:rsidRPr="003B311B">
              <w:rPr>
                <w:rFonts w:ascii="Times New Roman" w:eastAsia="Times New Roman" w:hAnsi="Times New Roman" w:cs="Times New Roman"/>
              </w:rPr>
              <w:t xml:space="preserve"> to be eligible to initiate a partnership at age</w:t>
            </w:r>
            <w:r w:rsidR="00275EC4">
              <w:rPr>
                <w:rFonts w:ascii="Times New Roman" w:eastAsia="Times New Roman" w:hAnsi="Times New Roman" w:cs="Times New Roman"/>
              </w:rPr>
              <w:t>-group</w:t>
            </w:r>
            <w:r w:rsidRPr="003B311B">
              <w:rPr>
                <w:rFonts w:ascii="Times New Roman" w:eastAsia="Times New Roman" w:hAnsi="Times New Roman" w:cs="Times New Roman"/>
              </w:rPr>
              <w:t xml:space="preserve"> </w:t>
            </w:r>
            <w:r w:rsidRPr="003B311B">
              <w:rPr>
                <w:rFonts w:ascii="Times New Roman" w:eastAsia="Times New Roman" w:hAnsi="Times New Roman" w:cs="Times New Roman"/>
                <w:i/>
                <w:iCs/>
              </w:rPr>
              <w:t>i</w:t>
            </w:r>
            <w:r w:rsidRPr="003B311B">
              <w:rPr>
                <w:rFonts w:ascii="Times New Roman" w:eastAsia="Times New Roman" w:hAnsi="Times New Roman" w:cs="Times New Roman"/>
              </w:rPr>
              <w:t>.</w:t>
            </w:r>
          </w:p>
        </w:tc>
      </w:tr>
    </w:tbl>
    <w:p w14:paraId="2FA4C4A5" w14:textId="20849DC3" w:rsidR="008008EA" w:rsidRPr="00747299" w:rsidRDefault="008008EA" w:rsidP="00C11AE2">
      <w:pPr>
        <w:spacing w:before="240" w:after="240" w:line="300" w:lineRule="atLeast"/>
        <w:jc w:val="both"/>
        <w:rPr>
          <w:rFonts w:ascii="Times New Roman" w:hAnsi="Times New Roman" w:cs="Times New Roman"/>
          <w:b/>
          <w:bCs/>
          <w:sz w:val="24"/>
          <w:szCs w:val="24"/>
        </w:rPr>
      </w:pPr>
      <w:bookmarkStart w:id="82" w:name="_Toc52744764"/>
      <w:bookmarkEnd w:id="81"/>
      <w:r w:rsidRPr="00747299">
        <w:rPr>
          <w:rFonts w:ascii="Times New Roman" w:hAnsi="Times New Roman" w:cs="Times New Roman"/>
          <w:b/>
          <w:bCs/>
          <w:sz w:val="24"/>
          <w:szCs w:val="24"/>
        </w:rPr>
        <w:t>S</w:t>
      </w:r>
      <w:r w:rsidR="00C15F2C" w:rsidRPr="00747299">
        <w:rPr>
          <w:rFonts w:ascii="Times New Roman" w:hAnsi="Times New Roman" w:cs="Times New Roman"/>
          <w:b/>
          <w:bCs/>
          <w:sz w:val="24"/>
          <w:szCs w:val="24"/>
        </w:rPr>
        <w:t>8</w:t>
      </w:r>
      <w:r w:rsidRPr="00747299">
        <w:rPr>
          <w:rFonts w:ascii="Times New Roman" w:hAnsi="Times New Roman" w:cs="Times New Roman"/>
          <w:b/>
          <w:bCs/>
          <w:sz w:val="24"/>
          <w:szCs w:val="24"/>
        </w:rPr>
        <w:t xml:space="preserve"> References</w:t>
      </w:r>
      <w:bookmarkEnd w:id="82"/>
    </w:p>
    <w:sdt>
      <w:sdtPr>
        <w:rPr>
          <w:rFonts w:cstheme="minorBidi"/>
          <w:szCs w:val="22"/>
        </w:rPr>
        <w:tag w:val="MENDELEY_BIBLIOGRAPHY"/>
        <w:id w:val="1480186901"/>
        <w:placeholder>
          <w:docPart w:val="DefaultPlaceholder_-1854013440"/>
        </w:placeholder>
      </w:sdtPr>
      <w:sdtEndPr>
        <w:rPr>
          <w:rFonts w:ascii="Times New Roman" w:hAnsi="Times New Roman" w:cs="Times New Roman"/>
          <w:sz w:val="24"/>
          <w:szCs w:val="24"/>
        </w:rPr>
      </w:sdtEndPr>
      <w:sdtContent>
        <w:p w14:paraId="18B99E14" w14:textId="5FB6CC64" w:rsidR="00644FA0" w:rsidRPr="00C11AE2" w:rsidRDefault="002379A1" w:rsidP="00C11AE2">
          <w:pPr>
            <w:pStyle w:val="a6"/>
            <w:numPr>
              <w:ilvl w:val="0"/>
              <w:numId w:val="25"/>
            </w:numPr>
            <w:autoSpaceDE w:val="0"/>
            <w:autoSpaceDN w:val="0"/>
            <w:spacing w:after="0" w:line="300" w:lineRule="atLeast"/>
            <w:ind w:left="0"/>
            <w:jc w:val="both"/>
            <w:divId w:val="182022534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S. N. </w:t>
          </w:r>
          <w:r w:rsidR="00CA68A5" w:rsidRPr="00C11AE2">
            <w:rPr>
              <w:rFonts w:ascii="Times New Roman" w:eastAsia="Times New Roman" w:hAnsi="Times New Roman" w:cs="Times New Roman"/>
              <w:sz w:val="24"/>
              <w:szCs w:val="24"/>
            </w:rPr>
            <w:t>Glick,</w:t>
          </w:r>
          <w:r w:rsidRPr="00C11AE2">
            <w:rPr>
              <w:rFonts w:ascii="Times New Roman" w:eastAsia="Times New Roman" w:hAnsi="Times New Roman" w:cs="Times New Roman"/>
              <w:sz w:val="24"/>
              <w:szCs w:val="24"/>
            </w:rPr>
            <w:t xml:space="preserve"> M.</w:t>
          </w:r>
          <w:r w:rsidR="00CA68A5" w:rsidRPr="00C11AE2">
            <w:rPr>
              <w:rFonts w:ascii="Times New Roman" w:eastAsia="Times New Roman" w:hAnsi="Times New Roman" w:cs="Times New Roman"/>
              <w:sz w:val="24"/>
              <w:szCs w:val="24"/>
            </w:rPr>
            <w:t xml:space="preserve"> Morris,</w:t>
          </w:r>
          <w:r w:rsidRPr="00C11AE2">
            <w:rPr>
              <w:rFonts w:ascii="Times New Roman" w:eastAsia="Times New Roman" w:hAnsi="Times New Roman" w:cs="Times New Roman"/>
              <w:sz w:val="24"/>
              <w:szCs w:val="24"/>
            </w:rPr>
            <w:t xml:space="preserve"> B.</w:t>
          </w:r>
          <w:r w:rsidR="00CA68A5" w:rsidRPr="00C11AE2">
            <w:rPr>
              <w:rFonts w:ascii="Times New Roman" w:eastAsia="Times New Roman" w:hAnsi="Times New Roman" w:cs="Times New Roman"/>
              <w:sz w:val="24"/>
              <w:szCs w:val="24"/>
            </w:rPr>
            <w:t xml:space="preserve"> Foxman,</w:t>
          </w:r>
          <w:r w:rsidRPr="00C11AE2">
            <w:rPr>
              <w:rFonts w:ascii="Times New Roman" w:eastAsia="Times New Roman" w:hAnsi="Times New Roman" w:cs="Times New Roman"/>
              <w:sz w:val="24"/>
              <w:szCs w:val="24"/>
            </w:rPr>
            <w:t xml:space="preserve"> S. O.</w:t>
          </w:r>
          <w:r w:rsidR="00CA68A5" w:rsidRPr="00C11AE2">
            <w:rPr>
              <w:rFonts w:ascii="Times New Roman" w:eastAsia="Times New Roman" w:hAnsi="Times New Roman" w:cs="Times New Roman"/>
              <w:sz w:val="24"/>
              <w:szCs w:val="24"/>
            </w:rPr>
            <w:t xml:space="preserve"> Aral,</w:t>
          </w:r>
          <w:r w:rsidRPr="00C11AE2">
            <w:rPr>
              <w:rFonts w:ascii="Times New Roman" w:eastAsia="Times New Roman" w:hAnsi="Times New Roman" w:cs="Times New Roman"/>
              <w:sz w:val="24"/>
              <w:szCs w:val="24"/>
            </w:rPr>
            <w:t xml:space="preserve"> L. E</w:t>
          </w:r>
          <w:r w:rsidR="00CA68A5" w:rsidRPr="00C11AE2">
            <w:rPr>
              <w:rFonts w:ascii="Times New Roman" w:eastAsia="Times New Roman" w:hAnsi="Times New Roman" w:cs="Times New Roman"/>
              <w:sz w:val="24"/>
              <w:szCs w:val="24"/>
            </w:rPr>
            <w:t xml:space="preserve"> Manhart,</w:t>
          </w:r>
          <w:r w:rsidRPr="00C11AE2">
            <w:rPr>
              <w:rFonts w:ascii="Times New Roman" w:eastAsia="Times New Roman" w:hAnsi="Times New Roman" w:cs="Times New Roman"/>
              <w:sz w:val="24"/>
              <w:szCs w:val="24"/>
            </w:rPr>
            <w:t xml:space="preserve"> K. K.</w:t>
          </w:r>
          <w:r w:rsidR="00CA68A5" w:rsidRPr="00C11AE2">
            <w:rPr>
              <w:rFonts w:ascii="Times New Roman" w:eastAsia="Times New Roman" w:hAnsi="Times New Roman" w:cs="Times New Roman"/>
              <w:sz w:val="24"/>
              <w:szCs w:val="24"/>
            </w:rPr>
            <w:t xml:space="preserve"> Holmes</w:t>
          </w:r>
          <w:r w:rsidR="00644FA0" w:rsidRPr="00C11AE2">
            <w:rPr>
              <w:rFonts w:ascii="Times New Roman" w:eastAsia="Times New Roman" w:hAnsi="Times New Roman" w:cs="Times New Roman"/>
              <w:sz w:val="24"/>
              <w:szCs w:val="24"/>
            </w:rPr>
            <w:t xml:space="preserve">, et al. A comparison of sexual behavior patterns among men who have sex with men and heterosexual men and women. </w:t>
          </w:r>
          <w:r w:rsidR="00CA68A5"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Syndr</w:t>
          </w:r>
          <w:r w:rsidR="00CA68A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CA68A5" w:rsidRPr="00C11AE2">
            <w:rPr>
              <w:rFonts w:ascii="Times New Roman" w:eastAsia="Times New Roman" w:hAnsi="Times New Roman" w:cs="Times New Roman"/>
              <w:b/>
              <w:bCs/>
              <w:sz w:val="24"/>
              <w:szCs w:val="24"/>
            </w:rPr>
            <w:t xml:space="preserve">60 </w:t>
          </w:r>
          <w:r w:rsidR="00CA68A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2012</w:t>
          </w:r>
          <w:r w:rsidR="00CA68A5"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 xml:space="preserve">83–90. </w:t>
          </w:r>
          <w:r w:rsidR="00623FF9" w:rsidRPr="00623FF9">
            <w:rPr>
              <w:rFonts w:ascii="Times New Roman" w:eastAsia="Times New Roman" w:hAnsi="Times New Roman" w:cs="Times New Roman"/>
              <w:sz w:val="24"/>
              <w:szCs w:val="24"/>
            </w:rPr>
            <w:t>doi: 10.1097/QAI.0b013e318247925e</w:t>
          </w:r>
        </w:p>
        <w:p w14:paraId="23F22016" w14:textId="34A59FE7" w:rsidR="00644FA0" w:rsidRPr="00C11AE2" w:rsidRDefault="002379A1" w:rsidP="00C11AE2">
          <w:pPr>
            <w:pStyle w:val="a6"/>
            <w:numPr>
              <w:ilvl w:val="0"/>
              <w:numId w:val="25"/>
            </w:numPr>
            <w:autoSpaceDE w:val="0"/>
            <w:autoSpaceDN w:val="0"/>
            <w:spacing w:after="0" w:line="300" w:lineRule="atLeast"/>
            <w:ind w:left="0"/>
            <w:jc w:val="both"/>
            <w:divId w:val="152216497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A </w:t>
          </w:r>
          <w:r w:rsidR="00CA68A5" w:rsidRPr="00C11AE2">
            <w:rPr>
              <w:rFonts w:ascii="Times New Roman" w:eastAsia="Times New Roman" w:hAnsi="Times New Roman" w:cs="Times New Roman"/>
              <w:sz w:val="24"/>
              <w:szCs w:val="24"/>
            </w:rPr>
            <w:t>Grey,</w:t>
          </w:r>
          <w:r w:rsidRPr="00C11AE2">
            <w:rPr>
              <w:rFonts w:ascii="Times New Roman" w:eastAsia="Times New Roman" w:hAnsi="Times New Roman" w:cs="Times New Roman"/>
              <w:sz w:val="24"/>
              <w:szCs w:val="24"/>
            </w:rPr>
            <w:t xml:space="preserve"> K. T.</w:t>
          </w:r>
          <w:r w:rsidR="00CA68A5" w:rsidRPr="00C11AE2">
            <w:rPr>
              <w:rFonts w:ascii="Times New Roman" w:eastAsia="Times New Roman" w:hAnsi="Times New Roman" w:cs="Times New Roman"/>
              <w:sz w:val="24"/>
              <w:szCs w:val="24"/>
            </w:rPr>
            <w:t xml:space="preserve"> Bernstein,</w:t>
          </w:r>
          <w:r w:rsidRPr="00C11AE2">
            <w:rPr>
              <w:rFonts w:ascii="Times New Roman" w:eastAsia="Times New Roman" w:hAnsi="Times New Roman" w:cs="Times New Roman"/>
              <w:sz w:val="24"/>
              <w:szCs w:val="24"/>
            </w:rPr>
            <w:t xml:space="preserve"> P. S.</w:t>
          </w:r>
          <w:r w:rsidR="00CA68A5" w:rsidRPr="00C11AE2">
            <w:rPr>
              <w:rFonts w:ascii="Times New Roman" w:eastAsia="Times New Roman" w:hAnsi="Times New Roman" w:cs="Times New Roman"/>
              <w:sz w:val="24"/>
              <w:szCs w:val="24"/>
            </w:rPr>
            <w:t xml:space="preserve"> Sullivan,</w:t>
          </w:r>
          <w:r w:rsidRPr="00C11AE2">
            <w:rPr>
              <w:rFonts w:ascii="Times New Roman" w:eastAsia="Times New Roman" w:hAnsi="Times New Roman" w:cs="Times New Roman"/>
              <w:sz w:val="24"/>
              <w:szCs w:val="24"/>
            </w:rPr>
            <w:t xml:space="preserve"> D. W.</w:t>
          </w:r>
          <w:r w:rsidR="00CA68A5" w:rsidRPr="00C11AE2">
            <w:rPr>
              <w:rFonts w:ascii="Times New Roman" w:eastAsia="Times New Roman" w:hAnsi="Times New Roman" w:cs="Times New Roman"/>
              <w:sz w:val="24"/>
              <w:szCs w:val="24"/>
            </w:rPr>
            <w:t xml:space="preserve"> Purcell,</w:t>
          </w:r>
          <w:r w:rsidRPr="00C11AE2">
            <w:rPr>
              <w:rFonts w:ascii="Times New Roman" w:eastAsia="Times New Roman" w:hAnsi="Times New Roman" w:cs="Times New Roman"/>
              <w:sz w:val="24"/>
              <w:szCs w:val="24"/>
            </w:rPr>
            <w:t xml:space="preserve"> H. W.</w:t>
          </w:r>
          <w:r w:rsidR="00CA68A5" w:rsidRPr="00C11AE2">
            <w:rPr>
              <w:rFonts w:ascii="Times New Roman" w:eastAsia="Times New Roman" w:hAnsi="Times New Roman" w:cs="Times New Roman"/>
              <w:sz w:val="24"/>
              <w:szCs w:val="24"/>
            </w:rPr>
            <w:t xml:space="preserve"> Chesson,</w:t>
          </w:r>
          <w:r w:rsidRPr="00C11AE2">
            <w:rPr>
              <w:rFonts w:ascii="Times New Roman" w:eastAsia="Times New Roman" w:hAnsi="Times New Roman" w:cs="Times New Roman"/>
              <w:sz w:val="24"/>
              <w:szCs w:val="24"/>
            </w:rPr>
            <w:t xml:space="preserve"> T. L. </w:t>
          </w:r>
          <w:r w:rsidR="00CA68A5" w:rsidRPr="00C11AE2">
            <w:rPr>
              <w:rFonts w:ascii="Times New Roman" w:eastAsia="Times New Roman" w:hAnsi="Times New Roman" w:cs="Times New Roman"/>
              <w:sz w:val="24"/>
              <w:szCs w:val="24"/>
            </w:rPr>
            <w:t>Gift</w:t>
          </w:r>
          <w:r w:rsidR="00644FA0" w:rsidRPr="00C11AE2">
            <w:rPr>
              <w:rFonts w:ascii="Times New Roman" w:eastAsia="Times New Roman" w:hAnsi="Times New Roman" w:cs="Times New Roman"/>
              <w:sz w:val="24"/>
              <w:szCs w:val="24"/>
            </w:rPr>
            <w:t xml:space="preserve">, et al. Estimating the Population Sizes of Men Who Have Sex </w:t>
          </w:r>
          <w:proofErr w:type="gramStart"/>
          <w:r w:rsidR="00644FA0" w:rsidRPr="00C11AE2">
            <w:rPr>
              <w:rFonts w:ascii="Times New Roman" w:eastAsia="Times New Roman" w:hAnsi="Times New Roman" w:cs="Times New Roman"/>
              <w:sz w:val="24"/>
              <w:szCs w:val="24"/>
            </w:rPr>
            <w:t>With</w:t>
          </w:r>
          <w:proofErr w:type="gramEnd"/>
          <w:r w:rsidR="00644FA0" w:rsidRPr="00C11AE2">
            <w:rPr>
              <w:rFonts w:ascii="Times New Roman" w:eastAsia="Times New Roman" w:hAnsi="Times New Roman" w:cs="Times New Roman"/>
              <w:sz w:val="24"/>
              <w:szCs w:val="24"/>
            </w:rPr>
            <w:t xml:space="preserve"> Men in US States and Counties Using Data From the American Community Survey. </w:t>
          </w:r>
          <w:r w:rsidR="00CA68A5" w:rsidRPr="00C11AE2">
            <w:rPr>
              <w:rFonts w:ascii="Times New Roman" w:eastAsia="Times New Roman" w:hAnsi="Times New Roman" w:cs="Times New Roman"/>
              <w:i/>
              <w:iCs/>
              <w:sz w:val="24"/>
              <w:szCs w:val="24"/>
            </w:rPr>
            <w:t xml:space="preserve">JMIR Public Health Surveill., </w:t>
          </w:r>
          <w:r w:rsidR="00CA68A5" w:rsidRPr="00C11AE2">
            <w:rPr>
              <w:rFonts w:ascii="Times New Roman" w:eastAsia="Times New Roman" w:hAnsi="Times New Roman" w:cs="Times New Roman"/>
              <w:b/>
              <w:bCs/>
              <w:sz w:val="24"/>
              <w:szCs w:val="24"/>
            </w:rPr>
            <w:t xml:space="preserve">2(1) </w:t>
          </w:r>
          <w:r w:rsidR="00CA68A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2016</w:t>
          </w:r>
          <w:r w:rsidR="00CA68A5" w:rsidRPr="00C11AE2">
            <w:rPr>
              <w:rFonts w:ascii="Times New Roman" w:eastAsia="Times New Roman" w:hAnsi="Times New Roman" w:cs="Times New Roman"/>
              <w:sz w:val="24"/>
              <w:szCs w:val="24"/>
            </w:rPr>
            <w:t>), e14</w:t>
          </w:r>
          <w:r w:rsidR="00644FA0" w:rsidRPr="00C11AE2">
            <w:rPr>
              <w:rFonts w:ascii="Times New Roman" w:eastAsia="Times New Roman" w:hAnsi="Times New Roman" w:cs="Times New Roman"/>
              <w:sz w:val="24"/>
              <w:szCs w:val="24"/>
            </w:rPr>
            <w:t>.</w:t>
          </w:r>
        </w:p>
        <w:p w14:paraId="1AC5B606" w14:textId="7233C94F" w:rsidR="00644FA0" w:rsidRPr="00C11AE2" w:rsidRDefault="002379A1" w:rsidP="00C11AE2">
          <w:pPr>
            <w:pStyle w:val="a6"/>
            <w:numPr>
              <w:ilvl w:val="0"/>
              <w:numId w:val="25"/>
            </w:numPr>
            <w:autoSpaceDE w:val="0"/>
            <w:autoSpaceDN w:val="0"/>
            <w:spacing w:after="0" w:line="300" w:lineRule="atLeast"/>
            <w:ind w:left="0"/>
            <w:jc w:val="both"/>
            <w:divId w:val="1794595171"/>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A. </w:t>
          </w:r>
          <w:r w:rsidR="00644FA0" w:rsidRPr="00C11AE2">
            <w:rPr>
              <w:rFonts w:ascii="Times New Roman" w:eastAsia="Times New Roman" w:hAnsi="Times New Roman" w:cs="Times New Roman"/>
              <w:sz w:val="24"/>
              <w:szCs w:val="24"/>
            </w:rPr>
            <w:t>Martin,</w:t>
          </w:r>
          <w:r w:rsidRPr="00C11AE2">
            <w:rPr>
              <w:rFonts w:ascii="Times New Roman" w:eastAsia="Times New Roman" w:hAnsi="Times New Roman" w:cs="Times New Roman"/>
              <w:sz w:val="24"/>
              <w:szCs w:val="24"/>
            </w:rPr>
            <w:t xml:space="preserve"> B. E.</w:t>
          </w:r>
          <w:r w:rsidR="00644FA0" w:rsidRPr="00C11AE2">
            <w:rPr>
              <w:rFonts w:ascii="Times New Roman" w:eastAsia="Times New Roman" w:hAnsi="Times New Roman" w:cs="Times New Roman"/>
              <w:sz w:val="24"/>
              <w:szCs w:val="24"/>
            </w:rPr>
            <w:t xml:space="preserve"> Hamilton,</w:t>
          </w:r>
          <w:r w:rsidRPr="00C11AE2">
            <w:rPr>
              <w:rFonts w:ascii="Times New Roman" w:eastAsia="Times New Roman" w:hAnsi="Times New Roman" w:cs="Times New Roman"/>
              <w:sz w:val="24"/>
              <w:szCs w:val="24"/>
            </w:rPr>
            <w:t xml:space="preserve"> M. J. K.</w:t>
          </w:r>
          <w:r w:rsidR="00644FA0" w:rsidRPr="00C11AE2">
            <w:rPr>
              <w:rFonts w:ascii="Times New Roman" w:eastAsia="Times New Roman" w:hAnsi="Times New Roman" w:cs="Times New Roman"/>
              <w:sz w:val="24"/>
              <w:szCs w:val="24"/>
            </w:rPr>
            <w:t xml:space="preserve"> Osterman,</w:t>
          </w:r>
          <w:r w:rsidRPr="00C11AE2">
            <w:rPr>
              <w:rFonts w:ascii="Times New Roman" w:eastAsia="Times New Roman" w:hAnsi="Times New Roman" w:cs="Times New Roman"/>
              <w:sz w:val="24"/>
              <w:szCs w:val="24"/>
            </w:rPr>
            <w:t xml:space="preserve"> A. K.</w:t>
          </w:r>
          <w:r w:rsidR="00644FA0" w:rsidRPr="00C11AE2">
            <w:rPr>
              <w:rFonts w:ascii="Times New Roman" w:eastAsia="Times New Roman" w:hAnsi="Times New Roman" w:cs="Times New Roman"/>
              <w:sz w:val="24"/>
              <w:szCs w:val="24"/>
            </w:rPr>
            <w:t xml:space="preserve"> </w:t>
          </w:r>
          <w:r w:rsidR="00CA68A5" w:rsidRPr="00C11AE2">
            <w:rPr>
              <w:rFonts w:ascii="Times New Roman" w:eastAsia="Times New Roman" w:hAnsi="Times New Roman" w:cs="Times New Roman"/>
              <w:sz w:val="24"/>
              <w:szCs w:val="24"/>
            </w:rPr>
            <w:t>Driscoll,</w:t>
          </w:r>
          <w:r w:rsidRPr="00C11AE2">
            <w:rPr>
              <w:rFonts w:ascii="Times New Roman" w:eastAsia="Times New Roman" w:hAnsi="Times New Roman" w:cs="Times New Roman"/>
              <w:sz w:val="24"/>
              <w:szCs w:val="24"/>
            </w:rPr>
            <w:t xml:space="preserve"> T. J.</w:t>
          </w:r>
          <w:r w:rsidR="00CA68A5" w:rsidRPr="00C11AE2">
            <w:rPr>
              <w:rFonts w:ascii="Times New Roman" w:eastAsia="Times New Roman" w:hAnsi="Times New Roman" w:cs="Times New Roman"/>
              <w:sz w:val="24"/>
              <w:szCs w:val="24"/>
            </w:rPr>
            <w:t xml:space="preserve"> Mathews</w:t>
          </w:r>
          <w:r w:rsidR="00644FA0" w:rsidRPr="00C11AE2">
            <w:rPr>
              <w:rFonts w:ascii="Times New Roman" w:eastAsia="Times New Roman" w:hAnsi="Times New Roman" w:cs="Times New Roman"/>
              <w:sz w:val="24"/>
              <w:szCs w:val="24"/>
            </w:rPr>
            <w:t>. Births: Final data for 2015.</w:t>
          </w:r>
          <w:r w:rsidR="00CA68A5" w:rsidRPr="00CA68A5">
            <w:t xml:space="preserve"> </w:t>
          </w:r>
          <w:r w:rsidR="00CA68A5" w:rsidRPr="00C11AE2">
            <w:rPr>
              <w:rFonts w:ascii="Times New Roman" w:eastAsia="Times New Roman" w:hAnsi="Times New Roman" w:cs="Times New Roman"/>
              <w:i/>
              <w:iCs/>
              <w:sz w:val="24"/>
              <w:szCs w:val="24"/>
            </w:rPr>
            <w:t>Natl</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Vital Stat</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Rep</w:t>
          </w:r>
          <w:r w:rsidR="00CA68A5" w:rsidRPr="00C11AE2">
            <w:rPr>
              <w:rFonts w:ascii="Times New Roman" w:eastAsia="Times New Roman" w:hAnsi="Times New Roman" w:cs="Times New Roman"/>
              <w:sz w:val="24"/>
              <w:szCs w:val="24"/>
            </w:rPr>
            <w:t xml:space="preserve">., </w:t>
          </w:r>
          <w:r w:rsidR="00CA68A5" w:rsidRPr="00C11AE2">
            <w:rPr>
              <w:rFonts w:ascii="Times New Roman" w:eastAsia="Times New Roman" w:hAnsi="Times New Roman" w:cs="Times New Roman"/>
              <w:b/>
              <w:bCs/>
              <w:sz w:val="24"/>
              <w:szCs w:val="24"/>
            </w:rPr>
            <w:t xml:space="preserve">66(1) </w:t>
          </w:r>
          <w:r w:rsidR="00CA68A5" w:rsidRPr="00C11AE2">
            <w:rPr>
              <w:rFonts w:ascii="Times New Roman" w:eastAsia="Times New Roman" w:hAnsi="Times New Roman" w:cs="Times New Roman"/>
              <w:sz w:val="24"/>
              <w:szCs w:val="24"/>
            </w:rPr>
            <w:t>(2017), 1</w:t>
          </w:r>
          <w:r w:rsidR="00644FA0" w:rsidRPr="00C11AE2">
            <w:rPr>
              <w:rFonts w:ascii="Times New Roman" w:eastAsia="Times New Roman" w:hAnsi="Times New Roman" w:cs="Times New Roman"/>
              <w:sz w:val="24"/>
              <w:szCs w:val="24"/>
            </w:rPr>
            <w:t>.</w:t>
          </w:r>
        </w:p>
        <w:p w14:paraId="2DE4C957" w14:textId="45146F6C" w:rsidR="00644FA0" w:rsidRPr="00C11AE2" w:rsidRDefault="00CA68A5" w:rsidP="00C11AE2">
          <w:pPr>
            <w:pStyle w:val="a6"/>
            <w:numPr>
              <w:ilvl w:val="0"/>
              <w:numId w:val="25"/>
            </w:numPr>
            <w:autoSpaceDE w:val="0"/>
            <w:autoSpaceDN w:val="0"/>
            <w:spacing w:after="0" w:line="300" w:lineRule="atLeast"/>
            <w:ind w:left="0"/>
            <w:jc w:val="both"/>
            <w:divId w:val="1166164885"/>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 xml:space="preserve">Centers for Disease Control and Prevention. </w:t>
          </w:r>
          <w:r w:rsidR="00644FA0" w:rsidRPr="00C11AE2">
            <w:rPr>
              <w:rFonts w:ascii="Times New Roman" w:eastAsia="Times New Roman" w:hAnsi="Times New Roman" w:cs="Times New Roman"/>
              <w:i/>
              <w:iCs/>
              <w:sz w:val="24"/>
              <w:szCs w:val="24"/>
            </w:rPr>
            <w:t>“HIV Among People Aged 50 and Over.”</w:t>
          </w:r>
          <w:r w:rsidR="00644FA0" w:rsidRPr="00C11AE2">
            <w:rPr>
              <w:rFonts w:ascii="Times New Roman" w:eastAsia="Times New Roman" w:hAnsi="Times New Roman" w:cs="Times New Roman"/>
              <w:sz w:val="24"/>
              <w:szCs w:val="24"/>
            </w:rPr>
            <w:t xml:space="preserve"> Centers for Disease Control and Prevention, 12 Nov. 2019, </w:t>
          </w:r>
          <w:r w:rsidR="00954586" w:rsidRPr="00C11AE2">
            <w:rPr>
              <w:rFonts w:ascii="Times New Roman" w:eastAsia="Times New Roman" w:hAnsi="Times New Roman" w:cs="Times New Roman"/>
              <w:sz w:val="24"/>
              <w:szCs w:val="24"/>
            </w:rPr>
            <w:t xml:space="preserve">Available from: </w:t>
          </w:r>
          <w:r w:rsidR="00644FA0" w:rsidRPr="00C11AE2">
            <w:rPr>
              <w:rFonts w:ascii="Times New Roman" w:eastAsia="Times New Roman" w:hAnsi="Times New Roman" w:cs="Times New Roman"/>
              <w:sz w:val="24"/>
              <w:szCs w:val="24"/>
            </w:rPr>
            <w:t>www.cdc.gov/hiv/group/age/olderamericans/index.html.</w:t>
          </w:r>
        </w:p>
        <w:p w14:paraId="3D0CDB2F" w14:textId="0E2E96DC" w:rsidR="00644FA0" w:rsidRPr="00C11AE2" w:rsidRDefault="002379A1" w:rsidP="00C11AE2">
          <w:pPr>
            <w:pStyle w:val="a6"/>
            <w:numPr>
              <w:ilvl w:val="0"/>
              <w:numId w:val="25"/>
            </w:numPr>
            <w:autoSpaceDE w:val="0"/>
            <w:autoSpaceDN w:val="0"/>
            <w:spacing w:after="0" w:line="300" w:lineRule="atLeast"/>
            <w:ind w:left="0"/>
            <w:jc w:val="both"/>
            <w:divId w:val="996422380"/>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R. </w:t>
          </w:r>
          <w:r w:rsidR="00644FA0" w:rsidRPr="00C11AE2">
            <w:rPr>
              <w:rFonts w:ascii="Times New Roman" w:eastAsia="Times New Roman" w:hAnsi="Times New Roman" w:cs="Times New Roman"/>
              <w:sz w:val="24"/>
              <w:szCs w:val="24"/>
            </w:rPr>
            <w:t>Board,</w:t>
          </w:r>
          <w:r w:rsidRPr="00C11AE2">
            <w:rPr>
              <w:rFonts w:ascii="Times New Roman" w:eastAsia="Times New Roman" w:hAnsi="Times New Roman" w:cs="Times New Roman"/>
              <w:sz w:val="24"/>
              <w:szCs w:val="24"/>
            </w:rPr>
            <w:t xml:space="preserve"> L. </w:t>
          </w:r>
          <w:r w:rsidR="00644FA0" w:rsidRPr="00C11AE2">
            <w:rPr>
              <w:rFonts w:ascii="Times New Roman" w:eastAsia="Times New Roman" w:hAnsi="Times New Roman" w:cs="Times New Roman"/>
              <w:sz w:val="24"/>
              <w:szCs w:val="24"/>
            </w:rPr>
            <w:t>Linley,</w:t>
          </w:r>
          <w:r w:rsidRPr="00C11AE2">
            <w:rPr>
              <w:rFonts w:ascii="Times New Roman" w:eastAsia="Times New Roman" w:hAnsi="Times New Roman" w:cs="Times New Roman"/>
              <w:sz w:val="24"/>
              <w:szCs w:val="24"/>
            </w:rPr>
            <w:t xml:space="preserve"> A. M.</w:t>
          </w:r>
          <w:r w:rsidR="00644FA0" w:rsidRPr="00C11AE2">
            <w:rPr>
              <w:rFonts w:ascii="Times New Roman" w:eastAsia="Times New Roman" w:hAnsi="Times New Roman" w:cs="Times New Roman"/>
              <w:sz w:val="24"/>
              <w:szCs w:val="24"/>
            </w:rPr>
            <w:t xml:space="preserve"> Oster, et al. Geographic distribution of HIV transmission networks in the United States. </w:t>
          </w:r>
          <w:r w:rsidR="00CA68A5"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CA68A5" w:rsidRPr="00C11AE2">
            <w:rPr>
              <w:rFonts w:ascii="Times New Roman" w:eastAsia="Times New Roman" w:hAnsi="Times New Roman" w:cs="Times New Roman"/>
              <w:i/>
              <w:iCs/>
              <w:sz w:val="24"/>
              <w:szCs w:val="24"/>
            </w:rPr>
            <w:t xml:space="preserve"> Syndr</w:t>
          </w:r>
          <w:r w:rsidR="00CA68A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954586" w:rsidRPr="00C11AE2">
            <w:rPr>
              <w:rFonts w:ascii="Times New Roman" w:eastAsia="Times New Roman" w:hAnsi="Times New Roman" w:cs="Times New Roman"/>
              <w:sz w:val="24"/>
              <w:szCs w:val="24"/>
            </w:rPr>
            <w:t xml:space="preserve">(2020). </w:t>
          </w:r>
          <w:r w:rsidR="00644FA0" w:rsidRPr="00C11AE2">
            <w:rPr>
              <w:rFonts w:ascii="Times New Roman" w:eastAsia="Times New Roman" w:hAnsi="Times New Roman" w:cs="Times New Roman"/>
              <w:sz w:val="24"/>
              <w:szCs w:val="24"/>
            </w:rPr>
            <w:t xml:space="preserve"> In Press. </w:t>
          </w:r>
        </w:p>
        <w:p w14:paraId="314165FA" w14:textId="72C6D727" w:rsidR="00644FA0" w:rsidRPr="00C11AE2" w:rsidRDefault="002379A1" w:rsidP="00C11AE2">
          <w:pPr>
            <w:pStyle w:val="a6"/>
            <w:numPr>
              <w:ilvl w:val="0"/>
              <w:numId w:val="25"/>
            </w:numPr>
            <w:autoSpaceDE w:val="0"/>
            <w:autoSpaceDN w:val="0"/>
            <w:spacing w:after="0" w:line="300" w:lineRule="atLeast"/>
            <w:ind w:left="0"/>
            <w:jc w:val="both"/>
            <w:divId w:val="299111871"/>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A-L. B</w:t>
          </w:r>
          <w:r w:rsidR="00A25CC9" w:rsidRPr="00C11AE2">
            <w:rPr>
              <w:rFonts w:ascii="Times New Roman" w:eastAsia="Times New Roman" w:hAnsi="Times New Roman" w:cs="Times New Roman"/>
              <w:sz w:val="24"/>
              <w:szCs w:val="24"/>
            </w:rPr>
            <w:t>arabasi,</w:t>
          </w:r>
          <w:r w:rsidRPr="00C11AE2">
            <w:rPr>
              <w:rFonts w:ascii="Times New Roman" w:eastAsia="Times New Roman" w:hAnsi="Times New Roman" w:cs="Times New Roman"/>
              <w:sz w:val="24"/>
              <w:szCs w:val="24"/>
            </w:rPr>
            <w:t xml:space="preserve"> R.</w:t>
          </w:r>
          <w:r w:rsidR="00A25CC9" w:rsidRPr="00C11AE2">
            <w:rPr>
              <w:rFonts w:ascii="Times New Roman" w:eastAsia="Times New Roman" w:hAnsi="Times New Roman" w:cs="Times New Roman"/>
              <w:sz w:val="24"/>
              <w:szCs w:val="24"/>
            </w:rPr>
            <w:t xml:space="preserve"> Albert. Emergence of scaling in random networks. </w:t>
          </w:r>
          <w:r w:rsidR="00A25CC9" w:rsidRPr="00C11AE2">
            <w:rPr>
              <w:rFonts w:ascii="Times New Roman" w:eastAsia="Times New Roman" w:hAnsi="Times New Roman" w:cs="Times New Roman"/>
              <w:i/>
              <w:iCs/>
              <w:sz w:val="24"/>
              <w:szCs w:val="24"/>
            </w:rPr>
            <w:t>Science (New York, NY).,</w:t>
          </w:r>
          <w:r w:rsidR="00A25CC9" w:rsidRPr="00C11AE2">
            <w:rPr>
              <w:rFonts w:ascii="Times New Roman" w:eastAsia="Times New Roman" w:hAnsi="Times New Roman" w:cs="Times New Roman"/>
              <w:sz w:val="24"/>
              <w:szCs w:val="24"/>
            </w:rPr>
            <w:t xml:space="preserve"> </w:t>
          </w:r>
          <w:r w:rsidR="00A25CC9" w:rsidRPr="00C11AE2">
            <w:rPr>
              <w:rFonts w:ascii="Times New Roman" w:eastAsia="Times New Roman" w:hAnsi="Times New Roman" w:cs="Times New Roman"/>
              <w:b/>
              <w:bCs/>
              <w:sz w:val="24"/>
              <w:szCs w:val="24"/>
            </w:rPr>
            <w:t>286</w:t>
          </w:r>
          <w:r w:rsidR="00A25CC9" w:rsidRPr="00C11AE2">
            <w:rPr>
              <w:rFonts w:ascii="Times New Roman" w:eastAsia="Times New Roman" w:hAnsi="Times New Roman" w:cs="Times New Roman"/>
              <w:sz w:val="24"/>
              <w:szCs w:val="24"/>
            </w:rPr>
            <w:t xml:space="preserve"> (1999), 509–512.</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10.1126/science.286.5439.509</w:t>
          </w:r>
        </w:p>
        <w:p w14:paraId="34F201BC" w14:textId="7BC2556C" w:rsidR="00644FA0" w:rsidRPr="00C11AE2" w:rsidRDefault="002379A1" w:rsidP="00C11AE2">
          <w:pPr>
            <w:pStyle w:val="a6"/>
            <w:numPr>
              <w:ilvl w:val="0"/>
              <w:numId w:val="25"/>
            </w:numPr>
            <w:autoSpaceDE w:val="0"/>
            <w:autoSpaceDN w:val="0"/>
            <w:spacing w:after="0" w:line="300" w:lineRule="atLeast"/>
            <w:ind w:left="0"/>
            <w:jc w:val="both"/>
            <w:divId w:val="1063020461"/>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J. </w:t>
          </w:r>
          <w:r w:rsidR="00A25CC9" w:rsidRPr="00C11AE2">
            <w:rPr>
              <w:rFonts w:ascii="Times New Roman" w:eastAsia="Times New Roman" w:hAnsi="Times New Roman" w:cs="Times New Roman"/>
              <w:sz w:val="24"/>
              <w:szCs w:val="24"/>
            </w:rPr>
            <w:t>Leigh Brown,</w:t>
          </w:r>
          <w:r w:rsidRPr="00C11AE2">
            <w:rPr>
              <w:rFonts w:ascii="Times New Roman" w:eastAsia="Times New Roman" w:hAnsi="Times New Roman" w:cs="Times New Roman"/>
              <w:sz w:val="24"/>
              <w:szCs w:val="24"/>
            </w:rPr>
            <w:t xml:space="preserve"> S. J.</w:t>
          </w:r>
          <w:r w:rsidR="00A25CC9" w:rsidRPr="00C11AE2">
            <w:rPr>
              <w:rFonts w:ascii="Times New Roman" w:eastAsia="Times New Roman" w:hAnsi="Times New Roman" w:cs="Times New Roman"/>
              <w:sz w:val="24"/>
              <w:szCs w:val="24"/>
            </w:rPr>
            <w:t xml:space="preserve"> Lycett,</w:t>
          </w:r>
          <w:r w:rsidRPr="00C11AE2">
            <w:rPr>
              <w:rFonts w:ascii="Times New Roman" w:eastAsia="Times New Roman" w:hAnsi="Times New Roman" w:cs="Times New Roman"/>
              <w:sz w:val="24"/>
              <w:szCs w:val="24"/>
            </w:rPr>
            <w:t xml:space="preserve"> L.</w:t>
          </w:r>
          <w:r w:rsidR="00A25CC9" w:rsidRPr="00C11AE2">
            <w:rPr>
              <w:rFonts w:ascii="Times New Roman" w:eastAsia="Times New Roman" w:hAnsi="Times New Roman" w:cs="Times New Roman"/>
              <w:sz w:val="24"/>
              <w:szCs w:val="24"/>
            </w:rPr>
            <w:t xml:space="preserve"> Weinert,</w:t>
          </w:r>
          <w:r w:rsidRPr="00C11AE2">
            <w:rPr>
              <w:rFonts w:ascii="Times New Roman" w:eastAsia="Times New Roman" w:hAnsi="Times New Roman" w:cs="Times New Roman"/>
              <w:sz w:val="24"/>
              <w:szCs w:val="24"/>
            </w:rPr>
            <w:t xml:space="preserve"> G. J.</w:t>
          </w:r>
          <w:r w:rsidR="00A25CC9" w:rsidRPr="00C11AE2">
            <w:rPr>
              <w:rFonts w:ascii="Times New Roman" w:eastAsia="Times New Roman" w:hAnsi="Times New Roman" w:cs="Times New Roman"/>
              <w:sz w:val="24"/>
              <w:szCs w:val="24"/>
            </w:rPr>
            <w:t xml:space="preserve"> Hughes,</w:t>
          </w:r>
          <w:r w:rsidRPr="00C11AE2">
            <w:rPr>
              <w:rFonts w:ascii="Times New Roman" w:eastAsia="Times New Roman" w:hAnsi="Times New Roman" w:cs="Times New Roman"/>
              <w:sz w:val="24"/>
              <w:szCs w:val="24"/>
            </w:rPr>
            <w:t xml:space="preserve"> E.</w:t>
          </w:r>
          <w:r w:rsidR="00A25CC9" w:rsidRPr="00C11AE2">
            <w:rPr>
              <w:rFonts w:ascii="Times New Roman" w:eastAsia="Times New Roman" w:hAnsi="Times New Roman" w:cs="Times New Roman"/>
              <w:sz w:val="24"/>
              <w:szCs w:val="24"/>
            </w:rPr>
            <w:t xml:space="preserve"> Fearnhill,</w:t>
          </w:r>
          <w:r w:rsidRPr="00C11AE2">
            <w:rPr>
              <w:rFonts w:ascii="Times New Roman" w:eastAsia="Times New Roman" w:hAnsi="Times New Roman" w:cs="Times New Roman"/>
              <w:sz w:val="24"/>
              <w:szCs w:val="24"/>
            </w:rPr>
            <w:t xml:space="preserve"> D. T.</w:t>
          </w:r>
          <w:r w:rsidR="00A25CC9" w:rsidRPr="00C11AE2">
            <w:rPr>
              <w:rFonts w:ascii="Times New Roman" w:eastAsia="Times New Roman" w:hAnsi="Times New Roman" w:cs="Times New Roman"/>
              <w:sz w:val="24"/>
              <w:szCs w:val="24"/>
            </w:rPr>
            <w:t xml:space="preserve"> Dunn; UK HIV Drug Resistance Collaboration. </w:t>
          </w:r>
          <w:r w:rsidR="00644FA0" w:rsidRPr="00C11AE2">
            <w:rPr>
              <w:rFonts w:ascii="Times New Roman" w:eastAsia="Times New Roman" w:hAnsi="Times New Roman" w:cs="Times New Roman"/>
              <w:sz w:val="24"/>
              <w:szCs w:val="24"/>
            </w:rPr>
            <w:t xml:space="preserve">Transmission Network Parameters Estimated </w:t>
          </w:r>
          <w:proofErr w:type="gramStart"/>
          <w:r w:rsidR="00644FA0" w:rsidRPr="00C11AE2">
            <w:rPr>
              <w:rFonts w:ascii="Times New Roman" w:eastAsia="Times New Roman" w:hAnsi="Times New Roman" w:cs="Times New Roman"/>
              <w:sz w:val="24"/>
              <w:szCs w:val="24"/>
            </w:rPr>
            <w:t>From</w:t>
          </w:r>
          <w:proofErr w:type="gramEnd"/>
          <w:r w:rsidR="00644FA0" w:rsidRPr="00C11AE2">
            <w:rPr>
              <w:rFonts w:ascii="Times New Roman" w:eastAsia="Times New Roman" w:hAnsi="Times New Roman" w:cs="Times New Roman"/>
              <w:sz w:val="24"/>
              <w:szCs w:val="24"/>
            </w:rPr>
            <w:t xml:space="preserve"> HIV Sequences for a Nationwide Epidemic. </w:t>
          </w:r>
          <w:r w:rsidR="00A25CC9"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A25CC9" w:rsidRPr="00C11AE2">
            <w:rPr>
              <w:rFonts w:ascii="Times New Roman" w:eastAsia="Times New Roman" w:hAnsi="Times New Roman" w:cs="Times New Roman"/>
              <w:i/>
              <w:iCs/>
              <w:sz w:val="24"/>
              <w:szCs w:val="24"/>
            </w:rPr>
            <w:t xml:space="preserve"> Infect</w:t>
          </w:r>
          <w:r w:rsidR="00663F31">
            <w:rPr>
              <w:rFonts w:ascii="Times New Roman" w:eastAsia="Times New Roman" w:hAnsi="Times New Roman" w:cs="Times New Roman"/>
              <w:i/>
              <w:iCs/>
              <w:sz w:val="24"/>
              <w:szCs w:val="24"/>
            </w:rPr>
            <w:t>.</w:t>
          </w:r>
          <w:r w:rsidR="00A25CC9" w:rsidRPr="00C11AE2">
            <w:rPr>
              <w:rFonts w:ascii="Times New Roman" w:eastAsia="Times New Roman" w:hAnsi="Times New Roman" w:cs="Times New Roman"/>
              <w:i/>
              <w:iCs/>
              <w:sz w:val="24"/>
              <w:szCs w:val="24"/>
            </w:rPr>
            <w:t xml:space="preserve"> Dis</w:t>
          </w:r>
          <w:r w:rsidR="00644FA0" w:rsidRPr="00C11AE2">
            <w:rPr>
              <w:rFonts w:ascii="Times New Roman" w:eastAsia="Times New Roman" w:hAnsi="Times New Roman" w:cs="Times New Roman"/>
              <w:i/>
              <w:iCs/>
              <w:sz w:val="24"/>
              <w:szCs w:val="24"/>
            </w:rPr>
            <w:t>.</w:t>
          </w:r>
          <w:r w:rsidR="00A25CC9" w:rsidRPr="00C11AE2">
            <w:rPr>
              <w:rFonts w:ascii="Times New Roman" w:eastAsia="Times New Roman" w:hAnsi="Times New Roman" w:cs="Times New Roman"/>
              <w:i/>
              <w:iCs/>
              <w:sz w:val="24"/>
              <w:szCs w:val="24"/>
            </w:rPr>
            <w:t>,</w:t>
          </w:r>
          <w:r w:rsidR="0093115A" w:rsidRPr="00C11AE2">
            <w:rPr>
              <w:rFonts w:ascii="Times New Roman" w:eastAsia="Times New Roman" w:hAnsi="Times New Roman" w:cs="Times New Roman"/>
              <w:i/>
              <w:iCs/>
              <w:sz w:val="24"/>
              <w:szCs w:val="24"/>
            </w:rPr>
            <w:t xml:space="preserve"> </w:t>
          </w:r>
          <w:r w:rsidR="0093115A" w:rsidRPr="00C11AE2">
            <w:rPr>
              <w:rFonts w:ascii="Times New Roman" w:eastAsia="Times New Roman" w:hAnsi="Times New Roman" w:cs="Times New Roman"/>
              <w:b/>
              <w:bCs/>
              <w:sz w:val="24"/>
              <w:szCs w:val="24"/>
            </w:rPr>
            <w:t>204</w:t>
          </w:r>
          <w:r w:rsidR="00A25CC9" w:rsidRPr="00C11AE2">
            <w:rPr>
              <w:rFonts w:ascii="Times New Roman" w:eastAsia="Times New Roman" w:hAnsi="Times New Roman" w:cs="Times New Roman"/>
              <w:b/>
              <w:bCs/>
              <w:sz w:val="24"/>
              <w:szCs w:val="24"/>
            </w:rPr>
            <w:t>(9)</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93115A" w:rsidRPr="00C11AE2">
            <w:rPr>
              <w:rFonts w:ascii="Times New Roman" w:eastAsia="Times New Roman" w:hAnsi="Times New Roman" w:cs="Times New Roman"/>
              <w:sz w:val="24"/>
              <w:szCs w:val="24"/>
            </w:rPr>
            <w:t>)</w:t>
          </w:r>
          <w:r w:rsidR="00A25CC9" w:rsidRPr="00C11AE2">
            <w:rPr>
              <w:rFonts w:ascii="Times New Roman" w:eastAsia="Times New Roman" w:hAnsi="Times New Roman" w:cs="Times New Roman"/>
              <w:sz w:val="24"/>
              <w:szCs w:val="24"/>
            </w:rPr>
            <w:t>, 1463-9</w:t>
          </w:r>
          <w:r w:rsidR="00644FA0" w:rsidRPr="00C11AE2">
            <w:rPr>
              <w:rFonts w:ascii="Times New Roman" w:eastAsia="Times New Roman" w:hAnsi="Times New Roman" w:cs="Times New Roman"/>
              <w:sz w:val="24"/>
              <w:szCs w:val="24"/>
            </w:rPr>
            <w:t>.</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10.1093/infdis/jir550</w:t>
          </w:r>
        </w:p>
        <w:p w14:paraId="433961F0" w14:textId="6B1D07C7" w:rsidR="00644FA0" w:rsidRPr="00C11AE2" w:rsidRDefault="002379A1" w:rsidP="00C11AE2">
          <w:pPr>
            <w:pStyle w:val="a6"/>
            <w:numPr>
              <w:ilvl w:val="0"/>
              <w:numId w:val="25"/>
            </w:numPr>
            <w:autoSpaceDE w:val="0"/>
            <w:autoSpaceDN w:val="0"/>
            <w:spacing w:after="0" w:line="300" w:lineRule="atLeast"/>
            <w:ind w:left="0"/>
            <w:jc w:val="both"/>
            <w:divId w:val="184289286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O </w:t>
          </w:r>
          <w:r w:rsidR="00A25CC9" w:rsidRPr="00C11AE2">
            <w:rPr>
              <w:rFonts w:ascii="Times New Roman" w:eastAsia="Times New Roman" w:hAnsi="Times New Roman" w:cs="Times New Roman"/>
              <w:sz w:val="24"/>
              <w:szCs w:val="24"/>
            </w:rPr>
            <w:t>Wertheim,</w:t>
          </w:r>
          <w:r w:rsidRPr="00C11AE2">
            <w:rPr>
              <w:rFonts w:ascii="Times New Roman" w:eastAsia="Times New Roman" w:hAnsi="Times New Roman" w:cs="Times New Roman"/>
              <w:sz w:val="24"/>
              <w:szCs w:val="24"/>
            </w:rPr>
            <w:t xml:space="preserve"> A. J.</w:t>
          </w:r>
          <w:r w:rsidR="00A25CC9" w:rsidRPr="00C11AE2">
            <w:rPr>
              <w:rFonts w:ascii="Times New Roman" w:eastAsia="Times New Roman" w:hAnsi="Times New Roman" w:cs="Times New Roman"/>
              <w:sz w:val="24"/>
              <w:szCs w:val="24"/>
            </w:rPr>
            <w:t xml:space="preserve"> Leigh Brown,</w:t>
          </w:r>
          <w:r w:rsidRPr="00C11AE2">
            <w:rPr>
              <w:rFonts w:ascii="Times New Roman" w:eastAsia="Times New Roman" w:hAnsi="Times New Roman" w:cs="Times New Roman"/>
              <w:sz w:val="24"/>
              <w:szCs w:val="24"/>
            </w:rPr>
            <w:t xml:space="preserve"> N. L.</w:t>
          </w:r>
          <w:r w:rsidR="00A25CC9" w:rsidRPr="00C11AE2">
            <w:rPr>
              <w:rFonts w:ascii="Times New Roman" w:eastAsia="Times New Roman" w:hAnsi="Times New Roman" w:cs="Times New Roman"/>
              <w:sz w:val="24"/>
              <w:szCs w:val="24"/>
            </w:rPr>
            <w:t xml:space="preserve"> Hepler,</w:t>
          </w:r>
          <w:r w:rsidRPr="00C11AE2">
            <w:rPr>
              <w:rFonts w:ascii="Times New Roman" w:eastAsia="Times New Roman" w:hAnsi="Times New Roman" w:cs="Times New Roman"/>
              <w:sz w:val="24"/>
              <w:szCs w:val="24"/>
            </w:rPr>
            <w:t xml:space="preserve"> S. R.</w:t>
          </w:r>
          <w:r w:rsidR="00A25CC9" w:rsidRPr="00C11AE2">
            <w:rPr>
              <w:rFonts w:ascii="Times New Roman" w:eastAsia="Times New Roman" w:hAnsi="Times New Roman" w:cs="Times New Roman"/>
              <w:sz w:val="24"/>
              <w:szCs w:val="24"/>
            </w:rPr>
            <w:t xml:space="preserve"> Mehta,</w:t>
          </w:r>
          <w:r w:rsidRPr="00C11AE2">
            <w:rPr>
              <w:rFonts w:ascii="Times New Roman" w:eastAsia="Times New Roman" w:hAnsi="Times New Roman" w:cs="Times New Roman"/>
              <w:sz w:val="24"/>
              <w:szCs w:val="24"/>
            </w:rPr>
            <w:t xml:space="preserve"> D. D.</w:t>
          </w:r>
          <w:r w:rsidR="00A25CC9" w:rsidRPr="00C11AE2">
            <w:rPr>
              <w:rFonts w:ascii="Times New Roman" w:eastAsia="Times New Roman" w:hAnsi="Times New Roman" w:cs="Times New Roman"/>
              <w:sz w:val="24"/>
              <w:szCs w:val="24"/>
            </w:rPr>
            <w:t xml:space="preserve"> Richman,</w:t>
          </w:r>
          <w:r w:rsidRPr="00C11AE2">
            <w:rPr>
              <w:rFonts w:ascii="Times New Roman" w:eastAsia="Times New Roman" w:hAnsi="Times New Roman" w:cs="Times New Roman"/>
              <w:sz w:val="24"/>
              <w:szCs w:val="24"/>
            </w:rPr>
            <w:t xml:space="preserve"> D. M.</w:t>
          </w:r>
          <w:r w:rsidR="00A25CC9" w:rsidRPr="00C11AE2">
            <w:rPr>
              <w:rFonts w:ascii="Times New Roman" w:eastAsia="Times New Roman" w:hAnsi="Times New Roman" w:cs="Times New Roman"/>
              <w:sz w:val="24"/>
              <w:szCs w:val="24"/>
            </w:rPr>
            <w:t xml:space="preserve"> Smith, et al. The Global Transmission Network of HIV-1. </w:t>
          </w:r>
          <w:r w:rsidR="00A25CC9"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A25CC9" w:rsidRPr="00C11AE2">
            <w:rPr>
              <w:rFonts w:ascii="Times New Roman" w:eastAsia="Times New Roman" w:hAnsi="Times New Roman" w:cs="Times New Roman"/>
              <w:i/>
              <w:iCs/>
              <w:sz w:val="24"/>
              <w:szCs w:val="24"/>
            </w:rPr>
            <w:t xml:space="preserve"> Infect</w:t>
          </w:r>
          <w:r w:rsidR="00663F31">
            <w:rPr>
              <w:rFonts w:ascii="Times New Roman" w:eastAsia="Times New Roman" w:hAnsi="Times New Roman" w:cs="Times New Roman"/>
              <w:i/>
              <w:iCs/>
              <w:sz w:val="24"/>
              <w:szCs w:val="24"/>
            </w:rPr>
            <w:t>.</w:t>
          </w:r>
          <w:r w:rsidR="00A25CC9" w:rsidRPr="00C11AE2">
            <w:rPr>
              <w:rFonts w:ascii="Times New Roman" w:eastAsia="Times New Roman" w:hAnsi="Times New Roman" w:cs="Times New Roman"/>
              <w:i/>
              <w:iCs/>
              <w:sz w:val="24"/>
              <w:szCs w:val="24"/>
            </w:rPr>
            <w:t xml:space="preserve"> Dis.,</w:t>
          </w:r>
          <w:r w:rsidR="00A25CC9" w:rsidRPr="00C11AE2">
            <w:rPr>
              <w:rFonts w:ascii="Times New Roman" w:eastAsia="Times New Roman" w:hAnsi="Times New Roman" w:cs="Times New Roman"/>
              <w:sz w:val="24"/>
              <w:szCs w:val="24"/>
            </w:rPr>
            <w:t xml:space="preserve"> </w:t>
          </w:r>
          <w:r w:rsidR="00A25CC9" w:rsidRPr="00C11AE2">
            <w:rPr>
              <w:rFonts w:ascii="Times New Roman" w:eastAsia="Times New Roman" w:hAnsi="Times New Roman" w:cs="Times New Roman"/>
              <w:b/>
              <w:bCs/>
              <w:sz w:val="24"/>
              <w:szCs w:val="24"/>
            </w:rPr>
            <w:t>209(2)</w:t>
          </w:r>
          <w:r w:rsidR="00A25CC9" w:rsidRPr="00C11AE2">
            <w:rPr>
              <w:rFonts w:ascii="Times New Roman" w:eastAsia="Times New Roman" w:hAnsi="Times New Roman" w:cs="Times New Roman"/>
              <w:sz w:val="24"/>
              <w:szCs w:val="24"/>
            </w:rPr>
            <w:t xml:space="preserve"> (2014), 304–313</w:t>
          </w:r>
          <w:r w:rsidR="00644FA0" w:rsidRPr="00C11AE2">
            <w:rPr>
              <w:rFonts w:ascii="Times New Roman" w:eastAsia="Times New Roman" w:hAnsi="Times New Roman" w:cs="Times New Roman"/>
              <w:sz w:val="24"/>
              <w:szCs w:val="24"/>
            </w:rPr>
            <w:t>.</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10.1093/infdis/jit524</w:t>
          </w:r>
        </w:p>
        <w:p w14:paraId="0B6F0976" w14:textId="06BCB439" w:rsidR="00644FA0" w:rsidRPr="00C11AE2" w:rsidRDefault="002379A1" w:rsidP="00C11AE2">
          <w:pPr>
            <w:pStyle w:val="a6"/>
            <w:numPr>
              <w:ilvl w:val="0"/>
              <w:numId w:val="25"/>
            </w:numPr>
            <w:autoSpaceDE w:val="0"/>
            <w:autoSpaceDN w:val="0"/>
            <w:spacing w:after="0" w:line="300" w:lineRule="atLeast"/>
            <w:ind w:left="0"/>
            <w:jc w:val="both"/>
            <w:divId w:val="210962287"/>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lastRenderedPageBreak/>
            <w:t xml:space="preserve">J. O. </w:t>
          </w:r>
          <w:r w:rsidR="00A25CC9" w:rsidRPr="00C11AE2">
            <w:rPr>
              <w:rFonts w:ascii="Times New Roman" w:eastAsia="Times New Roman" w:hAnsi="Times New Roman" w:cs="Times New Roman"/>
              <w:sz w:val="24"/>
              <w:szCs w:val="24"/>
            </w:rPr>
            <w:t>Wertheim,</w:t>
          </w:r>
          <w:r w:rsidRPr="00C11AE2">
            <w:rPr>
              <w:rFonts w:ascii="Times New Roman" w:eastAsia="Times New Roman" w:hAnsi="Times New Roman" w:cs="Times New Roman"/>
              <w:sz w:val="24"/>
              <w:szCs w:val="24"/>
            </w:rPr>
            <w:t xml:space="preserve"> S. L.</w:t>
          </w:r>
          <w:r w:rsidR="00A25CC9" w:rsidRPr="00C11AE2">
            <w:rPr>
              <w:rFonts w:ascii="Times New Roman" w:eastAsia="Times New Roman" w:hAnsi="Times New Roman" w:cs="Times New Roman"/>
              <w:sz w:val="24"/>
              <w:szCs w:val="24"/>
            </w:rPr>
            <w:t xml:space="preserve"> Kosakovsky Pond,</w:t>
          </w:r>
          <w:r w:rsidRPr="00C11AE2">
            <w:rPr>
              <w:rFonts w:ascii="Times New Roman" w:eastAsia="Times New Roman" w:hAnsi="Times New Roman" w:cs="Times New Roman"/>
              <w:sz w:val="24"/>
              <w:szCs w:val="24"/>
            </w:rPr>
            <w:t xml:space="preserve"> L. A.</w:t>
          </w:r>
          <w:r w:rsidR="00A25CC9" w:rsidRPr="00C11AE2">
            <w:rPr>
              <w:rFonts w:ascii="Times New Roman" w:eastAsia="Times New Roman" w:hAnsi="Times New Roman" w:cs="Times New Roman"/>
              <w:sz w:val="24"/>
              <w:szCs w:val="24"/>
            </w:rPr>
            <w:t xml:space="preserve"> Forgione,</w:t>
          </w:r>
          <w:r w:rsidRPr="00C11AE2">
            <w:rPr>
              <w:rFonts w:ascii="Times New Roman" w:eastAsia="Times New Roman" w:hAnsi="Times New Roman" w:cs="Times New Roman"/>
              <w:sz w:val="24"/>
              <w:szCs w:val="24"/>
            </w:rPr>
            <w:t xml:space="preserve"> S. R.</w:t>
          </w:r>
          <w:r w:rsidR="00A25CC9" w:rsidRPr="00C11AE2">
            <w:rPr>
              <w:rFonts w:ascii="Times New Roman" w:eastAsia="Times New Roman" w:hAnsi="Times New Roman" w:cs="Times New Roman"/>
              <w:sz w:val="24"/>
              <w:szCs w:val="24"/>
            </w:rPr>
            <w:t xml:space="preserve"> Mehta,</w:t>
          </w:r>
          <w:r w:rsidRPr="00C11AE2">
            <w:rPr>
              <w:rFonts w:ascii="Times New Roman" w:eastAsia="Times New Roman" w:hAnsi="Times New Roman" w:cs="Times New Roman"/>
              <w:sz w:val="24"/>
              <w:szCs w:val="24"/>
            </w:rPr>
            <w:t xml:space="preserve"> B.</w:t>
          </w:r>
          <w:r w:rsidR="00A25CC9" w:rsidRPr="00C11AE2">
            <w:rPr>
              <w:rFonts w:ascii="Times New Roman" w:eastAsia="Times New Roman" w:hAnsi="Times New Roman" w:cs="Times New Roman"/>
              <w:sz w:val="24"/>
              <w:szCs w:val="24"/>
            </w:rPr>
            <w:t xml:space="preserve"> Murrell,</w:t>
          </w:r>
          <w:r w:rsidRPr="00C11AE2">
            <w:rPr>
              <w:rFonts w:ascii="Times New Roman" w:eastAsia="Times New Roman" w:hAnsi="Times New Roman" w:cs="Times New Roman"/>
              <w:sz w:val="24"/>
              <w:szCs w:val="24"/>
            </w:rPr>
            <w:t xml:space="preserve"> S.</w:t>
          </w:r>
          <w:r w:rsidR="00A25CC9" w:rsidRPr="00C11AE2">
            <w:rPr>
              <w:rFonts w:ascii="Times New Roman" w:eastAsia="Times New Roman" w:hAnsi="Times New Roman" w:cs="Times New Roman"/>
              <w:sz w:val="24"/>
              <w:szCs w:val="24"/>
            </w:rPr>
            <w:t xml:space="preserve"> Shah, et al. Social and Genetic Networks of HIV-1 Transmission in New York City. </w:t>
          </w:r>
          <w:r w:rsidR="00A25CC9" w:rsidRPr="00C11AE2">
            <w:rPr>
              <w:rFonts w:ascii="Times New Roman" w:eastAsia="Times New Roman" w:hAnsi="Times New Roman" w:cs="Times New Roman"/>
              <w:i/>
              <w:iCs/>
              <w:sz w:val="24"/>
              <w:szCs w:val="24"/>
            </w:rPr>
            <w:t>PLoS Pathog.,</w:t>
          </w:r>
          <w:r w:rsidR="00A25CC9" w:rsidRPr="00C11AE2">
            <w:rPr>
              <w:rFonts w:ascii="Times New Roman" w:eastAsia="Times New Roman" w:hAnsi="Times New Roman" w:cs="Times New Roman"/>
              <w:sz w:val="24"/>
              <w:szCs w:val="24"/>
            </w:rPr>
            <w:t xml:space="preserve"> </w:t>
          </w:r>
          <w:r w:rsidR="00A25CC9" w:rsidRPr="00C11AE2">
            <w:rPr>
              <w:rFonts w:ascii="Times New Roman" w:eastAsia="Times New Roman" w:hAnsi="Times New Roman" w:cs="Times New Roman"/>
              <w:b/>
              <w:bCs/>
              <w:sz w:val="24"/>
              <w:szCs w:val="24"/>
            </w:rPr>
            <w:t>13(1)</w:t>
          </w:r>
          <w:r w:rsidR="00A25CC9" w:rsidRPr="00C11AE2">
            <w:rPr>
              <w:rFonts w:ascii="Times New Roman" w:eastAsia="Times New Roman" w:hAnsi="Times New Roman" w:cs="Times New Roman"/>
              <w:sz w:val="24"/>
              <w:szCs w:val="24"/>
            </w:rPr>
            <w:t xml:space="preserve"> (2017), e1006000.</w:t>
          </w:r>
          <w:r w:rsidR="00623FF9">
            <w:rPr>
              <w:rFonts w:ascii="Times New Roman" w:eastAsia="Times New Roman" w:hAnsi="Times New Roman" w:cs="Times New Roman"/>
              <w:sz w:val="24"/>
              <w:szCs w:val="24"/>
            </w:rPr>
            <w:t xml:space="preserve"> doi: </w:t>
          </w:r>
          <w:r w:rsidR="00623FF9" w:rsidRPr="00623FF9">
            <w:rPr>
              <w:rFonts w:ascii="Times New Roman" w:eastAsia="Times New Roman" w:hAnsi="Times New Roman" w:cs="Times New Roman"/>
              <w:sz w:val="24"/>
              <w:szCs w:val="24"/>
            </w:rPr>
            <w:t>10.1371/journal.ppat.1006000</w:t>
          </w:r>
        </w:p>
        <w:p w14:paraId="3DCA9C1B" w14:textId="6C339EB9" w:rsidR="00644FA0" w:rsidRPr="00C11AE2" w:rsidRDefault="002379A1" w:rsidP="00C11AE2">
          <w:pPr>
            <w:pStyle w:val="a6"/>
            <w:numPr>
              <w:ilvl w:val="0"/>
              <w:numId w:val="25"/>
            </w:numPr>
            <w:autoSpaceDE w:val="0"/>
            <w:autoSpaceDN w:val="0"/>
            <w:spacing w:after="0" w:line="300" w:lineRule="atLeast"/>
            <w:ind w:left="0"/>
            <w:jc w:val="both"/>
            <w:divId w:val="71185208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F. </w:t>
          </w:r>
          <w:r w:rsidR="00644FA0" w:rsidRPr="00C11AE2">
            <w:rPr>
              <w:rFonts w:ascii="Times New Roman" w:eastAsia="Times New Roman" w:hAnsi="Times New Roman" w:cs="Times New Roman"/>
              <w:sz w:val="24"/>
              <w:szCs w:val="24"/>
            </w:rPr>
            <w:t>Brauer,</w:t>
          </w:r>
          <w:r w:rsidRPr="00C11AE2">
            <w:rPr>
              <w:rFonts w:ascii="Times New Roman" w:eastAsia="Times New Roman" w:hAnsi="Times New Roman" w:cs="Times New Roman"/>
              <w:sz w:val="24"/>
              <w:szCs w:val="24"/>
            </w:rPr>
            <w:t xml:space="preserve"> P.</w:t>
          </w:r>
          <w:r w:rsidR="00644FA0" w:rsidRPr="00C11AE2">
            <w:rPr>
              <w:rFonts w:ascii="Times New Roman" w:eastAsia="Times New Roman" w:hAnsi="Times New Roman" w:cs="Times New Roman"/>
              <w:sz w:val="24"/>
              <w:szCs w:val="24"/>
            </w:rPr>
            <w:t xml:space="preserve"> van den Driessche,</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Wu, editors. Mathematical Epidemiology. </w:t>
          </w:r>
          <w:r w:rsidR="00644FA0" w:rsidRPr="00C11AE2">
            <w:rPr>
              <w:rFonts w:ascii="Times New Roman" w:eastAsia="Times New Roman" w:hAnsi="Times New Roman" w:cs="Times New Roman"/>
              <w:i/>
              <w:iCs/>
              <w:sz w:val="24"/>
              <w:szCs w:val="24"/>
            </w:rPr>
            <w:t>Springer</w:t>
          </w:r>
          <w:r w:rsidR="00A25CC9" w:rsidRPr="00C11AE2">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2000</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w:t>
          </w:r>
        </w:p>
        <w:p w14:paraId="20D3800B" w14:textId="208E6F3F" w:rsidR="00644FA0" w:rsidRPr="00C11AE2" w:rsidRDefault="002379A1" w:rsidP="00C11AE2">
          <w:pPr>
            <w:pStyle w:val="a6"/>
            <w:numPr>
              <w:ilvl w:val="0"/>
              <w:numId w:val="25"/>
            </w:numPr>
            <w:autoSpaceDE w:val="0"/>
            <w:autoSpaceDN w:val="0"/>
            <w:spacing w:after="0" w:line="300" w:lineRule="atLeast"/>
            <w:ind w:left="0"/>
            <w:jc w:val="both"/>
            <w:divId w:val="579368728"/>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w:t>
          </w:r>
          <w:r w:rsidR="00A25CC9" w:rsidRPr="00C11AE2">
            <w:rPr>
              <w:rFonts w:ascii="Times New Roman" w:eastAsia="Times New Roman" w:hAnsi="Times New Roman"/>
              <w:sz w:val="24"/>
              <w:szCs w:val="24"/>
            </w:rPr>
            <w:t>Eden,</w:t>
          </w:r>
          <w:r w:rsidRPr="00C11AE2">
            <w:rPr>
              <w:rFonts w:ascii="Times New Roman" w:eastAsia="Times New Roman" w:hAnsi="Times New Roman"/>
              <w:sz w:val="24"/>
              <w:szCs w:val="24"/>
            </w:rPr>
            <w:t xml:space="preserve"> R.</w:t>
          </w:r>
          <w:r w:rsidR="00A25CC9" w:rsidRPr="00C11AE2">
            <w:rPr>
              <w:rFonts w:ascii="Times New Roman" w:eastAsia="Times New Roman" w:hAnsi="Times New Roman"/>
              <w:sz w:val="24"/>
              <w:szCs w:val="24"/>
            </w:rPr>
            <w:t xml:space="preserve"> Castonguay,</w:t>
          </w:r>
          <w:r w:rsidRPr="00C11AE2">
            <w:rPr>
              <w:rFonts w:ascii="Times New Roman" w:eastAsia="Times New Roman" w:hAnsi="Times New Roman"/>
              <w:sz w:val="24"/>
              <w:szCs w:val="24"/>
            </w:rPr>
            <w:t xml:space="preserve"> B.</w:t>
          </w:r>
          <w:r w:rsidR="00A25CC9" w:rsidRPr="00C11AE2">
            <w:rPr>
              <w:rFonts w:ascii="Times New Roman" w:eastAsia="Times New Roman" w:hAnsi="Times New Roman"/>
              <w:sz w:val="24"/>
              <w:szCs w:val="24"/>
            </w:rPr>
            <w:t xml:space="preserve"> Munkhbat, et al. Agent-based evolving network modeling: a new simulation method for modeling diseases with low prevalence. </w:t>
          </w:r>
          <w:r w:rsidR="00A25CC9" w:rsidRPr="00C11AE2">
            <w:rPr>
              <w:rFonts w:ascii="Times New Roman" w:eastAsia="Times New Roman" w:hAnsi="Times New Roman"/>
              <w:i/>
              <w:iCs/>
              <w:sz w:val="24"/>
              <w:szCs w:val="24"/>
            </w:rPr>
            <w:t>Health Care Manag</w:t>
          </w:r>
          <w:r w:rsidR="00663F31">
            <w:rPr>
              <w:rFonts w:ascii="Times New Roman" w:eastAsia="Times New Roman" w:hAnsi="Times New Roman"/>
              <w:i/>
              <w:iCs/>
              <w:sz w:val="24"/>
              <w:szCs w:val="24"/>
            </w:rPr>
            <w:t>.</w:t>
          </w:r>
          <w:r w:rsidR="00A25CC9" w:rsidRPr="00C11AE2">
            <w:rPr>
              <w:rFonts w:ascii="Times New Roman" w:eastAsia="Times New Roman" w:hAnsi="Times New Roman"/>
              <w:i/>
              <w:iCs/>
              <w:sz w:val="24"/>
              <w:szCs w:val="24"/>
            </w:rPr>
            <w:t xml:space="preserve"> Sci.</w:t>
          </w:r>
          <w:r w:rsidR="00A25CC9" w:rsidRPr="00C11AE2">
            <w:rPr>
              <w:rFonts w:ascii="Times New Roman" w:eastAsia="Times New Roman" w:hAnsi="Times New Roman"/>
              <w:sz w:val="24"/>
              <w:szCs w:val="24"/>
            </w:rPr>
            <w:t>, (2019). Accepted.</w:t>
          </w:r>
        </w:p>
        <w:p w14:paraId="6CE3DD5E" w14:textId="41C7B064" w:rsidR="00644FA0" w:rsidRPr="00C11AE2" w:rsidRDefault="00644FA0" w:rsidP="00C11AE2">
          <w:pPr>
            <w:pStyle w:val="a6"/>
            <w:numPr>
              <w:ilvl w:val="0"/>
              <w:numId w:val="25"/>
            </w:numPr>
            <w:autoSpaceDE w:val="0"/>
            <w:autoSpaceDN w:val="0"/>
            <w:spacing w:after="0" w:line="300" w:lineRule="atLeast"/>
            <w:ind w:left="0"/>
            <w:jc w:val="both"/>
            <w:divId w:val="200712476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“Igraph v0.1.1” Function | R Documentation, www.rdocumentation.org/packages/igraph/versions/0.1.1/topics/barabasi.game.</w:t>
          </w:r>
        </w:p>
        <w:p w14:paraId="7CB041E7" w14:textId="5B1B5C1E" w:rsidR="00644FA0" w:rsidRPr="00C11AE2" w:rsidRDefault="002379A1" w:rsidP="00C11AE2">
          <w:pPr>
            <w:pStyle w:val="a6"/>
            <w:numPr>
              <w:ilvl w:val="0"/>
              <w:numId w:val="25"/>
            </w:numPr>
            <w:autoSpaceDE w:val="0"/>
            <w:autoSpaceDN w:val="0"/>
            <w:spacing w:after="0" w:line="300" w:lineRule="atLeast"/>
            <w:ind w:left="0"/>
            <w:jc w:val="both"/>
            <w:divId w:val="106610029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K. </w:t>
          </w:r>
          <w:r w:rsidR="00CB5C2F" w:rsidRPr="00C11AE2">
            <w:rPr>
              <w:rFonts w:ascii="Times New Roman" w:eastAsia="Times New Roman" w:hAnsi="Times New Roman" w:cs="Times New Roman"/>
              <w:sz w:val="24"/>
              <w:szCs w:val="24"/>
            </w:rPr>
            <w:t>Dombrowski,</w:t>
          </w:r>
          <w:r w:rsidRPr="00C11AE2">
            <w:rPr>
              <w:rFonts w:ascii="Times New Roman" w:eastAsia="Times New Roman" w:hAnsi="Times New Roman" w:cs="Times New Roman"/>
              <w:sz w:val="24"/>
              <w:szCs w:val="24"/>
            </w:rPr>
            <w:t xml:space="preserve"> R.</w:t>
          </w:r>
          <w:r w:rsidR="00CB5C2F" w:rsidRPr="00C11AE2">
            <w:rPr>
              <w:rFonts w:ascii="Times New Roman" w:eastAsia="Times New Roman" w:hAnsi="Times New Roman" w:cs="Times New Roman"/>
              <w:sz w:val="24"/>
              <w:szCs w:val="24"/>
            </w:rPr>
            <w:t xml:space="preserve"> Curtis,</w:t>
          </w:r>
          <w:r w:rsidRPr="00C11AE2">
            <w:rPr>
              <w:rFonts w:ascii="Times New Roman" w:eastAsia="Times New Roman" w:hAnsi="Times New Roman" w:cs="Times New Roman"/>
              <w:sz w:val="24"/>
              <w:szCs w:val="24"/>
            </w:rPr>
            <w:t xml:space="preserve"> S.</w:t>
          </w:r>
          <w:r w:rsidR="00CB5C2F" w:rsidRPr="00C11AE2">
            <w:rPr>
              <w:rFonts w:ascii="Times New Roman" w:eastAsia="Times New Roman" w:hAnsi="Times New Roman" w:cs="Times New Roman"/>
              <w:sz w:val="24"/>
              <w:szCs w:val="24"/>
            </w:rPr>
            <w:t xml:space="preserve"> Friedman,</w:t>
          </w:r>
          <w:r w:rsidRPr="00C11AE2">
            <w:rPr>
              <w:rFonts w:ascii="Times New Roman" w:eastAsia="Times New Roman" w:hAnsi="Times New Roman" w:cs="Times New Roman"/>
              <w:sz w:val="24"/>
              <w:szCs w:val="24"/>
            </w:rPr>
            <w:t xml:space="preserve"> B.</w:t>
          </w:r>
          <w:r w:rsidR="00CB5C2F" w:rsidRPr="00C11AE2">
            <w:rPr>
              <w:rFonts w:ascii="Times New Roman" w:eastAsia="Times New Roman" w:hAnsi="Times New Roman" w:cs="Times New Roman"/>
              <w:sz w:val="24"/>
              <w:szCs w:val="24"/>
            </w:rPr>
            <w:t xml:space="preserve"> Khan. Topological and Historical Considerations for Infectious Disease Transmission among Injecting Drug Users in Bushwick, Brooklyn (USA). </w:t>
          </w:r>
          <w:r w:rsidR="00CB5C2F" w:rsidRPr="00C11AE2">
            <w:rPr>
              <w:rFonts w:ascii="Times New Roman" w:eastAsia="Times New Roman" w:hAnsi="Times New Roman" w:cs="Times New Roman"/>
              <w:i/>
              <w:iCs/>
              <w:sz w:val="24"/>
              <w:szCs w:val="24"/>
            </w:rPr>
            <w:t>World J</w:t>
          </w:r>
          <w:r w:rsidR="00663F31">
            <w:rPr>
              <w:rFonts w:ascii="Times New Roman" w:eastAsia="Times New Roman" w:hAnsi="Times New Roman" w:cs="Times New Roman"/>
              <w:i/>
              <w:iCs/>
              <w:sz w:val="24"/>
              <w:szCs w:val="24"/>
            </w:rPr>
            <w:t>.</w:t>
          </w:r>
          <w:r w:rsidR="00CB5C2F" w:rsidRPr="00C11AE2">
            <w:rPr>
              <w:rFonts w:ascii="Times New Roman" w:eastAsia="Times New Roman" w:hAnsi="Times New Roman" w:cs="Times New Roman"/>
              <w:i/>
              <w:iCs/>
              <w:sz w:val="24"/>
              <w:szCs w:val="24"/>
            </w:rPr>
            <w:t xml:space="preserve"> AIDS.,</w:t>
          </w:r>
          <w:r w:rsidR="00CB5C2F" w:rsidRPr="00C11AE2">
            <w:rPr>
              <w:rFonts w:ascii="Times New Roman" w:eastAsia="Times New Roman" w:hAnsi="Times New Roman" w:cs="Times New Roman"/>
              <w:sz w:val="24"/>
              <w:szCs w:val="24"/>
            </w:rPr>
            <w:t xml:space="preserve"> </w:t>
          </w:r>
          <w:r w:rsidR="00CB5C2F" w:rsidRPr="00C11AE2">
            <w:rPr>
              <w:rFonts w:ascii="Times New Roman" w:eastAsia="Times New Roman" w:hAnsi="Times New Roman" w:cs="Times New Roman"/>
              <w:b/>
              <w:bCs/>
              <w:sz w:val="24"/>
              <w:szCs w:val="24"/>
            </w:rPr>
            <w:t>3(1)</w:t>
          </w:r>
          <w:r w:rsidR="00CB5C2F" w:rsidRPr="00C11AE2">
            <w:rPr>
              <w:rFonts w:ascii="Times New Roman" w:eastAsia="Times New Roman" w:hAnsi="Times New Roman" w:cs="Times New Roman"/>
              <w:sz w:val="24"/>
              <w:szCs w:val="24"/>
            </w:rPr>
            <w:t xml:space="preserve"> (2013), 1-9.</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10.4236/wja.2013.31001</w:t>
          </w:r>
        </w:p>
        <w:p w14:paraId="10DD2458" w14:textId="144F7DC3" w:rsidR="00644FA0" w:rsidRPr="00C11AE2" w:rsidRDefault="002379A1" w:rsidP="00C11AE2">
          <w:pPr>
            <w:pStyle w:val="a6"/>
            <w:numPr>
              <w:ilvl w:val="0"/>
              <w:numId w:val="25"/>
            </w:numPr>
            <w:autoSpaceDE w:val="0"/>
            <w:autoSpaceDN w:val="0"/>
            <w:spacing w:after="0" w:line="300" w:lineRule="atLeast"/>
            <w:ind w:left="0"/>
            <w:jc w:val="both"/>
            <w:divId w:val="178029915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F. </w:t>
          </w:r>
          <w:r w:rsidR="00A25CC9" w:rsidRPr="00C11AE2">
            <w:rPr>
              <w:rFonts w:ascii="Times New Roman" w:eastAsia="Times New Roman" w:hAnsi="Times New Roman"/>
              <w:sz w:val="24"/>
              <w:szCs w:val="24"/>
            </w:rPr>
            <w:t>Liljeros,</w:t>
          </w:r>
          <w:r w:rsidRPr="00C11AE2">
            <w:rPr>
              <w:rFonts w:ascii="Times New Roman" w:eastAsia="Times New Roman" w:hAnsi="Times New Roman"/>
              <w:sz w:val="24"/>
              <w:szCs w:val="24"/>
            </w:rPr>
            <w:t xml:space="preserve"> C. R.</w:t>
          </w:r>
          <w:r w:rsidR="00A25CC9" w:rsidRPr="00C11AE2">
            <w:rPr>
              <w:rFonts w:ascii="Times New Roman" w:eastAsia="Times New Roman" w:hAnsi="Times New Roman"/>
              <w:sz w:val="24"/>
              <w:szCs w:val="24"/>
            </w:rPr>
            <w:t xml:space="preserve"> Edling,</w:t>
          </w:r>
          <w:r w:rsidRPr="00C11AE2">
            <w:rPr>
              <w:rFonts w:ascii="Times New Roman" w:eastAsia="Times New Roman" w:hAnsi="Times New Roman"/>
              <w:sz w:val="24"/>
              <w:szCs w:val="24"/>
            </w:rPr>
            <w:t xml:space="preserve"> L. A.</w:t>
          </w:r>
          <w:r w:rsidR="00A25CC9" w:rsidRPr="00C11AE2">
            <w:rPr>
              <w:rFonts w:ascii="Times New Roman" w:eastAsia="Times New Roman" w:hAnsi="Times New Roman"/>
              <w:sz w:val="24"/>
              <w:szCs w:val="24"/>
            </w:rPr>
            <w:t xml:space="preserve"> Amaral,</w:t>
          </w:r>
          <w:r w:rsidRPr="00C11AE2">
            <w:rPr>
              <w:rFonts w:ascii="Times New Roman" w:eastAsia="Times New Roman" w:hAnsi="Times New Roman"/>
              <w:sz w:val="24"/>
              <w:szCs w:val="24"/>
            </w:rPr>
            <w:t xml:space="preserve"> H. E.</w:t>
          </w:r>
          <w:r w:rsidR="00A25CC9" w:rsidRPr="00C11AE2">
            <w:rPr>
              <w:rFonts w:ascii="Times New Roman" w:eastAsia="Times New Roman" w:hAnsi="Times New Roman"/>
              <w:sz w:val="24"/>
              <w:szCs w:val="24"/>
            </w:rPr>
            <w:t xml:space="preserve"> Stanley,</w:t>
          </w:r>
          <w:r w:rsidRPr="00C11AE2">
            <w:rPr>
              <w:rFonts w:ascii="Times New Roman" w:eastAsia="Times New Roman" w:hAnsi="Times New Roman"/>
              <w:sz w:val="24"/>
              <w:szCs w:val="24"/>
            </w:rPr>
            <w:t xml:space="preserve"> Y.</w:t>
          </w:r>
          <w:r w:rsidR="00A25CC9" w:rsidRPr="00C11AE2">
            <w:rPr>
              <w:rFonts w:ascii="Times New Roman" w:eastAsia="Times New Roman" w:hAnsi="Times New Roman"/>
              <w:sz w:val="24"/>
              <w:szCs w:val="24"/>
            </w:rPr>
            <w:t xml:space="preserve"> Åberg. The web of human sexual contacts. </w:t>
          </w:r>
          <w:r w:rsidR="00A25CC9" w:rsidRPr="00C11AE2">
            <w:rPr>
              <w:rFonts w:ascii="Times New Roman" w:eastAsia="Times New Roman" w:hAnsi="Times New Roman"/>
              <w:i/>
              <w:iCs/>
              <w:sz w:val="24"/>
              <w:szCs w:val="24"/>
            </w:rPr>
            <w:t>Nature</w:t>
          </w:r>
          <w:r w:rsidR="00A25CC9" w:rsidRPr="00C11AE2">
            <w:rPr>
              <w:rFonts w:ascii="Times New Roman" w:eastAsia="Times New Roman" w:hAnsi="Times New Roman"/>
              <w:sz w:val="24"/>
              <w:szCs w:val="24"/>
            </w:rPr>
            <w:t xml:space="preserve">., </w:t>
          </w:r>
          <w:r w:rsidR="00A25CC9" w:rsidRPr="00C11AE2">
            <w:rPr>
              <w:rFonts w:ascii="Times New Roman" w:eastAsia="Times New Roman" w:hAnsi="Times New Roman"/>
              <w:b/>
              <w:bCs/>
              <w:sz w:val="24"/>
              <w:szCs w:val="24"/>
            </w:rPr>
            <w:t>411</w:t>
          </w:r>
          <w:r w:rsidR="00A25CC9" w:rsidRPr="00C11AE2">
            <w:rPr>
              <w:rFonts w:ascii="Times New Roman" w:eastAsia="Times New Roman" w:hAnsi="Times New Roman"/>
              <w:sz w:val="24"/>
              <w:szCs w:val="24"/>
            </w:rPr>
            <w:t xml:space="preserve"> (2001), 907–908.</w:t>
          </w:r>
          <w:r w:rsidR="00623FF9">
            <w:rPr>
              <w:rFonts w:ascii="Times New Roman" w:eastAsia="Times New Roman" w:hAnsi="Times New Roman"/>
              <w:sz w:val="24"/>
              <w:szCs w:val="24"/>
            </w:rPr>
            <w:t xml:space="preserve"> </w:t>
          </w:r>
          <w:r w:rsidR="00623FF9" w:rsidRPr="00623FF9">
            <w:rPr>
              <w:rFonts w:ascii="Times New Roman" w:eastAsia="Times New Roman" w:hAnsi="Times New Roman"/>
              <w:sz w:val="24"/>
              <w:szCs w:val="24"/>
            </w:rPr>
            <w:t>doi: 10.1038/35082140</w:t>
          </w:r>
        </w:p>
        <w:p w14:paraId="0EC80D54" w14:textId="43FE1FB1" w:rsidR="00644FA0" w:rsidRPr="00C11AE2" w:rsidRDefault="002379A1" w:rsidP="00C11AE2">
          <w:pPr>
            <w:pStyle w:val="a6"/>
            <w:numPr>
              <w:ilvl w:val="0"/>
              <w:numId w:val="25"/>
            </w:numPr>
            <w:autoSpaceDE w:val="0"/>
            <w:autoSpaceDN w:val="0"/>
            <w:spacing w:after="0" w:line="300" w:lineRule="atLeast"/>
            <w:ind w:left="0"/>
            <w:jc w:val="both"/>
            <w:divId w:val="17354134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W. D. </w:t>
          </w:r>
          <w:r w:rsidR="00644FA0" w:rsidRPr="00C11AE2">
            <w:rPr>
              <w:rFonts w:ascii="Times New Roman" w:eastAsia="Times New Roman" w:hAnsi="Times New Roman" w:cs="Times New Roman"/>
              <w:sz w:val="24"/>
              <w:szCs w:val="24"/>
            </w:rPr>
            <w:t>Mosher,</w:t>
          </w:r>
          <w:r w:rsidRPr="00C11AE2">
            <w:rPr>
              <w:rFonts w:ascii="Times New Roman" w:eastAsia="Times New Roman" w:hAnsi="Times New Roman" w:cs="Times New Roman"/>
              <w:sz w:val="24"/>
              <w:szCs w:val="24"/>
            </w:rPr>
            <w:t xml:space="preserve"> A.</w:t>
          </w:r>
          <w:r w:rsidR="00644FA0" w:rsidRPr="00C11AE2">
            <w:rPr>
              <w:rFonts w:ascii="Times New Roman" w:eastAsia="Times New Roman" w:hAnsi="Times New Roman" w:cs="Times New Roman"/>
              <w:sz w:val="24"/>
              <w:szCs w:val="24"/>
            </w:rPr>
            <w:t xml:space="preserve"> Chandra,</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Jones. Sexual behavior and selected health measures: men and women 15-44 years of age, United States, 2002. </w:t>
          </w:r>
          <w:r w:rsidR="00644FA0" w:rsidRPr="00C11AE2">
            <w:rPr>
              <w:rFonts w:ascii="Times New Roman" w:eastAsia="Times New Roman" w:hAnsi="Times New Roman" w:cs="Times New Roman"/>
              <w:i/>
              <w:iCs/>
              <w:sz w:val="24"/>
              <w:szCs w:val="24"/>
            </w:rPr>
            <w:t>Adv</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Data</w:t>
          </w:r>
          <w:r w:rsidR="00644FA0" w:rsidRPr="00C11AE2">
            <w:rPr>
              <w:rFonts w:ascii="Times New Roman" w:eastAsia="Times New Roman" w:hAnsi="Times New Roman" w:cs="Times New Roman"/>
              <w:sz w:val="24"/>
              <w:szCs w:val="24"/>
            </w:rPr>
            <w:t>.</w:t>
          </w:r>
          <w:r w:rsidR="00641024" w:rsidRPr="00C11AE2">
            <w:rPr>
              <w:rFonts w:ascii="Times New Roman" w:eastAsia="Times New Roman" w:hAnsi="Times New Roman" w:cs="Times New Roman"/>
              <w:sz w:val="24"/>
              <w:szCs w:val="24"/>
            </w:rPr>
            <w:t xml:space="preserve">, </w:t>
          </w:r>
          <w:r w:rsidR="00641024" w:rsidRPr="00C11AE2">
            <w:rPr>
              <w:rFonts w:ascii="Times New Roman" w:eastAsia="Times New Roman" w:hAnsi="Times New Roman" w:cs="Times New Roman"/>
              <w:b/>
              <w:bCs/>
              <w:sz w:val="24"/>
              <w:szCs w:val="24"/>
            </w:rPr>
            <w:t>(362)</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2005</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w:t>
          </w:r>
          <w:r w:rsidR="0093115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1–55.</w:t>
          </w:r>
        </w:p>
        <w:p w14:paraId="2BB3FC53" w14:textId="270A1942" w:rsidR="00644FA0" w:rsidRPr="00C11AE2" w:rsidRDefault="002379A1" w:rsidP="00C11AE2">
          <w:pPr>
            <w:pStyle w:val="a6"/>
            <w:numPr>
              <w:ilvl w:val="0"/>
              <w:numId w:val="25"/>
            </w:numPr>
            <w:autoSpaceDE w:val="0"/>
            <w:autoSpaceDN w:val="0"/>
            <w:spacing w:after="0" w:line="300" w:lineRule="atLeast"/>
            <w:ind w:left="0"/>
            <w:jc w:val="both"/>
            <w:divId w:val="43486370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C. </w:t>
          </w:r>
          <w:r w:rsidR="00A25CC9" w:rsidRPr="00C11AE2">
            <w:rPr>
              <w:rFonts w:ascii="Times New Roman" w:eastAsia="Times New Roman" w:hAnsi="Times New Roman"/>
              <w:sz w:val="24"/>
              <w:szCs w:val="24"/>
            </w:rPr>
            <w:t>Gopalappa,</w:t>
          </w:r>
          <w:r w:rsidRPr="00C11AE2">
            <w:rPr>
              <w:rFonts w:ascii="Times New Roman" w:eastAsia="Times New Roman" w:hAnsi="Times New Roman"/>
              <w:sz w:val="24"/>
              <w:szCs w:val="24"/>
            </w:rPr>
            <w:t xml:space="preserve"> P. G.</w:t>
          </w:r>
          <w:r w:rsidR="00A25CC9" w:rsidRPr="00C11AE2">
            <w:rPr>
              <w:rFonts w:ascii="Times New Roman" w:eastAsia="Times New Roman" w:hAnsi="Times New Roman"/>
              <w:sz w:val="24"/>
              <w:szCs w:val="24"/>
            </w:rPr>
            <w:t xml:space="preserve"> Farnham, </w:t>
          </w:r>
          <w:r w:rsidRPr="00C11AE2">
            <w:rPr>
              <w:rFonts w:ascii="Times New Roman" w:eastAsia="Times New Roman" w:hAnsi="Times New Roman"/>
              <w:sz w:val="24"/>
              <w:szCs w:val="24"/>
            </w:rPr>
            <w:t xml:space="preserve">Y. H. </w:t>
          </w:r>
          <w:r w:rsidR="00A25CC9" w:rsidRPr="00C11AE2">
            <w:rPr>
              <w:rFonts w:ascii="Times New Roman" w:eastAsia="Times New Roman" w:hAnsi="Times New Roman"/>
              <w:sz w:val="24"/>
              <w:szCs w:val="24"/>
            </w:rPr>
            <w:t>Chen,</w:t>
          </w:r>
          <w:r w:rsidRPr="00C11AE2">
            <w:rPr>
              <w:rFonts w:ascii="Times New Roman" w:eastAsia="Times New Roman" w:hAnsi="Times New Roman"/>
              <w:sz w:val="24"/>
              <w:szCs w:val="24"/>
            </w:rPr>
            <w:t xml:space="preserve"> S. L.</w:t>
          </w:r>
          <w:r w:rsidR="00A25CC9" w:rsidRPr="00C11AE2">
            <w:rPr>
              <w:rFonts w:ascii="Times New Roman" w:eastAsia="Times New Roman" w:hAnsi="Times New Roman"/>
              <w:sz w:val="24"/>
              <w:szCs w:val="24"/>
            </w:rPr>
            <w:t xml:space="preserve"> Sansom. Progression and Transmission of HIV/AIDS (PATH 2.0).</w:t>
          </w:r>
          <w:r w:rsidR="00A25CC9" w:rsidRPr="00C11AE2">
            <w:rPr>
              <w:rFonts w:ascii="Times New Roman" w:eastAsia="Times New Roman" w:hAnsi="Times New Roman"/>
              <w:i/>
              <w:iCs/>
              <w:sz w:val="24"/>
              <w:szCs w:val="24"/>
            </w:rPr>
            <w:t xml:space="preserve"> Med</w:t>
          </w:r>
          <w:r w:rsidR="00663F31">
            <w:rPr>
              <w:rFonts w:ascii="Times New Roman" w:eastAsia="Times New Roman" w:hAnsi="Times New Roman"/>
              <w:i/>
              <w:iCs/>
              <w:sz w:val="24"/>
              <w:szCs w:val="24"/>
            </w:rPr>
            <w:t>.</w:t>
          </w:r>
          <w:r w:rsidR="00A25CC9" w:rsidRPr="00C11AE2">
            <w:rPr>
              <w:rFonts w:ascii="Times New Roman" w:eastAsia="Times New Roman" w:hAnsi="Times New Roman"/>
              <w:i/>
              <w:iCs/>
              <w:sz w:val="24"/>
              <w:szCs w:val="24"/>
            </w:rPr>
            <w:t xml:space="preserve"> Decis</w:t>
          </w:r>
          <w:r w:rsidR="00663F31">
            <w:rPr>
              <w:rFonts w:ascii="Times New Roman" w:eastAsia="Times New Roman" w:hAnsi="Times New Roman"/>
              <w:i/>
              <w:iCs/>
              <w:sz w:val="24"/>
              <w:szCs w:val="24"/>
            </w:rPr>
            <w:t>.</w:t>
          </w:r>
          <w:r w:rsidR="00A25CC9" w:rsidRPr="00C11AE2">
            <w:rPr>
              <w:rFonts w:ascii="Times New Roman" w:eastAsia="Times New Roman" w:hAnsi="Times New Roman"/>
              <w:i/>
              <w:iCs/>
              <w:sz w:val="24"/>
              <w:szCs w:val="24"/>
            </w:rPr>
            <w:t xml:space="preserve"> Making.</w:t>
          </w:r>
          <w:r w:rsidR="00A25CC9" w:rsidRPr="00C11AE2">
            <w:rPr>
              <w:rFonts w:ascii="Times New Roman" w:eastAsia="Times New Roman" w:hAnsi="Times New Roman"/>
              <w:sz w:val="24"/>
              <w:szCs w:val="24"/>
            </w:rPr>
            <w:t xml:space="preserve">, </w:t>
          </w:r>
          <w:r w:rsidR="00A25CC9" w:rsidRPr="00C11AE2">
            <w:rPr>
              <w:rFonts w:ascii="Times New Roman" w:eastAsia="Times New Roman" w:hAnsi="Times New Roman"/>
              <w:b/>
              <w:bCs/>
              <w:sz w:val="24"/>
              <w:szCs w:val="24"/>
            </w:rPr>
            <w:t>37(2)</w:t>
          </w:r>
          <w:r w:rsidR="00A25CC9" w:rsidRPr="00C11AE2">
            <w:rPr>
              <w:rFonts w:ascii="Times New Roman" w:eastAsia="Times New Roman" w:hAnsi="Times New Roman"/>
              <w:sz w:val="24"/>
              <w:szCs w:val="24"/>
            </w:rPr>
            <w:t xml:space="preserve"> (2017), 224-233</w:t>
          </w:r>
          <w:r w:rsidR="00644FA0" w:rsidRPr="00C11AE2">
            <w:rPr>
              <w:rFonts w:ascii="Times New Roman" w:eastAsia="Times New Roman" w:hAnsi="Times New Roman" w:cs="Times New Roman"/>
              <w:sz w:val="24"/>
              <w:szCs w:val="24"/>
            </w:rPr>
            <w:t>.</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10.1177/0272989X16668509</w:t>
          </w:r>
        </w:p>
        <w:p w14:paraId="32E3C775" w14:textId="53C596F1" w:rsidR="00644FA0" w:rsidRPr="00C11AE2" w:rsidRDefault="002379A1" w:rsidP="00C11AE2">
          <w:pPr>
            <w:pStyle w:val="a6"/>
            <w:numPr>
              <w:ilvl w:val="0"/>
              <w:numId w:val="25"/>
            </w:numPr>
            <w:autoSpaceDE w:val="0"/>
            <w:autoSpaceDN w:val="0"/>
            <w:spacing w:after="0" w:line="300" w:lineRule="atLeast"/>
            <w:ind w:left="0"/>
            <w:jc w:val="both"/>
            <w:divId w:val="76831093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T. W. </w:t>
          </w:r>
          <w:r w:rsidR="00641024" w:rsidRPr="00C11AE2">
            <w:rPr>
              <w:rFonts w:ascii="Times New Roman" w:eastAsia="Times New Roman" w:hAnsi="Times New Roman" w:cs="Times New Roman"/>
              <w:sz w:val="24"/>
              <w:szCs w:val="24"/>
            </w:rPr>
            <w:t>Schacker,</w:t>
          </w:r>
          <w:r w:rsidRPr="00C11AE2">
            <w:rPr>
              <w:rFonts w:ascii="Times New Roman" w:eastAsia="Times New Roman" w:hAnsi="Times New Roman" w:cs="Times New Roman"/>
              <w:sz w:val="24"/>
              <w:szCs w:val="24"/>
            </w:rPr>
            <w:t xml:space="preserve"> J. P.</w:t>
          </w:r>
          <w:r w:rsidR="00641024" w:rsidRPr="00C11AE2">
            <w:rPr>
              <w:rFonts w:ascii="Times New Roman" w:eastAsia="Times New Roman" w:hAnsi="Times New Roman" w:cs="Times New Roman"/>
              <w:sz w:val="24"/>
              <w:szCs w:val="24"/>
            </w:rPr>
            <w:t xml:space="preserve"> Hughes,</w:t>
          </w:r>
          <w:r w:rsidRPr="00C11AE2">
            <w:rPr>
              <w:rFonts w:ascii="Times New Roman" w:eastAsia="Times New Roman" w:hAnsi="Times New Roman" w:cs="Times New Roman"/>
              <w:sz w:val="24"/>
              <w:szCs w:val="24"/>
            </w:rPr>
            <w:t xml:space="preserve"> T.</w:t>
          </w:r>
          <w:r w:rsidR="00641024" w:rsidRPr="00C11AE2">
            <w:rPr>
              <w:rFonts w:ascii="Times New Roman" w:eastAsia="Times New Roman" w:hAnsi="Times New Roman" w:cs="Times New Roman"/>
              <w:sz w:val="24"/>
              <w:szCs w:val="24"/>
            </w:rPr>
            <w:t xml:space="preserve"> Shea,</w:t>
          </w:r>
          <w:r w:rsidRPr="00C11AE2">
            <w:rPr>
              <w:rFonts w:ascii="Times New Roman" w:eastAsia="Times New Roman" w:hAnsi="Times New Roman" w:cs="Times New Roman"/>
              <w:sz w:val="24"/>
              <w:szCs w:val="24"/>
            </w:rPr>
            <w:t xml:space="preserve"> R. W.</w:t>
          </w:r>
          <w:r w:rsidR="00641024" w:rsidRPr="00C11AE2">
            <w:rPr>
              <w:rFonts w:ascii="Times New Roman" w:eastAsia="Times New Roman" w:hAnsi="Times New Roman" w:cs="Times New Roman"/>
              <w:sz w:val="24"/>
              <w:szCs w:val="24"/>
            </w:rPr>
            <w:t xml:space="preserve"> Coombs,</w:t>
          </w:r>
          <w:r w:rsidRPr="00C11AE2">
            <w:rPr>
              <w:rFonts w:ascii="Times New Roman" w:eastAsia="Times New Roman" w:hAnsi="Times New Roman" w:cs="Times New Roman"/>
              <w:sz w:val="24"/>
              <w:szCs w:val="24"/>
            </w:rPr>
            <w:t xml:space="preserve"> L.</w:t>
          </w:r>
          <w:r w:rsidR="00641024" w:rsidRPr="00C11AE2">
            <w:rPr>
              <w:rFonts w:ascii="Times New Roman" w:eastAsia="Times New Roman" w:hAnsi="Times New Roman" w:cs="Times New Roman"/>
              <w:sz w:val="24"/>
              <w:szCs w:val="24"/>
            </w:rPr>
            <w:t xml:space="preserve"> Corey</w:t>
          </w:r>
          <w:r w:rsidR="00644FA0" w:rsidRPr="00C11AE2">
            <w:rPr>
              <w:rFonts w:ascii="Times New Roman" w:eastAsia="Times New Roman" w:hAnsi="Times New Roman" w:cs="Times New Roman"/>
              <w:sz w:val="24"/>
              <w:szCs w:val="24"/>
            </w:rPr>
            <w:t xml:space="preserve">. Biological and virologic characteristics of primary HIV infection. </w:t>
          </w:r>
          <w:r w:rsidR="00641024" w:rsidRPr="00C11AE2">
            <w:rPr>
              <w:rFonts w:ascii="Times New Roman" w:eastAsia="Times New Roman" w:hAnsi="Times New Roman" w:cs="Times New Roman"/>
              <w:i/>
              <w:iCs/>
              <w:sz w:val="24"/>
              <w:szCs w:val="24"/>
            </w:rPr>
            <w:t>Ann</w:t>
          </w:r>
          <w:r w:rsidR="00663F31">
            <w:rPr>
              <w:rFonts w:ascii="Times New Roman" w:eastAsia="Times New Roman" w:hAnsi="Times New Roman" w:cs="Times New Roman"/>
              <w:i/>
              <w:iCs/>
              <w:sz w:val="24"/>
              <w:szCs w:val="24"/>
            </w:rPr>
            <w:t>.</w:t>
          </w:r>
          <w:r w:rsidR="00641024" w:rsidRPr="00C11AE2">
            <w:rPr>
              <w:rFonts w:ascii="Times New Roman" w:eastAsia="Times New Roman" w:hAnsi="Times New Roman" w:cs="Times New Roman"/>
              <w:i/>
              <w:iCs/>
              <w:sz w:val="24"/>
              <w:szCs w:val="24"/>
            </w:rPr>
            <w:t xml:space="preserve"> Intern</w:t>
          </w:r>
          <w:r w:rsidR="00663F31">
            <w:rPr>
              <w:rFonts w:ascii="Times New Roman" w:eastAsia="Times New Roman" w:hAnsi="Times New Roman" w:cs="Times New Roman"/>
              <w:i/>
              <w:iCs/>
              <w:sz w:val="24"/>
              <w:szCs w:val="24"/>
            </w:rPr>
            <w:t>.</w:t>
          </w:r>
          <w:r w:rsidR="00641024"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641024" w:rsidRPr="00C11AE2">
            <w:rPr>
              <w:rFonts w:ascii="Times New Roman" w:eastAsia="Times New Roman" w:hAnsi="Times New Roman" w:cs="Times New Roman"/>
              <w:sz w:val="24"/>
              <w:szCs w:val="24"/>
            </w:rPr>
            <w:t xml:space="preserve">, </w:t>
          </w:r>
          <w:r w:rsidR="00641024" w:rsidRPr="00C11AE2">
            <w:rPr>
              <w:rFonts w:ascii="Times New Roman" w:eastAsia="Times New Roman" w:hAnsi="Times New Roman" w:cs="Times New Roman"/>
              <w:b/>
              <w:bCs/>
              <w:sz w:val="24"/>
              <w:szCs w:val="24"/>
            </w:rPr>
            <w:t>128</w:t>
          </w:r>
          <w:r w:rsidR="00952B69" w:rsidRPr="00C11AE2">
            <w:rPr>
              <w:rFonts w:ascii="Times New Roman" w:eastAsia="Times New Roman" w:hAnsi="Times New Roman" w:cs="Times New Roman"/>
              <w:b/>
              <w:bCs/>
              <w:sz w:val="24"/>
              <w:szCs w:val="24"/>
            </w:rPr>
            <w:t>(8)</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1998</w:t>
          </w:r>
          <w:r w:rsidR="0093115A" w:rsidRPr="00C11AE2">
            <w:rPr>
              <w:rFonts w:ascii="Times New Roman" w:eastAsia="Times New Roman" w:hAnsi="Times New Roman" w:cs="Times New Roman"/>
              <w:sz w:val="24"/>
              <w:szCs w:val="24"/>
            </w:rPr>
            <w:t>)</w:t>
          </w:r>
          <w:r w:rsidR="00641024" w:rsidRPr="00C11AE2">
            <w:rPr>
              <w:rFonts w:ascii="Times New Roman" w:eastAsia="Times New Roman" w:hAnsi="Times New Roman" w:cs="Times New Roman"/>
              <w:sz w:val="24"/>
              <w:szCs w:val="24"/>
            </w:rPr>
            <w:t>,</w:t>
          </w:r>
          <w:r w:rsidR="0093115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613–620.</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10.7326/0003-4819-128-8-199804150-00001</w:t>
          </w:r>
        </w:p>
        <w:p w14:paraId="67679C08" w14:textId="72682ACE" w:rsidR="00644FA0" w:rsidRPr="00C11AE2" w:rsidRDefault="002379A1" w:rsidP="00C11AE2">
          <w:pPr>
            <w:pStyle w:val="a6"/>
            <w:numPr>
              <w:ilvl w:val="0"/>
              <w:numId w:val="25"/>
            </w:numPr>
            <w:autoSpaceDE w:val="0"/>
            <w:autoSpaceDN w:val="0"/>
            <w:spacing w:after="0" w:line="300" w:lineRule="atLeast"/>
            <w:ind w:left="0"/>
            <w:jc w:val="both"/>
            <w:divId w:val="22264007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T. </w:t>
          </w:r>
          <w:r w:rsidR="00952B69" w:rsidRPr="00C11AE2">
            <w:rPr>
              <w:rFonts w:ascii="Times New Roman" w:eastAsia="Times New Roman" w:hAnsi="Times New Roman" w:cs="Times New Roman"/>
              <w:sz w:val="24"/>
              <w:szCs w:val="24"/>
            </w:rPr>
            <w:t>Schacker,</w:t>
          </w:r>
          <w:r w:rsidRPr="00C11AE2">
            <w:rPr>
              <w:rFonts w:ascii="Times New Roman" w:eastAsia="Times New Roman" w:hAnsi="Times New Roman" w:cs="Times New Roman"/>
              <w:sz w:val="24"/>
              <w:szCs w:val="24"/>
            </w:rPr>
            <w:t xml:space="preserve"> A. C.</w:t>
          </w:r>
          <w:r w:rsidR="00952B69" w:rsidRPr="00C11AE2">
            <w:rPr>
              <w:rFonts w:ascii="Times New Roman" w:eastAsia="Times New Roman" w:hAnsi="Times New Roman" w:cs="Times New Roman"/>
              <w:sz w:val="24"/>
              <w:szCs w:val="24"/>
            </w:rPr>
            <w:t xml:space="preserve"> Collier,</w:t>
          </w:r>
          <w:r w:rsidRPr="00C11AE2">
            <w:rPr>
              <w:rFonts w:ascii="Times New Roman" w:eastAsia="Times New Roman" w:hAnsi="Times New Roman" w:cs="Times New Roman"/>
              <w:sz w:val="24"/>
              <w:szCs w:val="24"/>
            </w:rPr>
            <w:t xml:space="preserve"> J.</w:t>
          </w:r>
          <w:r w:rsidR="00952B69" w:rsidRPr="00C11AE2">
            <w:rPr>
              <w:rFonts w:ascii="Times New Roman" w:eastAsia="Times New Roman" w:hAnsi="Times New Roman" w:cs="Times New Roman"/>
              <w:sz w:val="24"/>
              <w:szCs w:val="24"/>
            </w:rPr>
            <w:t xml:space="preserve"> Hughes,</w:t>
          </w:r>
          <w:r w:rsidRPr="00C11AE2">
            <w:rPr>
              <w:rFonts w:ascii="Times New Roman" w:eastAsia="Times New Roman" w:hAnsi="Times New Roman" w:cs="Times New Roman"/>
              <w:sz w:val="24"/>
              <w:szCs w:val="24"/>
            </w:rPr>
            <w:t xml:space="preserve"> T.</w:t>
          </w:r>
          <w:r w:rsidR="00952B69" w:rsidRPr="00C11AE2">
            <w:rPr>
              <w:rFonts w:ascii="Times New Roman" w:eastAsia="Times New Roman" w:hAnsi="Times New Roman" w:cs="Times New Roman"/>
              <w:sz w:val="24"/>
              <w:szCs w:val="24"/>
            </w:rPr>
            <w:t xml:space="preserve"> Shea,</w:t>
          </w:r>
          <w:r w:rsidRPr="00C11AE2">
            <w:rPr>
              <w:rFonts w:ascii="Times New Roman" w:eastAsia="Times New Roman" w:hAnsi="Times New Roman" w:cs="Times New Roman"/>
              <w:sz w:val="24"/>
              <w:szCs w:val="24"/>
            </w:rPr>
            <w:t xml:space="preserve"> L.</w:t>
          </w:r>
          <w:r w:rsidR="00952B69" w:rsidRPr="00C11AE2">
            <w:rPr>
              <w:rFonts w:ascii="Times New Roman" w:eastAsia="Times New Roman" w:hAnsi="Times New Roman" w:cs="Times New Roman"/>
              <w:sz w:val="24"/>
              <w:szCs w:val="24"/>
            </w:rPr>
            <w:t xml:space="preserve"> Corey</w:t>
          </w:r>
          <w:r w:rsidR="00644FA0" w:rsidRPr="00C11AE2">
            <w:rPr>
              <w:rFonts w:ascii="Times New Roman" w:eastAsia="Times New Roman" w:hAnsi="Times New Roman" w:cs="Times New Roman"/>
              <w:sz w:val="24"/>
              <w:szCs w:val="24"/>
            </w:rPr>
            <w:t xml:space="preserve">. Clinical and epidemiologic features of primary HIV infection. </w:t>
          </w:r>
          <w:r w:rsidR="00952B69" w:rsidRPr="00C11AE2">
            <w:rPr>
              <w:rFonts w:ascii="Times New Roman" w:eastAsia="Times New Roman" w:hAnsi="Times New Roman" w:cs="Times New Roman"/>
              <w:i/>
              <w:iCs/>
              <w:sz w:val="24"/>
              <w:szCs w:val="24"/>
            </w:rPr>
            <w:t>Ann</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Intern</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b/>
              <w:bCs/>
              <w:sz w:val="24"/>
              <w:szCs w:val="24"/>
            </w:rPr>
            <w:t>125(4)</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1996</w:t>
          </w:r>
          <w:r w:rsidR="0093115A"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257–264.</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10.7326/0003-4819-125-4-199608150-00001</w:t>
          </w:r>
        </w:p>
        <w:p w14:paraId="0CD9D885" w14:textId="1AD78BF1" w:rsidR="00644FA0" w:rsidRPr="00C11AE2" w:rsidRDefault="00B32B38" w:rsidP="00C11AE2">
          <w:pPr>
            <w:pStyle w:val="a6"/>
            <w:numPr>
              <w:ilvl w:val="0"/>
              <w:numId w:val="25"/>
            </w:numPr>
            <w:autoSpaceDE w:val="0"/>
            <w:autoSpaceDN w:val="0"/>
            <w:spacing w:after="0" w:line="300" w:lineRule="atLeast"/>
            <w:ind w:left="0"/>
            <w:jc w:val="both"/>
            <w:divId w:val="67183842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B. J. </w:t>
          </w:r>
          <w:r w:rsidR="00644FA0" w:rsidRPr="00C11AE2">
            <w:rPr>
              <w:rFonts w:ascii="Times New Roman" w:eastAsia="Times New Roman" w:hAnsi="Times New Roman" w:cs="Times New Roman"/>
              <w:sz w:val="24"/>
              <w:szCs w:val="24"/>
            </w:rPr>
            <w:t>Turner,</w:t>
          </w:r>
          <w:r w:rsidRPr="00C11AE2">
            <w:rPr>
              <w:rFonts w:ascii="Times New Roman" w:eastAsia="Times New Roman" w:hAnsi="Times New Roman" w:cs="Times New Roman"/>
              <w:sz w:val="24"/>
              <w:szCs w:val="24"/>
            </w:rPr>
            <w:t xml:space="preserve"> F. M.</w:t>
          </w:r>
          <w:r w:rsidR="00644FA0" w:rsidRPr="00C11AE2">
            <w:rPr>
              <w:rFonts w:ascii="Times New Roman" w:eastAsia="Times New Roman" w:hAnsi="Times New Roman" w:cs="Times New Roman"/>
              <w:sz w:val="24"/>
              <w:szCs w:val="24"/>
            </w:rPr>
            <w:t xml:space="preserve"> Hecht,</w:t>
          </w:r>
          <w:r w:rsidRPr="00C11AE2">
            <w:rPr>
              <w:rFonts w:ascii="Times New Roman" w:eastAsia="Times New Roman" w:hAnsi="Times New Roman" w:cs="Times New Roman"/>
              <w:sz w:val="24"/>
              <w:szCs w:val="24"/>
            </w:rPr>
            <w:t xml:space="preserve"> R. B.</w:t>
          </w:r>
          <w:r w:rsidR="00644FA0" w:rsidRPr="00C11AE2">
            <w:rPr>
              <w:rFonts w:ascii="Times New Roman" w:eastAsia="Times New Roman" w:hAnsi="Times New Roman" w:cs="Times New Roman"/>
              <w:sz w:val="24"/>
              <w:szCs w:val="24"/>
            </w:rPr>
            <w:t xml:space="preserve"> Ismail. CD4+ T-lymphocyte measures in the treatment of individuals infected with human immunodeficiency virus type 1. A review for clinical practitioners. </w:t>
          </w:r>
          <w:r w:rsidR="00952B69" w:rsidRPr="00C11AE2">
            <w:rPr>
              <w:rFonts w:ascii="Times New Roman" w:eastAsia="Times New Roman" w:hAnsi="Times New Roman" w:cs="Times New Roman"/>
              <w:i/>
              <w:iCs/>
              <w:sz w:val="24"/>
              <w:szCs w:val="24"/>
            </w:rPr>
            <w:t>Arch</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Intern</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b/>
              <w:bCs/>
              <w:sz w:val="24"/>
              <w:szCs w:val="24"/>
            </w:rPr>
            <w:t xml:space="preserve">154(14)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1994</w:t>
          </w:r>
          <w:r w:rsidR="0093115A"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1561–1573.</w:t>
          </w:r>
        </w:p>
        <w:p w14:paraId="1C54123A" w14:textId="21773E4B" w:rsidR="00644FA0" w:rsidRPr="00C11AE2" w:rsidRDefault="00B32B38" w:rsidP="00C11AE2">
          <w:pPr>
            <w:pStyle w:val="a6"/>
            <w:numPr>
              <w:ilvl w:val="0"/>
              <w:numId w:val="25"/>
            </w:numPr>
            <w:autoSpaceDE w:val="0"/>
            <w:autoSpaceDN w:val="0"/>
            <w:spacing w:after="0" w:line="300" w:lineRule="atLeast"/>
            <w:ind w:left="0"/>
            <w:jc w:val="both"/>
            <w:divId w:val="1703239688"/>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T. </w:t>
          </w:r>
          <w:r w:rsidR="00644FA0" w:rsidRPr="00C11AE2">
            <w:rPr>
              <w:rFonts w:ascii="Times New Roman" w:eastAsia="Times New Roman" w:hAnsi="Times New Roman" w:cs="Times New Roman"/>
              <w:sz w:val="24"/>
              <w:szCs w:val="24"/>
            </w:rPr>
            <w:t xml:space="preserve">Herbeck, </w:t>
          </w:r>
          <w:r w:rsidRPr="00C11AE2">
            <w:rPr>
              <w:rFonts w:ascii="Times New Roman" w:eastAsia="Times New Roman" w:hAnsi="Times New Roman" w:cs="Times New Roman"/>
              <w:sz w:val="24"/>
              <w:szCs w:val="24"/>
            </w:rPr>
            <w:t xml:space="preserve">G. S. </w:t>
          </w:r>
          <w:r w:rsidR="00644FA0" w:rsidRPr="00C11AE2">
            <w:rPr>
              <w:rFonts w:ascii="Times New Roman" w:eastAsia="Times New Roman" w:hAnsi="Times New Roman" w:cs="Times New Roman"/>
              <w:sz w:val="24"/>
              <w:szCs w:val="24"/>
            </w:rPr>
            <w:t>Gottlieb,</w:t>
          </w:r>
          <w:r w:rsidRPr="00C11AE2">
            <w:rPr>
              <w:rFonts w:ascii="Times New Roman" w:eastAsia="Times New Roman" w:hAnsi="Times New Roman" w:cs="Times New Roman"/>
              <w:sz w:val="24"/>
              <w:szCs w:val="24"/>
            </w:rPr>
            <w:t xml:space="preserve"> X.</w:t>
          </w:r>
          <w:r w:rsidR="00644FA0" w:rsidRPr="00C11AE2">
            <w:rPr>
              <w:rFonts w:ascii="Times New Roman" w:eastAsia="Times New Roman" w:hAnsi="Times New Roman" w:cs="Times New Roman"/>
              <w:sz w:val="24"/>
              <w:szCs w:val="24"/>
            </w:rPr>
            <w:t xml:space="preserve"> Li,</w:t>
          </w:r>
          <w:r w:rsidRPr="00C11AE2">
            <w:rPr>
              <w:rFonts w:ascii="Times New Roman" w:eastAsia="Times New Roman" w:hAnsi="Times New Roman" w:cs="Times New Roman"/>
              <w:sz w:val="24"/>
              <w:szCs w:val="24"/>
            </w:rPr>
            <w:t xml:space="preserve"> Z.</w:t>
          </w:r>
          <w:r w:rsidR="00644FA0"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sz w:val="24"/>
              <w:szCs w:val="24"/>
            </w:rPr>
            <w:t>Hu,</w:t>
          </w:r>
          <w:r w:rsidRPr="00C11AE2">
            <w:rPr>
              <w:rFonts w:ascii="Times New Roman" w:eastAsia="Times New Roman" w:hAnsi="Times New Roman" w:cs="Times New Roman"/>
              <w:sz w:val="24"/>
              <w:szCs w:val="24"/>
            </w:rPr>
            <w:t xml:space="preserve"> R.</w:t>
          </w:r>
          <w:r w:rsidR="00952B69" w:rsidRPr="00C11AE2">
            <w:rPr>
              <w:rFonts w:ascii="Times New Roman" w:eastAsia="Times New Roman" w:hAnsi="Times New Roman" w:cs="Times New Roman"/>
              <w:sz w:val="24"/>
              <w:szCs w:val="24"/>
            </w:rPr>
            <w:t xml:space="preserve"> Detels,</w:t>
          </w:r>
          <w:r w:rsidRPr="00C11AE2">
            <w:rPr>
              <w:rFonts w:ascii="Times New Roman" w:eastAsia="Times New Roman" w:hAnsi="Times New Roman" w:cs="Times New Roman"/>
              <w:sz w:val="24"/>
              <w:szCs w:val="24"/>
            </w:rPr>
            <w:t xml:space="preserve"> J.</w:t>
          </w:r>
          <w:r w:rsidR="00952B69" w:rsidRPr="00C11AE2">
            <w:rPr>
              <w:rFonts w:ascii="Times New Roman" w:eastAsia="Times New Roman" w:hAnsi="Times New Roman" w:cs="Times New Roman"/>
              <w:sz w:val="24"/>
              <w:szCs w:val="24"/>
            </w:rPr>
            <w:t xml:space="preserve"> Phair, </w:t>
          </w:r>
          <w:r w:rsidR="00644FA0" w:rsidRPr="00C11AE2">
            <w:rPr>
              <w:rFonts w:ascii="Times New Roman" w:eastAsia="Times New Roman" w:hAnsi="Times New Roman" w:cs="Times New Roman"/>
              <w:sz w:val="24"/>
              <w:szCs w:val="24"/>
            </w:rPr>
            <w:t xml:space="preserve">et al. Lack of evidence for changing virulence of HIV-1 in North America. </w:t>
          </w:r>
          <w:r w:rsidR="00644FA0" w:rsidRPr="00C11AE2">
            <w:rPr>
              <w:rFonts w:ascii="Times New Roman" w:eastAsia="Times New Roman" w:hAnsi="Times New Roman" w:cs="Times New Roman"/>
              <w:i/>
              <w:iCs/>
              <w:sz w:val="24"/>
              <w:szCs w:val="24"/>
            </w:rPr>
            <w:t>PLOS One</w:t>
          </w:r>
          <w:r w:rsidR="00644FA0"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b/>
              <w:bCs/>
              <w:sz w:val="24"/>
              <w:szCs w:val="24"/>
            </w:rPr>
            <w:t>3(2)</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2008</w:t>
          </w:r>
          <w:r w:rsidR="0093115A"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e1525</w:t>
          </w:r>
          <w:r w:rsidR="0093115A" w:rsidRPr="00C11AE2">
            <w:rPr>
              <w:rFonts w:ascii="Times New Roman" w:eastAsia="Times New Roman" w:hAnsi="Times New Roman" w:cs="Times New Roman"/>
              <w:sz w:val="24"/>
              <w:szCs w:val="24"/>
            </w:rPr>
            <w:t>.</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10.1371/journal.pone.0001525</w:t>
          </w:r>
        </w:p>
        <w:p w14:paraId="604BFF7A" w14:textId="690446B4" w:rsidR="00644FA0" w:rsidRPr="00C11AE2" w:rsidRDefault="00B32B38" w:rsidP="00C11AE2">
          <w:pPr>
            <w:pStyle w:val="a6"/>
            <w:numPr>
              <w:ilvl w:val="0"/>
              <w:numId w:val="25"/>
            </w:numPr>
            <w:autoSpaceDE w:val="0"/>
            <w:autoSpaceDN w:val="0"/>
            <w:spacing w:after="0" w:line="300" w:lineRule="atLeast"/>
            <w:ind w:left="0"/>
            <w:jc w:val="both"/>
            <w:divId w:val="104113295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B. </w:t>
          </w:r>
          <w:r w:rsidR="00644FA0" w:rsidRPr="00C11AE2">
            <w:rPr>
              <w:rFonts w:ascii="Times New Roman" w:eastAsia="Times New Roman" w:hAnsi="Times New Roman" w:cs="Times New Roman"/>
              <w:sz w:val="24"/>
              <w:szCs w:val="24"/>
            </w:rPr>
            <w:t>Rodríguez,</w:t>
          </w:r>
          <w:r w:rsidRPr="00C11AE2">
            <w:rPr>
              <w:rFonts w:ascii="Times New Roman" w:eastAsia="Times New Roman" w:hAnsi="Times New Roman" w:cs="Times New Roman"/>
              <w:sz w:val="24"/>
              <w:szCs w:val="24"/>
            </w:rPr>
            <w:t xml:space="preserve"> A. K.</w:t>
          </w:r>
          <w:r w:rsidR="00644FA0" w:rsidRPr="00C11AE2">
            <w:rPr>
              <w:rFonts w:ascii="Times New Roman" w:eastAsia="Times New Roman" w:hAnsi="Times New Roman" w:cs="Times New Roman"/>
              <w:sz w:val="24"/>
              <w:szCs w:val="24"/>
            </w:rPr>
            <w:t xml:space="preserve"> Sethi,</w:t>
          </w:r>
          <w:r w:rsidRPr="00C11AE2">
            <w:rPr>
              <w:rFonts w:ascii="Times New Roman" w:eastAsia="Times New Roman" w:hAnsi="Times New Roman" w:cs="Times New Roman"/>
              <w:sz w:val="24"/>
              <w:szCs w:val="24"/>
            </w:rPr>
            <w:t xml:space="preserve"> V. K.</w:t>
          </w:r>
          <w:r w:rsidR="00644FA0" w:rsidRPr="00C11AE2">
            <w:rPr>
              <w:rFonts w:ascii="Times New Roman" w:eastAsia="Times New Roman" w:hAnsi="Times New Roman" w:cs="Times New Roman"/>
              <w:sz w:val="24"/>
              <w:szCs w:val="24"/>
            </w:rPr>
            <w:t xml:space="preserve"> Cheruvu,</w:t>
          </w:r>
          <w:r w:rsidRPr="00C11AE2">
            <w:rPr>
              <w:rFonts w:ascii="Times New Roman" w:eastAsia="Times New Roman" w:hAnsi="Times New Roman" w:cs="Times New Roman"/>
              <w:sz w:val="24"/>
              <w:szCs w:val="24"/>
            </w:rPr>
            <w:t xml:space="preserve"> W.</w:t>
          </w:r>
          <w:r w:rsidR="00952B69" w:rsidRPr="00C11AE2">
            <w:rPr>
              <w:rFonts w:ascii="Times New Roman" w:eastAsia="Times New Roman" w:hAnsi="Times New Roman" w:cs="Times New Roman"/>
              <w:sz w:val="24"/>
              <w:szCs w:val="24"/>
            </w:rPr>
            <w:t xml:space="preserve"> Mackay,</w:t>
          </w:r>
          <w:r w:rsidRPr="00C11AE2">
            <w:rPr>
              <w:rFonts w:ascii="Times New Roman" w:eastAsia="Times New Roman" w:hAnsi="Times New Roman" w:cs="Times New Roman"/>
              <w:sz w:val="24"/>
              <w:szCs w:val="24"/>
            </w:rPr>
            <w:t xml:space="preserve"> R. J.</w:t>
          </w:r>
          <w:r w:rsidR="00952B69" w:rsidRPr="00C11AE2">
            <w:rPr>
              <w:rFonts w:ascii="Times New Roman" w:eastAsia="Times New Roman" w:hAnsi="Times New Roman" w:cs="Times New Roman"/>
              <w:sz w:val="24"/>
              <w:szCs w:val="24"/>
            </w:rPr>
            <w:t xml:space="preserve"> Bosch,</w:t>
          </w:r>
          <w:r w:rsidRPr="00C11AE2">
            <w:rPr>
              <w:rFonts w:ascii="Times New Roman" w:eastAsia="Times New Roman" w:hAnsi="Times New Roman" w:cs="Times New Roman"/>
              <w:sz w:val="24"/>
              <w:szCs w:val="24"/>
            </w:rPr>
            <w:t xml:space="preserve"> M.</w:t>
          </w:r>
          <w:r w:rsidR="00952B69" w:rsidRPr="00C11AE2">
            <w:rPr>
              <w:rFonts w:ascii="Times New Roman" w:eastAsia="Times New Roman" w:hAnsi="Times New Roman" w:cs="Times New Roman"/>
              <w:sz w:val="24"/>
              <w:szCs w:val="24"/>
            </w:rPr>
            <w:t xml:space="preserve"> Kitahata,</w:t>
          </w:r>
          <w:r w:rsidR="00644FA0" w:rsidRPr="00C11AE2">
            <w:rPr>
              <w:rFonts w:ascii="Times New Roman" w:eastAsia="Times New Roman" w:hAnsi="Times New Roman" w:cs="Times New Roman"/>
              <w:sz w:val="24"/>
              <w:szCs w:val="24"/>
            </w:rPr>
            <w:t xml:space="preserve"> et al. Predictive value of plasma HIV RNA level on rate of CD4 T-cell decline in untreated HIV infection. </w:t>
          </w:r>
          <w:r w:rsidR="00644FA0" w:rsidRPr="00C11AE2">
            <w:rPr>
              <w:rFonts w:ascii="Times New Roman" w:eastAsia="Times New Roman" w:hAnsi="Times New Roman" w:cs="Times New Roman"/>
              <w:i/>
              <w:iCs/>
              <w:sz w:val="24"/>
              <w:szCs w:val="24"/>
            </w:rPr>
            <w:t>JAMA</w:t>
          </w:r>
          <w:r w:rsidR="00644FA0"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b/>
              <w:bCs/>
              <w:sz w:val="24"/>
              <w:szCs w:val="24"/>
            </w:rPr>
            <w:t>296(12)</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2006</w:t>
          </w:r>
          <w:r w:rsidR="0093115A"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1498–1506.</w:t>
          </w:r>
        </w:p>
        <w:p w14:paraId="5E94E54D" w14:textId="73963EB3" w:rsidR="00644FA0" w:rsidRPr="00C11AE2" w:rsidRDefault="00B32B38" w:rsidP="00C11AE2">
          <w:pPr>
            <w:pStyle w:val="a6"/>
            <w:numPr>
              <w:ilvl w:val="0"/>
              <w:numId w:val="25"/>
            </w:numPr>
            <w:autoSpaceDE w:val="0"/>
            <w:autoSpaceDN w:val="0"/>
            <w:spacing w:after="0" w:line="300" w:lineRule="atLeast"/>
            <w:ind w:left="0"/>
            <w:jc w:val="both"/>
            <w:divId w:val="159123046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C. </w:t>
          </w:r>
          <w:r w:rsidR="00644FA0" w:rsidRPr="00C11AE2">
            <w:rPr>
              <w:rFonts w:ascii="Times New Roman" w:eastAsia="Times New Roman" w:hAnsi="Times New Roman" w:cs="Times New Roman"/>
              <w:sz w:val="24"/>
              <w:szCs w:val="24"/>
            </w:rPr>
            <w:t>Weinstein,</w:t>
          </w:r>
          <w:r w:rsidRPr="00C11AE2">
            <w:rPr>
              <w:rFonts w:ascii="Times New Roman" w:eastAsia="Times New Roman" w:hAnsi="Times New Roman" w:cs="Times New Roman"/>
              <w:sz w:val="24"/>
              <w:szCs w:val="24"/>
            </w:rPr>
            <w:t xml:space="preserve"> S. J.</w:t>
          </w:r>
          <w:r w:rsidR="00644FA0" w:rsidRPr="00C11AE2">
            <w:rPr>
              <w:rFonts w:ascii="Times New Roman" w:eastAsia="Times New Roman" w:hAnsi="Times New Roman" w:cs="Times New Roman"/>
              <w:sz w:val="24"/>
              <w:szCs w:val="24"/>
            </w:rPr>
            <w:t xml:space="preserve"> Goldie,</w:t>
          </w:r>
          <w:r w:rsidRPr="00C11AE2">
            <w:rPr>
              <w:rFonts w:ascii="Times New Roman" w:eastAsia="Times New Roman" w:hAnsi="Times New Roman" w:cs="Times New Roman"/>
              <w:sz w:val="24"/>
              <w:szCs w:val="24"/>
            </w:rPr>
            <w:t xml:space="preserve"> E.</w:t>
          </w:r>
          <w:r w:rsidR="00644FA0" w:rsidRPr="00C11AE2">
            <w:rPr>
              <w:rFonts w:ascii="Times New Roman" w:eastAsia="Times New Roman" w:hAnsi="Times New Roman" w:cs="Times New Roman"/>
              <w:sz w:val="24"/>
              <w:szCs w:val="24"/>
            </w:rPr>
            <w:t xml:space="preserve"> Losina,</w:t>
          </w:r>
          <w:r w:rsidRPr="00C11AE2">
            <w:rPr>
              <w:rFonts w:ascii="Times New Roman" w:eastAsia="Times New Roman" w:hAnsi="Times New Roman" w:cs="Times New Roman"/>
              <w:sz w:val="24"/>
              <w:szCs w:val="24"/>
            </w:rPr>
            <w:t xml:space="preserve"> C. J.</w:t>
          </w:r>
          <w:r w:rsidR="00952B69" w:rsidRPr="00C11AE2">
            <w:rPr>
              <w:rFonts w:ascii="Times New Roman" w:eastAsia="Times New Roman" w:hAnsi="Times New Roman" w:cs="Times New Roman"/>
              <w:sz w:val="24"/>
              <w:szCs w:val="24"/>
            </w:rPr>
            <w:t xml:space="preserve"> Cohen,</w:t>
          </w:r>
          <w:r w:rsidRPr="00C11AE2">
            <w:rPr>
              <w:rFonts w:ascii="Times New Roman" w:eastAsia="Times New Roman" w:hAnsi="Times New Roman" w:cs="Times New Roman"/>
              <w:sz w:val="24"/>
              <w:szCs w:val="24"/>
            </w:rPr>
            <w:t xml:space="preserve"> J. D.</w:t>
          </w:r>
          <w:r w:rsidR="00952B69" w:rsidRPr="00C11AE2">
            <w:rPr>
              <w:rFonts w:ascii="Times New Roman" w:eastAsia="Times New Roman" w:hAnsi="Times New Roman" w:cs="Times New Roman"/>
              <w:sz w:val="24"/>
              <w:szCs w:val="24"/>
            </w:rPr>
            <w:t xml:space="preserve"> Baxter,</w:t>
          </w:r>
          <w:r w:rsidRPr="00C11AE2">
            <w:rPr>
              <w:rFonts w:ascii="Times New Roman" w:eastAsia="Times New Roman" w:hAnsi="Times New Roman" w:cs="Times New Roman"/>
              <w:sz w:val="24"/>
              <w:szCs w:val="24"/>
            </w:rPr>
            <w:t xml:space="preserve"> H.</w:t>
          </w:r>
          <w:r w:rsidR="00952B69" w:rsidRPr="00C11AE2">
            <w:rPr>
              <w:rFonts w:ascii="Times New Roman" w:eastAsia="Times New Roman" w:hAnsi="Times New Roman" w:cs="Times New Roman"/>
              <w:sz w:val="24"/>
              <w:szCs w:val="24"/>
            </w:rPr>
            <w:t xml:space="preserve"> Zhang,</w:t>
          </w:r>
          <w:r w:rsidR="00644FA0" w:rsidRPr="00C11AE2">
            <w:rPr>
              <w:rFonts w:ascii="Times New Roman" w:eastAsia="Times New Roman" w:hAnsi="Times New Roman" w:cs="Times New Roman"/>
              <w:sz w:val="24"/>
              <w:szCs w:val="24"/>
            </w:rPr>
            <w:t xml:space="preserve"> et al. Use of genotypic resistance testing to guide hiv therapy: clinical impact and cost-effectiveness. </w:t>
          </w:r>
          <w:r w:rsidR="00644FA0" w:rsidRPr="00C11AE2">
            <w:rPr>
              <w:rFonts w:ascii="Times New Roman" w:eastAsia="Times New Roman" w:hAnsi="Times New Roman" w:cs="Times New Roman"/>
              <w:i/>
              <w:iCs/>
              <w:sz w:val="24"/>
              <w:szCs w:val="24"/>
            </w:rPr>
            <w:t>Ann</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Inter</w:t>
          </w:r>
          <w:r w:rsidR="00952B69" w:rsidRPr="00C11AE2">
            <w:rPr>
              <w:rFonts w:ascii="Times New Roman" w:eastAsia="Times New Roman" w:hAnsi="Times New Roman" w:cs="Times New Roman"/>
              <w:i/>
              <w:iCs/>
              <w:sz w:val="24"/>
              <w:szCs w:val="24"/>
            </w:rPr>
            <w:t>n</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b/>
              <w:bCs/>
              <w:sz w:val="24"/>
              <w:szCs w:val="24"/>
            </w:rPr>
            <w:t xml:space="preserve">134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2001</w:t>
          </w:r>
          <w:r w:rsidR="0093115A" w:rsidRPr="00C11AE2">
            <w:rPr>
              <w:rFonts w:ascii="Times New Roman" w:eastAsia="Times New Roman" w:hAnsi="Times New Roman" w:cs="Times New Roman"/>
              <w:sz w:val="24"/>
              <w:szCs w:val="24"/>
            </w:rPr>
            <w:t>)</w:t>
          </w:r>
          <w:r w:rsidR="00952B69" w:rsidRPr="00C11AE2">
            <w:rPr>
              <w:rFonts w:ascii="Times New Roman" w:eastAsia="Times New Roman" w:hAnsi="Times New Roman" w:cs="Times New Roman"/>
              <w:sz w:val="24"/>
              <w:szCs w:val="24"/>
            </w:rPr>
            <w:t>,</w:t>
          </w:r>
          <w:r w:rsidR="0093115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440–450.</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10.7326/0003-4819-134-6-200103200-00008</w:t>
          </w:r>
        </w:p>
        <w:p w14:paraId="112DB017" w14:textId="4EED0209" w:rsidR="00644FA0" w:rsidRPr="00C11AE2" w:rsidRDefault="00F6357C" w:rsidP="00C11AE2">
          <w:pPr>
            <w:pStyle w:val="a6"/>
            <w:numPr>
              <w:ilvl w:val="0"/>
              <w:numId w:val="25"/>
            </w:numPr>
            <w:autoSpaceDE w:val="0"/>
            <w:autoSpaceDN w:val="0"/>
            <w:spacing w:after="0" w:line="300" w:lineRule="atLeast"/>
            <w:ind w:left="0"/>
            <w:jc w:val="both"/>
            <w:divId w:val="67804905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D. </w:t>
          </w:r>
          <w:r w:rsidR="00644FA0" w:rsidRPr="00C11AE2">
            <w:rPr>
              <w:rFonts w:ascii="Times New Roman" w:eastAsia="Times New Roman" w:hAnsi="Times New Roman" w:cs="Times New Roman"/>
              <w:sz w:val="24"/>
              <w:szCs w:val="24"/>
            </w:rPr>
            <w:t>Paltiel,</w:t>
          </w:r>
          <w:r w:rsidRPr="00C11AE2">
            <w:rPr>
              <w:rFonts w:ascii="Times New Roman" w:eastAsia="Times New Roman" w:hAnsi="Times New Roman" w:cs="Times New Roman"/>
              <w:sz w:val="24"/>
              <w:szCs w:val="24"/>
            </w:rPr>
            <w:t xml:space="preserve"> M. C.</w:t>
          </w:r>
          <w:r w:rsidR="00644FA0" w:rsidRPr="00C11AE2">
            <w:rPr>
              <w:rFonts w:ascii="Times New Roman" w:eastAsia="Times New Roman" w:hAnsi="Times New Roman" w:cs="Times New Roman"/>
              <w:sz w:val="24"/>
              <w:szCs w:val="24"/>
            </w:rPr>
            <w:t xml:space="preserve"> Weinstein,</w:t>
          </w:r>
          <w:r w:rsidRPr="00C11AE2">
            <w:rPr>
              <w:rFonts w:ascii="Times New Roman" w:eastAsia="Times New Roman" w:hAnsi="Times New Roman" w:cs="Times New Roman"/>
              <w:sz w:val="24"/>
              <w:szCs w:val="24"/>
            </w:rPr>
            <w:t xml:space="preserve"> A. D.</w:t>
          </w:r>
          <w:r w:rsidR="00644FA0" w:rsidRPr="00C11AE2">
            <w:rPr>
              <w:rFonts w:ascii="Times New Roman" w:eastAsia="Times New Roman" w:hAnsi="Times New Roman" w:cs="Times New Roman"/>
              <w:sz w:val="24"/>
              <w:szCs w:val="24"/>
            </w:rPr>
            <w:t xml:space="preserve"> Kimmel,</w:t>
          </w:r>
          <w:r w:rsidRPr="00C11AE2">
            <w:rPr>
              <w:rFonts w:ascii="Times New Roman" w:eastAsia="Times New Roman" w:hAnsi="Times New Roman" w:cs="Times New Roman"/>
              <w:sz w:val="24"/>
              <w:szCs w:val="24"/>
            </w:rPr>
            <w:t xml:space="preserve"> G. R.</w:t>
          </w:r>
          <w:r w:rsidR="00644FA0" w:rsidRPr="00C11AE2">
            <w:rPr>
              <w:rFonts w:ascii="Times New Roman" w:eastAsia="Times New Roman" w:hAnsi="Times New Roman" w:cs="Times New Roman"/>
              <w:sz w:val="24"/>
              <w:szCs w:val="24"/>
            </w:rPr>
            <w:t xml:space="preserve"> </w:t>
          </w:r>
          <w:r w:rsidR="00952B69" w:rsidRPr="00C11AE2">
            <w:rPr>
              <w:rFonts w:ascii="Times New Roman" w:eastAsia="Times New Roman" w:hAnsi="Times New Roman" w:cs="Times New Roman"/>
              <w:sz w:val="24"/>
              <w:szCs w:val="24"/>
            </w:rPr>
            <w:t>Seage 3rd,</w:t>
          </w:r>
          <w:r w:rsidRPr="00C11AE2">
            <w:rPr>
              <w:rFonts w:ascii="Times New Roman" w:eastAsia="Times New Roman" w:hAnsi="Times New Roman" w:cs="Times New Roman"/>
              <w:sz w:val="24"/>
              <w:szCs w:val="24"/>
            </w:rPr>
            <w:t xml:space="preserve"> E.</w:t>
          </w:r>
          <w:r w:rsidR="00952B69" w:rsidRPr="00C11AE2">
            <w:rPr>
              <w:rFonts w:ascii="Times New Roman" w:eastAsia="Times New Roman" w:hAnsi="Times New Roman" w:cs="Times New Roman"/>
              <w:sz w:val="24"/>
              <w:szCs w:val="24"/>
            </w:rPr>
            <w:t xml:space="preserve"> Losina,</w:t>
          </w:r>
          <w:r w:rsidRPr="00C11AE2">
            <w:rPr>
              <w:rFonts w:ascii="Times New Roman" w:eastAsia="Times New Roman" w:hAnsi="Times New Roman" w:cs="Times New Roman"/>
              <w:sz w:val="24"/>
              <w:szCs w:val="24"/>
            </w:rPr>
            <w:t xml:space="preserve"> H.</w:t>
          </w:r>
          <w:r w:rsidR="00952B69" w:rsidRPr="00C11AE2">
            <w:rPr>
              <w:rFonts w:ascii="Times New Roman" w:eastAsia="Times New Roman" w:hAnsi="Times New Roman" w:cs="Times New Roman"/>
              <w:sz w:val="24"/>
              <w:szCs w:val="24"/>
            </w:rPr>
            <w:t xml:space="preserve"> Zhang, </w:t>
          </w:r>
          <w:r w:rsidR="00644FA0" w:rsidRPr="00C11AE2">
            <w:rPr>
              <w:rFonts w:ascii="Times New Roman" w:eastAsia="Times New Roman" w:hAnsi="Times New Roman" w:cs="Times New Roman"/>
              <w:sz w:val="24"/>
              <w:szCs w:val="24"/>
            </w:rPr>
            <w:t xml:space="preserve">et al. Expanded screening for HIV in the United States–an analysis of cost-effectiveness. </w:t>
          </w:r>
          <w:r w:rsidR="00952B69" w:rsidRPr="00C11AE2">
            <w:rPr>
              <w:rFonts w:ascii="Times New Roman" w:eastAsia="Times New Roman" w:hAnsi="Times New Roman" w:cs="Times New Roman"/>
              <w:i/>
              <w:iCs/>
              <w:sz w:val="24"/>
              <w:szCs w:val="24"/>
            </w:rPr>
            <w:t>N</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Engl</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J</w:t>
          </w:r>
          <w:r w:rsidR="00663F31">
            <w:rPr>
              <w:rFonts w:ascii="Times New Roman" w:eastAsia="Times New Roman" w:hAnsi="Times New Roman" w:cs="Times New Roman"/>
              <w:i/>
              <w:iCs/>
              <w:sz w:val="24"/>
              <w:szCs w:val="24"/>
            </w:rPr>
            <w:t>.</w:t>
          </w:r>
          <w:r w:rsidR="00952B69" w:rsidRPr="00C11AE2">
            <w:rPr>
              <w:rFonts w:ascii="Times New Roman" w:eastAsia="Times New Roman" w:hAnsi="Times New Roman" w:cs="Times New Roman"/>
              <w:i/>
              <w:iCs/>
              <w:sz w:val="24"/>
              <w:szCs w:val="24"/>
            </w:rPr>
            <w:t xml:space="preserve"> Med.,</w:t>
          </w:r>
          <w:r w:rsidR="00830124" w:rsidRPr="00C11AE2">
            <w:rPr>
              <w:rFonts w:ascii="Times New Roman" w:eastAsia="Times New Roman" w:hAnsi="Times New Roman" w:cs="Times New Roman"/>
              <w:sz w:val="24"/>
              <w:szCs w:val="24"/>
            </w:rPr>
            <w:t xml:space="preserve"> </w:t>
          </w:r>
          <w:r w:rsidR="00830124" w:rsidRPr="00C11AE2">
            <w:rPr>
              <w:rFonts w:ascii="Times New Roman" w:eastAsia="Times New Roman" w:hAnsi="Times New Roman" w:cs="Times New Roman"/>
              <w:b/>
              <w:bCs/>
              <w:sz w:val="24"/>
              <w:szCs w:val="24"/>
            </w:rPr>
            <w:t>352(6)</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2005</w:t>
          </w:r>
          <w:r w:rsidR="0093115A" w:rsidRPr="00C11AE2">
            <w:rPr>
              <w:rFonts w:ascii="Times New Roman" w:eastAsia="Times New Roman" w:hAnsi="Times New Roman" w:cs="Times New Roman"/>
              <w:sz w:val="24"/>
              <w:szCs w:val="24"/>
            </w:rPr>
            <w:t>)</w:t>
          </w:r>
          <w:r w:rsidR="00830124"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586–595.</w:t>
          </w:r>
          <w:r w:rsidR="00623FF9">
            <w:rPr>
              <w:rFonts w:ascii="Times New Roman" w:eastAsia="Times New Roman" w:hAnsi="Times New Roman" w:cs="Times New Roman"/>
              <w:sz w:val="24"/>
              <w:szCs w:val="24"/>
            </w:rPr>
            <w:t xml:space="preserve"> </w:t>
          </w:r>
          <w:r w:rsidR="00623FF9" w:rsidRPr="00623FF9">
            <w:rPr>
              <w:rFonts w:ascii="Times New Roman" w:eastAsia="Times New Roman" w:hAnsi="Times New Roman" w:cs="Times New Roman"/>
              <w:sz w:val="24"/>
              <w:szCs w:val="24"/>
            </w:rPr>
            <w:t>doi: 10.1056/NEJMsa042088</w:t>
          </w:r>
        </w:p>
        <w:p w14:paraId="20C91229" w14:textId="769F37F1" w:rsidR="00644FA0" w:rsidRPr="00C11AE2" w:rsidRDefault="00830124" w:rsidP="00C11AE2">
          <w:pPr>
            <w:pStyle w:val="a6"/>
            <w:numPr>
              <w:ilvl w:val="0"/>
              <w:numId w:val="25"/>
            </w:numPr>
            <w:autoSpaceDE w:val="0"/>
            <w:autoSpaceDN w:val="0"/>
            <w:spacing w:after="0" w:line="300" w:lineRule="atLeast"/>
            <w:ind w:left="0"/>
            <w:jc w:val="both"/>
            <w:divId w:val="13483453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lastRenderedPageBreak/>
            <w:t xml:space="preserve">Antiretroviral Therapy Cohort Collaboration. </w:t>
          </w:r>
          <w:r w:rsidR="00644FA0" w:rsidRPr="00C11AE2">
            <w:rPr>
              <w:rFonts w:ascii="Times New Roman" w:eastAsia="Times New Roman" w:hAnsi="Times New Roman" w:cs="Times New Roman"/>
              <w:sz w:val="24"/>
              <w:szCs w:val="24"/>
            </w:rPr>
            <w:t xml:space="preserve">Importance of baseline prognostic factors with increasing time since initiation of highly active antiretroviral therapy: collaborative analysis of cohorts of HIV-1-infected patients. </w:t>
          </w:r>
          <w:r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Syndr.,</w:t>
          </w:r>
          <w:r w:rsidR="00644FA0"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b/>
              <w:bCs/>
              <w:sz w:val="24"/>
              <w:szCs w:val="24"/>
            </w:rPr>
            <w:t xml:space="preserve">46(5) </w:t>
          </w:r>
          <w:r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607–615.</w:t>
          </w:r>
          <w:r w:rsidR="00C566F8">
            <w:rPr>
              <w:rFonts w:ascii="Times New Roman" w:eastAsia="Times New Roman" w:hAnsi="Times New Roman" w:cs="Times New Roman"/>
              <w:sz w:val="24"/>
              <w:szCs w:val="24"/>
            </w:rPr>
            <w:t xml:space="preserve"> </w:t>
          </w:r>
          <w:r w:rsidR="00C566F8" w:rsidRPr="00C566F8">
            <w:rPr>
              <w:rFonts w:ascii="Times New Roman" w:eastAsia="Times New Roman" w:hAnsi="Times New Roman" w:cs="Times New Roman"/>
              <w:sz w:val="24"/>
              <w:szCs w:val="24"/>
            </w:rPr>
            <w:t>doi: 10.1097/QAI.0b013e31815b7dba</w:t>
          </w:r>
        </w:p>
        <w:p w14:paraId="5CCA8463" w14:textId="506EBC38" w:rsidR="00644FA0" w:rsidRPr="00C11AE2" w:rsidRDefault="00114222" w:rsidP="00C11AE2">
          <w:pPr>
            <w:pStyle w:val="a6"/>
            <w:numPr>
              <w:ilvl w:val="0"/>
              <w:numId w:val="25"/>
            </w:numPr>
            <w:autoSpaceDE w:val="0"/>
            <w:autoSpaceDN w:val="0"/>
            <w:spacing w:after="0" w:line="300" w:lineRule="atLeast"/>
            <w:ind w:left="0"/>
            <w:jc w:val="both"/>
            <w:divId w:val="1198081390"/>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w:t>
          </w:r>
          <w:r w:rsidR="00644FA0" w:rsidRPr="00C11AE2">
            <w:rPr>
              <w:rFonts w:ascii="Times New Roman" w:eastAsia="Times New Roman" w:hAnsi="Times New Roman" w:cs="Times New Roman"/>
              <w:sz w:val="24"/>
              <w:szCs w:val="24"/>
            </w:rPr>
            <w:t>May,</w:t>
          </w:r>
          <w:r w:rsidRPr="00C11AE2">
            <w:rPr>
              <w:rFonts w:ascii="Times New Roman" w:eastAsia="Times New Roman" w:hAnsi="Times New Roman" w:cs="Times New Roman"/>
              <w:sz w:val="24"/>
              <w:szCs w:val="24"/>
            </w:rPr>
            <w:t xml:space="preserve"> J. A. C.</w:t>
          </w:r>
          <w:r w:rsidR="00644FA0" w:rsidRPr="00C11AE2">
            <w:rPr>
              <w:rFonts w:ascii="Times New Roman" w:eastAsia="Times New Roman" w:hAnsi="Times New Roman" w:cs="Times New Roman"/>
              <w:sz w:val="24"/>
              <w:szCs w:val="24"/>
            </w:rPr>
            <w:t xml:space="preserve"> Sterne,</w:t>
          </w:r>
          <w:r w:rsidRPr="00C11AE2">
            <w:rPr>
              <w:rFonts w:ascii="Times New Roman" w:eastAsia="Times New Roman" w:hAnsi="Times New Roman" w:cs="Times New Roman"/>
              <w:sz w:val="24"/>
              <w:szCs w:val="24"/>
            </w:rPr>
            <w:t xml:space="preserve"> C.</w:t>
          </w:r>
          <w:r w:rsidR="00644FA0" w:rsidRPr="00C11AE2">
            <w:rPr>
              <w:rFonts w:ascii="Times New Roman" w:eastAsia="Times New Roman" w:hAnsi="Times New Roman" w:cs="Times New Roman"/>
              <w:sz w:val="24"/>
              <w:szCs w:val="24"/>
            </w:rPr>
            <w:t xml:space="preserve"> Sabin,</w:t>
          </w:r>
          <w:r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w:t>
          </w:r>
          <w:r w:rsidR="005F7D03" w:rsidRPr="00C11AE2">
            <w:rPr>
              <w:rFonts w:ascii="Times New Roman" w:eastAsia="Times New Roman" w:hAnsi="Times New Roman" w:cs="Times New Roman"/>
              <w:sz w:val="24"/>
              <w:szCs w:val="24"/>
            </w:rPr>
            <w:t>Costagliola,</w:t>
          </w:r>
          <w:r w:rsidRPr="00C11AE2">
            <w:rPr>
              <w:rFonts w:ascii="Times New Roman" w:eastAsia="Times New Roman" w:hAnsi="Times New Roman" w:cs="Times New Roman"/>
              <w:sz w:val="24"/>
              <w:szCs w:val="24"/>
            </w:rPr>
            <w:t xml:space="preserve"> A. C.</w:t>
          </w:r>
          <w:r w:rsidR="005F7D03" w:rsidRPr="00C11AE2">
            <w:rPr>
              <w:rFonts w:ascii="Times New Roman" w:eastAsia="Times New Roman" w:hAnsi="Times New Roman" w:cs="Times New Roman"/>
              <w:sz w:val="24"/>
              <w:szCs w:val="24"/>
            </w:rPr>
            <w:t xml:space="preserve"> Justice,</w:t>
          </w:r>
          <w:r w:rsidRPr="00C11AE2">
            <w:rPr>
              <w:rFonts w:ascii="Times New Roman" w:eastAsia="Times New Roman" w:hAnsi="Times New Roman" w:cs="Times New Roman"/>
              <w:sz w:val="24"/>
              <w:szCs w:val="24"/>
            </w:rPr>
            <w:t xml:space="preserve"> R.</w:t>
          </w:r>
          <w:r w:rsidR="005F7D03" w:rsidRPr="00C11AE2">
            <w:rPr>
              <w:rFonts w:ascii="Times New Roman" w:eastAsia="Times New Roman" w:hAnsi="Times New Roman" w:cs="Times New Roman"/>
              <w:sz w:val="24"/>
              <w:szCs w:val="24"/>
            </w:rPr>
            <w:t xml:space="preserve"> Thiébaut, </w:t>
          </w:r>
          <w:r w:rsidR="00644FA0" w:rsidRPr="00C11AE2">
            <w:rPr>
              <w:rFonts w:ascii="Times New Roman" w:eastAsia="Times New Roman" w:hAnsi="Times New Roman" w:cs="Times New Roman"/>
              <w:sz w:val="24"/>
              <w:szCs w:val="24"/>
            </w:rPr>
            <w:t xml:space="preserve">et al. Prognosis of HIV-1-infected patients up to 5 years after initiation of HAART: collaborative analysis of prospective studies. </w:t>
          </w:r>
          <w:r w:rsidR="00644FA0" w:rsidRPr="00C11AE2">
            <w:rPr>
              <w:rFonts w:ascii="Times New Roman" w:eastAsia="Times New Roman" w:hAnsi="Times New Roman" w:cs="Times New Roman"/>
              <w:i/>
              <w:iCs/>
              <w:sz w:val="24"/>
              <w:szCs w:val="24"/>
            </w:rPr>
            <w:t>AIDS.</w:t>
          </w:r>
          <w:r w:rsidR="005F7D03" w:rsidRPr="00C11AE2">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sz w:val="24"/>
              <w:szCs w:val="24"/>
            </w:rPr>
            <w:t xml:space="preserve"> </w:t>
          </w:r>
          <w:r w:rsidR="005F7D03" w:rsidRPr="00C11AE2">
            <w:rPr>
              <w:rFonts w:ascii="Times New Roman" w:eastAsia="Times New Roman" w:hAnsi="Times New Roman" w:cs="Times New Roman"/>
              <w:b/>
              <w:bCs/>
              <w:sz w:val="24"/>
              <w:szCs w:val="24"/>
            </w:rPr>
            <w:t xml:space="preserve">21(9)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0093115A" w:rsidRPr="00C11AE2">
            <w:rPr>
              <w:rFonts w:ascii="Times New Roman" w:eastAsia="Times New Roman" w:hAnsi="Times New Roman" w:cs="Times New Roman"/>
              <w:sz w:val="24"/>
              <w:szCs w:val="24"/>
            </w:rPr>
            <w:t>)</w:t>
          </w:r>
          <w:r w:rsidR="005F7D03"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1185–1197.</w:t>
          </w:r>
          <w:r w:rsidR="00C566F8">
            <w:rPr>
              <w:rFonts w:ascii="Times New Roman" w:eastAsia="Times New Roman" w:hAnsi="Times New Roman" w:cs="Times New Roman"/>
              <w:sz w:val="24"/>
              <w:szCs w:val="24"/>
            </w:rPr>
            <w:t xml:space="preserve"> </w:t>
          </w:r>
          <w:r w:rsidR="00C566F8" w:rsidRPr="00C566F8">
            <w:rPr>
              <w:rFonts w:ascii="Times New Roman" w:eastAsia="Times New Roman" w:hAnsi="Times New Roman" w:cs="Times New Roman"/>
              <w:sz w:val="24"/>
              <w:szCs w:val="24"/>
            </w:rPr>
            <w:t>doi: 10.1097/QAD.0b013e328133f285</w:t>
          </w:r>
        </w:p>
        <w:p w14:paraId="6045AD78" w14:textId="59D89104" w:rsidR="00644FA0" w:rsidRPr="00C11AE2" w:rsidRDefault="00114222" w:rsidP="00C11AE2">
          <w:pPr>
            <w:pStyle w:val="a6"/>
            <w:numPr>
              <w:ilvl w:val="0"/>
              <w:numId w:val="25"/>
            </w:numPr>
            <w:autoSpaceDE w:val="0"/>
            <w:autoSpaceDN w:val="0"/>
            <w:spacing w:after="0" w:line="300" w:lineRule="atLeast"/>
            <w:ind w:left="0"/>
            <w:jc w:val="both"/>
            <w:divId w:val="743843830"/>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M. </w:t>
          </w:r>
          <w:r w:rsidR="00644FA0" w:rsidRPr="00C11AE2">
            <w:rPr>
              <w:rFonts w:ascii="Times New Roman" w:eastAsia="Times New Roman" w:hAnsi="Times New Roman" w:cs="Times New Roman"/>
              <w:sz w:val="24"/>
              <w:szCs w:val="24"/>
            </w:rPr>
            <w:t>Raboud,</w:t>
          </w:r>
          <w:r w:rsidRPr="00C11AE2">
            <w:rPr>
              <w:rFonts w:ascii="Times New Roman" w:eastAsia="Times New Roman" w:hAnsi="Times New Roman" w:cs="Times New Roman"/>
              <w:sz w:val="24"/>
              <w:szCs w:val="24"/>
            </w:rPr>
            <w:t xml:space="preserve"> J. S. G.</w:t>
          </w:r>
          <w:r w:rsidR="00644FA0" w:rsidRPr="00C11AE2">
            <w:rPr>
              <w:rFonts w:ascii="Times New Roman" w:eastAsia="Times New Roman" w:hAnsi="Times New Roman" w:cs="Times New Roman"/>
              <w:sz w:val="24"/>
              <w:szCs w:val="24"/>
            </w:rPr>
            <w:t xml:space="preserve"> Montaner,</w:t>
          </w:r>
          <w:r w:rsidRPr="00C11AE2">
            <w:rPr>
              <w:rFonts w:ascii="Times New Roman" w:eastAsia="Times New Roman" w:hAnsi="Times New Roman" w:cs="Times New Roman"/>
              <w:sz w:val="24"/>
              <w:szCs w:val="24"/>
            </w:rPr>
            <w:t xml:space="preserve"> B.</w:t>
          </w:r>
          <w:r w:rsidR="00644FA0" w:rsidRPr="00C11AE2">
            <w:rPr>
              <w:rFonts w:ascii="Times New Roman" w:eastAsia="Times New Roman" w:hAnsi="Times New Roman" w:cs="Times New Roman"/>
              <w:sz w:val="24"/>
              <w:szCs w:val="24"/>
            </w:rPr>
            <w:t xml:space="preserve"> Conway,</w:t>
          </w:r>
          <w:r w:rsidRPr="00C11AE2">
            <w:rPr>
              <w:rFonts w:ascii="Times New Roman" w:eastAsia="Times New Roman" w:hAnsi="Times New Roman" w:cs="Times New Roman"/>
              <w:sz w:val="24"/>
              <w:szCs w:val="24"/>
            </w:rPr>
            <w:t xml:space="preserve"> S.</w:t>
          </w:r>
          <w:r w:rsidR="005F7D03" w:rsidRPr="00C11AE2">
            <w:rPr>
              <w:rFonts w:ascii="Times New Roman" w:eastAsia="Times New Roman" w:hAnsi="Times New Roman" w:cs="Times New Roman"/>
              <w:sz w:val="24"/>
              <w:szCs w:val="24"/>
            </w:rPr>
            <w:t xml:space="preserve"> Rae,</w:t>
          </w:r>
          <w:r w:rsidRPr="00C11AE2">
            <w:rPr>
              <w:rFonts w:ascii="Times New Roman" w:eastAsia="Times New Roman" w:hAnsi="Times New Roman" w:cs="Times New Roman"/>
              <w:sz w:val="24"/>
              <w:szCs w:val="24"/>
            </w:rPr>
            <w:t xml:space="preserve"> P.</w:t>
          </w:r>
          <w:r w:rsidR="005F7D03" w:rsidRPr="00C11AE2">
            <w:rPr>
              <w:rFonts w:ascii="Times New Roman" w:eastAsia="Times New Roman" w:hAnsi="Times New Roman" w:cs="Times New Roman"/>
              <w:sz w:val="24"/>
              <w:szCs w:val="24"/>
            </w:rPr>
            <w:t xml:space="preserve"> Reiss, </w:t>
          </w:r>
          <w:r w:rsidRPr="00C11AE2">
            <w:rPr>
              <w:rFonts w:ascii="Times New Roman" w:eastAsia="Times New Roman" w:hAnsi="Times New Roman" w:cs="Times New Roman"/>
              <w:sz w:val="24"/>
              <w:szCs w:val="24"/>
            </w:rPr>
            <w:t xml:space="preserve">S. </w:t>
          </w:r>
          <w:r w:rsidR="005F7D03" w:rsidRPr="00C11AE2">
            <w:rPr>
              <w:rFonts w:ascii="Times New Roman" w:eastAsia="Times New Roman" w:hAnsi="Times New Roman" w:cs="Times New Roman"/>
              <w:sz w:val="24"/>
              <w:szCs w:val="24"/>
            </w:rPr>
            <w:t>Vella,</w:t>
          </w:r>
          <w:r w:rsidR="00644FA0" w:rsidRPr="00C11AE2">
            <w:rPr>
              <w:rFonts w:ascii="Times New Roman" w:eastAsia="Times New Roman" w:hAnsi="Times New Roman" w:cs="Times New Roman"/>
              <w:sz w:val="24"/>
              <w:szCs w:val="24"/>
            </w:rPr>
            <w:t xml:space="preserve"> et al. Suppression of plasma viral load below 20 copies/ml is required to achieve a long-term response to therapy. </w:t>
          </w:r>
          <w:r w:rsidR="00644FA0" w:rsidRPr="00C11AE2">
            <w:rPr>
              <w:rFonts w:ascii="Times New Roman" w:eastAsia="Times New Roman" w:hAnsi="Times New Roman" w:cs="Times New Roman"/>
              <w:i/>
              <w:iCs/>
              <w:sz w:val="24"/>
              <w:szCs w:val="24"/>
            </w:rPr>
            <w:t>AIDS</w:t>
          </w:r>
          <w:r w:rsidR="00644FA0" w:rsidRPr="00C11AE2">
            <w:rPr>
              <w:rFonts w:ascii="Times New Roman" w:eastAsia="Times New Roman" w:hAnsi="Times New Roman" w:cs="Times New Roman"/>
              <w:sz w:val="24"/>
              <w:szCs w:val="24"/>
            </w:rPr>
            <w:t>.</w:t>
          </w:r>
          <w:r w:rsidR="005F7D03" w:rsidRPr="00C11AE2">
            <w:rPr>
              <w:rFonts w:ascii="Times New Roman" w:eastAsia="Times New Roman" w:hAnsi="Times New Roman" w:cs="Times New Roman"/>
              <w:sz w:val="24"/>
              <w:szCs w:val="24"/>
            </w:rPr>
            <w:t xml:space="preserve">, </w:t>
          </w:r>
          <w:r w:rsidR="005F7D03" w:rsidRPr="00C11AE2">
            <w:rPr>
              <w:rFonts w:ascii="Times New Roman" w:eastAsia="Times New Roman" w:hAnsi="Times New Roman" w:cs="Times New Roman"/>
              <w:b/>
              <w:bCs/>
              <w:sz w:val="24"/>
              <w:szCs w:val="24"/>
            </w:rPr>
            <w:t>12(13)</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1998</w:t>
          </w:r>
          <w:r w:rsidR="0093115A" w:rsidRPr="00C11AE2">
            <w:rPr>
              <w:rFonts w:ascii="Times New Roman" w:eastAsia="Times New Roman" w:hAnsi="Times New Roman" w:cs="Times New Roman"/>
              <w:sz w:val="24"/>
              <w:szCs w:val="24"/>
            </w:rPr>
            <w:t>)</w:t>
          </w:r>
          <w:r w:rsidR="005F7D03" w:rsidRPr="00C11AE2">
            <w:rPr>
              <w:rFonts w:ascii="Times New Roman" w:eastAsia="Times New Roman" w:hAnsi="Times New Roman" w:cs="Times New Roman"/>
              <w:sz w:val="24"/>
              <w:szCs w:val="24"/>
            </w:rPr>
            <w:t>,</w:t>
          </w:r>
          <w:r w:rsidR="0093115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1619–1624.</w:t>
          </w:r>
        </w:p>
        <w:p w14:paraId="6C1CB6D3" w14:textId="6EBB37BC" w:rsidR="00644FA0" w:rsidRPr="00C11AE2" w:rsidRDefault="005F7D03" w:rsidP="00C11AE2">
          <w:pPr>
            <w:pStyle w:val="a6"/>
            <w:numPr>
              <w:ilvl w:val="0"/>
              <w:numId w:val="25"/>
            </w:numPr>
            <w:autoSpaceDE w:val="0"/>
            <w:autoSpaceDN w:val="0"/>
            <w:spacing w:after="0" w:line="300" w:lineRule="atLeast"/>
            <w:ind w:left="0"/>
            <w:jc w:val="both"/>
            <w:divId w:val="43748304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United Kingdom Collaborative HIV Cohort Study. </w:t>
          </w:r>
          <w:r w:rsidR="00114222" w:rsidRPr="00C11AE2">
            <w:rPr>
              <w:rFonts w:ascii="Times New Roman" w:eastAsia="Times New Roman" w:hAnsi="Times New Roman" w:cs="Times New Roman"/>
              <w:sz w:val="24"/>
              <w:szCs w:val="24"/>
            </w:rPr>
            <w:t xml:space="preserve">K. J. </w:t>
          </w:r>
          <w:r w:rsidR="00644FA0" w:rsidRPr="00C11AE2">
            <w:rPr>
              <w:rFonts w:ascii="Times New Roman" w:eastAsia="Times New Roman" w:hAnsi="Times New Roman" w:cs="Times New Roman"/>
              <w:sz w:val="24"/>
              <w:szCs w:val="24"/>
            </w:rPr>
            <w:t>Lee,</w:t>
          </w:r>
          <w:r w:rsidR="00114222"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Dunn,</w:t>
          </w:r>
          <w:r w:rsidR="00114222" w:rsidRPr="00C11AE2">
            <w:rPr>
              <w:rFonts w:ascii="Times New Roman" w:eastAsia="Times New Roman" w:hAnsi="Times New Roman" w:cs="Times New Roman"/>
              <w:sz w:val="24"/>
              <w:szCs w:val="24"/>
            </w:rPr>
            <w:t xml:space="preserve"> R.</w:t>
          </w:r>
          <w:r w:rsidR="00644FA0" w:rsidRPr="00C11AE2">
            <w:rPr>
              <w:rFonts w:ascii="Times New Roman" w:eastAsia="Times New Roman" w:hAnsi="Times New Roman" w:cs="Times New Roman"/>
              <w:sz w:val="24"/>
              <w:szCs w:val="24"/>
            </w:rPr>
            <w:t xml:space="preserve"> Gilson,</w:t>
          </w:r>
          <w:r w:rsidR="00114222" w:rsidRPr="00C11AE2">
            <w:rPr>
              <w:rFonts w:ascii="Times New Roman" w:eastAsia="Times New Roman" w:hAnsi="Times New Roman" w:cs="Times New Roman"/>
              <w:sz w:val="24"/>
              <w:szCs w:val="24"/>
            </w:rPr>
            <w:t xml:space="preserve"> K.</w:t>
          </w:r>
          <w:r w:rsidRPr="00C11AE2">
            <w:rPr>
              <w:rFonts w:ascii="Times New Roman" w:eastAsia="Times New Roman" w:hAnsi="Times New Roman" w:cs="Times New Roman"/>
              <w:sz w:val="24"/>
              <w:szCs w:val="24"/>
            </w:rPr>
            <w:t xml:space="preserve"> Porter,</w:t>
          </w:r>
          <w:r w:rsidR="00114222" w:rsidRPr="00C11AE2">
            <w:rPr>
              <w:rFonts w:ascii="Times New Roman" w:eastAsia="Times New Roman" w:hAnsi="Times New Roman" w:cs="Times New Roman"/>
              <w:sz w:val="24"/>
              <w:szCs w:val="24"/>
            </w:rPr>
            <w:t xml:space="preserve"> L.</w:t>
          </w:r>
          <w:r w:rsidRPr="00C11AE2">
            <w:rPr>
              <w:rFonts w:ascii="Times New Roman" w:eastAsia="Times New Roman" w:hAnsi="Times New Roman" w:cs="Times New Roman"/>
              <w:sz w:val="24"/>
              <w:szCs w:val="24"/>
            </w:rPr>
            <w:t xml:space="preserve"> Bansi,</w:t>
          </w:r>
          <w:r w:rsidR="00114222" w:rsidRPr="00C11AE2">
            <w:rPr>
              <w:rFonts w:ascii="Times New Roman" w:eastAsia="Times New Roman" w:hAnsi="Times New Roman" w:cs="Times New Roman"/>
              <w:sz w:val="24"/>
              <w:szCs w:val="24"/>
            </w:rPr>
            <w:t xml:space="preserve"> T.</w:t>
          </w:r>
          <w:r w:rsidRPr="00C11AE2">
            <w:rPr>
              <w:rFonts w:ascii="Times New Roman" w:eastAsia="Times New Roman" w:hAnsi="Times New Roman" w:cs="Times New Roman"/>
              <w:sz w:val="24"/>
              <w:szCs w:val="24"/>
            </w:rPr>
            <w:t xml:space="preserve"> Hill,</w:t>
          </w:r>
          <w:r w:rsidR="00644FA0" w:rsidRPr="00C11AE2">
            <w:rPr>
              <w:rFonts w:ascii="Times New Roman" w:eastAsia="Times New Roman" w:hAnsi="Times New Roman" w:cs="Times New Roman"/>
              <w:sz w:val="24"/>
              <w:szCs w:val="24"/>
            </w:rPr>
            <w:t xml:space="preserve"> et al. Treatment switches after viral rebound in HIV-infected adults starting antiretroviral therapy: multicentre cohort study. </w:t>
          </w:r>
          <w:r w:rsidR="00644FA0" w:rsidRPr="00C11AE2">
            <w:rPr>
              <w:rFonts w:ascii="Times New Roman" w:eastAsia="Times New Roman" w:hAnsi="Times New Roman" w:cs="Times New Roman"/>
              <w:i/>
              <w:iCs/>
              <w:sz w:val="24"/>
              <w:szCs w:val="24"/>
            </w:rPr>
            <w:t>AIDS</w:t>
          </w:r>
          <w:r w:rsidRPr="00C11AE2">
            <w:rPr>
              <w:rFonts w:ascii="Times New Roman" w:eastAsia="Times New Roman" w:hAnsi="Times New Roman" w:cs="Times New Roman"/>
              <w:i/>
              <w:iCs/>
              <w:sz w:val="24"/>
              <w:szCs w:val="24"/>
            </w:rPr>
            <w:t xml:space="preserve">., </w:t>
          </w:r>
          <w:r w:rsidRPr="00C11AE2">
            <w:rPr>
              <w:rFonts w:ascii="Times New Roman" w:eastAsia="Times New Roman" w:hAnsi="Times New Roman" w:cs="Times New Roman"/>
              <w:b/>
              <w:bCs/>
              <w:sz w:val="24"/>
              <w:szCs w:val="24"/>
            </w:rPr>
            <w:t xml:space="preserve">22(15)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2008</w:t>
          </w:r>
          <w:r w:rsidR="0093115A" w:rsidRPr="00C11AE2">
            <w:rPr>
              <w:rFonts w:ascii="Times New Roman" w:eastAsia="Times New Roman" w:hAnsi="Times New Roman" w:cs="Times New Roman"/>
              <w:sz w:val="24"/>
              <w:szCs w:val="24"/>
            </w:rPr>
            <w:t>)</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1943–1950.</w:t>
          </w:r>
          <w:r w:rsidR="00C566F8">
            <w:rPr>
              <w:rFonts w:ascii="Times New Roman" w:eastAsia="Times New Roman" w:hAnsi="Times New Roman" w:cs="Times New Roman"/>
              <w:sz w:val="24"/>
              <w:szCs w:val="24"/>
            </w:rPr>
            <w:t xml:space="preserve"> d</w:t>
          </w:r>
          <w:r w:rsidR="00C566F8" w:rsidRPr="00C566F8">
            <w:rPr>
              <w:rFonts w:ascii="Times New Roman" w:eastAsia="Times New Roman" w:hAnsi="Times New Roman" w:cs="Times New Roman"/>
              <w:sz w:val="24"/>
              <w:szCs w:val="24"/>
            </w:rPr>
            <w:t>oi: 10.1097/QAD.0b013e32830e4cf3</w:t>
          </w:r>
        </w:p>
        <w:p w14:paraId="249E9B83" w14:textId="32C208BA" w:rsidR="00644FA0" w:rsidRPr="00C11AE2" w:rsidRDefault="00114222" w:rsidP="00C11AE2">
          <w:pPr>
            <w:pStyle w:val="a6"/>
            <w:numPr>
              <w:ilvl w:val="0"/>
              <w:numId w:val="25"/>
            </w:numPr>
            <w:autoSpaceDE w:val="0"/>
            <w:autoSpaceDN w:val="0"/>
            <w:spacing w:after="0" w:line="300" w:lineRule="atLeast"/>
            <w:ind w:left="0"/>
            <w:jc w:val="both"/>
            <w:divId w:val="163730059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L. </w:t>
          </w:r>
          <w:r w:rsidR="00644FA0" w:rsidRPr="00C11AE2">
            <w:rPr>
              <w:rFonts w:ascii="Times New Roman" w:eastAsia="Times New Roman" w:hAnsi="Times New Roman" w:cs="Times New Roman"/>
              <w:sz w:val="24"/>
              <w:szCs w:val="24"/>
            </w:rPr>
            <w:t>Lennox,</w:t>
          </w:r>
          <w:r w:rsidRPr="00C11AE2">
            <w:rPr>
              <w:rFonts w:ascii="Times New Roman" w:eastAsia="Times New Roman" w:hAnsi="Times New Roman" w:cs="Times New Roman"/>
              <w:sz w:val="24"/>
              <w:szCs w:val="24"/>
            </w:rPr>
            <w:t xml:space="preserve"> E.</w:t>
          </w:r>
          <w:r w:rsidR="00644FA0" w:rsidRPr="00C11AE2">
            <w:rPr>
              <w:rFonts w:ascii="Times New Roman" w:eastAsia="Times New Roman" w:hAnsi="Times New Roman" w:cs="Times New Roman"/>
              <w:sz w:val="24"/>
              <w:szCs w:val="24"/>
            </w:rPr>
            <w:t xml:space="preserve"> Dejesus,</w:t>
          </w:r>
          <w:r w:rsidRPr="00C11AE2">
            <w:rPr>
              <w:rFonts w:ascii="Times New Roman" w:eastAsia="Times New Roman" w:hAnsi="Times New Roman" w:cs="Times New Roman"/>
              <w:sz w:val="24"/>
              <w:szCs w:val="24"/>
            </w:rPr>
            <w:t xml:space="preserve"> D. S.</w:t>
          </w:r>
          <w:r w:rsidR="00644FA0" w:rsidRPr="00C11AE2">
            <w:rPr>
              <w:rFonts w:ascii="Times New Roman" w:eastAsia="Times New Roman" w:hAnsi="Times New Roman" w:cs="Times New Roman"/>
              <w:sz w:val="24"/>
              <w:szCs w:val="24"/>
            </w:rPr>
            <w:t xml:space="preserve"> Berger,</w:t>
          </w:r>
          <w:r w:rsidRPr="00C11AE2">
            <w:rPr>
              <w:rFonts w:ascii="Times New Roman" w:eastAsia="Times New Roman" w:hAnsi="Times New Roman" w:cs="Times New Roman"/>
              <w:sz w:val="24"/>
              <w:szCs w:val="24"/>
            </w:rPr>
            <w:t xml:space="preserve"> A.</w:t>
          </w:r>
          <w:r w:rsidR="005F7D03" w:rsidRPr="00C11AE2">
            <w:rPr>
              <w:rFonts w:ascii="Times New Roman" w:eastAsia="Times New Roman" w:hAnsi="Times New Roman" w:cs="Times New Roman"/>
              <w:sz w:val="24"/>
              <w:szCs w:val="24"/>
            </w:rPr>
            <w:t xml:space="preserve"> Lazzarin,</w:t>
          </w:r>
          <w:r w:rsidRPr="00C11AE2">
            <w:rPr>
              <w:rFonts w:ascii="Times New Roman" w:eastAsia="Times New Roman" w:hAnsi="Times New Roman" w:cs="Times New Roman"/>
              <w:sz w:val="24"/>
              <w:szCs w:val="24"/>
            </w:rPr>
            <w:t xml:space="preserve"> R. B.</w:t>
          </w:r>
          <w:r w:rsidR="005F7D03" w:rsidRPr="00C11AE2">
            <w:rPr>
              <w:rFonts w:ascii="Times New Roman" w:eastAsia="Times New Roman" w:hAnsi="Times New Roman" w:cs="Times New Roman"/>
              <w:sz w:val="24"/>
              <w:szCs w:val="24"/>
            </w:rPr>
            <w:t xml:space="preserve"> Pollard,</w:t>
          </w:r>
          <w:r w:rsidRPr="00C11AE2">
            <w:rPr>
              <w:rFonts w:ascii="Times New Roman" w:eastAsia="Times New Roman" w:hAnsi="Times New Roman" w:cs="Times New Roman"/>
              <w:sz w:val="24"/>
              <w:szCs w:val="24"/>
            </w:rPr>
            <w:t xml:space="preserve"> J. V.</w:t>
          </w:r>
          <w:r w:rsidR="005F7D03" w:rsidRPr="00C11AE2">
            <w:rPr>
              <w:rFonts w:ascii="Times New Roman" w:eastAsia="Times New Roman" w:hAnsi="Times New Roman" w:cs="Times New Roman"/>
              <w:sz w:val="24"/>
              <w:szCs w:val="24"/>
            </w:rPr>
            <w:t xml:space="preserve"> Ramalho Madruga,</w:t>
          </w:r>
          <w:r w:rsidR="00644FA0" w:rsidRPr="00C11AE2">
            <w:rPr>
              <w:rFonts w:ascii="Times New Roman" w:eastAsia="Times New Roman" w:hAnsi="Times New Roman" w:cs="Times New Roman"/>
              <w:sz w:val="24"/>
              <w:szCs w:val="24"/>
            </w:rPr>
            <w:t xml:space="preserve"> et al. Raltegravir versus Efavirenz regimens in treatment-naive HIV-1-infected patients: 96-week efficacy, durability, subgroup, safety, and metabolic analyses. </w:t>
          </w:r>
          <w:r w:rsidR="005F7D03"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5F7D03"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5F7D03"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5F7D03" w:rsidRPr="00C11AE2">
            <w:rPr>
              <w:rFonts w:ascii="Times New Roman" w:eastAsia="Times New Roman" w:hAnsi="Times New Roman" w:cs="Times New Roman"/>
              <w:i/>
              <w:iCs/>
              <w:sz w:val="24"/>
              <w:szCs w:val="24"/>
            </w:rPr>
            <w:t xml:space="preserve"> Syndr</w:t>
          </w:r>
          <w:r w:rsidR="00644FA0" w:rsidRPr="00C11AE2">
            <w:rPr>
              <w:rFonts w:ascii="Times New Roman" w:eastAsia="Times New Roman" w:hAnsi="Times New Roman" w:cs="Times New Roman"/>
              <w:sz w:val="24"/>
              <w:szCs w:val="24"/>
            </w:rPr>
            <w:t>.</w:t>
          </w:r>
          <w:r w:rsidR="005F7D03" w:rsidRPr="00C11AE2">
            <w:rPr>
              <w:rFonts w:ascii="Times New Roman" w:eastAsia="Times New Roman" w:hAnsi="Times New Roman" w:cs="Times New Roman"/>
              <w:sz w:val="24"/>
              <w:szCs w:val="24"/>
            </w:rPr>
            <w:t xml:space="preserve">, </w:t>
          </w:r>
          <w:r w:rsidR="005F7D03" w:rsidRPr="00C11AE2">
            <w:rPr>
              <w:rFonts w:ascii="Times New Roman" w:eastAsia="Times New Roman" w:hAnsi="Times New Roman" w:cs="Times New Roman"/>
              <w:b/>
              <w:bCs/>
              <w:sz w:val="24"/>
              <w:szCs w:val="24"/>
            </w:rPr>
            <w:t>55(1)</w:t>
          </w:r>
          <w:r w:rsidR="00644FA0" w:rsidRPr="00C11AE2">
            <w:rPr>
              <w:rFonts w:ascii="Times New Roman" w:eastAsia="Times New Roman" w:hAnsi="Times New Roman" w:cs="Times New Roman"/>
              <w:sz w:val="24"/>
              <w:szCs w:val="24"/>
            </w:rPr>
            <w:t xml:space="preserve"> </w:t>
          </w:r>
          <w:r w:rsidR="005F7D03"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5F7D03"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39–48.</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10.1097/QAI.0b013e3181da1287</w:t>
          </w:r>
        </w:p>
        <w:p w14:paraId="73C0C8ED" w14:textId="6711906E" w:rsidR="00644FA0" w:rsidRPr="00C11AE2" w:rsidRDefault="00114222" w:rsidP="00C11AE2">
          <w:pPr>
            <w:pStyle w:val="a6"/>
            <w:numPr>
              <w:ilvl w:val="0"/>
              <w:numId w:val="25"/>
            </w:numPr>
            <w:autoSpaceDE w:val="0"/>
            <w:autoSpaceDN w:val="0"/>
            <w:spacing w:after="0" w:line="300" w:lineRule="atLeast"/>
            <w:ind w:left="0"/>
            <w:jc w:val="both"/>
            <w:divId w:val="160723165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L. </w:t>
          </w:r>
          <w:r w:rsidR="00644FA0" w:rsidRPr="00C11AE2">
            <w:rPr>
              <w:rFonts w:ascii="Times New Roman" w:eastAsia="Times New Roman" w:hAnsi="Times New Roman" w:cs="Times New Roman"/>
              <w:sz w:val="24"/>
              <w:szCs w:val="24"/>
            </w:rPr>
            <w:t xml:space="preserve">Lennox, </w:t>
          </w:r>
          <w:r w:rsidRPr="00C11AE2">
            <w:rPr>
              <w:rFonts w:ascii="Times New Roman" w:eastAsia="Times New Roman" w:hAnsi="Times New Roman" w:cs="Times New Roman"/>
              <w:sz w:val="24"/>
              <w:szCs w:val="24"/>
            </w:rPr>
            <w:t xml:space="preserve">E. </w:t>
          </w:r>
          <w:r w:rsidR="00644FA0" w:rsidRPr="00C11AE2">
            <w:rPr>
              <w:rFonts w:ascii="Times New Roman" w:eastAsia="Times New Roman" w:hAnsi="Times New Roman" w:cs="Times New Roman"/>
              <w:sz w:val="24"/>
              <w:szCs w:val="24"/>
            </w:rPr>
            <w:t>DeJesus,</w:t>
          </w:r>
          <w:r w:rsidRPr="00C11AE2">
            <w:rPr>
              <w:rFonts w:ascii="Times New Roman" w:eastAsia="Times New Roman" w:hAnsi="Times New Roman" w:cs="Times New Roman"/>
              <w:sz w:val="24"/>
              <w:szCs w:val="24"/>
            </w:rPr>
            <w:t xml:space="preserve"> A.</w:t>
          </w:r>
          <w:r w:rsidR="00644FA0" w:rsidRPr="00C11AE2">
            <w:rPr>
              <w:rFonts w:ascii="Times New Roman" w:eastAsia="Times New Roman" w:hAnsi="Times New Roman" w:cs="Times New Roman"/>
              <w:sz w:val="24"/>
              <w:szCs w:val="24"/>
            </w:rPr>
            <w:t xml:space="preserve"> Lazzarin,</w:t>
          </w:r>
          <w:r w:rsidRPr="00C11AE2">
            <w:rPr>
              <w:rFonts w:ascii="Times New Roman" w:eastAsia="Times New Roman" w:hAnsi="Times New Roman" w:cs="Times New Roman"/>
              <w:sz w:val="24"/>
              <w:szCs w:val="24"/>
            </w:rPr>
            <w:t xml:space="preserve"> R. B.</w:t>
          </w:r>
          <w:r w:rsidR="00586650" w:rsidRPr="00C11AE2">
            <w:rPr>
              <w:rFonts w:ascii="Times New Roman" w:eastAsia="Times New Roman" w:hAnsi="Times New Roman" w:cs="Times New Roman"/>
              <w:sz w:val="24"/>
              <w:szCs w:val="24"/>
            </w:rPr>
            <w:t xml:space="preserve"> Pollard,</w:t>
          </w:r>
          <w:r w:rsidRPr="00C11AE2">
            <w:rPr>
              <w:rFonts w:ascii="Times New Roman" w:eastAsia="Times New Roman" w:hAnsi="Times New Roman" w:cs="Times New Roman"/>
              <w:sz w:val="24"/>
              <w:szCs w:val="24"/>
            </w:rPr>
            <w:t xml:space="preserve"> J. V.</w:t>
          </w:r>
          <w:r w:rsidR="00586650" w:rsidRPr="00C11AE2">
            <w:rPr>
              <w:rFonts w:ascii="Times New Roman" w:eastAsia="Times New Roman" w:hAnsi="Times New Roman" w:cs="Times New Roman"/>
              <w:sz w:val="24"/>
              <w:szCs w:val="24"/>
            </w:rPr>
            <w:t xml:space="preserve"> Madruga,</w:t>
          </w:r>
          <w:r w:rsidRPr="00C11AE2">
            <w:rPr>
              <w:rFonts w:ascii="Times New Roman" w:eastAsia="Times New Roman" w:hAnsi="Times New Roman" w:cs="Times New Roman"/>
              <w:sz w:val="24"/>
              <w:szCs w:val="24"/>
            </w:rPr>
            <w:t xml:space="preserve"> D. S.</w:t>
          </w:r>
          <w:r w:rsidR="00586650" w:rsidRPr="00C11AE2">
            <w:rPr>
              <w:rFonts w:ascii="Times New Roman" w:eastAsia="Times New Roman" w:hAnsi="Times New Roman" w:cs="Times New Roman"/>
              <w:sz w:val="24"/>
              <w:szCs w:val="24"/>
            </w:rPr>
            <w:t xml:space="preserve"> Berger,</w:t>
          </w:r>
          <w:r w:rsidR="00644FA0" w:rsidRPr="00C11AE2">
            <w:rPr>
              <w:rFonts w:ascii="Times New Roman" w:eastAsia="Times New Roman" w:hAnsi="Times New Roman" w:cs="Times New Roman"/>
              <w:sz w:val="24"/>
              <w:szCs w:val="24"/>
            </w:rPr>
            <w:t xml:space="preserve"> et al. Safety and efficacy of raltegravir-based versus efavirenz-based combination therapy in treatment-naive patients with HIV-1 infection: a multicentre, double-blind randomised controlled trial. </w:t>
          </w:r>
          <w:r w:rsidR="00644FA0" w:rsidRPr="00C11AE2">
            <w:rPr>
              <w:rFonts w:ascii="Times New Roman" w:eastAsia="Times New Roman" w:hAnsi="Times New Roman" w:cs="Times New Roman"/>
              <w:i/>
              <w:iCs/>
              <w:sz w:val="24"/>
              <w:szCs w:val="24"/>
            </w:rPr>
            <w:t>Lancet.</w:t>
          </w:r>
          <w:r w:rsidR="00586650" w:rsidRPr="00C11AE2">
            <w:rPr>
              <w:rFonts w:ascii="Times New Roman" w:eastAsia="Times New Roman" w:hAnsi="Times New Roman" w:cs="Times New Roman"/>
              <w:i/>
              <w:iCs/>
              <w:sz w:val="24"/>
              <w:szCs w:val="24"/>
            </w:rPr>
            <w:t xml:space="preserve">, </w:t>
          </w:r>
          <w:r w:rsidR="00586650" w:rsidRPr="00C11AE2">
            <w:rPr>
              <w:rFonts w:ascii="Times New Roman" w:eastAsia="Times New Roman" w:hAnsi="Times New Roman" w:cs="Times New Roman"/>
              <w:b/>
              <w:bCs/>
              <w:sz w:val="24"/>
              <w:szCs w:val="24"/>
            </w:rPr>
            <w:t>374</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2009</w:t>
          </w:r>
          <w:r w:rsidR="0093115A" w:rsidRPr="00C11AE2">
            <w:rPr>
              <w:rFonts w:ascii="Times New Roman" w:eastAsia="Times New Roman" w:hAnsi="Times New Roman" w:cs="Times New Roman"/>
              <w:sz w:val="24"/>
              <w:szCs w:val="24"/>
            </w:rPr>
            <w:t>)</w:t>
          </w:r>
          <w:r w:rsidR="00586650"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796–806.</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10.1016/S0140-6736(09)60918-1</w:t>
          </w:r>
        </w:p>
        <w:p w14:paraId="45E93238" w14:textId="381E6A66" w:rsidR="00644FA0" w:rsidRPr="00C11AE2" w:rsidRDefault="00114222" w:rsidP="00C11AE2">
          <w:pPr>
            <w:pStyle w:val="a6"/>
            <w:numPr>
              <w:ilvl w:val="0"/>
              <w:numId w:val="25"/>
            </w:numPr>
            <w:autoSpaceDE w:val="0"/>
            <w:autoSpaceDN w:val="0"/>
            <w:spacing w:after="0" w:line="300" w:lineRule="atLeast"/>
            <w:ind w:left="0"/>
            <w:jc w:val="both"/>
            <w:divId w:val="44881716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M. </w:t>
          </w:r>
          <w:r w:rsidR="00644FA0" w:rsidRPr="00C11AE2">
            <w:rPr>
              <w:rFonts w:ascii="Times New Roman" w:eastAsia="Times New Roman" w:hAnsi="Times New Roman" w:cs="Times New Roman"/>
              <w:sz w:val="24"/>
              <w:szCs w:val="24"/>
            </w:rPr>
            <w:t>Mills,</w:t>
          </w:r>
          <w:r w:rsidRPr="00C11AE2">
            <w:rPr>
              <w:rFonts w:ascii="Times New Roman" w:eastAsia="Times New Roman" w:hAnsi="Times New Roman" w:cs="Times New Roman"/>
              <w:sz w:val="24"/>
              <w:szCs w:val="24"/>
            </w:rPr>
            <w:t xml:space="preserve"> M.</w:t>
          </w:r>
          <w:r w:rsidR="00644FA0" w:rsidRPr="00C11AE2">
            <w:rPr>
              <w:rFonts w:ascii="Times New Roman" w:eastAsia="Times New Roman" w:hAnsi="Times New Roman" w:cs="Times New Roman"/>
              <w:sz w:val="24"/>
              <w:szCs w:val="24"/>
            </w:rPr>
            <w:t xml:space="preserve"> Nelson,</w:t>
          </w:r>
          <w:r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Jayaweera,</w:t>
          </w:r>
          <w:r w:rsidRPr="00C11AE2">
            <w:rPr>
              <w:rFonts w:ascii="Times New Roman" w:eastAsia="Times New Roman" w:hAnsi="Times New Roman" w:cs="Times New Roman"/>
              <w:sz w:val="24"/>
              <w:szCs w:val="24"/>
            </w:rPr>
            <w:t xml:space="preserve"> K. </w:t>
          </w:r>
          <w:r w:rsidR="00CF1451" w:rsidRPr="00C11AE2">
            <w:rPr>
              <w:rFonts w:ascii="Times New Roman" w:eastAsia="Times New Roman" w:hAnsi="Times New Roman" w:cs="Times New Roman"/>
              <w:sz w:val="24"/>
              <w:szCs w:val="24"/>
            </w:rPr>
            <w:t>Ruxrungtham,</w:t>
          </w:r>
          <w:r w:rsidRPr="00C11AE2">
            <w:rPr>
              <w:rFonts w:ascii="Times New Roman" w:eastAsia="Times New Roman" w:hAnsi="Times New Roman" w:cs="Times New Roman"/>
              <w:sz w:val="24"/>
              <w:szCs w:val="24"/>
            </w:rPr>
            <w:t xml:space="preserve"> I.</w:t>
          </w:r>
          <w:r w:rsidR="00CF1451" w:rsidRPr="00C11AE2">
            <w:rPr>
              <w:rFonts w:ascii="Times New Roman" w:eastAsia="Times New Roman" w:hAnsi="Times New Roman" w:cs="Times New Roman"/>
              <w:sz w:val="24"/>
              <w:szCs w:val="24"/>
            </w:rPr>
            <w:t xml:space="preserve"> Cassetti,</w:t>
          </w:r>
          <w:r w:rsidRPr="00C11AE2">
            <w:rPr>
              <w:rFonts w:ascii="Times New Roman" w:eastAsia="Times New Roman" w:hAnsi="Times New Roman" w:cs="Times New Roman"/>
              <w:sz w:val="24"/>
              <w:szCs w:val="24"/>
            </w:rPr>
            <w:t xml:space="preserve"> P. M.</w:t>
          </w:r>
          <w:r w:rsidR="00CF1451" w:rsidRPr="00C11AE2">
            <w:rPr>
              <w:rFonts w:ascii="Times New Roman" w:eastAsia="Times New Roman" w:hAnsi="Times New Roman" w:cs="Times New Roman"/>
              <w:sz w:val="24"/>
              <w:szCs w:val="24"/>
            </w:rPr>
            <w:t xml:space="preserve"> Girard, </w:t>
          </w:r>
          <w:r w:rsidR="00644FA0" w:rsidRPr="00C11AE2">
            <w:rPr>
              <w:rFonts w:ascii="Times New Roman" w:eastAsia="Times New Roman" w:hAnsi="Times New Roman" w:cs="Times New Roman"/>
              <w:sz w:val="24"/>
              <w:szCs w:val="24"/>
            </w:rPr>
            <w:t xml:space="preserve">et al. Once-daily darunavir/ritonavir vs. lopinavir/ritonavir in treatment-naive, HIV-1-infected patients: 96-week analysis. </w:t>
          </w:r>
          <w:r w:rsidR="00644FA0" w:rsidRPr="00C11AE2">
            <w:rPr>
              <w:rFonts w:ascii="Times New Roman" w:eastAsia="Times New Roman" w:hAnsi="Times New Roman" w:cs="Times New Roman"/>
              <w:i/>
              <w:iCs/>
              <w:sz w:val="24"/>
              <w:szCs w:val="24"/>
            </w:rPr>
            <w:t>AIDS</w:t>
          </w:r>
          <w:r w:rsidR="00CF1451" w:rsidRPr="00C11AE2">
            <w:rPr>
              <w:rFonts w:ascii="Times New Roman" w:eastAsia="Times New Roman" w:hAnsi="Times New Roman" w:cs="Times New Roman"/>
              <w:i/>
              <w:iCs/>
              <w:sz w:val="24"/>
              <w:szCs w:val="24"/>
            </w:rPr>
            <w:t xml:space="preserve">., </w:t>
          </w:r>
          <w:r w:rsidR="00CF1451" w:rsidRPr="00C11AE2">
            <w:rPr>
              <w:rFonts w:ascii="Times New Roman" w:eastAsia="Times New Roman" w:hAnsi="Times New Roman" w:cs="Times New Roman"/>
              <w:b/>
              <w:bCs/>
              <w:sz w:val="24"/>
              <w:szCs w:val="24"/>
            </w:rPr>
            <w:t>23(13)</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2009</w:t>
          </w:r>
          <w:r w:rsidR="0093115A" w:rsidRPr="00C11AE2">
            <w:rPr>
              <w:rFonts w:ascii="Times New Roman" w:eastAsia="Times New Roman" w:hAnsi="Times New Roman" w:cs="Times New Roman"/>
              <w:sz w:val="24"/>
              <w:szCs w:val="24"/>
            </w:rPr>
            <w:t>)</w:t>
          </w:r>
          <w:r w:rsidR="00CF1451"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1679–1688.</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10.1097/QAD.0b013e32832d7350</w:t>
          </w:r>
        </w:p>
        <w:p w14:paraId="1E386D94" w14:textId="14F4F5B3" w:rsidR="00644FA0" w:rsidRPr="00C11AE2" w:rsidRDefault="00114222" w:rsidP="00C11AE2">
          <w:pPr>
            <w:pStyle w:val="a6"/>
            <w:numPr>
              <w:ilvl w:val="0"/>
              <w:numId w:val="25"/>
            </w:numPr>
            <w:autoSpaceDE w:val="0"/>
            <w:autoSpaceDN w:val="0"/>
            <w:spacing w:after="0" w:line="300" w:lineRule="atLeast"/>
            <w:ind w:left="0"/>
            <w:jc w:val="both"/>
            <w:divId w:val="42488714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J-M. </w:t>
          </w:r>
          <w:r w:rsidR="00644FA0" w:rsidRPr="00C11AE2">
            <w:rPr>
              <w:rFonts w:ascii="Times New Roman" w:eastAsia="Times New Roman" w:hAnsi="Times New Roman" w:cs="Times New Roman"/>
              <w:sz w:val="24"/>
              <w:szCs w:val="24"/>
            </w:rPr>
            <w:t>Molina,</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Andrade-Villanueva,</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Echevarria,</w:t>
          </w:r>
          <w:r w:rsidRPr="00C11AE2">
            <w:rPr>
              <w:rFonts w:ascii="Times New Roman" w:eastAsia="Times New Roman" w:hAnsi="Times New Roman" w:cs="Times New Roman"/>
              <w:sz w:val="24"/>
              <w:szCs w:val="24"/>
            </w:rPr>
            <w:t xml:space="preserve"> P.</w:t>
          </w:r>
          <w:r w:rsidR="00644FA0" w:rsidRPr="00C11AE2">
            <w:rPr>
              <w:rFonts w:ascii="Times New Roman" w:eastAsia="Times New Roman" w:hAnsi="Times New Roman" w:cs="Times New Roman"/>
              <w:sz w:val="24"/>
              <w:szCs w:val="24"/>
            </w:rPr>
            <w:t xml:space="preserve"> </w:t>
          </w:r>
          <w:r w:rsidR="00CF1451" w:rsidRPr="00C11AE2">
            <w:rPr>
              <w:rFonts w:ascii="Times New Roman" w:eastAsia="Times New Roman" w:hAnsi="Times New Roman" w:cs="Times New Roman"/>
              <w:sz w:val="24"/>
              <w:szCs w:val="24"/>
            </w:rPr>
            <w:t>Chetchotisakd,</w:t>
          </w:r>
          <w:r w:rsidRPr="00C11AE2">
            <w:rPr>
              <w:rFonts w:ascii="Times New Roman" w:eastAsia="Times New Roman" w:hAnsi="Times New Roman" w:cs="Times New Roman"/>
              <w:sz w:val="24"/>
              <w:szCs w:val="24"/>
            </w:rPr>
            <w:t xml:space="preserve"> J.</w:t>
          </w:r>
          <w:r w:rsidR="00CF1451" w:rsidRPr="00C11AE2">
            <w:rPr>
              <w:rFonts w:ascii="Times New Roman" w:eastAsia="Times New Roman" w:hAnsi="Times New Roman" w:cs="Times New Roman"/>
              <w:sz w:val="24"/>
              <w:szCs w:val="24"/>
            </w:rPr>
            <w:t xml:space="preserve"> Corral,</w:t>
          </w:r>
          <w:r w:rsidRPr="00C11AE2">
            <w:rPr>
              <w:rFonts w:ascii="Times New Roman" w:eastAsia="Times New Roman" w:hAnsi="Times New Roman" w:cs="Times New Roman"/>
              <w:sz w:val="24"/>
              <w:szCs w:val="24"/>
            </w:rPr>
            <w:t xml:space="preserve"> N.</w:t>
          </w:r>
          <w:r w:rsidR="00CF1451" w:rsidRPr="00C11AE2">
            <w:rPr>
              <w:rFonts w:ascii="Times New Roman" w:eastAsia="Times New Roman" w:hAnsi="Times New Roman" w:cs="Times New Roman"/>
              <w:sz w:val="24"/>
              <w:szCs w:val="24"/>
            </w:rPr>
            <w:t xml:space="preserve"> David, </w:t>
          </w:r>
          <w:r w:rsidR="00644FA0" w:rsidRPr="00C11AE2">
            <w:rPr>
              <w:rFonts w:ascii="Times New Roman" w:eastAsia="Times New Roman" w:hAnsi="Times New Roman" w:cs="Times New Roman"/>
              <w:sz w:val="24"/>
              <w:szCs w:val="24"/>
            </w:rPr>
            <w:t xml:space="preserve">et al. Once-daily atazanavir/ritonavir compared with twice-daily lopinavir/ritonavir, each in combination with tenofovir and emtricitabine, for management of antiretroviral-naive HIV-1-infected patients: 96-week efficacy and safety results of the CASTLE study. </w:t>
          </w:r>
          <w:r w:rsidR="00CF1451"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CF1451"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CF1451"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CF1451" w:rsidRPr="00C11AE2">
            <w:rPr>
              <w:rFonts w:ascii="Times New Roman" w:eastAsia="Times New Roman" w:hAnsi="Times New Roman" w:cs="Times New Roman"/>
              <w:i/>
              <w:iCs/>
              <w:sz w:val="24"/>
              <w:szCs w:val="24"/>
            </w:rPr>
            <w:t xml:space="preserve"> Syndr.</w:t>
          </w:r>
          <w:r w:rsidR="00CF1451" w:rsidRPr="00C11AE2">
            <w:rPr>
              <w:rFonts w:ascii="Times New Roman" w:eastAsia="Times New Roman" w:hAnsi="Times New Roman" w:cs="Times New Roman"/>
              <w:sz w:val="24"/>
              <w:szCs w:val="24"/>
            </w:rPr>
            <w:t xml:space="preserve">, </w:t>
          </w:r>
          <w:r w:rsidR="00CF1451" w:rsidRPr="00C11AE2">
            <w:rPr>
              <w:rFonts w:ascii="Times New Roman" w:eastAsia="Times New Roman" w:hAnsi="Times New Roman" w:cs="Times New Roman"/>
              <w:b/>
              <w:bCs/>
              <w:sz w:val="24"/>
              <w:szCs w:val="24"/>
            </w:rPr>
            <w:t>53(3)</w:t>
          </w:r>
          <w:r w:rsidR="00644FA0" w:rsidRPr="00C11AE2">
            <w:rPr>
              <w:rFonts w:ascii="Times New Roman" w:eastAsia="Times New Roman" w:hAnsi="Times New Roman" w:cs="Times New Roman"/>
              <w:sz w:val="24"/>
              <w:szCs w:val="24"/>
            </w:rPr>
            <w:t xml:space="preserve"> 2010</w:t>
          </w:r>
          <w:r w:rsidR="00CF1451" w:rsidRPr="00C11AE2">
            <w:rPr>
              <w:rFonts w:ascii="Times New Roman" w:eastAsia="Times New Roman" w:hAnsi="Times New Roman" w:cs="Times New Roman"/>
              <w:sz w:val="24"/>
              <w:szCs w:val="24"/>
            </w:rPr>
            <w:t>, 32</w:t>
          </w:r>
          <w:r w:rsidR="00644FA0" w:rsidRPr="00C11AE2">
            <w:rPr>
              <w:rFonts w:ascii="Times New Roman" w:eastAsia="Times New Roman" w:hAnsi="Times New Roman" w:cs="Times New Roman"/>
              <w:sz w:val="24"/>
              <w:szCs w:val="24"/>
            </w:rPr>
            <w:t>3–332.</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10.1097/QAI.0b013e3181c990bf</w:t>
          </w:r>
        </w:p>
        <w:p w14:paraId="75D09B6E" w14:textId="7D94E02D" w:rsidR="00644FA0" w:rsidRPr="00C11AE2" w:rsidRDefault="00114222" w:rsidP="00C11AE2">
          <w:pPr>
            <w:pStyle w:val="a6"/>
            <w:numPr>
              <w:ilvl w:val="0"/>
              <w:numId w:val="25"/>
            </w:numPr>
            <w:autoSpaceDE w:val="0"/>
            <w:autoSpaceDN w:val="0"/>
            <w:spacing w:after="0" w:line="300" w:lineRule="atLeast"/>
            <w:ind w:left="0"/>
            <w:jc w:val="both"/>
            <w:divId w:val="1696079411"/>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J-M. </w:t>
          </w:r>
          <w:r w:rsidR="00644FA0" w:rsidRPr="00C11AE2">
            <w:rPr>
              <w:rFonts w:ascii="Times New Roman" w:eastAsia="Times New Roman" w:hAnsi="Times New Roman" w:cs="Times New Roman"/>
              <w:sz w:val="24"/>
              <w:szCs w:val="24"/>
            </w:rPr>
            <w:t>Molina,</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Andrade-Villanueva,</w:t>
          </w:r>
          <w:r w:rsidRPr="00C11AE2">
            <w:rPr>
              <w:rFonts w:ascii="Times New Roman" w:eastAsia="Times New Roman" w:hAnsi="Times New Roman" w:cs="Times New Roman"/>
              <w:sz w:val="24"/>
              <w:szCs w:val="24"/>
            </w:rPr>
            <w:t xml:space="preserve"> J.</w:t>
          </w:r>
          <w:r w:rsidR="00644FA0" w:rsidRPr="00C11AE2">
            <w:rPr>
              <w:rFonts w:ascii="Times New Roman" w:eastAsia="Times New Roman" w:hAnsi="Times New Roman" w:cs="Times New Roman"/>
              <w:sz w:val="24"/>
              <w:szCs w:val="24"/>
            </w:rPr>
            <w:t xml:space="preserve"> Echevarria,</w:t>
          </w:r>
          <w:r w:rsidRPr="00C11AE2">
            <w:rPr>
              <w:rFonts w:ascii="Times New Roman" w:eastAsia="Times New Roman" w:hAnsi="Times New Roman" w:cs="Times New Roman"/>
              <w:sz w:val="24"/>
              <w:szCs w:val="24"/>
            </w:rPr>
            <w:t xml:space="preserve"> P.</w:t>
          </w:r>
          <w:r w:rsidR="00CF1451" w:rsidRPr="00C11AE2">
            <w:rPr>
              <w:rFonts w:ascii="Times New Roman" w:eastAsia="Times New Roman" w:hAnsi="Times New Roman" w:cs="Times New Roman"/>
              <w:sz w:val="24"/>
              <w:szCs w:val="24"/>
            </w:rPr>
            <w:t xml:space="preserve"> Chetchotisakd,</w:t>
          </w:r>
          <w:r w:rsidRPr="00C11AE2">
            <w:rPr>
              <w:rFonts w:ascii="Times New Roman" w:eastAsia="Times New Roman" w:hAnsi="Times New Roman" w:cs="Times New Roman"/>
              <w:sz w:val="24"/>
              <w:szCs w:val="24"/>
            </w:rPr>
            <w:t xml:space="preserve"> J.</w:t>
          </w:r>
          <w:r w:rsidR="00CF1451" w:rsidRPr="00C11AE2">
            <w:rPr>
              <w:rFonts w:ascii="Times New Roman" w:eastAsia="Times New Roman" w:hAnsi="Times New Roman" w:cs="Times New Roman"/>
              <w:sz w:val="24"/>
              <w:szCs w:val="24"/>
            </w:rPr>
            <w:t xml:space="preserve"> Corral,</w:t>
          </w:r>
          <w:r w:rsidRPr="00C11AE2">
            <w:rPr>
              <w:rFonts w:ascii="Times New Roman" w:eastAsia="Times New Roman" w:hAnsi="Times New Roman" w:cs="Times New Roman"/>
              <w:sz w:val="24"/>
              <w:szCs w:val="24"/>
            </w:rPr>
            <w:t xml:space="preserve"> N.</w:t>
          </w:r>
          <w:r w:rsidR="00CF1451" w:rsidRPr="00C11AE2">
            <w:rPr>
              <w:rFonts w:ascii="Times New Roman" w:eastAsia="Times New Roman" w:hAnsi="Times New Roman" w:cs="Times New Roman"/>
              <w:sz w:val="24"/>
              <w:szCs w:val="24"/>
            </w:rPr>
            <w:t xml:space="preserve"> David,</w:t>
          </w:r>
          <w:r w:rsidR="00644FA0" w:rsidRPr="00C11AE2">
            <w:rPr>
              <w:rFonts w:ascii="Times New Roman" w:eastAsia="Times New Roman" w:hAnsi="Times New Roman" w:cs="Times New Roman"/>
              <w:sz w:val="24"/>
              <w:szCs w:val="24"/>
            </w:rPr>
            <w:t xml:space="preserve"> et al. Once-daily atazanavir/ritonavir versus twice-daily lopinavir/ritonavir, each in combination with tenofovir and emtricitabine, for management of antiretroviral-naive HIV-1-infected patients: </w:t>
          </w:r>
          <w:proofErr w:type="gramStart"/>
          <w:r w:rsidR="00644FA0" w:rsidRPr="00C11AE2">
            <w:rPr>
              <w:rFonts w:ascii="Times New Roman" w:eastAsia="Times New Roman" w:hAnsi="Times New Roman" w:cs="Times New Roman"/>
              <w:sz w:val="24"/>
              <w:szCs w:val="24"/>
            </w:rPr>
            <w:t>48 week</w:t>
          </w:r>
          <w:proofErr w:type="gramEnd"/>
          <w:r w:rsidR="00644FA0" w:rsidRPr="00C11AE2">
            <w:rPr>
              <w:rFonts w:ascii="Times New Roman" w:eastAsia="Times New Roman" w:hAnsi="Times New Roman" w:cs="Times New Roman"/>
              <w:sz w:val="24"/>
              <w:szCs w:val="24"/>
            </w:rPr>
            <w:t xml:space="preserve"> efficacy and safety results of the CASTLE study. </w:t>
          </w:r>
          <w:r w:rsidR="00644FA0" w:rsidRPr="00C11AE2">
            <w:rPr>
              <w:rFonts w:ascii="Times New Roman" w:eastAsia="Times New Roman" w:hAnsi="Times New Roman" w:cs="Times New Roman"/>
              <w:i/>
              <w:iCs/>
              <w:sz w:val="24"/>
              <w:szCs w:val="24"/>
            </w:rPr>
            <w:t>Lancet.</w:t>
          </w:r>
          <w:r w:rsidR="00CF1451" w:rsidRPr="00C11AE2">
            <w:rPr>
              <w:rFonts w:ascii="Times New Roman" w:eastAsia="Times New Roman" w:hAnsi="Times New Roman" w:cs="Times New Roman"/>
              <w:i/>
              <w:iCs/>
              <w:sz w:val="24"/>
              <w:szCs w:val="24"/>
            </w:rPr>
            <w:t xml:space="preserve">, </w:t>
          </w:r>
          <w:r w:rsidR="00CF1451" w:rsidRPr="00C11AE2">
            <w:rPr>
              <w:rFonts w:ascii="Times New Roman" w:eastAsia="Times New Roman" w:hAnsi="Times New Roman" w:cs="Times New Roman"/>
              <w:b/>
              <w:bCs/>
              <w:sz w:val="24"/>
              <w:szCs w:val="24"/>
            </w:rPr>
            <w:t>372</w:t>
          </w:r>
          <w:r w:rsidR="00644FA0" w:rsidRPr="00C11AE2">
            <w:rPr>
              <w:rFonts w:ascii="Times New Roman" w:eastAsia="Times New Roman" w:hAnsi="Times New Roman" w:cs="Times New Roman"/>
              <w:sz w:val="24"/>
              <w:szCs w:val="24"/>
            </w:rPr>
            <w:t xml:space="preserve"> </w:t>
          </w:r>
          <w:r w:rsidR="0093115A"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2008</w:t>
          </w:r>
          <w:r w:rsidR="0093115A" w:rsidRPr="00C11AE2">
            <w:rPr>
              <w:rFonts w:ascii="Times New Roman" w:eastAsia="Times New Roman" w:hAnsi="Times New Roman" w:cs="Times New Roman"/>
              <w:sz w:val="24"/>
              <w:szCs w:val="24"/>
            </w:rPr>
            <w:t>)</w:t>
          </w:r>
          <w:r w:rsidR="00CF1451"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646–655.</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10.1016/S0140-6736(08)61081-8</w:t>
          </w:r>
        </w:p>
        <w:p w14:paraId="5EE7D4E7" w14:textId="20F0DFE5" w:rsidR="00644FA0" w:rsidRPr="00C11AE2" w:rsidRDefault="00CF1451" w:rsidP="00C11AE2">
          <w:pPr>
            <w:pStyle w:val="a6"/>
            <w:numPr>
              <w:ilvl w:val="0"/>
              <w:numId w:val="25"/>
            </w:numPr>
            <w:autoSpaceDE w:val="0"/>
            <w:autoSpaceDN w:val="0"/>
            <w:spacing w:after="0" w:line="300" w:lineRule="atLeast"/>
            <w:ind w:left="0"/>
            <w:jc w:val="both"/>
            <w:divId w:val="15800921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Antiretroviral Therapy Cohort Collaboration. </w:t>
          </w:r>
          <w:r w:rsidR="00644FA0" w:rsidRPr="00C11AE2">
            <w:rPr>
              <w:rFonts w:ascii="Times New Roman" w:eastAsia="Times New Roman" w:hAnsi="Times New Roman" w:cs="Times New Roman"/>
              <w:sz w:val="24"/>
              <w:szCs w:val="24"/>
            </w:rPr>
            <w:t xml:space="preserve">Life expectancy of individuals on combination antiretroviral therapy in high-income countries: a collaborative analysis of 14 cohort studies. </w:t>
          </w:r>
          <w:r w:rsidR="00644FA0" w:rsidRPr="00C11AE2">
            <w:rPr>
              <w:rFonts w:ascii="Times New Roman" w:eastAsia="Times New Roman" w:hAnsi="Times New Roman" w:cs="Times New Roman"/>
              <w:i/>
              <w:iCs/>
              <w:sz w:val="24"/>
              <w:szCs w:val="24"/>
            </w:rPr>
            <w:t>Lancet.</w:t>
          </w:r>
          <w:r w:rsidRPr="00C11AE2">
            <w:rPr>
              <w:rFonts w:ascii="Times New Roman" w:eastAsia="Times New Roman" w:hAnsi="Times New Roman" w:cs="Times New Roman"/>
              <w:i/>
              <w:iCs/>
              <w:sz w:val="24"/>
              <w:szCs w:val="24"/>
            </w:rPr>
            <w:t xml:space="preserve">, </w:t>
          </w:r>
          <w:r w:rsidRPr="00C11AE2">
            <w:rPr>
              <w:rFonts w:ascii="Times New Roman" w:eastAsia="Times New Roman" w:hAnsi="Times New Roman" w:cs="Times New Roman"/>
              <w:b/>
              <w:bCs/>
              <w:sz w:val="24"/>
              <w:szCs w:val="24"/>
            </w:rPr>
            <w:t>372(9635)</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2008</w:t>
          </w:r>
          <w:r w:rsidR="00F1463D" w:rsidRPr="00C11AE2">
            <w:rPr>
              <w:rFonts w:ascii="Times New Roman" w:eastAsia="Times New Roman" w:hAnsi="Times New Roman" w:cs="Times New Roman"/>
              <w:sz w:val="24"/>
              <w:szCs w:val="24"/>
            </w:rPr>
            <w:t>)</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293–299.</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oi: 10.1016/S0140-6736(08)61113-7</w:t>
          </w:r>
        </w:p>
        <w:p w14:paraId="7EDF8B30" w14:textId="5FD393CE" w:rsidR="00644FA0" w:rsidRPr="00C11AE2" w:rsidRDefault="00CF1451" w:rsidP="00C11AE2">
          <w:pPr>
            <w:pStyle w:val="a6"/>
            <w:numPr>
              <w:ilvl w:val="0"/>
              <w:numId w:val="25"/>
            </w:numPr>
            <w:autoSpaceDE w:val="0"/>
            <w:autoSpaceDN w:val="0"/>
            <w:spacing w:after="0" w:line="300" w:lineRule="atLeast"/>
            <w:ind w:left="0"/>
            <w:jc w:val="both"/>
            <w:divId w:val="38857271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When </w:t>
          </w:r>
          <w:proofErr w:type="gramStart"/>
          <w:r w:rsidRPr="00C11AE2">
            <w:rPr>
              <w:rFonts w:ascii="Times New Roman" w:eastAsia="Times New Roman" w:hAnsi="Times New Roman" w:cs="Times New Roman"/>
              <w:sz w:val="24"/>
              <w:szCs w:val="24"/>
            </w:rPr>
            <w:t>To</w:t>
          </w:r>
          <w:proofErr w:type="gramEnd"/>
          <w:r w:rsidRPr="00C11AE2">
            <w:rPr>
              <w:rFonts w:ascii="Times New Roman" w:eastAsia="Times New Roman" w:hAnsi="Times New Roman" w:cs="Times New Roman"/>
              <w:sz w:val="24"/>
              <w:szCs w:val="24"/>
            </w:rPr>
            <w:t xml:space="preserve"> Start Consortium, </w:t>
          </w:r>
          <w:r w:rsidR="008F049A" w:rsidRPr="00C11AE2">
            <w:rPr>
              <w:rFonts w:ascii="Times New Roman" w:eastAsia="Times New Roman" w:hAnsi="Times New Roman" w:cs="Times New Roman"/>
              <w:sz w:val="24"/>
              <w:szCs w:val="24"/>
            </w:rPr>
            <w:t xml:space="preserve">J. A. C. </w:t>
          </w:r>
          <w:r w:rsidR="00644FA0" w:rsidRPr="00C11AE2">
            <w:rPr>
              <w:rFonts w:ascii="Times New Roman" w:eastAsia="Times New Roman" w:hAnsi="Times New Roman" w:cs="Times New Roman"/>
              <w:sz w:val="24"/>
              <w:szCs w:val="24"/>
            </w:rPr>
            <w:t>Sterne,</w:t>
          </w:r>
          <w:r w:rsidR="008F049A" w:rsidRPr="00C11AE2">
            <w:rPr>
              <w:rFonts w:ascii="Times New Roman" w:eastAsia="Times New Roman" w:hAnsi="Times New Roman" w:cs="Times New Roman"/>
              <w:sz w:val="24"/>
              <w:szCs w:val="24"/>
            </w:rPr>
            <w:t xml:space="preserve"> M.</w:t>
          </w:r>
          <w:r w:rsidR="00644FA0" w:rsidRPr="00C11AE2">
            <w:rPr>
              <w:rFonts w:ascii="Times New Roman" w:eastAsia="Times New Roman" w:hAnsi="Times New Roman" w:cs="Times New Roman"/>
              <w:sz w:val="24"/>
              <w:szCs w:val="24"/>
            </w:rPr>
            <w:t xml:space="preserve"> May,</w:t>
          </w:r>
          <w:r w:rsidR="008F049A"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Costagliola,</w:t>
          </w:r>
          <w:r w:rsidR="008F049A" w:rsidRPr="00C11AE2">
            <w:rPr>
              <w:rFonts w:ascii="Times New Roman" w:eastAsia="Times New Roman" w:hAnsi="Times New Roman" w:cs="Times New Roman"/>
              <w:sz w:val="24"/>
              <w:szCs w:val="24"/>
            </w:rPr>
            <w:t xml:space="preserve"> F.</w:t>
          </w:r>
          <w:r w:rsidR="00644FA0"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de Wolf,</w:t>
          </w:r>
          <w:r w:rsidR="008F049A" w:rsidRPr="00C11AE2">
            <w:rPr>
              <w:rFonts w:ascii="Times New Roman" w:eastAsia="Times New Roman" w:hAnsi="Times New Roman" w:cs="Times New Roman"/>
              <w:sz w:val="24"/>
              <w:szCs w:val="24"/>
            </w:rPr>
            <w:t xml:space="preserve"> A. N.</w:t>
          </w:r>
          <w:r w:rsidRPr="00C11AE2">
            <w:rPr>
              <w:rFonts w:ascii="Times New Roman" w:eastAsia="Times New Roman" w:hAnsi="Times New Roman" w:cs="Times New Roman"/>
              <w:sz w:val="24"/>
              <w:szCs w:val="24"/>
            </w:rPr>
            <w:t xml:space="preserve"> Phillips,</w:t>
          </w:r>
          <w:r w:rsidR="008F049A" w:rsidRPr="00C11AE2">
            <w:rPr>
              <w:rFonts w:ascii="Times New Roman" w:eastAsia="Times New Roman" w:hAnsi="Times New Roman" w:cs="Times New Roman"/>
              <w:sz w:val="24"/>
              <w:szCs w:val="24"/>
            </w:rPr>
            <w:t xml:space="preserve"> R.</w:t>
          </w:r>
          <w:r w:rsidRPr="00C11AE2">
            <w:rPr>
              <w:rFonts w:ascii="Times New Roman" w:eastAsia="Times New Roman" w:hAnsi="Times New Roman" w:cs="Times New Roman"/>
              <w:sz w:val="24"/>
              <w:szCs w:val="24"/>
            </w:rPr>
            <w:t xml:space="preserve"> Harris, </w:t>
          </w:r>
          <w:r w:rsidR="00644FA0" w:rsidRPr="00C11AE2">
            <w:rPr>
              <w:rFonts w:ascii="Times New Roman" w:eastAsia="Times New Roman" w:hAnsi="Times New Roman" w:cs="Times New Roman"/>
              <w:sz w:val="24"/>
              <w:szCs w:val="24"/>
            </w:rPr>
            <w:t>et al. Timing of initiation of antiretroviral therapy in AIDS-free HIV-1-</w:t>
          </w:r>
          <w:r w:rsidR="00644FA0" w:rsidRPr="00C11AE2">
            <w:rPr>
              <w:rFonts w:ascii="Times New Roman" w:eastAsia="Times New Roman" w:hAnsi="Times New Roman" w:cs="Times New Roman"/>
              <w:sz w:val="24"/>
              <w:szCs w:val="24"/>
            </w:rPr>
            <w:lastRenderedPageBreak/>
            <w:t xml:space="preserve">infected patients: a collaborative analysis of 18 HIV cohort studies. </w:t>
          </w:r>
          <w:r w:rsidR="00644FA0" w:rsidRPr="00C11AE2">
            <w:rPr>
              <w:rFonts w:ascii="Times New Roman" w:eastAsia="Times New Roman" w:hAnsi="Times New Roman" w:cs="Times New Roman"/>
              <w:i/>
              <w:iCs/>
              <w:sz w:val="24"/>
              <w:szCs w:val="24"/>
            </w:rPr>
            <w:t>Lancet.</w:t>
          </w:r>
          <w:r w:rsidRPr="00C11AE2">
            <w:rPr>
              <w:rFonts w:ascii="Times New Roman" w:eastAsia="Times New Roman" w:hAnsi="Times New Roman" w:cs="Times New Roman"/>
              <w:i/>
              <w:iCs/>
              <w:sz w:val="24"/>
              <w:szCs w:val="24"/>
            </w:rPr>
            <w:t xml:space="preserve">, </w:t>
          </w:r>
          <w:r w:rsidRPr="00C11AE2">
            <w:rPr>
              <w:rFonts w:ascii="Times New Roman" w:eastAsia="Times New Roman" w:hAnsi="Times New Roman" w:cs="Times New Roman"/>
              <w:b/>
              <w:bCs/>
              <w:sz w:val="24"/>
              <w:szCs w:val="24"/>
            </w:rPr>
            <w:t>373(9672)</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2009</w:t>
          </w:r>
          <w:r w:rsidR="00F1463D" w:rsidRPr="00C11AE2">
            <w:rPr>
              <w:rFonts w:ascii="Times New Roman" w:eastAsia="Times New Roman" w:hAnsi="Times New Roman" w:cs="Times New Roman"/>
              <w:sz w:val="24"/>
              <w:szCs w:val="24"/>
            </w:rPr>
            <w:t>)</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1352–1363.</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10.1016/S0140-6736(09)60612-7</w:t>
          </w:r>
        </w:p>
        <w:p w14:paraId="60EBB881" w14:textId="03191EA4" w:rsidR="00644FA0" w:rsidRPr="00C11AE2" w:rsidRDefault="00644FA0" w:rsidP="00C11AE2">
          <w:pPr>
            <w:pStyle w:val="a6"/>
            <w:numPr>
              <w:ilvl w:val="0"/>
              <w:numId w:val="25"/>
            </w:numPr>
            <w:autoSpaceDE w:val="0"/>
            <w:autoSpaceDN w:val="0"/>
            <w:spacing w:after="0" w:line="300" w:lineRule="atLeast"/>
            <w:ind w:left="0"/>
            <w:jc w:val="both"/>
            <w:divId w:val="324170668"/>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Centers for Disease Control and Prevention. Report of the NIH Panel to Define Principles of Therapy of HIV Infection and Guidelines for the Use of Antiretroviral Agents in HIV-Infected Adults and Adolescents. </w:t>
          </w:r>
          <w:r w:rsidR="000B3106" w:rsidRPr="00C11AE2">
            <w:rPr>
              <w:rFonts w:ascii="Times New Roman" w:eastAsia="Times New Roman" w:hAnsi="Times New Roman" w:cs="Times New Roman"/>
              <w:i/>
              <w:iCs/>
              <w:sz w:val="24"/>
              <w:szCs w:val="24"/>
            </w:rPr>
            <w:t>MMWR Morb</w:t>
          </w:r>
          <w:r w:rsidR="00663F31">
            <w:rPr>
              <w:rFonts w:ascii="Times New Roman" w:eastAsia="Times New Roman" w:hAnsi="Times New Roman" w:cs="Times New Roman"/>
              <w:i/>
              <w:iCs/>
              <w:sz w:val="24"/>
              <w:szCs w:val="24"/>
            </w:rPr>
            <w:t>.</w:t>
          </w:r>
          <w:r w:rsidR="000B3106" w:rsidRPr="00C11AE2">
            <w:rPr>
              <w:rFonts w:ascii="Times New Roman" w:eastAsia="Times New Roman" w:hAnsi="Times New Roman" w:cs="Times New Roman"/>
              <w:i/>
              <w:iCs/>
              <w:sz w:val="24"/>
              <w:szCs w:val="24"/>
            </w:rPr>
            <w:t xml:space="preserve"> Mortal Wkly</w:t>
          </w:r>
          <w:r w:rsidR="00663F31">
            <w:rPr>
              <w:rFonts w:ascii="Times New Roman" w:eastAsia="Times New Roman" w:hAnsi="Times New Roman" w:cs="Times New Roman"/>
              <w:i/>
              <w:iCs/>
              <w:sz w:val="24"/>
              <w:szCs w:val="24"/>
            </w:rPr>
            <w:t>.</w:t>
          </w:r>
          <w:r w:rsidR="000B3106" w:rsidRPr="00C11AE2">
            <w:rPr>
              <w:rFonts w:ascii="Times New Roman" w:eastAsia="Times New Roman" w:hAnsi="Times New Roman" w:cs="Times New Roman"/>
              <w:i/>
              <w:iCs/>
              <w:sz w:val="24"/>
              <w:szCs w:val="24"/>
            </w:rPr>
            <w:t xml:space="preserve"> Rep.</w:t>
          </w:r>
          <w:r w:rsidR="000B3106"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b/>
              <w:bCs/>
              <w:sz w:val="24"/>
              <w:szCs w:val="24"/>
            </w:rPr>
            <w:t>47(No. RR-5)</w:t>
          </w:r>
          <w:r w:rsidRPr="00C11AE2">
            <w:rPr>
              <w:rFonts w:ascii="Times New Roman" w:eastAsia="Times New Roman" w:hAnsi="Times New Roman" w:cs="Times New Roman"/>
              <w:sz w:val="24"/>
              <w:szCs w:val="24"/>
            </w:rPr>
            <w:t xml:space="preserve"> </w:t>
          </w:r>
          <w:r w:rsidR="000B3106" w:rsidRPr="00C11AE2">
            <w:rPr>
              <w:rFonts w:ascii="Times New Roman" w:eastAsia="Times New Roman" w:hAnsi="Times New Roman" w:cs="Times New Roman"/>
              <w:sz w:val="24"/>
              <w:szCs w:val="24"/>
            </w:rPr>
            <w:t>(</w:t>
          </w:r>
          <w:r w:rsidRPr="00C11AE2">
            <w:rPr>
              <w:rFonts w:ascii="Times New Roman" w:eastAsia="Times New Roman" w:hAnsi="Times New Roman" w:cs="Times New Roman"/>
              <w:sz w:val="24"/>
              <w:szCs w:val="24"/>
            </w:rPr>
            <w:t>2012</w:t>
          </w:r>
          <w:r w:rsidR="000B3106"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1–239.</w:t>
          </w:r>
        </w:p>
        <w:p w14:paraId="4E1227AC" w14:textId="06818E57" w:rsidR="00644FA0" w:rsidRPr="00C11AE2" w:rsidRDefault="008F049A" w:rsidP="00C11AE2">
          <w:pPr>
            <w:pStyle w:val="a6"/>
            <w:numPr>
              <w:ilvl w:val="0"/>
              <w:numId w:val="25"/>
            </w:numPr>
            <w:autoSpaceDE w:val="0"/>
            <w:autoSpaceDN w:val="0"/>
            <w:spacing w:after="0" w:line="300" w:lineRule="atLeast"/>
            <w:ind w:left="0"/>
            <w:jc w:val="both"/>
            <w:divId w:val="98654496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C. J. </w:t>
          </w:r>
          <w:r w:rsidR="00644FA0" w:rsidRPr="00C11AE2">
            <w:rPr>
              <w:rFonts w:ascii="Times New Roman" w:eastAsia="Times New Roman" w:hAnsi="Times New Roman" w:cs="Times New Roman"/>
              <w:sz w:val="24"/>
              <w:szCs w:val="24"/>
            </w:rPr>
            <w:t>Smith,</w:t>
          </w:r>
          <w:r w:rsidRPr="00C11AE2">
            <w:rPr>
              <w:rFonts w:ascii="Times New Roman" w:eastAsia="Times New Roman" w:hAnsi="Times New Roman" w:cs="Times New Roman"/>
              <w:sz w:val="24"/>
              <w:szCs w:val="24"/>
            </w:rPr>
            <w:t xml:space="preserve"> A. N.</w:t>
          </w:r>
          <w:r w:rsidR="00644FA0" w:rsidRPr="00C11AE2">
            <w:rPr>
              <w:rFonts w:ascii="Times New Roman" w:eastAsia="Times New Roman" w:hAnsi="Times New Roman" w:cs="Times New Roman"/>
              <w:sz w:val="24"/>
              <w:szCs w:val="24"/>
            </w:rPr>
            <w:t xml:space="preserve"> Phillips,</w:t>
          </w:r>
          <w:r w:rsidRPr="00C11AE2">
            <w:rPr>
              <w:rFonts w:ascii="Times New Roman" w:eastAsia="Times New Roman" w:hAnsi="Times New Roman" w:cs="Times New Roman"/>
              <w:sz w:val="24"/>
              <w:szCs w:val="24"/>
            </w:rPr>
            <w:t xml:space="preserve"> B.</w:t>
          </w:r>
          <w:r w:rsidR="00644FA0" w:rsidRPr="00C11AE2">
            <w:rPr>
              <w:rFonts w:ascii="Times New Roman" w:eastAsia="Times New Roman" w:hAnsi="Times New Roman" w:cs="Times New Roman"/>
              <w:sz w:val="24"/>
              <w:szCs w:val="24"/>
            </w:rPr>
            <w:t xml:space="preserve"> Dauer,</w:t>
          </w:r>
          <w:r w:rsidRPr="00C11AE2">
            <w:rPr>
              <w:rFonts w:ascii="Times New Roman" w:eastAsia="Times New Roman" w:hAnsi="Times New Roman" w:cs="Times New Roman"/>
              <w:sz w:val="24"/>
              <w:szCs w:val="24"/>
            </w:rPr>
            <w:t xml:space="preserve"> M. A.</w:t>
          </w:r>
          <w:r w:rsidR="000B3106" w:rsidRPr="00C11AE2">
            <w:rPr>
              <w:rFonts w:ascii="Times New Roman" w:eastAsia="Times New Roman" w:hAnsi="Times New Roman" w:cs="Times New Roman"/>
              <w:sz w:val="24"/>
              <w:szCs w:val="24"/>
            </w:rPr>
            <w:t xml:space="preserve"> Johnson,</w:t>
          </w:r>
          <w:r w:rsidRPr="00C11AE2">
            <w:rPr>
              <w:rFonts w:ascii="Times New Roman" w:eastAsia="Times New Roman" w:hAnsi="Times New Roman" w:cs="Times New Roman"/>
              <w:sz w:val="24"/>
              <w:szCs w:val="24"/>
            </w:rPr>
            <w:t xml:space="preserve"> F. C.</w:t>
          </w:r>
          <w:r w:rsidR="000B3106" w:rsidRPr="00C11AE2">
            <w:rPr>
              <w:rFonts w:ascii="Times New Roman" w:eastAsia="Times New Roman" w:hAnsi="Times New Roman" w:cs="Times New Roman"/>
              <w:sz w:val="24"/>
              <w:szCs w:val="24"/>
            </w:rPr>
            <w:t xml:space="preserve"> Lampe,</w:t>
          </w:r>
          <w:r w:rsidRPr="00C11AE2">
            <w:rPr>
              <w:rFonts w:ascii="Times New Roman" w:eastAsia="Times New Roman" w:hAnsi="Times New Roman" w:cs="Times New Roman"/>
              <w:sz w:val="24"/>
              <w:szCs w:val="24"/>
            </w:rPr>
            <w:t xml:space="preserve"> M. S.</w:t>
          </w:r>
          <w:r w:rsidR="000B3106" w:rsidRPr="00C11AE2">
            <w:rPr>
              <w:rFonts w:ascii="Times New Roman" w:eastAsia="Times New Roman" w:hAnsi="Times New Roman" w:cs="Times New Roman"/>
              <w:sz w:val="24"/>
              <w:szCs w:val="24"/>
            </w:rPr>
            <w:t xml:space="preserve"> Youle,</w:t>
          </w:r>
          <w:r w:rsidR="00644FA0" w:rsidRPr="00C11AE2">
            <w:rPr>
              <w:rFonts w:ascii="Times New Roman" w:eastAsia="Times New Roman" w:hAnsi="Times New Roman" w:cs="Times New Roman"/>
              <w:sz w:val="24"/>
              <w:szCs w:val="24"/>
            </w:rPr>
            <w:t xml:space="preserve"> et al. Factors associated with viral rebound among highly treatment-experienced HIV-positive patients who have achieved viral suppression. </w:t>
          </w:r>
          <w:r w:rsidR="00644FA0" w:rsidRPr="00C11AE2">
            <w:rPr>
              <w:rFonts w:ascii="Times New Roman" w:eastAsia="Times New Roman" w:hAnsi="Times New Roman" w:cs="Times New Roman"/>
              <w:i/>
              <w:iCs/>
              <w:sz w:val="24"/>
              <w:szCs w:val="24"/>
            </w:rPr>
            <w:t xml:space="preserve">HIV </w:t>
          </w:r>
          <w:r w:rsidR="000B3106" w:rsidRPr="00C11AE2">
            <w:rPr>
              <w:rFonts w:ascii="Times New Roman" w:eastAsia="Times New Roman" w:hAnsi="Times New Roman" w:cs="Times New Roman"/>
              <w:i/>
              <w:iCs/>
              <w:sz w:val="24"/>
              <w:szCs w:val="24"/>
            </w:rPr>
            <w:t>M</w:t>
          </w:r>
          <w:r w:rsidR="00644FA0" w:rsidRPr="00C11AE2">
            <w:rPr>
              <w:rFonts w:ascii="Times New Roman" w:eastAsia="Times New Roman" w:hAnsi="Times New Roman" w:cs="Times New Roman"/>
              <w:i/>
              <w:iCs/>
              <w:sz w:val="24"/>
              <w:szCs w:val="24"/>
            </w:rPr>
            <w:t>ed</w:t>
          </w:r>
          <w:r w:rsidR="00644FA0"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0B3106" w:rsidRPr="00C11AE2">
            <w:rPr>
              <w:rFonts w:ascii="Times New Roman" w:eastAsia="Times New Roman" w:hAnsi="Times New Roman" w:cs="Times New Roman"/>
              <w:b/>
              <w:bCs/>
              <w:sz w:val="24"/>
              <w:szCs w:val="24"/>
            </w:rPr>
            <w:t>10(1)</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2009</w:t>
          </w:r>
          <w:r w:rsidR="00F1463D"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19–27.</w:t>
          </w:r>
          <w:r w:rsidR="00416C1C">
            <w:rPr>
              <w:rFonts w:ascii="Times New Roman" w:eastAsia="Times New Roman" w:hAnsi="Times New Roman" w:cs="Times New Roman"/>
              <w:sz w:val="24"/>
              <w:szCs w:val="24"/>
            </w:rPr>
            <w:t xml:space="preserve"> </w:t>
          </w:r>
          <w:r w:rsidR="00416C1C" w:rsidRPr="00416C1C">
            <w:rPr>
              <w:rFonts w:ascii="Times New Roman" w:eastAsia="Times New Roman" w:hAnsi="Times New Roman" w:cs="Times New Roman"/>
              <w:sz w:val="24"/>
              <w:szCs w:val="24"/>
            </w:rPr>
            <w:t>doi: 10.1111/j.1468-1293.</w:t>
          </w:r>
          <w:proofErr w:type="gramStart"/>
          <w:r w:rsidR="00416C1C" w:rsidRPr="00416C1C">
            <w:rPr>
              <w:rFonts w:ascii="Times New Roman" w:eastAsia="Times New Roman" w:hAnsi="Times New Roman" w:cs="Times New Roman"/>
              <w:sz w:val="24"/>
              <w:szCs w:val="24"/>
            </w:rPr>
            <w:t>2008.00650.x</w:t>
          </w:r>
          <w:proofErr w:type="gramEnd"/>
        </w:p>
        <w:p w14:paraId="2988C029" w14:textId="18918E2D" w:rsidR="00644FA0" w:rsidRPr="00C11AE2" w:rsidRDefault="00A4532D" w:rsidP="00C11AE2">
          <w:pPr>
            <w:pStyle w:val="a6"/>
            <w:numPr>
              <w:ilvl w:val="0"/>
              <w:numId w:val="25"/>
            </w:numPr>
            <w:autoSpaceDE w:val="0"/>
            <w:autoSpaceDN w:val="0"/>
            <w:spacing w:after="0" w:line="300" w:lineRule="atLeast"/>
            <w:ind w:left="0"/>
            <w:jc w:val="both"/>
            <w:divId w:val="7644483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L. </w:t>
          </w:r>
          <w:r w:rsidR="00644FA0" w:rsidRPr="00C11AE2">
            <w:rPr>
              <w:rFonts w:ascii="Times New Roman" w:eastAsia="Times New Roman" w:hAnsi="Times New Roman" w:cs="Times New Roman"/>
              <w:sz w:val="24"/>
              <w:szCs w:val="24"/>
            </w:rPr>
            <w:t>Gras,</w:t>
          </w:r>
          <w:r w:rsidRPr="00C11AE2">
            <w:rPr>
              <w:rFonts w:ascii="Times New Roman" w:eastAsia="Times New Roman" w:hAnsi="Times New Roman" w:cs="Times New Roman"/>
              <w:sz w:val="24"/>
              <w:szCs w:val="24"/>
            </w:rPr>
            <w:t xml:space="preserve"> A. M.</w:t>
          </w:r>
          <w:r w:rsidR="00644FA0" w:rsidRPr="00C11AE2">
            <w:rPr>
              <w:rFonts w:ascii="Times New Roman" w:eastAsia="Times New Roman" w:hAnsi="Times New Roman" w:cs="Times New Roman"/>
              <w:sz w:val="24"/>
              <w:szCs w:val="24"/>
            </w:rPr>
            <w:t xml:space="preserve"> Kesselring,</w:t>
          </w:r>
          <w:r w:rsidRPr="00C11AE2">
            <w:rPr>
              <w:rFonts w:ascii="Times New Roman" w:eastAsia="Times New Roman" w:hAnsi="Times New Roman" w:cs="Times New Roman"/>
              <w:sz w:val="24"/>
              <w:szCs w:val="24"/>
            </w:rPr>
            <w:t xml:space="preserve"> J. T.</w:t>
          </w:r>
          <w:r w:rsidR="00644FA0" w:rsidRPr="00C11AE2">
            <w:rPr>
              <w:rFonts w:ascii="Times New Roman" w:eastAsia="Times New Roman" w:hAnsi="Times New Roman" w:cs="Times New Roman"/>
              <w:sz w:val="24"/>
              <w:szCs w:val="24"/>
            </w:rPr>
            <w:t xml:space="preserve"> Griffin,</w:t>
          </w:r>
          <w:r w:rsidRPr="00C11AE2">
            <w:rPr>
              <w:rFonts w:ascii="Times New Roman" w:eastAsia="Times New Roman" w:hAnsi="Times New Roman" w:cs="Times New Roman"/>
              <w:sz w:val="24"/>
              <w:szCs w:val="24"/>
            </w:rPr>
            <w:t xml:space="preserve"> A. I.</w:t>
          </w:r>
          <w:r w:rsidR="000B3106" w:rsidRPr="00C11AE2">
            <w:rPr>
              <w:rFonts w:ascii="Times New Roman" w:eastAsia="Times New Roman" w:hAnsi="Times New Roman" w:cs="Times New Roman"/>
              <w:sz w:val="24"/>
              <w:szCs w:val="24"/>
            </w:rPr>
            <w:t xml:space="preserve"> van Sighem,</w:t>
          </w:r>
          <w:r w:rsidRPr="00C11AE2">
            <w:rPr>
              <w:rFonts w:ascii="Times New Roman" w:eastAsia="Times New Roman" w:hAnsi="Times New Roman" w:cs="Times New Roman"/>
              <w:sz w:val="24"/>
              <w:szCs w:val="24"/>
            </w:rPr>
            <w:t xml:space="preserve"> C.</w:t>
          </w:r>
          <w:r w:rsidR="000B3106" w:rsidRPr="00C11AE2">
            <w:rPr>
              <w:rFonts w:ascii="Times New Roman" w:eastAsia="Times New Roman" w:hAnsi="Times New Roman" w:cs="Times New Roman"/>
              <w:sz w:val="24"/>
              <w:szCs w:val="24"/>
            </w:rPr>
            <w:t xml:space="preserve"> Fraser,</w:t>
          </w:r>
          <w:r w:rsidRPr="00C11AE2">
            <w:rPr>
              <w:rFonts w:ascii="Times New Roman" w:eastAsia="Times New Roman" w:hAnsi="Times New Roman" w:cs="Times New Roman"/>
              <w:sz w:val="24"/>
              <w:szCs w:val="24"/>
            </w:rPr>
            <w:t xml:space="preserve"> A. C.</w:t>
          </w:r>
          <w:r w:rsidR="000B3106" w:rsidRPr="00C11AE2">
            <w:rPr>
              <w:rFonts w:ascii="Times New Roman" w:eastAsia="Times New Roman" w:hAnsi="Times New Roman" w:cs="Times New Roman"/>
              <w:sz w:val="24"/>
              <w:szCs w:val="24"/>
            </w:rPr>
            <w:t xml:space="preserve"> Ghani,</w:t>
          </w:r>
          <w:r w:rsidR="00644FA0" w:rsidRPr="00C11AE2">
            <w:rPr>
              <w:rFonts w:ascii="Times New Roman" w:eastAsia="Times New Roman" w:hAnsi="Times New Roman" w:cs="Times New Roman"/>
              <w:sz w:val="24"/>
              <w:szCs w:val="24"/>
            </w:rPr>
            <w:t xml:space="preserve"> et al.</w:t>
          </w:r>
          <w:r w:rsidR="000B3106" w:rsidRPr="00C11AE2">
            <w:rPr>
              <w:rFonts w:ascii="Times New Roman" w:eastAsia="Times New Roman" w:hAnsi="Times New Roman" w:cs="Times New Roman"/>
              <w:sz w:val="24"/>
              <w:szCs w:val="24"/>
            </w:rPr>
            <w:t xml:space="preserve"> ATHENA, Netherlands National Observational Cohort Study.</w:t>
          </w:r>
          <w:r w:rsidR="00644FA0" w:rsidRPr="00C11AE2">
            <w:rPr>
              <w:rFonts w:ascii="Times New Roman" w:eastAsia="Times New Roman" w:hAnsi="Times New Roman" w:cs="Times New Roman"/>
              <w:sz w:val="24"/>
              <w:szCs w:val="24"/>
            </w:rPr>
            <w:t xml:space="preserve"> CD4 cell counts of 800 cells/mm3 or greater after 7 years of highly active antiretroviral therapy are feasible in most patients starting with 350 cells/mm3 or greater. </w:t>
          </w:r>
          <w:r w:rsidR="00644FA0"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Syndr</w:t>
          </w:r>
          <w:r w:rsidR="00644FA0"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0B3106" w:rsidRPr="00C11AE2">
            <w:rPr>
              <w:rFonts w:ascii="Times New Roman" w:eastAsia="Times New Roman" w:hAnsi="Times New Roman" w:cs="Times New Roman"/>
              <w:b/>
              <w:bCs/>
              <w:sz w:val="24"/>
              <w:szCs w:val="24"/>
            </w:rPr>
            <w:t>45(2)</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00F1463D"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183–192.</w:t>
          </w:r>
        </w:p>
        <w:p w14:paraId="7E40B417" w14:textId="03BA1D63" w:rsidR="00644FA0" w:rsidRPr="00C11AE2" w:rsidRDefault="00A4532D" w:rsidP="00C11AE2">
          <w:pPr>
            <w:pStyle w:val="a6"/>
            <w:numPr>
              <w:ilvl w:val="0"/>
              <w:numId w:val="25"/>
            </w:numPr>
            <w:autoSpaceDE w:val="0"/>
            <w:autoSpaceDN w:val="0"/>
            <w:spacing w:after="0" w:line="300" w:lineRule="atLeast"/>
            <w:ind w:left="0"/>
            <w:jc w:val="both"/>
            <w:divId w:val="1319668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N. </w:t>
          </w:r>
          <w:r w:rsidR="000B3106" w:rsidRPr="00C11AE2">
            <w:rPr>
              <w:rFonts w:ascii="Times New Roman" w:eastAsia="Times New Roman" w:hAnsi="Times New Roman" w:cs="Times New Roman"/>
              <w:sz w:val="24"/>
              <w:szCs w:val="24"/>
            </w:rPr>
            <w:t>Phillips,</w:t>
          </w:r>
          <w:r w:rsidRPr="00C11AE2">
            <w:rPr>
              <w:rFonts w:ascii="Times New Roman" w:eastAsia="Times New Roman" w:hAnsi="Times New Roman" w:cs="Times New Roman"/>
              <w:sz w:val="24"/>
              <w:szCs w:val="24"/>
            </w:rPr>
            <w:t xml:space="preserve"> B.</w:t>
          </w:r>
          <w:r w:rsidR="000B3106" w:rsidRPr="00C11AE2">
            <w:rPr>
              <w:rFonts w:ascii="Times New Roman" w:eastAsia="Times New Roman" w:hAnsi="Times New Roman" w:cs="Times New Roman"/>
              <w:sz w:val="24"/>
              <w:szCs w:val="24"/>
            </w:rPr>
            <w:t xml:space="preserve"> Gazzard,</w:t>
          </w:r>
          <w:r w:rsidRPr="00C11AE2">
            <w:rPr>
              <w:rFonts w:ascii="Times New Roman" w:eastAsia="Times New Roman" w:hAnsi="Times New Roman" w:cs="Times New Roman"/>
              <w:sz w:val="24"/>
              <w:szCs w:val="24"/>
            </w:rPr>
            <w:t xml:space="preserve"> R.</w:t>
          </w:r>
          <w:r w:rsidR="000B3106" w:rsidRPr="00C11AE2">
            <w:rPr>
              <w:rFonts w:ascii="Times New Roman" w:eastAsia="Times New Roman" w:hAnsi="Times New Roman" w:cs="Times New Roman"/>
              <w:sz w:val="24"/>
              <w:szCs w:val="24"/>
            </w:rPr>
            <w:t xml:space="preserve"> Gilson,</w:t>
          </w:r>
          <w:r w:rsidRPr="00C11AE2">
            <w:rPr>
              <w:rFonts w:ascii="Times New Roman" w:eastAsia="Times New Roman" w:hAnsi="Times New Roman" w:cs="Times New Roman"/>
              <w:sz w:val="24"/>
              <w:szCs w:val="24"/>
            </w:rPr>
            <w:t xml:space="preserve"> P.</w:t>
          </w:r>
          <w:r w:rsidR="000B3106" w:rsidRPr="00C11AE2">
            <w:rPr>
              <w:rFonts w:ascii="Times New Roman" w:eastAsia="Times New Roman" w:hAnsi="Times New Roman" w:cs="Times New Roman"/>
              <w:sz w:val="24"/>
              <w:szCs w:val="24"/>
            </w:rPr>
            <w:t xml:space="preserve"> Easterbrook,</w:t>
          </w:r>
          <w:r w:rsidRPr="00C11AE2">
            <w:rPr>
              <w:rFonts w:ascii="Times New Roman" w:eastAsia="Times New Roman" w:hAnsi="Times New Roman" w:cs="Times New Roman"/>
              <w:sz w:val="24"/>
              <w:szCs w:val="24"/>
            </w:rPr>
            <w:t xml:space="preserve"> M.</w:t>
          </w:r>
          <w:r w:rsidR="000B3106" w:rsidRPr="00C11AE2">
            <w:rPr>
              <w:rFonts w:ascii="Times New Roman" w:eastAsia="Times New Roman" w:hAnsi="Times New Roman" w:cs="Times New Roman"/>
              <w:sz w:val="24"/>
              <w:szCs w:val="24"/>
            </w:rPr>
            <w:t xml:space="preserve"> Johnson,</w:t>
          </w:r>
          <w:r w:rsidRPr="00C11AE2">
            <w:rPr>
              <w:rFonts w:ascii="Times New Roman" w:eastAsia="Times New Roman" w:hAnsi="Times New Roman" w:cs="Times New Roman"/>
              <w:sz w:val="24"/>
              <w:szCs w:val="24"/>
            </w:rPr>
            <w:t xml:space="preserve"> J.</w:t>
          </w:r>
          <w:r w:rsidR="000B3106" w:rsidRPr="00C11AE2">
            <w:rPr>
              <w:rFonts w:ascii="Times New Roman" w:eastAsia="Times New Roman" w:hAnsi="Times New Roman" w:cs="Times New Roman"/>
              <w:sz w:val="24"/>
              <w:szCs w:val="24"/>
            </w:rPr>
            <w:t xml:space="preserve"> Walsh, et al. </w:t>
          </w:r>
          <w:r w:rsidR="00644FA0" w:rsidRPr="00C11AE2">
            <w:rPr>
              <w:rFonts w:ascii="Times New Roman" w:eastAsia="Times New Roman" w:hAnsi="Times New Roman" w:cs="Times New Roman"/>
              <w:sz w:val="24"/>
              <w:szCs w:val="24"/>
            </w:rPr>
            <w:t xml:space="preserve">The United Kingdom Collaborative HIV Cohort (CHIC) Study. Rate of AIDS diseases or death in HIV-infected antiretroviral therapy-naive individuals with high CD4 cell count. </w:t>
          </w:r>
          <w:r w:rsidR="00644FA0" w:rsidRPr="00C11AE2">
            <w:rPr>
              <w:rFonts w:ascii="Times New Roman" w:eastAsia="Times New Roman" w:hAnsi="Times New Roman" w:cs="Times New Roman"/>
              <w:i/>
              <w:iCs/>
              <w:sz w:val="24"/>
              <w:szCs w:val="24"/>
            </w:rPr>
            <w:t>AIDS</w:t>
          </w:r>
          <w:r w:rsidR="00644FA0" w:rsidRPr="00C11AE2">
            <w:rPr>
              <w:rFonts w:ascii="Times New Roman" w:eastAsia="Times New Roman" w:hAnsi="Times New Roman" w:cs="Times New Roman"/>
              <w:sz w:val="24"/>
              <w:szCs w:val="24"/>
            </w:rPr>
            <w:t>.</w:t>
          </w:r>
          <w:r w:rsidR="00F1463D"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b/>
              <w:bCs/>
              <w:sz w:val="24"/>
              <w:szCs w:val="24"/>
            </w:rPr>
            <w:t>21</w:t>
          </w:r>
          <w:r w:rsidR="000B3106" w:rsidRPr="00C11AE2">
            <w:rPr>
              <w:rFonts w:ascii="Times New Roman" w:eastAsia="Times New Roman" w:hAnsi="Times New Roman" w:cs="Times New Roman"/>
              <w:b/>
              <w:bCs/>
              <w:sz w:val="24"/>
              <w:szCs w:val="24"/>
            </w:rPr>
            <w:t>(13)</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w:t>
          </w:r>
          <w:r w:rsidR="00F1463D"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1717–1721.</w:t>
          </w:r>
        </w:p>
        <w:p w14:paraId="1349D656" w14:textId="0A796947" w:rsidR="00644FA0" w:rsidRPr="00C11AE2" w:rsidRDefault="00A4532D" w:rsidP="00C11AE2">
          <w:pPr>
            <w:pStyle w:val="a6"/>
            <w:numPr>
              <w:ilvl w:val="0"/>
              <w:numId w:val="25"/>
            </w:numPr>
            <w:autoSpaceDE w:val="0"/>
            <w:autoSpaceDN w:val="0"/>
            <w:spacing w:after="0" w:line="300" w:lineRule="atLeast"/>
            <w:ind w:left="0"/>
            <w:jc w:val="both"/>
            <w:divId w:val="536355547"/>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E. </w:t>
          </w:r>
          <w:r w:rsidR="00644FA0" w:rsidRPr="00C11AE2">
            <w:rPr>
              <w:rFonts w:ascii="Times New Roman" w:eastAsia="Times New Roman" w:hAnsi="Times New Roman" w:cs="Times New Roman"/>
              <w:sz w:val="24"/>
              <w:szCs w:val="24"/>
            </w:rPr>
            <w:t>Arias. United States life tables, 2004. National Vital Statistics Reports: From the Centers for Disease Control and Prevention, National Center for Health Statistics</w:t>
          </w:r>
          <w:r w:rsidR="000B3106"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i/>
              <w:iCs/>
              <w:sz w:val="24"/>
              <w:szCs w:val="24"/>
            </w:rPr>
            <w:t>Natl</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Vital Stat</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w:t>
          </w:r>
          <w:r w:rsidR="000B3106" w:rsidRPr="00C11AE2">
            <w:rPr>
              <w:rFonts w:ascii="Times New Roman" w:eastAsia="Times New Roman" w:hAnsi="Times New Roman" w:cs="Times New Roman"/>
              <w:i/>
              <w:iCs/>
              <w:sz w:val="24"/>
              <w:szCs w:val="24"/>
            </w:rPr>
            <w:t>Rep</w:t>
          </w:r>
          <w:r w:rsidR="00644FA0"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0B3106" w:rsidRPr="00C11AE2">
            <w:rPr>
              <w:rFonts w:ascii="Times New Roman" w:eastAsia="Times New Roman" w:hAnsi="Times New Roman" w:cs="Times New Roman"/>
              <w:b/>
              <w:bCs/>
              <w:sz w:val="24"/>
              <w:szCs w:val="24"/>
            </w:rPr>
            <w:t>56</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00F1463D" w:rsidRPr="00C11AE2">
            <w:rPr>
              <w:rFonts w:ascii="Times New Roman" w:eastAsia="Times New Roman" w:hAnsi="Times New Roman" w:cs="Times New Roman"/>
              <w:sz w:val="24"/>
              <w:szCs w:val="24"/>
            </w:rPr>
            <w:t>)</w:t>
          </w:r>
          <w:r w:rsidR="000B3106"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1–39.</w:t>
          </w:r>
        </w:p>
        <w:p w14:paraId="12B05E03" w14:textId="60EDD14A" w:rsidR="00644FA0" w:rsidRPr="00C11AE2" w:rsidRDefault="00644FA0" w:rsidP="00C11AE2">
          <w:pPr>
            <w:pStyle w:val="a6"/>
            <w:numPr>
              <w:ilvl w:val="0"/>
              <w:numId w:val="25"/>
            </w:numPr>
            <w:autoSpaceDE w:val="0"/>
            <w:autoSpaceDN w:val="0"/>
            <w:spacing w:after="0" w:line="300" w:lineRule="atLeast"/>
            <w:ind w:left="0"/>
            <w:jc w:val="both"/>
            <w:divId w:val="1267541953"/>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areas—2011</w:t>
          </w:r>
          <w:r w:rsidRPr="00C11AE2">
            <w:rPr>
              <w:rFonts w:ascii="Times New Roman" w:eastAsia="Times New Roman" w:hAnsi="Times New Roman" w:cs="Times New Roman"/>
              <w:sz w:val="24"/>
              <w:szCs w:val="24"/>
            </w:rPr>
            <w:t>. HIV Surveillance Supplemental Report 2013;</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18(No. 5).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https://www.cdc.gov/hiv/pdf/library/reports/surveillance/cdc-hiv-surveillance-supplemental-report-vol-18-5.pdf Published October 2013. Accessed May 2020.</w:t>
          </w:r>
        </w:p>
        <w:p w14:paraId="1313587B" w14:textId="0DAEF628" w:rsidR="00644FA0" w:rsidRPr="00C11AE2" w:rsidRDefault="00644FA0" w:rsidP="00C11AE2">
          <w:pPr>
            <w:pStyle w:val="a6"/>
            <w:numPr>
              <w:ilvl w:val="0"/>
              <w:numId w:val="25"/>
            </w:numPr>
            <w:autoSpaceDE w:val="0"/>
            <w:autoSpaceDN w:val="0"/>
            <w:spacing w:after="0" w:line="300" w:lineRule="atLeast"/>
            <w:ind w:left="0"/>
            <w:jc w:val="both"/>
            <w:divId w:val="505437982"/>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areas—2012.</w:t>
          </w:r>
          <w:r w:rsidRPr="00C11AE2">
            <w:rPr>
              <w:rFonts w:ascii="Times New Roman" w:eastAsia="Times New Roman" w:hAnsi="Times New Roman" w:cs="Times New Roman"/>
              <w:sz w:val="24"/>
              <w:szCs w:val="24"/>
            </w:rPr>
            <w:t xml:space="preserve"> HIV Surveillance Supplemental Report 2014;</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19(No. 3).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https://www.cdc.gov/hiv/pdf/library/reports/surveillance/cdc-hiv-surveillance-supplemental-report-vol-19-3.pdf Published November 2014. Accessed May 2020.</w:t>
          </w:r>
        </w:p>
        <w:p w14:paraId="683633C8" w14:textId="74A6CC6B" w:rsidR="00644FA0" w:rsidRPr="00C11AE2" w:rsidRDefault="00644FA0" w:rsidP="00C11AE2">
          <w:pPr>
            <w:pStyle w:val="a6"/>
            <w:numPr>
              <w:ilvl w:val="0"/>
              <w:numId w:val="25"/>
            </w:numPr>
            <w:autoSpaceDE w:val="0"/>
            <w:autoSpaceDN w:val="0"/>
            <w:spacing w:after="0" w:line="300" w:lineRule="atLeast"/>
            <w:ind w:left="0"/>
            <w:jc w:val="both"/>
            <w:divId w:val="575241109"/>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areas—2013</w:t>
          </w:r>
          <w:r w:rsidRPr="00C11AE2">
            <w:rPr>
              <w:rFonts w:ascii="Times New Roman" w:eastAsia="Times New Roman" w:hAnsi="Times New Roman" w:cs="Times New Roman"/>
              <w:sz w:val="24"/>
              <w:szCs w:val="24"/>
            </w:rPr>
            <w:t>. HIV Surveillance Supplemental Report 2015;</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20(No. 2).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https://www.cdc.gov/hiv/pdf/library/reports/surveillance/cdc-hiv-surveillance-supplemental-report-vol-20-2.pdf Published July 2015. Accessed May 2020.</w:t>
          </w:r>
        </w:p>
        <w:p w14:paraId="026D7C57" w14:textId="68AEEFBB" w:rsidR="00644FA0" w:rsidRPr="00C11AE2" w:rsidRDefault="00644FA0" w:rsidP="00C11AE2">
          <w:pPr>
            <w:pStyle w:val="a6"/>
            <w:numPr>
              <w:ilvl w:val="0"/>
              <w:numId w:val="25"/>
            </w:numPr>
            <w:autoSpaceDE w:val="0"/>
            <w:autoSpaceDN w:val="0"/>
            <w:spacing w:after="0" w:line="300" w:lineRule="atLeast"/>
            <w:ind w:left="0"/>
            <w:jc w:val="both"/>
            <w:divId w:val="932933980"/>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 2014</w:t>
          </w:r>
          <w:r w:rsidRPr="00C11AE2">
            <w:rPr>
              <w:rFonts w:ascii="Times New Roman" w:eastAsia="Times New Roman" w:hAnsi="Times New Roman" w:cs="Times New Roman"/>
              <w:sz w:val="24"/>
              <w:szCs w:val="24"/>
            </w:rPr>
            <w:t>. HIV Surveillance Supplemental Report 2016;</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21(No. 4).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https://www.cdc.gov/hiv/pdf/library/reports/surveillance/cdc-hiv-surveillance-supplemental-report-vol-21-4.pdf Published July 2016. Accessed May 2020.</w:t>
          </w:r>
        </w:p>
        <w:p w14:paraId="3D47D2AC" w14:textId="33C125F5" w:rsidR="00644FA0" w:rsidRPr="00C11AE2" w:rsidRDefault="00644FA0" w:rsidP="00C11AE2">
          <w:pPr>
            <w:pStyle w:val="a6"/>
            <w:numPr>
              <w:ilvl w:val="0"/>
              <w:numId w:val="25"/>
            </w:numPr>
            <w:autoSpaceDE w:val="0"/>
            <w:autoSpaceDN w:val="0"/>
            <w:spacing w:after="0" w:line="300" w:lineRule="atLeast"/>
            <w:ind w:left="0"/>
            <w:jc w:val="both"/>
            <w:divId w:val="1984114943"/>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lastRenderedPageBreak/>
            <w:t>Centers for Disease Control and Prevention. Monitoring selected national HIV prevention and care objectives by using HIV surveillance data—United States and 6 dependent areas, 2015</w:t>
          </w:r>
          <w:r w:rsidRPr="00C11AE2">
            <w:rPr>
              <w:rFonts w:ascii="Times New Roman" w:eastAsia="Times New Roman" w:hAnsi="Times New Roman" w:cs="Times New Roman"/>
              <w:sz w:val="24"/>
              <w:szCs w:val="24"/>
            </w:rPr>
            <w:t>. HIV Surveillance Supplemental Report 2017;</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22(No. 2).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https://www.cdc.gov/hiv/pdf/library/reports/surveillance/cdc-hiv-surveillance-supplemental-report-vol-22-2.pdf Published July 2017. Accessed May 2020.</w:t>
          </w:r>
        </w:p>
        <w:p w14:paraId="0769EBC1" w14:textId="69B7A733" w:rsidR="00644FA0" w:rsidRPr="00C11AE2" w:rsidRDefault="00644FA0" w:rsidP="00C11AE2">
          <w:pPr>
            <w:pStyle w:val="a6"/>
            <w:numPr>
              <w:ilvl w:val="0"/>
              <w:numId w:val="25"/>
            </w:numPr>
            <w:autoSpaceDE w:val="0"/>
            <w:autoSpaceDN w:val="0"/>
            <w:spacing w:after="0" w:line="300" w:lineRule="atLeast"/>
            <w:ind w:left="0"/>
            <w:jc w:val="both"/>
            <w:divId w:val="1176919561"/>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 2016</w:t>
          </w:r>
          <w:r w:rsidRPr="00C11AE2">
            <w:rPr>
              <w:rFonts w:ascii="Times New Roman" w:eastAsia="Times New Roman" w:hAnsi="Times New Roman" w:cs="Times New Roman"/>
              <w:sz w:val="24"/>
              <w:szCs w:val="24"/>
            </w:rPr>
            <w:t>. HIV Surveillance Supplemental Report 2018;</w:t>
          </w:r>
          <w:r w:rsidR="00F1463D"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23(No. 4).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https://www.cdc.gov/hiv/pdf/library/reports/surveillance/cdc-hiv-surveillance-supplemental-report-vol-23-4.pdf Published June 2018. Accessed May 2020.</w:t>
          </w:r>
        </w:p>
        <w:p w14:paraId="0585F860" w14:textId="5D1CF340" w:rsidR="00644FA0" w:rsidRPr="00C11AE2" w:rsidRDefault="00A4532D" w:rsidP="00C11AE2">
          <w:pPr>
            <w:pStyle w:val="a6"/>
            <w:numPr>
              <w:ilvl w:val="0"/>
              <w:numId w:val="25"/>
            </w:numPr>
            <w:autoSpaceDE w:val="0"/>
            <w:autoSpaceDN w:val="0"/>
            <w:spacing w:after="0" w:line="300" w:lineRule="atLeast"/>
            <w:ind w:left="0"/>
            <w:jc w:val="both"/>
            <w:divId w:val="405154828"/>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L. </w:t>
          </w:r>
          <w:r w:rsidR="006B4586" w:rsidRPr="00C11AE2">
            <w:rPr>
              <w:rFonts w:ascii="Times New Roman" w:eastAsia="Times New Roman" w:hAnsi="Times New Roman" w:cs="Times New Roman"/>
              <w:sz w:val="24"/>
              <w:szCs w:val="24"/>
            </w:rPr>
            <w:t>Campsmith,</w:t>
          </w:r>
          <w:r w:rsidRPr="00C11AE2">
            <w:rPr>
              <w:rFonts w:ascii="Times New Roman" w:eastAsia="Times New Roman" w:hAnsi="Times New Roman" w:cs="Times New Roman"/>
              <w:sz w:val="24"/>
              <w:szCs w:val="24"/>
            </w:rPr>
            <w:t xml:space="preserve"> P. H.</w:t>
          </w:r>
          <w:r w:rsidR="006B4586" w:rsidRPr="00C11AE2">
            <w:rPr>
              <w:rFonts w:ascii="Times New Roman" w:eastAsia="Times New Roman" w:hAnsi="Times New Roman" w:cs="Times New Roman"/>
              <w:sz w:val="24"/>
              <w:szCs w:val="24"/>
            </w:rPr>
            <w:t xml:space="preserve"> Rhodes, </w:t>
          </w:r>
          <w:r w:rsidRPr="00C11AE2">
            <w:rPr>
              <w:rFonts w:ascii="Times New Roman" w:eastAsia="Times New Roman" w:hAnsi="Times New Roman" w:cs="Times New Roman"/>
              <w:sz w:val="24"/>
              <w:szCs w:val="24"/>
            </w:rPr>
            <w:t xml:space="preserve">H. I. </w:t>
          </w:r>
          <w:r w:rsidR="006B4586" w:rsidRPr="00C11AE2">
            <w:rPr>
              <w:rFonts w:ascii="Times New Roman" w:eastAsia="Times New Roman" w:hAnsi="Times New Roman" w:cs="Times New Roman"/>
              <w:sz w:val="24"/>
              <w:szCs w:val="24"/>
            </w:rPr>
            <w:t>Hall,</w:t>
          </w:r>
          <w:r w:rsidRPr="00C11AE2">
            <w:rPr>
              <w:rFonts w:ascii="Times New Roman" w:eastAsia="Times New Roman" w:hAnsi="Times New Roman" w:cs="Times New Roman"/>
              <w:sz w:val="24"/>
              <w:szCs w:val="24"/>
            </w:rPr>
            <w:t xml:space="preserve"> T. A.</w:t>
          </w:r>
          <w:r w:rsidR="006B4586" w:rsidRPr="00C11AE2">
            <w:rPr>
              <w:rFonts w:ascii="Times New Roman" w:eastAsia="Times New Roman" w:hAnsi="Times New Roman" w:cs="Times New Roman"/>
              <w:sz w:val="24"/>
              <w:szCs w:val="24"/>
            </w:rPr>
            <w:t xml:space="preserve"> Green</w:t>
          </w:r>
          <w:r w:rsidR="00644FA0" w:rsidRPr="00C11AE2">
            <w:rPr>
              <w:rFonts w:ascii="Times New Roman" w:eastAsia="Times New Roman" w:hAnsi="Times New Roman" w:cs="Times New Roman"/>
              <w:sz w:val="24"/>
              <w:szCs w:val="24"/>
            </w:rPr>
            <w:t xml:space="preserve">. Undiagnosed HIV prevalence among adults and adolescents in the United States at the end of 2006. </w:t>
          </w:r>
          <w:r w:rsidR="006B4586"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6B4586" w:rsidRPr="00C11AE2">
            <w:rPr>
              <w:rFonts w:ascii="Times New Roman" w:eastAsia="Times New Roman" w:hAnsi="Times New Roman" w:cs="Times New Roman"/>
              <w:i/>
              <w:iCs/>
              <w:sz w:val="24"/>
              <w:szCs w:val="24"/>
            </w:rPr>
            <w:t xml:space="preserve"> Acquir</w:t>
          </w:r>
          <w:r w:rsidR="00663F31">
            <w:rPr>
              <w:rFonts w:ascii="Times New Roman" w:eastAsia="Times New Roman" w:hAnsi="Times New Roman" w:cs="Times New Roman"/>
              <w:i/>
              <w:iCs/>
              <w:sz w:val="24"/>
              <w:szCs w:val="24"/>
            </w:rPr>
            <w:t>.</w:t>
          </w:r>
          <w:r w:rsidR="006B4586" w:rsidRPr="00C11AE2">
            <w:rPr>
              <w:rFonts w:ascii="Times New Roman" w:eastAsia="Times New Roman" w:hAnsi="Times New Roman" w:cs="Times New Roman"/>
              <w:i/>
              <w:iCs/>
              <w:sz w:val="24"/>
              <w:szCs w:val="24"/>
            </w:rPr>
            <w:t xml:space="preserve"> Immune Defic</w:t>
          </w:r>
          <w:r w:rsidR="00663F31">
            <w:rPr>
              <w:rFonts w:ascii="Times New Roman" w:eastAsia="Times New Roman" w:hAnsi="Times New Roman" w:cs="Times New Roman"/>
              <w:i/>
              <w:iCs/>
              <w:sz w:val="24"/>
              <w:szCs w:val="24"/>
            </w:rPr>
            <w:t>.</w:t>
          </w:r>
          <w:r w:rsidR="006B4586" w:rsidRPr="00C11AE2">
            <w:rPr>
              <w:rFonts w:ascii="Times New Roman" w:eastAsia="Times New Roman" w:hAnsi="Times New Roman" w:cs="Times New Roman"/>
              <w:i/>
              <w:iCs/>
              <w:sz w:val="24"/>
              <w:szCs w:val="24"/>
            </w:rPr>
            <w:t xml:space="preserve"> Syndr., </w:t>
          </w:r>
          <w:r w:rsidR="006B4586" w:rsidRPr="00C11AE2">
            <w:rPr>
              <w:rFonts w:ascii="Times New Roman" w:eastAsia="Times New Roman" w:hAnsi="Times New Roman" w:cs="Times New Roman"/>
              <w:b/>
              <w:bCs/>
              <w:sz w:val="24"/>
              <w:szCs w:val="24"/>
            </w:rPr>
            <w:t>53(5)</w:t>
          </w:r>
          <w:r w:rsidR="006B4586" w:rsidRPr="00C11AE2">
            <w:rPr>
              <w:rFonts w:ascii="Times New Roman" w:eastAsia="Times New Roman" w:hAnsi="Times New Roman" w:cs="Times New Roman"/>
              <w:i/>
              <w:iCs/>
              <w:sz w:val="24"/>
              <w:szCs w:val="24"/>
            </w:rPr>
            <w:t xml:space="preserve"> </w:t>
          </w:r>
          <w:r w:rsidR="006B4586"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6B4586"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619–624.</w:t>
          </w:r>
        </w:p>
        <w:p w14:paraId="7F962342" w14:textId="4C65B3AA" w:rsidR="00644FA0" w:rsidRPr="00C11AE2" w:rsidRDefault="00A4532D" w:rsidP="00C11AE2">
          <w:pPr>
            <w:pStyle w:val="a6"/>
            <w:numPr>
              <w:ilvl w:val="0"/>
              <w:numId w:val="25"/>
            </w:numPr>
            <w:autoSpaceDE w:val="0"/>
            <w:autoSpaceDN w:val="0"/>
            <w:spacing w:after="0" w:line="300" w:lineRule="atLeast"/>
            <w:ind w:left="0"/>
            <w:jc w:val="both"/>
            <w:divId w:val="183056106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w:t>
          </w:r>
          <w:r w:rsidR="00644FA0" w:rsidRPr="00C11AE2">
            <w:rPr>
              <w:rFonts w:ascii="Times New Roman" w:eastAsia="Times New Roman" w:hAnsi="Times New Roman" w:cs="Times New Roman"/>
              <w:sz w:val="24"/>
              <w:szCs w:val="24"/>
            </w:rPr>
            <w:t>Prejean,</w:t>
          </w:r>
          <w:r w:rsidRPr="00C11AE2">
            <w:rPr>
              <w:rFonts w:ascii="Times New Roman" w:eastAsia="Times New Roman" w:hAnsi="Times New Roman" w:cs="Times New Roman"/>
              <w:sz w:val="24"/>
              <w:szCs w:val="24"/>
            </w:rPr>
            <w:t xml:space="preserve"> R.</w:t>
          </w:r>
          <w:r w:rsidR="00644FA0" w:rsidRPr="00C11AE2">
            <w:rPr>
              <w:rFonts w:ascii="Times New Roman" w:eastAsia="Times New Roman" w:hAnsi="Times New Roman" w:cs="Times New Roman"/>
              <w:sz w:val="24"/>
              <w:szCs w:val="24"/>
            </w:rPr>
            <w:t xml:space="preserve"> Song,</w:t>
          </w:r>
          <w:r w:rsidRPr="00C11AE2">
            <w:rPr>
              <w:rFonts w:ascii="Times New Roman" w:eastAsia="Times New Roman" w:hAnsi="Times New Roman" w:cs="Times New Roman"/>
              <w:sz w:val="24"/>
              <w:szCs w:val="24"/>
            </w:rPr>
            <w:t xml:space="preserve"> A.</w:t>
          </w:r>
          <w:r w:rsidR="00644FA0" w:rsidRPr="00C11AE2">
            <w:rPr>
              <w:rFonts w:ascii="Times New Roman" w:eastAsia="Times New Roman" w:hAnsi="Times New Roman" w:cs="Times New Roman"/>
              <w:sz w:val="24"/>
              <w:szCs w:val="24"/>
            </w:rPr>
            <w:t xml:space="preserve"> Hernandez,</w:t>
          </w:r>
          <w:r w:rsidRPr="00C11AE2">
            <w:rPr>
              <w:rFonts w:ascii="Times New Roman" w:eastAsia="Times New Roman" w:hAnsi="Times New Roman" w:cs="Times New Roman"/>
              <w:sz w:val="24"/>
              <w:szCs w:val="24"/>
            </w:rPr>
            <w:t xml:space="preserve"> R.</w:t>
          </w:r>
          <w:r w:rsidR="00AB0E48" w:rsidRPr="00C11AE2">
            <w:rPr>
              <w:rFonts w:ascii="Times New Roman" w:eastAsia="Times New Roman" w:hAnsi="Times New Roman" w:cs="Times New Roman"/>
              <w:sz w:val="24"/>
              <w:szCs w:val="24"/>
            </w:rPr>
            <w:t xml:space="preserve"> Ziebell,</w:t>
          </w:r>
          <w:r w:rsidRPr="00C11AE2">
            <w:rPr>
              <w:rFonts w:ascii="Times New Roman" w:eastAsia="Times New Roman" w:hAnsi="Times New Roman" w:cs="Times New Roman"/>
              <w:sz w:val="24"/>
              <w:szCs w:val="24"/>
            </w:rPr>
            <w:t xml:space="preserve"> T.</w:t>
          </w:r>
          <w:r w:rsidR="00AB0E48" w:rsidRPr="00C11AE2">
            <w:rPr>
              <w:rFonts w:ascii="Times New Roman" w:eastAsia="Times New Roman" w:hAnsi="Times New Roman" w:cs="Times New Roman"/>
              <w:sz w:val="24"/>
              <w:szCs w:val="24"/>
            </w:rPr>
            <w:t xml:space="preserve"> Green,</w:t>
          </w:r>
          <w:r w:rsidRPr="00C11AE2">
            <w:rPr>
              <w:rFonts w:ascii="Times New Roman" w:eastAsia="Times New Roman" w:hAnsi="Times New Roman" w:cs="Times New Roman"/>
              <w:sz w:val="24"/>
              <w:szCs w:val="24"/>
            </w:rPr>
            <w:t xml:space="preserve"> F.</w:t>
          </w:r>
          <w:r w:rsidR="00AB0E48" w:rsidRPr="00C11AE2">
            <w:rPr>
              <w:rFonts w:ascii="Times New Roman" w:eastAsia="Times New Roman" w:hAnsi="Times New Roman" w:cs="Times New Roman"/>
              <w:sz w:val="24"/>
              <w:szCs w:val="24"/>
            </w:rPr>
            <w:t xml:space="preserve"> Walker,</w:t>
          </w:r>
          <w:r w:rsidR="00644FA0" w:rsidRPr="00C11AE2">
            <w:rPr>
              <w:rFonts w:ascii="Times New Roman" w:eastAsia="Times New Roman" w:hAnsi="Times New Roman" w:cs="Times New Roman"/>
              <w:sz w:val="24"/>
              <w:szCs w:val="24"/>
            </w:rPr>
            <w:t xml:space="preserve"> et al. Estimated HIV incidence in the United States, 2006-2009. </w:t>
          </w:r>
          <w:r w:rsidR="00644FA0" w:rsidRPr="00C11AE2">
            <w:rPr>
              <w:rFonts w:ascii="Times New Roman" w:eastAsia="Times New Roman" w:hAnsi="Times New Roman" w:cs="Times New Roman"/>
              <w:i/>
              <w:iCs/>
              <w:sz w:val="24"/>
              <w:szCs w:val="24"/>
            </w:rPr>
            <w:t>PloS One</w:t>
          </w:r>
          <w:r w:rsidR="00644FA0" w:rsidRPr="00C11AE2">
            <w:rPr>
              <w:rFonts w:ascii="Times New Roman" w:eastAsia="Times New Roman" w:hAnsi="Times New Roman" w:cs="Times New Roman"/>
              <w:sz w:val="24"/>
              <w:szCs w:val="24"/>
            </w:rPr>
            <w:t>.</w:t>
          </w:r>
          <w:r w:rsidR="00AB0E48" w:rsidRPr="00C11AE2">
            <w:rPr>
              <w:rFonts w:ascii="Times New Roman" w:eastAsia="Times New Roman" w:hAnsi="Times New Roman" w:cs="Times New Roman"/>
              <w:sz w:val="24"/>
              <w:szCs w:val="24"/>
            </w:rPr>
            <w:t xml:space="preserve">, </w:t>
          </w:r>
          <w:r w:rsidR="00AB0E48" w:rsidRPr="00C11AE2">
            <w:rPr>
              <w:rFonts w:ascii="Times New Roman" w:eastAsia="Times New Roman" w:hAnsi="Times New Roman" w:cs="Times New Roman"/>
              <w:b/>
              <w:bCs/>
              <w:sz w:val="24"/>
              <w:szCs w:val="24"/>
            </w:rPr>
            <w:t>6(8)</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F1463D" w:rsidRPr="00C11AE2">
            <w:rPr>
              <w:rFonts w:ascii="Times New Roman" w:eastAsia="Times New Roman" w:hAnsi="Times New Roman" w:cs="Times New Roman"/>
              <w:sz w:val="24"/>
              <w:szCs w:val="24"/>
            </w:rPr>
            <w:t>)</w:t>
          </w:r>
          <w:r w:rsidR="00AB0E48"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e17502.</w:t>
          </w:r>
          <w:r w:rsidR="00CF37E0">
            <w:rPr>
              <w:rFonts w:ascii="Times New Roman" w:eastAsia="Times New Roman" w:hAnsi="Times New Roman" w:cs="Times New Roman"/>
              <w:sz w:val="24"/>
              <w:szCs w:val="24"/>
            </w:rPr>
            <w:t xml:space="preserve"> </w:t>
          </w:r>
          <w:r w:rsidR="00CF37E0" w:rsidRPr="00CF37E0">
            <w:rPr>
              <w:rFonts w:ascii="Times New Roman" w:eastAsia="Times New Roman" w:hAnsi="Times New Roman" w:cs="Times New Roman"/>
              <w:sz w:val="24"/>
              <w:szCs w:val="24"/>
            </w:rPr>
            <w:t>doi: 10.1371/journal.pone.0017502</w:t>
          </w:r>
        </w:p>
        <w:p w14:paraId="3DD39782" w14:textId="2BF88CC9" w:rsidR="00644FA0" w:rsidRPr="00C11AE2" w:rsidRDefault="00A4532D" w:rsidP="00C11AE2">
          <w:pPr>
            <w:pStyle w:val="a6"/>
            <w:numPr>
              <w:ilvl w:val="0"/>
              <w:numId w:val="25"/>
            </w:numPr>
            <w:autoSpaceDE w:val="0"/>
            <w:autoSpaceDN w:val="0"/>
            <w:spacing w:after="0" w:line="300" w:lineRule="atLeast"/>
            <w:ind w:left="0"/>
            <w:jc w:val="both"/>
            <w:divId w:val="80308759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E. M. </w:t>
          </w:r>
          <w:r w:rsidR="00AB0E48" w:rsidRPr="00C11AE2">
            <w:rPr>
              <w:rFonts w:ascii="Times New Roman" w:eastAsia="Times New Roman" w:hAnsi="Times New Roman" w:cs="Times New Roman"/>
              <w:sz w:val="24"/>
              <w:szCs w:val="24"/>
            </w:rPr>
            <w:t>Gardner,</w:t>
          </w:r>
          <w:r w:rsidRPr="00C11AE2">
            <w:rPr>
              <w:rFonts w:ascii="Times New Roman" w:eastAsia="Times New Roman" w:hAnsi="Times New Roman" w:cs="Times New Roman"/>
              <w:sz w:val="24"/>
              <w:szCs w:val="24"/>
            </w:rPr>
            <w:t xml:space="preserve"> M. P.</w:t>
          </w:r>
          <w:r w:rsidR="00AB0E48" w:rsidRPr="00C11AE2">
            <w:rPr>
              <w:rFonts w:ascii="Times New Roman" w:eastAsia="Times New Roman" w:hAnsi="Times New Roman" w:cs="Times New Roman"/>
              <w:sz w:val="24"/>
              <w:szCs w:val="24"/>
            </w:rPr>
            <w:t xml:space="preserve"> McLees,</w:t>
          </w:r>
          <w:r w:rsidRPr="00C11AE2">
            <w:rPr>
              <w:rFonts w:ascii="Times New Roman" w:eastAsia="Times New Roman" w:hAnsi="Times New Roman" w:cs="Times New Roman"/>
              <w:sz w:val="24"/>
              <w:szCs w:val="24"/>
            </w:rPr>
            <w:t xml:space="preserve"> J. F.</w:t>
          </w:r>
          <w:r w:rsidR="00AB0E48" w:rsidRPr="00C11AE2">
            <w:rPr>
              <w:rFonts w:ascii="Times New Roman" w:eastAsia="Times New Roman" w:hAnsi="Times New Roman" w:cs="Times New Roman"/>
              <w:sz w:val="24"/>
              <w:szCs w:val="24"/>
            </w:rPr>
            <w:t xml:space="preserve"> Steiner,</w:t>
          </w:r>
          <w:r w:rsidRPr="00C11AE2">
            <w:rPr>
              <w:rFonts w:ascii="Times New Roman" w:eastAsia="Times New Roman" w:hAnsi="Times New Roman" w:cs="Times New Roman"/>
              <w:sz w:val="24"/>
              <w:szCs w:val="24"/>
            </w:rPr>
            <w:t xml:space="preserve"> C.</w:t>
          </w:r>
          <w:r w:rsidR="00AB0E48" w:rsidRPr="00C11AE2">
            <w:rPr>
              <w:rFonts w:ascii="Times New Roman" w:eastAsia="Times New Roman" w:hAnsi="Times New Roman" w:cs="Times New Roman"/>
              <w:sz w:val="24"/>
              <w:szCs w:val="24"/>
            </w:rPr>
            <w:t xml:space="preserve"> Del Rio,</w:t>
          </w:r>
          <w:r w:rsidRPr="00C11AE2">
            <w:rPr>
              <w:rFonts w:ascii="Times New Roman" w:eastAsia="Times New Roman" w:hAnsi="Times New Roman" w:cs="Times New Roman"/>
              <w:sz w:val="24"/>
              <w:szCs w:val="24"/>
            </w:rPr>
            <w:t xml:space="preserve"> W. J.</w:t>
          </w:r>
          <w:r w:rsidR="00AB0E48" w:rsidRPr="00C11AE2">
            <w:rPr>
              <w:rFonts w:ascii="Times New Roman" w:eastAsia="Times New Roman" w:hAnsi="Times New Roman" w:cs="Times New Roman"/>
              <w:sz w:val="24"/>
              <w:szCs w:val="24"/>
            </w:rPr>
            <w:t xml:space="preserve"> Burman</w:t>
          </w:r>
          <w:r w:rsidR="00644FA0" w:rsidRPr="00C11AE2">
            <w:rPr>
              <w:rFonts w:ascii="Times New Roman" w:eastAsia="Times New Roman" w:hAnsi="Times New Roman" w:cs="Times New Roman"/>
              <w:sz w:val="24"/>
              <w:szCs w:val="24"/>
            </w:rPr>
            <w:t xml:space="preserve">. The spectrum of engagement in HIV care and its relevance to test-and-treat strategies for prevention of HIV infection. </w:t>
          </w:r>
          <w:r w:rsidR="00AB0E48" w:rsidRPr="00C11AE2">
            <w:rPr>
              <w:rFonts w:ascii="Times New Roman" w:eastAsia="Times New Roman" w:hAnsi="Times New Roman" w:cs="Times New Roman"/>
              <w:i/>
              <w:iCs/>
              <w:sz w:val="24"/>
              <w:szCs w:val="24"/>
            </w:rPr>
            <w:t>Clin</w:t>
          </w:r>
          <w:r w:rsidR="00663F31">
            <w:rPr>
              <w:rFonts w:ascii="Times New Roman" w:eastAsia="Times New Roman" w:hAnsi="Times New Roman" w:cs="Times New Roman"/>
              <w:i/>
              <w:iCs/>
              <w:sz w:val="24"/>
              <w:szCs w:val="24"/>
            </w:rPr>
            <w:t>.</w:t>
          </w:r>
          <w:r w:rsidR="00AB0E48" w:rsidRPr="00C11AE2">
            <w:rPr>
              <w:rFonts w:ascii="Times New Roman" w:eastAsia="Times New Roman" w:hAnsi="Times New Roman" w:cs="Times New Roman"/>
              <w:i/>
              <w:iCs/>
              <w:sz w:val="24"/>
              <w:szCs w:val="24"/>
            </w:rPr>
            <w:t xml:space="preserve"> Infect</w:t>
          </w:r>
          <w:r w:rsidR="00663F31">
            <w:rPr>
              <w:rFonts w:ascii="Times New Roman" w:eastAsia="Times New Roman" w:hAnsi="Times New Roman" w:cs="Times New Roman"/>
              <w:i/>
              <w:iCs/>
              <w:sz w:val="24"/>
              <w:szCs w:val="24"/>
            </w:rPr>
            <w:t>.</w:t>
          </w:r>
          <w:r w:rsidR="00AB0E48" w:rsidRPr="00C11AE2">
            <w:rPr>
              <w:rFonts w:ascii="Times New Roman" w:eastAsia="Times New Roman" w:hAnsi="Times New Roman" w:cs="Times New Roman"/>
              <w:i/>
              <w:iCs/>
              <w:sz w:val="24"/>
              <w:szCs w:val="24"/>
            </w:rPr>
            <w:t xml:space="preserve"> Dis</w:t>
          </w:r>
          <w:r w:rsidR="00644FA0" w:rsidRPr="00C11AE2">
            <w:rPr>
              <w:rFonts w:ascii="Times New Roman" w:eastAsia="Times New Roman" w:hAnsi="Times New Roman" w:cs="Times New Roman"/>
              <w:i/>
              <w:iCs/>
              <w:sz w:val="24"/>
              <w:szCs w:val="24"/>
            </w:rPr>
            <w:t>.</w:t>
          </w:r>
          <w:r w:rsidR="00AB0E48" w:rsidRPr="00C11AE2">
            <w:rPr>
              <w:rFonts w:ascii="Times New Roman" w:eastAsia="Times New Roman" w:hAnsi="Times New Roman" w:cs="Times New Roman"/>
              <w:i/>
              <w:iCs/>
              <w:sz w:val="24"/>
              <w:szCs w:val="24"/>
            </w:rPr>
            <w:t xml:space="preserve">, </w:t>
          </w:r>
          <w:r w:rsidR="00AB0E48" w:rsidRPr="00C11AE2">
            <w:rPr>
              <w:rFonts w:ascii="Times New Roman" w:eastAsia="Times New Roman" w:hAnsi="Times New Roman" w:cs="Times New Roman"/>
              <w:b/>
              <w:bCs/>
              <w:sz w:val="24"/>
              <w:szCs w:val="24"/>
            </w:rPr>
            <w:t>52(6)</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F1463D" w:rsidRPr="00C11AE2">
            <w:rPr>
              <w:rFonts w:ascii="Times New Roman" w:eastAsia="Times New Roman" w:hAnsi="Times New Roman" w:cs="Times New Roman"/>
              <w:sz w:val="24"/>
              <w:szCs w:val="24"/>
            </w:rPr>
            <w:t>)</w:t>
          </w:r>
          <w:r w:rsidR="00AB0E48"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793–800.</w:t>
          </w:r>
          <w:r w:rsidR="00CF37E0">
            <w:rPr>
              <w:rFonts w:ascii="Times New Roman" w:eastAsia="Times New Roman" w:hAnsi="Times New Roman" w:cs="Times New Roman"/>
              <w:sz w:val="24"/>
              <w:szCs w:val="24"/>
            </w:rPr>
            <w:t xml:space="preserve"> </w:t>
          </w:r>
          <w:r w:rsidR="00CF37E0" w:rsidRPr="00CF37E0">
            <w:rPr>
              <w:rFonts w:ascii="Times New Roman" w:eastAsia="Times New Roman" w:hAnsi="Times New Roman" w:cs="Times New Roman"/>
              <w:sz w:val="24"/>
              <w:szCs w:val="24"/>
            </w:rPr>
            <w:t>doi: 10.1093/cid/ciq243</w:t>
          </w:r>
        </w:p>
        <w:p w14:paraId="79682BDE" w14:textId="05C94D4B" w:rsidR="00644FA0" w:rsidRPr="00C11AE2" w:rsidRDefault="00644FA0" w:rsidP="00C11AE2">
          <w:pPr>
            <w:pStyle w:val="a6"/>
            <w:numPr>
              <w:ilvl w:val="0"/>
              <w:numId w:val="25"/>
            </w:numPr>
            <w:autoSpaceDE w:val="0"/>
            <w:autoSpaceDN w:val="0"/>
            <w:spacing w:after="0" w:line="300" w:lineRule="atLeast"/>
            <w:ind w:left="0"/>
            <w:jc w:val="both"/>
            <w:divId w:val="1810129433"/>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w:t>
          </w:r>
          <w:r w:rsidRPr="00C11AE2">
            <w:rPr>
              <w:rFonts w:ascii="Times New Roman" w:eastAsia="Times New Roman" w:hAnsi="Times New Roman" w:cs="Times New Roman"/>
              <w:sz w:val="24"/>
              <w:szCs w:val="24"/>
            </w:rPr>
            <w:t xml:space="preserve">. HIV Surveillance Report, 2008; vol. 20. </w:t>
          </w:r>
          <w:r w:rsidR="00F1463D"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https://www.cdc.gov/hiv/pdf/library/reports/surveillance/cdc-hiv-surveillance-report-2008-vol-20.pdf Published June 2010. Accessed May 2020.</w:t>
          </w:r>
        </w:p>
        <w:p w14:paraId="2C67D517" w14:textId="6CE1B63E" w:rsidR="00644FA0" w:rsidRPr="00C11AE2" w:rsidRDefault="00AB0E48" w:rsidP="00C11AE2">
          <w:pPr>
            <w:pStyle w:val="a6"/>
            <w:numPr>
              <w:ilvl w:val="0"/>
              <w:numId w:val="25"/>
            </w:numPr>
            <w:autoSpaceDE w:val="0"/>
            <w:autoSpaceDN w:val="0"/>
            <w:spacing w:after="0" w:line="300" w:lineRule="atLeast"/>
            <w:ind w:left="0"/>
            <w:jc w:val="both"/>
            <w:divId w:val="208676199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Centers for Disease Control and Prevention (CDC). HIV surveillance--United States, 1981-2008. </w:t>
          </w:r>
          <w:r w:rsidRPr="00C11AE2">
            <w:rPr>
              <w:rFonts w:ascii="Times New Roman" w:eastAsia="Times New Roman" w:hAnsi="Times New Roman" w:cs="Times New Roman"/>
              <w:i/>
              <w:iCs/>
              <w:sz w:val="24"/>
              <w:szCs w:val="24"/>
            </w:rPr>
            <w:t>MMWR Morb</w:t>
          </w:r>
          <w:r w:rsidR="00663F31">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Mortal Wkly</w:t>
          </w:r>
          <w:r w:rsidR="00663F31">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Rep</w:t>
          </w:r>
          <w:r w:rsidR="00644FA0" w:rsidRPr="00C11AE2">
            <w:rPr>
              <w:rFonts w:ascii="Times New Roman" w:eastAsia="Times New Roman" w:hAnsi="Times New Roman" w:cs="Times New Roman"/>
              <w:i/>
              <w:iCs/>
              <w:sz w:val="24"/>
              <w:szCs w:val="24"/>
            </w:rPr>
            <w:t>.</w:t>
          </w:r>
          <w:r w:rsidRPr="00C11AE2">
            <w:rPr>
              <w:rFonts w:ascii="Times New Roman" w:eastAsia="Times New Roman" w:hAnsi="Times New Roman" w:cs="Times New Roman"/>
              <w:i/>
              <w:iCs/>
              <w:sz w:val="24"/>
              <w:szCs w:val="24"/>
            </w:rPr>
            <w:t xml:space="preserve">, </w:t>
          </w:r>
          <w:r w:rsidRPr="00C11AE2">
            <w:rPr>
              <w:rFonts w:ascii="Times New Roman" w:eastAsia="Times New Roman" w:hAnsi="Times New Roman" w:cs="Times New Roman"/>
              <w:b/>
              <w:bCs/>
              <w:sz w:val="24"/>
              <w:szCs w:val="24"/>
            </w:rPr>
            <w:t>60(21)</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F1463D" w:rsidRPr="00C11AE2">
            <w:rPr>
              <w:rFonts w:ascii="Times New Roman" w:eastAsia="Times New Roman" w:hAnsi="Times New Roman" w:cs="Times New Roman"/>
              <w:sz w:val="24"/>
              <w:szCs w:val="24"/>
            </w:rPr>
            <w:t>)</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689–693.</w:t>
          </w:r>
        </w:p>
        <w:p w14:paraId="2666AD7F" w14:textId="2A194D61" w:rsidR="00644FA0" w:rsidRPr="00C11AE2" w:rsidRDefault="00417AFB" w:rsidP="00C11AE2">
          <w:pPr>
            <w:pStyle w:val="a6"/>
            <w:numPr>
              <w:ilvl w:val="0"/>
              <w:numId w:val="25"/>
            </w:numPr>
            <w:autoSpaceDE w:val="0"/>
            <w:autoSpaceDN w:val="0"/>
            <w:spacing w:after="0" w:line="300" w:lineRule="atLeast"/>
            <w:ind w:left="0"/>
            <w:jc w:val="both"/>
            <w:divId w:val="99418761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H. I. </w:t>
          </w:r>
          <w:r w:rsidR="009E2092" w:rsidRPr="00C11AE2">
            <w:rPr>
              <w:rFonts w:ascii="Times New Roman" w:eastAsia="Times New Roman" w:hAnsi="Times New Roman" w:cs="Times New Roman"/>
              <w:sz w:val="24"/>
              <w:szCs w:val="24"/>
            </w:rPr>
            <w:t>Hall,</w:t>
          </w:r>
          <w:r w:rsidRPr="00C11AE2">
            <w:rPr>
              <w:rFonts w:ascii="Times New Roman" w:eastAsia="Times New Roman" w:hAnsi="Times New Roman" w:cs="Times New Roman"/>
              <w:sz w:val="24"/>
              <w:szCs w:val="24"/>
            </w:rPr>
            <w:t xml:space="preserve"> K.</w:t>
          </w:r>
          <w:r w:rsidR="009E2092" w:rsidRPr="00C11AE2">
            <w:rPr>
              <w:rFonts w:ascii="Times New Roman" w:eastAsia="Times New Roman" w:hAnsi="Times New Roman" w:cs="Times New Roman"/>
              <w:sz w:val="24"/>
              <w:szCs w:val="24"/>
            </w:rPr>
            <w:t xml:space="preserve"> McDavid,</w:t>
          </w:r>
          <w:r w:rsidRPr="00C11AE2">
            <w:rPr>
              <w:rFonts w:ascii="Times New Roman" w:eastAsia="Times New Roman" w:hAnsi="Times New Roman" w:cs="Times New Roman"/>
              <w:sz w:val="24"/>
              <w:szCs w:val="24"/>
            </w:rPr>
            <w:t xml:space="preserve"> Q.</w:t>
          </w:r>
          <w:r w:rsidR="009E2092" w:rsidRPr="00C11AE2">
            <w:rPr>
              <w:rFonts w:ascii="Times New Roman" w:eastAsia="Times New Roman" w:hAnsi="Times New Roman" w:cs="Times New Roman"/>
              <w:sz w:val="24"/>
              <w:szCs w:val="24"/>
            </w:rPr>
            <w:t xml:space="preserve"> Ling,</w:t>
          </w:r>
          <w:r w:rsidRPr="00C11AE2">
            <w:rPr>
              <w:rFonts w:ascii="Times New Roman" w:eastAsia="Times New Roman" w:hAnsi="Times New Roman" w:cs="Times New Roman"/>
              <w:sz w:val="24"/>
              <w:szCs w:val="24"/>
            </w:rPr>
            <w:t xml:space="preserve"> A.</w:t>
          </w:r>
          <w:r w:rsidR="009E2092" w:rsidRPr="00C11AE2">
            <w:rPr>
              <w:rFonts w:ascii="Times New Roman" w:eastAsia="Times New Roman" w:hAnsi="Times New Roman" w:cs="Times New Roman"/>
              <w:sz w:val="24"/>
              <w:szCs w:val="24"/>
            </w:rPr>
            <w:t xml:space="preserve"> Sloggett</w:t>
          </w:r>
          <w:r w:rsidR="00644FA0" w:rsidRPr="00C11AE2">
            <w:rPr>
              <w:rFonts w:ascii="Times New Roman" w:eastAsia="Times New Roman" w:hAnsi="Times New Roman" w:cs="Times New Roman"/>
              <w:sz w:val="24"/>
              <w:szCs w:val="24"/>
            </w:rPr>
            <w:t xml:space="preserve">. Determinants of progression to AIDS or death after HIV diagnosis, United States, 1996 to 2001. </w:t>
          </w:r>
          <w:r w:rsidR="009E2092" w:rsidRPr="00C11AE2">
            <w:rPr>
              <w:rFonts w:ascii="Times New Roman" w:eastAsia="Times New Roman" w:hAnsi="Times New Roman" w:cs="Times New Roman"/>
              <w:i/>
              <w:iCs/>
              <w:sz w:val="24"/>
              <w:szCs w:val="24"/>
            </w:rPr>
            <w:t>Ann</w:t>
          </w:r>
          <w:r w:rsidR="00663F31">
            <w:rPr>
              <w:rFonts w:ascii="Times New Roman" w:eastAsia="Times New Roman" w:hAnsi="Times New Roman" w:cs="Times New Roman"/>
              <w:i/>
              <w:iCs/>
              <w:sz w:val="24"/>
              <w:szCs w:val="24"/>
            </w:rPr>
            <w:t>.</w:t>
          </w:r>
          <w:r w:rsidR="009E2092" w:rsidRPr="00C11AE2">
            <w:rPr>
              <w:rFonts w:ascii="Times New Roman" w:eastAsia="Times New Roman" w:hAnsi="Times New Roman" w:cs="Times New Roman"/>
              <w:i/>
              <w:iCs/>
              <w:sz w:val="24"/>
              <w:szCs w:val="24"/>
            </w:rPr>
            <w:t xml:space="preserve"> Epidemiol</w:t>
          </w:r>
          <w:r w:rsidR="00644FA0" w:rsidRPr="00C11AE2">
            <w:rPr>
              <w:rFonts w:ascii="Times New Roman" w:eastAsia="Times New Roman" w:hAnsi="Times New Roman" w:cs="Times New Roman"/>
              <w:i/>
              <w:iCs/>
              <w:sz w:val="24"/>
              <w:szCs w:val="24"/>
            </w:rPr>
            <w:t>.</w:t>
          </w:r>
          <w:r w:rsidR="009E2092" w:rsidRPr="00C11AE2">
            <w:rPr>
              <w:rFonts w:ascii="Times New Roman" w:eastAsia="Times New Roman" w:hAnsi="Times New Roman" w:cs="Times New Roman"/>
              <w:i/>
              <w:iCs/>
              <w:sz w:val="24"/>
              <w:szCs w:val="24"/>
            </w:rPr>
            <w:t xml:space="preserve"> </w:t>
          </w:r>
          <w:r w:rsidR="009E2092" w:rsidRPr="00C11AE2">
            <w:rPr>
              <w:rFonts w:ascii="Times New Roman" w:eastAsia="Times New Roman" w:hAnsi="Times New Roman" w:cs="Times New Roman"/>
              <w:b/>
              <w:bCs/>
              <w:sz w:val="24"/>
              <w:szCs w:val="24"/>
            </w:rPr>
            <w:t>16(11)</w:t>
          </w:r>
          <w:r w:rsidR="00644FA0" w:rsidRPr="00C11AE2">
            <w:rPr>
              <w:rFonts w:ascii="Times New Roman" w:eastAsia="Times New Roman" w:hAnsi="Times New Roman" w:cs="Times New Roman"/>
              <w:sz w:val="24"/>
              <w:szCs w:val="24"/>
            </w:rPr>
            <w:t xml:space="preserve"> </w:t>
          </w:r>
          <w:r w:rsidR="00F1463D"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2006</w:t>
          </w:r>
          <w:r w:rsidR="00F1463D" w:rsidRPr="00C11AE2">
            <w:rPr>
              <w:rFonts w:ascii="Times New Roman" w:eastAsia="Times New Roman" w:hAnsi="Times New Roman" w:cs="Times New Roman"/>
              <w:sz w:val="24"/>
              <w:szCs w:val="24"/>
            </w:rPr>
            <w:t>)</w:t>
          </w:r>
          <w:r w:rsidR="009E209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824–833.</w:t>
          </w:r>
        </w:p>
        <w:p w14:paraId="4C1AA851" w14:textId="27BA4899" w:rsidR="00644FA0" w:rsidRPr="00C11AE2" w:rsidRDefault="00A25C76" w:rsidP="00C11AE2">
          <w:pPr>
            <w:pStyle w:val="a6"/>
            <w:numPr>
              <w:ilvl w:val="0"/>
              <w:numId w:val="25"/>
            </w:numPr>
            <w:autoSpaceDE w:val="0"/>
            <w:autoSpaceDN w:val="0"/>
            <w:spacing w:after="0" w:line="300" w:lineRule="atLeast"/>
            <w:ind w:left="0"/>
            <w:jc w:val="both"/>
            <w:divId w:val="199926693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K. </w:t>
          </w:r>
          <w:r w:rsidR="009E2092" w:rsidRPr="00C11AE2">
            <w:rPr>
              <w:rFonts w:ascii="Times New Roman" w:eastAsia="Times New Roman" w:hAnsi="Times New Roman" w:cs="Times New Roman"/>
              <w:sz w:val="24"/>
              <w:szCs w:val="24"/>
            </w:rPr>
            <w:t>Buchacz,</w:t>
          </w:r>
          <w:r w:rsidRPr="00C11AE2">
            <w:rPr>
              <w:rFonts w:ascii="Times New Roman" w:eastAsia="Times New Roman" w:hAnsi="Times New Roman" w:cs="Times New Roman"/>
              <w:sz w:val="24"/>
              <w:szCs w:val="24"/>
            </w:rPr>
            <w:t xml:space="preserve"> C.</w:t>
          </w:r>
          <w:r w:rsidR="009E2092" w:rsidRPr="00C11AE2">
            <w:rPr>
              <w:rFonts w:ascii="Times New Roman" w:eastAsia="Times New Roman" w:hAnsi="Times New Roman" w:cs="Times New Roman"/>
              <w:sz w:val="24"/>
              <w:szCs w:val="24"/>
            </w:rPr>
            <w:t xml:space="preserve"> Armon,</w:t>
          </w:r>
          <w:r w:rsidRPr="00C11AE2">
            <w:rPr>
              <w:rFonts w:ascii="Times New Roman" w:eastAsia="Times New Roman" w:hAnsi="Times New Roman" w:cs="Times New Roman"/>
              <w:sz w:val="24"/>
              <w:szCs w:val="24"/>
            </w:rPr>
            <w:t xml:space="preserve"> F. J.</w:t>
          </w:r>
          <w:r w:rsidR="009E2092" w:rsidRPr="00C11AE2">
            <w:rPr>
              <w:rFonts w:ascii="Times New Roman" w:eastAsia="Times New Roman" w:hAnsi="Times New Roman" w:cs="Times New Roman"/>
              <w:sz w:val="24"/>
              <w:szCs w:val="24"/>
            </w:rPr>
            <w:t xml:space="preserve"> Palella,</w:t>
          </w:r>
          <w:r w:rsidRPr="00C11AE2">
            <w:rPr>
              <w:rFonts w:ascii="Times New Roman" w:eastAsia="Times New Roman" w:hAnsi="Times New Roman" w:cs="Times New Roman"/>
              <w:sz w:val="24"/>
              <w:szCs w:val="24"/>
            </w:rPr>
            <w:t xml:space="preserve"> R. K.</w:t>
          </w:r>
          <w:r w:rsidR="009E2092" w:rsidRPr="00C11AE2">
            <w:rPr>
              <w:rFonts w:ascii="Times New Roman" w:eastAsia="Times New Roman" w:hAnsi="Times New Roman" w:cs="Times New Roman"/>
              <w:sz w:val="24"/>
              <w:szCs w:val="24"/>
            </w:rPr>
            <w:t xml:space="preserve"> Baker,</w:t>
          </w:r>
          <w:r w:rsidRPr="00C11AE2">
            <w:rPr>
              <w:rFonts w:ascii="Times New Roman" w:eastAsia="Times New Roman" w:hAnsi="Times New Roman" w:cs="Times New Roman"/>
              <w:sz w:val="24"/>
              <w:szCs w:val="24"/>
            </w:rPr>
            <w:t xml:space="preserve"> E.</w:t>
          </w:r>
          <w:r w:rsidR="009E2092" w:rsidRPr="00C11AE2">
            <w:rPr>
              <w:rFonts w:ascii="Times New Roman" w:eastAsia="Times New Roman" w:hAnsi="Times New Roman" w:cs="Times New Roman"/>
              <w:sz w:val="24"/>
              <w:szCs w:val="24"/>
            </w:rPr>
            <w:t xml:space="preserve"> Tedaldi,</w:t>
          </w:r>
          <w:r w:rsidRPr="00C11AE2">
            <w:rPr>
              <w:rFonts w:ascii="Times New Roman" w:eastAsia="Times New Roman" w:hAnsi="Times New Roman" w:cs="Times New Roman"/>
              <w:sz w:val="24"/>
              <w:szCs w:val="24"/>
            </w:rPr>
            <w:t xml:space="preserve"> M. D.</w:t>
          </w:r>
          <w:r w:rsidR="009E2092" w:rsidRPr="00C11AE2">
            <w:rPr>
              <w:rFonts w:ascii="Times New Roman" w:eastAsia="Times New Roman" w:hAnsi="Times New Roman" w:cs="Times New Roman"/>
              <w:sz w:val="24"/>
              <w:szCs w:val="24"/>
            </w:rPr>
            <w:t xml:space="preserve"> Durham, et al. CD4 Cell Counts at HIV Diagnosis among HIV Outpatient Study Participants, 2000-2009. </w:t>
          </w:r>
          <w:r w:rsidR="009E2092" w:rsidRPr="00C11AE2">
            <w:rPr>
              <w:rFonts w:ascii="Times New Roman" w:eastAsia="Times New Roman" w:hAnsi="Times New Roman" w:cs="Times New Roman"/>
              <w:i/>
              <w:iCs/>
              <w:sz w:val="24"/>
              <w:szCs w:val="24"/>
            </w:rPr>
            <w:t>AIDS Res</w:t>
          </w:r>
          <w:r w:rsidR="00663F31">
            <w:rPr>
              <w:rFonts w:ascii="Times New Roman" w:eastAsia="Times New Roman" w:hAnsi="Times New Roman" w:cs="Times New Roman"/>
              <w:i/>
              <w:iCs/>
              <w:sz w:val="24"/>
              <w:szCs w:val="24"/>
            </w:rPr>
            <w:t>.</w:t>
          </w:r>
          <w:r w:rsidR="009E2092" w:rsidRPr="00C11AE2">
            <w:rPr>
              <w:rFonts w:ascii="Times New Roman" w:eastAsia="Times New Roman" w:hAnsi="Times New Roman" w:cs="Times New Roman"/>
              <w:i/>
              <w:iCs/>
              <w:sz w:val="24"/>
              <w:szCs w:val="24"/>
            </w:rPr>
            <w:t xml:space="preserve"> Treat</w:t>
          </w:r>
          <w:r w:rsidR="009E2092" w:rsidRPr="00C11AE2">
            <w:rPr>
              <w:rFonts w:ascii="Times New Roman" w:eastAsia="Times New Roman" w:hAnsi="Times New Roman" w:cs="Times New Roman"/>
              <w:sz w:val="24"/>
              <w:szCs w:val="24"/>
            </w:rPr>
            <w:t xml:space="preserve">., </w:t>
          </w:r>
          <w:r w:rsidR="009E2092" w:rsidRPr="00C11AE2">
            <w:rPr>
              <w:rFonts w:ascii="Times New Roman" w:eastAsia="Times New Roman" w:hAnsi="Times New Roman" w:cs="Times New Roman"/>
              <w:b/>
              <w:bCs/>
              <w:sz w:val="24"/>
              <w:szCs w:val="24"/>
            </w:rPr>
            <w:t>2012</w:t>
          </w:r>
          <w:r w:rsidR="009E2092" w:rsidRPr="00C11AE2">
            <w:rPr>
              <w:rFonts w:ascii="Times New Roman" w:eastAsia="Times New Roman" w:hAnsi="Times New Roman" w:cs="Times New Roman"/>
              <w:sz w:val="24"/>
              <w:szCs w:val="24"/>
            </w:rPr>
            <w:t xml:space="preserve"> (2012), 869841.</w:t>
          </w:r>
        </w:p>
        <w:p w14:paraId="35B81AB2" w14:textId="348A1101" w:rsidR="00644FA0" w:rsidRPr="00C11AE2" w:rsidRDefault="00A25C76" w:rsidP="00C11AE2">
          <w:pPr>
            <w:pStyle w:val="a6"/>
            <w:numPr>
              <w:ilvl w:val="0"/>
              <w:numId w:val="25"/>
            </w:numPr>
            <w:autoSpaceDE w:val="0"/>
            <w:autoSpaceDN w:val="0"/>
            <w:spacing w:after="0" w:line="300" w:lineRule="atLeast"/>
            <w:ind w:left="0"/>
            <w:jc w:val="both"/>
            <w:divId w:val="36028191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K. N. </w:t>
          </w:r>
          <w:r w:rsidR="00644FA0" w:rsidRPr="00C11AE2">
            <w:rPr>
              <w:rFonts w:ascii="Times New Roman" w:eastAsia="Times New Roman" w:hAnsi="Times New Roman" w:cs="Times New Roman"/>
              <w:sz w:val="24"/>
              <w:szCs w:val="24"/>
            </w:rPr>
            <w:t>Althoff,</w:t>
          </w:r>
          <w:r w:rsidRPr="00C11AE2">
            <w:rPr>
              <w:rFonts w:ascii="Times New Roman" w:eastAsia="Times New Roman" w:hAnsi="Times New Roman" w:cs="Times New Roman"/>
              <w:sz w:val="24"/>
              <w:szCs w:val="24"/>
            </w:rPr>
            <w:t xml:space="preserve"> S. J.</w:t>
          </w:r>
          <w:r w:rsidR="00644FA0" w:rsidRPr="00C11AE2">
            <w:rPr>
              <w:rFonts w:ascii="Times New Roman" w:eastAsia="Times New Roman" w:hAnsi="Times New Roman" w:cs="Times New Roman"/>
              <w:sz w:val="24"/>
              <w:szCs w:val="24"/>
            </w:rPr>
            <w:t xml:space="preserve"> Gange,</w:t>
          </w:r>
          <w:r w:rsidRPr="00C11AE2">
            <w:rPr>
              <w:rFonts w:ascii="Times New Roman" w:eastAsia="Times New Roman" w:hAnsi="Times New Roman" w:cs="Times New Roman"/>
              <w:sz w:val="24"/>
              <w:szCs w:val="24"/>
            </w:rPr>
            <w:t xml:space="preserve"> M. B.</w:t>
          </w:r>
          <w:r w:rsidR="00644FA0" w:rsidRPr="00C11AE2">
            <w:rPr>
              <w:rFonts w:ascii="Times New Roman" w:eastAsia="Times New Roman" w:hAnsi="Times New Roman" w:cs="Times New Roman"/>
              <w:sz w:val="24"/>
              <w:szCs w:val="24"/>
            </w:rPr>
            <w:t xml:space="preserve"> Klein,</w:t>
          </w:r>
          <w:r w:rsidRPr="00C11AE2">
            <w:rPr>
              <w:rFonts w:ascii="Times New Roman" w:eastAsia="Times New Roman" w:hAnsi="Times New Roman" w:cs="Times New Roman"/>
              <w:sz w:val="24"/>
              <w:szCs w:val="24"/>
            </w:rPr>
            <w:t xml:space="preserve"> J. T.</w:t>
          </w:r>
          <w:r w:rsidR="00EA141A" w:rsidRPr="00C11AE2">
            <w:rPr>
              <w:rFonts w:ascii="Times New Roman" w:eastAsia="Times New Roman" w:hAnsi="Times New Roman" w:cs="Times New Roman"/>
              <w:sz w:val="24"/>
              <w:szCs w:val="24"/>
            </w:rPr>
            <w:t xml:space="preserve"> Brooks,</w:t>
          </w:r>
          <w:r w:rsidRPr="00C11AE2">
            <w:rPr>
              <w:rFonts w:ascii="Times New Roman" w:eastAsia="Times New Roman" w:hAnsi="Times New Roman" w:cs="Times New Roman"/>
              <w:sz w:val="24"/>
              <w:szCs w:val="24"/>
            </w:rPr>
            <w:t xml:space="preserve"> R. S.</w:t>
          </w:r>
          <w:r w:rsidR="00EA141A" w:rsidRPr="00C11AE2">
            <w:rPr>
              <w:rFonts w:ascii="Times New Roman" w:eastAsia="Times New Roman" w:hAnsi="Times New Roman" w:cs="Times New Roman"/>
              <w:sz w:val="24"/>
              <w:szCs w:val="24"/>
            </w:rPr>
            <w:t xml:space="preserve"> Hogg,</w:t>
          </w:r>
          <w:r w:rsidRPr="00C11AE2">
            <w:rPr>
              <w:rFonts w:ascii="Times New Roman" w:eastAsia="Times New Roman" w:hAnsi="Times New Roman" w:cs="Times New Roman"/>
              <w:sz w:val="24"/>
              <w:szCs w:val="24"/>
            </w:rPr>
            <w:t xml:space="preserve"> R. J. </w:t>
          </w:r>
          <w:r w:rsidR="00EA141A" w:rsidRPr="00C11AE2">
            <w:rPr>
              <w:rFonts w:ascii="Times New Roman" w:eastAsia="Times New Roman" w:hAnsi="Times New Roman" w:cs="Times New Roman"/>
              <w:sz w:val="24"/>
              <w:szCs w:val="24"/>
            </w:rPr>
            <w:t>Bosch,</w:t>
          </w:r>
          <w:r w:rsidR="00644FA0" w:rsidRPr="00C11AE2">
            <w:rPr>
              <w:rFonts w:ascii="Times New Roman" w:eastAsia="Times New Roman" w:hAnsi="Times New Roman" w:cs="Times New Roman"/>
              <w:sz w:val="24"/>
              <w:szCs w:val="24"/>
            </w:rPr>
            <w:t xml:space="preserve"> et al. Late presentation for human immunodeficiency virus care in the United States and Canada. </w:t>
          </w:r>
          <w:r w:rsidR="00EA141A" w:rsidRPr="00C11AE2">
            <w:rPr>
              <w:rFonts w:ascii="Times New Roman" w:eastAsia="Times New Roman" w:hAnsi="Times New Roman" w:cs="Times New Roman"/>
              <w:i/>
              <w:iCs/>
              <w:sz w:val="24"/>
              <w:szCs w:val="24"/>
            </w:rPr>
            <w:t>Clin</w:t>
          </w:r>
          <w:r w:rsidR="00663F31">
            <w:rPr>
              <w:rFonts w:ascii="Times New Roman" w:eastAsia="Times New Roman" w:hAnsi="Times New Roman" w:cs="Times New Roman"/>
              <w:i/>
              <w:iCs/>
              <w:sz w:val="24"/>
              <w:szCs w:val="24"/>
            </w:rPr>
            <w:t>.</w:t>
          </w:r>
          <w:r w:rsidR="00EA141A" w:rsidRPr="00C11AE2">
            <w:rPr>
              <w:rFonts w:ascii="Times New Roman" w:eastAsia="Times New Roman" w:hAnsi="Times New Roman" w:cs="Times New Roman"/>
              <w:i/>
              <w:iCs/>
              <w:sz w:val="24"/>
              <w:szCs w:val="24"/>
            </w:rPr>
            <w:t xml:space="preserve"> Infect</w:t>
          </w:r>
          <w:r w:rsidR="00663F31">
            <w:rPr>
              <w:rFonts w:ascii="Times New Roman" w:eastAsia="Times New Roman" w:hAnsi="Times New Roman" w:cs="Times New Roman"/>
              <w:i/>
              <w:iCs/>
              <w:sz w:val="24"/>
              <w:szCs w:val="24"/>
            </w:rPr>
            <w:t>.</w:t>
          </w:r>
          <w:r w:rsidR="00EA141A" w:rsidRPr="00C11AE2">
            <w:rPr>
              <w:rFonts w:ascii="Times New Roman" w:eastAsia="Times New Roman" w:hAnsi="Times New Roman" w:cs="Times New Roman"/>
              <w:i/>
              <w:iCs/>
              <w:sz w:val="24"/>
              <w:szCs w:val="24"/>
            </w:rPr>
            <w:t xml:space="preserve"> Dis</w:t>
          </w:r>
          <w:r w:rsidR="00EA141A" w:rsidRPr="00C11AE2">
            <w:rPr>
              <w:rFonts w:ascii="Times New Roman" w:eastAsia="Times New Roman" w:hAnsi="Times New Roman" w:cs="Times New Roman"/>
              <w:sz w:val="24"/>
              <w:szCs w:val="24"/>
            </w:rPr>
            <w:t xml:space="preserve">., </w:t>
          </w:r>
          <w:r w:rsidR="00EA141A" w:rsidRPr="00C11AE2">
            <w:rPr>
              <w:rFonts w:ascii="Times New Roman" w:eastAsia="Times New Roman" w:hAnsi="Times New Roman" w:cs="Times New Roman"/>
              <w:b/>
              <w:bCs/>
              <w:sz w:val="24"/>
              <w:szCs w:val="24"/>
            </w:rPr>
            <w:t>50(11)</w:t>
          </w:r>
          <w:r w:rsidR="00EA141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2010</w:t>
          </w:r>
          <w:r w:rsidR="00EA141A"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1512–1520.</w:t>
          </w:r>
        </w:p>
        <w:p w14:paraId="72E4EE63" w14:textId="04A941C1" w:rsidR="00644FA0" w:rsidRPr="00C11AE2" w:rsidRDefault="009C1964" w:rsidP="00C11AE2">
          <w:pPr>
            <w:pStyle w:val="a6"/>
            <w:numPr>
              <w:ilvl w:val="0"/>
              <w:numId w:val="25"/>
            </w:numPr>
            <w:autoSpaceDE w:val="0"/>
            <w:autoSpaceDN w:val="0"/>
            <w:spacing w:after="0" w:line="300" w:lineRule="atLeast"/>
            <w:ind w:left="0"/>
            <w:jc w:val="both"/>
            <w:divId w:val="1297176144"/>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w:t>
          </w:r>
          <w:r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Vital Signs: HIV Prevention Through Care and Treatment — United States [Internet]. Available from: https://www.cdc.gov/mmwr/preview/mmwrhtml/mm6047a4.htm.</w:t>
          </w:r>
        </w:p>
        <w:p w14:paraId="539A2FFE" w14:textId="2FBB3346" w:rsidR="00644FA0" w:rsidRPr="00C11AE2" w:rsidRDefault="00ED762C" w:rsidP="00C11AE2">
          <w:pPr>
            <w:pStyle w:val="a6"/>
            <w:numPr>
              <w:ilvl w:val="0"/>
              <w:numId w:val="25"/>
            </w:numPr>
            <w:autoSpaceDE w:val="0"/>
            <w:autoSpaceDN w:val="0"/>
            <w:spacing w:after="0" w:line="300" w:lineRule="atLeast"/>
            <w:ind w:left="0"/>
            <w:jc w:val="both"/>
            <w:divId w:val="182435190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T. J. </w:t>
          </w:r>
          <w:r w:rsidR="0070650F" w:rsidRPr="00C11AE2">
            <w:rPr>
              <w:rFonts w:ascii="Times New Roman" w:eastAsia="Times New Roman" w:hAnsi="Times New Roman"/>
              <w:sz w:val="24"/>
              <w:szCs w:val="24"/>
            </w:rPr>
            <w:t>Finlayson,</w:t>
          </w:r>
          <w:r w:rsidRPr="00C11AE2">
            <w:rPr>
              <w:rFonts w:ascii="Times New Roman" w:eastAsia="Times New Roman" w:hAnsi="Times New Roman"/>
              <w:sz w:val="24"/>
              <w:szCs w:val="24"/>
            </w:rPr>
            <w:t xml:space="preserve"> B.</w:t>
          </w:r>
          <w:r w:rsidR="0070650F" w:rsidRPr="00C11AE2">
            <w:rPr>
              <w:rFonts w:ascii="Times New Roman" w:eastAsia="Times New Roman" w:hAnsi="Times New Roman"/>
              <w:sz w:val="24"/>
              <w:szCs w:val="24"/>
            </w:rPr>
            <w:t xml:space="preserve"> Le,</w:t>
          </w:r>
          <w:r w:rsidRPr="00C11AE2">
            <w:rPr>
              <w:rFonts w:ascii="Times New Roman" w:eastAsia="Times New Roman" w:hAnsi="Times New Roman"/>
              <w:sz w:val="24"/>
              <w:szCs w:val="24"/>
            </w:rPr>
            <w:t xml:space="preserve"> A.</w:t>
          </w:r>
          <w:r w:rsidR="0070650F" w:rsidRPr="00C11AE2">
            <w:rPr>
              <w:rFonts w:ascii="Times New Roman" w:eastAsia="Times New Roman" w:hAnsi="Times New Roman"/>
              <w:sz w:val="24"/>
              <w:szCs w:val="24"/>
            </w:rPr>
            <w:t xml:space="preserve"> Smith,</w:t>
          </w:r>
          <w:r w:rsidRPr="00C11AE2">
            <w:rPr>
              <w:rFonts w:ascii="Times New Roman" w:eastAsia="Times New Roman" w:hAnsi="Times New Roman"/>
              <w:sz w:val="24"/>
              <w:szCs w:val="24"/>
            </w:rPr>
            <w:t xml:space="preserve"> K.</w:t>
          </w:r>
          <w:r w:rsidR="0070650F" w:rsidRPr="00C11AE2">
            <w:rPr>
              <w:rFonts w:ascii="Times New Roman" w:eastAsia="Times New Roman" w:hAnsi="Times New Roman"/>
              <w:sz w:val="24"/>
              <w:szCs w:val="24"/>
            </w:rPr>
            <w:t xml:space="preserve"> Bowles,</w:t>
          </w:r>
          <w:r w:rsidRPr="00C11AE2">
            <w:rPr>
              <w:rFonts w:ascii="Times New Roman" w:eastAsia="Times New Roman" w:hAnsi="Times New Roman"/>
              <w:sz w:val="24"/>
              <w:szCs w:val="24"/>
            </w:rPr>
            <w:t xml:space="preserve"> M.</w:t>
          </w:r>
          <w:r w:rsidR="0070650F" w:rsidRPr="00C11AE2">
            <w:rPr>
              <w:rFonts w:ascii="Times New Roman" w:eastAsia="Times New Roman" w:hAnsi="Times New Roman"/>
              <w:sz w:val="24"/>
              <w:szCs w:val="24"/>
            </w:rPr>
            <w:t xml:space="preserve"> Cribbin,</w:t>
          </w:r>
          <w:r w:rsidRPr="00C11AE2">
            <w:rPr>
              <w:rFonts w:ascii="Times New Roman" w:eastAsia="Times New Roman" w:hAnsi="Times New Roman"/>
              <w:sz w:val="24"/>
              <w:szCs w:val="24"/>
            </w:rPr>
            <w:t xml:space="preserve"> I.</w:t>
          </w:r>
          <w:r w:rsidR="0070650F" w:rsidRPr="00C11AE2">
            <w:rPr>
              <w:rFonts w:ascii="Times New Roman" w:eastAsia="Times New Roman" w:hAnsi="Times New Roman"/>
              <w:sz w:val="24"/>
              <w:szCs w:val="24"/>
            </w:rPr>
            <w:t xml:space="preserve"> Miles, et al; Centers for Disease Control and Prevention (CDC). HIV risk, prevention, and testing behaviors among men who have sex with men--National HIV Behavioral Surveillance System, 21 U.S. cities, United States, 2008. </w:t>
          </w:r>
          <w:r w:rsidR="0070650F" w:rsidRPr="00C11AE2">
            <w:rPr>
              <w:rFonts w:ascii="Times New Roman" w:eastAsia="Times New Roman" w:hAnsi="Times New Roman"/>
              <w:i/>
              <w:iCs/>
              <w:sz w:val="24"/>
              <w:szCs w:val="24"/>
            </w:rPr>
            <w:t>MMWR Surveill</w:t>
          </w:r>
          <w:r w:rsidR="00663F31">
            <w:rPr>
              <w:rFonts w:ascii="Times New Roman" w:eastAsia="Times New Roman" w:hAnsi="Times New Roman"/>
              <w:i/>
              <w:iCs/>
              <w:sz w:val="24"/>
              <w:szCs w:val="24"/>
            </w:rPr>
            <w:t>.</w:t>
          </w:r>
          <w:r w:rsidR="0070650F" w:rsidRPr="00C11AE2">
            <w:rPr>
              <w:rFonts w:ascii="Times New Roman" w:eastAsia="Times New Roman" w:hAnsi="Times New Roman"/>
              <w:i/>
              <w:iCs/>
              <w:sz w:val="24"/>
              <w:szCs w:val="24"/>
            </w:rPr>
            <w:t xml:space="preserve"> Summ.,</w:t>
          </w:r>
          <w:r w:rsidR="0070650F" w:rsidRPr="00C11AE2">
            <w:rPr>
              <w:rFonts w:ascii="Times New Roman" w:eastAsia="Times New Roman" w:hAnsi="Times New Roman"/>
              <w:sz w:val="24"/>
              <w:szCs w:val="24"/>
            </w:rPr>
            <w:t xml:space="preserve"> </w:t>
          </w:r>
          <w:r w:rsidR="0070650F" w:rsidRPr="00C11AE2">
            <w:rPr>
              <w:rFonts w:ascii="Times New Roman" w:eastAsia="Times New Roman" w:hAnsi="Times New Roman"/>
              <w:b/>
              <w:bCs/>
              <w:sz w:val="24"/>
              <w:szCs w:val="24"/>
            </w:rPr>
            <w:t xml:space="preserve">60(14) </w:t>
          </w:r>
          <w:r w:rsidR="0070650F" w:rsidRPr="00C11AE2">
            <w:rPr>
              <w:rFonts w:ascii="Times New Roman" w:eastAsia="Times New Roman" w:hAnsi="Times New Roman"/>
              <w:sz w:val="24"/>
              <w:szCs w:val="24"/>
            </w:rPr>
            <w:t>(2011), 1-34</w:t>
          </w:r>
          <w:r w:rsidR="00644FA0" w:rsidRPr="00C11AE2">
            <w:rPr>
              <w:rFonts w:ascii="Times New Roman" w:eastAsia="Times New Roman" w:hAnsi="Times New Roman" w:cs="Times New Roman"/>
              <w:sz w:val="24"/>
              <w:szCs w:val="24"/>
            </w:rPr>
            <w:t>.</w:t>
          </w:r>
        </w:p>
        <w:p w14:paraId="5D300FFE" w14:textId="223DEFD9" w:rsidR="00644FA0" w:rsidRPr="00C11AE2" w:rsidRDefault="00ED762C" w:rsidP="00C11AE2">
          <w:pPr>
            <w:pStyle w:val="a6"/>
            <w:numPr>
              <w:ilvl w:val="0"/>
              <w:numId w:val="25"/>
            </w:numPr>
            <w:autoSpaceDE w:val="0"/>
            <w:autoSpaceDN w:val="0"/>
            <w:spacing w:after="0" w:line="300" w:lineRule="atLeast"/>
            <w:ind w:left="0"/>
            <w:jc w:val="both"/>
            <w:divId w:val="1793136373"/>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C. </w:t>
          </w:r>
          <w:r w:rsidR="00644FA0" w:rsidRPr="00C11AE2">
            <w:rPr>
              <w:rFonts w:ascii="Times New Roman" w:eastAsia="Times New Roman" w:hAnsi="Times New Roman" w:cs="Times New Roman"/>
              <w:sz w:val="24"/>
              <w:szCs w:val="24"/>
            </w:rPr>
            <w:t>Voetsch,</w:t>
          </w:r>
          <w:r w:rsidRPr="00C11AE2">
            <w:rPr>
              <w:rFonts w:ascii="Times New Roman" w:eastAsia="Times New Roman" w:hAnsi="Times New Roman" w:cs="Times New Roman"/>
              <w:sz w:val="24"/>
              <w:szCs w:val="24"/>
            </w:rPr>
            <w:t xml:space="preserve"> A.</w:t>
          </w:r>
          <w:r w:rsidR="00644FA0" w:rsidRPr="00C11AE2">
            <w:rPr>
              <w:rFonts w:ascii="Times New Roman" w:eastAsia="Times New Roman" w:hAnsi="Times New Roman" w:cs="Times New Roman"/>
              <w:sz w:val="24"/>
              <w:szCs w:val="24"/>
            </w:rPr>
            <w:t xml:space="preserve"> Lansky,</w:t>
          </w:r>
          <w:r w:rsidRPr="00C11AE2">
            <w:rPr>
              <w:rFonts w:ascii="Times New Roman" w:eastAsia="Times New Roman" w:hAnsi="Times New Roman" w:cs="Times New Roman"/>
              <w:sz w:val="24"/>
              <w:szCs w:val="24"/>
            </w:rPr>
            <w:t xml:space="preserve"> A. J.</w:t>
          </w:r>
          <w:r w:rsidR="00644FA0" w:rsidRPr="00C11AE2">
            <w:rPr>
              <w:rFonts w:ascii="Times New Roman" w:eastAsia="Times New Roman" w:hAnsi="Times New Roman" w:cs="Times New Roman"/>
              <w:sz w:val="24"/>
              <w:szCs w:val="24"/>
            </w:rPr>
            <w:t xml:space="preserve"> Drake,</w:t>
          </w:r>
          <w:r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MacKellar,</w:t>
          </w:r>
          <w:r w:rsidRPr="00C11AE2">
            <w:rPr>
              <w:rFonts w:ascii="Times New Roman" w:eastAsia="Times New Roman" w:hAnsi="Times New Roman" w:cs="Times New Roman"/>
              <w:sz w:val="24"/>
              <w:szCs w:val="24"/>
            </w:rPr>
            <w:t xml:space="preserve"> T. A.</w:t>
          </w:r>
          <w:r w:rsidR="00644FA0" w:rsidRPr="00C11AE2">
            <w:rPr>
              <w:rFonts w:ascii="Times New Roman" w:eastAsia="Times New Roman" w:hAnsi="Times New Roman" w:cs="Times New Roman"/>
              <w:sz w:val="24"/>
              <w:szCs w:val="24"/>
            </w:rPr>
            <w:t xml:space="preserve"> Bingham,</w:t>
          </w:r>
          <w:r w:rsidRPr="00C11AE2">
            <w:rPr>
              <w:rFonts w:ascii="Times New Roman" w:eastAsia="Times New Roman" w:hAnsi="Times New Roman" w:cs="Times New Roman"/>
              <w:sz w:val="24"/>
              <w:szCs w:val="24"/>
            </w:rPr>
            <w:t xml:space="preserve"> A. M.</w:t>
          </w:r>
          <w:r w:rsidR="00644FA0" w:rsidRPr="00C11AE2">
            <w:rPr>
              <w:rFonts w:ascii="Times New Roman" w:eastAsia="Times New Roman" w:hAnsi="Times New Roman" w:cs="Times New Roman"/>
              <w:sz w:val="24"/>
              <w:szCs w:val="24"/>
            </w:rPr>
            <w:t xml:space="preserve"> Oster, </w:t>
          </w:r>
          <w:r w:rsidR="0070650F" w:rsidRPr="00C11AE2">
            <w:rPr>
              <w:rFonts w:ascii="Times New Roman" w:eastAsia="Times New Roman" w:hAnsi="Times New Roman" w:cs="Times New Roman"/>
              <w:sz w:val="24"/>
              <w:szCs w:val="24"/>
            </w:rPr>
            <w:t>et al</w:t>
          </w:r>
          <w:r w:rsidR="00644FA0" w:rsidRPr="00C11AE2">
            <w:rPr>
              <w:rFonts w:ascii="Times New Roman" w:eastAsia="Times New Roman" w:hAnsi="Times New Roman" w:cs="Times New Roman"/>
              <w:sz w:val="24"/>
              <w:szCs w:val="24"/>
            </w:rPr>
            <w:t xml:space="preserve">. Comparison of demographic and behavioral characteristics of men who have sex with men by enrollment venue type in the National HIV Behavioral Surveillance System. </w:t>
          </w:r>
          <w:r w:rsidR="00644FA0" w:rsidRPr="00C11AE2">
            <w:rPr>
              <w:rFonts w:ascii="Times New Roman" w:eastAsia="Times New Roman" w:hAnsi="Times New Roman" w:cs="Times New Roman"/>
              <w:i/>
              <w:iCs/>
              <w:sz w:val="24"/>
              <w:szCs w:val="24"/>
            </w:rPr>
            <w:t>Sex</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Transm</w:t>
          </w:r>
          <w:r w:rsidR="00663F31">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Dis</w:t>
          </w:r>
          <w:r w:rsidR="0070650F" w:rsidRPr="00C11AE2">
            <w:rPr>
              <w:rFonts w:ascii="Times New Roman" w:eastAsia="Times New Roman" w:hAnsi="Times New Roman" w:cs="Times New Roman"/>
              <w:i/>
              <w:iCs/>
              <w:sz w:val="24"/>
              <w:szCs w:val="24"/>
            </w:rPr>
            <w:t xml:space="preserve">., </w:t>
          </w:r>
          <w:r w:rsidR="0070650F" w:rsidRPr="00C11AE2">
            <w:rPr>
              <w:rFonts w:ascii="Times New Roman" w:eastAsia="Times New Roman" w:hAnsi="Times New Roman" w:cs="Times New Roman"/>
              <w:b/>
              <w:bCs/>
              <w:sz w:val="24"/>
              <w:szCs w:val="24"/>
            </w:rPr>
            <w:t>39(3)</w:t>
          </w:r>
          <w:r w:rsidR="00644FA0" w:rsidRPr="00C11AE2">
            <w:rPr>
              <w:rFonts w:ascii="Times New Roman" w:eastAsia="Times New Roman" w:hAnsi="Times New Roman" w:cs="Times New Roman"/>
              <w:sz w:val="24"/>
              <w:szCs w:val="24"/>
            </w:rPr>
            <w:t xml:space="preserve"> </w:t>
          </w:r>
          <w:r w:rsidR="0070650F"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2012</w:t>
          </w:r>
          <w:r w:rsidR="0070650F"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229-235.</w:t>
          </w:r>
        </w:p>
        <w:p w14:paraId="17E2729F" w14:textId="1C1AA784" w:rsidR="00644FA0" w:rsidRPr="00C11AE2" w:rsidRDefault="00ED762C" w:rsidP="00C11AE2">
          <w:pPr>
            <w:pStyle w:val="a6"/>
            <w:numPr>
              <w:ilvl w:val="0"/>
              <w:numId w:val="25"/>
            </w:numPr>
            <w:autoSpaceDE w:val="0"/>
            <w:autoSpaceDN w:val="0"/>
            <w:spacing w:after="0" w:line="300" w:lineRule="atLeast"/>
            <w:ind w:left="0"/>
            <w:jc w:val="both"/>
            <w:divId w:val="1298295037"/>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lastRenderedPageBreak/>
            <w:t xml:space="preserve">M. R. </w:t>
          </w:r>
          <w:r w:rsidR="00644FA0" w:rsidRPr="00C11AE2">
            <w:rPr>
              <w:rFonts w:ascii="Times New Roman" w:eastAsia="Times New Roman" w:hAnsi="Times New Roman" w:cs="Times New Roman"/>
              <w:sz w:val="24"/>
              <w:szCs w:val="24"/>
            </w:rPr>
            <w:t>Friedman,</w:t>
          </w:r>
          <w:r w:rsidRPr="00C11AE2">
            <w:rPr>
              <w:rFonts w:ascii="Times New Roman" w:eastAsia="Times New Roman" w:hAnsi="Times New Roman" w:cs="Times New Roman"/>
              <w:sz w:val="24"/>
              <w:szCs w:val="24"/>
            </w:rPr>
            <w:t xml:space="preserve"> C.</w:t>
          </w:r>
          <w:r w:rsidR="00644FA0" w:rsidRPr="00C11AE2">
            <w:rPr>
              <w:rFonts w:ascii="Times New Roman" w:eastAsia="Times New Roman" w:hAnsi="Times New Roman" w:cs="Times New Roman"/>
              <w:sz w:val="24"/>
              <w:szCs w:val="24"/>
            </w:rPr>
            <w:t xml:space="preserve"> Wei,</w:t>
          </w:r>
          <w:r w:rsidRPr="00C11AE2">
            <w:rPr>
              <w:rFonts w:ascii="Times New Roman" w:eastAsia="Times New Roman" w:hAnsi="Times New Roman" w:cs="Times New Roman"/>
              <w:sz w:val="24"/>
              <w:szCs w:val="24"/>
            </w:rPr>
            <w:t xml:space="preserve"> M. L.</w:t>
          </w:r>
          <w:r w:rsidR="00644FA0" w:rsidRPr="00C11AE2">
            <w:rPr>
              <w:rFonts w:ascii="Times New Roman" w:eastAsia="Times New Roman" w:hAnsi="Times New Roman" w:cs="Times New Roman"/>
              <w:sz w:val="24"/>
              <w:szCs w:val="24"/>
            </w:rPr>
            <w:t xml:space="preserve"> Klem,</w:t>
          </w:r>
          <w:r w:rsidRPr="00C11AE2">
            <w:rPr>
              <w:rFonts w:ascii="Times New Roman" w:eastAsia="Times New Roman" w:hAnsi="Times New Roman" w:cs="Times New Roman"/>
              <w:sz w:val="24"/>
              <w:szCs w:val="24"/>
            </w:rPr>
            <w:t xml:space="preserve"> A. J.</w:t>
          </w:r>
          <w:r w:rsidR="00644FA0" w:rsidRPr="00C11AE2">
            <w:rPr>
              <w:rFonts w:ascii="Times New Roman" w:eastAsia="Times New Roman" w:hAnsi="Times New Roman" w:cs="Times New Roman"/>
              <w:sz w:val="24"/>
              <w:szCs w:val="24"/>
            </w:rPr>
            <w:t xml:space="preserve"> Silvestre,</w:t>
          </w:r>
          <w:r w:rsidRPr="00C11AE2">
            <w:rPr>
              <w:rFonts w:ascii="Times New Roman" w:eastAsia="Times New Roman" w:hAnsi="Times New Roman" w:cs="Times New Roman"/>
              <w:sz w:val="24"/>
              <w:szCs w:val="24"/>
            </w:rPr>
            <w:t xml:space="preserve"> N.</w:t>
          </w:r>
          <w:r w:rsidR="00644FA0" w:rsidRPr="00C11AE2">
            <w:rPr>
              <w:rFonts w:ascii="Times New Roman" w:eastAsia="Times New Roman" w:hAnsi="Times New Roman" w:cs="Times New Roman"/>
              <w:sz w:val="24"/>
              <w:szCs w:val="24"/>
            </w:rPr>
            <w:t xml:space="preserve"> Markovic,</w:t>
          </w:r>
          <w:r w:rsidRPr="00C11AE2">
            <w:rPr>
              <w:rFonts w:ascii="Times New Roman" w:eastAsia="Times New Roman" w:hAnsi="Times New Roman" w:cs="Times New Roman"/>
              <w:sz w:val="24"/>
              <w:szCs w:val="24"/>
            </w:rPr>
            <w:t xml:space="preserve"> R.</w:t>
          </w:r>
          <w:r w:rsidR="00644FA0" w:rsidRPr="00C11AE2">
            <w:rPr>
              <w:rFonts w:ascii="Times New Roman" w:eastAsia="Times New Roman" w:hAnsi="Times New Roman" w:cs="Times New Roman"/>
              <w:sz w:val="24"/>
              <w:szCs w:val="24"/>
            </w:rPr>
            <w:t xml:space="preserve"> Stall. HIV infection and sexual risk among men who have sex with men and women (MSMW): a systematic review and meta-analysis. </w:t>
          </w:r>
          <w:r w:rsidR="00644FA0" w:rsidRPr="00C11AE2">
            <w:rPr>
              <w:rFonts w:ascii="Times New Roman" w:eastAsia="Times New Roman" w:hAnsi="Times New Roman" w:cs="Times New Roman"/>
              <w:i/>
              <w:iCs/>
              <w:sz w:val="24"/>
              <w:szCs w:val="24"/>
            </w:rPr>
            <w:t>PLoS One</w:t>
          </w:r>
          <w:r w:rsidR="005F1BF3" w:rsidRPr="00C11AE2">
            <w:rPr>
              <w:rFonts w:ascii="Times New Roman" w:eastAsia="Times New Roman" w:hAnsi="Times New Roman" w:cs="Times New Roman"/>
              <w:i/>
              <w:iCs/>
              <w:sz w:val="24"/>
              <w:szCs w:val="24"/>
            </w:rPr>
            <w:t xml:space="preserve">., </w:t>
          </w:r>
          <w:r w:rsidR="005F1BF3" w:rsidRPr="00C11AE2">
            <w:rPr>
              <w:rFonts w:ascii="Times New Roman" w:eastAsia="Times New Roman" w:hAnsi="Times New Roman" w:cs="Times New Roman"/>
              <w:b/>
              <w:bCs/>
              <w:sz w:val="24"/>
              <w:szCs w:val="24"/>
            </w:rPr>
            <w:t>9(1)</w:t>
          </w:r>
          <w:r w:rsidR="00644FA0" w:rsidRPr="00C11AE2">
            <w:rPr>
              <w:rFonts w:ascii="Times New Roman" w:eastAsia="Times New Roman" w:hAnsi="Times New Roman" w:cs="Times New Roman"/>
              <w:sz w:val="24"/>
              <w:szCs w:val="24"/>
            </w:rPr>
            <w:t xml:space="preserve"> </w:t>
          </w:r>
          <w:r w:rsidR="005F1BF3"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2014</w:t>
          </w:r>
          <w:r w:rsidR="005F1BF3"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e87139.</w:t>
          </w:r>
          <w:r w:rsidR="00CF37E0">
            <w:rPr>
              <w:rFonts w:ascii="Times New Roman" w:eastAsia="Times New Roman" w:hAnsi="Times New Roman" w:cs="Times New Roman"/>
              <w:sz w:val="24"/>
              <w:szCs w:val="24"/>
            </w:rPr>
            <w:t xml:space="preserve"> </w:t>
          </w:r>
          <w:r w:rsidR="00CF37E0" w:rsidRPr="00CF37E0">
            <w:rPr>
              <w:rFonts w:ascii="Times New Roman" w:eastAsia="Times New Roman" w:hAnsi="Times New Roman" w:cs="Times New Roman"/>
              <w:sz w:val="24"/>
              <w:szCs w:val="24"/>
            </w:rPr>
            <w:t>doi: 10.1371/journal.pone.0087139</w:t>
          </w:r>
        </w:p>
        <w:p w14:paraId="6553EE17" w14:textId="5061E60F" w:rsidR="00644FA0" w:rsidRPr="00C11AE2" w:rsidRDefault="00ED762C" w:rsidP="00C11AE2">
          <w:pPr>
            <w:pStyle w:val="a6"/>
            <w:numPr>
              <w:ilvl w:val="0"/>
              <w:numId w:val="25"/>
            </w:numPr>
            <w:autoSpaceDE w:val="0"/>
            <w:autoSpaceDN w:val="0"/>
            <w:spacing w:after="0" w:line="300" w:lineRule="atLeast"/>
            <w:ind w:left="0"/>
            <w:jc w:val="both"/>
            <w:divId w:val="162183899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E. S. </w:t>
          </w:r>
          <w:r w:rsidR="00644FA0" w:rsidRPr="00C11AE2">
            <w:rPr>
              <w:rFonts w:ascii="Times New Roman" w:eastAsia="Times New Roman" w:hAnsi="Times New Roman" w:cs="Times New Roman"/>
              <w:sz w:val="24"/>
              <w:szCs w:val="24"/>
            </w:rPr>
            <w:t>Rosenberg,</w:t>
          </w:r>
          <w:r w:rsidRPr="00C11AE2">
            <w:rPr>
              <w:rFonts w:ascii="Times New Roman" w:eastAsia="Times New Roman" w:hAnsi="Times New Roman" w:cs="Times New Roman"/>
              <w:sz w:val="24"/>
              <w:szCs w:val="24"/>
            </w:rPr>
            <w:t xml:space="preserve"> P. S.</w:t>
          </w:r>
          <w:r w:rsidR="00644FA0" w:rsidRPr="00C11AE2">
            <w:rPr>
              <w:rFonts w:ascii="Times New Roman" w:eastAsia="Times New Roman" w:hAnsi="Times New Roman" w:cs="Times New Roman"/>
              <w:sz w:val="24"/>
              <w:szCs w:val="24"/>
            </w:rPr>
            <w:t xml:space="preserve"> Sullivan,</w:t>
          </w:r>
          <w:r w:rsidRPr="00C11AE2">
            <w:rPr>
              <w:rFonts w:ascii="Times New Roman" w:eastAsia="Times New Roman" w:hAnsi="Times New Roman" w:cs="Times New Roman"/>
              <w:sz w:val="24"/>
              <w:szCs w:val="24"/>
            </w:rPr>
            <w:t xml:space="preserve"> E. A.</w:t>
          </w:r>
          <w:r w:rsidR="00644FA0" w:rsidRPr="00C11AE2">
            <w:rPr>
              <w:rFonts w:ascii="Times New Roman" w:eastAsia="Times New Roman" w:hAnsi="Times New Roman" w:cs="Times New Roman"/>
              <w:sz w:val="24"/>
              <w:szCs w:val="24"/>
            </w:rPr>
            <w:t xml:space="preserve"> Dinenno,</w:t>
          </w:r>
          <w:r w:rsidRPr="00C11AE2">
            <w:rPr>
              <w:rFonts w:ascii="Times New Roman" w:eastAsia="Times New Roman" w:hAnsi="Times New Roman" w:cs="Times New Roman"/>
              <w:sz w:val="24"/>
              <w:szCs w:val="24"/>
            </w:rPr>
            <w:t xml:space="preserve"> L. F.</w:t>
          </w:r>
          <w:r w:rsidR="00644FA0" w:rsidRPr="00C11AE2">
            <w:rPr>
              <w:rFonts w:ascii="Times New Roman" w:eastAsia="Times New Roman" w:hAnsi="Times New Roman" w:cs="Times New Roman"/>
              <w:sz w:val="24"/>
              <w:szCs w:val="24"/>
            </w:rPr>
            <w:t xml:space="preserve"> Salazar,</w:t>
          </w:r>
          <w:r w:rsidRPr="00C11AE2">
            <w:rPr>
              <w:rFonts w:ascii="Times New Roman" w:eastAsia="Times New Roman" w:hAnsi="Times New Roman" w:cs="Times New Roman"/>
              <w:sz w:val="24"/>
              <w:szCs w:val="24"/>
            </w:rPr>
            <w:t xml:space="preserve"> T. H. </w:t>
          </w:r>
          <w:r w:rsidR="00644FA0" w:rsidRPr="00C11AE2">
            <w:rPr>
              <w:rFonts w:ascii="Times New Roman" w:eastAsia="Times New Roman" w:hAnsi="Times New Roman" w:cs="Times New Roman"/>
              <w:sz w:val="24"/>
              <w:szCs w:val="24"/>
            </w:rPr>
            <w:t xml:space="preserve">Sanchez. Number of casual male sexual partners and associated factors among men who have sex with men: results from the National HIV Behavioral Surveillance system. </w:t>
          </w:r>
          <w:r w:rsidR="00644FA0" w:rsidRPr="00C11AE2">
            <w:rPr>
              <w:rFonts w:ascii="Times New Roman" w:eastAsia="Times New Roman" w:hAnsi="Times New Roman" w:cs="Times New Roman"/>
              <w:i/>
              <w:iCs/>
              <w:sz w:val="24"/>
              <w:szCs w:val="24"/>
            </w:rPr>
            <w:t>BMC public health</w:t>
          </w:r>
          <w:r w:rsidR="005F1BF3" w:rsidRPr="00C11AE2">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sz w:val="24"/>
              <w:szCs w:val="24"/>
            </w:rPr>
            <w:t xml:space="preserve"> </w:t>
          </w:r>
          <w:r w:rsidR="005F1BF3" w:rsidRPr="00C11AE2">
            <w:rPr>
              <w:rFonts w:ascii="Times New Roman" w:eastAsia="Times New Roman" w:hAnsi="Times New Roman" w:cs="Times New Roman"/>
              <w:b/>
              <w:bCs/>
              <w:sz w:val="24"/>
              <w:szCs w:val="24"/>
            </w:rPr>
            <w:t xml:space="preserve">11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556932" w:rsidRPr="00C11AE2">
            <w:rPr>
              <w:rFonts w:ascii="Times New Roman" w:eastAsia="Times New Roman" w:hAnsi="Times New Roman" w:cs="Times New Roman"/>
              <w:sz w:val="24"/>
              <w:szCs w:val="24"/>
            </w:rPr>
            <w:t>)</w:t>
          </w:r>
          <w:r w:rsidR="005F1BF3"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189.</w:t>
          </w:r>
          <w:r w:rsidR="00CF37E0">
            <w:rPr>
              <w:rFonts w:ascii="Times New Roman" w:eastAsia="Times New Roman" w:hAnsi="Times New Roman" w:cs="Times New Roman"/>
              <w:sz w:val="24"/>
              <w:szCs w:val="24"/>
            </w:rPr>
            <w:t xml:space="preserve"> </w:t>
          </w:r>
          <w:r w:rsidR="00CF37E0" w:rsidRPr="00CF37E0">
            <w:rPr>
              <w:rFonts w:ascii="Times New Roman" w:eastAsia="Times New Roman" w:hAnsi="Times New Roman" w:cs="Times New Roman"/>
              <w:sz w:val="24"/>
              <w:szCs w:val="24"/>
            </w:rPr>
            <w:t>doi: 10.1186/1471-2458-11-189</w:t>
          </w:r>
        </w:p>
        <w:p w14:paraId="5FE1C843" w14:textId="6D41E9B4" w:rsidR="00644FA0" w:rsidRPr="00C11AE2" w:rsidRDefault="00644FA0" w:rsidP="00C11AE2">
          <w:pPr>
            <w:pStyle w:val="a6"/>
            <w:numPr>
              <w:ilvl w:val="0"/>
              <w:numId w:val="25"/>
            </w:numPr>
            <w:autoSpaceDE w:val="0"/>
            <w:autoSpaceDN w:val="0"/>
            <w:spacing w:after="0" w:line="300" w:lineRule="atLeast"/>
            <w:ind w:left="0"/>
            <w:jc w:val="both"/>
            <w:divId w:val="1365523682"/>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w:t>
          </w:r>
          <w:r w:rsidRPr="00C11AE2">
            <w:rPr>
              <w:rFonts w:ascii="Times New Roman" w:eastAsia="Times New Roman" w:hAnsi="Times New Roman" w:cs="Times New Roman"/>
              <w:sz w:val="24"/>
              <w:szCs w:val="24"/>
            </w:rPr>
            <w:t xml:space="preserve"> NCHHSTP AtlasPlus. Updated 2019. </w:t>
          </w:r>
          <w:r w:rsidR="00556932"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https://gis.cdc.gov/grasp/nchhstpatlas/tables.html. Accessed July 2020.</w:t>
          </w:r>
        </w:p>
        <w:p w14:paraId="73CC9F5C" w14:textId="14AF7D2E" w:rsidR="00644FA0" w:rsidRPr="00C11AE2" w:rsidRDefault="00ED762C" w:rsidP="00C11AE2">
          <w:pPr>
            <w:pStyle w:val="a6"/>
            <w:numPr>
              <w:ilvl w:val="0"/>
              <w:numId w:val="25"/>
            </w:numPr>
            <w:autoSpaceDE w:val="0"/>
            <w:autoSpaceDN w:val="0"/>
            <w:spacing w:after="0" w:line="300" w:lineRule="atLeast"/>
            <w:ind w:left="0"/>
            <w:jc w:val="both"/>
            <w:divId w:val="1125006690"/>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w:t>
          </w:r>
          <w:r w:rsidR="00644FA0" w:rsidRPr="00C11AE2">
            <w:rPr>
              <w:rFonts w:ascii="Times New Roman" w:eastAsia="Times New Roman" w:hAnsi="Times New Roman" w:cs="Times New Roman"/>
              <w:sz w:val="24"/>
              <w:szCs w:val="24"/>
            </w:rPr>
            <w:t xml:space="preserve">Byrne. How many times should a stochastic model be run? An approach based on confidence intervals. In: Proceedings of the 12th international conference on cognitive modeling, Ottawa. </w:t>
          </w:r>
          <w:r w:rsidR="00774CC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2013</w:t>
          </w:r>
          <w:r w:rsidR="00774CC5"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445–450.</w:t>
          </w:r>
        </w:p>
        <w:p w14:paraId="0C0A7147" w14:textId="688CAEDA" w:rsidR="00644FA0" w:rsidRPr="00C11AE2" w:rsidRDefault="00ED762C" w:rsidP="00C11AE2">
          <w:pPr>
            <w:pStyle w:val="a6"/>
            <w:numPr>
              <w:ilvl w:val="0"/>
              <w:numId w:val="25"/>
            </w:numPr>
            <w:autoSpaceDE w:val="0"/>
            <w:autoSpaceDN w:val="0"/>
            <w:spacing w:after="0" w:line="300" w:lineRule="atLeast"/>
            <w:ind w:left="0"/>
            <w:jc w:val="both"/>
            <w:divId w:val="9000653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R. </w:t>
          </w:r>
          <w:r w:rsidR="00644FA0" w:rsidRPr="00C11AE2">
            <w:rPr>
              <w:rFonts w:ascii="Times New Roman" w:eastAsia="Times New Roman" w:hAnsi="Times New Roman" w:cs="Times New Roman"/>
              <w:sz w:val="24"/>
              <w:szCs w:val="24"/>
            </w:rPr>
            <w:t xml:space="preserve">Cheng. Determining efficient simulation run lengths for real time decision making. In Proceedings of the 39th conference on Winter simulation: 40 years! The best is yet to come (WSC ’07) </w:t>
          </w:r>
          <w:r w:rsidR="00644FA0" w:rsidRPr="00C11AE2">
            <w:rPr>
              <w:rFonts w:ascii="Times New Roman" w:eastAsia="Times New Roman" w:hAnsi="Times New Roman" w:cs="Times New Roman"/>
              <w:i/>
              <w:iCs/>
              <w:sz w:val="24"/>
              <w:szCs w:val="24"/>
            </w:rPr>
            <w:t>IEEE Press</w:t>
          </w:r>
          <w:r w:rsidR="00644FA0" w:rsidRPr="00C11AE2">
            <w:rPr>
              <w:rFonts w:ascii="Times New Roman" w:eastAsia="Times New Roman" w:hAnsi="Times New Roman" w:cs="Times New Roman"/>
              <w:sz w:val="24"/>
              <w:szCs w:val="24"/>
            </w:rPr>
            <w:t>.</w:t>
          </w:r>
          <w:r w:rsidR="00774CC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2007</w:t>
          </w:r>
          <w:r w:rsidR="00556932" w:rsidRPr="00C11AE2">
            <w:rPr>
              <w:rFonts w:ascii="Times New Roman" w:eastAsia="Times New Roman" w:hAnsi="Times New Roman" w:cs="Times New Roman"/>
              <w:sz w:val="24"/>
              <w:szCs w:val="24"/>
            </w:rPr>
            <w:t>)</w:t>
          </w:r>
          <w:r w:rsidR="00774CC5"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340–345.</w:t>
          </w:r>
        </w:p>
        <w:p w14:paraId="07A87728" w14:textId="20B8470B" w:rsidR="00644FA0" w:rsidRPr="00C11AE2" w:rsidRDefault="009D47D5" w:rsidP="00C11AE2">
          <w:pPr>
            <w:pStyle w:val="a6"/>
            <w:numPr>
              <w:ilvl w:val="0"/>
              <w:numId w:val="25"/>
            </w:numPr>
            <w:autoSpaceDE w:val="0"/>
            <w:autoSpaceDN w:val="0"/>
            <w:spacing w:after="0" w:line="300" w:lineRule="atLeast"/>
            <w:ind w:left="0"/>
            <w:jc w:val="both"/>
            <w:divId w:val="517237861"/>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w:t>
          </w:r>
          <w:r w:rsidR="00644FA0" w:rsidRPr="00C11AE2">
            <w:rPr>
              <w:rFonts w:ascii="Times New Roman" w:eastAsia="Times New Roman" w:hAnsi="Times New Roman" w:cs="Times New Roman"/>
              <w:sz w:val="24"/>
              <w:szCs w:val="24"/>
            </w:rPr>
            <w:t xml:space="preserve">Yao. Minimum number of </w:t>
          </w:r>
          <w:proofErr w:type="gramStart"/>
          <w:r w:rsidR="00644FA0" w:rsidRPr="00C11AE2">
            <w:rPr>
              <w:rFonts w:ascii="Times New Roman" w:eastAsia="Times New Roman" w:hAnsi="Times New Roman" w:cs="Times New Roman"/>
              <w:sz w:val="24"/>
              <w:szCs w:val="24"/>
            </w:rPr>
            <w:t>simulation</w:t>
          </w:r>
          <w:proofErr w:type="gramEnd"/>
          <w:r w:rsidR="00644FA0" w:rsidRPr="00C11AE2">
            <w:rPr>
              <w:rFonts w:ascii="Times New Roman" w:eastAsia="Times New Roman" w:hAnsi="Times New Roman" w:cs="Times New Roman"/>
              <w:sz w:val="24"/>
              <w:szCs w:val="24"/>
            </w:rPr>
            <w:t xml:space="preserve"> runs for reliable building energy and peak load prediction at different building scales: a study on stochastic shade adjustment. </w:t>
          </w:r>
          <w:r w:rsidR="00774CC5" w:rsidRPr="00C11AE2">
            <w:rPr>
              <w:rFonts w:ascii="Times New Roman" w:eastAsia="Times New Roman" w:hAnsi="Times New Roman" w:cs="Times New Roman"/>
              <w:i/>
              <w:iCs/>
              <w:sz w:val="24"/>
              <w:szCs w:val="24"/>
            </w:rPr>
            <w:t>J</w:t>
          </w:r>
          <w:r w:rsidR="00663F31">
            <w:rPr>
              <w:rFonts w:ascii="Times New Roman" w:eastAsia="Times New Roman" w:hAnsi="Times New Roman" w:cs="Times New Roman"/>
              <w:i/>
              <w:iCs/>
              <w:sz w:val="24"/>
              <w:szCs w:val="24"/>
            </w:rPr>
            <w:t>.</w:t>
          </w:r>
          <w:r w:rsidR="00774CC5" w:rsidRPr="00C11AE2">
            <w:rPr>
              <w:rFonts w:ascii="Times New Roman" w:eastAsia="Times New Roman" w:hAnsi="Times New Roman" w:cs="Times New Roman"/>
              <w:i/>
              <w:iCs/>
              <w:sz w:val="24"/>
              <w:szCs w:val="24"/>
            </w:rPr>
            <w:t xml:space="preserve"> Asian Archit</w:t>
          </w:r>
          <w:r w:rsidR="00663F31">
            <w:rPr>
              <w:rFonts w:ascii="Times New Roman" w:eastAsia="Times New Roman" w:hAnsi="Times New Roman" w:cs="Times New Roman"/>
              <w:i/>
              <w:iCs/>
              <w:sz w:val="24"/>
              <w:szCs w:val="24"/>
            </w:rPr>
            <w:t>.</w:t>
          </w:r>
          <w:r w:rsidR="00774CC5" w:rsidRPr="00C11AE2">
            <w:rPr>
              <w:rFonts w:ascii="Times New Roman" w:eastAsia="Times New Roman" w:hAnsi="Times New Roman" w:cs="Times New Roman"/>
              <w:i/>
              <w:iCs/>
              <w:sz w:val="24"/>
              <w:szCs w:val="24"/>
            </w:rPr>
            <w:t xml:space="preserve"> Build</w:t>
          </w:r>
          <w:r w:rsidR="00644FA0" w:rsidRPr="00C11AE2">
            <w:rPr>
              <w:rFonts w:ascii="Times New Roman" w:eastAsia="Times New Roman" w:hAnsi="Times New Roman" w:cs="Times New Roman"/>
              <w:sz w:val="24"/>
              <w:szCs w:val="24"/>
            </w:rPr>
            <w:t>.</w:t>
          </w:r>
          <w:r w:rsidR="00774CC5"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b/>
              <w:bCs/>
              <w:sz w:val="24"/>
              <w:szCs w:val="24"/>
            </w:rPr>
            <w:t>19</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2020</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w:t>
          </w:r>
        </w:p>
        <w:p w14:paraId="64EFDC25" w14:textId="411242DA" w:rsidR="00644FA0" w:rsidRPr="00C11AE2" w:rsidRDefault="00644FA0" w:rsidP="00C11AE2">
          <w:pPr>
            <w:pStyle w:val="a6"/>
            <w:numPr>
              <w:ilvl w:val="0"/>
              <w:numId w:val="25"/>
            </w:numPr>
            <w:autoSpaceDE w:val="0"/>
            <w:autoSpaceDN w:val="0"/>
            <w:spacing w:after="0" w:line="300" w:lineRule="atLeast"/>
            <w:ind w:left="0"/>
            <w:jc w:val="both"/>
            <w:divId w:val="265158960"/>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U.S. dependent areas—2010</w:t>
          </w:r>
          <w:r w:rsidRPr="00C11AE2">
            <w:rPr>
              <w:rFonts w:ascii="Times New Roman" w:eastAsia="Times New Roman" w:hAnsi="Times New Roman" w:cs="Times New Roman"/>
              <w:sz w:val="24"/>
              <w:szCs w:val="24"/>
            </w:rPr>
            <w:t>. HIV Surveillance Supplemental Report 2012;</w:t>
          </w:r>
          <w:r w:rsidR="00556932"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17(No. 3, part A). </w:t>
          </w:r>
          <w:r w:rsidR="00556932"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https://www.cdc.gov/hiv/library/reports/hiv-surveillance/hiv-surveillance-supplement-17-3.html Published June 2012. Accessed May 2020.</w:t>
          </w:r>
        </w:p>
        <w:p w14:paraId="60DD747F" w14:textId="47697ED6" w:rsidR="00644FA0" w:rsidRPr="00C11AE2" w:rsidRDefault="009D47D5" w:rsidP="00C11AE2">
          <w:pPr>
            <w:pStyle w:val="a6"/>
            <w:numPr>
              <w:ilvl w:val="0"/>
              <w:numId w:val="25"/>
            </w:numPr>
            <w:autoSpaceDE w:val="0"/>
            <w:autoSpaceDN w:val="0"/>
            <w:spacing w:after="0" w:line="300" w:lineRule="atLeast"/>
            <w:ind w:left="0"/>
            <w:jc w:val="both"/>
            <w:divId w:val="55335283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w:t>
          </w:r>
          <w:r w:rsidR="00F320ED" w:rsidRPr="00C11AE2">
            <w:rPr>
              <w:rFonts w:ascii="Times New Roman" w:eastAsia="Times New Roman" w:hAnsi="Times New Roman" w:cs="Times New Roman"/>
              <w:sz w:val="24"/>
              <w:szCs w:val="24"/>
            </w:rPr>
            <w:t>Chandra,</w:t>
          </w:r>
          <w:r w:rsidRPr="00C11AE2">
            <w:rPr>
              <w:rFonts w:ascii="Times New Roman" w:eastAsia="Times New Roman" w:hAnsi="Times New Roman" w:cs="Times New Roman"/>
              <w:sz w:val="24"/>
              <w:szCs w:val="24"/>
            </w:rPr>
            <w:t xml:space="preserve"> W. D.</w:t>
          </w:r>
          <w:r w:rsidR="00F320ED" w:rsidRPr="00C11AE2">
            <w:rPr>
              <w:rFonts w:ascii="Times New Roman" w:eastAsia="Times New Roman" w:hAnsi="Times New Roman" w:cs="Times New Roman"/>
              <w:sz w:val="24"/>
              <w:szCs w:val="24"/>
            </w:rPr>
            <w:t xml:space="preserve"> Mosher,</w:t>
          </w:r>
          <w:r w:rsidRPr="00C11AE2">
            <w:rPr>
              <w:rFonts w:ascii="Times New Roman" w:eastAsia="Times New Roman" w:hAnsi="Times New Roman" w:cs="Times New Roman"/>
              <w:sz w:val="24"/>
              <w:szCs w:val="24"/>
            </w:rPr>
            <w:t xml:space="preserve"> C.</w:t>
          </w:r>
          <w:r w:rsidR="00F320ED" w:rsidRPr="00C11AE2">
            <w:rPr>
              <w:rFonts w:ascii="Times New Roman" w:eastAsia="Times New Roman" w:hAnsi="Times New Roman" w:cs="Times New Roman"/>
              <w:sz w:val="24"/>
              <w:szCs w:val="24"/>
            </w:rPr>
            <w:t xml:space="preserve"> Copen,</w:t>
          </w:r>
          <w:r w:rsidRPr="00C11AE2">
            <w:rPr>
              <w:rFonts w:ascii="Times New Roman" w:eastAsia="Times New Roman" w:hAnsi="Times New Roman" w:cs="Times New Roman"/>
              <w:sz w:val="24"/>
              <w:szCs w:val="24"/>
            </w:rPr>
            <w:t xml:space="preserve"> C.</w:t>
          </w:r>
          <w:r w:rsidR="00F320ED" w:rsidRPr="00C11AE2">
            <w:rPr>
              <w:rFonts w:ascii="Times New Roman" w:eastAsia="Times New Roman" w:hAnsi="Times New Roman" w:cs="Times New Roman"/>
              <w:sz w:val="24"/>
              <w:szCs w:val="24"/>
            </w:rPr>
            <w:t xml:space="preserve"> Sionean. </w:t>
          </w:r>
          <w:r w:rsidR="00644FA0" w:rsidRPr="00C11AE2">
            <w:rPr>
              <w:rFonts w:ascii="Times New Roman" w:eastAsia="Times New Roman" w:hAnsi="Times New Roman" w:cs="Times New Roman"/>
              <w:sz w:val="24"/>
              <w:szCs w:val="24"/>
            </w:rPr>
            <w:t xml:space="preserve">Sexual behavior, sexual attraction, and sexual identity in the United States: data from the 2006-2008 National Survey of Family Growth. </w:t>
          </w:r>
          <w:r w:rsidR="00F320ED" w:rsidRPr="00C11AE2">
            <w:rPr>
              <w:rFonts w:ascii="Times New Roman" w:eastAsia="Times New Roman" w:hAnsi="Times New Roman" w:cs="Times New Roman"/>
              <w:i/>
              <w:iCs/>
              <w:sz w:val="24"/>
              <w:szCs w:val="24"/>
            </w:rPr>
            <w:t>Natl</w:t>
          </w:r>
          <w:r w:rsidR="00663F31">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Health Stat</w:t>
          </w:r>
          <w:r w:rsidR="00663F31">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Report</w:t>
          </w:r>
          <w:r w:rsidR="00644FA0"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b/>
              <w:bCs/>
              <w:sz w:val="24"/>
              <w:szCs w:val="24"/>
            </w:rPr>
            <w:t>(36)</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2011</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1–36.</w:t>
          </w:r>
        </w:p>
        <w:p w14:paraId="2ACB0C0C" w14:textId="2896DB70" w:rsidR="00644FA0" w:rsidRPr="00C11AE2" w:rsidRDefault="009D47D5" w:rsidP="00C11AE2">
          <w:pPr>
            <w:pStyle w:val="a6"/>
            <w:numPr>
              <w:ilvl w:val="0"/>
              <w:numId w:val="25"/>
            </w:numPr>
            <w:autoSpaceDE w:val="0"/>
            <w:autoSpaceDN w:val="0"/>
            <w:spacing w:after="0" w:line="300" w:lineRule="atLeast"/>
            <w:ind w:left="0"/>
            <w:jc w:val="both"/>
            <w:divId w:val="51631506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A. </w:t>
          </w:r>
          <w:r w:rsidR="00644FA0" w:rsidRPr="00C11AE2">
            <w:rPr>
              <w:rFonts w:ascii="Times New Roman" w:eastAsia="Times New Roman" w:hAnsi="Times New Roman" w:cs="Times New Roman"/>
              <w:sz w:val="24"/>
              <w:szCs w:val="24"/>
            </w:rPr>
            <w:t>Lansky,</w:t>
          </w:r>
          <w:r w:rsidRPr="00C11AE2">
            <w:rPr>
              <w:rFonts w:ascii="Times New Roman" w:eastAsia="Times New Roman" w:hAnsi="Times New Roman" w:cs="Times New Roman"/>
              <w:sz w:val="24"/>
              <w:szCs w:val="24"/>
            </w:rPr>
            <w:t xml:space="preserve"> T.</w:t>
          </w:r>
          <w:r w:rsidR="00644FA0" w:rsidRPr="00C11AE2">
            <w:rPr>
              <w:rFonts w:ascii="Times New Roman" w:eastAsia="Times New Roman" w:hAnsi="Times New Roman" w:cs="Times New Roman"/>
              <w:sz w:val="24"/>
              <w:szCs w:val="24"/>
            </w:rPr>
            <w:t xml:space="preserve"> Finlayson,</w:t>
          </w:r>
          <w:r w:rsidRPr="00C11AE2">
            <w:rPr>
              <w:rFonts w:ascii="Times New Roman" w:eastAsia="Times New Roman" w:hAnsi="Times New Roman" w:cs="Times New Roman"/>
              <w:sz w:val="24"/>
              <w:szCs w:val="24"/>
            </w:rPr>
            <w:t xml:space="preserve"> C.</w:t>
          </w:r>
          <w:r w:rsidR="00644FA0" w:rsidRPr="00C11AE2">
            <w:rPr>
              <w:rFonts w:ascii="Times New Roman" w:eastAsia="Times New Roman" w:hAnsi="Times New Roman" w:cs="Times New Roman"/>
              <w:sz w:val="24"/>
              <w:szCs w:val="24"/>
            </w:rPr>
            <w:t xml:space="preserve"> Johnson,</w:t>
          </w:r>
          <w:r w:rsidRPr="00C11AE2">
            <w:rPr>
              <w:rFonts w:ascii="Times New Roman" w:eastAsia="Times New Roman" w:hAnsi="Times New Roman" w:cs="Times New Roman"/>
              <w:sz w:val="24"/>
              <w:szCs w:val="24"/>
            </w:rPr>
            <w:t xml:space="preserve"> D.</w:t>
          </w:r>
          <w:r w:rsidR="00644FA0"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sz w:val="24"/>
              <w:szCs w:val="24"/>
            </w:rPr>
            <w:t>Holtzman,</w:t>
          </w:r>
          <w:r w:rsidRPr="00C11AE2">
            <w:rPr>
              <w:rFonts w:ascii="Times New Roman" w:eastAsia="Times New Roman" w:hAnsi="Times New Roman" w:cs="Times New Roman"/>
              <w:sz w:val="24"/>
              <w:szCs w:val="24"/>
            </w:rPr>
            <w:t xml:space="preserve"> C.</w:t>
          </w:r>
          <w:r w:rsidR="00F320ED" w:rsidRPr="00C11AE2">
            <w:rPr>
              <w:rFonts w:ascii="Times New Roman" w:eastAsia="Times New Roman" w:hAnsi="Times New Roman" w:cs="Times New Roman"/>
              <w:sz w:val="24"/>
              <w:szCs w:val="24"/>
            </w:rPr>
            <w:t xml:space="preserve"> Wejnert,</w:t>
          </w:r>
          <w:r w:rsidRPr="00C11AE2">
            <w:rPr>
              <w:rFonts w:ascii="Times New Roman" w:eastAsia="Times New Roman" w:hAnsi="Times New Roman" w:cs="Times New Roman"/>
              <w:sz w:val="24"/>
              <w:szCs w:val="24"/>
            </w:rPr>
            <w:t xml:space="preserve"> A.</w:t>
          </w:r>
          <w:r w:rsidR="00F320ED" w:rsidRPr="00C11AE2">
            <w:rPr>
              <w:rFonts w:ascii="Times New Roman" w:eastAsia="Times New Roman" w:hAnsi="Times New Roman" w:cs="Times New Roman"/>
              <w:sz w:val="24"/>
              <w:szCs w:val="24"/>
            </w:rPr>
            <w:t xml:space="preserve"> Mitsch, </w:t>
          </w:r>
          <w:r w:rsidR="00644FA0" w:rsidRPr="00C11AE2">
            <w:rPr>
              <w:rFonts w:ascii="Times New Roman" w:eastAsia="Times New Roman" w:hAnsi="Times New Roman" w:cs="Times New Roman"/>
              <w:sz w:val="24"/>
              <w:szCs w:val="24"/>
            </w:rPr>
            <w:t xml:space="preserve">et al. Estimating the number of persons who inject drugs in the united states by meta-analysis to calculate national rates of HIV and hepatitis C virus infections. </w:t>
          </w:r>
          <w:r w:rsidR="00644FA0" w:rsidRPr="00C11AE2">
            <w:rPr>
              <w:rFonts w:ascii="Times New Roman" w:eastAsia="Times New Roman" w:hAnsi="Times New Roman" w:cs="Times New Roman"/>
              <w:i/>
              <w:iCs/>
              <w:sz w:val="24"/>
              <w:szCs w:val="24"/>
            </w:rPr>
            <w:t>PloS One</w:t>
          </w:r>
          <w:r w:rsidR="00644FA0"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b/>
              <w:bCs/>
              <w:sz w:val="24"/>
              <w:szCs w:val="24"/>
            </w:rPr>
            <w:t>9(5)</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2014</w:t>
          </w:r>
          <w:r w:rsidR="00556932"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e97596.</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10.1371/journal.pone.0097596</w:t>
          </w:r>
        </w:p>
        <w:p w14:paraId="4A99EF04" w14:textId="56B16E2A" w:rsidR="00644FA0" w:rsidRPr="00C11AE2" w:rsidRDefault="009D47D5" w:rsidP="00C11AE2">
          <w:pPr>
            <w:pStyle w:val="a6"/>
            <w:numPr>
              <w:ilvl w:val="0"/>
              <w:numId w:val="25"/>
            </w:numPr>
            <w:autoSpaceDE w:val="0"/>
            <w:autoSpaceDN w:val="0"/>
            <w:spacing w:after="0" w:line="300" w:lineRule="atLeast"/>
            <w:ind w:left="0"/>
            <w:jc w:val="both"/>
            <w:divId w:val="192853700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D. W. </w:t>
          </w:r>
          <w:r w:rsidR="00644FA0" w:rsidRPr="00C11AE2">
            <w:rPr>
              <w:rFonts w:ascii="Times New Roman" w:eastAsia="Times New Roman" w:hAnsi="Times New Roman" w:cs="Times New Roman"/>
              <w:sz w:val="24"/>
              <w:szCs w:val="24"/>
            </w:rPr>
            <w:t>Purcell,</w:t>
          </w:r>
          <w:r w:rsidRPr="00C11AE2">
            <w:rPr>
              <w:rFonts w:ascii="Times New Roman" w:eastAsia="Times New Roman" w:hAnsi="Times New Roman" w:cs="Times New Roman"/>
              <w:sz w:val="24"/>
              <w:szCs w:val="24"/>
            </w:rPr>
            <w:t xml:space="preserve"> C. H.</w:t>
          </w:r>
          <w:r w:rsidR="00644FA0" w:rsidRPr="00C11AE2">
            <w:rPr>
              <w:rFonts w:ascii="Times New Roman" w:eastAsia="Times New Roman" w:hAnsi="Times New Roman" w:cs="Times New Roman"/>
              <w:sz w:val="24"/>
              <w:szCs w:val="24"/>
            </w:rPr>
            <w:t xml:space="preserve"> Johnson,</w:t>
          </w:r>
          <w:r w:rsidRPr="00C11AE2">
            <w:rPr>
              <w:rFonts w:ascii="Times New Roman" w:eastAsia="Times New Roman" w:hAnsi="Times New Roman" w:cs="Times New Roman"/>
              <w:sz w:val="24"/>
              <w:szCs w:val="24"/>
            </w:rPr>
            <w:t xml:space="preserve"> A.</w:t>
          </w:r>
          <w:r w:rsidR="00644FA0" w:rsidRPr="00C11AE2">
            <w:rPr>
              <w:rFonts w:ascii="Times New Roman" w:eastAsia="Times New Roman" w:hAnsi="Times New Roman" w:cs="Times New Roman"/>
              <w:sz w:val="24"/>
              <w:szCs w:val="24"/>
            </w:rPr>
            <w:t xml:space="preserve"> Lansky,</w:t>
          </w:r>
          <w:r w:rsidRPr="00C11AE2">
            <w:rPr>
              <w:rFonts w:ascii="Times New Roman" w:eastAsia="Times New Roman" w:hAnsi="Times New Roman" w:cs="Times New Roman"/>
              <w:sz w:val="24"/>
              <w:szCs w:val="24"/>
            </w:rPr>
            <w:t xml:space="preserve"> J.</w:t>
          </w:r>
          <w:r w:rsidR="00F320ED" w:rsidRPr="00C11AE2">
            <w:rPr>
              <w:rFonts w:ascii="Times New Roman" w:eastAsia="Times New Roman" w:hAnsi="Times New Roman" w:cs="Times New Roman"/>
              <w:sz w:val="24"/>
              <w:szCs w:val="24"/>
            </w:rPr>
            <w:t xml:space="preserve"> Prejean,</w:t>
          </w:r>
          <w:r w:rsidRPr="00C11AE2">
            <w:rPr>
              <w:rFonts w:ascii="Times New Roman" w:eastAsia="Times New Roman" w:hAnsi="Times New Roman" w:cs="Times New Roman"/>
              <w:sz w:val="24"/>
              <w:szCs w:val="24"/>
            </w:rPr>
            <w:t xml:space="preserve"> R.</w:t>
          </w:r>
          <w:r w:rsidR="00F320ED" w:rsidRPr="00C11AE2">
            <w:rPr>
              <w:rFonts w:ascii="Times New Roman" w:eastAsia="Times New Roman" w:hAnsi="Times New Roman" w:cs="Times New Roman"/>
              <w:sz w:val="24"/>
              <w:szCs w:val="24"/>
            </w:rPr>
            <w:t xml:space="preserve"> Stein,</w:t>
          </w:r>
          <w:r w:rsidRPr="00C11AE2">
            <w:rPr>
              <w:rFonts w:ascii="Times New Roman" w:eastAsia="Times New Roman" w:hAnsi="Times New Roman" w:cs="Times New Roman"/>
              <w:sz w:val="24"/>
              <w:szCs w:val="24"/>
            </w:rPr>
            <w:t xml:space="preserve"> P.</w:t>
          </w:r>
          <w:r w:rsidR="00F320ED" w:rsidRPr="00C11AE2">
            <w:rPr>
              <w:rFonts w:ascii="Times New Roman" w:eastAsia="Times New Roman" w:hAnsi="Times New Roman" w:cs="Times New Roman"/>
              <w:sz w:val="24"/>
              <w:szCs w:val="24"/>
            </w:rPr>
            <w:t xml:space="preserve"> Denning,</w:t>
          </w:r>
          <w:r w:rsidR="00644FA0" w:rsidRPr="00C11AE2">
            <w:rPr>
              <w:rFonts w:ascii="Times New Roman" w:eastAsia="Times New Roman" w:hAnsi="Times New Roman" w:cs="Times New Roman"/>
              <w:sz w:val="24"/>
              <w:szCs w:val="24"/>
            </w:rPr>
            <w:t xml:space="preserve"> et al. Estimating the population size of men who have sex with men in the United States to obtain HIV and syphilis rates. </w:t>
          </w:r>
          <w:r w:rsidR="00F320ED" w:rsidRPr="00C11AE2">
            <w:rPr>
              <w:rFonts w:ascii="Times New Roman" w:eastAsia="Times New Roman" w:hAnsi="Times New Roman" w:cs="Times New Roman"/>
              <w:i/>
              <w:iCs/>
              <w:sz w:val="24"/>
              <w:szCs w:val="24"/>
            </w:rPr>
            <w:t>O</w:t>
          </w:r>
          <w:r w:rsidR="00644FA0" w:rsidRPr="00C11AE2">
            <w:rPr>
              <w:rFonts w:ascii="Times New Roman" w:eastAsia="Times New Roman" w:hAnsi="Times New Roman" w:cs="Times New Roman"/>
              <w:i/>
              <w:iCs/>
              <w:sz w:val="24"/>
              <w:szCs w:val="24"/>
            </w:rPr>
            <w:t xml:space="preserve">pen AIDS </w:t>
          </w:r>
          <w:r w:rsidR="00F320ED" w:rsidRPr="00C11AE2">
            <w:rPr>
              <w:rFonts w:ascii="Times New Roman" w:eastAsia="Times New Roman" w:hAnsi="Times New Roman" w:cs="Times New Roman"/>
              <w:i/>
              <w:iCs/>
              <w:sz w:val="24"/>
              <w:szCs w:val="24"/>
            </w:rPr>
            <w:t>J</w:t>
          </w:r>
          <w:r w:rsidR="00644FA0"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b/>
              <w:bCs/>
              <w:sz w:val="24"/>
              <w:szCs w:val="24"/>
            </w:rPr>
            <w:t>6</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2012</w:t>
          </w:r>
          <w:r w:rsidR="00556932"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98–107.</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10.2174/1874613601206010098</w:t>
          </w:r>
        </w:p>
        <w:p w14:paraId="0E73514F" w14:textId="5C03027D" w:rsidR="00644FA0" w:rsidRPr="00C11AE2" w:rsidRDefault="00DE0DBC" w:rsidP="00C11AE2">
          <w:pPr>
            <w:pStyle w:val="a6"/>
            <w:numPr>
              <w:ilvl w:val="0"/>
              <w:numId w:val="25"/>
            </w:numPr>
            <w:autoSpaceDE w:val="0"/>
            <w:autoSpaceDN w:val="0"/>
            <w:spacing w:after="0" w:line="300" w:lineRule="atLeast"/>
            <w:ind w:left="0"/>
            <w:jc w:val="both"/>
            <w:divId w:val="1847819474"/>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D. </w:t>
          </w:r>
          <w:r w:rsidR="00F320ED" w:rsidRPr="00C11AE2">
            <w:rPr>
              <w:rFonts w:ascii="Times New Roman" w:eastAsia="Times New Roman" w:hAnsi="Times New Roman" w:cs="Times New Roman"/>
              <w:sz w:val="24"/>
              <w:szCs w:val="24"/>
            </w:rPr>
            <w:t>Herbenick,</w:t>
          </w:r>
          <w:r w:rsidRPr="00C11AE2">
            <w:rPr>
              <w:rFonts w:ascii="Times New Roman" w:eastAsia="Times New Roman" w:hAnsi="Times New Roman" w:cs="Times New Roman"/>
              <w:sz w:val="24"/>
              <w:szCs w:val="24"/>
            </w:rPr>
            <w:t xml:space="preserve"> M.</w:t>
          </w:r>
          <w:r w:rsidR="00F320ED" w:rsidRPr="00C11AE2">
            <w:rPr>
              <w:rFonts w:ascii="Times New Roman" w:eastAsia="Times New Roman" w:hAnsi="Times New Roman" w:cs="Times New Roman"/>
              <w:sz w:val="24"/>
              <w:szCs w:val="24"/>
            </w:rPr>
            <w:t xml:space="preserve"> Reece,</w:t>
          </w:r>
          <w:r w:rsidRPr="00C11AE2">
            <w:rPr>
              <w:rFonts w:ascii="Times New Roman" w:eastAsia="Times New Roman" w:hAnsi="Times New Roman" w:cs="Times New Roman"/>
              <w:sz w:val="24"/>
              <w:szCs w:val="24"/>
            </w:rPr>
            <w:t xml:space="preserve"> V.</w:t>
          </w:r>
          <w:r w:rsidR="00F320ED" w:rsidRPr="00C11AE2">
            <w:rPr>
              <w:rFonts w:ascii="Times New Roman" w:eastAsia="Times New Roman" w:hAnsi="Times New Roman" w:cs="Times New Roman"/>
              <w:sz w:val="24"/>
              <w:szCs w:val="24"/>
            </w:rPr>
            <w:t xml:space="preserve"> Schick,</w:t>
          </w:r>
          <w:r w:rsidRPr="00C11AE2">
            <w:rPr>
              <w:rFonts w:ascii="Times New Roman" w:eastAsia="Times New Roman" w:hAnsi="Times New Roman" w:cs="Times New Roman"/>
              <w:sz w:val="24"/>
              <w:szCs w:val="24"/>
            </w:rPr>
            <w:t xml:space="preserve"> S. A.</w:t>
          </w:r>
          <w:r w:rsidR="00F320ED" w:rsidRPr="00C11AE2">
            <w:rPr>
              <w:rFonts w:ascii="Times New Roman" w:eastAsia="Times New Roman" w:hAnsi="Times New Roman" w:cs="Times New Roman"/>
              <w:sz w:val="24"/>
              <w:szCs w:val="24"/>
            </w:rPr>
            <w:t xml:space="preserve"> Sanders,</w:t>
          </w:r>
          <w:r w:rsidRPr="00C11AE2">
            <w:rPr>
              <w:rFonts w:ascii="Times New Roman" w:eastAsia="Times New Roman" w:hAnsi="Times New Roman" w:cs="Times New Roman"/>
              <w:sz w:val="24"/>
              <w:szCs w:val="24"/>
            </w:rPr>
            <w:t xml:space="preserve"> B.</w:t>
          </w:r>
          <w:r w:rsidR="00F320ED" w:rsidRPr="00C11AE2">
            <w:rPr>
              <w:rFonts w:ascii="Times New Roman" w:eastAsia="Times New Roman" w:hAnsi="Times New Roman" w:cs="Times New Roman"/>
              <w:sz w:val="24"/>
              <w:szCs w:val="24"/>
            </w:rPr>
            <w:t xml:space="preserve"> Dodge,</w:t>
          </w:r>
          <w:r w:rsidRPr="00C11AE2">
            <w:rPr>
              <w:rFonts w:ascii="Times New Roman" w:eastAsia="Times New Roman" w:hAnsi="Times New Roman" w:cs="Times New Roman"/>
              <w:sz w:val="24"/>
              <w:szCs w:val="24"/>
            </w:rPr>
            <w:t xml:space="preserve"> J. D.</w:t>
          </w:r>
          <w:r w:rsidR="00F320ED" w:rsidRPr="00C11AE2">
            <w:rPr>
              <w:rFonts w:ascii="Times New Roman" w:eastAsia="Times New Roman" w:hAnsi="Times New Roman" w:cs="Times New Roman"/>
              <w:sz w:val="24"/>
              <w:szCs w:val="24"/>
            </w:rPr>
            <w:t xml:space="preserve"> Fortenberry</w:t>
          </w:r>
          <w:r w:rsidR="00644FA0" w:rsidRPr="00C11AE2">
            <w:rPr>
              <w:rFonts w:ascii="Times New Roman" w:eastAsia="Times New Roman" w:hAnsi="Times New Roman" w:cs="Times New Roman"/>
              <w:sz w:val="24"/>
              <w:szCs w:val="24"/>
            </w:rPr>
            <w:t xml:space="preserve">. Sexual behavior in the United States: results from a national probability sample of men and women ages 14-94. </w:t>
          </w:r>
          <w:r w:rsidR="00F320ED" w:rsidRPr="00C11AE2">
            <w:rPr>
              <w:rFonts w:ascii="Times New Roman" w:eastAsia="Times New Roman" w:hAnsi="Times New Roman" w:cs="Times New Roman"/>
              <w:i/>
              <w:iCs/>
              <w:sz w:val="24"/>
              <w:szCs w:val="24"/>
            </w:rPr>
            <w:t>J</w:t>
          </w:r>
          <w:r w:rsidR="006E528E">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Sex</w:t>
          </w:r>
          <w:r w:rsidR="006E528E">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b/>
              <w:bCs/>
              <w:sz w:val="24"/>
              <w:szCs w:val="24"/>
            </w:rPr>
            <w:t>7 Suppl 5</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556932"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255–265.</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10.1111/j.1743-6109.</w:t>
          </w:r>
          <w:proofErr w:type="gramStart"/>
          <w:r w:rsidR="000404AF" w:rsidRPr="000404AF">
            <w:rPr>
              <w:rFonts w:ascii="Times New Roman" w:eastAsia="Times New Roman" w:hAnsi="Times New Roman" w:cs="Times New Roman"/>
              <w:sz w:val="24"/>
              <w:szCs w:val="24"/>
            </w:rPr>
            <w:t>2010.02012.x</w:t>
          </w:r>
          <w:proofErr w:type="gramEnd"/>
        </w:p>
        <w:p w14:paraId="790309E7" w14:textId="47D0311B" w:rsidR="00644FA0" w:rsidRPr="00C11AE2" w:rsidRDefault="00DE0DBC" w:rsidP="00C11AE2">
          <w:pPr>
            <w:pStyle w:val="a6"/>
            <w:numPr>
              <w:ilvl w:val="0"/>
              <w:numId w:val="25"/>
            </w:numPr>
            <w:autoSpaceDE w:val="0"/>
            <w:autoSpaceDN w:val="0"/>
            <w:spacing w:after="0" w:line="300" w:lineRule="atLeast"/>
            <w:ind w:left="0"/>
            <w:jc w:val="both"/>
            <w:divId w:val="766735759"/>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M. </w:t>
          </w:r>
          <w:r w:rsidR="00F320ED" w:rsidRPr="00C11AE2">
            <w:rPr>
              <w:rFonts w:ascii="Times New Roman" w:eastAsia="Times New Roman" w:hAnsi="Times New Roman" w:cs="Times New Roman"/>
              <w:sz w:val="24"/>
              <w:szCs w:val="24"/>
            </w:rPr>
            <w:t>Reece,</w:t>
          </w:r>
          <w:r w:rsidRPr="00C11AE2">
            <w:rPr>
              <w:rFonts w:ascii="Times New Roman" w:eastAsia="Times New Roman" w:hAnsi="Times New Roman" w:cs="Times New Roman"/>
              <w:sz w:val="24"/>
              <w:szCs w:val="24"/>
            </w:rPr>
            <w:t xml:space="preserve"> D.</w:t>
          </w:r>
          <w:r w:rsidR="00F320ED" w:rsidRPr="00C11AE2">
            <w:rPr>
              <w:rFonts w:ascii="Times New Roman" w:eastAsia="Times New Roman" w:hAnsi="Times New Roman" w:cs="Times New Roman"/>
              <w:sz w:val="24"/>
              <w:szCs w:val="24"/>
            </w:rPr>
            <w:t xml:space="preserve"> Herbenick,</w:t>
          </w:r>
          <w:r w:rsidRPr="00C11AE2">
            <w:rPr>
              <w:rFonts w:ascii="Times New Roman" w:eastAsia="Times New Roman" w:hAnsi="Times New Roman" w:cs="Times New Roman"/>
              <w:sz w:val="24"/>
              <w:szCs w:val="24"/>
            </w:rPr>
            <w:t xml:space="preserve"> V.</w:t>
          </w:r>
          <w:r w:rsidR="00F320ED" w:rsidRPr="00C11AE2">
            <w:rPr>
              <w:rFonts w:ascii="Times New Roman" w:eastAsia="Times New Roman" w:hAnsi="Times New Roman" w:cs="Times New Roman"/>
              <w:sz w:val="24"/>
              <w:szCs w:val="24"/>
            </w:rPr>
            <w:t xml:space="preserve"> Schick,</w:t>
          </w:r>
          <w:r w:rsidRPr="00C11AE2">
            <w:rPr>
              <w:rFonts w:ascii="Times New Roman" w:eastAsia="Times New Roman" w:hAnsi="Times New Roman" w:cs="Times New Roman"/>
              <w:sz w:val="24"/>
              <w:szCs w:val="24"/>
            </w:rPr>
            <w:t xml:space="preserve"> S. A.</w:t>
          </w:r>
          <w:r w:rsidR="00F320ED" w:rsidRPr="00C11AE2">
            <w:rPr>
              <w:rFonts w:ascii="Times New Roman" w:eastAsia="Times New Roman" w:hAnsi="Times New Roman" w:cs="Times New Roman"/>
              <w:sz w:val="24"/>
              <w:szCs w:val="24"/>
            </w:rPr>
            <w:t xml:space="preserve"> Sanders,</w:t>
          </w:r>
          <w:r w:rsidRPr="00C11AE2">
            <w:rPr>
              <w:rFonts w:ascii="Times New Roman" w:eastAsia="Times New Roman" w:hAnsi="Times New Roman" w:cs="Times New Roman"/>
              <w:sz w:val="24"/>
              <w:szCs w:val="24"/>
            </w:rPr>
            <w:t xml:space="preserve"> B.</w:t>
          </w:r>
          <w:r w:rsidR="00F320ED" w:rsidRPr="00C11AE2">
            <w:rPr>
              <w:rFonts w:ascii="Times New Roman" w:eastAsia="Times New Roman" w:hAnsi="Times New Roman" w:cs="Times New Roman"/>
              <w:sz w:val="24"/>
              <w:szCs w:val="24"/>
            </w:rPr>
            <w:t xml:space="preserve"> Dodge,</w:t>
          </w:r>
          <w:r w:rsidRPr="00C11AE2">
            <w:rPr>
              <w:rFonts w:ascii="Times New Roman" w:eastAsia="Times New Roman" w:hAnsi="Times New Roman" w:cs="Times New Roman"/>
              <w:sz w:val="24"/>
              <w:szCs w:val="24"/>
            </w:rPr>
            <w:t xml:space="preserve"> J. D.</w:t>
          </w:r>
          <w:r w:rsidR="00F320ED" w:rsidRPr="00C11AE2">
            <w:rPr>
              <w:rFonts w:ascii="Times New Roman" w:eastAsia="Times New Roman" w:hAnsi="Times New Roman" w:cs="Times New Roman"/>
              <w:sz w:val="24"/>
              <w:szCs w:val="24"/>
            </w:rPr>
            <w:t xml:space="preserve"> Fortenberry. </w:t>
          </w:r>
          <w:r w:rsidR="00644FA0" w:rsidRPr="00C11AE2">
            <w:rPr>
              <w:rFonts w:ascii="Times New Roman" w:eastAsia="Times New Roman" w:hAnsi="Times New Roman" w:cs="Times New Roman"/>
              <w:sz w:val="24"/>
              <w:szCs w:val="24"/>
            </w:rPr>
            <w:t xml:space="preserve">Background and considerations on the National Survey of Sexual Health and Behavior (NSSHB) from the investigators. </w:t>
          </w:r>
          <w:r w:rsidR="00F320ED" w:rsidRPr="00C11AE2">
            <w:rPr>
              <w:rFonts w:ascii="Times New Roman" w:eastAsia="Times New Roman" w:hAnsi="Times New Roman" w:cs="Times New Roman"/>
              <w:i/>
              <w:iCs/>
              <w:sz w:val="24"/>
              <w:szCs w:val="24"/>
            </w:rPr>
            <w:t>J</w:t>
          </w:r>
          <w:r w:rsidR="006E528E">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Sex</w:t>
          </w:r>
          <w:r w:rsidR="006E528E">
            <w:rPr>
              <w:rFonts w:ascii="Times New Roman" w:eastAsia="Times New Roman" w:hAnsi="Times New Roman" w:cs="Times New Roman"/>
              <w:i/>
              <w:iCs/>
              <w:sz w:val="24"/>
              <w:szCs w:val="24"/>
            </w:rPr>
            <w:t>.</w:t>
          </w:r>
          <w:r w:rsidR="00F320ED"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F320ED" w:rsidRPr="00C11AE2">
            <w:rPr>
              <w:rFonts w:ascii="Times New Roman" w:eastAsia="Times New Roman" w:hAnsi="Times New Roman" w:cs="Times New Roman"/>
              <w:b/>
              <w:bCs/>
              <w:sz w:val="24"/>
              <w:szCs w:val="24"/>
            </w:rPr>
            <w:t>7 Suppl 5</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556932" w:rsidRPr="00C11AE2">
            <w:rPr>
              <w:rFonts w:ascii="Times New Roman" w:eastAsia="Times New Roman" w:hAnsi="Times New Roman" w:cs="Times New Roman"/>
              <w:sz w:val="24"/>
              <w:szCs w:val="24"/>
            </w:rPr>
            <w:t>)</w:t>
          </w:r>
          <w:r w:rsidR="00F320ED"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243–245.</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10.1111/j.1743-6109.</w:t>
          </w:r>
          <w:proofErr w:type="gramStart"/>
          <w:r w:rsidR="000404AF" w:rsidRPr="000404AF">
            <w:rPr>
              <w:rFonts w:ascii="Times New Roman" w:eastAsia="Times New Roman" w:hAnsi="Times New Roman" w:cs="Times New Roman"/>
              <w:sz w:val="24"/>
              <w:szCs w:val="24"/>
            </w:rPr>
            <w:t>2010.02038.x</w:t>
          </w:r>
          <w:proofErr w:type="gramEnd"/>
        </w:p>
        <w:p w14:paraId="049FEAB1" w14:textId="7B19DBAB" w:rsidR="00644FA0" w:rsidRPr="00C11AE2" w:rsidRDefault="00DE0DBC" w:rsidP="00C11AE2">
          <w:pPr>
            <w:pStyle w:val="a6"/>
            <w:numPr>
              <w:ilvl w:val="0"/>
              <w:numId w:val="25"/>
            </w:numPr>
            <w:autoSpaceDE w:val="0"/>
            <w:autoSpaceDN w:val="0"/>
            <w:spacing w:after="0" w:line="300" w:lineRule="atLeast"/>
            <w:ind w:left="0"/>
            <w:jc w:val="both"/>
            <w:divId w:val="658852427"/>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lastRenderedPageBreak/>
            <w:t xml:space="preserve">M. Reece, D. Herbenick, V. Schick, S. A. Sanders, B. Dodge, J. D. Fortenberry. </w:t>
          </w:r>
          <w:r w:rsidR="00644FA0" w:rsidRPr="00C11AE2">
            <w:rPr>
              <w:rFonts w:ascii="Times New Roman" w:eastAsia="Times New Roman" w:hAnsi="Times New Roman" w:cs="Times New Roman"/>
              <w:sz w:val="24"/>
              <w:szCs w:val="24"/>
            </w:rPr>
            <w:t>Sexual behaviors, relationships, and perceived health among adult men in the United States: results from a national probability sample.</w:t>
          </w:r>
          <w:r w:rsidR="00DF20AF" w:rsidRPr="00C11AE2">
            <w:rPr>
              <w:rFonts w:ascii="Times New Roman" w:eastAsia="Times New Roman" w:hAnsi="Times New Roman" w:cs="Times New Roman"/>
              <w:i/>
              <w:iCs/>
              <w:sz w:val="24"/>
              <w:szCs w:val="24"/>
            </w:rPr>
            <w:t xml:space="preserve"> J</w:t>
          </w:r>
          <w:r w:rsidR="006E528E">
            <w:rPr>
              <w:rFonts w:ascii="Times New Roman" w:eastAsia="Times New Roman" w:hAnsi="Times New Roman" w:cs="Times New Roman"/>
              <w:i/>
              <w:iCs/>
              <w:sz w:val="24"/>
              <w:szCs w:val="24"/>
            </w:rPr>
            <w:t>.</w:t>
          </w:r>
          <w:r w:rsidR="00DF20AF" w:rsidRPr="00C11AE2">
            <w:rPr>
              <w:rFonts w:ascii="Times New Roman" w:eastAsia="Times New Roman" w:hAnsi="Times New Roman" w:cs="Times New Roman"/>
              <w:i/>
              <w:iCs/>
              <w:sz w:val="24"/>
              <w:szCs w:val="24"/>
            </w:rPr>
            <w:t xml:space="preserve"> Sex</w:t>
          </w:r>
          <w:r w:rsidR="006E528E">
            <w:rPr>
              <w:rFonts w:ascii="Times New Roman" w:eastAsia="Times New Roman" w:hAnsi="Times New Roman" w:cs="Times New Roman"/>
              <w:i/>
              <w:iCs/>
              <w:sz w:val="24"/>
              <w:szCs w:val="24"/>
            </w:rPr>
            <w:t>.</w:t>
          </w:r>
          <w:r w:rsidR="00DF20AF"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DF20AF" w:rsidRPr="00C11AE2">
            <w:rPr>
              <w:rFonts w:ascii="Times New Roman" w:eastAsia="Times New Roman" w:hAnsi="Times New Roman" w:cs="Times New Roman"/>
              <w:sz w:val="24"/>
              <w:szCs w:val="24"/>
            </w:rPr>
            <w:t xml:space="preserve">, </w:t>
          </w:r>
          <w:r w:rsidR="00DF20AF" w:rsidRPr="00C11AE2">
            <w:rPr>
              <w:rFonts w:ascii="Times New Roman" w:eastAsia="Times New Roman" w:hAnsi="Times New Roman" w:cs="Times New Roman"/>
              <w:b/>
              <w:bCs/>
              <w:sz w:val="24"/>
              <w:szCs w:val="24"/>
            </w:rPr>
            <w:t>7 Suppl 5</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556932" w:rsidRPr="00C11AE2">
            <w:rPr>
              <w:rFonts w:ascii="Times New Roman" w:eastAsia="Times New Roman" w:hAnsi="Times New Roman" w:cs="Times New Roman"/>
              <w:sz w:val="24"/>
              <w:szCs w:val="24"/>
            </w:rPr>
            <w:t>)</w:t>
          </w:r>
          <w:r w:rsidR="00DF20AF"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291–304.</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10.1111/j.1743-6109.</w:t>
          </w:r>
          <w:proofErr w:type="gramStart"/>
          <w:r w:rsidR="000404AF" w:rsidRPr="000404AF">
            <w:rPr>
              <w:rFonts w:ascii="Times New Roman" w:eastAsia="Times New Roman" w:hAnsi="Times New Roman" w:cs="Times New Roman"/>
              <w:sz w:val="24"/>
              <w:szCs w:val="24"/>
            </w:rPr>
            <w:t>2010.02009.x</w:t>
          </w:r>
          <w:proofErr w:type="gramEnd"/>
        </w:p>
        <w:p w14:paraId="05FB40E0" w14:textId="2E9100D7" w:rsidR="00644FA0" w:rsidRPr="00C11AE2" w:rsidRDefault="00DE0DBC" w:rsidP="00C11AE2">
          <w:pPr>
            <w:pStyle w:val="a6"/>
            <w:numPr>
              <w:ilvl w:val="0"/>
              <w:numId w:val="25"/>
            </w:numPr>
            <w:autoSpaceDE w:val="0"/>
            <w:autoSpaceDN w:val="0"/>
            <w:spacing w:after="0" w:line="300" w:lineRule="atLeast"/>
            <w:ind w:left="0"/>
            <w:jc w:val="both"/>
            <w:divId w:val="864172875"/>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D. Herbenick, M. Reece, V. Schick, S. A. Sanders, B. Dodge, J. D. Fortenberry. </w:t>
          </w:r>
          <w:r w:rsidR="00644FA0" w:rsidRPr="00C11AE2">
            <w:rPr>
              <w:rFonts w:ascii="Times New Roman" w:eastAsia="Times New Roman" w:hAnsi="Times New Roman" w:cs="Times New Roman"/>
              <w:sz w:val="24"/>
              <w:szCs w:val="24"/>
            </w:rPr>
            <w:t xml:space="preserve">Sexual behaviors, relationships, and perceived health status among adult women in the United States: results from a national probability sample. </w:t>
          </w:r>
          <w:r w:rsidR="00DF20AF" w:rsidRPr="00C11AE2">
            <w:rPr>
              <w:rFonts w:ascii="Times New Roman" w:eastAsia="Times New Roman" w:hAnsi="Times New Roman" w:cs="Times New Roman"/>
              <w:i/>
              <w:iCs/>
              <w:sz w:val="24"/>
              <w:szCs w:val="24"/>
            </w:rPr>
            <w:t>J</w:t>
          </w:r>
          <w:r w:rsidR="006E528E">
            <w:rPr>
              <w:rFonts w:ascii="Times New Roman" w:eastAsia="Times New Roman" w:hAnsi="Times New Roman" w:cs="Times New Roman"/>
              <w:i/>
              <w:iCs/>
              <w:sz w:val="24"/>
              <w:szCs w:val="24"/>
            </w:rPr>
            <w:t>.</w:t>
          </w:r>
          <w:r w:rsidR="00DF20AF" w:rsidRPr="00C11AE2">
            <w:rPr>
              <w:rFonts w:ascii="Times New Roman" w:eastAsia="Times New Roman" w:hAnsi="Times New Roman" w:cs="Times New Roman"/>
              <w:i/>
              <w:iCs/>
              <w:sz w:val="24"/>
              <w:szCs w:val="24"/>
            </w:rPr>
            <w:t xml:space="preserve"> Sex</w:t>
          </w:r>
          <w:r w:rsidR="006E528E">
            <w:rPr>
              <w:rFonts w:ascii="Times New Roman" w:eastAsia="Times New Roman" w:hAnsi="Times New Roman" w:cs="Times New Roman"/>
              <w:i/>
              <w:iCs/>
              <w:sz w:val="24"/>
              <w:szCs w:val="24"/>
            </w:rPr>
            <w:t>.</w:t>
          </w:r>
          <w:r w:rsidR="00DF20AF" w:rsidRPr="00C11AE2">
            <w:rPr>
              <w:rFonts w:ascii="Times New Roman" w:eastAsia="Times New Roman" w:hAnsi="Times New Roman" w:cs="Times New Roman"/>
              <w:i/>
              <w:iCs/>
              <w:sz w:val="24"/>
              <w:szCs w:val="24"/>
            </w:rPr>
            <w:t xml:space="preserve"> Med., </w:t>
          </w:r>
          <w:r w:rsidR="00DF20AF" w:rsidRPr="00C11AE2">
            <w:rPr>
              <w:rFonts w:ascii="Times New Roman" w:eastAsia="Times New Roman" w:hAnsi="Times New Roman" w:cs="Times New Roman"/>
              <w:b/>
              <w:bCs/>
              <w:sz w:val="24"/>
              <w:szCs w:val="24"/>
            </w:rPr>
            <w:t>7 Suppl 5</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2010</w:t>
          </w:r>
          <w:r w:rsidR="00556932" w:rsidRPr="00C11AE2">
            <w:rPr>
              <w:rFonts w:ascii="Times New Roman" w:eastAsia="Times New Roman" w:hAnsi="Times New Roman" w:cs="Times New Roman"/>
              <w:sz w:val="24"/>
              <w:szCs w:val="24"/>
            </w:rPr>
            <w:t>)</w:t>
          </w:r>
          <w:r w:rsidR="00DF20AF"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277–290.</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10.1111/j.1743-6109.</w:t>
          </w:r>
          <w:proofErr w:type="gramStart"/>
          <w:r w:rsidR="000404AF" w:rsidRPr="000404AF">
            <w:rPr>
              <w:rFonts w:ascii="Times New Roman" w:eastAsia="Times New Roman" w:hAnsi="Times New Roman" w:cs="Times New Roman"/>
              <w:sz w:val="24"/>
              <w:szCs w:val="24"/>
            </w:rPr>
            <w:t>2010.02010.x</w:t>
          </w:r>
          <w:proofErr w:type="gramEnd"/>
        </w:p>
        <w:p w14:paraId="12F48A2C" w14:textId="0DAD4646" w:rsidR="00644FA0" w:rsidRPr="00C11AE2" w:rsidRDefault="00DE0DBC" w:rsidP="00C11AE2">
          <w:pPr>
            <w:pStyle w:val="a6"/>
            <w:numPr>
              <w:ilvl w:val="0"/>
              <w:numId w:val="25"/>
            </w:numPr>
            <w:autoSpaceDE w:val="0"/>
            <w:autoSpaceDN w:val="0"/>
            <w:spacing w:after="0" w:line="300" w:lineRule="atLeast"/>
            <w:ind w:left="0"/>
            <w:jc w:val="both"/>
            <w:divId w:val="982008766"/>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J. G. </w:t>
          </w:r>
          <w:r w:rsidR="00DF20AF" w:rsidRPr="00C11AE2">
            <w:rPr>
              <w:rFonts w:ascii="Times New Roman" w:eastAsia="Times New Roman" w:hAnsi="Times New Roman" w:cs="Times New Roman"/>
              <w:sz w:val="24"/>
              <w:szCs w:val="24"/>
            </w:rPr>
            <w:t>Rosenberger,</w:t>
          </w:r>
          <w:r w:rsidRPr="00C11AE2">
            <w:rPr>
              <w:rFonts w:ascii="Times New Roman" w:eastAsia="Times New Roman" w:hAnsi="Times New Roman" w:cs="Times New Roman"/>
              <w:sz w:val="24"/>
              <w:szCs w:val="24"/>
            </w:rPr>
            <w:t xml:space="preserve"> M.</w:t>
          </w:r>
          <w:r w:rsidR="00DF20AF" w:rsidRPr="00C11AE2">
            <w:rPr>
              <w:rFonts w:ascii="Times New Roman" w:eastAsia="Times New Roman" w:hAnsi="Times New Roman" w:cs="Times New Roman"/>
              <w:sz w:val="24"/>
              <w:szCs w:val="24"/>
            </w:rPr>
            <w:t xml:space="preserve"> Reece,</w:t>
          </w:r>
          <w:r w:rsidRPr="00C11AE2">
            <w:rPr>
              <w:rFonts w:ascii="Times New Roman" w:eastAsia="Times New Roman" w:hAnsi="Times New Roman" w:cs="Times New Roman"/>
              <w:sz w:val="24"/>
              <w:szCs w:val="24"/>
            </w:rPr>
            <w:t xml:space="preserve"> V.</w:t>
          </w:r>
          <w:r w:rsidR="00DF20AF" w:rsidRPr="00C11AE2">
            <w:rPr>
              <w:rFonts w:ascii="Times New Roman" w:eastAsia="Times New Roman" w:hAnsi="Times New Roman" w:cs="Times New Roman"/>
              <w:sz w:val="24"/>
              <w:szCs w:val="24"/>
            </w:rPr>
            <w:t xml:space="preserve"> Schick,</w:t>
          </w:r>
          <w:r w:rsidRPr="00C11AE2">
            <w:rPr>
              <w:rFonts w:ascii="Times New Roman" w:eastAsia="Times New Roman" w:hAnsi="Times New Roman" w:cs="Times New Roman"/>
              <w:sz w:val="24"/>
              <w:szCs w:val="24"/>
            </w:rPr>
            <w:t xml:space="preserve"> D.</w:t>
          </w:r>
          <w:r w:rsidR="00DF20AF" w:rsidRPr="00C11AE2">
            <w:rPr>
              <w:rFonts w:ascii="Times New Roman" w:eastAsia="Times New Roman" w:hAnsi="Times New Roman" w:cs="Times New Roman"/>
              <w:sz w:val="24"/>
              <w:szCs w:val="24"/>
            </w:rPr>
            <w:t xml:space="preserve"> Herbenick,</w:t>
          </w:r>
          <w:r w:rsidRPr="00C11AE2">
            <w:rPr>
              <w:rFonts w:ascii="Times New Roman" w:eastAsia="Times New Roman" w:hAnsi="Times New Roman" w:cs="Times New Roman"/>
              <w:sz w:val="24"/>
              <w:szCs w:val="24"/>
            </w:rPr>
            <w:t xml:space="preserve"> D. S.</w:t>
          </w:r>
          <w:r w:rsidR="00DF20AF" w:rsidRPr="00C11AE2">
            <w:rPr>
              <w:rFonts w:ascii="Times New Roman" w:eastAsia="Times New Roman" w:hAnsi="Times New Roman" w:cs="Times New Roman"/>
              <w:sz w:val="24"/>
              <w:szCs w:val="24"/>
            </w:rPr>
            <w:t xml:space="preserve"> Novak,</w:t>
          </w:r>
          <w:r w:rsidRPr="00C11AE2">
            <w:rPr>
              <w:rFonts w:ascii="Times New Roman" w:eastAsia="Times New Roman" w:hAnsi="Times New Roman" w:cs="Times New Roman"/>
              <w:sz w:val="24"/>
              <w:szCs w:val="24"/>
            </w:rPr>
            <w:t xml:space="preserve"> B.</w:t>
          </w:r>
          <w:r w:rsidR="00DF20AF" w:rsidRPr="00C11AE2">
            <w:rPr>
              <w:rFonts w:ascii="Times New Roman" w:eastAsia="Times New Roman" w:hAnsi="Times New Roman" w:cs="Times New Roman"/>
              <w:sz w:val="24"/>
              <w:szCs w:val="24"/>
            </w:rPr>
            <w:t xml:space="preserve"> Van Der Pol,</w:t>
          </w:r>
          <w:r w:rsidR="00644FA0" w:rsidRPr="00C11AE2">
            <w:rPr>
              <w:rFonts w:ascii="Times New Roman" w:eastAsia="Times New Roman" w:hAnsi="Times New Roman" w:cs="Times New Roman"/>
              <w:sz w:val="24"/>
              <w:szCs w:val="24"/>
            </w:rPr>
            <w:t xml:space="preserve"> et al. Condom Use during Most Recent Anal Intercourse Event among a U.S. Sample of Men Who Have Sex with Men. </w:t>
          </w:r>
          <w:r w:rsidR="00644FA0" w:rsidRPr="00C11AE2">
            <w:rPr>
              <w:rFonts w:ascii="Times New Roman" w:eastAsia="Times New Roman" w:hAnsi="Times New Roman" w:cs="Times New Roman"/>
              <w:i/>
              <w:iCs/>
              <w:sz w:val="24"/>
              <w:szCs w:val="24"/>
            </w:rPr>
            <w:t>J</w:t>
          </w:r>
          <w:r w:rsidR="006E528E">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Sex</w:t>
          </w:r>
          <w:r w:rsidR="006E528E">
            <w:rPr>
              <w:rFonts w:ascii="Times New Roman" w:eastAsia="Times New Roman" w:hAnsi="Times New Roman" w:cs="Times New Roman"/>
              <w:i/>
              <w:iCs/>
              <w:sz w:val="24"/>
              <w:szCs w:val="24"/>
            </w:rPr>
            <w:t>.</w:t>
          </w:r>
          <w:r w:rsidR="00644FA0"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w:t>
          </w:r>
          <w:r w:rsidR="00DF20AF" w:rsidRPr="00C11AE2">
            <w:rPr>
              <w:rFonts w:ascii="Times New Roman" w:eastAsia="Times New Roman" w:hAnsi="Times New Roman" w:cs="Times New Roman"/>
              <w:sz w:val="24"/>
              <w:szCs w:val="24"/>
            </w:rPr>
            <w:t xml:space="preserve">, </w:t>
          </w:r>
          <w:r w:rsidR="00DF20AF" w:rsidRPr="00C11AE2">
            <w:rPr>
              <w:rFonts w:ascii="Times New Roman" w:eastAsia="Times New Roman" w:hAnsi="Times New Roman" w:cs="Times New Roman"/>
              <w:b/>
              <w:bCs/>
              <w:sz w:val="24"/>
              <w:szCs w:val="24"/>
            </w:rPr>
            <w:t>9(4)</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2012</w:t>
          </w:r>
          <w:r w:rsidR="00556932" w:rsidRPr="00C11AE2">
            <w:rPr>
              <w:rFonts w:ascii="Times New Roman" w:eastAsia="Times New Roman" w:hAnsi="Times New Roman" w:cs="Times New Roman"/>
              <w:sz w:val="24"/>
              <w:szCs w:val="24"/>
            </w:rPr>
            <w:t>)</w:t>
          </w:r>
          <w:r w:rsidR="00DF20AF"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1027–1048.</w:t>
          </w:r>
        </w:p>
        <w:p w14:paraId="4A6587AF" w14:textId="2A8CFA92" w:rsidR="00644FA0" w:rsidRPr="00C11AE2" w:rsidRDefault="00DE0DBC" w:rsidP="00C11AE2">
          <w:pPr>
            <w:pStyle w:val="a6"/>
            <w:numPr>
              <w:ilvl w:val="0"/>
              <w:numId w:val="25"/>
            </w:numPr>
            <w:autoSpaceDE w:val="0"/>
            <w:autoSpaceDN w:val="0"/>
            <w:spacing w:after="0" w:line="300" w:lineRule="atLeast"/>
            <w:ind w:left="0"/>
            <w:jc w:val="both"/>
            <w:divId w:val="1888492377"/>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G. </w:t>
          </w:r>
          <w:r w:rsidR="00644FA0" w:rsidRPr="00C11AE2">
            <w:rPr>
              <w:rFonts w:ascii="Times New Roman" w:eastAsia="Times New Roman" w:hAnsi="Times New Roman" w:cs="Times New Roman"/>
              <w:sz w:val="24"/>
              <w:szCs w:val="24"/>
            </w:rPr>
            <w:t>Marks,</w:t>
          </w:r>
          <w:r w:rsidRPr="00C11AE2">
            <w:rPr>
              <w:rFonts w:ascii="Times New Roman" w:eastAsia="Times New Roman" w:hAnsi="Times New Roman" w:cs="Times New Roman"/>
              <w:sz w:val="24"/>
              <w:szCs w:val="24"/>
            </w:rPr>
            <w:t xml:space="preserve"> N.</w:t>
          </w:r>
          <w:r w:rsidR="00644FA0" w:rsidRPr="00C11AE2">
            <w:rPr>
              <w:rFonts w:ascii="Times New Roman" w:eastAsia="Times New Roman" w:hAnsi="Times New Roman" w:cs="Times New Roman"/>
              <w:sz w:val="24"/>
              <w:szCs w:val="24"/>
            </w:rPr>
            <w:t xml:space="preserve"> Crepaz,</w:t>
          </w:r>
          <w:r w:rsidRPr="00C11AE2">
            <w:rPr>
              <w:rFonts w:ascii="Times New Roman" w:eastAsia="Times New Roman" w:hAnsi="Times New Roman" w:cs="Times New Roman"/>
              <w:sz w:val="24"/>
              <w:szCs w:val="24"/>
            </w:rPr>
            <w:t xml:space="preserve"> R. S.</w:t>
          </w:r>
          <w:r w:rsidR="00644FA0" w:rsidRPr="00C11AE2">
            <w:rPr>
              <w:rFonts w:ascii="Times New Roman" w:eastAsia="Times New Roman" w:hAnsi="Times New Roman" w:cs="Times New Roman"/>
              <w:sz w:val="24"/>
              <w:szCs w:val="24"/>
            </w:rPr>
            <w:t xml:space="preserve"> Janssen. Estimating sexual transmission of HIV from persons aware and unaware that they are infected with the virus in the USA. </w:t>
          </w:r>
          <w:r w:rsidR="00CA31D1" w:rsidRPr="00C11AE2">
            <w:rPr>
              <w:rFonts w:ascii="Times New Roman" w:eastAsia="Times New Roman" w:hAnsi="Times New Roman" w:cs="Times New Roman"/>
              <w:i/>
              <w:iCs/>
              <w:sz w:val="24"/>
              <w:szCs w:val="24"/>
            </w:rPr>
            <w:t xml:space="preserve">AIDS., </w:t>
          </w:r>
          <w:r w:rsidR="00CA31D1" w:rsidRPr="00C11AE2">
            <w:rPr>
              <w:rFonts w:ascii="Times New Roman" w:eastAsia="Times New Roman" w:hAnsi="Times New Roman" w:cs="Times New Roman"/>
              <w:b/>
              <w:bCs/>
              <w:sz w:val="24"/>
              <w:szCs w:val="24"/>
            </w:rPr>
            <w:t xml:space="preserve">20(10) </w:t>
          </w:r>
          <w:r w:rsidR="00CA31D1"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2006</w:t>
          </w:r>
          <w:r w:rsidR="00CA31D1"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1447-1450.</w:t>
          </w:r>
          <w:r w:rsidR="000404AF">
            <w:rPr>
              <w:rFonts w:ascii="Times New Roman" w:eastAsia="Times New Roman" w:hAnsi="Times New Roman" w:cs="Times New Roman"/>
              <w:sz w:val="24"/>
              <w:szCs w:val="24"/>
            </w:rPr>
            <w:t xml:space="preserve"> </w:t>
          </w:r>
          <w:r w:rsidR="000404AF" w:rsidRPr="000404AF">
            <w:rPr>
              <w:rFonts w:ascii="Times New Roman" w:eastAsia="Times New Roman" w:hAnsi="Times New Roman" w:cs="Times New Roman"/>
              <w:sz w:val="24"/>
              <w:szCs w:val="24"/>
            </w:rPr>
            <w:t>doi: 10.1097/01.aids.0000233579.79714.8d</w:t>
          </w:r>
        </w:p>
        <w:p w14:paraId="34132C47" w14:textId="47EEB685" w:rsidR="00644FA0" w:rsidRPr="00C11AE2" w:rsidRDefault="00DE0DBC" w:rsidP="00C11AE2">
          <w:pPr>
            <w:pStyle w:val="a6"/>
            <w:numPr>
              <w:ilvl w:val="0"/>
              <w:numId w:val="25"/>
            </w:numPr>
            <w:autoSpaceDE w:val="0"/>
            <w:autoSpaceDN w:val="0"/>
            <w:spacing w:after="0" w:line="300" w:lineRule="atLeast"/>
            <w:ind w:left="0"/>
            <w:jc w:val="both"/>
            <w:divId w:val="109020363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T. T. N. </w:t>
          </w:r>
          <w:r w:rsidR="00644FA0" w:rsidRPr="00C11AE2">
            <w:rPr>
              <w:rFonts w:ascii="Times New Roman" w:eastAsia="Times New Roman" w:hAnsi="Times New Roman" w:cs="Times New Roman"/>
              <w:sz w:val="24"/>
              <w:szCs w:val="24"/>
            </w:rPr>
            <w:t>Vo,</w:t>
          </w:r>
          <w:r w:rsidRPr="00C11AE2">
            <w:rPr>
              <w:rFonts w:ascii="Times New Roman" w:eastAsia="Times New Roman" w:hAnsi="Times New Roman" w:cs="Times New Roman"/>
              <w:sz w:val="24"/>
              <w:szCs w:val="24"/>
            </w:rPr>
            <w:t xml:space="preserve"> B.</w:t>
          </w:r>
          <w:r w:rsidR="00644FA0" w:rsidRPr="00C11AE2">
            <w:rPr>
              <w:rFonts w:ascii="Times New Roman" w:eastAsia="Times New Roman" w:hAnsi="Times New Roman" w:cs="Times New Roman"/>
              <w:sz w:val="24"/>
              <w:szCs w:val="24"/>
            </w:rPr>
            <w:t xml:space="preserve"> Ledergerber,</w:t>
          </w:r>
          <w:r w:rsidRPr="00C11AE2">
            <w:rPr>
              <w:rFonts w:ascii="Times New Roman" w:eastAsia="Times New Roman" w:hAnsi="Times New Roman" w:cs="Times New Roman"/>
              <w:sz w:val="24"/>
              <w:szCs w:val="24"/>
            </w:rPr>
            <w:t xml:space="preserve"> O.</w:t>
          </w:r>
          <w:r w:rsidR="00644FA0" w:rsidRPr="00C11AE2">
            <w:rPr>
              <w:rFonts w:ascii="Times New Roman" w:eastAsia="Times New Roman" w:hAnsi="Times New Roman" w:cs="Times New Roman"/>
              <w:sz w:val="24"/>
              <w:szCs w:val="24"/>
            </w:rPr>
            <w:t xml:space="preserve"> Keiser,</w:t>
          </w:r>
          <w:r w:rsidRPr="00C11AE2">
            <w:rPr>
              <w:rFonts w:ascii="Times New Roman" w:eastAsia="Times New Roman" w:hAnsi="Times New Roman" w:cs="Times New Roman"/>
              <w:sz w:val="24"/>
              <w:szCs w:val="24"/>
            </w:rPr>
            <w:t xml:space="preserve"> B.</w:t>
          </w:r>
          <w:r w:rsidR="00A232F8" w:rsidRPr="00C11AE2">
            <w:rPr>
              <w:rFonts w:ascii="Times New Roman" w:eastAsia="Times New Roman" w:hAnsi="Times New Roman" w:cs="Times New Roman"/>
              <w:sz w:val="24"/>
              <w:szCs w:val="24"/>
            </w:rPr>
            <w:t xml:space="preserve"> Hirschel,</w:t>
          </w:r>
          <w:r w:rsidRPr="00C11AE2">
            <w:rPr>
              <w:rFonts w:ascii="Times New Roman" w:eastAsia="Times New Roman" w:hAnsi="Times New Roman" w:cs="Times New Roman"/>
              <w:sz w:val="24"/>
              <w:szCs w:val="24"/>
            </w:rPr>
            <w:t xml:space="preserve"> H.</w:t>
          </w:r>
          <w:r w:rsidR="00A232F8" w:rsidRPr="00C11AE2">
            <w:rPr>
              <w:rFonts w:ascii="Times New Roman" w:eastAsia="Times New Roman" w:hAnsi="Times New Roman" w:cs="Times New Roman"/>
              <w:sz w:val="24"/>
              <w:szCs w:val="24"/>
            </w:rPr>
            <w:t xml:space="preserve"> Furrer,</w:t>
          </w:r>
          <w:r w:rsidRPr="00C11AE2">
            <w:rPr>
              <w:rFonts w:ascii="Times New Roman" w:eastAsia="Times New Roman" w:hAnsi="Times New Roman" w:cs="Times New Roman"/>
              <w:sz w:val="24"/>
              <w:szCs w:val="24"/>
            </w:rPr>
            <w:t xml:space="preserve"> M.</w:t>
          </w:r>
          <w:r w:rsidR="00A232F8" w:rsidRPr="00C11AE2">
            <w:rPr>
              <w:rFonts w:ascii="Times New Roman" w:eastAsia="Times New Roman" w:hAnsi="Times New Roman" w:cs="Times New Roman"/>
              <w:sz w:val="24"/>
              <w:szCs w:val="24"/>
            </w:rPr>
            <w:t xml:space="preserve"> Battegay,</w:t>
          </w:r>
          <w:r w:rsidR="00644FA0" w:rsidRPr="00C11AE2">
            <w:rPr>
              <w:rFonts w:ascii="Times New Roman" w:eastAsia="Times New Roman" w:hAnsi="Times New Roman" w:cs="Times New Roman"/>
              <w:sz w:val="24"/>
              <w:szCs w:val="24"/>
            </w:rPr>
            <w:t xml:space="preserve"> et al. Durability and outcome of initial antiretroviral treatments received during 2000-2005 by patients in the Swiss HIV Cohort Study. </w:t>
          </w:r>
          <w:r w:rsidR="00A232F8" w:rsidRPr="00C11AE2">
            <w:rPr>
              <w:rFonts w:ascii="Times New Roman" w:eastAsia="Times New Roman" w:hAnsi="Times New Roman" w:cs="Times New Roman"/>
              <w:i/>
              <w:iCs/>
              <w:sz w:val="24"/>
              <w:szCs w:val="24"/>
            </w:rPr>
            <w:t>J</w:t>
          </w:r>
          <w:r w:rsidR="006E528E">
            <w:rPr>
              <w:rFonts w:ascii="Times New Roman" w:eastAsia="Times New Roman" w:hAnsi="Times New Roman" w:cs="Times New Roman"/>
              <w:i/>
              <w:iCs/>
              <w:sz w:val="24"/>
              <w:szCs w:val="24"/>
            </w:rPr>
            <w:t>.</w:t>
          </w:r>
          <w:r w:rsidR="00A232F8" w:rsidRPr="00C11AE2">
            <w:rPr>
              <w:rFonts w:ascii="Times New Roman" w:eastAsia="Times New Roman" w:hAnsi="Times New Roman" w:cs="Times New Roman"/>
              <w:i/>
              <w:iCs/>
              <w:sz w:val="24"/>
              <w:szCs w:val="24"/>
            </w:rPr>
            <w:t xml:space="preserve"> Infect</w:t>
          </w:r>
          <w:r w:rsidR="006E528E">
            <w:rPr>
              <w:rFonts w:ascii="Times New Roman" w:eastAsia="Times New Roman" w:hAnsi="Times New Roman" w:cs="Times New Roman"/>
              <w:i/>
              <w:iCs/>
              <w:sz w:val="24"/>
              <w:szCs w:val="24"/>
            </w:rPr>
            <w:t>.</w:t>
          </w:r>
          <w:r w:rsidR="00A232F8" w:rsidRPr="00C11AE2">
            <w:rPr>
              <w:rFonts w:ascii="Times New Roman" w:eastAsia="Times New Roman" w:hAnsi="Times New Roman" w:cs="Times New Roman"/>
              <w:i/>
              <w:iCs/>
              <w:sz w:val="24"/>
              <w:szCs w:val="24"/>
            </w:rPr>
            <w:t xml:space="preserve"> Dis</w:t>
          </w:r>
          <w:r w:rsidR="00644FA0" w:rsidRPr="00C11AE2">
            <w:rPr>
              <w:rFonts w:ascii="Times New Roman" w:eastAsia="Times New Roman" w:hAnsi="Times New Roman" w:cs="Times New Roman"/>
              <w:i/>
              <w:iCs/>
              <w:sz w:val="24"/>
              <w:szCs w:val="24"/>
            </w:rPr>
            <w:t>.</w:t>
          </w:r>
          <w:r w:rsidR="00A232F8" w:rsidRPr="00C11AE2">
            <w:rPr>
              <w:rFonts w:ascii="Times New Roman" w:eastAsia="Times New Roman" w:hAnsi="Times New Roman" w:cs="Times New Roman"/>
              <w:i/>
              <w:iCs/>
              <w:sz w:val="24"/>
              <w:szCs w:val="24"/>
            </w:rPr>
            <w:t xml:space="preserve">, </w:t>
          </w:r>
          <w:r w:rsidR="00A232F8" w:rsidRPr="00C11AE2">
            <w:rPr>
              <w:rFonts w:ascii="Times New Roman" w:eastAsia="Times New Roman" w:hAnsi="Times New Roman" w:cs="Times New Roman"/>
              <w:b/>
              <w:bCs/>
              <w:sz w:val="24"/>
              <w:szCs w:val="24"/>
            </w:rPr>
            <w:t>197(12)</w:t>
          </w:r>
          <w:r w:rsidR="00644FA0" w:rsidRPr="00C11AE2">
            <w:rPr>
              <w:rFonts w:ascii="Times New Roman" w:eastAsia="Times New Roman" w:hAnsi="Times New Roman" w:cs="Times New Roman"/>
              <w:sz w:val="24"/>
              <w:szCs w:val="24"/>
            </w:rPr>
            <w:t xml:space="preserve">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2008</w:t>
          </w:r>
          <w:r w:rsidR="00556932" w:rsidRPr="00C11AE2">
            <w:rPr>
              <w:rFonts w:ascii="Times New Roman" w:eastAsia="Times New Roman" w:hAnsi="Times New Roman" w:cs="Times New Roman"/>
              <w:sz w:val="24"/>
              <w:szCs w:val="24"/>
            </w:rPr>
            <w:t>)</w:t>
          </w:r>
          <w:r w:rsidR="00A232F8" w:rsidRPr="00C11AE2">
            <w:rPr>
              <w:rFonts w:ascii="Times New Roman" w:eastAsia="Times New Roman" w:hAnsi="Times New Roman" w:cs="Times New Roman"/>
              <w:sz w:val="24"/>
              <w:szCs w:val="24"/>
            </w:rPr>
            <w:t>,</w:t>
          </w:r>
          <w:r w:rsidR="00556932"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1685–1694.</w:t>
          </w:r>
        </w:p>
        <w:p w14:paraId="5E966241" w14:textId="7725B799" w:rsidR="00644FA0" w:rsidRPr="00C11AE2" w:rsidRDefault="00DE0DBC" w:rsidP="00C11AE2">
          <w:pPr>
            <w:pStyle w:val="a6"/>
            <w:numPr>
              <w:ilvl w:val="0"/>
              <w:numId w:val="25"/>
            </w:numPr>
            <w:autoSpaceDE w:val="0"/>
            <w:autoSpaceDN w:val="0"/>
            <w:spacing w:after="0" w:line="300" w:lineRule="atLeast"/>
            <w:ind w:left="0"/>
            <w:jc w:val="both"/>
            <w:divId w:val="482816832"/>
            <w:rPr>
              <w:rFonts w:ascii="Times New Roman" w:eastAsia="Times New Roman" w:hAnsi="Times New Roman" w:cs="Times New Roman"/>
              <w:sz w:val="24"/>
              <w:szCs w:val="24"/>
            </w:rPr>
          </w:pPr>
          <w:r w:rsidRPr="00C11AE2">
            <w:rPr>
              <w:rFonts w:ascii="Times New Roman" w:eastAsia="Times New Roman" w:hAnsi="Times New Roman" w:cs="Times New Roman"/>
              <w:sz w:val="24"/>
              <w:szCs w:val="24"/>
            </w:rPr>
            <w:t xml:space="preserve">G. D. </w:t>
          </w:r>
          <w:r w:rsidR="00644FA0" w:rsidRPr="00C11AE2">
            <w:rPr>
              <w:rFonts w:ascii="Times New Roman" w:eastAsia="Times New Roman" w:hAnsi="Times New Roman" w:cs="Times New Roman"/>
              <w:sz w:val="24"/>
              <w:szCs w:val="24"/>
            </w:rPr>
            <w:t>Sanders,</w:t>
          </w:r>
          <w:r w:rsidRPr="00C11AE2">
            <w:rPr>
              <w:rFonts w:ascii="Times New Roman" w:eastAsia="Times New Roman" w:hAnsi="Times New Roman" w:cs="Times New Roman"/>
              <w:sz w:val="24"/>
              <w:szCs w:val="24"/>
            </w:rPr>
            <w:t xml:space="preserve"> A. M.</w:t>
          </w:r>
          <w:r w:rsidR="00644FA0" w:rsidRPr="00C11AE2">
            <w:rPr>
              <w:rFonts w:ascii="Times New Roman" w:eastAsia="Times New Roman" w:hAnsi="Times New Roman" w:cs="Times New Roman"/>
              <w:sz w:val="24"/>
              <w:szCs w:val="24"/>
            </w:rPr>
            <w:t xml:space="preserve"> Bayoumi,</w:t>
          </w:r>
          <w:r w:rsidRPr="00C11AE2">
            <w:rPr>
              <w:rFonts w:ascii="Times New Roman" w:eastAsia="Times New Roman" w:hAnsi="Times New Roman" w:cs="Times New Roman"/>
              <w:sz w:val="24"/>
              <w:szCs w:val="24"/>
            </w:rPr>
            <w:t xml:space="preserve"> V.</w:t>
          </w:r>
          <w:r w:rsidR="00644FA0" w:rsidRPr="00C11AE2">
            <w:rPr>
              <w:rFonts w:ascii="Times New Roman" w:eastAsia="Times New Roman" w:hAnsi="Times New Roman" w:cs="Times New Roman"/>
              <w:sz w:val="24"/>
              <w:szCs w:val="24"/>
            </w:rPr>
            <w:t xml:space="preserve"> Sundaram,</w:t>
          </w:r>
          <w:r w:rsidRPr="00C11AE2">
            <w:rPr>
              <w:rFonts w:ascii="Times New Roman" w:eastAsia="Times New Roman" w:hAnsi="Times New Roman" w:cs="Times New Roman"/>
              <w:sz w:val="24"/>
              <w:szCs w:val="24"/>
            </w:rPr>
            <w:t xml:space="preserve"> S. P.</w:t>
          </w:r>
          <w:r w:rsidR="00CA31D1" w:rsidRPr="00C11AE2">
            <w:rPr>
              <w:rFonts w:ascii="Times New Roman" w:eastAsia="Times New Roman" w:hAnsi="Times New Roman" w:cs="Times New Roman"/>
              <w:sz w:val="24"/>
              <w:szCs w:val="24"/>
            </w:rPr>
            <w:t xml:space="preserve"> Bilir,</w:t>
          </w:r>
          <w:r w:rsidRPr="00C11AE2">
            <w:rPr>
              <w:rFonts w:ascii="Times New Roman" w:eastAsia="Times New Roman" w:hAnsi="Times New Roman" w:cs="Times New Roman"/>
              <w:sz w:val="24"/>
              <w:szCs w:val="24"/>
            </w:rPr>
            <w:t xml:space="preserve"> C. P.</w:t>
          </w:r>
          <w:r w:rsidR="00CA31D1" w:rsidRPr="00C11AE2">
            <w:rPr>
              <w:rFonts w:ascii="Times New Roman" w:eastAsia="Times New Roman" w:hAnsi="Times New Roman" w:cs="Times New Roman"/>
              <w:sz w:val="24"/>
              <w:szCs w:val="24"/>
            </w:rPr>
            <w:t xml:space="preserve"> Neukermans,</w:t>
          </w:r>
          <w:r w:rsidRPr="00C11AE2">
            <w:rPr>
              <w:rFonts w:ascii="Times New Roman" w:eastAsia="Times New Roman" w:hAnsi="Times New Roman" w:cs="Times New Roman"/>
              <w:sz w:val="24"/>
              <w:szCs w:val="24"/>
            </w:rPr>
            <w:t xml:space="preserve"> C. E.</w:t>
          </w:r>
          <w:r w:rsidR="00CA31D1" w:rsidRPr="00C11AE2">
            <w:rPr>
              <w:rFonts w:ascii="Times New Roman" w:eastAsia="Times New Roman" w:hAnsi="Times New Roman" w:cs="Times New Roman"/>
              <w:sz w:val="24"/>
              <w:szCs w:val="24"/>
            </w:rPr>
            <w:t xml:space="preserve"> Rydzak,</w:t>
          </w:r>
          <w:r w:rsidR="00644FA0" w:rsidRPr="00C11AE2">
            <w:rPr>
              <w:rFonts w:ascii="Times New Roman" w:eastAsia="Times New Roman" w:hAnsi="Times New Roman" w:cs="Times New Roman"/>
              <w:sz w:val="24"/>
              <w:szCs w:val="24"/>
            </w:rPr>
            <w:t xml:space="preserve"> et al. Cost-effectiveness of screening for HIV in the era of highly active antiretroviral therapy. </w:t>
          </w:r>
          <w:r w:rsidR="00CA31D1" w:rsidRPr="00C11AE2">
            <w:rPr>
              <w:rFonts w:ascii="Times New Roman" w:eastAsia="Times New Roman" w:hAnsi="Times New Roman" w:cs="Times New Roman"/>
              <w:i/>
              <w:iCs/>
              <w:sz w:val="24"/>
              <w:szCs w:val="24"/>
            </w:rPr>
            <w:t>N</w:t>
          </w:r>
          <w:r w:rsidR="006E528E">
            <w:rPr>
              <w:rFonts w:ascii="Times New Roman" w:eastAsia="Times New Roman" w:hAnsi="Times New Roman" w:cs="Times New Roman"/>
              <w:i/>
              <w:iCs/>
              <w:sz w:val="24"/>
              <w:szCs w:val="24"/>
            </w:rPr>
            <w:t>.</w:t>
          </w:r>
          <w:r w:rsidR="00CA31D1" w:rsidRPr="00C11AE2">
            <w:rPr>
              <w:rFonts w:ascii="Times New Roman" w:eastAsia="Times New Roman" w:hAnsi="Times New Roman" w:cs="Times New Roman"/>
              <w:i/>
              <w:iCs/>
              <w:sz w:val="24"/>
              <w:szCs w:val="24"/>
            </w:rPr>
            <w:t xml:space="preserve"> Engl</w:t>
          </w:r>
          <w:r w:rsidR="006E528E">
            <w:rPr>
              <w:rFonts w:ascii="Times New Roman" w:eastAsia="Times New Roman" w:hAnsi="Times New Roman" w:cs="Times New Roman"/>
              <w:i/>
              <w:iCs/>
              <w:sz w:val="24"/>
              <w:szCs w:val="24"/>
            </w:rPr>
            <w:t>.</w:t>
          </w:r>
          <w:r w:rsidR="00CA31D1" w:rsidRPr="00C11AE2">
            <w:rPr>
              <w:rFonts w:ascii="Times New Roman" w:eastAsia="Times New Roman" w:hAnsi="Times New Roman" w:cs="Times New Roman"/>
              <w:i/>
              <w:iCs/>
              <w:sz w:val="24"/>
              <w:szCs w:val="24"/>
            </w:rPr>
            <w:t xml:space="preserve"> J</w:t>
          </w:r>
          <w:r w:rsidR="006E528E">
            <w:rPr>
              <w:rFonts w:ascii="Times New Roman" w:eastAsia="Times New Roman" w:hAnsi="Times New Roman" w:cs="Times New Roman"/>
              <w:i/>
              <w:iCs/>
              <w:sz w:val="24"/>
              <w:szCs w:val="24"/>
            </w:rPr>
            <w:t>.</w:t>
          </w:r>
          <w:r w:rsidR="00CA31D1" w:rsidRPr="00C11AE2">
            <w:rPr>
              <w:rFonts w:ascii="Times New Roman" w:eastAsia="Times New Roman" w:hAnsi="Times New Roman" w:cs="Times New Roman"/>
              <w:i/>
              <w:iCs/>
              <w:sz w:val="24"/>
              <w:szCs w:val="24"/>
            </w:rPr>
            <w:t xml:space="preserve"> Med.,</w:t>
          </w:r>
          <w:r w:rsidR="00644FA0" w:rsidRPr="00C11AE2">
            <w:rPr>
              <w:rFonts w:ascii="Times New Roman" w:eastAsia="Times New Roman" w:hAnsi="Times New Roman" w:cs="Times New Roman"/>
              <w:sz w:val="24"/>
              <w:szCs w:val="24"/>
            </w:rPr>
            <w:t xml:space="preserve"> </w:t>
          </w:r>
          <w:r w:rsidR="00CA31D1" w:rsidRPr="00C11AE2">
            <w:rPr>
              <w:rFonts w:ascii="Times New Roman" w:eastAsia="Times New Roman" w:hAnsi="Times New Roman" w:cs="Times New Roman"/>
              <w:b/>
              <w:bCs/>
              <w:sz w:val="24"/>
              <w:szCs w:val="24"/>
            </w:rPr>
            <w:t xml:space="preserve">352(6) </w:t>
          </w:r>
          <w:r w:rsidR="00556932" w:rsidRPr="00C11AE2">
            <w:rPr>
              <w:rFonts w:ascii="Times New Roman" w:eastAsia="Times New Roman" w:hAnsi="Times New Roman" w:cs="Times New Roman"/>
              <w:sz w:val="24"/>
              <w:szCs w:val="24"/>
            </w:rPr>
            <w:t>(</w:t>
          </w:r>
          <w:r w:rsidR="00644FA0" w:rsidRPr="00C11AE2">
            <w:rPr>
              <w:rFonts w:ascii="Times New Roman" w:eastAsia="Times New Roman" w:hAnsi="Times New Roman" w:cs="Times New Roman"/>
              <w:sz w:val="24"/>
              <w:szCs w:val="24"/>
            </w:rPr>
            <w:t>2005</w:t>
          </w:r>
          <w:r w:rsidR="00556932" w:rsidRPr="00C11AE2">
            <w:rPr>
              <w:rFonts w:ascii="Times New Roman" w:eastAsia="Times New Roman" w:hAnsi="Times New Roman" w:cs="Times New Roman"/>
              <w:sz w:val="24"/>
              <w:szCs w:val="24"/>
            </w:rPr>
            <w:t>)</w:t>
          </w:r>
          <w:r w:rsidR="00CA31D1" w:rsidRPr="00C11AE2">
            <w:rPr>
              <w:rFonts w:ascii="Times New Roman" w:eastAsia="Times New Roman" w:hAnsi="Times New Roman" w:cs="Times New Roman"/>
              <w:sz w:val="24"/>
              <w:szCs w:val="24"/>
            </w:rPr>
            <w:t xml:space="preserve">, </w:t>
          </w:r>
          <w:r w:rsidR="00644FA0" w:rsidRPr="00C11AE2">
            <w:rPr>
              <w:rFonts w:ascii="Times New Roman" w:eastAsia="Times New Roman" w:hAnsi="Times New Roman" w:cs="Times New Roman"/>
              <w:sz w:val="24"/>
              <w:szCs w:val="24"/>
            </w:rPr>
            <w:t>570–585.</w:t>
          </w:r>
        </w:p>
        <w:p w14:paraId="4A4435DF" w14:textId="5CB65FE3" w:rsidR="00644FA0" w:rsidRPr="00C11AE2" w:rsidRDefault="00644FA0" w:rsidP="00C11AE2">
          <w:pPr>
            <w:pStyle w:val="a6"/>
            <w:numPr>
              <w:ilvl w:val="0"/>
              <w:numId w:val="25"/>
            </w:numPr>
            <w:autoSpaceDE w:val="0"/>
            <w:autoSpaceDN w:val="0"/>
            <w:spacing w:after="0" w:line="300" w:lineRule="atLeast"/>
            <w:ind w:left="0"/>
            <w:jc w:val="both"/>
            <w:divId w:val="609435900"/>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 2018.</w:t>
          </w:r>
          <w:r w:rsidRPr="00C11AE2">
            <w:rPr>
              <w:rFonts w:ascii="Times New Roman" w:eastAsia="Times New Roman" w:hAnsi="Times New Roman" w:cs="Times New Roman"/>
              <w:sz w:val="24"/>
              <w:szCs w:val="24"/>
            </w:rPr>
            <w:t xml:space="preserve"> HIV Surveillance Supplemental Report 2020;</w:t>
          </w:r>
          <w:r w:rsidR="00556932"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25(No. 2). </w:t>
          </w:r>
          <w:r w:rsidR="00556932"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http://www.cdc.gov/hiv/library/reports/ hiv-surveillance.html. Published May 2020. Accessed July 2020.</w:t>
          </w:r>
        </w:p>
        <w:p w14:paraId="35D3992F" w14:textId="04F8A195" w:rsidR="00644FA0" w:rsidRPr="00C11AE2" w:rsidRDefault="00644FA0" w:rsidP="00C11AE2">
          <w:pPr>
            <w:pStyle w:val="a6"/>
            <w:numPr>
              <w:ilvl w:val="0"/>
              <w:numId w:val="25"/>
            </w:numPr>
            <w:autoSpaceDE w:val="0"/>
            <w:autoSpaceDN w:val="0"/>
            <w:spacing w:after="0" w:line="300" w:lineRule="atLeast"/>
            <w:ind w:left="0"/>
            <w:jc w:val="both"/>
            <w:divId w:val="473304123"/>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 objectives by using HIV surveillance data—United States and 6 dependent areas, 2017</w:t>
          </w:r>
          <w:r w:rsidRPr="00C11AE2">
            <w:rPr>
              <w:rFonts w:ascii="Times New Roman" w:eastAsia="Times New Roman" w:hAnsi="Times New Roman" w:cs="Times New Roman"/>
              <w:sz w:val="24"/>
              <w:szCs w:val="24"/>
            </w:rPr>
            <w:t>. HIV Surveillance Supplemental Report 2019;</w:t>
          </w:r>
          <w:r w:rsidR="00556932"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24(No. 3). </w:t>
          </w:r>
          <w:r w:rsidR="00556932"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http://www.cdc.gov/hiv/library/reports/ hiv-surveillance.html. Published June 2019. Accessed July 2020.</w:t>
          </w:r>
        </w:p>
        <w:p w14:paraId="11A86C81" w14:textId="2E606281" w:rsidR="00644FA0" w:rsidRPr="00C11AE2" w:rsidRDefault="00644FA0" w:rsidP="00C11AE2">
          <w:pPr>
            <w:pStyle w:val="a6"/>
            <w:numPr>
              <w:ilvl w:val="0"/>
              <w:numId w:val="25"/>
            </w:numPr>
            <w:autoSpaceDE w:val="0"/>
            <w:autoSpaceDN w:val="0"/>
            <w:spacing w:after="0" w:line="300" w:lineRule="atLeast"/>
            <w:ind w:left="0"/>
            <w:jc w:val="both"/>
            <w:divId w:val="767235307"/>
            <w:rPr>
              <w:rFonts w:ascii="Times New Roman" w:eastAsia="Times New Roman" w:hAnsi="Times New Roman" w:cs="Times New Roman"/>
              <w:sz w:val="24"/>
              <w:szCs w:val="24"/>
            </w:rPr>
          </w:pPr>
          <w:r w:rsidRPr="00C11AE2">
            <w:rPr>
              <w:rFonts w:ascii="Times New Roman" w:eastAsia="Times New Roman" w:hAnsi="Times New Roman" w:cs="Times New Roman"/>
              <w:i/>
              <w:iCs/>
              <w:sz w:val="24"/>
              <w:szCs w:val="24"/>
            </w:rPr>
            <w:t>Centers for Disease Control and Prevention. Monitoring selected national HIV prevention and care</w:t>
          </w:r>
          <w:r w:rsidR="00792DD7" w:rsidRPr="00C11AE2">
            <w:rPr>
              <w:rFonts w:ascii="Times New Roman" w:eastAsia="Times New Roman" w:hAnsi="Times New Roman" w:cs="Times New Roman"/>
              <w:i/>
              <w:iCs/>
              <w:sz w:val="24"/>
              <w:szCs w:val="24"/>
            </w:rPr>
            <w:t xml:space="preserve"> </w:t>
          </w:r>
          <w:r w:rsidRPr="00C11AE2">
            <w:rPr>
              <w:rFonts w:ascii="Times New Roman" w:eastAsia="Times New Roman" w:hAnsi="Times New Roman" w:cs="Times New Roman"/>
              <w:i/>
              <w:iCs/>
              <w:sz w:val="24"/>
              <w:szCs w:val="24"/>
            </w:rPr>
            <w:t>objectives by using HIV surveillance data—United States and 6 U.S. dependent areas—2010</w:t>
          </w:r>
          <w:r w:rsidRPr="00C11AE2">
            <w:rPr>
              <w:rFonts w:ascii="Times New Roman" w:eastAsia="Times New Roman" w:hAnsi="Times New Roman" w:cs="Times New Roman"/>
              <w:sz w:val="24"/>
              <w:szCs w:val="24"/>
            </w:rPr>
            <w:t>. HIV</w:t>
          </w:r>
          <w:r w:rsidR="00792DD7"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Surveillance Supplemental Report 2013;</w:t>
          </w:r>
          <w:r w:rsidR="00556932" w:rsidRPr="00C11AE2">
            <w:rPr>
              <w:rFonts w:ascii="Times New Roman" w:eastAsia="Times New Roman" w:hAnsi="Times New Roman" w:cs="Times New Roman"/>
              <w:sz w:val="24"/>
              <w:szCs w:val="24"/>
            </w:rPr>
            <w:t xml:space="preserve"> </w:t>
          </w:r>
          <w:r w:rsidRPr="00C11AE2">
            <w:rPr>
              <w:rFonts w:ascii="Times New Roman" w:eastAsia="Times New Roman" w:hAnsi="Times New Roman" w:cs="Times New Roman"/>
              <w:sz w:val="24"/>
              <w:szCs w:val="24"/>
            </w:rPr>
            <w:t xml:space="preserve">18(No. 2, part B). </w:t>
          </w:r>
          <w:r w:rsidR="00556932" w:rsidRPr="00C11AE2">
            <w:rPr>
              <w:rFonts w:ascii="Times New Roman" w:eastAsia="Times New Roman" w:hAnsi="Times New Roman" w:cs="Times New Roman"/>
              <w:sz w:val="24"/>
              <w:szCs w:val="24"/>
            </w:rPr>
            <w:t xml:space="preserve">Available from: </w:t>
          </w:r>
          <w:r w:rsidRPr="00C11AE2">
            <w:rPr>
              <w:rFonts w:ascii="Times New Roman" w:eastAsia="Times New Roman" w:hAnsi="Times New Roman" w:cs="Times New Roman"/>
              <w:sz w:val="24"/>
              <w:szCs w:val="24"/>
            </w:rPr>
            <w:t>https://www.cdc.gov/hiv/library/reports/hiv-surveillance/hiv-surveillance-supplement-18-2.html Published January 2013. Accessed May 2020.</w:t>
          </w:r>
        </w:p>
        <w:p w14:paraId="4799A11D" w14:textId="4C0588B3" w:rsidR="00FE6C83" w:rsidRDefault="00E855EB" w:rsidP="00C11AE2">
          <w:pPr>
            <w:spacing w:after="0" w:line="300" w:lineRule="atLeast"/>
            <w:ind w:hanging="326"/>
            <w:jc w:val="both"/>
            <w:rPr>
              <w:rFonts w:ascii="Times New Roman" w:hAnsi="Times New Roman" w:cs="Times New Roman"/>
              <w:sz w:val="24"/>
              <w:szCs w:val="24"/>
            </w:rPr>
          </w:pPr>
        </w:p>
      </w:sdtContent>
    </w:sdt>
    <w:p w14:paraId="1B8E86ED" w14:textId="77777777" w:rsidR="00C971A5" w:rsidRDefault="00C971A5" w:rsidP="00C971A5">
      <w:pPr>
        <w:spacing w:beforeLines="100" w:before="240" w:line="300" w:lineRule="atLeast"/>
        <w:ind w:leftChars="1520" w:left="3344"/>
        <w:rPr>
          <w:rFonts w:ascii="Times New Roman" w:hAnsi="Times New Roman"/>
          <w:sz w:val="24"/>
          <w:szCs w:val="24"/>
        </w:rPr>
      </w:pPr>
      <w:r>
        <w:rPr>
          <w:noProof/>
        </w:rPr>
        <w:drawing>
          <wp:anchor distT="0" distB="0" distL="114300" distR="114300" simplePos="0" relativeHeight="251661312" behindDoc="0" locked="0" layoutInCell="1" allowOverlap="1" wp14:anchorId="45DAE0C7" wp14:editId="78EE1259">
            <wp:simplePos x="0" y="0"/>
            <wp:positionH relativeFrom="column">
              <wp:posOffset>55245</wp:posOffset>
            </wp:positionH>
            <wp:positionV relativeFrom="paragraph">
              <wp:posOffset>247015</wp:posOffset>
            </wp:positionV>
            <wp:extent cx="1727835" cy="493395"/>
            <wp:effectExtent l="19050" t="0" r="5715" b="0"/>
            <wp:wrapNone/>
            <wp:docPr id="4" name="Picture 4"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pic:cNvPicPr>
                      <a:picLocks noChangeAspect="1" noChangeArrowheads="1"/>
                    </pic:cNvPicPr>
                  </pic:nvPicPr>
                  <pic:blipFill>
                    <a:blip r:embed="rId25" cstate="print"/>
                    <a:srcRect/>
                    <a:stretch>
                      <a:fillRect/>
                    </a:stretch>
                  </pic:blipFill>
                  <pic:spPr bwMode="auto">
                    <a:xfrm>
                      <a:off x="0" y="0"/>
                      <a:ext cx="1727835" cy="493395"/>
                    </a:xfrm>
                    <a:prstGeom prst="rect">
                      <a:avLst/>
                    </a:prstGeom>
                    <a:noFill/>
                    <a:ln w="9525">
                      <a:noFill/>
                      <a:miter lim="800000"/>
                      <a:headEnd/>
                      <a:tailEnd/>
                    </a:ln>
                  </pic:spPr>
                </pic:pic>
              </a:graphicData>
            </a:graphic>
          </wp:anchor>
        </w:drawing>
      </w:r>
      <w:r>
        <w:rPr>
          <w:rFonts w:ascii="Times New Roman" w:hAnsi="Times New Roman"/>
          <w:sz w:val="24"/>
          <w:szCs w:val="24"/>
        </w:rPr>
        <w:t xml:space="preserve">©2021 </w:t>
      </w:r>
      <w:r>
        <w:rPr>
          <w:rFonts w:ascii="Times New Roman" w:hAnsi="Times New Roman" w:hint="eastAsia"/>
          <w:sz w:val="24"/>
          <w:szCs w:val="24"/>
        </w:rPr>
        <w:t>the Author(s), licensee AIMS Press. T</w:t>
      </w:r>
      <w:r>
        <w:rPr>
          <w:rFonts w:ascii="Times New Roman" w:hAnsi="Times New Roman"/>
          <w:sz w:val="24"/>
          <w:szCs w:val="24"/>
        </w:rPr>
        <w:t>his is an open access article distributed under the terms of the Creative Commons Attribution License (http://creativecommons.org/licenses/by/</w:t>
      </w:r>
      <w:r>
        <w:rPr>
          <w:rFonts w:ascii="Times New Roman" w:hAnsi="Times New Roman" w:hint="eastAsia"/>
          <w:sz w:val="24"/>
          <w:szCs w:val="24"/>
        </w:rPr>
        <w:t>4</w:t>
      </w:r>
      <w:r>
        <w:rPr>
          <w:rFonts w:ascii="Times New Roman" w:hAnsi="Times New Roman"/>
          <w:sz w:val="24"/>
          <w:szCs w:val="24"/>
        </w:rPr>
        <w:t>.0)</w:t>
      </w:r>
    </w:p>
    <w:p w14:paraId="0B5A201C" w14:textId="77777777" w:rsidR="00C971A5" w:rsidRPr="006D66E0" w:rsidRDefault="00C971A5" w:rsidP="00C11AE2">
      <w:pPr>
        <w:spacing w:after="0" w:line="300" w:lineRule="atLeast"/>
        <w:ind w:hanging="326"/>
        <w:jc w:val="both"/>
        <w:rPr>
          <w:rFonts w:ascii="Times New Roman" w:hAnsi="Times New Roman" w:cs="Times New Roman"/>
        </w:rPr>
      </w:pPr>
    </w:p>
    <w:sectPr w:rsidR="00C971A5" w:rsidRPr="006D66E0" w:rsidSect="00F27B5C">
      <w:footerReference w:type="defaul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41B364A" w14:textId="77777777" w:rsidR="00E855EB" w:rsidRDefault="00E855EB" w:rsidP="004501AD">
      <w:pPr>
        <w:spacing w:after="0" w:line="240" w:lineRule="auto"/>
      </w:pPr>
      <w:r>
        <w:separator/>
      </w:r>
    </w:p>
  </w:endnote>
  <w:endnote w:type="continuationSeparator" w:id="0">
    <w:p w14:paraId="6C5CADDE" w14:textId="77777777" w:rsidR="00E855EB" w:rsidRDefault="00E855EB" w:rsidP="004501A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4193356"/>
      <w:docPartObj>
        <w:docPartGallery w:val="Page Numbers (Bottom of Page)"/>
        <w:docPartUnique/>
      </w:docPartObj>
    </w:sdtPr>
    <w:sdtEndPr>
      <w:rPr>
        <w:noProof/>
      </w:rPr>
    </w:sdtEndPr>
    <w:sdtContent>
      <w:p w14:paraId="6722A9B1" w14:textId="78C33EAD" w:rsidR="00663F31" w:rsidRDefault="00663F31">
        <w:pPr>
          <w:pStyle w:val="aff6"/>
          <w:jc w:val="center"/>
        </w:pPr>
        <w:r>
          <w:fldChar w:fldCharType="begin"/>
        </w:r>
        <w:r>
          <w:instrText xml:space="preserve"> PAGE   \* MERGEFORMAT </w:instrText>
        </w:r>
        <w:r>
          <w:fldChar w:fldCharType="separate"/>
        </w:r>
        <w:r>
          <w:rPr>
            <w:noProof/>
          </w:rPr>
          <w:t>5</w:t>
        </w:r>
        <w:r>
          <w:rPr>
            <w:noProof/>
          </w:rPr>
          <w:fldChar w:fldCharType="end"/>
        </w:r>
      </w:p>
    </w:sdtContent>
  </w:sdt>
  <w:p w14:paraId="72DE813A" w14:textId="77777777" w:rsidR="00663F31" w:rsidRDefault="00663F31">
    <w:pPr>
      <w:pStyle w:val="aff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E9FFC7" w14:textId="77777777" w:rsidR="00E855EB" w:rsidRDefault="00E855EB" w:rsidP="004501AD">
      <w:pPr>
        <w:spacing w:after="0" w:line="240" w:lineRule="auto"/>
      </w:pPr>
      <w:r>
        <w:separator/>
      </w:r>
    </w:p>
  </w:footnote>
  <w:footnote w:type="continuationSeparator" w:id="0">
    <w:p w14:paraId="6D74CAB7" w14:textId="77777777" w:rsidR="00E855EB" w:rsidRDefault="00E855EB" w:rsidP="004501AD">
      <w:pPr>
        <w:spacing w:after="0" w:line="240" w:lineRule="auto"/>
      </w:pPr>
      <w:r>
        <w:continuationSeparator/>
      </w:r>
    </w:p>
  </w:footnote>
  <w:footnote w:id="1">
    <w:p w14:paraId="51B360C7" w14:textId="77777777" w:rsidR="00663F31" w:rsidRPr="001710E5" w:rsidRDefault="00663F31" w:rsidP="005C7BC3">
      <w:pPr>
        <w:pStyle w:val="aff9"/>
        <w:rPr>
          <w:rFonts w:ascii="Times New Roman" w:hAnsi="Times New Roman" w:cs="Times New Roman"/>
          <w:szCs w:val="20"/>
        </w:rPr>
      </w:pPr>
      <w:r>
        <w:rPr>
          <w:rStyle w:val="affb"/>
        </w:rPr>
        <w:footnoteRef/>
      </w:r>
      <w:r>
        <w:t xml:space="preserve"> </w:t>
      </w:r>
      <w:r>
        <w:rPr>
          <w:rFonts w:ascii="Times New Roman" w:hAnsi="Times New Roman" w:cs="Times New Roman"/>
        </w:rPr>
        <w:t xml:space="preserve">Alternatively, “… is a block upper bidiagonal matrix </w:t>
      </w:r>
      <w:r w:rsidRPr="001710E5">
        <w:rPr>
          <w:rFonts w:ascii="Times New Roman" w:hAnsi="Times New Roman" w:cs="Times New Roman"/>
          <w:szCs w:val="20"/>
        </w:rPr>
        <w:t>with {</w:t>
      </w:r>
      <m:oMath>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1</m:t>
            </m:r>
          </m:sub>
        </m:sSub>
        <m:r>
          <w:rPr>
            <w:rFonts w:ascii="Cambria Math" w:hAnsi="Cambria Math" w:cs="Times New Roman"/>
            <w:szCs w:val="20"/>
          </w:rPr>
          <m:t>,</m:t>
        </m:r>
        <m:sSub>
          <m:sSubPr>
            <m:ctrlPr>
              <w:rPr>
                <w:rFonts w:ascii="Cambria Math" w:hAnsi="Cambria Math" w:cs="Times New Roman"/>
                <w:i/>
                <w:szCs w:val="20"/>
              </w:rPr>
            </m:ctrlPr>
          </m:sSubPr>
          <m:e>
            <m:r>
              <w:rPr>
                <w:rFonts w:ascii="Cambria Math" w:hAnsi="Cambria Math" w:cs="Times New Roman"/>
                <w:szCs w:val="20"/>
              </w:rPr>
              <m:t>P</m:t>
            </m:r>
          </m:e>
          <m:sub>
            <m:r>
              <w:rPr>
                <w:rFonts w:ascii="Cambria Math" w:hAnsi="Cambria Math" w:cs="Times New Roman"/>
                <w:szCs w:val="20"/>
              </w:rPr>
              <m:t>2</m:t>
            </m:r>
          </m:sub>
        </m:sSub>
        <m:r>
          <w:rPr>
            <w:rFonts w:ascii="Cambria Math" w:hAnsi="Cambria Math" w:cs="Times New Roman"/>
            <w:szCs w:val="20"/>
          </w:rPr>
          <m:t xml:space="preserve">,…., </m:t>
        </m:r>
        <m:sSub>
          <m:sSubPr>
            <m:ctrlPr>
              <w:rPr>
                <w:rFonts w:ascii="Cambria Math" w:hAnsi="Cambria Math" w:cs="Times New Roman"/>
                <w:i/>
                <w:szCs w:val="20"/>
              </w:rPr>
            </m:ctrlPr>
          </m:sSubPr>
          <m:e>
            <m:r>
              <w:rPr>
                <w:rFonts w:ascii="Cambria Math" w:hAnsi="Cambria Math" w:cs="Times New Roman"/>
                <w:szCs w:val="20"/>
              </w:rPr>
              <m:t>P</m:t>
            </m:r>
            <m:ctrlPr>
              <w:rPr>
                <w:rFonts w:ascii="Cambria Math" w:hAnsi="Cambria Math" w:cs="Times New Roman"/>
                <w:szCs w:val="20"/>
              </w:rPr>
            </m:ctrlPr>
          </m:e>
          <m:sub>
            <m:r>
              <w:rPr>
                <w:rFonts w:ascii="Cambria Math" w:hAnsi="Cambria Math" w:cs="Times New Roman"/>
                <w:szCs w:val="20"/>
              </w:rPr>
              <m:t>A-1</m:t>
            </m:r>
          </m:sub>
        </m:sSub>
      </m:oMath>
      <w:r w:rsidRPr="001710E5">
        <w:rPr>
          <w:rFonts w:ascii="Times New Roman" w:hAnsi="Times New Roman" w:cs="Times New Roman"/>
          <w:szCs w:val="20"/>
        </w:rPr>
        <w:t>} on the superdiagonal</w:t>
      </w:r>
      <w:r>
        <w:rPr>
          <w:rFonts w:ascii="Times New Roman" w:hAnsi="Times New Roman" w:cs="Times New Roman"/>
          <w:szCs w:val="20"/>
        </w:rPr>
        <w:t xml:space="preserve"> and the elements of the diagonal blocks equal to zero.”</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9"/>
    <w:multiLevelType w:val="singleLevel"/>
    <w:tmpl w:val="234C74AC"/>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1482775B"/>
    <w:multiLevelType w:val="multilevel"/>
    <w:tmpl w:val="0EBA3C40"/>
    <w:lvl w:ilvl="0">
      <w:start w:val="1"/>
      <w:numFmt w:val="decimal"/>
      <w:pStyle w:val="1"/>
      <w:lvlText w:val="%1"/>
      <w:lvlJc w:val="left"/>
      <w:pPr>
        <w:ind w:left="432" w:hanging="432"/>
      </w:pPr>
    </w:lvl>
    <w:lvl w:ilvl="1">
      <w:start w:val="1"/>
      <w:numFmt w:val="decimal"/>
      <w:pStyle w:val="2"/>
      <w:lvlText w:val="%1.%2"/>
      <w:lvlJc w:val="left"/>
      <w:pPr>
        <w:ind w:left="576" w:hanging="576"/>
      </w:pPr>
    </w:lvl>
    <w:lvl w:ilvl="2">
      <w:start w:val="1"/>
      <w:numFmt w:val="decimal"/>
      <w:pStyle w:val="3"/>
      <w:lvlText w:val="%1.%2.%3"/>
      <w:lvlJc w:val="left"/>
      <w:pPr>
        <w:ind w:left="720" w:hanging="720"/>
      </w:pPr>
    </w:lvl>
    <w:lvl w:ilvl="3">
      <w:start w:val="1"/>
      <w:numFmt w:val="decimal"/>
      <w:pStyle w:val="4"/>
      <w:lvlText w:val="%1.%2.%3.%4"/>
      <w:lvlJc w:val="left"/>
      <w:pPr>
        <w:ind w:left="864" w:hanging="864"/>
      </w:pPr>
    </w:lvl>
    <w:lvl w:ilvl="4">
      <w:start w:val="1"/>
      <w:numFmt w:val="decimal"/>
      <w:pStyle w:val="5"/>
      <w:lvlText w:val="%1.%2.%3.%4.%5"/>
      <w:lvlJc w:val="left"/>
      <w:pPr>
        <w:ind w:left="1008" w:hanging="1008"/>
      </w:pPr>
    </w:lvl>
    <w:lvl w:ilvl="5">
      <w:start w:val="1"/>
      <w:numFmt w:val="decimal"/>
      <w:pStyle w:val="6"/>
      <w:lvlText w:val="%1.%2.%3.%4.%5.%6"/>
      <w:lvlJc w:val="left"/>
      <w:pPr>
        <w:ind w:left="1152" w:hanging="1152"/>
      </w:pPr>
    </w:lvl>
    <w:lvl w:ilvl="6">
      <w:start w:val="1"/>
      <w:numFmt w:val="decimal"/>
      <w:pStyle w:val="7"/>
      <w:lvlText w:val="%1.%2.%3.%4.%5.%6.%7"/>
      <w:lvlJc w:val="left"/>
      <w:pPr>
        <w:ind w:left="1296" w:hanging="1296"/>
      </w:pPr>
    </w:lvl>
    <w:lvl w:ilvl="7">
      <w:start w:val="1"/>
      <w:numFmt w:val="decimal"/>
      <w:pStyle w:val="8"/>
      <w:lvlText w:val="%1.%2.%3.%4.%5.%6.%7.%8"/>
      <w:lvlJc w:val="left"/>
      <w:pPr>
        <w:ind w:left="1440" w:hanging="1440"/>
      </w:pPr>
    </w:lvl>
    <w:lvl w:ilvl="8">
      <w:start w:val="1"/>
      <w:numFmt w:val="decimal"/>
      <w:pStyle w:val="9"/>
      <w:lvlText w:val="%1.%2.%3.%4.%5.%6.%7.%8.%9"/>
      <w:lvlJc w:val="left"/>
      <w:pPr>
        <w:ind w:left="1584" w:hanging="1584"/>
      </w:pPr>
    </w:lvl>
  </w:abstractNum>
  <w:abstractNum w:abstractNumId="2" w15:restartNumberingAfterBreak="0">
    <w:nsid w:val="20AD53A1"/>
    <w:multiLevelType w:val="hybridMultilevel"/>
    <w:tmpl w:val="284EA70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3B736B20"/>
    <w:multiLevelType w:val="hybridMultilevel"/>
    <w:tmpl w:val="EDB246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30185D"/>
    <w:multiLevelType w:val="hybridMultilevel"/>
    <w:tmpl w:val="F44CC40A"/>
    <w:lvl w:ilvl="0" w:tplc="8722B4C4">
      <w:start w:val="1"/>
      <w:numFmt w:val="bullet"/>
      <w:pStyle w:val="TableBulletLM"/>
      <w:lvlText w:val="▪"/>
      <w:lvlJc w:val="left"/>
      <w:pPr>
        <w:ind w:left="720" w:hanging="360"/>
      </w:pPr>
      <w:rPr>
        <w:rFonts w:ascii="Verdana" w:hAnsi="Verdana"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08C50C2"/>
    <w:multiLevelType w:val="hybridMultilevel"/>
    <w:tmpl w:val="E73EC5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01E2852"/>
    <w:multiLevelType w:val="hybridMultilevel"/>
    <w:tmpl w:val="6F4EA09C"/>
    <w:lvl w:ilvl="0" w:tplc="A3744B16">
      <w:start w:val="1"/>
      <w:numFmt w:val="bullet"/>
      <w:pStyle w:val="TableBulletInd"/>
      <w:lvlText w:val="▪"/>
      <w:lvlJc w:val="left"/>
      <w:pPr>
        <w:ind w:left="720" w:hanging="360"/>
      </w:pPr>
      <w:rPr>
        <w:rFonts w:ascii="Verdana" w:hAnsi="Verdana" w:cs="Tahoma" w:hint="default"/>
        <w:b w:val="0"/>
        <w:i w:val="0"/>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2765FFC"/>
    <w:multiLevelType w:val="hybridMultilevel"/>
    <w:tmpl w:val="4732B43C"/>
    <w:lvl w:ilvl="0" w:tplc="04090001">
      <w:start w:val="1"/>
      <w:numFmt w:val="bullet"/>
      <w:lvlText w:val=""/>
      <w:lvlJc w:val="left"/>
      <w:pPr>
        <w:ind w:left="784" w:hanging="360"/>
      </w:pPr>
      <w:rPr>
        <w:rFonts w:ascii="Symbol" w:hAnsi="Symbol" w:hint="default"/>
      </w:rPr>
    </w:lvl>
    <w:lvl w:ilvl="1" w:tplc="04090003" w:tentative="1">
      <w:start w:val="1"/>
      <w:numFmt w:val="bullet"/>
      <w:lvlText w:val="o"/>
      <w:lvlJc w:val="left"/>
      <w:pPr>
        <w:ind w:left="1504" w:hanging="360"/>
      </w:pPr>
      <w:rPr>
        <w:rFonts w:ascii="Courier New" w:hAnsi="Courier New" w:cs="Courier New" w:hint="default"/>
      </w:rPr>
    </w:lvl>
    <w:lvl w:ilvl="2" w:tplc="04090005" w:tentative="1">
      <w:start w:val="1"/>
      <w:numFmt w:val="bullet"/>
      <w:lvlText w:val=""/>
      <w:lvlJc w:val="left"/>
      <w:pPr>
        <w:ind w:left="2224" w:hanging="360"/>
      </w:pPr>
      <w:rPr>
        <w:rFonts w:ascii="Wingdings" w:hAnsi="Wingdings" w:hint="default"/>
      </w:rPr>
    </w:lvl>
    <w:lvl w:ilvl="3" w:tplc="04090001" w:tentative="1">
      <w:start w:val="1"/>
      <w:numFmt w:val="bullet"/>
      <w:lvlText w:val=""/>
      <w:lvlJc w:val="left"/>
      <w:pPr>
        <w:ind w:left="2944" w:hanging="360"/>
      </w:pPr>
      <w:rPr>
        <w:rFonts w:ascii="Symbol" w:hAnsi="Symbol" w:hint="default"/>
      </w:rPr>
    </w:lvl>
    <w:lvl w:ilvl="4" w:tplc="04090003" w:tentative="1">
      <w:start w:val="1"/>
      <w:numFmt w:val="bullet"/>
      <w:lvlText w:val="o"/>
      <w:lvlJc w:val="left"/>
      <w:pPr>
        <w:ind w:left="3664" w:hanging="360"/>
      </w:pPr>
      <w:rPr>
        <w:rFonts w:ascii="Courier New" w:hAnsi="Courier New" w:cs="Courier New" w:hint="default"/>
      </w:rPr>
    </w:lvl>
    <w:lvl w:ilvl="5" w:tplc="04090005" w:tentative="1">
      <w:start w:val="1"/>
      <w:numFmt w:val="bullet"/>
      <w:lvlText w:val=""/>
      <w:lvlJc w:val="left"/>
      <w:pPr>
        <w:ind w:left="4384" w:hanging="360"/>
      </w:pPr>
      <w:rPr>
        <w:rFonts w:ascii="Wingdings" w:hAnsi="Wingdings" w:hint="default"/>
      </w:rPr>
    </w:lvl>
    <w:lvl w:ilvl="6" w:tplc="04090001" w:tentative="1">
      <w:start w:val="1"/>
      <w:numFmt w:val="bullet"/>
      <w:lvlText w:val=""/>
      <w:lvlJc w:val="left"/>
      <w:pPr>
        <w:ind w:left="5104" w:hanging="360"/>
      </w:pPr>
      <w:rPr>
        <w:rFonts w:ascii="Symbol" w:hAnsi="Symbol" w:hint="default"/>
      </w:rPr>
    </w:lvl>
    <w:lvl w:ilvl="7" w:tplc="04090003" w:tentative="1">
      <w:start w:val="1"/>
      <w:numFmt w:val="bullet"/>
      <w:lvlText w:val="o"/>
      <w:lvlJc w:val="left"/>
      <w:pPr>
        <w:ind w:left="5824" w:hanging="360"/>
      </w:pPr>
      <w:rPr>
        <w:rFonts w:ascii="Courier New" w:hAnsi="Courier New" w:cs="Courier New" w:hint="default"/>
      </w:rPr>
    </w:lvl>
    <w:lvl w:ilvl="8" w:tplc="04090005" w:tentative="1">
      <w:start w:val="1"/>
      <w:numFmt w:val="bullet"/>
      <w:lvlText w:val=""/>
      <w:lvlJc w:val="left"/>
      <w:pPr>
        <w:ind w:left="6544" w:hanging="360"/>
      </w:pPr>
      <w:rPr>
        <w:rFonts w:ascii="Wingdings" w:hAnsi="Wingdings" w:hint="default"/>
      </w:rPr>
    </w:lvl>
  </w:abstractNum>
  <w:abstractNum w:abstractNumId="8" w15:restartNumberingAfterBreak="0">
    <w:nsid w:val="78605BB9"/>
    <w:multiLevelType w:val="hybridMultilevel"/>
    <w:tmpl w:val="41CA65A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7"/>
  </w:num>
  <w:num w:numId="3">
    <w:abstractNumId w:val="2"/>
  </w:num>
  <w:num w:numId="4">
    <w:abstractNumId w:val="0"/>
  </w:num>
  <w:num w:numId="5">
    <w:abstractNumId w:val="4"/>
  </w:num>
  <w:num w:numId="6">
    <w:abstractNumId w:val="6"/>
  </w:num>
  <w:num w:numId="7">
    <w:abstractNumId w:val="5"/>
  </w:num>
  <w:num w:numId="8">
    <w:abstractNumId w:val="3"/>
  </w:num>
  <w:num w:numId="9">
    <w:abstractNumId w:val="1"/>
  </w:num>
  <w:num w:numId="10">
    <w:abstractNumId w:val="1"/>
  </w:num>
  <w:num w:numId="11">
    <w:abstractNumId w:val="1"/>
  </w:num>
  <w:num w:numId="12">
    <w:abstractNumId w:val="1"/>
  </w:num>
  <w:num w:numId="13">
    <w:abstractNumId w:val="1"/>
  </w:num>
  <w:num w:numId="14">
    <w:abstractNumId w:val="1"/>
  </w:num>
  <w:num w:numId="15">
    <w:abstractNumId w:val="1"/>
  </w:num>
  <w:num w:numId="16">
    <w:abstractNumId w:val="1"/>
  </w:num>
  <w:num w:numId="17">
    <w:abstractNumId w:val="1"/>
  </w:num>
  <w:num w:numId="18">
    <w:abstractNumId w:val="1"/>
  </w:num>
  <w:num w:numId="19">
    <w:abstractNumId w:val="1"/>
  </w:num>
  <w:num w:numId="20">
    <w:abstractNumId w:val="1"/>
  </w:num>
  <w:num w:numId="21">
    <w:abstractNumId w:val="1"/>
  </w:num>
  <w:num w:numId="22">
    <w:abstractNumId w:val="1"/>
  </w:num>
  <w:num w:numId="23">
    <w:abstractNumId w:val="1"/>
  </w:num>
  <w:num w:numId="24">
    <w:abstractNumId w:val="1"/>
  </w:num>
  <w:num w:numId="25">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2E1A"/>
    <w:rsid w:val="00000C83"/>
    <w:rsid w:val="000018D8"/>
    <w:rsid w:val="00004CF3"/>
    <w:rsid w:val="00004EBF"/>
    <w:rsid w:val="000051F1"/>
    <w:rsid w:val="00006BF3"/>
    <w:rsid w:val="00007B0A"/>
    <w:rsid w:val="00013F28"/>
    <w:rsid w:val="000151BC"/>
    <w:rsid w:val="000156E7"/>
    <w:rsid w:val="00015F4E"/>
    <w:rsid w:val="0001682A"/>
    <w:rsid w:val="0002022C"/>
    <w:rsid w:val="000271FD"/>
    <w:rsid w:val="000319A5"/>
    <w:rsid w:val="00032D67"/>
    <w:rsid w:val="00034059"/>
    <w:rsid w:val="000343A1"/>
    <w:rsid w:val="00035C4D"/>
    <w:rsid w:val="000402A2"/>
    <w:rsid w:val="000404AF"/>
    <w:rsid w:val="00041364"/>
    <w:rsid w:val="000455B8"/>
    <w:rsid w:val="0005156C"/>
    <w:rsid w:val="00051B18"/>
    <w:rsid w:val="0005365A"/>
    <w:rsid w:val="00053ECE"/>
    <w:rsid w:val="0005679E"/>
    <w:rsid w:val="0005755D"/>
    <w:rsid w:val="00057DAF"/>
    <w:rsid w:val="0006384D"/>
    <w:rsid w:val="00063E3A"/>
    <w:rsid w:val="0006436A"/>
    <w:rsid w:val="00064722"/>
    <w:rsid w:val="0006495B"/>
    <w:rsid w:val="00065049"/>
    <w:rsid w:val="000656E2"/>
    <w:rsid w:val="00067396"/>
    <w:rsid w:val="00070928"/>
    <w:rsid w:val="00071194"/>
    <w:rsid w:val="00073FEC"/>
    <w:rsid w:val="000742F4"/>
    <w:rsid w:val="0007487B"/>
    <w:rsid w:val="000750B2"/>
    <w:rsid w:val="00075245"/>
    <w:rsid w:val="00075943"/>
    <w:rsid w:val="000813A6"/>
    <w:rsid w:val="00081557"/>
    <w:rsid w:val="00083355"/>
    <w:rsid w:val="0008573D"/>
    <w:rsid w:val="00086D4E"/>
    <w:rsid w:val="00087F4B"/>
    <w:rsid w:val="00093C85"/>
    <w:rsid w:val="00094A57"/>
    <w:rsid w:val="000A17BF"/>
    <w:rsid w:val="000A2B2F"/>
    <w:rsid w:val="000A4481"/>
    <w:rsid w:val="000A75A5"/>
    <w:rsid w:val="000B09E4"/>
    <w:rsid w:val="000B2205"/>
    <w:rsid w:val="000B2E46"/>
    <w:rsid w:val="000B2FCC"/>
    <w:rsid w:val="000B3106"/>
    <w:rsid w:val="000B62BB"/>
    <w:rsid w:val="000C2016"/>
    <w:rsid w:val="000C3C96"/>
    <w:rsid w:val="000C718C"/>
    <w:rsid w:val="000D4425"/>
    <w:rsid w:val="000D46D0"/>
    <w:rsid w:val="000F085D"/>
    <w:rsid w:val="000F0AB2"/>
    <w:rsid w:val="000F2823"/>
    <w:rsid w:val="000F2A6E"/>
    <w:rsid w:val="000F3310"/>
    <w:rsid w:val="000F437B"/>
    <w:rsid w:val="000F6094"/>
    <w:rsid w:val="000F6C29"/>
    <w:rsid w:val="000F75F8"/>
    <w:rsid w:val="000F7853"/>
    <w:rsid w:val="00101088"/>
    <w:rsid w:val="00103AFD"/>
    <w:rsid w:val="00104C1E"/>
    <w:rsid w:val="0010542A"/>
    <w:rsid w:val="00105599"/>
    <w:rsid w:val="00105B62"/>
    <w:rsid w:val="00107192"/>
    <w:rsid w:val="001071C3"/>
    <w:rsid w:val="00110CDF"/>
    <w:rsid w:val="00111F1D"/>
    <w:rsid w:val="00113E53"/>
    <w:rsid w:val="00114222"/>
    <w:rsid w:val="00114D2B"/>
    <w:rsid w:val="00116812"/>
    <w:rsid w:val="0012165D"/>
    <w:rsid w:val="00121927"/>
    <w:rsid w:val="001234F6"/>
    <w:rsid w:val="001248E0"/>
    <w:rsid w:val="0012572E"/>
    <w:rsid w:val="00130040"/>
    <w:rsid w:val="00130A01"/>
    <w:rsid w:val="00131BA3"/>
    <w:rsid w:val="001327E2"/>
    <w:rsid w:val="00132E1A"/>
    <w:rsid w:val="00132E4D"/>
    <w:rsid w:val="0013325B"/>
    <w:rsid w:val="00134D51"/>
    <w:rsid w:val="00135E4B"/>
    <w:rsid w:val="001434C2"/>
    <w:rsid w:val="0014391F"/>
    <w:rsid w:val="00143C6E"/>
    <w:rsid w:val="00146901"/>
    <w:rsid w:val="0014753D"/>
    <w:rsid w:val="00150961"/>
    <w:rsid w:val="0015109B"/>
    <w:rsid w:val="00152FCE"/>
    <w:rsid w:val="001548AA"/>
    <w:rsid w:val="00155167"/>
    <w:rsid w:val="00161768"/>
    <w:rsid w:val="00163522"/>
    <w:rsid w:val="00170129"/>
    <w:rsid w:val="0017108B"/>
    <w:rsid w:val="001727EF"/>
    <w:rsid w:val="00172A19"/>
    <w:rsid w:val="001731BE"/>
    <w:rsid w:val="001738E2"/>
    <w:rsid w:val="001747B3"/>
    <w:rsid w:val="00174F5A"/>
    <w:rsid w:val="00174F93"/>
    <w:rsid w:val="00175F4F"/>
    <w:rsid w:val="00176BAA"/>
    <w:rsid w:val="001771E9"/>
    <w:rsid w:val="00177342"/>
    <w:rsid w:val="00182432"/>
    <w:rsid w:val="00184581"/>
    <w:rsid w:val="0018462B"/>
    <w:rsid w:val="00186873"/>
    <w:rsid w:val="00187326"/>
    <w:rsid w:val="00192813"/>
    <w:rsid w:val="00194012"/>
    <w:rsid w:val="00195261"/>
    <w:rsid w:val="00195CE7"/>
    <w:rsid w:val="00196A21"/>
    <w:rsid w:val="001A4645"/>
    <w:rsid w:val="001A6997"/>
    <w:rsid w:val="001A7CA7"/>
    <w:rsid w:val="001B25AF"/>
    <w:rsid w:val="001B31DC"/>
    <w:rsid w:val="001D5C9B"/>
    <w:rsid w:val="001E03BB"/>
    <w:rsid w:val="001E1020"/>
    <w:rsid w:val="001E3DAC"/>
    <w:rsid w:val="001E4434"/>
    <w:rsid w:val="001E463F"/>
    <w:rsid w:val="001E7CDC"/>
    <w:rsid w:val="001F02B0"/>
    <w:rsid w:val="001F25FF"/>
    <w:rsid w:val="001F2DCE"/>
    <w:rsid w:val="001F64CA"/>
    <w:rsid w:val="002004A8"/>
    <w:rsid w:val="002015DE"/>
    <w:rsid w:val="002025D2"/>
    <w:rsid w:val="0020293A"/>
    <w:rsid w:val="00203632"/>
    <w:rsid w:val="00203D89"/>
    <w:rsid w:val="00204900"/>
    <w:rsid w:val="00204A51"/>
    <w:rsid w:val="0020506E"/>
    <w:rsid w:val="00207265"/>
    <w:rsid w:val="002147F1"/>
    <w:rsid w:val="00217141"/>
    <w:rsid w:val="00221897"/>
    <w:rsid w:val="00221F6A"/>
    <w:rsid w:val="002230AF"/>
    <w:rsid w:val="0022356D"/>
    <w:rsid w:val="00226998"/>
    <w:rsid w:val="00227EF7"/>
    <w:rsid w:val="0023001E"/>
    <w:rsid w:val="00230450"/>
    <w:rsid w:val="00230EE9"/>
    <w:rsid w:val="002313C1"/>
    <w:rsid w:val="0023193C"/>
    <w:rsid w:val="0023282B"/>
    <w:rsid w:val="00232E79"/>
    <w:rsid w:val="00234737"/>
    <w:rsid w:val="00234B2D"/>
    <w:rsid w:val="00234B32"/>
    <w:rsid w:val="0023602B"/>
    <w:rsid w:val="002379A1"/>
    <w:rsid w:val="00241073"/>
    <w:rsid w:val="002429C0"/>
    <w:rsid w:val="0024547C"/>
    <w:rsid w:val="00246651"/>
    <w:rsid w:val="00250CCA"/>
    <w:rsid w:val="00252AE2"/>
    <w:rsid w:val="00253343"/>
    <w:rsid w:val="00254FAB"/>
    <w:rsid w:val="00264783"/>
    <w:rsid w:val="00266399"/>
    <w:rsid w:val="00266C7C"/>
    <w:rsid w:val="00270D5B"/>
    <w:rsid w:val="00273996"/>
    <w:rsid w:val="00274267"/>
    <w:rsid w:val="002748E6"/>
    <w:rsid w:val="00275BDE"/>
    <w:rsid w:val="00275EC4"/>
    <w:rsid w:val="00276E88"/>
    <w:rsid w:val="00277092"/>
    <w:rsid w:val="002803AF"/>
    <w:rsid w:val="002813B2"/>
    <w:rsid w:val="00286B40"/>
    <w:rsid w:val="0028795A"/>
    <w:rsid w:val="00293575"/>
    <w:rsid w:val="0029607C"/>
    <w:rsid w:val="00297AE9"/>
    <w:rsid w:val="002A217E"/>
    <w:rsid w:val="002A29B3"/>
    <w:rsid w:val="002A439D"/>
    <w:rsid w:val="002A59C5"/>
    <w:rsid w:val="002A73C7"/>
    <w:rsid w:val="002B0E34"/>
    <w:rsid w:val="002B0E46"/>
    <w:rsid w:val="002B1EB0"/>
    <w:rsid w:val="002B2885"/>
    <w:rsid w:val="002B3006"/>
    <w:rsid w:val="002B3F1C"/>
    <w:rsid w:val="002B5102"/>
    <w:rsid w:val="002B7472"/>
    <w:rsid w:val="002C010B"/>
    <w:rsid w:val="002C13AF"/>
    <w:rsid w:val="002C3285"/>
    <w:rsid w:val="002C4500"/>
    <w:rsid w:val="002C5FA5"/>
    <w:rsid w:val="002D2BAB"/>
    <w:rsid w:val="002D3B2B"/>
    <w:rsid w:val="002D575F"/>
    <w:rsid w:val="002D5CC3"/>
    <w:rsid w:val="002D622E"/>
    <w:rsid w:val="002D67A3"/>
    <w:rsid w:val="002D6C0E"/>
    <w:rsid w:val="002D7E1F"/>
    <w:rsid w:val="002D7E6C"/>
    <w:rsid w:val="002E0697"/>
    <w:rsid w:val="002E2972"/>
    <w:rsid w:val="002E5E9B"/>
    <w:rsid w:val="002F26D7"/>
    <w:rsid w:val="002F29D0"/>
    <w:rsid w:val="002F36D7"/>
    <w:rsid w:val="002F3D8F"/>
    <w:rsid w:val="002F6A8C"/>
    <w:rsid w:val="00300241"/>
    <w:rsid w:val="0030107E"/>
    <w:rsid w:val="00302728"/>
    <w:rsid w:val="00304487"/>
    <w:rsid w:val="00304A05"/>
    <w:rsid w:val="00305D34"/>
    <w:rsid w:val="003071D1"/>
    <w:rsid w:val="00307647"/>
    <w:rsid w:val="003079EC"/>
    <w:rsid w:val="00310A05"/>
    <w:rsid w:val="0031182E"/>
    <w:rsid w:val="00313E46"/>
    <w:rsid w:val="00314357"/>
    <w:rsid w:val="00314849"/>
    <w:rsid w:val="00317478"/>
    <w:rsid w:val="0032177D"/>
    <w:rsid w:val="00321855"/>
    <w:rsid w:val="00322B74"/>
    <w:rsid w:val="00323D30"/>
    <w:rsid w:val="0032404A"/>
    <w:rsid w:val="00325088"/>
    <w:rsid w:val="00326158"/>
    <w:rsid w:val="00330B83"/>
    <w:rsid w:val="00333CC2"/>
    <w:rsid w:val="003360B6"/>
    <w:rsid w:val="00336145"/>
    <w:rsid w:val="0033724B"/>
    <w:rsid w:val="0033795D"/>
    <w:rsid w:val="0034021B"/>
    <w:rsid w:val="003407F3"/>
    <w:rsid w:val="003411EB"/>
    <w:rsid w:val="0034124F"/>
    <w:rsid w:val="003445B1"/>
    <w:rsid w:val="0034494A"/>
    <w:rsid w:val="00345ECA"/>
    <w:rsid w:val="00353FC3"/>
    <w:rsid w:val="003570AE"/>
    <w:rsid w:val="00357BE4"/>
    <w:rsid w:val="00357FB1"/>
    <w:rsid w:val="003626E5"/>
    <w:rsid w:val="00363C51"/>
    <w:rsid w:val="003660E0"/>
    <w:rsid w:val="0036717D"/>
    <w:rsid w:val="00370135"/>
    <w:rsid w:val="00370724"/>
    <w:rsid w:val="00372382"/>
    <w:rsid w:val="003778D8"/>
    <w:rsid w:val="0038163E"/>
    <w:rsid w:val="00381840"/>
    <w:rsid w:val="00381A27"/>
    <w:rsid w:val="00382629"/>
    <w:rsid w:val="00385B41"/>
    <w:rsid w:val="00385D43"/>
    <w:rsid w:val="003866A1"/>
    <w:rsid w:val="0038735F"/>
    <w:rsid w:val="003904EE"/>
    <w:rsid w:val="003924F3"/>
    <w:rsid w:val="00395130"/>
    <w:rsid w:val="003954AB"/>
    <w:rsid w:val="00395CB7"/>
    <w:rsid w:val="003977C7"/>
    <w:rsid w:val="003A0303"/>
    <w:rsid w:val="003A3383"/>
    <w:rsid w:val="003A375F"/>
    <w:rsid w:val="003A661C"/>
    <w:rsid w:val="003A6753"/>
    <w:rsid w:val="003A776B"/>
    <w:rsid w:val="003A77EE"/>
    <w:rsid w:val="003B07B4"/>
    <w:rsid w:val="003B09B3"/>
    <w:rsid w:val="003B0EF2"/>
    <w:rsid w:val="003B247A"/>
    <w:rsid w:val="003B52EB"/>
    <w:rsid w:val="003B6789"/>
    <w:rsid w:val="003B6F57"/>
    <w:rsid w:val="003C0E3B"/>
    <w:rsid w:val="003C12F5"/>
    <w:rsid w:val="003C3AC1"/>
    <w:rsid w:val="003C58D1"/>
    <w:rsid w:val="003C6C60"/>
    <w:rsid w:val="003C7098"/>
    <w:rsid w:val="003D0C01"/>
    <w:rsid w:val="003D21D9"/>
    <w:rsid w:val="003D30C8"/>
    <w:rsid w:val="003D3AA3"/>
    <w:rsid w:val="003D3C8B"/>
    <w:rsid w:val="003D7F2D"/>
    <w:rsid w:val="003E248E"/>
    <w:rsid w:val="003E571E"/>
    <w:rsid w:val="003F067F"/>
    <w:rsid w:val="003F0E5E"/>
    <w:rsid w:val="003F1094"/>
    <w:rsid w:val="003F4277"/>
    <w:rsid w:val="003F4A82"/>
    <w:rsid w:val="003F4CDA"/>
    <w:rsid w:val="003F7118"/>
    <w:rsid w:val="004042DD"/>
    <w:rsid w:val="004055AE"/>
    <w:rsid w:val="004067B4"/>
    <w:rsid w:val="00407989"/>
    <w:rsid w:val="00416C1C"/>
    <w:rsid w:val="00417AFB"/>
    <w:rsid w:val="0042034F"/>
    <w:rsid w:val="00424064"/>
    <w:rsid w:val="00424B5B"/>
    <w:rsid w:val="00426A64"/>
    <w:rsid w:val="00426A6A"/>
    <w:rsid w:val="00427775"/>
    <w:rsid w:val="00430165"/>
    <w:rsid w:val="00430BE0"/>
    <w:rsid w:val="004316A3"/>
    <w:rsid w:val="004319F4"/>
    <w:rsid w:val="004333E3"/>
    <w:rsid w:val="00434008"/>
    <w:rsid w:val="00434834"/>
    <w:rsid w:val="004349E8"/>
    <w:rsid w:val="00437977"/>
    <w:rsid w:val="004453C8"/>
    <w:rsid w:val="00446FA2"/>
    <w:rsid w:val="00447674"/>
    <w:rsid w:val="004501AD"/>
    <w:rsid w:val="004514E6"/>
    <w:rsid w:val="00453DB0"/>
    <w:rsid w:val="00455C1D"/>
    <w:rsid w:val="004576EA"/>
    <w:rsid w:val="004602F9"/>
    <w:rsid w:val="00460408"/>
    <w:rsid w:val="00460599"/>
    <w:rsid w:val="004617A8"/>
    <w:rsid w:val="00461A88"/>
    <w:rsid w:val="00461D55"/>
    <w:rsid w:val="004654FA"/>
    <w:rsid w:val="00470AB2"/>
    <w:rsid w:val="00476A69"/>
    <w:rsid w:val="004814E4"/>
    <w:rsid w:val="00483438"/>
    <w:rsid w:val="00484EF0"/>
    <w:rsid w:val="00485EFA"/>
    <w:rsid w:val="004863E9"/>
    <w:rsid w:val="00486F9A"/>
    <w:rsid w:val="00487EAE"/>
    <w:rsid w:val="00490ED3"/>
    <w:rsid w:val="004926FC"/>
    <w:rsid w:val="0049290B"/>
    <w:rsid w:val="0049398C"/>
    <w:rsid w:val="00496C79"/>
    <w:rsid w:val="004A2001"/>
    <w:rsid w:val="004A3E25"/>
    <w:rsid w:val="004A6711"/>
    <w:rsid w:val="004A70AE"/>
    <w:rsid w:val="004B278E"/>
    <w:rsid w:val="004B4B40"/>
    <w:rsid w:val="004B4CCA"/>
    <w:rsid w:val="004B5F78"/>
    <w:rsid w:val="004B6539"/>
    <w:rsid w:val="004B6D44"/>
    <w:rsid w:val="004C037F"/>
    <w:rsid w:val="004C25DF"/>
    <w:rsid w:val="004C35B6"/>
    <w:rsid w:val="004C39A9"/>
    <w:rsid w:val="004C42F7"/>
    <w:rsid w:val="004C5B5A"/>
    <w:rsid w:val="004C70D3"/>
    <w:rsid w:val="004C7732"/>
    <w:rsid w:val="004D1973"/>
    <w:rsid w:val="004D559B"/>
    <w:rsid w:val="004D7A66"/>
    <w:rsid w:val="004E1676"/>
    <w:rsid w:val="004E2A3B"/>
    <w:rsid w:val="004E5B1F"/>
    <w:rsid w:val="004E6B29"/>
    <w:rsid w:val="004E7D9E"/>
    <w:rsid w:val="004F6D19"/>
    <w:rsid w:val="0050060C"/>
    <w:rsid w:val="00502FFB"/>
    <w:rsid w:val="00503C7D"/>
    <w:rsid w:val="00503F93"/>
    <w:rsid w:val="00505F66"/>
    <w:rsid w:val="00507AC1"/>
    <w:rsid w:val="00512381"/>
    <w:rsid w:val="00512C92"/>
    <w:rsid w:val="00513860"/>
    <w:rsid w:val="00520265"/>
    <w:rsid w:val="00522704"/>
    <w:rsid w:val="00522DA1"/>
    <w:rsid w:val="0052325A"/>
    <w:rsid w:val="00523296"/>
    <w:rsid w:val="00525C81"/>
    <w:rsid w:val="005266A0"/>
    <w:rsid w:val="005307E6"/>
    <w:rsid w:val="005317E5"/>
    <w:rsid w:val="00531ACE"/>
    <w:rsid w:val="00533A42"/>
    <w:rsid w:val="0053432D"/>
    <w:rsid w:val="005347CA"/>
    <w:rsid w:val="00534B7E"/>
    <w:rsid w:val="00535040"/>
    <w:rsid w:val="0053546D"/>
    <w:rsid w:val="0053614D"/>
    <w:rsid w:val="00537B3A"/>
    <w:rsid w:val="00541A82"/>
    <w:rsid w:val="00547B98"/>
    <w:rsid w:val="00551AA1"/>
    <w:rsid w:val="0055402C"/>
    <w:rsid w:val="00556932"/>
    <w:rsid w:val="00561543"/>
    <w:rsid w:val="00562648"/>
    <w:rsid w:val="00564892"/>
    <w:rsid w:val="00570306"/>
    <w:rsid w:val="005734E0"/>
    <w:rsid w:val="00573F0E"/>
    <w:rsid w:val="0057491B"/>
    <w:rsid w:val="00574AFD"/>
    <w:rsid w:val="005751CF"/>
    <w:rsid w:val="0058213C"/>
    <w:rsid w:val="005857AF"/>
    <w:rsid w:val="00586650"/>
    <w:rsid w:val="00586B0C"/>
    <w:rsid w:val="005879AE"/>
    <w:rsid w:val="0059040C"/>
    <w:rsid w:val="005907D2"/>
    <w:rsid w:val="005918D5"/>
    <w:rsid w:val="005934D3"/>
    <w:rsid w:val="005A07D1"/>
    <w:rsid w:val="005A1427"/>
    <w:rsid w:val="005A1BB5"/>
    <w:rsid w:val="005A249C"/>
    <w:rsid w:val="005A4226"/>
    <w:rsid w:val="005A4306"/>
    <w:rsid w:val="005A45BD"/>
    <w:rsid w:val="005A6560"/>
    <w:rsid w:val="005A7E82"/>
    <w:rsid w:val="005B0D35"/>
    <w:rsid w:val="005B382E"/>
    <w:rsid w:val="005B583A"/>
    <w:rsid w:val="005B5917"/>
    <w:rsid w:val="005B7CB8"/>
    <w:rsid w:val="005C2189"/>
    <w:rsid w:val="005C26DF"/>
    <w:rsid w:val="005C479C"/>
    <w:rsid w:val="005C4B47"/>
    <w:rsid w:val="005C6657"/>
    <w:rsid w:val="005C6D02"/>
    <w:rsid w:val="005C6EF8"/>
    <w:rsid w:val="005C7BC3"/>
    <w:rsid w:val="005C7C6A"/>
    <w:rsid w:val="005D04C1"/>
    <w:rsid w:val="005D0689"/>
    <w:rsid w:val="005D2C17"/>
    <w:rsid w:val="005E01D0"/>
    <w:rsid w:val="005E28A8"/>
    <w:rsid w:val="005E422B"/>
    <w:rsid w:val="005E4D45"/>
    <w:rsid w:val="005E5510"/>
    <w:rsid w:val="005E77B5"/>
    <w:rsid w:val="005F1BF3"/>
    <w:rsid w:val="005F21F2"/>
    <w:rsid w:val="005F2222"/>
    <w:rsid w:val="005F2D4B"/>
    <w:rsid w:val="005F3B5E"/>
    <w:rsid w:val="005F3B99"/>
    <w:rsid w:val="005F4B8E"/>
    <w:rsid w:val="005F7D03"/>
    <w:rsid w:val="005F7D53"/>
    <w:rsid w:val="00600963"/>
    <w:rsid w:val="00602E1A"/>
    <w:rsid w:val="006043CE"/>
    <w:rsid w:val="006048BF"/>
    <w:rsid w:val="00607009"/>
    <w:rsid w:val="00607450"/>
    <w:rsid w:val="0060756C"/>
    <w:rsid w:val="00615DD2"/>
    <w:rsid w:val="00620147"/>
    <w:rsid w:val="00621231"/>
    <w:rsid w:val="00622CC0"/>
    <w:rsid w:val="00623FF9"/>
    <w:rsid w:val="00624BF8"/>
    <w:rsid w:val="00625DBF"/>
    <w:rsid w:val="00627D3A"/>
    <w:rsid w:val="00633101"/>
    <w:rsid w:val="006355AE"/>
    <w:rsid w:val="006355FD"/>
    <w:rsid w:val="00637693"/>
    <w:rsid w:val="00641024"/>
    <w:rsid w:val="00643878"/>
    <w:rsid w:val="00644FA0"/>
    <w:rsid w:val="00645676"/>
    <w:rsid w:val="00645FED"/>
    <w:rsid w:val="00647787"/>
    <w:rsid w:val="00650AC9"/>
    <w:rsid w:val="00650FAA"/>
    <w:rsid w:val="00652F74"/>
    <w:rsid w:val="00653E13"/>
    <w:rsid w:val="00653E26"/>
    <w:rsid w:val="0066039D"/>
    <w:rsid w:val="006620EC"/>
    <w:rsid w:val="00663F31"/>
    <w:rsid w:val="006659D4"/>
    <w:rsid w:val="0067129B"/>
    <w:rsid w:val="00673226"/>
    <w:rsid w:val="006738DD"/>
    <w:rsid w:val="006762D9"/>
    <w:rsid w:val="00676580"/>
    <w:rsid w:val="00676C47"/>
    <w:rsid w:val="006800CD"/>
    <w:rsid w:val="006803F1"/>
    <w:rsid w:val="00683FFB"/>
    <w:rsid w:val="00684D2D"/>
    <w:rsid w:val="00685323"/>
    <w:rsid w:val="00685FD0"/>
    <w:rsid w:val="006866C0"/>
    <w:rsid w:val="0069085F"/>
    <w:rsid w:val="00690C45"/>
    <w:rsid w:val="00694DD7"/>
    <w:rsid w:val="00695A99"/>
    <w:rsid w:val="00695CFF"/>
    <w:rsid w:val="006A2FC0"/>
    <w:rsid w:val="006A42F1"/>
    <w:rsid w:val="006A6B48"/>
    <w:rsid w:val="006A7073"/>
    <w:rsid w:val="006B1CDE"/>
    <w:rsid w:val="006B1E8A"/>
    <w:rsid w:val="006B244A"/>
    <w:rsid w:val="006B3570"/>
    <w:rsid w:val="006B3B65"/>
    <w:rsid w:val="006B44D6"/>
    <w:rsid w:val="006B4586"/>
    <w:rsid w:val="006B4791"/>
    <w:rsid w:val="006B660E"/>
    <w:rsid w:val="006B6F81"/>
    <w:rsid w:val="006C1E3D"/>
    <w:rsid w:val="006C40C1"/>
    <w:rsid w:val="006C5C8C"/>
    <w:rsid w:val="006C619C"/>
    <w:rsid w:val="006C73A3"/>
    <w:rsid w:val="006C7D67"/>
    <w:rsid w:val="006D07F0"/>
    <w:rsid w:val="006D16B6"/>
    <w:rsid w:val="006D3697"/>
    <w:rsid w:val="006D546E"/>
    <w:rsid w:val="006D66E0"/>
    <w:rsid w:val="006D672B"/>
    <w:rsid w:val="006E27E4"/>
    <w:rsid w:val="006E528E"/>
    <w:rsid w:val="006E5D74"/>
    <w:rsid w:val="006F03E7"/>
    <w:rsid w:val="006F31EC"/>
    <w:rsid w:val="006F5DFB"/>
    <w:rsid w:val="007001FE"/>
    <w:rsid w:val="00701A10"/>
    <w:rsid w:val="00702C98"/>
    <w:rsid w:val="007041E4"/>
    <w:rsid w:val="00705FAB"/>
    <w:rsid w:val="0070650F"/>
    <w:rsid w:val="0070708D"/>
    <w:rsid w:val="00713D83"/>
    <w:rsid w:val="00714F01"/>
    <w:rsid w:val="00716DF2"/>
    <w:rsid w:val="00716F73"/>
    <w:rsid w:val="007205BE"/>
    <w:rsid w:val="007225C2"/>
    <w:rsid w:val="00723020"/>
    <w:rsid w:val="00723747"/>
    <w:rsid w:val="00723FDB"/>
    <w:rsid w:val="0072491F"/>
    <w:rsid w:val="00726144"/>
    <w:rsid w:val="00726415"/>
    <w:rsid w:val="0072643E"/>
    <w:rsid w:val="00731A6B"/>
    <w:rsid w:val="00732983"/>
    <w:rsid w:val="00732FE1"/>
    <w:rsid w:val="007364F4"/>
    <w:rsid w:val="007365CF"/>
    <w:rsid w:val="00736E30"/>
    <w:rsid w:val="007401B8"/>
    <w:rsid w:val="00742C88"/>
    <w:rsid w:val="00742EE0"/>
    <w:rsid w:val="0074303C"/>
    <w:rsid w:val="007439D5"/>
    <w:rsid w:val="00744A35"/>
    <w:rsid w:val="00744B10"/>
    <w:rsid w:val="007469AE"/>
    <w:rsid w:val="007470DE"/>
    <w:rsid w:val="00747299"/>
    <w:rsid w:val="007476C6"/>
    <w:rsid w:val="0075429A"/>
    <w:rsid w:val="007562E9"/>
    <w:rsid w:val="00756B4F"/>
    <w:rsid w:val="00762984"/>
    <w:rsid w:val="00762F04"/>
    <w:rsid w:val="007655E6"/>
    <w:rsid w:val="00765CC3"/>
    <w:rsid w:val="00766EE1"/>
    <w:rsid w:val="00767883"/>
    <w:rsid w:val="00774CC5"/>
    <w:rsid w:val="00775411"/>
    <w:rsid w:val="00775756"/>
    <w:rsid w:val="00776148"/>
    <w:rsid w:val="00776474"/>
    <w:rsid w:val="00780152"/>
    <w:rsid w:val="007802AA"/>
    <w:rsid w:val="007824BA"/>
    <w:rsid w:val="00785683"/>
    <w:rsid w:val="00785A03"/>
    <w:rsid w:val="00785A7F"/>
    <w:rsid w:val="00791D20"/>
    <w:rsid w:val="00792DD7"/>
    <w:rsid w:val="00793426"/>
    <w:rsid w:val="007942EC"/>
    <w:rsid w:val="00794796"/>
    <w:rsid w:val="00795A5B"/>
    <w:rsid w:val="007A01E2"/>
    <w:rsid w:val="007A217A"/>
    <w:rsid w:val="007A3028"/>
    <w:rsid w:val="007A4DDA"/>
    <w:rsid w:val="007A6ECE"/>
    <w:rsid w:val="007A7611"/>
    <w:rsid w:val="007B19A1"/>
    <w:rsid w:val="007B6C20"/>
    <w:rsid w:val="007B7A66"/>
    <w:rsid w:val="007C02D3"/>
    <w:rsid w:val="007C32D3"/>
    <w:rsid w:val="007C3370"/>
    <w:rsid w:val="007C5561"/>
    <w:rsid w:val="007C67C6"/>
    <w:rsid w:val="007C7338"/>
    <w:rsid w:val="007D0EC0"/>
    <w:rsid w:val="007D3B51"/>
    <w:rsid w:val="007D3C11"/>
    <w:rsid w:val="007D609F"/>
    <w:rsid w:val="007D7351"/>
    <w:rsid w:val="007E0AE2"/>
    <w:rsid w:val="007E4928"/>
    <w:rsid w:val="007E6BF1"/>
    <w:rsid w:val="007E74D0"/>
    <w:rsid w:val="007F0445"/>
    <w:rsid w:val="007F068A"/>
    <w:rsid w:val="007F7A1C"/>
    <w:rsid w:val="008003FD"/>
    <w:rsid w:val="0080058B"/>
    <w:rsid w:val="008008EA"/>
    <w:rsid w:val="00800B82"/>
    <w:rsid w:val="008012F9"/>
    <w:rsid w:val="00802826"/>
    <w:rsid w:val="0080313B"/>
    <w:rsid w:val="008054FC"/>
    <w:rsid w:val="00805CB2"/>
    <w:rsid w:val="008076FC"/>
    <w:rsid w:val="008106BF"/>
    <w:rsid w:val="00811437"/>
    <w:rsid w:val="008122A6"/>
    <w:rsid w:val="00815189"/>
    <w:rsid w:val="00817173"/>
    <w:rsid w:val="00820DC6"/>
    <w:rsid w:val="008212E1"/>
    <w:rsid w:val="00821DD7"/>
    <w:rsid w:val="0082285D"/>
    <w:rsid w:val="00822A50"/>
    <w:rsid w:val="00823694"/>
    <w:rsid w:val="00830124"/>
    <w:rsid w:val="008329B2"/>
    <w:rsid w:val="0083421C"/>
    <w:rsid w:val="00836CC7"/>
    <w:rsid w:val="0084080E"/>
    <w:rsid w:val="00840C07"/>
    <w:rsid w:val="00840C58"/>
    <w:rsid w:val="00841168"/>
    <w:rsid w:val="0084750E"/>
    <w:rsid w:val="00847764"/>
    <w:rsid w:val="008525DF"/>
    <w:rsid w:val="00852912"/>
    <w:rsid w:val="00852A8A"/>
    <w:rsid w:val="00855772"/>
    <w:rsid w:val="008573F8"/>
    <w:rsid w:val="00861AC6"/>
    <w:rsid w:val="00861F55"/>
    <w:rsid w:val="00866279"/>
    <w:rsid w:val="0086704A"/>
    <w:rsid w:val="00867787"/>
    <w:rsid w:val="00870C48"/>
    <w:rsid w:val="00873456"/>
    <w:rsid w:val="00873F94"/>
    <w:rsid w:val="008749C8"/>
    <w:rsid w:val="00877910"/>
    <w:rsid w:val="00881653"/>
    <w:rsid w:val="008819D9"/>
    <w:rsid w:val="008838F0"/>
    <w:rsid w:val="008849A2"/>
    <w:rsid w:val="00884A47"/>
    <w:rsid w:val="00885919"/>
    <w:rsid w:val="00887573"/>
    <w:rsid w:val="00887E98"/>
    <w:rsid w:val="00891508"/>
    <w:rsid w:val="00892D3E"/>
    <w:rsid w:val="0089500E"/>
    <w:rsid w:val="008A09A0"/>
    <w:rsid w:val="008A125C"/>
    <w:rsid w:val="008A29AC"/>
    <w:rsid w:val="008A3488"/>
    <w:rsid w:val="008A5CD9"/>
    <w:rsid w:val="008A6676"/>
    <w:rsid w:val="008B3FDA"/>
    <w:rsid w:val="008B4170"/>
    <w:rsid w:val="008B4D3F"/>
    <w:rsid w:val="008B5C28"/>
    <w:rsid w:val="008B7E0B"/>
    <w:rsid w:val="008C2109"/>
    <w:rsid w:val="008C2491"/>
    <w:rsid w:val="008C2AE3"/>
    <w:rsid w:val="008C2E4F"/>
    <w:rsid w:val="008C33F7"/>
    <w:rsid w:val="008C39F2"/>
    <w:rsid w:val="008C4077"/>
    <w:rsid w:val="008C4109"/>
    <w:rsid w:val="008C4FBB"/>
    <w:rsid w:val="008C5B26"/>
    <w:rsid w:val="008C6520"/>
    <w:rsid w:val="008C655D"/>
    <w:rsid w:val="008D01C4"/>
    <w:rsid w:val="008D09D2"/>
    <w:rsid w:val="008D18BA"/>
    <w:rsid w:val="008D4975"/>
    <w:rsid w:val="008D5582"/>
    <w:rsid w:val="008E2EA2"/>
    <w:rsid w:val="008E3872"/>
    <w:rsid w:val="008E560D"/>
    <w:rsid w:val="008E7217"/>
    <w:rsid w:val="008F049A"/>
    <w:rsid w:val="008F0846"/>
    <w:rsid w:val="008F3A58"/>
    <w:rsid w:val="008F55E4"/>
    <w:rsid w:val="008F5F67"/>
    <w:rsid w:val="0090241E"/>
    <w:rsid w:val="009025B4"/>
    <w:rsid w:val="00905928"/>
    <w:rsid w:val="00907342"/>
    <w:rsid w:val="00907949"/>
    <w:rsid w:val="009117F0"/>
    <w:rsid w:val="0091243E"/>
    <w:rsid w:val="00912614"/>
    <w:rsid w:val="0091318C"/>
    <w:rsid w:val="00914697"/>
    <w:rsid w:val="00915653"/>
    <w:rsid w:val="00916633"/>
    <w:rsid w:val="00917429"/>
    <w:rsid w:val="00925721"/>
    <w:rsid w:val="0092661A"/>
    <w:rsid w:val="009271A6"/>
    <w:rsid w:val="00927E0B"/>
    <w:rsid w:val="0093115A"/>
    <w:rsid w:val="009325F1"/>
    <w:rsid w:val="009347DB"/>
    <w:rsid w:val="00935036"/>
    <w:rsid w:val="00936512"/>
    <w:rsid w:val="009404E9"/>
    <w:rsid w:val="0094169D"/>
    <w:rsid w:val="009435F4"/>
    <w:rsid w:val="00943AEA"/>
    <w:rsid w:val="00951CDC"/>
    <w:rsid w:val="009522CF"/>
    <w:rsid w:val="009523F4"/>
    <w:rsid w:val="00952B69"/>
    <w:rsid w:val="009530FB"/>
    <w:rsid w:val="0095323F"/>
    <w:rsid w:val="00954586"/>
    <w:rsid w:val="00955391"/>
    <w:rsid w:val="00956BEF"/>
    <w:rsid w:val="009640D2"/>
    <w:rsid w:val="00964E59"/>
    <w:rsid w:val="00965ADE"/>
    <w:rsid w:val="00972AE8"/>
    <w:rsid w:val="00973A15"/>
    <w:rsid w:val="00973A4C"/>
    <w:rsid w:val="009761A9"/>
    <w:rsid w:val="0097640C"/>
    <w:rsid w:val="00976E6F"/>
    <w:rsid w:val="00977299"/>
    <w:rsid w:val="009776FC"/>
    <w:rsid w:val="00980B07"/>
    <w:rsid w:val="009832CE"/>
    <w:rsid w:val="009838D5"/>
    <w:rsid w:val="009911BF"/>
    <w:rsid w:val="00991A37"/>
    <w:rsid w:val="00992923"/>
    <w:rsid w:val="00993EB3"/>
    <w:rsid w:val="00994B5E"/>
    <w:rsid w:val="009967DD"/>
    <w:rsid w:val="009975AB"/>
    <w:rsid w:val="00997F39"/>
    <w:rsid w:val="009A1553"/>
    <w:rsid w:val="009A3148"/>
    <w:rsid w:val="009A5107"/>
    <w:rsid w:val="009A60D3"/>
    <w:rsid w:val="009A6466"/>
    <w:rsid w:val="009A7F15"/>
    <w:rsid w:val="009B356D"/>
    <w:rsid w:val="009B67BA"/>
    <w:rsid w:val="009C1964"/>
    <w:rsid w:val="009C2982"/>
    <w:rsid w:val="009C5157"/>
    <w:rsid w:val="009C68FB"/>
    <w:rsid w:val="009C7619"/>
    <w:rsid w:val="009D093C"/>
    <w:rsid w:val="009D2057"/>
    <w:rsid w:val="009D2E5D"/>
    <w:rsid w:val="009D30D0"/>
    <w:rsid w:val="009D3D0B"/>
    <w:rsid w:val="009D42E5"/>
    <w:rsid w:val="009D47D5"/>
    <w:rsid w:val="009E0284"/>
    <w:rsid w:val="009E081F"/>
    <w:rsid w:val="009E0C05"/>
    <w:rsid w:val="009E14A7"/>
    <w:rsid w:val="009E1D7D"/>
    <w:rsid w:val="009E2092"/>
    <w:rsid w:val="009E2C50"/>
    <w:rsid w:val="009E2FA3"/>
    <w:rsid w:val="009E309B"/>
    <w:rsid w:val="009E3DA5"/>
    <w:rsid w:val="009E5316"/>
    <w:rsid w:val="009E5ADE"/>
    <w:rsid w:val="009E73BE"/>
    <w:rsid w:val="009E7E78"/>
    <w:rsid w:val="009F2E78"/>
    <w:rsid w:val="009F2EF4"/>
    <w:rsid w:val="009F3C2E"/>
    <w:rsid w:val="009F5888"/>
    <w:rsid w:val="009F63DD"/>
    <w:rsid w:val="009F7460"/>
    <w:rsid w:val="009F7D5A"/>
    <w:rsid w:val="00A000EB"/>
    <w:rsid w:val="00A0028A"/>
    <w:rsid w:val="00A05EC1"/>
    <w:rsid w:val="00A06464"/>
    <w:rsid w:val="00A06931"/>
    <w:rsid w:val="00A11482"/>
    <w:rsid w:val="00A12B2B"/>
    <w:rsid w:val="00A14918"/>
    <w:rsid w:val="00A204B6"/>
    <w:rsid w:val="00A22B04"/>
    <w:rsid w:val="00A22E7D"/>
    <w:rsid w:val="00A232F8"/>
    <w:rsid w:val="00A23909"/>
    <w:rsid w:val="00A23DDB"/>
    <w:rsid w:val="00A25C76"/>
    <w:rsid w:val="00A25CC9"/>
    <w:rsid w:val="00A30B8B"/>
    <w:rsid w:val="00A31DCA"/>
    <w:rsid w:val="00A41214"/>
    <w:rsid w:val="00A41A01"/>
    <w:rsid w:val="00A41BA7"/>
    <w:rsid w:val="00A42E77"/>
    <w:rsid w:val="00A44DBE"/>
    <w:rsid w:val="00A4532D"/>
    <w:rsid w:val="00A47758"/>
    <w:rsid w:val="00A47CE9"/>
    <w:rsid w:val="00A510BD"/>
    <w:rsid w:val="00A51A43"/>
    <w:rsid w:val="00A53296"/>
    <w:rsid w:val="00A54009"/>
    <w:rsid w:val="00A57C5D"/>
    <w:rsid w:val="00A57D52"/>
    <w:rsid w:val="00A62D63"/>
    <w:rsid w:val="00A62D97"/>
    <w:rsid w:val="00A6315F"/>
    <w:rsid w:val="00A64E6A"/>
    <w:rsid w:val="00A66668"/>
    <w:rsid w:val="00A7134B"/>
    <w:rsid w:val="00A72623"/>
    <w:rsid w:val="00A727CA"/>
    <w:rsid w:val="00A771FB"/>
    <w:rsid w:val="00A8090B"/>
    <w:rsid w:val="00A821E3"/>
    <w:rsid w:val="00A82D3A"/>
    <w:rsid w:val="00A839E2"/>
    <w:rsid w:val="00A86718"/>
    <w:rsid w:val="00A86A20"/>
    <w:rsid w:val="00A90429"/>
    <w:rsid w:val="00A9147B"/>
    <w:rsid w:val="00A93DFD"/>
    <w:rsid w:val="00A9720E"/>
    <w:rsid w:val="00A9759E"/>
    <w:rsid w:val="00A9784F"/>
    <w:rsid w:val="00AA15D8"/>
    <w:rsid w:val="00AA3505"/>
    <w:rsid w:val="00AA3D3C"/>
    <w:rsid w:val="00AA3F4D"/>
    <w:rsid w:val="00AB0E48"/>
    <w:rsid w:val="00AB0E5B"/>
    <w:rsid w:val="00AB1095"/>
    <w:rsid w:val="00AB3960"/>
    <w:rsid w:val="00AB5FDA"/>
    <w:rsid w:val="00AB74A3"/>
    <w:rsid w:val="00AC010C"/>
    <w:rsid w:val="00AC1000"/>
    <w:rsid w:val="00AC6081"/>
    <w:rsid w:val="00AD3910"/>
    <w:rsid w:val="00AD3CD2"/>
    <w:rsid w:val="00AD48CD"/>
    <w:rsid w:val="00AD5328"/>
    <w:rsid w:val="00AE05E1"/>
    <w:rsid w:val="00AE33FA"/>
    <w:rsid w:val="00AE3A27"/>
    <w:rsid w:val="00AE6AEC"/>
    <w:rsid w:val="00AF5E27"/>
    <w:rsid w:val="00AF5F1F"/>
    <w:rsid w:val="00AF70A1"/>
    <w:rsid w:val="00AF7A44"/>
    <w:rsid w:val="00B01619"/>
    <w:rsid w:val="00B01F84"/>
    <w:rsid w:val="00B02A22"/>
    <w:rsid w:val="00B03077"/>
    <w:rsid w:val="00B0640C"/>
    <w:rsid w:val="00B06FB2"/>
    <w:rsid w:val="00B14970"/>
    <w:rsid w:val="00B14B0F"/>
    <w:rsid w:val="00B20E32"/>
    <w:rsid w:val="00B21EDA"/>
    <w:rsid w:val="00B2294D"/>
    <w:rsid w:val="00B25685"/>
    <w:rsid w:val="00B2673F"/>
    <w:rsid w:val="00B26B65"/>
    <w:rsid w:val="00B27B85"/>
    <w:rsid w:val="00B3209B"/>
    <w:rsid w:val="00B32B38"/>
    <w:rsid w:val="00B34BC5"/>
    <w:rsid w:val="00B35C45"/>
    <w:rsid w:val="00B42366"/>
    <w:rsid w:val="00B42D34"/>
    <w:rsid w:val="00B45E72"/>
    <w:rsid w:val="00B53CC2"/>
    <w:rsid w:val="00B55F18"/>
    <w:rsid w:val="00B56B87"/>
    <w:rsid w:val="00B60801"/>
    <w:rsid w:val="00B6135D"/>
    <w:rsid w:val="00B61D22"/>
    <w:rsid w:val="00B628B1"/>
    <w:rsid w:val="00B63362"/>
    <w:rsid w:val="00B64076"/>
    <w:rsid w:val="00B656C7"/>
    <w:rsid w:val="00B70C7A"/>
    <w:rsid w:val="00B719DF"/>
    <w:rsid w:val="00B7226F"/>
    <w:rsid w:val="00B72955"/>
    <w:rsid w:val="00B736D7"/>
    <w:rsid w:val="00B74D4B"/>
    <w:rsid w:val="00B75644"/>
    <w:rsid w:val="00B758F0"/>
    <w:rsid w:val="00B76849"/>
    <w:rsid w:val="00B834D6"/>
    <w:rsid w:val="00B84504"/>
    <w:rsid w:val="00B84744"/>
    <w:rsid w:val="00B8699F"/>
    <w:rsid w:val="00B871A0"/>
    <w:rsid w:val="00B879EF"/>
    <w:rsid w:val="00B9010C"/>
    <w:rsid w:val="00B903DA"/>
    <w:rsid w:val="00B904BB"/>
    <w:rsid w:val="00B918CA"/>
    <w:rsid w:val="00BA35D5"/>
    <w:rsid w:val="00BA4006"/>
    <w:rsid w:val="00BA4A38"/>
    <w:rsid w:val="00BA668D"/>
    <w:rsid w:val="00BB27CD"/>
    <w:rsid w:val="00BB2ED6"/>
    <w:rsid w:val="00BB4CF1"/>
    <w:rsid w:val="00BB4DAB"/>
    <w:rsid w:val="00BB51B3"/>
    <w:rsid w:val="00BB5997"/>
    <w:rsid w:val="00BB5A56"/>
    <w:rsid w:val="00BB6C74"/>
    <w:rsid w:val="00BC0D92"/>
    <w:rsid w:val="00BC1647"/>
    <w:rsid w:val="00BC18A3"/>
    <w:rsid w:val="00BC1EB5"/>
    <w:rsid w:val="00BC230D"/>
    <w:rsid w:val="00BC405E"/>
    <w:rsid w:val="00BC5CDD"/>
    <w:rsid w:val="00BD12D6"/>
    <w:rsid w:val="00BD2783"/>
    <w:rsid w:val="00BD3D64"/>
    <w:rsid w:val="00BD594A"/>
    <w:rsid w:val="00BD78BC"/>
    <w:rsid w:val="00BE3632"/>
    <w:rsid w:val="00BE48FE"/>
    <w:rsid w:val="00BE693D"/>
    <w:rsid w:val="00BE7F00"/>
    <w:rsid w:val="00BF3E67"/>
    <w:rsid w:val="00BF477A"/>
    <w:rsid w:val="00BF4958"/>
    <w:rsid w:val="00BF497F"/>
    <w:rsid w:val="00BF53F6"/>
    <w:rsid w:val="00BF6659"/>
    <w:rsid w:val="00C00E0E"/>
    <w:rsid w:val="00C02117"/>
    <w:rsid w:val="00C04105"/>
    <w:rsid w:val="00C07667"/>
    <w:rsid w:val="00C10799"/>
    <w:rsid w:val="00C11AE2"/>
    <w:rsid w:val="00C12345"/>
    <w:rsid w:val="00C15F2C"/>
    <w:rsid w:val="00C16816"/>
    <w:rsid w:val="00C2363A"/>
    <w:rsid w:val="00C274B6"/>
    <w:rsid w:val="00C320C5"/>
    <w:rsid w:val="00C32BEA"/>
    <w:rsid w:val="00C33CEE"/>
    <w:rsid w:val="00C349F7"/>
    <w:rsid w:val="00C34F51"/>
    <w:rsid w:val="00C35677"/>
    <w:rsid w:val="00C364AE"/>
    <w:rsid w:val="00C37419"/>
    <w:rsid w:val="00C377D9"/>
    <w:rsid w:val="00C4179E"/>
    <w:rsid w:val="00C43412"/>
    <w:rsid w:val="00C43462"/>
    <w:rsid w:val="00C434F4"/>
    <w:rsid w:val="00C44D2A"/>
    <w:rsid w:val="00C46607"/>
    <w:rsid w:val="00C54A92"/>
    <w:rsid w:val="00C55FD8"/>
    <w:rsid w:val="00C566F8"/>
    <w:rsid w:val="00C613C0"/>
    <w:rsid w:val="00C63C98"/>
    <w:rsid w:val="00C66B12"/>
    <w:rsid w:val="00C7042A"/>
    <w:rsid w:val="00C767A8"/>
    <w:rsid w:val="00C821BD"/>
    <w:rsid w:val="00C86F2E"/>
    <w:rsid w:val="00C8758D"/>
    <w:rsid w:val="00C91F74"/>
    <w:rsid w:val="00C922E7"/>
    <w:rsid w:val="00C941FC"/>
    <w:rsid w:val="00C94D95"/>
    <w:rsid w:val="00C971A5"/>
    <w:rsid w:val="00CA2ADA"/>
    <w:rsid w:val="00CA31D1"/>
    <w:rsid w:val="00CA3BC5"/>
    <w:rsid w:val="00CA5A7C"/>
    <w:rsid w:val="00CA68A5"/>
    <w:rsid w:val="00CA6CF4"/>
    <w:rsid w:val="00CA74CC"/>
    <w:rsid w:val="00CB0F5F"/>
    <w:rsid w:val="00CB5C2F"/>
    <w:rsid w:val="00CB66D8"/>
    <w:rsid w:val="00CC0AD0"/>
    <w:rsid w:val="00CC0D70"/>
    <w:rsid w:val="00CC2DF2"/>
    <w:rsid w:val="00CC2F02"/>
    <w:rsid w:val="00CC41C3"/>
    <w:rsid w:val="00CC680D"/>
    <w:rsid w:val="00CC72DF"/>
    <w:rsid w:val="00CD4DF0"/>
    <w:rsid w:val="00CD5014"/>
    <w:rsid w:val="00CD57B4"/>
    <w:rsid w:val="00CD66F1"/>
    <w:rsid w:val="00CD70F5"/>
    <w:rsid w:val="00CE286C"/>
    <w:rsid w:val="00CE2F83"/>
    <w:rsid w:val="00CE6B03"/>
    <w:rsid w:val="00CE7B14"/>
    <w:rsid w:val="00CF1451"/>
    <w:rsid w:val="00CF2FA9"/>
    <w:rsid w:val="00CF37E0"/>
    <w:rsid w:val="00CF47FA"/>
    <w:rsid w:val="00CF483E"/>
    <w:rsid w:val="00CF759E"/>
    <w:rsid w:val="00D0091F"/>
    <w:rsid w:val="00D0471A"/>
    <w:rsid w:val="00D0695C"/>
    <w:rsid w:val="00D06C8A"/>
    <w:rsid w:val="00D10C9B"/>
    <w:rsid w:val="00D13669"/>
    <w:rsid w:val="00D13A5B"/>
    <w:rsid w:val="00D16E9A"/>
    <w:rsid w:val="00D22B7D"/>
    <w:rsid w:val="00D272BC"/>
    <w:rsid w:val="00D30376"/>
    <w:rsid w:val="00D313BA"/>
    <w:rsid w:val="00D33E99"/>
    <w:rsid w:val="00D34A2E"/>
    <w:rsid w:val="00D359F6"/>
    <w:rsid w:val="00D360D4"/>
    <w:rsid w:val="00D362E1"/>
    <w:rsid w:val="00D4079D"/>
    <w:rsid w:val="00D40A40"/>
    <w:rsid w:val="00D418EF"/>
    <w:rsid w:val="00D429E9"/>
    <w:rsid w:val="00D47287"/>
    <w:rsid w:val="00D47CD1"/>
    <w:rsid w:val="00D47D3F"/>
    <w:rsid w:val="00D5062F"/>
    <w:rsid w:val="00D50EF1"/>
    <w:rsid w:val="00D531C4"/>
    <w:rsid w:val="00D54E6D"/>
    <w:rsid w:val="00D551F3"/>
    <w:rsid w:val="00D55D13"/>
    <w:rsid w:val="00D56653"/>
    <w:rsid w:val="00D615E9"/>
    <w:rsid w:val="00D61FF6"/>
    <w:rsid w:val="00D62803"/>
    <w:rsid w:val="00D64DEA"/>
    <w:rsid w:val="00D661EA"/>
    <w:rsid w:val="00D667D8"/>
    <w:rsid w:val="00D675A0"/>
    <w:rsid w:val="00D67B31"/>
    <w:rsid w:val="00D70209"/>
    <w:rsid w:val="00D708C8"/>
    <w:rsid w:val="00D771C2"/>
    <w:rsid w:val="00D774C2"/>
    <w:rsid w:val="00D81188"/>
    <w:rsid w:val="00D82B60"/>
    <w:rsid w:val="00D82DAA"/>
    <w:rsid w:val="00D83A93"/>
    <w:rsid w:val="00D83DD7"/>
    <w:rsid w:val="00D86705"/>
    <w:rsid w:val="00D8797A"/>
    <w:rsid w:val="00D930D7"/>
    <w:rsid w:val="00D94904"/>
    <w:rsid w:val="00D96A0C"/>
    <w:rsid w:val="00DA1D9D"/>
    <w:rsid w:val="00DA372D"/>
    <w:rsid w:val="00DA3AE5"/>
    <w:rsid w:val="00DB0B10"/>
    <w:rsid w:val="00DB252E"/>
    <w:rsid w:val="00DB3812"/>
    <w:rsid w:val="00DB4C3F"/>
    <w:rsid w:val="00DB565E"/>
    <w:rsid w:val="00DB77F0"/>
    <w:rsid w:val="00DC016C"/>
    <w:rsid w:val="00DC1675"/>
    <w:rsid w:val="00DC1D22"/>
    <w:rsid w:val="00DC1D6C"/>
    <w:rsid w:val="00DC38CB"/>
    <w:rsid w:val="00DD03F5"/>
    <w:rsid w:val="00DD12FB"/>
    <w:rsid w:val="00DD1670"/>
    <w:rsid w:val="00DD1F42"/>
    <w:rsid w:val="00DD5D70"/>
    <w:rsid w:val="00DD6131"/>
    <w:rsid w:val="00DD65D8"/>
    <w:rsid w:val="00DD7DC9"/>
    <w:rsid w:val="00DE0DBC"/>
    <w:rsid w:val="00DE208D"/>
    <w:rsid w:val="00DE2E3A"/>
    <w:rsid w:val="00DE432A"/>
    <w:rsid w:val="00DE6129"/>
    <w:rsid w:val="00DE6337"/>
    <w:rsid w:val="00DF1BB9"/>
    <w:rsid w:val="00DF1BC5"/>
    <w:rsid w:val="00DF20AF"/>
    <w:rsid w:val="00DF3577"/>
    <w:rsid w:val="00DF3D16"/>
    <w:rsid w:val="00DF4B74"/>
    <w:rsid w:val="00DF6A4E"/>
    <w:rsid w:val="00E04479"/>
    <w:rsid w:val="00E05088"/>
    <w:rsid w:val="00E079B0"/>
    <w:rsid w:val="00E14F17"/>
    <w:rsid w:val="00E157B8"/>
    <w:rsid w:val="00E15A43"/>
    <w:rsid w:val="00E175C2"/>
    <w:rsid w:val="00E201BD"/>
    <w:rsid w:val="00E2138A"/>
    <w:rsid w:val="00E2563A"/>
    <w:rsid w:val="00E30457"/>
    <w:rsid w:val="00E31370"/>
    <w:rsid w:val="00E31E75"/>
    <w:rsid w:val="00E35B1B"/>
    <w:rsid w:val="00E35DE1"/>
    <w:rsid w:val="00E415E2"/>
    <w:rsid w:val="00E416B7"/>
    <w:rsid w:val="00E41A3F"/>
    <w:rsid w:val="00E42198"/>
    <w:rsid w:val="00E421ED"/>
    <w:rsid w:val="00E442B0"/>
    <w:rsid w:val="00E460F6"/>
    <w:rsid w:val="00E501F3"/>
    <w:rsid w:val="00E502B6"/>
    <w:rsid w:val="00E53380"/>
    <w:rsid w:val="00E54C1C"/>
    <w:rsid w:val="00E5512B"/>
    <w:rsid w:val="00E55711"/>
    <w:rsid w:val="00E57C50"/>
    <w:rsid w:val="00E61B8F"/>
    <w:rsid w:val="00E63E8C"/>
    <w:rsid w:val="00E64536"/>
    <w:rsid w:val="00E66169"/>
    <w:rsid w:val="00E66796"/>
    <w:rsid w:val="00E71612"/>
    <w:rsid w:val="00E7258B"/>
    <w:rsid w:val="00E72C7A"/>
    <w:rsid w:val="00E74977"/>
    <w:rsid w:val="00E75364"/>
    <w:rsid w:val="00E755B8"/>
    <w:rsid w:val="00E76262"/>
    <w:rsid w:val="00E77EEB"/>
    <w:rsid w:val="00E77FF8"/>
    <w:rsid w:val="00E82E72"/>
    <w:rsid w:val="00E84881"/>
    <w:rsid w:val="00E855EB"/>
    <w:rsid w:val="00E86253"/>
    <w:rsid w:val="00E8658E"/>
    <w:rsid w:val="00E86F13"/>
    <w:rsid w:val="00E87458"/>
    <w:rsid w:val="00E8788B"/>
    <w:rsid w:val="00E878E8"/>
    <w:rsid w:val="00E966A7"/>
    <w:rsid w:val="00E96BE1"/>
    <w:rsid w:val="00E96F88"/>
    <w:rsid w:val="00E974F9"/>
    <w:rsid w:val="00EA141A"/>
    <w:rsid w:val="00EA51FD"/>
    <w:rsid w:val="00EA5B6D"/>
    <w:rsid w:val="00EB2D06"/>
    <w:rsid w:val="00EB541E"/>
    <w:rsid w:val="00EB5DCA"/>
    <w:rsid w:val="00EB71C3"/>
    <w:rsid w:val="00EB7A19"/>
    <w:rsid w:val="00EC3075"/>
    <w:rsid w:val="00EC4EB6"/>
    <w:rsid w:val="00EC5D31"/>
    <w:rsid w:val="00EC6A14"/>
    <w:rsid w:val="00EC7B77"/>
    <w:rsid w:val="00ED055D"/>
    <w:rsid w:val="00ED22FB"/>
    <w:rsid w:val="00ED43D4"/>
    <w:rsid w:val="00ED762C"/>
    <w:rsid w:val="00EE3446"/>
    <w:rsid w:val="00EE3C62"/>
    <w:rsid w:val="00EE46B6"/>
    <w:rsid w:val="00EE4BAC"/>
    <w:rsid w:val="00EE4DB4"/>
    <w:rsid w:val="00EE55B3"/>
    <w:rsid w:val="00EE6957"/>
    <w:rsid w:val="00EE7F95"/>
    <w:rsid w:val="00EF2494"/>
    <w:rsid w:val="00EF2D42"/>
    <w:rsid w:val="00EF38E1"/>
    <w:rsid w:val="00EF4888"/>
    <w:rsid w:val="00EF64F8"/>
    <w:rsid w:val="00EF7671"/>
    <w:rsid w:val="00F00B74"/>
    <w:rsid w:val="00F015EA"/>
    <w:rsid w:val="00F04AD0"/>
    <w:rsid w:val="00F04DC6"/>
    <w:rsid w:val="00F04F81"/>
    <w:rsid w:val="00F06BC8"/>
    <w:rsid w:val="00F116EB"/>
    <w:rsid w:val="00F119A8"/>
    <w:rsid w:val="00F1320C"/>
    <w:rsid w:val="00F14168"/>
    <w:rsid w:val="00F1463D"/>
    <w:rsid w:val="00F14651"/>
    <w:rsid w:val="00F20A0A"/>
    <w:rsid w:val="00F23643"/>
    <w:rsid w:val="00F23862"/>
    <w:rsid w:val="00F23FFB"/>
    <w:rsid w:val="00F24F9C"/>
    <w:rsid w:val="00F25729"/>
    <w:rsid w:val="00F26C1F"/>
    <w:rsid w:val="00F27B5C"/>
    <w:rsid w:val="00F3093D"/>
    <w:rsid w:val="00F31100"/>
    <w:rsid w:val="00F311FA"/>
    <w:rsid w:val="00F320ED"/>
    <w:rsid w:val="00F32B1A"/>
    <w:rsid w:val="00F33C93"/>
    <w:rsid w:val="00F365EC"/>
    <w:rsid w:val="00F36F48"/>
    <w:rsid w:val="00F408F2"/>
    <w:rsid w:val="00F44435"/>
    <w:rsid w:val="00F44D6E"/>
    <w:rsid w:val="00F50B51"/>
    <w:rsid w:val="00F60961"/>
    <w:rsid w:val="00F6270B"/>
    <w:rsid w:val="00F6357C"/>
    <w:rsid w:val="00F63880"/>
    <w:rsid w:val="00F63DB7"/>
    <w:rsid w:val="00F673DB"/>
    <w:rsid w:val="00F72B78"/>
    <w:rsid w:val="00F752A6"/>
    <w:rsid w:val="00F76602"/>
    <w:rsid w:val="00F8100B"/>
    <w:rsid w:val="00F82E80"/>
    <w:rsid w:val="00F84A97"/>
    <w:rsid w:val="00F86BE5"/>
    <w:rsid w:val="00F87F20"/>
    <w:rsid w:val="00F907C4"/>
    <w:rsid w:val="00F909F2"/>
    <w:rsid w:val="00F92764"/>
    <w:rsid w:val="00F92DEF"/>
    <w:rsid w:val="00F949CE"/>
    <w:rsid w:val="00F96BE8"/>
    <w:rsid w:val="00FA19AB"/>
    <w:rsid w:val="00FA3394"/>
    <w:rsid w:val="00FA5D78"/>
    <w:rsid w:val="00FA5F01"/>
    <w:rsid w:val="00FA64BD"/>
    <w:rsid w:val="00FA6A77"/>
    <w:rsid w:val="00FB168F"/>
    <w:rsid w:val="00FB43A9"/>
    <w:rsid w:val="00FB45D2"/>
    <w:rsid w:val="00FB4EC1"/>
    <w:rsid w:val="00FB685E"/>
    <w:rsid w:val="00FB6A64"/>
    <w:rsid w:val="00FB76E0"/>
    <w:rsid w:val="00FC05EB"/>
    <w:rsid w:val="00FC365B"/>
    <w:rsid w:val="00FC6CBA"/>
    <w:rsid w:val="00FC7301"/>
    <w:rsid w:val="00FC737E"/>
    <w:rsid w:val="00FD10FB"/>
    <w:rsid w:val="00FD294B"/>
    <w:rsid w:val="00FD4CB7"/>
    <w:rsid w:val="00FD5E9F"/>
    <w:rsid w:val="00FE1286"/>
    <w:rsid w:val="00FE20D7"/>
    <w:rsid w:val="00FE2F63"/>
    <w:rsid w:val="00FE327D"/>
    <w:rsid w:val="00FE3836"/>
    <w:rsid w:val="00FE6128"/>
    <w:rsid w:val="00FE6C83"/>
    <w:rsid w:val="00FF3275"/>
    <w:rsid w:val="00FF5D90"/>
    <w:rsid w:val="00FF75E2"/>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7D8081B"/>
  <w15:chartTrackingRefBased/>
  <w15:docId w15:val="{AE1E1C3E-1488-4CD1-8A1A-FA51EFFA0B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FA19AB"/>
  </w:style>
  <w:style w:type="paragraph" w:styleId="1">
    <w:name w:val="heading 1"/>
    <w:basedOn w:val="a0"/>
    <w:next w:val="a0"/>
    <w:link w:val="10"/>
    <w:uiPriority w:val="9"/>
    <w:qFormat/>
    <w:rsid w:val="00FA19AB"/>
    <w:pPr>
      <w:keepNext/>
      <w:keepLines/>
      <w:numPr>
        <w:numId w:val="1"/>
      </w:numPr>
      <w:pBdr>
        <w:bottom w:val="single" w:sz="4" w:space="1" w:color="595959" w:themeColor="text1" w:themeTint="A6"/>
      </w:pBdr>
      <w:spacing w:before="360"/>
      <w:outlineLvl w:val="0"/>
    </w:pPr>
    <w:rPr>
      <w:rFonts w:asciiTheme="majorHAnsi" w:eastAsiaTheme="majorEastAsia" w:hAnsiTheme="majorHAnsi" w:cstheme="majorBidi"/>
      <w:b/>
      <w:bCs/>
      <w:smallCaps/>
      <w:color w:val="000000" w:themeColor="text1"/>
      <w:sz w:val="36"/>
      <w:szCs w:val="36"/>
    </w:rPr>
  </w:style>
  <w:style w:type="paragraph" w:styleId="2">
    <w:name w:val="heading 2"/>
    <w:basedOn w:val="a0"/>
    <w:next w:val="a0"/>
    <w:link w:val="20"/>
    <w:uiPriority w:val="9"/>
    <w:unhideWhenUsed/>
    <w:qFormat/>
    <w:rsid w:val="00FA19AB"/>
    <w:pPr>
      <w:keepNext/>
      <w:keepLines/>
      <w:numPr>
        <w:ilvl w:val="1"/>
        <w:numId w:val="1"/>
      </w:numPr>
      <w:spacing w:before="360" w:after="0"/>
      <w:outlineLvl w:val="1"/>
    </w:pPr>
    <w:rPr>
      <w:rFonts w:asciiTheme="majorHAnsi" w:eastAsiaTheme="majorEastAsia" w:hAnsiTheme="majorHAnsi" w:cstheme="majorBidi"/>
      <w:b/>
      <w:bCs/>
      <w:smallCaps/>
      <w:color w:val="000000" w:themeColor="text1"/>
      <w:sz w:val="28"/>
      <w:szCs w:val="28"/>
    </w:rPr>
  </w:style>
  <w:style w:type="paragraph" w:styleId="3">
    <w:name w:val="heading 3"/>
    <w:basedOn w:val="a0"/>
    <w:next w:val="a0"/>
    <w:link w:val="30"/>
    <w:uiPriority w:val="9"/>
    <w:unhideWhenUsed/>
    <w:qFormat/>
    <w:rsid w:val="00FA19AB"/>
    <w:pPr>
      <w:keepNext/>
      <w:keepLines/>
      <w:numPr>
        <w:ilvl w:val="2"/>
        <w:numId w:val="1"/>
      </w:numPr>
      <w:spacing w:before="200" w:after="0"/>
      <w:outlineLvl w:val="2"/>
    </w:pPr>
    <w:rPr>
      <w:rFonts w:asciiTheme="majorHAnsi" w:eastAsiaTheme="majorEastAsia" w:hAnsiTheme="majorHAnsi" w:cstheme="majorBidi"/>
      <w:b/>
      <w:bCs/>
      <w:color w:val="000000" w:themeColor="text1"/>
    </w:rPr>
  </w:style>
  <w:style w:type="paragraph" w:styleId="4">
    <w:name w:val="heading 4"/>
    <w:basedOn w:val="a0"/>
    <w:next w:val="a0"/>
    <w:link w:val="40"/>
    <w:uiPriority w:val="9"/>
    <w:unhideWhenUsed/>
    <w:qFormat/>
    <w:rsid w:val="00FA19AB"/>
    <w:pPr>
      <w:keepNext/>
      <w:keepLines/>
      <w:numPr>
        <w:ilvl w:val="3"/>
        <w:numId w:val="1"/>
      </w:numPr>
      <w:spacing w:before="200" w:after="0"/>
      <w:outlineLvl w:val="3"/>
    </w:pPr>
    <w:rPr>
      <w:rFonts w:asciiTheme="majorHAnsi" w:eastAsiaTheme="majorEastAsia" w:hAnsiTheme="majorHAnsi" w:cstheme="majorBidi"/>
      <w:b/>
      <w:bCs/>
      <w:i/>
      <w:iCs/>
      <w:color w:val="000000" w:themeColor="text1"/>
    </w:rPr>
  </w:style>
  <w:style w:type="paragraph" w:styleId="5">
    <w:name w:val="heading 5"/>
    <w:basedOn w:val="a0"/>
    <w:next w:val="a0"/>
    <w:link w:val="50"/>
    <w:uiPriority w:val="9"/>
    <w:unhideWhenUsed/>
    <w:qFormat/>
    <w:rsid w:val="00FA19AB"/>
    <w:pPr>
      <w:keepNext/>
      <w:keepLines/>
      <w:numPr>
        <w:ilvl w:val="4"/>
        <w:numId w:val="1"/>
      </w:numPr>
      <w:spacing w:before="200" w:after="0"/>
      <w:outlineLvl w:val="4"/>
    </w:pPr>
    <w:rPr>
      <w:rFonts w:asciiTheme="majorHAnsi" w:eastAsiaTheme="majorEastAsia" w:hAnsiTheme="majorHAnsi" w:cstheme="majorBidi"/>
      <w:color w:val="323E4F" w:themeColor="text2" w:themeShade="BF"/>
    </w:rPr>
  </w:style>
  <w:style w:type="paragraph" w:styleId="6">
    <w:name w:val="heading 6"/>
    <w:basedOn w:val="a0"/>
    <w:next w:val="a0"/>
    <w:link w:val="60"/>
    <w:uiPriority w:val="9"/>
    <w:unhideWhenUsed/>
    <w:qFormat/>
    <w:rsid w:val="00FA19AB"/>
    <w:pPr>
      <w:keepNext/>
      <w:keepLines/>
      <w:numPr>
        <w:ilvl w:val="5"/>
        <w:numId w:val="1"/>
      </w:numPr>
      <w:spacing w:before="200" w:after="0"/>
      <w:outlineLvl w:val="5"/>
    </w:pPr>
    <w:rPr>
      <w:rFonts w:asciiTheme="majorHAnsi" w:eastAsiaTheme="majorEastAsia" w:hAnsiTheme="majorHAnsi" w:cstheme="majorBidi"/>
      <w:i/>
      <w:iCs/>
      <w:color w:val="323E4F" w:themeColor="text2" w:themeShade="BF"/>
    </w:rPr>
  </w:style>
  <w:style w:type="paragraph" w:styleId="7">
    <w:name w:val="heading 7"/>
    <w:basedOn w:val="a0"/>
    <w:next w:val="a0"/>
    <w:link w:val="70"/>
    <w:uiPriority w:val="9"/>
    <w:unhideWhenUsed/>
    <w:qFormat/>
    <w:rsid w:val="00FA19AB"/>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8">
    <w:name w:val="heading 8"/>
    <w:basedOn w:val="a0"/>
    <w:next w:val="a0"/>
    <w:link w:val="80"/>
    <w:uiPriority w:val="9"/>
    <w:unhideWhenUsed/>
    <w:qFormat/>
    <w:rsid w:val="00FA19AB"/>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basedOn w:val="a0"/>
    <w:next w:val="a0"/>
    <w:link w:val="90"/>
    <w:uiPriority w:val="9"/>
    <w:unhideWhenUsed/>
    <w:qFormat/>
    <w:rsid w:val="00FA19AB"/>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uiPriority w:val="9"/>
    <w:rsid w:val="00FA19AB"/>
    <w:rPr>
      <w:rFonts w:asciiTheme="majorHAnsi" w:eastAsiaTheme="majorEastAsia" w:hAnsiTheme="majorHAnsi" w:cstheme="majorBidi"/>
      <w:b/>
      <w:bCs/>
      <w:smallCaps/>
      <w:color w:val="000000" w:themeColor="text1"/>
      <w:sz w:val="36"/>
      <w:szCs w:val="36"/>
    </w:rPr>
  </w:style>
  <w:style w:type="character" w:customStyle="1" w:styleId="20">
    <w:name w:val="标题 2 字符"/>
    <w:basedOn w:val="a1"/>
    <w:link w:val="2"/>
    <w:uiPriority w:val="9"/>
    <w:rsid w:val="00FA19AB"/>
    <w:rPr>
      <w:rFonts w:asciiTheme="majorHAnsi" w:eastAsiaTheme="majorEastAsia" w:hAnsiTheme="majorHAnsi" w:cstheme="majorBidi"/>
      <w:b/>
      <w:bCs/>
      <w:smallCaps/>
      <w:color w:val="000000" w:themeColor="text1"/>
      <w:sz w:val="28"/>
      <w:szCs w:val="28"/>
    </w:rPr>
  </w:style>
  <w:style w:type="character" w:customStyle="1" w:styleId="30">
    <w:name w:val="标题 3 字符"/>
    <w:basedOn w:val="a1"/>
    <w:link w:val="3"/>
    <w:uiPriority w:val="9"/>
    <w:rsid w:val="00FA19AB"/>
    <w:rPr>
      <w:rFonts w:asciiTheme="majorHAnsi" w:eastAsiaTheme="majorEastAsia" w:hAnsiTheme="majorHAnsi" w:cstheme="majorBidi"/>
      <w:b/>
      <w:bCs/>
      <w:color w:val="000000" w:themeColor="text1"/>
    </w:rPr>
  </w:style>
  <w:style w:type="character" w:customStyle="1" w:styleId="40">
    <w:name w:val="标题 4 字符"/>
    <w:basedOn w:val="a1"/>
    <w:link w:val="4"/>
    <w:uiPriority w:val="9"/>
    <w:rsid w:val="00FA19AB"/>
    <w:rPr>
      <w:rFonts w:asciiTheme="majorHAnsi" w:eastAsiaTheme="majorEastAsia" w:hAnsiTheme="majorHAnsi" w:cstheme="majorBidi"/>
      <w:b/>
      <w:bCs/>
      <w:i/>
      <w:iCs/>
      <w:color w:val="000000" w:themeColor="text1"/>
    </w:rPr>
  </w:style>
  <w:style w:type="character" w:customStyle="1" w:styleId="50">
    <w:name w:val="标题 5 字符"/>
    <w:basedOn w:val="a1"/>
    <w:link w:val="5"/>
    <w:uiPriority w:val="9"/>
    <w:rsid w:val="00FA19AB"/>
    <w:rPr>
      <w:rFonts w:asciiTheme="majorHAnsi" w:eastAsiaTheme="majorEastAsia" w:hAnsiTheme="majorHAnsi" w:cstheme="majorBidi"/>
      <w:color w:val="323E4F" w:themeColor="text2" w:themeShade="BF"/>
    </w:rPr>
  </w:style>
  <w:style w:type="character" w:customStyle="1" w:styleId="60">
    <w:name w:val="标题 6 字符"/>
    <w:basedOn w:val="a1"/>
    <w:link w:val="6"/>
    <w:uiPriority w:val="9"/>
    <w:rsid w:val="00FA19AB"/>
    <w:rPr>
      <w:rFonts w:asciiTheme="majorHAnsi" w:eastAsiaTheme="majorEastAsia" w:hAnsiTheme="majorHAnsi" w:cstheme="majorBidi"/>
      <w:i/>
      <w:iCs/>
      <w:color w:val="323E4F" w:themeColor="text2" w:themeShade="BF"/>
    </w:rPr>
  </w:style>
  <w:style w:type="character" w:customStyle="1" w:styleId="70">
    <w:name w:val="标题 7 字符"/>
    <w:basedOn w:val="a1"/>
    <w:link w:val="7"/>
    <w:uiPriority w:val="9"/>
    <w:rsid w:val="00FA19AB"/>
    <w:rPr>
      <w:rFonts w:asciiTheme="majorHAnsi" w:eastAsiaTheme="majorEastAsia" w:hAnsiTheme="majorHAnsi" w:cstheme="majorBidi"/>
      <w:i/>
      <w:iCs/>
      <w:color w:val="404040" w:themeColor="text1" w:themeTint="BF"/>
    </w:rPr>
  </w:style>
  <w:style w:type="character" w:customStyle="1" w:styleId="80">
    <w:name w:val="标题 8 字符"/>
    <w:basedOn w:val="a1"/>
    <w:link w:val="8"/>
    <w:uiPriority w:val="9"/>
    <w:rsid w:val="00FA19AB"/>
    <w:rPr>
      <w:rFonts w:asciiTheme="majorHAnsi" w:eastAsiaTheme="majorEastAsia" w:hAnsiTheme="majorHAnsi" w:cstheme="majorBidi"/>
      <w:color w:val="404040" w:themeColor="text1" w:themeTint="BF"/>
      <w:sz w:val="20"/>
      <w:szCs w:val="20"/>
    </w:rPr>
  </w:style>
  <w:style w:type="character" w:customStyle="1" w:styleId="90">
    <w:name w:val="标题 9 字符"/>
    <w:basedOn w:val="a1"/>
    <w:link w:val="9"/>
    <w:uiPriority w:val="9"/>
    <w:rsid w:val="00FA19AB"/>
    <w:rPr>
      <w:rFonts w:asciiTheme="majorHAnsi" w:eastAsiaTheme="majorEastAsia" w:hAnsiTheme="majorHAnsi" w:cstheme="majorBidi"/>
      <w:i/>
      <w:iCs/>
      <w:color w:val="404040" w:themeColor="text1" w:themeTint="BF"/>
      <w:sz w:val="20"/>
      <w:szCs w:val="20"/>
    </w:rPr>
  </w:style>
  <w:style w:type="paragraph" w:customStyle="1" w:styleId="m-305632790927992712msolistparagraph">
    <w:name w:val="m_-305632790927992712msolistparagraph"/>
    <w:basedOn w:val="a0"/>
    <w:rsid w:val="00602E1A"/>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Balloon Text"/>
    <w:basedOn w:val="a0"/>
    <w:link w:val="a5"/>
    <w:uiPriority w:val="99"/>
    <w:semiHidden/>
    <w:unhideWhenUsed/>
    <w:rsid w:val="00FE6C83"/>
    <w:pPr>
      <w:spacing w:after="0" w:line="240" w:lineRule="auto"/>
    </w:pPr>
    <w:rPr>
      <w:rFonts w:ascii="Segoe UI" w:hAnsi="Segoe UI" w:cs="Mangal"/>
      <w:sz w:val="18"/>
      <w:szCs w:val="16"/>
    </w:rPr>
  </w:style>
  <w:style w:type="character" w:customStyle="1" w:styleId="a5">
    <w:name w:val="批注框文本 字符"/>
    <w:basedOn w:val="a1"/>
    <w:link w:val="a4"/>
    <w:uiPriority w:val="99"/>
    <w:semiHidden/>
    <w:rsid w:val="00FE6C83"/>
    <w:rPr>
      <w:rFonts w:ascii="Segoe UI" w:hAnsi="Segoe UI" w:cs="Mangal"/>
      <w:sz w:val="18"/>
      <w:szCs w:val="16"/>
    </w:rPr>
  </w:style>
  <w:style w:type="paragraph" w:styleId="a6">
    <w:name w:val="List Paragraph"/>
    <w:basedOn w:val="a0"/>
    <w:uiPriority w:val="34"/>
    <w:qFormat/>
    <w:rsid w:val="00E201BD"/>
    <w:pPr>
      <w:ind w:left="720"/>
      <w:contextualSpacing/>
    </w:pPr>
    <w:rPr>
      <w:rFonts w:cs="Mangal"/>
      <w:szCs w:val="20"/>
    </w:rPr>
  </w:style>
  <w:style w:type="paragraph" w:styleId="a7">
    <w:name w:val="Title"/>
    <w:basedOn w:val="a0"/>
    <w:next w:val="a0"/>
    <w:link w:val="a8"/>
    <w:uiPriority w:val="10"/>
    <w:qFormat/>
    <w:rsid w:val="00FA19AB"/>
    <w:pPr>
      <w:spacing w:after="0" w:line="240" w:lineRule="auto"/>
      <w:contextualSpacing/>
    </w:pPr>
    <w:rPr>
      <w:rFonts w:asciiTheme="majorHAnsi" w:eastAsiaTheme="majorEastAsia" w:hAnsiTheme="majorHAnsi" w:cstheme="majorBidi"/>
      <w:color w:val="000000" w:themeColor="text1"/>
      <w:sz w:val="56"/>
      <w:szCs w:val="56"/>
    </w:rPr>
  </w:style>
  <w:style w:type="character" w:customStyle="1" w:styleId="a8">
    <w:name w:val="标题 字符"/>
    <w:basedOn w:val="a1"/>
    <w:link w:val="a7"/>
    <w:uiPriority w:val="10"/>
    <w:rsid w:val="00FA19AB"/>
    <w:rPr>
      <w:rFonts w:asciiTheme="majorHAnsi" w:eastAsiaTheme="majorEastAsia" w:hAnsiTheme="majorHAnsi" w:cstheme="majorBidi"/>
      <w:color w:val="000000" w:themeColor="text1"/>
      <w:sz w:val="56"/>
      <w:szCs w:val="56"/>
    </w:rPr>
  </w:style>
  <w:style w:type="paragraph" w:styleId="a9">
    <w:name w:val="Subtitle"/>
    <w:basedOn w:val="a0"/>
    <w:next w:val="a0"/>
    <w:link w:val="aa"/>
    <w:uiPriority w:val="11"/>
    <w:qFormat/>
    <w:rsid w:val="00FA19AB"/>
    <w:pPr>
      <w:numPr>
        <w:ilvl w:val="1"/>
      </w:numPr>
    </w:pPr>
    <w:rPr>
      <w:color w:val="5A5A5A" w:themeColor="text1" w:themeTint="A5"/>
      <w:spacing w:val="10"/>
    </w:rPr>
  </w:style>
  <w:style w:type="character" w:customStyle="1" w:styleId="aa">
    <w:name w:val="副标题 字符"/>
    <w:basedOn w:val="a1"/>
    <w:link w:val="a9"/>
    <w:uiPriority w:val="11"/>
    <w:rsid w:val="00FA19AB"/>
    <w:rPr>
      <w:color w:val="5A5A5A" w:themeColor="text1" w:themeTint="A5"/>
      <w:spacing w:val="10"/>
    </w:rPr>
  </w:style>
  <w:style w:type="paragraph" w:styleId="ab">
    <w:name w:val="caption"/>
    <w:basedOn w:val="a0"/>
    <w:next w:val="a0"/>
    <w:uiPriority w:val="35"/>
    <w:unhideWhenUsed/>
    <w:qFormat/>
    <w:rsid w:val="00FA19AB"/>
    <w:pPr>
      <w:spacing w:after="200" w:line="240" w:lineRule="auto"/>
    </w:pPr>
    <w:rPr>
      <w:i/>
      <w:iCs/>
      <w:color w:val="44546A" w:themeColor="text2"/>
      <w:sz w:val="18"/>
      <w:szCs w:val="18"/>
    </w:rPr>
  </w:style>
  <w:style w:type="character" w:styleId="ac">
    <w:name w:val="Strong"/>
    <w:basedOn w:val="a1"/>
    <w:uiPriority w:val="22"/>
    <w:qFormat/>
    <w:rsid w:val="00FA19AB"/>
    <w:rPr>
      <w:b/>
      <w:bCs/>
      <w:color w:val="000000" w:themeColor="text1"/>
    </w:rPr>
  </w:style>
  <w:style w:type="character" w:styleId="ad">
    <w:name w:val="Emphasis"/>
    <w:basedOn w:val="a1"/>
    <w:uiPriority w:val="20"/>
    <w:qFormat/>
    <w:rsid w:val="00FA19AB"/>
    <w:rPr>
      <w:i/>
      <w:iCs/>
      <w:color w:val="auto"/>
    </w:rPr>
  </w:style>
  <w:style w:type="paragraph" w:styleId="ae">
    <w:name w:val="No Spacing"/>
    <w:uiPriority w:val="1"/>
    <w:qFormat/>
    <w:rsid w:val="00FA19AB"/>
    <w:pPr>
      <w:spacing w:after="0" w:line="240" w:lineRule="auto"/>
    </w:pPr>
  </w:style>
  <w:style w:type="paragraph" w:styleId="af">
    <w:name w:val="Quote"/>
    <w:basedOn w:val="a0"/>
    <w:next w:val="a0"/>
    <w:link w:val="af0"/>
    <w:uiPriority w:val="29"/>
    <w:qFormat/>
    <w:rsid w:val="00FA19AB"/>
    <w:pPr>
      <w:spacing w:before="160"/>
      <w:ind w:left="720" w:right="720"/>
    </w:pPr>
    <w:rPr>
      <w:i/>
      <w:iCs/>
      <w:color w:val="000000" w:themeColor="text1"/>
    </w:rPr>
  </w:style>
  <w:style w:type="character" w:customStyle="1" w:styleId="af0">
    <w:name w:val="引用 字符"/>
    <w:basedOn w:val="a1"/>
    <w:link w:val="af"/>
    <w:uiPriority w:val="29"/>
    <w:rsid w:val="00FA19AB"/>
    <w:rPr>
      <w:i/>
      <w:iCs/>
      <w:color w:val="000000" w:themeColor="text1"/>
    </w:rPr>
  </w:style>
  <w:style w:type="paragraph" w:styleId="af1">
    <w:name w:val="Intense Quote"/>
    <w:basedOn w:val="a0"/>
    <w:next w:val="a0"/>
    <w:link w:val="af2"/>
    <w:uiPriority w:val="30"/>
    <w:qFormat/>
    <w:rsid w:val="00FA19AB"/>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ind w:left="936" w:right="936"/>
      <w:jc w:val="center"/>
    </w:pPr>
    <w:rPr>
      <w:color w:val="000000" w:themeColor="text1"/>
    </w:rPr>
  </w:style>
  <w:style w:type="character" w:customStyle="1" w:styleId="af2">
    <w:name w:val="明显引用 字符"/>
    <w:basedOn w:val="a1"/>
    <w:link w:val="af1"/>
    <w:uiPriority w:val="30"/>
    <w:rsid w:val="00FA19AB"/>
    <w:rPr>
      <w:color w:val="000000" w:themeColor="text1"/>
      <w:shd w:val="clear" w:color="auto" w:fill="F2F2F2" w:themeFill="background1" w:themeFillShade="F2"/>
    </w:rPr>
  </w:style>
  <w:style w:type="character" w:styleId="af3">
    <w:name w:val="Subtle Emphasis"/>
    <w:basedOn w:val="a1"/>
    <w:uiPriority w:val="19"/>
    <w:qFormat/>
    <w:rsid w:val="00FA19AB"/>
    <w:rPr>
      <w:i/>
      <w:iCs/>
      <w:color w:val="404040" w:themeColor="text1" w:themeTint="BF"/>
    </w:rPr>
  </w:style>
  <w:style w:type="character" w:styleId="af4">
    <w:name w:val="Intense Emphasis"/>
    <w:basedOn w:val="a1"/>
    <w:uiPriority w:val="21"/>
    <w:qFormat/>
    <w:rsid w:val="00FA19AB"/>
    <w:rPr>
      <w:b/>
      <w:bCs/>
      <w:i/>
      <w:iCs/>
      <w:caps/>
    </w:rPr>
  </w:style>
  <w:style w:type="character" w:styleId="af5">
    <w:name w:val="Subtle Reference"/>
    <w:basedOn w:val="a1"/>
    <w:uiPriority w:val="31"/>
    <w:qFormat/>
    <w:rsid w:val="00FA19AB"/>
    <w:rPr>
      <w:smallCaps/>
      <w:color w:val="404040" w:themeColor="text1" w:themeTint="BF"/>
      <w:u w:val="single" w:color="7F7F7F" w:themeColor="text1" w:themeTint="80"/>
    </w:rPr>
  </w:style>
  <w:style w:type="character" w:styleId="af6">
    <w:name w:val="Intense Reference"/>
    <w:basedOn w:val="a1"/>
    <w:uiPriority w:val="32"/>
    <w:qFormat/>
    <w:rsid w:val="00FA19AB"/>
    <w:rPr>
      <w:b/>
      <w:bCs/>
      <w:smallCaps/>
      <w:u w:val="single"/>
    </w:rPr>
  </w:style>
  <w:style w:type="character" w:styleId="af7">
    <w:name w:val="Book Title"/>
    <w:basedOn w:val="a1"/>
    <w:uiPriority w:val="33"/>
    <w:qFormat/>
    <w:rsid w:val="00FA19AB"/>
    <w:rPr>
      <w:b w:val="0"/>
      <w:bCs w:val="0"/>
      <w:smallCaps/>
      <w:spacing w:val="5"/>
    </w:rPr>
  </w:style>
  <w:style w:type="paragraph" w:styleId="TOC">
    <w:name w:val="TOC Heading"/>
    <w:basedOn w:val="1"/>
    <w:next w:val="a0"/>
    <w:uiPriority w:val="39"/>
    <w:unhideWhenUsed/>
    <w:qFormat/>
    <w:rsid w:val="00FA19AB"/>
    <w:pPr>
      <w:outlineLvl w:val="9"/>
    </w:pPr>
  </w:style>
  <w:style w:type="character" w:styleId="af8">
    <w:name w:val="annotation reference"/>
    <w:basedOn w:val="a1"/>
    <w:uiPriority w:val="99"/>
    <w:semiHidden/>
    <w:unhideWhenUsed/>
    <w:rsid w:val="00533A42"/>
    <w:rPr>
      <w:sz w:val="16"/>
      <w:szCs w:val="16"/>
    </w:rPr>
  </w:style>
  <w:style w:type="paragraph" w:styleId="af9">
    <w:name w:val="annotation text"/>
    <w:basedOn w:val="a0"/>
    <w:link w:val="afa"/>
    <w:unhideWhenUsed/>
    <w:rsid w:val="00533A42"/>
    <w:pPr>
      <w:spacing w:after="0" w:line="240" w:lineRule="auto"/>
    </w:pPr>
    <w:rPr>
      <w:rFonts w:ascii="Verdana" w:eastAsia="Times New Roman" w:hAnsi="Verdana" w:cs="Times New Roman"/>
      <w:sz w:val="20"/>
      <w:szCs w:val="20"/>
      <w:lang w:bidi="ar-SA"/>
    </w:rPr>
  </w:style>
  <w:style w:type="character" w:customStyle="1" w:styleId="afa">
    <w:name w:val="批注文字 字符"/>
    <w:basedOn w:val="a1"/>
    <w:link w:val="af9"/>
    <w:rsid w:val="00533A42"/>
    <w:rPr>
      <w:rFonts w:ascii="Verdana" w:eastAsia="Times New Roman" w:hAnsi="Verdana" w:cs="Times New Roman"/>
      <w:sz w:val="20"/>
      <w:szCs w:val="20"/>
      <w:lang w:bidi="ar-SA"/>
    </w:rPr>
  </w:style>
  <w:style w:type="paragraph" w:customStyle="1" w:styleId="TableHeaders">
    <w:name w:val="Table Headers"/>
    <w:qFormat/>
    <w:rsid w:val="00F311FA"/>
    <w:pPr>
      <w:spacing w:before="80" w:after="80" w:line="240" w:lineRule="auto"/>
      <w:jc w:val="center"/>
    </w:pPr>
    <w:rPr>
      <w:rFonts w:ascii="Verdana" w:eastAsia="Times New Roman" w:hAnsi="Verdana" w:cs="Times New Roman"/>
      <w:b/>
      <w:sz w:val="18"/>
      <w:szCs w:val="20"/>
      <w:lang w:bidi="ar-SA"/>
    </w:rPr>
  </w:style>
  <w:style w:type="paragraph" w:customStyle="1" w:styleId="Source2">
    <w:name w:val="Source2"/>
    <w:basedOn w:val="a0"/>
    <w:qFormat/>
    <w:rsid w:val="00F311FA"/>
    <w:pPr>
      <w:keepLines/>
      <w:spacing w:before="120" w:after="0" w:line="240" w:lineRule="auto"/>
      <w:ind w:left="187" w:hanging="187"/>
    </w:pPr>
    <w:rPr>
      <w:rFonts w:ascii="Verdana" w:eastAsia="Times New Roman" w:hAnsi="Verdana" w:cs="Times New Roman"/>
      <w:sz w:val="18"/>
      <w:szCs w:val="20"/>
      <w:lang w:bidi="ar-SA"/>
    </w:rPr>
  </w:style>
  <w:style w:type="paragraph" w:customStyle="1" w:styleId="Source3">
    <w:name w:val="Source3"/>
    <w:basedOn w:val="Source2"/>
    <w:qFormat/>
    <w:rsid w:val="00F311FA"/>
    <w:pPr>
      <w:spacing w:before="60"/>
    </w:pPr>
  </w:style>
  <w:style w:type="paragraph" w:customStyle="1" w:styleId="TableText">
    <w:name w:val="Table Text"/>
    <w:basedOn w:val="a0"/>
    <w:qFormat/>
    <w:rsid w:val="00F311FA"/>
    <w:pPr>
      <w:spacing w:before="60" w:after="60" w:line="240" w:lineRule="auto"/>
    </w:pPr>
    <w:rPr>
      <w:rFonts w:ascii="Verdana" w:eastAsia="Times New Roman" w:hAnsi="Verdana" w:cs="Times New Roman"/>
      <w:sz w:val="18"/>
      <w:szCs w:val="20"/>
      <w:lang w:bidi="ar-SA"/>
    </w:rPr>
  </w:style>
  <w:style w:type="paragraph" w:customStyle="1" w:styleId="Tablecont">
    <w:name w:val="Table_cont"/>
    <w:basedOn w:val="TableText"/>
    <w:qFormat/>
    <w:rsid w:val="00F311FA"/>
    <w:pPr>
      <w:spacing w:before="40" w:after="0"/>
      <w:ind w:right="-86"/>
      <w:jc w:val="right"/>
    </w:pPr>
  </w:style>
  <w:style w:type="paragraph" w:customStyle="1" w:styleId="TableTitle">
    <w:name w:val="Table Title"/>
    <w:basedOn w:val="a0"/>
    <w:rsid w:val="00F311FA"/>
    <w:pPr>
      <w:keepNext/>
      <w:keepLines/>
      <w:spacing w:before="320" w:after="120" w:line="240" w:lineRule="auto"/>
      <w:ind w:left="1440" w:hanging="1440"/>
    </w:pPr>
    <w:rPr>
      <w:rFonts w:ascii="Verdana" w:eastAsia="Times New Roman" w:hAnsi="Verdana" w:cs="Times New Roman"/>
      <w:b/>
      <w:sz w:val="20"/>
      <w:szCs w:val="20"/>
      <w:lang w:bidi="ar-SA"/>
    </w:rPr>
  </w:style>
  <w:style w:type="paragraph" w:customStyle="1" w:styleId="TableTitlecont">
    <w:name w:val="Table Title (cont)"/>
    <w:basedOn w:val="TableTitle"/>
    <w:rsid w:val="00F311FA"/>
  </w:style>
  <w:style w:type="paragraph" w:customStyle="1" w:styleId="ESHeading1">
    <w:name w:val="ES_Heading1"/>
    <w:basedOn w:val="a0"/>
    <w:qFormat/>
    <w:rsid w:val="00241073"/>
    <w:pPr>
      <w:keepNext/>
      <w:spacing w:before="240" w:after="240" w:line="240" w:lineRule="auto"/>
      <w:jc w:val="center"/>
      <w:outlineLvl w:val="0"/>
    </w:pPr>
    <w:rPr>
      <w:rFonts w:ascii="Verdana" w:eastAsia="Times New Roman" w:hAnsi="Verdana" w:cs="Times New Roman"/>
      <w:b/>
      <w:caps/>
      <w:kern w:val="28"/>
      <w:sz w:val="26"/>
      <w:szCs w:val="28"/>
      <w:lang w:bidi="ar-SA"/>
    </w:rPr>
  </w:style>
  <w:style w:type="paragraph" w:customStyle="1" w:styleId="TableBulletLM">
    <w:name w:val="Table Bullet LM"/>
    <w:basedOn w:val="a"/>
    <w:qFormat/>
    <w:rsid w:val="00241073"/>
    <w:pPr>
      <w:framePr w:hSpace="187" w:wrap="around" w:vAnchor="text" w:hAnchor="margin" w:y="1"/>
      <w:numPr>
        <w:numId w:val="5"/>
      </w:numPr>
      <w:spacing w:before="60" w:after="60"/>
      <w:contextualSpacing w:val="0"/>
    </w:pPr>
    <w:rPr>
      <w:sz w:val="18"/>
      <w:szCs w:val="18"/>
    </w:rPr>
  </w:style>
  <w:style w:type="paragraph" w:styleId="a">
    <w:name w:val="List Bullet"/>
    <w:basedOn w:val="a0"/>
    <w:uiPriority w:val="99"/>
    <w:semiHidden/>
    <w:unhideWhenUsed/>
    <w:rsid w:val="00241073"/>
    <w:pPr>
      <w:numPr>
        <w:numId w:val="4"/>
      </w:numPr>
      <w:spacing w:after="0" w:line="240" w:lineRule="auto"/>
      <w:contextualSpacing/>
    </w:pPr>
    <w:rPr>
      <w:rFonts w:ascii="Verdana" w:eastAsia="Times New Roman" w:hAnsi="Verdana" w:cs="Times New Roman"/>
      <w:sz w:val="20"/>
      <w:szCs w:val="20"/>
      <w:lang w:bidi="ar-SA"/>
    </w:rPr>
  </w:style>
  <w:style w:type="paragraph" w:customStyle="1" w:styleId="TableBulletInd">
    <w:name w:val="Table Bullet Ind"/>
    <w:basedOn w:val="TableBulletLM"/>
    <w:qFormat/>
    <w:rsid w:val="00241073"/>
    <w:pPr>
      <w:framePr w:wrap="around"/>
      <w:numPr>
        <w:numId w:val="6"/>
      </w:numPr>
    </w:pPr>
  </w:style>
  <w:style w:type="paragraph" w:customStyle="1" w:styleId="TableTextDec">
    <w:name w:val="Table Text Dec"/>
    <w:basedOn w:val="a0"/>
    <w:qFormat/>
    <w:rsid w:val="00241073"/>
    <w:pPr>
      <w:tabs>
        <w:tab w:val="decimal" w:pos="1015"/>
      </w:tabs>
      <w:spacing w:before="60" w:after="60" w:line="240" w:lineRule="auto"/>
    </w:pPr>
    <w:rPr>
      <w:rFonts w:ascii="Verdana" w:eastAsia="Times New Roman" w:hAnsi="Verdana" w:cs="Times New Roman"/>
      <w:sz w:val="18"/>
      <w:szCs w:val="18"/>
      <w:lang w:bidi="ar-SA"/>
    </w:rPr>
  </w:style>
  <w:style w:type="paragraph" w:customStyle="1" w:styleId="TableTextIndent1">
    <w:name w:val="Table Text Indent1"/>
    <w:basedOn w:val="a0"/>
    <w:qFormat/>
    <w:rsid w:val="00241073"/>
    <w:pPr>
      <w:spacing w:before="60" w:after="60" w:line="240" w:lineRule="auto"/>
      <w:ind w:left="245"/>
    </w:pPr>
    <w:rPr>
      <w:rFonts w:ascii="Verdana" w:eastAsia="Times New Roman" w:hAnsi="Verdana" w:cs="Times New Roman"/>
      <w:sz w:val="18"/>
      <w:szCs w:val="20"/>
      <w:lang w:bidi="ar-SA"/>
    </w:rPr>
  </w:style>
  <w:style w:type="paragraph" w:customStyle="1" w:styleId="ESHeading2">
    <w:name w:val="ES_Heading2"/>
    <w:basedOn w:val="a0"/>
    <w:qFormat/>
    <w:rsid w:val="00241073"/>
    <w:pPr>
      <w:keepNext/>
      <w:keepLines/>
      <w:spacing w:before="240" w:after="120" w:line="240" w:lineRule="auto"/>
      <w:ind w:left="700" w:hanging="700"/>
    </w:pPr>
    <w:rPr>
      <w:rFonts w:ascii="Verdana" w:eastAsia="MS Mincho" w:hAnsi="Verdana" w:cs="Times New Roman"/>
      <w:b/>
      <w:sz w:val="24"/>
      <w:szCs w:val="24"/>
      <w:lang w:bidi="ar-SA"/>
    </w:rPr>
  </w:style>
  <w:style w:type="paragraph" w:customStyle="1" w:styleId="ESHeading3">
    <w:name w:val="ES_Heading3"/>
    <w:basedOn w:val="a0"/>
    <w:qFormat/>
    <w:rsid w:val="00241073"/>
    <w:pPr>
      <w:keepNext/>
      <w:keepLines/>
      <w:tabs>
        <w:tab w:val="left" w:pos="873"/>
      </w:tabs>
      <w:spacing w:before="240" w:after="120" w:line="240" w:lineRule="auto"/>
      <w:ind w:left="900" w:hanging="900"/>
    </w:pPr>
    <w:rPr>
      <w:rFonts w:ascii="Verdana" w:eastAsia="MS Mincho" w:hAnsi="Verdana" w:cs="Times New Roman"/>
      <w:b/>
      <w:i/>
      <w:snapToGrid w:val="0"/>
      <w:szCs w:val="20"/>
      <w:lang w:bidi="ar-SA"/>
    </w:rPr>
  </w:style>
  <w:style w:type="paragraph" w:customStyle="1" w:styleId="ESHeading4">
    <w:name w:val="ES_Heading4"/>
    <w:basedOn w:val="4"/>
    <w:qFormat/>
    <w:rsid w:val="00241073"/>
    <w:pPr>
      <w:numPr>
        <w:ilvl w:val="0"/>
        <w:numId w:val="0"/>
      </w:numPr>
      <w:spacing w:before="240" w:after="80" w:line="240" w:lineRule="auto"/>
    </w:pPr>
    <w:rPr>
      <w:rFonts w:ascii="Verdana" w:eastAsia="MS Mincho" w:hAnsi="Verdana" w:cs="Arial"/>
      <w:b w:val="0"/>
      <w:bCs w:val="0"/>
      <w:iCs w:val="0"/>
      <w:color w:val="auto"/>
      <w:szCs w:val="20"/>
      <w:lang w:bidi="ar-SA"/>
    </w:rPr>
  </w:style>
  <w:style w:type="paragraph" w:customStyle="1" w:styleId="paragraph">
    <w:name w:val="paragraph"/>
    <w:basedOn w:val="a0"/>
    <w:link w:val="paragraphChar"/>
    <w:qFormat/>
    <w:rsid w:val="00241073"/>
    <w:pPr>
      <w:spacing w:after="240" w:line="480" w:lineRule="auto"/>
      <w:ind w:firstLine="720"/>
    </w:pPr>
    <w:rPr>
      <w:rFonts w:ascii="Verdana" w:eastAsia="Times New Roman" w:hAnsi="Verdana" w:cs="Times New Roman"/>
      <w:sz w:val="24"/>
      <w:szCs w:val="20"/>
      <w:lang w:bidi="ar-SA"/>
    </w:rPr>
  </w:style>
  <w:style w:type="character" w:customStyle="1" w:styleId="paragraphChar">
    <w:name w:val="paragraph Char"/>
    <w:link w:val="paragraph"/>
    <w:locked/>
    <w:rsid w:val="00241073"/>
    <w:rPr>
      <w:rFonts w:ascii="Verdana" w:eastAsia="Times New Roman" w:hAnsi="Verdana" w:cs="Times New Roman"/>
      <w:sz w:val="24"/>
      <w:szCs w:val="20"/>
      <w:lang w:bidi="ar-SA"/>
    </w:rPr>
  </w:style>
  <w:style w:type="paragraph" w:customStyle="1" w:styleId="Tabletext0">
    <w:name w:val="Table text"/>
    <w:qFormat/>
    <w:rsid w:val="00241073"/>
    <w:pPr>
      <w:spacing w:after="0" w:line="480" w:lineRule="auto"/>
    </w:pPr>
    <w:rPr>
      <w:rFonts w:ascii="Arial" w:eastAsia="Times New Roman" w:hAnsi="Arial" w:cs="Times New Roman"/>
      <w:szCs w:val="20"/>
      <w:lang w:bidi="ar-SA"/>
    </w:rPr>
  </w:style>
  <w:style w:type="paragraph" w:customStyle="1" w:styleId="Tabletextindented">
    <w:name w:val="Table text indented"/>
    <w:basedOn w:val="Tabletext0"/>
    <w:qFormat/>
    <w:rsid w:val="00241073"/>
    <w:pPr>
      <w:ind w:left="180"/>
    </w:pPr>
  </w:style>
  <w:style w:type="paragraph" w:customStyle="1" w:styleId="Reference">
    <w:name w:val="Reference"/>
    <w:basedOn w:val="a0"/>
    <w:link w:val="ReferenceChar"/>
    <w:qFormat/>
    <w:rsid w:val="00241073"/>
    <w:pPr>
      <w:spacing w:before="150" w:after="150" w:line="240" w:lineRule="atLeast"/>
      <w:ind w:left="360" w:hanging="360"/>
    </w:pPr>
    <w:rPr>
      <w:rFonts w:ascii="Verdana" w:eastAsia="Times New Roman" w:hAnsi="Verdana" w:cs="Times New Roman"/>
      <w:sz w:val="24"/>
      <w:szCs w:val="20"/>
      <w:lang w:bidi="ar-SA"/>
    </w:rPr>
  </w:style>
  <w:style w:type="character" w:customStyle="1" w:styleId="ReferenceChar">
    <w:name w:val="Reference Char"/>
    <w:link w:val="Reference"/>
    <w:rsid w:val="00241073"/>
    <w:rPr>
      <w:rFonts w:ascii="Verdana" w:eastAsia="Times New Roman" w:hAnsi="Verdana" w:cs="Times New Roman"/>
      <w:sz w:val="24"/>
      <w:szCs w:val="20"/>
      <w:lang w:bidi="ar-SA"/>
    </w:rPr>
  </w:style>
  <w:style w:type="paragraph" w:customStyle="1" w:styleId="InsertFigure">
    <w:name w:val="Insert Figure"/>
    <w:basedOn w:val="a0"/>
    <w:qFormat/>
    <w:rsid w:val="00241073"/>
    <w:pPr>
      <w:spacing w:before="120" w:after="120" w:line="320" w:lineRule="atLeast"/>
    </w:pPr>
    <w:rPr>
      <w:rFonts w:ascii="Arial" w:eastAsia="Times New Roman" w:hAnsi="Arial" w:cs="Times New Roman"/>
      <w:szCs w:val="20"/>
      <w:lang w:bidi="ar-SA"/>
    </w:rPr>
  </w:style>
  <w:style w:type="paragraph" w:customStyle="1" w:styleId="reference0">
    <w:name w:val="reference"/>
    <w:basedOn w:val="paragraph"/>
    <w:qFormat/>
    <w:rsid w:val="00241073"/>
    <w:pPr>
      <w:ind w:left="720" w:hanging="720"/>
    </w:pPr>
    <w:rPr>
      <w:rFonts w:ascii="Times New Roman" w:hAnsi="Times New Roman"/>
    </w:rPr>
  </w:style>
  <w:style w:type="paragraph" w:customStyle="1" w:styleId="Source4">
    <w:name w:val="Source4"/>
    <w:basedOn w:val="Source3"/>
    <w:qFormat/>
    <w:rsid w:val="00241073"/>
    <w:pPr>
      <w:spacing w:after="400"/>
    </w:pPr>
  </w:style>
  <w:style w:type="paragraph" w:customStyle="1" w:styleId="Source1">
    <w:name w:val="Source1"/>
    <w:basedOn w:val="a0"/>
    <w:rsid w:val="00241073"/>
    <w:pPr>
      <w:keepLines/>
      <w:spacing w:before="120" w:after="400" w:line="240" w:lineRule="auto"/>
      <w:ind w:left="187" w:hanging="187"/>
    </w:pPr>
    <w:rPr>
      <w:rFonts w:ascii="Verdana" w:eastAsia="Times New Roman" w:hAnsi="Verdana" w:cs="Times New Roman"/>
      <w:sz w:val="18"/>
      <w:szCs w:val="20"/>
      <w:lang w:bidi="ar-SA"/>
    </w:rPr>
  </w:style>
  <w:style w:type="character" w:styleId="afb">
    <w:name w:val="Hyperlink"/>
    <w:basedOn w:val="a1"/>
    <w:uiPriority w:val="99"/>
    <w:unhideWhenUsed/>
    <w:rsid w:val="00241073"/>
    <w:rPr>
      <w:color w:val="0000FF"/>
      <w:u w:val="single"/>
    </w:rPr>
  </w:style>
  <w:style w:type="paragraph" w:styleId="afc">
    <w:name w:val="Bibliography"/>
    <w:basedOn w:val="a0"/>
    <w:next w:val="a0"/>
    <w:uiPriority w:val="37"/>
    <w:unhideWhenUsed/>
    <w:rsid w:val="00241073"/>
    <w:pPr>
      <w:spacing w:after="200" w:line="276" w:lineRule="auto"/>
      <w:jc w:val="both"/>
    </w:pPr>
    <w:rPr>
      <w:sz w:val="20"/>
      <w:szCs w:val="20"/>
      <w:lang w:bidi="ar-SA"/>
    </w:rPr>
  </w:style>
  <w:style w:type="table" w:styleId="31">
    <w:name w:val="Plain Table 3"/>
    <w:basedOn w:val="a2"/>
    <w:uiPriority w:val="43"/>
    <w:rsid w:val="00241073"/>
    <w:pPr>
      <w:spacing w:after="0" w:line="240" w:lineRule="auto"/>
    </w:pPr>
    <w:rPr>
      <w:rFonts w:ascii="Verdana" w:eastAsia="Times New Roman" w:hAnsi="Verdana" w:cs="Times New Roman"/>
      <w:sz w:val="20"/>
      <w:szCs w:val="20"/>
      <w:lang w:bidi="ar-SA"/>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71">
    <w:name w:val="List Table 7 Colorful"/>
    <w:basedOn w:val="a2"/>
    <w:uiPriority w:val="52"/>
    <w:rsid w:val="00241073"/>
    <w:pPr>
      <w:spacing w:after="0" w:line="240" w:lineRule="auto"/>
    </w:pPr>
    <w:rPr>
      <w:rFonts w:eastAsiaTheme="minorHAnsi"/>
      <w:color w:val="000000" w:themeColor="text1"/>
      <w:lang w:bidi="ar-SA"/>
    </w:rPr>
    <w:tblPr>
      <w:tblStyleRowBandSize w:val="1"/>
      <w:tblStyleColBandSize w:val="1"/>
      <w:tblInd w:w="0" w:type="nil"/>
    </w:tblPr>
    <w:tblStylePr w:type="firstRow">
      <w:rPr>
        <w:rFonts w:asciiTheme="majorHAnsi" w:eastAsiaTheme="majorEastAsia" w:hAnsiTheme="majorHAnsi" w:cstheme="majorBidi" w:hint="default"/>
        <w:i/>
        <w:iCs/>
        <w:sz w:val="26"/>
        <w:szCs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hint="default"/>
        <w:i/>
        <w:iCs/>
        <w:sz w:val="26"/>
        <w:szCs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hint="default"/>
        <w:i/>
        <w:iCs/>
        <w:sz w:val="26"/>
        <w:szCs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hint="default"/>
        <w:i/>
        <w:iCs/>
        <w:sz w:val="26"/>
        <w:szCs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afd">
    <w:name w:val="批注主题 字符"/>
    <w:basedOn w:val="afa"/>
    <w:link w:val="afe"/>
    <w:uiPriority w:val="99"/>
    <w:semiHidden/>
    <w:rsid w:val="00241073"/>
    <w:rPr>
      <w:rFonts w:ascii="Verdana" w:eastAsia="Times New Roman" w:hAnsi="Verdana" w:cs="Times New Roman"/>
      <w:b/>
      <w:bCs/>
      <w:sz w:val="20"/>
      <w:szCs w:val="20"/>
      <w:lang w:bidi="ar-SA"/>
    </w:rPr>
  </w:style>
  <w:style w:type="paragraph" w:styleId="afe">
    <w:name w:val="annotation subject"/>
    <w:basedOn w:val="af9"/>
    <w:next w:val="af9"/>
    <w:link w:val="afd"/>
    <w:uiPriority w:val="99"/>
    <w:semiHidden/>
    <w:unhideWhenUsed/>
    <w:rsid w:val="00241073"/>
    <w:rPr>
      <w:b/>
      <w:bCs/>
    </w:rPr>
  </w:style>
  <w:style w:type="paragraph" w:styleId="TOC1">
    <w:name w:val="toc 1"/>
    <w:basedOn w:val="a0"/>
    <w:next w:val="a0"/>
    <w:autoRedefine/>
    <w:uiPriority w:val="39"/>
    <w:unhideWhenUsed/>
    <w:rsid w:val="00241073"/>
    <w:pPr>
      <w:spacing w:after="100" w:line="240" w:lineRule="auto"/>
    </w:pPr>
    <w:rPr>
      <w:rFonts w:ascii="Verdana" w:eastAsia="Times New Roman" w:hAnsi="Verdana" w:cs="Times New Roman"/>
      <w:sz w:val="20"/>
      <w:szCs w:val="20"/>
      <w:lang w:bidi="ar-SA"/>
    </w:rPr>
  </w:style>
  <w:style w:type="paragraph" w:styleId="TOC2">
    <w:name w:val="toc 2"/>
    <w:basedOn w:val="a0"/>
    <w:next w:val="a0"/>
    <w:autoRedefine/>
    <w:uiPriority w:val="39"/>
    <w:unhideWhenUsed/>
    <w:rsid w:val="00241073"/>
    <w:pPr>
      <w:spacing w:after="100" w:line="240" w:lineRule="auto"/>
      <w:ind w:left="200"/>
    </w:pPr>
    <w:rPr>
      <w:rFonts w:ascii="Verdana" w:eastAsia="Times New Roman" w:hAnsi="Verdana" w:cs="Times New Roman"/>
      <w:sz w:val="20"/>
      <w:szCs w:val="20"/>
      <w:lang w:bidi="ar-SA"/>
    </w:rPr>
  </w:style>
  <w:style w:type="paragraph" w:styleId="TOC3">
    <w:name w:val="toc 3"/>
    <w:basedOn w:val="a0"/>
    <w:next w:val="a0"/>
    <w:autoRedefine/>
    <w:uiPriority w:val="39"/>
    <w:unhideWhenUsed/>
    <w:rsid w:val="00241073"/>
    <w:pPr>
      <w:spacing w:after="100" w:line="240" w:lineRule="auto"/>
      <w:ind w:left="400"/>
    </w:pPr>
    <w:rPr>
      <w:rFonts w:ascii="Verdana" w:eastAsia="Times New Roman" w:hAnsi="Verdana" w:cs="Times New Roman"/>
      <w:sz w:val="20"/>
      <w:szCs w:val="20"/>
      <w:lang w:bidi="ar-SA"/>
    </w:rPr>
  </w:style>
  <w:style w:type="character" w:styleId="aff">
    <w:name w:val="FollowedHyperlink"/>
    <w:basedOn w:val="a1"/>
    <w:uiPriority w:val="99"/>
    <w:semiHidden/>
    <w:unhideWhenUsed/>
    <w:rsid w:val="00304487"/>
    <w:rPr>
      <w:color w:val="954F72"/>
      <w:u w:val="single"/>
    </w:rPr>
  </w:style>
  <w:style w:type="paragraph" w:customStyle="1" w:styleId="msonormal0">
    <w:name w:val="msonormal"/>
    <w:basedOn w:val="a0"/>
    <w:rsid w:val="0030448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0"/>
    <w:rsid w:val="0030448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0"/>
    <w:rsid w:val="00304487"/>
    <w:pPr>
      <w:pBdr>
        <w:top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0"/>
    <w:rsid w:val="003044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68">
    <w:name w:val="xl68"/>
    <w:basedOn w:val="a0"/>
    <w:rsid w:val="00304487"/>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a0"/>
    <w:rsid w:val="003044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0"/>
    <w:rsid w:val="003044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1">
    <w:name w:val="xl71"/>
    <w:basedOn w:val="a0"/>
    <w:rsid w:val="003044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2">
    <w:name w:val="xl72"/>
    <w:basedOn w:val="a0"/>
    <w:rsid w:val="003044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3">
    <w:name w:val="xl73"/>
    <w:basedOn w:val="a0"/>
    <w:rsid w:val="00304487"/>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4">
    <w:name w:val="xl74"/>
    <w:basedOn w:val="a0"/>
    <w:rsid w:val="00304487"/>
    <w:pPr>
      <w:pBdr>
        <w:top w:val="single" w:sz="8" w:space="0" w:color="auto"/>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5">
    <w:name w:val="xl75"/>
    <w:basedOn w:val="a0"/>
    <w:rsid w:val="00304487"/>
    <w:pPr>
      <w:pBdr>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6">
    <w:name w:val="xl76"/>
    <w:basedOn w:val="a0"/>
    <w:rsid w:val="00304487"/>
    <w:pPr>
      <w:pBdr>
        <w:left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7">
    <w:name w:val="xl77"/>
    <w:basedOn w:val="a0"/>
    <w:rsid w:val="003044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8">
    <w:name w:val="xl78"/>
    <w:basedOn w:val="a0"/>
    <w:rsid w:val="00304487"/>
    <w:pPr>
      <w:pBdr>
        <w:top w:val="single" w:sz="8" w:space="0" w:color="auto"/>
        <w:left w:val="single" w:sz="8"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79">
    <w:name w:val="xl79"/>
    <w:basedOn w:val="a0"/>
    <w:rsid w:val="00304487"/>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0"/>
    <w:rsid w:val="00304487"/>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0"/>
    <w:rsid w:val="00304487"/>
    <w:pPr>
      <w:pBdr>
        <w:left w:val="single" w:sz="8"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2">
    <w:name w:val="xl82"/>
    <w:basedOn w:val="a0"/>
    <w:rsid w:val="00304487"/>
    <w:pPr>
      <w:pBdr>
        <w:top w:val="single" w:sz="8" w:space="0" w:color="auto"/>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3">
    <w:name w:val="xl83"/>
    <w:basedOn w:val="a0"/>
    <w:rsid w:val="00304487"/>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a0"/>
    <w:rsid w:val="00304487"/>
    <w:pPr>
      <w:pBdr>
        <w:lef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0"/>
    <w:rsid w:val="00304487"/>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0"/>
    <w:rsid w:val="00304487"/>
    <w:pPr>
      <w:pBdr>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a0"/>
    <w:rsid w:val="00304487"/>
    <w:pPr>
      <w:pBdr>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a0"/>
    <w:rsid w:val="00304487"/>
    <w:pPr>
      <w:pBdr>
        <w:top w:val="single" w:sz="8" w:space="0" w:color="auto"/>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89">
    <w:name w:val="xl89"/>
    <w:basedOn w:val="a0"/>
    <w:rsid w:val="00304487"/>
    <w:pPr>
      <w:pBdr>
        <w:lef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0">
    <w:name w:val="xl90"/>
    <w:basedOn w:val="a0"/>
    <w:rsid w:val="00304487"/>
    <w:pPr>
      <w:pBdr>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1">
    <w:name w:val="xl91"/>
    <w:basedOn w:val="a0"/>
    <w:rsid w:val="0030448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2">
    <w:name w:val="xl92"/>
    <w:basedOn w:val="a0"/>
    <w:rsid w:val="00304487"/>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93">
    <w:name w:val="xl93"/>
    <w:basedOn w:val="a0"/>
    <w:rsid w:val="00304487"/>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94">
    <w:name w:val="xl94"/>
    <w:basedOn w:val="a0"/>
    <w:rsid w:val="0030448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a0"/>
    <w:rsid w:val="00304487"/>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a0"/>
    <w:rsid w:val="00304487"/>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a0"/>
    <w:rsid w:val="00304487"/>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8">
    <w:name w:val="xl98"/>
    <w:basedOn w:val="a0"/>
    <w:rsid w:val="00304487"/>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a0"/>
    <w:rsid w:val="00304487"/>
    <w:pPr>
      <w:pBdr>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a0"/>
    <w:rsid w:val="00304487"/>
    <w:pPr>
      <w:pBdr>
        <w:top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0"/>
    <w:rsid w:val="00304487"/>
    <w:pPr>
      <w:pBdr>
        <w:top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0"/>
    <w:rsid w:val="00304487"/>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xl103">
    <w:name w:val="xl103"/>
    <w:basedOn w:val="a0"/>
    <w:rsid w:val="00304487"/>
    <w:pPr>
      <w:pBdr>
        <w:top w:val="single" w:sz="8" w:space="0" w:color="auto"/>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4">
    <w:name w:val="xl104"/>
    <w:basedOn w:val="a0"/>
    <w:rsid w:val="00304487"/>
    <w:pPr>
      <w:pBdr>
        <w:left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5">
    <w:name w:val="xl105"/>
    <w:basedOn w:val="a0"/>
    <w:rsid w:val="00304487"/>
    <w:pPr>
      <w:pBdr>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6">
    <w:name w:val="xl106"/>
    <w:basedOn w:val="a0"/>
    <w:rsid w:val="00304487"/>
    <w:pPr>
      <w:pBdr>
        <w:top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7">
    <w:name w:val="xl107"/>
    <w:basedOn w:val="a0"/>
    <w:rsid w:val="00304487"/>
    <w:pPr>
      <w:pBdr>
        <w:top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character" w:customStyle="1" w:styleId="CommentSubjectChar1">
    <w:name w:val="Comment Subject Char1"/>
    <w:basedOn w:val="afa"/>
    <w:uiPriority w:val="99"/>
    <w:semiHidden/>
    <w:rsid w:val="006A6B48"/>
    <w:rPr>
      <w:rFonts w:ascii="Verdana" w:eastAsia="Times New Roman" w:hAnsi="Verdana" w:cs="Times New Roman"/>
      <w:b/>
      <w:bCs/>
      <w:sz w:val="20"/>
      <w:szCs w:val="20"/>
      <w:lang w:bidi="ar-SA"/>
    </w:rPr>
  </w:style>
  <w:style w:type="character" w:styleId="aff0">
    <w:name w:val="Placeholder Text"/>
    <w:basedOn w:val="a1"/>
    <w:uiPriority w:val="99"/>
    <w:semiHidden/>
    <w:rsid w:val="00015F4E"/>
    <w:rPr>
      <w:color w:val="808080"/>
    </w:rPr>
  </w:style>
  <w:style w:type="paragraph" w:styleId="aff1">
    <w:name w:val="Normal (Web)"/>
    <w:basedOn w:val="a0"/>
    <w:uiPriority w:val="99"/>
    <w:unhideWhenUsed/>
    <w:rsid w:val="000271FD"/>
    <w:pPr>
      <w:spacing w:before="100" w:beforeAutospacing="1" w:after="100" w:afterAutospacing="1" w:line="240" w:lineRule="auto"/>
    </w:pPr>
    <w:rPr>
      <w:rFonts w:ascii="Times New Roman" w:hAnsi="Times New Roman" w:cs="Times New Roman"/>
      <w:sz w:val="24"/>
      <w:szCs w:val="24"/>
      <w:lang w:bidi="ar-SA"/>
    </w:rPr>
  </w:style>
  <w:style w:type="table" w:styleId="aff2">
    <w:name w:val="Table Grid"/>
    <w:basedOn w:val="a2"/>
    <w:uiPriority w:val="39"/>
    <w:rsid w:val="007E0AE2"/>
    <w:pPr>
      <w:spacing w:after="0" w:line="240" w:lineRule="auto"/>
    </w:pPr>
    <w:rPr>
      <w:rFonts w:eastAsiaTheme="minorHAns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3">
    <w:name w:val="Revision"/>
    <w:hidden/>
    <w:uiPriority w:val="99"/>
    <w:semiHidden/>
    <w:rsid w:val="008E3872"/>
    <w:pPr>
      <w:spacing w:after="0" w:line="240" w:lineRule="auto"/>
    </w:pPr>
    <w:rPr>
      <w:szCs w:val="20"/>
    </w:rPr>
  </w:style>
  <w:style w:type="paragraph" w:styleId="aff4">
    <w:name w:val="header"/>
    <w:basedOn w:val="a0"/>
    <w:link w:val="aff5"/>
    <w:uiPriority w:val="99"/>
    <w:unhideWhenUsed/>
    <w:rsid w:val="00246651"/>
    <w:pPr>
      <w:tabs>
        <w:tab w:val="center" w:pos="4680"/>
        <w:tab w:val="right" w:pos="9360"/>
      </w:tabs>
      <w:spacing w:after="0" w:line="240" w:lineRule="auto"/>
      <w:jc w:val="both"/>
    </w:pPr>
  </w:style>
  <w:style w:type="character" w:customStyle="1" w:styleId="aff5">
    <w:name w:val="页眉 字符"/>
    <w:basedOn w:val="a1"/>
    <w:link w:val="aff4"/>
    <w:uiPriority w:val="99"/>
    <w:rsid w:val="00246651"/>
  </w:style>
  <w:style w:type="paragraph" w:styleId="aff6">
    <w:name w:val="footer"/>
    <w:basedOn w:val="a0"/>
    <w:link w:val="aff7"/>
    <w:uiPriority w:val="99"/>
    <w:unhideWhenUsed/>
    <w:rsid w:val="00246651"/>
    <w:pPr>
      <w:tabs>
        <w:tab w:val="center" w:pos="4680"/>
        <w:tab w:val="right" w:pos="9360"/>
      </w:tabs>
      <w:spacing w:after="0" w:line="240" w:lineRule="auto"/>
      <w:jc w:val="both"/>
    </w:pPr>
  </w:style>
  <w:style w:type="character" w:customStyle="1" w:styleId="aff7">
    <w:name w:val="页脚 字符"/>
    <w:basedOn w:val="a1"/>
    <w:link w:val="aff6"/>
    <w:uiPriority w:val="99"/>
    <w:rsid w:val="00246651"/>
  </w:style>
  <w:style w:type="character" w:styleId="aff8">
    <w:name w:val="line number"/>
    <w:basedOn w:val="a1"/>
    <w:uiPriority w:val="99"/>
    <w:semiHidden/>
    <w:unhideWhenUsed/>
    <w:rsid w:val="00184581"/>
  </w:style>
  <w:style w:type="table" w:customStyle="1" w:styleId="TableGrid1">
    <w:name w:val="Table Grid1"/>
    <w:basedOn w:val="a2"/>
    <w:next w:val="aff2"/>
    <w:uiPriority w:val="39"/>
    <w:rsid w:val="005347CA"/>
    <w:pPr>
      <w:spacing w:after="0" w:line="240" w:lineRule="auto"/>
    </w:pPr>
    <w:rPr>
      <w:rFonts w:eastAsiaTheme="minorHAnsi"/>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2">
    <w:name w:val="Heading2"/>
    <w:basedOn w:val="ESHeading2"/>
    <w:qFormat/>
    <w:rsid w:val="00C613C0"/>
  </w:style>
  <w:style w:type="paragraph" w:styleId="aff9">
    <w:name w:val="footnote text"/>
    <w:basedOn w:val="a0"/>
    <w:link w:val="affa"/>
    <w:uiPriority w:val="99"/>
    <w:semiHidden/>
    <w:unhideWhenUsed/>
    <w:rsid w:val="00713D83"/>
    <w:pPr>
      <w:spacing w:after="0" w:line="240" w:lineRule="auto"/>
    </w:pPr>
    <w:rPr>
      <w:rFonts w:cs="Mangal"/>
      <w:sz w:val="20"/>
      <w:szCs w:val="18"/>
    </w:rPr>
  </w:style>
  <w:style w:type="character" w:customStyle="1" w:styleId="affa">
    <w:name w:val="脚注文本 字符"/>
    <w:basedOn w:val="a1"/>
    <w:link w:val="aff9"/>
    <w:uiPriority w:val="99"/>
    <w:semiHidden/>
    <w:rsid w:val="00713D83"/>
    <w:rPr>
      <w:rFonts w:cs="Mangal"/>
      <w:sz w:val="20"/>
      <w:szCs w:val="18"/>
    </w:rPr>
  </w:style>
  <w:style w:type="character" w:styleId="affb">
    <w:name w:val="footnote reference"/>
    <w:basedOn w:val="a1"/>
    <w:uiPriority w:val="99"/>
    <w:semiHidden/>
    <w:unhideWhenUsed/>
    <w:rsid w:val="00713D8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709556">
      <w:bodyDiv w:val="1"/>
      <w:marLeft w:val="0"/>
      <w:marRight w:val="0"/>
      <w:marTop w:val="0"/>
      <w:marBottom w:val="0"/>
      <w:divBdr>
        <w:top w:val="none" w:sz="0" w:space="0" w:color="auto"/>
        <w:left w:val="none" w:sz="0" w:space="0" w:color="auto"/>
        <w:bottom w:val="none" w:sz="0" w:space="0" w:color="auto"/>
        <w:right w:val="none" w:sz="0" w:space="0" w:color="auto"/>
      </w:divBdr>
    </w:div>
    <w:div w:id="6105912">
      <w:bodyDiv w:val="1"/>
      <w:marLeft w:val="0"/>
      <w:marRight w:val="0"/>
      <w:marTop w:val="0"/>
      <w:marBottom w:val="0"/>
      <w:divBdr>
        <w:top w:val="none" w:sz="0" w:space="0" w:color="auto"/>
        <w:left w:val="none" w:sz="0" w:space="0" w:color="auto"/>
        <w:bottom w:val="none" w:sz="0" w:space="0" w:color="auto"/>
        <w:right w:val="none" w:sz="0" w:space="0" w:color="auto"/>
      </w:divBdr>
    </w:div>
    <w:div w:id="9261832">
      <w:bodyDiv w:val="1"/>
      <w:marLeft w:val="0"/>
      <w:marRight w:val="0"/>
      <w:marTop w:val="0"/>
      <w:marBottom w:val="0"/>
      <w:divBdr>
        <w:top w:val="none" w:sz="0" w:space="0" w:color="auto"/>
        <w:left w:val="none" w:sz="0" w:space="0" w:color="auto"/>
        <w:bottom w:val="none" w:sz="0" w:space="0" w:color="auto"/>
        <w:right w:val="none" w:sz="0" w:space="0" w:color="auto"/>
      </w:divBdr>
    </w:div>
    <w:div w:id="10302169">
      <w:bodyDiv w:val="1"/>
      <w:marLeft w:val="0"/>
      <w:marRight w:val="0"/>
      <w:marTop w:val="0"/>
      <w:marBottom w:val="0"/>
      <w:divBdr>
        <w:top w:val="none" w:sz="0" w:space="0" w:color="auto"/>
        <w:left w:val="none" w:sz="0" w:space="0" w:color="auto"/>
        <w:bottom w:val="none" w:sz="0" w:space="0" w:color="auto"/>
        <w:right w:val="none" w:sz="0" w:space="0" w:color="auto"/>
      </w:divBdr>
    </w:div>
    <w:div w:id="15468498">
      <w:bodyDiv w:val="1"/>
      <w:marLeft w:val="0"/>
      <w:marRight w:val="0"/>
      <w:marTop w:val="0"/>
      <w:marBottom w:val="0"/>
      <w:divBdr>
        <w:top w:val="none" w:sz="0" w:space="0" w:color="auto"/>
        <w:left w:val="none" w:sz="0" w:space="0" w:color="auto"/>
        <w:bottom w:val="none" w:sz="0" w:space="0" w:color="auto"/>
        <w:right w:val="none" w:sz="0" w:space="0" w:color="auto"/>
      </w:divBdr>
    </w:div>
    <w:div w:id="22245133">
      <w:bodyDiv w:val="1"/>
      <w:marLeft w:val="0"/>
      <w:marRight w:val="0"/>
      <w:marTop w:val="0"/>
      <w:marBottom w:val="0"/>
      <w:divBdr>
        <w:top w:val="none" w:sz="0" w:space="0" w:color="auto"/>
        <w:left w:val="none" w:sz="0" w:space="0" w:color="auto"/>
        <w:bottom w:val="none" w:sz="0" w:space="0" w:color="auto"/>
        <w:right w:val="none" w:sz="0" w:space="0" w:color="auto"/>
      </w:divBdr>
    </w:div>
    <w:div w:id="24529326">
      <w:bodyDiv w:val="1"/>
      <w:marLeft w:val="0"/>
      <w:marRight w:val="0"/>
      <w:marTop w:val="0"/>
      <w:marBottom w:val="0"/>
      <w:divBdr>
        <w:top w:val="none" w:sz="0" w:space="0" w:color="auto"/>
        <w:left w:val="none" w:sz="0" w:space="0" w:color="auto"/>
        <w:bottom w:val="none" w:sz="0" w:space="0" w:color="auto"/>
        <w:right w:val="none" w:sz="0" w:space="0" w:color="auto"/>
      </w:divBdr>
      <w:divsChild>
        <w:div w:id="52195975">
          <w:marLeft w:val="640"/>
          <w:marRight w:val="0"/>
          <w:marTop w:val="0"/>
          <w:marBottom w:val="0"/>
          <w:divBdr>
            <w:top w:val="none" w:sz="0" w:space="0" w:color="auto"/>
            <w:left w:val="none" w:sz="0" w:space="0" w:color="auto"/>
            <w:bottom w:val="none" w:sz="0" w:space="0" w:color="auto"/>
            <w:right w:val="none" w:sz="0" w:space="0" w:color="auto"/>
          </w:divBdr>
        </w:div>
        <w:div w:id="114259200">
          <w:marLeft w:val="640"/>
          <w:marRight w:val="0"/>
          <w:marTop w:val="0"/>
          <w:marBottom w:val="0"/>
          <w:divBdr>
            <w:top w:val="none" w:sz="0" w:space="0" w:color="auto"/>
            <w:left w:val="none" w:sz="0" w:space="0" w:color="auto"/>
            <w:bottom w:val="none" w:sz="0" w:space="0" w:color="auto"/>
            <w:right w:val="none" w:sz="0" w:space="0" w:color="auto"/>
          </w:divBdr>
        </w:div>
        <w:div w:id="116876484">
          <w:marLeft w:val="640"/>
          <w:marRight w:val="0"/>
          <w:marTop w:val="0"/>
          <w:marBottom w:val="0"/>
          <w:divBdr>
            <w:top w:val="none" w:sz="0" w:space="0" w:color="auto"/>
            <w:left w:val="none" w:sz="0" w:space="0" w:color="auto"/>
            <w:bottom w:val="none" w:sz="0" w:space="0" w:color="auto"/>
            <w:right w:val="none" w:sz="0" w:space="0" w:color="auto"/>
          </w:divBdr>
        </w:div>
        <w:div w:id="127935531">
          <w:marLeft w:val="640"/>
          <w:marRight w:val="0"/>
          <w:marTop w:val="0"/>
          <w:marBottom w:val="0"/>
          <w:divBdr>
            <w:top w:val="none" w:sz="0" w:space="0" w:color="auto"/>
            <w:left w:val="none" w:sz="0" w:space="0" w:color="auto"/>
            <w:bottom w:val="none" w:sz="0" w:space="0" w:color="auto"/>
            <w:right w:val="none" w:sz="0" w:space="0" w:color="auto"/>
          </w:divBdr>
        </w:div>
        <w:div w:id="150370857">
          <w:marLeft w:val="640"/>
          <w:marRight w:val="0"/>
          <w:marTop w:val="0"/>
          <w:marBottom w:val="0"/>
          <w:divBdr>
            <w:top w:val="none" w:sz="0" w:space="0" w:color="auto"/>
            <w:left w:val="none" w:sz="0" w:space="0" w:color="auto"/>
            <w:bottom w:val="none" w:sz="0" w:space="0" w:color="auto"/>
            <w:right w:val="none" w:sz="0" w:space="0" w:color="auto"/>
          </w:divBdr>
        </w:div>
        <w:div w:id="177813142">
          <w:marLeft w:val="640"/>
          <w:marRight w:val="0"/>
          <w:marTop w:val="0"/>
          <w:marBottom w:val="0"/>
          <w:divBdr>
            <w:top w:val="none" w:sz="0" w:space="0" w:color="auto"/>
            <w:left w:val="none" w:sz="0" w:space="0" w:color="auto"/>
            <w:bottom w:val="none" w:sz="0" w:space="0" w:color="auto"/>
            <w:right w:val="none" w:sz="0" w:space="0" w:color="auto"/>
          </w:divBdr>
        </w:div>
        <w:div w:id="197740747">
          <w:marLeft w:val="640"/>
          <w:marRight w:val="0"/>
          <w:marTop w:val="0"/>
          <w:marBottom w:val="0"/>
          <w:divBdr>
            <w:top w:val="none" w:sz="0" w:space="0" w:color="auto"/>
            <w:left w:val="none" w:sz="0" w:space="0" w:color="auto"/>
            <w:bottom w:val="none" w:sz="0" w:space="0" w:color="auto"/>
            <w:right w:val="none" w:sz="0" w:space="0" w:color="auto"/>
          </w:divBdr>
        </w:div>
        <w:div w:id="200048542">
          <w:marLeft w:val="640"/>
          <w:marRight w:val="0"/>
          <w:marTop w:val="0"/>
          <w:marBottom w:val="0"/>
          <w:divBdr>
            <w:top w:val="none" w:sz="0" w:space="0" w:color="auto"/>
            <w:left w:val="none" w:sz="0" w:space="0" w:color="auto"/>
            <w:bottom w:val="none" w:sz="0" w:space="0" w:color="auto"/>
            <w:right w:val="none" w:sz="0" w:space="0" w:color="auto"/>
          </w:divBdr>
        </w:div>
        <w:div w:id="296683271">
          <w:marLeft w:val="640"/>
          <w:marRight w:val="0"/>
          <w:marTop w:val="0"/>
          <w:marBottom w:val="0"/>
          <w:divBdr>
            <w:top w:val="none" w:sz="0" w:space="0" w:color="auto"/>
            <w:left w:val="none" w:sz="0" w:space="0" w:color="auto"/>
            <w:bottom w:val="none" w:sz="0" w:space="0" w:color="auto"/>
            <w:right w:val="none" w:sz="0" w:space="0" w:color="auto"/>
          </w:divBdr>
        </w:div>
        <w:div w:id="412702056">
          <w:marLeft w:val="640"/>
          <w:marRight w:val="0"/>
          <w:marTop w:val="0"/>
          <w:marBottom w:val="0"/>
          <w:divBdr>
            <w:top w:val="none" w:sz="0" w:space="0" w:color="auto"/>
            <w:left w:val="none" w:sz="0" w:space="0" w:color="auto"/>
            <w:bottom w:val="none" w:sz="0" w:space="0" w:color="auto"/>
            <w:right w:val="none" w:sz="0" w:space="0" w:color="auto"/>
          </w:divBdr>
        </w:div>
        <w:div w:id="493759695">
          <w:marLeft w:val="640"/>
          <w:marRight w:val="0"/>
          <w:marTop w:val="0"/>
          <w:marBottom w:val="0"/>
          <w:divBdr>
            <w:top w:val="none" w:sz="0" w:space="0" w:color="auto"/>
            <w:left w:val="none" w:sz="0" w:space="0" w:color="auto"/>
            <w:bottom w:val="none" w:sz="0" w:space="0" w:color="auto"/>
            <w:right w:val="none" w:sz="0" w:space="0" w:color="auto"/>
          </w:divBdr>
        </w:div>
        <w:div w:id="509416637">
          <w:marLeft w:val="640"/>
          <w:marRight w:val="0"/>
          <w:marTop w:val="0"/>
          <w:marBottom w:val="0"/>
          <w:divBdr>
            <w:top w:val="none" w:sz="0" w:space="0" w:color="auto"/>
            <w:left w:val="none" w:sz="0" w:space="0" w:color="auto"/>
            <w:bottom w:val="none" w:sz="0" w:space="0" w:color="auto"/>
            <w:right w:val="none" w:sz="0" w:space="0" w:color="auto"/>
          </w:divBdr>
        </w:div>
        <w:div w:id="561990173">
          <w:marLeft w:val="640"/>
          <w:marRight w:val="0"/>
          <w:marTop w:val="0"/>
          <w:marBottom w:val="0"/>
          <w:divBdr>
            <w:top w:val="none" w:sz="0" w:space="0" w:color="auto"/>
            <w:left w:val="none" w:sz="0" w:space="0" w:color="auto"/>
            <w:bottom w:val="none" w:sz="0" w:space="0" w:color="auto"/>
            <w:right w:val="none" w:sz="0" w:space="0" w:color="auto"/>
          </w:divBdr>
        </w:div>
        <w:div w:id="574095414">
          <w:marLeft w:val="640"/>
          <w:marRight w:val="0"/>
          <w:marTop w:val="0"/>
          <w:marBottom w:val="0"/>
          <w:divBdr>
            <w:top w:val="none" w:sz="0" w:space="0" w:color="auto"/>
            <w:left w:val="none" w:sz="0" w:space="0" w:color="auto"/>
            <w:bottom w:val="none" w:sz="0" w:space="0" w:color="auto"/>
            <w:right w:val="none" w:sz="0" w:space="0" w:color="auto"/>
          </w:divBdr>
        </w:div>
        <w:div w:id="626008811">
          <w:marLeft w:val="640"/>
          <w:marRight w:val="0"/>
          <w:marTop w:val="0"/>
          <w:marBottom w:val="0"/>
          <w:divBdr>
            <w:top w:val="none" w:sz="0" w:space="0" w:color="auto"/>
            <w:left w:val="none" w:sz="0" w:space="0" w:color="auto"/>
            <w:bottom w:val="none" w:sz="0" w:space="0" w:color="auto"/>
            <w:right w:val="none" w:sz="0" w:space="0" w:color="auto"/>
          </w:divBdr>
        </w:div>
        <w:div w:id="644629203">
          <w:marLeft w:val="640"/>
          <w:marRight w:val="0"/>
          <w:marTop w:val="0"/>
          <w:marBottom w:val="0"/>
          <w:divBdr>
            <w:top w:val="none" w:sz="0" w:space="0" w:color="auto"/>
            <w:left w:val="none" w:sz="0" w:space="0" w:color="auto"/>
            <w:bottom w:val="none" w:sz="0" w:space="0" w:color="auto"/>
            <w:right w:val="none" w:sz="0" w:space="0" w:color="auto"/>
          </w:divBdr>
        </w:div>
        <w:div w:id="688877884">
          <w:marLeft w:val="640"/>
          <w:marRight w:val="0"/>
          <w:marTop w:val="0"/>
          <w:marBottom w:val="0"/>
          <w:divBdr>
            <w:top w:val="none" w:sz="0" w:space="0" w:color="auto"/>
            <w:left w:val="none" w:sz="0" w:space="0" w:color="auto"/>
            <w:bottom w:val="none" w:sz="0" w:space="0" w:color="auto"/>
            <w:right w:val="none" w:sz="0" w:space="0" w:color="auto"/>
          </w:divBdr>
        </w:div>
        <w:div w:id="739256756">
          <w:marLeft w:val="640"/>
          <w:marRight w:val="0"/>
          <w:marTop w:val="0"/>
          <w:marBottom w:val="0"/>
          <w:divBdr>
            <w:top w:val="none" w:sz="0" w:space="0" w:color="auto"/>
            <w:left w:val="none" w:sz="0" w:space="0" w:color="auto"/>
            <w:bottom w:val="none" w:sz="0" w:space="0" w:color="auto"/>
            <w:right w:val="none" w:sz="0" w:space="0" w:color="auto"/>
          </w:divBdr>
        </w:div>
        <w:div w:id="755907224">
          <w:marLeft w:val="640"/>
          <w:marRight w:val="0"/>
          <w:marTop w:val="0"/>
          <w:marBottom w:val="0"/>
          <w:divBdr>
            <w:top w:val="none" w:sz="0" w:space="0" w:color="auto"/>
            <w:left w:val="none" w:sz="0" w:space="0" w:color="auto"/>
            <w:bottom w:val="none" w:sz="0" w:space="0" w:color="auto"/>
            <w:right w:val="none" w:sz="0" w:space="0" w:color="auto"/>
          </w:divBdr>
        </w:div>
        <w:div w:id="774864780">
          <w:marLeft w:val="640"/>
          <w:marRight w:val="0"/>
          <w:marTop w:val="0"/>
          <w:marBottom w:val="0"/>
          <w:divBdr>
            <w:top w:val="none" w:sz="0" w:space="0" w:color="auto"/>
            <w:left w:val="none" w:sz="0" w:space="0" w:color="auto"/>
            <w:bottom w:val="none" w:sz="0" w:space="0" w:color="auto"/>
            <w:right w:val="none" w:sz="0" w:space="0" w:color="auto"/>
          </w:divBdr>
        </w:div>
        <w:div w:id="783765778">
          <w:marLeft w:val="640"/>
          <w:marRight w:val="0"/>
          <w:marTop w:val="0"/>
          <w:marBottom w:val="0"/>
          <w:divBdr>
            <w:top w:val="none" w:sz="0" w:space="0" w:color="auto"/>
            <w:left w:val="none" w:sz="0" w:space="0" w:color="auto"/>
            <w:bottom w:val="none" w:sz="0" w:space="0" w:color="auto"/>
            <w:right w:val="none" w:sz="0" w:space="0" w:color="auto"/>
          </w:divBdr>
        </w:div>
        <w:div w:id="797920208">
          <w:marLeft w:val="640"/>
          <w:marRight w:val="0"/>
          <w:marTop w:val="0"/>
          <w:marBottom w:val="0"/>
          <w:divBdr>
            <w:top w:val="none" w:sz="0" w:space="0" w:color="auto"/>
            <w:left w:val="none" w:sz="0" w:space="0" w:color="auto"/>
            <w:bottom w:val="none" w:sz="0" w:space="0" w:color="auto"/>
            <w:right w:val="none" w:sz="0" w:space="0" w:color="auto"/>
          </w:divBdr>
        </w:div>
        <w:div w:id="874805235">
          <w:marLeft w:val="640"/>
          <w:marRight w:val="0"/>
          <w:marTop w:val="0"/>
          <w:marBottom w:val="0"/>
          <w:divBdr>
            <w:top w:val="none" w:sz="0" w:space="0" w:color="auto"/>
            <w:left w:val="none" w:sz="0" w:space="0" w:color="auto"/>
            <w:bottom w:val="none" w:sz="0" w:space="0" w:color="auto"/>
            <w:right w:val="none" w:sz="0" w:space="0" w:color="auto"/>
          </w:divBdr>
        </w:div>
        <w:div w:id="921068647">
          <w:marLeft w:val="640"/>
          <w:marRight w:val="0"/>
          <w:marTop w:val="0"/>
          <w:marBottom w:val="0"/>
          <w:divBdr>
            <w:top w:val="none" w:sz="0" w:space="0" w:color="auto"/>
            <w:left w:val="none" w:sz="0" w:space="0" w:color="auto"/>
            <w:bottom w:val="none" w:sz="0" w:space="0" w:color="auto"/>
            <w:right w:val="none" w:sz="0" w:space="0" w:color="auto"/>
          </w:divBdr>
        </w:div>
        <w:div w:id="934702316">
          <w:marLeft w:val="640"/>
          <w:marRight w:val="0"/>
          <w:marTop w:val="0"/>
          <w:marBottom w:val="0"/>
          <w:divBdr>
            <w:top w:val="none" w:sz="0" w:space="0" w:color="auto"/>
            <w:left w:val="none" w:sz="0" w:space="0" w:color="auto"/>
            <w:bottom w:val="none" w:sz="0" w:space="0" w:color="auto"/>
            <w:right w:val="none" w:sz="0" w:space="0" w:color="auto"/>
          </w:divBdr>
        </w:div>
        <w:div w:id="953097297">
          <w:marLeft w:val="640"/>
          <w:marRight w:val="0"/>
          <w:marTop w:val="0"/>
          <w:marBottom w:val="0"/>
          <w:divBdr>
            <w:top w:val="none" w:sz="0" w:space="0" w:color="auto"/>
            <w:left w:val="none" w:sz="0" w:space="0" w:color="auto"/>
            <w:bottom w:val="none" w:sz="0" w:space="0" w:color="auto"/>
            <w:right w:val="none" w:sz="0" w:space="0" w:color="auto"/>
          </w:divBdr>
        </w:div>
        <w:div w:id="979337118">
          <w:marLeft w:val="640"/>
          <w:marRight w:val="0"/>
          <w:marTop w:val="0"/>
          <w:marBottom w:val="0"/>
          <w:divBdr>
            <w:top w:val="none" w:sz="0" w:space="0" w:color="auto"/>
            <w:left w:val="none" w:sz="0" w:space="0" w:color="auto"/>
            <w:bottom w:val="none" w:sz="0" w:space="0" w:color="auto"/>
            <w:right w:val="none" w:sz="0" w:space="0" w:color="auto"/>
          </w:divBdr>
        </w:div>
        <w:div w:id="982271446">
          <w:marLeft w:val="640"/>
          <w:marRight w:val="0"/>
          <w:marTop w:val="0"/>
          <w:marBottom w:val="0"/>
          <w:divBdr>
            <w:top w:val="none" w:sz="0" w:space="0" w:color="auto"/>
            <w:left w:val="none" w:sz="0" w:space="0" w:color="auto"/>
            <w:bottom w:val="none" w:sz="0" w:space="0" w:color="auto"/>
            <w:right w:val="none" w:sz="0" w:space="0" w:color="auto"/>
          </w:divBdr>
        </w:div>
        <w:div w:id="1032802497">
          <w:marLeft w:val="640"/>
          <w:marRight w:val="0"/>
          <w:marTop w:val="0"/>
          <w:marBottom w:val="0"/>
          <w:divBdr>
            <w:top w:val="none" w:sz="0" w:space="0" w:color="auto"/>
            <w:left w:val="none" w:sz="0" w:space="0" w:color="auto"/>
            <w:bottom w:val="none" w:sz="0" w:space="0" w:color="auto"/>
            <w:right w:val="none" w:sz="0" w:space="0" w:color="auto"/>
          </w:divBdr>
        </w:div>
        <w:div w:id="1038049784">
          <w:marLeft w:val="640"/>
          <w:marRight w:val="0"/>
          <w:marTop w:val="0"/>
          <w:marBottom w:val="0"/>
          <w:divBdr>
            <w:top w:val="none" w:sz="0" w:space="0" w:color="auto"/>
            <w:left w:val="none" w:sz="0" w:space="0" w:color="auto"/>
            <w:bottom w:val="none" w:sz="0" w:space="0" w:color="auto"/>
            <w:right w:val="none" w:sz="0" w:space="0" w:color="auto"/>
          </w:divBdr>
        </w:div>
        <w:div w:id="1047295201">
          <w:marLeft w:val="640"/>
          <w:marRight w:val="0"/>
          <w:marTop w:val="0"/>
          <w:marBottom w:val="0"/>
          <w:divBdr>
            <w:top w:val="none" w:sz="0" w:space="0" w:color="auto"/>
            <w:left w:val="none" w:sz="0" w:space="0" w:color="auto"/>
            <w:bottom w:val="none" w:sz="0" w:space="0" w:color="auto"/>
            <w:right w:val="none" w:sz="0" w:space="0" w:color="auto"/>
          </w:divBdr>
        </w:div>
        <w:div w:id="1067147582">
          <w:marLeft w:val="640"/>
          <w:marRight w:val="0"/>
          <w:marTop w:val="0"/>
          <w:marBottom w:val="0"/>
          <w:divBdr>
            <w:top w:val="none" w:sz="0" w:space="0" w:color="auto"/>
            <w:left w:val="none" w:sz="0" w:space="0" w:color="auto"/>
            <w:bottom w:val="none" w:sz="0" w:space="0" w:color="auto"/>
            <w:right w:val="none" w:sz="0" w:space="0" w:color="auto"/>
          </w:divBdr>
        </w:div>
        <w:div w:id="1077508983">
          <w:marLeft w:val="640"/>
          <w:marRight w:val="0"/>
          <w:marTop w:val="0"/>
          <w:marBottom w:val="0"/>
          <w:divBdr>
            <w:top w:val="none" w:sz="0" w:space="0" w:color="auto"/>
            <w:left w:val="none" w:sz="0" w:space="0" w:color="auto"/>
            <w:bottom w:val="none" w:sz="0" w:space="0" w:color="auto"/>
            <w:right w:val="none" w:sz="0" w:space="0" w:color="auto"/>
          </w:divBdr>
        </w:div>
        <w:div w:id="1089039863">
          <w:marLeft w:val="640"/>
          <w:marRight w:val="0"/>
          <w:marTop w:val="0"/>
          <w:marBottom w:val="0"/>
          <w:divBdr>
            <w:top w:val="none" w:sz="0" w:space="0" w:color="auto"/>
            <w:left w:val="none" w:sz="0" w:space="0" w:color="auto"/>
            <w:bottom w:val="none" w:sz="0" w:space="0" w:color="auto"/>
            <w:right w:val="none" w:sz="0" w:space="0" w:color="auto"/>
          </w:divBdr>
        </w:div>
        <w:div w:id="1161655244">
          <w:marLeft w:val="640"/>
          <w:marRight w:val="0"/>
          <w:marTop w:val="0"/>
          <w:marBottom w:val="0"/>
          <w:divBdr>
            <w:top w:val="none" w:sz="0" w:space="0" w:color="auto"/>
            <w:left w:val="none" w:sz="0" w:space="0" w:color="auto"/>
            <w:bottom w:val="none" w:sz="0" w:space="0" w:color="auto"/>
            <w:right w:val="none" w:sz="0" w:space="0" w:color="auto"/>
          </w:divBdr>
        </w:div>
        <w:div w:id="1165971309">
          <w:marLeft w:val="640"/>
          <w:marRight w:val="0"/>
          <w:marTop w:val="0"/>
          <w:marBottom w:val="0"/>
          <w:divBdr>
            <w:top w:val="none" w:sz="0" w:space="0" w:color="auto"/>
            <w:left w:val="none" w:sz="0" w:space="0" w:color="auto"/>
            <w:bottom w:val="none" w:sz="0" w:space="0" w:color="auto"/>
            <w:right w:val="none" w:sz="0" w:space="0" w:color="auto"/>
          </w:divBdr>
        </w:div>
        <w:div w:id="1187526292">
          <w:marLeft w:val="640"/>
          <w:marRight w:val="0"/>
          <w:marTop w:val="0"/>
          <w:marBottom w:val="0"/>
          <w:divBdr>
            <w:top w:val="none" w:sz="0" w:space="0" w:color="auto"/>
            <w:left w:val="none" w:sz="0" w:space="0" w:color="auto"/>
            <w:bottom w:val="none" w:sz="0" w:space="0" w:color="auto"/>
            <w:right w:val="none" w:sz="0" w:space="0" w:color="auto"/>
          </w:divBdr>
        </w:div>
        <w:div w:id="1212502385">
          <w:marLeft w:val="640"/>
          <w:marRight w:val="0"/>
          <w:marTop w:val="0"/>
          <w:marBottom w:val="0"/>
          <w:divBdr>
            <w:top w:val="none" w:sz="0" w:space="0" w:color="auto"/>
            <w:left w:val="none" w:sz="0" w:space="0" w:color="auto"/>
            <w:bottom w:val="none" w:sz="0" w:space="0" w:color="auto"/>
            <w:right w:val="none" w:sz="0" w:space="0" w:color="auto"/>
          </w:divBdr>
        </w:div>
        <w:div w:id="1260871646">
          <w:marLeft w:val="640"/>
          <w:marRight w:val="0"/>
          <w:marTop w:val="0"/>
          <w:marBottom w:val="0"/>
          <w:divBdr>
            <w:top w:val="none" w:sz="0" w:space="0" w:color="auto"/>
            <w:left w:val="none" w:sz="0" w:space="0" w:color="auto"/>
            <w:bottom w:val="none" w:sz="0" w:space="0" w:color="auto"/>
            <w:right w:val="none" w:sz="0" w:space="0" w:color="auto"/>
          </w:divBdr>
        </w:div>
        <w:div w:id="1324503935">
          <w:marLeft w:val="640"/>
          <w:marRight w:val="0"/>
          <w:marTop w:val="0"/>
          <w:marBottom w:val="0"/>
          <w:divBdr>
            <w:top w:val="none" w:sz="0" w:space="0" w:color="auto"/>
            <w:left w:val="none" w:sz="0" w:space="0" w:color="auto"/>
            <w:bottom w:val="none" w:sz="0" w:space="0" w:color="auto"/>
            <w:right w:val="none" w:sz="0" w:space="0" w:color="auto"/>
          </w:divBdr>
        </w:div>
        <w:div w:id="1371418630">
          <w:marLeft w:val="640"/>
          <w:marRight w:val="0"/>
          <w:marTop w:val="0"/>
          <w:marBottom w:val="0"/>
          <w:divBdr>
            <w:top w:val="none" w:sz="0" w:space="0" w:color="auto"/>
            <w:left w:val="none" w:sz="0" w:space="0" w:color="auto"/>
            <w:bottom w:val="none" w:sz="0" w:space="0" w:color="auto"/>
            <w:right w:val="none" w:sz="0" w:space="0" w:color="auto"/>
          </w:divBdr>
        </w:div>
        <w:div w:id="1373920751">
          <w:marLeft w:val="640"/>
          <w:marRight w:val="0"/>
          <w:marTop w:val="0"/>
          <w:marBottom w:val="0"/>
          <w:divBdr>
            <w:top w:val="none" w:sz="0" w:space="0" w:color="auto"/>
            <w:left w:val="none" w:sz="0" w:space="0" w:color="auto"/>
            <w:bottom w:val="none" w:sz="0" w:space="0" w:color="auto"/>
            <w:right w:val="none" w:sz="0" w:space="0" w:color="auto"/>
          </w:divBdr>
        </w:div>
        <w:div w:id="1407412985">
          <w:marLeft w:val="640"/>
          <w:marRight w:val="0"/>
          <w:marTop w:val="0"/>
          <w:marBottom w:val="0"/>
          <w:divBdr>
            <w:top w:val="none" w:sz="0" w:space="0" w:color="auto"/>
            <w:left w:val="none" w:sz="0" w:space="0" w:color="auto"/>
            <w:bottom w:val="none" w:sz="0" w:space="0" w:color="auto"/>
            <w:right w:val="none" w:sz="0" w:space="0" w:color="auto"/>
          </w:divBdr>
        </w:div>
        <w:div w:id="1413816050">
          <w:marLeft w:val="640"/>
          <w:marRight w:val="0"/>
          <w:marTop w:val="0"/>
          <w:marBottom w:val="0"/>
          <w:divBdr>
            <w:top w:val="none" w:sz="0" w:space="0" w:color="auto"/>
            <w:left w:val="none" w:sz="0" w:space="0" w:color="auto"/>
            <w:bottom w:val="none" w:sz="0" w:space="0" w:color="auto"/>
            <w:right w:val="none" w:sz="0" w:space="0" w:color="auto"/>
          </w:divBdr>
        </w:div>
        <w:div w:id="1423799741">
          <w:marLeft w:val="640"/>
          <w:marRight w:val="0"/>
          <w:marTop w:val="0"/>
          <w:marBottom w:val="0"/>
          <w:divBdr>
            <w:top w:val="none" w:sz="0" w:space="0" w:color="auto"/>
            <w:left w:val="none" w:sz="0" w:space="0" w:color="auto"/>
            <w:bottom w:val="none" w:sz="0" w:space="0" w:color="auto"/>
            <w:right w:val="none" w:sz="0" w:space="0" w:color="auto"/>
          </w:divBdr>
        </w:div>
        <w:div w:id="1444034483">
          <w:marLeft w:val="640"/>
          <w:marRight w:val="0"/>
          <w:marTop w:val="0"/>
          <w:marBottom w:val="0"/>
          <w:divBdr>
            <w:top w:val="none" w:sz="0" w:space="0" w:color="auto"/>
            <w:left w:val="none" w:sz="0" w:space="0" w:color="auto"/>
            <w:bottom w:val="none" w:sz="0" w:space="0" w:color="auto"/>
            <w:right w:val="none" w:sz="0" w:space="0" w:color="auto"/>
          </w:divBdr>
        </w:div>
        <w:div w:id="1456563928">
          <w:marLeft w:val="640"/>
          <w:marRight w:val="0"/>
          <w:marTop w:val="0"/>
          <w:marBottom w:val="0"/>
          <w:divBdr>
            <w:top w:val="none" w:sz="0" w:space="0" w:color="auto"/>
            <w:left w:val="none" w:sz="0" w:space="0" w:color="auto"/>
            <w:bottom w:val="none" w:sz="0" w:space="0" w:color="auto"/>
            <w:right w:val="none" w:sz="0" w:space="0" w:color="auto"/>
          </w:divBdr>
        </w:div>
        <w:div w:id="1567498667">
          <w:marLeft w:val="640"/>
          <w:marRight w:val="0"/>
          <w:marTop w:val="0"/>
          <w:marBottom w:val="0"/>
          <w:divBdr>
            <w:top w:val="none" w:sz="0" w:space="0" w:color="auto"/>
            <w:left w:val="none" w:sz="0" w:space="0" w:color="auto"/>
            <w:bottom w:val="none" w:sz="0" w:space="0" w:color="auto"/>
            <w:right w:val="none" w:sz="0" w:space="0" w:color="auto"/>
          </w:divBdr>
        </w:div>
        <w:div w:id="1567841762">
          <w:marLeft w:val="640"/>
          <w:marRight w:val="0"/>
          <w:marTop w:val="0"/>
          <w:marBottom w:val="0"/>
          <w:divBdr>
            <w:top w:val="none" w:sz="0" w:space="0" w:color="auto"/>
            <w:left w:val="none" w:sz="0" w:space="0" w:color="auto"/>
            <w:bottom w:val="none" w:sz="0" w:space="0" w:color="auto"/>
            <w:right w:val="none" w:sz="0" w:space="0" w:color="auto"/>
          </w:divBdr>
        </w:div>
        <w:div w:id="1680355172">
          <w:marLeft w:val="640"/>
          <w:marRight w:val="0"/>
          <w:marTop w:val="0"/>
          <w:marBottom w:val="0"/>
          <w:divBdr>
            <w:top w:val="none" w:sz="0" w:space="0" w:color="auto"/>
            <w:left w:val="none" w:sz="0" w:space="0" w:color="auto"/>
            <w:bottom w:val="none" w:sz="0" w:space="0" w:color="auto"/>
            <w:right w:val="none" w:sz="0" w:space="0" w:color="auto"/>
          </w:divBdr>
        </w:div>
        <w:div w:id="1752312284">
          <w:marLeft w:val="640"/>
          <w:marRight w:val="0"/>
          <w:marTop w:val="0"/>
          <w:marBottom w:val="0"/>
          <w:divBdr>
            <w:top w:val="none" w:sz="0" w:space="0" w:color="auto"/>
            <w:left w:val="none" w:sz="0" w:space="0" w:color="auto"/>
            <w:bottom w:val="none" w:sz="0" w:space="0" w:color="auto"/>
            <w:right w:val="none" w:sz="0" w:space="0" w:color="auto"/>
          </w:divBdr>
        </w:div>
        <w:div w:id="1786532634">
          <w:marLeft w:val="640"/>
          <w:marRight w:val="0"/>
          <w:marTop w:val="0"/>
          <w:marBottom w:val="0"/>
          <w:divBdr>
            <w:top w:val="none" w:sz="0" w:space="0" w:color="auto"/>
            <w:left w:val="none" w:sz="0" w:space="0" w:color="auto"/>
            <w:bottom w:val="none" w:sz="0" w:space="0" w:color="auto"/>
            <w:right w:val="none" w:sz="0" w:space="0" w:color="auto"/>
          </w:divBdr>
        </w:div>
        <w:div w:id="1882747213">
          <w:marLeft w:val="640"/>
          <w:marRight w:val="0"/>
          <w:marTop w:val="0"/>
          <w:marBottom w:val="0"/>
          <w:divBdr>
            <w:top w:val="none" w:sz="0" w:space="0" w:color="auto"/>
            <w:left w:val="none" w:sz="0" w:space="0" w:color="auto"/>
            <w:bottom w:val="none" w:sz="0" w:space="0" w:color="auto"/>
            <w:right w:val="none" w:sz="0" w:space="0" w:color="auto"/>
          </w:divBdr>
        </w:div>
        <w:div w:id="1924492077">
          <w:marLeft w:val="640"/>
          <w:marRight w:val="0"/>
          <w:marTop w:val="0"/>
          <w:marBottom w:val="0"/>
          <w:divBdr>
            <w:top w:val="none" w:sz="0" w:space="0" w:color="auto"/>
            <w:left w:val="none" w:sz="0" w:space="0" w:color="auto"/>
            <w:bottom w:val="none" w:sz="0" w:space="0" w:color="auto"/>
            <w:right w:val="none" w:sz="0" w:space="0" w:color="auto"/>
          </w:divBdr>
        </w:div>
        <w:div w:id="1985432136">
          <w:marLeft w:val="640"/>
          <w:marRight w:val="0"/>
          <w:marTop w:val="0"/>
          <w:marBottom w:val="0"/>
          <w:divBdr>
            <w:top w:val="none" w:sz="0" w:space="0" w:color="auto"/>
            <w:left w:val="none" w:sz="0" w:space="0" w:color="auto"/>
            <w:bottom w:val="none" w:sz="0" w:space="0" w:color="auto"/>
            <w:right w:val="none" w:sz="0" w:space="0" w:color="auto"/>
          </w:divBdr>
        </w:div>
        <w:div w:id="1988316954">
          <w:marLeft w:val="640"/>
          <w:marRight w:val="0"/>
          <w:marTop w:val="0"/>
          <w:marBottom w:val="0"/>
          <w:divBdr>
            <w:top w:val="none" w:sz="0" w:space="0" w:color="auto"/>
            <w:left w:val="none" w:sz="0" w:space="0" w:color="auto"/>
            <w:bottom w:val="none" w:sz="0" w:space="0" w:color="auto"/>
            <w:right w:val="none" w:sz="0" w:space="0" w:color="auto"/>
          </w:divBdr>
        </w:div>
        <w:div w:id="2008290762">
          <w:marLeft w:val="640"/>
          <w:marRight w:val="0"/>
          <w:marTop w:val="0"/>
          <w:marBottom w:val="0"/>
          <w:divBdr>
            <w:top w:val="none" w:sz="0" w:space="0" w:color="auto"/>
            <w:left w:val="none" w:sz="0" w:space="0" w:color="auto"/>
            <w:bottom w:val="none" w:sz="0" w:space="0" w:color="auto"/>
            <w:right w:val="none" w:sz="0" w:space="0" w:color="auto"/>
          </w:divBdr>
        </w:div>
        <w:div w:id="2019654907">
          <w:marLeft w:val="640"/>
          <w:marRight w:val="0"/>
          <w:marTop w:val="0"/>
          <w:marBottom w:val="0"/>
          <w:divBdr>
            <w:top w:val="none" w:sz="0" w:space="0" w:color="auto"/>
            <w:left w:val="none" w:sz="0" w:space="0" w:color="auto"/>
            <w:bottom w:val="none" w:sz="0" w:space="0" w:color="auto"/>
            <w:right w:val="none" w:sz="0" w:space="0" w:color="auto"/>
          </w:divBdr>
        </w:div>
        <w:div w:id="2022466341">
          <w:marLeft w:val="640"/>
          <w:marRight w:val="0"/>
          <w:marTop w:val="0"/>
          <w:marBottom w:val="0"/>
          <w:divBdr>
            <w:top w:val="none" w:sz="0" w:space="0" w:color="auto"/>
            <w:left w:val="none" w:sz="0" w:space="0" w:color="auto"/>
            <w:bottom w:val="none" w:sz="0" w:space="0" w:color="auto"/>
            <w:right w:val="none" w:sz="0" w:space="0" w:color="auto"/>
          </w:divBdr>
        </w:div>
        <w:div w:id="2055276914">
          <w:marLeft w:val="640"/>
          <w:marRight w:val="0"/>
          <w:marTop w:val="0"/>
          <w:marBottom w:val="0"/>
          <w:divBdr>
            <w:top w:val="none" w:sz="0" w:space="0" w:color="auto"/>
            <w:left w:val="none" w:sz="0" w:space="0" w:color="auto"/>
            <w:bottom w:val="none" w:sz="0" w:space="0" w:color="auto"/>
            <w:right w:val="none" w:sz="0" w:space="0" w:color="auto"/>
          </w:divBdr>
        </w:div>
        <w:div w:id="2065907169">
          <w:marLeft w:val="640"/>
          <w:marRight w:val="0"/>
          <w:marTop w:val="0"/>
          <w:marBottom w:val="0"/>
          <w:divBdr>
            <w:top w:val="none" w:sz="0" w:space="0" w:color="auto"/>
            <w:left w:val="none" w:sz="0" w:space="0" w:color="auto"/>
            <w:bottom w:val="none" w:sz="0" w:space="0" w:color="auto"/>
            <w:right w:val="none" w:sz="0" w:space="0" w:color="auto"/>
          </w:divBdr>
        </w:div>
        <w:div w:id="2122873940">
          <w:marLeft w:val="640"/>
          <w:marRight w:val="0"/>
          <w:marTop w:val="0"/>
          <w:marBottom w:val="0"/>
          <w:divBdr>
            <w:top w:val="none" w:sz="0" w:space="0" w:color="auto"/>
            <w:left w:val="none" w:sz="0" w:space="0" w:color="auto"/>
            <w:bottom w:val="none" w:sz="0" w:space="0" w:color="auto"/>
            <w:right w:val="none" w:sz="0" w:space="0" w:color="auto"/>
          </w:divBdr>
        </w:div>
      </w:divsChild>
    </w:div>
    <w:div w:id="26493353">
      <w:bodyDiv w:val="1"/>
      <w:marLeft w:val="0"/>
      <w:marRight w:val="0"/>
      <w:marTop w:val="0"/>
      <w:marBottom w:val="0"/>
      <w:divBdr>
        <w:top w:val="none" w:sz="0" w:space="0" w:color="auto"/>
        <w:left w:val="none" w:sz="0" w:space="0" w:color="auto"/>
        <w:bottom w:val="none" w:sz="0" w:space="0" w:color="auto"/>
        <w:right w:val="none" w:sz="0" w:space="0" w:color="auto"/>
      </w:divBdr>
    </w:div>
    <w:div w:id="27031204">
      <w:bodyDiv w:val="1"/>
      <w:marLeft w:val="0"/>
      <w:marRight w:val="0"/>
      <w:marTop w:val="0"/>
      <w:marBottom w:val="0"/>
      <w:divBdr>
        <w:top w:val="none" w:sz="0" w:space="0" w:color="auto"/>
        <w:left w:val="none" w:sz="0" w:space="0" w:color="auto"/>
        <w:bottom w:val="none" w:sz="0" w:space="0" w:color="auto"/>
        <w:right w:val="none" w:sz="0" w:space="0" w:color="auto"/>
      </w:divBdr>
    </w:div>
    <w:div w:id="27875024">
      <w:bodyDiv w:val="1"/>
      <w:marLeft w:val="0"/>
      <w:marRight w:val="0"/>
      <w:marTop w:val="0"/>
      <w:marBottom w:val="0"/>
      <w:divBdr>
        <w:top w:val="none" w:sz="0" w:space="0" w:color="auto"/>
        <w:left w:val="none" w:sz="0" w:space="0" w:color="auto"/>
        <w:bottom w:val="none" w:sz="0" w:space="0" w:color="auto"/>
        <w:right w:val="none" w:sz="0" w:space="0" w:color="auto"/>
      </w:divBdr>
    </w:div>
    <w:div w:id="29500887">
      <w:bodyDiv w:val="1"/>
      <w:marLeft w:val="0"/>
      <w:marRight w:val="0"/>
      <w:marTop w:val="0"/>
      <w:marBottom w:val="0"/>
      <w:divBdr>
        <w:top w:val="none" w:sz="0" w:space="0" w:color="auto"/>
        <w:left w:val="none" w:sz="0" w:space="0" w:color="auto"/>
        <w:bottom w:val="none" w:sz="0" w:space="0" w:color="auto"/>
        <w:right w:val="none" w:sz="0" w:space="0" w:color="auto"/>
      </w:divBdr>
    </w:div>
    <w:div w:id="30620197">
      <w:bodyDiv w:val="1"/>
      <w:marLeft w:val="0"/>
      <w:marRight w:val="0"/>
      <w:marTop w:val="0"/>
      <w:marBottom w:val="0"/>
      <w:divBdr>
        <w:top w:val="none" w:sz="0" w:space="0" w:color="auto"/>
        <w:left w:val="none" w:sz="0" w:space="0" w:color="auto"/>
        <w:bottom w:val="none" w:sz="0" w:space="0" w:color="auto"/>
        <w:right w:val="none" w:sz="0" w:space="0" w:color="auto"/>
      </w:divBdr>
    </w:div>
    <w:div w:id="31999356">
      <w:bodyDiv w:val="1"/>
      <w:marLeft w:val="0"/>
      <w:marRight w:val="0"/>
      <w:marTop w:val="0"/>
      <w:marBottom w:val="0"/>
      <w:divBdr>
        <w:top w:val="none" w:sz="0" w:space="0" w:color="auto"/>
        <w:left w:val="none" w:sz="0" w:space="0" w:color="auto"/>
        <w:bottom w:val="none" w:sz="0" w:space="0" w:color="auto"/>
        <w:right w:val="none" w:sz="0" w:space="0" w:color="auto"/>
      </w:divBdr>
      <w:divsChild>
        <w:div w:id="8215881">
          <w:marLeft w:val="640"/>
          <w:marRight w:val="0"/>
          <w:marTop w:val="0"/>
          <w:marBottom w:val="0"/>
          <w:divBdr>
            <w:top w:val="none" w:sz="0" w:space="0" w:color="auto"/>
            <w:left w:val="none" w:sz="0" w:space="0" w:color="auto"/>
            <w:bottom w:val="none" w:sz="0" w:space="0" w:color="auto"/>
            <w:right w:val="none" w:sz="0" w:space="0" w:color="auto"/>
          </w:divBdr>
        </w:div>
        <w:div w:id="44062112">
          <w:marLeft w:val="640"/>
          <w:marRight w:val="0"/>
          <w:marTop w:val="0"/>
          <w:marBottom w:val="0"/>
          <w:divBdr>
            <w:top w:val="none" w:sz="0" w:space="0" w:color="auto"/>
            <w:left w:val="none" w:sz="0" w:space="0" w:color="auto"/>
            <w:bottom w:val="none" w:sz="0" w:space="0" w:color="auto"/>
            <w:right w:val="none" w:sz="0" w:space="0" w:color="auto"/>
          </w:divBdr>
        </w:div>
        <w:div w:id="64188291">
          <w:marLeft w:val="640"/>
          <w:marRight w:val="0"/>
          <w:marTop w:val="0"/>
          <w:marBottom w:val="0"/>
          <w:divBdr>
            <w:top w:val="none" w:sz="0" w:space="0" w:color="auto"/>
            <w:left w:val="none" w:sz="0" w:space="0" w:color="auto"/>
            <w:bottom w:val="none" w:sz="0" w:space="0" w:color="auto"/>
            <w:right w:val="none" w:sz="0" w:space="0" w:color="auto"/>
          </w:divBdr>
        </w:div>
        <w:div w:id="70734887">
          <w:marLeft w:val="640"/>
          <w:marRight w:val="0"/>
          <w:marTop w:val="0"/>
          <w:marBottom w:val="0"/>
          <w:divBdr>
            <w:top w:val="none" w:sz="0" w:space="0" w:color="auto"/>
            <w:left w:val="none" w:sz="0" w:space="0" w:color="auto"/>
            <w:bottom w:val="none" w:sz="0" w:space="0" w:color="auto"/>
            <w:right w:val="none" w:sz="0" w:space="0" w:color="auto"/>
          </w:divBdr>
        </w:div>
        <w:div w:id="94447590">
          <w:marLeft w:val="640"/>
          <w:marRight w:val="0"/>
          <w:marTop w:val="0"/>
          <w:marBottom w:val="0"/>
          <w:divBdr>
            <w:top w:val="none" w:sz="0" w:space="0" w:color="auto"/>
            <w:left w:val="none" w:sz="0" w:space="0" w:color="auto"/>
            <w:bottom w:val="none" w:sz="0" w:space="0" w:color="auto"/>
            <w:right w:val="none" w:sz="0" w:space="0" w:color="auto"/>
          </w:divBdr>
        </w:div>
        <w:div w:id="144979568">
          <w:marLeft w:val="640"/>
          <w:marRight w:val="0"/>
          <w:marTop w:val="0"/>
          <w:marBottom w:val="0"/>
          <w:divBdr>
            <w:top w:val="none" w:sz="0" w:space="0" w:color="auto"/>
            <w:left w:val="none" w:sz="0" w:space="0" w:color="auto"/>
            <w:bottom w:val="none" w:sz="0" w:space="0" w:color="auto"/>
            <w:right w:val="none" w:sz="0" w:space="0" w:color="auto"/>
          </w:divBdr>
        </w:div>
        <w:div w:id="158275218">
          <w:marLeft w:val="640"/>
          <w:marRight w:val="0"/>
          <w:marTop w:val="0"/>
          <w:marBottom w:val="0"/>
          <w:divBdr>
            <w:top w:val="none" w:sz="0" w:space="0" w:color="auto"/>
            <w:left w:val="none" w:sz="0" w:space="0" w:color="auto"/>
            <w:bottom w:val="none" w:sz="0" w:space="0" w:color="auto"/>
            <w:right w:val="none" w:sz="0" w:space="0" w:color="auto"/>
          </w:divBdr>
        </w:div>
        <w:div w:id="169099744">
          <w:marLeft w:val="640"/>
          <w:marRight w:val="0"/>
          <w:marTop w:val="0"/>
          <w:marBottom w:val="0"/>
          <w:divBdr>
            <w:top w:val="none" w:sz="0" w:space="0" w:color="auto"/>
            <w:left w:val="none" w:sz="0" w:space="0" w:color="auto"/>
            <w:bottom w:val="none" w:sz="0" w:space="0" w:color="auto"/>
            <w:right w:val="none" w:sz="0" w:space="0" w:color="auto"/>
          </w:divBdr>
        </w:div>
        <w:div w:id="198203299">
          <w:marLeft w:val="640"/>
          <w:marRight w:val="0"/>
          <w:marTop w:val="0"/>
          <w:marBottom w:val="0"/>
          <w:divBdr>
            <w:top w:val="none" w:sz="0" w:space="0" w:color="auto"/>
            <w:left w:val="none" w:sz="0" w:space="0" w:color="auto"/>
            <w:bottom w:val="none" w:sz="0" w:space="0" w:color="auto"/>
            <w:right w:val="none" w:sz="0" w:space="0" w:color="auto"/>
          </w:divBdr>
        </w:div>
        <w:div w:id="232930903">
          <w:marLeft w:val="640"/>
          <w:marRight w:val="0"/>
          <w:marTop w:val="0"/>
          <w:marBottom w:val="0"/>
          <w:divBdr>
            <w:top w:val="none" w:sz="0" w:space="0" w:color="auto"/>
            <w:left w:val="none" w:sz="0" w:space="0" w:color="auto"/>
            <w:bottom w:val="none" w:sz="0" w:space="0" w:color="auto"/>
            <w:right w:val="none" w:sz="0" w:space="0" w:color="auto"/>
          </w:divBdr>
        </w:div>
        <w:div w:id="254822195">
          <w:marLeft w:val="640"/>
          <w:marRight w:val="0"/>
          <w:marTop w:val="0"/>
          <w:marBottom w:val="0"/>
          <w:divBdr>
            <w:top w:val="none" w:sz="0" w:space="0" w:color="auto"/>
            <w:left w:val="none" w:sz="0" w:space="0" w:color="auto"/>
            <w:bottom w:val="none" w:sz="0" w:space="0" w:color="auto"/>
            <w:right w:val="none" w:sz="0" w:space="0" w:color="auto"/>
          </w:divBdr>
        </w:div>
        <w:div w:id="337118220">
          <w:marLeft w:val="640"/>
          <w:marRight w:val="0"/>
          <w:marTop w:val="0"/>
          <w:marBottom w:val="0"/>
          <w:divBdr>
            <w:top w:val="none" w:sz="0" w:space="0" w:color="auto"/>
            <w:left w:val="none" w:sz="0" w:space="0" w:color="auto"/>
            <w:bottom w:val="none" w:sz="0" w:space="0" w:color="auto"/>
            <w:right w:val="none" w:sz="0" w:space="0" w:color="auto"/>
          </w:divBdr>
        </w:div>
        <w:div w:id="417144464">
          <w:marLeft w:val="640"/>
          <w:marRight w:val="0"/>
          <w:marTop w:val="0"/>
          <w:marBottom w:val="0"/>
          <w:divBdr>
            <w:top w:val="none" w:sz="0" w:space="0" w:color="auto"/>
            <w:left w:val="none" w:sz="0" w:space="0" w:color="auto"/>
            <w:bottom w:val="none" w:sz="0" w:space="0" w:color="auto"/>
            <w:right w:val="none" w:sz="0" w:space="0" w:color="auto"/>
          </w:divBdr>
        </w:div>
        <w:div w:id="460881555">
          <w:marLeft w:val="640"/>
          <w:marRight w:val="0"/>
          <w:marTop w:val="0"/>
          <w:marBottom w:val="0"/>
          <w:divBdr>
            <w:top w:val="none" w:sz="0" w:space="0" w:color="auto"/>
            <w:left w:val="none" w:sz="0" w:space="0" w:color="auto"/>
            <w:bottom w:val="none" w:sz="0" w:space="0" w:color="auto"/>
            <w:right w:val="none" w:sz="0" w:space="0" w:color="auto"/>
          </w:divBdr>
        </w:div>
        <w:div w:id="547453285">
          <w:marLeft w:val="640"/>
          <w:marRight w:val="0"/>
          <w:marTop w:val="0"/>
          <w:marBottom w:val="0"/>
          <w:divBdr>
            <w:top w:val="none" w:sz="0" w:space="0" w:color="auto"/>
            <w:left w:val="none" w:sz="0" w:space="0" w:color="auto"/>
            <w:bottom w:val="none" w:sz="0" w:space="0" w:color="auto"/>
            <w:right w:val="none" w:sz="0" w:space="0" w:color="auto"/>
          </w:divBdr>
        </w:div>
        <w:div w:id="620456883">
          <w:marLeft w:val="640"/>
          <w:marRight w:val="0"/>
          <w:marTop w:val="0"/>
          <w:marBottom w:val="0"/>
          <w:divBdr>
            <w:top w:val="none" w:sz="0" w:space="0" w:color="auto"/>
            <w:left w:val="none" w:sz="0" w:space="0" w:color="auto"/>
            <w:bottom w:val="none" w:sz="0" w:space="0" w:color="auto"/>
            <w:right w:val="none" w:sz="0" w:space="0" w:color="auto"/>
          </w:divBdr>
        </w:div>
        <w:div w:id="622150612">
          <w:marLeft w:val="640"/>
          <w:marRight w:val="0"/>
          <w:marTop w:val="0"/>
          <w:marBottom w:val="0"/>
          <w:divBdr>
            <w:top w:val="none" w:sz="0" w:space="0" w:color="auto"/>
            <w:left w:val="none" w:sz="0" w:space="0" w:color="auto"/>
            <w:bottom w:val="none" w:sz="0" w:space="0" w:color="auto"/>
            <w:right w:val="none" w:sz="0" w:space="0" w:color="auto"/>
          </w:divBdr>
        </w:div>
        <w:div w:id="637800245">
          <w:marLeft w:val="640"/>
          <w:marRight w:val="0"/>
          <w:marTop w:val="0"/>
          <w:marBottom w:val="0"/>
          <w:divBdr>
            <w:top w:val="none" w:sz="0" w:space="0" w:color="auto"/>
            <w:left w:val="none" w:sz="0" w:space="0" w:color="auto"/>
            <w:bottom w:val="none" w:sz="0" w:space="0" w:color="auto"/>
            <w:right w:val="none" w:sz="0" w:space="0" w:color="auto"/>
          </w:divBdr>
        </w:div>
        <w:div w:id="694891433">
          <w:marLeft w:val="640"/>
          <w:marRight w:val="0"/>
          <w:marTop w:val="0"/>
          <w:marBottom w:val="0"/>
          <w:divBdr>
            <w:top w:val="none" w:sz="0" w:space="0" w:color="auto"/>
            <w:left w:val="none" w:sz="0" w:space="0" w:color="auto"/>
            <w:bottom w:val="none" w:sz="0" w:space="0" w:color="auto"/>
            <w:right w:val="none" w:sz="0" w:space="0" w:color="auto"/>
          </w:divBdr>
        </w:div>
        <w:div w:id="719864565">
          <w:marLeft w:val="640"/>
          <w:marRight w:val="0"/>
          <w:marTop w:val="0"/>
          <w:marBottom w:val="0"/>
          <w:divBdr>
            <w:top w:val="none" w:sz="0" w:space="0" w:color="auto"/>
            <w:left w:val="none" w:sz="0" w:space="0" w:color="auto"/>
            <w:bottom w:val="none" w:sz="0" w:space="0" w:color="auto"/>
            <w:right w:val="none" w:sz="0" w:space="0" w:color="auto"/>
          </w:divBdr>
        </w:div>
        <w:div w:id="721103823">
          <w:marLeft w:val="640"/>
          <w:marRight w:val="0"/>
          <w:marTop w:val="0"/>
          <w:marBottom w:val="0"/>
          <w:divBdr>
            <w:top w:val="none" w:sz="0" w:space="0" w:color="auto"/>
            <w:left w:val="none" w:sz="0" w:space="0" w:color="auto"/>
            <w:bottom w:val="none" w:sz="0" w:space="0" w:color="auto"/>
            <w:right w:val="none" w:sz="0" w:space="0" w:color="auto"/>
          </w:divBdr>
        </w:div>
        <w:div w:id="729814868">
          <w:marLeft w:val="640"/>
          <w:marRight w:val="0"/>
          <w:marTop w:val="0"/>
          <w:marBottom w:val="0"/>
          <w:divBdr>
            <w:top w:val="none" w:sz="0" w:space="0" w:color="auto"/>
            <w:left w:val="none" w:sz="0" w:space="0" w:color="auto"/>
            <w:bottom w:val="none" w:sz="0" w:space="0" w:color="auto"/>
            <w:right w:val="none" w:sz="0" w:space="0" w:color="auto"/>
          </w:divBdr>
        </w:div>
        <w:div w:id="820778265">
          <w:marLeft w:val="640"/>
          <w:marRight w:val="0"/>
          <w:marTop w:val="0"/>
          <w:marBottom w:val="0"/>
          <w:divBdr>
            <w:top w:val="none" w:sz="0" w:space="0" w:color="auto"/>
            <w:left w:val="none" w:sz="0" w:space="0" w:color="auto"/>
            <w:bottom w:val="none" w:sz="0" w:space="0" w:color="auto"/>
            <w:right w:val="none" w:sz="0" w:space="0" w:color="auto"/>
          </w:divBdr>
        </w:div>
        <w:div w:id="848064125">
          <w:marLeft w:val="640"/>
          <w:marRight w:val="0"/>
          <w:marTop w:val="0"/>
          <w:marBottom w:val="0"/>
          <w:divBdr>
            <w:top w:val="none" w:sz="0" w:space="0" w:color="auto"/>
            <w:left w:val="none" w:sz="0" w:space="0" w:color="auto"/>
            <w:bottom w:val="none" w:sz="0" w:space="0" w:color="auto"/>
            <w:right w:val="none" w:sz="0" w:space="0" w:color="auto"/>
          </w:divBdr>
        </w:div>
        <w:div w:id="892422524">
          <w:marLeft w:val="640"/>
          <w:marRight w:val="0"/>
          <w:marTop w:val="0"/>
          <w:marBottom w:val="0"/>
          <w:divBdr>
            <w:top w:val="none" w:sz="0" w:space="0" w:color="auto"/>
            <w:left w:val="none" w:sz="0" w:space="0" w:color="auto"/>
            <w:bottom w:val="none" w:sz="0" w:space="0" w:color="auto"/>
            <w:right w:val="none" w:sz="0" w:space="0" w:color="auto"/>
          </w:divBdr>
        </w:div>
        <w:div w:id="907766185">
          <w:marLeft w:val="640"/>
          <w:marRight w:val="0"/>
          <w:marTop w:val="0"/>
          <w:marBottom w:val="0"/>
          <w:divBdr>
            <w:top w:val="none" w:sz="0" w:space="0" w:color="auto"/>
            <w:left w:val="none" w:sz="0" w:space="0" w:color="auto"/>
            <w:bottom w:val="none" w:sz="0" w:space="0" w:color="auto"/>
            <w:right w:val="none" w:sz="0" w:space="0" w:color="auto"/>
          </w:divBdr>
        </w:div>
        <w:div w:id="952323822">
          <w:marLeft w:val="640"/>
          <w:marRight w:val="0"/>
          <w:marTop w:val="0"/>
          <w:marBottom w:val="0"/>
          <w:divBdr>
            <w:top w:val="none" w:sz="0" w:space="0" w:color="auto"/>
            <w:left w:val="none" w:sz="0" w:space="0" w:color="auto"/>
            <w:bottom w:val="none" w:sz="0" w:space="0" w:color="auto"/>
            <w:right w:val="none" w:sz="0" w:space="0" w:color="auto"/>
          </w:divBdr>
        </w:div>
        <w:div w:id="952639748">
          <w:marLeft w:val="640"/>
          <w:marRight w:val="0"/>
          <w:marTop w:val="0"/>
          <w:marBottom w:val="0"/>
          <w:divBdr>
            <w:top w:val="none" w:sz="0" w:space="0" w:color="auto"/>
            <w:left w:val="none" w:sz="0" w:space="0" w:color="auto"/>
            <w:bottom w:val="none" w:sz="0" w:space="0" w:color="auto"/>
            <w:right w:val="none" w:sz="0" w:space="0" w:color="auto"/>
          </w:divBdr>
        </w:div>
        <w:div w:id="964232656">
          <w:marLeft w:val="640"/>
          <w:marRight w:val="0"/>
          <w:marTop w:val="0"/>
          <w:marBottom w:val="0"/>
          <w:divBdr>
            <w:top w:val="none" w:sz="0" w:space="0" w:color="auto"/>
            <w:left w:val="none" w:sz="0" w:space="0" w:color="auto"/>
            <w:bottom w:val="none" w:sz="0" w:space="0" w:color="auto"/>
            <w:right w:val="none" w:sz="0" w:space="0" w:color="auto"/>
          </w:divBdr>
        </w:div>
        <w:div w:id="997415324">
          <w:marLeft w:val="640"/>
          <w:marRight w:val="0"/>
          <w:marTop w:val="0"/>
          <w:marBottom w:val="0"/>
          <w:divBdr>
            <w:top w:val="none" w:sz="0" w:space="0" w:color="auto"/>
            <w:left w:val="none" w:sz="0" w:space="0" w:color="auto"/>
            <w:bottom w:val="none" w:sz="0" w:space="0" w:color="auto"/>
            <w:right w:val="none" w:sz="0" w:space="0" w:color="auto"/>
          </w:divBdr>
        </w:div>
        <w:div w:id="1001545017">
          <w:marLeft w:val="640"/>
          <w:marRight w:val="0"/>
          <w:marTop w:val="0"/>
          <w:marBottom w:val="0"/>
          <w:divBdr>
            <w:top w:val="none" w:sz="0" w:space="0" w:color="auto"/>
            <w:left w:val="none" w:sz="0" w:space="0" w:color="auto"/>
            <w:bottom w:val="none" w:sz="0" w:space="0" w:color="auto"/>
            <w:right w:val="none" w:sz="0" w:space="0" w:color="auto"/>
          </w:divBdr>
        </w:div>
        <w:div w:id="1022586601">
          <w:marLeft w:val="640"/>
          <w:marRight w:val="0"/>
          <w:marTop w:val="0"/>
          <w:marBottom w:val="0"/>
          <w:divBdr>
            <w:top w:val="none" w:sz="0" w:space="0" w:color="auto"/>
            <w:left w:val="none" w:sz="0" w:space="0" w:color="auto"/>
            <w:bottom w:val="none" w:sz="0" w:space="0" w:color="auto"/>
            <w:right w:val="none" w:sz="0" w:space="0" w:color="auto"/>
          </w:divBdr>
        </w:div>
        <w:div w:id="1041632411">
          <w:marLeft w:val="640"/>
          <w:marRight w:val="0"/>
          <w:marTop w:val="0"/>
          <w:marBottom w:val="0"/>
          <w:divBdr>
            <w:top w:val="none" w:sz="0" w:space="0" w:color="auto"/>
            <w:left w:val="none" w:sz="0" w:space="0" w:color="auto"/>
            <w:bottom w:val="none" w:sz="0" w:space="0" w:color="auto"/>
            <w:right w:val="none" w:sz="0" w:space="0" w:color="auto"/>
          </w:divBdr>
        </w:div>
        <w:div w:id="1048723129">
          <w:marLeft w:val="640"/>
          <w:marRight w:val="0"/>
          <w:marTop w:val="0"/>
          <w:marBottom w:val="0"/>
          <w:divBdr>
            <w:top w:val="none" w:sz="0" w:space="0" w:color="auto"/>
            <w:left w:val="none" w:sz="0" w:space="0" w:color="auto"/>
            <w:bottom w:val="none" w:sz="0" w:space="0" w:color="auto"/>
            <w:right w:val="none" w:sz="0" w:space="0" w:color="auto"/>
          </w:divBdr>
        </w:div>
        <w:div w:id="1151167578">
          <w:marLeft w:val="640"/>
          <w:marRight w:val="0"/>
          <w:marTop w:val="0"/>
          <w:marBottom w:val="0"/>
          <w:divBdr>
            <w:top w:val="none" w:sz="0" w:space="0" w:color="auto"/>
            <w:left w:val="none" w:sz="0" w:space="0" w:color="auto"/>
            <w:bottom w:val="none" w:sz="0" w:space="0" w:color="auto"/>
            <w:right w:val="none" w:sz="0" w:space="0" w:color="auto"/>
          </w:divBdr>
        </w:div>
        <w:div w:id="1154488911">
          <w:marLeft w:val="640"/>
          <w:marRight w:val="0"/>
          <w:marTop w:val="0"/>
          <w:marBottom w:val="0"/>
          <w:divBdr>
            <w:top w:val="none" w:sz="0" w:space="0" w:color="auto"/>
            <w:left w:val="none" w:sz="0" w:space="0" w:color="auto"/>
            <w:bottom w:val="none" w:sz="0" w:space="0" w:color="auto"/>
            <w:right w:val="none" w:sz="0" w:space="0" w:color="auto"/>
          </w:divBdr>
        </w:div>
        <w:div w:id="1223440810">
          <w:marLeft w:val="640"/>
          <w:marRight w:val="0"/>
          <w:marTop w:val="0"/>
          <w:marBottom w:val="0"/>
          <w:divBdr>
            <w:top w:val="none" w:sz="0" w:space="0" w:color="auto"/>
            <w:left w:val="none" w:sz="0" w:space="0" w:color="auto"/>
            <w:bottom w:val="none" w:sz="0" w:space="0" w:color="auto"/>
            <w:right w:val="none" w:sz="0" w:space="0" w:color="auto"/>
          </w:divBdr>
        </w:div>
        <w:div w:id="1228105449">
          <w:marLeft w:val="640"/>
          <w:marRight w:val="0"/>
          <w:marTop w:val="0"/>
          <w:marBottom w:val="0"/>
          <w:divBdr>
            <w:top w:val="none" w:sz="0" w:space="0" w:color="auto"/>
            <w:left w:val="none" w:sz="0" w:space="0" w:color="auto"/>
            <w:bottom w:val="none" w:sz="0" w:space="0" w:color="auto"/>
            <w:right w:val="none" w:sz="0" w:space="0" w:color="auto"/>
          </w:divBdr>
        </w:div>
        <w:div w:id="1254627133">
          <w:marLeft w:val="640"/>
          <w:marRight w:val="0"/>
          <w:marTop w:val="0"/>
          <w:marBottom w:val="0"/>
          <w:divBdr>
            <w:top w:val="none" w:sz="0" w:space="0" w:color="auto"/>
            <w:left w:val="none" w:sz="0" w:space="0" w:color="auto"/>
            <w:bottom w:val="none" w:sz="0" w:space="0" w:color="auto"/>
            <w:right w:val="none" w:sz="0" w:space="0" w:color="auto"/>
          </w:divBdr>
        </w:div>
        <w:div w:id="1295210816">
          <w:marLeft w:val="640"/>
          <w:marRight w:val="0"/>
          <w:marTop w:val="0"/>
          <w:marBottom w:val="0"/>
          <w:divBdr>
            <w:top w:val="none" w:sz="0" w:space="0" w:color="auto"/>
            <w:left w:val="none" w:sz="0" w:space="0" w:color="auto"/>
            <w:bottom w:val="none" w:sz="0" w:space="0" w:color="auto"/>
            <w:right w:val="none" w:sz="0" w:space="0" w:color="auto"/>
          </w:divBdr>
        </w:div>
        <w:div w:id="1309439964">
          <w:marLeft w:val="640"/>
          <w:marRight w:val="0"/>
          <w:marTop w:val="0"/>
          <w:marBottom w:val="0"/>
          <w:divBdr>
            <w:top w:val="none" w:sz="0" w:space="0" w:color="auto"/>
            <w:left w:val="none" w:sz="0" w:space="0" w:color="auto"/>
            <w:bottom w:val="none" w:sz="0" w:space="0" w:color="auto"/>
            <w:right w:val="none" w:sz="0" w:space="0" w:color="auto"/>
          </w:divBdr>
        </w:div>
        <w:div w:id="1309483323">
          <w:marLeft w:val="640"/>
          <w:marRight w:val="0"/>
          <w:marTop w:val="0"/>
          <w:marBottom w:val="0"/>
          <w:divBdr>
            <w:top w:val="none" w:sz="0" w:space="0" w:color="auto"/>
            <w:left w:val="none" w:sz="0" w:space="0" w:color="auto"/>
            <w:bottom w:val="none" w:sz="0" w:space="0" w:color="auto"/>
            <w:right w:val="none" w:sz="0" w:space="0" w:color="auto"/>
          </w:divBdr>
        </w:div>
        <w:div w:id="1312061025">
          <w:marLeft w:val="640"/>
          <w:marRight w:val="0"/>
          <w:marTop w:val="0"/>
          <w:marBottom w:val="0"/>
          <w:divBdr>
            <w:top w:val="none" w:sz="0" w:space="0" w:color="auto"/>
            <w:left w:val="none" w:sz="0" w:space="0" w:color="auto"/>
            <w:bottom w:val="none" w:sz="0" w:space="0" w:color="auto"/>
            <w:right w:val="none" w:sz="0" w:space="0" w:color="auto"/>
          </w:divBdr>
        </w:div>
        <w:div w:id="1375155060">
          <w:marLeft w:val="640"/>
          <w:marRight w:val="0"/>
          <w:marTop w:val="0"/>
          <w:marBottom w:val="0"/>
          <w:divBdr>
            <w:top w:val="none" w:sz="0" w:space="0" w:color="auto"/>
            <w:left w:val="none" w:sz="0" w:space="0" w:color="auto"/>
            <w:bottom w:val="none" w:sz="0" w:space="0" w:color="auto"/>
            <w:right w:val="none" w:sz="0" w:space="0" w:color="auto"/>
          </w:divBdr>
        </w:div>
        <w:div w:id="1378319277">
          <w:marLeft w:val="640"/>
          <w:marRight w:val="0"/>
          <w:marTop w:val="0"/>
          <w:marBottom w:val="0"/>
          <w:divBdr>
            <w:top w:val="none" w:sz="0" w:space="0" w:color="auto"/>
            <w:left w:val="none" w:sz="0" w:space="0" w:color="auto"/>
            <w:bottom w:val="none" w:sz="0" w:space="0" w:color="auto"/>
            <w:right w:val="none" w:sz="0" w:space="0" w:color="auto"/>
          </w:divBdr>
        </w:div>
        <w:div w:id="1424103759">
          <w:marLeft w:val="640"/>
          <w:marRight w:val="0"/>
          <w:marTop w:val="0"/>
          <w:marBottom w:val="0"/>
          <w:divBdr>
            <w:top w:val="none" w:sz="0" w:space="0" w:color="auto"/>
            <w:left w:val="none" w:sz="0" w:space="0" w:color="auto"/>
            <w:bottom w:val="none" w:sz="0" w:space="0" w:color="auto"/>
            <w:right w:val="none" w:sz="0" w:space="0" w:color="auto"/>
          </w:divBdr>
        </w:div>
        <w:div w:id="1442334509">
          <w:marLeft w:val="640"/>
          <w:marRight w:val="0"/>
          <w:marTop w:val="0"/>
          <w:marBottom w:val="0"/>
          <w:divBdr>
            <w:top w:val="none" w:sz="0" w:space="0" w:color="auto"/>
            <w:left w:val="none" w:sz="0" w:space="0" w:color="auto"/>
            <w:bottom w:val="none" w:sz="0" w:space="0" w:color="auto"/>
            <w:right w:val="none" w:sz="0" w:space="0" w:color="auto"/>
          </w:divBdr>
        </w:div>
        <w:div w:id="1477066579">
          <w:marLeft w:val="640"/>
          <w:marRight w:val="0"/>
          <w:marTop w:val="0"/>
          <w:marBottom w:val="0"/>
          <w:divBdr>
            <w:top w:val="none" w:sz="0" w:space="0" w:color="auto"/>
            <w:left w:val="none" w:sz="0" w:space="0" w:color="auto"/>
            <w:bottom w:val="none" w:sz="0" w:space="0" w:color="auto"/>
            <w:right w:val="none" w:sz="0" w:space="0" w:color="auto"/>
          </w:divBdr>
        </w:div>
        <w:div w:id="1535730394">
          <w:marLeft w:val="640"/>
          <w:marRight w:val="0"/>
          <w:marTop w:val="0"/>
          <w:marBottom w:val="0"/>
          <w:divBdr>
            <w:top w:val="none" w:sz="0" w:space="0" w:color="auto"/>
            <w:left w:val="none" w:sz="0" w:space="0" w:color="auto"/>
            <w:bottom w:val="none" w:sz="0" w:space="0" w:color="auto"/>
            <w:right w:val="none" w:sz="0" w:space="0" w:color="auto"/>
          </w:divBdr>
        </w:div>
        <w:div w:id="1538351104">
          <w:marLeft w:val="640"/>
          <w:marRight w:val="0"/>
          <w:marTop w:val="0"/>
          <w:marBottom w:val="0"/>
          <w:divBdr>
            <w:top w:val="none" w:sz="0" w:space="0" w:color="auto"/>
            <w:left w:val="none" w:sz="0" w:space="0" w:color="auto"/>
            <w:bottom w:val="none" w:sz="0" w:space="0" w:color="auto"/>
            <w:right w:val="none" w:sz="0" w:space="0" w:color="auto"/>
          </w:divBdr>
        </w:div>
        <w:div w:id="1561597966">
          <w:marLeft w:val="640"/>
          <w:marRight w:val="0"/>
          <w:marTop w:val="0"/>
          <w:marBottom w:val="0"/>
          <w:divBdr>
            <w:top w:val="none" w:sz="0" w:space="0" w:color="auto"/>
            <w:left w:val="none" w:sz="0" w:space="0" w:color="auto"/>
            <w:bottom w:val="none" w:sz="0" w:space="0" w:color="auto"/>
            <w:right w:val="none" w:sz="0" w:space="0" w:color="auto"/>
          </w:divBdr>
        </w:div>
        <w:div w:id="1594974486">
          <w:marLeft w:val="640"/>
          <w:marRight w:val="0"/>
          <w:marTop w:val="0"/>
          <w:marBottom w:val="0"/>
          <w:divBdr>
            <w:top w:val="none" w:sz="0" w:space="0" w:color="auto"/>
            <w:left w:val="none" w:sz="0" w:space="0" w:color="auto"/>
            <w:bottom w:val="none" w:sz="0" w:space="0" w:color="auto"/>
            <w:right w:val="none" w:sz="0" w:space="0" w:color="auto"/>
          </w:divBdr>
        </w:div>
        <w:div w:id="1625306244">
          <w:marLeft w:val="640"/>
          <w:marRight w:val="0"/>
          <w:marTop w:val="0"/>
          <w:marBottom w:val="0"/>
          <w:divBdr>
            <w:top w:val="none" w:sz="0" w:space="0" w:color="auto"/>
            <w:left w:val="none" w:sz="0" w:space="0" w:color="auto"/>
            <w:bottom w:val="none" w:sz="0" w:space="0" w:color="auto"/>
            <w:right w:val="none" w:sz="0" w:space="0" w:color="auto"/>
          </w:divBdr>
        </w:div>
        <w:div w:id="1655599341">
          <w:marLeft w:val="640"/>
          <w:marRight w:val="0"/>
          <w:marTop w:val="0"/>
          <w:marBottom w:val="0"/>
          <w:divBdr>
            <w:top w:val="none" w:sz="0" w:space="0" w:color="auto"/>
            <w:left w:val="none" w:sz="0" w:space="0" w:color="auto"/>
            <w:bottom w:val="none" w:sz="0" w:space="0" w:color="auto"/>
            <w:right w:val="none" w:sz="0" w:space="0" w:color="auto"/>
          </w:divBdr>
        </w:div>
        <w:div w:id="1655917061">
          <w:marLeft w:val="640"/>
          <w:marRight w:val="0"/>
          <w:marTop w:val="0"/>
          <w:marBottom w:val="0"/>
          <w:divBdr>
            <w:top w:val="none" w:sz="0" w:space="0" w:color="auto"/>
            <w:left w:val="none" w:sz="0" w:space="0" w:color="auto"/>
            <w:bottom w:val="none" w:sz="0" w:space="0" w:color="auto"/>
            <w:right w:val="none" w:sz="0" w:space="0" w:color="auto"/>
          </w:divBdr>
        </w:div>
        <w:div w:id="1792554336">
          <w:marLeft w:val="640"/>
          <w:marRight w:val="0"/>
          <w:marTop w:val="0"/>
          <w:marBottom w:val="0"/>
          <w:divBdr>
            <w:top w:val="none" w:sz="0" w:space="0" w:color="auto"/>
            <w:left w:val="none" w:sz="0" w:space="0" w:color="auto"/>
            <w:bottom w:val="none" w:sz="0" w:space="0" w:color="auto"/>
            <w:right w:val="none" w:sz="0" w:space="0" w:color="auto"/>
          </w:divBdr>
        </w:div>
        <w:div w:id="1822500927">
          <w:marLeft w:val="640"/>
          <w:marRight w:val="0"/>
          <w:marTop w:val="0"/>
          <w:marBottom w:val="0"/>
          <w:divBdr>
            <w:top w:val="none" w:sz="0" w:space="0" w:color="auto"/>
            <w:left w:val="none" w:sz="0" w:space="0" w:color="auto"/>
            <w:bottom w:val="none" w:sz="0" w:space="0" w:color="auto"/>
            <w:right w:val="none" w:sz="0" w:space="0" w:color="auto"/>
          </w:divBdr>
        </w:div>
        <w:div w:id="1832598849">
          <w:marLeft w:val="640"/>
          <w:marRight w:val="0"/>
          <w:marTop w:val="0"/>
          <w:marBottom w:val="0"/>
          <w:divBdr>
            <w:top w:val="none" w:sz="0" w:space="0" w:color="auto"/>
            <w:left w:val="none" w:sz="0" w:space="0" w:color="auto"/>
            <w:bottom w:val="none" w:sz="0" w:space="0" w:color="auto"/>
            <w:right w:val="none" w:sz="0" w:space="0" w:color="auto"/>
          </w:divBdr>
        </w:div>
        <w:div w:id="1841433762">
          <w:marLeft w:val="640"/>
          <w:marRight w:val="0"/>
          <w:marTop w:val="0"/>
          <w:marBottom w:val="0"/>
          <w:divBdr>
            <w:top w:val="none" w:sz="0" w:space="0" w:color="auto"/>
            <w:left w:val="none" w:sz="0" w:space="0" w:color="auto"/>
            <w:bottom w:val="none" w:sz="0" w:space="0" w:color="auto"/>
            <w:right w:val="none" w:sz="0" w:space="0" w:color="auto"/>
          </w:divBdr>
        </w:div>
        <w:div w:id="1874920947">
          <w:marLeft w:val="640"/>
          <w:marRight w:val="0"/>
          <w:marTop w:val="0"/>
          <w:marBottom w:val="0"/>
          <w:divBdr>
            <w:top w:val="none" w:sz="0" w:space="0" w:color="auto"/>
            <w:left w:val="none" w:sz="0" w:space="0" w:color="auto"/>
            <w:bottom w:val="none" w:sz="0" w:space="0" w:color="auto"/>
            <w:right w:val="none" w:sz="0" w:space="0" w:color="auto"/>
          </w:divBdr>
        </w:div>
        <w:div w:id="1896113707">
          <w:marLeft w:val="640"/>
          <w:marRight w:val="0"/>
          <w:marTop w:val="0"/>
          <w:marBottom w:val="0"/>
          <w:divBdr>
            <w:top w:val="none" w:sz="0" w:space="0" w:color="auto"/>
            <w:left w:val="none" w:sz="0" w:space="0" w:color="auto"/>
            <w:bottom w:val="none" w:sz="0" w:space="0" w:color="auto"/>
            <w:right w:val="none" w:sz="0" w:space="0" w:color="auto"/>
          </w:divBdr>
        </w:div>
        <w:div w:id="1943415172">
          <w:marLeft w:val="640"/>
          <w:marRight w:val="0"/>
          <w:marTop w:val="0"/>
          <w:marBottom w:val="0"/>
          <w:divBdr>
            <w:top w:val="none" w:sz="0" w:space="0" w:color="auto"/>
            <w:left w:val="none" w:sz="0" w:space="0" w:color="auto"/>
            <w:bottom w:val="none" w:sz="0" w:space="0" w:color="auto"/>
            <w:right w:val="none" w:sz="0" w:space="0" w:color="auto"/>
          </w:divBdr>
        </w:div>
        <w:div w:id="1994216803">
          <w:marLeft w:val="640"/>
          <w:marRight w:val="0"/>
          <w:marTop w:val="0"/>
          <w:marBottom w:val="0"/>
          <w:divBdr>
            <w:top w:val="none" w:sz="0" w:space="0" w:color="auto"/>
            <w:left w:val="none" w:sz="0" w:space="0" w:color="auto"/>
            <w:bottom w:val="none" w:sz="0" w:space="0" w:color="auto"/>
            <w:right w:val="none" w:sz="0" w:space="0" w:color="auto"/>
          </w:divBdr>
        </w:div>
        <w:div w:id="1996639305">
          <w:marLeft w:val="640"/>
          <w:marRight w:val="0"/>
          <w:marTop w:val="0"/>
          <w:marBottom w:val="0"/>
          <w:divBdr>
            <w:top w:val="none" w:sz="0" w:space="0" w:color="auto"/>
            <w:left w:val="none" w:sz="0" w:space="0" w:color="auto"/>
            <w:bottom w:val="none" w:sz="0" w:space="0" w:color="auto"/>
            <w:right w:val="none" w:sz="0" w:space="0" w:color="auto"/>
          </w:divBdr>
        </w:div>
        <w:div w:id="2118483035">
          <w:marLeft w:val="640"/>
          <w:marRight w:val="0"/>
          <w:marTop w:val="0"/>
          <w:marBottom w:val="0"/>
          <w:divBdr>
            <w:top w:val="none" w:sz="0" w:space="0" w:color="auto"/>
            <w:left w:val="none" w:sz="0" w:space="0" w:color="auto"/>
            <w:bottom w:val="none" w:sz="0" w:space="0" w:color="auto"/>
            <w:right w:val="none" w:sz="0" w:space="0" w:color="auto"/>
          </w:divBdr>
        </w:div>
        <w:div w:id="2121341661">
          <w:marLeft w:val="640"/>
          <w:marRight w:val="0"/>
          <w:marTop w:val="0"/>
          <w:marBottom w:val="0"/>
          <w:divBdr>
            <w:top w:val="none" w:sz="0" w:space="0" w:color="auto"/>
            <w:left w:val="none" w:sz="0" w:space="0" w:color="auto"/>
            <w:bottom w:val="none" w:sz="0" w:space="0" w:color="auto"/>
            <w:right w:val="none" w:sz="0" w:space="0" w:color="auto"/>
          </w:divBdr>
        </w:div>
      </w:divsChild>
    </w:div>
    <w:div w:id="32965298">
      <w:bodyDiv w:val="1"/>
      <w:marLeft w:val="0"/>
      <w:marRight w:val="0"/>
      <w:marTop w:val="0"/>
      <w:marBottom w:val="0"/>
      <w:divBdr>
        <w:top w:val="none" w:sz="0" w:space="0" w:color="auto"/>
        <w:left w:val="none" w:sz="0" w:space="0" w:color="auto"/>
        <w:bottom w:val="none" w:sz="0" w:space="0" w:color="auto"/>
        <w:right w:val="none" w:sz="0" w:space="0" w:color="auto"/>
      </w:divBdr>
    </w:div>
    <w:div w:id="32970021">
      <w:bodyDiv w:val="1"/>
      <w:marLeft w:val="0"/>
      <w:marRight w:val="0"/>
      <w:marTop w:val="0"/>
      <w:marBottom w:val="0"/>
      <w:divBdr>
        <w:top w:val="none" w:sz="0" w:space="0" w:color="auto"/>
        <w:left w:val="none" w:sz="0" w:space="0" w:color="auto"/>
        <w:bottom w:val="none" w:sz="0" w:space="0" w:color="auto"/>
        <w:right w:val="none" w:sz="0" w:space="0" w:color="auto"/>
      </w:divBdr>
    </w:div>
    <w:div w:id="33964606">
      <w:bodyDiv w:val="1"/>
      <w:marLeft w:val="0"/>
      <w:marRight w:val="0"/>
      <w:marTop w:val="0"/>
      <w:marBottom w:val="0"/>
      <w:divBdr>
        <w:top w:val="none" w:sz="0" w:space="0" w:color="auto"/>
        <w:left w:val="none" w:sz="0" w:space="0" w:color="auto"/>
        <w:bottom w:val="none" w:sz="0" w:space="0" w:color="auto"/>
        <w:right w:val="none" w:sz="0" w:space="0" w:color="auto"/>
      </w:divBdr>
    </w:div>
    <w:div w:id="36974967">
      <w:bodyDiv w:val="1"/>
      <w:marLeft w:val="0"/>
      <w:marRight w:val="0"/>
      <w:marTop w:val="0"/>
      <w:marBottom w:val="0"/>
      <w:divBdr>
        <w:top w:val="none" w:sz="0" w:space="0" w:color="auto"/>
        <w:left w:val="none" w:sz="0" w:space="0" w:color="auto"/>
        <w:bottom w:val="none" w:sz="0" w:space="0" w:color="auto"/>
        <w:right w:val="none" w:sz="0" w:space="0" w:color="auto"/>
      </w:divBdr>
    </w:div>
    <w:div w:id="39060887">
      <w:bodyDiv w:val="1"/>
      <w:marLeft w:val="0"/>
      <w:marRight w:val="0"/>
      <w:marTop w:val="0"/>
      <w:marBottom w:val="0"/>
      <w:divBdr>
        <w:top w:val="none" w:sz="0" w:space="0" w:color="auto"/>
        <w:left w:val="none" w:sz="0" w:space="0" w:color="auto"/>
        <w:bottom w:val="none" w:sz="0" w:space="0" w:color="auto"/>
        <w:right w:val="none" w:sz="0" w:space="0" w:color="auto"/>
      </w:divBdr>
    </w:div>
    <w:div w:id="39403369">
      <w:bodyDiv w:val="1"/>
      <w:marLeft w:val="0"/>
      <w:marRight w:val="0"/>
      <w:marTop w:val="0"/>
      <w:marBottom w:val="0"/>
      <w:divBdr>
        <w:top w:val="none" w:sz="0" w:space="0" w:color="auto"/>
        <w:left w:val="none" w:sz="0" w:space="0" w:color="auto"/>
        <w:bottom w:val="none" w:sz="0" w:space="0" w:color="auto"/>
        <w:right w:val="none" w:sz="0" w:space="0" w:color="auto"/>
      </w:divBdr>
      <w:divsChild>
        <w:div w:id="61803207">
          <w:marLeft w:val="640"/>
          <w:marRight w:val="0"/>
          <w:marTop w:val="0"/>
          <w:marBottom w:val="0"/>
          <w:divBdr>
            <w:top w:val="none" w:sz="0" w:space="0" w:color="auto"/>
            <w:left w:val="none" w:sz="0" w:space="0" w:color="auto"/>
            <w:bottom w:val="none" w:sz="0" w:space="0" w:color="auto"/>
            <w:right w:val="none" w:sz="0" w:space="0" w:color="auto"/>
          </w:divBdr>
        </w:div>
        <w:div w:id="68891804">
          <w:marLeft w:val="640"/>
          <w:marRight w:val="0"/>
          <w:marTop w:val="0"/>
          <w:marBottom w:val="0"/>
          <w:divBdr>
            <w:top w:val="none" w:sz="0" w:space="0" w:color="auto"/>
            <w:left w:val="none" w:sz="0" w:space="0" w:color="auto"/>
            <w:bottom w:val="none" w:sz="0" w:space="0" w:color="auto"/>
            <w:right w:val="none" w:sz="0" w:space="0" w:color="auto"/>
          </w:divBdr>
        </w:div>
        <w:div w:id="97334252">
          <w:marLeft w:val="640"/>
          <w:marRight w:val="0"/>
          <w:marTop w:val="0"/>
          <w:marBottom w:val="0"/>
          <w:divBdr>
            <w:top w:val="none" w:sz="0" w:space="0" w:color="auto"/>
            <w:left w:val="none" w:sz="0" w:space="0" w:color="auto"/>
            <w:bottom w:val="none" w:sz="0" w:space="0" w:color="auto"/>
            <w:right w:val="none" w:sz="0" w:space="0" w:color="auto"/>
          </w:divBdr>
        </w:div>
        <w:div w:id="136730412">
          <w:marLeft w:val="640"/>
          <w:marRight w:val="0"/>
          <w:marTop w:val="0"/>
          <w:marBottom w:val="0"/>
          <w:divBdr>
            <w:top w:val="none" w:sz="0" w:space="0" w:color="auto"/>
            <w:left w:val="none" w:sz="0" w:space="0" w:color="auto"/>
            <w:bottom w:val="none" w:sz="0" w:space="0" w:color="auto"/>
            <w:right w:val="none" w:sz="0" w:space="0" w:color="auto"/>
          </w:divBdr>
        </w:div>
        <w:div w:id="145364059">
          <w:marLeft w:val="640"/>
          <w:marRight w:val="0"/>
          <w:marTop w:val="0"/>
          <w:marBottom w:val="0"/>
          <w:divBdr>
            <w:top w:val="none" w:sz="0" w:space="0" w:color="auto"/>
            <w:left w:val="none" w:sz="0" w:space="0" w:color="auto"/>
            <w:bottom w:val="none" w:sz="0" w:space="0" w:color="auto"/>
            <w:right w:val="none" w:sz="0" w:space="0" w:color="auto"/>
          </w:divBdr>
        </w:div>
        <w:div w:id="164445766">
          <w:marLeft w:val="640"/>
          <w:marRight w:val="0"/>
          <w:marTop w:val="0"/>
          <w:marBottom w:val="0"/>
          <w:divBdr>
            <w:top w:val="none" w:sz="0" w:space="0" w:color="auto"/>
            <w:left w:val="none" w:sz="0" w:space="0" w:color="auto"/>
            <w:bottom w:val="none" w:sz="0" w:space="0" w:color="auto"/>
            <w:right w:val="none" w:sz="0" w:space="0" w:color="auto"/>
          </w:divBdr>
        </w:div>
        <w:div w:id="236868517">
          <w:marLeft w:val="640"/>
          <w:marRight w:val="0"/>
          <w:marTop w:val="0"/>
          <w:marBottom w:val="0"/>
          <w:divBdr>
            <w:top w:val="none" w:sz="0" w:space="0" w:color="auto"/>
            <w:left w:val="none" w:sz="0" w:space="0" w:color="auto"/>
            <w:bottom w:val="none" w:sz="0" w:space="0" w:color="auto"/>
            <w:right w:val="none" w:sz="0" w:space="0" w:color="auto"/>
          </w:divBdr>
        </w:div>
        <w:div w:id="263880354">
          <w:marLeft w:val="640"/>
          <w:marRight w:val="0"/>
          <w:marTop w:val="0"/>
          <w:marBottom w:val="0"/>
          <w:divBdr>
            <w:top w:val="none" w:sz="0" w:space="0" w:color="auto"/>
            <w:left w:val="none" w:sz="0" w:space="0" w:color="auto"/>
            <w:bottom w:val="none" w:sz="0" w:space="0" w:color="auto"/>
            <w:right w:val="none" w:sz="0" w:space="0" w:color="auto"/>
          </w:divBdr>
        </w:div>
        <w:div w:id="283535700">
          <w:marLeft w:val="640"/>
          <w:marRight w:val="0"/>
          <w:marTop w:val="0"/>
          <w:marBottom w:val="0"/>
          <w:divBdr>
            <w:top w:val="none" w:sz="0" w:space="0" w:color="auto"/>
            <w:left w:val="none" w:sz="0" w:space="0" w:color="auto"/>
            <w:bottom w:val="none" w:sz="0" w:space="0" w:color="auto"/>
            <w:right w:val="none" w:sz="0" w:space="0" w:color="auto"/>
          </w:divBdr>
        </w:div>
        <w:div w:id="338701228">
          <w:marLeft w:val="640"/>
          <w:marRight w:val="0"/>
          <w:marTop w:val="0"/>
          <w:marBottom w:val="0"/>
          <w:divBdr>
            <w:top w:val="none" w:sz="0" w:space="0" w:color="auto"/>
            <w:left w:val="none" w:sz="0" w:space="0" w:color="auto"/>
            <w:bottom w:val="none" w:sz="0" w:space="0" w:color="auto"/>
            <w:right w:val="none" w:sz="0" w:space="0" w:color="auto"/>
          </w:divBdr>
        </w:div>
        <w:div w:id="365179891">
          <w:marLeft w:val="640"/>
          <w:marRight w:val="0"/>
          <w:marTop w:val="0"/>
          <w:marBottom w:val="0"/>
          <w:divBdr>
            <w:top w:val="none" w:sz="0" w:space="0" w:color="auto"/>
            <w:left w:val="none" w:sz="0" w:space="0" w:color="auto"/>
            <w:bottom w:val="none" w:sz="0" w:space="0" w:color="auto"/>
            <w:right w:val="none" w:sz="0" w:space="0" w:color="auto"/>
          </w:divBdr>
        </w:div>
        <w:div w:id="436829657">
          <w:marLeft w:val="640"/>
          <w:marRight w:val="0"/>
          <w:marTop w:val="0"/>
          <w:marBottom w:val="0"/>
          <w:divBdr>
            <w:top w:val="none" w:sz="0" w:space="0" w:color="auto"/>
            <w:left w:val="none" w:sz="0" w:space="0" w:color="auto"/>
            <w:bottom w:val="none" w:sz="0" w:space="0" w:color="auto"/>
            <w:right w:val="none" w:sz="0" w:space="0" w:color="auto"/>
          </w:divBdr>
        </w:div>
        <w:div w:id="474026522">
          <w:marLeft w:val="640"/>
          <w:marRight w:val="0"/>
          <w:marTop w:val="0"/>
          <w:marBottom w:val="0"/>
          <w:divBdr>
            <w:top w:val="none" w:sz="0" w:space="0" w:color="auto"/>
            <w:left w:val="none" w:sz="0" w:space="0" w:color="auto"/>
            <w:bottom w:val="none" w:sz="0" w:space="0" w:color="auto"/>
            <w:right w:val="none" w:sz="0" w:space="0" w:color="auto"/>
          </w:divBdr>
        </w:div>
        <w:div w:id="477504014">
          <w:marLeft w:val="640"/>
          <w:marRight w:val="0"/>
          <w:marTop w:val="0"/>
          <w:marBottom w:val="0"/>
          <w:divBdr>
            <w:top w:val="none" w:sz="0" w:space="0" w:color="auto"/>
            <w:left w:val="none" w:sz="0" w:space="0" w:color="auto"/>
            <w:bottom w:val="none" w:sz="0" w:space="0" w:color="auto"/>
            <w:right w:val="none" w:sz="0" w:space="0" w:color="auto"/>
          </w:divBdr>
        </w:div>
        <w:div w:id="513763210">
          <w:marLeft w:val="640"/>
          <w:marRight w:val="0"/>
          <w:marTop w:val="0"/>
          <w:marBottom w:val="0"/>
          <w:divBdr>
            <w:top w:val="none" w:sz="0" w:space="0" w:color="auto"/>
            <w:left w:val="none" w:sz="0" w:space="0" w:color="auto"/>
            <w:bottom w:val="none" w:sz="0" w:space="0" w:color="auto"/>
            <w:right w:val="none" w:sz="0" w:space="0" w:color="auto"/>
          </w:divBdr>
        </w:div>
        <w:div w:id="534467354">
          <w:marLeft w:val="640"/>
          <w:marRight w:val="0"/>
          <w:marTop w:val="0"/>
          <w:marBottom w:val="0"/>
          <w:divBdr>
            <w:top w:val="none" w:sz="0" w:space="0" w:color="auto"/>
            <w:left w:val="none" w:sz="0" w:space="0" w:color="auto"/>
            <w:bottom w:val="none" w:sz="0" w:space="0" w:color="auto"/>
            <w:right w:val="none" w:sz="0" w:space="0" w:color="auto"/>
          </w:divBdr>
        </w:div>
        <w:div w:id="537089887">
          <w:marLeft w:val="640"/>
          <w:marRight w:val="0"/>
          <w:marTop w:val="0"/>
          <w:marBottom w:val="0"/>
          <w:divBdr>
            <w:top w:val="none" w:sz="0" w:space="0" w:color="auto"/>
            <w:left w:val="none" w:sz="0" w:space="0" w:color="auto"/>
            <w:bottom w:val="none" w:sz="0" w:space="0" w:color="auto"/>
            <w:right w:val="none" w:sz="0" w:space="0" w:color="auto"/>
          </w:divBdr>
        </w:div>
        <w:div w:id="677659094">
          <w:marLeft w:val="640"/>
          <w:marRight w:val="0"/>
          <w:marTop w:val="0"/>
          <w:marBottom w:val="0"/>
          <w:divBdr>
            <w:top w:val="none" w:sz="0" w:space="0" w:color="auto"/>
            <w:left w:val="none" w:sz="0" w:space="0" w:color="auto"/>
            <w:bottom w:val="none" w:sz="0" w:space="0" w:color="auto"/>
            <w:right w:val="none" w:sz="0" w:space="0" w:color="auto"/>
          </w:divBdr>
        </w:div>
        <w:div w:id="683942950">
          <w:marLeft w:val="640"/>
          <w:marRight w:val="0"/>
          <w:marTop w:val="0"/>
          <w:marBottom w:val="0"/>
          <w:divBdr>
            <w:top w:val="none" w:sz="0" w:space="0" w:color="auto"/>
            <w:left w:val="none" w:sz="0" w:space="0" w:color="auto"/>
            <w:bottom w:val="none" w:sz="0" w:space="0" w:color="auto"/>
            <w:right w:val="none" w:sz="0" w:space="0" w:color="auto"/>
          </w:divBdr>
        </w:div>
        <w:div w:id="730465423">
          <w:marLeft w:val="640"/>
          <w:marRight w:val="0"/>
          <w:marTop w:val="0"/>
          <w:marBottom w:val="0"/>
          <w:divBdr>
            <w:top w:val="none" w:sz="0" w:space="0" w:color="auto"/>
            <w:left w:val="none" w:sz="0" w:space="0" w:color="auto"/>
            <w:bottom w:val="none" w:sz="0" w:space="0" w:color="auto"/>
            <w:right w:val="none" w:sz="0" w:space="0" w:color="auto"/>
          </w:divBdr>
        </w:div>
        <w:div w:id="824861860">
          <w:marLeft w:val="640"/>
          <w:marRight w:val="0"/>
          <w:marTop w:val="0"/>
          <w:marBottom w:val="0"/>
          <w:divBdr>
            <w:top w:val="none" w:sz="0" w:space="0" w:color="auto"/>
            <w:left w:val="none" w:sz="0" w:space="0" w:color="auto"/>
            <w:bottom w:val="none" w:sz="0" w:space="0" w:color="auto"/>
            <w:right w:val="none" w:sz="0" w:space="0" w:color="auto"/>
          </w:divBdr>
        </w:div>
        <w:div w:id="972560795">
          <w:marLeft w:val="640"/>
          <w:marRight w:val="0"/>
          <w:marTop w:val="0"/>
          <w:marBottom w:val="0"/>
          <w:divBdr>
            <w:top w:val="none" w:sz="0" w:space="0" w:color="auto"/>
            <w:left w:val="none" w:sz="0" w:space="0" w:color="auto"/>
            <w:bottom w:val="none" w:sz="0" w:space="0" w:color="auto"/>
            <w:right w:val="none" w:sz="0" w:space="0" w:color="auto"/>
          </w:divBdr>
        </w:div>
        <w:div w:id="1063481174">
          <w:marLeft w:val="640"/>
          <w:marRight w:val="0"/>
          <w:marTop w:val="0"/>
          <w:marBottom w:val="0"/>
          <w:divBdr>
            <w:top w:val="none" w:sz="0" w:space="0" w:color="auto"/>
            <w:left w:val="none" w:sz="0" w:space="0" w:color="auto"/>
            <w:bottom w:val="none" w:sz="0" w:space="0" w:color="auto"/>
            <w:right w:val="none" w:sz="0" w:space="0" w:color="auto"/>
          </w:divBdr>
        </w:div>
        <w:div w:id="1119758602">
          <w:marLeft w:val="640"/>
          <w:marRight w:val="0"/>
          <w:marTop w:val="0"/>
          <w:marBottom w:val="0"/>
          <w:divBdr>
            <w:top w:val="none" w:sz="0" w:space="0" w:color="auto"/>
            <w:left w:val="none" w:sz="0" w:space="0" w:color="auto"/>
            <w:bottom w:val="none" w:sz="0" w:space="0" w:color="auto"/>
            <w:right w:val="none" w:sz="0" w:space="0" w:color="auto"/>
          </w:divBdr>
        </w:div>
        <w:div w:id="1162500072">
          <w:marLeft w:val="640"/>
          <w:marRight w:val="0"/>
          <w:marTop w:val="0"/>
          <w:marBottom w:val="0"/>
          <w:divBdr>
            <w:top w:val="none" w:sz="0" w:space="0" w:color="auto"/>
            <w:left w:val="none" w:sz="0" w:space="0" w:color="auto"/>
            <w:bottom w:val="none" w:sz="0" w:space="0" w:color="auto"/>
            <w:right w:val="none" w:sz="0" w:space="0" w:color="auto"/>
          </w:divBdr>
        </w:div>
        <w:div w:id="1239941500">
          <w:marLeft w:val="640"/>
          <w:marRight w:val="0"/>
          <w:marTop w:val="0"/>
          <w:marBottom w:val="0"/>
          <w:divBdr>
            <w:top w:val="none" w:sz="0" w:space="0" w:color="auto"/>
            <w:left w:val="none" w:sz="0" w:space="0" w:color="auto"/>
            <w:bottom w:val="none" w:sz="0" w:space="0" w:color="auto"/>
            <w:right w:val="none" w:sz="0" w:space="0" w:color="auto"/>
          </w:divBdr>
        </w:div>
        <w:div w:id="1299262420">
          <w:marLeft w:val="640"/>
          <w:marRight w:val="0"/>
          <w:marTop w:val="0"/>
          <w:marBottom w:val="0"/>
          <w:divBdr>
            <w:top w:val="none" w:sz="0" w:space="0" w:color="auto"/>
            <w:left w:val="none" w:sz="0" w:space="0" w:color="auto"/>
            <w:bottom w:val="none" w:sz="0" w:space="0" w:color="auto"/>
            <w:right w:val="none" w:sz="0" w:space="0" w:color="auto"/>
          </w:divBdr>
        </w:div>
        <w:div w:id="1352874245">
          <w:marLeft w:val="640"/>
          <w:marRight w:val="0"/>
          <w:marTop w:val="0"/>
          <w:marBottom w:val="0"/>
          <w:divBdr>
            <w:top w:val="none" w:sz="0" w:space="0" w:color="auto"/>
            <w:left w:val="none" w:sz="0" w:space="0" w:color="auto"/>
            <w:bottom w:val="none" w:sz="0" w:space="0" w:color="auto"/>
            <w:right w:val="none" w:sz="0" w:space="0" w:color="auto"/>
          </w:divBdr>
        </w:div>
        <w:div w:id="1360625059">
          <w:marLeft w:val="640"/>
          <w:marRight w:val="0"/>
          <w:marTop w:val="0"/>
          <w:marBottom w:val="0"/>
          <w:divBdr>
            <w:top w:val="none" w:sz="0" w:space="0" w:color="auto"/>
            <w:left w:val="none" w:sz="0" w:space="0" w:color="auto"/>
            <w:bottom w:val="none" w:sz="0" w:space="0" w:color="auto"/>
            <w:right w:val="none" w:sz="0" w:space="0" w:color="auto"/>
          </w:divBdr>
        </w:div>
        <w:div w:id="1377193324">
          <w:marLeft w:val="640"/>
          <w:marRight w:val="0"/>
          <w:marTop w:val="0"/>
          <w:marBottom w:val="0"/>
          <w:divBdr>
            <w:top w:val="none" w:sz="0" w:space="0" w:color="auto"/>
            <w:left w:val="none" w:sz="0" w:space="0" w:color="auto"/>
            <w:bottom w:val="none" w:sz="0" w:space="0" w:color="auto"/>
            <w:right w:val="none" w:sz="0" w:space="0" w:color="auto"/>
          </w:divBdr>
        </w:div>
        <w:div w:id="1442257839">
          <w:marLeft w:val="640"/>
          <w:marRight w:val="0"/>
          <w:marTop w:val="0"/>
          <w:marBottom w:val="0"/>
          <w:divBdr>
            <w:top w:val="none" w:sz="0" w:space="0" w:color="auto"/>
            <w:left w:val="none" w:sz="0" w:space="0" w:color="auto"/>
            <w:bottom w:val="none" w:sz="0" w:space="0" w:color="auto"/>
            <w:right w:val="none" w:sz="0" w:space="0" w:color="auto"/>
          </w:divBdr>
        </w:div>
        <w:div w:id="1482455934">
          <w:marLeft w:val="640"/>
          <w:marRight w:val="0"/>
          <w:marTop w:val="0"/>
          <w:marBottom w:val="0"/>
          <w:divBdr>
            <w:top w:val="none" w:sz="0" w:space="0" w:color="auto"/>
            <w:left w:val="none" w:sz="0" w:space="0" w:color="auto"/>
            <w:bottom w:val="none" w:sz="0" w:space="0" w:color="auto"/>
            <w:right w:val="none" w:sz="0" w:space="0" w:color="auto"/>
          </w:divBdr>
        </w:div>
        <w:div w:id="1492061948">
          <w:marLeft w:val="640"/>
          <w:marRight w:val="0"/>
          <w:marTop w:val="0"/>
          <w:marBottom w:val="0"/>
          <w:divBdr>
            <w:top w:val="none" w:sz="0" w:space="0" w:color="auto"/>
            <w:left w:val="none" w:sz="0" w:space="0" w:color="auto"/>
            <w:bottom w:val="none" w:sz="0" w:space="0" w:color="auto"/>
            <w:right w:val="none" w:sz="0" w:space="0" w:color="auto"/>
          </w:divBdr>
        </w:div>
        <w:div w:id="1492330421">
          <w:marLeft w:val="640"/>
          <w:marRight w:val="0"/>
          <w:marTop w:val="0"/>
          <w:marBottom w:val="0"/>
          <w:divBdr>
            <w:top w:val="none" w:sz="0" w:space="0" w:color="auto"/>
            <w:left w:val="none" w:sz="0" w:space="0" w:color="auto"/>
            <w:bottom w:val="none" w:sz="0" w:space="0" w:color="auto"/>
            <w:right w:val="none" w:sz="0" w:space="0" w:color="auto"/>
          </w:divBdr>
        </w:div>
        <w:div w:id="1563638787">
          <w:marLeft w:val="640"/>
          <w:marRight w:val="0"/>
          <w:marTop w:val="0"/>
          <w:marBottom w:val="0"/>
          <w:divBdr>
            <w:top w:val="none" w:sz="0" w:space="0" w:color="auto"/>
            <w:left w:val="none" w:sz="0" w:space="0" w:color="auto"/>
            <w:bottom w:val="none" w:sz="0" w:space="0" w:color="auto"/>
            <w:right w:val="none" w:sz="0" w:space="0" w:color="auto"/>
          </w:divBdr>
        </w:div>
        <w:div w:id="1622951214">
          <w:marLeft w:val="640"/>
          <w:marRight w:val="0"/>
          <w:marTop w:val="0"/>
          <w:marBottom w:val="0"/>
          <w:divBdr>
            <w:top w:val="none" w:sz="0" w:space="0" w:color="auto"/>
            <w:left w:val="none" w:sz="0" w:space="0" w:color="auto"/>
            <w:bottom w:val="none" w:sz="0" w:space="0" w:color="auto"/>
            <w:right w:val="none" w:sz="0" w:space="0" w:color="auto"/>
          </w:divBdr>
        </w:div>
        <w:div w:id="1634212109">
          <w:marLeft w:val="640"/>
          <w:marRight w:val="0"/>
          <w:marTop w:val="0"/>
          <w:marBottom w:val="0"/>
          <w:divBdr>
            <w:top w:val="none" w:sz="0" w:space="0" w:color="auto"/>
            <w:left w:val="none" w:sz="0" w:space="0" w:color="auto"/>
            <w:bottom w:val="none" w:sz="0" w:space="0" w:color="auto"/>
            <w:right w:val="none" w:sz="0" w:space="0" w:color="auto"/>
          </w:divBdr>
        </w:div>
        <w:div w:id="1638878126">
          <w:marLeft w:val="640"/>
          <w:marRight w:val="0"/>
          <w:marTop w:val="0"/>
          <w:marBottom w:val="0"/>
          <w:divBdr>
            <w:top w:val="none" w:sz="0" w:space="0" w:color="auto"/>
            <w:left w:val="none" w:sz="0" w:space="0" w:color="auto"/>
            <w:bottom w:val="none" w:sz="0" w:space="0" w:color="auto"/>
            <w:right w:val="none" w:sz="0" w:space="0" w:color="auto"/>
          </w:divBdr>
        </w:div>
        <w:div w:id="1661108149">
          <w:marLeft w:val="640"/>
          <w:marRight w:val="0"/>
          <w:marTop w:val="0"/>
          <w:marBottom w:val="0"/>
          <w:divBdr>
            <w:top w:val="none" w:sz="0" w:space="0" w:color="auto"/>
            <w:left w:val="none" w:sz="0" w:space="0" w:color="auto"/>
            <w:bottom w:val="none" w:sz="0" w:space="0" w:color="auto"/>
            <w:right w:val="none" w:sz="0" w:space="0" w:color="auto"/>
          </w:divBdr>
        </w:div>
        <w:div w:id="1710106884">
          <w:marLeft w:val="640"/>
          <w:marRight w:val="0"/>
          <w:marTop w:val="0"/>
          <w:marBottom w:val="0"/>
          <w:divBdr>
            <w:top w:val="none" w:sz="0" w:space="0" w:color="auto"/>
            <w:left w:val="none" w:sz="0" w:space="0" w:color="auto"/>
            <w:bottom w:val="none" w:sz="0" w:space="0" w:color="auto"/>
            <w:right w:val="none" w:sz="0" w:space="0" w:color="auto"/>
          </w:divBdr>
        </w:div>
        <w:div w:id="1734547251">
          <w:marLeft w:val="640"/>
          <w:marRight w:val="0"/>
          <w:marTop w:val="0"/>
          <w:marBottom w:val="0"/>
          <w:divBdr>
            <w:top w:val="none" w:sz="0" w:space="0" w:color="auto"/>
            <w:left w:val="none" w:sz="0" w:space="0" w:color="auto"/>
            <w:bottom w:val="none" w:sz="0" w:space="0" w:color="auto"/>
            <w:right w:val="none" w:sz="0" w:space="0" w:color="auto"/>
          </w:divBdr>
        </w:div>
        <w:div w:id="1734965883">
          <w:marLeft w:val="640"/>
          <w:marRight w:val="0"/>
          <w:marTop w:val="0"/>
          <w:marBottom w:val="0"/>
          <w:divBdr>
            <w:top w:val="none" w:sz="0" w:space="0" w:color="auto"/>
            <w:left w:val="none" w:sz="0" w:space="0" w:color="auto"/>
            <w:bottom w:val="none" w:sz="0" w:space="0" w:color="auto"/>
            <w:right w:val="none" w:sz="0" w:space="0" w:color="auto"/>
          </w:divBdr>
        </w:div>
        <w:div w:id="1760054184">
          <w:marLeft w:val="640"/>
          <w:marRight w:val="0"/>
          <w:marTop w:val="0"/>
          <w:marBottom w:val="0"/>
          <w:divBdr>
            <w:top w:val="none" w:sz="0" w:space="0" w:color="auto"/>
            <w:left w:val="none" w:sz="0" w:space="0" w:color="auto"/>
            <w:bottom w:val="none" w:sz="0" w:space="0" w:color="auto"/>
            <w:right w:val="none" w:sz="0" w:space="0" w:color="auto"/>
          </w:divBdr>
        </w:div>
        <w:div w:id="1769305273">
          <w:marLeft w:val="640"/>
          <w:marRight w:val="0"/>
          <w:marTop w:val="0"/>
          <w:marBottom w:val="0"/>
          <w:divBdr>
            <w:top w:val="none" w:sz="0" w:space="0" w:color="auto"/>
            <w:left w:val="none" w:sz="0" w:space="0" w:color="auto"/>
            <w:bottom w:val="none" w:sz="0" w:space="0" w:color="auto"/>
            <w:right w:val="none" w:sz="0" w:space="0" w:color="auto"/>
          </w:divBdr>
        </w:div>
        <w:div w:id="1785614967">
          <w:marLeft w:val="640"/>
          <w:marRight w:val="0"/>
          <w:marTop w:val="0"/>
          <w:marBottom w:val="0"/>
          <w:divBdr>
            <w:top w:val="none" w:sz="0" w:space="0" w:color="auto"/>
            <w:left w:val="none" w:sz="0" w:space="0" w:color="auto"/>
            <w:bottom w:val="none" w:sz="0" w:space="0" w:color="auto"/>
            <w:right w:val="none" w:sz="0" w:space="0" w:color="auto"/>
          </w:divBdr>
        </w:div>
        <w:div w:id="1787197331">
          <w:marLeft w:val="640"/>
          <w:marRight w:val="0"/>
          <w:marTop w:val="0"/>
          <w:marBottom w:val="0"/>
          <w:divBdr>
            <w:top w:val="none" w:sz="0" w:space="0" w:color="auto"/>
            <w:left w:val="none" w:sz="0" w:space="0" w:color="auto"/>
            <w:bottom w:val="none" w:sz="0" w:space="0" w:color="auto"/>
            <w:right w:val="none" w:sz="0" w:space="0" w:color="auto"/>
          </w:divBdr>
        </w:div>
        <w:div w:id="1791238730">
          <w:marLeft w:val="640"/>
          <w:marRight w:val="0"/>
          <w:marTop w:val="0"/>
          <w:marBottom w:val="0"/>
          <w:divBdr>
            <w:top w:val="none" w:sz="0" w:space="0" w:color="auto"/>
            <w:left w:val="none" w:sz="0" w:space="0" w:color="auto"/>
            <w:bottom w:val="none" w:sz="0" w:space="0" w:color="auto"/>
            <w:right w:val="none" w:sz="0" w:space="0" w:color="auto"/>
          </w:divBdr>
        </w:div>
        <w:div w:id="1802772943">
          <w:marLeft w:val="640"/>
          <w:marRight w:val="0"/>
          <w:marTop w:val="0"/>
          <w:marBottom w:val="0"/>
          <w:divBdr>
            <w:top w:val="none" w:sz="0" w:space="0" w:color="auto"/>
            <w:left w:val="none" w:sz="0" w:space="0" w:color="auto"/>
            <w:bottom w:val="none" w:sz="0" w:space="0" w:color="auto"/>
            <w:right w:val="none" w:sz="0" w:space="0" w:color="auto"/>
          </w:divBdr>
        </w:div>
        <w:div w:id="1811746634">
          <w:marLeft w:val="640"/>
          <w:marRight w:val="0"/>
          <w:marTop w:val="0"/>
          <w:marBottom w:val="0"/>
          <w:divBdr>
            <w:top w:val="none" w:sz="0" w:space="0" w:color="auto"/>
            <w:left w:val="none" w:sz="0" w:space="0" w:color="auto"/>
            <w:bottom w:val="none" w:sz="0" w:space="0" w:color="auto"/>
            <w:right w:val="none" w:sz="0" w:space="0" w:color="auto"/>
          </w:divBdr>
        </w:div>
        <w:div w:id="1855534811">
          <w:marLeft w:val="640"/>
          <w:marRight w:val="0"/>
          <w:marTop w:val="0"/>
          <w:marBottom w:val="0"/>
          <w:divBdr>
            <w:top w:val="none" w:sz="0" w:space="0" w:color="auto"/>
            <w:left w:val="none" w:sz="0" w:space="0" w:color="auto"/>
            <w:bottom w:val="none" w:sz="0" w:space="0" w:color="auto"/>
            <w:right w:val="none" w:sz="0" w:space="0" w:color="auto"/>
          </w:divBdr>
        </w:div>
        <w:div w:id="1905599039">
          <w:marLeft w:val="640"/>
          <w:marRight w:val="0"/>
          <w:marTop w:val="0"/>
          <w:marBottom w:val="0"/>
          <w:divBdr>
            <w:top w:val="none" w:sz="0" w:space="0" w:color="auto"/>
            <w:left w:val="none" w:sz="0" w:space="0" w:color="auto"/>
            <w:bottom w:val="none" w:sz="0" w:space="0" w:color="auto"/>
            <w:right w:val="none" w:sz="0" w:space="0" w:color="auto"/>
          </w:divBdr>
        </w:div>
        <w:div w:id="1906723809">
          <w:marLeft w:val="640"/>
          <w:marRight w:val="0"/>
          <w:marTop w:val="0"/>
          <w:marBottom w:val="0"/>
          <w:divBdr>
            <w:top w:val="none" w:sz="0" w:space="0" w:color="auto"/>
            <w:left w:val="none" w:sz="0" w:space="0" w:color="auto"/>
            <w:bottom w:val="none" w:sz="0" w:space="0" w:color="auto"/>
            <w:right w:val="none" w:sz="0" w:space="0" w:color="auto"/>
          </w:divBdr>
        </w:div>
        <w:div w:id="1914504068">
          <w:marLeft w:val="640"/>
          <w:marRight w:val="0"/>
          <w:marTop w:val="0"/>
          <w:marBottom w:val="0"/>
          <w:divBdr>
            <w:top w:val="none" w:sz="0" w:space="0" w:color="auto"/>
            <w:left w:val="none" w:sz="0" w:space="0" w:color="auto"/>
            <w:bottom w:val="none" w:sz="0" w:space="0" w:color="auto"/>
            <w:right w:val="none" w:sz="0" w:space="0" w:color="auto"/>
          </w:divBdr>
        </w:div>
        <w:div w:id="1937788605">
          <w:marLeft w:val="640"/>
          <w:marRight w:val="0"/>
          <w:marTop w:val="0"/>
          <w:marBottom w:val="0"/>
          <w:divBdr>
            <w:top w:val="none" w:sz="0" w:space="0" w:color="auto"/>
            <w:left w:val="none" w:sz="0" w:space="0" w:color="auto"/>
            <w:bottom w:val="none" w:sz="0" w:space="0" w:color="auto"/>
            <w:right w:val="none" w:sz="0" w:space="0" w:color="auto"/>
          </w:divBdr>
        </w:div>
        <w:div w:id="1986427051">
          <w:marLeft w:val="640"/>
          <w:marRight w:val="0"/>
          <w:marTop w:val="0"/>
          <w:marBottom w:val="0"/>
          <w:divBdr>
            <w:top w:val="none" w:sz="0" w:space="0" w:color="auto"/>
            <w:left w:val="none" w:sz="0" w:space="0" w:color="auto"/>
            <w:bottom w:val="none" w:sz="0" w:space="0" w:color="auto"/>
            <w:right w:val="none" w:sz="0" w:space="0" w:color="auto"/>
          </w:divBdr>
        </w:div>
        <w:div w:id="1988390088">
          <w:marLeft w:val="640"/>
          <w:marRight w:val="0"/>
          <w:marTop w:val="0"/>
          <w:marBottom w:val="0"/>
          <w:divBdr>
            <w:top w:val="none" w:sz="0" w:space="0" w:color="auto"/>
            <w:left w:val="none" w:sz="0" w:space="0" w:color="auto"/>
            <w:bottom w:val="none" w:sz="0" w:space="0" w:color="auto"/>
            <w:right w:val="none" w:sz="0" w:space="0" w:color="auto"/>
          </w:divBdr>
        </w:div>
        <w:div w:id="2015525635">
          <w:marLeft w:val="640"/>
          <w:marRight w:val="0"/>
          <w:marTop w:val="0"/>
          <w:marBottom w:val="0"/>
          <w:divBdr>
            <w:top w:val="none" w:sz="0" w:space="0" w:color="auto"/>
            <w:left w:val="none" w:sz="0" w:space="0" w:color="auto"/>
            <w:bottom w:val="none" w:sz="0" w:space="0" w:color="auto"/>
            <w:right w:val="none" w:sz="0" w:space="0" w:color="auto"/>
          </w:divBdr>
        </w:div>
        <w:div w:id="2045248567">
          <w:marLeft w:val="640"/>
          <w:marRight w:val="0"/>
          <w:marTop w:val="0"/>
          <w:marBottom w:val="0"/>
          <w:divBdr>
            <w:top w:val="none" w:sz="0" w:space="0" w:color="auto"/>
            <w:left w:val="none" w:sz="0" w:space="0" w:color="auto"/>
            <w:bottom w:val="none" w:sz="0" w:space="0" w:color="auto"/>
            <w:right w:val="none" w:sz="0" w:space="0" w:color="auto"/>
          </w:divBdr>
        </w:div>
        <w:div w:id="2052145836">
          <w:marLeft w:val="640"/>
          <w:marRight w:val="0"/>
          <w:marTop w:val="0"/>
          <w:marBottom w:val="0"/>
          <w:divBdr>
            <w:top w:val="none" w:sz="0" w:space="0" w:color="auto"/>
            <w:left w:val="none" w:sz="0" w:space="0" w:color="auto"/>
            <w:bottom w:val="none" w:sz="0" w:space="0" w:color="auto"/>
            <w:right w:val="none" w:sz="0" w:space="0" w:color="auto"/>
          </w:divBdr>
        </w:div>
        <w:div w:id="2129886574">
          <w:marLeft w:val="640"/>
          <w:marRight w:val="0"/>
          <w:marTop w:val="0"/>
          <w:marBottom w:val="0"/>
          <w:divBdr>
            <w:top w:val="none" w:sz="0" w:space="0" w:color="auto"/>
            <w:left w:val="none" w:sz="0" w:space="0" w:color="auto"/>
            <w:bottom w:val="none" w:sz="0" w:space="0" w:color="auto"/>
            <w:right w:val="none" w:sz="0" w:space="0" w:color="auto"/>
          </w:divBdr>
        </w:div>
      </w:divsChild>
    </w:div>
    <w:div w:id="47413827">
      <w:bodyDiv w:val="1"/>
      <w:marLeft w:val="0"/>
      <w:marRight w:val="0"/>
      <w:marTop w:val="0"/>
      <w:marBottom w:val="0"/>
      <w:divBdr>
        <w:top w:val="none" w:sz="0" w:space="0" w:color="auto"/>
        <w:left w:val="none" w:sz="0" w:space="0" w:color="auto"/>
        <w:bottom w:val="none" w:sz="0" w:space="0" w:color="auto"/>
        <w:right w:val="none" w:sz="0" w:space="0" w:color="auto"/>
      </w:divBdr>
    </w:div>
    <w:div w:id="49618711">
      <w:bodyDiv w:val="1"/>
      <w:marLeft w:val="0"/>
      <w:marRight w:val="0"/>
      <w:marTop w:val="0"/>
      <w:marBottom w:val="0"/>
      <w:divBdr>
        <w:top w:val="none" w:sz="0" w:space="0" w:color="auto"/>
        <w:left w:val="none" w:sz="0" w:space="0" w:color="auto"/>
        <w:bottom w:val="none" w:sz="0" w:space="0" w:color="auto"/>
        <w:right w:val="none" w:sz="0" w:space="0" w:color="auto"/>
      </w:divBdr>
    </w:div>
    <w:div w:id="50616258">
      <w:bodyDiv w:val="1"/>
      <w:marLeft w:val="0"/>
      <w:marRight w:val="0"/>
      <w:marTop w:val="0"/>
      <w:marBottom w:val="0"/>
      <w:divBdr>
        <w:top w:val="none" w:sz="0" w:space="0" w:color="auto"/>
        <w:left w:val="none" w:sz="0" w:space="0" w:color="auto"/>
        <w:bottom w:val="none" w:sz="0" w:space="0" w:color="auto"/>
        <w:right w:val="none" w:sz="0" w:space="0" w:color="auto"/>
      </w:divBdr>
    </w:div>
    <w:div w:id="51542112">
      <w:bodyDiv w:val="1"/>
      <w:marLeft w:val="0"/>
      <w:marRight w:val="0"/>
      <w:marTop w:val="0"/>
      <w:marBottom w:val="0"/>
      <w:divBdr>
        <w:top w:val="none" w:sz="0" w:space="0" w:color="auto"/>
        <w:left w:val="none" w:sz="0" w:space="0" w:color="auto"/>
        <w:bottom w:val="none" w:sz="0" w:space="0" w:color="auto"/>
        <w:right w:val="none" w:sz="0" w:space="0" w:color="auto"/>
      </w:divBdr>
    </w:div>
    <w:div w:id="51583550">
      <w:bodyDiv w:val="1"/>
      <w:marLeft w:val="0"/>
      <w:marRight w:val="0"/>
      <w:marTop w:val="0"/>
      <w:marBottom w:val="0"/>
      <w:divBdr>
        <w:top w:val="none" w:sz="0" w:space="0" w:color="auto"/>
        <w:left w:val="none" w:sz="0" w:space="0" w:color="auto"/>
        <w:bottom w:val="none" w:sz="0" w:space="0" w:color="auto"/>
        <w:right w:val="none" w:sz="0" w:space="0" w:color="auto"/>
      </w:divBdr>
    </w:div>
    <w:div w:id="56519115">
      <w:bodyDiv w:val="1"/>
      <w:marLeft w:val="0"/>
      <w:marRight w:val="0"/>
      <w:marTop w:val="0"/>
      <w:marBottom w:val="0"/>
      <w:divBdr>
        <w:top w:val="none" w:sz="0" w:space="0" w:color="auto"/>
        <w:left w:val="none" w:sz="0" w:space="0" w:color="auto"/>
        <w:bottom w:val="none" w:sz="0" w:space="0" w:color="auto"/>
        <w:right w:val="none" w:sz="0" w:space="0" w:color="auto"/>
      </w:divBdr>
    </w:div>
    <w:div w:id="58216227">
      <w:bodyDiv w:val="1"/>
      <w:marLeft w:val="0"/>
      <w:marRight w:val="0"/>
      <w:marTop w:val="0"/>
      <w:marBottom w:val="0"/>
      <w:divBdr>
        <w:top w:val="none" w:sz="0" w:space="0" w:color="auto"/>
        <w:left w:val="none" w:sz="0" w:space="0" w:color="auto"/>
        <w:bottom w:val="none" w:sz="0" w:space="0" w:color="auto"/>
        <w:right w:val="none" w:sz="0" w:space="0" w:color="auto"/>
      </w:divBdr>
      <w:divsChild>
        <w:div w:id="26149194">
          <w:marLeft w:val="640"/>
          <w:marRight w:val="0"/>
          <w:marTop w:val="0"/>
          <w:marBottom w:val="0"/>
          <w:divBdr>
            <w:top w:val="none" w:sz="0" w:space="0" w:color="auto"/>
            <w:left w:val="none" w:sz="0" w:space="0" w:color="auto"/>
            <w:bottom w:val="none" w:sz="0" w:space="0" w:color="auto"/>
            <w:right w:val="none" w:sz="0" w:space="0" w:color="auto"/>
          </w:divBdr>
        </w:div>
        <w:div w:id="92554782">
          <w:marLeft w:val="640"/>
          <w:marRight w:val="0"/>
          <w:marTop w:val="0"/>
          <w:marBottom w:val="0"/>
          <w:divBdr>
            <w:top w:val="none" w:sz="0" w:space="0" w:color="auto"/>
            <w:left w:val="none" w:sz="0" w:space="0" w:color="auto"/>
            <w:bottom w:val="none" w:sz="0" w:space="0" w:color="auto"/>
            <w:right w:val="none" w:sz="0" w:space="0" w:color="auto"/>
          </w:divBdr>
        </w:div>
        <w:div w:id="172033250">
          <w:marLeft w:val="640"/>
          <w:marRight w:val="0"/>
          <w:marTop w:val="0"/>
          <w:marBottom w:val="0"/>
          <w:divBdr>
            <w:top w:val="none" w:sz="0" w:space="0" w:color="auto"/>
            <w:left w:val="none" w:sz="0" w:space="0" w:color="auto"/>
            <w:bottom w:val="none" w:sz="0" w:space="0" w:color="auto"/>
            <w:right w:val="none" w:sz="0" w:space="0" w:color="auto"/>
          </w:divBdr>
        </w:div>
        <w:div w:id="185021685">
          <w:marLeft w:val="640"/>
          <w:marRight w:val="0"/>
          <w:marTop w:val="0"/>
          <w:marBottom w:val="0"/>
          <w:divBdr>
            <w:top w:val="none" w:sz="0" w:space="0" w:color="auto"/>
            <w:left w:val="none" w:sz="0" w:space="0" w:color="auto"/>
            <w:bottom w:val="none" w:sz="0" w:space="0" w:color="auto"/>
            <w:right w:val="none" w:sz="0" w:space="0" w:color="auto"/>
          </w:divBdr>
        </w:div>
        <w:div w:id="185598778">
          <w:marLeft w:val="640"/>
          <w:marRight w:val="0"/>
          <w:marTop w:val="0"/>
          <w:marBottom w:val="0"/>
          <w:divBdr>
            <w:top w:val="none" w:sz="0" w:space="0" w:color="auto"/>
            <w:left w:val="none" w:sz="0" w:space="0" w:color="auto"/>
            <w:bottom w:val="none" w:sz="0" w:space="0" w:color="auto"/>
            <w:right w:val="none" w:sz="0" w:space="0" w:color="auto"/>
          </w:divBdr>
        </w:div>
        <w:div w:id="218369634">
          <w:marLeft w:val="640"/>
          <w:marRight w:val="0"/>
          <w:marTop w:val="0"/>
          <w:marBottom w:val="0"/>
          <w:divBdr>
            <w:top w:val="none" w:sz="0" w:space="0" w:color="auto"/>
            <w:left w:val="none" w:sz="0" w:space="0" w:color="auto"/>
            <w:bottom w:val="none" w:sz="0" w:space="0" w:color="auto"/>
            <w:right w:val="none" w:sz="0" w:space="0" w:color="auto"/>
          </w:divBdr>
        </w:div>
        <w:div w:id="238710952">
          <w:marLeft w:val="640"/>
          <w:marRight w:val="0"/>
          <w:marTop w:val="0"/>
          <w:marBottom w:val="0"/>
          <w:divBdr>
            <w:top w:val="none" w:sz="0" w:space="0" w:color="auto"/>
            <w:left w:val="none" w:sz="0" w:space="0" w:color="auto"/>
            <w:bottom w:val="none" w:sz="0" w:space="0" w:color="auto"/>
            <w:right w:val="none" w:sz="0" w:space="0" w:color="auto"/>
          </w:divBdr>
        </w:div>
        <w:div w:id="239557453">
          <w:marLeft w:val="640"/>
          <w:marRight w:val="0"/>
          <w:marTop w:val="0"/>
          <w:marBottom w:val="0"/>
          <w:divBdr>
            <w:top w:val="none" w:sz="0" w:space="0" w:color="auto"/>
            <w:left w:val="none" w:sz="0" w:space="0" w:color="auto"/>
            <w:bottom w:val="none" w:sz="0" w:space="0" w:color="auto"/>
            <w:right w:val="none" w:sz="0" w:space="0" w:color="auto"/>
          </w:divBdr>
        </w:div>
        <w:div w:id="245891689">
          <w:marLeft w:val="640"/>
          <w:marRight w:val="0"/>
          <w:marTop w:val="0"/>
          <w:marBottom w:val="0"/>
          <w:divBdr>
            <w:top w:val="none" w:sz="0" w:space="0" w:color="auto"/>
            <w:left w:val="none" w:sz="0" w:space="0" w:color="auto"/>
            <w:bottom w:val="none" w:sz="0" w:space="0" w:color="auto"/>
            <w:right w:val="none" w:sz="0" w:space="0" w:color="auto"/>
          </w:divBdr>
        </w:div>
        <w:div w:id="284039941">
          <w:marLeft w:val="640"/>
          <w:marRight w:val="0"/>
          <w:marTop w:val="0"/>
          <w:marBottom w:val="0"/>
          <w:divBdr>
            <w:top w:val="none" w:sz="0" w:space="0" w:color="auto"/>
            <w:left w:val="none" w:sz="0" w:space="0" w:color="auto"/>
            <w:bottom w:val="none" w:sz="0" w:space="0" w:color="auto"/>
            <w:right w:val="none" w:sz="0" w:space="0" w:color="auto"/>
          </w:divBdr>
        </w:div>
        <w:div w:id="289357950">
          <w:marLeft w:val="640"/>
          <w:marRight w:val="0"/>
          <w:marTop w:val="0"/>
          <w:marBottom w:val="0"/>
          <w:divBdr>
            <w:top w:val="none" w:sz="0" w:space="0" w:color="auto"/>
            <w:left w:val="none" w:sz="0" w:space="0" w:color="auto"/>
            <w:bottom w:val="none" w:sz="0" w:space="0" w:color="auto"/>
            <w:right w:val="none" w:sz="0" w:space="0" w:color="auto"/>
          </w:divBdr>
        </w:div>
        <w:div w:id="389576841">
          <w:marLeft w:val="640"/>
          <w:marRight w:val="0"/>
          <w:marTop w:val="0"/>
          <w:marBottom w:val="0"/>
          <w:divBdr>
            <w:top w:val="none" w:sz="0" w:space="0" w:color="auto"/>
            <w:left w:val="none" w:sz="0" w:space="0" w:color="auto"/>
            <w:bottom w:val="none" w:sz="0" w:space="0" w:color="auto"/>
            <w:right w:val="none" w:sz="0" w:space="0" w:color="auto"/>
          </w:divBdr>
        </w:div>
        <w:div w:id="397018492">
          <w:marLeft w:val="640"/>
          <w:marRight w:val="0"/>
          <w:marTop w:val="0"/>
          <w:marBottom w:val="0"/>
          <w:divBdr>
            <w:top w:val="none" w:sz="0" w:space="0" w:color="auto"/>
            <w:left w:val="none" w:sz="0" w:space="0" w:color="auto"/>
            <w:bottom w:val="none" w:sz="0" w:space="0" w:color="auto"/>
            <w:right w:val="none" w:sz="0" w:space="0" w:color="auto"/>
          </w:divBdr>
        </w:div>
        <w:div w:id="422534102">
          <w:marLeft w:val="640"/>
          <w:marRight w:val="0"/>
          <w:marTop w:val="0"/>
          <w:marBottom w:val="0"/>
          <w:divBdr>
            <w:top w:val="none" w:sz="0" w:space="0" w:color="auto"/>
            <w:left w:val="none" w:sz="0" w:space="0" w:color="auto"/>
            <w:bottom w:val="none" w:sz="0" w:space="0" w:color="auto"/>
            <w:right w:val="none" w:sz="0" w:space="0" w:color="auto"/>
          </w:divBdr>
        </w:div>
        <w:div w:id="574895645">
          <w:marLeft w:val="640"/>
          <w:marRight w:val="0"/>
          <w:marTop w:val="0"/>
          <w:marBottom w:val="0"/>
          <w:divBdr>
            <w:top w:val="none" w:sz="0" w:space="0" w:color="auto"/>
            <w:left w:val="none" w:sz="0" w:space="0" w:color="auto"/>
            <w:bottom w:val="none" w:sz="0" w:space="0" w:color="auto"/>
            <w:right w:val="none" w:sz="0" w:space="0" w:color="auto"/>
          </w:divBdr>
        </w:div>
        <w:div w:id="633143688">
          <w:marLeft w:val="640"/>
          <w:marRight w:val="0"/>
          <w:marTop w:val="0"/>
          <w:marBottom w:val="0"/>
          <w:divBdr>
            <w:top w:val="none" w:sz="0" w:space="0" w:color="auto"/>
            <w:left w:val="none" w:sz="0" w:space="0" w:color="auto"/>
            <w:bottom w:val="none" w:sz="0" w:space="0" w:color="auto"/>
            <w:right w:val="none" w:sz="0" w:space="0" w:color="auto"/>
          </w:divBdr>
        </w:div>
        <w:div w:id="851339543">
          <w:marLeft w:val="640"/>
          <w:marRight w:val="0"/>
          <w:marTop w:val="0"/>
          <w:marBottom w:val="0"/>
          <w:divBdr>
            <w:top w:val="none" w:sz="0" w:space="0" w:color="auto"/>
            <w:left w:val="none" w:sz="0" w:space="0" w:color="auto"/>
            <w:bottom w:val="none" w:sz="0" w:space="0" w:color="auto"/>
            <w:right w:val="none" w:sz="0" w:space="0" w:color="auto"/>
          </w:divBdr>
        </w:div>
        <w:div w:id="884411389">
          <w:marLeft w:val="640"/>
          <w:marRight w:val="0"/>
          <w:marTop w:val="0"/>
          <w:marBottom w:val="0"/>
          <w:divBdr>
            <w:top w:val="none" w:sz="0" w:space="0" w:color="auto"/>
            <w:left w:val="none" w:sz="0" w:space="0" w:color="auto"/>
            <w:bottom w:val="none" w:sz="0" w:space="0" w:color="auto"/>
            <w:right w:val="none" w:sz="0" w:space="0" w:color="auto"/>
          </w:divBdr>
        </w:div>
        <w:div w:id="922107252">
          <w:marLeft w:val="640"/>
          <w:marRight w:val="0"/>
          <w:marTop w:val="0"/>
          <w:marBottom w:val="0"/>
          <w:divBdr>
            <w:top w:val="none" w:sz="0" w:space="0" w:color="auto"/>
            <w:left w:val="none" w:sz="0" w:space="0" w:color="auto"/>
            <w:bottom w:val="none" w:sz="0" w:space="0" w:color="auto"/>
            <w:right w:val="none" w:sz="0" w:space="0" w:color="auto"/>
          </w:divBdr>
        </w:div>
        <w:div w:id="942877688">
          <w:marLeft w:val="640"/>
          <w:marRight w:val="0"/>
          <w:marTop w:val="0"/>
          <w:marBottom w:val="0"/>
          <w:divBdr>
            <w:top w:val="none" w:sz="0" w:space="0" w:color="auto"/>
            <w:left w:val="none" w:sz="0" w:space="0" w:color="auto"/>
            <w:bottom w:val="none" w:sz="0" w:space="0" w:color="auto"/>
            <w:right w:val="none" w:sz="0" w:space="0" w:color="auto"/>
          </w:divBdr>
        </w:div>
        <w:div w:id="975913265">
          <w:marLeft w:val="640"/>
          <w:marRight w:val="0"/>
          <w:marTop w:val="0"/>
          <w:marBottom w:val="0"/>
          <w:divBdr>
            <w:top w:val="none" w:sz="0" w:space="0" w:color="auto"/>
            <w:left w:val="none" w:sz="0" w:space="0" w:color="auto"/>
            <w:bottom w:val="none" w:sz="0" w:space="0" w:color="auto"/>
            <w:right w:val="none" w:sz="0" w:space="0" w:color="auto"/>
          </w:divBdr>
        </w:div>
        <w:div w:id="1018461887">
          <w:marLeft w:val="640"/>
          <w:marRight w:val="0"/>
          <w:marTop w:val="0"/>
          <w:marBottom w:val="0"/>
          <w:divBdr>
            <w:top w:val="none" w:sz="0" w:space="0" w:color="auto"/>
            <w:left w:val="none" w:sz="0" w:space="0" w:color="auto"/>
            <w:bottom w:val="none" w:sz="0" w:space="0" w:color="auto"/>
            <w:right w:val="none" w:sz="0" w:space="0" w:color="auto"/>
          </w:divBdr>
        </w:div>
        <w:div w:id="1021511566">
          <w:marLeft w:val="640"/>
          <w:marRight w:val="0"/>
          <w:marTop w:val="0"/>
          <w:marBottom w:val="0"/>
          <w:divBdr>
            <w:top w:val="none" w:sz="0" w:space="0" w:color="auto"/>
            <w:left w:val="none" w:sz="0" w:space="0" w:color="auto"/>
            <w:bottom w:val="none" w:sz="0" w:space="0" w:color="auto"/>
            <w:right w:val="none" w:sz="0" w:space="0" w:color="auto"/>
          </w:divBdr>
        </w:div>
        <w:div w:id="1027484532">
          <w:marLeft w:val="640"/>
          <w:marRight w:val="0"/>
          <w:marTop w:val="0"/>
          <w:marBottom w:val="0"/>
          <w:divBdr>
            <w:top w:val="none" w:sz="0" w:space="0" w:color="auto"/>
            <w:left w:val="none" w:sz="0" w:space="0" w:color="auto"/>
            <w:bottom w:val="none" w:sz="0" w:space="0" w:color="auto"/>
            <w:right w:val="none" w:sz="0" w:space="0" w:color="auto"/>
          </w:divBdr>
        </w:div>
        <w:div w:id="1028063358">
          <w:marLeft w:val="640"/>
          <w:marRight w:val="0"/>
          <w:marTop w:val="0"/>
          <w:marBottom w:val="0"/>
          <w:divBdr>
            <w:top w:val="none" w:sz="0" w:space="0" w:color="auto"/>
            <w:left w:val="none" w:sz="0" w:space="0" w:color="auto"/>
            <w:bottom w:val="none" w:sz="0" w:space="0" w:color="auto"/>
            <w:right w:val="none" w:sz="0" w:space="0" w:color="auto"/>
          </w:divBdr>
        </w:div>
        <w:div w:id="1166749583">
          <w:marLeft w:val="640"/>
          <w:marRight w:val="0"/>
          <w:marTop w:val="0"/>
          <w:marBottom w:val="0"/>
          <w:divBdr>
            <w:top w:val="none" w:sz="0" w:space="0" w:color="auto"/>
            <w:left w:val="none" w:sz="0" w:space="0" w:color="auto"/>
            <w:bottom w:val="none" w:sz="0" w:space="0" w:color="auto"/>
            <w:right w:val="none" w:sz="0" w:space="0" w:color="auto"/>
          </w:divBdr>
        </w:div>
        <w:div w:id="1210266621">
          <w:marLeft w:val="640"/>
          <w:marRight w:val="0"/>
          <w:marTop w:val="0"/>
          <w:marBottom w:val="0"/>
          <w:divBdr>
            <w:top w:val="none" w:sz="0" w:space="0" w:color="auto"/>
            <w:left w:val="none" w:sz="0" w:space="0" w:color="auto"/>
            <w:bottom w:val="none" w:sz="0" w:space="0" w:color="auto"/>
            <w:right w:val="none" w:sz="0" w:space="0" w:color="auto"/>
          </w:divBdr>
        </w:div>
        <w:div w:id="1293249328">
          <w:marLeft w:val="640"/>
          <w:marRight w:val="0"/>
          <w:marTop w:val="0"/>
          <w:marBottom w:val="0"/>
          <w:divBdr>
            <w:top w:val="none" w:sz="0" w:space="0" w:color="auto"/>
            <w:left w:val="none" w:sz="0" w:space="0" w:color="auto"/>
            <w:bottom w:val="none" w:sz="0" w:space="0" w:color="auto"/>
            <w:right w:val="none" w:sz="0" w:space="0" w:color="auto"/>
          </w:divBdr>
        </w:div>
        <w:div w:id="1296910080">
          <w:marLeft w:val="640"/>
          <w:marRight w:val="0"/>
          <w:marTop w:val="0"/>
          <w:marBottom w:val="0"/>
          <w:divBdr>
            <w:top w:val="none" w:sz="0" w:space="0" w:color="auto"/>
            <w:left w:val="none" w:sz="0" w:space="0" w:color="auto"/>
            <w:bottom w:val="none" w:sz="0" w:space="0" w:color="auto"/>
            <w:right w:val="none" w:sz="0" w:space="0" w:color="auto"/>
          </w:divBdr>
        </w:div>
        <w:div w:id="1312294254">
          <w:marLeft w:val="640"/>
          <w:marRight w:val="0"/>
          <w:marTop w:val="0"/>
          <w:marBottom w:val="0"/>
          <w:divBdr>
            <w:top w:val="none" w:sz="0" w:space="0" w:color="auto"/>
            <w:left w:val="none" w:sz="0" w:space="0" w:color="auto"/>
            <w:bottom w:val="none" w:sz="0" w:space="0" w:color="auto"/>
            <w:right w:val="none" w:sz="0" w:space="0" w:color="auto"/>
          </w:divBdr>
        </w:div>
        <w:div w:id="1394431072">
          <w:marLeft w:val="640"/>
          <w:marRight w:val="0"/>
          <w:marTop w:val="0"/>
          <w:marBottom w:val="0"/>
          <w:divBdr>
            <w:top w:val="none" w:sz="0" w:space="0" w:color="auto"/>
            <w:left w:val="none" w:sz="0" w:space="0" w:color="auto"/>
            <w:bottom w:val="none" w:sz="0" w:space="0" w:color="auto"/>
            <w:right w:val="none" w:sz="0" w:space="0" w:color="auto"/>
          </w:divBdr>
        </w:div>
        <w:div w:id="1399355508">
          <w:marLeft w:val="640"/>
          <w:marRight w:val="0"/>
          <w:marTop w:val="0"/>
          <w:marBottom w:val="0"/>
          <w:divBdr>
            <w:top w:val="none" w:sz="0" w:space="0" w:color="auto"/>
            <w:left w:val="none" w:sz="0" w:space="0" w:color="auto"/>
            <w:bottom w:val="none" w:sz="0" w:space="0" w:color="auto"/>
            <w:right w:val="none" w:sz="0" w:space="0" w:color="auto"/>
          </w:divBdr>
        </w:div>
        <w:div w:id="1416711451">
          <w:marLeft w:val="640"/>
          <w:marRight w:val="0"/>
          <w:marTop w:val="0"/>
          <w:marBottom w:val="0"/>
          <w:divBdr>
            <w:top w:val="none" w:sz="0" w:space="0" w:color="auto"/>
            <w:left w:val="none" w:sz="0" w:space="0" w:color="auto"/>
            <w:bottom w:val="none" w:sz="0" w:space="0" w:color="auto"/>
            <w:right w:val="none" w:sz="0" w:space="0" w:color="auto"/>
          </w:divBdr>
        </w:div>
        <w:div w:id="1440954766">
          <w:marLeft w:val="640"/>
          <w:marRight w:val="0"/>
          <w:marTop w:val="0"/>
          <w:marBottom w:val="0"/>
          <w:divBdr>
            <w:top w:val="none" w:sz="0" w:space="0" w:color="auto"/>
            <w:left w:val="none" w:sz="0" w:space="0" w:color="auto"/>
            <w:bottom w:val="none" w:sz="0" w:space="0" w:color="auto"/>
            <w:right w:val="none" w:sz="0" w:space="0" w:color="auto"/>
          </w:divBdr>
        </w:div>
        <w:div w:id="1455827399">
          <w:marLeft w:val="640"/>
          <w:marRight w:val="0"/>
          <w:marTop w:val="0"/>
          <w:marBottom w:val="0"/>
          <w:divBdr>
            <w:top w:val="none" w:sz="0" w:space="0" w:color="auto"/>
            <w:left w:val="none" w:sz="0" w:space="0" w:color="auto"/>
            <w:bottom w:val="none" w:sz="0" w:space="0" w:color="auto"/>
            <w:right w:val="none" w:sz="0" w:space="0" w:color="auto"/>
          </w:divBdr>
        </w:div>
        <w:div w:id="1460760160">
          <w:marLeft w:val="640"/>
          <w:marRight w:val="0"/>
          <w:marTop w:val="0"/>
          <w:marBottom w:val="0"/>
          <w:divBdr>
            <w:top w:val="none" w:sz="0" w:space="0" w:color="auto"/>
            <w:left w:val="none" w:sz="0" w:space="0" w:color="auto"/>
            <w:bottom w:val="none" w:sz="0" w:space="0" w:color="auto"/>
            <w:right w:val="none" w:sz="0" w:space="0" w:color="auto"/>
          </w:divBdr>
        </w:div>
        <w:div w:id="1477264447">
          <w:marLeft w:val="640"/>
          <w:marRight w:val="0"/>
          <w:marTop w:val="0"/>
          <w:marBottom w:val="0"/>
          <w:divBdr>
            <w:top w:val="none" w:sz="0" w:space="0" w:color="auto"/>
            <w:left w:val="none" w:sz="0" w:space="0" w:color="auto"/>
            <w:bottom w:val="none" w:sz="0" w:space="0" w:color="auto"/>
            <w:right w:val="none" w:sz="0" w:space="0" w:color="auto"/>
          </w:divBdr>
        </w:div>
        <w:div w:id="1589194288">
          <w:marLeft w:val="640"/>
          <w:marRight w:val="0"/>
          <w:marTop w:val="0"/>
          <w:marBottom w:val="0"/>
          <w:divBdr>
            <w:top w:val="none" w:sz="0" w:space="0" w:color="auto"/>
            <w:left w:val="none" w:sz="0" w:space="0" w:color="auto"/>
            <w:bottom w:val="none" w:sz="0" w:space="0" w:color="auto"/>
            <w:right w:val="none" w:sz="0" w:space="0" w:color="auto"/>
          </w:divBdr>
        </w:div>
        <w:div w:id="1628048311">
          <w:marLeft w:val="640"/>
          <w:marRight w:val="0"/>
          <w:marTop w:val="0"/>
          <w:marBottom w:val="0"/>
          <w:divBdr>
            <w:top w:val="none" w:sz="0" w:space="0" w:color="auto"/>
            <w:left w:val="none" w:sz="0" w:space="0" w:color="auto"/>
            <w:bottom w:val="none" w:sz="0" w:space="0" w:color="auto"/>
            <w:right w:val="none" w:sz="0" w:space="0" w:color="auto"/>
          </w:divBdr>
        </w:div>
        <w:div w:id="1797138702">
          <w:marLeft w:val="640"/>
          <w:marRight w:val="0"/>
          <w:marTop w:val="0"/>
          <w:marBottom w:val="0"/>
          <w:divBdr>
            <w:top w:val="none" w:sz="0" w:space="0" w:color="auto"/>
            <w:left w:val="none" w:sz="0" w:space="0" w:color="auto"/>
            <w:bottom w:val="none" w:sz="0" w:space="0" w:color="auto"/>
            <w:right w:val="none" w:sz="0" w:space="0" w:color="auto"/>
          </w:divBdr>
        </w:div>
        <w:div w:id="1840348418">
          <w:marLeft w:val="640"/>
          <w:marRight w:val="0"/>
          <w:marTop w:val="0"/>
          <w:marBottom w:val="0"/>
          <w:divBdr>
            <w:top w:val="none" w:sz="0" w:space="0" w:color="auto"/>
            <w:left w:val="none" w:sz="0" w:space="0" w:color="auto"/>
            <w:bottom w:val="none" w:sz="0" w:space="0" w:color="auto"/>
            <w:right w:val="none" w:sz="0" w:space="0" w:color="auto"/>
          </w:divBdr>
        </w:div>
        <w:div w:id="1852572883">
          <w:marLeft w:val="640"/>
          <w:marRight w:val="0"/>
          <w:marTop w:val="0"/>
          <w:marBottom w:val="0"/>
          <w:divBdr>
            <w:top w:val="none" w:sz="0" w:space="0" w:color="auto"/>
            <w:left w:val="none" w:sz="0" w:space="0" w:color="auto"/>
            <w:bottom w:val="none" w:sz="0" w:space="0" w:color="auto"/>
            <w:right w:val="none" w:sz="0" w:space="0" w:color="auto"/>
          </w:divBdr>
        </w:div>
        <w:div w:id="1863011578">
          <w:marLeft w:val="640"/>
          <w:marRight w:val="0"/>
          <w:marTop w:val="0"/>
          <w:marBottom w:val="0"/>
          <w:divBdr>
            <w:top w:val="none" w:sz="0" w:space="0" w:color="auto"/>
            <w:left w:val="none" w:sz="0" w:space="0" w:color="auto"/>
            <w:bottom w:val="none" w:sz="0" w:space="0" w:color="auto"/>
            <w:right w:val="none" w:sz="0" w:space="0" w:color="auto"/>
          </w:divBdr>
        </w:div>
        <w:div w:id="1865633424">
          <w:marLeft w:val="640"/>
          <w:marRight w:val="0"/>
          <w:marTop w:val="0"/>
          <w:marBottom w:val="0"/>
          <w:divBdr>
            <w:top w:val="none" w:sz="0" w:space="0" w:color="auto"/>
            <w:left w:val="none" w:sz="0" w:space="0" w:color="auto"/>
            <w:bottom w:val="none" w:sz="0" w:space="0" w:color="auto"/>
            <w:right w:val="none" w:sz="0" w:space="0" w:color="auto"/>
          </w:divBdr>
        </w:div>
        <w:div w:id="1885091722">
          <w:marLeft w:val="640"/>
          <w:marRight w:val="0"/>
          <w:marTop w:val="0"/>
          <w:marBottom w:val="0"/>
          <w:divBdr>
            <w:top w:val="none" w:sz="0" w:space="0" w:color="auto"/>
            <w:left w:val="none" w:sz="0" w:space="0" w:color="auto"/>
            <w:bottom w:val="none" w:sz="0" w:space="0" w:color="auto"/>
            <w:right w:val="none" w:sz="0" w:space="0" w:color="auto"/>
          </w:divBdr>
        </w:div>
        <w:div w:id="1902709743">
          <w:marLeft w:val="640"/>
          <w:marRight w:val="0"/>
          <w:marTop w:val="0"/>
          <w:marBottom w:val="0"/>
          <w:divBdr>
            <w:top w:val="none" w:sz="0" w:space="0" w:color="auto"/>
            <w:left w:val="none" w:sz="0" w:space="0" w:color="auto"/>
            <w:bottom w:val="none" w:sz="0" w:space="0" w:color="auto"/>
            <w:right w:val="none" w:sz="0" w:space="0" w:color="auto"/>
          </w:divBdr>
        </w:div>
        <w:div w:id="1930894498">
          <w:marLeft w:val="640"/>
          <w:marRight w:val="0"/>
          <w:marTop w:val="0"/>
          <w:marBottom w:val="0"/>
          <w:divBdr>
            <w:top w:val="none" w:sz="0" w:space="0" w:color="auto"/>
            <w:left w:val="none" w:sz="0" w:space="0" w:color="auto"/>
            <w:bottom w:val="none" w:sz="0" w:space="0" w:color="auto"/>
            <w:right w:val="none" w:sz="0" w:space="0" w:color="auto"/>
          </w:divBdr>
        </w:div>
        <w:div w:id="1958755148">
          <w:marLeft w:val="640"/>
          <w:marRight w:val="0"/>
          <w:marTop w:val="0"/>
          <w:marBottom w:val="0"/>
          <w:divBdr>
            <w:top w:val="none" w:sz="0" w:space="0" w:color="auto"/>
            <w:left w:val="none" w:sz="0" w:space="0" w:color="auto"/>
            <w:bottom w:val="none" w:sz="0" w:space="0" w:color="auto"/>
            <w:right w:val="none" w:sz="0" w:space="0" w:color="auto"/>
          </w:divBdr>
        </w:div>
        <w:div w:id="1978145563">
          <w:marLeft w:val="640"/>
          <w:marRight w:val="0"/>
          <w:marTop w:val="0"/>
          <w:marBottom w:val="0"/>
          <w:divBdr>
            <w:top w:val="none" w:sz="0" w:space="0" w:color="auto"/>
            <w:left w:val="none" w:sz="0" w:space="0" w:color="auto"/>
            <w:bottom w:val="none" w:sz="0" w:space="0" w:color="auto"/>
            <w:right w:val="none" w:sz="0" w:space="0" w:color="auto"/>
          </w:divBdr>
        </w:div>
        <w:div w:id="1997999133">
          <w:marLeft w:val="640"/>
          <w:marRight w:val="0"/>
          <w:marTop w:val="0"/>
          <w:marBottom w:val="0"/>
          <w:divBdr>
            <w:top w:val="none" w:sz="0" w:space="0" w:color="auto"/>
            <w:left w:val="none" w:sz="0" w:space="0" w:color="auto"/>
            <w:bottom w:val="none" w:sz="0" w:space="0" w:color="auto"/>
            <w:right w:val="none" w:sz="0" w:space="0" w:color="auto"/>
          </w:divBdr>
        </w:div>
        <w:div w:id="2013952008">
          <w:marLeft w:val="640"/>
          <w:marRight w:val="0"/>
          <w:marTop w:val="0"/>
          <w:marBottom w:val="0"/>
          <w:divBdr>
            <w:top w:val="none" w:sz="0" w:space="0" w:color="auto"/>
            <w:left w:val="none" w:sz="0" w:space="0" w:color="auto"/>
            <w:bottom w:val="none" w:sz="0" w:space="0" w:color="auto"/>
            <w:right w:val="none" w:sz="0" w:space="0" w:color="auto"/>
          </w:divBdr>
        </w:div>
      </w:divsChild>
    </w:div>
    <w:div w:id="58483152">
      <w:bodyDiv w:val="1"/>
      <w:marLeft w:val="0"/>
      <w:marRight w:val="0"/>
      <w:marTop w:val="0"/>
      <w:marBottom w:val="0"/>
      <w:divBdr>
        <w:top w:val="none" w:sz="0" w:space="0" w:color="auto"/>
        <w:left w:val="none" w:sz="0" w:space="0" w:color="auto"/>
        <w:bottom w:val="none" w:sz="0" w:space="0" w:color="auto"/>
        <w:right w:val="none" w:sz="0" w:space="0" w:color="auto"/>
      </w:divBdr>
    </w:div>
    <w:div w:id="59057996">
      <w:bodyDiv w:val="1"/>
      <w:marLeft w:val="0"/>
      <w:marRight w:val="0"/>
      <w:marTop w:val="0"/>
      <w:marBottom w:val="0"/>
      <w:divBdr>
        <w:top w:val="none" w:sz="0" w:space="0" w:color="auto"/>
        <w:left w:val="none" w:sz="0" w:space="0" w:color="auto"/>
        <w:bottom w:val="none" w:sz="0" w:space="0" w:color="auto"/>
        <w:right w:val="none" w:sz="0" w:space="0" w:color="auto"/>
      </w:divBdr>
    </w:div>
    <w:div w:id="61106126">
      <w:bodyDiv w:val="1"/>
      <w:marLeft w:val="0"/>
      <w:marRight w:val="0"/>
      <w:marTop w:val="0"/>
      <w:marBottom w:val="0"/>
      <w:divBdr>
        <w:top w:val="none" w:sz="0" w:space="0" w:color="auto"/>
        <w:left w:val="none" w:sz="0" w:space="0" w:color="auto"/>
        <w:bottom w:val="none" w:sz="0" w:space="0" w:color="auto"/>
        <w:right w:val="none" w:sz="0" w:space="0" w:color="auto"/>
      </w:divBdr>
    </w:div>
    <w:div w:id="64449914">
      <w:bodyDiv w:val="1"/>
      <w:marLeft w:val="0"/>
      <w:marRight w:val="0"/>
      <w:marTop w:val="0"/>
      <w:marBottom w:val="0"/>
      <w:divBdr>
        <w:top w:val="none" w:sz="0" w:space="0" w:color="auto"/>
        <w:left w:val="none" w:sz="0" w:space="0" w:color="auto"/>
        <w:bottom w:val="none" w:sz="0" w:space="0" w:color="auto"/>
        <w:right w:val="none" w:sz="0" w:space="0" w:color="auto"/>
      </w:divBdr>
    </w:div>
    <w:div w:id="66390868">
      <w:bodyDiv w:val="1"/>
      <w:marLeft w:val="0"/>
      <w:marRight w:val="0"/>
      <w:marTop w:val="0"/>
      <w:marBottom w:val="0"/>
      <w:divBdr>
        <w:top w:val="none" w:sz="0" w:space="0" w:color="auto"/>
        <w:left w:val="none" w:sz="0" w:space="0" w:color="auto"/>
        <w:bottom w:val="none" w:sz="0" w:space="0" w:color="auto"/>
        <w:right w:val="none" w:sz="0" w:space="0" w:color="auto"/>
      </w:divBdr>
    </w:div>
    <w:div w:id="70395863">
      <w:bodyDiv w:val="1"/>
      <w:marLeft w:val="0"/>
      <w:marRight w:val="0"/>
      <w:marTop w:val="0"/>
      <w:marBottom w:val="0"/>
      <w:divBdr>
        <w:top w:val="none" w:sz="0" w:space="0" w:color="auto"/>
        <w:left w:val="none" w:sz="0" w:space="0" w:color="auto"/>
        <w:bottom w:val="none" w:sz="0" w:space="0" w:color="auto"/>
        <w:right w:val="none" w:sz="0" w:space="0" w:color="auto"/>
      </w:divBdr>
    </w:div>
    <w:div w:id="78068404">
      <w:bodyDiv w:val="1"/>
      <w:marLeft w:val="0"/>
      <w:marRight w:val="0"/>
      <w:marTop w:val="0"/>
      <w:marBottom w:val="0"/>
      <w:divBdr>
        <w:top w:val="none" w:sz="0" w:space="0" w:color="auto"/>
        <w:left w:val="none" w:sz="0" w:space="0" w:color="auto"/>
        <w:bottom w:val="none" w:sz="0" w:space="0" w:color="auto"/>
        <w:right w:val="none" w:sz="0" w:space="0" w:color="auto"/>
      </w:divBdr>
    </w:div>
    <w:div w:id="78258042">
      <w:bodyDiv w:val="1"/>
      <w:marLeft w:val="0"/>
      <w:marRight w:val="0"/>
      <w:marTop w:val="0"/>
      <w:marBottom w:val="0"/>
      <w:divBdr>
        <w:top w:val="none" w:sz="0" w:space="0" w:color="auto"/>
        <w:left w:val="none" w:sz="0" w:space="0" w:color="auto"/>
        <w:bottom w:val="none" w:sz="0" w:space="0" w:color="auto"/>
        <w:right w:val="none" w:sz="0" w:space="0" w:color="auto"/>
      </w:divBdr>
    </w:div>
    <w:div w:id="78408394">
      <w:bodyDiv w:val="1"/>
      <w:marLeft w:val="0"/>
      <w:marRight w:val="0"/>
      <w:marTop w:val="0"/>
      <w:marBottom w:val="0"/>
      <w:divBdr>
        <w:top w:val="none" w:sz="0" w:space="0" w:color="auto"/>
        <w:left w:val="none" w:sz="0" w:space="0" w:color="auto"/>
        <w:bottom w:val="none" w:sz="0" w:space="0" w:color="auto"/>
        <w:right w:val="none" w:sz="0" w:space="0" w:color="auto"/>
      </w:divBdr>
    </w:div>
    <w:div w:id="80952751">
      <w:bodyDiv w:val="1"/>
      <w:marLeft w:val="0"/>
      <w:marRight w:val="0"/>
      <w:marTop w:val="0"/>
      <w:marBottom w:val="0"/>
      <w:divBdr>
        <w:top w:val="none" w:sz="0" w:space="0" w:color="auto"/>
        <w:left w:val="none" w:sz="0" w:space="0" w:color="auto"/>
        <w:bottom w:val="none" w:sz="0" w:space="0" w:color="auto"/>
        <w:right w:val="none" w:sz="0" w:space="0" w:color="auto"/>
      </w:divBdr>
    </w:div>
    <w:div w:id="81416997">
      <w:bodyDiv w:val="1"/>
      <w:marLeft w:val="0"/>
      <w:marRight w:val="0"/>
      <w:marTop w:val="0"/>
      <w:marBottom w:val="0"/>
      <w:divBdr>
        <w:top w:val="none" w:sz="0" w:space="0" w:color="auto"/>
        <w:left w:val="none" w:sz="0" w:space="0" w:color="auto"/>
        <w:bottom w:val="none" w:sz="0" w:space="0" w:color="auto"/>
        <w:right w:val="none" w:sz="0" w:space="0" w:color="auto"/>
      </w:divBdr>
    </w:div>
    <w:div w:id="83377747">
      <w:bodyDiv w:val="1"/>
      <w:marLeft w:val="0"/>
      <w:marRight w:val="0"/>
      <w:marTop w:val="0"/>
      <w:marBottom w:val="0"/>
      <w:divBdr>
        <w:top w:val="none" w:sz="0" w:space="0" w:color="auto"/>
        <w:left w:val="none" w:sz="0" w:space="0" w:color="auto"/>
        <w:bottom w:val="none" w:sz="0" w:space="0" w:color="auto"/>
        <w:right w:val="none" w:sz="0" w:space="0" w:color="auto"/>
      </w:divBdr>
      <w:divsChild>
        <w:div w:id="1806582879">
          <w:marLeft w:val="640"/>
          <w:marRight w:val="0"/>
          <w:marTop w:val="0"/>
          <w:marBottom w:val="0"/>
          <w:divBdr>
            <w:top w:val="none" w:sz="0" w:space="0" w:color="auto"/>
            <w:left w:val="none" w:sz="0" w:space="0" w:color="auto"/>
            <w:bottom w:val="none" w:sz="0" w:space="0" w:color="auto"/>
            <w:right w:val="none" w:sz="0" w:space="0" w:color="auto"/>
          </w:divBdr>
        </w:div>
        <w:div w:id="241449432">
          <w:marLeft w:val="640"/>
          <w:marRight w:val="0"/>
          <w:marTop w:val="0"/>
          <w:marBottom w:val="0"/>
          <w:divBdr>
            <w:top w:val="none" w:sz="0" w:space="0" w:color="auto"/>
            <w:left w:val="none" w:sz="0" w:space="0" w:color="auto"/>
            <w:bottom w:val="none" w:sz="0" w:space="0" w:color="auto"/>
            <w:right w:val="none" w:sz="0" w:space="0" w:color="auto"/>
          </w:divBdr>
        </w:div>
        <w:div w:id="575475162">
          <w:marLeft w:val="640"/>
          <w:marRight w:val="0"/>
          <w:marTop w:val="0"/>
          <w:marBottom w:val="0"/>
          <w:divBdr>
            <w:top w:val="none" w:sz="0" w:space="0" w:color="auto"/>
            <w:left w:val="none" w:sz="0" w:space="0" w:color="auto"/>
            <w:bottom w:val="none" w:sz="0" w:space="0" w:color="auto"/>
            <w:right w:val="none" w:sz="0" w:space="0" w:color="auto"/>
          </w:divBdr>
        </w:div>
        <w:div w:id="2044092232">
          <w:marLeft w:val="640"/>
          <w:marRight w:val="0"/>
          <w:marTop w:val="0"/>
          <w:marBottom w:val="0"/>
          <w:divBdr>
            <w:top w:val="none" w:sz="0" w:space="0" w:color="auto"/>
            <w:left w:val="none" w:sz="0" w:space="0" w:color="auto"/>
            <w:bottom w:val="none" w:sz="0" w:space="0" w:color="auto"/>
            <w:right w:val="none" w:sz="0" w:space="0" w:color="auto"/>
          </w:divBdr>
        </w:div>
        <w:div w:id="1812625944">
          <w:marLeft w:val="640"/>
          <w:marRight w:val="0"/>
          <w:marTop w:val="0"/>
          <w:marBottom w:val="0"/>
          <w:divBdr>
            <w:top w:val="none" w:sz="0" w:space="0" w:color="auto"/>
            <w:left w:val="none" w:sz="0" w:space="0" w:color="auto"/>
            <w:bottom w:val="none" w:sz="0" w:space="0" w:color="auto"/>
            <w:right w:val="none" w:sz="0" w:space="0" w:color="auto"/>
          </w:divBdr>
        </w:div>
        <w:div w:id="301622996">
          <w:marLeft w:val="640"/>
          <w:marRight w:val="0"/>
          <w:marTop w:val="0"/>
          <w:marBottom w:val="0"/>
          <w:divBdr>
            <w:top w:val="none" w:sz="0" w:space="0" w:color="auto"/>
            <w:left w:val="none" w:sz="0" w:space="0" w:color="auto"/>
            <w:bottom w:val="none" w:sz="0" w:space="0" w:color="auto"/>
            <w:right w:val="none" w:sz="0" w:space="0" w:color="auto"/>
          </w:divBdr>
        </w:div>
        <w:div w:id="1898054720">
          <w:marLeft w:val="640"/>
          <w:marRight w:val="0"/>
          <w:marTop w:val="0"/>
          <w:marBottom w:val="0"/>
          <w:divBdr>
            <w:top w:val="none" w:sz="0" w:space="0" w:color="auto"/>
            <w:left w:val="none" w:sz="0" w:space="0" w:color="auto"/>
            <w:bottom w:val="none" w:sz="0" w:space="0" w:color="auto"/>
            <w:right w:val="none" w:sz="0" w:space="0" w:color="auto"/>
          </w:divBdr>
        </w:div>
        <w:div w:id="500388677">
          <w:marLeft w:val="640"/>
          <w:marRight w:val="0"/>
          <w:marTop w:val="0"/>
          <w:marBottom w:val="0"/>
          <w:divBdr>
            <w:top w:val="none" w:sz="0" w:space="0" w:color="auto"/>
            <w:left w:val="none" w:sz="0" w:space="0" w:color="auto"/>
            <w:bottom w:val="none" w:sz="0" w:space="0" w:color="auto"/>
            <w:right w:val="none" w:sz="0" w:space="0" w:color="auto"/>
          </w:divBdr>
        </w:div>
        <w:div w:id="438992501">
          <w:marLeft w:val="640"/>
          <w:marRight w:val="0"/>
          <w:marTop w:val="0"/>
          <w:marBottom w:val="0"/>
          <w:divBdr>
            <w:top w:val="none" w:sz="0" w:space="0" w:color="auto"/>
            <w:left w:val="none" w:sz="0" w:space="0" w:color="auto"/>
            <w:bottom w:val="none" w:sz="0" w:space="0" w:color="auto"/>
            <w:right w:val="none" w:sz="0" w:space="0" w:color="auto"/>
          </w:divBdr>
        </w:div>
        <w:div w:id="157423793">
          <w:marLeft w:val="640"/>
          <w:marRight w:val="0"/>
          <w:marTop w:val="0"/>
          <w:marBottom w:val="0"/>
          <w:divBdr>
            <w:top w:val="none" w:sz="0" w:space="0" w:color="auto"/>
            <w:left w:val="none" w:sz="0" w:space="0" w:color="auto"/>
            <w:bottom w:val="none" w:sz="0" w:space="0" w:color="auto"/>
            <w:right w:val="none" w:sz="0" w:space="0" w:color="auto"/>
          </w:divBdr>
        </w:div>
        <w:div w:id="1529027522">
          <w:marLeft w:val="640"/>
          <w:marRight w:val="0"/>
          <w:marTop w:val="0"/>
          <w:marBottom w:val="0"/>
          <w:divBdr>
            <w:top w:val="none" w:sz="0" w:space="0" w:color="auto"/>
            <w:left w:val="none" w:sz="0" w:space="0" w:color="auto"/>
            <w:bottom w:val="none" w:sz="0" w:space="0" w:color="auto"/>
            <w:right w:val="none" w:sz="0" w:space="0" w:color="auto"/>
          </w:divBdr>
        </w:div>
        <w:div w:id="2033721168">
          <w:marLeft w:val="640"/>
          <w:marRight w:val="0"/>
          <w:marTop w:val="0"/>
          <w:marBottom w:val="0"/>
          <w:divBdr>
            <w:top w:val="none" w:sz="0" w:space="0" w:color="auto"/>
            <w:left w:val="none" w:sz="0" w:space="0" w:color="auto"/>
            <w:bottom w:val="none" w:sz="0" w:space="0" w:color="auto"/>
            <w:right w:val="none" w:sz="0" w:space="0" w:color="auto"/>
          </w:divBdr>
        </w:div>
        <w:div w:id="1351638809">
          <w:marLeft w:val="640"/>
          <w:marRight w:val="0"/>
          <w:marTop w:val="0"/>
          <w:marBottom w:val="0"/>
          <w:divBdr>
            <w:top w:val="none" w:sz="0" w:space="0" w:color="auto"/>
            <w:left w:val="none" w:sz="0" w:space="0" w:color="auto"/>
            <w:bottom w:val="none" w:sz="0" w:space="0" w:color="auto"/>
            <w:right w:val="none" w:sz="0" w:space="0" w:color="auto"/>
          </w:divBdr>
        </w:div>
        <w:div w:id="1464928754">
          <w:marLeft w:val="640"/>
          <w:marRight w:val="0"/>
          <w:marTop w:val="0"/>
          <w:marBottom w:val="0"/>
          <w:divBdr>
            <w:top w:val="none" w:sz="0" w:space="0" w:color="auto"/>
            <w:left w:val="none" w:sz="0" w:space="0" w:color="auto"/>
            <w:bottom w:val="none" w:sz="0" w:space="0" w:color="auto"/>
            <w:right w:val="none" w:sz="0" w:space="0" w:color="auto"/>
          </w:divBdr>
        </w:div>
        <w:div w:id="564296059">
          <w:marLeft w:val="640"/>
          <w:marRight w:val="0"/>
          <w:marTop w:val="0"/>
          <w:marBottom w:val="0"/>
          <w:divBdr>
            <w:top w:val="none" w:sz="0" w:space="0" w:color="auto"/>
            <w:left w:val="none" w:sz="0" w:space="0" w:color="auto"/>
            <w:bottom w:val="none" w:sz="0" w:space="0" w:color="auto"/>
            <w:right w:val="none" w:sz="0" w:space="0" w:color="auto"/>
          </w:divBdr>
        </w:div>
        <w:div w:id="34280609">
          <w:marLeft w:val="640"/>
          <w:marRight w:val="0"/>
          <w:marTop w:val="0"/>
          <w:marBottom w:val="0"/>
          <w:divBdr>
            <w:top w:val="none" w:sz="0" w:space="0" w:color="auto"/>
            <w:left w:val="none" w:sz="0" w:space="0" w:color="auto"/>
            <w:bottom w:val="none" w:sz="0" w:space="0" w:color="auto"/>
            <w:right w:val="none" w:sz="0" w:space="0" w:color="auto"/>
          </w:divBdr>
        </w:div>
        <w:div w:id="1846360013">
          <w:marLeft w:val="640"/>
          <w:marRight w:val="0"/>
          <w:marTop w:val="0"/>
          <w:marBottom w:val="0"/>
          <w:divBdr>
            <w:top w:val="none" w:sz="0" w:space="0" w:color="auto"/>
            <w:left w:val="none" w:sz="0" w:space="0" w:color="auto"/>
            <w:bottom w:val="none" w:sz="0" w:space="0" w:color="auto"/>
            <w:right w:val="none" w:sz="0" w:space="0" w:color="auto"/>
          </w:divBdr>
        </w:div>
        <w:div w:id="1168061403">
          <w:marLeft w:val="640"/>
          <w:marRight w:val="0"/>
          <w:marTop w:val="0"/>
          <w:marBottom w:val="0"/>
          <w:divBdr>
            <w:top w:val="none" w:sz="0" w:space="0" w:color="auto"/>
            <w:left w:val="none" w:sz="0" w:space="0" w:color="auto"/>
            <w:bottom w:val="none" w:sz="0" w:space="0" w:color="auto"/>
            <w:right w:val="none" w:sz="0" w:space="0" w:color="auto"/>
          </w:divBdr>
        </w:div>
        <w:div w:id="1820340376">
          <w:marLeft w:val="640"/>
          <w:marRight w:val="0"/>
          <w:marTop w:val="0"/>
          <w:marBottom w:val="0"/>
          <w:divBdr>
            <w:top w:val="none" w:sz="0" w:space="0" w:color="auto"/>
            <w:left w:val="none" w:sz="0" w:space="0" w:color="auto"/>
            <w:bottom w:val="none" w:sz="0" w:space="0" w:color="auto"/>
            <w:right w:val="none" w:sz="0" w:space="0" w:color="auto"/>
          </w:divBdr>
        </w:div>
        <w:div w:id="1211528561">
          <w:marLeft w:val="640"/>
          <w:marRight w:val="0"/>
          <w:marTop w:val="0"/>
          <w:marBottom w:val="0"/>
          <w:divBdr>
            <w:top w:val="none" w:sz="0" w:space="0" w:color="auto"/>
            <w:left w:val="none" w:sz="0" w:space="0" w:color="auto"/>
            <w:bottom w:val="none" w:sz="0" w:space="0" w:color="auto"/>
            <w:right w:val="none" w:sz="0" w:space="0" w:color="auto"/>
          </w:divBdr>
        </w:div>
        <w:div w:id="409012510">
          <w:marLeft w:val="640"/>
          <w:marRight w:val="0"/>
          <w:marTop w:val="0"/>
          <w:marBottom w:val="0"/>
          <w:divBdr>
            <w:top w:val="none" w:sz="0" w:space="0" w:color="auto"/>
            <w:left w:val="none" w:sz="0" w:space="0" w:color="auto"/>
            <w:bottom w:val="none" w:sz="0" w:space="0" w:color="auto"/>
            <w:right w:val="none" w:sz="0" w:space="0" w:color="auto"/>
          </w:divBdr>
        </w:div>
        <w:div w:id="1070543585">
          <w:marLeft w:val="640"/>
          <w:marRight w:val="0"/>
          <w:marTop w:val="0"/>
          <w:marBottom w:val="0"/>
          <w:divBdr>
            <w:top w:val="none" w:sz="0" w:space="0" w:color="auto"/>
            <w:left w:val="none" w:sz="0" w:space="0" w:color="auto"/>
            <w:bottom w:val="none" w:sz="0" w:space="0" w:color="auto"/>
            <w:right w:val="none" w:sz="0" w:space="0" w:color="auto"/>
          </w:divBdr>
        </w:div>
        <w:div w:id="1758743682">
          <w:marLeft w:val="640"/>
          <w:marRight w:val="0"/>
          <w:marTop w:val="0"/>
          <w:marBottom w:val="0"/>
          <w:divBdr>
            <w:top w:val="none" w:sz="0" w:space="0" w:color="auto"/>
            <w:left w:val="none" w:sz="0" w:space="0" w:color="auto"/>
            <w:bottom w:val="none" w:sz="0" w:space="0" w:color="auto"/>
            <w:right w:val="none" w:sz="0" w:space="0" w:color="auto"/>
          </w:divBdr>
        </w:div>
        <w:div w:id="801271103">
          <w:marLeft w:val="640"/>
          <w:marRight w:val="0"/>
          <w:marTop w:val="0"/>
          <w:marBottom w:val="0"/>
          <w:divBdr>
            <w:top w:val="none" w:sz="0" w:space="0" w:color="auto"/>
            <w:left w:val="none" w:sz="0" w:space="0" w:color="auto"/>
            <w:bottom w:val="none" w:sz="0" w:space="0" w:color="auto"/>
            <w:right w:val="none" w:sz="0" w:space="0" w:color="auto"/>
          </w:divBdr>
        </w:div>
        <w:div w:id="1097752476">
          <w:marLeft w:val="640"/>
          <w:marRight w:val="0"/>
          <w:marTop w:val="0"/>
          <w:marBottom w:val="0"/>
          <w:divBdr>
            <w:top w:val="none" w:sz="0" w:space="0" w:color="auto"/>
            <w:left w:val="none" w:sz="0" w:space="0" w:color="auto"/>
            <w:bottom w:val="none" w:sz="0" w:space="0" w:color="auto"/>
            <w:right w:val="none" w:sz="0" w:space="0" w:color="auto"/>
          </w:divBdr>
        </w:div>
        <w:div w:id="2040470959">
          <w:marLeft w:val="640"/>
          <w:marRight w:val="0"/>
          <w:marTop w:val="0"/>
          <w:marBottom w:val="0"/>
          <w:divBdr>
            <w:top w:val="none" w:sz="0" w:space="0" w:color="auto"/>
            <w:left w:val="none" w:sz="0" w:space="0" w:color="auto"/>
            <w:bottom w:val="none" w:sz="0" w:space="0" w:color="auto"/>
            <w:right w:val="none" w:sz="0" w:space="0" w:color="auto"/>
          </w:divBdr>
        </w:div>
        <w:div w:id="1110012581">
          <w:marLeft w:val="640"/>
          <w:marRight w:val="0"/>
          <w:marTop w:val="0"/>
          <w:marBottom w:val="0"/>
          <w:divBdr>
            <w:top w:val="none" w:sz="0" w:space="0" w:color="auto"/>
            <w:left w:val="none" w:sz="0" w:space="0" w:color="auto"/>
            <w:bottom w:val="none" w:sz="0" w:space="0" w:color="auto"/>
            <w:right w:val="none" w:sz="0" w:space="0" w:color="auto"/>
          </w:divBdr>
        </w:div>
        <w:div w:id="1240209317">
          <w:marLeft w:val="640"/>
          <w:marRight w:val="0"/>
          <w:marTop w:val="0"/>
          <w:marBottom w:val="0"/>
          <w:divBdr>
            <w:top w:val="none" w:sz="0" w:space="0" w:color="auto"/>
            <w:left w:val="none" w:sz="0" w:space="0" w:color="auto"/>
            <w:bottom w:val="none" w:sz="0" w:space="0" w:color="auto"/>
            <w:right w:val="none" w:sz="0" w:space="0" w:color="auto"/>
          </w:divBdr>
        </w:div>
        <w:div w:id="557253537">
          <w:marLeft w:val="640"/>
          <w:marRight w:val="0"/>
          <w:marTop w:val="0"/>
          <w:marBottom w:val="0"/>
          <w:divBdr>
            <w:top w:val="none" w:sz="0" w:space="0" w:color="auto"/>
            <w:left w:val="none" w:sz="0" w:space="0" w:color="auto"/>
            <w:bottom w:val="none" w:sz="0" w:space="0" w:color="auto"/>
            <w:right w:val="none" w:sz="0" w:space="0" w:color="auto"/>
          </w:divBdr>
        </w:div>
        <w:div w:id="1144472880">
          <w:marLeft w:val="640"/>
          <w:marRight w:val="0"/>
          <w:marTop w:val="0"/>
          <w:marBottom w:val="0"/>
          <w:divBdr>
            <w:top w:val="none" w:sz="0" w:space="0" w:color="auto"/>
            <w:left w:val="none" w:sz="0" w:space="0" w:color="auto"/>
            <w:bottom w:val="none" w:sz="0" w:space="0" w:color="auto"/>
            <w:right w:val="none" w:sz="0" w:space="0" w:color="auto"/>
          </w:divBdr>
        </w:div>
        <w:div w:id="1366515824">
          <w:marLeft w:val="640"/>
          <w:marRight w:val="0"/>
          <w:marTop w:val="0"/>
          <w:marBottom w:val="0"/>
          <w:divBdr>
            <w:top w:val="none" w:sz="0" w:space="0" w:color="auto"/>
            <w:left w:val="none" w:sz="0" w:space="0" w:color="auto"/>
            <w:bottom w:val="none" w:sz="0" w:space="0" w:color="auto"/>
            <w:right w:val="none" w:sz="0" w:space="0" w:color="auto"/>
          </w:divBdr>
        </w:div>
        <w:div w:id="1116020555">
          <w:marLeft w:val="640"/>
          <w:marRight w:val="0"/>
          <w:marTop w:val="0"/>
          <w:marBottom w:val="0"/>
          <w:divBdr>
            <w:top w:val="none" w:sz="0" w:space="0" w:color="auto"/>
            <w:left w:val="none" w:sz="0" w:space="0" w:color="auto"/>
            <w:bottom w:val="none" w:sz="0" w:space="0" w:color="auto"/>
            <w:right w:val="none" w:sz="0" w:space="0" w:color="auto"/>
          </w:divBdr>
        </w:div>
        <w:div w:id="291910734">
          <w:marLeft w:val="640"/>
          <w:marRight w:val="0"/>
          <w:marTop w:val="0"/>
          <w:marBottom w:val="0"/>
          <w:divBdr>
            <w:top w:val="none" w:sz="0" w:space="0" w:color="auto"/>
            <w:left w:val="none" w:sz="0" w:space="0" w:color="auto"/>
            <w:bottom w:val="none" w:sz="0" w:space="0" w:color="auto"/>
            <w:right w:val="none" w:sz="0" w:space="0" w:color="auto"/>
          </w:divBdr>
        </w:div>
        <w:div w:id="1005013197">
          <w:marLeft w:val="640"/>
          <w:marRight w:val="0"/>
          <w:marTop w:val="0"/>
          <w:marBottom w:val="0"/>
          <w:divBdr>
            <w:top w:val="none" w:sz="0" w:space="0" w:color="auto"/>
            <w:left w:val="none" w:sz="0" w:space="0" w:color="auto"/>
            <w:bottom w:val="none" w:sz="0" w:space="0" w:color="auto"/>
            <w:right w:val="none" w:sz="0" w:space="0" w:color="auto"/>
          </w:divBdr>
        </w:div>
        <w:div w:id="196312117">
          <w:marLeft w:val="640"/>
          <w:marRight w:val="0"/>
          <w:marTop w:val="0"/>
          <w:marBottom w:val="0"/>
          <w:divBdr>
            <w:top w:val="none" w:sz="0" w:space="0" w:color="auto"/>
            <w:left w:val="none" w:sz="0" w:space="0" w:color="auto"/>
            <w:bottom w:val="none" w:sz="0" w:space="0" w:color="auto"/>
            <w:right w:val="none" w:sz="0" w:space="0" w:color="auto"/>
          </w:divBdr>
        </w:div>
        <w:div w:id="865022174">
          <w:marLeft w:val="640"/>
          <w:marRight w:val="0"/>
          <w:marTop w:val="0"/>
          <w:marBottom w:val="0"/>
          <w:divBdr>
            <w:top w:val="none" w:sz="0" w:space="0" w:color="auto"/>
            <w:left w:val="none" w:sz="0" w:space="0" w:color="auto"/>
            <w:bottom w:val="none" w:sz="0" w:space="0" w:color="auto"/>
            <w:right w:val="none" w:sz="0" w:space="0" w:color="auto"/>
          </w:divBdr>
        </w:div>
        <w:div w:id="1169642369">
          <w:marLeft w:val="640"/>
          <w:marRight w:val="0"/>
          <w:marTop w:val="0"/>
          <w:marBottom w:val="0"/>
          <w:divBdr>
            <w:top w:val="none" w:sz="0" w:space="0" w:color="auto"/>
            <w:left w:val="none" w:sz="0" w:space="0" w:color="auto"/>
            <w:bottom w:val="none" w:sz="0" w:space="0" w:color="auto"/>
            <w:right w:val="none" w:sz="0" w:space="0" w:color="auto"/>
          </w:divBdr>
        </w:div>
        <w:div w:id="531574603">
          <w:marLeft w:val="640"/>
          <w:marRight w:val="0"/>
          <w:marTop w:val="0"/>
          <w:marBottom w:val="0"/>
          <w:divBdr>
            <w:top w:val="none" w:sz="0" w:space="0" w:color="auto"/>
            <w:left w:val="none" w:sz="0" w:space="0" w:color="auto"/>
            <w:bottom w:val="none" w:sz="0" w:space="0" w:color="auto"/>
            <w:right w:val="none" w:sz="0" w:space="0" w:color="auto"/>
          </w:divBdr>
        </w:div>
        <w:div w:id="1840998381">
          <w:marLeft w:val="640"/>
          <w:marRight w:val="0"/>
          <w:marTop w:val="0"/>
          <w:marBottom w:val="0"/>
          <w:divBdr>
            <w:top w:val="none" w:sz="0" w:space="0" w:color="auto"/>
            <w:left w:val="none" w:sz="0" w:space="0" w:color="auto"/>
            <w:bottom w:val="none" w:sz="0" w:space="0" w:color="auto"/>
            <w:right w:val="none" w:sz="0" w:space="0" w:color="auto"/>
          </w:divBdr>
        </w:div>
        <w:div w:id="412091758">
          <w:marLeft w:val="640"/>
          <w:marRight w:val="0"/>
          <w:marTop w:val="0"/>
          <w:marBottom w:val="0"/>
          <w:divBdr>
            <w:top w:val="none" w:sz="0" w:space="0" w:color="auto"/>
            <w:left w:val="none" w:sz="0" w:space="0" w:color="auto"/>
            <w:bottom w:val="none" w:sz="0" w:space="0" w:color="auto"/>
            <w:right w:val="none" w:sz="0" w:space="0" w:color="auto"/>
          </w:divBdr>
        </w:div>
        <w:div w:id="1157762791">
          <w:marLeft w:val="640"/>
          <w:marRight w:val="0"/>
          <w:marTop w:val="0"/>
          <w:marBottom w:val="0"/>
          <w:divBdr>
            <w:top w:val="none" w:sz="0" w:space="0" w:color="auto"/>
            <w:left w:val="none" w:sz="0" w:space="0" w:color="auto"/>
            <w:bottom w:val="none" w:sz="0" w:space="0" w:color="auto"/>
            <w:right w:val="none" w:sz="0" w:space="0" w:color="auto"/>
          </w:divBdr>
        </w:div>
        <w:div w:id="1171335331">
          <w:marLeft w:val="640"/>
          <w:marRight w:val="0"/>
          <w:marTop w:val="0"/>
          <w:marBottom w:val="0"/>
          <w:divBdr>
            <w:top w:val="none" w:sz="0" w:space="0" w:color="auto"/>
            <w:left w:val="none" w:sz="0" w:space="0" w:color="auto"/>
            <w:bottom w:val="none" w:sz="0" w:space="0" w:color="auto"/>
            <w:right w:val="none" w:sz="0" w:space="0" w:color="auto"/>
          </w:divBdr>
        </w:div>
        <w:div w:id="241069242">
          <w:marLeft w:val="640"/>
          <w:marRight w:val="0"/>
          <w:marTop w:val="0"/>
          <w:marBottom w:val="0"/>
          <w:divBdr>
            <w:top w:val="none" w:sz="0" w:space="0" w:color="auto"/>
            <w:left w:val="none" w:sz="0" w:space="0" w:color="auto"/>
            <w:bottom w:val="none" w:sz="0" w:space="0" w:color="auto"/>
            <w:right w:val="none" w:sz="0" w:space="0" w:color="auto"/>
          </w:divBdr>
        </w:div>
        <w:div w:id="1404257961">
          <w:marLeft w:val="640"/>
          <w:marRight w:val="0"/>
          <w:marTop w:val="0"/>
          <w:marBottom w:val="0"/>
          <w:divBdr>
            <w:top w:val="none" w:sz="0" w:space="0" w:color="auto"/>
            <w:left w:val="none" w:sz="0" w:space="0" w:color="auto"/>
            <w:bottom w:val="none" w:sz="0" w:space="0" w:color="auto"/>
            <w:right w:val="none" w:sz="0" w:space="0" w:color="auto"/>
          </w:divBdr>
        </w:div>
        <w:div w:id="1437212765">
          <w:marLeft w:val="640"/>
          <w:marRight w:val="0"/>
          <w:marTop w:val="0"/>
          <w:marBottom w:val="0"/>
          <w:divBdr>
            <w:top w:val="none" w:sz="0" w:space="0" w:color="auto"/>
            <w:left w:val="none" w:sz="0" w:space="0" w:color="auto"/>
            <w:bottom w:val="none" w:sz="0" w:space="0" w:color="auto"/>
            <w:right w:val="none" w:sz="0" w:space="0" w:color="auto"/>
          </w:divBdr>
        </w:div>
        <w:div w:id="655034975">
          <w:marLeft w:val="640"/>
          <w:marRight w:val="0"/>
          <w:marTop w:val="0"/>
          <w:marBottom w:val="0"/>
          <w:divBdr>
            <w:top w:val="none" w:sz="0" w:space="0" w:color="auto"/>
            <w:left w:val="none" w:sz="0" w:space="0" w:color="auto"/>
            <w:bottom w:val="none" w:sz="0" w:space="0" w:color="auto"/>
            <w:right w:val="none" w:sz="0" w:space="0" w:color="auto"/>
          </w:divBdr>
        </w:div>
        <w:div w:id="1920366648">
          <w:marLeft w:val="640"/>
          <w:marRight w:val="0"/>
          <w:marTop w:val="0"/>
          <w:marBottom w:val="0"/>
          <w:divBdr>
            <w:top w:val="none" w:sz="0" w:space="0" w:color="auto"/>
            <w:left w:val="none" w:sz="0" w:space="0" w:color="auto"/>
            <w:bottom w:val="none" w:sz="0" w:space="0" w:color="auto"/>
            <w:right w:val="none" w:sz="0" w:space="0" w:color="auto"/>
          </w:divBdr>
        </w:div>
        <w:div w:id="890845146">
          <w:marLeft w:val="640"/>
          <w:marRight w:val="0"/>
          <w:marTop w:val="0"/>
          <w:marBottom w:val="0"/>
          <w:divBdr>
            <w:top w:val="none" w:sz="0" w:space="0" w:color="auto"/>
            <w:left w:val="none" w:sz="0" w:space="0" w:color="auto"/>
            <w:bottom w:val="none" w:sz="0" w:space="0" w:color="auto"/>
            <w:right w:val="none" w:sz="0" w:space="0" w:color="auto"/>
          </w:divBdr>
        </w:div>
        <w:div w:id="999846363">
          <w:marLeft w:val="640"/>
          <w:marRight w:val="0"/>
          <w:marTop w:val="0"/>
          <w:marBottom w:val="0"/>
          <w:divBdr>
            <w:top w:val="none" w:sz="0" w:space="0" w:color="auto"/>
            <w:left w:val="none" w:sz="0" w:space="0" w:color="auto"/>
            <w:bottom w:val="none" w:sz="0" w:space="0" w:color="auto"/>
            <w:right w:val="none" w:sz="0" w:space="0" w:color="auto"/>
          </w:divBdr>
        </w:div>
        <w:div w:id="399249874">
          <w:marLeft w:val="640"/>
          <w:marRight w:val="0"/>
          <w:marTop w:val="0"/>
          <w:marBottom w:val="0"/>
          <w:divBdr>
            <w:top w:val="none" w:sz="0" w:space="0" w:color="auto"/>
            <w:left w:val="none" w:sz="0" w:space="0" w:color="auto"/>
            <w:bottom w:val="none" w:sz="0" w:space="0" w:color="auto"/>
            <w:right w:val="none" w:sz="0" w:space="0" w:color="auto"/>
          </w:divBdr>
        </w:div>
        <w:div w:id="797187002">
          <w:marLeft w:val="640"/>
          <w:marRight w:val="0"/>
          <w:marTop w:val="0"/>
          <w:marBottom w:val="0"/>
          <w:divBdr>
            <w:top w:val="none" w:sz="0" w:space="0" w:color="auto"/>
            <w:left w:val="none" w:sz="0" w:space="0" w:color="auto"/>
            <w:bottom w:val="none" w:sz="0" w:space="0" w:color="auto"/>
            <w:right w:val="none" w:sz="0" w:space="0" w:color="auto"/>
          </w:divBdr>
        </w:div>
        <w:div w:id="850677754">
          <w:marLeft w:val="640"/>
          <w:marRight w:val="0"/>
          <w:marTop w:val="0"/>
          <w:marBottom w:val="0"/>
          <w:divBdr>
            <w:top w:val="none" w:sz="0" w:space="0" w:color="auto"/>
            <w:left w:val="none" w:sz="0" w:space="0" w:color="auto"/>
            <w:bottom w:val="none" w:sz="0" w:space="0" w:color="auto"/>
            <w:right w:val="none" w:sz="0" w:space="0" w:color="auto"/>
          </w:divBdr>
        </w:div>
        <w:div w:id="1550219473">
          <w:marLeft w:val="640"/>
          <w:marRight w:val="0"/>
          <w:marTop w:val="0"/>
          <w:marBottom w:val="0"/>
          <w:divBdr>
            <w:top w:val="none" w:sz="0" w:space="0" w:color="auto"/>
            <w:left w:val="none" w:sz="0" w:space="0" w:color="auto"/>
            <w:bottom w:val="none" w:sz="0" w:space="0" w:color="auto"/>
            <w:right w:val="none" w:sz="0" w:space="0" w:color="auto"/>
          </w:divBdr>
        </w:div>
        <w:div w:id="235668086">
          <w:marLeft w:val="640"/>
          <w:marRight w:val="0"/>
          <w:marTop w:val="0"/>
          <w:marBottom w:val="0"/>
          <w:divBdr>
            <w:top w:val="none" w:sz="0" w:space="0" w:color="auto"/>
            <w:left w:val="none" w:sz="0" w:space="0" w:color="auto"/>
            <w:bottom w:val="none" w:sz="0" w:space="0" w:color="auto"/>
            <w:right w:val="none" w:sz="0" w:space="0" w:color="auto"/>
          </w:divBdr>
        </w:div>
        <w:div w:id="1891072826">
          <w:marLeft w:val="640"/>
          <w:marRight w:val="0"/>
          <w:marTop w:val="0"/>
          <w:marBottom w:val="0"/>
          <w:divBdr>
            <w:top w:val="none" w:sz="0" w:space="0" w:color="auto"/>
            <w:left w:val="none" w:sz="0" w:space="0" w:color="auto"/>
            <w:bottom w:val="none" w:sz="0" w:space="0" w:color="auto"/>
            <w:right w:val="none" w:sz="0" w:space="0" w:color="auto"/>
          </w:divBdr>
        </w:div>
        <w:div w:id="37320727">
          <w:marLeft w:val="640"/>
          <w:marRight w:val="0"/>
          <w:marTop w:val="0"/>
          <w:marBottom w:val="0"/>
          <w:divBdr>
            <w:top w:val="none" w:sz="0" w:space="0" w:color="auto"/>
            <w:left w:val="none" w:sz="0" w:space="0" w:color="auto"/>
            <w:bottom w:val="none" w:sz="0" w:space="0" w:color="auto"/>
            <w:right w:val="none" w:sz="0" w:space="0" w:color="auto"/>
          </w:divBdr>
        </w:div>
        <w:div w:id="1051611409">
          <w:marLeft w:val="640"/>
          <w:marRight w:val="0"/>
          <w:marTop w:val="0"/>
          <w:marBottom w:val="0"/>
          <w:divBdr>
            <w:top w:val="none" w:sz="0" w:space="0" w:color="auto"/>
            <w:left w:val="none" w:sz="0" w:space="0" w:color="auto"/>
            <w:bottom w:val="none" w:sz="0" w:space="0" w:color="auto"/>
            <w:right w:val="none" w:sz="0" w:space="0" w:color="auto"/>
          </w:divBdr>
        </w:div>
        <w:div w:id="559705167">
          <w:marLeft w:val="640"/>
          <w:marRight w:val="0"/>
          <w:marTop w:val="0"/>
          <w:marBottom w:val="0"/>
          <w:divBdr>
            <w:top w:val="none" w:sz="0" w:space="0" w:color="auto"/>
            <w:left w:val="none" w:sz="0" w:space="0" w:color="auto"/>
            <w:bottom w:val="none" w:sz="0" w:space="0" w:color="auto"/>
            <w:right w:val="none" w:sz="0" w:space="0" w:color="auto"/>
          </w:divBdr>
        </w:div>
        <w:div w:id="1220629765">
          <w:marLeft w:val="640"/>
          <w:marRight w:val="0"/>
          <w:marTop w:val="0"/>
          <w:marBottom w:val="0"/>
          <w:divBdr>
            <w:top w:val="none" w:sz="0" w:space="0" w:color="auto"/>
            <w:left w:val="none" w:sz="0" w:space="0" w:color="auto"/>
            <w:bottom w:val="none" w:sz="0" w:space="0" w:color="auto"/>
            <w:right w:val="none" w:sz="0" w:space="0" w:color="auto"/>
          </w:divBdr>
        </w:div>
        <w:div w:id="1152209602">
          <w:marLeft w:val="640"/>
          <w:marRight w:val="0"/>
          <w:marTop w:val="0"/>
          <w:marBottom w:val="0"/>
          <w:divBdr>
            <w:top w:val="none" w:sz="0" w:space="0" w:color="auto"/>
            <w:left w:val="none" w:sz="0" w:space="0" w:color="auto"/>
            <w:bottom w:val="none" w:sz="0" w:space="0" w:color="auto"/>
            <w:right w:val="none" w:sz="0" w:space="0" w:color="auto"/>
          </w:divBdr>
        </w:div>
        <w:div w:id="2063171090">
          <w:marLeft w:val="640"/>
          <w:marRight w:val="0"/>
          <w:marTop w:val="0"/>
          <w:marBottom w:val="0"/>
          <w:divBdr>
            <w:top w:val="none" w:sz="0" w:space="0" w:color="auto"/>
            <w:left w:val="none" w:sz="0" w:space="0" w:color="auto"/>
            <w:bottom w:val="none" w:sz="0" w:space="0" w:color="auto"/>
            <w:right w:val="none" w:sz="0" w:space="0" w:color="auto"/>
          </w:divBdr>
        </w:div>
        <w:div w:id="814681716">
          <w:marLeft w:val="640"/>
          <w:marRight w:val="0"/>
          <w:marTop w:val="0"/>
          <w:marBottom w:val="0"/>
          <w:divBdr>
            <w:top w:val="none" w:sz="0" w:space="0" w:color="auto"/>
            <w:left w:val="none" w:sz="0" w:space="0" w:color="auto"/>
            <w:bottom w:val="none" w:sz="0" w:space="0" w:color="auto"/>
            <w:right w:val="none" w:sz="0" w:space="0" w:color="auto"/>
          </w:divBdr>
        </w:div>
        <w:div w:id="107508441">
          <w:marLeft w:val="640"/>
          <w:marRight w:val="0"/>
          <w:marTop w:val="0"/>
          <w:marBottom w:val="0"/>
          <w:divBdr>
            <w:top w:val="none" w:sz="0" w:space="0" w:color="auto"/>
            <w:left w:val="none" w:sz="0" w:space="0" w:color="auto"/>
            <w:bottom w:val="none" w:sz="0" w:space="0" w:color="auto"/>
            <w:right w:val="none" w:sz="0" w:space="0" w:color="auto"/>
          </w:divBdr>
        </w:div>
        <w:div w:id="178666786">
          <w:marLeft w:val="640"/>
          <w:marRight w:val="0"/>
          <w:marTop w:val="0"/>
          <w:marBottom w:val="0"/>
          <w:divBdr>
            <w:top w:val="none" w:sz="0" w:space="0" w:color="auto"/>
            <w:left w:val="none" w:sz="0" w:space="0" w:color="auto"/>
            <w:bottom w:val="none" w:sz="0" w:space="0" w:color="auto"/>
            <w:right w:val="none" w:sz="0" w:space="0" w:color="auto"/>
          </w:divBdr>
        </w:div>
        <w:div w:id="1397778275">
          <w:marLeft w:val="640"/>
          <w:marRight w:val="0"/>
          <w:marTop w:val="0"/>
          <w:marBottom w:val="0"/>
          <w:divBdr>
            <w:top w:val="none" w:sz="0" w:space="0" w:color="auto"/>
            <w:left w:val="none" w:sz="0" w:space="0" w:color="auto"/>
            <w:bottom w:val="none" w:sz="0" w:space="0" w:color="auto"/>
            <w:right w:val="none" w:sz="0" w:space="0" w:color="auto"/>
          </w:divBdr>
        </w:div>
        <w:div w:id="1426026309">
          <w:marLeft w:val="640"/>
          <w:marRight w:val="0"/>
          <w:marTop w:val="0"/>
          <w:marBottom w:val="0"/>
          <w:divBdr>
            <w:top w:val="none" w:sz="0" w:space="0" w:color="auto"/>
            <w:left w:val="none" w:sz="0" w:space="0" w:color="auto"/>
            <w:bottom w:val="none" w:sz="0" w:space="0" w:color="auto"/>
            <w:right w:val="none" w:sz="0" w:space="0" w:color="auto"/>
          </w:divBdr>
        </w:div>
        <w:div w:id="1449466402">
          <w:marLeft w:val="640"/>
          <w:marRight w:val="0"/>
          <w:marTop w:val="0"/>
          <w:marBottom w:val="0"/>
          <w:divBdr>
            <w:top w:val="none" w:sz="0" w:space="0" w:color="auto"/>
            <w:left w:val="none" w:sz="0" w:space="0" w:color="auto"/>
            <w:bottom w:val="none" w:sz="0" w:space="0" w:color="auto"/>
            <w:right w:val="none" w:sz="0" w:space="0" w:color="auto"/>
          </w:divBdr>
        </w:div>
        <w:div w:id="173111047">
          <w:marLeft w:val="640"/>
          <w:marRight w:val="0"/>
          <w:marTop w:val="0"/>
          <w:marBottom w:val="0"/>
          <w:divBdr>
            <w:top w:val="none" w:sz="0" w:space="0" w:color="auto"/>
            <w:left w:val="none" w:sz="0" w:space="0" w:color="auto"/>
            <w:bottom w:val="none" w:sz="0" w:space="0" w:color="auto"/>
            <w:right w:val="none" w:sz="0" w:space="0" w:color="auto"/>
          </w:divBdr>
        </w:div>
        <w:div w:id="1830905839">
          <w:marLeft w:val="640"/>
          <w:marRight w:val="0"/>
          <w:marTop w:val="0"/>
          <w:marBottom w:val="0"/>
          <w:divBdr>
            <w:top w:val="none" w:sz="0" w:space="0" w:color="auto"/>
            <w:left w:val="none" w:sz="0" w:space="0" w:color="auto"/>
            <w:bottom w:val="none" w:sz="0" w:space="0" w:color="auto"/>
            <w:right w:val="none" w:sz="0" w:space="0" w:color="auto"/>
          </w:divBdr>
        </w:div>
        <w:div w:id="1466390106">
          <w:marLeft w:val="640"/>
          <w:marRight w:val="0"/>
          <w:marTop w:val="0"/>
          <w:marBottom w:val="0"/>
          <w:divBdr>
            <w:top w:val="none" w:sz="0" w:space="0" w:color="auto"/>
            <w:left w:val="none" w:sz="0" w:space="0" w:color="auto"/>
            <w:bottom w:val="none" w:sz="0" w:space="0" w:color="auto"/>
            <w:right w:val="none" w:sz="0" w:space="0" w:color="auto"/>
          </w:divBdr>
        </w:div>
        <w:div w:id="1698657276">
          <w:marLeft w:val="640"/>
          <w:marRight w:val="0"/>
          <w:marTop w:val="0"/>
          <w:marBottom w:val="0"/>
          <w:divBdr>
            <w:top w:val="none" w:sz="0" w:space="0" w:color="auto"/>
            <w:left w:val="none" w:sz="0" w:space="0" w:color="auto"/>
            <w:bottom w:val="none" w:sz="0" w:space="0" w:color="auto"/>
            <w:right w:val="none" w:sz="0" w:space="0" w:color="auto"/>
          </w:divBdr>
        </w:div>
        <w:div w:id="718824158">
          <w:marLeft w:val="640"/>
          <w:marRight w:val="0"/>
          <w:marTop w:val="0"/>
          <w:marBottom w:val="0"/>
          <w:divBdr>
            <w:top w:val="none" w:sz="0" w:space="0" w:color="auto"/>
            <w:left w:val="none" w:sz="0" w:space="0" w:color="auto"/>
            <w:bottom w:val="none" w:sz="0" w:space="0" w:color="auto"/>
            <w:right w:val="none" w:sz="0" w:space="0" w:color="auto"/>
          </w:divBdr>
        </w:div>
        <w:div w:id="107428849">
          <w:marLeft w:val="640"/>
          <w:marRight w:val="0"/>
          <w:marTop w:val="0"/>
          <w:marBottom w:val="0"/>
          <w:divBdr>
            <w:top w:val="none" w:sz="0" w:space="0" w:color="auto"/>
            <w:left w:val="none" w:sz="0" w:space="0" w:color="auto"/>
            <w:bottom w:val="none" w:sz="0" w:space="0" w:color="auto"/>
            <w:right w:val="none" w:sz="0" w:space="0" w:color="auto"/>
          </w:divBdr>
        </w:div>
        <w:div w:id="757599630">
          <w:marLeft w:val="640"/>
          <w:marRight w:val="0"/>
          <w:marTop w:val="0"/>
          <w:marBottom w:val="0"/>
          <w:divBdr>
            <w:top w:val="none" w:sz="0" w:space="0" w:color="auto"/>
            <w:left w:val="none" w:sz="0" w:space="0" w:color="auto"/>
            <w:bottom w:val="none" w:sz="0" w:space="0" w:color="auto"/>
            <w:right w:val="none" w:sz="0" w:space="0" w:color="auto"/>
          </w:divBdr>
        </w:div>
      </w:divsChild>
    </w:div>
    <w:div w:id="83695693">
      <w:bodyDiv w:val="1"/>
      <w:marLeft w:val="0"/>
      <w:marRight w:val="0"/>
      <w:marTop w:val="0"/>
      <w:marBottom w:val="0"/>
      <w:divBdr>
        <w:top w:val="none" w:sz="0" w:space="0" w:color="auto"/>
        <w:left w:val="none" w:sz="0" w:space="0" w:color="auto"/>
        <w:bottom w:val="none" w:sz="0" w:space="0" w:color="auto"/>
        <w:right w:val="none" w:sz="0" w:space="0" w:color="auto"/>
      </w:divBdr>
    </w:div>
    <w:div w:id="85424737">
      <w:bodyDiv w:val="1"/>
      <w:marLeft w:val="0"/>
      <w:marRight w:val="0"/>
      <w:marTop w:val="0"/>
      <w:marBottom w:val="0"/>
      <w:divBdr>
        <w:top w:val="none" w:sz="0" w:space="0" w:color="auto"/>
        <w:left w:val="none" w:sz="0" w:space="0" w:color="auto"/>
        <w:bottom w:val="none" w:sz="0" w:space="0" w:color="auto"/>
        <w:right w:val="none" w:sz="0" w:space="0" w:color="auto"/>
      </w:divBdr>
    </w:div>
    <w:div w:id="87314806">
      <w:bodyDiv w:val="1"/>
      <w:marLeft w:val="0"/>
      <w:marRight w:val="0"/>
      <w:marTop w:val="0"/>
      <w:marBottom w:val="0"/>
      <w:divBdr>
        <w:top w:val="none" w:sz="0" w:space="0" w:color="auto"/>
        <w:left w:val="none" w:sz="0" w:space="0" w:color="auto"/>
        <w:bottom w:val="none" w:sz="0" w:space="0" w:color="auto"/>
        <w:right w:val="none" w:sz="0" w:space="0" w:color="auto"/>
      </w:divBdr>
    </w:div>
    <w:div w:id="92097411">
      <w:bodyDiv w:val="1"/>
      <w:marLeft w:val="0"/>
      <w:marRight w:val="0"/>
      <w:marTop w:val="0"/>
      <w:marBottom w:val="0"/>
      <w:divBdr>
        <w:top w:val="none" w:sz="0" w:space="0" w:color="auto"/>
        <w:left w:val="none" w:sz="0" w:space="0" w:color="auto"/>
        <w:bottom w:val="none" w:sz="0" w:space="0" w:color="auto"/>
        <w:right w:val="none" w:sz="0" w:space="0" w:color="auto"/>
      </w:divBdr>
    </w:div>
    <w:div w:id="92170865">
      <w:bodyDiv w:val="1"/>
      <w:marLeft w:val="0"/>
      <w:marRight w:val="0"/>
      <w:marTop w:val="0"/>
      <w:marBottom w:val="0"/>
      <w:divBdr>
        <w:top w:val="none" w:sz="0" w:space="0" w:color="auto"/>
        <w:left w:val="none" w:sz="0" w:space="0" w:color="auto"/>
        <w:bottom w:val="none" w:sz="0" w:space="0" w:color="auto"/>
        <w:right w:val="none" w:sz="0" w:space="0" w:color="auto"/>
      </w:divBdr>
      <w:divsChild>
        <w:div w:id="30884497">
          <w:marLeft w:val="640"/>
          <w:marRight w:val="0"/>
          <w:marTop w:val="0"/>
          <w:marBottom w:val="0"/>
          <w:divBdr>
            <w:top w:val="none" w:sz="0" w:space="0" w:color="auto"/>
            <w:left w:val="none" w:sz="0" w:space="0" w:color="auto"/>
            <w:bottom w:val="none" w:sz="0" w:space="0" w:color="auto"/>
            <w:right w:val="none" w:sz="0" w:space="0" w:color="auto"/>
          </w:divBdr>
        </w:div>
        <w:div w:id="143590759">
          <w:marLeft w:val="640"/>
          <w:marRight w:val="0"/>
          <w:marTop w:val="0"/>
          <w:marBottom w:val="0"/>
          <w:divBdr>
            <w:top w:val="none" w:sz="0" w:space="0" w:color="auto"/>
            <w:left w:val="none" w:sz="0" w:space="0" w:color="auto"/>
            <w:bottom w:val="none" w:sz="0" w:space="0" w:color="auto"/>
            <w:right w:val="none" w:sz="0" w:space="0" w:color="auto"/>
          </w:divBdr>
        </w:div>
        <w:div w:id="227767524">
          <w:marLeft w:val="640"/>
          <w:marRight w:val="0"/>
          <w:marTop w:val="0"/>
          <w:marBottom w:val="0"/>
          <w:divBdr>
            <w:top w:val="none" w:sz="0" w:space="0" w:color="auto"/>
            <w:left w:val="none" w:sz="0" w:space="0" w:color="auto"/>
            <w:bottom w:val="none" w:sz="0" w:space="0" w:color="auto"/>
            <w:right w:val="none" w:sz="0" w:space="0" w:color="auto"/>
          </w:divBdr>
        </w:div>
        <w:div w:id="235361161">
          <w:marLeft w:val="640"/>
          <w:marRight w:val="0"/>
          <w:marTop w:val="0"/>
          <w:marBottom w:val="0"/>
          <w:divBdr>
            <w:top w:val="none" w:sz="0" w:space="0" w:color="auto"/>
            <w:left w:val="none" w:sz="0" w:space="0" w:color="auto"/>
            <w:bottom w:val="none" w:sz="0" w:space="0" w:color="auto"/>
            <w:right w:val="none" w:sz="0" w:space="0" w:color="auto"/>
          </w:divBdr>
        </w:div>
        <w:div w:id="237789457">
          <w:marLeft w:val="640"/>
          <w:marRight w:val="0"/>
          <w:marTop w:val="0"/>
          <w:marBottom w:val="0"/>
          <w:divBdr>
            <w:top w:val="none" w:sz="0" w:space="0" w:color="auto"/>
            <w:left w:val="none" w:sz="0" w:space="0" w:color="auto"/>
            <w:bottom w:val="none" w:sz="0" w:space="0" w:color="auto"/>
            <w:right w:val="none" w:sz="0" w:space="0" w:color="auto"/>
          </w:divBdr>
        </w:div>
        <w:div w:id="253125927">
          <w:marLeft w:val="640"/>
          <w:marRight w:val="0"/>
          <w:marTop w:val="0"/>
          <w:marBottom w:val="0"/>
          <w:divBdr>
            <w:top w:val="none" w:sz="0" w:space="0" w:color="auto"/>
            <w:left w:val="none" w:sz="0" w:space="0" w:color="auto"/>
            <w:bottom w:val="none" w:sz="0" w:space="0" w:color="auto"/>
            <w:right w:val="none" w:sz="0" w:space="0" w:color="auto"/>
          </w:divBdr>
        </w:div>
        <w:div w:id="258830354">
          <w:marLeft w:val="640"/>
          <w:marRight w:val="0"/>
          <w:marTop w:val="0"/>
          <w:marBottom w:val="0"/>
          <w:divBdr>
            <w:top w:val="none" w:sz="0" w:space="0" w:color="auto"/>
            <w:left w:val="none" w:sz="0" w:space="0" w:color="auto"/>
            <w:bottom w:val="none" w:sz="0" w:space="0" w:color="auto"/>
            <w:right w:val="none" w:sz="0" w:space="0" w:color="auto"/>
          </w:divBdr>
        </w:div>
        <w:div w:id="351805703">
          <w:marLeft w:val="640"/>
          <w:marRight w:val="0"/>
          <w:marTop w:val="0"/>
          <w:marBottom w:val="0"/>
          <w:divBdr>
            <w:top w:val="none" w:sz="0" w:space="0" w:color="auto"/>
            <w:left w:val="none" w:sz="0" w:space="0" w:color="auto"/>
            <w:bottom w:val="none" w:sz="0" w:space="0" w:color="auto"/>
            <w:right w:val="none" w:sz="0" w:space="0" w:color="auto"/>
          </w:divBdr>
        </w:div>
        <w:div w:id="405569096">
          <w:marLeft w:val="640"/>
          <w:marRight w:val="0"/>
          <w:marTop w:val="0"/>
          <w:marBottom w:val="0"/>
          <w:divBdr>
            <w:top w:val="none" w:sz="0" w:space="0" w:color="auto"/>
            <w:left w:val="none" w:sz="0" w:space="0" w:color="auto"/>
            <w:bottom w:val="none" w:sz="0" w:space="0" w:color="auto"/>
            <w:right w:val="none" w:sz="0" w:space="0" w:color="auto"/>
          </w:divBdr>
        </w:div>
        <w:div w:id="408357002">
          <w:marLeft w:val="640"/>
          <w:marRight w:val="0"/>
          <w:marTop w:val="0"/>
          <w:marBottom w:val="0"/>
          <w:divBdr>
            <w:top w:val="none" w:sz="0" w:space="0" w:color="auto"/>
            <w:left w:val="none" w:sz="0" w:space="0" w:color="auto"/>
            <w:bottom w:val="none" w:sz="0" w:space="0" w:color="auto"/>
            <w:right w:val="none" w:sz="0" w:space="0" w:color="auto"/>
          </w:divBdr>
        </w:div>
        <w:div w:id="505632727">
          <w:marLeft w:val="640"/>
          <w:marRight w:val="0"/>
          <w:marTop w:val="0"/>
          <w:marBottom w:val="0"/>
          <w:divBdr>
            <w:top w:val="none" w:sz="0" w:space="0" w:color="auto"/>
            <w:left w:val="none" w:sz="0" w:space="0" w:color="auto"/>
            <w:bottom w:val="none" w:sz="0" w:space="0" w:color="auto"/>
            <w:right w:val="none" w:sz="0" w:space="0" w:color="auto"/>
          </w:divBdr>
        </w:div>
        <w:div w:id="531697590">
          <w:marLeft w:val="640"/>
          <w:marRight w:val="0"/>
          <w:marTop w:val="0"/>
          <w:marBottom w:val="0"/>
          <w:divBdr>
            <w:top w:val="none" w:sz="0" w:space="0" w:color="auto"/>
            <w:left w:val="none" w:sz="0" w:space="0" w:color="auto"/>
            <w:bottom w:val="none" w:sz="0" w:space="0" w:color="auto"/>
            <w:right w:val="none" w:sz="0" w:space="0" w:color="auto"/>
          </w:divBdr>
        </w:div>
        <w:div w:id="576019098">
          <w:marLeft w:val="640"/>
          <w:marRight w:val="0"/>
          <w:marTop w:val="0"/>
          <w:marBottom w:val="0"/>
          <w:divBdr>
            <w:top w:val="none" w:sz="0" w:space="0" w:color="auto"/>
            <w:left w:val="none" w:sz="0" w:space="0" w:color="auto"/>
            <w:bottom w:val="none" w:sz="0" w:space="0" w:color="auto"/>
            <w:right w:val="none" w:sz="0" w:space="0" w:color="auto"/>
          </w:divBdr>
        </w:div>
        <w:div w:id="678047200">
          <w:marLeft w:val="640"/>
          <w:marRight w:val="0"/>
          <w:marTop w:val="0"/>
          <w:marBottom w:val="0"/>
          <w:divBdr>
            <w:top w:val="none" w:sz="0" w:space="0" w:color="auto"/>
            <w:left w:val="none" w:sz="0" w:space="0" w:color="auto"/>
            <w:bottom w:val="none" w:sz="0" w:space="0" w:color="auto"/>
            <w:right w:val="none" w:sz="0" w:space="0" w:color="auto"/>
          </w:divBdr>
        </w:div>
        <w:div w:id="686294209">
          <w:marLeft w:val="640"/>
          <w:marRight w:val="0"/>
          <w:marTop w:val="0"/>
          <w:marBottom w:val="0"/>
          <w:divBdr>
            <w:top w:val="none" w:sz="0" w:space="0" w:color="auto"/>
            <w:left w:val="none" w:sz="0" w:space="0" w:color="auto"/>
            <w:bottom w:val="none" w:sz="0" w:space="0" w:color="auto"/>
            <w:right w:val="none" w:sz="0" w:space="0" w:color="auto"/>
          </w:divBdr>
        </w:div>
        <w:div w:id="705298801">
          <w:marLeft w:val="640"/>
          <w:marRight w:val="0"/>
          <w:marTop w:val="0"/>
          <w:marBottom w:val="0"/>
          <w:divBdr>
            <w:top w:val="none" w:sz="0" w:space="0" w:color="auto"/>
            <w:left w:val="none" w:sz="0" w:space="0" w:color="auto"/>
            <w:bottom w:val="none" w:sz="0" w:space="0" w:color="auto"/>
            <w:right w:val="none" w:sz="0" w:space="0" w:color="auto"/>
          </w:divBdr>
        </w:div>
        <w:div w:id="727146571">
          <w:marLeft w:val="640"/>
          <w:marRight w:val="0"/>
          <w:marTop w:val="0"/>
          <w:marBottom w:val="0"/>
          <w:divBdr>
            <w:top w:val="none" w:sz="0" w:space="0" w:color="auto"/>
            <w:left w:val="none" w:sz="0" w:space="0" w:color="auto"/>
            <w:bottom w:val="none" w:sz="0" w:space="0" w:color="auto"/>
            <w:right w:val="none" w:sz="0" w:space="0" w:color="auto"/>
          </w:divBdr>
        </w:div>
        <w:div w:id="768738366">
          <w:marLeft w:val="640"/>
          <w:marRight w:val="0"/>
          <w:marTop w:val="0"/>
          <w:marBottom w:val="0"/>
          <w:divBdr>
            <w:top w:val="none" w:sz="0" w:space="0" w:color="auto"/>
            <w:left w:val="none" w:sz="0" w:space="0" w:color="auto"/>
            <w:bottom w:val="none" w:sz="0" w:space="0" w:color="auto"/>
            <w:right w:val="none" w:sz="0" w:space="0" w:color="auto"/>
          </w:divBdr>
        </w:div>
        <w:div w:id="811484684">
          <w:marLeft w:val="640"/>
          <w:marRight w:val="0"/>
          <w:marTop w:val="0"/>
          <w:marBottom w:val="0"/>
          <w:divBdr>
            <w:top w:val="none" w:sz="0" w:space="0" w:color="auto"/>
            <w:left w:val="none" w:sz="0" w:space="0" w:color="auto"/>
            <w:bottom w:val="none" w:sz="0" w:space="0" w:color="auto"/>
            <w:right w:val="none" w:sz="0" w:space="0" w:color="auto"/>
          </w:divBdr>
        </w:div>
        <w:div w:id="844326034">
          <w:marLeft w:val="640"/>
          <w:marRight w:val="0"/>
          <w:marTop w:val="0"/>
          <w:marBottom w:val="0"/>
          <w:divBdr>
            <w:top w:val="none" w:sz="0" w:space="0" w:color="auto"/>
            <w:left w:val="none" w:sz="0" w:space="0" w:color="auto"/>
            <w:bottom w:val="none" w:sz="0" w:space="0" w:color="auto"/>
            <w:right w:val="none" w:sz="0" w:space="0" w:color="auto"/>
          </w:divBdr>
        </w:div>
        <w:div w:id="846140836">
          <w:marLeft w:val="640"/>
          <w:marRight w:val="0"/>
          <w:marTop w:val="0"/>
          <w:marBottom w:val="0"/>
          <w:divBdr>
            <w:top w:val="none" w:sz="0" w:space="0" w:color="auto"/>
            <w:left w:val="none" w:sz="0" w:space="0" w:color="auto"/>
            <w:bottom w:val="none" w:sz="0" w:space="0" w:color="auto"/>
            <w:right w:val="none" w:sz="0" w:space="0" w:color="auto"/>
          </w:divBdr>
        </w:div>
        <w:div w:id="851917724">
          <w:marLeft w:val="640"/>
          <w:marRight w:val="0"/>
          <w:marTop w:val="0"/>
          <w:marBottom w:val="0"/>
          <w:divBdr>
            <w:top w:val="none" w:sz="0" w:space="0" w:color="auto"/>
            <w:left w:val="none" w:sz="0" w:space="0" w:color="auto"/>
            <w:bottom w:val="none" w:sz="0" w:space="0" w:color="auto"/>
            <w:right w:val="none" w:sz="0" w:space="0" w:color="auto"/>
          </w:divBdr>
        </w:div>
        <w:div w:id="884949079">
          <w:marLeft w:val="640"/>
          <w:marRight w:val="0"/>
          <w:marTop w:val="0"/>
          <w:marBottom w:val="0"/>
          <w:divBdr>
            <w:top w:val="none" w:sz="0" w:space="0" w:color="auto"/>
            <w:left w:val="none" w:sz="0" w:space="0" w:color="auto"/>
            <w:bottom w:val="none" w:sz="0" w:space="0" w:color="auto"/>
            <w:right w:val="none" w:sz="0" w:space="0" w:color="auto"/>
          </w:divBdr>
        </w:div>
        <w:div w:id="888305290">
          <w:marLeft w:val="640"/>
          <w:marRight w:val="0"/>
          <w:marTop w:val="0"/>
          <w:marBottom w:val="0"/>
          <w:divBdr>
            <w:top w:val="none" w:sz="0" w:space="0" w:color="auto"/>
            <w:left w:val="none" w:sz="0" w:space="0" w:color="auto"/>
            <w:bottom w:val="none" w:sz="0" w:space="0" w:color="auto"/>
            <w:right w:val="none" w:sz="0" w:space="0" w:color="auto"/>
          </w:divBdr>
        </w:div>
        <w:div w:id="937903609">
          <w:marLeft w:val="640"/>
          <w:marRight w:val="0"/>
          <w:marTop w:val="0"/>
          <w:marBottom w:val="0"/>
          <w:divBdr>
            <w:top w:val="none" w:sz="0" w:space="0" w:color="auto"/>
            <w:left w:val="none" w:sz="0" w:space="0" w:color="auto"/>
            <w:bottom w:val="none" w:sz="0" w:space="0" w:color="auto"/>
            <w:right w:val="none" w:sz="0" w:space="0" w:color="auto"/>
          </w:divBdr>
        </w:div>
        <w:div w:id="951939089">
          <w:marLeft w:val="640"/>
          <w:marRight w:val="0"/>
          <w:marTop w:val="0"/>
          <w:marBottom w:val="0"/>
          <w:divBdr>
            <w:top w:val="none" w:sz="0" w:space="0" w:color="auto"/>
            <w:left w:val="none" w:sz="0" w:space="0" w:color="auto"/>
            <w:bottom w:val="none" w:sz="0" w:space="0" w:color="auto"/>
            <w:right w:val="none" w:sz="0" w:space="0" w:color="auto"/>
          </w:divBdr>
        </w:div>
        <w:div w:id="1014112497">
          <w:marLeft w:val="640"/>
          <w:marRight w:val="0"/>
          <w:marTop w:val="0"/>
          <w:marBottom w:val="0"/>
          <w:divBdr>
            <w:top w:val="none" w:sz="0" w:space="0" w:color="auto"/>
            <w:left w:val="none" w:sz="0" w:space="0" w:color="auto"/>
            <w:bottom w:val="none" w:sz="0" w:space="0" w:color="auto"/>
            <w:right w:val="none" w:sz="0" w:space="0" w:color="auto"/>
          </w:divBdr>
        </w:div>
        <w:div w:id="1095975144">
          <w:marLeft w:val="640"/>
          <w:marRight w:val="0"/>
          <w:marTop w:val="0"/>
          <w:marBottom w:val="0"/>
          <w:divBdr>
            <w:top w:val="none" w:sz="0" w:space="0" w:color="auto"/>
            <w:left w:val="none" w:sz="0" w:space="0" w:color="auto"/>
            <w:bottom w:val="none" w:sz="0" w:space="0" w:color="auto"/>
            <w:right w:val="none" w:sz="0" w:space="0" w:color="auto"/>
          </w:divBdr>
        </w:div>
        <w:div w:id="1100762242">
          <w:marLeft w:val="640"/>
          <w:marRight w:val="0"/>
          <w:marTop w:val="0"/>
          <w:marBottom w:val="0"/>
          <w:divBdr>
            <w:top w:val="none" w:sz="0" w:space="0" w:color="auto"/>
            <w:left w:val="none" w:sz="0" w:space="0" w:color="auto"/>
            <w:bottom w:val="none" w:sz="0" w:space="0" w:color="auto"/>
            <w:right w:val="none" w:sz="0" w:space="0" w:color="auto"/>
          </w:divBdr>
        </w:div>
        <w:div w:id="1151369197">
          <w:marLeft w:val="640"/>
          <w:marRight w:val="0"/>
          <w:marTop w:val="0"/>
          <w:marBottom w:val="0"/>
          <w:divBdr>
            <w:top w:val="none" w:sz="0" w:space="0" w:color="auto"/>
            <w:left w:val="none" w:sz="0" w:space="0" w:color="auto"/>
            <w:bottom w:val="none" w:sz="0" w:space="0" w:color="auto"/>
            <w:right w:val="none" w:sz="0" w:space="0" w:color="auto"/>
          </w:divBdr>
        </w:div>
        <w:div w:id="1170680028">
          <w:marLeft w:val="640"/>
          <w:marRight w:val="0"/>
          <w:marTop w:val="0"/>
          <w:marBottom w:val="0"/>
          <w:divBdr>
            <w:top w:val="none" w:sz="0" w:space="0" w:color="auto"/>
            <w:left w:val="none" w:sz="0" w:space="0" w:color="auto"/>
            <w:bottom w:val="none" w:sz="0" w:space="0" w:color="auto"/>
            <w:right w:val="none" w:sz="0" w:space="0" w:color="auto"/>
          </w:divBdr>
        </w:div>
        <w:div w:id="1190679830">
          <w:marLeft w:val="640"/>
          <w:marRight w:val="0"/>
          <w:marTop w:val="0"/>
          <w:marBottom w:val="0"/>
          <w:divBdr>
            <w:top w:val="none" w:sz="0" w:space="0" w:color="auto"/>
            <w:left w:val="none" w:sz="0" w:space="0" w:color="auto"/>
            <w:bottom w:val="none" w:sz="0" w:space="0" w:color="auto"/>
            <w:right w:val="none" w:sz="0" w:space="0" w:color="auto"/>
          </w:divBdr>
        </w:div>
        <w:div w:id="1220088711">
          <w:marLeft w:val="640"/>
          <w:marRight w:val="0"/>
          <w:marTop w:val="0"/>
          <w:marBottom w:val="0"/>
          <w:divBdr>
            <w:top w:val="none" w:sz="0" w:space="0" w:color="auto"/>
            <w:left w:val="none" w:sz="0" w:space="0" w:color="auto"/>
            <w:bottom w:val="none" w:sz="0" w:space="0" w:color="auto"/>
            <w:right w:val="none" w:sz="0" w:space="0" w:color="auto"/>
          </w:divBdr>
        </w:div>
        <w:div w:id="1235092919">
          <w:marLeft w:val="640"/>
          <w:marRight w:val="0"/>
          <w:marTop w:val="0"/>
          <w:marBottom w:val="0"/>
          <w:divBdr>
            <w:top w:val="none" w:sz="0" w:space="0" w:color="auto"/>
            <w:left w:val="none" w:sz="0" w:space="0" w:color="auto"/>
            <w:bottom w:val="none" w:sz="0" w:space="0" w:color="auto"/>
            <w:right w:val="none" w:sz="0" w:space="0" w:color="auto"/>
          </w:divBdr>
        </w:div>
        <w:div w:id="1251502535">
          <w:marLeft w:val="640"/>
          <w:marRight w:val="0"/>
          <w:marTop w:val="0"/>
          <w:marBottom w:val="0"/>
          <w:divBdr>
            <w:top w:val="none" w:sz="0" w:space="0" w:color="auto"/>
            <w:left w:val="none" w:sz="0" w:space="0" w:color="auto"/>
            <w:bottom w:val="none" w:sz="0" w:space="0" w:color="auto"/>
            <w:right w:val="none" w:sz="0" w:space="0" w:color="auto"/>
          </w:divBdr>
        </w:div>
        <w:div w:id="1278180463">
          <w:marLeft w:val="640"/>
          <w:marRight w:val="0"/>
          <w:marTop w:val="0"/>
          <w:marBottom w:val="0"/>
          <w:divBdr>
            <w:top w:val="none" w:sz="0" w:space="0" w:color="auto"/>
            <w:left w:val="none" w:sz="0" w:space="0" w:color="auto"/>
            <w:bottom w:val="none" w:sz="0" w:space="0" w:color="auto"/>
            <w:right w:val="none" w:sz="0" w:space="0" w:color="auto"/>
          </w:divBdr>
        </w:div>
        <w:div w:id="1342583906">
          <w:marLeft w:val="640"/>
          <w:marRight w:val="0"/>
          <w:marTop w:val="0"/>
          <w:marBottom w:val="0"/>
          <w:divBdr>
            <w:top w:val="none" w:sz="0" w:space="0" w:color="auto"/>
            <w:left w:val="none" w:sz="0" w:space="0" w:color="auto"/>
            <w:bottom w:val="none" w:sz="0" w:space="0" w:color="auto"/>
            <w:right w:val="none" w:sz="0" w:space="0" w:color="auto"/>
          </w:divBdr>
        </w:div>
        <w:div w:id="1388064828">
          <w:marLeft w:val="640"/>
          <w:marRight w:val="0"/>
          <w:marTop w:val="0"/>
          <w:marBottom w:val="0"/>
          <w:divBdr>
            <w:top w:val="none" w:sz="0" w:space="0" w:color="auto"/>
            <w:left w:val="none" w:sz="0" w:space="0" w:color="auto"/>
            <w:bottom w:val="none" w:sz="0" w:space="0" w:color="auto"/>
            <w:right w:val="none" w:sz="0" w:space="0" w:color="auto"/>
          </w:divBdr>
        </w:div>
        <w:div w:id="1389913968">
          <w:marLeft w:val="640"/>
          <w:marRight w:val="0"/>
          <w:marTop w:val="0"/>
          <w:marBottom w:val="0"/>
          <w:divBdr>
            <w:top w:val="none" w:sz="0" w:space="0" w:color="auto"/>
            <w:left w:val="none" w:sz="0" w:space="0" w:color="auto"/>
            <w:bottom w:val="none" w:sz="0" w:space="0" w:color="auto"/>
            <w:right w:val="none" w:sz="0" w:space="0" w:color="auto"/>
          </w:divBdr>
        </w:div>
        <w:div w:id="1403329480">
          <w:marLeft w:val="640"/>
          <w:marRight w:val="0"/>
          <w:marTop w:val="0"/>
          <w:marBottom w:val="0"/>
          <w:divBdr>
            <w:top w:val="none" w:sz="0" w:space="0" w:color="auto"/>
            <w:left w:val="none" w:sz="0" w:space="0" w:color="auto"/>
            <w:bottom w:val="none" w:sz="0" w:space="0" w:color="auto"/>
            <w:right w:val="none" w:sz="0" w:space="0" w:color="auto"/>
          </w:divBdr>
        </w:div>
        <w:div w:id="1421832570">
          <w:marLeft w:val="640"/>
          <w:marRight w:val="0"/>
          <w:marTop w:val="0"/>
          <w:marBottom w:val="0"/>
          <w:divBdr>
            <w:top w:val="none" w:sz="0" w:space="0" w:color="auto"/>
            <w:left w:val="none" w:sz="0" w:space="0" w:color="auto"/>
            <w:bottom w:val="none" w:sz="0" w:space="0" w:color="auto"/>
            <w:right w:val="none" w:sz="0" w:space="0" w:color="auto"/>
          </w:divBdr>
        </w:div>
        <w:div w:id="1429037790">
          <w:marLeft w:val="640"/>
          <w:marRight w:val="0"/>
          <w:marTop w:val="0"/>
          <w:marBottom w:val="0"/>
          <w:divBdr>
            <w:top w:val="none" w:sz="0" w:space="0" w:color="auto"/>
            <w:left w:val="none" w:sz="0" w:space="0" w:color="auto"/>
            <w:bottom w:val="none" w:sz="0" w:space="0" w:color="auto"/>
            <w:right w:val="none" w:sz="0" w:space="0" w:color="auto"/>
          </w:divBdr>
        </w:div>
        <w:div w:id="1468205134">
          <w:marLeft w:val="640"/>
          <w:marRight w:val="0"/>
          <w:marTop w:val="0"/>
          <w:marBottom w:val="0"/>
          <w:divBdr>
            <w:top w:val="none" w:sz="0" w:space="0" w:color="auto"/>
            <w:left w:val="none" w:sz="0" w:space="0" w:color="auto"/>
            <w:bottom w:val="none" w:sz="0" w:space="0" w:color="auto"/>
            <w:right w:val="none" w:sz="0" w:space="0" w:color="auto"/>
          </w:divBdr>
        </w:div>
        <w:div w:id="1479148752">
          <w:marLeft w:val="640"/>
          <w:marRight w:val="0"/>
          <w:marTop w:val="0"/>
          <w:marBottom w:val="0"/>
          <w:divBdr>
            <w:top w:val="none" w:sz="0" w:space="0" w:color="auto"/>
            <w:left w:val="none" w:sz="0" w:space="0" w:color="auto"/>
            <w:bottom w:val="none" w:sz="0" w:space="0" w:color="auto"/>
            <w:right w:val="none" w:sz="0" w:space="0" w:color="auto"/>
          </w:divBdr>
        </w:div>
        <w:div w:id="1500389161">
          <w:marLeft w:val="640"/>
          <w:marRight w:val="0"/>
          <w:marTop w:val="0"/>
          <w:marBottom w:val="0"/>
          <w:divBdr>
            <w:top w:val="none" w:sz="0" w:space="0" w:color="auto"/>
            <w:left w:val="none" w:sz="0" w:space="0" w:color="auto"/>
            <w:bottom w:val="none" w:sz="0" w:space="0" w:color="auto"/>
            <w:right w:val="none" w:sz="0" w:space="0" w:color="auto"/>
          </w:divBdr>
        </w:div>
        <w:div w:id="1512908661">
          <w:marLeft w:val="640"/>
          <w:marRight w:val="0"/>
          <w:marTop w:val="0"/>
          <w:marBottom w:val="0"/>
          <w:divBdr>
            <w:top w:val="none" w:sz="0" w:space="0" w:color="auto"/>
            <w:left w:val="none" w:sz="0" w:space="0" w:color="auto"/>
            <w:bottom w:val="none" w:sz="0" w:space="0" w:color="auto"/>
            <w:right w:val="none" w:sz="0" w:space="0" w:color="auto"/>
          </w:divBdr>
        </w:div>
        <w:div w:id="1522934455">
          <w:marLeft w:val="640"/>
          <w:marRight w:val="0"/>
          <w:marTop w:val="0"/>
          <w:marBottom w:val="0"/>
          <w:divBdr>
            <w:top w:val="none" w:sz="0" w:space="0" w:color="auto"/>
            <w:left w:val="none" w:sz="0" w:space="0" w:color="auto"/>
            <w:bottom w:val="none" w:sz="0" w:space="0" w:color="auto"/>
            <w:right w:val="none" w:sz="0" w:space="0" w:color="auto"/>
          </w:divBdr>
        </w:div>
        <w:div w:id="1526792385">
          <w:marLeft w:val="640"/>
          <w:marRight w:val="0"/>
          <w:marTop w:val="0"/>
          <w:marBottom w:val="0"/>
          <w:divBdr>
            <w:top w:val="none" w:sz="0" w:space="0" w:color="auto"/>
            <w:left w:val="none" w:sz="0" w:space="0" w:color="auto"/>
            <w:bottom w:val="none" w:sz="0" w:space="0" w:color="auto"/>
            <w:right w:val="none" w:sz="0" w:space="0" w:color="auto"/>
          </w:divBdr>
        </w:div>
        <w:div w:id="1535733650">
          <w:marLeft w:val="640"/>
          <w:marRight w:val="0"/>
          <w:marTop w:val="0"/>
          <w:marBottom w:val="0"/>
          <w:divBdr>
            <w:top w:val="none" w:sz="0" w:space="0" w:color="auto"/>
            <w:left w:val="none" w:sz="0" w:space="0" w:color="auto"/>
            <w:bottom w:val="none" w:sz="0" w:space="0" w:color="auto"/>
            <w:right w:val="none" w:sz="0" w:space="0" w:color="auto"/>
          </w:divBdr>
        </w:div>
        <w:div w:id="1570730022">
          <w:marLeft w:val="640"/>
          <w:marRight w:val="0"/>
          <w:marTop w:val="0"/>
          <w:marBottom w:val="0"/>
          <w:divBdr>
            <w:top w:val="none" w:sz="0" w:space="0" w:color="auto"/>
            <w:left w:val="none" w:sz="0" w:space="0" w:color="auto"/>
            <w:bottom w:val="none" w:sz="0" w:space="0" w:color="auto"/>
            <w:right w:val="none" w:sz="0" w:space="0" w:color="auto"/>
          </w:divBdr>
        </w:div>
        <w:div w:id="1625191750">
          <w:marLeft w:val="640"/>
          <w:marRight w:val="0"/>
          <w:marTop w:val="0"/>
          <w:marBottom w:val="0"/>
          <w:divBdr>
            <w:top w:val="none" w:sz="0" w:space="0" w:color="auto"/>
            <w:left w:val="none" w:sz="0" w:space="0" w:color="auto"/>
            <w:bottom w:val="none" w:sz="0" w:space="0" w:color="auto"/>
            <w:right w:val="none" w:sz="0" w:space="0" w:color="auto"/>
          </w:divBdr>
        </w:div>
        <w:div w:id="1638994513">
          <w:marLeft w:val="640"/>
          <w:marRight w:val="0"/>
          <w:marTop w:val="0"/>
          <w:marBottom w:val="0"/>
          <w:divBdr>
            <w:top w:val="none" w:sz="0" w:space="0" w:color="auto"/>
            <w:left w:val="none" w:sz="0" w:space="0" w:color="auto"/>
            <w:bottom w:val="none" w:sz="0" w:space="0" w:color="auto"/>
            <w:right w:val="none" w:sz="0" w:space="0" w:color="auto"/>
          </w:divBdr>
        </w:div>
        <w:div w:id="1689797688">
          <w:marLeft w:val="640"/>
          <w:marRight w:val="0"/>
          <w:marTop w:val="0"/>
          <w:marBottom w:val="0"/>
          <w:divBdr>
            <w:top w:val="none" w:sz="0" w:space="0" w:color="auto"/>
            <w:left w:val="none" w:sz="0" w:space="0" w:color="auto"/>
            <w:bottom w:val="none" w:sz="0" w:space="0" w:color="auto"/>
            <w:right w:val="none" w:sz="0" w:space="0" w:color="auto"/>
          </w:divBdr>
        </w:div>
        <w:div w:id="1722094281">
          <w:marLeft w:val="640"/>
          <w:marRight w:val="0"/>
          <w:marTop w:val="0"/>
          <w:marBottom w:val="0"/>
          <w:divBdr>
            <w:top w:val="none" w:sz="0" w:space="0" w:color="auto"/>
            <w:left w:val="none" w:sz="0" w:space="0" w:color="auto"/>
            <w:bottom w:val="none" w:sz="0" w:space="0" w:color="auto"/>
            <w:right w:val="none" w:sz="0" w:space="0" w:color="auto"/>
          </w:divBdr>
        </w:div>
        <w:div w:id="1825119387">
          <w:marLeft w:val="640"/>
          <w:marRight w:val="0"/>
          <w:marTop w:val="0"/>
          <w:marBottom w:val="0"/>
          <w:divBdr>
            <w:top w:val="none" w:sz="0" w:space="0" w:color="auto"/>
            <w:left w:val="none" w:sz="0" w:space="0" w:color="auto"/>
            <w:bottom w:val="none" w:sz="0" w:space="0" w:color="auto"/>
            <w:right w:val="none" w:sz="0" w:space="0" w:color="auto"/>
          </w:divBdr>
        </w:div>
        <w:div w:id="1857964934">
          <w:marLeft w:val="640"/>
          <w:marRight w:val="0"/>
          <w:marTop w:val="0"/>
          <w:marBottom w:val="0"/>
          <w:divBdr>
            <w:top w:val="none" w:sz="0" w:space="0" w:color="auto"/>
            <w:left w:val="none" w:sz="0" w:space="0" w:color="auto"/>
            <w:bottom w:val="none" w:sz="0" w:space="0" w:color="auto"/>
            <w:right w:val="none" w:sz="0" w:space="0" w:color="auto"/>
          </w:divBdr>
        </w:div>
        <w:div w:id="1859851113">
          <w:marLeft w:val="640"/>
          <w:marRight w:val="0"/>
          <w:marTop w:val="0"/>
          <w:marBottom w:val="0"/>
          <w:divBdr>
            <w:top w:val="none" w:sz="0" w:space="0" w:color="auto"/>
            <w:left w:val="none" w:sz="0" w:space="0" w:color="auto"/>
            <w:bottom w:val="none" w:sz="0" w:space="0" w:color="auto"/>
            <w:right w:val="none" w:sz="0" w:space="0" w:color="auto"/>
          </w:divBdr>
        </w:div>
        <w:div w:id="1862428884">
          <w:marLeft w:val="640"/>
          <w:marRight w:val="0"/>
          <w:marTop w:val="0"/>
          <w:marBottom w:val="0"/>
          <w:divBdr>
            <w:top w:val="none" w:sz="0" w:space="0" w:color="auto"/>
            <w:left w:val="none" w:sz="0" w:space="0" w:color="auto"/>
            <w:bottom w:val="none" w:sz="0" w:space="0" w:color="auto"/>
            <w:right w:val="none" w:sz="0" w:space="0" w:color="auto"/>
          </w:divBdr>
        </w:div>
        <w:div w:id="1871411317">
          <w:marLeft w:val="640"/>
          <w:marRight w:val="0"/>
          <w:marTop w:val="0"/>
          <w:marBottom w:val="0"/>
          <w:divBdr>
            <w:top w:val="none" w:sz="0" w:space="0" w:color="auto"/>
            <w:left w:val="none" w:sz="0" w:space="0" w:color="auto"/>
            <w:bottom w:val="none" w:sz="0" w:space="0" w:color="auto"/>
            <w:right w:val="none" w:sz="0" w:space="0" w:color="auto"/>
          </w:divBdr>
        </w:div>
        <w:div w:id="1887569133">
          <w:marLeft w:val="640"/>
          <w:marRight w:val="0"/>
          <w:marTop w:val="0"/>
          <w:marBottom w:val="0"/>
          <w:divBdr>
            <w:top w:val="none" w:sz="0" w:space="0" w:color="auto"/>
            <w:left w:val="none" w:sz="0" w:space="0" w:color="auto"/>
            <w:bottom w:val="none" w:sz="0" w:space="0" w:color="auto"/>
            <w:right w:val="none" w:sz="0" w:space="0" w:color="auto"/>
          </w:divBdr>
        </w:div>
        <w:div w:id="1954821728">
          <w:marLeft w:val="640"/>
          <w:marRight w:val="0"/>
          <w:marTop w:val="0"/>
          <w:marBottom w:val="0"/>
          <w:divBdr>
            <w:top w:val="none" w:sz="0" w:space="0" w:color="auto"/>
            <w:left w:val="none" w:sz="0" w:space="0" w:color="auto"/>
            <w:bottom w:val="none" w:sz="0" w:space="0" w:color="auto"/>
            <w:right w:val="none" w:sz="0" w:space="0" w:color="auto"/>
          </w:divBdr>
        </w:div>
        <w:div w:id="1974868047">
          <w:marLeft w:val="640"/>
          <w:marRight w:val="0"/>
          <w:marTop w:val="0"/>
          <w:marBottom w:val="0"/>
          <w:divBdr>
            <w:top w:val="none" w:sz="0" w:space="0" w:color="auto"/>
            <w:left w:val="none" w:sz="0" w:space="0" w:color="auto"/>
            <w:bottom w:val="none" w:sz="0" w:space="0" w:color="auto"/>
            <w:right w:val="none" w:sz="0" w:space="0" w:color="auto"/>
          </w:divBdr>
        </w:div>
        <w:div w:id="2018657031">
          <w:marLeft w:val="640"/>
          <w:marRight w:val="0"/>
          <w:marTop w:val="0"/>
          <w:marBottom w:val="0"/>
          <w:divBdr>
            <w:top w:val="none" w:sz="0" w:space="0" w:color="auto"/>
            <w:left w:val="none" w:sz="0" w:space="0" w:color="auto"/>
            <w:bottom w:val="none" w:sz="0" w:space="0" w:color="auto"/>
            <w:right w:val="none" w:sz="0" w:space="0" w:color="auto"/>
          </w:divBdr>
        </w:div>
        <w:div w:id="2071923086">
          <w:marLeft w:val="640"/>
          <w:marRight w:val="0"/>
          <w:marTop w:val="0"/>
          <w:marBottom w:val="0"/>
          <w:divBdr>
            <w:top w:val="none" w:sz="0" w:space="0" w:color="auto"/>
            <w:left w:val="none" w:sz="0" w:space="0" w:color="auto"/>
            <w:bottom w:val="none" w:sz="0" w:space="0" w:color="auto"/>
            <w:right w:val="none" w:sz="0" w:space="0" w:color="auto"/>
          </w:divBdr>
        </w:div>
        <w:div w:id="2084377437">
          <w:marLeft w:val="640"/>
          <w:marRight w:val="0"/>
          <w:marTop w:val="0"/>
          <w:marBottom w:val="0"/>
          <w:divBdr>
            <w:top w:val="none" w:sz="0" w:space="0" w:color="auto"/>
            <w:left w:val="none" w:sz="0" w:space="0" w:color="auto"/>
            <w:bottom w:val="none" w:sz="0" w:space="0" w:color="auto"/>
            <w:right w:val="none" w:sz="0" w:space="0" w:color="auto"/>
          </w:divBdr>
        </w:div>
        <w:div w:id="2120637989">
          <w:marLeft w:val="640"/>
          <w:marRight w:val="0"/>
          <w:marTop w:val="0"/>
          <w:marBottom w:val="0"/>
          <w:divBdr>
            <w:top w:val="none" w:sz="0" w:space="0" w:color="auto"/>
            <w:left w:val="none" w:sz="0" w:space="0" w:color="auto"/>
            <w:bottom w:val="none" w:sz="0" w:space="0" w:color="auto"/>
            <w:right w:val="none" w:sz="0" w:space="0" w:color="auto"/>
          </w:divBdr>
        </w:div>
      </w:divsChild>
    </w:div>
    <w:div w:id="95253823">
      <w:bodyDiv w:val="1"/>
      <w:marLeft w:val="0"/>
      <w:marRight w:val="0"/>
      <w:marTop w:val="0"/>
      <w:marBottom w:val="0"/>
      <w:divBdr>
        <w:top w:val="none" w:sz="0" w:space="0" w:color="auto"/>
        <w:left w:val="none" w:sz="0" w:space="0" w:color="auto"/>
        <w:bottom w:val="none" w:sz="0" w:space="0" w:color="auto"/>
        <w:right w:val="none" w:sz="0" w:space="0" w:color="auto"/>
      </w:divBdr>
      <w:divsChild>
        <w:div w:id="22286844">
          <w:marLeft w:val="640"/>
          <w:marRight w:val="0"/>
          <w:marTop w:val="0"/>
          <w:marBottom w:val="0"/>
          <w:divBdr>
            <w:top w:val="none" w:sz="0" w:space="0" w:color="auto"/>
            <w:left w:val="none" w:sz="0" w:space="0" w:color="auto"/>
            <w:bottom w:val="none" w:sz="0" w:space="0" w:color="auto"/>
            <w:right w:val="none" w:sz="0" w:space="0" w:color="auto"/>
          </w:divBdr>
        </w:div>
        <w:div w:id="82456617">
          <w:marLeft w:val="640"/>
          <w:marRight w:val="0"/>
          <w:marTop w:val="0"/>
          <w:marBottom w:val="0"/>
          <w:divBdr>
            <w:top w:val="none" w:sz="0" w:space="0" w:color="auto"/>
            <w:left w:val="none" w:sz="0" w:space="0" w:color="auto"/>
            <w:bottom w:val="none" w:sz="0" w:space="0" w:color="auto"/>
            <w:right w:val="none" w:sz="0" w:space="0" w:color="auto"/>
          </w:divBdr>
        </w:div>
        <w:div w:id="88357517">
          <w:marLeft w:val="640"/>
          <w:marRight w:val="0"/>
          <w:marTop w:val="0"/>
          <w:marBottom w:val="0"/>
          <w:divBdr>
            <w:top w:val="none" w:sz="0" w:space="0" w:color="auto"/>
            <w:left w:val="none" w:sz="0" w:space="0" w:color="auto"/>
            <w:bottom w:val="none" w:sz="0" w:space="0" w:color="auto"/>
            <w:right w:val="none" w:sz="0" w:space="0" w:color="auto"/>
          </w:divBdr>
        </w:div>
        <w:div w:id="124005949">
          <w:marLeft w:val="640"/>
          <w:marRight w:val="0"/>
          <w:marTop w:val="0"/>
          <w:marBottom w:val="0"/>
          <w:divBdr>
            <w:top w:val="none" w:sz="0" w:space="0" w:color="auto"/>
            <w:left w:val="none" w:sz="0" w:space="0" w:color="auto"/>
            <w:bottom w:val="none" w:sz="0" w:space="0" w:color="auto"/>
            <w:right w:val="none" w:sz="0" w:space="0" w:color="auto"/>
          </w:divBdr>
        </w:div>
        <w:div w:id="162279916">
          <w:marLeft w:val="640"/>
          <w:marRight w:val="0"/>
          <w:marTop w:val="0"/>
          <w:marBottom w:val="0"/>
          <w:divBdr>
            <w:top w:val="none" w:sz="0" w:space="0" w:color="auto"/>
            <w:left w:val="none" w:sz="0" w:space="0" w:color="auto"/>
            <w:bottom w:val="none" w:sz="0" w:space="0" w:color="auto"/>
            <w:right w:val="none" w:sz="0" w:space="0" w:color="auto"/>
          </w:divBdr>
        </w:div>
        <w:div w:id="204172525">
          <w:marLeft w:val="640"/>
          <w:marRight w:val="0"/>
          <w:marTop w:val="0"/>
          <w:marBottom w:val="0"/>
          <w:divBdr>
            <w:top w:val="none" w:sz="0" w:space="0" w:color="auto"/>
            <w:left w:val="none" w:sz="0" w:space="0" w:color="auto"/>
            <w:bottom w:val="none" w:sz="0" w:space="0" w:color="auto"/>
            <w:right w:val="none" w:sz="0" w:space="0" w:color="auto"/>
          </w:divBdr>
        </w:div>
        <w:div w:id="212079508">
          <w:marLeft w:val="640"/>
          <w:marRight w:val="0"/>
          <w:marTop w:val="0"/>
          <w:marBottom w:val="0"/>
          <w:divBdr>
            <w:top w:val="none" w:sz="0" w:space="0" w:color="auto"/>
            <w:left w:val="none" w:sz="0" w:space="0" w:color="auto"/>
            <w:bottom w:val="none" w:sz="0" w:space="0" w:color="auto"/>
            <w:right w:val="none" w:sz="0" w:space="0" w:color="auto"/>
          </w:divBdr>
        </w:div>
        <w:div w:id="264073492">
          <w:marLeft w:val="640"/>
          <w:marRight w:val="0"/>
          <w:marTop w:val="0"/>
          <w:marBottom w:val="0"/>
          <w:divBdr>
            <w:top w:val="none" w:sz="0" w:space="0" w:color="auto"/>
            <w:left w:val="none" w:sz="0" w:space="0" w:color="auto"/>
            <w:bottom w:val="none" w:sz="0" w:space="0" w:color="auto"/>
            <w:right w:val="none" w:sz="0" w:space="0" w:color="auto"/>
          </w:divBdr>
        </w:div>
        <w:div w:id="327757639">
          <w:marLeft w:val="640"/>
          <w:marRight w:val="0"/>
          <w:marTop w:val="0"/>
          <w:marBottom w:val="0"/>
          <w:divBdr>
            <w:top w:val="none" w:sz="0" w:space="0" w:color="auto"/>
            <w:left w:val="none" w:sz="0" w:space="0" w:color="auto"/>
            <w:bottom w:val="none" w:sz="0" w:space="0" w:color="auto"/>
            <w:right w:val="none" w:sz="0" w:space="0" w:color="auto"/>
          </w:divBdr>
        </w:div>
        <w:div w:id="338240353">
          <w:marLeft w:val="640"/>
          <w:marRight w:val="0"/>
          <w:marTop w:val="0"/>
          <w:marBottom w:val="0"/>
          <w:divBdr>
            <w:top w:val="none" w:sz="0" w:space="0" w:color="auto"/>
            <w:left w:val="none" w:sz="0" w:space="0" w:color="auto"/>
            <w:bottom w:val="none" w:sz="0" w:space="0" w:color="auto"/>
            <w:right w:val="none" w:sz="0" w:space="0" w:color="auto"/>
          </w:divBdr>
        </w:div>
        <w:div w:id="346370750">
          <w:marLeft w:val="640"/>
          <w:marRight w:val="0"/>
          <w:marTop w:val="0"/>
          <w:marBottom w:val="0"/>
          <w:divBdr>
            <w:top w:val="none" w:sz="0" w:space="0" w:color="auto"/>
            <w:left w:val="none" w:sz="0" w:space="0" w:color="auto"/>
            <w:bottom w:val="none" w:sz="0" w:space="0" w:color="auto"/>
            <w:right w:val="none" w:sz="0" w:space="0" w:color="auto"/>
          </w:divBdr>
        </w:div>
        <w:div w:id="347567763">
          <w:marLeft w:val="640"/>
          <w:marRight w:val="0"/>
          <w:marTop w:val="0"/>
          <w:marBottom w:val="0"/>
          <w:divBdr>
            <w:top w:val="none" w:sz="0" w:space="0" w:color="auto"/>
            <w:left w:val="none" w:sz="0" w:space="0" w:color="auto"/>
            <w:bottom w:val="none" w:sz="0" w:space="0" w:color="auto"/>
            <w:right w:val="none" w:sz="0" w:space="0" w:color="auto"/>
          </w:divBdr>
        </w:div>
        <w:div w:id="445275919">
          <w:marLeft w:val="640"/>
          <w:marRight w:val="0"/>
          <w:marTop w:val="0"/>
          <w:marBottom w:val="0"/>
          <w:divBdr>
            <w:top w:val="none" w:sz="0" w:space="0" w:color="auto"/>
            <w:left w:val="none" w:sz="0" w:space="0" w:color="auto"/>
            <w:bottom w:val="none" w:sz="0" w:space="0" w:color="auto"/>
            <w:right w:val="none" w:sz="0" w:space="0" w:color="auto"/>
          </w:divBdr>
        </w:div>
        <w:div w:id="526330136">
          <w:marLeft w:val="640"/>
          <w:marRight w:val="0"/>
          <w:marTop w:val="0"/>
          <w:marBottom w:val="0"/>
          <w:divBdr>
            <w:top w:val="none" w:sz="0" w:space="0" w:color="auto"/>
            <w:left w:val="none" w:sz="0" w:space="0" w:color="auto"/>
            <w:bottom w:val="none" w:sz="0" w:space="0" w:color="auto"/>
            <w:right w:val="none" w:sz="0" w:space="0" w:color="auto"/>
          </w:divBdr>
        </w:div>
        <w:div w:id="535123361">
          <w:marLeft w:val="640"/>
          <w:marRight w:val="0"/>
          <w:marTop w:val="0"/>
          <w:marBottom w:val="0"/>
          <w:divBdr>
            <w:top w:val="none" w:sz="0" w:space="0" w:color="auto"/>
            <w:left w:val="none" w:sz="0" w:space="0" w:color="auto"/>
            <w:bottom w:val="none" w:sz="0" w:space="0" w:color="auto"/>
            <w:right w:val="none" w:sz="0" w:space="0" w:color="auto"/>
          </w:divBdr>
        </w:div>
        <w:div w:id="579022922">
          <w:marLeft w:val="640"/>
          <w:marRight w:val="0"/>
          <w:marTop w:val="0"/>
          <w:marBottom w:val="0"/>
          <w:divBdr>
            <w:top w:val="none" w:sz="0" w:space="0" w:color="auto"/>
            <w:left w:val="none" w:sz="0" w:space="0" w:color="auto"/>
            <w:bottom w:val="none" w:sz="0" w:space="0" w:color="auto"/>
            <w:right w:val="none" w:sz="0" w:space="0" w:color="auto"/>
          </w:divBdr>
        </w:div>
        <w:div w:id="594826157">
          <w:marLeft w:val="640"/>
          <w:marRight w:val="0"/>
          <w:marTop w:val="0"/>
          <w:marBottom w:val="0"/>
          <w:divBdr>
            <w:top w:val="none" w:sz="0" w:space="0" w:color="auto"/>
            <w:left w:val="none" w:sz="0" w:space="0" w:color="auto"/>
            <w:bottom w:val="none" w:sz="0" w:space="0" w:color="auto"/>
            <w:right w:val="none" w:sz="0" w:space="0" w:color="auto"/>
          </w:divBdr>
        </w:div>
        <w:div w:id="654719732">
          <w:marLeft w:val="640"/>
          <w:marRight w:val="0"/>
          <w:marTop w:val="0"/>
          <w:marBottom w:val="0"/>
          <w:divBdr>
            <w:top w:val="none" w:sz="0" w:space="0" w:color="auto"/>
            <w:left w:val="none" w:sz="0" w:space="0" w:color="auto"/>
            <w:bottom w:val="none" w:sz="0" w:space="0" w:color="auto"/>
            <w:right w:val="none" w:sz="0" w:space="0" w:color="auto"/>
          </w:divBdr>
        </w:div>
        <w:div w:id="712001108">
          <w:marLeft w:val="640"/>
          <w:marRight w:val="0"/>
          <w:marTop w:val="0"/>
          <w:marBottom w:val="0"/>
          <w:divBdr>
            <w:top w:val="none" w:sz="0" w:space="0" w:color="auto"/>
            <w:left w:val="none" w:sz="0" w:space="0" w:color="auto"/>
            <w:bottom w:val="none" w:sz="0" w:space="0" w:color="auto"/>
            <w:right w:val="none" w:sz="0" w:space="0" w:color="auto"/>
          </w:divBdr>
        </w:div>
        <w:div w:id="716664036">
          <w:marLeft w:val="640"/>
          <w:marRight w:val="0"/>
          <w:marTop w:val="0"/>
          <w:marBottom w:val="0"/>
          <w:divBdr>
            <w:top w:val="none" w:sz="0" w:space="0" w:color="auto"/>
            <w:left w:val="none" w:sz="0" w:space="0" w:color="auto"/>
            <w:bottom w:val="none" w:sz="0" w:space="0" w:color="auto"/>
            <w:right w:val="none" w:sz="0" w:space="0" w:color="auto"/>
          </w:divBdr>
        </w:div>
        <w:div w:id="751515087">
          <w:marLeft w:val="640"/>
          <w:marRight w:val="0"/>
          <w:marTop w:val="0"/>
          <w:marBottom w:val="0"/>
          <w:divBdr>
            <w:top w:val="none" w:sz="0" w:space="0" w:color="auto"/>
            <w:left w:val="none" w:sz="0" w:space="0" w:color="auto"/>
            <w:bottom w:val="none" w:sz="0" w:space="0" w:color="auto"/>
            <w:right w:val="none" w:sz="0" w:space="0" w:color="auto"/>
          </w:divBdr>
        </w:div>
        <w:div w:id="791677490">
          <w:marLeft w:val="640"/>
          <w:marRight w:val="0"/>
          <w:marTop w:val="0"/>
          <w:marBottom w:val="0"/>
          <w:divBdr>
            <w:top w:val="none" w:sz="0" w:space="0" w:color="auto"/>
            <w:left w:val="none" w:sz="0" w:space="0" w:color="auto"/>
            <w:bottom w:val="none" w:sz="0" w:space="0" w:color="auto"/>
            <w:right w:val="none" w:sz="0" w:space="0" w:color="auto"/>
          </w:divBdr>
        </w:div>
        <w:div w:id="848760708">
          <w:marLeft w:val="640"/>
          <w:marRight w:val="0"/>
          <w:marTop w:val="0"/>
          <w:marBottom w:val="0"/>
          <w:divBdr>
            <w:top w:val="none" w:sz="0" w:space="0" w:color="auto"/>
            <w:left w:val="none" w:sz="0" w:space="0" w:color="auto"/>
            <w:bottom w:val="none" w:sz="0" w:space="0" w:color="auto"/>
            <w:right w:val="none" w:sz="0" w:space="0" w:color="auto"/>
          </w:divBdr>
        </w:div>
        <w:div w:id="852652053">
          <w:marLeft w:val="640"/>
          <w:marRight w:val="0"/>
          <w:marTop w:val="0"/>
          <w:marBottom w:val="0"/>
          <w:divBdr>
            <w:top w:val="none" w:sz="0" w:space="0" w:color="auto"/>
            <w:left w:val="none" w:sz="0" w:space="0" w:color="auto"/>
            <w:bottom w:val="none" w:sz="0" w:space="0" w:color="auto"/>
            <w:right w:val="none" w:sz="0" w:space="0" w:color="auto"/>
          </w:divBdr>
        </w:div>
        <w:div w:id="905578615">
          <w:marLeft w:val="640"/>
          <w:marRight w:val="0"/>
          <w:marTop w:val="0"/>
          <w:marBottom w:val="0"/>
          <w:divBdr>
            <w:top w:val="none" w:sz="0" w:space="0" w:color="auto"/>
            <w:left w:val="none" w:sz="0" w:space="0" w:color="auto"/>
            <w:bottom w:val="none" w:sz="0" w:space="0" w:color="auto"/>
            <w:right w:val="none" w:sz="0" w:space="0" w:color="auto"/>
          </w:divBdr>
        </w:div>
        <w:div w:id="910892529">
          <w:marLeft w:val="640"/>
          <w:marRight w:val="0"/>
          <w:marTop w:val="0"/>
          <w:marBottom w:val="0"/>
          <w:divBdr>
            <w:top w:val="none" w:sz="0" w:space="0" w:color="auto"/>
            <w:left w:val="none" w:sz="0" w:space="0" w:color="auto"/>
            <w:bottom w:val="none" w:sz="0" w:space="0" w:color="auto"/>
            <w:right w:val="none" w:sz="0" w:space="0" w:color="auto"/>
          </w:divBdr>
        </w:div>
        <w:div w:id="918102632">
          <w:marLeft w:val="640"/>
          <w:marRight w:val="0"/>
          <w:marTop w:val="0"/>
          <w:marBottom w:val="0"/>
          <w:divBdr>
            <w:top w:val="none" w:sz="0" w:space="0" w:color="auto"/>
            <w:left w:val="none" w:sz="0" w:space="0" w:color="auto"/>
            <w:bottom w:val="none" w:sz="0" w:space="0" w:color="auto"/>
            <w:right w:val="none" w:sz="0" w:space="0" w:color="auto"/>
          </w:divBdr>
        </w:div>
        <w:div w:id="940795254">
          <w:marLeft w:val="640"/>
          <w:marRight w:val="0"/>
          <w:marTop w:val="0"/>
          <w:marBottom w:val="0"/>
          <w:divBdr>
            <w:top w:val="none" w:sz="0" w:space="0" w:color="auto"/>
            <w:left w:val="none" w:sz="0" w:space="0" w:color="auto"/>
            <w:bottom w:val="none" w:sz="0" w:space="0" w:color="auto"/>
            <w:right w:val="none" w:sz="0" w:space="0" w:color="auto"/>
          </w:divBdr>
        </w:div>
        <w:div w:id="942146370">
          <w:marLeft w:val="640"/>
          <w:marRight w:val="0"/>
          <w:marTop w:val="0"/>
          <w:marBottom w:val="0"/>
          <w:divBdr>
            <w:top w:val="none" w:sz="0" w:space="0" w:color="auto"/>
            <w:left w:val="none" w:sz="0" w:space="0" w:color="auto"/>
            <w:bottom w:val="none" w:sz="0" w:space="0" w:color="auto"/>
            <w:right w:val="none" w:sz="0" w:space="0" w:color="auto"/>
          </w:divBdr>
        </w:div>
        <w:div w:id="945772910">
          <w:marLeft w:val="640"/>
          <w:marRight w:val="0"/>
          <w:marTop w:val="0"/>
          <w:marBottom w:val="0"/>
          <w:divBdr>
            <w:top w:val="none" w:sz="0" w:space="0" w:color="auto"/>
            <w:left w:val="none" w:sz="0" w:space="0" w:color="auto"/>
            <w:bottom w:val="none" w:sz="0" w:space="0" w:color="auto"/>
            <w:right w:val="none" w:sz="0" w:space="0" w:color="auto"/>
          </w:divBdr>
        </w:div>
        <w:div w:id="946890931">
          <w:marLeft w:val="640"/>
          <w:marRight w:val="0"/>
          <w:marTop w:val="0"/>
          <w:marBottom w:val="0"/>
          <w:divBdr>
            <w:top w:val="none" w:sz="0" w:space="0" w:color="auto"/>
            <w:left w:val="none" w:sz="0" w:space="0" w:color="auto"/>
            <w:bottom w:val="none" w:sz="0" w:space="0" w:color="auto"/>
            <w:right w:val="none" w:sz="0" w:space="0" w:color="auto"/>
          </w:divBdr>
        </w:div>
        <w:div w:id="950042561">
          <w:marLeft w:val="640"/>
          <w:marRight w:val="0"/>
          <w:marTop w:val="0"/>
          <w:marBottom w:val="0"/>
          <w:divBdr>
            <w:top w:val="none" w:sz="0" w:space="0" w:color="auto"/>
            <w:left w:val="none" w:sz="0" w:space="0" w:color="auto"/>
            <w:bottom w:val="none" w:sz="0" w:space="0" w:color="auto"/>
            <w:right w:val="none" w:sz="0" w:space="0" w:color="auto"/>
          </w:divBdr>
        </w:div>
        <w:div w:id="958294306">
          <w:marLeft w:val="640"/>
          <w:marRight w:val="0"/>
          <w:marTop w:val="0"/>
          <w:marBottom w:val="0"/>
          <w:divBdr>
            <w:top w:val="none" w:sz="0" w:space="0" w:color="auto"/>
            <w:left w:val="none" w:sz="0" w:space="0" w:color="auto"/>
            <w:bottom w:val="none" w:sz="0" w:space="0" w:color="auto"/>
            <w:right w:val="none" w:sz="0" w:space="0" w:color="auto"/>
          </w:divBdr>
        </w:div>
        <w:div w:id="982732494">
          <w:marLeft w:val="640"/>
          <w:marRight w:val="0"/>
          <w:marTop w:val="0"/>
          <w:marBottom w:val="0"/>
          <w:divBdr>
            <w:top w:val="none" w:sz="0" w:space="0" w:color="auto"/>
            <w:left w:val="none" w:sz="0" w:space="0" w:color="auto"/>
            <w:bottom w:val="none" w:sz="0" w:space="0" w:color="auto"/>
            <w:right w:val="none" w:sz="0" w:space="0" w:color="auto"/>
          </w:divBdr>
        </w:div>
        <w:div w:id="1069958669">
          <w:marLeft w:val="640"/>
          <w:marRight w:val="0"/>
          <w:marTop w:val="0"/>
          <w:marBottom w:val="0"/>
          <w:divBdr>
            <w:top w:val="none" w:sz="0" w:space="0" w:color="auto"/>
            <w:left w:val="none" w:sz="0" w:space="0" w:color="auto"/>
            <w:bottom w:val="none" w:sz="0" w:space="0" w:color="auto"/>
            <w:right w:val="none" w:sz="0" w:space="0" w:color="auto"/>
          </w:divBdr>
        </w:div>
        <w:div w:id="1125930368">
          <w:marLeft w:val="640"/>
          <w:marRight w:val="0"/>
          <w:marTop w:val="0"/>
          <w:marBottom w:val="0"/>
          <w:divBdr>
            <w:top w:val="none" w:sz="0" w:space="0" w:color="auto"/>
            <w:left w:val="none" w:sz="0" w:space="0" w:color="auto"/>
            <w:bottom w:val="none" w:sz="0" w:space="0" w:color="auto"/>
            <w:right w:val="none" w:sz="0" w:space="0" w:color="auto"/>
          </w:divBdr>
        </w:div>
        <w:div w:id="1161459573">
          <w:marLeft w:val="640"/>
          <w:marRight w:val="0"/>
          <w:marTop w:val="0"/>
          <w:marBottom w:val="0"/>
          <w:divBdr>
            <w:top w:val="none" w:sz="0" w:space="0" w:color="auto"/>
            <w:left w:val="none" w:sz="0" w:space="0" w:color="auto"/>
            <w:bottom w:val="none" w:sz="0" w:space="0" w:color="auto"/>
            <w:right w:val="none" w:sz="0" w:space="0" w:color="auto"/>
          </w:divBdr>
        </w:div>
        <w:div w:id="1182427912">
          <w:marLeft w:val="640"/>
          <w:marRight w:val="0"/>
          <w:marTop w:val="0"/>
          <w:marBottom w:val="0"/>
          <w:divBdr>
            <w:top w:val="none" w:sz="0" w:space="0" w:color="auto"/>
            <w:left w:val="none" w:sz="0" w:space="0" w:color="auto"/>
            <w:bottom w:val="none" w:sz="0" w:space="0" w:color="auto"/>
            <w:right w:val="none" w:sz="0" w:space="0" w:color="auto"/>
          </w:divBdr>
        </w:div>
        <w:div w:id="1329023126">
          <w:marLeft w:val="640"/>
          <w:marRight w:val="0"/>
          <w:marTop w:val="0"/>
          <w:marBottom w:val="0"/>
          <w:divBdr>
            <w:top w:val="none" w:sz="0" w:space="0" w:color="auto"/>
            <w:left w:val="none" w:sz="0" w:space="0" w:color="auto"/>
            <w:bottom w:val="none" w:sz="0" w:space="0" w:color="auto"/>
            <w:right w:val="none" w:sz="0" w:space="0" w:color="auto"/>
          </w:divBdr>
        </w:div>
        <w:div w:id="1333145830">
          <w:marLeft w:val="640"/>
          <w:marRight w:val="0"/>
          <w:marTop w:val="0"/>
          <w:marBottom w:val="0"/>
          <w:divBdr>
            <w:top w:val="none" w:sz="0" w:space="0" w:color="auto"/>
            <w:left w:val="none" w:sz="0" w:space="0" w:color="auto"/>
            <w:bottom w:val="none" w:sz="0" w:space="0" w:color="auto"/>
            <w:right w:val="none" w:sz="0" w:space="0" w:color="auto"/>
          </w:divBdr>
        </w:div>
        <w:div w:id="1347944853">
          <w:marLeft w:val="640"/>
          <w:marRight w:val="0"/>
          <w:marTop w:val="0"/>
          <w:marBottom w:val="0"/>
          <w:divBdr>
            <w:top w:val="none" w:sz="0" w:space="0" w:color="auto"/>
            <w:left w:val="none" w:sz="0" w:space="0" w:color="auto"/>
            <w:bottom w:val="none" w:sz="0" w:space="0" w:color="auto"/>
            <w:right w:val="none" w:sz="0" w:space="0" w:color="auto"/>
          </w:divBdr>
        </w:div>
        <w:div w:id="1377312962">
          <w:marLeft w:val="640"/>
          <w:marRight w:val="0"/>
          <w:marTop w:val="0"/>
          <w:marBottom w:val="0"/>
          <w:divBdr>
            <w:top w:val="none" w:sz="0" w:space="0" w:color="auto"/>
            <w:left w:val="none" w:sz="0" w:space="0" w:color="auto"/>
            <w:bottom w:val="none" w:sz="0" w:space="0" w:color="auto"/>
            <w:right w:val="none" w:sz="0" w:space="0" w:color="auto"/>
          </w:divBdr>
        </w:div>
        <w:div w:id="1394624346">
          <w:marLeft w:val="640"/>
          <w:marRight w:val="0"/>
          <w:marTop w:val="0"/>
          <w:marBottom w:val="0"/>
          <w:divBdr>
            <w:top w:val="none" w:sz="0" w:space="0" w:color="auto"/>
            <w:left w:val="none" w:sz="0" w:space="0" w:color="auto"/>
            <w:bottom w:val="none" w:sz="0" w:space="0" w:color="auto"/>
            <w:right w:val="none" w:sz="0" w:space="0" w:color="auto"/>
          </w:divBdr>
        </w:div>
        <w:div w:id="1402407236">
          <w:marLeft w:val="640"/>
          <w:marRight w:val="0"/>
          <w:marTop w:val="0"/>
          <w:marBottom w:val="0"/>
          <w:divBdr>
            <w:top w:val="none" w:sz="0" w:space="0" w:color="auto"/>
            <w:left w:val="none" w:sz="0" w:space="0" w:color="auto"/>
            <w:bottom w:val="none" w:sz="0" w:space="0" w:color="auto"/>
            <w:right w:val="none" w:sz="0" w:space="0" w:color="auto"/>
          </w:divBdr>
        </w:div>
        <w:div w:id="1493906674">
          <w:marLeft w:val="640"/>
          <w:marRight w:val="0"/>
          <w:marTop w:val="0"/>
          <w:marBottom w:val="0"/>
          <w:divBdr>
            <w:top w:val="none" w:sz="0" w:space="0" w:color="auto"/>
            <w:left w:val="none" w:sz="0" w:space="0" w:color="auto"/>
            <w:bottom w:val="none" w:sz="0" w:space="0" w:color="auto"/>
            <w:right w:val="none" w:sz="0" w:space="0" w:color="auto"/>
          </w:divBdr>
        </w:div>
        <w:div w:id="1500850522">
          <w:marLeft w:val="640"/>
          <w:marRight w:val="0"/>
          <w:marTop w:val="0"/>
          <w:marBottom w:val="0"/>
          <w:divBdr>
            <w:top w:val="none" w:sz="0" w:space="0" w:color="auto"/>
            <w:left w:val="none" w:sz="0" w:space="0" w:color="auto"/>
            <w:bottom w:val="none" w:sz="0" w:space="0" w:color="auto"/>
            <w:right w:val="none" w:sz="0" w:space="0" w:color="auto"/>
          </w:divBdr>
        </w:div>
        <w:div w:id="1558467614">
          <w:marLeft w:val="640"/>
          <w:marRight w:val="0"/>
          <w:marTop w:val="0"/>
          <w:marBottom w:val="0"/>
          <w:divBdr>
            <w:top w:val="none" w:sz="0" w:space="0" w:color="auto"/>
            <w:left w:val="none" w:sz="0" w:space="0" w:color="auto"/>
            <w:bottom w:val="none" w:sz="0" w:space="0" w:color="auto"/>
            <w:right w:val="none" w:sz="0" w:space="0" w:color="auto"/>
          </w:divBdr>
        </w:div>
        <w:div w:id="1574197097">
          <w:marLeft w:val="640"/>
          <w:marRight w:val="0"/>
          <w:marTop w:val="0"/>
          <w:marBottom w:val="0"/>
          <w:divBdr>
            <w:top w:val="none" w:sz="0" w:space="0" w:color="auto"/>
            <w:left w:val="none" w:sz="0" w:space="0" w:color="auto"/>
            <w:bottom w:val="none" w:sz="0" w:space="0" w:color="auto"/>
            <w:right w:val="none" w:sz="0" w:space="0" w:color="auto"/>
          </w:divBdr>
        </w:div>
        <w:div w:id="1575168760">
          <w:marLeft w:val="640"/>
          <w:marRight w:val="0"/>
          <w:marTop w:val="0"/>
          <w:marBottom w:val="0"/>
          <w:divBdr>
            <w:top w:val="none" w:sz="0" w:space="0" w:color="auto"/>
            <w:left w:val="none" w:sz="0" w:space="0" w:color="auto"/>
            <w:bottom w:val="none" w:sz="0" w:space="0" w:color="auto"/>
            <w:right w:val="none" w:sz="0" w:space="0" w:color="auto"/>
          </w:divBdr>
        </w:div>
        <w:div w:id="1588463697">
          <w:marLeft w:val="640"/>
          <w:marRight w:val="0"/>
          <w:marTop w:val="0"/>
          <w:marBottom w:val="0"/>
          <w:divBdr>
            <w:top w:val="none" w:sz="0" w:space="0" w:color="auto"/>
            <w:left w:val="none" w:sz="0" w:space="0" w:color="auto"/>
            <w:bottom w:val="none" w:sz="0" w:space="0" w:color="auto"/>
            <w:right w:val="none" w:sz="0" w:space="0" w:color="auto"/>
          </w:divBdr>
        </w:div>
        <w:div w:id="1708483450">
          <w:marLeft w:val="640"/>
          <w:marRight w:val="0"/>
          <w:marTop w:val="0"/>
          <w:marBottom w:val="0"/>
          <w:divBdr>
            <w:top w:val="none" w:sz="0" w:space="0" w:color="auto"/>
            <w:left w:val="none" w:sz="0" w:space="0" w:color="auto"/>
            <w:bottom w:val="none" w:sz="0" w:space="0" w:color="auto"/>
            <w:right w:val="none" w:sz="0" w:space="0" w:color="auto"/>
          </w:divBdr>
        </w:div>
        <w:div w:id="1755398702">
          <w:marLeft w:val="640"/>
          <w:marRight w:val="0"/>
          <w:marTop w:val="0"/>
          <w:marBottom w:val="0"/>
          <w:divBdr>
            <w:top w:val="none" w:sz="0" w:space="0" w:color="auto"/>
            <w:left w:val="none" w:sz="0" w:space="0" w:color="auto"/>
            <w:bottom w:val="none" w:sz="0" w:space="0" w:color="auto"/>
            <w:right w:val="none" w:sz="0" w:space="0" w:color="auto"/>
          </w:divBdr>
        </w:div>
        <w:div w:id="1766802294">
          <w:marLeft w:val="640"/>
          <w:marRight w:val="0"/>
          <w:marTop w:val="0"/>
          <w:marBottom w:val="0"/>
          <w:divBdr>
            <w:top w:val="none" w:sz="0" w:space="0" w:color="auto"/>
            <w:left w:val="none" w:sz="0" w:space="0" w:color="auto"/>
            <w:bottom w:val="none" w:sz="0" w:space="0" w:color="auto"/>
            <w:right w:val="none" w:sz="0" w:space="0" w:color="auto"/>
          </w:divBdr>
        </w:div>
        <w:div w:id="1796291120">
          <w:marLeft w:val="640"/>
          <w:marRight w:val="0"/>
          <w:marTop w:val="0"/>
          <w:marBottom w:val="0"/>
          <w:divBdr>
            <w:top w:val="none" w:sz="0" w:space="0" w:color="auto"/>
            <w:left w:val="none" w:sz="0" w:space="0" w:color="auto"/>
            <w:bottom w:val="none" w:sz="0" w:space="0" w:color="auto"/>
            <w:right w:val="none" w:sz="0" w:space="0" w:color="auto"/>
          </w:divBdr>
        </w:div>
        <w:div w:id="1810779330">
          <w:marLeft w:val="640"/>
          <w:marRight w:val="0"/>
          <w:marTop w:val="0"/>
          <w:marBottom w:val="0"/>
          <w:divBdr>
            <w:top w:val="none" w:sz="0" w:space="0" w:color="auto"/>
            <w:left w:val="none" w:sz="0" w:space="0" w:color="auto"/>
            <w:bottom w:val="none" w:sz="0" w:space="0" w:color="auto"/>
            <w:right w:val="none" w:sz="0" w:space="0" w:color="auto"/>
          </w:divBdr>
        </w:div>
        <w:div w:id="1832453192">
          <w:marLeft w:val="640"/>
          <w:marRight w:val="0"/>
          <w:marTop w:val="0"/>
          <w:marBottom w:val="0"/>
          <w:divBdr>
            <w:top w:val="none" w:sz="0" w:space="0" w:color="auto"/>
            <w:left w:val="none" w:sz="0" w:space="0" w:color="auto"/>
            <w:bottom w:val="none" w:sz="0" w:space="0" w:color="auto"/>
            <w:right w:val="none" w:sz="0" w:space="0" w:color="auto"/>
          </w:divBdr>
        </w:div>
        <w:div w:id="1840580641">
          <w:marLeft w:val="640"/>
          <w:marRight w:val="0"/>
          <w:marTop w:val="0"/>
          <w:marBottom w:val="0"/>
          <w:divBdr>
            <w:top w:val="none" w:sz="0" w:space="0" w:color="auto"/>
            <w:left w:val="none" w:sz="0" w:space="0" w:color="auto"/>
            <w:bottom w:val="none" w:sz="0" w:space="0" w:color="auto"/>
            <w:right w:val="none" w:sz="0" w:space="0" w:color="auto"/>
          </w:divBdr>
        </w:div>
        <w:div w:id="1876233107">
          <w:marLeft w:val="640"/>
          <w:marRight w:val="0"/>
          <w:marTop w:val="0"/>
          <w:marBottom w:val="0"/>
          <w:divBdr>
            <w:top w:val="none" w:sz="0" w:space="0" w:color="auto"/>
            <w:left w:val="none" w:sz="0" w:space="0" w:color="auto"/>
            <w:bottom w:val="none" w:sz="0" w:space="0" w:color="auto"/>
            <w:right w:val="none" w:sz="0" w:space="0" w:color="auto"/>
          </w:divBdr>
        </w:div>
        <w:div w:id="1880705618">
          <w:marLeft w:val="640"/>
          <w:marRight w:val="0"/>
          <w:marTop w:val="0"/>
          <w:marBottom w:val="0"/>
          <w:divBdr>
            <w:top w:val="none" w:sz="0" w:space="0" w:color="auto"/>
            <w:left w:val="none" w:sz="0" w:space="0" w:color="auto"/>
            <w:bottom w:val="none" w:sz="0" w:space="0" w:color="auto"/>
            <w:right w:val="none" w:sz="0" w:space="0" w:color="auto"/>
          </w:divBdr>
        </w:div>
        <w:div w:id="1914968637">
          <w:marLeft w:val="640"/>
          <w:marRight w:val="0"/>
          <w:marTop w:val="0"/>
          <w:marBottom w:val="0"/>
          <w:divBdr>
            <w:top w:val="none" w:sz="0" w:space="0" w:color="auto"/>
            <w:left w:val="none" w:sz="0" w:space="0" w:color="auto"/>
            <w:bottom w:val="none" w:sz="0" w:space="0" w:color="auto"/>
            <w:right w:val="none" w:sz="0" w:space="0" w:color="auto"/>
          </w:divBdr>
        </w:div>
        <w:div w:id="1950549439">
          <w:marLeft w:val="640"/>
          <w:marRight w:val="0"/>
          <w:marTop w:val="0"/>
          <w:marBottom w:val="0"/>
          <w:divBdr>
            <w:top w:val="none" w:sz="0" w:space="0" w:color="auto"/>
            <w:left w:val="none" w:sz="0" w:space="0" w:color="auto"/>
            <w:bottom w:val="none" w:sz="0" w:space="0" w:color="auto"/>
            <w:right w:val="none" w:sz="0" w:space="0" w:color="auto"/>
          </w:divBdr>
        </w:div>
        <w:div w:id="1954359852">
          <w:marLeft w:val="640"/>
          <w:marRight w:val="0"/>
          <w:marTop w:val="0"/>
          <w:marBottom w:val="0"/>
          <w:divBdr>
            <w:top w:val="none" w:sz="0" w:space="0" w:color="auto"/>
            <w:left w:val="none" w:sz="0" w:space="0" w:color="auto"/>
            <w:bottom w:val="none" w:sz="0" w:space="0" w:color="auto"/>
            <w:right w:val="none" w:sz="0" w:space="0" w:color="auto"/>
          </w:divBdr>
        </w:div>
        <w:div w:id="1992521710">
          <w:marLeft w:val="640"/>
          <w:marRight w:val="0"/>
          <w:marTop w:val="0"/>
          <w:marBottom w:val="0"/>
          <w:divBdr>
            <w:top w:val="none" w:sz="0" w:space="0" w:color="auto"/>
            <w:left w:val="none" w:sz="0" w:space="0" w:color="auto"/>
            <w:bottom w:val="none" w:sz="0" w:space="0" w:color="auto"/>
            <w:right w:val="none" w:sz="0" w:space="0" w:color="auto"/>
          </w:divBdr>
        </w:div>
        <w:div w:id="2055688944">
          <w:marLeft w:val="640"/>
          <w:marRight w:val="0"/>
          <w:marTop w:val="0"/>
          <w:marBottom w:val="0"/>
          <w:divBdr>
            <w:top w:val="none" w:sz="0" w:space="0" w:color="auto"/>
            <w:left w:val="none" w:sz="0" w:space="0" w:color="auto"/>
            <w:bottom w:val="none" w:sz="0" w:space="0" w:color="auto"/>
            <w:right w:val="none" w:sz="0" w:space="0" w:color="auto"/>
          </w:divBdr>
        </w:div>
        <w:div w:id="2083867017">
          <w:marLeft w:val="640"/>
          <w:marRight w:val="0"/>
          <w:marTop w:val="0"/>
          <w:marBottom w:val="0"/>
          <w:divBdr>
            <w:top w:val="none" w:sz="0" w:space="0" w:color="auto"/>
            <w:left w:val="none" w:sz="0" w:space="0" w:color="auto"/>
            <w:bottom w:val="none" w:sz="0" w:space="0" w:color="auto"/>
            <w:right w:val="none" w:sz="0" w:space="0" w:color="auto"/>
          </w:divBdr>
        </w:div>
        <w:div w:id="2142379043">
          <w:marLeft w:val="640"/>
          <w:marRight w:val="0"/>
          <w:marTop w:val="0"/>
          <w:marBottom w:val="0"/>
          <w:divBdr>
            <w:top w:val="none" w:sz="0" w:space="0" w:color="auto"/>
            <w:left w:val="none" w:sz="0" w:space="0" w:color="auto"/>
            <w:bottom w:val="none" w:sz="0" w:space="0" w:color="auto"/>
            <w:right w:val="none" w:sz="0" w:space="0" w:color="auto"/>
          </w:divBdr>
        </w:div>
      </w:divsChild>
    </w:div>
    <w:div w:id="99688233">
      <w:bodyDiv w:val="1"/>
      <w:marLeft w:val="0"/>
      <w:marRight w:val="0"/>
      <w:marTop w:val="0"/>
      <w:marBottom w:val="0"/>
      <w:divBdr>
        <w:top w:val="none" w:sz="0" w:space="0" w:color="auto"/>
        <w:left w:val="none" w:sz="0" w:space="0" w:color="auto"/>
        <w:bottom w:val="none" w:sz="0" w:space="0" w:color="auto"/>
        <w:right w:val="none" w:sz="0" w:space="0" w:color="auto"/>
      </w:divBdr>
    </w:div>
    <w:div w:id="100956556">
      <w:bodyDiv w:val="1"/>
      <w:marLeft w:val="0"/>
      <w:marRight w:val="0"/>
      <w:marTop w:val="0"/>
      <w:marBottom w:val="0"/>
      <w:divBdr>
        <w:top w:val="none" w:sz="0" w:space="0" w:color="auto"/>
        <w:left w:val="none" w:sz="0" w:space="0" w:color="auto"/>
        <w:bottom w:val="none" w:sz="0" w:space="0" w:color="auto"/>
        <w:right w:val="none" w:sz="0" w:space="0" w:color="auto"/>
      </w:divBdr>
    </w:div>
    <w:div w:id="103161139">
      <w:bodyDiv w:val="1"/>
      <w:marLeft w:val="0"/>
      <w:marRight w:val="0"/>
      <w:marTop w:val="0"/>
      <w:marBottom w:val="0"/>
      <w:divBdr>
        <w:top w:val="none" w:sz="0" w:space="0" w:color="auto"/>
        <w:left w:val="none" w:sz="0" w:space="0" w:color="auto"/>
        <w:bottom w:val="none" w:sz="0" w:space="0" w:color="auto"/>
        <w:right w:val="none" w:sz="0" w:space="0" w:color="auto"/>
      </w:divBdr>
    </w:div>
    <w:div w:id="103695433">
      <w:bodyDiv w:val="1"/>
      <w:marLeft w:val="0"/>
      <w:marRight w:val="0"/>
      <w:marTop w:val="0"/>
      <w:marBottom w:val="0"/>
      <w:divBdr>
        <w:top w:val="none" w:sz="0" w:space="0" w:color="auto"/>
        <w:left w:val="none" w:sz="0" w:space="0" w:color="auto"/>
        <w:bottom w:val="none" w:sz="0" w:space="0" w:color="auto"/>
        <w:right w:val="none" w:sz="0" w:space="0" w:color="auto"/>
      </w:divBdr>
    </w:div>
    <w:div w:id="104422411">
      <w:bodyDiv w:val="1"/>
      <w:marLeft w:val="0"/>
      <w:marRight w:val="0"/>
      <w:marTop w:val="0"/>
      <w:marBottom w:val="0"/>
      <w:divBdr>
        <w:top w:val="none" w:sz="0" w:space="0" w:color="auto"/>
        <w:left w:val="none" w:sz="0" w:space="0" w:color="auto"/>
        <w:bottom w:val="none" w:sz="0" w:space="0" w:color="auto"/>
        <w:right w:val="none" w:sz="0" w:space="0" w:color="auto"/>
      </w:divBdr>
    </w:div>
    <w:div w:id="105010211">
      <w:bodyDiv w:val="1"/>
      <w:marLeft w:val="0"/>
      <w:marRight w:val="0"/>
      <w:marTop w:val="0"/>
      <w:marBottom w:val="0"/>
      <w:divBdr>
        <w:top w:val="none" w:sz="0" w:space="0" w:color="auto"/>
        <w:left w:val="none" w:sz="0" w:space="0" w:color="auto"/>
        <w:bottom w:val="none" w:sz="0" w:space="0" w:color="auto"/>
        <w:right w:val="none" w:sz="0" w:space="0" w:color="auto"/>
      </w:divBdr>
    </w:div>
    <w:div w:id="112527180">
      <w:bodyDiv w:val="1"/>
      <w:marLeft w:val="0"/>
      <w:marRight w:val="0"/>
      <w:marTop w:val="0"/>
      <w:marBottom w:val="0"/>
      <w:divBdr>
        <w:top w:val="none" w:sz="0" w:space="0" w:color="auto"/>
        <w:left w:val="none" w:sz="0" w:space="0" w:color="auto"/>
        <w:bottom w:val="none" w:sz="0" w:space="0" w:color="auto"/>
        <w:right w:val="none" w:sz="0" w:space="0" w:color="auto"/>
      </w:divBdr>
    </w:div>
    <w:div w:id="114561390">
      <w:bodyDiv w:val="1"/>
      <w:marLeft w:val="0"/>
      <w:marRight w:val="0"/>
      <w:marTop w:val="0"/>
      <w:marBottom w:val="0"/>
      <w:divBdr>
        <w:top w:val="none" w:sz="0" w:space="0" w:color="auto"/>
        <w:left w:val="none" w:sz="0" w:space="0" w:color="auto"/>
        <w:bottom w:val="none" w:sz="0" w:space="0" w:color="auto"/>
        <w:right w:val="none" w:sz="0" w:space="0" w:color="auto"/>
      </w:divBdr>
    </w:div>
    <w:div w:id="116141023">
      <w:bodyDiv w:val="1"/>
      <w:marLeft w:val="0"/>
      <w:marRight w:val="0"/>
      <w:marTop w:val="0"/>
      <w:marBottom w:val="0"/>
      <w:divBdr>
        <w:top w:val="none" w:sz="0" w:space="0" w:color="auto"/>
        <w:left w:val="none" w:sz="0" w:space="0" w:color="auto"/>
        <w:bottom w:val="none" w:sz="0" w:space="0" w:color="auto"/>
        <w:right w:val="none" w:sz="0" w:space="0" w:color="auto"/>
      </w:divBdr>
    </w:div>
    <w:div w:id="121464808">
      <w:bodyDiv w:val="1"/>
      <w:marLeft w:val="0"/>
      <w:marRight w:val="0"/>
      <w:marTop w:val="0"/>
      <w:marBottom w:val="0"/>
      <w:divBdr>
        <w:top w:val="none" w:sz="0" w:space="0" w:color="auto"/>
        <w:left w:val="none" w:sz="0" w:space="0" w:color="auto"/>
        <w:bottom w:val="none" w:sz="0" w:space="0" w:color="auto"/>
        <w:right w:val="none" w:sz="0" w:space="0" w:color="auto"/>
      </w:divBdr>
    </w:div>
    <w:div w:id="121584342">
      <w:bodyDiv w:val="1"/>
      <w:marLeft w:val="0"/>
      <w:marRight w:val="0"/>
      <w:marTop w:val="0"/>
      <w:marBottom w:val="0"/>
      <w:divBdr>
        <w:top w:val="none" w:sz="0" w:space="0" w:color="auto"/>
        <w:left w:val="none" w:sz="0" w:space="0" w:color="auto"/>
        <w:bottom w:val="none" w:sz="0" w:space="0" w:color="auto"/>
        <w:right w:val="none" w:sz="0" w:space="0" w:color="auto"/>
      </w:divBdr>
    </w:div>
    <w:div w:id="124128934">
      <w:bodyDiv w:val="1"/>
      <w:marLeft w:val="0"/>
      <w:marRight w:val="0"/>
      <w:marTop w:val="0"/>
      <w:marBottom w:val="0"/>
      <w:divBdr>
        <w:top w:val="none" w:sz="0" w:space="0" w:color="auto"/>
        <w:left w:val="none" w:sz="0" w:space="0" w:color="auto"/>
        <w:bottom w:val="none" w:sz="0" w:space="0" w:color="auto"/>
        <w:right w:val="none" w:sz="0" w:space="0" w:color="auto"/>
      </w:divBdr>
    </w:div>
    <w:div w:id="124198475">
      <w:bodyDiv w:val="1"/>
      <w:marLeft w:val="0"/>
      <w:marRight w:val="0"/>
      <w:marTop w:val="0"/>
      <w:marBottom w:val="0"/>
      <w:divBdr>
        <w:top w:val="none" w:sz="0" w:space="0" w:color="auto"/>
        <w:left w:val="none" w:sz="0" w:space="0" w:color="auto"/>
        <w:bottom w:val="none" w:sz="0" w:space="0" w:color="auto"/>
        <w:right w:val="none" w:sz="0" w:space="0" w:color="auto"/>
      </w:divBdr>
    </w:div>
    <w:div w:id="126049346">
      <w:bodyDiv w:val="1"/>
      <w:marLeft w:val="0"/>
      <w:marRight w:val="0"/>
      <w:marTop w:val="0"/>
      <w:marBottom w:val="0"/>
      <w:divBdr>
        <w:top w:val="none" w:sz="0" w:space="0" w:color="auto"/>
        <w:left w:val="none" w:sz="0" w:space="0" w:color="auto"/>
        <w:bottom w:val="none" w:sz="0" w:space="0" w:color="auto"/>
        <w:right w:val="none" w:sz="0" w:space="0" w:color="auto"/>
      </w:divBdr>
    </w:div>
    <w:div w:id="126438937">
      <w:bodyDiv w:val="1"/>
      <w:marLeft w:val="0"/>
      <w:marRight w:val="0"/>
      <w:marTop w:val="0"/>
      <w:marBottom w:val="0"/>
      <w:divBdr>
        <w:top w:val="none" w:sz="0" w:space="0" w:color="auto"/>
        <w:left w:val="none" w:sz="0" w:space="0" w:color="auto"/>
        <w:bottom w:val="none" w:sz="0" w:space="0" w:color="auto"/>
        <w:right w:val="none" w:sz="0" w:space="0" w:color="auto"/>
      </w:divBdr>
    </w:div>
    <w:div w:id="126703644">
      <w:bodyDiv w:val="1"/>
      <w:marLeft w:val="0"/>
      <w:marRight w:val="0"/>
      <w:marTop w:val="0"/>
      <w:marBottom w:val="0"/>
      <w:divBdr>
        <w:top w:val="none" w:sz="0" w:space="0" w:color="auto"/>
        <w:left w:val="none" w:sz="0" w:space="0" w:color="auto"/>
        <w:bottom w:val="none" w:sz="0" w:space="0" w:color="auto"/>
        <w:right w:val="none" w:sz="0" w:space="0" w:color="auto"/>
      </w:divBdr>
    </w:div>
    <w:div w:id="126778170">
      <w:bodyDiv w:val="1"/>
      <w:marLeft w:val="0"/>
      <w:marRight w:val="0"/>
      <w:marTop w:val="0"/>
      <w:marBottom w:val="0"/>
      <w:divBdr>
        <w:top w:val="none" w:sz="0" w:space="0" w:color="auto"/>
        <w:left w:val="none" w:sz="0" w:space="0" w:color="auto"/>
        <w:bottom w:val="none" w:sz="0" w:space="0" w:color="auto"/>
        <w:right w:val="none" w:sz="0" w:space="0" w:color="auto"/>
      </w:divBdr>
    </w:div>
    <w:div w:id="127283421">
      <w:bodyDiv w:val="1"/>
      <w:marLeft w:val="0"/>
      <w:marRight w:val="0"/>
      <w:marTop w:val="0"/>
      <w:marBottom w:val="0"/>
      <w:divBdr>
        <w:top w:val="none" w:sz="0" w:space="0" w:color="auto"/>
        <w:left w:val="none" w:sz="0" w:space="0" w:color="auto"/>
        <w:bottom w:val="none" w:sz="0" w:space="0" w:color="auto"/>
        <w:right w:val="none" w:sz="0" w:space="0" w:color="auto"/>
      </w:divBdr>
    </w:div>
    <w:div w:id="132798897">
      <w:bodyDiv w:val="1"/>
      <w:marLeft w:val="0"/>
      <w:marRight w:val="0"/>
      <w:marTop w:val="0"/>
      <w:marBottom w:val="0"/>
      <w:divBdr>
        <w:top w:val="none" w:sz="0" w:space="0" w:color="auto"/>
        <w:left w:val="none" w:sz="0" w:space="0" w:color="auto"/>
        <w:bottom w:val="none" w:sz="0" w:space="0" w:color="auto"/>
        <w:right w:val="none" w:sz="0" w:space="0" w:color="auto"/>
      </w:divBdr>
      <w:divsChild>
        <w:div w:id="1820225349">
          <w:marLeft w:val="640"/>
          <w:marRight w:val="0"/>
          <w:marTop w:val="0"/>
          <w:marBottom w:val="0"/>
          <w:divBdr>
            <w:top w:val="none" w:sz="0" w:space="0" w:color="auto"/>
            <w:left w:val="none" w:sz="0" w:space="0" w:color="auto"/>
            <w:bottom w:val="none" w:sz="0" w:space="0" w:color="auto"/>
            <w:right w:val="none" w:sz="0" w:space="0" w:color="auto"/>
          </w:divBdr>
        </w:div>
        <w:div w:id="1522164976">
          <w:marLeft w:val="640"/>
          <w:marRight w:val="0"/>
          <w:marTop w:val="0"/>
          <w:marBottom w:val="0"/>
          <w:divBdr>
            <w:top w:val="none" w:sz="0" w:space="0" w:color="auto"/>
            <w:left w:val="none" w:sz="0" w:space="0" w:color="auto"/>
            <w:bottom w:val="none" w:sz="0" w:space="0" w:color="auto"/>
            <w:right w:val="none" w:sz="0" w:space="0" w:color="auto"/>
          </w:divBdr>
        </w:div>
        <w:div w:id="1794595171">
          <w:marLeft w:val="640"/>
          <w:marRight w:val="0"/>
          <w:marTop w:val="0"/>
          <w:marBottom w:val="0"/>
          <w:divBdr>
            <w:top w:val="none" w:sz="0" w:space="0" w:color="auto"/>
            <w:left w:val="none" w:sz="0" w:space="0" w:color="auto"/>
            <w:bottom w:val="none" w:sz="0" w:space="0" w:color="auto"/>
            <w:right w:val="none" w:sz="0" w:space="0" w:color="auto"/>
          </w:divBdr>
        </w:div>
        <w:div w:id="1166164885">
          <w:marLeft w:val="640"/>
          <w:marRight w:val="0"/>
          <w:marTop w:val="0"/>
          <w:marBottom w:val="0"/>
          <w:divBdr>
            <w:top w:val="none" w:sz="0" w:space="0" w:color="auto"/>
            <w:left w:val="none" w:sz="0" w:space="0" w:color="auto"/>
            <w:bottom w:val="none" w:sz="0" w:space="0" w:color="auto"/>
            <w:right w:val="none" w:sz="0" w:space="0" w:color="auto"/>
          </w:divBdr>
        </w:div>
        <w:div w:id="996422380">
          <w:marLeft w:val="640"/>
          <w:marRight w:val="0"/>
          <w:marTop w:val="0"/>
          <w:marBottom w:val="0"/>
          <w:divBdr>
            <w:top w:val="none" w:sz="0" w:space="0" w:color="auto"/>
            <w:left w:val="none" w:sz="0" w:space="0" w:color="auto"/>
            <w:bottom w:val="none" w:sz="0" w:space="0" w:color="auto"/>
            <w:right w:val="none" w:sz="0" w:space="0" w:color="auto"/>
          </w:divBdr>
        </w:div>
        <w:div w:id="299111871">
          <w:marLeft w:val="640"/>
          <w:marRight w:val="0"/>
          <w:marTop w:val="0"/>
          <w:marBottom w:val="0"/>
          <w:divBdr>
            <w:top w:val="none" w:sz="0" w:space="0" w:color="auto"/>
            <w:left w:val="none" w:sz="0" w:space="0" w:color="auto"/>
            <w:bottom w:val="none" w:sz="0" w:space="0" w:color="auto"/>
            <w:right w:val="none" w:sz="0" w:space="0" w:color="auto"/>
          </w:divBdr>
        </w:div>
        <w:div w:id="1063020461">
          <w:marLeft w:val="640"/>
          <w:marRight w:val="0"/>
          <w:marTop w:val="0"/>
          <w:marBottom w:val="0"/>
          <w:divBdr>
            <w:top w:val="none" w:sz="0" w:space="0" w:color="auto"/>
            <w:left w:val="none" w:sz="0" w:space="0" w:color="auto"/>
            <w:bottom w:val="none" w:sz="0" w:space="0" w:color="auto"/>
            <w:right w:val="none" w:sz="0" w:space="0" w:color="auto"/>
          </w:divBdr>
        </w:div>
        <w:div w:id="1842892869">
          <w:marLeft w:val="640"/>
          <w:marRight w:val="0"/>
          <w:marTop w:val="0"/>
          <w:marBottom w:val="0"/>
          <w:divBdr>
            <w:top w:val="none" w:sz="0" w:space="0" w:color="auto"/>
            <w:left w:val="none" w:sz="0" w:space="0" w:color="auto"/>
            <w:bottom w:val="none" w:sz="0" w:space="0" w:color="auto"/>
            <w:right w:val="none" w:sz="0" w:space="0" w:color="auto"/>
          </w:divBdr>
        </w:div>
        <w:div w:id="210962287">
          <w:marLeft w:val="640"/>
          <w:marRight w:val="0"/>
          <w:marTop w:val="0"/>
          <w:marBottom w:val="0"/>
          <w:divBdr>
            <w:top w:val="none" w:sz="0" w:space="0" w:color="auto"/>
            <w:left w:val="none" w:sz="0" w:space="0" w:color="auto"/>
            <w:bottom w:val="none" w:sz="0" w:space="0" w:color="auto"/>
            <w:right w:val="none" w:sz="0" w:space="0" w:color="auto"/>
          </w:divBdr>
        </w:div>
        <w:div w:id="711852086">
          <w:marLeft w:val="640"/>
          <w:marRight w:val="0"/>
          <w:marTop w:val="0"/>
          <w:marBottom w:val="0"/>
          <w:divBdr>
            <w:top w:val="none" w:sz="0" w:space="0" w:color="auto"/>
            <w:left w:val="none" w:sz="0" w:space="0" w:color="auto"/>
            <w:bottom w:val="none" w:sz="0" w:space="0" w:color="auto"/>
            <w:right w:val="none" w:sz="0" w:space="0" w:color="auto"/>
          </w:divBdr>
        </w:div>
        <w:div w:id="579368728">
          <w:marLeft w:val="640"/>
          <w:marRight w:val="0"/>
          <w:marTop w:val="0"/>
          <w:marBottom w:val="0"/>
          <w:divBdr>
            <w:top w:val="none" w:sz="0" w:space="0" w:color="auto"/>
            <w:left w:val="none" w:sz="0" w:space="0" w:color="auto"/>
            <w:bottom w:val="none" w:sz="0" w:space="0" w:color="auto"/>
            <w:right w:val="none" w:sz="0" w:space="0" w:color="auto"/>
          </w:divBdr>
        </w:div>
        <w:div w:id="2007124762">
          <w:marLeft w:val="640"/>
          <w:marRight w:val="0"/>
          <w:marTop w:val="0"/>
          <w:marBottom w:val="0"/>
          <w:divBdr>
            <w:top w:val="none" w:sz="0" w:space="0" w:color="auto"/>
            <w:left w:val="none" w:sz="0" w:space="0" w:color="auto"/>
            <w:bottom w:val="none" w:sz="0" w:space="0" w:color="auto"/>
            <w:right w:val="none" w:sz="0" w:space="0" w:color="auto"/>
          </w:divBdr>
        </w:div>
        <w:div w:id="1066100295">
          <w:marLeft w:val="640"/>
          <w:marRight w:val="0"/>
          <w:marTop w:val="0"/>
          <w:marBottom w:val="0"/>
          <w:divBdr>
            <w:top w:val="none" w:sz="0" w:space="0" w:color="auto"/>
            <w:left w:val="none" w:sz="0" w:space="0" w:color="auto"/>
            <w:bottom w:val="none" w:sz="0" w:space="0" w:color="auto"/>
            <w:right w:val="none" w:sz="0" w:space="0" w:color="auto"/>
          </w:divBdr>
        </w:div>
        <w:div w:id="1780299159">
          <w:marLeft w:val="640"/>
          <w:marRight w:val="0"/>
          <w:marTop w:val="0"/>
          <w:marBottom w:val="0"/>
          <w:divBdr>
            <w:top w:val="none" w:sz="0" w:space="0" w:color="auto"/>
            <w:left w:val="none" w:sz="0" w:space="0" w:color="auto"/>
            <w:bottom w:val="none" w:sz="0" w:space="0" w:color="auto"/>
            <w:right w:val="none" w:sz="0" w:space="0" w:color="auto"/>
          </w:divBdr>
        </w:div>
        <w:div w:id="173541344">
          <w:marLeft w:val="640"/>
          <w:marRight w:val="0"/>
          <w:marTop w:val="0"/>
          <w:marBottom w:val="0"/>
          <w:divBdr>
            <w:top w:val="none" w:sz="0" w:space="0" w:color="auto"/>
            <w:left w:val="none" w:sz="0" w:space="0" w:color="auto"/>
            <w:bottom w:val="none" w:sz="0" w:space="0" w:color="auto"/>
            <w:right w:val="none" w:sz="0" w:space="0" w:color="auto"/>
          </w:divBdr>
        </w:div>
        <w:div w:id="434863704">
          <w:marLeft w:val="640"/>
          <w:marRight w:val="0"/>
          <w:marTop w:val="0"/>
          <w:marBottom w:val="0"/>
          <w:divBdr>
            <w:top w:val="none" w:sz="0" w:space="0" w:color="auto"/>
            <w:left w:val="none" w:sz="0" w:space="0" w:color="auto"/>
            <w:bottom w:val="none" w:sz="0" w:space="0" w:color="auto"/>
            <w:right w:val="none" w:sz="0" w:space="0" w:color="auto"/>
          </w:divBdr>
        </w:div>
        <w:div w:id="768310935">
          <w:marLeft w:val="640"/>
          <w:marRight w:val="0"/>
          <w:marTop w:val="0"/>
          <w:marBottom w:val="0"/>
          <w:divBdr>
            <w:top w:val="none" w:sz="0" w:space="0" w:color="auto"/>
            <w:left w:val="none" w:sz="0" w:space="0" w:color="auto"/>
            <w:bottom w:val="none" w:sz="0" w:space="0" w:color="auto"/>
            <w:right w:val="none" w:sz="0" w:space="0" w:color="auto"/>
          </w:divBdr>
        </w:div>
        <w:div w:id="222640076">
          <w:marLeft w:val="640"/>
          <w:marRight w:val="0"/>
          <w:marTop w:val="0"/>
          <w:marBottom w:val="0"/>
          <w:divBdr>
            <w:top w:val="none" w:sz="0" w:space="0" w:color="auto"/>
            <w:left w:val="none" w:sz="0" w:space="0" w:color="auto"/>
            <w:bottom w:val="none" w:sz="0" w:space="0" w:color="auto"/>
            <w:right w:val="none" w:sz="0" w:space="0" w:color="auto"/>
          </w:divBdr>
        </w:div>
        <w:div w:id="671838422">
          <w:marLeft w:val="640"/>
          <w:marRight w:val="0"/>
          <w:marTop w:val="0"/>
          <w:marBottom w:val="0"/>
          <w:divBdr>
            <w:top w:val="none" w:sz="0" w:space="0" w:color="auto"/>
            <w:left w:val="none" w:sz="0" w:space="0" w:color="auto"/>
            <w:bottom w:val="none" w:sz="0" w:space="0" w:color="auto"/>
            <w:right w:val="none" w:sz="0" w:space="0" w:color="auto"/>
          </w:divBdr>
        </w:div>
        <w:div w:id="1703239688">
          <w:marLeft w:val="640"/>
          <w:marRight w:val="0"/>
          <w:marTop w:val="0"/>
          <w:marBottom w:val="0"/>
          <w:divBdr>
            <w:top w:val="none" w:sz="0" w:space="0" w:color="auto"/>
            <w:left w:val="none" w:sz="0" w:space="0" w:color="auto"/>
            <w:bottom w:val="none" w:sz="0" w:space="0" w:color="auto"/>
            <w:right w:val="none" w:sz="0" w:space="0" w:color="auto"/>
          </w:divBdr>
        </w:div>
        <w:div w:id="1041132954">
          <w:marLeft w:val="640"/>
          <w:marRight w:val="0"/>
          <w:marTop w:val="0"/>
          <w:marBottom w:val="0"/>
          <w:divBdr>
            <w:top w:val="none" w:sz="0" w:space="0" w:color="auto"/>
            <w:left w:val="none" w:sz="0" w:space="0" w:color="auto"/>
            <w:bottom w:val="none" w:sz="0" w:space="0" w:color="auto"/>
            <w:right w:val="none" w:sz="0" w:space="0" w:color="auto"/>
          </w:divBdr>
        </w:div>
        <w:div w:id="1591230463">
          <w:marLeft w:val="640"/>
          <w:marRight w:val="0"/>
          <w:marTop w:val="0"/>
          <w:marBottom w:val="0"/>
          <w:divBdr>
            <w:top w:val="none" w:sz="0" w:space="0" w:color="auto"/>
            <w:left w:val="none" w:sz="0" w:space="0" w:color="auto"/>
            <w:bottom w:val="none" w:sz="0" w:space="0" w:color="auto"/>
            <w:right w:val="none" w:sz="0" w:space="0" w:color="auto"/>
          </w:divBdr>
        </w:div>
        <w:div w:id="678049055">
          <w:marLeft w:val="640"/>
          <w:marRight w:val="0"/>
          <w:marTop w:val="0"/>
          <w:marBottom w:val="0"/>
          <w:divBdr>
            <w:top w:val="none" w:sz="0" w:space="0" w:color="auto"/>
            <w:left w:val="none" w:sz="0" w:space="0" w:color="auto"/>
            <w:bottom w:val="none" w:sz="0" w:space="0" w:color="auto"/>
            <w:right w:val="none" w:sz="0" w:space="0" w:color="auto"/>
          </w:divBdr>
        </w:div>
        <w:div w:id="134834539">
          <w:marLeft w:val="640"/>
          <w:marRight w:val="0"/>
          <w:marTop w:val="0"/>
          <w:marBottom w:val="0"/>
          <w:divBdr>
            <w:top w:val="none" w:sz="0" w:space="0" w:color="auto"/>
            <w:left w:val="none" w:sz="0" w:space="0" w:color="auto"/>
            <w:bottom w:val="none" w:sz="0" w:space="0" w:color="auto"/>
            <w:right w:val="none" w:sz="0" w:space="0" w:color="auto"/>
          </w:divBdr>
        </w:div>
        <w:div w:id="1198081390">
          <w:marLeft w:val="640"/>
          <w:marRight w:val="0"/>
          <w:marTop w:val="0"/>
          <w:marBottom w:val="0"/>
          <w:divBdr>
            <w:top w:val="none" w:sz="0" w:space="0" w:color="auto"/>
            <w:left w:val="none" w:sz="0" w:space="0" w:color="auto"/>
            <w:bottom w:val="none" w:sz="0" w:space="0" w:color="auto"/>
            <w:right w:val="none" w:sz="0" w:space="0" w:color="auto"/>
          </w:divBdr>
        </w:div>
        <w:div w:id="743843830">
          <w:marLeft w:val="640"/>
          <w:marRight w:val="0"/>
          <w:marTop w:val="0"/>
          <w:marBottom w:val="0"/>
          <w:divBdr>
            <w:top w:val="none" w:sz="0" w:space="0" w:color="auto"/>
            <w:left w:val="none" w:sz="0" w:space="0" w:color="auto"/>
            <w:bottom w:val="none" w:sz="0" w:space="0" w:color="auto"/>
            <w:right w:val="none" w:sz="0" w:space="0" w:color="auto"/>
          </w:divBdr>
        </w:div>
        <w:div w:id="437483044">
          <w:marLeft w:val="640"/>
          <w:marRight w:val="0"/>
          <w:marTop w:val="0"/>
          <w:marBottom w:val="0"/>
          <w:divBdr>
            <w:top w:val="none" w:sz="0" w:space="0" w:color="auto"/>
            <w:left w:val="none" w:sz="0" w:space="0" w:color="auto"/>
            <w:bottom w:val="none" w:sz="0" w:space="0" w:color="auto"/>
            <w:right w:val="none" w:sz="0" w:space="0" w:color="auto"/>
          </w:divBdr>
        </w:div>
        <w:div w:id="1637300594">
          <w:marLeft w:val="640"/>
          <w:marRight w:val="0"/>
          <w:marTop w:val="0"/>
          <w:marBottom w:val="0"/>
          <w:divBdr>
            <w:top w:val="none" w:sz="0" w:space="0" w:color="auto"/>
            <w:left w:val="none" w:sz="0" w:space="0" w:color="auto"/>
            <w:bottom w:val="none" w:sz="0" w:space="0" w:color="auto"/>
            <w:right w:val="none" w:sz="0" w:space="0" w:color="auto"/>
          </w:divBdr>
        </w:div>
        <w:div w:id="1607231659">
          <w:marLeft w:val="640"/>
          <w:marRight w:val="0"/>
          <w:marTop w:val="0"/>
          <w:marBottom w:val="0"/>
          <w:divBdr>
            <w:top w:val="none" w:sz="0" w:space="0" w:color="auto"/>
            <w:left w:val="none" w:sz="0" w:space="0" w:color="auto"/>
            <w:bottom w:val="none" w:sz="0" w:space="0" w:color="auto"/>
            <w:right w:val="none" w:sz="0" w:space="0" w:color="auto"/>
          </w:divBdr>
        </w:div>
        <w:div w:id="448817163">
          <w:marLeft w:val="640"/>
          <w:marRight w:val="0"/>
          <w:marTop w:val="0"/>
          <w:marBottom w:val="0"/>
          <w:divBdr>
            <w:top w:val="none" w:sz="0" w:space="0" w:color="auto"/>
            <w:left w:val="none" w:sz="0" w:space="0" w:color="auto"/>
            <w:bottom w:val="none" w:sz="0" w:space="0" w:color="auto"/>
            <w:right w:val="none" w:sz="0" w:space="0" w:color="auto"/>
          </w:divBdr>
        </w:div>
        <w:div w:id="424887146">
          <w:marLeft w:val="640"/>
          <w:marRight w:val="0"/>
          <w:marTop w:val="0"/>
          <w:marBottom w:val="0"/>
          <w:divBdr>
            <w:top w:val="none" w:sz="0" w:space="0" w:color="auto"/>
            <w:left w:val="none" w:sz="0" w:space="0" w:color="auto"/>
            <w:bottom w:val="none" w:sz="0" w:space="0" w:color="auto"/>
            <w:right w:val="none" w:sz="0" w:space="0" w:color="auto"/>
          </w:divBdr>
        </w:div>
        <w:div w:id="1696079411">
          <w:marLeft w:val="640"/>
          <w:marRight w:val="0"/>
          <w:marTop w:val="0"/>
          <w:marBottom w:val="0"/>
          <w:divBdr>
            <w:top w:val="none" w:sz="0" w:space="0" w:color="auto"/>
            <w:left w:val="none" w:sz="0" w:space="0" w:color="auto"/>
            <w:bottom w:val="none" w:sz="0" w:space="0" w:color="auto"/>
            <w:right w:val="none" w:sz="0" w:space="0" w:color="auto"/>
          </w:divBdr>
        </w:div>
        <w:div w:id="158009212">
          <w:marLeft w:val="640"/>
          <w:marRight w:val="0"/>
          <w:marTop w:val="0"/>
          <w:marBottom w:val="0"/>
          <w:divBdr>
            <w:top w:val="none" w:sz="0" w:space="0" w:color="auto"/>
            <w:left w:val="none" w:sz="0" w:space="0" w:color="auto"/>
            <w:bottom w:val="none" w:sz="0" w:space="0" w:color="auto"/>
            <w:right w:val="none" w:sz="0" w:space="0" w:color="auto"/>
          </w:divBdr>
        </w:div>
        <w:div w:id="388572713">
          <w:marLeft w:val="640"/>
          <w:marRight w:val="0"/>
          <w:marTop w:val="0"/>
          <w:marBottom w:val="0"/>
          <w:divBdr>
            <w:top w:val="none" w:sz="0" w:space="0" w:color="auto"/>
            <w:left w:val="none" w:sz="0" w:space="0" w:color="auto"/>
            <w:bottom w:val="none" w:sz="0" w:space="0" w:color="auto"/>
            <w:right w:val="none" w:sz="0" w:space="0" w:color="auto"/>
          </w:divBdr>
        </w:div>
        <w:div w:id="324170668">
          <w:marLeft w:val="640"/>
          <w:marRight w:val="0"/>
          <w:marTop w:val="0"/>
          <w:marBottom w:val="0"/>
          <w:divBdr>
            <w:top w:val="none" w:sz="0" w:space="0" w:color="auto"/>
            <w:left w:val="none" w:sz="0" w:space="0" w:color="auto"/>
            <w:bottom w:val="none" w:sz="0" w:space="0" w:color="auto"/>
            <w:right w:val="none" w:sz="0" w:space="0" w:color="auto"/>
          </w:divBdr>
        </w:div>
        <w:div w:id="986544964">
          <w:marLeft w:val="640"/>
          <w:marRight w:val="0"/>
          <w:marTop w:val="0"/>
          <w:marBottom w:val="0"/>
          <w:divBdr>
            <w:top w:val="none" w:sz="0" w:space="0" w:color="auto"/>
            <w:left w:val="none" w:sz="0" w:space="0" w:color="auto"/>
            <w:bottom w:val="none" w:sz="0" w:space="0" w:color="auto"/>
            <w:right w:val="none" w:sz="0" w:space="0" w:color="auto"/>
          </w:divBdr>
        </w:div>
        <w:div w:id="76444833">
          <w:marLeft w:val="640"/>
          <w:marRight w:val="0"/>
          <w:marTop w:val="0"/>
          <w:marBottom w:val="0"/>
          <w:divBdr>
            <w:top w:val="none" w:sz="0" w:space="0" w:color="auto"/>
            <w:left w:val="none" w:sz="0" w:space="0" w:color="auto"/>
            <w:bottom w:val="none" w:sz="0" w:space="0" w:color="auto"/>
            <w:right w:val="none" w:sz="0" w:space="0" w:color="auto"/>
          </w:divBdr>
        </w:div>
        <w:div w:id="13196685">
          <w:marLeft w:val="640"/>
          <w:marRight w:val="0"/>
          <w:marTop w:val="0"/>
          <w:marBottom w:val="0"/>
          <w:divBdr>
            <w:top w:val="none" w:sz="0" w:space="0" w:color="auto"/>
            <w:left w:val="none" w:sz="0" w:space="0" w:color="auto"/>
            <w:bottom w:val="none" w:sz="0" w:space="0" w:color="auto"/>
            <w:right w:val="none" w:sz="0" w:space="0" w:color="auto"/>
          </w:divBdr>
        </w:div>
        <w:div w:id="536355547">
          <w:marLeft w:val="640"/>
          <w:marRight w:val="0"/>
          <w:marTop w:val="0"/>
          <w:marBottom w:val="0"/>
          <w:divBdr>
            <w:top w:val="none" w:sz="0" w:space="0" w:color="auto"/>
            <w:left w:val="none" w:sz="0" w:space="0" w:color="auto"/>
            <w:bottom w:val="none" w:sz="0" w:space="0" w:color="auto"/>
            <w:right w:val="none" w:sz="0" w:space="0" w:color="auto"/>
          </w:divBdr>
        </w:div>
        <w:div w:id="1267541953">
          <w:marLeft w:val="640"/>
          <w:marRight w:val="0"/>
          <w:marTop w:val="0"/>
          <w:marBottom w:val="0"/>
          <w:divBdr>
            <w:top w:val="none" w:sz="0" w:space="0" w:color="auto"/>
            <w:left w:val="none" w:sz="0" w:space="0" w:color="auto"/>
            <w:bottom w:val="none" w:sz="0" w:space="0" w:color="auto"/>
            <w:right w:val="none" w:sz="0" w:space="0" w:color="auto"/>
          </w:divBdr>
        </w:div>
        <w:div w:id="505437982">
          <w:marLeft w:val="640"/>
          <w:marRight w:val="0"/>
          <w:marTop w:val="0"/>
          <w:marBottom w:val="0"/>
          <w:divBdr>
            <w:top w:val="none" w:sz="0" w:space="0" w:color="auto"/>
            <w:left w:val="none" w:sz="0" w:space="0" w:color="auto"/>
            <w:bottom w:val="none" w:sz="0" w:space="0" w:color="auto"/>
            <w:right w:val="none" w:sz="0" w:space="0" w:color="auto"/>
          </w:divBdr>
        </w:div>
        <w:div w:id="575241109">
          <w:marLeft w:val="640"/>
          <w:marRight w:val="0"/>
          <w:marTop w:val="0"/>
          <w:marBottom w:val="0"/>
          <w:divBdr>
            <w:top w:val="none" w:sz="0" w:space="0" w:color="auto"/>
            <w:left w:val="none" w:sz="0" w:space="0" w:color="auto"/>
            <w:bottom w:val="none" w:sz="0" w:space="0" w:color="auto"/>
            <w:right w:val="none" w:sz="0" w:space="0" w:color="auto"/>
          </w:divBdr>
        </w:div>
        <w:div w:id="932933980">
          <w:marLeft w:val="640"/>
          <w:marRight w:val="0"/>
          <w:marTop w:val="0"/>
          <w:marBottom w:val="0"/>
          <w:divBdr>
            <w:top w:val="none" w:sz="0" w:space="0" w:color="auto"/>
            <w:left w:val="none" w:sz="0" w:space="0" w:color="auto"/>
            <w:bottom w:val="none" w:sz="0" w:space="0" w:color="auto"/>
            <w:right w:val="none" w:sz="0" w:space="0" w:color="auto"/>
          </w:divBdr>
        </w:div>
        <w:div w:id="1984114943">
          <w:marLeft w:val="640"/>
          <w:marRight w:val="0"/>
          <w:marTop w:val="0"/>
          <w:marBottom w:val="0"/>
          <w:divBdr>
            <w:top w:val="none" w:sz="0" w:space="0" w:color="auto"/>
            <w:left w:val="none" w:sz="0" w:space="0" w:color="auto"/>
            <w:bottom w:val="none" w:sz="0" w:space="0" w:color="auto"/>
            <w:right w:val="none" w:sz="0" w:space="0" w:color="auto"/>
          </w:divBdr>
        </w:div>
        <w:div w:id="1176919561">
          <w:marLeft w:val="640"/>
          <w:marRight w:val="0"/>
          <w:marTop w:val="0"/>
          <w:marBottom w:val="0"/>
          <w:divBdr>
            <w:top w:val="none" w:sz="0" w:space="0" w:color="auto"/>
            <w:left w:val="none" w:sz="0" w:space="0" w:color="auto"/>
            <w:bottom w:val="none" w:sz="0" w:space="0" w:color="auto"/>
            <w:right w:val="none" w:sz="0" w:space="0" w:color="auto"/>
          </w:divBdr>
        </w:div>
        <w:div w:id="405154828">
          <w:marLeft w:val="640"/>
          <w:marRight w:val="0"/>
          <w:marTop w:val="0"/>
          <w:marBottom w:val="0"/>
          <w:divBdr>
            <w:top w:val="none" w:sz="0" w:space="0" w:color="auto"/>
            <w:left w:val="none" w:sz="0" w:space="0" w:color="auto"/>
            <w:bottom w:val="none" w:sz="0" w:space="0" w:color="auto"/>
            <w:right w:val="none" w:sz="0" w:space="0" w:color="auto"/>
          </w:divBdr>
        </w:div>
        <w:div w:id="1830561062">
          <w:marLeft w:val="640"/>
          <w:marRight w:val="0"/>
          <w:marTop w:val="0"/>
          <w:marBottom w:val="0"/>
          <w:divBdr>
            <w:top w:val="none" w:sz="0" w:space="0" w:color="auto"/>
            <w:left w:val="none" w:sz="0" w:space="0" w:color="auto"/>
            <w:bottom w:val="none" w:sz="0" w:space="0" w:color="auto"/>
            <w:right w:val="none" w:sz="0" w:space="0" w:color="auto"/>
          </w:divBdr>
        </w:div>
        <w:div w:id="803087595">
          <w:marLeft w:val="640"/>
          <w:marRight w:val="0"/>
          <w:marTop w:val="0"/>
          <w:marBottom w:val="0"/>
          <w:divBdr>
            <w:top w:val="none" w:sz="0" w:space="0" w:color="auto"/>
            <w:left w:val="none" w:sz="0" w:space="0" w:color="auto"/>
            <w:bottom w:val="none" w:sz="0" w:space="0" w:color="auto"/>
            <w:right w:val="none" w:sz="0" w:space="0" w:color="auto"/>
          </w:divBdr>
        </w:div>
        <w:div w:id="1810129433">
          <w:marLeft w:val="640"/>
          <w:marRight w:val="0"/>
          <w:marTop w:val="0"/>
          <w:marBottom w:val="0"/>
          <w:divBdr>
            <w:top w:val="none" w:sz="0" w:space="0" w:color="auto"/>
            <w:left w:val="none" w:sz="0" w:space="0" w:color="auto"/>
            <w:bottom w:val="none" w:sz="0" w:space="0" w:color="auto"/>
            <w:right w:val="none" w:sz="0" w:space="0" w:color="auto"/>
          </w:divBdr>
        </w:div>
        <w:div w:id="2086761992">
          <w:marLeft w:val="640"/>
          <w:marRight w:val="0"/>
          <w:marTop w:val="0"/>
          <w:marBottom w:val="0"/>
          <w:divBdr>
            <w:top w:val="none" w:sz="0" w:space="0" w:color="auto"/>
            <w:left w:val="none" w:sz="0" w:space="0" w:color="auto"/>
            <w:bottom w:val="none" w:sz="0" w:space="0" w:color="auto"/>
            <w:right w:val="none" w:sz="0" w:space="0" w:color="auto"/>
          </w:divBdr>
        </w:div>
        <w:div w:id="994187612">
          <w:marLeft w:val="640"/>
          <w:marRight w:val="0"/>
          <w:marTop w:val="0"/>
          <w:marBottom w:val="0"/>
          <w:divBdr>
            <w:top w:val="none" w:sz="0" w:space="0" w:color="auto"/>
            <w:left w:val="none" w:sz="0" w:space="0" w:color="auto"/>
            <w:bottom w:val="none" w:sz="0" w:space="0" w:color="auto"/>
            <w:right w:val="none" w:sz="0" w:space="0" w:color="auto"/>
          </w:divBdr>
        </w:div>
        <w:div w:id="1999266933">
          <w:marLeft w:val="640"/>
          <w:marRight w:val="0"/>
          <w:marTop w:val="0"/>
          <w:marBottom w:val="0"/>
          <w:divBdr>
            <w:top w:val="none" w:sz="0" w:space="0" w:color="auto"/>
            <w:left w:val="none" w:sz="0" w:space="0" w:color="auto"/>
            <w:bottom w:val="none" w:sz="0" w:space="0" w:color="auto"/>
            <w:right w:val="none" w:sz="0" w:space="0" w:color="auto"/>
          </w:divBdr>
        </w:div>
        <w:div w:id="360281915">
          <w:marLeft w:val="640"/>
          <w:marRight w:val="0"/>
          <w:marTop w:val="0"/>
          <w:marBottom w:val="0"/>
          <w:divBdr>
            <w:top w:val="none" w:sz="0" w:space="0" w:color="auto"/>
            <w:left w:val="none" w:sz="0" w:space="0" w:color="auto"/>
            <w:bottom w:val="none" w:sz="0" w:space="0" w:color="auto"/>
            <w:right w:val="none" w:sz="0" w:space="0" w:color="auto"/>
          </w:divBdr>
        </w:div>
        <w:div w:id="1297176144">
          <w:marLeft w:val="640"/>
          <w:marRight w:val="0"/>
          <w:marTop w:val="0"/>
          <w:marBottom w:val="0"/>
          <w:divBdr>
            <w:top w:val="none" w:sz="0" w:space="0" w:color="auto"/>
            <w:left w:val="none" w:sz="0" w:space="0" w:color="auto"/>
            <w:bottom w:val="none" w:sz="0" w:space="0" w:color="auto"/>
            <w:right w:val="none" w:sz="0" w:space="0" w:color="auto"/>
          </w:divBdr>
        </w:div>
        <w:div w:id="1824351902">
          <w:marLeft w:val="640"/>
          <w:marRight w:val="0"/>
          <w:marTop w:val="0"/>
          <w:marBottom w:val="0"/>
          <w:divBdr>
            <w:top w:val="none" w:sz="0" w:space="0" w:color="auto"/>
            <w:left w:val="none" w:sz="0" w:space="0" w:color="auto"/>
            <w:bottom w:val="none" w:sz="0" w:space="0" w:color="auto"/>
            <w:right w:val="none" w:sz="0" w:space="0" w:color="auto"/>
          </w:divBdr>
        </w:div>
        <w:div w:id="1793136373">
          <w:marLeft w:val="640"/>
          <w:marRight w:val="0"/>
          <w:marTop w:val="0"/>
          <w:marBottom w:val="0"/>
          <w:divBdr>
            <w:top w:val="none" w:sz="0" w:space="0" w:color="auto"/>
            <w:left w:val="none" w:sz="0" w:space="0" w:color="auto"/>
            <w:bottom w:val="none" w:sz="0" w:space="0" w:color="auto"/>
            <w:right w:val="none" w:sz="0" w:space="0" w:color="auto"/>
          </w:divBdr>
        </w:div>
        <w:div w:id="1298295037">
          <w:marLeft w:val="640"/>
          <w:marRight w:val="0"/>
          <w:marTop w:val="0"/>
          <w:marBottom w:val="0"/>
          <w:divBdr>
            <w:top w:val="none" w:sz="0" w:space="0" w:color="auto"/>
            <w:left w:val="none" w:sz="0" w:space="0" w:color="auto"/>
            <w:bottom w:val="none" w:sz="0" w:space="0" w:color="auto"/>
            <w:right w:val="none" w:sz="0" w:space="0" w:color="auto"/>
          </w:divBdr>
        </w:div>
        <w:div w:id="1621838995">
          <w:marLeft w:val="640"/>
          <w:marRight w:val="0"/>
          <w:marTop w:val="0"/>
          <w:marBottom w:val="0"/>
          <w:divBdr>
            <w:top w:val="none" w:sz="0" w:space="0" w:color="auto"/>
            <w:left w:val="none" w:sz="0" w:space="0" w:color="auto"/>
            <w:bottom w:val="none" w:sz="0" w:space="0" w:color="auto"/>
            <w:right w:val="none" w:sz="0" w:space="0" w:color="auto"/>
          </w:divBdr>
        </w:div>
        <w:div w:id="1365523682">
          <w:marLeft w:val="640"/>
          <w:marRight w:val="0"/>
          <w:marTop w:val="0"/>
          <w:marBottom w:val="0"/>
          <w:divBdr>
            <w:top w:val="none" w:sz="0" w:space="0" w:color="auto"/>
            <w:left w:val="none" w:sz="0" w:space="0" w:color="auto"/>
            <w:bottom w:val="none" w:sz="0" w:space="0" w:color="auto"/>
            <w:right w:val="none" w:sz="0" w:space="0" w:color="auto"/>
          </w:divBdr>
        </w:div>
        <w:div w:id="1125006690">
          <w:marLeft w:val="640"/>
          <w:marRight w:val="0"/>
          <w:marTop w:val="0"/>
          <w:marBottom w:val="0"/>
          <w:divBdr>
            <w:top w:val="none" w:sz="0" w:space="0" w:color="auto"/>
            <w:left w:val="none" w:sz="0" w:space="0" w:color="auto"/>
            <w:bottom w:val="none" w:sz="0" w:space="0" w:color="auto"/>
            <w:right w:val="none" w:sz="0" w:space="0" w:color="auto"/>
          </w:divBdr>
        </w:div>
        <w:div w:id="90006532">
          <w:marLeft w:val="640"/>
          <w:marRight w:val="0"/>
          <w:marTop w:val="0"/>
          <w:marBottom w:val="0"/>
          <w:divBdr>
            <w:top w:val="none" w:sz="0" w:space="0" w:color="auto"/>
            <w:left w:val="none" w:sz="0" w:space="0" w:color="auto"/>
            <w:bottom w:val="none" w:sz="0" w:space="0" w:color="auto"/>
            <w:right w:val="none" w:sz="0" w:space="0" w:color="auto"/>
          </w:divBdr>
        </w:div>
        <w:div w:id="517237861">
          <w:marLeft w:val="640"/>
          <w:marRight w:val="0"/>
          <w:marTop w:val="0"/>
          <w:marBottom w:val="0"/>
          <w:divBdr>
            <w:top w:val="none" w:sz="0" w:space="0" w:color="auto"/>
            <w:left w:val="none" w:sz="0" w:space="0" w:color="auto"/>
            <w:bottom w:val="none" w:sz="0" w:space="0" w:color="auto"/>
            <w:right w:val="none" w:sz="0" w:space="0" w:color="auto"/>
          </w:divBdr>
        </w:div>
        <w:div w:id="265158960">
          <w:marLeft w:val="640"/>
          <w:marRight w:val="0"/>
          <w:marTop w:val="0"/>
          <w:marBottom w:val="0"/>
          <w:divBdr>
            <w:top w:val="none" w:sz="0" w:space="0" w:color="auto"/>
            <w:left w:val="none" w:sz="0" w:space="0" w:color="auto"/>
            <w:bottom w:val="none" w:sz="0" w:space="0" w:color="auto"/>
            <w:right w:val="none" w:sz="0" w:space="0" w:color="auto"/>
          </w:divBdr>
        </w:div>
        <w:div w:id="553352835">
          <w:marLeft w:val="640"/>
          <w:marRight w:val="0"/>
          <w:marTop w:val="0"/>
          <w:marBottom w:val="0"/>
          <w:divBdr>
            <w:top w:val="none" w:sz="0" w:space="0" w:color="auto"/>
            <w:left w:val="none" w:sz="0" w:space="0" w:color="auto"/>
            <w:bottom w:val="none" w:sz="0" w:space="0" w:color="auto"/>
            <w:right w:val="none" w:sz="0" w:space="0" w:color="auto"/>
          </w:divBdr>
        </w:div>
        <w:div w:id="516315062">
          <w:marLeft w:val="640"/>
          <w:marRight w:val="0"/>
          <w:marTop w:val="0"/>
          <w:marBottom w:val="0"/>
          <w:divBdr>
            <w:top w:val="none" w:sz="0" w:space="0" w:color="auto"/>
            <w:left w:val="none" w:sz="0" w:space="0" w:color="auto"/>
            <w:bottom w:val="none" w:sz="0" w:space="0" w:color="auto"/>
            <w:right w:val="none" w:sz="0" w:space="0" w:color="auto"/>
          </w:divBdr>
        </w:div>
        <w:div w:id="1928537006">
          <w:marLeft w:val="640"/>
          <w:marRight w:val="0"/>
          <w:marTop w:val="0"/>
          <w:marBottom w:val="0"/>
          <w:divBdr>
            <w:top w:val="none" w:sz="0" w:space="0" w:color="auto"/>
            <w:left w:val="none" w:sz="0" w:space="0" w:color="auto"/>
            <w:bottom w:val="none" w:sz="0" w:space="0" w:color="auto"/>
            <w:right w:val="none" w:sz="0" w:space="0" w:color="auto"/>
          </w:divBdr>
        </w:div>
        <w:div w:id="1847819474">
          <w:marLeft w:val="640"/>
          <w:marRight w:val="0"/>
          <w:marTop w:val="0"/>
          <w:marBottom w:val="0"/>
          <w:divBdr>
            <w:top w:val="none" w:sz="0" w:space="0" w:color="auto"/>
            <w:left w:val="none" w:sz="0" w:space="0" w:color="auto"/>
            <w:bottom w:val="none" w:sz="0" w:space="0" w:color="auto"/>
            <w:right w:val="none" w:sz="0" w:space="0" w:color="auto"/>
          </w:divBdr>
        </w:div>
        <w:div w:id="766735759">
          <w:marLeft w:val="640"/>
          <w:marRight w:val="0"/>
          <w:marTop w:val="0"/>
          <w:marBottom w:val="0"/>
          <w:divBdr>
            <w:top w:val="none" w:sz="0" w:space="0" w:color="auto"/>
            <w:left w:val="none" w:sz="0" w:space="0" w:color="auto"/>
            <w:bottom w:val="none" w:sz="0" w:space="0" w:color="auto"/>
            <w:right w:val="none" w:sz="0" w:space="0" w:color="auto"/>
          </w:divBdr>
        </w:div>
        <w:div w:id="658852427">
          <w:marLeft w:val="640"/>
          <w:marRight w:val="0"/>
          <w:marTop w:val="0"/>
          <w:marBottom w:val="0"/>
          <w:divBdr>
            <w:top w:val="none" w:sz="0" w:space="0" w:color="auto"/>
            <w:left w:val="none" w:sz="0" w:space="0" w:color="auto"/>
            <w:bottom w:val="none" w:sz="0" w:space="0" w:color="auto"/>
            <w:right w:val="none" w:sz="0" w:space="0" w:color="auto"/>
          </w:divBdr>
        </w:div>
        <w:div w:id="864172875">
          <w:marLeft w:val="640"/>
          <w:marRight w:val="0"/>
          <w:marTop w:val="0"/>
          <w:marBottom w:val="0"/>
          <w:divBdr>
            <w:top w:val="none" w:sz="0" w:space="0" w:color="auto"/>
            <w:left w:val="none" w:sz="0" w:space="0" w:color="auto"/>
            <w:bottom w:val="none" w:sz="0" w:space="0" w:color="auto"/>
            <w:right w:val="none" w:sz="0" w:space="0" w:color="auto"/>
          </w:divBdr>
        </w:div>
        <w:div w:id="982008766">
          <w:marLeft w:val="640"/>
          <w:marRight w:val="0"/>
          <w:marTop w:val="0"/>
          <w:marBottom w:val="0"/>
          <w:divBdr>
            <w:top w:val="none" w:sz="0" w:space="0" w:color="auto"/>
            <w:left w:val="none" w:sz="0" w:space="0" w:color="auto"/>
            <w:bottom w:val="none" w:sz="0" w:space="0" w:color="auto"/>
            <w:right w:val="none" w:sz="0" w:space="0" w:color="auto"/>
          </w:divBdr>
        </w:div>
        <w:div w:id="1888492377">
          <w:marLeft w:val="640"/>
          <w:marRight w:val="0"/>
          <w:marTop w:val="0"/>
          <w:marBottom w:val="0"/>
          <w:divBdr>
            <w:top w:val="none" w:sz="0" w:space="0" w:color="auto"/>
            <w:left w:val="none" w:sz="0" w:space="0" w:color="auto"/>
            <w:bottom w:val="none" w:sz="0" w:space="0" w:color="auto"/>
            <w:right w:val="none" w:sz="0" w:space="0" w:color="auto"/>
          </w:divBdr>
        </w:div>
        <w:div w:id="1090203632">
          <w:marLeft w:val="640"/>
          <w:marRight w:val="0"/>
          <w:marTop w:val="0"/>
          <w:marBottom w:val="0"/>
          <w:divBdr>
            <w:top w:val="none" w:sz="0" w:space="0" w:color="auto"/>
            <w:left w:val="none" w:sz="0" w:space="0" w:color="auto"/>
            <w:bottom w:val="none" w:sz="0" w:space="0" w:color="auto"/>
            <w:right w:val="none" w:sz="0" w:space="0" w:color="auto"/>
          </w:divBdr>
        </w:div>
        <w:div w:id="482816832">
          <w:marLeft w:val="640"/>
          <w:marRight w:val="0"/>
          <w:marTop w:val="0"/>
          <w:marBottom w:val="0"/>
          <w:divBdr>
            <w:top w:val="none" w:sz="0" w:space="0" w:color="auto"/>
            <w:left w:val="none" w:sz="0" w:space="0" w:color="auto"/>
            <w:bottom w:val="none" w:sz="0" w:space="0" w:color="auto"/>
            <w:right w:val="none" w:sz="0" w:space="0" w:color="auto"/>
          </w:divBdr>
        </w:div>
        <w:div w:id="609435900">
          <w:marLeft w:val="640"/>
          <w:marRight w:val="0"/>
          <w:marTop w:val="0"/>
          <w:marBottom w:val="0"/>
          <w:divBdr>
            <w:top w:val="none" w:sz="0" w:space="0" w:color="auto"/>
            <w:left w:val="none" w:sz="0" w:space="0" w:color="auto"/>
            <w:bottom w:val="none" w:sz="0" w:space="0" w:color="auto"/>
            <w:right w:val="none" w:sz="0" w:space="0" w:color="auto"/>
          </w:divBdr>
        </w:div>
        <w:div w:id="473304123">
          <w:marLeft w:val="640"/>
          <w:marRight w:val="0"/>
          <w:marTop w:val="0"/>
          <w:marBottom w:val="0"/>
          <w:divBdr>
            <w:top w:val="none" w:sz="0" w:space="0" w:color="auto"/>
            <w:left w:val="none" w:sz="0" w:space="0" w:color="auto"/>
            <w:bottom w:val="none" w:sz="0" w:space="0" w:color="auto"/>
            <w:right w:val="none" w:sz="0" w:space="0" w:color="auto"/>
          </w:divBdr>
        </w:div>
        <w:div w:id="767235307">
          <w:marLeft w:val="640"/>
          <w:marRight w:val="0"/>
          <w:marTop w:val="0"/>
          <w:marBottom w:val="0"/>
          <w:divBdr>
            <w:top w:val="none" w:sz="0" w:space="0" w:color="auto"/>
            <w:left w:val="none" w:sz="0" w:space="0" w:color="auto"/>
            <w:bottom w:val="none" w:sz="0" w:space="0" w:color="auto"/>
            <w:right w:val="none" w:sz="0" w:space="0" w:color="auto"/>
          </w:divBdr>
        </w:div>
      </w:divsChild>
    </w:div>
    <w:div w:id="136382945">
      <w:bodyDiv w:val="1"/>
      <w:marLeft w:val="0"/>
      <w:marRight w:val="0"/>
      <w:marTop w:val="0"/>
      <w:marBottom w:val="0"/>
      <w:divBdr>
        <w:top w:val="none" w:sz="0" w:space="0" w:color="auto"/>
        <w:left w:val="none" w:sz="0" w:space="0" w:color="auto"/>
        <w:bottom w:val="none" w:sz="0" w:space="0" w:color="auto"/>
        <w:right w:val="none" w:sz="0" w:space="0" w:color="auto"/>
      </w:divBdr>
    </w:div>
    <w:div w:id="139734274">
      <w:bodyDiv w:val="1"/>
      <w:marLeft w:val="0"/>
      <w:marRight w:val="0"/>
      <w:marTop w:val="0"/>
      <w:marBottom w:val="0"/>
      <w:divBdr>
        <w:top w:val="none" w:sz="0" w:space="0" w:color="auto"/>
        <w:left w:val="none" w:sz="0" w:space="0" w:color="auto"/>
        <w:bottom w:val="none" w:sz="0" w:space="0" w:color="auto"/>
        <w:right w:val="none" w:sz="0" w:space="0" w:color="auto"/>
      </w:divBdr>
    </w:div>
    <w:div w:id="139923562">
      <w:bodyDiv w:val="1"/>
      <w:marLeft w:val="0"/>
      <w:marRight w:val="0"/>
      <w:marTop w:val="0"/>
      <w:marBottom w:val="0"/>
      <w:divBdr>
        <w:top w:val="none" w:sz="0" w:space="0" w:color="auto"/>
        <w:left w:val="none" w:sz="0" w:space="0" w:color="auto"/>
        <w:bottom w:val="none" w:sz="0" w:space="0" w:color="auto"/>
        <w:right w:val="none" w:sz="0" w:space="0" w:color="auto"/>
      </w:divBdr>
    </w:div>
    <w:div w:id="141120190">
      <w:bodyDiv w:val="1"/>
      <w:marLeft w:val="0"/>
      <w:marRight w:val="0"/>
      <w:marTop w:val="0"/>
      <w:marBottom w:val="0"/>
      <w:divBdr>
        <w:top w:val="none" w:sz="0" w:space="0" w:color="auto"/>
        <w:left w:val="none" w:sz="0" w:space="0" w:color="auto"/>
        <w:bottom w:val="none" w:sz="0" w:space="0" w:color="auto"/>
        <w:right w:val="none" w:sz="0" w:space="0" w:color="auto"/>
      </w:divBdr>
    </w:div>
    <w:div w:id="141318024">
      <w:bodyDiv w:val="1"/>
      <w:marLeft w:val="0"/>
      <w:marRight w:val="0"/>
      <w:marTop w:val="0"/>
      <w:marBottom w:val="0"/>
      <w:divBdr>
        <w:top w:val="none" w:sz="0" w:space="0" w:color="auto"/>
        <w:left w:val="none" w:sz="0" w:space="0" w:color="auto"/>
        <w:bottom w:val="none" w:sz="0" w:space="0" w:color="auto"/>
        <w:right w:val="none" w:sz="0" w:space="0" w:color="auto"/>
      </w:divBdr>
    </w:div>
    <w:div w:id="141580447">
      <w:bodyDiv w:val="1"/>
      <w:marLeft w:val="0"/>
      <w:marRight w:val="0"/>
      <w:marTop w:val="0"/>
      <w:marBottom w:val="0"/>
      <w:divBdr>
        <w:top w:val="none" w:sz="0" w:space="0" w:color="auto"/>
        <w:left w:val="none" w:sz="0" w:space="0" w:color="auto"/>
        <w:bottom w:val="none" w:sz="0" w:space="0" w:color="auto"/>
        <w:right w:val="none" w:sz="0" w:space="0" w:color="auto"/>
      </w:divBdr>
    </w:div>
    <w:div w:id="146292410">
      <w:bodyDiv w:val="1"/>
      <w:marLeft w:val="0"/>
      <w:marRight w:val="0"/>
      <w:marTop w:val="0"/>
      <w:marBottom w:val="0"/>
      <w:divBdr>
        <w:top w:val="none" w:sz="0" w:space="0" w:color="auto"/>
        <w:left w:val="none" w:sz="0" w:space="0" w:color="auto"/>
        <w:bottom w:val="none" w:sz="0" w:space="0" w:color="auto"/>
        <w:right w:val="none" w:sz="0" w:space="0" w:color="auto"/>
      </w:divBdr>
    </w:div>
    <w:div w:id="147601202">
      <w:bodyDiv w:val="1"/>
      <w:marLeft w:val="0"/>
      <w:marRight w:val="0"/>
      <w:marTop w:val="0"/>
      <w:marBottom w:val="0"/>
      <w:divBdr>
        <w:top w:val="none" w:sz="0" w:space="0" w:color="auto"/>
        <w:left w:val="none" w:sz="0" w:space="0" w:color="auto"/>
        <w:bottom w:val="none" w:sz="0" w:space="0" w:color="auto"/>
        <w:right w:val="none" w:sz="0" w:space="0" w:color="auto"/>
      </w:divBdr>
    </w:div>
    <w:div w:id="149563917">
      <w:bodyDiv w:val="1"/>
      <w:marLeft w:val="0"/>
      <w:marRight w:val="0"/>
      <w:marTop w:val="0"/>
      <w:marBottom w:val="0"/>
      <w:divBdr>
        <w:top w:val="none" w:sz="0" w:space="0" w:color="auto"/>
        <w:left w:val="none" w:sz="0" w:space="0" w:color="auto"/>
        <w:bottom w:val="none" w:sz="0" w:space="0" w:color="auto"/>
        <w:right w:val="none" w:sz="0" w:space="0" w:color="auto"/>
      </w:divBdr>
    </w:div>
    <w:div w:id="150218560">
      <w:bodyDiv w:val="1"/>
      <w:marLeft w:val="0"/>
      <w:marRight w:val="0"/>
      <w:marTop w:val="0"/>
      <w:marBottom w:val="0"/>
      <w:divBdr>
        <w:top w:val="none" w:sz="0" w:space="0" w:color="auto"/>
        <w:left w:val="none" w:sz="0" w:space="0" w:color="auto"/>
        <w:bottom w:val="none" w:sz="0" w:space="0" w:color="auto"/>
        <w:right w:val="none" w:sz="0" w:space="0" w:color="auto"/>
      </w:divBdr>
    </w:div>
    <w:div w:id="150559523">
      <w:bodyDiv w:val="1"/>
      <w:marLeft w:val="0"/>
      <w:marRight w:val="0"/>
      <w:marTop w:val="0"/>
      <w:marBottom w:val="0"/>
      <w:divBdr>
        <w:top w:val="none" w:sz="0" w:space="0" w:color="auto"/>
        <w:left w:val="none" w:sz="0" w:space="0" w:color="auto"/>
        <w:bottom w:val="none" w:sz="0" w:space="0" w:color="auto"/>
        <w:right w:val="none" w:sz="0" w:space="0" w:color="auto"/>
      </w:divBdr>
      <w:divsChild>
        <w:div w:id="16005753">
          <w:marLeft w:val="640"/>
          <w:marRight w:val="0"/>
          <w:marTop w:val="0"/>
          <w:marBottom w:val="0"/>
          <w:divBdr>
            <w:top w:val="none" w:sz="0" w:space="0" w:color="auto"/>
            <w:left w:val="none" w:sz="0" w:space="0" w:color="auto"/>
            <w:bottom w:val="none" w:sz="0" w:space="0" w:color="auto"/>
            <w:right w:val="none" w:sz="0" w:space="0" w:color="auto"/>
          </w:divBdr>
        </w:div>
        <w:div w:id="74326747">
          <w:marLeft w:val="640"/>
          <w:marRight w:val="0"/>
          <w:marTop w:val="0"/>
          <w:marBottom w:val="0"/>
          <w:divBdr>
            <w:top w:val="none" w:sz="0" w:space="0" w:color="auto"/>
            <w:left w:val="none" w:sz="0" w:space="0" w:color="auto"/>
            <w:bottom w:val="none" w:sz="0" w:space="0" w:color="auto"/>
            <w:right w:val="none" w:sz="0" w:space="0" w:color="auto"/>
          </w:divBdr>
        </w:div>
        <w:div w:id="123353644">
          <w:marLeft w:val="640"/>
          <w:marRight w:val="0"/>
          <w:marTop w:val="0"/>
          <w:marBottom w:val="0"/>
          <w:divBdr>
            <w:top w:val="none" w:sz="0" w:space="0" w:color="auto"/>
            <w:left w:val="none" w:sz="0" w:space="0" w:color="auto"/>
            <w:bottom w:val="none" w:sz="0" w:space="0" w:color="auto"/>
            <w:right w:val="none" w:sz="0" w:space="0" w:color="auto"/>
          </w:divBdr>
        </w:div>
        <w:div w:id="134572493">
          <w:marLeft w:val="640"/>
          <w:marRight w:val="0"/>
          <w:marTop w:val="0"/>
          <w:marBottom w:val="0"/>
          <w:divBdr>
            <w:top w:val="none" w:sz="0" w:space="0" w:color="auto"/>
            <w:left w:val="none" w:sz="0" w:space="0" w:color="auto"/>
            <w:bottom w:val="none" w:sz="0" w:space="0" w:color="auto"/>
            <w:right w:val="none" w:sz="0" w:space="0" w:color="auto"/>
          </w:divBdr>
        </w:div>
        <w:div w:id="159856977">
          <w:marLeft w:val="640"/>
          <w:marRight w:val="0"/>
          <w:marTop w:val="0"/>
          <w:marBottom w:val="0"/>
          <w:divBdr>
            <w:top w:val="none" w:sz="0" w:space="0" w:color="auto"/>
            <w:left w:val="none" w:sz="0" w:space="0" w:color="auto"/>
            <w:bottom w:val="none" w:sz="0" w:space="0" w:color="auto"/>
            <w:right w:val="none" w:sz="0" w:space="0" w:color="auto"/>
          </w:divBdr>
        </w:div>
        <w:div w:id="192891771">
          <w:marLeft w:val="640"/>
          <w:marRight w:val="0"/>
          <w:marTop w:val="0"/>
          <w:marBottom w:val="0"/>
          <w:divBdr>
            <w:top w:val="none" w:sz="0" w:space="0" w:color="auto"/>
            <w:left w:val="none" w:sz="0" w:space="0" w:color="auto"/>
            <w:bottom w:val="none" w:sz="0" w:space="0" w:color="auto"/>
            <w:right w:val="none" w:sz="0" w:space="0" w:color="auto"/>
          </w:divBdr>
        </w:div>
        <w:div w:id="242225052">
          <w:marLeft w:val="640"/>
          <w:marRight w:val="0"/>
          <w:marTop w:val="0"/>
          <w:marBottom w:val="0"/>
          <w:divBdr>
            <w:top w:val="none" w:sz="0" w:space="0" w:color="auto"/>
            <w:left w:val="none" w:sz="0" w:space="0" w:color="auto"/>
            <w:bottom w:val="none" w:sz="0" w:space="0" w:color="auto"/>
            <w:right w:val="none" w:sz="0" w:space="0" w:color="auto"/>
          </w:divBdr>
        </w:div>
        <w:div w:id="282227369">
          <w:marLeft w:val="640"/>
          <w:marRight w:val="0"/>
          <w:marTop w:val="0"/>
          <w:marBottom w:val="0"/>
          <w:divBdr>
            <w:top w:val="none" w:sz="0" w:space="0" w:color="auto"/>
            <w:left w:val="none" w:sz="0" w:space="0" w:color="auto"/>
            <w:bottom w:val="none" w:sz="0" w:space="0" w:color="auto"/>
            <w:right w:val="none" w:sz="0" w:space="0" w:color="auto"/>
          </w:divBdr>
        </w:div>
        <w:div w:id="295718787">
          <w:marLeft w:val="640"/>
          <w:marRight w:val="0"/>
          <w:marTop w:val="0"/>
          <w:marBottom w:val="0"/>
          <w:divBdr>
            <w:top w:val="none" w:sz="0" w:space="0" w:color="auto"/>
            <w:left w:val="none" w:sz="0" w:space="0" w:color="auto"/>
            <w:bottom w:val="none" w:sz="0" w:space="0" w:color="auto"/>
            <w:right w:val="none" w:sz="0" w:space="0" w:color="auto"/>
          </w:divBdr>
        </w:div>
        <w:div w:id="390471158">
          <w:marLeft w:val="640"/>
          <w:marRight w:val="0"/>
          <w:marTop w:val="0"/>
          <w:marBottom w:val="0"/>
          <w:divBdr>
            <w:top w:val="none" w:sz="0" w:space="0" w:color="auto"/>
            <w:left w:val="none" w:sz="0" w:space="0" w:color="auto"/>
            <w:bottom w:val="none" w:sz="0" w:space="0" w:color="auto"/>
            <w:right w:val="none" w:sz="0" w:space="0" w:color="auto"/>
          </w:divBdr>
        </w:div>
        <w:div w:id="393164989">
          <w:marLeft w:val="640"/>
          <w:marRight w:val="0"/>
          <w:marTop w:val="0"/>
          <w:marBottom w:val="0"/>
          <w:divBdr>
            <w:top w:val="none" w:sz="0" w:space="0" w:color="auto"/>
            <w:left w:val="none" w:sz="0" w:space="0" w:color="auto"/>
            <w:bottom w:val="none" w:sz="0" w:space="0" w:color="auto"/>
            <w:right w:val="none" w:sz="0" w:space="0" w:color="auto"/>
          </w:divBdr>
        </w:div>
        <w:div w:id="405341410">
          <w:marLeft w:val="640"/>
          <w:marRight w:val="0"/>
          <w:marTop w:val="0"/>
          <w:marBottom w:val="0"/>
          <w:divBdr>
            <w:top w:val="none" w:sz="0" w:space="0" w:color="auto"/>
            <w:left w:val="none" w:sz="0" w:space="0" w:color="auto"/>
            <w:bottom w:val="none" w:sz="0" w:space="0" w:color="auto"/>
            <w:right w:val="none" w:sz="0" w:space="0" w:color="auto"/>
          </w:divBdr>
        </w:div>
        <w:div w:id="497497207">
          <w:marLeft w:val="640"/>
          <w:marRight w:val="0"/>
          <w:marTop w:val="0"/>
          <w:marBottom w:val="0"/>
          <w:divBdr>
            <w:top w:val="none" w:sz="0" w:space="0" w:color="auto"/>
            <w:left w:val="none" w:sz="0" w:space="0" w:color="auto"/>
            <w:bottom w:val="none" w:sz="0" w:space="0" w:color="auto"/>
            <w:right w:val="none" w:sz="0" w:space="0" w:color="auto"/>
          </w:divBdr>
        </w:div>
        <w:div w:id="506485238">
          <w:marLeft w:val="640"/>
          <w:marRight w:val="0"/>
          <w:marTop w:val="0"/>
          <w:marBottom w:val="0"/>
          <w:divBdr>
            <w:top w:val="none" w:sz="0" w:space="0" w:color="auto"/>
            <w:left w:val="none" w:sz="0" w:space="0" w:color="auto"/>
            <w:bottom w:val="none" w:sz="0" w:space="0" w:color="auto"/>
            <w:right w:val="none" w:sz="0" w:space="0" w:color="auto"/>
          </w:divBdr>
        </w:div>
        <w:div w:id="519589624">
          <w:marLeft w:val="640"/>
          <w:marRight w:val="0"/>
          <w:marTop w:val="0"/>
          <w:marBottom w:val="0"/>
          <w:divBdr>
            <w:top w:val="none" w:sz="0" w:space="0" w:color="auto"/>
            <w:left w:val="none" w:sz="0" w:space="0" w:color="auto"/>
            <w:bottom w:val="none" w:sz="0" w:space="0" w:color="auto"/>
            <w:right w:val="none" w:sz="0" w:space="0" w:color="auto"/>
          </w:divBdr>
        </w:div>
        <w:div w:id="551969430">
          <w:marLeft w:val="640"/>
          <w:marRight w:val="0"/>
          <w:marTop w:val="0"/>
          <w:marBottom w:val="0"/>
          <w:divBdr>
            <w:top w:val="none" w:sz="0" w:space="0" w:color="auto"/>
            <w:left w:val="none" w:sz="0" w:space="0" w:color="auto"/>
            <w:bottom w:val="none" w:sz="0" w:space="0" w:color="auto"/>
            <w:right w:val="none" w:sz="0" w:space="0" w:color="auto"/>
          </w:divBdr>
        </w:div>
        <w:div w:id="616912488">
          <w:marLeft w:val="640"/>
          <w:marRight w:val="0"/>
          <w:marTop w:val="0"/>
          <w:marBottom w:val="0"/>
          <w:divBdr>
            <w:top w:val="none" w:sz="0" w:space="0" w:color="auto"/>
            <w:left w:val="none" w:sz="0" w:space="0" w:color="auto"/>
            <w:bottom w:val="none" w:sz="0" w:space="0" w:color="auto"/>
            <w:right w:val="none" w:sz="0" w:space="0" w:color="auto"/>
          </w:divBdr>
        </w:div>
        <w:div w:id="705645387">
          <w:marLeft w:val="640"/>
          <w:marRight w:val="0"/>
          <w:marTop w:val="0"/>
          <w:marBottom w:val="0"/>
          <w:divBdr>
            <w:top w:val="none" w:sz="0" w:space="0" w:color="auto"/>
            <w:left w:val="none" w:sz="0" w:space="0" w:color="auto"/>
            <w:bottom w:val="none" w:sz="0" w:space="0" w:color="auto"/>
            <w:right w:val="none" w:sz="0" w:space="0" w:color="auto"/>
          </w:divBdr>
        </w:div>
        <w:div w:id="732041899">
          <w:marLeft w:val="640"/>
          <w:marRight w:val="0"/>
          <w:marTop w:val="0"/>
          <w:marBottom w:val="0"/>
          <w:divBdr>
            <w:top w:val="none" w:sz="0" w:space="0" w:color="auto"/>
            <w:left w:val="none" w:sz="0" w:space="0" w:color="auto"/>
            <w:bottom w:val="none" w:sz="0" w:space="0" w:color="auto"/>
            <w:right w:val="none" w:sz="0" w:space="0" w:color="auto"/>
          </w:divBdr>
        </w:div>
        <w:div w:id="749473198">
          <w:marLeft w:val="640"/>
          <w:marRight w:val="0"/>
          <w:marTop w:val="0"/>
          <w:marBottom w:val="0"/>
          <w:divBdr>
            <w:top w:val="none" w:sz="0" w:space="0" w:color="auto"/>
            <w:left w:val="none" w:sz="0" w:space="0" w:color="auto"/>
            <w:bottom w:val="none" w:sz="0" w:space="0" w:color="auto"/>
            <w:right w:val="none" w:sz="0" w:space="0" w:color="auto"/>
          </w:divBdr>
        </w:div>
        <w:div w:id="859661763">
          <w:marLeft w:val="640"/>
          <w:marRight w:val="0"/>
          <w:marTop w:val="0"/>
          <w:marBottom w:val="0"/>
          <w:divBdr>
            <w:top w:val="none" w:sz="0" w:space="0" w:color="auto"/>
            <w:left w:val="none" w:sz="0" w:space="0" w:color="auto"/>
            <w:bottom w:val="none" w:sz="0" w:space="0" w:color="auto"/>
            <w:right w:val="none" w:sz="0" w:space="0" w:color="auto"/>
          </w:divBdr>
        </w:div>
        <w:div w:id="870605842">
          <w:marLeft w:val="640"/>
          <w:marRight w:val="0"/>
          <w:marTop w:val="0"/>
          <w:marBottom w:val="0"/>
          <w:divBdr>
            <w:top w:val="none" w:sz="0" w:space="0" w:color="auto"/>
            <w:left w:val="none" w:sz="0" w:space="0" w:color="auto"/>
            <w:bottom w:val="none" w:sz="0" w:space="0" w:color="auto"/>
            <w:right w:val="none" w:sz="0" w:space="0" w:color="auto"/>
          </w:divBdr>
        </w:div>
        <w:div w:id="883370081">
          <w:marLeft w:val="640"/>
          <w:marRight w:val="0"/>
          <w:marTop w:val="0"/>
          <w:marBottom w:val="0"/>
          <w:divBdr>
            <w:top w:val="none" w:sz="0" w:space="0" w:color="auto"/>
            <w:left w:val="none" w:sz="0" w:space="0" w:color="auto"/>
            <w:bottom w:val="none" w:sz="0" w:space="0" w:color="auto"/>
            <w:right w:val="none" w:sz="0" w:space="0" w:color="auto"/>
          </w:divBdr>
        </w:div>
        <w:div w:id="908735264">
          <w:marLeft w:val="640"/>
          <w:marRight w:val="0"/>
          <w:marTop w:val="0"/>
          <w:marBottom w:val="0"/>
          <w:divBdr>
            <w:top w:val="none" w:sz="0" w:space="0" w:color="auto"/>
            <w:left w:val="none" w:sz="0" w:space="0" w:color="auto"/>
            <w:bottom w:val="none" w:sz="0" w:space="0" w:color="auto"/>
            <w:right w:val="none" w:sz="0" w:space="0" w:color="auto"/>
          </w:divBdr>
        </w:div>
        <w:div w:id="925310824">
          <w:marLeft w:val="640"/>
          <w:marRight w:val="0"/>
          <w:marTop w:val="0"/>
          <w:marBottom w:val="0"/>
          <w:divBdr>
            <w:top w:val="none" w:sz="0" w:space="0" w:color="auto"/>
            <w:left w:val="none" w:sz="0" w:space="0" w:color="auto"/>
            <w:bottom w:val="none" w:sz="0" w:space="0" w:color="auto"/>
            <w:right w:val="none" w:sz="0" w:space="0" w:color="auto"/>
          </w:divBdr>
        </w:div>
        <w:div w:id="940986452">
          <w:marLeft w:val="640"/>
          <w:marRight w:val="0"/>
          <w:marTop w:val="0"/>
          <w:marBottom w:val="0"/>
          <w:divBdr>
            <w:top w:val="none" w:sz="0" w:space="0" w:color="auto"/>
            <w:left w:val="none" w:sz="0" w:space="0" w:color="auto"/>
            <w:bottom w:val="none" w:sz="0" w:space="0" w:color="auto"/>
            <w:right w:val="none" w:sz="0" w:space="0" w:color="auto"/>
          </w:divBdr>
        </w:div>
        <w:div w:id="992023239">
          <w:marLeft w:val="640"/>
          <w:marRight w:val="0"/>
          <w:marTop w:val="0"/>
          <w:marBottom w:val="0"/>
          <w:divBdr>
            <w:top w:val="none" w:sz="0" w:space="0" w:color="auto"/>
            <w:left w:val="none" w:sz="0" w:space="0" w:color="auto"/>
            <w:bottom w:val="none" w:sz="0" w:space="0" w:color="auto"/>
            <w:right w:val="none" w:sz="0" w:space="0" w:color="auto"/>
          </w:divBdr>
        </w:div>
        <w:div w:id="999771214">
          <w:marLeft w:val="640"/>
          <w:marRight w:val="0"/>
          <w:marTop w:val="0"/>
          <w:marBottom w:val="0"/>
          <w:divBdr>
            <w:top w:val="none" w:sz="0" w:space="0" w:color="auto"/>
            <w:left w:val="none" w:sz="0" w:space="0" w:color="auto"/>
            <w:bottom w:val="none" w:sz="0" w:space="0" w:color="auto"/>
            <w:right w:val="none" w:sz="0" w:space="0" w:color="auto"/>
          </w:divBdr>
        </w:div>
        <w:div w:id="1052967499">
          <w:marLeft w:val="640"/>
          <w:marRight w:val="0"/>
          <w:marTop w:val="0"/>
          <w:marBottom w:val="0"/>
          <w:divBdr>
            <w:top w:val="none" w:sz="0" w:space="0" w:color="auto"/>
            <w:left w:val="none" w:sz="0" w:space="0" w:color="auto"/>
            <w:bottom w:val="none" w:sz="0" w:space="0" w:color="auto"/>
            <w:right w:val="none" w:sz="0" w:space="0" w:color="auto"/>
          </w:divBdr>
        </w:div>
        <w:div w:id="1121800273">
          <w:marLeft w:val="640"/>
          <w:marRight w:val="0"/>
          <w:marTop w:val="0"/>
          <w:marBottom w:val="0"/>
          <w:divBdr>
            <w:top w:val="none" w:sz="0" w:space="0" w:color="auto"/>
            <w:left w:val="none" w:sz="0" w:space="0" w:color="auto"/>
            <w:bottom w:val="none" w:sz="0" w:space="0" w:color="auto"/>
            <w:right w:val="none" w:sz="0" w:space="0" w:color="auto"/>
          </w:divBdr>
        </w:div>
        <w:div w:id="1185363438">
          <w:marLeft w:val="640"/>
          <w:marRight w:val="0"/>
          <w:marTop w:val="0"/>
          <w:marBottom w:val="0"/>
          <w:divBdr>
            <w:top w:val="none" w:sz="0" w:space="0" w:color="auto"/>
            <w:left w:val="none" w:sz="0" w:space="0" w:color="auto"/>
            <w:bottom w:val="none" w:sz="0" w:space="0" w:color="auto"/>
            <w:right w:val="none" w:sz="0" w:space="0" w:color="auto"/>
          </w:divBdr>
        </w:div>
        <w:div w:id="1196501178">
          <w:marLeft w:val="640"/>
          <w:marRight w:val="0"/>
          <w:marTop w:val="0"/>
          <w:marBottom w:val="0"/>
          <w:divBdr>
            <w:top w:val="none" w:sz="0" w:space="0" w:color="auto"/>
            <w:left w:val="none" w:sz="0" w:space="0" w:color="auto"/>
            <w:bottom w:val="none" w:sz="0" w:space="0" w:color="auto"/>
            <w:right w:val="none" w:sz="0" w:space="0" w:color="auto"/>
          </w:divBdr>
        </w:div>
        <w:div w:id="1196846787">
          <w:marLeft w:val="640"/>
          <w:marRight w:val="0"/>
          <w:marTop w:val="0"/>
          <w:marBottom w:val="0"/>
          <w:divBdr>
            <w:top w:val="none" w:sz="0" w:space="0" w:color="auto"/>
            <w:left w:val="none" w:sz="0" w:space="0" w:color="auto"/>
            <w:bottom w:val="none" w:sz="0" w:space="0" w:color="auto"/>
            <w:right w:val="none" w:sz="0" w:space="0" w:color="auto"/>
          </w:divBdr>
        </w:div>
        <w:div w:id="1238444759">
          <w:marLeft w:val="640"/>
          <w:marRight w:val="0"/>
          <w:marTop w:val="0"/>
          <w:marBottom w:val="0"/>
          <w:divBdr>
            <w:top w:val="none" w:sz="0" w:space="0" w:color="auto"/>
            <w:left w:val="none" w:sz="0" w:space="0" w:color="auto"/>
            <w:bottom w:val="none" w:sz="0" w:space="0" w:color="auto"/>
            <w:right w:val="none" w:sz="0" w:space="0" w:color="auto"/>
          </w:divBdr>
        </w:div>
        <w:div w:id="1240213456">
          <w:marLeft w:val="640"/>
          <w:marRight w:val="0"/>
          <w:marTop w:val="0"/>
          <w:marBottom w:val="0"/>
          <w:divBdr>
            <w:top w:val="none" w:sz="0" w:space="0" w:color="auto"/>
            <w:left w:val="none" w:sz="0" w:space="0" w:color="auto"/>
            <w:bottom w:val="none" w:sz="0" w:space="0" w:color="auto"/>
            <w:right w:val="none" w:sz="0" w:space="0" w:color="auto"/>
          </w:divBdr>
        </w:div>
        <w:div w:id="1240403611">
          <w:marLeft w:val="640"/>
          <w:marRight w:val="0"/>
          <w:marTop w:val="0"/>
          <w:marBottom w:val="0"/>
          <w:divBdr>
            <w:top w:val="none" w:sz="0" w:space="0" w:color="auto"/>
            <w:left w:val="none" w:sz="0" w:space="0" w:color="auto"/>
            <w:bottom w:val="none" w:sz="0" w:space="0" w:color="auto"/>
            <w:right w:val="none" w:sz="0" w:space="0" w:color="auto"/>
          </w:divBdr>
        </w:div>
        <w:div w:id="1259097880">
          <w:marLeft w:val="640"/>
          <w:marRight w:val="0"/>
          <w:marTop w:val="0"/>
          <w:marBottom w:val="0"/>
          <w:divBdr>
            <w:top w:val="none" w:sz="0" w:space="0" w:color="auto"/>
            <w:left w:val="none" w:sz="0" w:space="0" w:color="auto"/>
            <w:bottom w:val="none" w:sz="0" w:space="0" w:color="auto"/>
            <w:right w:val="none" w:sz="0" w:space="0" w:color="auto"/>
          </w:divBdr>
        </w:div>
        <w:div w:id="1280721622">
          <w:marLeft w:val="640"/>
          <w:marRight w:val="0"/>
          <w:marTop w:val="0"/>
          <w:marBottom w:val="0"/>
          <w:divBdr>
            <w:top w:val="none" w:sz="0" w:space="0" w:color="auto"/>
            <w:left w:val="none" w:sz="0" w:space="0" w:color="auto"/>
            <w:bottom w:val="none" w:sz="0" w:space="0" w:color="auto"/>
            <w:right w:val="none" w:sz="0" w:space="0" w:color="auto"/>
          </w:divBdr>
        </w:div>
        <w:div w:id="1303726932">
          <w:marLeft w:val="640"/>
          <w:marRight w:val="0"/>
          <w:marTop w:val="0"/>
          <w:marBottom w:val="0"/>
          <w:divBdr>
            <w:top w:val="none" w:sz="0" w:space="0" w:color="auto"/>
            <w:left w:val="none" w:sz="0" w:space="0" w:color="auto"/>
            <w:bottom w:val="none" w:sz="0" w:space="0" w:color="auto"/>
            <w:right w:val="none" w:sz="0" w:space="0" w:color="auto"/>
          </w:divBdr>
        </w:div>
        <w:div w:id="1313563736">
          <w:marLeft w:val="640"/>
          <w:marRight w:val="0"/>
          <w:marTop w:val="0"/>
          <w:marBottom w:val="0"/>
          <w:divBdr>
            <w:top w:val="none" w:sz="0" w:space="0" w:color="auto"/>
            <w:left w:val="none" w:sz="0" w:space="0" w:color="auto"/>
            <w:bottom w:val="none" w:sz="0" w:space="0" w:color="auto"/>
            <w:right w:val="none" w:sz="0" w:space="0" w:color="auto"/>
          </w:divBdr>
        </w:div>
        <w:div w:id="1348824955">
          <w:marLeft w:val="640"/>
          <w:marRight w:val="0"/>
          <w:marTop w:val="0"/>
          <w:marBottom w:val="0"/>
          <w:divBdr>
            <w:top w:val="none" w:sz="0" w:space="0" w:color="auto"/>
            <w:left w:val="none" w:sz="0" w:space="0" w:color="auto"/>
            <w:bottom w:val="none" w:sz="0" w:space="0" w:color="auto"/>
            <w:right w:val="none" w:sz="0" w:space="0" w:color="auto"/>
          </w:divBdr>
        </w:div>
        <w:div w:id="1350987127">
          <w:marLeft w:val="640"/>
          <w:marRight w:val="0"/>
          <w:marTop w:val="0"/>
          <w:marBottom w:val="0"/>
          <w:divBdr>
            <w:top w:val="none" w:sz="0" w:space="0" w:color="auto"/>
            <w:left w:val="none" w:sz="0" w:space="0" w:color="auto"/>
            <w:bottom w:val="none" w:sz="0" w:space="0" w:color="auto"/>
            <w:right w:val="none" w:sz="0" w:space="0" w:color="auto"/>
          </w:divBdr>
        </w:div>
        <w:div w:id="1410269644">
          <w:marLeft w:val="640"/>
          <w:marRight w:val="0"/>
          <w:marTop w:val="0"/>
          <w:marBottom w:val="0"/>
          <w:divBdr>
            <w:top w:val="none" w:sz="0" w:space="0" w:color="auto"/>
            <w:left w:val="none" w:sz="0" w:space="0" w:color="auto"/>
            <w:bottom w:val="none" w:sz="0" w:space="0" w:color="auto"/>
            <w:right w:val="none" w:sz="0" w:space="0" w:color="auto"/>
          </w:divBdr>
        </w:div>
        <w:div w:id="1454323986">
          <w:marLeft w:val="640"/>
          <w:marRight w:val="0"/>
          <w:marTop w:val="0"/>
          <w:marBottom w:val="0"/>
          <w:divBdr>
            <w:top w:val="none" w:sz="0" w:space="0" w:color="auto"/>
            <w:left w:val="none" w:sz="0" w:space="0" w:color="auto"/>
            <w:bottom w:val="none" w:sz="0" w:space="0" w:color="auto"/>
            <w:right w:val="none" w:sz="0" w:space="0" w:color="auto"/>
          </w:divBdr>
        </w:div>
        <w:div w:id="1472821722">
          <w:marLeft w:val="640"/>
          <w:marRight w:val="0"/>
          <w:marTop w:val="0"/>
          <w:marBottom w:val="0"/>
          <w:divBdr>
            <w:top w:val="none" w:sz="0" w:space="0" w:color="auto"/>
            <w:left w:val="none" w:sz="0" w:space="0" w:color="auto"/>
            <w:bottom w:val="none" w:sz="0" w:space="0" w:color="auto"/>
            <w:right w:val="none" w:sz="0" w:space="0" w:color="auto"/>
          </w:divBdr>
        </w:div>
        <w:div w:id="1493137673">
          <w:marLeft w:val="640"/>
          <w:marRight w:val="0"/>
          <w:marTop w:val="0"/>
          <w:marBottom w:val="0"/>
          <w:divBdr>
            <w:top w:val="none" w:sz="0" w:space="0" w:color="auto"/>
            <w:left w:val="none" w:sz="0" w:space="0" w:color="auto"/>
            <w:bottom w:val="none" w:sz="0" w:space="0" w:color="auto"/>
            <w:right w:val="none" w:sz="0" w:space="0" w:color="auto"/>
          </w:divBdr>
        </w:div>
        <w:div w:id="1523393866">
          <w:marLeft w:val="640"/>
          <w:marRight w:val="0"/>
          <w:marTop w:val="0"/>
          <w:marBottom w:val="0"/>
          <w:divBdr>
            <w:top w:val="none" w:sz="0" w:space="0" w:color="auto"/>
            <w:left w:val="none" w:sz="0" w:space="0" w:color="auto"/>
            <w:bottom w:val="none" w:sz="0" w:space="0" w:color="auto"/>
            <w:right w:val="none" w:sz="0" w:space="0" w:color="auto"/>
          </w:divBdr>
        </w:div>
        <w:div w:id="1555315879">
          <w:marLeft w:val="640"/>
          <w:marRight w:val="0"/>
          <w:marTop w:val="0"/>
          <w:marBottom w:val="0"/>
          <w:divBdr>
            <w:top w:val="none" w:sz="0" w:space="0" w:color="auto"/>
            <w:left w:val="none" w:sz="0" w:space="0" w:color="auto"/>
            <w:bottom w:val="none" w:sz="0" w:space="0" w:color="auto"/>
            <w:right w:val="none" w:sz="0" w:space="0" w:color="auto"/>
          </w:divBdr>
        </w:div>
        <w:div w:id="1577125349">
          <w:marLeft w:val="640"/>
          <w:marRight w:val="0"/>
          <w:marTop w:val="0"/>
          <w:marBottom w:val="0"/>
          <w:divBdr>
            <w:top w:val="none" w:sz="0" w:space="0" w:color="auto"/>
            <w:left w:val="none" w:sz="0" w:space="0" w:color="auto"/>
            <w:bottom w:val="none" w:sz="0" w:space="0" w:color="auto"/>
            <w:right w:val="none" w:sz="0" w:space="0" w:color="auto"/>
          </w:divBdr>
        </w:div>
        <w:div w:id="1599943344">
          <w:marLeft w:val="640"/>
          <w:marRight w:val="0"/>
          <w:marTop w:val="0"/>
          <w:marBottom w:val="0"/>
          <w:divBdr>
            <w:top w:val="none" w:sz="0" w:space="0" w:color="auto"/>
            <w:left w:val="none" w:sz="0" w:space="0" w:color="auto"/>
            <w:bottom w:val="none" w:sz="0" w:space="0" w:color="auto"/>
            <w:right w:val="none" w:sz="0" w:space="0" w:color="auto"/>
          </w:divBdr>
        </w:div>
        <w:div w:id="1607614220">
          <w:marLeft w:val="640"/>
          <w:marRight w:val="0"/>
          <w:marTop w:val="0"/>
          <w:marBottom w:val="0"/>
          <w:divBdr>
            <w:top w:val="none" w:sz="0" w:space="0" w:color="auto"/>
            <w:left w:val="none" w:sz="0" w:space="0" w:color="auto"/>
            <w:bottom w:val="none" w:sz="0" w:space="0" w:color="auto"/>
            <w:right w:val="none" w:sz="0" w:space="0" w:color="auto"/>
          </w:divBdr>
        </w:div>
        <w:div w:id="1618564974">
          <w:marLeft w:val="640"/>
          <w:marRight w:val="0"/>
          <w:marTop w:val="0"/>
          <w:marBottom w:val="0"/>
          <w:divBdr>
            <w:top w:val="none" w:sz="0" w:space="0" w:color="auto"/>
            <w:left w:val="none" w:sz="0" w:space="0" w:color="auto"/>
            <w:bottom w:val="none" w:sz="0" w:space="0" w:color="auto"/>
            <w:right w:val="none" w:sz="0" w:space="0" w:color="auto"/>
          </w:divBdr>
        </w:div>
        <w:div w:id="1623924930">
          <w:marLeft w:val="640"/>
          <w:marRight w:val="0"/>
          <w:marTop w:val="0"/>
          <w:marBottom w:val="0"/>
          <w:divBdr>
            <w:top w:val="none" w:sz="0" w:space="0" w:color="auto"/>
            <w:left w:val="none" w:sz="0" w:space="0" w:color="auto"/>
            <w:bottom w:val="none" w:sz="0" w:space="0" w:color="auto"/>
            <w:right w:val="none" w:sz="0" w:space="0" w:color="auto"/>
          </w:divBdr>
        </w:div>
        <w:div w:id="1633560340">
          <w:marLeft w:val="640"/>
          <w:marRight w:val="0"/>
          <w:marTop w:val="0"/>
          <w:marBottom w:val="0"/>
          <w:divBdr>
            <w:top w:val="none" w:sz="0" w:space="0" w:color="auto"/>
            <w:left w:val="none" w:sz="0" w:space="0" w:color="auto"/>
            <w:bottom w:val="none" w:sz="0" w:space="0" w:color="auto"/>
            <w:right w:val="none" w:sz="0" w:space="0" w:color="auto"/>
          </w:divBdr>
        </w:div>
        <w:div w:id="1636989797">
          <w:marLeft w:val="640"/>
          <w:marRight w:val="0"/>
          <w:marTop w:val="0"/>
          <w:marBottom w:val="0"/>
          <w:divBdr>
            <w:top w:val="none" w:sz="0" w:space="0" w:color="auto"/>
            <w:left w:val="none" w:sz="0" w:space="0" w:color="auto"/>
            <w:bottom w:val="none" w:sz="0" w:space="0" w:color="auto"/>
            <w:right w:val="none" w:sz="0" w:space="0" w:color="auto"/>
          </w:divBdr>
        </w:div>
        <w:div w:id="1652556484">
          <w:marLeft w:val="640"/>
          <w:marRight w:val="0"/>
          <w:marTop w:val="0"/>
          <w:marBottom w:val="0"/>
          <w:divBdr>
            <w:top w:val="none" w:sz="0" w:space="0" w:color="auto"/>
            <w:left w:val="none" w:sz="0" w:space="0" w:color="auto"/>
            <w:bottom w:val="none" w:sz="0" w:space="0" w:color="auto"/>
            <w:right w:val="none" w:sz="0" w:space="0" w:color="auto"/>
          </w:divBdr>
        </w:div>
        <w:div w:id="1689133918">
          <w:marLeft w:val="640"/>
          <w:marRight w:val="0"/>
          <w:marTop w:val="0"/>
          <w:marBottom w:val="0"/>
          <w:divBdr>
            <w:top w:val="none" w:sz="0" w:space="0" w:color="auto"/>
            <w:left w:val="none" w:sz="0" w:space="0" w:color="auto"/>
            <w:bottom w:val="none" w:sz="0" w:space="0" w:color="auto"/>
            <w:right w:val="none" w:sz="0" w:space="0" w:color="auto"/>
          </w:divBdr>
        </w:div>
        <w:div w:id="1690911230">
          <w:marLeft w:val="640"/>
          <w:marRight w:val="0"/>
          <w:marTop w:val="0"/>
          <w:marBottom w:val="0"/>
          <w:divBdr>
            <w:top w:val="none" w:sz="0" w:space="0" w:color="auto"/>
            <w:left w:val="none" w:sz="0" w:space="0" w:color="auto"/>
            <w:bottom w:val="none" w:sz="0" w:space="0" w:color="auto"/>
            <w:right w:val="none" w:sz="0" w:space="0" w:color="auto"/>
          </w:divBdr>
        </w:div>
        <w:div w:id="1772046127">
          <w:marLeft w:val="640"/>
          <w:marRight w:val="0"/>
          <w:marTop w:val="0"/>
          <w:marBottom w:val="0"/>
          <w:divBdr>
            <w:top w:val="none" w:sz="0" w:space="0" w:color="auto"/>
            <w:left w:val="none" w:sz="0" w:space="0" w:color="auto"/>
            <w:bottom w:val="none" w:sz="0" w:space="0" w:color="auto"/>
            <w:right w:val="none" w:sz="0" w:space="0" w:color="auto"/>
          </w:divBdr>
        </w:div>
        <w:div w:id="1776316887">
          <w:marLeft w:val="640"/>
          <w:marRight w:val="0"/>
          <w:marTop w:val="0"/>
          <w:marBottom w:val="0"/>
          <w:divBdr>
            <w:top w:val="none" w:sz="0" w:space="0" w:color="auto"/>
            <w:left w:val="none" w:sz="0" w:space="0" w:color="auto"/>
            <w:bottom w:val="none" w:sz="0" w:space="0" w:color="auto"/>
            <w:right w:val="none" w:sz="0" w:space="0" w:color="auto"/>
          </w:divBdr>
        </w:div>
        <w:div w:id="1880699449">
          <w:marLeft w:val="640"/>
          <w:marRight w:val="0"/>
          <w:marTop w:val="0"/>
          <w:marBottom w:val="0"/>
          <w:divBdr>
            <w:top w:val="none" w:sz="0" w:space="0" w:color="auto"/>
            <w:left w:val="none" w:sz="0" w:space="0" w:color="auto"/>
            <w:bottom w:val="none" w:sz="0" w:space="0" w:color="auto"/>
            <w:right w:val="none" w:sz="0" w:space="0" w:color="auto"/>
          </w:divBdr>
        </w:div>
        <w:div w:id="1978296262">
          <w:marLeft w:val="640"/>
          <w:marRight w:val="0"/>
          <w:marTop w:val="0"/>
          <w:marBottom w:val="0"/>
          <w:divBdr>
            <w:top w:val="none" w:sz="0" w:space="0" w:color="auto"/>
            <w:left w:val="none" w:sz="0" w:space="0" w:color="auto"/>
            <w:bottom w:val="none" w:sz="0" w:space="0" w:color="auto"/>
            <w:right w:val="none" w:sz="0" w:space="0" w:color="auto"/>
          </w:divBdr>
        </w:div>
        <w:div w:id="2028095594">
          <w:marLeft w:val="640"/>
          <w:marRight w:val="0"/>
          <w:marTop w:val="0"/>
          <w:marBottom w:val="0"/>
          <w:divBdr>
            <w:top w:val="none" w:sz="0" w:space="0" w:color="auto"/>
            <w:left w:val="none" w:sz="0" w:space="0" w:color="auto"/>
            <w:bottom w:val="none" w:sz="0" w:space="0" w:color="auto"/>
            <w:right w:val="none" w:sz="0" w:space="0" w:color="auto"/>
          </w:divBdr>
        </w:div>
        <w:div w:id="2048749449">
          <w:marLeft w:val="640"/>
          <w:marRight w:val="0"/>
          <w:marTop w:val="0"/>
          <w:marBottom w:val="0"/>
          <w:divBdr>
            <w:top w:val="none" w:sz="0" w:space="0" w:color="auto"/>
            <w:left w:val="none" w:sz="0" w:space="0" w:color="auto"/>
            <w:bottom w:val="none" w:sz="0" w:space="0" w:color="auto"/>
            <w:right w:val="none" w:sz="0" w:space="0" w:color="auto"/>
          </w:divBdr>
        </w:div>
        <w:div w:id="2059744325">
          <w:marLeft w:val="640"/>
          <w:marRight w:val="0"/>
          <w:marTop w:val="0"/>
          <w:marBottom w:val="0"/>
          <w:divBdr>
            <w:top w:val="none" w:sz="0" w:space="0" w:color="auto"/>
            <w:left w:val="none" w:sz="0" w:space="0" w:color="auto"/>
            <w:bottom w:val="none" w:sz="0" w:space="0" w:color="auto"/>
            <w:right w:val="none" w:sz="0" w:space="0" w:color="auto"/>
          </w:divBdr>
        </w:div>
        <w:div w:id="2067485756">
          <w:marLeft w:val="640"/>
          <w:marRight w:val="0"/>
          <w:marTop w:val="0"/>
          <w:marBottom w:val="0"/>
          <w:divBdr>
            <w:top w:val="none" w:sz="0" w:space="0" w:color="auto"/>
            <w:left w:val="none" w:sz="0" w:space="0" w:color="auto"/>
            <w:bottom w:val="none" w:sz="0" w:space="0" w:color="auto"/>
            <w:right w:val="none" w:sz="0" w:space="0" w:color="auto"/>
          </w:divBdr>
        </w:div>
        <w:div w:id="2087263028">
          <w:marLeft w:val="640"/>
          <w:marRight w:val="0"/>
          <w:marTop w:val="0"/>
          <w:marBottom w:val="0"/>
          <w:divBdr>
            <w:top w:val="none" w:sz="0" w:space="0" w:color="auto"/>
            <w:left w:val="none" w:sz="0" w:space="0" w:color="auto"/>
            <w:bottom w:val="none" w:sz="0" w:space="0" w:color="auto"/>
            <w:right w:val="none" w:sz="0" w:space="0" w:color="auto"/>
          </w:divBdr>
        </w:div>
        <w:div w:id="2117676507">
          <w:marLeft w:val="640"/>
          <w:marRight w:val="0"/>
          <w:marTop w:val="0"/>
          <w:marBottom w:val="0"/>
          <w:divBdr>
            <w:top w:val="none" w:sz="0" w:space="0" w:color="auto"/>
            <w:left w:val="none" w:sz="0" w:space="0" w:color="auto"/>
            <w:bottom w:val="none" w:sz="0" w:space="0" w:color="auto"/>
            <w:right w:val="none" w:sz="0" w:space="0" w:color="auto"/>
          </w:divBdr>
        </w:div>
        <w:div w:id="2118019070">
          <w:marLeft w:val="640"/>
          <w:marRight w:val="0"/>
          <w:marTop w:val="0"/>
          <w:marBottom w:val="0"/>
          <w:divBdr>
            <w:top w:val="none" w:sz="0" w:space="0" w:color="auto"/>
            <w:left w:val="none" w:sz="0" w:space="0" w:color="auto"/>
            <w:bottom w:val="none" w:sz="0" w:space="0" w:color="auto"/>
            <w:right w:val="none" w:sz="0" w:space="0" w:color="auto"/>
          </w:divBdr>
        </w:div>
      </w:divsChild>
    </w:div>
    <w:div w:id="152454669">
      <w:bodyDiv w:val="1"/>
      <w:marLeft w:val="0"/>
      <w:marRight w:val="0"/>
      <w:marTop w:val="0"/>
      <w:marBottom w:val="0"/>
      <w:divBdr>
        <w:top w:val="none" w:sz="0" w:space="0" w:color="auto"/>
        <w:left w:val="none" w:sz="0" w:space="0" w:color="auto"/>
        <w:bottom w:val="none" w:sz="0" w:space="0" w:color="auto"/>
        <w:right w:val="none" w:sz="0" w:space="0" w:color="auto"/>
      </w:divBdr>
    </w:div>
    <w:div w:id="152650303">
      <w:bodyDiv w:val="1"/>
      <w:marLeft w:val="0"/>
      <w:marRight w:val="0"/>
      <w:marTop w:val="0"/>
      <w:marBottom w:val="0"/>
      <w:divBdr>
        <w:top w:val="none" w:sz="0" w:space="0" w:color="auto"/>
        <w:left w:val="none" w:sz="0" w:space="0" w:color="auto"/>
        <w:bottom w:val="none" w:sz="0" w:space="0" w:color="auto"/>
        <w:right w:val="none" w:sz="0" w:space="0" w:color="auto"/>
      </w:divBdr>
    </w:div>
    <w:div w:id="154078049">
      <w:bodyDiv w:val="1"/>
      <w:marLeft w:val="0"/>
      <w:marRight w:val="0"/>
      <w:marTop w:val="0"/>
      <w:marBottom w:val="0"/>
      <w:divBdr>
        <w:top w:val="none" w:sz="0" w:space="0" w:color="auto"/>
        <w:left w:val="none" w:sz="0" w:space="0" w:color="auto"/>
        <w:bottom w:val="none" w:sz="0" w:space="0" w:color="auto"/>
        <w:right w:val="none" w:sz="0" w:space="0" w:color="auto"/>
      </w:divBdr>
    </w:div>
    <w:div w:id="154300709">
      <w:bodyDiv w:val="1"/>
      <w:marLeft w:val="0"/>
      <w:marRight w:val="0"/>
      <w:marTop w:val="0"/>
      <w:marBottom w:val="0"/>
      <w:divBdr>
        <w:top w:val="none" w:sz="0" w:space="0" w:color="auto"/>
        <w:left w:val="none" w:sz="0" w:space="0" w:color="auto"/>
        <w:bottom w:val="none" w:sz="0" w:space="0" w:color="auto"/>
        <w:right w:val="none" w:sz="0" w:space="0" w:color="auto"/>
      </w:divBdr>
    </w:div>
    <w:div w:id="156847393">
      <w:bodyDiv w:val="1"/>
      <w:marLeft w:val="0"/>
      <w:marRight w:val="0"/>
      <w:marTop w:val="0"/>
      <w:marBottom w:val="0"/>
      <w:divBdr>
        <w:top w:val="none" w:sz="0" w:space="0" w:color="auto"/>
        <w:left w:val="none" w:sz="0" w:space="0" w:color="auto"/>
        <w:bottom w:val="none" w:sz="0" w:space="0" w:color="auto"/>
        <w:right w:val="none" w:sz="0" w:space="0" w:color="auto"/>
      </w:divBdr>
    </w:div>
    <w:div w:id="163860119">
      <w:bodyDiv w:val="1"/>
      <w:marLeft w:val="0"/>
      <w:marRight w:val="0"/>
      <w:marTop w:val="0"/>
      <w:marBottom w:val="0"/>
      <w:divBdr>
        <w:top w:val="none" w:sz="0" w:space="0" w:color="auto"/>
        <w:left w:val="none" w:sz="0" w:space="0" w:color="auto"/>
        <w:bottom w:val="none" w:sz="0" w:space="0" w:color="auto"/>
        <w:right w:val="none" w:sz="0" w:space="0" w:color="auto"/>
      </w:divBdr>
    </w:div>
    <w:div w:id="168567857">
      <w:bodyDiv w:val="1"/>
      <w:marLeft w:val="0"/>
      <w:marRight w:val="0"/>
      <w:marTop w:val="0"/>
      <w:marBottom w:val="0"/>
      <w:divBdr>
        <w:top w:val="none" w:sz="0" w:space="0" w:color="auto"/>
        <w:left w:val="none" w:sz="0" w:space="0" w:color="auto"/>
        <w:bottom w:val="none" w:sz="0" w:space="0" w:color="auto"/>
        <w:right w:val="none" w:sz="0" w:space="0" w:color="auto"/>
      </w:divBdr>
    </w:div>
    <w:div w:id="168910262">
      <w:bodyDiv w:val="1"/>
      <w:marLeft w:val="0"/>
      <w:marRight w:val="0"/>
      <w:marTop w:val="0"/>
      <w:marBottom w:val="0"/>
      <w:divBdr>
        <w:top w:val="none" w:sz="0" w:space="0" w:color="auto"/>
        <w:left w:val="none" w:sz="0" w:space="0" w:color="auto"/>
        <w:bottom w:val="none" w:sz="0" w:space="0" w:color="auto"/>
        <w:right w:val="none" w:sz="0" w:space="0" w:color="auto"/>
      </w:divBdr>
    </w:div>
    <w:div w:id="170025972">
      <w:bodyDiv w:val="1"/>
      <w:marLeft w:val="0"/>
      <w:marRight w:val="0"/>
      <w:marTop w:val="0"/>
      <w:marBottom w:val="0"/>
      <w:divBdr>
        <w:top w:val="none" w:sz="0" w:space="0" w:color="auto"/>
        <w:left w:val="none" w:sz="0" w:space="0" w:color="auto"/>
        <w:bottom w:val="none" w:sz="0" w:space="0" w:color="auto"/>
        <w:right w:val="none" w:sz="0" w:space="0" w:color="auto"/>
      </w:divBdr>
    </w:div>
    <w:div w:id="171914540">
      <w:bodyDiv w:val="1"/>
      <w:marLeft w:val="0"/>
      <w:marRight w:val="0"/>
      <w:marTop w:val="0"/>
      <w:marBottom w:val="0"/>
      <w:divBdr>
        <w:top w:val="none" w:sz="0" w:space="0" w:color="auto"/>
        <w:left w:val="none" w:sz="0" w:space="0" w:color="auto"/>
        <w:bottom w:val="none" w:sz="0" w:space="0" w:color="auto"/>
        <w:right w:val="none" w:sz="0" w:space="0" w:color="auto"/>
      </w:divBdr>
      <w:divsChild>
        <w:div w:id="3820895">
          <w:marLeft w:val="640"/>
          <w:marRight w:val="0"/>
          <w:marTop w:val="0"/>
          <w:marBottom w:val="0"/>
          <w:divBdr>
            <w:top w:val="none" w:sz="0" w:space="0" w:color="auto"/>
            <w:left w:val="none" w:sz="0" w:space="0" w:color="auto"/>
            <w:bottom w:val="none" w:sz="0" w:space="0" w:color="auto"/>
            <w:right w:val="none" w:sz="0" w:space="0" w:color="auto"/>
          </w:divBdr>
        </w:div>
        <w:div w:id="68620572">
          <w:marLeft w:val="640"/>
          <w:marRight w:val="0"/>
          <w:marTop w:val="0"/>
          <w:marBottom w:val="0"/>
          <w:divBdr>
            <w:top w:val="none" w:sz="0" w:space="0" w:color="auto"/>
            <w:left w:val="none" w:sz="0" w:space="0" w:color="auto"/>
            <w:bottom w:val="none" w:sz="0" w:space="0" w:color="auto"/>
            <w:right w:val="none" w:sz="0" w:space="0" w:color="auto"/>
          </w:divBdr>
        </w:div>
        <w:div w:id="72703104">
          <w:marLeft w:val="640"/>
          <w:marRight w:val="0"/>
          <w:marTop w:val="0"/>
          <w:marBottom w:val="0"/>
          <w:divBdr>
            <w:top w:val="none" w:sz="0" w:space="0" w:color="auto"/>
            <w:left w:val="none" w:sz="0" w:space="0" w:color="auto"/>
            <w:bottom w:val="none" w:sz="0" w:space="0" w:color="auto"/>
            <w:right w:val="none" w:sz="0" w:space="0" w:color="auto"/>
          </w:divBdr>
        </w:div>
        <w:div w:id="132064931">
          <w:marLeft w:val="640"/>
          <w:marRight w:val="0"/>
          <w:marTop w:val="0"/>
          <w:marBottom w:val="0"/>
          <w:divBdr>
            <w:top w:val="none" w:sz="0" w:space="0" w:color="auto"/>
            <w:left w:val="none" w:sz="0" w:space="0" w:color="auto"/>
            <w:bottom w:val="none" w:sz="0" w:space="0" w:color="auto"/>
            <w:right w:val="none" w:sz="0" w:space="0" w:color="auto"/>
          </w:divBdr>
        </w:div>
        <w:div w:id="136266076">
          <w:marLeft w:val="640"/>
          <w:marRight w:val="0"/>
          <w:marTop w:val="0"/>
          <w:marBottom w:val="0"/>
          <w:divBdr>
            <w:top w:val="none" w:sz="0" w:space="0" w:color="auto"/>
            <w:left w:val="none" w:sz="0" w:space="0" w:color="auto"/>
            <w:bottom w:val="none" w:sz="0" w:space="0" w:color="auto"/>
            <w:right w:val="none" w:sz="0" w:space="0" w:color="auto"/>
          </w:divBdr>
        </w:div>
        <w:div w:id="143284403">
          <w:marLeft w:val="640"/>
          <w:marRight w:val="0"/>
          <w:marTop w:val="0"/>
          <w:marBottom w:val="0"/>
          <w:divBdr>
            <w:top w:val="none" w:sz="0" w:space="0" w:color="auto"/>
            <w:left w:val="none" w:sz="0" w:space="0" w:color="auto"/>
            <w:bottom w:val="none" w:sz="0" w:space="0" w:color="auto"/>
            <w:right w:val="none" w:sz="0" w:space="0" w:color="auto"/>
          </w:divBdr>
        </w:div>
        <w:div w:id="347145599">
          <w:marLeft w:val="640"/>
          <w:marRight w:val="0"/>
          <w:marTop w:val="0"/>
          <w:marBottom w:val="0"/>
          <w:divBdr>
            <w:top w:val="none" w:sz="0" w:space="0" w:color="auto"/>
            <w:left w:val="none" w:sz="0" w:space="0" w:color="auto"/>
            <w:bottom w:val="none" w:sz="0" w:space="0" w:color="auto"/>
            <w:right w:val="none" w:sz="0" w:space="0" w:color="auto"/>
          </w:divBdr>
        </w:div>
        <w:div w:id="362367343">
          <w:marLeft w:val="640"/>
          <w:marRight w:val="0"/>
          <w:marTop w:val="0"/>
          <w:marBottom w:val="0"/>
          <w:divBdr>
            <w:top w:val="none" w:sz="0" w:space="0" w:color="auto"/>
            <w:left w:val="none" w:sz="0" w:space="0" w:color="auto"/>
            <w:bottom w:val="none" w:sz="0" w:space="0" w:color="auto"/>
            <w:right w:val="none" w:sz="0" w:space="0" w:color="auto"/>
          </w:divBdr>
        </w:div>
        <w:div w:id="397363058">
          <w:marLeft w:val="640"/>
          <w:marRight w:val="0"/>
          <w:marTop w:val="0"/>
          <w:marBottom w:val="0"/>
          <w:divBdr>
            <w:top w:val="none" w:sz="0" w:space="0" w:color="auto"/>
            <w:left w:val="none" w:sz="0" w:space="0" w:color="auto"/>
            <w:bottom w:val="none" w:sz="0" w:space="0" w:color="auto"/>
            <w:right w:val="none" w:sz="0" w:space="0" w:color="auto"/>
          </w:divBdr>
        </w:div>
        <w:div w:id="500268981">
          <w:marLeft w:val="640"/>
          <w:marRight w:val="0"/>
          <w:marTop w:val="0"/>
          <w:marBottom w:val="0"/>
          <w:divBdr>
            <w:top w:val="none" w:sz="0" w:space="0" w:color="auto"/>
            <w:left w:val="none" w:sz="0" w:space="0" w:color="auto"/>
            <w:bottom w:val="none" w:sz="0" w:space="0" w:color="auto"/>
            <w:right w:val="none" w:sz="0" w:space="0" w:color="auto"/>
          </w:divBdr>
        </w:div>
        <w:div w:id="500899990">
          <w:marLeft w:val="640"/>
          <w:marRight w:val="0"/>
          <w:marTop w:val="0"/>
          <w:marBottom w:val="0"/>
          <w:divBdr>
            <w:top w:val="none" w:sz="0" w:space="0" w:color="auto"/>
            <w:left w:val="none" w:sz="0" w:space="0" w:color="auto"/>
            <w:bottom w:val="none" w:sz="0" w:space="0" w:color="auto"/>
            <w:right w:val="none" w:sz="0" w:space="0" w:color="auto"/>
          </w:divBdr>
        </w:div>
        <w:div w:id="600258581">
          <w:marLeft w:val="640"/>
          <w:marRight w:val="0"/>
          <w:marTop w:val="0"/>
          <w:marBottom w:val="0"/>
          <w:divBdr>
            <w:top w:val="none" w:sz="0" w:space="0" w:color="auto"/>
            <w:left w:val="none" w:sz="0" w:space="0" w:color="auto"/>
            <w:bottom w:val="none" w:sz="0" w:space="0" w:color="auto"/>
            <w:right w:val="none" w:sz="0" w:space="0" w:color="auto"/>
          </w:divBdr>
        </w:div>
        <w:div w:id="650527025">
          <w:marLeft w:val="640"/>
          <w:marRight w:val="0"/>
          <w:marTop w:val="0"/>
          <w:marBottom w:val="0"/>
          <w:divBdr>
            <w:top w:val="none" w:sz="0" w:space="0" w:color="auto"/>
            <w:left w:val="none" w:sz="0" w:space="0" w:color="auto"/>
            <w:bottom w:val="none" w:sz="0" w:space="0" w:color="auto"/>
            <w:right w:val="none" w:sz="0" w:space="0" w:color="auto"/>
          </w:divBdr>
        </w:div>
        <w:div w:id="750934838">
          <w:marLeft w:val="640"/>
          <w:marRight w:val="0"/>
          <w:marTop w:val="0"/>
          <w:marBottom w:val="0"/>
          <w:divBdr>
            <w:top w:val="none" w:sz="0" w:space="0" w:color="auto"/>
            <w:left w:val="none" w:sz="0" w:space="0" w:color="auto"/>
            <w:bottom w:val="none" w:sz="0" w:space="0" w:color="auto"/>
            <w:right w:val="none" w:sz="0" w:space="0" w:color="auto"/>
          </w:divBdr>
        </w:div>
        <w:div w:id="760873533">
          <w:marLeft w:val="640"/>
          <w:marRight w:val="0"/>
          <w:marTop w:val="0"/>
          <w:marBottom w:val="0"/>
          <w:divBdr>
            <w:top w:val="none" w:sz="0" w:space="0" w:color="auto"/>
            <w:left w:val="none" w:sz="0" w:space="0" w:color="auto"/>
            <w:bottom w:val="none" w:sz="0" w:space="0" w:color="auto"/>
            <w:right w:val="none" w:sz="0" w:space="0" w:color="auto"/>
          </w:divBdr>
        </w:div>
        <w:div w:id="790172239">
          <w:marLeft w:val="640"/>
          <w:marRight w:val="0"/>
          <w:marTop w:val="0"/>
          <w:marBottom w:val="0"/>
          <w:divBdr>
            <w:top w:val="none" w:sz="0" w:space="0" w:color="auto"/>
            <w:left w:val="none" w:sz="0" w:space="0" w:color="auto"/>
            <w:bottom w:val="none" w:sz="0" w:space="0" w:color="auto"/>
            <w:right w:val="none" w:sz="0" w:space="0" w:color="auto"/>
          </w:divBdr>
        </w:div>
        <w:div w:id="799422062">
          <w:marLeft w:val="640"/>
          <w:marRight w:val="0"/>
          <w:marTop w:val="0"/>
          <w:marBottom w:val="0"/>
          <w:divBdr>
            <w:top w:val="none" w:sz="0" w:space="0" w:color="auto"/>
            <w:left w:val="none" w:sz="0" w:space="0" w:color="auto"/>
            <w:bottom w:val="none" w:sz="0" w:space="0" w:color="auto"/>
            <w:right w:val="none" w:sz="0" w:space="0" w:color="auto"/>
          </w:divBdr>
        </w:div>
        <w:div w:id="810368029">
          <w:marLeft w:val="640"/>
          <w:marRight w:val="0"/>
          <w:marTop w:val="0"/>
          <w:marBottom w:val="0"/>
          <w:divBdr>
            <w:top w:val="none" w:sz="0" w:space="0" w:color="auto"/>
            <w:left w:val="none" w:sz="0" w:space="0" w:color="auto"/>
            <w:bottom w:val="none" w:sz="0" w:space="0" w:color="auto"/>
            <w:right w:val="none" w:sz="0" w:space="0" w:color="auto"/>
          </w:divBdr>
        </w:div>
        <w:div w:id="872887744">
          <w:marLeft w:val="640"/>
          <w:marRight w:val="0"/>
          <w:marTop w:val="0"/>
          <w:marBottom w:val="0"/>
          <w:divBdr>
            <w:top w:val="none" w:sz="0" w:space="0" w:color="auto"/>
            <w:left w:val="none" w:sz="0" w:space="0" w:color="auto"/>
            <w:bottom w:val="none" w:sz="0" w:space="0" w:color="auto"/>
            <w:right w:val="none" w:sz="0" w:space="0" w:color="auto"/>
          </w:divBdr>
        </w:div>
        <w:div w:id="1024408020">
          <w:marLeft w:val="640"/>
          <w:marRight w:val="0"/>
          <w:marTop w:val="0"/>
          <w:marBottom w:val="0"/>
          <w:divBdr>
            <w:top w:val="none" w:sz="0" w:space="0" w:color="auto"/>
            <w:left w:val="none" w:sz="0" w:space="0" w:color="auto"/>
            <w:bottom w:val="none" w:sz="0" w:space="0" w:color="auto"/>
            <w:right w:val="none" w:sz="0" w:space="0" w:color="auto"/>
          </w:divBdr>
        </w:div>
        <w:div w:id="1028606769">
          <w:marLeft w:val="640"/>
          <w:marRight w:val="0"/>
          <w:marTop w:val="0"/>
          <w:marBottom w:val="0"/>
          <w:divBdr>
            <w:top w:val="none" w:sz="0" w:space="0" w:color="auto"/>
            <w:left w:val="none" w:sz="0" w:space="0" w:color="auto"/>
            <w:bottom w:val="none" w:sz="0" w:space="0" w:color="auto"/>
            <w:right w:val="none" w:sz="0" w:space="0" w:color="auto"/>
          </w:divBdr>
        </w:div>
        <w:div w:id="1047528627">
          <w:marLeft w:val="640"/>
          <w:marRight w:val="0"/>
          <w:marTop w:val="0"/>
          <w:marBottom w:val="0"/>
          <w:divBdr>
            <w:top w:val="none" w:sz="0" w:space="0" w:color="auto"/>
            <w:left w:val="none" w:sz="0" w:space="0" w:color="auto"/>
            <w:bottom w:val="none" w:sz="0" w:space="0" w:color="auto"/>
            <w:right w:val="none" w:sz="0" w:space="0" w:color="auto"/>
          </w:divBdr>
        </w:div>
        <w:div w:id="1058288262">
          <w:marLeft w:val="640"/>
          <w:marRight w:val="0"/>
          <w:marTop w:val="0"/>
          <w:marBottom w:val="0"/>
          <w:divBdr>
            <w:top w:val="none" w:sz="0" w:space="0" w:color="auto"/>
            <w:left w:val="none" w:sz="0" w:space="0" w:color="auto"/>
            <w:bottom w:val="none" w:sz="0" w:space="0" w:color="auto"/>
            <w:right w:val="none" w:sz="0" w:space="0" w:color="auto"/>
          </w:divBdr>
        </w:div>
        <w:div w:id="1093671052">
          <w:marLeft w:val="640"/>
          <w:marRight w:val="0"/>
          <w:marTop w:val="0"/>
          <w:marBottom w:val="0"/>
          <w:divBdr>
            <w:top w:val="none" w:sz="0" w:space="0" w:color="auto"/>
            <w:left w:val="none" w:sz="0" w:space="0" w:color="auto"/>
            <w:bottom w:val="none" w:sz="0" w:space="0" w:color="auto"/>
            <w:right w:val="none" w:sz="0" w:space="0" w:color="auto"/>
          </w:divBdr>
        </w:div>
        <w:div w:id="1109398280">
          <w:marLeft w:val="640"/>
          <w:marRight w:val="0"/>
          <w:marTop w:val="0"/>
          <w:marBottom w:val="0"/>
          <w:divBdr>
            <w:top w:val="none" w:sz="0" w:space="0" w:color="auto"/>
            <w:left w:val="none" w:sz="0" w:space="0" w:color="auto"/>
            <w:bottom w:val="none" w:sz="0" w:space="0" w:color="auto"/>
            <w:right w:val="none" w:sz="0" w:space="0" w:color="auto"/>
          </w:divBdr>
        </w:div>
        <w:div w:id="1118256900">
          <w:marLeft w:val="640"/>
          <w:marRight w:val="0"/>
          <w:marTop w:val="0"/>
          <w:marBottom w:val="0"/>
          <w:divBdr>
            <w:top w:val="none" w:sz="0" w:space="0" w:color="auto"/>
            <w:left w:val="none" w:sz="0" w:space="0" w:color="auto"/>
            <w:bottom w:val="none" w:sz="0" w:space="0" w:color="auto"/>
            <w:right w:val="none" w:sz="0" w:space="0" w:color="auto"/>
          </w:divBdr>
        </w:div>
        <w:div w:id="1174104028">
          <w:marLeft w:val="640"/>
          <w:marRight w:val="0"/>
          <w:marTop w:val="0"/>
          <w:marBottom w:val="0"/>
          <w:divBdr>
            <w:top w:val="none" w:sz="0" w:space="0" w:color="auto"/>
            <w:left w:val="none" w:sz="0" w:space="0" w:color="auto"/>
            <w:bottom w:val="none" w:sz="0" w:space="0" w:color="auto"/>
            <w:right w:val="none" w:sz="0" w:space="0" w:color="auto"/>
          </w:divBdr>
        </w:div>
        <w:div w:id="1194228800">
          <w:marLeft w:val="640"/>
          <w:marRight w:val="0"/>
          <w:marTop w:val="0"/>
          <w:marBottom w:val="0"/>
          <w:divBdr>
            <w:top w:val="none" w:sz="0" w:space="0" w:color="auto"/>
            <w:left w:val="none" w:sz="0" w:space="0" w:color="auto"/>
            <w:bottom w:val="none" w:sz="0" w:space="0" w:color="auto"/>
            <w:right w:val="none" w:sz="0" w:space="0" w:color="auto"/>
          </w:divBdr>
        </w:div>
        <w:div w:id="1275945491">
          <w:marLeft w:val="640"/>
          <w:marRight w:val="0"/>
          <w:marTop w:val="0"/>
          <w:marBottom w:val="0"/>
          <w:divBdr>
            <w:top w:val="none" w:sz="0" w:space="0" w:color="auto"/>
            <w:left w:val="none" w:sz="0" w:space="0" w:color="auto"/>
            <w:bottom w:val="none" w:sz="0" w:space="0" w:color="auto"/>
            <w:right w:val="none" w:sz="0" w:space="0" w:color="auto"/>
          </w:divBdr>
        </w:div>
        <w:div w:id="1317106139">
          <w:marLeft w:val="640"/>
          <w:marRight w:val="0"/>
          <w:marTop w:val="0"/>
          <w:marBottom w:val="0"/>
          <w:divBdr>
            <w:top w:val="none" w:sz="0" w:space="0" w:color="auto"/>
            <w:left w:val="none" w:sz="0" w:space="0" w:color="auto"/>
            <w:bottom w:val="none" w:sz="0" w:space="0" w:color="auto"/>
            <w:right w:val="none" w:sz="0" w:space="0" w:color="auto"/>
          </w:divBdr>
        </w:div>
        <w:div w:id="1339769526">
          <w:marLeft w:val="640"/>
          <w:marRight w:val="0"/>
          <w:marTop w:val="0"/>
          <w:marBottom w:val="0"/>
          <w:divBdr>
            <w:top w:val="none" w:sz="0" w:space="0" w:color="auto"/>
            <w:left w:val="none" w:sz="0" w:space="0" w:color="auto"/>
            <w:bottom w:val="none" w:sz="0" w:space="0" w:color="auto"/>
            <w:right w:val="none" w:sz="0" w:space="0" w:color="auto"/>
          </w:divBdr>
        </w:div>
        <w:div w:id="1419719226">
          <w:marLeft w:val="640"/>
          <w:marRight w:val="0"/>
          <w:marTop w:val="0"/>
          <w:marBottom w:val="0"/>
          <w:divBdr>
            <w:top w:val="none" w:sz="0" w:space="0" w:color="auto"/>
            <w:left w:val="none" w:sz="0" w:space="0" w:color="auto"/>
            <w:bottom w:val="none" w:sz="0" w:space="0" w:color="auto"/>
            <w:right w:val="none" w:sz="0" w:space="0" w:color="auto"/>
          </w:divBdr>
        </w:div>
        <w:div w:id="1445226540">
          <w:marLeft w:val="640"/>
          <w:marRight w:val="0"/>
          <w:marTop w:val="0"/>
          <w:marBottom w:val="0"/>
          <w:divBdr>
            <w:top w:val="none" w:sz="0" w:space="0" w:color="auto"/>
            <w:left w:val="none" w:sz="0" w:space="0" w:color="auto"/>
            <w:bottom w:val="none" w:sz="0" w:space="0" w:color="auto"/>
            <w:right w:val="none" w:sz="0" w:space="0" w:color="auto"/>
          </w:divBdr>
        </w:div>
        <w:div w:id="1450589088">
          <w:marLeft w:val="640"/>
          <w:marRight w:val="0"/>
          <w:marTop w:val="0"/>
          <w:marBottom w:val="0"/>
          <w:divBdr>
            <w:top w:val="none" w:sz="0" w:space="0" w:color="auto"/>
            <w:left w:val="none" w:sz="0" w:space="0" w:color="auto"/>
            <w:bottom w:val="none" w:sz="0" w:space="0" w:color="auto"/>
            <w:right w:val="none" w:sz="0" w:space="0" w:color="auto"/>
          </w:divBdr>
        </w:div>
        <w:div w:id="1451171121">
          <w:marLeft w:val="640"/>
          <w:marRight w:val="0"/>
          <w:marTop w:val="0"/>
          <w:marBottom w:val="0"/>
          <w:divBdr>
            <w:top w:val="none" w:sz="0" w:space="0" w:color="auto"/>
            <w:left w:val="none" w:sz="0" w:space="0" w:color="auto"/>
            <w:bottom w:val="none" w:sz="0" w:space="0" w:color="auto"/>
            <w:right w:val="none" w:sz="0" w:space="0" w:color="auto"/>
          </w:divBdr>
        </w:div>
        <w:div w:id="1502508186">
          <w:marLeft w:val="640"/>
          <w:marRight w:val="0"/>
          <w:marTop w:val="0"/>
          <w:marBottom w:val="0"/>
          <w:divBdr>
            <w:top w:val="none" w:sz="0" w:space="0" w:color="auto"/>
            <w:left w:val="none" w:sz="0" w:space="0" w:color="auto"/>
            <w:bottom w:val="none" w:sz="0" w:space="0" w:color="auto"/>
            <w:right w:val="none" w:sz="0" w:space="0" w:color="auto"/>
          </w:divBdr>
        </w:div>
        <w:div w:id="1515146773">
          <w:marLeft w:val="640"/>
          <w:marRight w:val="0"/>
          <w:marTop w:val="0"/>
          <w:marBottom w:val="0"/>
          <w:divBdr>
            <w:top w:val="none" w:sz="0" w:space="0" w:color="auto"/>
            <w:left w:val="none" w:sz="0" w:space="0" w:color="auto"/>
            <w:bottom w:val="none" w:sz="0" w:space="0" w:color="auto"/>
            <w:right w:val="none" w:sz="0" w:space="0" w:color="auto"/>
          </w:divBdr>
        </w:div>
        <w:div w:id="1543176841">
          <w:marLeft w:val="640"/>
          <w:marRight w:val="0"/>
          <w:marTop w:val="0"/>
          <w:marBottom w:val="0"/>
          <w:divBdr>
            <w:top w:val="none" w:sz="0" w:space="0" w:color="auto"/>
            <w:left w:val="none" w:sz="0" w:space="0" w:color="auto"/>
            <w:bottom w:val="none" w:sz="0" w:space="0" w:color="auto"/>
            <w:right w:val="none" w:sz="0" w:space="0" w:color="auto"/>
          </w:divBdr>
        </w:div>
        <w:div w:id="1590696507">
          <w:marLeft w:val="640"/>
          <w:marRight w:val="0"/>
          <w:marTop w:val="0"/>
          <w:marBottom w:val="0"/>
          <w:divBdr>
            <w:top w:val="none" w:sz="0" w:space="0" w:color="auto"/>
            <w:left w:val="none" w:sz="0" w:space="0" w:color="auto"/>
            <w:bottom w:val="none" w:sz="0" w:space="0" w:color="auto"/>
            <w:right w:val="none" w:sz="0" w:space="0" w:color="auto"/>
          </w:divBdr>
        </w:div>
        <w:div w:id="1616710225">
          <w:marLeft w:val="640"/>
          <w:marRight w:val="0"/>
          <w:marTop w:val="0"/>
          <w:marBottom w:val="0"/>
          <w:divBdr>
            <w:top w:val="none" w:sz="0" w:space="0" w:color="auto"/>
            <w:left w:val="none" w:sz="0" w:space="0" w:color="auto"/>
            <w:bottom w:val="none" w:sz="0" w:space="0" w:color="auto"/>
            <w:right w:val="none" w:sz="0" w:space="0" w:color="auto"/>
          </w:divBdr>
        </w:div>
        <w:div w:id="1629965920">
          <w:marLeft w:val="640"/>
          <w:marRight w:val="0"/>
          <w:marTop w:val="0"/>
          <w:marBottom w:val="0"/>
          <w:divBdr>
            <w:top w:val="none" w:sz="0" w:space="0" w:color="auto"/>
            <w:left w:val="none" w:sz="0" w:space="0" w:color="auto"/>
            <w:bottom w:val="none" w:sz="0" w:space="0" w:color="auto"/>
            <w:right w:val="none" w:sz="0" w:space="0" w:color="auto"/>
          </w:divBdr>
        </w:div>
        <w:div w:id="1637878452">
          <w:marLeft w:val="640"/>
          <w:marRight w:val="0"/>
          <w:marTop w:val="0"/>
          <w:marBottom w:val="0"/>
          <w:divBdr>
            <w:top w:val="none" w:sz="0" w:space="0" w:color="auto"/>
            <w:left w:val="none" w:sz="0" w:space="0" w:color="auto"/>
            <w:bottom w:val="none" w:sz="0" w:space="0" w:color="auto"/>
            <w:right w:val="none" w:sz="0" w:space="0" w:color="auto"/>
          </w:divBdr>
        </w:div>
        <w:div w:id="1648631172">
          <w:marLeft w:val="640"/>
          <w:marRight w:val="0"/>
          <w:marTop w:val="0"/>
          <w:marBottom w:val="0"/>
          <w:divBdr>
            <w:top w:val="none" w:sz="0" w:space="0" w:color="auto"/>
            <w:left w:val="none" w:sz="0" w:space="0" w:color="auto"/>
            <w:bottom w:val="none" w:sz="0" w:space="0" w:color="auto"/>
            <w:right w:val="none" w:sz="0" w:space="0" w:color="auto"/>
          </w:divBdr>
        </w:div>
        <w:div w:id="1667971690">
          <w:marLeft w:val="640"/>
          <w:marRight w:val="0"/>
          <w:marTop w:val="0"/>
          <w:marBottom w:val="0"/>
          <w:divBdr>
            <w:top w:val="none" w:sz="0" w:space="0" w:color="auto"/>
            <w:left w:val="none" w:sz="0" w:space="0" w:color="auto"/>
            <w:bottom w:val="none" w:sz="0" w:space="0" w:color="auto"/>
            <w:right w:val="none" w:sz="0" w:space="0" w:color="auto"/>
          </w:divBdr>
        </w:div>
        <w:div w:id="1668753494">
          <w:marLeft w:val="640"/>
          <w:marRight w:val="0"/>
          <w:marTop w:val="0"/>
          <w:marBottom w:val="0"/>
          <w:divBdr>
            <w:top w:val="none" w:sz="0" w:space="0" w:color="auto"/>
            <w:left w:val="none" w:sz="0" w:space="0" w:color="auto"/>
            <w:bottom w:val="none" w:sz="0" w:space="0" w:color="auto"/>
            <w:right w:val="none" w:sz="0" w:space="0" w:color="auto"/>
          </w:divBdr>
        </w:div>
        <w:div w:id="1670208561">
          <w:marLeft w:val="640"/>
          <w:marRight w:val="0"/>
          <w:marTop w:val="0"/>
          <w:marBottom w:val="0"/>
          <w:divBdr>
            <w:top w:val="none" w:sz="0" w:space="0" w:color="auto"/>
            <w:left w:val="none" w:sz="0" w:space="0" w:color="auto"/>
            <w:bottom w:val="none" w:sz="0" w:space="0" w:color="auto"/>
            <w:right w:val="none" w:sz="0" w:space="0" w:color="auto"/>
          </w:divBdr>
        </w:div>
        <w:div w:id="1673098596">
          <w:marLeft w:val="640"/>
          <w:marRight w:val="0"/>
          <w:marTop w:val="0"/>
          <w:marBottom w:val="0"/>
          <w:divBdr>
            <w:top w:val="none" w:sz="0" w:space="0" w:color="auto"/>
            <w:left w:val="none" w:sz="0" w:space="0" w:color="auto"/>
            <w:bottom w:val="none" w:sz="0" w:space="0" w:color="auto"/>
            <w:right w:val="none" w:sz="0" w:space="0" w:color="auto"/>
          </w:divBdr>
        </w:div>
        <w:div w:id="1675457505">
          <w:marLeft w:val="640"/>
          <w:marRight w:val="0"/>
          <w:marTop w:val="0"/>
          <w:marBottom w:val="0"/>
          <w:divBdr>
            <w:top w:val="none" w:sz="0" w:space="0" w:color="auto"/>
            <w:left w:val="none" w:sz="0" w:space="0" w:color="auto"/>
            <w:bottom w:val="none" w:sz="0" w:space="0" w:color="auto"/>
            <w:right w:val="none" w:sz="0" w:space="0" w:color="auto"/>
          </w:divBdr>
        </w:div>
        <w:div w:id="1712609802">
          <w:marLeft w:val="640"/>
          <w:marRight w:val="0"/>
          <w:marTop w:val="0"/>
          <w:marBottom w:val="0"/>
          <w:divBdr>
            <w:top w:val="none" w:sz="0" w:space="0" w:color="auto"/>
            <w:left w:val="none" w:sz="0" w:space="0" w:color="auto"/>
            <w:bottom w:val="none" w:sz="0" w:space="0" w:color="auto"/>
            <w:right w:val="none" w:sz="0" w:space="0" w:color="auto"/>
          </w:divBdr>
        </w:div>
        <w:div w:id="1806965670">
          <w:marLeft w:val="640"/>
          <w:marRight w:val="0"/>
          <w:marTop w:val="0"/>
          <w:marBottom w:val="0"/>
          <w:divBdr>
            <w:top w:val="none" w:sz="0" w:space="0" w:color="auto"/>
            <w:left w:val="none" w:sz="0" w:space="0" w:color="auto"/>
            <w:bottom w:val="none" w:sz="0" w:space="0" w:color="auto"/>
            <w:right w:val="none" w:sz="0" w:space="0" w:color="auto"/>
          </w:divBdr>
        </w:div>
        <w:div w:id="1809932817">
          <w:marLeft w:val="640"/>
          <w:marRight w:val="0"/>
          <w:marTop w:val="0"/>
          <w:marBottom w:val="0"/>
          <w:divBdr>
            <w:top w:val="none" w:sz="0" w:space="0" w:color="auto"/>
            <w:left w:val="none" w:sz="0" w:space="0" w:color="auto"/>
            <w:bottom w:val="none" w:sz="0" w:space="0" w:color="auto"/>
            <w:right w:val="none" w:sz="0" w:space="0" w:color="auto"/>
          </w:divBdr>
        </w:div>
        <w:div w:id="1827547211">
          <w:marLeft w:val="640"/>
          <w:marRight w:val="0"/>
          <w:marTop w:val="0"/>
          <w:marBottom w:val="0"/>
          <w:divBdr>
            <w:top w:val="none" w:sz="0" w:space="0" w:color="auto"/>
            <w:left w:val="none" w:sz="0" w:space="0" w:color="auto"/>
            <w:bottom w:val="none" w:sz="0" w:space="0" w:color="auto"/>
            <w:right w:val="none" w:sz="0" w:space="0" w:color="auto"/>
          </w:divBdr>
        </w:div>
        <w:div w:id="1922567815">
          <w:marLeft w:val="640"/>
          <w:marRight w:val="0"/>
          <w:marTop w:val="0"/>
          <w:marBottom w:val="0"/>
          <w:divBdr>
            <w:top w:val="none" w:sz="0" w:space="0" w:color="auto"/>
            <w:left w:val="none" w:sz="0" w:space="0" w:color="auto"/>
            <w:bottom w:val="none" w:sz="0" w:space="0" w:color="auto"/>
            <w:right w:val="none" w:sz="0" w:space="0" w:color="auto"/>
          </w:divBdr>
        </w:div>
        <w:div w:id="1928223993">
          <w:marLeft w:val="640"/>
          <w:marRight w:val="0"/>
          <w:marTop w:val="0"/>
          <w:marBottom w:val="0"/>
          <w:divBdr>
            <w:top w:val="none" w:sz="0" w:space="0" w:color="auto"/>
            <w:left w:val="none" w:sz="0" w:space="0" w:color="auto"/>
            <w:bottom w:val="none" w:sz="0" w:space="0" w:color="auto"/>
            <w:right w:val="none" w:sz="0" w:space="0" w:color="auto"/>
          </w:divBdr>
        </w:div>
        <w:div w:id="1936205887">
          <w:marLeft w:val="640"/>
          <w:marRight w:val="0"/>
          <w:marTop w:val="0"/>
          <w:marBottom w:val="0"/>
          <w:divBdr>
            <w:top w:val="none" w:sz="0" w:space="0" w:color="auto"/>
            <w:left w:val="none" w:sz="0" w:space="0" w:color="auto"/>
            <w:bottom w:val="none" w:sz="0" w:space="0" w:color="auto"/>
            <w:right w:val="none" w:sz="0" w:space="0" w:color="auto"/>
          </w:divBdr>
        </w:div>
        <w:div w:id="2048991697">
          <w:marLeft w:val="640"/>
          <w:marRight w:val="0"/>
          <w:marTop w:val="0"/>
          <w:marBottom w:val="0"/>
          <w:divBdr>
            <w:top w:val="none" w:sz="0" w:space="0" w:color="auto"/>
            <w:left w:val="none" w:sz="0" w:space="0" w:color="auto"/>
            <w:bottom w:val="none" w:sz="0" w:space="0" w:color="auto"/>
            <w:right w:val="none" w:sz="0" w:space="0" w:color="auto"/>
          </w:divBdr>
        </w:div>
        <w:div w:id="2059814218">
          <w:marLeft w:val="640"/>
          <w:marRight w:val="0"/>
          <w:marTop w:val="0"/>
          <w:marBottom w:val="0"/>
          <w:divBdr>
            <w:top w:val="none" w:sz="0" w:space="0" w:color="auto"/>
            <w:left w:val="none" w:sz="0" w:space="0" w:color="auto"/>
            <w:bottom w:val="none" w:sz="0" w:space="0" w:color="auto"/>
            <w:right w:val="none" w:sz="0" w:space="0" w:color="auto"/>
          </w:divBdr>
        </w:div>
        <w:div w:id="2062511148">
          <w:marLeft w:val="640"/>
          <w:marRight w:val="0"/>
          <w:marTop w:val="0"/>
          <w:marBottom w:val="0"/>
          <w:divBdr>
            <w:top w:val="none" w:sz="0" w:space="0" w:color="auto"/>
            <w:left w:val="none" w:sz="0" w:space="0" w:color="auto"/>
            <w:bottom w:val="none" w:sz="0" w:space="0" w:color="auto"/>
            <w:right w:val="none" w:sz="0" w:space="0" w:color="auto"/>
          </w:divBdr>
        </w:div>
        <w:div w:id="2079327750">
          <w:marLeft w:val="640"/>
          <w:marRight w:val="0"/>
          <w:marTop w:val="0"/>
          <w:marBottom w:val="0"/>
          <w:divBdr>
            <w:top w:val="none" w:sz="0" w:space="0" w:color="auto"/>
            <w:left w:val="none" w:sz="0" w:space="0" w:color="auto"/>
            <w:bottom w:val="none" w:sz="0" w:space="0" w:color="auto"/>
            <w:right w:val="none" w:sz="0" w:space="0" w:color="auto"/>
          </w:divBdr>
        </w:div>
        <w:div w:id="2106489710">
          <w:marLeft w:val="640"/>
          <w:marRight w:val="0"/>
          <w:marTop w:val="0"/>
          <w:marBottom w:val="0"/>
          <w:divBdr>
            <w:top w:val="none" w:sz="0" w:space="0" w:color="auto"/>
            <w:left w:val="none" w:sz="0" w:space="0" w:color="auto"/>
            <w:bottom w:val="none" w:sz="0" w:space="0" w:color="auto"/>
            <w:right w:val="none" w:sz="0" w:space="0" w:color="auto"/>
          </w:divBdr>
        </w:div>
      </w:divsChild>
    </w:div>
    <w:div w:id="173154370">
      <w:bodyDiv w:val="1"/>
      <w:marLeft w:val="0"/>
      <w:marRight w:val="0"/>
      <w:marTop w:val="0"/>
      <w:marBottom w:val="0"/>
      <w:divBdr>
        <w:top w:val="none" w:sz="0" w:space="0" w:color="auto"/>
        <w:left w:val="none" w:sz="0" w:space="0" w:color="auto"/>
        <w:bottom w:val="none" w:sz="0" w:space="0" w:color="auto"/>
        <w:right w:val="none" w:sz="0" w:space="0" w:color="auto"/>
      </w:divBdr>
    </w:div>
    <w:div w:id="175312151">
      <w:bodyDiv w:val="1"/>
      <w:marLeft w:val="0"/>
      <w:marRight w:val="0"/>
      <w:marTop w:val="0"/>
      <w:marBottom w:val="0"/>
      <w:divBdr>
        <w:top w:val="none" w:sz="0" w:space="0" w:color="auto"/>
        <w:left w:val="none" w:sz="0" w:space="0" w:color="auto"/>
        <w:bottom w:val="none" w:sz="0" w:space="0" w:color="auto"/>
        <w:right w:val="none" w:sz="0" w:space="0" w:color="auto"/>
      </w:divBdr>
    </w:div>
    <w:div w:id="175467554">
      <w:bodyDiv w:val="1"/>
      <w:marLeft w:val="0"/>
      <w:marRight w:val="0"/>
      <w:marTop w:val="0"/>
      <w:marBottom w:val="0"/>
      <w:divBdr>
        <w:top w:val="none" w:sz="0" w:space="0" w:color="auto"/>
        <w:left w:val="none" w:sz="0" w:space="0" w:color="auto"/>
        <w:bottom w:val="none" w:sz="0" w:space="0" w:color="auto"/>
        <w:right w:val="none" w:sz="0" w:space="0" w:color="auto"/>
      </w:divBdr>
    </w:div>
    <w:div w:id="177085271">
      <w:bodyDiv w:val="1"/>
      <w:marLeft w:val="0"/>
      <w:marRight w:val="0"/>
      <w:marTop w:val="0"/>
      <w:marBottom w:val="0"/>
      <w:divBdr>
        <w:top w:val="none" w:sz="0" w:space="0" w:color="auto"/>
        <w:left w:val="none" w:sz="0" w:space="0" w:color="auto"/>
        <w:bottom w:val="none" w:sz="0" w:space="0" w:color="auto"/>
        <w:right w:val="none" w:sz="0" w:space="0" w:color="auto"/>
      </w:divBdr>
      <w:divsChild>
        <w:div w:id="132598758">
          <w:marLeft w:val="640"/>
          <w:marRight w:val="0"/>
          <w:marTop w:val="0"/>
          <w:marBottom w:val="0"/>
          <w:divBdr>
            <w:top w:val="none" w:sz="0" w:space="0" w:color="auto"/>
            <w:left w:val="none" w:sz="0" w:space="0" w:color="auto"/>
            <w:bottom w:val="none" w:sz="0" w:space="0" w:color="auto"/>
            <w:right w:val="none" w:sz="0" w:space="0" w:color="auto"/>
          </w:divBdr>
        </w:div>
        <w:div w:id="173082943">
          <w:marLeft w:val="640"/>
          <w:marRight w:val="0"/>
          <w:marTop w:val="0"/>
          <w:marBottom w:val="0"/>
          <w:divBdr>
            <w:top w:val="none" w:sz="0" w:space="0" w:color="auto"/>
            <w:left w:val="none" w:sz="0" w:space="0" w:color="auto"/>
            <w:bottom w:val="none" w:sz="0" w:space="0" w:color="auto"/>
            <w:right w:val="none" w:sz="0" w:space="0" w:color="auto"/>
          </w:divBdr>
        </w:div>
        <w:div w:id="194928007">
          <w:marLeft w:val="640"/>
          <w:marRight w:val="0"/>
          <w:marTop w:val="0"/>
          <w:marBottom w:val="0"/>
          <w:divBdr>
            <w:top w:val="none" w:sz="0" w:space="0" w:color="auto"/>
            <w:left w:val="none" w:sz="0" w:space="0" w:color="auto"/>
            <w:bottom w:val="none" w:sz="0" w:space="0" w:color="auto"/>
            <w:right w:val="none" w:sz="0" w:space="0" w:color="auto"/>
          </w:divBdr>
        </w:div>
        <w:div w:id="213349364">
          <w:marLeft w:val="640"/>
          <w:marRight w:val="0"/>
          <w:marTop w:val="0"/>
          <w:marBottom w:val="0"/>
          <w:divBdr>
            <w:top w:val="none" w:sz="0" w:space="0" w:color="auto"/>
            <w:left w:val="none" w:sz="0" w:space="0" w:color="auto"/>
            <w:bottom w:val="none" w:sz="0" w:space="0" w:color="auto"/>
            <w:right w:val="none" w:sz="0" w:space="0" w:color="auto"/>
          </w:divBdr>
        </w:div>
        <w:div w:id="227889352">
          <w:marLeft w:val="640"/>
          <w:marRight w:val="0"/>
          <w:marTop w:val="0"/>
          <w:marBottom w:val="0"/>
          <w:divBdr>
            <w:top w:val="none" w:sz="0" w:space="0" w:color="auto"/>
            <w:left w:val="none" w:sz="0" w:space="0" w:color="auto"/>
            <w:bottom w:val="none" w:sz="0" w:space="0" w:color="auto"/>
            <w:right w:val="none" w:sz="0" w:space="0" w:color="auto"/>
          </w:divBdr>
        </w:div>
        <w:div w:id="257758966">
          <w:marLeft w:val="640"/>
          <w:marRight w:val="0"/>
          <w:marTop w:val="0"/>
          <w:marBottom w:val="0"/>
          <w:divBdr>
            <w:top w:val="none" w:sz="0" w:space="0" w:color="auto"/>
            <w:left w:val="none" w:sz="0" w:space="0" w:color="auto"/>
            <w:bottom w:val="none" w:sz="0" w:space="0" w:color="auto"/>
            <w:right w:val="none" w:sz="0" w:space="0" w:color="auto"/>
          </w:divBdr>
        </w:div>
        <w:div w:id="277689089">
          <w:marLeft w:val="640"/>
          <w:marRight w:val="0"/>
          <w:marTop w:val="0"/>
          <w:marBottom w:val="0"/>
          <w:divBdr>
            <w:top w:val="none" w:sz="0" w:space="0" w:color="auto"/>
            <w:left w:val="none" w:sz="0" w:space="0" w:color="auto"/>
            <w:bottom w:val="none" w:sz="0" w:space="0" w:color="auto"/>
            <w:right w:val="none" w:sz="0" w:space="0" w:color="auto"/>
          </w:divBdr>
        </w:div>
        <w:div w:id="306010094">
          <w:marLeft w:val="640"/>
          <w:marRight w:val="0"/>
          <w:marTop w:val="0"/>
          <w:marBottom w:val="0"/>
          <w:divBdr>
            <w:top w:val="none" w:sz="0" w:space="0" w:color="auto"/>
            <w:left w:val="none" w:sz="0" w:space="0" w:color="auto"/>
            <w:bottom w:val="none" w:sz="0" w:space="0" w:color="auto"/>
            <w:right w:val="none" w:sz="0" w:space="0" w:color="auto"/>
          </w:divBdr>
        </w:div>
        <w:div w:id="306789721">
          <w:marLeft w:val="640"/>
          <w:marRight w:val="0"/>
          <w:marTop w:val="0"/>
          <w:marBottom w:val="0"/>
          <w:divBdr>
            <w:top w:val="none" w:sz="0" w:space="0" w:color="auto"/>
            <w:left w:val="none" w:sz="0" w:space="0" w:color="auto"/>
            <w:bottom w:val="none" w:sz="0" w:space="0" w:color="auto"/>
            <w:right w:val="none" w:sz="0" w:space="0" w:color="auto"/>
          </w:divBdr>
        </w:div>
        <w:div w:id="362630485">
          <w:marLeft w:val="640"/>
          <w:marRight w:val="0"/>
          <w:marTop w:val="0"/>
          <w:marBottom w:val="0"/>
          <w:divBdr>
            <w:top w:val="none" w:sz="0" w:space="0" w:color="auto"/>
            <w:left w:val="none" w:sz="0" w:space="0" w:color="auto"/>
            <w:bottom w:val="none" w:sz="0" w:space="0" w:color="auto"/>
            <w:right w:val="none" w:sz="0" w:space="0" w:color="auto"/>
          </w:divBdr>
        </w:div>
        <w:div w:id="380061894">
          <w:marLeft w:val="640"/>
          <w:marRight w:val="0"/>
          <w:marTop w:val="0"/>
          <w:marBottom w:val="0"/>
          <w:divBdr>
            <w:top w:val="none" w:sz="0" w:space="0" w:color="auto"/>
            <w:left w:val="none" w:sz="0" w:space="0" w:color="auto"/>
            <w:bottom w:val="none" w:sz="0" w:space="0" w:color="auto"/>
            <w:right w:val="none" w:sz="0" w:space="0" w:color="auto"/>
          </w:divBdr>
        </w:div>
        <w:div w:id="382213326">
          <w:marLeft w:val="640"/>
          <w:marRight w:val="0"/>
          <w:marTop w:val="0"/>
          <w:marBottom w:val="0"/>
          <w:divBdr>
            <w:top w:val="none" w:sz="0" w:space="0" w:color="auto"/>
            <w:left w:val="none" w:sz="0" w:space="0" w:color="auto"/>
            <w:bottom w:val="none" w:sz="0" w:space="0" w:color="auto"/>
            <w:right w:val="none" w:sz="0" w:space="0" w:color="auto"/>
          </w:divBdr>
        </w:div>
        <w:div w:id="383259091">
          <w:marLeft w:val="640"/>
          <w:marRight w:val="0"/>
          <w:marTop w:val="0"/>
          <w:marBottom w:val="0"/>
          <w:divBdr>
            <w:top w:val="none" w:sz="0" w:space="0" w:color="auto"/>
            <w:left w:val="none" w:sz="0" w:space="0" w:color="auto"/>
            <w:bottom w:val="none" w:sz="0" w:space="0" w:color="auto"/>
            <w:right w:val="none" w:sz="0" w:space="0" w:color="auto"/>
          </w:divBdr>
        </w:div>
        <w:div w:id="435756662">
          <w:marLeft w:val="640"/>
          <w:marRight w:val="0"/>
          <w:marTop w:val="0"/>
          <w:marBottom w:val="0"/>
          <w:divBdr>
            <w:top w:val="none" w:sz="0" w:space="0" w:color="auto"/>
            <w:left w:val="none" w:sz="0" w:space="0" w:color="auto"/>
            <w:bottom w:val="none" w:sz="0" w:space="0" w:color="auto"/>
            <w:right w:val="none" w:sz="0" w:space="0" w:color="auto"/>
          </w:divBdr>
        </w:div>
        <w:div w:id="451242105">
          <w:marLeft w:val="640"/>
          <w:marRight w:val="0"/>
          <w:marTop w:val="0"/>
          <w:marBottom w:val="0"/>
          <w:divBdr>
            <w:top w:val="none" w:sz="0" w:space="0" w:color="auto"/>
            <w:left w:val="none" w:sz="0" w:space="0" w:color="auto"/>
            <w:bottom w:val="none" w:sz="0" w:space="0" w:color="auto"/>
            <w:right w:val="none" w:sz="0" w:space="0" w:color="auto"/>
          </w:divBdr>
        </w:div>
        <w:div w:id="475221190">
          <w:marLeft w:val="640"/>
          <w:marRight w:val="0"/>
          <w:marTop w:val="0"/>
          <w:marBottom w:val="0"/>
          <w:divBdr>
            <w:top w:val="none" w:sz="0" w:space="0" w:color="auto"/>
            <w:left w:val="none" w:sz="0" w:space="0" w:color="auto"/>
            <w:bottom w:val="none" w:sz="0" w:space="0" w:color="auto"/>
            <w:right w:val="none" w:sz="0" w:space="0" w:color="auto"/>
          </w:divBdr>
        </w:div>
        <w:div w:id="505290001">
          <w:marLeft w:val="640"/>
          <w:marRight w:val="0"/>
          <w:marTop w:val="0"/>
          <w:marBottom w:val="0"/>
          <w:divBdr>
            <w:top w:val="none" w:sz="0" w:space="0" w:color="auto"/>
            <w:left w:val="none" w:sz="0" w:space="0" w:color="auto"/>
            <w:bottom w:val="none" w:sz="0" w:space="0" w:color="auto"/>
            <w:right w:val="none" w:sz="0" w:space="0" w:color="auto"/>
          </w:divBdr>
        </w:div>
        <w:div w:id="514878124">
          <w:marLeft w:val="640"/>
          <w:marRight w:val="0"/>
          <w:marTop w:val="0"/>
          <w:marBottom w:val="0"/>
          <w:divBdr>
            <w:top w:val="none" w:sz="0" w:space="0" w:color="auto"/>
            <w:left w:val="none" w:sz="0" w:space="0" w:color="auto"/>
            <w:bottom w:val="none" w:sz="0" w:space="0" w:color="auto"/>
            <w:right w:val="none" w:sz="0" w:space="0" w:color="auto"/>
          </w:divBdr>
        </w:div>
        <w:div w:id="517818774">
          <w:marLeft w:val="640"/>
          <w:marRight w:val="0"/>
          <w:marTop w:val="0"/>
          <w:marBottom w:val="0"/>
          <w:divBdr>
            <w:top w:val="none" w:sz="0" w:space="0" w:color="auto"/>
            <w:left w:val="none" w:sz="0" w:space="0" w:color="auto"/>
            <w:bottom w:val="none" w:sz="0" w:space="0" w:color="auto"/>
            <w:right w:val="none" w:sz="0" w:space="0" w:color="auto"/>
          </w:divBdr>
        </w:div>
        <w:div w:id="533466610">
          <w:marLeft w:val="640"/>
          <w:marRight w:val="0"/>
          <w:marTop w:val="0"/>
          <w:marBottom w:val="0"/>
          <w:divBdr>
            <w:top w:val="none" w:sz="0" w:space="0" w:color="auto"/>
            <w:left w:val="none" w:sz="0" w:space="0" w:color="auto"/>
            <w:bottom w:val="none" w:sz="0" w:space="0" w:color="auto"/>
            <w:right w:val="none" w:sz="0" w:space="0" w:color="auto"/>
          </w:divBdr>
        </w:div>
        <w:div w:id="586622017">
          <w:marLeft w:val="640"/>
          <w:marRight w:val="0"/>
          <w:marTop w:val="0"/>
          <w:marBottom w:val="0"/>
          <w:divBdr>
            <w:top w:val="none" w:sz="0" w:space="0" w:color="auto"/>
            <w:left w:val="none" w:sz="0" w:space="0" w:color="auto"/>
            <w:bottom w:val="none" w:sz="0" w:space="0" w:color="auto"/>
            <w:right w:val="none" w:sz="0" w:space="0" w:color="auto"/>
          </w:divBdr>
        </w:div>
        <w:div w:id="589505749">
          <w:marLeft w:val="640"/>
          <w:marRight w:val="0"/>
          <w:marTop w:val="0"/>
          <w:marBottom w:val="0"/>
          <w:divBdr>
            <w:top w:val="none" w:sz="0" w:space="0" w:color="auto"/>
            <w:left w:val="none" w:sz="0" w:space="0" w:color="auto"/>
            <w:bottom w:val="none" w:sz="0" w:space="0" w:color="auto"/>
            <w:right w:val="none" w:sz="0" w:space="0" w:color="auto"/>
          </w:divBdr>
        </w:div>
        <w:div w:id="599485805">
          <w:marLeft w:val="640"/>
          <w:marRight w:val="0"/>
          <w:marTop w:val="0"/>
          <w:marBottom w:val="0"/>
          <w:divBdr>
            <w:top w:val="none" w:sz="0" w:space="0" w:color="auto"/>
            <w:left w:val="none" w:sz="0" w:space="0" w:color="auto"/>
            <w:bottom w:val="none" w:sz="0" w:space="0" w:color="auto"/>
            <w:right w:val="none" w:sz="0" w:space="0" w:color="auto"/>
          </w:divBdr>
        </w:div>
        <w:div w:id="622885312">
          <w:marLeft w:val="640"/>
          <w:marRight w:val="0"/>
          <w:marTop w:val="0"/>
          <w:marBottom w:val="0"/>
          <w:divBdr>
            <w:top w:val="none" w:sz="0" w:space="0" w:color="auto"/>
            <w:left w:val="none" w:sz="0" w:space="0" w:color="auto"/>
            <w:bottom w:val="none" w:sz="0" w:space="0" w:color="auto"/>
            <w:right w:val="none" w:sz="0" w:space="0" w:color="auto"/>
          </w:divBdr>
        </w:div>
        <w:div w:id="684018767">
          <w:marLeft w:val="640"/>
          <w:marRight w:val="0"/>
          <w:marTop w:val="0"/>
          <w:marBottom w:val="0"/>
          <w:divBdr>
            <w:top w:val="none" w:sz="0" w:space="0" w:color="auto"/>
            <w:left w:val="none" w:sz="0" w:space="0" w:color="auto"/>
            <w:bottom w:val="none" w:sz="0" w:space="0" w:color="auto"/>
            <w:right w:val="none" w:sz="0" w:space="0" w:color="auto"/>
          </w:divBdr>
        </w:div>
        <w:div w:id="840386193">
          <w:marLeft w:val="640"/>
          <w:marRight w:val="0"/>
          <w:marTop w:val="0"/>
          <w:marBottom w:val="0"/>
          <w:divBdr>
            <w:top w:val="none" w:sz="0" w:space="0" w:color="auto"/>
            <w:left w:val="none" w:sz="0" w:space="0" w:color="auto"/>
            <w:bottom w:val="none" w:sz="0" w:space="0" w:color="auto"/>
            <w:right w:val="none" w:sz="0" w:space="0" w:color="auto"/>
          </w:divBdr>
        </w:div>
        <w:div w:id="859661222">
          <w:marLeft w:val="640"/>
          <w:marRight w:val="0"/>
          <w:marTop w:val="0"/>
          <w:marBottom w:val="0"/>
          <w:divBdr>
            <w:top w:val="none" w:sz="0" w:space="0" w:color="auto"/>
            <w:left w:val="none" w:sz="0" w:space="0" w:color="auto"/>
            <w:bottom w:val="none" w:sz="0" w:space="0" w:color="auto"/>
            <w:right w:val="none" w:sz="0" w:space="0" w:color="auto"/>
          </w:divBdr>
        </w:div>
        <w:div w:id="866065713">
          <w:marLeft w:val="640"/>
          <w:marRight w:val="0"/>
          <w:marTop w:val="0"/>
          <w:marBottom w:val="0"/>
          <w:divBdr>
            <w:top w:val="none" w:sz="0" w:space="0" w:color="auto"/>
            <w:left w:val="none" w:sz="0" w:space="0" w:color="auto"/>
            <w:bottom w:val="none" w:sz="0" w:space="0" w:color="auto"/>
            <w:right w:val="none" w:sz="0" w:space="0" w:color="auto"/>
          </w:divBdr>
        </w:div>
        <w:div w:id="894973064">
          <w:marLeft w:val="640"/>
          <w:marRight w:val="0"/>
          <w:marTop w:val="0"/>
          <w:marBottom w:val="0"/>
          <w:divBdr>
            <w:top w:val="none" w:sz="0" w:space="0" w:color="auto"/>
            <w:left w:val="none" w:sz="0" w:space="0" w:color="auto"/>
            <w:bottom w:val="none" w:sz="0" w:space="0" w:color="auto"/>
            <w:right w:val="none" w:sz="0" w:space="0" w:color="auto"/>
          </w:divBdr>
        </w:div>
        <w:div w:id="907496473">
          <w:marLeft w:val="640"/>
          <w:marRight w:val="0"/>
          <w:marTop w:val="0"/>
          <w:marBottom w:val="0"/>
          <w:divBdr>
            <w:top w:val="none" w:sz="0" w:space="0" w:color="auto"/>
            <w:left w:val="none" w:sz="0" w:space="0" w:color="auto"/>
            <w:bottom w:val="none" w:sz="0" w:space="0" w:color="auto"/>
            <w:right w:val="none" w:sz="0" w:space="0" w:color="auto"/>
          </w:divBdr>
        </w:div>
        <w:div w:id="911085435">
          <w:marLeft w:val="640"/>
          <w:marRight w:val="0"/>
          <w:marTop w:val="0"/>
          <w:marBottom w:val="0"/>
          <w:divBdr>
            <w:top w:val="none" w:sz="0" w:space="0" w:color="auto"/>
            <w:left w:val="none" w:sz="0" w:space="0" w:color="auto"/>
            <w:bottom w:val="none" w:sz="0" w:space="0" w:color="auto"/>
            <w:right w:val="none" w:sz="0" w:space="0" w:color="auto"/>
          </w:divBdr>
        </w:div>
        <w:div w:id="970864665">
          <w:marLeft w:val="640"/>
          <w:marRight w:val="0"/>
          <w:marTop w:val="0"/>
          <w:marBottom w:val="0"/>
          <w:divBdr>
            <w:top w:val="none" w:sz="0" w:space="0" w:color="auto"/>
            <w:left w:val="none" w:sz="0" w:space="0" w:color="auto"/>
            <w:bottom w:val="none" w:sz="0" w:space="0" w:color="auto"/>
            <w:right w:val="none" w:sz="0" w:space="0" w:color="auto"/>
          </w:divBdr>
        </w:div>
        <w:div w:id="1084376570">
          <w:marLeft w:val="640"/>
          <w:marRight w:val="0"/>
          <w:marTop w:val="0"/>
          <w:marBottom w:val="0"/>
          <w:divBdr>
            <w:top w:val="none" w:sz="0" w:space="0" w:color="auto"/>
            <w:left w:val="none" w:sz="0" w:space="0" w:color="auto"/>
            <w:bottom w:val="none" w:sz="0" w:space="0" w:color="auto"/>
            <w:right w:val="none" w:sz="0" w:space="0" w:color="auto"/>
          </w:divBdr>
        </w:div>
        <w:div w:id="1086920230">
          <w:marLeft w:val="640"/>
          <w:marRight w:val="0"/>
          <w:marTop w:val="0"/>
          <w:marBottom w:val="0"/>
          <w:divBdr>
            <w:top w:val="none" w:sz="0" w:space="0" w:color="auto"/>
            <w:left w:val="none" w:sz="0" w:space="0" w:color="auto"/>
            <w:bottom w:val="none" w:sz="0" w:space="0" w:color="auto"/>
            <w:right w:val="none" w:sz="0" w:space="0" w:color="auto"/>
          </w:divBdr>
        </w:div>
        <w:div w:id="1089733689">
          <w:marLeft w:val="640"/>
          <w:marRight w:val="0"/>
          <w:marTop w:val="0"/>
          <w:marBottom w:val="0"/>
          <w:divBdr>
            <w:top w:val="none" w:sz="0" w:space="0" w:color="auto"/>
            <w:left w:val="none" w:sz="0" w:space="0" w:color="auto"/>
            <w:bottom w:val="none" w:sz="0" w:space="0" w:color="auto"/>
            <w:right w:val="none" w:sz="0" w:space="0" w:color="auto"/>
          </w:divBdr>
        </w:div>
        <w:div w:id="1107700583">
          <w:marLeft w:val="640"/>
          <w:marRight w:val="0"/>
          <w:marTop w:val="0"/>
          <w:marBottom w:val="0"/>
          <w:divBdr>
            <w:top w:val="none" w:sz="0" w:space="0" w:color="auto"/>
            <w:left w:val="none" w:sz="0" w:space="0" w:color="auto"/>
            <w:bottom w:val="none" w:sz="0" w:space="0" w:color="auto"/>
            <w:right w:val="none" w:sz="0" w:space="0" w:color="auto"/>
          </w:divBdr>
        </w:div>
        <w:div w:id="1130897060">
          <w:marLeft w:val="640"/>
          <w:marRight w:val="0"/>
          <w:marTop w:val="0"/>
          <w:marBottom w:val="0"/>
          <w:divBdr>
            <w:top w:val="none" w:sz="0" w:space="0" w:color="auto"/>
            <w:left w:val="none" w:sz="0" w:space="0" w:color="auto"/>
            <w:bottom w:val="none" w:sz="0" w:space="0" w:color="auto"/>
            <w:right w:val="none" w:sz="0" w:space="0" w:color="auto"/>
          </w:divBdr>
        </w:div>
        <w:div w:id="1151172236">
          <w:marLeft w:val="640"/>
          <w:marRight w:val="0"/>
          <w:marTop w:val="0"/>
          <w:marBottom w:val="0"/>
          <w:divBdr>
            <w:top w:val="none" w:sz="0" w:space="0" w:color="auto"/>
            <w:left w:val="none" w:sz="0" w:space="0" w:color="auto"/>
            <w:bottom w:val="none" w:sz="0" w:space="0" w:color="auto"/>
            <w:right w:val="none" w:sz="0" w:space="0" w:color="auto"/>
          </w:divBdr>
        </w:div>
        <w:div w:id="1164783040">
          <w:marLeft w:val="640"/>
          <w:marRight w:val="0"/>
          <w:marTop w:val="0"/>
          <w:marBottom w:val="0"/>
          <w:divBdr>
            <w:top w:val="none" w:sz="0" w:space="0" w:color="auto"/>
            <w:left w:val="none" w:sz="0" w:space="0" w:color="auto"/>
            <w:bottom w:val="none" w:sz="0" w:space="0" w:color="auto"/>
            <w:right w:val="none" w:sz="0" w:space="0" w:color="auto"/>
          </w:divBdr>
        </w:div>
        <w:div w:id="1170099018">
          <w:marLeft w:val="640"/>
          <w:marRight w:val="0"/>
          <w:marTop w:val="0"/>
          <w:marBottom w:val="0"/>
          <w:divBdr>
            <w:top w:val="none" w:sz="0" w:space="0" w:color="auto"/>
            <w:left w:val="none" w:sz="0" w:space="0" w:color="auto"/>
            <w:bottom w:val="none" w:sz="0" w:space="0" w:color="auto"/>
            <w:right w:val="none" w:sz="0" w:space="0" w:color="auto"/>
          </w:divBdr>
        </w:div>
        <w:div w:id="1323968832">
          <w:marLeft w:val="640"/>
          <w:marRight w:val="0"/>
          <w:marTop w:val="0"/>
          <w:marBottom w:val="0"/>
          <w:divBdr>
            <w:top w:val="none" w:sz="0" w:space="0" w:color="auto"/>
            <w:left w:val="none" w:sz="0" w:space="0" w:color="auto"/>
            <w:bottom w:val="none" w:sz="0" w:space="0" w:color="auto"/>
            <w:right w:val="none" w:sz="0" w:space="0" w:color="auto"/>
          </w:divBdr>
        </w:div>
        <w:div w:id="1393649733">
          <w:marLeft w:val="640"/>
          <w:marRight w:val="0"/>
          <w:marTop w:val="0"/>
          <w:marBottom w:val="0"/>
          <w:divBdr>
            <w:top w:val="none" w:sz="0" w:space="0" w:color="auto"/>
            <w:left w:val="none" w:sz="0" w:space="0" w:color="auto"/>
            <w:bottom w:val="none" w:sz="0" w:space="0" w:color="auto"/>
            <w:right w:val="none" w:sz="0" w:space="0" w:color="auto"/>
          </w:divBdr>
        </w:div>
        <w:div w:id="1457093264">
          <w:marLeft w:val="640"/>
          <w:marRight w:val="0"/>
          <w:marTop w:val="0"/>
          <w:marBottom w:val="0"/>
          <w:divBdr>
            <w:top w:val="none" w:sz="0" w:space="0" w:color="auto"/>
            <w:left w:val="none" w:sz="0" w:space="0" w:color="auto"/>
            <w:bottom w:val="none" w:sz="0" w:space="0" w:color="auto"/>
            <w:right w:val="none" w:sz="0" w:space="0" w:color="auto"/>
          </w:divBdr>
        </w:div>
        <w:div w:id="1491558754">
          <w:marLeft w:val="640"/>
          <w:marRight w:val="0"/>
          <w:marTop w:val="0"/>
          <w:marBottom w:val="0"/>
          <w:divBdr>
            <w:top w:val="none" w:sz="0" w:space="0" w:color="auto"/>
            <w:left w:val="none" w:sz="0" w:space="0" w:color="auto"/>
            <w:bottom w:val="none" w:sz="0" w:space="0" w:color="auto"/>
            <w:right w:val="none" w:sz="0" w:space="0" w:color="auto"/>
          </w:divBdr>
        </w:div>
        <w:div w:id="1570387871">
          <w:marLeft w:val="640"/>
          <w:marRight w:val="0"/>
          <w:marTop w:val="0"/>
          <w:marBottom w:val="0"/>
          <w:divBdr>
            <w:top w:val="none" w:sz="0" w:space="0" w:color="auto"/>
            <w:left w:val="none" w:sz="0" w:space="0" w:color="auto"/>
            <w:bottom w:val="none" w:sz="0" w:space="0" w:color="auto"/>
            <w:right w:val="none" w:sz="0" w:space="0" w:color="auto"/>
          </w:divBdr>
        </w:div>
        <w:div w:id="1615668433">
          <w:marLeft w:val="640"/>
          <w:marRight w:val="0"/>
          <w:marTop w:val="0"/>
          <w:marBottom w:val="0"/>
          <w:divBdr>
            <w:top w:val="none" w:sz="0" w:space="0" w:color="auto"/>
            <w:left w:val="none" w:sz="0" w:space="0" w:color="auto"/>
            <w:bottom w:val="none" w:sz="0" w:space="0" w:color="auto"/>
            <w:right w:val="none" w:sz="0" w:space="0" w:color="auto"/>
          </w:divBdr>
        </w:div>
        <w:div w:id="1621109698">
          <w:marLeft w:val="640"/>
          <w:marRight w:val="0"/>
          <w:marTop w:val="0"/>
          <w:marBottom w:val="0"/>
          <w:divBdr>
            <w:top w:val="none" w:sz="0" w:space="0" w:color="auto"/>
            <w:left w:val="none" w:sz="0" w:space="0" w:color="auto"/>
            <w:bottom w:val="none" w:sz="0" w:space="0" w:color="auto"/>
            <w:right w:val="none" w:sz="0" w:space="0" w:color="auto"/>
          </w:divBdr>
        </w:div>
        <w:div w:id="1637878283">
          <w:marLeft w:val="640"/>
          <w:marRight w:val="0"/>
          <w:marTop w:val="0"/>
          <w:marBottom w:val="0"/>
          <w:divBdr>
            <w:top w:val="none" w:sz="0" w:space="0" w:color="auto"/>
            <w:left w:val="none" w:sz="0" w:space="0" w:color="auto"/>
            <w:bottom w:val="none" w:sz="0" w:space="0" w:color="auto"/>
            <w:right w:val="none" w:sz="0" w:space="0" w:color="auto"/>
          </w:divBdr>
        </w:div>
        <w:div w:id="1656108927">
          <w:marLeft w:val="640"/>
          <w:marRight w:val="0"/>
          <w:marTop w:val="0"/>
          <w:marBottom w:val="0"/>
          <w:divBdr>
            <w:top w:val="none" w:sz="0" w:space="0" w:color="auto"/>
            <w:left w:val="none" w:sz="0" w:space="0" w:color="auto"/>
            <w:bottom w:val="none" w:sz="0" w:space="0" w:color="auto"/>
            <w:right w:val="none" w:sz="0" w:space="0" w:color="auto"/>
          </w:divBdr>
        </w:div>
        <w:div w:id="1658342878">
          <w:marLeft w:val="640"/>
          <w:marRight w:val="0"/>
          <w:marTop w:val="0"/>
          <w:marBottom w:val="0"/>
          <w:divBdr>
            <w:top w:val="none" w:sz="0" w:space="0" w:color="auto"/>
            <w:left w:val="none" w:sz="0" w:space="0" w:color="auto"/>
            <w:bottom w:val="none" w:sz="0" w:space="0" w:color="auto"/>
            <w:right w:val="none" w:sz="0" w:space="0" w:color="auto"/>
          </w:divBdr>
        </w:div>
        <w:div w:id="1659920983">
          <w:marLeft w:val="640"/>
          <w:marRight w:val="0"/>
          <w:marTop w:val="0"/>
          <w:marBottom w:val="0"/>
          <w:divBdr>
            <w:top w:val="none" w:sz="0" w:space="0" w:color="auto"/>
            <w:left w:val="none" w:sz="0" w:space="0" w:color="auto"/>
            <w:bottom w:val="none" w:sz="0" w:space="0" w:color="auto"/>
            <w:right w:val="none" w:sz="0" w:space="0" w:color="auto"/>
          </w:divBdr>
        </w:div>
        <w:div w:id="1682924541">
          <w:marLeft w:val="640"/>
          <w:marRight w:val="0"/>
          <w:marTop w:val="0"/>
          <w:marBottom w:val="0"/>
          <w:divBdr>
            <w:top w:val="none" w:sz="0" w:space="0" w:color="auto"/>
            <w:left w:val="none" w:sz="0" w:space="0" w:color="auto"/>
            <w:bottom w:val="none" w:sz="0" w:space="0" w:color="auto"/>
            <w:right w:val="none" w:sz="0" w:space="0" w:color="auto"/>
          </w:divBdr>
        </w:div>
        <w:div w:id="1712877763">
          <w:marLeft w:val="640"/>
          <w:marRight w:val="0"/>
          <w:marTop w:val="0"/>
          <w:marBottom w:val="0"/>
          <w:divBdr>
            <w:top w:val="none" w:sz="0" w:space="0" w:color="auto"/>
            <w:left w:val="none" w:sz="0" w:space="0" w:color="auto"/>
            <w:bottom w:val="none" w:sz="0" w:space="0" w:color="auto"/>
            <w:right w:val="none" w:sz="0" w:space="0" w:color="auto"/>
          </w:divBdr>
        </w:div>
        <w:div w:id="1730568940">
          <w:marLeft w:val="640"/>
          <w:marRight w:val="0"/>
          <w:marTop w:val="0"/>
          <w:marBottom w:val="0"/>
          <w:divBdr>
            <w:top w:val="none" w:sz="0" w:space="0" w:color="auto"/>
            <w:left w:val="none" w:sz="0" w:space="0" w:color="auto"/>
            <w:bottom w:val="none" w:sz="0" w:space="0" w:color="auto"/>
            <w:right w:val="none" w:sz="0" w:space="0" w:color="auto"/>
          </w:divBdr>
        </w:div>
        <w:div w:id="1741902805">
          <w:marLeft w:val="640"/>
          <w:marRight w:val="0"/>
          <w:marTop w:val="0"/>
          <w:marBottom w:val="0"/>
          <w:divBdr>
            <w:top w:val="none" w:sz="0" w:space="0" w:color="auto"/>
            <w:left w:val="none" w:sz="0" w:space="0" w:color="auto"/>
            <w:bottom w:val="none" w:sz="0" w:space="0" w:color="auto"/>
            <w:right w:val="none" w:sz="0" w:space="0" w:color="auto"/>
          </w:divBdr>
        </w:div>
        <w:div w:id="1743329837">
          <w:marLeft w:val="640"/>
          <w:marRight w:val="0"/>
          <w:marTop w:val="0"/>
          <w:marBottom w:val="0"/>
          <w:divBdr>
            <w:top w:val="none" w:sz="0" w:space="0" w:color="auto"/>
            <w:left w:val="none" w:sz="0" w:space="0" w:color="auto"/>
            <w:bottom w:val="none" w:sz="0" w:space="0" w:color="auto"/>
            <w:right w:val="none" w:sz="0" w:space="0" w:color="auto"/>
          </w:divBdr>
        </w:div>
        <w:div w:id="1745031367">
          <w:marLeft w:val="640"/>
          <w:marRight w:val="0"/>
          <w:marTop w:val="0"/>
          <w:marBottom w:val="0"/>
          <w:divBdr>
            <w:top w:val="none" w:sz="0" w:space="0" w:color="auto"/>
            <w:left w:val="none" w:sz="0" w:space="0" w:color="auto"/>
            <w:bottom w:val="none" w:sz="0" w:space="0" w:color="auto"/>
            <w:right w:val="none" w:sz="0" w:space="0" w:color="auto"/>
          </w:divBdr>
        </w:div>
        <w:div w:id="1769345259">
          <w:marLeft w:val="640"/>
          <w:marRight w:val="0"/>
          <w:marTop w:val="0"/>
          <w:marBottom w:val="0"/>
          <w:divBdr>
            <w:top w:val="none" w:sz="0" w:space="0" w:color="auto"/>
            <w:left w:val="none" w:sz="0" w:space="0" w:color="auto"/>
            <w:bottom w:val="none" w:sz="0" w:space="0" w:color="auto"/>
            <w:right w:val="none" w:sz="0" w:space="0" w:color="auto"/>
          </w:divBdr>
        </w:div>
        <w:div w:id="1796177540">
          <w:marLeft w:val="640"/>
          <w:marRight w:val="0"/>
          <w:marTop w:val="0"/>
          <w:marBottom w:val="0"/>
          <w:divBdr>
            <w:top w:val="none" w:sz="0" w:space="0" w:color="auto"/>
            <w:left w:val="none" w:sz="0" w:space="0" w:color="auto"/>
            <w:bottom w:val="none" w:sz="0" w:space="0" w:color="auto"/>
            <w:right w:val="none" w:sz="0" w:space="0" w:color="auto"/>
          </w:divBdr>
        </w:div>
        <w:div w:id="1901553150">
          <w:marLeft w:val="640"/>
          <w:marRight w:val="0"/>
          <w:marTop w:val="0"/>
          <w:marBottom w:val="0"/>
          <w:divBdr>
            <w:top w:val="none" w:sz="0" w:space="0" w:color="auto"/>
            <w:left w:val="none" w:sz="0" w:space="0" w:color="auto"/>
            <w:bottom w:val="none" w:sz="0" w:space="0" w:color="auto"/>
            <w:right w:val="none" w:sz="0" w:space="0" w:color="auto"/>
          </w:divBdr>
        </w:div>
        <w:div w:id="1967812767">
          <w:marLeft w:val="640"/>
          <w:marRight w:val="0"/>
          <w:marTop w:val="0"/>
          <w:marBottom w:val="0"/>
          <w:divBdr>
            <w:top w:val="none" w:sz="0" w:space="0" w:color="auto"/>
            <w:left w:val="none" w:sz="0" w:space="0" w:color="auto"/>
            <w:bottom w:val="none" w:sz="0" w:space="0" w:color="auto"/>
            <w:right w:val="none" w:sz="0" w:space="0" w:color="auto"/>
          </w:divBdr>
        </w:div>
        <w:div w:id="2013952725">
          <w:marLeft w:val="640"/>
          <w:marRight w:val="0"/>
          <w:marTop w:val="0"/>
          <w:marBottom w:val="0"/>
          <w:divBdr>
            <w:top w:val="none" w:sz="0" w:space="0" w:color="auto"/>
            <w:left w:val="none" w:sz="0" w:space="0" w:color="auto"/>
            <w:bottom w:val="none" w:sz="0" w:space="0" w:color="auto"/>
            <w:right w:val="none" w:sz="0" w:space="0" w:color="auto"/>
          </w:divBdr>
        </w:div>
        <w:div w:id="2016151982">
          <w:marLeft w:val="640"/>
          <w:marRight w:val="0"/>
          <w:marTop w:val="0"/>
          <w:marBottom w:val="0"/>
          <w:divBdr>
            <w:top w:val="none" w:sz="0" w:space="0" w:color="auto"/>
            <w:left w:val="none" w:sz="0" w:space="0" w:color="auto"/>
            <w:bottom w:val="none" w:sz="0" w:space="0" w:color="auto"/>
            <w:right w:val="none" w:sz="0" w:space="0" w:color="auto"/>
          </w:divBdr>
        </w:div>
        <w:div w:id="2027633892">
          <w:marLeft w:val="640"/>
          <w:marRight w:val="0"/>
          <w:marTop w:val="0"/>
          <w:marBottom w:val="0"/>
          <w:divBdr>
            <w:top w:val="none" w:sz="0" w:space="0" w:color="auto"/>
            <w:left w:val="none" w:sz="0" w:space="0" w:color="auto"/>
            <w:bottom w:val="none" w:sz="0" w:space="0" w:color="auto"/>
            <w:right w:val="none" w:sz="0" w:space="0" w:color="auto"/>
          </w:divBdr>
        </w:div>
        <w:div w:id="2033144538">
          <w:marLeft w:val="640"/>
          <w:marRight w:val="0"/>
          <w:marTop w:val="0"/>
          <w:marBottom w:val="0"/>
          <w:divBdr>
            <w:top w:val="none" w:sz="0" w:space="0" w:color="auto"/>
            <w:left w:val="none" w:sz="0" w:space="0" w:color="auto"/>
            <w:bottom w:val="none" w:sz="0" w:space="0" w:color="auto"/>
            <w:right w:val="none" w:sz="0" w:space="0" w:color="auto"/>
          </w:divBdr>
        </w:div>
        <w:div w:id="2034962050">
          <w:marLeft w:val="640"/>
          <w:marRight w:val="0"/>
          <w:marTop w:val="0"/>
          <w:marBottom w:val="0"/>
          <w:divBdr>
            <w:top w:val="none" w:sz="0" w:space="0" w:color="auto"/>
            <w:left w:val="none" w:sz="0" w:space="0" w:color="auto"/>
            <w:bottom w:val="none" w:sz="0" w:space="0" w:color="auto"/>
            <w:right w:val="none" w:sz="0" w:space="0" w:color="auto"/>
          </w:divBdr>
        </w:div>
        <w:div w:id="2050522889">
          <w:marLeft w:val="640"/>
          <w:marRight w:val="0"/>
          <w:marTop w:val="0"/>
          <w:marBottom w:val="0"/>
          <w:divBdr>
            <w:top w:val="none" w:sz="0" w:space="0" w:color="auto"/>
            <w:left w:val="none" w:sz="0" w:space="0" w:color="auto"/>
            <w:bottom w:val="none" w:sz="0" w:space="0" w:color="auto"/>
            <w:right w:val="none" w:sz="0" w:space="0" w:color="auto"/>
          </w:divBdr>
        </w:div>
        <w:div w:id="2108310177">
          <w:marLeft w:val="640"/>
          <w:marRight w:val="0"/>
          <w:marTop w:val="0"/>
          <w:marBottom w:val="0"/>
          <w:divBdr>
            <w:top w:val="none" w:sz="0" w:space="0" w:color="auto"/>
            <w:left w:val="none" w:sz="0" w:space="0" w:color="auto"/>
            <w:bottom w:val="none" w:sz="0" w:space="0" w:color="auto"/>
            <w:right w:val="none" w:sz="0" w:space="0" w:color="auto"/>
          </w:divBdr>
        </w:div>
      </w:divsChild>
    </w:div>
    <w:div w:id="178203251">
      <w:bodyDiv w:val="1"/>
      <w:marLeft w:val="0"/>
      <w:marRight w:val="0"/>
      <w:marTop w:val="0"/>
      <w:marBottom w:val="0"/>
      <w:divBdr>
        <w:top w:val="none" w:sz="0" w:space="0" w:color="auto"/>
        <w:left w:val="none" w:sz="0" w:space="0" w:color="auto"/>
        <w:bottom w:val="none" w:sz="0" w:space="0" w:color="auto"/>
        <w:right w:val="none" w:sz="0" w:space="0" w:color="auto"/>
      </w:divBdr>
    </w:div>
    <w:div w:id="179316727">
      <w:bodyDiv w:val="1"/>
      <w:marLeft w:val="0"/>
      <w:marRight w:val="0"/>
      <w:marTop w:val="0"/>
      <w:marBottom w:val="0"/>
      <w:divBdr>
        <w:top w:val="none" w:sz="0" w:space="0" w:color="auto"/>
        <w:left w:val="none" w:sz="0" w:space="0" w:color="auto"/>
        <w:bottom w:val="none" w:sz="0" w:space="0" w:color="auto"/>
        <w:right w:val="none" w:sz="0" w:space="0" w:color="auto"/>
      </w:divBdr>
    </w:div>
    <w:div w:id="181362109">
      <w:bodyDiv w:val="1"/>
      <w:marLeft w:val="0"/>
      <w:marRight w:val="0"/>
      <w:marTop w:val="0"/>
      <w:marBottom w:val="0"/>
      <w:divBdr>
        <w:top w:val="none" w:sz="0" w:space="0" w:color="auto"/>
        <w:left w:val="none" w:sz="0" w:space="0" w:color="auto"/>
        <w:bottom w:val="none" w:sz="0" w:space="0" w:color="auto"/>
        <w:right w:val="none" w:sz="0" w:space="0" w:color="auto"/>
      </w:divBdr>
    </w:div>
    <w:div w:id="182481009">
      <w:bodyDiv w:val="1"/>
      <w:marLeft w:val="0"/>
      <w:marRight w:val="0"/>
      <w:marTop w:val="0"/>
      <w:marBottom w:val="0"/>
      <w:divBdr>
        <w:top w:val="none" w:sz="0" w:space="0" w:color="auto"/>
        <w:left w:val="none" w:sz="0" w:space="0" w:color="auto"/>
        <w:bottom w:val="none" w:sz="0" w:space="0" w:color="auto"/>
        <w:right w:val="none" w:sz="0" w:space="0" w:color="auto"/>
      </w:divBdr>
      <w:divsChild>
        <w:div w:id="28186797">
          <w:marLeft w:val="640"/>
          <w:marRight w:val="0"/>
          <w:marTop w:val="0"/>
          <w:marBottom w:val="0"/>
          <w:divBdr>
            <w:top w:val="none" w:sz="0" w:space="0" w:color="auto"/>
            <w:left w:val="none" w:sz="0" w:space="0" w:color="auto"/>
            <w:bottom w:val="none" w:sz="0" w:space="0" w:color="auto"/>
            <w:right w:val="none" w:sz="0" w:space="0" w:color="auto"/>
          </w:divBdr>
        </w:div>
        <w:div w:id="59252326">
          <w:marLeft w:val="640"/>
          <w:marRight w:val="0"/>
          <w:marTop w:val="0"/>
          <w:marBottom w:val="0"/>
          <w:divBdr>
            <w:top w:val="none" w:sz="0" w:space="0" w:color="auto"/>
            <w:left w:val="none" w:sz="0" w:space="0" w:color="auto"/>
            <w:bottom w:val="none" w:sz="0" w:space="0" w:color="auto"/>
            <w:right w:val="none" w:sz="0" w:space="0" w:color="auto"/>
          </w:divBdr>
        </w:div>
        <w:div w:id="72289579">
          <w:marLeft w:val="640"/>
          <w:marRight w:val="0"/>
          <w:marTop w:val="0"/>
          <w:marBottom w:val="0"/>
          <w:divBdr>
            <w:top w:val="none" w:sz="0" w:space="0" w:color="auto"/>
            <w:left w:val="none" w:sz="0" w:space="0" w:color="auto"/>
            <w:bottom w:val="none" w:sz="0" w:space="0" w:color="auto"/>
            <w:right w:val="none" w:sz="0" w:space="0" w:color="auto"/>
          </w:divBdr>
        </w:div>
        <w:div w:id="75325169">
          <w:marLeft w:val="640"/>
          <w:marRight w:val="0"/>
          <w:marTop w:val="0"/>
          <w:marBottom w:val="0"/>
          <w:divBdr>
            <w:top w:val="none" w:sz="0" w:space="0" w:color="auto"/>
            <w:left w:val="none" w:sz="0" w:space="0" w:color="auto"/>
            <w:bottom w:val="none" w:sz="0" w:space="0" w:color="auto"/>
            <w:right w:val="none" w:sz="0" w:space="0" w:color="auto"/>
          </w:divBdr>
        </w:div>
        <w:div w:id="196309239">
          <w:marLeft w:val="640"/>
          <w:marRight w:val="0"/>
          <w:marTop w:val="0"/>
          <w:marBottom w:val="0"/>
          <w:divBdr>
            <w:top w:val="none" w:sz="0" w:space="0" w:color="auto"/>
            <w:left w:val="none" w:sz="0" w:space="0" w:color="auto"/>
            <w:bottom w:val="none" w:sz="0" w:space="0" w:color="auto"/>
            <w:right w:val="none" w:sz="0" w:space="0" w:color="auto"/>
          </w:divBdr>
        </w:div>
        <w:div w:id="270094360">
          <w:marLeft w:val="640"/>
          <w:marRight w:val="0"/>
          <w:marTop w:val="0"/>
          <w:marBottom w:val="0"/>
          <w:divBdr>
            <w:top w:val="none" w:sz="0" w:space="0" w:color="auto"/>
            <w:left w:val="none" w:sz="0" w:space="0" w:color="auto"/>
            <w:bottom w:val="none" w:sz="0" w:space="0" w:color="auto"/>
            <w:right w:val="none" w:sz="0" w:space="0" w:color="auto"/>
          </w:divBdr>
        </w:div>
        <w:div w:id="339895976">
          <w:marLeft w:val="640"/>
          <w:marRight w:val="0"/>
          <w:marTop w:val="0"/>
          <w:marBottom w:val="0"/>
          <w:divBdr>
            <w:top w:val="none" w:sz="0" w:space="0" w:color="auto"/>
            <w:left w:val="none" w:sz="0" w:space="0" w:color="auto"/>
            <w:bottom w:val="none" w:sz="0" w:space="0" w:color="auto"/>
            <w:right w:val="none" w:sz="0" w:space="0" w:color="auto"/>
          </w:divBdr>
        </w:div>
        <w:div w:id="359548969">
          <w:marLeft w:val="640"/>
          <w:marRight w:val="0"/>
          <w:marTop w:val="0"/>
          <w:marBottom w:val="0"/>
          <w:divBdr>
            <w:top w:val="none" w:sz="0" w:space="0" w:color="auto"/>
            <w:left w:val="none" w:sz="0" w:space="0" w:color="auto"/>
            <w:bottom w:val="none" w:sz="0" w:space="0" w:color="auto"/>
            <w:right w:val="none" w:sz="0" w:space="0" w:color="auto"/>
          </w:divBdr>
        </w:div>
        <w:div w:id="460612971">
          <w:marLeft w:val="640"/>
          <w:marRight w:val="0"/>
          <w:marTop w:val="0"/>
          <w:marBottom w:val="0"/>
          <w:divBdr>
            <w:top w:val="none" w:sz="0" w:space="0" w:color="auto"/>
            <w:left w:val="none" w:sz="0" w:space="0" w:color="auto"/>
            <w:bottom w:val="none" w:sz="0" w:space="0" w:color="auto"/>
            <w:right w:val="none" w:sz="0" w:space="0" w:color="auto"/>
          </w:divBdr>
        </w:div>
        <w:div w:id="476841352">
          <w:marLeft w:val="640"/>
          <w:marRight w:val="0"/>
          <w:marTop w:val="0"/>
          <w:marBottom w:val="0"/>
          <w:divBdr>
            <w:top w:val="none" w:sz="0" w:space="0" w:color="auto"/>
            <w:left w:val="none" w:sz="0" w:space="0" w:color="auto"/>
            <w:bottom w:val="none" w:sz="0" w:space="0" w:color="auto"/>
            <w:right w:val="none" w:sz="0" w:space="0" w:color="auto"/>
          </w:divBdr>
        </w:div>
        <w:div w:id="487330360">
          <w:marLeft w:val="640"/>
          <w:marRight w:val="0"/>
          <w:marTop w:val="0"/>
          <w:marBottom w:val="0"/>
          <w:divBdr>
            <w:top w:val="none" w:sz="0" w:space="0" w:color="auto"/>
            <w:left w:val="none" w:sz="0" w:space="0" w:color="auto"/>
            <w:bottom w:val="none" w:sz="0" w:space="0" w:color="auto"/>
            <w:right w:val="none" w:sz="0" w:space="0" w:color="auto"/>
          </w:divBdr>
        </w:div>
        <w:div w:id="497501977">
          <w:marLeft w:val="640"/>
          <w:marRight w:val="0"/>
          <w:marTop w:val="0"/>
          <w:marBottom w:val="0"/>
          <w:divBdr>
            <w:top w:val="none" w:sz="0" w:space="0" w:color="auto"/>
            <w:left w:val="none" w:sz="0" w:space="0" w:color="auto"/>
            <w:bottom w:val="none" w:sz="0" w:space="0" w:color="auto"/>
            <w:right w:val="none" w:sz="0" w:space="0" w:color="auto"/>
          </w:divBdr>
        </w:div>
        <w:div w:id="529339235">
          <w:marLeft w:val="640"/>
          <w:marRight w:val="0"/>
          <w:marTop w:val="0"/>
          <w:marBottom w:val="0"/>
          <w:divBdr>
            <w:top w:val="none" w:sz="0" w:space="0" w:color="auto"/>
            <w:left w:val="none" w:sz="0" w:space="0" w:color="auto"/>
            <w:bottom w:val="none" w:sz="0" w:space="0" w:color="auto"/>
            <w:right w:val="none" w:sz="0" w:space="0" w:color="auto"/>
          </w:divBdr>
        </w:div>
        <w:div w:id="597569394">
          <w:marLeft w:val="640"/>
          <w:marRight w:val="0"/>
          <w:marTop w:val="0"/>
          <w:marBottom w:val="0"/>
          <w:divBdr>
            <w:top w:val="none" w:sz="0" w:space="0" w:color="auto"/>
            <w:left w:val="none" w:sz="0" w:space="0" w:color="auto"/>
            <w:bottom w:val="none" w:sz="0" w:space="0" w:color="auto"/>
            <w:right w:val="none" w:sz="0" w:space="0" w:color="auto"/>
          </w:divBdr>
        </w:div>
        <w:div w:id="618336321">
          <w:marLeft w:val="640"/>
          <w:marRight w:val="0"/>
          <w:marTop w:val="0"/>
          <w:marBottom w:val="0"/>
          <w:divBdr>
            <w:top w:val="none" w:sz="0" w:space="0" w:color="auto"/>
            <w:left w:val="none" w:sz="0" w:space="0" w:color="auto"/>
            <w:bottom w:val="none" w:sz="0" w:space="0" w:color="auto"/>
            <w:right w:val="none" w:sz="0" w:space="0" w:color="auto"/>
          </w:divBdr>
        </w:div>
        <w:div w:id="629047109">
          <w:marLeft w:val="640"/>
          <w:marRight w:val="0"/>
          <w:marTop w:val="0"/>
          <w:marBottom w:val="0"/>
          <w:divBdr>
            <w:top w:val="none" w:sz="0" w:space="0" w:color="auto"/>
            <w:left w:val="none" w:sz="0" w:space="0" w:color="auto"/>
            <w:bottom w:val="none" w:sz="0" w:space="0" w:color="auto"/>
            <w:right w:val="none" w:sz="0" w:space="0" w:color="auto"/>
          </w:divBdr>
        </w:div>
        <w:div w:id="663359351">
          <w:marLeft w:val="640"/>
          <w:marRight w:val="0"/>
          <w:marTop w:val="0"/>
          <w:marBottom w:val="0"/>
          <w:divBdr>
            <w:top w:val="none" w:sz="0" w:space="0" w:color="auto"/>
            <w:left w:val="none" w:sz="0" w:space="0" w:color="auto"/>
            <w:bottom w:val="none" w:sz="0" w:space="0" w:color="auto"/>
            <w:right w:val="none" w:sz="0" w:space="0" w:color="auto"/>
          </w:divBdr>
        </w:div>
        <w:div w:id="669869300">
          <w:marLeft w:val="640"/>
          <w:marRight w:val="0"/>
          <w:marTop w:val="0"/>
          <w:marBottom w:val="0"/>
          <w:divBdr>
            <w:top w:val="none" w:sz="0" w:space="0" w:color="auto"/>
            <w:left w:val="none" w:sz="0" w:space="0" w:color="auto"/>
            <w:bottom w:val="none" w:sz="0" w:space="0" w:color="auto"/>
            <w:right w:val="none" w:sz="0" w:space="0" w:color="auto"/>
          </w:divBdr>
        </w:div>
        <w:div w:id="671881361">
          <w:marLeft w:val="640"/>
          <w:marRight w:val="0"/>
          <w:marTop w:val="0"/>
          <w:marBottom w:val="0"/>
          <w:divBdr>
            <w:top w:val="none" w:sz="0" w:space="0" w:color="auto"/>
            <w:left w:val="none" w:sz="0" w:space="0" w:color="auto"/>
            <w:bottom w:val="none" w:sz="0" w:space="0" w:color="auto"/>
            <w:right w:val="none" w:sz="0" w:space="0" w:color="auto"/>
          </w:divBdr>
        </w:div>
        <w:div w:id="687873742">
          <w:marLeft w:val="640"/>
          <w:marRight w:val="0"/>
          <w:marTop w:val="0"/>
          <w:marBottom w:val="0"/>
          <w:divBdr>
            <w:top w:val="none" w:sz="0" w:space="0" w:color="auto"/>
            <w:left w:val="none" w:sz="0" w:space="0" w:color="auto"/>
            <w:bottom w:val="none" w:sz="0" w:space="0" w:color="auto"/>
            <w:right w:val="none" w:sz="0" w:space="0" w:color="auto"/>
          </w:divBdr>
        </w:div>
        <w:div w:id="696271884">
          <w:marLeft w:val="640"/>
          <w:marRight w:val="0"/>
          <w:marTop w:val="0"/>
          <w:marBottom w:val="0"/>
          <w:divBdr>
            <w:top w:val="none" w:sz="0" w:space="0" w:color="auto"/>
            <w:left w:val="none" w:sz="0" w:space="0" w:color="auto"/>
            <w:bottom w:val="none" w:sz="0" w:space="0" w:color="auto"/>
            <w:right w:val="none" w:sz="0" w:space="0" w:color="auto"/>
          </w:divBdr>
        </w:div>
        <w:div w:id="731775995">
          <w:marLeft w:val="640"/>
          <w:marRight w:val="0"/>
          <w:marTop w:val="0"/>
          <w:marBottom w:val="0"/>
          <w:divBdr>
            <w:top w:val="none" w:sz="0" w:space="0" w:color="auto"/>
            <w:left w:val="none" w:sz="0" w:space="0" w:color="auto"/>
            <w:bottom w:val="none" w:sz="0" w:space="0" w:color="auto"/>
            <w:right w:val="none" w:sz="0" w:space="0" w:color="auto"/>
          </w:divBdr>
        </w:div>
        <w:div w:id="826626625">
          <w:marLeft w:val="640"/>
          <w:marRight w:val="0"/>
          <w:marTop w:val="0"/>
          <w:marBottom w:val="0"/>
          <w:divBdr>
            <w:top w:val="none" w:sz="0" w:space="0" w:color="auto"/>
            <w:left w:val="none" w:sz="0" w:space="0" w:color="auto"/>
            <w:bottom w:val="none" w:sz="0" w:space="0" w:color="auto"/>
            <w:right w:val="none" w:sz="0" w:space="0" w:color="auto"/>
          </w:divBdr>
        </w:div>
        <w:div w:id="901520189">
          <w:marLeft w:val="640"/>
          <w:marRight w:val="0"/>
          <w:marTop w:val="0"/>
          <w:marBottom w:val="0"/>
          <w:divBdr>
            <w:top w:val="none" w:sz="0" w:space="0" w:color="auto"/>
            <w:left w:val="none" w:sz="0" w:space="0" w:color="auto"/>
            <w:bottom w:val="none" w:sz="0" w:space="0" w:color="auto"/>
            <w:right w:val="none" w:sz="0" w:space="0" w:color="auto"/>
          </w:divBdr>
        </w:div>
        <w:div w:id="930504786">
          <w:marLeft w:val="640"/>
          <w:marRight w:val="0"/>
          <w:marTop w:val="0"/>
          <w:marBottom w:val="0"/>
          <w:divBdr>
            <w:top w:val="none" w:sz="0" w:space="0" w:color="auto"/>
            <w:left w:val="none" w:sz="0" w:space="0" w:color="auto"/>
            <w:bottom w:val="none" w:sz="0" w:space="0" w:color="auto"/>
            <w:right w:val="none" w:sz="0" w:space="0" w:color="auto"/>
          </w:divBdr>
        </w:div>
        <w:div w:id="949237174">
          <w:marLeft w:val="640"/>
          <w:marRight w:val="0"/>
          <w:marTop w:val="0"/>
          <w:marBottom w:val="0"/>
          <w:divBdr>
            <w:top w:val="none" w:sz="0" w:space="0" w:color="auto"/>
            <w:left w:val="none" w:sz="0" w:space="0" w:color="auto"/>
            <w:bottom w:val="none" w:sz="0" w:space="0" w:color="auto"/>
            <w:right w:val="none" w:sz="0" w:space="0" w:color="auto"/>
          </w:divBdr>
        </w:div>
        <w:div w:id="975569723">
          <w:marLeft w:val="640"/>
          <w:marRight w:val="0"/>
          <w:marTop w:val="0"/>
          <w:marBottom w:val="0"/>
          <w:divBdr>
            <w:top w:val="none" w:sz="0" w:space="0" w:color="auto"/>
            <w:left w:val="none" w:sz="0" w:space="0" w:color="auto"/>
            <w:bottom w:val="none" w:sz="0" w:space="0" w:color="auto"/>
            <w:right w:val="none" w:sz="0" w:space="0" w:color="auto"/>
          </w:divBdr>
        </w:div>
        <w:div w:id="988745896">
          <w:marLeft w:val="640"/>
          <w:marRight w:val="0"/>
          <w:marTop w:val="0"/>
          <w:marBottom w:val="0"/>
          <w:divBdr>
            <w:top w:val="none" w:sz="0" w:space="0" w:color="auto"/>
            <w:left w:val="none" w:sz="0" w:space="0" w:color="auto"/>
            <w:bottom w:val="none" w:sz="0" w:space="0" w:color="auto"/>
            <w:right w:val="none" w:sz="0" w:space="0" w:color="auto"/>
          </w:divBdr>
        </w:div>
        <w:div w:id="992634720">
          <w:marLeft w:val="640"/>
          <w:marRight w:val="0"/>
          <w:marTop w:val="0"/>
          <w:marBottom w:val="0"/>
          <w:divBdr>
            <w:top w:val="none" w:sz="0" w:space="0" w:color="auto"/>
            <w:left w:val="none" w:sz="0" w:space="0" w:color="auto"/>
            <w:bottom w:val="none" w:sz="0" w:space="0" w:color="auto"/>
            <w:right w:val="none" w:sz="0" w:space="0" w:color="auto"/>
          </w:divBdr>
        </w:div>
        <w:div w:id="1008872956">
          <w:marLeft w:val="640"/>
          <w:marRight w:val="0"/>
          <w:marTop w:val="0"/>
          <w:marBottom w:val="0"/>
          <w:divBdr>
            <w:top w:val="none" w:sz="0" w:space="0" w:color="auto"/>
            <w:left w:val="none" w:sz="0" w:space="0" w:color="auto"/>
            <w:bottom w:val="none" w:sz="0" w:space="0" w:color="auto"/>
            <w:right w:val="none" w:sz="0" w:space="0" w:color="auto"/>
          </w:divBdr>
        </w:div>
        <w:div w:id="1087194499">
          <w:marLeft w:val="640"/>
          <w:marRight w:val="0"/>
          <w:marTop w:val="0"/>
          <w:marBottom w:val="0"/>
          <w:divBdr>
            <w:top w:val="none" w:sz="0" w:space="0" w:color="auto"/>
            <w:left w:val="none" w:sz="0" w:space="0" w:color="auto"/>
            <w:bottom w:val="none" w:sz="0" w:space="0" w:color="auto"/>
            <w:right w:val="none" w:sz="0" w:space="0" w:color="auto"/>
          </w:divBdr>
        </w:div>
        <w:div w:id="1105271156">
          <w:marLeft w:val="640"/>
          <w:marRight w:val="0"/>
          <w:marTop w:val="0"/>
          <w:marBottom w:val="0"/>
          <w:divBdr>
            <w:top w:val="none" w:sz="0" w:space="0" w:color="auto"/>
            <w:left w:val="none" w:sz="0" w:space="0" w:color="auto"/>
            <w:bottom w:val="none" w:sz="0" w:space="0" w:color="auto"/>
            <w:right w:val="none" w:sz="0" w:space="0" w:color="auto"/>
          </w:divBdr>
        </w:div>
        <w:div w:id="1213270365">
          <w:marLeft w:val="640"/>
          <w:marRight w:val="0"/>
          <w:marTop w:val="0"/>
          <w:marBottom w:val="0"/>
          <w:divBdr>
            <w:top w:val="none" w:sz="0" w:space="0" w:color="auto"/>
            <w:left w:val="none" w:sz="0" w:space="0" w:color="auto"/>
            <w:bottom w:val="none" w:sz="0" w:space="0" w:color="auto"/>
            <w:right w:val="none" w:sz="0" w:space="0" w:color="auto"/>
          </w:divBdr>
        </w:div>
        <w:div w:id="1341423560">
          <w:marLeft w:val="640"/>
          <w:marRight w:val="0"/>
          <w:marTop w:val="0"/>
          <w:marBottom w:val="0"/>
          <w:divBdr>
            <w:top w:val="none" w:sz="0" w:space="0" w:color="auto"/>
            <w:left w:val="none" w:sz="0" w:space="0" w:color="auto"/>
            <w:bottom w:val="none" w:sz="0" w:space="0" w:color="auto"/>
            <w:right w:val="none" w:sz="0" w:space="0" w:color="auto"/>
          </w:divBdr>
        </w:div>
        <w:div w:id="1346976378">
          <w:marLeft w:val="640"/>
          <w:marRight w:val="0"/>
          <w:marTop w:val="0"/>
          <w:marBottom w:val="0"/>
          <w:divBdr>
            <w:top w:val="none" w:sz="0" w:space="0" w:color="auto"/>
            <w:left w:val="none" w:sz="0" w:space="0" w:color="auto"/>
            <w:bottom w:val="none" w:sz="0" w:space="0" w:color="auto"/>
            <w:right w:val="none" w:sz="0" w:space="0" w:color="auto"/>
          </w:divBdr>
        </w:div>
        <w:div w:id="1352801935">
          <w:marLeft w:val="640"/>
          <w:marRight w:val="0"/>
          <w:marTop w:val="0"/>
          <w:marBottom w:val="0"/>
          <w:divBdr>
            <w:top w:val="none" w:sz="0" w:space="0" w:color="auto"/>
            <w:left w:val="none" w:sz="0" w:space="0" w:color="auto"/>
            <w:bottom w:val="none" w:sz="0" w:space="0" w:color="auto"/>
            <w:right w:val="none" w:sz="0" w:space="0" w:color="auto"/>
          </w:divBdr>
        </w:div>
        <w:div w:id="1383018901">
          <w:marLeft w:val="640"/>
          <w:marRight w:val="0"/>
          <w:marTop w:val="0"/>
          <w:marBottom w:val="0"/>
          <w:divBdr>
            <w:top w:val="none" w:sz="0" w:space="0" w:color="auto"/>
            <w:left w:val="none" w:sz="0" w:space="0" w:color="auto"/>
            <w:bottom w:val="none" w:sz="0" w:space="0" w:color="auto"/>
            <w:right w:val="none" w:sz="0" w:space="0" w:color="auto"/>
          </w:divBdr>
        </w:div>
        <w:div w:id="1417365382">
          <w:marLeft w:val="640"/>
          <w:marRight w:val="0"/>
          <w:marTop w:val="0"/>
          <w:marBottom w:val="0"/>
          <w:divBdr>
            <w:top w:val="none" w:sz="0" w:space="0" w:color="auto"/>
            <w:left w:val="none" w:sz="0" w:space="0" w:color="auto"/>
            <w:bottom w:val="none" w:sz="0" w:space="0" w:color="auto"/>
            <w:right w:val="none" w:sz="0" w:space="0" w:color="auto"/>
          </w:divBdr>
        </w:div>
        <w:div w:id="1418869034">
          <w:marLeft w:val="640"/>
          <w:marRight w:val="0"/>
          <w:marTop w:val="0"/>
          <w:marBottom w:val="0"/>
          <w:divBdr>
            <w:top w:val="none" w:sz="0" w:space="0" w:color="auto"/>
            <w:left w:val="none" w:sz="0" w:space="0" w:color="auto"/>
            <w:bottom w:val="none" w:sz="0" w:space="0" w:color="auto"/>
            <w:right w:val="none" w:sz="0" w:space="0" w:color="auto"/>
          </w:divBdr>
        </w:div>
        <w:div w:id="1457024765">
          <w:marLeft w:val="640"/>
          <w:marRight w:val="0"/>
          <w:marTop w:val="0"/>
          <w:marBottom w:val="0"/>
          <w:divBdr>
            <w:top w:val="none" w:sz="0" w:space="0" w:color="auto"/>
            <w:left w:val="none" w:sz="0" w:space="0" w:color="auto"/>
            <w:bottom w:val="none" w:sz="0" w:space="0" w:color="auto"/>
            <w:right w:val="none" w:sz="0" w:space="0" w:color="auto"/>
          </w:divBdr>
        </w:div>
        <w:div w:id="1494567925">
          <w:marLeft w:val="640"/>
          <w:marRight w:val="0"/>
          <w:marTop w:val="0"/>
          <w:marBottom w:val="0"/>
          <w:divBdr>
            <w:top w:val="none" w:sz="0" w:space="0" w:color="auto"/>
            <w:left w:val="none" w:sz="0" w:space="0" w:color="auto"/>
            <w:bottom w:val="none" w:sz="0" w:space="0" w:color="auto"/>
            <w:right w:val="none" w:sz="0" w:space="0" w:color="auto"/>
          </w:divBdr>
        </w:div>
        <w:div w:id="1553880568">
          <w:marLeft w:val="640"/>
          <w:marRight w:val="0"/>
          <w:marTop w:val="0"/>
          <w:marBottom w:val="0"/>
          <w:divBdr>
            <w:top w:val="none" w:sz="0" w:space="0" w:color="auto"/>
            <w:left w:val="none" w:sz="0" w:space="0" w:color="auto"/>
            <w:bottom w:val="none" w:sz="0" w:space="0" w:color="auto"/>
            <w:right w:val="none" w:sz="0" w:space="0" w:color="auto"/>
          </w:divBdr>
        </w:div>
        <w:div w:id="1566791781">
          <w:marLeft w:val="640"/>
          <w:marRight w:val="0"/>
          <w:marTop w:val="0"/>
          <w:marBottom w:val="0"/>
          <w:divBdr>
            <w:top w:val="none" w:sz="0" w:space="0" w:color="auto"/>
            <w:left w:val="none" w:sz="0" w:space="0" w:color="auto"/>
            <w:bottom w:val="none" w:sz="0" w:space="0" w:color="auto"/>
            <w:right w:val="none" w:sz="0" w:space="0" w:color="auto"/>
          </w:divBdr>
        </w:div>
        <w:div w:id="1580289796">
          <w:marLeft w:val="640"/>
          <w:marRight w:val="0"/>
          <w:marTop w:val="0"/>
          <w:marBottom w:val="0"/>
          <w:divBdr>
            <w:top w:val="none" w:sz="0" w:space="0" w:color="auto"/>
            <w:left w:val="none" w:sz="0" w:space="0" w:color="auto"/>
            <w:bottom w:val="none" w:sz="0" w:space="0" w:color="auto"/>
            <w:right w:val="none" w:sz="0" w:space="0" w:color="auto"/>
          </w:divBdr>
        </w:div>
        <w:div w:id="1591550189">
          <w:marLeft w:val="640"/>
          <w:marRight w:val="0"/>
          <w:marTop w:val="0"/>
          <w:marBottom w:val="0"/>
          <w:divBdr>
            <w:top w:val="none" w:sz="0" w:space="0" w:color="auto"/>
            <w:left w:val="none" w:sz="0" w:space="0" w:color="auto"/>
            <w:bottom w:val="none" w:sz="0" w:space="0" w:color="auto"/>
            <w:right w:val="none" w:sz="0" w:space="0" w:color="auto"/>
          </w:divBdr>
        </w:div>
        <w:div w:id="1608929414">
          <w:marLeft w:val="640"/>
          <w:marRight w:val="0"/>
          <w:marTop w:val="0"/>
          <w:marBottom w:val="0"/>
          <w:divBdr>
            <w:top w:val="none" w:sz="0" w:space="0" w:color="auto"/>
            <w:left w:val="none" w:sz="0" w:space="0" w:color="auto"/>
            <w:bottom w:val="none" w:sz="0" w:space="0" w:color="auto"/>
            <w:right w:val="none" w:sz="0" w:space="0" w:color="auto"/>
          </w:divBdr>
        </w:div>
        <w:div w:id="1619599999">
          <w:marLeft w:val="640"/>
          <w:marRight w:val="0"/>
          <w:marTop w:val="0"/>
          <w:marBottom w:val="0"/>
          <w:divBdr>
            <w:top w:val="none" w:sz="0" w:space="0" w:color="auto"/>
            <w:left w:val="none" w:sz="0" w:space="0" w:color="auto"/>
            <w:bottom w:val="none" w:sz="0" w:space="0" w:color="auto"/>
            <w:right w:val="none" w:sz="0" w:space="0" w:color="auto"/>
          </w:divBdr>
        </w:div>
        <w:div w:id="1648778439">
          <w:marLeft w:val="640"/>
          <w:marRight w:val="0"/>
          <w:marTop w:val="0"/>
          <w:marBottom w:val="0"/>
          <w:divBdr>
            <w:top w:val="none" w:sz="0" w:space="0" w:color="auto"/>
            <w:left w:val="none" w:sz="0" w:space="0" w:color="auto"/>
            <w:bottom w:val="none" w:sz="0" w:space="0" w:color="auto"/>
            <w:right w:val="none" w:sz="0" w:space="0" w:color="auto"/>
          </w:divBdr>
        </w:div>
        <w:div w:id="1703283561">
          <w:marLeft w:val="640"/>
          <w:marRight w:val="0"/>
          <w:marTop w:val="0"/>
          <w:marBottom w:val="0"/>
          <w:divBdr>
            <w:top w:val="none" w:sz="0" w:space="0" w:color="auto"/>
            <w:left w:val="none" w:sz="0" w:space="0" w:color="auto"/>
            <w:bottom w:val="none" w:sz="0" w:space="0" w:color="auto"/>
            <w:right w:val="none" w:sz="0" w:space="0" w:color="auto"/>
          </w:divBdr>
        </w:div>
        <w:div w:id="1778788007">
          <w:marLeft w:val="640"/>
          <w:marRight w:val="0"/>
          <w:marTop w:val="0"/>
          <w:marBottom w:val="0"/>
          <w:divBdr>
            <w:top w:val="none" w:sz="0" w:space="0" w:color="auto"/>
            <w:left w:val="none" w:sz="0" w:space="0" w:color="auto"/>
            <w:bottom w:val="none" w:sz="0" w:space="0" w:color="auto"/>
            <w:right w:val="none" w:sz="0" w:space="0" w:color="auto"/>
          </w:divBdr>
        </w:div>
        <w:div w:id="1851869656">
          <w:marLeft w:val="640"/>
          <w:marRight w:val="0"/>
          <w:marTop w:val="0"/>
          <w:marBottom w:val="0"/>
          <w:divBdr>
            <w:top w:val="none" w:sz="0" w:space="0" w:color="auto"/>
            <w:left w:val="none" w:sz="0" w:space="0" w:color="auto"/>
            <w:bottom w:val="none" w:sz="0" w:space="0" w:color="auto"/>
            <w:right w:val="none" w:sz="0" w:space="0" w:color="auto"/>
          </w:divBdr>
        </w:div>
        <w:div w:id="1859855023">
          <w:marLeft w:val="640"/>
          <w:marRight w:val="0"/>
          <w:marTop w:val="0"/>
          <w:marBottom w:val="0"/>
          <w:divBdr>
            <w:top w:val="none" w:sz="0" w:space="0" w:color="auto"/>
            <w:left w:val="none" w:sz="0" w:space="0" w:color="auto"/>
            <w:bottom w:val="none" w:sz="0" w:space="0" w:color="auto"/>
            <w:right w:val="none" w:sz="0" w:space="0" w:color="auto"/>
          </w:divBdr>
        </w:div>
        <w:div w:id="1890067373">
          <w:marLeft w:val="640"/>
          <w:marRight w:val="0"/>
          <w:marTop w:val="0"/>
          <w:marBottom w:val="0"/>
          <w:divBdr>
            <w:top w:val="none" w:sz="0" w:space="0" w:color="auto"/>
            <w:left w:val="none" w:sz="0" w:space="0" w:color="auto"/>
            <w:bottom w:val="none" w:sz="0" w:space="0" w:color="auto"/>
            <w:right w:val="none" w:sz="0" w:space="0" w:color="auto"/>
          </w:divBdr>
        </w:div>
        <w:div w:id="1897164370">
          <w:marLeft w:val="640"/>
          <w:marRight w:val="0"/>
          <w:marTop w:val="0"/>
          <w:marBottom w:val="0"/>
          <w:divBdr>
            <w:top w:val="none" w:sz="0" w:space="0" w:color="auto"/>
            <w:left w:val="none" w:sz="0" w:space="0" w:color="auto"/>
            <w:bottom w:val="none" w:sz="0" w:space="0" w:color="auto"/>
            <w:right w:val="none" w:sz="0" w:space="0" w:color="auto"/>
          </w:divBdr>
        </w:div>
        <w:div w:id="1931426575">
          <w:marLeft w:val="640"/>
          <w:marRight w:val="0"/>
          <w:marTop w:val="0"/>
          <w:marBottom w:val="0"/>
          <w:divBdr>
            <w:top w:val="none" w:sz="0" w:space="0" w:color="auto"/>
            <w:left w:val="none" w:sz="0" w:space="0" w:color="auto"/>
            <w:bottom w:val="none" w:sz="0" w:space="0" w:color="auto"/>
            <w:right w:val="none" w:sz="0" w:space="0" w:color="auto"/>
          </w:divBdr>
        </w:div>
        <w:div w:id="1943758350">
          <w:marLeft w:val="640"/>
          <w:marRight w:val="0"/>
          <w:marTop w:val="0"/>
          <w:marBottom w:val="0"/>
          <w:divBdr>
            <w:top w:val="none" w:sz="0" w:space="0" w:color="auto"/>
            <w:left w:val="none" w:sz="0" w:space="0" w:color="auto"/>
            <w:bottom w:val="none" w:sz="0" w:space="0" w:color="auto"/>
            <w:right w:val="none" w:sz="0" w:space="0" w:color="auto"/>
          </w:divBdr>
        </w:div>
        <w:div w:id="2102287454">
          <w:marLeft w:val="640"/>
          <w:marRight w:val="0"/>
          <w:marTop w:val="0"/>
          <w:marBottom w:val="0"/>
          <w:divBdr>
            <w:top w:val="none" w:sz="0" w:space="0" w:color="auto"/>
            <w:left w:val="none" w:sz="0" w:space="0" w:color="auto"/>
            <w:bottom w:val="none" w:sz="0" w:space="0" w:color="auto"/>
            <w:right w:val="none" w:sz="0" w:space="0" w:color="auto"/>
          </w:divBdr>
        </w:div>
        <w:div w:id="2144030887">
          <w:marLeft w:val="640"/>
          <w:marRight w:val="0"/>
          <w:marTop w:val="0"/>
          <w:marBottom w:val="0"/>
          <w:divBdr>
            <w:top w:val="none" w:sz="0" w:space="0" w:color="auto"/>
            <w:left w:val="none" w:sz="0" w:space="0" w:color="auto"/>
            <w:bottom w:val="none" w:sz="0" w:space="0" w:color="auto"/>
            <w:right w:val="none" w:sz="0" w:space="0" w:color="auto"/>
          </w:divBdr>
        </w:div>
        <w:div w:id="2146310583">
          <w:marLeft w:val="640"/>
          <w:marRight w:val="0"/>
          <w:marTop w:val="0"/>
          <w:marBottom w:val="0"/>
          <w:divBdr>
            <w:top w:val="none" w:sz="0" w:space="0" w:color="auto"/>
            <w:left w:val="none" w:sz="0" w:space="0" w:color="auto"/>
            <w:bottom w:val="none" w:sz="0" w:space="0" w:color="auto"/>
            <w:right w:val="none" w:sz="0" w:space="0" w:color="auto"/>
          </w:divBdr>
        </w:div>
      </w:divsChild>
    </w:div>
    <w:div w:id="184295621">
      <w:bodyDiv w:val="1"/>
      <w:marLeft w:val="0"/>
      <w:marRight w:val="0"/>
      <w:marTop w:val="0"/>
      <w:marBottom w:val="0"/>
      <w:divBdr>
        <w:top w:val="none" w:sz="0" w:space="0" w:color="auto"/>
        <w:left w:val="none" w:sz="0" w:space="0" w:color="auto"/>
        <w:bottom w:val="none" w:sz="0" w:space="0" w:color="auto"/>
        <w:right w:val="none" w:sz="0" w:space="0" w:color="auto"/>
      </w:divBdr>
    </w:div>
    <w:div w:id="184637868">
      <w:bodyDiv w:val="1"/>
      <w:marLeft w:val="0"/>
      <w:marRight w:val="0"/>
      <w:marTop w:val="0"/>
      <w:marBottom w:val="0"/>
      <w:divBdr>
        <w:top w:val="none" w:sz="0" w:space="0" w:color="auto"/>
        <w:left w:val="none" w:sz="0" w:space="0" w:color="auto"/>
        <w:bottom w:val="none" w:sz="0" w:space="0" w:color="auto"/>
        <w:right w:val="none" w:sz="0" w:space="0" w:color="auto"/>
      </w:divBdr>
    </w:div>
    <w:div w:id="186602465">
      <w:bodyDiv w:val="1"/>
      <w:marLeft w:val="0"/>
      <w:marRight w:val="0"/>
      <w:marTop w:val="0"/>
      <w:marBottom w:val="0"/>
      <w:divBdr>
        <w:top w:val="none" w:sz="0" w:space="0" w:color="auto"/>
        <w:left w:val="none" w:sz="0" w:space="0" w:color="auto"/>
        <w:bottom w:val="none" w:sz="0" w:space="0" w:color="auto"/>
        <w:right w:val="none" w:sz="0" w:space="0" w:color="auto"/>
      </w:divBdr>
      <w:divsChild>
        <w:div w:id="11343599">
          <w:marLeft w:val="640"/>
          <w:marRight w:val="0"/>
          <w:marTop w:val="0"/>
          <w:marBottom w:val="0"/>
          <w:divBdr>
            <w:top w:val="none" w:sz="0" w:space="0" w:color="auto"/>
            <w:left w:val="none" w:sz="0" w:space="0" w:color="auto"/>
            <w:bottom w:val="none" w:sz="0" w:space="0" w:color="auto"/>
            <w:right w:val="none" w:sz="0" w:space="0" w:color="auto"/>
          </w:divBdr>
        </w:div>
        <w:div w:id="50737390">
          <w:marLeft w:val="640"/>
          <w:marRight w:val="0"/>
          <w:marTop w:val="0"/>
          <w:marBottom w:val="0"/>
          <w:divBdr>
            <w:top w:val="none" w:sz="0" w:space="0" w:color="auto"/>
            <w:left w:val="none" w:sz="0" w:space="0" w:color="auto"/>
            <w:bottom w:val="none" w:sz="0" w:space="0" w:color="auto"/>
            <w:right w:val="none" w:sz="0" w:space="0" w:color="auto"/>
          </w:divBdr>
        </w:div>
        <w:div w:id="82919440">
          <w:marLeft w:val="640"/>
          <w:marRight w:val="0"/>
          <w:marTop w:val="0"/>
          <w:marBottom w:val="0"/>
          <w:divBdr>
            <w:top w:val="none" w:sz="0" w:space="0" w:color="auto"/>
            <w:left w:val="none" w:sz="0" w:space="0" w:color="auto"/>
            <w:bottom w:val="none" w:sz="0" w:space="0" w:color="auto"/>
            <w:right w:val="none" w:sz="0" w:space="0" w:color="auto"/>
          </w:divBdr>
        </w:div>
        <w:div w:id="123087656">
          <w:marLeft w:val="640"/>
          <w:marRight w:val="0"/>
          <w:marTop w:val="0"/>
          <w:marBottom w:val="0"/>
          <w:divBdr>
            <w:top w:val="none" w:sz="0" w:space="0" w:color="auto"/>
            <w:left w:val="none" w:sz="0" w:space="0" w:color="auto"/>
            <w:bottom w:val="none" w:sz="0" w:space="0" w:color="auto"/>
            <w:right w:val="none" w:sz="0" w:space="0" w:color="auto"/>
          </w:divBdr>
        </w:div>
        <w:div w:id="127362624">
          <w:marLeft w:val="640"/>
          <w:marRight w:val="0"/>
          <w:marTop w:val="0"/>
          <w:marBottom w:val="0"/>
          <w:divBdr>
            <w:top w:val="none" w:sz="0" w:space="0" w:color="auto"/>
            <w:left w:val="none" w:sz="0" w:space="0" w:color="auto"/>
            <w:bottom w:val="none" w:sz="0" w:space="0" w:color="auto"/>
            <w:right w:val="none" w:sz="0" w:space="0" w:color="auto"/>
          </w:divBdr>
        </w:div>
        <w:div w:id="156001550">
          <w:marLeft w:val="640"/>
          <w:marRight w:val="0"/>
          <w:marTop w:val="0"/>
          <w:marBottom w:val="0"/>
          <w:divBdr>
            <w:top w:val="none" w:sz="0" w:space="0" w:color="auto"/>
            <w:left w:val="none" w:sz="0" w:space="0" w:color="auto"/>
            <w:bottom w:val="none" w:sz="0" w:space="0" w:color="auto"/>
            <w:right w:val="none" w:sz="0" w:space="0" w:color="auto"/>
          </w:divBdr>
        </w:div>
        <w:div w:id="203249733">
          <w:marLeft w:val="640"/>
          <w:marRight w:val="0"/>
          <w:marTop w:val="0"/>
          <w:marBottom w:val="0"/>
          <w:divBdr>
            <w:top w:val="none" w:sz="0" w:space="0" w:color="auto"/>
            <w:left w:val="none" w:sz="0" w:space="0" w:color="auto"/>
            <w:bottom w:val="none" w:sz="0" w:space="0" w:color="auto"/>
            <w:right w:val="none" w:sz="0" w:space="0" w:color="auto"/>
          </w:divBdr>
        </w:div>
        <w:div w:id="255599848">
          <w:marLeft w:val="640"/>
          <w:marRight w:val="0"/>
          <w:marTop w:val="0"/>
          <w:marBottom w:val="0"/>
          <w:divBdr>
            <w:top w:val="none" w:sz="0" w:space="0" w:color="auto"/>
            <w:left w:val="none" w:sz="0" w:space="0" w:color="auto"/>
            <w:bottom w:val="none" w:sz="0" w:space="0" w:color="auto"/>
            <w:right w:val="none" w:sz="0" w:space="0" w:color="auto"/>
          </w:divBdr>
        </w:div>
        <w:div w:id="300312553">
          <w:marLeft w:val="640"/>
          <w:marRight w:val="0"/>
          <w:marTop w:val="0"/>
          <w:marBottom w:val="0"/>
          <w:divBdr>
            <w:top w:val="none" w:sz="0" w:space="0" w:color="auto"/>
            <w:left w:val="none" w:sz="0" w:space="0" w:color="auto"/>
            <w:bottom w:val="none" w:sz="0" w:space="0" w:color="auto"/>
            <w:right w:val="none" w:sz="0" w:space="0" w:color="auto"/>
          </w:divBdr>
        </w:div>
        <w:div w:id="391738217">
          <w:marLeft w:val="640"/>
          <w:marRight w:val="0"/>
          <w:marTop w:val="0"/>
          <w:marBottom w:val="0"/>
          <w:divBdr>
            <w:top w:val="none" w:sz="0" w:space="0" w:color="auto"/>
            <w:left w:val="none" w:sz="0" w:space="0" w:color="auto"/>
            <w:bottom w:val="none" w:sz="0" w:space="0" w:color="auto"/>
            <w:right w:val="none" w:sz="0" w:space="0" w:color="auto"/>
          </w:divBdr>
        </w:div>
        <w:div w:id="408696947">
          <w:marLeft w:val="640"/>
          <w:marRight w:val="0"/>
          <w:marTop w:val="0"/>
          <w:marBottom w:val="0"/>
          <w:divBdr>
            <w:top w:val="none" w:sz="0" w:space="0" w:color="auto"/>
            <w:left w:val="none" w:sz="0" w:space="0" w:color="auto"/>
            <w:bottom w:val="none" w:sz="0" w:space="0" w:color="auto"/>
            <w:right w:val="none" w:sz="0" w:space="0" w:color="auto"/>
          </w:divBdr>
        </w:div>
        <w:div w:id="411857824">
          <w:marLeft w:val="640"/>
          <w:marRight w:val="0"/>
          <w:marTop w:val="0"/>
          <w:marBottom w:val="0"/>
          <w:divBdr>
            <w:top w:val="none" w:sz="0" w:space="0" w:color="auto"/>
            <w:left w:val="none" w:sz="0" w:space="0" w:color="auto"/>
            <w:bottom w:val="none" w:sz="0" w:space="0" w:color="auto"/>
            <w:right w:val="none" w:sz="0" w:space="0" w:color="auto"/>
          </w:divBdr>
        </w:div>
        <w:div w:id="418217072">
          <w:marLeft w:val="640"/>
          <w:marRight w:val="0"/>
          <w:marTop w:val="0"/>
          <w:marBottom w:val="0"/>
          <w:divBdr>
            <w:top w:val="none" w:sz="0" w:space="0" w:color="auto"/>
            <w:left w:val="none" w:sz="0" w:space="0" w:color="auto"/>
            <w:bottom w:val="none" w:sz="0" w:space="0" w:color="auto"/>
            <w:right w:val="none" w:sz="0" w:space="0" w:color="auto"/>
          </w:divBdr>
        </w:div>
        <w:div w:id="522279325">
          <w:marLeft w:val="640"/>
          <w:marRight w:val="0"/>
          <w:marTop w:val="0"/>
          <w:marBottom w:val="0"/>
          <w:divBdr>
            <w:top w:val="none" w:sz="0" w:space="0" w:color="auto"/>
            <w:left w:val="none" w:sz="0" w:space="0" w:color="auto"/>
            <w:bottom w:val="none" w:sz="0" w:space="0" w:color="auto"/>
            <w:right w:val="none" w:sz="0" w:space="0" w:color="auto"/>
          </w:divBdr>
        </w:div>
        <w:div w:id="576980335">
          <w:marLeft w:val="640"/>
          <w:marRight w:val="0"/>
          <w:marTop w:val="0"/>
          <w:marBottom w:val="0"/>
          <w:divBdr>
            <w:top w:val="none" w:sz="0" w:space="0" w:color="auto"/>
            <w:left w:val="none" w:sz="0" w:space="0" w:color="auto"/>
            <w:bottom w:val="none" w:sz="0" w:space="0" w:color="auto"/>
            <w:right w:val="none" w:sz="0" w:space="0" w:color="auto"/>
          </w:divBdr>
        </w:div>
        <w:div w:id="629212436">
          <w:marLeft w:val="640"/>
          <w:marRight w:val="0"/>
          <w:marTop w:val="0"/>
          <w:marBottom w:val="0"/>
          <w:divBdr>
            <w:top w:val="none" w:sz="0" w:space="0" w:color="auto"/>
            <w:left w:val="none" w:sz="0" w:space="0" w:color="auto"/>
            <w:bottom w:val="none" w:sz="0" w:space="0" w:color="auto"/>
            <w:right w:val="none" w:sz="0" w:space="0" w:color="auto"/>
          </w:divBdr>
        </w:div>
        <w:div w:id="689069881">
          <w:marLeft w:val="640"/>
          <w:marRight w:val="0"/>
          <w:marTop w:val="0"/>
          <w:marBottom w:val="0"/>
          <w:divBdr>
            <w:top w:val="none" w:sz="0" w:space="0" w:color="auto"/>
            <w:left w:val="none" w:sz="0" w:space="0" w:color="auto"/>
            <w:bottom w:val="none" w:sz="0" w:space="0" w:color="auto"/>
            <w:right w:val="none" w:sz="0" w:space="0" w:color="auto"/>
          </w:divBdr>
        </w:div>
        <w:div w:id="717975595">
          <w:marLeft w:val="640"/>
          <w:marRight w:val="0"/>
          <w:marTop w:val="0"/>
          <w:marBottom w:val="0"/>
          <w:divBdr>
            <w:top w:val="none" w:sz="0" w:space="0" w:color="auto"/>
            <w:left w:val="none" w:sz="0" w:space="0" w:color="auto"/>
            <w:bottom w:val="none" w:sz="0" w:space="0" w:color="auto"/>
            <w:right w:val="none" w:sz="0" w:space="0" w:color="auto"/>
          </w:divBdr>
        </w:div>
        <w:div w:id="719783998">
          <w:marLeft w:val="640"/>
          <w:marRight w:val="0"/>
          <w:marTop w:val="0"/>
          <w:marBottom w:val="0"/>
          <w:divBdr>
            <w:top w:val="none" w:sz="0" w:space="0" w:color="auto"/>
            <w:left w:val="none" w:sz="0" w:space="0" w:color="auto"/>
            <w:bottom w:val="none" w:sz="0" w:space="0" w:color="auto"/>
            <w:right w:val="none" w:sz="0" w:space="0" w:color="auto"/>
          </w:divBdr>
        </w:div>
        <w:div w:id="760371339">
          <w:marLeft w:val="640"/>
          <w:marRight w:val="0"/>
          <w:marTop w:val="0"/>
          <w:marBottom w:val="0"/>
          <w:divBdr>
            <w:top w:val="none" w:sz="0" w:space="0" w:color="auto"/>
            <w:left w:val="none" w:sz="0" w:space="0" w:color="auto"/>
            <w:bottom w:val="none" w:sz="0" w:space="0" w:color="auto"/>
            <w:right w:val="none" w:sz="0" w:space="0" w:color="auto"/>
          </w:divBdr>
        </w:div>
        <w:div w:id="763185872">
          <w:marLeft w:val="640"/>
          <w:marRight w:val="0"/>
          <w:marTop w:val="0"/>
          <w:marBottom w:val="0"/>
          <w:divBdr>
            <w:top w:val="none" w:sz="0" w:space="0" w:color="auto"/>
            <w:left w:val="none" w:sz="0" w:space="0" w:color="auto"/>
            <w:bottom w:val="none" w:sz="0" w:space="0" w:color="auto"/>
            <w:right w:val="none" w:sz="0" w:space="0" w:color="auto"/>
          </w:divBdr>
        </w:div>
        <w:div w:id="773212545">
          <w:marLeft w:val="640"/>
          <w:marRight w:val="0"/>
          <w:marTop w:val="0"/>
          <w:marBottom w:val="0"/>
          <w:divBdr>
            <w:top w:val="none" w:sz="0" w:space="0" w:color="auto"/>
            <w:left w:val="none" w:sz="0" w:space="0" w:color="auto"/>
            <w:bottom w:val="none" w:sz="0" w:space="0" w:color="auto"/>
            <w:right w:val="none" w:sz="0" w:space="0" w:color="auto"/>
          </w:divBdr>
        </w:div>
        <w:div w:id="773327428">
          <w:marLeft w:val="640"/>
          <w:marRight w:val="0"/>
          <w:marTop w:val="0"/>
          <w:marBottom w:val="0"/>
          <w:divBdr>
            <w:top w:val="none" w:sz="0" w:space="0" w:color="auto"/>
            <w:left w:val="none" w:sz="0" w:space="0" w:color="auto"/>
            <w:bottom w:val="none" w:sz="0" w:space="0" w:color="auto"/>
            <w:right w:val="none" w:sz="0" w:space="0" w:color="auto"/>
          </w:divBdr>
        </w:div>
        <w:div w:id="822046104">
          <w:marLeft w:val="640"/>
          <w:marRight w:val="0"/>
          <w:marTop w:val="0"/>
          <w:marBottom w:val="0"/>
          <w:divBdr>
            <w:top w:val="none" w:sz="0" w:space="0" w:color="auto"/>
            <w:left w:val="none" w:sz="0" w:space="0" w:color="auto"/>
            <w:bottom w:val="none" w:sz="0" w:space="0" w:color="auto"/>
            <w:right w:val="none" w:sz="0" w:space="0" w:color="auto"/>
          </w:divBdr>
        </w:div>
        <w:div w:id="865289069">
          <w:marLeft w:val="640"/>
          <w:marRight w:val="0"/>
          <w:marTop w:val="0"/>
          <w:marBottom w:val="0"/>
          <w:divBdr>
            <w:top w:val="none" w:sz="0" w:space="0" w:color="auto"/>
            <w:left w:val="none" w:sz="0" w:space="0" w:color="auto"/>
            <w:bottom w:val="none" w:sz="0" w:space="0" w:color="auto"/>
            <w:right w:val="none" w:sz="0" w:space="0" w:color="auto"/>
          </w:divBdr>
        </w:div>
        <w:div w:id="869339962">
          <w:marLeft w:val="640"/>
          <w:marRight w:val="0"/>
          <w:marTop w:val="0"/>
          <w:marBottom w:val="0"/>
          <w:divBdr>
            <w:top w:val="none" w:sz="0" w:space="0" w:color="auto"/>
            <w:left w:val="none" w:sz="0" w:space="0" w:color="auto"/>
            <w:bottom w:val="none" w:sz="0" w:space="0" w:color="auto"/>
            <w:right w:val="none" w:sz="0" w:space="0" w:color="auto"/>
          </w:divBdr>
        </w:div>
        <w:div w:id="880871877">
          <w:marLeft w:val="640"/>
          <w:marRight w:val="0"/>
          <w:marTop w:val="0"/>
          <w:marBottom w:val="0"/>
          <w:divBdr>
            <w:top w:val="none" w:sz="0" w:space="0" w:color="auto"/>
            <w:left w:val="none" w:sz="0" w:space="0" w:color="auto"/>
            <w:bottom w:val="none" w:sz="0" w:space="0" w:color="auto"/>
            <w:right w:val="none" w:sz="0" w:space="0" w:color="auto"/>
          </w:divBdr>
        </w:div>
        <w:div w:id="898707532">
          <w:marLeft w:val="640"/>
          <w:marRight w:val="0"/>
          <w:marTop w:val="0"/>
          <w:marBottom w:val="0"/>
          <w:divBdr>
            <w:top w:val="none" w:sz="0" w:space="0" w:color="auto"/>
            <w:left w:val="none" w:sz="0" w:space="0" w:color="auto"/>
            <w:bottom w:val="none" w:sz="0" w:space="0" w:color="auto"/>
            <w:right w:val="none" w:sz="0" w:space="0" w:color="auto"/>
          </w:divBdr>
        </w:div>
        <w:div w:id="986397589">
          <w:marLeft w:val="640"/>
          <w:marRight w:val="0"/>
          <w:marTop w:val="0"/>
          <w:marBottom w:val="0"/>
          <w:divBdr>
            <w:top w:val="none" w:sz="0" w:space="0" w:color="auto"/>
            <w:left w:val="none" w:sz="0" w:space="0" w:color="auto"/>
            <w:bottom w:val="none" w:sz="0" w:space="0" w:color="auto"/>
            <w:right w:val="none" w:sz="0" w:space="0" w:color="auto"/>
          </w:divBdr>
        </w:div>
        <w:div w:id="1009064202">
          <w:marLeft w:val="640"/>
          <w:marRight w:val="0"/>
          <w:marTop w:val="0"/>
          <w:marBottom w:val="0"/>
          <w:divBdr>
            <w:top w:val="none" w:sz="0" w:space="0" w:color="auto"/>
            <w:left w:val="none" w:sz="0" w:space="0" w:color="auto"/>
            <w:bottom w:val="none" w:sz="0" w:space="0" w:color="auto"/>
            <w:right w:val="none" w:sz="0" w:space="0" w:color="auto"/>
          </w:divBdr>
        </w:div>
        <w:div w:id="1014188967">
          <w:marLeft w:val="640"/>
          <w:marRight w:val="0"/>
          <w:marTop w:val="0"/>
          <w:marBottom w:val="0"/>
          <w:divBdr>
            <w:top w:val="none" w:sz="0" w:space="0" w:color="auto"/>
            <w:left w:val="none" w:sz="0" w:space="0" w:color="auto"/>
            <w:bottom w:val="none" w:sz="0" w:space="0" w:color="auto"/>
            <w:right w:val="none" w:sz="0" w:space="0" w:color="auto"/>
          </w:divBdr>
        </w:div>
        <w:div w:id="1060711967">
          <w:marLeft w:val="640"/>
          <w:marRight w:val="0"/>
          <w:marTop w:val="0"/>
          <w:marBottom w:val="0"/>
          <w:divBdr>
            <w:top w:val="none" w:sz="0" w:space="0" w:color="auto"/>
            <w:left w:val="none" w:sz="0" w:space="0" w:color="auto"/>
            <w:bottom w:val="none" w:sz="0" w:space="0" w:color="auto"/>
            <w:right w:val="none" w:sz="0" w:space="0" w:color="auto"/>
          </w:divBdr>
        </w:div>
        <w:div w:id="1065762953">
          <w:marLeft w:val="640"/>
          <w:marRight w:val="0"/>
          <w:marTop w:val="0"/>
          <w:marBottom w:val="0"/>
          <w:divBdr>
            <w:top w:val="none" w:sz="0" w:space="0" w:color="auto"/>
            <w:left w:val="none" w:sz="0" w:space="0" w:color="auto"/>
            <w:bottom w:val="none" w:sz="0" w:space="0" w:color="auto"/>
            <w:right w:val="none" w:sz="0" w:space="0" w:color="auto"/>
          </w:divBdr>
        </w:div>
        <w:div w:id="1136069755">
          <w:marLeft w:val="640"/>
          <w:marRight w:val="0"/>
          <w:marTop w:val="0"/>
          <w:marBottom w:val="0"/>
          <w:divBdr>
            <w:top w:val="none" w:sz="0" w:space="0" w:color="auto"/>
            <w:left w:val="none" w:sz="0" w:space="0" w:color="auto"/>
            <w:bottom w:val="none" w:sz="0" w:space="0" w:color="auto"/>
            <w:right w:val="none" w:sz="0" w:space="0" w:color="auto"/>
          </w:divBdr>
        </w:div>
        <w:div w:id="1240673056">
          <w:marLeft w:val="640"/>
          <w:marRight w:val="0"/>
          <w:marTop w:val="0"/>
          <w:marBottom w:val="0"/>
          <w:divBdr>
            <w:top w:val="none" w:sz="0" w:space="0" w:color="auto"/>
            <w:left w:val="none" w:sz="0" w:space="0" w:color="auto"/>
            <w:bottom w:val="none" w:sz="0" w:space="0" w:color="auto"/>
            <w:right w:val="none" w:sz="0" w:space="0" w:color="auto"/>
          </w:divBdr>
        </w:div>
        <w:div w:id="1254167056">
          <w:marLeft w:val="640"/>
          <w:marRight w:val="0"/>
          <w:marTop w:val="0"/>
          <w:marBottom w:val="0"/>
          <w:divBdr>
            <w:top w:val="none" w:sz="0" w:space="0" w:color="auto"/>
            <w:left w:val="none" w:sz="0" w:space="0" w:color="auto"/>
            <w:bottom w:val="none" w:sz="0" w:space="0" w:color="auto"/>
            <w:right w:val="none" w:sz="0" w:space="0" w:color="auto"/>
          </w:divBdr>
        </w:div>
        <w:div w:id="1322807450">
          <w:marLeft w:val="640"/>
          <w:marRight w:val="0"/>
          <w:marTop w:val="0"/>
          <w:marBottom w:val="0"/>
          <w:divBdr>
            <w:top w:val="none" w:sz="0" w:space="0" w:color="auto"/>
            <w:left w:val="none" w:sz="0" w:space="0" w:color="auto"/>
            <w:bottom w:val="none" w:sz="0" w:space="0" w:color="auto"/>
            <w:right w:val="none" w:sz="0" w:space="0" w:color="auto"/>
          </w:divBdr>
        </w:div>
        <w:div w:id="1327590473">
          <w:marLeft w:val="640"/>
          <w:marRight w:val="0"/>
          <w:marTop w:val="0"/>
          <w:marBottom w:val="0"/>
          <w:divBdr>
            <w:top w:val="none" w:sz="0" w:space="0" w:color="auto"/>
            <w:left w:val="none" w:sz="0" w:space="0" w:color="auto"/>
            <w:bottom w:val="none" w:sz="0" w:space="0" w:color="auto"/>
            <w:right w:val="none" w:sz="0" w:space="0" w:color="auto"/>
          </w:divBdr>
        </w:div>
        <w:div w:id="1360085255">
          <w:marLeft w:val="640"/>
          <w:marRight w:val="0"/>
          <w:marTop w:val="0"/>
          <w:marBottom w:val="0"/>
          <w:divBdr>
            <w:top w:val="none" w:sz="0" w:space="0" w:color="auto"/>
            <w:left w:val="none" w:sz="0" w:space="0" w:color="auto"/>
            <w:bottom w:val="none" w:sz="0" w:space="0" w:color="auto"/>
            <w:right w:val="none" w:sz="0" w:space="0" w:color="auto"/>
          </w:divBdr>
        </w:div>
        <w:div w:id="1369523267">
          <w:marLeft w:val="640"/>
          <w:marRight w:val="0"/>
          <w:marTop w:val="0"/>
          <w:marBottom w:val="0"/>
          <w:divBdr>
            <w:top w:val="none" w:sz="0" w:space="0" w:color="auto"/>
            <w:left w:val="none" w:sz="0" w:space="0" w:color="auto"/>
            <w:bottom w:val="none" w:sz="0" w:space="0" w:color="auto"/>
            <w:right w:val="none" w:sz="0" w:space="0" w:color="auto"/>
          </w:divBdr>
        </w:div>
        <w:div w:id="1376661671">
          <w:marLeft w:val="640"/>
          <w:marRight w:val="0"/>
          <w:marTop w:val="0"/>
          <w:marBottom w:val="0"/>
          <w:divBdr>
            <w:top w:val="none" w:sz="0" w:space="0" w:color="auto"/>
            <w:left w:val="none" w:sz="0" w:space="0" w:color="auto"/>
            <w:bottom w:val="none" w:sz="0" w:space="0" w:color="auto"/>
            <w:right w:val="none" w:sz="0" w:space="0" w:color="auto"/>
          </w:divBdr>
        </w:div>
        <w:div w:id="1405100984">
          <w:marLeft w:val="640"/>
          <w:marRight w:val="0"/>
          <w:marTop w:val="0"/>
          <w:marBottom w:val="0"/>
          <w:divBdr>
            <w:top w:val="none" w:sz="0" w:space="0" w:color="auto"/>
            <w:left w:val="none" w:sz="0" w:space="0" w:color="auto"/>
            <w:bottom w:val="none" w:sz="0" w:space="0" w:color="auto"/>
            <w:right w:val="none" w:sz="0" w:space="0" w:color="auto"/>
          </w:divBdr>
        </w:div>
        <w:div w:id="1488747149">
          <w:marLeft w:val="640"/>
          <w:marRight w:val="0"/>
          <w:marTop w:val="0"/>
          <w:marBottom w:val="0"/>
          <w:divBdr>
            <w:top w:val="none" w:sz="0" w:space="0" w:color="auto"/>
            <w:left w:val="none" w:sz="0" w:space="0" w:color="auto"/>
            <w:bottom w:val="none" w:sz="0" w:space="0" w:color="auto"/>
            <w:right w:val="none" w:sz="0" w:space="0" w:color="auto"/>
          </w:divBdr>
        </w:div>
        <w:div w:id="1512446742">
          <w:marLeft w:val="640"/>
          <w:marRight w:val="0"/>
          <w:marTop w:val="0"/>
          <w:marBottom w:val="0"/>
          <w:divBdr>
            <w:top w:val="none" w:sz="0" w:space="0" w:color="auto"/>
            <w:left w:val="none" w:sz="0" w:space="0" w:color="auto"/>
            <w:bottom w:val="none" w:sz="0" w:space="0" w:color="auto"/>
            <w:right w:val="none" w:sz="0" w:space="0" w:color="auto"/>
          </w:divBdr>
        </w:div>
        <w:div w:id="1604878335">
          <w:marLeft w:val="640"/>
          <w:marRight w:val="0"/>
          <w:marTop w:val="0"/>
          <w:marBottom w:val="0"/>
          <w:divBdr>
            <w:top w:val="none" w:sz="0" w:space="0" w:color="auto"/>
            <w:left w:val="none" w:sz="0" w:space="0" w:color="auto"/>
            <w:bottom w:val="none" w:sz="0" w:space="0" w:color="auto"/>
            <w:right w:val="none" w:sz="0" w:space="0" w:color="auto"/>
          </w:divBdr>
        </w:div>
        <w:div w:id="1610894737">
          <w:marLeft w:val="640"/>
          <w:marRight w:val="0"/>
          <w:marTop w:val="0"/>
          <w:marBottom w:val="0"/>
          <w:divBdr>
            <w:top w:val="none" w:sz="0" w:space="0" w:color="auto"/>
            <w:left w:val="none" w:sz="0" w:space="0" w:color="auto"/>
            <w:bottom w:val="none" w:sz="0" w:space="0" w:color="auto"/>
            <w:right w:val="none" w:sz="0" w:space="0" w:color="auto"/>
          </w:divBdr>
        </w:div>
        <w:div w:id="1678919487">
          <w:marLeft w:val="640"/>
          <w:marRight w:val="0"/>
          <w:marTop w:val="0"/>
          <w:marBottom w:val="0"/>
          <w:divBdr>
            <w:top w:val="none" w:sz="0" w:space="0" w:color="auto"/>
            <w:left w:val="none" w:sz="0" w:space="0" w:color="auto"/>
            <w:bottom w:val="none" w:sz="0" w:space="0" w:color="auto"/>
            <w:right w:val="none" w:sz="0" w:space="0" w:color="auto"/>
          </w:divBdr>
        </w:div>
        <w:div w:id="1686134325">
          <w:marLeft w:val="640"/>
          <w:marRight w:val="0"/>
          <w:marTop w:val="0"/>
          <w:marBottom w:val="0"/>
          <w:divBdr>
            <w:top w:val="none" w:sz="0" w:space="0" w:color="auto"/>
            <w:left w:val="none" w:sz="0" w:space="0" w:color="auto"/>
            <w:bottom w:val="none" w:sz="0" w:space="0" w:color="auto"/>
            <w:right w:val="none" w:sz="0" w:space="0" w:color="auto"/>
          </w:divBdr>
        </w:div>
        <w:div w:id="1701197800">
          <w:marLeft w:val="640"/>
          <w:marRight w:val="0"/>
          <w:marTop w:val="0"/>
          <w:marBottom w:val="0"/>
          <w:divBdr>
            <w:top w:val="none" w:sz="0" w:space="0" w:color="auto"/>
            <w:left w:val="none" w:sz="0" w:space="0" w:color="auto"/>
            <w:bottom w:val="none" w:sz="0" w:space="0" w:color="auto"/>
            <w:right w:val="none" w:sz="0" w:space="0" w:color="auto"/>
          </w:divBdr>
        </w:div>
        <w:div w:id="1719670244">
          <w:marLeft w:val="640"/>
          <w:marRight w:val="0"/>
          <w:marTop w:val="0"/>
          <w:marBottom w:val="0"/>
          <w:divBdr>
            <w:top w:val="none" w:sz="0" w:space="0" w:color="auto"/>
            <w:left w:val="none" w:sz="0" w:space="0" w:color="auto"/>
            <w:bottom w:val="none" w:sz="0" w:space="0" w:color="auto"/>
            <w:right w:val="none" w:sz="0" w:space="0" w:color="auto"/>
          </w:divBdr>
        </w:div>
        <w:div w:id="1748963390">
          <w:marLeft w:val="640"/>
          <w:marRight w:val="0"/>
          <w:marTop w:val="0"/>
          <w:marBottom w:val="0"/>
          <w:divBdr>
            <w:top w:val="none" w:sz="0" w:space="0" w:color="auto"/>
            <w:left w:val="none" w:sz="0" w:space="0" w:color="auto"/>
            <w:bottom w:val="none" w:sz="0" w:space="0" w:color="auto"/>
            <w:right w:val="none" w:sz="0" w:space="0" w:color="auto"/>
          </w:divBdr>
        </w:div>
        <w:div w:id="1752317364">
          <w:marLeft w:val="640"/>
          <w:marRight w:val="0"/>
          <w:marTop w:val="0"/>
          <w:marBottom w:val="0"/>
          <w:divBdr>
            <w:top w:val="none" w:sz="0" w:space="0" w:color="auto"/>
            <w:left w:val="none" w:sz="0" w:space="0" w:color="auto"/>
            <w:bottom w:val="none" w:sz="0" w:space="0" w:color="auto"/>
            <w:right w:val="none" w:sz="0" w:space="0" w:color="auto"/>
          </w:divBdr>
        </w:div>
        <w:div w:id="1798448984">
          <w:marLeft w:val="640"/>
          <w:marRight w:val="0"/>
          <w:marTop w:val="0"/>
          <w:marBottom w:val="0"/>
          <w:divBdr>
            <w:top w:val="none" w:sz="0" w:space="0" w:color="auto"/>
            <w:left w:val="none" w:sz="0" w:space="0" w:color="auto"/>
            <w:bottom w:val="none" w:sz="0" w:space="0" w:color="auto"/>
            <w:right w:val="none" w:sz="0" w:space="0" w:color="auto"/>
          </w:divBdr>
        </w:div>
        <w:div w:id="1814980403">
          <w:marLeft w:val="640"/>
          <w:marRight w:val="0"/>
          <w:marTop w:val="0"/>
          <w:marBottom w:val="0"/>
          <w:divBdr>
            <w:top w:val="none" w:sz="0" w:space="0" w:color="auto"/>
            <w:left w:val="none" w:sz="0" w:space="0" w:color="auto"/>
            <w:bottom w:val="none" w:sz="0" w:space="0" w:color="auto"/>
            <w:right w:val="none" w:sz="0" w:space="0" w:color="auto"/>
          </w:divBdr>
        </w:div>
        <w:div w:id="1855459203">
          <w:marLeft w:val="640"/>
          <w:marRight w:val="0"/>
          <w:marTop w:val="0"/>
          <w:marBottom w:val="0"/>
          <w:divBdr>
            <w:top w:val="none" w:sz="0" w:space="0" w:color="auto"/>
            <w:left w:val="none" w:sz="0" w:space="0" w:color="auto"/>
            <w:bottom w:val="none" w:sz="0" w:space="0" w:color="auto"/>
            <w:right w:val="none" w:sz="0" w:space="0" w:color="auto"/>
          </w:divBdr>
        </w:div>
        <w:div w:id="1864585420">
          <w:marLeft w:val="640"/>
          <w:marRight w:val="0"/>
          <w:marTop w:val="0"/>
          <w:marBottom w:val="0"/>
          <w:divBdr>
            <w:top w:val="none" w:sz="0" w:space="0" w:color="auto"/>
            <w:left w:val="none" w:sz="0" w:space="0" w:color="auto"/>
            <w:bottom w:val="none" w:sz="0" w:space="0" w:color="auto"/>
            <w:right w:val="none" w:sz="0" w:space="0" w:color="auto"/>
          </w:divBdr>
        </w:div>
        <w:div w:id="1884712421">
          <w:marLeft w:val="640"/>
          <w:marRight w:val="0"/>
          <w:marTop w:val="0"/>
          <w:marBottom w:val="0"/>
          <w:divBdr>
            <w:top w:val="none" w:sz="0" w:space="0" w:color="auto"/>
            <w:left w:val="none" w:sz="0" w:space="0" w:color="auto"/>
            <w:bottom w:val="none" w:sz="0" w:space="0" w:color="auto"/>
            <w:right w:val="none" w:sz="0" w:space="0" w:color="auto"/>
          </w:divBdr>
        </w:div>
        <w:div w:id="1920558422">
          <w:marLeft w:val="640"/>
          <w:marRight w:val="0"/>
          <w:marTop w:val="0"/>
          <w:marBottom w:val="0"/>
          <w:divBdr>
            <w:top w:val="none" w:sz="0" w:space="0" w:color="auto"/>
            <w:left w:val="none" w:sz="0" w:space="0" w:color="auto"/>
            <w:bottom w:val="none" w:sz="0" w:space="0" w:color="auto"/>
            <w:right w:val="none" w:sz="0" w:space="0" w:color="auto"/>
          </w:divBdr>
        </w:div>
        <w:div w:id="1958637884">
          <w:marLeft w:val="640"/>
          <w:marRight w:val="0"/>
          <w:marTop w:val="0"/>
          <w:marBottom w:val="0"/>
          <w:divBdr>
            <w:top w:val="none" w:sz="0" w:space="0" w:color="auto"/>
            <w:left w:val="none" w:sz="0" w:space="0" w:color="auto"/>
            <w:bottom w:val="none" w:sz="0" w:space="0" w:color="auto"/>
            <w:right w:val="none" w:sz="0" w:space="0" w:color="auto"/>
          </w:divBdr>
        </w:div>
        <w:div w:id="1964922640">
          <w:marLeft w:val="640"/>
          <w:marRight w:val="0"/>
          <w:marTop w:val="0"/>
          <w:marBottom w:val="0"/>
          <w:divBdr>
            <w:top w:val="none" w:sz="0" w:space="0" w:color="auto"/>
            <w:left w:val="none" w:sz="0" w:space="0" w:color="auto"/>
            <w:bottom w:val="none" w:sz="0" w:space="0" w:color="auto"/>
            <w:right w:val="none" w:sz="0" w:space="0" w:color="auto"/>
          </w:divBdr>
        </w:div>
        <w:div w:id="1970359905">
          <w:marLeft w:val="640"/>
          <w:marRight w:val="0"/>
          <w:marTop w:val="0"/>
          <w:marBottom w:val="0"/>
          <w:divBdr>
            <w:top w:val="none" w:sz="0" w:space="0" w:color="auto"/>
            <w:left w:val="none" w:sz="0" w:space="0" w:color="auto"/>
            <w:bottom w:val="none" w:sz="0" w:space="0" w:color="auto"/>
            <w:right w:val="none" w:sz="0" w:space="0" w:color="auto"/>
          </w:divBdr>
        </w:div>
        <w:div w:id="1978947376">
          <w:marLeft w:val="640"/>
          <w:marRight w:val="0"/>
          <w:marTop w:val="0"/>
          <w:marBottom w:val="0"/>
          <w:divBdr>
            <w:top w:val="none" w:sz="0" w:space="0" w:color="auto"/>
            <w:left w:val="none" w:sz="0" w:space="0" w:color="auto"/>
            <w:bottom w:val="none" w:sz="0" w:space="0" w:color="auto"/>
            <w:right w:val="none" w:sz="0" w:space="0" w:color="auto"/>
          </w:divBdr>
        </w:div>
        <w:div w:id="2021467475">
          <w:marLeft w:val="640"/>
          <w:marRight w:val="0"/>
          <w:marTop w:val="0"/>
          <w:marBottom w:val="0"/>
          <w:divBdr>
            <w:top w:val="none" w:sz="0" w:space="0" w:color="auto"/>
            <w:left w:val="none" w:sz="0" w:space="0" w:color="auto"/>
            <w:bottom w:val="none" w:sz="0" w:space="0" w:color="auto"/>
            <w:right w:val="none" w:sz="0" w:space="0" w:color="auto"/>
          </w:divBdr>
        </w:div>
        <w:div w:id="2041279647">
          <w:marLeft w:val="640"/>
          <w:marRight w:val="0"/>
          <w:marTop w:val="0"/>
          <w:marBottom w:val="0"/>
          <w:divBdr>
            <w:top w:val="none" w:sz="0" w:space="0" w:color="auto"/>
            <w:left w:val="none" w:sz="0" w:space="0" w:color="auto"/>
            <w:bottom w:val="none" w:sz="0" w:space="0" w:color="auto"/>
            <w:right w:val="none" w:sz="0" w:space="0" w:color="auto"/>
          </w:divBdr>
        </w:div>
        <w:div w:id="2083864994">
          <w:marLeft w:val="640"/>
          <w:marRight w:val="0"/>
          <w:marTop w:val="0"/>
          <w:marBottom w:val="0"/>
          <w:divBdr>
            <w:top w:val="none" w:sz="0" w:space="0" w:color="auto"/>
            <w:left w:val="none" w:sz="0" w:space="0" w:color="auto"/>
            <w:bottom w:val="none" w:sz="0" w:space="0" w:color="auto"/>
            <w:right w:val="none" w:sz="0" w:space="0" w:color="auto"/>
          </w:divBdr>
        </w:div>
        <w:div w:id="2085492877">
          <w:marLeft w:val="640"/>
          <w:marRight w:val="0"/>
          <w:marTop w:val="0"/>
          <w:marBottom w:val="0"/>
          <w:divBdr>
            <w:top w:val="none" w:sz="0" w:space="0" w:color="auto"/>
            <w:left w:val="none" w:sz="0" w:space="0" w:color="auto"/>
            <w:bottom w:val="none" w:sz="0" w:space="0" w:color="auto"/>
            <w:right w:val="none" w:sz="0" w:space="0" w:color="auto"/>
          </w:divBdr>
        </w:div>
      </w:divsChild>
    </w:div>
    <w:div w:id="189993915">
      <w:bodyDiv w:val="1"/>
      <w:marLeft w:val="0"/>
      <w:marRight w:val="0"/>
      <w:marTop w:val="0"/>
      <w:marBottom w:val="0"/>
      <w:divBdr>
        <w:top w:val="none" w:sz="0" w:space="0" w:color="auto"/>
        <w:left w:val="none" w:sz="0" w:space="0" w:color="auto"/>
        <w:bottom w:val="none" w:sz="0" w:space="0" w:color="auto"/>
        <w:right w:val="none" w:sz="0" w:space="0" w:color="auto"/>
      </w:divBdr>
    </w:div>
    <w:div w:id="190655853">
      <w:bodyDiv w:val="1"/>
      <w:marLeft w:val="0"/>
      <w:marRight w:val="0"/>
      <w:marTop w:val="0"/>
      <w:marBottom w:val="0"/>
      <w:divBdr>
        <w:top w:val="none" w:sz="0" w:space="0" w:color="auto"/>
        <w:left w:val="none" w:sz="0" w:space="0" w:color="auto"/>
        <w:bottom w:val="none" w:sz="0" w:space="0" w:color="auto"/>
        <w:right w:val="none" w:sz="0" w:space="0" w:color="auto"/>
      </w:divBdr>
    </w:div>
    <w:div w:id="191697640">
      <w:bodyDiv w:val="1"/>
      <w:marLeft w:val="0"/>
      <w:marRight w:val="0"/>
      <w:marTop w:val="0"/>
      <w:marBottom w:val="0"/>
      <w:divBdr>
        <w:top w:val="none" w:sz="0" w:space="0" w:color="auto"/>
        <w:left w:val="none" w:sz="0" w:space="0" w:color="auto"/>
        <w:bottom w:val="none" w:sz="0" w:space="0" w:color="auto"/>
        <w:right w:val="none" w:sz="0" w:space="0" w:color="auto"/>
      </w:divBdr>
    </w:div>
    <w:div w:id="192236068">
      <w:bodyDiv w:val="1"/>
      <w:marLeft w:val="0"/>
      <w:marRight w:val="0"/>
      <w:marTop w:val="0"/>
      <w:marBottom w:val="0"/>
      <w:divBdr>
        <w:top w:val="none" w:sz="0" w:space="0" w:color="auto"/>
        <w:left w:val="none" w:sz="0" w:space="0" w:color="auto"/>
        <w:bottom w:val="none" w:sz="0" w:space="0" w:color="auto"/>
        <w:right w:val="none" w:sz="0" w:space="0" w:color="auto"/>
      </w:divBdr>
    </w:div>
    <w:div w:id="192768390">
      <w:bodyDiv w:val="1"/>
      <w:marLeft w:val="0"/>
      <w:marRight w:val="0"/>
      <w:marTop w:val="0"/>
      <w:marBottom w:val="0"/>
      <w:divBdr>
        <w:top w:val="none" w:sz="0" w:space="0" w:color="auto"/>
        <w:left w:val="none" w:sz="0" w:space="0" w:color="auto"/>
        <w:bottom w:val="none" w:sz="0" w:space="0" w:color="auto"/>
        <w:right w:val="none" w:sz="0" w:space="0" w:color="auto"/>
      </w:divBdr>
    </w:div>
    <w:div w:id="194584995">
      <w:bodyDiv w:val="1"/>
      <w:marLeft w:val="0"/>
      <w:marRight w:val="0"/>
      <w:marTop w:val="0"/>
      <w:marBottom w:val="0"/>
      <w:divBdr>
        <w:top w:val="none" w:sz="0" w:space="0" w:color="auto"/>
        <w:left w:val="none" w:sz="0" w:space="0" w:color="auto"/>
        <w:bottom w:val="none" w:sz="0" w:space="0" w:color="auto"/>
        <w:right w:val="none" w:sz="0" w:space="0" w:color="auto"/>
      </w:divBdr>
    </w:div>
    <w:div w:id="196895516">
      <w:bodyDiv w:val="1"/>
      <w:marLeft w:val="0"/>
      <w:marRight w:val="0"/>
      <w:marTop w:val="0"/>
      <w:marBottom w:val="0"/>
      <w:divBdr>
        <w:top w:val="none" w:sz="0" w:space="0" w:color="auto"/>
        <w:left w:val="none" w:sz="0" w:space="0" w:color="auto"/>
        <w:bottom w:val="none" w:sz="0" w:space="0" w:color="auto"/>
        <w:right w:val="none" w:sz="0" w:space="0" w:color="auto"/>
      </w:divBdr>
    </w:div>
    <w:div w:id="198203745">
      <w:bodyDiv w:val="1"/>
      <w:marLeft w:val="0"/>
      <w:marRight w:val="0"/>
      <w:marTop w:val="0"/>
      <w:marBottom w:val="0"/>
      <w:divBdr>
        <w:top w:val="none" w:sz="0" w:space="0" w:color="auto"/>
        <w:left w:val="none" w:sz="0" w:space="0" w:color="auto"/>
        <w:bottom w:val="none" w:sz="0" w:space="0" w:color="auto"/>
        <w:right w:val="none" w:sz="0" w:space="0" w:color="auto"/>
      </w:divBdr>
    </w:div>
    <w:div w:id="198513707">
      <w:bodyDiv w:val="1"/>
      <w:marLeft w:val="0"/>
      <w:marRight w:val="0"/>
      <w:marTop w:val="0"/>
      <w:marBottom w:val="0"/>
      <w:divBdr>
        <w:top w:val="none" w:sz="0" w:space="0" w:color="auto"/>
        <w:left w:val="none" w:sz="0" w:space="0" w:color="auto"/>
        <w:bottom w:val="none" w:sz="0" w:space="0" w:color="auto"/>
        <w:right w:val="none" w:sz="0" w:space="0" w:color="auto"/>
      </w:divBdr>
      <w:divsChild>
        <w:div w:id="17128674">
          <w:marLeft w:val="640"/>
          <w:marRight w:val="0"/>
          <w:marTop w:val="0"/>
          <w:marBottom w:val="0"/>
          <w:divBdr>
            <w:top w:val="none" w:sz="0" w:space="0" w:color="auto"/>
            <w:left w:val="none" w:sz="0" w:space="0" w:color="auto"/>
            <w:bottom w:val="none" w:sz="0" w:space="0" w:color="auto"/>
            <w:right w:val="none" w:sz="0" w:space="0" w:color="auto"/>
          </w:divBdr>
        </w:div>
        <w:div w:id="18435328">
          <w:marLeft w:val="640"/>
          <w:marRight w:val="0"/>
          <w:marTop w:val="0"/>
          <w:marBottom w:val="0"/>
          <w:divBdr>
            <w:top w:val="none" w:sz="0" w:space="0" w:color="auto"/>
            <w:left w:val="none" w:sz="0" w:space="0" w:color="auto"/>
            <w:bottom w:val="none" w:sz="0" w:space="0" w:color="auto"/>
            <w:right w:val="none" w:sz="0" w:space="0" w:color="auto"/>
          </w:divBdr>
        </w:div>
        <w:div w:id="32317438">
          <w:marLeft w:val="640"/>
          <w:marRight w:val="0"/>
          <w:marTop w:val="0"/>
          <w:marBottom w:val="0"/>
          <w:divBdr>
            <w:top w:val="none" w:sz="0" w:space="0" w:color="auto"/>
            <w:left w:val="none" w:sz="0" w:space="0" w:color="auto"/>
            <w:bottom w:val="none" w:sz="0" w:space="0" w:color="auto"/>
            <w:right w:val="none" w:sz="0" w:space="0" w:color="auto"/>
          </w:divBdr>
        </w:div>
        <w:div w:id="40710441">
          <w:marLeft w:val="640"/>
          <w:marRight w:val="0"/>
          <w:marTop w:val="0"/>
          <w:marBottom w:val="0"/>
          <w:divBdr>
            <w:top w:val="none" w:sz="0" w:space="0" w:color="auto"/>
            <w:left w:val="none" w:sz="0" w:space="0" w:color="auto"/>
            <w:bottom w:val="none" w:sz="0" w:space="0" w:color="auto"/>
            <w:right w:val="none" w:sz="0" w:space="0" w:color="auto"/>
          </w:divBdr>
        </w:div>
        <w:div w:id="100733744">
          <w:marLeft w:val="640"/>
          <w:marRight w:val="0"/>
          <w:marTop w:val="0"/>
          <w:marBottom w:val="0"/>
          <w:divBdr>
            <w:top w:val="none" w:sz="0" w:space="0" w:color="auto"/>
            <w:left w:val="none" w:sz="0" w:space="0" w:color="auto"/>
            <w:bottom w:val="none" w:sz="0" w:space="0" w:color="auto"/>
            <w:right w:val="none" w:sz="0" w:space="0" w:color="auto"/>
          </w:divBdr>
        </w:div>
        <w:div w:id="101608807">
          <w:marLeft w:val="640"/>
          <w:marRight w:val="0"/>
          <w:marTop w:val="0"/>
          <w:marBottom w:val="0"/>
          <w:divBdr>
            <w:top w:val="none" w:sz="0" w:space="0" w:color="auto"/>
            <w:left w:val="none" w:sz="0" w:space="0" w:color="auto"/>
            <w:bottom w:val="none" w:sz="0" w:space="0" w:color="auto"/>
            <w:right w:val="none" w:sz="0" w:space="0" w:color="auto"/>
          </w:divBdr>
        </w:div>
        <w:div w:id="208231630">
          <w:marLeft w:val="640"/>
          <w:marRight w:val="0"/>
          <w:marTop w:val="0"/>
          <w:marBottom w:val="0"/>
          <w:divBdr>
            <w:top w:val="none" w:sz="0" w:space="0" w:color="auto"/>
            <w:left w:val="none" w:sz="0" w:space="0" w:color="auto"/>
            <w:bottom w:val="none" w:sz="0" w:space="0" w:color="auto"/>
            <w:right w:val="none" w:sz="0" w:space="0" w:color="auto"/>
          </w:divBdr>
        </w:div>
        <w:div w:id="245577794">
          <w:marLeft w:val="640"/>
          <w:marRight w:val="0"/>
          <w:marTop w:val="0"/>
          <w:marBottom w:val="0"/>
          <w:divBdr>
            <w:top w:val="none" w:sz="0" w:space="0" w:color="auto"/>
            <w:left w:val="none" w:sz="0" w:space="0" w:color="auto"/>
            <w:bottom w:val="none" w:sz="0" w:space="0" w:color="auto"/>
            <w:right w:val="none" w:sz="0" w:space="0" w:color="auto"/>
          </w:divBdr>
        </w:div>
        <w:div w:id="261450339">
          <w:marLeft w:val="640"/>
          <w:marRight w:val="0"/>
          <w:marTop w:val="0"/>
          <w:marBottom w:val="0"/>
          <w:divBdr>
            <w:top w:val="none" w:sz="0" w:space="0" w:color="auto"/>
            <w:left w:val="none" w:sz="0" w:space="0" w:color="auto"/>
            <w:bottom w:val="none" w:sz="0" w:space="0" w:color="auto"/>
            <w:right w:val="none" w:sz="0" w:space="0" w:color="auto"/>
          </w:divBdr>
        </w:div>
        <w:div w:id="275258722">
          <w:marLeft w:val="640"/>
          <w:marRight w:val="0"/>
          <w:marTop w:val="0"/>
          <w:marBottom w:val="0"/>
          <w:divBdr>
            <w:top w:val="none" w:sz="0" w:space="0" w:color="auto"/>
            <w:left w:val="none" w:sz="0" w:space="0" w:color="auto"/>
            <w:bottom w:val="none" w:sz="0" w:space="0" w:color="auto"/>
            <w:right w:val="none" w:sz="0" w:space="0" w:color="auto"/>
          </w:divBdr>
        </w:div>
        <w:div w:id="301886601">
          <w:marLeft w:val="640"/>
          <w:marRight w:val="0"/>
          <w:marTop w:val="0"/>
          <w:marBottom w:val="0"/>
          <w:divBdr>
            <w:top w:val="none" w:sz="0" w:space="0" w:color="auto"/>
            <w:left w:val="none" w:sz="0" w:space="0" w:color="auto"/>
            <w:bottom w:val="none" w:sz="0" w:space="0" w:color="auto"/>
            <w:right w:val="none" w:sz="0" w:space="0" w:color="auto"/>
          </w:divBdr>
        </w:div>
        <w:div w:id="369458303">
          <w:marLeft w:val="640"/>
          <w:marRight w:val="0"/>
          <w:marTop w:val="0"/>
          <w:marBottom w:val="0"/>
          <w:divBdr>
            <w:top w:val="none" w:sz="0" w:space="0" w:color="auto"/>
            <w:left w:val="none" w:sz="0" w:space="0" w:color="auto"/>
            <w:bottom w:val="none" w:sz="0" w:space="0" w:color="auto"/>
            <w:right w:val="none" w:sz="0" w:space="0" w:color="auto"/>
          </w:divBdr>
        </w:div>
        <w:div w:id="462112693">
          <w:marLeft w:val="640"/>
          <w:marRight w:val="0"/>
          <w:marTop w:val="0"/>
          <w:marBottom w:val="0"/>
          <w:divBdr>
            <w:top w:val="none" w:sz="0" w:space="0" w:color="auto"/>
            <w:left w:val="none" w:sz="0" w:space="0" w:color="auto"/>
            <w:bottom w:val="none" w:sz="0" w:space="0" w:color="auto"/>
            <w:right w:val="none" w:sz="0" w:space="0" w:color="auto"/>
          </w:divBdr>
        </w:div>
        <w:div w:id="468058412">
          <w:marLeft w:val="640"/>
          <w:marRight w:val="0"/>
          <w:marTop w:val="0"/>
          <w:marBottom w:val="0"/>
          <w:divBdr>
            <w:top w:val="none" w:sz="0" w:space="0" w:color="auto"/>
            <w:left w:val="none" w:sz="0" w:space="0" w:color="auto"/>
            <w:bottom w:val="none" w:sz="0" w:space="0" w:color="auto"/>
            <w:right w:val="none" w:sz="0" w:space="0" w:color="auto"/>
          </w:divBdr>
        </w:div>
        <w:div w:id="528372661">
          <w:marLeft w:val="640"/>
          <w:marRight w:val="0"/>
          <w:marTop w:val="0"/>
          <w:marBottom w:val="0"/>
          <w:divBdr>
            <w:top w:val="none" w:sz="0" w:space="0" w:color="auto"/>
            <w:left w:val="none" w:sz="0" w:space="0" w:color="auto"/>
            <w:bottom w:val="none" w:sz="0" w:space="0" w:color="auto"/>
            <w:right w:val="none" w:sz="0" w:space="0" w:color="auto"/>
          </w:divBdr>
        </w:div>
        <w:div w:id="533421820">
          <w:marLeft w:val="640"/>
          <w:marRight w:val="0"/>
          <w:marTop w:val="0"/>
          <w:marBottom w:val="0"/>
          <w:divBdr>
            <w:top w:val="none" w:sz="0" w:space="0" w:color="auto"/>
            <w:left w:val="none" w:sz="0" w:space="0" w:color="auto"/>
            <w:bottom w:val="none" w:sz="0" w:space="0" w:color="auto"/>
            <w:right w:val="none" w:sz="0" w:space="0" w:color="auto"/>
          </w:divBdr>
        </w:div>
        <w:div w:id="611666215">
          <w:marLeft w:val="640"/>
          <w:marRight w:val="0"/>
          <w:marTop w:val="0"/>
          <w:marBottom w:val="0"/>
          <w:divBdr>
            <w:top w:val="none" w:sz="0" w:space="0" w:color="auto"/>
            <w:left w:val="none" w:sz="0" w:space="0" w:color="auto"/>
            <w:bottom w:val="none" w:sz="0" w:space="0" w:color="auto"/>
            <w:right w:val="none" w:sz="0" w:space="0" w:color="auto"/>
          </w:divBdr>
        </w:div>
        <w:div w:id="632949493">
          <w:marLeft w:val="640"/>
          <w:marRight w:val="0"/>
          <w:marTop w:val="0"/>
          <w:marBottom w:val="0"/>
          <w:divBdr>
            <w:top w:val="none" w:sz="0" w:space="0" w:color="auto"/>
            <w:left w:val="none" w:sz="0" w:space="0" w:color="auto"/>
            <w:bottom w:val="none" w:sz="0" w:space="0" w:color="auto"/>
            <w:right w:val="none" w:sz="0" w:space="0" w:color="auto"/>
          </w:divBdr>
        </w:div>
        <w:div w:id="747773310">
          <w:marLeft w:val="640"/>
          <w:marRight w:val="0"/>
          <w:marTop w:val="0"/>
          <w:marBottom w:val="0"/>
          <w:divBdr>
            <w:top w:val="none" w:sz="0" w:space="0" w:color="auto"/>
            <w:left w:val="none" w:sz="0" w:space="0" w:color="auto"/>
            <w:bottom w:val="none" w:sz="0" w:space="0" w:color="auto"/>
            <w:right w:val="none" w:sz="0" w:space="0" w:color="auto"/>
          </w:divBdr>
        </w:div>
        <w:div w:id="751581749">
          <w:marLeft w:val="640"/>
          <w:marRight w:val="0"/>
          <w:marTop w:val="0"/>
          <w:marBottom w:val="0"/>
          <w:divBdr>
            <w:top w:val="none" w:sz="0" w:space="0" w:color="auto"/>
            <w:left w:val="none" w:sz="0" w:space="0" w:color="auto"/>
            <w:bottom w:val="none" w:sz="0" w:space="0" w:color="auto"/>
            <w:right w:val="none" w:sz="0" w:space="0" w:color="auto"/>
          </w:divBdr>
        </w:div>
        <w:div w:id="759526091">
          <w:marLeft w:val="640"/>
          <w:marRight w:val="0"/>
          <w:marTop w:val="0"/>
          <w:marBottom w:val="0"/>
          <w:divBdr>
            <w:top w:val="none" w:sz="0" w:space="0" w:color="auto"/>
            <w:left w:val="none" w:sz="0" w:space="0" w:color="auto"/>
            <w:bottom w:val="none" w:sz="0" w:space="0" w:color="auto"/>
            <w:right w:val="none" w:sz="0" w:space="0" w:color="auto"/>
          </w:divBdr>
        </w:div>
        <w:div w:id="869954142">
          <w:marLeft w:val="640"/>
          <w:marRight w:val="0"/>
          <w:marTop w:val="0"/>
          <w:marBottom w:val="0"/>
          <w:divBdr>
            <w:top w:val="none" w:sz="0" w:space="0" w:color="auto"/>
            <w:left w:val="none" w:sz="0" w:space="0" w:color="auto"/>
            <w:bottom w:val="none" w:sz="0" w:space="0" w:color="auto"/>
            <w:right w:val="none" w:sz="0" w:space="0" w:color="auto"/>
          </w:divBdr>
        </w:div>
        <w:div w:id="871066655">
          <w:marLeft w:val="640"/>
          <w:marRight w:val="0"/>
          <w:marTop w:val="0"/>
          <w:marBottom w:val="0"/>
          <w:divBdr>
            <w:top w:val="none" w:sz="0" w:space="0" w:color="auto"/>
            <w:left w:val="none" w:sz="0" w:space="0" w:color="auto"/>
            <w:bottom w:val="none" w:sz="0" w:space="0" w:color="auto"/>
            <w:right w:val="none" w:sz="0" w:space="0" w:color="auto"/>
          </w:divBdr>
        </w:div>
        <w:div w:id="898053324">
          <w:marLeft w:val="640"/>
          <w:marRight w:val="0"/>
          <w:marTop w:val="0"/>
          <w:marBottom w:val="0"/>
          <w:divBdr>
            <w:top w:val="none" w:sz="0" w:space="0" w:color="auto"/>
            <w:left w:val="none" w:sz="0" w:space="0" w:color="auto"/>
            <w:bottom w:val="none" w:sz="0" w:space="0" w:color="auto"/>
            <w:right w:val="none" w:sz="0" w:space="0" w:color="auto"/>
          </w:divBdr>
        </w:div>
        <w:div w:id="901912295">
          <w:marLeft w:val="640"/>
          <w:marRight w:val="0"/>
          <w:marTop w:val="0"/>
          <w:marBottom w:val="0"/>
          <w:divBdr>
            <w:top w:val="none" w:sz="0" w:space="0" w:color="auto"/>
            <w:left w:val="none" w:sz="0" w:space="0" w:color="auto"/>
            <w:bottom w:val="none" w:sz="0" w:space="0" w:color="auto"/>
            <w:right w:val="none" w:sz="0" w:space="0" w:color="auto"/>
          </w:divBdr>
        </w:div>
        <w:div w:id="905723111">
          <w:marLeft w:val="640"/>
          <w:marRight w:val="0"/>
          <w:marTop w:val="0"/>
          <w:marBottom w:val="0"/>
          <w:divBdr>
            <w:top w:val="none" w:sz="0" w:space="0" w:color="auto"/>
            <w:left w:val="none" w:sz="0" w:space="0" w:color="auto"/>
            <w:bottom w:val="none" w:sz="0" w:space="0" w:color="auto"/>
            <w:right w:val="none" w:sz="0" w:space="0" w:color="auto"/>
          </w:divBdr>
        </w:div>
        <w:div w:id="958603822">
          <w:marLeft w:val="640"/>
          <w:marRight w:val="0"/>
          <w:marTop w:val="0"/>
          <w:marBottom w:val="0"/>
          <w:divBdr>
            <w:top w:val="none" w:sz="0" w:space="0" w:color="auto"/>
            <w:left w:val="none" w:sz="0" w:space="0" w:color="auto"/>
            <w:bottom w:val="none" w:sz="0" w:space="0" w:color="auto"/>
            <w:right w:val="none" w:sz="0" w:space="0" w:color="auto"/>
          </w:divBdr>
        </w:div>
        <w:div w:id="1012755117">
          <w:marLeft w:val="640"/>
          <w:marRight w:val="0"/>
          <w:marTop w:val="0"/>
          <w:marBottom w:val="0"/>
          <w:divBdr>
            <w:top w:val="none" w:sz="0" w:space="0" w:color="auto"/>
            <w:left w:val="none" w:sz="0" w:space="0" w:color="auto"/>
            <w:bottom w:val="none" w:sz="0" w:space="0" w:color="auto"/>
            <w:right w:val="none" w:sz="0" w:space="0" w:color="auto"/>
          </w:divBdr>
        </w:div>
        <w:div w:id="1133061773">
          <w:marLeft w:val="640"/>
          <w:marRight w:val="0"/>
          <w:marTop w:val="0"/>
          <w:marBottom w:val="0"/>
          <w:divBdr>
            <w:top w:val="none" w:sz="0" w:space="0" w:color="auto"/>
            <w:left w:val="none" w:sz="0" w:space="0" w:color="auto"/>
            <w:bottom w:val="none" w:sz="0" w:space="0" w:color="auto"/>
            <w:right w:val="none" w:sz="0" w:space="0" w:color="auto"/>
          </w:divBdr>
        </w:div>
        <w:div w:id="1163474453">
          <w:marLeft w:val="640"/>
          <w:marRight w:val="0"/>
          <w:marTop w:val="0"/>
          <w:marBottom w:val="0"/>
          <w:divBdr>
            <w:top w:val="none" w:sz="0" w:space="0" w:color="auto"/>
            <w:left w:val="none" w:sz="0" w:space="0" w:color="auto"/>
            <w:bottom w:val="none" w:sz="0" w:space="0" w:color="auto"/>
            <w:right w:val="none" w:sz="0" w:space="0" w:color="auto"/>
          </w:divBdr>
        </w:div>
        <w:div w:id="1252395354">
          <w:marLeft w:val="640"/>
          <w:marRight w:val="0"/>
          <w:marTop w:val="0"/>
          <w:marBottom w:val="0"/>
          <w:divBdr>
            <w:top w:val="none" w:sz="0" w:space="0" w:color="auto"/>
            <w:left w:val="none" w:sz="0" w:space="0" w:color="auto"/>
            <w:bottom w:val="none" w:sz="0" w:space="0" w:color="auto"/>
            <w:right w:val="none" w:sz="0" w:space="0" w:color="auto"/>
          </w:divBdr>
        </w:div>
        <w:div w:id="1354957134">
          <w:marLeft w:val="640"/>
          <w:marRight w:val="0"/>
          <w:marTop w:val="0"/>
          <w:marBottom w:val="0"/>
          <w:divBdr>
            <w:top w:val="none" w:sz="0" w:space="0" w:color="auto"/>
            <w:left w:val="none" w:sz="0" w:space="0" w:color="auto"/>
            <w:bottom w:val="none" w:sz="0" w:space="0" w:color="auto"/>
            <w:right w:val="none" w:sz="0" w:space="0" w:color="auto"/>
          </w:divBdr>
        </w:div>
        <w:div w:id="1388336447">
          <w:marLeft w:val="640"/>
          <w:marRight w:val="0"/>
          <w:marTop w:val="0"/>
          <w:marBottom w:val="0"/>
          <w:divBdr>
            <w:top w:val="none" w:sz="0" w:space="0" w:color="auto"/>
            <w:left w:val="none" w:sz="0" w:space="0" w:color="auto"/>
            <w:bottom w:val="none" w:sz="0" w:space="0" w:color="auto"/>
            <w:right w:val="none" w:sz="0" w:space="0" w:color="auto"/>
          </w:divBdr>
        </w:div>
        <w:div w:id="1404521369">
          <w:marLeft w:val="640"/>
          <w:marRight w:val="0"/>
          <w:marTop w:val="0"/>
          <w:marBottom w:val="0"/>
          <w:divBdr>
            <w:top w:val="none" w:sz="0" w:space="0" w:color="auto"/>
            <w:left w:val="none" w:sz="0" w:space="0" w:color="auto"/>
            <w:bottom w:val="none" w:sz="0" w:space="0" w:color="auto"/>
            <w:right w:val="none" w:sz="0" w:space="0" w:color="auto"/>
          </w:divBdr>
        </w:div>
        <w:div w:id="1427458322">
          <w:marLeft w:val="640"/>
          <w:marRight w:val="0"/>
          <w:marTop w:val="0"/>
          <w:marBottom w:val="0"/>
          <w:divBdr>
            <w:top w:val="none" w:sz="0" w:space="0" w:color="auto"/>
            <w:left w:val="none" w:sz="0" w:space="0" w:color="auto"/>
            <w:bottom w:val="none" w:sz="0" w:space="0" w:color="auto"/>
            <w:right w:val="none" w:sz="0" w:space="0" w:color="auto"/>
          </w:divBdr>
        </w:div>
        <w:div w:id="1437941193">
          <w:marLeft w:val="640"/>
          <w:marRight w:val="0"/>
          <w:marTop w:val="0"/>
          <w:marBottom w:val="0"/>
          <w:divBdr>
            <w:top w:val="none" w:sz="0" w:space="0" w:color="auto"/>
            <w:left w:val="none" w:sz="0" w:space="0" w:color="auto"/>
            <w:bottom w:val="none" w:sz="0" w:space="0" w:color="auto"/>
            <w:right w:val="none" w:sz="0" w:space="0" w:color="auto"/>
          </w:divBdr>
        </w:div>
        <w:div w:id="1458798158">
          <w:marLeft w:val="640"/>
          <w:marRight w:val="0"/>
          <w:marTop w:val="0"/>
          <w:marBottom w:val="0"/>
          <w:divBdr>
            <w:top w:val="none" w:sz="0" w:space="0" w:color="auto"/>
            <w:left w:val="none" w:sz="0" w:space="0" w:color="auto"/>
            <w:bottom w:val="none" w:sz="0" w:space="0" w:color="auto"/>
            <w:right w:val="none" w:sz="0" w:space="0" w:color="auto"/>
          </w:divBdr>
        </w:div>
        <w:div w:id="1463303232">
          <w:marLeft w:val="640"/>
          <w:marRight w:val="0"/>
          <w:marTop w:val="0"/>
          <w:marBottom w:val="0"/>
          <w:divBdr>
            <w:top w:val="none" w:sz="0" w:space="0" w:color="auto"/>
            <w:left w:val="none" w:sz="0" w:space="0" w:color="auto"/>
            <w:bottom w:val="none" w:sz="0" w:space="0" w:color="auto"/>
            <w:right w:val="none" w:sz="0" w:space="0" w:color="auto"/>
          </w:divBdr>
        </w:div>
        <w:div w:id="1465388985">
          <w:marLeft w:val="640"/>
          <w:marRight w:val="0"/>
          <w:marTop w:val="0"/>
          <w:marBottom w:val="0"/>
          <w:divBdr>
            <w:top w:val="none" w:sz="0" w:space="0" w:color="auto"/>
            <w:left w:val="none" w:sz="0" w:space="0" w:color="auto"/>
            <w:bottom w:val="none" w:sz="0" w:space="0" w:color="auto"/>
            <w:right w:val="none" w:sz="0" w:space="0" w:color="auto"/>
          </w:divBdr>
        </w:div>
        <w:div w:id="1500461832">
          <w:marLeft w:val="640"/>
          <w:marRight w:val="0"/>
          <w:marTop w:val="0"/>
          <w:marBottom w:val="0"/>
          <w:divBdr>
            <w:top w:val="none" w:sz="0" w:space="0" w:color="auto"/>
            <w:left w:val="none" w:sz="0" w:space="0" w:color="auto"/>
            <w:bottom w:val="none" w:sz="0" w:space="0" w:color="auto"/>
            <w:right w:val="none" w:sz="0" w:space="0" w:color="auto"/>
          </w:divBdr>
        </w:div>
        <w:div w:id="1573730477">
          <w:marLeft w:val="640"/>
          <w:marRight w:val="0"/>
          <w:marTop w:val="0"/>
          <w:marBottom w:val="0"/>
          <w:divBdr>
            <w:top w:val="none" w:sz="0" w:space="0" w:color="auto"/>
            <w:left w:val="none" w:sz="0" w:space="0" w:color="auto"/>
            <w:bottom w:val="none" w:sz="0" w:space="0" w:color="auto"/>
            <w:right w:val="none" w:sz="0" w:space="0" w:color="auto"/>
          </w:divBdr>
        </w:div>
        <w:div w:id="1633053981">
          <w:marLeft w:val="640"/>
          <w:marRight w:val="0"/>
          <w:marTop w:val="0"/>
          <w:marBottom w:val="0"/>
          <w:divBdr>
            <w:top w:val="none" w:sz="0" w:space="0" w:color="auto"/>
            <w:left w:val="none" w:sz="0" w:space="0" w:color="auto"/>
            <w:bottom w:val="none" w:sz="0" w:space="0" w:color="auto"/>
            <w:right w:val="none" w:sz="0" w:space="0" w:color="auto"/>
          </w:divBdr>
        </w:div>
        <w:div w:id="1642615373">
          <w:marLeft w:val="640"/>
          <w:marRight w:val="0"/>
          <w:marTop w:val="0"/>
          <w:marBottom w:val="0"/>
          <w:divBdr>
            <w:top w:val="none" w:sz="0" w:space="0" w:color="auto"/>
            <w:left w:val="none" w:sz="0" w:space="0" w:color="auto"/>
            <w:bottom w:val="none" w:sz="0" w:space="0" w:color="auto"/>
            <w:right w:val="none" w:sz="0" w:space="0" w:color="auto"/>
          </w:divBdr>
        </w:div>
        <w:div w:id="1668824909">
          <w:marLeft w:val="640"/>
          <w:marRight w:val="0"/>
          <w:marTop w:val="0"/>
          <w:marBottom w:val="0"/>
          <w:divBdr>
            <w:top w:val="none" w:sz="0" w:space="0" w:color="auto"/>
            <w:left w:val="none" w:sz="0" w:space="0" w:color="auto"/>
            <w:bottom w:val="none" w:sz="0" w:space="0" w:color="auto"/>
            <w:right w:val="none" w:sz="0" w:space="0" w:color="auto"/>
          </w:divBdr>
        </w:div>
        <w:div w:id="1679963688">
          <w:marLeft w:val="640"/>
          <w:marRight w:val="0"/>
          <w:marTop w:val="0"/>
          <w:marBottom w:val="0"/>
          <w:divBdr>
            <w:top w:val="none" w:sz="0" w:space="0" w:color="auto"/>
            <w:left w:val="none" w:sz="0" w:space="0" w:color="auto"/>
            <w:bottom w:val="none" w:sz="0" w:space="0" w:color="auto"/>
            <w:right w:val="none" w:sz="0" w:space="0" w:color="auto"/>
          </w:divBdr>
        </w:div>
        <w:div w:id="1735160703">
          <w:marLeft w:val="640"/>
          <w:marRight w:val="0"/>
          <w:marTop w:val="0"/>
          <w:marBottom w:val="0"/>
          <w:divBdr>
            <w:top w:val="none" w:sz="0" w:space="0" w:color="auto"/>
            <w:left w:val="none" w:sz="0" w:space="0" w:color="auto"/>
            <w:bottom w:val="none" w:sz="0" w:space="0" w:color="auto"/>
            <w:right w:val="none" w:sz="0" w:space="0" w:color="auto"/>
          </w:divBdr>
        </w:div>
        <w:div w:id="1792281604">
          <w:marLeft w:val="640"/>
          <w:marRight w:val="0"/>
          <w:marTop w:val="0"/>
          <w:marBottom w:val="0"/>
          <w:divBdr>
            <w:top w:val="none" w:sz="0" w:space="0" w:color="auto"/>
            <w:left w:val="none" w:sz="0" w:space="0" w:color="auto"/>
            <w:bottom w:val="none" w:sz="0" w:space="0" w:color="auto"/>
            <w:right w:val="none" w:sz="0" w:space="0" w:color="auto"/>
          </w:divBdr>
        </w:div>
        <w:div w:id="1815444883">
          <w:marLeft w:val="640"/>
          <w:marRight w:val="0"/>
          <w:marTop w:val="0"/>
          <w:marBottom w:val="0"/>
          <w:divBdr>
            <w:top w:val="none" w:sz="0" w:space="0" w:color="auto"/>
            <w:left w:val="none" w:sz="0" w:space="0" w:color="auto"/>
            <w:bottom w:val="none" w:sz="0" w:space="0" w:color="auto"/>
            <w:right w:val="none" w:sz="0" w:space="0" w:color="auto"/>
          </w:divBdr>
        </w:div>
        <w:div w:id="1822044102">
          <w:marLeft w:val="640"/>
          <w:marRight w:val="0"/>
          <w:marTop w:val="0"/>
          <w:marBottom w:val="0"/>
          <w:divBdr>
            <w:top w:val="none" w:sz="0" w:space="0" w:color="auto"/>
            <w:left w:val="none" w:sz="0" w:space="0" w:color="auto"/>
            <w:bottom w:val="none" w:sz="0" w:space="0" w:color="auto"/>
            <w:right w:val="none" w:sz="0" w:space="0" w:color="auto"/>
          </w:divBdr>
        </w:div>
        <w:div w:id="1878274818">
          <w:marLeft w:val="640"/>
          <w:marRight w:val="0"/>
          <w:marTop w:val="0"/>
          <w:marBottom w:val="0"/>
          <w:divBdr>
            <w:top w:val="none" w:sz="0" w:space="0" w:color="auto"/>
            <w:left w:val="none" w:sz="0" w:space="0" w:color="auto"/>
            <w:bottom w:val="none" w:sz="0" w:space="0" w:color="auto"/>
            <w:right w:val="none" w:sz="0" w:space="0" w:color="auto"/>
          </w:divBdr>
        </w:div>
        <w:div w:id="1913656464">
          <w:marLeft w:val="640"/>
          <w:marRight w:val="0"/>
          <w:marTop w:val="0"/>
          <w:marBottom w:val="0"/>
          <w:divBdr>
            <w:top w:val="none" w:sz="0" w:space="0" w:color="auto"/>
            <w:left w:val="none" w:sz="0" w:space="0" w:color="auto"/>
            <w:bottom w:val="none" w:sz="0" w:space="0" w:color="auto"/>
            <w:right w:val="none" w:sz="0" w:space="0" w:color="auto"/>
          </w:divBdr>
        </w:div>
        <w:div w:id="1938059164">
          <w:marLeft w:val="640"/>
          <w:marRight w:val="0"/>
          <w:marTop w:val="0"/>
          <w:marBottom w:val="0"/>
          <w:divBdr>
            <w:top w:val="none" w:sz="0" w:space="0" w:color="auto"/>
            <w:left w:val="none" w:sz="0" w:space="0" w:color="auto"/>
            <w:bottom w:val="none" w:sz="0" w:space="0" w:color="auto"/>
            <w:right w:val="none" w:sz="0" w:space="0" w:color="auto"/>
          </w:divBdr>
        </w:div>
        <w:div w:id="1979533019">
          <w:marLeft w:val="640"/>
          <w:marRight w:val="0"/>
          <w:marTop w:val="0"/>
          <w:marBottom w:val="0"/>
          <w:divBdr>
            <w:top w:val="none" w:sz="0" w:space="0" w:color="auto"/>
            <w:left w:val="none" w:sz="0" w:space="0" w:color="auto"/>
            <w:bottom w:val="none" w:sz="0" w:space="0" w:color="auto"/>
            <w:right w:val="none" w:sz="0" w:space="0" w:color="auto"/>
          </w:divBdr>
        </w:div>
        <w:div w:id="1983460517">
          <w:marLeft w:val="640"/>
          <w:marRight w:val="0"/>
          <w:marTop w:val="0"/>
          <w:marBottom w:val="0"/>
          <w:divBdr>
            <w:top w:val="none" w:sz="0" w:space="0" w:color="auto"/>
            <w:left w:val="none" w:sz="0" w:space="0" w:color="auto"/>
            <w:bottom w:val="none" w:sz="0" w:space="0" w:color="auto"/>
            <w:right w:val="none" w:sz="0" w:space="0" w:color="auto"/>
          </w:divBdr>
        </w:div>
        <w:div w:id="2005207787">
          <w:marLeft w:val="640"/>
          <w:marRight w:val="0"/>
          <w:marTop w:val="0"/>
          <w:marBottom w:val="0"/>
          <w:divBdr>
            <w:top w:val="none" w:sz="0" w:space="0" w:color="auto"/>
            <w:left w:val="none" w:sz="0" w:space="0" w:color="auto"/>
            <w:bottom w:val="none" w:sz="0" w:space="0" w:color="auto"/>
            <w:right w:val="none" w:sz="0" w:space="0" w:color="auto"/>
          </w:divBdr>
        </w:div>
        <w:div w:id="2036156795">
          <w:marLeft w:val="640"/>
          <w:marRight w:val="0"/>
          <w:marTop w:val="0"/>
          <w:marBottom w:val="0"/>
          <w:divBdr>
            <w:top w:val="none" w:sz="0" w:space="0" w:color="auto"/>
            <w:left w:val="none" w:sz="0" w:space="0" w:color="auto"/>
            <w:bottom w:val="none" w:sz="0" w:space="0" w:color="auto"/>
            <w:right w:val="none" w:sz="0" w:space="0" w:color="auto"/>
          </w:divBdr>
        </w:div>
        <w:div w:id="2047018518">
          <w:marLeft w:val="640"/>
          <w:marRight w:val="0"/>
          <w:marTop w:val="0"/>
          <w:marBottom w:val="0"/>
          <w:divBdr>
            <w:top w:val="none" w:sz="0" w:space="0" w:color="auto"/>
            <w:left w:val="none" w:sz="0" w:space="0" w:color="auto"/>
            <w:bottom w:val="none" w:sz="0" w:space="0" w:color="auto"/>
            <w:right w:val="none" w:sz="0" w:space="0" w:color="auto"/>
          </w:divBdr>
        </w:div>
        <w:div w:id="2055813607">
          <w:marLeft w:val="640"/>
          <w:marRight w:val="0"/>
          <w:marTop w:val="0"/>
          <w:marBottom w:val="0"/>
          <w:divBdr>
            <w:top w:val="none" w:sz="0" w:space="0" w:color="auto"/>
            <w:left w:val="none" w:sz="0" w:space="0" w:color="auto"/>
            <w:bottom w:val="none" w:sz="0" w:space="0" w:color="auto"/>
            <w:right w:val="none" w:sz="0" w:space="0" w:color="auto"/>
          </w:divBdr>
        </w:div>
        <w:div w:id="2059814636">
          <w:marLeft w:val="640"/>
          <w:marRight w:val="0"/>
          <w:marTop w:val="0"/>
          <w:marBottom w:val="0"/>
          <w:divBdr>
            <w:top w:val="none" w:sz="0" w:space="0" w:color="auto"/>
            <w:left w:val="none" w:sz="0" w:space="0" w:color="auto"/>
            <w:bottom w:val="none" w:sz="0" w:space="0" w:color="auto"/>
            <w:right w:val="none" w:sz="0" w:space="0" w:color="auto"/>
          </w:divBdr>
        </w:div>
        <w:div w:id="2113742359">
          <w:marLeft w:val="640"/>
          <w:marRight w:val="0"/>
          <w:marTop w:val="0"/>
          <w:marBottom w:val="0"/>
          <w:divBdr>
            <w:top w:val="none" w:sz="0" w:space="0" w:color="auto"/>
            <w:left w:val="none" w:sz="0" w:space="0" w:color="auto"/>
            <w:bottom w:val="none" w:sz="0" w:space="0" w:color="auto"/>
            <w:right w:val="none" w:sz="0" w:space="0" w:color="auto"/>
          </w:divBdr>
        </w:div>
      </w:divsChild>
    </w:div>
    <w:div w:id="198862509">
      <w:bodyDiv w:val="1"/>
      <w:marLeft w:val="0"/>
      <w:marRight w:val="0"/>
      <w:marTop w:val="0"/>
      <w:marBottom w:val="0"/>
      <w:divBdr>
        <w:top w:val="none" w:sz="0" w:space="0" w:color="auto"/>
        <w:left w:val="none" w:sz="0" w:space="0" w:color="auto"/>
        <w:bottom w:val="none" w:sz="0" w:space="0" w:color="auto"/>
        <w:right w:val="none" w:sz="0" w:space="0" w:color="auto"/>
      </w:divBdr>
    </w:div>
    <w:div w:id="201796421">
      <w:bodyDiv w:val="1"/>
      <w:marLeft w:val="0"/>
      <w:marRight w:val="0"/>
      <w:marTop w:val="0"/>
      <w:marBottom w:val="0"/>
      <w:divBdr>
        <w:top w:val="none" w:sz="0" w:space="0" w:color="auto"/>
        <w:left w:val="none" w:sz="0" w:space="0" w:color="auto"/>
        <w:bottom w:val="none" w:sz="0" w:space="0" w:color="auto"/>
        <w:right w:val="none" w:sz="0" w:space="0" w:color="auto"/>
      </w:divBdr>
    </w:div>
    <w:div w:id="202517858">
      <w:bodyDiv w:val="1"/>
      <w:marLeft w:val="0"/>
      <w:marRight w:val="0"/>
      <w:marTop w:val="0"/>
      <w:marBottom w:val="0"/>
      <w:divBdr>
        <w:top w:val="none" w:sz="0" w:space="0" w:color="auto"/>
        <w:left w:val="none" w:sz="0" w:space="0" w:color="auto"/>
        <w:bottom w:val="none" w:sz="0" w:space="0" w:color="auto"/>
        <w:right w:val="none" w:sz="0" w:space="0" w:color="auto"/>
      </w:divBdr>
    </w:div>
    <w:div w:id="202599702">
      <w:bodyDiv w:val="1"/>
      <w:marLeft w:val="0"/>
      <w:marRight w:val="0"/>
      <w:marTop w:val="0"/>
      <w:marBottom w:val="0"/>
      <w:divBdr>
        <w:top w:val="none" w:sz="0" w:space="0" w:color="auto"/>
        <w:left w:val="none" w:sz="0" w:space="0" w:color="auto"/>
        <w:bottom w:val="none" w:sz="0" w:space="0" w:color="auto"/>
        <w:right w:val="none" w:sz="0" w:space="0" w:color="auto"/>
      </w:divBdr>
    </w:div>
    <w:div w:id="203904684">
      <w:bodyDiv w:val="1"/>
      <w:marLeft w:val="0"/>
      <w:marRight w:val="0"/>
      <w:marTop w:val="0"/>
      <w:marBottom w:val="0"/>
      <w:divBdr>
        <w:top w:val="none" w:sz="0" w:space="0" w:color="auto"/>
        <w:left w:val="none" w:sz="0" w:space="0" w:color="auto"/>
        <w:bottom w:val="none" w:sz="0" w:space="0" w:color="auto"/>
        <w:right w:val="none" w:sz="0" w:space="0" w:color="auto"/>
      </w:divBdr>
    </w:div>
    <w:div w:id="204103140">
      <w:bodyDiv w:val="1"/>
      <w:marLeft w:val="0"/>
      <w:marRight w:val="0"/>
      <w:marTop w:val="0"/>
      <w:marBottom w:val="0"/>
      <w:divBdr>
        <w:top w:val="none" w:sz="0" w:space="0" w:color="auto"/>
        <w:left w:val="none" w:sz="0" w:space="0" w:color="auto"/>
        <w:bottom w:val="none" w:sz="0" w:space="0" w:color="auto"/>
        <w:right w:val="none" w:sz="0" w:space="0" w:color="auto"/>
      </w:divBdr>
    </w:div>
    <w:div w:id="204560067">
      <w:bodyDiv w:val="1"/>
      <w:marLeft w:val="0"/>
      <w:marRight w:val="0"/>
      <w:marTop w:val="0"/>
      <w:marBottom w:val="0"/>
      <w:divBdr>
        <w:top w:val="none" w:sz="0" w:space="0" w:color="auto"/>
        <w:left w:val="none" w:sz="0" w:space="0" w:color="auto"/>
        <w:bottom w:val="none" w:sz="0" w:space="0" w:color="auto"/>
        <w:right w:val="none" w:sz="0" w:space="0" w:color="auto"/>
      </w:divBdr>
    </w:div>
    <w:div w:id="204761620">
      <w:bodyDiv w:val="1"/>
      <w:marLeft w:val="0"/>
      <w:marRight w:val="0"/>
      <w:marTop w:val="0"/>
      <w:marBottom w:val="0"/>
      <w:divBdr>
        <w:top w:val="none" w:sz="0" w:space="0" w:color="auto"/>
        <w:left w:val="none" w:sz="0" w:space="0" w:color="auto"/>
        <w:bottom w:val="none" w:sz="0" w:space="0" w:color="auto"/>
        <w:right w:val="none" w:sz="0" w:space="0" w:color="auto"/>
      </w:divBdr>
      <w:divsChild>
        <w:div w:id="51268850">
          <w:marLeft w:val="640"/>
          <w:marRight w:val="0"/>
          <w:marTop w:val="0"/>
          <w:marBottom w:val="0"/>
          <w:divBdr>
            <w:top w:val="none" w:sz="0" w:space="0" w:color="auto"/>
            <w:left w:val="none" w:sz="0" w:space="0" w:color="auto"/>
            <w:bottom w:val="none" w:sz="0" w:space="0" w:color="auto"/>
            <w:right w:val="none" w:sz="0" w:space="0" w:color="auto"/>
          </w:divBdr>
        </w:div>
        <w:div w:id="56824904">
          <w:marLeft w:val="640"/>
          <w:marRight w:val="0"/>
          <w:marTop w:val="0"/>
          <w:marBottom w:val="0"/>
          <w:divBdr>
            <w:top w:val="none" w:sz="0" w:space="0" w:color="auto"/>
            <w:left w:val="none" w:sz="0" w:space="0" w:color="auto"/>
            <w:bottom w:val="none" w:sz="0" w:space="0" w:color="auto"/>
            <w:right w:val="none" w:sz="0" w:space="0" w:color="auto"/>
          </w:divBdr>
        </w:div>
        <w:div w:id="59133424">
          <w:marLeft w:val="640"/>
          <w:marRight w:val="0"/>
          <w:marTop w:val="0"/>
          <w:marBottom w:val="0"/>
          <w:divBdr>
            <w:top w:val="none" w:sz="0" w:space="0" w:color="auto"/>
            <w:left w:val="none" w:sz="0" w:space="0" w:color="auto"/>
            <w:bottom w:val="none" w:sz="0" w:space="0" w:color="auto"/>
            <w:right w:val="none" w:sz="0" w:space="0" w:color="auto"/>
          </w:divBdr>
        </w:div>
        <w:div w:id="113061087">
          <w:marLeft w:val="640"/>
          <w:marRight w:val="0"/>
          <w:marTop w:val="0"/>
          <w:marBottom w:val="0"/>
          <w:divBdr>
            <w:top w:val="none" w:sz="0" w:space="0" w:color="auto"/>
            <w:left w:val="none" w:sz="0" w:space="0" w:color="auto"/>
            <w:bottom w:val="none" w:sz="0" w:space="0" w:color="auto"/>
            <w:right w:val="none" w:sz="0" w:space="0" w:color="auto"/>
          </w:divBdr>
        </w:div>
        <w:div w:id="138739743">
          <w:marLeft w:val="640"/>
          <w:marRight w:val="0"/>
          <w:marTop w:val="0"/>
          <w:marBottom w:val="0"/>
          <w:divBdr>
            <w:top w:val="none" w:sz="0" w:space="0" w:color="auto"/>
            <w:left w:val="none" w:sz="0" w:space="0" w:color="auto"/>
            <w:bottom w:val="none" w:sz="0" w:space="0" w:color="auto"/>
            <w:right w:val="none" w:sz="0" w:space="0" w:color="auto"/>
          </w:divBdr>
        </w:div>
        <w:div w:id="216480704">
          <w:marLeft w:val="640"/>
          <w:marRight w:val="0"/>
          <w:marTop w:val="0"/>
          <w:marBottom w:val="0"/>
          <w:divBdr>
            <w:top w:val="none" w:sz="0" w:space="0" w:color="auto"/>
            <w:left w:val="none" w:sz="0" w:space="0" w:color="auto"/>
            <w:bottom w:val="none" w:sz="0" w:space="0" w:color="auto"/>
            <w:right w:val="none" w:sz="0" w:space="0" w:color="auto"/>
          </w:divBdr>
        </w:div>
        <w:div w:id="241720387">
          <w:marLeft w:val="640"/>
          <w:marRight w:val="0"/>
          <w:marTop w:val="0"/>
          <w:marBottom w:val="0"/>
          <w:divBdr>
            <w:top w:val="none" w:sz="0" w:space="0" w:color="auto"/>
            <w:left w:val="none" w:sz="0" w:space="0" w:color="auto"/>
            <w:bottom w:val="none" w:sz="0" w:space="0" w:color="auto"/>
            <w:right w:val="none" w:sz="0" w:space="0" w:color="auto"/>
          </w:divBdr>
        </w:div>
        <w:div w:id="249896724">
          <w:marLeft w:val="640"/>
          <w:marRight w:val="0"/>
          <w:marTop w:val="0"/>
          <w:marBottom w:val="0"/>
          <w:divBdr>
            <w:top w:val="none" w:sz="0" w:space="0" w:color="auto"/>
            <w:left w:val="none" w:sz="0" w:space="0" w:color="auto"/>
            <w:bottom w:val="none" w:sz="0" w:space="0" w:color="auto"/>
            <w:right w:val="none" w:sz="0" w:space="0" w:color="auto"/>
          </w:divBdr>
        </w:div>
        <w:div w:id="284049303">
          <w:marLeft w:val="640"/>
          <w:marRight w:val="0"/>
          <w:marTop w:val="0"/>
          <w:marBottom w:val="0"/>
          <w:divBdr>
            <w:top w:val="none" w:sz="0" w:space="0" w:color="auto"/>
            <w:left w:val="none" w:sz="0" w:space="0" w:color="auto"/>
            <w:bottom w:val="none" w:sz="0" w:space="0" w:color="auto"/>
            <w:right w:val="none" w:sz="0" w:space="0" w:color="auto"/>
          </w:divBdr>
        </w:div>
        <w:div w:id="293675912">
          <w:marLeft w:val="640"/>
          <w:marRight w:val="0"/>
          <w:marTop w:val="0"/>
          <w:marBottom w:val="0"/>
          <w:divBdr>
            <w:top w:val="none" w:sz="0" w:space="0" w:color="auto"/>
            <w:left w:val="none" w:sz="0" w:space="0" w:color="auto"/>
            <w:bottom w:val="none" w:sz="0" w:space="0" w:color="auto"/>
            <w:right w:val="none" w:sz="0" w:space="0" w:color="auto"/>
          </w:divBdr>
        </w:div>
        <w:div w:id="315718999">
          <w:marLeft w:val="640"/>
          <w:marRight w:val="0"/>
          <w:marTop w:val="0"/>
          <w:marBottom w:val="0"/>
          <w:divBdr>
            <w:top w:val="none" w:sz="0" w:space="0" w:color="auto"/>
            <w:left w:val="none" w:sz="0" w:space="0" w:color="auto"/>
            <w:bottom w:val="none" w:sz="0" w:space="0" w:color="auto"/>
            <w:right w:val="none" w:sz="0" w:space="0" w:color="auto"/>
          </w:divBdr>
        </w:div>
        <w:div w:id="328408425">
          <w:marLeft w:val="640"/>
          <w:marRight w:val="0"/>
          <w:marTop w:val="0"/>
          <w:marBottom w:val="0"/>
          <w:divBdr>
            <w:top w:val="none" w:sz="0" w:space="0" w:color="auto"/>
            <w:left w:val="none" w:sz="0" w:space="0" w:color="auto"/>
            <w:bottom w:val="none" w:sz="0" w:space="0" w:color="auto"/>
            <w:right w:val="none" w:sz="0" w:space="0" w:color="auto"/>
          </w:divBdr>
        </w:div>
        <w:div w:id="345207394">
          <w:marLeft w:val="640"/>
          <w:marRight w:val="0"/>
          <w:marTop w:val="0"/>
          <w:marBottom w:val="0"/>
          <w:divBdr>
            <w:top w:val="none" w:sz="0" w:space="0" w:color="auto"/>
            <w:left w:val="none" w:sz="0" w:space="0" w:color="auto"/>
            <w:bottom w:val="none" w:sz="0" w:space="0" w:color="auto"/>
            <w:right w:val="none" w:sz="0" w:space="0" w:color="auto"/>
          </w:divBdr>
        </w:div>
        <w:div w:id="348719791">
          <w:marLeft w:val="640"/>
          <w:marRight w:val="0"/>
          <w:marTop w:val="0"/>
          <w:marBottom w:val="0"/>
          <w:divBdr>
            <w:top w:val="none" w:sz="0" w:space="0" w:color="auto"/>
            <w:left w:val="none" w:sz="0" w:space="0" w:color="auto"/>
            <w:bottom w:val="none" w:sz="0" w:space="0" w:color="auto"/>
            <w:right w:val="none" w:sz="0" w:space="0" w:color="auto"/>
          </w:divBdr>
        </w:div>
        <w:div w:id="373314797">
          <w:marLeft w:val="640"/>
          <w:marRight w:val="0"/>
          <w:marTop w:val="0"/>
          <w:marBottom w:val="0"/>
          <w:divBdr>
            <w:top w:val="none" w:sz="0" w:space="0" w:color="auto"/>
            <w:left w:val="none" w:sz="0" w:space="0" w:color="auto"/>
            <w:bottom w:val="none" w:sz="0" w:space="0" w:color="auto"/>
            <w:right w:val="none" w:sz="0" w:space="0" w:color="auto"/>
          </w:divBdr>
        </w:div>
        <w:div w:id="415596481">
          <w:marLeft w:val="640"/>
          <w:marRight w:val="0"/>
          <w:marTop w:val="0"/>
          <w:marBottom w:val="0"/>
          <w:divBdr>
            <w:top w:val="none" w:sz="0" w:space="0" w:color="auto"/>
            <w:left w:val="none" w:sz="0" w:space="0" w:color="auto"/>
            <w:bottom w:val="none" w:sz="0" w:space="0" w:color="auto"/>
            <w:right w:val="none" w:sz="0" w:space="0" w:color="auto"/>
          </w:divBdr>
        </w:div>
        <w:div w:id="417603427">
          <w:marLeft w:val="640"/>
          <w:marRight w:val="0"/>
          <w:marTop w:val="0"/>
          <w:marBottom w:val="0"/>
          <w:divBdr>
            <w:top w:val="none" w:sz="0" w:space="0" w:color="auto"/>
            <w:left w:val="none" w:sz="0" w:space="0" w:color="auto"/>
            <w:bottom w:val="none" w:sz="0" w:space="0" w:color="auto"/>
            <w:right w:val="none" w:sz="0" w:space="0" w:color="auto"/>
          </w:divBdr>
        </w:div>
        <w:div w:id="468937636">
          <w:marLeft w:val="640"/>
          <w:marRight w:val="0"/>
          <w:marTop w:val="0"/>
          <w:marBottom w:val="0"/>
          <w:divBdr>
            <w:top w:val="none" w:sz="0" w:space="0" w:color="auto"/>
            <w:left w:val="none" w:sz="0" w:space="0" w:color="auto"/>
            <w:bottom w:val="none" w:sz="0" w:space="0" w:color="auto"/>
            <w:right w:val="none" w:sz="0" w:space="0" w:color="auto"/>
          </w:divBdr>
        </w:div>
        <w:div w:id="527641421">
          <w:marLeft w:val="640"/>
          <w:marRight w:val="0"/>
          <w:marTop w:val="0"/>
          <w:marBottom w:val="0"/>
          <w:divBdr>
            <w:top w:val="none" w:sz="0" w:space="0" w:color="auto"/>
            <w:left w:val="none" w:sz="0" w:space="0" w:color="auto"/>
            <w:bottom w:val="none" w:sz="0" w:space="0" w:color="auto"/>
            <w:right w:val="none" w:sz="0" w:space="0" w:color="auto"/>
          </w:divBdr>
        </w:div>
        <w:div w:id="565992330">
          <w:marLeft w:val="640"/>
          <w:marRight w:val="0"/>
          <w:marTop w:val="0"/>
          <w:marBottom w:val="0"/>
          <w:divBdr>
            <w:top w:val="none" w:sz="0" w:space="0" w:color="auto"/>
            <w:left w:val="none" w:sz="0" w:space="0" w:color="auto"/>
            <w:bottom w:val="none" w:sz="0" w:space="0" w:color="auto"/>
            <w:right w:val="none" w:sz="0" w:space="0" w:color="auto"/>
          </w:divBdr>
        </w:div>
        <w:div w:id="580069820">
          <w:marLeft w:val="640"/>
          <w:marRight w:val="0"/>
          <w:marTop w:val="0"/>
          <w:marBottom w:val="0"/>
          <w:divBdr>
            <w:top w:val="none" w:sz="0" w:space="0" w:color="auto"/>
            <w:left w:val="none" w:sz="0" w:space="0" w:color="auto"/>
            <w:bottom w:val="none" w:sz="0" w:space="0" w:color="auto"/>
            <w:right w:val="none" w:sz="0" w:space="0" w:color="auto"/>
          </w:divBdr>
        </w:div>
        <w:div w:id="597058471">
          <w:marLeft w:val="640"/>
          <w:marRight w:val="0"/>
          <w:marTop w:val="0"/>
          <w:marBottom w:val="0"/>
          <w:divBdr>
            <w:top w:val="none" w:sz="0" w:space="0" w:color="auto"/>
            <w:left w:val="none" w:sz="0" w:space="0" w:color="auto"/>
            <w:bottom w:val="none" w:sz="0" w:space="0" w:color="auto"/>
            <w:right w:val="none" w:sz="0" w:space="0" w:color="auto"/>
          </w:divBdr>
        </w:div>
        <w:div w:id="632639521">
          <w:marLeft w:val="640"/>
          <w:marRight w:val="0"/>
          <w:marTop w:val="0"/>
          <w:marBottom w:val="0"/>
          <w:divBdr>
            <w:top w:val="none" w:sz="0" w:space="0" w:color="auto"/>
            <w:left w:val="none" w:sz="0" w:space="0" w:color="auto"/>
            <w:bottom w:val="none" w:sz="0" w:space="0" w:color="auto"/>
            <w:right w:val="none" w:sz="0" w:space="0" w:color="auto"/>
          </w:divBdr>
        </w:div>
        <w:div w:id="637996600">
          <w:marLeft w:val="640"/>
          <w:marRight w:val="0"/>
          <w:marTop w:val="0"/>
          <w:marBottom w:val="0"/>
          <w:divBdr>
            <w:top w:val="none" w:sz="0" w:space="0" w:color="auto"/>
            <w:left w:val="none" w:sz="0" w:space="0" w:color="auto"/>
            <w:bottom w:val="none" w:sz="0" w:space="0" w:color="auto"/>
            <w:right w:val="none" w:sz="0" w:space="0" w:color="auto"/>
          </w:divBdr>
        </w:div>
        <w:div w:id="681127712">
          <w:marLeft w:val="640"/>
          <w:marRight w:val="0"/>
          <w:marTop w:val="0"/>
          <w:marBottom w:val="0"/>
          <w:divBdr>
            <w:top w:val="none" w:sz="0" w:space="0" w:color="auto"/>
            <w:left w:val="none" w:sz="0" w:space="0" w:color="auto"/>
            <w:bottom w:val="none" w:sz="0" w:space="0" w:color="auto"/>
            <w:right w:val="none" w:sz="0" w:space="0" w:color="auto"/>
          </w:divBdr>
        </w:div>
        <w:div w:id="682780268">
          <w:marLeft w:val="640"/>
          <w:marRight w:val="0"/>
          <w:marTop w:val="0"/>
          <w:marBottom w:val="0"/>
          <w:divBdr>
            <w:top w:val="none" w:sz="0" w:space="0" w:color="auto"/>
            <w:left w:val="none" w:sz="0" w:space="0" w:color="auto"/>
            <w:bottom w:val="none" w:sz="0" w:space="0" w:color="auto"/>
            <w:right w:val="none" w:sz="0" w:space="0" w:color="auto"/>
          </w:divBdr>
        </w:div>
        <w:div w:id="685516993">
          <w:marLeft w:val="640"/>
          <w:marRight w:val="0"/>
          <w:marTop w:val="0"/>
          <w:marBottom w:val="0"/>
          <w:divBdr>
            <w:top w:val="none" w:sz="0" w:space="0" w:color="auto"/>
            <w:left w:val="none" w:sz="0" w:space="0" w:color="auto"/>
            <w:bottom w:val="none" w:sz="0" w:space="0" w:color="auto"/>
            <w:right w:val="none" w:sz="0" w:space="0" w:color="auto"/>
          </w:divBdr>
        </w:div>
        <w:div w:id="709653263">
          <w:marLeft w:val="640"/>
          <w:marRight w:val="0"/>
          <w:marTop w:val="0"/>
          <w:marBottom w:val="0"/>
          <w:divBdr>
            <w:top w:val="none" w:sz="0" w:space="0" w:color="auto"/>
            <w:left w:val="none" w:sz="0" w:space="0" w:color="auto"/>
            <w:bottom w:val="none" w:sz="0" w:space="0" w:color="auto"/>
            <w:right w:val="none" w:sz="0" w:space="0" w:color="auto"/>
          </w:divBdr>
        </w:div>
        <w:div w:id="720132784">
          <w:marLeft w:val="640"/>
          <w:marRight w:val="0"/>
          <w:marTop w:val="0"/>
          <w:marBottom w:val="0"/>
          <w:divBdr>
            <w:top w:val="none" w:sz="0" w:space="0" w:color="auto"/>
            <w:left w:val="none" w:sz="0" w:space="0" w:color="auto"/>
            <w:bottom w:val="none" w:sz="0" w:space="0" w:color="auto"/>
            <w:right w:val="none" w:sz="0" w:space="0" w:color="auto"/>
          </w:divBdr>
        </w:div>
        <w:div w:id="729039286">
          <w:marLeft w:val="640"/>
          <w:marRight w:val="0"/>
          <w:marTop w:val="0"/>
          <w:marBottom w:val="0"/>
          <w:divBdr>
            <w:top w:val="none" w:sz="0" w:space="0" w:color="auto"/>
            <w:left w:val="none" w:sz="0" w:space="0" w:color="auto"/>
            <w:bottom w:val="none" w:sz="0" w:space="0" w:color="auto"/>
            <w:right w:val="none" w:sz="0" w:space="0" w:color="auto"/>
          </w:divBdr>
        </w:div>
        <w:div w:id="738283974">
          <w:marLeft w:val="640"/>
          <w:marRight w:val="0"/>
          <w:marTop w:val="0"/>
          <w:marBottom w:val="0"/>
          <w:divBdr>
            <w:top w:val="none" w:sz="0" w:space="0" w:color="auto"/>
            <w:left w:val="none" w:sz="0" w:space="0" w:color="auto"/>
            <w:bottom w:val="none" w:sz="0" w:space="0" w:color="auto"/>
            <w:right w:val="none" w:sz="0" w:space="0" w:color="auto"/>
          </w:divBdr>
        </w:div>
        <w:div w:id="767046944">
          <w:marLeft w:val="640"/>
          <w:marRight w:val="0"/>
          <w:marTop w:val="0"/>
          <w:marBottom w:val="0"/>
          <w:divBdr>
            <w:top w:val="none" w:sz="0" w:space="0" w:color="auto"/>
            <w:left w:val="none" w:sz="0" w:space="0" w:color="auto"/>
            <w:bottom w:val="none" w:sz="0" w:space="0" w:color="auto"/>
            <w:right w:val="none" w:sz="0" w:space="0" w:color="auto"/>
          </w:divBdr>
        </w:div>
        <w:div w:id="809706906">
          <w:marLeft w:val="640"/>
          <w:marRight w:val="0"/>
          <w:marTop w:val="0"/>
          <w:marBottom w:val="0"/>
          <w:divBdr>
            <w:top w:val="none" w:sz="0" w:space="0" w:color="auto"/>
            <w:left w:val="none" w:sz="0" w:space="0" w:color="auto"/>
            <w:bottom w:val="none" w:sz="0" w:space="0" w:color="auto"/>
            <w:right w:val="none" w:sz="0" w:space="0" w:color="auto"/>
          </w:divBdr>
        </w:div>
        <w:div w:id="813522686">
          <w:marLeft w:val="640"/>
          <w:marRight w:val="0"/>
          <w:marTop w:val="0"/>
          <w:marBottom w:val="0"/>
          <w:divBdr>
            <w:top w:val="none" w:sz="0" w:space="0" w:color="auto"/>
            <w:left w:val="none" w:sz="0" w:space="0" w:color="auto"/>
            <w:bottom w:val="none" w:sz="0" w:space="0" w:color="auto"/>
            <w:right w:val="none" w:sz="0" w:space="0" w:color="auto"/>
          </w:divBdr>
        </w:div>
        <w:div w:id="857619456">
          <w:marLeft w:val="640"/>
          <w:marRight w:val="0"/>
          <w:marTop w:val="0"/>
          <w:marBottom w:val="0"/>
          <w:divBdr>
            <w:top w:val="none" w:sz="0" w:space="0" w:color="auto"/>
            <w:left w:val="none" w:sz="0" w:space="0" w:color="auto"/>
            <w:bottom w:val="none" w:sz="0" w:space="0" w:color="auto"/>
            <w:right w:val="none" w:sz="0" w:space="0" w:color="auto"/>
          </w:divBdr>
        </w:div>
        <w:div w:id="894388253">
          <w:marLeft w:val="640"/>
          <w:marRight w:val="0"/>
          <w:marTop w:val="0"/>
          <w:marBottom w:val="0"/>
          <w:divBdr>
            <w:top w:val="none" w:sz="0" w:space="0" w:color="auto"/>
            <w:left w:val="none" w:sz="0" w:space="0" w:color="auto"/>
            <w:bottom w:val="none" w:sz="0" w:space="0" w:color="auto"/>
            <w:right w:val="none" w:sz="0" w:space="0" w:color="auto"/>
          </w:divBdr>
        </w:div>
        <w:div w:id="935556603">
          <w:marLeft w:val="640"/>
          <w:marRight w:val="0"/>
          <w:marTop w:val="0"/>
          <w:marBottom w:val="0"/>
          <w:divBdr>
            <w:top w:val="none" w:sz="0" w:space="0" w:color="auto"/>
            <w:left w:val="none" w:sz="0" w:space="0" w:color="auto"/>
            <w:bottom w:val="none" w:sz="0" w:space="0" w:color="auto"/>
            <w:right w:val="none" w:sz="0" w:space="0" w:color="auto"/>
          </w:divBdr>
        </w:div>
        <w:div w:id="940643154">
          <w:marLeft w:val="640"/>
          <w:marRight w:val="0"/>
          <w:marTop w:val="0"/>
          <w:marBottom w:val="0"/>
          <w:divBdr>
            <w:top w:val="none" w:sz="0" w:space="0" w:color="auto"/>
            <w:left w:val="none" w:sz="0" w:space="0" w:color="auto"/>
            <w:bottom w:val="none" w:sz="0" w:space="0" w:color="auto"/>
            <w:right w:val="none" w:sz="0" w:space="0" w:color="auto"/>
          </w:divBdr>
        </w:div>
        <w:div w:id="1082796747">
          <w:marLeft w:val="640"/>
          <w:marRight w:val="0"/>
          <w:marTop w:val="0"/>
          <w:marBottom w:val="0"/>
          <w:divBdr>
            <w:top w:val="none" w:sz="0" w:space="0" w:color="auto"/>
            <w:left w:val="none" w:sz="0" w:space="0" w:color="auto"/>
            <w:bottom w:val="none" w:sz="0" w:space="0" w:color="auto"/>
            <w:right w:val="none" w:sz="0" w:space="0" w:color="auto"/>
          </w:divBdr>
        </w:div>
        <w:div w:id="1183209256">
          <w:marLeft w:val="640"/>
          <w:marRight w:val="0"/>
          <w:marTop w:val="0"/>
          <w:marBottom w:val="0"/>
          <w:divBdr>
            <w:top w:val="none" w:sz="0" w:space="0" w:color="auto"/>
            <w:left w:val="none" w:sz="0" w:space="0" w:color="auto"/>
            <w:bottom w:val="none" w:sz="0" w:space="0" w:color="auto"/>
            <w:right w:val="none" w:sz="0" w:space="0" w:color="auto"/>
          </w:divBdr>
        </w:div>
        <w:div w:id="1193611715">
          <w:marLeft w:val="640"/>
          <w:marRight w:val="0"/>
          <w:marTop w:val="0"/>
          <w:marBottom w:val="0"/>
          <w:divBdr>
            <w:top w:val="none" w:sz="0" w:space="0" w:color="auto"/>
            <w:left w:val="none" w:sz="0" w:space="0" w:color="auto"/>
            <w:bottom w:val="none" w:sz="0" w:space="0" w:color="auto"/>
            <w:right w:val="none" w:sz="0" w:space="0" w:color="auto"/>
          </w:divBdr>
        </w:div>
        <w:div w:id="1213419687">
          <w:marLeft w:val="640"/>
          <w:marRight w:val="0"/>
          <w:marTop w:val="0"/>
          <w:marBottom w:val="0"/>
          <w:divBdr>
            <w:top w:val="none" w:sz="0" w:space="0" w:color="auto"/>
            <w:left w:val="none" w:sz="0" w:space="0" w:color="auto"/>
            <w:bottom w:val="none" w:sz="0" w:space="0" w:color="auto"/>
            <w:right w:val="none" w:sz="0" w:space="0" w:color="auto"/>
          </w:divBdr>
        </w:div>
        <w:div w:id="1221868974">
          <w:marLeft w:val="640"/>
          <w:marRight w:val="0"/>
          <w:marTop w:val="0"/>
          <w:marBottom w:val="0"/>
          <w:divBdr>
            <w:top w:val="none" w:sz="0" w:space="0" w:color="auto"/>
            <w:left w:val="none" w:sz="0" w:space="0" w:color="auto"/>
            <w:bottom w:val="none" w:sz="0" w:space="0" w:color="auto"/>
            <w:right w:val="none" w:sz="0" w:space="0" w:color="auto"/>
          </w:divBdr>
        </w:div>
        <w:div w:id="1250843408">
          <w:marLeft w:val="640"/>
          <w:marRight w:val="0"/>
          <w:marTop w:val="0"/>
          <w:marBottom w:val="0"/>
          <w:divBdr>
            <w:top w:val="none" w:sz="0" w:space="0" w:color="auto"/>
            <w:left w:val="none" w:sz="0" w:space="0" w:color="auto"/>
            <w:bottom w:val="none" w:sz="0" w:space="0" w:color="auto"/>
            <w:right w:val="none" w:sz="0" w:space="0" w:color="auto"/>
          </w:divBdr>
        </w:div>
        <w:div w:id="1294284567">
          <w:marLeft w:val="640"/>
          <w:marRight w:val="0"/>
          <w:marTop w:val="0"/>
          <w:marBottom w:val="0"/>
          <w:divBdr>
            <w:top w:val="none" w:sz="0" w:space="0" w:color="auto"/>
            <w:left w:val="none" w:sz="0" w:space="0" w:color="auto"/>
            <w:bottom w:val="none" w:sz="0" w:space="0" w:color="auto"/>
            <w:right w:val="none" w:sz="0" w:space="0" w:color="auto"/>
          </w:divBdr>
        </w:div>
        <w:div w:id="1306856437">
          <w:marLeft w:val="640"/>
          <w:marRight w:val="0"/>
          <w:marTop w:val="0"/>
          <w:marBottom w:val="0"/>
          <w:divBdr>
            <w:top w:val="none" w:sz="0" w:space="0" w:color="auto"/>
            <w:left w:val="none" w:sz="0" w:space="0" w:color="auto"/>
            <w:bottom w:val="none" w:sz="0" w:space="0" w:color="auto"/>
            <w:right w:val="none" w:sz="0" w:space="0" w:color="auto"/>
          </w:divBdr>
        </w:div>
        <w:div w:id="1318460208">
          <w:marLeft w:val="640"/>
          <w:marRight w:val="0"/>
          <w:marTop w:val="0"/>
          <w:marBottom w:val="0"/>
          <w:divBdr>
            <w:top w:val="none" w:sz="0" w:space="0" w:color="auto"/>
            <w:left w:val="none" w:sz="0" w:space="0" w:color="auto"/>
            <w:bottom w:val="none" w:sz="0" w:space="0" w:color="auto"/>
            <w:right w:val="none" w:sz="0" w:space="0" w:color="auto"/>
          </w:divBdr>
        </w:div>
        <w:div w:id="1375618514">
          <w:marLeft w:val="640"/>
          <w:marRight w:val="0"/>
          <w:marTop w:val="0"/>
          <w:marBottom w:val="0"/>
          <w:divBdr>
            <w:top w:val="none" w:sz="0" w:space="0" w:color="auto"/>
            <w:left w:val="none" w:sz="0" w:space="0" w:color="auto"/>
            <w:bottom w:val="none" w:sz="0" w:space="0" w:color="auto"/>
            <w:right w:val="none" w:sz="0" w:space="0" w:color="auto"/>
          </w:divBdr>
        </w:div>
        <w:div w:id="1411121324">
          <w:marLeft w:val="640"/>
          <w:marRight w:val="0"/>
          <w:marTop w:val="0"/>
          <w:marBottom w:val="0"/>
          <w:divBdr>
            <w:top w:val="none" w:sz="0" w:space="0" w:color="auto"/>
            <w:left w:val="none" w:sz="0" w:space="0" w:color="auto"/>
            <w:bottom w:val="none" w:sz="0" w:space="0" w:color="auto"/>
            <w:right w:val="none" w:sz="0" w:space="0" w:color="auto"/>
          </w:divBdr>
        </w:div>
        <w:div w:id="1450513448">
          <w:marLeft w:val="640"/>
          <w:marRight w:val="0"/>
          <w:marTop w:val="0"/>
          <w:marBottom w:val="0"/>
          <w:divBdr>
            <w:top w:val="none" w:sz="0" w:space="0" w:color="auto"/>
            <w:left w:val="none" w:sz="0" w:space="0" w:color="auto"/>
            <w:bottom w:val="none" w:sz="0" w:space="0" w:color="auto"/>
            <w:right w:val="none" w:sz="0" w:space="0" w:color="auto"/>
          </w:divBdr>
        </w:div>
        <w:div w:id="1470199411">
          <w:marLeft w:val="640"/>
          <w:marRight w:val="0"/>
          <w:marTop w:val="0"/>
          <w:marBottom w:val="0"/>
          <w:divBdr>
            <w:top w:val="none" w:sz="0" w:space="0" w:color="auto"/>
            <w:left w:val="none" w:sz="0" w:space="0" w:color="auto"/>
            <w:bottom w:val="none" w:sz="0" w:space="0" w:color="auto"/>
            <w:right w:val="none" w:sz="0" w:space="0" w:color="auto"/>
          </w:divBdr>
        </w:div>
        <w:div w:id="1499420986">
          <w:marLeft w:val="640"/>
          <w:marRight w:val="0"/>
          <w:marTop w:val="0"/>
          <w:marBottom w:val="0"/>
          <w:divBdr>
            <w:top w:val="none" w:sz="0" w:space="0" w:color="auto"/>
            <w:left w:val="none" w:sz="0" w:space="0" w:color="auto"/>
            <w:bottom w:val="none" w:sz="0" w:space="0" w:color="auto"/>
            <w:right w:val="none" w:sz="0" w:space="0" w:color="auto"/>
          </w:divBdr>
        </w:div>
        <w:div w:id="1581597311">
          <w:marLeft w:val="640"/>
          <w:marRight w:val="0"/>
          <w:marTop w:val="0"/>
          <w:marBottom w:val="0"/>
          <w:divBdr>
            <w:top w:val="none" w:sz="0" w:space="0" w:color="auto"/>
            <w:left w:val="none" w:sz="0" w:space="0" w:color="auto"/>
            <w:bottom w:val="none" w:sz="0" w:space="0" w:color="auto"/>
            <w:right w:val="none" w:sz="0" w:space="0" w:color="auto"/>
          </w:divBdr>
        </w:div>
        <w:div w:id="1594362142">
          <w:marLeft w:val="640"/>
          <w:marRight w:val="0"/>
          <w:marTop w:val="0"/>
          <w:marBottom w:val="0"/>
          <w:divBdr>
            <w:top w:val="none" w:sz="0" w:space="0" w:color="auto"/>
            <w:left w:val="none" w:sz="0" w:space="0" w:color="auto"/>
            <w:bottom w:val="none" w:sz="0" w:space="0" w:color="auto"/>
            <w:right w:val="none" w:sz="0" w:space="0" w:color="auto"/>
          </w:divBdr>
        </w:div>
        <w:div w:id="1615594490">
          <w:marLeft w:val="640"/>
          <w:marRight w:val="0"/>
          <w:marTop w:val="0"/>
          <w:marBottom w:val="0"/>
          <w:divBdr>
            <w:top w:val="none" w:sz="0" w:space="0" w:color="auto"/>
            <w:left w:val="none" w:sz="0" w:space="0" w:color="auto"/>
            <w:bottom w:val="none" w:sz="0" w:space="0" w:color="auto"/>
            <w:right w:val="none" w:sz="0" w:space="0" w:color="auto"/>
          </w:divBdr>
        </w:div>
        <w:div w:id="1630940336">
          <w:marLeft w:val="640"/>
          <w:marRight w:val="0"/>
          <w:marTop w:val="0"/>
          <w:marBottom w:val="0"/>
          <w:divBdr>
            <w:top w:val="none" w:sz="0" w:space="0" w:color="auto"/>
            <w:left w:val="none" w:sz="0" w:space="0" w:color="auto"/>
            <w:bottom w:val="none" w:sz="0" w:space="0" w:color="auto"/>
            <w:right w:val="none" w:sz="0" w:space="0" w:color="auto"/>
          </w:divBdr>
        </w:div>
        <w:div w:id="1636326052">
          <w:marLeft w:val="640"/>
          <w:marRight w:val="0"/>
          <w:marTop w:val="0"/>
          <w:marBottom w:val="0"/>
          <w:divBdr>
            <w:top w:val="none" w:sz="0" w:space="0" w:color="auto"/>
            <w:left w:val="none" w:sz="0" w:space="0" w:color="auto"/>
            <w:bottom w:val="none" w:sz="0" w:space="0" w:color="auto"/>
            <w:right w:val="none" w:sz="0" w:space="0" w:color="auto"/>
          </w:divBdr>
        </w:div>
        <w:div w:id="1687554643">
          <w:marLeft w:val="640"/>
          <w:marRight w:val="0"/>
          <w:marTop w:val="0"/>
          <w:marBottom w:val="0"/>
          <w:divBdr>
            <w:top w:val="none" w:sz="0" w:space="0" w:color="auto"/>
            <w:left w:val="none" w:sz="0" w:space="0" w:color="auto"/>
            <w:bottom w:val="none" w:sz="0" w:space="0" w:color="auto"/>
            <w:right w:val="none" w:sz="0" w:space="0" w:color="auto"/>
          </w:divBdr>
        </w:div>
        <w:div w:id="1712804983">
          <w:marLeft w:val="640"/>
          <w:marRight w:val="0"/>
          <w:marTop w:val="0"/>
          <w:marBottom w:val="0"/>
          <w:divBdr>
            <w:top w:val="none" w:sz="0" w:space="0" w:color="auto"/>
            <w:left w:val="none" w:sz="0" w:space="0" w:color="auto"/>
            <w:bottom w:val="none" w:sz="0" w:space="0" w:color="auto"/>
            <w:right w:val="none" w:sz="0" w:space="0" w:color="auto"/>
          </w:divBdr>
        </w:div>
        <w:div w:id="1715692229">
          <w:marLeft w:val="640"/>
          <w:marRight w:val="0"/>
          <w:marTop w:val="0"/>
          <w:marBottom w:val="0"/>
          <w:divBdr>
            <w:top w:val="none" w:sz="0" w:space="0" w:color="auto"/>
            <w:left w:val="none" w:sz="0" w:space="0" w:color="auto"/>
            <w:bottom w:val="none" w:sz="0" w:space="0" w:color="auto"/>
            <w:right w:val="none" w:sz="0" w:space="0" w:color="auto"/>
          </w:divBdr>
        </w:div>
        <w:div w:id="1860925312">
          <w:marLeft w:val="640"/>
          <w:marRight w:val="0"/>
          <w:marTop w:val="0"/>
          <w:marBottom w:val="0"/>
          <w:divBdr>
            <w:top w:val="none" w:sz="0" w:space="0" w:color="auto"/>
            <w:left w:val="none" w:sz="0" w:space="0" w:color="auto"/>
            <w:bottom w:val="none" w:sz="0" w:space="0" w:color="auto"/>
            <w:right w:val="none" w:sz="0" w:space="0" w:color="auto"/>
          </w:divBdr>
        </w:div>
        <w:div w:id="1950970544">
          <w:marLeft w:val="640"/>
          <w:marRight w:val="0"/>
          <w:marTop w:val="0"/>
          <w:marBottom w:val="0"/>
          <w:divBdr>
            <w:top w:val="none" w:sz="0" w:space="0" w:color="auto"/>
            <w:left w:val="none" w:sz="0" w:space="0" w:color="auto"/>
            <w:bottom w:val="none" w:sz="0" w:space="0" w:color="auto"/>
            <w:right w:val="none" w:sz="0" w:space="0" w:color="auto"/>
          </w:divBdr>
        </w:div>
        <w:div w:id="2045053541">
          <w:marLeft w:val="640"/>
          <w:marRight w:val="0"/>
          <w:marTop w:val="0"/>
          <w:marBottom w:val="0"/>
          <w:divBdr>
            <w:top w:val="none" w:sz="0" w:space="0" w:color="auto"/>
            <w:left w:val="none" w:sz="0" w:space="0" w:color="auto"/>
            <w:bottom w:val="none" w:sz="0" w:space="0" w:color="auto"/>
            <w:right w:val="none" w:sz="0" w:space="0" w:color="auto"/>
          </w:divBdr>
        </w:div>
        <w:div w:id="2121411167">
          <w:marLeft w:val="640"/>
          <w:marRight w:val="0"/>
          <w:marTop w:val="0"/>
          <w:marBottom w:val="0"/>
          <w:divBdr>
            <w:top w:val="none" w:sz="0" w:space="0" w:color="auto"/>
            <w:left w:val="none" w:sz="0" w:space="0" w:color="auto"/>
            <w:bottom w:val="none" w:sz="0" w:space="0" w:color="auto"/>
            <w:right w:val="none" w:sz="0" w:space="0" w:color="auto"/>
          </w:divBdr>
        </w:div>
        <w:div w:id="2132285414">
          <w:marLeft w:val="640"/>
          <w:marRight w:val="0"/>
          <w:marTop w:val="0"/>
          <w:marBottom w:val="0"/>
          <w:divBdr>
            <w:top w:val="none" w:sz="0" w:space="0" w:color="auto"/>
            <w:left w:val="none" w:sz="0" w:space="0" w:color="auto"/>
            <w:bottom w:val="none" w:sz="0" w:space="0" w:color="auto"/>
            <w:right w:val="none" w:sz="0" w:space="0" w:color="auto"/>
          </w:divBdr>
        </w:div>
      </w:divsChild>
    </w:div>
    <w:div w:id="209733172">
      <w:bodyDiv w:val="1"/>
      <w:marLeft w:val="0"/>
      <w:marRight w:val="0"/>
      <w:marTop w:val="0"/>
      <w:marBottom w:val="0"/>
      <w:divBdr>
        <w:top w:val="none" w:sz="0" w:space="0" w:color="auto"/>
        <w:left w:val="none" w:sz="0" w:space="0" w:color="auto"/>
        <w:bottom w:val="none" w:sz="0" w:space="0" w:color="auto"/>
        <w:right w:val="none" w:sz="0" w:space="0" w:color="auto"/>
      </w:divBdr>
      <w:divsChild>
        <w:div w:id="39863366">
          <w:marLeft w:val="640"/>
          <w:marRight w:val="0"/>
          <w:marTop w:val="0"/>
          <w:marBottom w:val="0"/>
          <w:divBdr>
            <w:top w:val="none" w:sz="0" w:space="0" w:color="auto"/>
            <w:left w:val="none" w:sz="0" w:space="0" w:color="auto"/>
            <w:bottom w:val="none" w:sz="0" w:space="0" w:color="auto"/>
            <w:right w:val="none" w:sz="0" w:space="0" w:color="auto"/>
          </w:divBdr>
        </w:div>
        <w:div w:id="52823882">
          <w:marLeft w:val="640"/>
          <w:marRight w:val="0"/>
          <w:marTop w:val="0"/>
          <w:marBottom w:val="0"/>
          <w:divBdr>
            <w:top w:val="none" w:sz="0" w:space="0" w:color="auto"/>
            <w:left w:val="none" w:sz="0" w:space="0" w:color="auto"/>
            <w:bottom w:val="none" w:sz="0" w:space="0" w:color="auto"/>
            <w:right w:val="none" w:sz="0" w:space="0" w:color="auto"/>
          </w:divBdr>
        </w:div>
        <w:div w:id="76024888">
          <w:marLeft w:val="640"/>
          <w:marRight w:val="0"/>
          <w:marTop w:val="0"/>
          <w:marBottom w:val="0"/>
          <w:divBdr>
            <w:top w:val="none" w:sz="0" w:space="0" w:color="auto"/>
            <w:left w:val="none" w:sz="0" w:space="0" w:color="auto"/>
            <w:bottom w:val="none" w:sz="0" w:space="0" w:color="auto"/>
            <w:right w:val="none" w:sz="0" w:space="0" w:color="auto"/>
          </w:divBdr>
        </w:div>
        <w:div w:id="98524341">
          <w:marLeft w:val="640"/>
          <w:marRight w:val="0"/>
          <w:marTop w:val="0"/>
          <w:marBottom w:val="0"/>
          <w:divBdr>
            <w:top w:val="none" w:sz="0" w:space="0" w:color="auto"/>
            <w:left w:val="none" w:sz="0" w:space="0" w:color="auto"/>
            <w:bottom w:val="none" w:sz="0" w:space="0" w:color="auto"/>
            <w:right w:val="none" w:sz="0" w:space="0" w:color="auto"/>
          </w:divBdr>
        </w:div>
        <w:div w:id="140511210">
          <w:marLeft w:val="640"/>
          <w:marRight w:val="0"/>
          <w:marTop w:val="0"/>
          <w:marBottom w:val="0"/>
          <w:divBdr>
            <w:top w:val="none" w:sz="0" w:space="0" w:color="auto"/>
            <w:left w:val="none" w:sz="0" w:space="0" w:color="auto"/>
            <w:bottom w:val="none" w:sz="0" w:space="0" w:color="auto"/>
            <w:right w:val="none" w:sz="0" w:space="0" w:color="auto"/>
          </w:divBdr>
        </w:div>
        <w:div w:id="170220587">
          <w:marLeft w:val="640"/>
          <w:marRight w:val="0"/>
          <w:marTop w:val="0"/>
          <w:marBottom w:val="0"/>
          <w:divBdr>
            <w:top w:val="none" w:sz="0" w:space="0" w:color="auto"/>
            <w:left w:val="none" w:sz="0" w:space="0" w:color="auto"/>
            <w:bottom w:val="none" w:sz="0" w:space="0" w:color="auto"/>
            <w:right w:val="none" w:sz="0" w:space="0" w:color="auto"/>
          </w:divBdr>
        </w:div>
        <w:div w:id="186137569">
          <w:marLeft w:val="640"/>
          <w:marRight w:val="0"/>
          <w:marTop w:val="0"/>
          <w:marBottom w:val="0"/>
          <w:divBdr>
            <w:top w:val="none" w:sz="0" w:space="0" w:color="auto"/>
            <w:left w:val="none" w:sz="0" w:space="0" w:color="auto"/>
            <w:bottom w:val="none" w:sz="0" w:space="0" w:color="auto"/>
            <w:right w:val="none" w:sz="0" w:space="0" w:color="auto"/>
          </w:divBdr>
        </w:div>
        <w:div w:id="210120822">
          <w:marLeft w:val="640"/>
          <w:marRight w:val="0"/>
          <w:marTop w:val="0"/>
          <w:marBottom w:val="0"/>
          <w:divBdr>
            <w:top w:val="none" w:sz="0" w:space="0" w:color="auto"/>
            <w:left w:val="none" w:sz="0" w:space="0" w:color="auto"/>
            <w:bottom w:val="none" w:sz="0" w:space="0" w:color="auto"/>
            <w:right w:val="none" w:sz="0" w:space="0" w:color="auto"/>
          </w:divBdr>
        </w:div>
        <w:div w:id="215702389">
          <w:marLeft w:val="640"/>
          <w:marRight w:val="0"/>
          <w:marTop w:val="0"/>
          <w:marBottom w:val="0"/>
          <w:divBdr>
            <w:top w:val="none" w:sz="0" w:space="0" w:color="auto"/>
            <w:left w:val="none" w:sz="0" w:space="0" w:color="auto"/>
            <w:bottom w:val="none" w:sz="0" w:space="0" w:color="auto"/>
            <w:right w:val="none" w:sz="0" w:space="0" w:color="auto"/>
          </w:divBdr>
        </w:div>
        <w:div w:id="222569904">
          <w:marLeft w:val="640"/>
          <w:marRight w:val="0"/>
          <w:marTop w:val="0"/>
          <w:marBottom w:val="0"/>
          <w:divBdr>
            <w:top w:val="none" w:sz="0" w:space="0" w:color="auto"/>
            <w:left w:val="none" w:sz="0" w:space="0" w:color="auto"/>
            <w:bottom w:val="none" w:sz="0" w:space="0" w:color="auto"/>
            <w:right w:val="none" w:sz="0" w:space="0" w:color="auto"/>
          </w:divBdr>
        </w:div>
        <w:div w:id="252788880">
          <w:marLeft w:val="640"/>
          <w:marRight w:val="0"/>
          <w:marTop w:val="0"/>
          <w:marBottom w:val="0"/>
          <w:divBdr>
            <w:top w:val="none" w:sz="0" w:space="0" w:color="auto"/>
            <w:left w:val="none" w:sz="0" w:space="0" w:color="auto"/>
            <w:bottom w:val="none" w:sz="0" w:space="0" w:color="auto"/>
            <w:right w:val="none" w:sz="0" w:space="0" w:color="auto"/>
          </w:divBdr>
        </w:div>
        <w:div w:id="272977463">
          <w:marLeft w:val="640"/>
          <w:marRight w:val="0"/>
          <w:marTop w:val="0"/>
          <w:marBottom w:val="0"/>
          <w:divBdr>
            <w:top w:val="none" w:sz="0" w:space="0" w:color="auto"/>
            <w:left w:val="none" w:sz="0" w:space="0" w:color="auto"/>
            <w:bottom w:val="none" w:sz="0" w:space="0" w:color="auto"/>
            <w:right w:val="none" w:sz="0" w:space="0" w:color="auto"/>
          </w:divBdr>
        </w:div>
        <w:div w:id="287903117">
          <w:marLeft w:val="640"/>
          <w:marRight w:val="0"/>
          <w:marTop w:val="0"/>
          <w:marBottom w:val="0"/>
          <w:divBdr>
            <w:top w:val="none" w:sz="0" w:space="0" w:color="auto"/>
            <w:left w:val="none" w:sz="0" w:space="0" w:color="auto"/>
            <w:bottom w:val="none" w:sz="0" w:space="0" w:color="auto"/>
            <w:right w:val="none" w:sz="0" w:space="0" w:color="auto"/>
          </w:divBdr>
        </w:div>
        <w:div w:id="292487500">
          <w:marLeft w:val="640"/>
          <w:marRight w:val="0"/>
          <w:marTop w:val="0"/>
          <w:marBottom w:val="0"/>
          <w:divBdr>
            <w:top w:val="none" w:sz="0" w:space="0" w:color="auto"/>
            <w:left w:val="none" w:sz="0" w:space="0" w:color="auto"/>
            <w:bottom w:val="none" w:sz="0" w:space="0" w:color="auto"/>
            <w:right w:val="none" w:sz="0" w:space="0" w:color="auto"/>
          </w:divBdr>
        </w:div>
        <w:div w:id="387152109">
          <w:marLeft w:val="640"/>
          <w:marRight w:val="0"/>
          <w:marTop w:val="0"/>
          <w:marBottom w:val="0"/>
          <w:divBdr>
            <w:top w:val="none" w:sz="0" w:space="0" w:color="auto"/>
            <w:left w:val="none" w:sz="0" w:space="0" w:color="auto"/>
            <w:bottom w:val="none" w:sz="0" w:space="0" w:color="auto"/>
            <w:right w:val="none" w:sz="0" w:space="0" w:color="auto"/>
          </w:divBdr>
        </w:div>
        <w:div w:id="459231372">
          <w:marLeft w:val="640"/>
          <w:marRight w:val="0"/>
          <w:marTop w:val="0"/>
          <w:marBottom w:val="0"/>
          <w:divBdr>
            <w:top w:val="none" w:sz="0" w:space="0" w:color="auto"/>
            <w:left w:val="none" w:sz="0" w:space="0" w:color="auto"/>
            <w:bottom w:val="none" w:sz="0" w:space="0" w:color="auto"/>
            <w:right w:val="none" w:sz="0" w:space="0" w:color="auto"/>
          </w:divBdr>
        </w:div>
        <w:div w:id="467281762">
          <w:marLeft w:val="640"/>
          <w:marRight w:val="0"/>
          <w:marTop w:val="0"/>
          <w:marBottom w:val="0"/>
          <w:divBdr>
            <w:top w:val="none" w:sz="0" w:space="0" w:color="auto"/>
            <w:left w:val="none" w:sz="0" w:space="0" w:color="auto"/>
            <w:bottom w:val="none" w:sz="0" w:space="0" w:color="auto"/>
            <w:right w:val="none" w:sz="0" w:space="0" w:color="auto"/>
          </w:divBdr>
        </w:div>
        <w:div w:id="538903431">
          <w:marLeft w:val="640"/>
          <w:marRight w:val="0"/>
          <w:marTop w:val="0"/>
          <w:marBottom w:val="0"/>
          <w:divBdr>
            <w:top w:val="none" w:sz="0" w:space="0" w:color="auto"/>
            <w:left w:val="none" w:sz="0" w:space="0" w:color="auto"/>
            <w:bottom w:val="none" w:sz="0" w:space="0" w:color="auto"/>
            <w:right w:val="none" w:sz="0" w:space="0" w:color="auto"/>
          </w:divBdr>
        </w:div>
        <w:div w:id="581184170">
          <w:marLeft w:val="640"/>
          <w:marRight w:val="0"/>
          <w:marTop w:val="0"/>
          <w:marBottom w:val="0"/>
          <w:divBdr>
            <w:top w:val="none" w:sz="0" w:space="0" w:color="auto"/>
            <w:left w:val="none" w:sz="0" w:space="0" w:color="auto"/>
            <w:bottom w:val="none" w:sz="0" w:space="0" w:color="auto"/>
            <w:right w:val="none" w:sz="0" w:space="0" w:color="auto"/>
          </w:divBdr>
        </w:div>
        <w:div w:id="678697782">
          <w:marLeft w:val="640"/>
          <w:marRight w:val="0"/>
          <w:marTop w:val="0"/>
          <w:marBottom w:val="0"/>
          <w:divBdr>
            <w:top w:val="none" w:sz="0" w:space="0" w:color="auto"/>
            <w:left w:val="none" w:sz="0" w:space="0" w:color="auto"/>
            <w:bottom w:val="none" w:sz="0" w:space="0" w:color="auto"/>
            <w:right w:val="none" w:sz="0" w:space="0" w:color="auto"/>
          </w:divBdr>
        </w:div>
        <w:div w:id="699745178">
          <w:marLeft w:val="640"/>
          <w:marRight w:val="0"/>
          <w:marTop w:val="0"/>
          <w:marBottom w:val="0"/>
          <w:divBdr>
            <w:top w:val="none" w:sz="0" w:space="0" w:color="auto"/>
            <w:left w:val="none" w:sz="0" w:space="0" w:color="auto"/>
            <w:bottom w:val="none" w:sz="0" w:space="0" w:color="auto"/>
            <w:right w:val="none" w:sz="0" w:space="0" w:color="auto"/>
          </w:divBdr>
        </w:div>
        <w:div w:id="700323750">
          <w:marLeft w:val="640"/>
          <w:marRight w:val="0"/>
          <w:marTop w:val="0"/>
          <w:marBottom w:val="0"/>
          <w:divBdr>
            <w:top w:val="none" w:sz="0" w:space="0" w:color="auto"/>
            <w:left w:val="none" w:sz="0" w:space="0" w:color="auto"/>
            <w:bottom w:val="none" w:sz="0" w:space="0" w:color="auto"/>
            <w:right w:val="none" w:sz="0" w:space="0" w:color="auto"/>
          </w:divBdr>
        </w:div>
        <w:div w:id="742724327">
          <w:marLeft w:val="640"/>
          <w:marRight w:val="0"/>
          <w:marTop w:val="0"/>
          <w:marBottom w:val="0"/>
          <w:divBdr>
            <w:top w:val="none" w:sz="0" w:space="0" w:color="auto"/>
            <w:left w:val="none" w:sz="0" w:space="0" w:color="auto"/>
            <w:bottom w:val="none" w:sz="0" w:space="0" w:color="auto"/>
            <w:right w:val="none" w:sz="0" w:space="0" w:color="auto"/>
          </w:divBdr>
        </w:div>
        <w:div w:id="818499855">
          <w:marLeft w:val="640"/>
          <w:marRight w:val="0"/>
          <w:marTop w:val="0"/>
          <w:marBottom w:val="0"/>
          <w:divBdr>
            <w:top w:val="none" w:sz="0" w:space="0" w:color="auto"/>
            <w:left w:val="none" w:sz="0" w:space="0" w:color="auto"/>
            <w:bottom w:val="none" w:sz="0" w:space="0" w:color="auto"/>
            <w:right w:val="none" w:sz="0" w:space="0" w:color="auto"/>
          </w:divBdr>
        </w:div>
        <w:div w:id="915624860">
          <w:marLeft w:val="640"/>
          <w:marRight w:val="0"/>
          <w:marTop w:val="0"/>
          <w:marBottom w:val="0"/>
          <w:divBdr>
            <w:top w:val="none" w:sz="0" w:space="0" w:color="auto"/>
            <w:left w:val="none" w:sz="0" w:space="0" w:color="auto"/>
            <w:bottom w:val="none" w:sz="0" w:space="0" w:color="auto"/>
            <w:right w:val="none" w:sz="0" w:space="0" w:color="auto"/>
          </w:divBdr>
        </w:div>
        <w:div w:id="961612394">
          <w:marLeft w:val="640"/>
          <w:marRight w:val="0"/>
          <w:marTop w:val="0"/>
          <w:marBottom w:val="0"/>
          <w:divBdr>
            <w:top w:val="none" w:sz="0" w:space="0" w:color="auto"/>
            <w:left w:val="none" w:sz="0" w:space="0" w:color="auto"/>
            <w:bottom w:val="none" w:sz="0" w:space="0" w:color="auto"/>
            <w:right w:val="none" w:sz="0" w:space="0" w:color="auto"/>
          </w:divBdr>
        </w:div>
        <w:div w:id="991251692">
          <w:marLeft w:val="640"/>
          <w:marRight w:val="0"/>
          <w:marTop w:val="0"/>
          <w:marBottom w:val="0"/>
          <w:divBdr>
            <w:top w:val="none" w:sz="0" w:space="0" w:color="auto"/>
            <w:left w:val="none" w:sz="0" w:space="0" w:color="auto"/>
            <w:bottom w:val="none" w:sz="0" w:space="0" w:color="auto"/>
            <w:right w:val="none" w:sz="0" w:space="0" w:color="auto"/>
          </w:divBdr>
        </w:div>
        <w:div w:id="1002664871">
          <w:marLeft w:val="640"/>
          <w:marRight w:val="0"/>
          <w:marTop w:val="0"/>
          <w:marBottom w:val="0"/>
          <w:divBdr>
            <w:top w:val="none" w:sz="0" w:space="0" w:color="auto"/>
            <w:left w:val="none" w:sz="0" w:space="0" w:color="auto"/>
            <w:bottom w:val="none" w:sz="0" w:space="0" w:color="auto"/>
            <w:right w:val="none" w:sz="0" w:space="0" w:color="auto"/>
          </w:divBdr>
        </w:div>
        <w:div w:id="1027099845">
          <w:marLeft w:val="640"/>
          <w:marRight w:val="0"/>
          <w:marTop w:val="0"/>
          <w:marBottom w:val="0"/>
          <w:divBdr>
            <w:top w:val="none" w:sz="0" w:space="0" w:color="auto"/>
            <w:left w:val="none" w:sz="0" w:space="0" w:color="auto"/>
            <w:bottom w:val="none" w:sz="0" w:space="0" w:color="auto"/>
            <w:right w:val="none" w:sz="0" w:space="0" w:color="auto"/>
          </w:divBdr>
        </w:div>
        <w:div w:id="1039352663">
          <w:marLeft w:val="640"/>
          <w:marRight w:val="0"/>
          <w:marTop w:val="0"/>
          <w:marBottom w:val="0"/>
          <w:divBdr>
            <w:top w:val="none" w:sz="0" w:space="0" w:color="auto"/>
            <w:left w:val="none" w:sz="0" w:space="0" w:color="auto"/>
            <w:bottom w:val="none" w:sz="0" w:space="0" w:color="auto"/>
            <w:right w:val="none" w:sz="0" w:space="0" w:color="auto"/>
          </w:divBdr>
        </w:div>
        <w:div w:id="1064716448">
          <w:marLeft w:val="640"/>
          <w:marRight w:val="0"/>
          <w:marTop w:val="0"/>
          <w:marBottom w:val="0"/>
          <w:divBdr>
            <w:top w:val="none" w:sz="0" w:space="0" w:color="auto"/>
            <w:left w:val="none" w:sz="0" w:space="0" w:color="auto"/>
            <w:bottom w:val="none" w:sz="0" w:space="0" w:color="auto"/>
            <w:right w:val="none" w:sz="0" w:space="0" w:color="auto"/>
          </w:divBdr>
        </w:div>
        <w:div w:id="1104231255">
          <w:marLeft w:val="640"/>
          <w:marRight w:val="0"/>
          <w:marTop w:val="0"/>
          <w:marBottom w:val="0"/>
          <w:divBdr>
            <w:top w:val="none" w:sz="0" w:space="0" w:color="auto"/>
            <w:left w:val="none" w:sz="0" w:space="0" w:color="auto"/>
            <w:bottom w:val="none" w:sz="0" w:space="0" w:color="auto"/>
            <w:right w:val="none" w:sz="0" w:space="0" w:color="auto"/>
          </w:divBdr>
        </w:div>
        <w:div w:id="1116484721">
          <w:marLeft w:val="640"/>
          <w:marRight w:val="0"/>
          <w:marTop w:val="0"/>
          <w:marBottom w:val="0"/>
          <w:divBdr>
            <w:top w:val="none" w:sz="0" w:space="0" w:color="auto"/>
            <w:left w:val="none" w:sz="0" w:space="0" w:color="auto"/>
            <w:bottom w:val="none" w:sz="0" w:space="0" w:color="auto"/>
            <w:right w:val="none" w:sz="0" w:space="0" w:color="auto"/>
          </w:divBdr>
        </w:div>
        <w:div w:id="1125849677">
          <w:marLeft w:val="640"/>
          <w:marRight w:val="0"/>
          <w:marTop w:val="0"/>
          <w:marBottom w:val="0"/>
          <w:divBdr>
            <w:top w:val="none" w:sz="0" w:space="0" w:color="auto"/>
            <w:left w:val="none" w:sz="0" w:space="0" w:color="auto"/>
            <w:bottom w:val="none" w:sz="0" w:space="0" w:color="auto"/>
            <w:right w:val="none" w:sz="0" w:space="0" w:color="auto"/>
          </w:divBdr>
        </w:div>
        <w:div w:id="1128082038">
          <w:marLeft w:val="640"/>
          <w:marRight w:val="0"/>
          <w:marTop w:val="0"/>
          <w:marBottom w:val="0"/>
          <w:divBdr>
            <w:top w:val="none" w:sz="0" w:space="0" w:color="auto"/>
            <w:left w:val="none" w:sz="0" w:space="0" w:color="auto"/>
            <w:bottom w:val="none" w:sz="0" w:space="0" w:color="auto"/>
            <w:right w:val="none" w:sz="0" w:space="0" w:color="auto"/>
          </w:divBdr>
        </w:div>
        <w:div w:id="1140340476">
          <w:marLeft w:val="640"/>
          <w:marRight w:val="0"/>
          <w:marTop w:val="0"/>
          <w:marBottom w:val="0"/>
          <w:divBdr>
            <w:top w:val="none" w:sz="0" w:space="0" w:color="auto"/>
            <w:left w:val="none" w:sz="0" w:space="0" w:color="auto"/>
            <w:bottom w:val="none" w:sz="0" w:space="0" w:color="auto"/>
            <w:right w:val="none" w:sz="0" w:space="0" w:color="auto"/>
          </w:divBdr>
        </w:div>
        <w:div w:id="1146556018">
          <w:marLeft w:val="640"/>
          <w:marRight w:val="0"/>
          <w:marTop w:val="0"/>
          <w:marBottom w:val="0"/>
          <w:divBdr>
            <w:top w:val="none" w:sz="0" w:space="0" w:color="auto"/>
            <w:left w:val="none" w:sz="0" w:space="0" w:color="auto"/>
            <w:bottom w:val="none" w:sz="0" w:space="0" w:color="auto"/>
            <w:right w:val="none" w:sz="0" w:space="0" w:color="auto"/>
          </w:divBdr>
        </w:div>
        <w:div w:id="1177813712">
          <w:marLeft w:val="640"/>
          <w:marRight w:val="0"/>
          <w:marTop w:val="0"/>
          <w:marBottom w:val="0"/>
          <w:divBdr>
            <w:top w:val="none" w:sz="0" w:space="0" w:color="auto"/>
            <w:left w:val="none" w:sz="0" w:space="0" w:color="auto"/>
            <w:bottom w:val="none" w:sz="0" w:space="0" w:color="auto"/>
            <w:right w:val="none" w:sz="0" w:space="0" w:color="auto"/>
          </w:divBdr>
        </w:div>
        <w:div w:id="1239944586">
          <w:marLeft w:val="640"/>
          <w:marRight w:val="0"/>
          <w:marTop w:val="0"/>
          <w:marBottom w:val="0"/>
          <w:divBdr>
            <w:top w:val="none" w:sz="0" w:space="0" w:color="auto"/>
            <w:left w:val="none" w:sz="0" w:space="0" w:color="auto"/>
            <w:bottom w:val="none" w:sz="0" w:space="0" w:color="auto"/>
            <w:right w:val="none" w:sz="0" w:space="0" w:color="auto"/>
          </w:divBdr>
        </w:div>
        <w:div w:id="1279024581">
          <w:marLeft w:val="640"/>
          <w:marRight w:val="0"/>
          <w:marTop w:val="0"/>
          <w:marBottom w:val="0"/>
          <w:divBdr>
            <w:top w:val="none" w:sz="0" w:space="0" w:color="auto"/>
            <w:left w:val="none" w:sz="0" w:space="0" w:color="auto"/>
            <w:bottom w:val="none" w:sz="0" w:space="0" w:color="auto"/>
            <w:right w:val="none" w:sz="0" w:space="0" w:color="auto"/>
          </w:divBdr>
        </w:div>
        <w:div w:id="1310742469">
          <w:marLeft w:val="640"/>
          <w:marRight w:val="0"/>
          <w:marTop w:val="0"/>
          <w:marBottom w:val="0"/>
          <w:divBdr>
            <w:top w:val="none" w:sz="0" w:space="0" w:color="auto"/>
            <w:left w:val="none" w:sz="0" w:space="0" w:color="auto"/>
            <w:bottom w:val="none" w:sz="0" w:space="0" w:color="auto"/>
            <w:right w:val="none" w:sz="0" w:space="0" w:color="auto"/>
          </w:divBdr>
        </w:div>
        <w:div w:id="1317686831">
          <w:marLeft w:val="640"/>
          <w:marRight w:val="0"/>
          <w:marTop w:val="0"/>
          <w:marBottom w:val="0"/>
          <w:divBdr>
            <w:top w:val="none" w:sz="0" w:space="0" w:color="auto"/>
            <w:left w:val="none" w:sz="0" w:space="0" w:color="auto"/>
            <w:bottom w:val="none" w:sz="0" w:space="0" w:color="auto"/>
            <w:right w:val="none" w:sz="0" w:space="0" w:color="auto"/>
          </w:divBdr>
        </w:div>
        <w:div w:id="1325207085">
          <w:marLeft w:val="640"/>
          <w:marRight w:val="0"/>
          <w:marTop w:val="0"/>
          <w:marBottom w:val="0"/>
          <w:divBdr>
            <w:top w:val="none" w:sz="0" w:space="0" w:color="auto"/>
            <w:left w:val="none" w:sz="0" w:space="0" w:color="auto"/>
            <w:bottom w:val="none" w:sz="0" w:space="0" w:color="auto"/>
            <w:right w:val="none" w:sz="0" w:space="0" w:color="auto"/>
          </w:divBdr>
        </w:div>
        <w:div w:id="1353533303">
          <w:marLeft w:val="640"/>
          <w:marRight w:val="0"/>
          <w:marTop w:val="0"/>
          <w:marBottom w:val="0"/>
          <w:divBdr>
            <w:top w:val="none" w:sz="0" w:space="0" w:color="auto"/>
            <w:left w:val="none" w:sz="0" w:space="0" w:color="auto"/>
            <w:bottom w:val="none" w:sz="0" w:space="0" w:color="auto"/>
            <w:right w:val="none" w:sz="0" w:space="0" w:color="auto"/>
          </w:divBdr>
        </w:div>
        <w:div w:id="1355233649">
          <w:marLeft w:val="640"/>
          <w:marRight w:val="0"/>
          <w:marTop w:val="0"/>
          <w:marBottom w:val="0"/>
          <w:divBdr>
            <w:top w:val="none" w:sz="0" w:space="0" w:color="auto"/>
            <w:left w:val="none" w:sz="0" w:space="0" w:color="auto"/>
            <w:bottom w:val="none" w:sz="0" w:space="0" w:color="auto"/>
            <w:right w:val="none" w:sz="0" w:space="0" w:color="auto"/>
          </w:divBdr>
        </w:div>
        <w:div w:id="1449736204">
          <w:marLeft w:val="640"/>
          <w:marRight w:val="0"/>
          <w:marTop w:val="0"/>
          <w:marBottom w:val="0"/>
          <w:divBdr>
            <w:top w:val="none" w:sz="0" w:space="0" w:color="auto"/>
            <w:left w:val="none" w:sz="0" w:space="0" w:color="auto"/>
            <w:bottom w:val="none" w:sz="0" w:space="0" w:color="auto"/>
            <w:right w:val="none" w:sz="0" w:space="0" w:color="auto"/>
          </w:divBdr>
        </w:div>
        <w:div w:id="1469010745">
          <w:marLeft w:val="640"/>
          <w:marRight w:val="0"/>
          <w:marTop w:val="0"/>
          <w:marBottom w:val="0"/>
          <w:divBdr>
            <w:top w:val="none" w:sz="0" w:space="0" w:color="auto"/>
            <w:left w:val="none" w:sz="0" w:space="0" w:color="auto"/>
            <w:bottom w:val="none" w:sz="0" w:space="0" w:color="auto"/>
            <w:right w:val="none" w:sz="0" w:space="0" w:color="auto"/>
          </w:divBdr>
        </w:div>
        <w:div w:id="1549797970">
          <w:marLeft w:val="640"/>
          <w:marRight w:val="0"/>
          <w:marTop w:val="0"/>
          <w:marBottom w:val="0"/>
          <w:divBdr>
            <w:top w:val="none" w:sz="0" w:space="0" w:color="auto"/>
            <w:left w:val="none" w:sz="0" w:space="0" w:color="auto"/>
            <w:bottom w:val="none" w:sz="0" w:space="0" w:color="auto"/>
            <w:right w:val="none" w:sz="0" w:space="0" w:color="auto"/>
          </w:divBdr>
        </w:div>
        <w:div w:id="1564559702">
          <w:marLeft w:val="640"/>
          <w:marRight w:val="0"/>
          <w:marTop w:val="0"/>
          <w:marBottom w:val="0"/>
          <w:divBdr>
            <w:top w:val="none" w:sz="0" w:space="0" w:color="auto"/>
            <w:left w:val="none" w:sz="0" w:space="0" w:color="auto"/>
            <w:bottom w:val="none" w:sz="0" w:space="0" w:color="auto"/>
            <w:right w:val="none" w:sz="0" w:space="0" w:color="auto"/>
          </w:divBdr>
        </w:div>
        <w:div w:id="1592272881">
          <w:marLeft w:val="640"/>
          <w:marRight w:val="0"/>
          <w:marTop w:val="0"/>
          <w:marBottom w:val="0"/>
          <w:divBdr>
            <w:top w:val="none" w:sz="0" w:space="0" w:color="auto"/>
            <w:left w:val="none" w:sz="0" w:space="0" w:color="auto"/>
            <w:bottom w:val="none" w:sz="0" w:space="0" w:color="auto"/>
            <w:right w:val="none" w:sz="0" w:space="0" w:color="auto"/>
          </w:divBdr>
        </w:div>
        <w:div w:id="1601571773">
          <w:marLeft w:val="640"/>
          <w:marRight w:val="0"/>
          <w:marTop w:val="0"/>
          <w:marBottom w:val="0"/>
          <w:divBdr>
            <w:top w:val="none" w:sz="0" w:space="0" w:color="auto"/>
            <w:left w:val="none" w:sz="0" w:space="0" w:color="auto"/>
            <w:bottom w:val="none" w:sz="0" w:space="0" w:color="auto"/>
            <w:right w:val="none" w:sz="0" w:space="0" w:color="auto"/>
          </w:divBdr>
        </w:div>
        <w:div w:id="1619795892">
          <w:marLeft w:val="640"/>
          <w:marRight w:val="0"/>
          <w:marTop w:val="0"/>
          <w:marBottom w:val="0"/>
          <w:divBdr>
            <w:top w:val="none" w:sz="0" w:space="0" w:color="auto"/>
            <w:left w:val="none" w:sz="0" w:space="0" w:color="auto"/>
            <w:bottom w:val="none" w:sz="0" w:space="0" w:color="auto"/>
            <w:right w:val="none" w:sz="0" w:space="0" w:color="auto"/>
          </w:divBdr>
        </w:div>
        <w:div w:id="1653753017">
          <w:marLeft w:val="640"/>
          <w:marRight w:val="0"/>
          <w:marTop w:val="0"/>
          <w:marBottom w:val="0"/>
          <w:divBdr>
            <w:top w:val="none" w:sz="0" w:space="0" w:color="auto"/>
            <w:left w:val="none" w:sz="0" w:space="0" w:color="auto"/>
            <w:bottom w:val="none" w:sz="0" w:space="0" w:color="auto"/>
            <w:right w:val="none" w:sz="0" w:space="0" w:color="auto"/>
          </w:divBdr>
        </w:div>
        <w:div w:id="1666665427">
          <w:marLeft w:val="640"/>
          <w:marRight w:val="0"/>
          <w:marTop w:val="0"/>
          <w:marBottom w:val="0"/>
          <w:divBdr>
            <w:top w:val="none" w:sz="0" w:space="0" w:color="auto"/>
            <w:left w:val="none" w:sz="0" w:space="0" w:color="auto"/>
            <w:bottom w:val="none" w:sz="0" w:space="0" w:color="auto"/>
            <w:right w:val="none" w:sz="0" w:space="0" w:color="auto"/>
          </w:divBdr>
        </w:div>
        <w:div w:id="1767073983">
          <w:marLeft w:val="640"/>
          <w:marRight w:val="0"/>
          <w:marTop w:val="0"/>
          <w:marBottom w:val="0"/>
          <w:divBdr>
            <w:top w:val="none" w:sz="0" w:space="0" w:color="auto"/>
            <w:left w:val="none" w:sz="0" w:space="0" w:color="auto"/>
            <w:bottom w:val="none" w:sz="0" w:space="0" w:color="auto"/>
            <w:right w:val="none" w:sz="0" w:space="0" w:color="auto"/>
          </w:divBdr>
        </w:div>
        <w:div w:id="1820724956">
          <w:marLeft w:val="640"/>
          <w:marRight w:val="0"/>
          <w:marTop w:val="0"/>
          <w:marBottom w:val="0"/>
          <w:divBdr>
            <w:top w:val="none" w:sz="0" w:space="0" w:color="auto"/>
            <w:left w:val="none" w:sz="0" w:space="0" w:color="auto"/>
            <w:bottom w:val="none" w:sz="0" w:space="0" w:color="auto"/>
            <w:right w:val="none" w:sz="0" w:space="0" w:color="auto"/>
          </w:divBdr>
        </w:div>
        <w:div w:id="1883519070">
          <w:marLeft w:val="640"/>
          <w:marRight w:val="0"/>
          <w:marTop w:val="0"/>
          <w:marBottom w:val="0"/>
          <w:divBdr>
            <w:top w:val="none" w:sz="0" w:space="0" w:color="auto"/>
            <w:left w:val="none" w:sz="0" w:space="0" w:color="auto"/>
            <w:bottom w:val="none" w:sz="0" w:space="0" w:color="auto"/>
            <w:right w:val="none" w:sz="0" w:space="0" w:color="auto"/>
          </w:divBdr>
        </w:div>
        <w:div w:id="1934318135">
          <w:marLeft w:val="640"/>
          <w:marRight w:val="0"/>
          <w:marTop w:val="0"/>
          <w:marBottom w:val="0"/>
          <w:divBdr>
            <w:top w:val="none" w:sz="0" w:space="0" w:color="auto"/>
            <w:left w:val="none" w:sz="0" w:space="0" w:color="auto"/>
            <w:bottom w:val="none" w:sz="0" w:space="0" w:color="auto"/>
            <w:right w:val="none" w:sz="0" w:space="0" w:color="auto"/>
          </w:divBdr>
        </w:div>
        <w:div w:id="1958877912">
          <w:marLeft w:val="640"/>
          <w:marRight w:val="0"/>
          <w:marTop w:val="0"/>
          <w:marBottom w:val="0"/>
          <w:divBdr>
            <w:top w:val="none" w:sz="0" w:space="0" w:color="auto"/>
            <w:left w:val="none" w:sz="0" w:space="0" w:color="auto"/>
            <w:bottom w:val="none" w:sz="0" w:space="0" w:color="auto"/>
            <w:right w:val="none" w:sz="0" w:space="0" w:color="auto"/>
          </w:divBdr>
        </w:div>
        <w:div w:id="1990094916">
          <w:marLeft w:val="640"/>
          <w:marRight w:val="0"/>
          <w:marTop w:val="0"/>
          <w:marBottom w:val="0"/>
          <w:divBdr>
            <w:top w:val="none" w:sz="0" w:space="0" w:color="auto"/>
            <w:left w:val="none" w:sz="0" w:space="0" w:color="auto"/>
            <w:bottom w:val="none" w:sz="0" w:space="0" w:color="auto"/>
            <w:right w:val="none" w:sz="0" w:space="0" w:color="auto"/>
          </w:divBdr>
        </w:div>
        <w:div w:id="1995985660">
          <w:marLeft w:val="640"/>
          <w:marRight w:val="0"/>
          <w:marTop w:val="0"/>
          <w:marBottom w:val="0"/>
          <w:divBdr>
            <w:top w:val="none" w:sz="0" w:space="0" w:color="auto"/>
            <w:left w:val="none" w:sz="0" w:space="0" w:color="auto"/>
            <w:bottom w:val="none" w:sz="0" w:space="0" w:color="auto"/>
            <w:right w:val="none" w:sz="0" w:space="0" w:color="auto"/>
          </w:divBdr>
        </w:div>
        <w:div w:id="2015185889">
          <w:marLeft w:val="640"/>
          <w:marRight w:val="0"/>
          <w:marTop w:val="0"/>
          <w:marBottom w:val="0"/>
          <w:divBdr>
            <w:top w:val="none" w:sz="0" w:space="0" w:color="auto"/>
            <w:left w:val="none" w:sz="0" w:space="0" w:color="auto"/>
            <w:bottom w:val="none" w:sz="0" w:space="0" w:color="auto"/>
            <w:right w:val="none" w:sz="0" w:space="0" w:color="auto"/>
          </w:divBdr>
        </w:div>
        <w:div w:id="2042315962">
          <w:marLeft w:val="640"/>
          <w:marRight w:val="0"/>
          <w:marTop w:val="0"/>
          <w:marBottom w:val="0"/>
          <w:divBdr>
            <w:top w:val="none" w:sz="0" w:space="0" w:color="auto"/>
            <w:left w:val="none" w:sz="0" w:space="0" w:color="auto"/>
            <w:bottom w:val="none" w:sz="0" w:space="0" w:color="auto"/>
            <w:right w:val="none" w:sz="0" w:space="0" w:color="auto"/>
          </w:divBdr>
        </w:div>
        <w:div w:id="2063677746">
          <w:marLeft w:val="640"/>
          <w:marRight w:val="0"/>
          <w:marTop w:val="0"/>
          <w:marBottom w:val="0"/>
          <w:divBdr>
            <w:top w:val="none" w:sz="0" w:space="0" w:color="auto"/>
            <w:left w:val="none" w:sz="0" w:space="0" w:color="auto"/>
            <w:bottom w:val="none" w:sz="0" w:space="0" w:color="auto"/>
            <w:right w:val="none" w:sz="0" w:space="0" w:color="auto"/>
          </w:divBdr>
        </w:div>
        <w:div w:id="2077893824">
          <w:marLeft w:val="640"/>
          <w:marRight w:val="0"/>
          <w:marTop w:val="0"/>
          <w:marBottom w:val="0"/>
          <w:divBdr>
            <w:top w:val="none" w:sz="0" w:space="0" w:color="auto"/>
            <w:left w:val="none" w:sz="0" w:space="0" w:color="auto"/>
            <w:bottom w:val="none" w:sz="0" w:space="0" w:color="auto"/>
            <w:right w:val="none" w:sz="0" w:space="0" w:color="auto"/>
          </w:divBdr>
        </w:div>
        <w:div w:id="2081054450">
          <w:marLeft w:val="640"/>
          <w:marRight w:val="0"/>
          <w:marTop w:val="0"/>
          <w:marBottom w:val="0"/>
          <w:divBdr>
            <w:top w:val="none" w:sz="0" w:space="0" w:color="auto"/>
            <w:left w:val="none" w:sz="0" w:space="0" w:color="auto"/>
            <w:bottom w:val="none" w:sz="0" w:space="0" w:color="auto"/>
            <w:right w:val="none" w:sz="0" w:space="0" w:color="auto"/>
          </w:divBdr>
        </w:div>
      </w:divsChild>
    </w:div>
    <w:div w:id="210769183">
      <w:bodyDiv w:val="1"/>
      <w:marLeft w:val="0"/>
      <w:marRight w:val="0"/>
      <w:marTop w:val="0"/>
      <w:marBottom w:val="0"/>
      <w:divBdr>
        <w:top w:val="none" w:sz="0" w:space="0" w:color="auto"/>
        <w:left w:val="none" w:sz="0" w:space="0" w:color="auto"/>
        <w:bottom w:val="none" w:sz="0" w:space="0" w:color="auto"/>
        <w:right w:val="none" w:sz="0" w:space="0" w:color="auto"/>
      </w:divBdr>
      <w:divsChild>
        <w:div w:id="591657">
          <w:marLeft w:val="640"/>
          <w:marRight w:val="0"/>
          <w:marTop w:val="0"/>
          <w:marBottom w:val="0"/>
          <w:divBdr>
            <w:top w:val="none" w:sz="0" w:space="0" w:color="auto"/>
            <w:left w:val="none" w:sz="0" w:space="0" w:color="auto"/>
            <w:bottom w:val="none" w:sz="0" w:space="0" w:color="auto"/>
            <w:right w:val="none" w:sz="0" w:space="0" w:color="auto"/>
          </w:divBdr>
        </w:div>
        <w:div w:id="41902060">
          <w:marLeft w:val="640"/>
          <w:marRight w:val="0"/>
          <w:marTop w:val="0"/>
          <w:marBottom w:val="0"/>
          <w:divBdr>
            <w:top w:val="none" w:sz="0" w:space="0" w:color="auto"/>
            <w:left w:val="none" w:sz="0" w:space="0" w:color="auto"/>
            <w:bottom w:val="none" w:sz="0" w:space="0" w:color="auto"/>
            <w:right w:val="none" w:sz="0" w:space="0" w:color="auto"/>
          </w:divBdr>
        </w:div>
        <w:div w:id="55443643">
          <w:marLeft w:val="640"/>
          <w:marRight w:val="0"/>
          <w:marTop w:val="0"/>
          <w:marBottom w:val="0"/>
          <w:divBdr>
            <w:top w:val="none" w:sz="0" w:space="0" w:color="auto"/>
            <w:left w:val="none" w:sz="0" w:space="0" w:color="auto"/>
            <w:bottom w:val="none" w:sz="0" w:space="0" w:color="auto"/>
            <w:right w:val="none" w:sz="0" w:space="0" w:color="auto"/>
          </w:divBdr>
        </w:div>
        <w:div w:id="67391384">
          <w:marLeft w:val="640"/>
          <w:marRight w:val="0"/>
          <w:marTop w:val="0"/>
          <w:marBottom w:val="0"/>
          <w:divBdr>
            <w:top w:val="none" w:sz="0" w:space="0" w:color="auto"/>
            <w:left w:val="none" w:sz="0" w:space="0" w:color="auto"/>
            <w:bottom w:val="none" w:sz="0" w:space="0" w:color="auto"/>
            <w:right w:val="none" w:sz="0" w:space="0" w:color="auto"/>
          </w:divBdr>
        </w:div>
        <w:div w:id="75981363">
          <w:marLeft w:val="640"/>
          <w:marRight w:val="0"/>
          <w:marTop w:val="0"/>
          <w:marBottom w:val="0"/>
          <w:divBdr>
            <w:top w:val="none" w:sz="0" w:space="0" w:color="auto"/>
            <w:left w:val="none" w:sz="0" w:space="0" w:color="auto"/>
            <w:bottom w:val="none" w:sz="0" w:space="0" w:color="auto"/>
            <w:right w:val="none" w:sz="0" w:space="0" w:color="auto"/>
          </w:divBdr>
        </w:div>
        <w:div w:id="95365096">
          <w:marLeft w:val="640"/>
          <w:marRight w:val="0"/>
          <w:marTop w:val="0"/>
          <w:marBottom w:val="0"/>
          <w:divBdr>
            <w:top w:val="none" w:sz="0" w:space="0" w:color="auto"/>
            <w:left w:val="none" w:sz="0" w:space="0" w:color="auto"/>
            <w:bottom w:val="none" w:sz="0" w:space="0" w:color="auto"/>
            <w:right w:val="none" w:sz="0" w:space="0" w:color="auto"/>
          </w:divBdr>
        </w:div>
        <w:div w:id="141391012">
          <w:marLeft w:val="640"/>
          <w:marRight w:val="0"/>
          <w:marTop w:val="0"/>
          <w:marBottom w:val="0"/>
          <w:divBdr>
            <w:top w:val="none" w:sz="0" w:space="0" w:color="auto"/>
            <w:left w:val="none" w:sz="0" w:space="0" w:color="auto"/>
            <w:bottom w:val="none" w:sz="0" w:space="0" w:color="auto"/>
            <w:right w:val="none" w:sz="0" w:space="0" w:color="auto"/>
          </w:divBdr>
        </w:div>
        <w:div w:id="162403516">
          <w:marLeft w:val="640"/>
          <w:marRight w:val="0"/>
          <w:marTop w:val="0"/>
          <w:marBottom w:val="0"/>
          <w:divBdr>
            <w:top w:val="none" w:sz="0" w:space="0" w:color="auto"/>
            <w:left w:val="none" w:sz="0" w:space="0" w:color="auto"/>
            <w:bottom w:val="none" w:sz="0" w:space="0" w:color="auto"/>
            <w:right w:val="none" w:sz="0" w:space="0" w:color="auto"/>
          </w:divBdr>
        </w:div>
        <w:div w:id="180583706">
          <w:marLeft w:val="640"/>
          <w:marRight w:val="0"/>
          <w:marTop w:val="0"/>
          <w:marBottom w:val="0"/>
          <w:divBdr>
            <w:top w:val="none" w:sz="0" w:space="0" w:color="auto"/>
            <w:left w:val="none" w:sz="0" w:space="0" w:color="auto"/>
            <w:bottom w:val="none" w:sz="0" w:space="0" w:color="auto"/>
            <w:right w:val="none" w:sz="0" w:space="0" w:color="auto"/>
          </w:divBdr>
        </w:div>
        <w:div w:id="224604107">
          <w:marLeft w:val="640"/>
          <w:marRight w:val="0"/>
          <w:marTop w:val="0"/>
          <w:marBottom w:val="0"/>
          <w:divBdr>
            <w:top w:val="none" w:sz="0" w:space="0" w:color="auto"/>
            <w:left w:val="none" w:sz="0" w:space="0" w:color="auto"/>
            <w:bottom w:val="none" w:sz="0" w:space="0" w:color="auto"/>
            <w:right w:val="none" w:sz="0" w:space="0" w:color="auto"/>
          </w:divBdr>
        </w:div>
        <w:div w:id="262614949">
          <w:marLeft w:val="640"/>
          <w:marRight w:val="0"/>
          <w:marTop w:val="0"/>
          <w:marBottom w:val="0"/>
          <w:divBdr>
            <w:top w:val="none" w:sz="0" w:space="0" w:color="auto"/>
            <w:left w:val="none" w:sz="0" w:space="0" w:color="auto"/>
            <w:bottom w:val="none" w:sz="0" w:space="0" w:color="auto"/>
            <w:right w:val="none" w:sz="0" w:space="0" w:color="auto"/>
          </w:divBdr>
        </w:div>
        <w:div w:id="305008745">
          <w:marLeft w:val="640"/>
          <w:marRight w:val="0"/>
          <w:marTop w:val="0"/>
          <w:marBottom w:val="0"/>
          <w:divBdr>
            <w:top w:val="none" w:sz="0" w:space="0" w:color="auto"/>
            <w:left w:val="none" w:sz="0" w:space="0" w:color="auto"/>
            <w:bottom w:val="none" w:sz="0" w:space="0" w:color="auto"/>
            <w:right w:val="none" w:sz="0" w:space="0" w:color="auto"/>
          </w:divBdr>
        </w:div>
        <w:div w:id="305623082">
          <w:marLeft w:val="640"/>
          <w:marRight w:val="0"/>
          <w:marTop w:val="0"/>
          <w:marBottom w:val="0"/>
          <w:divBdr>
            <w:top w:val="none" w:sz="0" w:space="0" w:color="auto"/>
            <w:left w:val="none" w:sz="0" w:space="0" w:color="auto"/>
            <w:bottom w:val="none" w:sz="0" w:space="0" w:color="auto"/>
            <w:right w:val="none" w:sz="0" w:space="0" w:color="auto"/>
          </w:divBdr>
        </w:div>
        <w:div w:id="320740670">
          <w:marLeft w:val="640"/>
          <w:marRight w:val="0"/>
          <w:marTop w:val="0"/>
          <w:marBottom w:val="0"/>
          <w:divBdr>
            <w:top w:val="none" w:sz="0" w:space="0" w:color="auto"/>
            <w:left w:val="none" w:sz="0" w:space="0" w:color="auto"/>
            <w:bottom w:val="none" w:sz="0" w:space="0" w:color="auto"/>
            <w:right w:val="none" w:sz="0" w:space="0" w:color="auto"/>
          </w:divBdr>
        </w:div>
        <w:div w:id="323778255">
          <w:marLeft w:val="640"/>
          <w:marRight w:val="0"/>
          <w:marTop w:val="0"/>
          <w:marBottom w:val="0"/>
          <w:divBdr>
            <w:top w:val="none" w:sz="0" w:space="0" w:color="auto"/>
            <w:left w:val="none" w:sz="0" w:space="0" w:color="auto"/>
            <w:bottom w:val="none" w:sz="0" w:space="0" w:color="auto"/>
            <w:right w:val="none" w:sz="0" w:space="0" w:color="auto"/>
          </w:divBdr>
        </w:div>
        <w:div w:id="329723403">
          <w:marLeft w:val="640"/>
          <w:marRight w:val="0"/>
          <w:marTop w:val="0"/>
          <w:marBottom w:val="0"/>
          <w:divBdr>
            <w:top w:val="none" w:sz="0" w:space="0" w:color="auto"/>
            <w:left w:val="none" w:sz="0" w:space="0" w:color="auto"/>
            <w:bottom w:val="none" w:sz="0" w:space="0" w:color="auto"/>
            <w:right w:val="none" w:sz="0" w:space="0" w:color="auto"/>
          </w:divBdr>
        </w:div>
        <w:div w:id="334188157">
          <w:marLeft w:val="640"/>
          <w:marRight w:val="0"/>
          <w:marTop w:val="0"/>
          <w:marBottom w:val="0"/>
          <w:divBdr>
            <w:top w:val="none" w:sz="0" w:space="0" w:color="auto"/>
            <w:left w:val="none" w:sz="0" w:space="0" w:color="auto"/>
            <w:bottom w:val="none" w:sz="0" w:space="0" w:color="auto"/>
            <w:right w:val="none" w:sz="0" w:space="0" w:color="auto"/>
          </w:divBdr>
        </w:div>
        <w:div w:id="464196858">
          <w:marLeft w:val="640"/>
          <w:marRight w:val="0"/>
          <w:marTop w:val="0"/>
          <w:marBottom w:val="0"/>
          <w:divBdr>
            <w:top w:val="none" w:sz="0" w:space="0" w:color="auto"/>
            <w:left w:val="none" w:sz="0" w:space="0" w:color="auto"/>
            <w:bottom w:val="none" w:sz="0" w:space="0" w:color="auto"/>
            <w:right w:val="none" w:sz="0" w:space="0" w:color="auto"/>
          </w:divBdr>
        </w:div>
        <w:div w:id="543300210">
          <w:marLeft w:val="640"/>
          <w:marRight w:val="0"/>
          <w:marTop w:val="0"/>
          <w:marBottom w:val="0"/>
          <w:divBdr>
            <w:top w:val="none" w:sz="0" w:space="0" w:color="auto"/>
            <w:left w:val="none" w:sz="0" w:space="0" w:color="auto"/>
            <w:bottom w:val="none" w:sz="0" w:space="0" w:color="auto"/>
            <w:right w:val="none" w:sz="0" w:space="0" w:color="auto"/>
          </w:divBdr>
        </w:div>
        <w:div w:id="568617725">
          <w:marLeft w:val="640"/>
          <w:marRight w:val="0"/>
          <w:marTop w:val="0"/>
          <w:marBottom w:val="0"/>
          <w:divBdr>
            <w:top w:val="none" w:sz="0" w:space="0" w:color="auto"/>
            <w:left w:val="none" w:sz="0" w:space="0" w:color="auto"/>
            <w:bottom w:val="none" w:sz="0" w:space="0" w:color="auto"/>
            <w:right w:val="none" w:sz="0" w:space="0" w:color="auto"/>
          </w:divBdr>
        </w:div>
        <w:div w:id="644969756">
          <w:marLeft w:val="640"/>
          <w:marRight w:val="0"/>
          <w:marTop w:val="0"/>
          <w:marBottom w:val="0"/>
          <w:divBdr>
            <w:top w:val="none" w:sz="0" w:space="0" w:color="auto"/>
            <w:left w:val="none" w:sz="0" w:space="0" w:color="auto"/>
            <w:bottom w:val="none" w:sz="0" w:space="0" w:color="auto"/>
            <w:right w:val="none" w:sz="0" w:space="0" w:color="auto"/>
          </w:divBdr>
        </w:div>
        <w:div w:id="710543835">
          <w:marLeft w:val="640"/>
          <w:marRight w:val="0"/>
          <w:marTop w:val="0"/>
          <w:marBottom w:val="0"/>
          <w:divBdr>
            <w:top w:val="none" w:sz="0" w:space="0" w:color="auto"/>
            <w:left w:val="none" w:sz="0" w:space="0" w:color="auto"/>
            <w:bottom w:val="none" w:sz="0" w:space="0" w:color="auto"/>
            <w:right w:val="none" w:sz="0" w:space="0" w:color="auto"/>
          </w:divBdr>
        </w:div>
        <w:div w:id="711880398">
          <w:marLeft w:val="640"/>
          <w:marRight w:val="0"/>
          <w:marTop w:val="0"/>
          <w:marBottom w:val="0"/>
          <w:divBdr>
            <w:top w:val="none" w:sz="0" w:space="0" w:color="auto"/>
            <w:left w:val="none" w:sz="0" w:space="0" w:color="auto"/>
            <w:bottom w:val="none" w:sz="0" w:space="0" w:color="auto"/>
            <w:right w:val="none" w:sz="0" w:space="0" w:color="auto"/>
          </w:divBdr>
        </w:div>
        <w:div w:id="753357247">
          <w:marLeft w:val="640"/>
          <w:marRight w:val="0"/>
          <w:marTop w:val="0"/>
          <w:marBottom w:val="0"/>
          <w:divBdr>
            <w:top w:val="none" w:sz="0" w:space="0" w:color="auto"/>
            <w:left w:val="none" w:sz="0" w:space="0" w:color="auto"/>
            <w:bottom w:val="none" w:sz="0" w:space="0" w:color="auto"/>
            <w:right w:val="none" w:sz="0" w:space="0" w:color="auto"/>
          </w:divBdr>
        </w:div>
        <w:div w:id="801534348">
          <w:marLeft w:val="640"/>
          <w:marRight w:val="0"/>
          <w:marTop w:val="0"/>
          <w:marBottom w:val="0"/>
          <w:divBdr>
            <w:top w:val="none" w:sz="0" w:space="0" w:color="auto"/>
            <w:left w:val="none" w:sz="0" w:space="0" w:color="auto"/>
            <w:bottom w:val="none" w:sz="0" w:space="0" w:color="auto"/>
            <w:right w:val="none" w:sz="0" w:space="0" w:color="auto"/>
          </w:divBdr>
        </w:div>
        <w:div w:id="833373843">
          <w:marLeft w:val="640"/>
          <w:marRight w:val="0"/>
          <w:marTop w:val="0"/>
          <w:marBottom w:val="0"/>
          <w:divBdr>
            <w:top w:val="none" w:sz="0" w:space="0" w:color="auto"/>
            <w:left w:val="none" w:sz="0" w:space="0" w:color="auto"/>
            <w:bottom w:val="none" w:sz="0" w:space="0" w:color="auto"/>
            <w:right w:val="none" w:sz="0" w:space="0" w:color="auto"/>
          </w:divBdr>
        </w:div>
        <w:div w:id="857350613">
          <w:marLeft w:val="640"/>
          <w:marRight w:val="0"/>
          <w:marTop w:val="0"/>
          <w:marBottom w:val="0"/>
          <w:divBdr>
            <w:top w:val="none" w:sz="0" w:space="0" w:color="auto"/>
            <w:left w:val="none" w:sz="0" w:space="0" w:color="auto"/>
            <w:bottom w:val="none" w:sz="0" w:space="0" w:color="auto"/>
            <w:right w:val="none" w:sz="0" w:space="0" w:color="auto"/>
          </w:divBdr>
        </w:div>
        <w:div w:id="864833080">
          <w:marLeft w:val="640"/>
          <w:marRight w:val="0"/>
          <w:marTop w:val="0"/>
          <w:marBottom w:val="0"/>
          <w:divBdr>
            <w:top w:val="none" w:sz="0" w:space="0" w:color="auto"/>
            <w:left w:val="none" w:sz="0" w:space="0" w:color="auto"/>
            <w:bottom w:val="none" w:sz="0" w:space="0" w:color="auto"/>
            <w:right w:val="none" w:sz="0" w:space="0" w:color="auto"/>
          </w:divBdr>
        </w:div>
        <w:div w:id="912087918">
          <w:marLeft w:val="640"/>
          <w:marRight w:val="0"/>
          <w:marTop w:val="0"/>
          <w:marBottom w:val="0"/>
          <w:divBdr>
            <w:top w:val="none" w:sz="0" w:space="0" w:color="auto"/>
            <w:left w:val="none" w:sz="0" w:space="0" w:color="auto"/>
            <w:bottom w:val="none" w:sz="0" w:space="0" w:color="auto"/>
            <w:right w:val="none" w:sz="0" w:space="0" w:color="auto"/>
          </w:divBdr>
        </w:div>
        <w:div w:id="927735628">
          <w:marLeft w:val="640"/>
          <w:marRight w:val="0"/>
          <w:marTop w:val="0"/>
          <w:marBottom w:val="0"/>
          <w:divBdr>
            <w:top w:val="none" w:sz="0" w:space="0" w:color="auto"/>
            <w:left w:val="none" w:sz="0" w:space="0" w:color="auto"/>
            <w:bottom w:val="none" w:sz="0" w:space="0" w:color="auto"/>
            <w:right w:val="none" w:sz="0" w:space="0" w:color="auto"/>
          </w:divBdr>
        </w:div>
        <w:div w:id="967129426">
          <w:marLeft w:val="640"/>
          <w:marRight w:val="0"/>
          <w:marTop w:val="0"/>
          <w:marBottom w:val="0"/>
          <w:divBdr>
            <w:top w:val="none" w:sz="0" w:space="0" w:color="auto"/>
            <w:left w:val="none" w:sz="0" w:space="0" w:color="auto"/>
            <w:bottom w:val="none" w:sz="0" w:space="0" w:color="auto"/>
            <w:right w:val="none" w:sz="0" w:space="0" w:color="auto"/>
          </w:divBdr>
        </w:div>
        <w:div w:id="1004280686">
          <w:marLeft w:val="640"/>
          <w:marRight w:val="0"/>
          <w:marTop w:val="0"/>
          <w:marBottom w:val="0"/>
          <w:divBdr>
            <w:top w:val="none" w:sz="0" w:space="0" w:color="auto"/>
            <w:left w:val="none" w:sz="0" w:space="0" w:color="auto"/>
            <w:bottom w:val="none" w:sz="0" w:space="0" w:color="auto"/>
            <w:right w:val="none" w:sz="0" w:space="0" w:color="auto"/>
          </w:divBdr>
        </w:div>
        <w:div w:id="1118909245">
          <w:marLeft w:val="640"/>
          <w:marRight w:val="0"/>
          <w:marTop w:val="0"/>
          <w:marBottom w:val="0"/>
          <w:divBdr>
            <w:top w:val="none" w:sz="0" w:space="0" w:color="auto"/>
            <w:left w:val="none" w:sz="0" w:space="0" w:color="auto"/>
            <w:bottom w:val="none" w:sz="0" w:space="0" w:color="auto"/>
            <w:right w:val="none" w:sz="0" w:space="0" w:color="auto"/>
          </w:divBdr>
        </w:div>
        <w:div w:id="1145119249">
          <w:marLeft w:val="640"/>
          <w:marRight w:val="0"/>
          <w:marTop w:val="0"/>
          <w:marBottom w:val="0"/>
          <w:divBdr>
            <w:top w:val="none" w:sz="0" w:space="0" w:color="auto"/>
            <w:left w:val="none" w:sz="0" w:space="0" w:color="auto"/>
            <w:bottom w:val="none" w:sz="0" w:space="0" w:color="auto"/>
            <w:right w:val="none" w:sz="0" w:space="0" w:color="auto"/>
          </w:divBdr>
        </w:div>
        <w:div w:id="1210188866">
          <w:marLeft w:val="640"/>
          <w:marRight w:val="0"/>
          <w:marTop w:val="0"/>
          <w:marBottom w:val="0"/>
          <w:divBdr>
            <w:top w:val="none" w:sz="0" w:space="0" w:color="auto"/>
            <w:left w:val="none" w:sz="0" w:space="0" w:color="auto"/>
            <w:bottom w:val="none" w:sz="0" w:space="0" w:color="auto"/>
            <w:right w:val="none" w:sz="0" w:space="0" w:color="auto"/>
          </w:divBdr>
        </w:div>
        <w:div w:id="1213158342">
          <w:marLeft w:val="640"/>
          <w:marRight w:val="0"/>
          <w:marTop w:val="0"/>
          <w:marBottom w:val="0"/>
          <w:divBdr>
            <w:top w:val="none" w:sz="0" w:space="0" w:color="auto"/>
            <w:left w:val="none" w:sz="0" w:space="0" w:color="auto"/>
            <w:bottom w:val="none" w:sz="0" w:space="0" w:color="auto"/>
            <w:right w:val="none" w:sz="0" w:space="0" w:color="auto"/>
          </w:divBdr>
        </w:div>
        <w:div w:id="1234707358">
          <w:marLeft w:val="640"/>
          <w:marRight w:val="0"/>
          <w:marTop w:val="0"/>
          <w:marBottom w:val="0"/>
          <w:divBdr>
            <w:top w:val="none" w:sz="0" w:space="0" w:color="auto"/>
            <w:left w:val="none" w:sz="0" w:space="0" w:color="auto"/>
            <w:bottom w:val="none" w:sz="0" w:space="0" w:color="auto"/>
            <w:right w:val="none" w:sz="0" w:space="0" w:color="auto"/>
          </w:divBdr>
        </w:div>
        <w:div w:id="1269846916">
          <w:marLeft w:val="640"/>
          <w:marRight w:val="0"/>
          <w:marTop w:val="0"/>
          <w:marBottom w:val="0"/>
          <w:divBdr>
            <w:top w:val="none" w:sz="0" w:space="0" w:color="auto"/>
            <w:left w:val="none" w:sz="0" w:space="0" w:color="auto"/>
            <w:bottom w:val="none" w:sz="0" w:space="0" w:color="auto"/>
            <w:right w:val="none" w:sz="0" w:space="0" w:color="auto"/>
          </w:divBdr>
        </w:div>
        <w:div w:id="1421415265">
          <w:marLeft w:val="640"/>
          <w:marRight w:val="0"/>
          <w:marTop w:val="0"/>
          <w:marBottom w:val="0"/>
          <w:divBdr>
            <w:top w:val="none" w:sz="0" w:space="0" w:color="auto"/>
            <w:left w:val="none" w:sz="0" w:space="0" w:color="auto"/>
            <w:bottom w:val="none" w:sz="0" w:space="0" w:color="auto"/>
            <w:right w:val="none" w:sz="0" w:space="0" w:color="auto"/>
          </w:divBdr>
        </w:div>
        <w:div w:id="1435393433">
          <w:marLeft w:val="640"/>
          <w:marRight w:val="0"/>
          <w:marTop w:val="0"/>
          <w:marBottom w:val="0"/>
          <w:divBdr>
            <w:top w:val="none" w:sz="0" w:space="0" w:color="auto"/>
            <w:left w:val="none" w:sz="0" w:space="0" w:color="auto"/>
            <w:bottom w:val="none" w:sz="0" w:space="0" w:color="auto"/>
            <w:right w:val="none" w:sz="0" w:space="0" w:color="auto"/>
          </w:divBdr>
        </w:div>
        <w:div w:id="1469669386">
          <w:marLeft w:val="640"/>
          <w:marRight w:val="0"/>
          <w:marTop w:val="0"/>
          <w:marBottom w:val="0"/>
          <w:divBdr>
            <w:top w:val="none" w:sz="0" w:space="0" w:color="auto"/>
            <w:left w:val="none" w:sz="0" w:space="0" w:color="auto"/>
            <w:bottom w:val="none" w:sz="0" w:space="0" w:color="auto"/>
            <w:right w:val="none" w:sz="0" w:space="0" w:color="auto"/>
          </w:divBdr>
        </w:div>
        <w:div w:id="1471283907">
          <w:marLeft w:val="640"/>
          <w:marRight w:val="0"/>
          <w:marTop w:val="0"/>
          <w:marBottom w:val="0"/>
          <w:divBdr>
            <w:top w:val="none" w:sz="0" w:space="0" w:color="auto"/>
            <w:left w:val="none" w:sz="0" w:space="0" w:color="auto"/>
            <w:bottom w:val="none" w:sz="0" w:space="0" w:color="auto"/>
            <w:right w:val="none" w:sz="0" w:space="0" w:color="auto"/>
          </w:divBdr>
        </w:div>
        <w:div w:id="1473520555">
          <w:marLeft w:val="640"/>
          <w:marRight w:val="0"/>
          <w:marTop w:val="0"/>
          <w:marBottom w:val="0"/>
          <w:divBdr>
            <w:top w:val="none" w:sz="0" w:space="0" w:color="auto"/>
            <w:left w:val="none" w:sz="0" w:space="0" w:color="auto"/>
            <w:bottom w:val="none" w:sz="0" w:space="0" w:color="auto"/>
            <w:right w:val="none" w:sz="0" w:space="0" w:color="auto"/>
          </w:divBdr>
        </w:div>
        <w:div w:id="1508713083">
          <w:marLeft w:val="640"/>
          <w:marRight w:val="0"/>
          <w:marTop w:val="0"/>
          <w:marBottom w:val="0"/>
          <w:divBdr>
            <w:top w:val="none" w:sz="0" w:space="0" w:color="auto"/>
            <w:left w:val="none" w:sz="0" w:space="0" w:color="auto"/>
            <w:bottom w:val="none" w:sz="0" w:space="0" w:color="auto"/>
            <w:right w:val="none" w:sz="0" w:space="0" w:color="auto"/>
          </w:divBdr>
        </w:div>
        <w:div w:id="1516505104">
          <w:marLeft w:val="640"/>
          <w:marRight w:val="0"/>
          <w:marTop w:val="0"/>
          <w:marBottom w:val="0"/>
          <w:divBdr>
            <w:top w:val="none" w:sz="0" w:space="0" w:color="auto"/>
            <w:left w:val="none" w:sz="0" w:space="0" w:color="auto"/>
            <w:bottom w:val="none" w:sz="0" w:space="0" w:color="auto"/>
            <w:right w:val="none" w:sz="0" w:space="0" w:color="auto"/>
          </w:divBdr>
        </w:div>
        <w:div w:id="1543519097">
          <w:marLeft w:val="640"/>
          <w:marRight w:val="0"/>
          <w:marTop w:val="0"/>
          <w:marBottom w:val="0"/>
          <w:divBdr>
            <w:top w:val="none" w:sz="0" w:space="0" w:color="auto"/>
            <w:left w:val="none" w:sz="0" w:space="0" w:color="auto"/>
            <w:bottom w:val="none" w:sz="0" w:space="0" w:color="auto"/>
            <w:right w:val="none" w:sz="0" w:space="0" w:color="auto"/>
          </w:divBdr>
        </w:div>
        <w:div w:id="1575159145">
          <w:marLeft w:val="640"/>
          <w:marRight w:val="0"/>
          <w:marTop w:val="0"/>
          <w:marBottom w:val="0"/>
          <w:divBdr>
            <w:top w:val="none" w:sz="0" w:space="0" w:color="auto"/>
            <w:left w:val="none" w:sz="0" w:space="0" w:color="auto"/>
            <w:bottom w:val="none" w:sz="0" w:space="0" w:color="auto"/>
            <w:right w:val="none" w:sz="0" w:space="0" w:color="auto"/>
          </w:divBdr>
        </w:div>
        <w:div w:id="1582059164">
          <w:marLeft w:val="640"/>
          <w:marRight w:val="0"/>
          <w:marTop w:val="0"/>
          <w:marBottom w:val="0"/>
          <w:divBdr>
            <w:top w:val="none" w:sz="0" w:space="0" w:color="auto"/>
            <w:left w:val="none" w:sz="0" w:space="0" w:color="auto"/>
            <w:bottom w:val="none" w:sz="0" w:space="0" w:color="auto"/>
            <w:right w:val="none" w:sz="0" w:space="0" w:color="auto"/>
          </w:divBdr>
        </w:div>
        <w:div w:id="1596548601">
          <w:marLeft w:val="640"/>
          <w:marRight w:val="0"/>
          <w:marTop w:val="0"/>
          <w:marBottom w:val="0"/>
          <w:divBdr>
            <w:top w:val="none" w:sz="0" w:space="0" w:color="auto"/>
            <w:left w:val="none" w:sz="0" w:space="0" w:color="auto"/>
            <w:bottom w:val="none" w:sz="0" w:space="0" w:color="auto"/>
            <w:right w:val="none" w:sz="0" w:space="0" w:color="auto"/>
          </w:divBdr>
        </w:div>
        <w:div w:id="1600722702">
          <w:marLeft w:val="640"/>
          <w:marRight w:val="0"/>
          <w:marTop w:val="0"/>
          <w:marBottom w:val="0"/>
          <w:divBdr>
            <w:top w:val="none" w:sz="0" w:space="0" w:color="auto"/>
            <w:left w:val="none" w:sz="0" w:space="0" w:color="auto"/>
            <w:bottom w:val="none" w:sz="0" w:space="0" w:color="auto"/>
            <w:right w:val="none" w:sz="0" w:space="0" w:color="auto"/>
          </w:divBdr>
        </w:div>
        <w:div w:id="1636375079">
          <w:marLeft w:val="640"/>
          <w:marRight w:val="0"/>
          <w:marTop w:val="0"/>
          <w:marBottom w:val="0"/>
          <w:divBdr>
            <w:top w:val="none" w:sz="0" w:space="0" w:color="auto"/>
            <w:left w:val="none" w:sz="0" w:space="0" w:color="auto"/>
            <w:bottom w:val="none" w:sz="0" w:space="0" w:color="auto"/>
            <w:right w:val="none" w:sz="0" w:space="0" w:color="auto"/>
          </w:divBdr>
        </w:div>
        <w:div w:id="1773012328">
          <w:marLeft w:val="640"/>
          <w:marRight w:val="0"/>
          <w:marTop w:val="0"/>
          <w:marBottom w:val="0"/>
          <w:divBdr>
            <w:top w:val="none" w:sz="0" w:space="0" w:color="auto"/>
            <w:left w:val="none" w:sz="0" w:space="0" w:color="auto"/>
            <w:bottom w:val="none" w:sz="0" w:space="0" w:color="auto"/>
            <w:right w:val="none" w:sz="0" w:space="0" w:color="auto"/>
          </w:divBdr>
        </w:div>
        <w:div w:id="1785422072">
          <w:marLeft w:val="640"/>
          <w:marRight w:val="0"/>
          <w:marTop w:val="0"/>
          <w:marBottom w:val="0"/>
          <w:divBdr>
            <w:top w:val="none" w:sz="0" w:space="0" w:color="auto"/>
            <w:left w:val="none" w:sz="0" w:space="0" w:color="auto"/>
            <w:bottom w:val="none" w:sz="0" w:space="0" w:color="auto"/>
            <w:right w:val="none" w:sz="0" w:space="0" w:color="auto"/>
          </w:divBdr>
        </w:div>
        <w:div w:id="1792288390">
          <w:marLeft w:val="640"/>
          <w:marRight w:val="0"/>
          <w:marTop w:val="0"/>
          <w:marBottom w:val="0"/>
          <w:divBdr>
            <w:top w:val="none" w:sz="0" w:space="0" w:color="auto"/>
            <w:left w:val="none" w:sz="0" w:space="0" w:color="auto"/>
            <w:bottom w:val="none" w:sz="0" w:space="0" w:color="auto"/>
            <w:right w:val="none" w:sz="0" w:space="0" w:color="auto"/>
          </w:divBdr>
        </w:div>
        <w:div w:id="1843272364">
          <w:marLeft w:val="640"/>
          <w:marRight w:val="0"/>
          <w:marTop w:val="0"/>
          <w:marBottom w:val="0"/>
          <w:divBdr>
            <w:top w:val="none" w:sz="0" w:space="0" w:color="auto"/>
            <w:left w:val="none" w:sz="0" w:space="0" w:color="auto"/>
            <w:bottom w:val="none" w:sz="0" w:space="0" w:color="auto"/>
            <w:right w:val="none" w:sz="0" w:space="0" w:color="auto"/>
          </w:divBdr>
        </w:div>
        <w:div w:id="1882664355">
          <w:marLeft w:val="640"/>
          <w:marRight w:val="0"/>
          <w:marTop w:val="0"/>
          <w:marBottom w:val="0"/>
          <w:divBdr>
            <w:top w:val="none" w:sz="0" w:space="0" w:color="auto"/>
            <w:left w:val="none" w:sz="0" w:space="0" w:color="auto"/>
            <w:bottom w:val="none" w:sz="0" w:space="0" w:color="auto"/>
            <w:right w:val="none" w:sz="0" w:space="0" w:color="auto"/>
          </w:divBdr>
        </w:div>
        <w:div w:id="1901019689">
          <w:marLeft w:val="640"/>
          <w:marRight w:val="0"/>
          <w:marTop w:val="0"/>
          <w:marBottom w:val="0"/>
          <w:divBdr>
            <w:top w:val="none" w:sz="0" w:space="0" w:color="auto"/>
            <w:left w:val="none" w:sz="0" w:space="0" w:color="auto"/>
            <w:bottom w:val="none" w:sz="0" w:space="0" w:color="auto"/>
            <w:right w:val="none" w:sz="0" w:space="0" w:color="auto"/>
          </w:divBdr>
        </w:div>
        <w:div w:id="1910072122">
          <w:marLeft w:val="640"/>
          <w:marRight w:val="0"/>
          <w:marTop w:val="0"/>
          <w:marBottom w:val="0"/>
          <w:divBdr>
            <w:top w:val="none" w:sz="0" w:space="0" w:color="auto"/>
            <w:left w:val="none" w:sz="0" w:space="0" w:color="auto"/>
            <w:bottom w:val="none" w:sz="0" w:space="0" w:color="auto"/>
            <w:right w:val="none" w:sz="0" w:space="0" w:color="auto"/>
          </w:divBdr>
        </w:div>
        <w:div w:id="1947998779">
          <w:marLeft w:val="640"/>
          <w:marRight w:val="0"/>
          <w:marTop w:val="0"/>
          <w:marBottom w:val="0"/>
          <w:divBdr>
            <w:top w:val="none" w:sz="0" w:space="0" w:color="auto"/>
            <w:left w:val="none" w:sz="0" w:space="0" w:color="auto"/>
            <w:bottom w:val="none" w:sz="0" w:space="0" w:color="auto"/>
            <w:right w:val="none" w:sz="0" w:space="0" w:color="auto"/>
          </w:divBdr>
        </w:div>
        <w:div w:id="1948269200">
          <w:marLeft w:val="640"/>
          <w:marRight w:val="0"/>
          <w:marTop w:val="0"/>
          <w:marBottom w:val="0"/>
          <w:divBdr>
            <w:top w:val="none" w:sz="0" w:space="0" w:color="auto"/>
            <w:left w:val="none" w:sz="0" w:space="0" w:color="auto"/>
            <w:bottom w:val="none" w:sz="0" w:space="0" w:color="auto"/>
            <w:right w:val="none" w:sz="0" w:space="0" w:color="auto"/>
          </w:divBdr>
        </w:div>
        <w:div w:id="1958489151">
          <w:marLeft w:val="640"/>
          <w:marRight w:val="0"/>
          <w:marTop w:val="0"/>
          <w:marBottom w:val="0"/>
          <w:divBdr>
            <w:top w:val="none" w:sz="0" w:space="0" w:color="auto"/>
            <w:left w:val="none" w:sz="0" w:space="0" w:color="auto"/>
            <w:bottom w:val="none" w:sz="0" w:space="0" w:color="auto"/>
            <w:right w:val="none" w:sz="0" w:space="0" w:color="auto"/>
          </w:divBdr>
        </w:div>
        <w:div w:id="1961572229">
          <w:marLeft w:val="640"/>
          <w:marRight w:val="0"/>
          <w:marTop w:val="0"/>
          <w:marBottom w:val="0"/>
          <w:divBdr>
            <w:top w:val="none" w:sz="0" w:space="0" w:color="auto"/>
            <w:left w:val="none" w:sz="0" w:space="0" w:color="auto"/>
            <w:bottom w:val="none" w:sz="0" w:space="0" w:color="auto"/>
            <w:right w:val="none" w:sz="0" w:space="0" w:color="auto"/>
          </w:divBdr>
        </w:div>
        <w:div w:id="2062440677">
          <w:marLeft w:val="640"/>
          <w:marRight w:val="0"/>
          <w:marTop w:val="0"/>
          <w:marBottom w:val="0"/>
          <w:divBdr>
            <w:top w:val="none" w:sz="0" w:space="0" w:color="auto"/>
            <w:left w:val="none" w:sz="0" w:space="0" w:color="auto"/>
            <w:bottom w:val="none" w:sz="0" w:space="0" w:color="auto"/>
            <w:right w:val="none" w:sz="0" w:space="0" w:color="auto"/>
          </w:divBdr>
        </w:div>
        <w:div w:id="2079135151">
          <w:marLeft w:val="640"/>
          <w:marRight w:val="0"/>
          <w:marTop w:val="0"/>
          <w:marBottom w:val="0"/>
          <w:divBdr>
            <w:top w:val="none" w:sz="0" w:space="0" w:color="auto"/>
            <w:left w:val="none" w:sz="0" w:space="0" w:color="auto"/>
            <w:bottom w:val="none" w:sz="0" w:space="0" w:color="auto"/>
            <w:right w:val="none" w:sz="0" w:space="0" w:color="auto"/>
          </w:divBdr>
        </w:div>
        <w:div w:id="2086565008">
          <w:marLeft w:val="640"/>
          <w:marRight w:val="0"/>
          <w:marTop w:val="0"/>
          <w:marBottom w:val="0"/>
          <w:divBdr>
            <w:top w:val="none" w:sz="0" w:space="0" w:color="auto"/>
            <w:left w:val="none" w:sz="0" w:space="0" w:color="auto"/>
            <w:bottom w:val="none" w:sz="0" w:space="0" w:color="auto"/>
            <w:right w:val="none" w:sz="0" w:space="0" w:color="auto"/>
          </w:divBdr>
        </w:div>
        <w:div w:id="2137748064">
          <w:marLeft w:val="640"/>
          <w:marRight w:val="0"/>
          <w:marTop w:val="0"/>
          <w:marBottom w:val="0"/>
          <w:divBdr>
            <w:top w:val="none" w:sz="0" w:space="0" w:color="auto"/>
            <w:left w:val="none" w:sz="0" w:space="0" w:color="auto"/>
            <w:bottom w:val="none" w:sz="0" w:space="0" w:color="auto"/>
            <w:right w:val="none" w:sz="0" w:space="0" w:color="auto"/>
          </w:divBdr>
        </w:div>
      </w:divsChild>
    </w:div>
    <w:div w:id="215968905">
      <w:bodyDiv w:val="1"/>
      <w:marLeft w:val="0"/>
      <w:marRight w:val="0"/>
      <w:marTop w:val="0"/>
      <w:marBottom w:val="0"/>
      <w:divBdr>
        <w:top w:val="none" w:sz="0" w:space="0" w:color="auto"/>
        <w:left w:val="none" w:sz="0" w:space="0" w:color="auto"/>
        <w:bottom w:val="none" w:sz="0" w:space="0" w:color="auto"/>
        <w:right w:val="none" w:sz="0" w:space="0" w:color="auto"/>
      </w:divBdr>
    </w:div>
    <w:div w:id="217009166">
      <w:bodyDiv w:val="1"/>
      <w:marLeft w:val="0"/>
      <w:marRight w:val="0"/>
      <w:marTop w:val="0"/>
      <w:marBottom w:val="0"/>
      <w:divBdr>
        <w:top w:val="none" w:sz="0" w:space="0" w:color="auto"/>
        <w:left w:val="none" w:sz="0" w:space="0" w:color="auto"/>
        <w:bottom w:val="none" w:sz="0" w:space="0" w:color="auto"/>
        <w:right w:val="none" w:sz="0" w:space="0" w:color="auto"/>
      </w:divBdr>
      <w:divsChild>
        <w:div w:id="20279210">
          <w:marLeft w:val="640"/>
          <w:marRight w:val="0"/>
          <w:marTop w:val="0"/>
          <w:marBottom w:val="0"/>
          <w:divBdr>
            <w:top w:val="none" w:sz="0" w:space="0" w:color="auto"/>
            <w:left w:val="none" w:sz="0" w:space="0" w:color="auto"/>
            <w:bottom w:val="none" w:sz="0" w:space="0" w:color="auto"/>
            <w:right w:val="none" w:sz="0" w:space="0" w:color="auto"/>
          </w:divBdr>
        </w:div>
        <w:div w:id="41708559">
          <w:marLeft w:val="640"/>
          <w:marRight w:val="0"/>
          <w:marTop w:val="0"/>
          <w:marBottom w:val="0"/>
          <w:divBdr>
            <w:top w:val="none" w:sz="0" w:space="0" w:color="auto"/>
            <w:left w:val="none" w:sz="0" w:space="0" w:color="auto"/>
            <w:bottom w:val="none" w:sz="0" w:space="0" w:color="auto"/>
            <w:right w:val="none" w:sz="0" w:space="0" w:color="auto"/>
          </w:divBdr>
        </w:div>
        <w:div w:id="58793822">
          <w:marLeft w:val="640"/>
          <w:marRight w:val="0"/>
          <w:marTop w:val="0"/>
          <w:marBottom w:val="0"/>
          <w:divBdr>
            <w:top w:val="none" w:sz="0" w:space="0" w:color="auto"/>
            <w:left w:val="none" w:sz="0" w:space="0" w:color="auto"/>
            <w:bottom w:val="none" w:sz="0" w:space="0" w:color="auto"/>
            <w:right w:val="none" w:sz="0" w:space="0" w:color="auto"/>
          </w:divBdr>
        </w:div>
        <w:div w:id="100805091">
          <w:marLeft w:val="640"/>
          <w:marRight w:val="0"/>
          <w:marTop w:val="0"/>
          <w:marBottom w:val="0"/>
          <w:divBdr>
            <w:top w:val="none" w:sz="0" w:space="0" w:color="auto"/>
            <w:left w:val="none" w:sz="0" w:space="0" w:color="auto"/>
            <w:bottom w:val="none" w:sz="0" w:space="0" w:color="auto"/>
            <w:right w:val="none" w:sz="0" w:space="0" w:color="auto"/>
          </w:divBdr>
        </w:div>
        <w:div w:id="103237068">
          <w:marLeft w:val="640"/>
          <w:marRight w:val="0"/>
          <w:marTop w:val="0"/>
          <w:marBottom w:val="0"/>
          <w:divBdr>
            <w:top w:val="none" w:sz="0" w:space="0" w:color="auto"/>
            <w:left w:val="none" w:sz="0" w:space="0" w:color="auto"/>
            <w:bottom w:val="none" w:sz="0" w:space="0" w:color="auto"/>
            <w:right w:val="none" w:sz="0" w:space="0" w:color="auto"/>
          </w:divBdr>
        </w:div>
        <w:div w:id="133986622">
          <w:marLeft w:val="640"/>
          <w:marRight w:val="0"/>
          <w:marTop w:val="0"/>
          <w:marBottom w:val="0"/>
          <w:divBdr>
            <w:top w:val="none" w:sz="0" w:space="0" w:color="auto"/>
            <w:left w:val="none" w:sz="0" w:space="0" w:color="auto"/>
            <w:bottom w:val="none" w:sz="0" w:space="0" w:color="auto"/>
            <w:right w:val="none" w:sz="0" w:space="0" w:color="auto"/>
          </w:divBdr>
        </w:div>
        <w:div w:id="218519028">
          <w:marLeft w:val="640"/>
          <w:marRight w:val="0"/>
          <w:marTop w:val="0"/>
          <w:marBottom w:val="0"/>
          <w:divBdr>
            <w:top w:val="none" w:sz="0" w:space="0" w:color="auto"/>
            <w:left w:val="none" w:sz="0" w:space="0" w:color="auto"/>
            <w:bottom w:val="none" w:sz="0" w:space="0" w:color="auto"/>
            <w:right w:val="none" w:sz="0" w:space="0" w:color="auto"/>
          </w:divBdr>
        </w:div>
        <w:div w:id="257102483">
          <w:marLeft w:val="640"/>
          <w:marRight w:val="0"/>
          <w:marTop w:val="0"/>
          <w:marBottom w:val="0"/>
          <w:divBdr>
            <w:top w:val="none" w:sz="0" w:space="0" w:color="auto"/>
            <w:left w:val="none" w:sz="0" w:space="0" w:color="auto"/>
            <w:bottom w:val="none" w:sz="0" w:space="0" w:color="auto"/>
            <w:right w:val="none" w:sz="0" w:space="0" w:color="auto"/>
          </w:divBdr>
        </w:div>
        <w:div w:id="315300939">
          <w:marLeft w:val="640"/>
          <w:marRight w:val="0"/>
          <w:marTop w:val="0"/>
          <w:marBottom w:val="0"/>
          <w:divBdr>
            <w:top w:val="none" w:sz="0" w:space="0" w:color="auto"/>
            <w:left w:val="none" w:sz="0" w:space="0" w:color="auto"/>
            <w:bottom w:val="none" w:sz="0" w:space="0" w:color="auto"/>
            <w:right w:val="none" w:sz="0" w:space="0" w:color="auto"/>
          </w:divBdr>
        </w:div>
        <w:div w:id="325943055">
          <w:marLeft w:val="640"/>
          <w:marRight w:val="0"/>
          <w:marTop w:val="0"/>
          <w:marBottom w:val="0"/>
          <w:divBdr>
            <w:top w:val="none" w:sz="0" w:space="0" w:color="auto"/>
            <w:left w:val="none" w:sz="0" w:space="0" w:color="auto"/>
            <w:bottom w:val="none" w:sz="0" w:space="0" w:color="auto"/>
            <w:right w:val="none" w:sz="0" w:space="0" w:color="auto"/>
          </w:divBdr>
        </w:div>
        <w:div w:id="326371216">
          <w:marLeft w:val="640"/>
          <w:marRight w:val="0"/>
          <w:marTop w:val="0"/>
          <w:marBottom w:val="0"/>
          <w:divBdr>
            <w:top w:val="none" w:sz="0" w:space="0" w:color="auto"/>
            <w:left w:val="none" w:sz="0" w:space="0" w:color="auto"/>
            <w:bottom w:val="none" w:sz="0" w:space="0" w:color="auto"/>
            <w:right w:val="none" w:sz="0" w:space="0" w:color="auto"/>
          </w:divBdr>
        </w:div>
        <w:div w:id="374080904">
          <w:marLeft w:val="640"/>
          <w:marRight w:val="0"/>
          <w:marTop w:val="0"/>
          <w:marBottom w:val="0"/>
          <w:divBdr>
            <w:top w:val="none" w:sz="0" w:space="0" w:color="auto"/>
            <w:left w:val="none" w:sz="0" w:space="0" w:color="auto"/>
            <w:bottom w:val="none" w:sz="0" w:space="0" w:color="auto"/>
            <w:right w:val="none" w:sz="0" w:space="0" w:color="auto"/>
          </w:divBdr>
        </w:div>
        <w:div w:id="387075121">
          <w:marLeft w:val="640"/>
          <w:marRight w:val="0"/>
          <w:marTop w:val="0"/>
          <w:marBottom w:val="0"/>
          <w:divBdr>
            <w:top w:val="none" w:sz="0" w:space="0" w:color="auto"/>
            <w:left w:val="none" w:sz="0" w:space="0" w:color="auto"/>
            <w:bottom w:val="none" w:sz="0" w:space="0" w:color="auto"/>
            <w:right w:val="none" w:sz="0" w:space="0" w:color="auto"/>
          </w:divBdr>
        </w:div>
        <w:div w:id="411388811">
          <w:marLeft w:val="640"/>
          <w:marRight w:val="0"/>
          <w:marTop w:val="0"/>
          <w:marBottom w:val="0"/>
          <w:divBdr>
            <w:top w:val="none" w:sz="0" w:space="0" w:color="auto"/>
            <w:left w:val="none" w:sz="0" w:space="0" w:color="auto"/>
            <w:bottom w:val="none" w:sz="0" w:space="0" w:color="auto"/>
            <w:right w:val="none" w:sz="0" w:space="0" w:color="auto"/>
          </w:divBdr>
        </w:div>
        <w:div w:id="420030491">
          <w:marLeft w:val="640"/>
          <w:marRight w:val="0"/>
          <w:marTop w:val="0"/>
          <w:marBottom w:val="0"/>
          <w:divBdr>
            <w:top w:val="none" w:sz="0" w:space="0" w:color="auto"/>
            <w:left w:val="none" w:sz="0" w:space="0" w:color="auto"/>
            <w:bottom w:val="none" w:sz="0" w:space="0" w:color="auto"/>
            <w:right w:val="none" w:sz="0" w:space="0" w:color="auto"/>
          </w:divBdr>
        </w:div>
        <w:div w:id="425922488">
          <w:marLeft w:val="640"/>
          <w:marRight w:val="0"/>
          <w:marTop w:val="0"/>
          <w:marBottom w:val="0"/>
          <w:divBdr>
            <w:top w:val="none" w:sz="0" w:space="0" w:color="auto"/>
            <w:left w:val="none" w:sz="0" w:space="0" w:color="auto"/>
            <w:bottom w:val="none" w:sz="0" w:space="0" w:color="auto"/>
            <w:right w:val="none" w:sz="0" w:space="0" w:color="auto"/>
          </w:divBdr>
        </w:div>
        <w:div w:id="439422934">
          <w:marLeft w:val="640"/>
          <w:marRight w:val="0"/>
          <w:marTop w:val="0"/>
          <w:marBottom w:val="0"/>
          <w:divBdr>
            <w:top w:val="none" w:sz="0" w:space="0" w:color="auto"/>
            <w:left w:val="none" w:sz="0" w:space="0" w:color="auto"/>
            <w:bottom w:val="none" w:sz="0" w:space="0" w:color="auto"/>
            <w:right w:val="none" w:sz="0" w:space="0" w:color="auto"/>
          </w:divBdr>
        </w:div>
        <w:div w:id="507140132">
          <w:marLeft w:val="640"/>
          <w:marRight w:val="0"/>
          <w:marTop w:val="0"/>
          <w:marBottom w:val="0"/>
          <w:divBdr>
            <w:top w:val="none" w:sz="0" w:space="0" w:color="auto"/>
            <w:left w:val="none" w:sz="0" w:space="0" w:color="auto"/>
            <w:bottom w:val="none" w:sz="0" w:space="0" w:color="auto"/>
            <w:right w:val="none" w:sz="0" w:space="0" w:color="auto"/>
          </w:divBdr>
        </w:div>
        <w:div w:id="568076619">
          <w:marLeft w:val="640"/>
          <w:marRight w:val="0"/>
          <w:marTop w:val="0"/>
          <w:marBottom w:val="0"/>
          <w:divBdr>
            <w:top w:val="none" w:sz="0" w:space="0" w:color="auto"/>
            <w:left w:val="none" w:sz="0" w:space="0" w:color="auto"/>
            <w:bottom w:val="none" w:sz="0" w:space="0" w:color="auto"/>
            <w:right w:val="none" w:sz="0" w:space="0" w:color="auto"/>
          </w:divBdr>
        </w:div>
        <w:div w:id="579827944">
          <w:marLeft w:val="640"/>
          <w:marRight w:val="0"/>
          <w:marTop w:val="0"/>
          <w:marBottom w:val="0"/>
          <w:divBdr>
            <w:top w:val="none" w:sz="0" w:space="0" w:color="auto"/>
            <w:left w:val="none" w:sz="0" w:space="0" w:color="auto"/>
            <w:bottom w:val="none" w:sz="0" w:space="0" w:color="auto"/>
            <w:right w:val="none" w:sz="0" w:space="0" w:color="auto"/>
          </w:divBdr>
        </w:div>
        <w:div w:id="602763455">
          <w:marLeft w:val="640"/>
          <w:marRight w:val="0"/>
          <w:marTop w:val="0"/>
          <w:marBottom w:val="0"/>
          <w:divBdr>
            <w:top w:val="none" w:sz="0" w:space="0" w:color="auto"/>
            <w:left w:val="none" w:sz="0" w:space="0" w:color="auto"/>
            <w:bottom w:val="none" w:sz="0" w:space="0" w:color="auto"/>
            <w:right w:val="none" w:sz="0" w:space="0" w:color="auto"/>
          </w:divBdr>
        </w:div>
        <w:div w:id="649212715">
          <w:marLeft w:val="640"/>
          <w:marRight w:val="0"/>
          <w:marTop w:val="0"/>
          <w:marBottom w:val="0"/>
          <w:divBdr>
            <w:top w:val="none" w:sz="0" w:space="0" w:color="auto"/>
            <w:left w:val="none" w:sz="0" w:space="0" w:color="auto"/>
            <w:bottom w:val="none" w:sz="0" w:space="0" w:color="auto"/>
            <w:right w:val="none" w:sz="0" w:space="0" w:color="auto"/>
          </w:divBdr>
        </w:div>
        <w:div w:id="716049333">
          <w:marLeft w:val="640"/>
          <w:marRight w:val="0"/>
          <w:marTop w:val="0"/>
          <w:marBottom w:val="0"/>
          <w:divBdr>
            <w:top w:val="none" w:sz="0" w:space="0" w:color="auto"/>
            <w:left w:val="none" w:sz="0" w:space="0" w:color="auto"/>
            <w:bottom w:val="none" w:sz="0" w:space="0" w:color="auto"/>
            <w:right w:val="none" w:sz="0" w:space="0" w:color="auto"/>
          </w:divBdr>
        </w:div>
        <w:div w:id="733817792">
          <w:marLeft w:val="640"/>
          <w:marRight w:val="0"/>
          <w:marTop w:val="0"/>
          <w:marBottom w:val="0"/>
          <w:divBdr>
            <w:top w:val="none" w:sz="0" w:space="0" w:color="auto"/>
            <w:left w:val="none" w:sz="0" w:space="0" w:color="auto"/>
            <w:bottom w:val="none" w:sz="0" w:space="0" w:color="auto"/>
            <w:right w:val="none" w:sz="0" w:space="0" w:color="auto"/>
          </w:divBdr>
        </w:div>
        <w:div w:id="734201353">
          <w:marLeft w:val="640"/>
          <w:marRight w:val="0"/>
          <w:marTop w:val="0"/>
          <w:marBottom w:val="0"/>
          <w:divBdr>
            <w:top w:val="none" w:sz="0" w:space="0" w:color="auto"/>
            <w:left w:val="none" w:sz="0" w:space="0" w:color="auto"/>
            <w:bottom w:val="none" w:sz="0" w:space="0" w:color="auto"/>
            <w:right w:val="none" w:sz="0" w:space="0" w:color="auto"/>
          </w:divBdr>
        </w:div>
        <w:div w:id="735275548">
          <w:marLeft w:val="640"/>
          <w:marRight w:val="0"/>
          <w:marTop w:val="0"/>
          <w:marBottom w:val="0"/>
          <w:divBdr>
            <w:top w:val="none" w:sz="0" w:space="0" w:color="auto"/>
            <w:left w:val="none" w:sz="0" w:space="0" w:color="auto"/>
            <w:bottom w:val="none" w:sz="0" w:space="0" w:color="auto"/>
            <w:right w:val="none" w:sz="0" w:space="0" w:color="auto"/>
          </w:divBdr>
        </w:div>
        <w:div w:id="736249942">
          <w:marLeft w:val="640"/>
          <w:marRight w:val="0"/>
          <w:marTop w:val="0"/>
          <w:marBottom w:val="0"/>
          <w:divBdr>
            <w:top w:val="none" w:sz="0" w:space="0" w:color="auto"/>
            <w:left w:val="none" w:sz="0" w:space="0" w:color="auto"/>
            <w:bottom w:val="none" w:sz="0" w:space="0" w:color="auto"/>
            <w:right w:val="none" w:sz="0" w:space="0" w:color="auto"/>
          </w:divBdr>
        </w:div>
        <w:div w:id="738796273">
          <w:marLeft w:val="640"/>
          <w:marRight w:val="0"/>
          <w:marTop w:val="0"/>
          <w:marBottom w:val="0"/>
          <w:divBdr>
            <w:top w:val="none" w:sz="0" w:space="0" w:color="auto"/>
            <w:left w:val="none" w:sz="0" w:space="0" w:color="auto"/>
            <w:bottom w:val="none" w:sz="0" w:space="0" w:color="auto"/>
            <w:right w:val="none" w:sz="0" w:space="0" w:color="auto"/>
          </w:divBdr>
        </w:div>
        <w:div w:id="754712838">
          <w:marLeft w:val="640"/>
          <w:marRight w:val="0"/>
          <w:marTop w:val="0"/>
          <w:marBottom w:val="0"/>
          <w:divBdr>
            <w:top w:val="none" w:sz="0" w:space="0" w:color="auto"/>
            <w:left w:val="none" w:sz="0" w:space="0" w:color="auto"/>
            <w:bottom w:val="none" w:sz="0" w:space="0" w:color="auto"/>
            <w:right w:val="none" w:sz="0" w:space="0" w:color="auto"/>
          </w:divBdr>
        </w:div>
        <w:div w:id="781075577">
          <w:marLeft w:val="640"/>
          <w:marRight w:val="0"/>
          <w:marTop w:val="0"/>
          <w:marBottom w:val="0"/>
          <w:divBdr>
            <w:top w:val="none" w:sz="0" w:space="0" w:color="auto"/>
            <w:left w:val="none" w:sz="0" w:space="0" w:color="auto"/>
            <w:bottom w:val="none" w:sz="0" w:space="0" w:color="auto"/>
            <w:right w:val="none" w:sz="0" w:space="0" w:color="auto"/>
          </w:divBdr>
        </w:div>
        <w:div w:id="841554294">
          <w:marLeft w:val="640"/>
          <w:marRight w:val="0"/>
          <w:marTop w:val="0"/>
          <w:marBottom w:val="0"/>
          <w:divBdr>
            <w:top w:val="none" w:sz="0" w:space="0" w:color="auto"/>
            <w:left w:val="none" w:sz="0" w:space="0" w:color="auto"/>
            <w:bottom w:val="none" w:sz="0" w:space="0" w:color="auto"/>
            <w:right w:val="none" w:sz="0" w:space="0" w:color="auto"/>
          </w:divBdr>
        </w:div>
        <w:div w:id="981271808">
          <w:marLeft w:val="640"/>
          <w:marRight w:val="0"/>
          <w:marTop w:val="0"/>
          <w:marBottom w:val="0"/>
          <w:divBdr>
            <w:top w:val="none" w:sz="0" w:space="0" w:color="auto"/>
            <w:left w:val="none" w:sz="0" w:space="0" w:color="auto"/>
            <w:bottom w:val="none" w:sz="0" w:space="0" w:color="auto"/>
            <w:right w:val="none" w:sz="0" w:space="0" w:color="auto"/>
          </w:divBdr>
        </w:div>
        <w:div w:id="1032531811">
          <w:marLeft w:val="640"/>
          <w:marRight w:val="0"/>
          <w:marTop w:val="0"/>
          <w:marBottom w:val="0"/>
          <w:divBdr>
            <w:top w:val="none" w:sz="0" w:space="0" w:color="auto"/>
            <w:left w:val="none" w:sz="0" w:space="0" w:color="auto"/>
            <w:bottom w:val="none" w:sz="0" w:space="0" w:color="auto"/>
            <w:right w:val="none" w:sz="0" w:space="0" w:color="auto"/>
          </w:divBdr>
        </w:div>
        <w:div w:id="1049384057">
          <w:marLeft w:val="640"/>
          <w:marRight w:val="0"/>
          <w:marTop w:val="0"/>
          <w:marBottom w:val="0"/>
          <w:divBdr>
            <w:top w:val="none" w:sz="0" w:space="0" w:color="auto"/>
            <w:left w:val="none" w:sz="0" w:space="0" w:color="auto"/>
            <w:bottom w:val="none" w:sz="0" w:space="0" w:color="auto"/>
            <w:right w:val="none" w:sz="0" w:space="0" w:color="auto"/>
          </w:divBdr>
        </w:div>
        <w:div w:id="1089350801">
          <w:marLeft w:val="640"/>
          <w:marRight w:val="0"/>
          <w:marTop w:val="0"/>
          <w:marBottom w:val="0"/>
          <w:divBdr>
            <w:top w:val="none" w:sz="0" w:space="0" w:color="auto"/>
            <w:left w:val="none" w:sz="0" w:space="0" w:color="auto"/>
            <w:bottom w:val="none" w:sz="0" w:space="0" w:color="auto"/>
            <w:right w:val="none" w:sz="0" w:space="0" w:color="auto"/>
          </w:divBdr>
        </w:div>
        <w:div w:id="1094864190">
          <w:marLeft w:val="640"/>
          <w:marRight w:val="0"/>
          <w:marTop w:val="0"/>
          <w:marBottom w:val="0"/>
          <w:divBdr>
            <w:top w:val="none" w:sz="0" w:space="0" w:color="auto"/>
            <w:left w:val="none" w:sz="0" w:space="0" w:color="auto"/>
            <w:bottom w:val="none" w:sz="0" w:space="0" w:color="auto"/>
            <w:right w:val="none" w:sz="0" w:space="0" w:color="auto"/>
          </w:divBdr>
        </w:div>
        <w:div w:id="1175653254">
          <w:marLeft w:val="640"/>
          <w:marRight w:val="0"/>
          <w:marTop w:val="0"/>
          <w:marBottom w:val="0"/>
          <w:divBdr>
            <w:top w:val="none" w:sz="0" w:space="0" w:color="auto"/>
            <w:left w:val="none" w:sz="0" w:space="0" w:color="auto"/>
            <w:bottom w:val="none" w:sz="0" w:space="0" w:color="auto"/>
            <w:right w:val="none" w:sz="0" w:space="0" w:color="auto"/>
          </w:divBdr>
        </w:div>
        <w:div w:id="1197888470">
          <w:marLeft w:val="640"/>
          <w:marRight w:val="0"/>
          <w:marTop w:val="0"/>
          <w:marBottom w:val="0"/>
          <w:divBdr>
            <w:top w:val="none" w:sz="0" w:space="0" w:color="auto"/>
            <w:left w:val="none" w:sz="0" w:space="0" w:color="auto"/>
            <w:bottom w:val="none" w:sz="0" w:space="0" w:color="auto"/>
            <w:right w:val="none" w:sz="0" w:space="0" w:color="auto"/>
          </w:divBdr>
        </w:div>
        <w:div w:id="1269316292">
          <w:marLeft w:val="640"/>
          <w:marRight w:val="0"/>
          <w:marTop w:val="0"/>
          <w:marBottom w:val="0"/>
          <w:divBdr>
            <w:top w:val="none" w:sz="0" w:space="0" w:color="auto"/>
            <w:left w:val="none" w:sz="0" w:space="0" w:color="auto"/>
            <w:bottom w:val="none" w:sz="0" w:space="0" w:color="auto"/>
            <w:right w:val="none" w:sz="0" w:space="0" w:color="auto"/>
          </w:divBdr>
        </w:div>
        <w:div w:id="1293318326">
          <w:marLeft w:val="640"/>
          <w:marRight w:val="0"/>
          <w:marTop w:val="0"/>
          <w:marBottom w:val="0"/>
          <w:divBdr>
            <w:top w:val="none" w:sz="0" w:space="0" w:color="auto"/>
            <w:left w:val="none" w:sz="0" w:space="0" w:color="auto"/>
            <w:bottom w:val="none" w:sz="0" w:space="0" w:color="auto"/>
            <w:right w:val="none" w:sz="0" w:space="0" w:color="auto"/>
          </w:divBdr>
        </w:div>
        <w:div w:id="1295670595">
          <w:marLeft w:val="640"/>
          <w:marRight w:val="0"/>
          <w:marTop w:val="0"/>
          <w:marBottom w:val="0"/>
          <w:divBdr>
            <w:top w:val="none" w:sz="0" w:space="0" w:color="auto"/>
            <w:left w:val="none" w:sz="0" w:space="0" w:color="auto"/>
            <w:bottom w:val="none" w:sz="0" w:space="0" w:color="auto"/>
            <w:right w:val="none" w:sz="0" w:space="0" w:color="auto"/>
          </w:divBdr>
        </w:div>
        <w:div w:id="1328292630">
          <w:marLeft w:val="640"/>
          <w:marRight w:val="0"/>
          <w:marTop w:val="0"/>
          <w:marBottom w:val="0"/>
          <w:divBdr>
            <w:top w:val="none" w:sz="0" w:space="0" w:color="auto"/>
            <w:left w:val="none" w:sz="0" w:space="0" w:color="auto"/>
            <w:bottom w:val="none" w:sz="0" w:space="0" w:color="auto"/>
            <w:right w:val="none" w:sz="0" w:space="0" w:color="auto"/>
          </w:divBdr>
        </w:div>
        <w:div w:id="1338534825">
          <w:marLeft w:val="640"/>
          <w:marRight w:val="0"/>
          <w:marTop w:val="0"/>
          <w:marBottom w:val="0"/>
          <w:divBdr>
            <w:top w:val="none" w:sz="0" w:space="0" w:color="auto"/>
            <w:left w:val="none" w:sz="0" w:space="0" w:color="auto"/>
            <w:bottom w:val="none" w:sz="0" w:space="0" w:color="auto"/>
            <w:right w:val="none" w:sz="0" w:space="0" w:color="auto"/>
          </w:divBdr>
        </w:div>
        <w:div w:id="1399858778">
          <w:marLeft w:val="640"/>
          <w:marRight w:val="0"/>
          <w:marTop w:val="0"/>
          <w:marBottom w:val="0"/>
          <w:divBdr>
            <w:top w:val="none" w:sz="0" w:space="0" w:color="auto"/>
            <w:left w:val="none" w:sz="0" w:space="0" w:color="auto"/>
            <w:bottom w:val="none" w:sz="0" w:space="0" w:color="auto"/>
            <w:right w:val="none" w:sz="0" w:space="0" w:color="auto"/>
          </w:divBdr>
        </w:div>
        <w:div w:id="1436367450">
          <w:marLeft w:val="640"/>
          <w:marRight w:val="0"/>
          <w:marTop w:val="0"/>
          <w:marBottom w:val="0"/>
          <w:divBdr>
            <w:top w:val="none" w:sz="0" w:space="0" w:color="auto"/>
            <w:left w:val="none" w:sz="0" w:space="0" w:color="auto"/>
            <w:bottom w:val="none" w:sz="0" w:space="0" w:color="auto"/>
            <w:right w:val="none" w:sz="0" w:space="0" w:color="auto"/>
          </w:divBdr>
        </w:div>
        <w:div w:id="1479683578">
          <w:marLeft w:val="640"/>
          <w:marRight w:val="0"/>
          <w:marTop w:val="0"/>
          <w:marBottom w:val="0"/>
          <w:divBdr>
            <w:top w:val="none" w:sz="0" w:space="0" w:color="auto"/>
            <w:left w:val="none" w:sz="0" w:space="0" w:color="auto"/>
            <w:bottom w:val="none" w:sz="0" w:space="0" w:color="auto"/>
            <w:right w:val="none" w:sz="0" w:space="0" w:color="auto"/>
          </w:divBdr>
        </w:div>
        <w:div w:id="1569266366">
          <w:marLeft w:val="640"/>
          <w:marRight w:val="0"/>
          <w:marTop w:val="0"/>
          <w:marBottom w:val="0"/>
          <w:divBdr>
            <w:top w:val="none" w:sz="0" w:space="0" w:color="auto"/>
            <w:left w:val="none" w:sz="0" w:space="0" w:color="auto"/>
            <w:bottom w:val="none" w:sz="0" w:space="0" w:color="auto"/>
            <w:right w:val="none" w:sz="0" w:space="0" w:color="auto"/>
          </w:divBdr>
        </w:div>
        <w:div w:id="1668821992">
          <w:marLeft w:val="640"/>
          <w:marRight w:val="0"/>
          <w:marTop w:val="0"/>
          <w:marBottom w:val="0"/>
          <w:divBdr>
            <w:top w:val="none" w:sz="0" w:space="0" w:color="auto"/>
            <w:left w:val="none" w:sz="0" w:space="0" w:color="auto"/>
            <w:bottom w:val="none" w:sz="0" w:space="0" w:color="auto"/>
            <w:right w:val="none" w:sz="0" w:space="0" w:color="auto"/>
          </w:divBdr>
        </w:div>
        <w:div w:id="1706516841">
          <w:marLeft w:val="640"/>
          <w:marRight w:val="0"/>
          <w:marTop w:val="0"/>
          <w:marBottom w:val="0"/>
          <w:divBdr>
            <w:top w:val="none" w:sz="0" w:space="0" w:color="auto"/>
            <w:left w:val="none" w:sz="0" w:space="0" w:color="auto"/>
            <w:bottom w:val="none" w:sz="0" w:space="0" w:color="auto"/>
            <w:right w:val="none" w:sz="0" w:space="0" w:color="auto"/>
          </w:divBdr>
        </w:div>
        <w:div w:id="1741949837">
          <w:marLeft w:val="640"/>
          <w:marRight w:val="0"/>
          <w:marTop w:val="0"/>
          <w:marBottom w:val="0"/>
          <w:divBdr>
            <w:top w:val="none" w:sz="0" w:space="0" w:color="auto"/>
            <w:left w:val="none" w:sz="0" w:space="0" w:color="auto"/>
            <w:bottom w:val="none" w:sz="0" w:space="0" w:color="auto"/>
            <w:right w:val="none" w:sz="0" w:space="0" w:color="auto"/>
          </w:divBdr>
        </w:div>
        <w:div w:id="1742675606">
          <w:marLeft w:val="640"/>
          <w:marRight w:val="0"/>
          <w:marTop w:val="0"/>
          <w:marBottom w:val="0"/>
          <w:divBdr>
            <w:top w:val="none" w:sz="0" w:space="0" w:color="auto"/>
            <w:left w:val="none" w:sz="0" w:space="0" w:color="auto"/>
            <w:bottom w:val="none" w:sz="0" w:space="0" w:color="auto"/>
            <w:right w:val="none" w:sz="0" w:space="0" w:color="auto"/>
          </w:divBdr>
        </w:div>
        <w:div w:id="1782073024">
          <w:marLeft w:val="640"/>
          <w:marRight w:val="0"/>
          <w:marTop w:val="0"/>
          <w:marBottom w:val="0"/>
          <w:divBdr>
            <w:top w:val="none" w:sz="0" w:space="0" w:color="auto"/>
            <w:left w:val="none" w:sz="0" w:space="0" w:color="auto"/>
            <w:bottom w:val="none" w:sz="0" w:space="0" w:color="auto"/>
            <w:right w:val="none" w:sz="0" w:space="0" w:color="auto"/>
          </w:divBdr>
        </w:div>
        <w:div w:id="1815566187">
          <w:marLeft w:val="640"/>
          <w:marRight w:val="0"/>
          <w:marTop w:val="0"/>
          <w:marBottom w:val="0"/>
          <w:divBdr>
            <w:top w:val="none" w:sz="0" w:space="0" w:color="auto"/>
            <w:left w:val="none" w:sz="0" w:space="0" w:color="auto"/>
            <w:bottom w:val="none" w:sz="0" w:space="0" w:color="auto"/>
            <w:right w:val="none" w:sz="0" w:space="0" w:color="auto"/>
          </w:divBdr>
        </w:div>
        <w:div w:id="1826704485">
          <w:marLeft w:val="640"/>
          <w:marRight w:val="0"/>
          <w:marTop w:val="0"/>
          <w:marBottom w:val="0"/>
          <w:divBdr>
            <w:top w:val="none" w:sz="0" w:space="0" w:color="auto"/>
            <w:left w:val="none" w:sz="0" w:space="0" w:color="auto"/>
            <w:bottom w:val="none" w:sz="0" w:space="0" w:color="auto"/>
            <w:right w:val="none" w:sz="0" w:space="0" w:color="auto"/>
          </w:divBdr>
        </w:div>
        <w:div w:id="1886136644">
          <w:marLeft w:val="640"/>
          <w:marRight w:val="0"/>
          <w:marTop w:val="0"/>
          <w:marBottom w:val="0"/>
          <w:divBdr>
            <w:top w:val="none" w:sz="0" w:space="0" w:color="auto"/>
            <w:left w:val="none" w:sz="0" w:space="0" w:color="auto"/>
            <w:bottom w:val="none" w:sz="0" w:space="0" w:color="auto"/>
            <w:right w:val="none" w:sz="0" w:space="0" w:color="auto"/>
          </w:divBdr>
        </w:div>
        <w:div w:id="1889218804">
          <w:marLeft w:val="640"/>
          <w:marRight w:val="0"/>
          <w:marTop w:val="0"/>
          <w:marBottom w:val="0"/>
          <w:divBdr>
            <w:top w:val="none" w:sz="0" w:space="0" w:color="auto"/>
            <w:left w:val="none" w:sz="0" w:space="0" w:color="auto"/>
            <w:bottom w:val="none" w:sz="0" w:space="0" w:color="auto"/>
            <w:right w:val="none" w:sz="0" w:space="0" w:color="auto"/>
          </w:divBdr>
        </w:div>
        <w:div w:id="1916740558">
          <w:marLeft w:val="640"/>
          <w:marRight w:val="0"/>
          <w:marTop w:val="0"/>
          <w:marBottom w:val="0"/>
          <w:divBdr>
            <w:top w:val="none" w:sz="0" w:space="0" w:color="auto"/>
            <w:left w:val="none" w:sz="0" w:space="0" w:color="auto"/>
            <w:bottom w:val="none" w:sz="0" w:space="0" w:color="auto"/>
            <w:right w:val="none" w:sz="0" w:space="0" w:color="auto"/>
          </w:divBdr>
        </w:div>
        <w:div w:id="1932738317">
          <w:marLeft w:val="640"/>
          <w:marRight w:val="0"/>
          <w:marTop w:val="0"/>
          <w:marBottom w:val="0"/>
          <w:divBdr>
            <w:top w:val="none" w:sz="0" w:space="0" w:color="auto"/>
            <w:left w:val="none" w:sz="0" w:space="0" w:color="auto"/>
            <w:bottom w:val="none" w:sz="0" w:space="0" w:color="auto"/>
            <w:right w:val="none" w:sz="0" w:space="0" w:color="auto"/>
          </w:divBdr>
        </w:div>
        <w:div w:id="1981491774">
          <w:marLeft w:val="640"/>
          <w:marRight w:val="0"/>
          <w:marTop w:val="0"/>
          <w:marBottom w:val="0"/>
          <w:divBdr>
            <w:top w:val="none" w:sz="0" w:space="0" w:color="auto"/>
            <w:left w:val="none" w:sz="0" w:space="0" w:color="auto"/>
            <w:bottom w:val="none" w:sz="0" w:space="0" w:color="auto"/>
            <w:right w:val="none" w:sz="0" w:space="0" w:color="auto"/>
          </w:divBdr>
        </w:div>
        <w:div w:id="1986162839">
          <w:marLeft w:val="640"/>
          <w:marRight w:val="0"/>
          <w:marTop w:val="0"/>
          <w:marBottom w:val="0"/>
          <w:divBdr>
            <w:top w:val="none" w:sz="0" w:space="0" w:color="auto"/>
            <w:left w:val="none" w:sz="0" w:space="0" w:color="auto"/>
            <w:bottom w:val="none" w:sz="0" w:space="0" w:color="auto"/>
            <w:right w:val="none" w:sz="0" w:space="0" w:color="auto"/>
          </w:divBdr>
        </w:div>
        <w:div w:id="2043044529">
          <w:marLeft w:val="640"/>
          <w:marRight w:val="0"/>
          <w:marTop w:val="0"/>
          <w:marBottom w:val="0"/>
          <w:divBdr>
            <w:top w:val="none" w:sz="0" w:space="0" w:color="auto"/>
            <w:left w:val="none" w:sz="0" w:space="0" w:color="auto"/>
            <w:bottom w:val="none" w:sz="0" w:space="0" w:color="auto"/>
            <w:right w:val="none" w:sz="0" w:space="0" w:color="auto"/>
          </w:divBdr>
        </w:div>
        <w:div w:id="2128770447">
          <w:marLeft w:val="640"/>
          <w:marRight w:val="0"/>
          <w:marTop w:val="0"/>
          <w:marBottom w:val="0"/>
          <w:divBdr>
            <w:top w:val="none" w:sz="0" w:space="0" w:color="auto"/>
            <w:left w:val="none" w:sz="0" w:space="0" w:color="auto"/>
            <w:bottom w:val="none" w:sz="0" w:space="0" w:color="auto"/>
            <w:right w:val="none" w:sz="0" w:space="0" w:color="auto"/>
          </w:divBdr>
        </w:div>
      </w:divsChild>
    </w:div>
    <w:div w:id="217673860">
      <w:bodyDiv w:val="1"/>
      <w:marLeft w:val="0"/>
      <w:marRight w:val="0"/>
      <w:marTop w:val="0"/>
      <w:marBottom w:val="0"/>
      <w:divBdr>
        <w:top w:val="none" w:sz="0" w:space="0" w:color="auto"/>
        <w:left w:val="none" w:sz="0" w:space="0" w:color="auto"/>
        <w:bottom w:val="none" w:sz="0" w:space="0" w:color="auto"/>
        <w:right w:val="none" w:sz="0" w:space="0" w:color="auto"/>
      </w:divBdr>
      <w:divsChild>
        <w:div w:id="10299031">
          <w:marLeft w:val="640"/>
          <w:marRight w:val="0"/>
          <w:marTop w:val="0"/>
          <w:marBottom w:val="0"/>
          <w:divBdr>
            <w:top w:val="none" w:sz="0" w:space="0" w:color="auto"/>
            <w:left w:val="none" w:sz="0" w:space="0" w:color="auto"/>
            <w:bottom w:val="none" w:sz="0" w:space="0" w:color="auto"/>
            <w:right w:val="none" w:sz="0" w:space="0" w:color="auto"/>
          </w:divBdr>
        </w:div>
        <w:div w:id="37819259">
          <w:marLeft w:val="640"/>
          <w:marRight w:val="0"/>
          <w:marTop w:val="0"/>
          <w:marBottom w:val="0"/>
          <w:divBdr>
            <w:top w:val="none" w:sz="0" w:space="0" w:color="auto"/>
            <w:left w:val="none" w:sz="0" w:space="0" w:color="auto"/>
            <w:bottom w:val="none" w:sz="0" w:space="0" w:color="auto"/>
            <w:right w:val="none" w:sz="0" w:space="0" w:color="auto"/>
          </w:divBdr>
        </w:div>
        <w:div w:id="53893089">
          <w:marLeft w:val="640"/>
          <w:marRight w:val="0"/>
          <w:marTop w:val="0"/>
          <w:marBottom w:val="0"/>
          <w:divBdr>
            <w:top w:val="none" w:sz="0" w:space="0" w:color="auto"/>
            <w:left w:val="none" w:sz="0" w:space="0" w:color="auto"/>
            <w:bottom w:val="none" w:sz="0" w:space="0" w:color="auto"/>
            <w:right w:val="none" w:sz="0" w:space="0" w:color="auto"/>
          </w:divBdr>
        </w:div>
        <w:div w:id="71968923">
          <w:marLeft w:val="640"/>
          <w:marRight w:val="0"/>
          <w:marTop w:val="0"/>
          <w:marBottom w:val="0"/>
          <w:divBdr>
            <w:top w:val="none" w:sz="0" w:space="0" w:color="auto"/>
            <w:left w:val="none" w:sz="0" w:space="0" w:color="auto"/>
            <w:bottom w:val="none" w:sz="0" w:space="0" w:color="auto"/>
            <w:right w:val="none" w:sz="0" w:space="0" w:color="auto"/>
          </w:divBdr>
        </w:div>
        <w:div w:id="120390422">
          <w:marLeft w:val="640"/>
          <w:marRight w:val="0"/>
          <w:marTop w:val="0"/>
          <w:marBottom w:val="0"/>
          <w:divBdr>
            <w:top w:val="none" w:sz="0" w:space="0" w:color="auto"/>
            <w:left w:val="none" w:sz="0" w:space="0" w:color="auto"/>
            <w:bottom w:val="none" w:sz="0" w:space="0" w:color="auto"/>
            <w:right w:val="none" w:sz="0" w:space="0" w:color="auto"/>
          </w:divBdr>
        </w:div>
        <w:div w:id="123667709">
          <w:marLeft w:val="640"/>
          <w:marRight w:val="0"/>
          <w:marTop w:val="0"/>
          <w:marBottom w:val="0"/>
          <w:divBdr>
            <w:top w:val="none" w:sz="0" w:space="0" w:color="auto"/>
            <w:left w:val="none" w:sz="0" w:space="0" w:color="auto"/>
            <w:bottom w:val="none" w:sz="0" w:space="0" w:color="auto"/>
            <w:right w:val="none" w:sz="0" w:space="0" w:color="auto"/>
          </w:divBdr>
        </w:div>
        <w:div w:id="181365597">
          <w:marLeft w:val="640"/>
          <w:marRight w:val="0"/>
          <w:marTop w:val="0"/>
          <w:marBottom w:val="0"/>
          <w:divBdr>
            <w:top w:val="none" w:sz="0" w:space="0" w:color="auto"/>
            <w:left w:val="none" w:sz="0" w:space="0" w:color="auto"/>
            <w:bottom w:val="none" w:sz="0" w:space="0" w:color="auto"/>
            <w:right w:val="none" w:sz="0" w:space="0" w:color="auto"/>
          </w:divBdr>
        </w:div>
        <w:div w:id="196047354">
          <w:marLeft w:val="640"/>
          <w:marRight w:val="0"/>
          <w:marTop w:val="0"/>
          <w:marBottom w:val="0"/>
          <w:divBdr>
            <w:top w:val="none" w:sz="0" w:space="0" w:color="auto"/>
            <w:left w:val="none" w:sz="0" w:space="0" w:color="auto"/>
            <w:bottom w:val="none" w:sz="0" w:space="0" w:color="auto"/>
            <w:right w:val="none" w:sz="0" w:space="0" w:color="auto"/>
          </w:divBdr>
        </w:div>
        <w:div w:id="246307981">
          <w:marLeft w:val="640"/>
          <w:marRight w:val="0"/>
          <w:marTop w:val="0"/>
          <w:marBottom w:val="0"/>
          <w:divBdr>
            <w:top w:val="none" w:sz="0" w:space="0" w:color="auto"/>
            <w:left w:val="none" w:sz="0" w:space="0" w:color="auto"/>
            <w:bottom w:val="none" w:sz="0" w:space="0" w:color="auto"/>
            <w:right w:val="none" w:sz="0" w:space="0" w:color="auto"/>
          </w:divBdr>
        </w:div>
        <w:div w:id="263614015">
          <w:marLeft w:val="640"/>
          <w:marRight w:val="0"/>
          <w:marTop w:val="0"/>
          <w:marBottom w:val="0"/>
          <w:divBdr>
            <w:top w:val="none" w:sz="0" w:space="0" w:color="auto"/>
            <w:left w:val="none" w:sz="0" w:space="0" w:color="auto"/>
            <w:bottom w:val="none" w:sz="0" w:space="0" w:color="auto"/>
            <w:right w:val="none" w:sz="0" w:space="0" w:color="auto"/>
          </w:divBdr>
        </w:div>
        <w:div w:id="273946473">
          <w:marLeft w:val="640"/>
          <w:marRight w:val="0"/>
          <w:marTop w:val="0"/>
          <w:marBottom w:val="0"/>
          <w:divBdr>
            <w:top w:val="none" w:sz="0" w:space="0" w:color="auto"/>
            <w:left w:val="none" w:sz="0" w:space="0" w:color="auto"/>
            <w:bottom w:val="none" w:sz="0" w:space="0" w:color="auto"/>
            <w:right w:val="none" w:sz="0" w:space="0" w:color="auto"/>
          </w:divBdr>
        </w:div>
        <w:div w:id="287591294">
          <w:marLeft w:val="640"/>
          <w:marRight w:val="0"/>
          <w:marTop w:val="0"/>
          <w:marBottom w:val="0"/>
          <w:divBdr>
            <w:top w:val="none" w:sz="0" w:space="0" w:color="auto"/>
            <w:left w:val="none" w:sz="0" w:space="0" w:color="auto"/>
            <w:bottom w:val="none" w:sz="0" w:space="0" w:color="auto"/>
            <w:right w:val="none" w:sz="0" w:space="0" w:color="auto"/>
          </w:divBdr>
        </w:div>
        <w:div w:id="311640229">
          <w:marLeft w:val="640"/>
          <w:marRight w:val="0"/>
          <w:marTop w:val="0"/>
          <w:marBottom w:val="0"/>
          <w:divBdr>
            <w:top w:val="none" w:sz="0" w:space="0" w:color="auto"/>
            <w:left w:val="none" w:sz="0" w:space="0" w:color="auto"/>
            <w:bottom w:val="none" w:sz="0" w:space="0" w:color="auto"/>
            <w:right w:val="none" w:sz="0" w:space="0" w:color="auto"/>
          </w:divBdr>
        </w:div>
        <w:div w:id="462432833">
          <w:marLeft w:val="640"/>
          <w:marRight w:val="0"/>
          <w:marTop w:val="0"/>
          <w:marBottom w:val="0"/>
          <w:divBdr>
            <w:top w:val="none" w:sz="0" w:space="0" w:color="auto"/>
            <w:left w:val="none" w:sz="0" w:space="0" w:color="auto"/>
            <w:bottom w:val="none" w:sz="0" w:space="0" w:color="auto"/>
            <w:right w:val="none" w:sz="0" w:space="0" w:color="auto"/>
          </w:divBdr>
        </w:div>
        <w:div w:id="494566122">
          <w:marLeft w:val="640"/>
          <w:marRight w:val="0"/>
          <w:marTop w:val="0"/>
          <w:marBottom w:val="0"/>
          <w:divBdr>
            <w:top w:val="none" w:sz="0" w:space="0" w:color="auto"/>
            <w:left w:val="none" w:sz="0" w:space="0" w:color="auto"/>
            <w:bottom w:val="none" w:sz="0" w:space="0" w:color="auto"/>
            <w:right w:val="none" w:sz="0" w:space="0" w:color="auto"/>
          </w:divBdr>
        </w:div>
        <w:div w:id="496924872">
          <w:marLeft w:val="640"/>
          <w:marRight w:val="0"/>
          <w:marTop w:val="0"/>
          <w:marBottom w:val="0"/>
          <w:divBdr>
            <w:top w:val="none" w:sz="0" w:space="0" w:color="auto"/>
            <w:left w:val="none" w:sz="0" w:space="0" w:color="auto"/>
            <w:bottom w:val="none" w:sz="0" w:space="0" w:color="auto"/>
            <w:right w:val="none" w:sz="0" w:space="0" w:color="auto"/>
          </w:divBdr>
        </w:div>
        <w:div w:id="510728902">
          <w:marLeft w:val="640"/>
          <w:marRight w:val="0"/>
          <w:marTop w:val="0"/>
          <w:marBottom w:val="0"/>
          <w:divBdr>
            <w:top w:val="none" w:sz="0" w:space="0" w:color="auto"/>
            <w:left w:val="none" w:sz="0" w:space="0" w:color="auto"/>
            <w:bottom w:val="none" w:sz="0" w:space="0" w:color="auto"/>
            <w:right w:val="none" w:sz="0" w:space="0" w:color="auto"/>
          </w:divBdr>
        </w:div>
        <w:div w:id="537010987">
          <w:marLeft w:val="640"/>
          <w:marRight w:val="0"/>
          <w:marTop w:val="0"/>
          <w:marBottom w:val="0"/>
          <w:divBdr>
            <w:top w:val="none" w:sz="0" w:space="0" w:color="auto"/>
            <w:left w:val="none" w:sz="0" w:space="0" w:color="auto"/>
            <w:bottom w:val="none" w:sz="0" w:space="0" w:color="auto"/>
            <w:right w:val="none" w:sz="0" w:space="0" w:color="auto"/>
          </w:divBdr>
        </w:div>
        <w:div w:id="594244784">
          <w:marLeft w:val="640"/>
          <w:marRight w:val="0"/>
          <w:marTop w:val="0"/>
          <w:marBottom w:val="0"/>
          <w:divBdr>
            <w:top w:val="none" w:sz="0" w:space="0" w:color="auto"/>
            <w:left w:val="none" w:sz="0" w:space="0" w:color="auto"/>
            <w:bottom w:val="none" w:sz="0" w:space="0" w:color="auto"/>
            <w:right w:val="none" w:sz="0" w:space="0" w:color="auto"/>
          </w:divBdr>
        </w:div>
        <w:div w:id="595140999">
          <w:marLeft w:val="640"/>
          <w:marRight w:val="0"/>
          <w:marTop w:val="0"/>
          <w:marBottom w:val="0"/>
          <w:divBdr>
            <w:top w:val="none" w:sz="0" w:space="0" w:color="auto"/>
            <w:left w:val="none" w:sz="0" w:space="0" w:color="auto"/>
            <w:bottom w:val="none" w:sz="0" w:space="0" w:color="auto"/>
            <w:right w:val="none" w:sz="0" w:space="0" w:color="auto"/>
          </w:divBdr>
        </w:div>
        <w:div w:id="606079684">
          <w:marLeft w:val="640"/>
          <w:marRight w:val="0"/>
          <w:marTop w:val="0"/>
          <w:marBottom w:val="0"/>
          <w:divBdr>
            <w:top w:val="none" w:sz="0" w:space="0" w:color="auto"/>
            <w:left w:val="none" w:sz="0" w:space="0" w:color="auto"/>
            <w:bottom w:val="none" w:sz="0" w:space="0" w:color="auto"/>
            <w:right w:val="none" w:sz="0" w:space="0" w:color="auto"/>
          </w:divBdr>
        </w:div>
        <w:div w:id="643583259">
          <w:marLeft w:val="640"/>
          <w:marRight w:val="0"/>
          <w:marTop w:val="0"/>
          <w:marBottom w:val="0"/>
          <w:divBdr>
            <w:top w:val="none" w:sz="0" w:space="0" w:color="auto"/>
            <w:left w:val="none" w:sz="0" w:space="0" w:color="auto"/>
            <w:bottom w:val="none" w:sz="0" w:space="0" w:color="auto"/>
            <w:right w:val="none" w:sz="0" w:space="0" w:color="auto"/>
          </w:divBdr>
        </w:div>
        <w:div w:id="657156339">
          <w:marLeft w:val="640"/>
          <w:marRight w:val="0"/>
          <w:marTop w:val="0"/>
          <w:marBottom w:val="0"/>
          <w:divBdr>
            <w:top w:val="none" w:sz="0" w:space="0" w:color="auto"/>
            <w:left w:val="none" w:sz="0" w:space="0" w:color="auto"/>
            <w:bottom w:val="none" w:sz="0" w:space="0" w:color="auto"/>
            <w:right w:val="none" w:sz="0" w:space="0" w:color="auto"/>
          </w:divBdr>
        </w:div>
        <w:div w:id="681470203">
          <w:marLeft w:val="640"/>
          <w:marRight w:val="0"/>
          <w:marTop w:val="0"/>
          <w:marBottom w:val="0"/>
          <w:divBdr>
            <w:top w:val="none" w:sz="0" w:space="0" w:color="auto"/>
            <w:left w:val="none" w:sz="0" w:space="0" w:color="auto"/>
            <w:bottom w:val="none" w:sz="0" w:space="0" w:color="auto"/>
            <w:right w:val="none" w:sz="0" w:space="0" w:color="auto"/>
          </w:divBdr>
        </w:div>
        <w:div w:id="686520786">
          <w:marLeft w:val="640"/>
          <w:marRight w:val="0"/>
          <w:marTop w:val="0"/>
          <w:marBottom w:val="0"/>
          <w:divBdr>
            <w:top w:val="none" w:sz="0" w:space="0" w:color="auto"/>
            <w:left w:val="none" w:sz="0" w:space="0" w:color="auto"/>
            <w:bottom w:val="none" w:sz="0" w:space="0" w:color="auto"/>
            <w:right w:val="none" w:sz="0" w:space="0" w:color="auto"/>
          </w:divBdr>
        </w:div>
        <w:div w:id="691883667">
          <w:marLeft w:val="640"/>
          <w:marRight w:val="0"/>
          <w:marTop w:val="0"/>
          <w:marBottom w:val="0"/>
          <w:divBdr>
            <w:top w:val="none" w:sz="0" w:space="0" w:color="auto"/>
            <w:left w:val="none" w:sz="0" w:space="0" w:color="auto"/>
            <w:bottom w:val="none" w:sz="0" w:space="0" w:color="auto"/>
            <w:right w:val="none" w:sz="0" w:space="0" w:color="auto"/>
          </w:divBdr>
        </w:div>
        <w:div w:id="720712241">
          <w:marLeft w:val="640"/>
          <w:marRight w:val="0"/>
          <w:marTop w:val="0"/>
          <w:marBottom w:val="0"/>
          <w:divBdr>
            <w:top w:val="none" w:sz="0" w:space="0" w:color="auto"/>
            <w:left w:val="none" w:sz="0" w:space="0" w:color="auto"/>
            <w:bottom w:val="none" w:sz="0" w:space="0" w:color="auto"/>
            <w:right w:val="none" w:sz="0" w:space="0" w:color="auto"/>
          </w:divBdr>
        </w:div>
        <w:div w:id="746657140">
          <w:marLeft w:val="640"/>
          <w:marRight w:val="0"/>
          <w:marTop w:val="0"/>
          <w:marBottom w:val="0"/>
          <w:divBdr>
            <w:top w:val="none" w:sz="0" w:space="0" w:color="auto"/>
            <w:left w:val="none" w:sz="0" w:space="0" w:color="auto"/>
            <w:bottom w:val="none" w:sz="0" w:space="0" w:color="auto"/>
            <w:right w:val="none" w:sz="0" w:space="0" w:color="auto"/>
          </w:divBdr>
        </w:div>
        <w:div w:id="796097728">
          <w:marLeft w:val="640"/>
          <w:marRight w:val="0"/>
          <w:marTop w:val="0"/>
          <w:marBottom w:val="0"/>
          <w:divBdr>
            <w:top w:val="none" w:sz="0" w:space="0" w:color="auto"/>
            <w:left w:val="none" w:sz="0" w:space="0" w:color="auto"/>
            <w:bottom w:val="none" w:sz="0" w:space="0" w:color="auto"/>
            <w:right w:val="none" w:sz="0" w:space="0" w:color="auto"/>
          </w:divBdr>
        </w:div>
        <w:div w:id="811486987">
          <w:marLeft w:val="640"/>
          <w:marRight w:val="0"/>
          <w:marTop w:val="0"/>
          <w:marBottom w:val="0"/>
          <w:divBdr>
            <w:top w:val="none" w:sz="0" w:space="0" w:color="auto"/>
            <w:left w:val="none" w:sz="0" w:space="0" w:color="auto"/>
            <w:bottom w:val="none" w:sz="0" w:space="0" w:color="auto"/>
            <w:right w:val="none" w:sz="0" w:space="0" w:color="auto"/>
          </w:divBdr>
        </w:div>
        <w:div w:id="843134573">
          <w:marLeft w:val="640"/>
          <w:marRight w:val="0"/>
          <w:marTop w:val="0"/>
          <w:marBottom w:val="0"/>
          <w:divBdr>
            <w:top w:val="none" w:sz="0" w:space="0" w:color="auto"/>
            <w:left w:val="none" w:sz="0" w:space="0" w:color="auto"/>
            <w:bottom w:val="none" w:sz="0" w:space="0" w:color="auto"/>
            <w:right w:val="none" w:sz="0" w:space="0" w:color="auto"/>
          </w:divBdr>
        </w:div>
        <w:div w:id="857305519">
          <w:marLeft w:val="640"/>
          <w:marRight w:val="0"/>
          <w:marTop w:val="0"/>
          <w:marBottom w:val="0"/>
          <w:divBdr>
            <w:top w:val="none" w:sz="0" w:space="0" w:color="auto"/>
            <w:left w:val="none" w:sz="0" w:space="0" w:color="auto"/>
            <w:bottom w:val="none" w:sz="0" w:space="0" w:color="auto"/>
            <w:right w:val="none" w:sz="0" w:space="0" w:color="auto"/>
          </w:divBdr>
        </w:div>
        <w:div w:id="894043631">
          <w:marLeft w:val="640"/>
          <w:marRight w:val="0"/>
          <w:marTop w:val="0"/>
          <w:marBottom w:val="0"/>
          <w:divBdr>
            <w:top w:val="none" w:sz="0" w:space="0" w:color="auto"/>
            <w:left w:val="none" w:sz="0" w:space="0" w:color="auto"/>
            <w:bottom w:val="none" w:sz="0" w:space="0" w:color="auto"/>
            <w:right w:val="none" w:sz="0" w:space="0" w:color="auto"/>
          </w:divBdr>
        </w:div>
        <w:div w:id="932056756">
          <w:marLeft w:val="640"/>
          <w:marRight w:val="0"/>
          <w:marTop w:val="0"/>
          <w:marBottom w:val="0"/>
          <w:divBdr>
            <w:top w:val="none" w:sz="0" w:space="0" w:color="auto"/>
            <w:left w:val="none" w:sz="0" w:space="0" w:color="auto"/>
            <w:bottom w:val="none" w:sz="0" w:space="0" w:color="auto"/>
            <w:right w:val="none" w:sz="0" w:space="0" w:color="auto"/>
          </w:divBdr>
        </w:div>
        <w:div w:id="968903427">
          <w:marLeft w:val="640"/>
          <w:marRight w:val="0"/>
          <w:marTop w:val="0"/>
          <w:marBottom w:val="0"/>
          <w:divBdr>
            <w:top w:val="none" w:sz="0" w:space="0" w:color="auto"/>
            <w:left w:val="none" w:sz="0" w:space="0" w:color="auto"/>
            <w:bottom w:val="none" w:sz="0" w:space="0" w:color="auto"/>
            <w:right w:val="none" w:sz="0" w:space="0" w:color="auto"/>
          </w:divBdr>
        </w:div>
        <w:div w:id="979579799">
          <w:marLeft w:val="640"/>
          <w:marRight w:val="0"/>
          <w:marTop w:val="0"/>
          <w:marBottom w:val="0"/>
          <w:divBdr>
            <w:top w:val="none" w:sz="0" w:space="0" w:color="auto"/>
            <w:left w:val="none" w:sz="0" w:space="0" w:color="auto"/>
            <w:bottom w:val="none" w:sz="0" w:space="0" w:color="auto"/>
            <w:right w:val="none" w:sz="0" w:space="0" w:color="auto"/>
          </w:divBdr>
        </w:div>
        <w:div w:id="1084567046">
          <w:marLeft w:val="640"/>
          <w:marRight w:val="0"/>
          <w:marTop w:val="0"/>
          <w:marBottom w:val="0"/>
          <w:divBdr>
            <w:top w:val="none" w:sz="0" w:space="0" w:color="auto"/>
            <w:left w:val="none" w:sz="0" w:space="0" w:color="auto"/>
            <w:bottom w:val="none" w:sz="0" w:space="0" w:color="auto"/>
            <w:right w:val="none" w:sz="0" w:space="0" w:color="auto"/>
          </w:divBdr>
        </w:div>
        <w:div w:id="1115296162">
          <w:marLeft w:val="640"/>
          <w:marRight w:val="0"/>
          <w:marTop w:val="0"/>
          <w:marBottom w:val="0"/>
          <w:divBdr>
            <w:top w:val="none" w:sz="0" w:space="0" w:color="auto"/>
            <w:left w:val="none" w:sz="0" w:space="0" w:color="auto"/>
            <w:bottom w:val="none" w:sz="0" w:space="0" w:color="auto"/>
            <w:right w:val="none" w:sz="0" w:space="0" w:color="auto"/>
          </w:divBdr>
        </w:div>
        <w:div w:id="1118646067">
          <w:marLeft w:val="640"/>
          <w:marRight w:val="0"/>
          <w:marTop w:val="0"/>
          <w:marBottom w:val="0"/>
          <w:divBdr>
            <w:top w:val="none" w:sz="0" w:space="0" w:color="auto"/>
            <w:left w:val="none" w:sz="0" w:space="0" w:color="auto"/>
            <w:bottom w:val="none" w:sz="0" w:space="0" w:color="auto"/>
            <w:right w:val="none" w:sz="0" w:space="0" w:color="auto"/>
          </w:divBdr>
        </w:div>
        <w:div w:id="1147092150">
          <w:marLeft w:val="640"/>
          <w:marRight w:val="0"/>
          <w:marTop w:val="0"/>
          <w:marBottom w:val="0"/>
          <w:divBdr>
            <w:top w:val="none" w:sz="0" w:space="0" w:color="auto"/>
            <w:left w:val="none" w:sz="0" w:space="0" w:color="auto"/>
            <w:bottom w:val="none" w:sz="0" w:space="0" w:color="auto"/>
            <w:right w:val="none" w:sz="0" w:space="0" w:color="auto"/>
          </w:divBdr>
        </w:div>
        <w:div w:id="1186408794">
          <w:marLeft w:val="640"/>
          <w:marRight w:val="0"/>
          <w:marTop w:val="0"/>
          <w:marBottom w:val="0"/>
          <w:divBdr>
            <w:top w:val="none" w:sz="0" w:space="0" w:color="auto"/>
            <w:left w:val="none" w:sz="0" w:space="0" w:color="auto"/>
            <w:bottom w:val="none" w:sz="0" w:space="0" w:color="auto"/>
            <w:right w:val="none" w:sz="0" w:space="0" w:color="auto"/>
          </w:divBdr>
        </w:div>
        <w:div w:id="1223712148">
          <w:marLeft w:val="640"/>
          <w:marRight w:val="0"/>
          <w:marTop w:val="0"/>
          <w:marBottom w:val="0"/>
          <w:divBdr>
            <w:top w:val="none" w:sz="0" w:space="0" w:color="auto"/>
            <w:left w:val="none" w:sz="0" w:space="0" w:color="auto"/>
            <w:bottom w:val="none" w:sz="0" w:space="0" w:color="auto"/>
            <w:right w:val="none" w:sz="0" w:space="0" w:color="auto"/>
          </w:divBdr>
        </w:div>
        <w:div w:id="1301038863">
          <w:marLeft w:val="640"/>
          <w:marRight w:val="0"/>
          <w:marTop w:val="0"/>
          <w:marBottom w:val="0"/>
          <w:divBdr>
            <w:top w:val="none" w:sz="0" w:space="0" w:color="auto"/>
            <w:left w:val="none" w:sz="0" w:space="0" w:color="auto"/>
            <w:bottom w:val="none" w:sz="0" w:space="0" w:color="auto"/>
            <w:right w:val="none" w:sz="0" w:space="0" w:color="auto"/>
          </w:divBdr>
        </w:div>
        <w:div w:id="1344556364">
          <w:marLeft w:val="640"/>
          <w:marRight w:val="0"/>
          <w:marTop w:val="0"/>
          <w:marBottom w:val="0"/>
          <w:divBdr>
            <w:top w:val="none" w:sz="0" w:space="0" w:color="auto"/>
            <w:left w:val="none" w:sz="0" w:space="0" w:color="auto"/>
            <w:bottom w:val="none" w:sz="0" w:space="0" w:color="auto"/>
            <w:right w:val="none" w:sz="0" w:space="0" w:color="auto"/>
          </w:divBdr>
        </w:div>
        <w:div w:id="1402941286">
          <w:marLeft w:val="640"/>
          <w:marRight w:val="0"/>
          <w:marTop w:val="0"/>
          <w:marBottom w:val="0"/>
          <w:divBdr>
            <w:top w:val="none" w:sz="0" w:space="0" w:color="auto"/>
            <w:left w:val="none" w:sz="0" w:space="0" w:color="auto"/>
            <w:bottom w:val="none" w:sz="0" w:space="0" w:color="auto"/>
            <w:right w:val="none" w:sz="0" w:space="0" w:color="auto"/>
          </w:divBdr>
        </w:div>
        <w:div w:id="1433089008">
          <w:marLeft w:val="640"/>
          <w:marRight w:val="0"/>
          <w:marTop w:val="0"/>
          <w:marBottom w:val="0"/>
          <w:divBdr>
            <w:top w:val="none" w:sz="0" w:space="0" w:color="auto"/>
            <w:left w:val="none" w:sz="0" w:space="0" w:color="auto"/>
            <w:bottom w:val="none" w:sz="0" w:space="0" w:color="auto"/>
            <w:right w:val="none" w:sz="0" w:space="0" w:color="auto"/>
          </w:divBdr>
        </w:div>
        <w:div w:id="1441873520">
          <w:marLeft w:val="640"/>
          <w:marRight w:val="0"/>
          <w:marTop w:val="0"/>
          <w:marBottom w:val="0"/>
          <w:divBdr>
            <w:top w:val="none" w:sz="0" w:space="0" w:color="auto"/>
            <w:left w:val="none" w:sz="0" w:space="0" w:color="auto"/>
            <w:bottom w:val="none" w:sz="0" w:space="0" w:color="auto"/>
            <w:right w:val="none" w:sz="0" w:space="0" w:color="auto"/>
          </w:divBdr>
        </w:div>
        <w:div w:id="1484735880">
          <w:marLeft w:val="640"/>
          <w:marRight w:val="0"/>
          <w:marTop w:val="0"/>
          <w:marBottom w:val="0"/>
          <w:divBdr>
            <w:top w:val="none" w:sz="0" w:space="0" w:color="auto"/>
            <w:left w:val="none" w:sz="0" w:space="0" w:color="auto"/>
            <w:bottom w:val="none" w:sz="0" w:space="0" w:color="auto"/>
            <w:right w:val="none" w:sz="0" w:space="0" w:color="auto"/>
          </w:divBdr>
        </w:div>
        <w:div w:id="1527792066">
          <w:marLeft w:val="640"/>
          <w:marRight w:val="0"/>
          <w:marTop w:val="0"/>
          <w:marBottom w:val="0"/>
          <w:divBdr>
            <w:top w:val="none" w:sz="0" w:space="0" w:color="auto"/>
            <w:left w:val="none" w:sz="0" w:space="0" w:color="auto"/>
            <w:bottom w:val="none" w:sz="0" w:space="0" w:color="auto"/>
            <w:right w:val="none" w:sz="0" w:space="0" w:color="auto"/>
          </w:divBdr>
        </w:div>
        <w:div w:id="1546988427">
          <w:marLeft w:val="640"/>
          <w:marRight w:val="0"/>
          <w:marTop w:val="0"/>
          <w:marBottom w:val="0"/>
          <w:divBdr>
            <w:top w:val="none" w:sz="0" w:space="0" w:color="auto"/>
            <w:left w:val="none" w:sz="0" w:space="0" w:color="auto"/>
            <w:bottom w:val="none" w:sz="0" w:space="0" w:color="auto"/>
            <w:right w:val="none" w:sz="0" w:space="0" w:color="auto"/>
          </w:divBdr>
        </w:div>
        <w:div w:id="1582059182">
          <w:marLeft w:val="640"/>
          <w:marRight w:val="0"/>
          <w:marTop w:val="0"/>
          <w:marBottom w:val="0"/>
          <w:divBdr>
            <w:top w:val="none" w:sz="0" w:space="0" w:color="auto"/>
            <w:left w:val="none" w:sz="0" w:space="0" w:color="auto"/>
            <w:bottom w:val="none" w:sz="0" w:space="0" w:color="auto"/>
            <w:right w:val="none" w:sz="0" w:space="0" w:color="auto"/>
          </w:divBdr>
        </w:div>
        <w:div w:id="1634940522">
          <w:marLeft w:val="640"/>
          <w:marRight w:val="0"/>
          <w:marTop w:val="0"/>
          <w:marBottom w:val="0"/>
          <w:divBdr>
            <w:top w:val="none" w:sz="0" w:space="0" w:color="auto"/>
            <w:left w:val="none" w:sz="0" w:space="0" w:color="auto"/>
            <w:bottom w:val="none" w:sz="0" w:space="0" w:color="auto"/>
            <w:right w:val="none" w:sz="0" w:space="0" w:color="auto"/>
          </w:divBdr>
        </w:div>
        <w:div w:id="1690909103">
          <w:marLeft w:val="640"/>
          <w:marRight w:val="0"/>
          <w:marTop w:val="0"/>
          <w:marBottom w:val="0"/>
          <w:divBdr>
            <w:top w:val="none" w:sz="0" w:space="0" w:color="auto"/>
            <w:left w:val="none" w:sz="0" w:space="0" w:color="auto"/>
            <w:bottom w:val="none" w:sz="0" w:space="0" w:color="auto"/>
            <w:right w:val="none" w:sz="0" w:space="0" w:color="auto"/>
          </w:divBdr>
        </w:div>
        <w:div w:id="1731153116">
          <w:marLeft w:val="640"/>
          <w:marRight w:val="0"/>
          <w:marTop w:val="0"/>
          <w:marBottom w:val="0"/>
          <w:divBdr>
            <w:top w:val="none" w:sz="0" w:space="0" w:color="auto"/>
            <w:left w:val="none" w:sz="0" w:space="0" w:color="auto"/>
            <w:bottom w:val="none" w:sz="0" w:space="0" w:color="auto"/>
            <w:right w:val="none" w:sz="0" w:space="0" w:color="auto"/>
          </w:divBdr>
        </w:div>
        <w:div w:id="1789735250">
          <w:marLeft w:val="640"/>
          <w:marRight w:val="0"/>
          <w:marTop w:val="0"/>
          <w:marBottom w:val="0"/>
          <w:divBdr>
            <w:top w:val="none" w:sz="0" w:space="0" w:color="auto"/>
            <w:left w:val="none" w:sz="0" w:space="0" w:color="auto"/>
            <w:bottom w:val="none" w:sz="0" w:space="0" w:color="auto"/>
            <w:right w:val="none" w:sz="0" w:space="0" w:color="auto"/>
          </w:divBdr>
        </w:div>
        <w:div w:id="1801535003">
          <w:marLeft w:val="640"/>
          <w:marRight w:val="0"/>
          <w:marTop w:val="0"/>
          <w:marBottom w:val="0"/>
          <w:divBdr>
            <w:top w:val="none" w:sz="0" w:space="0" w:color="auto"/>
            <w:left w:val="none" w:sz="0" w:space="0" w:color="auto"/>
            <w:bottom w:val="none" w:sz="0" w:space="0" w:color="auto"/>
            <w:right w:val="none" w:sz="0" w:space="0" w:color="auto"/>
          </w:divBdr>
        </w:div>
        <w:div w:id="2021544127">
          <w:marLeft w:val="640"/>
          <w:marRight w:val="0"/>
          <w:marTop w:val="0"/>
          <w:marBottom w:val="0"/>
          <w:divBdr>
            <w:top w:val="none" w:sz="0" w:space="0" w:color="auto"/>
            <w:left w:val="none" w:sz="0" w:space="0" w:color="auto"/>
            <w:bottom w:val="none" w:sz="0" w:space="0" w:color="auto"/>
            <w:right w:val="none" w:sz="0" w:space="0" w:color="auto"/>
          </w:divBdr>
        </w:div>
        <w:div w:id="2037388310">
          <w:marLeft w:val="640"/>
          <w:marRight w:val="0"/>
          <w:marTop w:val="0"/>
          <w:marBottom w:val="0"/>
          <w:divBdr>
            <w:top w:val="none" w:sz="0" w:space="0" w:color="auto"/>
            <w:left w:val="none" w:sz="0" w:space="0" w:color="auto"/>
            <w:bottom w:val="none" w:sz="0" w:space="0" w:color="auto"/>
            <w:right w:val="none" w:sz="0" w:space="0" w:color="auto"/>
          </w:divBdr>
        </w:div>
        <w:div w:id="2071343508">
          <w:marLeft w:val="640"/>
          <w:marRight w:val="0"/>
          <w:marTop w:val="0"/>
          <w:marBottom w:val="0"/>
          <w:divBdr>
            <w:top w:val="none" w:sz="0" w:space="0" w:color="auto"/>
            <w:left w:val="none" w:sz="0" w:space="0" w:color="auto"/>
            <w:bottom w:val="none" w:sz="0" w:space="0" w:color="auto"/>
            <w:right w:val="none" w:sz="0" w:space="0" w:color="auto"/>
          </w:divBdr>
        </w:div>
        <w:div w:id="2107186644">
          <w:marLeft w:val="640"/>
          <w:marRight w:val="0"/>
          <w:marTop w:val="0"/>
          <w:marBottom w:val="0"/>
          <w:divBdr>
            <w:top w:val="none" w:sz="0" w:space="0" w:color="auto"/>
            <w:left w:val="none" w:sz="0" w:space="0" w:color="auto"/>
            <w:bottom w:val="none" w:sz="0" w:space="0" w:color="auto"/>
            <w:right w:val="none" w:sz="0" w:space="0" w:color="auto"/>
          </w:divBdr>
        </w:div>
        <w:div w:id="2142965920">
          <w:marLeft w:val="640"/>
          <w:marRight w:val="0"/>
          <w:marTop w:val="0"/>
          <w:marBottom w:val="0"/>
          <w:divBdr>
            <w:top w:val="none" w:sz="0" w:space="0" w:color="auto"/>
            <w:left w:val="none" w:sz="0" w:space="0" w:color="auto"/>
            <w:bottom w:val="none" w:sz="0" w:space="0" w:color="auto"/>
            <w:right w:val="none" w:sz="0" w:space="0" w:color="auto"/>
          </w:divBdr>
        </w:div>
      </w:divsChild>
    </w:div>
    <w:div w:id="218245918">
      <w:bodyDiv w:val="1"/>
      <w:marLeft w:val="0"/>
      <w:marRight w:val="0"/>
      <w:marTop w:val="0"/>
      <w:marBottom w:val="0"/>
      <w:divBdr>
        <w:top w:val="none" w:sz="0" w:space="0" w:color="auto"/>
        <w:left w:val="none" w:sz="0" w:space="0" w:color="auto"/>
        <w:bottom w:val="none" w:sz="0" w:space="0" w:color="auto"/>
        <w:right w:val="none" w:sz="0" w:space="0" w:color="auto"/>
      </w:divBdr>
    </w:div>
    <w:div w:id="219247262">
      <w:bodyDiv w:val="1"/>
      <w:marLeft w:val="0"/>
      <w:marRight w:val="0"/>
      <w:marTop w:val="0"/>
      <w:marBottom w:val="0"/>
      <w:divBdr>
        <w:top w:val="none" w:sz="0" w:space="0" w:color="auto"/>
        <w:left w:val="none" w:sz="0" w:space="0" w:color="auto"/>
        <w:bottom w:val="none" w:sz="0" w:space="0" w:color="auto"/>
        <w:right w:val="none" w:sz="0" w:space="0" w:color="auto"/>
      </w:divBdr>
      <w:divsChild>
        <w:div w:id="63182102">
          <w:marLeft w:val="640"/>
          <w:marRight w:val="0"/>
          <w:marTop w:val="0"/>
          <w:marBottom w:val="0"/>
          <w:divBdr>
            <w:top w:val="none" w:sz="0" w:space="0" w:color="auto"/>
            <w:left w:val="none" w:sz="0" w:space="0" w:color="auto"/>
            <w:bottom w:val="none" w:sz="0" w:space="0" w:color="auto"/>
            <w:right w:val="none" w:sz="0" w:space="0" w:color="auto"/>
          </w:divBdr>
        </w:div>
        <w:div w:id="93673523">
          <w:marLeft w:val="640"/>
          <w:marRight w:val="0"/>
          <w:marTop w:val="0"/>
          <w:marBottom w:val="0"/>
          <w:divBdr>
            <w:top w:val="none" w:sz="0" w:space="0" w:color="auto"/>
            <w:left w:val="none" w:sz="0" w:space="0" w:color="auto"/>
            <w:bottom w:val="none" w:sz="0" w:space="0" w:color="auto"/>
            <w:right w:val="none" w:sz="0" w:space="0" w:color="auto"/>
          </w:divBdr>
        </w:div>
        <w:div w:id="131679026">
          <w:marLeft w:val="640"/>
          <w:marRight w:val="0"/>
          <w:marTop w:val="0"/>
          <w:marBottom w:val="0"/>
          <w:divBdr>
            <w:top w:val="none" w:sz="0" w:space="0" w:color="auto"/>
            <w:left w:val="none" w:sz="0" w:space="0" w:color="auto"/>
            <w:bottom w:val="none" w:sz="0" w:space="0" w:color="auto"/>
            <w:right w:val="none" w:sz="0" w:space="0" w:color="auto"/>
          </w:divBdr>
        </w:div>
        <w:div w:id="219286275">
          <w:marLeft w:val="640"/>
          <w:marRight w:val="0"/>
          <w:marTop w:val="0"/>
          <w:marBottom w:val="0"/>
          <w:divBdr>
            <w:top w:val="none" w:sz="0" w:space="0" w:color="auto"/>
            <w:left w:val="none" w:sz="0" w:space="0" w:color="auto"/>
            <w:bottom w:val="none" w:sz="0" w:space="0" w:color="auto"/>
            <w:right w:val="none" w:sz="0" w:space="0" w:color="auto"/>
          </w:divBdr>
        </w:div>
        <w:div w:id="238560531">
          <w:marLeft w:val="640"/>
          <w:marRight w:val="0"/>
          <w:marTop w:val="0"/>
          <w:marBottom w:val="0"/>
          <w:divBdr>
            <w:top w:val="none" w:sz="0" w:space="0" w:color="auto"/>
            <w:left w:val="none" w:sz="0" w:space="0" w:color="auto"/>
            <w:bottom w:val="none" w:sz="0" w:space="0" w:color="auto"/>
            <w:right w:val="none" w:sz="0" w:space="0" w:color="auto"/>
          </w:divBdr>
        </w:div>
        <w:div w:id="240264031">
          <w:marLeft w:val="640"/>
          <w:marRight w:val="0"/>
          <w:marTop w:val="0"/>
          <w:marBottom w:val="0"/>
          <w:divBdr>
            <w:top w:val="none" w:sz="0" w:space="0" w:color="auto"/>
            <w:left w:val="none" w:sz="0" w:space="0" w:color="auto"/>
            <w:bottom w:val="none" w:sz="0" w:space="0" w:color="auto"/>
            <w:right w:val="none" w:sz="0" w:space="0" w:color="auto"/>
          </w:divBdr>
        </w:div>
        <w:div w:id="263464099">
          <w:marLeft w:val="640"/>
          <w:marRight w:val="0"/>
          <w:marTop w:val="0"/>
          <w:marBottom w:val="0"/>
          <w:divBdr>
            <w:top w:val="none" w:sz="0" w:space="0" w:color="auto"/>
            <w:left w:val="none" w:sz="0" w:space="0" w:color="auto"/>
            <w:bottom w:val="none" w:sz="0" w:space="0" w:color="auto"/>
            <w:right w:val="none" w:sz="0" w:space="0" w:color="auto"/>
          </w:divBdr>
        </w:div>
        <w:div w:id="267082256">
          <w:marLeft w:val="640"/>
          <w:marRight w:val="0"/>
          <w:marTop w:val="0"/>
          <w:marBottom w:val="0"/>
          <w:divBdr>
            <w:top w:val="none" w:sz="0" w:space="0" w:color="auto"/>
            <w:left w:val="none" w:sz="0" w:space="0" w:color="auto"/>
            <w:bottom w:val="none" w:sz="0" w:space="0" w:color="auto"/>
            <w:right w:val="none" w:sz="0" w:space="0" w:color="auto"/>
          </w:divBdr>
        </w:div>
        <w:div w:id="297683562">
          <w:marLeft w:val="640"/>
          <w:marRight w:val="0"/>
          <w:marTop w:val="0"/>
          <w:marBottom w:val="0"/>
          <w:divBdr>
            <w:top w:val="none" w:sz="0" w:space="0" w:color="auto"/>
            <w:left w:val="none" w:sz="0" w:space="0" w:color="auto"/>
            <w:bottom w:val="none" w:sz="0" w:space="0" w:color="auto"/>
            <w:right w:val="none" w:sz="0" w:space="0" w:color="auto"/>
          </w:divBdr>
        </w:div>
        <w:div w:id="374429569">
          <w:marLeft w:val="640"/>
          <w:marRight w:val="0"/>
          <w:marTop w:val="0"/>
          <w:marBottom w:val="0"/>
          <w:divBdr>
            <w:top w:val="none" w:sz="0" w:space="0" w:color="auto"/>
            <w:left w:val="none" w:sz="0" w:space="0" w:color="auto"/>
            <w:bottom w:val="none" w:sz="0" w:space="0" w:color="auto"/>
            <w:right w:val="none" w:sz="0" w:space="0" w:color="auto"/>
          </w:divBdr>
        </w:div>
        <w:div w:id="374694166">
          <w:marLeft w:val="640"/>
          <w:marRight w:val="0"/>
          <w:marTop w:val="0"/>
          <w:marBottom w:val="0"/>
          <w:divBdr>
            <w:top w:val="none" w:sz="0" w:space="0" w:color="auto"/>
            <w:left w:val="none" w:sz="0" w:space="0" w:color="auto"/>
            <w:bottom w:val="none" w:sz="0" w:space="0" w:color="auto"/>
            <w:right w:val="none" w:sz="0" w:space="0" w:color="auto"/>
          </w:divBdr>
        </w:div>
        <w:div w:id="488525420">
          <w:marLeft w:val="640"/>
          <w:marRight w:val="0"/>
          <w:marTop w:val="0"/>
          <w:marBottom w:val="0"/>
          <w:divBdr>
            <w:top w:val="none" w:sz="0" w:space="0" w:color="auto"/>
            <w:left w:val="none" w:sz="0" w:space="0" w:color="auto"/>
            <w:bottom w:val="none" w:sz="0" w:space="0" w:color="auto"/>
            <w:right w:val="none" w:sz="0" w:space="0" w:color="auto"/>
          </w:divBdr>
        </w:div>
        <w:div w:id="524638304">
          <w:marLeft w:val="640"/>
          <w:marRight w:val="0"/>
          <w:marTop w:val="0"/>
          <w:marBottom w:val="0"/>
          <w:divBdr>
            <w:top w:val="none" w:sz="0" w:space="0" w:color="auto"/>
            <w:left w:val="none" w:sz="0" w:space="0" w:color="auto"/>
            <w:bottom w:val="none" w:sz="0" w:space="0" w:color="auto"/>
            <w:right w:val="none" w:sz="0" w:space="0" w:color="auto"/>
          </w:divBdr>
        </w:div>
        <w:div w:id="569195341">
          <w:marLeft w:val="640"/>
          <w:marRight w:val="0"/>
          <w:marTop w:val="0"/>
          <w:marBottom w:val="0"/>
          <w:divBdr>
            <w:top w:val="none" w:sz="0" w:space="0" w:color="auto"/>
            <w:left w:val="none" w:sz="0" w:space="0" w:color="auto"/>
            <w:bottom w:val="none" w:sz="0" w:space="0" w:color="auto"/>
            <w:right w:val="none" w:sz="0" w:space="0" w:color="auto"/>
          </w:divBdr>
        </w:div>
        <w:div w:id="619410696">
          <w:marLeft w:val="640"/>
          <w:marRight w:val="0"/>
          <w:marTop w:val="0"/>
          <w:marBottom w:val="0"/>
          <w:divBdr>
            <w:top w:val="none" w:sz="0" w:space="0" w:color="auto"/>
            <w:left w:val="none" w:sz="0" w:space="0" w:color="auto"/>
            <w:bottom w:val="none" w:sz="0" w:space="0" w:color="auto"/>
            <w:right w:val="none" w:sz="0" w:space="0" w:color="auto"/>
          </w:divBdr>
        </w:div>
        <w:div w:id="827327921">
          <w:marLeft w:val="640"/>
          <w:marRight w:val="0"/>
          <w:marTop w:val="0"/>
          <w:marBottom w:val="0"/>
          <w:divBdr>
            <w:top w:val="none" w:sz="0" w:space="0" w:color="auto"/>
            <w:left w:val="none" w:sz="0" w:space="0" w:color="auto"/>
            <w:bottom w:val="none" w:sz="0" w:space="0" w:color="auto"/>
            <w:right w:val="none" w:sz="0" w:space="0" w:color="auto"/>
          </w:divBdr>
        </w:div>
        <w:div w:id="851720328">
          <w:marLeft w:val="640"/>
          <w:marRight w:val="0"/>
          <w:marTop w:val="0"/>
          <w:marBottom w:val="0"/>
          <w:divBdr>
            <w:top w:val="none" w:sz="0" w:space="0" w:color="auto"/>
            <w:left w:val="none" w:sz="0" w:space="0" w:color="auto"/>
            <w:bottom w:val="none" w:sz="0" w:space="0" w:color="auto"/>
            <w:right w:val="none" w:sz="0" w:space="0" w:color="auto"/>
          </w:divBdr>
        </w:div>
        <w:div w:id="885986819">
          <w:marLeft w:val="640"/>
          <w:marRight w:val="0"/>
          <w:marTop w:val="0"/>
          <w:marBottom w:val="0"/>
          <w:divBdr>
            <w:top w:val="none" w:sz="0" w:space="0" w:color="auto"/>
            <w:left w:val="none" w:sz="0" w:space="0" w:color="auto"/>
            <w:bottom w:val="none" w:sz="0" w:space="0" w:color="auto"/>
            <w:right w:val="none" w:sz="0" w:space="0" w:color="auto"/>
          </w:divBdr>
        </w:div>
        <w:div w:id="889223205">
          <w:marLeft w:val="640"/>
          <w:marRight w:val="0"/>
          <w:marTop w:val="0"/>
          <w:marBottom w:val="0"/>
          <w:divBdr>
            <w:top w:val="none" w:sz="0" w:space="0" w:color="auto"/>
            <w:left w:val="none" w:sz="0" w:space="0" w:color="auto"/>
            <w:bottom w:val="none" w:sz="0" w:space="0" w:color="auto"/>
            <w:right w:val="none" w:sz="0" w:space="0" w:color="auto"/>
          </w:divBdr>
        </w:div>
        <w:div w:id="915437860">
          <w:marLeft w:val="640"/>
          <w:marRight w:val="0"/>
          <w:marTop w:val="0"/>
          <w:marBottom w:val="0"/>
          <w:divBdr>
            <w:top w:val="none" w:sz="0" w:space="0" w:color="auto"/>
            <w:left w:val="none" w:sz="0" w:space="0" w:color="auto"/>
            <w:bottom w:val="none" w:sz="0" w:space="0" w:color="auto"/>
            <w:right w:val="none" w:sz="0" w:space="0" w:color="auto"/>
          </w:divBdr>
        </w:div>
        <w:div w:id="983897069">
          <w:marLeft w:val="640"/>
          <w:marRight w:val="0"/>
          <w:marTop w:val="0"/>
          <w:marBottom w:val="0"/>
          <w:divBdr>
            <w:top w:val="none" w:sz="0" w:space="0" w:color="auto"/>
            <w:left w:val="none" w:sz="0" w:space="0" w:color="auto"/>
            <w:bottom w:val="none" w:sz="0" w:space="0" w:color="auto"/>
            <w:right w:val="none" w:sz="0" w:space="0" w:color="auto"/>
          </w:divBdr>
        </w:div>
        <w:div w:id="1135950933">
          <w:marLeft w:val="640"/>
          <w:marRight w:val="0"/>
          <w:marTop w:val="0"/>
          <w:marBottom w:val="0"/>
          <w:divBdr>
            <w:top w:val="none" w:sz="0" w:space="0" w:color="auto"/>
            <w:left w:val="none" w:sz="0" w:space="0" w:color="auto"/>
            <w:bottom w:val="none" w:sz="0" w:space="0" w:color="auto"/>
            <w:right w:val="none" w:sz="0" w:space="0" w:color="auto"/>
          </w:divBdr>
        </w:div>
        <w:div w:id="1146777113">
          <w:marLeft w:val="640"/>
          <w:marRight w:val="0"/>
          <w:marTop w:val="0"/>
          <w:marBottom w:val="0"/>
          <w:divBdr>
            <w:top w:val="none" w:sz="0" w:space="0" w:color="auto"/>
            <w:left w:val="none" w:sz="0" w:space="0" w:color="auto"/>
            <w:bottom w:val="none" w:sz="0" w:space="0" w:color="auto"/>
            <w:right w:val="none" w:sz="0" w:space="0" w:color="auto"/>
          </w:divBdr>
        </w:div>
        <w:div w:id="1151217763">
          <w:marLeft w:val="640"/>
          <w:marRight w:val="0"/>
          <w:marTop w:val="0"/>
          <w:marBottom w:val="0"/>
          <w:divBdr>
            <w:top w:val="none" w:sz="0" w:space="0" w:color="auto"/>
            <w:left w:val="none" w:sz="0" w:space="0" w:color="auto"/>
            <w:bottom w:val="none" w:sz="0" w:space="0" w:color="auto"/>
            <w:right w:val="none" w:sz="0" w:space="0" w:color="auto"/>
          </w:divBdr>
        </w:div>
        <w:div w:id="1221794672">
          <w:marLeft w:val="640"/>
          <w:marRight w:val="0"/>
          <w:marTop w:val="0"/>
          <w:marBottom w:val="0"/>
          <w:divBdr>
            <w:top w:val="none" w:sz="0" w:space="0" w:color="auto"/>
            <w:left w:val="none" w:sz="0" w:space="0" w:color="auto"/>
            <w:bottom w:val="none" w:sz="0" w:space="0" w:color="auto"/>
            <w:right w:val="none" w:sz="0" w:space="0" w:color="auto"/>
          </w:divBdr>
        </w:div>
        <w:div w:id="1227257195">
          <w:marLeft w:val="640"/>
          <w:marRight w:val="0"/>
          <w:marTop w:val="0"/>
          <w:marBottom w:val="0"/>
          <w:divBdr>
            <w:top w:val="none" w:sz="0" w:space="0" w:color="auto"/>
            <w:left w:val="none" w:sz="0" w:space="0" w:color="auto"/>
            <w:bottom w:val="none" w:sz="0" w:space="0" w:color="auto"/>
            <w:right w:val="none" w:sz="0" w:space="0" w:color="auto"/>
          </w:divBdr>
        </w:div>
        <w:div w:id="1244611274">
          <w:marLeft w:val="640"/>
          <w:marRight w:val="0"/>
          <w:marTop w:val="0"/>
          <w:marBottom w:val="0"/>
          <w:divBdr>
            <w:top w:val="none" w:sz="0" w:space="0" w:color="auto"/>
            <w:left w:val="none" w:sz="0" w:space="0" w:color="auto"/>
            <w:bottom w:val="none" w:sz="0" w:space="0" w:color="auto"/>
            <w:right w:val="none" w:sz="0" w:space="0" w:color="auto"/>
          </w:divBdr>
        </w:div>
        <w:div w:id="1251693968">
          <w:marLeft w:val="640"/>
          <w:marRight w:val="0"/>
          <w:marTop w:val="0"/>
          <w:marBottom w:val="0"/>
          <w:divBdr>
            <w:top w:val="none" w:sz="0" w:space="0" w:color="auto"/>
            <w:left w:val="none" w:sz="0" w:space="0" w:color="auto"/>
            <w:bottom w:val="none" w:sz="0" w:space="0" w:color="auto"/>
            <w:right w:val="none" w:sz="0" w:space="0" w:color="auto"/>
          </w:divBdr>
        </w:div>
        <w:div w:id="1262831814">
          <w:marLeft w:val="640"/>
          <w:marRight w:val="0"/>
          <w:marTop w:val="0"/>
          <w:marBottom w:val="0"/>
          <w:divBdr>
            <w:top w:val="none" w:sz="0" w:space="0" w:color="auto"/>
            <w:left w:val="none" w:sz="0" w:space="0" w:color="auto"/>
            <w:bottom w:val="none" w:sz="0" w:space="0" w:color="auto"/>
            <w:right w:val="none" w:sz="0" w:space="0" w:color="auto"/>
          </w:divBdr>
        </w:div>
        <w:div w:id="1300915767">
          <w:marLeft w:val="640"/>
          <w:marRight w:val="0"/>
          <w:marTop w:val="0"/>
          <w:marBottom w:val="0"/>
          <w:divBdr>
            <w:top w:val="none" w:sz="0" w:space="0" w:color="auto"/>
            <w:left w:val="none" w:sz="0" w:space="0" w:color="auto"/>
            <w:bottom w:val="none" w:sz="0" w:space="0" w:color="auto"/>
            <w:right w:val="none" w:sz="0" w:space="0" w:color="auto"/>
          </w:divBdr>
        </w:div>
        <w:div w:id="1405223453">
          <w:marLeft w:val="640"/>
          <w:marRight w:val="0"/>
          <w:marTop w:val="0"/>
          <w:marBottom w:val="0"/>
          <w:divBdr>
            <w:top w:val="none" w:sz="0" w:space="0" w:color="auto"/>
            <w:left w:val="none" w:sz="0" w:space="0" w:color="auto"/>
            <w:bottom w:val="none" w:sz="0" w:space="0" w:color="auto"/>
            <w:right w:val="none" w:sz="0" w:space="0" w:color="auto"/>
          </w:divBdr>
        </w:div>
        <w:div w:id="1449154190">
          <w:marLeft w:val="640"/>
          <w:marRight w:val="0"/>
          <w:marTop w:val="0"/>
          <w:marBottom w:val="0"/>
          <w:divBdr>
            <w:top w:val="none" w:sz="0" w:space="0" w:color="auto"/>
            <w:left w:val="none" w:sz="0" w:space="0" w:color="auto"/>
            <w:bottom w:val="none" w:sz="0" w:space="0" w:color="auto"/>
            <w:right w:val="none" w:sz="0" w:space="0" w:color="auto"/>
          </w:divBdr>
        </w:div>
        <w:div w:id="1449202448">
          <w:marLeft w:val="640"/>
          <w:marRight w:val="0"/>
          <w:marTop w:val="0"/>
          <w:marBottom w:val="0"/>
          <w:divBdr>
            <w:top w:val="none" w:sz="0" w:space="0" w:color="auto"/>
            <w:left w:val="none" w:sz="0" w:space="0" w:color="auto"/>
            <w:bottom w:val="none" w:sz="0" w:space="0" w:color="auto"/>
            <w:right w:val="none" w:sz="0" w:space="0" w:color="auto"/>
          </w:divBdr>
        </w:div>
        <w:div w:id="1456482176">
          <w:marLeft w:val="640"/>
          <w:marRight w:val="0"/>
          <w:marTop w:val="0"/>
          <w:marBottom w:val="0"/>
          <w:divBdr>
            <w:top w:val="none" w:sz="0" w:space="0" w:color="auto"/>
            <w:left w:val="none" w:sz="0" w:space="0" w:color="auto"/>
            <w:bottom w:val="none" w:sz="0" w:space="0" w:color="auto"/>
            <w:right w:val="none" w:sz="0" w:space="0" w:color="auto"/>
          </w:divBdr>
        </w:div>
        <w:div w:id="1458255876">
          <w:marLeft w:val="640"/>
          <w:marRight w:val="0"/>
          <w:marTop w:val="0"/>
          <w:marBottom w:val="0"/>
          <w:divBdr>
            <w:top w:val="none" w:sz="0" w:space="0" w:color="auto"/>
            <w:left w:val="none" w:sz="0" w:space="0" w:color="auto"/>
            <w:bottom w:val="none" w:sz="0" w:space="0" w:color="auto"/>
            <w:right w:val="none" w:sz="0" w:space="0" w:color="auto"/>
          </w:divBdr>
        </w:div>
        <w:div w:id="1460997834">
          <w:marLeft w:val="640"/>
          <w:marRight w:val="0"/>
          <w:marTop w:val="0"/>
          <w:marBottom w:val="0"/>
          <w:divBdr>
            <w:top w:val="none" w:sz="0" w:space="0" w:color="auto"/>
            <w:left w:val="none" w:sz="0" w:space="0" w:color="auto"/>
            <w:bottom w:val="none" w:sz="0" w:space="0" w:color="auto"/>
            <w:right w:val="none" w:sz="0" w:space="0" w:color="auto"/>
          </w:divBdr>
        </w:div>
        <w:div w:id="1485731795">
          <w:marLeft w:val="640"/>
          <w:marRight w:val="0"/>
          <w:marTop w:val="0"/>
          <w:marBottom w:val="0"/>
          <w:divBdr>
            <w:top w:val="none" w:sz="0" w:space="0" w:color="auto"/>
            <w:left w:val="none" w:sz="0" w:space="0" w:color="auto"/>
            <w:bottom w:val="none" w:sz="0" w:space="0" w:color="auto"/>
            <w:right w:val="none" w:sz="0" w:space="0" w:color="auto"/>
          </w:divBdr>
        </w:div>
        <w:div w:id="1514222644">
          <w:marLeft w:val="640"/>
          <w:marRight w:val="0"/>
          <w:marTop w:val="0"/>
          <w:marBottom w:val="0"/>
          <w:divBdr>
            <w:top w:val="none" w:sz="0" w:space="0" w:color="auto"/>
            <w:left w:val="none" w:sz="0" w:space="0" w:color="auto"/>
            <w:bottom w:val="none" w:sz="0" w:space="0" w:color="auto"/>
            <w:right w:val="none" w:sz="0" w:space="0" w:color="auto"/>
          </w:divBdr>
        </w:div>
        <w:div w:id="1537230101">
          <w:marLeft w:val="640"/>
          <w:marRight w:val="0"/>
          <w:marTop w:val="0"/>
          <w:marBottom w:val="0"/>
          <w:divBdr>
            <w:top w:val="none" w:sz="0" w:space="0" w:color="auto"/>
            <w:left w:val="none" w:sz="0" w:space="0" w:color="auto"/>
            <w:bottom w:val="none" w:sz="0" w:space="0" w:color="auto"/>
            <w:right w:val="none" w:sz="0" w:space="0" w:color="auto"/>
          </w:divBdr>
        </w:div>
        <w:div w:id="1537425454">
          <w:marLeft w:val="640"/>
          <w:marRight w:val="0"/>
          <w:marTop w:val="0"/>
          <w:marBottom w:val="0"/>
          <w:divBdr>
            <w:top w:val="none" w:sz="0" w:space="0" w:color="auto"/>
            <w:left w:val="none" w:sz="0" w:space="0" w:color="auto"/>
            <w:bottom w:val="none" w:sz="0" w:space="0" w:color="auto"/>
            <w:right w:val="none" w:sz="0" w:space="0" w:color="auto"/>
          </w:divBdr>
        </w:div>
        <w:div w:id="1537429081">
          <w:marLeft w:val="640"/>
          <w:marRight w:val="0"/>
          <w:marTop w:val="0"/>
          <w:marBottom w:val="0"/>
          <w:divBdr>
            <w:top w:val="none" w:sz="0" w:space="0" w:color="auto"/>
            <w:left w:val="none" w:sz="0" w:space="0" w:color="auto"/>
            <w:bottom w:val="none" w:sz="0" w:space="0" w:color="auto"/>
            <w:right w:val="none" w:sz="0" w:space="0" w:color="auto"/>
          </w:divBdr>
        </w:div>
        <w:div w:id="1665354509">
          <w:marLeft w:val="640"/>
          <w:marRight w:val="0"/>
          <w:marTop w:val="0"/>
          <w:marBottom w:val="0"/>
          <w:divBdr>
            <w:top w:val="none" w:sz="0" w:space="0" w:color="auto"/>
            <w:left w:val="none" w:sz="0" w:space="0" w:color="auto"/>
            <w:bottom w:val="none" w:sz="0" w:space="0" w:color="auto"/>
            <w:right w:val="none" w:sz="0" w:space="0" w:color="auto"/>
          </w:divBdr>
        </w:div>
        <w:div w:id="1673557463">
          <w:marLeft w:val="640"/>
          <w:marRight w:val="0"/>
          <w:marTop w:val="0"/>
          <w:marBottom w:val="0"/>
          <w:divBdr>
            <w:top w:val="none" w:sz="0" w:space="0" w:color="auto"/>
            <w:left w:val="none" w:sz="0" w:space="0" w:color="auto"/>
            <w:bottom w:val="none" w:sz="0" w:space="0" w:color="auto"/>
            <w:right w:val="none" w:sz="0" w:space="0" w:color="auto"/>
          </w:divBdr>
        </w:div>
        <w:div w:id="1706903977">
          <w:marLeft w:val="640"/>
          <w:marRight w:val="0"/>
          <w:marTop w:val="0"/>
          <w:marBottom w:val="0"/>
          <w:divBdr>
            <w:top w:val="none" w:sz="0" w:space="0" w:color="auto"/>
            <w:left w:val="none" w:sz="0" w:space="0" w:color="auto"/>
            <w:bottom w:val="none" w:sz="0" w:space="0" w:color="auto"/>
            <w:right w:val="none" w:sz="0" w:space="0" w:color="auto"/>
          </w:divBdr>
        </w:div>
        <w:div w:id="1709641958">
          <w:marLeft w:val="640"/>
          <w:marRight w:val="0"/>
          <w:marTop w:val="0"/>
          <w:marBottom w:val="0"/>
          <w:divBdr>
            <w:top w:val="none" w:sz="0" w:space="0" w:color="auto"/>
            <w:left w:val="none" w:sz="0" w:space="0" w:color="auto"/>
            <w:bottom w:val="none" w:sz="0" w:space="0" w:color="auto"/>
            <w:right w:val="none" w:sz="0" w:space="0" w:color="auto"/>
          </w:divBdr>
        </w:div>
        <w:div w:id="1774595861">
          <w:marLeft w:val="640"/>
          <w:marRight w:val="0"/>
          <w:marTop w:val="0"/>
          <w:marBottom w:val="0"/>
          <w:divBdr>
            <w:top w:val="none" w:sz="0" w:space="0" w:color="auto"/>
            <w:left w:val="none" w:sz="0" w:space="0" w:color="auto"/>
            <w:bottom w:val="none" w:sz="0" w:space="0" w:color="auto"/>
            <w:right w:val="none" w:sz="0" w:space="0" w:color="auto"/>
          </w:divBdr>
        </w:div>
        <w:div w:id="1855076306">
          <w:marLeft w:val="640"/>
          <w:marRight w:val="0"/>
          <w:marTop w:val="0"/>
          <w:marBottom w:val="0"/>
          <w:divBdr>
            <w:top w:val="none" w:sz="0" w:space="0" w:color="auto"/>
            <w:left w:val="none" w:sz="0" w:space="0" w:color="auto"/>
            <w:bottom w:val="none" w:sz="0" w:space="0" w:color="auto"/>
            <w:right w:val="none" w:sz="0" w:space="0" w:color="auto"/>
          </w:divBdr>
        </w:div>
        <w:div w:id="1881701756">
          <w:marLeft w:val="640"/>
          <w:marRight w:val="0"/>
          <w:marTop w:val="0"/>
          <w:marBottom w:val="0"/>
          <w:divBdr>
            <w:top w:val="none" w:sz="0" w:space="0" w:color="auto"/>
            <w:left w:val="none" w:sz="0" w:space="0" w:color="auto"/>
            <w:bottom w:val="none" w:sz="0" w:space="0" w:color="auto"/>
            <w:right w:val="none" w:sz="0" w:space="0" w:color="auto"/>
          </w:divBdr>
        </w:div>
        <w:div w:id="1882397915">
          <w:marLeft w:val="640"/>
          <w:marRight w:val="0"/>
          <w:marTop w:val="0"/>
          <w:marBottom w:val="0"/>
          <w:divBdr>
            <w:top w:val="none" w:sz="0" w:space="0" w:color="auto"/>
            <w:left w:val="none" w:sz="0" w:space="0" w:color="auto"/>
            <w:bottom w:val="none" w:sz="0" w:space="0" w:color="auto"/>
            <w:right w:val="none" w:sz="0" w:space="0" w:color="auto"/>
          </w:divBdr>
        </w:div>
        <w:div w:id="1902206955">
          <w:marLeft w:val="640"/>
          <w:marRight w:val="0"/>
          <w:marTop w:val="0"/>
          <w:marBottom w:val="0"/>
          <w:divBdr>
            <w:top w:val="none" w:sz="0" w:space="0" w:color="auto"/>
            <w:left w:val="none" w:sz="0" w:space="0" w:color="auto"/>
            <w:bottom w:val="none" w:sz="0" w:space="0" w:color="auto"/>
            <w:right w:val="none" w:sz="0" w:space="0" w:color="auto"/>
          </w:divBdr>
        </w:div>
        <w:div w:id="1905793393">
          <w:marLeft w:val="640"/>
          <w:marRight w:val="0"/>
          <w:marTop w:val="0"/>
          <w:marBottom w:val="0"/>
          <w:divBdr>
            <w:top w:val="none" w:sz="0" w:space="0" w:color="auto"/>
            <w:left w:val="none" w:sz="0" w:space="0" w:color="auto"/>
            <w:bottom w:val="none" w:sz="0" w:space="0" w:color="auto"/>
            <w:right w:val="none" w:sz="0" w:space="0" w:color="auto"/>
          </w:divBdr>
        </w:div>
        <w:div w:id="2021731338">
          <w:marLeft w:val="640"/>
          <w:marRight w:val="0"/>
          <w:marTop w:val="0"/>
          <w:marBottom w:val="0"/>
          <w:divBdr>
            <w:top w:val="none" w:sz="0" w:space="0" w:color="auto"/>
            <w:left w:val="none" w:sz="0" w:space="0" w:color="auto"/>
            <w:bottom w:val="none" w:sz="0" w:space="0" w:color="auto"/>
            <w:right w:val="none" w:sz="0" w:space="0" w:color="auto"/>
          </w:divBdr>
        </w:div>
        <w:div w:id="2036885869">
          <w:marLeft w:val="640"/>
          <w:marRight w:val="0"/>
          <w:marTop w:val="0"/>
          <w:marBottom w:val="0"/>
          <w:divBdr>
            <w:top w:val="none" w:sz="0" w:space="0" w:color="auto"/>
            <w:left w:val="none" w:sz="0" w:space="0" w:color="auto"/>
            <w:bottom w:val="none" w:sz="0" w:space="0" w:color="auto"/>
            <w:right w:val="none" w:sz="0" w:space="0" w:color="auto"/>
          </w:divBdr>
        </w:div>
        <w:div w:id="2048329541">
          <w:marLeft w:val="640"/>
          <w:marRight w:val="0"/>
          <w:marTop w:val="0"/>
          <w:marBottom w:val="0"/>
          <w:divBdr>
            <w:top w:val="none" w:sz="0" w:space="0" w:color="auto"/>
            <w:left w:val="none" w:sz="0" w:space="0" w:color="auto"/>
            <w:bottom w:val="none" w:sz="0" w:space="0" w:color="auto"/>
            <w:right w:val="none" w:sz="0" w:space="0" w:color="auto"/>
          </w:divBdr>
        </w:div>
        <w:div w:id="2060938913">
          <w:marLeft w:val="640"/>
          <w:marRight w:val="0"/>
          <w:marTop w:val="0"/>
          <w:marBottom w:val="0"/>
          <w:divBdr>
            <w:top w:val="none" w:sz="0" w:space="0" w:color="auto"/>
            <w:left w:val="none" w:sz="0" w:space="0" w:color="auto"/>
            <w:bottom w:val="none" w:sz="0" w:space="0" w:color="auto"/>
            <w:right w:val="none" w:sz="0" w:space="0" w:color="auto"/>
          </w:divBdr>
        </w:div>
        <w:div w:id="2094861631">
          <w:marLeft w:val="640"/>
          <w:marRight w:val="0"/>
          <w:marTop w:val="0"/>
          <w:marBottom w:val="0"/>
          <w:divBdr>
            <w:top w:val="none" w:sz="0" w:space="0" w:color="auto"/>
            <w:left w:val="none" w:sz="0" w:space="0" w:color="auto"/>
            <w:bottom w:val="none" w:sz="0" w:space="0" w:color="auto"/>
            <w:right w:val="none" w:sz="0" w:space="0" w:color="auto"/>
          </w:divBdr>
        </w:div>
        <w:div w:id="2101443518">
          <w:marLeft w:val="640"/>
          <w:marRight w:val="0"/>
          <w:marTop w:val="0"/>
          <w:marBottom w:val="0"/>
          <w:divBdr>
            <w:top w:val="none" w:sz="0" w:space="0" w:color="auto"/>
            <w:left w:val="none" w:sz="0" w:space="0" w:color="auto"/>
            <w:bottom w:val="none" w:sz="0" w:space="0" w:color="auto"/>
            <w:right w:val="none" w:sz="0" w:space="0" w:color="auto"/>
          </w:divBdr>
        </w:div>
      </w:divsChild>
    </w:div>
    <w:div w:id="221989151">
      <w:bodyDiv w:val="1"/>
      <w:marLeft w:val="0"/>
      <w:marRight w:val="0"/>
      <w:marTop w:val="0"/>
      <w:marBottom w:val="0"/>
      <w:divBdr>
        <w:top w:val="none" w:sz="0" w:space="0" w:color="auto"/>
        <w:left w:val="none" w:sz="0" w:space="0" w:color="auto"/>
        <w:bottom w:val="none" w:sz="0" w:space="0" w:color="auto"/>
        <w:right w:val="none" w:sz="0" w:space="0" w:color="auto"/>
      </w:divBdr>
    </w:div>
    <w:div w:id="225380533">
      <w:bodyDiv w:val="1"/>
      <w:marLeft w:val="0"/>
      <w:marRight w:val="0"/>
      <w:marTop w:val="0"/>
      <w:marBottom w:val="0"/>
      <w:divBdr>
        <w:top w:val="none" w:sz="0" w:space="0" w:color="auto"/>
        <w:left w:val="none" w:sz="0" w:space="0" w:color="auto"/>
        <w:bottom w:val="none" w:sz="0" w:space="0" w:color="auto"/>
        <w:right w:val="none" w:sz="0" w:space="0" w:color="auto"/>
      </w:divBdr>
      <w:divsChild>
        <w:div w:id="2326132">
          <w:marLeft w:val="640"/>
          <w:marRight w:val="0"/>
          <w:marTop w:val="0"/>
          <w:marBottom w:val="0"/>
          <w:divBdr>
            <w:top w:val="none" w:sz="0" w:space="0" w:color="auto"/>
            <w:left w:val="none" w:sz="0" w:space="0" w:color="auto"/>
            <w:bottom w:val="none" w:sz="0" w:space="0" w:color="auto"/>
            <w:right w:val="none" w:sz="0" w:space="0" w:color="auto"/>
          </w:divBdr>
        </w:div>
        <w:div w:id="52001099">
          <w:marLeft w:val="640"/>
          <w:marRight w:val="0"/>
          <w:marTop w:val="0"/>
          <w:marBottom w:val="0"/>
          <w:divBdr>
            <w:top w:val="none" w:sz="0" w:space="0" w:color="auto"/>
            <w:left w:val="none" w:sz="0" w:space="0" w:color="auto"/>
            <w:bottom w:val="none" w:sz="0" w:space="0" w:color="auto"/>
            <w:right w:val="none" w:sz="0" w:space="0" w:color="auto"/>
          </w:divBdr>
        </w:div>
        <w:div w:id="74712984">
          <w:marLeft w:val="640"/>
          <w:marRight w:val="0"/>
          <w:marTop w:val="0"/>
          <w:marBottom w:val="0"/>
          <w:divBdr>
            <w:top w:val="none" w:sz="0" w:space="0" w:color="auto"/>
            <w:left w:val="none" w:sz="0" w:space="0" w:color="auto"/>
            <w:bottom w:val="none" w:sz="0" w:space="0" w:color="auto"/>
            <w:right w:val="none" w:sz="0" w:space="0" w:color="auto"/>
          </w:divBdr>
        </w:div>
        <w:div w:id="77292728">
          <w:marLeft w:val="640"/>
          <w:marRight w:val="0"/>
          <w:marTop w:val="0"/>
          <w:marBottom w:val="0"/>
          <w:divBdr>
            <w:top w:val="none" w:sz="0" w:space="0" w:color="auto"/>
            <w:left w:val="none" w:sz="0" w:space="0" w:color="auto"/>
            <w:bottom w:val="none" w:sz="0" w:space="0" w:color="auto"/>
            <w:right w:val="none" w:sz="0" w:space="0" w:color="auto"/>
          </w:divBdr>
        </w:div>
        <w:div w:id="130948498">
          <w:marLeft w:val="640"/>
          <w:marRight w:val="0"/>
          <w:marTop w:val="0"/>
          <w:marBottom w:val="0"/>
          <w:divBdr>
            <w:top w:val="none" w:sz="0" w:space="0" w:color="auto"/>
            <w:left w:val="none" w:sz="0" w:space="0" w:color="auto"/>
            <w:bottom w:val="none" w:sz="0" w:space="0" w:color="auto"/>
            <w:right w:val="none" w:sz="0" w:space="0" w:color="auto"/>
          </w:divBdr>
        </w:div>
        <w:div w:id="179511191">
          <w:marLeft w:val="640"/>
          <w:marRight w:val="0"/>
          <w:marTop w:val="0"/>
          <w:marBottom w:val="0"/>
          <w:divBdr>
            <w:top w:val="none" w:sz="0" w:space="0" w:color="auto"/>
            <w:left w:val="none" w:sz="0" w:space="0" w:color="auto"/>
            <w:bottom w:val="none" w:sz="0" w:space="0" w:color="auto"/>
            <w:right w:val="none" w:sz="0" w:space="0" w:color="auto"/>
          </w:divBdr>
        </w:div>
        <w:div w:id="227149870">
          <w:marLeft w:val="640"/>
          <w:marRight w:val="0"/>
          <w:marTop w:val="0"/>
          <w:marBottom w:val="0"/>
          <w:divBdr>
            <w:top w:val="none" w:sz="0" w:space="0" w:color="auto"/>
            <w:left w:val="none" w:sz="0" w:space="0" w:color="auto"/>
            <w:bottom w:val="none" w:sz="0" w:space="0" w:color="auto"/>
            <w:right w:val="none" w:sz="0" w:space="0" w:color="auto"/>
          </w:divBdr>
        </w:div>
        <w:div w:id="276106674">
          <w:marLeft w:val="640"/>
          <w:marRight w:val="0"/>
          <w:marTop w:val="0"/>
          <w:marBottom w:val="0"/>
          <w:divBdr>
            <w:top w:val="none" w:sz="0" w:space="0" w:color="auto"/>
            <w:left w:val="none" w:sz="0" w:space="0" w:color="auto"/>
            <w:bottom w:val="none" w:sz="0" w:space="0" w:color="auto"/>
            <w:right w:val="none" w:sz="0" w:space="0" w:color="auto"/>
          </w:divBdr>
        </w:div>
        <w:div w:id="340550361">
          <w:marLeft w:val="640"/>
          <w:marRight w:val="0"/>
          <w:marTop w:val="0"/>
          <w:marBottom w:val="0"/>
          <w:divBdr>
            <w:top w:val="none" w:sz="0" w:space="0" w:color="auto"/>
            <w:left w:val="none" w:sz="0" w:space="0" w:color="auto"/>
            <w:bottom w:val="none" w:sz="0" w:space="0" w:color="auto"/>
            <w:right w:val="none" w:sz="0" w:space="0" w:color="auto"/>
          </w:divBdr>
        </w:div>
        <w:div w:id="341788633">
          <w:marLeft w:val="640"/>
          <w:marRight w:val="0"/>
          <w:marTop w:val="0"/>
          <w:marBottom w:val="0"/>
          <w:divBdr>
            <w:top w:val="none" w:sz="0" w:space="0" w:color="auto"/>
            <w:left w:val="none" w:sz="0" w:space="0" w:color="auto"/>
            <w:bottom w:val="none" w:sz="0" w:space="0" w:color="auto"/>
            <w:right w:val="none" w:sz="0" w:space="0" w:color="auto"/>
          </w:divBdr>
        </w:div>
        <w:div w:id="371927678">
          <w:marLeft w:val="640"/>
          <w:marRight w:val="0"/>
          <w:marTop w:val="0"/>
          <w:marBottom w:val="0"/>
          <w:divBdr>
            <w:top w:val="none" w:sz="0" w:space="0" w:color="auto"/>
            <w:left w:val="none" w:sz="0" w:space="0" w:color="auto"/>
            <w:bottom w:val="none" w:sz="0" w:space="0" w:color="auto"/>
            <w:right w:val="none" w:sz="0" w:space="0" w:color="auto"/>
          </w:divBdr>
        </w:div>
        <w:div w:id="391119992">
          <w:marLeft w:val="640"/>
          <w:marRight w:val="0"/>
          <w:marTop w:val="0"/>
          <w:marBottom w:val="0"/>
          <w:divBdr>
            <w:top w:val="none" w:sz="0" w:space="0" w:color="auto"/>
            <w:left w:val="none" w:sz="0" w:space="0" w:color="auto"/>
            <w:bottom w:val="none" w:sz="0" w:space="0" w:color="auto"/>
            <w:right w:val="none" w:sz="0" w:space="0" w:color="auto"/>
          </w:divBdr>
        </w:div>
        <w:div w:id="410125524">
          <w:marLeft w:val="640"/>
          <w:marRight w:val="0"/>
          <w:marTop w:val="0"/>
          <w:marBottom w:val="0"/>
          <w:divBdr>
            <w:top w:val="none" w:sz="0" w:space="0" w:color="auto"/>
            <w:left w:val="none" w:sz="0" w:space="0" w:color="auto"/>
            <w:bottom w:val="none" w:sz="0" w:space="0" w:color="auto"/>
            <w:right w:val="none" w:sz="0" w:space="0" w:color="auto"/>
          </w:divBdr>
        </w:div>
        <w:div w:id="463499981">
          <w:marLeft w:val="640"/>
          <w:marRight w:val="0"/>
          <w:marTop w:val="0"/>
          <w:marBottom w:val="0"/>
          <w:divBdr>
            <w:top w:val="none" w:sz="0" w:space="0" w:color="auto"/>
            <w:left w:val="none" w:sz="0" w:space="0" w:color="auto"/>
            <w:bottom w:val="none" w:sz="0" w:space="0" w:color="auto"/>
            <w:right w:val="none" w:sz="0" w:space="0" w:color="auto"/>
          </w:divBdr>
        </w:div>
        <w:div w:id="485826686">
          <w:marLeft w:val="640"/>
          <w:marRight w:val="0"/>
          <w:marTop w:val="0"/>
          <w:marBottom w:val="0"/>
          <w:divBdr>
            <w:top w:val="none" w:sz="0" w:space="0" w:color="auto"/>
            <w:left w:val="none" w:sz="0" w:space="0" w:color="auto"/>
            <w:bottom w:val="none" w:sz="0" w:space="0" w:color="auto"/>
            <w:right w:val="none" w:sz="0" w:space="0" w:color="auto"/>
          </w:divBdr>
        </w:div>
        <w:div w:id="586037985">
          <w:marLeft w:val="640"/>
          <w:marRight w:val="0"/>
          <w:marTop w:val="0"/>
          <w:marBottom w:val="0"/>
          <w:divBdr>
            <w:top w:val="none" w:sz="0" w:space="0" w:color="auto"/>
            <w:left w:val="none" w:sz="0" w:space="0" w:color="auto"/>
            <w:bottom w:val="none" w:sz="0" w:space="0" w:color="auto"/>
            <w:right w:val="none" w:sz="0" w:space="0" w:color="auto"/>
          </w:divBdr>
        </w:div>
        <w:div w:id="597058636">
          <w:marLeft w:val="640"/>
          <w:marRight w:val="0"/>
          <w:marTop w:val="0"/>
          <w:marBottom w:val="0"/>
          <w:divBdr>
            <w:top w:val="none" w:sz="0" w:space="0" w:color="auto"/>
            <w:left w:val="none" w:sz="0" w:space="0" w:color="auto"/>
            <w:bottom w:val="none" w:sz="0" w:space="0" w:color="auto"/>
            <w:right w:val="none" w:sz="0" w:space="0" w:color="auto"/>
          </w:divBdr>
        </w:div>
        <w:div w:id="647781465">
          <w:marLeft w:val="640"/>
          <w:marRight w:val="0"/>
          <w:marTop w:val="0"/>
          <w:marBottom w:val="0"/>
          <w:divBdr>
            <w:top w:val="none" w:sz="0" w:space="0" w:color="auto"/>
            <w:left w:val="none" w:sz="0" w:space="0" w:color="auto"/>
            <w:bottom w:val="none" w:sz="0" w:space="0" w:color="auto"/>
            <w:right w:val="none" w:sz="0" w:space="0" w:color="auto"/>
          </w:divBdr>
        </w:div>
        <w:div w:id="652880751">
          <w:marLeft w:val="640"/>
          <w:marRight w:val="0"/>
          <w:marTop w:val="0"/>
          <w:marBottom w:val="0"/>
          <w:divBdr>
            <w:top w:val="none" w:sz="0" w:space="0" w:color="auto"/>
            <w:left w:val="none" w:sz="0" w:space="0" w:color="auto"/>
            <w:bottom w:val="none" w:sz="0" w:space="0" w:color="auto"/>
            <w:right w:val="none" w:sz="0" w:space="0" w:color="auto"/>
          </w:divBdr>
        </w:div>
        <w:div w:id="659577900">
          <w:marLeft w:val="640"/>
          <w:marRight w:val="0"/>
          <w:marTop w:val="0"/>
          <w:marBottom w:val="0"/>
          <w:divBdr>
            <w:top w:val="none" w:sz="0" w:space="0" w:color="auto"/>
            <w:left w:val="none" w:sz="0" w:space="0" w:color="auto"/>
            <w:bottom w:val="none" w:sz="0" w:space="0" w:color="auto"/>
            <w:right w:val="none" w:sz="0" w:space="0" w:color="auto"/>
          </w:divBdr>
        </w:div>
        <w:div w:id="700328031">
          <w:marLeft w:val="640"/>
          <w:marRight w:val="0"/>
          <w:marTop w:val="0"/>
          <w:marBottom w:val="0"/>
          <w:divBdr>
            <w:top w:val="none" w:sz="0" w:space="0" w:color="auto"/>
            <w:left w:val="none" w:sz="0" w:space="0" w:color="auto"/>
            <w:bottom w:val="none" w:sz="0" w:space="0" w:color="auto"/>
            <w:right w:val="none" w:sz="0" w:space="0" w:color="auto"/>
          </w:divBdr>
        </w:div>
        <w:div w:id="707872502">
          <w:marLeft w:val="640"/>
          <w:marRight w:val="0"/>
          <w:marTop w:val="0"/>
          <w:marBottom w:val="0"/>
          <w:divBdr>
            <w:top w:val="none" w:sz="0" w:space="0" w:color="auto"/>
            <w:left w:val="none" w:sz="0" w:space="0" w:color="auto"/>
            <w:bottom w:val="none" w:sz="0" w:space="0" w:color="auto"/>
            <w:right w:val="none" w:sz="0" w:space="0" w:color="auto"/>
          </w:divBdr>
        </w:div>
        <w:div w:id="786318962">
          <w:marLeft w:val="640"/>
          <w:marRight w:val="0"/>
          <w:marTop w:val="0"/>
          <w:marBottom w:val="0"/>
          <w:divBdr>
            <w:top w:val="none" w:sz="0" w:space="0" w:color="auto"/>
            <w:left w:val="none" w:sz="0" w:space="0" w:color="auto"/>
            <w:bottom w:val="none" w:sz="0" w:space="0" w:color="auto"/>
            <w:right w:val="none" w:sz="0" w:space="0" w:color="auto"/>
          </w:divBdr>
        </w:div>
        <w:div w:id="878280476">
          <w:marLeft w:val="640"/>
          <w:marRight w:val="0"/>
          <w:marTop w:val="0"/>
          <w:marBottom w:val="0"/>
          <w:divBdr>
            <w:top w:val="none" w:sz="0" w:space="0" w:color="auto"/>
            <w:left w:val="none" w:sz="0" w:space="0" w:color="auto"/>
            <w:bottom w:val="none" w:sz="0" w:space="0" w:color="auto"/>
            <w:right w:val="none" w:sz="0" w:space="0" w:color="auto"/>
          </w:divBdr>
        </w:div>
        <w:div w:id="882449870">
          <w:marLeft w:val="640"/>
          <w:marRight w:val="0"/>
          <w:marTop w:val="0"/>
          <w:marBottom w:val="0"/>
          <w:divBdr>
            <w:top w:val="none" w:sz="0" w:space="0" w:color="auto"/>
            <w:left w:val="none" w:sz="0" w:space="0" w:color="auto"/>
            <w:bottom w:val="none" w:sz="0" w:space="0" w:color="auto"/>
            <w:right w:val="none" w:sz="0" w:space="0" w:color="auto"/>
          </w:divBdr>
        </w:div>
        <w:div w:id="898979114">
          <w:marLeft w:val="640"/>
          <w:marRight w:val="0"/>
          <w:marTop w:val="0"/>
          <w:marBottom w:val="0"/>
          <w:divBdr>
            <w:top w:val="none" w:sz="0" w:space="0" w:color="auto"/>
            <w:left w:val="none" w:sz="0" w:space="0" w:color="auto"/>
            <w:bottom w:val="none" w:sz="0" w:space="0" w:color="auto"/>
            <w:right w:val="none" w:sz="0" w:space="0" w:color="auto"/>
          </w:divBdr>
        </w:div>
        <w:div w:id="965888234">
          <w:marLeft w:val="640"/>
          <w:marRight w:val="0"/>
          <w:marTop w:val="0"/>
          <w:marBottom w:val="0"/>
          <w:divBdr>
            <w:top w:val="none" w:sz="0" w:space="0" w:color="auto"/>
            <w:left w:val="none" w:sz="0" w:space="0" w:color="auto"/>
            <w:bottom w:val="none" w:sz="0" w:space="0" w:color="auto"/>
            <w:right w:val="none" w:sz="0" w:space="0" w:color="auto"/>
          </w:divBdr>
        </w:div>
        <w:div w:id="982853458">
          <w:marLeft w:val="640"/>
          <w:marRight w:val="0"/>
          <w:marTop w:val="0"/>
          <w:marBottom w:val="0"/>
          <w:divBdr>
            <w:top w:val="none" w:sz="0" w:space="0" w:color="auto"/>
            <w:left w:val="none" w:sz="0" w:space="0" w:color="auto"/>
            <w:bottom w:val="none" w:sz="0" w:space="0" w:color="auto"/>
            <w:right w:val="none" w:sz="0" w:space="0" w:color="auto"/>
          </w:divBdr>
        </w:div>
        <w:div w:id="983580149">
          <w:marLeft w:val="640"/>
          <w:marRight w:val="0"/>
          <w:marTop w:val="0"/>
          <w:marBottom w:val="0"/>
          <w:divBdr>
            <w:top w:val="none" w:sz="0" w:space="0" w:color="auto"/>
            <w:left w:val="none" w:sz="0" w:space="0" w:color="auto"/>
            <w:bottom w:val="none" w:sz="0" w:space="0" w:color="auto"/>
            <w:right w:val="none" w:sz="0" w:space="0" w:color="auto"/>
          </w:divBdr>
        </w:div>
        <w:div w:id="1124350841">
          <w:marLeft w:val="640"/>
          <w:marRight w:val="0"/>
          <w:marTop w:val="0"/>
          <w:marBottom w:val="0"/>
          <w:divBdr>
            <w:top w:val="none" w:sz="0" w:space="0" w:color="auto"/>
            <w:left w:val="none" w:sz="0" w:space="0" w:color="auto"/>
            <w:bottom w:val="none" w:sz="0" w:space="0" w:color="auto"/>
            <w:right w:val="none" w:sz="0" w:space="0" w:color="auto"/>
          </w:divBdr>
        </w:div>
        <w:div w:id="1140730772">
          <w:marLeft w:val="640"/>
          <w:marRight w:val="0"/>
          <w:marTop w:val="0"/>
          <w:marBottom w:val="0"/>
          <w:divBdr>
            <w:top w:val="none" w:sz="0" w:space="0" w:color="auto"/>
            <w:left w:val="none" w:sz="0" w:space="0" w:color="auto"/>
            <w:bottom w:val="none" w:sz="0" w:space="0" w:color="auto"/>
            <w:right w:val="none" w:sz="0" w:space="0" w:color="auto"/>
          </w:divBdr>
        </w:div>
        <w:div w:id="1148522618">
          <w:marLeft w:val="640"/>
          <w:marRight w:val="0"/>
          <w:marTop w:val="0"/>
          <w:marBottom w:val="0"/>
          <w:divBdr>
            <w:top w:val="none" w:sz="0" w:space="0" w:color="auto"/>
            <w:left w:val="none" w:sz="0" w:space="0" w:color="auto"/>
            <w:bottom w:val="none" w:sz="0" w:space="0" w:color="auto"/>
            <w:right w:val="none" w:sz="0" w:space="0" w:color="auto"/>
          </w:divBdr>
        </w:div>
        <w:div w:id="1188451423">
          <w:marLeft w:val="640"/>
          <w:marRight w:val="0"/>
          <w:marTop w:val="0"/>
          <w:marBottom w:val="0"/>
          <w:divBdr>
            <w:top w:val="none" w:sz="0" w:space="0" w:color="auto"/>
            <w:left w:val="none" w:sz="0" w:space="0" w:color="auto"/>
            <w:bottom w:val="none" w:sz="0" w:space="0" w:color="auto"/>
            <w:right w:val="none" w:sz="0" w:space="0" w:color="auto"/>
          </w:divBdr>
        </w:div>
        <w:div w:id="1233126145">
          <w:marLeft w:val="640"/>
          <w:marRight w:val="0"/>
          <w:marTop w:val="0"/>
          <w:marBottom w:val="0"/>
          <w:divBdr>
            <w:top w:val="none" w:sz="0" w:space="0" w:color="auto"/>
            <w:left w:val="none" w:sz="0" w:space="0" w:color="auto"/>
            <w:bottom w:val="none" w:sz="0" w:space="0" w:color="auto"/>
            <w:right w:val="none" w:sz="0" w:space="0" w:color="auto"/>
          </w:divBdr>
        </w:div>
        <w:div w:id="1249196828">
          <w:marLeft w:val="640"/>
          <w:marRight w:val="0"/>
          <w:marTop w:val="0"/>
          <w:marBottom w:val="0"/>
          <w:divBdr>
            <w:top w:val="none" w:sz="0" w:space="0" w:color="auto"/>
            <w:left w:val="none" w:sz="0" w:space="0" w:color="auto"/>
            <w:bottom w:val="none" w:sz="0" w:space="0" w:color="auto"/>
            <w:right w:val="none" w:sz="0" w:space="0" w:color="auto"/>
          </w:divBdr>
        </w:div>
        <w:div w:id="1269893090">
          <w:marLeft w:val="640"/>
          <w:marRight w:val="0"/>
          <w:marTop w:val="0"/>
          <w:marBottom w:val="0"/>
          <w:divBdr>
            <w:top w:val="none" w:sz="0" w:space="0" w:color="auto"/>
            <w:left w:val="none" w:sz="0" w:space="0" w:color="auto"/>
            <w:bottom w:val="none" w:sz="0" w:space="0" w:color="auto"/>
            <w:right w:val="none" w:sz="0" w:space="0" w:color="auto"/>
          </w:divBdr>
        </w:div>
        <w:div w:id="1282305045">
          <w:marLeft w:val="640"/>
          <w:marRight w:val="0"/>
          <w:marTop w:val="0"/>
          <w:marBottom w:val="0"/>
          <w:divBdr>
            <w:top w:val="none" w:sz="0" w:space="0" w:color="auto"/>
            <w:left w:val="none" w:sz="0" w:space="0" w:color="auto"/>
            <w:bottom w:val="none" w:sz="0" w:space="0" w:color="auto"/>
            <w:right w:val="none" w:sz="0" w:space="0" w:color="auto"/>
          </w:divBdr>
        </w:div>
        <w:div w:id="1296839530">
          <w:marLeft w:val="640"/>
          <w:marRight w:val="0"/>
          <w:marTop w:val="0"/>
          <w:marBottom w:val="0"/>
          <w:divBdr>
            <w:top w:val="none" w:sz="0" w:space="0" w:color="auto"/>
            <w:left w:val="none" w:sz="0" w:space="0" w:color="auto"/>
            <w:bottom w:val="none" w:sz="0" w:space="0" w:color="auto"/>
            <w:right w:val="none" w:sz="0" w:space="0" w:color="auto"/>
          </w:divBdr>
        </w:div>
        <w:div w:id="1306086657">
          <w:marLeft w:val="640"/>
          <w:marRight w:val="0"/>
          <w:marTop w:val="0"/>
          <w:marBottom w:val="0"/>
          <w:divBdr>
            <w:top w:val="none" w:sz="0" w:space="0" w:color="auto"/>
            <w:left w:val="none" w:sz="0" w:space="0" w:color="auto"/>
            <w:bottom w:val="none" w:sz="0" w:space="0" w:color="auto"/>
            <w:right w:val="none" w:sz="0" w:space="0" w:color="auto"/>
          </w:divBdr>
        </w:div>
        <w:div w:id="1345090010">
          <w:marLeft w:val="640"/>
          <w:marRight w:val="0"/>
          <w:marTop w:val="0"/>
          <w:marBottom w:val="0"/>
          <w:divBdr>
            <w:top w:val="none" w:sz="0" w:space="0" w:color="auto"/>
            <w:left w:val="none" w:sz="0" w:space="0" w:color="auto"/>
            <w:bottom w:val="none" w:sz="0" w:space="0" w:color="auto"/>
            <w:right w:val="none" w:sz="0" w:space="0" w:color="auto"/>
          </w:divBdr>
        </w:div>
        <w:div w:id="1347292667">
          <w:marLeft w:val="640"/>
          <w:marRight w:val="0"/>
          <w:marTop w:val="0"/>
          <w:marBottom w:val="0"/>
          <w:divBdr>
            <w:top w:val="none" w:sz="0" w:space="0" w:color="auto"/>
            <w:left w:val="none" w:sz="0" w:space="0" w:color="auto"/>
            <w:bottom w:val="none" w:sz="0" w:space="0" w:color="auto"/>
            <w:right w:val="none" w:sz="0" w:space="0" w:color="auto"/>
          </w:divBdr>
        </w:div>
        <w:div w:id="1354460244">
          <w:marLeft w:val="640"/>
          <w:marRight w:val="0"/>
          <w:marTop w:val="0"/>
          <w:marBottom w:val="0"/>
          <w:divBdr>
            <w:top w:val="none" w:sz="0" w:space="0" w:color="auto"/>
            <w:left w:val="none" w:sz="0" w:space="0" w:color="auto"/>
            <w:bottom w:val="none" w:sz="0" w:space="0" w:color="auto"/>
            <w:right w:val="none" w:sz="0" w:space="0" w:color="auto"/>
          </w:divBdr>
        </w:div>
        <w:div w:id="1398551489">
          <w:marLeft w:val="640"/>
          <w:marRight w:val="0"/>
          <w:marTop w:val="0"/>
          <w:marBottom w:val="0"/>
          <w:divBdr>
            <w:top w:val="none" w:sz="0" w:space="0" w:color="auto"/>
            <w:left w:val="none" w:sz="0" w:space="0" w:color="auto"/>
            <w:bottom w:val="none" w:sz="0" w:space="0" w:color="auto"/>
            <w:right w:val="none" w:sz="0" w:space="0" w:color="auto"/>
          </w:divBdr>
        </w:div>
        <w:div w:id="1422333157">
          <w:marLeft w:val="640"/>
          <w:marRight w:val="0"/>
          <w:marTop w:val="0"/>
          <w:marBottom w:val="0"/>
          <w:divBdr>
            <w:top w:val="none" w:sz="0" w:space="0" w:color="auto"/>
            <w:left w:val="none" w:sz="0" w:space="0" w:color="auto"/>
            <w:bottom w:val="none" w:sz="0" w:space="0" w:color="auto"/>
            <w:right w:val="none" w:sz="0" w:space="0" w:color="auto"/>
          </w:divBdr>
        </w:div>
        <w:div w:id="1440025794">
          <w:marLeft w:val="640"/>
          <w:marRight w:val="0"/>
          <w:marTop w:val="0"/>
          <w:marBottom w:val="0"/>
          <w:divBdr>
            <w:top w:val="none" w:sz="0" w:space="0" w:color="auto"/>
            <w:left w:val="none" w:sz="0" w:space="0" w:color="auto"/>
            <w:bottom w:val="none" w:sz="0" w:space="0" w:color="auto"/>
            <w:right w:val="none" w:sz="0" w:space="0" w:color="auto"/>
          </w:divBdr>
        </w:div>
        <w:div w:id="1472135851">
          <w:marLeft w:val="640"/>
          <w:marRight w:val="0"/>
          <w:marTop w:val="0"/>
          <w:marBottom w:val="0"/>
          <w:divBdr>
            <w:top w:val="none" w:sz="0" w:space="0" w:color="auto"/>
            <w:left w:val="none" w:sz="0" w:space="0" w:color="auto"/>
            <w:bottom w:val="none" w:sz="0" w:space="0" w:color="auto"/>
            <w:right w:val="none" w:sz="0" w:space="0" w:color="auto"/>
          </w:divBdr>
        </w:div>
        <w:div w:id="1476683370">
          <w:marLeft w:val="640"/>
          <w:marRight w:val="0"/>
          <w:marTop w:val="0"/>
          <w:marBottom w:val="0"/>
          <w:divBdr>
            <w:top w:val="none" w:sz="0" w:space="0" w:color="auto"/>
            <w:left w:val="none" w:sz="0" w:space="0" w:color="auto"/>
            <w:bottom w:val="none" w:sz="0" w:space="0" w:color="auto"/>
            <w:right w:val="none" w:sz="0" w:space="0" w:color="auto"/>
          </w:divBdr>
        </w:div>
        <w:div w:id="1512645800">
          <w:marLeft w:val="640"/>
          <w:marRight w:val="0"/>
          <w:marTop w:val="0"/>
          <w:marBottom w:val="0"/>
          <w:divBdr>
            <w:top w:val="none" w:sz="0" w:space="0" w:color="auto"/>
            <w:left w:val="none" w:sz="0" w:space="0" w:color="auto"/>
            <w:bottom w:val="none" w:sz="0" w:space="0" w:color="auto"/>
            <w:right w:val="none" w:sz="0" w:space="0" w:color="auto"/>
          </w:divBdr>
        </w:div>
        <w:div w:id="1514026753">
          <w:marLeft w:val="640"/>
          <w:marRight w:val="0"/>
          <w:marTop w:val="0"/>
          <w:marBottom w:val="0"/>
          <w:divBdr>
            <w:top w:val="none" w:sz="0" w:space="0" w:color="auto"/>
            <w:left w:val="none" w:sz="0" w:space="0" w:color="auto"/>
            <w:bottom w:val="none" w:sz="0" w:space="0" w:color="auto"/>
            <w:right w:val="none" w:sz="0" w:space="0" w:color="auto"/>
          </w:divBdr>
        </w:div>
        <w:div w:id="1526602700">
          <w:marLeft w:val="640"/>
          <w:marRight w:val="0"/>
          <w:marTop w:val="0"/>
          <w:marBottom w:val="0"/>
          <w:divBdr>
            <w:top w:val="none" w:sz="0" w:space="0" w:color="auto"/>
            <w:left w:val="none" w:sz="0" w:space="0" w:color="auto"/>
            <w:bottom w:val="none" w:sz="0" w:space="0" w:color="auto"/>
            <w:right w:val="none" w:sz="0" w:space="0" w:color="auto"/>
          </w:divBdr>
        </w:div>
        <w:div w:id="1569412727">
          <w:marLeft w:val="640"/>
          <w:marRight w:val="0"/>
          <w:marTop w:val="0"/>
          <w:marBottom w:val="0"/>
          <w:divBdr>
            <w:top w:val="none" w:sz="0" w:space="0" w:color="auto"/>
            <w:left w:val="none" w:sz="0" w:space="0" w:color="auto"/>
            <w:bottom w:val="none" w:sz="0" w:space="0" w:color="auto"/>
            <w:right w:val="none" w:sz="0" w:space="0" w:color="auto"/>
          </w:divBdr>
        </w:div>
        <w:div w:id="1581670130">
          <w:marLeft w:val="640"/>
          <w:marRight w:val="0"/>
          <w:marTop w:val="0"/>
          <w:marBottom w:val="0"/>
          <w:divBdr>
            <w:top w:val="none" w:sz="0" w:space="0" w:color="auto"/>
            <w:left w:val="none" w:sz="0" w:space="0" w:color="auto"/>
            <w:bottom w:val="none" w:sz="0" w:space="0" w:color="auto"/>
            <w:right w:val="none" w:sz="0" w:space="0" w:color="auto"/>
          </w:divBdr>
        </w:div>
        <w:div w:id="1607928982">
          <w:marLeft w:val="640"/>
          <w:marRight w:val="0"/>
          <w:marTop w:val="0"/>
          <w:marBottom w:val="0"/>
          <w:divBdr>
            <w:top w:val="none" w:sz="0" w:space="0" w:color="auto"/>
            <w:left w:val="none" w:sz="0" w:space="0" w:color="auto"/>
            <w:bottom w:val="none" w:sz="0" w:space="0" w:color="auto"/>
            <w:right w:val="none" w:sz="0" w:space="0" w:color="auto"/>
          </w:divBdr>
        </w:div>
        <w:div w:id="1641887079">
          <w:marLeft w:val="640"/>
          <w:marRight w:val="0"/>
          <w:marTop w:val="0"/>
          <w:marBottom w:val="0"/>
          <w:divBdr>
            <w:top w:val="none" w:sz="0" w:space="0" w:color="auto"/>
            <w:left w:val="none" w:sz="0" w:space="0" w:color="auto"/>
            <w:bottom w:val="none" w:sz="0" w:space="0" w:color="auto"/>
            <w:right w:val="none" w:sz="0" w:space="0" w:color="auto"/>
          </w:divBdr>
        </w:div>
        <w:div w:id="1654603074">
          <w:marLeft w:val="640"/>
          <w:marRight w:val="0"/>
          <w:marTop w:val="0"/>
          <w:marBottom w:val="0"/>
          <w:divBdr>
            <w:top w:val="none" w:sz="0" w:space="0" w:color="auto"/>
            <w:left w:val="none" w:sz="0" w:space="0" w:color="auto"/>
            <w:bottom w:val="none" w:sz="0" w:space="0" w:color="auto"/>
            <w:right w:val="none" w:sz="0" w:space="0" w:color="auto"/>
          </w:divBdr>
        </w:div>
        <w:div w:id="1666929597">
          <w:marLeft w:val="640"/>
          <w:marRight w:val="0"/>
          <w:marTop w:val="0"/>
          <w:marBottom w:val="0"/>
          <w:divBdr>
            <w:top w:val="none" w:sz="0" w:space="0" w:color="auto"/>
            <w:left w:val="none" w:sz="0" w:space="0" w:color="auto"/>
            <w:bottom w:val="none" w:sz="0" w:space="0" w:color="auto"/>
            <w:right w:val="none" w:sz="0" w:space="0" w:color="auto"/>
          </w:divBdr>
        </w:div>
        <w:div w:id="1704600119">
          <w:marLeft w:val="640"/>
          <w:marRight w:val="0"/>
          <w:marTop w:val="0"/>
          <w:marBottom w:val="0"/>
          <w:divBdr>
            <w:top w:val="none" w:sz="0" w:space="0" w:color="auto"/>
            <w:left w:val="none" w:sz="0" w:space="0" w:color="auto"/>
            <w:bottom w:val="none" w:sz="0" w:space="0" w:color="auto"/>
            <w:right w:val="none" w:sz="0" w:space="0" w:color="auto"/>
          </w:divBdr>
        </w:div>
        <w:div w:id="1707565385">
          <w:marLeft w:val="640"/>
          <w:marRight w:val="0"/>
          <w:marTop w:val="0"/>
          <w:marBottom w:val="0"/>
          <w:divBdr>
            <w:top w:val="none" w:sz="0" w:space="0" w:color="auto"/>
            <w:left w:val="none" w:sz="0" w:space="0" w:color="auto"/>
            <w:bottom w:val="none" w:sz="0" w:space="0" w:color="auto"/>
            <w:right w:val="none" w:sz="0" w:space="0" w:color="auto"/>
          </w:divBdr>
        </w:div>
        <w:div w:id="1719892132">
          <w:marLeft w:val="640"/>
          <w:marRight w:val="0"/>
          <w:marTop w:val="0"/>
          <w:marBottom w:val="0"/>
          <w:divBdr>
            <w:top w:val="none" w:sz="0" w:space="0" w:color="auto"/>
            <w:left w:val="none" w:sz="0" w:space="0" w:color="auto"/>
            <w:bottom w:val="none" w:sz="0" w:space="0" w:color="auto"/>
            <w:right w:val="none" w:sz="0" w:space="0" w:color="auto"/>
          </w:divBdr>
        </w:div>
        <w:div w:id="1725256435">
          <w:marLeft w:val="640"/>
          <w:marRight w:val="0"/>
          <w:marTop w:val="0"/>
          <w:marBottom w:val="0"/>
          <w:divBdr>
            <w:top w:val="none" w:sz="0" w:space="0" w:color="auto"/>
            <w:left w:val="none" w:sz="0" w:space="0" w:color="auto"/>
            <w:bottom w:val="none" w:sz="0" w:space="0" w:color="auto"/>
            <w:right w:val="none" w:sz="0" w:space="0" w:color="auto"/>
          </w:divBdr>
        </w:div>
        <w:div w:id="1761482411">
          <w:marLeft w:val="640"/>
          <w:marRight w:val="0"/>
          <w:marTop w:val="0"/>
          <w:marBottom w:val="0"/>
          <w:divBdr>
            <w:top w:val="none" w:sz="0" w:space="0" w:color="auto"/>
            <w:left w:val="none" w:sz="0" w:space="0" w:color="auto"/>
            <w:bottom w:val="none" w:sz="0" w:space="0" w:color="auto"/>
            <w:right w:val="none" w:sz="0" w:space="0" w:color="auto"/>
          </w:divBdr>
        </w:div>
        <w:div w:id="1802575192">
          <w:marLeft w:val="640"/>
          <w:marRight w:val="0"/>
          <w:marTop w:val="0"/>
          <w:marBottom w:val="0"/>
          <w:divBdr>
            <w:top w:val="none" w:sz="0" w:space="0" w:color="auto"/>
            <w:left w:val="none" w:sz="0" w:space="0" w:color="auto"/>
            <w:bottom w:val="none" w:sz="0" w:space="0" w:color="auto"/>
            <w:right w:val="none" w:sz="0" w:space="0" w:color="auto"/>
          </w:divBdr>
        </w:div>
        <w:div w:id="1863396271">
          <w:marLeft w:val="640"/>
          <w:marRight w:val="0"/>
          <w:marTop w:val="0"/>
          <w:marBottom w:val="0"/>
          <w:divBdr>
            <w:top w:val="none" w:sz="0" w:space="0" w:color="auto"/>
            <w:left w:val="none" w:sz="0" w:space="0" w:color="auto"/>
            <w:bottom w:val="none" w:sz="0" w:space="0" w:color="auto"/>
            <w:right w:val="none" w:sz="0" w:space="0" w:color="auto"/>
          </w:divBdr>
        </w:div>
        <w:div w:id="1879858013">
          <w:marLeft w:val="640"/>
          <w:marRight w:val="0"/>
          <w:marTop w:val="0"/>
          <w:marBottom w:val="0"/>
          <w:divBdr>
            <w:top w:val="none" w:sz="0" w:space="0" w:color="auto"/>
            <w:left w:val="none" w:sz="0" w:space="0" w:color="auto"/>
            <w:bottom w:val="none" w:sz="0" w:space="0" w:color="auto"/>
            <w:right w:val="none" w:sz="0" w:space="0" w:color="auto"/>
          </w:divBdr>
        </w:div>
        <w:div w:id="1965497060">
          <w:marLeft w:val="640"/>
          <w:marRight w:val="0"/>
          <w:marTop w:val="0"/>
          <w:marBottom w:val="0"/>
          <w:divBdr>
            <w:top w:val="none" w:sz="0" w:space="0" w:color="auto"/>
            <w:left w:val="none" w:sz="0" w:space="0" w:color="auto"/>
            <w:bottom w:val="none" w:sz="0" w:space="0" w:color="auto"/>
            <w:right w:val="none" w:sz="0" w:space="0" w:color="auto"/>
          </w:divBdr>
        </w:div>
        <w:div w:id="2119718829">
          <w:marLeft w:val="640"/>
          <w:marRight w:val="0"/>
          <w:marTop w:val="0"/>
          <w:marBottom w:val="0"/>
          <w:divBdr>
            <w:top w:val="none" w:sz="0" w:space="0" w:color="auto"/>
            <w:left w:val="none" w:sz="0" w:space="0" w:color="auto"/>
            <w:bottom w:val="none" w:sz="0" w:space="0" w:color="auto"/>
            <w:right w:val="none" w:sz="0" w:space="0" w:color="auto"/>
          </w:divBdr>
        </w:div>
      </w:divsChild>
    </w:div>
    <w:div w:id="226570262">
      <w:bodyDiv w:val="1"/>
      <w:marLeft w:val="0"/>
      <w:marRight w:val="0"/>
      <w:marTop w:val="0"/>
      <w:marBottom w:val="0"/>
      <w:divBdr>
        <w:top w:val="none" w:sz="0" w:space="0" w:color="auto"/>
        <w:left w:val="none" w:sz="0" w:space="0" w:color="auto"/>
        <w:bottom w:val="none" w:sz="0" w:space="0" w:color="auto"/>
        <w:right w:val="none" w:sz="0" w:space="0" w:color="auto"/>
      </w:divBdr>
      <w:divsChild>
        <w:div w:id="37629386">
          <w:marLeft w:val="640"/>
          <w:marRight w:val="0"/>
          <w:marTop w:val="0"/>
          <w:marBottom w:val="0"/>
          <w:divBdr>
            <w:top w:val="none" w:sz="0" w:space="0" w:color="auto"/>
            <w:left w:val="none" w:sz="0" w:space="0" w:color="auto"/>
            <w:bottom w:val="none" w:sz="0" w:space="0" w:color="auto"/>
            <w:right w:val="none" w:sz="0" w:space="0" w:color="auto"/>
          </w:divBdr>
        </w:div>
        <w:div w:id="41562897">
          <w:marLeft w:val="640"/>
          <w:marRight w:val="0"/>
          <w:marTop w:val="0"/>
          <w:marBottom w:val="0"/>
          <w:divBdr>
            <w:top w:val="none" w:sz="0" w:space="0" w:color="auto"/>
            <w:left w:val="none" w:sz="0" w:space="0" w:color="auto"/>
            <w:bottom w:val="none" w:sz="0" w:space="0" w:color="auto"/>
            <w:right w:val="none" w:sz="0" w:space="0" w:color="auto"/>
          </w:divBdr>
        </w:div>
        <w:div w:id="49111680">
          <w:marLeft w:val="640"/>
          <w:marRight w:val="0"/>
          <w:marTop w:val="0"/>
          <w:marBottom w:val="0"/>
          <w:divBdr>
            <w:top w:val="none" w:sz="0" w:space="0" w:color="auto"/>
            <w:left w:val="none" w:sz="0" w:space="0" w:color="auto"/>
            <w:bottom w:val="none" w:sz="0" w:space="0" w:color="auto"/>
            <w:right w:val="none" w:sz="0" w:space="0" w:color="auto"/>
          </w:divBdr>
        </w:div>
        <w:div w:id="56174653">
          <w:marLeft w:val="640"/>
          <w:marRight w:val="0"/>
          <w:marTop w:val="0"/>
          <w:marBottom w:val="0"/>
          <w:divBdr>
            <w:top w:val="none" w:sz="0" w:space="0" w:color="auto"/>
            <w:left w:val="none" w:sz="0" w:space="0" w:color="auto"/>
            <w:bottom w:val="none" w:sz="0" w:space="0" w:color="auto"/>
            <w:right w:val="none" w:sz="0" w:space="0" w:color="auto"/>
          </w:divBdr>
        </w:div>
        <w:div w:id="96996369">
          <w:marLeft w:val="640"/>
          <w:marRight w:val="0"/>
          <w:marTop w:val="0"/>
          <w:marBottom w:val="0"/>
          <w:divBdr>
            <w:top w:val="none" w:sz="0" w:space="0" w:color="auto"/>
            <w:left w:val="none" w:sz="0" w:space="0" w:color="auto"/>
            <w:bottom w:val="none" w:sz="0" w:space="0" w:color="auto"/>
            <w:right w:val="none" w:sz="0" w:space="0" w:color="auto"/>
          </w:divBdr>
        </w:div>
        <w:div w:id="140274859">
          <w:marLeft w:val="640"/>
          <w:marRight w:val="0"/>
          <w:marTop w:val="0"/>
          <w:marBottom w:val="0"/>
          <w:divBdr>
            <w:top w:val="none" w:sz="0" w:space="0" w:color="auto"/>
            <w:left w:val="none" w:sz="0" w:space="0" w:color="auto"/>
            <w:bottom w:val="none" w:sz="0" w:space="0" w:color="auto"/>
            <w:right w:val="none" w:sz="0" w:space="0" w:color="auto"/>
          </w:divBdr>
        </w:div>
        <w:div w:id="289669765">
          <w:marLeft w:val="640"/>
          <w:marRight w:val="0"/>
          <w:marTop w:val="0"/>
          <w:marBottom w:val="0"/>
          <w:divBdr>
            <w:top w:val="none" w:sz="0" w:space="0" w:color="auto"/>
            <w:left w:val="none" w:sz="0" w:space="0" w:color="auto"/>
            <w:bottom w:val="none" w:sz="0" w:space="0" w:color="auto"/>
            <w:right w:val="none" w:sz="0" w:space="0" w:color="auto"/>
          </w:divBdr>
        </w:div>
        <w:div w:id="325012625">
          <w:marLeft w:val="640"/>
          <w:marRight w:val="0"/>
          <w:marTop w:val="0"/>
          <w:marBottom w:val="0"/>
          <w:divBdr>
            <w:top w:val="none" w:sz="0" w:space="0" w:color="auto"/>
            <w:left w:val="none" w:sz="0" w:space="0" w:color="auto"/>
            <w:bottom w:val="none" w:sz="0" w:space="0" w:color="auto"/>
            <w:right w:val="none" w:sz="0" w:space="0" w:color="auto"/>
          </w:divBdr>
        </w:div>
        <w:div w:id="351033818">
          <w:marLeft w:val="640"/>
          <w:marRight w:val="0"/>
          <w:marTop w:val="0"/>
          <w:marBottom w:val="0"/>
          <w:divBdr>
            <w:top w:val="none" w:sz="0" w:space="0" w:color="auto"/>
            <w:left w:val="none" w:sz="0" w:space="0" w:color="auto"/>
            <w:bottom w:val="none" w:sz="0" w:space="0" w:color="auto"/>
            <w:right w:val="none" w:sz="0" w:space="0" w:color="auto"/>
          </w:divBdr>
        </w:div>
        <w:div w:id="368141347">
          <w:marLeft w:val="640"/>
          <w:marRight w:val="0"/>
          <w:marTop w:val="0"/>
          <w:marBottom w:val="0"/>
          <w:divBdr>
            <w:top w:val="none" w:sz="0" w:space="0" w:color="auto"/>
            <w:left w:val="none" w:sz="0" w:space="0" w:color="auto"/>
            <w:bottom w:val="none" w:sz="0" w:space="0" w:color="auto"/>
            <w:right w:val="none" w:sz="0" w:space="0" w:color="auto"/>
          </w:divBdr>
        </w:div>
        <w:div w:id="381293205">
          <w:marLeft w:val="640"/>
          <w:marRight w:val="0"/>
          <w:marTop w:val="0"/>
          <w:marBottom w:val="0"/>
          <w:divBdr>
            <w:top w:val="none" w:sz="0" w:space="0" w:color="auto"/>
            <w:left w:val="none" w:sz="0" w:space="0" w:color="auto"/>
            <w:bottom w:val="none" w:sz="0" w:space="0" w:color="auto"/>
            <w:right w:val="none" w:sz="0" w:space="0" w:color="auto"/>
          </w:divBdr>
        </w:div>
        <w:div w:id="382752259">
          <w:marLeft w:val="640"/>
          <w:marRight w:val="0"/>
          <w:marTop w:val="0"/>
          <w:marBottom w:val="0"/>
          <w:divBdr>
            <w:top w:val="none" w:sz="0" w:space="0" w:color="auto"/>
            <w:left w:val="none" w:sz="0" w:space="0" w:color="auto"/>
            <w:bottom w:val="none" w:sz="0" w:space="0" w:color="auto"/>
            <w:right w:val="none" w:sz="0" w:space="0" w:color="auto"/>
          </w:divBdr>
        </w:div>
        <w:div w:id="408965021">
          <w:marLeft w:val="640"/>
          <w:marRight w:val="0"/>
          <w:marTop w:val="0"/>
          <w:marBottom w:val="0"/>
          <w:divBdr>
            <w:top w:val="none" w:sz="0" w:space="0" w:color="auto"/>
            <w:left w:val="none" w:sz="0" w:space="0" w:color="auto"/>
            <w:bottom w:val="none" w:sz="0" w:space="0" w:color="auto"/>
            <w:right w:val="none" w:sz="0" w:space="0" w:color="auto"/>
          </w:divBdr>
        </w:div>
        <w:div w:id="413088436">
          <w:marLeft w:val="640"/>
          <w:marRight w:val="0"/>
          <w:marTop w:val="0"/>
          <w:marBottom w:val="0"/>
          <w:divBdr>
            <w:top w:val="none" w:sz="0" w:space="0" w:color="auto"/>
            <w:left w:val="none" w:sz="0" w:space="0" w:color="auto"/>
            <w:bottom w:val="none" w:sz="0" w:space="0" w:color="auto"/>
            <w:right w:val="none" w:sz="0" w:space="0" w:color="auto"/>
          </w:divBdr>
        </w:div>
        <w:div w:id="417093741">
          <w:marLeft w:val="640"/>
          <w:marRight w:val="0"/>
          <w:marTop w:val="0"/>
          <w:marBottom w:val="0"/>
          <w:divBdr>
            <w:top w:val="none" w:sz="0" w:space="0" w:color="auto"/>
            <w:left w:val="none" w:sz="0" w:space="0" w:color="auto"/>
            <w:bottom w:val="none" w:sz="0" w:space="0" w:color="auto"/>
            <w:right w:val="none" w:sz="0" w:space="0" w:color="auto"/>
          </w:divBdr>
        </w:div>
        <w:div w:id="500045866">
          <w:marLeft w:val="640"/>
          <w:marRight w:val="0"/>
          <w:marTop w:val="0"/>
          <w:marBottom w:val="0"/>
          <w:divBdr>
            <w:top w:val="none" w:sz="0" w:space="0" w:color="auto"/>
            <w:left w:val="none" w:sz="0" w:space="0" w:color="auto"/>
            <w:bottom w:val="none" w:sz="0" w:space="0" w:color="auto"/>
            <w:right w:val="none" w:sz="0" w:space="0" w:color="auto"/>
          </w:divBdr>
        </w:div>
        <w:div w:id="519897235">
          <w:marLeft w:val="640"/>
          <w:marRight w:val="0"/>
          <w:marTop w:val="0"/>
          <w:marBottom w:val="0"/>
          <w:divBdr>
            <w:top w:val="none" w:sz="0" w:space="0" w:color="auto"/>
            <w:left w:val="none" w:sz="0" w:space="0" w:color="auto"/>
            <w:bottom w:val="none" w:sz="0" w:space="0" w:color="auto"/>
            <w:right w:val="none" w:sz="0" w:space="0" w:color="auto"/>
          </w:divBdr>
        </w:div>
        <w:div w:id="551229282">
          <w:marLeft w:val="640"/>
          <w:marRight w:val="0"/>
          <w:marTop w:val="0"/>
          <w:marBottom w:val="0"/>
          <w:divBdr>
            <w:top w:val="none" w:sz="0" w:space="0" w:color="auto"/>
            <w:left w:val="none" w:sz="0" w:space="0" w:color="auto"/>
            <w:bottom w:val="none" w:sz="0" w:space="0" w:color="auto"/>
            <w:right w:val="none" w:sz="0" w:space="0" w:color="auto"/>
          </w:divBdr>
        </w:div>
        <w:div w:id="578833216">
          <w:marLeft w:val="640"/>
          <w:marRight w:val="0"/>
          <w:marTop w:val="0"/>
          <w:marBottom w:val="0"/>
          <w:divBdr>
            <w:top w:val="none" w:sz="0" w:space="0" w:color="auto"/>
            <w:left w:val="none" w:sz="0" w:space="0" w:color="auto"/>
            <w:bottom w:val="none" w:sz="0" w:space="0" w:color="auto"/>
            <w:right w:val="none" w:sz="0" w:space="0" w:color="auto"/>
          </w:divBdr>
        </w:div>
        <w:div w:id="579296360">
          <w:marLeft w:val="640"/>
          <w:marRight w:val="0"/>
          <w:marTop w:val="0"/>
          <w:marBottom w:val="0"/>
          <w:divBdr>
            <w:top w:val="none" w:sz="0" w:space="0" w:color="auto"/>
            <w:left w:val="none" w:sz="0" w:space="0" w:color="auto"/>
            <w:bottom w:val="none" w:sz="0" w:space="0" w:color="auto"/>
            <w:right w:val="none" w:sz="0" w:space="0" w:color="auto"/>
          </w:divBdr>
        </w:div>
        <w:div w:id="588542580">
          <w:marLeft w:val="640"/>
          <w:marRight w:val="0"/>
          <w:marTop w:val="0"/>
          <w:marBottom w:val="0"/>
          <w:divBdr>
            <w:top w:val="none" w:sz="0" w:space="0" w:color="auto"/>
            <w:left w:val="none" w:sz="0" w:space="0" w:color="auto"/>
            <w:bottom w:val="none" w:sz="0" w:space="0" w:color="auto"/>
            <w:right w:val="none" w:sz="0" w:space="0" w:color="auto"/>
          </w:divBdr>
        </w:div>
        <w:div w:id="705104669">
          <w:marLeft w:val="640"/>
          <w:marRight w:val="0"/>
          <w:marTop w:val="0"/>
          <w:marBottom w:val="0"/>
          <w:divBdr>
            <w:top w:val="none" w:sz="0" w:space="0" w:color="auto"/>
            <w:left w:val="none" w:sz="0" w:space="0" w:color="auto"/>
            <w:bottom w:val="none" w:sz="0" w:space="0" w:color="auto"/>
            <w:right w:val="none" w:sz="0" w:space="0" w:color="auto"/>
          </w:divBdr>
        </w:div>
        <w:div w:id="728961493">
          <w:marLeft w:val="640"/>
          <w:marRight w:val="0"/>
          <w:marTop w:val="0"/>
          <w:marBottom w:val="0"/>
          <w:divBdr>
            <w:top w:val="none" w:sz="0" w:space="0" w:color="auto"/>
            <w:left w:val="none" w:sz="0" w:space="0" w:color="auto"/>
            <w:bottom w:val="none" w:sz="0" w:space="0" w:color="auto"/>
            <w:right w:val="none" w:sz="0" w:space="0" w:color="auto"/>
          </w:divBdr>
        </w:div>
        <w:div w:id="737942936">
          <w:marLeft w:val="640"/>
          <w:marRight w:val="0"/>
          <w:marTop w:val="0"/>
          <w:marBottom w:val="0"/>
          <w:divBdr>
            <w:top w:val="none" w:sz="0" w:space="0" w:color="auto"/>
            <w:left w:val="none" w:sz="0" w:space="0" w:color="auto"/>
            <w:bottom w:val="none" w:sz="0" w:space="0" w:color="auto"/>
            <w:right w:val="none" w:sz="0" w:space="0" w:color="auto"/>
          </w:divBdr>
        </w:div>
        <w:div w:id="741483792">
          <w:marLeft w:val="640"/>
          <w:marRight w:val="0"/>
          <w:marTop w:val="0"/>
          <w:marBottom w:val="0"/>
          <w:divBdr>
            <w:top w:val="none" w:sz="0" w:space="0" w:color="auto"/>
            <w:left w:val="none" w:sz="0" w:space="0" w:color="auto"/>
            <w:bottom w:val="none" w:sz="0" w:space="0" w:color="auto"/>
            <w:right w:val="none" w:sz="0" w:space="0" w:color="auto"/>
          </w:divBdr>
        </w:div>
        <w:div w:id="746610402">
          <w:marLeft w:val="640"/>
          <w:marRight w:val="0"/>
          <w:marTop w:val="0"/>
          <w:marBottom w:val="0"/>
          <w:divBdr>
            <w:top w:val="none" w:sz="0" w:space="0" w:color="auto"/>
            <w:left w:val="none" w:sz="0" w:space="0" w:color="auto"/>
            <w:bottom w:val="none" w:sz="0" w:space="0" w:color="auto"/>
            <w:right w:val="none" w:sz="0" w:space="0" w:color="auto"/>
          </w:divBdr>
        </w:div>
        <w:div w:id="756635201">
          <w:marLeft w:val="640"/>
          <w:marRight w:val="0"/>
          <w:marTop w:val="0"/>
          <w:marBottom w:val="0"/>
          <w:divBdr>
            <w:top w:val="none" w:sz="0" w:space="0" w:color="auto"/>
            <w:left w:val="none" w:sz="0" w:space="0" w:color="auto"/>
            <w:bottom w:val="none" w:sz="0" w:space="0" w:color="auto"/>
            <w:right w:val="none" w:sz="0" w:space="0" w:color="auto"/>
          </w:divBdr>
        </w:div>
        <w:div w:id="757949856">
          <w:marLeft w:val="640"/>
          <w:marRight w:val="0"/>
          <w:marTop w:val="0"/>
          <w:marBottom w:val="0"/>
          <w:divBdr>
            <w:top w:val="none" w:sz="0" w:space="0" w:color="auto"/>
            <w:left w:val="none" w:sz="0" w:space="0" w:color="auto"/>
            <w:bottom w:val="none" w:sz="0" w:space="0" w:color="auto"/>
            <w:right w:val="none" w:sz="0" w:space="0" w:color="auto"/>
          </w:divBdr>
        </w:div>
        <w:div w:id="766578924">
          <w:marLeft w:val="640"/>
          <w:marRight w:val="0"/>
          <w:marTop w:val="0"/>
          <w:marBottom w:val="0"/>
          <w:divBdr>
            <w:top w:val="none" w:sz="0" w:space="0" w:color="auto"/>
            <w:left w:val="none" w:sz="0" w:space="0" w:color="auto"/>
            <w:bottom w:val="none" w:sz="0" w:space="0" w:color="auto"/>
            <w:right w:val="none" w:sz="0" w:space="0" w:color="auto"/>
          </w:divBdr>
        </w:div>
        <w:div w:id="781418476">
          <w:marLeft w:val="640"/>
          <w:marRight w:val="0"/>
          <w:marTop w:val="0"/>
          <w:marBottom w:val="0"/>
          <w:divBdr>
            <w:top w:val="none" w:sz="0" w:space="0" w:color="auto"/>
            <w:left w:val="none" w:sz="0" w:space="0" w:color="auto"/>
            <w:bottom w:val="none" w:sz="0" w:space="0" w:color="auto"/>
            <w:right w:val="none" w:sz="0" w:space="0" w:color="auto"/>
          </w:divBdr>
        </w:div>
        <w:div w:id="809710806">
          <w:marLeft w:val="640"/>
          <w:marRight w:val="0"/>
          <w:marTop w:val="0"/>
          <w:marBottom w:val="0"/>
          <w:divBdr>
            <w:top w:val="none" w:sz="0" w:space="0" w:color="auto"/>
            <w:left w:val="none" w:sz="0" w:space="0" w:color="auto"/>
            <w:bottom w:val="none" w:sz="0" w:space="0" w:color="auto"/>
            <w:right w:val="none" w:sz="0" w:space="0" w:color="auto"/>
          </w:divBdr>
        </w:div>
        <w:div w:id="818306238">
          <w:marLeft w:val="640"/>
          <w:marRight w:val="0"/>
          <w:marTop w:val="0"/>
          <w:marBottom w:val="0"/>
          <w:divBdr>
            <w:top w:val="none" w:sz="0" w:space="0" w:color="auto"/>
            <w:left w:val="none" w:sz="0" w:space="0" w:color="auto"/>
            <w:bottom w:val="none" w:sz="0" w:space="0" w:color="auto"/>
            <w:right w:val="none" w:sz="0" w:space="0" w:color="auto"/>
          </w:divBdr>
        </w:div>
        <w:div w:id="865405432">
          <w:marLeft w:val="640"/>
          <w:marRight w:val="0"/>
          <w:marTop w:val="0"/>
          <w:marBottom w:val="0"/>
          <w:divBdr>
            <w:top w:val="none" w:sz="0" w:space="0" w:color="auto"/>
            <w:left w:val="none" w:sz="0" w:space="0" w:color="auto"/>
            <w:bottom w:val="none" w:sz="0" w:space="0" w:color="auto"/>
            <w:right w:val="none" w:sz="0" w:space="0" w:color="auto"/>
          </w:divBdr>
        </w:div>
        <w:div w:id="873274194">
          <w:marLeft w:val="640"/>
          <w:marRight w:val="0"/>
          <w:marTop w:val="0"/>
          <w:marBottom w:val="0"/>
          <w:divBdr>
            <w:top w:val="none" w:sz="0" w:space="0" w:color="auto"/>
            <w:left w:val="none" w:sz="0" w:space="0" w:color="auto"/>
            <w:bottom w:val="none" w:sz="0" w:space="0" w:color="auto"/>
            <w:right w:val="none" w:sz="0" w:space="0" w:color="auto"/>
          </w:divBdr>
        </w:div>
        <w:div w:id="916128923">
          <w:marLeft w:val="640"/>
          <w:marRight w:val="0"/>
          <w:marTop w:val="0"/>
          <w:marBottom w:val="0"/>
          <w:divBdr>
            <w:top w:val="none" w:sz="0" w:space="0" w:color="auto"/>
            <w:left w:val="none" w:sz="0" w:space="0" w:color="auto"/>
            <w:bottom w:val="none" w:sz="0" w:space="0" w:color="auto"/>
            <w:right w:val="none" w:sz="0" w:space="0" w:color="auto"/>
          </w:divBdr>
        </w:div>
        <w:div w:id="973564867">
          <w:marLeft w:val="640"/>
          <w:marRight w:val="0"/>
          <w:marTop w:val="0"/>
          <w:marBottom w:val="0"/>
          <w:divBdr>
            <w:top w:val="none" w:sz="0" w:space="0" w:color="auto"/>
            <w:left w:val="none" w:sz="0" w:space="0" w:color="auto"/>
            <w:bottom w:val="none" w:sz="0" w:space="0" w:color="auto"/>
            <w:right w:val="none" w:sz="0" w:space="0" w:color="auto"/>
          </w:divBdr>
        </w:div>
        <w:div w:id="995575965">
          <w:marLeft w:val="640"/>
          <w:marRight w:val="0"/>
          <w:marTop w:val="0"/>
          <w:marBottom w:val="0"/>
          <w:divBdr>
            <w:top w:val="none" w:sz="0" w:space="0" w:color="auto"/>
            <w:left w:val="none" w:sz="0" w:space="0" w:color="auto"/>
            <w:bottom w:val="none" w:sz="0" w:space="0" w:color="auto"/>
            <w:right w:val="none" w:sz="0" w:space="0" w:color="auto"/>
          </w:divBdr>
        </w:div>
        <w:div w:id="1000087669">
          <w:marLeft w:val="640"/>
          <w:marRight w:val="0"/>
          <w:marTop w:val="0"/>
          <w:marBottom w:val="0"/>
          <w:divBdr>
            <w:top w:val="none" w:sz="0" w:space="0" w:color="auto"/>
            <w:left w:val="none" w:sz="0" w:space="0" w:color="auto"/>
            <w:bottom w:val="none" w:sz="0" w:space="0" w:color="auto"/>
            <w:right w:val="none" w:sz="0" w:space="0" w:color="auto"/>
          </w:divBdr>
        </w:div>
        <w:div w:id="1115516162">
          <w:marLeft w:val="640"/>
          <w:marRight w:val="0"/>
          <w:marTop w:val="0"/>
          <w:marBottom w:val="0"/>
          <w:divBdr>
            <w:top w:val="none" w:sz="0" w:space="0" w:color="auto"/>
            <w:left w:val="none" w:sz="0" w:space="0" w:color="auto"/>
            <w:bottom w:val="none" w:sz="0" w:space="0" w:color="auto"/>
            <w:right w:val="none" w:sz="0" w:space="0" w:color="auto"/>
          </w:divBdr>
        </w:div>
        <w:div w:id="1131827376">
          <w:marLeft w:val="640"/>
          <w:marRight w:val="0"/>
          <w:marTop w:val="0"/>
          <w:marBottom w:val="0"/>
          <w:divBdr>
            <w:top w:val="none" w:sz="0" w:space="0" w:color="auto"/>
            <w:left w:val="none" w:sz="0" w:space="0" w:color="auto"/>
            <w:bottom w:val="none" w:sz="0" w:space="0" w:color="auto"/>
            <w:right w:val="none" w:sz="0" w:space="0" w:color="auto"/>
          </w:divBdr>
        </w:div>
        <w:div w:id="1181159750">
          <w:marLeft w:val="640"/>
          <w:marRight w:val="0"/>
          <w:marTop w:val="0"/>
          <w:marBottom w:val="0"/>
          <w:divBdr>
            <w:top w:val="none" w:sz="0" w:space="0" w:color="auto"/>
            <w:left w:val="none" w:sz="0" w:space="0" w:color="auto"/>
            <w:bottom w:val="none" w:sz="0" w:space="0" w:color="auto"/>
            <w:right w:val="none" w:sz="0" w:space="0" w:color="auto"/>
          </w:divBdr>
        </w:div>
        <w:div w:id="1190756248">
          <w:marLeft w:val="640"/>
          <w:marRight w:val="0"/>
          <w:marTop w:val="0"/>
          <w:marBottom w:val="0"/>
          <w:divBdr>
            <w:top w:val="none" w:sz="0" w:space="0" w:color="auto"/>
            <w:left w:val="none" w:sz="0" w:space="0" w:color="auto"/>
            <w:bottom w:val="none" w:sz="0" w:space="0" w:color="auto"/>
            <w:right w:val="none" w:sz="0" w:space="0" w:color="auto"/>
          </w:divBdr>
        </w:div>
        <w:div w:id="1230455450">
          <w:marLeft w:val="640"/>
          <w:marRight w:val="0"/>
          <w:marTop w:val="0"/>
          <w:marBottom w:val="0"/>
          <w:divBdr>
            <w:top w:val="none" w:sz="0" w:space="0" w:color="auto"/>
            <w:left w:val="none" w:sz="0" w:space="0" w:color="auto"/>
            <w:bottom w:val="none" w:sz="0" w:space="0" w:color="auto"/>
            <w:right w:val="none" w:sz="0" w:space="0" w:color="auto"/>
          </w:divBdr>
        </w:div>
        <w:div w:id="1247347861">
          <w:marLeft w:val="640"/>
          <w:marRight w:val="0"/>
          <w:marTop w:val="0"/>
          <w:marBottom w:val="0"/>
          <w:divBdr>
            <w:top w:val="none" w:sz="0" w:space="0" w:color="auto"/>
            <w:left w:val="none" w:sz="0" w:space="0" w:color="auto"/>
            <w:bottom w:val="none" w:sz="0" w:space="0" w:color="auto"/>
            <w:right w:val="none" w:sz="0" w:space="0" w:color="auto"/>
          </w:divBdr>
        </w:div>
        <w:div w:id="1261834417">
          <w:marLeft w:val="640"/>
          <w:marRight w:val="0"/>
          <w:marTop w:val="0"/>
          <w:marBottom w:val="0"/>
          <w:divBdr>
            <w:top w:val="none" w:sz="0" w:space="0" w:color="auto"/>
            <w:left w:val="none" w:sz="0" w:space="0" w:color="auto"/>
            <w:bottom w:val="none" w:sz="0" w:space="0" w:color="auto"/>
            <w:right w:val="none" w:sz="0" w:space="0" w:color="auto"/>
          </w:divBdr>
        </w:div>
        <w:div w:id="1266621540">
          <w:marLeft w:val="640"/>
          <w:marRight w:val="0"/>
          <w:marTop w:val="0"/>
          <w:marBottom w:val="0"/>
          <w:divBdr>
            <w:top w:val="none" w:sz="0" w:space="0" w:color="auto"/>
            <w:left w:val="none" w:sz="0" w:space="0" w:color="auto"/>
            <w:bottom w:val="none" w:sz="0" w:space="0" w:color="auto"/>
            <w:right w:val="none" w:sz="0" w:space="0" w:color="auto"/>
          </w:divBdr>
        </w:div>
        <w:div w:id="1315332396">
          <w:marLeft w:val="640"/>
          <w:marRight w:val="0"/>
          <w:marTop w:val="0"/>
          <w:marBottom w:val="0"/>
          <w:divBdr>
            <w:top w:val="none" w:sz="0" w:space="0" w:color="auto"/>
            <w:left w:val="none" w:sz="0" w:space="0" w:color="auto"/>
            <w:bottom w:val="none" w:sz="0" w:space="0" w:color="auto"/>
            <w:right w:val="none" w:sz="0" w:space="0" w:color="auto"/>
          </w:divBdr>
        </w:div>
        <w:div w:id="1357539577">
          <w:marLeft w:val="640"/>
          <w:marRight w:val="0"/>
          <w:marTop w:val="0"/>
          <w:marBottom w:val="0"/>
          <w:divBdr>
            <w:top w:val="none" w:sz="0" w:space="0" w:color="auto"/>
            <w:left w:val="none" w:sz="0" w:space="0" w:color="auto"/>
            <w:bottom w:val="none" w:sz="0" w:space="0" w:color="auto"/>
            <w:right w:val="none" w:sz="0" w:space="0" w:color="auto"/>
          </w:divBdr>
        </w:div>
        <w:div w:id="1402292275">
          <w:marLeft w:val="640"/>
          <w:marRight w:val="0"/>
          <w:marTop w:val="0"/>
          <w:marBottom w:val="0"/>
          <w:divBdr>
            <w:top w:val="none" w:sz="0" w:space="0" w:color="auto"/>
            <w:left w:val="none" w:sz="0" w:space="0" w:color="auto"/>
            <w:bottom w:val="none" w:sz="0" w:space="0" w:color="auto"/>
            <w:right w:val="none" w:sz="0" w:space="0" w:color="auto"/>
          </w:divBdr>
        </w:div>
        <w:div w:id="1523086510">
          <w:marLeft w:val="640"/>
          <w:marRight w:val="0"/>
          <w:marTop w:val="0"/>
          <w:marBottom w:val="0"/>
          <w:divBdr>
            <w:top w:val="none" w:sz="0" w:space="0" w:color="auto"/>
            <w:left w:val="none" w:sz="0" w:space="0" w:color="auto"/>
            <w:bottom w:val="none" w:sz="0" w:space="0" w:color="auto"/>
            <w:right w:val="none" w:sz="0" w:space="0" w:color="auto"/>
          </w:divBdr>
        </w:div>
        <w:div w:id="1574579781">
          <w:marLeft w:val="640"/>
          <w:marRight w:val="0"/>
          <w:marTop w:val="0"/>
          <w:marBottom w:val="0"/>
          <w:divBdr>
            <w:top w:val="none" w:sz="0" w:space="0" w:color="auto"/>
            <w:left w:val="none" w:sz="0" w:space="0" w:color="auto"/>
            <w:bottom w:val="none" w:sz="0" w:space="0" w:color="auto"/>
            <w:right w:val="none" w:sz="0" w:space="0" w:color="auto"/>
          </w:divBdr>
        </w:div>
        <w:div w:id="1588465940">
          <w:marLeft w:val="640"/>
          <w:marRight w:val="0"/>
          <w:marTop w:val="0"/>
          <w:marBottom w:val="0"/>
          <w:divBdr>
            <w:top w:val="none" w:sz="0" w:space="0" w:color="auto"/>
            <w:left w:val="none" w:sz="0" w:space="0" w:color="auto"/>
            <w:bottom w:val="none" w:sz="0" w:space="0" w:color="auto"/>
            <w:right w:val="none" w:sz="0" w:space="0" w:color="auto"/>
          </w:divBdr>
        </w:div>
        <w:div w:id="1610044422">
          <w:marLeft w:val="640"/>
          <w:marRight w:val="0"/>
          <w:marTop w:val="0"/>
          <w:marBottom w:val="0"/>
          <w:divBdr>
            <w:top w:val="none" w:sz="0" w:space="0" w:color="auto"/>
            <w:left w:val="none" w:sz="0" w:space="0" w:color="auto"/>
            <w:bottom w:val="none" w:sz="0" w:space="0" w:color="auto"/>
            <w:right w:val="none" w:sz="0" w:space="0" w:color="auto"/>
          </w:divBdr>
        </w:div>
        <w:div w:id="1630167248">
          <w:marLeft w:val="640"/>
          <w:marRight w:val="0"/>
          <w:marTop w:val="0"/>
          <w:marBottom w:val="0"/>
          <w:divBdr>
            <w:top w:val="none" w:sz="0" w:space="0" w:color="auto"/>
            <w:left w:val="none" w:sz="0" w:space="0" w:color="auto"/>
            <w:bottom w:val="none" w:sz="0" w:space="0" w:color="auto"/>
            <w:right w:val="none" w:sz="0" w:space="0" w:color="auto"/>
          </w:divBdr>
        </w:div>
        <w:div w:id="1682316117">
          <w:marLeft w:val="640"/>
          <w:marRight w:val="0"/>
          <w:marTop w:val="0"/>
          <w:marBottom w:val="0"/>
          <w:divBdr>
            <w:top w:val="none" w:sz="0" w:space="0" w:color="auto"/>
            <w:left w:val="none" w:sz="0" w:space="0" w:color="auto"/>
            <w:bottom w:val="none" w:sz="0" w:space="0" w:color="auto"/>
            <w:right w:val="none" w:sz="0" w:space="0" w:color="auto"/>
          </w:divBdr>
        </w:div>
        <w:div w:id="1685861311">
          <w:marLeft w:val="640"/>
          <w:marRight w:val="0"/>
          <w:marTop w:val="0"/>
          <w:marBottom w:val="0"/>
          <w:divBdr>
            <w:top w:val="none" w:sz="0" w:space="0" w:color="auto"/>
            <w:left w:val="none" w:sz="0" w:space="0" w:color="auto"/>
            <w:bottom w:val="none" w:sz="0" w:space="0" w:color="auto"/>
            <w:right w:val="none" w:sz="0" w:space="0" w:color="auto"/>
          </w:divBdr>
        </w:div>
        <w:div w:id="1689259840">
          <w:marLeft w:val="640"/>
          <w:marRight w:val="0"/>
          <w:marTop w:val="0"/>
          <w:marBottom w:val="0"/>
          <w:divBdr>
            <w:top w:val="none" w:sz="0" w:space="0" w:color="auto"/>
            <w:left w:val="none" w:sz="0" w:space="0" w:color="auto"/>
            <w:bottom w:val="none" w:sz="0" w:space="0" w:color="auto"/>
            <w:right w:val="none" w:sz="0" w:space="0" w:color="auto"/>
          </w:divBdr>
        </w:div>
        <w:div w:id="1897155087">
          <w:marLeft w:val="640"/>
          <w:marRight w:val="0"/>
          <w:marTop w:val="0"/>
          <w:marBottom w:val="0"/>
          <w:divBdr>
            <w:top w:val="none" w:sz="0" w:space="0" w:color="auto"/>
            <w:left w:val="none" w:sz="0" w:space="0" w:color="auto"/>
            <w:bottom w:val="none" w:sz="0" w:space="0" w:color="auto"/>
            <w:right w:val="none" w:sz="0" w:space="0" w:color="auto"/>
          </w:divBdr>
        </w:div>
        <w:div w:id="1915509460">
          <w:marLeft w:val="640"/>
          <w:marRight w:val="0"/>
          <w:marTop w:val="0"/>
          <w:marBottom w:val="0"/>
          <w:divBdr>
            <w:top w:val="none" w:sz="0" w:space="0" w:color="auto"/>
            <w:left w:val="none" w:sz="0" w:space="0" w:color="auto"/>
            <w:bottom w:val="none" w:sz="0" w:space="0" w:color="auto"/>
            <w:right w:val="none" w:sz="0" w:space="0" w:color="auto"/>
          </w:divBdr>
        </w:div>
        <w:div w:id="1930458935">
          <w:marLeft w:val="640"/>
          <w:marRight w:val="0"/>
          <w:marTop w:val="0"/>
          <w:marBottom w:val="0"/>
          <w:divBdr>
            <w:top w:val="none" w:sz="0" w:space="0" w:color="auto"/>
            <w:left w:val="none" w:sz="0" w:space="0" w:color="auto"/>
            <w:bottom w:val="none" w:sz="0" w:space="0" w:color="auto"/>
            <w:right w:val="none" w:sz="0" w:space="0" w:color="auto"/>
          </w:divBdr>
        </w:div>
        <w:div w:id="1948928517">
          <w:marLeft w:val="640"/>
          <w:marRight w:val="0"/>
          <w:marTop w:val="0"/>
          <w:marBottom w:val="0"/>
          <w:divBdr>
            <w:top w:val="none" w:sz="0" w:space="0" w:color="auto"/>
            <w:left w:val="none" w:sz="0" w:space="0" w:color="auto"/>
            <w:bottom w:val="none" w:sz="0" w:space="0" w:color="auto"/>
            <w:right w:val="none" w:sz="0" w:space="0" w:color="auto"/>
          </w:divBdr>
        </w:div>
        <w:div w:id="2007316254">
          <w:marLeft w:val="640"/>
          <w:marRight w:val="0"/>
          <w:marTop w:val="0"/>
          <w:marBottom w:val="0"/>
          <w:divBdr>
            <w:top w:val="none" w:sz="0" w:space="0" w:color="auto"/>
            <w:left w:val="none" w:sz="0" w:space="0" w:color="auto"/>
            <w:bottom w:val="none" w:sz="0" w:space="0" w:color="auto"/>
            <w:right w:val="none" w:sz="0" w:space="0" w:color="auto"/>
          </w:divBdr>
        </w:div>
        <w:div w:id="2009943810">
          <w:marLeft w:val="640"/>
          <w:marRight w:val="0"/>
          <w:marTop w:val="0"/>
          <w:marBottom w:val="0"/>
          <w:divBdr>
            <w:top w:val="none" w:sz="0" w:space="0" w:color="auto"/>
            <w:left w:val="none" w:sz="0" w:space="0" w:color="auto"/>
            <w:bottom w:val="none" w:sz="0" w:space="0" w:color="auto"/>
            <w:right w:val="none" w:sz="0" w:space="0" w:color="auto"/>
          </w:divBdr>
        </w:div>
        <w:div w:id="2089647472">
          <w:marLeft w:val="640"/>
          <w:marRight w:val="0"/>
          <w:marTop w:val="0"/>
          <w:marBottom w:val="0"/>
          <w:divBdr>
            <w:top w:val="none" w:sz="0" w:space="0" w:color="auto"/>
            <w:left w:val="none" w:sz="0" w:space="0" w:color="auto"/>
            <w:bottom w:val="none" w:sz="0" w:space="0" w:color="auto"/>
            <w:right w:val="none" w:sz="0" w:space="0" w:color="auto"/>
          </w:divBdr>
        </w:div>
      </w:divsChild>
    </w:div>
    <w:div w:id="229536060">
      <w:bodyDiv w:val="1"/>
      <w:marLeft w:val="0"/>
      <w:marRight w:val="0"/>
      <w:marTop w:val="0"/>
      <w:marBottom w:val="0"/>
      <w:divBdr>
        <w:top w:val="none" w:sz="0" w:space="0" w:color="auto"/>
        <w:left w:val="none" w:sz="0" w:space="0" w:color="auto"/>
        <w:bottom w:val="none" w:sz="0" w:space="0" w:color="auto"/>
        <w:right w:val="none" w:sz="0" w:space="0" w:color="auto"/>
      </w:divBdr>
    </w:div>
    <w:div w:id="232005727">
      <w:bodyDiv w:val="1"/>
      <w:marLeft w:val="0"/>
      <w:marRight w:val="0"/>
      <w:marTop w:val="0"/>
      <w:marBottom w:val="0"/>
      <w:divBdr>
        <w:top w:val="none" w:sz="0" w:space="0" w:color="auto"/>
        <w:left w:val="none" w:sz="0" w:space="0" w:color="auto"/>
        <w:bottom w:val="none" w:sz="0" w:space="0" w:color="auto"/>
        <w:right w:val="none" w:sz="0" w:space="0" w:color="auto"/>
      </w:divBdr>
    </w:div>
    <w:div w:id="238833435">
      <w:bodyDiv w:val="1"/>
      <w:marLeft w:val="0"/>
      <w:marRight w:val="0"/>
      <w:marTop w:val="0"/>
      <w:marBottom w:val="0"/>
      <w:divBdr>
        <w:top w:val="none" w:sz="0" w:space="0" w:color="auto"/>
        <w:left w:val="none" w:sz="0" w:space="0" w:color="auto"/>
        <w:bottom w:val="none" w:sz="0" w:space="0" w:color="auto"/>
        <w:right w:val="none" w:sz="0" w:space="0" w:color="auto"/>
      </w:divBdr>
    </w:div>
    <w:div w:id="239481714">
      <w:bodyDiv w:val="1"/>
      <w:marLeft w:val="0"/>
      <w:marRight w:val="0"/>
      <w:marTop w:val="0"/>
      <w:marBottom w:val="0"/>
      <w:divBdr>
        <w:top w:val="none" w:sz="0" w:space="0" w:color="auto"/>
        <w:left w:val="none" w:sz="0" w:space="0" w:color="auto"/>
        <w:bottom w:val="none" w:sz="0" w:space="0" w:color="auto"/>
        <w:right w:val="none" w:sz="0" w:space="0" w:color="auto"/>
      </w:divBdr>
    </w:div>
    <w:div w:id="240797520">
      <w:bodyDiv w:val="1"/>
      <w:marLeft w:val="0"/>
      <w:marRight w:val="0"/>
      <w:marTop w:val="0"/>
      <w:marBottom w:val="0"/>
      <w:divBdr>
        <w:top w:val="none" w:sz="0" w:space="0" w:color="auto"/>
        <w:left w:val="none" w:sz="0" w:space="0" w:color="auto"/>
        <w:bottom w:val="none" w:sz="0" w:space="0" w:color="auto"/>
        <w:right w:val="none" w:sz="0" w:space="0" w:color="auto"/>
      </w:divBdr>
    </w:div>
    <w:div w:id="242223445">
      <w:bodyDiv w:val="1"/>
      <w:marLeft w:val="0"/>
      <w:marRight w:val="0"/>
      <w:marTop w:val="0"/>
      <w:marBottom w:val="0"/>
      <w:divBdr>
        <w:top w:val="none" w:sz="0" w:space="0" w:color="auto"/>
        <w:left w:val="none" w:sz="0" w:space="0" w:color="auto"/>
        <w:bottom w:val="none" w:sz="0" w:space="0" w:color="auto"/>
        <w:right w:val="none" w:sz="0" w:space="0" w:color="auto"/>
      </w:divBdr>
      <w:divsChild>
        <w:div w:id="30308135">
          <w:marLeft w:val="640"/>
          <w:marRight w:val="0"/>
          <w:marTop w:val="0"/>
          <w:marBottom w:val="0"/>
          <w:divBdr>
            <w:top w:val="none" w:sz="0" w:space="0" w:color="auto"/>
            <w:left w:val="none" w:sz="0" w:space="0" w:color="auto"/>
            <w:bottom w:val="none" w:sz="0" w:space="0" w:color="auto"/>
            <w:right w:val="none" w:sz="0" w:space="0" w:color="auto"/>
          </w:divBdr>
        </w:div>
        <w:div w:id="114831531">
          <w:marLeft w:val="640"/>
          <w:marRight w:val="0"/>
          <w:marTop w:val="0"/>
          <w:marBottom w:val="0"/>
          <w:divBdr>
            <w:top w:val="none" w:sz="0" w:space="0" w:color="auto"/>
            <w:left w:val="none" w:sz="0" w:space="0" w:color="auto"/>
            <w:bottom w:val="none" w:sz="0" w:space="0" w:color="auto"/>
            <w:right w:val="none" w:sz="0" w:space="0" w:color="auto"/>
          </w:divBdr>
        </w:div>
        <w:div w:id="177041093">
          <w:marLeft w:val="640"/>
          <w:marRight w:val="0"/>
          <w:marTop w:val="0"/>
          <w:marBottom w:val="0"/>
          <w:divBdr>
            <w:top w:val="none" w:sz="0" w:space="0" w:color="auto"/>
            <w:left w:val="none" w:sz="0" w:space="0" w:color="auto"/>
            <w:bottom w:val="none" w:sz="0" w:space="0" w:color="auto"/>
            <w:right w:val="none" w:sz="0" w:space="0" w:color="auto"/>
          </w:divBdr>
        </w:div>
        <w:div w:id="206649415">
          <w:marLeft w:val="640"/>
          <w:marRight w:val="0"/>
          <w:marTop w:val="0"/>
          <w:marBottom w:val="0"/>
          <w:divBdr>
            <w:top w:val="none" w:sz="0" w:space="0" w:color="auto"/>
            <w:left w:val="none" w:sz="0" w:space="0" w:color="auto"/>
            <w:bottom w:val="none" w:sz="0" w:space="0" w:color="auto"/>
            <w:right w:val="none" w:sz="0" w:space="0" w:color="auto"/>
          </w:divBdr>
        </w:div>
        <w:div w:id="244460763">
          <w:marLeft w:val="640"/>
          <w:marRight w:val="0"/>
          <w:marTop w:val="0"/>
          <w:marBottom w:val="0"/>
          <w:divBdr>
            <w:top w:val="none" w:sz="0" w:space="0" w:color="auto"/>
            <w:left w:val="none" w:sz="0" w:space="0" w:color="auto"/>
            <w:bottom w:val="none" w:sz="0" w:space="0" w:color="auto"/>
            <w:right w:val="none" w:sz="0" w:space="0" w:color="auto"/>
          </w:divBdr>
        </w:div>
        <w:div w:id="258677963">
          <w:marLeft w:val="640"/>
          <w:marRight w:val="0"/>
          <w:marTop w:val="0"/>
          <w:marBottom w:val="0"/>
          <w:divBdr>
            <w:top w:val="none" w:sz="0" w:space="0" w:color="auto"/>
            <w:left w:val="none" w:sz="0" w:space="0" w:color="auto"/>
            <w:bottom w:val="none" w:sz="0" w:space="0" w:color="auto"/>
            <w:right w:val="none" w:sz="0" w:space="0" w:color="auto"/>
          </w:divBdr>
        </w:div>
        <w:div w:id="299304590">
          <w:marLeft w:val="640"/>
          <w:marRight w:val="0"/>
          <w:marTop w:val="0"/>
          <w:marBottom w:val="0"/>
          <w:divBdr>
            <w:top w:val="none" w:sz="0" w:space="0" w:color="auto"/>
            <w:left w:val="none" w:sz="0" w:space="0" w:color="auto"/>
            <w:bottom w:val="none" w:sz="0" w:space="0" w:color="auto"/>
            <w:right w:val="none" w:sz="0" w:space="0" w:color="auto"/>
          </w:divBdr>
        </w:div>
        <w:div w:id="307441945">
          <w:marLeft w:val="640"/>
          <w:marRight w:val="0"/>
          <w:marTop w:val="0"/>
          <w:marBottom w:val="0"/>
          <w:divBdr>
            <w:top w:val="none" w:sz="0" w:space="0" w:color="auto"/>
            <w:left w:val="none" w:sz="0" w:space="0" w:color="auto"/>
            <w:bottom w:val="none" w:sz="0" w:space="0" w:color="auto"/>
            <w:right w:val="none" w:sz="0" w:space="0" w:color="auto"/>
          </w:divBdr>
        </w:div>
        <w:div w:id="352607733">
          <w:marLeft w:val="640"/>
          <w:marRight w:val="0"/>
          <w:marTop w:val="0"/>
          <w:marBottom w:val="0"/>
          <w:divBdr>
            <w:top w:val="none" w:sz="0" w:space="0" w:color="auto"/>
            <w:left w:val="none" w:sz="0" w:space="0" w:color="auto"/>
            <w:bottom w:val="none" w:sz="0" w:space="0" w:color="auto"/>
            <w:right w:val="none" w:sz="0" w:space="0" w:color="auto"/>
          </w:divBdr>
        </w:div>
        <w:div w:id="394937113">
          <w:marLeft w:val="640"/>
          <w:marRight w:val="0"/>
          <w:marTop w:val="0"/>
          <w:marBottom w:val="0"/>
          <w:divBdr>
            <w:top w:val="none" w:sz="0" w:space="0" w:color="auto"/>
            <w:left w:val="none" w:sz="0" w:space="0" w:color="auto"/>
            <w:bottom w:val="none" w:sz="0" w:space="0" w:color="auto"/>
            <w:right w:val="none" w:sz="0" w:space="0" w:color="auto"/>
          </w:divBdr>
        </w:div>
        <w:div w:id="474033745">
          <w:marLeft w:val="640"/>
          <w:marRight w:val="0"/>
          <w:marTop w:val="0"/>
          <w:marBottom w:val="0"/>
          <w:divBdr>
            <w:top w:val="none" w:sz="0" w:space="0" w:color="auto"/>
            <w:left w:val="none" w:sz="0" w:space="0" w:color="auto"/>
            <w:bottom w:val="none" w:sz="0" w:space="0" w:color="auto"/>
            <w:right w:val="none" w:sz="0" w:space="0" w:color="auto"/>
          </w:divBdr>
        </w:div>
        <w:div w:id="510223972">
          <w:marLeft w:val="640"/>
          <w:marRight w:val="0"/>
          <w:marTop w:val="0"/>
          <w:marBottom w:val="0"/>
          <w:divBdr>
            <w:top w:val="none" w:sz="0" w:space="0" w:color="auto"/>
            <w:left w:val="none" w:sz="0" w:space="0" w:color="auto"/>
            <w:bottom w:val="none" w:sz="0" w:space="0" w:color="auto"/>
            <w:right w:val="none" w:sz="0" w:space="0" w:color="auto"/>
          </w:divBdr>
        </w:div>
        <w:div w:id="510264664">
          <w:marLeft w:val="640"/>
          <w:marRight w:val="0"/>
          <w:marTop w:val="0"/>
          <w:marBottom w:val="0"/>
          <w:divBdr>
            <w:top w:val="none" w:sz="0" w:space="0" w:color="auto"/>
            <w:left w:val="none" w:sz="0" w:space="0" w:color="auto"/>
            <w:bottom w:val="none" w:sz="0" w:space="0" w:color="auto"/>
            <w:right w:val="none" w:sz="0" w:space="0" w:color="auto"/>
          </w:divBdr>
        </w:div>
        <w:div w:id="521280746">
          <w:marLeft w:val="640"/>
          <w:marRight w:val="0"/>
          <w:marTop w:val="0"/>
          <w:marBottom w:val="0"/>
          <w:divBdr>
            <w:top w:val="none" w:sz="0" w:space="0" w:color="auto"/>
            <w:left w:val="none" w:sz="0" w:space="0" w:color="auto"/>
            <w:bottom w:val="none" w:sz="0" w:space="0" w:color="auto"/>
            <w:right w:val="none" w:sz="0" w:space="0" w:color="auto"/>
          </w:divBdr>
        </w:div>
        <w:div w:id="550069578">
          <w:marLeft w:val="640"/>
          <w:marRight w:val="0"/>
          <w:marTop w:val="0"/>
          <w:marBottom w:val="0"/>
          <w:divBdr>
            <w:top w:val="none" w:sz="0" w:space="0" w:color="auto"/>
            <w:left w:val="none" w:sz="0" w:space="0" w:color="auto"/>
            <w:bottom w:val="none" w:sz="0" w:space="0" w:color="auto"/>
            <w:right w:val="none" w:sz="0" w:space="0" w:color="auto"/>
          </w:divBdr>
        </w:div>
        <w:div w:id="593320754">
          <w:marLeft w:val="640"/>
          <w:marRight w:val="0"/>
          <w:marTop w:val="0"/>
          <w:marBottom w:val="0"/>
          <w:divBdr>
            <w:top w:val="none" w:sz="0" w:space="0" w:color="auto"/>
            <w:left w:val="none" w:sz="0" w:space="0" w:color="auto"/>
            <w:bottom w:val="none" w:sz="0" w:space="0" w:color="auto"/>
            <w:right w:val="none" w:sz="0" w:space="0" w:color="auto"/>
          </w:divBdr>
        </w:div>
        <w:div w:id="604265534">
          <w:marLeft w:val="640"/>
          <w:marRight w:val="0"/>
          <w:marTop w:val="0"/>
          <w:marBottom w:val="0"/>
          <w:divBdr>
            <w:top w:val="none" w:sz="0" w:space="0" w:color="auto"/>
            <w:left w:val="none" w:sz="0" w:space="0" w:color="auto"/>
            <w:bottom w:val="none" w:sz="0" w:space="0" w:color="auto"/>
            <w:right w:val="none" w:sz="0" w:space="0" w:color="auto"/>
          </w:divBdr>
        </w:div>
        <w:div w:id="610746754">
          <w:marLeft w:val="640"/>
          <w:marRight w:val="0"/>
          <w:marTop w:val="0"/>
          <w:marBottom w:val="0"/>
          <w:divBdr>
            <w:top w:val="none" w:sz="0" w:space="0" w:color="auto"/>
            <w:left w:val="none" w:sz="0" w:space="0" w:color="auto"/>
            <w:bottom w:val="none" w:sz="0" w:space="0" w:color="auto"/>
            <w:right w:val="none" w:sz="0" w:space="0" w:color="auto"/>
          </w:divBdr>
        </w:div>
        <w:div w:id="624895762">
          <w:marLeft w:val="640"/>
          <w:marRight w:val="0"/>
          <w:marTop w:val="0"/>
          <w:marBottom w:val="0"/>
          <w:divBdr>
            <w:top w:val="none" w:sz="0" w:space="0" w:color="auto"/>
            <w:left w:val="none" w:sz="0" w:space="0" w:color="auto"/>
            <w:bottom w:val="none" w:sz="0" w:space="0" w:color="auto"/>
            <w:right w:val="none" w:sz="0" w:space="0" w:color="auto"/>
          </w:divBdr>
        </w:div>
        <w:div w:id="632978658">
          <w:marLeft w:val="640"/>
          <w:marRight w:val="0"/>
          <w:marTop w:val="0"/>
          <w:marBottom w:val="0"/>
          <w:divBdr>
            <w:top w:val="none" w:sz="0" w:space="0" w:color="auto"/>
            <w:left w:val="none" w:sz="0" w:space="0" w:color="auto"/>
            <w:bottom w:val="none" w:sz="0" w:space="0" w:color="auto"/>
            <w:right w:val="none" w:sz="0" w:space="0" w:color="auto"/>
          </w:divBdr>
        </w:div>
        <w:div w:id="664741881">
          <w:marLeft w:val="640"/>
          <w:marRight w:val="0"/>
          <w:marTop w:val="0"/>
          <w:marBottom w:val="0"/>
          <w:divBdr>
            <w:top w:val="none" w:sz="0" w:space="0" w:color="auto"/>
            <w:left w:val="none" w:sz="0" w:space="0" w:color="auto"/>
            <w:bottom w:val="none" w:sz="0" w:space="0" w:color="auto"/>
            <w:right w:val="none" w:sz="0" w:space="0" w:color="auto"/>
          </w:divBdr>
        </w:div>
        <w:div w:id="735663880">
          <w:marLeft w:val="640"/>
          <w:marRight w:val="0"/>
          <w:marTop w:val="0"/>
          <w:marBottom w:val="0"/>
          <w:divBdr>
            <w:top w:val="none" w:sz="0" w:space="0" w:color="auto"/>
            <w:left w:val="none" w:sz="0" w:space="0" w:color="auto"/>
            <w:bottom w:val="none" w:sz="0" w:space="0" w:color="auto"/>
            <w:right w:val="none" w:sz="0" w:space="0" w:color="auto"/>
          </w:divBdr>
        </w:div>
        <w:div w:id="760905429">
          <w:marLeft w:val="640"/>
          <w:marRight w:val="0"/>
          <w:marTop w:val="0"/>
          <w:marBottom w:val="0"/>
          <w:divBdr>
            <w:top w:val="none" w:sz="0" w:space="0" w:color="auto"/>
            <w:left w:val="none" w:sz="0" w:space="0" w:color="auto"/>
            <w:bottom w:val="none" w:sz="0" w:space="0" w:color="auto"/>
            <w:right w:val="none" w:sz="0" w:space="0" w:color="auto"/>
          </w:divBdr>
        </w:div>
        <w:div w:id="852455943">
          <w:marLeft w:val="640"/>
          <w:marRight w:val="0"/>
          <w:marTop w:val="0"/>
          <w:marBottom w:val="0"/>
          <w:divBdr>
            <w:top w:val="none" w:sz="0" w:space="0" w:color="auto"/>
            <w:left w:val="none" w:sz="0" w:space="0" w:color="auto"/>
            <w:bottom w:val="none" w:sz="0" w:space="0" w:color="auto"/>
            <w:right w:val="none" w:sz="0" w:space="0" w:color="auto"/>
          </w:divBdr>
        </w:div>
        <w:div w:id="871386025">
          <w:marLeft w:val="640"/>
          <w:marRight w:val="0"/>
          <w:marTop w:val="0"/>
          <w:marBottom w:val="0"/>
          <w:divBdr>
            <w:top w:val="none" w:sz="0" w:space="0" w:color="auto"/>
            <w:left w:val="none" w:sz="0" w:space="0" w:color="auto"/>
            <w:bottom w:val="none" w:sz="0" w:space="0" w:color="auto"/>
            <w:right w:val="none" w:sz="0" w:space="0" w:color="auto"/>
          </w:divBdr>
        </w:div>
        <w:div w:id="886643818">
          <w:marLeft w:val="640"/>
          <w:marRight w:val="0"/>
          <w:marTop w:val="0"/>
          <w:marBottom w:val="0"/>
          <w:divBdr>
            <w:top w:val="none" w:sz="0" w:space="0" w:color="auto"/>
            <w:left w:val="none" w:sz="0" w:space="0" w:color="auto"/>
            <w:bottom w:val="none" w:sz="0" w:space="0" w:color="auto"/>
            <w:right w:val="none" w:sz="0" w:space="0" w:color="auto"/>
          </w:divBdr>
        </w:div>
        <w:div w:id="897283757">
          <w:marLeft w:val="640"/>
          <w:marRight w:val="0"/>
          <w:marTop w:val="0"/>
          <w:marBottom w:val="0"/>
          <w:divBdr>
            <w:top w:val="none" w:sz="0" w:space="0" w:color="auto"/>
            <w:left w:val="none" w:sz="0" w:space="0" w:color="auto"/>
            <w:bottom w:val="none" w:sz="0" w:space="0" w:color="auto"/>
            <w:right w:val="none" w:sz="0" w:space="0" w:color="auto"/>
          </w:divBdr>
        </w:div>
        <w:div w:id="912079334">
          <w:marLeft w:val="640"/>
          <w:marRight w:val="0"/>
          <w:marTop w:val="0"/>
          <w:marBottom w:val="0"/>
          <w:divBdr>
            <w:top w:val="none" w:sz="0" w:space="0" w:color="auto"/>
            <w:left w:val="none" w:sz="0" w:space="0" w:color="auto"/>
            <w:bottom w:val="none" w:sz="0" w:space="0" w:color="auto"/>
            <w:right w:val="none" w:sz="0" w:space="0" w:color="auto"/>
          </w:divBdr>
        </w:div>
        <w:div w:id="939072928">
          <w:marLeft w:val="640"/>
          <w:marRight w:val="0"/>
          <w:marTop w:val="0"/>
          <w:marBottom w:val="0"/>
          <w:divBdr>
            <w:top w:val="none" w:sz="0" w:space="0" w:color="auto"/>
            <w:left w:val="none" w:sz="0" w:space="0" w:color="auto"/>
            <w:bottom w:val="none" w:sz="0" w:space="0" w:color="auto"/>
            <w:right w:val="none" w:sz="0" w:space="0" w:color="auto"/>
          </w:divBdr>
        </w:div>
        <w:div w:id="945693075">
          <w:marLeft w:val="640"/>
          <w:marRight w:val="0"/>
          <w:marTop w:val="0"/>
          <w:marBottom w:val="0"/>
          <w:divBdr>
            <w:top w:val="none" w:sz="0" w:space="0" w:color="auto"/>
            <w:left w:val="none" w:sz="0" w:space="0" w:color="auto"/>
            <w:bottom w:val="none" w:sz="0" w:space="0" w:color="auto"/>
            <w:right w:val="none" w:sz="0" w:space="0" w:color="auto"/>
          </w:divBdr>
        </w:div>
        <w:div w:id="982393833">
          <w:marLeft w:val="640"/>
          <w:marRight w:val="0"/>
          <w:marTop w:val="0"/>
          <w:marBottom w:val="0"/>
          <w:divBdr>
            <w:top w:val="none" w:sz="0" w:space="0" w:color="auto"/>
            <w:left w:val="none" w:sz="0" w:space="0" w:color="auto"/>
            <w:bottom w:val="none" w:sz="0" w:space="0" w:color="auto"/>
            <w:right w:val="none" w:sz="0" w:space="0" w:color="auto"/>
          </w:divBdr>
        </w:div>
        <w:div w:id="987201190">
          <w:marLeft w:val="640"/>
          <w:marRight w:val="0"/>
          <w:marTop w:val="0"/>
          <w:marBottom w:val="0"/>
          <w:divBdr>
            <w:top w:val="none" w:sz="0" w:space="0" w:color="auto"/>
            <w:left w:val="none" w:sz="0" w:space="0" w:color="auto"/>
            <w:bottom w:val="none" w:sz="0" w:space="0" w:color="auto"/>
            <w:right w:val="none" w:sz="0" w:space="0" w:color="auto"/>
          </w:divBdr>
        </w:div>
        <w:div w:id="995761119">
          <w:marLeft w:val="640"/>
          <w:marRight w:val="0"/>
          <w:marTop w:val="0"/>
          <w:marBottom w:val="0"/>
          <w:divBdr>
            <w:top w:val="none" w:sz="0" w:space="0" w:color="auto"/>
            <w:left w:val="none" w:sz="0" w:space="0" w:color="auto"/>
            <w:bottom w:val="none" w:sz="0" w:space="0" w:color="auto"/>
            <w:right w:val="none" w:sz="0" w:space="0" w:color="auto"/>
          </w:divBdr>
        </w:div>
        <w:div w:id="1011105293">
          <w:marLeft w:val="640"/>
          <w:marRight w:val="0"/>
          <w:marTop w:val="0"/>
          <w:marBottom w:val="0"/>
          <w:divBdr>
            <w:top w:val="none" w:sz="0" w:space="0" w:color="auto"/>
            <w:left w:val="none" w:sz="0" w:space="0" w:color="auto"/>
            <w:bottom w:val="none" w:sz="0" w:space="0" w:color="auto"/>
            <w:right w:val="none" w:sz="0" w:space="0" w:color="auto"/>
          </w:divBdr>
        </w:div>
        <w:div w:id="1016274196">
          <w:marLeft w:val="640"/>
          <w:marRight w:val="0"/>
          <w:marTop w:val="0"/>
          <w:marBottom w:val="0"/>
          <w:divBdr>
            <w:top w:val="none" w:sz="0" w:space="0" w:color="auto"/>
            <w:left w:val="none" w:sz="0" w:space="0" w:color="auto"/>
            <w:bottom w:val="none" w:sz="0" w:space="0" w:color="auto"/>
            <w:right w:val="none" w:sz="0" w:space="0" w:color="auto"/>
          </w:divBdr>
        </w:div>
        <w:div w:id="1104426120">
          <w:marLeft w:val="640"/>
          <w:marRight w:val="0"/>
          <w:marTop w:val="0"/>
          <w:marBottom w:val="0"/>
          <w:divBdr>
            <w:top w:val="none" w:sz="0" w:space="0" w:color="auto"/>
            <w:left w:val="none" w:sz="0" w:space="0" w:color="auto"/>
            <w:bottom w:val="none" w:sz="0" w:space="0" w:color="auto"/>
            <w:right w:val="none" w:sz="0" w:space="0" w:color="auto"/>
          </w:divBdr>
        </w:div>
        <w:div w:id="1104959598">
          <w:marLeft w:val="640"/>
          <w:marRight w:val="0"/>
          <w:marTop w:val="0"/>
          <w:marBottom w:val="0"/>
          <w:divBdr>
            <w:top w:val="none" w:sz="0" w:space="0" w:color="auto"/>
            <w:left w:val="none" w:sz="0" w:space="0" w:color="auto"/>
            <w:bottom w:val="none" w:sz="0" w:space="0" w:color="auto"/>
            <w:right w:val="none" w:sz="0" w:space="0" w:color="auto"/>
          </w:divBdr>
        </w:div>
        <w:div w:id="1108893474">
          <w:marLeft w:val="640"/>
          <w:marRight w:val="0"/>
          <w:marTop w:val="0"/>
          <w:marBottom w:val="0"/>
          <w:divBdr>
            <w:top w:val="none" w:sz="0" w:space="0" w:color="auto"/>
            <w:left w:val="none" w:sz="0" w:space="0" w:color="auto"/>
            <w:bottom w:val="none" w:sz="0" w:space="0" w:color="auto"/>
            <w:right w:val="none" w:sz="0" w:space="0" w:color="auto"/>
          </w:divBdr>
        </w:div>
        <w:div w:id="1136801673">
          <w:marLeft w:val="640"/>
          <w:marRight w:val="0"/>
          <w:marTop w:val="0"/>
          <w:marBottom w:val="0"/>
          <w:divBdr>
            <w:top w:val="none" w:sz="0" w:space="0" w:color="auto"/>
            <w:left w:val="none" w:sz="0" w:space="0" w:color="auto"/>
            <w:bottom w:val="none" w:sz="0" w:space="0" w:color="auto"/>
            <w:right w:val="none" w:sz="0" w:space="0" w:color="auto"/>
          </w:divBdr>
        </w:div>
        <w:div w:id="1151290978">
          <w:marLeft w:val="640"/>
          <w:marRight w:val="0"/>
          <w:marTop w:val="0"/>
          <w:marBottom w:val="0"/>
          <w:divBdr>
            <w:top w:val="none" w:sz="0" w:space="0" w:color="auto"/>
            <w:left w:val="none" w:sz="0" w:space="0" w:color="auto"/>
            <w:bottom w:val="none" w:sz="0" w:space="0" w:color="auto"/>
            <w:right w:val="none" w:sz="0" w:space="0" w:color="auto"/>
          </w:divBdr>
        </w:div>
        <w:div w:id="1235899178">
          <w:marLeft w:val="640"/>
          <w:marRight w:val="0"/>
          <w:marTop w:val="0"/>
          <w:marBottom w:val="0"/>
          <w:divBdr>
            <w:top w:val="none" w:sz="0" w:space="0" w:color="auto"/>
            <w:left w:val="none" w:sz="0" w:space="0" w:color="auto"/>
            <w:bottom w:val="none" w:sz="0" w:space="0" w:color="auto"/>
            <w:right w:val="none" w:sz="0" w:space="0" w:color="auto"/>
          </w:divBdr>
        </w:div>
        <w:div w:id="1318535362">
          <w:marLeft w:val="640"/>
          <w:marRight w:val="0"/>
          <w:marTop w:val="0"/>
          <w:marBottom w:val="0"/>
          <w:divBdr>
            <w:top w:val="none" w:sz="0" w:space="0" w:color="auto"/>
            <w:left w:val="none" w:sz="0" w:space="0" w:color="auto"/>
            <w:bottom w:val="none" w:sz="0" w:space="0" w:color="auto"/>
            <w:right w:val="none" w:sz="0" w:space="0" w:color="auto"/>
          </w:divBdr>
        </w:div>
        <w:div w:id="1386223664">
          <w:marLeft w:val="640"/>
          <w:marRight w:val="0"/>
          <w:marTop w:val="0"/>
          <w:marBottom w:val="0"/>
          <w:divBdr>
            <w:top w:val="none" w:sz="0" w:space="0" w:color="auto"/>
            <w:left w:val="none" w:sz="0" w:space="0" w:color="auto"/>
            <w:bottom w:val="none" w:sz="0" w:space="0" w:color="auto"/>
            <w:right w:val="none" w:sz="0" w:space="0" w:color="auto"/>
          </w:divBdr>
        </w:div>
        <w:div w:id="1545678028">
          <w:marLeft w:val="640"/>
          <w:marRight w:val="0"/>
          <w:marTop w:val="0"/>
          <w:marBottom w:val="0"/>
          <w:divBdr>
            <w:top w:val="none" w:sz="0" w:space="0" w:color="auto"/>
            <w:left w:val="none" w:sz="0" w:space="0" w:color="auto"/>
            <w:bottom w:val="none" w:sz="0" w:space="0" w:color="auto"/>
            <w:right w:val="none" w:sz="0" w:space="0" w:color="auto"/>
          </w:divBdr>
        </w:div>
        <w:div w:id="1582831046">
          <w:marLeft w:val="640"/>
          <w:marRight w:val="0"/>
          <w:marTop w:val="0"/>
          <w:marBottom w:val="0"/>
          <w:divBdr>
            <w:top w:val="none" w:sz="0" w:space="0" w:color="auto"/>
            <w:left w:val="none" w:sz="0" w:space="0" w:color="auto"/>
            <w:bottom w:val="none" w:sz="0" w:space="0" w:color="auto"/>
            <w:right w:val="none" w:sz="0" w:space="0" w:color="auto"/>
          </w:divBdr>
        </w:div>
        <w:div w:id="1590037234">
          <w:marLeft w:val="640"/>
          <w:marRight w:val="0"/>
          <w:marTop w:val="0"/>
          <w:marBottom w:val="0"/>
          <w:divBdr>
            <w:top w:val="none" w:sz="0" w:space="0" w:color="auto"/>
            <w:left w:val="none" w:sz="0" w:space="0" w:color="auto"/>
            <w:bottom w:val="none" w:sz="0" w:space="0" w:color="auto"/>
            <w:right w:val="none" w:sz="0" w:space="0" w:color="auto"/>
          </w:divBdr>
        </w:div>
        <w:div w:id="1591112216">
          <w:marLeft w:val="640"/>
          <w:marRight w:val="0"/>
          <w:marTop w:val="0"/>
          <w:marBottom w:val="0"/>
          <w:divBdr>
            <w:top w:val="none" w:sz="0" w:space="0" w:color="auto"/>
            <w:left w:val="none" w:sz="0" w:space="0" w:color="auto"/>
            <w:bottom w:val="none" w:sz="0" w:space="0" w:color="auto"/>
            <w:right w:val="none" w:sz="0" w:space="0" w:color="auto"/>
          </w:divBdr>
        </w:div>
        <w:div w:id="1601641909">
          <w:marLeft w:val="640"/>
          <w:marRight w:val="0"/>
          <w:marTop w:val="0"/>
          <w:marBottom w:val="0"/>
          <w:divBdr>
            <w:top w:val="none" w:sz="0" w:space="0" w:color="auto"/>
            <w:left w:val="none" w:sz="0" w:space="0" w:color="auto"/>
            <w:bottom w:val="none" w:sz="0" w:space="0" w:color="auto"/>
            <w:right w:val="none" w:sz="0" w:space="0" w:color="auto"/>
          </w:divBdr>
        </w:div>
        <w:div w:id="1634092726">
          <w:marLeft w:val="640"/>
          <w:marRight w:val="0"/>
          <w:marTop w:val="0"/>
          <w:marBottom w:val="0"/>
          <w:divBdr>
            <w:top w:val="none" w:sz="0" w:space="0" w:color="auto"/>
            <w:left w:val="none" w:sz="0" w:space="0" w:color="auto"/>
            <w:bottom w:val="none" w:sz="0" w:space="0" w:color="auto"/>
            <w:right w:val="none" w:sz="0" w:space="0" w:color="auto"/>
          </w:divBdr>
        </w:div>
        <w:div w:id="1651790097">
          <w:marLeft w:val="640"/>
          <w:marRight w:val="0"/>
          <w:marTop w:val="0"/>
          <w:marBottom w:val="0"/>
          <w:divBdr>
            <w:top w:val="none" w:sz="0" w:space="0" w:color="auto"/>
            <w:left w:val="none" w:sz="0" w:space="0" w:color="auto"/>
            <w:bottom w:val="none" w:sz="0" w:space="0" w:color="auto"/>
            <w:right w:val="none" w:sz="0" w:space="0" w:color="auto"/>
          </w:divBdr>
        </w:div>
        <w:div w:id="1669092194">
          <w:marLeft w:val="640"/>
          <w:marRight w:val="0"/>
          <w:marTop w:val="0"/>
          <w:marBottom w:val="0"/>
          <w:divBdr>
            <w:top w:val="none" w:sz="0" w:space="0" w:color="auto"/>
            <w:left w:val="none" w:sz="0" w:space="0" w:color="auto"/>
            <w:bottom w:val="none" w:sz="0" w:space="0" w:color="auto"/>
            <w:right w:val="none" w:sz="0" w:space="0" w:color="auto"/>
          </w:divBdr>
        </w:div>
        <w:div w:id="1709136982">
          <w:marLeft w:val="640"/>
          <w:marRight w:val="0"/>
          <w:marTop w:val="0"/>
          <w:marBottom w:val="0"/>
          <w:divBdr>
            <w:top w:val="none" w:sz="0" w:space="0" w:color="auto"/>
            <w:left w:val="none" w:sz="0" w:space="0" w:color="auto"/>
            <w:bottom w:val="none" w:sz="0" w:space="0" w:color="auto"/>
            <w:right w:val="none" w:sz="0" w:space="0" w:color="auto"/>
          </w:divBdr>
        </w:div>
        <w:div w:id="1743405591">
          <w:marLeft w:val="640"/>
          <w:marRight w:val="0"/>
          <w:marTop w:val="0"/>
          <w:marBottom w:val="0"/>
          <w:divBdr>
            <w:top w:val="none" w:sz="0" w:space="0" w:color="auto"/>
            <w:left w:val="none" w:sz="0" w:space="0" w:color="auto"/>
            <w:bottom w:val="none" w:sz="0" w:space="0" w:color="auto"/>
            <w:right w:val="none" w:sz="0" w:space="0" w:color="auto"/>
          </w:divBdr>
        </w:div>
        <w:div w:id="1779643885">
          <w:marLeft w:val="640"/>
          <w:marRight w:val="0"/>
          <w:marTop w:val="0"/>
          <w:marBottom w:val="0"/>
          <w:divBdr>
            <w:top w:val="none" w:sz="0" w:space="0" w:color="auto"/>
            <w:left w:val="none" w:sz="0" w:space="0" w:color="auto"/>
            <w:bottom w:val="none" w:sz="0" w:space="0" w:color="auto"/>
            <w:right w:val="none" w:sz="0" w:space="0" w:color="auto"/>
          </w:divBdr>
        </w:div>
        <w:div w:id="1807233960">
          <w:marLeft w:val="640"/>
          <w:marRight w:val="0"/>
          <w:marTop w:val="0"/>
          <w:marBottom w:val="0"/>
          <w:divBdr>
            <w:top w:val="none" w:sz="0" w:space="0" w:color="auto"/>
            <w:left w:val="none" w:sz="0" w:space="0" w:color="auto"/>
            <w:bottom w:val="none" w:sz="0" w:space="0" w:color="auto"/>
            <w:right w:val="none" w:sz="0" w:space="0" w:color="auto"/>
          </w:divBdr>
        </w:div>
        <w:div w:id="1890995884">
          <w:marLeft w:val="640"/>
          <w:marRight w:val="0"/>
          <w:marTop w:val="0"/>
          <w:marBottom w:val="0"/>
          <w:divBdr>
            <w:top w:val="none" w:sz="0" w:space="0" w:color="auto"/>
            <w:left w:val="none" w:sz="0" w:space="0" w:color="auto"/>
            <w:bottom w:val="none" w:sz="0" w:space="0" w:color="auto"/>
            <w:right w:val="none" w:sz="0" w:space="0" w:color="auto"/>
          </w:divBdr>
        </w:div>
        <w:div w:id="1897474938">
          <w:marLeft w:val="640"/>
          <w:marRight w:val="0"/>
          <w:marTop w:val="0"/>
          <w:marBottom w:val="0"/>
          <w:divBdr>
            <w:top w:val="none" w:sz="0" w:space="0" w:color="auto"/>
            <w:left w:val="none" w:sz="0" w:space="0" w:color="auto"/>
            <w:bottom w:val="none" w:sz="0" w:space="0" w:color="auto"/>
            <w:right w:val="none" w:sz="0" w:space="0" w:color="auto"/>
          </w:divBdr>
        </w:div>
        <w:div w:id="1909996309">
          <w:marLeft w:val="640"/>
          <w:marRight w:val="0"/>
          <w:marTop w:val="0"/>
          <w:marBottom w:val="0"/>
          <w:divBdr>
            <w:top w:val="none" w:sz="0" w:space="0" w:color="auto"/>
            <w:left w:val="none" w:sz="0" w:space="0" w:color="auto"/>
            <w:bottom w:val="none" w:sz="0" w:space="0" w:color="auto"/>
            <w:right w:val="none" w:sz="0" w:space="0" w:color="auto"/>
          </w:divBdr>
        </w:div>
        <w:div w:id="1974209880">
          <w:marLeft w:val="640"/>
          <w:marRight w:val="0"/>
          <w:marTop w:val="0"/>
          <w:marBottom w:val="0"/>
          <w:divBdr>
            <w:top w:val="none" w:sz="0" w:space="0" w:color="auto"/>
            <w:left w:val="none" w:sz="0" w:space="0" w:color="auto"/>
            <w:bottom w:val="none" w:sz="0" w:space="0" w:color="auto"/>
            <w:right w:val="none" w:sz="0" w:space="0" w:color="auto"/>
          </w:divBdr>
        </w:div>
        <w:div w:id="1985547685">
          <w:marLeft w:val="640"/>
          <w:marRight w:val="0"/>
          <w:marTop w:val="0"/>
          <w:marBottom w:val="0"/>
          <w:divBdr>
            <w:top w:val="none" w:sz="0" w:space="0" w:color="auto"/>
            <w:left w:val="none" w:sz="0" w:space="0" w:color="auto"/>
            <w:bottom w:val="none" w:sz="0" w:space="0" w:color="auto"/>
            <w:right w:val="none" w:sz="0" w:space="0" w:color="auto"/>
          </w:divBdr>
        </w:div>
        <w:div w:id="2003046769">
          <w:marLeft w:val="640"/>
          <w:marRight w:val="0"/>
          <w:marTop w:val="0"/>
          <w:marBottom w:val="0"/>
          <w:divBdr>
            <w:top w:val="none" w:sz="0" w:space="0" w:color="auto"/>
            <w:left w:val="none" w:sz="0" w:space="0" w:color="auto"/>
            <w:bottom w:val="none" w:sz="0" w:space="0" w:color="auto"/>
            <w:right w:val="none" w:sz="0" w:space="0" w:color="auto"/>
          </w:divBdr>
        </w:div>
        <w:div w:id="2011908623">
          <w:marLeft w:val="640"/>
          <w:marRight w:val="0"/>
          <w:marTop w:val="0"/>
          <w:marBottom w:val="0"/>
          <w:divBdr>
            <w:top w:val="none" w:sz="0" w:space="0" w:color="auto"/>
            <w:left w:val="none" w:sz="0" w:space="0" w:color="auto"/>
            <w:bottom w:val="none" w:sz="0" w:space="0" w:color="auto"/>
            <w:right w:val="none" w:sz="0" w:space="0" w:color="auto"/>
          </w:divBdr>
        </w:div>
        <w:div w:id="2137068270">
          <w:marLeft w:val="640"/>
          <w:marRight w:val="0"/>
          <w:marTop w:val="0"/>
          <w:marBottom w:val="0"/>
          <w:divBdr>
            <w:top w:val="none" w:sz="0" w:space="0" w:color="auto"/>
            <w:left w:val="none" w:sz="0" w:space="0" w:color="auto"/>
            <w:bottom w:val="none" w:sz="0" w:space="0" w:color="auto"/>
            <w:right w:val="none" w:sz="0" w:space="0" w:color="auto"/>
          </w:divBdr>
        </w:div>
      </w:divsChild>
    </w:div>
    <w:div w:id="243221666">
      <w:bodyDiv w:val="1"/>
      <w:marLeft w:val="0"/>
      <w:marRight w:val="0"/>
      <w:marTop w:val="0"/>
      <w:marBottom w:val="0"/>
      <w:divBdr>
        <w:top w:val="none" w:sz="0" w:space="0" w:color="auto"/>
        <w:left w:val="none" w:sz="0" w:space="0" w:color="auto"/>
        <w:bottom w:val="none" w:sz="0" w:space="0" w:color="auto"/>
        <w:right w:val="none" w:sz="0" w:space="0" w:color="auto"/>
      </w:divBdr>
    </w:div>
    <w:div w:id="243342139">
      <w:bodyDiv w:val="1"/>
      <w:marLeft w:val="0"/>
      <w:marRight w:val="0"/>
      <w:marTop w:val="0"/>
      <w:marBottom w:val="0"/>
      <w:divBdr>
        <w:top w:val="none" w:sz="0" w:space="0" w:color="auto"/>
        <w:left w:val="none" w:sz="0" w:space="0" w:color="auto"/>
        <w:bottom w:val="none" w:sz="0" w:space="0" w:color="auto"/>
        <w:right w:val="none" w:sz="0" w:space="0" w:color="auto"/>
      </w:divBdr>
    </w:div>
    <w:div w:id="244463149">
      <w:bodyDiv w:val="1"/>
      <w:marLeft w:val="0"/>
      <w:marRight w:val="0"/>
      <w:marTop w:val="0"/>
      <w:marBottom w:val="0"/>
      <w:divBdr>
        <w:top w:val="none" w:sz="0" w:space="0" w:color="auto"/>
        <w:left w:val="none" w:sz="0" w:space="0" w:color="auto"/>
        <w:bottom w:val="none" w:sz="0" w:space="0" w:color="auto"/>
        <w:right w:val="none" w:sz="0" w:space="0" w:color="auto"/>
      </w:divBdr>
    </w:div>
    <w:div w:id="244608733">
      <w:bodyDiv w:val="1"/>
      <w:marLeft w:val="0"/>
      <w:marRight w:val="0"/>
      <w:marTop w:val="0"/>
      <w:marBottom w:val="0"/>
      <w:divBdr>
        <w:top w:val="none" w:sz="0" w:space="0" w:color="auto"/>
        <w:left w:val="none" w:sz="0" w:space="0" w:color="auto"/>
        <w:bottom w:val="none" w:sz="0" w:space="0" w:color="auto"/>
        <w:right w:val="none" w:sz="0" w:space="0" w:color="auto"/>
      </w:divBdr>
    </w:div>
    <w:div w:id="245725326">
      <w:bodyDiv w:val="1"/>
      <w:marLeft w:val="0"/>
      <w:marRight w:val="0"/>
      <w:marTop w:val="0"/>
      <w:marBottom w:val="0"/>
      <w:divBdr>
        <w:top w:val="none" w:sz="0" w:space="0" w:color="auto"/>
        <w:left w:val="none" w:sz="0" w:space="0" w:color="auto"/>
        <w:bottom w:val="none" w:sz="0" w:space="0" w:color="auto"/>
        <w:right w:val="none" w:sz="0" w:space="0" w:color="auto"/>
      </w:divBdr>
    </w:div>
    <w:div w:id="246576914">
      <w:bodyDiv w:val="1"/>
      <w:marLeft w:val="0"/>
      <w:marRight w:val="0"/>
      <w:marTop w:val="0"/>
      <w:marBottom w:val="0"/>
      <w:divBdr>
        <w:top w:val="none" w:sz="0" w:space="0" w:color="auto"/>
        <w:left w:val="none" w:sz="0" w:space="0" w:color="auto"/>
        <w:bottom w:val="none" w:sz="0" w:space="0" w:color="auto"/>
        <w:right w:val="none" w:sz="0" w:space="0" w:color="auto"/>
      </w:divBdr>
    </w:div>
    <w:div w:id="251551231">
      <w:bodyDiv w:val="1"/>
      <w:marLeft w:val="0"/>
      <w:marRight w:val="0"/>
      <w:marTop w:val="0"/>
      <w:marBottom w:val="0"/>
      <w:divBdr>
        <w:top w:val="none" w:sz="0" w:space="0" w:color="auto"/>
        <w:left w:val="none" w:sz="0" w:space="0" w:color="auto"/>
        <w:bottom w:val="none" w:sz="0" w:space="0" w:color="auto"/>
        <w:right w:val="none" w:sz="0" w:space="0" w:color="auto"/>
      </w:divBdr>
    </w:div>
    <w:div w:id="260378021">
      <w:bodyDiv w:val="1"/>
      <w:marLeft w:val="0"/>
      <w:marRight w:val="0"/>
      <w:marTop w:val="0"/>
      <w:marBottom w:val="0"/>
      <w:divBdr>
        <w:top w:val="none" w:sz="0" w:space="0" w:color="auto"/>
        <w:left w:val="none" w:sz="0" w:space="0" w:color="auto"/>
        <w:bottom w:val="none" w:sz="0" w:space="0" w:color="auto"/>
        <w:right w:val="none" w:sz="0" w:space="0" w:color="auto"/>
      </w:divBdr>
    </w:div>
    <w:div w:id="264193648">
      <w:bodyDiv w:val="1"/>
      <w:marLeft w:val="0"/>
      <w:marRight w:val="0"/>
      <w:marTop w:val="0"/>
      <w:marBottom w:val="0"/>
      <w:divBdr>
        <w:top w:val="none" w:sz="0" w:space="0" w:color="auto"/>
        <w:left w:val="none" w:sz="0" w:space="0" w:color="auto"/>
        <w:bottom w:val="none" w:sz="0" w:space="0" w:color="auto"/>
        <w:right w:val="none" w:sz="0" w:space="0" w:color="auto"/>
      </w:divBdr>
    </w:div>
    <w:div w:id="264310307">
      <w:bodyDiv w:val="1"/>
      <w:marLeft w:val="0"/>
      <w:marRight w:val="0"/>
      <w:marTop w:val="0"/>
      <w:marBottom w:val="0"/>
      <w:divBdr>
        <w:top w:val="none" w:sz="0" w:space="0" w:color="auto"/>
        <w:left w:val="none" w:sz="0" w:space="0" w:color="auto"/>
        <w:bottom w:val="none" w:sz="0" w:space="0" w:color="auto"/>
        <w:right w:val="none" w:sz="0" w:space="0" w:color="auto"/>
      </w:divBdr>
    </w:div>
    <w:div w:id="265845106">
      <w:bodyDiv w:val="1"/>
      <w:marLeft w:val="0"/>
      <w:marRight w:val="0"/>
      <w:marTop w:val="0"/>
      <w:marBottom w:val="0"/>
      <w:divBdr>
        <w:top w:val="none" w:sz="0" w:space="0" w:color="auto"/>
        <w:left w:val="none" w:sz="0" w:space="0" w:color="auto"/>
        <w:bottom w:val="none" w:sz="0" w:space="0" w:color="auto"/>
        <w:right w:val="none" w:sz="0" w:space="0" w:color="auto"/>
      </w:divBdr>
    </w:div>
    <w:div w:id="266818579">
      <w:bodyDiv w:val="1"/>
      <w:marLeft w:val="0"/>
      <w:marRight w:val="0"/>
      <w:marTop w:val="0"/>
      <w:marBottom w:val="0"/>
      <w:divBdr>
        <w:top w:val="none" w:sz="0" w:space="0" w:color="auto"/>
        <w:left w:val="none" w:sz="0" w:space="0" w:color="auto"/>
        <w:bottom w:val="none" w:sz="0" w:space="0" w:color="auto"/>
        <w:right w:val="none" w:sz="0" w:space="0" w:color="auto"/>
      </w:divBdr>
    </w:div>
    <w:div w:id="267857750">
      <w:bodyDiv w:val="1"/>
      <w:marLeft w:val="0"/>
      <w:marRight w:val="0"/>
      <w:marTop w:val="0"/>
      <w:marBottom w:val="0"/>
      <w:divBdr>
        <w:top w:val="none" w:sz="0" w:space="0" w:color="auto"/>
        <w:left w:val="none" w:sz="0" w:space="0" w:color="auto"/>
        <w:bottom w:val="none" w:sz="0" w:space="0" w:color="auto"/>
        <w:right w:val="none" w:sz="0" w:space="0" w:color="auto"/>
      </w:divBdr>
    </w:div>
    <w:div w:id="273485077">
      <w:bodyDiv w:val="1"/>
      <w:marLeft w:val="0"/>
      <w:marRight w:val="0"/>
      <w:marTop w:val="0"/>
      <w:marBottom w:val="0"/>
      <w:divBdr>
        <w:top w:val="none" w:sz="0" w:space="0" w:color="auto"/>
        <w:left w:val="none" w:sz="0" w:space="0" w:color="auto"/>
        <w:bottom w:val="none" w:sz="0" w:space="0" w:color="auto"/>
        <w:right w:val="none" w:sz="0" w:space="0" w:color="auto"/>
      </w:divBdr>
    </w:div>
    <w:div w:id="275716856">
      <w:bodyDiv w:val="1"/>
      <w:marLeft w:val="0"/>
      <w:marRight w:val="0"/>
      <w:marTop w:val="0"/>
      <w:marBottom w:val="0"/>
      <w:divBdr>
        <w:top w:val="none" w:sz="0" w:space="0" w:color="auto"/>
        <w:left w:val="none" w:sz="0" w:space="0" w:color="auto"/>
        <w:bottom w:val="none" w:sz="0" w:space="0" w:color="auto"/>
        <w:right w:val="none" w:sz="0" w:space="0" w:color="auto"/>
      </w:divBdr>
    </w:div>
    <w:div w:id="275721703">
      <w:bodyDiv w:val="1"/>
      <w:marLeft w:val="0"/>
      <w:marRight w:val="0"/>
      <w:marTop w:val="0"/>
      <w:marBottom w:val="0"/>
      <w:divBdr>
        <w:top w:val="none" w:sz="0" w:space="0" w:color="auto"/>
        <w:left w:val="none" w:sz="0" w:space="0" w:color="auto"/>
        <w:bottom w:val="none" w:sz="0" w:space="0" w:color="auto"/>
        <w:right w:val="none" w:sz="0" w:space="0" w:color="auto"/>
      </w:divBdr>
    </w:div>
    <w:div w:id="275799546">
      <w:bodyDiv w:val="1"/>
      <w:marLeft w:val="0"/>
      <w:marRight w:val="0"/>
      <w:marTop w:val="0"/>
      <w:marBottom w:val="0"/>
      <w:divBdr>
        <w:top w:val="none" w:sz="0" w:space="0" w:color="auto"/>
        <w:left w:val="none" w:sz="0" w:space="0" w:color="auto"/>
        <w:bottom w:val="none" w:sz="0" w:space="0" w:color="auto"/>
        <w:right w:val="none" w:sz="0" w:space="0" w:color="auto"/>
      </w:divBdr>
    </w:div>
    <w:div w:id="280232948">
      <w:bodyDiv w:val="1"/>
      <w:marLeft w:val="0"/>
      <w:marRight w:val="0"/>
      <w:marTop w:val="0"/>
      <w:marBottom w:val="0"/>
      <w:divBdr>
        <w:top w:val="none" w:sz="0" w:space="0" w:color="auto"/>
        <w:left w:val="none" w:sz="0" w:space="0" w:color="auto"/>
        <w:bottom w:val="none" w:sz="0" w:space="0" w:color="auto"/>
        <w:right w:val="none" w:sz="0" w:space="0" w:color="auto"/>
      </w:divBdr>
    </w:div>
    <w:div w:id="281348210">
      <w:bodyDiv w:val="1"/>
      <w:marLeft w:val="0"/>
      <w:marRight w:val="0"/>
      <w:marTop w:val="0"/>
      <w:marBottom w:val="0"/>
      <w:divBdr>
        <w:top w:val="none" w:sz="0" w:space="0" w:color="auto"/>
        <w:left w:val="none" w:sz="0" w:space="0" w:color="auto"/>
        <w:bottom w:val="none" w:sz="0" w:space="0" w:color="auto"/>
        <w:right w:val="none" w:sz="0" w:space="0" w:color="auto"/>
      </w:divBdr>
    </w:div>
    <w:div w:id="283655983">
      <w:bodyDiv w:val="1"/>
      <w:marLeft w:val="0"/>
      <w:marRight w:val="0"/>
      <w:marTop w:val="0"/>
      <w:marBottom w:val="0"/>
      <w:divBdr>
        <w:top w:val="none" w:sz="0" w:space="0" w:color="auto"/>
        <w:left w:val="none" w:sz="0" w:space="0" w:color="auto"/>
        <w:bottom w:val="none" w:sz="0" w:space="0" w:color="auto"/>
        <w:right w:val="none" w:sz="0" w:space="0" w:color="auto"/>
      </w:divBdr>
    </w:div>
    <w:div w:id="287711679">
      <w:bodyDiv w:val="1"/>
      <w:marLeft w:val="0"/>
      <w:marRight w:val="0"/>
      <w:marTop w:val="0"/>
      <w:marBottom w:val="0"/>
      <w:divBdr>
        <w:top w:val="none" w:sz="0" w:space="0" w:color="auto"/>
        <w:left w:val="none" w:sz="0" w:space="0" w:color="auto"/>
        <w:bottom w:val="none" w:sz="0" w:space="0" w:color="auto"/>
        <w:right w:val="none" w:sz="0" w:space="0" w:color="auto"/>
      </w:divBdr>
    </w:div>
    <w:div w:id="293223374">
      <w:bodyDiv w:val="1"/>
      <w:marLeft w:val="0"/>
      <w:marRight w:val="0"/>
      <w:marTop w:val="0"/>
      <w:marBottom w:val="0"/>
      <w:divBdr>
        <w:top w:val="none" w:sz="0" w:space="0" w:color="auto"/>
        <w:left w:val="none" w:sz="0" w:space="0" w:color="auto"/>
        <w:bottom w:val="none" w:sz="0" w:space="0" w:color="auto"/>
        <w:right w:val="none" w:sz="0" w:space="0" w:color="auto"/>
      </w:divBdr>
      <w:divsChild>
        <w:div w:id="1685744743">
          <w:marLeft w:val="640"/>
          <w:marRight w:val="0"/>
          <w:marTop w:val="0"/>
          <w:marBottom w:val="0"/>
          <w:divBdr>
            <w:top w:val="none" w:sz="0" w:space="0" w:color="auto"/>
            <w:left w:val="none" w:sz="0" w:space="0" w:color="auto"/>
            <w:bottom w:val="none" w:sz="0" w:space="0" w:color="auto"/>
            <w:right w:val="none" w:sz="0" w:space="0" w:color="auto"/>
          </w:divBdr>
        </w:div>
        <w:div w:id="1622372163">
          <w:marLeft w:val="640"/>
          <w:marRight w:val="0"/>
          <w:marTop w:val="0"/>
          <w:marBottom w:val="0"/>
          <w:divBdr>
            <w:top w:val="none" w:sz="0" w:space="0" w:color="auto"/>
            <w:left w:val="none" w:sz="0" w:space="0" w:color="auto"/>
            <w:bottom w:val="none" w:sz="0" w:space="0" w:color="auto"/>
            <w:right w:val="none" w:sz="0" w:space="0" w:color="auto"/>
          </w:divBdr>
        </w:div>
        <w:div w:id="2059432731">
          <w:marLeft w:val="640"/>
          <w:marRight w:val="0"/>
          <w:marTop w:val="0"/>
          <w:marBottom w:val="0"/>
          <w:divBdr>
            <w:top w:val="none" w:sz="0" w:space="0" w:color="auto"/>
            <w:left w:val="none" w:sz="0" w:space="0" w:color="auto"/>
            <w:bottom w:val="none" w:sz="0" w:space="0" w:color="auto"/>
            <w:right w:val="none" w:sz="0" w:space="0" w:color="auto"/>
          </w:divBdr>
        </w:div>
        <w:div w:id="2064524225">
          <w:marLeft w:val="640"/>
          <w:marRight w:val="0"/>
          <w:marTop w:val="0"/>
          <w:marBottom w:val="0"/>
          <w:divBdr>
            <w:top w:val="none" w:sz="0" w:space="0" w:color="auto"/>
            <w:left w:val="none" w:sz="0" w:space="0" w:color="auto"/>
            <w:bottom w:val="none" w:sz="0" w:space="0" w:color="auto"/>
            <w:right w:val="none" w:sz="0" w:space="0" w:color="auto"/>
          </w:divBdr>
        </w:div>
        <w:div w:id="910232560">
          <w:marLeft w:val="640"/>
          <w:marRight w:val="0"/>
          <w:marTop w:val="0"/>
          <w:marBottom w:val="0"/>
          <w:divBdr>
            <w:top w:val="none" w:sz="0" w:space="0" w:color="auto"/>
            <w:left w:val="none" w:sz="0" w:space="0" w:color="auto"/>
            <w:bottom w:val="none" w:sz="0" w:space="0" w:color="auto"/>
            <w:right w:val="none" w:sz="0" w:space="0" w:color="auto"/>
          </w:divBdr>
        </w:div>
        <w:div w:id="1983803625">
          <w:marLeft w:val="640"/>
          <w:marRight w:val="0"/>
          <w:marTop w:val="0"/>
          <w:marBottom w:val="0"/>
          <w:divBdr>
            <w:top w:val="none" w:sz="0" w:space="0" w:color="auto"/>
            <w:left w:val="none" w:sz="0" w:space="0" w:color="auto"/>
            <w:bottom w:val="none" w:sz="0" w:space="0" w:color="auto"/>
            <w:right w:val="none" w:sz="0" w:space="0" w:color="auto"/>
          </w:divBdr>
        </w:div>
        <w:div w:id="1014577704">
          <w:marLeft w:val="640"/>
          <w:marRight w:val="0"/>
          <w:marTop w:val="0"/>
          <w:marBottom w:val="0"/>
          <w:divBdr>
            <w:top w:val="none" w:sz="0" w:space="0" w:color="auto"/>
            <w:left w:val="none" w:sz="0" w:space="0" w:color="auto"/>
            <w:bottom w:val="none" w:sz="0" w:space="0" w:color="auto"/>
            <w:right w:val="none" w:sz="0" w:space="0" w:color="auto"/>
          </w:divBdr>
        </w:div>
        <w:div w:id="602497658">
          <w:marLeft w:val="640"/>
          <w:marRight w:val="0"/>
          <w:marTop w:val="0"/>
          <w:marBottom w:val="0"/>
          <w:divBdr>
            <w:top w:val="none" w:sz="0" w:space="0" w:color="auto"/>
            <w:left w:val="none" w:sz="0" w:space="0" w:color="auto"/>
            <w:bottom w:val="none" w:sz="0" w:space="0" w:color="auto"/>
            <w:right w:val="none" w:sz="0" w:space="0" w:color="auto"/>
          </w:divBdr>
        </w:div>
        <w:div w:id="2034377439">
          <w:marLeft w:val="640"/>
          <w:marRight w:val="0"/>
          <w:marTop w:val="0"/>
          <w:marBottom w:val="0"/>
          <w:divBdr>
            <w:top w:val="none" w:sz="0" w:space="0" w:color="auto"/>
            <w:left w:val="none" w:sz="0" w:space="0" w:color="auto"/>
            <w:bottom w:val="none" w:sz="0" w:space="0" w:color="auto"/>
            <w:right w:val="none" w:sz="0" w:space="0" w:color="auto"/>
          </w:divBdr>
        </w:div>
        <w:div w:id="1517302209">
          <w:marLeft w:val="640"/>
          <w:marRight w:val="0"/>
          <w:marTop w:val="0"/>
          <w:marBottom w:val="0"/>
          <w:divBdr>
            <w:top w:val="none" w:sz="0" w:space="0" w:color="auto"/>
            <w:left w:val="none" w:sz="0" w:space="0" w:color="auto"/>
            <w:bottom w:val="none" w:sz="0" w:space="0" w:color="auto"/>
            <w:right w:val="none" w:sz="0" w:space="0" w:color="auto"/>
          </w:divBdr>
        </w:div>
        <w:div w:id="1595822824">
          <w:marLeft w:val="640"/>
          <w:marRight w:val="0"/>
          <w:marTop w:val="0"/>
          <w:marBottom w:val="0"/>
          <w:divBdr>
            <w:top w:val="none" w:sz="0" w:space="0" w:color="auto"/>
            <w:left w:val="none" w:sz="0" w:space="0" w:color="auto"/>
            <w:bottom w:val="none" w:sz="0" w:space="0" w:color="auto"/>
            <w:right w:val="none" w:sz="0" w:space="0" w:color="auto"/>
          </w:divBdr>
        </w:div>
        <w:div w:id="528954901">
          <w:marLeft w:val="640"/>
          <w:marRight w:val="0"/>
          <w:marTop w:val="0"/>
          <w:marBottom w:val="0"/>
          <w:divBdr>
            <w:top w:val="none" w:sz="0" w:space="0" w:color="auto"/>
            <w:left w:val="none" w:sz="0" w:space="0" w:color="auto"/>
            <w:bottom w:val="none" w:sz="0" w:space="0" w:color="auto"/>
            <w:right w:val="none" w:sz="0" w:space="0" w:color="auto"/>
          </w:divBdr>
        </w:div>
        <w:div w:id="1303272610">
          <w:marLeft w:val="640"/>
          <w:marRight w:val="0"/>
          <w:marTop w:val="0"/>
          <w:marBottom w:val="0"/>
          <w:divBdr>
            <w:top w:val="none" w:sz="0" w:space="0" w:color="auto"/>
            <w:left w:val="none" w:sz="0" w:space="0" w:color="auto"/>
            <w:bottom w:val="none" w:sz="0" w:space="0" w:color="auto"/>
            <w:right w:val="none" w:sz="0" w:space="0" w:color="auto"/>
          </w:divBdr>
        </w:div>
        <w:div w:id="1624380527">
          <w:marLeft w:val="640"/>
          <w:marRight w:val="0"/>
          <w:marTop w:val="0"/>
          <w:marBottom w:val="0"/>
          <w:divBdr>
            <w:top w:val="none" w:sz="0" w:space="0" w:color="auto"/>
            <w:left w:val="none" w:sz="0" w:space="0" w:color="auto"/>
            <w:bottom w:val="none" w:sz="0" w:space="0" w:color="auto"/>
            <w:right w:val="none" w:sz="0" w:space="0" w:color="auto"/>
          </w:divBdr>
        </w:div>
        <w:div w:id="1931505836">
          <w:marLeft w:val="640"/>
          <w:marRight w:val="0"/>
          <w:marTop w:val="0"/>
          <w:marBottom w:val="0"/>
          <w:divBdr>
            <w:top w:val="none" w:sz="0" w:space="0" w:color="auto"/>
            <w:left w:val="none" w:sz="0" w:space="0" w:color="auto"/>
            <w:bottom w:val="none" w:sz="0" w:space="0" w:color="auto"/>
            <w:right w:val="none" w:sz="0" w:space="0" w:color="auto"/>
          </w:divBdr>
        </w:div>
        <w:div w:id="474102954">
          <w:marLeft w:val="640"/>
          <w:marRight w:val="0"/>
          <w:marTop w:val="0"/>
          <w:marBottom w:val="0"/>
          <w:divBdr>
            <w:top w:val="none" w:sz="0" w:space="0" w:color="auto"/>
            <w:left w:val="none" w:sz="0" w:space="0" w:color="auto"/>
            <w:bottom w:val="none" w:sz="0" w:space="0" w:color="auto"/>
            <w:right w:val="none" w:sz="0" w:space="0" w:color="auto"/>
          </w:divBdr>
        </w:div>
        <w:div w:id="1600022119">
          <w:marLeft w:val="640"/>
          <w:marRight w:val="0"/>
          <w:marTop w:val="0"/>
          <w:marBottom w:val="0"/>
          <w:divBdr>
            <w:top w:val="none" w:sz="0" w:space="0" w:color="auto"/>
            <w:left w:val="none" w:sz="0" w:space="0" w:color="auto"/>
            <w:bottom w:val="none" w:sz="0" w:space="0" w:color="auto"/>
            <w:right w:val="none" w:sz="0" w:space="0" w:color="auto"/>
          </w:divBdr>
        </w:div>
        <w:div w:id="649556361">
          <w:marLeft w:val="640"/>
          <w:marRight w:val="0"/>
          <w:marTop w:val="0"/>
          <w:marBottom w:val="0"/>
          <w:divBdr>
            <w:top w:val="none" w:sz="0" w:space="0" w:color="auto"/>
            <w:left w:val="none" w:sz="0" w:space="0" w:color="auto"/>
            <w:bottom w:val="none" w:sz="0" w:space="0" w:color="auto"/>
            <w:right w:val="none" w:sz="0" w:space="0" w:color="auto"/>
          </w:divBdr>
        </w:div>
        <w:div w:id="1138840080">
          <w:marLeft w:val="640"/>
          <w:marRight w:val="0"/>
          <w:marTop w:val="0"/>
          <w:marBottom w:val="0"/>
          <w:divBdr>
            <w:top w:val="none" w:sz="0" w:space="0" w:color="auto"/>
            <w:left w:val="none" w:sz="0" w:space="0" w:color="auto"/>
            <w:bottom w:val="none" w:sz="0" w:space="0" w:color="auto"/>
            <w:right w:val="none" w:sz="0" w:space="0" w:color="auto"/>
          </w:divBdr>
        </w:div>
        <w:div w:id="1539469303">
          <w:marLeft w:val="640"/>
          <w:marRight w:val="0"/>
          <w:marTop w:val="0"/>
          <w:marBottom w:val="0"/>
          <w:divBdr>
            <w:top w:val="none" w:sz="0" w:space="0" w:color="auto"/>
            <w:left w:val="none" w:sz="0" w:space="0" w:color="auto"/>
            <w:bottom w:val="none" w:sz="0" w:space="0" w:color="auto"/>
            <w:right w:val="none" w:sz="0" w:space="0" w:color="auto"/>
          </w:divBdr>
        </w:div>
        <w:div w:id="79327902">
          <w:marLeft w:val="640"/>
          <w:marRight w:val="0"/>
          <w:marTop w:val="0"/>
          <w:marBottom w:val="0"/>
          <w:divBdr>
            <w:top w:val="none" w:sz="0" w:space="0" w:color="auto"/>
            <w:left w:val="none" w:sz="0" w:space="0" w:color="auto"/>
            <w:bottom w:val="none" w:sz="0" w:space="0" w:color="auto"/>
            <w:right w:val="none" w:sz="0" w:space="0" w:color="auto"/>
          </w:divBdr>
        </w:div>
        <w:div w:id="994912262">
          <w:marLeft w:val="640"/>
          <w:marRight w:val="0"/>
          <w:marTop w:val="0"/>
          <w:marBottom w:val="0"/>
          <w:divBdr>
            <w:top w:val="none" w:sz="0" w:space="0" w:color="auto"/>
            <w:left w:val="none" w:sz="0" w:space="0" w:color="auto"/>
            <w:bottom w:val="none" w:sz="0" w:space="0" w:color="auto"/>
            <w:right w:val="none" w:sz="0" w:space="0" w:color="auto"/>
          </w:divBdr>
        </w:div>
        <w:div w:id="304970487">
          <w:marLeft w:val="640"/>
          <w:marRight w:val="0"/>
          <w:marTop w:val="0"/>
          <w:marBottom w:val="0"/>
          <w:divBdr>
            <w:top w:val="none" w:sz="0" w:space="0" w:color="auto"/>
            <w:left w:val="none" w:sz="0" w:space="0" w:color="auto"/>
            <w:bottom w:val="none" w:sz="0" w:space="0" w:color="auto"/>
            <w:right w:val="none" w:sz="0" w:space="0" w:color="auto"/>
          </w:divBdr>
        </w:div>
        <w:div w:id="1987514016">
          <w:marLeft w:val="640"/>
          <w:marRight w:val="0"/>
          <w:marTop w:val="0"/>
          <w:marBottom w:val="0"/>
          <w:divBdr>
            <w:top w:val="none" w:sz="0" w:space="0" w:color="auto"/>
            <w:left w:val="none" w:sz="0" w:space="0" w:color="auto"/>
            <w:bottom w:val="none" w:sz="0" w:space="0" w:color="auto"/>
            <w:right w:val="none" w:sz="0" w:space="0" w:color="auto"/>
          </w:divBdr>
        </w:div>
        <w:div w:id="254478938">
          <w:marLeft w:val="640"/>
          <w:marRight w:val="0"/>
          <w:marTop w:val="0"/>
          <w:marBottom w:val="0"/>
          <w:divBdr>
            <w:top w:val="none" w:sz="0" w:space="0" w:color="auto"/>
            <w:left w:val="none" w:sz="0" w:space="0" w:color="auto"/>
            <w:bottom w:val="none" w:sz="0" w:space="0" w:color="auto"/>
            <w:right w:val="none" w:sz="0" w:space="0" w:color="auto"/>
          </w:divBdr>
        </w:div>
        <w:div w:id="980886089">
          <w:marLeft w:val="640"/>
          <w:marRight w:val="0"/>
          <w:marTop w:val="0"/>
          <w:marBottom w:val="0"/>
          <w:divBdr>
            <w:top w:val="none" w:sz="0" w:space="0" w:color="auto"/>
            <w:left w:val="none" w:sz="0" w:space="0" w:color="auto"/>
            <w:bottom w:val="none" w:sz="0" w:space="0" w:color="auto"/>
            <w:right w:val="none" w:sz="0" w:space="0" w:color="auto"/>
          </w:divBdr>
        </w:div>
        <w:div w:id="1600916970">
          <w:marLeft w:val="640"/>
          <w:marRight w:val="0"/>
          <w:marTop w:val="0"/>
          <w:marBottom w:val="0"/>
          <w:divBdr>
            <w:top w:val="none" w:sz="0" w:space="0" w:color="auto"/>
            <w:left w:val="none" w:sz="0" w:space="0" w:color="auto"/>
            <w:bottom w:val="none" w:sz="0" w:space="0" w:color="auto"/>
            <w:right w:val="none" w:sz="0" w:space="0" w:color="auto"/>
          </w:divBdr>
        </w:div>
        <w:div w:id="1323385206">
          <w:marLeft w:val="640"/>
          <w:marRight w:val="0"/>
          <w:marTop w:val="0"/>
          <w:marBottom w:val="0"/>
          <w:divBdr>
            <w:top w:val="none" w:sz="0" w:space="0" w:color="auto"/>
            <w:left w:val="none" w:sz="0" w:space="0" w:color="auto"/>
            <w:bottom w:val="none" w:sz="0" w:space="0" w:color="auto"/>
            <w:right w:val="none" w:sz="0" w:space="0" w:color="auto"/>
          </w:divBdr>
        </w:div>
        <w:div w:id="2018925573">
          <w:marLeft w:val="640"/>
          <w:marRight w:val="0"/>
          <w:marTop w:val="0"/>
          <w:marBottom w:val="0"/>
          <w:divBdr>
            <w:top w:val="none" w:sz="0" w:space="0" w:color="auto"/>
            <w:left w:val="none" w:sz="0" w:space="0" w:color="auto"/>
            <w:bottom w:val="none" w:sz="0" w:space="0" w:color="auto"/>
            <w:right w:val="none" w:sz="0" w:space="0" w:color="auto"/>
          </w:divBdr>
        </w:div>
        <w:div w:id="1036200013">
          <w:marLeft w:val="640"/>
          <w:marRight w:val="0"/>
          <w:marTop w:val="0"/>
          <w:marBottom w:val="0"/>
          <w:divBdr>
            <w:top w:val="none" w:sz="0" w:space="0" w:color="auto"/>
            <w:left w:val="none" w:sz="0" w:space="0" w:color="auto"/>
            <w:bottom w:val="none" w:sz="0" w:space="0" w:color="auto"/>
            <w:right w:val="none" w:sz="0" w:space="0" w:color="auto"/>
          </w:divBdr>
        </w:div>
        <w:div w:id="726270963">
          <w:marLeft w:val="640"/>
          <w:marRight w:val="0"/>
          <w:marTop w:val="0"/>
          <w:marBottom w:val="0"/>
          <w:divBdr>
            <w:top w:val="none" w:sz="0" w:space="0" w:color="auto"/>
            <w:left w:val="none" w:sz="0" w:space="0" w:color="auto"/>
            <w:bottom w:val="none" w:sz="0" w:space="0" w:color="auto"/>
            <w:right w:val="none" w:sz="0" w:space="0" w:color="auto"/>
          </w:divBdr>
        </w:div>
        <w:div w:id="95294144">
          <w:marLeft w:val="640"/>
          <w:marRight w:val="0"/>
          <w:marTop w:val="0"/>
          <w:marBottom w:val="0"/>
          <w:divBdr>
            <w:top w:val="none" w:sz="0" w:space="0" w:color="auto"/>
            <w:left w:val="none" w:sz="0" w:space="0" w:color="auto"/>
            <w:bottom w:val="none" w:sz="0" w:space="0" w:color="auto"/>
            <w:right w:val="none" w:sz="0" w:space="0" w:color="auto"/>
          </w:divBdr>
        </w:div>
        <w:div w:id="1506632326">
          <w:marLeft w:val="640"/>
          <w:marRight w:val="0"/>
          <w:marTop w:val="0"/>
          <w:marBottom w:val="0"/>
          <w:divBdr>
            <w:top w:val="none" w:sz="0" w:space="0" w:color="auto"/>
            <w:left w:val="none" w:sz="0" w:space="0" w:color="auto"/>
            <w:bottom w:val="none" w:sz="0" w:space="0" w:color="auto"/>
            <w:right w:val="none" w:sz="0" w:space="0" w:color="auto"/>
          </w:divBdr>
        </w:div>
        <w:div w:id="1098602459">
          <w:marLeft w:val="640"/>
          <w:marRight w:val="0"/>
          <w:marTop w:val="0"/>
          <w:marBottom w:val="0"/>
          <w:divBdr>
            <w:top w:val="none" w:sz="0" w:space="0" w:color="auto"/>
            <w:left w:val="none" w:sz="0" w:space="0" w:color="auto"/>
            <w:bottom w:val="none" w:sz="0" w:space="0" w:color="auto"/>
            <w:right w:val="none" w:sz="0" w:space="0" w:color="auto"/>
          </w:divBdr>
        </w:div>
        <w:div w:id="2085253619">
          <w:marLeft w:val="640"/>
          <w:marRight w:val="0"/>
          <w:marTop w:val="0"/>
          <w:marBottom w:val="0"/>
          <w:divBdr>
            <w:top w:val="none" w:sz="0" w:space="0" w:color="auto"/>
            <w:left w:val="none" w:sz="0" w:space="0" w:color="auto"/>
            <w:bottom w:val="none" w:sz="0" w:space="0" w:color="auto"/>
            <w:right w:val="none" w:sz="0" w:space="0" w:color="auto"/>
          </w:divBdr>
        </w:div>
        <w:div w:id="279845232">
          <w:marLeft w:val="640"/>
          <w:marRight w:val="0"/>
          <w:marTop w:val="0"/>
          <w:marBottom w:val="0"/>
          <w:divBdr>
            <w:top w:val="none" w:sz="0" w:space="0" w:color="auto"/>
            <w:left w:val="none" w:sz="0" w:space="0" w:color="auto"/>
            <w:bottom w:val="none" w:sz="0" w:space="0" w:color="auto"/>
            <w:right w:val="none" w:sz="0" w:space="0" w:color="auto"/>
          </w:divBdr>
        </w:div>
        <w:div w:id="1549758279">
          <w:marLeft w:val="640"/>
          <w:marRight w:val="0"/>
          <w:marTop w:val="0"/>
          <w:marBottom w:val="0"/>
          <w:divBdr>
            <w:top w:val="none" w:sz="0" w:space="0" w:color="auto"/>
            <w:left w:val="none" w:sz="0" w:space="0" w:color="auto"/>
            <w:bottom w:val="none" w:sz="0" w:space="0" w:color="auto"/>
            <w:right w:val="none" w:sz="0" w:space="0" w:color="auto"/>
          </w:divBdr>
        </w:div>
        <w:div w:id="588317595">
          <w:marLeft w:val="640"/>
          <w:marRight w:val="0"/>
          <w:marTop w:val="0"/>
          <w:marBottom w:val="0"/>
          <w:divBdr>
            <w:top w:val="none" w:sz="0" w:space="0" w:color="auto"/>
            <w:left w:val="none" w:sz="0" w:space="0" w:color="auto"/>
            <w:bottom w:val="none" w:sz="0" w:space="0" w:color="auto"/>
            <w:right w:val="none" w:sz="0" w:space="0" w:color="auto"/>
          </w:divBdr>
        </w:div>
        <w:div w:id="1427190494">
          <w:marLeft w:val="640"/>
          <w:marRight w:val="0"/>
          <w:marTop w:val="0"/>
          <w:marBottom w:val="0"/>
          <w:divBdr>
            <w:top w:val="none" w:sz="0" w:space="0" w:color="auto"/>
            <w:left w:val="none" w:sz="0" w:space="0" w:color="auto"/>
            <w:bottom w:val="none" w:sz="0" w:space="0" w:color="auto"/>
            <w:right w:val="none" w:sz="0" w:space="0" w:color="auto"/>
          </w:divBdr>
        </w:div>
        <w:div w:id="117309553">
          <w:marLeft w:val="640"/>
          <w:marRight w:val="0"/>
          <w:marTop w:val="0"/>
          <w:marBottom w:val="0"/>
          <w:divBdr>
            <w:top w:val="none" w:sz="0" w:space="0" w:color="auto"/>
            <w:left w:val="none" w:sz="0" w:space="0" w:color="auto"/>
            <w:bottom w:val="none" w:sz="0" w:space="0" w:color="auto"/>
            <w:right w:val="none" w:sz="0" w:space="0" w:color="auto"/>
          </w:divBdr>
        </w:div>
        <w:div w:id="68237481">
          <w:marLeft w:val="640"/>
          <w:marRight w:val="0"/>
          <w:marTop w:val="0"/>
          <w:marBottom w:val="0"/>
          <w:divBdr>
            <w:top w:val="none" w:sz="0" w:space="0" w:color="auto"/>
            <w:left w:val="none" w:sz="0" w:space="0" w:color="auto"/>
            <w:bottom w:val="none" w:sz="0" w:space="0" w:color="auto"/>
            <w:right w:val="none" w:sz="0" w:space="0" w:color="auto"/>
          </w:divBdr>
        </w:div>
        <w:div w:id="909268103">
          <w:marLeft w:val="640"/>
          <w:marRight w:val="0"/>
          <w:marTop w:val="0"/>
          <w:marBottom w:val="0"/>
          <w:divBdr>
            <w:top w:val="none" w:sz="0" w:space="0" w:color="auto"/>
            <w:left w:val="none" w:sz="0" w:space="0" w:color="auto"/>
            <w:bottom w:val="none" w:sz="0" w:space="0" w:color="auto"/>
            <w:right w:val="none" w:sz="0" w:space="0" w:color="auto"/>
          </w:divBdr>
        </w:div>
        <w:div w:id="1474449734">
          <w:marLeft w:val="640"/>
          <w:marRight w:val="0"/>
          <w:marTop w:val="0"/>
          <w:marBottom w:val="0"/>
          <w:divBdr>
            <w:top w:val="none" w:sz="0" w:space="0" w:color="auto"/>
            <w:left w:val="none" w:sz="0" w:space="0" w:color="auto"/>
            <w:bottom w:val="none" w:sz="0" w:space="0" w:color="auto"/>
            <w:right w:val="none" w:sz="0" w:space="0" w:color="auto"/>
          </w:divBdr>
        </w:div>
        <w:div w:id="189338204">
          <w:marLeft w:val="640"/>
          <w:marRight w:val="0"/>
          <w:marTop w:val="0"/>
          <w:marBottom w:val="0"/>
          <w:divBdr>
            <w:top w:val="none" w:sz="0" w:space="0" w:color="auto"/>
            <w:left w:val="none" w:sz="0" w:space="0" w:color="auto"/>
            <w:bottom w:val="none" w:sz="0" w:space="0" w:color="auto"/>
            <w:right w:val="none" w:sz="0" w:space="0" w:color="auto"/>
          </w:divBdr>
        </w:div>
        <w:div w:id="1569221490">
          <w:marLeft w:val="640"/>
          <w:marRight w:val="0"/>
          <w:marTop w:val="0"/>
          <w:marBottom w:val="0"/>
          <w:divBdr>
            <w:top w:val="none" w:sz="0" w:space="0" w:color="auto"/>
            <w:left w:val="none" w:sz="0" w:space="0" w:color="auto"/>
            <w:bottom w:val="none" w:sz="0" w:space="0" w:color="auto"/>
            <w:right w:val="none" w:sz="0" w:space="0" w:color="auto"/>
          </w:divBdr>
        </w:div>
        <w:div w:id="529995077">
          <w:marLeft w:val="640"/>
          <w:marRight w:val="0"/>
          <w:marTop w:val="0"/>
          <w:marBottom w:val="0"/>
          <w:divBdr>
            <w:top w:val="none" w:sz="0" w:space="0" w:color="auto"/>
            <w:left w:val="none" w:sz="0" w:space="0" w:color="auto"/>
            <w:bottom w:val="none" w:sz="0" w:space="0" w:color="auto"/>
            <w:right w:val="none" w:sz="0" w:space="0" w:color="auto"/>
          </w:divBdr>
        </w:div>
        <w:div w:id="2032946366">
          <w:marLeft w:val="640"/>
          <w:marRight w:val="0"/>
          <w:marTop w:val="0"/>
          <w:marBottom w:val="0"/>
          <w:divBdr>
            <w:top w:val="none" w:sz="0" w:space="0" w:color="auto"/>
            <w:left w:val="none" w:sz="0" w:space="0" w:color="auto"/>
            <w:bottom w:val="none" w:sz="0" w:space="0" w:color="auto"/>
            <w:right w:val="none" w:sz="0" w:space="0" w:color="auto"/>
          </w:divBdr>
        </w:div>
        <w:div w:id="901326283">
          <w:marLeft w:val="640"/>
          <w:marRight w:val="0"/>
          <w:marTop w:val="0"/>
          <w:marBottom w:val="0"/>
          <w:divBdr>
            <w:top w:val="none" w:sz="0" w:space="0" w:color="auto"/>
            <w:left w:val="none" w:sz="0" w:space="0" w:color="auto"/>
            <w:bottom w:val="none" w:sz="0" w:space="0" w:color="auto"/>
            <w:right w:val="none" w:sz="0" w:space="0" w:color="auto"/>
          </w:divBdr>
        </w:div>
        <w:div w:id="1900240450">
          <w:marLeft w:val="640"/>
          <w:marRight w:val="0"/>
          <w:marTop w:val="0"/>
          <w:marBottom w:val="0"/>
          <w:divBdr>
            <w:top w:val="none" w:sz="0" w:space="0" w:color="auto"/>
            <w:left w:val="none" w:sz="0" w:space="0" w:color="auto"/>
            <w:bottom w:val="none" w:sz="0" w:space="0" w:color="auto"/>
            <w:right w:val="none" w:sz="0" w:space="0" w:color="auto"/>
          </w:divBdr>
        </w:div>
        <w:div w:id="1090614170">
          <w:marLeft w:val="640"/>
          <w:marRight w:val="0"/>
          <w:marTop w:val="0"/>
          <w:marBottom w:val="0"/>
          <w:divBdr>
            <w:top w:val="none" w:sz="0" w:space="0" w:color="auto"/>
            <w:left w:val="none" w:sz="0" w:space="0" w:color="auto"/>
            <w:bottom w:val="none" w:sz="0" w:space="0" w:color="auto"/>
            <w:right w:val="none" w:sz="0" w:space="0" w:color="auto"/>
          </w:divBdr>
        </w:div>
        <w:div w:id="2031832499">
          <w:marLeft w:val="640"/>
          <w:marRight w:val="0"/>
          <w:marTop w:val="0"/>
          <w:marBottom w:val="0"/>
          <w:divBdr>
            <w:top w:val="none" w:sz="0" w:space="0" w:color="auto"/>
            <w:left w:val="none" w:sz="0" w:space="0" w:color="auto"/>
            <w:bottom w:val="none" w:sz="0" w:space="0" w:color="auto"/>
            <w:right w:val="none" w:sz="0" w:space="0" w:color="auto"/>
          </w:divBdr>
        </w:div>
        <w:div w:id="1876385661">
          <w:marLeft w:val="640"/>
          <w:marRight w:val="0"/>
          <w:marTop w:val="0"/>
          <w:marBottom w:val="0"/>
          <w:divBdr>
            <w:top w:val="none" w:sz="0" w:space="0" w:color="auto"/>
            <w:left w:val="none" w:sz="0" w:space="0" w:color="auto"/>
            <w:bottom w:val="none" w:sz="0" w:space="0" w:color="auto"/>
            <w:right w:val="none" w:sz="0" w:space="0" w:color="auto"/>
          </w:divBdr>
          <w:divsChild>
            <w:div w:id="398360005">
              <w:marLeft w:val="0"/>
              <w:marRight w:val="0"/>
              <w:marTop w:val="0"/>
              <w:marBottom w:val="0"/>
              <w:divBdr>
                <w:top w:val="none" w:sz="0" w:space="0" w:color="auto"/>
                <w:left w:val="none" w:sz="0" w:space="0" w:color="auto"/>
                <w:bottom w:val="none" w:sz="0" w:space="0" w:color="auto"/>
                <w:right w:val="none" w:sz="0" w:space="0" w:color="auto"/>
              </w:divBdr>
              <w:divsChild>
                <w:div w:id="1800221021">
                  <w:marLeft w:val="0"/>
                  <w:marRight w:val="0"/>
                  <w:marTop w:val="0"/>
                  <w:marBottom w:val="0"/>
                  <w:divBdr>
                    <w:top w:val="none" w:sz="0" w:space="0" w:color="auto"/>
                    <w:left w:val="none" w:sz="0" w:space="0" w:color="auto"/>
                    <w:bottom w:val="none" w:sz="0" w:space="0" w:color="auto"/>
                    <w:right w:val="none" w:sz="0" w:space="0" w:color="auto"/>
                  </w:divBdr>
                </w:div>
                <w:div w:id="887377252">
                  <w:marLeft w:val="0"/>
                  <w:marRight w:val="0"/>
                  <w:marTop w:val="0"/>
                  <w:marBottom w:val="0"/>
                  <w:divBdr>
                    <w:top w:val="none" w:sz="0" w:space="0" w:color="auto"/>
                    <w:left w:val="none" w:sz="0" w:space="0" w:color="auto"/>
                    <w:bottom w:val="none" w:sz="0" w:space="0" w:color="auto"/>
                    <w:right w:val="none" w:sz="0" w:space="0" w:color="auto"/>
                  </w:divBdr>
                  <w:divsChild>
                    <w:div w:id="698436791">
                      <w:marLeft w:val="0"/>
                      <w:marRight w:val="0"/>
                      <w:marTop w:val="0"/>
                      <w:marBottom w:val="0"/>
                      <w:divBdr>
                        <w:top w:val="none" w:sz="0" w:space="0" w:color="auto"/>
                        <w:left w:val="none" w:sz="0" w:space="0" w:color="auto"/>
                        <w:bottom w:val="none" w:sz="0" w:space="0" w:color="auto"/>
                        <w:right w:val="none" w:sz="0" w:space="0" w:color="auto"/>
                      </w:divBdr>
                      <w:divsChild>
                        <w:div w:id="619385128">
                          <w:marLeft w:val="45"/>
                          <w:marRight w:val="45"/>
                          <w:marTop w:val="15"/>
                          <w:marBottom w:val="0"/>
                          <w:divBdr>
                            <w:top w:val="none" w:sz="0" w:space="0" w:color="auto"/>
                            <w:left w:val="none" w:sz="0" w:space="0" w:color="auto"/>
                            <w:bottom w:val="none" w:sz="0" w:space="0" w:color="auto"/>
                            <w:right w:val="none" w:sz="0" w:space="0" w:color="auto"/>
                          </w:divBdr>
                        </w:div>
                      </w:divsChild>
                    </w:div>
                  </w:divsChild>
                </w:div>
              </w:divsChild>
            </w:div>
          </w:divsChild>
        </w:div>
        <w:div w:id="1742823562">
          <w:marLeft w:val="640"/>
          <w:marRight w:val="0"/>
          <w:marTop w:val="0"/>
          <w:marBottom w:val="0"/>
          <w:divBdr>
            <w:top w:val="none" w:sz="0" w:space="0" w:color="auto"/>
            <w:left w:val="none" w:sz="0" w:space="0" w:color="auto"/>
            <w:bottom w:val="none" w:sz="0" w:space="0" w:color="auto"/>
            <w:right w:val="none" w:sz="0" w:space="0" w:color="auto"/>
          </w:divBdr>
        </w:div>
        <w:div w:id="627048544">
          <w:marLeft w:val="640"/>
          <w:marRight w:val="0"/>
          <w:marTop w:val="0"/>
          <w:marBottom w:val="0"/>
          <w:divBdr>
            <w:top w:val="none" w:sz="0" w:space="0" w:color="auto"/>
            <w:left w:val="none" w:sz="0" w:space="0" w:color="auto"/>
            <w:bottom w:val="none" w:sz="0" w:space="0" w:color="auto"/>
            <w:right w:val="none" w:sz="0" w:space="0" w:color="auto"/>
          </w:divBdr>
        </w:div>
        <w:div w:id="2063212857">
          <w:marLeft w:val="640"/>
          <w:marRight w:val="0"/>
          <w:marTop w:val="0"/>
          <w:marBottom w:val="0"/>
          <w:divBdr>
            <w:top w:val="none" w:sz="0" w:space="0" w:color="auto"/>
            <w:left w:val="none" w:sz="0" w:space="0" w:color="auto"/>
            <w:bottom w:val="none" w:sz="0" w:space="0" w:color="auto"/>
            <w:right w:val="none" w:sz="0" w:space="0" w:color="auto"/>
          </w:divBdr>
        </w:div>
        <w:div w:id="569657654">
          <w:marLeft w:val="640"/>
          <w:marRight w:val="0"/>
          <w:marTop w:val="0"/>
          <w:marBottom w:val="0"/>
          <w:divBdr>
            <w:top w:val="none" w:sz="0" w:space="0" w:color="auto"/>
            <w:left w:val="none" w:sz="0" w:space="0" w:color="auto"/>
            <w:bottom w:val="none" w:sz="0" w:space="0" w:color="auto"/>
            <w:right w:val="none" w:sz="0" w:space="0" w:color="auto"/>
          </w:divBdr>
        </w:div>
        <w:div w:id="1226572746">
          <w:marLeft w:val="640"/>
          <w:marRight w:val="0"/>
          <w:marTop w:val="0"/>
          <w:marBottom w:val="0"/>
          <w:divBdr>
            <w:top w:val="none" w:sz="0" w:space="0" w:color="auto"/>
            <w:left w:val="none" w:sz="0" w:space="0" w:color="auto"/>
            <w:bottom w:val="none" w:sz="0" w:space="0" w:color="auto"/>
            <w:right w:val="none" w:sz="0" w:space="0" w:color="auto"/>
          </w:divBdr>
        </w:div>
        <w:div w:id="1562129323">
          <w:marLeft w:val="640"/>
          <w:marRight w:val="0"/>
          <w:marTop w:val="0"/>
          <w:marBottom w:val="0"/>
          <w:divBdr>
            <w:top w:val="none" w:sz="0" w:space="0" w:color="auto"/>
            <w:left w:val="none" w:sz="0" w:space="0" w:color="auto"/>
            <w:bottom w:val="none" w:sz="0" w:space="0" w:color="auto"/>
            <w:right w:val="none" w:sz="0" w:space="0" w:color="auto"/>
          </w:divBdr>
        </w:div>
        <w:div w:id="1123380882">
          <w:marLeft w:val="640"/>
          <w:marRight w:val="0"/>
          <w:marTop w:val="0"/>
          <w:marBottom w:val="0"/>
          <w:divBdr>
            <w:top w:val="none" w:sz="0" w:space="0" w:color="auto"/>
            <w:left w:val="none" w:sz="0" w:space="0" w:color="auto"/>
            <w:bottom w:val="none" w:sz="0" w:space="0" w:color="auto"/>
            <w:right w:val="none" w:sz="0" w:space="0" w:color="auto"/>
          </w:divBdr>
        </w:div>
        <w:div w:id="2000882430">
          <w:marLeft w:val="640"/>
          <w:marRight w:val="0"/>
          <w:marTop w:val="0"/>
          <w:marBottom w:val="0"/>
          <w:divBdr>
            <w:top w:val="none" w:sz="0" w:space="0" w:color="auto"/>
            <w:left w:val="none" w:sz="0" w:space="0" w:color="auto"/>
            <w:bottom w:val="none" w:sz="0" w:space="0" w:color="auto"/>
            <w:right w:val="none" w:sz="0" w:space="0" w:color="auto"/>
          </w:divBdr>
        </w:div>
        <w:div w:id="800920444">
          <w:marLeft w:val="640"/>
          <w:marRight w:val="0"/>
          <w:marTop w:val="0"/>
          <w:marBottom w:val="0"/>
          <w:divBdr>
            <w:top w:val="none" w:sz="0" w:space="0" w:color="auto"/>
            <w:left w:val="none" w:sz="0" w:space="0" w:color="auto"/>
            <w:bottom w:val="none" w:sz="0" w:space="0" w:color="auto"/>
            <w:right w:val="none" w:sz="0" w:space="0" w:color="auto"/>
          </w:divBdr>
        </w:div>
        <w:div w:id="2024473114">
          <w:marLeft w:val="640"/>
          <w:marRight w:val="0"/>
          <w:marTop w:val="0"/>
          <w:marBottom w:val="0"/>
          <w:divBdr>
            <w:top w:val="none" w:sz="0" w:space="0" w:color="auto"/>
            <w:left w:val="none" w:sz="0" w:space="0" w:color="auto"/>
            <w:bottom w:val="none" w:sz="0" w:space="0" w:color="auto"/>
            <w:right w:val="none" w:sz="0" w:space="0" w:color="auto"/>
          </w:divBdr>
        </w:div>
        <w:div w:id="662852578">
          <w:marLeft w:val="640"/>
          <w:marRight w:val="0"/>
          <w:marTop w:val="0"/>
          <w:marBottom w:val="0"/>
          <w:divBdr>
            <w:top w:val="none" w:sz="0" w:space="0" w:color="auto"/>
            <w:left w:val="none" w:sz="0" w:space="0" w:color="auto"/>
            <w:bottom w:val="none" w:sz="0" w:space="0" w:color="auto"/>
            <w:right w:val="none" w:sz="0" w:space="0" w:color="auto"/>
          </w:divBdr>
        </w:div>
        <w:div w:id="435831126">
          <w:marLeft w:val="640"/>
          <w:marRight w:val="0"/>
          <w:marTop w:val="0"/>
          <w:marBottom w:val="0"/>
          <w:divBdr>
            <w:top w:val="none" w:sz="0" w:space="0" w:color="auto"/>
            <w:left w:val="none" w:sz="0" w:space="0" w:color="auto"/>
            <w:bottom w:val="none" w:sz="0" w:space="0" w:color="auto"/>
            <w:right w:val="none" w:sz="0" w:space="0" w:color="auto"/>
          </w:divBdr>
        </w:div>
        <w:div w:id="197813966">
          <w:marLeft w:val="640"/>
          <w:marRight w:val="0"/>
          <w:marTop w:val="0"/>
          <w:marBottom w:val="0"/>
          <w:divBdr>
            <w:top w:val="none" w:sz="0" w:space="0" w:color="auto"/>
            <w:left w:val="none" w:sz="0" w:space="0" w:color="auto"/>
            <w:bottom w:val="none" w:sz="0" w:space="0" w:color="auto"/>
            <w:right w:val="none" w:sz="0" w:space="0" w:color="auto"/>
          </w:divBdr>
        </w:div>
        <w:div w:id="56167617">
          <w:marLeft w:val="640"/>
          <w:marRight w:val="0"/>
          <w:marTop w:val="0"/>
          <w:marBottom w:val="0"/>
          <w:divBdr>
            <w:top w:val="none" w:sz="0" w:space="0" w:color="auto"/>
            <w:left w:val="none" w:sz="0" w:space="0" w:color="auto"/>
            <w:bottom w:val="none" w:sz="0" w:space="0" w:color="auto"/>
            <w:right w:val="none" w:sz="0" w:space="0" w:color="auto"/>
          </w:divBdr>
        </w:div>
        <w:div w:id="1597863920">
          <w:marLeft w:val="640"/>
          <w:marRight w:val="0"/>
          <w:marTop w:val="0"/>
          <w:marBottom w:val="0"/>
          <w:divBdr>
            <w:top w:val="none" w:sz="0" w:space="0" w:color="auto"/>
            <w:left w:val="none" w:sz="0" w:space="0" w:color="auto"/>
            <w:bottom w:val="none" w:sz="0" w:space="0" w:color="auto"/>
            <w:right w:val="none" w:sz="0" w:space="0" w:color="auto"/>
          </w:divBdr>
        </w:div>
        <w:div w:id="1582791360">
          <w:marLeft w:val="640"/>
          <w:marRight w:val="0"/>
          <w:marTop w:val="0"/>
          <w:marBottom w:val="0"/>
          <w:divBdr>
            <w:top w:val="none" w:sz="0" w:space="0" w:color="auto"/>
            <w:left w:val="none" w:sz="0" w:space="0" w:color="auto"/>
            <w:bottom w:val="none" w:sz="0" w:space="0" w:color="auto"/>
            <w:right w:val="none" w:sz="0" w:space="0" w:color="auto"/>
          </w:divBdr>
        </w:div>
        <w:div w:id="1120340836">
          <w:marLeft w:val="640"/>
          <w:marRight w:val="0"/>
          <w:marTop w:val="0"/>
          <w:marBottom w:val="0"/>
          <w:divBdr>
            <w:top w:val="none" w:sz="0" w:space="0" w:color="auto"/>
            <w:left w:val="none" w:sz="0" w:space="0" w:color="auto"/>
            <w:bottom w:val="none" w:sz="0" w:space="0" w:color="auto"/>
            <w:right w:val="none" w:sz="0" w:space="0" w:color="auto"/>
          </w:divBdr>
        </w:div>
        <w:div w:id="244072023">
          <w:marLeft w:val="640"/>
          <w:marRight w:val="0"/>
          <w:marTop w:val="0"/>
          <w:marBottom w:val="0"/>
          <w:divBdr>
            <w:top w:val="none" w:sz="0" w:space="0" w:color="auto"/>
            <w:left w:val="none" w:sz="0" w:space="0" w:color="auto"/>
            <w:bottom w:val="none" w:sz="0" w:space="0" w:color="auto"/>
            <w:right w:val="none" w:sz="0" w:space="0" w:color="auto"/>
          </w:divBdr>
        </w:div>
        <w:div w:id="734475585">
          <w:marLeft w:val="640"/>
          <w:marRight w:val="0"/>
          <w:marTop w:val="0"/>
          <w:marBottom w:val="0"/>
          <w:divBdr>
            <w:top w:val="none" w:sz="0" w:space="0" w:color="auto"/>
            <w:left w:val="none" w:sz="0" w:space="0" w:color="auto"/>
            <w:bottom w:val="none" w:sz="0" w:space="0" w:color="auto"/>
            <w:right w:val="none" w:sz="0" w:space="0" w:color="auto"/>
          </w:divBdr>
        </w:div>
      </w:divsChild>
    </w:div>
    <w:div w:id="298193061">
      <w:bodyDiv w:val="1"/>
      <w:marLeft w:val="0"/>
      <w:marRight w:val="0"/>
      <w:marTop w:val="0"/>
      <w:marBottom w:val="0"/>
      <w:divBdr>
        <w:top w:val="none" w:sz="0" w:space="0" w:color="auto"/>
        <w:left w:val="none" w:sz="0" w:space="0" w:color="auto"/>
        <w:bottom w:val="none" w:sz="0" w:space="0" w:color="auto"/>
        <w:right w:val="none" w:sz="0" w:space="0" w:color="auto"/>
      </w:divBdr>
    </w:div>
    <w:div w:id="298345358">
      <w:bodyDiv w:val="1"/>
      <w:marLeft w:val="0"/>
      <w:marRight w:val="0"/>
      <w:marTop w:val="0"/>
      <w:marBottom w:val="0"/>
      <w:divBdr>
        <w:top w:val="none" w:sz="0" w:space="0" w:color="auto"/>
        <w:left w:val="none" w:sz="0" w:space="0" w:color="auto"/>
        <w:bottom w:val="none" w:sz="0" w:space="0" w:color="auto"/>
        <w:right w:val="none" w:sz="0" w:space="0" w:color="auto"/>
      </w:divBdr>
      <w:divsChild>
        <w:div w:id="22020271">
          <w:marLeft w:val="640"/>
          <w:marRight w:val="0"/>
          <w:marTop w:val="0"/>
          <w:marBottom w:val="0"/>
          <w:divBdr>
            <w:top w:val="none" w:sz="0" w:space="0" w:color="auto"/>
            <w:left w:val="none" w:sz="0" w:space="0" w:color="auto"/>
            <w:bottom w:val="none" w:sz="0" w:space="0" w:color="auto"/>
            <w:right w:val="none" w:sz="0" w:space="0" w:color="auto"/>
          </w:divBdr>
        </w:div>
        <w:div w:id="87699283">
          <w:marLeft w:val="640"/>
          <w:marRight w:val="0"/>
          <w:marTop w:val="0"/>
          <w:marBottom w:val="0"/>
          <w:divBdr>
            <w:top w:val="none" w:sz="0" w:space="0" w:color="auto"/>
            <w:left w:val="none" w:sz="0" w:space="0" w:color="auto"/>
            <w:bottom w:val="none" w:sz="0" w:space="0" w:color="auto"/>
            <w:right w:val="none" w:sz="0" w:space="0" w:color="auto"/>
          </w:divBdr>
        </w:div>
        <w:div w:id="209804335">
          <w:marLeft w:val="640"/>
          <w:marRight w:val="0"/>
          <w:marTop w:val="0"/>
          <w:marBottom w:val="0"/>
          <w:divBdr>
            <w:top w:val="none" w:sz="0" w:space="0" w:color="auto"/>
            <w:left w:val="none" w:sz="0" w:space="0" w:color="auto"/>
            <w:bottom w:val="none" w:sz="0" w:space="0" w:color="auto"/>
            <w:right w:val="none" w:sz="0" w:space="0" w:color="auto"/>
          </w:divBdr>
        </w:div>
        <w:div w:id="246574145">
          <w:marLeft w:val="640"/>
          <w:marRight w:val="0"/>
          <w:marTop w:val="0"/>
          <w:marBottom w:val="0"/>
          <w:divBdr>
            <w:top w:val="none" w:sz="0" w:space="0" w:color="auto"/>
            <w:left w:val="none" w:sz="0" w:space="0" w:color="auto"/>
            <w:bottom w:val="none" w:sz="0" w:space="0" w:color="auto"/>
            <w:right w:val="none" w:sz="0" w:space="0" w:color="auto"/>
          </w:divBdr>
        </w:div>
        <w:div w:id="280696438">
          <w:marLeft w:val="640"/>
          <w:marRight w:val="0"/>
          <w:marTop w:val="0"/>
          <w:marBottom w:val="0"/>
          <w:divBdr>
            <w:top w:val="none" w:sz="0" w:space="0" w:color="auto"/>
            <w:left w:val="none" w:sz="0" w:space="0" w:color="auto"/>
            <w:bottom w:val="none" w:sz="0" w:space="0" w:color="auto"/>
            <w:right w:val="none" w:sz="0" w:space="0" w:color="auto"/>
          </w:divBdr>
        </w:div>
        <w:div w:id="298345715">
          <w:marLeft w:val="640"/>
          <w:marRight w:val="0"/>
          <w:marTop w:val="0"/>
          <w:marBottom w:val="0"/>
          <w:divBdr>
            <w:top w:val="none" w:sz="0" w:space="0" w:color="auto"/>
            <w:left w:val="none" w:sz="0" w:space="0" w:color="auto"/>
            <w:bottom w:val="none" w:sz="0" w:space="0" w:color="auto"/>
            <w:right w:val="none" w:sz="0" w:space="0" w:color="auto"/>
          </w:divBdr>
        </w:div>
        <w:div w:id="308558730">
          <w:marLeft w:val="640"/>
          <w:marRight w:val="0"/>
          <w:marTop w:val="0"/>
          <w:marBottom w:val="0"/>
          <w:divBdr>
            <w:top w:val="none" w:sz="0" w:space="0" w:color="auto"/>
            <w:left w:val="none" w:sz="0" w:space="0" w:color="auto"/>
            <w:bottom w:val="none" w:sz="0" w:space="0" w:color="auto"/>
            <w:right w:val="none" w:sz="0" w:space="0" w:color="auto"/>
          </w:divBdr>
        </w:div>
        <w:div w:id="347752755">
          <w:marLeft w:val="640"/>
          <w:marRight w:val="0"/>
          <w:marTop w:val="0"/>
          <w:marBottom w:val="0"/>
          <w:divBdr>
            <w:top w:val="none" w:sz="0" w:space="0" w:color="auto"/>
            <w:left w:val="none" w:sz="0" w:space="0" w:color="auto"/>
            <w:bottom w:val="none" w:sz="0" w:space="0" w:color="auto"/>
            <w:right w:val="none" w:sz="0" w:space="0" w:color="auto"/>
          </w:divBdr>
        </w:div>
        <w:div w:id="426123147">
          <w:marLeft w:val="640"/>
          <w:marRight w:val="0"/>
          <w:marTop w:val="0"/>
          <w:marBottom w:val="0"/>
          <w:divBdr>
            <w:top w:val="none" w:sz="0" w:space="0" w:color="auto"/>
            <w:left w:val="none" w:sz="0" w:space="0" w:color="auto"/>
            <w:bottom w:val="none" w:sz="0" w:space="0" w:color="auto"/>
            <w:right w:val="none" w:sz="0" w:space="0" w:color="auto"/>
          </w:divBdr>
        </w:div>
        <w:div w:id="462314015">
          <w:marLeft w:val="640"/>
          <w:marRight w:val="0"/>
          <w:marTop w:val="0"/>
          <w:marBottom w:val="0"/>
          <w:divBdr>
            <w:top w:val="none" w:sz="0" w:space="0" w:color="auto"/>
            <w:left w:val="none" w:sz="0" w:space="0" w:color="auto"/>
            <w:bottom w:val="none" w:sz="0" w:space="0" w:color="auto"/>
            <w:right w:val="none" w:sz="0" w:space="0" w:color="auto"/>
          </w:divBdr>
        </w:div>
        <w:div w:id="501824893">
          <w:marLeft w:val="640"/>
          <w:marRight w:val="0"/>
          <w:marTop w:val="0"/>
          <w:marBottom w:val="0"/>
          <w:divBdr>
            <w:top w:val="none" w:sz="0" w:space="0" w:color="auto"/>
            <w:left w:val="none" w:sz="0" w:space="0" w:color="auto"/>
            <w:bottom w:val="none" w:sz="0" w:space="0" w:color="auto"/>
            <w:right w:val="none" w:sz="0" w:space="0" w:color="auto"/>
          </w:divBdr>
        </w:div>
        <w:div w:id="513693932">
          <w:marLeft w:val="640"/>
          <w:marRight w:val="0"/>
          <w:marTop w:val="0"/>
          <w:marBottom w:val="0"/>
          <w:divBdr>
            <w:top w:val="none" w:sz="0" w:space="0" w:color="auto"/>
            <w:left w:val="none" w:sz="0" w:space="0" w:color="auto"/>
            <w:bottom w:val="none" w:sz="0" w:space="0" w:color="auto"/>
            <w:right w:val="none" w:sz="0" w:space="0" w:color="auto"/>
          </w:divBdr>
        </w:div>
        <w:div w:id="519466474">
          <w:marLeft w:val="640"/>
          <w:marRight w:val="0"/>
          <w:marTop w:val="0"/>
          <w:marBottom w:val="0"/>
          <w:divBdr>
            <w:top w:val="none" w:sz="0" w:space="0" w:color="auto"/>
            <w:left w:val="none" w:sz="0" w:space="0" w:color="auto"/>
            <w:bottom w:val="none" w:sz="0" w:space="0" w:color="auto"/>
            <w:right w:val="none" w:sz="0" w:space="0" w:color="auto"/>
          </w:divBdr>
        </w:div>
        <w:div w:id="521289281">
          <w:marLeft w:val="640"/>
          <w:marRight w:val="0"/>
          <w:marTop w:val="0"/>
          <w:marBottom w:val="0"/>
          <w:divBdr>
            <w:top w:val="none" w:sz="0" w:space="0" w:color="auto"/>
            <w:left w:val="none" w:sz="0" w:space="0" w:color="auto"/>
            <w:bottom w:val="none" w:sz="0" w:space="0" w:color="auto"/>
            <w:right w:val="none" w:sz="0" w:space="0" w:color="auto"/>
          </w:divBdr>
        </w:div>
        <w:div w:id="544871359">
          <w:marLeft w:val="640"/>
          <w:marRight w:val="0"/>
          <w:marTop w:val="0"/>
          <w:marBottom w:val="0"/>
          <w:divBdr>
            <w:top w:val="none" w:sz="0" w:space="0" w:color="auto"/>
            <w:left w:val="none" w:sz="0" w:space="0" w:color="auto"/>
            <w:bottom w:val="none" w:sz="0" w:space="0" w:color="auto"/>
            <w:right w:val="none" w:sz="0" w:space="0" w:color="auto"/>
          </w:divBdr>
        </w:div>
        <w:div w:id="560099122">
          <w:marLeft w:val="640"/>
          <w:marRight w:val="0"/>
          <w:marTop w:val="0"/>
          <w:marBottom w:val="0"/>
          <w:divBdr>
            <w:top w:val="none" w:sz="0" w:space="0" w:color="auto"/>
            <w:left w:val="none" w:sz="0" w:space="0" w:color="auto"/>
            <w:bottom w:val="none" w:sz="0" w:space="0" w:color="auto"/>
            <w:right w:val="none" w:sz="0" w:space="0" w:color="auto"/>
          </w:divBdr>
        </w:div>
        <w:div w:id="612245814">
          <w:marLeft w:val="640"/>
          <w:marRight w:val="0"/>
          <w:marTop w:val="0"/>
          <w:marBottom w:val="0"/>
          <w:divBdr>
            <w:top w:val="none" w:sz="0" w:space="0" w:color="auto"/>
            <w:left w:val="none" w:sz="0" w:space="0" w:color="auto"/>
            <w:bottom w:val="none" w:sz="0" w:space="0" w:color="auto"/>
            <w:right w:val="none" w:sz="0" w:space="0" w:color="auto"/>
          </w:divBdr>
        </w:div>
        <w:div w:id="674575637">
          <w:marLeft w:val="640"/>
          <w:marRight w:val="0"/>
          <w:marTop w:val="0"/>
          <w:marBottom w:val="0"/>
          <w:divBdr>
            <w:top w:val="none" w:sz="0" w:space="0" w:color="auto"/>
            <w:left w:val="none" w:sz="0" w:space="0" w:color="auto"/>
            <w:bottom w:val="none" w:sz="0" w:space="0" w:color="auto"/>
            <w:right w:val="none" w:sz="0" w:space="0" w:color="auto"/>
          </w:divBdr>
        </w:div>
        <w:div w:id="682785028">
          <w:marLeft w:val="640"/>
          <w:marRight w:val="0"/>
          <w:marTop w:val="0"/>
          <w:marBottom w:val="0"/>
          <w:divBdr>
            <w:top w:val="none" w:sz="0" w:space="0" w:color="auto"/>
            <w:left w:val="none" w:sz="0" w:space="0" w:color="auto"/>
            <w:bottom w:val="none" w:sz="0" w:space="0" w:color="auto"/>
            <w:right w:val="none" w:sz="0" w:space="0" w:color="auto"/>
          </w:divBdr>
        </w:div>
        <w:div w:id="700980146">
          <w:marLeft w:val="640"/>
          <w:marRight w:val="0"/>
          <w:marTop w:val="0"/>
          <w:marBottom w:val="0"/>
          <w:divBdr>
            <w:top w:val="none" w:sz="0" w:space="0" w:color="auto"/>
            <w:left w:val="none" w:sz="0" w:space="0" w:color="auto"/>
            <w:bottom w:val="none" w:sz="0" w:space="0" w:color="auto"/>
            <w:right w:val="none" w:sz="0" w:space="0" w:color="auto"/>
          </w:divBdr>
        </w:div>
        <w:div w:id="718088790">
          <w:marLeft w:val="640"/>
          <w:marRight w:val="0"/>
          <w:marTop w:val="0"/>
          <w:marBottom w:val="0"/>
          <w:divBdr>
            <w:top w:val="none" w:sz="0" w:space="0" w:color="auto"/>
            <w:left w:val="none" w:sz="0" w:space="0" w:color="auto"/>
            <w:bottom w:val="none" w:sz="0" w:space="0" w:color="auto"/>
            <w:right w:val="none" w:sz="0" w:space="0" w:color="auto"/>
          </w:divBdr>
        </w:div>
        <w:div w:id="831263485">
          <w:marLeft w:val="640"/>
          <w:marRight w:val="0"/>
          <w:marTop w:val="0"/>
          <w:marBottom w:val="0"/>
          <w:divBdr>
            <w:top w:val="none" w:sz="0" w:space="0" w:color="auto"/>
            <w:left w:val="none" w:sz="0" w:space="0" w:color="auto"/>
            <w:bottom w:val="none" w:sz="0" w:space="0" w:color="auto"/>
            <w:right w:val="none" w:sz="0" w:space="0" w:color="auto"/>
          </w:divBdr>
        </w:div>
        <w:div w:id="847866945">
          <w:marLeft w:val="640"/>
          <w:marRight w:val="0"/>
          <w:marTop w:val="0"/>
          <w:marBottom w:val="0"/>
          <w:divBdr>
            <w:top w:val="none" w:sz="0" w:space="0" w:color="auto"/>
            <w:left w:val="none" w:sz="0" w:space="0" w:color="auto"/>
            <w:bottom w:val="none" w:sz="0" w:space="0" w:color="auto"/>
            <w:right w:val="none" w:sz="0" w:space="0" w:color="auto"/>
          </w:divBdr>
        </w:div>
        <w:div w:id="849754207">
          <w:marLeft w:val="640"/>
          <w:marRight w:val="0"/>
          <w:marTop w:val="0"/>
          <w:marBottom w:val="0"/>
          <w:divBdr>
            <w:top w:val="none" w:sz="0" w:space="0" w:color="auto"/>
            <w:left w:val="none" w:sz="0" w:space="0" w:color="auto"/>
            <w:bottom w:val="none" w:sz="0" w:space="0" w:color="auto"/>
            <w:right w:val="none" w:sz="0" w:space="0" w:color="auto"/>
          </w:divBdr>
        </w:div>
        <w:div w:id="853494862">
          <w:marLeft w:val="640"/>
          <w:marRight w:val="0"/>
          <w:marTop w:val="0"/>
          <w:marBottom w:val="0"/>
          <w:divBdr>
            <w:top w:val="none" w:sz="0" w:space="0" w:color="auto"/>
            <w:left w:val="none" w:sz="0" w:space="0" w:color="auto"/>
            <w:bottom w:val="none" w:sz="0" w:space="0" w:color="auto"/>
            <w:right w:val="none" w:sz="0" w:space="0" w:color="auto"/>
          </w:divBdr>
        </w:div>
        <w:div w:id="881097804">
          <w:marLeft w:val="640"/>
          <w:marRight w:val="0"/>
          <w:marTop w:val="0"/>
          <w:marBottom w:val="0"/>
          <w:divBdr>
            <w:top w:val="none" w:sz="0" w:space="0" w:color="auto"/>
            <w:left w:val="none" w:sz="0" w:space="0" w:color="auto"/>
            <w:bottom w:val="none" w:sz="0" w:space="0" w:color="auto"/>
            <w:right w:val="none" w:sz="0" w:space="0" w:color="auto"/>
          </w:divBdr>
        </w:div>
        <w:div w:id="1009214084">
          <w:marLeft w:val="640"/>
          <w:marRight w:val="0"/>
          <w:marTop w:val="0"/>
          <w:marBottom w:val="0"/>
          <w:divBdr>
            <w:top w:val="none" w:sz="0" w:space="0" w:color="auto"/>
            <w:left w:val="none" w:sz="0" w:space="0" w:color="auto"/>
            <w:bottom w:val="none" w:sz="0" w:space="0" w:color="auto"/>
            <w:right w:val="none" w:sz="0" w:space="0" w:color="auto"/>
          </w:divBdr>
        </w:div>
        <w:div w:id="1051609519">
          <w:marLeft w:val="640"/>
          <w:marRight w:val="0"/>
          <w:marTop w:val="0"/>
          <w:marBottom w:val="0"/>
          <w:divBdr>
            <w:top w:val="none" w:sz="0" w:space="0" w:color="auto"/>
            <w:left w:val="none" w:sz="0" w:space="0" w:color="auto"/>
            <w:bottom w:val="none" w:sz="0" w:space="0" w:color="auto"/>
            <w:right w:val="none" w:sz="0" w:space="0" w:color="auto"/>
          </w:divBdr>
        </w:div>
        <w:div w:id="1078668198">
          <w:marLeft w:val="640"/>
          <w:marRight w:val="0"/>
          <w:marTop w:val="0"/>
          <w:marBottom w:val="0"/>
          <w:divBdr>
            <w:top w:val="none" w:sz="0" w:space="0" w:color="auto"/>
            <w:left w:val="none" w:sz="0" w:space="0" w:color="auto"/>
            <w:bottom w:val="none" w:sz="0" w:space="0" w:color="auto"/>
            <w:right w:val="none" w:sz="0" w:space="0" w:color="auto"/>
          </w:divBdr>
        </w:div>
        <w:div w:id="1083574093">
          <w:marLeft w:val="640"/>
          <w:marRight w:val="0"/>
          <w:marTop w:val="0"/>
          <w:marBottom w:val="0"/>
          <w:divBdr>
            <w:top w:val="none" w:sz="0" w:space="0" w:color="auto"/>
            <w:left w:val="none" w:sz="0" w:space="0" w:color="auto"/>
            <w:bottom w:val="none" w:sz="0" w:space="0" w:color="auto"/>
            <w:right w:val="none" w:sz="0" w:space="0" w:color="auto"/>
          </w:divBdr>
        </w:div>
        <w:div w:id="1095831294">
          <w:marLeft w:val="640"/>
          <w:marRight w:val="0"/>
          <w:marTop w:val="0"/>
          <w:marBottom w:val="0"/>
          <w:divBdr>
            <w:top w:val="none" w:sz="0" w:space="0" w:color="auto"/>
            <w:left w:val="none" w:sz="0" w:space="0" w:color="auto"/>
            <w:bottom w:val="none" w:sz="0" w:space="0" w:color="auto"/>
            <w:right w:val="none" w:sz="0" w:space="0" w:color="auto"/>
          </w:divBdr>
        </w:div>
        <w:div w:id="1097672656">
          <w:marLeft w:val="640"/>
          <w:marRight w:val="0"/>
          <w:marTop w:val="0"/>
          <w:marBottom w:val="0"/>
          <w:divBdr>
            <w:top w:val="none" w:sz="0" w:space="0" w:color="auto"/>
            <w:left w:val="none" w:sz="0" w:space="0" w:color="auto"/>
            <w:bottom w:val="none" w:sz="0" w:space="0" w:color="auto"/>
            <w:right w:val="none" w:sz="0" w:space="0" w:color="auto"/>
          </w:divBdr>
        </w:div>
        <w:div w:id="1127553073">
          <w:marLeft w:val="640"/>
          <w:marRight w:val="0"/>
          <w:marTop w:val="0"/>
          <w:marBottom w:val="0"/>
          <w:divBdr>
            <w:top w:val="none" w:sz="0" w:space="0" w:color="auto"/>
            <w:left w:val="none" w:sz="0" w:space="0" w:color="auto"/>
            <w:bottom w:val="none" w:sz="0" w:space="0" w:color="auto"/>
            <w:right w:val="none" w:sz="0" w:space="0" w:color="auto"/>
          </w:divBdr>
        </w:div>
        <w:div w:id="1168133478">
          <w:marLeft w:val="640"/>
          <w:marRight w:val="0"/>
          <w:marTop w:val="0"/>
          <w:marBottom w:val="0"/>
          <w:divBdr>
            <w:top w:val="none" w:sz="0" w:space="0" w:color="auto"/>
            <w:left w:val="none" w:sz="0" w:space="0" w:color="auto"/>
            <w:bottom w:val="none" w:sz="0" w:space="0" w:color="auto"/>
            <w:right w:val="none" w:sz="0" w:space="0" w:color="auto"/>
          </w:divBdr>
        </w:div>
        <w:div w:id="1342048094">
          <w:marLeft w:val="640"/>
          <w:marRight w:val="0"/>
          <w:marTop w:val="0"/>
          <w:marBottom w:val="0"/>
          <w:divBdr>
            <w:top w:val="none" w:sz="0" w:space="0" w:color="auto"/>
            <w:left w:val="none" w:sz="0" w:space="0" w:color="auto"/>
            <w:bottom w:val="none" w:sz="0" w:space="0" w:color="auto"/>
            <w:right w:val="none" w:sz="0" w:space="0" w:color="auto"/>
          </w:divBdr>
        </w:div>
        <w:div w:id="1367176688">
          <w:marLeft w:val="640"/>
          <w:marRight w:val="0"/>
          <w:marTop w:val="0"/>
          <w:marBottom w:val="0"/>
          <w:divBdr>
            <w:top w:val="none" w:sz="0" w:space="0" w:color="auto"/>
            <w:left w:val="none" w:sz="0" w:space="0" w:color="auto"/>
            <w:bottom w:val="none" w:sz="0" w:space="0" w:color="auto"/>
            <w:right w:val="none" w:sz="0" w:space="0" w:color="auto"/>
          </w:divBdr>
        </w:div>
        <w:div w:id="1438137838">
          <w:marLeft w:val="640"/>
          <w:marRight w:val="0"/>
          <w:marTop w:val="0"/>
          <w:marBottom w:val="0"/>
          <w:divBdr>
            <w:top w:val="none" w:sz="0" w:space="0" w:color="auto"/>
            <w:left w:val="none" w:sz="0" w:space="0" w:color="auto"/>
            <w:bottom w:val="none" w:sz="0" w:space="0" w:color="auto"/>
            <w:right w:val="none" w:sz="0" w:space="0" w:color="auto"/>
          </w:divBdr>
        </w:div>
        <w:div w:id="1484934289">
          <w:marLeft w:val="640"/>
          <w:marRight w:val="0"/>
          <w:marTop w:val="0"/>
          <w:marBottom w:val="0"/>
          <w:divBdr>
            <w:top w:val="none" w:sz="0" w:space="0" w:color="auto"/>
            <w:left w:val="none" w:sz="0" w:space="0" w:color="auto"/>
            <w:bottom w:val="none" w:sz="0" w:space="0" w:color="auto"/>
            <w:right w:val="none" w:sz="0" w:space="0" w:color="auto"/>
          </w:divBdr>
        </w:div>
        <w:div w:id="1538808888">
          <w:marLeft w:val="640"/>
          <w:marRight w:val="0"/>
          <w:marTop w:val="0"/>
          <w:marBottom w:val="0"/>
          <w:divBdr>
            <w:top w:val="none" w:sz="0" w:space="0" w:color="auto"/>
            <w:left w:val="none" w:sz="0" w:space="0" w:color="auto"/>
            <w:bottom w:val="none" w:sz="0" w:space="0" w:color="auto"/>
            <w:right w:val="none" w:sz="0" w:space="0" w:color="auto"/>
          </w:divBdr>
        </w:div>
        <w:div w:id="1639652919">
          <w:marLeft w:val="640"/>
          <w:marRight w:val="0"/>
          <w:marTop w:val="0"/>
          <w:marBottom w:val="0"/>
          <w:divBdr>
            <w:top w:val="none" w:sz="0" w:space="0" w:color="auto"/>
            <w:left w:val="none" w:sz="0" w:space="0" w:color="auto"/>
            <w:bottom w:val="none" w:sz="0" w:space="0" w:color="auto"/>
            <w:right w:val="none" w:sz="0" w:space="0" w:color="auto"/>
          </w:divBdr>
        </w:div>
        <w:div w:id="1657537100">
          <w:marLeft w:val="640"/>
          <w:marRight w:val="0"/>
          <w:marTop w:val="0"/>
          <w:marBottom w:val="0"/>
          <w:divBdr>
            <w:top w:val="none" w:sz="0" w:space="0" w:color="auto"/>
            <w:left w:val="none" w:sz="0" w:space="0" w:color="auto"/>
            <w:bottom w:val="none" w:sz="0" w:space="0" w:color="auto"/>
            <w:right w:val="none" w:sz="0" w:space="0" w:color="auto"/>
          </w:divBdr>
        </w:div>
        <w:div w:id="1687710575">
          <w:marLeft w:val="640"/>
          <w:marRight w:val="0"/>
          <w:marTop w:val="0"/>
          <w:marBottom w:val="0"/>
          <w:divBdr>
            <w:top w:val="none" w:sz="0" w:space="0" w:color="auto"/>
            <w:left w:val="none" w:sz="0" w:space="0" w:color="auto"/>
            <w:bottom w:val="none" w:sz="0" w:space="0" w:color="auto"/>
            <w:right w:val="none" w:sz="0" w:space="0" w:color="auto"/>
          </w:divBdr>
        </w:div>
        <w:div w:id="1703246644">
          <w:marLeft w:val="640"/>
          <w:marRight w:val="0"/>
          <w:marTop w:val="0"/>
          <w:marBottom w:val="0"/>
          <w:divBdr>
            <w:top w:val="none" w:sz="0" w:space="0" w:color="auto"/>
            <w:left w:val="none" w:sz="0" w:space="0" w:color="auto"/>
            <w:bottom w:val="none" w:sz="0" w:space="0" w:color="auto"/>
            <w:right w:val="none" w:sz="0" w:space="0" w:color="auto"/>
          </w:divBdr>
        </w:div>
        <w:div w:id="1753812255">
          <w:marLeft w:val="640"/>
          <w:marRight w:val="0"/>
          <w:marTop w:val="0"/>
          <w:marBottom w:val="0"/>
          <w:divBdr>
            <w:top w:val="none" w:sz="0" w:space="0" w:color="auto"/>
            <w:left w:val="none" w:sz="0" w:space="0" w:color="auto"/>
            <w:bottom w:val="none" w:sz="0" w:space="0" w:color="auto"/>
            <w:right w:val="none" w:sz="0" w:space="0" w:color="auto"/>
          </w:divBdr>
        </w:div>
        <w:div w:id="1807624496">
          <w:marLeft w:val="640"/>
          <w:marRight w:val="0"/>
          <w:marTop w:val="0"/>
          <w:marBottom w:val="0"/>
          <w:divBdr>
            <w:top w:val="none" w:sz="0" w:space="0" w:color="auto"/>
            <w:left w:val="none" w:sz="0" w:space="0" w:color="auto"/>
            <w:bottom w:val="none" w:sz="0" w:space="0" w:color="auto"/>
            <w:right w:val="none" w:sz="0" w:space="0" w:color="auto"/>
          </w:divBdr>
        </w:div>
        <w:div w:id="1840390538">
          <w:marLeft w:val="640"/>
          <w:marRight w:val="0"/>
          <w:marTop w:val="0"/>
          <w:marBottom w:val="0"/>
          <w:divBdr>
            <w:top w:val="none" w:sz="0" w:space="0" w:color="auto"/>
            <w:left w:val="none" w:sz="0" w:space="0" w:color="auto"/>
            <w:bottom w:val="none" w:sz="0" w:space="0" w:color="auto"/>
            <w:right w:val="none" w:sz="0" w:space="0" w:color="auto"/>
          </w:divBdr>
        </w:div>
        <w:div w:id="1841775557">
          <w:marLeft w:val="640"/>
          <w:marRight w:val="0"/>
          <w:marTop w:val="0"/>
          <w:marBottom w:val="0"/>
          <w:divBdr>
            <w:top w:val="none" w:sz="0" w:space="0" w:color="auto"/>
            <w:left w:val="none" w:sz="0" w:space="0" w:color="auto"/>
            <w:bottom w:val="none" w:sz="0" w:space="0" w:color="auto"/>
            <w:right w:val="none" w:sz="0" w:space="0" w:color="auto"/>
          </w:divBdr>
        </w:div>
        <w:div w:id="1877280031">
          <w:marLeft w:val="640"/>
          <w:marRight w:val="0"/>
          <w:marTop w:val="0"/>
          <w:marBottom w:val="0"/>
          <w:divBdr>
            <w:top w:val="none" w:sz="0" w:space="0" w:color="auto"/>
            <w:left w:val="none" w:sz="0" w:space="0" w:color="auto"/>
            <w:bottom w:val="none" w:sz="0" w:space="0" w:color="auto"/>
            <w:right w:val="none" w:sz="0" w:space="0" w:color="auto"/>
          </w:divBdr>
        </w:div>
        <w:div w:id="1916086333">
          <w:marLeft w:val="640"/>
          <w:marRight w:val="0"/>
          <w:marTop w:val="0"/>
          <w:marBottom w:val="0"/>
          <w:divBdr>
            <w:top w:val="none" w:sz="0" w:space="0" w:color="auto"/>
            <w:left w:val="none" w:sz="0" w:space="0" w:color="auto"/>
            <w:bottom w:val="none" w:sz="0" w:space="0" w:color="auto"/>
            <w:right w:val="none" w:sz="0" w:space="0" w:color="auto"/>
          </w:divBdr>
        </w:div>
        <w:div w:id="2007784762">
          <w:marLeft w:val="640"/>
          <w:marRight w:val="0"/>
          <w:marTop w:val="0"/>
          <w:marBottom w:val="0"/>
          <w:divBdr>
            <w:top w:val="none" w:sz="0" w:space="0" w:color="auto"/>
            <w:left w:val="none" w:sz="0" w:space="0" w:color="auto"/>
            <w:bottom w:val="none" w:sz="0" w:space="0" w:color="auto"/>
            <w:right w:val="none" w:sz="0" w:space="0" w:color="auto"/>
          </w:divBdr>
        </w:div>
        <w:div w:id="2123526224">
          <w:marLeft w:val="640"/>
          <w:marRight w:val="0"/>
          <w:marTop w:val="0"/>
          <w:marBottom w:val="0"/>
          <w:divBdr>
            <w:top w:val="none" w:sz="0" w:space="0" w:color="auto"/>
            <w:left w:val="none" w:sz="0" w:space="0" w:color="auto"/>
            <w:bottom w:val="none" w:sz="0" w:space="0" w:color="auto"/>
            <w:right w:val="none" w:sz="0" w:space="0" w:color="auto"/>
          </w:divBdr>
        </w:div>
        <w:div w:id="2124494320">
          <w:marLeft w:val="640"/>
          <w:marRight w:val="0"/>
          <w:marTop w:val="0"/>
          <w:marBottom w:val="0"/>
          <w:divBdr>
            <w:top w:val="none" w:sz="0" w:space="0" w:color="auto"/>
            <w:left w:val="none" w:sz="0" w:space="0" w:color="auto"/>
            <w:bottom w:val="none" w:sz="0" w:space="0" w:color="auto"/>
            <w:right w:val="none" w:sz="0" w:space="0" w:color="auto"/>
          </w:divBdr>
        </w:div>
      </w:divsChild>
    </w:div>
    <w:div w:id="302731518">
      <w:bodyDiv w:val="1"/>
      <w:marLeft w:val="0"/>
      <w:marRight w:val="0"/>
      <w:marTop w:val="0"/>
      <w:marBottom w:val="0"/>
      <w:divBdr>
        <w:top w:val="none" w:sz="0" w:space="0" w:color="auto"/>
        <w:left w:val="none" w:sz="0" w:space="0" w:color="auto"/>
        <w:bottom w:val="none" w:sz="0" w:space="0" w:color="auto"/>
        <w:right w:val="none" w:sz="0" w:space="0" w:color="auto"/>
      </w:divBdr>
    </w:div>
    <w:div w:id="304629421">
      <w:bodyDiv w:val="1"/>
      <w:marLeft w:val="0"/>
      <w:marRight w:val="0"/>
      <w:marTop w:val="0"/>
      <w:marBottom w:val="0"/>
      <w:divBdr>
        <w:top w:val="none" w:sz="0" w:space="0" w:color="auto"/>
        <w:left w:val="none" w:sz="0" w:space="0" w:color="auto"/>
        <w:bottom w:val="none" w:sz="0" w:space="0" w:color="auto"/>
        <w:right w:val="none" w:sz="0" w:space="0" w:color="auto"/>
      </w:divBdr>
    </w:div>
    <w:div w:id="304897162">
      <w:bodyDiv w:val="1"/>
      <w:marLeft w:val="0"/>
      <w:marRight w:val="0"/>
      <w:marTop w:val="0"/>
      <w:marBottom w:val="0"/>
      <w:divBdr>
        <w:top w:val="none" w:sz="0" w:space="0" w:color="auto"/>
        <w:left w:val="none" w:sz="0" w:space="0" w:color="auto"/>
        <w:bottom w:val="none" w:sz="0" w:space="0" w:color="auto"/>
        <w:right w:val="none" w:sz="0" w:space="0" w:color="auto"/>
      </w:divBdr>
    </w:div>
    <w:div w:id="305401563">
      <w:bodyDiv w:val="1"/>
      <w:marLeft w:val="0"/>
      <w:marRight w:val="0"/>
      <w:marTop w:val="0"/>
      <w:marBottom w:val="0"/>
      <w:divBdr>
        <w:top w:val="none" w:sz="0" w:space="0" w:color="auto"/>
        <w:left w:val="none" w:sz="0" w:space="0" w:color="auto"/>
        <w:bottom w:val="none" w:sz="0" w:space="0" w:color="auto"/>
        <w:right w:val="none" w:sz="0" w:space="0" w:color="auto"/>
      </w:divBdr>
      <w:divsChild>
        <w:div w:id="21439028">
          <w:marLeft w:val="640"/>
          <w:marRight w:val="0"/>
          <w:marTop w:val="0"/>
          <w:marBottom w:val="0"/>
          <w:divBdr>
            <w:top w:val="none" w:sz="0" w:space="0" w:color="auto"/>
            <w:left w:val="none" w:sz="0" w:space="0" w:color="auto"/>
            <w:bottom w:val="none" w:sz="0" w:space="0" w:color="auto"/>
            <w:right w:val="none" w:sz="0" w:space="0" w:color="auto"/>
          </w:divBdr>
        </w:div>
        <w:div w:id="79447876">
          <w:marLeft w:val="640"/>
          <w:marRight w:val="0"/>
          <w:marTop w:val="0"/>
          <w:marBottom w:val="0"/>
          <w:divBdr>
            <w:top w:val="none" w:sz="0" w:space="0" w:color="auto"/>
            <w:left w:val="none" w:sz="0" w:space="0" w:color="auto"/>
            <w:bottom w:val="none" w:sz="0" w:space="0" w:color="auto"/>
            <w:right w:val="none" w:sz="0" w:space="0" w:color="auto"/>
          </w:divBdr>
        </w:div>
        <w:div w:id="82648629">
          <w:marLeft w:val="640"/>
          <w:marRight w:val="0"/>
          <w:marTop w:val="0"/>
          <w:marBottom w:val="0"/>
          <w:divBdr>
            <w:top w:val="none" w:sz="0" w:space="0" w:color="auto"/>
            <w:left w:val="none" w:sz="0" w:space="0" w:color="auto"/>
            <w:bottom w:val="none" w:sz="0" w:space="0" w:color="auto"/>
            <w:right w:val="none" w:sz="0" w:space="0" w:color="auto"/>
          </w:divBdr>
        </w:div>
        <w:div w:id="83303705">
          <w:marLeft w:val="640"/>
          <w:marRight w:val="0"/>
          <w:marTop w:val="0"/>
          <w:marBottom w:val="0"/>
          <w:divBdr>
            <w:top w:val="none" w:sz="0" w:space="0" w:color="auto"/>
            <w:left w:val="none" w:sz="0" w:space="0" w:color="auto"/>
            <w:bottom w:val="none" w:sz="0" w:space="0" w:color="auto"/>
            <w:right w:val="none" w:sz="0" w:space="0" w:color="auto"/>
          </w:divBdr>
        </w:div>
        <w:div w:id="104546633">
          <w:marLeft w:val="640"/>
          <w:marRight w:val="0"/>
          <w:marTop w:val="0"/>
          <w:marBottom w:val="0"/>
          <w:divBdr>
            <w:top w:val="none" w:sz="0" w:space="0" w:color="auto"/>
            <w:left w:val="none" w:sz="0" w:space="0" w:color="auto"/>
            <w:bottom w:val="none" w:sz="0" w:space="0" w:color="auto"/>
            <w:right w:val="none" w:sz="0" w:space="0" w:color="auto"/>
          </w:divBdr>
        </w:div>
        <w:div w:id="106436737">
          <w:marLeft w:val="640"/>
          <w:marRight w:val="0"/>
          <w:marTop w:val="0"/>
          <w:marBottom w:val="0"/>
          <w:divBdr>
            <w:top w:val="none" w:sz="0" w:space="0" w:color="auto"/>
            <w:left w:val="none" w:sz="0" w:space="0" w:color="auto"/>
            <w:bottom w:val="none" w:sz="0" w:space="0" w:color="auto"/>
            <w:right w:val="none" w:sz="0" w:space="0" w:color="auto"/>
          </w:divBdr>
        </w:div>
        <w:div w:id="126364722">
          <w:marLeft w:val="640"/>
          <w:marRight w:val="0"/>
          <w:marTop w:val="0"/>
          <w:marBottom w:val="0"/>
          <w:divBdr>
            <w:top w:val="none" w:sz="0" w:space="0" w:color="auto"/>
            <w:left w:val="none" w:sz="0" w:space="0" w:color="auto"/>
            <w:bottom w:val="none" w:sz="0" w:space="0" w:color="auto"/>
            <w:right w:val="none" w:sz="0" w:space="0" w:color="auto"/>
          </w:divBdr>
        </w:div>
        <w:div w:id="149172926">
          <w:marLeft w:val="640"/>
          <w:marRight w:val="0"/>
          <w:marTop w:val="0"/>
          <w:marBottom w:val="0"/>
          <w:divBdr>
            <w:top w:val="none" w:sz="0" w:space="0" w:color="auto"/>
            <w:left w:val="none" w:sz="0" w:space="0" w:color="auto"/>
            <w:bottom w:val="none" w:sz="0" w:space="0" w:color="auto"/>
            <w:right w:val="none" w:sz="0" w:space="0" w:color="auto"/>
          </w:divBdr>
        </w:div>
        <w:div w:id="163398733">
          <w:marLeft w:val="640"/>
          <w:marRight w:val="0"/>
          <w:marTop w:val="0"/>
          <w:marBottom w:val="0"/>
          <w:divBdr>
            <w:top w:val="none" w:sz="0" w:space="0" w:color="auto"/>
            <w:left w:val="none" w:sz="0" w:space="0" w:color="auto"/>
            <w:bottom w:val="none" w:sz="0" w:space="0" w:color="auto"/>
            <w:right w:val="none" w:sz="0" w:space="0" w:color="auto"/>
          </w:divBdr>
        </w:div>
        <w:div w:id="168254757">
          <w:marLeft w:val="640"/>
          <w:marRight w:val="0"/>
          <w:marTop w:val="0"/>
          <w:marBottom w:val="0"/>
          <w:divBdr>
            <w:top w:val="none" w:sz="0" w:space="0" w:color="auto"/>
            <w:left w:val="none" w:sz="0" w:space="0" w:color="auto"/>
            <w:bottom w:val="none" w:sz="0" w:space="0" w:color="auto"/>
            <w:right w:val="none" w:sz="0" w:space="0" w:color="auto"/>
          </w:divBdr>
        </w:div>
        <w:div w:id="194776280">
          <w:marLeft w:val="640"/>
          <w:marRight w:val="0"/>
          <w:marTop w:val="0"/>
          <w:marBottom w:val="0"/>
          <w:divBdr>
            <w:top w:val="none" w:sz="0" w:space="0" w:color="auto"/>
            <w:left w:val="none" w:sz="0" w:space="0" w:color="auto"/>
            <w:bottom w:val="none" w:sz="0" w:space="0" w:color="auto"/>
            <w:right w:val="none" w:sz="0" w:space="0" w:color="auto"/>
          </w:divBdr>
        </w:div>
        <w:div w:id="213398457">
          <w:marLeft w:val="640"/>
          <w:marRight w:val="0"/>
          <w:marTop w:val="0"/>
          <w:marBottom w:val="0"/>
          <w:divBdr>
            <w:top w:val="none" w:sz="0" w:space="0" w:color="auto"/>
            <w:left w:val="none" w:sz="0" w:space="0" w:color="auto"/>
            <w:bottom w:val="none" w:sz="0" w:space="0" w:color="auto"/>
            <w:right w:val="none" w:sz="0" w:space="0" w:color="auto"/>
          </w:divBdr>
        </w:div>
        <w:div w:id="219563550">
          <w:marLeft w:val="640"/>
          <w:marRight w:val="0"/>
          <w:marTop w:val="0"/>
          <w:marBottom w:val="0"/>
          <w:divBdr>
            <w:top w:val="none" w:sz="0" w:space="0" w:color="auto"/>
            <w:left w:val="none" w:sz="0" w:space="0" w:color="auto"/>
            <w:bottom w:val="none" w:sz="0" w:space="0" w:color="auto"/>
            <w:right w:val="none" w:sz="0" w:space="0" w:color="auto"/>
          </w:divBdr>
        </w:div>
        <w:div w:id="260840903">
          <w:marLeft w:val="640"/>
          <w:marRight w:val="0"/>
          <w:marTop w:val="0"/>
          <w:marBottom w:val="0"/>
          <w:divBdr>
            <w:top w:val="none" w:sz="0" w:space="0" w:color="auto"/>
            <w:left w:val="none" w:sz="0" w:space="0" w:color="auto"/>
            <w:bottom w:val="none" w:sz="0" w:space="0" w:color="auto"/>
            <w:right w:val="none" w:sz="0" w:space="0" w:color="auto"/>
          </w:divBdr>
        </w:div>
        <w:div w:id="340010029">
          <w:marLeft w:val="640"/>
          <w:marRight w:val="0"/>
          <w:marTop w:val="0"/>
          <w:marBottom w:val="0"/>
          <w:divBdr>
            <w:top w:val="none" w:sz="0" w:space="0" w:color="auto"/>
            <w:left w:val="none" w:sz="0" w:space="0" w:color="auto"/>
            <w:bottom w:val="none" w:sz="0" w:space="0" w:color="auto"/>
            <w:right w:val="none" w:sz="0" w:space="0" w:color="auto"/>
          </w:divBdr>
        </w:div>
        <w:div w:id="377121275">
          <w:marLeft w:val="640"/>
          <w:marRight w:val="0"/>
          <w:marTop w:val="0"/>
          <w:marBottom w:val="0"/>
          <w:divBdr>
            <w:top w:val="none" w:sz="0" w:space="0" w:color="auto"/>
            <w:left w:val="none" w:sz="0" w:space="0" w:color="auto"/>
            <w:bottom w:val="none" w:sz="0" w:space="0" w:color="auto"/>
            <w:right w:val="none" w:sz="0" w:space="0" w:color="auto"/>
          </w:divBdr>
        </w:div>
        <w:div w:id="389808141">
          <w:marLeft w:val="640"/>
          <w:marRight w:val="0"/>
          <w:marTop w:val="0"/>
          <w:marBottom w:val="0"/>
          <w:divBdr>
            <w:top w:val="none" w:sz="0" w:space="0" w:color="auto"/>
            <w:left w:val="none" w:sz="0" w:space="0" w:color="auto"/>
            <w:bottom w:val="none" w:sz="0" w:space="0" w:color="auto"/>
            <w:right w:val="none" w:sz="0" w:space="0" w:color="auto"/>
          </w:divBdr>
        </w:div>
        <w:div w:id="453717582">
          <w:marLeft w:val="640"/>
          <w:marRight w:val="0"/>
          <w:marTop w:val="0"/>
          <w:marBottom w:val="0"/>
          <w:divBdr>
            <w:top w:val="none" w:sz="0" w:space="0" w:color="auto"/>
            <w:left w:val="none" w:sz="0" w:space="0" w:color="auto"/>
            <w:bottom w:val="none" w:sz="0" w:space="0" w:color="auto"/>
            <w:right w:val="none" w:sz="0" w:space="0" w:color="auto"/>
          </w:divBdr>
        </w:div>
        <w:div w:id="520895712">
          <w:marLeft w:val="640"/>
          <w:marRight w:val="0"/>
          <w:marTop w:val="0"/>
          <w:marBottom w:val="0"/>
          <w:divBdr>
            <w:top w:val="none" w:sz="0" w:space="0" w:color="auto"/>
            <w:left w:val="none" w:sz="0" w:space="0" w:color="auto"/>
            <w:bottom w:val="none" w:sz="0" w:space="0" w:color="auto"/>
            <w:right w:val="none" w:sz="0" w:space="0" w:color="auto"/>
          </w:divBdr>
        </w:div>
        <w:div w:id="664863356">
          <w:marLeft w:val="640"/>
          <w:marRight w:val="0"/>
          <w:marTop w:val="0"/>
          <w:marBottom w:val="0"/>
          <w:divBdr>
            <w:top w:val="none" w:sz="0" w:space="0" w:color="auto"/>
            <w:left w:val="none" w:sz="0" w:space="0" w:color="auto"/>
            <w:bottom w:val="none" w:sz="0" w:space="0" w:color="auto"/>
            <w:right w:val="none" w:sz="0" w:space="0" w:color="auto"/>
          </w:divBdr>
        </w:div>
        <w:div w:id="693574995">
          <w:marLeft w:val="640"/>
          <w:marRight w:val="0"/>
          <w:marTop w:val="0"/>
          <w:marBottom w:val="0"/>
          <w:divBdr>
            <w:top w:val="none" w:sz="0" w:space="0" w:color="auto"/>
            <w:left w:val="none" w:sz="0" w:space="0" w:color="auto"/>
            <w:bottom w:val="none" w:sz="0" w:space="0" w:color="auto"/>
            <w:right w:val="none" w:sz="0" w:space="0" w:color="auto"/>
          </w:divBdr>
        </w:div>
        <w:div w:id="698164570">
          <w:marLeft w:val="640"/>
          <w:marRight w:val="0"/>
          <w:marTop w:val="0"/>
          <w:marBottom w:val="0"/>
          <w:divBdr>
            <w:top w:val="none" w:sz="0" w:space="0" w:color="auto"/>
            <w:left w:val="none" w:sz="0" w:space="0" w:color="auto"/>
            <w:bottom w:val="none" w:sz="0" w:space="0" w:color="auto"/>
            <w:right w:val="none" w:sz="0" w:space="0" w:color="auto"/>
          </w:divBdr>
        </w:div>
        <w:div w:id="701054853">
          <w:marLeft w:val="640"/>
          <w:marRight w:val="0"/>
          <w:marTop w:val="0"/>
          <w:marBottom w:val="0"/>
          <w:divBdr>
            <w:top w:val="none" w:sz="0" w:space="0" w:color="auto"/>
            <w:left w:val="none" w:sz="0" w:space="0" w:color="auto"/>
            <w:bottom w:val="none" w:sz="0" w:space="0" w:color="auto"/>
            <w:right w:val="none" w:sz="0" w:space="0" w:color="auto"/>
          </w:divBdr>
        </w:div>
        <w:div w:id="747270502">
          <w:marLeft w:val="640"/>
          <w:marRight w:val="0"/>
          <w:marTop w:val="0"/>
          <w:marBottom w:val="0"/>
          <w:divBdr>
            <w:top w:val="none" w:sz="0" w:space="0" w:color="auto"/>
            <w:left w:val="none" w:sz="0" w:space="0" w:color="auto"/>
            <w:bottom w:val="none" w:sz="0" w:space="0" w:color="auto"/>
            <w:right w:val="none" w:sz="0" w:space="0" w:color="auto"/>
          </w:divBdr>
        </w:div>
        <w:div w:id="751393358">
          <w:marLeft w:val="640"/>
          <w:marRight w:val="0"/>
          <w:marTop w:val="0"/>
          <w:marBottom w:val="0"/>
          <w:divBdr>
            <w:top w:val="none" w:sz="0" w:space="0" w:color="auto"/>
            <w:left w:val="none" w:sz="0" w:space="0" w:color="auto"/>
            <w:bottom w:val="none" w:sz="0" w:space="0" w:color="auto"/>
            <w:right w:val="none" w:sz="0" w:space="0" w:color="auto"/>
          </w:divBdr>
        </w:div>
        <w:div w:id="761948394">
          <w:marLeft w:val="640"/>
          <w:marRight w:val="0"/>
          <w:marTop w:val="0"/>
          <w:marBottom w:val="0"/>
          <w:divBdr>
            <w:top w:val="none" w:sz="0" w:space="0" w:color="auto"/>
            <w:left w:val="none" w:sz="0" w:space="0" w:color="auto"/>
            <w:bottom w:val="none" w:sz="0" w:space="0" w:color="auto"/>
            <w:right w:val="none" w:sz="0" w:space="0" w:color="auto"/>
          </w:divBdr>
        </w:div>
        <w:div w:id="817528162">
          <w:marLeft w:val="640"/>
          <w:marRight w:val="0"/>
          <w:marTop w:val="0"/>
          <w:marBottom w:val="0"/>
          <w:divBdr>
            <w:top w:val="none" w:sz="0" w:space="0" w:color="auto"/>
            <w:left w:val="none" w:sz="0" w:space="0" w:color="auto"/>
            <w:bottom w:val="none" w:sz="0" w:space="0" w:color="auto"/>
            <w:right w:val="none" w:sz="0" w:space="0" w:color="auto"/>
          </w:divBdr>
        </w:div>
        <w:div w:id="821386362">
          <w:marLeft w:val="640"/>
          <w:marRight w:val="0"/>
          <w:marTop w:val="0"/>
          <w:marBottom w:val="0"/>
          <w:divBdr>
            <w:top w:val="none" w:sz="0" w:space="0" w:color="auto"/>
            <w:left w:val="none" w:sz="0" w:space="0" w:color="auto"/>
            <w:bottom w:val="none" w:sz="0" w:space="0" w:color="auto"/>
            <w:right w:val="none" w:sz="0" w:space="0" w:color="auto"/>
          </w:divBdr>
        </w:div>
        <w:div w:id="843084469">
          <w:marLeft w:val="640"/>
          <w:marRight w:val="0"/>
          <w:marTop w:val="0"/>
          <w:marBottom w:val="0"/>
          <w:divBdr>
            <w:top w:val="none" w:sz="0" w:space="0" w:color="auto"/>
            <w:left w:val="none" w:sz="0" w:space="0" w:color="auto"/>
            <w:bottom w:val="none" w:sz="0" w:space="0" w:color="auto"/>
            <w:right w:val="none" w:sz="0" w:space="0" w:color="auto"/>
          </w:divBdr>
        </w:div>
        <w:div w:id="873035558">
          <w:marLeft w:val="640"/>
          <w:marRight w:val="0"/>
          <w:marTop w:val="0"/>
          <w:marBottom w:val="0"/>
          <w:divBdr>
            <w:top w:val="none" w:sz="0" w:space="0" w:color="auto"/>
            <w:left w:val="none" w:sz="0" w:space="0" w:color="auto"/>
            <w:bottom w:val="none" w:sz="0" w:space="0" w:color="auto"/>
            <w:right w:val="none" w:sz="0" w:space="0" w:color="auto"/>
          </w:divBdr>
        </w:div>
        <w:div w:id="952782808">
          <w:marLeft w:val="640"/>
          <w:marRight w:val="0"/>
          <w:marTop w:val="0"/>
          <w:marBottom w:val="0"/>
          <w:divBdr>
            <w:top w:val="none" w:sz="0" w:space="0" w:color="auto"/>
            <w:left w:val="none" w:sz="0" w:space="0" w:color="auto"/>
            <w:bottom w:val="none" w:sz="0" w:space="0" w:color="auto"/>
            <w:right w:val="none" w:sz="0" w:space="0" w:color="auto"/>
          </w:divBdr>
        </w:div>
        <w:div w:id="963730240">
          <w:marLeft w:val="640"/>
          <w:marRight w:val="0"/>
          <w:marTop w:val="0"/>
          <w:marBottom w:val="0"/>
          <w:divBdr>
            <w:top w:val="none" w:sz="0" w:space="0" w:color="auto"/>
            <w:left w:val="none" w:sz="0" w:space="0" w:color="auto"/>
            <w:bottom w:val="none" w:sz="0" w:space="0" w:color="auto"/>
            <w:right w:val="none" w:sz="0" w:space="0" w:color="auto"/>
          </w:divBdr>
        </w:div>
        <w:div w:id="964389273">
          <w:marLeft w:val="640"/>
          <w:marRight w:val="0"/>
          <w:marTop w:val="0"/>
          <w:marBottom w:val="0"/>
          <w:divBdr>
            <w:top w:val="none" w:sz="0" w:space="0" w:color="auto"/>
            <w:left w:val="none" w:sz="0" w:space="0" w:color="auto"/>
            <w:bottom w:val="none" w:sz="0" w:space="0" w:color="auto"/>
            <w:right w:val="none" w:sz="0" w:space="0" w:color="auto"/>
          </w:divBdr>
        </w:div>
        <w:div w:id="967515963">
          <w:marLeft w:val="640"/>
          <w:marRight w:val="0"/>
          <w:marTop w:val="0"/>
          <w:marBottom w:val="0"/>
          <w:divBdr>
            <w:top w:val="none" w:sz="0" w:space="0" w:color="auto"/>
            <w:left w:val="none" w:sz="0" w:space="0" w:color="auto"/>
            <w:bottom w:val="none" w:sz="0" w:space="0" w:color="auto"/>
            <w:right w:val="none" w:sz="0" w:space="0" w:color="auto"/>
          </w:divBdr>
        </w:div>
        <w:div w:id="1001202282">
          <w:marLeft w:val="640"/>
          <w:marRight w:val="0"/>
          <w:marTop w:val="0"/>
          <w:marBottom w:val="0"/>
          <w:divBdr>
            <w:top w:val="none" w:sz="0" w:space="0" w:color="auto"/>
            <w:left w:val="none" w:sz="0" w:space="0" w:color="auto"/>
            <w:bottom w:val="none" w:sz="0" w:space="0" w:color="auto"/>
            <w:right w:val="none" w:sz="0" w:space="0" w:color="auto"/>
          </w:divBdr>
        </w:div>
        <w:div w:id="1079256874">
          <w:marLeft w:val="640"/>
          <w:marRight w:val="0"/>
          <w:marTop w:val="0"/>
          <w:marBottom w:val="0"/>
          <w:divBdr>
            <w:top w:val="none" w:sz="0" w:space="0" w:color="auto"/>
            <w:left w:val="none" w:sz="0" w:space="0" w:color="auto"/>
            <w:bottom w:val="none" w:sz="0" w:space="0" w:color="auto"/>
            <w:right w:val="none" w:sz="0" w:space="0" w:color="auto"/>
          </w:divBdr>
        </w:div>
        <w:div w:id="1118261197">
          <w:marLeft w:val="640"/>
          <w:marRight w:val="0"/>
          <w:marTop w:val="0"/>
          <w:marBottom w:val="0"/>
          <w:divBdr>
            <w:top w:val="none" w:sz="0" w:space="0" w:color="auto"/>
            <w:left w:val="none" w:sz="0" w:space="0" w:color="auto"/>
            <w:bottom w:val="none" w:sz="0" w:space="0" w:color="auto"/>
            <w:right w:val="none" w:sz="0" w:space="0" w:color="auto"/>
          </w:divBdr>
        </w:div>
        <w:div w:id="1172181084">
          <w:marLeft w:val="640"/>
          <w:marRight w:val="0"/>
          <w:marTop w:val="0"/>
          <w:marBottom w:val="0"/>
          <w:divBdr>
            <w:top w:val="none" w:sz="0" w:space="0" w:color="auto"/>
            <w:left w:val="none" w:sz="0" w:space="0" w:color="auto"/>
            <w:bottom w:val="none" w:sz="0" w:space="0" w:color="auto"/>
            <w:right w:val="none" w:sz="0" w:space="0" w:color="auto"/>
          </w:divBdr>
        </w:div>
        <w:div w:id="1202935404">
          <w:marLeft w:val="640"/>
          <w:marRight w:val="0"/>
          <w:marTop w:val="0"/>
          <w:marBottom w:val="0"/>
          <w:divBdr>
            <w:top w:val="none" w:sz="0" w:space="0" w:color="auto"/>
            <w:left w:val="none" w:sz="0" w:space="0" w:color="auto"/>
            <w:bottom w:val="none" w:sz="0" w:space="0" w:color="auto"/>
            <w:right w:val="none" w:sz="0" w:space="0" w:color="auto"/>
          </w:divBdr>
        </w:div>
        <w:div w:id="1208644625">
          <w:marLeft w:val="640"/>
          <w:marRight w:val="0"/>
          <w:marTop w:val="0"/>
          <w:marBottom w:val="0"/>
          <w:divBdr>
            <w:top w:val="none" w:sz="0" w:space="0" w:color="auto"/>
            <w:left w:val="none" w:sz="0" w:space="0" w:color="auto"/>
            <w:bottom w:val="none" w:sz="0" w:space="0" w:color="auto"/>
            <w:right w:val="none" w:sz="0" w:space="0" w:color="auto"/>
          </w:divBdr>
        </w:div>
        <w:div w:id="1231191153">
          <w:marLeft w:val="640"/>
          <w:marRight w:val="0"/>
          <w:marTop w:val="0"/>
          <w:marBottom w:val="0"/>
          <w:divBdr>
            <w:top w:val="none" w:sz="0" w:space="0" w:color="auto"/>
            <w:left w:val="none" w:sz="0" w:space="0" w:color="auto"/>
            <w:bottom w:val="none" w:sz="0" w:space="0" w:color="auto"/>
            <w:right w:val="none" w:sz="0" w:space="0" w:color="auto"/>
          </w:divBdr>
        </w:div>
        <w:div w:id="1232544249">
          <w:marLeft w:val="640"/>
          <w:marRight w:val="0"/>
          <w:marTop w:val="0"/>
          <w:marBottom w:val="0"/>
          <w:divBdr>
            <w:top w:val="none" w:sz="0" w:space="0" w:color="auto"/>
            <w:left w:val="none" w:sz="0" w:space="0" w:color="auto"/>
            <w:bottom w:val="none" w:sz="0" w:space="0" w:color="auto"/>
            <w:right w:val="none" w:sz="0" w:space="0" w:color="auto"/>
          </w:divBdr>
        </w:div>
        <w:div w:id="1258442081">
          <w:marLeft w:val="640"/>
          <w:marRight w:val="0"/>
          <w:marTop w:val="0"/>
          <w:marBottom w:val="0"/>
          <w:divBdr>
            <w:top w:val="none" w:sz="0" w:space="0" w:color="auto"/>
            <w:left w:val="none" w:sz="0" w:space="0" w:color="auto"/>
            <w:bottom w:val="none" w:sz="0" w:space="0" w:color="auto"/>
            <w:right w:val="none" w:sz="0" w:space="0" w:color="auto"/>
          </w:divBdr>
        </w:div>
        <w:div w:id="1269849507">
          <w:marLeft w:val="640"/>
          <w:marRight w:val="0"/>
          <w:marTop w:val="0"/>
          <w:marBottom w:val="0"/>
          <w:divBdr>
            <w:top w:val="none" w:sz="0" w:space="0" w:color="auto"/>
            <w:left w:val="none" w:sz="0" w:space="0" w:color="auto"/>
            <w:bottom w:val="none" w:sz="0" w:space="0" w:color="auto"/>
            <w:right w:val="none" w:sz="0" w:space="0" w:color="auto"/>
          </w:divBdr>
        </w:div>
        <w:div w:id="1276014187">
          <w:marLeft w:val="640"/>
          <w:marRight w:val="0"/>
          <w:marTop w:val="0"/>
          <w:marBottom w:val="0"/>
          <w:divBdr>
            <w:top w:val="none" w:sz="0" w:space="0" w:color="auto"/>
            <w:left w:val="none" w:sz="0" w:space="0" w:color="auto"/>
            <w:bottom w:val="none" w:sz="0" w:space="0" w:color="auto"/>
            <w:right w:val="none" w:sz="0" w:space="0" w:color="auto"/>
          </w:divBdr>
        </w:div>
        <w:div w:id="1357543534">
          <w:marLeft w:val="640"/>
          <w:marRight w:val="0"/>
          <w:marTop w:val="0"/>
          <w:marBottom w:val="0"/>
          <w:divBdr>
            <w:top w:val="none" w:sz="0" w:space="0" w:color="auto"/>
            <w:left w:val="none" w:sz="0" w:space="0" w:color="auto"/>
            <w:bottom w:val="none" w:sz="0" w:space="0" w:color="auto"/>
            <w:right w:val="none" w:sz="0" w:space="0" w:color="auto"/>
          </w:divBdr>
        </w:div>
        <w:div w:id="1360667220">
          <w:marLeft w:val="640"/>
          <w:marRight w:val="0"/>
          <w:marTop w:val="0"/>
          <w:marBottom w:val="0"/>
          <w:divBdr>
            <w:top w:val="none" w:sz="0" w:space="0" w:color="auto"/>
            <w:left w:val="none" w:sz="0" w:space="0" w:color="auto"/>
            <w:bottom w:val="none" w:sz="0" w:space="0" w:color="auto"/>
            <w:right w:val="none" w:sz="0" w:space="0" w:color="auto"/>
          </w:divBdr>
        </w:div>
        <w:div w:id="1374118053">
          <w:marLeft w:val="640"/>
          <w:marRight w:val="0"/>
          <w:marTop w:val="0"/>
          <w:marBottom w:val="0"/>
          <w:divBdr>
            <w:top w:val="none" w:sz="0" w:space="0" w:color="auto"/>
            <w:left w:val="none" w:sz="0" w:space="0" w:color="auto"/>
            <w:bottom w:val="none" w:sz="0" w:space="0" w:color="auto"/>
            <w:right w:val="none" w:sz="0" w:space="0" w:color="auto"/>
          </w:divBdr>
        </w:div>
        <w:div w:id="1383754775">
          <w:marLeft w:val="640"/>
          <w:marRight w:val="0"/>
          <w:marTop w:val="0"/>
          <w:marBottom w:val="0"/>
          <w:divBdr>
            <w:top w:val="none" w:sz="0" w:space="0" w:color="auto"/>
            <w:left w:val="none" w:sz="0" w:space="0" w:color="auto"/>
            <w:bottom w:val="none" w:sz="0" w:space="0" w:color="auto"/>
            <w:right w:val="none" w:sz="0" w:space="0" w:color="auto"/>
          </w:divBdr>
        </w:div>
        <w:div w:id="1535000465">
          <w:marLeft w:val="640"/>
          <w:marRight w:val="0"/>
          <w:marTop w:val="0"/>
          <w:marBottom w:val="0"/>
          <w:divBdr>
            <w:top w:val="none" w:sz="0" w:space="0" w:color="auto"/>
            <w:left w:val="none" w:sz="0" w:space="0" w:color="auto"/>
            <w:bottom w:val="none" w:sz="0" w:space="0" w:color="auto"/>
            <w:right w:val="none" w:sz="0" w:space="0" w:color="auto"/>
          </w:divBdr>
        </w:div>
        <w:div w:id="1575354766">
          <w:marLeft w:val="640"/>
          <w:marRight w:val="0"/>
          <w:marTop w:val="0"/>
          <w:marBottom w:val="0"/>
          <w:divBdr>
            <w:top w:val="none" w:sz="0" w:space="0" w:color="auto"/>
            <w:left w:val="none" w:sz="0" w:space="0" w:color="auto"/>
            <w:bottom w:val="none" w:sz="0" w:space="0" w:color="auto"/>
            <w:right w:val="none" w:sz="0" w:space="0" w:color="auto"/>
          </w:divBdr>
        </w:div>
        <w:div w:id="1616522290">
          <w:marLeft w:val="640"/>
          <w:marRight w:val="0"/>
          <w:marTop w:val="0"/>
          <w:marBottom w:val="0"/>
          <w:divBdr>
            <w:top w:val="none" w:sz="0" w:space="0" w:color="auto"/>
            <w:left w:val="none" w:sz="0" w:space="0" w:color="auto"/>
            <w:bottom w:val="none" w:sz="0" w:space="0" w:color="auto"/>
            <w:right w:val="none" w:sz="0" w:space="0" w:color="auto"/>
          </w:divBdr>
        </w:div>
        <w:div w:id="1661469168">
          <w:marLeft w:val="640"/>
          <w:marRight w:val="0"/>
          <w:marTop w:val="0"/>
          <w:marBottom w:val="0"/>
          <w:divBdr>
            <w:top w:val="none" w:sz="0" w:space="0" w:color="auto"/>
            <w:left w:val="none" w:sz="0" w:space="0" w:color="auto"/>
            <w:bottom w:val="none" w:sz="0" w:space="0" w:color="auto"/>
            <w:right w:val="none" w:sz="0" w:space="0" w:color="auto"/>
          </w:divBdr>
        </w:div>
        <w:div w:id="1663660696">
          <w:marLeft w:val="640"/>
          <w:marRight w:val="0"/>
          <w:marTop w:val="0"/>
          <w:marBottom w:val="0"/>
          <w:divBdr>
            <w:top w:val="none" w:sz="0" w:space="0" w:color="auto"/>
            <w:left w:val="none" w:sz="0" w:space="0" w:color="auto"/>
            <w:bottom w:val="none" w:sz="0" w:space="0" w:color="auto"/>
            <w:right w:val="none" w:sz="0" w:space="0" w:color="auto"/>
          </w:divBdr>
        </w:div>
        <w:div w:id="1666788324">
          <w:marLeft w:val="640"/>
          <w:marRight w:val="0"/>
          <w:marTop w:val="0"/>
          <w:marBottom w:val="0"/>
          <w:divBdr>
            <w:top w:val="none" w:sz="0" w:space="0" w:color="auto"/>
            <w:left w:val="none" w:sz="0" w:space="0" w:color="auto"/>
            <w:bottom w:val="none" w:sz="0" w:space="0" w:color="auto"/>
            <w:right w:val="none" w:sz="0" w:space="0" w:color="auto"/>
          </w:divBdr>
        </w:div>
        <w:div w:id="1689523657">
          <w:marLeft w:val="640"/>
          <w:marRight w:val="0"/>
          <w:marTop w:val="0"/>
          <w:marBottom w:val="0"/>
          <w:divBdr>
            <w:top w:val="none" w:sz="0" w:space="0" w:color="auto"/>
            <w:left w:val="none" w:sz="0" w:space="0" w:color="auto"/>
            <w:bottom w:val="none" w:sz="0" w:space="0" w:color="auto"/>
            <w:right w:val="none" w:sz="0" w:space="0" w:color="auto"/>
          </w:divBdr>
        </w:div>
        <w:div w:id="1708141224">
          <w:marLeft w:val="640"/>
          <w:marRight w:val="0"/>
          <w:marTop w:val="0"/>
          <w:marBottom w:val="0"/>
          <w:divBdr>
            <w:top w:val="none" w:sz="0" w:space="0" w:color="auto"/>
            <w:left w:val="none" w:sz="0" w:space="0" w:color="auto"/>
            <w:bottom w:val="none" w:sz="0" w:space="0" w:color="auto"/>
            <w:right w:val="none" w:sz="0" w:space="0" w:color="auto"/>
          </w:divBdr>
        </w:div>
        <w:div w:id="1739744850">
          <w:marLeft w:val="640"/>
          <w:marRight w:val="0"/>
          <w:marTop w:val="0"/>
          <w:marBottom w:val="0"/>
          <w:divBdr>
            <w:top w:val="none" w:sz="0" w:space="0" w:color="auto"/>
            <w:left w:val="none" w:sz="0" w:space="0" w:color="auto"/>
            <w:bottom w:val="none" w:sz="0" w:space="0" w:color="auto"/>
            <w:right w:val="none" w:sz="0" w:space="0" w:color="auto"/>
          </w:divBdr>
        </w:div>
        <w:div w:id="1783767651">
          <w:marLeft w:val="640"/>
          <w:marRight w:val="0"/>
          <w:marTop w:val="0"/>
          <w:marBottom w:val="0"/>
          <w:divBdr>
            <w:top w:val="none" w:sz="0" w:space="0" w:color="auto"/>
            <w:left w:val="none" w:sz="0" w:space="0" w:color="auto"/>
            <w:bottom w:val="none" w:sz="0" w:space="0" w:color="auto"/>
            <w:right w:val="none" w:sz="0" w:space="0" w:color="auto"/>
          </w:divBdr>
        </w:div>
        <w:div w:id="1799957404">
          <w:marLeft w:val="640"/>
          <w:marRight w:val="0"/>
          <w:marTop w:val="0"/>
          <w:marBottom w:val="0"/>
          <w:divBdr>
            <w:top w:val="none" w:sz="0" w:space="0" w:color="auto"/>
            <w:left w:val="none" w:sz="0" w:space="0" w:color="auto"/>
            <w:bottom w:val="none" w:sz="0" w:space="0" w:color="auto"/>
            <w:right w:val="none" w:sz="0" w:space="0" w:color="auto"/>
          </w:divBdr>
        </w:div>
        <w:div w:id="1801728604">
          <w:marLeft w:val="640"/>
          <w:marRight w:val="0"/>
          <w:marTop w:val="0"/>
          <w:marBottom w:val="0"/>
          <w:divBdr>
            <w:top w:val="none" w:sz="0" w:space="0" w:color="auto"/>
            <w:left w:val="none" w:sz="0" w:space="0" w:color="auto"/>
            <w:bottom w:val="none" w:sz="0" w:space="0" w:color="auto"/>
            <w:right w:val="none" w:sz="0" w:space="0" w:color="auto"/>
          </w:divBdr>
        </w:div>
        <w:div w:id="1839079118">
          <w:marLeft w:val="640"/>
          <w:marRight w:val="0"/>
          <w:marTop w:val="0"/>
          <w:marBottom w:val="0"/>
          <w:divBdr>
            <w:top w:val="none" w:sz="0" w:space="0" w:color="auto"/>
            <w:left w:val="none" w:sz="0" w:space="0" w:color="auto"/>
            <w:bottom w:val="none" w:sz="0" w:space="0" w:color="auto"/>
            <w:right w:val="none" w:sz="0" w:space="0" w:color="auto"/>
          </w:divBdr>
        </w:div>
        <w:div w:id="1918008926">
          <w:marLeft w:val="640"/>
          <w:marRight w:val="0"/>
          <w:marTop w:val="0"/>
          <w:marBottom w:val="0"/>
          <w:divBdr>
            <w:top w:val="none" w:sz="0" w:space="0" w:color="auto"/>
            <w:left w:val="none" w:sz="0" w:space="0" w:color="auto"/>
            <w:bottom w:val="none" w:sz="0" w:space="0" w:color="auto"/>
            <w:right w:val="none" w:sz="0" w:space="0" w:color="auto"/>
          </w:divBdr>
        </w:div>
        <w:div w:id="1943760311">
          <w:marLeft w:val="640"/>
          <w:marRight w:val="0"/>
          <w:marTop w:val="0"/>
          <w:marBottom w:val="0"/>
          <w:divBdr>
            <w:top w:val="none" w:sz="0" w:space="0" w:color="auto"/>
            <w:left w:val="none" w:sz="0" w:space="0" w:color="auto"/>
            <w:bottom w:val="none" w:sz="0" w:space="0" w:color="auto"/>
            <w:right w:val="none" w:sz="0" w:space="0" w:color="auto"/>
          </w:divBdr>
        </w:div>
        <w:div w:id="2008744414">
          <w:marLeft w:val="640"/>
          <w:marRight w:val="0"/>
          <w:marTop w:val="0"/>
          <w:marBottom w:val="0"/>
          <w:divBdr>
            <w:top w:val="none" w:sz="0" w:space="0" w:color="auto"/>
            <w:left w:val="none" w:sz="0" w:space="0" w:color="auto"/>
            <w:bottom w:val="none" w:sz="0" w:space="0" w:color="auto"/>
            <w:right w:val="none" w:sz="0" w:space="0" w:color="auto"/>
          </w:divBdr>
        </w:div>
        <w:div w:id="2107537899">
          <w:marLeft w:val="640"/>
          <w:marRight w:val="0"/>
          <w:marTop w:val="0"/>
          <w:marBottom w:val="0"/>
          <w:divBdr>
            <w:top w:val="none" w:sz="0" w:space="0" w:color="auto"/>
            <w:left w:val="none" w:sz="0" w:space="0" w:color="auto"/>
            <w:bottom w:val="none" w:sz="0" w:space="0" w:color="auto"/>
            <w:right w:val="none" w:sz="0" w:space="0" w:color="auto"/>
          </w:divBdr>
        </w:div>
      </w:divsChild>
    </w:div>
    <w:div w:id="305474686">
      <w:bodyDiv w:val="1"/>
      <w:marLeft w:val="0"/>
      <w:marRight w:val="0"/>
      <w:marTop w:val="0"/>
      <w:marBottom w:val="0"/>
      <w:divBdr>
        <w:top w:val="none" w:sz="0" w:space="0" w:color="auto"/>
        <w:left w:val="none" w:sz="0" w:space="0" w:color="auto"/>
        <w:bottom w:val="none" w:sz="0" w:space="0" w:color="auto"/>
        <w:right w:val="none" w:sz="0" w:space="0" w:color="auto"/>
      </w:divBdr>
    </w:div>
    <w:div w:id="307130842">
      <w:bodyDiv w:val="1"/>
      <w:marLeft w:val="0"/>
      <w:marRight w:val="0"/>
      <w:marTop w:val="0"/>
      <w:marBottom w:val="0"/>
      <w:divBdr>
        <w:top w:val="none" w:sz="0" w:space="0" w:color="auto"/>
        <w:left w:val="none" w:sz="0" w:space="0" w:color="auto"/>
        <w:bottom w:val="none" w:sz="0" w:space="0" w:color="auto"/>
        <w:right w:val="none" w:sz="0" w:space="0" w:color="auto"/>
      </w:divBdr>
    </w:div>
    <w:div w:id="311299447">
      <w:bodyDiv w:val="1"/>
      <w:marLeft w:val="0"/>
      <w:marRight w:val="0"/>
      <w:marTop w:val="0"/>
      <w:marBottom w:val="0"/>
      <w:divBdr>
        <w:top w:val="none" w:sz="0" w:space="0" w:color="auto"/>
        <w:left w:val="none" w:sz="0" w:space="0" w:color="auto"/>
        <w:bottom w:val="none" w:sz="0" w:space="0" w:color="auto"/>
        <w:right w:val="none" w:sz="0" w:space="0" w:color="auto"/>
      </w:divBdr>
      <w:divsChild>
        <w:div w:id="43911382">
          <w:marLeft w:val="640"/>
          <w:marRight w:val="0"/>
          <w:marTop w:val="0"/>
          <w:marBottom w:val="0"/>
          <w:divBdr>
            <w:top w:val="none" w:sz="0" w:space="0" w:color="auto"/>
            <w:left w:val="none" w:sz="0" w:space="0" w:color="auto"/>
            <w:bottom w:val="none" w:sz="0" w:space="0" w:color="auto"/>
            <w:right w:val="none" w:sz="0" w:space="0" w:color="auto"/>
          </w:divBdr>
        </w:div>
        <w:div w:id="140736656">
          <w:marLeft w:val="640"/>
          <w:marRight w:val="0"/>
          <w:marTop w:val="0"/>
          <w:marBottom w:val="0"/>
          <w:divBdr>
            <w:top w:val="none" w:sz="0" w:space="0" w:color="auto"/>
            <w:left w:val="none" w:sz="0" w:space="0" w:color="auto"/>
            <w:bottom w:val="none" w:sz="0" w:space="0" w:color="auto"/>
            <w:right w:val="none" w:sz="0" w:space="0" w:color="auto"/>
          </w:divBdr>
        </w:div>
        <w:div w:id="187568027">
          <w:marLeft w:val="640"/>
          <w:marRight w:val="0"/>
          <w:marTop w:val="0"/>
          <w:marBottom w:val="0"/>
          <w:divBdr>
            <w:top w:val="none" w:sz="0" w:space="0" w:color="auto"/>
            <w:left w:val="none" w:sz="0" w:space="0" w:color="auto"/>
            <w:bottom w:val="none" w:sz="0" w:space="0" w:color="auto"/>
            <w:right w:val="none" w:sz="0" w:space="0" w:color="auto"/>
          </w:divBdr>
        </w:div>
        <w:div w:id="208615425">
          <w:marLeft w:val="640"/>
          <w:marRight w:val="0"/>
          <w:marTop w:val="0"/>
          <w:marBottom w:val="0"/>
          <w:divBdr>
            <w:top w:val="none" w:sz="0" w:space="0" w:color="auto"/>
            <w:left w:val="none" w:sz="0" w:space="0" w:color="auto"/>
            <w:bottom w:val="none" w:sz="0" w:space="0" w:color="auto"/>
            <w:right w:val="none" w:sz="0" w:space="0" w:color="auto"/>
          </w:divBdr>
        </w:div>
        <w:div w:id="218058057">
          <w:marLeft w:val="640"/>
          <w:marRight w:val="0"/>
          <w:marTop w:val="0"/>
          <w:marBottom w:val="0"/>
          <w:divBdr>
            <w:top w:val="none" w:sz="0" w:space="0" w:color="auto"/>
            <w:left w:val="none" w:sz="0" w:space="0" w:color="auto"/>
            <w:bottom w:val="none" w:sz="0" w:space="0" w:color="auto"/>
            <w:right w:val="none" w:sz="0" w:space="0" w:color="auto"/>
          </w:divBdr>
        </w:div>
        <w:div w:id="267544905">
          <w:marLeft w:val="640"/>
          <w:marRight w:val="0"/>
          <w:marTop w:val="0"/>
          <w:marBottom w:val="0"/>
          <w:divBdr>
            <w:top w:val="none" w:sz="0" w:space="0" w:color="auto"/>
            <w:left w:val="none" w:sz="0" w:space="0" w:color="auto"/>
            <w:bottom w:val="none" w:sz="0" w:space="0" w:color="auto"/>
            <w:right w:val="none" w:sz="0" w:space="0" w:color="auto"/>
          </w:divBdr>
        </w:div>
        <w:div w:id="280193379">
          <w:marLeft w:val="640"/>
          <w:marRight w:val="0"/>
          <w:marTop w:val="0"/>
          <w:marBottom w:val="0"/>
          <w:divBdr>
            <w:top w:val="none" w:sz="0" w:space="0" w:color="auto"/>
            <w:left w:val="none" w:sz="0" w:space="0" w:color="auto"/>
            <w:bottom w:val="none" w:sz="0" w:space="0" w:color="auto"/>
            <w:right w:val="none" w:sz="0" w:space="0" w:color="auto"/>
          </w:divBdr>
        </w:div>
        <w:div w:id="280766344">
          <w:marLeft w:val="640"/>
          <w:marRight w:val="0"/>
          <w:marTop w:val="0"/>
          <w:marBottom w:val="0"/>
          <w:divBdr>
            <w:top w:val="none" w:sz="0" w:space="0" w:color="auto"/>
            <w:left w:val="none" w:sz="0" w:space="0" w:color="auto"/>
            <w:bottom w:val="none" w:sz="0" w:space="0" w:color="auto"/>
            <w:right w:val="none" w:sz="0" w:space="0" w:color="auto"/>
          </w:divBdr>
        </w:div>
        <w:div w:id="482162142">
          <w:marLeft w:val="640"/>
          <w:marRight w:val="0"/>
          <w:marTop w:val="0"/>
          <w:marBottom w:val="0"/>
          <w:divBdr>
            <w:top w:val="none" w:sz="0" w:space="0" w:color="auto"/>
            <w:left w:val="none" w:sz="0" w:space="0" w:color="auto"/>
            <w:bottom w:val="none" w:sz="0" w:space="0" w:color="auto"/>
            <w:right w:val="none" w:sz="0" w:space="0" w:color="auto"/>
          </w:divBdr>
        </w:div>
        <w:div w:id="484586357">
          <w:marLeft w:val="640"/>
          <w:marRight w:val="0"/>
          <w:marTop w:val="0"/>
          <w:marBottom w:val="0"/>
          <w:divBdr>
            <w:top w:val="none" w:sz="0" w:space="0" w:color="auto"/>
            <w:left w:val="none" w:sz="0" w:space="0" w:color="auto"/>
            <w:bottom w:val="none" w:sz="0" w:space="0" w:color="auto"/>
            <w:right w:val="none" w:sz="0" w:space="0" w:color="auto"/>
          </w:divBdr>
        </w:div>
        <w:div w:id="507521222">
          <w:marLeft w:val="640"/>
          <w:marRight w:val="0"/>
          <w:marTop w:val="0"/>
          <w:marBottom w:val="0"/>
          <w:divBdr>
            <w:top w:val="none" w:sz="0" w:space="0" w:color="auto"/>
            <w:left w:val="none" w:sz="0" w:space="0" w:color="auto"/>
            <w:bottom w:val="none" w:sz="0" w:space="0" w:color="auto"/>
            <w:right w:val="none" w:sz="0" w:space="0" w:color="auto"/>
          </w:divBdr>
        </w:div>
        <w:div w:id="527646091">
          <w:marLeft w:val="640"/>
          <w:marRight w:val="0"/>
          <w:marTop w:val="0"/>
          <w:marBottom w:val="0"/>
          <w:divBdr>
            <w:top w:val="none" w:sz="0" w:space="0" w:color="auto"/>
            <w:left w:val="none" w:sz="0" w:space="0" w:color="auto"/>
            <w:bottom w:val="none" w:sz="0" w:space="0" w:color="auto"/>
            <w:right w:val="none" w:sz="0" w:space="0" w:color="auto"/>
          </w:divBdr>
        </w:div>
        <w:div w:id="528298675">
          <w:marLeft w:val="640"/>
          <w:marRight w:val="0"/>
          <w:marTop w:val="0"/>
          <w:marBottom w:val="0"/>
          <w:divBdr>
            <w:top w:val="none" w:sz="0" w:space="0" w:color="auto"/>
            <w:left w:val="none" w:sz="0" w:space="0" w:color="auto"/>
            <w:bottom w:val="none" w:sz="0" w:space="0" w:color="auto"/>
            <w:right w:val="none" w:sz="0" w:space="0" w:color="auto"/>
          </w:divBdr>
        </w:div>
        <w:div w:id="550507821">
          <w:marLeft w:val="640"/>
          <w:marRight w:val="0"/>
          <w:marTop w:val="0"/>
          <w:marBottom w:val="0"/>
          <w:divBdr>
            <w:top w:val="none" w:sz="0" w:space="0" w:color="auto"/>
            <w:left w:val="none" w:sz="0" w:space="0" w:color="auto"/>
            <w:bottom w:val="none" w:sz="0" w:space="0" w:color="auto"/>
            <w:right w:val="none" w:sz="0" w:space="0" w:color="auto"/>
          </w:divBdr>
        </w:div>
        <w:div w:id="554314685">
          <w:marLeft w:val="640"/>
          <w:marRight w:val="0"/>
          <w:marTop w:val="0"/>
          <w:marBottom w:val="0"/>
          <w:divBdr>
            <w:top w:val="none" w:sz="0" w:space="0" w:color="auto"/>
            <w:left w:val="none" w:sz="0" w:space="0" w:color="auto"/>
            <w:bottom w:val="none" w:sz="0" w:space="0" w:color="auto"/>
            <w:right w:val="none" w:sz="0" w:space="0" w:color="auto"/>
          </w:divBdr>
        </w:div>
        <w:div w:id="557712566">
          <w:marLeft w:val="640"/>
          <w:marRight w:val="0"/>
          <w:marTop w:val="0"/>
          <w:marBottom w:val="0"/>
          <w:divBdr>
            <w:top w:val="none" w:sz="0" w:space="0" w:color="auto"/>
            <w:left w:val="none" w:sz="0" w:space="0" w:color="auto"/>
            <w:bottom w:val="none" w:sz="0" w:space="0" w:color="auto"/>
            <w:right w:val="none" w:sz="0" w:space="0" w:color="auto"/>
          </w:divBdr>
        </w:div>
        <w:div w:id="614605089">
          <w:marLeft w:val="640"/>
          <w:marRight w:val="0"/>
          <w:marTop w:val="0"/>
          <w:marBottom w:val="0"/>
          <w:divBdr>
            <w:top w:val="none" w:sz="0" w:space="0" w:color="auto"/>
            <w:left w:val="none" w:sz="0" w:space="0" w:color="auto"/>
            <w:bottom w:val="none" w:sz="0" w:space="0" w:color="auto"/>
            <w:right w:val="none" w:sz="0" w:space="0" w:color="auto"/>
          </w:divBdr>
        </w:div>
        <w:div w:id="618951790">
          <w:marLeft w:val="640"/>
          <w:marRight w:val="0"/>
          <w:marTop w:val="0"/>
          <w:marBottom w:val="0"/>
          <w:divBdr>
            <w:top w:val="none" w:sz="0" w:space="0" w:color="auto"/>
            <w:left w:val="none" w:sz="0" w:space="0" w:color="auto"/>
            <w:bottom w:val="none" w:sz="0" w:space="0" w:color="auto"/>
            <w:right w:val="none" w:sz="0" w:space="0" w:color="auto"/>
          </w:divBdr>
        </w:div>
        <w:div w:id="646519895">
          <w:marLeft w:val="640"/>
          <w:marRight w:val="0"/>
          <w:marTop w:val="0"/>
          <w:marBottom w:val="0"/>
          <w:divBdr>
            <w:top w:val="none" w:sz="0" w:space="0" w:color="auto"/>
            <w:left w:val="none" w:sz="0" w:space="0" w:color="auto"/>
            <w:bottom w:val="none" w:sz="0" w:space="0" w:color="auto"/>
            <w:right w:val="none" w:sz="0" w:space="0" w:color="auto"/>
          </w:divBdr>
        </w:div>
        <w:div w:id="652027800">
          <w:marLeft w:val="640"/>
          <w:marRight w:val="0"/>
          <w:marTop w:val="0"/>
          <w:marBottom w:val="0"/>
          <w:divBdr>
            <w:top w:val="none" w:sz="0" w:space="0" w:color="auto"/>
            <w:left w:val="none" w:sz="0" w:space="0" w:color="auto"/>
            <w:bottom w:val="none" w:sz="0" w:space="0" w:color="auto"/>
            <w:right w:val="none" w:sz="0" w:space="0" w:color="auto"/>
          </w:divBdr>
        </w:div>
        <w:div w:id="682631238">
          <w:marLeft w:val="640"/>
          <w:marRight w:val="0"/>
          <w:marTop w:val="0"/>
          <w:marBottom w:val="0"/>
          <w:divBdr>
            <w:top w:val="none" w:sz="0" w:space="0" w:color="auto"/>
            <w:left w:val="none" w:sz="0" w:space="0" w:color="auto"/>
            <w:bottom w:val="none" w:sz="0" w:space="0" w:color="auto"/>
            <w:right w:val="none" w:sz="0" w:space="0" w:color="auto"/>
          </w:divBdr>
        </w:div>
        <w:div w:id="699165317">
          <w:marLeft w:val="640"/>
          <w:marRight w:val="0"/>
          <w:marTop w:val="0"/>
          <w:marBottom w:val="0"/>
          <w:divBdr>
            <w:top w:val="none" w:sz="0" w:space="0" w:color="auto"/>
            <w:left w:val="none" w:sz="0" w:space="0" w:color="auto"/>
            <w:bottom w:val="none" w:sz="0" w:space="0" w:color="auto"/>
            <w:right w:val="none" w:sz="0" w:space="0" w:color="auto"/>
          </w:divBdr>
        </w:div>
        <w:div w:id="786894555">
          <w:marLeft w:val="640"/>
          <w:marRight w:val="0"/>
          <w:marTop w:val="0"/>
          <w:marBottom w:val="0"/>
          <w:divBdr>
            <w:top w:val="none" w:sz="0" w:space="0" w:color="auto"/>
            <w:left w:val="none" w:sz="0" w:space="0" w:color="auto"/>
            <w:bottom w:val="none" w:sz="0" w:space="0" w:color="auto"/>
            <w:right w:val="none" w:sz="0" w:space="0" w:color="auto"/>
          </w:divBdr>
        </w:div>
        <w:div w:id="806510988">
          <w:marLeft w:val="640"/>
          <w:marRight w:val="0"/>
          <w:marTop w:val="0"/>
          <w:marBottom w:val="0"/>
          <w:divBdr>
            <w:top w:val="none" w:sz="0" w:space="0" w:color="auto"/>
            <w:left w:val="none" w:sz="0" w:space="0" w:color="auto"/>
            <w:bottom w:val="none" w:sz="0" w:space="0" w:color="auto"/>
            <w:right w:val="none" w:sz="0" w:space="0" w:color="auto"/>
          </w:divBdr>
        </w:div>
        <w:div w:id="842663448">
          <w:marLeft w:val="640"/>
          <w:marRight w:val="0"/>
          <w:marTop w:val="0"/>
          <w:marBottom w:val="0"/>
          <w:divBdr>
            <w:top w:val="none" w:sz="0" w:space="0" w:color="auto"/>
            <w:left w:val="none" w:sz="0" w:space="0" w:color="auto"/>
            <w:bottom w:val="none" w:sz="0" w:space="0" w:color="auto"/>
            <w:right w:val="none" w:sz="0" w:space="0" w:color="auto"/>
          </w:divBdr>
        </w:div>
        <w:div w:id="856579738">
          <w:marLeft w:val="640"/>
          <w:marRight w:val="0"/>
          <w:marTop w:val="0"/>
          <w:marBottom w:val="0"/>
          <w:divBdr>
            <w:top w:val="none" w:sz="0" w:space="0" w:color="auto"/>
            <w:left w:val="none" w:sz="0" w:space="0" w:color="auto"/>
            <w:bottom w:val="none" w:sz="0" w:space="0" w:color="auto"/>
            <w:right w:val="none" w:sz="0" w:space="0" w:color="auto"/>
          </w:divBdr>
        </w:div>
        <w:div w:id="875433676">
          <w:marLeft w:val="640"/>
          <w:marRight w:val="0"/>
          <w:marTop w:val="0"/>
          <w:marBottom w:val="0"/>
          <w:divBdr>
            <w:top w:val="none" w:sz="0" w:space="0" w:color="auto"/>
            <w:left w:val="none" w:sz="0" w:space="0" w:color="auto"/>
            <w:bottom w:val="none" w:sz="0" w:space="0" w:color="auto"/>
            <w:right w:val="none" w:sz="0" w:space="0" w:color="auto"/>
          </w:divBdr>
        </w:div>
        <w:div w:id="884833337">
          <w:marLeft w:val="640"/>
          <w:marRight w:val="0"/>
          <w:marTop w:val="0"/>
          <w:marBottom w:val="0"/>
          <w:divBdr>
            <w:top w:val="none" w:sz="0" w:space="0" w:color="auto"/>
            <w:left w:val="none" w:sz="0" w:space="0" w:color="auto"/>
            <w:bottom w:val="none" w:sz="0" w:space="0" w:color="auto"/>
            <w:right w:val="none" w:sz="0" w:space="0" w:color="auto"/>
          </w:divBdr>
        </w:div>
        <w:div w:id="910768770">
          <w:marLeft w:val="640"/>
          <w:marRight w:val="0"/>
          <w:marTop w:val="0"/>
          <w:marBottom w:val="0"/>
          <w:divBdr>
            <w:top w:val="none" w:sz="0" w:space="0" w:color="auto"/>
            <w:left w:val="none" w:sz="0" w:space="0" w:color="auto"/>
            <w:bottom w:val="none" w:sz="0" w:space="0" w:color="auto"/>
            <w:right w:val="none" w:sz="0" w:space="0" w:color="auto"/>
          </w:divBdr>
        </w:div>
        <w:div w:id="915898205">
          <w:marLeft w:val="640"/>
          <w:marRight w:val="0"/>
          <w:marTop w:val="0"/>
          <w:marBottom w:val="0"/>
          <w:divBdr>
            <w:top w:val="none" w:sz="0" w:space="0" w:color="auto"/>
            <w:left w:val="none" w:sz="0" w:space="0" w:color="auto"/>
            <w:bottom w:val="none" w:sz="0" w:space="0" w:color="auto"/>
            <w:right w:val="none" w:sz="0" w:space="0" w:color="auto"/>
          </w:divBdr>
        </w:div>
        <w:div w:id="936983355">
          <w:marLeft w:val="640"/>
          <w:marRight w:val="0"/>
          <w:marTop w:val="0"/>
          <w:marBottom w:val="0"/>
          <w:divBdr>
            <w:top w:val="none" w:sz="0" w:space="0" w:color="auto"/>
            <w:left w:val="none" w:sz="0" w:space="0" w:color="auto"/>
            <w:bottom w:val="none" w:sz="0" w:space="0" w:color="auto"/>
            <w:right w:val="none" w:sz="0" w:space="0" w:color="auto"/>
          </w:divBdr>
        </w:div>
        <w:div w:id="1102342032">
          <w:marLeft w:val="640"/>
          <w:marRight w:val="0"/>
          <w:marTop w:val="0"/>
          <w:marBottom w:val="0"/>
          <w:divBdr>
            <w:top w:val="none" w:sz="0" w:space="0" w:color="auto"/>
            <w:left w:val="none" w:sz="0" w:space="0" w:color="auto"/>
            <w:bottom w:val="none" w:sz="0" w:space="0" w:color="auto"/>
            <w:right w:val="none" w:sz="0" w:space="0" w:color="auto"/>
          </w:divBdr>
        </w:div>
        <w:div w:id="1108430207">
          <w:marLeft w:val="640"/>
          <w:marRight w:val="0"/>
          <w:marTop w:val="0"/>
          <w:marBottom w:val="0"/>
          <w:divBdr>
            <w:top w:val="none" w:sz="0" w:space="0" w:color="auto"/>
            <w:left w:val="none" w:sz="0" w:space="0" w:color="auto"/>
            <w:bottom w:val="none" w:sz="0" w:space="0" w:color="auto"/>
            <w:right w:val="none" w:sz="0" w:space="0" w:color="auto"/>
          </w:divBdr>
        </w:div>
        <w:div w:id="1109425603">
          <w:marLeft w:val="640"/>
          <w:marRight w:val="0"/>
          <w:marTop w:val="0"/>
          <w:marBottom w:val="0"/>
          <w:divBdr>
            <w:top w:val="none" w:sz="0" w:space="0" w:color="auto"/>
            <w:left w:val="none" w:sz="0" w:space="0" w:color="auto"/>
            <w:bottom w:val="none" w:sz="0" w:space="0" w:color="auto"/>
            <w:right w:val="none" w:sz="0" w:space="0" w:color="auto"/>
          </w:divBdr>
        </w:div>
        <w:div w:id="1125927045">
          <w:marLeft w:val="640"/>
          <w:marRight w:val="0"/>
          <w:marTop w:val="0"/>
          <w:marBottom w:val="0"/>
          <w:divBdr>
            <w:top w:val="none" w:sz="0" w:space="0" w:color="auto"/>
            <w:left w:val="none" w:sz="0" w:space="0" w:color="auto"/>
            <w:bottom w:val="none" w:sz="0" w:space="0" w:color="auto"/>
            <w:right w:val="none" w:sz="0" w:space="0" w:color="auto"/>
          </w:divBdr>
        </w:div>
        <w:div w:id="1182087713">
          <w:marLeft w:val="640"/>
          <w:marRight w:val="0"/>
          <w:marTop w:val="0"/>
          <w:marBottom w:val="0"/>
          <w:divBdr>
            <w:top w:val="none" w:sz="0" w:space="0" w:color="auto"/>
            <w:left w:val="none" w:sz="0" w:space="0" w:color="auto"/>
            <w:bottom w:val="none" w:sz="0" w:space="0" w:color="auto"/>
            <w:right w:val="none" w:sz="0" w:space="0" w:color="auto"/>
          </w:divBdr>
        </w:div>
        <w:div w:id="1278636071">
          <w:marLeft w:val="640"/>
          <w:marRight w:val="0"/>
          <w:marTop w:val="0"/>
          <w:marBottom w:val="0"/>
          <w:divBdr>
            <w:top w:val="none" w:sz="0" w:space="0" w:color="auto"/>
            <w:left w:val="none" w:sz="0" w:space="0" w:color="auto"/>
            <w:bottom w:val="none" w:sz="0" w:space="0" w:color="auto"/>
            <w:right w:val="none" w:sz="0" w:space="0" w:color="auto"/>
          </w:divBdr>
        </w:div>
        <w:div w:id="1302081691">
          <w:marLeft w:val="640"/>
          <w:marRight w:val="0"/>
          <w:marTop w:val="0"/>
          <w:marBottom w:val="0"/>
          <w:divBdr>
            <w:top w:val="none" w:sz="0" w:space="0" w:color="auto"/>
            <w:left w:val="none" w:sz="0" w:space="0" w:color="auto"/>
            <w:bottom w:val="none" w:sz="0" w:space="0" w:color="auto"/>
            <w:right w:val="none" w:sz="0" w:space="0" w:color="auto"/>
          </w:divBdr>
        </w:div>
        <w:div w:id="1308778861">
          <w:marLeft w:val="640"/>
          <w:marRight w:val="0"/>
          <w:marTop w:val="0"/>
          <w:marBottom w:val="0"/>
          <w:divBdr>
            <w:top w:val="none" w:sz="0" w:space="0" w:color="auto"/>
            <w:left w:val="none" w:sz="0" w:space="0" w:color="auto"/>
            <w:bottom w:val="none" w:sz="0" w:space="0" w:color="auto"/>
            <w:right w:val="none" w:sz="0" w:space="0" w:color="auto"/>
          </w:divBdr>
        </w:div>
        <w:div w:id="1419055800">
          <w:marLeft w:val="640"/>
          <w:marRight w:val="0"/>
          <w:marTop w:val="0"/>
          <w:marBottom w:val="0"/>
          <w:divBdr>
            <w:top w:val="none" w:sz="0" w:space="0" w:color="auto"/>
            <w:left w:val="none" w:sz="0" w:space="0" w:color="auto"/>
            <w:bottom w:val="none" w:sz="0" w:space="0" w:color="auto"/>
            <w:right w:val="none" w:sz="0" w:space="0" w:color="auto"/>
          </w:divBdr>
        </w:div>
        <w:div w:id="1431972365">
          <w:marLeft w:val="640"/>
          <w:marRight w:val="0"/>
          <w:marTop w:val="0"/>
          <w:marBottom w:val="0"/>
          <w:divBdr>
            <w:top w:val="none" w:sz="0" w:space="0" w:color="auto"/>
            <w:left w:val="none" w:sz="0" w:space="0" w:color="auto"/>
            <w:bottom w:val="none" w:sz="0" w:space="0" w:color="auto"/>
            <w:right w:val="none" w:sz="0" w:space="0" w:color="auto"/>
          </w:divBdr>
        </w:div>
        <w:div w:id="1436704193">
          <w:marLeft w:val="640"/>
          <w:marRight w:val="0"/>
          <w:marTop w:val="0"/>
          <w:marBottom w:val="0"/>
          <w:divBdr>
            <w:top w:val="none" w:sz="0" w:space="0" w:color="auto"/>
            <w:left w:val="none" w:sz="0" w:space="0" w:color="auto"/>
            <w:bottom w:val="none" w:sz="0" w:space="0" w:color="auto"/>
            <w:right w:val="none" w:sz="0" w:space="0" w:color="auto"/>
          </w:divBdr>
        </w:div>
        <w:div w:id="1437096595">
          <w:marLeft w:val="640"/>
          <w:marRight w:val="0"/>
          <w:marTop w:val="0"/>
          <w:marBottom w:val="0"/>
          <w:divBdr>
            <w:top w:val="none" w:sz="0" w:space="0" w:color="auto"/>
            <w:left w:val="none" w:sz="0" w:space="0" w:color="auto"/>
            <w:bottom w:val="none" w:sz="0" w:space="0" w:color="auto"/>
            <w:right w:val="none" w:sz="0" w:space="0" w:color="auto"/>
          </w:divBdr>
        </w:div>
        <w:div w:id="1489595445">
          <w:marLeft w:val="640"/>
          <w:marRight w:val="0"/>
          <w:marTop w:val="0"/>
          <w:marBottom w:val="0"/>
          <w:divBdr>
            <w:top w:val="none" w:sz="0" w:space="0" w:color="auto"/>
            <w:left w:val="none" w:sz="0" w:space="0" w:color="auto"/>
            <w:bottom w:val="none" w:sz="0" w:space="0" w:color="auto"/>
            <w:right w:val="none" w:sz="0" w:space="0" w:color="auto"/>
          </w:divBdr>
        </w:div>
        <w:div w:id="1499618912">
          <w:marLeft w:val="640"/>
          <w:marRight w:val="0"/>
          <w:marTop w:val="0"/>
          <w:marBottom w:val="0"/>
          <w:divBdr>
            <w:top w:val="none" w:sz="0" w:space="0" w:color="auto"/>
            <w:left w:val="none" w:sz="0" w:space="0" w:color="auto"/>
            <w:bottom w:val="none" w:sz="0" w:space="0" w:color="auto"/>
            <w:right w:val="none" w:sz="0" w:space="0" w:color="auto"/>
          </w:divBdr>
        </w:div>
        <w:div w:id="1511791979">
          <w:marLeft w:val="640"/>
          <w:marRight w:val="0"/>
          <w:marTop w:val="0"/>
          <w:marBottom w:val="0"/>
          <w:divBdr>
            <w:top w:val="none" w:sz="0" w:space="0" w:color="auto"/>
            <w:left w:val="none" w:sz="0" w:space="0" w:color="auto"/>
            <w:bottom w:val="none" w:sz="0" w:space="0" w:color="auto"/>
            <w:right w:val="none" w:sz="0" w:space="0" w:color="auto"/>
          </w:divBdr>
        </w:div>
        <w:div w:id="1567380619">
          <w:marLeft w:val="640"/>
          <w:marRight w:val="0"/>
          <w:marTop w:val="0"/>
          <w:marBottom w:val="0"/>
          <w:divBdr>
            <w:top w:val="none" w:sz="0" w:space="0" w:color="auto"/>
            <w:left w:val="none" w:sz="0" w:space="0" w:color="auto"/>
            <w:bottom w:val="none" w:sz="0" w:space="0" w:color="auto"/>
            <w:right w:val="none" w:sz="0" w:space="0" w:color="auto"/>
          </w:divBdr>
        </w:div>
        <w:div w:id="1610431404">
          <w:marLeft w:val="640"/>
          <w:marRight w:val="0"/>
          <w:marTop w:val="0"/>
          <w:marBottom w:val="0"/>
          <w:divBdr>
            <w:top w:val="none" w:sz="0" w:space="0" w:color="auto"/>
            <w:left w:val="none" w:sz="0" w:space="0" w:color="auto"/>
            <w:bottom w:val="none" w:sz="0" w:space="0" w:color="auto"/>
            <w:right w:val="none" w:sz="0" w:space="0" w:color="auto"/>
          </w:divBdr>
        </w:div>
        <w:div w:id="1685326924">
          <w:marLeft w:val="640"/>
          <w:marRight w:val="0"/>
          <w:marTop w:val="0"/>
          <w:marBottom w:val="0"/>
          <w:divBdr>
            <w:top w:val="none" w:sz="0" w:space="0" w:color="auto"/>
            <w:left w:val="none" w:sz="0" w:space="0" w:color="auto"/>
            <w:bottom w:val="none" w:sz="0" w:space="0" w:color="auto"/>
            <w:right w:val="none" w:sz="0" w:space="0" w:color="auto"/>
          </w:divBdr>
        </w:div>
        <w:div w:id="1792164818">
          <w:marLeft w:val="640"/>
          <w:marRight w:val="0"/>
          <w:marTop w:val="0"/>
          <w:marBottom w:val="0"/>
          <w:divBdr>
            <w:top w:val="none" w:sz="0" w:space="0" w:color="auto"/>
            <w:left w:val="none" w:sz="0" w:space="0" w:color="auto"/>
            <w:bottom w:val="none" w:sz="0" w:space="0" w:color="auto"/>
            <w:right w:val="none" w:sz="0" w:space="0" w:color="auto"/>
          </w:divBdr>
        </w:div>
        <w:div w:id="1821845915">
          <w:marLeft w:val="640"/>
          <w:marRight w:val="0"/>
          <w:marTop w:val="0"/>
          <w:marBottom w:val="0"/>
          <w:divBdr>
            <w:top w:val="none" w:sz="0" w:space="0" w:color="auto"/>
            <w:left w:val="none" w:sz="0" w:space="0" w:color="auto"/>
            <w:bottom w:val="none" w:sz="0" w:space="0" w:color="auto"/>
            <w:right w:val="none" w:sz="0" w:space="0" w:color="auto"/>
          </w:divBdr>
        </w:div>
        <w:div w:id="1832715021">
          <w:marLeft w:val="640"/>
          <w:marRight w:val="0"/>
          <w:marTop w:val="0"/>
          <w:marBottom w:val="0"/>
          <w:divBdr>
            <w:top w:val="none" w:sz="0" w:space="0" w:color="auto"/>
            <w:left w:val="none" w:sz="0" w:space="0" w:color="auto"/>
            <w:bottom w:val="none" w:sz="0" w:space="0" w:color="auto"/>
            <w:right w:val="none" w:sz="0" w:space="0" w:color="auto"/>
          </w:divBdr>
        </w:div>
        <w:div w:id="1845515042">
          <w:marLeft w:val="640"/>
          <w:marRight w:val="0"/>
          <w:marTop w:val="0"/>
          <w:marBottom w:val="0"/>
          <w:divBdr>
            <w:top w:val="none" w:sz="0" w:space="0" w:color="auto"/>
            <w:left w:val="none" w:sz="0" w:space="0" w:color="auto"/>
            <w:bottom w:val="none" w:sz="0" w:space="0" w:color="auto"/>
            <w:right w:val="none" w:sz="0" w:space="0" w:color="auto"/>
          </w:divBdr>
        </w:div>
        <w:div w:id="1878732888">
          <w:marLeft w:val="640"/>
          <w:marRight w:val="0"/>
          <w:marTop w:val="0"/>
          <w:marBottom w:val="0"/>
          <w:divBdr>
            <w:top w:val="none" w:sz="0" w:space="0" w:color="auto"/>
            <w:left w:val="none" w:sz="0" w:space="0" w:color="auto"/>
            <w:bottom w:val="none" w:sz="0" w:space="0" w:color="auto"/>
            <w:right w:val="none" w:sz="0" w:space="0" w:color="auto"/>
          </w:divBdr>
        </w:div>
        <w:div w:id="1898083369">
          <w:marLeft w:val="640"/>
          <w:marRight w:val="0"/>
          <w:marTop w:val="0"/>
          <w:marBottom w:val="0"/>
          <w:divBdr>
            <w:top w:val="none" w:sz="0" w:space="0" w:color="auto"/>
            <w:left w:val="none" w:sz="0" w:space="0" w:color="auto"/>
            <w:bottom w:val="none" w:sz="0" w:space="0" w:color="auto"/>
            <w:right w:val="none" w:sz="0" w:space="0" w:color="auto"/>
          </w:divBdr>
        </w:div>
        <w:div w:id="1902130257">
          <w:marLeft w:val="640"/>
          <w:marRight w:val="0"/>
          <w:marTop w:val="0"/>
          <w:marBottom w:val="0"/>
          <w:divBdr>
            <w:top w:val="none" w:sz="0" w:space="0" w:color="auto"/>
            <w:left w:val="none" w:sz="0" w:space="0" w:color="auto"/>
            <w:bottom w:val="none" w:sz="0" w:space="0" w:color="auto"/>
            <w:right w:val="none" w:sz="0" w:space="0" w:color="auto"/>
          </w:divBdr>
        </w:div>
        <w:div w:id="2024282014">
          <w:marLeft w:val="640"/>
          <w:marRight w:val="0"/>
          <w:marTop w:val="0"/>
          <w:marBottom w:val="0"/>
          <w:divBdr>
            <w:top w:val="none" w:sz="0" w:space="0" w:color="auto"/>
            <w:left w:val="none" w:sz="0" w:space="0" w:color="auto"/>
            <w:bottom w:val="none" w:sz="0" w:space="0" w:color="auto"/>
            <w:right w:val="none" w:sz="0" w:space="0" w:color="auto"/>
          </w:divBdr>
        </w:div>
      </w:divsChild>
    </w:div>
    <w:div w:id="311832473">
      <w:bodyDiv w:val="1"/>
      <w:marLeft w:val="0"/>
      <w:marRight w:val="0"/>
      <w:marTop w:val="0"/>
      <w:marBottom w:val="0"/>
      <w:divBdr>
        <w:top w:val="none" w:sz="0" w:space="0" w:color="auto"/>
        <w:left w:val="none" w:sz="0" w:space="0" w:color="auto"/>
        <w:bottom w:val="none" w:sz="0" w:space="0" w:color="auto"/>
        <w:right w:val="none" w:sz="0" w:space="0" w:color="auto"/>
      </w:divBdr>
    </w:div>
    <w:div w:id="312148331">
      <w:bodyDiv w:val="1"/>
      <w:marLeft w:val="0"/>
      <w:marRight w:val="0"/>
      <w:marTop w:val="0"/>
      <w:marBottom w:val="0"/>
      <w:divBdr>
        <w:top w:val="none" w:sz="0" w:space="0" w:color="auto"/>
        <w:left w:val="none" w:sz="0" w:space="0" w:color="auto"/>
        <w:bottom w:val="none" w:sz="0" w:space="0" w:color="auto"/>
        <w:right w:val="none" w:sz="0" w:space="0" w:color="auto"/>
      </w:divBdr>
      <w:divsChild>
        <w:div w:id="1474832266">
          <w:marLeft w:val="640"/>
          <w:marRight w:val="0"/>
          <w:marTop w:val="0"/>
          <w:marBottom w:val="0"/>
          <w:divBdr>
            <w:top w:val="none" w:sz="0" w:space="0" w:color="auto"/>
            <w:left w:val="none" w:sz="0" w:space="0" w:color="auto"/>
            <w:bottom w:val="none" w:sz="0" w:space="0" w:color="auto"/>
            <w:right w:val="none" w:sz="0" w:space="0" w:color="auto"/>
          </w:divBdr>
        </w:div>
        <w:div w:id="1669752508">
          <w:marLeft w:val="640"/>
          <w:marRight w:val="0"/>
          <w:marTop w:val="0"/>
          <w:marBottom w:val="0"/>
          <w:divBdr>
            <w:top w:val="none" w:sz="0" w:space="0" w:color="auto"/>
            <w:left w:val="none" w:sz="0" w:space="0" w:color="auto"/>
            <w:bottom w:val="none" w:sz="0" w:space="0" w:color="auto"/>
            <w:right w:val="none" w:sz="0" w:space="0" w:color="auto"/>
          </w:divBdr>
        </w:div>
        <w:div w:id="1417899860">
          <w:marLeft w:val="640"/>
          <w:marRight w:val="0"/>
          <w:marTop w:val="0"/>
          <w:marBottom w:val="0"/>
          <w:divBdr>
            <w:top w:val="none" w:sz="0" w:space="0" w:color="auto"/>
            <w:left w:val="none" w:sz="0" w:space="0" w:color="auto"/>
            <w:bottom w:val="none" w:sz="0" w:space="0" w:color="auto"/>
            <w:right w:val="none" w:sz="0" w:space="0" w:color="auto"/>
          </w:divBdr>
        </w:div>
        <w:div w:id="398596097">
          <w:marLeft w:val="640"/>
          <w:marRight w:val="0"/>
          <w:marTop w:val="0"/>
          <w:marBottom w:val="0"/>
          <w:divBdr>
            <w:top w:val="none" w:sz="0" w:space="0" w:color="auto"/>
            <w:left w:val="none" w:sz="0" w:space="0" w:color="auto"/>
            <w:bottom w:val="none" w:sz="0" w:space="0" w:color="auto"/>
            <w:right w:val="none" w:sz="0" w:space="0" w:color="auto"/>
          </w:divBdr>
        </w:div>
        <w:div w:id="1700087598">
          <w:marLeft w:val="640"/>
          <w:marRight w:val="0"/>
          <w:marTop w:val="0"/>
          <w:marBottom w:val="0"/>
          <w:divBdr>
            <w:top w:val="none" w:sz="0" w:space="0" w:color="auto"/>
            <w:left w:val="none" w:sz="0" w:space="0" w:color="auto"/>
            <w:bottom w:val="none" w:sz="0" w:space="0" w:color="auto"/>
            <w:right w:val="none" w:sz="0" w:space="0" w:color="auto"/>
          </w:divBdr>
        </w:div>
        <w:div w:id="1433891985">
          <w:marLeft w:val="640"/>
          <w:marRight w:val="0"/>
          <w:marTop w:val="0"/>
          <w:marBottom w:val="0"/>
          <w:divBdr>
            <w:top w:val="none" w:sz="0" w:space="0" w:color="auto"/>
            <w:left w:val="none" w:sz="0" w:space="0" w:color="auto"/>
            <w:bottom w:val="none" w:sz="0" w:space="0" w:color="auto"/>
            <w:right w:val="none" w:sz="0" w:space="0" w:color="auto"/>
          </w:divBdr>
        </w:div>
        <w:div w:id="327946612">
          <w:marLeft w:val="640"/>
          <w:marRight w:val="0"/>
          <w:marTop w:val="0"/>
          <w:marBottom w:val="0"/>
          <w:divBdr>
            <w:top w:val="none" w:sz="0" w:space="0" w:color="auto"/>
            <w:left w:val="none" w:sz="0" w:space="0" w:color="auto"/>
            <w:bottom w:val="none" w:sz="0" w:space="0" w:color="auto"/>
            <w:right w:val="none" w:sz="0" w:space="0" w:color="auto"/>
          </w:divBdr>
        </w:div>
        <w:div w:id="376516136">
          <w:marLeft w:val="640"/>
          <w:marRight w:val="0"/>
          <w:marTop w:val="0"/>
          <w:marBottom w:val="0"/>
          <w:divBdr>
            <w:top w:val="none" w:sz="0" w:space="0" w:color="auto"/>
            <w:left w:val="none" w:sz="0" w:space="0" w:color="auto"/>
            <w:bottom w:val="none" w:sz="0" w:space="0" w:color="auto"/>
            <w:right w:val="none" w:sz="0" w:space="0" w:color="auto"/>
          </w:divBdr>
        </w:div>
        <w:div w:id="1115097401">
          <w:marLeft w:val="640"/>
          <w:marRight w:val="0"/>
          <w:marTop w:val="0"/>
          <w:marBottom w:val="0"/>
          <w:divBdr>
            <w:top w:val="none" w:sz="0" w:space="0" w:color="auto"/>
            <w:left w:val="none" w:sz="0" w:space="0" w:color="auto"/>
            <w:bottom w:val="none" w:sz="0" w:space="0" w:color="auto"/>
            <w:right w:val="none" w:sz="0" w:space="0" w:color="auto"/>
          </w:divBdr>
        </w:div>
        <w:div w:id="1783375863">
          <w:marLeft w:val="640"/>
          <w:marRight w:val="0"/>
          <w:marTop w:val="0"/>
          <w:marBottom w:val="0"/>
          <w:divBdr>
            <w:top w:val="none" w:sz="0" w:space="0" w:color="auto"/>
            <w:left w:val="none" w:sz="0" w:space="0" w:color="auto"/>
            <w:bottom w:val="none" w:sz="0" w:space="0" w:color="auto"/>
            <w:right w:val="none" w:sz="0" w:space="0" w:color="auto"/>
          </w:divBdr>
        </w:div>
        <w:div w:id="1325936005">
          <w:marLeft w:val="640"/>
          <w:marRight w:val="0"/>
          <w:marTop w:val="0"/>
          <w:marBottom w:val="0"/>
          <w:divBdr>
            <w:top w:val="none" w:sz="0" w:space="0" w:color="auto"/>
            <w:left w:val="none" w:sz="0" w:space="0" w:color="auto"/>
            <w:bottom w:val="none" w:sz="0" w:space="0" w:color="auto"/>
            <w:right w:val="none" w:sz="0" w:space="0" w:color="auto"/>
          </w:divBdr>
        </w:div>
        <w:div w:id="1808087682">
          <w:marLeft w:val="640"/>
          <w:marRight w:val="0"/>
          <w:marTop w:val="0"/>
          <w:marBottom w:val="0"/>
          <w:divBdr>
            <w:top w:val="none" w:sz="0" w:space="0" w:color="auto"/>
            <w:left w:val="none" w:sz="0" w:space="0" w:color="auto"/>
            <w:bottom w:val="none" w:sz="0" w:space="0" w:color="auto"/>
            <w:right w:val="none" w:sz="0" w:space="0" w:color="auto"/>
          </w:divBdr>
        </w:div>
        <w:div w:id="429662399">
          <w:marLeft w:val="640"/>
          <w:marRight w:val="0"/>
          <w:marTop w:val="0"/>
          <w:marBottom w:val="0"/>
          <w:divBdr>
            <w:top w:val="none" w:sz="0" w:space="0" w:color="auto"/>
            <w:left w:val="none" w:sz="0" w:space="0" w:color="auto"/>
            <w:bottom w:val="none" w:sz="0" w:space="0" w:color="auto"/>
            <w:right w:val="none" w:sz="0" w:space="0" w:color="auto"/>
          </w:divBdr>
        </w:div>
        <w:div w:id="1359163403">
          <w:marLeft w:val="640"/>
          <w:marRight w:val="0"/>
          <w:marTop w:val="0"/>
          <w:marBottom w:val="0"/>
          <w:divBdr>
            <w:top w:val="none" w:sz="0" w:space="0" w:color="auto"/>
            <w:left w:val="none" w:sz="0" w:space="0" w:color="auto"/>
            <w:bottom w:val="none" w:sz="0" w:space="0" w:color="auto"/>
            <w:right w:val="none" w:sz="0" w:space="0" w:color="auto"/>
          </w:divBdr>
        </w:div>
        <w:div w:id="539392520">
          <w:marLeft w:val="640"/>
          <w:marRight w:val="0"/>
          <w:marTop w:val="0"/>
          <w:marBottom w:val="0"/>
          <w:divBdr>
            <w:top w:val="none" w:sz="0" w:space="0" w:color="auto"/>
            <w:left w:val="none" w:sz="0" w:space="0" w:color="auto"/>
            <w:bottom w:val="none" w:sz="0" w:space="0" w:color="auto"/>
            <w:right w:val="none" w:sz="0" w:space="0" w:color="auto"/>
          </w:divBdr>
        </w:div>
        <w:div w:id="1131901385">
          <w:marLeft w:val="640"/>
          <w:marRight w:val="0"/>
          <w:marTop w:val="0"/>
          <w:marBottom w:val="0"/>
          <w:divBdr>
            <w:top w:val="none" w:sz="0" w:space="0" w:color="auto"/>
            <w:left w:val="none" w:sz="0" w:space="0" w:color="auto"/>
            <w:bottom w:val="none" w:sz="0" w:space="0" w:color="auto"/>
            <w:right w:val="none" w:sz="0" w:space="0" w:color="auto"/>
          </w:divBdr>
        </w:div>
        <w:div w:id="1451970201">
          <w:marLeft w:val="640"/>
          <w:marRight w:val="0"/>
          <w:marTop w:val="0"/>
          <w:marBottom w:val="0"/>
          <w:divBdr>
            <w:top w:val="none" w:sz="0" w:space="0" w:color="auto"/>
            <w:left w:val="none" w:sz="0" w:space="0" w:color="auto"/>
            <w:bottom w:val="none" w:sz="0" w:space="0" w:color="auto"/>
            <w:right w:val="none" w:sz="0" w:space="0" w:color="auto"/>
          </w:divBdr>
        </w:div>
        <w:div w:id="1963488187">
          <w:marLeft w:val="640"/>
          <w:marRight w:val="0"/>
          <w:marTop w:val="0"/>
          <w:marBottom w:val="0"/>
          <w:divBdr>
            <w:top w:val="none" w:sz="0" w:space="0" w:color="auto"/>
            <w:left w:val="none" w:sz="0" w:space="0" w:color="auto"/>
            <w:bottom w:val="none" w:sz="0" w:space="0" w:color="auto"/>
            <w:right w:val="none" w:sz="0" w:space="0" w:color="auto"/>
          </w:divBdr>
        </w:div>
        <w:div w:id="64422090">
          <w:marLeft w:val="640"/>
          <w:marRight w:val="0"/>
          <w:marTop w:val="0"/>
          <w:marBottom w:val="0"/>
          <w:divBdr>
            <w:top w:val="none" w:sz="0" w:space="0" w:color="auto"/>
            <w:left w:val="none" w:sz="0" w:space="0" w:color="auto"/>
            <w:bottom w:val="none" w:sz="0" w:space="0" w:color="auto"/>
            <w:right w:val="none" w:sz="0" w:space="0" w:color="auto"/>
          </w:divBdr>
        </w:div>
        <w:div w:id="1471288853">
          <w:marLeft w:val="640"/>
          <w:marRight w:val="0"/>
          <w:marTop w:val="0"/>
          <w:marBottom w:val="0"/>
          <w:divBdr>
            <w:top w:val="none" w:sz="0" w:space="0" w:color="auto"/>
            <w:left w:val="none" w:sz="0" w:space="0" w:color="auto"/>
            <w:bottom w:val="none" w:sz="0" w:space="0" w:color="auto"/>
            <w:right w:val="none" w:sz="0" w:space="0" w:color="auto"/>
          </w:divBdr>
        </w:div>
        <w:div w:id="876740931">
          <w:marLeft w:val="640"/>
          <w:marRight w:val="0"/>
          <w:marTop w:val="0"/>
          <w:marBottom w:val="0"/>
          <w:divBdr>
            <w:top w:val="none" w:sz="0" w:space="0" w:color="auto"/>
            <w:left w:val="none" w:sz="0" w:space="0" w:color="auto"/>
            <w:bottom w:val="none" w:sz="0" w:space="0" w:color="auto"/>
            <w:right w:val="none" w:sz="0" w:space="0" w:color="auto"/>
          </w:divBdr>
        </w:div>
        <w:div w:id="1677924320">
          <w:marLeft w:val="640"/>
          <w:marRight w:val="0"/>
          <w:marTop w:val="0"/>
          <w:marBottom w:val="0"/>
          <w:divBdr>
            <w:top w:val="none" w:sz="0" w:space="0" w:color="auto"/>
            <w:left w:val="none" w:sz="0" w:space="0" w:color="auto"/>
            <w:bottom w:val="none" w:sz="0" w:space="0" w:color="auto"/>
            <w:right w:val="none" w:sz="0" w:space="0" w:color="auto"/>
          </w:divBdr>
        </w:div>
        <w:div w:id="131599628">
          <w:marLeft w:val="640"/>
          <w:marRight w:val="0"/>
          <w:marTop w:val="0"/>
          <w:marBottom w:val="0"/>
          <w:divBdr>
            <w:top w:val="none" w:sz="0" w:space="0" w:color="auto"/>
            <w:left w:val="none" w:sz="0" w:space="0" w:color="auto"/>
            <w:bottom w:val="none" w:sz="0" w:space="0" w:color="auto"/>
            <w:right w:val="none" w:sz="0" w:space="0" w:color="auto"/>
          </w:divBdr>
        </w:div>
        <w:div w:id="494028992">
          <w:marLeft w:val="640"/>
          <w:marRight w:val="0"/>
          <w:marTop w:val="0"/>
          <w:marBottom w:val="0"/>
          <w:divBdr>
            <w:top w:val="none" w:sz="0" w:space="0" w:color="auto"/>
            <w:left w:val="none" w:sz="0" w:space="0" w:color="auto"/>
            <w:bottom w:val="none" w:sz="0" w:space="0" w:color="auto"/>
            <w:right w:val="none" w:sz="0" w:space="0" w:color="auto"/>
          </w:divBdr>
        </w:div>
        <w:div w:id="199518095">
          <w:marLeft w:val="640"/>
          <w:marRight w:val="0"/>
          <w:marTop w:val="0"/>
          <w:marBottom w:val="0"/>
          <w:divBdr>
            <w:top w:val="none" w:sz="0" w:space="0" w:color="auto"/>
            <w:left w:val="none" w:sz="0" w:space="0" w:color="auto"/>
            <w:bottom w:val="none" w:sz="0" w:space="0" w:color="auto"/>
            <w:right w:val="none" w:sz="0" w:space="0" w:color="auto"/>
          </w:divBdr>
        </w:div>
        <w:div w:id="226772319">
          <w:marLeft w:val="640"/>
          <w:marRight w:val="0"/>
          <w:marTop w:val="0"/>
          <w:marBottom w:val="0"/>
          <w:divBdr>
            <w:top w:val="none" w:sz="0" w:space="0" w:color="auto"/>
            <w:left w:val="none" w:sz="0" w:space="0" w:color="auto"/>
            <w:bottom w:val="none" w:sz="0" w:space="0" w:color="auto"/>
            <w:right w:val="none" w:sz="0" w:space="0" w:color="auto"/>
          </w:divBdr>
        </w:div>
        <w:div w:id="1867021339">
          <w:marLeft w:val="640"/>
          <w:marRight w:val="0"/>
          <w:marTop w:val="0"/>
          <w:marBottom w:val="0"/>
          <w:divBdr>
            <w:top w:val="none" w:sz="0" w:space="0" w:color="auto"/>
            <w:left w:val="none" w:sz="0" w:space="0" w:color="auto"/>
            <w:bottom w:val="none" w:sz="0" w:space="0" w:color="auto"/>
            <w:right w:val="none" w:sz="0" w:space="0" w:color="auto"/>
          </w:divBdr>
        </w:div>
        <w:div w:id="995567132">
          <w:marLeft w:val="640"/>
          <w:marRight w:val="0"/>
          <w:marTop w:val="0"/>
          <w:marBottom w:val="0"/>
          <w:divBdr>
            <w:top w:val="none" w:sz="0" w:space="0" w:color="auto"/>
            <w:left w:val="none" w:sz="0" w:space="0" w:color="auto"/>
            <w:bottom w:val="none" w:sz="0" w:space="0" w:color="auto"/>
            <w:right w:val="none" w:sz="0" w:space="0" w:color="auto"/>
          </w:divBdr>
        </w:div>
        <w:div w:id="229652631">
          <w:marLeft w:val="640"/>
          <w:marRight w:val="0"/>
          <w:marTop w:val="0"/>
          <w:marBottom w:val="0"/>
          <w:divBdr>
            <w:top w:val="none" w:sz="0" w:space="0" w:color="auto"/>
            <w:left w:val="none" w:sz="0" w:space="0" w:color="auto"/>
            <w:bottom w:val="none" w:sz="0" w:space="0" w:color="auto"/>
            <w:right w:val="none" w:sz="0" w:space="0" w:color="auto"/>
          </w:divBdr>
        </w:div>
        <w:div w:id="401293072">
          <w:marLeft w:val="640"/>
          <w:marRight w:val="0"/>
          <w:marTop w:val="0"/>
          <w:marBottom w:val="0"/>
          <w:divBdr>
            <w:top w:val="none" w:sz="0" w:space="0" w:color="auto"/>
            <w:left w:val="none" w:sz="0" w:space="0" w:color="auto"/>
            <w:bottom w:val="none" w:sz="0" w:space="0" w:color="auto"/>
            <w:right w:val="none" w:sz="0" w:space="0" w:color="auto"/>
          </w:divBdr>
        </w:div>
        <w:div w:id="1737849551">
          <w:marLeft w:val="640"/>
          <w:marRight w:val="0"/>
          <w:marTop w:val="0"/>
          <w:marBottom w:val="0"/>
          <w:divBdr>
            <w:top w:val="none" w:sz="0" w:space="0" w:color="auto"/>
            <w:left w:val="none" w:sz="0" w:space="0" w:color="auto"/>
            <w:bottom w:val="none" w:sz="0" w:space="0" w:color="auto"/>
            <w:right w:val="none" w:sz="0" w:space="0" w:color="auto"/>
          </w:divBdr>
        </w:div>
        <w:div w:id="169763899">
          <w:marLeft w:val="640"/>
          <w:marRight w:val="0"/>
          <w:marTop w:val="0"/>
          <w:marBottom w:val="0"/>
          <w:divBdr>
            <w:top w:val="none" w:sz="0" w:space="0" w:color="auto"/>
            <w:left w:val="none" w:sz="0" w:space="0" w:color="auto"/>
            <w:bottom w:val="none" w:sz="0" w:space="0" w:color="auto"/>
            <w:right w:val="none" w:sz="0" w:space="0" w:color="auto"/>
          </w:divBdr>
        </w:div>
        <w:div w:id="1403986971">
          <w:marLeft w:val="640"/>
          <w:marRight w:val="0"/>
          <w:marTop w:val="0"/>
          <w:marBottom w:val="0"/>
          <w:divBdr>
            <w:top w:val="none" w:sz="0" w:space="0" w:color="auto"/>
            <w:left w:val="none" w:sz="0" w:space="0" w:color="auto"/>
            <w:bottom w:val="none" w:sz="0" w:space="0" w:color="auto"/>
            <w:right w:val="none" w:sz="0" w:space="0" w:color="auto"/>
          </w:divBdr>
        </w:div>
        <w:div w:id="844901239">
          <w:marLeft w:val="640"/>
          <w:marRight w:val="0"/>
          <w:marTop w:val="0"/>
          <w:marBottom w:val="0"/>
          <w:divBdr>
            <w:top w:val="none" w:sz="0" w:space="0" w:color="auto"/>
            <w:left w:val="none" w:sz="0" w:space="0" w:color="auto"/>
            <w:bottom w:val="none" w:sz="0" w:space="0" w:color="auto"/>
            <w:right w:val="none" w:sz="0" w:space="0" w:color="auto"/>
          </w:divBdr>
        </w:div>
        <w:div w:id="223757625">
          <w:marLeft w:val="640"/>
          <w:marRight w:val="0"/>
          <w:marTop w:val="0"/>
          <w:marBottom w:val="0"/>
          <w:divBdr>
            <w:top w:val="none" w:sz="0" w:space="0" w:color="auto"/>
            <w:left w:val="none" w:sz="0" w:space="0" w:color="auto"/>
            <w:bottom w:val="none" w:sz="0" w:space="0" w:color="auto"/>
            <w:right w:val="none" w:sz="0" w:space="0" w:color="auto"/>
          </w:divBdr>
        </w:div>
        <w:div w:id="1019550306">
          <w:marLeft w:val="640"/>
          <w:marRight w:val="0"/>
          <w:marTop w:val="0"/>
          <w:marBottom w:val="0"/>
          <w:divBdr>
            <w:top w:val="none" w:sz="0" w:space="0" w:color="auto"/>
            <w:left w:val="none" w:sz="0" w:space="0" w:color="auto"/>
            <w:bottom w:val="none" w:sz="0" w:space="0" w:color="auto"/>
            <w:right w:val="none" w:sz="0" w:space="0" w:color="auto"/>
          </w:divBdr>
        </w:div>
        <w:div w:id="774328252">
          <w:marLeft w:val="640"/>
          <w:marRight w:val="0"/>
          <w:marTop w:val="0"/>
          <w:marBottom w:val="0"/>
          <w:divBdr>
            <w:top w:val="none" w:sz="0" w:space="0" w:color="auto"/>
            <w:left w:val="none" w:sz="0" w:space="0" w:color="auto"/>
            <w:bottom w:val="none" w:sz="0" w:space="0" w:color="auto"/>
            <w:right w:val="none" w:sz="0" w:space="0" w:color="auto"/>
          </w:divBdr>
        </w:div>
        <w:div w:id="1987976421">
          <w:marLeft w:val="640"/>
          <w:marRight w:val="0"/>
          <w:marTop w:val="0"/>
          <w:marBottom w:val="0"/>
          <w:divBdr>
            <w:top w:val="none" w:sz="0" w:space="0" w:color="auto"/>
            <w:left w:val="none" w:sz="0" w:space="0" w:color="auto"/>
            <w:bottom w:val="none" w:sz="0" w:space="0" w:color="auto"/>
            <w:right w:val="none" w:sz="0" w:space="0" w:color="auto"/>
          </w:divBdr>
        </w:div>
        <w:div w:id="453451026">
          <w:marLeft w:val="640"/>
          <w:marRight w:val="0"/>
          <w:marTop w:val="0"/>
          <w:marBottom w:val="0"/>
          <w:divBdr>
            <w:top w:val="none" w:sz="0" w:space="0" w:color="auto"/>
            <w:left w:val="none" w:sz="0" w:space="0" w:color="auto"/>
            <w:bottom w:val="none" w:sz="0" w:space="0" w:color="auto"/>
            <w:right w:val="none" w:sz="0" w:space="0" w:color="auto"/>
          </w:divBdr>
        </w:div>
        <w:div w:id="1289971327">
          <w:marLeft w:val="640"/>
          <w:marRight w:val="0"/>
          <w:marTop w:val="0"/>
          <w:marBottom w:val="0"/>
          <w:divBdr>
            <w:top w:val="none" w:sz="0" w:space="0" w:color="auto"/>
            <w:left w:val="none" w:sz="0" w:space="0" w:color="auto"/>
            <w:bottom w:val="none" w:sz="0" w:space="0" w:color="auto"/>
            <w:right w:val="none" w:sz="0" w:space="0" w:color="auto"/>
          </w:divBdr>
        </w:div>
        <w:div w:id="1019235601">
          <w:marLeft w:val="640"/>
          <w:marRight w:val="0"/>
          <w:marTop w:val="0"/>
          <w:marBottom w:val="0"/>
          <w:divBdr>
            <w:top w:val="none" w:sz="0" w:space="0" w:color="auto"/>
            <w:left w:val="none" w:sz="0" w:space="0" w:color="auto"/>
            <w:bottom w:val="none" w:sz="0" w:space="0" w:color="auto"/>
            <w:right w:val="none" w:sz="0" w:space="0" w:color="auto"/>
          </w:divBdr>
        </w:div>
        <w:div w:id="679047410">
          <w:marLeft w:val="640"/>
          <w:marRight w:val="0"/>
          <w:marTop w:val="0"/>
          <w:marBottom w:val="0"/>
          <w:divBdr>
            <w:top w:val="none" w:sz="0" w:space="0" w:color="auto"/>
            <w:left w:val="none" w:sz="0" w:space="0" w:color="auto"/>
            <w:bottom w:val="none" w:sz="0" w:space="0" w:color="auto"/>
            <w:right w:val="none" w:sz="0" w:space="0" w:color="auto"/>
          </w:divBdr>
        </w:div>
        <w:div w:id="772283079">
          <w:marLeft w:val="640"/>
          <w:marRight w:val="0"/>
          <w:marTop w:val="0"/>
          <w:marBottom w:val="0"/>
          <w:divBdr>
            <w:top w:val="none" w:sz="0" w:space="0" w:color="auto"/>
            <w:left w:val="none" w:sz="0" w:space="0" w:color="auto"/>
            <w:bottom w:val="none" w:sz="0" w:space="0" w:color="auto"/>
            <w:right w:val="none" w:sz="0" w:space="0" w:color="auto"/>
          </w:divBdr>
        </w:div>
        <w:div w:id="1114204704">
          <w:marLeft w:val="640"/>
          <w:marRight w:val="0"/>
          <w:marTop w:val="0"/>
          <w:marBottom w:val="0"/>
          <w:divBdr>
            <w:top w:val="none" w:sz="0" w:space="0" w:color="auto"/>
            <w:left w:val="none" w:sz="0" w:space="0" w:color="auto"/>
            <w:bottom w:val="none" w:sz="0" w:space="0" w:color="auto"/>
            <w:right w:val="none" w:sz="0" w:space="0" w:color="auto"/>
          </w:divBdr>
        </w:div>
        <w:div w:id="2118787502">
          <w:marLeft w:val="640"/>
          <w:marRight w:val="0"/>
          <w:marTop w:val="0"/>
          <w:marBottom w:val="0"/>
          <w:divBdr>
            <w:top w:val="none" w:sz="0" w:space="0" w:color="auto"/>
            <w:left w:val="none" w:sz="0" w:space="0" w:color="auto"/>
            <w:bottom w:val="none" w:sz="0" w:space="0" w:color="auto"/>
            <w:right w:val="none" w:sz="0" w:space="0" w:color="auto"/>
          </w:divBdr>
        </w:div>
        <w:div w:id="840049047">
          <w:marLeft w:val="640"/>
          <w:marRight w:val="0"/>
          <w:marTop w:val="0"/>
          <w:marBottom w:val="0"/>
          <w:divBdr>
            <w:top w:val="none" w:sz="0" w:space="0" w:color="auto"/>
            <w:left w:val="none" w:sz="0" w:space="0" w:color="auto"/>
            <w:bottom w:val="none" w:sz="0" w:space="0" w:color="auto"/>
            <w:right w:val="none" w:sz="0" w:space="0" w:color="auto"/>
          </w:divBdr>
        </w:div>
        <w:div w:id="512914964">
          <w:marLeft w:val="640"/>
          <w:marRight w:val="0"/>
          <w:marTop w:val="0"/>
          <w:marBottom w:val="0"/>
          <w:divBdr>
            <w:top w:val="none" w:sz="0" w:space="0" w:color="auto"/>
            <w:left w:val="none" w:sz="0" w:space="0" w:color="auto"/>
            <w:bottom w:val="none" w:sz="0" w:space="0" w:color="auto"/>
            <w:right w:val="none" w:sz="0" w:space="0" w:color="auto"/>
          </w:divBdr>
        </w:div>
        <w:div w:id="2098288492">
          <w:marLeft w:val="640"/>
          <w:marRight w:val="0"/>
          <w:marTop w:val="0"/>
          <w:marBottom w:val="0"/>
          <w:divBdr>
            <w:top w:val="none" w:sz="0" w:space="0" w:color="auto"/>
            <w:left w:val="none" w:sz="0" w:space="0" w:color="auto"/>
            <w:bottom w:val="none" w:sz="0" w:space="0" w:color="auto"/>
            <w:right w:val="none" w:sz="0" w:space="0" w:color="auto"/>
          </w:divBdr>
        </w:div>
        <w:div w:id="1763378049">
          <w:marLeft w:val="640"/>
          <w:marRight w:val="0"/>
          <w:marTop w:val="0"/>
          <w:marBottom w:val="0"/>
          <w:divBdr>
            <w:top w:val="none" w:sz="0" w:space="0" w:color="auto"/>
            <w:left w:val="none" w:sz="0" w:space="0" w:color="auto"/>
            <w:bottom w:val="none" w:sz="0" w:space="0" w:color="auto"/>
            <w:right w:val="none" w:sz="0" w:space="0" w:color="auto"/>
          </w:divBdr>
        </w:div>
        <w:div w:id="1996956124">
          <w:marLeft w:val="640"/>
          <w:marRight w:val="0"/>
          <w:marTop w:val="0"/>
          <w:marBottom w:val="0"/>
          <w:divBdr>
            <w:top w:val="none" w:sz="0" w:space="0" w:color="auto"/>
            <w:left w:val="none" w:sz="0" w:space="0" w:color="auto"/>
            <w:bottom w:val="none" w:sz="0" w:space="0" w:color="auto"/>
            <w:right w:val="none" w:sz="0" w:space="0" w:color="auto"/>
          </w:divBdr>
        </w:div>
        <w:div w:id="35937349">
          <w:marLeft w:val="640"/>
          <w:marRight w:val="0"/>
          <w:marTop w:val="0"/>
          <w:marBottom w:val="0"/>
          <w:divBdr>
            <w:top w:val="none" w:sz="0" w:space="0" w:color="auto"/>
            <w:left w:val="none" w:sz="0" w:space="0" w:color="auto"/>
            <w:bottom w:val="none" w:sz="0" w:space="0" w:color="auto"/>
            <w:right w:val="none" w:sz="0" w:space="0" w:color="auto"/>
          </w:divBdr>
        </w:div>
        <w:div w:id="1467163951">
          <w:marLeft w:val="640"/>
          <w:marRight w:val="0"/>
          <w:marTop w:val="0"/>
          <w:marBottom w:val="0"/>
          <w:divBdr>
            <w:top w:val="none" w:sz="0" w:space="0" w:color="auto"/>
            <w:left w:val="none" w:sz="0" w:space="0" w:color="auto"/>
            <w:bottom w:val="none" w:sz="0" w:space="0" w:color="auto"/>
            <w:right w:val="none" w:sz="0" w:space="0" w:color="auto"/>
          </w:divBdr>
        </w:div>
        <w:div w:id="12273103">
          <w:marLeft w:val="640"/>
          <w:marRight w:val="0"/>
          <w:marTop w:val="0"/>
          <w:marBottom w:val="0"/>
          <w:divBdr>
            <w:top w:val="none" w:sz="0" w:space="0" w:color="auto"/>
            <w:left w:val="none" w:sz="0" w:space="0" w:color="auto"/>
            <w:bottom w:val="none" w:sz="0" w:space="0" w:color="auto"/>
            <w:right w:val="none" w:sz="0" w:space="0" w:color="auto"/>
          </w:divBdr>
        </w:div>
        <w:div w:id="641082177">
          <w:marLeft w:val="640"/>
          <w:marRight w:val="0"/>
          <w:marTop w:val="0"/>
          <w:marBottom w:val="0"/>
          <w:divBdr>
            <w:top w:val="none" w:sz="0" w:space="0" w:color="auto"/>
            <w:left w:val="none" w:sz="0" w:space="0" w:color="auto"/>
            <w:bottom w:val="none" w:sz="0" w:space="0" w:color="auto"/>
            <w:right w:val="none" w:sz="0" w:space="0" w:color="auto"/>
          </w:divBdr>
        </w:div>
        <w:div w:id="352462563">
          <w:marLeft w:val="640"/>
          <w:marRight w:val="0"/>
          <w:marTop w:val="0"/>
          <w:marBottom w:val="0"/>
          <w:divBdr>
            <w:top w:val="none" w:sz="0" w:space="0" w:color="auto"/>
            <w:left w:val="none" w:sz="0" w:space="0" w:color="auto"/>
            <w:bottom w:val="none" w:sz="0" w:space="0" w:color="auto"/>
            <w:right w:val="none" w:sz="0" w:space="0" w:color="auto"/>
          </w:divBdr>
        </w:div>
        <w:div w:id="1577744581">
          <w:marLeft w:val="640"/>
          <w:marRight w:val="0"/>
          <w:marTop w:val="0"/>
          <w:marBottom w:val="0"/>
          <w:divBdr>
            <w:top w:val="none" w:sz="0" w:space="0" w:color="auto"/>
            <w:left w:val="none" w:sz="0" w:space="0" w:color="auto"/>
            <w:bottom w:val="none" w:sz="0" w:space="0" w:color="auto"/>
            <w:right w:val="none" w:sz="0" w:space="0" w:color="auto"/>
          </w:divBdr>
        </w:div>
        <w:div w:id="1421489062">
          <w:marLeft w:val="640"/>
          <w:marRight w:val="0"/>
          <w:marTop w:val="0"/>
          <w:marBottom w:val="0"/>
          <w:divBdr>
            <w:top w:val="none" w:sz="0" w:space="0" w:color="auto"/>
            <w:left w:val="none" w:sz="0" w:space="0" w:color="auto"/>
            <w:bottom w:val="none" w:sz="0" w:space="0" w:color="auto"/>
            <w:right w:val="none" w:sz="0" w:space="0" w:color="auto"/>
          </w:divBdr>
        </w:div>
        <w:div w:id="17051567">
          <w:marLeft w:val="640"/>
          <w:marRight w:val="0"/>
          <w:marTop w:val="0"/>
          <w:marBottom w:val="0"/>
          <w:divBdr>
            <w:top w:val="none" w:sz="0" w:space="0" w:color="auto"/>
            <w:left w:val="none" w:sz="0" w:space="0" w:color="auto"/>
            <w:bottom w:val="none" w:sz="0" w:space="0" w:color="auto"/>
            <w:right w:val="none" w:sz="0" w:space="0" w:color="auto"/>
          </w:divBdr>
        </w:div>
        <w:div w:id="1350135341">
          <w:marLeft w:val="640"/>
          <w:marRight w:val="0"/>
          <w:marTop w:val="0"/>
          <w:marBottom w:val="0"/>
          <w:divBdr>
            <w:top w:val="none" w:sz="0" w:space="0" w:color="auto"/>
            <w:left w:val="none" w:sz="0" w:space="0" w:color="auto"/>
            <w:bottom w:val="none" w:sz="0" w:space="0" w:color="auto"/>
            <w:right w:val="none" w:sz="0" w:space="0" w:color="auto"/>
          </w:divBdr>
        </w:div>
        <w:div w:id="1341547508">
          <w:marLeft w:val="640"/>
          <w:marRight w:val="0"/>
          <w:marTop w:val="0"/>
          <w:marBottom w:val="0"/>
          <w:divBdr>
            <w:top w:val="none" w:sz="0" w:space="0" w:color="auto"/>
            <w:left w:val="none" w:sz="0" w:space="0" w:color="auto"/>
            <w:bottom w:val="none" w:sz="0" w:space="0" w:color="auto"/>
            <w:right w:val="none" w:sz="0" w:space="0" w:color="auto"/>
          </w:divBdr>
        </w:div>
        <w:div w:id="1001277874">
          <w:marLeft w:val="640"/>
          <w:marRight w:val="0"/>
          <w:marTop w:val="0"/>
          <w:marBottom w:val="0"/>
          <w:divBdr>
            <w:top w:val="none" w:sz="0" w:space="0" w:color="auto"/>
            <w:left w:val="none" w:sz="0" w:space="0" w:color="auto"/>
            <w:bottom w:val="none" w:sz="0" w:space="0" w:color="auto"/>
            <w:right w:val="none" w:sz="0" w:space="0" w:color="auto"/>
          </w:divBdr>
        </w:div>
        <w:div w:id="1317105550">
          <w:marLeft w:val="640"/>
          <w:marRight w:val="0"/>
          <w:marTop w:val="0"/>
          <w:marBottom w:val="0"/>
          <w:divBdr>
            <w:top w:val="none" w:sz="0" w:space="0" w:color="auto"/>
            <w:left w:val="none" w:sz="0" w:space="0" w:color="auto"/>
            <w:bottom w:val="none" w:sz="0" w:space="0" w:color="auto"/>
            <w:right w:val="none" w:sz="0" w:space="0" w:color="auto"/>
          </w:divBdr>
        </w:div>
        <w:div w:id="1291473514">
          <w:marLeft w:val="640"/>
          <w:marRight w:val="0"/>
          <w:marTop w:val="0"/>
          <w:marBottom w:val="0"/>
          <w:divBdr>
            <w:top w:val="none" w:sz="0" w:space="0" w:color="auto"/>
            <w:left w:val="none" w:sz="0" w:space="0" w:color="auto"/>
            <w:bottom w:val="none" w:sz="0" w:space="0" w:color="auto"/>
            <w:right w:val="none" w:sz="0" w:space="0" w:color="auto"/>
          </w:divBdr>
        </w:div>
        <w:div w:id="1375739119">
          <w:marLeft w:val="640"/>
          <w:marRight w:val="0"/>
          <w:marTop w:val="0"/>
          <w:marBottom w:val="0"/>
          <w:divBdr>
            <w:top w:val="none" w:sz="0" w:space="0" w:color="auto"/>
            <w:left w:val="none" w:sz="0" w:space="0" w:color="auto"/>
            <w:bottom w:val="none" w:sz="0" w:space="0" w:color="auto"/>
            <w:right w:val="none" w:sz="0" w:space="0" w:color="auto"/>
          </w:divBdr>
        </w:div>
        <w:div w:id="489448385">
          <w:marLeft w:val="640"/>
          <w:marRight w:val="0"/>
          <w:marTop w:val="0"/>
          <w:marBottom w:val="0"/>
          <w:divBdr>
            <w:top w:val="none" w:sz="0" w:space="0" w:color="auto"/>
            <w:left w:val="none" w:sz="0" w:space="0" w:color="auto"/>
            <w:bottom w:val="none" w:sz="0" w:space="0" w:color="auto"/>
            <w:right w:val="none" w:sz="0" w:space="0" w:color="auto"/>
          </w:divBdr>
        </w:div>
        <w:div w:id="452601407">
          <w:marLeft w:val="640"/>
          <w:marRight w:val="0"/>
          <w:marTop w:val="0"/>
          <w:marBottom w:val="0"/>
          <w:divBdr>
            <w:top w:val="none" w:sz="0" w:space="0" w:color="auto"/>
            <w:left w:val="none" w:sz="0" w:space="0" w:color="auto"/>
            <w:bottom w:val="none" w:sz="0" w:space="0" w:color="auto"/>
            <w:right w:val="none" w:sz="0" w:space="0" w:color="auto"/>
          </w:divBdr>
        </w:div>
        <w:div w:id="1669601839">
          <w:marLeft w:val="640"/>
          <w:marRight w:val="0"/>
          <w:marTop w:val="0"/>
          <w:marBottom w:val="0"/>
          <w:divBdr>
            <w:top w:val="none" w:sz="0" w:space="0" w:color="auto"/>
            <w:left w:val="none" w:sz="0" w:space="0" w:color="auto"/>
            <w:bottom w:val="none" w:sz="0" w:space="0" w:color="auto"/>
            <w:right w:val="none" w:sz="0" w:space="0" w:color="auto"/>
          </w:divBdr>
        </w:div>
        <w:div w:id="57170121">
          <w:marLeft w:val="640"/>
          <w:marRight w:val="0"/>
          <w:marTop w:val="0"/>
          <w:marBottom w:val="0"/>
          <w:divBdr>
            <w:top w:val="none" w:sz="0" w:space="0" w:color="auto"/>
            <w:left w:val="none" w:sz="0" w:space="0" w:color="auto"/>
            <w:bottom w:val="none" w:sz="0" w:space="0" w:color="auto"/>
            <w:right w:val="none" w:sz="0" w:space="0" w:color="auto"/>
          </w:divBdr>
        </w:div>
        <w:div w:id="939264662">
          <w:marLeft w:val="640"/>
          <w:marRight w:val="0"/>
          <w:marTop w:val="0"/>
          <w:marBottom w:val="0"/>
          <w:divBdr>
            <w:top w:val="none" w:sz="0" w:space="0" w:color="auto"/>
            <w:left w:val="none" w:sz="0" w:space="0" w:color="auto"/>
            <w:bottom w:val="none" w:sz="0" w:space="0" w:color="auto"/>
            <w:right w:val="none" w:sz="0" w:space="0" w:color="auto"/>
          </w:divBdr>
        </w:div>
        <w:div w:id="691765181">
          <w:marLeft w:val="640"/>
          <w:marRight w:val="0"/>
          <w:marTop w:val="0"/>
          <w:marBottom w:val="0"/>
          <w:divBdr>
            <w:top w:val="none" w:sz="0" w:space="0" w:color="auto"/>
            <w:left w:val="none" w:sz="0" w:space="0" w:color="auto"/>
            <w:bottom w:val="none" w:sz="0" w:space="0" w:color="auto"/>
            <w:right w:val="none" w:sz="0" w:space="0" w:color="auto"/>
          </w:divBdr>
        </w:div>
        <w:div w:id="906916060">
          <w:marLeft w:val="640"/>
          <w:marRight w:val="0"/>
          <w:marTop w:val="0"/>
          <w:marBottom w:val="0"/>
          <w:divBdr>
            <w:top w:val="none" w:sz="0" w:space="0" w:color="auto"/>
            <w:left w:val="none" w:sz="0" w:space="0" w:color="auto"/>
            <w:bottom w:val="none" w:sz="0" w:space="0" w:color="auto"/>
            <w:right w:val="none" w:sz="0" w:space="0" w:color="auto"/>
          </w:divBdr>
        </w:div>
        <w:div w:id="1503475209">
          <w:marLeft w:val="640"/>
          <w:marRight w:val="0"/>
          <w:marTop w:val="0"/>
          <w:marBottom w:val="0"/>
          <w:divBdr>
            <w:top w:val="none" w:sz="0" w:space="0" w:color="auto"/>
            <w:left w:val="none" w:sz="0" w:space="0" w:color="auto"/>
            <w:bottom w:val="none" w:sz="0" w:space="0" w:color="auto"/>
            <w:right w:val="none" w:sz="0" w:space="0" w:color="auto"/>
          </w:divBdr>
        </w:div>
        <w:div w:id="9722845">
          <w:marLeft w:val="640"/>
          <w:marRight w:val="0"/>
          <w:marTop w:val="0"/>
          <w:marBottom w:val="0"/>
          <w:divBdr>
            <w:top w:val="none" w:sz="0" w:space="0" w:color="auto"/>
            <w:left w:val="none" w:sz="0" w:space="0" w:color="auto"/>
            <w:bottom w:val="none" w:sz="0" w:space="0" w:color="auto"/>
            <w:right w:val="none" w:sz="0" w:space="0" w:color="auto"/>
          </w:divBdr>
        </w:div>
        <w:div w:id="1439835730">
          <w:marLeft w:val="640"/>
          <w:marRight w:val="0"/>
          <w:marTop w:val="0"/>
          <w:marBottom w:val="0"/>
          <w:divBdr>
            <w:top w:val="none" w:sz="0" w:space="0" w:color="auto"/>
            <w:left w:val="none" w:sz="0" w:space="0" w:color="auto"/>
            <w:bottom w:val="none" w:sz="0" w:space="0" w:color="auto"/>
            <w:right w:val="none" w:sz="0" w:space="0" w:color="auto"/>
          </w:divBdr>
        </w:div>
        <w:div w:id="948243562">
          <w:marLeft w:val="640"/>
          <w:marRight w:val="0"/>
          <w:marTop w:val="0"/>
          <w:marBottom w:val="0"/>
          <w:divBdr>
            <w:top w:val="none" w:sz="0" w:space="0" w:color="auto"/>
            <w:left w:val="none" w:sz="0" w:space="0" w:color="auto"/>
            <w:bottom w:val="none" w:sz="0" w:space="0" w:color="auto"/>
            <w:right w:val="none" w:sz="0" w:space="0" w:color="auto"/>
          </w:divBdr>
        </w:div>
        <w:div w:id="1553275350">
          <w:marLeft w:val="640"/>
          <w:marRight w:val="0"/>
          <w:marTop w:val="0"/>
          <w:marBottom w:val="0"/>
          <w:divBdr>
            <w:top w:val="none" w:sz="0" w:space="0" w:color="auto"/>
            <w:left w:val="none" w:sz="0" w:space="0" w:color="auto"/>
            <w:bottom w:val="none" w:sz="0" w:space="0" w:color="auto"/>
            <w:right w:val="none" w:sz="0" w:space="0" w:color="auto"/>
          </w:divBdr>
        </w:div>
        <w:div w:id="861550733">
          <w:marLeft w:val="640"/>
          <w:marRight w:val="0"/>
          <w:marTop w:val="0"/>
          <w:marBottom w:val="0"/>
          <w:divBdr>
            <w:top w:val="none" w:sz="0" w:space="0" w:color="auto"/>
            <w:left w:val="none" w:sz="0" w:space="0" w:color="auto"/>
            <w:bottom w:val="none" w:sz="0" w:space="0" w:color="auto"/>
            <w:right w:val="none" w:sz="0" w:space="0" w:color="auto"/>
          </w:divBdr>
        </w:div>
      </w:divsChild>
    </w:div>
    <w:div w:id="314840179">
      <w:bodyDiv w:val="1"/>
      <w:marLeft w:val="0"/>
      <w:marRight w:val="0"/>
      <w:marTop w:val="0"/>
      <w:marBottom w:val="0"/>
      <w:divBdr>
        <w:top w:val="none" w:sz="0" w:space="0" w:color="auto"/>
        <w:left w:val="none" w:sz="0" w:space="0" w:color="auto"/>
        <w:bottom w:val="none" w:sz="0" w:space="0" w:color="auto"/>
        <w:right w:val="none" w:sz="0" w:space="0" w:color="auto"/>
      </w:divBdr>
    </w:div>
    <w:div w:id="314917550">
      <w:bodyDiv w:val="1"/>
      <w:marLeft w:val="0"/>
      <w:marRight w:val="0"/>
      <w:marTop w:val="0"/>
      <w:marBottom w:val="0"/>
      <w:divBdr>
        <w:top w:val="none" w:sz="0" w:space="0" w:color="auto"/>
        <w:left w:val="none" w:sz="0" w:space="0" w:color="auto"/>
        <w:bottom w:val="none" w:sz="0" w:space="0" w:color="auto"/>
        <w:right w:val="none" w:sz="0" w:space="0" w:color="auto"/>
      </w:divBdr>
      <w:divsChild>
        <w:div w:id="32970535">
          <w:marLeft w:val="640"/>
          <w:marRight w:val="0"/>
          <w:marTop w:val="0"/>
          <w:marBottom w:val="0"/>
          <w:divBdr>
            <w:top w:val="none" w:sz="0" w:space="0" w:color="auto"/>
            <w:left w:val="none" w:sz="0" w:space="0" w:color="auto"/>
            <w:bottom w:val="none" w:sz="0" w:space="0" w:color="auto"/>
            <w:right w:val="none" w:sz="0" w:space="0" w:color="auto"/>
          </w:divBdr>
        </w:div>
        <w:div w:id="49773470">
          <w:marLeft w:val="640"/>
          <w:marRight w:val="0"/>
          <w:marTop w:val="0"/>
          <w:marBottom w:val="0"/>
          <w:divBdr>
            <w:top w:val="none" w:sz="0" w:space="0" w:color="auto"/>
            <w:left w:val="none" w:sz="0" w:space="0" w:color="auto"/>
            <w:bottom w:val="none" w:sz="0" w:space="0" w:color="auto"/>
            <w:right w:val="none" w:sz="0" w:space="0" w:color="auto"/>
          </w:divBdr>
        </w:div>
        <w:div w:id="341125919">
          <w:marLeft w:val="640"/>
          <w:marRight w:val="0"/>
          <w:marTop w:val="0"/>
          <w:marBottom w:val="0"/>
          <w:divBdr>
            <w:top w:val="none" w:sz="0" w:space="0" w:color="auto"/>
            <w:left w:val="none" w:sz="0" w:space="0" w:color="auto"/>
            <w:bottom w:val="none" w:sz="0" w:space="0" w:color="auto"/>
            <w:right w:val="none" w:sz="0" w:space="0" w:color="auto"/>
          </w:divBdr>
        </w:div>
        <w:div w:id="345983043">
          <w:marLeft w:val="640"/>
          <w:marRight w:val="0"/>
          <w:marTop w:val="0"/>
          <w:marBottom w:val="0"/>
          <w:divBdr>
            <w:top w:val="none" w:sz="0" w:space="0" w:color="auto"/>
            <w:left w:val="none" w:sz="0" w:space="0" w:color="auto"/>
            <w:bottom w:val="none" w:sz="0" w:space="0" w:color="auto"/>
            <w:right w:val="none" w:sz="0" w:space="0" w:color="auto"/>
          </w:divBdr>
        </w:div>
        <w:div w:id="400639213">
          <w:marLeft w:val="640"/>
          <w:marRight w:val="0"/>
          <w:marTop w:val="0"/>
          <w:marBottom w:val="0"/>
          <w:divBdr>
            <w:top w:val="none" w:sz="0" w:space="0" w:color="auto"/>
            <w:left w:val="none" w:sz="0" w:space="0" w:color="auto"/>
            <w:bottom w:val="none" w:sz="0" w:space="0" w:color="auto"/>
            <w:right w:val="none" w:sz="0" w:space="0" w:color="auto"/>
          </w:divBdr>
        </w:div>
        <w:div w:id="420687444">
          <w:marLeft w:val="640"/>
          <w:marRight w:val="0"/>
          <w:marTop w:val="0"/>
          <w:marBottom w:val="0"/>
          <w:divBdr>
            <w:top w:val="none" w:sz="0" w:space="0" w:color="auto"/>
            <w:left w:val="none" w:sz="0" w:space="0" w:color="auto"/>
            <w:bottom w:val="none" w:sz="0" w:space="0" w:color="auto"/>
            <w:right w:val="none" w:sz="0" w:space="0" w:color="auto"/>
          </w:divBdr>
        </w:div>
        <w:div w:id="422265881">
          <w:marLeft w:val="640"/>
          <w:marRight w:val="0"/>
          <w:marTop w:val="0"/>
          <w:marBottom w:val="0"/>
          <w:divBdr>
            <w:top w:val="none" w:sz="0" w:space="0" w:color="auto"/>
            <w:left w:val="none" w:sz="0" w:space="0" w:color="auto"/>
            <w:bottom w:val="none" w:sz="0" w:space="0" w:color="auto"/>
            <w:right w:val="none" w:sz="0" w:space="0" w:color="auto"/>
          </w:divBdr>
        </w:div>
        <w:div w:id="461311774">
          <w:marLeft w:val="640"/>
          <w:marRight w:val="0"/>
          <w:marTop w:val="0"/>
          <w:marBottom w:val="0"/>
          <w:divBdr>
            <w:top w:val="none" w:sz="0" w:space="0" w:color="auto"/>
            <w:left w:val="none" w:sz="0" w:space="0" w:color="auto"/>
            <w:bottom w:val="none" w:sz="0" w:space="0" w:color="auto"/>
            <w:right w:val="none" w:sz="0" w:space="0" w:color="auto"/>
          </w:divBdr>
        </w:div>
        <w:div w:id="478807216">
          <w:marLeft w:val="640"/>
          <w:marRight w:val="0"/>
          <w:marTop w:val="0"/>
          <w:marBottom w:val="0"/>
          <w:divBdr>
            <w:top w:val="none" w:sz="0" w:space="0" w:color="auto"/>
            <w:left w:val="none" w:sz="0" w:space="0" w:color="auto"/>
            <w:bottom w:val="none" w:sz="0" w:space="0" w:color="auto"/>
            <w:right w:val="none" w:sz="0" w:space="0" w:color="auto"/>
          </w:divBdr>
        </w:div>
        <w:div w:id="509608707">
          <w:marLeft w:val="640"/>
          <w:marRight w:val="0"/>
          <w:marTop w:val="0"/>
          <w:marBottom w:val="0"/>
          <w:divBdr>
            <w:top w:val="none" w:sz="0" w:space="0" w:color="auto"/>
            <w:left w:val="none" w:sz="0" w:space="0" w:color="auto"/>
            <w:bottom w:val="none" w:sz="0" w:space="0" w:color="auto"/>
            <w:right w:val="none" w:sz="0" w:space="0" w:color="auto"/>
          </w:divBdr>
        </w:div>
        <w:div w:id="517543847">
          <w:marLeft w:val="640"/>
          <w:marRight w:val="0"/>
          <w:marTop w:val="0"/>
          <w:marBottom w:val="0"/>
          <w:divBdr>
            <w:top w:val="none" w:sz="0" w:space="0" w:color="auto"/>
            <w:left w:val="none" w:sz="0" w:space="0" w:color="auto"/>
            <w:bottom w:val="none" w:sz="0" w:space="0" w:color="auto"/>
            <w:right w:val="none" w:sz="0" w:space="0" w:color="auto"/>
          </w:divBdr>
        </w:div>
        <w:div w:id="626668530">
          <w:marLeft w:val="640"/>
          <w:marRight w:val="0"/>
          <w:marTop w:val="0"/>
          <w:marBottom w:val="0"/>
          <w:divBdr>
            <w:top w:val="none" w:sz="0" w:space="0" w:color="auto"/>
            <w:left w:val="none" w:sz="0" w:space="0" w:color="auto"/>
            <w:bottom w:val="none" w:sz="0" w:space="0" w:color="auto"/>
            <w:right w:val="none" w:sz="0" w:space="0" w:color="auto"/>
          </w:divBdr>
        </w:div>
        <w:div w:id="744886602">
          <w:marLeft w:val="640"/>
          <w:marRight w:val="0"/>
          <w:marTop w:val="0"/>
          <w:marBottom w:val="0"/>
          <w:divBdr>
            <w:top w:val="none" w:sz="0" w:space="0" w:color="auto"/>
            <w:left w:val="none" w:sz="0" w:space="0" w:color="auto"/>
            <w:bottom w:val="none" w:sz="0" w:space="0" w:color="auto"/>
            <w:right w:val="none" w:sz="0" w:space="0" w:color="auto"/>
          </w:divBdr>
        </w:div>
        <w:div w:id="765421662">
          <w:marLeft w:val="640"/>
          <w:marRight w:val="0"/>
          <w:marTop w:val="0"/>
          <w:marBottom w:val="0"/>
          <w:divBdr>
            <w:top w:val="none" w:sz="0" w:space="0" w:color="auto"/>
            <w:left w:val="none" w:sz="0" w:space="0" w:color="auto"/>
            <w:bottom w:val="none" w:sz="0" w:space="0" w:color="auto"/>
            <w:right w:val="none" w:sz="0" w:space="0" w:color="auto"/>
          </w:divBdr>
        </w:div>
        <w:div w:id="783504879">
          <w:marLeft w:val="640"/>
          <w:marRight w:val="0"/>
          <w:marTop w:val="0"/>
          <w:marBottom w:val="0"/>
          <w:divBdr>
            <w:top w:val="none" w:sz="0" w:space="0" w:color="auto"/>
            <w:left w:val="none" w:sz="0" w:space="0" w:color="auto"/>
            <w:bottom w:val="none" w:sz="0" w:space="0" w:color="auto"/>
            <w:right w:val="none" w:sz="0" w:space="0" w:color="auto"/>
          </w:divBdr>
        </w:div>
        <w:div w:id="815488109">
          <w:marLeft w:val="640"/>
          <w:marRight w:val="0"/>
          <w:marTop w:val="0"/>
          <w:marBottom w:val="0"/>
          <w:divBdr>
            <w:top w:val="none" w:sz="0" w:space="0" w:color="auto"/>
            <w:left w:val="none" w:sz="0" w:space="0" w:color="auto"/>
            <w:bottom w:val="none" w:sz="0" w:space="0" w:color="auto"/>
            <w:right w:val="none" w:sz="0" w:space="0" w:color="auto"/>
          </w:divBdr>
        </w:div>
        <w:div w:id="950361394">
          <w:marLeft w:val="640"/>
          <w:marRight w:val="0"/>
          <w:marTop w:val="0"/>
          <w:marBottom w:val="0"/>
          <w:divBdr>
            <w:top w:val="none" w:sz="0" w:space="0" w:color="auto"/>
            <w:left w:val="none" w:sz="0" w:space="0" w:color="auto"/>
            <w:bottom w:val="none" w:sz="0" w:space="0" w:color="auto"/>
            <w:right w:val="none" w:sz="0" w:space="0" w:color="auto"/>
          </w:divBdr>
        </w:div>
        <w:div w:id="1011880630">
          <w:marLeft w:val="640"/>
          <w:marRight w:val="0"/>
          <w:marTop w:val="0"/>
          <w:marBottom w:val="0"/>
          <w:divBdr>
            <w:top w:val="none" w:sz="0" w:space="0" w:color="auto"/>
            <w:left w:val="none" w:sz="0" w:space="0" w:color="auto"/>
            <w:bottom w:val="none" w:sz="0" w:space="0" w:color="auto"/>
            <w:right w:val="none" w:sz="0" w:space="0" w:color="auto"/>
          </w:divBdr>
        </w:div>
        <w:div w:id="1034232032">
          <w:marLeft w:val="640"/>
          <w:marRight w:val="0"/>
          <w:marTop w:val="0"/>
          <w:marBottom w:val="0"/>
          <w:divBdr>
            <w:top w:val="none" w:sz="0" w:space="0" w:color="auto"/>
            <w:left w:val="none" w:sz="0" w:space="0" w:color="auto"/>
            <w:bottom w:val="none" w:sz="0" w:space="0" w:color="auto"/>
            <w:right w:val="none" w:sz="0" w:space="0" w:color="auto"/>
          </w:divBdr>
        </w:div>
        <w:div w:id="1111046490">
          <w:marLeft w:val="640"/>
          <w:marRight w:val="0"/>
          <w:marTop w:val="0"/>
          <w:marBottom w:val="0"/>
          <w:divBdr>
            <w:top w:val="none" w:sz="0" w:space="0" w:color="auto"/>
            <w:left w:val="none" w:sz="0" w:space="0" w:color="auto"/>
            <w:bottom w:val="none" w:sz="0" w:space="0" w:color="auto"/>
            <w:right w:val="none" w:sz="0" w:space="0" w:color="auto"/>
          </w:divBdr>
        </w:div>
        <w:div w:id="1111824036">
          <w:marLeft w:val="640"/>
          <w:marRight w:val="0"/>
          <w:marTop w:val="0"/>
          <w:marBottom w:val="0"/>
          <w:divBdr>
            <w:top w:val="none" w:sz="0" w:space="0" w:color="auto"/>
            <w:left w:val="none" w:sz="0" w:space="0" w:color="auto"/>
            <w:bottom w:val="none" w:sz="0" w:space="0" w:color="auto"/>
            <w:right w:val="none" w:sz="0" w:space="0" w:color="auto"/>
          </w:divBdr>
        </w:div>
        <w:div w:id="1113401834">
          <w:marLeft w:val="640"/>
          <w:marRight w:val="0"/>
          <w:marTop w:val="0"/>
          <w:marBottom w:val="0"/>
          <w:divBdr>
            <w:top w:val="none" w:sz="0" w:space="0" w:color="auto"/>
            <w:left w:val="none" w:sz="0" w:space="0" w:color="auto"/>
            <w:bottom w:val="none" w:sz="0" w:space="0" w:color="auto"/>
            <w:right w:val="none" w:sz="0" w:space="0" w:color="auto"/>
          </w:divBdr>
        </w:div>
        <w:div w:id="1130248739">
          <w:marLeft w:val="640"/>
          <w:marRight w:val="0"/>
          <w:marTop w:val="0"/>
          <w:marBottom w:val="0"/>
          <w:divBdr>
            <w:top w:val="none" w:sz="0" w:space="0" w:color="auto"/>
            <w:left w:val="none" w:sz="0" w:space="0" w:color="auto"/>
            <w:bottom w:val="none" w:sz="0" w:space="0" w:color="auto"/>
            <w:right w:val="none" w:sz="0" w:space="0" w:color="auto"/>
          </w:divBdr>
        </w:div>
        <w:div w:id="1138256110">
          <w:marLeft w:val="640"/>
          <w:marRight w:val="0"/>
          <w:marTop w:val="0"/>
          <w:marBottom w:val="0"/>
          <w:divBdr>
            <w:top w:val="none" w:sz="0" w:space="0" w:color="auto"/>
            <w:left w:val="none" w:sz="0" w:space="0" w:color="auto"/>
            <w:bottom w:val="none" w:sz="0" w:space="0" w:color="auto"/>
            <w:right w:val="none" w:sz="0" w:space="0" w:color="auto"/>
          </w:divBdr>
        </w:div>
        <w:div w:id="1152798204">
          <w:marLeft w:val="640"/>
          <w:marRight w:val="0"/>
          <w:marTop w:val="0"/>
          <w:marBottom w:val="0"/>
          <w:divBdr>
            <w:top w:val="none" w:sz="0" w:space="0" w:color="auto"/>
            <w:left w:val="none" w:sz="0" w:space="0" w:color="auto"/>
            <w:bottom w:val="none" w:sz="0" w:space="0" w:color="auto"/>
            <w:right w:val="none" w:sz="0" w:space="0" w:color="auto"/>
          </w:divBdr>
        </w:div>
        <w:div w:id="1168129865">
          <w:marLeft w:val="640"/>
          <w:marRight w:val="0"/>
          <w:marTop w:val="0"/>
          <w:marBottom w:val="0"/>
          <w:divBdr>
            <w:top w:val="none" w:sz="0" w:space="0" w:color="auto"/>
            <w:left w:val="none" w:sz="0" w:space="0" w:color="auto"/>
            <w:bottom w:val="none" w:sz="0" w:space="0" w:color="auto"/>
            <w:right w:val="none" w:sz="0" w:space="0" w:color="auto"/>
          </w:divBdr>
        </w:div>
        <w:div w:id="1182009283">
          <w:marLeft w:val="640"/>
          <w:marRight w:val="0"/>
          <w:marTop w:val="0"/>
          <w:marBottom w:val="0"/>
          <w:divBdr>
            <w:top w:val="none" w:sz="0" w:space="0" w:color="auto"/>
            <w:left w:val="none" w:sz="0" w:space="0" w:color="auto"/>
            <w:bottom w:val="none" w:sz="0" w:space="0" w:color="auto"/>
            <w:right w:val="none" w:sz="0" w:space="0" w:color="auto"/>
          </w:divBdr>
        </w:div>
        <w:div w:id="1185054491">
          <w:marLeft w:val="640"/>
          <w:marRight w:val="0"/>
          <w:marTop w:val="0"/>
          <w:marBottom w:val="0"/>
          <w:divBdr>
            <w:top w:val="none" w:sz="0" w:space="0" w:color="auto"/>
            <w:left w:val="none" w:sz="0" w:space="0" w:color="auto"/>
            <w:bottom w:val="none" w:sz="0" w:space="0" w:color="auto"/>
            <w:right w:val="none" w:sz="0" w:space="0" w:color="auto"/>
          </w:divBdr>
        </w:div>
        <w:div w:id="1188788454">
          <w:marLeft w:val="640"/>
          <w:marRight w:val="0"/>
          <w:marTop w:val="0"/>
          <w:marBottom w:val="0"/>
          <w:divBdr>
            <w:top w:val="none" w:sz="0" w:space="0" w:color="auto"/>
            <w:left w:val="none" w:sz="0" w:space="0" w:color="auto"/>
            <w:bottom w:val="none" w:sz="0" w:space="0" w:color="auto"/>
            <w:right w:val="none" w:sz="0" w:space="0" w:color="auto"/>
          </w:divBdr>
        </w:div>
        <w:div w:id="1215118595">
          <w:marLeft w:val="640"/>
          <w:marRight w:val="0"/>
          <w:marTop w:val="0"/>
          <w:marBottom w:val="0"/>
          <w:divBdr>
            <w:top w:val="none" w:sz="0" w:space="0" w:color="auto"/>
            <w:left w:val="none" w:sz="0" w:space="0" w:color="auto"/>
            <w:bottom w:val="none" w:sz="0" w:space="0" w:color="auto"/>
            <w:right w:val="none" w:sz="0" w:space="0" w:color="auto"/>
          </w:divBdr>
        </w:div>
        <w:div w:id="1240940211">
          <w:marLeft w:val="640"/>
          <w:marRight w:val="0"/>
          <w:marTop w:val="0"/>
          <w:marBottom w:val="0"/>
          <w:divBdr>
            <w:top w:val="none" w:sz="0" w:space="0" w:color="auto"/>
            <w:left w:val="none" w:sz="0" w:space="0" w:color="auto"/>
            <w:bottom w:val="none" w:sz="0" w:space="0" w:color="auto"/>
            <w:right w:val="none" w:sz="0" w:space="0" w:color="auto"/>
          </w:divBdr>
        </w:div>
        <w:div w:id="1314992154">
          <w:marLeft w:val="640"/>
          <w:marRight w:val="0"/>
          <w:marTop w:val="0"/>
          <w:marBottom w:val="0"/>
          <w:divBdr>
            <w:top w:val="none" w:sz="0" w:space="0" w:color="auto"/>
            <w:left w:val="none" w:sz="0" w:space="0" w:color="auto"/>
            <w:bottom w:val="none" w:sz="0" w:space="0" w:color="auto"/>
            <w:right w:val="none" w:sz="0" w:space="0" w:color="auto"/>
          </w:divBdr>
        </w:div>
        <w:div w:id="1335500607">
          <w:marLeft w:val="640"/>
          <w:marRight w:val="0"/>
          <w:marTop w:val="0"/>
          <w:marBottom w:val="0"/>
          <w:divBdr>
            <w:top w:val="none" w:sz="0" w:space="0" w:color="auto"/>
            <w:left w:val="none" w:sz="0" w:space="0" w:color="auto"/>
            <w:bottom w:val="none" w:sz="0" w:space="0" w:color="auto"/>
            <w:right w:val="none" w:sz="0" w:space="0" w:color="auto"/>
          </w:divBdr>
        </w:div>
        <w:div w:id="1354653061">
          <w:marLeft w:val="640"/>
          <w:marRight w:val="0"/>
          <w:marTop w:val="0"/>
          <w:marBottom w:val="0"/>
          <w:divBdr>
            <w:top w:val="none" w:sz="0" w:space="0" w:color="auto"/>
            <w:left w:val="none" w:sz="0" w:space="0" w:color="auto"/>
            <w:bottom w:val="none" w:sz="0" w:space="0" w:color="auto"/>
            <w:right w:val="none" w:sz="0" w:space="0" w:color="auto"/>
          </w:divBdr>
        </w:div>
        <w:div w:id="1380086875">
          <w:marLeft w:val="640"/>
          <w:marRight w:val="0"/>
          <w:marTop w:val="0"/>
          <w:marBottom w:val="0"/>
          <w:divBdr>
            <w:top w:val="none" w:sz="0" w:space="0" w:color="auto"/>
            <w:left w:val="none" w:sz="0" w:space="0" w:color="auto"/>
            <w:bottom w:val="none" w:sz="0" w:space="0" w:color="auto"/>
            <w:right w:val="none" w:sz="0" w:space="0" w:color="auto"/>
          </w:divBdr>
        </w:div>
        <w:div w:id="1396204640">
          <w:marLeft w:val="640"/>
          <w:marRight w:val="0"/>
          <w:marTop w:val="0"/>
          <w:marBottom w:val="0"/>
          <w:divBdr>
            <w:top w:val="none" w:sz="0" w:space="0" w:color="auto"/>
            <w:left w:val="none" w:sz="0" w:space="0" w:color="auto"/>
            <w:bottom w:val="none" w:sz="0" w:space="0" w:color="auto"/>
            <w:right w:val="none" w:sz="0" w:space="0" w:color="auto"/>
          </w:divBdr>
        </w:div>
        <w:div w:id="1439182252">
          <w:marLeft w:val="640"/>
          <w:marRight w:val="0"/>
          <w:marTop w:val="0"/>
          <w:marBottom w:val="0"/>
          <w:divBdr>
            <w:top w:val="none" w:sz="0" w:space="0" w:color="auto"/>
            <w:left w:val="none" w:sz="0" w:space="0" w:color="auto"/>
            <w:bottom w:val="none" w:sz="0" w:space="0" w:color="auto"/>
            <w:right w:val="none" w:sz="0" w:space="0" w:color="auto"/>
          </w:divBdr>
        </w:div>
        <w:div w:id="1482231594">
          <w:marLeft w:val="640"/>
          <w:marRight w:val="0"/>
          <w:marTop w:val="0"/>
          <w:marBottom w:val="0"/>
          <w:divBdr>
            <w:top w:val="none" w:sz="0" w:space="0" w:color="auto"/>
            <w:left w:val="none" w:sz="0" w:space="0" w:color="auto"/>
            <w:bottom w:val="none" w:sz="0" w:space="0" w:color="auto"/>
            <w:right w:val="none" w:sz="0" w:space="0" w:color="auto"/>
          </w:divBdr>
        </w:div>
        <w:div w:id="1490050602">
          <w:marLeft w:val="640"/>
          <w:marRight w:val="0"/>
          <w:marTop w:val="0"/>
          <w:marBottom w:val="0"/>
          <w:divBdr>
            <w:top w:val="none" w:sz="0" w:space="0" w:color="auto"/>
            <w:left w:val="none" w:sz="0" w:space="0" w:color="auto"/>
            <w:bottom w:val="none" w:sz="0" w:space="0" w:color="auto"/>
            <w:right w:val="none" w:sz="0" w:space="0" w:color="auto"/>
          </w:divBdr>
        </w:div>
        <w:div w:id="1499537259">
          <w:marLeft w:val="640"/>
          <w:marRight w:val="0"/>
          <w:marTop w:val="0"/>
          <w:marBottom w:val="0"/>
          <w:divBdr>
            <w:top w:val="none" w:sz="0" w:space="0" w:color="auto"/>
            <w:left w:val="none" w:sz="0" w:space="0" w:color="auto"/>
            <w:bottom w:val="none" w:sz="0" w:space="0" w:color="auto"/>
            <w:right w:val="none" w:sz="0" w:space="0" w:color="auto"/>
          </w:divBdr>
        </w:div>
        <w:div w:id="1507474578">
          <w:marLeft w:val="640"/>
          <w:marRight w:val="0"/>
          <w:marTop w:val="0"/>
          <w:marBottom w:val="0"/>
          <w:divBdr>
            <w:top w:val="none" w:sz="0" w:space="0" w:color="auto"/>
            <w:left w:val="none" w:sz="0" w:space="0" w:color="auto"/>
            <w:bottom w:val="none" w:sz="0" w:space="0" w:color="auto"/>
            <w:right w:val="none" w:sz="0" w:space="0" w:color="auto"/>
          </w:divBdr>
        </w:div>
        <w:div w:id="1548639548">
          <w:marLeft w:val="640"/>
          <w:marRight w:val="0"/>
          <w:marTop w:val="0"/>
          <w:marBottom w:val="0"/>
          <w:divBdr>
            <w:top w:val="none" w:sz="0" w:space="0" w:color="auto"/>
            <w:left w:val="none" w:sz="0" w:space="0" w:color="auto"/>
            <w:bottom w:val="none" w:sz="0" w:space="0" w:color="auto"/>
            <w:right w:val="none" w:sz="0" w:space="0" w:color="auto"/>
          </w:divBdr>
        </w:div>
        <w:div w:id="1565869190">
          <w:marLeft w:val="640"/>
          <w:marRight w:val="0"/>
          <w:marTop w:val="0"/>
          <w:marBottom w:val="0"/>
          <w:divBdr>
            <w:top w:val="none" w:sz="0" w:space="0" w:color="auto"/>
            <w:left w:val="none" w:sz="0" w:space="0" w:color="auto"/>
            <w:bottom w:val="none" w:sz="0" w:space="0" w:color="auto"/>
            <w:right w:val="none" w:sz="0" w:space="0" w:color="auto"/>
          </w:divBdr>
        </w:div>
        <w:div w:id="1576940121">
          <w:marLeft w:val="640"/>
          <w:marRight w:val="0"/>
          <w:marTop w:val="0"/>
          <w:marBottom w:val="0"/>
          <w:divBdr>
            <w:top w:val="none" w:sz="0" w:space="0" w:color="auto"/>
            <w:left w:val="none" w:sz="0" w:space="0" w:color="auto"/>
            <w:bottom w:val="none" w:sz="0" w:space="0" w:color="auto"/>
            <w:right w:val="none" w:sz="0" w:space="0" w:color="auto"/>
          </w:divBdr>
        </w:div>
        <w:div w:id="1583485118">
          <w:marLeft w:val="640"/>
          <w:marRight w:val="0"/>
          <w:marTop w:val="0"/>
          <w:marBottom w:val="0"/>
          <w:divBdr>
            <w:top w:val="none" w:sz="0" w:space="0" w:color="auto"/>
            <w:left w:val="none" w:sz="0" w:space="0" w:color="auto"/>
            <w:bottom w:val="none" w:sz="0" w:space="0" w:color="auto"/>
            <w:right w:val="none" w:sz="0" w:space="0" w:color="auto"/>
          </w:divBdr>
        </w:div>
        <w:div w:id="1627540645">
          <w:marLeft w:val="640"/>
          <w:marRight w:val="0"/>
          <w:marTop w:val="0"/>
          <w:marBottom w:val="0"/>
          <w:divBdr>
            <w:top w:val="none" w:sz="0" w:space="0" w:color="auto"/>
            <w:left w:val="none" w:sz="0" w:space="0" w:color="auto"/>
            <w:bottom w:val="none" w:sz="0" w:space="0" w:color="auto"/>
            <w:right w:val="none" w:sz="0" w:space="0" w:color="auto"/>
          </w:divBdr>
        </w:div>
        <w:div w:id="1638879576">
          <w:marLeft w:val="640"/>
          <w:marRight w:val="0"/>
          <w:marTop w:val="0"/>
          <w:marBottom w:val="0"/>
          <w:divBdr>
            <w:top w:val="none" w:sz="0" w:space="0" w:color="auto"/>
            <w:left w:val="none" w:sz="0" w:space="0" w:color="auto"/>
            <w:bottom w:val="none" w:sz="0" w:space="0" w:color="auto"/>
            <w:right w:val="none" w:sz="0" w:space="0" w:color="auto"/>
          </w:divBdr>
        </w:div>
        <w:div w:id="1661304040">
          <w:marLeft w:val="640"/>
          <w:marRight w:val="0"/>
          <w:marTop w:val="0"/>
          <w:marBottom w:val="0"/>
          <w:divBdr>
            <w:top w:val="none" w:sz="0" w:space="0" w:color="auto"/>
            <w:left w:val="none" w:sz="0" w:space="0" w:color="auto"/>
            <w:bottom w:val="none" w:sz="0" w:space="0" w:color="auto"/>
            <w:right w:val="none" w:sz="0" w:space="0" w:color="auto"/>
          </w:divBdr>
        </w:div>
        <w:div w:id="1671639463">
          <w:marLeft w:val="640"/>
          <w:marRight w:val="0"/>
          <w:marTop w:val="0"/>
          <w:marBottom w:val="0"/>
          <w:divBdr>
            <w:top w:val="none" w:sz="0" w:space="0" w:color="auto"/>
            <w:left w:val="none" w:sz="0" w:space="0" w:color="auto"/>
            <w:bottom w:val="none" w:sz="0" w:space="0" w:color="auto"/>
            <w:right w:val="none" w:sz="0" w:space="0" w:color="auto"/>
          </w:divBdr>
        </w:div>
        <w:div w:id="1689796373">
          <w:marLeft w:val="640"/>
          <w:marRight w:val="0"/>
          <w:marTop w:val="0"/>
          <w:marBottom w:val="0"/>
          <w:divBdr>
            <w:top w:val="none" w:sz="0" w:space="0" w:color="auto"/>
            <w:left w:val="none" w:sz="0" w:space="0" w:color="auto"/>
            <w:bottom w:val="none" w:sz="0" w:space="0" w:color="auto"/>
            <w:right w:val="none" w:sz="0" w:space="0" w:color="auto"/>
          </w:divBdr>
        </w:div>
        <w:div w:id="1699698328">
          <w:marLeft w:val="640"/>
          <w:marRight w:val="0"/>
          <w:marTop w:val="0"/>
          <w:marBottom w:val="0"/>
          <w:divBdr>
            <w:top w:val="none" w:sz="0" w:space="0" w:color="auto"/>
            <w:left w:val="none" w:sz="0" w:space="0" w:color="auto"/>
            <w:bottom w:val="none" w:sz="0" w:space="0" w:color="auto"/>
            <w:right w:val="none" w:sz="0" w:space="0" w:color="auto"/>
          </w:divBdr>
        </w:div>
        <w:div w:id="1708989408">
          <w:marLeft w:val="640"/>
          <w:marRight w:val="0"/>
          <w:marTop w:val="0"/>
          <w:marBottom w:val="0"/>
          <w:divBdr>
            <w:top w:val="none" w:sz="0" w:space="0" w:color="auto"/>
            <w:left w:val="none" w:sz="0" w:space="0" w:color="auto"/>
            <w:bottom w:val="none" w:sz="0" w:space="0" w:color="auto"/>
            <w:right w:val="none" w:sz="0" w:space="0" w:color="auto"/>
          </w:divBdr>
        </w:div>
        <w:div w:id="1743092162">
          <w:marLeft w:val="640"/>
          <w:marRight w:val="0"/>
          <w:marTop w:val="0"/>
          <w:marBottom w:val="0"/>
          <w:divBdr>
            <w:top w:val="none" w:sz="0" w:space="0" w:color="auto"/>
            <w:left w:val="none" w:sz="0" w:space="0" w:color="auto"/>
            <w:bottom w:val="none" w:sz="0" w:space="0" w:color="auto"/>
            <w:right w:val="none" w:sz="0" w:space="0" w:color="auto"/>
          </w:divBdr>
        </w:div>
        <w:div w:id="1743603216">
          <w:marLeft w:val="640"/>
          <w:marRight w:val="0"/>
          <w:marTop w:val="0"/>
          <w:marBottom w:val="0"/>
          <w:divBdr>
            <w:top w:val="none" w:sz="0" w:space="0" w:color="auto"/>
            <w:left w:val="none" w:sz="0" w:space="0" w:color="auto"/>
            <w:bottom w:val="none" w:sz="0" w:space="0" w:color="auto"/>
            <w:right w:val="none" w:sz="0" w:space="0" w:color="auto"/>
          </w:divBdr>
        </w:div>
        <w:div w:id="1772044087">
          <w:marLeft w:val="640"/>
          <w:marRight w:val="0"/>
          <w:marTop w:val="0"/>
          <w:marBottom w:val="0"/>
          <w:divBdr>
            <w:top w:val="none" w:sz="0" w:space="0" w:color="auto"/>
            <w:left w:val="none" w:sz="0" w:space="0" w:color="auto"/>
            <w:bottom w:val="none" w:sz="0" w:space="0" w:color="auto"/>
            <w:right w:val="none" w:sz="0" w:space="0" w:color="auto"/>
          </w:divBdr>
        </w:div>
        <w:div w:id="1785880006">
          <w:marLeft w:val="640"/>
          <w:marRight w:val="0"/>
          <w:marTop w:val="0"/>
          <w:marBottom w:val="0"/>
          <w:divBdr>
            <w:top w:val="none" w:sz="0" w:space="0" w:color="auto"/>
            <w:left w:val="none" w:sz="0" w:space="0" w:color="auto"/>
            <w:bottom w:val="none" w:sz="0" w:space="0" w:color="auto"/>
            <w:right w:val="none" w:sz="0" w:space="0" w:color="auto"/>
          </w:divBdr>
        </w:div>
        <w:div w:id="1885019529">
          <w:marLeft w:val="640"/>
          <w:marRight w:val="0"/>
          <w:marTop w:val="0"/>
          <w:marBottom w:val="0"/>
          <w:divBdr>
            <w:top w:val="none" w:sz="0" w:space="0" w:color="auto"/>
            <w:left w:val="none" w:sz="0" w:space="0" w:color="auto"/>
            <w:bottom w:val="none" w:sz="0" w:space="0" w:color="auto"/>
            <w:right w:val="none" w:sz="0" w:space="0" w:color="auto"/>
          </w:divBdr>
        </w:div>
        <w:div w:id="1901869286">
          <w:marLeft w:val="640"/>
          <w:marRight w:val="0"/>
          <w:marTop w:val="0"/>
          <w:marBottom w:val="0"/>
          <w:divBdr>
            <w:top w:val="none" w:sz="0" w:space="0" w:color="auto"/>
            <w:left w:val="none" w:sz="0" w:space="0" w:color="auto"/>
            <w:bottom w:val="none" w:sz="0" w:space="0" w:color="auto"/>
            <w:right w:val="none" w:sz="0" w:space="0" w:color="auto"/>
          </w:divBdr>
        </w:div>
        <w:div w:id="1967271512">
          <w:marLeft w:val="640"/>
          <w:marRight w:val="0"/>
          <w:marTop w:val="0"/>
          <w:marBottom w:val="0"/>
          <w:divBdr>
            <w:top w:val="none" w:sz="0" w:space="0" w:color="auto"/>
            <w:left w:val="none" w:sz="0" w:space="0" w:color="auto"/>
            <w:bottom w:val="none" w:sz="0" w:space="0" w:color="auto"/>
            <w:right w:val="none" w:sz="0" w:space="0" w:color="auto"/>
          </w:divBdr>
        </w:div>
        <w:div w:id="1988511694">
          <w:marLeft w:val="640"/>
          <w:marRight w:val="0"/>
          <w:marTop w:val="0"/>
          <w:marBottom w:val="0"/>
          <w:divBdr>
            <w:top w:val="none" w:sz="0" w:space="0" w:color="auto"/>
            <w:left w:val="none" w:sz="0" w:space="0" w:color="auto"/>
            <w:bottom w:val="none" w:sz="0" w:space="0" w:color="auto"/>
            <w:right w:val="none" w:sz="0" w:space="0" w:color="auto"/>
          </w:divBdr>
        </w:div>
        <w:div w:id="1993829128">
          <w:marLeft w:val="640"/>
          <w:marRight w:val="0"/>
          <w:marTop w:val="0"/>
          <w:marBottom w:val="0"/>
          <w:divBdr>
            <w:top w:val="none" w:sz="0" w:space="0" w:color="auto"/>
            <w:left w:val="none" w:sz="0" w:space="0" w:color="auto"/>
            <w:bottom w:val="none" w:sz="0" w:space="0" w:color="auto"/>
            <w:right w:val="none" w:sz="0" w:space="0" w:color="auto"/>
          </w:divBdr>
        </w:div>
        <w:div w:id="1999267649">
          <w:marLeft w:val="640"/>
          <w:marRight w:val="0"/>
          <w:marTop w:val="0"/>
          <w:marBottom w:val="0"/>
          <w:divBdr>
            <w:top w:val="none" w:sz="0" w:space="0" w:color="auto"/>
            <w:left w:val="none" w:sz="0" w:space="0" w:color="auto"/>
            <w:bottom w:val="none" w:sz="0" w:space="0" w:color="auto"/>
            <w:right w:val="none" w:sz="0" w:space="0" w:color="auto"/>
          </w:divBdr>
        </w:div>
        <w:div w:id="2074233206">
          <w:marLeft w:val="640"/>
          <w:marRight w:val="0"/>
          <w:marTop w:val="0"/>
          <w:marBottom w:val="0"/>
          <w:divBdr>
            <w:top w:val="none" w:sz="0" w:space="0" w:color="auto"/>
            <w:left w:val="none" w:sz="0" w:space="0" w:color="auto"/>
            <w:bottom w:val="none" w:sz="0" w:space="0" w:color="auto"/>
            <w:right w:val="none" w:sz="0" w:space="0" w:color="auto"/>
          </w:divBdr>
        </w:div>
        <w:div w:id="2105689382">
          <w:marLeft w:val="640"/>
          <w:marRight w:val="0"/>
          <w:marTop w:val="0"/>
          <w:marBottom w:val="0"/>
          <w:divBdr>
            <w:top w:val="none" w:sz="0" w:space="0" w:color="auto"/>
            <w:left w:val="none" w:sz="0" w:space="0" w:color="auto"/>
            <w:bottom w:val="none" w:sz="0" w:space="0" w:color="auto"/>
            <w:right w:val="none" w:sz="0" w:space="0" w:color="auto"/>
          </w:divBdr>
        </w:div>
        <w:div w:id="2120559670">
          <w:marLeft w:val="640"/>
          <w:marRight w:val="0"/>
          <w:marTop w:val="0"/>
          <w:marBottom w:val="0"/>
          <w:divBdr>
            <w:top w:val="none" w:sz="0" w:space="0" w:color="auto"/>
            <w:left w:val="none" w:sz="0" w:space="0" w:color="auto"/>
            <w:bottom w:val="none" w:sz="0" w:space="0" w:color="auto"/>
            <w:right w:val="none" w:sz="0" w:space="0" w:color="auto"/>
          </w:divBdr>
        </w:div>
        <w:div w:id="2126271679">
          <w:marLeft w:val="640"/>
          <w:marRight w:val="0"/>
          <w:marTop w:val="0"/>
          <w:marBottom w:val="0"/>
          <w:divBdr>
            <w:top w:val="none" w:sz="0" w:space="0" w:color="auto"/>
            <w:left w:val="none" w:sz="0" w:space="0" w:color="auto"/>
            <w:bottom w:val="none" w:sz="0" w:space="0" w:color="auto"/>
            <w:right w:val="none" w:sz="0" w:space="0" w:color="auto"/>
          </w:divBdr>
        </w:div>
      </w:divsChild>
    </w:div>
    <w:div w:id="315114298">
      <w:bodyDiv w:val="1"/>
      <w:marLeft w:val="0"/>
      <w:marRight w:val="0"/>
      <w:marTop w:val="0"/>
      <w:marBottom w:val="0"/>
      <w:divBdr>
        <w:top w:val="none" w:sz="0" w:space="0" w:color="auto"/>
        <w:left w:val="none" w:sz="0" w:space="0" w:color="auto"/>
        <w:bottom w:val="none" w:sz="0" w:space="0" w:color="auto"/>
        <w:right w:val="none" w:sz="0" w:space="0" w:color="auto"/>
      </w:divBdr>
    </w:div>
    <w:div w:id="316108394">
      <w:bodyDiv w:val="1"/>
      <w:marLeft w:val="0"/>
      <w:marRight w:val="0"/>
      <w:marTop w:val="0"/>
      <w:marBottom w:val="0"/>
      <w:divBdr>
        <w:top w:val="none" w:sz="0" w:space="0" w:color="auto"/>
        <w:left w:val="none" w:sz="0" w:space="0" w:color="auto"/>
        <w:bottom w:val="none" w:sz="0" w:space="0" w:color="auto"/>
        <w:right w:val="none" w:sz="0" w:space="0" w:color="auto"/>
      </w:divBdr>
    </w:div>
    <w:div w:id="316879082">
      <w:bodyDiv w:val="1"/>
      <w:marLeft w:val="0"/>
      <w:marRight w:val="0"/>
      <w:marTop w:val="0"/>
      <w:marBottom w:val="0"/>
      <w:divBdr>
        <w:top w:val="none" w:sz="0" w:space="0" w:color="auto"/>
        <w:left w:val="none" w:sz="0" w:space="0" w:color="auto"/>
        <w:bottom w:val="none" w:sz="0" w:space="0" w:color="auto"/>
        <w:right w:val="none" w:sz="0" w:space="0" w:color="auto"/>
      </w:divBdr>
    </w:div>
    <w:div w:id="317852870">
      <w:bodyDiv w:val="1"/>
      <w:marLeft w:val="0"/>
      <w:marRight w:val="0"/>
      <w:marTop w:val="0"/>
      <w:marBottom w:val="0"/>
      <w:divBdr>
        <w:top w:val="none" w:sz="0" w:space="0" w:color="auto"/>
        <w:left w:val="none" w:sz="0" w:space="0" w:color="auto"/>
        <w:bottom w:val="none" w:sz="0" w:space="0" w:color="auto"/>
        <w:right w:val="none" w:sz="0" w:space="0" w:color="auto"/>
      </w:divBdr>
    </w:div>
    <w:div w:id="324095919">
      <w:bodyDiv w:val="1"/>
      <w:marLeft w:val="0"/>
      <w:marRight w:val="0"/>
      <w:marTop w:val="0"/>
      <w:marBottom w:val="0"/>
      <w:divBdr>
        <w:top w:val="none" w:sz="0" w:space="0" w:color="auto"/>
        <w:left w:val="none" w:sz="0" w:space="0" w:color="auto"/>
        <w:bottom w:val="none" w:sz="0" w:space="0" w:color="auto"/>
        <w:right w:val="none" w:sz="0" w:space="0" w:color="auto"/>
      </w:divBdr>
    </w:div>
    <w:div w:id="324557360">
      <w:bodyDiv w:val="1"/>
      <w:marLeft w:val="0"/>
      <w:marRight w:val="0"/>
      <w:marTop w:val="0"/>
      <w:marBottom w:val="0"/>
      <w:divBdr>
        <w:top w:val="none" w:sz="0" w:space="0" w:color="auto"/>
        <w:left w:val="none" w:sz="0" w:space="0" w:color="auto"/>
        <w:bottom w:val="none" w:sz="0" w:space="0" w:color="auto"/>
        <w:right w:val="none" w:sz="0" w:space="0" w:color="auto"/>
      </w:divBdr>
      <w:divsChild>
        <w:div w:id="7222918">
          <w:marLeft w:val="640"/>
          <w:marRight w:val="0"/>
          <w:marTop w:val="0"/>
          <w:marBottom w:val="0"/>
          <w:divBdr>
            <w:top w:val="none" w:sz="0" w:space="0" w:color="auto"/>
            <w:left w:val="none" w:sz="0" w:space="0" w:color="auto"/>
            <w:bottom w:val="none" w:sz="0" w:space="0" w:color="auto"/>
            <w:right w:val="none" w:sz="0" w:space="0" w:color="auto"/>
          </w:divBdr>
        </w:div>
        <w:div w:id="14313176">
          <w:marLeft w:val="640"/>
          <w:marRight w:val="0"/>
          <w:marTop w:val="0"/>
          <w:marBottom w:val="0"/>
          <w:divBdr>
            <w:top w:val="none" w:sz="0" w:space="0" w:color="auto"/>
            <w:left w:val="none" w:sz="0" w:space="0" w:color="auto"/>
            <w:bottom w:val="none" w:sz="0" w:space="0" w:color="auto"/>
            <w:right w:val="none" w:sz="0" w:space="0" w:color="auto"/>
          </w:divBdr>
        </w:div>
        <w:div w:id="39133431">
          <w:marLeft w:val="640"/>
          <w:marRight w:val="0"/>
          <w:marTop w:val="0"/>
          <w:marBottom w:val="0"/>
          <w:divBdr>
            <w:top w:val="none" w:sz="0" w:space="0" w:color="auto"/>
            <w:left w:val="none" w:sz="0" w:space="0" w:color="auto"/>
            <w:bottom w:val="none" w:sz="0" w:space="0" w:color="auto"/>
            <w:right w:val="none" w:sz="0" w:space="0" w:color="auto"/>
          </w:divBdr>
        </w:div>
        <w:div w:id="45380205">
          <w:marLeft w:val="640"/>
          <w:marRight w:val="0"/>
          <w:marTop w:val="0"/>
          <w:marBottom w:val="0"/>
          <w:divBdr>
            <w:top w:val="none" w:sz="0" w:space="0" w:color="auto"/>
            <w:left w:val="none" w:sz="0" w:space="0" w:color="auto"/>
            <w:bottom w:val="none" w:sz="0" w:space="0" w:color="auto"/>
            <w:right w:val="none" w:sz="0" w:space="0" w:color="auto"/>
          </w:divBdr>
        </w:div>
        <w:div w:id="53361782">
          <w:marLeft w:val="640"/>
          <w:marRight w:val="0"/>
          <w:marTop w:val="0"/>
          <w:marBottom w:val="0"/>
          <w:divBdr>
            <w:top w:val="none" w:sz="0" w:space="0" w:color="auto"/>
            <w:left w:val="none" w:sz="0" w:space="0" w:color="auto"/>
            <w:bottom w:val="none" w:sz="0" w:space="0" w:color="auto"/>
            <w:right w:val="none" w:sz="0" w:space="0" w:color="auto"/>
          </w:divBdr>
        </w:div>
        <w:div w:id="128941483">
          <w:marLeft w:val="640"/>
          <w:marRight w:val="0"/>
          <w:marTop w:val="0"/>
          <w:marBottom w:val="0"/>
          <w:divBdr>
            <w:top w:val="none" w:sz="0" w:space="0" w:color="auto"/>
            <w:left w:val="none" w:sz="0" w:space="0" w:color="auto"/>
            <w:bottom w:val="none" w:sz="0" w:space="0" w:color="auto"/>
            <w:right w:val="none" w:sz="0" w:space="0" w:color="auto"/>
          </w:divBdr>
        </w:div>
        <w:div w:id="184877714">
          <w:marLeft w:val="640"/>
          <w:marRight w:val="0"/>
          <w:marTop w:val="0"/>
          <w:marBottom w:val="0"/>
          <w:divBdr>
            <w:top w:val="none" w:sz="0" w:space="0" w:color="auto"/>
            <w:left w:val="none" w:sz="0" w:space="0" w:color="auto"/>
            <w:bottom w:val="none" w:sz="0" w:space="0" w:color="auto"/>
            <w:right w:val="none" w:sz="0" w:space="0" w:color="auto"/>
          </w:divBdr>
        </w:div>
        <w:div w:id="224535179">
          <w:marLeft w:val="640"/>
          <w:marRight w:val="0"/>
          <w:marTop w:val="0"/>
          <w:marBottom w:val="0"/>
          <w:divBdr>
            <w:top w:val="none" w:sz="0" w:space="0" w:color="auto"/>
            <w:left w:val="none" w:sz="0" w:space="0" w:color="auto"/>
            <w:bottom w:val="none" w:sz="0" w:space="0" w:color="auto"/>
            <w:right w:val="none" w:sz="0" w:space="0" w:color="auto"/>
          </w:divBdr>
        </w:div>
        <w:div w:id="226041635">
          <w:marLeft w:val="640"/>
          <w:marRight w:val="0"/>
          <w:marTop w:val="0"/>
          <w:marBottom w:val="0"/>
          <w:divBdr>
            <w:top w:val="none" w:sz="0" w:space="0" w:color="auto"/>
            <w:left w:val="none" w:sz="0" w:space="0" w:color="auto"/>
            <w:bottom w:val="none" w:sz="0" w:space="0" w:color="auto"/>
            <w:right w:val="none" w:sz="0" w:space="0" w:color="auto"/>
          </w:divBdr>
        </w:div>
        <w:div w:id="229582504">
          <w:marLeft w:val="640"/>
          <w:marRight w:val="0"/>
          <w:marTop w:val="0"/>
          <w:marBottom w:val="0"/>
          <w:divBdr>
            <w:top w:val="none" w:sz="0" w:space="0" w:color="auto"/>
            <w:left w:val="none" w:sz="0" w:space="0" w:color="auto"/>
            <w:bottom w:val="none" w:sz="0" w:space="0" w:color="auto"/>
            <w:right w:val="none" w:sz="0" w:space="0" w:color="auto"/>
          </w:divBdr>
        </w:div>
        <w:div w:id="236789101">
          <w:marLeft w:val="640"/>
          <w:marRight w:val="0"/>
          <w:marTop w:val="0"/>
          <w:marBottom w:val="0"/>
          <w:divBdr>
            <w:top w:val="none" w:sz="0" w:space="0" w:color="auto"/>
            <w:left w:val="none" w:sz="0" w:space="0" w:color="auto"/>
            <w:bottom w:val="none" w:sz="0" w:space="0" w:color="auto"/>
            <w:right w:val="none" w:sz="0" w:space="0" w:color="auto"/>
          </w:divBdr>
        </w:div>
        <w:div w:id="297805154">
          <w:marLeft w:val="640"/>
          <w:marRight w:val="0"/>
          <w:marTop w:val="0"/>
          <w:marBottom w:val="0"/>
          <w:divBdr>
            <w:top w:val="none" w:sz="0" w:space="0" w:color="auto"/>
            <w:left w:val="none" w:sz="0" w:space="0" w:color="auto"/>
            <w:bottom w:val="none" w:sz="0" w:space="0" w:color="auto"/>
            <w:right w:val="none" w:sz="0" w:space="0" w:color="auto"/>
          </w:divBdr>
        </w:div>
        <w:div w:id="305206071">
          <w:marLeft w:val="640"/>
          <w:marRight w:val="0"/>
          <w:marTop w:val="0"/>
          <w:marBottom w:val="0"/>
          <w:divBdr>
            <w:top w:val="none" w:sz="0" w:space="0" w:color="auto"/>
            <w:left w:val="none" w:sz="0" w:space="0" w:color="auto"/>
            <w:bottom w:val="none" w:sz="0" w:space="0" w:color="auto"/>
            <w:right w:val="none" w:sz="0" w:space="0" w:color="auto"/>
          </w:divBdr>
        </w:div>
        <w:div w:id="309529078">
          <w:marLeft w:val="640"/>
          <w:marRight w:val="0"/>
          <w:marTop w:val="0"/>
          <w:marBottom w:val="0"/>
          <w:divBdr>
            <w:top w:val="none" w:sz="0" w:space="0" w:color="auto"/>
            <w:left w:val="none" w:sz="0" w:space="0" w:color="auto"/>
            <w:bottom w:val="none" w:sz="0" w:space="0" w:color="auto"/>
            <w:right w:val="none" w:sz="0" w:space="0" w:color="auto"/>
          </w:divBdr>
        </w:div>
        <w:div w:id="342558851">
          <w:marLeft w:val="640"/>
          <w:marRight w:val="0"/>
          <w:marTop w:val="0"/>
          <w:marBottom w:val="0"/>
          <w:divBdr>
            <w:top w:val="none" w:sz="0" w:space="0" w:color="auto"/>
            <w:left w:val="none" w:sz="0" w:space="0" w:color="auto"/>
            <w:bottom w:val="none" w:sz="0" w:space="0" w:color="auto"/>
            <w:right w:val="none" w:sz="0" w:space="0" w:color="auto"/>
          </w:divBdr>
        </w:div>
        <w:div w:id="359203536">
          <w:marLeft w:val="640"/>
          <w:marRight w:val="0"/>
          <w:marTop w:val="0"/>
          <w:marBottom w:val="0"/>
          <w:divBdr>
            <w:top w:val="none" w:sz="0" w:space="0" w:color="auto"/>
            <w:left w:val="none" w:sz="0" w:space="0" w:color="auto"/>
            <w:bottom w:val="none" w:sz="0" w:space="0" w:color="auto"/>
            <w:right w:val="none" w:sz="0" w:space="0" w:color="auto"/>
          </w:divBdr>
        </w:div>
        <w:div w:id="436682782">
          <w:marLeft w:val="640"/>
          <w:marRight w:val="0"/>
          <w:marTop w:val="0"/>
          <w:marBottom w:val="0"/>
          <w:divBdr>
            <w:top w:val="none" w:sz="0" w:space="0" w:color="auto"/>
            <w:left w:val="none" w:sz="0" w:space="0" w:color="auto"/>
            <w:bottom w:val="none" w:sz="0" w:space="0" w:color="auto"/>
            <w:right w:val="none" w:sz="0" w:space="0" w:color="auto"/>
          </w:divBdr>
        </w:div>
        <w:div w:id="445734647">
          <w:marLeft w:val="640"/>
          <w:marRight w:val="0"/>
          <w:marTop w:val="0"/>
          <w:marBottom w:val="0"/>
          <w:divBdr>
            <w:top w:val="none" w:sz="0" w:space="0" w:color="auto"/>
            <w:left w:val="none" w:sz="0" w:space="0" w:color="auto"/>
            <w:bottom w:val="none" w:sz="0" w:space="0" w:color="auto"/>
            <w:right w:val="none" w:sz="0" w:space="0" w:color="auto"/>
          </w:divBdr>
        </w:div>
        <w:div w:id="488906634">
          <w:marLeft w:val="640"/>
          <w:marRight w:val="0"/>
          <w:marTop w:val="0"/>
          <w:marBottom w:val="0"/>
          <w:divBdr>
            <w:top w:val="none" w:sz="0" w:space="0" w:color="auto"/>
            <w:left w:val="none" w:sz="0" w:space="0" w:color="auto"/>
            <w:bottom w:val="none" w:sz="0" w:space="0" w:color="auto"/>
            <w:right w:val="none" w:sz="0" w:space="0" w:color="auto"/>
          </w:divBdr>
        </w:div>
        <w:div w:id="492643895">
          <w:marLeft w:val="640"/>
          <w:marRight w:val="0"/>
          <w:marTop w:val="0"/>
          <w:marBottom w:val="0"/>
          <w:divBdr>
            <w:top w:val="none" w:sz="0" w:space="0" w:color="auto"/>
            <w:left w:val="none" w:sz="0" w:space="0" w:color="auto"/>
            <w:bottom w:val="none" w:sz="0" w:space="0" w:color="auto"/>
            <w:right w:val="none" w:sz="0" w:space="0" w:color="auto"/>
          </w:divBdr>
        </w:div>
        <w:div w:id="658775307">
          <w:marLeft w:val="640"/>
          <w:marRight w:val="0"/>
          <w:marTop w:val="0"/>
          <w:marBottom w:val="0"/>
          <w:divBdr>
            <w:top w:val="none" w:sz="0" w:space="0" w:color="auto"/>
            <w:left w:val="none" w:sz="0" w:space="0" w:color="auto"/>
            <w:bottom w:val="none" w:sz="0" w:space="0" w:color="auto"/>
            <w:right w:val="none" w:sz="0" w:space="0" w:color="auto"/>
          </w:divBdr>
        </w:div>
        <w:div w:id="662776730">
          <w:marLeft w:val="640"/>
          <w:marRight w:val="0"/>
          <w:marTop w:val="0"/>
          <w:marBottom w:val="0"/>
          <w:divBdr>
            <w:top w:val="none" w:sz="0" w:space="0" w:color="auto"/>
            <w:left w:val="none" w:sz="0" w:space="0" w:color="auto"/>
            <w:bottom w:val="none" w:sz="0" w:space="0" w:color="auto"/>
            <w:right w:val="none" w:sz="0" w:space="0" w:color="auto"/>
          </w:divBdr>
        </w:div>
        <w:div w:id="710349223">
          <w:marLeft w:val="640"/>
          <w:marRight w:val="0"/>
          <w:marTop w:val="0"/>
          <w:marBottom w:val="0"/>
          <w:divBdr>
            <w:top w:val="none" w:sz="0" w:space="0" w:color="auto"/>
            <w:left w:val="none" w:sz="0" w:space="0" w:color="auto"/>
            <w:bottom w:val="none" w:sz="0" w:space="0" w:color="auto"/>
            <w:right w:val="none" w:sz="0" w:space="0" w:color="auto"/>
          </w:divBdr>
        </w:div>
        <w:div w:id="751467019">
          <w:marLeft w:val="640"/>
          <w:marRight w:val="0"/>
          <w:marTop w:val="0"/>
          <w:marBottom w:val="0"/>
          <w:divBdr>
            <w:top w:val="none" w:sz="0" w:space="0" w:color="auto"/>
            <w:left w:val="none" w:sz="0" w:space="0" w:color="auto"/>
            <w:bottom w:val="none" w:sz="0" w:space="0" w:color="auto"/>
            <w:right w:val="none" w:sz="0" w:space="0" w:color="auto"/>
          </w:divBdr>
        </w:div>
        <w:div w:id="863638471">
          <w:marLeft w:val="640"/>
          <w:marRight w:val="0"/>
          <w:marTop w:val="0"/>
          <w:marBottom w:val="0"/>
          <w:divBdr>
            <w:top w:val="none" w:sz="0" w:space="0" w:color="auto"/>
            <w:left w:val="none" w:sz="0" w:space="0" w:color="auto"/>
            <w:bottom w:val="none" w:sz="0" w:space="0" w:color="auto"/>
            <w:right w:val="none" w:sz="0" w:space="0" w:color="auto"/>
          </w:divBdr>
        </w:div>
        <w:div w:id="909536442">
          <w:marLeft w:val="640"/>
          <w:marRight w:val="0"/>
          <w:marTop w:val="0"/>
          <w:marBottom w:val="0"/>
          <w:divBdr>
            <w:top w:val="none" w:sz="0" w:space="0" w:color="auto"/>
            <w:left w:val="none" w:sz="0" w:space="0" w:color="auto"/>
            <w:bottom w:val="none" w:sz="0" w:space="0" w:color="auto"/>
            <w:right w:val="none" w:sz="0" w:space="0" w:color="auto"/>
          </w:divBdr>
        </w:div>
        <w:div w:id="983701137">
          <w:marLeft w:val="640"/>
          <w:marRight w:val="0"/>
          <w:marTop w:val="0"/>
          <w:marBottom w:val="0"/>
          <w:divBdr>
            <w:top w:val="none" w:sz="0" w:space="0" w:color="auto"/>
            <w:left w:val="none" w:sz="0" w:space="0" w:color="auto"/>
            <w:bottom w:val="none" w:sz="0" w:space="0" w:color="auto"/>
            <w:right w:val="none" w:sz="0" w:space="0" w:color="auto"/>
          </w:divBdr>
        </w:div>
        <w:div w:id="998507667">
          <w:marLeft w:val="640"/>
          <w:marRight w:val="0"/>
          <w:marTop w:val="0"/>
          <w:marBottom w:val="0"/>
          <w:divBdr>
            <w:top w:val="none" w:sz="0" w:space="0" w:color="auto"/>
            <w:left w:val="none" w:sz="0" w:space="0" w:color="auto"/>
            <w:bottom w:val="none" w:sz="0" w:space="0" w:color="auto"/>
            <w:right w:val="none" w:sz="0" w:space="0" w:color="auto"/>
          </w:divBdr>
        </w:div>
        <w:div w:id="1024135418">
          <w:marLeft w:val="640"/>
          <w:marRight w:val="0"/>
          <w:marTop w:val="0"/>
          <w:marBottom w:val="0"/>
          <w:divBdr>
            <w:top w:val="none" w:sz="0" w:space="0" w:color="auto"/>
            <w:left w:val="none" w:sz="0" w:space="0" w:color="auto"/>
            <w:bottom w:val="none" w:sz="0" w:space="0" w:color="auto"/>
            <w:right w:val="none" w:sz="0" w:space="0" w:color="auto"/>
          </w:divBdr>
        </w:div>
        <w:div w:id="1040785756">
          <w:marLeft w:val="640"/>
          <w:marRight w:val="0"/>
          <w:marTop w:val="0"/>
          <w:marBottom w:val="0"/>
          <w:divBdr>
            <w:top w:val="none" w:sz="0" w:space="0" w:color="auto"/>
            <w:left w:val="none" w:sz="0" w:space="0" w:color="auto"/>
            <w:bottom w:val="none" w:sz="0" w:space="0" w:color="auto"/>
            <w:right w:val="none" w:sz="0" w:space="0" w:color="auto"/>
          </w:divBdr>
        </w:div>
        <w:div w:id="1107119246">
          <w:marLeft w:val="640"/>
          <w:marRight w:val="0"/>
          <w:marTop w:val="0"/>
          <w:marBottom w:val="0"/>
          <w:divBdr>
            <w:top w:val="none" w:sz="0" w:space="0" w:color="auto"/>
            <w:left w:val="none" w:sz="0" w:space="0" w:color="auto"/>
            <w:bottom w:val="none" w:sz="0" w:space="0" w:color="auto"/>
            <w:right w:val="none" w:sz="0" w:space="0" w:color="auto"/>
          </w:divBdr>
        </w:div>
        <w:div w:id="1123842263">
          <w:marLeft w:val="640"/>
          <w:marRight w:val="0"/>
          <w:marTop w:val="0"/>
          <w:marBottom w:val="0"/>
          <w:divBdr>
            <w:top w:val="none" w:sz="0" w:space="0" w:color="auto"/>
            <w:left w:val="none" w:sz="0" w:space="0" w:color="auto"/>
            <w:bottom w:val="none" w:sz="0" w:space="0" w:color="auto"/>
            <w:right w:val="none" w:sz="0" w:space="0" w:color="auto"/>
          </w:divBdr>
        </w:div>
        <w:div w:id="1136483899">
          <w:marLeft w:val="640"/>
          <w:marRight w:val="0"/>
          <w:marTop w:val="0"/>
          <w:marBottom w:val="0"/>
          <w:divBdr>
            <w:top w:val="none" w:sz="0" w:space="0" w:color="auto"/>
            <w:left w:val="none" w:sz="0" w:space="0" w:color="auto"/>
            <w:bottom w:val="none" w:sz="0" w:space="0" w:color="auto"/>
            <w:right w:val="none" w:sz="0" w:space="0" w:color="auto"/>
          </w:divBdr>
        </w:div>
        <w:div w:id="1140926287">
          <w:marLeft w:val="640"/>
          <w:marRight w:val="0"/>
          <w:marTop w:val="0"/>
          <w:marBottom w:val="0"/>
          <w:divBdr>
            <w:top w:val="none" w:sz="0" w:space="0" w:color="auto"/>
            <w:left w:val="none" w:sz="0" w:space="0" w:color="auto"/>
            <w:bottom w:val="none" w:sz="0" w:space="0" w:color="auto"/>
            <w:right w:val="none" w:sz="0" w:space="0" w:color="auto"/>
          </w:divBdr>
        </w:div>
        <w:div w:id="1165127620">
          <w:marLeft w:val="640"/>
          <w:marRight w:val="0"/>
          <w:marTop w:val="0"/>
          <w:marBottom w:val="0"/>
          <w:divBdr>
            <w:top w:val="none" w:sz="0" w:space="0" w:color="auto"/>
            <w:left w:val="none" w:sz="0" w:space="0" w:color="auto"/>
            <w:bottom w:val="none" w:sz="0" w:space="0" w:color="auto"/>
            <w:right w:val="none" w:sz="0" w:space="0" w:color="auto"/>
          </w:divBdr>
        </w:div>
        <w:div w:id="1168906665">
          <w:marLeft w:val="640"/>
          <w:marRight w:val="0"/>
          <w:marTop w:val="0"/>
          <w:marBottom w:val="0"/>
          <w:divBdr>
            <w:top w:val="none" w:sz="0" w:space="0" w:color="auto"/>
            <w:left w:val="none" w:sz="0" w:space="0" w:color="auto"/>
            <w:bottom w:val="none" w:sz="0" w:space="0" w:color="auto"/>
            <w:right w:val="none" w:sz="0" w:space="0" w:color="auto"/>
          </w:divBdr>
        </w:div>
        <w:div w:id="1227372924">
          <w:marLeft w:val="640"/>
          <w:marRight w:val="0"/>
          <w:marTop w:val="0"/>
          <w:marBottom w:val="0"/>
          <w:divBdr>
            <w:top w:val="none" w:sz="0" w:space="0" w:color="auto"/>
            <w:left w:val="none" w:sz="0" w:space="0" w:color="auto"/>
            <w:bottom w:val="none" w:sz="0" w:space="0" w:color="auto"/>
            <w:right w:val="none" w:sz="0" w:space="0" w:color="auto"/>
          </w:divBdr>
        </w:div>
        <w:div w:id="1234000722">
          <w:marLeft w:val="640"/>
          <w:marRight w:val="0"/>
          <w:marTop w:val="0"/>
          <w:marBottom w:val="0"/>
          <w:divBdr>
            <w:top w:val="none" w:sz="0" w:space="0" w:color="auto"/>
            <w:left w:val="none" w:sz="0" w:space="0" w:color="auto"/>
            <w:bottom w:val="none" w:sz="0" w:space="0" w:color="auto"/>
            <w:right w:val="none" w:sz="0" w:space="0" w:color="auto"/>
          </w:divBdr>
        </w:div>
        <w:div w:id="1246916188">
          <w:marLeft w:val="640"/>
          <w:marRight w:val="0"/>
          <w:marTop w:val="0"/>
          <w:marBottom w:val="0"/>
          <w:divBdr>
            <w:top w:val="none" w:sz="0" w:space="0" w:color="auto"/>
            <w:left w:val="none" w:sz="0" w:space="0" w:color="auto"/>
            <w:bottom w:val="none" w:sz="0" w:space="0" w:color="auto"/>
            <w:right w:val="none" w:sz="0" w:space="0" w:color="auto"/>
          </w:divBdr>
        </w:div>
        <w:div w:id="1261719405">
          <w:marLeft w:val="640"/>
          <w:marRight w:val="0"/>
          <w:marTop w:val="0"/>
          <w:marBottom w:val="0"/>
          <w:divBdr>
            <w:top w:val="none" w:sz="0" w:space="0" w:color="auto"/>
            <w:left w:val="none" w:sz="0" w:space="0" w:color="auto"/>
            <w:bottom w:val="none" w:sz="0" w:space="0" w:color="auto"/>
            <w:right w:val="none" w:sz="0" w:space="0" w:color="auto"/>
          </w:divBdr>
        </w:div>
        <w:div w:id="1265501511">
          <w:marLeft w:val="640"/>
          <w:marRight w:val="0"/>
          <w:marTop w:val="0"/>
          <w:marBottom w:val="0"/>
          <w:divBdr>
            <w:top w:val="none" w:sz="0" w:space="0" w:color="auto"/>
            <w:left w:val="none" w:sz="0" w:space="0" w:color="auto"/>
            <w:bottom w:val="none" w:sz="0" w:space="0" w:color="auto"/>
            <w:right w:val="none" w:sz="0" w:space="0" w:color="auto"/>
          </w:divBdr>
        </w:div>
        <w:div w:id="1275402960">
          <w:marLeft w:val="640"/>
          <w:marRight w:val="0"/>
          <w:marTop w:val="0"/>
          <w:marBottom w:val="0"/>
          <w:divBdr>
            <w:top w:val="none" w:sz="0" w:space="0" w:color="auto"/>
            <w:left w:val="none" w:sz="0" w:space="0" w:color="auto"/>
            <w:bottom w:val="none" w:sz="0" w:space="0" w:color="auto"/>
            <w:right w:val="none" w:sz="0" w:space="0" w:color="auto"/>
          </w:divBdr>
        </w:div>
        <w:div w:id="1284576674">
          <w:marLeft w:val="640"/>
          <w:marRight w:val="0"/>
          <w:marTop w:val="0"/>
          <w:marBottom w:val="0"/>
          <w:divBdr>
            <w:top w:val="none" w:sz="0" w:space="0" w:color="auto"/>
            <w:left w:val="none" w:sz="0" w:space="0" w:color="auto"/>
            <w:bottom w:val="none" w:sz="0" w:space="0" w:color="auto"/>
            <w:right w:val="none" w:sz="0" w:space="0" w:color="auto"/>
          </w:divBdr>
        </w:div>
        <w:div w:id="1437991194">
          <w:marLeft w:val="640"/>
          <w:marRight w:val="0"/>
          <w:marTop w:val="0"/>
          <w:marBottom w:val="0"/>
          <w:divBdr>
            <w:top w:val="none" w:sz="0" w:space="0" w:color="auto"/>
            <w:left w:val="none" w:sz="0" w:space="0" w:color="auto"/>
            <w:bottom w:val="none" w:sz="0" w:space="0" w:color="auto"/>
            <w:right w:val="none" w:sz="0" w:space="0" w:color="auto"/>
          </w:divBdr>
        </w:div>
        <w:div w:id="1445348629">
          <w:marLeft w:val="640"/>
          <w:marRight w:val="0"/>
          <w:marTop w:val="0"/>
          <w:marBottom w:val="0"/>
          <w:divBdr>
            <w:top w:val="none" w:sz="0" w:space="0" w:color="auto"/>
            <w:left w:val="none" w:sz="0" w:space="0" w:color="auto"/>
            <w:bottom w:val="none" w:sz="0" w:space="0" w:color="auto"/>
            <w:right w:val="none" w:sz="0" w:space="0" w:color="auto"/>
          </w:divBdr>
        </w:div>
        <w:div w:id="1510636647">
          <w:marLeft w:val="640"/>
          <w:marRight w:val="0"/>
          <w:marTop w:val="0"/>
          <w:marBottom w:val="0"/>
          <w:divBdr>
            <w:top w:val="none" w:sz="0" w:space="0" w:color="auto"/>
            <w:left w:val="none" w:sz="0" w:space="0" w:color="auto"/>
            <w:bottom w:val="none" w:sz="0" w:space="0" w:color="auto"/>
            <w:right w:val="none" w:sz="0" w:space="0" w:color="auto"/>
          </w:divBdr>
        </w:div>
        <w:div w:id="1515262071">
          <w:marLeft w:val="640"/>
          <w:marRight w:val="0"/>
          <w:marTop w:val="0"/>
          <w:marBottom w:val="0"/>
          <w:divBdr>
            <w:top w:val="none" w:sz="0" w:space="0" w:color="auto"/>
            <w:left w:val="none" w:sz="0" w:space="0" w:color="auto"/>
            <w:bottom w:val="none" w:sz="0" w:space="0" w:color="auto"/>
            <w:right w:val="none" w:sz="0" w:space="0" w:color="auto"/>
          </w:divBdr>
        </w:div>
        <w:div w:id="1530988648">
          <w:marLeft w:val="640"/>
          <w:marRight w:val="0"/>
          <w:marTop w:val="0"/>
          <w:marBottom w:val="0"/>
          <w:divBdr>
            <w:top w:val="none" w:sz="0" w:space="0" w:color="auto"/>
            <w:left w:val="none" w:sz="0" w:space="0" w:color="auto"/>
            <w:bottom w:val="none" w:sz="0" w:space="0" w:color="auto"/>
            <w:right w:val="none" w:sz="0" w:space="0" w:color="auto"/>
          </w:divBdr>
        </w:div>
        <w:div w:id="1554347045">
          <w:marLeft w:val="640"/>
          <w:marRight w:val="0"/>
          <w:marTop w:val="0"/>
          <w:marBottom w:val="0"/>
          <w:divBdr>
            <w:top w:val="none" w:sz="0" w:space="0" w:color="auto"/>
            <w:left w:val="none" w:sz="0" w:space="0" w:color="auto"/>
            <w:bottom w:val="none" w:sz="0" w:space="0" w:color="auto"/>
            <w:right w:val="none" w:sz="0" w:space="0" w:color="auto"/>
          </w:divBdr>
        </w:div>
        <w:div w:id="1565291214">
          <w:marLeft w:val="640"/>
          <w:marRight w:val="0"/>
          <w:marTop w:val="0"/>
          <w:marBottom w:val="0"/>
          <w:divBdr>
            <w:top w:val="none" w:sz="0" w:space="0" w:color="auto"/>
            <w:left w:val="none" w:sz="0" w:space="0" w:color="auto"/>
            <w:bottom w:val="none" w:sz="0" w:space="0" w:color="auto"/>
            <w:right w:val="none" w:sz="0" w:space="0" w:color="auto"/>
          </w:divBdr>
        </w:div>
        <w:div w:id="1606158185">
          <w:marLeft w:val="640"/>
          <w:marRight w:val="0"/>
          <w:marTop w:val="0"/>
          <w:marBottom w:val="0"/>
          <w:divBdr>
            <w:top w:val="none" w:sz="0" w:space="0" w:color="auto"/>
            <w:left w:val="none" w:sz="0" w:space="0" w:color="auto"/>
            <w:bottom w:val="none" w:sz="0" w:space="0" w:color="auto"/>
            <w:right w:val="none" w:sz="0" w:space="0" w:color="auto"/>
          </w:divBdr>
        </w:div>
        <w:div w:id="1634021556">
          <w:marLeft w:val="640"/>
          <w:marRight w:val="0"/>
          <w:marTop w:val="0"/>
          <w:marBottom w:val="0"/>
          <w:divBdr>
            <w:top w:val="none" w:sz="0" w:space="0" w:color="auto"/>
            <w:left w:val="none" w:sz="0" w:space="0" w:color="auto"/>
            <w:bottom w:val="none" w:sz="0" w:space="0" w:color="auto"/>
            <w:right w:val="none" w:sz="0" w:space="0" w:color="auto"/>
          </w:divBdr>
        </w:div>
        <w:div w:id="1646617841">
          <w:marLeft w:val="640"/>
          <w:marRight w:val="0"/>
          <w:marTop w:val="0"/>
          <w:marBottom w:val="0"/>
          <w:divBdr>
            <w:top w:val="none" w:sz="0" w:space="0" w:color="auto"/>
            <w:left w:val="none" w:sz="0" w:space="0" w:color="auto"/>
            <w:bottom w:val="none" w:sz="0" w:space="0" w:color="auto"/>
            <w:right w:val="none" w:sz="0" w:space="0" w:color="auto"/>
          </w:divBdr>
        </w:div>
        <w:div w:id="1673950205">
          <w:marLeft w:val="640"/>
          <w:marRight w:val="0"/>
          <w:marTop w:val="0"/>
          <w:marBottom w:val="0"/>
          <w:divBdr>
            <w:top w:val="none" w:sz="0" w:space="0" w:color="auto"/>
            <w:left w:val="none" w:sz="0" w:space="0" w:color="auto"/>
            <w:bottom w:val="none" w:sz="0" w:space="0" w:color="auto"/>
            <w:right w:val="none" w:sz="0" w:space="0" w:color="auto"/>
          </w:divBdr>
        </w:div>
        <w:div w:id="1675182496">
          <w:marLeft w:val="640"/>
          <w:marRight w:val="0"/>
          <w:marTop w:val="0"/>
          <w:marBottom w:val="0"/>
          <w:divBdr>
            <w:top w:val="none" w:sz="0" w:space="0" w:color="auto"/>
            <w:left w:val="none" w:sz="0" w:space="0" w:color="auto"/>
            <w:bottom w:val="none" w:sz="0" w:space="0" w:color="auto"/>
            <w:right w:val="none" w:sz="0" w:space="0" w:color="auto"/>
          </w:divBdr>
        </w:div>
        <w:div w:id="1680350973">
          <w:marLeft w:val="640"/>
          <w:marRight w:val="0"/>
          <w:marTop w:val="0"/>
          <w:marBottom w:val="0"/>
          <w:divBdr>
            <w:top w:val="none" w:sz="0" w:space="0" w:color="auto"/>
            <w:left w:val="none" w:sz="0" w:space="0" w:color="auto"/>
            <w:bottom w:val="none" w:sz="0" w:space="0" w:color="auto"/>
            <w:right w:val="none" w:sz="0" w:space="0" w:color="auto"/>
          </w:divBdr>
        </w:div>
        <w:div w:id="1699547048">
          <w:marLeft w:val="640"/>
          <w:marRight w:val="0"/>
          <w:marTop w:val="0"/>
          <w:marBottom w:val="0"/>
          <w:divBdr>
            <w:top w:val="none" w:sz="0" w:space="0" w:color="auto"/>
            <w:left w:val="none" w:sz="0" w:space="0" w:color="auto"/>
            <w:bottom w:val="none" w:sz="0" w:space="0" w:color="auto"/>
            <w:right w:val="none" w:sz="0" w:space="0" w:color="auto"/>
          </w:divBdr>
        </w:div>
        <w:div w:id="1722364816">
          <w:marLeft w:val="640"/>
          <w:marRight w:val="0"/>
          <w:marTop w:val="0"/>
          <w:marBottom w:val="0"/>
          <w:divBdr>
            <w:top w:val="none" w:sz="0" w:space="0" w:color="auto"/>
            <w:left w:val="none" w:sz="0" w:space="0" w:color="auto"/>
            <w:bottom w:val="none" w:sz="0" w:space="0" w:color="auto"/>
            <w:right w:val="none" w:sz="0" w:space="0" w:color="auto"/>
          </w:divBdr>
        </w:div>
        <w:div w:id="1730374977">
          <w:marLeft w:val="640"/>
          <w:marRight w:val="0"/>
          <w:marTop w:val="0"/>
          <w:marBottom w:val="0"/>
          <w:divBdr>
            <w:top w:val="none" w:sz="0" w:space="0" w:color="auto"/>
            <w:left w:val="none" w:sz="0" w:space="0" w:color="auto"/>
            <w:bottom w:val="none" w:sz="0" w:space="0" w:color="auto"/>
            <w:right w:val="none" w:sz="0" w:space="0" w:color="auto"/>
          </w:divBdr>
        </w:div>
        <w:div w:id="1758866315">
          <w:marLeft w:val="640"/>
          <w:marRight w:val="0"/>
          <w:marTop w:val="0"/>
          <w:marBottom w:val="0"/>
          <w:divBdr>
            <w:top w:val="none" w:sz="0" w:space="0" w:color="auto"/>
            <w:left w:val="none" w:sz="0" w:space="0" w:color="auto"/>
            <w:bottom w:val="none" w:sz="0" w:space="0" w:color="auto"/>
            <w:right w:val="none" w:sz="0" w:space="0" w:color="auto"/>
          </w:divBdr>
        </w:div>
        <w:div w:id="1802772982">
          <w:marLeft w:val="640"/>
          <w:marRight w:val="0"/>
          <w:marTop w:val="0"/>
          <w:marBottom w:val="0"/>
          <w:divBdr>
            <w:top w:val="none" w:sz="0" w:space="0" w:color="auto"/>
            <w:left w:val="none" w:sz="0" w:space="0" w:color="auto"/>
            <w:bottom w:val="none" w:sz="0" w:space="0" w:color="auto"/>
            <w:right w:val="none" w:sz="0" w:space="0" w:color="auto"/>
          </w:divBdr>
        </w:div>
        <w:div w:id="1808236031">
          <w:marLeft w:val="640"/>
          <w:marRight w:val="0"/>
          <w:marTop w:val="0"/>
          <w:marBottom w:val="0"/>
          <w:divBdr>
            <w:top w:val="none" w:sz="0" w:space="0" w:color="auto"/>
            <w:left w:val="none" w:sz="0" w:space="0" w:color="auto"/>
            <w:bottom w:val="none" w:sz="0" w:space="0" w:color="auto"/>
            <w:right w:val="none" w:sz="0" w:space="0" w:color="auto"/>
          </w:divBdr>
        </w:div>
        <w:div w:id="1842963163">
          <w:marLeft w:val="640"/>
          <w:marRight w:val="0"/>
          <w:marTop w:val="0"/>
          <w:marBottom w:val="0"/>
          <w:divBdr>
            <w:top w:val="none" w:sz="0" w:space="0" w:color="auto"/>
            <w:left w:val="none" w:sz="0" w:space="0" w:color="auto"/>
            <w:bottom w:val="none" w:sz="0" w:space="0" w:color="auto"/>
            <w:right w:val="none" w:sz="0" w:space="0" w:color="auto"/>
          </w:divBdr>
        </w:div>
        <w:div w:id="1906716670">
          <w:marLeft w:val="640"/>
          <w:marRight w:val="0"/>
          <w:marTop w:val="0"/>
          <w:marBottom w:val="0"/>
          <w:divBdr>
            <w:top w:val="none" w:sz="0" w:space="0" w:color="auto"/>
            <w:left w:val="none" w:sz="0" w:space="0" w:color="auto"/>
            <w:bottom w:val="none" w:sz="0" w:space="0" w:color="auto"/>
            <w:right w:val="none" w:sz="0" w:space="0" w:color="auto"/>
          </w:divBdr>
        </w:div>
        <w:div w:id="1986427868">
          <w:marLeft w:val="640"/>
          <w:marRight w:val="0"/>
          <w:marTop w:val="0"/>
          <w:marBottom w:val="0"/>
          <w:divBdr>
            <w:top w:val="none" w:sz="0" w:space="0" w:color="auto"/>
            <w:left w:val="none" w:sz="0" w:space="0" w:color="auto"/>
            <w:bottom w:val="none" w:sz="0" w:space="0" w:color="auto"/>
            <w:right w:val="none" w:sz="0" w:space="0" w:color="auto"/>
          </w:divBdr>
        </w:div>
        <w:div w:id="2003310924">
          <w:marLeft w:val="640"/>
          <w:marRight w:val="0"/>
          <w:marTop w:val="0"/>
          <w:marBottom w:val="0"/>
          <w:divBdr>
            <w:top w:val="none" w:sz="0" w:space="0" w:color="auto"/>
            <w:left w:val="none" w:sz="0" w:space="0" w:color="auto"/>
            <w:bottom w:val="none" w:sz="0" w:space="0" w:color="auto"/>
            <w:right w:val="none" w:sz="0" w:space="0" w:color="auto"/>
          </w:divBdr>
        </w:div>
        <w:div w:id="2044481663">
          <w:marLeft w:val="640"/>
          <w:marRight w:val="0"/>
          <w:marTop w:val="0"/>
          <w:marBottom w:val="0"/>
          <w:divBdr>
            <w:top w:val="none" w:sz="0" w:space="0" w:color="auto"/>
            <w:left w:val="none" w:sz="0" w:space="0" w:color="auto"/>
            <w:bottom w:val="none" w:sz="0" w:space="0" w:color="auto"/>
            <w:right w:val="none" w:sz="0" w:space="0" w:color="auto"/>
          </w:divBdr>
        </w:div>
        <w:div w:id="2101830989">
          <w:marLeft w:val="640"/>
          <w:marRight w:val="0"/>
          <w:marTop w:val="0"/>
          <w:marBottom w:val="0"/>
          <w:divBdr>
            <w:top w:val="none" w:sz="0" w:space="0" w:color="auto"/>
            <w:left w:val="none" w:sz="0" w:space="0" w:color="auto"/>
            <w:bottom w:val="none" w:sz="0" w:space="0" w:color="auto"/>
            <w:right w:val="none" w:sz="0" w:space="0" w:color="auto"/>
          </w:divBdr>
        </w:div>
        <w:div w:id="2127889518">
          <w:marLeft w:val="640"/>
          <w:marRight w:val="0"/>
          <w:marTop w:val="0"/>
          <w:marBottom w:val="0"/>
          <w:divBdr>
            <w:top w:val="none" w:sz="0" w:space="0" w:color="auto"/>
            <w:left w:val="none" w:sz="0" w:space="0" w:color="auto"/>
            <w:bottom w:val="none" w:sz="0" w:space="0" w:color="auto"/>
            <w:right w:val="none" w:sz="0" w:space="0" w:color="auto"/>
          </w:divBdr>
        </w:div>
      </w:divsChild>
    </w:div>
    <w:div w:id="324625041">
      <w:bodyDiv w:val="1"/>
      <w:marLeft w:val="0"/>
      <w:marRight w:val="0"/>
      <w:marTop w:val="0"/>
      <w:marBottom w:val="0"/>
      <w:divBdr>
        <w:top w:val="none" w:sz="0" w:space="0" w:color="auto"/>
        <w:left w:val="none" w:sz="0" w:space="0" w:color="auto"/>
        <w:bottom w:val="none" w:sz="0" w:space="0" w:color="auto"/>
        <w:right w:val="none" w:sz="0" w:space="0" w:color="auto"/>
      </w:divBdr>
    </w:div>
    <w:div w:id="325280454">
      <w:bodyDiv w:val="1"/>
      <w:marLeft w:val="0"/>
      <w:marRight w:val="0"/>
      <w:marTop w:val="0"/>
      <w:marBottom w:val="0"/>
      <w:divBdr>
        <w:top w:val="none" w:sz="0" w:space="0" w:color="auto"/>
        <w:left w:val="none" w:sz="0" w:space="0" w:color="auto"/>
        <w:bottom w:val="none" w:sz="0" w:space="0" w:color="auto"/>
        <w:right w:val="none" w:sz="0" w:space="0" w:color="auto"/>
      </w:divBdr>
    </w:div>
    <w:div w:id="326322635">
      <w:bodyDiv w:val="1"/>
      <w:marLeft w:val="0"/>
      <w:marRight w:val="0"/>
      <w:marTop w:val="0"/>
      <w:marBottom w:val="0"/>
      <w:divBdr>
        <w:top w:val="none" w:sz="0" w:space="0" w:color="auto"/>
        <w:left w:val="none" w:sz="0" w:space="0" w:color="auto"/>
        <w:bottom w:val="none" w:sz="0" w:space="0" w:color="auto"/>
        <w:right w:val="none" w:sz="0" w:space="0" w:color="auto"/>
      </w:divBdr>
    </w:div>
    <w:div w:id="328102012">
      <w:bodyDiv w:val="1"/>
      <w:marLeft w:val="0"/>
      <w:marRight w:val="0"/>
      <w:marTop w:val="0"/>
      <w:marBottom w:val="0"/>
      <w:divBdr>
        <w:top w:val="none" w:sz="0" w:space="0" w:color="auto"/>
        <w:left w:val="none" w:sz="0" w:space="0" w:color="auto"/>
        <w:bottom w:val="none" w:sz="0" w:space="0" w:color="auto"/>
        <w:right w:val="none" w:sz="0" w:space="0" w:color="auto"/>
      </w:divBdr>
    </w:div>
    <w:div w:id="328872172">
      <w:bodyDiv w:val="1"/>
      <w:marLeft w:val="0"/>
      <w:marRight w:val="0"/>
      <w:marTop w:val="0"/>
      <w:marBottom w:val="0"/>
      <w:divBdr>
        <w:top w:val="none" w:sz="0" w:space="0" w:color="auto"/>
        <w:left w:val="none" w:sz="0" w:space="0" w:color="auto"/>
        <w:bottom w:val="none" w:sz="0" w:space="0" w:color="auto"/>
        <w:right w:val="none" w:sz="0" w:space="0" w:color="auto"/>
      </w:divBdr>
    </w:div>
    <w:div w:id="330301723">
      <w:bodyDiv w:val="1"/>
      <w:marLeft w:val="0"/>
      <w:marRight w:val="0"/>
      <w:marTop w:val="0"/>
      <w:marBottom w:val="0"/>
      <w:divBdr>
        <w:top w:val="none" w:sz="0" w:space="0" w:color="auto"/>
        <w:left w:val="none" w:sz="0" w:space="0" w:color="auto"/>
        <w:bottom w:val="none" w:sz="0" w:space="0" w:color="auto"/>
        <w:right w:val="none" w:sz="0" w:space="0" w:color="auto"/>
      </w:divBdr>
    </w:div>
    <w:div w:id="334306642">
      <w:bodyDiv w:val="1"/>
      <w:marLeft w:val="0"/>
      <w:marRight w:val="0"/>
      <w:marTop w:val="0"/>
      <w:marBottom w:val="0"/>
      <w:divBdr>
        <w:top w:val="none" w:sz="0" w:space="0" w:color="auto"/>
        <w:left w:val="none" w:sz="0" w:space="0" w:color="auto"/>
        <w:bottom w:val="none" w:sz="0" w:space="0" w:color="auto"/>
        <w:right w:val="none" w:sz="0" w:space="0" w:color="auto"/>
      </w:divBdr>
      <w:divsChild>
        <w:div w:id="8722674">
          <w:marLeft w:val="640"/>
          <w:marRight w:val="0"/>
          <w:marTop w:val="0"/>
          <w:marBottom w:val="0"/>
          <w:divBdr>
            <w:top w:val="none" w:sz="0" w:space="0" w:color="auto"/>
            <w:left w:val="none" w:sz="0" w:space="0" w:color="auto"/>
            <w:bottom w:val="none" w:sz="0" w:space="0" w:color="auto"/>
            <w:right w:val="none" w:sz="0" w:space="0" w:color="auto"/>
          </w:divBdr>
        </w:div>
        <w:div w:id="9574550">
          <w:marLeft w:val="640"/>
          <w:marRight w:val="0"/>
          <w:marTop w:val="0"/>
          <w:marBottom w:val="0"/>
          <w:divBdr>
            <w:top w:val="none" w:sz="0" w:space="0" w:color="auto"/>
            <w:left w:val="none" w:sz="0" w:space="0" w:color="auto"/>
            <w:bottom w:val="none" w:sz="0" w:space="0" w:color="auto"/>
            <w:right w:val="none" w:sz="0" w:space="0" w:color="auto"/>
          </w:divBdr>
        </w:div>
        <w:div w:id="29301990">
          <w:marLeft w:val="640"/>
          <w:marRight w:val="0"/>
          <w:marTop w:val="0"/>
          <w:marBottom w:val="0"/>
          <w:divBdr>
            <w:top w:val="none" w:sz="0" w:space="0" w:color="auto"/>
            <w:left w:val="none" w:sz="0" w:space="0" w:color="auto"/>
            <w:bottom w:val="none" w:sz="0" w:space="0" w:color="auto"/>
            <w:right w:val="none" w:sz="0" w:space="0" w:color="auto"/>
          </w:divBdr>
        </w:div>
        <w:div w:id="32313566">
          <w:marLeft w:val="640"/>
          <w:marRight w:val="0"/>
          <w:marTop w:val="0"/>
          <w:marBottom w:val="0"/>
          <w:divBdr>
            <w:top w:val="none" w:sz="0" w:space="0" w:color="auto"/>
            <w:left w:val="none" w:sz="0" w:space="0" w:color="auto"/>
            <w:bottom w:val="none" w:sz="0" w:space="0" w:color="auto"/>
            <w:right w:val="none" w:sz="0" w:space="0" w:color="auto"/>
          </w:divBdr>
        </w:div>
        <w:div w:id="35736681">
          <w:marLeft w:val="640"/>
          <w:marRight w:val="0"/>
          <w:marTop w:val="0"/>
          <w:marBottom w:val="0"/>
          <w:divBdr>
            <w:top w:val="none" w:sz="0" w:space="0" w:color="auto"/>
            <w:left w:val="none" w:sz="0" w:space="0" w:color="auto"/>
            <w:bottom w:val="none" w:sz="0" w:space="0" w:color="auto"/>
            <w:right w:val="none" w:sz="0" w:space="0" w:color="auto"/>
          </w:divBdr>
        </w:div>
        <w:div w:id="48382203">
          <w:marLeft w:val="640"/>
          <w:marRight w:val="0"/>
          <w:marTop w:val="0"/>
          <w:marBottom w:val="0"/>
          <w:divBdr>
            <w:top w:val="none" w:sz="0" w:space="0" w:color="auto"/>
            <w:left w:val="none" w:sz="0" w:space="0" w:color="auto"/>
            <w:bottom w:val="none" w:sz="0" w:space="0" w:color="auto"/>
            <w:right w:val="none" w:sz="0" w:space="0" w:color="auto"/>
          </w:divBdr>
        </w:div>
        <w:div w:id="48962432">
          <w:marLeft w:val="640"/>
          <w:marRight w:val="0"/>
          <w:marTop w:val="0"/>
          <w:marBottom w:val="0"/>
          <w:divBdr>
            <w:top w:val="none" w:sz="0" w:space="0" w:color="auto"/>
            <w:left w:val="none" w:sz="0" w:space="0" w:color="auto"/>
            <w:bottom w:val="none" w:sz="0" w:space="0" w:color="auto"/>
            <w:right w:val="none" w:sz="0" w:space="0" w:color="auto"/>
          </w:divBdr>
        </w:div>
        <w:div w:id="62874779">
          <w:marLeft w:val="640"/>
          <w:marRight w:val="0"/>
          <w:marTop w:val="0"/>
          <w:marBottom w:val="0"/>
          <w:divBdr>
            <w:top w:val="none" w:sz="0" w:space="0" w:color="auto"/>
            <w:left w:val="none" w:sz="0" w:space="0" w:color="auto"/>
            <w:bottom w:val="none" w:sz="0" w:space="0" w:color="auto"/>
            <w:right w:val="none" w:sz="0" w:space="0" w:color="auto"/>
          </w:divBdr>
        </w:div>
        <w:div w:id="129129839">
          <w:marLeft w:val="640"/>
          <w:marRight w:val="0"/>
          <w:marTop w:val="0"/>
          <w:marBottom w:val="0"/>
          <w:divBdr>
            <w:top w:val="none" w:sz="0" w:space="0" w:color="auto"/>
            <w:left w:val="none" w:sz="0" w:space="0" w:color="auto"/>
            <w:bottom w:val="none" w:sz="0" w:space="0" w:color="auto"/>
            <w:right w:val="none" w:sz="0" w:space="0" w:color="auto"/>
          </w:divBdr>
        </w:div>
        <w:div w:id="210848636">
          <w:marLeft w:val="640"/>
          <w:marRight w:val="0"/>
          <w:marTop w:val="0"/>
          <w:marBottom w:val="0"/>
          <w:divBdr>
            <w:top w:val="none" w:sz="0" w:space="0" w:color="auto"/>
            <w:left w:val="none" w:sz="0" w:space="0" w:color="auto"/>
            <w:bottom w:val="none" w:sz="0" w:space="0" w:color="auto"/>
            <w:right w:val="none" w:sz="0" w:space="0" w:color="auto"/>
          </w:divBdr>
        </w:div>
        <w:div w:id="211498569">
          <w:marLeft w:val="640"/>
          <w:marRight w:val="0"/>
          <w:marTop w:val="0"/>
          <w:marBottom w:val="0"/>
          <w:divBdr>
            <w:top w:val="none" w:sz="0" w:space="0" w:color="auto"/>
            <w:left w:val="none" w:sz="0" w:space="0" w:color="auto"/>
            <w:bottom w:val="none" w:sz="0" w:space="0" w:color="auto"/>
            <w:right w:val="none" w:sz="0" w:space="0" w:color="auto"/>
          </w:divBdr>
        </w:div>
        <w:div w:id="248389715">
          <w:marLeft w:val="640"/>
          <w:marRight w:val="0"/>
          <w:marTop w:val="0"/>
          <w:marBottom w:val="0"/>
          <w:divBdr>
            <w:top w:val="none" w:sz="0" w:space="0" w:color="auto"/>
            <w:left w:val="none" w:sz="0" w:space="0" w:color="auto"/>
            <w:bottom w:val="none" w:sz="0" w:space="0" w:color="auto"/>
            <w:right w:val="none" w:sz="0" w:space="0" w:color="auto"/>
          </w:divBdr>
        </w:div>
        <w:div w:id="286199030">
          <w:marLeft w:val="640"/>
          <w:marRight w:val="0"/>
          <w:marTop w:val="0"/>
          <w:marBottom w:val="0"/>
          <w:divBdr>
            <w:top w:val="none" w:sz="0" w:space="0" w:color="auto"/>
            <w:left w:val="none" w:sz="0" w:space="0" w:color="auto"/>
            <w:bottom w:val="none" w:sz="0" w:space="0" w:color="auto"/>
            <w:right w:val="none" w:sz="0" w:space="0" w:color="auto"/>
          </w:divBdr>
        </w:div>
        <w:div w:id="348025316">
          <w:marLeft w:val="640"/>
          <w:marRight w:val="0"/>
          <w:marTop w:val="0"/>
          <w:marBottom w:val="0"/>
          <w:divBdr>
            <w:top w:val="none" w:sz="0" w:space="0" w:color="auto"/>
            <w:left w:val="none" w:sz="0" w:space="0" w:color="auto"/>
            <w:bottom w:val="none" w:sz="0" w:space="0" w:color="auto"/>
            <w:right w:val="none" w:sz="0" w:space="0" w:color="auto"/>
          </w:divBdr>
        </w:div>
        <w:div w:id="564027981">
          <w:marLeft w:val="640"/>
          <w:marRight w:val="0"/>
          <w:marTop w:val="0"/>
          <w:marBottom w:val="0"/>
          <w:divBdr>
            <w:top w:val="none" w:sz="0" w:space="0" w:color="auto"/>
            <w:left w:val="none" w:sz="0" w:space="0" w:color="auto"/>
            <w:bottom w:val="none" w:sz="0" w:space="0" w:color="auto"/>
            <w:right w:val="none" w:sz="0" w:space="0" w:color="auto"/>
          </w:divBdr>
        </w:div>
        <w:div w:id="568468516">
          <w:marLeft w:val="640"/>
          <w:marRight w:val="0"/>
          <w:marTop w:val="0"/>
          <w:marBottom w:val="0"/>
          <w:divBdr>
            <w:top w:val="none" w:sz="0" w:space="0" w:color="auto"/>
            <w:left w:val="none" w:sz="0" w:space="0" w:color="auto"/>
            <w:bottom w:val="none" w:sz="0" w:space="0" w:color="auto"/>
            <w:right w:val="none" w:sz="0" w:space="0" w:color="auto"/>
          </w:divBdr>
        </w:div>
        <w:div w:id="599028203">
          <w:marLeft w:val="640"/>
          <w:marRight w:val="0"/>
          <w:marTop w:val="0"/>
          <w:marBottom w:val="0"/>
          <w:divBdr>
            <w:top w:val="none" w:sz="0" w:space="0" w:color="auto"/>
            <w:left w:val="none" w:sz="0" w:space="0" w:color="auto"/>
            <w:bottom w:val="none" w:sz="0" w:space="0" w:color="auto"/>
            <w:right w:val="none" w:sz="0" w:space="0" w:color="auto"/>
          </w:divBdr>
        </w:div>
        <w:div w:id="678891062">
          <w:marLeft w:val="640"/>
          <w:marRight w:val="0"/>
          <w:marTop w:val="0"/>
          <w:marBottom w:val="0"/>
          <w:divBdr>
            <w:top w:val="none" w:sz="0" w:space="0" w:color="auto"/>
            <w:left w:val="none" w:sz="0" w:space="0" w:color="auto"/>
            <w:bottom w:val="none" w:sz="0" w:space="0" w:color="auto"/>
            <w:right w:val="none" w:sz="0" w:space="0" w:color="auto"/>
          </w:divBdr>
        </w:div>
        <w:div w:id="730925415">
          <w:marLeft w:val="640"/>
          <w:marRight w:val="0"/>
          <w:marTop w:val="0"/>
          <w:marBottom w:val="0"/>
          <w:divBdr>
            <w:top w:val="none" w:sz="0" w:space="0" w:color="auto"/>
            <w:left w:val="none" w:sz="0" w:space="0" w:color="auto"/>
            <w:bottom w:val="none" w:sz="0" w:space="0" w:color="auto"/>
            <w:right w:val="none" w:sz="0" w:space="0" w:color="auto"/>
          </w:divBdr>
        </w:div>
        <w:div w:id="757335706">
          <w:marLeft w:val="640"/>
          <w:marRight w:val="0"/>
          <w:marTop w:val="0"/>
          <w:marBottom w:val="0"/>
          <w:divBdr>
            <w:top w:val="none" w:sz="0" w:space="0" w:color="auto"/>
            <w:left w:val="none" w:sz="0" w:space="0" w:color="auto"/>
            <w:bottom w:val="none" w:sz="0" w:space="0" w:color="auto"/>
            <w:right w:val="none" w:sz="0" w:space="0" w:color="auto"/>
          </w:divBdr>
        </w:div>
        <w:div w:id="773477130">
          <w:marLeft w:val="640"/>
          <w:marRight w:val="0"/>
          <w:marTop w:val="0"/>
          <w:marBottom w:val="0"/>
          <w:divBdr>
            <w:top w:val="none" w:sz="0" w:space="0" w:color="auto"/>
            <w:left w:val="none" w:sz="0" w:space="0" w:color="auto"/>
            <w:bottom w:val="none" w:sz="0" w:space="0" w:color="auto"/>
            <w:right w:val="none" w:sz="0" w:space="0" w:color="auto"/>
          </w:divBdr>
        </w:div>
        <w:div w:id="777528518">
          <w:marLeft w:val="640"/>
          <w:marRight w:val="0"/>
          <w:marTop w:val="0"/>
          <w:marBottom w:val="0"/>
          <w:divBdr>
            <w:top w:val="none" w:sz="0" w:space="0" w:color="auto"/>
            <w:left w:val="none" w:sz="0" w:space="0" w:color="auto"/>
            <w:bottom w:val="none" w:sz="0" w:space="0" w:color="auto"/>
            <w:right w:val="none" w:sz="0" w:space="0" w:color="auto"/>
          </w:divBdr>
        </w:div>
        <w:div w:id="795485294">
          <w:marLeft w:val="640"/>
          <w:marRight w:val="0"/>
          <w:marTop w:val="0"/>
          <w:marBottom w:val="0"/>
          <w:divBdr>
            <w:top w:val="none" w:sz="0" w:space="0" w:color="auto"/>
            <w:left w:val="none" w:sz="0" w:space="0" w:color="auto"/>
            <w:bottom w:val="none" w:sz="0" w:space="0" w:color="auto"/>
            <w:right w:val="none" w:sz="0" w:space="0" w:color="auto"/>
          </w:divBdr>
        </w:div>
        <w:div w:id="800078083">
          <w:marLeft w:val="640"/>
          <w:marRight w:val="0"/>
          <w:marTop w:val="0"/>
          <w:marBottom w:val="0"/>
          <w:divBdr>
            <w:top w:val="none" w:sz="0" w:space="0" w:color="auto"/>
            <w:left w:val="none" w:sz="0" w:space="0" w:color="auto"/>
            <w:bottom w:val="none" w:sz="0" w:space="0" w:color="auto"/>
            <w:right w:val="none" w:sz="0" w:space="0" w:color="auto"/>
          </w:divBdr>
        </w:div>
        <w:div w:id="835609632">
          <w:marLeft w:val="640"/>
          <w:marRight w:val="0"/>
          <w:marTop w:val="0"/>
          <w:marBottom w:val="0"/>
          <w:divBdr>
            <w:top w:val="none" w:sz="0" w:space="0" w:color="auto"/>
            <w:left w:val="none" w:sz="0" w:space="0" w:color="auto"/>
            <w:bottom w:val="none" w:sz="0" w:space="0" w:color="auto"/>
            <w:right w:val="none" w:sz="0" w:space="0" w:color="auto"/>
          </w:divBdr>
        </w:div>
        <w:div w:id="838275507">
          <w:marLeft w:val="640"/>
          <w:marRight w:val="0"/>
          <w:marTop w:val="0"/>
          <w:marBottom w:val="0"/>
          <w:divBdr>
            <w:top w:val="none" w:sz="0" w:space="0" w:color="auto"/>
            <w:left w:val="none" w:sz="0" w:space="0" w:color="auto"/>
            <w:bottom w:val="none" w:sz="0" w:space="0" w:color="auto"/>
            <w:right w:val="none" w:sz="0" w:space="0" w:color="auto"/>
          </w:divBdr>
        </w:div>
        <w:div w:id="865753707">
          <w:marLeft w:val="640"/>
          <w:marRight w:val="0"/>
          <w:marTop w:val="0"/>
          <w:marBottom w:val="0"/>
          <w:divBdr>
            <w:top w:val="none" w:sz="0" w:space="0" w:color="auto"/>
            <w:left w:val="none" w:sz="0" w:space="0" w:color="auto"/>
            <w:bottom w:val="none" w:sz="0" w:space="0" w:color="auto"/>
            <w:right w:val="none" w:sz="0" w:space="0" w:color="auto"/>
          </w:divBdr>
        </w:div>
        <w:div w:id="879780636">
          <w:marLeft w:val="640"/>
          <w:marRight w:val="0"/>
          <w:marTop w:val="0"/>
          <w:marBottom w:val="0"/>
          <w:divBdr>
            <w:top w:val="none" w:sz="0" w:space="0" w:color="auto"/>
            <w:left w:val="none" w:sz="0" w:space="0" w:color="auto"/>
            <w:bottom w:val="none" w:sz="0" w:space="0" w:color="auto"/>
            <w:right w:val="none" w:sz="0" w:space="0" w:color="auto"/>
          </w:divBdr>
        </w:div>
        <w:div w:id="887257312">
          <w:marLeft w:val="640"/>
          <w:marRight w:val="0"/>
          <w:marTop w:val="0"/>
          <w:marBottom w:val="0"/>
          <w:divBdr>
            <w:top w:val="none" w:sz="0" w:space="0" w:color="auto"/>
            <w:left w:val="none" w:sz="0" w:space="0" w:color="auto"/>
            <w:bottom w:val="none" w:sz="0" w:space="0" w:color="auto"/>
            <w:right w:val="none" w:sz="0" w:space="0" w:color="auto"/>
          </w:divBdr>
        </w:div>
        <w:div w:id="901865523">
          <w:marLeft w:val="640"/>
          <w:marRight w:val="0"/>
          <w:marTop w:val="0"/>
          <w:marBottom w:val="0"/>
          <w:divBdr>
            <w:top w:val="none" w:sz="0" w:space="0" w:color="auto"/>
            <w:left w:val="none" w:sz="0" w:space="0" w:color="auto"/>
            <w:bottom w:val="none" w:sz="0" w:space="0" w:color="auto"/>
            <w:right w:val="none" w:sz="0" w:space="0" w:color="auto"/>
          </w:divBdr>
        </w:div>
        <w:div w:id="918710588">
          <w:marLeft w:val="640"/>
          <w:marRight w:val="0"/>
          <w:marTop w:val="0"/>
          <w:marBottom w:val="0"/>
          <w:divBdr>
            <w:top w:val="none" w:sz="0" w:space="0" w:color="auto"/>
            <w:left w:val="none" w:sz="0" w:space="0" w:color="auto"/>
            <w:bottom w:val="none" w:sz="0" w:space="0" w:color="auto"/>
            <w:right w:val="none" w:sz="0" w:space="0" w:color="auto"/>
          </w:divBdr>
        </w:div>
        <w:div w:id="1035423979">
          <w:marLeft w:val="640"/>
          <w:marRight w:val="0"/>
          <w:marTop w:val="0"/>
          <w:marBottom w:val="0"/>
          <w:divBdr>
            <w:top w:val="none" w:sz="0" w:space="0" w:color="auto"/>
            <w:left w:val="none" w:sz="0" w:space="0" w:color="auto"/>
            <w:bottom w:val="none" w:sz="0" w:space="0" w:color="auto"/>
            <w:right w:val="none" w:sz="0" w:space="0" w:color="auto"/>
          </w:divBdr>
        </w:div>
        <w:div w:id="1043482708">
          <w:marLeft w:val="640"/>
          <w:marRight w:val="0"/>
          <w:marTop w:val="0"/>
          <w:marBottom w:val="0"/>
          <w:divBdr>
            <w:top w:val="none" w:sz="0" w:space="0" w:color="auto"/>
            <w:left w:val="none" w:sz="0" w:space="0" w:color="auto"/>
            <w:bottom w:val="none" w:sz="0" w:space="0" w:color="auto"/>
            <w:right w:val="none" w:sz="0" w:space="0" w:color="auto"/>
          </w:divBdr>
        </w:div>
        <w:div w:id="1050348502">
          <w:marLeft w:val="640"/>
          <w:marRight w:val="0"/>
          <w:marTop w:val="0"/>
          <w:marBottom w:val="0"/>
          <w:divBdr>
            <w:top w:val="none" w:sz="0" w:space="0" w:color="auto"/>
            <w:left w:val="none" w:sz="0" w:space="0" w:color="auto"/>
            <w:bottom w:val="none" w:sz="0" w:space="0" w:color="auto"/>
            <w:right w:val="none" w:sz="0" w:space="0" w:color="auto"/>
          </w:divBdr>
        </w:div>
        <w:div w:id="1057435307">
          <w:marLeft w:val="640"/>
          <w:marRight w:val="0"/>
          <w:marTop w:val="0"/>
          <w:marBottom w:val="0"/>
          <w:divBdr>
            <w:top w:val="none" w:sz="0" w:space="0" w:color="auto"/>
            <w:left w:val="none" w:sz="0" w:space="0" w:color="auto"/>
            <w:bottom w:val="none" w:sz="0" w:space="0" w:color="auto"/>
            <w:right w:val="none" w:sz="0" w:space="0" w:color="auto"/>
          </w:divBdr>
        </w:div>
        <w:div w:id="1106925026">
          <w:marLeft w:val="640"/>
          <w:marRight w:val="0"/>
          <w:marTop w:val="0"/>
          <w:marBottom w:val="0"/>
          <w:divBdr>
            <w:top w:val="none" w:sz="0" w:space="0" w:color="auto"/>
            <w:left w:val="none" w:sz="0" w:space="0" w:color="auto"/>
            <w:bottom w:val="none" w:sz="0" w:space="0" w:color="auto"/>
            <w:right w:val="none" w:sz="0" w:space="0" w:color="auto"/>
          </w:divBdr>
        </w:div>
        <w:div w:id="1129710590">
          <w:marLeft w:val="640"/>
          <w:marRight w:val="0"/>
          <w:marTop w:val="0"/>
          <w:marBottom w:val="0"/>
          <w:divBdr>
            <w:top w:val="none" w:sz="0" w:space="0" w:color="auto"/>
            <w:left w:val="none" w:sz="0" w:space="0" w:color="auto"/>
            <w:bottom w:val="none" w:sz="0" w:space="0" w:color="auto"/>
            <w:right w:val="none" w:sz="0" w:space="0" w:color="auto"/>
          </w:divBdr>
        </w:div>
        <w:div w:id="1131747329">
          <w:marLeft w:val="640"/>
          <w:marRight w:val="0"/>
          <w:marTop w:val="0"/>
          <w:marBottom w:val="0"/>
          <w:divBdr>
            <w:top w:val="none" w:sz="0" w:space="0" w:color="auto"/>
            <w:left w:val="none" w:sz="0" w:space="0" w:color="auto"/>
            <w:bottom w:val="none" w:sz="0" w:space="0" w:color="auto"/>
            <w:right w:val="none" w:sz="0" w:space="0" w:color="auto"/>
          </w:divBdr>
        </w:div>
        <w:div w:id="1162500579">
          <w:marLeft w:val="640"/>
          <w:marRight w:val="0"/>
          <w:marTop w:val="0"/>
          <w:marBottom w:val="0"/>
          <w:divBdr>
            <w:top w:val="none" w:sz="0" w:space="0" w:color="auto"/>
            <w:left w:val="none" w:sz="0" w:space="0" w:color="auto"/>
            <w:bottom w:val="none" w:sz="0" w:space="0" w:color="auto"/>
            <w:right w:val="none" w:sz="0" w:space="0" w:color="auto"/>
          </w:divBdr>
        </w:div>
        <w:div w:id="1184978385">
          <w:marLeft w:val="640"/>
          <w:marRight w:val="0"/>
          <w:marTop w:val="0"/>
          <w:marBottom w:val="0"/>
          <w:divBdr>
            <w:top w:val="none" w:sz="0" w:space="0" w:color="auto"/>
            <w:left w:val="none" w:sz="0" w:space="0" w:color="auto"/>
            <w:bottom w:val="none" w:sz="0" w:space="0" w:color="auto"/>
            <w:right w:val="none" w:sz="0" w:space="0" w:color="auto"/>
          </w:divBdr>
        </w:div>
        <w:div w:id="1208642637">
          <w:marLeft w:val="640"/>
          <w:marRight w:val="0"/>
          <w:marTop w:val="0"/>
          <w:marBottom w:val="0"/>
          <w:divBdr>
            <w:top w:val="none" w:sz="0" w:space="0" w:color="auto"/>
            <w:left w:val="none" w:sz="0" w:space="0" w:color="auto"/>
            <w:bottom w:val="none" w:sz="0" w:space="0" w:color="auto"/>
            <w:right w:val="none" w:sz="0" w:space="0" w:color="auto"/>
          </w:divBdr>
        </w:div>
        <w:div w:id="1254513395">
          <w:marLeft w:val="640"/>
          <w:marRight w:val="0"/>
          <w:marTop w:val="0"/>
          <w:marBottom w:val="0"/>
          <w:divBdr>
            <w:top w:val="none" w:sz="0" w:space="0" w:color="auto"/>
            <w:left w:val="none" w:sz="0" w:space="0" w:color="auto"/>
            <w:bottom w:val="none" w:sz="0" w:space="0" w:color="auto"/>
            <w:right w:val="none" w:sz="0" w:space="0" w:color="auto"/>
          </w:divBdr>
        </w:div>
        <w:div w:id="1288122159">
          <w:marLeft w:val="640"/>
          <w:marRight w:val="0"/>
          <w:marTop w:val="0"/>
          <w:marBottom w:val="0"/>
          <w:divBdr>
            <w:top w:val="none" w:sz="0" w:space="0" w:color="auto"/>
            <w:left w:val="none" w:sz="0" w:space="0" w:color="auto"/>
            <w:bottom w:val="none" w:sz="0" w:space="0" w:color="auto"/>
            <w:right w:val="none" w:sz="0" w:space="0" w:color="auto"/>
          </w:divBdr>
        </w:div>
        <w:div w:id="1314482455">
          <w:marLeft w:val="640"/>
          <w:marRight w:val="0"/>
          <w:marTop w:val="0"/>
          <w:marBottom w:val="0"/>
          <w:divBdr>
            <w:top w:val="none" w:sz="0" w:space="0" w:color="auto"/>
            <w:left w:val="none" w:sz="0" w:space="0" w:color="auto"/>
            <w:bottom w:val="none" w:sz="0" w:space="0" w:color="auto"/>
            <w:right w:val="none" w:sz="0" w:space="0" w:color="auto"/>
          </w:divBdr>
        </w:div>
        <w:div w:id="1321737925">
          <w:marLeft w:val="640"/>
          <w:marRight w:val="0"/>
          <w:marTop w:val="0"/>
          <w:marBottom w:val="0"/>
          <w:divBdr>
            <w:top w:val="none" w:sz="0" w:space="0" w:color="auto"/>
            <w:left w:val="none" w:sz="0" w:space="0" w:color="auto"/>
            <w:bottom w:val="none" w:sz="0" w:space="0" w:color="auto"/>
            <w:right w:val="none" w:sz="0" w:space="0" w:color="auto"/>
          </w:divBdr>
        </w:div>
        <w:div w:id="1419518653">
          <w:marLeft w:val="640"/>
          <w:marRight w:val="0"/>
          <w:marTop w:val="0"/>
          <w:marBottom w:val="0"/>
          <w:divBdr>
            <w:top w:val="none" w:sz="0" w:space="0" w:color="auto"/>
            <w:left w:val="none" w:sz="0" w:space="0" w:color="auto"/>
            <w:bottom w:val="none" w:sz="0" w:space="0" w:color="auto"/>
            <w:right w:val="none" w:sz="0" w:space="0" w:color="auto"/>
          </w:divBdr>
        </w:div>
        <w:div w:id="1433472182">
          <w:marLeft w:val="640"/>
          <w:marRight w:val="0"/>
          <w:marTop w:val="0"/>
          <w:marBottom w:val="0"/>
          <w:divBdr>
            <w:top w:val="none" w:sz="0" w:space="0" w:color="auto"/>
            <w:left w:val="none" w:sz="0" w:space="0" w:color="auto"/>
            <w:bottom w:val="none" w:sz="0" w:space="0" w:color="auto"/>
            <w:right w:val="none" w:sz="0" w:space="0" w:color="auto"/>
          </w:divBdr>
        </w:div>
        <w:div w:id="1543246449">
          <w:marLeft w:val="640"/>
          <w:marRight w:val="0"/>
          <w:marTop w:val="0"/>
          <w:marBottom w:val="0"/>
          <w:divBdr>
            <w:top w:val="none" w:sz="0" w:space="0" w:color="auto"/>
            <w:left w:val="none" w:sz="0" w:space="0" w:color="auto"/>
            <w:bottom w:val="none" w:sz="0" w:space="0" w:color="auto"/>
            <w:right w:val="none" w:sz="0" w:space="0" w:color="auto"/>
          </w:divBdr>
        </w:div>
        <w:div w:id="1575580038">
          <w:marLeft w:val="640"/>
          <w:marRight w:val="0"/>
          <w:marTop w:val="0"/>
          <w:marBottom w:val="0"/>
          <w:divBdr>
            <w:top w:val="none" w:sz="0" w:space="0" w:color="auto"/>
            <w:left w:val="none" w:sz="0" w:space="0" w:color="auto"/>
            <w:bottom w:val="none" w:sz="0" w:space="0" w:color="auto"/>
            <w:right w:val="none" w:sz="0" w:space="0" w:color="auto"/>
          </w:divBdr>
        </w:div>
        <w:div w:id="1583297031">
          <w:marLeft w:val="640"/>
          <w:marRight w:val="0"/>
          <w:marTop w:val="0"/>
          <w:marBottom w:val="0"/>
          <w:divBdr>
            <w:top w:val="none" w:sz="0" w:space="0" w:color="auto"/>
            <w:left w:val="none" w:sz="0" w:space="0" w:color="auto"/>
            <w:bottom w:val="none" w:sz="0" w:space="0" w:color="auto"/>
            <w:right w:val="none" w:sz="0" w:space="0" w:color="auto"/>
          </w:divBdr>
        </w:div>
        <w:div w:id="1588492638">
          <w:marLeft w:val="640"/>
          <w:marRight w:val="0"/>
          <w:marTop w:val="0"/>
          <w:marBottom w:val="0"/>
          <w:divBdr>
            <w:top w:val="none" w:sz="0" w:space="0" w:color="auto"/>
            <w:left w:val="none" w:sz="0" w:space="0" w:color="auto"/>
            <w:bottom w:val="none" w:sz="0" w:space="0" w:color="auto"/>
            <w:right w:val="none" w:sz="0" w:space="0" w:color="auto"/>
          </w:divBdr>
        </w:div>
        <w:div w:id="1608804574">
          <w:marLeft w:val="640"/>
          <w:marRight w:val="0"/>
          <w:marTop w:val="0"/>
          <w:marBottom w:val="0"/>
          <w:divBdr>
            <w:top w:val="none" w:sz="0" w:space="0" w:color="auto"/>
            <w:left w:val="none" w:sz="0" w:space="0" w:color="auto"/>
            <w:bottom w:val="none" w:sz="0" w:space="0" w:color="auto"/>
            <w:right w:val="none" w:sz="0" w:space="0" w:color="auto"/>
          </w:divBdr>
        </w:div>
        <w:div w:id="1612056407">
          <w:marLeft w:val="640"/>
          <w:marRight w:val="0"/>
          <w:marTop w:val="0"/>
          <w:marBottom w:val="0"/>
          <w:divBdr>
            <w:top w:val="none" w:sz="0" w:space="0" w:color="auto"/>
            <w:left w:val="none" w:sz="0" w:space="0" w:color="auto"/>
            <w:bottom w:val="none" w:sz="0" w:space="0" w:color="auto"/>
            <w:right w:val="none" w:sz="0" w:space="0" w:color="auto"/>
          </w:divBdr>
        </w:div>
        <w:div w:id="1672219375">
          <w:marLeft w:val="640"/>
          <w:marRight w:val="0"/>
          <w:marTop w:val="0"/>
          <w:marBottom w:val="0"/>
          <w:divBdr>
            <w:top w:val="none" w:sz="0" w:space="0" w:color="auto"/>
            <w:left w:val="none" w:sz="0" w:space="0" w:color="auto"/>
            <w:bottom w:val="none" w:sz="0" w:space="0" w:color="auto"/>
            <w:right w:val="none" w:sz="0" w:space="0" w:color="auto"/>
          </w:divBdr>
        </w:div>
        <w:div w:id="1673949285">
          <w:marLeft w:val="640"/>
          <w:marRight w:val="0"/>
          <w:marTop w:val="0"/>
          <w:marBottom w:val="0"/>
          <w:divBdr>
            <w:top w:val="none" w:sz="0" w:space="0" w:color="auto"/>
            <w:left w:val="none" w:sz="0" w:space="0" w:color="auto"/>
            <w:bottom w:val="none" w:sz="0" w:space="0" w:color="auto"/>
            <w:right w:val="none" w:sz="0" w:space="0" w:color="auto"/>
          </w:divBdr>
        </w:div>
        <w:div w:id="1682657064">
          <w:marLeft w:val="640"/>
          <w:marRight w:val="0"/>
          <w:marTop w:val="0"/>
          <w:marBottom w:val="0"/>
          <w:divBdr>
            <w:top w:val="none" w:sz="0" w:space="0" w:color="auto"/>
            <w:left w:val="none" w:sz="0" w:space="0" w:color="auto"/>
            <w:bottom w:val="none" w:sz="0" w:space="0" w:color="auto"/>
            <w:right w:val="none" w:sz="0" w:space="0" w:color="auto"/>
          </w:divBdr>
        </w:div>
        <w:div w:id="1689675191">
          <w:marLeft w:val="640"/>
          <w:marRight w:val="0"/>
          <w:marTop w:val="0"/>
          <w:marBottom w:val="0"/>
          <w:divBdr>
            <w:top w:val="none" w:sz="0" w:space="0" w:color="auto"/>
            <w:left w:val="none" w:sz="0" w:space="0" w:color="auto"/>
            <w:bottom w:val="none" w:sz="0" w:space="0" w:color="auto"/>
            <w:right w:val="none" w:sz="0" w:space="0" w:color="auto"/>
          </w:divBdr>
        </w:div>
        <w:div w:id="1702629623">
          <w:marLeft w:val="640"/>
          <w:marRight w:val="0"/>
          <w:marTop w:val="0"/>
          <w:marBottom w:val="0"/>
          <w:divBdr>
            <w:top w:val="none" w:sz="0" w:space="0" w:color="auto"/>
            <w:left w:val="none" w:sz="0" w:space="0" w:color="auto"/>
            <w:bottom w:val="none" w:sz="0" w:space="0" w:color="auto"/>
            <w:right w:val="none" w:sz="0" w:space="0" w:color="auto"/>
          </w:divBdr>
        </w:div>
        <w:div w:id="1728265451">
          <w:marLeft w:val="640"/>
          <w:marRight w:val="0"/>
          <w:marTop w:val="0"/>
          <w:marBottom w:val="0"/>
          <w:divBdr>
            <w:top w:val="none" w:sz="0" w:space="0" w:color="auto"/>
            <w:left w:val="none" w:sz="0" w:space="0" w:color="auto"/>
            <w:bottom w:val="none" w:sz="0" w:space="0" w:color="auto"/>
            <w:right w:val="none" w:sz="0" w:space="0" w:color="auto"/>
          </w:divBdr>
        </w:div>
        <w:div w:id="1796751389">
          <w:marLeft w:val="640"/>
          <w:marRight w:val="0"/>
          <w:marTop w:val="0"/>
          <w:marBottom w:val="0"/>
          <w:divBdr>
            <w:top w:val="none" w:sz="0" w:space="0" w:color="auto"/>
            <w:left w:val="none" w:sz="0" w:space="0" w:color="auto"/>
            <w:bottom w:val="none" w:sz="0" w:space="0" w:color="auto"/>
            <w:right w:val="none" w:sz="0" w:space="0" w:color="auto"/>
          </w:divBdr>
        </w:div>
        <w:div w:id="1826706867">
          <w:marLeft w:val="640"/>
          <w:marRight w:val="0"/>
          <w:marTop w:val="0"/>
          <w:marBottom w:val="0"/>
          <w:divBdr>
            <w:top w:val="none" w:sz="0" w:space="0" w:color="auto"/>
            <w:left w:val="none" w:sz="0" w:space="0" w:color="auto"/>
            <w:bottom w:val="none" w:sz="0" w:space="0" w:color="auto"/>
            <w:right w:val="none" w:sz="0" w:space="0" w:color="auto"/>
          </w:divBdr>
        </w:div>
        <w:div w:id="1972902417">
          <w:marLeft w:val="640"/>
          <w:marRight w:val="0"/>
          <w:marTop w:val="0"/>
          <w:marBottom w:val="0"/>
          <w:divBdr>
            <w:top w:val="none" w:sz="0" w:space="0" w:color="auto"/>
            <w:left w:val="none" w:sz="0" w:space="0" w:color="auto"/>
            <w:bottom w:val="none" w:sz="0" w:space="0" w:color="auto"/>
            <w:right w:val="none" w:sz="0" w:space="0" w:color="auto"/>
          </w:divBdr>
        </w:div>
        <w:div w:id="2076390586">
          <w:marLeft w:val="640"/>
          <w:marRight w:val="0"/>
          <w:marTop w:val="0"/>
          <w:marBottom w:val="0"/>
          <w:divBdr>
            <w:top w:val="none" w:sz="0" w:space="0" w:color="auto"/>
            <w:left w:val="none" w:sz="0" w:space="0" w:color="auto"/>
            <w:bottom w:val="none" w:sz="0" w:space="0" w:color="auto"/>
            <w:right w:val="none" w:sz="0" w:space="0" w:color="auto"/>
          </w:divBdr>
        </w:div>
        <w:div w:id="2103647491">
          <w:marLeft w:val="640"/>
          <w:marRight w:val="0"/>
          <w:marTop w:val="0"/>
          <w:marBottom w:val="0"/>
          <w:divBdr>
            <w:top w:val="none" w:sz="0" w:space="0" w:color="auto"/>
            <w:left w:val="none" w:sz="0" w:space="0" w:color="auto"/>
            <w:bottom w:val="none" w:sz="0" w:space="0" w:color="auto"/>
            <w:right w:val="none" w:sz="0" w:space="0" w:color="auto"/>
          </w:divBdr>
        </w:div>
        <w:div w:id="2124764796">
          <w:marLeft w:val="640"/>
          <w:marRight w:val="0"/>
          <w:marTop w:val="0"/>
          <w:marBottom w:val="0"/>
          <w:divBdr>
            <w:top w:val="none" w:sz="0" w:space="0" w:color="auto"/>
            <w:left w:val="none" w:sz="0" w:space="0" w:color="auto"/>
            <w:bottom w:val="none" w:sz="0" w:space="0" w:color="auto"/>
            <w:right w:val="none" w:sz="0" w:space="0" w:color="auto"/>
          </w:divBdr>
        </w:div>
      </w:divsChild>
    </w:div>
    <w:div w:id="336078950">
      <w:bodyDiv w:val="1"/>
      <w:marLeft w:val="0"/>
      <w:marRight w:val="0"/>
      <w:marTop w:val="0"/>
      <w:marBottom w:val="0"/>
      <w:divBdr>
        <w:top w:val="none" w:sz="0" w:space="0" w:color="auto"/>
        <w:left w:val="none" w:sz="0" w:space="0" w:color="auto"/>
        <w:bottom w:val="none" w:sz="0" w:space="0" w:color="auto"/>
        <w:right w:val="none" w:sz="0" w:space="0" w:color="auto"/>
      </w:divBdr>
    </w:div>
    <w:div w:id="336226377">
      <w:bodyDiv w:val="1"/>
      <w:marLeft w:val="0"/>
      <w:marRight w:val="0"/>
      <w:marTop w:val="0"/>
      <w:marBottom w:val="0"/>
      <w:divBdr>
        <w:top w:val="none" w:sz="0" w:space="0" w:color="auto"/>
        <w:left w:val="none" w:sz="0" w:space="0" w:color="auto"/>
        <w:bottom w:val="none" w:sz="0" w:space="0" w:color="auto"/>
        <w:right w:val="none" w:sz="0" w:space="0" w:color="auto"/>
      </w:divBdr>
    </w:div>
    <w:div w:id="338578998">
      <w:bodyDiv w:val="1"/>
      <w:marLeft w:val="0"/>
      <w:marRight w:val="0"/>
      <w:marTop w:val="0"/>
      <w:marBottom w:val="0"/>
      <w:divBdr>
        <w:top w:val="none" w:sz="0" w:space="0" w:color="auto"/>
        <w:left w:val="none" w:sz="0" w:space="0" w:color="auto"/>
        <w:bottom w:val="none" w:sz="0" w:space="0" w:color="auto"/>
        <w:right w:val="none" w:sz="0" w:space="0" w:color="auto"/>
      </w:divBdr>
    </w:div>
    <w:div w:id="341594689">
      <w:bodyDiv w:val="1"/>
      <w:marLeft w:val="0"/>
      <w:marRight w:val="0"/>
      <w:marTop w:val="0"/>
      <w:marBottom w:val="0"/>
      <w:divBdr>
        <w:top w:val="none" w:sz="0" w:space="0" w:color="auto"/>
        <w:left w:val="none" w:sz="0" w:space="0" w:color="auto"/>
        <w:bottom w:val="none" w:sz="0" w:space="0" w:color="auto"/>
        <w:right w:val="none" w:sz="0" w:space="0" w:color="auto"/>
      </w:divBdr>
    </w:div>
    <w:div w:id="344065708">
      <w:bodyDiv w:val="1"/>
      <w:marLeft w:val="0"/>
      <w:marRight w:val="0"/>
      <w:marTop w:val="0"/>
      <w:marBottom w:val="0"/>
      <w:divBdr>
        <w:top w:val="none" w:sz="0" w:space="0" w:color="auto"/>
        <w:left w:val="none" w:sz="0" w:space="0" w:color="auto"/>
        <w:bottom w:val="none" w:sz="0" w:space="0" w:color="auto"/>
        <w:right w:val="none" w:sz="0" w:space="0" w:color="auto"/>
      </w:divBdr>
    </w:div>
    <w:div w:id="344867583">
      <w:bodyDiv w:val="1"/>
      <w:marLeft w:val="0"/>
      <w:marRight w:val="0"/>
      <w:marTop w:val="0"/>
      <w:marBottom w:val="0"/>
      <w:divBdr>
        <w:top w:val="none" w:sz="0" w:space="0" w:color="auto"/>
        <w:left w:val="none" w:sz="0" w:space="0" w:color="auto"/>
        <w:bottom w:val="none" w:sz="0" w:space="0" w:color="auto"/>
        <w:right w:val="none" w:sz="0" w:space="0" w:color="auto"/>
      </w:divBdr>
    </w:div>
    <w:div w:id="344987034">
      <w:bodyDiv w:val="1"/>
      <w:marLeft w:val="0"/>
      <w:marRight w:val="0"/>
      <w:marTop w:val="0"/>
      <w:marBottom w:val="0"/>
      <w:divBdr>
        <w:top w:val="none" w:sz="0" w:space="0" w:color="auto"/>
        <w:left w:val="none" w:sz="0" w:space="0" w:color="auto"/>
        <w:bottom w:val="none" w:sz="0" w:space="0" w:color="auto"/>
        <w:right w:val="none" w:sz="0" w:space="0" w:color="auto"/>
      </w:divBdr>
    </w:div>
    <w:div w:id="345401360">
      <w:bodyDiv w:val="1"/>
      <w:marLeft w:val="0"/>
      <w:marRight w:val="0"/>
      <w:marTop w:val="0"/>
      <w:marBottom w:val="0"/>
      <w:divBdr>
        <w:top w:val="none" w:sz="0" w:space="0" w:color="auto"/>
        <w:left w:val="none" w:sz="0" w:space="0" w:color="auto"/>
        <w:bottom w:val="none" w:sz="0" w:space="0" w:color="auto"/>
        <w:right w:val="none" w:sz="0" w:space="0" w:color="auto"/>
      </w:divBdr>
      <w:divsChild>
        <w:div w:id="9919915">
          <w:marLeft w:val="640"/>
          <w:marRight w:val="0"/>
          <w:marTop w:val="0"/>
          <w:marBottom w:val="0"/>
          <w:divBdr>
            <w:top w:val="none" w:sz="0" w:space="0" w:color="auto"/>
            <w:left w:val="none" w:sz="0" w:space="0" w:color="auto"/>
            <w:bottom w:val="none" w:sz="0" w:space="0" w:color="auto"/>
            <w:right w:val="none" w:sz="0" w:space="0" w:color="auto"/>
          </w:divBdr>
        </w:div>
        <w:div w:id="59643551">
          <w:marLeft w:val="640"/>
          <w:marRight w:val="0"/>
          <w:marTop w:val="0"/>
          <w:marBottom w:val="0"/>
          <w:divBdr>
            <w:top w:val="none" w:sz="0" w:space="0" w:color="auto"/>
            <w:left w:val="none" w:sz="0" w:space="0" w:color="auto"/>
            <w:bottom w:val="none" w:sz="0" w:space="0" w:color="auto"/>
            <w:right w:val="none" w:sz="0" w:space="0" w:color="auto"/>
          </w:divBdr>
        </w:div>
        <w:div w:id="108280090">
          <w:marLeft w:val="640"/>
          <w:marRight w:val="0"/>
          <w:marTop w:val="0"/>
          <w:marBottom w:val="0"/>
          <w:divBdr>
            <w:top w:val="none" w:sz="0" w:space="0" w:color="auto"/>
            <w:left w:val="none" w:sz="0" w:space="0" w:color="auto"/>
            <w:bottom w:val="none" w:sz="0" w:space="0" w:color="auto"/>
            <w:right w:val="none" w:sz="0" w:space="0" w:color="auto"/>
          </w:divBdr>
        </w:div>
        <w:div w:id="117769607">
          <w:marLeft w:val="640"/>
          <w:marRight w:val="0"/>
          <w:marTop w:val="0"/>
          <w:marBottom w:val="0"/>
          <w:divBdr>
            <w:top w:val="none" w:sz="0" w:space="0" w:color="auto"/>
            <w:left w:val="none" w:sz="0" w:space="0" w:color="auto"/>
            <w:bottom w:val="none" w:sz="0" w:space="0" w:color="auto"/>
            <w:right w:val="none" w:sz="0" w:space="0" w:color="auto"/>
          </w:divBdr>
        </w:div>
        <w:div w:id="123079692">
          <w:marLeft w:val="640"/>
          <w:marRight w:val="0"/>
          <w:marTop w:val="0"/>
          <w:marBottom w:val="0"/>
          <w:divBdr>
            <w:top w:val="none" w:sz="0" w:space="0" w:color="auto"/>
            <w:left w:val="none" w:sz="0" w:space="0" w:color="auto"/>
            <w:bottom w:val="none" w:sz="0" w:space="0" w:color="auto"/>
            <w:right w:val="none" w:sz="0" w:space="0" w:color="auto"/>
          </w:divBdr>
        </w:div>
        <w:div w:id="124858648">
          <w:marLeft w:val="640"/>
          <w:marRight w:val="0"/>
          <w:marTop w:val="0"/>
          <w:marBottom w:val="0"/>
          <w:divBdr>
            <w:top w:val="none" w:sz="0" w:space="0" w:color="auto"/>
            <w:left w:val="none" w:sz="0" w:space="0" w:color="auto"/>
            <w:bottom w:val="none" w:sz="0" w:space="0" w:color="auto"/>
            <w:right w:val="none" w:sz="0" w:space="0" w:color="auto"/>
          </w:divBdr>
        </w:div>
        <w:div w:id="224879024">
          <w:marLeft w:val="640"/>
          <w:marRight w:val="0"/>
          <w:marTop w:val="0"/>
          <w:marBottom w:val="0"/>
          <w:divBdr>
            <w:top w:val="none" w:sz="0" w:space="0" w:color="auto"/>
            <w:left w:val="none" w:sz="0" w:space="0" w:color="auto"/>
            <w:bottom w:val="none" w:sz="0" w:space="0" w:color="auto"/>
            <w:right w:val="none" w:sz="0" w:space="0" w:color="auto"/>
          </w:divBdr>
        </w:div>
        <w:div w:id="263222638">
          <w:marLeft w:val="640"/>
          <w:marRight w:val="0"/>
          <w:marTop w:val="0"/>
          <w:marBottom w:val="0"/>
          <w:divBdr>
            <w:top w:val="none" w:sz="0" w:space="0" w:color="auto"/>
            <w:left w:val="none" w:sz="0" w:space="0" w:color="auto"/>
            <w:bottom w:val="none" w:sz="0" w:space="0" w:color="auto"/>
            <w:right w:val="none" w:sz="0" w:space="0" w:color="auto"/>
          </w:divBdr>
        </w:div>
        <w:div w:id="328562342">
          <w:marLeft w:val="640"/>
          <w:marRight w:val="0"/>
          <w:marTop w:val="0"/>
          <w:marBottom w:val="0"/>
          <w:divBdr>
            <w:top w:val="none" w:sz="0" w:space="0" w:color="auto"/>
            <w:left w:val="none" w:sz="0" w:space="0" w:color="auto"/>
            <w:bottom w:val="none" w:sz="0" w:space="0" w:color="auto"/>
            <w:right w:val="none" w:sz="0" w:space="0" w:color="auto"/>
          </w:divBdr>
        </w:div>
        <w:div w:id="351499035">
          <w:marLeft w:val="640"/>
          <w:marRight w:val="0"/>
          <w:marTop w:val="0"/>
          <w:marBottom w:val="0"/>
          <w:divBdr>
            <w:top w:val="none" w:sz="0" w:space="0" w:color="auto"/>
            <w:left w:val="none" w:sz="0" w:space="0" w:color="auto"/>
            <w:bottom w:val="none" w:sz="0" w:space="0" w:color="auto"/>
            <w:right w:val="none" w:sz="0" w:space="0" w:color="auto"/>
          </w:divBdr>
        </w:div>
        <w:div w:id="357583835">
          <w:marLeft w:val="640"/>
          <w:marRight w:val="0"/>
          <w:marTop w:val="0"/>
          <w:marBottom w:val="0"/>
          <w:divBdr>
            <w:top w:val="none" w:sz="0" w:space="0" w:color="auto"/>
            <w:left w:val="none" w:sz="0" w:space="0" w:color="auto"/>
            <w:bottom w:val="none" w:sz="0" w:space="0" w:color="auto"/>
            <w:right w:val="none" w:sz="0" w:space="0" w:color="auto"/>
          </w:divBdr>
        </w:div>
        <w:div w:id="362747526">
          <w:marLeft w:val="640"/>
          <w:marRight w:val="0"/>
          <w:marTop w:val="0"/>
          <w:marBottom w:val="0"/>
          <w:divBdr>
            <w:top w:val="none" w:sz="0" w:space="0" w:color="auto"/>
            <w:left w:val="none" w:sz="0" w:space="0" w:color="auto"/>
            <w:bottom w:val="none" w:sz="0" w:space="0" w:color="auto"/>
            <w:right w:val="none" w:sz="0" w:space="0" w:color="auto"/>
          </w:divBdr>
        </w:div>
        <w:div w:id="378238915">
          <w:marLeft w:val="640"/>
          <w:marRight w:val="0"/>
          <w:marTop w:val="0"/>
          <w:marBottom w:val="0"/>
          <w:divBdr>
            <w:top w:val="none" w:sz="0" w:space="0" w:color="auto"/>
            <w:left w:val="none" w:sz="0" w:space="0" w:color="auto"/>
            <w:bottom w:val="none" w:sz="0" w:space="0" w:color="auto"/>
            <w:right w:val="none" w:sz="0" w:space="0" w:color="auto"/>
          </w:divBdr>
        </w:div>
        <w:div w:id="381364611">
          <w:marLeft w:val="640"/>
          <w:marRight w:val="0"/>
          <w:marTop w:val="0"/>
          <w:marBottom w:val="0"/>
          <w:divBdr>
            <w:top w:val="none" w:sz="0" w:space="0" w:color="auto"/>
            <w:left w:val="none" w:sz="0" w:space="0" w:color="auto"/>
            <w:bottom w:val="none" w:sz="0" w:space="0" w:color="auto"/>
            <w:right w:val="none" w:sz="0" w:space="0" w:color="auto"/>
          </w:divBdr>
        </w:div>
        <w:div w:id="508566927">
          <w:marLeft w:val="640"/>
          <w:marRight w:val="0"/>
          <w:marTop w:val="0"/>
          <w:marBottom w:val="0"/>
          <w:divBdr>
            <w:top w:val="none" w:sz="0" w:space="0" w:color="auto"/>
            <w:left w:val="none" w:sz="0" w:space="0" w:color="auto"/>
            <w:bottom w:val="none" w:sz="0" w:space="0" w:color="auto"/>
            <w:right w:val="none" w:sz="0" w:space="0" w:color="auto"/>
          </w:divBdr>
        </w:div>
        <w:div w:id="522325889">
          <w:marLeft w:val="640"/>
          <w:marRight w:val="0"/>
          <w:marTop w:val="0"/>
          <w:marBottom w:val="0"/>
          <w:divBdr>
            <w:top w:val="none" w:sz="0" w:space="0" w:color="auto"/>
            <w:left w:val="none" w:sz="0" w:space="0" w:color="auto"/>
            <w:bottom w:val="none" w:sz="0" w:space="0" w:color="auto"/>
            <w:right w:val="none" w:sz="0" w:space="0" w:color="auto"/>
          </w:divBdr>
        </w:div>
        <w:div w:id="574700883">
          <w:marLeft w:val="640"/>
          <w:marRight w:val="0"/>
          <w:marTop w:val="0"/>
          <w:marBottom w:val="0"/>
          <w:divBdr>
            <w:top w:val="none" w:sz="0" w:space="0" w:color="auto"/>
            <w:left w:val="none" w:sz="0" w:space="0" w:color="auto"/>
            <w:bottom w:val="none" w:sz="0" w:space="0" w:color="auto"/>
            <w:right w:val="none" w:sz="0" w:space="0" w:color="auto"/>
          </w:divBdr>
        </w:div>
        <w:div w:id="580405439">
          <w:marLeft w:val="640"/>
          <w:marRight w:val="0"/>
          <w:marTop w:val="0"/>
          <w:marBottom w:val="0"/>
          <w:divBdr>
            <w:top w:val="none" w:sz="0" w:space="0" w:color="auto"/>
            <w:left w:val="none" w:sz="0" w:space="0" w:color="auto"/>
            <w:bottom w:val="none" w:sz="0" w:space="0" w:color="auto"/>
            <w:right w:val="none" w:sz="0" w:space="0" w:color="auto"/>
          </w:divBdr>
        </w:div>
        <w:div w:id="584993323">
          <w:marLeft w:val="640"/>
          <w:marRight w:val="0"/>
          <w:marTop w:val="0"/>
          <w:marBottom w:val="0"/>
          <w:divBdr>
            <w:top w:val="none" w:sz="0" w:space="0" w:color="auto"/>
            <w:left w:val="none" w:sz="0" w:space="0" w:color="auto"/>
            <w:bottom w:val="none" w:sz="0" w:space="0" w:color="auto"/>
            <w:right w:val="none" w:sz="0" w:space="0" w:color="auto"/>
          </w:divBdr>
        </w:div>
        <w:div w:id="648096103">
          <w:marLeft w:val="640"/>
          <w:marRight w:val="0"/>
          <w:marTop w:val="0"/>
          <w:marBottom w:val="0"/>
          <w:divBdr>
            <w:top w:val="none" w:sz="0" w:space="0" w:color="auto"/>
            <w:left w:val="none" w:sz="0" w:space="0" w:color="auto"/>
            <w:bottom w:val="none" w:sz="0" w:space="0" w:color="auto"/>
            <w:right w:val="none" w:sz="0" w:space="0" w:color="auto"/>
          </w:divBdr>
        </w:div>
        <w:div w:id="707144746">
          <w:marLeft w:val="640"/>
          <w:marRight w:val="0"/>
          <w:marTop w:val="0"/>
          <w:marBottom w:val="0"/>
          <w:divBdr>
            <w:top w:val="none" w:sz="0" w:space="0" w:color="auto"/>
            <w:left w:val="none" w:sz="0" w:space="0" w:color="auto"/>
            <w:bottom w:val="none" w:sz="0" w:space="0" w:color="auto"/>
            <w:right w:val="none" w:sz="0" w:space="0" w:color="auto"/>
          </w:divBdr>
        </w:div>
        <w:div w:id="739518712">
          <w:marLeft w:val="640"/>
          <w:marRight w:val="0"/>
          <w:marTop w:val="0"/>
          <w:marBottom w:val="0"/>
          <w:divBdr>
            <w:top w:val="none" w:sz="0" w:space="0" w:color="auto"/>
            <w:left w:val="none" w:sz="0" w:space="0" w:color="auto"/>
            <w:bottom w:val="none" w:sz="0" w:space="0" w:color="auto"/>
            <w:right w:val="none" w:sz="0" w:space="0" w:color="auto"/>
          </w:divBdr>
        </w:div>
        <w:div w:id="761073614">
          <w:marLeft w:val="640"/>
          <w:marRight w:val="0"/>
          <w:marTop w:val="0"/>
          <w:marBottom w:val="0"/>
          <w:divBdr>
            <w:top w:val="none" w:sz="0" w:space="0" w:color="auto"/>
            <w:left w:val="none" w:sz="0" w:space="0" w:color="auto"/>
            <w:bottom w:val="none" w:sz="0" w:space="0" w:color="auto"/>
            <w:right w:val="none" w:sz="0" w:space="0" w:color="auto"/>
          </w:divBdr>
        </w:div>
        <w:div w:id="774054519">
          <w:marLeft w:val="640"/>
          <w:marRight w:val="0"/>
          <w:marTop w:val="0"/>
          <w:marBottom w:val="0"/>
          <w:divBdr>
            <w:top w:val="none" w:sz="0" w:space="0" w:color="auto"/>
            <w:left w:val="none" w:sz="0" w:space="0" w:color="auto"/>
            <w:bottom w:val="none" w:sz="0" w:space="0" w:color="auto"/>
            <w:right w:val="none" w:sz="0" w:space="0" w:color="auto"/>
          </w:divBdr>
        </w:div>
        <w:div w:id="781416031">
          <w:marLeft w:val="640"/>
          <w:marRight w:val="0"/>
          <w:marTop w:val="0"/>
          <w:marBottom w:val="0"/>
          <w:divBdr>
            <w:top w:val="none" w:sz="0" w:space="0" w:color="auto"/>
            <w:left w:val="none" w:sz="0" w:space="0" w:color="auto"/>
            <w:bottom w:val="none" w:sz="0" w:space="0" w:color="auto"/>
            <w:right w:val="none" w:sz="0" w:space="0" w:color="auto"/>
          </w:divBdr>
        </w:div>
        <w:div w:id="801120093">
          <w:marLeft w:val="640"/>
          <w:marRight w:val="0"/>
          <w:marTop w:val="0"/>
          <w:marBottom w:val="0"/>
          <w:divBdr>
            <w:top w:val="none" w:sz="0" w:space="0" w:color="auto"/>
            <w:left w:val="none" w:sz="0" w:space="0" w:color="auto"/>
            <w:bottom w:val="none" w:sz="0" w:space="0" w:color="auto"/>
            <w:right w:val="none" w:sz="0" w:space="0" w:color="auto"/>
          </w:divBdr>
        </w:div>
        <w:div w:id="801507748">
          <w:marLeft w:val="640"/>
          <w:marRight w:val="0"/>
          <w:marTop w:val="0"/>
          <w:marBottom w:val="0"/>
          <w:divBdr>
            <w:top w:val="none" w:sz="0" w:space="0" w:color="auto"/>
            <w:left w:val="none" w:sz="0" w:space="0" w:color="auto"/>
            <w:bottom w:val="none" w:sz="0" w:space="0" w:color="auto"/>
            <w:right w:val="none" w:sz="0" w:space="0" w:color="auto"/>
          </w:divBdr>
        </w:div>
        <w:div w:id="886068661">
          <w:marLeft w:val="640"/>
          <w:marRight w:val="0"/>
          <w:marTop w:val="0"/>
          <w:marBottom w:val="0"/>
          <w:divBdr>
            <w:top w:val="none" w:sz="0" w:space="0" w:color="auto"/>
            <w:left w:val="none" w:sz="0" w:space="0" w:color="auto"/>
            <w:bottom w:val="none" w:sz="0" w:space="0" w:color="auto"/>
            <w:right w:val="none" w:sz="0" w:space="0" w:color="auto"/>
          </w:divBdr>
        </w:div>
        <w:div w:id="893127855">
          <w:marLeft w:val="640"/>
          <w:marRight w:val="0"/>
          <w:marTop w:val="0"/>
          <w:marBottom w:val="0"/>
          <w:divBdr>
            <w:top w:val="none" w:sz="0" w:space="0" w:color="auto"/>
            <w:left w:val="none" w:sz="0" w:space="0" w:color="auto"/>
            <w:bottom w:val="none" w:sz="0" w:space="0" w:color="auto"/>
            <w:right w:val="none" w:sz="0" w:space="0" w:color="auto"/>
          </w:divBdr>
        </w:div>
        <w:div w:id="927158487">
          <w:marLeft w:val="640"/>
          <w:marRight w:val="0"/>
          <w:marTop w:val="0"/>
          <w:marBottom w:val="0"/>
          <w:divBdr>
            <w:top w:val="none" w:sz="0" w:space="0" w:color="auto"/>
            <w:left w:val="none" w:sz="0" w:space="0" w:color="auto"/>
            <w:bottom w:val="none" w:sz="0" w:space="0" w:color="auto"/>
            <w:right w:val="none" w:sz="0" w:space="0" w:color="auto"/>
          </w:divBdr>
        </w:div>
        <w:div w:id="1000813228">
          <w:marLeft w:val="640"/>
          <w:marRight w:val="0"/>
          <w:marTop w:val="0"/>
          <w:marBottom w:val="0"/>
          <w:divBdr>
            <w:top w:val="none" w:sz="0" w:space="0" w:color="auto"/>
            <w:left w:val="none" w:sz="0" w:space="0" w:color="auto"/>
            <w:bottom w:val="none" w:sz="0" w:space="0" w:color="auto"/>
            <w:right w:val="none" w:sz="0" w:space="0" w:color="auto"/>
          </w:divBdr>
        </w:div>
        <w:div w:id="1031806360">
          <w:marLeft w:val="640"/>
          <w:marRight w:val="0"/>
          <w:marTop w:val="0"/>
          <w:marBottom w:val="0"/>
          <w:divBdr>
            <w:top w:val="none" w:sz="0" w:space="0" w:color="auto"/>
            <w:left w:val="none" w:sz="0" w:space="0" w:color="auto"/>
            <w:bottom w:val="none" w:sz="0" w:space="0" w:color="auto"/>
            <w:right w:val="none" w:sz="0" w:space="0" w:color="auto"/>
          </w:divBdr>
        </w:div>
        <w:div w:id="1036275182">
          <w:marLeft w:val="640"/>
          <w:marRight w:val="0"/>
          <w:marTop w:val="0"/>
          <w:marBottom w:val="0"/>
          <w:divBdr>
            <w:top w:val="none" w:sz="0" w:space="0" w:color="auto"/>
            <w:left w:val="none" w:sz="0" w:space="0" w:color="auto"/>
            <w:bottom w:val="none" w:sz="0" w:space="0" w:color="auto"/>
            <w:right w:val="none" w:sz="0" w:space="0" w:color="auto"/>
          </w:divBdr>
        </w:div>
        <w:div w:id="1039743973">
          <w:marLeft w:val="640"/>
          <w:marRight w:val="0"/>
          <w:marTop w:val="0"/>
          <w:marBottom w:val="0"/>
          <w:divBdr>
            <w:top w:val="none" w:sz="0" w:space="0" w:color="auto"/>
            <w:left w:val="none" w:sz="0" w:space="0" w:color="auto"/>
            <w:bottom w:val="none" w:sz="0" w:space="0" w:color="auto"/>
            <w:right w:val="none" w:sz="0" w:space="0" w:color="auto"/>
          </w:divBdr>
        </w:div>
        <w:div w:id="1050959651">
          <w:marLeft w:val="640"/>
          <w:marRight w:val="0"/>
          <w:marTop w:val="0"/>
          <w:marBottom w:val="0"/>
          <w:divBdr>
            <w:top w:val="none" w:sz="0" w:space="0" w:color="auto"/>
            <w:left w:val="none" w:sz="0" w:space="0" w:color="auto"/>
            <w:bottom w:val="none" w:sz="0" w:space="0" w:color="auto"/>
            <w:right w:val="none" w:sz="0" w:space="0" w:color="auto"/>
          </w:divBdr>
        </w:div>
        <w:div w:id="1135022808">
          <w:marLeft w:val="640"/>
          <w:marRight w:val="0"/>
          <w:marTop w:val="0"/>
          <w:marBottom w:val="0"/>
          <w:divBdr>
            <w:top w:val="none" w:sz="0" w:space="0" w:color="auto"/>
            <w:left w:val="none" w:sz="0" w:space="0" w:color="auto"/>
            <w:bottom w:val="none" w:sz="0" w:space="0" w:color="auto"/>
            <w:right w:val="none" w:sz="0" w:space="0" w:color="auto"/>
          </w:divBdr>
        </w:div>
        <w:div w:id="1163543565">
          <w:marLeft w:val="640"/>
          <w:marRight w:val="0"/>
          <w:marTop w:val="0"/>
          <w:marBottom w:val="0"/>
          <w:divBdr>
            <w:top w:val="none" w:sz="0" w:space="0" w:color="auto"/>
            <w:left w:val="none" w:sz="0" w:space="0" w:color="auto"/>
            <w:bottom w:val="none" w:sz="0" w:space="0" w:color="auto"/>
            <w:right w:val="none" w:sz="0" w:space="0" w:color="auto"/>
          </w:divBdr>
        </w:div>
        <w:div w:id="1218476078">
          <w:marLeft w:val="640"/>
          <w:marRight w:val="0"/>
          <w:marTop w:val="0"/>
          <w:marBottom w:val="0"/>
          <w:divBdr>
            <w:top w:val="none" w:sz="0" w:space="0" w:color="auto"/>
            <w:left w:val="none" w:sz="0" w:space="0" w:color="auto"/>
            <w:bottom w:val="none" w:sz="0" w:space="0" w:color="auto"/>
            <w:right w:val="none" w:sz="0" w:space="0" w:color="auto"/>
          </w:divBdr>
        </w:div>
        <w:div w:id="1288700000">
          <w:marLeft w:val="640"/>
          <w:marRight w:val="0"/>
          <w:marTop w:val="0"/>
          <w:marBottom w:val="0"/>
          <w:divBdr>
            <w:top w:val="none" w:sz="0" w:space="0" w:color="auto"/>
            <w:left w:val="none" w:sz="0" w:space="0" w:color="auto"/>
            <w:bottom w:val="none" w:sz="0" w:space="0" w:color="auto"/>
            <w:right w:val="none" w:sz="0" w:space="0" w:color="auto"/>
          </w:divBdr>
        </w:div>
        <w:div w:id="1305231584">
          <w:marLeft w:val="640"/>
          <w:marRight w:val="0"/>
          <w:marTop w:val="0"/>
          <w:marBottom w:val="0"/>
          <w:divBdr>
            <w:top w:val="none" w:sz="0" w:space="0" w:color="auto"/>
            <w:left w:val="none" w:sz="0" w:space="0" w:color="auto"/>
            <w:bottom w:val="none" w:sz="0" w:space="0" w:color="auto"/>
            <w:right w:val="none" w:sz="0" w:space="0" w:color="auto"/>
          </w:divBdr>
        </w:div>
        <w:div w:id="1341082305">
          <w:marLeft w:val="640"/>
          <w:marRight w:val="0"/>
          <w:marTop w:val="0"/>
          <w:marBottom w:val="0"/>
          <w:divBdr>
            <w:top w:val="none" w:sz="0" w:space="0" w:color="auto"/>
            <w:left w:val="none" w:sz="0" w:space="0" w:color="auto"/>
            <w:bottom w:val="none" w:sz="0" w:space="0" w:color="auto"/>
            <w:right w:val="none" w:sz="0" w:space="0" w:color="auto"/>
          </w:divBdr>
        </w:div>
        <w:div w:id="1347633561">
          <w:marLeft w:val="640"/>
          <w:marRight w:val="0"/>
          <w:marTop w:val="0"/>
          <w:marBottom w:val="0"/>
          <w:divBdr>
            <w:top w:val="none" w:sz="0" w:space="0" w:color="auto"/>
            <w:left w:val="none" w:sz="0" w:space="0" w:color="auto"/>
            <w:bottom w:val="none" w:sz="0" w:space="0" w:color="auto"/>
            <w:right w:val="none" w:sz="0" w:space="0" w:color="auto"/>
          </w:divBdr>
        </w:div>
        <w:div w:id="1358779097">
          <w:marLeft w:val="640"/>
          <w:marRight w:val="0"/>
          <w:marTop w:val="0"/>
          <w:marBottom w:val="0"/>
          <w:divBdr>
            <w:top w:val="none" w:sz="0" w:space="0" w:color="auto"/>
            <w:left w:val="none" w:sz="0" w:space="0" w:color="auto"/>
            <w:bottom w:val="none" w:sz="0" w:space="0" w:color="auto"/>
            <w:right w:val="none" w:sz="0" w:space="0" w:color="auto"/>
          </w:divBdr>
        </w:div>
        <w:div w:id="1378621991">
          <w:marLeft w:val="640"/>
          <w:marRight w:val="0"/>
          <w:marTop w:val="0"/>
          <w:marBottom w:val="0"/>
          <w:divBdr>
            <w:top w:val="none" w:sz="0" w:space="0" w:color="auto"/>
            <w:left w:val="none" w:sz="0" w:space="0" w:color="auto"/>
            <w:bottom w:val="none" w:sz="0" w:space="0" w:color="auto"/>
            <w:right w:val="none" w:sz="0" w:space="0" w:color="auto"/>
          </w:divBdr>
        </w:div>
        <w:div w:id="1388720960">
          <w:marLeft w:val="640"/>
          <w:marRight w:val="0"/>
          <w:marTop w:val="0"/>
          <w:marBottom w:val="0"/>
          <w:divBdr>
            <w:top w:val="none" w:sz="0" w:space="0" w:color="auto"/>
            <w:left w:val="none" w:sz="0" w:space="0" w:color="auto"/>
            <w:bottom w:val="none" w:sz="0" w:space="0" w:color="auto"/>
            <w:right w:val="none" w:sz="0" w:space="0" w:color="auto"/>
          </w:divBdr>
        </w:div>
        <w:div w:id="1422607767">
          <w:marLeft w:val="640"/>
          <w:marRight w:val="0"/>
          <w:marTop w:val="0"/>
          <w:marBottom w:val="0"/>
          <w:divBdr>
            <w:top w:val="none" w:sz="0" w:space="0" w:color="auto"/>
            <w:left w:val="none" w:sz="0" w:space="0" w:color="auto"/>
            <w:bottom w:val="none" w:sz="0" w:space="0" w:color="auto"/>
            <w:right w:val="none" w:sz="0" w:space="0" w:color="auto"/>
          </w:divBdr>
        </w:div>
        <w:div w:id="1447115415">
          <w:marLeft w:val="640"/>
          <w:marRight w:val="0"/>
          <w:marTop w:val="0"/>
          <w:marBottom w:val="0"/>
          <w:divBdr>
            <w:top w:val="none" w:sz="0" w:space="0" w:color="auto"/>
            <w:left w:val="none" w:sz="0" w:space="0" w:color="auto"/>
            <w:bottom w:val="none" w:sz="0" w:space="0" w:color="auto"/>
            <w:right w:val="none" w:sz="0" w:space="0" w:color="auto"/>
          </w:divBdr>
        </w:div>
        <w:div w:id="1471900646">
          <w:marLeft w:val="640"/>
          <w:marRight w:val="0"/>
          <w:marTop w:val="0"/>
          <w:marBottom w:val="0"/>
          <w:divBdr>
            <w:top w:val="none" w:sz="0" w:space="0" w:color="auto"/>
            <w:left w:val="none" w:sz="0" w:space="0" w:color="auto"/>
            <w:bottom w:val="none" w:sz="0" w:space="0" w:color="auto"/>
            <w:right w:val="none" w:sz="0" w:space="0" w:color="auto"/>
          </w:divBdr>
        </w:div>
        <w:div w:id="1516190645">
          <w:marLeft w:val="640"/>
          <w:marRight w:val="0"/>
          <w:marTop w:val="0"/>
          <w:marBottom w:val="0"/>
          <w:divBdr>
            <w:top w:val="none" w:sz="0" w:space="0" w:color="auto"/>
            <w:left w:val="none" w:sz="0" w:space="0" w:color="auto"/>
            <w:bottom w:val="none" w:sz="0" w:space="0" w:color="auto"/>
            <w:right w:val="none" w:sz="0" w:space="0" w:color="auto"/>
          </w:divBdr>
        </w:div>
        <w:div w:id="1524172833">
          <w:marLeft w:val="640"/>
          <w:marRight w:val="0"/>
          <w:marTop w:val="0"/>
          <w:marBottom w:val="0"/>
          <w:divBdr>
            <w:top w:val="none" w:sz="0" w:space="0" w:color="auto"/>
            <w:left w:val="none" w:sz="0" w:space="0" w:color="auto"/>
            <w:bottom w:val="none" w:sz="0" w:space="0" w:color="auto"/>
            <w:right w:val="none" w:sz="0" w:space="0" w:color="auto"/>
          </w:divBdr>
        </w:div>
        <w:div w:id="1527985583">
          <w:marLeft w:val="640"/>
          <w:marRight w:val="0"/>
          <w:marTop w:val="0"/>
          <w:marBottom w:val="0"/>
          <w:divBdr>
            <w:top w:val="none" w:sz="0" w:space="0" w:color="auto"/>
            <w:left w:val="none" w:sz="0" w:space="0" w:color="auto"/>
            <w:bottom w:val="none" w:sz="0" w:space="0" w:color="auto"/>
            <w:right w:val="none" w:sz="0" w:space="0" w:color="auto"/>
          </w:divBdr>
        </w:div>
        <w:div w:id="1583103664">
          <w:marLeft w:val="640"/>
          <w:marRight w:val="0"/>
          <w:marTop w:val="0"/>
          <w:marBottom w:val="0"/>
          <w:divBdr>
            <w:top w:val="none" w:sz="0" w:space="0" w:color="auto"/>
            <w:left w:val="none" w:sz="0" w:space="0" w:color="auto"/>
            <w:bottom w:val="none" w:sz="0" w:space="0" w:color="auto"/>
            <w:right w:val="none" w:sz="0" w:space="0" w:color="auto"/>
          </w:divBdr>
        </w:div>
        <w:div w:id="1589390311">
          <w:marLeft w:val="640"/>
          <w:marRight w:val="0"/>
          <w:marTop w:val="0"/>
          <w:marBottom w:val="0"/>
          <w:divBdr>
            <w:top w:val="none" w:sz="0" w:space="0" w:color="auto"/>
            <w:left w:val="none" w:sz="0" w:space="0" w:color="auto"/>
            <w:bottom w:val="none" w:sz="0" w:space="0" w:color="auto"/>
            <w:right w:val="none" w:sz="0" w:space="0" w:color="auto"/>
          </w:divBdr>
        </w:div>
        <w:div w:id="1608198354">
          <w:marLeft w:val="640"/>
          <w:marRight w:val="0"/>
          <w:marTop w:val="0"/>
          <w:marBottom w:val="0"/>
          <w:divBdr>
            <w:top w:val="none" w:sz="0" w:space="0" w:color="auto"/>
            <w:left w:val="none" w:sz="0" w:space="0" w:color="auto"/>
            <w:bottom w:val="none" w:sz="0" w:space="0" w:color="auto"/>
            <w:right w:val="none" w:sz="0" w:space="0" w:color="auto"/>
          </w:divBdr>
        </w:div>
        <w:div w:id="1738551530">
          <w:marLeft w:val="640"/>
          <w:marRight w:val="0"/>
          <w:marTop w:val="0"/>
          <w:marBottom w:val="0"/>
          <w:divBdr>
            <w:top w:val="none" w:sz="0" w:space="0" w:color="auto"/>
            <w:left w:val="none" w:sz="0" w:space="0" w:color="auto"/>
            <w:bottom w:val="none" w:sz="0" w:space="0" w:color="auto"/>
            <w:right w:val="none" w:sz="0" w:space="0" w:color="auto"/>
          </w:divBdr>
        </w:div>
        <w:div w:id="1792822401">
          <w:marLeft w:val="640"/>
          <w:marRight w:val="0"/>
          <w:marTop w:val="0"/>
          <w:marBottom w:val="0"/>
          <w:divBdr>
            <w:top w:val="none" w:sz="0" w:space="0" w:color="auto"/>
            <w:left w:val="none" w:sz="0" w:space="0" w:color="auto"/>
            <w:bottom w:val="none" w:sz="0" w:space="0" w:color="auto"/>
            <w:right w:val="none" w:sz="0" w:space="0" w:color="auto"/>
          </w:divBdr>
        </w:div>
        <w:div w:id="1800106020">
          <w:marLeft w:val="640"/>
          <w:marRight w:val="0"/>
          <w:marTop w:val="0"/>
          <w:marBottom w:val="0"/>
          <w:divBdr>
            <w:top w:val="none" w:sz="0" w:space="0" w:color="auto"/>
            <w:left w:val="none" w:sz="0" w:space="0" w:color="auto"/>
            <w:bottom w:val="none" w:sz="0" w:space="0" w:color="auto"/>
            <w:right w:val="none" w:sz="0" w:space="0" w:color="auto"/>
          </w:divBdr>
        </w:div>
        <w:div w:id="1804956743">
          <w:marLeft w:val="640"/>
          <w:marRight w:val="0"/>
          <w:marTop w:val="0"/>
          <w:marBottom w:val="0"/>
          <w:divBdr>
            <w:top w:val="none" w:sz="0" w:space="0" w:color="auto"/>
            <w:left w:val="none" w:sz="0" w:space="0" w:color="auto"/>
            <w:bottom w:val="none" w:sz="0" w:space="0" w:color="auto"/>
            <w:right w:val="none" w:sz="0" w:space="0" w:color="auto"/>
          </w:divBdr>
        </w:div>
        <w:div w:id="1812365282">
          <w:marLeft w:val="640"/>
          <w:marRight w:val="0"/>
          <w:marTop w:val="0"/>
          <w:marBottom w:val="0"/>
          <w:divBdr>
            <w:top w:val="none" w:sz="0" w:space="0" w:color="auto"/>
            <w:left w:val="none" w:sz="0" w:space="0" w:color="auto"/>
            <w:bottom w:val="none" w:sz="0" w:space="0" w:color="auto"/>
            <w:right w:val="none" w:sz="0" w:space="0" w:color="auto"/>
          </w:divBdr>
        </w:div>
        <w:div w:id="1835416314">
          <w:marLeft w:val="640"/>
          <w:marRight w:val="0"/>
          <w:marTop w:val="0"/>
          <w:marBottom w:val="0"/>
          <w:divBdr>
            <w:top w:val="none" w:sz="0" w:space="0" w:color="auto"/>
            <w:left w:val="none" w:sz="0" w:space="0" w:color="auto"/>
            <w:bottom w:val="none" w:sz="0" w:space="0" w:color="auto"/>
            <w:right w:val="none" w:sz="0" w:space="0" w:color="auto"/>
          </w:divBdr>
        </w:div>
        <w:div w:id="1857765324">
          <w:marLeft w:val="640"/>
          <w:marRight w:val="0"/>
          <w:marTop w:val="0"/>
          <w:marBottom w:val="0"/>
          <w:divBdr>
            <w:top w:val="none" w:sz="0" w:space="0" w:color="auto"/>
            <w:left w:val="none" w:sz="0" w:space="0" w:color="auto"/>
            <w:bottom w:val="none" w:sz="0" w:space="0" w:color="auto"/>
            <w:right w:val="none" w:sz="0" w:space="0" w:color="auto"/>
          </w:divBdr>
        </w:div>
        <w:div w:id="1867939700">
          <w:marLeft w:val="640"/>
          <w:marRight w:val="0"/>
          <w:marTop w:val="0"/>
          <w:marBottom w:val="0"/>
          <w:divBdr>
            <w:top w:val="none" w:sz="0" w:space="0" w:color="auto"/>
            <w:left w:val="none" w:sz="0" w:space="0" w:color="auto"/>
            <w:bottom w:val="none" w:sz="0" w:space="0" w:color="auto"/>
            <w:right w:val="none" w:sz="0" w:space="0" w:color="auto"/>
          </w:divBdr>
        </w:div>
        <w:div w:id="1928806863">
          <w:marLeft w:val="640"/>
          <w:marRight w:val="0"/>
          <w:marTop w:val="0"/>
          <w:marBottom w:val="0"/>
          <w:divBdr>
            <w:top w:val="none" w:sz="0" w:space="0" w:color="auto"/>
            <w:left w:val="none" w:sz="0" w:space="0" w:color="auto"/>
            <w:bottom w:val="none" w:sz="0" w:space="0" w:color="auto"/>
            <w:right w:val="none" w:sz="0" w:space="0" w:color="auto"/>
          </w:divBdr>
        </w:div>
        <w:div w:id="1956591153">
          <w:marLeft w:val="640"/>
          <w:marRight w:val="0"/>
          <w:marTop w:val="0"/>
          <w:marBottom w:val="0"/>
          <w:divBdr>
            <w:top w:val="none" w:sz="0" w:space="0" w:color="auto"/>
            <w:left w:val="none" w:sz="0" w:space="0" w:color="auto"/>
            <w:bottom w:val="none" w:sz="0" w:space="0" w:color="auto"/>
            <w:right w:val="none" w:sz="0" w:space="0" w:color="auto"/>
          </w:divBdr>
        </w:div>
        <w:div w:id="2004626885">
          <w:marLeft w:val="640"/>
          <w:marRight w:val="0"/>
          <w:marTop w:val="0"/>
          <w:marBottom w:val="0"/>
          <w:divBdr>
            <w:top w:val="none" w:sz="0" w:space="0" w:color="auto"/>
            <w:left w:val="none" w:sz="0" w:space="0" w:color="auto"/>
            <w:bottom w:val="none" w:sz="0" w:space="0" w:color="auto"/>
            <w:right w:val="none" w:sz="0" w:space="0" w:color="auto"/>
          </w:divBdr>
        </w:div>
        <w:div w:id="2050379398">
          <w:marLeft w:val="640"/>
          <w:marRight w:val="0"/>
          <w:marTop w:val="0"/>
          <w:marBottom w:val="0"/>
          <w:divBdr>
            <w:top w:val="none" w:sz="0" w:space="0" w:color="auto"/>
            <w:left w:val="none" w:sz="0" w:space="0" w:color="auto"/>
            <w:bottom w:val="none" w:sz="0" w:space="0" w:color="auto"/>
            <w:right w:val="none" w:sz="0" w:space="0" w:color="auto"/>
          </w:divBdr>
        </w:div>
        <w:div w:id="2064449672">
          <w:marLeft w:val="640"/>
          <w:marRight w:val="0"/>
          <w:marTop w:val="0"/>
          <w:marBottom w:val="0"/>
          <w:divBdr>
            <w:top w:val="none" w:sz="0" w:space="0" w:color="auto"/>
            <w:left w:val="none" w:sz="0" w:space="0" w:color="auto"/>
            <w:bottom w:val="none" w:sz="0" w:space="0" w:color="auto"/>
            <w:right w:val="none" w:sz="0" w:space="0" w:color="auto"/>
          </w:divBdr>
        </w:div>
        <w:div w:id="2089617574">
          <w:marLeft w:val="640"/>
          <w:marRight w:val="0"/>
          <w:marTop w:val="0"/>
          <w:marBottom w:val="0"/>
          <w:divBdr>
            <w:top w:val="none" w:sz="0" w:space="0" w:color="auto"/>
            <w:left w:val="none" w:sz="0" w:space="0" w:color="auto"/>
            <w:bottom w:val="none" w:sz="0" w:space="0" w:color="auto"/>
            <w:right w:val="none" w:sz="0" w:space="0" w:color="auto"/>
          </w:divBdr>
        </w:div>
        <w:div w:id="2113938509">
          <w:marLeft w:val="640"/>
          <w:marRight w:val="0"/>
          <w:marTop w:val="0"/>
          <w:marBottom w:val="0"/>
          <w:divBdr>
            <w:top w:val="none" w:sz="0" w:space="0" w:color="auto"/>
            <w:left w:val="none" w:sz="0" w:space="0" w:color="auto"/>
            <w:bottom w:val="none" w:sz="0" w:space="0" w:color="auto"/>
            <w:right w:val="none" w:sz="0" w:space="0" w:color="auto"/>
          </w:divBdr>
        </w:div>
      </w:divsChild>
    </w:div>
    <w:div w:id="345406133">
      <w:bodyDiv w:val="1"/>
      <w:marLeft w:val="0"/>
      <w:marRight w:val="0"/>
      <w:marTop w:val="0"/>
      <w:marBottom w:val="0"/>
      <w:divBdr>
        <w:top w:val="none" w:sz="0" w:space="0" w:color="auto"/>
        <w:left w:val="none" w:sz="0" w:space="0" w:color="auto"/>
        <w:bottom w:val="none" w:sz="0" w:space="0" w:color="auto"/>
        <w:right w:val="none" w:sz="0" w:space="0" w:color="auto"/>
      </w:divBdr>
    </w:div>
    <w:div w:id="346181796">
      <w:bodyDiv w:val="1"/>
      <w:marLeft w:val="0"/>
      <w:marRight w:val="0"/>
      <w:marTop w:val="0"/>
      <w:marBottom w:val="0"/>
      <w:divBdr>
        <w:top w:val="none" w:sz="0" w:space="0" w:color="auto"/>
        <w:left w:val="none" w:sz="0" w:space="0" w:color="auto"/>
        <w:bottom w:val="none" w:sz="0" w:space="0" w:color="auto"/>
        <w:right w:val="none" w:sz="0" w:space="0" w:color="auto"/>
      </w:divBdr>
      <w:divsChild>
        <w:div w:id="32006944">
          <w:marLeft w:val="640"/>
          <w:marRight w:val="0"/>
          <w:marTop w:val="0"/>
          <w:marBottom w:val="0"/>
          <w:divBdr>
            <w:top w:val="none" w:sz="0" w:space="0" w:color="auto"/>
            <w:left w:val="none" w:sz="0" w:space="0" w:color="auto"/>
            <w:bottom w:val="none" w:sz="0" w:space="0" w:color="auto"/>
            <w:right w:val="none" w:sz="0" w:space="0" w:color="auto"/>
          </w:divBdr>
        </w:div>
        <w:div w:id="41758800">
          <w:marLeft w:val="640"/>
          <w:marRight w:val="0"/>
          <w:marTop w:val="0"/>
          <w:marBottom w:val="0"/>
          <w:divBdr>
            <w:top w:val="none" w:sz="0" w:space="0" w:color="auto"/>
            <w:left w:val="none" w:sz="0" w:space="0" w:color="auto"/>
            <w:bottom w:val="none" w:sz="0" w:space="0" w:color="auto"/>
            <w:right w:val="none" w:sz="0" w:space="0" w:color="auto"/>
          </w:divBdr>
        </w:div>
        <w:div w:id="51926121">
          <w:marLeft w:val="640"/>
          <w:marRight w:val="0"/>
          <w:marTop w:val="0"/>
          <w:marBottom w:val="0"/>
          <w:divBdr>
            <w:top w:val="none" w:sz="0" w:space="0" w:color="auto"/>
            <w:left w:val="none" w:sz="0" w:space="0" w:color="auto"/>
            <w:bottom w:val="none" w:sz="0" w:space="0" w:color="auto"/>
            <w:right w:val="none" w:sz="0" w:space="0" w:color="auto"/>
          </w:divBdr>
        </w:div>
        <w:div w:id="65540814">
          <w:marLeft w:val="640"/>
          <w:marRight w:val="0"/>
          <w:marTop w:val="0"/>
          <w:marBottom w:val="0"/>
          <w:divBdr>
            <w:top w:val="none" w:sz="0" w:space="0" w:color="auto"/>
            <w:left w:val="none" w:sz="0" w:space="0" w:color="auto"/>
            <w:bottom w:val="none" w:sz="0" w:space="0" w:color="auto"/>
            <w:right w:val="none" w:sz="0" w:space="0" w:color="auto"/>
          </w:divBdr>
        </w:div>
        <w:div w:id="147481335">
          <w:marLeft w:val="640"/>
          <w:marRight w:val="0"/>
          <w:marTop w:val="0"/>
          <w:marBottom w:val="0"/>
          <w:divBdr>
            <w:top w:val="none" w:sz="0" w:space="0" w:color="auto"/>
            <w:left w:val="none" w:sz="0" w:space="0" w:color="auto"/>
            <w:bottom w:val="none" w:sz="0" w:space="0" w:color="auto"/>
            <w:right w:val="none" w:sz="0" w:space="0" w:color="auto"/>
          </w:divBdr>
        </w:div>
        <w:div w:id="197207913">
          <w:marLeft w:val="640"/>
          <w:marRight w:val="0"/>
          <w:marTop w:val="0"/>
          <w:marBottom w:val="0"/>
          <w:divBdr>
            <w:top w:val="none" w:sz="0" w:space="0" w:color="auto"/>
            <w:left w:val="none" w:sz="0" w:space="0" w:color="auto"/>
            <w:bottom w:val="none" w:sz="0" w:space="0" w:color="auto"/>
            <w:right w:val="none" w:sz="0" w:space="0" w:color="auto"/>
          </w:divBdr>
        </w:div>
        <w:div w:id="311449401">
          <w:marLeft w:val="640"/>
          <w:marRight w:val="0"/>
          <w:marTop w:val="0"/>
          <w:marBottom w:val="0"/>
          <w:divBdr>
            <w:top w:val="none" w:sz="0" w:space="0" w:color="auto"/>
            <w:left w:val="none" w:sz="0" w:space="0" w:color="auto"/>
            <w:bottom w:val="none" w:sz="0" w:space="0" w:color="auto"/>
            <w:right w:val="none" w:sz="0" w:space="0" w:color="auto"/>
          </w:divBdr>
        </w:div>
        <w:div w:id="312760513">
          <w:marLeft w:val="640"/>
          <w:marRight w:val="0"/>
          <w:marTop w:val="0"/>
          <w:marBottom w:val="0"/>
          <w:divBdr>
            <w:top w:val="none" w:sz="0" w:space="0" w:color="auto"/>
            <w:left w:val="none" w:sz="0" w:space="0" w:color="auto"/>
            <w:bottom w:val="none" w:sz="0" w:space="0" w:color="auto"/>
            <w:right w:val="none" w:sz="0" w:space="0" w:color="auto"/>
          </w:divBdr>
        </w:div>
        <w:div w:id="350373125">
          <w:marLeft w:val="640"/>
          <w:marRight w:val="0"/>
          <w:marTop w:val="0"/>
          <w:marBottom w:val="0"/>
          <w:divBdr>
            <w:top w:val="none" w:sz="0" w:space="0" w:color="auto"/>
            <w:left w:val="none" w:sz="0" w:space="0" w:color="auto"/>
            <w:bottom w:val="none" w:sz="0" w:space="0" w:color="auto"/>
            <w:right w:val="none" w:sz="0" w:space="0" w:color="auto"/>
          </w:divBdr>
        </w:div>
        <w:div w:id="355693503">
          <w:marLeft w:val="640"/>
          <w:marRight w:val="0"/>
          <w:marTop w:val="0"/>
          <w:marBottom w:val="0"/>
          <w:divBdr>
            <w:top w:val="none" w:sz="0" w:space="0" w:color="auto"/>
            <w:left w:val="none" w:sz="0" w:space="0" w:color="auto"/>
            <w:bottom w:val="none" w:sz="0" w:space="0" w:color="auto"/>
            <w:right w:val="none" w:sz="0" w:space="0" w:color="auto"/>
          </w:divBdr>
        </w:div>
        <w:div w:id="392579859">
          <w:marLeft w:val="640"/>
          <w:marRight w:val="0"/>
          <w:marTop w:val="0"/>
          <w:marBottom w:val="0"/>
          <w:divBdr>
            <w:top w:val="none" w:sz="0" w:space="0" w:color="auto"/>
            <w:left w:val="none" w:sz="0" w:space="0" w:color="auto"/>
            <w:bottom w:val="none" w:sz="0" w:space="0" w:color="auto"/>
            <w:right w:val="none" w:sz="0" w:space="0" w:color="auto"/>
          </w:divBdr>
        </w:div>
        <w:div w:id="421921489">
          <w:marLeft w:val="640"/>
          <w:marRight w:val="0"/>
          <w:marTop w:val="0"/>
          <w:marBottom w:val="0"/>
          <w:divBdr>
            <w:top w:val="none" w:sz="0" w:space="0" w:color="auto"/>
            <w:left w:val="none" w:sz="0" w:space="0" w:color="auto"/>
            <w:bottom w:val="none" w:sz="0" w:space="0" w:color="auto"/>
            <w:right w:val="none" w:sz="0" w:space="0" w:color="auto"/>
          </w:divBdr>
        </w:div>
        <w:div w:id="535964808">
          <w:marLeft w:val="640"/>
          <w:marRight w:val="0"/>
          <w:marTop w:val="0"/>
          <w:marBottom w:val="0"/>
          <w:divBdr>
            <w:top w:val="none" w:sz="0" w:space="0" w:color="auto"/>
            <w:left w:val="none" w:sz="0" w:space="0" w:color="auto"/>
            <w:bottom w:val="none" w:sz="0" w:space="0" w:color="auto"/>
            <w:right w:val="none" w:sz="0" w:space="0" w:color="auto"/>
          </w:divBdr>
        </w:div>
        <w:div w:id="602153985">
          <w:marLeft w:val="640"/>
          <w:marRight w:val="0"/>
          <w:marTop w:val="0"/>
          <w:marBottom w:val="0"/>
          <w:divBdr>
            <w:top w:val="none" w:sz="0" w:space="0" w:color="auto"/>
            <w:left w:val="none" w:sz="0" w:space="0" w:color="auto"/>
            <w:bottom w:val="none" w:sz="0" w:space="0" w:color="auto"/>
            <w:right w:val="none" w:sz="0" w:space="0" w:color="auto"/>
          </w:divBdr>
        </w:div>
        <w:div w:id="626156374">
          <w:marLeft w:val="640"/>
          <w:marRight w:val="0"/>
          <w:marTop w:val="0"/>
          <w:marBottom w:val="0"/>
          <w:divBdr>
            <w:top w:val="none" w:sz="0" w:space="0" w:color="auto"/>
            <w:left w:val="none" w:sz="0" w:space="0" w:color="auto"/>
            <w:bottom w:val="none" w:sz="0" w:space="0" w:color="auto"/>
            <w:right w:val="none" w:sz="0" w:space="0" w:color="auto"/>
          </w:divBdr>
        </w:div>
        <w:div w:id="691688605">
          <w:marLeft w:val="640"/>
          <w:marRight w:val="0"/>
          <w:marTop w:val="0"/>
          <w:marBottom w:val="0"/>
          <w:divBdr>
            <w:top w:val="none" w:sz="0" w:space="0" w:color="auto"/>
            <w:left w:val="none" w:sz="0" w:space="0" w:color="auto"/>
            <w:bottom w:val="none" w:sz="0" w:space="0" w:color="auto"/>
            <w:right w:val="none" w:sz="0" w:space="0" w:color="auto"/>
          </w:divBdr>
        </w:div>
        <w:div w:id="766732824">
          <w:marLeft w:val="640"/>
          <w:marRight w:val="0"/>
          <w:marTop w:val="0"/>
          <w:marBottom w:val="0"/>
          <w:divBdr>
            <w:top w:val="none" w:sz="0" w:space="0" w:color="auto"/>
            <w:left w:val="none" w:sz="0" w:space="0" w:color="auto"/>
            <w:bottom w:val="none" w:sz="0" w:space="0" w:color="auto"/>
            <w:right w:val="none" w:sz="0" w:space="0" w:color="auto"/>
          </w:divBdr>
        </w:div>
        <w:div w:id="792939555">
          <w:marLeft w:val="640"/>
          <w:marRight w:val="0"/>
          <w:marTop w:val="0"/>
          <w:marBottom w:val="0"/>
          <w:divBdr>
            <w:top w:val="none" w:sz="0" w:space="0" w:color="auto"/>
            <w:left w:val="none" w:sz="0" w:space="0" w:color="auto"/>
            <w:bottom w:val="none" w:sz="0" w:space="0" w:color="auto"/>
            <w:right w:val="none" w:sz="0" w:space="0" w:color="auto"/>
          </w:divBdr>
        </w:div>
        <w:div w:id="812330720">
          <w:marLeft w:val="640"/>
          <w:marRight w:val="0"/>
          <w:marTop w:val="0"/>
          <w:marBottom w:val="0"/>
          <w:divBdr>
            <w:top w:val="none" w:sz="0" w:space="0" w:color="auto"/>
            <w:left w:val="none" w:sz="0" w:space="0" w:color="auto"/>
            <w:bottom w:val="none" w:sz="0" w:space="0" w:color="auto"/>
            <w:right w:val="none" w:sz="0" w:space="0" w:color="auto"/>
          </w:divBdr>
        </w:div>
        <w:div w:id="844906271">
          <w:marLeft w:val="640"/>
          <w:marRight w:val="0"/>
          <w:marTop w:val="0"/>
          <w:marBottom w:val="0"/>
          <w:divBdr>
            <w:top w:val="none" w:sz="0" w:space="0" w:color="auto"/>
            <w:left w:val="none" w:sz="0" w:space="0" w:color="auto"/>
            <w:bottom w:val="none" w:sz="0" w:space="0" w:color="auto"/>
            <w:right w:val="none" w:sz="0" w:space="0" w:color="auto"/>
          </w:divBdr>
        </w:div>
        <w:div w:id="895896977">
          <w:marLeft w:val="640"/>
          <w:marRight w:val="0"/>
          <w:marTop w:val="0"/>
          <w:marBottom w:val="0"/>
          <w:divBdr>
            <w:top w:val="none" w:sz="0" w:space="0" w:color="auto"/>
            <w:left w:val="none" w:sz="0" w:space="0" w:color="auto"/>
            <w:bottom w:val="none" w:sz="0" w:space="0" w:color="auto"/>
            <w:right w:val="none" w:sz="0" w:space="0" w:color="auto"/>
          </w:divBdr>
        </w:div>
        <w:div w:id="915282131">
          <w:marLeft w:val="640"/>
          <w:marRight w:val="0"/>
          <w:marTop w:val="0"/>
          <w:marBottom w:val="0"/>
          <w:divBdr>
            <w:top w:val="none" w:sz="0" w:space="0" w:color="auto"/>
            <w:left w:val="none" w:sz="0" w:space="0" w:color="auto"/>
            <w:bottom w:val="none" w:sz="0" w:space="0" w:color="auto"/>
            <w:right w:val="none" w:sz="0" w:space="0" w:color="auto"/>
          </w:divBdr>
        </w:div>
        <w:div w:id="916785661">
          <w:marLeft w:val="640"/>
          <w:marRight w:val="0"/>
          <w:marTop w:val="0"/>
          <w:marBottom w:val="0"/>
          <w:divBdr>
            <w:top w:val="none" w:sz="0" w:space="0" w:color="auto"/>
            <w:left w:val="none" w:sz="0" w:space="0" w:color="auto"/>
            <w:bottom w:val="none" w:sz="0" w:space="0" w:color="auto"/>
            <w:right w:val="none" w:sz="0" w:space="0" w:color="auto"/>
          </w:divBdr>
        </w:div>
        <w:div w:id="956713568">
          <w:marLeft w:val="640"/>
          <w:marRight w:val="0"/>
          <w:marTop w:val="0"/>
          <w:marBottom w:val="0"/>
          <w:divBdr>
            <w:top w:val="none" w:sz="0" w:space="0" w:color="auto"/>
            <w:left w:val="none" w:sz="0" w:space="0" w:color="auto"/>
            <w:bottom w:val="none" w:sz="0" w:space="0" w:color="auto"/>
            <w:right w:val="none" w:sz="0" w:space="0" w:color="auto"/>
          </w:divBdr>
        </w:div>
        <w:div w:id="1100106550">
          <w:marLeft w:val="640"/>
          <w:marRight w:val="0"/>
          <w:marTop w:val="0"/>
          <w:marBottom w:val="0"/>
          <w:divBdr>
            <w:top w:val="none" w:sz="0" w:space="0" w:color="auto"/>
            <w:left w:val="none" w:sz="0" w:space="0" w:color="auto"/>
            <w:bottom w:val="none" w:sz="0" w:space="0" w:color="auto"/>
            <w:right w:val="none" w:sz="0" w:space="0" w:color="auto"/>
          </w:divBdr>
        </w:div>
        <w:div w:id="1106851220">
          <w:marLeft w:val="640"/>
          <w:marRight w:val="0"/>
          <w:marTop w:val="0"/>
          <w:marBottom w:val="0"/>
          <w:divBdr>
            <w:top w:val="none" w:sz="0" w:space="0" w:color="auto"/>
            <w:left w:val="none" w:sz="0" w:space="0" w:color="auto"/>
            <w:bottom w:val="none" w:sz="0" w:space="0" w:color="auto"/>
            <w:right w:val="none" w:sz="0" w:space="0" w:color="auto"/>
          </w:divBdr>
        </w:div>
        <w:div w:id="1117721482">
          <w:marLeft w:val="640"/>
          <w:marRight w:val="0"/>
          <w:marTop w:val="0"/>
          <w:marBottom w:val="0"/>
          <w:divBdr>
            <w:top w:val="none" w:sz="0" w:space="0" w:color="auto"/>
            <w:left w:val="none" w:sz="0" w:space="0" w:color="auto"/>
            <w:bottom w:val="none" w:sz="0" w:space="0" w:color="auto"/>
            <w:right w:val="none" w:sz="0" w:space="0" w:color="auto"/>
          </w:divBdr>
        </w:div>
        <w:div w:id="1147549815">
          <w:marLeft w:val="640"/>
          <w:marRight w:val="0"/>
          <w:marTop w:val="0"/>
          <w:marBottom w:val="0"/>
          <w:divBdr>
            <w:top w:val="none" w:sz="0" w:space="0" w:color="auto"/>
            <w:left w:val="none" w:sz="0" w:space="0" w:color="auto"/>
            <w:bottom w:val="none" w:sz="0" w:space="0" w:color="auto"/>
            <w:right w:val="none" w:sz="0" w:space="0" w:color="auto"/>
          </w:divBdr>
        </w:div>
        <w:div w:id="1176193940">
          <w:marLeft w:val="640"/>
          <w:marRight w:val="0"/>
          <w:marTop w:val="0"/>
          <w:marBottom w:val="0"/>
          <w:divBdr>
            <w:top w:val="none" w:sz="0" w:space="0" w:color="auto"/>
            <w:left w:val="none" w:sz="0" w:space="0" w:color="auto"/>
            <w:bottom w:val="none" w:sz="0" w:space="0" w:color="auto"/>
            <w:right w:val="none" w:sz="0" w:space="0" w:color="auto"/>
          </w:divBdr>
        </w:div>
        <w:div w:id="1248880253">
          <w:marLeft w:val="640"/>
          <w:marRight w:val="0"/>
          <w:marTop w:val="0"/>
          <w:marBottom w:val="0"/>
          <w:divBdr>
            <w:top w:val="none" w:sz="0" w:space="0" w:color="auto"/>
            <w:left w:val="none" w:sz="0" w:space="0" w:color="auto"/>
            <w:bottom w:val="none" w:sz="0" w:space="0" w:color="auto"/>
            <w:right w:val="none" w:sz="0" w:space="0" w:color="auto"/>
          </w:divBdr>
        </w:div>
        <w:div w:id="1257902843">
          <w:marLeft w:val="640"/>
          <w:marRight w:val="0"/>
          <w:marTop w:val="0"/>
          <w:marBottom w:val="0"/>
          <w:divBdr>
            <w:top w:val="none" w:sz="0" w:space="0" w:color="auto"/>
            <w:left w:val="none" w:sz="0" w:space="0" w:color="auto"/>
            <w:bottom w:val="none" w:sz="0" w:space="0" w:color="auto"/>
            <w:right w:val="none" w:sz="0" w:space="0" w:color="auto"/>
          </w:divBdr>
        </w:div>
        <w:div w:id="1276207568">
          <w:marLeft w:val="640"/>
          <w:marRight w:val="0"/>
          <w:marTop w:val="0"/>
          <w:marBottom w:val="0"/>
          <w:divBdr>
            <w:top w:val="none" w:sz="0" w:space="0" w:color="auto"/>
            <w:left w:val="none" w:sz="0" w:space="0" w:color="auto"/>
            <w:bottom w:val="none" w:sz="0" w:space="0" w:color="auto"/>
            <w:right w:val="none" w:sz="0" w:space="0" w:color="auto"/>
          </w:divBdr>
        </w:div>
        <w:div w:id="1285379670">
          <w:marLeft w:val="640"/>
          <w:marRight w:val="0"/>
          <w:marTop w:val="0"/>
          <w:marBottom w:val="0"/>
          <w:divBdr>
            <w:top w:val="none" w:sz="0" w:space="0" w:color="auto"/>
            <w:left w:val="none" w:sz="0" w:space="0" w:color="auto"/>
            <w:bottom w:val="none" w:sz="0" w:space="0" w:color="auto"/>
            <w:right w:val="none" w:sz="0" w:space="0" w:color="auto"/>
          </w:divBdr>
        </w:div>
        <w:div w:id="1316640938">
          <w:marLeft w:val="640"/>
          <w:marRight w:val="0"/>
          <w:marTop w:val="0"/>
          <w:marBottom w:val="0"/>
          <w:divBdr>
            <w:top w:val="none" w:sz="0" w:space="0" w:color="auto"/>
            <w:left w:val="none" w:sz="0" w:space="0" w:color="auto"/>
            <w:bottom w:val="none" w:sz="0" w:space="0" w:color="auto"/>
            <w:right w:val="none" w:sz="0" w:space="0" w:color="auto"/>
          </w:divBdr>
        </w:div>
        <w:div w:id="1351181735">
          <w:marLeft w:val="640"/>
          <w:marRight w:val="0"/>
          <w:marTop w:val="0"/>
          <w:marBottom w:val="0"/>
          <w:divBdr>
            <w:top w:val="none" w:sz="0" w:space="0" w:color="auto"/>
            <w:left w:val="none" w:sz="0" w:space="0" w:color="auto"/>
            <w:bottom w:val="none" w:sz="0" w:space="0" w:color="auto"/>
            <w:right w:val="none" w:sz="0" w:space="0" w:color="auto"/>
          </w:divBdr>
        </w:div>
        <w:div w:id="1356154565">
          <w:marLeft w:val="640"/>
          <w:marRight w:val="0"/>
          <w:marTop w:val="0"/>
          <w:marBottom w:val="0"/>
          <w:divBdr>
            <w:top w:val="none" w:sz="0" w:space="0" w:color="auto"/>
            <w:left w:val="none" w:sz="0" w:space="0" w:color="auto"/>
            <w:bottom w:val="none" w:sz="0" w:space="0" w:color="auto"/>
            <w:right w:val="none" w:sz="0" w:space="0" w:color="auto"/>
          </w:divBdr>
        </w:div>
        <w:div w:id="1380939903">
          <w:marLeft w:val="640"/>
          <w:marRight w:val="0"/>
          <w:marTop w:val="0"/>
          <w:marBottom w:val="0"/>
          <w:divBdr>
            <w:top w:val="none" w:sz="0" w:space="0" w:color="auto"/>
            <w:left w:val="none" w:sz="0" w:space="0" w:color="auto"/>
            <w:bottom w:val="none" w:sz="0" w:space="0" w:color="auto"/>
            <w:right w:val="none" w:sz="0" w:space="0" w:color="auto"/>
          </w:divBdr>
        </w:div>
        <w:div w:id="1405641499">
          <w:marLeft w:val="640"/>
          <w:marRight w:val="0"/>
          <w:marTop w:val="0"/>
          <w:marBottom w:val="0"/>
          <w:divBdr>
            <w:top w:val="none" w:sz="0" w:space="0" w:color="auto"/>
            <w:left w:val="none" w:sz="0" w:space="0" w:color="auto"/>
            <w:bottom w:val="none" w:sz="0" w:space="0" w:color="auto"/>
            <w:right w:val="none" w:sz="0" w:space="0" w:color="auto"/>
          </w:divBdr>
        </w:div>
        <w:div w:id="1441530099">
          <w:marLeft w:val="640"/>
          <w:marRight w:val="0"/>
          <w:marTop w:val="0"/>
          <w:marBottom w:val="0"/>
          <w:divBdr>
            <w:top w:val="none" w:sz="0" w:space="0" w:color="auto"/>
            <w:left w:val="none" w:sz="0" w:space="0" w:color="auto"/>
            <w:bottom w:val="none" w:sz="0" w:space="0" w:color="auto"/>
            <w:right w:val="none" w:sz="0" w:space="0" w:color="auto"/>
          </w:divBdr>
        </w:div>
        <w:div w:id="1447657446">
          <w:marLeft w:val="640"/>
          <w:marRight w:val="0"/>
          <w:marTop w:val="0"/>
          <w:marBottom w:val="0"/>
          <w:divBdr>
            <w:top w:val="none" w:sz="0" w:space="0" w:color="auto"/>
            <w:left w:val="none" w:sz="0" w:space="0" w:color="auto"/>
            <w:bottom w:val="none" w:sz="0" w:space="0" w:color="auto"/>
            <w:right w:val="none" w:sz="0" w:space="0" w:color="auto"/>
          </w:divBdr>
        </w:div>
        <w:div w:id="1481190890">
          <w:marLeft w:val="640"/>
          <w:marRight w:val="0"/>
          <w:marTop w:val="0"/>
          <w:marBottom w:val="0"/>
          <w:divBdr>
            <w:top w:val="none" w:sz="0" w:space="0" w:color="auto"/>
            <w:left w:val="none" w:sz="0" w:space="0" w:color="auto"/>
            <w:bottom w:val="none" w:sz="0" w:space="0" w:color="auto"/>
            <w:right w:val="none" w:sz="0" w:space="0" w:color="auto"/>
          </w:divBdr>
        </w:div>
        <w:div w:id="1497918654">
          <w:marLeft w:val="640"/>
          <w:marRight w:val="0"/>
          <w:marTop w:val="0"/>
          <w:marBottom w:val="0"/>
          <w:divBdr>
            <w:top w:val="none" w:sz="0" w:space="0" w:color="auto"/>
            <w:left w:val="none" w:sz="0" w:space="0" w:color="auto"/>
            <w:bottom w:val="none" w:sz="0" w:space="0" w:color="auto"/>
            <w:right w:val="none" w:sz="0" w:space="0" w:color="auto"/>
          </w:divBdr>
        </w:div>
        <w:div w:id="1530138988">
          <w:marLeft w:val="640"/>
          <w:marRight w:val="0"/>
          <w:marTop w:val="0"/>
          <w:marBottom w:val="0"/>
          <w:divBdr>
            <w:top w:val="none" w:sz="0" w:space="0" w:color="auto"/>
            <w:left w:val="none" w:sz="0" w:space="0" w:color="auto"/>
            <w:bottom w:val="none" w:sz="0" w:space="0" w:color="auto"/>
            <w:right w:val="none" w:sz="0" w:space="0" w:color="auto"/>
          </w:divBdr>
        </w:div>
        <w:div w:id="1552615522">
          <w:marLeft w:val="640"/>
          <w:marRight w:val="0"/>
          <w:marTop w:val="0"/>
          <w:marBottom w:val="0"/>
          <w:divBdr>
            <w:top w:val="none" w:sz="0" w:space="0" w:color="auto"/>
            <w:left w:val="none" w:sz="0" w:space="0" w:color="auto"/>
            <w:bottom w:val="none" w:sz="0" w:space="0" w:color="auto"/>
            <w:right w:val="none" w:sz="0" w:space="0" w:color="auto"/>
          </w:divBdr>
        </w:div>
        <w:div w:id="1564608526">
          <w:marLeft w:val="640"/>
          <w:marRight w:val="0"/>
          <w:marTop w:val="0"/>
          <w:marBottom w:val="0"/>
          <w:divBdr>
            <w:top w:val="none" w:sz="0" w:space="0" w:color="auto"/>
            <w:left w:val="none" w:sz="0" w:space="0" w:color="auto"/>
            <w:bottom w:val="none" w:sz="0" w:space="0" w:color="auto"/>
            <w:right w:val="none" w:sz="0" w:space="0" w:color="auto"/>
          </w:divBdr>
        </w:div>
        <w:div w:id="1564946941">
          <w:marLeft w:val="640"/>
          <w:marRight w:val="0"/>
          <w:marTop w:val="0"/>
          <w:marBottom w:val="0"/>
          <w:divBdr>
            <w:top w:val="none" w:sz="0" w:space="0" w:color="auto"/>
            <w:left w:val="none" w:sz="0" w:space="0" w:color="auto"/>
            <w:bottom w:val="none" w:sz="0" w:space="0" w:color="auto"/>
            <w:right w:val="none" w:sz="0" w:space="0" w:color="auto"/>
          </w:divBdr>
        </w:div>
        <w:div w:id="1574856417">
          <w:marLeft w:val="640"/>
          <w:marRight w:val="0"/>
          <w:marTop w:val="0"/>
          <w:marBottom w:val="0"/>
          <w:divBdr>
            <w:top w:val="none" w:sz="0" w:space="0" w:color="auto"/>
            <w:left w:val="none" w:sz="0" w:space="0" w:color="auto"/>
            <w:bottom w:val="none" w:sz="0" w:space="0" w:color="auto"/>
            <w:right w:val="none" w:sz="0" w:space="0" w:color="auto"/>
          </w:divBdr>
        </w:div>
        <w:div w:id="1649900218">
          <w:marLeft w:val="640"/>
          <w:marRight w:val="0"/>
          <w:marTop w:val="0"/>
          <w:marBottom w:val="0"/>
          <w:divBdr>
            <w:top w:val="none" w:sz="0" w:space="0" w:color="auto"/>
            <w:left w:val="none" w:sz="0" w:space="0" w:color="auto"/>
            <w:bottom w:val="none" w:sz="0" w:space="0" w:color="auto"/>
            <w:right w:val="none" w:sz="0" w:space="0" w:color="auto"/>
          </w:divBdr>
        </w:div>
        <w:div w:id="1653290837">
          <w:marLeft w:val="640"/>
          <w:marRight w:val="0"/>
          <w:marTop w:val="0"/>
          <w:marBottom w:val="0"/>
          <w:divBdr>
            <w:top w:val="none" w:sz="0" w:space="0" w:color="auto"/>
            <w:left w:val="none" w:sz="0" w:space="0" w:color="auto"/>
            <w:bottom w:val="none" w:sz="0" w:space="0" w:color="auto"/>
            <w:right w:val="none" w:sz="0" w:space="0" w:color="auto"/>
          </w:divBdr>
        </w:div>
        <w:div w:id="1655406362">
          <w:marLeft w:val="640"/>
          <w:marRight w:val="0"/>
          <w:marTop w:val="0"/>
          <w:marBottom w:val="0"/>
          <w:divBdr>
            <w:top w:val="none" w:sz="0" w:space="0" w:color="auto"/>
            <w:left w:val="none" w:sz="0" w:space="0" w:color="auto"/>
            <w:bottom w:val="none" w:sz="0" w:space="0" w:color="auto"/>
            <w:right w:val="none" w:sz="0" w:space="0" w:color="auto"/>
          </w:divBdr>
        </w:div>
        <w:div w:id="1663653406">
          <w:marLeft w:val="640"/>
          <w:marRight w:val="0"/>
          <w:marTop w:val="0"/>
          <w:marBottom w:val="0"/>
          <w:divBdr>
            <w:top w:val="none" w:sz="0" w:space="0" w:color="auto"/>
            <w:left w:val="none" w:sz="0" w:space="0" w:color="auto"/>
            <w:bottom w:val="none" w:sz="0" w:space="0" w:color="auto"/>
            <w:right w:val="none" w:sz="0" w:space="0" w:color="auto"/>
          </w:divBdr>
        </w:div>
        <w:div w:id="1670328309">
          <w:marLeft w:val="640"/>
          <w:marRight w:val="0"/>
          <w:marTop w:val="0"/>
          <w:marBottom w:val="0"/>
          <w:divBdr>
            <w:top w:val="none" w:sz="0" w:space="0" w:color="auto"/>
            <w:left w:val="none" w:sz="0" w:space="0" w:color="auto"/>
            <w:bottom w:val="none" w:sz="0" w:space="0" w:color="auto"/>
            <w:right w:val="none" w:sz="0" w:space="0" w:color="auto"/>
          </w:divBdr>
        </w:div>
        <w:div w:id="1763640943">
          <w:marLeft w:val="640"/>
          <w:marRight w:val="0"/>
          <w:marTop w:val="0"/>
          <w:marBottom w:val="0"/>
          <w:divBdr>
            <w:top w:val="none" w:sz="0" w:space="0" w:color="auto"/>
            <w:left w:val="none" w:sz="0" w:space="0" w:color="auto"/>
            <w:bottom w:val="none" w:sz="0" w:space="0" w:color="auto"/>
            <w:right w:val="none" w:sz="0" w:space="0" w:color="auto"/>
          </w:divBdr>
        </w:div>
        <w:div w:id="1772504865">
          <w:marLeft w:val="640"/>
          <w:marRight w:val="0"/>
          <w:marTop w:val="0"/>
          <w:marBottom w:val="0"/>
          <w:divBdr>
            <w:top w:val="none" w:sz="0" w:space="0" w:color="auto"/>
            <w:left w:val="none" w:sz="0" w:space="0" w:color="auto"/>
            <w:bottom w:val="none" w:sz="0" w:space="0" w:color="auto"/>
            <w:right w:val="none" w:sz="0" w:space="0" w:color="auto"/>
          </w:divBdr>
        </w:div>
        <w:div w:id="1854103080">
          <w:marLeft w:val="640"/>
          <w:marRight w:val="0"/>
          <w:marTop w:val="0"/>
          <w:marBottom w:val="0"/>
          <w:divBdr>
            <w:top w:val="none" w:sz="0" w:space="0" w:color="auto"/>
            <w:left w:val="none" w:sz="0" w:space="0" w:color="auto"/>
            <w:bottom w:val="none" w:sz="0" w:space="0" w:color="auto"/>
            <w:right w:val="none" w:sz="0" w:space="0" w:color="auto"/>
          </w:divBdr>
        </w:div>
        <w:div w:id="1896621657">
          <w:marLeft w:val="640"/>
          <w:marRight w:val="0"/>
          <w:marTop w:val="0"/>
          <w:marBottom w:val="0"/>
          <w:divBdr>
            <w:top w:val="none" w:sz="0" w:space="0" w:color="auto"/>
            <w:left w:val="none" w:sz="0" w:space="0" w:color="auto"/>
            <w:bottom w:val="none" w:sz="0" w:space="0" w:color="auto"/>
            <w:right w:val="none" w:sz="0" w:space="0" w:color="auto"/>
          </w:divBdr>
        </w:div>
        <w:div w:id="1900899533">
          <w:marLeft w:val="640"/>
          <w:marRight w:val="0"/>
          <w:marTop w:val="0"/>
          <w:marBottom w:val="0"/>
          <w:divBdr>
            <w:top w:val="none" w:sz="0" w:space="0" w:color="auto"/>
            <w:left w:val="none" w:sz="0" w:space="0" w:color="auto"/>
            <w:bottom w:val="none" w:sz="0" w:space="0" w:color="auto"/>
            <w:right w:val="none" w:sz="0" w:space="0" w:color="auto"/>
          </w:divBdr>
        </w:div>
        <w:div w:id="1993556797">
          <w:marLeft w:val="640"/>
          <w:marRight w:val="0"/>
          <w:marTop w:val="0"/>
          <w:marBottom w:val="0"/>
          <w:divBdr>
            <w:top w:val="none" w:sz="0" w:space="0" w:color="auto"/>
            <w:left w:val="none" w:sz="0" w:space="0" w:color="auto"/>
            <w:bottom w:val="none" w:sz="0" w:space="0" w:color="auto"/>
            <w:right w:val="none" w:sz="0" w:space="0" w:color="auto"/>
          </w:divBdr>
        </w:div>
        <w:div w:id="2033147300">
          <w:marLeft w:val="640"/>
          <w:marRight w:val="0"/>
          <w:marTop w:val="0"/>
          <w:marBottom w:val="0"/>
          <w:divBdr>
            <w:top w:val="none" w:sz="0" w:space="0" w:color="auto"/>
            <w:left w:val="none" w:sz="0" w:space="0" w:color="auto"/>
            <w:bottom w:val="none" w:sz="0" w:space="0" w:color="auto"/>
            <w:right w:val="none" w:sz="0" w:space="0" w:color="auto"/>
          </w:divBdr>
        </w:div>
        <w:div w:id="2039701618">
          <w:marLeft w:val="640"/>
          <w:marRight w:val="0"/>
          <w:marTop w:val="0"/>
          <w:marBottom w:val="0"/>
          <w:divBdr>
            <w:top w:val="none" w:sz="0" w:space="0" w:color="auto"/>
            <w:left w:val="none" w:sz="0" w:space="0" w:color="auto"/>
            <w:bottom w:val="none" w:sz="0" w:space="0" w:color="auto"/>
            <w:right w:val="none" w:sz="0" w:space="0" w:color="auto"/>
          </w:divBdr>
        </w:div>
        <w:div w:id="2072997358">
          <w:marLeft w:val="640"/>
          <w:marRight w:val="0"/>
          <w:marTop w:val="0"/>
          <w:marBottom w:val="0"/>
          <w:divBdr>
            <w:top w:val="none" w:sz="0" w:space="0" w:color="auto"/>
            <w:left w:val="none" w:sz="0" w:space="0" w:color="auto"/>
            <w:bottom w:val="none" w:sz="0" w:space="0" w:color="auto"/>
            <w:right w:val="none" w:sz="0" w:space="0" w:color="auto"/>
          </w:divBdr>
        </w:div>
        <w:div w:id="2100714867">
          <w:marLeft w:val="640"/>
          <w:marRight w:val="0"/>
          <w:marTop w:val="0"/>
          <w:marBottom w:val="0"/>
          <w:divBdr>
            <w:top w:val="none" w:sz="0" w:space="0" w:color="auto"/>
            <w:left w:val="none" w:sz="0" w:space="0" w:color="auto"/>
            <w:bottom w:val="none" w:sz="0" w:space="0" w:color="auto"/>
            <w:right w:val="none" w:sz="0" w:space="0" w:color="auto"/>
          </w:divBdr>
        </w:div>
        <w:div w:id="2109883201">
          <w:marLeft w:val="640"/>
          <w:marRight w:val="0"/>
          <w:marTop w:val="0"/>
          <w:marBottom w:val="0"/>
          <w:divBdr>
            <w:top w:val="none" w:sz="0" w:space="0" w:color="auto"/>
            <w:left w:val="none" w:sz="0" w:space="0" w:color="auto"/>
            <w:bottom w:val="none" w:sz="0" w:space="0" w:color="auto"/>
            <w:right w:val="none" w:sz="0" w:space="0" w:color="auto"/>
          </w:divBdr>
        </w:div>
        <w:div w:id="2110810065">
          <w:marLeft w:val="640"/>
          <w:marRight w:val="0"/>
          <w:marTop w:val="0"/>
          <w:marBottom w:val="0"/>
          <w:divBdr>
            <w:top w:val="none" w:sz="0" w:space="0" w:color="auto"/>
            <w:left w:val="none" w:sz="0" w:space="0" w:color="auto"/>
            <w:bottom w:val="none" w:sz="0" w:space="0" w:color="auto"/>
            <w:right w:val="none" w:sz="0" w:space="0" w:color="auto"/>
          </w:divBdr>
        </w:div>
        <w:div w:id="2125881918">
          <w:marLeft w:val="640"/>
          <w:marRight w:val="0"/>
          <w:marTop w:val="0"/>
          <w:marBottom w:val="0"/>
          <w:divBdr>
            <w:top w:val="none" w:sz="0" w:space="0" w:color="auto"/>
            <w:left w:val="none" w:sz="0" w:space="0" w:color="auto"/>
            <w:bottom w:val="none" w:sz="0" w:space="0" w:color="auto"/>
            <w:right w:val="none" w:sz="0" w:space="0" w:color="auto"/>
          </w:divBdr>
        </w:div>
        <w:div w:id="2138330283">
          <w:marLeft w:val="640"/>
          <w:marRight w:val="0"/>
          <w:marTop w:val="0"/>
          <w:marBottom w:val="0"/>
          <w:divBdr>
            <w:top w:val="none" w:sz="0" w:space="0" w:color="auto"/>
            <w:left w:val="none" w:sz="0" w:space="0" w:color="auto"/>
            <w:bottom w:val="none" w:sz="0" w:space="0" w:color="auto"/>
            <w:right w:val="none" w:sz="0" w:space="0" w:color="auto"/>
          </w:divBdr>
        </w:div>
      </w:divsChild>
    </w:div>
    <w:div w:id="347299384">
      <w:bodyDiv w:val="1"/>
      <w:marLeft w:val="0"/>
      <w:marRight w:val="0"/>
      <w:marTop w:val="0"/>
      <w:marBottom w:val="0"/>
      <w:divBdr>
        <w:top w:val="none" w:sz="0" w:space="0" w:color="auto"/>
        <w:left w:val="none" w:sz="0" w:space="0" w:color="auto"/>
        <w:bottom w:val="none" w:sz="0" w:space="0" w:color="auto"/>
        <w:right w:val="none" w:sz="0" w:space="0" w:color="auto"/>
      </w:divBdr>
    </w:div>
    <w:div w:id="347828355">
      <w:bodyDiv w:val="1"/>
      <w:marLeft w:val="0"/>
      <w:marRight w:val="0"/>
      <w:marTop w:val="0"/>
      <w:marBottom w:val="0"/>
      <w:divBdr>
        <w:top w:val="none" w:sz="0" w:space="0" w:color="auto"/>
        <w:left w:val="none" w:sz="0" w:space="0" w:color="auto"/>
        <w:bottom w:val="none" w:sz="0" w:space="0" w:color="auto"/>
        <w:right w:val="none" w:sz="0" w:space="0" w:color="auto"/>
      </w:divBdr>
      <w:divsChild>
        <w:div w:id="13071798">
          <w:marLeft w:val="640"/>
          <w:marRight w:val="0"/>
          <w:marTop w:val="0"/>
          <w:marBottom w:val="0"/>
          <w:divBdr>
            <w:top w:val="none" w:sz="0" w:space="0" w:color="auto"/>
            <w:left w:val="none" w:sz="0" w:space="0" w:color="auto"/>
            <w:bottom w:val="none" w:sz="0" w:space="0" w:color="auto"/>
            <w:right w:val="none" w:sz="0" w:space="0" w:color="auto"/>
          </w:divBdr>
        </w:div>
        <w:div w:id="114301572">
          <w:marLeft w:val="640"/>
          <w:marRight w:val="0"/>
          <w:marTop w:val="0"/>
          <w:marBottom w:val="0"/>
          <w:divBdr>
            <w:top w:val="none" w:sz="0" w:space="0" w:color="auto"/>
            <w:left w:val="none" w:sz="0" w:space="0" w:color="auto"/>
            <w:bottom w:val="none" w:sz="0" w:space="0" w:color="auto"/>
            <w:right w:val="none" w:sz="0" w:space="0" w:color="auto"/>
          </w:divBdr>
        </w:div>
        <w:div w:id="149372672">
          <w:marLeft w:val="640"/>
          <w:marRight w:val="0"/>
          <w:marTop w:val="0"/>
          <w:marBottom w:val="0"/>
          <w:divBdr>
            <w:top w:val="none" w:sz="0" w:space="0" w:color="auto"/>
            <w:left w:val="none" w:sz="0" w:space="0" w:color="auto"/>
            <w:bottom w:val="none" w:sz="0" w:space="0" w:color="auto"/>
            <w:right w:val="none" w:sz="0" w:space="0" w:color="auto"/>
          </w:divBdr>
        </w:div>
        <w:div w:id="150216233">
          <w:marLeft w:val="640"/>
          <w:marRight w:val="0"/>
          <w:marTop w:val="0"/>
          <w:marBottom w:val="0"/>
          <w:divBdr>
            <w:top w:val="none" w:sz="0" w:space="0" w:color="auto"/>
            <w:left w:val="none" w:sz="0" w:space="0" w:color="auto"/>
            <w:bottom w:val="none" w:sz="0" w:space="0" w:color="auto"/>
            <w:right w:val="none" w:sz="0" w:space="0" w:color="auto"/>
          </w:divBdr>
        </w:div>
        <w:div w:id="161047502">
          <w:marLeft w:val="640"/>
          <w:marRight w:val="0"/>
          <w:marTop w:val="0"/>
          <w:marBottom w:val="0"/>
          <w:divBdr>
            <w:top w:val="none" w:sz="0" w:space="0" w:color="auto"/>
            <w:left w:val="none" w:sz="0" w:space="0" w:color="auto"/>
            <w:bottom w:val="none" w:sz="0" w:space="0" w:color="auto"/>
            <w:right w:val="none" w:sz="0" w:space="0" w:color="auto"/>
          </w:divBdr>
        </w:div>
        <w:div w:id="178785892">
          <w:marLeft w:val="640"/>
          <w:marRight w:val="0"/>
          <w:marTop w:val="0"/>
          <w:marBottom w:val="0"/>
          <w:divBdr>
            <w:top w:val="none" w:sz="0" w:space="0" w:color="auto"/>
            <w:left w:val="none" w:sz="0" w:space="0" w:color="auto"/>
            <w:bottom w:val="none" w:sz="0" w:space="0" w:color="auto"/>
            <w:right w:val="none" w:sz="0" w:space="0" w:color="auto"/>
          </w:divBdr>
        </w:div>
        <w:div w:id="204488020">
          <w:marLeft w:val="640"/>
          <w:marRight w:val="0"/>
          <w:marTop w:val="0"/>
          <w:marBottom w:val="0"/>
          <w:divBdr>
            <w:top w:val="none" w:sz="0" w:space="0" w:color="auto"/>
            <w:left w:val="none" w:sz="0" w:space="0" w:color="auto"/>
            <w:bottom w:val="none" w:sz="0" w:space="0" w:color="auto"/>
            <w:right w:val="none" w:sz="0" w:space="0" w:color="auto"/>
          </w:divBdr>
        </w:div>
        <w:div w:id="240140708">
          <w:marLeft w:val="640"/>
          <w:marRight w:val="0"/>
          <w:marTop w:val="0"/>
          <w:marBottom w:val="0"/>
          <w:divBdr>
            <w:top w:val="none" w:sz="0" w:space="0" w:color="auto"/>
            <w:left w:val="none" w:sz="0" w:space="0" w:color="auto"/>
            <w:bottom w:val="none" w:sz="0" w:space="0" w:color="auto"/>
            <w:right w:val="none" w:sz="0" w:space="0" w:color="auto"/>
          </w:divBdr>
        </w:div>
        <w:div w:id="247810073">
          <w:marLeft w:val="640"/>
          <w:marRight w:val="0"/>
          <w:marTop w:val="0"/>
          <w:marBottom w:val="0"/>
          <w:divBdr>
            <w:top w:val="none" w:sz="0" w:space="0" w:color="auto"/>
            <w:left w:val="none" w:sz="0" w:space="0" w:color="auto"/>
            <w:bottom w:val="none" w:sz="0" w:space="0" w:color="auto"/>
            <w:right w:val="none" w:sz="0" w:space="0" w:color="auto"/>
          </w:divBdr>
        </w:div>
        <w:div w:id="255018288">
          <w:marLeft w:val="640"/>
          <w:marRight w:val="0"/>
          <w:marTop w:val="0"/>
          <w:marBottom w:val="0"/>
          <w:divBdr>
            <w:top w:val="none" w:sz="0" w:space="0" w:color="auto"/>
            <w:left w:val="none" w:sz="0" w:space="0" w:color="auto"/>
            <w:bottom w:val="none" w:sz="0" w:space="0" w:color="auto"/>
            <w:right w:val="none" w:sz="0" w:space="0" w:color="auto"/>
          </w:divBdr>
        </w:div>
        <w:div w:id="268129687">
          <w:marLeft w:val="640"/>
          <w:marRight w:val="0"/>
          <w:marTop w:val="0"/>
          <w:marBottom w:val="0"/>
          <w:divBdr>
            <w:top w:val="none" w:sz="0" w:space="0" w:color="auto"/>
            <w:left w:val="none" w:sz="0" w:space="0" w:color="auto"/>
            <w:bottom w:val="none" w:sz="0" w:space="0" w:color="auto"/>
            <w:right w:val="none" w:sz="0" w:space="0" w:color="auto"/>
          </w:divBdr>
        </w:div>
        <w:div w:id="300112626">
          <w:marLeft w:val="640"/>
          <w:marRight w:val="0"/>
          <w:marTop w:val="0"/>
          <w:marBottom w:val="0"/>
          <w:divBdr>
            <w:top w:val="none" w:sz="0" w:space="0" w:color="auto"/>
            <w:left w:val="none" w:sz="0" w:space="0" w:color="auto"/>
            <w:bottom w:val="none" w:sz="0" w:space="0" w:color="auto"/>
            <w:right w:val="none" w:sz="0" w:space="0" w:color="auto"/>
          </w:divBdr>
        </w:div>
        <w:div w:id="332953023">
          <w:marLeft w:val="640"/>
          <w:marRight w:val="0"/>
          <w:marTop w:val="0"/>
          <w:marBottom w:val="0"/>
          <w:divBdr>
            <w:top w:val="none" w:sz="0" w:space="0" w:color="auto"/>
            <w:left w:val="none" w:sz="0" w:space="0" w:color="auto"/>
            <w:bottom w:val="none" w:sz="0" w:space="0" w:color="auto"/>
            <w:right w:val="none" w:sz="0" w:space="0" w:color="auto"/>
          </w:divBdr>
        </w:div>
        <w:div w:id="339892447">
          <w:marLeft w:val="640"/>
          <w:marRight w:val="0"/>
          <w:marTop w:val="0"/>
          <w:marBottom w:val="0"/>
          <w:divBdr>
            <w:top w:val="none" w:sz="0" w:space="0" w:color="auto"/>
            <w:left w:val="none" w:sz="0" w:space="0" w:color="auto"/>
            <w:bottom w:val="none" w:sz="0" w:space="0" w:color="auto"/>
            <w:right w:val="none" w:sz="0" w:space="0" w:color="auto"/>
          </w:divBdr>
        </w:div>
        <w:div w:id="339939390">
          <w:marLeft w:val="640"/>
          <w:marRight w:val="0"/>
          <w:marTop w:val="0"/>
          <w:marBottom w:val="0"/>
          <w:divBdr>
            <w:top w:val="none" w:sz="0" w:space="0" w:color="auto"/>
            <w:left w:val="none" w:sz="0" w:space="0" w:color="auto"/>
            <w:bottom w:val="none" w:sz="0" w:space="0" w:color="auto"/>
            <w:right w:val="none" w:sz="0" w:space="0" w:color="auto"/>
          </w:divBdr>
        </w:div>
        <w:div w:id="348069150">
          <w:marLeft w:val="640"/>
          <w:marRight w:val="0"/>
          <w:marTop w:val="0"/>
          <w:marBottom w:val="0"/>
          <w:divBdr>
            <w:top w:val="none" w:sz="0" w:space="0" w:color="auto"/>
            <w:left w:val="none" w:sz="0" w:space="0" w:color="auto"/>
            <w:bottom w:val="none" w:sz="0" w:space="0" w:color="auto"/>
            <w:right w:val="none" w:sz="0" w:space="0" w:color="auto"/>
          </w:divBdr>
        </w:div>
        <w:div w:id="438062114">
          <w:marLeft w:val="640"/>
          <w:marRight w:val="0"/>
          <w:marTop w:val="0"/>
          <w:marBottom w:val="0"/>
          <w:divBdr>
            <w:top w:val="none" w:sz="0" w:space="0" w:color="auto"/>
            <w:left w:val="none" w:sz="0" w:space="0" w:color="auto"/>
            <w:bottom w:val="none" w:sz="0" w:space="0" w:color="auto"/>
            <w:right w:val="none" w:sz="0" w:space="0" w:color="auto"/>
          </w:divBdr>
        </w:div>
        <w:div w:id="518012441">
          <w:marLeft w:val="640"/>
          <w:marRight w:val="0"/>
          <w:marTop w:val="0"/>
          <w:marBottom w:val="0"/>
          <w:divBdr>
            <w:top w:val="none" w:sz="0" w:space="0" w:color="auto"/>
            <w:left w:val="none" w:sz="0" w:space="0" w:color="auto"/>
            <w:bottom w:val="none" w:sz="0" w:space="0" w:color="auto"/>
            <w:right w:val="none" w:sz="0" w:space="0" w:color="auto"/>
          </w:divBdr>
        </w:div>
        <w:div w:id="547955003">
          <w:marLeft w:val="640"/>
          <w:marRight w:val="0"/>
          <w:marTop w:val="0"/>
          <w:marBottom w:val="0"/>
          <w:divBdr>
            <w:top w:val="none" w:sz="0" w:space="0" w:color="auto"/>
            <w:left w:val="none" w:sz="0" w:space="0" w:color="auto"/>
            <w:bottom w:val="none" w:sz="0" w:space="0" w:color="auto"/>
            <w:right w:val="none" w:sz="0" w:space="0" w:color="auto"/>
          </w:divBdr>
        </w:div>
        <w:div w:id="609363767">
          <w:marLeft w:val="640"/>
          <w:marRight w:val="0"/>
          <w:marTop w:val="0"/>
          <w:marBottom w:val="0"/>
          <w:divBdr>
            <w:top w:val="none" w:sz="0" w:space="0" w:color="auto"/>
            <w:left w:val="none" w:sz="0" w:space="0" w:color="auto"/>
            <w:bottom w:val="none" w:sz="0" w:space="0" w:color="auto"/>
            <w:right w:val="none" w:sz="0" w:space="0" w:color="auto"/>
          </w:divBdr>
        </w:div>
        <w:div w:id="656542532">
          <w:marLeft w:val="640"/>
          <w:marRight w:val="0"/>
          <w:marTop w:val="0"/>
          <w:marBottom w:val="0"/>
          <w:divBdr>
            <w:top w:val="none" w:sz="0" w:space="0" w:color="auto"/>
            <w:left w:val="none" w:sz="0" w:space="0" w:color="auto"/>
            <w:bottom w:val="none" w:sz="0" w:space="0" w:color="auto"/>
            <w:right w:val="none" w:sz="0" w:space="0" w:color="auto"/>
          </w:divBdr>
        </w:div>
        <w:div w:id="657418628">
          <w:marLeft w:val="640"/>
          <w:marRight w:val="0"/>
          <w:marTop w:val="0"/>
          <w:marBottom w:val="0"/>
          <w:divBdr>
            <w:top w:val="none" w:sz="0" w:space="0" w:color="auto"/>
            <w:left w:val="none" w:sz="0" w:space="0" w:color="auto"/>
            <w:bottom w:val="none" w:sz="0" w:space="0" w:color="auto"/>
            <w:right w:val="none" w:sz="0" w:space="0" w:color="auto"/>
          </w:divBdr>
        </w:div>
        <w:div w:id="679241046">
          <w:marLeft w:val="640"/>
          <w:marRight w:val="0"/>
          <w:marTop w:val="0"/>
          <w:marBottom w:val="0"/>
          <w:divBdr>
            <w:top w:val="none" w:sz="0" w:space="0" w:color="auto"/>
            <w:left w:val="none" w:sz="0" w:space="0" w:color="auto"/>
            <w:bottom w:val="none" w:sz="0" w:space="0" w:color="auto"/>
            <w:right w:val="none" w:sz="0" w:space="0" w:color="auto"/>
          </w:divBdr>
        </w:div>
        <w:div w:id="727000375">
          <w:marLeft w:val="640"/>
          <w:marRight w:val="0"/>
          <w:marTop w:val="0"/>
          <w:marBottom w:val="0"/>
          <w:divBdr>
            <w:top w:val="none" w:sz="0" w:space="0" w:color="auto"/>
            <w:left w:val="none" w:sz="0" w:space="0" w:color="auto"/>
            <w:bottom w:val="none" w:sz="0" w:space="0" w:color="auto"/>
            <w:right w:val="none" w:sz="0" w:space="0" w:color="auto"/>
          </w:divBdr>
        </w:div>
        <w:div w:id="872040613">
          <w:marLeft w:val="640"/>
          <w:marRight w:val="0"/>
          <w:marTop w:val="0"/>
          <w:marBottom w:val="0"/>
          <w:divBdr>
            <w:top w:val="none" w:sz="0" w:space="0" w:color="auto"/>
            <w:left w:val="none" w:sz="0" w:space="0" w:color="auto"/>
            <w:bottom w:val="none" w:sz="0" w:space="0" w:color="auto"/>
            <w:right w:val="none" w:sz="0" w:space="0" w:color="auto"/>
          </w:divBdr>
        </w:div>
        <w:div w:id="926620038">
          <w:marLeft w:val="640"/>
          <w:marRight w:val="0"/>
          <w:marTop w:val="0"/>
          <w:marBottom w:val="0"/>
          <w:divBdr>
            <w:top w:val="none" w:sz="0" w:space="0" w:color="auto"/>
            <w:left w:val="none" w:sz="0" w:space="0" w:color="auto"/>
            <w:bottom w:val="none" w:sz="0" w:space="0" w:color="auto"/>
            <w:right w:val="none" w:sz="0" w:space="0" w:color="auto"/>
          </w:divBdr>
        </w:div>
        <w:div w:id="951785541">
          <w:marLeft w:val="640"/>
          <w:marRight w:val="0"/>
          <w:marTop w:val="0"/>
          <w:marBottom w:val="0"/>
          <w:divBdr>
            <w:top w:val="none" w:sz="0" w:space="0" w:color="auto"/>
            <w:left w:val="none" w:sz="0" w:space="0" w:color="auto"/>
            <w:bottom w:val="none" w:sz="0" w:space="0" w:color="auto"/>
            <w:right w:val="none" w:sz="0" w:space="0" w:color="auto"/>
          </w:divBdr>
        </w:div>
        <w:div w:id="1004433226">
          <w:marLeft w:val="640"/>
          <w:marRight w:val="0"/>
          <w:marTop w:val="0"/>
          <w:marBottom w:val="0"/>
          <w:divBdr>
            <w:top w:val="none" w:sz="0" w:space="0" w:color="auto"/>
            <w:left w:val="none" w:sz="0" w:space="0" w:color="auto"/>
            <w:bottom w:val="none" w:sz="0" w:space="0" w:color="auto"/>
            <w:right w:val="none" w:sz="0" w:space="0" w:color="auto"/>
          </w:divBdr>
        </w:div>
        <w:div w:id="1022903461">
          <w:marLeft w:val="640"/>
          <w:marRight w:val="0"/>
          <w:marTop w:val="0"/>
          <w:marBottom w:val="0"/>
          <w:divBdr>
            <w:top w:val="none" w:sz="0" w:space="0" w:color="auto"/>
            <w:left w:val="none" w:sz="0" w:space="0" w:color="auto"/>
            <w:bottom w:val="none" w:sz="0" w:space="0" w:color="auto"/>
            <w:right w:val="none" w:sz="0" w:space="0" w:color="auto"/>
          </w:divBdr>
        </w:div>
        <w:div w:id="1056390540">
          <w:marLeft w:val="640"/>
          <w:marRight w:val="0"/>
          <w:marTop w:val="0"/>
          <w:marBottom w:val="0"/>
          <w:divBdr>
            <w:top w:val="none" w:sz="0" w:space="0" w:color="auto"/>
            <w:left w:val="none" w:sz="0" w:space="0" w:color="auto"/>
            <w:bottom w:val="none" w:sz="0" w:space="0" w:color="auto"/>
            <w:right w:val="none" w:sz="0" w:space="0" w:color="auto"/>
          </w:divBdr>
        </w:div>
        <w:div w:id="1103182506">
          <w:marLeft w:val="640"/>
          <w:marRight w:val="0"/>
          <w:marTop w:val="0"/>
          <w:marBottom w:val="0"/>
          <w:divBdr>
            <w:top w:val="none" w:sz="0" w:space="0" w:color="auto"/>
            <w:left w:val="none" w:sz="0" w:space="0" w:color="auto"/>
            <w:bottom w:val="none" w:sz="0" w:space="0" w:color="auto"/>
            <w:right w:val="none" w:sz="0" w:space="0" w:color="auto"/>
          </w:divBdr>
        </w:div>
        <w:div w:id="1163934066">
          <w:marLeft w:val="640"/>
          <w:marRight w:val="0"/>
          <w:marTop w:val="0"/>
          <w:marBottom w:val="0"/>
          <w:divBdr>
            <w:top w:val="none" w:sz="0" w:space="0" w:color="auto"/>
            <w:left w:val="none" w:sz="0" w:space="0" w:color="auto"/>
            <w:bottom w:val="none" w:sz="0" w:space="0" w:color="auto"/>
            <w:right w:val="none" w:sz="0" w:space="0" w:color="auto"/>
          </w:divBdr>
        </w:div>
        <w:div w:id="1195997529">
          <w:marLeft w:val="640"/>
          <w:marRight w:val="0"/>
          <w:marTop w:val="0"/>
          <w:marBottom w:val="0"/>
          <w:divBdr>
            <w:top w:val="none" w:sz="0" w:space="0" w:color="auto"/>
            <w:left w:val="none" w:sz="0" w:space="0" w:color="auto"/>
            <w:bottom w:val="none" w:sz="0" w:space="0" w:color="auto"/>
            <w:right w:val="none" w:sz="0" w:space="0" w:color="auto"/>
          </w:divBdr>
        </w:div>
        <w:div w:id="1218200223">
          <w:marLeft w:val="640"/>
          <w:marRight w:val="0"/>
          <w:marTop w:val="0"/>
          <w:marBottom w:val="0"/>
          <w:divBdr>
            <w:top w:val="none" w:sz="0" w:space="0" w:color="auto"/>
            <w:left w:val="none" w:sz="0" w:space="0" w:color="auto"/>
            <w:bottom w:val="none" w:sz="0" w:space="0" w:color="auto"/>
            <w:right w:val="none" w:sz="0" w:space="0" w:color="auto"/>
          </w:divBdr>
        </w:div>
        <w:div w:id="1234118782">
          <w:marLeft w:val="640"/>
          <w:marRight w:val="0"/>
          <w:marTop w:val="0"/>
          <w:marBottom w:val="0"/>
          <w:divBdr>
            <w:top w:val="none" w:sz="0" w:space="0" w:color="auto"/>
            <w:left w:val="none" w:sz="0" w:space="0" w:color="auto"/>
            <w:bottom w:val="none" w:sz="0" w:space="0" w:color="auto"/>
            <w:right w:val="none" w:sz="0" w:space="0" w:color="auto"/>
          </w:divBdr>
        </w:div>
        <w:div w:id="1296905970">
          <w:marLeft w:val="640"/>
          <w:marRight w:val="0"/>
          <w:marTop w:val="0"/>
          <w:marBottom w:val="0"/>
          <w:divBdr>
            <w:top w:val="none" w:sz="0" w:space="0" w:color="auto"/>
            <w:left w:val="none" w:sz="0" w:space="0" w:color="auto"/>
            <w:bottom w:val="none" w:sz="0" w:space="0" w:color="auto"/>
            <w:right w:val="none" w:sz="0" w:space="0" w:color="auto"/>
          </w:divBdr>
        </w:div>
        <w:div w:id="1307541066">
          <w:marLeft w:val="640"/>
          <w:marRight w:val="0"/>
          <w:marTop w:val="0"/>
          <w:marBottom w:val="0"/>
          <w:divBdr>
            <w:top w:val="none" w:sz="0" w:space="0" w:color="auto"/>
            <w:left w:val="none" w:sz="0" w:space="0" w:color="auto"/>
            <w:bottom w:val="none" w:sz="0" w:space="0" w:color="auto"/>
            <w:right w:val="none" w:sz="0" w:space="0" w:color="auto"/>
          </w:divBdr>
        </w:div>
        <w:div w:id="1353148634">
          <w:marLeft w:val="640"/>
          <w:marRight w:val="0"/>
          <w:marTop w:val="0"/>
          <w:marBottom w:val="0"/>
          <w:divBdr>
            <w:top w:val="none" w:sz="0" w:space="0" w:color="auto"/>
            <w:left w:val="none" w:sz="0" w:space="0" w:color="auto"/>
            <w:bottom w:val="none" w:sz="0" w:space="0" w:color="auto"/>
            <w:right w:val="none" w:sz="0" w:space="0" w:color="auto"/>
          </w:divBdr>
        </w:div>
        <w:div w:id="1363357996">
          <w:marLeft w:val="640"/>
          <w:marRight w:val="0"/>
          <w:marTop w:val="0"/>
          <w:marBottom w:val="0"/>
          <w:divBdr>
            <w:top w:val="none" w:sz="0" w:space="0" w:color="auto"/>
            <w:left w:val="none" w:sz="0" w:space="0" w:color="auto"/>
            <w:bottom w:val="none" w:sz="0" w:space="0" w:color="auto"/>
            <w:right w:val="none" w:sz="0" w:space="0" w:color="auto"/>
          </w:divBdr>
        </w:div>
        <w:div w:id="1419445417">
          <w:marLeft w:val="640"/>
          <w:marRight w:val="0"/>
          <w:marTop w:val="0"/>
          <w:marBottom w:val="0"/>
          <w:divBdr>
            <w:top w:val="none" w:sz="0" w:space="0" w:color="auto"/>
            <w:left w:val="none" w:sz="0" w:space="0" w:color="auto"/>
            <w:bottom w:val="none" w:sz="0" w:space="0" w:color="auto"/>
            <w:right w:val="none" w:sz="0" w:space="0" w:color="auto"/>
          </w:divBdr>
        </w:div>
        <w:div w:id="1477990629">
          <w:marLeft w:val="640"/>
          <w:marRight w:val="0"/>
          <w:marTop w:val="0"/>
          <w:marBottom w:val="0"/>
          <w:divBdr>
            <w:top w:val="none" w:sz="0" w:space="0" w:color="auto"/>
            <w:left w:val="none" w:sz="0" w:space="0" w:color="auto"/>
            <w:bottom w:val="none" w:sz="0" w:space="0" w:color="auto"/>
            <w:right w:val="none" w:sz="0" w:space="0" w:color="auto"/>
          </w:divBdr>
        </w:div>
        <w:div w:id="1479035692">
          <w:marLeft w:val="640"/>
          <w:marRight w:val="0"/>
          <w:marTop w:val="0"/>
          <w:marBottom w:val="0"/>
          <w:divBdr>
            <w:top w:val="none" w:sz="0" w:space="0" w:color="auto"/>
            <w:left w:val="none" w:sz="0" w:space="0" w:color="auto"/>
            <w:bottom w:val="none" w:sz="0" w:space="0" w:color="auto"/>
            <w:right w:val="none" w:sz="0" w:space="0" w:color="auto"/>
          </w:divBdr>
        </w:div>
        <w:div w:id="1481582571">
          <w:marLeft w:val="640"/>
          <w:marRight w:val="0"/>
          <w:marTop w:val="0"/>
          <w:marBottom w:val="0"/>
          <w:divBdr>
            <w:top w:val="none" w:sz="0" w:space="0" w:color="auto"/>
            <w:left w:val="none" w:sz="0" w:space="0" w:color="auto"/>
            <w:bottom w:val="none" w:sz="0" w:space="0" w:color="auto"/>
            <w:right w:val="none" w:sz="0" w:space="0" w:color="auto"/>
          </w:divBdr>
        </w:div>
        <w:div w:id="1516069241">
          <w:marLeft w:val="640"/>
          <w:marRight w:val="0"/>
          <w:marTop w:val="0"/>
          <w:marBottom w:val="0"/>
          <w:divBdr>
            <w:top w:val="none" w:sz="0" w:space="0" w:color="auto"/>
            <w:left w:val="none" w:sz="0" w:space="0" w:color="auto"/>
            <w:bottom w:val="none" w:sz="0" w:space="0" w:color="auto"/>
            <w:right w:val="none" w:sz="0" w:space="0" w:color="auto"/>
          </w:divBdr>
        </w:div>
        <w:div w:id="1540169983">
          <w:marLeft w:val="640"/>
          <w:marRight w:val="0"/>
          <w:marTop w:val="0"/>
          <w:marBottom w:val="0"/>
          <w:divBdr>
            <w:top w:val="none" w:sz="0" w:space="0" w:color="auto"/>
            <w:left w:val="none" w:sz="0" w:space="0" w:color="auto"/>
            <w:bottom w:val="none" w:sz="0" w:space="0" w:color="auto"/>
            <w:right w:val="none" w:sz="0" w:space="0" w:color="auto"/>
          </w:divBdr>
        </w:div>
        <w:div w:id="1561789880">
          <w:marLeft w:val="640"/>
          <w:marRight w:val="0"/>
          <w:marTop w:val="0"/>
          <w:marBottom w:val="0"/>
          <w:divBdr>
            <w:top w:val="none" w:sz="0" w:space="0" w:color="auto"/>
            <w:left w:val="none" w:sz="0" w:space="0" w:color="auto"/>
            <w:bottom w:val="none" w:sz="0" w:space="0" w:color="auto"/>
            <w:right w:val="none" w:sz="0" w:space="0" w:color="auto"/>
          </w:divBdr>
        </w:div>
        <w:div w:id="1736707355">
          <w:marLeft w:val="640"/>
          <w:marRight w:val="0"/>
          <w:marTop w:val="0"/>
          <w:marBottom w:val="0"/>
          <w:divBdr>
            <w:top w:val="none" w:sz="0" w:space="0" w:color="auto"/>
            <w:left w:val="none" w:sz="0" w:space="0" w:color="auto"/>
            <w:bottom w:val="none" w:sz="0" w:space="0" w:color="auto"/>
            <w:right w:val="none" w:sz="0" w:space="0" w:color="auto"/>
          </w:divBdr>
        </w:div>
        <w:div w:id="1782070374">
          <w:marLeft w:val="640"/>
          <w:marRight w:val="0"/>
          <w:marTop w:val="0"/>
          <w:marBottom w:val="0"/>
          <w:divBdr>
            <w:top w:val="none" w:sz="0" w:space="0" w:color="auto"/>
            <w:left w:val="none" w:sz="0" w:space="0" w:color="auto"/>
            <w:bottom w:val="none" w:sz="0" w:space="0" w:color="auto"/>
            <w:right w:val="none" w:sz="0" w:space="0" w:color="auto"/>
          </w:divBdr>
        </w:div>
        <w:div w:id="1860393858">
          <w:marLeft w:val="640"/>
          <w:marRight w:val="0"/>
          <w:marTop w:val="0"/>
          <w:marBottom w:val="0"/>
          <w:divBdr>
            <w:top w:val="none" w:sz="0" w:space="0" w:color="auto"/>
            <w:left w:val="none" w:sz="0" w:space="0" w:color="auto"/>
            <w:bottom w:val="none" w:sz="0" w:space="0" w:color="auto"/>
            <w:right w:val="none" w:sz="0" w:space="0" w:color="auto"/>
          </w:divBdr>
        </w:div>
        <w:div w:id="1862468691">
          <w:marLeft w:val="640"/>
          <w:marRight w:val="0"/>
          <w:marTop w:val="0"/>
          <w:marBottom w:val="0"/>
          <w:divBdr>
            <w:top w:val="none" w:sz="0" w:space="0" w:color="auto"/>
            <w:left w:val="none" w:sz="0" w:space="0" w:color="auto"/>
            <w:bottom w:val="none" w:sz="0" w:space="0" w:color="auto"/>
            <w:right w:val="none" w:sz="0" w:space="0" w:color="auto"/>
          </w:divBdr>
        </w:div>
        <w:div w:id="1864128532">
          <w:marLeft w:val="640"/>
          <w:marRight w:val="0"/>
          <w:marTop w:val="0"/>
          <w:marBottom w:val="0"/>
          <w:divBdr>
            <w:top w:val="none" w:sz="0" w:space="0" w:color="auto"/>
            <w:left w:val="none" w:sz="0" w:space="0" w:color="auto"/>
            <w:bottom w:val="none" w:sz="0" w:space="0" w:color="auto"/>
            <w:right w:val="none" w:sz="0" w:space="0" w:color="auto"/>
          </w:divBdr>
        </w:div>
        <w:div w:id="1868834225">
          <w:marLeft w:val="640"/>
          <w:marRight w:val="0"/>
          <w:marTop w:val="0"/>
          <w:marBottom w:val="0"/>
          <w:divBdr>
            <w:top w:val="none" w:sz="0" w:space="0" w:color="auto"/>
            <w:left w:val="none" w:sz="0" w:space="0" w:color="auto"/>
            <w:bottom w:val="none" w:sz="0" w:space="0" w:color="auto"/>
            <w:right w:val="none" w:sz="0" w:space="0" w:color="auto"/>
          </w:divBdr>
        </w:div>
        <w:div w:id="1872305081">
          <w:marLeft w:val="640"/>
          <w:marRight w:val="0"/>
          <w:marTop w:val="0"/>
          <w:marBottom w:val="0"/>
          <w:divBdr>
            <w:top w:val="none" w:sz="0" w:space="0" w:color="auto"/>
            <w:left w:val="none" w:sz="0" w:space="0" w:color="auto"/>
            <w:bottom w:val="none" w:sz="0" w:space="0" w:color="auto"/>
            <w:right w:val="none" w:sz="0" w:space="0" w:color="auto"/>
          </w:divBdr>
        </w:div>
        <w:div w:id="1881504383">
          <w:marLeft w:val="640"/>
          <w:marRight w:val="0"/>
          <w:marTop w:val="0"/>
          <w:marBottom w:val="0"/>
          <w:divBdr>
            <w:top w:val="none" w:sz="0" w:space="0" w:color="auto"/>
            <w:left w:val="none" w:sz="0" w:space="0" w:color="auto"/>
            <w:bottom w:val="none" w:sz="0" w:space="0" w:color="auto"/>
            <w:right w:val="none" w:sz="0" w:space="0" w:color="auto"/>
          </w:divBdr>
        </w:div>
        <w:div w:id="1917397716">
          <w:marLeft w:val="640"/>
          <w:marRight w:val="0"/>
          <w:marTop w:val="0"/>
          <w:marBottom w:val="0"/>
          <w:divBdr>
            <w:top w:val="none" w:sz="0" w:space="0" w:color="auto"/>
            <w:left w:val="none" w:sz="0" w:space="0" w:color="auto"/>
            <w:bottom w:val="none" w:sz="0" w:space="0" w:color="auto"/>
            <w:right w:val="none" w:sz="0" w:space="0" w:color="auto"/>
          </w:divBdr>
        </w:div>
        <w:div w:id="1917399972">
          <w:marLeft w:val="640"/>
          <w:marRight w:val="0"/>
          <w:marTop w:val="0"/>
          <w:marBottom w:val="0"/>
          <w:divBdr>
            <w:top w:val="none" w:sz="0" w:space="0" w:color="auto"/>
            <w:left w:val="none" w:sz="0" w:space="0" w:color="auto"/>
            <w:bottom w:val="none" w:sz="0" w:space="0" w:color="auto"/>
            <w:right w:val="none" w:sz="0" w:space="0" w:color="auto"/>
          </w:divBdr>
        </w:div>
        <w:div w:id="1930196254">
          <w:marLeft w:val="640"/>
          <w:marRight w:val="0"/>
          <w:marTop w:val="0"/>
          <w:marBottom w:val="0"/>
          <w:divBdr>
            <w:top w:val="none" w:sz="0" w:space="0" w:color="auto"/>
            <w:left w:val="none" w:sz="0" w:space="0" w:color="auto"/>
            <w:bottom w:val="none" w:sz="0" w:space="0" w:color="auto"/>
            <w:right w:val="none" w:sz="0" w:space="0" w:color="auto"/>
          </w:divBdr>
        </w:div>
        <w:div w:id="1959484539">
          <w:marLeft w:val="640"/>
          <w:marRight w:val="0"/>
          <w:marTop w:val="0"/>
          <w:marBottom w:val="0"/>
          <w:divBdr>
            <w:top w:val="none" w:sz="0" w:space="0" w:color="auto"/>
            <w:left w:val="none" w:sz="0" w:space="0" w:color="auto"/>
            <w:bottom w:val="none" w:sz="0" w:space="0" w:color="auto"/>
            <w:right w:val="none" w:sz="0" w:space="0" w:color="auto"/>
          </w:divBdr>
        </w:div>
        <w:div w:id="1981642899">
          <w:marLeft w:val="640"/>
          <w:marRight w:val="0"/>
          <w:marTop w:val="0"/>
          <w:marBottom w:val="0"/>
          <w:divBdr>
            <w:top w:val="none" w:sz="0" w:space="0" w:color="auto"/>
            <w:left w:val="none" w:sz="0" w:space="0" w:color="auto"/>
            <w:bottom w:val="none" w:sz="0" w:space="0" w:color="auto"/>
            <w:right w:val="none" w:sz="0" w:space="0" w:color="auto"/>
          </w:divBdr>
        </w:div>
        <w:div w:id="2037462904">
          <w:marLeft w:val="640"/>
          <w:marRight w:val="0"/>
          <w:marTop w:val="0"/>
          <w:marBottom w:val="0"/>
          <w:divBdr>
            <w:top w:val="none" w:sz="0" w:space="0" w:color="auto"/>
            <w:left w:val="none" w:sz="0" w:space="0" w:color="auto"/>
            <w:bottom w:val="none" w:sz="0" w:space="0" w:color="auto"/>
            <w:right w:val="none" w:sz="0" w:space="0" w:color="auto"/>
          </w:divBdr>
        </w:div>
        <w:div w:id="2048989479">
          <w:marLeft w:val="640"/>
          <w:marRight w:val="0"/>
          <w:marTop w:val="0"/>
          <w:marBottom w:val="0"/>
          <w:divBdr>
            <w:top w:val="none" w:sz="0" w:space="0" w:color="auto"/>
            <w:left w:val="none" w:sz="0" w:space="0" w:color="auto"/>
            <w:bottom w:val="none" w:sz="0" w:space="0" w:color="auto"/>
            <w:right w:val="none" w:sz="0" w:space="0" w:color="auto"/>
          </w:divBdr>
        </w:div>
        <w:div w:id="2073384431">
          <w:marLeft w:val="640"/>
          <w:marRight w:val="0"/>
          <w:marTop w:val="0"/>
          <w:marBottom w:val="0"/>
          <w:divBdr>
            <w:top w:val="none" w:sz="0" w:space="0" w:color="auto"/>
            <w:left w:val="none" w:sz="0" w:space="0" w:color="auto"/>
            <w:bottom w:val="none" w:sz="0" w:space="0" w:color="auto"/>
            <w:right w:val="none" w:sz="0" w:space="0" w:color="auto"/>
          </w:divBdr>
        </w:div>
        <w:div w:id="2078046526">
          <w:marLeft w:val="640"/>
          <w:marRight w:val="0"/>
          <w:marTop w:val="0"/>
          <w:marBottom w:val="0"/>
          <w:divBdr>
            <w:top w:val="none" w:sz="0" w:space="0" w:color="auto"/>
            <w:left w:val="none" w:sz="0" w:space="0" w:color="auto"/>
            <w:bottom w:val="none" w:sz="0" w:space="0" w:color="auto"/>
            <w:right w:val="none" w:sz="0" w:space="0" w:color="auto"/>
          </w:divBdr>
        </w:div>
        <w:div w:id="2083671692">
          <w:marLeft w:val="640"/>
          <w:marRight w:val="0"/>
          <w:marTop w:val="0"/>
          <w:marBottom w:val="0"/>
          <w:divBdr>
            <w:top w:val="none" w:sz="0" w:space="0" w:color="auto"/>
            <w:left w:val="none" w:sz="0" w:space="0" w:color="auto"/>
            <w:bottom w:val="none" w:sz="0" w:space="0" w:color="auto"/>
            <w:right w:val="none" w:sz="0" w:space="0" w:color="auto"/>
          </w:divBdr>
        </w:div>
        <w:div w:id="2102945331">
          <w:marLeft w:val="640"/>
          <w:marRight w:val="0"/>
          <w:marTop w:val="0"/>
          <w:marBottom w:val="0"/>
          <w:divBdr>
            <w:top w:val="none" w:sz="0" w:space="0" w:color="auto"/>
            <w:left w:val="none" w:sz="0" w:space="0" w:color="auto"/>
            <w:bottom w:val="none" w:sz="0" w:space="0" w:color="auto"/>
            <w:right w:val="none" w:sz="0" w:space="0" w:color="auto"/>
          </w:divBdr>
        </w:div>
        <w:div w:id="2110154430">
          <w:marLeft w:val="640"/>
          <w:marRight w:val="0"/>
          <w:marTop w:val="0"/>
          <w:marBottom w:val="0"/>
          <w:divBdr>
            <w:top w:val="none" w:sz="0" w:space="0" w:color="auto"/>
            <w:left w:val="none" w:sz="0" w:space="0" w:color="auto"/>
            <w:bottom w:val="none" w:sz="0" w:space="0" w:color="auto"/>
            <w:right w:val="none" w:sz="0" w:space="0" w:color="auto"/>
          </w:divBdr>
        </w:div>
      </w:divsChild>
    </w:div>
    <w:div w:id="348876949">
      <w:bodyDiv w:val="1"/>
      <w:marLeft w:val="0"/>
      <w:marRight w:val="0"/>
      <w:marTop w:val="0"/>
      <w:marBottom w:val="0"/>
      <w:divBdr>
        <w:top w:val="none" w:sz="0" w:space="0" w:color="auto"/>
        <w:left w:val="none" w:sz="0" w:space="0" w:color="auto"/>
        <w:bottom w:val="none" w:sz="0" w:space="0" w:color="auto"/>
        <w:right w:val="none" w:sz="0" w:space="0" w:color="auto"/>
      </w:divBdr>
    </w:div>
    <w:div w:id="350107688">
      <w:bodyDiv w:val="1"/>
      <w:marLeft w:val="0"/>
      <w:marRight w:val="0"/>
      <w:marTop w:val="0"/>
      <w:marBottom w:val="0"/>
      <w:divBdr>
        <w:top w:val="none" w:sz="0" w:space="0" w:color="auto"/>
        <w:left w:val="none" w:sz="0" w:space="0" w:color="auto"/>
        <w:bottom w:val="none" w:sz="0" w:space="0" w:color="auto"/>
        <w:right w:val="none" w:sz="0" w:space="0" w:color="auto"/>
      </w:divBdr>
      <w:divsChild>
        <w:div w:id="26374047">
          <w:marLeft w:val="640"/>
          <w:marRight w:val="0"/>
          <w:marTop w:val="0"/>
          <w:marBottom w:val="0"/>
          <w:divBdr>
            <w:top w:val="none" w:sz="0" w:space="0" w:color="auto"/>
            <w:left w:val="none" w:sz="0" w:space="0" w:color="auto"/>
            <w:bottom w:val="none" w:sz="0" w:space="0" w:color="auto"/>
            <w:right w:val="none" w:sz="0" w:space="0" w:color="auto"/>
          </w:divBdr>
        </w:div>
        <w:div w:id="71659625">
          <w:marLeft w:val="640"/>
          <w:marRight w:val="0"/>
          <w:marTop w:val="0"/>
          <w:marBottom w:val="0"/>
          <w:divBdr>
            <w:top w:val="none" w:sz="0" w:space="0" w:color="auto"/>
            <w:left w:val="none" w:sz="0" w:space="0" w:color="auto"/>
            <w:bottom w:val="none" w:sz="0" w:space="0" w:color="auto"/>
            <w:right w:val="none" w:sz="0" w:space="0" w:color="auto"/>
          </w:divBdr>
        </w:div>
        <w:div w:id="73943459">
          <w:marLeft w:val="640"/>
          <w:marRight w:val="0"/>
          <w:marTop w:val="0"/>
          <w:marBottom w:val="0"/>
          <w:divBdr>
            <w:top w:val="none" w:sz="0" w:space="0" w:color="auto"/>
            <w:left w:val="none" w:sz="0" w:space="0" w:color="auto"/>
            <w:bottom w:val="none" w:sz="0" w:space="0" w:color="auto"/>
            <w:right w:val="none" w:sz="0" w:space="0" w:color="auto"/>
          </w:divBdr>
        </w:div>
        <w:div w:id="76365895">
          <w:marLeft w:val="640"/>
          <w:marRight w:val="0"/>
          <w:marTop w:val="0"/>
          <w:marBottom w:val="0"/>
          <w:divBdr>
            <w:top w:val="none" w:sz="0" w:space="0" w:color="auto"/>
            <w:left w:val="none" w:sz="0" w:space="0" w:color="auto"/>
            <w:bottom w:val="none" w:sz="0" w:space="0" w:color="auto"/>
            <w:right w:val="none" w:sz="0" w:space="0" w:color="auto"/>
          </w:divBdr>
        </w:div>
        <w:div w:id="91631044">
          <w:marLeft w:val="640"/>
          <w:marRight w:val="0"/>
          <w:marTop w:val="0"/>
          <w:marBottom w:val="0"/>
          <w:divBdr>
            <w:top w:val="none" w:sz="0" w:space="0" w:color="auto"/>
            <w:left w:val="none" w:sz="0" w:space="0" w:color="auto"/>
            <w:bottom w:val="none" w:sz="0" w:space="0" w:color="auto"/>
            <w:right w:val="none" w:sz="0" w:space="0" w:color="auto"/>
          </w:divBdr>
        </w:div>
        <w:div w:id="140587067">
          <w:marLeft w:val="640"/>
          <w:marRight w:val="0"/>
          <w:marTop w:val="0"/>
          <w:marBottom w:val="0"/>
          <w:divBdr>
            <w:top w:val="none" w:sz="0" w:space="0" w:color="auto"/>
            <w:left w:val="none" w:sz="0" w:space="0" w:color="auto"/>
            <w:bottom w:val="none" w:sz="0" w:space="0" w:color="auto"/>
            <w:right w:val="none" w:sz="0" w:space="0" w:color="auto"/>
          </w:divBdr>
        </w:div>
        <w:div w:id="156649870">
          <w:marLeft w:val="640"/>
          <w:marRight w:val="0"/>
          <w:marTop w:val="0"/>
          <w:marBottom w:val="0"/>
          <w:divBdr>
            <w:top w:val="none" w:sz="0" w:space="0" w:color="auto"/>
            <w:left w:val="none" w:sz="0" w:space="0" w:color="auto"/>
            <w:bottom w:val="none" w:sz="0" w:space="0" w:color="auto"/>
            <w:right w:val="none" w:sz="0" w:space="0" w:color="auto"/>
          </w:divBdr>
        </w:div>
        <w:div w:id="213736025">
          <w:marLeft w:val="640"/>
          <w:marRight w:val="0"/>
          <w:marTop w:val="0"/>
          <w:marBottom w:val="0"/>
          <w:divBdr>
            <w:top w:val="none" w:sz="0" w:space="0" w:color="auto"/>
            <w:left w:val="none" w:sz="0" w:space="0" w:color="auto"/>
            <w:bottom w:val="none" w:sz="0" w:space="0" w:color="auto"/>
            <w:right w:val="none" w:sz="0" w:space="0" w:color="auto"/>
          </w:divBdr>
        </w:div>
        <w:div w:id="223100235">
          <w:marLeft w:val="640"/>
          <w:marRight w:val="0"/>
          <w:marTop w:val="0"/>
          <w:marBottom w:val="0"/>
          <w:divBdr>
            <w:top w:val="none" w:sz="0" w:space="0" w:color="auto"/>
            <w:left w:val="none" w:sz="0" w:space="0" w:color="auto"/>
            <w:bottom w:val="none" w:sz="0" w:space="0" w:color="auto"/>
            <w:right w:val="none" w:sz="0" w:space="0" w:color="auto"/>
          </w:divBdr>
        </w:div>
        <w:div w:id="228345044">
          <w:marLeft w:val="640"/>
          <w:marRight w:val="0"/>
          <w:marTop w:val="0"/>
          <w:marBottom w:val="0"/>
          <w:divBdr>
            <w:top w:val="none" w:sz="0" w:space="0" w:color="auto"/>
            <w:left w:val="none" w:sz="0" w:space="0" w:color="auto"/>
            <w:bottom w:val="none" w:sz="0" w:space="0" w:color="auto"/>
            <w:right w:val="none" w:sz="0" w:space="0" w:color="auto"/>
          </w:divBdr>
        </w:div>
        <w:div w:id="273291846">
          <w:marLeft w:val="640"/>
          <w:marRight w:val="0"/>
          <w:marTop w:val="0"/>
          <w:marBottom w:val="0"/>
          <w:divBdr>
            <w:top w:val="none" w:sz="0" w:space="0" w:color="auto"/>
            <w:left w:val="none" w:sz="0" w:space="0" w:color="auto"/>
            <w:bottom w:val="none" w:sz="0" w:space="0" w:color="auto"/>
            <w:right w:val="none" w:sz="0" w:space="0" w:color="auto"/>
          </w:divBdr>
        </w:div>
        <w:div w:id="278492865">
          <w:marLeft w:val="640"/>
          <w:marRight w:val="0"/>
          <w:marTop w:val="0"/>
          <w:marBottom w:val="0"/>
          <w:divBdr>
            <w:top w:val="none" w:sz="0" w:space="0" w:color="auto"/>
            <w:left w:val="none" w:sz="0" w:space="0" w:color="auto"/>
            <w:bottom w:val="none" w:sz="0" w:space="0" w:color="auto"/>
            <w:right w:val="none" w:sz="0" w:space="0" w:color="auto"/>
          </w:divBdr>
        </w:div>
        <w:div w:id="316342409">
          <w:marLeft w:val="640"/>
          <w:marRight w:val="0"/>
          <w:marTop w:val="0"/>
          <w:marBottom w:val="0"/>
          <w:divBdr>
            <w:top w:val="none" w:sz="0" w:space="0" w:color="auto"/>
            <w:left w:val="none" w:sz="0" w:space="0" w:color="auto"/>
            <w:bottom w:val="none" w:sz="0" w:space="0" w:color="auto"/>
            <w:right w:val="none" w:sz="0" w:space="0" w:color="auto"/>
          </w:divBdr>
        </w:div>
        <w:div w:id="364643264">
          <w:marLeft w:val="640"/>
          <w:marRight w:val="0"/>
          <w:marTop w:val="0"/>
          <w:marBottom w:val="0"/>
          <w:divBdr>
            <w:top w:val="none" w:sz="0" w:space="0" w:color="auto"/>
            <w:left w:val="none" w:sz="0" w:space="0" w:color="auto"/>
            <w:bottom w:val="none" w:sz="0" w:space="0" w:color="auto"/>
            <w:right w:val="none" w:sz="0" w:space="0" w:color="auto"/>
          </w:divBdr>
        </w:div>
        <w:div w:id="486089587">
          <w:marLeft w:val="640"/>
          <w:marRight w:val="0"/>
          <w:marTop w:val="0"/>
          <w:marBottom w:val="0"/>
          <w:divBdr>
            <w:top w:val="none" w:sz="0" w:space="0" w:color="auto"/>
            <w:left w:val="none" w:sz="0" w:space="0" w:color="auto"/>
            <w:bottom w:val="none" w:sz="0" w:space="0" w:color="auto"/>
            <w:right w:val="none" w:sz="0" w:space="0" w:color="auto"/>
          </w:divBdr>
        </w:div>
        <w:div w:id="500123916">
          <w:marLeft w:val="640"/>
          <w:marRight w:val="0"/>
          <w:marTop w:val="0"/>
          <w:marBottom w:val="0"/>
          <w:divBdr>
            <w:top w:val="none" w:sz="0" w:space="0" w:color="auto"/>
            <w:left w:val="none" w:sz="0" w:space="0" w:color="auto"/>
            <w:bottom w:val="none" w:sz="0" w:space="0" w:color="auto"/>
            <w:right w:val="none" w:sz="0" w:space="0" w:color="auto"/>
          </w:divBdr>
        </w:div>
        <w:div w:id="508065990">
          <w:marLeft w:val="640"/>
          <w:marRight w:val="0"/>
          <w:marTop w:val="0"/>
          <w:marBottom w:val="0"/>
          <w:divBdr>
            <w:top w:val="none" w:sz="0" w:space="0" w:color="auto"/>
            <w:left w:val="none" w:sz="0" w:space="0" w:color="auto"/>
            <w:bottom w:val="none" w:sz="0" w:space="0" w:color="auto"/>
            <w:right w:val="none" w:sz="0" w:space="0" w:color="auto"/>
          </w:divBdr>
        </w:div>
        <w:div w:id="585264975">
          <w:marLeft w:val="640"/>
          <w:marRight w:val="0"/>
          <w:marTop w:val="0"/>
          <w:marBottom w:val="0"/>
          <w:divBdr>
            <w:top w:val="none" w:sz="0" w:space="0" w:color="auto"/>
            <w:left w:val="none" w:sz="0" w:space="0" w:color="auto"/>
            <w:bottom w:val="none" w:sz="0" w:space="0" w:color="auto"/>
            <w:right w:val="none" w:sz="0" w:space="0" w:color="auto"/>
          </w:divBdr>
        </w:div>
        <w:div w:id="589242815">
          <w:marLeft w:val="640"/>
          <w:marRight w:val="0"/>
          <w:marTop w:val="0"/>
          <w:marBottom w:val="0"/>
          <w:divBdr>
            <w:top w:val="none" w:sz="0" w:space="0" w:color="auto"/>
            <w:left w:val="none" w:sz="0" w:space="0" w:color="auto"/>
            <w:bottom w:val="none" w:sz="0" w:space="0" w:color="auto"/>
            <w:right w:val="none" w:sz="0" w:space="0" w:color="auto"/>
          </w:divBdr>
        </w:div>
        <w:div w:id="651566670">
          <w:marLeft w:val="640"/>
          <w:marRight w:val="0"/>
          <w:marTop w:val="0"/>
          <w:marBottom w:val="0"/>
          <w:divBdr>
            <w:top w:val="none" w:sz="0" w:space="0" w:color="auto"/>
            <w:left w:val="none" w:sz="0" w:space="0" w:color="auto"/>
            <w:bottom w:val="none" w:sz="0" w:space="0" w:color="auto"/>
            <w:right w:val="none" w:sz="0" w:space="0" w:color="auto"/>
          </w:divBdr>
        </w:div>
        <w:div w:id="673193734">
          <w:marLeft w:val="640"/>
          <w:marRight w:val="0"/>
          <w:marTop w:val="0"/>
          <w:marBottom w:val="0"/>
          <w:divBdr>
            <w:top w:val="none" w:sz="0" w:space="0" w:color="auto"/>
            <w:left w:val="none" w:sz="0" w:space="0" w:color="auto"/>
            <w:bottom w:val="none" w:sz="0" w:space="0" w:color="auto"/>
            <w:right w:val="none" w:sz="0" w:space="0" w:color="auto"/>
          </w:divBdr>
        </w:div>
        <w:div w:id="688485481">
          <w:marLeft w:val="640"/>
          <w:marRight w:val="0"/>
          <w:marTop w:val="0"/>
          <w:marBottom w:val="0"/>
          <w:divBdr>
            <w:top w:val="none" w:sz="0" w:space="0" w:color="auto"/>
            <w:left w:val="none" w:sz="0" w:space="0" w:color="auto"/>
            <w:bottom w:val="none" w:sz="0" w:space="0" w:color="auto"/>
            <w:right w:val="none" w:sz="0" w:space="0" w:color="auto"/>
          </w:divBdr>
        </w:div>
        <w:div w:id="799373654">
          <w:marLeft w:val="640"/>
          <w:marRight w:val="0"/>
          <w:marTop w:val="0"/>
          <w:marBottom w:val="0"/>
          <w:divBdr>
            <w:top w:val="none" w:sz="0" w:space="0" w:color="auto"/>
            <w:left w:val="none" w:sz="0" w:space="0" w:color="auto"/>
            <w:bottom w:val="none" w:sz="0" w:space="0" w:color="auto"/>
            <w:right w:val="none" w:sz="0" w:space="0" w:color="auto"/>
          </w:divBdr>
        </w:div>
        <w:div w:id="882522382">
          <w:marLeft w:val="640"/>
          <w:marRight w:val="0"/>
          <w:marTop w:val="0"/>
          <w:marBottom w:val="0"/>
          <w:divBdr>
            <w:top w:val="none" w:sz="0" w:space="0" w:color="auto"/>
            <w:left w:val="none" w:sz="0" w:space="0" w:color="auto"/>
            <w:bottom w:val="none" w:sz="0" w:space="0" w:color="auto"/>
            <w:right w:val="none" w:sz="0" w:space="0" w:color="auto"/>
          </w:divBdr>
        </w:div>
        <w:div w:id="954942634">
          <w:marLeft w:val="640"/>
          <w:marRight w:val="0"/>
          <w:marTop w:val="0"/>
          <w:marBottom w:val="0"/>
          <w:divBdr>
            <w:top w:val="none" w:sz="0" w:space="0" w:color="auto"/>
            <w:left w:val="none" w:sz="0" w:space="0" w:color="auto"/>
            <w:bottom w:val="none" w:sz="0" w:space="0" w:color="auto"/>
            <w:right w:val="none" w:sz="0" w:space="0" w:color="auto"/>
          </w:divBdr>
        </w:div>
        <w:div w:id="1001856174">
          <w:marLeft w:val="640"/>
          <w:marRight w:val="0"/>
          <w:marTop w:val="0"/>
          <w:marBottom w:val="0"/>
          <w:divBdr>
            <w:top w:val="none" w:sz="0" w:space="0" w:color="auto"/>
            <w:left w:val="none" w:sz="0" w:space="0" w:color="auto"/>
            <w:bottom w:val="none" w:sz="0" w:space="0" w:color="auto"/>
            <w:right w:val="none" w:sz="0" w:space="0" w:color="auto"/>
          </w:divBdr>
        </w:div>
        <w:div w:id="1004016638">
          <w:marLeft w:val="640"/>
          <w:marRight w:val="0"/>
          <w:marTop w:val="0"/>
          <w:marBottom w:val="0"/>
          <w:divBdr>
            <w:top w:val="none" w:sz="0" w:space="0" w:color="auto"/>
            <w:left w:val="none" w:sz="0" w:space="0" w:color="auto"/>
            <w:bottom w:val="none" w:sz="0" w:space="0" w:color="auto"/>
            <w:right w:val="none" w:sz="0" w:space="0" w:color="auto"/>
          </w:divBdr>
        </w:div>
        <w:div w:id="1014071162">
          <w:marLeft w:val="640"/>
          <w:marRight w:val="0"/>
          <w:marTop w:val="0"/>
          <w:marBottom w:val="0"/>
          <w:divBdr>
            <w:top w:val="none" w:sz="0" w:space="0" w:color="auto"/>
            <w:left w:val="none" w:sz="0" w:space="0" w:color="auto"/>
            <w:bottom w:val="none" w:sz="0" w:space="0" w:color="auto"/>
            <w:right w:val="none" w:sz="0" w:space="0" w:color="auto"/>
          </w:divBdr>
        </w:div>
        <w:div w:id="1090857969">
          <w:marLeft w:val="640"/>
          <w:marRight w:val="0"/>
          <w:marTop w:val="0"/>
          <w:marBottom w:val="0"/>
          <w:divBdr>
            <w:top w:val="none" w:sz="0" w:space="0" w:color="auto"/>
            <w:left w:val="none" w:sz="0" w:space="0" w:color="auto"/>
            <w:bottom w:val="none" w:sz="0" w:space="0" w:color="auto"/>
            <w:right w:val="none" w:sz="0" w:space="0" w:color="auto"/>
          </w:divBdr>
        </w:div>
        <w:div w:id="1093742205">
          <w:marLeft w:val="640"/>
          <w:marRight w:val="0"/>
          <w:marTop w:val="0"/>
          <w:marBottom w:val="0"/>
          <w:divBdr>
            <w:top w:val="none" w:sz="0" w:space="0" w:color="auto"/>
            <w:left w:val="none" w:sz="0" w:space="0" w:color="auto"/>
            <w:bottom w:val="none" w:sz="0" w:space="0" w:color="auto"/>
            <w:right w:val="none" w:sz="0" w:space="0" w:color="auto"/>
          </w:divBdr>
        </w:div>
        <w:div w:id="1159349366">
          <w:marLeft w:val="640"/>
          <w:marRight w:val="0"/>
          <w:marTop w:val="0"/>
          <w:marBottom w:val="0"/>
          <w:divBdr>
            <w:top w:val="none" w:sz="0" w:space="0" w:color="auto"/>
            <w:left w:val="none" w:sz="0" w:space="0" w:color="auto"/>
            <w:bottom w:val="none" w:sz="0" w:space="0" w:color="auto"/>
            <w:right w:val="none" w:sz="0" w:space="0" w:color="auto"/>
          </w:divBdr>
        </w:div>
        <w:div w:id="1191141611">
          <w:marLeft w:val="640"/>
          <w:marRight w:val="0"/>
          <w:marTop w:val="0"/>
          <w:marBottom w:val="0"/>
          <w:divBdr>
            <w:top w:val="none" w:sz="0" w:space="0" w:color="auto"/>
            <w:left w:val="none" w:sz="0" w:space="0" w:color="auto"/>
            <w:bottom w:val="none" w:sz="0" w:space="0" w:color="auto"/>
            <w:right w:val="none" w:sz="0" w:space="0" w:color="auto"/>
          </w:divBdr>
        </w:div>
        <w:div w:id="1195734274">
          <w:marLeft w:val="640"/>
          <w:marRight w:val="0"/>
          <w:marTop w:val="0"/>
          <w:marBottom w:val="0"/>
          <w:divBdr>
            <w:top w:val="none" w:sz="0" w:space="0" w:color="auto"/>
            <w:left w:val="none" w:sz="0" w:space="0" w:color="auto"/>
            <w:bottom w:val="none" w:sz="0" w:space="0" w:color="auto"/>
            <w:right w:val="none" w:sz="0" w:space="0" w:color="auto"/>
          </w:divBdr>
        </w:div>
        <w:div w:id="1240822244">
          <w:marLeft w:val="640"/>
          <w:marRight w:val="0"/>
          <w:marTop w:val="0"/>
          <w:marBottom w:val="0"/>
          <w:divBdr>
            <w:top w:val="none" w:sz="0" w:space="0" w:color="auto"/>
            <w:left w:val="none" w:sz="0" w:space="0" w:color="auto"/>
            <w:bottom w:val="none" w:sz="0" w:space="0" w:color="auto"/>
            <w:right w:val="none" w:sz="0" w:space="0" w:color="auto"/>
          </w:divBdr>
        </w:div>
        <w:div w:id="1269314842">
          <w:marLeft w:val="640"/>
          <w:marRight w:val="0"/>
          <w:marTop w:val="0"/>
          <w:marBottom w:val="0"/>
          <w:divBdr>
            <w:top w:val="none" w:sz="0" w:space="0" w:color="auto"/>
            <w:left w:val="none" w:sz="0" w:space="0" w:color="auto"/>
            <w:bottom w:val="none" w:sz="0" w:space="0" w:color="auto"/>
            <w:right w:val="none" w:sz="0" w:space="0" w:color="auto"/>
          </w:divBdr>
        </w:div>
        <w:div w:id="1295672906">
          <w:marLeft w:val="640"/>
          <w:marRight w:val="0"/>
          <w:marTop w:val="0"/>
          <w:marBottom w:val="0"/>
          <w:divBdr>
            <w:top w:val="none" w:sz="0" w:space="0" w:color="auto"/>
            <w:left w:val="none" w:sz="0" w:space="0" w:color="auto"/>
            <w:bottom w:val="none" w:sz="0" w:space="0" w:color="auto"/>
            <w:right w:val="none" w:sz="0" w:space="0" w:color="auto"/>
          </w:divBdr>
        </w:div>
        <w:div w:id="1343052181">
          <w:marLeft w:val="640"/>
          <w:marRight w:val="0"/>
          <w:marTop w:val="0"/>
          <w:marBottom w:val="0"/>
          <w:divBdr>
            <w:top w:val="none" w:sz="0" w:space="0" w:color="auto"/>
            <w:left w:val="none" w:sz="0" w:space="0" w:color="auto"/>
            <w:bottom w:val="none" w:sz="0" w:space="0" w:color="auto"/>
            <w:right w:val="none" w:sz="0" w:space="0" w:color="auto"/>
          </w:divBdr>
        </w:div>
        <w:div w:id="1372271217">
          <w:marLeft w:val="640"/>
          <w:marRight w:val="0"/>
          <w:marTop w:val="0"/>
          <w:marBottom w:val="0"/>
          <w:divBdr>
            <w:top w:val="none" w:sz="0" w:space="0" w:color="auto"/>
            <w:left w:val="none" w:sz="0" w:space="0" w:color="auto"/>
            <w:bottom w:val="none" w:sz="0" w:space="0" w:color="auto"/>
            <w:right w:val="none" w:sz="0" w:space="0" w:color="auto"/>
          </w:divBdr>
        </w:div>
        <w:div w:id="1395662226">
          <w:marLeft w:val="640"/>
          <w:marRight w:val="0"/>
          <w:marTop w:val="0"/>
          <w:marBottom w:val="0"/>
          <w:divBdr>
            <w:top w:val="none" w:sz="0" w:space="0" w:color="auto"/>
            <w:left w:val="none" w:sz="0" w:space="0" w:color="auto"/>
            <w:bottom w:val="none" w:sz="0" w:space="0" w:color="auto"/>
            <w:right w:val="none" w:sz="0" w:space="0" w:color="auto"/>
          </w:divBdr>
        </w:div>
        <w:div w:id="1438021903">
          <w:marLeft w:val="640"/>
          <w:marRight w:val="0"/>
          <w:marTop w:val="0"/>
          <w:marBottom w:val="0"/>
          <w:divBdr>
            <w:top w:val="none" w:sz="0" w:space="0" w:color="auto"/>
            <w:left w:val="none" w:sz="0" w:space="0" w:color="auto"/>
            <w:bottom w:val="none" w:sz="0" w:space="0" w:color="auto"/>
            <w:right w:val="none" w:sz="0" w:space="0" w:color="auto"/>
          </w:divBdr>
        </w:div>
        <w:div w:id="1477793170">
          <w:marLeft w:val="640"/>
          <w:marRight w:val="0"/>
          <w:marTop w:val="0"/>
          <w:marBottom w:val="0"/>
          <w:divBdr>
            <w:top w:val="none" w:sz="0" w:space="0" w:color="auto"/>
            <w:left w:val="none" w:sz="0" w:space="0" w:color="auto"/>
            <w:bottom w:val="none" w:sz="0" w:space="0" w:color="auto"/>
            <w:right w:val="none" w:sz="0" w:space="0" w:color="auto"/>
          </w:divBdr>
        </w:div>
        <w:div w:id="1626230804">
          <w:marLeft w:val="640"/>
          <w:marRight w:val="0"/>
          <w:marTop w:val="0"/>
          <w:marBottom w:val="0"/>
          <w:divBdr>
            <w:top w:val="none" w:sz="0" w:space="0" w:color="auto"/>
            <w:left w:val="none" w:sz="0" w:space="0" w:color="auto"/>
            <w:bottom w:val="none" w:sz="0" w:space="0" w:color="auto"/>
            <w:right w:val="none" w:sz="0" w:space="0" w:color="auto"/>
          </w:divBdr>
        </w:div>
        <w:div w:id="1688290145">
          <w:marLeft w:val="640"/>
          <w:marRight w:val="0"/>
          <w:marTop w:val="0"/>
          <w:marBottom w:val="0"/>
          <w:divBdr>
            <w:top w:val="none" w:sz="0" w:space="0" w:color="auto"/>
            <w:left w:val="none" w:sz="0" w:space="0" w:color="auto"/>
            <w:bottom w:val="none" w:sz="0" w:space="0" w:color="auto"/>
            <w:right w:val="none" w:sz="0" w:space="0" w:color="auto"/>
          </w:divBdr>
        </w:div>
        <w:div w:id="1745488358">
          <w:marLeft w:val="640"/>
          <w:marRight w:val="0"/>
          <w:marTop w:val="0"/>
          <w:marBottom w:val="0"/>
          <w:divBdr>
            <w:top w:val="none" w:sz="0" w:space="0" w:color="auto"/>
            <w:left w:val="none" w:sz="0" w:space="0" w:color="auto"/>
            <w:bottom w:val="none" w:sz="0" w:space="0" w:color="auto"/>
            <w:right w:val="none" w:sz="0" w:space="0" w:color="auto"/>
          </w:divBdr>
        </w:div>
        <w:div w:id="1773239365">
          <w:marLeft w:val="640"/>
          <w:marRight w:val="0"/>
          <w:marTop w:val="0"/>
          <w:marBottom w:val="0"/>
          <w:divBdr>
            <w:top w:val="none" w:sz="0" w:space="0" w:color="auto"/>
            <w:left w:val="none" w:sz="0" w:space="0" w:color="auto"/>
            <w:bottom w:val="none" w:sz="0" w:space="0" w:color="auto"/>
            <w:right w:val="none" w:sz="0" w:space="0" w:color="auto"/>
          </w:divBdr>
        </w:div>
        <w:div w:id="1816217768">
          <w:marLeft w:val="640"/>
          <w:marRight w:val="0"/>
          <w:marTop w:val="0"/>
          <w:marBottom w:val="0"/>
          <w:divBdr>
            <w:top w:val="none" w:sz="0" w:space="0" w:color="auto"/>
            <w:left w:val="none" w:sz="0" w:space="0" w:color="auto"/>
            <w:bottom w:val="none" w:sz="0" w:space="0" w:color="auto"/>
            <w:right w:val="none" w:sz="0" w:space="0" w:color="auto"/>
          </w:divBdr>
        </w:div>
        <w:div w:id="1842695522">
          <w:marLeft w:val="640"/>
          <w:marRight w:val="0"/>
          <w:marTop w:val="0"/>
          <w:marBottom w:val="0"/>
          <w:divBdr>
            <w:top w:val="none" w:sz="0" w:space="0" w:color="auto"/>
            <w:left w:val="none" w:sz="0" w:space="0" w:color="auto"/>
            <w:bottom w:val="none" w:sz="0" w:space="0" w:color="auto"/>
            <w:right w:val="none" w:sz="0" w:space="0" w:color="auto"/>
          </w:divBdr>
        </w:div>
        <w:div w:id="1850754524">
          <w:marLeft w:val="640"/>
          <w:marRight w:val="0"/>
          <w:marTop w:val="0"/>
          <w:marBottom w:val="0"/>
          <w:divBdr>
            <w:top w:val="none" w:sz="0" w:space="0" w:color="auto"/>
            <w:left w:val="none" w:sz="0" w:space="0" w:color="auto"/>
            <w:bottom w:val="none" w:sz="0" w:space="0" w:color="auto"/>
            <w:right w:val="none" w:sz="0" w:space="0" w:color="auto"/>
          </w:divBdr>
        </w:div>
        <w:div w:id="1859006285">
          <w:marLeft w:val="640"/>
          <w:marRight w:val="0"/>
          <w:marTop w:val="0"/>
          <w:marBottom w:val="0"/>
          <w:divBdr>
            <w:top w:val="none" w:sz="0" w:space="0" w:color="auto"/>
            <w:left w:val="none" w:sz="0" w:space="0" w:color="auto"/>
            <w:bottom w:val="none" w:sz="0" w:space="0" w:color="auto"/>
            <w:right w:val="none" w:sz="0" w:space="0" w:color="auto"/>
          </w:divBdr>
        </w:div>
        <w:div w:id="1863351566">
          <w:marLeft w:val="640"/>
          <w:marRight w:val="0"/>
          <w:marTop w:val="0"/>
          <w:marBottom w:val="0"/>
          <w:divBdr>
            <w:top w:val="none" w:sz="0" w:space="0" w:color="auto"/>
            <w:left w:val="none" w:sz="0" w:space="0" w:color="auto"/>
            <w:bottom w:val="none" w:sz="0" w:space="0" w:color="auto"/>
            <w:right w:val="none" w:sz="0" w:space="0" w:color="auto"/>
          </w:divBdr>
        </w:div>
        <w:div w:id="1883396483">
          <w:marLeft w:val="640"/>
          <w:marRight w:val="0"/>
          <w:marTop w:val="0"/>
          <w:marBottom w:val="0"/>
          <w:divBdr>
            <w:top w:val="none" w:sz="0" w:space="0" w:color="auto"/>
            <w:left w:val="none" w:sz="0" w:space="0" w:color="auto"/>
            <w:bottom w:val="none" w:sz="0" w:space="0" w:color="auto"/>
            <w:right w:val="none" w:sz="0" w:space="0" w:color="auto"/>
          </w:divBdr>
        </w:div>
        <w:div w:id="1897468883">
          <w:marLeft w:val="640"/>
          <w:marRight w:val="0"/>
          <w:marTop w:val="0"/>
          <w:marBottom w:val="0"/>
          <w:divBdr>
            <w:top w:val="none" w:sz="0" w:space="0" w:color="auto"/>
            <w:left w:val="none" w:sz="0" w:space="0" w:color="auto"/>
            <w:bottom w:val="none" w:sz="0" w:space="0" w:color="auto"/>
            <w:right w:val="none" w:sz="0" w:space="0" w:color="auto"/>
          </w:divBdr>
        </w:div>
        <w:div w:id="2004813131">
          <w:marLeft w:val="640"/>
          <w:marRight w:val="0"/>
          <w:marTop w:val="0"/>
          <w:marBottom w:val="0"/>
          <w:divBdr>
            <w:top w:val="none" w:sz="0" w:space="0" w:color="auto"/>
            <w:left w:val="none" w:sz="0" w:space="0" w:color="auto"/>
            <w:bottom w:val="none" w:sz="0" w:space="0" w:color="auto"/>
            <w:right w:val="none" w:sz="0" w:space="0" w:color="auto"/>
          </w:divBdr>
        </w:div>
        <w:div w:id="2058359896">
          <w:marLeft w:val="640"/>
          <w:marRight w:val="0"/>
          <w:marTop w:val="0"/>
          <w:marBottom w:val="0"/>
          <w:divBdr>
            <w:top w:val="none" w:sz="0" w:space="0" w:color="auto"/>
            <w:left w:val="none" w:sz="0" w:space="0" w:color="auto"/>
            <w:bottom w:val="none" w:sz="0" w:space="0" w:color="auto"/>
            <w:right w:val="none" w:sz="0" w:space="0" w:color="auto"/>
          </w:divBdr>
        </w:div>
        <w:div w:id="2069457744">
          <w:marLeft w:val="640"/>
          <w:marRight w:val="0"/>
          <w:marTop w:val="0"/>
          <w:marBottom w:val="0"/>
          <w:divBdr>
            <w:top w:val="none" w:sz="0" w:space="0" w:color="auto"/>
            <w:left w:val="none" w:sz="0" w:space="0" w:color="auto"/>
            <w:bottom w:val="none" w:sz="0" w:space="0" w:color="auto"/>
            <w:right w:val="none" w:sz="0" w:space="0" w:color="auto"/>
          </w:divBdr>
        </w:div>
        <w:div w:id="2094937543">
          <w:marLeft w:val="640"/>
          <w:marRight w:val="0"/>
          <w:marTop w:val="0"/>
          <w:marBottom w:val="0"/>
          <w:divBdr>
            <w:top w:val="none" w:sz="0" w:space="0" w:color="auto"/>
            <w:left w:val="none" w:sz="0" w:space="0" w:color="auto"/>
            <w:bottom w:val="none" w:sz="0" w:space="0" w:color="auto"/>
            <w:right w:val="none" w:sz="0" w:space="0" w:color="auto"/>
          </w:divBdr>
        </w:div>
        <w:div w:id="2113040088">
          <w:marLeft w:val="640"/>
          <w:marRight w:val="0"/>
          <w:marTop w:val="0"/>
          <w:marBottom w:val="0"/>
          <w:divBdr>
            <w:top w:val="none" w:sz="0" w:space="0" w:color="auto"/>
            <w:left w:val="none" w:sz="0" w:space="0" w:color="auto"/>
            <w:bottom w:val="none" w:sz="0" w:space="0" w:color="auto"/>
            <w:right w:val="none" w:sz="0" w:space="0" w:color="auto"/>
          </w:divBdr>
        </w:div>
        <w:div w:id="2117746340">
          <w:marLeft w:val="640"/>
          <w:marRight w:val="0"/>
          <w:marTop w:val="0"/>
          <w:marBottom w:val="0"/>
          <w:divBdr>
            <w:top w:val="none" w:sz="0" w:space="0" w:color="auto"/>
            <w:left w:val="none" w:sz="0" w:space="0" w:color="auto"/>
            <w:bottom w:val="none" w:sz="0" w:space="0" w:color="auto"/>
            <w:right w:val="none" w:sz="0" w:space="0" w:color="auto"/>
          </w:divBdr>
        </w:div>
      </w:divsChild>
    </w:div>
    <w:div w:id="351229274">
      <w:bodyDiv w:val="1"/>
      <w:marLeft w:val="0"/>
      <w:marRight w:val="0"/>
      <w:marTop w:val="0"/>
      <w:marBottom w:val="0"/>
      <w:divBdr>
        <w:top w:val="none" w:sz="0" w:space="0" w:color="auto"/>
        <w:left w:val="none" w:sz="0" w:space="0" w:color="auto"/>
        <w:bottom w:val="none" w:sz="0" w:space="0" w:color="auto"/>
        <w:right w:val="none" w:sz="0" w:space="0" w:color="auto"/>
      </w:divBdr>
    </w:div>
    <w:div w:id="351959093">
      <w:bodyDiv w:val="1"/>
      <w:marLeft w:val="0"/>
      <w:marRight w:val="0"/>
      <w:marTop w:val="0"/>
      <w:marBottom w:val="0"/>
      <w:divBdr>
        <w:top w:val="none" w:sz="0" w:space="0" w:color="auto"/>
        <w:left w:val="none" w:sz="0" w:space="0" w:color="auto"/>
        <w:bottom w:val="none" w:sz="0" w:space="0" w:color="auto"/>
        <w:right w:val="none" w:sz="0" w:space="0" w:color="auto"/>
      </w:divBdr>
    </w:div>
    <w:div w:id="353650997">
      <w:bodyDiv w:val="1"/>
      <w:marLeft w:val="0"/>
      <w:marRight w:val="0"/>
      <w:marTop w:val="0"/>
      <w:marBottom w:val="0"/>
      <w:divBdr>
        <w:top w:val="none" w:sz="0" w:space="0" w:color="auto"/>
        <w:left w:val="none" w:sz="0" w:space="0" w:color="auto"/>
        <w:bottom w:val="none" w:sz="0" w:space="0" w:color="auto"/>
        <w:right w:val="none" w:sz="0" w:space="0" w:color="auto"/>
      </w:divBdr>
      <w:divsChild>
        <w:div w:id="44377058">
          <w:marLeft w:val="640"/>
          <w:marRight w:val="0"/>
          <w:marTop w:val="0"/>
          <w:marBottom w:val="0"/>
          <w:divBdr>
            <w:top w:val="none" w:sz="0" w:space="0" w:color="auto"/>
            <w:left w:val="none" w:sz="0" w:space="0" w:color="auto"/>
            <w:bottom w:val="none" w:sz="0" w:space="0" w:color="auto"/>
            <w:right w:val="none" w:sz="0" w:space="0" w:color="auto"/>
          </w:divBdr>
        </w:div>
        <w:div w:id="65805171">
          <w:marLeft w:val="640"/>
          <w:marRight w:val="0"/>
          <w:marTop w:val="0"/>
          <w:marBottom w:val="0"/>
          <w:divBdr>
            <w:top w:val="none" w:sz="0" w:space="0" w:color="auto"/>
            <w:left w:val="none" w:sz="0" w:space="0" w:color="auto"/>
            <w:bottom w:val="none" w:sz="0" w:space="0" w:color="auto"/>
            <w:right w:val="none" w:sz="0" w:space="0" w:color="auto"/>
          </w:divBdr>
        </w:div>
        <w:div w:id="66416576">
          <w:marLeft w:val="640"/>
          <w:marRight w:val="0"/>
          <w:marTop w:val="0"/>
          <w:marBottom w:val="0"/>
          <w:divBdr>
            <w:top w:val="none" w:sz="0" w:space="0" w:color="auto"/>
            <w:left w:val="none" w:sz="0" w:space="0" w:color="auto"/>
            <w:bottom w:val="none" w:sz="0" w:space="0" w:color="auto"/>
            <w:right w:val="none" w:sz="0" w:space="0" w:color="auto"/>
          </w:divBdr>
        </w:div>
        <w:div w:id="75522472">
          <w:marLeft w:val="640"/>
          <w:marRight w:val="0"/>
          <w:marTop w:val="0"/>
          <w:marBottom w:val="0"/>
          <w:divBdr>
            <w:top w:val="none" w:sz="0" w:space="0" w:color="auto"/>
            <w:left w:val="none" w:sz="0" w:space="0" w:color="auto"/>
            <w:bottom w:val="none" w:sz="0" w:space="0" w:color="auto"/>
            <w:right w:val="none" w:sz="0" w:space="0" w:color="auto"/>
          </w:divBdr>
        </w:div>
        <w:div w:id="82722919">
          <w:marLeft w:val="640"/>
          <w:marRight w:val="0"/>
          <w:marTop w:val="0"/>
          <w:marBottom w:val="0"/>
          <w:divBdr>
            <w:top w:val="none" w:sz="0" w:space="0" w:color="auto"/>
            <w:left w:val="none" w:sz="0" w:space="0" w:color="auto"/>
            <w:bottom w:val="none" w:sz="0" w:space="0" w:color="auto"/>
            <w:right w:val="none" w:sz="0" w:space="0" w:color="auto"/>
          </w:divBdr>
        </w:div>
        <w:div w:id="153495756">
          <w:marLeft w:val="640"/>
          <w:marRight w:val="0"/>
          <w:marTop w:val="0"/>
          <w:marBottom w:val="0"/>
          <w:divBdr>
            <w:top w:val="none" w:sz="0" w:space="0" w:color="auto"/>
            <w:left w:val="none" w:sz="0" w:space="0" w:color="auto"/>
            <w:bottom w:val="none" w:sz="0" w:space="0" w:color="auto"/>
            <w:right w:val="none" w:sz="0" w:space="0" w:color="auto"/>
          </w:divBdr>
        </w:div>
        <w:div w:id="161699875">
          <w:marLeft w:val="640"/>
          <w:marRight w:val="0"/>
          <w:marTop w:val="0"/>
          <w:marBottom w:val="0"/>
          <w:divBdr>
            <w:top w:val="none" w:sz="0" w:space="0" w:color="auto"/>
            <w:left w:val="none" w:sz="0" w:space="0" w:color="auto"/>
            <w:bottom w:val="none" w:sz="0" w:space="0" w:color="auto"/>
            <w:right w:val="none" w:sz="0" w:space="0" w:color="auto"/>
          </w:divBdr>
        </w:div>
        <w:div w:id="179900597">
          <w:marLeft w:val="640"/>
          <w:marRight w:val="0"/>
          <w:marTop w:val="0"/>
          <w:marBottom w:val="0"/>
          <w:divBdr>
            <w:top w:val="none" w:sz="0" w:space="0" w:color="auto"/>
            <w:left w:val="none" w:sz="0" w:space="0" w:color="auto"/>
            <w:bottom w:val="none" w:sz="0" w:space="0" w:color="auto"/>
            <w:right w:val="none" w:sz="0" w:space="0" w:color="auto"/>
          </w:divBdr>
        </w:div>
        <w:div w:id="192154938">
          <w:marLeft w:val="640"/>
          <w:marRight w:val="0"/>
          <w:marTop w:val="0"/>
          <w:marBottom w:val="0"/>
          <w:divBdr>
            <w:top w:val="none" w:sz="0" w:space="0" w:color="auto"/>
            <w:left w:val="none" w:sz="0" w:space="0" w:color="auto"/>
            <w:bottom w:val="none" w:sz="0" w:space="0" w:color="auto"/>
            <w:right w:val="none" w:sz="0" w:space="0" w:color="auto"/>
          </w:divBdr>
        </w:div>
        <w:div w:id="256526815">
          <w:marLeft w:val="640"/>
          <w:marRight w:val="0"/>
          <w:marTop w:val="0"/>
          <w:marBottom w:val="0"/>
          <w:divBdr>
            <w:top w:val="none" w:sz="0" w:space="0" w:color="auto"/>
            <w:left w:val="none" w:sz="0" w:space="0" w:color="auto"/>
            <w:bottom w:val="none" w:sz="0" w:space="0" w:color="auto"/>
            <w:right w:val="none" w:sz="0" w:space="0" w:color="auto"/>
          </w:divBdr>
        </w:div>
        <w:div w:id="290988290">
          <w:marLeft w:val="640"/>
          <w:marRight w:val="0"/>
          <w:marTop w:val="0"/>
          <w:marBottom w:val="0"/>
          <w:divBdr>
            <w:top w:val="none" w:sz="0" w:space="0" w:color="auto"/>
            <w:left w:val="none" w:sz="0" w:space="0" w:color="auto"/>
            <w:bottom w:val="none" w:sz="0" w:space="0" w:color="auto"/>
            <w:right w:val="none" w:sz="0" w:space="0" w:color="auto"/>
          </w:divBdr>
        </w:div>
        <w:div w:id="311300842">
          <w:marLeft w:val="640"/>
          <w:marRight w:val="0"/>
          <w:marTop w:val="0"/>
          <w:marBottom w:val="0"/>
          <w:divBdr>
            <w:top w:val="none" w:sz="0" w:space="0" w:color="auto"/>
            <w:left w:val="none" w:sz="0" w:space="0" w:color="auto"/>
            <w:bottom w:val="none" w:sz="0" w:space="0" w:color="auto"/>
            <w:right w:val="none" w:sz="0" w:space="0" w:color="auto"/>
          </w:divBdr>
        </w:div>
        <w:div w:id="339815696">
          <w:marLeft w:val="640"/>
          <w:marRight w:val="0"/>
          <w:marTop w:val="0"/>
          <w:marBottom w:val="0"/>
          <w:divBdr>
            <w:top w:val="none" w:sz="0" w:space="0" w:color="auto"/>
            <w:left w:val="none" w:sz="0" w:space="0" w:color="auto"/>
            <w:bottom w:val="none" w:sz="0" w:space="0" w:color="auto"/>
            <w:right w:val="none" w:sz="0" w:space="0" w:color="auto"/>
          </w:divBdr>
        </w:div>
        <w:div w:id="351958503">
          <w:marLeft w:val="640"/>
          <w:marRight w:val="0"/>
          <w:marTop w:val="0"/>
          <w:marBottom w:val="0"/>
          <w:divBdr>
            <w:top w:val="none" w:sz="0" w:space="0" w:color="auto"/>
            <w:left w:val="none" w:sz="0" w:space="0" w:color="auto"/>
            <w:bottom w:val="none" w:sz="0" w:space="0" w:color="auto"/>
            <w:right w:val="none" w:sz="0" w:space="0" w:color="auto"/>
          </w:divBdr>
        </w:div>
        <w:div w:id="409545129">
          <w:marLeft w:val="640"/>
          <w:marRight w:val="0"/>
          <w:marTop w:val="0"/>
          <w:marBottom w:val="0"/>
          <w:divBdr>
            <w:top w:val="none" w:sz="0" w:space="0" w:color="auto"/>
            <w:left w:val="none" w:sz="0" w:space="0" w:color="auto"/>
            <w:bottom w:val="none" w:sz="0" w:space="0" w:color="auto"/>
            <w:right w:val="none" w:sz="0" w:space="0" w:color="auto"/>
          </w:divBdr>
        </w:div>
        <w:div w:id="463430937">
          <w:marLeft w:val="640"/>
          <w:marRight w:val="0"/>
          <w:marTop w:val="0"/>
          <w:marBottom w:val="0"/>
          <w:divBdr>
            <w:top w:val="none" w:sz="0" w:space="0" w:color="auto"/>
            <w:left w:val="none" w:sz="0" w:space="0" w:color="auto"/>
            <w:bottom w:val="none" w:sz="0" w:space="0" w:color="auto"/>
            <w:right w:val="none" w:sz="0" w:space="0" w:color="auto"/>
          </w:divBdr>
        </w:div>
        <w:div w:id="492648307">
          <w:marLeft w:val="640"/>
          <w:marRight w:val="0"/>
          <w:marTop w:val="0"/>
          <w:marBottom w:val="0"/>
          <w:divBdr>
            <w:top w:val="none" w:sz="0" w:space="0" w:color="auto"/>
            <w:left w:val="none" w:sz="0" w:space="0" w:color="auto"/>
            <w:bottom w:val="none" w:sz="0" w:space="0" w:color="auto"/>
            <w:right w:val="none" w:sz="0" w:space="0" w:color="auto"/>
          </w:divBdr>
        </w:div>
        <w:div w:id="519243105">
          <w:marLeft w:val="640"/>
          <w:marRight w:val="0"/>
          <w:marTop w:val="0"/>
          <w:marBottom w:val="0"/>
          <w:divBdr>
            <w:top w:val="none" w:sz="0" w:space="0" w:color="auto"/>
            <w:left w:val="none" w:sz="0" w:space="0" w:color="auto"/>
            <w:bottom w:val="none" w:sz="0" w:space="0" w:color="auto"/>
            <w:right w:val="none" w:sz="0" w:space="0" w:color="auto"/>
          </w:divBdr>
        </w:div>
        <w:div w:id="532502926">
          <w:marLeft w:val="640"/>
          <w:marRight w:val="0"/>
          <w:marTop w:val="0"/>
          <w:marBottom w:val="0"/>
          <w:divBdr>
            <w:top w:val="none" w:sz="0" w:space="0" w:color="auto"/>
            <w:left w:val="none" w:sz="0" w:space="0" w:color="auto"/>
            <w:bottom w:val="none" w:sz="0" w:space="0" w:color="auto"/>
            <w:right w:val="none" w:sz="0" w:space="0" w:color="auto"/>
          </w:divBdr>
        </w:div>
        <w:div w:id="553470631">
          <w:marLeft w:val="640"/>
          <w:marRight w:val="0"/>
          <w:marTop w:val="0"/>
          <w:marBottom w:val="0"/>
          <w:divBdr>
            <w:top w:val="none" w:sz="0" w:space="0" w:color="auto"/>
            <w:left w:val="none" w:sz="0" w:space="0" w:color="auto"/>
            <w:bottom w:val="none" w:sz="0" w:space="0" w:color="auto"/>
            <w:right w:val="none" w:sz="0" w:space="0" w:color="auto"/>
          </w:divBdr>
        </w:div>
        <w:div w:id="557589142">
          <w:marLeft w:val="640"/>
          <w:marRight w:val="0"/>
          <w:marTop w:val="0"/>
          <w:marBottom w:val="0"/>
          <w:divBdr>
            <w:top w:val="none" w:sz="0" w:space="0" w:color="auto"/>
            <w:left w:val="none" w:sz="0" w:space="0" w:color="auto"/>
            <w:bottom w:val="none" w:sz="0" w:space="0" w:color="auto"/>
            <w:right w:val="none" w:sz="0" w:space="0" w:color="auto"/>
          </w:divBdr>
        </w:div>
        <w:div w:id="566573934">
          <w:marLeft w:val="640"/>
          <w:marRight w:val="0"/>
          <w:marTop w:val="0"/>
          <w:marBottom w:val="0"/>
          <w:divBdr>
            <w:top w:val="none" w:sz="0" w:space="0" w:color="auto"/>
            <w:left w:val="none" w:sz="0" w:space="0" w:color="auto"/>
            <w:bottom w:val="none" w:sz="0" w:space="0" w:color="auto"/>
            <w:right w:val="none" w:sz="0" w:space="0" w:color="auto"/>
          </w:divBdr>
        </w:div>
        <w:div w:id="611941828">
          <w:marLeft w:val="640"/>
          <w:marRight w:val="0"/>
          <w:marTop w:val="0"/>
          <w:marBottom w:val="0"/>
          <w:divBdr>
            <w:top w:val="none" w:sz="0" w:space="0" w:color="auto"/>
            <w:left w:val="none" w:sz="0" w:space="0" w:color="auto"/>
            <w:bottom w:val="none" w:sz="0" w:space="0" w:color="auto"/>
            <w:right w:val="none" w:sz="0" w:space="0" w:color="auto"/>
          </w:divBdr>
        </w:div>
        <w:div w:id="652611340">
          <w:marLeft w:val="640"/>
          <w:marRight w:val="0"/>
          <w:marTop w:val="0"/>
          <w:marBottom w:val="0"/>
          <w:divBdr>
            <w:top w:val="none" w:sz="0" w:space="0" w:color="auto"/>
            <w:left w:val="none" w:sz="0" w:space="0" w:color="auto"/>
            <w:bottom w:val="none" w:sz="0" w:space="0" w:color="auto"/>
            <w:right w:val="none" w:sz="0" w:space="0" w:color="auto"/>
          </w:divBdr>
        </w:div>
        <w:div w:id="926691940">
          <w:marLeft w:val="640"/>
          <w:marRight w:val="0"/>
          <w:marTop w:val="0"/>
          <w:marBottom w:val="0"/>
          <w:divBdr>
            <w:top w:val="none" w:sz="0" w:space="0" w:color="auto"/>
            <w:left w:val="none" w:sz="0" w:space="0" w:color="auto"/>
            <w:bottom w:val="none" w:sz="0" w:space="0" w:color="auto"/>
            <w:right w:val="none" w:sz="0" w:space="0" w:color="auto"/>
          </w:divBdr>
        </w:div>
        <w:div w:id="990136344">
          <w:marLeft w:val="640"/>
          <w:marRight w:val="0"/>
          <w:marTop w:val="0"/>
          <w:marBottom w:val="0"/>
          <w:divBdr>
            <w:top w:val="none" w:sz="0" w:space="0" w:color="auto"/>
            <w:left w:val="none" w:sz="0" w:space="0" w:color="auto"/>
            <w:bottom w:val="none" w:sz="0" w:space="0" w:color="auto"/>
            <w:right w:val="none" w:sz="0" w:space="0" w:color="auto"/>
          </w:divBdr>
        </w:div>
        <w:div w:id="1004360467">
          <w:marLeft w:val="640"/>
          <w:marRight w:val="0"/>
          <w:marTop w:val="0"/>
          <w:marBottom w:val="0"/>
          <w:divBdr>
            <w:top w:val="none" w:sz="0" w:space="0" w:color="auto"/>
            <w:left w:val="none" w:sz="0" w:space="0" w:color="auto"/>
            <w:bottom w:val="none" w:sz="0" w:space="0" w:color="auto"/>
            <w:right w:val="none" w:sz="0" w:space="0" w:color="auto"/>
          </w:divBdr>
        </w:div>
        <w:div w:id="1042946973">
          <w:marLeft w:val="640"/>
          <w:marRight w:val="0"/>
          <w:marTop w:val="0"/>
          <w:marBottom w:val="0"/>
          <w:divBdr>
            <w:top w:val="none" w:sz="0" w:space="0" w:color="auto"/>
            <w:left w:val="none" w:sz="0" w:space="0" w:color="auto"/>
            <w:bottom w:val="none" w:sz="0" w:space="0" w:color="auto"/>
            <w:right w:val="none" w:sz="0" w:space="0" w:color="auto"/>
          </w:divBdr>
        </w:div>
        <w:div w:id="1048721948">
          <w:marLeft w:val="640"/>
          <w:marRight w:val="0"/>
          <w:marTop w:val="0"/>
          <w:marBottom w:val="0"/>
          <w:divBdr>
            <w:top w:val="none" w:sz="0" w:space="0" w:color="auto"/>
            <w:left w:val="none" w:sz="0" w:space="0" w:color="auto"/>
            <w:bottom w:val="none" w:sz="0" w:space="0" w:color="auto"/>
            <w:right w:val="none" w:sz="0" w:space="0" w:color="auto"/>
          </w:divBdr>
        </w:div>
        <w:div w:id="1050347343">
          <w:marLeft w:val="640"/>
          <w:marRight w:val="0"/>
          <w:marTop w:val="0"/>
          <w:marBottom w:val="0"/>
          <w:divBdr>
            <w:top w:val="none" w:sz="0" w:space="0" w:color="auto"/>
            <w:left w:val="none" w:sz="0" w:space="0" w:color="auto"/>
            <w:bottom w:val="none" w:sz="0" w:space="0" w:color="auto"/>
            <w:right w:val="none" w:sz="0" w:space="0" w:color="auto"/>
          </w:divBdr>
        </w:div>
        <w:div w:id="1069353089">
          <w:marLeft w:val="640"/>
          <w:marRight w:val="0"/>
          <w:marTop w:val="0"/>
          <w:marBottom w:val="0"/>
          <w:divBdr>
            <w:top w:val="none" w:sz="0" w:space="0" w:color="auto"/>
            <w:left w:val="none" w:sz="0" w:space="0" w:color="auto"/>
            <w:bottom w:val="none" w:sz="0" w:space="0" w:color="auto"/>
            <w:right w:val="none" w:sz="0" w:space="0" w:color="auto"/>
          </w:divBdr>
        </w:div>
        <w:div w:id="1079445925">
          <w:marLeft w:val="640"/>
          <w:marRight w:val="0"/>
          <w:marTop w:val="0"/>
          <w:marBottom w:val="0"/>
          <w:divBdr>
            <w:top w:val="none" w:sz="0" w:space="0" w:color="auto"/>
            <w:left w:val="none" w:sz="0" w:space="0" w:color="auto"/>
            <w:bottom w:val="none" w:sz="0" w:space="0" w:color="auto"/>
            <w:right w:val="none" w:sz="0" w:space="0" w:color="auto"/>
          </w:divBdr>
        </w:div>
        <w:div w:id="1083603015">
          <w:marLeft w:val="640"/>
          <w:marRight w:val="0"/>
          <w:marTop w:val="0"/>
          <w:marBottom w:val="0"/>
          <w:divBdr>
            <w:top w:val="none" w:sz="0" w:space="0" w:color="auto"/>
            <w:left w:val="none" w:sz="0" w:space="0" w:color="auto"/>
            <w:bottom w:val="none" w:sz="0" w:space="0" w:color="auto"/>
            <w:right w:val="none" w:sz="0" w:space="0" w:color="auto"/>
          </w:divBdr>
        </w:div>
        <w:div w:id="1136529032">
          <w:marLeft w:val="640"/>
          <w:marRight w:val="0"/>
          <w:marTop w:val="0"/>
          <w:marBottom w:val="0"/>
          <w:divBdr>
            <w:top w:val="none" w:sz="0" w:space="0" w:color="auto"/>
            <w:left w:val="none" w:sz="0" w:space="0" w:color="auto"/>
            <w:bottom w:val="none" w:sz="0" w:space="0" w:color="auto"/>
            <w:right w:val="none" w:sz="0" w:space="0" w:color="auto"/>
          </w:divBdr>
        </w:div>
        <w:div w:id="1158225997">
          <w:marLeft w:val="640"/>
          <w:marRight w:val="0"/>
          <w:marTop w:val="0"/>
          <w:marBottom w:val="0"/>
          <w:divBdr>
            <w:top w:val="none" w:sz="0" w:space="0" w:color="auto"/>
            <w:left w:val="none" w:sz="0" w:space="0" w:color="auto"/>
            <w:bottom w:val="none" w:sz="0" w:space="0" w:color="auto"/>
            <w:right w:val="none" w:sz="0" w:space="0" w:color="auto"/>
          </w:divBdr>
        </w:div>
        <w:div w:id="1176841215">
          <w:marLeft w:val="640"/>
          <w:marRight w:val="0"/>
          <w:marTop w:val="0"/>
          <w:marBottom w:val="0"/>
          <w:divBdr>
            <w:top w:val="none" w:sz="0" w:space="0" w:color="auto"/>
            <w:left w:val="none" w:sz="0" w:space="0" w:color="auto"/>
            <w:bottom w:val="none" w:sz="0" w:space="0" w:color="auto"/>
            <w:right w:val="none" w:sz="0" w:space="0" w:color="auto"/>
          </w:divBdr>
        </w:div>
        <w:div w:id="1190993277">
          <w:marLeft w:val="640"/>
          <w:marRight w:val="0"/>
          <w:marTop w:val="0"/>
          <w:marBottom w:val="0"/>
          <w:divBdr>
            <w:top w:val="none" w:sz="0" w:space="0" w:color="auto"/>
            <w:left w:val="none" w:sz="0" w:space="0" w:color="auto"/>
            <w:bottom w:val="none" w:sz="0" w:space="0" w:color="auto"/>
            <w:right w:val="none" w:sz="0" w:space="0" w:color="auto"/>
          </w:divBdr>
        </w:div>
        <w:div w:id="1212694335">
          <w:marLeft w:val="640"/>
          <w:marRight w:val="0"/>
          <w:marTop w:val="0"/>
          <w:marBottom w:val="0"/>
          <w:divBdr>
            <w:top w:val="none" w:sz="0" w:space="0" w:color="auto"/>
            <w:left w:val="none" w:sz="0" w:space="0" w:color="auto"/>
            <w:bottom w:val="none" w:sz="0" w:space="0" w:color="auto"/>
            <w:right w:val="none" w:sz="0" w:space="0" w:color="auto"/>
          </w:divBdr>
        </w:div>
        <w:div w:id="1228034636">
          <w:marLeft w:val="640"/>
          <w:marRight w:val="0"/>
          <w:marTop w:val="0"/>
          <w:marBottom w:val="0"/>
          <w:divBdr>
            <w:top w:val="none" w:sz="0" w:space="0" w:color="auto"/>
            <w:left w:val="none" w:sz="0" w:space="0" w:color="auto"/>
            <w:bottom w:val="none" w:sz="0" w:space="0" w:color="auto"/>
            <w:right w:val="none" w:sz="0" w:space="0" w:color="auto"/>
          </w:divBdr>
        </w:div>
        <w:div w:id="1243415997">
          <w:marLeft w:val="640"/>
          <w:marRight w:val="0"/>
          <w:marTop w:val="0"/>
          <w:marBottom w:val="0"/>
          <w:divBdr>
            <w:top w:val="none" w:sz="0" w:space="0" w:color="auto"/>
            <w:left w:val="none" w:sz="0" w:space="0" w:color="auto"/>
            <w:bottom w:val="none" w:sz="0" w:space="0" w:color="auto"/>
            <w:right w:val="none" w:sz="0" w:space="0" w:color="auto"/>
          </w:divBdr>
        </w:div>
        <w:div w:id="1321497809">
          <w:marLeft w:val="640"/>
          <w:marRight w:val="0"/>
          <w:marTop w:val="0"/>
          <w:marBottom w:val="0"/>
          <w:divBdr>
            <w:top w:val="none" w:sz="0" w:space="0" w:color="auto"/>
            <w:left w:val="none" w:sz="0" w:space="0" w:color="auto"/>
            <w:bottom w:val="none" w:sz="0" w:space="0" w:color="auto"/>
            <w:right w:val="none" w:sz="0" w:space="0" w:color="auto"/>
          </w:divBdr>
        </w:div>
        <w:div w:id="1322736652">
          <w:marLeft w:val="640"/>
          <w:marRight w:val="0"/>
          <w:marTop w:val="0"/>
          <w:marBottom w:val="0"/>
          <w:divBdr>
            <w:top w:val="none" w:sz="0" w:space="0" w:color="auto"/>
            <w:left w:val="none" w:sz="0" w:space="0" w:color="auto"/>
            <w:bottom w:val="none" w:sz="0" w:space="0" w:color="auto"/>
            <w:right w:val="none" w:sz="0" w:space="0" w:color="auto"/>
          </w:divBdr>
        </w:div>
        <w:div w:id="1352340990">
          <w:marLeft w:val="640"/>
          <w:marRight w:val="0"/>
          <w:marTop w:val="0"/>
          <w:marBottom w:val="0"/>
          <w:divBdr>
            <w:top w:val="none" w:sz="0" w:space="0" w:color="auto"/>
            <w:left w:val="none" w:sz="0" w:space="0" w:color="auto"/>
            <w:bottom w:val="none" w:sz="0" w:space="0" w:color="auto"/>
            <w:right w:val="none" w:sz="0" w:space="0" w:color="auto"/>
          </w:divBdr>
        </w:div>
        <w:div w:id="1361472206">
          <w:marLeft w:val="640"/>
          <w:marRight w:val="0"/>
          <w:marTop w:val="0"/>
          <w:marBottom w:val="0"/>
          <w:divBdr>
            <w:top w:val="none" w:sz="0" w:space="0" w:color="auto"/>
            <w:left w:val="none" w:sz="0" w:space="0" w:color="auto"/>
            <w:bottom w:val="none" w:sz="0" w:space="0" w:color="auto"/>
            <w:right w:val="none" w:sz="0" w:space="0" w:color="auto"/>
          </w:divBdr>
        </w:div>
        <w:div w:id="1525486046">
          <w:marLeft w:val="640"/>
          <w:marRight w:val="0"/>
          <w:marTop w:val="0"/>
          <w:marBottom w:val="0"/>
          <w:divBdr>
            <w:top w:val="none" w:sz="0" w:space="0" w:color="auto"/>
            <w:left w:val="none" w:sz="0" w:space="0" w:color="auto"/>
            <w:bottom w:val="none" w:sz="0" w:space="0" w:color="auto"/>
            <w:right w:val="none" w:sz="0" w:space="0" w:color="auto"/>
          </w:divBdr>
        </w:div>
        <w:div w:id="1530337069">
          <w:marLeft w:val="640"/>
          <w:marRight w:val="0"/>
          <w:marTop w:val="0"/>
          <w:marBottom w:val="0"/>
          <w:divBdr>
            <w:top w:val="none" w:sz="0" w:space="0" w:color="auto"/>
            <w:left w:val="none" w:sz="0" w:space="0" w:color="auto"/>
            <w:bottom w:val="none" w:sz="0" w:space="0" w:color="auto"/>
            <w:right w:val="none" w:sz="0" w:space="0" w:color="auto"/>
          </w:divBdr>
        </w:div>
        <w:div w:id="1573274084">
          <w:marLeft w:val="640"/>
          <w:marRight w:val="0"/>
          <w:marTop w:val="0"/>
          <w:marBottom w:val="0"/>
          <w:divBdr>
            <w:top w:val="none" w:sz="0" w:space="0" w:color="auto"/>
            <w:left w:val="none" w:sz="0" w:space="0" w:color="auto"/>
            <w:bottom w:val="none" w:sz="0" w:space="0" w:color="auto"/>
            <w:right w:val="none" w:sz="0" w:space="0" w:color="auto"/>
          </w:divBdr>
        </w:div>
        <w:div w:id="1663773149">
          <w:marLeft w:val="640"/>
          <w:marRight w:val="0"/>
          <w:marTop w:val="0"/>
          <w:marBottom w:val="0"/>
          <w:divBdr>
            <w:top w:val="none" w:sz="0" w:space="0" w:color="auto"/>
            <w:left w:val="none" w:sz="0" w:space="0" w:color="auto"/>
            <w:bottom w:val="none" w:sz="0" w:space="0" w:color="auto"/>
            <w:right w:val="none" w:sz="0" w:space="0" w:color="auto"/>
          </w:divBdr>
        </w:div>
        <w:div w:id="1668091348">
          <w:marLeft w:val="640"/>
          <w:marRight w:val="0"/>
          <w:marTop w:val="0"/>
          <w:marBottom w:val="0"/>
          <w:divBdr>
            <w:top w:val="none" w:sz="0" w:space="0" w:color="auto"/>
            <w:left w:val="none" w:sz="0" w:space="0" w:color="auto"/>
            <w:bottom w:val="none" w:sz="0" w:space="0" w:color="auto"/>
            <w:right w:val="none" w:sz="0" w:space="0" w:color="auto"/>
          </w:divBdr>
        </w:div>
        <w:div w:id="1692413383">
          <w:marLeft w:val="640"/>
          <w:marRight w:val="0"/>
          <w:marTop w:val="0"/>
          <w:marBottom w:val="0"/>
          <w:divBdr>
            <w:top w:val="none" w:sz="0" w:space="0" w:color="auto"/>
            <w:left w:val="none" w:sz="0" w:space="0" w:color="auto"/>
            <w:bottom w:val="none" w:sz="0" w:space="0" w:color="auto"/>
            <w:right w:val="none" w:sz="0" w:space="0" w:color="auto"/>
          </w:divBdr>
        </w:div>
        <w:div w:id="1715151345">
          <w:marLeft w:val="640"/>
          <w:marRight w:val="0"/>
          <w:marTop w:val="0"/>
          <w:marBottom w:val="0"/>
          <w:divBdr>
            <w:top w:val="none" w:sz="0" w:space="0" w:color="auto"/>
            <w:left w:val="none" w:sz="0" w:space="0" w:color="auto"/>
            <w:bottom w:val="none" w:sz="0" w:space="0" w:color="auto"/>
            <w:right w:val="none" w:sz="0" w:space="0" w:color="auto"/>
          </w:divBdr>
        </w:div>
        <w:div w:id="1729957148">
          <w:marLeft w:val="640"/>
          <w:marRight w:val="0"/>
          <w:marTop w:val="0"/>
          <w:marBottom w:val="0"/>
          <w:divBdr>
            <w:top w:val="none" w:sz="0" w:space="0" w:color="auto"/>
            <w:left w:val="none" w:sz="0" w:space="0" w:color="auto"/>
            <w:bottom w:val="none" w:sz="0" w:space="0" w:color="auto"/>
            <w:right w:val="none" w:sz="0" w:space="0" w:color="auto"/>
          </w:divBdr>
        </w:div>
        <w:div w:id="1735082389">
          <w:marLeft w:val="640"/>
          <w:marRight w:val="0"/>
          <w:marTop w:val="0"/>
          <w:marBottom w:val="0"/>
          <w:divBdr>
            <w:top w:val="none" w:sz="0" w:space="0" w:color="auto"/>
            <w:left w:val="none" w:sz="0" w:space="0" w:color="auto"/>
            <w:bottom w:val="none" w:sz="0" w:space="0" w:color="auto"/>
            <w:right w:val="none" w:sz="0" w:space="0" w:color="auto"/>
          </w:divBdr>
        </w:div>
        <w:div w:id="1735203976">
          <w:marLeft w:val="640"/>
          <w:marRight w:val="0"/>
          <w:marTop w:val="0"/>
          <w:marBottom w:val="0"/>
          <w:divBdr>
            <w:top w:val="none" w:sz="0" w:space="0" w:color="auto"/>
            <w:left w:val="none" w:sz="0" w:space="0" w:color="auto"/>
            <w:bottom w:val="none" w:sz="0" w:space="0" w:color="auto"/>
            <w:right w:val="none" w:sz="0" w:space="0" w:color="auto"/>
          </w:divBdr>
        </w:div>
        <w:div w:id="1735932390">
          <w:marLeft w:val="640"/>
          <w:marRight w:val="0"/>
          <w:marTop w:val="0"/>
          <w:marBottom w:val="0"/>
          <w:divBdr>
            <w:top w:val="none" w:sz="0" w:space="0" w:color="auto"/>
            <w:left w:val="none" w:sz="0" w:space="0" w:color="auto"/>
            <w:bottom w:val="none" w:sz="0" w:space="0" w:color="auto"/>
            <w:right w:val="none" w:sz="0" w:space="0" w:color="auto"/>
          </w:divBdr>
        </w:div>
        <w:div w:id="1755543409">
          <w:marLeft w:val="640"/>
          <w:marRight w:val="0"/>
          <w:marTop w:val="0"/>
          <w:marBottom w:val="0"/>
          <w:divBdr>
            <w:top w:val="none" w:sz="0" w:space="0" w:color="auto"/>
            <w:left w:val="none" w:sz="0" w:space="0" w:color="auto"/>
            <w:bottom w:val="none" w:sz="0" w:space="0" w:color="auto"/>
            <w:right w:val="none" w:sz="0" w:space="0" w:color="auto"/>
          </w:divBdr>
        </w:div>
        <w:div w:id="1792935730">
          <w:marLeft w:val="640"/>
          <w:marRight w:val="0"/>
          <w:marTop w:val="0"/>
          <w:marBottom w:val="0"/>
          <w:divBdr>
            <w:top w:val="none" w:sz="0" w:space="0" w:color="auto"/>
            <w:left w:val="none" w:sz="0" w:space="0" w:color="auto"/>
            <w:bottom w:val="none" w:sz="0" w:space="0" w:color="auto"/>
            <w:right w:val="none" w:sz="0" w:space="0" w:color="auto"/>
          </w:divBdr>
        </w:div>
        <w:div w:id="1794706961">
          <w:marLeft w:val="640"/>
          <w:marRight w:val="0"/>
          <w:marTop w:val="0"/>
          <w:marBottom w:val="0"/>
          <w:divBdr>
            <w:top w:val="none" w:sz="0" w:space="0" w:color="auto"/>
            <w:left w:val="none" w:sz="0" w:space="0" w:color="auto"/>
            <w:bottom w:val="none" w:sz="0" w:space="0" w:color="auto"/>
            <w:right w:val="none" w:sz="0" w:space="0" w:color="auto"/>
          </w:divBdr>
        </w:div>
        <w:div w:id="1876383166">
          <w:marLeft w:val="640"/>
          <w:marRight w:val="0"/>
          <w:marTop w:val="0"/>
          <w:marBottom w:val="0"/>
          <w:divBdr>
            <w:top w:val="none" w:sz="0" w:space="0" w:color="auto"/>
            <w:left w:val="none" w:sz="0" w:space="0" w:color="auto"/>
            <w:bottom w:val="none" w:sz="0" w:space="0" w:color="auto"/>
            <w:right w:val="none" w:sz="0" w:space="0" w:color="auto"/>
          </w:divBdr>
        </w:div>
        <w:div w:id="1913655224">
          <w:marLeft w:val="640"/>
          <w:marRight w:val="0"/>
          <w:marTop w:val="0"/>
          <w:marBottom w:val="0"/>
          <w:divBdr>
            <w:top w:val="none" w:sz="0" w:space="0" w:color="auto"/>
            <w:left w:val="none" w:sz="0" w:space="0" w:color="auto"/>
            <w:bottom w:val="none" w:sz="0" w:space="0" w:color="auto"/>
            <w:right w:val="none" w:sz="0" w:space="0" w:color="auto"/>
          </w:divBdr>
        </w:div>
        <w:div w:id="1975400853">
          <w:marLeft w:val="640"/>
          <w:marRight w:val="0"/>
          <w:marTop w:val="0"/>
          <w:marBottom w:val="0"/>
          <w:divBdr>
            <w:top w:val="none" w:sz="0" w:space="0" w:color="auto"/>
            <w:left w:val="none" w:sz="0" w:space="0" w:color="auto"/>
            <w:bottom w:val="none" w:sz="0" w:space="0" w:color="auto"/>
            <w:right w:val="none" w:sz="0" w:space="0" w:color="auto"/>
          </w:divBdr>
        </w:div>
        <w:div w:id="2004818779">
          <w:marLeft w:val="640"/>
          <w:marRight w:val="0"/>
          <w:marTop w:val="0"/>
          <w:marBottom w:val="0"/>
          <w:divBdr>
            <w:top w:val="none" w:sz="0" w:space="0" w:color="auto"/>
            <w:left w:val="none" w:sz="0" w:space="0" w:color="auto"/>
            <w:bottom w:val="none" w:sz="0" w:space="0" w:color="auto"/>
            <w:right w:val="none" w:sz="0" w:space="0" w:color="auto"/>
          </w:divBdr>
        </w:div>
        <w:div w:id="2010449719">
          <w:marLeft w:val="640"/>
          <w:marRight w:val="0"/>
          <w:marTop w:val="0"/>
          <w:marBottom w:val="0"/>
          <w:divBdr>
            <w:top w:val="none" w:sz="0" w:space="0" w:color="auto"/>
            <w:left w:val="none" w:sz="0" w:space="0" w:color="auto"/>
            <w:bottom w:val="none" w:sz="0" w:space="0" w:color="auto"/>
            <w:right w:val="none" w:sz="0" w:space="0" w:color="auto"/>
          </w:divBdr>
        </w:div>
        <w:div w:id="2049521743">
          <w:marLeft w:val="640"/>
          <w:marRight w:val="0"/>
          <w:marTop w:val="0"/>
          <w:marBottom w:val="0"/>
          <w:divBdr>
            <w:top w:val="none" w:sz="0" w:space="0" w:color="auto"/>
            <w:left w:val="none" w:sz="0" w:space="0" w:color="auto"/>
            <w:bottom w:val="none" w:sz="0" w:space="0" w:color="auto"/>
            <w:right w:val="none" w:sz="0" w:space="0" w:color="auto"/>
          </w:divBdr>
        </w:div>
        <w:div w:id="2096314262">
          <w:marLeft w:val="640"/>
          <w:marRight w:val="0"/>
          <w:marTop w:val="0"/>
          <w:marBottom w:val="0"/>
          <w:divBdr>
            <w:top w:val="none" w:sz="0" w:space="0" w:color="auto"/>
            <w:left w:val="none" w:sz="0" w:space="0" w:color="auto"/>
            <w:bottom w:val="none" w:sz="0" w:space="0" w:color="auto"/>
            <w:right w:val="none" w:sz="0" w:space="0" w:color="auto"/>
          </w:divBdr>
        </w:div>
        <w:div w:id="2114010232">
          <w:marLeft w:val="640"/>
          <w:marRight w:val="0"/>
          <w:marTop w:val="0"/>
          <w:marBottom w:val="0"/>
          <w:divBdr>
            <w:top w:val="none" w:sz="0" w:space="0" w:color="auto"/>
            <w:left w:val="none" w:sz="0" w:space="0" w:color="auto"/>
            <w:bottom w:val="none" w:sz="0" w:space="0" w:color="auto"/>
            <w:right w:val="none" w:sz="0" w:space="0" w:color="auto"/>
          </w:divBdr>
        </w:div>
      </w:divsChild>
    </w:div>
    <w:div w:id="354775593">
      <w:bodyDiv w:val="1"/>
      <w:marLeft w:val="0"/>
      <w:marRight w:val="0"/>
      <w:marTop w:val="0"/>
      <w:marBottom w:val="0"/>
      <w:divBdr>
        <w:top w:val="none" w:sz="0" w:space="0" w:color="auto"/>
        <w:left w:val="none" w:sz="0" w:space="0" w:color="auto"/>
        <w:bottom w:val="none" w:sz="0" w:space="0" w:color="auto"/>
        <w:right w:val="none" w:sz="0" w:space="0" w:color="auto"/>
      </w:divBdr>
    </w:div>
    <w:div w:id="354816697">
      <w:bodyDiv w:val="1"/>
      <w:marLeft w:val="0"/>
      <w:marRight w:val="0"/>
      <w:marTop w:val="0"/>
      <w:marBottom w:val="0"/>
      <w:divBdr>
        <w:top w:val="none" w:sz="0" w:space="0" w:color="auto"/>
        <w:left w:val="none" w:sz="0" w:space="0" w:color="auto"/>
        <w:bottom w:val="none" w:sz="0" w:space="0" w:color="auto"/>
        <w:right w:val="none" w:sz="0" w:space="0" w:color="auto"/>
      </w:divBdr>
    </w:div>
    <w:div w:id="355473562">
      <w:bodyDiv w:val="1"/>
      <w:marLeft w:val="0"/>
      <w:marRight w:val="0"/>
      <w:marTop w:val="0"/>
      <w:marBottom w:val="0"/>
      <w:divBdr>
        <w:top w:val="none" w:sz="0" w:space="0" w:color="auto"/>
        <w:left w:val="none" w:sz="0" w:space="0" w:color="auto"/>
        <w:bottom w:val="none" w:sz="0" w:space="0" w:color="auto"/>
        <w:right w:val="none" w:sz="0" w:space="0" w:color="auto"/>
      </w:divBdr>
      <w:divsChild>
        <w:div w:id="24525200">
          <w:marLeft w:val="640"/>
          <w:marRight w:val="0"/>
          <w:marTop w:val="0"/>
          <w:marBottom w:val="0"/>
          <w:divBdr>
            <w:top w:val="none" w:sz="0" w:space="0" w:color="auto"/>
            <w:left w:val="none" w:sz="0" w:space="0" w:color="auto"/>
            <w:bottom w:val="none" w:sz="0" w:space="0" w:color="auto"/>
            <w:right w:val="none" w:sz="0" w:space="0" w:color="auto"/>
          </w:divBdr>
        </w:div>
        <w:div w:id="27802259">
          <w:marLeft w:val="640"/>
          <w:marRight w:val="0"/>
          <w:marTop w:val="0"/>
          <w:marBottom w:val="0"/>
          <w:divBdr>
            <w:top w:val="none" w:sz="0" w:space="0" w:color="auto"/>
            <w:left w:val="none" w:sz="0" w:space="0" w:color="auto"/>
            <w:bottom w:val="none" w:sz="0" w:space="0" w:color="auto"/>
            <w:right w:val="none" w:sz="0" w:space="0" w:color="auto"/>
          </w:divBdr>
        </w:div>
        <w:div w:id="41027293">
          <w:marLeft w:val="640"/>
          <w:marRight w:val="0"/>
          <w:marTop w:val="0"/>
          <w:marBottom w:val="0"/>
          <w:divBdr>
            <w:top w:val="none" w:sz="0" w:space="0" w:color="auto"/>
            <w:left w:val="none" w:sz="0" w:space="0" w:color="auto"/>
            <w:bottom w:val="none" w:sz="0" w:space="0" w:color="auto"/>
            <w:right w:val="none" w:sz="0" w:space="0" w:color="auto"/>
          </w:divBdr>
        </w:div>
        <w:div w:id="75321498">
          <w:marLeft w:val="640"/>
          <w:marRight w:val="0"/>
          <w:marTop w:val="0"/>
          <w:marBottom w:val="0"/>
          <w:divBdr>
            <w:top w:val="none" w:sz="0" w:space="0" w:color="auto"/>
            <w:left w:val="none" w:sz="0" w:space="0" w:color="auto"/>
            <w:bottom w:val="none" w:sz="0" w:space="0" w:color="auto"/>
            <w:right w:val="none" w:sz="0" w:space="0" w:color="auto"/>
          </w:divBdr>
        </w:div>
        <w:div w:id="287472149">
          <w:marLeft w:val="640"/>
          <w:marRight w:val="0"/>
          <w:marTop w:val="0"/>
          <w:marBottom w:val="0"/>
          <w:divBdr>
            <w:top w:val="none" w:sz="0" w:space="0" w:color="auto"/>
            <w:left w:val="none" w:sz="0" w:space="0" w:color="auto"/>
            <w:bottom w:val="none" w:sz="0" w:space="0" w:color="auto"/>
            <w:right w:val="none" w:sz="0" w:space="0" w:color="auto"/>
          </w:divBdr>
        </w:div>
        <w:div w:id="305359980">
          <w:marLeft w:val="640"/>
          <w:marRight w:val="0"/>
          <w:marTop w:val="0"/>
          <w:marBottom w:val="0"/>
          <w:divBdr>
            <w:top w:val="none" w:sz="0" w:space="0" w:color="auto"/>
            <w:left w:val="none" w:sz="0" w:space="0" w:color="auto"/>
            <w:bottom w:val="none" w:sz="0" w:space="0" w:color="auto"/>
            <w:right w:val="none" w:sz="0" w:space="0" w:color="auto"/>
          </w:divBdr>
        </w:div>
        <w:div w:id="327633999">
          <w:marLeft w:val="640"/>
          <w:marRight w:val="0"/>
          <w:marTop w:val="0"/>
          <w:marBottom w:val="0"/>
          <w:divBdr>
            <w:top w:val="none" w:sz="0" w:space="0" w:color="auto"/>
            <w:left w:val="none" w:sz="0" w:space="0" w:color="auto"/>
            <w:bottom w:val="none" w:sz="0" w:space="0" w:color="auto"/>
            <w:right w:val="none" w:sz="0" w:space="0" w:color="auto"/>
          </w:divBdr>
        </w:div>
        <w:div w:id="421921930">
          <w:marLeft w:val="640"/>
          <w:marRight w:val="0"/>
          <w:marTop w:val="0"/>
          <w:marBottom w:val="0"/>
          <w:divBdr>
            <w:top w:val="none" w:sz="0" w:space="0" w:color="auto"/>
            <w:left w:val="none" w:sz="0" w:space="0" w:color="auto"/>
            <w:bottom w:val="none" w:sz="0" w:space="0" w:color="auto"/>
            <w:right w:val="none" w:sz="0" w:space="0" w:color="auto"/>
          </w:divBdr>
        </w:div>
        <w:div w:id="520124537">
          <w:marLeft w:val="640"/>
          <w:marRight w:val="0"/>
          <w:marTop w:val="0"/>
          <w:marBottom w:val="0"/>
          <w:divBdr>
            <w:top w:val="none" w:sz="0" w:space="0" w:color="auto"/>
            <w:left w:val="none" w:sz="0" w:space="0" w:color="auto"/>
            <w:bottom w:val="none" w:sz="0" w:space="0" w:color="auto"/>
            <w:right w:val="none" w:sz="0" w:space="0" w:color="auto"/>
          </w:divBdr>
        </w:div>
        <w:div w:id="532965596">
          <w:marLeft w:val="640"/>
          <w:marRight w:val="0"/>
          <w:marTop w:val="0"/>
          <w:marBottom w:val="0"/>
          <w:divBdr>
            <w:top w:val="none" w:sz="0" w:space="0" w:color="auto"/>
            <w:left w:val="none" w:sz="0" w:space="0" w:color="auto"/>
            <w:bottom w:val="none" w:sz="0" w:space="0" w:color="auto"/>
            <w:right w:val="none" w:sz="0" w:space="0" w:color="auto"/>
          </w:divBdr>
        </w:div>
        <w:div w:id="557280995">
          <w:marLeft w:val="640"/>
          <w:marRight w:val="0"/>
          <w:marTop w:val="0"/>
          <w:marBottom w:val="0"/>
          <w:divBdr>
            <w:top w:val="none" w:sz="0" w:space="0" w:color="auto"/>
            <w:left w:val="none" w:sz="0" w:space="0" w:color="auto"/>
            <w:bottom w:val="none" w:sz="0" w:space="0" w:color="auto"/>
            <w:right w:val="none" w:sz="0" w:space="0" w:color="auto"/>
          </w:divBdr>
        </w:div>
        <w:div w:id="587348023">
          <w:marLeft w:val="640"/>
          <w:marRight w:val="0"/>
          <w:marTop w:val="0"/>
          <w:marBottom w:val="0"/>
          <w:divBdr>
            <w:top w:val="none" w:sz="0" w:space="0" w:color="auto"/>
            <w:left w:val="none" w:sz="0" w:space="0" w:color="auto"/>
            <w:bottom w:val="none" w:sz="0" w:space="0" w:color="auto"/>
            <w:right w:val="none" w:sz="0" w:space="0" w:color="auto"/>
          </w:divBdr>
        </w:div>
        <w:div w:id="594168083">
          <w:marLeft w:val="640"/>
          <w:marRight w:val="0"/>
          <w:marTop w:val="0"/>
          <w:marBottom w:val="0"/>
          <w:divBdr>
            <w:top w:val="none" w:sz="0" w:space="0" w:color="auto"/>
            <w:left w:val="none" w:sz="0" w:space="0" w:color="auto"/>
            <w:bottom w:val="none" w:sz="0" w:space="0" w:color="auto"/>
            <w:right w:val="none" w:sz="0" w:space="0" w:color="auto"/>
          </w:divBdr>
        </w:div>
        <w:div w:id="596402908">
          <w:marLeft w:val="640"/>
          <w:marRight w:val="0"/>
          <w:marTop w:val="0"/>
          <w:marBottom w:val="0"/>
          <w:divBdr>
            <w:top w:val="none" w:sz="0" w:space="0" w:color="auto"/>
            <w:left w:val="none" w:sz="0" w:space="0" w:color="auto"/>
            <w:bottom w:val="none" w:sz="0" w:space="0" w:color="auto"/>
            <w:right w:val="none" w:sz="0" w:space="0" w:color="auto"/>
          </w:divBdr>
        </w:div>
        <w:div w:id="712004823">
          <w:marLeft w:val="640"/>
          <w:marRight w:val="0"/>
          <w:marTop w:val="0"/>
          <w:marBottom w:val="0"/>
          <w:divBdr>
            <w:top w:val="none" w:sz="0" w:space="0" w:color="auto"/>
            <w:left w:val="none" w:sz="0" w:space="0" w:color="auto"/>
            <w:bottom w:val="none" w:sz="0" w:space="0" w:color="auto"/>
            <w:right w:val="none" w:sz="0" w:space="0" w:color="auto"/>
          </w:divBdr>
        </w:div>
        <w:div w:id="731737619">
          <w:marLeft w:val="640"/>
          <w:marRight w:val="0"/>
          <w:marTop w:val="0"/>
          <w:marBottom w:val="0"/>
          <w:divBdr>
            <w:top w:val="none" w:sz="0" w:space="0" w:color="auto"/>
            <w:left w:val="none" w:sz="0" w:space="0" w:color="auto"/>
            <w:bottom w:val="none" w:sz="0" w:space="0" w:color="auto"/>
            <w:right w:val="none" w:sz="0" w:space="0" w:color="auto"/>
          </w:divBdr>
        </w:div>
        <w:div w:id="818885609">
          <w:marLeft w:val="640"/>
          <w:marRight w:val="0"/>
          <w:marTop w:val="0"/>
          <w:marBottom w:val="0"/>
          <w:divBdr>
            <w:top w:val="none" w:sz="0" w:space="0" w:color="auto"/>
            <w:left w:val="none" w:sz="0" w:space="0" w:color="auto"/>
            <w:bottom w:val="none" w:sz="0" w:space="0" w:color="auto"/>
            <w:right w:val="none" w:sz="0" w:space="0" w:color="auto"/>
          </w:divBdr>
        </w:div>
        <w:div w:id="832793568">
          <w:marLeft w:val="640"/>
          <w:marRight w:val="0"/>
          <w:marTop w:val="0"/>
          <w:marBottom w:val="0"/>
          <w:divBdr>
            <w:top w:val="none" w:sz="0" w:space="0" w:color="auto"/>
            <w:left w:val="none" w:sz="0" w:space="0" w:color="auto"/>
            <w:bottom w:val="none" w:sz="0" w:space="0" w:color="auto"/>
            <w:right w:val="none" w:sz="0" w:space="0" w:color="auto"/>
          </w:divBdr>
        </w:div>
        <w:div w:id="1017662518">
          <w:marLeft w:val="640"/>
          <w:marRight w:val="0"/>
          <w:marTop w:val="0"/>
          <w:marBottom w:val="0"/>
          <w:divBdr>
            <w:top w:val="none" w:sz="0" w:space="0" w:color="auto"/>
            <w:left w:val="none" w:sz="0" w:space="0" w:color="auto"/>
            <w:bottom w:val="none" w:sz="0" w:space="0" w:color="auto"/>
            <w:right w:val="none" w:sz="0" w:space="0" w:color="auto"/>
          </w:divBdr>
        </w:div>
        <w:div w:id="1094202063">
          <w:marLeft w:val="640"/>
          <w:marRight w:val="0"/>
          <w:marTop w:val="0"/>
          <w:marBottom w:val="0"/>
          <w:divBdr>
            <w:top w:val="none" w:sz="0" w:space="0" w:color="auto"/>
            <w:left w:val="none" w:sz="0" w:space="0" w:color="auto"/>
            <w:bottom w:val="none" w:sz="0" w:space="0" w:color="auto"/>
            <w:right w:val="none" w:sz="0" w:space="0" w:color="auto"/>
          </w:divBdr>
        </w:div>
        <w:div w:id="1148283385">
          <w:marLeft w:val="640"/>
          <w:marRight w:val="0"/>
          <w:marTop w:val="0"/>
          <w:marBottom w:val="0"/>
          <w:divBdr>
            <w:top w:val="none" w:sz="0" w:space="0" w:color="auto"/>
            <w:left w:val="none" w:sz="0" w:space="0" w:color="auto"/>
            <w:bottom w:val="none" w:sz="0" w:space="0" w:color="auto"/>
            <w:right w:val="none" w:sz="0" w:space="0" w:color="auto"/>
          </w:divBdr>
        </w:div>
        <w:div w:id="1213615278">
          <w:marLeft w:val="640"/>
          <w:marRight w:val="0"/>
          <w:marTop w:val="0"/>
          <w:marBottom w:val="0"/>
          <w:divBdr>
            <w:top w:val="none" w:sz="0" w:space="0" w:color="auto"/>
            <w:left w:val="none" w:sz="0" w:space="0" w:color="auto"/>
            <w:bottom w:val="none" w:sz="0" w:space="0" w:color="auto"/>
            <w:right w:val="none" w:sz="0" w:space="0" w:color="auto"/>
          </w:divBdr>
        </w:div>
        <w:div w:id="1267885396">
          <w:marLeft w:val="640"/>
          <w:marRight w:val="0"/>
          <w:marTop w:val="0"/>
          <w:marBottom w:val="0"/>
          <w:divBdr>
            <w:top w:val="none" w:sz="0" w:space="0" w:color="auto"/>
            <w:left w:val="none" w:sz="0" w:space="0" w:color="auto"/>
            <w:bottom w:val="none" w:sz="0" w:space="0" w:color="auto"/>
            <w:right w:val="none" w:sz="0" w:space="0" w:color="auto"/>
          </w:divBdr>
        </w:div>
        <w:div w:id="1411780172">
          <w:marLeft w:val="640"/>
          <w:marRight w:val="0"/>
          <w:marTop w:val="0"/>
          <w:marBottom w:val="0"/>
          <w:divBdr>
            <w:top w:val="none" w:sz="0" w:space="0" w:color="auto"/>
            <w:left w:val="none" w:sz="0" w:space="0" w:color="auto"/>
            <w:bottom w:val="none" w:sz="0" w:space="0" w:color="auto"/>
            <w:right w:val="none" w:sz="0" w:space="0" w:color="auto"/>
          </w:divBdr>
        </w:div>
        <w:div w:id="1431508520">
          <w:marLeft w:val="640"/>
          <w:marRight w:val="0"/>
          <w:marTop w:val="0"/>
          <w:marBottom w:val="0"/>
          <w:divBdr>
            <w:top w:val="none" w:sz="0" w:space="0" w:color="auto"/>
            <w:left w:val="none" w:sz="0" w:space="0" w:color="auto"/>
            <w:bottom w:val="none" w:sz="0" w:space="0" w:color="auto"/>
            <w:right w:val="none" w:sz="0" w:space="0" w:color="auto"/>
          </w:divBdr>
        </w:div>
        <w:div w:id="1433207017">
          <w:marLeft w:val="640"/>
          <w:marRight w:val="0"/>
          <w:marTop w:val="0"/>
          <w:marBottom w:val="0"/>
          <w:divBdr>
            <w:top w:val="none" w:sz="0" w:space="0" w:color="auto"/>
            <w:left w:val="none" w:sz="0" w:space="0" w:color="auto"/>
            <w:bottom w:val="none" w:sz="0" w:space="0" w:color="auto"/>
            <w:right w:val="none" w:sz="0" w:space="0" w:color="auto"/>
          </w:divBdr>
        </w:div>
        <w:div w:id="1497726507">
          <w:marLeft w:val="640"/>
          <w:marRight w:val="0"/>
          <w:marTop w:val="0"/>
          <w:marBottom w:val="0"/>
          <w:divBdr>
            <w:top w:val="none" w:sz="0" w:space="0" w:color="auto"/>
            <w:left w:val="none" w:sz="0" w:space="0" w:color="auto"/>
            <w:bottom w:val="none" w:sz="0" w:space="0" w:color="auto"/>
            <w:right w:val="none" w:sz="0" w:space="0" w:color="auto"/>
          </w:divBdr>
        </w:div>
        <w:div w:id="1500653442">
          <w:marLeft w:val="640"/>
          <w:marRight w:val="0"/>
          <w:marTop w:val="0"/>
          <w:marBottom w:val="0"/>
          <w:divBdr>
            <w:top w:val="none" w:sz="0" w:space="0" w:color="auto"/>
            <w:left w:val="none" w:sz="0" w:space="0" w:color="auto"/>
            <w:bottom w:val="none" w:sz="0" w:space="0" w:color="auto"/>
            <w:right w:val="none" w:sz="0" w:space="0" w:color="auto"/>
          </w:divBdr>
        </w:div>
        <w:div w:id="1509322281">
          <w:marLeft w:val="640"/>
          <w:marRight w:val="0"/>
          <w:marTop w:val="0"/>
          <w:marBottom w:val="0"/>
          <w:divBdr>
            <w:top w:val="none" w:sz="0" w:space="0" w:color="auto"/>
            <w:left w:val="none" w:sz="0" w:space="0" w:color="auto"/>
            <w:bottom w:val="none" w:sz="0" w:space="0" w:color="auto"/>
            <w:right w:val="none" w:sz="0" w:space="0" w:color="auto"/>
          </w:divBdr>
        </w:div>
        <w:div w:id="1605260653">
          <w:marLeft w:val="640"/>
          <w:marRight w:val="0"/>
          <w:marTop w:val="0"/>
          <w:marBottom w:val="0"/>
          <w:divBdr>
            <w:top w:val="none" w:sz="0" w:space="0" w:color="auto"/>
            <w:left w:val="none" w:sz="0" w:space="0" w:color="auto"/>
            <w:bottom w:val="none" w:sz="0" w:space="0" w:color="auto"/>
            <w:right w:val="none" w:sz="0" w:space="0" w:color="auto"/>
          </w:divBdr>
        </w:div>
        <w:div w:id="1607157476">
          <w:marLeft w:val="640"/>
          <w:marRight w:val="0"/>
          <w:marTop w:val="0"/>
          <w:marBottom w:val="0"/>
          <w:divBdr>
            <w:top w:val="none" w:sz="0" w:space="0" w:color="auto"/>
            <w:left w:val="none" w:sz="0" w:space="0" w:color="auto"/>
            <w:bottom w:val="none" w:sz="0" w:space="0" w:color="auto"/>
            <w:right w:val="none" w:sz="0" w:space="0" w:color="auto"/>
          </w:divBdr>
        </w:div>
        <w:div w:id="1679850224">
          <w:marLeft w:val="640"/>
          <w:marRight w:val="0"/>
          <w:marTop w:val="0"/>
          <w:marBottom w:val="0"/>
          <w:divBdr>
            <w:top w:val="none" w:sz="0" w:space="0" w:color="auto"/>
            <w:left w:val="none" w:sz="0" w:space="0" w:color="auto"/>
            <w:bottom w:val="none" w:sz="0" w:space="0" w:color="auto"/>
            <w:right w:val="none" w:sz="0" w:space="0" w:color="auto"/>
          </w:divBdr>
        </w:div>
        <w:div w:id="1694914657">
          <w:marLeft w:val="640"/>
          <w:marRight w:val="0"/>
          <w:marTop w:val="0"/>
          <w:marBottom w:val="0"/>
          <w:divBdr>
            <w:top w:val="none" w:sz="0" w:space="0" w:color="auto"/>
            <w:left w:val="none" w:sz="0" w:space="0" w:color="auto"/>
            <w:bottom w:val="none" w:sz="0" w:space="0" w:color="auto"/>
            <w:right w:val="none" w:sz="0" w:space="0" w:color="auto"/>
          </w:divBdr>
        </w:div>
        <w:div w:id="1696074107">
          <w:marLeft w:val="640"/>
          <w:marRight w:val="0"/>
          <w:marTop w:val="0"/>
          <w:marBottom w:val="0"/>
          <w:divBdr>
            <w:top w:val="none" w:sz="0" w:space="0" w:color="auto"/>
            <w:left w:val="none" w:sz="0" w:space="0" w:color="auto"/>
            <w:bottom w:val="none" w:sz="0" w:space="0" w:color="auto"/>
            <w:right w:val="none" w:sz="0" w:space="0" w:color="auto"/>
          </w:divBdr>
        </w:div>
        <w:div w:id="1724984249">
          <w:marLeft w:val="640"/>
          <w:marRight w:val="0"/>
          <w:marTop w:val="0"/>
          <w:marBottom w:val="0"/>
          <w:divBdr>
            <w:top w:val="none" w:sz="0" w:space="0" w:color="auto"/>
            <w:left w:val="none" w:sz="0" w:space="0" w:color="auto"/>
            <w:bottom w:val="none" w:sz="0" w:space="0" w:color="auto"/>
            <w:right w:val="none" w:sz="0" w:space="0" w:color="auto"/>
          </w:divBdr>
        </w:div>
        <w:div w:id="1816796344">
          <w:marLeft w:val="640"/>
          <w:marRight w:val="0"/>
          <w:marTop w:val="0"/>
          <w:marBottom w:val="0"/>
          <w:divBdr>
            <w:top w:val="none" w:sz="0" w:space="0" w:color="auto"/>
            <w:left w:val="none" w:sz="0" w:space="0" w:color="auto"/>
            <w:bottom w:val="none" w:sz="0" w:space="0" w:color="auto"/>
            <w:right w:val="none" w:sz="0" w:space="0" w:color="auto"/>
          </w:divBdr>
        </w:div>
        <w:div w:id="1847551830">
          <w:marLeft w:val="640"/>
          <w:marRight w:val="0"/>
          <w:marTop w:val="0"/>
          <w:marBottom w:val="0"/>
          <w:divBdr>
            <w:top w:val="none" w:sz="0" w:space="0" w:color="auto"/>
            <w:left w:val="none" w:sz="0" w:space="0" w:color="auto"/>
            <w:bottom w:val="none" w:sz="0" w:space="0" w:color="auto"/>
            <w:right w:val="none" w:sz="0" w:space="0" w:color="auto"/>
          </w:divBdr>
        </w:div>
        <w:div w:id="1860196696">
          <w:marLeft w:val="640"/>
          <w:marRight w:val="0"/>
          <w:marTop w:val="0"/>
          <w:marBottom w:val="0"/>
          <w:divBdr>
            <w:top w:val="none" w:sz="0" w:space="0" w:color="auto"/>
            <w:left w:val="none" w:sz="0" w:space="0" w:color="auto"/>
            <w:bottom w:val="none" w:sz="0" w:space="0" w:color="auto"/>
            <w:right w:val="none" w:sz="0" w:space="0" w:color="auto"/>
          </w:divBdr>
        </w:div>
        <w:div w:id="1943562634">
          <w:marLeft w:val="640"/>
          <w:marRight w:val="0"/>
          <w:marTop w:val="0"/>
          <w:marBottom w:val="0"/>
          <w:divBdr>
            <w:top w:val="none" w:sz="0" w:space="0" w:color="auto"/>
            <w:left w:val="none" w:sz="0" w:space="0" w:color="auto"/>
            <w:bottom w:val="none" w:sz="0" w:space="0" w:color="auto"/>
            <w:right w:val="none" w:sz="0" w:space="0" w:color="auto"/>
          </w:divBdr>
        </w:div>
        <w:div w:id="2067872281">
          <w:marLeft w:val="640"/>
          <w:marRight w:val="0"/>
          <w:marTop w:val="0"/>
          <w:marBottom w:val="0"/>
          <w:divBdr>
            <w:top w:val="none" w:sz="0" w:space="0" w:color="auto"/>
            <w:left w:val="none" w:sz="0" w:space="0" w:color="auto"/>
            <w:bottom w:val="none" w:sz="0" w:space="0" w:color="auto"/>
            <w:right w:val="none" w:sz="0" w:space="0" w:color="auto"/>
          </w:divBdr>
        </w:div>
        <w:div w:id="2073918722">
          <w:marLeft w:val="640"/>
          <w:marRight w:val="0"/>
          <w:marTop w:val="0"/>
          <w:marBottom w:val="0"/>
          <w:divBdr>
            <w:top w:val="none" w:sz="0" w:space="0" w:color="auto"/>
            <w:left w:val="none" w:sz="0" w:space="0" w:color="auto"/>
            <w:bottom w:val="none" w:sz="0" w:space="0" w:color="auto"/>
            <w:right w:val="none" w:sz="0" w:space="0" w:color="auto"/>
          </w:divBdr>
        </w:div>
        <w:div w:id="2080707755">
          <w:marLeft w:val="640"/>
          <w:marRight w:val="0"/>
          <w:marTop w:val="0"/>
          <w:marBottom w:val="0"/>
          <w:divBdr>
            <w:top w:val="none" w:sz="0" w:space="0" w:color="auto"/>
            <w:left w:val="none" w:sz="0" w:space="0" w:color="auto"/>
            <w:bottom w:val="none" w:sz="0" w:space="0" w:color="auto"/>
            <w:right w:val="none" w:sz="0" w:space="0" w:color="auto"/>
          </w:divBdr>
        </w:div>
        <w:div w:id="2081320205">
          <w:marLeft w:val="640"/>
          <w:marRight w:val="0"/>
          <w:marTop w:val="0"/>
          <w:marBottom w:val="0"/>
          <w:divBdr>
            <w:top w:val="none" w:sz="0" w:space="0" w:color="auto"/>
            <w:left w:val="none" w:sz="0" w:space="0" w:color="auto"/>
            <w:bottom w:val="none" w:sz="0" w:space="0" w:color="auto"/>
            <w:right w:val="none" w:sz="0" w:space="0" w:color="auto"/>
          </w:divBdr>
        </w:div>
        <w:div w:id="2095273487">
          <w:marLeft w:val="640"/>
          <w:marRight w:val="0"/>
          <w:marTop w:val="0"/>
          <w:marBottom w:val="0"/>
          <w:divBdr>
            <w:top w:val="none" w:sz="0" w:space="0" w:color="auto"/>
            <w:left w:val="none" w:sz="0" w:space="0" w:color="auto"/>
            <w:bottom w:val="none" w:sz="0" w:space="0" w:color="auto"/>
            <w:right w:val="none" w:sz="0" w:space="0" w:color="auto"/>
          </w:divBdr>
        </w:div>
        <w:div w:id="2099785021">
          <w:marLeft w:val="640"/>
          <w:marRight w:val="0"/>
          <w:marTop w:val="0"/>
          <w:marBottom w:val="0"/>
          <w:divBdr>
            <w:top w:val="none" w:sz="0" w:space="0" w:color="auto"/>
            <w:left w:val="none" w:sz="0" w:space="0" w:color="auto"/>
            <w:bottom w:val="none" w:sz="0" w:space="0" w:color="auto"/>
            <w:right w:val="none" w:sz="0" w:space="0" w:color="auto"/>
          </w:divBdr>
        </w:div>
        <w:div w:id="2133788695">
          <w:marLeft w:val="640"/>
          <w:marRight w:val="0"/>
          <w:marTop w:val="0"/>
          <w:marBottom w:val="0"/>
          <w:divBdr>
            <w:top w:val="none" w:sz="0" w:space="0" w:color="auto"/>
            <w:left w:val="none" w:sz="0" w:space="0" w:color="auto"/>
            <w:bottom w:val="none" w:sz="0" w:space="0" w:color="auto"/>
            <w:right w:val="none" w:sz="0" w:space="0" w:color="auto"/>
          </w:divBdr>
        </w:div>
      </w:divsChild>
    </w:div>
    <w:div w:id="356348241">
      <w:bodyDiv w:val="1"/>
      <w:marLeft w:val="0"/>
      <w:marRight w:val="0"/>
      <w:marTop w:val="0"/>
      <w:marBottom w:val="0"/>
      <w:divBdr>
        <w:top w:val="none" w:sz="0" w:space="0" w:color="auto"/>
        <w:left w:val="none" w:sz="0" w:space="0" w:color="auto"/>
        <w:bottom w:val="none" w:sz="0" w:space="0" w:color="auto"/>
        <w:right w:val="none" w:sz="0" w:space="0" w:color="auto"/>
      </w:divBdr>
      <w:divsChild>
        <w:div w:id="6565108">
          <w:marLeft w:val="640"/>
          <w:marRight w:val="0"/>
          <w:marTop w:val="0"/>
          <w:marBottom w:val="0"/>
          <w:divBdr>
            <w:top w:val="none" w:sz="0" w:space="0" w:color="auto"/>
            <w:left w:val="none" w:sz="0" w:space="0" w:color="auto"/>
            <w:bottom w:val="none" w:sz="0" w:space="0" w:color="auto"/>
            <w:right w:val="none" w:sz="0" w:space="0" w:color="auto"/>
          </w:divBdr>
        </w:div>
        <w:div w:id="38869336">
          <w:marLeft w:val="640"/>
          <w:marRight w:val="0"/>
          <w:marTop w:val="0"/>
          <w:marBottom w:val="0"/>
          <w:divBdr>
            <w:top w:val="none" w:sz="0" w:space="0" w:color="auto"/>
            <w:left w:val="none" w:sz="0" w:space="0" w:color="auto"/>
            <w:bottom w:val="none" w:sz="0" w:space="0" w:color="auto"/>
            <w:right w:val="none" w:sz="0" w:space="0" w:color="auto"/>
          </w:divBdr>
        </w:div>
        <w:div w:id="92020588">
          <w:marLeft w:val="640"/>
          <w:marRight w:val="0"/>
          <w:marTop w:val="0"/>
          <w:marBottom w:val="0"/>
          <w:divBdr>
            <w:top w:val="none" w:sz="0" w:space="0" w:color="auto"/>
            <w:left w:val="none" w:sz="0" w:space="0" w:color="auto"/>
            <w:bottom w:val="none" w:sz="0" w:space="0" w:color="auto"/>
            <w:right w:val="none" w:sz="0" w:space="0" w:color="auto"/>
          </w:divBdr>
        </w:div>
        <w:div w:id="214463458">
          <w:marLeft w:val="640"/>
          <w:marRight w:val="0"/>
          <w:marTop w:val="0"/>
          <w:marBottom w:val="0"/>
          <w:divBdr>
            <w:top w:val="none" w:sz="0" w:space="0" w:color="auto"/>
            <w:left w:val="none" w:sz="0" w:space="0" w:color="auto"/>
            <w:bottom w:val="none" w:sz="0" w:space="0" w:color="auto"/>
            <w:right w:val="none" w:sz="0" w:space="0" w:color="auto"/>
          </w:divBdr>
        </w:div>
        <w:div w:id="258489354">
          <w:marLeft w:val="640"/>
          <w:marRight w:val="0"/>
          <w:marTop w:val="0"/>
          <w:marBottom w:val="0"/>
          <w:divBdr>
            <w:top w:val="none" w:sz="0" w:space="0" w:color="auto"/>
            <w:left w:val="none" w:sz="0" w:space="0" w:color="auto"/>
            <w:bottom w:val="none" w:sz="0" w:space="0" w:color="auto"/>
            <w:right w:val="none" w:sz="0" w:space="0" w:color="auto"/>
          </w:divBdr>
        </w:div>
        <w:div w:id="266888068">
          <w:marLeft w:val="640"/>
          <w:marRight w:val="0"/>
          <w:marTop w:val="0"/>
          <w:marBottom w:val="0"/>
          <w:divBdr>
            <w:top w:val="none" w:sz="0" w:space="0" w:color="auto"/>
            <w:left w:val="none" w:sz="0" w:space="0" w:color="auto"/>
            <w:bottom w:val="none" w:sz="0" w:space="0" w:color="auto"/>
            <w:right w:val="none" w:sz="0" w:space="0" w:color="auto"/>
          </w:divBdr>
        </w:div>
        <w:div w:id="268198485">
          <w:marLeft w:val="640"/>
          <w:marRight w:val="0"/>
          <w:marTop w:val="0"/>
          <w:marBottom w:val="0"/>
          <w:divBdr>
            <w:top w:val="none" w:sz="0" w:space="0" w:color="auto"/>
            <w:left w:val="none" w:sz="0" w:space="0" w:color="auto"/>
            <w:bottom w:val="none" w:sz="0" w:space="0" w:color="auto"/>
            <w:right w:val="none" w:sz="0" w:space="0" w:color="auto"/>
          </w:divBdr>
        </w:div>
        <w:div w:id="325715786">
          <w:marLeft w:val="640"/>
          <w:marRight w:val="0"/>
          <w:marTop w:val="0"/>
          <w:marBottom w:val="0"/>
          <w:divBdr>
            <w:top w:val="none" w:sz="0" w:space="0" w:color="auto"/>
            <w:left w:val="none" w:sz="0" w:space="0" w:color="auto"/>
            <w:bottom w:val="none" w:sz="0" w:space="0" w:color="auto"/>
            <w:right w:val="none" w:sz="0" w:space="0" w:color="auto"/>
          </w:divBdr>
        </w:div>
        <w:div w:id="364254550">
          <w:marLeft w:val="640"/>
          <w:marRight w:val="0"/>
          <w:marTop w:val="0"/>
          <w:marBottom w:val="0"/>
          <w:divBdr>
            <w:top w:val="none" w:sz="0" w:space="0" w:color="auto"/>
            <w:left w:val="none" w:sz="0" w:space="0" w:color="auto"/>
            <w:bottom w:val="none" w:sz="0" w:space="0" w:color="auto"/>
            <w:right w:val="none" w:sz="0" w:space="0" w:color="auto"/>
          </w:divBdr>
        </w:div>
        <w:div w:id="375591239">
          <w:marLeft w:val="640"/>
          <w:marRight w:val="0"/>
          <w:marTop w:val="0"/>
          <w:marBottom w:val="0"/>
          <w:divBdr>
            <w:top w:val="none" w:sz="0" w:space="0" w:color="auto"/>
            <w:left w:val="none" w:sz="0" w:space="0" w:color="auto"/>
            <w:bottom w:val="none" w:sz="0" w:space="0" w:color="auto"/>
            <w:right w:val="none" w:sz="0" w:space="0" w:color="auto"/>
          </w:divBdr>
        </w:div>
        <w:div w:id="385951706">
          <w:marLeft w:val="640"/>
          <w:marRight w:val="0"/>
          <w:marTop w:val="0"/>
          <w:marBottom w:val="0"/>
          <w:divBdr>
            <w:top w:val="none" w:sz="0" w:space="0" w:color="auto"/>
            <w:left w:val="none" w:sz="0" w:space="0" w:color="auto"/>
            <w:bottom w:val="none" w:sz="0" w:space="0" w:color="auto"/>
            <w:right w:val="none" w:sz="0" w:space="0" w:color="auto"/>
          </w:divBdr>
        </w:div>
        <w:div w:id="402871001">
          <w:marLeft w:val="640"/>
          <w:marRight w:val="0"/>
          <w:marTop w:val="0"/>
          <w:marBottom w:val="0"/>
          <w:divBdr>
            <w:top w:val="none" w:sz="0" w:space="0" w:color="auto"/>
            <w:left w:val="none" w:sz="0" w:space="0" w:color="auto"/>
            <w:bottom w:val="none" w:sz="0" w:space="0" w:color="auto"/>
            <w:right w:val="none" w:sz="0" w:space="0" w:color="auto"/>
          </w:divBdr>
        </w:div>
        <w:div w:id="422264600">
          <w:marLeft w:val="640"/>
          <w:marRight w:val="0"/>
          <w:marTop w:val="0"/>
          <w:marBottom w:val="0"/>
          <w:divBdr>
            <w:top w:val="none" w:sz="0" w:space="0" w:color="auto"/>
            <w:left w:val="none" w:sz="0" w:space="0" w:color="auto"/>
            <w:bottom w:val="none" w:sz="0" w:space="0" w:color="auto"/>
            <w:right w:val="none" w:sz="0" w:space="0" w:color="auto"/>
          </w:divBdr>
        </w:div>
        <w:div w:id="438839025">
          <w:marLeft w:val="640"/>
          <w:marRight w:val="0"/>
          <w:marTop w:val="0"/>
          <w:marBottom w:val="0"/>
          <w:divBdr>
            <w:top w:val="none" w:sz="0" w:space="0" w:color="auto"/>
            <w:left w:val="none" w:sz="0" w:space="0" w:color="auto"/>
            <w:bottom w:val="none" w:sz="0" w:space="0" w:color="auto"/>
            <w:right w:val="none" w:sz="0" w:space="0" w:color="auto"/>
          </w:divBdr>
        </w:div>
        <w:div w:id="448428863">
          <w:marLeft w:val="640"/>
          <w:marRight w:val="0"/>
          <w:marTop w:val="0"/>
          <w:marBottom w:val="0"/>
          <w:divBdr>
            <w:top w:val="none" w:sz="0" w:space="0" w:color="auto"/>
            <w:left w:val="none" w:sz="0" w:space="0" w:color="auto"/>
            <w:bottom w:val="none" w:sz="0" w:space="0" w:color="auto"/>
            <w:right w:val="none" w:sz="0" w:space="0" w:color="auto"/>
          </w:divBdr>
        </w:div>
        <w:div w:id="483133418">
          <w:marLeft w:val="640"/>
          <w:marRight w:val="0"/>
          <w:marTop w:val="0"/>
          <w:marBottom w:val="0"/>
          <w:divBdr>
            <w:top w:val="none" w:sz="0" w:space="0" w:color="auto"/>
            <w:left w:val="none" w:sz="0" w:space="0" w:color="auto"/>
            <w:bottom w:val="none" w:sz="0" w:space="0" w:color="auto"/>
            <w:right w:val="none" w:sz="0" w:space="0" w:color="auto"/>
          </w:divBdr>
        </w:div>
        <w:div w:id="513108910">
          <w:marLeft w:val="640"/>
          <w:marRight w:val="0"/>
          <w:marTop w:val="0"/>
          <w:marBottom w:val="0"/>
          <w:divBdr>
            <w:top w:val="none" w:sz="0" w:space="0" w:color="auto"/>
            <w:left w:val="none" w:sz="0" w:space="0" w:color="auto"/>
            <w:bottom w:val="none" w:sz="0" w:space="0" w:color="auto"/>
            <w:right w:val="none" w:sz="0" w:space="0" w:color="auto"/>
          </w:divBdr>
        </w:div>
        <w:div w:id="553125998">
          <w:marLeft w:val="640"/>
          <w:marRight w:val="0"/>
          <w:marTop w:val="0"/>
          <w:marBottom w:val="0"/>
          <w:divBdr>
            <w:top w:val="none" w:sz="0" w:space="0" w:color="auto"/>
            <w:left w:val="none" w:sz="0" w:space="0" w:color="auto"/>
            <w:bottom w:val="none" w:sz="0" w:space="0" w:color="auto"/>
            <w:right w:val="none" w:sz="0" w:space="0" w:color="auto"/>
          </w:divBdr>
        </w:div>
        <w:div w:id="556012294">
          <w:marLeft w:val="640"/>
          <w:marRight w:val="0"/>
          <w:marTop w:val="0"/>
          <w:marBottom w:val="0"/>
          <w:divBdr>
            <w:top w:val="none" w:sz="0" w:space="0" w:color="auto"/>
            <w:left w:val="none" w:sz="0" w:space="0" w:color="auto"/>
            <w:bottom w:val="none" w:sz="0" w:space="0" w:color="auto"/>
            <w:right w:val="none" w:sz="0" w:space="0" w:color="auto"/>
          </w:divBdr>
        </w:div>
        <w:div w:id="557321223">
          <w:marLeft w:val="640"/>
          <w:marRight w:val="0"/>
          <w:marTop w:val="0"/>
          <w:marBottom w:val="0"/>
          <w:divBdr>
            <w:top w:val="none" w:sz="0" w:space="0" w:color="auto"/>
            <w:left w:val="none" w:sz="0" w:space="0" w:color="auto"/>
            <w:bottom w:val="none" w:sz="0" w:space="0" w:color="auto"/>
            <w:right w:val="none" w:sz="0" w:space="0" w:color="auto"/>
          </w:divBdr>
        </w:div>
        <w:div w:id="668484270">
          <w:marLeft w:val="640"/>
          <w:marRight w:val="0"/>
          <w:marTop w:val="0"/>
          <w:marBottom w:val="0"/>
          <w:divBdr>
            <w:top w:val="none" w:sz="0" w:space="0" w:color="auto"/>
            <w:left w:val="none" w:sz="0" w:space="0" w:color="auto"/>
            <w:bottom w:val="none" w:sz="0" w:space="0" w:color="auto"/>
            <w:right w:val="none" w:sz="0" w:space="0" w:color="auto"/>
          </w:divBdr>
        </w:div>
        <w:div w:id="713701503">
          <w:marLeft w:val="640"/>
          <w:marRight w:val="0"/>
          <w:marTop w:val="0"/>
          <w:marBottom w:val="0"/>
          <w:divBdr>
            <w:top w:val="none" w:sz="0" w:space="0" w:color="auto"/>
            <w:left w:val="none" w:sz="0" w:space="0" w:color="auto"/>
            <w:bottom w:val="none" w:sz="0" w:space="0" w:color="auto"/>
            <w:right w:val="none" w:sz="0" w:space="0" w:color="auto"/>
          </w:divBdr>
        </w:div>
        <w:div w:id="714238291">
          <w:marLeft w:val="640"/>
          <w:marRight w:val="0"/>
          <w:marTop w:val="0"/>
          <w:marBottom w:val="0"/>
          <w:divBdr>
            <w:top w:val="none" w:sz="0" w:space="0" w:color="auto"/>
            <w:left w:val="none" w:sz="0" w:space="0" w:color="auto"/>
            <w:bottom w:val="none" w:sz="0" w:space="0" w:color="auto"/>
            <w:right w:val="none" w:sz="0" w:space="0" w:color="auto"/>
          </w:divBdr>
        </w:div>
        <w:div w:id="716319897">
          <w:marLeft w:val="640"/>
          <w:marRight w:val="0"/>
          <w:marTop w:val="0"/>
          <w:marBottom w:val="0"/>
          <w:divBdr>
            <w:top w:val="none" w:sz="0" w:space="0" w:color="auto"/>
            <w:left w:val="none" w:sz="0" w:space="0" w:color="auto"/>
            <w:bottom w:val="none" w:sz="0" w:space="0" w:color="auto"/>
            <w:right w:val="none" w:sz="0" w:space="0" w:color="auto"/>
          </w:divBdr>
        </w:div>
        <w:div w:id="778986842">
          <w:marLeft w:val="640"/>
          <w:marRight w:val="0"/>
          <w:marTop w:val="0"/>
          <w:marBottom w:val="0"/>
          <w:divBdr>
            <w:top w:val="none" w:sz="0" w:space="0" w:color="auto"/>
            <w:left w:val="none" w:sz="0" w:space="0" w:color="auto"/>
            <w:bottom w:val="none" w:sz="0" w:space="0" w:color="auto"/>
            <w:right w:val="none" w:sz="0" w:space="0" w:color="auto"/>
          </w:divBdr>
        </w:div>
        <w:div w:id="799227910">
          <w:marLeft w:val="640"/>
          <w:marRight w:val="0"/>
          <w:marTop w:val="0"/>
          <w:marBottom w:val="0"/>
          <w:divBdr>
            <w:top w:val="none" w:sz="0" w:space="0" w:color="auto"/>
            <w:left w:val="none" w:sz="0" w:space="0" w:color="auto"/>
            <w:bottom w:val="none" w:sz="0" w:space="0" w:color="auto"/>
            <w:right w:val="none" w:sz="0" w:space="0" w:color="auto"/>
          </w:divBdr>
        </w:div>
        <w:div w:id="809636844">
          <w:marLeft w:val="640"/>
          <w:marRight w:val="0"/>
          <w:marTop w:val="0"/>
          <w:marBottom w:val="0"/>
          <w:divBdr>
            <w:top w:val="none" w:sz="0" w:space="0" w:color="auto"/>
            <w:left w:val="none" w:sz="0" w:space="0" w:color="auto"/>
            <w:bottom w:val="none" w:sz="0" w:space="0" w:color="auto"/>
            <w:right w:val="none" w:sz="0" w:space="0" w:color="auto"/>
          </w:divBdr>
        </w:div>
        <w:div w:id="958410065">
          <w:marLeft w:val="640"/>
          <w:marRight w:val="0"/>
          <w:marTop w:val="0"/>
          <w:marBottom w:val="0"/>
          <w:divBdr>
            <w:top w:val="none" w:sz="0" w:space="0" w:color="auto"/>
            <w:left w:val="none" w:sz="0" w:space="0" w:color="auto"/>
            <w:bottom w:val="none" w:sz="0" w:space="0" w:color="auto"/>
            <w:right w:val="none" w:sz="0" w:space="0" w:color="auto"/>
          </w:divBdr>
        </w:div>
        <w:div w:id="991913188">
          <w:marLeft w:val="640"/>
          <w:marRight w:val="0"/>
          <w:marTop w:val="0"/>
          <w:marBottom w:val="0"/>
          <w:divBdr>
            <w:top w:val="none" w:sz="0" w:space="0" w:color="auto"/>
            <w:left w:val="none" w:sz="0" w:space="0" w:color="auto"/>
            <w:bottom w:val="none" w:sz="0" w:space="0" w:color="auto"/>
            <w:right w:val="none" w:sz="0" w:space="0" w:color="auto"/>
          </w:divBdr>
        </w:div>
        <w:div w:id="1130979417">
          <w:marLeft w:val="640"/>
          <w:marRight w:val="0"/>
          <w:marTop w:val="0"/>
          <w:marBottom w:val="0"/>
          <w:divBdr>
            <w:top w:val="none" w:sz="0" w:space="0" w:color="auto"/>
            <w:left w:val="none" w:sz="0" w:space="0" w:color="auto"/>
            <w:bottom w:val="none" w:sz="0" w:space="0" w:color="auto"/>
            <w:right w:val="none" w:sz="0" w:space="0" w:color="auto"/>
          </w:divBdr>
        </w:div>
        <w:div w:id="1166700308">
          <w:marLeft w:val="640"/>
          <w:marRight w:val="0"/>
          <w:marTop w:val="0"/>
          <w:marBottom w:val="0"/>
          <w:divBdr>
            <w:top w:val="none" w:sz="0" w:space="0" w:color="auto"/>
            <w:left w:val="none" w:sz="0" w:space="0" w:color="auto"/>
            <w:bottom w:val="none" w:sz="0" w:space="0" w:color="auto"/>
            <w:right w:val="none" w:sz="0" w:space="0" w:color="auto"/>
          </w:divBdr>
        </w:div>
        <w:div w:id="1216118606">
          <w:marLeft w:val="640"/>
          <w:marRight w:val="0"/>
          <w:marTop w:val="0"/>
          <w:marBottom w:val="0"/>
          <w:divBdr>
            <w:top w:val="none" w:sz="0" w:space="0" w:color="auto"/>
            <w:left w:val="none" w:sz="0" w:space="0" w:color="auto"/>
            <w:bottom w:val="none" w:sz="0" w:space="0" w:color="auto"/>
            <w:right w:val="none" w:sz="0" w:space="0" w:color="auto"/>
          </w:divBdr>
        </w:div>
        <w:div w:id="1279604635">
          <w:marLeft w:val="640"/>
          <w:marRight w:val="0"/>
          <w:marTop w:val="0"/>
          <w:marBottom w:val="0"/>
          <w:divBdr>
            <w:top w:val="none" w:sz="0" w:space="0" w:color="auto"/>
            <w:left w:val="none" w:sz="0" w:space="0" w:color="auto"/>
            <w:bottom w:val="none" w:sz="0" w:space="0" w:color="auto"/>
            <w:right w:val="none" w:sz="0" w:space="0" w:color="auto"/>
          </w:divBdr>
        </w:div>
        <w:div w:id="1334912567">
          <w:marLeft w:val="640"/>
          <w:marRight w:val="0"/>
          <w:marTop w:val="0"/>
          <w:marBottom w:val="0"/>
          <w:divBdr>
            <w:top w:val="none" w:sz="0" w:space="0" w:color="auto"/>
            <w:left w:val="none" w:sz="0" w:space="0" w:color="auto"/>
            <w:bottom w:val="none" w:sz="0" w:space="0" w:color="auto"/>
            <w:right w:val="none" w:sz="0" w:space="0" w:color="auto"/>
          </w:divBdr>
        </w:div>
        <w:div w:id="1351638614">
          <w:marLeft w:val="640"/>
          <w:marRight w:val="0"/>
          <w:marTop w:val="0"/>
          <w:marBottom w:val="0"/>
          <w:divBdr>
            <w:top w:val="none" w:sz="0" w:space="0" w:color="auto"/>
            <w:left w:val="none" w:sz="0" w:space="0" w:color="auto"/>
            <w:bottom w:val="none" w:sz="0" w:space="0" w:color="auto"/>
            <w:right w:val="none" w:sz="0" w:space="0" w:color="auto"/>
          </w:divBdr>
        </w:div>
        <w:div w:id="1416122074">
          <w:marLeft w:val="640"/>
          <w:marRight w:val="0"/>
          <w:marTop w:val="0"/>
          <w:marBottom w:val="0"/>
          <w:divBdr>
            <w:top w:val="none" w:sz="0" w:space="0" w:color="auto"/>
            <w:left w:val="none" w:sz="0" w:space="0" w:color="auto"/>
            <w:bottom w:val="none" w:sz="0" w:space="0" w:color="auto"/>
            <w:right w:val="none" w:sz="0" w:space="0" w:color="auto"/>
          </w:divBdr>
        </w:div>
        <w:div w:id="1435706821">
          <w:marLeft w:val="640"/>
          <w:marRight w:val="0"/>
          <w:marTop w:val="0"/>
          <w:marBottom w:val="0"/>
          <w:divBdr>
            <w:top w:val="none" w:sz="0" w:space="0" w:color="auto"/>
            <w:left w:val="none" w:sz="0" w:space="0" w:color="auto"/>
            <w:bottom w:val="none" w:sz="0" w:space="0" w:color="auto"/>
            <w:right w:val="none" w:sz="0" w:space="0" w:color="auto"/>
          </w:divBdr>
        </w:div>
        <w:div w:id="1448432962">
          <w:marLeft w:val="640"/>
          <w:marRight w:val="0"/>
          <w:marTop w:val="0"/>
          <w:marBottom w:val="0"/>
          <w:divBdr>
            <w:top w:val="none" w:sz="0" w:space="0" w:color="auto"/>
            <w:left w:val="none" w:sz="0" w:space="0" w:color="auto"/>
            <w:bottom w:val="none" w:sz="0" w:space="0" w:color="auto"/>
            <w:right w:val="none" w:sz="0" w:space="0" w:color="auto"/>
          </w:divBdr>
        </w:div>
        <w:div w:id="1490437481">
          <w:marLeft w:val="640"/>
          <w:marRight w:val="0"/>
          <w:marTop w:val="0"/>
          <w:marBottom w:val="0"/>
          <w:divBdr>
            <w:top w:val="none" w:sz="0" w:space="0" w:color="auto"/>
            <w:left w:val="none" w:sz="0" w:space="0" w:color="auto"/>
            <w:bottom w:val="none" w:sz="0" w:space="0" w:color="auto"/>
            <w:right w:val="none" w:sz="0" w:space="0" w:color="auto"/>
          </w:divBdr>
        </w:div>
        <w:div w:id="1493983206">
          <w:marLeft w:val="640"/>
          <w:marRight w:val="0"/>
          <w:marTop w:val="0"/>
          <w:marBottom w:val="0"/>
          <w:divBdr>
            <w:top w:val="none" w:sz="0" w:space="0" w:color="auto"/>
            <w:left w:val="none" w:sz="0" w:space="0" w:color="auto"/>
            <w:bottom w:val="none" w:sz="0" w:space="0" w:color="auto"/>
            <w:right w:val="none" w:sz="0" w:space="0" w:color="auto"/>
          </w:divBdr>
        </w:div>
        <w:div w:id="1525440939">
          <w:marLeft w:val="640"/>
          <w:marRight w:val="0"/>
          <w:marTop w:val="0"/>
          <w:marBottom w:val="0"/>
          <w:divBdr>
            <w:top w:val="none" w:sz="0" w:space="0" w:color="auto"/>
            <w:left w:val="none" w:sz="0" w:space="0" w:color="auto"/>
            <w:bottom w:val="none" w:sz="0" w:space="0" w:color="auto"/>
            <w:right w:val="none" w:sz="0" w:space="0" w:color="auto"/>
          </w:divBdr>
        </w:div>
        <w:div w:id="1534659430">
          <w:marLeft w:val="640"/>
          <w:marRight w:val="0"/>
          <w:marTop w:val="0"/>
          <w:marBottom w:val="0"/>
          <w:divBdr>
            <w:top w:val="none" w:sz="0" w:space="0" w:color="auto"/>
            <w:left w:val="none" w:sz="0" w:space="0" w:color="auto"/>
            <w:bottom w:val="none" w:sz="0" w:space="0" w:color="auto"/>
            <w:right w:val="none" w:sz="0" w:space="0" w:color="auto"/>
          </w:divBdr>
        </w:div>
        <w:div w:id="1554804893">
          <w:marLeft w:val="640"/>
          <w:marRight w:val="0"/>
          <w:marTop w:val="0"/>
          <w:marBottom w:val="0"/>
          <w:divBdr>
            <w:top w:val="none" w:sz="0" w:space="0" w:color="auto"/>
            <w:left w:val="none" w:sz="0" w:space="0" w:color="auto"/>
            <w:bottom w:val="none" w:sz="0" w:space="0" w:color="auto"/>
            <w:right w:val="none" w:sz="0" w:space="0" w:color="auto"/>
          </w:divBdr>
        </w:div>
        <w:div w:id="1621454774">
          <w:marLeft w:val="640"/>
          <w:marRight w:val="0"/>
          <w:marTop w:val="0"/>
          <w:marBottom w:val="0"/>
          <w:divBdr>
            <w:top w:val="none" w:sz="0" w:space="0" w:color="auto"/>
            <w:left w:val="none" w:sz="0" w:space="0" w:color="auto"/>
            <w:bottom w:val="none" w:sz="0" w:space="0" w:color="auto"/>
            <w:right w:val="none" w:sz="0" w:space="0" w:color="auto"/>
          </w:divBdr>
        </w:div>
        <w:div w:id="1697151638">
          <w:marLeft w:val="640"/>
          <w:marRight w:val="0"/>
          <w:marTop w:val="0"/>
          <w:marBottom w:val="0"/>
          <w:divBdr>
            <w:top w:val="none" w:sz="0" w:space="0" w:color="auto"/>
            <w:left w:val="none" w:sz="0" w:space="0" w:color="auto"/>
            <w:bottom w:val="none" w:sz="0" w:space="0" w:color="auto"/>
            <w:right w:val="none" w:sz="0" w:space="0" w:color="auto"/>
          </w:divBdr>
        </w:div>
        <w:div w:id="1716615133">
          <w:marLeft w:val="640"/>
          <w:marRight w:val="0"/>
          <w:marTop w:val="0"/>
          <w:marBottom w:val="0"/>
          <w:divBdr>
            <w:top w:val="none" w:sz="0" w:space="0" w:color="auto"/>
            <w:left w:val="none" w:sz="0" w:space="0" w:color="auto"/>
            <w:bottom w:val="none" w:sz="0" w:space="0" w:color="auto"/>
            <w:right w:val="none" w:sz="0" w:space="0" w:color="auto"/>
          </w:divBdr>
        </w:div>
        <w:div w:id="1731341564">
          <w:marLeft w:val="640"/>
          <w:marRight w:val="0"/>
          <w:marTop w:val="0"/>
          <w:marBottom w:val="0"/>
          <w:divBdr>
            <w:top w:val="none" w:sz="0" w:space="0" w:color="auto"/>
            <w:left w:val="none" w:sz="0" w:space="0" w:color="auto"/>
            <w:bottom w:val="none" w:sz="0" w:space="0" w:color="auto"/>
            <w:right w:val="none" w:sz="0" w:space="0" w:color="auto"/>
          </w:divBdr>
        </w:div>
        <w:div w:id="1775516146">
          <w:marLeft w:val="640"/>
          <w:marRight w:val="0"/>
          <w:marTop w:val="0"/>
          <w:marBottom w:val="0"/>
          <w:divBdr>
            <w:top w:val="none" w:sz="0" w:space="0" w:color="auto"/>
            <w:left w:val="none" w:sz="0" w:space="0" w:color="auto"/>
            <w:bottom w:val="none" w:sz="0" w:space="0" w:color="auto"/>
            <w:right w:val="none" w:sz="0" w:space="0" w:color="auto"/>
          </w:divBdr>
        </w:div>
        <w:div w:id="1775588610">
          <w:marLeft w:val="640"/>
          <w:marRight w:val="0"/>
          <w:marTop w:val="0"/>
          <w:marBottom w:val="0"/>
          <w:divBdr>
            <w:top w:val="none" w:sz="0" w:space="0" w:color="auto"/>
            <w:left w:val="none" w:sz="0" w:space="0" w:color="auto"/>
            <w:bottom w:val="none" w:sz="0" w:space="0" w:color="auto"/>
            <w:right w:val="none" w:sz="0" w:space="0" w:color="auto"/>
          </w:divBdr>
        </w:div>
        <w:div w:id="1798134683">
          <w:marLeft w:val="640"/>
          <w:marRight w:val="0"/>
          <w:marTop w:val="0"/>
          <w:marBottom w:val="0"/>
          <w:divBdr>
            <w:top w:val="none" w:sz="0" w:space="0" w:color="auto"/>
            <w:left w:val="none" w:sz="0" w:space="0" w:color="auto"/>
            <w:bottom w:val="none" w:sz="0" w:space="0" w:color="auto"/>
            <w:right w:val="none" w:sz="0" w:space="0" w:color="auto"/>
          </w:divBdr>
        </w:div>
        <w:div w:id="1799956315">
          <w:marLeft w:val="640"/>
          <w:marRight w:val="0"/>
          <w:marTop w:val="0"/>
          <w:marBottom w:val="0"/>
          <w:divBdr>
            <w:top w:val="none" w:sz="0" w:space="0" w:color="auto"/>
            <w:left w:val="none" w:sz="0" w:space="0" w:color="auto"/>
            <w:bottom w:val="none" w:sz="0" w:space="0" w:color="auto"/>
            <w:right w:val="none" w:sz="0" w:space="0" w:color="auto"/>
          </w:divBdr>
        </w:div>
        <w:div w:id="1824926911">
          <w:marLeft w:val="640"/>
          <w:marRight w:val="0"/>
          <w:marTop w:val="0"/>
          <w:marBottom w:val="0"/>
          <w:divBdr>
            <w:top w:val="none" w:sz="0" w:space="0" w:color="auto"/>
            <w:left w:val="none" w:sz="0" w:space="0" w:color="auto"/>
            <w:bottom w:val="none" w:sz="0" w:space="0" w:color="auto"/>
            <w:right w:val="none" w:sz="0" w:space="0" w:color="auto"/>
          </w:divBdr>
        </w:div>
        <w:div w:id="1827016180">
          <w:marLeft w:val="640"/>
          <w:marRight w:val="0"/>
          <w:marTop w:val="0"/>
          <w:marBottom w:val="0"/>
          <w:divBdr>
            <w:top w:val="none" w:sz="0" w:space="0" w:color="auto"/>
            <w:left w:val="none" w:sz="0" w:space="0" w:color="auto"/>
            <w:bottom w:val="none" w:sz="0" w:space="0" w:color="auto"/>
            <w:right w:val="none" w:sz="0" w:space="0" w:color="auto"/>
          </w:divBdr>
        </w:div>
        <w:div w:id="1829207429">
          <w:marLeft w:val="640"/>
          <w:marRight w:val="0"/>
          <w:marTop w:val="0"/>
          <w:marBottom w:val="0"/>
          <w:divBdr>
            <w:top w:val="none" w:sz="0" w:space="0" w:color="auto"/>
            <w:left w:val="none" w:sz="0" w:space="0" w:color="auto"/>
            <w:bottom w:val="none" w:sz="0" w:space="0" w:color="auto"/>
            <w:right w:val="none" w:sz="0" w:space="0" w:color="auto"/>
          </w:divBdr>
        </w:div>
        <w:div w:id="1848520877">
          <w:marLeft w:val="640"/>
          <w:marRight w:val="0"/>
          <w:marTop w:val="0"/>
          <w:marBottom w:val="0"/>
          <w:divBdr>
            <w:top w:val="none" w:sz="0" w:space="0" w:color="auto"/>
            <w:left w:val="none" w:sz="0" w:space="0" w:color="auto"/>
            <w:bottom w:val="none" w:sz="0" w:space="0" w:color="auto"/>
            <w:right w:val="none" w:sz="0" w:space="0" w:color="auto"/>
          </w:divBdr>
        </w:div>
        <w:div w:id="1880820302">
          <w:marLeft w:val="640"/>
          <w:marRight w:val="0"/>
          <w:marTop w:val="0"/>
          <w:marBottom w:val="0"/>
          <w:divBdr>
            <w:top w:val="none" w:sz="0" w:space="0" w:color="auto"/>
            <w:left w:val="none" w:sz="0" w:space="0" w:color="auto"/>
            <w:bottom w:val="none" w:sz="0" w:space="0" w:color="auto"/>
            <w:right w:val="none" w:sz="0" w:space="0" w:color="auto"/>
          </w:divBdr>
        </w:div>
        <w:div w:id="1890914047">
          <w:marLeft w:val="640"/>
          <w:marRight w:val="0"/>
          <w:marTop w:val="0"/>
          <w:marBottom w:val="0"/>
          <w:divBdr>
            <w:top w:val="none" w:sz="0" w:space="0" w:color="auto"/>
            <w:left w:val="none" w:sz="0" w:space="0" w:color="auto"/>
            <w:bottom w:val="none" w:sz="0" w:space="0" w:color="auto"/>
            <w:right w:val="none" w:sz="0" w:space="0" w:color="auto"/>
          </w:divBdr>
        </w:div>
        <w:div w:id="1919049369">
          <w:marLeft w:val="640"/>
          <w:marRight w:val="0"/>
          <w:marTop w:val="0"/>
          <w:marBottom w:val="0"/>
          <w:divBdr>
            <w:top w:val="none" w:sz="0" w:space="0" w:color="auto"/>
            <w:left w:val="none" w:sz="0" w:space="0" w:color="auto"/>
            <w:bottom w:val="none" w:sz="0" w:space="0" w:color="auto"/>
            <w:right w:val="none" w:sz="0" w:space="0" w:color="auto"/>
          </w:divBdr>
        </w:div>
        <w:div w:id="1944608414">
          <w:marLeft w:val="640"/>
          <w:marRight w:val="0"/>
          <w:marTop w:val="0"/>
          <w:marBottom w:val="0"/>
          <w:divBdr>
            <w:top w:val="none" w:sz="0" w:space="0" w:color="auto"/>
            <w:left w:val="none" w:sz="0" w:space="0" w:color="auto"/>
            <w:bottom w:val="none" w:sz="0" w:space="0" w:color="auto"/>
            <w:right w:val="none" w:sz="0" w:space="0" w:color="auto"/>
          </w:divBdr>
        </w:div>
        <w:div w:id="1964845550">
          <w:marLeft w:val="640"/>
          <w:marRight w:val="0"/>
          <w:marTop w:val="0"/>
          <w:marBottom w:val="0"/>
          <w:divBdr>
            <w:top w:val="none" w:sz="0" w:space="0" w:color="auto"/>
            <w:left w:val="none" w:sz="0" w:space="0" w:color="auto"/>
            <w:bottom w:val="none" w:sz="0" w:space="0" w:color="auto"/>
            <w:right w:val="none" w:sz="0" w:space="0" w:color="auto"/>
          </w:divBdr>
        </w:div>
        <w:div w:id="1978752965">
          <w:marLeft w:val="640"/>
          <w:marRight w:val="0"/>
          <w:marTop w:val="0"/>
          <w:marBottom w:val="0"/>
          <w:divBdr>
            <w:top w:val="none" w:sz="0" w:space="0" w:color="auto"/>
            <w:left w:val="none" w:sz="0" w:space="0" w:color="auto"/>
            <w:bottom w:val="none" w:sz="0" w:space="0" w:color="auto"/>
            <w:right w:val="none" w:sz="0" w:space="0" w:color="auto"/>
          </w:divBdr>
        </w:div>
        <w:div w:id="2004775336">
          <w:marLeft w:val="640"/>
          <w:marRight w:val="0"/>
          <w:marTop w:val="0"/>
          <w:marBottom w:val="0"/>
          <w:divBdr>
            <w:top w:val="none" w:sz="0" w:space="0" w:color="auto"/>
            <w:left w:val="none" w:sz="0" w:space="0" w:color="auto"/>
            <w:bottom w:val="none" w:sz="0" w:space="0" w:color="auto"/>
            <w:right w:val="none" w:sz="0" w:space="0" w:color="auto"/>
          </w:divBdr>
        </w:div>
        <w:div w:id="2022319368">
          <w:marLeft w:val="640"/>
          <w:marRight w:val="0"/>
          <w:marTop w:val="0"/>
          <w:marBottom w:val="0"/>
          <w:divBdr>
            <w:top w:val="none" w:sz="0" w:space="0" w:color="auto"/>
            <w:left w:val="none" w:sz="0" w:space="0" w:color="auto"/>
            <w:bottom w:val="none" w:sz="0" w:space="0" w:color="auto"/>
            <w:right w:val="none" w:sz="0" w:space="0" w:color="auto"/>
          </w:divBdr>
        </w:div>
        <w:div w:id="2094664481">
          <w:marLeft w:val="640"/>
          <w:marRight w:val="0"/>
          <w:marTop w:val="0"/>
          <w:marBottom w:val="0"/>
          <w:divBdr>
            <w:top w:val="none" w:sz="0" w:space="0" w:color="auto"/>
            <w:left w:val="none" w:sz="0" w:space="0" w:color="auto"/>
            <w:bottom w:val="none" w:sz="0" w:space="0" w:color="auto"/>
            <w:right w:val="none" w:sz="0" w:space="0" w:color="auto"/>
          </w:divBdr>
        </w:div>
        <w:div w:id="2097242639">
          <w:marLeft w:val="640"/>
          <w:marRight w:val="0"/>
          <w:marTop w:val="0"/>
          <w:marBottom w:val="0"/>
          <w:divBdr>
            <w:top w:val="none" w:sz="0" w:space="0" w:color="auto"/>
            <w:left w:val="none" w:sz="0" w:space="0" w:color="auto"/>
            <w:bottom w:val="none" w:sz="0" w:space="0" w:color="auto"/>
            <w:right w:val="none" w:sz="0" w:space="0" w:color="auto"/>
          </w:divBdr>
        </w:div>
        <w:div w:id="2143814183">
          <w:marLeft w:val="640"/>
          <w:marRight w:val="0"/>
          <w:marTop w:val="0"/>
          <w:marBottom w:val="0"/>
          <w:divBdr>
            <w:top w:val="none" w:sz="0" w:space="0" w:color="auto"/>
            <w:left w:val="none" w:sz="0" w:space="0" w:color="auto"/>
            <w:bottom w:val="none" w:sz="0" w:space="0" w:color="auto"/>
            <w:right w:val="none" w:sz="0" w:space="0" w:color="auto"/>
          </w:divBdr>
        </w:div>
      </w:divsChild>
    </w:div>
    <w:div w:id="360670335">
      <w:bodyDiv w:val="1"/>
      <w:marLeft w:val="0"/>
      <w:marRight w:val="0"/>
      <w:marTop w:val="0"/>
      <w:marBottom w:val="0"/>
      <w:divBdr>
        <w:top w:val="none" w:sz="0" w:space="0" w:color="auto"/>
        <w:left w:val="none" w:sz="0" w:space="0" w:color="auto"/>
        <w:bottom w:val="none" w:sz="0" w:space="0" w:color="auto"/>
        <w:right w:val="none" w:sz="0" w:space="0" w:color="auto"/>
      </w:divBdr>
    </w:div>
    <w:div w:id="362706856">
      <w:bodyDiv w:val="1"/>
      <w:marLeft w:val="0"/>
      <w:marRight w:val="0"/>
      <w:marTop w:val="0"/>
      <w:marBottom w:val="0"/>
      <w:divBdr>
        <w:top w:val="none" w:sz="0" w:space="0" w:color="auto"/>
        <w:left w:val="none" w:sz="0" w:space="0" w:color="auto"/>
        <w:bottom w:val="none" w:sz="0" w:space="0" w:color="auto"/>
        <w:right w:val="none" w:sz="0" w:space="0" w:color="auto"/>
      </w:divBdr>
      <w:divsChild>
        <w:div w:id="19092725">
          <w:marLeft w:val="640"/>
          <w:marRight w:val="0"/>
          <w:marTop w:val="0"/>
          <w:marBottom w:val="0"/>
          <w:divBdr>
            <w:top w:val="none" w:sz="0" w:space="0" w:color="auto"/>
            <w:left w:val="none" w:sz="0" w:space="0" w:color="auto"/>
            <w:bottom w:val="none" w:sz="0" w:space="0" w:color="auto"/>
            <w:right w:val="none" w:sz="0" w:space="0" w:color="auto"/>
          </w:divBdr>
        </w:div>
        <w:div w:id="28536111">
          <w:marLeft w:val="640"/>
          <w:marRight w:val="0"/>
          <w:marTop w:val="0"/>
          <w:marBottom w:val="0"/>
          <w:divBdr>
            <w:top w:val="none" w:sz="0" w:space="0" w:color="auto"/>
            <w:left w:val="none" w:sz="0" w:space="0" w:color="auto"/>
            <w:bottom w:val="none" w:sz="0" w:space="0" w:color="auto"/>
            <w:right w:val="none" w:sz="0" w:space="0" w:color="auto"/>
          </w:divBdr>
        </w:div>
        <w:div w:id="57167834">
          <w:marLeft w:val="640"/>
          <w:marRight w:val="0"/>
          <w:marTop w:val="0"/>
          <w:marBottom w:val="0"/>
          <w:divBdr>
            <w:top w:val="none" w:sz="0" w:space="0" w:color="auto"/>
            <w:left w:val="none" w:sz="0" w:space="0" w:color="auto"/>
            <w:bottom w:val="none" w:sz="0" w:space="0" w:color="auto"/>
            <w:right w:val="none" w:sz="0" w:space="0" w:color="auto"/>
          </w:divBdr>
        </w:div>
        <w:div w:id="139809698">
          <w:marLeft w:val="640"/>
          <w:marRight w:val="0"/>
          <w:marTop w:val="0"/>
          <w:marBottom w:val="0"/>
          <w:divBdr>
            <w:top w:val="none" w:sz="0" w:space="0" w:color="auto"/>
            <w:left w:val="none" w:sz="0" w:space="0" w:color="auto"/>
            <w:bottom w:val="none" w:sz="0" w:space="0" w:color="auto"/>
            <w:right w:val="none" w:sz="0" w:space="0" w:color="auto"/>
          </w:divBdr>
        </w:div>
        <w:div w:id="258493192">
          <w:marLeft w:val="640"/>
          <w:marRight w:val="0"/>
          <w:marTop w:val="0"/>
          <w:marBottom w:val="0"/>
          <w:divBdr>
            <w:top w:val="none" w:sz="0" w:space="0" w:color="auto"/>
            <w:left w:val="none" w:sz="0" w:space="0" w:color="auto"/>
            <w:bottom w:val="none" w:sz="0" w:space="0" w:color="auto"/>
            <w:right w:val="none" w:sz="0" w:space="0" w:color="auto"/>
          </w:divBdr>
        </w:div>
        <w:div w:id="416444883">
          <w:marLeft w:val="640"/>
          <w:marRight w:val="0"/>
          <w:marTop w:val="0"/>
          <w:marBottom w:val="0"/>
          <w:divBdr>
            <w:top w:val="none" w:sz="0" w:space="0" w:color="auto"/>
            <w:left w:val="none" w:sz="0" w:space="0" w:color="auto"/>
            <w:bottom w:val="none" w:sz="0" w:space="0" w:color="auto"/>
            <w:right w:val="none" w:sz="0" w:space="0" w:color="auto"/>
          </w:divBdr>
        </w:div>
        <w:div w:id="438067079">
          <w:marLeft w:val="640"/>
          <w:marRight w:val="0"/>
          <w:marTop w:val="0"/>
          <w:marBottom w:val="0"/>
          <w:divBdr>
            <w:top w:val="none" w:sz="0" w:space="0" w:color="auto"/>
            <w:left w:val="none" w:sz="0" w:space="0" w:color="auto"/>
            <w:bottom w:val="none" w:sz="0" w:space="0" w:color="auto"/>
            <w:right w:val="none" w:sz="0" w:space="0" w:color="auto"/>
          </w:divBdr>
        </w:div>
        <w:div w:id="442308005">
          <w:marLeft w:val="640"/>
          <w:marRight w:val="0"/>
          <w:marTop w:val="0"/>
          <w:marBottom w:val="0"/>
          <w:divBdr>
            <w:top w:val="none" w:sz="0" w:space="0" w:color="auto"/>
            <w:left w:val="none" w:sz="0" w:space="0" w:color="auto"/>
            <w:bottom w:val="none" w:sz="0" w:space="0" w:color="auto"/>
            <w:right w:val="none" w:sz="0" w:space="0" w:color="auto"/>
          </w:divBdr>
        </w:div>
        <w:div w:id="500043349">
          <w:marLeft w:val="640"/>
          <w:marRight w:val="0"/>
          <w:marTop w:val="0"/>
          <w:marBottom w:val="0"/>
          <w:divBdr>
            <w:top w:val="none" w:sz="0" w:space="0" w:color="auto"/>
            <w:left w:val="none" w:sz="0" w:space="0" w:color="auto"/>
            <w:bottom w:val="none" w:sz="0" w:space="0" w:color="auto"/>
            <w:right w:val="none" w:sz="0" w:space="0" w:color="auto"/>
          </w:divBdr>
        </w:div>
        <w:div w:id="569077149">
          <w:marLeft w:val="640"/>
          <w:marRight w:val="0"/>
          <w:marTop w:val="0"/>
          <w:marBottom w:val="0"/>
          <w:divBdr>
            <w:top w:val="none" w:sz="0" w:space="0" w:color="auto"/>
            <w:left w:val="none" w:sz="0" w:space="0" w:color="auto"/>
            <w:bottom w:val="none" w:sz="0" w:space="0" w:color="auto"/>
            <w:right w:val="none" w:sz="0" w:space="0" w:color="auto"/>
          </w:divBdr>
        </w:div>
        <w:div w:id="585771280">
          <w:marLeft w:val="640"/>
          <w:marRight w:val="0"/>
          <w:marTop w:val="0"/>
          <w:marBottom w:val="0"/>
          <w:divBdr>
            <w:top w:val="none" w:sz="0" w:space="0" w:color="auto"/>
            <w:left w:val="none" w:sz="0" w:space="0" w:color="auto"/>
            <w:bottom w:val="none" w:sz="0" w:space="0" w:color="auto"/>
            <w:right w:val="none" w:sz="0" w:space="0" w:color="auto"/>
          </w:divBdr>
        </w:div>
        <w:div w:id="600646825">
          <w:marLeft w:val="640"/>
          <w:marRight w:val="0"/>
          <w:marTop w:val="0"/>
          <w:marBottom w:val="0"/>
          <w:divBdr>
            <w:top w:val="none" w:sz="0" w:space="0" w:color="auto"/>
            <w:left w:val="none" w:sz="0" w:space="0" w:color="auto"/>
            <w:bottom w:val="none" w:sz="0" w:space="0" w:color="auto"/>
            <w:right w:val="none" w:sz="0" w:space="0" w:color="auto"/>
          </w:divBdr>
        </w:div>
        <w:div w:id="841359818">
          <w:marLeft w:val="640"/>
          <w:marRight w:val="0"/>
          <w:marTop w:val="0"/>
          <w:marBottom w:val="0"/>
          <w:divBdr>
            <w:top w:val="none" w:sz="0" w:space="0" w:color="auto"/>
            <w:left w:val="none" w:sz="0" w:space="0" w:color="auto"/>
            <w:bottom w:val="none" w:sz="0" w:space="0" w:color="auto"/>
            <w:right w:val="none" w:sz="0" w:space="0" w:color="auto"/>
          </w:divBdr>
        </w:div>
        <w:div w:id="852913342">
          <w:marLeft w:val="640"/>
          <w:marRight w:val="0"/>
          <w:marTop w:val="0"/>
          <w:marBottom w:val="0"/>
          <w:divBdr>
            <w:top w:val="none" w:sz="0" w:space="0" w:color="auto"/>
            <w:left w:val="none" w:sz="0" w:space="0" w:color="auto"/>
            <w:bottom w:val="none" w:sz="0" w:space="0" w:color="auto"/>
            <w:right w:val="none" w:sz="0" w:space="0" w:color="auto"/>
          </w:divBdr>
        </w:div>
        <w:div w:id="1052462795">
          <w:marLeft w:val="640"/>
          <w:marRight w:val="0"/>
          <w:marTop w:val="0"/>
          <w:marBottom w:val="0"/>
          <w:divBdr>
            <w:top w:val="none" w:sz="0" w:space="0" w:color="auto"/>
            <w:left w:val="none" w:sz="0" w:space="0" w:color="auto"/>
            <w:bottom w:val="none" w:sz="0" w:space="0" w:color="auto"/>
            <w:right w:val="none" w:sz="0" w:space="0" w:color="auto"/>
          </w:divBdr>
        </w:div>
        <w:div w:id="1078602125">
          <w:marLeft w:val="640"/>
          <w:marRight w:val="0"/>
          <w:marTop w:val="0"/>
          <w:marBottom w:val="0"/>
          <w:divBdr>
            <w:top w:val="none" w:sz="0" w:space="0" w:color="auto"/>
            <w:left w:val="none" w:sz="0" w:space="0" w:color="auto"/>
            <w:bottom w:val="none" w:sz="0" w:space="0" w:color="auto"/>
            <w:right w:val="none" w:sz="0" w:space="0" w:color="auto"/>
          </w:divBdr>
        </w:div>
        <w:div w:id="1101029357">
          <w:marLeft w:val="640"/>
          <w:marRight w:val="0"/>
          <w:marTop w:val="0"/>
          <w:marBottom w:val="0"/>
          <w:divBdr>
            <w:top w:val="none" w:sz="0" w:space="0" w:color="auto"/>
            <w:left w:val="none" w:sz="0" w:space="0" w:color="auto"/>
            <w:bottom w:val="none" w:sz="0" w:space="0" w:color="auto"/>
            <w:right w:val="none" w:sz="0" w:space="0" w:color="auto"/>
          </w:divBdr>
        </w:div>
        <w:div w:id="1115755999">
          <w:marLeft w:val="640"/>
          <w:marRight w:val="0"/>
          <w:marTop w:val="0"/>
          <w:marBottom w:val="0"/>
          <w:divBdr>
            <w:top w:val="none" w:sz="0" w:space="0" w:color="auto"/>
            <w:left w:val="none" w:sz="0" w:space="0" w:color="auto"/>
            <w:bottom w:val="none" w:sz="0" w:space="0" w:color="auto"/>
            <w:right w:val="none" w:sz="0" w:space="0" w:color="auto"/>
          </w:divBdr>
        </w:div>
        <w:div w:id="1165517363">
          <w:marLeft w:val="640"/>
          <w:marRight w:val="0"/>
          <w:marTop w:val="0"/>
          <w:marBottom w:val="0"/>
          <w:divBdr>
            <w:top w:val="none" w:sz="0" w:space="0" w:color="auto"/>
            <w:left w:val="none" w:sz="0" w:space="0" w:color="auto"/>
            <w:bottom w:val="none" w:sz="0" w:space="0" w:color="auto"/>
            <w:right w:val="none" w:sz="0" w:space="0" w:color="auto"/>
          </w:divBdr>
        </w:div>
        <w:div w:id="1235704440">
          <w:marLeft w:val="640"/>
          <w:marRight w:val="0"/>
          <w:marTop w:val="0"/>
          <w:marBottom w:val="0"/>
          <w:divBdr>
            <w:top w:val="none" w:sz="0" w:space="0" w:color="auto"/>
            <w:left w:val="none" w:sz="0" w:space="0" w:color="auto"/>
            <w:bottom w:val="none" w:sz="0" w:space="0" w:color="auto"/>
            <w:right w:val="none" w:sz="0" w:space="0" w:color="auto"/>
          </w:divBdr>
        </w:div>
        <w:div w:id="1314986445">
          <w:marLeft w:val="640"/>
          <w:marRight w:val="0"/>
          <w:marTop w:val="0"/>
          <w:marBottom w:val="0"/>
          <w:divBdr>
            <w:top w:val="none" w:sz="0" w:space="0" w:color="auto"/>
            <w:left w:val="none" w:sz="0" w:space="0" w:color="auto"/>
            <w:bottom w:val="none" w:sz="0" w:space="0" w:color="auto"/>
            <w:right w:val="none" w:sz="0" w:space="0" w:color="auto"/>
          </w:divBdr>
        </w:div>
        <w:div w:id="1339428060">
          <w:marLeft w:val="640"/>
          <w:marRight w:val="0"/>
          <w:marTop w:val="0"/>
          <w:marBottom w:val="0"/>
          <w:divBdr>
            <w:top w:val="none" w:sz="0" w:space="0" w:color="auto"/>
            <w:left w:val="none" w:sz="0" w:space="0" w:color="auto"/>
            <w:bottom w:val="none" w:sz="0" w:space="0" w:color="auto"/>
            <w:right w:val="none" w:sz="0" w:space="0" w:color="auto"/>
          </w:divBdr>
        </w:div>
        <w:div w:id="1369182362">
          <w:marLeft w:val="640"/>
          <w:marRight w:val="0"/>
          <w:marTop w:val="0"/>
          <w:marBottom w:val="0"/>
          <w:divBdr>
            <w:top w:val="none" w:sz="0" w:space="0" w:color="auto"/>
            <w:left w:val="none" w:sz="0" w:space="0" w:color="auto"/>
            <w:bottom w:val="none" w:sz="0" w:space="0" w:color="auto"/>
            <w:right w:val="none" w:sz="0" w:space="0" w:color="auto"/>
          </w:divBdr>
        </w:div>
        <w:div w:id="1391878632">
          <w:marLeft w:val="640"/>
          <w:marRight w:val="0"/>
          <w:marTop w:val="0"/>
          <w:marBottom w:val="0"/>
          <w:divBdr>
            <w:top w:val="none" w:sz="0" w:space="0" w:color="auto"/>
            <w:left w:val="none" w:sz="0" w:space="0" w:color="auto"/>
            <w:bottom w:val="none" w:sz="0" w:space="0" w:color="auto"/>
            <w:right w:val="none" w:sz="0" w:space="0" w:color="auto"/>
          </w:divBdr>
        </w:div>
        <w:div w:id="1396469496">
          <w:marLeft w:val="640"/>
          <w:marRight w:val="0"/>
          <w:marTop w:val="0"/>
          <w:marBottom w:val="0"/>
          <w:divBdr>
            <w:top w:val="none" w:sz="0" w:space="0" w:color="auto"/>
            <w:left w:val="none" w:sz="0" w:space="0" w:color="auto"/>
            <w:bottom w:val="none" w:sz="0" w:space="0" w:color="auto"/>
            <w:right w:val="none" w:sz="0" w:space="0" w:color="auto"/>
          </w:divBdr>
        </w:div>
        <w:div w:id="1418021667">
          <w:marLeft w:val="640"/>
          <w:marRight w:val="0"/>
          <w:marTop w:val="0"/>
          <w:marBottom w:val="0"/>
          <w:divBdr>
            <w:top w:val="none" w:sz="0" w:space="0" w:color="auto"/>
            <w:left w:val="none" w:sz="0" w:space="0" w:color="auto"/>
            <w:bottom w:val="none" w:sz="0" w:space="0" w:color="auto"/>
            <w:right w:val="none" w:sz="0" w:space="0" w:color="auto"/>
          </w:divBdr>
        </w:div>
        <w:div w:id="1533880168">
          <w:marLeft w:val="640"/>
          <w:marRight w:val="0"/>
          <w:marTop w:val="0"/>
          <w:marBottom w:val="0"/>
          <w:divBdr>
            <w:top w:val="none" w:sz="0" w:space="0" w:color="auto"/>
            <w:left w:val="none" w:sz="0" w:space="0" w:color="auto"/>
            <w:bottom w:val="none" w:sz="0" w:space="0" w:color="auto"/>
            <w:right w:val="none" w:sz="0" w:space="0" w:color="auto"/>
          </w:divBdr>
        </w:div>
        <w:div w:id="1565490406">
          <w:marLeft w:val="640"/>
          <w:marRight w:val="0"/>
          <w:marTop w:val="0"/>
          <w:marBottom w:val="0"/>
          <w:divBdr>
            <w:top w:val="none" w:sz="0" w:space="0" w:color="auto"/>
            <w:left w:val="none" w:sz="0" w:space="0" w:color="auto"/>
            <w:bottom w:val="none" w:sz="0" w:space="0" w:color="auto"/>
            <w:right w:val="none" w:sz="0" w:space="0" w:color="auto"/>
          </w:divBdr>
        </w:div>
        <w:div w:id="1572155610">
          <w:marLeft w:val="640"/>
          <w:marRight w:val="0"/>
          <w:marTop w:val="0"/>
          <w:marBottom w:val="0"/>
          <w:divBdr>
            <w:top w:val="none" w:sz="0" w:space="0" w:color="auto"/>
            <w:left w:val="none" w:sz="0" w:space="0" w:color="auto"/>
            <w:bottom w:val="none" w:sz="0" w:space="0" w:color="auto"/>
            <w:right w:val="none" w:sz="0" w:space="0" w:color="auto"/>
          </w:divBdr>
        </w:div>
        <w:div w:id="1598250068">
          <w:marLeft w:val="640"/>
          <w:marRight w:val="0"/>
          <w:marTop w:val="0"/>
          <w:marBottom w:val="0"/>
          <w:divBdr>
            <w:top w:val="none" w:sz="0" w:space="0" w:color="auto"/>
            <w:left w:val="none" w:sz="0" w:space="0" w:color="auto"/>
            <w:bottom w:val="none" w:sz="0" w:space="0" w:color="auto"/>
            <w:right w:val="none" w:sz="0" w:space="0" w:color="auto"/>
          </w:divBdr>
        </w:div>
        <w:div w:id="1661500265">
          <w:marLeft w:val="640"/>
          <w:marRight w:val="0"/>
          <w:marTop w:val="0"/>
          <w:marBottom w:val="0"/>
          <w:divBdr>
            <w:top w:val="none" w:sz="0" w:space="0" w:color="auto"/>
            <w:left w:val="none" w:sz="0" w:space="0" w:color="auto"/>
            <w:bottom w:val="none" w:sz="0" w:space="0" w:color="auto"/>
            <w:right w:val="none" w:sz="0" w:space="0" w:color="auto"/>
          </w:divBdr>
        </w:div>
        <w:div w:id="1664048988">
          <w:marLeft w:val="640"/>
          <w:marRight w:val="0"/>
          <w:marTop w:val="0"/>
          <w:marBottom w:val="0"/>
          <w:divBdr>
            <w:top w:val="none" w:sz="0" w:space="0" w:color="auto"/>
            <w:left w:val="none" w:sz="0" w:space="0" w:color="auto"/>
            <w:bottom w:val="none" w:sz="0" w:space="0" w:color="auto"/>
            <w:right w:val="none" w:sz="0" w:space="0" w:color="auto"/>
          </w:divBdr>
        </w:div>
        <w:div w:id="1709138107">
          <w:marLeft w:val="640"/>
          <w:marRight w:val="0"/>
          <w:marTop w:val="0"/>
          <w:marBottom w:val="0"/>
          <w:divBdr>
            <w:top w:val="none" w:sz="0" w:space="0" w:color="auto"/>
            <w:left w:val="none" w:sz="0" w:space="0" w:color="auto"/>
            <w:bottom w:val="none" w:sz="0" w:space="0" w:color="auto"/>
            <w:right w:val="none" w:sz="0" w:space="0" w:color="auto"/>
          </w:divBdr>
        </w:div>
        <w:div w:id="1774394299">
          <w:marLeft w:val="640"/>
          <w:marRight w:val="0"/>
          <w:marTop w:val="0"/>
          <w:marBottom w:val="0"/>
          <w:divBdr>
            <w:top w:val="none" w:sz="0" w:space="0" w:color="auto"/>
            <w:left w:val="none" w:sz="0" w:space="0" w:color="auto"/>
            <w:bottom w:val="none" w:sz="0" w:space="0" w:color="auto"/>
            <w:right w:val="none" w:sz="0" w:space="0" w:color="auto"/>
          </w:divBdr>
        </w:div>
        <w:div w:id="1858883472">
          <w:marLeft w:val="640"/>
          <w:marRight w:val="0"/>
          <w:marTop w:val="0"/>
          <w:marBottom w:val="0"/>
          <w:divBdr>
            <w:top w:val="none" w:sz="0" w:space="0" w:color="auto"/>
            <w:left w:val="none" w:sz="0" w:space="0" w:color="auto"/>
            <w:bottom w:val="none" w:sz="0" w:space="0" w:color="auto"/>
            <w:right w:val="none" w:sz="0" w:space="0" w:color="auto"/>
          </w:divBdr>
        </w:div>
        <w:div w:id="1873567934">
          <w:marLeft w:val="640"/>
          <w:marRight w:val="0"/>
          <w:marTop w:val="0"/>
          <w:marBottom w:val="0"/>
          <w:divBdr>
            <w:top w:val="none" w:sz="0" w:space="0" w:color="auto"/>
            <w:left w:val="none" w:sz="0" w:space="0" w:color="auto"/>
            <w:bottom w:val="none" w:sz="0" w:space="0" w:color="auto"/>
            <w:right w:val="none" w:sz="0" w:space="0" w:color="auto"/>
          </w:divBdr>
        </w:div>
        <w:div w:id="1950891677">
          <w:marLeft w:val="640"/>
          <w:marRight w:val="0"/>
          <w:marTop w:val="0"/>
          <w:marBottom w:val="0"/>
          <w:divBdr>
            <w:top w:val="none" w:sz="0" w:space="0" w:color="auto"/>
            <w:left w:val="none" w:sz="0" w:space="0" w:color="auto"/>
            <w:bottom w:val="none" w:sz="0" w:space="0" w:color="auto"/>
            <w:right w:val="none" w:sz="0" w:space="0" w:color="auto"/>
          </w:divBdr>
        </w:div>
      </w:divsChild>
    </w:div>
    <w:div w:id="366563876">
      <w:bodyDiv w:val="1"/>
      <w:marLeft w:val="0"/>
      <w:marRight w:val="0"/>
      <w:marTop w:val="0"/>
      <w:marBottom w:val="0"/>
      <w:divBdr>
        <w:top w:val="none" w:sz="0" w:space="0" w:color="auto"/>
        <w:left w:val="none" w:sz="0" w:space="0" w:color="auto"/>
        <w:bottom w:val="none" w:sz="0" w:space="0" w:color="auto"/>
        <w:right w:val="none" w:sz="0" w:space="0" w:color="auto"/>
      </w:divBdr>
      <w:divsChild>
        <w:div w:id="48506080">
          <w:marLeft w:val="640"/>
          <w:marRight w:val="0"/>
          <w:marTop w:val="0"/>
          <w:marBottom w:val="0"/>
          <w:divBdr>
            <w:top w:val="none" w:sz="0" w:space="0" w:color="auto"/>
            <w:left w:val="none" w:sz="0" w:space="0" w:color="auto"/>
            <w:bottom w:val="none" w:sz="0" w:space="0" w:color="auto"/>
            <w:right w:val="none" w:sz="0" w:space="0" w:color="auto"/>
          </w:divBdr>
        </w:div>
        <w:div w:id="61488064">
          <w:marLeft w:val="640"/>
          <w:marRight w:val="0"/>
          <w:marTop w:val="0"/>
          <w:marBottom w:val="0"/>
          <w:divBdr>
            <w:top w:val="none" w:sz="0" w:space="0" w:color="auto"/>
            <w:left w:val="none" w:sz="0" w:space="0" w:color="auto"/>
            <w:bottom w:val="none" w:sz="0" w:space="0" w:color="auto"/>
            <w:right w:val="none" w:sz="0" w:space="0" w:color="auto"/>
          </w:divBdr>
        </w:div>
        <w:div w:id="64383596">
          <w:marLeft w:val="640"/>
          <w:marRight w:val="0"/>
          <w:marTop w:val="0"/>
          <w:marBottom w:val="0"/>
          <w:divBdr>
            <w:top w:val="none" w:sz="0" w:space="0" w:color="auto"/>
            <w:left w:val="none" w:sz="0" w:space="0" w:color="auto"/>
            <w:bottom w:val="none" w:sz="0" w:space="0" w:color="auto"/>
            <w:right w:val="none" w:sz="0" w:space="0" w:color="auto"/>
          </w:divBdr>
        </w:div>
        <w:div w:id="67726097">
          <w:marLeft w:val="640"/>
          <w:marRight w:val="0"/>
          <w:marTop w:val="0"/>
          <w:marBottom w:val="0"/>
          <w:divBdr>
            <w:top w:val="none" w:sz="0" w:space="0" w:color="auto"/>
            <w:left w:val="none" w:sz="0" w:space="0" w:color="auto"/>
            <w:bottom w:val="none" w:sz="0" w:space="0" w:color="auto"/>
            <w:right w:val="none" w:sz="0" w:space="0" w:color="auto"/>
          </w:divBdr>
        </w:div>
        <w:div w:id="117914993">
          <w:marLeft w:val="640"/>
          <w:marRight w:val="0"/>
          <w:marTop w:val="0"/>
          <w:marBottom w:val="0"/>
          <w:divBdr>
            <w:top w:val="none" w:sz="0" w:space="0" w:color="auto"/>
            <w:left w:val="none" w:sz="0" w:space="0" w:color="auto"/>
            <w:bottom w:val="none" w:sz="0" w:space="0" w:color="auto"/>
            <w:right w:val="none" w:sz="0" w:space="0" w:color="auto"/>
          </w:divBdr>
        </w:div>
        <w:div w:id="117992448">
          <w:marLeft w:val="640"/>
          <w:marRight w:val="0"/>
          <w:marTop w:val="0"/>
          <w:marBottom w:val="0"/>
          <w:divBdr>
            <w:top w:val="none" w:sz="0" w:space="0" w:color="auto"/>
            <w:left w:val="none" w:sz="0" w:space="0" w:color="auto"/>
            <w:bottom w:val="none" w:sz="0" w:space="0" w:color="auto"/>
            <w:right w:val="none" w:sz="0" w:space="0" w:color="auto"/>
          </w:divBdr>
        </w:div>
        <w:div w:id="144052045">
          <w:marLeft w:val="640"/>
          <w:marRight w:val="0"/>
          <w:marTop w:val="0"/>
          <w:marBottom w:val="0"/>
          <w:divBdr>
            <w:top w:val="none" w:sz="0" w:space="0" w:color="auto"/>
            <w:left w:val="none" w:sz="0" w:space="0" w:color="auto"/>
            <w:bottom w:val="none" w:sz="0" w:space="0" w:color="auto"/>
            <w:right w:val="none" w:sz="0" w:space="0" w:color="auto"/>
          </w:divBdr>
        </w:div>
        <w:div w:id="220217518">
          <w:marLeft w:val="640"/>
          <w:marRight w:val="0"/>
          <w:marTop w:val="0"/>
          <w:marBottom w:val="0"/>
          <w:divBdr>
            <w:top w:val="none" w:sz="0" w:space="0" w:color="auto"/>
            <w:left w:val="none" w:sz="0" w:space="0" w:color="auto"/>
            <w:bottom w:val="none" w:sz="0" w:space="0" w:color="auto"/>
            <w:right w:val="none" w:sz="0" w:space="0" w:color="auto"/>
          </w:divBdr>
        </w:div>
        <w:div w:id="236745479">
          <w:marLeft w:val="640"/>
          <w:marRight w:val="0"/>
          <w:marTop w:val="0"/>
          <w:marBottom w:val="0"/>
          <w:divBdr>
            <w:top w:val="none" w:sz="0" w:space="0" w:color="auto"/>
            <w:left w:val="none" w:sz="0" w:space="0" w:color="auto"/>
            <w:bottom w:val="none" w:sz="0" w:space="0" w:color="auto"/>
            <w:right w:val="none" w:sz="0" w:space="0" w:color="auto"/>
          </w:divBdr>
        </w:div>
        <w:div w:id="294871788">
          <w:marLeft w:val="640"/>
          <w:marRight w:val="0"/>
          <w:marTop w:val="0"/>
          <w:marBottom w:val="0"/>
          <w:divBdr>
            <w:top w:val="none" w:sz="0" w:space="0" w:color="auto"/>
            <w:left w:val="none" w:sz="0" w:space="0" w:color="auto"/>
            <w:bottom w:val="none" w:sz="0" w:space="0" w:color="auto"/>
            <w:right w:val="none" w:sz="0" w:space="0" w:color="auto"/>
          </w:divBdr>
        </w:div>
        <w:div w:id="307517672">
          <w:marLeft w:val="640"/>
          <w:marRight w:val="0"/>
          <w:marTop w:val="0"/>
          <w:marBottom w:val="0"/>
          <w:divBdr>
            <w:top w:val="none" w:sz="0" w:space="0" w:color="auto"/>
            <w:left w:val="none" w:sz="0" w:space="0" w:color="auto"/>
            <w:bottom w:val="none" w:sz="0" w:space="0" w:color="auto"/>
            <w:right w:val="none" w:sz="0" w:space="0" w:color="auto"/>
          </w:divBdr>
        </w:div>
        <w:div w:id="365329097">
          <w:marLeft w:val="640"/>
          <w:marRight w:val="0"/>
          <w:marTop w:val="0"/>
          <w:marBottom w:val="0"/>
          <w:divBdr>
            <w:top w:val="none" w:sz="0" w:space="0" w:color="auto"/>
            <w:left w:val="none" w:sz="0" w:space="0" w:color="auto"/>
            <w:bottom w:val="none" w:sz="0" w:space="0" w:color="auto"/>
            <w:right w:val="none" w:sz="0" w:space="0" w:color="auto"/>
          </w:divBdr>
        </w:div>
        <w:div w:id="422145965">
          <w:marLeft w:val="640"/>
          <w:marRight w:val="0"/>
          <w:marTop w:val="0"/>
          <w:marBottom w:val="0"/>
          <w:divBdr>
            <w:top w:val="none" w:sz="0" w:space="0" w:color="auto"/>
            <w:left w:val="none" w:sz="0" w:space="0" w:color="auto"/>
            <w:bottom w:val="none" w:sz="0" w:space="0" w:color="auto"/>
            <w:right w:val="none" w:sz="0" w:space="0" w:color="auto"/>
          </w:divBdr>
        </w:div>
        <w:div w:id="445274911">
          <w:marLeft w:val="640"/>
          <w:marRight w:val="0"/>
          <w:marTop w:val="0"/>
          <w:marBottom w:val="0"/>
          <w:divBdr>
            <w:top w:val="none" w:sz="0" w:space="0" w:color="auto"/>
            <w:left w:val="none" w:sz="0" w:space="0" w:color="auto"/>
            <w:bottom w:val="none" w:sz="0" w:space="0" w:color="auto"/>
            <w:right w:val="none" w:sz="0" w:space="0" w:color="auto"/>
          </w:divBdr>
        </w:div>
        <w:div w:id="463474746">
          <w:marLeft w:val="640"/>
          <w:marRight w:val="0"/>
          <w:marTop w:val="0"/>
          <w:marBottom w:val="0"/>
          <w:divBdr>
            <w:top w:val="none" w:sz="0" w:space="0" w:color="auto"/>
            <w:left w:val="none" w:sz="0" w:space="0" w:color="auto"/>
            <w:bottom w:val="none" w:sz="0" w:space="0" w:color="auto"/>
            <w:right w:val="none" w:sz="0" w:space="0" w:color="auto"/>
          </w:divBdr>
        </w:div>
        <w:div w:id="475339477">
          <w:marLeft w:val="640"/>
          <w:marRight w:val="0"/>
          <w:marTop w:val="0"/>
          <w:marBottom w:val="0"/>
          <w:divBdr>
            <w:top w:val="none" w:sz="0" w:space="0" w:color="auto"/>
            <w:left w:val="none" w:sz="0" w:space="0" w:color="auto"/>
            <w:bottom w:val="none" w:sz="0" w:space="0" w:color="auto"/>
            <w:right w:val="none" w:sz="0" w:space="0" w:color="auto"/>
          </w:divBdr>
        </w:div>
        <w:div w:id="492987240">
          <w:marLeft w:val="640"/>
          <w:marRight w:val="0"/>
          <w:marTop w:val="0"/>
          <w:marBottom w:val="0"/>
          <w:divBdr>
            <w:top w:val="none" w:sz="0" w:space="0" w:color="auto"/>
            <w:left w:val="none" w:sz="0" w:space="0" w:color="auto"/>
            <w:bottom w:val="none" w:sz="0" w:space="0" w:color="auto"/>
            <w:right w:val="none" w:sz="0" w:space="0" w:color="auto"/>
          </w:divBdr>
        </w:div>
        <w:div w:id="522475467">
          <w:marLeft w:val="640"/>
          <w:marRight w:val="0"/>
          <w:marTop w:val="0"/>
          <w:marBottom w:val="0"/>
          <w:divBdr>
            <w:top w:val="none" w:sz="0" w:space="0" w:color="auto"/>
            <w:left w:val="none" w:sz="0" w:space="0" w:color="auto"/>
            <w:bottom w:val="none" w:sz="0" w:space="0" w:color="auto"/>
            <w:right w:val="none" w:sz="0" w:space="0" w:color="auto"/>
          </w:divBdr>
        </w:div>
        <w:div w:id="569729828">
          <w:marLeft w:val="640"/>
          <w:marRight w:val="0"/>
          <w:marTop w:val="0"/>
          <w:marBottom w:val="0"/>
          <w:divBdr>
            <w:top w:val="none" w:sz="0" w:space="0" w:color="auto"/>
            <w:left w:val="none" w:sz="0" w:space="0" w:color="auto"/>
            <w:bottom w:val="none" w:sz="0" w:space="0" w:color="auto"/>
            <w:right w:val="none" w:sz="0" w:space="0" w:color="auto"/>
          </w:divBdr>
        </w:div>
        <w:div w:id="573440221">
          <w:marLeft w:val="640"/>
          <w:marRight w:val="0"/>
          <w:marTop w:val="0"/>
          <w:marBottom w:val="0"/>
          <w:divBdr>
            <w:top w:val="none" w:sz="0" w:space="0" w:color="auto"/>
            <w:left w:val="none" w:sz="0" w:space="0" w:color="auto"/>
            <w:bottom w:val="none" w:sz="0" w:space="0" w:color="auto"/>
            <w:right w:val="none" w:sz="0" w:space="0" w:color="auto"/>
          </w:divBdr>
        </w:div>
        <w:div w:id="587544071">
          <w:marLeft w:val="640"/>
          <w:marRight w:val="0"/>
          <w:marTop w:val="0"/>
          <w:marBottom w:val="0"/>
          <w:divBdr>
            <w:top w:val="none" w:sz="0" w:space="0" w:color="auto"/>
            <w:left w:val="none" w:sz="0" w:space="0" w:color="auto"/>
            <w:bottom w:val="none" w:sz="0" w:space="0" w:color="auto"/>
            <w:right w:val="none" w:sz="0" w:space="0" w:color="auto"/>
          </w:divBdr>
        </w:div>
        <w:div w:id="598567491">
          <w:marLeft w:val="640"/>
          <w:marRight w:val="0"/>
          <w:marTop w:val="0"/>
          <w:marBottom w:val="0"/>
          <w:divBdr>
            <w:top w:val="none" w:sz="0" w:space="0" w:color="auto"/>
            <w:left w:val="none" w:sz="0" w:space="0" w:color="auto"/>
            <w:bottom w:val="none" w:sz="0" w:space="0" w:color="auto"/>
            <w:right w:val="none" w:sz="0" w:space="0" w:color="auto"/>
          </w:divBdr>
        </w:div>
        <w:div w:id="647898732">
          <w:marLeft w:val="640"/>
          <w:marRight w:val="0"/>
          <w:marTop w:val="0"/>
          <w:marBottom w:val="0"/>
          <w:divBdr>
            <w:top w:val="none" w:sz="0" w:space="0" w:color="auto"/>
            <w:left w:val="none" w:sz="0" w:space="0" w:color="auto"/>
            <w:bottom w:val="none" w:sz="0" w:space="0" w:color="auto"/>
            <w:right w:val="none" w:sz="0" w:space="0" w:color="auto"/>
          </w:divBdr>
        </w:div>
        <w:div w:id="664893353">
          <w:marLeft w:val="640"/>
          <w:marRight w:val="0"/>
          <w:marTop w:val="0"/>
          <w:marBottom w:val="0"/>
          <w:divBdr>
            <w:top w:val="none" w:sz="0" w:space="0" w:color="auto"/>
            <w:left w:val="none" w:sz="0" w:space="0" w:color="auto"/>
            <w:bottom w:val="none" w:sz="0" w:space="0" w:color="auto"/>
            <w:right w:val="none" w:sz="0" w:space="0" w:color="auto"/>
          </w:divBdr>
        </w:div>
        <w:div w:id="712122135">
          <w:marLeft w:val="640"/>
          <w:marRight w:val="0"/>
          <w:marTop w:val="0"/>
          <w:marBottom w:val="0"/>
          <w:divBdr>
            <w:top w:val="none" w:sz="0" w:space="0" w:color="auto"/>
            <w:left w:val="none" w:sz="0" w:space="0" w:color="auto"/>
            <w:bottom w:val="none" w:sz="0" w:space="0" w:color="auto"/>
            <w:right w:val="none" w:sz="0" w:space="0" w:color="auto"/>
          </w:divBdr>
        </w:div>
        <w:div w:id="717364006">
          <w:marLeft w:val="640"/>
          <w:marRight w:val="0"/>
          <w:marTop w:val="0"/>
          <w:marBottom w:val="0"/>
          <w:divBdr>
            <w:top w:val="none" w:sz="0" w:space="0" w:color="auto"/>
            <w:left w:val="none" w:sz="0" w:space="0" w:color="auto"/>
            <w:bottom w:val="none" w:sz="0" w:space="0" w:color="auto"/>
            <w:right w:val="none" w:sz="0" w:space="0" w:color="auto"/>
          </w:divBdr>
        </w:div>
        <w:div w:id="787116288">
          <w:marLeft w:val="640"/>
          <w:marRight w:val="0"/>
          <w:marTop w:val="0"/>
          <w:marBottom w:val="0"/>
          <w:divBdr>
            <w:top w:val="none" w:sz="0" w:space="0" w:color="auto"/>
            <w:left w:val="none" w:sz="0" w:space="0" w:color="auto"/>
            <w:bottom w:val="none" w:sz="0" w:space="0" w:color="auto"/>
            <w:right w:val="none" w:sz="0" w:space="0" w:color="auto"/>
          </w:divBdr>
        </w:div>
        <w:div w:id="795026497">
          <w:marLeft w:val="640"/>
          <w:marRight w:val="0"/>
          <w:marTop w:val="0"/>
          <w:marBottom w:val="0"/>
          <w:divBdr>
            <w:top w:val="none" w:sz="0" w:space="0" w:color="auto"/>
            <w:left w:val="none" w:sz="0" w:space="0" w:color="auto"/>
            <w:bottom w:val="none" w:sz="0" w:space="0" w:color="auto"/>
            <w:right w:val="none" w:sz="0" w:space="0" w:color="auto"/>
          </w:divBdr>
        </w:div>
        <w:div w:id="815879070">
          <w:marLeft w:val="640"/>
          <w:marRight w:val="0"/>
          <w:marTop w:val="0"/>
          <w:marBottom w:val="0"/>
          <w:divBdr>
            <w:top w:val="none" w:sz="0" w:space="0" w:color="auto"/>
            <w:left w:val="none" w:sz="0" w:space="0" w:color="auto"/>
            <w:bottom w:val="none" w:sz="0" w:space="0" w:color="auto"/>
            <w:right w:val="none" w:sz="0" w:space="0" w:color="auto"/>
          </w:divBdr>
        </w:div>
        <w:div w:id="872614278">
          <w:marLeft w:val="640"/>
          <w:marRight w:val="0"/>
          <w:marTop w:val="0"/>
          <w:marBottom w:val="0"/>
          <w:divBdr>
            <w:top w:val="none" w:sz="0" w:space="0" w:color="auto"/>
            <w:left w:val="none" w:sz="0" w:space="0" w:color="auto"/>
            <w:bottom w:val="none" w:sz="0" w:space="0" w:color="auto"/>
            <w:right w:val="none" w:sz="0" w:space="0" w:color="auto"/>
          </w:divBdr>
        </w:div>
        <w:div w:id="889344515">
          <w:marLeft w:val="640"/>
          <w:marRight w:val="0"/>
          <w:marTop w:val="0"/>
          <w:marBottom w:val="0"/>
          <w:divBdr>
            <w:top w:val="none" w:sz="0" w:space="0" w:color="auto"/>
            <w:left w:val="none" w:sz="0" w:space="0" w:color="auto"/>
            <w:bottom w:val="none" w:sz="0" w:space="0" w:color="auto"/>
            <w:right w:val="none" w:sz="0" w:space="0" w:color="auto"/>
          </w:divBdr>
        </w:div>
        <w:div w:id="897328225">
          <w:marLeft w:val="640"/>
          <w:marRight w:val="0"/>
          <w:marTop w:val="0"/>
          <w:marBottom w:val="0"/>
          <w:divBdr>
            <w:top w:val="none" w:sz="0" w:space="0" w:color="auto"/>
            <w:left w:val="none" w:sz="0" w:space="0" w:color="auto"/>
            <w:bottom w:val="none" w:sz="0" w:space="0" w:color="auto"/>
            <w:right w:val="none" w:sz="0" w:space="0" w:color="auto"/>
          </w:divBdr>
        </w:div>
        <w:div w:id="903445123">
          <w:marLeft w:val="640"/>
          <w:marRight w:val="0"/>
          <w:marTop w:val="0"/>
          <w:marBottom w:val="0"/>
          <w:divBdr>
            <w:top w:val="none" w:sz="0" w:space="0" w:color="auto"/>
            <w:left w:val="none" w:sz="0" w:space="0" w:color="auto"/>
            <w:bottom w:val="none" w:sz="0" w:space="0" w:color="auto"/>
            <w:right w:val="none" w:sz="0" w:space="0" w:color="auto"/>
          </w:divBdr>
        </w:div>
        <w:div w:id="904754696">
          <w:marLeft w:val="640"/>
          <w:marRight w:val="0"/>
          <w:marTop w:val="0"/>
          <w:marBottom w:val="0"/>
          <w:divBdr>
            <w:top w:val="none" w:sz="0" w:space="0" w:color="auto"/>
            <w:left w:val="none" w:sz="0" w:space="0" w:color="auto"/>
            <w:bottom w:val="none" w:sz="0" w:space="0" w:color="auto"/>
            <w:right w:val="none" w:sz="0" w:space="0" w:color="auto"/>
          </w:divBdr>
        </w:div>
        <w:div w:id="924416964">
          <w:marLeft w:val="640"/>
          <w:marRight w:val="0"/>
          <w:marTop w:val="0"/>
          <w:marBottom w:val="0"/>
          <w:divBdr>
            <w:top w:val="none" w:sz="0" w:space="0" w:color="auto"/>
            <w:left w:val="none" w:sz="0" w:space="0" w:color="auto"/>
            <w:bottom w:val="none" w:sz="0" w:space="0" w:color="auto"/>
            <w:right w:val="none" w:sz="0" w:space="0" w:color="auto"/>
          </w:divBdr>
        </w:div>
        <w:div w:id="1033308641">
          <w:marLeft w:val="640"/>
          <w:marRight w:val="0"/>
          <w:marTop w:val="0"/>
          <w:marBottom w:val="0"/>
          <w:divBdr>
            <w:top w:val="none" w:sz="0" w:space="0" w:color="auto"/>
            <w:left w:val="none" w:sz="0" w:space="0" w:color="auto"/>
            <w:bottom w:val="none" w:sz="0" w:space="0" w:color="auto"/>
            <w:right w:val="none" w:sz="0" w:space="0" w:color="auto"/>
          </w:divBdr>
        </w:div>
        <w:div w:id="1116363203">
          <w:marLeft w:val="640"/>
          <w:marRight w:val="0"/>
          <w:marTop w:val="0"/>
          <w:marBottom w:val="0"/>
          <w:divBdr>
            <w:top w:val="none" w:sz="0" w:space="0" w:color="auto"/>
            <w:left w:val="none" w:sz="0" w:space="0" w:color="auto"/>
            <w:bottom w:val="none" w:sz="0" w:space="0" w:color="auto"/>
            <w:right w:val="none" w:sz="0" w:space="0" w:color="auto"/>
          </w:divBdr>
        </w:div>
        <w:div w:id="1116372067">
          <w:marLeft w:val="640"/>
          <w:marRight w:val="0"/>
          <w:marTop w:val="0"/>
          <w:marBottom w:val="0"/>
          <w:divBdr>
            <w:top w:val="none" w:sz="0" w:space="0" w:color="auto"/>
            <w:left w:val="none" w:sz="0" w:space="0" w:color="auto"/>
            <w:bottom w:val="none" w:sz="0" w:space="0" w:color="auto"/>
            <w:right w:val="none" w:sz="0" w:space="0" w:color="auto"/>
          </w:divBdr>
        </w:div>
        <w:div w:id="1221938113">
          <w:marLeft w:val="640"/>
          <w:marRight w:val="0"/>
          <w:marTop w:val="0"/>
          <w:marBottom w:val="0"/>
          <w:divBdr>
            <w:top w:val="none" w:sz="0" w:space="0" w:color="auto"/>
            <w:left w:val="none" w:sz="0" w:space="0" w:color="auto"/>
            <w:bottom w:val="none" w:sz="0" w:space="0" w:color="auto"/>
            <w:right w:val="none" w:sz="0" w:space="0" w:color="auto"/>
          </w:divBdr>
        </w:div>
        <w:div w:id="1302880402">
          <w:marLeft w:val="640"/>
          <w:marRight w:val="0"/>
          <w:marTop w:val="0"/>
          <w:marBottom w:val="0"/>
          <w:divBdr>
            <w:top w:val="none" w:sz="0" w:space="0" w:color="auto"/>
            <w:left w:val="none" w:sz="0" w:space="0" w:color="auto"/>
            <w:bottom w:val="none" w:sz="0" w:space="0" w:color="auto"/>
            <w:right w:val="none" w:sz="0" w:space="0" w:color="auto"/>
          </w:divBdr>
        </w:div>
        <w:div w:id="1303387655">
          <w:marLeft w:val="640"/>
          <w:marRight w:val="0"/>
          <w:marTop w:val="0"/>
          <w:marBottom w:val="0"/>
          <w:divBdr>
            <w:top w:val="none" w:sz="0" w:space="0" w:color="auto"/>
            <w:left w:val="none" w:sz="0" w:space="0" w:color="auto"/>
            <w:bottom w:val="none" w:sz="0" w:space="0" w:color="auto"/>
            <w:right w:val="none" w:sz="0" w:space="0" w:color="auto"/>
          </w:divBdr>
        </w:div>
        <w:div w:id="1318152109">
          <w:marLeft w:val="640"/>
          <w:marRight w:val="0"/>
          <w:marTop w:val="0"/>
          <w:marBottom w:val="0"/>
          <w:divBdr>
            <w:top w:val="none" w:sz="0" w:space="0" w:color="auto"/>
            <w:left w:val="none" w:sz="0" w:space="0" w:color="auto"/>
            <w:bottom w:val="none" w:sz="0" w:space="0" w:color="auto"/>
            <w:right w:val="none" w:sz="0" w:space="0" w:color="auto"/>
          </w:divBdr>
        </w:div>
        <w:div w:id="1337420762">
          <w:marLeft w:val="640"/>
          <w:marRight w:val="0"/>
          <w:marTop w:val="0"/>
          <w:marBottom w:val="0"/>
          <w:divBdr>
            <w:top w:val="none" w:sz="0" w:space="0" w:color="auto"/>
            <w:left w:val="none" w:sz="0" w:space="0" w:color="auto"/>
            <w:bottom w:val="none" w:sz="0" w:space="0" w:color="auto"/>
            <w:right w:val="none" w:sz="0" w:space="0" w:color="auto"/>
          </w:divBdr>
        </w:div>
        <w:div w:id="1360664069">
          <w:marLeft w:val="640"/>
          <w:marRight w:val="0"/>
          <w:marTop w:val="0"/>
          <w:marBottom w:val="0"/>
          <w:divBdr>
            <w:top w:val="none" w:sz="0" w:space="0" w:color="auto"/>
            <w:left w:val="none" w:sz="0" w:space="0" w:color="auto"/>
            <w:bottom w:val="none" w:sz="0" w:space="0" w:color="auto"/>
            <w:right w:val="none" w:sz="0" w:space="0" w:color="auto"/>
          </w:divBdr>
        </w:div>
        <w:div w:id="1410350967">
          <w:marLeft w:val="640"/>
          <w:marRight w:val="0"/>
          <w:marTop w:val="0"/>
          <w:marBottom w:val="0"/>
          <w:divBdr>
            <w:top w:val="none" w:sz="0" w:space="0" w:color="auto"/>
            <w:left w:val="none" w:sz="0" w:space="0" w:color="auto"/>
            <w:bottom w:val="none" w:sz="0" w:space="0" w:color="auto"/>
            <w:right w:val="none" w:sz="0" w:space="0" w:color="auto"/>
          </w:divBdr>
        </w:div>
        <w:div w:id="1425571097">
          <w:marLeft w:val="640"/>
          <w:marRight w:val="0"/>
          <w:marTop w:val="0"/>
          <w:marBottom w:val="0"/>
          <w:divBdr>
            <w:top w:val="none" w:sz="0" w:space="0" w:color="auto"/>
            <w:left w:val="none" w:sz="0" w:space="0" w:color="auto"/>
            <w:bottom w:val="none" w:sz="0" w:space="0" w:color="auto"/>
            <w:right w:val="none" w:sz="0" w:space="0" w:color="auto"/>
          </w:divBdr>
        </w:div>
        <w:div w:id="1429618576">
          <w:marLeft w:val="640"/>
          <w:marRight w:val="0"/>
          <w:marTop w:val="0"/>
          <w:marBottom w:val="0"/>
          <w:divBdr>
            <w:top w:val="none" w:sz="0" w:space="0" w:color="auto"/>
            <w:left w:val="none" w:sz="0" w:space="0" w:color="auto"/>
            <w:bottom w:val="none" w:sz="0" w:space="0" w:color="auto"/>
            <w:right w:val="none" w:sz="0" w:space="0" w:color="auto"/>
          </w:divBdr>
        </w:div>
        <w:div w:id="1452825936">
          <w:marLeft w:val="640"/>
          <w:marRight w:val="0"/>
          <w:marTop w:val="0"/>
          <w:marBottom w:val="0"/>
          <w:divBdr>
            <w:top w:val="none" w:sz="0" w:space="0" w:color="auto"/>
            <w:left w:val="none" w:sz="0" w:space="0" w:color="auto"/>
            <w:bottom w:val="none" w:sz="0" w:space="0" w:color="auto"/>
            <w:right w:val="none" w:sz="0" w:space="0" w:color="auto"/>
          </w:divBdr>
        </w:div>
        <w:div w:id="1456292121">
          <w:marLeft w:val="640"/>
          <w:marRight w:val="0"/>
          <w:marTop w:val="0"/>
          <w:marBottom w:val="0"/>
          <w:divBdr>
            <w:top w:val="none" w:sz="0" w:space="0" w:color="auto"/>
            <w:left w:val="none" w:sz="0" w:space="0" w:color="auto"/>
            <w:bottom w:val="none" w:sz="0" w:space="0" w:color="auto"/>
            <w:right w:val="none" w:sz="0" w:space="0" w:color="auto"/>
          </w:divBdr>
        </w:div>
        <w:div w:id="1548952546">
          <w:marLeft w:val="640"/>
          <w:marRight w:val="0"/>
          <w:marTop w:val="0"/>
          <w:marBottom w:val="0"/>
          <w:divBdr>
            <w:top w:val="none" w:sz="0" w:space="0" w:color="auto"/>
            <w:left w:val="none" w:sz="0" w:space="0" w:color="auto"/>
            <w:bottom w:val="none" w:sz="0" w:space="0" w:color="auto"/>
            <w:right w:val="none" w:sz="0" w:space="0" w:color="auto"/>
          </w:divBdr>
        </w:div>
        <w:div w:id="1576162412">
          <w:marLeft w:val="640"/>
          <w:marRight w:val="0"/>
          <w:marTop w:val="0"/>
          <w:marBottom w:val="0"/>
          <w:divBdr>
            <w:top w:val="none" w:sz="0" w:space="0" w:color="auto"/>
            <w:left w:val="none" w:sz="0" w:space="0" w:color="auto"/>
            <w:bottom w:val="none" w:sz="0" w:space="0" w:color="auto"/>
            <w:right w:val="none" w:sz="0" w:space="0" w:color="auto"/>
          </w:divBdr>
        </w:div>
        <w:div w:id="1640375272">
          <w:marLeft w:val="640"/>
          <w:marRight w:val="0"/>
          <w:marTop w:val="0"/>
          <w:marBottom w:val="0"/>
          <w:divBdr>
            <w:top w:val="none" w:sz="0" w:space="0" w:color="auto"/>
            <w:left w:val="none" w:sz="0" w:space="0" w:color="auto"/>
            <w:bottom w:val="none" w:sz="0" w:space="0" w:color="auto"/>
            <w:right w:val="none" w:sz="0" w:space="0" w:color="auto"/>
          </w:divBdr>
        </w:div>
        <w:div w:id="1743530108">
          <w:marLeft w:val="640"/>
          <w:marRight w:val="0"/>
          <w:marTop w:val="0"/>
          <w:marBottom w:val="0"/>
          <w:divBdr>
            <w:top w:val="none" w:sz="0" w:space="0" w:color="auto"/>
            <w:left w:val="none" w:sz="0" w:space="0" w:color="auto"/>
            <w:bottom w:val="none" w:sz="0" w:space="0" w:color="auto"/>
            <w:right w:val="none" w:sz="0" w:space="0" w:color="auto"/>
          </w:divBdr>
        </w:div>
        <w:div w:id="1804736389">
          <w:marLeft w:val="640"/>
          <w:marRight w:val="0"/>
          <w:marTop w:val="0"/>
          <w:marBottom w:val="0"/>
          <w:divBdr>
            <w:top w:val="none" w:sz="0" w:space="0" w:color="auto"/>
            <w:left w:val="none" w:sz="0" w:space="0" w:color="auto"/>
            <w:bottom w:val="none" w:sz="0" w:space="0" w:color="auto"/>
            <w:right w:val="none" w:sz="0" w:space="0" w:color="auto"/>
          </w:divBdr>
        </w:div>
        <w:div w:id="1808545940">
          <w:marLeft w:val="640"/>
          <w:marRight w:val="0"/>
          <w:marTop w:val="0"/>
          <w:marBottom w:val="0"/>
          <w:divBdr>
            <w:top w:val="none" w:sz="0" w:space="0" w:color="auto"/>
            <w:left w:val="none" w:sz="0" w:space="0" w:color="auto"/>
            <w:bottom w:val="none" w:sz="0" w:space="0" w:color="auto"/>
            <w:right w:val="none" w:sz="0" w:space="0" w:color="auto"/>
          </w:divBdr>
        </w:div>
        <w:div w:id="1809391678">
          <w:marLeft w:val="640"/>
          <w:marRight w:val="0"/>
          <w:marTop w:val="0"/>
          <w:marBottom w:val="0"/>
          <w:divBdr>
            <w:top w:val="none" w:sz="0" w:space="0" w:color="auto"/>
            <w:left w:val="none" w:sz="0" w:space="0" w:color="auto"/>
            <w:bottom w:val="none" w:sz="0" w:space="0" w:color="auto"/>
            <w:right w:val="none" w:sz="0" w:space="0" w:color="auto"/>
          </w:divBdr>
        </w:div>
        <w:div w:id="1917544649">
          <w:marLeft w:val="640"/>
          <w:marRight w:val="0"/>
          <w:marTop w:val="0"/>
          <w:marBottom w:val="0"/>
          <w:divBdr>
            <w:top w:val="none" w:sz="0" w:space="0" w:color="auto"/>
            <w:left w:val="none" w:sz="0" w:space="0" w:color="auto"/>
            <w:bottom w:val="none" w:sz="0" w:space="0" w:color="auto"/>
            <w:right w:val="none" w:sz="0" w:space="0" w:color="auto"/>
          </w:divBdr>
        </w:div>
        <w:div w:id="1944603957">
          <w:marLeft w:val="640"/>
          <w:marRight w:val="0"/>
          <w:marTop w:val="0"/>
          <w:marBottom w:val="0"/>
          <w:divBdr>
            <w:top w:val="none" w:sz="0" w:space="0" w:color="auto"/>
            <w:left w:val="none" w:sz="0" w:space="0" w:color="auto"/>
            <w:bottom w:val="none" w:sz="0" w:space="0" w:color="auto"/>
            <w:right w:val="none" w:sz="0" w:space="0" w:color="auto"/>
          </w:divBdr>
        </w:div>
        <w:div w:id="1973561167">
          <w:marLeft w:val="640"/>
          <w:marRight w:val="0"/>
          <w:marTop w:val="0"/>
          <w:marBottom w:val="0"/>
          <w:divBdr>
            <w:top w:val="none" w:sz="0" w:space="0" w:color="auto"/>
            <w:left w:val="none" w:sz="0" w:space="0" w:color="auto"/>
            <w:bottom w:val="none" w:sz="0" w:space="0" w:color="auto"/>
            <w:right w:val="none" w:sz="0" w:space="0" w:color="auto"/>
          </w:divBdr>
        </w:div>
        <w:div w:id="1975865824">
          <w:marLeft w:val="640"/>
          <w:marRight w:val="0"/>
          <w:marTop w:val="0"/>
          <w:marBottom w:val="0"/>
          <w:divBdr>
            <w:top w:val="none" w:sz="0" w:space="0" w:color="auto"/>
            <w:left w:val="none" w:sz="0" w:space="0" w:color="auto"/>
            <w:bottom w:val="none" w:sz="0" w:space="0" w:color="auto"/>
            <w:right w:val="none" w:sz="0" w:space="0" w:color="auto"/>
          </w:divBdr>
        </w:div>
        <w:div w:id="1977296675">
          <w:marLeft w:val="640"/>
          <w:marRight w:val="0"/>
          <w:marTop w:val="0"/>
          <w:marBottom w:val="0"/>
          <w:divBdr>
            <w:top w:val="none" w:sz="0" w:space="0" w:color="auto"/>
            <w:left w:val="none" w:sz="0" w:space="0" w:color="auto"/>
            <w:bottom w:val="none" w:sz="0" w:space="0" w:color="auto"/>
            <w:right w:val="none" w:sz="0" w:space="0" w:color="auto"/>
          </w:divBdr>
        </w:div>
        <w:div w:id="2013337016">
          <w:marLeft w:val="640"/>
          <w:marRight w:val="0"/>
          <w:marTop w:val="0"/>
          <w:marBottom w:val="0"/>
          <w:divBdr>
            <w:top w:val="none" w:sz="0" w:space="0" w:color="auto"/>
            <w:left w:val="none" w:sz="0" w:space="0" w:color="auto"/>
            <w:bottom w:val="none" w:sz="0" w:space="0" w:color="auto"/>
            <w:right w:val="none" w:sz="0" w:space="0" w:color="auto"/>
          </w:divBdr>
        </w:div>
        <w:div w:id="2122986870">
          <w:marLeft w:val="640"/>
          <w:marRight w:val="0"/>
          <w:marTop w:val="0"/>
          <w:marBottom w:val="0"/>
          <w:divBdr>
            <w:top w:val="none" w:sz="0" w:space="0" w:color="auto"/>
            <w:left w:val="none" w:sz="0" w:space="0" w:color="auto"/>
            <w:bottom w:val="none" w:sz="0" w:space="0" w:color="auto"/>
            <w:right w:val="none" w:sz="0" w:space="0" w:color="auto"/>
          </w:divBdr>
        </w:div>
        <w:div w:id="2130197932">
          <w:marLeft w:val="640"/>
          <w:marRight w:val="0"/>
          <w:marTop w:val="0"/>
          <w:marBottom w:val="0"/>
          <w:divBdr>
            <w:top w:val="none" w:sz="0" w:space="0" w:color="auto"/>
            <w:left w:val="none" w:sz="0" w:space="0" w:color="auto"/>
            <w:bottom w:val="none" w:sz="0" w:space="0" w:color="auto"/>
            <w:right w:val="none" w:sz="0" w:space="0" w:color="auto"/>
          </w:divBdr>
        </w:div>
        <w:div w:id="2133396214">
          <w:marLeft w:val="640"/>
          <w:marRight w:val="0"/>
          <w:marTop w:val="0"/>
          <w:marBottom w:val="0"/>
          <w:divBdr>
            <w:top w:val="none" w:sz="0" w:space="0" w:color="auto"/>
            <w:left w:val="none" w:sz="0" w:space="0" w:color="auto"/>
            <w:bottom w:val="none" w:sz="0" w:space="0" w:color="auto"/>
            <w:right w:val="none" w:sz="0" w:space="0" w:color="auto"/>
          </w:divBdr>
        </w:div>
        <w:div w:id="2134593075">
          <w:marLeft w:val="640"/>
          <w:marRight w:val="0"/>
          <w:marTop w:val="0"/>
          <w:marBottom w:val="0"/>
          <w:divBdr>
            <w:top w:val="none" w:sz="0" w:space="0" w:color="auto"/>
            <w:left w:val="none" w:sz="0" w:space="0" w:color="auto"/>
            <w:bottom w:val="none" w:sz="0" w:space="0" w:color="auto"/>
            <w:right w:val="none" w:sz="0" w:space="0" w:color="auto"/>
          </w:divBdr>
        </w:div>
        <w:div w:id="2135905473">
          <w:marLeft w:val="640"/>
          <w:marRight w:val="0"/>
          <w:marTop w:val="0"/>
          <w:marBottom w:val="0"/>
          <w:divBdr>
            <w:top w:val="none" w:sz="0" w:space="0" w:color="auto"/>
            <w:left w:val="none" w:sz="0" w:space="0" w:color="auto"/>
            <w:bottom w:val="none" w:sz="0" w:space="0" w:color="auto"/>
            <w:right w:val="none" w:sz="0" w:space="0" w:color="auto"/>
          </w:divBdr>
        </w:div>
        <w:div w:id="2138405839">
          <w:marLeft w:val="640"/>
          <w:marRight w:val="0"/>
          <w:marTop w:val="0"/>
          <w:marBottom w:val="0"/>
          <w:divBdr>
            <w:top w:val="none" w:sz="0" w:space="0" w:color="auto"/>
            <w:left w:val="none" w:sz="0" w:space="0" w:color="auto"/>
            <w:bottom w:val="none" w:sz="0" w:space="0" w:color="auto"/>
            <w:right w:val="none" w:sz="0" w:space="0" w:color="auto"/>
          </w:divBdr>
        </w:div>
        <w:div w:id="2140687379">
          <w:marLeft w:val="640"/>
          <w:marRight w:val="0"/>
          <w:marTop w:val="0"/>
          <w:marBottom w:val="0"/>
          <w:divBdr>
            <w:top w:val="none" w:sz="0" w:space="0" w:color="auto"/>
            <w:left w:val="none" w:sz="0" w:space="0" w:color="auto"/>
            <w:bottom w:val="none" w:sz="0" w:space="0" w:color="auto"/>
            <w:right w:val="none" w:sz="0" w:space="0" w:color="auto"/>
          </w:divBdr>
        </w:div>
      </w:divsChild>
    </w:div>
    <w:div w:id="366564549">
      <w:bodyDiv w:val="1"/>
      <w:marLeft w:val="0"/>
      <w:marRight w:val="0"/>
      <w:marTop w:val="0"/>
      <w:marBottom w:val="0"/>
      <w:divBdr>
        <w:top w:val="none" w:sz="0" w:space="0" w:color="auto"/>
        <w:left w:val="none" w:sz="0" w:space="0" w:color="auto"/>
        <w:bottom w:val="none" w:sz="0" w:space="0" w:color="auto"/>
        <w:right w:val="none" w:sz="0" w:space="0" w:color="auto"/>
      </w:divBdr>
    </w:div>
    <w:div w:id="367416691">
      <w:bodyDiv w:val="1"/>
      <w:marLeft w:val="0"/>
      <w:marRight w:val="0"/>
      <w:marTop w:val="0"/>
      <w:marBottom w:val="0"/>
      <w:divBdr>
        <w:top w:val="none" w:sz="0" w:space="0" w:color="auto"/>
        <w:left w:val="none" w:sz="0" w:space="0" w:color="auto"/>
        <w:bottom w:val="none" w:sz="0" w:space="0" w:color="auto"/>
        <w:right w:val="none" w:sz="0" w:space="0" w:color="auto"/>
      </w:divBdr>
    </w:div>
    <w:div w:id="368527532">
      <w:bodyDiv w:val="1"/>
      <w:marLeft w:val="0"/>
      <w:marRight w:val="0"/>
      <w:marTop w:val="0"/>
      <w:marBottom w:val="0"/>
      <w:divBdr>
        <w:top w:val="none" w:sz="0" w:space="0" w:color="auto"/>
        <w:left w:val="none" w:sz="0" w:space="0" w:color="auto"/>
        <w:bottom w:val="none" w:sz="0" w:space="0" w:color="auto"/>
        <w:right w:val="none" w:sz="0" w:space="0" w:color="auto"/>
      </w:divBdr>
    </w:div>
    <w:div w:id="370108233">
      <w:bodyDiv w:val="1"/>
      <w:marLeft w:val="0"/>
      <w:marRight w:val="0"/>
      <w:marTop w:val="0"/>
      <w:marBottom w:val="0"/>
      <w:divBdr>
        <w:top w:val="none" w:sz="0" w:space="0" w:color="auto"/>
        <w:left w:val="none" w:sz="0" w:space="0" w:color="auto"/>
        <w:bottom w:val="none" w:sz="0" w:space="0" w:color="auto"/>
        <w:right w:val="none" w:sz="0" w:space="0" w:color="auto"/>
      </w:divBdr>
    </w:div>
    <w:div w:id="370615783">
      <w:bodyDiv w:val="1"/>
      <w:marLeft w:val="0"/>
      <w:marRight w:val="0"/>
      <w:marTop w:val="0"/>
      <w:marBottom w:val="0"/>
      <w:divBdr>
        <w:top w:val="none" w:sz="0" w:space="0" w:color="auto"/>
        <w:left w:val="none" w:sz="0" w:space="0" w:color="auto"/>
        <w:bottom w:val="none" w:sz="0" w:space="0" w:color="auto"/>
        <w:right w:val="none" w:sz="0" w:space="0" w:color="auto"/>
      </w:divBdr>
    </w:div>
    <w:div w:id="371225204">
      <w:bodyDiv w:val="1"/>
      <w:marLeft w:val="0"/>
      <w:marRight w:val="0"/>
      <w:marTop w:val="0"/>
      <w:marBottom w:val="0"/>
      <w:divBdr>
        <w:top w:val="none" w:sz="0" w:space="0" w:color="auto"/>
        <w:left w:val="none" w:sz="0" w:space="0" w:color="auto"/>
        <w:bottom w:val="none" w:sz="0" w:space="0" w:color="auto"/>
        <w:right w:val="none" w:sz="0" w:space="0" w:color="auto"/>
      </w:divBdr>
      <w:divsChild>
        <w:div w:id="13120591">
          <w:marLeft w:val="640"/>
          <w:marRight w:val="0"/>
          <w:marTop w:val="0"/>
          <w:marBottom w:val="0"/>
          <w:divBdr>
            <w:top w:val="none" w:sz="0" w:space="0" w:color="auto"/>
            <w:left w:val="none" w:sz="0" w:space="0" w:color="auto"/>
            <w:bottom w:val="none" w:sz="0" w:space="0" w:color="auto"/>
            <w:right w:val="none" w:sz="0" w:space="0" w:color="auto"/>
          </w:divBdr>
        </w:div>
        <w:div w:id="67964166">
          <w:marLeft w:val="640"/>
          <w:marRight w:val="0"/>
          <w:marTop w:val="0"/>
          <w:marBottom w:val="0"/>
          <w:divBdr>
            <w:top w:val="none" w:sz="0" w:space="0" w:color="auto"/>
            <w:left w:val="none" w:sz="0" w:space="0" w:color="auto"/>
            <w:bottom w:val="none" w:sz="0" w:space="0" w:color="auto"/>
            <w:right w:val="none" w:sz="0" w:space="0" w:color="auto"/>
          </w:divBdr>
        </w:div>
        <w:div w:id="73086793">
          <w:marLeft w:val="640"/>
          <w:marRight w:val="0"/>
          <w:marTop w:val="0"/>
          <w:marBottom w:val="0"/>
          <w:divBdr>
            <w:top w:val="none" w:sz="0" w:space="0" w:color="auto"/>
            <w:left w:val="none" w:sz="0" w:space="0" w:color="auto"/>
            <w:bottom w:val="none" w:sz="0" w:space="0" w:color="auto"/>
            <w:right w:val="none" w:sz="0" w:space="0" w:color="auto"/>
          </w:divBdr>
        </w:div>
        <w:div w:id="105318541">
          <w:marLeft w:val="640"/>
          <w:marRight w:val="0"/>
          <w:marTop w:val="0"/>
          <w:marBottom w:val="0"/>
          <w:divBdr>
            <w:top w:val="none" w:sz="0" w:space="0" w:color="auto"/>
            <w:left w:val="none" w:sz="0" w:space="0" w:color="auto"/>
            <w:bottom w:val="none" w:sz="0" w:space="0" w:color="auto"/>
            <w:right w:val="none" w:sz="0" w:space="0" w:color="auto"/>
          </w:divBdr>
        </w:div>
        <w:div w:id="117383358">
          <w:marLeft w:val="640"/>
          <w:marRight w:val="0"/>
          <w:marTop w:val="0"/>
          <w:marBottom w:val="0"/>
          <w:divBdr>
            <w:top w:val="none" w:sz="0" w:space="0" w:color="auto"/>
            <w:left w:val="none" w:sz="0" w:space="0" w:color="auto"/>
            <w:bottom w:val="none" w:sz="0" w:space="0" w:color="auto"/>
            <w:right w:val="none" w:sz="0" w:space="0" w:color="auto"/>
          </w:divBdr>
        </w:div>
        <w:div w:id="151071920">
          <w:marLeft w:val="640"/>
          <w:marRight w:val="0"/>
          <w:marTop w:val="0"/>
          <w:marBottom w:val="0"/>
          <w:divBdr>
            <w:top w:val="none" w:sz="0" w:space="0" w:color="auto"/>
            <w:left w:val="none" w:sz="0" w:space="0" w:color="auto"/>
            <w:bottom w:val="none" w:sz="0" w:space="0" w:color="auto"/>
            <w:right w:val="none" w:sz="0" w:space="0" w:color="auto"/>
          </w:divBdr>
        </w:div>
        <w:div w:id="211696664">
          <w:marLeft w:val="640"/>
          <w:marRight w:val="0"/>
          <w:marTop w:val="0"/>
          <w:marBottom w:val="0"/>
          <w:divBdr>
            <w:top w:val="none" w:sz="0" w:space="0" w:color="auto"/>
            <w:left w:val="none" w:sz="0" w:space="0" w:color="auto"/>
            <w:bottom w:val="none" w:sz="0" w:space="0" w:color="auto"/>
            <w:right w:val="none" w:sz="0" w:space="0" w:color="auto"/>
          </w:divBdr>
        </w:div>
        <w:div w:id="274990484">
          <w:marLeft w:val="640"/>
          <w:marRight w:val="0"/>
          <w:marTop w:val="0"/>
          <w:marBottom w:val="0"/>
          <w:divBdr>
            <w:top w:val="none" w:sz="0" w:space="0" w:color="auto"/>
            <w:left w:val="none" w:sz="0" w:space="0" w:color="auto"/>
            <w:bottom w:val="none" w:sz="0" w:space="0" w:color="auto"/>
            <w:right w:val="none" w:sz="0" w:space="0" w:color="auto"/>
          </w:divBdr>
        </w:div>
        <w:div w:id="304822551">
          <w:marLeft w:val="640"/>
          <w:marRight w:val="0"/>
          <w:marTop w:val="0"/>
          <w:marBottom w:val="0"/>
          <w:divBdr>
            <w:top w:val="none" w:sz="0" w:space="0" w:color="auto"/>
            <w:left w:val="none" w:sz="0" w:space="0" w:color="auto"/>
            <w:bottom w:val="none" w:sz="0" w:space="0" w:color="auto"/>
            <w:right w:val="none" w:sz="0" w:space="0" w:color="auto"/>
          </w:divBdr>
        </w:div>
        <w:div w:id="307251678">
          <w:marLeft w:val="640"/>
          <w:marRight w:val="0"/>
          <w:marTop w:val="0"/>
          <w:marBottom w:val="0"/>
          <w:divBdr>
            <w:top w:val="none" w:sz="0" w:space="0" w:color="auto"/>
            <w:left w:val="none" w:sz="0" w:space="0" w:color="auto"/>
            <w:bottom w:val="none" w:sz="0" w:space="0" w:color="auto"/>
            <w:right w:val="none" w:sz="0" w:space="0" w:color="auto"/>
          </w:divBdr>
        </w:div>
        <w:div w:id="321544324">
          <w:marLeft w:val="640"/>
          <w:marRight w:val="0"/>
          <w:marTop w:val="0"/>
          <w:marBottom w:val="0"/>
          <w:divBdr>
            <w:top w:val="none" w:sz="0" w:space="0" w:color="auto"/>
            <w:left w:val="none" w:sz="0" w:space="0" w:color="auto"/>
            <w:bottom w:val="none" w:sz="0" w:space="0" w:color="auto"/>
            <w:right w:val="none" w:sz="0" w:space="0" w:color="auto"/>
          </w:divBdr>
        </w:div>
        <w:div w:id="337268108">
          <w:marLeft w:val="640"/>
          <w:marRight w:val="0"/>
          <w:marTop w:val="0"/>
          <w:marBottom w:val="0"/>
          <w:divBdr>
            <w:top w:val="none" w:sz="0" w:space="0" w:color="auto"/>
            <w:left w:val="none" w:sz="0" w:space="0" w:color="auto"/>
            <w:bottom w:val="none" w:sz="0" w:space="0" w:color="auto"/>
            <w:right w:val="none" w:sz="0" w:space="0" w:color="auto"/>
          </w:divBdr>
        </w:div>
        <w:div w:id="355736818">
          <w:marLeft w:val="640"/>
          <w:marRight w:val="0"/>
          <w:marTop w:val="0"/>
          <w:marBottom w:val="0"/>
          <w:divBdr>
            <w:top w:val="none" w:sz="0" w:space="0" w:color="auto"/>
            <w:left w:val="none" w:sz="0" w:space="0" w:color="auto"/>
            <w:bottom w:val="none" w:sz="0" w:space="0" w:color="auto"/>
            <w:right w:val="none" w:sz="0" w:space="0" w:color="auto"/>
          </w:divBdr>
        </w:div>
        <w:div w:id="362439078">
          <w:marLeft w:val="640"/>
          <w:marRight w:val="0"/>
          <w:marTop w:val="0"/>
          <w:marBottom w:val="0"/>
          <w:divBdr>
            <w:top w:val="none" w:sz="0" w:space="0" w:color="auto"/>
            <w:left w:val="none" w:sz="0" w:space="0" w:color="auto"/>
            <w:bottom w:val="none" w:sz="0" w:space="0" w:color="auto"/>
            <w:right w:val="none" w:sz="0" w:space="0" w:color="auto"/>
          </w:divBdr>
        </w:div>
        <w:div w:id="366570217">
          <w:marLeft w:val="640"/>
          <w:marRight w:val="0"/>
          <w:marTop w:val="0"/>
          <w:marBottom w:val="0"/>
          <w:divBdr>
            <w:top w:val="none" w:sz="0" w:space="0" w:color="auto"/>
            <w:left w:val="none" w:sz="0" w:space="0" w:color="auto"/>
            <w:bottom w:val="none" w:sz="0" w:space="0" w:color="auto"/>
            <w:right w:val="none" w:sz="0" w:space="0" w:color="auto"/>
          </w:divBdr>
        </w:div>
        <w:div w:id="371075326">
          <w:marLeft w:val="640"/>
          <w:marRight w:val="0"/>
          <w:marTop w:val="0"/>
          <w:marBottom w:val="0"/>
          <w:divBdr>
            <w:top w:val="none" w:sz="0" w:space="0" w:color="auto"/>
            <w:left w:val="none" w:sz="0" w:space="0" w:color="auto"/>
            <w:bottom w:val="none" w:sz="0" w:space="0" w:color="auto"/>
            <w:right w:val="none" w:sz="0" w:space="0" w:color="auto"/>
          </w:divBdr>
        </w:div>
        <w:div w:id="427048371">
          <w:marLeft w:val="640"/>
          <w:marRight w:val="0"/>
          <w:marTop w:val="0"/>
          <w:marBottom w:val="0"/>
          <w:divBdr>
            <w:top w:val="none" w:sz="0" w:space="0" w:color="auto"/>
            <w:left w:val="none" w:sz="0" w:space="0" w:color="auto"/>
            <w:bottom w:val="none" w:sz="0" w:space="0" w:color="auto"/>
            <w:right w:val="none" w:sz="0" w:space="0" w:color="auto"/>
          </w:divBdr>
        </w:div>
        <w:div w:id="485436764">
          <w:marLeft w:val="640"/>
          <w:marRight w:val="0"/>
          <w:marTop w:val="0"/>
          <w:marBottom w:val="0"/>
          <w:divBdr>
            <w:top w:val="none" w:sz="0" w:space="0" w:color="auto"/>
            <w:left w:val="none" w:sz="0" w:space="0" w:color="auto"/>
            <w:bottom w:val="none" w:sz="0" w:space="0" w:color="auto"/>
            <w:right w:val="none" w:sz="0" w:space="0" w:color="auto"/>
          </w:divBdr>
        </w:div>
        <w:div w:id="504129912">
          <w:marLeft w:val="640"/>
          <w:marRight w:val="0"/>
          <w:marTop w:val="0"/>
          <w:marBottom w:val="0"/>
          <w:divBdr>
            <w:top w:val="none" w:sz="0" w:space="0" w:color="auto"/>
            <w:left w:val="none" w:sz="0" w:space="0" w:color="auto"/>
            <w:bottom w:val="none" w:sz="0" w:space="0" w:color="auto"/>
            <w:right w:val="none" w:sz="0" w:space="0" w:color="auto"/>
          </w:divBdr>
        </w:div>
        <w:div w:id="508446169">
          <w:marLeft w:val="640"/>
          <w:marRight w:val="0"/>
          <w:marTop w:val="0"/>
          <w:marBottom w:val="0"/>
          <w:divBdr>
            <w:top w:val="none" w:sz="0" w:space="0" w:color="auto"/>
            <w:left w:val="none" w:sz="0" w:space="0" w:color="auto"/>
            <w:bottom w:val="none" w:sz="0" w:space="0" w:color="auto"/>
            <w:right w:val="none" w:sz="0" w:space="0" w:color="auto"/>
          </w:divBdr>
        </w:div>
        <w:div w:id="518085676">
          <w:marLeft w:val="640"/>
          <w:marRight w:val="0"/>
          <w:marTop w:val="0"/>
          <w:marBottom w:val="0"/>
          <w:divBdr>
            <w:top w:val="none" w:sz="0" w:space="0" w:color="auto"/>
            <w:left w:val="none" w:sz="0" w:space="0" w:color="auto"/>
            <w:bottom w:val="none" w:sz="0" w:space="0" w:color="auto"/>
            <w:right w:val="none" w:sz="0" w:space="0" w:color="auto"/>
          </w:divBdr>
        </w:div>
        <w:div w:id="681519095">
          <w:marLeft w:val="640"/>
          <w:marRight w:val="0"/>
          <w:marTop w:val="0"/>
          <w:marBottom w:val="0"/>
          <w:divBdr>
            <w:top w:val="none" w:sz="0" w:space="0" w:color="auto"/>
            <w:left w:val="none" w:sz="0" w:space="0" w:color="auto"/>
            <w:bottom w:val="none" w:sz="0" w:space="0" w:color="auto"/>
            <w:right w:val="none" w:sz="0" w:space="0" w:color="auto"/>
          </w:divBdr>
        </w:div>
        <w:div w:id="700085232">
          <w:marLeft w:val="640"/>
          <w:marRight w:val="0"/>
          <w:marTop w:val="0"/>
          <w:marBottom w:val="0"/>
          <w:divBdr>
            <w:top w:val="none" w:sz="0" w:space="0" w:color="auto"/>
            <w:left w:val="none" w:sz="0" w:space="0" w:color="auto"/>
            <w:bottom w:val="none" w:sz="0" w:space="0" w:color="auto"/>
            <w:right w:val="none" w:sz="0" w:space="0" w:color="auto"/>
          </w:divBdr>
        </w:div>
        <w:div w:id="710493456">
          <w:marLeft w:val="640"/>
          <w:marRight w:val="0"/>
          <w:marTop w:val="0"/>
          <w:marBottom w:val="0"/>
          <w:divBdr>
            <w:top w:val="none" w:sz="0" w:space="0" w:color="auto"/>
            <w:left w:val="none" w:sz="0" w:space="0" w:color="auto"/>
            <w:bottom w:val="none" w:sz="0" w:space="0" w:color="auto"/>
            <w:right w:val="none" w:sz="0" w:space="0" w:color="auto"/>
          </w:divBdr>
        </w:div>
        <w:div w:id="722678691">
          <w:marLeft w:val="640"/>
          <w:marRight w:val="0"/>
          <w:marTop w:val="0"/>
          <w:marBottom w:val="0"/>
          <w:divBdr>
            <w:top w:val="none" w:sz="0" w:space="0" w:color="auto"/>
            <w:left w:val="none" w:sz="0" w:space="0" w:color="auto"/>
            <w:bottom w:val="none" w:sz="0" w:space="0" w:color="auto"/>
            <w:right w:val="none" w:sz="0" w:space="0" w:color="auto"/>
          </w:divBdr>
        </w:div>
        <w:div w:id="749540262">
          <w:marLeft w:val="640"/>
          <w:marRight w:val="0"/>
          <w:marTop w:val="0"/>
          <w:marBottom w:val="0"/>
          <w:divBdr>
            <w:top w:val="none" w:sz="0" w:space="0" w:color="auto"/>
            <w:left w:val="none" w:sz="0" w:space="0" w:color="auto"/>
            <w:bottom w:val="none" w:sz="0" w:space="0" w:color="auto"/>
            <w:right w:val="none" w:sz="0" w:space="0" w:color="auto"/>
          </w:divBdr>
        </w:div>
        <w:div w:id="755518017">
          <w:marLeft w:val="640"/>
          <w:marRight w:val="0"/>
          <w:marTop w:val="0"/>
          <w:marBottom w:val="0"/>
          <w:divBdr>
            <w:top w:val="none" w:sz="0" w:space="0" w:color="auto"/>
            <w:left w:val="none" w:sz="0" w:space="0" w:color="auto"/>
            <w:bottom w:val="none" w:sz="0" w:space="0" w:color="auto"/>
            <w:right w:val="none" w:sz="0" w:space="0" w:color="auto"/>
          </w:divBdr>
        </w:div>
        <w:div w:id="764955217">
          <w:marLeft w:val="640"/>
          <w:marRight w:val="0"/>
          <w:marTop w:val="0"/>
          <w:marBottom w:val="0"/>
          <w:divBdr>
            <w:top w:val="none" w:sz="0" w:space="0" w:color="auto"/>
            <w:left w:val="none" w:sz="0" w:space="0" w:color="auto"/>
            <w:bottom w:val="none" w:sz="0" w:space="0" w:color="auto"/>
            <w:right w:val="none" w:sz="0" w:space="0" w:color="auto"/>
          </w:divBdr>
        </w:div>
        <w:div w:id="775443762">
          <w:marLeft w:val="640"/>
          <w:marRight w:val="0"/>
          <w:marTop w:val="0"/>
          <w:marBottom w:val="0"/>
          <w:divBdr>
            <w:top w:val="none" w:sz="0" w:space="0" w:color="auto"/>
            <w:left w:val="none" w:sz="0" w:space="0" w:color="auto"/>
            <w:bottom w:val="none" w:sz="0" w:space="0" w:color="auto"/>
            <w:right w:val="none" w:sz="0" w:space="0" w:color="auto"/>
          </w:divBdr>
        </w:div>
        <w:div w:id="804196070">
          <w:marLeft w:val="640"/>
          <w:marRight w:val="0"/>
          <w:marTop w:val="0"/>
          <w:marBottom w:val="0"/>
          <w:divBdr>
            <w:top w:val="none" w:sz="0" w:space="0" w:color="auto"/>
            <w:left w:val="none" w:sz="0" w:space="0" w:color="auto"/>
            <w:bottom w:val="none" w:sz="0" w:space="0" w:color="auto"/>
            <w:right w:val="none" w:sz="0" w:space="0" w:color="auto"/>
          </w:divBdr>
        </w:div>
        <w:div w:id="822164307">
          <w:marLeft w:val="640"/>
          <w:marRight w:val="0"/>
          <w:marTop w:val="0"/>
          <w:marBottom w:val="0"/>
          <w:divBdr>
            <w:top w:val="none" w:sz="0" w:space="0" w:color="auto"/>
            <w:left w:val="none" w:sz="0" w:space="0" w:color="auto"/>
            <w:bottom w:val="none" w:sz="0" w:space="0" w:color="auto"/>
            <w:right w:val="none" w:sz="0" w:space="0" w:color="auto"/>
          </w:divBdr>
        </w:div>
        <w:div w:id="824933053">
          <w:marLeft w:val="640"/>
          <w:marRight w:val="0"/>
          <w:marTop w:val="0"/>
          <w:marBottom w:val="0"/>
          <w:divBdr>
            <w:top w:val="none" w:sz="0" w:space="0" w:color="auto"/>
            <w:left w:val="none" w:sz="0" w:space="0" w:color="auto"/>
            <w:bottom w:val="none" w:sz="0" w:space="0" w:color="auto"/>
            <w:right w:val="none" w:sz="0" w:space="0" w:color="auto"/>
          </w:divBdr>
        </w:div>
        <w:div w:id="871653502">
          <w:marLeft w:val="640"/>
          <w:marRight w:val="0"/>
          <w:marTop w:val="0"/>
          <w:marBottom w:val="0"/>
          <w:divBdr>
            <w:top w:val="none" w:sz="0" w:space="0" w:color="auto"/>
            <w:left w:val="none" w:sz="0" w:space="0" w:color="auto"/>
            <w:bottom w:val="none" w:sz="0" w:space="0" w:color="auto"/>
            <w:right w:val="none" w:sz="0" w:space="0" w:color="auto"/>
          </w:divBdr>
        </w:div>
        <w:div w:id="927269360">
          <w:marLeft w:val="640"/>
          <w:marRight w:val="0"/>
          <w:marTop w:val="0"/>
          <w:marBottom w:val="0"/>
          <w:divBdr>
            <w:top w:val="none" w:sz="0" w:space="0" w:color="auto"/>
            <w:left w:val="none" w:sz="0" w:space="0" w:color="auto"/>
            <w:bottom w:val="none" w:sz="0" w:space="0" w:color="auto"/>
            <w:right w:val="none" w:sz="0" w:space="0" w:color="auto"/>
          </w:divBdr>
        </w:div>
        <w:div w:id="971522588">
          <w:marLeft w:val="640"/>
          <w:marRight w:val="0"/>
          <w:marTop w:val="0"/>
          <w:marBottom w:val="0"/>
          <w:divBdr>
            <w:top w:val="none" w:sz="0" w:space="0" w:color="auto"/>
            <w:left w:val="none" w:sz="0" w:space="0" w:color="auto"/>
            <w:bottom w:val="none" w:sz="0" w:space="0" w:color="auto"/>
            <w:right w:val="none" w:sz="0" w:space="0" w:color="auto"/>
          </w:divBdr>
        </w:div>
        <w:div w:id="993684380">
          <w:marLeft w:val="640"/>
          <w:marRight w:val="0"/>
          <w:marTop w:val="0"/>
          <w:marBottom w:val="0"/>
          <w:divBdr>
            <w:top w:val="none" w:sz="0" w:space="0" w:color="auto"/>
            <w:left w:val="none" w:sz="0" w:space="0" w:color="auto"/>
            <w:bottom w:val="none" w:sz="0" w:space="0" w:color="auto"/>
            <w:right w:val="none" w:sz="0" w:space="0" w:color="auto"/>
          </w:divBdr>
        </w:div>
        <w:div w:id="1020401269">
          <w:marLeft w:val="640"/>
          <w:marRight w:val="0"/>
          <w:marTop w:val="0"/>
          <w:marBottom w:val="0"/>
          <w:divBdr>
            <w:top w:val="none" w:sz="0" w:space="0" w:color="auto"/>
            <w:left w:val="none" w:sz="0" w:space="0" w:color="auto"/>
            <w:bottom w:val="none" w:sz="0" w:space="0" w:color="auto"/>
            <w:right w:val="none" w:sz="0" w:space="0" w:color="auto"/>
          </w:divBdr>
        </w:div>
        <w:div w:id="1029910488">
          <w:marLeft w:val="640"/>
          <w:marRight w:val="0"/>
          <w:marTop w:val="0"/>
          <w:marBottom w:val="0"/>
          <w:divBdr>
            <w:top w:val="none" w:sz="0" w:space="0" w:color="auto"/>
            <w:left w:val="none" w:sz="0" w:space="0" w:color="auto"/>
            <w:bottom w:val="none" w:sz="0" w:space="0" w:color="auto"/>
            <w:right w:val="none" w:sz="0" w:space="0" w:color="auto"/>
          </w:divBdr>
        </w:div>
        <w:div w:id="1046180703">
          <w:marLeft w:val="640"/>
          <w:marRight w:val="0"/>
          <w:marTop w:val="0"/>
          <w:marBottom w:val="0"/>
          <w:divBdr>
            <w:top w:val="none" w:sz="0" w:space="0" w:color="auto"/>
            <w:left w:val="none" w:sz="0" w:space="0" w:color="auto"/>
            <w:bottom w:val="none" w:sz="0" w:space="0" w:color="auto"/>
            <w:right w:val="none" w:sz="0" w:space="0" w:color="auto"/>
          </w:divBdr>
        </w:div>
        <w:div w:id="1087851094">
          <w:marLeft w:val="640"/>
          <w:marRight w:val="0"/>
          <w:marTop w:val="0"/>
          <w:marBottom w:val="0"/>
          <w:divBdr>
            <w:top w:val="none" w:sz="0" w:space="0" w:color="auto"/>
            <w:left w:val="none" w:sz="0" w:space="0" w:color="auto"/>
            <w:bottom w:val="none" w:sz="0" w:space="0" w:color="auto"/>
            <w:right w:val="none" w:sz="0" w:space="0" w:color="auto"/>
          </w:divBdr>
        </w:div>
        <w:div w:id="1117068854">
          <w:marLeft w:val="640"/>
          <w:marRight w:val="0"/>
          <w:marTop w:val="0"/>
          <w:marBottom w:val="0"/>
          <w:divBdr>
            <w:top w:val="none" w:sz="0" w:space="0" w:color="auto"/>
            <w:left w:val="none" w:sz="0" w:space="0" w:color="auto"/>
            <w:bottom w:val="none" w:sz="0" w:space="0" w:color="auto"/>
            <w:right w:val="none" w:sz="0" w:space="0" w:color="auto"/>
          </w:divBdr>
        </w:div>
        <w:div w:id="1234243813">
          <w:marLeft w:val="640"/>
          <w:marRight w:val="0"/>
          <w:marTop w:val="0"/>
          <w:marBottom w:val="0"/>
          <w:divBdr>
            <w:top w:val="none" w:sz="0" w:space="0" w:color="auto"/>
            <w:left w:val="none" w:sz="0" w:space="0" w:color="auto"/>
            <w:bottom w:val="none" w:sz="0" w:space="0" w:color="auto"/>
            <w:right w:val="none" w:sz="0" w:space="0" w:color="auto"/>
          </w:divBdr>
        </w:div>
        <w:div w:id="1254440140">
          <w:marLeft w:val="640"/>
          <w:marRight w:val="0"/>
          <w:marTop w:val="0"/>
          <w:marBottom w:val="0"/>
          <w:divBdr>
            <w:top w:val="none" w:sz="0" w:space="0" w:color="auto"/>
            <w:left w:val="none" w:sz="0" w:space="0" w:color="auto"/>
            <w:bottom w:val="none" w:sz="0" w:space="0" w:color="auto"/>
            <w:right w:val="none" w:sz="0" w:space="0" w:color="auto"/>
          </w:divBdr>
        </w:div>
        <w:div w:id="1303190407">
          <w:marLeft w:val="640"/>
          <w:marRight w:val="0"/>
          <w:marTop w:val="0"/>
          <w:marBottom w:val="0"/>
          <w:divBdr>
            <w:top w:val="none" w:sz="0" w:space="0" w:color="auto"/>
            <w:left w:val="none" w:sz="0" w:space="0" w:color="auto"/>
            <w:bottom w:val="none" w:sz="0" w:space="0" w:color="auto"/>
            <w:right w:val="none" w:sz="0" w:space="0" w:color="auto"/>
          </w:divBdr>
        </w:div>
        <w:div w:id="1314605555">
          <w:marLeft w:val="640"/>
          <w:marRight w:val="0"/>
          <w:marTop w:val="0"/>
          <w:marBottom w:val="0"/>
          <w:divBdr>
            <w:top w:val="none" w:sz="0" w:space="0" w:color="auto"/>
            <w:left w:val="none" w:sz="0" w:space="0" w:color="auto"/>
            <w:bottom w:val="none" w:sz="0" w:space="0" w:color="auto"/>
            <w:right w:val="none" w:sz="0" w:space="0" w:color="auto"/>
          </w:divBdr>
        </w:div>
        <w:div w:id="1368220998">
          <w:marLeft w:val="640"/>
          <w:marRight w:val="0"/>
          <w:marTop w:val="0"/>
          <w:marBottom w:val="0"/>
          <w:divBdr>
            <w:top w:val="none" w:sz="0" w:space="0" w:color="auto"/>
            <w:left w:val="none" w:sz="0" w:space="0" w:color="auto"/>
            <w:bottom w:val="none" w:sz="0" w:space="0" w:color="auto"/>
            <w:right w:val="none" w:sz="0" w:space="0" w:color="auto"/>
          </w:divBdr>
        </w:div>
        <w:div w:id="1420063009">
          <w:marLeft w:val="640"/>
          <w:marRight w:val="0"/>
          <w:marTop w:val="0"/>
          <w:marBottom w:val="0"/>
          <w:divBdr>
            <w:top w:val="none" w:sz="0" w:space="0" w:color="auto"/>
            <w:left w:val="none" w:sz="0" w:space="0" w:color="auto"/>
            <w:bottom w:val="none" w:sz="0" w:space="0" w:color="auto"/>
            <w:right w:val="none" w:sz="0" w:space="0" w:color="auto"/>
          </w:divBdr>
        </w:div>
        <w:div w:id="1431778761">
          <w:marLeft w:val="640"/>
          <w:marRight w:val="0"/>
          <w:marTop w:val="0"/>
          <w:marBottom w:val="0"/>
          <w:divBdr>
            <w:top w:val="none" w:sz="0" w:space="0" w:color="auto"/>
            <w:left w:val="none" w:sz="0" w:space="0" w:color="auto"/>
            <w:bottom w:val="none" w:sz="0" w:space="0" w:color="auto"/>
            <w:right w:val="none" w:sz="0" w:space="0" w:color="auto"/>
          </w:divBdr>
        </w:div>
        <w:div w:id="1473407190">
          <w:marLeft w:val="640"/>
          <w:marRight w:val="0"/>
          <w:marTop w:val="0"/>
          <w:marBottom w:val="0"/>
          <w:divBdr>
            <w:top w:val="none" w:sz="0" w:space="0" w:color="auto"/>
            <w:left w:val="none" w:sz="0" w:space="0" w:color="auto"/>
            <w:bottom w:val="none" w:sz="0" w:space="0" w:color="auto"/>
            <w:right w:val="none" w:sz="0" w:space="0" w:color="auto"/>
          </w:divBdr>
        </w:div>
        <w:div w:id="1480462385">
          <w:marLeft w:val="640"/>
          <w:marRight w:val="0"/>
          <w:marTop w:val="0"/>
          <w:marBottom w:val="0"/>
          <w:divBdr>
            <w:top w:val="none" w:sz="0" w:space="0" w:color="auto"/>
            <w:left w:val="none" w:sz="0" w:space="0" w:color="auto"/>
            <w:bottom w:val="none" w:sz="0" w:space="0" w:color="auto"/>
            <w:right w:val="none" w:sz="0" w:space="0" w:color="auto"/>
          </w:divBdr>
        </w:div>
        <w:div w:id="1494486697">
          <w:marLeft w:val="640"/>
          <w:marRight w:val="0"/>
          <w:marTop w:val="0"/>
          <w:marBottom w:val="0"/>
          <w:divBdr>
            <w:top w:val="none" w:sz="0" w:space="0" w:color="auto"/>
            <w:left w:val="none" w:sz="0" w:space="0" w:color="auto"/>
            <w:bottom w:val="none" w:sz="0" w:space="0" w:color="auto"/>
            <w:right w:val="none" w:sz="0" w:space="0" w:color="auto"/>
          </w:divBdr>
        </w:div>
        <w:div w:id="1542787537">
          <w:marLeft w:val="640"/>
          <w:marRight w:val="0"/>
          <w:marTop w:val="0"/>
          <w:marBottom w:val="0"/>
          <w:divBdr>
            <w:top w:val="none" w:sz="0" w:space="0" w:color="auto"/>
            <w:left w:val="none" w:sz="0" w:space="0" w:color="auto"/>
            <w:bottom w:val="none" w:sz="0" w:space="0" w:color="auto"/>
            <w:right w:val="none" w:sz="0" w:space="0" w:color="auto"/>
          </w:divBdr>
        </w:div>
        <w:div w:id="1607498700">
          <w:marLeft w:val="640"/>
          <w:marRight w:val="0"/>
          <w:marTop w:val="0"/>
          <w:marBottom w:val="0"/>
          <w:divBdr>
            <w:top w:val="none" w:sz="0" w:space="0" w:color="auto"/>
            <w:left w:val="none" w:sz="0" w:space="0" w:color="auto"/>
            <w:bottom w:val="none" w:sz="0" w:space="0" w:color="auto"/>
            <w:right w:val="none" w:sz="0" w:space="0" w:color="auto"/>
          </w:divBdr>
        </w:div>
        <w:div w:id="1620990958">
          <w:marLeft w:val="640"/>
          <w:marRight w:val="0"/>
          <w:marTop w:val="0"/>
          <w:marBottom w:val="0"/>
          <w:divBdr>
            <w:top w:val="none" w:sz="0" w:space="0" w:color="auto"/>
            <w:left w:val="none" w:sz="0" w:space="0" w:color="auto"/>
            <w:bottom w:val="none" w:sz="0" w:space="0" w:color="auto"/>
            <w:right w:val="none" w:sz="0" w:space="0" w:color="auto"/>
          </w:divBdr>
        </w:div>
        <w:div w:id="1682852749">
          <w:marLeft w:val="640"/>
          <w:marRight w:val="0"/>
          <w:marTop w:val="0"/>
          <w:marBottom w:val="0"/>
          <w:divBdr>
            <w:top w:val="none" w:sz="0" w:space="0" w:color="auto"/>
            <w:left w:val="none" w:sz="0" w:space="0" w:color="auto"/>
            <w:bottom w:val="none" w:sz="0" w:space="0" w:color="auto"/>
            <w:right w:val="none" w:sz="0" w:space="0" w:color="auto"/>
          </w:divBdr>
        </w:div>
        <w:div w:id="1683703329">
          <w:marLeft w:val="640"/>
          <w:marRight w:val="0"/>
          <w:marTop w:val="0"/>
          <w:marBottom w:val="0"/>
          <w:divBdr>
            <w:top w:val="none" w:sz="0" w:space="0" w:color="auto"/>
            <w:left w:val="none" w:sz="0" w:space="0" w:color="auto"/>
            <w:bottom w:val="none" w:sz="0" w:space="0" w:color="auto"/>
            <w:right w:val="none" w:sz="0" w:space="0" w:color="auto"/>
          </w:divBdr>
        </w:div>
        <w:div w:id="1686860659">
          <w:marLeft w:val="640"/>
          <w:marRight w:val="0"/>
          <w:marTop w:val="0"/>
          <w:marBottom w:val="0"/>
          <w:divBdr>
            <w:top w:val="none" w:sz="0" w:space="0" w:color="auto"/>
            <w:left w:val="none" w:sz="0" w:space="0" w:color="auto"/>
            <w:bottom w:val="none" w:sz="0" w:space="0" w:color="auto"/>
            <w:right w:val="none" w:sz="0" w:space="0" w:color="auto"/>
          </w:divBdr>
        </w:div>
        <w:div w:id="1754472368">
          <w:marLeft w:val="640"/>
          <w:marRight w:val="0"/>
          <w:marTop w:val="0"/>
          <w:marBottom w:val="0"/>
          <w:divBdr>
            <w:top w:val="none" w:sz="0" w:space="0" w:color="auto"/>
            <w:left w:val="none" w:sz="0" w:space="0" w:color="auto"/>
            <w:bottom w:val="none" w:sz="0" w:space="0" w:color="auto"/>
            <w:right w:val="none" w:sz="0" w:space="0" w:color="auto"/>
          </w:divBdr>
        </w:div>
        <w:div w:id="1795443567">
          <w:marLeft w:val="640"/>
          <w:marRight w:val="0"/>
          <w:marTop w:val="0"/>
          <w:marBottom w:val="0"/>
          <w:divBdr>
            <w:top w:val="none" w:sz="0" w:space="0" w:color="auto"/>
            <w:left w:val="none" w:sz="0" w:space="0" w:color="auto"/>
            <w:bottom w:val="none" w:sz="0" w:space="0" w:color="auto"/>
            <w:right w:val="none" w:sz="0" w:space="0" w:color="auto"/>
          </w:divBdr>
        </w:div>
        <w:div w:id="1822309567">
          <w:marLeft w:val="640"/>
          <w:marRight w:val="0"/>
          <w:marTop w:val="0"/>
          <w:marBottom w:val="0"/>
          <w:divBdr>
            <w:top w:val="none" w:sz="0" w:space="0" w:color="auto"/>
            <w:left w:val="none" w:sz="0" w:space="0" w:color="auto"/>
            <w:bottom w:val="none" w:sz="0" w:space="0" w:color="auto"/>
            <w:right w:val="none" w:sz="0" w:space="0" w:color="auto"/>
          </w:divBdr>
        </w:div>
        <w:div w:id="1854345593">
          <w:marLeft w:val="640"/>
          <w:marRight w:val="0"/>
          <w:marTop w:val="0"/>
          <w:marBottom w:val="0"/>
          <w:divBdr>
            <w:top w:val="none" w:sz="0" w:space="0" w:color="auto"/>
            <w:left w:val="none" w:sz="0" w:space="0" w:color="auto"/>
            <w:bottom w:val="none" w:sz="0" w:space="0" w:color="auto"/>
            <w:right w:val="none" w:sz="0" w:space="0" w:color="auto"/>
          </w:divBdr>
        </w:div>
        <w:div w:id="1859587621">
          <w:marLeft w:val="640"/>
          <w:marRight w:val="0"/>
          <w:marTop w:val="0"/>
          <w:marBottom w:val="0"/>
          <w:divBdr>
            <w:top w:val="none" w:sz="0" w:space="0" w:color="auto"/>
            <w:left w:val="none" w:sz="0" w:space="0" w:color="auto"/>
            <w:bottom w:val="none" w:sz="0" w:space="0" w:color="auto"/>
            <w:right w:val="none" w:sz="0" w:space="0" w:color="auto"/>
          </w:divBdr>
        </w:div>
        <w:div w:id="1866366376">
          <w:marLeft w:val="640"/>
          <w:marRight w:val="0"/>
          <w:marTop w:val="0"/>
          <w:marBottom w:val="0"/>
          <w:divBdr>
            <w:top w:val="none" w:sz="0" w:space="0" w:color="auto"/>
            <w:left w:val="none" w:sz="0" w:space="0" w:color="auto"/>
            <w:bottom w:val="none" w:sz="0" w:space="0" w:color="auto"/>
            <w:right w:val="none" w:sz="0" w:space="0" w:color="auto"/>
          </w:divBdr>
        </w:div>
        <w:div w:id="1890146485">
          <w:marLeft w:val="640"/>
          <w:marRight w:val="0"/>
          <w:marTop w:val="0"/>
          <w:marBottom w:val="0"/>
          <w:divBdr>
            <w:top w:val="none" w:sz="0" w:space="0" w:color="auto"/>
            <w:left w:val="none" w:sz="0" w:space="0" w:color="auto"/>
            <w:bottom w:val="none" w:sz="0" w:space="0" w:color="auto"/>
            <w:right w:val="none" w:sz="0" w:space="0" w:color="auto"/>
          </w:divBdr>
        </w:div>
        <w:div w:id="1909804674">
          <w:marLeft w:val="640"/>
          <w:marRight w:val="0"/>
          <w:marTop w:val="0"/>
          <w:marBottom w:val="0"/>
          <w:divBdr>
            <w:top w:val="none" w:sz="0" w:space="0" w:color="auto"/>
            <w:left w:val="none" w:sz="0" w:space="0" w:color="auto"/>
            <w:bottom w:val="none" w:sz="0" w:space="0" w:color="auto"/>
            <w:right w:val="none" w:sz="0" w:space="0" w:color="auto"/>
          </w:divBdr>
        </w:div>
        <w:div w:id="2007781538">
          <w:marLeft w:val="640"/>
          <w:marRight w:val="0"/>
          <w:marTop w:val="0"/>
          <w:marBottom w:val="0"/>
          <w:divBdr>
            <w:top w:val="none" w:sz="0" w:space="0" w:color="auto"/>
            <w:left w:val="none" w:sz="0" w:space="0" w:color="auto"/>
            <w:bottom w:val="none" w:sz="0" w:space="0" w:color="auto"/>
            <w:right w:val="none" w:sz="0" w:space="0" w:color="auto"/>
          </w:divBdr>
        </w:div>
        <w:div w:id="2038264200">
          <w:marLeft w:val="640"/>
          <w:marRight w:val="0"/>
          <w:marTop w:val="0"/>
          <w:marBottom w:val="0"/>
          <w:divBdr>
            <w:top w:val="none" w:sz="0" w:space="0" w:color="auto"/>
            <w:left w:val="none" w:sz="0" w:space="0" w:color="auto"/>
            <w:bottom w:val="none" w:sz="0" w:space="0" w:color="auto"/>
            <w:right w:val="none" w:sz="0" w:space="0" w:color="auto"/>
          </w:divBdr>
        </w:div>
        <w:div w:id="2057511976">
          <w:marLeft w:val="640"/>
          <w:marRight w:val="0"/>
          <w:marTop w:val="0"/>
          <w:marBottom w:val="0"/>
          <w:divBdr>
            <w:top w:val="none" w:sz="0" w:space="0" w:color="auto"/>
            <w:left w:val="none" w:sz="0" w:space="0" w:color="auto"/>
            <w:bottom w:val="none" w:sz="0" w:space="0" w:color="auto"/>
            <w:right w:val="none" w:sz="0" w:space="0" w:color="auto"/>
          </w:divBdr>
        </w:div>
        <w:div w:id="2094662594">
          <w:marLeft w:val="640"/>
          <w:marRight w:val="0"/>
          <w:marTop w:val="0"/>
          <w:marBottom w:val="0"/>
          <w:divBdr>
            <w:top w:val="none" w:sz="0" w:space="0" w:color="auto"/>
            <w:left w:val="none" w:sz="0" w:space="0" w:color="auto"/>
            <w:bottom w:val="none" w:sz="0" w:space="0" w:color="auto"/>
            <w:right w:val="none" w:sz="0" w:space="0" w:color="auto"/>
          </w:divBdr>
        </w:div>
      </w:divsChild>
    </w:div>
    <w:div w:id="373585205">
      <w:bodyDiv w:val="1"/>
      <w:marLeft w:val="0"/>
      <w:marRight w:val="0"/>
      <w:marTop w:val="0"/>
      <w:marBottom w:val="0"/>
      <w:divBdr>
        <w:top w:val="none" w:sz="0" w:space="0" w:color="auto"/>
        <w:left w:val="none" w:sz="0" w:space="0" w:color="auto"/>
        <w:bottom w:val="none" w:sz="0" w:space="0" w:color="auto"/>
        <w:right w:val="none" w:sz="0" w:space="0" w:color="auto"/>
      </w:divBdr>
    </w:div>
    <w:div w:id="373652618">
      <w:bodyDiv w:val="1"/>
      <w:marLeft w:val="0"/>
      <w:marRight w:val="0"/>
      <w:marTop w:val="0"/>
      <w:marBottom w:val="0"/>
      <w:divBdr>
        <w:top w:val="none" w:sz="0" w:space="0" w:color="auto"/>
        <w:left w:val="none" w:sz="0" w:space="0" w:color="auto"/>
        <w:bottom w:val="none" w:sz="0" w:space="0" w:color="auto"/>
        <w:right w:val="none" w:sz="0" w:space="0" w:color="auto"/>
      </w:divBdr>
    </w:div>
    <w:div w:id="377626972">
      <w:bodyDiv w:val="1"/>
      <w:marLeft w:val="0"/>
      <w:marRight w:val="0"/>
      <w:marTop w:val="0"/>
      <w:marBottom w:val="0"/>
      <w:divBdr>
        <w:top w:val="none" w:sz="0" w:space="0" w:color="auto"/>
        <w:left w:val="none" w:sz="0" w:space="0" w:color="auto"/>
        <w:bottom w:val="none" w:sz="0" w:space="0" w:color="auto"/>
        <w:right w:val="none" w:sz="0" w:space="0" w:color="auto"/>
      </w:divBdr>
    </w:div>
    <w:div w:id="378163115">
      <w:bodyDiv w:val="1"/>
      <w:marLeft w:val="0"/>
      <w:marRight w:val="0"/>
      <w:marTop w:val="0"/>
      <w:marBottom w:val="0"/>
      <w:divBdr>
        <w:top w:val="none" w:sz="0" w:space="0" w:color="auto"/>
        <w:left w:val="none" w:sz="0" w:space="0" w:color="auto"/>
        <w:bottom w:val="none" w:sz="0" w:space="0" w:color="auto"/>
        <w:right w:val="none" w:sz="0" w:space="0" w:color="auto"/>
      </w:divBdr>
    </w:div>
    <w:div w:id="380373982">
      <w:bodyDiv w:val="1"/>
      <w:marLeft w:val="0"/>
      <w:marRight w:val="0"/>
      <w:marTop w:val="0"/>
      <w:marBottom w:val="0"/>
      <w:divBdr>
        <w:top w:val="none" w:sz="0" w:space="0" w:color="auto"/>
        <w:left w:val="none" w:sz="0" w:space="0" w:color="auto"/>
        <w:bottom w:val="none" w:sz="0" w:space="0" w:color="auto"/>
        <w:right w:val="none" w:sz="0" w:space="0" w:color="auto"/>
      </w:divBdr>
    </w:div>
    <w:div w:id="381055073">
      <w:bodyDiv w:val="1"/>
      <w:marLeft w:val="0"/>
      <w:marRight w:val="0"/>
      <w:marTop w:val="0"/>
      <w:marBottom w:val="0"/>
      <w:divBdr>
        <w:top w:val="none" w:sz="0" w:space="0" w:color="auto"/>
        <w:left w:val="none" w:sz="0" w:space="0" w:color="auto"/>
        <w:bottom w:val="none" w:sz="0" w:space="0" w:color="auto"/>
        <w:right w:val="none" w:sz="0" w:space="0" w:color="auto"/>
      </w:divBdr>
      <w:divsChild>
        <w:div w:id="28992937">
          <w:marLeft w:val="640"/>
          <w:marRight w:val="0"/>
          <w:marTop w:val="0"/>
          <w:marBottom w:val="0"/>
          <w:divBdr>
            <w:top w:val="none" w:sz="0" w:space="0" w:color="auto"/>
            <w:left w:val="none" w:sz="0" w:space="0" w:color="auto"/>
            <w:bottom w:val="none" w:sz="0" w:space="0" w:color="auto"/>
            <w:right w:val="none" w:sz="0" w:space="0" w:color="auto"/>
          </w:divBdr>
        </w:div>
        <w:div w:id="78793540">
          <w:marLeft w:val="640"/>
          <w:marRight w:val="0"/>
          <w:marTop w:val="0"/>
          <w:marBottom w:val="0"/>
          <w:divBdr>
            <w:top w:val="none" w:sz="0" w:space="0" w:color="auto"/>
            <w:left w:val="none" w:sz="0" w:space="0" w:color="auto"/>
            <w:bottom w:val="none" w:sz="0" w:space="0" w:color="auto"/>
            <w:right w:val="none" w:sz="0" w:space="0" w:color="auto"/>
          </w:divBdr>
        </w:div>
        <w:div w:id="128985090">
          <w:marLeft w:val="640"/>
          <w:marRight w:val="0"/>
          <w:marTop w:val="0"/>
          <w:marBottom w:val="0"/>
          <w:divBdr>
            <w:top w:val="none" w:sz="0" w:space="0" w:color="auto"/>
            <w:left w:val="none" w:sz="0" w:space="0" w:color="auto"/>
            <w:bottom w:val="none" w:sz="0" w:space="0" w:color="auto"/>
            <w:right w:val="none" w:sz="0" w:space="0" w:color="auto"/>
          </w:divBdr>
        </w:div>
        <w:div w:id="219219630">
          <w:marLeft w:val="640"/>
          <w:marRight w:val="0"/>
          <w:marTop w:val="0"/>
          <w:marBottom w:val="0"/>
          <w:divBdr>
            <w:top w:val="none" w:sz="0" w:space="0" w:color="auto"/>
            <w:left w:val="none" w:sz="0" w:space="0" w:color="auto"/>
            <w:bottom w:val="none" w:sz="0" w:space="0" w:color="auto"/>
            <w:right w:val="none" w:sz="0" w:space="0" w:color="auto"/>
          </w:divBdr>
        </w:div>
        <w:div w:id="279605780">
          <w:marLeft w:val="640"/>
          <w:marRight w:val="0"/>
          <w:marTop w:val="0"/>
          <w:marBottom w:val="0"/>
          <w:divBdr>
            <w:top w:val="none" w:sz="0" w:space="0" w:color="auto"/>
            <w:left w:val="none" w:sz="0" w:space="0" w:color="auto"/>
            <w:bottom w:val="none" w:sz="0" w:space="0" w:color="auto"/>
            <w:right w:val="none" w:sz="0" w:space="0" w:color="auto"/>
          </w:divBdr>
        </w:div>
        <w:div w:id="301690337">
          <w:marLeft w:val="640"/>
          <w:marRight w:val="0"/>
          <w:marTop w:val="0"/>
          <w:marBottom w:val="0"/>
          <w:divBdr>
            <w:top w:val="none" w:sz="0" w:space="0" w:color="auto"/>
            <w:left w:val="none" w:sz="0" w:space="0" w:color="auto"/>
            <w:bottom w:val="none" w:sz="0" w:space="0" w:color="auto"/>
            <w:right w:val="none" w:sz="0" w:space="0" w:color="auto"/>
          </w:divBdr>
        </w:div>
        <w:div w:id="369382209">
          <w:marLeft w:val="640"/>
          <w:marRight w:val="0"/>
          <w:marTop w:val="0"/>
          <w:marBottom w:val="0"/>
          <w:divBdr>
            <w:top w:val="none" w:sz="0" w:space="0" w:color="auto"/>
            <w:left w:val="none" w:sz="0" w:space="0" w:color="auto"/>
            <w:bottom w:val="none" w:sz="0" w:space="0" w:color="auto"/>
            <w:right w:val="none" w:sz="0" w:space="0" w:color="auto"/>
          </w:divBdr>
        </w:div>
        <w:div w:id="426391067">
          <w:marLeft w:val="640"/>
          <w:marRight w:val="0"/>
          <w:marTop w:val="0"/>
          <w:marBottom w:val="0"/>
          <w:divBdr>
            <w:top w:val="none" w:sz="0" w:space="0" w:color="auto"/>
            <w:left w:val="none" w:sz="0" w:space="0" w:color="auto"/>
            <w:bottom w:val="none" w:sz="0" w:space="0" w:color="auto"/>
            <w:right w:val="none" w:sz="0" w:space="0" w:color="auto"/>
          </w:divBdr>
        </w:div>
        <w:div w:id="427625306">
          <w:marLeft w:val="640"/>
          <w:marRight w:val="0"/>
          <w:marTop w:val="0"/>
          <w:marBottom w:val="0"/>
          <w:divBdr>
            <w:top w:val="none" w:sz="0" w:space="0" w:color="auto"/>
            <w:left w:val="none" w:sz="0" w:space="0" w:color="auto"/>
            <w:bottom w:val="none" w:sz="0" w:space="0" w:color="auto"/>
            <w:right w:val="none" w:sz="0" w:space="0" w:color="auto"/>
          </w:divBdr>
        </w:div>
        <w:div w:id="466708006">
          <w:marLeft w:val="640"/>
          <w:marRight w:val="0"/>
          <w:marTop w:val="0"/>
          <w:marBottom w:val="0"/>
          <w:divBdr>
            <w:top w:val="none" w:sz="0" w:space="0" w:color="auto"/>
            <w:left w:val="none" w:sz="0" w:space="0" w:color="auto"/>
            <w:bottom w:val="none" w:sz="0" w:space="0" w:color="auto"/>
            <w:right w:val="none" w:sz="0" w:space="0" w:color="auto"/>
          </w:divBdr>
        </w:div>
        <w:div w:id="472799695">
          <w:marLeft w:val="640"/>
          <w:marRight w:val="0"/>
          <w:marTop w:val="0"/>
          <w:marBottom w:val="0"/>
          <w:divBdr>
            <w:top w:val="none" w:sz="0" w:space="0" w:color="auto"/>
            <w:left w:val="none" w:sz="0" w:space="0" w:color="auto"/>
            <w:bottom w:val="none" w:sz="0" w:space="0" w:color="auto"/>
            <w:right w:val="none" w:sz="0" w:space="0" w:color="auto"/>
          </w:divBdr>
        </w:div>
        <w:div w:id="496844043">
          <w:marLeft w:val="640"/>
          <w:marRight w:val="0"/>
          <w:marTop w:val="0"/>
          <w:marBottom w:val="0"/>
          <w:divBdr>
            <w:top w:val="none" w:sz="0" w:space="0" w:color="auto"/>
            <w:left w:val="none" w:sz="0" w:space="0" w:color="auto"/>
            <w:bottom w:val="none" w:sz="0" w:space="0" w:color="auto"/>
            <w:right w:val="none" w:sz="0" w:space="0" w:color="auto"/>
          </w:divBdr>
        </w:div>
        <w:div w:id="626160479">
          <w:marLeft w:val="640"/>
          <w:marRight w:val="0"/>
          <w:marTop w:val="0"/>
          <w:marBottom w:val="0"/>
          <w:divBdr>
            <w:top w:val="none" w:sz="0" w:space="0" w:color="auto"/>
            <w:left w:val="none" w:sz="0" w:space="0" w:color="auto"/>
            <w:bottom w:val="none" w:sz="0" w:space="0" w:color="auto"/>
            <w:right w:val="none" w:sz="0" w:space="0" w:color="auto"/>
          </w:divBdr>
        </w:div>
        <w:div w:id="640620018">
          <w:marLeft w:val="640"/>
          <w:marRight w:val="0"/>
          <w:marTop w:val="0"/>
          <w:marBottom w:val="0"/>
          <w:divBdr>
            <w:top w:val="none" w:sz="0" w:space="0" w:color="auto"/>
            <w:left w:val="none" w:sz="0" w:space="0" w:color="auto"/>
            <w:bottom w:val="none" w:sz="0" w:space="0" w:color="auto"/>
            <w:right w:val="none" w:sz="0" w:space="0" w:color="auto"/>
          </w:divBdr>
        </w:div>
        <w:div w:id="665523111">
          <w:marLeft w:val="640"/>
          <w:marRight w:val="0"/>
          <w:marTop w:val="0"/>
          <w:marBottom w:val="0"/>
          <w:divBdr>
            <w:top w:val="none" w:sz="0" w:space="0" w:color="auto"/>
            <w:left w:val="none" w:sz="0" w:space="0" w:color="auto"/>
            <w:bottom w:val="none" w:sz="0" w:space="0" w:color="auto"/>
            <w:right w:val="none" w:sz="0" w:space="0" w:color="auto"/>
          </w:divBdr>
        </w:div>
        <w:div w:id="774667018">
          <w:marLeft w:val="640"/>
          <w:marRight w:val="0"/>
          <w:marTop w:val="0"/>
          <w:marBottom w:val="0"/>
          <w:divBdr>
            <w:top w:val="none" w:sz="0" w:space="0" w:color="auto"/>
            <w:left w:val="none" w:sz="0" w:space="0" w:color="auto"/>
            <w:bottom w:val="none" w:sz="0" w:space="0" w:color="auto"/>
            <w:right w:val="none" w:sz="0" w:space="0" w:color="auto"/>
          </w:divBdr>
        </w:div>
        <w:div w:id="896161938">
          <w:marLeft w:val="640"/>
          <w:marRight w:val="0"/>
          <w:marTop w:val="0"/>
          <w:marBottom w:val="0"/>
          <w:divBdr>
            <w:top w:val="none" w:sz="0" w:space="0" w:color="auto"/>
            <w:left w:val="none" w:sz="0" w:space="0" w:color="auto"/>
            <w:bottom w:val="none" w:sz="0" w:space="0" w:color="auto"/>
            <w:right w:val="none" w:sz="0" w:space="0" w:color="auto"/>
          </w:divBdr>
        </w:div>
        <w:div w:id="935283634">
          <w:marLeft w:val="640"/>
          <w:marRight w:val="0"/>
          <w:marTop w:val="0"/>
          <w:marBottom w:val="0"/>
          <w:divBdr>
            <w:top w:val="none" w:sz="0" w:space="0" w:color="auto"/>
            <w:left w:val="none" w:sz="0" w:space="0" w:color="auto"/>
            <w:bottom w:val="none" w:sz="0" w:space="0" w:color="auto"/>
            <w:right w:val="none" w:sz="0" w:space="0" w:color="auto"/>
          </w:divBdr>
        </w:div>
        <w:div w:id="978874990">
          <w:marLeft w:val="640"/>
          <w:marRight w:val="0"/>
          <w:marTop w:val="0"/>
          <w:marBottom w:val="0"/>
          <w:divBdr>
            <w:top w:val="none" w:sz="0" w:space="0" w:color="auto"/>
            <w:left w:val="none" w:sz="0" w:space="0" w:color="auto"/>
            <w:bottom w:val="none" w:sz="0" w:space="0" w:color="auto"/>
            <w:right w:val="none" w:sz="0" w:space="0" w:color="auto"/>
          </w:divBdr>
        </w:div>
        <w:div w:id="1016467146">
          <w:marLeft w:val="640"/>
          <w:marRight w:val="0"/>
          <w:marTop w:val="0"/>
          <w:marBottom w:val="0"/>
          <w:divBdr>
            <w:top w:val="none" w:sz="0" w:space="0" w:color="auto"/>
            <w:left w:val="none" w:sz="0" w:space="0" w:color="auto"/>
            <w:bottom w:val="none" w:sz="0" w:space="0" w:color="auto"/>
            <w:right w:val="none" w:sz="0" w:space="0" w:color="auto"/>
          </w:divBdr>
        </w:div>
        <w:div w:id="1046413891">
          <w:marLeft w:val="640"/>
          <w:marRight w:val="0"/>
          <w:marTop w:val="0"/>
          <w:marBottom w:val="0"/>
          <w:divBdr>
            <w:top w:val="none" w:sz="0" w:space="0" w:color="auto"/>
            <w:left w:val="none" w:sz="0" w:space="0" w:color="auto"/>
            <w:bottom w:val="none" w:sz="0" w:space="0" w:color="auto"/>
            <w:right w:val="none" w:sz="0" w:space="0" w:color="auto"/>
          </w:divBdr>
        </w:div>
        <w:div w:id="1077174113">
          <w:marLeft w:val="640"/>
          <w:marRight w:val="0"/>
          <w:marTop w:val="0"/>
          <w:marBottom w:val="0"/>
          <w:divBdr>
            <w:top w:val="none" w:sz="0" w:space="0" w:color="auto"/>
            <w:left w:val="none" w:sz="0" w:space="0" w:color="auto"/>
            <w:bottom w:val="none" w:sz="0" w:space="0" w:color="auto"/>
            <w:right w:val="none" w:sz="0" w:space="0" w:color="auto"/>
          </w:divBdr>
        </w:div>
        <w:div w:id="1082797461">
          <w:marLeft w:val="640"/>
          <w:marRight w:val="0"/>
          <w:marTop w:val="0"/>
          <w:marBottom w:val="0"/>
          <w:divBdr>
            <w:top w:val="none" w:sz="0" w:space="0" w:color="auto"/>
            <w:left w:val="none" w:sz="0" w:space="0" w:color="auto"/>
            <w:bottom w:val="none" w:sz="0" w:space="0" w:color="auto"/>
            <w:right w:val="none" w:sz="0" w:space="0" w:color="auto"/>
          </w:divBdr>
        </w:div>
        <w:div w:id="1138688703">
          <w:marLeft w:val="640"/>
          <w:marRight w:val="0"/>
          <w:marTop w:val="0"/>
          <w:marBottom w:val="0"/>
          <w:divBdr>
            <w:top w:val="none" w:sz="0" w:space="0" w:color="auto"/>
            <w:left w:val="none" w:sz="0" w:space="0" w:color="auto"/>
            <w:bottom w:val="none" w:sz="0" w:space="0" w:color="auto"/>
            <w:right w:val="none" w:sz="0" w:space="0" w:color="auto"/>
          </w:divBdr>
        </w:div>
        <w:div w:id="1233852716">
          <w:marLeft w:val="640"/>
          <w:marRight w:val="0"/>
          <w:marTop w:val="0"/>
          <w:marBottom w:val="0"/>
          <w:divBdr>
            <w:top w:val="none" w:sz="0" w:space="0" w:color="auto"/>
            <w:left w:val="none" w:sz="0" w:space="0" w:color="auto"/>
            <w:bottom w:val="none" w:sz="0" w:space="0" w:color="auto"/>
            <w:right w:val="none" w:sz="0" w:space="0" w:color="auto"/>
          </w:divBdr>
        </w:div>
        <w:div w:id="1268587550">
          <w:marLeft w:val="640"/>
          <w:marRight w:val="0"/>
          <w:marTop w:val="0"/>
          <w:marBottom w:val="0"/>
          <w:divBdr>
            <w:top w:val="none" w:sz="0" w:space="0" w:color="auto"/>
            <w:left w:val="none" w:sz="0" w:space="0" w:color="auto"/>
            <w:bottom w:val="none" w:sz="0" w:space="0" w:color="auto"/>
            <w:right w:val="none" w:sz="0" w:space="0" w:color="auto"/>
          </w:divBdr>
        </w:div>
        <w:div w:id="1269461037">
          <w:marLeft w:val="640"/>
          <w:marRight w:val="0"/>
          <w:marTop w:val="0"/>
          <w:marBottom w:val="0"/>
          <w:divBdr>
            <w:top w:val="none" w:sz="0" w:space="0" w:color="auto"/>
            <w:left w:val="none" w:sz="0" w:space="0" w:color="auto"/>
            <w:bottom w:val="none" w:sz="0" w:space="0" w:color="auto"/>
            <w:right w:val="none" w:sz="0" w:space="0" w:color="auto"/>
          </w:divBdr>
        </w:div>
        <w:div w:id="1285233619">
          <w:marLeft w:val="640"/>
          <w:marRight w:val="0"/>
          <w:marTop w:val="0"/>
          <w:marBottom w:val="0"/>
          <w:divBdr>
            <w:top w:val="none" w:sz="0" w:space="0" w:color="auto"/>
            <w:left w:val="none" w:sz="0" w:space="0" w:color="auto"/>
            <w:bottom w:val="none" w:sz="0" w:space="0" w:color="auto"/>
            <w:right w:val="none" w:sz="0" w:space="0" w:color="auto"/>
          </w:divBdr>
        </w:div>
        <w:div w:id="1323702206">
          <w:marLeft w:val="640"/>
          <w:marRight w:val="0"/>
          <w:marTop w:val="0"/>
          <w:marBottom w:val="0"/>
          <w:divBdr>
            <w:top w:val="none" w:sz="0" w:space="0" w:color="auto"/>
            <w:left w:val="none" w:sz="0" w:space="0" w:color="auto"/>
            <w:bottom w:val="none" w:sz="0" w:space="0" w:color="auto"/>
            <w:right w:val="none" w:sz="0" w:space="0" w:color="auto"/>
          </w:divBdr>
        </w:div>
        <w:div w:id="1410540710">
          <w:marLeft w:val="640"/>
          <w:marRight w:val="0"/>
          <w:marTop w:val="0"/>
          <w:marBottom w:val="0"/>
          <w:divBdr>
            <w:top w:val="none" w:sz="0" w:space="0" w:color="auto"/>
            <w:left w:val="none" w:sz="0" w:space="0" w:color="auto"/>
            <w:bottom w:val="none" w:sz="0" w:space="0" w:color="auto"/>
            <w:right w:val="none" w:sz="0" w:space="0" w:color="auto"/>
          </w:divBdr>
        </w:div>
        <w:div w:id="1440024839">
          <w:marLeft w:val="640"/>
          <w:marRight w:val="0"/>
          <w:marTop w:val="0"/>
          <w:marBottom w:val="0"/>
          <w:divBdr>
            <w:top w:val="none" w:sz="0" w:space="0" w:color="auto"/>
            <w:left w:val="none" w:sz="0" w:space="0" w:color="auto"/>
            <w:bottom w:val="none" w:sz="0" w:space="0" w:color="auto"/>
            <w:right w:val="none" w:sz="0" w:space="0" w:color="auto"/>
          </w:divBdr>
        </w:div>
        <w:div w:id="1443499531">
          <w:marLeft w:val="640"/>
          <w:marRight w:val="0"/>
          <w:marTop w:val="0"/>
          <w:marBottom w:val="0"/>
          <w:divBdr>
            <w:top w:val="none" w:sz="0" w:space="0" w:color="auto"/>
            <w:left w:val="none" w:sz="0" w:space="0" w:color="auto"/>
            <w:bottom w:val="none" w:sz="0" w:space="0" w:color="auto"/>
            <w:right w:val="none" w:sz="0" w:space="0" w:color="auto"/>
          </w:divBdr>
        </w:div>
        <w:div w:id="1472867080">
          <w:marLeft w:val="640"/>
          <w:marRight w:val="0"/>
          <w:marTop w:val="0"/>
          <w:marBottom w:val="0"/>
          <w:divBdr>
            <w:top w:val="none" w:sz="0" w:space="0" w:color="auto"/>
            <w:left w:val="none" w:sz="0" w:space="0" w:color="auto"/>
            <w:bottom w:val="none" w:sz="0" w:space="0" w:color="auto"/>
            <w:right w:val="none" w:sz="0" w:space="0" w:color="auto"/>
          </w:divBdr>
        </w:div>
        <w:div w:id="1499347736">
          <w:marLeft w:val="640"/>
          <w:marRight w:val="0"/>
          <w:marTop w:val="0"/>
          <w:marBottom w:val="0"/>
          <w:divBdr>
            <w:top w:val="none" w:sz="0" w:space="0" w:color="auto"/>
            <w:left w:val="none" w:sz="0" w:space="0" w:color="auto"/>
            <w:bottom w:val="none" w:sz="0" w:space="0" w:color="auto"/>
            <w:right w:val="none" w:sz="0" w:space="0" w:color="auto"/>
          </w:divBdr>
        </w:div>
        <w:div w:id="1512834643">
          <w:marLeft w:val="640"/>
          <w:marRight w:val="0"/>
          <w:marTop w:val="0"/>
          <w:marBottom w:val="0"/>
          <w:divBdr>
            <w:top w:val="none" w:sz="0" w:space="0" w:color="auto"/>
            <w:left w:val="none" w:sz="0" w:space="0" w:color="auto"/>
            <w:bottom w:val="none" w:sz="0" w:space="0" w:color="auto"/>
            <w:right w:val="none" w:sz="0" w:space="0" w:color="auto"/>
          </w:divBdr>
        </w:div>
        <w:div w:id="1518693368">
          <w:marLeft w:val="640"/>
          <w:marRight w:val="0"/>
          <w:marTop w:val="0"/>
          <w:marBottom w:val="0"/>
          <w:divBdr>
            <w:top w:val="none" w:sz="0" w:space="0" w:color="auto"/>
            <w:left w:val="none" w:sz="0" w:space="0" w:color="auto"/>
            <w:bottom w:val="none" w:sz="0" w:space="0" w:color="auto"/>
            <w:right w:val="none" w:sz="0" w:space="0" w:color="auto"/>
          </w:divBdr>
        </w:div>
        <w:div w:id="1597597850">
          <w:marLeft w:val="640"/>
          <w:marRight w:val="0"/>
          <w:marTop w:val="0"/>
          <w:marBottom w:val="0"/>
          <w:divBdr>
            <w:top w:val="none" w:sz="0" w:space="0" w:color="auto"/>
            <w:left w:val="none" w:sz="0" w:space="0" w:color="auto"/>
            <w:bottom w:val="none" w:sz="0" w:space="0" w:color="auto"/>
            <w:right w:val="none" w:sz="0" w:space="0" w:color="auto"/>
          </w:divBdr>
        </w:div>
        <w:div w:id="1736320974">
          <w:marLeft w:val="640"/>
          <w:marRight w:val="0"/>
          <w:marTop w:val="0"/>
          <w:marBottom w:val="0"/>
          <w:divBdr>
            <w:top w:val="none" w:sz="0" w:space="0" w:color="auto"/>
            <w:left w:val="none" w:sz="0" w:space="0" w:color="auto"/>
            <w:bottom w:val="none" w:sz="0" w:space="0" w:color="auto"/>
            <w:right w:val="none" w:sz="0" w:space="0" w:color="auto"/>
          </w:divBdr>
        </w:div>
        <w:div w:id="1740520357">
          <w:marLeft w:val="640"/>
          <w:marRight w:val="0"/>
          <w:marTop w:val="0"/>
          <w:marBottom w:val="0"/>
          <w:divBdr>
            <w:top w:val="none" w:sz="0" w:space="0" w:color="auto"/>
            <w:left w:val="none" w:sz="0" w:space="0" w:color="auto"/>
            <w:bottom w:val="none" w:sz="0" w:space="0" w:color="auto"/>
            <w:right w:val="none" w:sz="0" w:space="0" w:color="auto"/>
          </w:divBdr>
        </w:div>
        <w:div w:id="1746683463">
          <w:marLeft w:val="640"/>
          <w:marRight w:val="0"/>
          <w:marTop w:val="0"/>
          <w:marBottom w:val="0"/>
          <w:divBdr>
            <w:top w:val="none" w:sz="0" w:space="0" w:color="auto"/>
            <w:left w:val="none" w:sz="0" w:space="0" w:color="auto"/>
            <w:bottom w:val="none" w:sz="0" w:space="0" w:color="auto"/>
            <w:right w:val="none" w:sz="0" w:space="0" w:color="auto"/>
          </w:divBdr>
        </w:div>
        <w:div w:id="1776360207">
          <w:marLeft w:val="640"/>
          <w:marRight w:val="0"/>
          <w:marTop w:val="0"/>
          <w:marBottom w:val="0"/>
          <w:divBdr>
            <w:top w:val="none" w:sz="0" w:space="0" w:color="auto"/>
            <w:left w:val="none" w:sz="0" w:space="0" w:color="auto"/>
            <w:bottom w:val="none" w:sz="0" w:space="0" w:color="auto"/>
            <w:right w:val="none" w:sz="0" w:space="0" w:color="auto"/>
          </w:divBdr>
        </w:div>
        <w:div w:id="1786582167">
          <w:marLeft w:val="640"/>
          <w:marRight w:val="0"/>
          <w:marTop w:val="0"/>
          <w:marBottom w:val="0"/>
          <w:divBdr>
            <w:top w:val="none" w:sz="0" w:space="0" w:color="auto"/>
            <w:left w:val="none" w:sz="0" w:space="0" w:color="auto"/>
            <w:bottom w:val="none" w:sz="0" w:space="0" w:color="auto"/>
            <w:right w:val="none" w:sz="0" w:space="0" w:color="auto"/>
          </w:divBdr>
        </w:div>
        <w:div w:id="1844934495">
          <w:marLeft w:val="640"/>
          <w:marRight w:val="0"/>
          <w:marTop w:val="0"/>
          <w:marBottom w:val="0"/>
          <w:divBdr>
            <w:top w:val="none" w:sz="0" w:space="0" w:color="auto"/>
            <w:left w:val="none" w:sz="0" w:space="0" w:color="auto"/>
            <w:bottom w:val="none" w:sz="0" w:space="0" w:color="auto"/>
            <w:right w:val="none" w:sz="0" w:space="0" w:color="auto"/>
          </w:divBdr>
        </w:div>
        <w:div w:id="1847746331">
          <w:marLeft w:val="640"/>
          <w:marRight w:val="0"/>
          <w:marTop w:val="0"/>
          <w:marBottom w:val="0"/>
          <w:divBdr>
            <w:top w:val="none" w:sz="0" w:space="0" w:color="auto"/>
            <w:left w:val="none" w:sz="0" w:space="0" w:color="auto"/>
            <w:bottom w:val="none" w:sz="0" w:space="0" w:color="auto"/>
            <w:right w:val="none" w:sz="0" w:space="0" w:color="auto"/>
          </w:divBdr>
        </w:div>
        <w:div w:id="1919905252">
          <w:marLeft w:val="640"/>
          <w:marRight w:val="0"/>
          <w:marTop w:val="0"/>
          <w:marBottom w:val="0"/>
          <w:divBdr>
            <w:top w:val="none" w:sz="0" w:space="0" w:color="auto"/>
            <w:left w:val="none" w:sz="0" w:space="0" w:color="auto"/>
            <w:bottom w:val="none" w:sz="0" w:space="0" w:color="auto"/>
            <w:right w:val="none" w:sz="0" w:space="0" w:color="auto"/>
          </w:divBdr>
        </w:div>
        <w:div w:id="1980571749">
          <w:marLeft w:val="640"/>
          <w:marRight w:val="0"/>
          <w:marTop w:val="0"/>
          <w:marBottom w:val="0"/>
          <w:divBdr>
            <w:top w:val="none" w:sz="0" w:space="0" w:color="auto"/>
            <w:left w:val="none" w:sz="0" w:space="0" w:color="auto"/>
            <w:bottom w:val="none" w:sz="0" w:space="0" w:color="auto"/>
            <w:right w:val="none" w:sz="0" w:space="0" w:color="auto"/>
          </w:divBdr>
        </w:div>
        <w:div w:id="2025135402">
          <w:marLeft w:val="640"/>
          <w:marRight w:val="0"/>
          <w:marTop w:val="0"/>
          <w:marBottom w:val="0"/>
          <w:divBdr>
            <w:top w:val="none" w:sz="0" w:space="0" w:color="auto"/>
            <w:left w:val="none" w:sz="0" w:space="0" w:color="auto"/>
            <w:bottom w:val="none" w:sz="0" w:space="0" w:color="auto"/>
            <w:right w:val="none" w:sz="0" w:space="0" w:color="auto"/>
          </w:divBdr>
        </w:div>
        <w:div w:id="2031906181">
          <w:marLeft w:val="640"/>
          <w:marRight w:val="0"/>
          <w:marTop w:val="0"/>
          <w:marBottom w:val="0"/>
          <w:divBdr>
            <w:top w:val="none" w:sz="0" w:space="0" w:color="auto"/>
            <w:left w:val="none" w:sz="0" w:space="0" w:color="auto"/>
            <w:bottom w:val="none" w:sz="0" w:space="0" w:color="auto"/>
            <w:right w:val="none" w:sz="0" w:space="0" w:color="auto"/>
          </w:divBdr>
        </w:div>
        <w:div w:id="2054572532">
          <w:marLeft w:val="640"/>
          <w:marRight w:val="0"/>
          <w:marTop w:val="0"/>
          <w:marBottom w:val="0"/>
          <w:divBdr>
            <w:top w:val="none" w:sz="0" w:space="0" w:color="auto"/>
            <w:left w:val="none" w:sz="0" w:space="0" w:color="auto"/>
            <w:bottom w:val="none" w:sz="0" w:space="0" w:color="auto"/>
            <w:right w:val="none" w:sz="0" w:space="0" w:color="auto"/>
          </w:divBdr>
        </w:div>
        <w:div w:id="2082364964">
          <w:marLeft w:val="640"/>
          <w:marRight w:val="0"/>
          <w:marTop w:val="0"/>
          <w:marBottom w:val="0"/>
          <w:divBdr>
            <w:top w:val="none" w:sz="0" w:space="0" w:color="auto"/>
            <w:left w:val="none" w:sz="0" w:space="0" w:color="auto"/>
            <w:bottom w:val="none" w:sz="0" w:space="0" w:color="auto"/>
            <w:right w:val="none" w:sz="0" w:space="0" w:color="auto"/>
          </w:divBdr>
        </w:div>
      </w:divsChild>
    </w:div>
    <w:div w:id="383144672">
      <w:bodyDiv w:val="1"/>
      <w:marLeft w:val="0"/>
      <w:marRight w:val="0"/>
      <w:marTop w:val="0"/>
      <w:marBottom w:val="0"/>
      <w:divBdr>
        <w:top w:val="none" w:sz="0" w:space="0" w:color="auto"/>
        <w:left w:val="none" w:sz="0" w:space="0" w:color="auto"/>
        <w:bottom w:val="none" w:sz="0" w:space="0" w:color="auto"/>
        <w:right w:val="none" w:sz="0" w:space="0" w:color="auto"/>
      </w:divBdr>
    </w:div>
    <w:div w:id="383254980">
      <w:bodyDiv w:val="1"/>
      <w:marLeft w:val="0"/>
      <w:marRight w:val="0"/>
      <w:marTop w:val="0"/>
      <w:marBottom w:val="0"/>
      <w:divBdr>
        <w:top w:val="none" w:sz="0" w:space="0" w:color="auto"/>
        <w:left w:val="none" w:sz="0" w:space="0" w:color="auto"/>
        <w:bottom w:val="none" w:sz="0" w:space="0" w:color="auto"/>
        <w:right w:val="none" w:sz="0" w:space="0" w:color="auto"/>
      </w:divBdr>
    </w:div>
    <w:div w:id="384722851">
      <w:bodyDiv w:val="1"/>
      <w:marLeft w:val="0"/>
      <w:marRight w:val="0"/>
      <w:marTop w:val="0"/>
      <w:marBottom w:val="0"/>
      <w:divBdr>
        <w:top w:val="none" w:sz="0" w:space="0" w:color="auto"/>
        <w:left w:val="none" w:sz="0" w:space="0" w:color="auto"/>
        <w:bottom w:val="none" w:sz="0" w:space="0" w:color="auto"/>
        <w:right w:val="none" w:sz="0" w:space="0" w:color="auto"/>
      </w:divBdr>
    </w:div>
    <w:div w:id="388236604">
      <w:bodyDiv w:val="1"/>
      <w:marLeft w:val="0"/>
      <w:marRight w:val="0"/>
      <w:marTop w:val="0"/>
      <w:marBottom w:val="0"/>
      <w:divBdr>
        <w:top w:val="none" w:sz="0" w:space="0" w:color="auto"/>
        <w:left w:val="none" w:sz="0" w:space="0" w:color="auto"/>
        <w:bottom w:val="none" w:sz="0" w:space="0" w:color="auto"/>
        <w:right w:val="none" w:sz="0" w:space="0" w:color="auto"/>
      </w:divBdr>
    </w:div>
    <w:div w:id="395780754">
      <w:bodyDiv w:val="1"/>
      <w:marLeft w:val="0"/>
      <w:marRight w:val="0"/>
      <w:marTop w:val="0"/>
      <w:marBottom w:val="0"/>
      <w:divBdr>
        <w:top w:val="none" w:sz="0" w:space="0" w:color="auto"/>
        <w:left w:val="none" w:sz="0" w:space="0" w:color="auto"/>
        <w:bottom w:val="none" w:sz="0" w:space="0" w:color="auto"/>
        <w:right w:val="none" w:sz="0" w:space="0" w:color="auto"/>
      </w:divBdr>
    </w:div>
    <w:div w:id="395982297">
      <w:bodyDiv w:val="1"/>
      <w:marLeft w:val="0"/>
      <w:marRight w:val="0"/>
      <w:marTop w:val="0"/>
      <w:marBottom w:val="0"/>
      <w:divBdr>
        <w:top w:val="none" w:sz="0" w:space="0" w:color="auto"/>
        <w:left w:val="none" w:sz="0" w:space="0" w:color="auto"/>
        <w:bottom w:val="none" w:sz="0" w:space="0" w:color="auto"/>
        <w:right w:val="none" w:sz="0" w:space="0" w:color="auto"/>
      </w:divBdr>
    </w:div>
    <w:div w:id="396588478">
      <w:bodyDiv w:val="1"/>
      <w:marLeft w:val="0"/>
      <w:marRight w:val="0"/>
      <w:marTop w:val="0"/>
      <w:marBottom w:val="0"/>
      <w:divBdr>
        <w:top w:val="none" w:sz="0" w:space="0" w:color="auto"/>
        <w:left w:val="none" w:sz="0" w:space="0" w:color="auto"/>
        <w:bottom w:val="none" w:sz="0" w:space="0" w:color="auto"/>
        <w:right w:val="none" w:sz="0" w:space="0" w:color="auto"/>
      </w:divBdr>
    </w:div>
    <w:div w:id="396779823">
      <w:bodyDiv w:val="1"/>
      <w:marLeft w:val="0"/>
      <w:marRight w:val="0"/>
      <w:marTop w:val="0"/>
      <w:marBottom w:val="0"/>
      <w:divBdr>
        <w:top w:val="none" w:sz="0" w:space="0" w:color="auto"/>
        <w:left w:val="none" w:sz="0" w:space="0" w:color="auto"/>
        <w:bottom w:val="none" w:sz="0" w:space="0" w:color="auto"/>
        <w:right w:val="none" w:sz="0" w:space="0" w:color="auto"/>
      </w:divBdr>
    </w:div>
    <w:div w:id="396829461">
      <w:bodyDiv w:val="1"/>
      <w:marLeft w:val="0"/>
      <w:marRight w:val="0"/>
      <w:marTop w:val="0"/>
      <w:marBottom w:val="0"/>
      <w:divBdr>
        <w:top w:val="none" w:sz="0" w:space="0" w:color="auto"/>
        <w:left w:val="none" w:sz="0" w:space="0" w:color="auto"/>
        <w:bottom w:val="none" w:sz="0" w:space="0" w:color="auto"/>
        <w:right w:val="none" w:sz="0" w:space="0" w:color="auto"/>
      </w:divBdr>
    </w:div>
    <w:div w:id="399450034">
      <w:bodyDiv w:val="1"/>
      <w:marLeft w:val="0"/>
      <w:marRight w:val="0"/>
      <w:marTop w:val="0"/>
      <w:marBottom w:val="0"/>
      <w:divBdr>
        <w:top w:val="none" w:sz="0" w:space="0" w:color="auto"/>
        <w:left w:val="none" w:sz="0" w:space="0" w:color="auto"/>
        <w:bottom w:val="none" w:sz="0" w:space="0" w:color="auto"/>
        <w:right w:val="none" w:sz="0" w:space="0" w:color="auto"/>
      </w:divBdr>
    </w:div>
    <w:div w:id="399980699">
      <w:bodyDiv w:val="1"/>
      <w:marLeft w:val="0"/>
      <w:marRight w:val="0"/>
      <w:marTop w:val="0"/>
      <w:marBottom w:val="0"/>
      <w:divBdr>
        <w:top w:val="none" w:sz="0" w:space="0" w:color="auto"/>
        <w:left w:val="none" w:sz="0" w:space="0" w:color="auto"/>
        <w:bottom w:val="none" w:sz="0" w:space="0" w:color="auto"/>
        <w:right w:val="none" w:sz="0" w:space="0" w:color="auto"/>
      </w:divBdr>
    </w:div>
    <w:div w:id="399982981">
      <w:bodyDiv w:val="1"/>
      <w:marLeft w:val="0"/>
      <w:marRight w:val="0"/>
      <w:marTop w:val="0"/>
      <w:marBottom w:val="0"/>
      <w:divBdr>
        <w:top w:val="none" w:sz="0" w:space="0" w:color="auto"/>
        <w:left w:val="none" w:sz="0" w:space="0" w:color="auto"/>
        <w:bottom w:val="none" w:sz="0" w:space="0" w:color="auto"/>
        <w:right w:val="none" w:sz="0" w:space="0" w:color="auto"/>
      </w:divBdr>
    </w:div>
    <w:div w:id="405952788">
      <w:bodyDiv w:val="1"/>
      <w:marLeft w:val="0"/>
      <w:marRight w:val="0"/>
      <w:marTop w:val="0"/>
      <w:marBottom w:val="0"/>
      <w:divBdr>
        <w:top w:val="none" w:sz="0" w:space="0" w:color="auto"/>
        <w:left w:val="none" w:sz="0" w:space="0" w:color="auto"/>
        <w:bottom w:val="none" w:sz="0" w:space="0" w:color="auto"/>
        <w:right w:val="none" w:sz="0" w:space="0" w:color="auto"/>
      </w:divBdr>
    </w:div>
    <w:div w:id="406269151">
      <w:bodyDiv w:val="1"/>
      <w:marLeft w:val="0"/>
      <w:marRight w:val="0"/>
      <w:marTop w:val="0"/>
      <w:marBottom w:val="0"/>
      <w:divBdr>
        <w:top w:val="none" w:sz="0" w:space="0" w:color="auto"/>
        <w:left w:val="none" w:sz="0" w:space="0" w:color="auto"/>
        <w:bottom w:val="none" w:sz="0" w:space="0" w:color="auto"/>
        <w:right w:val="none" w:sz="0" w:space="0" w:color="auto"/>
      </w:divBdr>
    </w:div>
    <w:div w:id="408040298">
      <w:bodyDiv w:val="1"/>
      <w:marLeft w:val="0"/>
      <w:marRight w:val="0"/>
      <w:marTop w:val="0"/>
      <w:marBottom w:val="0"/>
      <w:divBdr>
        <w:top w:val="none" w:sz="0" w:space="0" w:color="auto"/>
        <w:left w:val="none" w:sz="0" w:space="0" w:color="auto"/>
        <w:bottom w:val="none" w:sz="0" w:space="0" w:color="auto"/>
        <w:right w:val="none" w:sz="0" w:space="0" w:color="auto"/>
      </w:divBdr>
    </w:div>
    <w:div w:id="409426552">
      <w:bodyDiv w:val="1"/>
      <w:marLeft w:val="0"/>
      <w:marRight w:val="0"/>
      <w:marTop w:val="0"/>
      <w:marBottom w:val="0"/>
      <w:divBdr>
        <w:top w:val="none" w:sz="0" w:space="0" w:color="auto"/>
        <w:left w:val="none" w:sz="0" w:space="0" w:color="auto"/>
        <w:bottom w:val="none" w:sz="0" w:space="0" w:color="auto"/>
        <w:right w:val="none" w:sz="0" w:space="0" w:color="auto"/>
      </w:divBdr>
    </w:div>
    <w:div w:id="410394990">
      <w:bodyDiv w:val="1"/>
      <w:marLeft w:val="0"/>
      <w:marRight w:val="0"/>
      <w:marTop w:val="0"/>
      <w:marBottom w:val="0"/>
      <w:divBdr>
        <w:top w:val="none" w:sz="0" w:space="0" w:color="auto"/>
        <w:left w:val="none" w:sz="0" w:space="0" w:color="auto"/>
        <w:bottom w:val="none" w:sz="0" w:space="0" w:color="auto"/>
        <w:right w:val="none" w:sz="0" w:space="0" w:color="auto"/>
      </w:divBdr>
    </w:div>
    <w:div w:id="410663447">
      <w:bodyDiv w:val="1"/>
      <w:marLeft w:val="0"/>
      <w:marRight w:val="0"/>
      <w:marTop w:val="0"/>
      <w:marBottom w:val="0"/>
      <w:divBdr>
        <w:top w:val="none" w:sz="0" w:space="0" w:color="auto"/>
        <w:left w:val="none" w:sz="0" w:space="0" w:color="auto"/>
        <w:bottom w:val="none" w:sz="0" w:space="0" w:color="auto"/>
        <w:right w:val="none" w:sz="0" w:space="0" w:color="auto"/>
      </w:divBdr>
      <w:divsChild>
        <w:div w:id="13501134">
          <w:marLeft w:val="640"/>
          <w:marRight w:val="0"/>
          <w:marTop w:val="0"/>
          <w:marBottom w:val="0"/>
          <w:divBdr>
            <w:top w:val="none" w:sz="0" w:space="0" w:color="auto"/>
            <w:left w:val="none" w:sz="0" w:space="0" w:color="auto"/>
            <w:bottom w:val="none" w:sz="0" w:space="0" w:color="auto"/>
            <w:right w:val="none" w:sz="0" w:space="0" w:color="auto"/>
          </w:divBdr>
        </w:div>
        <w:div w:id="15936451">
          <w:marLeft w:val="640"/>
          <w:marRight w:val="0"/>
          <w:marTop w:val="0"/>
          <w:marBottom w:val="0"/>
          <w:divBdr>
            <w:top w:val="none" w:sz="0" w:space="0" w:color="auto"/>
            <w:left w:val="none" w:sz="0" w:space="0" w:color="auto"/>
            <w:bottom w:val="none" w:sz="0" w:space="0" w:color="auto"/>
            <w:right w:val="none" w:sz="0" w:space="0" w:color="auto"/>
          </w:divBdr>
        </w:div>
        <w:div w:id="60297790">
          <w:marLeft w:val="640"/>
          <w:marRight w:val="0"/>
          <w:marTop w:val="0"/>
          <w:marBottom w:val="0"/>
          <w:divBdr>
            <w:top w:val="none" w:sz="0" w:space="0" w:color="auto"/>
            <w:left w:val="none" w:sz="0" w:space="0" w:color="auto"/>
            <w:bottom w:val="none" w:sz="0" w:space="0" w:color="auto"/>
            <w:right w:val="none" w:sz="0" w:space="0" w:color="auto"/>
          </w:divBdr>
        </w:div>
        <w:div w:id="69038405">
          <w:marLeft w:val="640"/>
          <w:marRight w:val="0"/>
          <w:marTop w:val="0"/>
          <w:marBottom w:val="0"/>
          <w:divBdr>
            <w:top w:val="none" w:sz="0" w:space="0" w:color="auto"/>
            <w:left w:val="none" w:sz="0" w:space="0" w:color="auto"/>
            <w:bottom w:val="none" w:sz="0" w:space="0" w:color="auto"/>
            <w:right w:val="none" w:sz="0" w:space="0" w:color="auto"/>
          </w:divBdr>
        </w:div>
        <w:div w:id="92669049">
          <w:marLeft w:val="640"/>
          <w:marRight w:val="0"/>
          <w:marTop w:val="0"/>
          <w:marBottom w:val="0"/>
          <w:divBdr>
            <w:top w:val="none" w:sz="0" w:space="0" w:color="auto"/>
            <w:left w:val="none" w:sz="0" w:space="0" w:color="auto"/>
            <w:bottom w:val="none" w:sz="0" w:space="0" w:color="auto"/>
            <w:right w:val="none" w:sz="0" w:space="0" w:color="auto"/>
          </w:divBdr>
        </w:div>
        <w:div w:id="120076930">
          <w:marLeft w:val="640"/>
          <w:marRight w:val="0"/>
          <w:marTop w:val="0"/>
          <w:marBottom w:val="0"/>
          <w:divBdr>
            <w:top w:val="none" w:sz="0" w:space="0" w:color="auto"/>
            <w:left w:val="none" w:sz="0" w:space="0" w:color="auto"/>
            <w:bottom w:val="none" w:sz="0" w:space="0" w:color="auto"/>
            <w:right w:val="none" w:sz="0" w:space="0" w:color="auto"/>
          </w:divBdr>
        </w:div>
        <w:div w:id="124813213">
          <w:marLeft w:val="640"/>
          <w:marRight w:val="0"/>
          <w:marTop w:val="0"/>
          <w:marBottom w:val="0"/>
          <w:divBdr>
            <w:top w:val="none" w:sz="0" w:space="0" w:color="auto"/>
            <w:left w:val="none" w:sz="0" w:space="0" w:color="auto"/>
            <w:bottom w:val="none" w:sz="0" w:space="0" w:color="auto"/>
            <w:right w:val="none" w:sz="0" w:space="0" w:color="auto"/>
          </w:divBdr>
        </w:div>
        <w:div w:id="211308632">
          <w:marLeft w:val="640"/>
          <w:marRight w:val="0"/>
          <w:marTop w:val="0"/>
          <w:marBottom w:val="0"/>
          <w:divBdr>
            <w:top w:val="none" w:sz="0" w:space="0" w:color="auto"/>
            <w:left w:val="none" w:sz="0" w:space="0" w:color="auto"/>
            <w:bottom w:val="none" w:sz="0" w:space="0" w:color="auto"/>
            <w:right w:val="none" w:sz="0" w:space="0" w:color="auto"/>
          </w:divBdr>
        </w:div>
        <w:div w:id="236399650">
          <w:marLeft w:val="640"/>
          <w:marRight w:val="0"/>
          <w:marTop w:val="0"/>
          <w:marBottom w:val="0"/>
          <w:divBdr>
            <w:top w:val="none" w:sz="0" w:space="0" w:color="auto"/>
            <w:left w:val="none" w:sz="0" w:space="0" w:color="auto"/>
            <w:bottom w:val="none" w:sz="0" w:space="0" w:color="auto"/>
            <w:right w:val="none" w:sz="0" w:space="0" w:color="auto"/>
          </w:divBdr>
        </w:div>
        <w:div w:id="314800503">
          <w:marLeft w:val="640"/>
          <w:marRight w:val="0"/>
          <w:marTop w:val="0"/>
          <w:marBottom w:val="0"/>
          <w:divBdr>
            <w:top w:val="none" w:sz="0" w:space="0" w:color="auto"/>
            <w:left w:val="none" w:sz="0" w:space="0" w:color="auto"/>
            <w:bottom w:val="none" w:sz="0" w:space="0" w:color="auto"/>
            <w:right w:val="none" w:sz="0" w:space="0" w:color="auto"/>
          </w:divBdr>
        </w:div>
        <w:div w:id="361899388">
          <w:marLeft w:val="640"/>
          <w:marRight w:val="0"/>
          <w:marTop w:val="0"/>
          <w:marBottom w:val="0"/>
          <w:divBdr>
            <w:top w:val="none" w:sz="0" w:space="0" w:color="auto"/>
            <w:left w:val="none" w:sz="0" w:space="0" w:color="auto"/>
            <w:bottom w:val="none" w:sz="0" w:space="0" w:color="auto"/>
            <w:right w:val="none" w:sz="0" w:space="0" w:color="auto"/>
          </w:divBdr>
        </w:div>
        <w:div w:id="386956760">
          <w:marLeft w:val="640"/>
          <w:marRight w:val="0"/>
          <w:marTop w:val="0"/>
          <w:marBottom w:val="0"/>
          <w:divBdr>
            <w:top w:val="none" w:sz="0" w:space="0" w:color="auto"/>
            <w:left w:val="none" w:sz="0" w:space="0" w:color="auto"/>
            <w:bottom w:val="none" w:sz="0" w:space="0" w:color="auto"/>
            <w:right w:val="none" w:sz="0" w:space="0" w:color="auto"/>
          </w:divBdr>
        </w:div>
        <w:div w:id="403184421">
          <w:marLeft w:val="640"/>
          <w:marRight w:val="0"/>
          <w:marTop w:val="0"/>
          <w:marBottom w:val="0"/>
          <w:divBdr>
            <w:top w:val="none" w:sz="0" w:space="0" w:color="auto"/>
            <w:left w:val="none" w:sz="0" w:space="0" w:color="auto"/>
            <w:bottom w:val="none" w:sz="0" w:space="0" w:color="auto"/>
            <w:right w:val="none" w:sz="0" w:space="0" w:color="auto"/>
          </w:divBdr>
        </w:div>
        <w:div w:id="475072054">
          <w:marLeft w:val="640"/>
          <w:marRight w:val="0"/>
          <w:marTop w:val="0"/>
          <w:marBottom w:val="0"/>
          <w:divBdr>
            <w:top w:val="none" w:sz="0" w:space="0" w:color="auto"/>
            <w:left w:val="none" w:sz="0" w:space="0" w:color="auto"/>
            <w:bottom w:val="none" w:sz="0" w:space="0" w:color="auto"/>
            <w:right w:val="none" w:sz="0" w:space="0" w:color="auto"/>
          </w:divBdr>
        </w:div>
        <w:div w:id="524367195">
          <w:marLeft w:val="640"/>
          <w:marRight w:val="0"/>
          <w:marTop w:val="0"/>
          <w:marBottom w:val="0"/>
          <w:divBdr>
            <w:top w:val="none" w:sz="0" w:space="0" w:color="auto"/>
            <w:left w:val="none" w:sz="0" w:space="0" w:color="auto"/>
            <w:bottom w:val="none" w:sz="0" w:space="0" w:color="auto"/>
            <w:right w:val="none" w:sz="0" w:space="0" w:color="auto"/>
          </w:divBdr>
        </w:div>
        <w:div w:id="567959786">
          <w:marLeft w:val="640"/>
          <w:marRight w:val="0"/>
          <w:marTop w:val="0"/>
          <w:marBottom w:val="0"/>
          <w:divBdr>
            <w:top w:val="none" w:sz="0" w:space="0" w:color="auto"/>
            <w:left w:val="none" w:sz="0" w:space="0" w:color="auto"/>
            <w:bottom w:val="none" w:sz="0" w:space="0" w:color="auto"/>
            <w:right w:val="none" w:sz="0" w:space="0" w:color="auto"/>
          </w:divBdr>
        </w:div>
        <w:div w:id="584808089">
          <w:marLeft w:val="640"/>
          <w:marRight w:val="0"/>
          <w:marTop w:val="0"/>
          <w:marBottom w:val="0"/>
          <w:divBdr>
            <w:top w:val="none" w:sz="0" w:space="0" w:color="auto"/>
            <w:left w:val="none" w:sz="0" w:space="0" w:color="auto"/>
            <w:bottom w:val="none" w:sz="0" w:space="0" w:color="auto"/>
            <w:right w:val="none" w:sz="0" w:space="0" w:color="auto"/>
          </w:divBdr>
        </w:div>
        <w:div w:id="626736357">
          <w:marLeft w:val="640"/>
          <w:marRight w:val="0"/>
          <w:marTop w:val="0"/>
          <w:marBottom w:val="0"/>
          <w:divBdr>
            <w:top w:val="none" w:sz="0" w:space="0" w:color="auto"/>
            <w:left w:val="none" w:sz="0" w:space="0" w:color="auto"/>
            <w:bottom w:val="none" w:sz="0" w:space="0" w:color="auto"/>
            <w:right w:val="none" w:sz="0" w:space="0" w:color="auto"/>
          </w:divBdr>
        </w:div>
        <w:div w:id="629743931">
          <w:marLeft w:val="640"/>
          <w:marRight w:val="0"/>
          <w:marTop w:val="0"/>
          <w:marBottom w:val="0"/>
          <w:divBdr>
            <w:top w:val="none" w:sz="0" w:space="0" w:color="auto"/>
            <w:left w:val="none" w:sz="0" w:space="0" w:color="auto"/>
            <w:bottom w:val="none" w:sz="0" w:space="0" w:color="auto"/>
            <w:right w:val="none" w:sz="0" w:space="0" w:color="auto"/>
          </w:divBdr>
        </w:div>
        <w:div w:id="645278711">
          <w:marLeft w:val="640"/>
          <w:marRight w:val="0"/>
          <w:marTop w:val="0"/>
          <w:marBottom w:val="0"/>
          <w:divBdr>
            <w:top w:val="none" w:sz="0" w:space="0" w:color="auto"/>
            <w:left w:val="none" w:sz="0" w:space="0" w:color="auto"/>
            <w:bottom w:val="none" w:sz="0" w:space="0" w:color="auto"/>
            <w:right w:val="none" w:sz="0" w:space="0" w:color="auto"/>
          </w:divBdr>
        </w:div>
        <w:div w:id="723529299">
          <w:marLeft w:val="640"/>
          <w:marRight w:val="0"/>
          <w:marTop w:val="0"/>
          <w:marBottom w:val="0"/>
          <w:divBdr>
            <w:top w:val="none" w:sz="0" w:space="0" w:color="auto"/>
            <w:left w:val="none" w:sz="0" w:space="0" w:color="auto"/>
            <w:bottom w:val="none" w:sz="0" w:space="0" w:color="auto"/>
            <w:right w:val="none" w:sz="0" w:space="0" w:color="auto"/>
          </w:divBdr>
        </w:div>
        <w:div w:id="737820572">
          <w:marLeft w:val="640"/>
          <w:marRight w:val="0"/>
          <w:marTop w:val="0"/>
          <w:marBottom w:val="0"/>
          <w:divBdr>
            <w:top w:val="none" w:sz="0" w:space="0" w:color="auto"/>
            <w:left w:val="none" w:sz="0" w:space="0" w:color="auto"/>
            <w:bottom w:val="none" w:sz="0" w:space="0" w:color="auto"/>
            <w:right w:val="none" w:sz="0" w:space="0" w:color="auto"/>
          </w:divBdr>
        </w:div>
        <w:div w:id="919172030">
          <w:marLeft w:val="640"/>
          <w:marRight w:val="0"/>
          <w:marTop w:val="0"/>
          <w:marBottom w:val="0"/>
          <w:divBdr>
            <w:top w:val="none" w:sz="0" w:space="0" w:color="auto"/>
            <w:left w:val="none" w:sz="0" w:space="0" w:color="auto"/>
            <w:bottom w:val="none" w:sz="0" w:space="0" w:color="auto"/>
            <w:right w:val="none" w:sz="0" w:space="0" w:color="auto"/>
          </w:divBdr>
        </w:div>
        <w:div w:id="953170047">
          <w:marLeft w:val="640"/>
          <w:marRight w:val="0"/>
          <w:marTop w:val="0"/>
          <w:marBottom w:val="0"/>
          <w:divBdr>
            <w:top w:val="none" w:sz="0" w:space="0" w:color="auto"/>
            <w:left w:val="none" w:sz="0" w:space="0" w:color="auto"/>
            <w:bottom w:val="none" w:sz="0" w:space="0" w:color="auto"/>
            <w:right w:val="none" w:sz="0" w:space="0" w:color="auto"/>
          </w:divBdr>
        </w:div>
        <w:div w:id="961812712">
          <w:marLeft w:val="640"/>
          <w:marRight w:val="0"/>
          <w:marTop w:val="0"/>
          <w:marBottom w:val="0"/>
          <w:divBdr>
            <w:top w:val="none" w:sz="0" w:space="0" w:color="auto"/>
            <w:left w:val="none" w:sz="0" w:space="0" w:color="auto"/>
            <w:bottom w:val="none" w:sz="0" w:space="0" w:color="auto"/>
            <w:right w:val="none" w:sz="0" w:space="0" w:color="auto"/>
          </w:divBdr>
        </w:div>
        <w:div w:id="971130238">
          <w:marLeft w:val="640"/>
          <w:marRight w:val="0"/>
          <w:marTop w:val="0"/>
          <w:marBottom w:val="0"/>
          <w:divBdr>
            <w:top w:val="none" w:sz="0" w:space="0" w:color="auto"/>
            <w:left w:val="none" w:sz="0" w:space="0" w:color="auto"/>
            <w:bottom w:val="none" w:sz="0" w:space="0" w:color="auto"/>
            <w:right w:val="none" w:sz="0" w:space="0" w:color="auto"/>
          </w:divBdr>
        </w:div>
        <w:div w:id="1067653662">
          <w:marLeft w:val="640"/>
          <w:marRight w:val="0"/>
          <w:marTop w:val="0"/>
          <w:marBottom w:val="0"/>
          <w:divBdr>
            <w:top w:val="none" w:sz="0" w:space="0" w:color="auto"/>
            <w:left w:val="none" w:sz="0" w:space="0" w:color="auto"/>
            <w:bottom w:val="none" w:sz="0" w:space="0" w:color="auto"/>
            <w:right w:val="none" w:sz="0" w:space="0" w:color="auto"/>
          </w:divBdr>
        </w:div>
        <w:div w:id="1225919517">
          <w:marLeft w:val="640"/>
          <w:marRight w:val="0"/>
          <w:marTop w:val="0"/>
          <w:marBottom w:val="0"/>
          <w:divBdr>
            <w:top w:val="none" w:sz="0" w:space="0" w:color="auto"/>
            <w:left w:val="none" w:sz="0" w:space="0" w:color="auto"/>
            <w:bottom w:val="none" w:sz="0" w:space="0" w:color="auto"/>
            <w:right w:val="none" w:sz="0" w:space="0" w:color="auto"/>
          </w:divBdr>
        </w:div>
        <w:div w:id="1244802201">
          <w:marLeft w:val="640"/>
          <w:marRight w:val="0"/>
          <w:marTop w:val="0"/>
          <w:marBottom w:val="0"/>
          <w:divBdr>
            <w:top w:val="none" w:sz="0" w:space="0" w:color="auto"/>
            <w:left w:val="none" w:sz="0" w:space="0" w:color="auto"/>
            <w:bottom w:val="none" w:sz="0" w:space="0" w:color="auto"/>
            <w:right w:val="none" w:sz="0" w:space="0" w:color="auto"/>
          </w:divBdr>
        </w:div>
        <w:div w:id="1326544683">
          <w:marLeft w:val="640"/>
          <w:marRight w:val="0"/>
          <w:marTop w:val="0"/>
          <w:marBottom w:val="0"/>
          <w:divBdr>
            <w:top w:val="none" w:sz="0" w:space="0" w:color="auto"/>
            <w:left w:val="none" w:sz="0" w:space="0" w:color="auto"/>
            <w:bottom w:val="none" w:sz="0" w:space="0" w:color="auto"/>
            <w:right w:val="none" w:sz="0" w:space="0" w:color="auto"/>
          </w:divBdr>
        </w:div>
        <w:div w:id="1340232347">
          <w:marLeft w:val="640"/>
          <w:marRight w:val="0"/>
          <w:marTop w:val="0"/>
          <w:marBottom w:val="0"/>
          <w:divBdr>
            <w:top w:val="none" w:sz="0" w:space="0" w:color="auto"/>
            <w:left w:val="none" w:sz="0" w:space="0" w:color="auto"/>
            <w:bottom w:val="none" w:sz="0" w:space="0" w:color="auto"/>
            <w:right w:val="none" w:sz="0" w:space="0" w:color="auto"/>
          </w:divBdr>
        </w:div>
        <w:div w:id="1350447181">
          <w:marLeft w:val="640"/>
          <w:marRight w:val="0"/>
          <w:marTop w:val="0"/>
          <w:marBottom w:val="0"/>
          <w:divBdr>
            <w:top w:val="none" w:sz="0" w:space="0" w:color="auto"/>
            <w:left w:val="none" w:sz="0" w:space="0" w:color="auto"/>
            <w:bottom w:val="none" w:sz="0" w:space="0" w:color="auto"/>
            <w:right w:val="none" w:sz="0" w:space="0" w:color="auto"/>
          </w:divBdr>
        </w:div>
        <w:div w:id="1358315225">
          <w:marLeft w:val="640"/>
          <w:marRight w:val="0"/>
          <w:marTop w:val="0"/>
          <w:marBottom w:val="0"/>
          <w:divBdr>
            <w:top w:val="none" w:sz="0" w:space="0" w:color="auto"/>
            <w:left w:val="none" w:sz="0" w:space="0" w:color="auto"/>
            <w:bottom w:val="none" w:sz="0" w:space="0" w:color="auto"/>
            <w:right w:val="none" w:sz="0" w:space="0" w:color="auto"/>
          </w:divBdr>
        </w:div>
        <w:div w:id="1400984528">
          <w:marLeft w:val="640"/>
          <w:marRight w:val="0"/>
          <w:marTop w:val="0"/>
          <w:marBottom w:val="0"/>
          <w:divBdr>
            <w:top w:val="none" w:sz="0" w:space="0" w:color="auto"/>
            <w:left w:val="none" w:sz="0" w:space="0" w:color="auto"/>
            <w:bottom w:val="none" w:sz="0" w:space="0" w:color="auto"/>
            <w:right w:val="none" w:sz="0" w:space="0" w:color="auto"/>
          </w:divBdr>
        </w:div>
        <w:div w:id="1420954098">
          <w:marLeft w:val="640"/>
          <w:marRight w:val="0"/>
          <w:marTop w:val="0"/>
          <w:marBottom w:val="0"/>
          <w:divBdr>
            <w:top w:val="none" w:sz="0" w:space="0" w:color="auto"/>
            <w:left w:val="none" w:sz="0" w:space="0" w:color="auto"/>
            <w:bottom w:val="none" w:sz="0" w:space="0" w:color="auto"/>
            <w:right w:val="none" w:sz="0" w:space="0" w:color="auto"/>
          </w:divBdr>
        </w:div>
        <w:div w:id="1489521578">
          <w:marLeft w:val="640"/>
          <w:marRight w:val="0"/>
          <w:marTop w:val="0"/>
          <w:marBottom w:val="0"/>
          <w:divBdr>
            <w:top w:val="none" w:sz="0" w:space="0" w:color="auto"/>
            <w:left w:val="none" w:sz="0" w:space="0" w:color="auto"/>
            <w:bottom w:val="none" w:sz="0" w:space="0" w:color="auto"/>
            <w:right w:val="none" w:sz="0" w:space="0" w:color="auto"/>
          </w:divBdr>
        </w:div>
        <w:div w:id="1511216298">
          <w:marLeft w:val="640"/>
          <w:marRight w:val="0"/>
          <w:marTop w:val="0"/>
          <w:marBottom w:val="0"/>
          <w:divBdr>
            <w:top w:val="none" w:sz="0" w:space="0" w:color="auto"/>
            <w:left w:val="none" w:sz="0" w:space="0" w:color="auto"/>
            <w:bottom w:val="none" w:sz="0" w:space="0" w:color="auto"/>
            <w:right w:val="none" w:sz="0" w:space="0" w:color="auto"/>
          </w:divBdr>
        </w:div>
        <w:div w:id="1513182597">
          <w:marLeft w:val="640"/>
          <w:marRight w:val="0"/>
          <w:marTop w:val="0"/>
          <w:marBottom w:val="0"/>
          <w:divBdr>
            <w:top w:val="none" w:sz="0" w:space="0" w:color="auto"/>
            <w:left w:val="none" w:sz="0" w:space="0" w:color="auto"/>
            <w:bottom w:val="none" w:sz="0" w:space="0" w:color="auto"/>
            <w:right w:val="none" w:sz="0" w:space="0" w:color="auto"/>
          </w:divBdr>
        </w:div>
        <w:div w:id="1533685839">
          <w:marLeft w:val="640"/>
          <w:marRight w:val="0"/>
          <w:marTop w:val="0"/>
          <w:marBottom w:val="0"/>
          <w:divBdr>
            <w:top w:val="none" w:sz="0" w:space="0" w:color="auto"/>
            <w:left w:val="none" w:sz="0" w:space="0" w:color="auto"/>
            <w:bottom w:val="none" w:sz="0" w:space="0" w:color="auto"/>
            <w:right w:val="none" w:sz="0" w:space="0" w:color="auto"/>
          </w:divBdr>
        </w:div>
        <w:div w:id="1596940548">
          <w:marLeft w:val="640"/>
          <w:marRight w:val="0"/>
          <w:marTop w:val="0"/>
          <w:marBottom w:val="0"/>
          <w:divBdr>
            <w:top w:val="none" w:sz="0" w:space="0" w:color="auto"/>
            <w:left w:val="none" w:sz="0" w:space="0" w:color="auto"/>
            <w:bottom w:val="none" w:sz="0" w:space="0" w:color="auto"/>
            <w:right w:val="none" w:sz="0" w:space="0" w:color="auto"/>
          </w:divBdr>
        </w:div>
        <w:div w:id="1597399492">
          <w:marLeft w:val="640"/>
          <w:marRight w:val="0"/>
          <w:marTop w:val="0"/>
          <w:marBottom w:val="0"/>
          <w:divBdr>
            <w:top w:val="none" w:sz="0" w:space="0" w:color="auto"/>
            <w:left w:val="none" w:sz="0" w:space="0" w:color="auto"/>
            <w:bottom w:val="none" w:sz="0" w:space="0" w:color="auto"/>
            <w:right w:val="none" w:sz="0" w:space="0" w:color="auto"/>
          </w:divBdr>
        </w:div>
        <w:div w:id="1638952605">
          <w:marLeft w:val="640"/>
          <w:marRight w:val="0"/>
          <w:marTop w:val="0"/>
          <w:marBottom w:val="0"/>
          <w:divBdr>
            <w:top w:val="none" w:sz="0" w:space="0" w:color="auto"/>
            <w:left w:val="none" w:sz="0" w:space="0" w:color="auto"/>
            <w:bottom w:val="none" w:sz="0" w:space="0" w:color="auto"/>
            <w:right w:val="none" w:sz="0" w:space="0" w:color="auto"/>
          </w:divBdr>
        </w:div>
        <w:div w:id="1680309450">
          <w:marLeft w:val="640"/>
          <w:marRight w:val="0"/>
          <w:marTop w:val="0"/>
          <w:marBottom w:val="0"/>
          <w:divBdr>
            <w:top w:val="none" w:sz="0" w:space="0" w:color="auto"/>
            <w:left w:val="none" w:sz="0" w:space="0" w:color="auto"/>
            <w:bottom w:val="none" w:sz="0" w:space="0" w:color="auto"/>
            <w:right w:val="none" w:sz="0" w:space="0" w:color="auto"/>
          </w:divBdr>
        </w:div>
        <w:div w:id="1741369192">
          <w:marLeft w:val="640"/>
          <w:marRight w:val="0"/>
          <w:marTop w:val="0"/>
          <w:marBottom w:val="0"/>
          <w:divBdr>
            <w:top w:val="none" w:sz="0" w:space="0" w:color="auto"/>
            <w:left w:val="none" w:sz="0" w:space="0" w:color="auto"/>
            <w:bottom w:val="none" w:sz="0" w:space="0" w:color="auto"/>
            <w:right w:val="none" w:sz="0" w:space="0" w:color="auto"/>
          </w:divBdr>
        </w:div>
        <w:div w:id="1767916491">
          <w:marLeft w:val="640"/>
          <w:marRight w:val="0"/>
          <w:marTop w:val="0"/>
          <w:marBottom w:val="0"/>
          <w:divBdr>
            <w:top w:val="none" w:sz="0" w:space="0" w:color="auto"/>
            <w:left w:val="none" w:sz="0" w:space="0" w:color="auto"/>
            <w:bottom w:val="none" w:sz="0" w:space="0" w:color="auto"/>
            <w:right w:val="none" w:sz="0" w:space="0" w:color="auto"/>
          </w:divBdr>
        </w:div>
        <w:div w:id="1768188705">
          <w:marLeft w:val="640"/>
          <w:marRight w:val="0"/>
          <w:marTop w:val="0"/>
          <w:marBottom w:val="0"/>
          <w:divBdr>
            <w:top w:val="none" w:sz="0" w:space="0" w:color="auto"/>
            <w:left w:val="none" w:sz="0" w:space="0" w:color="auto"/>
            <w:bottom w:val="none" w:sz="0" w:space="0" w:color="auto"/>
            <w:right w:val="none" w:sz="0" w:space="0" w:color="auto"/>
          </w:divBdr>
        </w:div>
        <w:div w:id="1772967934">
          <w:marLeft w:val="640"/>
          <w:marRight w:val="0"/>
          <w:marTop w:val="0"/>
          <w:marBottom w:val="0"/>
          <w:divBdr>
            <w:top w:val="none" w:sz="0" w:space="0" w:color="auto"/>
            <w:left w:val="none" w:sz="0" w:space="0" w:color="auto"/>
            <w:bottom w:val="none" w:sz="0" w:space="0" w:color="auto"/>
            <w:right w:val="none" w:sz="0" w:space="0" w:color="auto"/>
          </w:divBdr>
        </w:div>
        <w:div w:id="1820340213">
          <w:marLeft w:val="640"/>
          <w:marRight w:val="0"/>
          <w:marTop w:val="0"/>
          <w:marBottom w:val="0"/>
          <w:divBdr>
            <w:top w:val="none" w:sz="0" w:space="0" w:color="auto"/>
            <w:left w:val="none" w:sz="0" w:space="0" w:color="auto"/>
            <w:bottom w:val="none" w:sz="0" w:space="0" w:color="auto"/>
            <w:right w:val="none" w:sz="0" w:space="0" w:color="auto"/>
          </w:divBdr>
        </w:div>
        <w:div w:id="1875580279">
          <w:marLeft w:val="640"/>
          <w:marRight w:val="0"/>
          <w:marTop w:val="0"/>
          <w:marBottom w:val="0"/>
          <w:divBdr>
            <w:top w:val="none" w:sz="0" w:space="0" w:color="auto"/>
            <w:left w:val="none" w:sz="0" w:space="0" w:color="auto"/>
            <w:bottom w:val="none" w:sz="0" w:space="0" w:color="auto"/>
            <w:right w:val="none" w:sz="0" w:space="0" w:color="auto"/>
          </w:divBdr>
        </w:div>
        <w:div w:id="1880168683">
          <w:marLeft w:val="640"/>
          <w:marRight w:val="0"/>
          <w:marTop w:val="0"/>
          <w:marBottom w:val="0"/>
          <w:divBdr>
            <w:top w:val="none" w:sz="0" w:space="0" w:color="auto"/>
            <w:left w:val="none" w:sz="0" w:space="0" w:color="auto"/>
            <w:bottom w:val="none" w:sz="0" w:space="0" w:color="auto"/>
            <w:right w:val="none" w:sz="0" w:space="0" w:color="auto"/>
          </w:divBdr>
        </w:div>
        <w:div w:id="1910454273">
          <w:marLeft w:val="640"/>
          <w:marRight w:val="0"/>
          <w:marTop w:val="0"/>
          <w:marBottom w:val="0"/>
          <w:divBdr>
            <w:top w:val="none" w:sz="0" w:space="0" w:color="auto"/>
            <w:left w:val="none" w:sz="0" w:space="0" w:color="auto"/>
            <w:bottom w:val="none" w:sz="0" w:space="0" w:color="auto"/>
            <w:right w:val="none" w:sz="0" w:space="0" w:color="auto"/>
          </w:divBdr>
        </w:div>
        <w:div w:id="1918633026">
          <w:marLeft w:val="640"/>
          <w:marRight w:val="0"/>
          <w:marTop w:val="0"/>
          <w:marBottom w:val="0"/>
          <w:divBdr>
            <w:top w:val="none" w:sz="0" w:space="0" w:color="auto"/>
            <w:left w:val="none" w:sz="0" w:space="0" w:color="auto"/>
            <w:bottom w:val="none" w:sz="0" w:space="0" w:color="auto"/>
            <w:right w:val="none" w:sz="0" w:space="0" w:color="auto"/>
          </w:divBdr>
        </w:div>
        <w:div w:id="1920947340">
          <w:marLeft w:val="640"/>
          <w:marRight w:val="0"/>
          <w:marTop w:val="0"/>
          <w:marBottom w:val="0"/>
          <w:divBdr>
            <w:top w:val="none" w:sz="0" w:space="0" w:color="auto"/>
            <w:left w:val="none" w:sz="0" w:space="0" w:color="auto"/>
            <w:bottom w:val="none" w:sz="0" w:space="0" w:color="auto"/>
            <w:right w:val="none" w:sz="0" w:space="0" w:color="auto"/>
          </w:divBdr>
        </w:div>
        <w:div w:id="1945335352">
          <w:marLeft w:val="640"/>
          <w:marRight w:val="0"/>
          <w:marTop w:val="0"/>
          <w:marBottom w:val="0"/>
          <w:divBdr>
            <w:top w:val="none" w:sz="0" w:space="0" w:color="auto"/>
            <w:left w:val="none" w:sz="0" w:space="0" w:color="auto"/>
            <w:bottom w:val="none" w:sz="0" w:space="0" w:color="auto"/>
            <w:right w:val="none" w:sz="0" w:space="0" w:color="auto"/>
          </w:divBdr>
        </w:div>
        <w:div w:id="1948072817">
          <w:marLeft w:val="640"/>
          <w:marRight w:val="0"/>
          <w:marTop w:val="0"/>
          <w:marBottom w:val="0"/>
          <w:divBdr>
            <w:top w:val="none" w:sz="0" w:space="0" w:color="auto"/>
            <w:left w:val="none" w:sz="0" w:space="0" w:color="auto"/>
            <w:bottom w:val="none" w:sz="0" w:space="0" w:color="auto"/>
            <w:right w:val="none" w:sz="0" w:space="0" w:color="auto"/>
          </w:divBdr>
        </w:div>
        <w:div w:id="1958490575">
          <w:marLeft w:val="640"/>
          <w:marRight w:val="0"/>
          <w:marTop w:val="0"/>
          <w:marBottom w:val="0"/>
          <w:divBdr>
            <w:top w:val="none" w:sz="0" w:space="0" w:color="auto"/>
            <w:left w:val="none" w:sz="0" w:space="0" w:color="auto"/>
            <w:bottom w:val="none" w:sz="0" w:space="0" w:color="auto"/>
            <w:right w:val="none" w:sz="0" w:space="0" w:color="auto"/>
          </w:divBdr>
        </w:div>
        <w:div w:id="1961837048">
          <w:marLeft w:val="640"/>
          <w:marRight w:val="0"/>
          <w:marTop w:val="0"/>
          <w:marBottom w:val="0"/>
          <w:divBdr>
            <w:top w:val="none" w:sz="0" w:space="0" w:color="auto"/>
            <w:left w:val="none" w:sz="0" w:space="0" w:color="auto"/>
            <w:bottom w:val="none" w:sz="0" w:space="0" w:color="auto"/>
            <w:right w:val="none" w:sz="0" w:space="0" w:color="auto"/>
          </w:divBdr>
        </w:div>
        <w:div w:id="1980769298">
          <w:marLeft w:val="640"/>
          <w:marRight w:val="0"/>
          <w:marTop w:val="0"/>
          <w:marBottom w:val="0"/>
          <w:divBdr>
            <w:top w:val="none" w:sz="0" w:space="0" w:color="auto"/>
            <w:left w:val="none" w:sz="0" w:space="0" w:color="auto"/>
            <w:bottom w:val="none" w:sz="0" w:space="0" w:color="auto"/>
            <w:right w:val="none" w:sz="0" w:space="0" w:color="auto"/>
          </w:divBdr>
        </w:div>
        <w:div w:id="2028679781">
          <w:marLeft w:val="640"/>
          <w:marRight w:val="0"/>
          <w:marTop w:val="0"/>
          <w:marBottom w:val="0"/>
          <w:divBdr>
            <w:top w:val="none" w:sz="0" w:space="0" w:color="auto"/>
            <w:left w:val="none" w:sz="0" w:space="0" w:color="auto"/>
            <w:bottom w:val="none" w:sz="0" w:space="0" w:color="auto"/>
            <w:right w:val="none" w:sz="0" w:space="0" w:color="auto"/>
          </w:divBdr>
        </w:div>
        <w:div w:id="2037074446">
          <w:marLeft w:val="640"/>
          <w:marRight w:val="0"/>
          <w:marTop w:val="0"/>
          <w:marBottom w:val="0"/>
          <w:divBdr>
            <w:top w:val="none" w:sz="0" w:space="0" w:color="auto"/>
            <w:left w:val="none" w:sz="0" w:space="0" w:color="auto"/>
            <w:bottom w:val="none" w:sz="0" w:space="0" w:color="auto"/>
            <w:right w:val="none" w:sz="0" w:space="0" w:color="auto"/>
          </w:divBdr>
        </w:div>
        <w:div w:id="2037458279">
          <w:marLeft w:val="640"/>
          <w:marRight w:val="0"/>
          <w:marTop w:val="0"/>
          <w:marBottom w:val="0"/>
          <w:divBdr>
            <w:top w:val="none" w:sz="0" w:space="0" w:color="auto"/>
            <w:left w:val="none" w:sz="0" w:space="0" w:color="auto"/>
            <w:bottom w:val="none" w:sz="0" w:space="0" w:color="auto"/>
            <w:right w:val="none" w:sz="0" w:space="0" w:color="auto"/>
          </w:divBdr>
        </w:div>
        <w:div w:id="2040399571">
          <w:marLeft w:val="640"/>
          <w:marRight w:val="0"/>
          <w:marTop w:val="0"/>
          <w:marBottom w:val="0"/>
          <w:divBdr>
            <w:top w:val="none" w:sz="0" w:space="0" w:color="auto"/>
            <w:left w:val="none" w:sz="0" w:space="0" w:color="auto"/>
            <w:bottom w:val="none" w:sz="0" w:space="0" w:color="auto"/>
            <w:right w:val="none" w:sz="0" w:space="0" w:color="auto"/>
          </w:divBdr>
        </w:div>
        <w:div w:id="2048986687">
          <w:marLeft w:val="640"/>
          <w:marRight w:val="0"/>
          <w:marTop w:val="0"/>
          <w:marBottom w:val="0"/>
          <w:divBdr>
            <w:top w:val="none" w:sz="0" w:space="0" w:color="auto"/>
            <w:left w:val="none" w:sz="0" w:space="0" w:color="auto"/>
            <w:bottom w:val="none" w:sz="0" w:space="0" w:color="auto"/>
            <w:right w:val="none" w:sz="0" w:space="0" w:color="auto"/>
          </w:divBdr>
        </w:div>
        <w:div w:id="2049794389">
          <w:marLeft w:val="640"/>
          <w:marRight w:val="0"/>
          <w:marTop w:val="0"/>
          <w:marBottom w:val="0"/>
          <w:divBdr>
            <w:top w:val="none" w:sz="0" w:space="0" w:color="auto"/>
            <w:left w:val="none" w:sz="0" w:space="0" w:color="auto"/>
            <w:bottom w:val="none" w:sz="0" w:space="0" w:color="auto"/>
            <w:right w:val="none" w:sz="0" w:space="0" w:color="auto"/>
          </w:divBdr>
        </w:div>
        <w:div w:id="2088067389">
          <w:marLeft w:val="640"/>
          <w:marRight w:val="0"/>
          <w:marTop w:val="0"/>
          <w:marBottom w:val="0"/>
          <w:divBdr>
            <w:top w:val="none" w:sz="0" w:space="0" w:color="auto"/>
            <w:left w:val="none" w:sz="0" w:space="0" w:color="auto"/>
            <w:bottom w:val="none" w:sz="0" w:space="0" w:color="auto"/>
            <w:right w:val="none" w:sz="0" w:space="0" w:color="auto"/>
          </w:divBdr>
        </w:div>
        <w:div w:id="2137337038">
          <w:marLeft w:val="640"/>
          <w:marRight w:val="0"/>
          <w:marTop w:val="0"/>
          <w:marBottom w:val="0"/>
          <w:divBdr>
            <w:top w:val="none" w:sz="0" w:space="0" w:color="auto"/>
            <w:left w:val="none" w:sz="0" w:space="0" w:color="auto"/>
            <w:bottom w:val="none" w:sz="0" w:space="0" w:color="auto"/>
            <w:right w:val="none" w:sz="0" w:space="0" w:color="auto"/>
          </w:divBdr>
        </w:div>
      </w:divsChild>
    </w:div>
    <w:div w:id="412044513">
      <w:bodyDiv w:val="1"/>
      <w:marLeft w:val="0"/>
      <w:marRight w:val="0"/>
      <w:marTop w:val="0"/>
      <w:marBottom w:val="0"/>
      <w:divBdr>
        <w:top w:val="none" w:sz="0" w:space="0" w:color="auto"/>
        <w:left w:val="none" w:sz="0" w:space="0" w:color="auto"/>
        <w:bottom w:val="none" w:sz="0" w:space="0" w:color="auto"/>
        <w:right w:val="none" w:sz="0" w:space="0" w:color="auto"/>
      </w:divBdr>
    </w:div>
    <w:div w:id="412090738">
      <w:bodyDiv w:val="1"/>
      <w:marLeft w:val="0"/>
      <w:marRight w:val="0"/>
      <w:marTop w:val="0"/>
      <w:marBottom w:val="0"/>
      <w:divBdr>
        <w:top w:val="none" w:sz="0" w:space="0" w:color="auto"/>
        <w:left w:val="none" w:sz="0" w:space="0" w:color="auto"/>
        <w:bottom w:val="none" w:sz="0" w:space="0" w:color="auto"/>
        <w:right w:val="none" w:sz="0" w:space="0" w:color="auto"/>
      </w:divBdr>
    </w:div>
    <w:div w:id="414938493">
      <w:bodyDiv w:val="1"/>
      <w:marLeft w:val="0"/>
      <w:marRight w:val="0"/>
      <w:marTop w:val="0"/>
      <w:marBottom w:val="0"/>
      <w:divBdr>
        <w:top w:val="none" w:sz="0" w:space="0" w:color="auto"/>
        <w:left w:val="none" w:sz="0" w:space="0" w:color="auto"/>
        <w:bottom w:val="none" w:sz="0" w:space="0" w:color="auto"/>
        <w:right w:val="none" w:sz="0" w:space="0" w:color="auto"/>
      </w:divBdr>
    </w:div>
    <w:div w:id="415320580">
      <w:bodyDiv w:val="1"/>
      <w:marLeft w:val="0"/>
      <w:marRight w:val="0"/>
      <w:marTop w:val="0"/>
      <w:marBottom w:val="0"/>
      <w:divBdr>
        <w:top w:val="none" w:sz="0" w:space="0" w:color="auto"/>
        <w:left w:val="none" w:sz="0" w:space="0" w:color="auto"/>
        <w:bottom w:val="none" w:sz="0" w:space="0" w:color="auto"/>
        <w:right w:val="none" w:sz="0" w:space="0" w:color="auto"/>
      </w:divBdr>
    </w:div>
    <w:div w:id="415782782">
      <w:bodyDiv w:val="1"/>
      <w:marLeft w:val="0"/>
      <w:marRight w:val="0"/>
      <w:marTop w:val="0"/>
      <w:marBottom w:val="0"/>
      <w:divBdr>
        <w:top w:val="none" w:sz="0" w:space="0" w:color="auto"/>
        <w:left w:val="none" w:sz="0" w:space="0" w:color="auto"/>
        <w:bottom w:val="none" w:sz="0" w:space="0" w:color="auto"/>
        <w:right w:val="none" w:sz="0" w:space="0" w:color="auto"/>
      </w:divBdr>
      <w:divsChild>
        <w:div w:id="25840484">
          <w:marLeft w:val="640"/>
          <w:marRight w:val="0"/>
          <w:marTop w:val="0"/>
          <w:marBottom w:val="0"/>
          <w:divBdr>
            <w:top w:val="none" w:sz="0" w:space="0" w:color="auto"/>
            <w:left w:val="none" w:sz="0" w:space="0" w:color="auto"/>
            <w:bottom w:val="none" w:sz="0" w:space="0" w:color="auto"/>
            <w:right w:val="none" w:sz="0" w:space="0" w:color="auto"/>
          </w:divBdr>
        </w:div>
        <w:div w:id="53621879">
          <w:marLeft w:val="640"/>
          <w:marRight w:val="0"/>
          <w:marTop w:val="0"/>
          <w:marBottom w:val="0"/>
          <w:divBdr>
            <w:top w:val="none" w:sz="0" w:space="0" w:color="auto"/>
            <w:left w:val="none" w:sz="0" w:space="0" w:color="auto"/>
            <w:bottom w:val="none" w:sz="0" w:space="0" w:color="auto"/>
            <w:right w:val="none" w:sz="0" w:space="0" w:color="auto"/>
          </w:divBdr>
        </w:div>
        <w:div w:id="83647652">
          <w:marLeft w:val="640"/>
          <w:marRight w:val="0"/>
          <w:marTop w:val="0"/>
          <w:marBottom w:val="0"/>
          <w:divBdr>
            <w:top w:val="none" w:sz="0" w:space="0" w:color="auto"/>
            <w:left w:val="none" w:sz="0" w:space="0" w:color="auto"/>
            <w:bottom w:val="none" w:sz="0" w:space="0" w:color="auto"/>
            <w:right w:val="none" w:sz="0" w:space="0" w:color="auto"/>
          </w:divBdr>
        </w:div>
        <w:div w:id="93328972">
          <w:marLeft w:val="640"/>
          <w:marRight w:val="0"/>
          <w:marTop w:val="0"/>
          <w:marBottom w:val="0"/>
          <w:divBdr>
            <w:top w:val="none" w:sz="0" w:space="0" w:color="auto"/>
            <w:left w:val="none" w:sz="0" w:space="0" w:color="auto"/>
            <w:bottom w:val="none" w:sz="0" w:space="0" w:color="auto"/>
            <w:right w:val="none" w:sz="0" w:space="0" w:color="auto"/>
          </w:divBdr>
        </w:div>
        <w:div w:id="113643154">
          <w:marLeft w:val="640"/>
          <w:marRight w:val="0"/>
          <w:marTop w:val="0"/>
          <w:marBottom w:val="0"/>
          <w:divBdr>
            <w:top w:val="none" w:sz="0" w:space="0" w:color="auto"/>
            <w:left w:val="none" w:sz="0" w:space="0" w:color="auto"/>
            <w:bottom w:val="none" w:sz="0" w:space="0" w:color="auto"/>
            <w:right w:val="none" w:sz="0" w:space="0" w:color="auto"/>
          </w:divBdr>
        </w:div>
        <w:div w:id="124204685">
          <w:marLeft w:val="640"/>
          <w:marRight w:val="0"/>
          <w:marTop w:val="0"/>
          <w:marBottom w:val="0"/>
          <w:divBdr>
            <w:top w:val="none" w:sz="0" w:space="0" w:color="auto"/>
            <w:left w:val="none" w:sz="0" w:space="0" w:color="auto"/>
            <w:bottom w:val="none" w:sz="0" w:space="0" w:color="auto"/>
            <w:right w:val="none" w:sz="0" w:space="0" w:color="auto"/>
          </w:divBdr>
        </w:div>
        <w:div w:id="143668121">
          <w:marLeft w:val="640"/>
          <w:marRight w:val="0"/>
          <w:marTop w:val="0"/>
          <w:marBottom w:val="0"/>
          <w:divBdr>
            <w:top w:val="none" w:sz="0" w:space="0" w:color="auto"/>
            <w:left w:val="none" w:sz="0" w:space="0" w:color="auto"/>
            <w:bottom w:val="none" w:sz="0" w:space="0" w:color="auto"/>
            <w:right w:val="none" w:sz="0" w:space="0" w:color="auto"/>
          </w:divBdr>
        </w:div>
        <w:div w:id="156579763">
          <w:marLeft w:val="640"/>
          <w:marRight w:val="0"/>
          <w:marTop w:val="0"/>
          <w:marBottom w:val="0"/>
          <w:divBdr>
            <w:top w:val="none" w:sz="0" w:space="0" w:color="auto"/>
            <w:left w:val="none" w:sz="0" w:space="0" w:color="auto"/>
            <w:bottom w:val="none" w:sz="0" w:space="0" w:color="auto"/>
            <w:right w:val="none" w:sz="0" w:space="0" w:color="auto"/>
          </w:divBdr>
        </w:div>
        <w:div w:id="274482653">
          <w:marLeft w:val="640"/>
          <w:marRight w:val="0"/>
          <w:marTop w:val="0"/>
          <w:marBottom w:val="0"/>
          <w:divBdr>
            <w:top w:val="none" w:sz="0" w:space="0" w:color="auto"/>
            <w:left w:val="none" w:sz="0" w:space="0" w:color="auto"/>
            <w:bottom w:val="none" w:sz="0" w:space="0" w:color="auto"/>
            <w:right w:val="none" w:sz="0" w:space="0" w:color="auto"/>
          </w:divBdr>
        </w:div>
        <w:div w:id="357514894">
          <w:marLeft w:val="640"/>
          <w:marRight w:val="0"/>
          <w:marTop w:val="0"/>
          <w:marBottom w:val="0"/>
          <w:divBdr>
            <w:top w:val="none" w:sz="0" w:space="0" w:color="auto"/>
            <w:left w:val="none" w:sz="0" w:space="0" w:color="auto"/>
            <w:bottom w:val="none" w:sz="0" w:space="0" w:color="auto"/>
            <w:right w:val="none" w:sz="0" w:space="0" w:color="auto"/>
          </w:divBdr>
        </w:div>
        <w:div w:id="372849221">
          <w:marLeft w:val="640"/>
          <w:marRight w:val="0"/>
          <w:marTop w:val="0"/>
          <w:marBottom w:val="0"/>
          <w:divBdr>
            <w:top w:val="none" w:sz="0" w:space="0" w:color="auto"/>
            <w:left w:val="none" w:sz="0" w:space="0" w:color="auto"/>
            <w:bottom w:val="none" w:sz="0" w:space="0" w:color="auto"/>
            <w:right w:val="none" w:sz="0" w:space="0" w:color="auto"/>
          </w:divBdr>
        </w:div>
        <w:div w:id="391782058">
          <w:marLeft w:val="640"/>
          <w:marRight w:val="0"/>
          <w:marTop w:val="0"/>
          <w:marBottom w:val="0"/>
          <w:divBdr>
            <w:top w:val="none" w:sz="0" w:space="0" w:color="auto"/>
            <w:left w:val="none" w:sz="0" w:space="0" w:color="auto"/>
            <w:bottom w:val="none" w:sz="0" w:space="0" w:color="auto"/>
            <w:right w:val="none" w:sz="0" w:space="0" w:color="auto"/>
          </w:divBdr>
        </w:div>
        <w:div w:id="394280264">
          <w:marLeft w:val="640"/>
          <w:marRight w:val="0"/>
          <w:marTop w:val="0"/>
          <w:marBottom w:val="0"/>
          <w:divBdr>
            <w:top w:val="none" w:sz="0" w:space="0" w:color="auto"/>
            <w:left w:val="none" w:sz="0" w:space="0" w:color="auto"/>
            <w:bottom w:val="none" w:sz="0" w:space="0" w:color="auto"/>
            <w:right w:val="none" w:sz="0" w:space="0" w:color="auto"/>
          </w:divBdr>
        </w:div>
        <w:div w:id="398984539">
          <w:marLeft w:val="640"/>
          <w:marRight w:val="0"/>
          <w:marTop w:val="0"/>
          <w:marBottom w:val="0"/>
          <w:divBdr>
            <w:top w:val="none" w:sz="0" w:space="0" w:color="auto"/>
            <w:left w:val="none" w:sz="0" w:space="0" w:color="auto"/>
            <w:bottom w:val="none" w:sz="0" w:space="0" w:color="auto"/>
            <w:right w:val="none" w:sz="0" w:space="0" w:color="auto"/>
          </w:divBdr>
        </w:div>
        <w:div w:id="406802803">
          <w:marLeft w:val="640"/>
          <w:marRight w:val="0"/>
          <w:marTop w:val="0"/>
          <w:marBottom w:val="0"/>
          <w:divBdr>
            <w:top w:val="none" w:sz="0" w:space="0" w:color="auto"/>
            <w:left w:val="none" w:sz="0" w:space="0" w:color="auto"/>
            <w:bottom w:val="none" w:sz="0" w:space="0" w:color="auto"/>
            <w:right w:val="none" w:sz="0" w:space="0" w:color="auto"/>
          </w:divBdr>
        </w:div>
        <w:div w:id="410589193">
          <w:marLeft w:val="640"/>
          <w:marRight w:val="0"/>
          <w:marTop w:val="0"/>
          <w:marBottom w:val="0"/>
          <w:divBdr>
            <w:top w:val="none" w:sz="0" w:space="0" w:color="auto"/>
            <w:left w:val="none" w:sz="0" w:space="0" w:color="auto"/>
            <w:bottom w:val="none" w:sz="0" w:space="0" w:color="auto"/>
            <w:right w:val="none" w:sz="0" w:space="0" w:color="auto"/>
          </w:divBdr>
        </w:div>
        <w:div w:id="488522697">
          <w:marLeft w:val="640"/>
          <w:marRight w:val="0"/>
          <w:marTop w:val="0"/>
          <w:marBottom w:val="0"/>
          <w:divBdr>
            <w:top w:val="none" w:sz="0" w:space="0" w:color="auto"/>
            <w:left w:val="none" w:sz="0" w:space="0" w:color="auto"/>
            <w:bottom w:val="none" w:sz="0" w:space="0" w:color="auto"/>
            <w:right w:val="none" w:sz="0" w:space="0" w:color="auto"/>
          </w:divBdr>
        </w:div>
        <w:div w:id="547377831">
          <w:marLeft w:val="640"/>
          <w:marRight w:val="0"/>
          <w:marTop w:val="0"/>
          <w:marBottom w:val="0"/>
          <w:divBdr>
            <w:top w:val="none" w:sz="0" w:space="0" w:color="auto"/>
            <w:left w:val="none" w:sz="0" w:space="0" w:color="auto"/>
            <w:bottom w:val="none" w:sz="0" w:space="0" w:color="auto"/>
            <w:right w:val="none" w:sz="0" w:space="0" w:color="auto"/>
          </w:divBdr>
        </w:div>
        <w:div w:id="550729010">
          <w:marLeft w:val="640"/>
          <w:marRight w:val="0"/>
          <w:marTop w:val="0"/>
          <w:marBottom w:val="0"/>
          <w:divBdr>
            <w:top w:val="none" w:sz="0" w:space="0" w:color="auto"/>
            <w:left w:val="none" w:sz="0" w:space="0" w:color="auto"/>
            <w:bottom w:val="none" w:sz="0" w:space="0" w:color="auto"/>
            <w:right w:val="none" w:sz="0" w:space="0" w:color="auto"/>
          </w:divBdr>
        </w:div>
        <w:div w:id="569923743">
          <w:marLeft w:val="640"/>
          <w:marRight w:val="0"/>
          <w:marTop w:val="0"/>
          <w:marBottom w:val="0"/>
          <w:divBdr>
            <w:top w:val="none" w:sz="0" w:space="0" w:color="auto"/>
            <w:left w:val="none" w:sz="0" w:space="0" w:color="auto"/>
            <w:bottom w:val="none" w:sz="0" w:space="0" w:color="auto"/>
            <w:right w:val="none" w:sz="0" w:space="0" w:color="auto"/>
          </w:divBdr>
        </w:div>
        <w:div w:id="604920687">
          <w:marLeft w:val="640"/>
          <w:marRight w:val="0"/>
          <w:marTop w:val="0"/>
          <w:marBottom w:val="0"/>
          <w:divBdr>
            <w:top w:val="none" w:sz="0" w:space="0" w:color="auto"/>
            <w:left w:val="none" w:sz="0" w:space="0" w:color="auto"/>
            <w:bottom w:val="none" w:sz="0" w:space="0" w:color="auto"/>
            <w:right w:val="none" w:sz="0" w:space="0" w:color="auto"/>
          </w:divBdr>
        </w:div>
        <w:div w:id="665668240">
          <w:marLeft w:val="640"/>
          <w:marRight w:val="0"/>
          <w:marTop w:val="0"/>
          <w:marBottom w:val="0"/>
          <w:divBdr>
            <w:top w:val="none" w:sz="0" w:space="0" w:color="auto"/>
            <w:left w:val="none" w:sz="0" w:space="0" w:color="auto"/>
            <w:bottom w:val="none" w:sz="0" w:space="0" w:color="auto"/>
            <w:right w:val="none" w:sz="0" w:space="0" w:color="auto"/>
          </w:divBdr>
        </w:div>
        <w:div w:id="702828640">
          <w:marLeft w:val="640"/>
          <w:marRight w:val="0"/>
          <w:marTop w:val="0"/>
          <w:marBottom w:val="0"/>
          <w:divBdr>
            <w:top w:val="none" w:sz="0" w:space="0" w:color="auto"/>
            <w:left w:val="none" w:sz="0" w:space="0" w:color="auto"/>
            <w:bottom w:val="none" w:sz="0" w:space="0" w:color="auto"/>
            <w:right w:val="none" w:sz="0" w:space="0" w:color="auto"/>
          </w:divBdr>
        </w:div>
        <w:div w:id="716130603">
          <w:marLeft w:val="640"/>
          <w:marRight w:val="0"/>
          <w:marTop w:val="0"/>
          <w:marBottom w:val="0"/>
          <w:divBdr>
            <w:top w:val="none" w:sz="0" w:space="0" w:color="auto"/>
            <w:left w:val="none" w:sz="0" w:space="0" w:color="auto"/>
            <w:bottom w:val="none" w:sz="0" w:space="0" w:color="auto"/>
            <w:right w:val="none" w:sz="0" w:space="0" w:color="auto"/>
          </w:divBdr>
        </w:div>
        <w:div w:id="717558983">
          <w:marLeft w:val="640"/>
          <w:marRight w:val="0"/>
          <w:marTop w:val="0"/>
          <w:marBottom w:val="0"/>
          <w:divBdr>
            <w:top w:val="none" w:sz="0" w:space="0" w:color="auto"/>
            <w:left w:val="none" w:sz="0" w:space="0" w:color="auto"/>
            <w:bottom w:val="none" w:sz="0" w:space="0" w:color="auto"/>
            <w:right w:val="none" w:sz="0" w:space="0" w:color="auto"/>
          </w:divBdr>
        </w:div>
        <w:div w:id="789515457">
          <w:marLeft w:val="640"/>
          <w:marRight w:val="0"/>
          <w:marTop w:val="0"/>
          <w:marBottom w:val="0"/>
          <w:divBdr>
            <w:top w:val="none" w:sz="0" w:space="0" w:color="auto"/>
            <w:left w:val="none" w:sz="0" w:space="0" w:color="auto"/>
            <w:bottom w:val="none" w:sz="0" w:space="0" w:color="auto"/>
            <w:right w:val="none" w:sz="0" w:space="0" w:color="auto"/>
          </w:divBdr>
        </w:div>
        <w:div w:id="804278159">
          <w:marLeft w:val="640"/>
          <w:marRight w:val="0"/>
          <w:marTop w:val="0"/>
          <w:marBottom w:val="0"/>
          <w:divBdr>
            <w:top w:val="none" w:sz="0" w:space="0" w:color="auto"/>
            <w:left w:val="none" w:sz="0" w:space="0" w:color="auto"/>
            <w:bottom w:val="none" w:sz="0" w:space="0" w:color="auto"/>
            <w:right w:val="none" w:sz="0" w:space="0" w:color="auto"/>
          </w:divBdr>
        </w:div>
        <w:div w:id="807014288">
          <w:marLeft w:val="640"/>
          <w:marRight w:val="0"/>
          <w:marTop w:val="0"/>
          <w:marBottom w:val="0"/>
          <w:divBdr>
            <w:top w:val="none" w:sz="0" w:space="0" w:color="auto"/>
            <w:left w:val="none" w:sz="0" w:space="0" w:color="auto"/>
            <w:bottom w:val="none" w:sz="0" w:space="0" w:color="auto"/>
            <w:right w:val="none" w:sz="0" w:space="0" w:color="auto"/>
          </w:divBdr>
        </w:div>
        <w:div w:id="858786030">
          <w:marLeft w:val="640"/>
          <w:marRight w:val="0"/>
          <w:marTop w:val="0"/>
          <w:marBottom w:val="0"/>
          <w:divBdr>
            <w:top w:val="none" w:sz="0" w:space="0" w:color="auto"/>
            <w:left w:val="none" w:sz="0" w:space="0" w:color="auto"/>
            <w:bottom w:val="none" w:sz="0" w:space="0" w:color="auto"/>
            <w:right w:val="none" w:sz="0" w:space="0" w:color="auto"/>
          </w:divBdr>
        </w:div>
        <w:div w:id="922758425">
          <w:marLeft w:val="640"/>
          <w:marRight w:val="0"/>
          <w:marTop w:val="0"/>
          <w:marBottom w:val="0"/>
          <w:divBdr>
            <w:top w:val="none" w:sz="0" w:space="0" w:color="auto"/>
            <w:left w:val="none" w:sz="0" w:space="0" w:color="auto"/>
            <w:bottom w:val="none" w:sz="0" w:space="0" w:color="auto"/>
            <w:right w:val="none" w:sz="0" w:space="0" w:color="auto"/>
          </w:divBdr>
        </w:div>
        <w:div w:id="935402827">
          <w:marLeft w:val="640"/>
          <w:marRight w:val="0"/>
          <w:marTop w:val="0"/>
          <w:marBottom w:val="0"/>
          <w:divBdr>
            <w:top w:val="none" w:sz="0" w:space="0" w:color="auto"/>
            <w:left w:val="none" w:sz="0" w:space="0" w:color="auto"/>
            <w:bottom w:val="none" w:sz="0" w:space="0" w:color="auto"/>
            <w:right w:val="none" w:sz="0" w:space="0" w:color="auto"/>
          </w:divBdr>
        </w:div>
        <w:div w:id="971446202">
          <w:marLeft w:val="640"/>
          <w:marRight w:val="0"/>
          <w:marTop w:val="0"/>
          <w:marBottom w:val="0"/>
          <w:divBdr>
            <w:top w:val="none" w:sz="0" w:space="0" w:color="auto"/>
            <w:left w:val="none" w:sz="0" w:space="0" w:color="auto"/>
            <w:bottom w:val="none" w:sz="0" w:space="0" w:color="auto"/>
            <w:right w:val="none" w:sz="0" w:space="0" w:color="auto"/>
          </w:divBdr>
        </w:div>
        <w:div w:id="990407678">
          <w:marLeft w:val="640"/>
          <w:marRight w:val="0"/>
          <w:marTop w:val="0"/>
          <w:marBottom w:val="0"/>
          <w:divBdr>
            <w:top w:val="none" w:sz="0" w:space="0" w:color="auto"/>
            <w:left w:val="none" w:sz="0" w:space="0" w:color="auto"/>
            <w:bottom w:val="none" w:sz="0" w:space="0" w:color="auto"/>
            <w:right w:val="none" w:sz="0" w:space="0" w:color="auto"/>
          </w:divBdr>
        </w:div>
        <w:div w:id="1095442012">
          <w:marLeft w:val="640"/>
          <w:marRight w:val="0"/>
          <w:marTop w:val="0"/>
          <w:marBottom w:val="0"/>
          <w:divBdr>
            <w:top w:val="none" w:sz="0" w:space="0" w:color="auto"/>
            <w:left w:val="none" w:sz="0" w:space="0" w:color="auto"/>
            <w:bottom w:val="none" w:sz="0" w:space="0" w:color="auto"/>
            <w:right w:val="none" w:sz="0" w:space="0" w:color="auto"/>
          </w:divBdr>
        </w:div>
        <w:div w:id="1214344528">
          <w:marLeft w:val="640"/>
          <w:marRight w:val="0"/>
          <w:marTop w:val="0"/>
          <w:marBottom w:val="0"/>
          <w:divBdr>
            <w:top w:val="none" w:sz="0" w:space="0" w:color="auto"/>
            <w:left w:val="none" w:sz="0" w:space="0" w:color="auto"/>
            <w:bottom w:val="none" w:sz="0" w:space="0" w:color="auto"/>
            <w:right w:val="none" w:sz="0" w:space="0" w:color="auto"/>
          </w:divBdr>
        </w:div>
        <w:div w:id="1234506141">
          <w:marLeft w:val="640"/>
          <w:marRight w:val="0"/>
          <w:marTop w:val="0"/>
          <w:marBottom w:val="0"/>
          <w:divBdr>
            <w:top w:val="none" w:sz="0" w:space="0" w:color="auto"/>
            <w:left w:val="none" w:sz="0" w:space="0" w:color="auto"/>
            <w:bottom w:val="none" w:sz="0" w:space="0" w:color="auto"/>
            <w:right w:val="none" w:sz="0" w:space="0" w:color="auto"/>
          </w:divBdr>
        </w:div>
        <w:div w:id="1238662444">
          <w:marLeft w:val="640"/>
          <w:marRight w:val="0"/>
          <w:marTop w:val="0"/>
          <w:marBottom w:val="0"/>
          <w:divBdr>
            <w:top w:val="none" w:sz="0" w:space="0" w:color="auto"/>
            <w:left w:val="none" w:sz="0" w:space="0" w:color="auto"/>
            <w:bottom w:val="none" w:sz="0" w:space="0" w:color="auto"/>
            <w:right w:val="none" w:sz="0" w:space="0" w:color="auto"/>
          </w:divBdr>
        </w:div>
        <w:div w:id="1247300407">
          <w:marLeft w:val="640"/>
          <w:marRight w:val="0"/>
          <w:marTop w:val="0"/>
          <w:marBottom w:val="0"/>
          <w:divBdr>
            <w:top w:val="none" w:sz="0" w:space="0" w:color="auto"/>
            <w:left w:val="none" w:sz="0" w:space="0" w:color="auto"/>
            <w:bottom w:val="none" w:sz="0" w:space="0" w:color="auto"/>
            <w:right w:val="none" w:sz="0" w:space="0" w:color="auto"/>
          </w:divBdr>
        </w:div>
        <w:div w:id="1271090068">
          <w:marLeft w:val="640"/>
          <w:marRight w:val="0"/>
          <w:marTop w:val="0"/>
          <w:marBottom w:val="0"/>
          <w:divBdr>
            <w:top w:val="none" w:sz="0" w:space="0" w:color="auto"/>
            <w:left w:val="none" w:sz="0" w:space="0" w:color="auto"/>
            <w:bottom w:val="none" w:sz="0" w:space="0" w:color="auto"/>
            <w:right w:val="none" w:sz="0" w:space="0" w:color="auto"/>
          </w:divBdr>
        </w:div>
        <w:div w:id="1290090209">
          <w:marLeft w:val="640"/>
          <w:marRight w:val="0"/>
          <w:marTop w:val="0"/>
          <w:marBottom w:val="0"/>
          <w:divBdr>
            <w:top w:val="none" w:sz="0" w:space="0" w:color="auto"/>
            <w:left w:val="none" w:sz="0" w:space="0" w:color="auto"/>
            <w:bottom w:val="none" w:sz="0" w:space="0" w:color="auto"/>
            <w:right w:val="none" w:sz="0" w:space="0" w:color="auto"/>
          </w:divBdr>
        </w:div>
        <w:div w:id="1293056442">
          <w:marLeft w:val="640"/>
          <w:marRight w:val="0"/>
          <w:marTop w:val="0"/>
          <w:marBottom w:val="0"/>
          <w:divBdr>
            <w:top w:val="none" w:sz="0" w:space="0" w:color="auto"/>
            <w:left w:val="none" w:sz="0" w:space="0" w:color="auto"/>
            <w:bottom w:val="none" w:sz="0" w:space="0" w:color="auto"/>
            <w:right w:val="none" w:sz="0" w:space="0" w:color="auto"/>
          </w:divBdr>
        </w:div>
        <w:div w:id="1310093745">
          <w:marLeft w:val="640"/>
          <w:marRight w:val="0"/>
          <w:marTop w:val="0"/>
          <w:marBottom w:val="0"/>
          <w:divBdr>
            <w:top w:val="none" w:sz="0" w:space="0" w:color="auto"/>
            <w:left w:val="none" w:sz="0" w:space="0" w:color="auto"/>
            <w:bottom w:val="none" w:sz="0" w:space="0" w:color="auto"/>
            <w:right w:val="none" w:sz="0" w:space="0" w:color="auto"/>
          </w:divBdr>
        </w:div>
        <w:div w:id="1318075631">
          <w:marLeft w:val="640"/>
          <w:marRight w:val="0"/>
          <w:marTop w:val="0"/>
          <w:marBottom w:val="0"/>
          <w:divBdr>
            <w:top w:val="none" w:sz="0" w:space="0" w:color="auto"/>
            <w:left w:val="none" w:sz="0" w:space="0" w:color="auto"/>
            <w:bottom w:val="none" w:sz="0" w:space="0" w:color="auto"/>
            <w:right w:val="none" w:sz="0" w:space="0" w:color="auto"/>
          </w:divBdr>
        </w:div>
        <w:div w:id="1339578801">
          <w:marLeft w:val="640"/>
          <w:marRight w:val="0"/>
          <w:marTop w:val="0"/>
          <w:marBottom w:val="0"/>
          <w:divBdr>
            <w:top w:val="none" w:sz="0" w:space="0" w:color="auto"/>
            <w:left w:val="none" w:sz="0" w:space="0" w:color="auto"/>
            <w:bottom w:val="none" w:sz="0" w:space="0" w:color="auto"/>
            <w:right w:val="none" w:sz="0" w:space="0" w:color="auto"/>
          </w:divBdr>
        </w:div>
        <w:div w:id="1362973490">
          <w:marLeft w:val="640"/>
          <w:marRight w:val="0"/>
          <w:marTop w:val="0"/>
          <w:marBottom w:val="0"/>
          <w:divBdr>
            <w:top w:val="none" w:sz="0" w:space="0" w:color="auto"/>
            <w:left w:val="none" w:sz="0" w:space="0" w:color="auto"/>
            <w:bottom w:val="none" w:sz="0" w:space="0" w:color="auto"/>
            <w:right w:val="none" w:sz="0" w:space="0" w:color="auto"/>
          </w:divBdr>
        </w:div>
        <w:div w:id="1375346219">
          <w:marLeft w:val="640"/>
          <w:marRight w:val="0"/>
          <w:marTop w:val="0"/>
          <w:marBottom w:val="0"/>
          <w:divBdr>
            <w:top w:val="none" w:sz="0" w:space="0" w:color="auto"/>
            <w:left w:val="none" w:sz="0" w:space="0" w:color="auto"/>
            <w:bottom w:val="none" w:sz="0" w:space="0" w:color="auto"/>
            <w:right w:val="none" w:sz="0" w:space="0" w:color="auto"/>
          </w:divBdr>
        </w:div>
        <w:div w:id="1421751914">
          <w:marLeft w:val="640"/>
          <w:marRight w:val="0"/>
          <w:marTop w:val="0"/>
          <w:marBottom w:val="0"/>
          <w:divBdr>
            <w:top w:val="none" w:sz="0" w:space="0" w:color="auto"/>
            <w:left w:val="none" w:sz="0" w:space="0" w:color="auto"/>
            <w:bottom w:val="none" w:sz="0" w:space="0" w:color="auto"/>
            <w:right w:val="none" w:sz="0" w:space="0" w:color="auto"/>
          </w:divBdr>
        </w:div>
        <w:div w:id="1446735707">
          <w:marLeft w:val="640"/>
          <w:marRight w:val="0"/>
          <w:marTop w:val="0"/>
          <w:marBottom w:val="0"/>
          <w:divBdr>
            <w:top w:val="none" w:sz="0" w:space="0" w:color="auto"/>
            <w:left w:val="none" w:sz="0" w:space="0" w:color="auto"/>
            <w:bottom w:val="none" w:sz="0" w:space="0" w:color="auto"/>
            <w:right w:val="none" w:sz="0" w:space="0" w:color="auto"/>
          </w:divBdr>
        </w:div>
        <w:div w:id="1468888888">
          <w:marLeft w:val="640"/>
          <w:marRight w:val="0"/>
          <w:marTop w:val="0"/>
          <w:marBottom w:val="0"/>
          <w:divBdr>
            <w:top w:val="none" w:sz="0" w:space="0" w:color="auto"/>
            <w:left w:val="none" w:sz="0" w:space="0" w:color="auto"/>
            <w:bottom w:val="none" w:sz="0" w:space="0" w:color="auto"/>
            <w:right w:val="none" w:sz="0" w:space="0" w:color="auto"/>
          </w:divBdr>
        </w:div>
        <w:div w:id="1511722612">
          <w:marLeft w:val="640"/>
          <w:marRight w:val="0"/>
          <w:marTop w:val="0"/>
          <w:marBottom w:val="0"/>
          <w:divBdr>
            <w:top w:val="none" w:sz="0" w:space="0" w:color="auto"/>
            <w:left w:val="none" w:sz="0" w:space="0" w:color="auto"/>
            <w:bottom w:val="none" w:sz="0" w:space="0" w:color="auto"/>
            <w:right w:val="none" w:sz="0" w:space="0" w:color="auto"/>
          </w:divBdr>
        </w:div>
        <w:div w:id="1512989251">
          <w:marLeft w:val="640"/>
          <w:marRight w:val="0"/>
          <w:marTop w:val="0"/>
          <w:marBottom w:val="0"/>
          <w:divBdr>
            <w:top w:val="none" w:sz="0" w:space="0" w:color="auto"/>
            <w:left w:val="none" w:sz="0" w:space="0" w:color="auto"/>
            <w:bottom w:val="none" w:sz="0" w:space="0" w:color="auto"/>
            <w:right w:val="none" w:sz="0" w:space="0" w:color="auto"/>
          </w:divBdr>
        </w:div>
        <w:div w:id="1565918828">
          <w:marLeft w:val="640"/>
          <w:marRight w:val="0"/>
          <w:marTop w:val="0"/>
          <w:marBottom w:val="0"/>
          <w:divBdr>
            <w:top w:val="none" w:sz="0" w:space="0" w:color="auto"/>
            <w:left w:val="none" w:sz="0" w:space="0" w:color="auto"/>
            <w:bottom w:val="none" w:sz="0" w:space="0" w:color="auto"/>
            <w:right w:val="none" w:sz="0" w:space="0" w:color="auto"/>
          </w:divBdr>
        </w:div>
        <w:div w:id="1575551409">
          <w:marLeft w:val="640"/>
          <w:marRight w:val="0"/>
          <w:marTop w:val="0"/>
          <w:marBottom w:val="0"/>
          <w:divBdr>
            <w:top w:val="none" w:sz="0" w:space="0" w:color="auto"/>
            <w:left w:val="none" w:sz="0" w:space="0" w:color="auto"/>
            <w:bottom w:val="none" w:sz="0" w:space="0" w:color="auto"/>
            <w:right w:val="none" w:sz="0" w:space="0" w:color="auto"/>
          </w:divBdr>
        </w:div>
        <w:div w:id="1594780029">
          <w:marLeft w:val="640"/>
          <w:marRight w:val="0"/>
          <w:marTop w:val="0"/>
          <w:marBottom w:val="0"/>
          <w:divBdr>
            <w:top w:val="none" w:sz="0" w:space="0" w:color="auto"/>
            <w:left w:val="none" w:sz="0" w:space="0" w:color="auto"/>
            <w:bottom w:val="none" w:sz="0" w:space="0" w:color="auto"/>
            <w:right w:val="none" w:sz="0" w:space="0" w:color="auto"/>
          </w:divBdr>
        </w:div>
        <w:div w:id="1605380806">
          <w:marLeft w:val="640"/>
          <w:marRight w:val="0"/>
          <w:marTop w:val="0"/>
          <w:marBottom w:val="0"/>
          <w:divBdr>
            <w:top w:val="none" w:sz="0" w:space="0" w:color="auto"/>
            <w:left w:val="none" w:sz="0" w:space="0" w:color="auto"/>
            <w:bottom w:val="none" w:sz="0" w:space="0" w:color="auto"/>
            <w:right w:val="none" w:sz="0" w:space="0" w:color="auto"/>
          </w:divBdr>
        </w:div>
        <w:div w:id="1674647375">
          <w:marLeft w:val="640"/>
          <w:marRight w:val="0"/>
          <w:marTop w:val="0"/>
          <w:marBottom w:val="0"/>
          <w:divBdr>
            <w:top w:val="none" w:sz="0" w:space="0" w:color="auto"/>
            <w:left w:val="none" w:sz="0" w:space="0" w:color="auto"/>
            <w:bottom w:val="none" w:sz="0" w:space="0" w:color="auto"/>
            <w:right w:val="none" w:sz="0" w:space="0" w:color="auto"/>
          </w:divBdr>
        </w:div>
        <w:div w:id="1687440403">
          <w:marLeft w:val="640"/>
          <w:marRight w:val="0"/>
          <w:marTop w:val="0"/>
          <w:marBottom w:val="0"/>
          <w:divBdr>
            <w:top w:val="none" w:sz="0" w:space="0" w:color="auto"/>
            <w:left w:val="none" w:sz="0" w:space="0" w:color="auto"/>
            <w:bottom w:val="none" w:sz="0" w:space="0" w:color="auto"/>
            <w:right w:val="none" w:sz="0" w:space="0" w:color="auto"/>
          </w:divBdr>
        </w:div>
        <w:div w:id="1693997470">
          <w:marLeft w:val="640"/>
          <w:marRight w:val="0"/>
          <w:marTop w:val="0"/>
          <w:marBottom w:val="0"/>
          <w:divBdr>
            <w:top w:val="none" w:sz="0" w:space="0" w:color="auto"/>
            <w:left w:val="none" w:sz="0" w:space="0" w:color="auto"/>
            <w:bottom w:val="none" w:sz="0" w:space="0" w:color="auto"/>
            <w:right w:val="none" w:sz="0" w:space="0" w:color="auto"/>
          </w:divBdr>
        </w:div>
        <w:div w:id="1776437536">
          <w:marLeft w:val="640"/>
          <w:marRight w:val="0"/>
          <w:marTop w:val="0"/>
          <w:marBottom w:val="0"/>
          <w:divBdr>
            <w:top w:val="none" w:sz="0" w:space="0" w:color="auto"/>
            <w:left w:val="none" w:sz="0" w:space="0" w:color="auto"/>
            <w:bottom w:val="none" w:sz="0" w:space="0" w:color="auto"/>
            <w:right w:val="none" w:sz="0" w:space="0" w:color="auto"/>
          </w:divBdr>
        </w:div>
        <w:div w:id="1804540515">
          <w:marLeft w:val="640"/>
          <w:marRight w:val="0"/>
          <w:marTop w:val="0"/>
          <w:marBottom w:val="0"/>
          <w:divBdr>
            <w:top w:val="none" w:sz="0" w:space="0" w:color="auto"/>
            <w:left w:val="none" w:sz="0" w:space="0" w:color="auto"/>
            <w:bottom w:val="none" w:sz="0" w:space="0" w:color="auto"/>
            <w:right w:val="none" w:sz="0" w:space="0" w:color="auto"/>
          </w:divBdr>
        </w:div>
        <w:div w:id="1860775207">
          <w:marLeft w:val="640"/>
          <w:marRight w:val="0"/>
          <w:marTop w:val="0"/>
          <w:marBottom w:val="0"/>
          <w:divBdr>
            <w:top w:val="none" w:sz="0" w:space="0" w:color="auto"/>
            <w:left w:val="none" w:sz="0" w:space="0" w:color="auto"/>
            <w:bottom w:val="none" w:sz="0" w:space="0" w:color="auto"/>
            <w:right w:val="none" w:sz="0" w:space="0" w:color="auto"/>
          </w:divBdr>
        </w:div>
        <w:div w:id="1862430974">
          <w:marLeft w:val="640"/>
          <w:marRight w:val="0"/>
          <w:marTop w:val="0"/>
          <w:marBottom w:val="0"/>
          <w:divBdr>
            <w:top w:val="none" w:sz="0" w:space="0" w:color="auto"/>
            <w:left w:val="none" w:sz="0" w:space="0" w:color="auto"/>
            <w:bottom w:val="none" w:sz="0" w:space="0" w:color="auto"/>
            <w:right w:val="none" w:sz="0" w:space="0" w:color="auto"/>
          </w:divBdr>
        </w:div>
        <w:div w:id="1882745519">
          <w:marLeft w:val="640"/>
          <w:marRight w:val="0"/>
          <w:marTop w:val="0"/>
          <w:marBottom w:val="0"/>
          <w:divBdr>
            <w:top w:val="none" w:sz="0" w:space="0" w:color="auto"/>
            <w:left w:val="none" w:sz="0" w:space="0" w:color="auto"/>
            <w:bottom w:val="none" w:sz="0" w:space="0" w:color="auto"/>
            <w:right w:val="none" w:sz="0" w:space="0" w:color="auto"/>
          </w:divBdr>
        </w:div>
        <w:div w:id="1921477372">
          <w:marLeft w:val="640"/>
          <w:marRight w:val="0"/>
          <w:marTop w:val="0"/>
          <w:marBottom w:val="0"/>
          <w:divBdr>
            <w:top w:val="none" w:sz="0" w:space="0" w:color="auto"/>
            <w:left w:val="none" w:sz="0" w:space="0" w:color="auto"/>
            <w:bottom w:val="none" w:sz="0" w:space="0" w:color="auto"/>
            <w:right w:val="none" w:sz="0" w:space="0" w:color="auto"/>
          </w:divBdr>
        </w:div>
        <w:div w:id="1925142328">
          <w:marLeft w:val="640"/>
          <w:marRight w:val="0"/>
          <w:marTop w:val="0"/>
          <w:marBottom w:val="0"/>
          <w:divBdr>
            <w:top w:val="none" w:sz="0" w:space="0" w:color="auto"/>
            <w:left w:val="none" w:sz="0" w:space="0" w:color="auto"/>
            <w:bottom w:val="none" w:sz="0" w:space="0" w:color="auto"/>
            <w:right w:val="none" w:sz="0" w:space="0" w:color="auto"/>
          </w:divBdr>
        </w:div>
        <w:div w:id="1934625853">
          <w:marLeft w:val="640"/>
          <w:marRight w:val="0"/>
          <w:marTop w:val="0"/>
          <w:marBottom w:val="0"/>
          <w:divBdr>
            <w:top w:val="none" w:sz="0" w:space="0" w:color="auto"/>
            <w:left w:val="none" w:sz="0" w:space="0" w:color="auto"/>
            <w:bottom w:val="none" w:sz="0" w:space="0" w:color="auto"/>
            <w:right w:val="none" w:sz="0" w:space="0" w:color="auto"/>
          </w:divBdr>
        </w:div>
        <w:div w:id="1949577794">
          <w:marLeft w:val="640"/>
          <w:marRight w:val="0"/>
          <w:marTop w:val="0"/>
          <w:marBottom w:val="0"/>
          <w:divBdr>
            <w:top w:val="none" w:sz="0" w:space="0" w:color="auto"/>
            <w:left w:val="none" w:sz="0" w:space="0" w:color="auto"/>
            <w:bottom w:val="none" w:sz="0" w:space="0" w:color="auto"/>
            <w:right w:val="none" w:sz="0" w:space="0" w:color="auto"/>
          </w:divBdr>
        </w:div>
        <w:div w:id="1950164841">
          <w:marLeft w:val="640"/>
          <w:marRight w:val="0"/>
          <w:marTop w:val="0"/>
          <w:marBottom w:val="0"/>
          <w:divBdr>
            <w:top w:val="none" w:sz="0" w:space="0" w:color="auto"/>
            <w:left w:val="none" w:sz="0" w:space="0" w:color="auto"/>
            <w:bottom w:val="none" w:sz="0" w:space="0" w:color="auto"/>
            <w:right w:val="none" w:sz="0" w:space="0" w:color="auto"/>
          </w:divBdr>
        </w:div>
        <w:div w:id="1956936627">
          <w:marLeft w:val="640"/>
          <w:marRight w:val="0"/>
          <w:marTop w:val="0"/>
          <w:marBottom w:val="0"/>
          <w:divBdr>
            <w:top w:val="none" w:sz="0" w:space="0" w:color="auto"/>
            <w:left w:val="none" w:sz="0" w:space="0" w:color="auto"/>
            <w:bottom w:val="none" w:sz="0" w:space="0" w:color="auto"/>
            <w:right w:val="none" w:sz="0" w:space="0" w:color="auto"/>
          </w:divBdr>
        </w:div>
        <w:div w:id="1995451298">
          <w:marLeft w:val="640"/>
          <w:marRight w:val="0"/>
          <w:marTop w:val="0"/>
          <w:marBottom w:val="0"/>
          <w:divBdr>
            <w:top w:val="none" w:sz="0" w:space="0" w:color="auto"/>
            <w:left w:val="none" w:sz="0" w:space="0" w:color="auto"/>
            <w:bottom w:val="none" w:sz="0" w:space="0" w:color="auto"/>
            <w:right w:val="none" w:sz="0" w:space="0" w:color="auto"/>
          </w:divBdr>
        </w:div>
        <w:div w:id="2000306749">
          <w:marLeft w:val="640"/>
          <w:marRight w:val="0"/>
          <w:marTop w:val="0"/>
          <w:marBottom w:val="0"/>
          <w:divBdr>
            <w:top w:val="none" w:sz="0" w:space="0" w:color="auto"/>
            <w:left w:val="none" w:sz="0" w:space="0" w:color="auto"/>
            <w:bottom w:val="none" w:sz="0" w:space="0" w:color="auto"/>
            <w:right w:val="none" w:sz="0" w:space="0" w:color="auto"/>
          </w:divBdr>
        </w:div>
        <w:div w:id="2005813488">
          <w:marLeft w:val="640"/>
          <w:marRight w:val="0"/>
          <w:marTop w:val="0"/>
          <w:marBottom w:val="0"/>
          <w:divBdr>
            <w:top w:val="none" w:sz="0" w:space="0" w:color="auto"/>
            <w:left w:val="none" w:sz="0" w:space="0" w:color="auto"/>
            <w:bottom w:val="none" w:sz="0" w:space="0" w:color="auto"/>
            <w:right w:val="none" w:sz="0" w:space="0" w:color="auto"/>
          </w:divBdr>
        </w:div>
        <w:div w:id="2029406273">
          <w:marLeft w:val="640"/>
          <w:marRight w:val="0"/>
          <w:marTop w:val="0"/>
          <w:marBottom w:val="0"/>
          <w:divBdr>
            <w:top w:val="none" w:sz="0" w:space="0" w:color="auto"/>
            <w:left w:val="none" w:sz="0" w:space="0" w:color="auto"/>
            <w:bottom w:val="none" w:sz="0" w:space="0" w:color="auto"/>
            <w:right w:val="none" w:sz="0" w:space="0" w:color="auto"/>
          </w:divBdr>
        </w:div>
        <w:div w:id="2039428719">
          <w:marLeft w:val="640"/>
          <w:marRight w:val="0"/>
          <w:marTop w:val="0"/>
          <w:marBottom w:val="0"/>
          <w:divBdr>
            <w:top w:val="none" w:sz="0" w:space="0" w:color="auto"/>
            <w:left w:val="none" w:sz="0" w:space="0" w:color="auto"/>
            <w:bottom w:val="none" w:sz="0" w:space="0" w:color="auto"/>
            <w:right w:val="none" w:sz="0" w:space="0" w:color="auto"/>
          </w:divBdr>
        </w:div>
        <w:div w:id="2097359148">
          <w:marLeft w:val="640"/>
          <w:marRight w:val="0"/>
          <w:marTop w:val="0"/>
          <w:marBottom w:val="0"/>
          <w:divBdr>
            <w:top w:val="none" w:sz="0" w:space="0" w:color="auto"/>
            <w:left w:val="none" w:sz="0" w:space="0" w:color="auto"/>
            <w:bottom w:val="none" w:sz="0" w:space="0" w:color="auto"/>
            <w:right w:val="none" w:sz="0" w:space="0" w:color="auto"/>
          </w:divBdr>
        </w:div>
        <w:div w:id="2104258433">
          <w:marLeft w:val="640"/>
          <w:marRight w:val="0"/>
          <w:marTop w:val="0"/>
          <w:marBottom w:val="0"/>
          <w:divBdr>
            <w:top w:val="none" w:sz="0" w:space="0" w:color="auto"/>
            <w:left w:val="none" w:sz="0" w:space="0" w:color="auto"/>
            <w:bottom w:val="none" w:sz="0" w:space="0" w:color="auto"/>
            <w:right w:val="none" w:sz="0" w:space="0" w:color="auto"/>
          </w:divBdr>
        </w:div>
      </w:divsChild>
    </w:div>
    <w:div w:id="416637259">
      <w:bodyDiv w:val="1"/>
      <w:marLeft w:val="0"/>
      <w:marRight w:val="0"/>
      <w:marTop w:val="0"/>
      <w:marBottom w:val="0"/>
      <w:divBdr>
        <w:top w:val="none" w:sz="0" w:space="0" w:color="auto"/>
        <w:left w:val="none" w:sz="0" w:space="0" w:color="auto"/>
        <w:bottom w:val="none" w:sz="0" w:space="0" w:color="auto"/>
        <w:right w:val="none" w:sz="0" w:space="0" w:color="auto"/>
      </w:divBdr>
    </w:div>
    <w:div w:id="421342923">
      <w:bodyDiv w:val="1"/>
      <w:marLeft w:val="0"/>
      <w:marRight w:val="0"/>
      <w:marTop w:val="0"/>
      <w:marBottom w:val="0"/>
      <w:divBdr>
        <w:top w:val="none" w:sz="0" w:space="0" w:color="auto"/>
        <w:left w:val="none" w:sz="0" w:space="0" w:color="auto"/>
        <w:bottom w:val="none" w:sz="0" w:space="0" w:color="auto"/>
        <w:right w:val="none" w:sz="0" w:space="0" w:color="auto"/>
      </w:divBdr>
    </w:div>
    <w:div w:id="423769676">
      <w:bodyDiv w:val="1"/>
      <w:marLeft w:val="0"/>
      <w:marRight w:val="0"/>
      <w:marTop w:val="0"/>
      <w:marBottom w:val="0"/>
      <w:divBdr>
        <w:top w:val="none" w:sz="0" w:space="0" w:color="auto"/>
        <w:left w:val="none" w:sz="0" w:space="0" w:color="auto"/>
        <w:bottom w:val="none" w:sz="0" w:space="0" w:color="auto"/>
        <w:right w:val="none" w:sz="0" w:space="0" w:color="auto"/>
      </w:divBdr>
      <w:divsChild>
        <w:div w:id="35394566">
          <w:marLeft w:val="640"/>
          <w:marRight w:val="0"/>
          <w:marTop w:val="0"/>
          <w:marBottom w:val="0"/>
          <w:divBdr>
            <w:top w:val="none" w:sz="0" w:space="0" w:color="auto"/>
            <w:left w:val="none" w:sz="0" w:space="0" w:color="auto"/>
            <w:bottom w:val="none" w:sz="0" w:space="0" w:color="auto"/>
            <w:right w:val="none" w:sz="0" w:space="0" w:color="auto"/>
          </w:divBdr>
        </w:div>
        <w:div w:id="50274671">
          <w:marLeft w:val="640"/>
          <w:marRight w:val="0"/>
          <w:marTop w:val="0"/>
          <w:marBottom w:val="0"/>
          <w:divBdr>
            <w:top w:val="none" w:sz="0" w:space="0" w:color="auto"/>
            <w:left w:val="none" w:sz="0" w:space="0" w:color="auto"/>
            <w:bottom w:val="none" w:sz="0" w:space="0" w:color="auto"/>
            <w:right w:val="none" w:sz="0" w:space="0" w:color="auto"/>
          </w:divBdr>
        </w:div>
        <w:div w:id="105468704">
          <w:marLeft w:val="640"/>
          <w:marRight w:val="0"/>
          <w:marTop w:val="0"/>
          <w:marBottom w:val="0"/>
          <w:divBdr>
            <w:top w:val="none" w:sz="0" w:space="0" w:color="auto"/>
            <w:left w:val="none" w:sz="0" w:space="0" w:color="auto"/>
            <w:bottom w:val="none" w:sz="0" w:space="0" w:color="auto"/>
            <w:right w:val="none" w:sz="0" w:space="0" w:color="auto"/>
          </w:divBdr>
        </w:div>
        <w:div w:id="174808927">
          <w:marLeft w:val="640"/>
          <w:marRight w:val="0"/>
          <w:marTop w:val="0"/>
          <w:marBottom w:val="0"/>
          <w:divBdr>
            <w:top w:val="none" w:sz="0" w:space="0" w:color="auto"/>
            <w:left w:val="none" w:sz="0" w:space="0" w:color="auto"/>
            <w:bottom w:val="none" w:sz="0" w:space="0" w:color="auto"/>
            <w:right w:val="none" w:sz="0" w:space="0" w:color="auto"/>
          </w:divBdr>
        </w:div>
        <w:div w:id="177626996">
          <w:marLeft w:val="640"/>
          <w:marRight w:val="0"/>
          <w:marTop w:val="0"/>
          <w:marBottom w:val="0"/>
          <w:divBdr>
            <w:top w:val="none" w:sz="0" w:space="0" w:color="auto"/>
            <w:left w:val="none" w:sz="0" w:space="0" w:color="auto"/>
            <w:bottom w:val="none" w:sz="0" w:space="0" w:color="auto"/>
            <w:right w:val="none" w:sz="0" w:space="0" w:color="auto"/>
          </w:divBdr>
        </w:div>
        <w:div w:id="209803855">
          <w:marLeft w:val="640"/>
          <w:marRight w:val="0"/>
          <w:marTop w:val="0"/>
          <w:marBottom w:val="0"/>
          <w:divBdr>
            <w:top w:val="none" w:sz="0" w:space="0" w:color="auto"/>
            <w:left w:val="none" w:sz="0" w:space="0" w:color="auto"/>
            <w:bottom w:val="none" w:sz="0" w:space="0" w:color="auto"/>
            <w:right w:val="none" w:sz="0" w:space="0" w:color="auto"/>
          </w:divBdr>
        </w:div>
        <w:div w:id="218368447">
          <w:marLeft w:val="640"/>
          <w:marRight w:val="0"/>
          <w:marTop w:val="0"/>
          <w:marBottom w:val="0"/>
          <w:divBdr>
            <w:top w:val="none" w:sz="0" w:space="0" w:color="auto"/>
            <w:left w:val="none" w:sz="0" w:space="0" w:color="auto"/>
            <w:bottom w:val="none" w:sz="0" w:space="0" w:color="auto"/>
            <w:right w:val="none" w:sz="0" w:space="0" w:color="auto"/>
          </w:divBdr>
        </w:div>
        <w:div w:id="226654237">
          <w:marLeft w:val="640"/>
          <w:marRight w:val="0"/>
          <w:marTop w:val="0"/>
          <w:marBottom w:val="0"/>
          <w:divBdr>
            <w:top w:val="none" w:sz="0" w:space="0" w:color="auto"/>
            <w:left w:val="none" w:sz="0" w:space="0" w:color="auto"/>
            <w:bottom w:val="none" w:sz="0" w:space="0" w:color="auto"/>
            <w:right w:val="none" w:sz="0" w:space="0" w:color="auto"/>
          </w:divBdr>
        </w:div>
        <w:div w:id="233856560">
          <w:marLeft w:val="640"/>
          <w:marRight w:val="0"/>
          <w:marTop w:val="0"/>
          <w:marBottom w:val="0"/>
          <w:divBdr>
            <w:top w:val="none" w:sz="0" w:space="0" w:color="auto"/>
            <w:left w:val="none" w:sz="0" w:space="0" w:color="auto"/>
            <w:bottom w:val="none" w:sz="0" w:space="0" w:color="auto"/>
            <w:right w:val="none" w:sz="0" w:space="0" w:color="auto"/>
          </w:divBdr>
        </w:div>
        <w:div w:id="293222347">
          <w:marLeft w:val="640"/>
          <w:marRight w:val="0"/>
          <w:marTop w:val="0"/>
          <w:marBottom w:val="0"/>
          <w:divBdr>
            <w:top w:val="none" w:sz="0" w:space="0" w:color="auto"/>
            <w:left w:val="none" w:sz="0" w:space="0" w:color="auto"/>
            <w:bottom w:val="none" w:sz="0" w:space="0" w:color="auto"/>
            <w:right w:val="none" w:sz="0" w:space="0" w:color="auto"/>
          </w:divBdr>
        </w:div>
        <w:div w:id="295723566">
          <w:marLeft w:val="640"/>
          <w:marRight w:val="0"/>
          <w:marTop w:val="0"/>
          <w:marBottom w:val="0"/>
          <w:divBdr>
            <w:top w:val="none" w:sz="0" w:space="0" w:color="auto"/>
            <w:left w:val="none" w:sz="0" w:space="0" w:color="auto"/>
            <w:bottom w:val="none" w:sz="0" w:space="0" w:color="auto"/>
            <w:right w:val="none" w:sz="0" w:space="0" w:color="auto"/>
          </w:divBdr>
        </w:div>
        <w:div w:id="362563063">
          <w:marLeft w:val="640"/>
          <w:marRight w:val="0"/>
          <w:marTop w:val="0"/>
          <w:marBottom w:val="0"/>
          <w:divBdr>
            <w:top w:val="none" w:sz="0" w:space="0" w:color="auto"/>
            <w:left w:val="none" w:sz="0" w:space="0" w:color="auto"/>
            <w:bottom w:val="none" w:sz="0" w:space="0" w:color="auto"/>
            <w:right w:val="none" w:sz="0" w:space="0" w:color="auto"/>
          </w:divBdr>
        </w:div>
        <w:div w:id="401106334">
          <w:marLeft w:val="640"/>
          <w:marRight w:val="0"/>
          <w:marTop w:val="0"/>
          <w:marBottom w:val="0"/>
          <w:divBdr>
            <w:top w:val="none" w:sz="0" w:space="0" w:color="auto"/>
            <w:left w:val="none" w:sz="0" w:space="0" w:color="auto"/>
            <w:bottom w:val="none" w:sz="0" w:space="0" w:color="auto"/>
            <w:right w:val="none" w:sz="0" w:space="0" w:color="auto"/>
          </w:divBdr>
        </w:div>
        <w:div w:id="419178259">
          <w:marLeft w:val="640"/>
          <w:marRight w:val="0"/>
          <w:marTop w:val="0"/>
          <w:marBottom w:val="0"/>
          <w:divBdr>
            <w:top w:val="none" w:sz="0" w:space="0" w:color="auto"/>
            <w:left w:val="none" w:sz="0" w:space="0" w:color="auto"/>
            <w:bottom w:val="none" w:sz="0" w:space="0" w:color="auto"/>
            <w:right w:val="none" w:sz="0" w:space="0" w:color="auto"/>
          </w:divBdr>
        </w:div>
        <w:div w:id="456607231">
          <w:marLeft w:val="640"/>
          <w:marRight w:val="0"/>
          <w:marTop w:val="0"/>
          <w:marBottom w:val="0"/>
          <w:divBdr>
            <w:top w:val="none" w:sz="0" w:space="0" w:color="auto"/>
            <w:left w:val="none" w:sz="0" w:space="0" w:color="auto"/>
            <w:bottom w:val="none" w:sz="0" w:space="0" w:color="auto"/>
            <w:right w:val="none" w:sz="0" w:space="0" w:color="auto"/>
          </w:divBdr>
        </w:div>
        <w:div w:id="548610087">
          <w:marLeft w:val="640"/>
          <w:marRight w:val="0"/>
          <w:marTop w:val="0"/>
          <w:marBottom w:val="0"/>
          <w:divBdr>
            <w:top w:val="none" w:sz="0" w:space="0" w:color="auto"/>
            <w:left w:val="none" w:sz="0" w:space="0" w:color="auto"/>
            <w:bottom w:val="none" w:sz="0" w:space="0" w:color="auto"/>
            <w:right w:val="none" w:sz="0" w:space="0" w:color="auto"/>
          </w:divBdr>
        </w:div>
        <w:div w:id="557326267">
          <w:marLeft w:val="640"/>
          <w:marRight w:val="0"/>
          <w:marTop w:val="0"/>
          <w:marBottom w:val="0"/>
          <w:divBdr>
            <w:top w:val="none" w:sz="0" w:space="0" w:color="auto"/>
            <w:left w:val="none" w:sz="0" w:space="0" w:color="auto"/>
            <w:bottom w:val="none" w:sz="0" w:space="0" w:color="auto"/>
            <w:right w:val="none" w:sz="0" w:space="0" w:color="auto"/>
          </w:divBdr>
        </w:div>
        <w:div w:id="568927271">
          <w:marLeft w:val="640"/>
          <w:marRight w:val="0"/>
          <w:marTop w:val="0"/>
          <w:marBottom w:val="0"/>
          <w:divBdr>
            <w:top w:val="none" w:sz="0" w:space="0" w:color="auto"/>
            <w:left w:val="none" w:sz="0" w:space="0" w:color="auto"/>
            <w:bottom w:val="none" w:sz="0" w:space="0" w:color="auto"/>
            <w:right w:val="none" w:sz="0" w:space="0" w:color="auto"/>
          </w:divBdr>
        </w:div>
        <w:div w:id="603735543">
          <w:marLeft w:val="640"/>
          <w:marRight w:val="0"/>
          <w:marTop w:val="0"/>
          <w:marBottom w:val="0"/>
          <w:divBdr>
            <w:top w:val="none" w:sz="0" w:space="0" w:color="auto"/>
            <w:left w:val="none" w:sz="0" w:space="0" w:color="auto"/>
            <w:bottom w:val="none" w:sz="0" w:space="0" w:color="auto"/>
            <w:right w:val="none" w:sz="0" w:space="0" w:color="auto"/>
          </w:divBdr>
        </w:div>
        <w:div w:id="724136282">
          <w:marLeft w:val="640"/>
          <w:marRight w:val="0"/>
          <w:marTop w:val="0"/>
          <w:marBottom w:val="0"/>
          <w:divBdr>
            <w:top w:val="none" w:sz="0" w:space="0" w:color="auto"/>
            <w:left w:val="none" w:sz="0" w:space="0" w:color="auto"/>
            <w:bottom w:val="none" w:sz="0" w:space="0" w:color="auto"/>
            <w:right w:val="none" w:sz="0" w:space="0" w:color="auto"/>
          </w:divBdr>
        </w:div>
        <w:div w:id="768431782">
          <w:marLeft w:val="640"/>
          <w:marRight w:val="0"/>
          <w:marTop w:val="0"/>
          <w:marBottom w:val="0"/>
          <w:divBdr>
            <w:top w:val="none" w:sz="0" w:space="0" w:color="auto"/>
            <w:left w:val="none" w:sz="0" w:space="0" w:color="auto"/>
            <w:bottom w:val="none" w:sz="0" w:space="0" w:color="auto"/>
            <w:right w:val="none" w:sz="0" w:space="0" w:color="auto"/>
          </w:divBdr>
        </w:div>
        <w:div w:id="788430448">
          <w:marLeft w:val="640"/>
          <w:marRight w:val="0"/>
          <w:marTop w:val="0"/>
          <w:marBottom w:val="0"/>
          <w:divBdr>
            <w:top w:val="none" w:sz="0" w:space="0" w:color="auto"/>
            <w:left w:val="none" w:sz="0" w:space="0" w:color="auto"/>
            <w:bottom w:val="none" w:sz="0" w:space="0" w:color="auto"/>
            <w:right w:val="none" w:sz="0" w:space="0" w:color="auto"/>
          </w:divBdr>
        </w:div>
        <w:div w:id="795950681">
          <w:marLeft w:val="640"/>
          <w:marRight w:val="0"/>
          <w:marTop w:val="0"/>
          <w:marBottom w:val="0"/>
          <w:divBdr>
            <w:top w:val="none" w:sz="0" w:space="0" w:color="auto"/>
            <w:left w:val="none" w:sz="0" w:space="0" w:color="auto"/>
            <w:bottom w:val="none" w:sz="0" w:space="0" w:color="auto"/>
            <w:right w:val="none" w:sz="0" w:space="0" w:color="auto"/>
          </w:divBdr>
        </w:div>
        <w:div w:id="851533667">
          <w:marLeft w:val="640"/>
          <w:marRight w:val="0"/>
          <w:marTop w:val="0"/>
          <w:marBottom w:val="0"/>
          <w:divBdr>
            <w:top w:val="none" w:sz="0" w:space="0" w:color="auto"/>
            <w:left w:val="none" w:sz="0" w:space="0" w:color="auto"/>
            <w:bottom w:val="none" w:sz="0" w:space="0" w:color="auto"/>
            <w:right w:val="none" w:sz="0" w:space="0" w:color="auto"/>
          </w:divBdr>
        </w:div>
        <w:div w:id="924151990">
          <w:marLeft w:val="640"/>
          <w:marRight w:val="0"/>
          <w:marTop w:val="0"/>
          <w:marBottom w:val="0"/>
          <w:divBdr>
            <w:top w:val="none" w:sz="0" w:space="0" w:color="auto"/>
            <w:left w:val="none" w:sz="0" w:space="0" w:color="auto"/>
            <w:bottom w:val="none" w:sz="0" w:space="0" w:color="auto"/>
            <w:right w:val="none" w:sz="0" w:space="0" w:color="auto"/>
          </w:divBdr>
        </w:div>
        <w:div w:id="927231607">
          <w:marLeft w:val="640"/>
          <w:marRight w:val="0"/>
          <w:marTop w:val="0"/>
          <w:marBottom w:val="0"/>
          <w:divBdr>
            <w:top w:val="none" w:sz="0" w:space="0" w:color="auto"/>
            <w:left w:val="none" w:sz="0" w:space="0" w:color="auto"/>
            <w:bottom w:val="none" w:sz="0" w:space="0" w:color="auto"/>
            <w:right w:val="none" w:sz="0" w:space="0" w:color="auto"/>
          </w:divBdr>
        </w:div>
        <w:div w:id="948006831">
          <w:marLeft w:val="640"/>
          <w:marRight w:val="0"/>
          <w:marTop w:val="0"/>
          <w:marBottom w:val="0"/>
          <w:divBdr>
            <w:top w:val="none" w:sz="0" w:space="0" w:color="auto"/>
            <w:left w:val="none" w:sz="0" w:space="0" w:color="auto"/>
            <w:bottom w:val="none" w:sz="0" w:space="0" w:color="auto"/>
            <w:right w:val="none" w:sz="0" w:space="0" w:color="auto"/>
          </w:divBdr>
        </w:div>
        <w:div w:id="998271077">
          <w:marLeft w:val="640"/>
          <w:marRight w:val="0"/>
          <w:marTop w:val="0"/>
          <w:marBottom w:val="0"/>
          <w:divBdr>
            <w:top w:val="none" w:sz="0" w:space="0" w:color="auto"/>
            <w:left w:val="none" w:sz="0" w:space="0" w:color="auto"/>
            <w:bottom w:val="none" w:sz="0" w:space="0" w:color="auto"/>
            <w:right w:val="none" w:sz="0" w:space="0" w:color="auto"/>
          </w:divBdr>
        </w:div>
        <w:div w:id="1099832060">
          <w:marLeft w:val="640"/>
          <w:marRight w:val="0"/>
          <w:marTop w:val="0"/>
          <w:marBottom w:val="0"/>
          <w:divBdr>
            <w:top w:val="none" w:sz="0" w:space="0" w:color="auto"/>
            <w:left w:val="none" w:sz="0" w:space="0" w:color="auto"/>
            <w:bottom w:val="none" w:sz="0" w:space="0" w:color="auto"/>
            <w:right w:val="none" w:sz="0" w:space="0" w:color="auto"/>
          </w:divBdr>
        </w:div>
        <w:div w:id="1132674552">
          <w:marLeft w:val="640"/>
          <w:marRight w:val="0"/>
          <w:marTop w:val="0"/>
          <w:marBottom w:val="0"/>
          <w:divBdr>
            <w:top w:val="none" w:sz="0" w:space="0" w:color="auto"/>
            <w:left w:val="none" w:sz="0" w:space="0" w:color="auto"/>
            <w:bottom w:val="none" w:sz="0" w:space="0" w:color="auto"/>
            <w:right w:val="none" w:sz="0" w:space="0" w:color="auto"/>
          </w:divBdr>
        </w:div>
        <w:div w:id="1143548162">
          <w:marLeft w:val="640"/>
          <w:marRight w:val="0"/>
          <w:marTop w:val="0"/>
          <w:marBottom w:val="0"/>
          <w:divBdr>
            <w:top w:val="none" w:sz="0" w:space="0" w:color="auto"/>
            <w:left w:val="none" w:sz="0" w:space="0" w:color="auto"/>
            <w:bottom w:val="none" w:sz="0" w:space="0" w:color="auto"/>
            <w:right w:val="none" w:sz="0" w:space="0" w:color="auto"/>
          </w:divBdr>
        </w:div>
        <w:div w:id="1152796371">
          <w:marLeft w:val="640"/>
          <w:marRight w:val="0"/>
          <w:marTop w:val="0"/>
          <w:marBottom w:val="0"/>
          <w:divBdr>
            <w:top w:val="none" w:sz="0" w:space="0" w:color="auto"/>
            <w:left w:val="none" w:sz="0" w:space="0" w:color="auto"/>
            <w:bottom w:val="none" w:sz="0" w:space="0" w:color="auto"/>
            <w:right w:val="none" w:sz="0" w:space="0" w:color="auto"/>
          </w:divBdr>
        </w:div>
        <w:div w:id="1183401337">
          <w:marLeft w:val="640"/>
          <w:marRight w:val="0"/>
          <w:marTop w:val="0"/>
          <w:marBottom w:val="0"/>
          <w:divBdr>
            <w:top w:val="none" w:sz="0" w:space="0" w:color="auto"/>
            <w:left w:val="none" w:sz="0" w:space="0" w:color="auto"/>
            <w:bottom w:val="none" w:sz="0" w:space="0" w:color="auto"/>
            <w:right w:val="none" w:sz="0" w:space="0" w:color="auto"/>
          </w:divBdr>
        </w:div>
        <w:div w:id="1225721501">
          <w:marLeft w:val="640"/>
          <w:marRight w:val="0"/>
          <w:marTop w:val="0"/>
          <w:marBottom w:val="0"/>
          <w:divBdr>
            <w:top w:val="none" w:sz="0" w:space="0" w:color="auto"/>
            <w:left w:val="none" w:sz="0" w:space="0" w:color="auto"/>
            <w:bottom w:val="none" w:sz="0" w:space="0" w:color="auto"/>
            <w:right w:val="none" w:sz="0" w:space="0" w:color="auto"/>
          </w:divBdr>
        </w:div>
        <w:div w:id="1226795779">
          <w:marLeft w:val="640"/>
          <w:marRight w:val="0"/>
          <w:marTop w:val="0"/>
          <w:marBottom w:val="0"/>
          <w:divBdr>
            <w:top w:val="none" w:sz="0" w:space="0" w:color="auto"/>
            <w:left w:val="none" w:sz="0" w:space="0" w:color="auto"/>
            <w:bottom w:val="none" w:sz="0" w:space="0" w:color="auto"/>
            <w:right w:val="none" w:sz="0" w:space="0" w:color="auto"/>
          </w:divBdr>
        </w:div>
        <w:div w:id="1331330327">
          <w:marLeft w:val="640"/>
          <w:marRight w:val="0"/>
          <w:marTop w:val="0"/>
          <w:marBottom w:val="0"/>
          <w:divBdr>
            <w:top w:val="none" w:sz="0" w:space="0" w:color="auto"/>
            <w:left w:val="none" w:sz="0" w:space="0" w:color="auto"/>
            <w:bottom w:val="none" w:sz="0" w:space="0" w:color="auto"/>
            <w:right w:val="none" w:sz="0" w:space="0" w:color="auto"/>
          </w:divBdr>
        </w:div>
        <w:div w:id="1336614052">
          <w:marLeft w:val="640"/>
          <w:marRight w:val="0"/>
          <w:marTop w:val="0"/>
          <w:marBottom w:val="0"/>
          <w:divBdr>
            <w:top w:val="none" w:sz="0" w:space="0" w:color="auto"/>
            <w:left w:val="none" w:sz="0" w:space="0" w:color="auto"/>
            <w:bottom w:val="none" w:sz="0" w:space="0" w:color="auto"/>
            <w:right w:val="none" w:sz="0" w:space="0" w:color="auto"/>
          </w:divBdr>
        </w:div>
        <w:div w:id="1351908522">
          <w:marLeft w:val="640"/>
          <w:marRight w:val="0"/>
          <w:marTop w:val="0"/>
          <w:marBottom w:val="0"/>
          <w:divBdr>
            <w:top w:val="none" w:sz="0" w:space="0" w:color="auto"/>
            <w:left w:val="none" w:sz="0" w:space="0" w:color="auto"/>
            <w:bottom w:val="none" w:sz="0" w:space="0" w:color="auto"/>
            <w:right w:val="none" w:sz="0" w:space="0" w:color="auto"/>
          </w:divBdr>
        </w:div>
        <w:div w:id="1392921687">
          <w:marLeft w:val="640"/>
          <w:marRight w:val="0"/>
          <w:marTop w:val="0"/>
          <w:marBottom w:val="0"/>
          <w:divBdr>
            <w:top w:val="none" w:sz="0" w:space="0" w:color="auto"/>
            <w:left w:val="none" w:sz="0" w:space="0" w:color="auto"/>
            <w:bottom w:val="none" w:sz="0" w:space="0" w:color="auto"/>
            <w:right w:val="none" w:sz="0" w:space="0" w:color="auto"/>
          </w:divBdr>
        </w:div>
        <w:div w:id="1411467630">
          <w:marLeft w:val="640"/>
          <w:marRight w:val="0"/>
          <w:marTop w:val="0"/>
          <w:marBottom w:val="0"/>
          <w:divBdr>
            <w:top w:val="none" w:sz="0" w:space="0" w:color="auto"/>
            <w:left w:val="none" w:sz="0" w:space="0" w:color="auto"/>
            <w:bottom w:val="none" w:sz="0" w:space="0" w:color="auto"/>
            <w:right w:val="none" w:sz="0" w:space="0" w:color="auto"/>
          </w:divBdr>
        </w:div>
        <w:div w:id="1474517925">
          <w:marLeft w:val="640"/>
          <w:marRight w:val="0"/>
          <w:marTop w:val="0"/>
          <w:marBottom w:val="0"/>
          <w:divBdr>
            <w:top w:val="none" w:sz="0" w:space="0" w:color="auto"/>
            <w:left w:val="none" w:sz="0" w:space="0" w:color="auto"/>
            <w:bottom w:val="none" w:sz="0" w:space="0" w:color="auto"/>
            <w:right w:val="none" w:sz="0" w:space="0" w:color="auto"/>
          </w:divBdr>
        </w:div>
        <w:div w:id="1638947017">
          <w:marLeft w:val="640"/>
          <w:marRight w:val="0"/>
          <w:marTop w:val="0"/>
          <w:marBottom w:val="0"/>
          <w:divBdr>
            <w:top w:val="none" w:sz="0" w:space="0" w:color="auto"/>
            <w:left w:val="none" w:sz="0" w:space="0" w:color="auto"/>
            <w:bottom w:val="none" w:sz="0" w:space="0" w:color="auto"/>
            <w:right w:val="none" w:sz="0" w:space="0" w:color="auto"/>
          </w:divBdr>
        </w:div>
        <w:div w:id="1844317780">
          <w:marLeft w:val="640"/>
          <w:marRight w:val="0"/>
          <w:marTop w:val="0"/>
          <w:marBottom w:val="0"/>
          <w:divBdr>
            <w:top w:val="none" w:sz="0" w:space="0" w:color="auto"/>
            <w:left w:val="none" w:sz="0" w:space="0" w:color="auto"/>
            <w:bottom w:val="none" w:sz="0" w:space="0" w:color="auto"/>
            <w:right w:val="none" w:sz="0" w:space="0" w:color="auto"/>
          </w:divBdr>
        </w:div>
        <w:div w:id="1857377815">
          <w:marLeft w:val="640"/>
          <w:marRight w:val="0"/>
          <w:marTop w:val="0"/>
          <w:marBottom w:val="0"/>
          <w:divBdr>
            <w:top w:val="none" w:sz="0" w:space="0" w:color="auto"/>
            <w:left w:val="none" w:sz="0" w:space="0" w:color="auto"/>
            <w:bottom w:val="none" w:sz="0" w:space="0" w:color="auto"/>
            <w:right w:val="none" w:sz="0" w:space="0" w:color="auto"/>
          </w:divBdr>
        </w:div>
        <w:div w:id="1874420293">
          <w:marLeft w:val="640"/>
          <w:marRight w:val="0"/>
          <w:marTop w:val="0"/>
          <w:marBottom w:val="0"/>
          <w:divBdr>
            <w:top w:val="none" w:sz="0" w:space="0" w:color="auto"/>
            <w:left w:val="none" w:sz="0" w:space="0" w:color="auto"/>
            <w:bottom w:val="none" w:sz="0" w:space="0" w:color="auto"/>
            <w:right w:val="none" w:sz="0" w:space="0" w:color="auto"/>
          </w:divBdr>
        </w:div>
        <w:div w:id="1962033334">
          <w:marLeft w:val="640"/>
          <w:marRight w:val="0"/>
          <w:marTop w:val="0"/>
          <w:marBottom w:val="0"/>
          <w:divBdr>
            <w:top w:val="none" w:sz="0" w:space="0" w:color="auto"/>
            <w:left w:val="none" w:sz="0" w:space="0" w:color="auto"/>
            <w:bottom w:val="none" w:sz="0" w:space="0" w:color="auto"/>
            <w:right w:val="none" w:sz="0" w:space="0" w:color="auto"/>
          </w:divBdr>
        </w:div>
        <w:div w:id="1998917607">
          <w:marLeft w:val="640"/>
          <w:marRight w:val="0"/>
          <w:marTop w:val="0"/>
          <w:marBottom w:val="0"/>
          <w:divBdr>
            <w:top w:val="none" w:sz="0" w:space="0" w:color="auto"/>
            <w:left w:val="none" w:sz="0" w:space="0" w:color="auto"/>
            <w:bottom w:val="none" w:sz="0" w:space="0" w:color="auto"/>
            <w:right w:val="none" w:sz="0" w:space="0" w:color="auto"/>
          </w:divBdr>
        </w:div>
        <w:div w:id="2023897184">
          <w:marLeft w:val="640"/>
          <w:marRight w:val="0"/>
          <w:marTop w:val="0"/>
          <w:marBottom w:val="0"/>
          <w:divBdr>
            <w:top w:val="none" w:sz="0" w:space="0" w:color="auto"/>
            <w:left w:val="none" w:sz="0" w:space="0" w:color="auto"/>
            <w:bottom w:val="none" w:sz="0" w:space="0" w:color="auto"/>
            <w:right w:val="none" w:sz="0" w:space="0" w:color="auto"/>
          </w:divBdr>
        </w:div>
        <w:div w:id="2062172540">
          <w:marLeft w:val="640"/>
          <w:marRight w:val="0"/>
          <w:marTop w:val="0"/>
          <w:marBottom w:val="0"/>
          <w:divBdr>
            <w:top w:val="none" w:sz="0" w:space="0" w:color="auto"/>
            <w:left w:val="none" w:sz="0" w:space="0" w:color="auto"/>
            <w:bottom w:val="none" w:sz="0" w:space="0" w:color="auto"/>
            <w:right w:val="none" w:sz="0" w:space="0" w:color="auto"/>
          </w:divBdr>
        </w:div>
        <w:div w:id="2080394397">
          <w:marLeft w:val="640"/>
          <w:marRight w:val="0"/>
          <w:marTop w:val="0"/>
          <w:marBottom w:val="0"/>
          <w:divBdr>
            <w:top w:val="none" w:sz="0" w:space="0" w:color="auto"/>
            <w:left w:val="none" w:sz="0" w:space="0" w:color="auto"/>
            <w:bottom w:val="none" w:sz="0" w:space="0" w:color="auto"/>
            <w:right w:val="none" w:sz="0" w:space="0" w:color="auto"/>
          </w:divBdr>
        </w:div>
        <w:div w:id="2102486807">
          <w:marLeft w:val="640"/>
          <w:marRight w:val="0"/>
          <w:marTop w:val="0"/>
          <w:marBottom w:val="0"/>
          <w:divBdr>
            <w:top w:val="none" w:sz="0" w:space="0" w:color="auto"/>
            <w:left w:val="none" w:sz="0" w:space="0" w:color="auto"/>
            <w:bottom w:val="none" w:sz="0" w:space="0" w:color="auto"/>
            <w:right w:val="none" w:sz="0" w:space="0" w:color="auto"/>
          </w:divBdr>
        </w:div>
        <w:div w:id="2131779493">
          <w:marLeft w:val="640"/>
          <w:marRight w:val="0"/>
          <w:marTop w:val="0"/>
          <w:marBottom w:val="0"/>
          <w:divBdr>
            <w:top w:val="none" w:sz="0" w:space="0" w:color="auto"/>
            <w:left w:val="none" w:sz="0" w:space="0" w:color="auto"/>
            <w:bottom w:val="none" w:sz="0" w:space="0" w:color="auto"/>
            <w:right w:val="none" w:sz="0" w:space="0" w:color="auto"/>
          </w:divBdr>
        </w:div>
      </w:divsChild>
    </w:div>
    <w:div w:id="423843219">
      <w:bodyDiv w:val="1"/>
      <w:marLeft w:val="0"/>
      <w:marRight w:val="0"/>
      <w:marTop w:val="0"/>
      <w:marBottom w:val="0"/>
      <w:divBdr>
        <w:top w:val="none" w:sz="0" w:space="0" w:color="auto"/>
        <w:left w:val="none" w:sz="0" w:space="0" w:color="auto"/>
        <w:bottom w:val="none" w:sz="0" w:space="0" w:color="auto"/>
        <w:right w:val="none" w:sz="0" w:space="0" w:color="auto"/>
      </w:divBdr>
    </w:div>
    <w:div w:id="423917058">
      <w:bodyDiv w:val="1"/>
      <w:marLeft w:val="0"/>
      <w:marRight w:val="0"/>
      <w:marTop w:val="0"/>
      <w:marBottom w:val="0"/>
      <w:divBdr>
        <w:top w:val="none" w:sz="0" w:space="0" w:color="auto"/>
        <w:left w:val="none" w:sz="0" w:space="0" w:color="auto"/>
        <w:bottom w:val="none" w:sz="0" w:space="0" w:color="auto"/>
        <w:right w:val="none" w:sz="0" w:space="0" w:color="auto"/>
      </w:divBdr>
    </w:div>
    <w:div w:id="425426759">
      <w:bodyDiv w:val="1"/>
      <w:marLeft w:val="0"/>
      <w:marRight w:val="0"/>
      <w:marTop w:val="0"/>
      <w:marBottom w:val="0"/>
      <w:divBdr>
        <w:top w:val="none" w:sz="0" w:space="0" w:color="auto"/>
        <w:left w:val="none" w:sz="0" w:space="0" w:color="auto"/>
        <w:bottom w:val="none" w:sz="0" w:space="0" w:color="auto"/>
        <w:right w:val="none" w:sz="0" w:space="0" w:color="auto"/>
      </w:divBdr>
    </w:div>
    <w:div w:id="426776377">
      <w:bodyDiv w:val="1"/>
      <w:marLeft w:val="0"/>
      <w:marRight w:val="0"/>
      <w:marTop w:val="0"/>
      <w:marBottom w:val="0"/>
      <w:divBdr>
        <w:top w:val="none" w:sz="0" w:space="0" w:color="auto"/>
        <w:left w:val="none" w:sz="0" w:space="0" w:color="auto"/>
        <w:bottom w:val="none" w:sz="0" w:space="0" w:color="auto"/>
        <w:right w:val="none" w:sz="0" w:space="0" w:color="auto"/>
      </w:divBdr>
    </w:div>
    <w:div w:id="427502738">
      <w:bodyDiv w:val="1"/>
      <w:marLeft w:val="0"/>
      <w:marRight w:val="0"/>
      <w:marTop w:val="0"/>
      <w:marBottom w:val="0"/>
      <w:divBdr>
        <w:top w:val="none" w:sz="0" w:space="0" w:color="auto"/>
        <w:left w:val="none" w:sz="0" w:space="0" w:color="auto"/>
        <w:bottom w:val="none" w:sz="0" w:space="0" w:color="auto"/>
        <w:right w:val="none" w:sz="0" w:space="0" w:color="auto"/>
      </w:divBdr>
    </w:div>
    <w:div w:id="429207003">
      <w:bodyDiv w:val="1"/>
      <w:marLeft w:val="0"/>
      <w:marRight w:val="0"/>
      <w:marTop w:val="0"/>
      <w:marBottom w:val="0"/>
      <w:divBdr>
        <w:top w:val="none" w:sz="0" w:space="0" w:color="auto"/>
        <w:left w:val="none" w:sz="0" w:space="0" w:color="auto"/>
        <w:bottom w:val="none" w:sz="0" w:space="0" w:color="auto"/>
        <w:right w:val="none" w:sz="0" w:space="0" w:color="auto"/>
      </w:divBdr>
    </w:div>
    <w:div w:id="429395913">
      <w:bodyDiv w:val="1"/>
      <w:marLeft w:val="0"/>
      <w:marRight w:val="0"/>
      <w:marTop w:val="0"/>
      <w:marBottom w:val="0"/>
      <w:divBdr>
        <w:top w:val="none" w:sz="0" w:space="0" w:color="auto"/>
        <w:left w:val="none" w:sz="0" w:space="0" w:color="auto"/>
        <w:bottom w:val="none" w:sz="0" w:space="0" w:color="auto"/>
        <w:right w:val="none" w:sz="0" w:space="0" w:color="auto"/>
      </w:divBdr>
    </w:div>
    <w:div w:id="430517073">
      <w:bodyDiv w:val="1"/>
      <w:marLeft w:val="0"/>
      <w:marRight w:val="0"/>
      <w:marTop w:val="0"/>
      <w:marBottom w:val="0"/>
      <w:divBdr>
        <w:top w:val="none" w:sz="0" w:space="0" w:color="auto"/>
        <w:left w:val="none" w:sz="0" w:space="0" w:color="auto"/>
        <w:bottom w:val="none" w:sz="0" w:space="0" w:color="auto"/>
        <w:right w:val="none" w:sz="0" w:space="0" w:color="auto"/>
      </w:divBdr>
    </w:div>
    <w:div w:id="431172542">
      <w:bodyDiv w:val="1"/>
      <w:marLeft w:val="0"/>
      <w:marRight w:val="0"/>
      <w:marTop w:val="0"/>
      <w:marBottom w:val="0"/>
      <w:divBdr>
        <w:top w:val="none" w:sz="0" w:space="0" w:color="auto"/>
        <w:left w:val="none" w:sz="0" w:space="0" w:color="auto"/>
        <w:bottom w:val="none" w:sz="0" w:space="0" w:color="auto"/>
        <w:right w:val="none" w:sz="0" w:space="0" w:color="auto"/>
      </w:divBdr>
    </w:div>
    <w:div w:id="433483322">
      <w:bodyDiv w:val="1"/>
      <w:marLeft w:val="0"/>
      <w:marRight w:val="0"/>
      <w:marTop w:val="0"/>
      <w:marBottom w:val="0"/>
      <w:divBdr>
        <w:top w:val="none" w:sz="0" w:space="0" w:color="auto"/>
        <w:left w:val="none" w:sz="0" w:space="0" w:color="auto"/>
        <w:bottom w:val="none" w:sz="0" w:space="0" w:color="auto"/>
        <w:right w:val="none" w:sz="0" w:space="0" w:color="auto"/>
      </w:divBdr>
      <w:divsChild>
        <w:div w:id="24254664">
          <w:marLeft w:val="640"/>
          <w:marRight w:val="0"/>
          <w:marTop w:val="0"/>
          <w:marBottom w:val="0"/>
          <w:divBdr>
            <w:top w:val="none" w:sz="0" w:space="0" w:color="auto"/>
            <w:left w:val="none" w:sz="0" w:space="0" w:color="auto"/>
            <w:bottom w:val="none" w:sz="0" w:space="0" w:color="auto"/>
            <w:right w:val="none" w:sz="0" w:space="0" w:color="auto"/>
          </w:divBdr>
        </w:div>
        <w:div w:id="64228146">
          <w:marLeft w:val="640"/>
          <w:marRight w:val="0"/>
          <w:marTop w:val="0"/>
          <w:marBottom w:val="0"/>
          <w:divBdr>
            <w:top w:val="none" w:sz="0" w:space="0" w:color="auto"/>
            <w:left w:val="none" w:sz="0" w:space="0" w:color="auto"/>
            <w:bottom w:val="none" w:sz="0" w:space="0" w:color="auto"/>
            <w:right w:val="none" w:sz="0" w:space="0" w:color="auto"/>
          </w:divBdr>
        </w:div>
        <w:div w:id="199049517">
          <w:marLeft w:val="640"/>
          <w:marRight w:val="0"/>
          <w:marTop w:val="0"/>
          <w:marBottom w:val="0"/>
          <w:divBdr>
            <w:top w:val="none" w:sz="0" w:space="0" w:color="auto"/>
            <w:left w:val="none" w:sz="0" w:space="0" w:color="auto"/>
            <w:bottom w:val="none" w:sz="0" w:space="0" w:color="auto"/>
            <w:right w:val="none" w:sz="0" w:space="0" w:color="auto"/>
          </w:divBdr>
        </w:div>
        <w:div w:id="203250771">
          <w:marLeft w:val="640"/>
          <w:marRight w:val="0"/>
          <w:marTop w:val="0"/>
          <w:marBottom w:val="0"/>
          <w:divBdr>
            <w:top w:val="none" w:sz="0" w:space="0" w:color="auto"/>
            <w:left w:val="none" w:sz="0" w:space="0" w:color="auto"/>
            <w:bottom w:val="none" w:sz="0" w:space="0" w:color="auto"/>
            <w:right w:val="none" w:sz="0" w:space="0" w:color="auto"/>
          </w:divBdr>
        </w:div>
        <w:div w:id="244536473">
          <w:marLeft w:val="640"/>
          <w:marRight w:val="0"/>
          <w:marTop w:val="0"/>
          <w:marBottom w:val="0"/>
          <w:divBdr>
            <w:top w:val="none" w:sz="0" w:space="0" w:color="auto"/>
            <w:left w:val="none" w:sz="0" w:space="0" w:color="auto"/>
            <w:bottom w:val="none" w:sz="0" w:space="0" w:color="auto"/>
            <w:right w:val="none" w:sz="0" w:space="0" w:color="auto"/>
          </w:divBdr>
        </w:div>
        <w:div w:id="258486580">
          <w:marLeft w:val="640"/>
          <w:marRight w:val="0"/>
          <w:marTop w:val="0"/>
          <w:marBottom w:val="0"/>
          <w:divBdr>
            <w:top w:val="none" w:sz="0" w:space="0" w:color="auto"/>
            <w:left w:val="none" w:sz="0" w:space="0" w:color="auto"/>
            <w:bottom w:val="none" w:sz="0" w:space="0" w:color="auto"/>
            <w:right w:val="none" w:sz="0" w:space="0" w:color="auto"/>
          </w:divBdr>
        </w:div>
        <w:div w:id="286395601">
          <w:marLeft w:val="640"/>
          <w:marRight w:val="0"/>
          <w:marTop w:val="0"/>
          <w:marBottom w:val="0"/>
          <w:divBdr>
            <w:top w:val="none" w:sz="0" w:space="0" w:color="auto"/>
            <w:left w:val="none" w:sz="0" w:space="0" w:color="auto"/>
            <w:bottom w:val="none" w:sz="0" w:space="0" w:color="auto"/>
            <w:right w:val="none" w:sz="0" w:space="0" w:color="auto"/>
          </w:divBdr>
        </w:div>
        <w:div w:id="309216978">
          <w:marLeft w:val="640"/>
          <w:marRight w:val="0"/>
          <w:marTop w:val="0"/>
          <w:marBottom w:val="0"/>
          <w:divBdr>
            <w:top w:val="none" w:sz="0" w:space="0" w:color="auto"/>
            <w:left w:val="none" w:sz="0" w:space="0" w:color="auto"/>
            <w:bottom w:val="none" w:sz="0" w:space="0" w:color="auto"/>
            <w:right w:val="none" w:sz="0" w:space="0" w:color="auto"/>
          </w:divBdr>
        </w:div>
        <w:div w:id="334957857">
          <w:marLeft w:val="640"/>
          <w:marRight w:val="0"/>
          <w:marTop w:val="0"/>
          <w:marBottom w:val="0"/>
          <w:divBdr>
            <w:top w:val="none" w:sz="0" w:space="0" w:color="auto"/>
            <w:left w:val="none" w:sz="0" w:space="0" w:color="auto"/>
            <w:bottom w:val="none" w:sz="0" w:space="0" w:color="auto"/>
            <w:right w:val="none" w:sz="0" w:space="0" w:color="auto"/>
          </w:divBdr>
        </w:div>
        <w:div w:id="485124523">
          <w:marLeft w:val="640"/>
          <w:marRight w:val="0"/>
          <w:marTop w:val="0"/>
          <w:marBottom w:val="0"/>
          <w:divBdr>
            <w:top w:val="none" w:sz="0" w:space="0" w:color="auto"/>
            <w:left w:val="none" w:sz="0" w:space="0" w:color="auto"/>
            <w:bottom w:val="none" w:sz="0" w:space="0" w:color="auto"/>
            <w:right w:val="none" w:sz="0" w:space="0" w:color="auto"/>
          </w:divBdr>
        </w:div>
        <w:div w:id="532614131">
          <w:marLeft w:val="640"/>
          <w:marRight w:val="0"/>
          <w:marTop w:val="0"/>
          <w:marBottom w:val="0"/>
          <w:divBdr>
            <w:top w:val="none" w:sz="0" w:space="0" w:color="auto"/>
            <w:left w:val="none" w:sz="0" w:space="0" w:color="auto"/>
            <w:bottom w:val="none" w:sz="0" w:space="0" w:color="auto"/>
            <w:right w:val="none" w:sz="0" w:space="0" w:color="auto"/>
          </w:divBdr>
        </w:div>
        <w:div w:id="538208523">
          <w:marLeft w:val="640"/>
          <w:marRight w:val="0"/>
          <w:marTop w:val="0"/>
          <w:marBottom w:val="0"/>
          <w:divBdr>
            <w:top w:val="none" w:sz="0" w:space="0" w:color="auto"/>
            <w:left w:val="none" w:sz="0" w:space="0" w:color="auto"/>
            <w:bottom w:val="none" w:sz="0" w:space="0" w:color="auto"/>
            <w:right w:val="none" w:sz="0" w:space="0" w:color="auto"/>
          </w:divBdr>
        </w:div>
        <w:div w:id="568659363">
          <w:marLeft w:val="640"/>
          <w:marRight w:val="0"/>
          <w:marTop w:val="0"/>
          <w:marBottom w:val="0"/>
          <w:divBdr>
            <w:top w:val="none" w:sz="0" w:space="0" w:color="auto"/>
            <w:left w:val="none" w:sz="0" w:space="0" w:color="auto"/>
            <w:bottom w:val="none" w:sz="0" w:space="0" w:color="auto"/>
            <w:right w:val="none" w:sz="0" w:space="0" w:color="auto"/>
          </w:divBdr>
        </w:div>
        <w:div w:id="619528948">
          <w:marLeft w:val="640"/>
          <w:marRight w:val="0"/>
          <w:marTop w:val="0"/>
          <w:marBottom w:val="0"/>
          <w:divBdr>
            <w:top w:val="none" w:sz="0" w:space="0" w:color="auto"/>
            <w:left w:val="none" w:sz="0" w:space="0" w:color="auto"/>
            <w:bottom w:val="none" w:sz="0" w:space="0" w:color="auto"/>
            <w:right w:val="none" w:sz="0" w:space="0" w:color="auto"/>
          </w:divBdr>
        </w:div>
        <w:div w:id="756824244">
          <w:marLeft w:val="640"/>
          <w:marRight w:val="0"/>
          <w:marTop w:val="0"/>
          <w:marBottom w:val="0"/>
          <w:divBdr>
            <w:top w:val="none" w:sz="0" w:space="0" w:color="auto"/>
            <w:left w:val="none" w:sz="0" w:space="0" w:color="auto"/>
            <w:bottom w:val="none" w:sz="0" w:space="0" w:color="auto"/>
            <w:right w:val="none" w:sz="0" w:space="0" w:color="auto"/>
          </w:divBdr>
        </w:div>
        <w:div w:id="809322324">
          <w:marLeft w:val="640"/>
          <w:marRight w:val="0"/>
          <w:marTop w:val="0"/>
          <w:marBottom w:val="0"/>
          <w:divBdr>
            <w:top w:val="none" w:sz="0" w:space="0" w:color="auto"/>
            <w:left w:val="none" w:sz="0" w:space="0" w:color="auto"/>
            <w:bottom w:val="none" w:sz="0" w:space="0" w:color="auto"/>
            <w:right w:val="none" w:sz="0" w:space="0" w:color="auto"/>
          </w:divBdr>
        </w:div>
        <w:div w:id="809905255">
          <w:marLeft w:val="640"/>
          <w:marRight w:val="0"/>
          <w:marTop w:val="0"/>
          <w:marBottom w:val="0"/>
          <w:divBdr>
            <w:top w:val="none" w:sz="0" w:space="0" w:color="auto"/>
            <w:left w:val="none" w:sz="0" w:space="0" w:color="auto"/>
            <w:bottom w:val="none" w:sz="0" w:space="0" w:color="auto"/>
            <w:right w:val="none" w:sz="0" w:space="0" w:color="auto"/>
          </w:divBdr>
        </w:div>
        <w:div w:id="815033330">
          <w:marLeft w:val="640"/>
          <w:marRight w:val="0"/>
          <w:marTop w:val="0"/>
          <w:marBottom w:val="0"/>
          <w:divBdr>
            <w:top w:val="none" w:sz="0" w:space="0" w:color="auto"/>
            <w:left w:val="none" w:sz="0" w:space="0" w:color="auto"/>
            <w:bottom w:val="none" w:sz="0" w:space="0" w:color="auto"/>
            <w:right w:val="none" w:sz="0" w:space="0" w:color="auto"/>
          </w:divBdr>
        </w:div>
        <w:div w:id="876626047">
          <w:marLeft w:val="640"/>
          <w:marRight w:val="0"/>
          <w:marTop w:val="0"/>
          <w:marBottom w:val="0"/>
          <w:divBdr>
            <w:top w:val="none" w:sz="0" w:space="0" w:color="auto"/>
            <w:left w:val="none" w:sz="0" w:space="0" w:color="auto"/>
            <w:bottom w:val="none" w:sz="0" w:space="0" w:color="auto"/>
            <w:right w:val="none" w:sz="0" w:space="0" w:color="auto"/>
          </w:divBdr>
        </w:div>
        <w:div w:id="894706542">
          <w:marLeft w:val="640"/>
          <w:marRight w:val="0"/>
          <w:marTop w:val="0"/>
          <w:marBottom w:val="0"/>
          <w:divBdr>
            <w:top w:val="none" w:sz="0" w:space="0" w:color="auto"/>
            <w:left w:val="none" w:sz="0" w:space="0" w:color="auto"/>
            <w:bottom w:val="none" w:sz="0" w:space="0" w:color="auto"/>
            <w:right w:val="none" w:sz="0" w:space="0" w:color="auto"/>
          </w:divBdr>
        </w:div>
        <w:div w:id="913003301">
          <w:marLeft w:val="640"/>
          <w:marRight w:val="0"/>
          <w:marTop w:val="0"/>
          <w:marBottom w:val="0"/>
          <w:divBdr>
            <w:top w:val="none" w:sz="0" w:space="0" w:color="auto"/>
            <w:left w:val="none" w:sz="0" w:space="0" w:color="auto"/>
            <w:bottom w:val="none" w:sz="0" w:space="0" w:color="auto"/>
            <w:right w:val="none" w:sz="0" w:space="0" w:color="auto"/>
          </w:divBdr>
        </w:div>
        <w:div w:id="966277243">
          <w:marLeft w:val="640"/>
          <w:marRight w:val="0"/>
          <w:marTop w:val="0"/>
          <w:marBottom w:val="0"/>
          <w:divBdr>
            <w:top w:val="none" w:sz="0" w:space="0" w:color="auto"/>
            <w:left w:val="none" w:sz="0" w:space="0" w:color="auto"/>
            <w:bottom w:val="none" w:sz="0" w:space="0" w:color="auto"/>
            <w:right w:val="none" w:sz="0" w:space="0" w:color="auto"/>
          </w:divBdr>
        </w:div>
        <w:div w:id="981271778">
          <w:marLeft w:val="640"/>
          <w:marRight w:val="0"/>
          <w:marTop w:val="0"/>
          <w:marBottom w:val="0"/>
          <w:divBdr>
            <w:top w:val="none" w:sz="0" w:space="0" w:color="auto"/>
            <w:left w:val="none" w:sz="0" w:space="0" w:color="auto"/>
            <w:bottom w:val="none" w:sz="0" w:space="0" w:color="auto"/>
            <w:right w:val="none" w:sz="0" w:space="0" w:color="auto"/>
          </w:divBdr>
        </w:div>
        <w:div w:id="982194889">
          <w:marLeft w:val="640"/>
          <w:marRight w:val="0"/>
          <w:marTop w:val="0"/>
          <w:marBottom w:val="0"/>
          <w:divBdr>
            <w:top w:val="none" w:sz="0" w:space="0" w:color="auto"/>
            <w:left w:val="none" w:sz="0" w:space="0" w:color="auto"/>
            <w:bottom w:val="none" w:sz="0" w:space="0" w:color="auto"/>
            <w:right w:val="none" w:sz="0" w:space="0" w:color="auto"/>
          </w:divBdr>
        </w:div>
        <w:div w:id="1007557769">
          <w:marLeft w:val="640"/>
          <w:marRight w:val="0"/>
          <w:marTop w:val="0"/>
          <w:marBottom w:val="0"/>
          <w:divBdr>
            <w:top w:val="none" w:sz="0" w:space="0" w:color="auto"/>
            <w:left w:val="none" w:sz="0" w:space="0" w:color="auto"/>
            <w:bottom w:val="none" w:sz="0" w:space="0" w:color="auto"/>
            <w:right w:val="none" w:sz="0" w:space="0" w:color="auto"/>
          </w:divBdr>
        </w:div>
        <w:div w:id="1008287200">
          <w:marLeft w:val="640"/>
          <w:marRight w:val="0"/>
          <w:marTop w:val="0"/>
          <w:marBottom w:val="0"/>
          <w:divBdr>
            <w:top w:val="none" w:sz="0" w:space="0" w:color="auto"/>
            <w:left w:val="none" w:sz="0" w:space="0" w:color="auto"/>
            <w:bottom w:val="none" w:sz="0" w:space="0" w:color="auto"/>
            <w:right w:val="none" w:sz="0" w:space="0" w:color="auto"/>
          </w:divBdr>
        </w:div>
        <w:div w:id="1037319914">
          <w:marLeft w:val="640"/>
          <w:marRight w:val="0"/>
          <w:marTop w:val="0"/>
          <w:marBottom w:val="0"/>
          <w:divBdr>
            <w:top w:val="none" w:sz="0" w:space="0" w:color="auto"/>
            <w:left w:val="none" w:sz="0" w:space="0" w:color="auto"/>
            <w:bottom w:val="none" w:sz="0" w:space="0" w:color="auto"/>
            <w:right w:val="none" w:sz="0" w:space="0" w:color="auto"/>
          </w:divBdr>
        </w:div>
        <w:div w:id="1037509175">
          <w:marLeft w:val="640"/>
          <w:marRight w:val="0"/>
          <w:marTop w:val="0"/>
          <w:marBottom w:val="0"/>
          <w:divBdr>
            <w:top w:val="none" w:sz="0" w:space="0" w:color="auto"/>
            <w:left w:val="none" w:sz="0" w:space="0" w:color="auto"/>
            <w:bottom w:val="none" w:sz="0" w:space="0" w:color="auto"/>
            <w:right w:val="none" w:sz="0" w:space="0" w:color="auto"/>
          </w:divBdr>
        </w:div>
        <w:div w:id="1122921618">
          <w:marLeft w:val="640"/>
          <w:marRight w:val="0"/>
          <w:marTop w:val="0"/>
          <w:marBottom w:val="0"/>
          <w:divBdr>
            <w:top w:val="none" w:sz="0" w:space="0" w:color="auto"/>
            <w:left w:val="none" w:sz="0" w:space="0" w:color="auto"/>
            <w:bottom w:val="none" w:sz="0" w:space="0" w:color="auto"/>
            <w:right w:val="none" w:sz="0" w:space="0" w:color="auto"/>
          </w:divBdr>
        </w:div>
        <w:div w:id="1135299371">
          <w:marLeft w:val="640"/>
          <w:marRight w:val="0"/>
          <w:marTop w:val="0"/>
          <w:marBottom w:val="0"/>
          <w:divBdr>
            <w:top w:val="none" w:sz="0" w:space="0" w:color="auto"/>
            <w:left w:val="none" w:sz="0" w:space="0" w:color="auto"/>
            <w:bottom w:val="none" w:sz="0" w:space="0" w:color="auto"/>
            <w:right w:val="none" w:sz="0" w:space="0" w:color="auto"/>
          </w:divBdr>
        </w:div>
        <w:div w:id="1168407010">
          <w:marLeft w:val="640"/>
          <w:marRight w:val="0"/>
          <w:marTop w:val="0"/>
          <w:marBottom w:val="0"/>
          <w:divBdr>
            <w:top w:val="none" w:sz="0" w:space="0" w:color="auto"/>
            <w:left w:val="none" w:sz="0" w:space="0" w:color="auto"/>
            <w:bottom w:val="none" w:sz="0" w:space="0" w:color="auto"/>
            <w:right w:val="none" w:sz="0" w:space="0" w:color="auto"/>
          </w:divBdr>
        </w:div>
        <w:div w:id="1222785209">
          <w:marLeft w:val="640"/>
          <w:marRight w:val="0"/>
          <w:marTop w:val="0"/>
          <w:marBottom w:val="0"/>
          <w:divBdr>
            <w:top w:val="none" w:sz="0" w:space="0" w:color="auto"/>
            <w:left w:val="none" w:sz="0" w:space="0" w:color="auto"/>
            <w:bottom w:val="none" w:sz="0" w:space="0" w:color="auto"/>
            <w:right w:val="none" w:sz="0" w:space="0" w:color="auto"/>
          </w:divBdr>
        </w:div>
        <w:div w:id="1236164527">
          <w:marLeft w:val="640"/>
          <w:marRight w:val="0"/>
          <w:marTop w:val="0"/>
          <w:marBottom w:val="0"/>
          <w:divBdr>
            <w:top w:val="none" w:sz="0" w:space="0" w:color="auto"/>
            <w:left w:val="none" w:sz="0" w:space="0" w:color="auto"/>
            <w:bottom w:val="none" w:sz="0" w:space="0" w:color="auto"/>
            <w:right w:val="none" w:sz="0" w:space="0" w:color="auto"/>
          </w:divBdr>
        </w:div>
        <w:div w:id="1349287900">
          <w:marLeft w:val="640"/>
          <w:marRight w:val="0"/>
          <w:marTop w:val="0"/>
          <w:marBottom w:val="0"/>
          <w:divBdr>
            <w:top w:val="none" w:sz="0" w:space="0" w:color="auto"/>
            <w:left w:val="none" w:sz="0" w:space="0" w:color="auto"/>
            <w:bottom w:val="none" w:sz="0" w:space="0" w:color="auto"/>
            <w:right w:val="none" w:sz="0" w:space="0" w:color="auto"/>
          </w:divBdr>
        </w:div>
        <w:div w:id="1392388604">
          <w:marLeft w:val="640"/>
          <w:marRight w:val="0"/>
          <w:marTop w:val="0"/>
          <w:marBottom w:val="0"/>
          <w:divBdr>
            <w:top w:val="none" w:sz="0" w:space="0" w:color="auto"/>
            <w:left w:val="none" w:sz="0" w:space="0" w:color="auto"/>
            <w:bottom w:val="none" w:sz="0" w:space="0" w:color="auto"/>
            <w:right w:val="none" w:sz="0" w:space="0" w:color="auto"/>
          </w:divBdr>
        </w:div>
        <w:div w:id="1429813436">
          <w:marLeft w:val="640"/>
          <w:marRight w:val="0"/>
          <w:marTop w:val="0"/>
          <w:marBottom w:val="0"/>
          <w:divBdr>
            <w:top w:val="none" w:sz="0" w:space="0" w:color="auto"/>
            <w:left w:val="none" w:sz="0" w:space="0" w:color="auto"/>
            <w:bottom w:val="none" w:sz="0" w:space="0" w:color="auto"/>
            <w:right w:val="none" w:sz="0" w:space="0" w:color="auto"/>
          </w:divBdr>
        </w:div>
        <w:div w:id="1537355961">
          <w:marLeft w:val="640"/>
          <w:marRight w:val="0"/>
          <w:marTop w:val="0"/>
          <w:marBottom w:val="0"/>
          <w:divBdr>
            <w:top w:val="none" w:sz="0" w:space="0" w:color="auto"/>
            <w:left w:val="none" w:sz="0" w:space="0" w:color="auto"/>
            <w:bottom w:val="none" w:sz="0" w:space="0" w:color="auto"/>
            <w:right w:val="none" w:sz="0" w:space="0" w:color="auto"/>
          </w:divBdr>
        </w:div>
        <w:div w:id="1621035930">
          <w:marLeft w:val="640"/>
          <w:marRight w:val="0"/>
          <w:marTop w:val="0"/>
          <w:marBottom w:val="0"/>
          <w:divBdr>
            <w:top w:val="none" w:sz="0" w:space="0" w:color="auto"/>
            <w:left w:val="none" w:sz="0" w:space="0" w:color="auto"/>
            <w:bottom w:val="none" w:sz="0" w:space="0" w:color="auto"/>
            <w:right w:val="none" w:sz="0" w:space="0" w:color="auto"/>
          </w:divBdr>
        </w:div>
        <w:div w:id="1638563069">
          <w:marLeft w:val="640"/>
          <w:marRight w:val="0"/>
          <w:marTop w:val="0"/>
          <w:marBottom w:val="0"/>
          <w:divBdr>
            <w:top w:val="none" w:sz="0" w:space="0" w:color="auto"/>
            <w:left w:val="none" w:sz="0" w:space="0" w:color="auto"/>
            <w:bottom w:val="none" w:sz="0" w:space="0" w:color="auto"/>
            <w:right w:val="none" w:sz="0" w:space="0" w:color="auto"/>
          </w:divBdr>
        </w:div>
        <w:div w:id="1794447109">
          <w:marLeft w:val="640"/>
          <w:marRight w:val="0"/>
          <w:marTop w:val="0"/>
          <w:marBottom w:val="0"/>
          <w:divBdr>
            <w:top w:val="none" w:sz="0" w:space="0" w:color="auto"/>
            <w:left w:val="none" w:sz="0" w:space="0" w:color="auto"/>
            <w:bottom w:val="none" w:sz="0" w:space="0" w:color="auto"/>
            <w:right w:val="none" w:sz="0" w:space="0" w:color="auto"/>
          </w:divBdr>
        </w:div>
        <w:div w:id="1812476249">
          <w:marLeft w:val="640"/>
          <w:marRight w:val="0"/>
          <w:marTop w:val="0"/>
          <w:marBottom w:val="0"/>
          <w:divBdr>
            <w:top w:val="none" w:sz="0" w:space="0" w:color="auto"/>
            <w:left w:val="none" w:sz="0" w:space="0" w:color="auto"/>
            <w:bottom w:val="none" w:sz="0" w:space="0" w:color="auto"/>
            <w:right w:val="none" w:sz="0" w:space="0" w:color="auto"/>
          </w:divBdr>
        </w:div>
        <w:div w:id="1852912208">
          <w:marLeft w:val="640"/>
          <w:marRight w:val="0"/>
          <w:marTop w:val="0"/>
          <w:marBottom w:val="0"/>
          <w:divBdr>
            <w:top w:val="none" w:sz="0" w:space="0" w:color="auto"/>
            <w:left w:val="none" w:sz="0" w:space="0" w:color="auto"/>
            <w:bottom w:val="none" w:sz="0" w:space="0" w:color="auto"/>
            <w:right w:val="none" w:sz="0" w:space="0" w:color="auto"/>
          </w:divBdr>
        </w:div>
        <w:div w:id="1888448994">
          <w:marLeft w:val="640"/>
          <w:marRight w:val="0"/>
          <w:marTop w:val="0"/>
          <w:marBottom w:val="0"/>
          <w:divBdr>
            <w:top w:val="none" w:sz="0" w:space="0" w:color="auto"/>
            <w:left w:val="none" w:sz="0" w:space="0" w:color="auto"/>
            <w:bottom w:val="none" w:sz="0" w:space="0" w:color="auto"/>
            <w:right w:val="none" w:sz="0" w:space="0" w:color="auto"/>
          </w:divBdr>
        </w:div>
        <w:div w:id="1893036490">
          <w:marLeft w:val="640"/>
          <w:marRight w:val="0"/>
          <w:marTop w:val="0"/>
          <w:marBottom w:val="0"/>
          <w:divBdr>
            <w:top w:val="none" w:sz="0" w:space="0" w:color="auto"/>
            <w:left w:val="none" w:sz="0" w:space="0" w:color="auto"/>
            <w:bottom w:val="none" w:sz="0" w:space="0" w:color="auto"/>
            <w:right w:val="none" w:sz="0" w:space="0" w:color="auto"/>
          </w:divBdr>
        </w:div>
        <w:div w:id="1898515339">
          <w:marLeft w:val="640"/>
          <w:marRight w:val="0"/>
          <w:marTop w:val="0"/>
          <w:marBottom w:val="0"/>
          <w:divBdr>
            <w:top w:val="none" w:sz="0" w:space="0" w:color="auto"/>
            <w:left w:val="none" w:sz="0" w:space="0" w:color="auto"/>
            <w:bottom w:val="none" w:sz="0" w:space="0" w:color="auto"/>
            <w:right w:val="none" w:sz="0" w:space="0" w:color="auto"/>
          </w:divBdr>
        </w:div>
        <w:div w:id="1926837726">
          <w:marLeft w:val="640"/>
          <w:marRight w:val="0"/>
          <w:marTop w:val="0"/>
          <w:marBottom w:val="0"/>
          <w:divBdr>
            <w:top w:val="none" w:sz="0" w:space="0" w:color="auto"/>
            <w:left w:val="none" w:sz="0" w:space="0" w:color="auto"/>
            <w:bottom w:val="none" w:sz="0" w:space="0" w:color="auto"/>
            <w:right w:val="none" w:sz="0" w:space="0" w:color="auto"/>
          </w:divBdr>
        </w:div>
        <w:div w:id="1988824172">
          <w:marLeft w:val="640"/>
          <w:marRight w:val="0"/>
          <w:marTop w:val="0"/>
          <w:marBottom w:val="0"/>
          <w:divBdr>
            <w:top w:val="none" w:sz="0" w:space="0" w:color="auto"/>
            <w:left w:val="none" w:sz="0" w:space="0" w:color="auto"/>
            <w:bottom w:val="none" w:sz="0" w:space="0" w:color="auto"/>
            <w:right w:val="none" w:sz="0" w:space="0" w:color="auto"/>
          </w:divBdr>
        </w:div>
        <w:div w:id="2022394116">
          <w:marLeft w:val="640"/>
          <w:marRight w:val="0"/>
          <w:marTop w:val="0"/>
          <w:marBottom w:val="0"/>
          <w:divBdr>
            <w:top w:val="none" w:sz="0" w:space="0" w:color="auto"/>
            <w:left w:val="none" w:sz="0" w:space="0" w:color="auto"/>
            <w:bottom w:val="none" w:sz="0" w:space="0" w:color="auto"/>
            <w:right w:val="none" w:sz="0" w:space="0" w:color="auto"/>
          </w:divBdr>
        </w:div>
        <w:div w:id="2103405949">
          <w:marLeft w:val="640"/>
          <w:marRight w:val="0"/>
          <w:marTop w:val="0"/>
          <w:marBottom w:val="0"/>
          <w:divBdr>
            <w:top w:val="none" w:sz="0" w:space="0" w:color="auto"/>
            <w:left w:val="none" w:sz="0" w:space="0" w:color="auto"/>
            <w:bottom w:val="none" w:sz="0" w:space="0" w:color="auto"/>
            <w:right w:val="none" w:sz="0" w:space="0" w:color="auto"/>
          </w:divBdr>
        </w:div>
        <w:div w:id="2121953311">
          <w:marLeft w:val="640"/>
          <w:marRight w:val="0"/>
          <w:marTop w:val="0"/>
          <w:marBottom w:val="0"/>
          <w:divBdr>
            <w:top w:val="none" w:sz="0" w:space="0" w:color="auto"/>
            <w:left w:val="none" w:sz="0" w:space="0" w:color="auto"/>
            <w:bottom w:val="none" w:sz="0" w:space="0" w:color="auto"/>
            <w:right w:val="none" w:sz="0" w:space="0" w:color="auto"/>
          </w:divBdr>
        </w:div>
        <w:div w:id="2146964544">
          <w:marLeft w:val="640"/>
          <w:marRight w:val="0"/>
          <w:marTop w:val="0"/>
          <w:marBottom w:val="0"/>
          <w:divBdr>
            <w:top w:val="none" w:sz="0" w:space="0" w:color="auto"/>
            <w:left w:val="none" w:sz="0" w:space="0" w:color="auto"/>
            <w:bottom w:val="none" w:sz="0" w:space="0" w:color="auto"/>
            <w:right w:val="none" w:sz="0" w:space="0" w:color="auto"/>
          </w:divBdr>
        </w:div>
      </w:divsChild>
    </w:div>
    <w:div w:id="437792536">
      <w:bodyDiv w:val="1"/>
      <w:marLeft w:val="0"/>
      <w:marRight w:val="0"/>
      <w:marTop w:val="0"/>
      <w:marBottom w:val="0"/>
      <w:divBdr>
        <w:top w:val="none" w:sz="0" w:space="0" w:color="auto"/>
        <w:left w:val="none" w:sz="0" w:space="0" w:color="auto"/>
        <w:bottom w:val="none" w:sz="0" w:space="0" w:color="auto"/>
        <w:right w:val="none" w:sz="0" w:space="0" w:color="auto"/>
      </w:divBdr>
      <w:divsChild>
        <w:div w:id="58022739">
          <w:marLeft w:val="640"/>
          <w:marRight w:val="0"/>
          <w:marTop w:val="0"/>
          <w:marBottom w:val="0"/>
          <w:divBdr>
            <w:top w:val="none" w:sz="0" w:space="0" w:color="auto"/>
            <w:left w:val="none" w:sz="0" w:space="0" w:color="auto"/>
            <w:bottom w:val="none" w:sz="0" w:space="0" w:color="auto"/>
            <w:right w:val="none" w:sz="0" w:space="0" w:color="auto"/>
          </w:divBdr>
        </w:div>
        <w:div w:id="89204753">
          <w:marLeft w:val="640"/>
          <w:marRight w:val="0"/>
          <w:marTop w:val="0"/>
          <w:marBottom w:val="0"/>
          <w:divBdr>
            <w:top w:val="none" w:sz="0" w:space="0" w:color="auto"/>
            <w:left w:val="none" w:sz="0" w:space="0" w:color="auto"/>
            <w:bottom w:val="none" w:sz="0" w:space="0" w:color="auto"/>
            <w:right w:val="none" w:sz="0" w:space="0" w:color="auto"/>
          </w:divBdr>
        </w:div>
        <w:div w:id="157235985">
          <w:marLeft w:val="640"/>
          <w:marRight w:val="0"/>
          <w:marTop w:val="0"/>
          <w:marBottom w:val="0"/>
          <w:divBdr>
            <w:top w:val="none" w:sz="0" w:space="0" w:color="auto"/>
            <w:left w:val="none" w:sz="0" w:space="0" w:color="auto"/>
            <w:bottom w:val="none" w:sz="0" w:space="0" w:color="auto"/>
            <w:right w:val="none" w:sz="0" w:space="0" w:color="auto"/>
          </w:divBdr>
        </w:div>
        <w:div w:id="194319854">
          <w:marLeft w:val="640"/>
          <w:marRight w:val="0"/>
          <w:marTop w:val="0"/>
          <w:marBottom w:val="0"/>
          <w:divBdr>
            <w:top w:val="none" w:sz="0" w:space="0" w:color="auto"/>
            <w:left w:val="none" w:sz="0" w:space="0" w:color="auto"/>
            <w:bottom w:val="none" w:sz="0" w:space="0" w:color="auto"/>
            <w:right w:val="none" w:sz="0" w:space="0" w:color="auto"/>
          </w:divBdr>
        </w:div>
        <w:div w:id="196353245">
          <w:marLeft w:val="640"/>
          <w:marRight w:val="0"/>
          <w:marTop w:val="0"/>
          <w:marBottom w:val="0"/>
          <w:divBdr>
            <w:top w:val="none" w:sz="0" w:space="0" w:color="auto"/>
            <w:left w:val="none" w:sz="0" w:space="0" w:color="auto"/>
            <w:bottom w:val="none" w:sz="0" w:space="0" w:color="auto"/>
            <w:right w:val="none" w:sz="0" w:space="0" w:color="auto"/>
          </w:divBdr>
        </w:div>
        <w:div w:id="198202110">
          <w:marLeft w:val="640"/>
          <w:marRight w:val="0"/>
          <w:marTop w:val="0"/>
          <w:marBottom w:val="0"/>
          <w:divBdr>
            <w:top w:val="none" w:sz="0" w:space="0" w:color="auto"/>
            <w:left w:val="none" w:sz="0" w:space="0" w:color="auto"/>
            <w:bottom w:val="none" w:sz="0" w:space="0" w:color="auto"/>
            <w:right w:val="none" w:sz="0" w:space="0" w:color="auto"/>
          </w:divBdr>
        </w:div>
        <w:div w:id="221914544">
          <w:marLeft w:val="640"/>
          <w:marRight w:val="0"/>
          <w:marTop w:val="0"/>
          <w:marBottom w:val="0"/>
          <w:divBdr>
            <w:top w:val="none" w:sz="0" w:space="0" w:color="auto"/>
            <w:left w:val="none" w:sz="0" w:space="0" w:color="auto"/>
            <w:bottom w:val="none" w:sz="0" w:space="0" w:color="auto"/>
            <w:right w:val="none" w:sz="0" w:space="0" w:color="auto"/>
          </w:divBdr>
        </w:div>
        <w:div w:id="234635155">
          <w:marLeft w:val="640"/>
          <w:marRight w:val="0"/>
          <w:marTop w:val="0"/>
          <w:marBottom w:val="0"/>
          <w:divBdr>
            <w:top w:val="none" w:sz="0" w:space="0" w:color="auto"/>
            <w:left w:val="none" w:sz="0" w:space="0" w:color="auto"/>
            <w:bottom w:val="none" w:sz="0" w:space="0" w:color="auto"/>
            <w:right w:val="none" w:sz="0" w:space="0" w:color="auto"/>
          </w:divBdr>
        </w:div>
        <w:div w:id="240604868">
          <w:marLeft w:val="640"/>
          <w:marRight w:val="0"/>
          <w:marTop w:val="0"/>
          <w:marBottom w:val="0"/>
          <w:divBdr>
            <w:top w:val="none" w:sz="0" w:space="0" w:color="auto"/>
            <w:left w:val="none" w:sz="0" w:space="0" w:color="auto"/>
            <w:bottom w:val="none" w:sz="0" w:space="0" w:color="auto"/>
            <w:right w:val="none" w:sz="0" w:space="0" w:color="auto"/>
          </w:divBdr>
        </w:div>
        <w:div w:id="252014778">
          <w:marLeft w:val="640"/>
          <w:marRight w:val="0"/>
          <w:marTop w:val="0"/>
          <w:marBottom w:val="0"/>
          <w:divBdr>
            <w:top w:val="none" w:sz="0" w:space="0" w:color="auto"/>
            <w:left w:val="none" w:sz="0" w:space="0" w:color="auto"/>
            <w:bottom w:val="none" w:sz="0" w:space="0" w:color="auto"/>
            <w:right w:val="none" w:sz="0" w:space="0" w:color="auto"/>
          </w:divBdr>
        </w:div>
        <w:div w:id="277686913">
          <w:marLeft w:val="640"/>
          <w:marRight w:val="0"/>
          <w:marTop w:val="0"/>
          <w:marBottom w:val="0"/>
          <w:divBdr>
            <w:top w:val="none" w:sz="0" w:space="0" w:color="auto"/>
            <w:left w:val="none" w:sz="0" w:space="0" w:color="auto"/>
            <w:bottom w:val="none" w:sz="0" w:space="0" w:color="auto"/>
            <w:right w:val="none" w:sz="0" w:space="0" w:color="auto"/>
          </w:divBdr>
        </w:div>
        <w:div w:id="327563507">
          <w:marLeft w:val="640"/>
          <w:marRight w:val="0"/>
          <w:marTop w:val="0"/>
          <w:marBottom w:val="0"/>
          <w:divBdr>
            <w:top w:val="none" w:sz="0" w:space="0" w:color="auto"/>
            <w:left w:val="none" w:sz="0" w:space="0" w:color="auto"/>
            <w:bottom w:val="none" w:sz="0" w:space="0" w:color="auto"/>
            <w:right w:val="none" w:sz="0" w:space="0" w:color="auto"/>
          </w:divBdr>
        </w:div>
        <w:div w:id="332529941">
          <w:marLeft w:val="640"/>
          <w:marRight w:val="0"/>
          <w:marTop w:val="0"/>
          <w:marBottom w:val="0"/>
          <w:divBdr>
            <w:top w:val="none" w:sz="0" w:space="0" w:color="auto"/>
            <w:left w:val="none" w:sz="0" w:space="0" w:color="auto"/>
            <w:bottom w:val="none" w:sz="0" w:space="0" w:color="auto"/>
            <w:right w:val="none" w:sz="0" w:space="0" w:color="auto"/>
          </w:divBdr>
        </w:div>
        <w:div w:id="368147266">
          <w:marLeft w:val="640"/>
          <w:marRight w:val="0"/>
          <w:marTop w:val="0"/>
          <w:marBottom w:val="0"/>
          <w:divBdr>
            <w:top w:val="none" w:sz="0" w:space="0" w:color="auto"/>
            <w:left w:val="none" w:sz="0" w:space="0" w:color="auto"/>
            <w:bottom w:val="none" w:sz="0" w:space="0" w:color="auto"/>
            <w:right w:val="none" w:sz="0" w:space="0" w:color="auto"/>
          </w:divBdr>
        </w:div>
        <w:div w:id="423503148">
          <w:marLeft w:val="640"/>
          <w:marRight w:val="0"/>
          <w:marTop w:val="0"/>
          <w:marBottom w:val="0"/>
          <w:divBdr>
            <w:top w:val="none" w:sz="0" w:space="0" w:color="auto"/>
            <w:left w:val="none" w:sz="0" w:space="0" w:color="auto"/>
            <w:bottom w:val="none" w:sz="0" w:space="0" w:color="auto"/>
            <w:right w:val="none" w:sz="0" w:space="0" w:color="auto"/>
          </w:divBdr>
        </w:div>
        <w:div w:id="458963812">
          <w:marLeft w:val="640"/>
          <w:marRight w:val="0"/>
          <w:marTop w:val="0"/>
          <w:marBottom w:val="0"/>
          <w:divBdr>
            <w:top w:val="none" w:sz="0" w:space="0" w:color="auto"/>
            <w:left w:val="none" w:sz="0" w:space="0" w:color="auto"/>
            <w:bottom w:val="none" w:sz="0" w:space="0" w:color="auto"/>
            <w:right w:val="none" w:sz="0" w:space="0" w:color="auto"/>
          </w:divBdr>
        </w:div>
        <w:div w:id="466777764">
          <w:marLeft w:val="640"/>
          <w:marRight w:val="0"/>
          <w:marTop w:val="0"/>
          <w:marBottom w:val="0"/>
          <w:divBdr>
            <w:top w:val="none" w:sz="0" w:space="0" w:color="auto"/>
            <w:left w:val="none" w:sz="0" w:space="0" w:color="auto"/>
            <w:bottom w:val="none" w:sz="0" w:space="0" w:color="auto"/>
            <w:right w:val="none" w:sz="0" w:space="0" w:color="auto"/>
          </w:divBdr>
        </w:div>
        <w:div w:id="477456439">
          <w:marLeft w:val="640"/>
          <w:marRight w:val="0"/>
          <w:marTop w:val="0"/>
          <w:marBottom w:val="0"/>
          <w:divBdr>
            <w:top w:val="none" w:sz="0" w:space="0" w:color="auto"/>
            <w:left w:val="none" w:sz="0" w:space="0" w:color="auto"/>
            <w:bottom w:val="none" w:sz="0" w:space="0" w:color="auto"/>
            <w:right w:val="none" w:sz="0" w:space="0" w:color="auto"/>
          </w:divBdr>
        </w:div>
        <w:div w:id="523130667">
          <w:marLeft w:val="640"/>
          <w:marRight w:val="0"/>
          <w:marTop w:val="0"/>
          <w:marBottom w:val="0"/>
          <w:divBdr>
            <w:top w:val="none" w:sz="0" w:space="0" w:color="auto"/>
            <w:left w:val="none" w:sz="0" w:space="0" w:color="auto"/>
            <w:bottom w:val="none" w:sz="0" w:space="0" w:color="auto"/>
            <w:right w:val="none" w:sz="0" w:space="0" w:color="auto"/>
          </w:divBdr>
        </w:div>
        <w:div w:id="560754006">
          <w:marLeft w:val="640"/>
          <w:marRight w:val="0"/>
          <w:marTop w:val="0"/>
          <w:marBottom w:val="0"/>
          <w:divBdr>
            <w:top w:val="none" w:sz="0" w:space="0" w:color="auto"/>
            <w:left w:val="none" w:sz="0" w:space="0" w:color="auto"/>
            <w:bottom w:val="none" w:sz="0" w:space="0" w:color="auto"/>
            <w:right w:val="none" w:sz="0" w:space="0" w:color="auto"/>
          </w:divBdr>
        </w:div>
        <w:div w:id="579876358">
          <w:marLeft w:val="640"/>
          <w:marRight w:val="0"/>
          <w:marTop w:val="0"/>
          <w:marBottom w:val="0"/>
          <w:divBdr>
            <w:top w:val="none" w:sz="0" w:space="0" w:color="auto"/>
            <w:left w:val="none" w:sz="0" w:space="0" w:color="auto"/>
            <w:bottom w:val="none" w:sz="0" w:space="0" w:color="auto"/>
            <w:right w:val="none" w:sz="0" w:space="0" w:color="auto"/>
          </w:divBdr>
        </w:div>
        <w:div w:id="584342788">
          <w:marLeft w:val="640"/>
          <w:marRight w:val="0"/>
          <w:marTop w:val="0"/>
          <w:marBottom w:val="0"/>
          <w:divBdr>
            <w:top w:val="none" w:sz="0" w:space="0" w:color="auto"/>
            <w:left w:val="none" w:sz="0" w:space="0" w:color="auto"/>
            <w:bottom w:val="none" w:sz="0" w:space="0" w:color="auto"/>
            <w:right w:val="none" w:sz="0" w:space="0" w:color="auto"/>
          </w:divBdr>
        </w:div>
        <w:div w:id="589236718">
          <w:marLeft w:val="640"/>
          <w:marRight w:val="0"/>
          <w:marTop w:val="0"/>
          <w:marBottom w:val="0"/>
          <w:divBdr>
            <w:top w:val="none" w:sz="0" w:space="0" w:color="auto"/>
            <w:left w:val="none" w:sz="0" w:space="0" w:color="auto"/>
            <w:bottom w:val="none" w:sz="0" w:space="0" w:color="auto"/>
            <w:right w:val="none" w:sz="0" w:space="0" w:color="auto"/>
          </w:divBdr>
        </w:div>
        <w:div w:id="591739997">
          <w:marLeft w:val="640"/>
          <w:marRight w:val="0"/>
          <w:marTop w:val="0"/>
          <w:marBottom w:val="0"/>
          <w:divBdr>
            <w:top w:val="none" w:sz="0" w:space="0" w:color="auto"/>
            <w:left w:val="none" w:sz="0" w:space="0" w:color="auto"/>
            <w:bottom w:val="none" w:sz="0" w:space="0" w:color="auto"/>
            <w:right w:val="none" w:sz="0" w:space="0" w:color="auto"/>
          </w:divBdr>
        </w:div>
        <w:div w:id="598103954">
          <w:marLeft w:val="640"/>
          <w:marRight w:val="0"/>
          <w:marTop w:val="0"/>
          <w:marBottom w:val="0"/>
          <w:divBdr>
            <w:top w:val="none" w:sz="0" w:space="0" w:color="auto"/>
            <w:left w:val="none" w:sz="0" w:space="0" w:color="auto"/>
            <w:bottom w:val="none" w:sz="0" w:space="0" w:color="auto"/>
            <w:right w:val="none" w:sz="0" w:space="0" w:color="auto"/>
          </w:divBdr>
        </w:div>
        <w:div w:id="609438361">
          <w:marLeft w:val="640"/>
          <w:marRight w:val="0"/>
          <w:marTop w:val="0"/>
          <w:marBottom w:val="0"/>
          <w:divBdr>
            <w:top w:val="none" w:sz="0" w:space="0" w:color="auto"/>
            <w:left w:val="none" w:sz="0" w:space="0" w:color="auto"/>
            <w:bottom w:val="none" w:sz="0" w:space="0" w:color="auto"/>
            <w:right w:val="none" w:sz="0" w:space="0" w:color="auto"/>
          </w:divBdr>
        </w:div>
        <w:div w:id="624000497">
          <w:marLeft w:val="640"/>
          <w:marRight w:val="0"/>
          <w:marTop w:val="0"/>
          <w:marBottom w:val="0"/>
          <w:divBdr>
            <w:top w:val="none" w:sz="0" w:space="0" w:color="auto"/>
            <w:left w:val="none" w:sz="0" w:space="0" w:color="auto"/>
            <w:bottom w:val="none" w:sz="0" w:space="0" w:color="auto"/>
            <w:right w:val="none" w:sz="0" w:space="0" w:color="auto"/>
          </w:divBdr>
        </w:div>
        <w:div w:id="627853220">
          <w:marLeft w:val="640"/>
          <w:marRight w:val="0"/>
          <w:marTop w:val="0"/>
          <w:marBottom w:val="0"/>
          <w:divBdr>
            <w:top w:val="none" w:sz="0" w:space="0" w:color="auto"/>
            <w:left w:val="none" w:sz="0" w:space="0" w:color="auto"/>
            <w:bottom w:val="none" w:sz="0" w:space="0" w:color="auto"/>
            <w:right w:val="none" w:sz="0" w:space="0" w:color="auto"/>
          </w:divBdr>
        </w:div>
        <w:div w:id="652104030">
          <w:marLeft w:val="640"/>
          <w:marRight w:val="0"/>
          <w:marTop w:val="0"/>
          <w:marBottom w:val="0"/>
          <w:divBdr>
            <w:top w:val="none" w:sz="0" w:space="0" w:color="auto"/>
            <w:left w:val="none" w:sz="0" w:space="0" w:color="auto"/>
            <w:bottom w:val="none" w:sz="0" w:space="0" w:color="auto"/>
            <w:right w:val="none" w:sz="0" w:space="0" w:color="auto"/>
          </w:divBdr>
        </w:div>
        <w:div w:id="669065115">
          <w:marLeft w:val="640"/>
          <w:marRight w:val="0"/>
          <w:marTop w:val="0"/>
          <w:marBottom w:val="0"/>
          <w:divBdr>
            <w:top w:val="none" w:sz="0" w:space="0" w:color="auto"/>
            <w:left w:val="none" w:sz="0" w:space="0" w:color="auto"/>
            <w:bottom w:val="none" w:sz="0" w:space="0" w:color="auto"/>
            <w:right w:val="none" w:sz="0" w:space="0" w:color="auto"/>
          </w:divBdr>
        </w:div>
        <w:div w:id="712314693">
          <w:marLeft w:val="640"/>
          <w:marRight w:val="0"/>
          <w:marTop w:val="0"/>
          <w:marBottom w:val="0"/>
          <w:divBdr>
            <w:top w:val="none" w:sz="0" w:space="0" w:color="auto"/>
            <w:left w:val="none" w:sz="0" w:space="0" w:color="auto"/>
            <w:bottom w:val="none" w:sz="0" w:space="0" w:color="auto"/>
            <w:right w:val="none" w:sz="0" w:space="0" w:color="auto"/>
          </w:divBdr>
        </w:div>
        <w:div w:id="713237717">
          <w:marLeft w:val="640"/>
          <w:marRight w:val="0"/>
          <w:marTop w:val="0"/>
          <w:marBottom w:val="0"/>
          <w:divBdr>
            <w:top w:val="none" w:sz="0" w:space="0" w:color="auto"/>
            <w:left w:val="none" w:sz="0" w:space="0" w:color="auto"/>
            <w:bottom w:val="none" w:sz="0" w:space="0" w:color="auto"/>
            <w:right w:val="none" w:sz="0" w:space="0" w:color="auto"/>
          </w:divBdr>
        </w:div>
        <w:div w:id="721907895">
          <w:marLeft w:val="640"/>
          <w:marRight w:val="0"/>
          <w:marTop w:val="0"/>
          <w:marBottom w:val="0"/>
          <w:divBdr>
            <w:top w:val="none" w:sz="0" w:space="0" w:color="auto"/>
            <w:left w:val="none" w:sz="0" w:space="0" w:color="auto"/>
            <w:bottom w:val="none" w:sz="0" w:space="0" w:color="auto"/>
            <w:right w:val="none" w:sz="0" w:space="0" w:color="auto"/>
          </w:divBdr>
        </w:div>
        <w:div w:id="742218055">
          <w:marLeft w:val="640"/>
          <w:marRight w:val="0"/>
          <w:marTop w:val="0"/>
          <w:marBottom w:val="0"/>
          <w:divBdr>
            <w:top w:val="none" w:sz="0" w:space="0" w:color="auto"/>
            <w:left w:val="none" w:sz="0" w:space="0" w:color="auto"/>
            <w:bottom w:val="none" w:sz="0" w:space="0" w:color="auto"/>
            <w:right w:val="none" w:sz="0" w:space="0" w:color="auto"/>
          </w:divBdr>
        </w:div>
        <w:div w:id="742919530">
          <w:marLeft w:val="640"/>
          <w:marRight w:val="0"/>
          <w:marTop w:val="0"/>
          <w:marBottom w:val="0"/>
          <w:divBdr>
            <w:top w:val="none" w:sz="0" w:space="0" w:color="auto"/>
            <w:left w:val="none" w:sz="0" w:space="0" w:color="auto"/>
            <w:bottom w:val="none" w:sz="0" w:space="0" w:color="auto"/>
            <w:right w:val="none" w:sz="0" w:space="0" w:color="auto"/>
          </w:divBdr>
        </w:div>
        <w:div w:id="752238240">
          <w:marLeft w:val="640"/>
          <w:marRight w:val="0"/>
          <w:marTop w:val="0"/>
          <w:marBottom w:val="0"/>
          <w:divBdr>
            <w:top w:val="none" w:sz="0" w:space="0" w:color="auto"/>
            <w:left w:val="none" w:sz="0" w:space="0" w:color="auto"/>
            <w:bottom w:val="none" w:sz="0" w:space="0" w:color="auto"/>
            <w:right w:val="none" w:sz="0" w:space="0" w:color="auto"/>
          </w:divBdr>
        </w:div>
        <w:div w:id="759644051">
          <w:marLeft w:val="640"/>
          <w:marRight w:val="0"/>
          <w:marTop w:val="0"/>
          <w:marBottom w:val="0"/>
          <w:divBdr>
            <w:top w:val="none" w:sz="0" w:space="0" w:color="auto"/>
            <w:left w:val="none" w:sz="0" w:space="0" w:color="auto"/>
            <w:bottom w:val="none" w:sz="0" w:space="0" w:color="auto"/>
            <w:right w:val="none" w:sz="0" w:space="0" w:color="auto"/>
          </w:divBdr>
        </w:div>
        <w:div w:id="813569520">
          <w:marLeft w:val="640"/>
          <w:marRight w:val="0"/>
          <w:marTop w:val="0"/>
          <w:marBottom w:val="0"/>
          <w:divBdr>
            <w:top w:val="none" w:sz="0" w:space="0" w:color="auto"/>
            <w:left w:val="none" w:sz="0" w:space="0" w:color="auto"/>
            <w:bottom w:val="none" w:sz="0" w:space="0" w:color="auto"/>
            <w:right w:val="none" w:sz="0" w:space="0" w:color="auto"/>
          </w:divBdr>
        </w:div>
        <w:div w:id="821191754">
          <w:marLeft w:val="640"/>
          <w:marRight w:val="0"/>
          <w:marTop w:val="0"/>
          <w:marBottom w:val="0"/>
          <w:divBdr>
            <w:top w:val="none" w:sz="0" w:space="0" w:color="auto"/>
            <w:left w:val="none" w:sz="0" w:space="0" w:color="auto"/>
            <w:bottom w:val="none" w:sz="0" w:space="0" w:color="auto"/>
            <w:right w:val="none" w:sz="0" w:space="0" w:color="auto"/>
          </w:divBdr>
        </w:div>
        <w:div w:id="823400183">
          <w:marLeft w:val="640"/>
          <w:marRight w:val="0"/>
          <w:marTop w:val="0"/>
          <w:marBottom w:val="0"/>
          <w:divBdr>
            <w:top w:val="none" w:sz="0" w:space="0" w:color="auto"/>
            <w:left w:val="none" w:sz="0" w:space="0" w:color="auto"/>
            <w:bottom w:val="none" w:sz="0" w:space="0" w:color="auto"/>
            <w:right w:val="none" w:sz="0" w:space="0" w:color="auto"/>
          </w:divBdr>
        </w:div>
        <w:div w:id="840585096">
          <w:marLeft w:val="640"/>
          <w:marRight w:val="0"/>
          <w:marTop w:val="0"/>
          <w:marBottom w:val="0"/>
          <w:divBdr>
            <w:top w:val="none" w:sz="0" w:space="0" w:color="auto"/>
            <w:left w:val="none" w:sz="0" w:space="0" w:color="auto"/>
            <w:bottom w:val="none" w:sz="0" w:space="0" w:color="auto"/>
            <w:right w:val="none" w:sz="0" w:space="0" w:color="auto"/>
          </w:divBdr>
        </w:div>
        <w:div w:id="869760253">
          <w:marLeft w:val="640"/>
          <w:marRight w:val="0"/>
          <w:marTop w:val="0"/>
          <w:marBottom w:val="0"/>
          <w:divBdr>
            <w:top w:val="none" w:sz="0" w:space="0" w:color="auto"/>
            <w:left w:val="none" w:sz="0" w:space="0" w:color="auto"/>
            <w:bottom w:val="none" w:sz="0" w:space="0" w:color="auto"/>
            <w:right w:val="none" w:sz="0" w:space="0" w:color="auto"/>
          </w:divBdr>
        </w:div>
        <w:div w:id="878854867">
          <w:marLeft w:val="640"/>
          <w:marRight w:val="0"/>
          <w:marTop w:val="0"/>
          <w:marBottom w:val="0"/>
          <w:divBdr>
            <w:top w:val="none" w:sz="0" w:space="0" w:color="auto"/>
            <w:left w:val="none" w:sz="0" w:space="0" w:color="auto"/>
            <w:bottom w:val="none" w:sz="0" w:space="0" w:color="auto"/>
            <w:right w:val="none" w:sz="0" w:space="0" w:color="auto"/>
          </w:divBdr>
        </w:div>
        <w:div w:id="898055380">
          <w:marLeft w:val="640"/>
          <w:marRight w:val="0"/>
          <w:marTop w:val="0"/>
          <w:marBottom w:val="0"/>
          <w:divBdr>
            <w:top w:val="none" w:sz="0" w:space="0" w:color="auto"/>
            <w:left w:val="none" w:sz="0" w:space="0" w:color="auto"/>
            <w:bottom w:val="none" w:sz="0" w:space="0" w:color="auto"/>
            <w:right w:val="none" w:sz="0" w:space="0" w:color="auto"/>
          </w:divBdr>
        </w:div>
        <w:div w:id="917137123">
          <w:marLeft w:val="640"/>
          <w:marRight w:val="0"/>
          <w:marTop w:val="0"/>
          <w:marBottom w:val="0"/>
          <w:divBdr>
            <w:top w:val="none" w:sz="0" w:space="0" w:color="auto"/>
            <w:left w:val="none" w:sz="0" w:space="0" w:color="auto"/>
            <w:bottom w:val="none" w:sz="0" w:space="0" w:color="auto"/>
            <w:right w:val="none" w:sz="0" w:space="0" w:color="auto"/>
          </w:divBdr>
        </w:div>
        <w:div w:id="954099029">
          <w:marLeft w:val="640"/>
          <w:marRight w:val="0"/>
          <w:marTop w:val="0"/>
          <w:marBottom w:val="0"/>
          <w:divBdr>
            <w:top w:val="none" w:sz="0" w:space="0" w:color="auto"/>
            <w:left w:val="none" w:sz="0" w:space="0" w:color="auto"/>
            <w:bottom w:val="none" w:sz="0" w:space="0" w:color="auto"/>
            <w:right w:val="none" w:sz="0" w:space="0" w:color="auto"/>
          </w:divBdr>
        </w:div>
        <w:div w:id="982655851">
          <w:marLeft w:val="640"/>
          <w:marRight w:val="0"/>
          <w:marTop w:val="0"/>
          <w:marBottom w:val="0"/>
          <w:divBdr>
            <w:top w:val="none" w:sz="0" w:space="0" w:color="auto"/>
            <w:left w:val="none" w:sz="0" w:space="0" w:color="auto"/>
            <w:bottom w:val="none" w:sz="0" w:space="0" w:color="auto"/>
            <w:right w:val="none" w:sz="0" w:space="0" w:color="auto"/>
          </w:divBdr>
        </w:div>
        <w:div w:id="991835247">
          <w:marLeft w:val="640"/>
          <w:marRight w:val="0"/>
          <w:marTop w:val="0"/>
          <w:marBottom w:val="0"/>
          <w:divBdr>
            <w:top w:val="none" w:sz="0" w:space="0" w:color="auto"/>
            <w:left w:val="none" w:sz="0" w:space="0" w:color="auto"/>
            <w:bottom w:val="none" w:sz="0" w:space="0" w:color="auto"/>
            <w:right w:val="none" w:sz="0" w:space="0" w:color="auto"/>
          </w:divBdr>
        </w:div>
        <w:div w:id="1018433166">
          <w:marLeft w:val="640"/>
          <w:marRight w:val="0"/>
          <w:marTop w:val="0"/>
          <w:marBottom w:val="0"/>
          <w:divBdr>
            <w:top w:val="none" w:sz="0" w:space="0" w:color="auto"/>
            <w:left w:val="none" w:sz="0" w:space="0" w:color="auto"/>
            <w:bottom w:val="none" w:sz="0" w:space="0" w:color="auto"/>
            <w:right w:val="none" w:sz="0" w:space="0" w:color="auto"/>
          </w:divBdr>
        </w:div>
        <w:div w:id="1023357962">
          <w:marLeft w:val="640"/>
          <w:marRight w:val="0"/>
          <w:marTop w:val="0"/>
          <w:marBottom w:val="0"/>
          <w:divBdr>
            <w:top w:val="none" w:sz="0" w:space="0" w:color="auto"/>
            <w:left w:val="none" w:sz="0" w:space="0" w:color="auto"/>
            <w:bottom w:val="none" w:sz="0" w:space="0" w:color="auto"/>
            <w:right w:val="none" w:sz="0" w:space="0" w:color="auto"/>
          </w:divBdr>
        </w:div>
        <w:div w:id="1178665061">
          <w:marLeft w:val="640"/>
          <w:marRight w:val="0"/>
          <w:marTop w:val="0"/>
          <w:marBottom w:val="0"/>
          <w:divBdr>
            <w:top w:val="none" w:sz="0" w:space="0" w:color="auto"/>
            <w:left w:val="none" w:sz="0" w:space="0" w:color="auto"/>
            <w:bottom w:val="none" w:sz="0" w:space="0" w:color="auto"/>
            <w:right w:val="none" w:sz="0" w:space="0" w:color="auto"/>
          </w:divBdr>
        </w:div>
        <w:div w:id="1204901428">
          <w:marLeft w:val="640"/>
          <w:marRight w:val="0"/>
          <w:marTop w:val="0"/>
          <w:marBottom w:val="0"/>
          <w:divBdr>
            <w:top w:val="none" w:sz="0" w:space="0" w:color="auto"/>
            <w:left w:val="none" w:sz="0" w:space="0" w:color="auto"/>
            <w:bottom w:val="none" w:sz="0" w:space="0" w:color="auto"/>
            <w:right w:val="none" w:sz="0" w:space="0" w:color="auto"/>
          </w:divBdr>
        </w:div>
        <w:div w:id="1343361906">
          <w:marLeft w:val="640"/>
          <w:marRight w:val="0"/>
          <w:marTop w:val="0"/>
          <w:marBottom w:val="0"/>
          <w:divBdr>
            <w:top w:val="none" w:sz="0" w:space="0" w:color="auto"/>
            <w:left w:val="none" w:sz="0" w:space="0" w:color="auto"/>
            <w:bottom w:val="none" w:sz="0" w:space="0" w:color="auto"/>
            <w:right w:val="none" w:sz="0" w:space="0" w:color="auto"/>
          </w:divBdr>
        </w:div>
        <w:div w:id="1467774702">
          <w:marLeft w:val="640"/>
          <w:marRight w:val="0"/>
          <w:marTop w:val="0"/>
          <w:marBottom w:val="0"/>
          <w:divBdr>
            <w:top w:val="none" w:sz="0" w:space="0" w:color="auto"/>
            <w:left w:val="none" w:sz="0" w:space="0" w:color="auto"/>
            <w:bottom w:val="none" w:sz="0" w:space="0" w:color="auto"/>
            <w:right w:val="none" w:sz="0" w:space="0" w:color="auto"/>
          </w:divBdr>
        </w:div>
        <w:div w:id="1508253191">
          <w:marLeft w:val="640"/>
          <w:marRight w:val="0"/>
          <w:marTop w:val="0"/>
          <w:marBottom w:val="0"/>
          <w:divBdr>
            <w:top w:val="none" w:sz="0" w:space="0" w:color="auto"/>
            <w:left w:val="none" w:sz="0" w:space="0" w:color="auto"/>
            <w:bottom w:val="none" w:sz="0" w:space="0" w:color="auto"/>
            <w:right w:val="none" w:sz="0" w:space="0" w:color="auto"/>
          </w:divBdr>
        </w:div>
        <w:div w:id="1509832668">
          <w:marLeft w:val="640"/>
          <w:marRight w:val="0"/>
          <w:marTop w:val="0"/>
          <w:marBottom w:val="0"/>
          <w:divBdr>
            <w:top w:val="none" w:sz="0" w:space="0" w:color="auto"/>
            <w:left w:val="none" w:sz="0" w:space="0" w:color="auto"/>
            <w:bottom w:val="none" w:sz="0" w:space="0" w:color="auto"/>
            <w:right w:val="none" w:sz="0" w:space="0" w:color="auto"/>
          </w:divBdr>
        </w:div>
        <w:div w:id="1561474042">
          <w:marLeft w:val="640"/>
          <w:marRight w:val="0"/>
          <w:marTop w:val="0"/>
          <w:marBottom w:val="0"/>
          <w:divBdr>
            <w:top w:val="none" w:sz="0" w:space="0" w:color="auto"/>
            <w:left w:val="none" w:sz="0" w:space="0" w:color="auto"/>
            <w:bottom w:val="none" w:sz="0" w:space="0" w:color="auto"/>
            <w:right w:val="none" w:sz="0" w:space="0" w:color="auto"/>
          </w:divBdr>
        </w:div>
        <w:div w:id="1567034872">
          <w:marLeft w:val="640"/>
          <w:marRight w:val="0"/>
          <w:marTop w:val="0"/>
          <w:marBottom w:val="0"/>
          <w:divBdr>
            <w:top w:val="none" w:sz="0" w:space="0" w:color="auto"/>
            <w:left w:val="none" w:sz="0" w:space="0" w:color="auto"/>
            <w:bottom w:val="none" w:sz="0" w:space="0" w:color="auto"/>
            <w:right w:val="none" w:sz="0" w:space="0" w:color="auto"/>
          </w:divBdr>
        </w:div>
        <w:div w:id="1573930046">
          <w:marLeft w:val="640"/>
          <w:marRight w:val="0"/>
          <w:marTop w:val="0"/>
          <w:marBottom w:val="0"/>
          <w:divBdr>
            <w:top w:val="none" w:sz="0" w:space="0" w:color="auto"/>
            <w:left w:val="none" w:sz="0" w:space="0" w:color="auto"/>
            <w:bottom w:val="none" w:sz="0" w:space="0" w:color="auto"/>
            <w:right w:val="none" w:sz="0" w:space="0" w:color="auto"/>
          </w:divBdr>
        </w:div>
        <w:div w:id="1592618053">
          <w:marLeft w:val="640"/>
          <w:marRight w:val="0"/>
          <w:marTop w:val="0"/>
          <w:marBottom w:val="0"/>
          <w:divBdr>
            <w:top w:val="none" w:sz="0" w:space="0" w:color="auto"/>
            <w:left w:val="none" w:sz="0" w:space="0" w:color="auto"/>
            <w:bottom w:val="none" w:sz="0" w:space="0" w:color="auto"/>
            <w:right w:val="none" w:sz="0" w:space="0" w:color="auto"/>
          </w:divBdr>
        </w:div>
        <w:div w:id="1681734638">
          <w:marLeft w:val="640"/>
          <w:marRight w:val="0"/>
          <w:marTop w:val="0"/>
          <w:marBottom w:val="0"/>
          <w:divBdr>
            <w:top w:val="none" w:sz="0" w:space="0" w:color="auto"/>
            <w:left w:val="none" w:sz="0" w:space="0" w:color="auto"/>
            <w:bottom w:val="none" w:sz="0" w:space="0" w:color="auto"/>
            <w:right w:val="none" w:sz="0" w:space="0" w:color="auto"/>
          </w:divBdr>
        </w:div>
        <w:div w:id="1707635182">
          <w:marLeft w:val="640"/>
          <w:marRight w:val="0"/>
          <w:marTop w:val="0"/>
          <w:marBottom w:val="0"/>
          <w:divBdr>
            <w:top w:val="none" w:sz="0" w:space="0" w:color="auto"/>
            <w:left w:val="none" w:sz="0" w:space="0" w:color="auto"/>
            <w:bottom w:val="none" w:sz="0" w:space="0" w:color="auto"/>
            <w:right w:val="none" w:sz="0" w:space="0" w:color="auto"/>
          </w:divBdr>
        </w:div>
        <w:div w:id="1708528429">
          <w:marLeft w:val="640"/>
          <w:marRight w:val="0"/>
          <w:marTop w:val="0"/>
          <w:marBottom w:val="0"/>
          <w:divBdr>
            <w:top w:val="none" w:sz="0" w:space="0" w:color="auto"/>
            <w:left w:val="none" w:sz="0" w:space="0" w:color="auto"/>
            <w:bottom w:val="none" w:sz="0" w:space="0" w:color="auto"/>
            <w:right w:val="none" w:sz="0" w:space="0" w:color="auto"/>
          </w:divBdr>
        </w:div>
        <w:div w:id="1728453935">
          <w:marLeft w:val="640"/>
          <w:marRight w:val="0"/>
          <w:marTop w:val="0"/>
          <w:marBottom w:val="0"/>
          <w:divBdr>
            <w:top w:val="none" w:sz="0" w:space="0" w:color="auto"/>
            <w:left w:val="none" w:sz="0" w:space="0" w:color="auto"/>
            <w:bottom w:val="none" w:sz="0" w:space="0" w:color="auto"/>
            <w:right w:val="none" w:sz="0" w:space="0" w:color="auto"/>
          </w:divBdr>
        </w:div>
        <w:div w:id="1748184996">
          <w:marLeft w:val="640"/>
          <w:marRight w:val="0"/>
          <w:marTop w:val="0"/>
          <w:marBottom w:val="0"/>
          <w:divBdr>
            <w:top w:val="none" w:sz="0" w:space="0" w:color="auto"/>
            <w:left w:val="none" w:sz="0" w:space="0" w:color="auto"/>
            <w:bottom w:val="none" w:sz="0" w:space="0" w:color="auto"/>
            <w:right w:val="none" w:sz="0" w:space="0" w:color="auto"/>
          </w:divBdr>
        </w:div>
        <w:div w:id="1772968320">
          <w:marLeft w:val="640"/>
          <w:marRight w:val="0"/>
          <w:marTop w:val="0"/>
          <w:marBottom w:val="0"/>
          <w:divBdr>
            <w:top w:val="none" w:sz="0" w:space="0" w:color="auto"/>
            <w:left w:val="none" w:sz="0" w:space="0" w:color="auto"/>
            <w:bottom w:val="none" w:sz="0" w:space="0" w:color="auto"/>
            <w:right w:val="none" w:sz="0" w:space="0" w:color="auto"/>
          </w:divBdr>
        </w:div>
        <w:div w:id="1975330734">
          <w:marLeft w:val="640"/>
          <w:marRight w:val="0"/>
          <w:marTop w:val="0"/>
          <w:marBottom w:val="0"/>
          <w:divBdr>
            <w:top w:val="none" w:sz="0" w:space="0" w:color="auto"/>
            <w:left w:val="none" w:sz="0" w:space="0" w:color="auto"/>
            <w:bottom w:val="none" w:sz="0" w:space="0" w:color="auto"/>
            <w:right w:val="none" w:sz="0" w:space="0" w:color="auto"/>
          </w:divBdr>
        </w:div>
        <w:div w:id="2091927024">
          <w:marLeft w:val="640"/>
          <w:marRight w:val="0"/>
          <w:marTop w:val="0"/>
          <w:marBottom w:val="0"/>
          <w:divBdr>
            <w:top w:val="none" w:sz="0" w:space="0" w:color="auto"/>
            <w:left w:val="none" w:sz="0" w:space="0" w:color="auto"/>
            <w:bottom w:val="none" w:sz="0" w:space="0" w:color="auto"/>
            <w:right w:val="none" w:sz="0" w:space="0" w:color="auto"/>
          </w:divBdr>
        </w:div>
        <w:div w:id="2095010205">
          <w:marLeft w:val="640"/>
          <w:marRight w:val="0"/>
          <w:marTop w:val="0"/>
          <w:marBottom w:val="0"/>
          <w:divBdr>
            <w:top w:val="none" w:sz="0" w:space="0" w:color="auto"/>
            <w:left w:val="none" w:sz="0" w:space="0" w:color="auto"/>
            <w:bottom w:val="none" w:sz="0" w:space="0" w:color="auto"/>
            <w:right w:val="none" w:sz="0" w:space="0" w:color="auto"/>
          </w:divBdr>
        </w:div>
        <w:div w:id="2107264191">
          <w:marLeft w:val="640"/>
          <w:marRight w:val="0"/>
          <w:marTop w:val="0"/>
          <w:marBottom w:val="0"/>
          <w:divBdr>
            <w:top w:val="none" w:sz="0" w:space="0" w:color="auto"/>
            <w:left w:val="none" w:sz="0" w:space="0" w:color="auto"/>
            <w:bottom w:val="none" w:sz="0" w:space="0" w:color="auto"/>
            <w:right w:val="none" w:sz="0" w:space="0" w:color="auto"/>
          </w:divBdr>
        </w:div>
      </w:divsChild>
    </w:div>
    <w:div w:id="438530419">
      <w:bodyDiv w:val="1"/>
      <w:marLeft w:val="0"/>
      <w:marRight w:val="0"/>
      <w:marTop w:val="0"/>
      <w:marBottom w:val="0"/>
      <w:divBdr>
        <w:top w:val="none" w:sz="0" w:space="0" w:color="auto"/>
        <w:left w:val="none" w:sz="0" w:space="0" w:color="auto"/>
        <w:bottom w:val="none" w:sz="0" w:space="0" w:color="auto"/>
        <w:right w:val="none" w:sz="0" w:space="0" w:color="auto"/>
      </w:divBdr>
    </w:div>
    <w:div w:id="439642701">
      <w:bodyDiv w:val="1"/>
      <w:marLeft w:val="0"/>
      <w:marRight w:val="0"/>
      <w:marTop w:val="0"/>
      <w:marBottom w:val="0"/>
      <w:divBdr>
        <w:top w:val="none" w:sz="0" w:space="0" w:color="auto"/>
        <w:left w:val="none" w:sz="0" w:space="0" w:color="auto"/>
        <w:bottom w:val="none" w:sz="0" w:space="0" w:color="auto"/>
        <w:right w:val="none" w:sz="0" w:space="0" w:color="auto"/>
      </w:divBdr>
    </w:div>
    <w:div w:id="439688079">
      <w:bodyDiv w:val="1"/>
      <w:marLeft w:val="0"/>
      <w:marRight w:val="0"/>
      <w:marTop w:val="0"/>
      <w:marBottom w:val="0"/>
      <w:divBdr>
        <w:top w:val="none" w:sz="0" w:space="0" w:color="auto"/>
        <w:left w:val="none" w:sz="0" w:space="0" w:color="auto"/>
        <w:bottom w:val="none" w:sz="0" w:space="0" w:color="auto"/>
        <w:right w:val="none" w:sz="0" w:space="0" w:color="auto"/>
      </w:divBdr>
    </w:div>
    <w:div w:id="446121518">
      <w:bodyDiv w:val="1"/>
      <w:marLeft w:val="0"/>
      <w:marRight w:val="0"/>
      <w:marTop w:val="0"/>
      <w:marBottom w:val="0"/>
      <w:divBdr>
        <w:top w:val="none" w:sz="0" w:space="0" w:color="auto"/>
        <w:left w:val="none" w:sz="0" w:space="0" w:color="auto"/>
        <w:bottom w:val="none" w:sz="0" w:space="0" w:color="auto"/>
        <w:right w:val="none" w:sz="0" w:space="0" w:color="auto"/>
      </w:divBdr>
    </w:div>
    <w:div w:id="447159293">
      <w:bodyDiv w:val="1"/>
      <w:marLeft w:val="0"/>
      <w:marRight w:val="0"/>
      <w:marTop w:val="0"/>
      <w:marBottom w:val="0"/>
      <w:divBdr>
        <w:top w:val="none" w:sz="0" w:space="0" w:color="auto"/>
        <w:left w:val="none" w:sz="0" w:space="0" w:color="auto"/>
        <w:bottom w:val="none" w:sz="0" w:space="0" w:color="auto"/>
        <w:right w:val="none" w:sz="0" w:space="0" w:color="auto"/>
      </w:divBdr>
    </w:div>
    <w:div w:id="447315746">
      <w:bodyDiv w:val="1"/>
      <w:marLeft w:val="0"/>
      <w:marRight w:val="0"/>
      <w:marTop w:val="0"/>
      <w:marBottom w:val="0"/>
      <w:divBdr>
        <w:top w:val="none" w:sz="0" w:space="0" w:color="auto"/>
        <w:left w:val="none" w:sz="0" w:space="0" w:color="auto"/>
        <w:bottom w:val="none" w:sz="0" w:space="0" w:color="auto"/>
        <w:right w:val="none" w:sz="0" w:space="0" w:color="auto"/>
      </w:divBdr>
    </w:div>
    <w:div w:id="450131798">
      <w:bodyDiv w:val="1"/>
      <w:marLeft w:val="0"/>
      <w:marRight w:val="0"/>
      <w:marTop w:val="0"/>
      <w:marBottom w:val="0"/>
      <w:divBdr>
        <w:top w:val="none" w:sz="0" w:space="0" w:color="auto"/>
        <w:left w:val="none" w:sz="0" w:space="0" w:color="auto"/>
        <w:bottom w:val="none" w:sz="0" w:space="0" w:color="auto"/>
        <w:right w:val="none" w:sz="0" w:space="0" w:color="auto"/>
      </w:divBdr>
    </w:div>
    <w:div w:id="451902141">
      <w:bodyDiv w:val="1"/>
      <w:marLeft w:val="0"/>
      <w:marRight w:val="0"/>
      <w:marTop w:val="0"/>
      <w:marBottom w:val="0"/>
      <w:divBdr>
        <w:top w:val="none" w:sz="0" w:space="0" w:color="auto"/>
        <w:left w:val="none" w:sz="0" w:space="0" w:color="auto"/>
        <w:bottom w:val="none" w:sz="0" w:space="0" w:color="auto"/>
        <w:right w:val="none" w:sz="0" w:space="0" w:color="auto"/>
      </w:divBdr>
      <w:divsChild>
        <w:div w:id="30738505">
          <w:marLeft w:val="640"/>
          <w:marRight w:val="0"/>
          <w:marTop w:val="0"/>
          <w:marBottom w:val="0"/>
          <w:divBdr>
            <w:top w:val="none" w:sz="0" w:space="0" w:color="auto"/>
            <w:left w:val="none" w:sz="0" w:space="0" w:color="auto"/>
            <w:bottom w:val="none" w:sz="0" w:space="0" w:color="auto"/>
            <w:right w:val="none" w:sz="0" w:space="0" w:color="auto"/>
          </w:divBdr>
        </w:div>
        <w:div w:id="76751454">
          <w:marLeft w:val="640"/>
          <w:marRight w:val="0"/>
          <w:marTop w:val="0"/>
          <w:marBottom w:val="0"/>
          <w:divBdr>
            <w:top w:val="none" w:sz="0" w:space="0" w:color="auto"/>
            <w:left w:val="none" w:sz="0" w:space="0" w:color="auto"/>
            <w:bottom w:val="none" w:sz="0" w:space="0" w:color="auto"/>
            <w:right w:val="none" w:sz="0" w:space="0" w:color="auto"/>
          </w:divBdr>
        </w:div>
        <w:div w:id="91751228">
          <w:marLeft w:val="640"/>
          <w:marRight w:val="0"/>
          <w:marTop w:val="0"/>
          <w:marBottom w:val="0"/>
          <w:divBdr>
            <w:top w:val="none" w:sz="0" w:space="0" w:color="auto"/>
            <w:left w:val="none" w:sz="0" w:space="0" w:color="auto"/>
            <w:bottom w:val="none" w:sz="0" w:space="0" w:color="auto"/>
            <w:right w:val="none" w:sz="0" w:space="0" w:color="auto"/>
          </w:divBdr>
        </w:div>
        <w:div w:id="99766136">
          <w:marLeft w:val="640"/>
          <w:marRight w:val="0"/>
          <w:marTop w:val="0"/>
          <w:marBottom w:val="0"/>
          <w:divBdr>
            <w:top w:val="none" w:sz="0" w:space="0" w:color="auto"/>
            <w:left w:val="none" w:sz="0" w:space="0" w:color="auto"/>
            <w:bottom w:val="none" w:sz="0" w:space="0" w:color="auto"/>
            <w:right w:val="none" w:sz="0" w:space="0" w:color="auto"/>
          </w:divBdr>
        </w:div>
        <w:div w:id="223103041">
          <w:marLeft w:val="640"/>
          <w:marRight w:val="0"/>
          <w:marTop w:val="0"/>
          <w:marBottom w:val="0"/>
          <w:divBdr>
            <w:top w:val="none" w:sz="0" w:space="0" w:color="auto"/>
            <w:left w:val="none" w:sz="0" w:space="0" w:color="auto"/>
            <w:bottom w:val="none" w:sz="0" w:space="0" w:color="auto"/>
            <w:right w:val="none" w:sz="0" w:space="0" w:color="auto"/>
          </w:divBdr>
        </w:div>
        <w:div w:id="228003927">
          <w:marLeft w:val="640"/>
          <w:marRight w:val="0"/>
          <w:marTop w:val="0"/>
          <w:marBottom w:val="0"/>
          <w:divBdr>
            <w:top w:val="none" w:sz="0" w:space="0" w:color="auto"/>
            <w:left w:val="none" w:sz="0" w:space="0" w:color="auto"/>
            <w:bottom w:val="none" w:sz="0" w:space="0" w:color="auto"/>
            <w:right w:val="none" w:sz="0" w:space="0" w:color="auto"/>
          </w:divBdr>
        </w:div>
        <w:div w:id="359942398">
          <w:marLeft w:val="640"/>
          <w:marRight w:val="0"/>
          <w:marTop w:val="0"/>
          <w:marBottom w:val="0"/>
          <w:divBdr>
            <w:top w:val="none" w:sz="0" w:space="0" w:color="auto"/>
            <w:left w:val="none" w:sz="0" w:space="0" w:color="auto"/>
            <w:bottom w:val="none" w:sz="0" w:space="0" w:color="auto"/>
            <w:right w:val="none" w:sz="0" w:space="0" w:color="auto"/>
          </w:divBdr>
        </w:div>
        <w:div w:id="367411556">
          <w:marLeft w:val="640"/>
          <w:marRight w:val="0"/>
          <w:marTop w:val="0"/>
          <w:marBottom w:val="0"/>
          <w:divBdr>
            <w:top w:val="none" w:sz="0" w:space="0" w:color="auto"/>
            <w:left w:val="none" w:sz="0" w:space="0" w:color="auto"/>
            <w:bottom w:val="none" w:sz="0" w:space="0" w:color="auto"/>
            <w:right w:val="none" w:sz="0" w:space="0" w:color="auto"/>
          </w:divBdr>
        </w:div>
        <w:div w:id="389116958">
          <w:marLeft w:val="640"/>
          <w:marRight w:val="0"/>
          <w:marTop w:val="0"/>
          <w:marBottom w:val="0"/>
          <w:divBdr>
            <w:top w:val="none" w:sz="0" w:space="0" w:color="auto"/>
            <w:left w:val="none" w:sz="0" w:space="0" w:color="auto"/>
            <w:bottom w:val="none" w:sz="0" w:space="0" w:color="auto"/>
            <w:right w:val="none" w:sz="0" w:space="0" w:color="auto"/>
          </w:divBdr>
        </w:div>
        <w:div w:id="447624574">
          <w:marLeft w:val="640"/>
          <w:marRight w:val="0"/>
          <w:marTop w:val="0"/>
          <w:marBottom w:val="0"/>
          <w:divBdr>
            <w:top w:val="none" w:sz="0" w:space="0" w:color="auto"/>
            <w:left w:val="none" w:sz="0" w:space="0" w:color="auto"/>
            <w:bottom w:val="none" w:sz="0" w:space="0" w:color="auto"/>
            <w:right w:val="none" w:sz="0" w:space="0" w:color="auto"/>
          </w:divBdr>
        </w:div>
        <w:div w:id="454448976">
          <w:marLeft w:val="640"/>
          <w:marRight w:val="0"/>
          <w:marTop w:val="0"/>
          <w:marBottom w:val="0"/>
          <w:divBdr>
            <w:top w:val="none" w:sz="0" w:space="0" w:color="auto"/>
            <w:left w:val="none" w:sz="0" w:space="0" w:color="auto"/>
            <w:bottom w:val="none" w:sz="0" w:space="0" w:color="auto"/>
            <w:right w:val="none" w:sz="0" w:space="0" w:color="auto"/>
          </w:divBdr>
        </w:div>
        <w:div w:id="543062142">
          <w:marLeft w:val="640"/>
          <w:marRight w:val="0"/>
          <w:marTop w:val="0"/>
          <w:marBottom w:val="0"/>
          <w:divBdr>
            <w:top w:val="none" w:sz="0" w:space="0" w:color="auto"/>
            <w:left w:val="none" w:sz="0" w:space="0" w:color="auto"/>
            <w:bottom w:val="none" w:sz="0" w:space="0" w:color="auto"/>
            <w:right w:val="none" w:sz="0" w:space="0" w:color="auto"/>
          </w:divBdr>
        </w:div>
        <w:div w:id="545869856">
          <w:marLeft w:val="640"/>
          <w:marRight w:val="0"/>
          <w:marTop w:val="0"/>
          <w:marBottom w:val="0"/>
          <w:divBdr>
            <w:top w:val="none" w:sz="0" w:space="0" w:color="auto"/>
            <w:left w:val="none" w:sz="0" w:space="0" w:color="auto"/>
            <w:bottom w:val="none" w:sz="0" w:space="0" w:color="auto"/>
            <w:right w:val="none" w:sz="0" w:space="0" w:color="auto"/>
          </w:divBdr>
        </w:div>
        <w:div w:id="609315405">
          <w:marLeft w:val="640"/>
          <w:marRight w:val="0"/>
          <w:marTop w:val="0"/>
          <w:marBottom w:val="0"/>
          <w:divBdr>
            <w:top w:val="none" w:sz="0" w:space="0" w:color="auto"/>
            <w:left w:val="none" w:sz="0" w:space="0" w:color="auto"/>
            <w:bottom w:val="none" w:sz="0" w:space="0" w:color="auto"/>
            <w:right w:val="none" w:sz="0" w:space="0" w:color="auto"/>
          </w:divBdr>
        </w:div>
        <w:div w:id="637690613">
          <w:marLeft w:val="640"/>
          <w:marRight w:val="0"/>
          <w:marTop w:val="0"/>
          <w:marBottom w:val="0"/>
          <w:divBdr>
            <w:top w:val="none" w:sz="0" w:space="0" w:color="auto"/>
            <w:left w:val="none" w:sz="0" w:space="0" w:color="auto"/>
            <w:bottom w:val="none" w:sz="0" w:space="0" w:color="auto"/>
            <w:right w:val="none" w:sz="0" w:space="0" w:color="auto"/>
          </w:divBdr>
        </w:div>
        <w:div w:id="683360009">
          <w:marLeft w:val="640"/>
          <w:marRight w:val="0"/>
          <w:marTop w:val="0"/>
          <w:marBottom w:val="0"/>
          <w:divBdr>
            <w:top w:val="none" w:sz="0" w:space="0" w:color="auto"/>
            <w:left w:val="none" w:sz="0" w:space="0" w:color="auto"/>
            <w:bottom w:val="none" w:sz="0" w:space="0" w:color="auto"/>
            <w:right w:val="none" w:sz="0" w:space="0" w:color="auto"/>
          </w:divBdr>
        </w:div>
        <w:div w:id="727538189">
          <w:marLeft w:val="640"/>
          <w:marRight w:val="0"/>
          <w:marTop w:val="0"/>
          <w:marBottom w:val="0"/>
          <w:divBdr>
            <w:top w:val="none" w:sz="0" w:space="0" w:color="auto"/>
            <w:left w:val="none" w:sz="0" w:space="0" w:color="auto"/>
            <w:bottom w:val="none" w:sz="0" w:space="0" w:color="auto"/>
            <w:right w:val="none" w:sz="0" w:space="0" w:color="auto"/>
          </w:divBdr>
        </w:div>
        <w:div w:id="738022425">
          <w:marLeft w:val="640"/>
          <w:marRight w:val="0"/>
          <w:marTop w:val="0"/>
          <w:marBottom w:val="0"/>
          <w:divBdr>
            <w:top w:val="none" w:sz="0" w:space="0" w:color="auto"/>
            <w:left w:val="none" w:sz="0" w:space="0" w:color="auto"/>
            <w:bottom w:val="none" w:sz="0" w:space="0" w:color="auto"/>
            <w:right w:val="none" w:sz="0" w:space="0" w:color="auto"/>
          </w:divBdr>
        </w:div>
        <w:div w:id="744187985">
          <w:marLeft w:val="640"/>
          <w:marRight w:val="0"/>
          <w:marTop w:val="0"/>
          <w:marBottom w:val="0"/>
          <w:divBdr>
            <w:top w:val="none" w:sz="0" w:space="0" w:color="auto"/>
            <w:left w:val="none" w:sz="0" w:space="0" w:color="auto"/>
            <w:bottom w:val="none" w:sz="0" w:space="0" w:color="auto"/>
            <w:right w:val="none" w:sz="0" w:space="0" w:color="auto"/>
          </w:divBdr>
        </w:div>
        <w:div w:id="868228215">
          <w:marLeft w:val="640"/>
          <w:marRight w:val="0"/>
          <w:marTop w:val="0"/>
          <w:marBottom w:val="0"/>
          <w:divBdr>
            <w:top w:val="none" w:sz="0" w:space="0" w:color="auto"/>
            <w:left w:val="none" w:sz="0" w:space="0" w:color="auto"/>
            <w:bottom w:val="none" w:sz="0" w:space="0" w:color="auto"/>
            <w:right w:val="none" w:sz="0" w:space="0" w:color="auto"/>
          </w:divBdr>
        </w:div>
        <w:div w:id="885802694">
          <w:marLeft w:val="640"/>
          <w:marRight w:val="0"/>
          <w:marTop w:val="0"/>
          <w:marBottom w:val="0"/>
          <w:divBdr>
            <w:top w:val="none" w:sz="0" w:space="0" w:color="auto"/>
            <w:left w:val="none" w:sz="0" w:space="0" w:color="auto"/>
            <w:bottom w:val="none" w:sz="0" w:space="0" w:color="auto"/>
            <w:right w:val="none" w:sz="0" w:space="0" w:color="auto"/>
          </w:divBdr>
        </w:div>
        <w:div w:id="918750924">
          <w:marLeft w:val="640"/>
          <w:marRight w:val="0"/>
          <w:marTop w:val="0"/>
          <w:marBottom w:val="0"/>
          <w:divBdr>
            <w:top w:val="none" w:sz="0" w:space="0" w:color="auto"/>
            <w:left w:val="none" w:sz="0" w:space="0" w:color="auto"/>
            <w:bottom w:val="none" w:sz="0" w:space="0" w:color="auto"/>
            <w:right w:val="none" w:sz="0" w:space="0" w:color="auto"/>
          </w:divBdr>
        </w:div>
        <w:div w:id="982124592">
          <w:marLeft w:val="640"/>
          <w:marRight w:val="0"/>
          <w:marTop w:val="0"/>
          <w:marBottom w:val="0"/>
          <w:divBdr>
            <w:top w:val="none" w:sz="0" w:space="0" w:color="auto"/>
            <w:left w:val="none" w:sz="0" w:space="0" w:color="auto"/>
            <w:bottom w:val="none" w:sz="0" w:space="0" w:color="auto"/>
            <w:right w:val="none" w:sz="0" w:space="0" w:color="auto"/>
          </w:divBdr>
        </w:div>
        <w:div w:id="1028023827">
          <w:marLeft w:val="640"/>
          <w:marRight w:val="0"/>
          <w:marTop w:val="0"/>
          <w:marBottom w:val="0"/>
          <w:divBdr>
            <w:top w:val="none" w:sz="0" w:space="0" w:color="auto"/>
            <w:left w:val="none" w:sz="0" w:space="0" w:color="auto"/>
            <w:bottom w:val="none" w:sz="0" w:space="0" w:color="auto"/>
            <w:right w:val="none" w:sz="0" w:space="0" w:color="auto"/>
          </w:divBdr>
        </w:div>
        <w:div w:id="1051534331">
          <w:marLeft w:val="640"/>
          <w:marRight w:val="0"/>
          <w:marTop w:val="0"/>
          <w:marBottom w:val="0"/>
          <w:divBdr>
            <w:top w:val="none" w:sz="0" w:space="0" w:color="auto"/>
            <w:left w:val="none" w:sz="0" w:space="0" w:color="auto"/>
            <w:bottom w:val="none" w:sz="0" w:space="0" w:color="auto"/>
            <w:right w:val="none" w:sz="0" w:space="0" w:color="auto"/>
          </w:divBdr>
        </w:div>
        <w:div w:id="1076978168">
          <w:marLeft w:val="640"/>
          <w:marRight w:val="0"/>
          <w:marTop w:val="0"/>
          <w:marBottom w:val="0"/>
          <w:divBdr>
            <w:top w:val="none" w:sz="0" w:space="0" w:color="auto"/>
            <w:left w:val="none" w:sz="0" w:space="0" w:color="auto"/>
            <w:bottom w:val="none" w:sz="0" w:space="0" w:color="auto"/>
            <w:right w:val="none" w:sz="0" w:space="0" w:color="auto"/>
          </w:divBdr>
        </w:div>
        <w:div w:id="1112940566">
          <w:marLeft w:val="640"/>
          <w:marRight w:val="0"/>
          <w:marTop w:val="0"/>
          <w:marBottom w:val="0"/>
          <w:divBdr>
            <w:top w:val="none" w:sz="0" w:space="0" w:color="auto"/>
            <w:left w:val="none" w:sz="0" w:space="0" w:color="auto"/>
            <w:bottom w:val="none" w:sz="0" w:space="0" w:color="auto"/>
            <w:right w:val="none" w:sz="0" w:space="0" w:color="auto"/>
          </w:divBdr>
        </w:div>
        <w:div w:id="1157460835">
          <w:marLeft w:val="640"/>
          <w:marRight w:val="0"/>
          <w:marTop w:val="0"/>
          <w:marBottom w:val="0"/>
          <w:divBdr>
            <w:top w:val="none" w:sz="0" w:space="0" w:color="auto"/>
            <w:left w:val="none" w:sz="0" w:space="0" w:color="auto"/>
            <w:bottom w:val="none" w:sz="0" w:space="0" w:color="auto"/>
            <w:right w:val="none" w:sz="0" w:space="0" w:color="auto"/>
          </w:divBdr>
        </w:div>
        <w:div w:id="1164668203">
          <w:marLeft w:val="640"/>
          <w:marRight w:val="0"/>
          <w:marTop w:val="0"/>
          <w:marBottom w:val="0"/>
          <w:divBdr>
            <w:top w:val="none" w:sz="0" w:space="0" w:color="auto"/>
            <w:left w:val="none" w:sz="0" w:space="0" w:color="auto"/>
            <w:bottom w:val="none" w:sz="0" w:space="0" w:color="auto"/>
            <w:right w:val="none" w:sz="0" w:space="0" w:color="auto"/>
          </w:divBdr>
        </w:div>
        <w:div w:id="1170677452">
          <w:marLeft w:val="640"/>
          <w:marRight w:val="0"/>
          <w:marTop w:val="0"/>
          <w:marBottom w:val="0"/>
          <w:divBdr>
            <w:top w:val="none" w:sz="0" w:space="0" w:color="auto"/>
            <w:left w:val="none" w:sz="0" w:space="0" w:color="auto"/>
            <w:bottom w:val="none" w:sz="0" w:space="0" w:color="auto"/>
            <w:right w:val="none" w:sz="0" w:space="0" w:color="auto"/>
          </w:divBdr>
        </w:div>
        <w:div w:id="1218248709">
          <w:marLeft w:val="640"/>
          <w:marRight w:val="0"/>
          <w:marTop w:val="0"/>
          <w:marBottom w:val="0"/>
          <w:divBdr>
            <w:top w:val="none" w:sz="0" w:space="0" w:color="auto"/>
            <w:left w:val="none" w:sz="0" w:space="0" w:color="auto"/>
            <w:bottom w:val="none" w:sz="0" w:space="0" w:color="auto"/>
            <w:right w:val="none" w:sz="0" w:space="0" w:color="auto"/>
          </w:divBdr>
        </w:div>
        <w:div w:id="1234197669">
          <w:marLeft w:val="640"/>
          <w:marRight w:val="0"/>
          <w:marTop w:val="0"/>
          <w:marBottom w:val="0"/>
          <w:divBdr>
            <w:top w:val="none" w:sz="0" w:space="0" w:color="auto"/>
            <w:left w:val="none" w:sz="0" w:space="0" w:color="auto"/>
            <w:bottom w:val="none" w:sz="0" w:space="0" w:color="auto"/>
            <w:right w:val="none" w:sz="0" w:space="0" w:color="auto"/>
          </w:divBdr>
        </w:div>
        <w:div w:id="1284965726">
          <w:marLeft w:val="640"/>
          <w:marRight w:val="0"/>
          <w:marTop w:val="0"/>
          <w:marBottom w:val="0"/>
          <w:divBdr>
            <w:top w:val="none" w:sz="0" w:space="0" w:color="auto"/>
            <w:left w:val="none" w:sz="0" w:space="0" w:color="auto"/>
            <w:bottom w:val="none" w:sz="0" w:space="0" w:color="auto"/>
            <w:right w:val="none" w:sz="0" w:space="0" w:color="auto"/>
          </w:divBdr>
        </w:div>
        <w:div w:id="1301812972">
          <w:marLeft w:val="640"/>
          <w:marRight w:val="0"/>
          <w:marTop w:val="0"/>
          <w:marBottom w:val="0"/>
          <w:divBdr>
            <w:top w:val="none" w:sz="0" w:space="0" w:color="auto"/>
            <w:left w:val="none" w:sz="0" w:space="0" w:color="auto"/>
            <w:bottom w:val="none" w:sz="0" w:space="0" w:color="auto"/>
            <w:right w:val="none" w:sz="0" w:space="0" w:color="auto"/>
          </w:divBdr>
        </w:div>
        <w:div w:id="1438404941">
          <w:marLeft w:val="640"/>
          <w:marRight w:val="0"/>
          <w:marTop w:val="0"/>
          <w:marBottom w:val="0"/>
          <w:divBdr>
            <w:top w:val="none" w:sz="0" w:space="0" w:color="auto"/>
            <w:left w:val="none" w:sz="0" w:space="0" w:color="auto"/>
            <w:bottom w:val="none" w:sz="0" w:space="0" w:color="auto"/>
            <w:right w:val="none" w:sz="0" w:space="0" w:color="auto"/>
          </w:divBdr>
        </w:div>
        <w:div w:id="1450539973">
          <w:marLeft w:val="640"/>
          <w:marRight w:val="0"/>
          <w:marTop w:val="0"/>
          <w:marBottom w:val="0"/>
          <w:divBdr>
            <w:top w:val="none" w:sz="0" w:space="0" w:color="auto"/>
            <w:left w:val="none" w:sz="0" w:space="0" w:color="auto"/>
            <w:bottom w:val="none" w:sz="0" w:space="0" w:color="auto"/>
            <w:right w:val="none" w:sz="0" w:space="0" w:color="auto"/>
          </w:divBdr>
        </w:div>
        <w:div w:id="1456876334">
          <w:marLeft w:val="640"/>
          <w:marRight w:val="0"/>
          <w:marTop w:val="0"/>
          <w:marBottom w:val="0"/>
          <w:divBdr>
            <w:top w:val="none" w:sz="0" w:space="0" w:color="auto"/>
            <w:left w:val="none" w:sz="0" w:space="0" w:color="auto"/>
            <w:bottom w:val="none" w:sz="0" w:space="0" w:color="auto"/>
            <w:right w:val="none" w:sz="0" w:space="0" w:color="auto"/>
          </w:divBdr>
        </w:div>
        <w:div w:id="1464039874">
          <w:marLeft w:val="640"/>
          <w:marRight w:val="0"/>
          <w:marTop w:val="0"/>
          <w:marBottom w:val="0"/>
          <w:divBdr>
            <w:top w:val="none" w:sz="0" w:space="0" w:color="auto"/>
            <w:left w:val="none" w:sz="0" w:space="0" w:color="auto"/>
            <w:bottom w:val="none" w:sz="0" w:space="0" w:color="auto"/>
            <w:right w:val="none" w:sz="0" w:space="0" w:color="auto"/>
          </w:divBdr>
        </w:div>
        <w:div w:id="1473523308">
          <w:marLeft w:val="640"/>
          <w:marRight w:val="0"/>
          <w:marTop w:val="0"/>
          <w:marBottom w:val="0"/>
          <w:divBdr>
            <w:top w:val="none" w:sz="0" w:space="0" w:color="auto"/>
            <w:left w:val="none" w:sz="0" w:space="0" w:color="auto"/>
            <w:bottom w:val="none" w:sz="0" w:space="0" w:color="auto"/>
            <w:right w:val="none" w:sz="0" w:space="0" w:color="auto"/>
          </w:divBdr>
        </w:div>
        <w:div w:id="1513490924">
          <w:marLeft w:val="640"/>
          <w:marRight w:val="0"/>
          <w:marTop w:val="0"/>
          <w:marBottom w:val="0"/>
          <w:divBdr>
            <w:top w:val="none" w:sz="0" w:space="0" w:color="auto"/>
            <w:left w:val="none" w:sz="0" w:space="0" w:color="auto"/>
            <w:bottom w:val="none" w:sz="0" w:space="0" w:color="auto"/>
            <w:right w:val="none" w:sz="0" w:space="0" w:color="auto"/>
          </w:divBdr>
        </w:div>
        <w:div w:id="1530296442">
          <w:marLeft w:val="640"/>
          <w:marRight w:val="0"/>
          <w:marTop w:val="0"/>
          <w:marBottom w:val="0"/>
          <w:divBdr>
            <w:top w:val="none" w:sz="0" w:space="0" w:color="auto"/>
            <w:left w:val="none" w:sz="0" w:space="0" w:color="auto"/>
            <w:bottom w:val="none" w:sz="0" w:space="0" w:color="auto"/>
            <w:right w:val="none" w:sz="0" w:space="0" w:color="auto"/>
          </w:divBdr>
        </w:div>
        <w:div w:id="1620334088">
          <w:marLeft w:val="640"/>
          <w:marRight w:val="0"/>
          <w:marTop w:val="0"/>
          <w:marBottom w:val="0"/>
          <w:divBdr>
            <w:top w:val="none" w:sz="0" w:space="0" w:color="auto"/>
            <w:left w:val="none" w:sz="0" w:space="0" w:color="auto"/>
            <w:bottom w:val="none" w:sz="0" w:space="0" w:color="auto"/>
            <w:right w:val="none" w:sz="0" w:space="0" w:color="auto"/>
          </w:divBdr>
        </w:div>
        <w:div w:id="1649283388">
          <w:marLeft w:val="640"/>
          <w:marRight w:val="0"/>
          <w:marTop w:val="0"/>
          <w:marBottom w:val="0"/>
          <w:divBdr>
            <w:top w:val="none" w:sz="0" w:space="0" w:color="auto"/>
            <w:left w:val="none" w:sz="0" w:space="0" w:color="auto"/>
            <w:bottom w:val="none" w:sz="0" w:space="0" w:color="auto"/>
            <w:right w:val="none" w:sz="0" w:space="0" w:color="auto"/>
          </w:divBdr>
        </w:div>
        <w:div w:id="1676764588">
          <w:marLeft w:val="640"/>
          <w:marRight w:val="0"/>
          <w:marTop w:val="0"/>
          <w:marBottom w:val="0"/>
          <w:divBdr>
            <w:top w:val="none" w:sz="0" w:space="0" w:color="auto"/>
            <w:left w:val="none" w:sz="0" w:space="0" w:color="auto"/>
            <w:bottom w:val="none" w:sz="0" w:space="0" w:color="auto"/>
            <w:right w:val="none" w:sz="0" w:space="0" w:color="auto"/>
          </w:divBdr>
        </w:div>
        <w:div w:id="1736657210">
          <w:marLeft w:val="640"/>
          <w:marRight w:val="0"/>
          <w:marTop w:val="0"/>
          <w:marBottom w:val="0"/>
          <w:divBdr>
            <w:top w:val="none" w:sz="0" w:space="0" w:color="auto"/>
            <w:left w:val="none" w:sz="0" w:space="0" w:color="auto"/>
            <w:bottom w:val="none" w:sz="0" w:space="0" w:color="auto"/>
            <w:right w:val="none" w:sz="0" w:space="0" w:color="auto"/>
          </w:divBdr>
        </w:div>
        <w:div w:id="1913465803">
          <w:marLeft w:val="640"/>
          <w:marRight w:val="0"/>
          <w:marTop w:val="0"/>
          <w:marBottom w:val="0"/>
          <w:divBdr>
            <w:top w:val="none" w:sz="0" w:space="0" w:color="auto"/>
            <w:left w:val="none" w:sz="0" w:space="0" w:color="auto"/>
            <w:bottom w:val="none" w:sz="0" w:space="0" w:color="auto"/>
            <w:right w:val="none" w:sz="0" w:space="0" w:color="auto"/>
          </w:divBdr>
        </w:div>
        <w:div w:id="1926762850">
          <w:marLeft w:val="640"/>
          <w:marRight w:val="0"/>
          <w:marTop w:val="0"/>
          <w:marBottom w:val="0"/>
          <w:divBdr>
            <w:top w:val="none" w:sz="0" w:space="0" w:color="auto"/>
            <w:left w:val="none" w:sz="0" w:space="0" w:color="auto"/>
            <w:bottom w:val="none" w:sz="0" w:space="0" w:color="auto"/>
            <w:right w:val="none" w:sz="0" w:space="0" w:color="auto"/>
          </w:divBdr>
        </w:div>
        <w:div w:id="1965845165">
          <w:marLeft w:val="640"/>
          <w:marRight w:val="0"/>
          <w:marTop w:val="0"/>
          <w:marBottom w:val="0"/>
          <w:divBdr>
            <w:top w:val="none" w:sz="0" w:space="0" w:color="auto"/>
            <w:left w:val="none" w:sz="0" w:space="0" w:color="auto"/>
            <w:bottom w:val="none" w:sz="0" w:space="0" w:color="auto"/>
            <w:right w:val="none" w:sz="0" w:space="0" w:color="auto"/>
          </w:divBdr>
        </w:div>
        <w:div w:id="2052536720">
          <w:marLeft w:val="640"/>
          <w:marRight w:val="0"/>
          <w:marTop w:val="0"/>
          <w:marBottom w:val="0"/>
          <w:divBdr>
            <w:top w:val="none" w:sz="0" w:space="0" w:color="auto"/>
            <w:left w:val="none" w:sz="0" w:space="0" w:color="auto"/>
            <w:bottom w:val="none" w:sz="0" w:space="0" w:color="auto"/>
            <w:right w:val="none" w:sz="0" w:space="0" w:color="auto"/>
          </w:divBdr>
        </w:div>
        <w:div w:id="2061053370">
          <w:marLeft w:val="640"/>
          <w:marRight w:val="0"/>
          <w:marTop w:val="0"/>
          <w:marBottom w:val="0"/>
          <w:divBdr>
            <w:top w:val="none" w:sz="0" w:space="0" w:color="auto"/>
            <w:left w:val="none" w:sz="0" w:space="0" w:color="auto"/>
            <w:bottom w:val="none" w:sz="0" w:space="0" w:color="auto"/>
            <w:right w:val="none" w:sz="0" w:space="0" w:color="auto"/>
          </w:divBdr>
        </w:div>
        <w:div w:id="2069068411">
          <w:marLeft w:val="640"/>
          <w:marRight w:val="0"/>
          <w:marTop w:val="0"/>
          <w:marBottom w:val="0"/>
          <w:divBdr>
            <w:top w:val="none" w:sz="0" w:space="0" w:color="auto"/>
            <w:left w:val="none" w:sz="0" w:space="0" w:color="auto"/>
            <w:bottom w:val="none" w:sz="0" w:space="0" w:color="auto"/>
            <w:right w:val="none" w:sz="0" w:space="0" w:color="auto"/>
          </w:divBdr>
        </w:div>
      </w:divsChild>
    </w:div>
    <w:div w:id="454640496">
      <w:bodyDiv w:val="1"/>
      <w:marLeft w:val="0"/>
      <w:marRight w:val="0"/>
      <w:marTop w:val="0"/>
      <w:marBottom w:val="0"/>
      <w:divBdr>
        <w:top w:val="none" w:sz="0" w:space="0" w:color="auto"/>
        <w:left w:val="none" w:sz="0" w:space="0" w:color="auto"/>
        <w:bottom w:val="none" w:sz="0" w:space="0" w:color="auto"/>
        <w:right w:val="none" w:sz="0" w:space="0" w:color="auto"/>
      </w:divBdr>
    </w:div>
    <w:div w:id="457920232">
      <w:bodyDiv w:val="1"/>
      <w:marLeft w:val="0"/>
      <w:marRight w:val="0"/>
      <w:marTop w:val="0"/>
      <w:marBottom w:val="0"/>
      <w:divBdr>
        <w:top w:val="none" w:sz="0" w:space="0" w:color="auto"/>
        <w:left w:val="none" w:sz="0" w:space="0" w:color="auto"/>
        <w:bottom w:val="none" w:sz="0" w:space="0" w:color="auto"/>
        <w:right w:val="none" w:sz="0" w:space="0" w:color="auto"/>
      </w:divBdr>
    </w:div>
    <w:div w:id="461584014">
      <w:bodyDiv w:val="1"/>
      <w:marLeft w:val="0"/>
      <w:marRight w:val="0"/>
      <w:marTop w:val="0"/>
      <w:marBottom w:val="0"/>
      <w:divBdr>
        <w:top w:val="none" w:sz="0" w:space="0" w:color="auto"/>
        <w:left w:val="none" w:sz="0" w:space="0" w:color="auto"/>
        <w:bottom w:val="none" w:sz="0" w:space="0" w:color="auto"/>
        <w:right w:val="none" w:sz="0" w:space="0" w:color="auto"/>
      </w:divBdr>
    </w:div>
    <w:div w:id="462818559">
      <w:bodyDiv w:val="1"/>
      <w:marLeft w:val="0"/>
      <w:marRight w:val="0"/>
      <w:marTop w:val="0"/>
      <w:marBottom w:val="0"/>
      <w:divBdr>
        <w:top w:val="none" w:sz="0" w:space="0" w:color="auto"/>
        <w:left w:val="none" w:sz="0" w:space="0" w:color="auto"/>
        <w:bottom w:val="none" w:sz="0" w:space="0" w:color="auto"/>
        <w:right w:val="none" w:sz="0" w:space="0" w:color="auto"/>
      </w:divBdr>
    </w:div>
    <w:div w:id="463356551">
      <w:bodyDiv w:val="1"/>
      <w:marLeft w:val="0"/>
      <w:marRight w:val="0"/>
      <w:marTop w:val="0"/>
      <w:marBottom w:val="0"/>
      <w:divBdr>
        <w:top w:val="none" w:sz="0" w:space="0" w:color="auto"/>
        <w:left w:val="none" w:sz="0" w:space="0" w:color="auto"/>
        <w:bottom w:val="none" w:sz="0" w:space="0" w:color="auto"/>
        <w:right w:val="none" w:sz="0" w:space="0" w:color="auto"/>
      </w:divBdr>
    </w:div>
    <w:div w:id="463431934">
      <w:bodyDiv w:val="1"/>
      <w:marLeft w:val="0"/>
      <w:marRight w:val="0"/>
      <w:marTop w:val="0"/>
      <w:marBottom w:val="0"/>
      <w:divBdr>
        <w:top w:val="none" w:sz="0" w:space="0" w:color="auto"/>
        <w:left w:val="none" w:sz="0" w:space="0" w:color="auto"/>
        <w:bottom w:val="none" w:sz="0" w:space="0" w:color="auto"/>
        <w:right w:val="none" w:sz="0" w:space="0" w:color="auto"/>
      </w:divBdr>
      <w:divsChild>
        <w:div w:id="9109862">
          <w:marLeft w:val="640"/>
          <w:marRight w:val="0"/>
          <w:marTop w:val="0"/>
          <w:marBottom w:val="0"/>
          <w:divBdr>
            <w:top w:val="none" w:sz="0" w:space="0" w:color="auto"/>
            <w:left w:val="none" w:sz="0" w:space="0" w:color="auto"/>
            <w:bottom w:val="none" w:sz="0" w:space="0" w:color="auto"/>
            <w:right w:val="none" w:sz="0" w:space="0" w:color="auto"/>
          </w:divBdr>
        </w:div>
        <w:div w:id="173570978">
          <w:marLeft w:val="640"/>
          <w:marRight w:val="0"/>
          <w:marTop w:val="0"/>
          <w:marBottom w:val="0"/>
          <w:divBdr>
            <w:top w:val="none" w:sz="0" w:space="0" w:color="auto"/>
            <w:left w:val="none" w:sz="0" w:space="0" w:color="auto"/>
            <w:bottom w:val="none" w:sz="0" w:space="0" w:color="auto"/>
            <w:right w:val="none" w:sz="0" w:space="0" w:color="auto"/>
          </w:divBdr>
        </w:div>
        <w:div w:id="214775588">
          <w:marLeft w:val="640"/>
          <w:marRight w:val="0"/>
          <w:marTop w:val="0"/>
          <w:marBottom w:val="0"/>
          <w:divBdr>
            <w:top w:val="none" w:sz="0" w:space="0" w:color="auto"/>
            <w:left w:val="none" w:sz="0" w:space="0" w:color="auto"/>
            <w:bottom w:val="none" w:sz="0" w:space="0" w:color="auto"/>
            <w:right w:val="none" w:sz="0" w:space="0" w:color="auto"/>
          </w:divBdr>
        </w:div>
        <w:div w:id="218054845">
          <w:marLeft w:val="640"/>
          <w:marRight w:val="0"/>
          <w:marTop w:val="0"/>
          <w:marBottom w:val="0"/>
          <w:divBdr>
            <w:top w:val="none" w:sz="0" w:space="0" w:color="auto"/>
            <w:left w:val="none" w:sz="0" w:space="0" w:color="auto"/>
            <w:bottom w:val="none" w:sz="0" w:space="0" w:color="auto"/>
            <w:right w:val="none" w:sz="0" w:space="0" w:color="auto"/>
          </w:divBdr>
        </w:div>
        <w:div w:id="250702097">
          <w:marLeft w:val="640"/>
          <w:marRight w:val="0"/>
          <w:marTop w:val="0"/>
          <w:marBottom w:val="0"/>
          <w:divBdr>
            <w:top w:val="none" w:sz="0" w:space="0" w:color="auto"/>
            <w:left w:val="none" w:sz="0" w:space="0" w:color="auto"/>
            <w:bottom w:val="none" w:sz="0" w:space="0" w:color="auto"/>
            <w:right w:val="none" w:sz="0" w:space="0" w:color="auto"/>
          </w:divBdr>
        </w:div>
        <w:div w:id="285935434">
          <w:marLeft w:val="640"/>
          <w:marRight w:val="0"/>
          <w:marTop w:val="0"/>
          <w:marBottom w:val="0"/>
          <w:divBdr>
            <w:top w:val="none" w:sz="0" w:space="0" w:color="auto"/>
            <w:left w:val="none" w:sz="0" w:space="0" w:color="auto"/>
            <w:bottom w:val="none" w:sz="0" w:space="0" w:color="auto"/>
            <w:right w:val="none" w:sz="0" w:space="0" w:color="auto"/>
          </w:divBdr>
        </w:div>
        <w:div w:id="339508676">
          <w:marLeft w:val="640"/>
          <w:marRight w:val="0"/>
          <w:marTop w:val="0"/>
          <w:marBottom w:val="0"/>
          <w:divBdr>
            <w:top w:val="none" w:sz="0" w:space="0" w:color="auto"/>
            <w:left w:val="none" w:sz="0" w:space="0" w:color="auto"/>
            <w:bottom w:val="none" w:sz="0" w:space="0" w:color="auto"/>
            <w:right w:val="none" w:sz="0" w:space="0" w:color="auto"/>
          </w:divBdr>
        </w:div>
        <w:div w:id="345594056">
          <w:marLeft w:val="640"/>
          <w:marRight w:val="0"/>
          <w:marTop w:val="0"/>
          <w:marBottom w:val="0"/>
          <w:divBdr>
            <w:top w:val="none" w:sz="0" w:space="0" w:color="auto"/>
            <w:left w:val="none" w:sz="0" w:space="0" w:color="auto"/>
            <w:bottom w:val="none" w:sz="0" w:space="0" w:color="auto"/>
            <w:right w:val="none" w:sz="0" w:space="0" w:color="auto"/>
          </w:divBdr>
        </w:div>
        <w:div w:id="349599946">
          <w:marLeft w:val="640"/>
          <w:marRight w:val="0"/>
          <w:marTop w:val="0"/>
          <w:marBottom w:val="0"/>
          <w:divBdr>
            <w:top w:val="none" w:sz="0" w:space="0" w:color="auto"/>
            <w:left w:val="none" w:sz="0" w:space="0" w:color="auto"/>
            <w:bottom w:val="none" w:sz="0" w:space="0" w:color="auto"/>
            <w:right w:val="none" w:sz="0" w:space="0" w:color="auto"/>
          </w:divBdr>
        </w:div>
        <w:div w:id="353188797">
          <w:marLeft w:val="640"/>
          <w:marRight w:val="0"/>
          <w:marTop w:val="0"/>
          <w:marBottom w:val="0"/>
          <w:divBdr>
            <w:top w:val="none" w:sz="0" w:space="0" w:color="auto"/>
            <w:left w:val="none" w:sz="0" w:space="0" w:color="auto"/>
            <w:bottom w:val="none" w:sz="0" w:space="0" w:color="auto"/>
            <w:right w:val="none" w:sz="0" w:space="0" w:color="auto"/>
          </w:divBdr>
        </w:div>
        <w:div w:id="450904317">
          <w:marLeft w:val="640"/>
          <w:marRight w:val="0"/>
          <w:marTop w:val="0"/>
          <w:marBottom w:val="0"/>
          <w:divBdr>
            <w:top w:val="none" w:sz="0" w:space="0" w:color="auto"/>
            <w:left w:val="none" w:sz="0" w:space="0" w:color="auto"/>
            <w:bottom w:val="none" w:sz="0" w:space="0" w:color="auto"/>
            <w:right w:val="none" w:sz="0" w:space="0" w:color="auto"/>
          </w:divBdr>
        </w:div>
        <w:div w:id="502669720">
          <w:marLeft w:val="640"/>
          <w:marRight w:val="0"/>
          <w:marTop w:val="0"/>
          <w:marBottom w:val="0"/>
          <w:divBdr>
            <w:top w:val="none" w:sz="0" w:space="0" w:color="auto"/>
            <w:left w:val="none" w:sz="0" w:space="0" w:color="auto"/>
            <w:bottom w:val="none" w:sz="0" w:space="0" w:color="auto"/>
            <w:right w:val="none" w:sz="0" w:space="0" w:color="auto"/>
          </w:divBdr>
        </w:div>
        <w:div w:id="503251286">
          <w:marLeft w:val="640"/>
          <w:marRight w:val="0"/>
          <w:marTop w:val="0"/>
          <w:marBottom w:val="0"/>
          <w:divBdr>
            <w:top w:val="none" w:sz="0" w:space="0" w:color="auto"/>
            <w:left w:val="none" w:sz="0" w:space="0" w:color="auto"/>
            <w:bottom w:val="none" w:sz="0" w:space="0" w:color="auto"/>
            <w:right w:val="none" w:sz="0" w:space="0" w:color="auto"/>
          </w:divBdr>
        </w:div>
        <w:div w:id="523249673">
          <w:marLeft w:val="640"/>
          <w:marRight w:val="0"/>
          <w:marTop w:val="0"/>
          <w:marBottom w:val="0"/>
          <w:divBdr>
            <w:top w:val="none" w:sz="0" w:space="0" w:color="auto"/>
            <w:left w:val="none" w:sz="0" w:space="0" w:color="auto"/>
            <w:bottom w:val="none" w:sz="0" w:space="0" w:color="auto"/>
            <w:right w:val="none" w:sz="0" w:space="0" w:color="auto"/>
          </w:divBdr>
        </w:div>
        <w:div w:id="523637221">
          <w:marLeft w:val="640"/>
          <w:marRight w:val="0"/>
          <w:marTop w:val="0"/>
          <w:marBottom w:val="0"/>
          <w:divBdr>
            <w:top w:val="none" w:sz="0" w:space="0" w:color="auto"/>
            <w:left w:val="none" w:sz="0" w:space="0" w:color="auto"/>
            <w:bottom w:val="none" w:sz="0" w:space="0" w:color="auto"/>
            <w:right w:val="none" w:sz="0" w:space="0" w:color="auto"/>
          </w:divBdr>
        </w:div>
        <w:div w:id="525025236">
          <w:marLeft w:val="640"/>
          <w:marRight w:val="0"/>
          <w:marTop w:val="0"/>
          <w:marBottom w:val="0"/>
          <w:divBdr>
            <w:top w:val="none" w:sz="0" w:space="0" w:color="auto"/>
            <w:left w:val="none" w:sz="0" w:space="0" w:color="auto"/>
            <w:bottom w:val="none" w:sz="0" w:space="0" w:color="auto"/>
            <w:right w:val="none" w:sz="0" w:space="0" w:color="auto"/>
          </w:divBdr>
        </w:div>
        <w:div w:id="547230001">
          <w:marLeft w:val="640"/>
          <w:marRight w:val="0"/>
          <w:marTop w:val="0"/>
          <w:marBottom w:val="0"/>
          <w:divBdr>
            <w:top w:val="none" w:sz="0" w:space="0" w:color="auto"/>
            <w:left w:val="none" w:sz="0" w:space="0" w:color="auto"/>
            <w:bottom w:val="none" w:sz="0" w:space="0" w:color="auto"/>
            <w:right w:val="none" w:sz="0" w:space="0" w:color="auto"/>
          </w:divBdr>
        </w:div>
        <w:div w:id="574825387">
          <w:marLeft w:val="640"/>
          <w:marRight w:val="0"/>
          <w:marTop w:val="0"/>
          <w:marBottom w:val="0"/>
          <w:divBdr>
            <w:top w:val="none" w:sz="0" w:space="0" w:color="auto"/>
            <w:left w:val="none" w:sz="0" w:space="0" w:color="auto"/>
            <w:bottom w:val="none" w:sz="0" w:space="0" w:color="auto"/>
            <w:right w:val="none" w:sz="0" w:space="0" w:color="auto"/>
          </w:divBdr>
        </w:div>
        <w:div w:id="578640108">
          <w:marLeft w:val="640"/>
          <w:marRight w:val="0"/>
          <w:marTop w:val="0"/>
          <w:marBottom w:val="0"/>
          <w:divBdr>
            <w:top w:val="none" w:sz="0" w:space="0" w:color="auto"/>
            <w:left w:val="none" w:sz="0" w:space="0" w:color="auto"/>
            <w:bottom w:val="none" w:sz="0" w:space="0" w:color="auto"/>
            <w:right w:val="none" w:sz="0" w:space="0" w:color="auto"/>
          </w:divBdr>
        </w:div>
        <w:div w:id="582186804">
          <w:marLeft w:val="640"/>
          <w:marRight w:val="0"/>
          <w:marTop w:val="0"/>
          <w:marBottom w:val="0"/>
          <w:divBdr>
            <w:top w:val="none" w:sz="0" w:space="0" w:color="auto"/>
            <w:left w:val="none" w:sz="0" w:space="0" w:color="auto"/>
            <w:bottom w:val="none" w:sz="0" w:space="0" w:color="auto"/>
            <w:right w:val="none" w:sz="0" w:space="0" w:color="auto"/>
          </w:divBdr>
        </w:div>
        <w:div w:id="601038045">
          <w:marLeft w:val="640"/>
          <w:marRight w:val="0"/>
          <w:marTop w:val="0"/>
          <w:marBottom w:val="0"/>
          <w:divBdr>
            <w:top w:val="none" w:sz="0" w:space="0" w:color="auto"/>
            <w:left w:val="none" w:sz="0" w:space="0" w:color="auto"/>
            <w:bottom w:val="none" w:sz="0" w:space="0" w:color="auto"/>
            <w:right w:val="none" w:sz="0" w:space="0" w:color="auto"/>
          </w:divBdr>
        </w:div>
        <w:div w:id="614017287">
          <w:marLeft w:val="640"/>
          <w:marRight w:val="0"/>
          <w:marTop w:val="0"/>
          <w:marBottom w:val="0"/>
          <w:divBdr>
            <w:top w:val="none" w:sz="0" w:space="0" w:color="auto"/>
            <w:left w:val="none" w:sz="0" w:space="0" w:color="auto"/>
            <w:bottom w:val="none" w:sz="0" w:space="0" w:color="auto"/>
            <w:right w:val="none" w:sz="0" w:space="0" w:color="auto"/>
          </w:divBdr>
        </w:div>
        <w:div w:id="624697272">
          <w:marLeft w:val="640"/>
          <w:marRight w:val="0"/>
          <w:marTop w:val="0"/>
          <w:marBottom w:val="0"/>
          <w:divBdr>
            <w:top w:val="none" w:sz="0" w:space="0" w:color="auto"/>
            <w:left w:val="none" w:sz="0" w:space="0" w:color="auto"/>
            <w:bottom w:val="none" w:sz="0" w:space="0" w:color="auto"/>
            <w:right w:val="none" w:sz="0" w:space="0" w:color="auto"/>
          </w:divBdr>
        </w:div>
        <w:div w:id="625046668">
          <w:marLeft w:val="640"/>
          <w:marRight w:val="0"/>
          <w:marTop w:val="0"/>
          <w:marBottom w:val="0"/>
          <w:divBdr>
            <w:top w:val="none" w:sz="0" w:space="0" w:color="auto"/>
            <w:left w:val="none" w:sz="0" w:space="0" w:color="auto"/>
            <w:bottom w:val="none" w:sz="0" w:space="0" w:color="auto"/>
            <w:right w:val="none" w:sz="0" w:space="0" w:color="auto"/>
          </w:divBdr>
        </w:div>
        <w:div w:id="633367563">
          <w:marLeft w:val="640"/>
          <w:marRight w:val="0"/>
          <w:marTop w:val="0"/>
          <w:marBottom w:val="0"/>
          <w:divBdr>
            <w:top w:val="none" w:sz="0" w:space="0" w:color="auto"/>
            <w:left w:val="none" w:sz="0" w:space="0" w:color="auto"/>
            <w:bottom w:val="none" w:sz="0" w:space="0" w:color="auto"/>
            <w:right w:val="none" w:sz="0" w:space="0" w:color="auto"/>
          </w:divBdr>
        </w:div>
        <w:div w:id="663556438">
          <w:marLeft w:val="640"/>
          <w:marRight w:val="0"/>
          <w:marTop w:val="0"/>
          <w:marBottom w:val="0"/>
          <w:divBdr>
            <w:top w:val="none" w:sz="0" w:space="0" w:color="auto"/>
            <w:left w:val="none" w:sz="0" w:space="0" w:color="auto"/>
            <w:bottom w:val="none" w:sz="0" w:space="0" w:color="auto"/>
            <w:right w:val="none" w:sz="0" w:space="0" w:color="auto"/>
          </w:divBdr>
        </w:div>
        <w:div w:id="697125723">
          <w:marLeft w:val="640"/>
          <w:marRight w:val="0"/>
          <w:marTop w:val="0"/>
          <w:marBottom w:val="0"/>
          <w:divBdr>
            <w:top w:val="none" w:sz="0" w:space="0" w:color="auto"/>
            <w:left w:val="none" w:sz="0" w:space="0" w:color="auto"/>
            <w:bottom w:val="none" w:sz="0" w:space="0" w:color="auto"/>
            <w:right w:val="none" w:sz="0" w:space="0" w:color="auto"/>
          </w:divBdr>
        </w:div>
        <w:div w:id="708451827">
          <w:marLeft w:val="640"/>
          <w:marRight w:val="0"/>
          <w:marTop w:val="0"/>
          <w:marBottom w:val="0"/>
          <w:divBdr>
            <w:top w:val="none" w:sz="0" w:space="0" w:color="auto"/>
            <w:left w:val="none" w:sz="0" w:space="0" w:color="auto"/>
            <w:bottom w:val="none" w:sz="0" w:space="0" w:color="auto"/>
            <w:right w:val="none" w:sz="0" w:space="0" w:color="auto"/>
          </w:divBdr>
        </w:div>
        <w:div w:id="717824924">
          <w:marLeft w:val="640"/>
          <w:marRight w:val="0"/>
          <w:marTop w:val="0"/>
          <w:marBottom w:val="0"/>
          <w:divBdr>
            <w:top w:val="none" w:sz="0" w:space="0" w:color="auto"/>
            <w:left w:val="none" w:sz="0" w:space="0" w:color="auto"/>
            <w:bottom w:val="none" w:sz="0" w:space="0" w:color="auto"/>
            <w:right w:val="none" w:sz="0" w:space="0" w:color="auto"/>
          </w:divBdr>
        </w:div>
        <w:div w:id="723213489">
          <w:marLeft w:val="640"/>
          <w:marRight w:val="0"/>
          <w:marTop w:val="0"/>
          <w:marBottom w:val="0"/>
          <w:divBdr>
            <w:top w:val="none" w:sz="0" w:space="0" w:color="auto"/>
            <w:left w:val="none" w:sz="0" w:space="0" w:color="auto"/>
            <w:bottom w:val="none" w:sz="0" w:space="0" w:color="auto"/>
            <w:right w:val="none" w:sz="0" w:space="0" w:color="auto"/>
          </w:divBdr>
        </w:div>
        <w:div w:id="753549429">
          <w:marLeft w:val="640"/>
          <w:marRight w:val="0"/>
          <w:marTop w:val="0"/>
          <w:marBottom w:val="0"/>
          <w:divBdr>
            <w:top w:val="none" w:sz="0" w:space="0" w:color="auto"/>
            <w:left w:val="none" w:sz="0" w:space="0" w:color="auto"/>
            <w:bottom w:val="none" w:sz="0" w:space="0" w:color="auto"/>
            <w:right w:val="none" w:sz="0" w:space="0" w:color="auto"/>
          </w:divBdr>
        </w:div>
        <w:div w:id="799497674">
          <w:marLeft w:val="640"/>
          <w:marRight w:val="0"/>
          <w:marTop w:val="0"/>
          <w:marBottom w:val="0"/>
          <w:divBdr>
            <w:top w:val="none" w:sz="0" w:space="0" w:color="auto"/>
            <w:left w:val="none" w:sz="0" w:space="0" w:color="auto"/>
            <w:bottom w:val="none" w:sz="0" w:space="0" w:color="auto"/>
            <w:right w:val="none" w:sz="0" w:space="0" w:color="auto"/>
          </w:divBdr>
        </w:div>
        <w:div w:id="915171787">
          <w:marLeft w:val="640"/>
          <w:marRight w:val="0"/>
          <w:marTop w:val="0"/>
          <w:marBottom w:val="0"/>
          <w:divBdr>
            <w:top w:val="none" w:sz="0" w:space="0" w:color="auto"/>
            <w:left w:val="none" w:sz="0" w:space="0" w:color="auto"/>
            <w:bottom w:val="none" w:sz="0" w:space="0" w:color="auto"/>
            <w:right w:val="none" w:sz="0" w:space="0" w:color="auto"/>
          </w:divBdr>
        </w:div>
        <w:div w:id="924143800">
          <w:marLeft w:val="640"/>
          <w:marRight w:val="0"/>
          <w:marTop w:val="0"/>
          <w:marBottom w:val="0"/>
          <w:divBdr>
            <w:top w:val="none" w:sz="0" w:space="0" w:color="auto"/>
            <w:left w:val="none" w:sz="0" w:space="0" w:color="auto"/>
            <w:bottom w:val="none" w:sz="0" w:space="0" w:color="auto"/>
            <w:right w:val="none" w:sz="0" w:space="0" w:color="auto"/>
          </w:divBdr>
        </w:div>
        <w:div w:id="928462758">
          <w:marLeft w:val="640"/>
          <w:marRight w:val="0"/>
          <w:marTop w:val="0"/>
          <w:marBottom w:val="0"/>
          <w:divBdr>
            <w:top w:val="none" w:sz="0" w:space="0" w:color="auto"/>
            <w:left w:val="none" w:sz="0" w:space="0" w:color="auto"/>
            <w:bottom w:val="none" w:sz="0" w:space="0" w:color="auto"/>
            <w:right w:val="none" w:sz="0" w:space="0" w:color="auto"/>
          </w:divBdr>
        </w:div>
        <w:div w:id="1001005580">
          <w:marLeft w:val="640"/>
          <w:marRight w:val="0"/>
          <w:marTop w:val="0"/>
          <w:marBottom w:val="0"/>
          <w:divBdr>
            <w:top w:val="none" w:sz="0" w:space="0" w:color="auto"/>
            <w:left w:val="none" w:sz="0" w:space="0" w:color="auto"/>
            <w:bottom w:val="none" w:sz="0" w:space="0" w:color="auto"/>
            <w:right w:val="none" w:sz="0" w:space="0" w:color="auto"/>
          </w:divBdr>
        </w:div>
        <w:div w:id="1047756577">
          <w:marLeft w:val="640"/>
          <w:marRight w:val="0"/>
          <w:marTop w:val="0"/>
          <w:marBottom w:val="0"/>
          <w:divBdr>
            <w:top w:val="none" w:sz="0" w:space="0" w:color="auto"/>
            <w:left w:val="none" w:sz="0" w:space="0" w:color="auto"/>
            <w:bottom w:val="none" w:sz="0" w:space="0" w:color="auto"/>
            <w:right w:val="none" w:sz="0" w:space="0" w:color="auto"/>
          </w:divBdr>
        </w:div>
        <w:div w:id="1053582961">
          <w:marLeft w:val="640"/>
          <w:marRight w:val="0"/>
          <w:marTop w:val="0"/>
          <w:marBottom w:val="0"/>
          <w:divBdr>
            <w:top w:val="none" w:sz="0" w:space="0" w:color="auto"/>
            <w:left w:val="none" w:sz="0" w:space="0" w:color="auto"/>
            <w:bottom w:val="none" w:sz="0" w:space="0" w:color="auto"/>
            <w:right w:val="none" w:sz="0" w:space="0" w:color="auto"/>
          </w:divBdr>
        </w:div>
        <w:div w:id="1090810388">
          <w:marLeft w:val="640"/>
          <w:marRight w:val="0"/>
          <w:marTop w:val="0"/>
          <w:marBottom w:val="0"/>
          <w:divBdr>
            <w:top w:val="none" w:sz="0" w:space="0" w:color="auto"/>
            <w:left w:val="none" w:sz="0" w:space="0" w:color="auto"/>
            <w:bottom w:val="none" w:sz="0" w:space="0" w:color="auto"/>
            <w:right w:val="none" w:sz="0" w:space="0" w:color="auto"/>
          </w:divBdr>
        </w:div>
        <w:div w:id="1092818393">
          <w:marLeft w:val="640"/>
          <w:marRight w:val="0"/>
          <w:marTop w:val="0"/>
          <w:marBottom w:val="0"/>
          <w:divBdr>
            <w:top w:val="none" w:sz="0" w:space="0" w:color="auto"/>
            <w:left w:val="none" w:sz="0" w:space="0" w:color="auto"/>
            <w:bottom w:val="none" w:sz="0" w:space="0" w:color="auto"/>
            <w:right w:val="none" w:sz="0" w:space="0" w:color="auto"/>
          </w:divBdr>
        </w:div>
        <w:div w:id="1106389697">
          <w:marLeft w:val="640"/>
          <w:marRight w:val="0"/>
          <w:marTop w:val="0"/>
          <w:marBottom w:val="0"/>
          <w:divBdr>
            <w:top w:val="none" w:sz="0" w:space="0" w:color="auto"/>
            <w:left w:val="none" w:sz="0" w:space="0" w:color="auto"/>
            <w:bottom w:val="none" w:sz="0" w:space="0" w:color="auto"/>
            <w:right w:val="none" w:sz="0" w:space="0" w:color="auto"/>
          </w:divBdr>
        </w:div>
        <w:div w:id="1108889175">
          <w:marLeft w:val="640"/>
          <w:marRight w:val="0"/>
          <w:marTop w:val="0"/>
          <w:marBottom w:val="0"/>
          <w:divBdr>
            <w:top w:val="none" w:sz="0" w:space="0" w:color="auto"/>
            <w:left w:val="none" w:sz="0" w:space="0" w:color="auto"/>
            <w:bottom w:val="none" w:sz="0" w:space="0" w:color="auto"/>
            <w:right w:val="none" w:sz="0" w:space="0" w:color="auto"/>
          </w:divBdr>
        </w:div>
        <w:div w:id="1170828888">
          <w:marLeft w:val="640"/>
          <w:marRight w:val="0"/>
          <w:marTop w:val="0"/>
          <w:marBottom w:val="0"/>
          <w:divBdr>
            <w:top w:val="none" w:sz="0" w:space="0" w:color="auto"/>
            <w:left w:val="none" w:sz="0" w:space="0" w:color="auto"/>
            <w:bottom w:val="none" w:sz="0" w:space="0" w:color="auto"/>
            <w:right w:val="none" w:sz="0" w:space="0" w:color="auto"/>
          </w:divBdr>
        </w:div>
        <w:div w:id="1189758425">
          <w:marLeft w:val="640"/>
          <w:marRight w:val="0"/>
          <w:marTop w:val="0"/>
          <w:marBottom w:val="0"/>
          <w:divBdr>
            <w:top w:val="none" w:sz="0" w:space="0" w:color="auto"/>
            <w:left w:val="none" w:sz="0" w:space="0" w:color="auto"/>
            <w:bottom w:val="none" w:sz="0" w:space="0" w:color="auto"/>
            <w:right w:val="none" w:sz="0" w:space="0" w:color="auto"/>
          </w:divBdr>
        </w:div>
        <w:div w:id="1197887284">
          <w:marLeft w:val="640"/>
          <w:marRight w:val="0"/>
          <w:marTop w:val="0"/>
          <w:marBottom w:val="0"/>
          <w:divBdr>
            <w:top w:val="none" w:sz="0" w:space="0" w:color="auto"/>
            <w:left w:val="none" w:sz="0" w:space="0" w:color="auto"/>
            <w:bottom w:val="none" w:sz="0" w:space="0" w:color="auto"/>
            <w:right w:val="none" w:sz="0" w:space="0" w:color="auto"/>
          </w:divBdr>
        </w:div>
        <w:div w:id="1243294689">
          <w:marLeft w:val="640"/>
          <w:marRight w:val="0"/>
          <w:marTop w:val="0"/>
          <w:marBottom w:val="0"/>
          <w:divBdr>
            <w:top w:val="none" w:sz="0" w:space="0" w:color="auto"/>
            <w:left w:val="none" w:sz="0" w:space="0" w:color="auto"/>
            <w:bottom w:val="none" w:sz="0" w:space="0" w:color="auto"/>
            <w:right w:val="none" w:sz="0" w:space="0" w:color="auto"/>
          </w:divBdr>
        </w:div>
        <w:div w:id="1274172169">
          <w:marLeft w:val="640"/>
          <w:marRight w:val="0"/>
          <w:marTop w:val="0"/>
          <w:marBottom w:val="0"/>
          <w:divBdr>
            <w:top w:val="none" w:sz="0" w:space="0" w:color="auto"/>
            <w:left w:val="none" w:sz="0" w:space="0" w:color="auto"/>
            <w:bottom w:val="none" w:sz="0" w:space="0" w:color="auto"/>
            <w:right w:val="none" w:sz="0" w:space="0" w:color="auto"/>
          </w:divBdr>
        </w:div>
        <w:div w:id="1322544156">
          <w:marLeft w:val="640"/>
          <w:marRight w:val="0"/>
          <w:marTop w:val="0"/>
          <w:marBottom w:val="0"/>
          <w:divBdr>
            <w:top w:val="none" w:sz="0" w:space="0" w:color="auto"/>
            <w:left w:val="none" w:sz="0" w:space="0" w:color="auto"/>
            <w:bottom w:val="none" w:sz="0" w:space="0" w:color="auto"/>
            <w:right w:val="none" w:sz="0" w:space="0" w:color="auto"/>
          </w:divBdr>
        </w:div>
        <w:div w:id="1404834166">
          <w:marLeft w:val="640"/>
          <w:marRight w:val="0"/>
          <w:marTop w:val="0"/>
          <w:marBottom w:val="0"/>
          <w:divBdr>
            <w:top w:val="none" w:sz="0" w:space="0" w:color="auto"/>
            <w:left w:val="none" w:sz="0" w:space="0" w:color="auto"/>
            <w:bottom w:val="none" w:sz="0" w:space="0" w:color="auto"/>
            <w:right w:val="none" w:sz="0" w:space="0" w:color="auto"/>
          </w:divBdr>
        </w:div>
        <w:div w:id="1485781714">
          <w:marLeft w:val="640"/>
          <w:marRight w:val="0"/>
          <w:marTop w:val="0"/>
          <w:marBottom w:val="0"/>
          <w:divBdr>
            <w:top w:val="none" w:sz="0" w:space="0" w:color="auto"/>
            <w:left w:val="none" w:sz="0" w:space="0" w:color="auto"/>
            <w:bottom w:val="none" w:sz="0" w:space="0" w:color="auto"/>
            <w:right w:val="none" w:sz="0" w:space="0" w:color="auto"/>
          </w:divBdr>
        </w:div>
        <w:div w:id="1487280412">
          <w:marLeft w:val="640"/>
          <w:marRight w:val="0"/>
          <w:marTop w:val="0"/>
          <w:marBottom w:val="0"/>
          <w:divBdr>
            <w:top w:val="none" w:sz="0" w:space="0" w:color="auto"/>
            <w:left w:val="none" w:sz="0" w:space="0" w:color="auto"/>
            <w:bottom w:val="none" w:sz="0" w:space="0" w:color="auto"/>
            <w:right w:val="none" w:sz="0" w:space="0" w:color="auto"/>
          </w:divBdr>
        </w:div>
        <w:div w:id="1488783692">
          <w:marLeft w:val="640"/>
          <w:marRight w:val="0"/>
          <w:marTop w:val="0"/>
          <w:marBottom w:val="0"/>
          <w:divBdr>
            <w:top w:val="none" w:sz="0" w:space="0" w:color="auto"/>
            <w:left w:val="none" w:sz="0" w:space="0" w:color="auto"/>
            <w:bottom w:val="none" w:sz="0" w:space="0" w:color="auto"/>
            <w:right w:val="none" w:sz="0" w:space="0" w:color="auto"/>
          </w:divBdr>
        </w:div>
        <w:div w:id="1509363684">
          <w:marLeft w:val="640"/>
          <w:marRight w:val="0"/>
          <w:marTop w:val="0"/>
          <w:marBottom w:val="0"/>
          <w:divBdr>
            <w:top w:val="none" w:sz="0" w:space="0" w:color="auto"/>
            <w:left w:val="none" w:sz="0" w:space="0" w:color="auto"/>
            <w:bottom w:val="none" w:sz="0" w:space="0" w:color="auto"/>
            <w:right w:val="none" w:sz="0" w:space="0" w:color="auto"/>
          </w:divBdr>
        </w:div>
        <w:div w:id="1566259147">
          <w:marLeft w:val="640"/>
          <w:marRight w:val="0"/>
          <w:marTop w:val="0"/>
          <w:marBottom w:val="0"/>
          <w:divBdr>
            <w:top w:val="none" w:sz="0" w:space="0" w:color="auto"/>
            <w:left w:val="none" w:sz="0" w:space="0" w:color="auto"/>
            <w:bottom w:val="none" w:sz="0" w:space="0" w:color="auto"/>
            <w:right w:val="none" w:sz="0" w:space="0" w:color="auto"/>
          </w:divBdr>
        </w:div>
        <w:div w:id="1574051464">
          <w:marLeft w:val="640"/>
          <w:marRight w:val="0"/>
          <w:marTop w:val="0"/>
          <w:marBottom w:val="0"/>
          <w:divBdr>
            <w:top w:val="none" w:sz="0" w:space="0" w:color="auto"/>
            <w:left w:val="none" w:sz="0" w:space="0" w:color="auto"/>
            <w:bottom w:val="none" w:sz="0" w:space="0" w:color="auto"/>
            <w:right w:val="none" w:sz="0" w:space="0" w:color="auto"/>
          </w:divBdr>
        </w:div>
        <w:div w:id="1601721939">
          <w:marLeft w:val="640"/>
          <w:marRight w:val="0"/>
          <w:marTop w:val="0"/>
          <w:marBottom w:val="0"/>
          <w:divBdr>
            <w:top w:val="none" w:sz="0" w:space="0" w:color="auto"/>
            <w:left w:val="none" w:sz="0" w:space="0" w:color="auto"/>
            <w:bottom w:val="none" w:sz="0" w:space="0" w:color="auto"/>
            <w:right w:val="none" w:sz="0" w:space="0" w:color="auto"/>
          </w:divBdr>
        </w:div>
        <w:div w:id="1609700900">
          <w:marLeft w:val="640"/>
          <w:marRight w:val="0"/>
          <w:marTop w:val="0"/>
          <w:marBottom w:val="0"/>
          <w:divBdr>
            <w:top w:val="none" w:sz="0" w:space="0" w:color="auto"/>
            <w:left w:val="none" w:sz="0" w:space="0" w:color="auto"/>
            <w:bottom w:val="none" w:sz="0" w:space="0" w:color="auto"/>
            <w:right w:val="none" w:sz="0" w:space="0" w:color="auto"/>
          </w:divBdr>
        </w:div>
        <w:div w:id="1673483571">
          <w:marLeft w:val="640"/>
          <w:marRight w:val="0"/>
          <w:marTop w:val="0"/>
          <w:marBottom w:val="0"/>
          <w:divBdr>
            <w:top w:val="none" w:sz="0" w:space="0" w:color="auto"/>
            <w:left w:val="none" w:sz="0" w:space="0" w:color="auto"/>
            <w:bottom w:val="none" w:sz="0" w:space="0" w:color="auto"/>
            <w:right w:val="none" w:sz="0" w:space="0" w:color="auto"/>
          </w:divBdr>
        </w:div>
        <w:div w:id="1721400136">
          <w:marLeft w:val="640"/>
          <w:marRight w:val="0"/>
          <w:marTop w:val="0"/>
          <w:marBottom w:val="0"/>
          <w:divBdr>
            <w:top w:val="none" w:sz="0" w:space="0" w:color="auto"/>
            <w:left w:val="none" w:sz="0" w:space="0" w:color="auto"/>
            <w:bottom w:val="none" w:sz="0" w:space="0" w:color="auto"/>
            <w:right w:val="none" w:sz="0" w:space="0" w:color="auto"/>
          </w:divBdr>
        </w:div>
        <w:div w:id="1765686048">
          <w:marLeft w:val="640"/>
          <w:marRight w:val="0"/>
          <w:marTop w:val="0"/>
          <w:marBottom w:val="0"/>
          <w:divBdr>
            <w:top w:val="none" w:sz="0" w:space="0" w:color="auto"/>
            <w:left w:val="none" w:sz="0" w:space="0" w:color="auto"/>
            <w:bottom w:val="none" w:sz="0" w:space="0" w:color="auto"/>
            <w:right w:val="none" w:sz="0" w:space="0" w:color="auto"/>
          </w:divBdr>
        </w:div>
        <w:div w:id="1767841811">
          <w:marLeft w:val="640"/>
          <w:marRight w:val="0"/>
          <w:marTop w:val="0"/>
          <w:marBottom w:val="0"/>
          <w:divBdr>
            <w:top w:val="none" w:sz="0" w:space="0" w:color="auto"/>
            <w:left w:val="none" w:sz="0" w:space="0" w:color="auto"/>
            <w:bottom w:val="none" w:sz="0" w:space="0" w:color="auto"/>
            <w:right w:val="none" w:sz="0" w:space="0" w:color="auto"/>
          </w:divBdr>
        </w:div>
        <w:div w:id="1835753082">
          <w:marLeft w:val="640"/>
          <w:marRight w:val="0"/>
          <w:marTop w:val="0"/>
          <w:marBottom w:val="0"/>
          <w:divBdr>
            <w:top w:val="none" w:sz="0" w:space="0" w:color="auto"/>
            <w:left w:val="none" w:sz="0" w:space="0" w:color="auto"/>
            <w:bottom w:val="none" w:sz="0" w:space="0" w:color="auto"/>
            <w:right w:val="none" w:sz="0" w:space="0" w:color="auto"/>
          </w:divBdr>
        </w:div>
        <w:div w:id="1846896449">
          <w:marLeft w:val="640"/>
          <w:marRight w:val="0"/>
          <w:marTop w:val="0"/>
          <w:marBottom w:val="0"/>
          <w:divBdr>
            <w:top w:val="none" w:sz="0" w:space="0" w:color="auto"/>
            <w:left w:val="none" w:sz="0" w:space="0" w:color="auto"/>
            <w:bottom w:val="none" w:sz="0" w:space="0" w:color="auto"/>
            <w:right w:val="none" w:sz="0" w:space="0" w:color="auto"/>
          </w:divBdr>
        </w:div>
        <w:div w:id="1866400586">
          <w:marLeft w:val="640"/>
          <w:marRight w:val="0"/>
          <w:marTop w:val="0"/>
          <w:marBottom w:val="0"/>
          <w:divBdr>
            <w:top w:val="none" w:sz="0" w:space="0" w:color="auto"/>
            <w:left w:val="none" w:sz="0" w:space="0" w:color="auto"/>
            <w:bottom w:val="none" w:sz="0" w:space="0" w:color="auto"/>
            <w:right w:val="none" w:sz="0" w:space="0" w:color="auto"/>
          </w:divBdr>
        </w:div>
        <w:div w:id="1908030552">
          <w:marLeft w:val="640"/>
          <w:marRight w:val="0"/>
          <w:marTop w:val="0"/>
          <w:marBottom w:val="0"/>
          <w:divBdr>
            <w:top w:val="none" w:sz="0" w:space="0" w:color="auto"/>
            <w:left w:val="none" w:sz="0" w:space="0" w:color="auto"/>
            <w:bottom w:val="none" w:sz="0" w:space="0" w:color="auto"/>
            <w:right w:val="none" w:sz="0" w:space="0" w:color="auto"/>
          </w:divBdr>
        </w:div>
        <w:div w:id="1910916170">
          <w:marLeft w:val="640"/>
          <w:marRight w:val="0"/>
          <w:marTop w:val="0"/>
          <w:marBottom w:val="0"/>
          <w:divBdr>
            <w:top w:val="none" w:sz="0" w:space="0" w:color="auto"/>
            <w:left w:val="none" w:sz="0" w:space="0" w:color="auto"/>
            <w:bottom w:val="none" w:sz="0" w:space="0" w:color="auto"/>
            <w:right w:val="none" w:sz="0" w:space="0" w:color="auto"/>
          </w:divBdr>
        </w:div>
        <w:div w:id="1920869395">
          <w:marLeft w:val="640"/>
          <w:marRight w:val="0"/>
          <w:marTop w:val="0"/>
          <w:marBottom w:val="0"/>
          <w:divBdr>
            <w:top w:val="none" w:sz="0" w:space="0" w:color="auto"/>
            <w:left w:val="none" w:sz="0" w:space="0" w:color="auto"/>
            <w:bottom w:val="none" w:sz="0" w:space="0" w:color="auto"/>
            <w:right w:val="none" w:sz="0" w:space="0" w:color="auto"/>
          </w:divBdr>
        </w:div>
        <w:div w:id="1921283125">
          <w:marLeft w:val="640"/>
          <w:marRight w:val="0"/>
          <w:marTop w:val="0"/>
          <w:marBottom w:val="0"/>
          <w:divBdr>
            <w:top w:val="none" w:sz="0" w:space="0" w:color="auto"/>
            <w:left w:val="none" w:sz="0" w:space="0" w:color="auto"/>
            <w:bottom w:val="none" w:sz="0" w:space="0" w:color="auto"/>
            <w:right w:val="none" w:sz="0" w:space="0" w:color="auto"/>
          </w:divBdr>
        </w:div>
        <w:div w:id="1937135728">
          <w:marLeft w:val="640"/>
          <w:marRight w:val="0"/>
          <w:marTop w:val="0"/>
          <w:marBottom w:val="0"/>
          <w:divBdr>
            <w:top w:val="none" w:sz="0" w:space="0" w:color="auto"/>
            <w:left w:val="none" w:sz="0" w:space="0" w:color="auto"/>
            <w:bottom w:val="none" w:sz="0" w:space="0" w:color="auto"/>
            <w:right w:val="none" w:sz="0" w:space="0" w:color="auto"/>
          </w:divBdr>
        </w:div>
        <w:div w:id="1969630085">
          <w:marLeft w:val="640"/>
          <w:marRight w:val="0"/>
          <w:marTop w:val="0"/>
          <w:marBottom w:val="0"/>
          <w:divBdr>
            <w:top w:val="none" w:sz="0" w:space="0" w:color="auto"/>
            <w:left w:val="none" w:sz="0" w:space="0" w:color="auto"/>
            <w:bottom w:val="none" w:sz="0" w:space="0" w:color="auto"/>
            <w:right w:val="none" w:sz="0" w:space="0" w:color="auto"/>
          </w:divBdr>
        </w:div>
        <w:div w:id="2006931034">
          <w:marLeft w:val="640"/>
          <w:marRight w:val="0"/>
          <w:marTop w:val="0"/>
          <w:marBottom w:val="0"/>
          <w:divBdr>
            <w:top w:val="none" w:sz="0" w:space="0" w:color="auto"/>
            <w:left w:val="none" w:sz="0" w:space="0" w:color="auto"/>
            <w:bottom w:val="none" w:sz="0" w:space="0" w:color="auto"/>
            <w:right w:val="none" w:sz="0" w:space="0" w:color="auto"/>
          </w:divBdr>
        </w:div>
        <w:div w:id="2017153853">
          <w:marLeft w:val="640"/>
          <w:marRight w:val="0"/>
          <w:marTop w:val="0"/>
          <w:marBottom w:val="0"/>
          <w:divBdr>
            <w:top w:val="none" w:sz="0" w:space="0" w:color="auto"/>
            <w:left w:val="none" w:sz="0" w:space="0" w:color="auto"/>
            <w:bottom w:val="none" w:sz="0" w:space="0" w:color="auto"/>
            <w:right w:val="none" w:sz="0" w:space="0" w:color="auto"/>
          </w:divBdr>
        </w:div>
        <w:div w:id="2035307287">
          <w:marLeft w:val="640"/>
          <w:marRight w:val="0"/>
          <w:marTop w:val="0"/>
          <w:marBottom w:val="0"/>
          <w:divBdr>
            <w:top w:val="none" w:sz="0" w:space="0" w:color="auto"/>
            <w:left w:val="none" w:sz="0" w:space="0" w:color="auto"/>
            <w:bottom w:val="none" w:sz="0" w:space="0" w:color="auto"/>
            <w:right w:val="none" w:sz="0" w:space="0" w:color="auto"/>
          </w:divBdr>
        </w:div>
        <w:div w:id="2071658970">
          <w:marLeft w:val="640"/>
          <w:marRight w:val="0"/>
          <w:marTop w:val="0"/>
          <w:marBottom w:val="0"/>
          <w:divBdr>
            <w:top w:val="none" w:sz="0" w:space="0" w:color="auto"/>
            <w:left w:val="none" w:sz="0" w:space="0" w:color="auto"/>
            <w:bottom w:val="none" w:sz="0" w:space="0" w:color="auto"/>
            <w:right w:val="none" w:sz="0" w:space="0" w:color="auto"/>
          </w:divBdr>
        </w:div>
        <w:div w:id="2081169979">
          <w:marLeft w:val="640"/>
          <w:marRight w:val="0"/>
          <w:marTop w:val="0"/>
          <w:marBottom w:val="0"/>
          <w:divBdr>
            <w:top w:val="none" w:sz="0" w:space="0" w:color="auto"/>
            <w:left w:val="none" w:sz="0" w:space="0" w:color="auto"/>
            <w:bottom w:val="none" w:sz="0" w:space="0" w:color="auto"/>
            <w:right w:val="none" w:sz="0" w:space="0" w:color="auto"/>
          </w:divBdr>
        </w:div>
        <w:div w:id="2117552157">
          <w:marLeft w:val="640"/>
          <w:marRight w:val="0"/>
          <w:marTop w:val="0"/>
          <w:marBottom w:val="0"/>
          <w:divBdr>
            <w:top w:val="none" w:sz="0" w:space="0" w:color="auto"/>
            <w:left w:val="none" w:sz="0" w:space="0" w:color="auto"/>
            <w:bottom w:val="none" w:sz="0" w:space="0" w:color="auto"/>
            <w:right w:val="none" w:sz="0" w:space="0" w:color="auto"/>
          </w:divBdr>
        </w:div>
      </w:divsChild>
    </w:div>
    <w:div w:id="466701818">
      <w:bodyDiv w:val="1"/>
      <w:marLeft w:val="0"/>
      <w:marRight w:val="0"/>
      <w:marTop w:val="0"/>
      <w:marBottom w:val="0"/>
      <w:divBdr>
        <w:top w:val="none" w:sz="0" w:space="0" w:color="auto"/>
        <w:left w:val="none" w:sz="0" w:space="0" w:color="auto"/>
        <w:bottom w:val="none" w:sz="0" w:space="0" w:color="auto"/>
        <w:right w:val="none" w:sz="0" w:space="0" w:color="auto"/>
      </w:divBdr>
      <w:divsChild>
        <w:div w:id="6641131">
          <w:marLeft w:val="640"/>
          <w:marRight w:val="0"/>
          <w:marTop w:val="0"/>
          <w:marBottom w:val="0"/>
          <w:divBdr>
            <w:top w:val="none" w:sz="0" w:space="0" w:color="auto"/>
            <w:left w:val="none" w:sz="0" w:space="0" w:color="auto"/>
            <w:bottom w:val="none" w:sz="0" w:space="0" w:color="auto"/>
            <w:right w:val="none" w:sz="0" w:space="0" w:color="auto"/>
          </w:divBdr>
        </w:div>
        <w:div w:id="14774752">
          <w:marLeft w:val="640"/>
          <w:marRight w:val="0"/>
          <w:marTop w:val="0"/>
          <w:marBottom w:val="0"/>
          <w:divBdr>
            <w:top w:val="none" w:sz="0" w:space="0" w:color="auto"/>
            <w:left w:val="none" w:sz="0" w:space="0" w:color="auto"/>
            <w:bottom w:val="none" w:sz="0" w:space="0" w:color="auto"/>
            <w:right w:val="none" w:sz="0" w:space="0" w:color="auto"/>
          </w:divBdr>
        </w:div>
        <w:div w:id="29688022">
          <w:marLeft w:val="640"/>
          <w:marRight w:val="0"/>
          <w:marTop w:val="0"/>
          <w:marBottom w:val="0"/>
          <w:divBdr>
            <w:top w:val="none" w:sz="0" w:space="0" w:color="auto"/>
            <w:left w:val="none" w:sz="0" w:space="0" w:color="auto"/>
            <w:bottom w:val="none" w:sz="0" w:space="0" w:color="auto"/>
            <w:right w:val="none" w:sz="0" w:space="0" w:color="auto"/>
          </w:divBdr>
        </w:div>
        <w:div w:id="67970356">
          <w:marLeft w:val="640"/>
          <w:marRight w:val="0"/>
          <w:marTop w:val="0"/>
          <w:marBottom w:val="0"/>
          <w:divBdr>
            <w:top w:val="none" w:sz="0" w:space="0" w:color="auto"/>
            <w:left w:val="none" w:sz="0" w:space="0" w:color="auto"/>
            <w:bottom w:val="none" w:sz="0" w:space="0" w:color="auto"/>
            <w:right w:val="none" w:sz="0" w:space="0" w:color="auto"/>
          </w:divBdr>
        </w:div>
        <w:div w:id="91363809">
          <w:marLeft w:val="640"/>
          <w:marRight w:val="0"/>
          <w:marTop w:val="0"/>
          <w:marBottom w:val="0"/>
          <w:divBdr>
            <w:top w:val="none" w:sz="0" w:space="0" w:color="auto"/>
            <w:left w:val="none" w:sz="0" w:space="0" w:color="auto"/>
            <w:bottom w:val="none" w:sz="0" w:space="0" w:color="auto"/>
            <w:right w:val="none" w:sz="0" w:space="0" w:color="auto"/>
          </w:divBdr>
        </w:div>
        <w:div w:id="131144182">
          <w:marLeft w:val="640"/>
          <w:marRight w:val="0"/>
          <w:marTop w:val="0"/>
          <w:marBottom w:val="0"/>
          <w:divBdr>
            <w:top w:val="none" w:sz="0" w:space="0" w:color="auto"/>
            <w:left w:val="none" w:sz="0" w:space="0" w:color="auto"/>
            <w:bottom w:val="none" w:sz="0" w:space="0" w:color="auto"/>
            <w:right w:val="none" w:sz="0" w:space="0" w:color="auto"/>
          </w:divBdr>
        </w:div>
        <w:div w:id="165436934">
          <w:marLeft w:val="640"/>
          <w:marRight w:val="0"/>
          <w:marTop w:val="0"/>
          <w:marBottom w:val="0"/>
          <w:divBdr>
            <w:top w:val="none" w:sz="0" w:space="0" w:color="auto"/>
            <w:left w:val="none" w:sz="0" w:space="0" w:color="auto"/>
            <w:bottom w:val="none" w:sz="0" w:space="0" w:color="auto"/>
            <w:right w:val="none" w:sz="0" w:space="0" w:color="auto"/>
          </w:divBdr>
        </w:div>
        <w:div w:id="183716645">
          <w:marLeft w:val="640"/>
          <w:marRight w:val="0"/>
          <w:marTop w:val="0"/>
          <w:marBottom w:val="0"/>
          <w:divBdr>
            <w:top w:val="none" w:sz="0" w:space="0" w:color="auto"/>
            <w:left w:val="none" w:sz="0" w:space="0" w:color="auto"/>
            <w:bottom w:val="none" w:sz="0" w:space="0" w:color="auto"/>
            <w:right w:val="none" w:sz="0" w:space="0" w:color="auto"/>
          </w:divBdr>
        </w:div>
        <w:div w:id="203179207">
          <w:marLeft w:val="640"/>
          <w:marRight w:val="0"/>
          <w:marTop w:val="0"/>
          <w:marBottom w:val="0"/>
          <w:divBdr>
            <w:top w:val="none" w:sz="0" w:space="0" w:color="auto"/>
            <w:left w:val="none" w:sz="0" w:space="0" w:color="auto"/>
            <w:bottom w:val="none" w:sz="0" w:space="0" w:color="auto"/>
            <w:right w:val="none" w:sz="0" w:space="0" w:color="auto"/>
          </w:divBdr>
        </w:div>
        <w:div w:id="223026166">
          <w:marLeft w:val="640"/>
          <w:marRight w:val="0"/>
          <w:marTop w:val="0"/>
          <w:marBottom w:val="0"/>
          <w:divBdr>
            <w:top w:val="none" w:sz="0" w:space="0" w:color="auto"/>
            <w:left w:val="none" w:sz="0" w:space="0" w:color="auto"/>
            <w:bottom w:val="none" w:sz="0" w:space="0" w:color="auto"/>
            <w:right w:val="none" w:sz="0" w:space="0" w:color="auto"/>
          </w:divBdr>
        </w:div>
        <w:div w:id="236088867">
          <w:marLeft w:val="640"/>
          <w:marRight w:val="0"/>
          <w:marTop w:val="0"/>
          <w:marBottom w:val="0"/>
          <w:divBdr>
            <w:top w:val="none" w:sz="0" w:space="0" w:color="auto"/>
            <w:left w:val="none" w:sz="0" w:space="0" w:color="auto"/>
            <w:bottom w:val="none" w:sz="0" w:space="0" w:color="auto"/>
            <w:right w:val="none" w:sz="0" w:space="0" w:color="auto"/>
          </w:divBdr>
        </w:div>
        <w:div w:id="263223949">
          <w:marLeft w:val="640"/>
          <w:marRight w:val="0"/>
          <w:marTop w:val="0"/>
          <w:marBottom w:val="0"/>
          <w:divBdr>
            <w:top w:val="none" w:sz="0" w:space="0" w:color="auto"/>
            <w:left w:val="none" w:sz="0" w:space="0" w:color="auto"/>
            <w:bottom w:val="none" w:sz="0" w:space="0" w:color="auto"/>
            <w:right w:val="none" w:sz="0" w:space="0" w:color="auto"/>
          </w:divBdr>
        </w:div>
        <w:div w:id="272981367">
          <w:marLeft w:val="640"/>
          <w:marRight w:val="0"/>
          <w:marTop w:val="0"/>
          <w:marBottom w:val="0"/>
          <w:divBdr>
            <w:top w:val="none" w:sz="0" w:space="0" w:color="auto"/>
            <w:left w:val="none" w:sz="0" w:space="0" w:color="auto"/>
            <w:bottom w:val="none" w:sz="0" w:space="0" w:color="auto"/>
            <w:right w:val="none" w:sz="0" w:space="0" w:color="auto"/>
          </w:divBdr>
        </w:div>
        <w:div w:id="274026164">
          <w:marLeft w:val="640"/>
          <w:marRight w:val="0"/>
          <w:marTop w:val="0"/>
          <w:marBottom w:val="0"/>
          <w:divBdr>
            <w:top w:val="none" w:sz="0" w:space="0" w:color="auto"/>
            <w:left w:val="none" w:sz="0" w:space="0" w:color="auto"/>
            <w:bottom w:val="none" w:sz="0" w:space="0" w:color="auto"/>
            <w:right w:val="none" w:sz="0" w:space="0" w:color="auto"/>
          </w:divBdr>
        </w:div>
        <w:div w:id="303434514">
          <w:marLeft w:val="640"/>
          <w:marRight w:val="0"/>
          <w:marTop w:val="0"/>
          <w:marBottom w:val="0"/>
          <w:divBdr>
            <w:top w:val="none" w:sz="0" w:space="0" w:color="auto"/>
            <w:left w:val="none" w:sz="0" w:space="0" w:color="auto"/>
            <w:bottom w:val="none" w:sz="0" w:space="0" w:color="auto"/>
            <w:right w:val="none" w:sz="0" w:space="0" w:color="auto"/>
          </w:divBdr>
        </w:div>
        <w:div w:id="308288093">
          <w:marLeft w:val="640"/>
          <w:marRight w:val="0"/>
          <w:marTop w:val="0"/>
          <w:marBottom w:val="0"/>
          <w:divBdr>
            <w:top w:val="none" w:sz="0" w:space="0" w:color="auto"/>
            <w:left w:val="none" w:sz="0" w:space="0" w:color="auto"/>
            <w:bottom w:val="none" w:sz="0" w:space="0" w:color="auto"/>
            <w:right w:val="none" w:sz="0" w:space="0" w:color="auto"/>
          </w:divBdr>
        </w:div>
        <w:div w:id="391200452">
          <w:marLeft w:val="640"/>
          <w:marRight w:val="0"/>
          <w:marTop w:val="0"/>
          <w:marBottom w:val="0"/>
          <w:divBdr>
            <w:top w:val="none" w:sz="0" w:space="0" w:color="auto"/>
            <w:left w:val="none" w:sz="0" w:space="0" w:color="auto"/>
            <w:bottom w:val="none" w:sz="0" w:space="0" w:color="auto"/>
            <w:right w:val="none" w:sz="0" w:space="0" w:color="auto"/>
          </w:divBdr>
        </w:div>
        <w:div w:id="423065119">
          <w:marLeft w:val="640"/>
          <w:marRight w:val="0"/>
          <w:marTop w:val="0"/>
          <w:marBottom w:val="0"/>
          <w:divBdr>
            <w:top w:val="none" w:sz="0" w:space="0" w:color="auto"/>
            <w:left w:val="none" w:sz="0" w:space="0" w:color="auto"/>
            <w:bottom w:val="none" w:sz="0" w:space="0" w:color="auto"/>
            <w:right w:val="none" w:sz="0" w:space="0" w:color="auto"/>
          </w:divBdr>
        </w:div>
        <w:div w:id="532693362">
          <w:marLeft w:val="640"/>
          <w:marRight w:val="0"/>
          <w:marTop w:val="0"/>
          <w:marBottom w:val="0"/>
          <w:divBdr>
            <w:top w:val="none" w:sz="0" w:space="0" w:color="auto"/>
            <w:left w:val="none" w:sz="0" w:space="0" w:color="auto"/>
            <w:bottom w:val="none" w:sz="0" w:space="0" w:color="auto"/>
            <w:right w:val="none" w:sz="0" w:space="0" w:color="auto"/>
          </w:divBdr>
        </w:div>
        <w:div w:id="543181905">
          <w:marLeft w:val="640"/>
          <w:marRight w:val="0"/>
          <w:marTop w:val="0"/>
          <w:marBottom w:val="0"/>
          <w:divBdr>
            <w:top w:val="none" w:sz="0" w:space="0" w:color="auto"/>
            <w:left w:val="none" w:sz="0" w:space="0" w:color="auto"/>
            <w:bottom w:val="none" w:sz="0" w:space="0" w:color="auto"/>
            <w:right w:val="none" w:sz="0" w:space="0" w:color="auto"/>
          </w:divBdr>
        </w:div>
        <w:div w:id="556555518">
          <w:marLeft w:val="640"/>
          <w:marRight w:val="0"/>
          <w:marTop w:val="0"/>
          <w:marBottom w:val="0"/>
          <w:divBdr>
            <w:top w:val="none" w:sz="0" w:space="0" w:color="auto"/>
            <w:left w:val="none" w:sz="0" w:space="0" w:color="auto"/>
            <w:bottom w:val="none" w:sz="0" w:space="0" w:color="auto"/>
            <w:right w:val="none" w:sz="0" w:space="0" w:color="auto"/>
          </w:divBdr>
        </w:div>
        <w:div w:id="587890401">
          <w:marLeft w:val="640"/>
          <w:marRight w:val="0"/>
          <w:marTop w:val="0"/>
          <w:marBottom w:val="0"/>
          <w:divBdr>
            <w:top w:val="none" w:sz="0" w:space="0" w:color="auto"/>
            <w:left w:val="none" w:sz="0" w:space="0" w:color="auto"/>
            <w:bottom w:val="none" w:sz="0" w:space="0" w:color="auto"/>
            <w:right w:val="none" w:sz="0" w:space="0" w:color="auto"/>
          </w:divBdr>
        </w:div>
        <w:div w:id="695546235">
          <w:marLeft w:val="640"/>
          <w:marRight w:val="0"/>
          <w:marTop w:val="0"/>
          <w:marBottom w:val="0"/>
          <w:divBdr>
            <w:top w:val="none" w:sz="0" w:space="0" w:color="auto"/>
            <w:left w:val="none" w:sz="0" w:space="0" w:color="auto"/>
            <w:bottom w:val="none" w:sz="0" w:space="0" w:color="auto"/>
            <w:right w:val="none" w:sz="0" w:space="0" w:color="auto"/>
          </w:divBdr>
        </w:div>
        <w:div w:id="737290300">
          <w:marLeft w:val="640"/>
          <w:marRight w:val="0"/>
          <w:marTop w:val="0"/>
          <w:marBottom w:val="0"/>
          <w:divBdr>
            <w:top w:val="none" w:sz="0" w:space="0" w:color="auto"/>
            <w:left w:val="none" w:sz="0" w:space="0" w:color="auto"/>
            <w:bottom w:val="none" w:sz="0" w:space="0" w:color="auto"/>
            <w:right w:val="none" w:sz="0" w:space="0" w:color="auto"/>
          </w:divBdr>
        </w:div>
        <w:div w:id="748119339">
          <w:marLeft w:val="640"/>
          <w:marRight w:val="0"/>
          <w:marTop w:val="0"/>
          <w:marBottom w:val="0"/>
          <w:divBdr>
            <w:top w:val="none" w:sz="0" w:space="0" w:color="auto"/>
            <w:left w:val="none" w:sz="0" w:space="0" w:color="auto"/>
            <w:bottom w:val="none" w:sz="0" w:space="0" w:color="auto"/>
            <w:right w:val="none" w:sz="0" w:space="0" w:color="auto"/>
          </w:divBdr>
        </w:div>
        <w:div w:id="752432775">
          <w:marLeft w:val="640"/>
          <w:marRight w:val="0"/>
          <w:marTop w:val="0"/>
          <w:marBottom w:val="0"/>
          <w:divBdr>
            <w:top w:val="none" w:sz="0" w:space="0" w:color="auto"/>
            <w:left w:val="none" w:sz="0" w:space="0" w:color="auto"/>
            <w:bottom w:val="none" w:sz="0" w:space="0" w:color="auto"/>
            <w:right w:val="none" w:sz="0" w:space="0" w:color="auto"/>
          </w:divBdr>
        </w:div>
        <w:div w:id="791480559">
          <w:marLeft w:val="640"/>
          <w:marRight w:val="0"/>
          <w:marTop w:val="0"/>
          <w:marBottom w:val="0"/>
          <w:divBdr>
            <w:top w:val="none" w:sz="0" w:space="0" w:color="auto"/>
            <w:left w:val="none" w:sz="0" w:space="0" w:color="auto"/>
            <w:bottom w:val="none" w:sz="0" w:space="0" w:color="auto"/>
            <w:right w:val="none" w:sz="0" w:space="0" w:color="auto"/>
          </w:divBdr>
        </w:div>
        <w:div w:id="813061106">
          <w:marLeft w:val="640"/>
          <w:marRight w:val="0"/>
          <w:marTop w:val="0"/>
          <w:marBottom w:val="0"/>
          <w:divBdr>
            <w:top w:val="none" w:sz="0" w:space="0" w:color="auto"/>
            <w:left w:val="none" w:sz="0" w:space="0" w:color="auto"/>
            <w:bottom w:val="none" w:sz="0" w:space="0" w:color="auto"/>
            <w:right w:val="none" w:sz="0" w:space="0" w:color="auto"/>
          </w:divBdr>
        </w:div>
        <w:div w:id="863252264">
          <w:marLeft w:val="640"/>
          <w:marRight w:val="0"/>
          <w:marTop w:val="0"/>
          <w:marBottom w:val="0"/>
          <w:divBdr>
            <w:top w:val="none" w:sz="0" w:space="0" w:color="auto"/>
            <w:left w:val="none" w:sz="0" w:space="0" w:color="auto"/>
            <w:bottom w:val="none" w:sz="0" w:space="0" w:color="auto"/>
            <w:right w:val="none" w:sz="0" w:space="0" w:color="auto"/>
          </w:divBdr>
        </w:div>
        <w:div w:id="889222715">
          <w:marLeft w:val="640"/>
          <w:marRight w:val="0"/>
          <w:marTop w:val="0"/>
          <w:marBottom w:val="0"/>
          <w:divBdr>
            <w:top w:val="none" w:sz="0" w:space="0" w:color="auto"/>
            <w:left w:val="none" w:sz="0" w:space="0" w:color="auto"/>
            <w:bottom w:val="none" w:sz="0" w:space="0" w:color="auto"/>
            <w:right w:val="none" w:sz="0" w:space="0" w:color="auto"/>
          </w:divBdr>
        </w:div>
        <w:div w:id="950673252">
          <w:marLeft w:val="640"/>
          <w:marRight w:val="0"/>
          <w:marTop w:val="0"/>
          <w:marBottom w:val="0"/>
          <w:divBdr>
            <w:top w:val="none" w:sz="0" w:space="0" w:color="auto"/>
            <w:left w:val="none" w:sz="0" w:space="0" w:color="auto"/>
            <w:bottom w:val="none" w:sz="0" w:space="0" w:color="auto"/>
            <w:right w:val="none" w:sz="0" w:space="0" w:color="auto"/>
          </w:divBdr>
        </w:div>
        <w:div w:id="971057119">
          <w:marLeft w:val="640"/>
          <w:marRight w:val="0"/>
          <w:marTop w:val="0"/>
          <w:marBottom w:val="0"/>
          <w:divBdr>
            <w:top w:val="none" w:sz="0" w:space="0" w:color="auto"/>
            <w:left w:val="none" w:sz="0" w:space="0" w:color="auto"/>
            <w:bottom w:val="none" w:sz="0" w:space="0" w:color="auto"/>
            <w:right w:val="none" w:sz="0" w:space="0" w:color="auto"/>
          </w:divBdr>
        </w:div>
        <w:div w:id="977761843">
          <w:marLeft w:val="640"/>
          <w:marRight w:val="0"/>
          <w:marTop w:val="0"/>
          <w:marBottom w:val="0"/>
          <w:divBdr>
            <w:top w:val="none" w:sz="0" w:space="0" w:color="auto"/>
            <w:left w:val="none" w:sz="0" w:space="0" w:color="auto"/>
            <w:bottom w:val="none" w:sz="0" w:space="0" w:color="auto"/>
            <w:right w:val="none" w:sz="0" w:space="0" w:color="auto"/>
          </w:divBdr>
        </w:div>
        <w:div w:id="1016927596">
          <w:marLeft w:val="640"/>
          <w:marRight w:val="0"/>
          <w:marTop w:val="0"/>
          <w:marBottom w:val="0"/>
          <w:divBdr>
            <w:top w:val="none" w:sz="0" w:space="0" w:color="auto"/>
            <w:left w:val="none" w:sz="0" w:space="0" w:color="auto"/>
            <w:bottom w:val="none" w:sz="0" w:space="0" w:color="auto"/>
            <w:right w:val="none" w:sz="0" w:space="0" w:color="auto"/>
          </w:divBdr>
        </w:div>
        <w:div w:id="1018503044">
          <w:marLeft w:val="640"/>
          <w:marRight w:val="0"/>
          <w:marTop w:val="0"/>
          <w:marBottom w:val="0"/>
          <w:divBdr>
            <w:top w:val="none" w:sz="0" w:space="0" w:color="auto"/>
            <w:left w:val="none" w:sz="0" w:space="0" w:color="auto"/>
            <w:bottom w:val="none" w:sz="0" w:space="0" w:color="auto"/>
            <w:right w:val="none" w:sz="0" w:space="0" w:color="auto"/>
          </w:divBdr>
        </w:div>
        <w:div w:id="1035470257">
          <w:marLeft w:val="640"/>
          <w:marRight w:val="0"/>
          <w:marTop w:val="0"/>
          <w:marBottom w:val="0"/>
          <w:divBdr>
            <w:top w:val="none" w:sz="0" w:space="0" w:color="auto"/>
            <w:left w:val="none" w:sz="0" w:space="0" w:color="auto"/>
            <w:bottom w:val="none" w:sz="0" w:space="0" w:color="auto"/>
            <w:right w:val="none" w:sz="0" w:space="0" w:color="auto"/>
          </w:divBdr>
        </w:div>
        <w:div w:id="1041705691">
          <w:marLeft w:val="640"/>
          <w:marRight w:val="0"/>
          <w:marTop w:val="0"/>
          <w:marBottom w:val="0"/>
          <w:divBdr>
            <w:top w:val="none" w:sz="0" w:space="0" w:color="auto"/>
            <w:left w:val="none" w:sz="0" w:space="0" w:color="auto"/>
            <w:bottom w:val="none" w:sz="0" w:space="0" w:color="auto"/>
            <w:right w:val="none" w:sz="0" w:space="0" w:color="auto"/>
          </w:divBdr>
        </w:div>
        <w:div w:id="1066806503">
          <w:marLeft w:val="640"/>
          <w:marRight w:val="0"/>
          <w:marTop w:val="0"/>
          <w:marBottom w:val="0"/>
          <w:divBdr>
            <w:top w:val="none" w:sz="0" w:space="0" w:color="auto"/>
            <w:left w:val="none" w:sz="0" w:space="0" w:color="auto"/>
            <w:bottom w:val="none" w:sz="0" w:space="0" w:color="auto"/>
            <w:right w:val="none" w:sz="0" w:space="0" w:color="auto"/>
          </w:divBdr>
        </w:div>
        <w:div w:id="1116410266">
          <w:marLeft w:val="640"/>
          <w:marRight w:val="0"/>
          <w:marTop w:val="0"/>
          <w:marBottom w:val="0"/>
          <w:divBdr>
            <w:top w:val="none" w:sz="0" w:space="0" w:color="auto"/>
            <w:left w:val="none" w:sz="0" w:space="0" w:color="auto"/>
            <w:bottom w:val="none" w:sz="0" w:space="0" w:color="auto"/>
            <w:right w:val="none" w:sz="0" w:space="0" w:color="auto"/>
          </w:divBdr>
        </w:div>
        <w:div w:id="1128663885">
          <w:marLeft w:val="640"/>
          <w:marRight w:val="0"/>
          <w:marTop w:val="0"/>
          <w:marBottom w:val="0"/>
          <w:divBdr>
            <w:top w:val="none" w:sz="0" w:space="0" w:color="auto"/>
            <w:left w:val="none" w:sz="0" w:space="0" w:color="auto"/>
            <w:bottom w:val="none" w:sz="0" w:space="0" w:color="auto"/>
            <w:right w:val="none" w:sz="0" w:space="0" w:color="auto"/>
          </w:divBdr>
        </w:div>
        <w:div w:id="1167867190">
          <w:marLeft w:val="640"/>
          <w:marRight w:val="0"/>
          <w:marTop w:val="0"/>
          <w:marBottom w:val="0"/>
          <w:divBdr>
            <w:top w:val="none" w:sz="0" w:space="0" w:color="auto"/>
            <w:left w:val="none" w:sz="0" w:space="0" w:color="auto"/>
            <w:bottom w:val="none" w:sz="0" w:space="0" w:color="auto"/>
            <w:right w:val="none" w:sz="0" w:space="0" w:color="auto"/>
          </w:divBdr>
        </w:div>
        <w:div w:id="1250694765">
          <w:marLeft w:val="640"/>
          <w:marRight w:val="0"/>
          <w:marTop w:val="0"/>
          <w:marBottom w:val="0"/>
          <w:divBdr>
            <w:top w:val="none" w:sz="0" w:space="0" w:color="auto"/>
            <w:left w:val="none" w:sz="0" w:space="0" w:color="auto"/>
            <w:bottom w:val="none" w:sz="0" w:space="0" w:color="auto"/>
            <w:right w:val="none" w:sz="0" w:space="0" w:color="auto"/>
          </w:divBdr>
        </w:div>
        <w:div w:id="1251158309">
          <w:marLeft w:val="640"/>
          <w:marRight w:val="0"/>
          <w:marTop w:val="0"/>
          <w:marBottom w:val="0"/>
          <w:divBdr>
            <w:top w:val="none" w:sz="0" w:space="0" w:color="auto"/>
            <w:left w:val="none" w:sz="0" w:space="0" w:color="auto"/>
            <w:bottom w:val="none" w:sz="0" w:space="0" w:color="auto"/>
            <w:right w:val="none" w:sz="0" w:space="0" w:color="auto"/>
          </w:divBdr>
        </w:div>
        <w:div w:id="1273366851">
          <w:marLeft w:val="640"/>
          <w:marRight w:val="0"/>
          <w:marTop w:val="0"/>
          <w:marBottom w:val="0"/>
          <w:divBdr>
            <w:top w:val="none" w:sz="0" w:space="0" w:color="auto"/>
            <w:left w:val="none" w:sz="0" w:space="0" w:color="auto"/>
            <w:bottom w:val="none" w:sz="0" w:space="0" w:color="auto"/>
            <w:right w:val="none" w:sz="0" w:space="0" w:color="auto"/>
          </w:divBdr>
        </w:div>
        <w:div w:id="1329136397">
          <w:marLeft w:val="640"/>
          <w:marRight w:val="0"/>
          <w:marTop w:val="0"/>
          <w:marBottom w:val="0"/>
          <w:divBdr>
            <w:top w:val="none" w:sz="0" w:space="0" w:color="auto"/>
            <w:left w:val="none" w:sz="0" w:space="0" w:color="auto"/>
            <w:bottom w:val="none" w:sz="0" w:space="0" w:color="auto"/>
            <w:right w:val="none" w:sz="0" w:space="0" w:color="auto"/>
          </w:divBdr>
        </w:div>
        <w:div w:id="1367678527">
          <w:marLeft w:val="640"/>
          <w:marRight w:val="0"/>
          <w:marTop w:val="0"/>
          <w:marBottom w:val="0"/>
          <w:divBdr>
            <w:top w:val="none" w:sz="0" w:space="0" w:color="auto"/>
            <w:left w:val="none" w:sz="0" w:space="0" w:color="auto"/>
            <w:bottom w:val="none" w:sz="0" w:space="0" w:color="auto"/>
            <w:right w:val="none" w:sz="0" w:space="0" w:color="auto"/>
          </w:divBdr>
        </w:div>
        <w:div w:id="1391073569">
          <w:marLeft w:val="640"/>
          <w:marRight w:val="0"/>
          <w:marTop w:val="0"/>
          <w:marBottom w:val="0"/>
          <w:divBdr>
            <w:top w:val="none" w:sz="0" w:space="0" w:color="auto"/>
            <w:left w:val="none" w:sz="0" w:space="0" w:color="auto"/>
            <w:bottom w:val="none" w:sz="0" w:space="0" w:color="auto"/>
            <w:right w:val="none" w:sz="0" w:space="0" w:color="auto"/>
          </w:divBdr>
        </w:div>
        <w:div w:id="1403868307">
          <w:marLeft w:val="640"/>
          <w:marRight w:val="0"/>
          <w:marTop w:val="0"/>
          <w:marBottom w:val="0"/>
          <w:divBdr>
            <w:top w:val="none" w:sz="0" w:space="0" w:color="auto"/>
            <w:left w:val="none" w:sz="0" w:space="0" w:color="auto"/>
            <w:bottom w:val="none" w:sz="0" w:space="0" w:color="auto"/>
            <w:right w:val="none" w:sz="0" w:space="0" w:color="auto"/>
          </w:divBdr>
        </w:div>
        <w:div w:id="1458181359">
          <w:marLeft w:val="640"/>
          <w:marRight w:val="0"/>
          <w:marTop w:val="0"/>
          <w:marBottom w:val="0"/>
          <w:divBdr>
            <w:top w:val="none" w:sz="0" w:space="0" w:color="auto"/>
            <w:left w:val="none" w:sz="0" w:space="0" w:color="auto"/>
            <w:bottom w:val="none" w:sz="0" w:space="0" w:color="auto"/>
            <w:right w:val="none" w:sz="0" w:space="0" w:color="auto"/>
          </w:divBdr>
        </w:div>
        <w:div w:id="1480003018">
          <w:marLeft w:val="640"/>
          <w:marRight w:val="0"/>
          <w:marTop w:val="0"/>
          <w:marBottom w:val="0"/>
          <w:divBdr>
            <w:top w:val="none" w:sz="0" w:space="0" w:color="auto"/>
            <w:left w:val="none" w:sz="0" w:space="0" w:color="auto"/>
            <w:bottom w:val="none" w:sz="0" w:space="0" w:color="auto"/>
            <w:right w:val="none" w:sz="0" w:space="0" w:color="auto"/>
          </w:divBdr>
        </w:div>
        <w:div w:id="1504272225">
          <w:marLeft w:val="640"/>
          <w:marRight w:val="0"/>
          <w:marTop w:val="0"/>
          <w:marBottom w:val="0"/>
          <w:divBdr>
            <w:top w:val="none" w:sz="0" w:space="0" w:color="auto"/>
            <w:left w:val="none" w:sz="0" w:space="0" w:color="auto"/>
            <w:bottom w:val="none" w:sz="0" w:space="0" w:color="auto"/>
            <w:right w:val="none" w:sz="0" w:space="0" w:color="auto"/>
          </w:divBdr>
        </w:div>
        <w:div w:id="1521891346">
          <w:marLeft w:val="640"/>
          <w:marRight w:val="0"/>
          <w:marTop w:val="0"/>
          <w:marBottom w:val="0"/>
          <w:divBdr>
            <w:top w:val="none" w:sz="0" w:space="0" w:color="auto"/>
            <w:left w:val="none" w:sz="0" w:space="0" w:color="auto"/>
            <w:bottom w:val="none" w:sz="0" w:space="0" w:color="auto"/>
            <w:right w:val="none" w:sz="0" w:space="0" w:color="auto"/>
          </w:divBdr>
        </w:div>
        <w:div w:id="1535313663">
          <w:marLeft w:val="640"/>
          <w:marRight w:val="0"/>
          <w:marTop w:val="0"/>
          <w:marBottom w:val="0"/>
          <w:divBdr>
            <w:top w:val="none" w:sz="0" w:space="0" w:color="auto"/>
            <w:left w:val="none" w:sz="0" w:space="0" w:color="auto"/>
            <w:bottom w:val="none" w:sz="0" w:space="0" w:color="auto"/>
            <w:right w:val="none" w:sz="0" w:space="0" w:color="auto"/>
          </w:divBdr>
        </w:div>
        <w:div w:id="1573662845">
          <w:marLeft w:val="640"/>
          <w:marRight w:val="0"/>
          <w:marTop w:val="0"/>
          <w:marBottom w:val="0"/>
          <w:divBdr>
            <w:top w:val="none" w:sz="0" w:space="0" w:color="auto"/>
            <w:left w:val="none" w:sz="0" w:space="0" w:color="auto"/>
            <w:bottom w:val="none" w:sz="0" w:space="0" w:color="auto"/>
            <w:right w:val="none" w:sz="0" w:space="0" w:color="auto"/>
          </w:divBdr>
        </w:div>
        <w:div w:id="1594776852">
          <w:marLeft w:val="640"/>
          <w:marRight w:val="0"/>
          <w:marTop w:val="0"/>
          <w:marBottom w:val="0"/>
          <w:divBdr>
            <w:top w:val="none" w:sz="0" w:space="0" w:color="auto"/>
            <w:left w:val="none" w:sz="0" w:space="0" w:color="auto"/>
            <w:bottom w:val="none" w:sz="0" w:space="0" w:color="auto"/>
            <w:right w:val="none" w:sz="0" w:space="0" w:color="auto"/>
          </w:divBdr>
        </w:div>
        <w:div w:id="1656952313">
          <w:marLeft w:val="640"/>
          <w:marRight w:val="0"/>
          <w:marTop w:val="0"/>
          <w:marBottom w:val="0"/>
          <w:divBdr>
            <w:top w:val="none" w:sz="0" w:space="0" w:color="auto"/>
            <w:left w:val="none" w:sz="0" w:space="0" w:color="auto"/>
            <w:bottom w:val="none" w:sz="0" w:space="0" w:color="auto"/>
            <w:right w:val="none" w:sz="0" w:space="0" w:color="auto"/>
          </w:divBdr>
        </w:div>
        <w:div w:id="1675495034">
          <w:marLeft w:val="640"/>
          <w:marRight w:val="0"/>
          <w:marTop w:val="0"/>
          <w:marBottom w:val="0"/>
          <w:divBdr>
            <w:top w:val="none" w:sz="0" w:space="0" w:color="auto"/>
            <w:left w:val="none" w:sz="0" w:space="0" w:color="auto"/>
            <w:bottom w:val="none" w:sz="0" w:space="0" w:color="auto"/>
            <w:right w:val="none" w:sz="0" w:space="0" w:color="auto"/>
          </w:divBdr>
        </w:div>
        <w:div w:id="1689135280">
          <w:marLeft w:val="640"/>
          <w:marRight w:val="0"/>
          <w:marTop w:val="0"/>
          <w:marBottom w:val="0"/>
          <w:divBdr>
            <w:top w:val="none" w:sz="0" w:space="0" w:color="auto"/>
            <w:left w:val="none" w:sz="0" w:space="0" w:color="auto"/>
            <w:bottom w:val="none" w:sz="0" w:space="0" w:color="auto"/>
            <w:right w:val="none" w:sz="0" w:space="0" w:color="auto"/>
          </w:divBdr>
        </w:div>
        <w:div w:id="1756902621">
          <w:marLeft w:val="640"/>
          <w:marRight w:val="0"/>
          <w:marTop w:val="0"/>
          <w:marBottom w:val="0"/>
          <w:divBdr>
            <w:top w:val="none" w:sz="0" w:space="0" w:color="auto"/>
            <w:left w:val="none" w:sz="0" w:space="0" w:color="auto"/>
            <w:bottom w:val="none" w:sz="0" w:space="0" w:color="auto"/>
            <w:right w:val="none" w:sz="0" w:space="0" w:color="auto"/>
          </w:divBdr>
        </w:div>
        <w:div w:id="1820998750">
          <w:marLeft w:val="640"/>
          <w:marRight w:val="0"/>
          <w:marTop w:val="0"/>
          <w:marBottom w:val="0"/>
          <w:divBdr>
            <w:top w:val="none" w:sz="0" w:space="0" w:color="auto"/>
            <w:left w:val="none" w:sz="0" w:space="0" w:color="auto"/>
            <w:bottom w:val="none" w:sz="0" w:space="0" w:color="auto"/>
            <w:right w:val="none" w:sz="0" w:space="0" w:color="auto"/>
          </w:divBdr>
        </w:div>
        <w:div w:id="1855224966">
          <w:marLeft w:val="640"/>
          <w:marRight w:val="0"/>
          <w:marTop w:val="0"/>
          <w:marBottom w:val="0"/>
          <w:divBdr>
            <w:top w:val="none" w:sz="0" w:space="0" w:color="auto"/>
            <w:left w:val="none" w:sz="0" w:space="0" w:color="auto"/>
            <w:bottom w:val="none" w:sz="0" w:space="0" w:color="auto"/>
            <w:right w:val="none" w:sz="0" w:space="0" w:color="auto"/>
          </w:divBdr>
        </w:div>
        <w:div w:id="2081054802">
          <w:marLeft w:val="640"/>
          <w:marRight w:val="0"/>
          <w:marTop w:val="0"/>
          <w:marBottom w:val="0"/>
          <w:divBdr>
            <w:top w:val="none" w:sz="0" w:space="0" w:color="auto"/>
            <w:left w:val="none" w:sz="0" w:space="0" w:color="auto"/>
            <w:bottom w:val="none" w:sz="0" w:space="0" w:color="auto"/>
            <w:right w:val="none" w:sz="0" w:space="0" w:color="auto"/>
          </w:divBdr>
        </w:div>
      </w:divsChild>
    </w:div>
    <w:div w:id="467364119">
      <w:bodyDiv w:val="1"/>
      <w:marLeft w:val="0"/>
      <w:marRight w:val="0"/>
      <w:marTop w:val="0"/>
      <w:marBottom w:val="0"/>
      <w:divBdr>
        <w:top w:val="none" w:sz="0" w:space="0" w:color="auto"/>
        <w:left w:val="none" w:sz="0" w:space="0" w:color="auto"/>
        <w:bottom w:val="none" w:sz="0" w:space="0" w:color="auto"/>
        <w:right w:val="none" w:sz="0" w:space="0" w:color="auto"/>
      </w:divBdr>
    </w:div>
    <w:div w:id="473568511">
      <w:bodyDiv w:val="1"/>
      <w:marLeft w:val="0"/>
      <w:marRight w:val="0"/>
      <w:marTop w:val="0"/>
      <w:marBottom w:val="0"/>
      <w:divBdr>
        <w:top w:val="none" w:sz="0" w:space="0" w:color="auto"/>
        <w:left w:val="none" w:sz="0" w:space="0" w:color="auto"/>
        <w:bottom w:val="none" w:sz="0" w:space="0" w:color="auto"/>
        <w:right w:val="none" w:sz="0" w:space="0" w:color="auto"/>
      </w:divBdr>
    </w:div>
    <w:div w:id="477109932">
      <w:bodyDiv w:val="1"/>
      <w:marLeft w:val="0"/>
      <w:marRight w:val="0"/>
      <w:marTop w:val="0"/>
      <w:marBottom w:val="0"/>
      <w:divBdr>
        <w:top w:val="none" w:sz="0" w:space="0" w:color="auto"/>
        <w:left w:val="none" w:sz="0" w:space="0" w:color="auto"/>
        <w:bottom w:val="none" w:sz="0" w:space="0" w:color="auto"/>
        <w:right w:val="none" w:sz="0" w:space="0" w:color="auto"/>
      </w:divBdr>
    </w:div>
    <w:div w:id="477574298">
      <w:bodyDiv w:val="1"/>
      <w:marLeft w:val="0"/>
      <w:marRight w:val="0"/>
      <w:marTop w:val="0"/>
      <w:marBottom w:val="0"/>
      <w:divBdr>
        <w:top w:val="none" w:sz="0" w:space="0" w:color="auto"/>
        <w:left w:val="none" w:sz="0" w:space="0" w:color="auto"/>
        <w:bottom w:val="none" w:sz="0" w:space="0" w:color="auto"/>
        <w:right w:val="none" w:sz="0" w:space="0" w:color="auto"/>
      </w:divBdr>
    </w:div>
    <w:div w:id="479154160">
      <w:bodyDiv w:val="1"/>
      <w:marLeft w:val="0"/>
      <w:marRight w:val="0"/>
      <w:marTop w:val="0"/>
      <w:marBottom w:val="0"/>
      <w:divBdr>
        <w:top w:val="none" w:sz="0" w:space="0" w:color="auto"/>
        <w:left w:val="none" w:sz="0" w:space="0" w:color="auto"/>
        <w:bottom w:val="none" w:sz="0" w:space="0" w:color="auto"/>
        <w:right w:val="none" w:sz="0" w:space="0" w:color="auto"/>
      </w:divBdr>
    </w:div>
    <w:div w:id="482091195">
      <w:bodyDiv w:val="1"/>
      <w:marLeft w:val="0"/>
      <w:marRight w:val="0"/>
      <w:marTop w:val="0"/>
      <w:marBottom w:val="0"/>
      <w:divBdr>
        <w:top w:val="none" w:sz="0" w:space="0" w:color="auto"/>
        <w:left w:val="none" w:sz="0" w:space="0" w:color="auto"/>
        <w:bottom w:val="none" w:sz="0" w:space="0" w:color="auto"/>
        <w:right w:val="none" w:sz="0" w:space="0" w:color="auto"/>
      </w:divBdr>
      <w:divsChild>
        <w:div w:id="35930306">
          <w:marLeft w:val="640"/>
          <w:marRight w:val="0"/>
          <w:marTop w:val="0"/>
          <w:marBottom w:val="0"/>
          <w:divBdr>
            <w:top w:val="none" w:sz="0" w:space="0" w:color="auto"/>
            <w:left w:val="none" w:sz="0" w:space="0" w:color="auto"/>
            <w:bottom w:val="none" w:sz="0" w:space="0" w:color="auto"/>
            <w:right w:val="none" w:sz="0" w:space="0" w:color="auto"/>
          </w:divBdr>
        </w:div>
        <w:div w:id="165941074">
          <w:marLeft w:val="640"/>
          <w:marRight w:val="0"/>
          <w:marTop w:val="0"/>
          <w:marBottom w:val="0"/>
          <w:divBdr>
            <w:top w:val="none" w:sz="0" w:space="0" w:color="auto"/>
            <w:left w:val="none" w:sz="0" w:space="0" w:color="auto"/>
            <w:bottom w:val="none" w:sz="0" w:space="0" w:color="auto"/>
            <w:right w:val="none" w:sz="0" w:space="0" w:color="auto"/>
          </w:divBdr>
        </w:div>
        <w:div w:id="181165244">
          <w:marLeft w:val="640"/>
          <w:marRight w:val="0"/>
          <w:marTop w:val="0"/>
          <w:marBottom w:val="0"/>
          <w:divBdr>
            <w:top w:val="none" w:sz="0" w:space="0" w:color="auto"/>
            <w:left w:val="none" w:sz="0" w:space="0" w:color="auto"/>
            <w:bottom w:val="none" w:sz="0" w:space="0" w:color="auto"/>
            <w:right w:val="none" w:sz="0" w:space="0" w:color="auto"/>
          </w:divBdr>
        </w:div>
        <w:div w:id="207109560">
          <w:marLeft w:val="640"/>
          <w:marRight w:val="0"/>
          <w:marTop w:val="0"/>
          <w:marBottom w:val="0"/>
          <w:divBdr>
            <w:top w:val="none" w:sz="0" w:space="0" w:color="auto"/>
            <w:left w:val="none" w:sz="0" w:space="0" w:color="auto"/>
            <w:bottom w:val="none" w:sz="0" w:space="0" w:color="auto"/>
            <w:right w:val="none" w:sz="0" w:space="0" w:color="auto"/>
          </w:divBdr>
        </w:div>
        <w:div w:id="244850132">
          <w:marLeft w:val="640"/>
          <w:marRight w:val="0"/>
          <w:marTop w:val="0"/>
          <w:marBottom w:val="0"/>
          <w:divBdr>
            <w:top w:val="none" w:sz="0" w:space="0" w:color="auto"/>
            <w:left w:val="none" w:sz="0" w:space="0" w:color="auto"/>
            <w:bottom w:val="none" w:sz="0" w:space="0" w:color="auto"/>
            <w:right w:val="none" w:sz="0" w:space="0" w:color="auto"/>
          </w:divBdr>
        </w:div>
        <w:div w:id="277376893">
          <w:marLeft w:val="640"/>
          <w:marRight w:val="0"/>
          <w:marTop w:val="0"/>
          <w:marBottom w:val="0"/>
          <w:divBdr>
            <w:top w:val="none" w:sz="0" w:space="0" w:color="auto"/>
            <w:left w:val="none" w:sz="0" w:space="0" w:color="auto"/>
            <w:bottom w:val="none" w:sz="0" w:space="0" w:color="auto"/>
            <w:right w:val="none" w:sz="0" w:space="0" w:color="auto"/>
          </w:divBdr>
        </w:div>
        <w:div w:id="348914274">
          <w:marLeft w:val="640"/>
          <w:marRight w:val="0"/>
          <w:marTop w:val="0"/>
          <w:marBottom w:val="0"/>
          <w:divBdr>
            <w:top w:val="none" w:sz="0" w:space="0" w:color="auto"/>
            <w:left w:val="none" w:sz="0" w:space="0" w:color="auto"/>
            <w:bottom w:val="none" w:sz="0" w:space="0" w:color="auto"/>
            <w:right w:val="none" w:sz="0" w:space="0" w:color="auto"/>
          </w:divBdr>
        </w:div>
        <w:div w:id="350767598">
          <w:marLeft w:val="640"/>
          <w:marRight w:val="0"/>
          <w:marTop w:val="0"/>
          <w:marBottom w:val="0"/>
          <w:divBdr>
            <w:top w:val="none" w:sz="0" w:space="0" w:color="auto"/>
            <w:left w:val="none" w:sz="0" w:space="0" w:color="auto"/>
            <w:bottom w:val="none" w:sz="0" w:space="0" w:color="auto"/>
            <w:right w:val="none" w:sz="0" w:space="0" w:color="auto"/>
          </w:divBdr>
        </w:div>
        <w:div w:id="433862536">
          <w:marLeft w:val="640"/>
          <w:marRight w:val="0"/>
          <w:marTop w:val="0"/>
          <w:marBottom w:val="0"/>
          <w:divBdr>
            <w:top w:val="none" w:sz="0" w:space="0" w:color="auto"/>
            <w:left w:val="none" w:sz="0" w:space="0" w:color="auto"/>
            <w:bottom w:val="none" w:sz="0" w:space="0" w:color="auto"/>
            <w:right w:val="none" w:sz="0" w:space="0" w:color="auto"/>
          </w:divBdr>
        </w:div>
        <w:div w:id="448280948">
          <w:marLeft w:val="640"/>
          <w:marRight w:val="0"/>
          <w:marTop w:val="0"/>
          <w:marBottom w:val="0"/>
          <w:divBdr>
            <w:top w:val="none" w:sz="0" w:space="0" w:color="auto"/>
            <w:left w:val="none" w:sz="0" w:space="0" w:color="auto"/>
            <w:bottom w:val="none" w:sz="0" w:space="0" w:color="auto"/>
            <w:right w:val="none" w:sz="0" w:space="0" w:color="auto"/>
          </w:divBdr>
        </w:div>
        <w:div w:id="467164324">
          <w:marLeft w:val="640"/>
          <w:marRight w:val="0"/>
          <w:marTop w:val="0"/>
          <w:marBottom w:val="0"/>
          <w:divBdr>
            <w:top w:val="none" w:sz="0" w:space="0" w:color="auto"/>
            <w:left w:val="none" w:sz="0" w:space="0" w:color="auto"/>
            <w:bottom w:val="none" w:sz="0" w:space="0" w:color="auto"/>
            <w:right w:val="none" w:sz="0" w:space="0" w:color="auto"/>
          </w:divBdr>
        </w:div>
        <w:div w:id="485784450">
          <w:marLeft w:val="640"/>
          <w:marRight w:val="0"/>
          <w:marTop w:val="0"/>
          <w:marBottom w:val="0"/>
          <w:divBdr>
            <w:top w:val="none" w:sz="0" w:space="0" w:color="auto"/>
            <w:left w:val="none" w:sz="0" w:space="0" w:color="auto"/>
            <w:bottom w:val="none" w:sz="0" w:space="0" w:color="auto"/>
            <w:right w:val="none" w:sz="0" w:space="0" w:color="auto"/>
          </w:divBdr>
        </w:div>
        <w:div w:id="486746872">
          <w:marLeft w:val="640"/>
          <w:marRight w:val="0"/>
          <w:marTop w:val="0"/>
          <w:marBottom w:val="0"/>
          <w:divBdr>
            <w:top w:val="none" w:sz="0" w:space="0" w:color="auto"/>
            <w:left w:val="none" w:sz="0" w:space="0" w:color="auto"/>
            <w:bottom w:val="none" w:sz="0" w:space="0" w:color="auto"/>
            <w:right w:val="none" w:sz="0" w:space="0" w:color="auto"/>
          </w:divBdr>
        </w:div>
        <w:div w:id="519204710">
          <w:marLeft w:val="640"/>
          <w:marRight w:val="0"/>
          <w:marTop w:val="0"/>
          <w:marBottom w:val="0"/>
          <w:divBdr>
            <w:top w:val="none" w:sz="0" w:space="0" w:color="auto"/>
            <w:left w:val="none" w:sz="0" w:space="0" w:color="auto"/>
            <w:bottom w:val="none" w:sz="0" w:space="0" w:color="auto"/>
            <w:right w:val="none" w:sz="0" w:space="0" w:color="auto"/>
          </w:divBdr>
        </w:div>
        <w:div w:id="519897132">
          <w:marLeft w:val="640"/>
          <w:marRight w:val="0"/>
          <w:marTop w:val="0"/>
          <w:marBottom w:val="0"/>
          <w:divBdr>
            <w:top w:val="none" w:sz="0" w:space="0" w:color="auto"/>
            <w:left w:val="none" w:sz="0" w:space="0" w:color="auto"/>
            <w:bottom w:val="none" w:sz="0" w:space="0" w:color="auto"/>
            <w:right w:val="none" w:sz="0" w:space="0" w:color="auto"/>
          </w:divBdr>
        </w:div>
        <w:div w:id="534580229">
          <w:marLeft w:val="640"/>
          <w:marRight w:val="0"/>
          <w:marTop w:val="0"/>
          <w:marBottom w:val="0"/>
          <w:divBdr>
            <w:top w:val="none" w:sz="0" w:space="0" w:color="auto"/>
            <w:left w:val="none" w:sz="0" w:space="0" w:color="auto"/>
            <w:bottom w:val="none" w:sz="0" w:space="0" w:color="auto"/>
            <w:right w:val="none" w:sz="0" w:space="0" w:color="auto"/>
          </w:divBdr>
        </w:div>
        <w:div w:id="547305641">
          <w:marLeft w:val="640"/>
          <w:marRight w:val="0"/>
          <w:marTop w:val="0"/>
          <w:marBottom w:val="0"/>
          <w:divBdr>
            <w:top w:val="none" w:sz="0" w:space="0" w:color="auto"/>
            <w:left w:val="none" w:sz="0" w:space="0" w:color="auto"/>
            <w:bottom w:val="none" w:sz="0" w:space="0" w:color="auto"/>
            <w:right w:val="none" w:sz="0" w:space="0" w:color="auto"/>
          </w:divBdr>
        </w:div>
        <w:div w:id="547382049">
          <w:marLeft w:val="640"/>
          <w:marRight w:val="0"/>
          <w:marTop w:val="0"/>
          <w:marBottom w:val="0"/>
          <w:divBdr>
            <w:top w:val="none" w:sz="0" w:space="0" w:color="auto"/>
            <w:left w:val="none" w:sz="0" w:space="0" w:color="auto"/>
            <w:bottom w:val="none" w:sz="0" w:space="0" w:color="auto"/>
            <w:right w:val="none" w:sz="0" w:space="0" w:color="auto"/>
          </w:divBdr>
        </w:div>
        <w:div w:id="565184108">
          <w:marLeft w:val="640"/>
          <w:marRight w:val="0"/>
          <w:marTop w:val="0"/>
          <w:marBottom w:val="0"/>
          <w:divBdr>
            <w:top w:val="none" w:sz="0" w:space="0" w:color="auto"/>
            <w:left w:val="none" w:sz="0" w:space="0" w:color="auto"/>
            <w:bottom w:val="none" w:sz="0" w:space="0" w:color="auto"/>
            <w:right w:val="none" w:sz="0" w:space="0" w:color="auto"/>
          </w:divBdr>
        </w:div>
        <w:div w:id="623120010">
          <w:marLeft w:val="640"/>
          <w:marRight w:val="0"/>
          <w:marTop w:val="0"/>
          <w:marBottom w:val="0"/>
          <w:divBdr>
            <w:top w:val="none" w:sz="0" w:space="0" w:color="auto"/>
            <w:left w:val="none" w:sz="0" w:space="0" w:color="auto"/>
            <w:bottom w:val="none" w:sz="0" w:space="0" w:color="auto"/>
            <w:right w:val="none" w:sz="0" w:space="0" w:color="auto"/>
          </w:divBdr>
        </w:div>
        <w:div w:id="639917565">
          <w:marLeft w:val="640"/>
          <w:marRight w:val="0"/>
          <w:marTop w:val="0"/>
          <w:marBottom w:val="0"/>
          <w:divBdr>
            <w:top w:val="none" w:sz="0" w:space="0" w:color="auto"/>
            <w:left w:val="none" w:sz="0" w:space="0" w:color="auto"/>
            <w:bottom w:val="none" w:sz="0" w:space="0" w:color="auto"/>
            <w:right w:val="none" w:sz="0" w:space="0" w:color="auto"/>
          </w:divBdr>
        </w:div>
        <w:div w:id="660697930">
          <w:marLeft w:val="640"/>
          <w:marRight w:val="0"/>
          <w:marTop w:val="0"/>
          <w:marBottom w:val="0"/>
          <w:divBdr>
            <w:top w:val="none" w:sz="0" w:space="0" w:color="auto"/>
            <w:left w:val="none" w:sz="0" w:space="0" w:color="auto"/>
            <w:bottom w:val="none" w:sz="0" w:space="0" w:color="auto"/>
            <w:right w:val="none" w:sz="0" w:space="0" w:color="auto"/>
          </w:divBdr>
        </w:div>
        <w:div w:id="731855209">
          <w:marLeft w:val="640"/>
          <w:marRight w:val="0"/>
          <w:marTop w:val="0"/>
          <w:marBottom w:val="0"/>
          <w:divBdr>
            <w:top w:val="none" w:sz="0" w:space="0" w:color="auto"/>
            <w:left w:val="none" w:sz="0" w:space="0" w:color="auto"/>
            <w:bottom w:val="none" w:sz="0" w:space="0" w:color="auto"/>
            <w:right w:val="none" w:sz="0" w:space="0" w:color="auto"/>
          </w:divBdr>
        </w:div>
        <w:div w:id="736589344">
          <w:marLeft w:val="640"/>
          <w:marRight w:val="0"/>
          <w:marTop w:val="0"/>
          <w:marBottom w:val="0"/>
          <w:divBdr>
            <w:top w:val="none" w:sz="0" w:space="0" w:color="auto"/>
            <w:left w:val="none" w:sz="0" w:space="0" w:color="auto"/>
            <w:bottom w:val="none" w:sz="0" w:space="0" w:color="auto"/>
            <w:right w:val="none" w:sz="0" w:space="0" w:color="auto"/>
          </w:divBdr>
        </w:div>
        <w:div w:id="793254119">
          <w:marLeft w:val="640"/>
          <w:marRight w:val="0"/>
          <w:marTop w:val="0"/>
          <w:marBottom w:val="0"/>
          <w:divBdr>
            <w:top w:val="none" w:sz="0" w:space="0" w:color="auto"/>
            <w:left w:val="none" w:sz="0" w:space="0" w:color="auto"/>
            <w:bottom w:val="none" w:sz="0" w:space="0" w:color="auto"/>
            <w:right w:val="none" w:sz="0" w:space="0" w:color="auto"/>
          </w:divBdr>
        </w:div>
        <w:div w:id="796996467">
          <w:marLeft w:val="640"/>
          <w:marRight w:val="0"/>
          <w:marTop w:val="0"/>
          <w:marBottom w:val="0"/>
          <w:divBdr>
            <w:top w:val="none" w:sz="0" w:space="0" w:color="auto"/>
            <w:left w:val="none" w:sz="0" w:space="0" w:color="auto"/>
            <w:bottom w:val="none" w:sz="0" w:space="0" w:color="auto"/>
            <w:right w:val="none" w:sz="0" w:space="0" w:color="auto"/>
          </w:divBdr>
        </w:div>
        <w:div w:id="812140355">
          <w:marLeft w:val="640"/>
          <w:marRight w:val="0"/>
          <w:marTop w:val="0"/>
          <w:marBottom w:val="0"/>
          <w:divBdr>
            <w:top w:val="none" w:sz="0" w:space="0" w:color="auto"/>
            <w:left w:val="none" w:sz="0" w:space="0" w:color="auto"/>
            <w:bottom w:val="none" w:sz="0" w:space="0" w:color="auto"/>
            <w:right w:val="none" w:sz="0" w:space="0" w:color="auto"/>
          </w:divBdr>
        </w:div>
        <w:div w:id="823161929">
          <w:marLeft w:val="640"/>
          <w:marRight w:val="0"/>
          <w:marTop w:val="0"/>
          <w:marBottom w:val="0"/>
          <w:divBdr>
            <w:top w:val="none" w:sz="0" w:space="0" w:color="auto"/>
            <w:left w:val="none" w:sz="0" w:space="0" w:color="auto"/>
            <w:bottom w:val="none" w:sz="0" w:space="0" w:color="auto"/>
            <w:right w:val="none" w:sz="0" w:space="0" w:color="auto"/>
          </w:divBdr>
        </w:div>
        <w:div w:id="823476863">
          <w:marLeft w:val="640"/>
          <w:marRight w:val="0"/>
          <w:marTop w:val="0"/>
          <w:marBottom w:val="0"/>
          <w:divBdr>
            <w:top w:val="none" w:sz="0" w:space="0" w:color="auto"/>
            <w:left w:val="none" w:sz="0" w:space="0" w:color="auto"/>
            <w:bottom w:val="none" w:sz="0" w:space="0" w:color="auto"/>
            <w:right w:val="none" w:sz="0" w:space="0" w:color="auto"/>
          </w:divBdr>
        </w:div>
        <w:div w:id="853887817">
          <w:marLeft w:val="640"/>
          <w:marRight w:val="0"/>
          <w:marTop w:val="0"/>
          <w:marBottom w:val="0"/>
          <w:divBdr>
            <w:top w:val="none" w:sz="0" w:space="0" w:color="auto"/>
            <w:left w:val="none" w:sz="0" w:space="0" w:color="auto"/>
            <w:bottom w:val="none" w:sz="0" w:space="0" w:color="auto"/>
            <w:right w:val="none" w:sz="0" w:space="0" w:color="auto"/>
          </w:divBdr>
        </w:div>
        <w:div w:id="874082001">
          <w:marLeft w:val="640"/>
          <w:marRight w:val="0"/>
          <w:marTop w:val="0"/>
          <w:marBottom w:val="0"/>
          <w:divBdr>
            <w:top w:val="none" w:sz="0" w:space="0" w:color="auto"/>
            <w:left w:val="none" w:sz="0" w:space="0" w:color="auto"/>
            <w:bottom w:val="none" w:sz="0" w:space="0" w:color="auto"/>
            <w:right w:val="none" w:sz="0" w:space="0" w:color="auto"/>
          </w:divBdr>
        </w:div>
        <w:div w:id="923688475">
          <w:marLeft w:val="640"/>
          <w:marRight w:val="0"/>
          <w:marTop w:val="0"/>
          <w:marBottom w:val="0"/>
          <w:divBdr>
            <w:top w:val="none" w:sz="0" w:space="0" w:color="auto"/>
            <w:left w:val="none" w:sz="0" w:space="0" w:color="auto"/>
            <w:bottom w:val="none" w:sz="0" w:space="0" w:color="auto"/>
            <w:right w:val="none" w:sz="0" w:space="0" w:color="auto"/>
          </w:divBdr>
        </w:div>
        <w:div w:id="998072407">
          <w:marLeft w:val="640"/>
          <w:marRight w:val="0"/>
          <w:marTop w:val="0"/>
          <w:marBottom w:val="0"/>
          <w:divBdr>
            <w:top w:val="none" w:sz="0" w:space="0" w:color="auto"/>
            <w:left w:val="none" w:sz="0" w:space="0" w:color="auto"/>
            <w:bottom w:val="none" w:sz="0" w:space="0" w:color="auto"/>
            <w:right w:val="none" w:sz="0" w:space="0" w:color="auto"/>
          </w:divBdr>
        </w:div>
        <w:div w:id="1012342434">
          <w:marLeft w:val="640"/>
          <w:marRight w:val="0"/>
          <w:marTop w:val="0"/>
          <w:marBottom w:val="0"/>
          <w:divBdr>
            <w:top w:val="none" w:sz="0" w:space="0" w:color="auto"/>
            <w:left w:val="none" w:sz="0" w:space="0" w:color="auto"/>
            <w:bottom w:val="none" w:sz="0" w:space="0" w:color="auto"/>
            <w:right w:val="none" w:sz="0" w:space="0" w:color="auto"/>
          </w:divBdr>
        </w:div>
        <w:div w:id="1041394236">
          <w:marLeft w:val="640"/>
          <w:marRight w:val="0"/>
          <w:marTop w:val="0"/>
          <w:marBottom w:val="0"/>
          <w:divBdr>
            <w:top w:val="none" w:sz="0" w:space="0" w:color="auto"/>
            <w:left w:val="none" w:sz="0" w:space="0" w:color="auto"/>
            <w:bottom w:val="none" w:sz="0" w:space="0" w:color="auto"/>
            <w:right w:val="none" w:sz="0" w:space="0" w:color="auto"/>
          </w:divBdr>
        </w:div>
        <w:div w:id="1043948491">
          <w:marLeft w:val="640"/>
          <w:marRight w:val="0"/>
          <w:marTop w:val="0"/>
          <w:marBottom w:val="0"/>
          <w:divBdr>
            <w:top w:val="none" w:sz="0" w:space="0" w:color="auto"/>
            <w:left w:val="none" w:sz="0" w:space="0" w:color="auto"/>
            <w:bottom w:val="none" w:sz="0" w:space="0" w:color="auto"/>
            <w:right w:val="none" w:sz="0" w:space="0" w:color="auto"/>
          </w:divBdr>
        </w:div>
        <w:div w:id="1069578280">
          <w:marLeft w:val="640"/>
          <w:marRight w:val="0"/>
          <w:marTop w:val="0"/>
          <w:marBottom w:val="0"/>
          <w:divBdr>
            <w:top w:val="none" w:sz="0" w:space="0" w:color="auto"/>
            <w:left w:val="none" w:sz="0" w:space="0" w:color="auto"/>
            <w:bottom w:val="none" w:sz="0" w:space="0" w:color="auto"/>
            <w:right w:val="none" w:sz="0" w:space="0" w:color="auto"/>
          </w:divBdr>
        </w:div>
        <w:div w:id="1136534515">
          <w:marLeft w:val="640"/>
          <w:marRight w:val="0"/>
          <w:marTop w:val="0"/>
          <w:marBottom w:val="0"/>
          <w:divBdr>
            <w:top w:val="none" w:sz="0" w:space="0" w:color="auto"/>
            <w:left w:val="none" w:sz="0" w:space="0" w:color="auto"/>
            <w:bottom w:val="none" w:sz="0" w:space="0" w:color="auto"/>
            <w:right w:val="none" w:sz="0" w:space="0" w:color="auto"/>
          </w:divBdr>
        </w:div>
        <w:div w:id="1137340099">
          <w:marLeft w:val="640"/>
          <w:marRight w:val="0"/>
          <w:marTop w:val="0"/>
          <w:marBottom w:val="0"/>
          <w:divBdr>
            <w:top w:val="none" w:sz="0" w:space="0" w:color="auto"/>
            <w:left w:val="none" w:sz="0" w:space="0" w:color="auto"/>
            <w:bottom w:val="none" w:sz="0" w:space="0" w:color="auto"/>
            <w:right w:val="none" w:sz="0" w:space="0" w:color="auto"/>
          </w:divBdr>
        </w:div>
        <w:div w:id="1186360265">
          <w:marLeft w:val="640"/>
          <w:marRight w:val="0"/>
          <w:marTop w:val="0"/>
          <w:marBottom w:val="0"/>
          <w:divBdr>
            <w:top w:val="none" w:sz="0" w:space="0" w:color="auto"/>
            <w:left w:val="none" w:sz="0" w:space="0" w:color="auto"/>
            <w:bottom w:val="none" w:sz="0" w:space="0" w:color="auto"/>
            <w:right w:val="none" w:sz="0" w:space="0" w:color="auto"/>
          </w:divBdr>
        </w:div>
        <w:div w:id="1238633499">
          <w:marLeft w:val="640"/>
          <w:marRight w:val="0"/>
          <w:marTop w:val="0"/>
          <w:marBottom w:val="0"/>
          <w:divBdr>
            <w:top w:val="none" w:sz="0" w:space="0" w:color="auto"/>
            <w:left w:val="none" w:sz="0" w:space="0" w:color="auto"/>
            <w:bottom w:val="none" w:sz="0" w:space="0" w:color="auto"/>
            <w:right w:val="none" w:sz="0" w:space="0" w:color="auto"/>
          </w:divBdr>
        </w:div>
        <w:div w:id="1249927574">
          <w:marLeft w:val="640"/>
          <w:marRight w:val="0"/>
          <w:marTop w:val="0"/>
          <w:marBottom w:val="0"/>
          <w:divBdr>
            <w:top w:val="none" w:sz="0" w:space="0" w:color="auto"/>
            <w:left w:val="none" w:sz="0" w:space="0" w:color="auto"/>
            <w:bottom w:val="none" w:sz="0" w:space="0" w:color="auto"/>
            <w:right w:val="none" w:sz="0" w:space="0" w:color="auto"/>
          </w:divBdr>
        </w:div>
        <w:div w:id="1295478274">
          <w:marLeft w:val="640"/>
          <w:marRight w:val="0"/>
          <w:marTop w:val="0"/>
          <w:marBottom w:val="0"/>
          <w:divBdr>
            <w:top w:val="none" w:sz="0" w:space="0" w:color="auto"/>
            <w:left w:val="none" w:sz="0" w:space="0" w:color="auto"/>
            <w:bottom w:val="none" w:sz="0" w:space="0" w:color="auto"/>
            <w:right w:val="none" w:sz="0" w:space="0" w:color="auto"/>
          </w:divBdr>
        </w:div>
        <w:div w:id="1330059691">
          <w:marLeft w:val="640"/>
          <w:marRight w:val="0"/>
          <w:marTop w:val="0"/>
          <w:marBottom w:val="0"/>
          <w:divBdr>
            <w:top w:val="none" w:sz="0" w:space="0" w:color="auto"/>
            <w:left w:val="none" w:sz="0" w:space="0" w:color="auto"/>
            <w:bottom w:val="none" w:sz="0" w:space="0" w:color="auto"/>
            <w:right w:val="none" w:sz="0" w:space="0" w:color="auto"/>
          </w:divBdr>
        </w:div>
        <w:div w:id="1337079949">
          <w:marLeft w:val="640"/>
          <w:marRight w:val="0"/>
          <w:marTop w:val="0"/>
          <w:marBottom w:val="0"/>
          <w:divBdr>
            <w:top w:val="none" w:sz="0" w:space="0" w:color="auto"/>
            <w:left w:val="none" w:sz="0" w:space="0" w:color="auto"/>
            <w:bottom w:val="none" w:sz="0" w:space="0" w:color="auto"/>
            <w:right w:val="none" w:sz="0" w:space="0" w:color="auto"/>
          </w:divBdr>
        </w:div>
        <w:div w:id="1347248974">
          <w:marLeft w:val="640"/>
          <w:marRight w:val="0"/>
          <w:marTop w:val="0"/>
          <w:marBottom w:val="0"/>
          <w:divBdr>
            <w:top w:val="none" w:sz="0" w:space="0" w:color="auto"/>
            <w:left w:val="none" w:sz="0" w:space="0" w:color="auto"/>
            <w:bottom w:val="none" w:sz="0" w:space="0" w:color="auto"/>
            <w:right w:val="none" w:sz="0" w:space="0" w:color="auto"/>
          </w:divBdr>
        </w:div>
        <w:div w:id="1374889271">
          <w:marLeft w:val="640"/>
          <w:marRight w:val="0"/>
          <w:marTop w:val="0"/>
          <w:marBottom w:val="0"/>
          <w:divBdr>
            <w:top w:val="none" w:sz="0" w:space="0" w:color="auto"/>
            <w:left w:val="none" w:sz="0" w:space="0" w:color="auto"/>
            <w:bottom w:val="none" w:sz="0" w:space="0" w:color="auto"/>
            <w:right w:val="none" w:sz="0" w:space="0" w:color="auto"/>
          </w:divBdr>
        </w:div>
        <w:div w:id="1378774545">
          <w:marLeft w:val="640"/>
          <w:marRight w:val="0"/>
          <w:marTop w:val="0"/>
          <w:marBottom w:val="0"/>
          <w:divBdr>
            <w:top w:val="none" w:sz="0" w:space="0" w:color="auto"/>
            <w:left w:val="none" w:sz="0" w:space="0" w:color="auto"/>
            <w:bottom w:val="none" w:sz="0" w:space="0" w:color="auto"/>
            <w:right w:val="none" w:sz="0" w:space="0" w:color="auto"/>
          </w:divBdr>
        </w:div>
        <w:div w:id="1433087121">
          <w:marLeft w:val="640"/>
          <w:marRight w:val="0"/>
          <w:marTop w:val="0"/>
          <w:marBottom w:val="0"/>
          <w:divBdr>
            <w:top w:val="none" w:sz="0" w:space="0" w:color="auto"/>
            <w:left w:val="none" w:sz="0" w:space="0" w:color="auto"/>
            <w:bottom w:val="none" w:sz="0" w:space="0" w:color="auto"/>
            <w:right w:val="none" w:sz="0" w:space="0" w:color="auto"/>
          </w:divBdr>
        </w:div>
        <w:div w:id="1466123873">
          <w:marLeft w:val="640"/>
          <w:marRight w:val="0"/>
          <w:marTop w:val="0"/>
          <w:marBottom w:val="0"/>
          <w:divBdr>
            <w:top w:val="none" w:sz="0" w:space="0" w:color="auto"/>
            <w:left w:val="none" w:sz="0" w:space="0" w:color="auto"/>
            <w:bottom w:val="none" w:sz="0" w:space="0" w:color="auto"/>
            <w:right w:val="none" w:sz="0" w:space="0" w:color="auto"/>
          </w:divBdr>
        </w:div>
        <w:div w:id="1486240340">
          <w:marLeft w:val="640"/>
          <w:marRight w:val="0"/>
          <w:marTop w:val="0"/>
          <w:marBottom w:val="0"/>
          <w:divBdr>
            <w:top w:val="none" w:sz="0" w:space="0" w:color="auto"/>
            <w:left w:val="none" w:sz="0" w:space="0" w:color="auto"/>
            <w:bottom w:val="none" w:sz="0" w:space="0" w:color="auto"/>
            <w:right w:val="none" w:sz="0" w:space="0" w:color="auto"/>
          </w:divBdr>
        </w:div>
        <w:div w:id="1496264618">
          <w:marLeft w:val="640"/>
          <w:marRight w:val="0"/>
          <w:marTop w:val="0"/>
          <w:marBottom w:val="0"/>
          <w:divBdr>
            <w:top w:val="none" w:sz="0" w:space="0" w:color="auto"/>
            <w:left w:val="none" w:sz="0" w:space="0" w:color="auto"/>
            <w:bottom w:val="none" w:sz="0" w:space="0" w:color="auto"/>
            <w:right w:val="none" w:sz="0" w:space="0" w:color="auto"/>
          </w:divBdr>
        </w:div>
        <w:div w:id="1499685999">
          <w:marLeft w:val="640"/>
          <w:marRight w:val="0"/>
          <w:marTop w:val="0"/>
          <w:marBottom w:val="0"/>
          <w:divBdr>
            <w:top w:val="none" w:sz="0" w:space="0" w:color="auto"/>
            <w:left w:val="none" w:sz="0" w:space="0" w:color="auto"/>
            <w:bottom w:val="none" w:sz="0" w:space="0" w:color="auto"/>
            <w:right w:val="none" w:sz="0" w:space="0" w:color="auto"/>
          </w:divBdr>
        </w:div>
        <w:div w:id="1543784438">
          <w:marLeft w:val="640"/>
          <w:marRight w:val="0"/>
          <w:marTop w:val="0"/>
          <w:marBottom w:val="0"/>
          <w:divBdr>
            <w:top w:val="none" w:sz="0" w:space="0" w:color="auto"/>
            <w:left w:val="none" w:sz="0" w:space="0" w:color="auto"/>
            <w:bottom w:val="none" w:sz="0" w:space="0" w:color="auto"/>
            <w:right w:val="none" w:sz="0" w:space="0" w:color="auto"/>
          </w:divBdr>
        </w:div>
        <w:div w:id="1548176422">
          <w:marLeft w:val="640"/>
          <w:marRight w:val="0"/>
          <w:marTop w:val="0"/>
          <w:marBottom w:val="0"/>
          <w:divBdr>
            <w:top w:val="none" w:sz="0" w:space="0" w:color="auto"/>
            <w:left w:val="none" w:sz="0" w:space="0" w:color="auto"/>
            <w:bottom w:val="none" w:sz="0" w:space="0" w:color="auto"/>
            <w:right w:val="none" w:sz="0" w:space="0" w:color="auto"/>
          </w:divBdr>
        </w:div>
        <w:div w:id="1564826738">
          <w:marLeft w:val="640"/>
          <w:marRight w:val="0"/>
          <w:marTop w:val="0"/>
          <w:marBottom w:val="0"/>
          <w:divBdr>
            <w:top w:val="none" w:sz="0" w:space="0" w:color="auto"/>
            <w:left w:val="none" w:sz="0" w:space="0" w:color="auto"/>
            <w:bottom w:val="none" w:sz="0" w:space="0" w:color="auto"/>
            <w:right w:val="none" w:sz="0" w:space="0" w:color="auto"/>
          </w:divBdr>
        </w:div>
        <w:div w:id="1611159904">
          <w:marLeft w:val="640"/>
          <w:marRight w:val="0"/>
          <w:marTop w:val="0"/>
          <w:marBottom w:val="0"/>
          <w:divBdr>
            <w:top w:val="none" w:sz="0" w:space="0" w:color="auto"/>
            <w:left w:val="none" w:sz="0" w:space="0" w:color="auto"/>
            <w:bottom w:val="none" w:sz="0" w:space="0" w:color="auto"/>
            <w:right w:val="none" w:sz="0" w:space="0" w:color="auto"/>
          </w:divBdr>
        </w:div>
        <w:div w:id="1634365487">
          <w:marLeft w:val="640"/>
          <w:marRight w:val="0"/>
          <w:marTop w:val="0"/>
          <w:marBottom w:val="0"/>
          <w:divBdr>
            <w:top w:val="none" w:sz="0" w:space="0" w:color="auto"/>
            <w:left w:val="none" w:sz="0" w:space="0" w:color="auto"/>
            <w:bottom w:val="none" w:sz="0" w:space="0" w:color="auto"/>
            <w:right w:val="none" w:sz="0" w:space="0" w:color="auto"/>
          </w:divBdr>
        </w:div>
        <w:div w:id="1664504083">
          <w:marLeft w:val="640"/>
          <w:marRight w:val="0"/>
          <w:marTop w:val="0"/>
          <w:marBottom w:val="0"/>
          <w:divBdr>
            <w:top w:val="none" w:sz="0" w:space="0" w:color="auto"/>
            <w:left w:val="none" w:sz="0" w:space="0" w:color="auto"/>
            <w:bottom w:val="none" w:sz="0" w:space="0" w:color="auto"/>
            <w:right w:val="none" w:sz="0" w:space="0" w:color="auto"/>
          </w:divBdr>
        </w:div>
        <w:div w:id="1673265201">
          <w:marLeft w:val="640"/>
          <w:marRight w:val="0"/>
          <w:marTop w:val="0"/>
          <w:marBottom w:val="0"/>
          <w:divBdr>
            <w:top w:val="none" w:sz="0" w:space="0" w:color="auto"/>
            <w:left w:val="none" w:sz="0" w:space="0" w:color="auto"/>
            <w:bottom w:val="none" w:sz="0" w:space="0" w:color="auto"/>
            <w:right w:val="none" w:sz="0" w:space="0" w:color="auto"/>
          </w:divBdr>
        </w:div>
        <w:div w:id="1740133693">
          <w:marLeft w:val="640"/>
          <w:marRight w:val="0"/>
          <w:marTop w:val="0"/>
          <w:marBottom w:val="0"/>
          <w:divBdr>
            <w:top w:val="none" w:sz="0" w:space="0" w:color="auto"/>
            <w:left w:val="none" w:sz="0" w:space="0" w:color="auto"/>
            <w:bottom w:val="none" w:sz="0" w:space="0" w:color="auto"/>
            <w:right w:val="none" w:sz="0" w:space="0" w:color="auto"/>
          </w:divBdr>
        </w:div>
        <w:div w:id="1756122517">
          <w:marLeft w:val="640"/>
          <w:marRight w:val="0"/>
          <w:marTop w:val="0"/>
          <w:marBottom w:val="0"/>
          <w:divBdr>
            <w:top w:val="none" w:sz="0" w:space="0" w:color="auto"/>
            <w:left w:val="none" w:sz="0" w:space="0" w:color="auto"/>
            <w:bottom w:val="none" w:sz="0" w:space="0" w:color="auto"/>
            <w:right w:val="none" w:sz="0" w:space="0" w:color="auto"/>
          </w:divBdr>
        </w:div>
        <w:div w:id="1759714356">
          <w:marLeft w:val="640"/>
          <w:marRight w:val="0"/>
          <w:marTop w:val="0"/>
          <w:marBottom w:val="0"/>
          <w:divBdr>
            <w:top w:val="none" w:sz="0" w:space="0" w:color="auto"/>
            <w:left w:val="none" w:sz="0" w:space="0" w:color="auto"/>
            <w:bottom w:val="none" w:sz="0" w:space="0" w:color="auto"/>
            <w:right w:val="none" w:sz="0" w:space="0" w:color="auto"/>
          </w:divBdr>
        </w:div>
        <w:div w:id="1785803089">
          <w:marLeft w:val="640"/>
          <w:marRight w:val="0"/>
          <w:marTop w:val="0"/>
          <w:marBottom w:val="0"/>
          <w:divBdr>
            <w:top w:val="none" w:sz="0" w:space="0" w:color="auto"/>
            <w:left w:val="none" w:sz="0" w:space="0" w:color="auto"/>
            <w:bottom w:val="none" w:sz="0" w:space="0" w:color="auto"/>
            <w:right w:val="none" w:sz="0" w:space="0" w:color="auto"/>
          </w:divBdr>
        </w:div>
        <w:div w:id="1811827098">
          <w:marLeft w:val="640"/>
          <w:marRight w:val="0"/>
          <w:marTop w:val="0"/>
          <w:marBottom w:val="0"/>
          <w:divBdr>
            <w:top w:val="none" w:sz="0" w:space="0" w:color="auto"/>
            <w:left w:val="none" w:sz="0" w:space="0" w:color="auto"/>
            <w:bottom w:val="none" w:sz="0" w:space="0" w:color="auto"/>
            <w:right w:val="none" w:sz="0" w:space="0" w:color="auto"/>
          </w:divBdr>
        </w:div>
        <w:div w:id="1897933120">
          <w:marLeft w:val="640"/>
          <w:marRight w:val="0"/>
          <w:marTop w:val="0"/>
          <w:marBottom w:val="0"/>
          <w:divBdr>
            <w:top w:val="none" w:sz="0" w:space="0" w:color="auto"/>
            <w:left w:val="none" w:sz="0" w:space="0" w:color="auto"/>
            <w:bottom w:val="none" w:sz="0" w:space="0" w:color="auto"/>
            <w:right w:val="none" w:sz="0" w:space="0" w:color="auto"/>
          </w:divBdr>
        </w:div>
        <w:div w:id="1920285564">
          <w:marLeft w:val="640"/>
          <w:marRight w:val="0"/>
          <w:marTop w:val="0"/>
          <w:marBottom w:val="0"/>
          <w:divBdr>
            <w:top w:val="none" w:sz="0" w:space="0" w:color="auto"/>
            <w:left w:val="none" w:sz="0" w:space="0" w:color="auto"/>
            <w:bottom w:val="none" w:sz="0" w:space="0" w:color="auto"/>
            <w:right w:val="none" w:sz="0" w:space="0" w:color="auto"/>
          </w:divBdr>
        </w:div>
        <w:div w:id="1934894554">
          <w:marLeft w:val="640"/>
          <w:marRight w:val="0"/>
          <w:marTop w:val="0"/>
          <w:marBottom w:val="0"/>
          <w:divBdr>
            <w:top w:val="none" w:sz="0" w:space="0" w:color="auto"/>
            <w:left w:val="none" w:sz="0" w:space="0" w:color="auto"/>
            <w:bottom w:val="none" w:sz="0" w:space="0" w:color="auto"/>
            <w:right w:val="none" w:sz="0" w:space="0" w:color="auto"/>
          </w:divBdr>
        </w:div>
        <w:div w:id="1956254352">
          <w:marLeft w:val="640"/>
          <w:marRight w:val="0"/>
          <w:marTop w:val="0"/>
          <w:marBottom w:val="0"/>
          <w:divBdr>
            <w:top w:val="none" w:sz="0" w:space="0" w:color="auto"/>
            <w:left w:val="none" w:sz="0" w:space="0" w:color="auto"/>
            <w:bottom w:val="none" w:sz="0" w:space="0" w:color="auto"/>
            <w:right w:val="none" w:sz="0" w:space="0" w:color="auto"/>
          </w:divBdr>
        </w:div>
        <w:div w:id="2000305259">
          <w:marLeft w:val="640"/>
          <w:marRight w:val="0"/>
          <w:marTop w:val="0"/>
          <w:marBottom w:val="0"/>
          <w:divBdr>
            <w:top w:val="none" w:sz="0" w:space="0" w:color="auto"/>
            <w:left w:val="none" w:sz="0" w:space="0" w:color="auto"/>
            <w:bottom w:val="none" w:sz="0" w:space="0" w:color="auto"/>
            <w:right w:val="none" w:sz="0" w:space="0" w:color="auto"/>
          </w:divBdr>
        </w:div>
        <w:div w:id="2004771828">
          <w:marLeft w:val="640"/>
          <w:marRight w:val="0"/>
          <w:marTop w:val="0"/>
          <w:marBottom w:val="0"/>
          <w:divBdr>
            <w:top w:val="none" w:sz="0" w:space="0" w:color="auto"/>
            <w:left w:val="none" w:sz="0" w:space="0" w:color="auto"/>
            <w:bottom w:val="none" w:sz="0" w:space="0" w:color="auto"/>
            <w:right w:val="none" w:sz="0" w:space="0" w:color="auto"/>
          </w:divBdr>
        </w:div>
        <w:div w:id="2013869244">
          <w:marLeft w:val="640"/>
          <w:marRight w:val="0"/>
          <w:marTop w:val="0"/>
          <w:marBottom w:val="0"/>
          <w:divBdr>
            <w:top w:val="none" w:sz="0" w:space="0" w:color="auto"/>
            <w:left w:val="none" w:sz="0" w:space="0" w:color="auto"/>
            <w:bottom w:val="none" w:sz="0" w:space="0" w:color="auto"/>
            <w:right w:val="none" w:sz="0" w:space="0" w:color="auto"/>
          </w:divBdr>
        </w:div>
        <w:div w:id="2046515040">
          <w:marLeft w:val="640"/>
          <w:marRight w:val="0"/>
          <w:marTop w:val="0"/>
          <w:marBottom w:val="0"/>
          <w:divBdr>
            <w:top w:val="none" w:sz="0" w:space="0" w:color="auto"/>
            <w:left w:val="none" w:sz="0" w:space="0" w:color="auto"/>
            <w:bottom w:val="none" w:sz="0" w:space="0" w:color="auto"/>
            <w:right w:val="none" w:sz="0" w:space="0" w:color="auto"/>
          </w:divBdr>
        </w:div>
        <w:div w:id="2087413122">
          <w:marLeft w:val="640"/>
          <w:marRight w:val="0"/>
          <w:marTop w:val="0"/>
          <w:marBottom w:val="0"/>
          <w:divBdr>
            <w:top w:val="none" w:sz="0" w:space="0" w:color="auto"/>
            <w:left w:val="none" w:sz="0" w:space="0" w:color="auto"/>
            <w:bottom w:val="none" w:sz="0" w:space="0" w:color="auto"/>
            <w:right w:val="none" w:sz="0" w:space="0" w:color="auto"/>
          </w:divBdr>
        </w:div>
        <w:div w:id="2088839578">
          <w:marLeft w:val="640"/>
          <w:marRight w:val="0"/>
          <w:marTop w:val="0"/>
          <w:marBottom w:val="0"/>
          <w:divBdr>
            <w:top w:val="none" w:sz="0" w:space="0" w:color="auto"/>
            <w:left w:val="none" w:sz="0" w:space="0" w:color="auto"/>
            <w:bottom w:val="none" w:sz="0" w:space="0" w:color="auto"/>
            <w:right w:val="none" w:sz="0" w:space="0" w:color="auto"/>
          </w:divBdr>
        </w:div>
        <w:div w:id="2117367190">
          <w:marLeft w:val="640"/>
          <w:marRight w:val="0"/>
          <w:marTop w:val="0"/>
          <w:marBottom w:val="0"/>
          <w:divBdr>
            <w:top w:val="none" w:sz="0" w:space="0" w:color="auto"/>
            <w:left w:val="none" w:sz="0" w:space="0" w:color="auto"/>
            <w:bottom w:val="none" w:sz="0" w:space="0" w:color="auto"/>
            <w:right w:val="none" w:sz="0" w:space="0" w:color="auto"/>
          </w:divBdr>
        </w:div>
      </w:divsChild>
    </w:div>
    <w:div w:id="482352022">
      <w:bodyDiv w:val="1"/>
      <w:marLeft w:val="0"/>
      <w:marRight w:val="0"/>
      <w:marTop w:val="0"/>
      <w:marBottom w:val="0"/>
      <w:divBdr>
        <w:top w:val="none" w:sz="0" w:space="0" w:color="auto"/>
        <w:left w:val="none" w:sz="0" w:space="0" w:color="auto"/>
        <w:bottom w:val="none" w:sz="0" w:space="0" w:color="auto"/>
        <w:right w:val="none" w:sz="0" w:space="0" w:color="auto"/>
      </w:divBdr>
    </w:div>
    <w:div w:id="483006689">
      <w:bodyDiv w:val="1"/>
      <w:marLeft w:val="0"/>
      <w:marRight w:val="0"/>
      <w:marTop w:val="0"/>
      <w:marBottom w:val="0"/>
      <w:divBdr>
        <w:top w:val="none" w:sz="0" w:space="0" w:color="auto"/>
        <w:left w:val="none" w:sz="0" w:space="0" w:color="auto"/>
        <w:bottom w:val="none" w:sz="0" w:space="0" w:color="auto"/>
        <w:right w:val="none" w:sz="0" w:space="0" w:color="auto"/>
      </w:divBdr>
    </w:div>
    <w:div w:id="484518485">
      <w:bodyDiv w:val="1"/>
      <w:marLeft w:val="0"/>
      <w:marRight w:val="0"/>
      <w:marTop w:val="0"/>
      <w:marBottom w:val="0"/>
      <w:divBdr>
        <w:top w:val="none" w:sz="0" w:space="0" w:color="auto"/>
        <w:left w:val="none" w:sz="0" w:space="0" w:color="auto"/>
        <w:bottom w:val="none" w:sz="0" w:space="0" w:color="auto"/>
        <w:right w:val="none" w:sz="0" w:space="0" w:color="auto"/>
      </w:divBdr>
    </w:div>
    <w:div w:id="484929071">
      <w:bodyDiv w:val="1"/>
      <w:marLeft w:val="0"/>
      <w:marRight w:val="0"/>
      <w:marTop w:val="0"/>
      <w:marBottom w:val="0"/>
      <w:divBdr>
        <w:top w:val="none" w:sz="0" w:space="0" w:color="auto"/>
        <w:left w:val="none" w:sz="0" w:space="0" w:color="auto"/>
        <w:bottom w:val="none" w:sz="0" w:space="0" w:color="auto"/>
        <w:right w:val="none" w:sz="0" w:space="0" w:color="auto"/>
      </w:divBdr>
    </w:div>
    <w:div w:id="485244694">
      <w:bodyDiv w:val="1"/>
      <w:marLeft w:val="0"/>
      <w:marRight w:val="0"/>
      <w:marTop w:val="0"/>
      <w:marBottom w:val="0"/>
      <w:divBdr>
        <w:top w:val="none" w:sz="0" w:space="0" w:color="auto"/>
        <w:left w:val="none" w:sz="0" w:space="0" w:color="auto"/>
        <w:bottom w:val="none" w:sz="0" w:space="0" w:color="auto"/>
        <w:right w:val="none" w:sz="0" w:space="0" w:color="auto"/>
      </w:divBdr>
      <w:divsChild>
        <w:div w:id="1588082">
          <w:marLeft w:val="640"/>
          <w:marRight w:val="0"/>
          <w:marTop w:val="0"/>
          <w:marBottom w:val="0"/>
          <w:divBdr>
            <w:top w:val="none" w:sz="0" w:space="0" w:color="auto"/>
            <w:left w:val="none" w:sz="0" w:space="0" w:color="auto"/>
            <w:bottom w:val="none" w:sz="0" w:space="0" w:color="auto"/>
            <w:right w:val="none" w:sz="0" w:space="0" w:color="auto"/>
          </w:divBdr>
        </w:div>
        <w:div w:id="61030802">
          <w:marLeft w:val="640"/>
          <w:marRight w:val="0"/>
          <w:marTop w:val="0"/>
          <w:marBottom w:val="0"/>
          <w:divBdr>
            <w:top w:val="none" w:sz="0" w:space="0" w:color="auto"/>
            <w:left w:val="none" w:sz="0" w:space="0" w:color="auto"/>
            <w:bottom w:val="none" w:sz="0" w:space="0" w:color="auto"/>
            <w:right w:val="none" w:sz="0" w:space="0" w:color="auto"/>
          </w:divBdr>
        </w:div>
        <w:div w:id="61683935">
          <w:marLeft w:val="640"/>
          <w:marRight w:val="0"/>
          <w:marTop w:val="0"/>
          <w:marBottom w:val="0"/>
          <w:divBdr>
            <w:top w:val="none" w:sz="0" w:space="0" w:color="auto"/>
            <w:left w:val="none" w:sz="0" w:space="0" w:color="auto"/>
            <w:bottom w:val="none" w:sz="0" w:space="0" w:color="auto"/>
            <w:right w:val="none" w:sz="0" w:space="0" w:color="auto"/>
          </w:divBdr>
        </w:div>
        <w:div w:id="96144991">
          <w:marLeft w:val="640"/>
          <w:marRight w:val="0"/>
          <w:marTop w:val="0"/>
          <w:marBottom w:val="0"/>
          <w:divBdr>
            <w:top w:val="none" w:sz="0" w:space="0" w:color="auto"/>
            <w:left w:val="none" w:sz="0" w:space="0" w:color="auto"/>
            <w:bottom w:val="none" w:sz="0" w:space="0" w:color="auto"/>
            <w:right w:val="none" w:sz="0" w:space="0" w:color="auto"/>
          </w:divBdr>
        </w:div>
        <w:div w:id="102775816">
          <w:marLeft w:val="640"/>
          <w:marRight w:val="0"/>
          <w:marTop w:val="0"/>
          <w:marBottom w:val="0"/>
          <w:divBdr>
            <w:top w:val="none" w:sz="0" w:space="0" w:color="auto"/>
            <w:left w:val="none" w:sz="0" w:space="0" w:color="auto"/>
            <w:bottom w:val="none" w:sz="0" w:space="0" w:color="auto"/>
            <w:right w:val="none" w:sz="0" w:space="0" w:color="auto"/>
          </w:divBdr>
        </w:div>
        <w:div w:id="349262584">
          <w:marLeft w:val="640"/>
          <w:marRight w:val="0"/>
          <w:marTop w:val="0"/>
          <w:marBottom w:val="0"/>
          <w:divBdr>
            <w:top w:val="none" w:sz="0" w:space="0" w:color="auto"/>
            <w:left w:val="none" w:sz="0" w:space="0" w:color="auto"/>
            <w:bottom w:val="none" w:sz="0" w:space="0" w:color="auto"/>
            <w:right w:val="none" w:sz="0" w:space="0" w:color="auto"/>
          </w:divBdr>
        </w:div>
        <w:div w:id="357246451">
          <w:marLeft w:val="640"/>
          <w:marRight w:val="0"/>
          <w:marTop w:val="0"/>
          <w:marBottom w:val="0"/>
          <w:divBdr>
            <w:top w:val="none" w:sz="0" w:space="0" w:color="auto"/>
            <w:left w:val="none" w:sz="0" w:space="0" w:color="auto"/>
            <w:bottom w:val="none" w:sz="0" w:space="0" w:color="auto"/>
            <w:right w:val="none" w:sz="0" w:space="0" w:color="auto"/>
          </w:divBdr>
        </w:div>
        <w:div w:id="400832024">
          <w:marLeft w:val="640"/>
          <w:marRight w:val="0"/>
          <w:marTop w:val="0"/>
          <w:marBottom w:val="0"/>
          <w:divBdr>
            <w:top w:val="none" w:sz="0" w:space="0" w:color="auto"/>
            <w:left w:val="none" w:sz="0" w:space="0" w:color="auto"/>
            <w:bottom w:val="none" w:sz="0" w:space="0" w:color="auto"/>
            <w:right w:val="none" w:sz="0" w:space="0" w:color="auto"/>
          </w:divBdr>
        </w:div>
        <w:div w:id="405538942">
          <w:marLeft w:val="640"/>
          <w:marRight w:val="0"/>
          <w:marTop w:val="0"/>
          <w:marBottom w:val="0"/>
          <w:divBdr>
            <w:top w:val="none" w:sz="0" w:space="0" w:color="auto"/>
            <w:left w:val="none" w:sz="0" w:space="0" w:color="auto"/>
            <w:bottom w:val="none" w:sz="0" w:space="0" w:color="auto"/>
            <w:right w:val="none" w:sz="0" w:space="0" w:color="auto"/>
          </w:divBdr>
        </w:div>
        <w:div w:id="408309776">
          <w:marLeft w:val="640"/>
          <w:marRight w:val="0"/>
          <w:marTop w:val="0"/>
          <w:marBottom w:val="0"/>
          <w:divBdr>
            <w:top w:val="none" w:sz="0" w:space="0" w:color="auto"/>
            <w:left w:val="none" w:sz="0" w:space="0" w:color="auto"/>
            <w:bottom w:val="none" w:sz="0" w:space="0" w:color="auto"/>
            <w:right w:val="none" w:sz="0" w:space="0" w:color="auto"/>
          </w:divBdr>
        </w:div>
        <w:div w:id="431782296">
          <w:marLeft w:val="640"/>
          <w:marRight w:val="0"/>
          <w:marTop w:val="0"/>
          <w:marBottom w:val="0"/>
          <w:divBdr>
            <w:top w:val="none" w:sz="0" w:space="0" w:color="auto"/>
            <w:left w:val="none" w:sz="0" w:space="0" w:color="auto"/>
            <w:bottom w:val="none" w:sz="0" w:space="0" w:color="auto"/>
            <w:right w:val="none" w:sz="0" w:space="0" w:color="auto"/>
          </w:divBdr>
        </w:div>
        <w:div w:id="468792007">
          <w:marLeft w:val="640"/>
          <w:marRight w:val="0"/>
          <w:marTop w:val="0"/>
          <w:marBottom w:val="0"/>
          <w:divBdr>
            <w:top w:val="none" w:sz="0" w:space="0" w:color="auto"/>
            <w:left w:val="none" w:sz="0" w:space="0" w:color="auto"/>
            <w:bottom w:val="none" w:sz="0" w:space="0" w:color="auto"/>
            <w:right w:val="none" w:sz="0" w:space="0" w:color="auto"/>
          </w:divBdr>
        </w:div>
        <w:div w:id="471600684">
          <w:marLeft w:val="640"/>
          <w:marRight w:val="0"/>
          <w:marTop w:val="0"/>
          <w:marBottom w:val="0"/>
          <w:divBdr>
            <w:top w:val="none" w:sz="0" w:space="0" w:color="auto"/>
            <w:left w:val="none" w:sz="0" w:space="0" w:color="auto"/>
            <w:bottom w:val="none" w:sz="0" w:space="0" w:color="auto"/>
            <w:right w:val="none" w:sz="0" w:space="0" w:color="auto"/>
          </w:divBdr>
        </w:div>
        <w:div w:id="490096058">
          <w:marLeft w:val="640"/>
          <w:marRight w:val="0"/>
          <w:marTop w:val="0"/>
          <w:marBottom w:val="0"/>
          <w:divBdr>
            <w:top w:val="none" w:sz="0" w:space="0" w:color="auto"/>
            <w:left w:val="none" w:sz="0" w:space="0" w:color="auto"/>
            <w:bottom w:val="none" w:sz="0" w:space="0" w:color="auto"/>
            <w:right w:val="none" w:sz="0" w:space="0" w:color="auto"/>
          </w:divBdr>
        </w:div>
        <w:div w:id="504978355">
          <w:marLeft w:val="640"/>
          <w:marRight w:val="0"/>
          <w:marTop w:val="0"/>
          <w:marBottom w:val="0"/>
          <w:divBdr>
            <w:top w:val="none" w:sz="0" w:space="0" w:color="auto"/>
            <w:left w:val="none" w:sz="0" w:space="0" w:color="auto"/>
            <w:bottom w:val="none" w:sz="0" w:space="0" w:color="auto"/>
            <w:right w:val="none" w:sz="0" w:space="0" w:color="auto"/>
          </w:divBdr>
        </w:div>
        <w:div w:id="526218617">
          <w:marLeft w:val="640"/>
          <w:marRight w:val="0"/>
          <w:marTop w:val="0"/>
          <w:marBottom w:val="0"/>
          <w:divBdr>
            <w:top w:val="none" w:sz="0" w:space="0" w:color="auto"/>
            <w:left w:val="none" w:sz="0" w:space="0" w:color="auto"/>
            <w:bottom w:val="none" w:sz="0" w:space="0" w:color="auto"/>
            <w:right w:val="none" w:sz="0" w:space="0" w:color="auto"/>
          </w:divBdr>
        </w:div>
        <w:div w:id="576129769">
          <w:marLeft w:val="640"/>
          <w:marRight w:val="0"/>
          <w:marTop w:val="0"/>
          <w:marBottom w:val="0"/>
          <w:divBdr>
            <w:top w:val="none" w:sz="0" w:space="0" w:color="auto"/>
            <w:left w:val="none" w:sz="0" w:space="0" w:color="auto"/>
            <w:bottom w:val="none" w:sz="0" w:space="0" w:color="auto"/>
            <w:right w:val="none" w:sz="0" w:space="0" w:color="auto"/>
          </w:divBdr>
        </w:div>
        <w:div w:id="620066519">
          <w:marLeft w:val="640"/>
          <w:marRight w:val="0"/>
          <w:marTop w:val="0"/>
          <w:marBottom w:val="0"/>
          <w:divBdr>
            <w:top w:val="none" w:sz="0" w:space="0" w:color="auto"/>
            <w:left w:val="none" w:sz="0" w:space="0" w:color="auto"/>
            <w:bottom w:val="none" w:sz="0" w:space="0" w:color="auto"/>
            <w:right w:val="none" w:sz="0" w:space="0" w:color="auto"/>
          </w:divBdr>
        </w:div>
        <w:div w:id="647243699">
          <w:marLeft w:val="640"/>
          <w:marRight w:val="0"/>
          <w:marTop w:val="0"/>
          <w:marBottom w:val="0"/>
          <w:divBdr>
            <w:top w:val="none" w:sz="0" w:space="0" w:color="auto"/>
            <w:left w:val="none" w:sz="0" w:space="0" w:color="auto"/>
            <w:bottom w:val="none" w:sz="0" w:space="0" w:color="auto"/>
            <w:right w:val="none" w:sz="0" w:space="0" w:color="auto"/>
          </w:divBdr>
        </w:div>
        <w:div w:id="669330000">
          <w:marLeft w:val="640"/>
          <w:marRight w:val="0"/>
          <w:marTop w:val="0"/>
          <w:marBottom w:val="0"/>
          <w:divBdr>
            <w:top w:val="none" w:sz="0" w:space="0" w:color="auto"/>
            <w:left w:val="none" w:sz="0" w:space="0" w:color="auto"/>
            <w:bottom w:val="none" w:sz="0" w:space="0" w:color="auto"/>
            <w:right w:val="none" w:sz="0" w:space="0" w:color="auto"/>
          </w:divBdr>
        </w:div>
        <w:div w:id="675545538">
          <w:marLeft w:val="640"/>
          <w:marRight w:val="0"/>
          <w:marTop w:val="0"/>
          <w:marBottom w:val="0"/>
          <w:divBdr>
            <w:top w:val="none" w:sz="0" w:space="0" w:color="auto"/>
            <w:left w:val="none" w:sz="0" w:space="0" w:color="auto"/>
            <w:bottom w:val="none" w:sz="0" w:space="0" w:color="auto"/>
            <w:right w:val="none" w:sz="0" w:space="0" w:color="auto"/>
          </w:divBdr>
        </w:div>
        <w:div w:id="708451235">
          <w:marLeft w:val="640"/>
          <w:marRight w:val="0"/>
          <w:marTop w:val="0"/>
          <w:marBottom w:val="0"/>
          <w:divBdr>
            <w:top w:val="none" w:sz="0" w:space="0" w:color="auto"/>
            <w:left w:val="none" w:sz="0" w:space="0" w:color="auto"/>
            <w:bottom w:val="none" w:sz="0" w:space="0" w:color="auto"/>
            <w:right w:val="none" w:sz="0" w:space="0" w:color="auto"/>
          </w:divBdr>
        </w:div>
        <w:div w:id="824860949">
          <w:marLeft w:val="640"/>
          <w:marRight w:val="0"/>
          <w:marTop w:val="0"/>
          <w:marBottom w:val="0"/>
          <w:divBdr>
            <w:top w:val="none" w:sz="0" w:space="0" w:color="auto"/>
            <w:left w:val="none" w:sz="0" w:space="0" w:color="auto"/>
            <w:bottom w:val="none" w:sz="0" w:space="0" w:color="auto"/>
            <w:right w:val="none" w:sz="0" w:space="0" w:color="auto"/>
          </w:divBdr>
        </w:div>
        <w:div w:id="880676118">
          <w:marLeft w:val="640"/>
          <w:marRight w:val="0"/>
          <w:marTop w:val="0"/>
          <w:marBottom w:val="0"/>
          <w:divBdr>
            <w:top w:val="none" w:sz="0" w:space="0" w:color="auto"/>
            <w:left w:val="none" w:sz="0" w:space="0" w:color="auto"/>
            <w:bottom w:val="none" w:sz="0" w:space="0" w:color="auto"/>
            <w:right w:val="none" w:sz="0" w:space="0" w:color="auto"/>
          </w:divBdr>
        </w:div>
        <w:div w:id="910312094">
          <w:marLeft w:val="640"/>
          <w:marRight w:val="0"/>
          <w:marTop w:val="0"/>
          <w:marBottom w:val="0"/>
          <w:divBdr>
            <w:top w:val="none" w:sz="0" w:space="0" w:color="auto"/>
            <w:left w:val="none" w:sz="0" w:space="0" w:color="auto"/>
            <w:bottom w:val="none" w:sz="0" w:space="0" w:color="auto"/>
            <w:right w:val="none" w:sz="0" w:space="0" w:color="auto"/>
          </w:divBdr>
        </w:div>
        <w:div w:id="920063082">
          <w:marLeft w:val="640"/>
          <w:marRight w:val="0"/>
          <w:marTop w:val="0"/>
          <w:marBottom w:val="0"/>
          <w:divBdr>
            <w:top w:val="none" w:sz="0" w:space="0" w:color="auto"/>
            <w:left w:val="none" w:sz="0" w:space="0" w:color="auto"/>
            <w:bottom w:val="none" w:sz="0" w:space="0" w:color="auto"/>
            <w:right w:val="none" w:sz="0" w:space="0" w:color="auto"/>
          </w:divBdr>
        </w:div>
        <w:div w:id="1050374073">
          <w:marLeft w:val="640"/>
          <w:marRight w:val="0"/>
          <w:marTop w:val="0"/>
          <w:marBottom w:val="0"/>
          <w:divBdr>
            <w:top w:val="none" w:sz="0" w:space="0" w:color="auto"/>
            <w:left w:val="none" w:sz="0" w:space="0" w:color="auto"/>
            <w:bottom w:val="none" w:sz="0" w:space="0" w:color="auto"/>
            <w:right w:val="none" w:sz="0" w:space="0" w:color="auto"/>
          </w:divBdr>
        </w:div>
        <w:div w:id="1104694808">
          <w:marLeft w:val="640"/>
          <w:marRight w:val="0"/>
          <w:marTop w:val="0"/>
          <w:marBottom w:val="0"/>
          <w:divBdr>
            <w:top w:val="none" w:sz="0" w:space="0" w:color="auto"/>
            <w:left w:val="none" w:sz="0" w:space="0" w:color="auto"/>
            <w:bottom w:val="none" w:sz="0" w:space="0" w:color="auto"/>
            <w:right w:val="none" w:sz="0" w:space="0" w:color="auto"/>
          </w:divBdr>
        </w:div>
        <w:div w:id="1141997177">
          <w:marLeft w:val="640"/>
          <w:marRight w:val="0"/>
          <w:marTop w:val="0"/>
          <w:marBottom w:val="0"/>
          <w:divBdr>
            <w:top w:val="none" w:sz="0" w:space="0" w:color="auto"/>
            <w:left w:val="none" w:sz="0" w:space="0" w:color="auto"/>
            <w:bottom w:val="none" w:sz="0" w:space="0" w:color="auto"/>
            <w:right w:val="none" w:sz="0" w:space="0" w:color="auto"/>
          </w:divBdr>
        </w:div>
        <w:div w:id="1182086538">
          <w:marLeft w:val="640"/>
          <w:marRight w:val="0"/>
          <w:marTop w:val="0"/>
          <w:marBottom w:val="0"/>
          <w:divBdr>
            <w:top w:val="none" w:sz="0" w:space="0" w:color="auto"/>
            <w:left w:val="none" w:sz="0" w:space="0" w:color="auto"/>
            <w:bottom w:val="none" w:sz="0" w:space="0" w:color="auto"/>
            <w:right w:val="none" w:sz="0" w:space="0" w:color="auto"/>
          </w:divBdr>
        </w:div>
        <w:div w:id="1185440787">
          <w:marLeft w:val="640"/>
          <w:marRight w:val="0"/>
          <w:marTop w:val="0"/>
          <w:marBottom w:val="0"/>
          <w:divBdr>
            <w:top w:val="none" w:sz="0" w:space="0" w:color="auto"/>
            <w:left w:val="none" w:sz="0" w:space="0" w:color="auto"/>
            <w:bottom w:val="none" w:sz="0" w:space="0" w:color="auto"/>
            <w:right w:val="none" w:sz="0" w:space="0" w:color="auto"/>
          </w:divBdr>
        </w:div>
        <w:div w:id="1212810970">
          <w:marLeft w:val="640"/>
          <w:marRight w:val="0"/>
          <w:marTop w:val="0"/>
          <w:marBottom w:val="0"/>
          <w:divBdr>
            <w:top w:val="none" w:sz="0" w:space="0" w:color="auto"/>
            <w:left w:val="none" w:sz="0" w:space="0" w:color="auto"/>
            <w:bottom w:val="none" w:sz="0" w:space="0" w:color="auto"/>
            <w:right w:val="none" w:sz="0" w:space="0" w:color="auto"/>
          </w:divBdr>
        </w:div>
        <w:div w:id="1250459474">
          <w:marLeft w:val="640"/>
          <w:marRight w:val="0"/>
          <w:marTop w:val="0"/>
          <w:marBottom w:val="0"/>
          <w:divBdr>
            <w:top w:val="none" w:sz="0" w:space="0" w:color="auto"/>
            <w:left w:val="none" w:sz="0" w:space="0" w:color="auto"/>
            <w:bottom w:val="none" w:sz="0" w:space="0" w:color="auto"/>
            <w:right w:val="none" w:sz="0" w:space="0" w:color="auto"/>
          </w:divBdr>
        </w:div>
        <w:div w:id="1280258314">
          <w:marLeft w:val="640"/>
          <w:marRight w:val="0"/>
          <w:marTop w:val="0"/>
          <w:marBottom w:val="0"/>
          <w:divBdr>
            <w:top w:val="none" w:sz="0" w:space="0" w:color="auto"/>
            <w:left w:val="none" w:sz="0" w:space="0" w:color="auto"/>
            <w:bottom w:val="none" w:sz="0" w:space="0" w:color="auto"/>
            <w:right w:val="none" w:sz="0" w:space="0" w:color="auto"/>
          </w:divBdr>
        </w:div>
        <w:div w:id="1284845249">
          <w:marLeft w:val="640"/>
          <w:marRight w:val="0"/>
          <w:marTop w:val="0"/>
          <w:marBottom w:val="0"/>
          <w:divBdr>
            <w:top w:val="none" w:sz="0" w:space="0" w:color="auto"/>
            <w:left w:val="none" w:sz="0" w:space="0" w:color="auto"/>
            <w:bottom w:val="none" w:sz="0" w:space="0" w:color="auto"/>
            <w:right w:val="none" w:sz="0" w:space="0" w:color="auto"/>
          </w:divBdr>
        </w:div>
        <w:div w:id="1285890290">
          <w:marLeft w:val="640"/>
          <w:marRight w:val="0"/>
          <w:marTop w:val="0"/>
          <w:marBottom w:val="0"/>
          <w:divBdr>
            <w:top w:val="none" w:sz="0" w:space="0" w:color="auto"/>
            <w:left w:val="none" w:sz="0" w:space="0" w:color="auto"/>
            <w:bottom w:val="none" w:sz="0" w:space="0" w:color="auto"/>
            <w:right w:val="none" w:sz="0" w:space="0" w:color="auto"/>
          </w:divBdr>
        </w:div>
        <w:div w:id="1332293401">
          <w:marLeft w:val="640"/>
          <w:marRight w:val="0"/>
          <w:marTop w:val="0"/>
          <w:marBottom w:val="0"/>
          <w:divBdr>
            <w:top w:val="none" w:sz="0" w:space="0" w:color="auto"/>
            <w:left w:val="none" w:sz="0" w:space="0" w:color="auto"/>
            <w:bottom w:val="none" w:sz="0" w:space="0" w:color="auto"/>
            <w:right w:val="none" w:sz="0" w:space="0" w:color="auto"/>
          </w:divBdr>
        </w:div>
        <w:div w:id="1357152129">
          <w:marLeft w:val="640"/>
          <w:marRight w:val="0"/>
          <w:marTop w:val="0"/>
          <w:marBottom w:val="0"/>
          <w:divBdr>
            <w:top w:val="none" w:sz="0" w:space="0" w:color="auto"/>
            <w:left w:val="none" w:sz="0" w:space="0" w:color="auto"/>
            <w:bottom w:val="none" w:sz="0" w:space="0" w:color="auto"/>
            <w:right w:val="none" w:sz="0" w:space="0" w:color="auto"/>
          </w:divBdr>
        </w:div>
        <w:div w:id="1359551206">
          <w:marLeft w:val="640"/>
          <w:marRight w:val="0"/>
          <w:marTop w:val="0"/>
          <w:marBottom w:val="0"/>
          <w:divBdr>
            <w:top w:val="none" w:sz="0" w:space="0" w:color="auto"/>
            <w:left w:val="none" w:sz="0" w:space="0" w:color="auto"/>
            <w:bottom w:val="none" w:sz="0" w:space="0" w:color="auto"/>
            <w:right w:val="none" w:sz="0" w:space="0" w:color="auto"/>
          </w:divBdr>
        </w:div>
        <w:div w:id="1361082351">
          <w:marLeft w:val="640"/>
          <w:marRight w:val="0"/>
          <w:marTop w:val="0"/>
          <w:marBottom w:val="0"/>
          <w:divBdr>
            <w:top w:val="none" w:sz="0" w:space="0" w:color="auto"/>
            <w:left w:val="none" w:sz="0" w:space="0" w:color="auto"/>
            <w:bottom w:val="none" w:sz="0" w:space="0" w:color="auto"/>
            <w:right w:val="none" w:sz="0" w:space="0" w:color="auto"/>
          </w:divBdr>
        </w:div>
        <w:div w:id="1368338633">
          <w:marLeft w:val="640"/>
          <w:marRight w:val="0"/>
          <w:marTop w:val="0"/>
          <w:marBottom w:val="0"/>
          <w:divBdr>
            <w:top w:val="none" w:sz="0" w:space="0" w:color="auto"/>
            <w:left w:val="none" w:sz="0" w:space="0" w:color="auto"/>
            <w:bottom w:val="none" w:sz="0" w:space="0" w:color="auto"/>
            <w:right w:val="none" w:sz="0" w:space="0" w:color="auto"/>
          </w:divBdr>
        </w:div>
        <w:div w:id="1379166938">
          <w:marLeft w:val="640"/>
          <w:marRight w:val="0"/>
          <w:marTop w:val="0"/>
          <w:marBottom w:val="0"/>
          <w:divBdr>
            <w:top w:val="none" w:sz="0" w:space="0" w:color="auto"/>
            <w:left w:val="none" w:sz="0" w:space="0" w:color="auto"/>
            <w:bottom w:val="none" w:sz="0" w:space="0" w:color="auto"/>
            <w:right w:val="none" w:sz="0" w:space="0" w:color="auto"/>
          </w:divBdr>
        </w:div>
        <w:div w:id="1415128243">
          <w:marLeft w:val="640"/>
          <w:marRight w:val="0"/>
          <w:marTop w:val="0"/>
          <w:marBottom w:val="0"/>
          <w:divBdr>
            <w:top w:val="none" w:sz="0" w:space="0" w:color="auto"/>
            <w:left w:val="none" w:sz="0" w:space="0" w:color="auto"/>
            <w:bottom w:val="none" w:sz="0" w:space="0" w:color="auto"/>
            <w:right w:val="none" w:sz="0" w:space="0" w:color="auto"/>
          </w:divBdr>
        </w:div>
        <w:div w:id="1432775196">
          <w:marLeft w:val="640"/>
          <w:marRight w:val="0"/>
          <w:marTop w:val="0"/>
          <w:marBottom w:val="0"/>
          <w:divBdr>
            <w:top w:val="none" w:sz="0" w:space="0" w:color="auto"/>
            <w:left w:val="none" w:sz="0" w:space="0" w:color="auto"/>
            <w:bottom w:val="none" w:sz="0" w:space="0" w:color="auto"/>
            <w:right w:val="none" w:sz="0" w:space="0" w:color="auto"/>
          </w:divBdr>
        </w:div>
        <w:div w:id="1532567544">
          <w:marLeft w:val="640"/>
          <w:marRight w:val="0"/>
          <w:marTop w:val="0"/>
          <w:marBottom w:val="0"/>
          <w:divBdr>
            <w:top w:val="none" w:sz="0" w:space="0" w:color="auto"/>
            <w:left w:val="none" w:sz="0" w:space="0" w:color="auto"/>
            <w:bottom w:val="none" w:sz="0" w:space="0" w:color="auto"/>
            <w:right w:val="none" w:sz="0" w:space="0" w:color="auto"/>
          </w:divBdr>
        </w:div>
        <w:div w:id="1629820526">
          <w:marLeft w:val="640"/>
          <w:marRight w:val="0"/>
          <w:marTop w:val="0"/>
          <w:marBottom w:val="0"/>
          <w:divBdr>
            <w:top w:val="none" w:sz="0" w:space="0" w:color="auto"/>
            <w:left w:val="none" w:sz="0" w:space="0" w:color="auto"/>
            <w:bottom w:val="none" w:sz="0" w:space="0" w:color="auto"/>
            <w:right w:val="none" w:sz="0" w:space="0" w:color="auto"/>
          </w:divBdr>
        </w:div>
        <w:div w:id="1658722902">
          <w:marLeft w:val="640"/>
          <w:marRight w:val="0"/>
          <w:marTop w:val="0"/>
          <w:marBottom w:val="0"/>
          <w:divBdr>
            <w:top w:val="none" w:sz="0" w:space="0" w:color="auto"/>
            <w:left w:val="none" w:sz="0" w:space="0" w:color="auto"/>
            <w:bottom w:val="none" w:sz="0" w:space="0" w:color="auto"/>
            <w:right w:val="none" w:sz="0" w:space="0" w:color="auto"/>
          </w:divBdr>
        </w:div>
        <w:div w:id="1659503403">
          <w:marLeft w:val="640"/>
          <w:marRight w:val="0"/>
          <w:marTop w:val="0"/>
          <w:marBottom w:val="0"/>
          <w:divBdr>
            <w:top w:val="none" w:sz="0" w:space="0" w:color="auto"/>
            <w:left w:val="none" w:sz="0" w:space="0" w:color="auto"/>
            <w:bottom w:val="none" w:sz="0" w:space="0" w:color="auto"/>
            <w:right w:val="none" w:sz="0" w:space="0" w:color="auto"/>
          </w:divBdr>
        </w:div>
        <w:div w:id="1679385385">
          <w:marLeft w:val="640"/>
          <w:marRight w:val="0"/>
          <w:marTop w:val="0"/>
          <w:marBottom w:val="0"/>
          <w:divBdr>
            <w:top w:val="none" w:sz="0" w:space="0" w:color="auto"/>
            <w:left w:val="none" w:sz="0" w:space="0" w:color="auto"/>
            <w:bottom w:val="none" w:sz="0" w:space="0" w:color="auto"/>
            <w:right w:val="none" w:sz="0" w:space="0" w:color="auto"/>
          </w:divBdr>
        </w:div>
        <w:div w:id="1754425511">
          <w:marLeft w:val="640"/>
          <w:marRight w:val="0"/>
          <w:marTop w:val="0"/>
          <w:marBottom w:val="0"/>
          <w:divBdr>
            <w:top w:val="none" w:sz="0" w:space="0" w:color="auto"/>
            <w:left w:val="none" w:sz="0" w:space="0" w:color="auto"/>
            <w:bottom w:val="none" w:sz="0" w:space="0" w:color="auto"/>
            <w:right w:val="none" w:sz="0" w:space="0" w:color="auto"/>
          </w:divBdr>
        </w:div>
        <w:div w:id="1818456529">
          <w:marLeft w:val="640"/>
          <w:marRight w:val="0"/>
          <w:marTop w:val="0"/>
          <w:marBottom w:val="0"/>
          <w:divBdr>
            <w:top w:val="none" w:sz="0" w:space="0" w:color="auto"/>
            <w:left w:val="none" w:sz="0" w:space="0" w:color="auto"/>
            <w:bottom w:val="none" w:sz="0" w:space="0" w:color="auto"/>
            <w:right w:val="none" w:sz="0" w:space="0" w:color="auto"/>
          </w:divBdr>
        </w:div>
        <w:div w:id="1823499846">
          <w:marLeft w:val="640"/>
          <w:marRight w:val="0"/>
          <w:marTop w:val="0"/>
          <w:marBottom w:val="0"/>
          <w:divBdr>
            <w:top w:val="none" w:sz="0" w:space="0" w:color="auto"/>
            <w:left w:val="none" w:sz="0" w:space="0" w:color="auto"/>
            <w:bottom w:val="none" w:sz="0" w:space="0" w:color="auto"/>
            <w:right w:val="none" w:sz="0" w:space="0" w:color="auto"/>
          </w:divBdr>
        </w:div>
        <w:div w:id="1837720562">
          <w:marLeft w:val="640"/>
          <w:marRight w:val="0"/>
          <w:marTop w:val="0"/>
          <w:marBottom w:val="0"/>
          <w:divBdr>
            <w:top w:val="none" w:sz="0" w:space="0" w:color="auto"/>
            <w:left w:val="none" w:sz="0" w:space="0" w:color="auto"/>
            <w:bottom w:val="none" w:sz="0" w:space="0" w:color="auto"/>
            <w:right w:val="none" w:sz="0" w:space="0" w:color="auto"/>
          </w:divBdr>
        </w:div>
        <w:div w:id="1908999239">
          <w:marLeft w:val="640"/>
          <w:marRight w:val="0"/>
          <w:marTop w:val="0"/>
          <w:marBottom w:val="0"/>
          <w:divBdr>
            <w:top w:val="none" w:sz="0" w:space="0" w:color="auto"/>
            <w:left w:val="none" w:sz="0" w:space="0" w:color="auto"/>
            <w:bottom w:val="none" w:sz="0" w:space="0" w:color="auto"/>
            <w:right w:val="none" w:sz="0" w:space="0" w:color="auto"/>
          </w:divBdr>
        </w:div>
        <w:div w:id="1973904952">
          <w:marLeft w:val="640"/>
          <w:marRight w:val="0"/>
          <w:marTop w:val="0"/>
          <w:marBottom w:val="0"/>
          <w:divBdr>
            <w:top w:val="none" w:sz="0" w:space="0" w:color="auto"/>
            <w:left w:val="none" w:sz="0" w:space="0" w:color="auto"/>
            <w:bottom w:val="none" w:sz="0" w:space="0" w:color="auto"/>
            <w:right w:val="none" w:sz="0" w:space="0" w:color="auto"/>
          </w:divBdr>
        </w:div>
        <w:div w:id="2002999317">
          <w:marLeft w:val="640"/>
          <w:marRight w:val="0"/>
          <w:marTop w:val="0"/>
          <w:marBottom w:val="0"/>
          <w:divBdr>
            <w:top w:val="none" w:sz="0" w:space="0" w:color="auto"/>
            <w:left w:val="none" w:sz="0" w:space="0" w:color="auto"/>
            <w:bottom w:val="none" w:sz="0" w:space="0" w:color="auto"/>
            <w:right w:val="none" w:sz="0" w:space="0" w:color="auto"/>
          </w:divBdr>
        </w:div>
        <w:div w:id="2043554256">
          <w:marLeft w:val="640"/>
          <w:marRight w:val="0"/>
          <w:marTop w:val="0"/>
          <w:marBottom w:val="0"/>
          <w:divBdr>
            <w:top w:val="none" w:sz="0" w:space="0" w:color="auto"/>
            <w:left w:val="none" w:sz="0" w:space="0" w:color="auto"/>
            <w:bottom w:val="none" w:sz="0" w:space="0" w:color="auto"/>
            <w:right w:val="none" w:sz="0" w:space="0" w:color="auto"/>
          </w:divBdr>
        </w:div>
        <w:div w:id="2046320508">
          <w:marLeft w:val="640"/>
          <w:marRight w:val="0"/>
          <w:marTop w:val="0"/>
          <w:marBottom w:val="0"/>
          <w:divBdr>
            <w:top w:val="none" w:sz="0" w:space="0" w:color="auto"/>
            <w:left w:val="none" w:sz="0" w:space="0" w:color="auto"/>
            <w:bottom w:val="none" w:sz="0" w:space="0" w:color="auto"/>
            <w:right w:val="none" w:sz="0" w:space="0" w:color="auto"/>
          </w:divBdr>
        </w:div>
        <w:div w:id="2066559317">
          <w:marLeft w:val="640"/>
          <w:marRight w:val="0"/>
          <w:marTop w:val="0"/>
          <w:marBottom w:val="0"/>
          <w:divBdr>
            <w:top w:val="none" w:sz="0" w:space="0" w:color="auto"/>
            <w:left w:val="none" w:sz="0" w:space="0" w:color="auto"/>
            <w:bottom w:val="none" w:sz="0" w:space="0" w:color="auto"/>
            <w:right w:val="none" w:sz="0" w:space="0" w:color="auto"/>
          </w:divBdr>
        </w:div>
        <w:div w:id="2067098753">
          <w:marLeft w:val="640"/>
          <w:marRight w:val="0"/>
          <w:marTop w:val="0"/>
          <w:marBottom w:val="0"/>
          <w:divBdr>
            <w:top w:val="none" w:sz="0" w:space="0" w:color="auto"/>
            <w:left w:val="none" w:sz="0" w:space="0" w:color="auto"/>
            <w:bottom w:val="none" w:sz="0" w:space="0" w:color="auto"/>
            <w:right w:val="none" w:sz="0" w:space="0" w:color="auto"/>
          </w:divBdr>
        </w:div>
        <w:div w:id="2074547887">
          <w:marLeft w:val="640"/>
          <w:marRight w:val="0"/>
          <w:marTop w:val="0"/>
          <w:marBottom w:val="0"/>
          <w:divBdr>
            <w:top w:val="none" w:sz="0" w:space="0" w:color="auto"/>
            <w:left w:val="none" w:sz="0" w:space="0" w:color="auto"/>
            <w:bottom w:val="none" w:sz="0" w:space="0" w:color="auto"/>
            <w:right w:val="none" w:sz="0" w:space="0" w:color="auto"/>
          </w:divBdr>
        </w:div>
        <w:div w:id="2110273228">
          <w:marLeft w:val="640"/>
          <w:marRight w:val="0"/>
          <w:marTop w:val="0"/>
          <w:marBottom w:val="0"/>
          <w:divBdr>
            <w:top w:val="none" w:sz="0" w:space="0" w:color="auto"/>
            <w:left w:val="none" w:sz="0" w:space="0" w:color="auto"/>
            <w:bottom w:val="none" w:sz="0" w:space="0" w:color="auto"/>
            <w:right w:val="none" w:sz="0" w:space="0" w:color="auto"/>
          </w:divBdr>
        </w:div>
      </w:divsChild>
    </w:div>
    <w:div w:id="488637311">
      <w:bodyDiv w:val="1"/>
      <w:marLeft w:val="0"/>
      <w:marRight w:val="0"/>
      <w:marTop w:val="0"/>
      <w:marBottom w:val="0"/>
      <w:divBdr>
        <w:top w:val="none" w:sz="0" w:space="0" w:color="auto"/>
        <w:left w:val="none" w:sz="0" w:space="0" w:color="auto"/>
        <w:bottom w:val="none" w:sz="0" w:space="0" w:color="auto"/>
        <w:right w:val="none" w:sz="0" w:space="0" w:color="auto"/>
      </w:divBdr>
      <w:divsChild>
        <w:div w:id="127550720">
          <w:marLeft w:val="640"/>
          <w:marRight w:val="0"/>
          <w:marTop w:val="0"/>
          <w:marBottom w:val="0"/>
          <w:divBdr>
            <w:top w:val="none" w:sz="0" w:space="0" w:color="auto"/>
            <w:left w:val="none" w:sz="0" w:space="0" w:color="auto"/>
            <w:bottom w:val="none" w:sz="0" w:space="0" w:color="auto"/>
            <w:right w:val="none" w:sz="0" w:space="0" w:color="auto"/>
          </w:divBdr>
        </w:div>
        <w:div w:id="133956668">
          <w:marLeft w:val="640"/>
          <w:marRight w:val="0"/>
          <w:marTop w:val="0"/>
          <w:marBottom w:val="0"/>
          <w:divBdr>
            <w:top w:val="none" w:sz="0" w:space="0" w:color="auto"/>
            <w:left w:val="none" w:sz="0" w:space="0" w:color="auto"/>
            <w:bottom w:val="none" w:sz="0" w:space="0" w:color="auto"/>
            <w:right w:val="none" w:sz="0" w:space="0" w:color="auto"/>
          </w:divBdr>
        </w:div>
        <w:div w:id="152765567">
          <w:marLeft w:val="640"/>
          <w:marRight w:val="0"/>
          <w:marTop w:val="0"/>
          <w:marBottom w:val="0"/>
          <w:divBdr>
            <w:top w:val="none" w:sz="0" w:space="0" w:color="auto"/>
            <w:left w:val="none" w:sz="0" w:space="0" w:color="auto"/>
            <w:bottom w:val="none" w:sz="0" w:space="0" w:color="auto"/>
            <w:right w:val="none" w:sz="0" w:space="0" w:color="auto"/>
          </w:divBdr>
        </w:div>
        <w:div w:id="243077642">
          <w:marLeft w:val="640"/>
          <w:marRight w:val="0"/>
          <w:marTop w:val="0"/>
          <w:marBottom w:val="0"/>
          <w:divBdr>
            <w:top w:val="none" w:sz="0" w:space="0" w:color="auto"/>
            <w:left w:val="none" w:sz="0" w:space="0" w:color="auto"/>
            <w:bottom w:val="none" w:sz="0" w:space="0" w:color="auto"/>
            <w:right w:val="none" w:sz="0" w:space="0" w:color="auto"/>
          </w:divBdr>
        </w:div>
        <w:div w:id="285280135">
          <w:marLeft w:val="640"/>
          <w:marRight w:val="0"/>
          <w:marTop w:val="0"/>
          <w:marBottom w:val="0"/>
          <w:divBdr>
            <w:top w:val="none" w:sz="0" w:space="0" w:color="auto"/>
            <w:left w:val="none" w:sz="0" w:space="0" w:color="auto"/>
            <w:bottom w:val="none" w:sz="0" w:space="0" w:color="auto"/>
            <w:right w:val="none" w:sz="0" w:space="0" w:color="auto"/>
          </w:divBdr>
        </w:div>
        <w:div w:id="299922428">
          <w:marLeft w:val="640"/>
          <w:marRight w:val="0"/>
          <w:marTop w:val="0"/>
          <w:marBottom w:val="0"/>
          <w:divBdr>
            <w:top w:val="none" w:sz="0" w:space="0" w:color="auto"/>
            <w:left w:val="none" w:sz="0" w:space="0" w:color="auto"/>
            <w:bottom w:val="none" w:sz="0" w:space="0" w:color="auto"/>
            <w:right w:val="none" w:sz="0" w:space="0" w:color="auto"/>
          </w:divBdr>
        </w:div>
        <w:div w:id="340813243">
          <w:marLeft w:val="640"/>
          <w:marRight w:val="0"/>
          <w:marTop w:val="0"/>
          <w:marBottom w:val="0"/>
          <w:divBdr>
            <w:top w:val="none" w:sz="0" w:space="0" w:color="auto"/>
            <w:left w:val="none" w:sz="0" w:space="0" w:color="auto"/>
            <w:bottom w:val="none" w:sz="0" w:space="0" w:color="auto"/>
            <w:right w:val="none" w:sz="0" w:space="0" w:color="auto"/>
          </w:divBdr>
        </w:div>
        <w:div w:id="355273379">
          <w:marLeft w:val="640"/>
          <w:marRight w:val="0"/>
          <w:marTop w:val="0"/>
          <w:marBottom w:val="0"/>
          <w:divBdr>
            <w:top w:val="none" w:sz="0" w:space="0" w:color="auto"/>
            <w:left w:val="none" w:sz="0" w:space="0" w:color="auto"/>
            <w:bottom w:val="none" w:sz="0" w:space="0" w:color="auto"/>
            <w:right w:val="none" w:sz="0" w:space="0" w:color="auto"/>
          </w:divBdr>
        </w:div>
        <w:div w:id="406734421">
          <w:marLeft w:val="640"/>
          <w:marRight w:val="0"/>
          <w:marTop w:val="0"/>
          <w:marBottom w:val="0"/>
          <w:divBdr>
            <w:top w:val="none" w:sz="0" w:space="0" w:color="auto"/>
            <w:left w:val="none" w:sz="0" w:space="0" w:color="auto"/>
            <w:bottom w:val="none" w:sz="0" w:space="0" w:color="auto"/>
            <w:right w:val="none" w:sz="0" w:space="0" w:color="auto"/>
          </w:divBdr>
        </w:div>
        <w:div w:id="490828674">
          <w:marLeft w:val="640"/>
          <w:marRight w:val="0"/>
          <w:marTop w:val="0"/>
          <w:marBottom w:val="0"/>
          <w:divBdr>
            <w:top w:val="none" w:sz="0" w:space="0" w:color="auto"/>
            <w:left w:val="none" w:sz="0" w:space="0" w:color="auto"/>
            <w:bottom w:val="none" w:sz="0" w:space="0" w:color="auto"/>
            <w:right w:val="none" w:sz="0" w:space="0" w:color="auto"/>
          </w:divBdr>
        </w:div>
        <w:div w:id="581063970">
          <w:marLeft w:val="640"/>
          <w:marRight w:val="0"/>
          <w:marTop w:val="0"/>
          <w:marBottom w:val="0"/>
          <w:divBdr>
            <w:top w:val="none" w:sz="0" w:space="0" w:color="auto"/>
            <w:left w:val="none" w:sz="0" w:space="0" w:color="auto"/>
            <w:bottom w:val="none" w:sz="0" w:space="0" w:color="auto"/>
            <w:right w:val="none" w:sz="0" w:space="0" w:color="auto"/>
          </w:divBdr>
        </w:div>
        <w:div w:id="606620353">
          <w:marLeft w:val="640"/>
          <w:marRight w:val="0"/>
          <w:marTop w:val="0"/>
          <w:marBottom w:val="0"/>
          <w:divBdr>
            <w:top w:val="none" w:sz="0" w:space="0" w:color="auto"/>
            <w:left w:val="none" w:sz="0" w:space="0" w:color="auto"/>
            <w:bottom w:val="none" w:sz="0" w:space="0" w:color="auto"/>
            <w:right w:val="none" w:sz="0" w:space="0" w:color="auto"/>
          </w:divBdr>
        </w:div>
        <w:div w:id="628441101">
          <w:marLeft w:val="640"/>
          <w:marRight w:val="0"/>
          <w:marTop w:val="0"/>
          <w:marBottom w:val="0"/>
          <w:divBdr>
            <w:top w:val="none" w:sz="0" w:space="0" w:color="auto"/>
            <w:left w:val="none" w:sz="0" w:space="0" w:color="auto"/>
            <w:bottom w:val="none" w:sz="0" w:space="0" w:color="auto"/>
            <w:right w:val="none" w:sz="0" w:space="0" w:color="auto"/>
          </w:divBdr>
        </w:div>
        <w:div w:id="675033006">
          <w:marLeft w:val="640"/>
          <w:marRight w:val="0"/>
          <w:marTop w:val="0"/>
          <w:marBottom w:val="0"/>
          <w:divBdr>
            <w:top w:val="none" w:sz="0" w:space="0" w:color="auto"/>
            <w:left w:val="none" w:sz="0" w:space="0" w:color="auto"/>
            <w:bottom w:val="none" w:sz="0" w:space="0" w:color="auto"/>
            <w:right w:val="none" w:sz="0" w:space="0" w:color="auto"/>
          </w:divBdr>
        </w:div>
        <w:div w:id="774208847">
          <w:marLeft w:val="640"/>
          <w:marRight w:val="0"/>
          <w:marTop w:val="0"/>
          <w:marBottom w:val="0"/>
          <w:divBdr>
            <w:top w:val="none" w:sz="0" w:space="0" w:color="auto"/>
            <w:left w:val="none" w:sz="0" w:space="0" w:color="auto"/>
            <w:bottom w:val="none" w:sz="0" w:space="0" w:color="auto"/>
            <w:right w:val="none" w:sz="0" w:space="0" w:color="auto"/>
          </w:divBdr>
        </w:div>
        <w:div w:id="863597765">
          <w:marLeft w:val="640"/>
          <w:marRight w:val="0"/>
          <w:marTop w:val="0"/>
          <w:marBottom w:val="0"/>
          <w:divBdr>
            <w:top w:val="none" w:sz="0" w:space="0" w:color="auto"/>
            <w:left w:val="none" w:sz="0" w:space="0" w:color="auto"/>
            <w:bottom w:val="none" w:sz="0" w:space="0" w:color="auto"/>
            <w:right w:val="none" w:sz="0" w:space="0" w:color="auto"/>
          </w:divBdr>
        </w:div>
        <w:div w:id="928000903">
          <w:marLeft w:val="640"/>
          <w:marRight w:val="0"/>
          <w:marTop w:val="0"/>
          <w:marBottom w:val="0"/>
          <w:divBdr>
            <w:top w:val="none" w:sz="0" w:space="0" w:color="auto"/>
            <w:left w:val="none" w:sz="0" w:space="0" w:color="auto"/>
            <w:bottom w:val="none" w:sz="0" w:space="0" w:color="auto"/>
            <w:right w:val="none" w:sz="0" w:space="0" w:color="auto"/>
          </w:divBdr>
        </w:div>
        <w:div w:id="975795244">
          <w:marLeft w:val="640"/>
          <w:marRight w:val="0"/>
          <w:marTop w:val="0"/>
          <w:marBottom w:val="0"/>
          <w:divBdr>
            <w:top w:val="none" w:sz="0" w:space="0" w:color="auto"/>
            <w:left w:val="none" w:sz="0" w:space="0" w:color="auto"/>
            <w:bottom w:val="none" w:sz="0" w:space="0" w:color="auto"/>
            <w:right w:val="none" w:sz="0" w:space="0" w:color="auto"/>
          </w:divBdr>
        </w:div>
        <w:div w:id="979651037">
          <w:marLeft w:val="640"/>
          <w:marRight w:val="0"/>
          <w:marTop w:val="0"/>
          <w:marBottom w:val="0"/>
          <w:divBdr>
            <w:top w:val="none" w:sz="0" w:space="0" w:color="auto"/>
            <w:left w:val="none" w:sz="0" w:space="0" w:color="auto"/>
            <w:bottom w:val="none" w:sz="0" w:space="0" w:color="auto"/>
            <w:right w:val="none" w:sz="0" w:space="0" w:color="auto"/>
          </w:divBdr>
        </w:div>
        <w:div w:id="993338075">
          <w:marLeft w:val="640"/>
          <w:marRight w:val="0"/>
          <w:marTop w:val="0"/>
          <w:marBottom w:val="0"/>
          <w:divBdr>
            <w:top w:val="none" w:sz="0" w:space="0" w:color="auto"/>
            <w:left w:val="none" w:sz="0" w:space="0" w:color="auto"/>
            <w:bottom w:val="none" w:sz="0" w:space="0" w:color="auto"/>
            <w:right w:val="none" w:sz="0" w:space="0" w:color="auto"/>
          </w:divBdr>
        </w:div>
        <w:div w:id="1120798823">
          <w:marLeft w:val="640"/>
          <w:marRight w:val="0"/>
          <w:marTop w:val="0"/>
          <w:marBottom w:val="0"/>
          <w:divBdr>
            <w:top w:val="none" w:sz="0" w:space="0" w:color="auto"/>
            <w:left w:val="none" w:sz="0" w:space="0" w:color="auto"/>
            <w:bottom w:val="none" w:sz="0" w:space="0" w:color="auto"/>
            <w:right w:val="none" w:sz="0" w:space="0" w:color="auto"/>
          </w:divBdr>
        </w:div>
        <w:div w:id="1122963987">
          <w:marLeft w:val="640"/>
          <w:marRight w:val="0"/>
          <w:marTop w:val="0"/>
          <w:marBottom w:val="0"/>
          <w:divBdr>
            <w:top w:val="none" w:sz="0" w:space="0" w:color="auto"/>
            <w:left w:val="none" w:sz="0" w:space="0" w:color="auto"/>
            <w:bottom w:val="none" w:sz="0" w:space="0" w:color="auto"/>
            <w:right w:val="none" w:sz="0" w:space="0" w:color="auto"/>
          </w:divBdr>
        </w:div>
        <w:div w:id="1127117214">
          <w:marLeft w:val="640"/>
          <w:marRight w:val="0"/>
          <w:marTop w:val="0"/>
          <w:marBottom w:val="0"/>
          <w:divBdr>
            <w:top w:val="none" w:sz="0" w:space="0" w:color="auto"/>
            <w:left w:val="none" w:sz="0" w:space="0" w:color="auto"/>
            <w:bottom w:val="none" w:sz="0" w:space="0" w:color="auto"/>
            <w:right w:val="none" w:sz="0" w:space="0" w:color="auto"/>
          </w:divBdr>
        </w:div>
        <w:div w:id="1142887831">
          <w:marLeft w:val="640"/>
          <w:marRight w:val="0"/>
          <w:marTop w:val="0"/>
          <w:marBottom w:val="0"/>
          <w:divBdr>
            <w:top w:val="none" w:sz="0" w:space="0" w:color="auto"/>
            <w:left w:val="none" w:sz="0" w:space="0" w:color="auto"/>
            <w:bottom w:val="none" w:sz="0" w:space="0" w:color="auto"/>
            <w:right w:val="none" w:sz="0" w:space="0" w:color="auto"/>
          </w:divBdr>
        </w:div>
        <w:div w:id="1216117128">
          <w:marLeft w:val="640"/>
          <w:marRight w:val="0"/>
          <w:marTop w:val="0"/>
          <w:marBottom w:val="0"/>
          <w:divBdr>
            <w:top w:val="none" w:sz="0" w:space="0" w:color="auto"/>
            <w:left w:val="none" w:sz="0" w:space="0" w:color="auto"/>
            <w:bottom w:val="none" w:sz="0" w:space="0" w:color="auto"/>
            <w:right w:val="none" w:sz="0" w:space="0" w:color="auto"/>
          </w:divBdr>
        </w:div>
        <w:div w:id="1225264648">
          <w:marLeft w:val="640"/>
          <w:marRight w:val="0"/>
          <w:marTop w:val="0"/>
          <w:marBottom w:val="0"/>
          <w:divBdr>
            <w:top w:val="none" w:sz="0" w:space="0" w:color="auto"/>
            <w:left w:val="none" w:sz="0" w:space="0" w:color="auto"/>
            <w:bottom w:val="none" w:sz="0" w:space="0" w:color="auto"/>
            <w:right w:val="none" w:sz="0" w:space="0" w:color="auto"/>
          </w:divBdr>
        </w:div>
        <w:div w:id="1271816369">
          <w:marLeft w:val="640"/>
          <w:marRight w:val="0"/>
          <w:marTop w:val="0"/>
          <w:marBottom w:val="0"/>
          <w:divBdr>
            <w:top w:val="none" w:sz="0" w:space="0" w:color="auto"/>
            <w:left w:val="none" w:sz="0" w:space="0" w:color="auto"/>
            <w:bottom w:val="none" w:sz="0" w:space="0" w:color="auto"/>
            <w:right w:val="none" w:sz="0" w:space="0" w:color="auto"/>
          </w:divBdr>
        </w:div>
        <w:div w:id="1276713391">
          <w:marLeft w:val="640"/>
          <w:marRight w:val="0"/>
          <w:marTop w:val="0"/>
          <w:marBottom w:val="0"/>
          <w:divBdr>
            <w:top w:val="none" w:sz="0" w:space="0" w:color="auto"/>
            <w:left w:val="none" w:sz="0" w:space="0" w:color="auto"/>
            <w:bottom w:val="none" w:sz="0" w:space="0" w:color="auto"/>
            <w:right w:val="none" w:sz="0" w:space="0" w:color="auto"/>
          </w:divBdr>
        </w:div>
        <w:div w:id="1285112306">
          <w:marLeft w:val="640"/>
          <w:marRight w:val="0"/>
          <w:marTop w:val="0"/>
          <w:marBottom w:val="0"/>
          <w:divBdr>
            <w:top w:val="none" w:sz="0" w:space="0" w:color="auto"/>
            <w:left w:val="none" w:sz="0" w:space="0" w:color="auto"/>
            <w:bottom w:val="none" w:sz="0" w:space="0" w:color="auto"/>
            <w:right w:val="none" w:sz="0" w:space="0" w:color="auto"/>
          </w:divBdr>
        </w:div>
        <w:div w:id="1290623624">
          <w:marLeft w:val="640"/>
          <w:marRight w:val="0"/>
          <w:marTop w:val="0"/>
          <w:marBottom w:val="0"/>
          <w:divBdr>
            <w:top w:val="none" w:sz="0" w:space="0" w:color="auto"/>
            <w:left w:val="none" w:sz="0" w:space="0" w:color="auto"/>
            <w:bottom w:val="none" w:sz="0" w:space="0" w:color="auto"/>
            <w:right w:val="none" w:sz="0" w:space="0" w:color="auto"/>
          </w:divBdr>
        </w:div>
        <w:div w:id="1454669793">
          <w:marLeft w:val="640"/>
          <w:marRight w:val="0"/>
          <w:marTop w:val="0"/>
          <w:marBottom w:val="0"/>
          <w:divBdr>
            <w:top w:val="none" w:sz="0" w:space="0" w:color="auto"/>
            <w:left w:val="none" w:sz="0" w:space="0" w:color="auto"/>
            <w:bottom w:val="none" w:sz="0" w:space="0" w:color="auto"/>
            <w:right w:val="none" w:sz="0" w:space="0" w:color="auto"/>
          </w:divBdr>
        </w:div>
        <w:div w:id="1514880797">
          <w:marLeft w:val="640"/>
          <w:marRight w:val="0"/>
          <w:marTop w:val="0"/>
          <w:marBottom w:val="0"/>
          <w:divBdr>
            <w:top w:val="none" w:sz="0" w:space="0" w:color="auto"/>
            <w:left w:val="none" w:sz="0" w:space="0" w:color="auto"/>
            <w:bottom w:val="none" w:sz="0" w:space="0" w:color="auto"/>
            <w:right w:val="none" w:sz="0" w:space="0" w:color="auto"/>
          </w:divBdr>
        </w:div>
        <w:div w:id="1519388671">
          <w:marLeft w:val="640"/>
          <w:marRight w:val="0"/>
          <w:marTop w:val="0"/>
          <w:marBottom w:val="0"/>
          <w:divBdr>
            <w:top w:val="none" w:sz="0" w:space="0" w:color="auto"/>
            <w:left w:val="none" w:sz="0" w:space="0" w:color="auto"/>
            <w:bottom w:val="none" w:sz="0" w:space="0" w:color="auto"/>
            <w:right w:val="none" w:sz="0" w:space="0" w:color="auto"/>
          </w:divBdr>
        </w:div>
        <w:div w:id="1661536559">
          <w:marLeft w:val="640"/>
          <w:marRight w:val="0"/>
          <w:marTop w:val="0"/>
          <w:marBottom w:val="0"/>
          <w:divBdr>
            <w:top w:val="none" w:sz="0" w:space="0" w:color="auto"/>
            <w:left w:val="none" w:sz="0" w:space="0" w:color="auto"/>
            <w:bottom w:val="none" w:sz="0" w:space="0" w:color="auto"/>
            <w:right w:val="none" w:sz="0" w:space="0" w:color="auto"/>
          </w:divBdr>
        </w:div>
        <w:div w:id="1672876435">
          <w:marLeft w:val="640"/>
          <w:marRight w:val="0"/>
          <w:marTop w:val="0"/>
          <w:marBottom w:val="0"/>
          <w:divBdr>
            <w:top w:val="none" w:sz="0" w:space="0" w:color="auto"/>
            <w:left w:val="none" w:sz="0" w:space="0" w:color="auto"/>
            <w:bottom w:val="none" w:sz="0" w:space="0" w:color="auto"/>
            <w:right w:val="none" w:sz="0" w:space="0" w:color="auto"/>
          </w:divBdr>
        </w:div>
        <w:div w:id="1733385901">
          <w:marLeft w:val="640"/>
          <w:marRight w:val="0"/>
          <w:marTop w:val="0"/>
          <w:marBottom w:val="0"/>
          <w:divBdr>
            <w:top w:val="none" w:sz="0" w:space="0" w:color="auto"/>
            <w:left w:val="none" w:sz="0" w:space="0" w:color="auto"/>
            <w:bottom w:val="none" w:sz="0" w:space="0" w:color="auto"/>
            <w:right w:val="none" w:sz="0" w:space="0" w:color="auto"/>
          </w:divBdr>
        </w:div>
        <w:div w:id="1857768811">
          <w:marLeft w:val="640"/>
          <w:marRight w:val="0"/>
          <w:marTop w:val="0"/>
          <w:marBottom w:val="0"/>
          <w:divBdr>
            <w:top w:val="none" w:sz="0" w:space="0" w:color="auto"/>
            <w:left w:val="none" w:sz="0" w:space="0" w:color="auto"/>
            <w:bottom w:val="none" w:sz="0" w:space="0" w:color="auto"/>
            <w:right w:val="none" w:sz="0" w:space="0" w:color="auto"/>
          </w:divBdr>
        </w:div>
        <w:div w:id="1872495166">
          <w:marLeft w:val="640"/>
          <w:marRight w:val="0"/>
          <w:marTop w:val="0"/>
          <w:marBottom w:val="0"/>
          <w:divBdr>
            <w:top w:val="none" w:sz="0" w:space="0" w:color="auto"/>
            <w:left w:val="none" w:sz="0" w:space="0" w:color="auto"/>
            <w:bottom w:val="none" w:sz="0" w:space="0" w:color="auto"/>
            <w:right w:val="none" w:sz="0" w:space="0" w:color="auto"/>
          </w:divBdr>
        </w:div>
        <w:div w:id="1983466599">
          <w:marLeft w:val="640"/>
          <w:marRight w:val="0"/>
          <w:marTop w:val="0"/>
          <w:marBottom w:val="0"/>
          <w:divBdr>
            <w:top w:val="none" w:sz="0" w:space="0" w:color="auto"/>
            <w:left w:val="none" w:sz="0" w:space="0" w:color="auto"/>
            <w:bottom w:val="none" w:sz="0" w:space="0" w:color="auto"/>
            <w:right w:val="none" w:sz="0" w:space="0" w:color="auto"/>
          </w:divBdr>
        </w:div>
        <w:div w:id="1997175481">
          <w:marLeft w:val="640"/>
          <w:marRight w:val="0"/>
          <w:marTop w:val="0"/>
          <w:marBottom w:val="0"/>
          <w:divBdr>
            <w:top w:val="none" w:sz="0" w:space="0" w:color="auto"/>
            <w:left w:val="none" w:sz="0" w:space="0" w:color="auto"/>
            <w:bottom w:val="none" w:sz="0" w:space="0" w:color="auto"/>
            <w:right w:val="none" w:sz="0" w:space="0" w:color="auto"/>
          </w:divBdr>
        </w:div>
        <w:div w:id="2049336939">
          <w:marLeft w:val="640"/>
          <w:marRight w:val="0"/>
          <w:marTop w:val="0"/>
          <w:marBottom w:val="0"/>
          <w:divBdr>
            <w:top w:val="none" w:sz="0" w:space="0" w:color="auto"/>
            <w:left w:val="none" w:sz="0" w:space="0" w:color="auto"/>
            <w:bottom w:val="none" w:sz="0" w:space="0" w:color="auto"/>
            <w:right w:val="none" w:sz="0" w:space="0" w:color="auto"/>
          </w:divBdr>
        </w:div>
        <w:div w:id="2124112186">
          <w:marLeft w:val="640"/>
          <w:marRight w:val="0"/>
          <w:marTop w:val="0"/>
          <w:marBottom w:val="0"/>
          <w:divBdr>
            <w:top w:val="none" w:sz="0" w:space="0" w:color="auto"/>
            <w:left w:val="none" w:sz="0" w:space="0" w:color="auto"/>
            <w:bottom w:val="none" w:sz="0" w:space="0" w:color="auto"/>
            <w:right w:val="none" w:sz="0" w:space="0" w:color="auto"/>
          </w:divBdr>
        </w:div>
      </w:divsChild>
    </w:div>
    <w:div w:id="488979353">
      <w:bodyDiv w:val="1"/>
      <w:marLeft w:val="0"/>
      <w:marRight w:val="0"/>
      <w:marTop w:val="0"/>
      <w:marBottom w:val="0"/>
      <w:divBdr>
        <w:top w:val="none" w:sz="0" w:space="0" w:color="auto"/>
        <w:left w:val="none" w:sz="0" w:space="0" w:color="auto"/>
        <w:bottom w:val="none" w:sz="0" w:space="0" w:color="auto"/>
        <w:right w:val="none" w:sz="0" w:space="0" w:color="auto"/>
      </w:divBdr>
    </w:div>
    <w:div w:id="489489537">
      <w:bodyDiv w:val="1"/>
      <w:marLeft w:val="0"/>
      <w:marRight w:val="0"/>
      <w:marTop w:val="0"/>
      <w:marBottom w:val="0"/>
      <w:divBdr>
        <w:top w:val="none" w:sz="0" w:space="0" w:color="auto"/>
        <w:left w:val="none" w:sz="0" w:space="0" w:color="auto"/>
        <w:bottom w:val="none" w:sz="0" w:space="0" w:color="auto"/>
        <w:right w:val="none" w:sz="0" w:space="0" w:color="auto"/>
      </w:divBdr>
    </w:div>
    <w:div w:id="489636327">
      <w:bodyDiv w:val="1"/>
      <w:marLeft w:val="0"/>
      <w:marRight w:val="0"/>
      <w:marTop w:val="0"/>
      <w:marBottom w:val="0"/>
      <w:divBdr>
        <w:top w:val="none" w:sz="0" w:space="0" w:color="auto"/>
        <w:left w:val="none" w:sz="0" w:space="0" w:color="auto"/>
        <w:bottom w:val="none" w:sz="0" w:space="0" w:color="auto"/>
        <w:right w:val="none" w:sz="0" w:space="0" w:color="auto"/>
      </w:divBdr>
    </w:div>
    <w:div w:id="495926217">
      <w:bodyDiv w:val="1"/>
      <w:marLeft w:val="0"/>
      <w:marRight w:val="0"/>
      <w:marTop w:val="0"/>
      <w:marBottom w:val="0"/>
      <w:divBdr>
        <w:top w:val="none" w:sz="0" w:space="0" w:color="auto"/>
        <w:left w:val="none" w:sz="0" w:space="0" w:color="auto"/>
        <w:bottom w:val="none" w:sz="0" w:space="0" w:color="auto"/>
        <w:right w:val="none" w:sz="0" w:space="0" w:color="auto"/>
      </w:divBdr>
      <w:divsChild>
        <w:div w:id="59064307">
          <w:marLeft w:val="640"/>
          <w:marRight w:val="0"/>
          <w:marTop w:val="0"/>
          <w:marBottom w:val="0"/>
          <w:divBdr>
            <w:top w:val="none" w:sz="0" w:space="0" w:color="auto"/>
            <w:left w:val="none" w:sz="0" w:space="0" w:color="auto"/>
            <w:bottom w:val="none" w:sz="0" w:space="0" w:color="auto"/>
            <w:right w:val="none" w:sz="0" w:space="0" w:color="auto"/>
          </w:divBdr>
        </w:div>
        <w:div w:id="64188221">
          <w:marLeft w:val="640"/>
          <w:marRight w:val="0"/>
          <w:marTop w:val="0"/>
          <w:marBottom w:val="0"/>
          <w:divBdr>
            <w:top w:val="none" w:sz="0" w:space="0" w:color="auto"/>
            <w:left w:val="none" w:sz="0" w:space="0" w:color="auto"/>
            <w:bottom w:val="none" w:sz="0" w:space="0" w:color="auto"/>
            <w:right w:val="none" w:sz="0" w:space="0" w:color="auto"/>
          </w:divBdr>
        </w:div>
        <w:div w:id="87360117">
          <w:marLeft w:val="640"/>
          <w:marRight w:val="0"/>
          <w:marTop w:val="0"/>
          <w:marBottom w:val="0"/>
          <w:divBdr>
            <w:top w:val="none" w:sz="0" w:space="0" w:color="auto"/>
            <w:left w:val="none" w:sz="0" w:space="0" w:color="auto"/>
            <w:bottom w:val="none" w:sz="0" w:space="0" w:color="auto"/>
            <w:right w:val="none" w:sz="0" w:space="0" w:color="auto"/>
          </w:divBdr>
        </w:div>
        <w:div w:id="96756681">
          <w:marLeft w:val="640"/>
          <w:marRight w:val="0"/>
          <w:marTop w:val="0"/>
          <w:marBottom w:val="0"/>
          <w:divBdr>
            <w:top w:val="none" w:sz="0" w:space="0" w:color="auto"/>
            <w:left w:val="none" w:sz="0" w:space="0" w:color="auto"/>
            <w:bottom w:val="none" w:sz="0" w:space="0" w:color="auto"/>
            <w:right w:val="none" w:sz="0" w:space="0" w:color="auto"/>
          </w:divBdr>
        </w:div>
        <w:div w:id="129831913">
          <w:marLeft w:val="640"/>
          <w:marRight w:val="0"/>
          <w:marTop w:val="0"/>
          <w:marBottom w:val="0"/>
          <w:divBdr>
            <w:top w:val="none" w:sz="0" w:space="0" w:color="auto"/>
            <w:left w:val="none" w:sz="0" w:space="0" w:color="auto"/>
            <w:bottom w:val="none" w:sz="0" w:space="0" w:color="auto"/>
            <w:right w:val="none" w:sz="0" w:space="0" w:color="auto"/>
          </w:divBdr>
        </w:div>
        <w:div w:id="276639815">
          <w:marLeft w:val="640"/>
          <w:marRight w:val="0"/>
          <w:marTop w:val="0"/>
          <w:marBottom w:val="0"/>
          <w:divBdr>
            <w:top w:val="none" w:sz="0" w:space="0" w:color="auto"/>
            <w:left w:val="none" w:sz="0" w:space="0" w:color="auto"/>
            <w:bottom w:val="none" w:sz="0" w:space="0" w:color="auto"/>
            <w:right w:val="none" w:sz="0" w:space="0" w:color="auto"/>
          </w:divBdr>
        </w:div>
        <w:div w:id="374233060">
          <w:marLeft w:val="640"/>
          <w:marRight w:val="0"/>
          <w:marTop w:val="0"/>
          <w:marBottom w:val="0"/>
          <w:divBdr>
            <w:top w:val="none" w:sz="0" w:space="0" w:color="auto"/>
            <w:left w:val="none" w:sz="0" w:space="0" w:color="auto"/>
            <w:bottom w:val="none" w:sz="0" w:space="0" w:color="auto"/>
            <w:right w:val="none" w:sz="0" w:space="0" w:color="auto"/>
          </w:divBdr>
        </w:div>
        <w:div w:id="490483130">
          <w:marLeft w:val="640"/>
          <w:marRight w:val="0"/>
          <w:marTop w:val="0"/>
          <w:marBottom w:val="0"/>
          <w:divBdr>
            <w:top w:val="none" w:sz="0" w:space="0" w:color="auto"/>
            <w:left w:val="none" w:sz="0" w:space="0" w:color="auto"/>
            <w:bottom w:val="none" w:sz="0" w:space="0" w:color="auto"/>
            <w:right w:val="none" w:sz="0" w:space="0" w:color="auto"/>
          </w:divBdr>
        </w:div>
        <w:div w:id="528758591">
          <w:marLeft w:val="640"/>
          <w:marRight w:val="0"/>
          <w:marTop w:val="0"/>
          <w:marBottom w:val="0"/>
          <w:divBdr>
            <w:top w:val="none" w:sz="0" w:space="0" w:color="auto"/>
            <w:left w:val="none" w:sz="0" w:space="0" w:color="auto"/>
            <w:bottom w:val="none" w:sz="0" w:space="0" w:color="auto"/>
            <w:right w:val="none" w:sz="0" w:space="0" w:color="auto"/>
          </w:divBdr>
        </w:div>
        <w:div w:id="548421786">
          <w:marLeft w:val="640"/>
          <w:marRight w:val="0"/>
          <w:marTop w:val="0"/>
          <w:marBottom w:val="0"/>
          <w:divBdr>
            <w:top w:val="none" w:sz="0" w:space="0" w:color="auto"/>
            <w:left w:val="none" w:sz="0" w:space="0" w:color="auto"/>
            <w:bottom w:val="none" w:sz="0" w:space="0" w:color="auto"/>
            <w:right w:val="none" w:sz="0" w:space="0" w:color="auto"/>
          </w:divBdr>
        </w:div>
        <w:div w:id="609236771">
          <w:marLeft w:val="640"/>
          <w:marRight w:val="0"/>
          <w:marTop w:val="0"/>
          <w:marBottom w:val="0"/>
          <w:divBdr>
            <w:top w:val="none" w:sz="0" w:space="0" w:color="auto"/>
            <w:left w:val="none" w:sz="0" w:space="0" w:color="auto"/>
            <w:bottom w:val="none" w:sz="0" w:space="0" w:color="auto"/>
            <w:right w:val="none" w:sz="0" w:space="0" w:color="auto"/>
          </w:divBdr>
        </w:div>
        <w:div w:id="783382968">
          <w:marLeft w:val="640"/>
          <w:marRight w:val="0"/>
          <w:marTop w:val="0"/>
          <w:marBottom w:val="0"/>
          <w:divBdr>
            <w:top w:val="none" w:sz="0" w:space="0" w:color="auto"/>
            <w:left w:val="none" w:sz="0" w:space="0" w:color="auto"/>
            <w:bottom w:val="none" w:sz="0" w:space="0" w:color="auto"/>
            <w:right w:val="none" w:sz="0" w:space="0" w:color="auto"/>
          </w:divBdr>
        </w:div>
        <w:div w:id="796677588">
          <w:marLeft w:val="640"/>
          <w:marRight w:val="0"/>
          <w:marTop w:val="0"/>
          <w:marBottom w:val="0"/>
          <w:divBdr>
            <w:top w:val="none" w:sz="0" w:space="0" w:color="auto"/>
            <w:left w:val="none" w:sz="0" w:space="0" w:color="auto"/>
            <w:bottom w:val="none" w:sz="0" w:space="0" w:color="auto"/>
            <w:right w:val="none" w:sz="0" w:space="0" w:color="auto"/>
          </w:divBdr>
        </w:div>
        <w:div w:id="819035294">
          <w:marLeft w:val="640"/>
          <w:marRight w:val="0"/>
          <w:marTop w:val="0"/>
          <w:marBottom w:val="0"/>
          <w:divBdr>
            <w:top w:val="none" w:sz="0" w:space="0" w:color="auto"/>
            <w:left w:val="none" w:sz="0" w:space="0" w:color="auto"/>
            <w:bottom w:val="none" w:sz="0" w:space="0" w:color="auto"/>
            <w:right w:val="none" w:sz="0" w:space="0" w:color="auto"/>
          </w:divBdr>
        </w:div>
        <w:div w:id="833840268">
          <w:marLeft w:val="640"/>
          <w:marRight w:val="0"/>
          <w:marTop w:val="0"/>
          <w:marBottom w:val="0"/>
          <w:divBdr>
            <w:top w:val="none" w:sz="0" w:space="0" w:color="auto"/>
            <w:left w:val="none" w:sz="0" w:space="0" w:color="auto"/>
            <w:bottom w:val="none" w:sz="0" w:space="0" w:color="auto"/>
            <w:right w:val="none" w:sz="0" w:space="0" w:color="auto"/>
          </w:divBdr>
        </w:div>
        <w:div w:id="835727410">
          <w:marLeft w:val="640"/>
          <w:marRight w:val="0"/>
          <w:marTop w:val="0"/>
          <w:marBottom w:val="0"/>
          <w:divBdr>
            <w:top w:val="none" w:sz="0" w:space="0" w:color="auto"/>
            <w:left w:val="none" w:sz="0" w:space="0" w:color="auto"/>
            <w:bottom w:val="none" w:sz="0" w:space="0" w:color="auto"/>
            <w:right w:val="none" w:sz="0" w:space="0" w:color="auto"/>
          </w:divBdr>
        </w:div>
        <w:div w:id="915285412">
          <w:marLeft w:val="640"/>
          <w:marRight w:val="0"/>
          <w:marTop w:val="0"/>
          <w:marBottom w:val="0"/>
          <w:divBdr>
            <w:top w:val="none" w:sz="0" w:space="0" w:color="auto"/>
            <w:left w:val="none" w:sz="0" w:space="0" w:color="auto"/>
            <w:bottom w:val="none" w:sz="0" w:space="0" w:color="auto"/>
            <w:right w:val="none" w:sz="0" w:space="0" w:color="auto"/>
          </w:divBdr>
        </w:div>
        <w:div w:id="929511145">
          <w:marLeft w:val="640"/>
          <w:marRight w:val="0"/>
          <w:marTop w:val="0"/>
          <w:marBottom w:val="0"/>
          <w:divBdr>
            <w:top w:val="none" w:sz="0" w:space="0" w:color="auto"/>
            <w:left w:val="none" w:sz="0" w:space="0" w:color="auto"/>
            <w:bottom w:val="none" w:sz="0" w:space="0" w:color="auto"/>
            <w:right w:val="none" w:sz="0" w:space="0" w:color="auto"/>
          </w:divBdr>
        </w:div>
        <w:div w:id="949514447">
          <w:marLeft w:val="640"/>
          <w:marRight w:val="0"/>
          <w:marTop w:val="0"/>
          <w:marBottom w:val="0"/>
          <w:divBdr>
            <w:top w:val="none" w:sz="0" w:space="0" w:color="auto"/>
            <w:left w:val="none" w:sz="0" w:space="0" w:color="auto"/>
            <w:bottom w:val="none" w:sz="0" w:space="0" w:color="auto"/>
            <w:right w:val="none" w:sz="0" w:space="0" w:color="auto"/>
          </w:divBdr>
        </w:div>
        <w:div w:id="964653421">
          <w:marLeft w:val="640"/>
          <w:marRight w:val="0"/>
          <w:marTop w:val="0"/>
          <w:marBottom w:val="0"/>
          <w:divBdr>
            <w:top w:val="none" w:sz="0" w:space="0" w:color="auto"/>
            <w:left w:val="none" w:sz="0" w:space="0" w:color="auto"/>
            <w:bottom w:val="none" w:sz="0" w:space="0" w:color="auto"/>
            <w:right w:val="none" w:sz="0" w:space="0" w:color="auto"/>
          </w:divBdr>
        </w:div>
        <w:div w:id="965352590">
          <w:marLeft w:val="640"/>
          <w:marRight w:val="0"/>
          <w:marTop w:val="0"/>
          <w:marBottom w:val="0"/>
          <w:divBdr>
            <w:top w:val="none" w:sz="0" w:space="0" w:color="auto"/>
            <w:left w:val="none" w:sz="0" w:space="0" w:color="auto"/>
            <w:bottom w:val="none" w:sz="0" w:space="0" w:color="auto"/>
            <w:right w:val="none" w:sz="0" w:space="0" w:color="auto"/>
          </w:divBdr>
        </w:div>
        <w:div w:id="987365483">
          <w:marLeft w:val="640"/>
          <w:marRight w:val="0"/>
          <w:marTop w:val="0"/>
          <w:marBottom w:val="0"/>
          <w:divBdr>
            <w:top w:val="none" w:sz="0" w:space="0" w:color="auto"/>
            <w:left w:val="none" w:sz="0" w:space="0" w:color="auto"/>
            <w:bottom w:val="none" w:sz="0" w:space="0" w:color="auto"/>
            <w:right w:val="none" w:sz="0" w:space="0" w:color="auto"/>
          </w:divBdr>
        </w:div>
        <w:div w:id="1010108295">
          <w:marLeft w:val="640"/>
          <w:marRight w:val="0"/>
          <w:marTop w:val="0"/>
          <w:marBottom w:val="0"/>
          <w:divBdr>
            <w:top w:val="none" w:sz="0" w:space="0" w:color="auto"/>
            <w:left w:val="none" w:sz="0" w:space="0" w:color="auto"/>
            <w:bottom w:val="none" w:sz="0" w:space="0" w:color="auto"/>
            <w:right w:val="none" w:sz="0" w:space="0" w:color="auto"/>
          </w:divBdr>
        </w:div>
        <w:div w:id="1047484704">
          <w:marLeft w:val="640"/>
          <w:marRight w:val="0"/>
          <w:marTop w:val="0"/>
          <w:marBottom w:val="0"/>
          <w:divBdr>
            <w:top w:val="none" w:sz="0" w:space="0" w:color="auto"/>
            <w:left w:val="none" w:sz="0" w:space="0" w:color="auto"/>
            <w:bottom w:val="none" w:sz="0" w:space="0" w:color="auto"/>
            <w:right w:val="none" w:sz="0" w:space="0" w:color="auto"/>
          </w:divBdr>
        </w:div>
        <w:div w:id="1160385753">
          <w:marLeft w:val="640"/>
          <w:marRight w:val="0"/>
          <w:marTop w:val="0"/>
          <w:marBottom w:val="0"/>
          <w:divBdr>
            <w:top w:val="none" w:sz="0" w:space="0" w:color="auto"/>
            <w:left w:val="none" w:sz="0" w:space="0" w:color="auto"/>
            <w:bottom w:val="none" w:sz="0" w:space="0" w:color="auto"/>
            <w:right w:val="none" w:sz="0" w:space="0" w:color="auto"/>
          </w:divBdr>
        </w:div>
        <w:div w:id="1177035608">
          <w:marLeft w:val="640"/>
          <w:marRight w:val="0"/>
          <w:marTop w:val="0"/>
          <w:marBottom w:val="0"/>
          <w:divBdr>
            <w:top w:val="none" w:sz="0" w:space="0" w:color="auto"/>
            <w:left w:val="none" w:sz="0" w:space="0" w:color="auto"/>
            <w:bottom w:val="none" w:sz="0" w:space="0" w:color="auto"/>
            <w:right w:val="none" w:sz="0" w:space="0" w:color="auto"/>
          </w:divBdr>
        </w:div>
        <w:div w:id="1180048192">
          <w:marLeft w:val="640"/>
          <w:marRight w:val="0"/>
          <w:marTop w:val="0"/>
          <w:marBottom w:val="0"/>
          <w:divBdr>
            <w:top w:val="none" w:sz="0" w:space="0" w:color="auto"/>
            <w:left w:val="none" w:sz="0" w:space="0" w:color="auto"/>
            <w:bottom w:val="none" w:sz="0" w:space="0" w:color="auto"/>
            <w:right w:val="none" w:sz="0" w:space="0" w:color="auto"/>
          </w:divBdr>
        </w:div>
        <w:div w:id="1307278293">
          <w:marLeft w:val="640"/>
          <w:marRight w:val="0"/>
          <w:marTop w:val="0"/>
          <w:marBottom w:val="0"/>
          <w:divBdr>
            <w:top w:val="none" w:sz="0" w:space="0" w:color="auto"/>
            <w:left w:val="none" w:sz="0" w:space="0" w:color="auto"/>
            <w:bottom w:val="none" w:sz="0" w:space="0" w:color="auto"/>
            <w:right w:val="none" w:sz="0" w:space="0" w:color="auto"/>
          </w:divBdr>
        </w:div>
        <w:div w:id="1318344014">
          <w:marLeft w:val="640"/>
          <w:marRight w:val="0"/>
          <w:marTop w:val="0"/>
          <w:marBottom w:val="0"/>
          <w:divBdr>
            <w:top w:val="none" w:sz="0" w:space="0" w:color="auto"/>
            <w:left w:val="none" w:sz="0" w:space="0" w:color="auto"/>
            <w:bottom w:val="none" w:sz="0" w:space="0" w:color="auto"/>
            <w:right w:val="none" w:sz="0" w:space="0" w:color="auto"/>
          </w:divBdr>
        </w:div>
        <w:div w:id="1320188552">
          <w:marLeft w:val="640"/>
          <w:marRight w:val="0"/>
          <w:marTop w:val="0"/>
          <w:marBottom w:val="0"/>
          <w:divBdr>
            <w:top w:val="none" w:sz="0" w:space="0" w:color="auto"/>
            <w:left w:val="none" w:sz="0" w:space="0" w:color="auto"/>
            <w:bottom w:val="none" w:sz="0" w:space="0" w:color="auto"/>
            <w:right w:val="none" w:sz="0" w:space="0" w:color="auto"/>
          </w:divBdr>
        </w:div>
        <w:div w:id="1335379120">
          <w:marLeft w:val="640"/>
          <w:marRight w:val="0"/>
          <w:marTop w:val="0"/>
          <w:marBottom w:val="0"/>
          <w:divBdr>
            <w:top w:val="none" w:sz="0" w:space="0" w:color="auto"/>
            <w:left w:val="none" w:sz="0" w:space="0" w:color="auto"/>
            <w:bottom w:val="none" w:sz="0" w:space="0" w:color="auto"/>
            <w:right w:val="none" w:sz="0" w:space="0" w:color="auto"/>
          </w:divBdr>
        </w:div>
        <w:div w:id="1403410953">
          <w:marLeft w:val="640"/>
          <w:marRight w:val="0"/>
          <w:marTop w:val="0"/>
          <w:marBottom w:val="0"/>
          <w:divBdr>
            <w:top w:val="none" w:sz="0" w:space="0" w:color="auto"/>
            <w:left w:val="none" w:sz="0" w:space="0" w:color="auto"/>
            <w:bottom w:val="none" w:sz="0" w:space="0" w:color="auto"/>
            <w:right w:val="none" w:sz="0" w:space="0" w:color="auto"/>
          </w:divBdr>
        </w:div>
        <w:div w:id="1509902484">
          <w:marLeft w:val="640"/>
          <w:marRight w:val="0"/>
          <w:marTop w:val="0"/>
          <w:marBottom w:val="0"/>
          <w:divBdr>
            <w:top w:val="none" w:sz="0" w:space="0" w:color="auto"/>
            <w:left w:val="none" w:sz="0" w:space="0" w:color="auto"/>
            <w:bottom w:val="none" w:sz="0" w:space="0" w:color="auto"/>
            <w:right w:val="none" w:sz="0" w:space="0" w:color="auto"/>
          </w:divBdr>
        </w:div>
        <w:div w:id="1524856344">
          <w:marLeft w:val="640"/>
          <w:marRight w:val="0"/>
          <w:marTop w:val="0"/>
          <w:marBottom w:val="0"/>
          <w:divBdr>
            <w:top w:val="none" w:sz="0" w:space="0" w:color="auto"/>
            <w:left w:val="none" w:sz="0" w:space="0" w:color="auto"/>
            <w:bottom w:val="none" w:sz="0" w:space="0" w:color="auto"/>
            <w:right w:val="none" w:sz="0" w:space="0" w:color="auto"/>
          </w:divBdr>
        </w:div>
        <w:div w:id="1546022571">
          <w:marLeft w:val="640"/>
          <w:marRight w:val="0"/>
          <w:marTop w:val="0"/>
          <w:marBottom w:val="0"/>
          <w:divBdr>
            <w:top w:val="none" w:sz="0" w:space="0" w:color="auto"/>
            <w:left w:val="none" w:sz="0" w:space="0" w:color="auto"/>
            <w:bottom w:val="none" w:sz="0" w:space="0" w:color="auto"/>
            <w:right w:val="none" w:sz="0" w:space="0" w:color="auto"/>
          </w:divBdr>
        </w:div>
        <w:div w:id="1596479517">
          <w:marLeft w:val="640"/>
          <w:marRight w:val="0"/>
          <w:marTop w:val="0"/>
          <w:marBottom w:val="0"/>
          <w:divBdr>
            <w:top w:val="none" w:sz="0" w:space="0" w:color="auto"/>
            <w:left w:val="none" w:sz="0" w:space="0" w:color="auto"/>
            <w:bottom w:val="none" w:sz="0" w:space="0" w:color="auto"/>
            <w:right w:val="none" w:sz="0" w:space="0" w:color="auto"/>
          </w:divBdr>
        </w:div>
        <w:div w:id="1625192282">
          <w:marLeft w:val="640"/>
          <w:marRight w:val="0"/>
          <w:marTop w:val="0"/>
          <w:marBottom w:val="0"/>
          <w:divBdr>
            <w:top w:val="none" w:sz="0" w:space="0" w:color="auto"/>
            <w:left w:val="none" w:sz="0" w:space="0" w:color="auto"/>
            <w:bottom w:val="none" w:sz="0" w:space="0" w:color="auto"/>
            <w:right w:val="none" w:sz="0" w:space="0" w:color="auto"/>
          </w:divBdr>
        </w:div>
        <w:div w:id="1637950192">
          <w:marLeft w:val="640"/>
          <w:marRight w:val="0"/>
          <w:marTop w:val="0"/>
          <w:marBottom w:val="0"/>
          <w:divBdr>
            <w:top w:val="none" w:sz="0" w:space="0" w:color="auto"/>
            <w:left w:val="none" w:sz="0" w:space="0" w:color="auto"/>
            <w:bottom w:val="none" w:sz="0" w:space="0" w:color="auto"/>
            <w:right w:val="none" w:sz="0" w:space="0" w:color="auto"/>
          </w:divBdr>
        </w:div>
        <w:div w:id="1646473573">
          <w:marLeft w:val="640"/>
          <w:marRight w:val="0"/>
          <w:marTop w:val="0"/>
          <w:marBottom w:val="0"/>
          <w:divBdr>
            <w:top w:val="none" w:sz="0" w:space="0" w:color="auto"/>
            <w:left w:val="none" w:sz="0" w:space="0" w:color="auto"/>
            <w:bottom w:val="none" w:sz="0" w:space="0" w:color="auto"/>
            <w:right w:val="none" w:sz="0" w:space="0" w:color="auto"/>
          </w:divBdr>
        </w:div>
        <w:div w:id="1656881545">
          <w:marLeft w:val="640"/>
          <w:marRight w:val="0"/>
          <w:marTop w:val="0"/>
          <w:marBottom w:val="0"/>
          <w:divBdr>
            <w:top w:val="none" w:sz="0" w:space="0" w:color="auto"/>
            <w:left w:val="none" w:sz="0" w:space="0" w:color="auto"/>
            <w:bottom w:val="none" w:sz="0" w:space="0" w:color="auto"/>
            <w:right w:val="none" w:sz="0" w:space="0" w:color="auto"/>
          </w:divBdr>
        </w:div>
        <w:div w:id="1665234533">
          <w:marLeft w:val="640"/>
          <w:marRight w:val="0"/>
          <w:marTop w:val="0"/>
          <w:marBottom w:val="0"/>
          <w:divBdr>
            <w:top w:val="none" w:sz="0" w:space="0" w:color="auto"/>
            <w:left w:val="none" w:sz="0" w:space="0" w:color="auto"/>
            <w:bottom w:val="none" w:sz="0" w:space="0" w:color="auto"/>
            <w:right w:val="none" w:sz="0" w:space="0" w:color="auto"/>
          </w:divBdr>
        </w:div>
        <w:div w:id="1697074091">
          <w:marLeft w:val="640"/>
          <w:marRight w:val="0"/>
          <w:marTop w:val="0"/>
          <w:marBottom w:val="0"/>
          <w:divBdr>
            <w:top w:val="none" w:sz="0" w:space="0" w:color="auto"/>
            <w:left w:val="none" w:sz="0" w:space="0" w:color="auto"/>
            <w:bottom w:val="none" w:sz="0" w:space="0" w:color="auto"/>
            <w:right w:val="none" w:sz="0" w:space="0" w:color="auto"/>
          </w:divBdr>
        </w:div>
        <w:div w:id="1719162247">
          <w:marLeft w:val="640"/>
          <w:marRight w:val="0"/>
          <w:marTop w:val="0"/>
          <w:marBottom w:val="0"/>
          <w:divBdr>
            <w:top w:val="none" w:sz="0" w:space="0" w:color="auto"/>
            <w:left w:val="none" w:sz="0" w:space="0" w:color="auto"/>
            <w:bottom w:val="none" w:sz="0" w:space="0" w:color="auto"/>
            <w:right w:val="none" w:sz="0" w:space="0" w:color="auto"/>
          </w:divBdr>
        </w:div>
        <w:div w:id="1810902655">
          <w:marLeft w:val="640"/>
          <w:marRight w:val="0"/>
          <w:marTop w:val="0"/>
          <w:marBottom w:val="0"/>
          <w:divBdr>
            <w:top w:val="none" w:sz="0" w:space="0" w:color="auto"/>
            <w:left w:val="none" w:sz="0" w:space="0" w:color="auto"/>
            <w:bottom w:val="none" w:sz="0" w:space="0" w:color="auto"/>
            <w:right w:val="none" w:sz="0" w:space="0" w:color="auto"/>
          </w:divBdr>
        </w:div>
        <w:div w:id="1858234206">
          <w:marLeft w:val="640"/>
          <w:marRight w:val="0"/>
          <w:marTop w:val="0"/>
          <w:marBottom w:val="0"/>
          <w:divBdr>
            <w:top w:val="none" w:sz="0" w:space="0" w:color="auto"/>
            <w:left w:val="none" w:sz="0" w:space="0" w:color="auto"/>
            <w:bottom w:val="none" w:sz="0" w:space="0" w:color="auto"/>
            <w:right w:val="none" w:sz="0" w:space="0" w:color="auto"/>
          </w:divBdr>
        </w:div>
        <w:div w:id="1872765373">
          <w:marLeft w:val="640"/>
          <w:marRight w:val="0"/>
          <w:marTop w:val="0"/>
          <w:marBottom w:val="0"/>
          <w:divBdr>
            <w:top w:val="none" w:sz="0" w:space="0" w:color="auto"/>
            <w:left w:val="none" w:sz="0" w:space="0" w:color="auto"/>
            <w:bottom w:val="none" w:sz="0" w:space="0" w:color="auto"/>
            <w:right w:val="none" w:sz="0" w:space="0" w:color="auto"/>
          </w:divBdr>
        </w:div>
        <w:div w:id="1900241181">
          <w:marLeft w:val="640"/>
          <w:marRight w:val="0"/>
          <w:marTop w:val="0"/>
          <w:marBottom w:val="0"/>
          <w:divBdr>
            <w:top w:val="none" w:sz="0" w:space="0" w:color="auto"/>
            <w:left w:val="none" w:sz="0" w:space="0" w:color="auto"/>
            <w:bottom w:val="none" w:sz="0" w:space="0" w:color="auto"/>
            <w:right w:val="none" w:sz="0" w:space="0" w:color="auto"/>
          </w:divBdr>
        </w:div>
        <w:div w:id="1935747128">
          <w:marLeft w:val="640"/>
          <w:marRight w:val="0"/>
          <w:marTop w:val="0"/>
          <w:marBottom w:val="0"/>
          <w:divBdr>
            <w:top w:val="none" w:sz="0" w:space="0" w:color="auto"/>
            <w:left w:val="none" w:sz="0" w:space="0" w:color="auto"/>
            <w:bottom w:val="none" w:sz="0" w:space="0" w:color="auto"/>
            <w:right w:val="none" w:sz="0" w:space="0" w:color="auto"/>
          </w:divBdr>
        </w:div>
        <w:div w:id="1941447852">
          <w:marLeft w:val="640"/>
          <w:marRight w:val="0"/>
          <w:marTop w:val="0"/>
          <w:marBottom w:val="0"/>
          <w:divBdr>
            <w:top w:val="none" w:sz="0" w:space="0" w:color="auto"/>
            <w:left w:val="none" w:sz="0" w:space="0" w:color="auto"/>
            <w:bottom w:val="none" w:sz="0" w:space="0" w:color="auto"/>
            <w:right w:val="none" w:sz="0" w:space="0" w:color="auto"/>
          </w:divBdr>
        </w:div>
        <w:div w:id="1945840331">
          <w:marLeft w:val="640"/>
          <w:marRight w:val="0"/>
          <w:marTop w:val="0"/>
          <w:marBottom w:val="0"/>
          <w:divBdr>
            <w:top w:val="none" w:sz="0" w:space="0" w:color="auto"/>
            <w:left w:val="none" w:sz="0" w:space="0" w:color="auto"/>
            <w:bottom w:val="none" w:sz="0" w:space="0" w:color="auto"/>
            <w:right w:val="none" w:sz="0" w:space="0" w:color="auto"/>
          </w:divBdr>
        </w:div>
        <w:div w:id="1959725835">
          <w:marLeft w:val="640"/>
          <w:marRight w:val="0"/>
          <w:marTop w:val="0"/>
          <w:marBottom w:val="0"/>
          <w:divBdr>
            <w:top w:val="none" w:sz="0" w:space="0" w:color="auto"/>
            <w:left w:val="none" w:sz="0" w:space="0" w:color="auto"/>
            <w:bottom w:val="none" w:sz="0" w:space="0" w:color="auto"/>
            <w:right w:val="none" w:sz="0" w:space="0" w:color="auto"/>
          </w:divBdr>
        </w:div>
        <w:div w:id="1965849262">
          <w:marLeft w:val="640"/>
          <w:marRight w:val="0"/>
          <w:marTop w:val="0"/>
          <w:marBottom w:val="0"/>
          <w:divBdr>
            <w:top w:val="none" w:sz="0" w:space="0" w:color="auto"/>
            <w:left w:val="none" w:sz="0" w:space="0" w:color="auto"/>
            <w:bottom w:val="none" w:sz="0" w:space="0" w:color="auto"/>
            <w:right w:val="none" w:sz="0" w:space="0" w:color="auto"/>
          </w:divBdr>
        </w:div>
        <w:div w:id="1978754214">
          <w:marLeft w:val="640"/>
          <w:marRight w:val="0"/>
          <w:marTop w:val="0"/>
          <w:marBottom w:val="0"/>
          <w:divBdr>
            <w:top w:val="none" w:sz="0" w:space="0" w:color="auto"/>
            <w:left w:val="none" w:sz="0" w:space="0" w:color="auto"/>
            <w:bottom w:val="none" w:sz="0" w:space="0" w:color="auto"/>
            <w:right w:val="none" w:sz="0" w:space="0" w:color="auto"/>
          </w:divBdr>
        </w:div>
        <w:div w:id="2031562685">
          <w:marLeft w:val="640"/>
          <w:marRight w:val="0"/>
          <w:marTop w:val="0"/>
          <w:marBottom w:val="0"/>
          <w:divBdr>
            <w:top w:val="none" w:sz="0" w:space="0" w:color="auto"/>
            <w:left w:val="none" w:sz="0" w:space="0" w:color="auto"/>
            <w:bottom w:val="none" w:sz="0" w:space="0" w:color="auto"/>
            <w:right w:val="none" w:sz="0" w:space="0" w:color="auto"/>
          </w:divBdr>
        </w:div>
        <w:div w:id="2102527128">
          <w:marLeft w:val="640"/>
          <w:marRight w:val="0"/>
          <w:marTop w:val="0"/>
          <w:marBottom w:val="0"/>
          <w:divBdr>
            <w:top w:val="none" w:sz="0" w:space="0" w:color="auto"/>
            <w:left w:val="none" w:sz="0" w:space="0" w:color="auto"/>
            <w:bottom w:val="none" w:sz="0" w:space="0" w:color="auto"/>
            <w:right w:val="none" w:sz="0" w:space="0" w:color="auto"/>
          </w:divBdr>
        </w:div>
        <w:div w:id="2119644463">
          <w:marLeft w:val="640"/>
          <w:marRight w:val="0"/>
          <w:marTop w:val="0"/>
          <w:marBottom w:val="0"/>
          <w:divBdr>
            <w:top w:val="none" w:sz="0" w:space="0" w:color="auto"/>
            <w:left w:val="none" w:sz="0" w:space="0" w:color="auto"/>
            <w:bottom w:val="none" w:sz="0" w:space="0" w:color="auto"/>
            <w:right w:val="none" w:sz="0" w:space="0" w:color="auto"/>
          </w:divBdr>
        </w:div>
        <w:div w:id="2140108945">
          <w:marLeft w:val="640"/>
          <w:marRight w:val="0"/>
          <w:marTop w:val="0"/>
          <w:marBottom w:val="0"/>
          <w:divBdr>
            <w:top w:val="none" w:sz="0" w:space="0" w:color="auto"/>
            <w:left w:val="none" w:sz="0" w:space="0" w:color="auto"/>
            <w:bottom w:val="none" w:sz="0" w:space="0" w:color="auto"/>
            <w:right w:val="none" w:sz="0" w:space="0" w:color="auto"/>
          </w:divBdr>
        </w:div>
      </w:divsChild>
    </w:div>
    <w:div w:id="497156568">
      <w:bodyDiv w:val="1"/>
      <w:marLeft w:val="0"/>
      <w:marRight w:val="0"/>
      <w:marTop w:val="0"/>
      <w:marBottom w:val="0"/>
      <w:divBdr>
        <w:top w:val="none" w:sz="0" w:space="0" w:color="auto"/>
        <w:left w:val="none" w:sz="0" w:space="0" w:color="auto"/>
        <w:bottom w:val="none" w:sz="0" w:space="0" w:color="auto"/>
        <w:right w:val="none" w:sz="0" w:space="0" w:color="auto"/>
      </w:divBdr>
    </w:div>
    <w:div w:id="499085644">
      <w:bodyDiv w:val="1"/>
      <w:marLeft w:val="0"/>
      <w:marRight w:val="0"/>
      <w:marTop w:val="0"/>
      <w:marBottom w:val="0"/>
      <w:divBdr>
        <w:top w:val="none" w:sz="0" w:space="0" w:color="auto"/>
        <w:left w:val="none" w:sz="0" w:space="0" w:color="auto"/>
        <w:bottom w:val="none" w:sz="0" w:space="0" w:color="auto"/>
        <w:right w:val="none" w:sz="0" w:space="0" w:color="auto"/>
      </w:divBdr>
    </w:div>
    <w:div w:id="500245751">
      <w:bodyDiv w:val="1"/>
      <w:marLeft w:val="0"/>
      <w:marRight w:val="0"/>
      <w:marTop w:val="0"/>
      <w:marBottom w:val="0"/>
      <w:divBdr>
        <w:top w:val="none" w:sz="0" w:space="0" w:color="auto"/>
        <w:left w:val="none" w:sz="0" w:space="0" w:color="auto"/>
        <w:bottom w:val="none" w:sz="0" w:space="0" w:color="auto"/>
        <w:right w:val="none" w:sz="0" w:space="0" w:color="auto"/>
      </w:divBdr>
    </w:div>
    <w:div w:id="501169198">
      <w:bodyDiv w:val="1"/>
      <w:marLeft w:val="0"/>
      <w:marRight w:val="0"/>
      <w:marTop w:val="0"/>
      <w:marBottom w:val="0"/>
      <w:divBdr>
        <w:top w:val="none" w:sz="0" w:space="0" w:color="auto"/>
        <w:left w:val="none" w:sz="0" w:space="0" w:color="auto"/>
        <w:bottom w:val="none" w:sz="0" w:space="0" w:color="auto"/>
        <w:right w:val="none" w:sz="0" w:space="0" w:color="auto"/>
      </w:divBdr>
    </w:div>
    <w:div w:id="503395460">
      <w:bodyDiv w:val="1"/>
      <w:marLeft w:val="0"/>
      <w:marRight w:val="0"/>
      <w:marTop w:val="0"/>
      <w:marBottom w:val="0"/>
      <w:divBdr>
        <w:top w:val="none" w:sz="0" w:space="0" w:color="auto"/>
        <w:left w:val="none" w:sz="0" w:space="0" w:color="auto"/>
        <w:bottom w:val="none" w:sz="0" w:space="0" w:color="auto"/>
        <w:right w:val="none" w:sz="0" w:space="0" w:color="auto"/>
      </w:divBdr>
    </w:div>
    <w:div w:id="503520716">
      <w:bodyDiv w:val="1"/>
      <w:marLeft w:val="0"/>
      <w:marRight w:val="0"/>
      <w:marTop w:val="0"/>
      <w:marBottom w:val="0"/>
      <w:divBdr>
        <w:top w:val="none" w:sz="0" w:space="0" w:color="auto"/>
        <w:left w:val="none" w:sz="0" w:space="0" w:color="auto"/>
        <w:bottom w:val="none" w:sz="0" w:space="0" w:color="auto"/>
        <w:right w:val="none" w:sz="0" w:space="0" w:color="auto"/>
      </w:divBdr>
    </w:div>
    <w:div w:id="503861646">
      <w:bodyDiv w:val="1"/>
      <w:marLeft w:val="0"/>
      <w:marRight w:val="0"/>
      <w:marTop w:val="0"/>
      <w:marBottom w:val="0"/>
      <w:divBdr>
        <w:top w:val="none" w:sz="0" w:space="0" w:color="auto"/>
        <w:left w:val="none" w:sz="0" w:space="0" w:color="auto"/>
        <w:bottom w:val="none" w:sz="0" w:space="0" w:color="auto"/>
        <w:right w:val="none" w:sz="0" w:space="0" w:color="auto"/>
      </w:divBdr>
    </w:div>
    <w:div w:id="504707458">
      <w:bodyDiv w:val="1"/>
      <w:marLeft w:val="0"/>
      <w:marRight w:val="0"/>
      <w:marTop w:val="0"/>
      <w:marBottom w:val="0"/>
      <w:divBdr>
        <w:top w:val="none" w:sz="0" w:space="0" w:color="auto"/>
        <w:left w:val="none" w:sz="0" w:space="0" w:color="auto"/>
        <w:bottom w:val="none" w:sz="0" w:space="0" w:color="auto"/>
        <w:right w:val="none" w:sz="0" w:space="0" w:color="auto"/>
      </w:divBdr>
    </w:div>
    <w:div w:id="505442922">
      <w:bodyDiv w:val="1"/>
      <w:marLeft w:val="0"/>
      <w:marRight w:val="0"/>
      <w:marTop w:val="0"/>
      <w:marBottom w:val="0"/>
      <w:divBdr>
        <w:top w:val="none" w:sz="0" w:space="0" w:color="auto"/>
        <w:left w:val="none" w:sz="0" w:space="0" w:color="auto"/>
        <w:bottom w:val="none" w:sz="0" w:space="0" w:color="auto"/>
        <w:right w:val="none" w:sz="0" w:space="0" w:color="auto"/>
      </w:divBdr>
    </w:div>
    <w:div w:id="507330953">
      <w:bodyDiv w:val="1"/>
      <w:marLeft w:val="0"/>
      <w:marRight w:val="0"/>
      <w:marTop w:val="0"/>
      <w:marBottom w:val="0"/>
      <w:divBdr>
        <w:top w:val="none" w:sz="0" w:space="0" w:color="auto"/>
        <w:left w:val="none" w:sz="0" w:space="0" w:color="auto"/>
        <w:bottom w:val="none" w:sz="0" w:space="0" w:color="auto"/>
        <w:right w:val="none" w:sz="0" w:space="0" w:color="auto"/>
      </w:divBdr>
    </w:div>
    <w:div w:id="507447250">
      <w:bodyDiv w:val="1"/>
      <w:marLeft w:val="0"/>
      <w:marRight w:val="0"/>
      <w:marTop w:val="0"/>
      <w:marBottom w:val="0"/>
      <w:divBdr>
        <w:top w:val="none" w:sz="0" w:space="0" w:color="auto"/>
        <w:left w:val="none" w:sz="0" w:space="0" w:color="auto"/>
        <w:bottom w:val="none" w:sz="0" w:space="0" w:color="auto"/>
        <w:right w:val="none" w:sz="0" w:space="0" w:color="auto"/>
      </w:divBdr>
    </w:div>
    <w:div w:id="508829868">
      <w:bodyDiv w:val="1"/>
      <w:marLeft w:val="0"/>
      <w:marRight w:val="0"/>
      <w:marTop w:val="0"/>
      <w:marBottom w:val="0"/>
      <w:divBdr>
        <w:top w:val="none" w:sz="0" w:space="0" w:color="auto"/>
        <w:left w:val="none" w:sz="0" w:space="0" w:color="auto"/>
        <w:bottom w:val="none" w:sz="0" w:space="0" w:color="auto"/>
        <w:right w:val="none" w:sz="0" w:space="0" w:color="auto"/>
      </w:divBdr>
      <w:divsChild>
        <w:div w:id="815065">
          <w:marLeft w:val="640"/>
          <w:marRight w:val="0"/>
          <w:marTop w:val="0"/>
          <w:marBottom w:val="0"/>
          <w:divBdr>
            <w:top w:val="none" w:sz="0" w:space="0" w:color="auto"/>
            <w:left w:val="none" w:sz="0" w:space="0" w:color="auto"/>
            <w:bottom w:val="none" w:sz="0" w:space="0" w:color="auto"/>
            <w:right w:val="none" w:sz="0" w:space="0" w:color="auto"/>
          </w:divBdr>
        </w:div>
        <w:div w:id="4091302">
          <w:marLeft w:val="640"/>
          <w:marRight w:val="0"/>
          <w:marTop w:val="0"/>
          <w:marBottom w:val="0"/>
          <w:divBdr>
            <w:top w:val="none" w:sz="0" w:space="0" w:color="auto"/>
            <w:left w:val="none" w:sz="0" w:space="0" w:color="auto"/>
            <w:bottom w:val="none" w:sz="0" w:space="0" w:color="auto"/>
            <w:right w:val="none" w:sz="0" w:space="0" w:color="auto"/>
          </w:divBdr>
        </w:div>
        <w:div w:id="39669308">
          <w:marLeft w:val="640"/>
          <w:marRight w:val="0"/>
          <w:marTop w:val="0"/>
          <w:marBottom w:val="0"/>
          <w:divBdr>
            <w:top w:val="none" w:sz="0" w:space="0" w:color="auto"/>
            <w:left w:val="none" w:sz="0" w:space="0" w:color="auto"/>
            <w:bottom w:val="none" w:sz="0" w:space="0" w:color="auto"/>
            <w:right w:val="none" w:sz="0" w:space="0" w:color="auto"/>
          </w:divBdr>
        </w:div>
        <w:div w:id="61027855">
          <w:marLeft w:val="640"/>
          <w:marRight w:val="0"/>
          <w:marTop w:val="0"/>
          <w:marBottom w:val="0"/>
          <w:divBdr>
            <w:top w:val="none" w:sz="0" w:space="0" w:color="auto"/>
            <w:left w:val="none" w:sz="0" w:space="0" w:color="auto"/>
            <w:bottom w:val="none" w:sz="0" w:space="0" w:color="auto"/>
            <w:right w:val="none" w:sz="0" w:space="0" w:color="auto"/>
          </w:divBdr>
        </w:div>
        <w:div w:id="69692436">
          <w:marLeft w:val="640"/>
          <w:marRight w:val="0"/>
          <w:marTop w:val="0"/>
          <w:marBottom w:val="0"/>
          <w:divBdr>
            <w:top w:val="none" w:sz="0" w:space="0" w:color="auto"/>
            <w:left w:val="none" w:sz="0" w:space="0" w:color="auto"/>
            <w:bottom w:val="none" w:sz="0" w:space="0" w:color="auto"/>
            <w:right w:val="none" w:sz="0" w:space="0" w:color="auto"/>
          </w:divBdr>
        </w:div>
        <w:div w:id="75709798">
          <w:marLeft w:val="640"/>
          <w:marRight w:val="0"/>
          <w:marTop w:val="0"/>
          <w:marBottom w:val="0"/>
          <w:divBdr>
            <w:top w:val="none" w:sz="0" w:space="0" w:color="auto"/>
            <w:left w:val="none" w:sz="0" w:space="0" w:color="auto"/>
            <w:bottom w:val="none" w:sz="0" w:space="0" w:color="auto"/>
            <w:right w:val="none" w:sz="0" w:space="0" w:color="auto"/>
          </w:divBdr>
        </w:div>
        <w:div w:id="109277329">
          <w:marLeft w:val="640"/>
          <w:marRight w:val="0"/>
          <w:marTop w:val="0"/>
          <w:marBottom w:val="0"/>
          <w:divBdr>
            <w:top w:val="none" w:sz="0" w:space="0" w:color="auto"/>
            <w:left w:val="none" w:sz="0" w:space="0" w:color="auto"/>
            <w:bottom w:val="none" w:sz="0" w:space="0" w:color="auto"/>
            <w:right w:val="none" w:sz="0" w:space="0" w:color="auto"/>
          </w:divBdr>
        </w:div>
        <w:div w:id="158931068">
          <w:marLeft w:val="640"/>
          <w:marRight w:val="0"/>
          <w:marTop w:val="0"/>
          <w:marBottom w:val="0"/>
          <w:divBdr>
            <w:top w:val="none" w:sz="0" w:space="0" w:color="auto"/>
            <w:left w:val="none" w:sz="0" w:space="0" w:color="auto"/>
            <w:bottom w:val="none" w:sz="0" w:space="0" w:color="auto"/>
            <w:right w:val="none" w:sz="0" w:space="0" w:color="auto"/>
          </w:divBdr>
        </w:div>
        <w:div w:id="200824385">
          <w:marLeft w:val="640"/>
          <w:marRight w:val="0"/>
          <w:marTop w:val="0"/>
          <w:marBottom w:val="0"/>
          <w:divBdr>
            <w:top w:val="none" w:sz="0" w:space="0" w:color="auto"/>
            <w:left w:val="none" w:sz="0" w:space="0" w:color="auto"/>
            <w:bottom w:val="none" w:sz="0" w:space="0" w:color="auto"/>
            <w:right w:val="none" w:sz="0" w:space="0" w:color="auto"/>
          </w:divBdr>
        </w:div>
        <w:div w:id="313989552">
          <w:marLeft w:val="640"/>
          <w:marRight w:val="0"/>
          <w:marTop w:val="0"/>
          <w:marBottom w:val="0"/>
          <w:divBdr>
            <w:top w:val="none" w:sz="0" w:space="0" w:color="auto"/>
            <w:left w:val="none" w:sz="0" w:space="0" w:color="auto"/>
            <w:bottom w:val="none" w:sz="0" w:space="0" w:color="auto"/>
            <w:right w:val="none" w:sz="0" w:space="0" w:color="auto"/>
          </w:divBdr>
        </w:div>
        <w:div w:id="328140405">
          <w:marLeft w:val="640"/>
          <w:marRight w:val="0"/>
          <w:marTop w:val="0"/>
          <w:marBottom w:val="0"/>
          <w:divBdr>
            <w:top w:val="none" w:sz="0" w:space="0" w:color="auto"/>
            <w:left w:val="none" w:sz="0" w:space="0" w:color="auto"/>
            <w:bottom w:val="none" w:sz="0" w:space="0" w:color="auto"/>
            <w:right w:val="none" w:sz="0" w:space="0" w:color="auto"/>
          </w:divBdr>
        </w:div>
        <w:div w:id="359823587">
          <w:marLeft w:val="640"/>
          <w:marRight w:val="0"/>
          <w:marTop w:val="0"/>
          <w:marBottom w:val="0"/>
          <w:divBdr>
            <w:top w:val="none" w:sz="0" w:space="0" w:color="auto"/>
            <w:left w:val="none" w:sz="0" w:space="0" w:color="auto"/>
            <w:bottom w:val="none" w:sz="0" w:space="0" w:color="auto"/>
            <w:right w:val="none" w:sz="0" w:space="0" w:color="auto"/>
          </w:divBdr>
        </w:div>
        <w:div w:id="428279260">
          <w:marLeft w:val="640"/>
          <w:marRight w:val="0"/>
          <w:marTop w:val="0"/>
          <w:marBottom w:val="0"/>
          <w:divBdr>
            <w:top w:val="none" w:sz="0" w:space="0" w:color="auto"/>
            <w:left w:val="none" w:sz="0" w:space="0" w:color="auto"/>
            <w:bottom w:val="none" w:sz="0" w:space="0" w:color="auto"/>
            <w:right w:val="none" w:sz="0" w:space="0" w:color="auto"/>
          </w:divBdr>
        </w:div>
        <w:div w:id="432484360">
          <w:marLeft w:val="640"/>
          <w:marRight w:val="0"/>
          <w:marTop w:val="0"/>
          <w:marBottom w:val="0"/>
          <w:divBdr>
            <w:top w:val="none" w:sz="0" w:space="0" w:color="auto"/>
            <w:left w:val="none" w:sz="0" w:space="0" w:color="auto"/>
            <w:bottom w:val="none" w:sz="0" w:space="0" w:color="auto"/>
            <w:right w:val="none" w:sz="0" w:space="0" w:color="auto"/>
          </w:divBdr>
        </w:div>
        <w:div w:id="468789934">
          <w:marLeft w:val="640"/>
          <w:marRight w:val="0"/>
          <w:marTop w:val="0"/>
          <w:marBottom w:val="0"/>
          <w:divBdr>
            <w:top w:val="none" w:sz="0" w:space="0" w:color="auto"/>
            <w:left w:val="none" w:sz="0" w:space="0" w:color="auto"/>
            <w:bottom w:val="none" w:sz="0" w:space="0" w:color="auto"/>
            <w:right w:val="none" w:sz="0" w:space="0" w:color="auto"/>
          </w:divBdr>
        </w:div>
        <w:div w:id="498620237">
          <w:marLeft w:val="640"/>
          <w:marRight w:val="0"/>
          <w:marTop w:val="0"/>
          <w:marBottom w:val="0"/>
          <w:divBdr>
            <w:top w:val="none" w:sz="0" w:space="0" w:color="auto"/>
            <w:left w:val="none" w:sz="0" w:space="0" w:color="auto"/>
            <w:bottom w:val="none" w:sz="0" w:space="0" w:color="auto"/>
            <w:right w:val="none" w:sz="0" w:space="0" w:color="auto"/>
          </w:divBdr>
        </w:div>
        <w:div w:id="519853098">
          <w:marLeft w:val="640"/>
          <w:marRight w:val="0"/>
          <w:marTop w:val="0"/>
          <w:marBottom w:val="0"/>
          <w:divBdr>
            <w:top w:val="none" w:sz="0" w:space="0" w:color="auto"/>
            <w:left w:val="none" w:sz="0" w:space="0" w:color="auto"/>
            <w:bottom w:val="none" w:sz="0" w:space="0" w:color="auto"/>
            <w:right w:val="none" w:sz="0" w:space="0" w:color="auto"/>
          </w:divBdr>
        </w:div>
        <w:div w:id="547110237">
          <w:marLeft w:val="640"/>
          <w:marRight w:val="0"/>
          <w:marTop w:val="0"/>
          <w:marBottom w:val="0"/>
          <w:divBdr>
            <w:top w:val="none" w:sz="0" w:space="0" w:color="auto"/>
            <w:left w:val="none" w:sz="0" w:space="0" w:color="auto"/>
            <w:bottom w:val="none" w:sz="0" w:space="0" w:color="auto"/>
            <w:right w:val="none" w:sz="0" w:space="0" w:color="auto"/>
          </w:divBdr>
        </w:div>
        <w:div w:id="556819298">
          <w:marLeft w:val="640"/>
          <w:marRight w:val="0"/>
          <w:marTop w:val="0"/>
          <w:marBottom w:val="0"/>
          <w:divBdr>
            <w:top w:val="none" w:sz="0" w:space="0" w:color="auto"/>
            <w:left w:val="none" w:sz="0" w:space="0" w:color="auto"/>
            <w:bottom w:val="none" w:sz="0" w:space="0" w:color="auto"/>
            <w:right w:val="none" w:sz="0" w:space="0" w:color="auto"/>
          </w:divBdr>
        </w:div>
        <w:div w:id="615335442">
          <w:marLeft w:val="640"/>
          <w:marRight w:val="0"/>
          <w:marTop w:val="0"/>
          <w:marBottom w:val="0"/>
          <w:divBdr>
            <w:top w:val="none" w:sz="0" w:space="0" w:color="auto"/>
            <w:left w:val="none" w:sz="0" w:space="0" w:color="auto"/>
            <w:bottom w:val="none" w:sz="0" w:space="0" w:color="auto"/>
            <w:right w:val="none" w:sz="0" w:space="0" w:color="auto"/>
          </w:divBdr>
        </w:div>
        <w:div w:id="658581191">
          <w:marLeft w:val="640"/>
          <w:marRight w:val="0"/>
          <w:marTop w:val="0"/>
          <w:marBottom w:val="0"/>
          <w:divBdr>
            <w:top w:val="none" w:sz="0" w:space="0" w:color="auto"/>
            <w:left w:val="none" w:sz="0" w:space="0" w:color="auto"/>
            <w:bottom w:val="none" w:sz="0" w:space="0" w:color="auto"/>
            <w:right w:val="none" w:sz="0" w:space="0" w:color="auto"/>
          </w:divBdr>
        </w:div>
        <w:div w:id="699747588">
          <w:marLeft w:val="640"/>
          <w:marRight w:val="0"/>
          <w:marTop w:val="0"/>
          <w:marBottom w:val="0"/>
          <w:divBdr>
            <w:top w:val="none" w:sz="0" w:space="0" w:color="auto"/>
            <w:left w:val="none" w:sz="0" w:space="0" w:color="auto"/>
            <w:bottom w:val="none" w:sz="0" w:space="0" w:color="auto"/>
            <w:right w:val="none" w:sz="0" w:space="0" w:color="auto"/>
          </w:divBdr>
        </w:div>
        <w:div w:id="717902604">
          <w:marLeft w:val="640"/>
          <w:marRight w:val="0"/>
          <w:marTop w:val="0"/>
          <w:marBottom w:val="0"/>
          <w:divBdr>
            <w:top w:val="none" w:sz="0" w:space="0" w:color="auto"/>
            <w:left w:val="none" w:sz="0" w:space="0" w:color="auto"/>
            <w:bottom w:val="none" w:sz="0" w:space="0" w:color="auto"/>
            <w:right w:val="none" w:sz="0" w:space="0" w:color="auto"/>
          </w:divBdr>
        </w:div>
        <w:div w:id="718017334">
          <w:marLeft w:val="640"/>
          <w:marRight w:val="0"/>
          <w:marTop w:val="0"/>
          <w:marBottom w:val="0"/>
          <w:divBdr>
            <w:top w:val="none" w:sz="0" w:space="0" w:color="auto"/>
            <w:left w:val="none" w:sz="0" w:space="0" w:color="auto"/>
            <w:bottom w:val="none" w:sz="0" w:space="0" w:color="auto"/>
            <w:right w:val="none" w:sz="0" w:space="0" w:color="auto"/>
          </w:divBdr>
        </w:div>
        <w:div w:id="739326303">
          <w:marLeft w:val="640"/>
          <w:marRight w:val="0"/>
          <w:marTop w:val="0"/>
          <w:marBottom w:val="0"/>
          <w:divBdr>
            <w:top w:val="none" w:sz="0" w:space="0" w:color="auto"/>
            <w:left w:val="none" w:sz="0" w:space="0" w:color="auto"/>
            <w:bottom w:val="none" w:sz="0" w:space="0" w:color="auto"/>
            <w:right w:val="none" w:sz="0" w:space="0" w:color="auto"/>
          </w:divBdr>
        </w:div>
        <w:div w:id="756904575">
          <w:marLeft w:val="640"/>
          <w:marRight w:val="0"/>
          <w:marTop w:val="0"/>
          <w:marBottom w:val="0"/>
          <w:divBdr>
            <w:top w:val="none" w:sz="0" w:space="0" w:color="auto"/>
            <w:left w:val="none" w:sz="0" w:space="0" w:color="auto"/>
            <w:bottom w:val="none" w:sz="0" w:space="0" w:color="auto"/>
            <w:right w:val="none" w:sz="0" w:space="0" w:color="auto"/>
          </w:divBdr>
        </w:div>
        <w:div w:id="785581671">
          <w:marLeft w:val="640"/>
          <w:marRight w:val="0"/>
          <w:marTop w:val="0"/>
          <w:marBottom w:val="0"/>
          <w:divBdr>
            <w:top w:val="none" w:sz="0" w:space="0" w:color="auto"/>
            <w:left w:val="none" w:sz="0" w:space="0" w:color="auto"/>
            <w:bottom w:val="none" w:sz="0" w:space="0" w:color="auto"/>
            <w:right w:val="none" w:sz="0" w:space="0" w:color="auto"/>
          </w:divBdr>
        </w:div>
        <w:div w:id="812722376">
          <w:marLeft w:val="640"/>
          <w:marRight w:val="0"/>
          <w:marTop w:val="0"/>
          <w:marBottom w:val="0"/>
          <w:divBdr>
            <w:top w:val="none" w:sz="0" w:space="0" w:color="auto"/>
            <w:left w:val="none" w:sz="0" w:space="0" w:color="auto"/>
            <w:bottom w:val="none" w:sz="0" w:space="0" w:color="auto"/>
            <w:right w:val="none" w:sz="0" w:space="0" w:color="auto"/>
          </w:divBdr>
        </w:div>
        <w:div w:id="822696068">
          <w:marLeft w:val="640"/>
          <w:marRight w:val="0"/>
          <w:marTop w:val="0"/>
          <w:marBottom w:val="0"/>
          <w:divBdr>
            <w:top w:val="none" w:sz="0" w:space="0" w:color="auto"/>
            <w:left w:val="none" w:sz="0" w:space="0" w:color="auto"/>
            <w:bottom w:val="none" w:sz="0" w:space="0" w:color="auto"/>
            <w:right w:val="none" w:sz="0" w:space="0" w:color="auto"/>
          </w:divBdr>
        </w:div>
        <w:div w:id="908805216">
          <w:marLeft w:val="640"/>
          <w:marRight w:val="0"/>
          <w:marTop w:val="0"/>
          <w:marBottom w:val="0"/>
          <w:divBdr>
            <w:top w:val="none" w:sz="0" w:space="0" w:color="auto"/>
            <w:left w:val="none" w:sz="0" w:space="0" w:color="auto"/>
            <w:bottom w:val="none" w:sz="0" w:space="0" w:color="auto"/>
            <w:right w:val="none" w:sz="0" w:space="0" w:color="auto"/>
          </w:divBdr>
        </w:div>
        <w:div w:id="936984215">
          <w:marLeft w:val="640"/>
          <w:marRight w:val="0"/>
          <w:marTop w:val="0"/>
          <w:marBottom w:val="0"/>
          <w:divBdr>
            <w:top w:val="none" w:sz="0" w:space="0" w:color="auto"/>
            <w:left w:val="none" w:sz="0" w:space="0" w:color="auto"/>
            <w:bottom w:val="none" w:sz="0" w:space="0" w:color="auto"/>
            <w:right w:val="none" w:sz="0" w:space="0" w:color="auto"/>
          </w:divBdr>
        </w:div>
        <w:div w:id="946305063">
          <w:marLeft w:val="640"/>
          <w:marRight w:val="0"/>
          <w:marTop w:val="0"/>
          <w:marBottom w:val="0"/>
          <w:divBdr>
            <w:top w:val="none" w:sz="0" w:space="0" w:color="auto"/>
            <w:left w:val="none" w:sz="0" w:space="0" w:color="auto"/>
            <w:bottom w:val="none" w:sz="0" w:space="0" w:color="auto"/>
            <w:right w:val="none" w:sz="0" w:space="0" w:color="auto"/>
          </w:divBdr>
        </w:div>
        <w:div w:id="951713985">
          <w:marLeft w:val="640"/>
          <w:marRight w:val="0"/>
          <w:marTop w:val="0"/>
          <w:marBottom w:val="0"/>
          <w:divBdr>
            <w:top w:val="none" w:sz="0" w:space="0" w:color="auto"/>
            <w:left w:val="none" w:sz="0" w:space="0" w:color="auto"/>
            <w:bottom w:val="none" w:sz="0" w:space="0" w:color="auto"/>
            <w:right w:val="none" w:sz="0" w:space="0" w:color="auto"/>
          </w:divBdr>
        </w:div>
        <w:div w:id="959799498">
          <w:marLeft w:val="640"/>
          <w:marRight w:val="0"/>
          <w:marTop w:val="0"/>
          <w:marBottom w:val="0"/>
          <w:divBdr>
            <w:top w:val="none" w:sz="0" w:space="0" w:color="auto"/>
            <w:left w:val="none" w:sz="0" w:space="0" w:color="auto"/>
            <w:bottom w:val="none" w:sz="0" w:space="0" w:color="auto"/>
            <w:right w:val="none" w:sz="0" w:space="0" w:color="auto"/>
          </w:divBdr>
        </w:div>
        <w:div w:id="984550117">
          <w:marLeft w:val="640"/>
          <w:marRight w:val="0"/>
          <w:marTop w:val="0"/>
          <w:marBottom w:val="0"/>
          <w:divBdr>
            <w:top w:val="none" w:sz="0" w:space="0" w:color="auto"/>
            <w:left w:val="none" w:sz="0" w:space="0" w:color="auto"/>
            <w:bottom w:val="none" w:sz="0" w:space="0" w:color="auto"/>
            <w:right w:val="none" w:sz="0" w:space="0" w:color="auto"/>
          </w:divBdr>
        </w:div>
        <w:div w:id="1039627928">
          <w:marLeft w:val="640"/>
          <w:marRight w:val="0"/>
          <w:marTop w:val="0"/>
          <w:marBottom w:val="0"/>
          <w:divBdr>
            <w:top w:val="none" w:sz="0" w:space="0" w:color="auto"/>
            <w:left w:val="none" w:sz="0" w:space="0" w:color="auto"/>
            <w:bottom w:val="none" w:sz="0" w:space="0" w:color="auto"/>
            <w:right w:val="none" w:sz="0" w:space="0" w:color="auto"/>
          </w:divBdr>
        </w:div>
        <w:div w:id="1047143477">
          <w:marLeft w:val="640"/>
          <w:marRight w:val="0"/>
          <w:marTop w:val="0"/>
          <w:marBottom w:val="0"/>
          <w:divBdr>
            <w:top w:val="none" w:sz="0" w:space="0" w:color="auto"/>
            <w:left w:val="none" w:sz="0" w:space="0" w:color="auto"/>
            <w:bottom w:val="none" w:sz="0" w:space="0" w:color="auto"/>
            <w:right w:val="none" w:sz="0" w:space="0" w:color="auto"/>
          </w:divBdr>
        </w:div>
        <w:div w:id="1049648558">
          <w:marLeft w:val="640"/>
          <w:marRight w:val="0"/>
          <w:marTop w:val="0"/>
          <w:marBottom w:val="0"/>
          <w:divBdr>
            <w:top w:val="none" w:sz="0" w:space="0" w:color="auto"/>
            <w:left w:val="none" w:sz="0" w:space="0" w:color="auto"/>
            <w:bottom w:val="none" w:sz="0" w:space="0" w:color="auto"/>
            <w:right w:val="none" w:sz="0" w:space="0" w:color="auto"/>
          </w:divBdr>
        </w:div>
        <w:div w:id="1085882746">
          <w:marLeft w:val="640"/>
          <w:marRight w:val="0"/>
          <w:marTop w:val="0"/>
          <w:marBottom w:val="0"/>
          <w:divBdr>
            <w:top w:val="none" w:sz="0" w:space="0" w:color="auto"/>
            <w:left w:val="none" w:sz="0" w:space="0" w:color="auto"/>
            <w:bottom w:val="none" w:sz="0" w:space="0" w:color="auto"/>
            <w:right w:val="none" w:sz="0" w:space="0" w:color="auto"/>
          </w:divBdr>
        </w:div>
        <w:div w:id="1097605134">
          <w:marLeft w:val="640"/>
          <w:marRight w:val="0"/>
          <w:marTop w:val="0"/>
          <w:marBottom w:val="0"/>
          <w:divBdr>
            <w:top w:val="none" w:sz="0" w:space="0" w:color="auto"/>
            <w:left w:val="none" w:sz="0" w:space="0" w:color="auto"/>
            <w:bottom w:val="none" w:sz="0" w:space="0" w:color="auto"/>
            <w:right w:val="none" w:sz="0" w:space="0" w:color="auto"/>
          </w:divBdr>
        </w:div>
        <w:div w:id="1104808823">
          <w:marLeft w:val="640"/>
          <w:marRight w:val="0"/>
          <w:marTop w:val="0"/>
          <w:marBottom w:val="0"/>
          <w:divBdr>
            <w:top w:val="none" w:sz="0" w:space="0" w:color="auto"/>
            <w:left w:val="none" w:sz="0" w:space="0" w:color="auto"/>
            <w:bottom w:val="none" w:sz="0" w:space="0" w:color="auto"/>
            <w:right w:val="none" w:sz="0" w:space="0" w:color="auto"/>
          </w:divBdr>
        </w:div>
        <w:div w:id="1281374825">
          <w:marLeft w:val="640"/>
          <w:marRight w:val="0"/>
          <w:marTop w:val="0"/>
          <w:marBottom w:val="0"/>
          <w:divBdr>
            <w:top w:val="none" w:sz="0" w:space="0" w:color="auto"/>
            <w:left w:val="none" w:sz="0" w:space="0" w:color="auto"/>
            <w:bottom w:val="none" w:sz="0" w:space="0" w:color="auto"/>
            <w:right w:val="none" w:sz="0" w:space="0" w:color="auto"/>
          </w:divBdr>
        </w:div>
        <w:div w:id="1283341251">
          <w:marLeft w:val="640"/>
          <w:marRight w:val="0"/>
          <w:marTop w:val="0"/>
          <w:marBottom w:val="0"/>
          <w:divBdr>
            <w:top w:val="none" w:sz="0" w:space="0" w:color="auto"/>
            <w:left w:val="none" w:sz="0" w:space="0" w:color="auto"/>
            <w:bottom w:val="none" w:sz="0" w:space="0" w:color="auto"/>
            <w:right w:val="none" w:sz="0" w:space="0" w:color="auto"/>
          </w:divBdr>
        </w:div>
        <w:div w:id="1306276751">
          <w:marLeft w:val="640"/>
          <w:marRight w:val="0"/>
          <w:marTop w:val="0"/>
          <w:marBottom w:val="0"/>
          <w:divBdr>
            <w:top w:val="none" w:sz="0" w:space="0" w:color="auto"/>
            <w:left w:val="none" w:sz="0" w:space="0" w:color="auto"/>
            <w:bottom w:val="none" w:sz="0" w:space="0" w:color="auto"/>
            <w:right w:val="none" w:sz="0" w:space="0" w:color="auto"/>
          </w:divBdr>
        </w:div>
        <w:div w:id="1323505452">
          <w:marLeft w:val="640"/>
          <w:marRight w:val="0"/>
          <w:marTop w:val="0"/>
          <w:marBottom w:val="0"/>
          <w:divBdr>
            <w:top w:val="none" w:sz="0" w:space="0" w:color="auto"/>
            <w:left w:val="none" w:sz="0" w:space="0" w:color="auto"/>
            <w:bottom w:val="none" w:sz="0" w:space="0" w:color="auto"/>
            <w:right w:val="none" w:sz="0" w:space="0" w:color="auto"/>
          </w:divBdr>
        </w:div>
        <w:div w:id="1359359054">
          <w:marLeft w:val="640"/>
          <w:marRight w:val="0"/>
          <w:marTop w:val="0"/>
          <w:marBottom w:val="0"/>
          <w:divBdr>
            <w:top w:val="none" w:sz="0" w:space="0" w:color="auto"/>
            <w:left w:val="none" w:sz="0" w:space="0" w:color="auto"/>
            <w:bottom w:val="none" w:sz="0" w:space="0" w:color="auto"/>
            <w:right w:val="none" w:sz="0" w:space="0" w:color="auto"/>
          </w:divBdr>
        </w:div>
        <w:div w:id="1367754538">
          <w:marLeft w:val="640"/>
          <w:marRight w:val="0"/>
          <w:marTop w:val="0"/>
          <w:marBottom w:val="0"/>
          <w:divBdr>
            <w:top w:val="none" w:sz="0" w:space="0" w:color="auto"/>
            <w:left w:val="none" w:sz="0" w:space="0" w:color="auto"/>
            <w:bottom w:val="none" w:sz="0" w:space="0" w:color="auto"/>
            <w:right w:val="none" w:sz="0" w:space="0" w:color="auto"/>
          </w:divBdr>
        </w:div>
        <w:div w:id="1415320724">
          <w:marLeft w:val="640"/>
          <w:marRight w:val="0"/>
          <w:marTop w:val="0"/>
          <w:marBottom w:val="0"/>
          <w:divBdr>
            <w:top w:val="none" w:sz="0" w:space="0" w:color="auto"/>
            <w:left w:val="none" w:sz="0" w:space="0" w:color="auto"/>
            <w:bottom w:val="none" w:sz="0" w:space="0" w:color="auto"/>
            <w:right w:val="none" w:sz="0" w:space="0" w:color="auto"/>
          </w:divBdr>
        </w:div>
        <w:div w:id="1417705818">
          <w:marLeft w:val="640"/>
          <w:marRight w:val="0"/>
          <w:marTop w:val="0"/>
          <w:marBottom w:val="0"/>
          <w:divBdr>
            <w:top w:val="none" w:sz="0" w:space="0" w:color="auto"/>
            <w:left w:val="none" w:sz="0" w:space="0" w:color="auto"/>
            <w:bottom w:val="none" w:sz="0" w:space="0" w:color="auto"/>
            <w:right w:val="none" w:sz="0" w:space="0" w:color="auto"/>
          </w:divBdr>
        </w:div>
        <w:div w:id="1472400700">
          <w:marLeft w:val="640"/>
          <w:marRight w:val="0"/>
          <w:marTop w:val="0"/>
          <w:marBottom w:val="0"/>
          <w:divBdr>
            <w:top w:val="none" w:sz="0" w:space="0" w:color="auto"/>
            <w:left w:val="none" w:sz="0" w:space="0" w:color="auto"/>
            <w:bottom w:val="none" w:sz="0" w:space="0" w:color="auto"/>
            <w:right w:val="none" w:sz="0" w:space="0" w:color="auto"/>
          </w:divBdr>
        </w:div>
        <w:div w:id="1569346289">
          <w:marLeft w:val="640"/>
          <w:marRight w:val="0"/>
          <w:marTop w:val="0"/>
          <w:marBottom w:val="0"/>
          <w:divBdr>
            <w:top w:val="none" w:sz="0" w:space="0" w:color="auto"/>
            <w:left w:val="none" w:sz="0" w:space="0" w:color="auto"/>
            <w:bottom w:val="none" w:sz="0" w:space="0" w:color="auto"/>
            <w:right w:val="none" w:sz="0" w:space="0" w:color="auto"/>
          </w:divBdr>
        </w:div>
        <w:div w:id="1612544203">
          <w:marLeft w:val="640"/>
          <w:marRight w:val="0"/>
          <w:marTop w:val="0"/>
          <w:marBottom w:val="0"/>
          <w:divBdr>
            <w:top w:val="none" w:sz="0" w:space="0" w:color="auto"/>
            <w:left w:val="none" w:sz="0" w:space="0" w:color="auto"/>
            <w:bottom w:val="none" w:sz="0" w:space="0" w:color="auto"/>
            <w:right w:val="none" w:sz="0" w:space="0" w:color="auto"/>
          </w:divBdr>
        </w:div>
        <w:div w:id="1619944806">
          <w:marLeft w:val="640"/>
          <w:marRight w:val="0"/>
          <w:marTop w:val="0"/>
          <w:marBottom w:val="0"/>
          <w:divBdr>
            <w:top w:val="none" w:sz="0" w:space="0" w:color="auto"/>
            <w:left w:val="none" w:sz="0" w:space="0" w:color="auto"/>
            <w:bottom w:val="none" w:sz="0" w:space="0" w:color="auto"/>
            <w:right w:val="none" w:sz="0" w:space="0" w:color="auto"/>
          </w:divBdr>
        </w:div>
        <w:div w:id="1648122261">
          <w:marLeft w:val="640"/>
          <w:marRight w:val="0"/>
          <w:marTop w:val="0"/>
          <w:marBottom w:val="0"/>
          <w:divBdr>
            <w:top w:val="none" w:sz="0" w:space="0" w:color="auto"/>
            <w:left w:val="none" w:sz="0" w:space="0" w:color="auto"/>
            <w:bottom w:val="none" w:sz="0" w:space="0" w:color="auto"/>
            <w:right w:val="none" w:sz="0" w:space="0" w:color="auto"/>
          </w:divBdr>
        </w:div>
        <w:div w:id="1670521643">
          <w:marLeft w:val="640"/>
          <w:marRight w:val="0"/>
          <w:marTop w:val="0"/>
          <w:marBottom w:val="0"/>
          <w:divBdr>
            <w:top w:val="none" w:sz="0" w:space="0" w:color="auto"/>
            <w:left w:val="none" w:sz="0" w:space="0" w:color="auto"/>
            <w:bottom w:val="none" w:sz="0" w:space="0" w:color="auto"/>
            <w:right w:val="none" w:sz="0" w:space="0" w:color="auto"/>
          </w:divBdr>
        </w:div>
        <w:div w:id="1719355221">
          <w:marLeft w:val="640"/>
          <w:marRight w:val="0"/>
          <w:marTop w:val="0"/>
          <w:marBottom w:val="0"/>
          <w:divBdr>
            <w:top w:val="none" w:sz="0" w:space="0" w:color="auto"/>
            <w:left w:val="none" w:sz="0" w:space="0" w:color="auto"/>
            <w:bottom w:val="none" w:sz="0" w:space="0" w:color="auto"/>
            <w:right w:val="none" w:sz="0" w:space="0" w:color="auto"/>
          </w:divBdr>
        </w:div>
        <w:div w:id="1720011619">
          <w:marLeft w:val="640"/>
          <w:marRight w:val="0"/>
          <w:marTop w:val="0"/>
          <w:marBottom w:val="0"/>
          <w:divBdr>
            <w:top w:val="none" w:sz="0" w:space="0" w:color="auto"/>
            <w:left w:val="none" w:sz="0" w:space="0" w:color="auto"/>
            <w:bottom w:val="none" w:sz="0" w:space="0" w:color="auto"/>
            <w:right w:val="none" w:sz="0" w:space="0" w:color="auto"/>
          </w:divBdr>
        </w:div>
        <w:div w:id="1832283256">
          <w:marLeft w:val="640"/>
          <w:marRight w:val="0"/>
          <w:marTop w:val="0"/>
          <w:marBottom w:val="0"/>
          <w:divBdr>
            <w:top w:val="none" w:sz="0" w:space="0" w:color="auto"/>
            <w:left w:val="none" w:sz="0" w:space="0" w:color="auto"/>
            <w:bottom w:val="none" w:sz="0" w:space="0" w:color="auto"/>
            <w:right w:val="none" w:sz="0" w:space="0" w:color="auto"/>
          </w:divBdr>
        </w:div>
        <w:div w:id="1910194563">
          <w:marLeft w:val="640"/>
          <w:marRight w:val="0"/>
          <w:marTop w:val="0"/>
          <w:marBottom w:val="0"/>
          <w:divBdr>
            <w:top w:val="none" w:sz="0" w:space="0" w:color="auto"/>
            <w:left w:val="none" w:sz="0" w:space="0" w:color="auto"/>
            <w:bottom w:val="none" w:sz="0" w:space="0" w:color="auto"/>
            <w:right w:val="none" w:sz="0" w:space="0" w:color="auto"/>
          </w:divBdr>
        </w:div>
        <w:div w:id="1931891462">
          <w:marLeft w:val="640"/>
          <w:marRight w:val="0"/>
          <w:marTop w:val="0"/>
          <w:marBottom w:val="0"/>
          <w:divBdr>
            <w:top w:val="none" w:sz="0" w:space="0" w:color="auto"/>
            <w:left w:val="none" w:sz="0" w:space="0" w:color="auto"/>
            <w:bottom w:val="none" w:sz="0" w:space="0" w:color="auto"/>
            <w:right w:val="none" w:sz="0" w:space="0" w:color="auto"/>
          </w:divBdr>
        </w:div>
        <w:div w:id="1988389187">
          <w:marLeft w:val="640"/>
          <w:marRight w:val="0"/>
          <w:marTop w:val="0"/>
          <w:marBottom w:val="0"/>
          <w:divBdr>
            <w:top w:val="none" w:sz="0" w:space="0" w:color="auto"/>
            <w:left w:val="none" w:sz="0" w:space="0" w:color="auto"/>
            <w:bottom w:val="none" w:sz="0" w:space="0" w:color="auto"/>
            <w:right w:val="none" w:sz="0" w:space="0" w:color="auto"/>
          </w:divBdr>
        </w:div>
        <w:div w:id="2092770413">
          <w:marLeft w:val="640"/>
          <w:marRight w:val="0"/>
          <w:marTop w:val="0"/>
          <w:marBottom w:val="0"/>
          <w:divBdr>
            <w:top w:val="none" w:sz="0" w:space="0" w:color="auto"/>
            <w:left w:val="none" w:sz="0" w:space="0" w:color="auto"/>
            <w:bottom w:val="none" w:sz="0" w:space="0" w:color="auto"/>
            <w:right w:val="none" w:sz="0" w:space="0" w:color="auto"/>
          </w:divBdr>
        </w:div>
        <w:div w:id="2103717445">
          <w:marLeft w:val="640"/>
          <w:marRight w:val="0"/>
          <w:marTop w:val="0"/>
          <w:marBottom w:val="0"/>
          <w:divBdr>
            <w:top w:val="none" w:sz="0" w:space="0" w:color="auto"/>
            <w:left w:val="none" w:sz="0" w:space="0" w:color="auto"/>
            <w:bottom w:val="none" w:sz="0" w:space="0" w:color="auto"/>
            <w:right w:val="none" w:sz="0" w:space="0" w:color="auto"/>
          </w:divBdr>
        </w:div>
        <w:div w:id="2107574579">
          <w:marLeft w:val="640"/>
          <w:marRight w:val="0"/>
          <w:marTop w:val="0"/>
          <w:marBottom w:val="0"/>
          <w:divBdr>
            <w:top w:val="none" w:sz="0" w:space="0" w:color="auto"/>
            <w:left w:val="none" w:sz="0" w:space="0" w:color="auto"/>
            <w:bottom w:val="none" w:sz="0" w:space="0" w:color="auto"/>
            <w:right w:val="none" w:sz="0" w:space="0" w:color="auto"/>
          </w:divBdr>
        </w:div>
        <w:div w:id="2142184083">
          <w:marLeft w:val="640"/>
          <w:marRight w:val="0"/>
          <w:marTop w:val="0"/>
          <w:marBottom w:val="0"/>
          <w:divBdr>
            <w:top w:val="none" w:sz="0" w:space="0" w:color="auto"/>
            <w:left w:val="none" w:sz="0" w:space="0" w:color="auto"/>
            <w:bottom w:val="none" w:sz="0" w:space="0" w:color="auto"/>
            <w:right w:val="none" w:sz="0" w:space="0" w:color="auto"/>
          </w:divBdr>
        </w:div>
      </w:divsChild>
    </w:div>
    <w:div w:id="509876097">
      <w:bodyDiv w:val="1"/>
      <w:marLeft w:val="0"/>
      <w:marRight w:val="0"/>
      <w:marTop w:val="0"/>
      <w:marBottom w:val="0"/>
      <w:divBdr>
        <w:top w:val="none" w:sz="0" w:space="0" w:color="auto"/>
        <w:left w:val="none" w:sz="0" w:space="0" w:color="auto"/>
        <w:bottom w:val="none" w:sz="0" w:space="0" w:color="auto"/>
        <w:right w:val="none" w:sz="0" w:space="0" w:color="auto"/>
      </w:divBdr>
    </w:div>
    <w:div w:id="511800906">
      <w:bodyDiv w:val="1"/>
      <w:marLeft w:val="0"/>
      <w:marRight w:val="0"/>
      <w:marTop w:val="0"/>
      <w:marBottom w:val="0"/>
      <w:divBdr>
        <w:top w:val="none" w:sz="0" w:space="0" w:color="auto"/>
        <w:left w:val="none" w:sz="0" w:space="0" w:color="auto"/>
        <w:bottom w:val="none" w:sz="0" w:space="0" w:color="auto"/>
        <w:right w:val="none" w:sz="0" w:space="0" w:color="auto"/>
      </w:divBdr>
    </w:div>
    <w:div w:id="512885857">
      <w:bodyDiv w:val="1"/>
      <w:marLeft w:val="0"/>
      <w:marRight w:val="0"/>
      <w:marTop w:val="0"/>
      <w:marBottom w:val="0"/>
      <w:divBdr>
        <w:top w:val="none" w:sz="0" w:space="0" w:color="auto"/>
        <w:left w:val="none" w:sz="0" w:space="0" w:color="auto"/>
        <w:bottom w:val="none" w:sz="0" w:space="0" w:color="auto"/>
        <w:right w:val="none" w:sz="0" w:space="0" w:color="auto"/>
      </w:divBdr>
    </w:div>
    <w:div w:id="513343875">
      <w:bodyDiv w:val="1"/>
      <w:marLeft w:val="0"/>
      <w:marRight w:val="0"/>
      <w:marTop w:val="0"/>
      <w:marBottom w:val="0"/>
      <w:divBdr>
        <w:top w:val="none" w:sz="0" w:space="0" w:color="auto"/>
        <w:left w:val="none" w:sz="0" w:space="0" w:color="auto"/>
        <w:bottom w:val="none" w:sz="0" w:space="0" w:color="auto"/>
        <w:right w:val="none" w:sz="0" w:space="0" w:color="auto"/>
      </w:divBdr>
    </w:div>
    <w:div w:id="513956267">
      <w:bodyDiv w:val="1"/>
      <w:marLeft w:val="0"/>
      <w:marRight w:val="0"/>
      <w:marTop w:val="0"/>
      <w:marBottom w:val="0"/>
      <w:divBdr>
        <w:top w:val="none" w:sz="0" w:space="0" w:color="auto"/>
        <w:left w:val="none" w:sz="0" w:space="0" w:color="auto"/>
        <w:bottom w:val="none" w:sz="0" w:space="0" w:color="auto"/>
        <w:right w:val="none" w:sz="0" w:space="0" w:color="auto"/>
      </w:divBdr>
    </w:div>
    <w:div w:id="515265267">
      <w:bodyDiv w:val="1"/>
      <w:marLeft w:val="0"/>
      <w:marRight w:val="0"/>
      <w:marTop w:val="0"/>
      <w:marBottom w:val="0"/>
      <w:divBdr>
        <w:top w:val="none" w:sz="0" w:space="0" w:color="auto"/>
        <w:left w:val="none" w:sz="0" w:space="0" w:color="auto"/>
        <w:bottom w:val="none" w:sz="0" w:space="0" w:color="auto"/>
        <w:right w:val="none" w:sz="0" w:space="0" w:color="auto"/>
      </w:divBdr>
    </w:div>
    <w:div w:id="517692530">
      <w:bodyDiv w:val="1"/>
      <w:marLeft w:val="0"/>
      <w:marRight w:val="0"/>
      <w:marTop w:val="0"/>
      <w:marBottom w:val="0"/>
      <w:divBdr>
        <w:top w:val="none" w:sz="0" w:space="0" w:color="auto"/>
        <w:left w:val="none" w:sz="0" w:space="0" w:color="auto"/>
        <w:bottom w:val="none" w:sz="0" w:space="0" w:color="auto"/>
        <w:right w:val="none" w:sz="0" w:space="0" w:color="auto"/>
      </w:divBdr>
    </w:div>
    <w:div w:id="519589369">
      <w:bodyDiv w:val="1"/>
      <w:marLeft w:val="0"/>
      <w:marRight w:val="0"/>
      <w:marTop w:val="0"/>
      <w:marBottom w:val="0"/>
      <w:divBdr>
        <w:top w:val="none" w:sz="0" w:space="0" w:color="auto"/>
        <w:left w:val="none" w:sz="0" w:space="0" w:color="auto"/>
        <w:bottom w:val="none" w:sz="0" w:space="0" w:color="auto"/>
        <w:right w:val="none" w:sz="0" w:space="0" w:color="auto"/>
      </w:divBdr>
    </w:div>
    <w:div w:id="522403743">
      <w:bodyDiv w:val="1"/>
      <w:marLeft w:val="0"/>
      <w:marRight w:val="0"/>
      <w:marTop w:val="0"/>
      <w:marBottom w:val="0"/>
      <w:divBdr>
        <w:top w:val="none" w:sz="0" w:space="0" w:color="auto"/>
        <w:left w:val="none" w:sz="0" w:space="0" w:color="auto"/>
        <w:bottom w:val="none" w:sz="0" w:space="0" w:color="auto"/>
        <w:right w:val="none" w:sz="0" w:space="0" w:color="auto"/>
      </w:divBdr>
    </w:div>
    <w:div w:id="524055720">
      <w:bodyDiv w:val="1"/>
      <w:marLeft w:val="0"/>
      <w:marRight w:val="0"/>
      <w:marTop w:val="0"/>
      <w:marBottom w:val="0"/>
      <w:divBdr>
        <w:top w:val="none" w:sz="0" w:space="0" w:color="auto"/>
        <w:left w:val="none" w:sz="0" w:space="0" w:color="auto"/>
        <w:bottom w:val="none" w:sz="0" w:space="0" w:color="auto"/>
        <w:right w:val="none" w:sz="0" w:space="0" w:color="auto"/>
      </w:divBdr>
    </w:div>
    <w:div w:id="524639144">
      <w:bodyDiv w:val="1"/>
      <w:marLeft w:val="0"/>
      <w:marRight w:val="0"/>
      <w:marTop w:val="0"/>
      <w:marBottom w:val="0"/>
      <w:divBdr>
        <w:top w:val="none" w:sz="0" w:space="0" w:color="auto"/>
        <w:left w:val="none" w:sz="0" w:space="0" w:color="auto"/>
        <w:bottom w:val="none" w:sz="0" w:space="0" w:color="auto"/>
        <w:right w:val="none" w:sz="0" w:space="0" w:color="auto"/>
      </w:divBdr>
    </w:div>
    <w:div w:id="527059960">
      <w:bodyDiv w:val="1"/>
      <w:marLeft w:val="0"/>
      <w:marRight w:val="0"/>
      <w:marTop w:val="0"/>
      <w:marBottom w:val="0"/>
      <w:divBdr>
        <w:top w:val="none" w:sz="0" w:space="0" w:color="auto"/>
        <w:left w:val="none" w:sz="0" w:space="0" w:color="auto"/>
        <w:bottom w:val="none" w:sz="0" w:space="0" w:color="auto"/>
        <w:right w:val="none" w:sz="0" w:space="0" w:color="auto"/>
      </w:divBdr>
    </w:div>
    <w:div w:id="527068246">
      <w:bodyDiv w:val="1"/>
      <w:marLeft w:val="0"/>
      <w:marRight w:val="0"/>
      <w:marTop w:val="0"/>
      <w:marBottom w:val="0"/>
      <w:divBdr>
        <w:top w:val="none" w:sz="0" w:space="0" w:color="auto"/>
        <w:left w:val="none" w:sz="0" w:space="0" w:color="auto"/>
        <w:bottom w:val="none" w:sz="0" w:space="0" w:color="auto"/>
        <w:right w:val="none" w:sz="0" w:space="0" w:color="auto"/>
      </w:divBdr>
    </w:div>
    <w:div w:id="527108689">
      <w:bodyDiv w:val="1"/>
      <w:marLeft w:val="0"/>
      <w:marRight w:val="0"/>
      <w:marTop w:val="0"/>
      <w:marBottom w:val="0"/>
      <w:divBdr>
        <w:top w:val="none" w:sz="0" w:space="0" w:color="auto"/>
        <w:left w:val="none" w:sz="0" w:space="0" w:color="auto"/>
        <w:bottom w:val="none" w:sz="0" w:space="0" w:color="auto"/>
        <w:right w:val="none" w:sz="0" w:space="0" w:color="auto"/>
      </w:divBdr>
      <w:divsChild>
        <w:div w:id="42757366">
          <w:marLeft w:val="640"/>
          <w:marRight w:val="0"/>
          <w:marTop w:val="0"/>
          <w:marBottom w:val="0"/>
          <w:divBdr>
            <w:top w:val="none" w:sz="0" w:space="0" w:color="auto"/>
            <w:left w:val="none" w:sz="0" w:space="0" w:color="auto"/>
            <w:bottom w:val="none" w:sz="0" w:space="0" w:color="auto"/>
            <w:right w:val="none" w:sz="0" w:space="0" w:color="auto"/>
          </w:divBdr>
        </w:div>
        <w:div w:id="58136305">
          <w:marLeft w:val="640"/>
          <w:marRight w:val="0"/>
          <w:marTop w:val="0"/>
          <w:marBottom w:val="0"/>
          <w:divBdr>
            <w:top w:val="none" w:sz="0" w:space="0" w:color="auto"/>
            <w:left w:val="none" w:sz="0" w:space="0" w:color="auto"/>
            <w:bottom w:val="none" w:sz="0" w:space="0" w:color="auto"/>
            <w:right w:val="none" w:sz="0" w:space="0" w:color="auto"/>
          </w:divBdr>
        </w:div>
        <w:div w:id="63266212">
          <w:marLeft w:val="640"/>
          <w:marRight w:val="0"/>
          <w:marTop w:val="0"/>
          <w:marBottom w:val="0"/>
          <w:divBdr>
            <w:top w:val="none" w:sz="0" w:space="0" w:color="auto"/>
            <w:left w:val="none" w:sz="0" w:space="0" w:color="auto"/>
            <w:bottom w:val="none" w:sz="0" w:space="0" w:color="auto"/>
            <w:right w:val="none" w:sz="0" w:space="0" w:color="auto"/>
          </w:divBdr>
        </w:div>
        <w:div w:id="94445726">
          <w:marLeft w:val="640"/>
          <w:marRight w:val="0"/>
          <w:marTop w:val="0"/>
          <w:marBottom w:val="0"/>
          <w:divBdr>
            <w:top w:val="none" w:sz="0" w:space="0" w:color="auto"/>
            <w:left w:val="none" w:sz="0" w:space="0" w:color="auto"/>
            <w:bottom w:val="none" w:sz="0" w:space="0" w:color="auto"/>
            <w:right w:val="none" w:sz="0" w:space="0" w:color="auto"/>
          </w:divBdr>
        </w:div>
        <w:div w:id="113985698">
          <w:marLeft w:val="640"/>
          <w:marRight w:val="0"/>
          <w:marTop w:val="0"/>
          <w:marBottom w:val="0"/>
          <w:divBdr>
            <w:top w:val="none" w:sz="0" w:space="0" w:color="auto"/>
            <w:left w:val="none" w:sz="0" w:space="0" w:color="auto"/>
            <w:bottom w:val="none" w:sz="0" w:space="0" w:color="auto"/>
            <w:right w:val="none" w:sz="0" w:space="0" w:color="auto"/>
          </w:divBdr>
        </w:div>
        <w:div w:id="152063162">
          <w:marLeft w:val="640"/>
          <w:marRight w:val="0"/>
          <w:marTop w:val="0"/>
          <w:marBottom w:val="0"/>
          <w:divBdr>
            <w:top w:val="none" w:sz="0" w:space="0" w:color="auto"/>
            <w:left w:val="none" w:sz="0" w:space="0" w:color="auto"/>
            <w:bottom w:val="none" w:sz="0" w:space="0" w:color="auto"/>
            <w:right w:val="none" w:sz="0" w:space="0" w:color="auto"/>
          </w:divBdr>
        </w:div>
        <w:div w:id="202713538">
          <w:marLeft w:val="640"/>
          <w:marRight w:val="0"/>
          <w:marTop w:val="0"/>
          <w:marBottom w:val="0"/>
          <w:divBdr>
            <w:top w:val="none" w:sz="0" w:space="0" w:color="auto"/>
            <w:left w:val="none" w:sz="0" w:space="0" w:color="auto"/>
            <w:bottom w:val="none" w:sz="0" w:space="0" w:color="auto"/>
            <w:right w:val="none" w:sz="0" w:space="0" w:color="auto"/>
          </w:divBdr>
        </w:div>
        <w:div w:id="205459297">
          <w:marLeft w:val="640"/>
          <w:marRight w:val="0"/>
          <w:marTop w:val="0"/>
          <w:marBottom w:val="0"/>
          <w:divBdr>
            <w:top w:val="none" w:sz="0" w:space="0" w:color="auto"/>
            <w:left w:val="none" w:sz="0" w:space="0" w:color="auto"/>
            <w:bottom w:val="none" w:sz="0" w:space="0" w:color="auto"/>
            <w:right w:val="none" w:sz="0" w:space="0" w:color="auto"/>
          </w:divBdr>
        </w:div>
        <w:div w:id="213275035">
          <w:marLeft w:val="640"/>
          <w:marRight w:val="0"/>
          <w:marTop w:val="0"/>
          <w:marBottom w:val="0"/>
          <w:divBdr>
            <w:top w:val="none" w:sz="0" w:space="0" w:color="auto"/>
            <w:left w:val="none" w:sz="0" w:space="0" w:color="auto"/>
            <w:bottom w:val="none" w:sz="0" w:space="0" w:color="auto"/>
            <w:right w:val="none" w:sz="0" w:space="0" w:color="auto"/>
          </w:divBdr>
        </w:div>
        <w:div w:id="218829666">
          <w:marLeft w:val="640"/>
          <w:marRight w:val="0"/>
          <w:marTop w:val="0"/>
          <w:marBottom w:val="0"/>
          <w:divBdr>
            <w:top w:val="none" w:sz="0" w:space="0" w:color="auto"/>
            <w:left w:val="none" w:sz="0" w:space="0" w:color="auto"/>
            <w:bottom w:val="none" w:sz="0" w:space="0" w:color="auto"/>
            <w:right w:val="none" w:sz="0" w:space="0" w:color="auto"/>
          </w:divBdr>
        </w:div>
        <w:div w:id="236288389">
          <w:marLeft w:val="640"/>
          <w:marRight w:val="0"/>
          <w:marTop w:val="0"/>
          <w:marBottom w:val="0"/>
          <w:divBdr>
            <w:top w:val="none" w:sz="0" w:space="0" w:color="auto"/>
            <w:left w:val="none" w:sz="0" w:space="0" w:color="auto"/>
            <w:bottom w:val="none" w:sz="0" w:space="0" w:color="auto"/>
            <w:right w:val="none" w:sz="0" w:space="0" w:color="auto"/>
          </w:divBdr>
        </w:div>
        <w:div w:id="236521528">
          <w:marLeft w:val="640"/>
          <w:marRight w:val="0"/>
          <w:marTop w:val="0"/>
          <w:marBottom w:val="0"/>
          <w:divBdr>
            <w:top w:val="none" w:sz="0" w:space="0" w:color="auto"/>
            <w:left w:val="none" w:sz="0" w:space="0" w:color="auto"/>
            <w:bottom w:val="none" w:sz="0" w:space="0" w:color="auto"/>
            <w:right w:val="none" w:sz="0" w:space="0" w:color="auto"/>
          </w:divBdr>
        </w:div>
        <w:div w:id="239601907">
          <w:marLeft w:val="640"/>
          <w:marRight w:val="0"/>
          <w:marTop w:val="0"/>
          <w:marBottom w:val="0"/>
          <w:divBdr>
            <w:top w:val="none" w:sz="0" w:space="0" w:color="auto"/>
            <w:left w:val="none" w:sz="0" w:space="0" w:color="auto"/>
            <w:bottom w:val="none" w:sz="0" w:space="0" w:color="auto"/>
            <w:right w:val="none" w:sz="0" w:space="0" w:color="auto"/>
          </w:divBdr>
        </w:div>
        <w:div w:id="292293531">
          <w:marLeft w:val="640"/>
          <w:marRight w:val="0"/>
          <w:marTop w:val="0"/>
          <w:marBottom w:val="0"/>
          <w:divBdr>
            <w:top w:val="none" w:sz="0" w:space="0" w:color="auto"/>
            <w:left w:val="none" w:sz="0" w:space="0" w:color="auto"/>
            <w:bottom w:val="none" w:sz="0" w:space="0" w:color="auto"/>
            <w:right w:val="none" w:sz="0" w:space="0" w:color="auto"/>
          </w:divBdr>
        </w:div>
        <w:div w:id="310519699">
          <w:marLeft w:val="640"/>
          <w:marRight w:val="0"/>
          <w:marTop w:val="0"/>
          <w:marBottom w:val="0"/>
          <w:divBdr>
            <w:top w:val="none" w:sz="0" w:space="0" w:color="auto"/>
            <w:left w:val="none" w:sz="0" w:space="0" w:color="auto"/>
            <w:bottom w:val="none" w:sz="0" w:space="0" w:color="auto"/>
            <w:right w:val="none" w:sz="0" w:space="0" w:color="auto"/>
          </w:divBdr>
        </w:div>
        <w:div w:id="423456452">
          <w:marLeft w:val="640"/>
          <w:marRight w:val="0"/>
          <w:marTop w:val="0"/>
          <w:marBottom w:val="0"/>
          <w:divBdr>
            <w:top w:val="none" w:sz="0" w:space="0" w:color="auto"/>
            <w:left w:val="none" w:sz="0" w:space="0" w:color="auto"/>
            <w:bottom w:val="none" w:sz="0" w:space="0" w:color="auto"/>
            <w:right w:val="none" w:sz="0" w:space="0" w:color="auto"/>
          </w:divBdr>
        </w:div>
        <w:div w:id="544218518">
          <w:marLeft w:val="640"/>
          <w:marRight w:val="0"/>
          <w:marTop w:val="0"/>
          <w:marBottom w:val="0"/>
          <w:divBdr>
            <w:top w:val="none" w:sz="0" w:space="0" w:color="auto"/>
            <w:left w:val="none" w:sz="0" w:space="0" w:color="auto"/>
            <w:bottom w:val="none" w:sz="0" w:space="0" w:color="auto"/>
            <w:right w:val="none" w:sz="0" w:space="0" w:color="auto"/>
          </w:divBdr>
        </w:div>
        <w:div w:id="567427230">
          <w:marLeft w:val="640"/>
          <w:marRight w:val="0"/>
          <w:marTop w:val="0"/>
          <w:marBottom w:val="0"/>
          <w:divBdr>
            <w:top w:val="none" w:sz="0" w:space="0" w:color="auto"/>
            <w:left w:val="none" w:sz="0" w:space="0" w:color="auto"/>
            <w:bottom w:val="none" w:sz="0" w:space="0" w:color="auto"/>
            <w:right w:val="none" w:sz="0" w:space="0" w:color="auto"/>
          </w:divBdr>
        </w:div>
        <w:div w:id="583613146">
          <w:marLeft w:val="640"/>
          <w:marRight w:val="0"/>
          <w:marTop w:val="0"/>
          <w:marBottom w:val="0"/>
          <w:divBdr>
            <w:top w:val="none" w:sz="0" w:space="0" w:color="auto"/>
            <w:left w:val="none" w:sz="0" w:space="0" w:color="auto"/>
            <w:bottom w:val="none" w:sz="0" w:space="0" w:color="auto"/>
            <w:right w:val="none" w:sz="0" w:space="0" w:color="auto"/>
          </w:divBdr>
        </w:div>
        <w:div w:id="584610987">
          <w:marLeft w:val="640"/>
          <w:marRight w:val="0"/>
          <w:marTop w:val="0"/>
          <w:marBottom w:val="0"/>
          <w:divBdr>
            <w:top w:val="none" w:sz="0" w:space="0" w:color="auto"/>
            <w:left w:val="none" w:sz="0" w:space="0" w:color="auto"/>
            <w:bottom w:val="none" w:sz="0" w:space="0" w:color="auto"/>
            <w:right w:val="none" w:sz="0" w:space="0" w:color="auto"/>
          </w:divBdr>
        </w:div>
        <w:div w:id="623275671">
          <w:marLeft w:val="640"/>
          <w:marRight w:val="0"/>
          <w:marTop w:val="0"/>
          <w:marBottom w:val="0"/>
          <w:divBdr>
            <w:top w:val="none" w:sz="0" w:space="0" w:color="auto"/>
            <w:left w:val="none" w:sz="0" w:space="0" w:color="auto"/>
            <w:bottom w:val="none" w:sz="0" w:space="0" w:color="auto"/>
            <w:right w:val="none" w:sz="0" w:space="0" w:color="auto"/>
          </w:divBdr>
        </w:div>
        <w:div w:id="645739530">
          <w:marLeft w:val="640"/>
          <w:marRight w:val="0"/>
          <w:marTop w:val="0"/>
          <w:marBottom w:val="0"/>
          <w:divBdr>
            <w:top w:val="none" w:sz="0" w:space="0" w:color="auto"/>
            <w:left w:val="none" w:sz="0" w:space="0" w:color="auto"/>
            <w:bottom w:val="none" w:sz="0" w:space="0" w:color="auto"/>
            <w:right w:val="none" w:sz="0" w:space="0" w:color="auto"/>
          </w:divBdr>
        </w:div>
        <w:div w:id="672730359">
          <w:marLeft w:val="640"/>
          <w:marRight w:val="0"/>
          <w:marTop w:val="0"/>
          <w:marBottom w:val="0"/>
          <w:divBdr>
            <w:top w:val="none" w:sz="0" w:space="0" w:color="auto"/>
            <w:left w:val="none" w:sz="0" w:space="0" w:color="auto"/>
            <w:bottom w:val="none" w:sz="0" w:space="0" w:color="auto"/>
            <w:right w:val="none" w:sz="0" w:space="0" w:color="auto"/>
          </w:divBdr>
        </w:div>
        <w:div w:id="684015831">
          <w:marLeft w:val="640"/>
          <w:marRight w:val="0"/>
          <w:marTop w:val="0"/>
          <w:marBottom w:val="0"/>
          <w:divBdr>
            <w:top w:val="none" w:sz="0" w:space="0" w:color="auto"/>
            <w:left w:val="none" w:sz="0" w:space="0" w:color="auto"/>
            <w:bottom w:val="none" w:sz="0" w:space="0" w:color="auto"/>
            <w:right w:val="none" w:sz="0" w:space="0" w:color="auto"/>
          </w:divBdr>
        </w:div>
        <w:div w:id="696657436">
          <w:marLeft w:val="640"/>
          <w:marRight w:val="0"/>
          <w:marTop w:val="0"/>
          <w:marBottom w:val="0"/>
          <w:divBdr>
            <w:top w:val="none" w:sz="0" w:space="0" w:color="auto"/>
            <w:left w:val="none" w:sz="0" w:space="0" w:color="auto"/>
            <w:bottom w:val="none" w:sz="0" w:space="0" w:color="auto"/>
            <w:right w:val="none" w:sz="0" w:space="0" w:color="auto"/>
          </w:divBdr>
        </w:div>
        <w:div w:id="736634807">
          <w:marLeft w:val="640"/>
          <w:marRight w:val="0"/>
          <w:marTop w:val="0"/>
          <w:marBottom w:val="0"/>
          <w:divBdr>
            <w:top w:val="none" w:sz="0" w:space="0" w:color="auto"/>
            <w:left w:val="none" w:sz="0" w:space="0" w:color="auto"/>
            <w:bottom w:val="none" w:sz="0" w:space="0" w:color="auto"/>
            <w:right w:val="none" w:sz="0" w:space="0" w:color="auto"/>
          </w:divBdr>
        </w:div>
        <w:div w:id="866256812">
          <w:marLeft w:val="640"/>
          <w:marRight w:val="0"/>
          <w:marTop w:val="0"/>
          <w:marBottom w:val="0"/>
          <w:divBdr>
            <w:top w:val="none" w:sz="0" w:space="0" w:color="auto"/>
            <w:left w:val="none" w:sz="0" w:space="0" w:color="auto"/>
            <w:bottom w:val="none" w:sz="0" w:space="0" w:color="auto"/>
            <w:right w:val="none" w:sz="0" w:space="0" w:color="auto"/>
          </w:divBdr>
        </w:div>
        <w:div w:id="868181600">
          <w:marLeft w:val="640"/>
          <w:marRight w:val="0"/>
          <w:marTop w:val="0"/>
          <w:marBottom w:val="0"/>
          <w:divBdr>
            <w:top w:val="none" w:sz="0" w:space="0" w:color="auto"/>
            <w:left w:val="none" w:sz="0" w:space="0" w:color="auto"/>
            <w:bottom w:val="none" w:sz="0" w:space="0" w:color="auto"/>
            <w:right w:val="none" w:sz="0" w:space="0" w:color="auto"/>
          </w:divBdr>
        </w:div>
        <w:div w:id="883714486">
          <w:marLeft w:val="640"/>
          <w:marRight w:val="0"/>
          <w:marTop w:val="0"/>
          <w:marBottom w:val="0"/>
          <w:divBdr>
            <w:top w:val="none" w:sz="0" w:space="0" w:color="auto"/>
            <w:left w:val="none" w:sz="0" w:space="0" w:color="auto"/>
            <w:bottom w:val="none" w:sz="0" w:space="0" w:color="auto"/>
            <w:right w:val="none" w:sz="0" w:space="0" w:color="auto"/>
          </w:divBdr>
        </w:div>
        <w:div w:id="889995896">
          <w:marLeft w:val="640"/>
          <w:marRight w:val="0"/>
          <w:marTop w:val="0"/>
          <w:marBottom w:val="0"/>
          <w:divBdr>
            <w:top w:val="none" w:sz="0" w:space="0" w:color="auto"/>
            <w:left w:val="none" w:sz="0" w:space="0" w:color="auto"/>
            <w:bottom w:val="none" w:sz="0" w:space="0" w:color="auto"/>
            <w:right w:val="none" w:sz="0" w:space="0" w:color="auto"/>
          </w:divBdr>
        </w:div>
        <w:div w:id="921179395">
          <w:marLeft w:val="640"/>
          <w:marRight w:val="0"/>
          <w:marTop w:val="0"/>
          <w:marBottom w:val="0"/>
          <w:divBdr>
            <w:top w:val="none" w:sz="0" w:space="0" w:color="auto"/>
            <w:left w:val="none" w:sz="0" w:space="0" w:color="auto"/>
            <w:bottom w:val="none" w:sz="0" w:space="0" w:color="auto"/>
            <w:right w:val="none" w:sz="0" w:space="0" w:color="auto"/>
          </w:divBdr>
        </w:div>
        <w:div w:id="922492010">
          <w:marLeft w:val="640"/>
          <w:marRight w:val="0"/>
          <w:marTop w:val="0"/>
          <w:marBottom w:val="0"/>
          <w:divBdr>
            <w:top w:val="none" w:sz="0" w:space="0" w:color="auto"/>
            <w:left w:val="none" w:sz="0" w:space="0" w:color="auto"/>
            <w:bottom w:val="none" w:sz="0" w:space="0" w:color="auto"/>
            <w:right w:val="none" w:sz="0" w:space="0" w:color="auto"/>
          </w:divBdr>
        </w:div>
        <w:div w:id="938372519">
          <w:marLeft w:val="640"/>
          <w:marRight w:val="0"/>
          <w:marTop w:val="0"/>
          <w:marBottom w:val="0"/>
          <w:divBdr>
            <w:top w:val="none" w:sz="0" w:space="0" w:color="auto"/>
            <w:left w:val="none" w:sz="0" w:space="0" w:color="auto"/>
            <w:bottom w:val="none" w:sz="0" w:space="0" w:color="auto"/>
            <w:right w:val="none" w:sz="0" w:space="0" w:color="auto"/>
          </w:divBdr>
        </w:div>
        <w:div w:id="948047982">
          <w:marLeft w:val="640"/>
          <w:marRight w:val="0"/>
          <w:marTop w:val="0"/>
          <w:marBottom w:val="0"/>
          <w:divBdr>
            <w:top w:val="none" w:sz="0" w:space="0" w:color="auto"/>
            <w:left w:val="none" w:sz="0" w:space="0" w:color="auto"/>
            <w:bottom w:val="none" w:sz="0" w:space="0" w:color="auto"/>
            <w:right w:val="none" w:sz="0" w:space="0" w:color="auto"/>
          </w:divBdr>
        </w:div>
        <w:div w:id="952440253">
          <w:marLeft w:val="640"/>
          <w:marRight w:val="0"/>
          <w:marTop w:val="0"/>
          <w:marBottom w:val="0"/>
          <w:divBdr>
            <w:top w:val="none" w:sz="0" w:space="0" w:color="auto"/>
            <w:left w:val="none" w:sz="0" w:space="0" w:color="auto"/>
            <w:bottom w:val="none" w:sz="0" w:space="0" w:color="auto"/>
            <w:right w:val="none" w:sz="0" w:space="0" w:color="auto"/>
          </w:divBdr>
        </w:div>
        <w:div w:id="984578633">
          <w:marLeft w:val="640"/>
          <w:marRight w:val="0"/>
          <w:marTop w:val="0"/>
          <w:marBottom w:val="0"/>
          <w:divBdr>
            <w:top w:val="none" w:sz="0" w:space="0" w:color="auto"/>
            <w:left w:val="none" w:sz="0" w:space="0" w:color="auto"/>
            <w:bottom w:val="none" w:sz="0" w:space="0" w:color="auto"/>
            <w:right w:val="none" w:sz="0" w:space="0" w:color="auto"/>
          </w:divBdr>
        </w:div>
        <w:div w:id="990711426">
          <w:marLeft w:val="640"/>
          <w:marRight w:val="0"/>
          <w:marTop w:val="0"/>
          <w:marBottom w:val="0"/>
          <w:divBdr>
            <w:top w:val="none" w:sz="0" w:space="0" w:color="auto"/>
            <w:left w:val="none" w:sz="0" w:space="0" w:color="auto"/>
            <w:bottom w:val="none" w:sz="0" w:space="0" w:color="auto"/>
            <w:right w:val="none" w:sz="0" w:space="0" w:color="auto"/>
          </w:divBdr>
        </w:div>
        <w:div w:id="1020351058">
          <w:marLeft w:val="640"/>
          <w:marRight w:val="0"/>
          <w:marTop w:val="0"/>
          <w:marBottom w:val="0"/>
          <w:divBdr>
            <w:top w:val="none" w:sz="0" w:space="0" w:color="auto"/>
            <w:left w:val="none" w:sz="0" w:space="0" w:color="auto"/>
            <w:bottom w:val="none" w:sz="0" w:space="0" w:color="auto"/>
            <w:right w:val="none" w:sz="0" w:space="0" w:color="auto"/>
          </w:divBdr>
        </w:div>
        <w:div w:id="1030648873">
          <w:marLeft w:val="640"/>
          <w:marRight w:val="0"/>
          <w:marTop w:val="0"/>
          <w:marBottom w:val="0"/>
          <w:divBdr>
            <w:top w:val="none" w:sz="0" w:space="0" w:color="auto"/>
            <w:left w:val="none" w:sz="0" w:space="0" w:color="auto"/>
            <w:bottom w:val="none" w:sz="0" w:space="0" w:color="auto"/>
            <w:right w:val="none" w:sz="0" w:space="0" w:color="auto"/>
          </w:divBdr>
        </w:div>
        <w:div w:id="1107964759">
          <w:marLeft w:val="640"/>
          <w:marRight w:val="0"/>
          <w:marTop w:val="0"/>
          <w:marBottom w:val="0"/>
          <w:divBdr>
            <w:top w:val="none" w:sz="0" w:space="0" w:color="auto"/>
            <w:left w:val="none" w:sz="0" w:space="0" w:color="auto"/>
            <w:bottom w:val="none" w:sz="0" w:space="0" w:color="auto"/>
            <w:right w:val="none" w:sz="0" w:space="0" w:color="auto"/>
          </w:divBdr>
        </w:div>
        <w:div w:id="1194538548">
          <w:marLeft w:val="640"/>
          <w:marRight w:val="0"/>
          <w:marTop w:val="0"/>
          <w:marBottom w:val="0"/>
          <w:divBdr>
            <w:top w:val="none" w:sz="0" w:space="0" w:color="auto"/>
            <w:left w:val="none" w:sz="0" w:space="0" w:color="auto"/>
            <w:bottom w:val="none" w:sz="0" w:space="0" w:color="auto"/>
            <w:right w:val="none" w:sz="0" w:space="0" w:color="auto"/>
          </w:divBdr>
        </w:div>
        <w:div w:id="1198736838">
          <w:marLeft w:val="640"/>
          <w:marRight w:val="0"/>
          <w:marTop w:val="0"/>
          <w:marBottom w:val="0"/>
          <w:divBdr>
            <w:top w:val="none" w:sz="0" w:space="0" w:color="auto"/>
            <w:left w:val="none" w:sz="0" w:space="0" w:color="auto"/>
            <w:bottom w:val="none" w:sz="0" w:space="0" w:color="auto"/>
            <w:right w:val="none" w:sz="0" w:space="0" w:color="auto"/>
          </w:divBdr>
        </w:div>
        <w:div w:id="1251154878">
          <w:marLeft w:val="640"/>
          <w:marRight w:val="0"/>
          <w:marTop w:val="0"/>
          <w:marBottom w:val="0"/>
          <w:divBdr>
            <w:top w:val="none" w:sz="0" w:space="0" w:color="auto"/>
            <w:left w:val="none" w:sz="0" w:space="0" w:color="auto"/>
            <w:bottom w:val="none" w:sz="0" w:space="0" w:color="auto"/>
            <w:right w:val="none" w:sz="0" w:space="0" w:color="auto"/>
          </w:divBdr>
        </w:div>
        <w:div w:id="1257326350">
          <w:marLeft w:val="640"/>
          <w:marRight w:val="0"/>
          <w:marTop w:val="0"/>
          <w:marBottom w:val="0"/>
          <w:divBdr>
            <w:top w:val="none" w:sz="0" w:space="0" w:color="auto"/>
            <w:left w:val="none" w:sz="0" w:space="0" w:color="auto"/>
            <w:bottom w:val="none" w:sz="0" w:space="0" w:color="auto"/>
            <w:right w:val="none" w:sz="0" w:space="0" w:color="auto"/>
          </w:divBdr>
        </w:div>
        <w:div w:id="1304309389">
          <w:marLeft w:val="640"/>
          <w:marRight w:val="0"/>
          <w:marTop w:val="0"/>
          <w:marBottom w:val="0"/>
          <w:divBdr>
            <w:top w:val="none" w:sz="0" w:space="0" w:color="auto"/>
            <w:left w:val="none" w:sz="0" w:space="0" w:color="auto"/>
            <w:bottom w:val="none" w:sz="0" w:space="0" w:color="auto"/>
            <w:right w:val="none" w:sz="0" w:space="0" w:color="auto"/>
          </w:divBdr>
        </w:div>
        <w:div w:id="1337268323">
          <w:marLeft w:val="640"/>
          <w:marRight w:val="0"/>
          <w:marTop w:val="0"/>
          <w:marBottom w:val="0"/>
          <w:divBdr>
            <w:top w:val="none" w:sz="0" w:space="0" w:color="auto"/>
            <w:left w:val="none" w:sz="0" w:space="0" w:color="auto"/>
            <w:bottom w:val="none" w:sz="0" w:space="0" w:color="auto"/>
            <w:right w:val="none" w:sz="0" w:space="0" w:color="auto"/>
          </w:divBdr>
        </w:div>
        <w:div w:id="1537309934">
          <w:marLeft w:val="640"/>
          <w:marRight w:val="0"/>
          <w:marTop w:val="0"/>
          <w:marBottom w:val="0"/>
          <w:divBdr>
            <w:top w:val="none" w:sz="0" w:space="0" w:color="auto"/>
            <w:left w:val="none" w:sz="0" w:space="0" w:color="auto"/>
            <w:bottom w:val="none" w:sz="0" w:space="0" w:color="auto"/>
            <w:right w:val="none" w:sz="0" w:space="0" w:color="auto"/>
          </w:divBdr>
        </w:div>
        <w:div w:id="1585216358">
          <w:marLeft w:val="640"/>
          <w:marRight w:val="0"/>
          <w:marTop w:val="0"/>
          <w:marBottom w:val="0"/>
          <w:divBdr>
            <w:top w:val="none" w:sz="0" w:space="0" w:color="auto"/>
            <w:left w:val="none" w:sz="0" w:space="0" w:color="auto"/>
            <w:bottom w:val="none" w:sz="0" w:space="0" w:color="auto"/>
            <w:right w:val="none" w:sz="0" w:space="0" w:color="auto"/>
          </w:divBdr>
        </w:div>
        <w:div w:id="1588690807">
          <w:marLeft w:val="640"/>
          <w:marRight w:val="0"/>
          <w:marTop w:val="0"/>
          <w:marBottom w:val="0"/>
          <w:divBdr>
            <w:top w:val="none" w:sz="0" w:space="0" w:color="auto"/>
            <w:left w:val="none" w:sz="0" w:space="0" w:color="auto"/>
            <w:bottom w:val="none" w:sz="0" w:space="0" w:color="auto"/>
            <w:right w:val="none" w:sz="0" w:space="0" w:color="auto"/>
          </w:divBdr>
        </w:div>
        <w:div w:id="1668553024">
          <w:marLeft w:val="640"/>
          <w:marRight w:val="0"/>
          <w:marTop w:val="0"/>
          <w:marBottom w:val="0"/>
          <w:divBdr>
            <w:top w:val="none" w:sz="0" w:space="0" w:color="auto"/>
            <w:left w:val="none" w:sz="0" w:space="0" w:color="auto"/>
            <w:bottom w:val="none" w:sz="0" w:space="0" w:color="auto"/>
            <w:right w:val="none" w:sz="0" w:space="0" w:color="auto"/>
          </w:divBdr>
        </w:div>
        <w:div w:id="1670474567">
          <w:marLeft w:val="640"/>
          <w:marRight w:val="0"/>
          <w:marTop w:val="0"/>
          <w:marBottom w:val="0"/>
          <w:divBdr>
            <w:top w:val="none" w:sz="0" w:space="0" w:color="auto"/>
            <w:left w:val="none" w:sz="0" w:space="0" w:color="auto"/>
            <w:bottom w:val="none" w:sz="0" w:space="0" w:color="auto"/>
            <w:right w:val="none" w:sz="0" w:space="0" w:color="auto"/>
          </w:divBdr>
        </w:div>
        <w:div w:id="1700088537">
          <w:marLeft w:val="640"/>
          <w:marRight w:val="0"/>
          <w:marTop w:val="0"/>
          <w:marBottom w:val="0"/>
          <w:divBdr>
            <w:top w:val="none" w:sz="0" w:space="0" w:color="auto"/>
            <w:left w:val="none" w:sz="0" w:space="0" w:color="auto"/>
            <w:bottom w:val="none" w:sz="0" w:space="0" w:color="auto"/>
            <w:right w:val="none" w:sz="0" w:space="0" w:color="auto"/>
          </w:divBdr>
        </w:div>
        <w:div w:id="1700349608">
          <w:marLeft w:val="640"/>
          <w:marRight w:val="0"/>
          <w:marTop w:val="0"/>
          <w:marBottom w:val="0"/>
          <w:divBdr>
            <w:top w:val="none" w:sz="0" w:space="0" w:color="auto"/>
            <w:left w:val="none" w:sz="0" w:space="0" w:color="auto"/>
            <w:bottom w:val="none" w:sz="0" w:space="0" w:color="auto"/>
            <w:right w:val="none" w:sz="0" w:space="0" w:color="auto"/>
          </w:divBdr>
        </w:div>
        <w:div w:id="1713963545">
          <w:marLeft w:val="640"/>
          <w:marRight w:val="0"/>
          <w:marTop w:val="0"/>
          <w:marBottom w:val="0"/>
          <w:divBdr>
            <w:top w:val="none" w:sz="0" w:space="0" w:color="auto"/>
            <w:left w:val="none" w:sz="0" w:space="0" w:color="auto"/>
            <w:bottom w:val="none" w:sz="0" w:space="0" w:color="auto"/>
            <w:right w:val="none" w:sz="0" w:space="0" w:color="auto"/>
          </w:divBdr>
        </w:div>
        <w:div w:id="1721131329">
          <w:marLeft w:val="640"/>
          <w:marRight w:val="0"/>
          <w:marTop w:val="0"/>
          <w:marBottom w:val="0"/>
          <w:divBdr>
            <w:top w:val="none" w:sz="0" w:space="0" w:color="auto"/>
            <w:left w:val="none" w:sz="0" w:space="0" w:color="auto"/>
            <w:bottom w:val="none" w:sz="0" w:space="0" w:color="auto"/>
            <w:right w:val="none" w:sz="0" w:space="0" w:color="auto"/>
          </w:divBdr>
        </w:div>
        <w:div w:id="1819415341">
          <w:marLeft w:val="640"/>
          <w:marRight w:val="0"/>
          <w:marTop w:val="0"/>
          <w:marBottom w:val="0"/>
          <w:divBdr>
            <w:top w:val="none" w:sz="0" w:space="0" w:color="auto"/>
            <w:left w:val="none" w:sz="0" w:space="0" w:color="auto"/>
            <w:bottom w:val="none" w:sz="0" w:space="0" w:color="auto"/>
            <w:right w:val="none" w:sz="0" w:space="0" w:color="auto"/>
          </w:divBdr>
        </w:div>
        <w:div w:id="1830752373">
          <w:marLeft w:val="640"/>
          <w:marRight w:val="0"/>
          <w:marTop w:val="0"/>
          <w:marBottom w:val="0"/>
          <w:divBdr>
            <w:top w:val="none" w:sz="0" w:space="0" w:color="auto"/>
            <w:left w:val="none" w:sz="0" w:space="0" w:color="auto"/>
            <w:bottom w:val="none" w:sz="0" w:space="0" w:color="auto"/>
            <w:right w:val="none" w:sz="0" w:space="0" w:color="auto"/>
          </w:divBdr>
        </w:div>
        <w:div w:id="1830899480">
          <w:marLeft w:val="640"/>
          <w:marRight w:val="0"/>
          <w:marTop w:val="0"/>
          <w:marBottom w:val="0"/>
          <w:divBdr>
            <w:top w:val="none" w:sz="0" w:space="0" w:color="auto"/>
            <w:left w:val="none" w:sz="0" w:space="0" w:color="auto"/>
            <w:bottom w:val="none" w:sz="0" w:space="0" w:color="auto"/>
            <w:right w:val="none" w:sz="0" w:space="0" w:color="auto"/>
          </w:divBdr>
        </w:div>
        <w:div w:id="1866215824">
          <w:marLeft w:val="640"/>
          <w:marRight w:val="0"/>
          <w:marTop w:val="0"/>
          <w:marBottom w:val="0"/>
          <w:divBdr>
            <w:top w:val="none" w:sz="0" w:space="0" w:color="auto"/>
            <w:left w:val="none" w:sz="0" w:space="0" w:color="auto"/>
            <w:bottom w:val="none" w:sz="0" w:space="0" w:color="auto"/>
            <w:right w:val="none" w:sz="0" w:space="0" w:color="auto"/>
          </w:divBdr>
        </w:div>
        <w:div w:id="1909344769">
          <w:marLeft w:val="640"/>
          <w:marRight w:val="0"/>
          <w:marTop w:val="0"/>
          <w:marBottom w:val="0"/>
          <w:divBdr>
            <w:top w:val="none" w:sz="0" w:space="0" w:color="auto"/>
            <w:left w:val="none" w:sz="0" w:space="0" w:color="auto"/>
            <w:bottom w:val="none" w:sz="0" w:space="0" w:color="auto"/>
            <w:right w:val="none" w:sz="0" w:space="0" w:color="auto"/>
          </w:divBdr>
        </w:div>
        <w:div w:id="1942296245">
          <w:marLeft w:val="640"/>
          <w:marRight w:val="0"/>
          <w:marTop w:val="0"/>
          <w:marBottom w:val="0"/>
          <w:divBdr>
            <w:top w:val="none" w:sz="0" w:space="0" w:color="auto"/>
            <w:left w:val="none" w:sz="0" w:space="0" w:color="auto"/>
            <w:bottom w:val="none" w:sz="0" w:space="0" w:color="auto"/>
            <w:right w:val="none" w:sz="0" w:space="0" w:color="auto"/>
          </w:divBdr>
        </w:div>
        <w:div w:id="1976565983">
          <w:marLeft w:val="640"/>
          <w:marRight w:val="0"/>
          <w:marTop w:val="0"/>
          <w:marBottom w:val="0"/>
          <w:divBdr>
            <w:top w:val="none" w:sz="0" w:space="0" w:color="auto"/>
            <w:left w:val="none" w:sz="0" w:space="0" w:color="auto"/>
            <w:bottom w:val="none" w:sz="0" w:space="0" w:color="auto"/>
            <w:right w:val="none" w:sz="0" w:space="0" w:color="auto"/>
          </w:divBdr>
        </w:div>
        <w:div w:id="2060980979">
          <w:marLeft w:val="640"/>
          <w:marRight w:val="0"/>
          <w:marTop w:val="0"/>
          <w:marBottom w:val="0"/>
          <w:divBdr>
            <w:top w:val="none" w:sz="0" w:space="0" w:color="auto"/>
            <w:left w:val="none" w:sz="0" w:space="0" w:color="auto"/>
            <w:bottom w:val="none" w:sz="0" w:space="0" w:color="auto"/>
            <w:right w:val="none" w:sz="0" w:space="0" w:color="auto"/>
          </w:divBdr>
        </w:div>
        <w:div w:id="2078241912">
          <w:marLeft w:val="640"/>
          <w:marRight w:val="0"/>
          <w:marTop w:val="0"/>
          <w:marBottom w:val="0"/>
          <w:divBdr>
            <w:top w:val="none" w:sz="0" w:space="0" w:color="auto"/>
            <w:left w:val="none" w:sz="0" w:space="0" w:color="auto"/>
            <w:bottom w:val="none" w:sz="0" w:space="0" w:color="auto"/>
            <w:right w:val="none" w:sz="0" w:space="0" w:color="auto"/>
          </w:divBdr>
        </w:div>
        <w:div w:id="2133281895">
          <w:marLeft w:val="640"/>
          <w:marRight w:val="0"/>
          <w:marTop w:val="0"/>
          <w:marBottom w:val="0"/>
          <w:divBdr>
            <w:top w:val="none" w:sz="0" w:space="0" w:color="auto"/>
            <w:left w:val="none" w:sz="0" w:space="0" w:color="auto"/>
            <w:bottom w:val="none" w:sz="0" w:space="0" w:color="auto"/>
            <w:right w:val="none" w:sz="0" w:space="0" w:color="auto"/>
          </w:divBdr>
        </w:div>
      </w:divsChild>
    </w:div>
    <w:div w:id="532154711">
      <w:bodyDiv w:val="1"/>
      <w:marLeft w:val="0"/>
      <w:marRight w:val="0"/>
      <w:marTop w:val="0"/>
      <w:marBottom w:val="0"/>
      <w:divBdr>
        <w:top w:val="none" w:sz="0" w:space="0" w:color="auto"/>
        <w:left w:val="none" w:sz="0" w:space="0" w:color="auto"/>
        <w:bottom w:val="none" w:sz="0" w:space="0" w:color="auto"/>
        <w:right w:val="none" w:sz="0" w:space="0" w:color="auto"/>
      </w:divBdr>
    </w:div>
    <w:div w:id="532155248">
      <w:bodyDiv w:val="1"/>
      <w:marLeft w:val="0"/>
      <w:marRight w:val="0"/>
      <w:marTop w:val="0"/>
      <w:marBottom w:val="0"/>
      <w:divBdr>
        <w:top w:val="none" w:sz="0" w:space="0" w:color="auto"/>
        <w:left w:val="none" w:sz="0" w:space="0" w:color="auto"/>
        <w:bottom w:val="none" w:sz="0" w:space="0" w:color="auto"/>
        <w:right w:val="none" w:sz="0" w:space="0" w:color="auto"/>
      </w:divBdr>
      <w:divsChild>
        <w:div w:id="20596005">
          <w:marLeft w:val="640"/>
          <w:marRight w:val="0"/>
          <w:marTop w:val="0"/>
          <w:marBottom w:val="0"/>
          <w:divBdr>
            <w:top w:val="none" w:sz="0" w:space="0" w:color="auto"/>
            <w:left w:val="none" w:sz="0" w:space="0" w:color="auto"/>
            <w:bottom w:val="none" w:sz="0" w:space="0" w:color="auto"/>
            <w:right w:val="none" w:sz="0" w:space="0" w:color="auto"/>
          </w:divBdr>
        </w:div>
        <w:div w:id="58479034">
          <w:marLeft w:val="640"/>
          <w:marRight w:val="0"/>
          <w:marTop w:val="0"/>
          <w:marBottom w:val="0"/>
          <w:divBdr>
            <w:top w:val="none" w:sz="0" w:space="0" w:color="auto"/>
            <w:left w:val="none" w:sz="0" w:space="0" w:color="auto"/>
            <w:bottom w:val="none" w:sz="0" w:space="0" w:color="auto"/>
            <w:right w:val="none" w:sz="0" w:space="0" w:color="auto"/>
          </w:divBdr>
        </w:div>
        <w:div w:id="120267547">
          <w:marLeft w:val="640"/>
          <w:marRight w:val="0"/>
          <w:marTop w:val="0"/>
          <w:marBottom w:val="0"/>
          <w:divBdr>
            <w:top w:val="none" w:sz="0" w:space="0" w:color="auto"/>
            <w:left w:val="none" w:sz="0" w:space="0" w:color="auto"/>
            <w:bottom w:val="none" w:sz="0" w:space="0" w:color="auto"/>
            <w:right w:val="none" w:sz="0" w:space="0" w:color="auto"/>
          </w:divBdr>
        </w:div>
        <w:div w:id="126893268">
          <w:marLeft w:val="640"/>
          <w:marRight w:val="0"/>
          <w:marTop w:val="0"/>
          <w:marBottom w:val="0"/>
          <w:divBdr>
            <w:top w:val="none" w:sz="0" w:space="0" w:color="auto"/>
            <w:left w:val="none" w:sz="0" w:space="0" w:color="auto"/>
            <w:bottom w:val="none" w:sz="0" w:space="0" w:color="auto"/>
            <w:right w:val="none" w:sz="0" w:space="0" w:color="auto"/>
          </w:divBdr>
        </w:div>
        <w:div w:id="142813724">
          <w:marLeft w:val="640"/>
          <w:marRight w:val="0"/>
          <w:marTop w:val="0"/>
          <w:marBottom w:val="0"/>
          <w:divBdr>
            <w:top w:val="none" w:sz="0" w:space="0" w:color="auto"/>
            <w:left w:val="none" w:sz="0" w:space="0" w:color="auto"/>
            <w:bottom w:val="none" w:sz="0" w:space="0" w:color="auto"/>
            <w:right w:val="none" w:sz="0" w:space="0" w:color="auto"/>
          </w:divBdr>
        </w:div>
        <w:div w:id="155414198">
          <w:marLeft w:val="640"/>
          <w:marRight w:val="0"/>
          <w:marTop w:val="0"/>
          <w:marBottom w:val="0"/>
          <w:divBdr>
            <w:top w:val="none" w:sz="0" w:space="0" w:color="auto"/>
            <w:left w:val="none" w:sz="0" w:space="0" w:color="auto"/>
            <w:bottom w:val="none" w:sz="0" w:space="0" w:color="auto"/>
            <w:right w:val="none" w:sz="0" w:space="0" w:color="auto"/>
          </w:divBdr>
        </w:div>
        <w:div w:id="174465512">
          <w:marLeft w:val="640"/>
          <w:marRight w:val="0"/>
          <w:marTop w:val="0"/>
          <w:marBottom w:val="0"/>
          <w:divBdr>
            <w:top w:val="none" w:sz="0" w:space="0" w:color="auto"/>
            <w:left w:val="none" w:sz="0" w:space="0" w:color="auto"/>
            <w:bottom w:val="none" w:sz="0" w:space="0" w:color="auto"/>
            <w:right w:val="none" w:sz="0" w:space="0" w:color="auto"/>
          </w:divBdr>
        </w:div>
        <w:div w:id="238053419">
          <w:marLeft w:val="640"/>
          <w:marRight w:val="0"/>
          <w:marTop w:val="0"/>
          <w:marBottom w:val="0"/>
          <w:divBdr>
            <w:top w:val="none" w:sz="0" w:space="0" w:color="auto"/>
            <w:left w:val="none" w:sz="0" w:space="0" w:color="auto"/>
            <w:bottom w:val="none" w:sz="0" w:space="0" w:color="auto"/>
            <w:right w:val="none" w:sz="0" w:space="0" w:color="auto"/>
          </w:divBdr>
        </w:div>
        <w:div w:id="304089510">
          <w:marLeft w:val="640"/>
          <w:marRight w:val="0"/>
          <w:marTop w:val="0"/>
          <w:marBottom w:val="0"/>
          <w:divBdr>
            <w:top w:val="none" w:sz="0" w:space="0" w:color="auto"/>
            <w:left w:val="none" w:sz="0" w:space="0" w:color="auto"/>
            <w:bottom w:val="none" w:sz="0" w:space="0" w:color="auto"/>
            <w:right w:val="none" w:sz="0" w:space="0" w:color="auto"/>
          </w:divBdr>
        </w:div>
        <w:div w:id="383993918">
          <w:marLeft w:val="640"/>
          <w:marRight w:val="0"/>
          <w:marTop w:val="0"/>
          <w:marBottom w:val="0"/>
          <w:divBdr>
            <w:top w:val="none" w:sz="0" w:space="0" w:color="auto"/>
            <w:left w:val="none" w:sz="0" w:space="0" w:color="auto"/>
            <w:bottom w:val="none" w:sz="0" w:space="0" w:color="auto"/>
            <w:right w:val="none" w:sz="0" w:space="0" w:color="auto"/>
          </w:divBdr>
        </w:div>
        <w:div w:id="386101399">
          <w:marLeft w:val="640"/>
          <w:marRight w:val="0"/>
          <w:marTop w:val="0"/>
          <w:marBottom w:val="0"/>
          <w:divBdr>
            <w:top w:val="none" w:sz="0" w:space="0" w:color="auto"/>
            <w:left w:val="none" w:sz="0" w:space="0" w:color="auto"/>
            <w:bottom w:val="none" w:sz="0" w:space="0" w:color="auto"/>
            <w:right w:val="none" w:sz="0" w:space="0" w:color="auto"/>
          </w:divBdr>
        </w:div>
        <w:div w:id="396635089">
          <w:marLeft w:val="640"/>
          <w:marRight w:val="0"/>
          <w:marTop w:val="0"/>
          <w:marBottom w:val="0"/>
          <w:divBdr>
            <w:top w:val="none" w:sz="0" w:space="0" w:color="auto"/>
            <w:left w:val="none" w:sz="0" w:space="0" w:color="auto"/>
            <w:bottom w:val="none" w:sz="0" w:space="0" w:color="auto"/>
            <w:right w:val="none" w:sz="0" w:space="0" w:color="auto"/>
          </w:divBdr>
        </w:div>
        <w:div w:id="477692213">
          <w:marLeft w:val="640"/>
          <w:marRight w:val="0"/>
          <w:marTop w:val="0"/>
          <w:marBottom w:val="0"/>
          <w:divBdr>
            <w:top w:val="none" w:sz="0" w:space="0" w:color="auto"/>
            <w:left w:val="none" w:sz="0" w:space="0" w:color="auto"/>
            <w:bottom w:val="none" w:sz="0" w:space="0" w:color="auto"/>
            <w:right w:val="none" w:sz="0" w:space="0" w:color="auto"/>
          </w:divBdr>
        </w:div>
        <w:div w:id="490218590">
          <w:marLeft w:val="640"/>
          <w:marRight w:val="0"/>
          <w:marTop w:val="0"/>
          <w:marBottom w:val="0"/>
          <w:divBdr>
            <w:top w:val="none" w:sz="0" w:space="0" w:color="auto"/>
            <w:left w:val="none" w:sz="0" w:space="0" w:color="auto"/>
            <w:bottom w:val="none" w:sz="0" w:space="0" w:color="auto"/>
            <w:right w:val="none" w:sz="0" w:space="0" w:color="auto"/>
          </w:divBdr>
        </w:div>
        <w:div w:id="491725274">
          <w:marLeft w:val="640"/>
          <w:marRight w:val="0"/>
          <w:marTop w:val="0"/>
          <w:marBottom w:val="0"/>
          <w:divBdr>
            <w:top w:val="none" w:sz="0" w:space="0" w:color="auto"/>
            <w:left w:val="none" w:sz="0" w:space="0" w:color="auto"/>
            <w:bottom w:val="none" w:sz="0" w:space="0" w:color="auto"/>
            <w:right w:val="none" w:sz="0" w:space="0" w:color="auto"/>
          </w:divBdr>
        </w:div>
        <w:div w:id="520895986">
          <w:marLeft w:val="640"/>
          <w:marRight w:val="0"/>
          <w:marTop w:val="0"/>
          <w:marBottom w:val="0"/>
          <w:divBdr>
            <w:top w:val="none" w:sz="0" w:space="0" w:color="auto"/>
            <w:left w:val="none" w:sz="0" w:space="0" w:color="auto"/>
            <w:bottom w:val="none" w:sz="0" w:space="0" w:color="auto"/>
            <w:right w:val="none" w:sz="0" w:space="0" w:color="auto"/>
          </w:divBdr>
        </w:div>
        <w:div w:id="539905225">
          <w:marLeft w:val="640"/>
          <w:marRight w:val="0"/>
          <w:marTop w:val="0"/>
          <w:marBottom w:val="0"/>
          <w:divBdr>
            <w:top w:val="none" w:sz="0" w:space="0" w:color="auto"/>
            <w:left w:val="none" w:sz="0" w:space="0" w:color="auto"/>
            <w:bottom w:val="none" w:sz="0" w:space="0" w:color="auto"/>
            <w:right w:val="none" w:sz="0" w:space="0" w:color="auto"/>
          </w:divBdr>
        </w:div>
        <w:div w:id="592511017">
          <w:marLeft w:val="640"/>
          <w:marRight w:val="0"/>
          <w:marTop w:val="0"/>
          <w:marBottom w:val="0"/>
          <w:divBdr>
            <w:top w:val="none" w:sz="0" w:space="0" w:color="auto"/>
            <w:left w:val="none" w:sz="0" w:space="0" w:color="auto"/>
            <w:bottom w:val="none" w:sz="0" w:space="0" w:color="auto"/>
            <w:right w:val="none" w:sz="0" w:space="0" w:color="auto"/>
          </w:divBdr>
        </w:div>
        <w:div w:id="609705447">
          <w:marLeft w:val="640"/>
          <w:marRight w:val="0"/>
          <w:marTop w:val="0"/>
          <w:marBottom w:val="0"/>
          <w:divBdr>
            <w:top w:val="none" w:sz="0" w:space="0" w:color="auto"/>
            <w:left w:val="none" w:sz="0" w:space="0" w:color="auto"/>
            <w:bottom w:val="none" w:sz="0" w:space="0" w:color="auto"/>
            <w:right w:val="none" w:sz="0" w:space="0" w:color="auto"/>
          </w:divBdr>
        </w:div>
        <w:div w:id="647511483">
          <w:marLeft w:val="640"/>
          <w:marRight w:val="0"/>
          <w:marTop w:val="0"/>
          <w:marBottom w:val="0"/>
          <w:divBdr>
            <w:top w:val="none" w:sz="0" w:space="0" w:color="auto"/>
            <w:left w:val="none" w:sz="0" w:space="0" w:color="auto"/>
            <w:bottom w:val="none" w:sz="0" w:space="0" w:color="auto"/>
            <w:right w:val="none" w:sz="0" w:space="0" w:color="auto"/>
          </w:divBdr>
        </w:div>
        <w:div w:id="660087680">
          <w:marLeft w:val="640"/>
          <w:marRight w:val="0"/>
          <w:marTop w:val="0"/>
          <w:marBottom w:val="0"/>
          <w:divBdr>
            <w:top w:val="none" w:sz="0" w:space="0" w:color="auto"/>
            <w:left w:val="none" w:sz="0" w:space="0" w:color="auto"/>
            <w:bottom w:val="none" w:sz="0" w:space="0" w:color="auto"/>
            <w:right w:val="none" w:sz="0" w:space="0" w:color="auto"/>
          </w:divBdr>
        </w:div>
        <w:div w:id="680163837">
          <w:marLeft w:val="640"/>
          <w:marRight w:val="0"/>
          <w:marTop w:val="0"/>
          <w:marBottom w:val="0"/>
          <w:divBdr>
            <w:top w:val="none" w:sz="0" w:space="0" w:color="auto"/>
            <w:left w:val="none" w:sz="0" w:space="0" w:color="auto"/>
            <w:bottom w:val="none" w:sz="0" w:space="0" w:color="auto"/>
            <w:right w:val="none" w:sz="0" w:space="0" w:color="auto"/>
          </w:divBdr>
        </w:div>
        <w:div w:id="680550283">
          <w:marLeft w:val="640"/>
          <w:marRight w:val="0"/>
          <w:marTop w:val="0"/>
          <w:marBottom w:val="0"/>
          <w:divBdr>
            <w:top w:val="none" w:sz="0" w:space="0" w:color="auto"/>
            <w:left w:val="none" w:sz="0" w:space="0" w:color="auto"/>
            <w:bottom w:val="none" w:sz="0" w:space="0" w:color="auto"/>
            <w:right w:val="none" w:sz="0" w:space="0" w:color="auto"/>
          </w:divBdr>
        </w:div>
        <w:div w:id="762577387">
          <w:marLeft w:val="640"/>
          <w:marRight w:val="0"/>
          <w:marTop w:val="0"/>
          <w:marBottom w:val="0"/>
          <w:divBdr>
            <w:top w:val="none" w:sz="0" w:space="0" w:color="auto"/>
            <w:left w:val="none" w:sz="0" w:space="0" w:color="auto"/>
            <w:bottom w:val="none" w:sz="0" w:space="0" w:color="auto"/>
            <w:right w:val="none" w:sz="0" w:space="0" w:color="auto"/>
          </w:divBdr>
        </w:div>
        <w:div w:id="768742274">
          <w:marLeft w:val="640"/>
          <w:marRight w:val="0"/>
          <w:marTop w:val="0"/>
          <w:marBottom w:val="0"/>
          <w:divBdr>
            <w:top w:val="none" w:sz="0" w:space="0" w:color="auto"/>
            <w:left w:val="none" w:sz="0" w:space="0" w:color="auto"/>
            <w:bottom w:val="none" w:sz="0" w:space="0" w:color="auto"/>
            <w:right w:val="none" w:sz="0" w:space="0" w:color="auto"/>
          </w:divBdr>
        </w:div>
        <w:div w:id="824930600">
          <w:marLeft w:val="640"/>
          <w:marRight w:val="0"/>
          <w:marTop w:val="0"/>
          <w:marBottom w:val="0"/>
          <w:divBdr>
            <w:top w:val="none" w:sz="0" w:space="0" w:color="auto"/>
            <w:left w:val="none" w:sz="0" w:space="0" w:color="auto"/>
            <w:bottom w:val="none" w:sz="0" w:space="0" w:color="auto"/>
            <w:right w:val="none" w:sz="0" w:space="0" w:color="auto"/>
          </w:divBdr>
        </w:div>
        <w:div w:id="832185782">
          <w:marLeft w:val="640"/>
          <w:marRight w:val="0"/>
          <w:marTop w:val="0"/>
          <w:marBottom w:val="0"/>
          <w:divBdr>
            <w:top w:val="none" w:sz="0" w:space="0" w:color="auto"/>
            <w:left w:val="none" w:sz="0" w:space="0" w:color="auto"/>
            <w:bottom w:val="none" w:sz="0" w:space="0" w:color="auto"/>
            <w:right w:val="none" w:sz="0" w:space="0" w:color="auto"/>
          </w:divBdr>
        </w:div>
        <w:div w:id="867136449">
          <w:marLeft w:val="640"/>
          <w:marRight w:val="0"/>
          <w:marTop w:val="0"/>
          <w:marBottom w:val="0"/>
          <w:divBdr>
            <w:top w:val="none" w:sz="0" w:space="0" w:color="auto"/>
            <w:left w:val="none" w:sz="0" w:space="0" w:color="auto"/>
            <w:bottom w:val="none" w:sz="0" w:space="0" w:color="auto"/>
            <w:right w:val="none" w:sz="0" w:space="0" w:color="auto"/>
          </w:divBdr>
        </w:div>
        <w:div w:id="898905047">
          <w:marLeft w:val="640"/>
          <w:marRight w:val="0"/>
          <w:marTop w:val="0"/>
          <w:marBottom w:val="0"/>
          <w:divBdr>
            <w:top w:val="none" w:sz="0" w:space="0" w:color="auto"/>
            <w:left w:val="none" w:sz="0" w:space="0" w:color="auto"/>
            <w:bottom w:val="none" w:sz="0" w:space="0" w:color="auto"/>
            <w:right w:val="none" w:sz="0" w:space="0" w:color="auto"/>
          </w:divBdr>
        </w:div>
        <w:div w:id="922300598">
          <w:marLeft w:val="640"/>
          <w:marRight w:val="0"/>
          <w:marTop w:val="0"/>
          <w:marBottom w:val="0"/>
          <w:divBdr>
            <w:top w:val="none" w:sz="0" w:space="0" w:color="auto"/>
            <w:left w:val="none" w:sz="0" w:space="0" w:color="auto"/>
            <w:bottom w:val="none" w:sz="0" w:space="0" w:color="auto"/>
            <w:right w:val="none" w:sz="0" w:space="0" w:color="auto"/>
          </w:divBdr>
        </w:div>
        <w:div w:id="937719548">
          <w:marLeft w:val="640"/>
          <w:marRight w:val="0"/>
          <w:marTop w:val="0"/>
          <w:marBottom w:val="0"/>
          <w:divBdr>
            <w:top w:val="none" w:sz="0" w:space="0" w:color="auto"/>
            <w:left w:val="none" w:sz="0" w:space="0" w:color="auto"/>
            <w:bottom w:val="none" w:sz="0" w:space="0" w:color="auto"/>
            <w:right w:val="none" w:sz="0" w:space="0" w:color="auto"/>
          </w:divBdr>
        </w:div>
        <w:div w:id="983781166">
          <w:marLeft w:val="640"/>
          <w:marRight w:val="0"/>
          <w:marTop w:val="0"/>
          <w:marBottom w:val="0"/>
          <w:divBdr>
            <w:top w:val="none" w:sz="0" w:space="0" w:color="auto"/>
            <w:left w:val="none" w:sz="0" w:space="0" w:color="auto"/>
            <w:bottom w:val="none" w:sz="0" w:space="0" w:color="auto"/>
            <w:right w:val="none" w:sz="0" w:space="0" w:color="auto"/>
          </w:divBdr>
        </w:div>
        <w:div w:id="999890811">
          <w:marLeft w:val="640"/>
          <w:marRight w:val="0"/>
          <w:marTop w:val="0"/>
          <w:marBottom w:val="0"/>
          <w:divBdr>
            <w:top w:val="none" w:sz="0" w:space="0" w:color="auto"/>
            <w:left w:val="none" w:sz="0" w:space="0" w:color="auto"/>
            <w:bottom w:val="none" w:sz="0" w:space="0" w:color="auto"/>
            <w:right w:val="none" w:sz="0" w:space="0" w:color="auto"/>
          </w:divBdr>
        </w:div>
        <w:div w:id="1002974441">
          <w:marLeft w:val="640"/>
          <w:marRight w:val="0"/>
          <w:marTop w:val="0"/>
          <w:marBottom w:val="0"/>
          <w:divBdr>
            <w:top w:val="none" w:sz="0" w:space="0" w:color="auto"/>
            <w:left w:val="none" w:sz="0" w:space="0" w:color="auto"/>
            <w:bottom w:val="none" w:sz="0" w:space="0" w:color="auto"/>
            <w:right w:val="none" w:sz="0" w:space="0" w:color="auto"/>
          </w:divBdr>
        </w:div>
        <w:div w:id="1008488324">
          <w:marLeft w:val="640"/>
          <w:marRight w:val="0"/>
          <w:marTop w:val="0"/>
          <w:marBottom w:val="0"/>
          <w:divBdr>
            <w:top w:val="none" w:sz="0" w:space="0" w:color="auto"/>
            <w:left w:val="none" w:sz="0" w:space="0" w:color="auto"/>
            <w:bottom w:val="none" w:sz="0" w:space="0" w:color="auto"/>
            <w:right w:val="none" w:sz="0" w:space="0" w:color="auto"/>
          </w:divBdr>
        </w:div>
        <w:div w:id="1023900502">
          <w:marLeft w:val="640"/>
          <w:marRight w:val="0"/>
          <w:marTop w:val="0"/>
          <w:marBottom w:val="0"/>
          <w:divBdr>
            <w:top w:val="none" w:sz="0" w:space="0" w:color="auto"/>
            <w:left w:val="none" w:sz="0" w:space="0" w:color="auto"/>
            <w:bottom w:val="none" w:sz="0" w:space="0" w:color="auto"/>
            <w:right w:val="none" w:sz="0" w:space="0" w:color="auto"/>
          </w:divBdr>
        </w:div>
        <w:div w:id="1104375913">
          <w:marLeft w:val="640"/>
          <w:marRight w:val="0"/>
          <w:marTop w:val="0"/>
          <w:marBottom w:val="0"/>
          <w:divBdr>
            <w:top w:val="none" w:sz="0" w:space="0" w:color="auto"/>
            <w:left w:val="none" w:sz="0" w:space="0" w:color="auto"/>
            <w:bottom w:val="none" w:sz="0" w:space="0" w:color="auto"/>
            <w:right w:val="none" w:sz="0" w:space="0" w:color="auto"/>
          </w:divBdr>
        </w:div>
        <w:div w:id="1104770167">
          <w:marLeft w:val="640"/>
          <w:marRight w:val="0"/>
          <w:marTop w:val="0"/>
          <w:marBottom w:val="0"/>
          <w:divBdr>
            <w:top w:val="none" w:sz="0" w:space="0" w:color="auto"/>
            <w:left w:val="none" w:sz="0" w:space="0" w:color="auto"/>
            <w:bottom w:val="none" w:sz="0" w:space="0" w:color="auto"/>
            <w:right w:val="none" w:sz="0" w:space="0" w:color="auto"/>
          </w:divBdr>
        </w:div>
        <w:div w:id="1161433700">
          <w:marLeft w:val="640"/>
          <w:marRight w:val="0"/>
          <w:marTop w:val="0"/>
          <w:marBottom w:val="0"/>
          <w:divBdr>
            <w:top w:val="none" w:sz="0" w:space="0" w:color="auto"/>
            <w:left w:val="none" w:sz="0" w:space="0" w:color="auto"/>
            <w:bottom w:val="none" w:sz="0" w:space="0" w:color="auto"/>
            <w:right w:val="none" w:sz="0" w:space="0" w:color="auto"/>
          </w:divBdr>
        </w:div>
        <w:div w:id="1189835730">
          <w:marLeft w:val="640"/>
          <w:marRight w:val="0"/>
          <w:marTop w:val="0"/>
          <w:marBottom w:val="0"/>
          <w:divBdr>
            <w:top w:val="none" w:sz="0" w:space="0" w:color="auto"/>
            <w:left w:val="none" w:sz="0" w:space="0" w:color="auto"/>
            <w:bottom w:val="none" w:sz="0" w:space="0" w:color="auto"/>
            <w:right w:val="none" w:sz="0" w:space="0" w:color="auto"/>
          </w:divBdr>
        </w:div>
        <w:div w:id="1245724771">
          <w:marLeft w:val="640"/>
          <w:marRight w:val="0"/>
          <w:marTop w:val="0"/>
          <w:marBottom w:val="0"/>
          <w:divBdr>
            <w:top w:val="none" w:sz="0" w:space="0" w:color="auto"/>
            <w:left w:val="none" w:sz="0" w:space="0" w:color="auto"/>
            <w:bottom w:val="none" w:sz="0" w:space="0" w:color="auto"/>
            <w:right w:val="none" w:sz="0" w:space="0" w:color="auto"/>
          </w:divBdr>
        </w:div>
        <w:div w:id="1269190960">
          <w:marLeft w:val="640"/>
          <w:marRight w:val="0"/>
          <w:marTop w:val="0"/>
          <w:marBottom w:val="0"/>
          <w:divBdr>
            <w:top w:val="none" w:sz="0" w:space="0" w:color="auto"/>
            <w:left w:val="none" w:sz="0" w:space="0" w:color="auto"/>
            <w:bottom w:val="none" w:sz="0" w:space="0" w:color="auto"/>
            <w:right w:val="none" w:sz="0" w:space="0" w:color="auto"/>
          </w:divBdr>
        </w:div>
        <w:div w:id="1293902402">
          <w:marLeft w:val="640"/>
          <w:marRight w:val="0"/>
          <w:marTop w:val="0"/>
          <w:marBottom w:val="0"/>
          <w:divBdr>
            <w:top w:val="none" w:sz="0" w:space="0" w:color="auto"/>
            <w:left w:val="none" w:sz="0" w:space="0" w:color="auto"/>
            <w:bottom w:val="none" w:sz="0" w:space="0" w:color="auto"/>
            <w:right w:val="none" w:sz="0" w:space="0" w:color="auto"/>
          </w:divBdr>
        </w:div>
        <w:div w:id="1298533549">
          <w:marLeft w:val="640"/>
          <w:marRight w:val="0"/>
          <w:marTop w:val="0"/>
          <w:marBottom w:val="0"/>
          <w:divBdr>
            <w:top w:val="none" w:sz="0" w:space="0" w:color="auto"/>
            <w:left w:val="none" w:sz="0" w:space="0" w:color="auto"/>
            <w:bottom w:val="none" w:sz="0" w:space="0" w:color="auto"/>
            <w:right w:val="none" w:sz="0" w:space="0" w:color="auto"/>
          </w:divBdr>
        </w:div>
        <w:div w:id="1334190173">
          <w:marLeft w:val="640"/>
          <w:marRight w:val="0"/>
          <w:marTop w:val="0"/>
          <w:marBottom w:val="0"/>
          <w:divBdr>
            <w:top w:val="none" w:sz="0" w:space="0" w:color="auto"/>
            <w:left w:val="none" w:sz="0" w:space="0" w:color="auto"/>
            <w:bottom w:val="none" w:sz="0" w:space="0" w:color="auto"/>
            <w:right w:val="none" w:sz="0" w:space="0" w:color="auto"/>
          </w:divBdr>
        </w:div>
        <w:div w:id="1367486024">
          <w:marLeft w:val="640"/>
          <w:marRight w:val="0"/>
          <w:marTop w:val="0"/>
          <w:marBottom w:val="0"/>
          <w:divBdr>
            <w:top w:val="none" w:sz="0" w:space="0" w:color="auto"/>
            <w:left w:val="none" w:sz="0" w:space="0" w:color="auto"/>
            <w:bottom w:val="none" w:sz="0" w:space="0" w:color="auto"/>
            <w:right w:val="none" w:sz="0" w:space="0" w:color="auto"/>
          </w:divBdr>
        </w:div>
        <w:div w:id="1420760841">
          <w:marLeft w:val="640"/>
          <w:marRight w:val="0"/>
          <w:marTop w:val="0"/>
          <w:marBottom w:val="0"/>
          <w:divBdr>
            <w:top w:val="none" w:sz="0" w:space="0" w:color="auto"/>
            <w:left w:val="none" w:sz="0" w:space="0" w:color="auto"/>
            <w:bottom w:val="none" w:sz="0" w:space="0" w:color="auto"/>
            <w:right w:val="none" w:sz="0" w:space="0" w:color="auto"/>
          </w:divBdr>
        </w:div>
        <w:div w:id="1486431730">
          <w:marLeft w:val="640"/>
          <w:marRight w:val="0"/>
          <w:marTop w:val="0"/>
          <w:marBottom w:val="0"/>
          <w:divBdr>
            <w:top w:val="none" w:sz="0" w:space="0" w:color="auto"/>
            <w:left w:val="none" w:sz="0" w:space="0" w:color="auto"/>
            <w:bottom w:val="none" w:sz="0" w:space="0" w:color="auto"/>
            <w:right w:val="none" w:sz="0" w:space="0" w:color="auto"/>
          </w:divBdr>
        </w:div>
        <w:div w:id="1498769185">
          <w:marLeft w:val="640"/>
          <w:marRight w:val="0"/>
          <w:marTop w:val="0"/>
          <w:marBottom w:val="0"/>
          <w:divBdr>
            <w:top w:val="none" w:sz="0" w:space="0" w:color="auto"/>
            <w:left w:val="none" w:sz="0" w:space="0" w:color="auto"/>
            <w:bottom w:val="none" w:sz="0" w:space="0" w:color="auto"/>
            <w:right w:val="none" w:sz="0" w:space="0" w:color="auto"/>
          </w:divBdr>
        </w:div>
        <w:div w:id="1507280194">
          <w:marLeft w:val="640"/>
          <w:marRight w:val="0"/>
          <w:marTop w:val="0"/>
          <w:marBottom w:val="0"/>
          <w:divBdr>
            <w:top w:val="none" w:sz="0" w:space="0" w:color="auto"/>
            <w:left w:val="none" w:sz="0" w:space="0" w:color="auto"/>
            <w:bottom w:val="none" w:sz="0" w:space="0" w:color="auto"/>
            <w:right w:val="none" w:sz="0" w:space="0" w:color="auto"/>
          </w:divBdr>
        </w:div>
        <w:div w:id="1508057557">
          <w:marLeft w:val="640"/>
          <w:marRight w:val="0"/>
          <w:marTop w:val="0"/>
          <w:marBottom w:val="0"/>
          <w:divBdr>
            <w:top w:val="none" w:sz="0" w:space="0" w:color="auto"/>
            <w:left w:val="none" w:sz="0" w:space="0" w:color="auto"/>
            <w:bottom w:val="none" w:sz="0" w:space="0" w:color="auto"/>
            <w:right w:val="none" w:sz="0" w:space="0" w:color="auto"/>
          </w:divBdr>
        </w:div>
        <w:div w:id="1510948509">
          <w:marLeft w:val="640"/>
          <w:marRight w:val="0"/>
          <w:marTop w:val="0"/>
          <w:marBottom w:val="0"/>
          <w:divBdr>
            <w:top w:val="none" w:sz="0" w:space="0" w:color="auto"/>
            <w:left w:val="none" w:sz="0" w:space="0" w:color="auto"/>
            <w:bottom w:val="none" w:sz="0" w:space="0" w:color="auto"/>
            <w:right w:val="none" w:sz="0" w:space="0" w:color="auto"/>
          </w:divBdr>
        </w:div>
        <w:div w:id="1513446355">
          <w:marLeft w:val="640"/>
          <w:marRight w:val="0"/>
          <w:marTop w:val="0"/>
          <w:marBottom w:val="0"/>
          <w:divBdr>
            <w:top w:val="none" w:sz="0" w:space="0" w:color="auto"/>
            <w:left w:val="none" w:sz="0" w:space="0" w:color="auto"/>
            <w:bottom w:val="none" w:sz="0" w:space="0" w:color="auto"/>
            <w:right w:val="none" w:sz="0" w:space="0" w:color="auto"/>
          </w:divBdr>
        </w:div>
        <w:div w:id="1547058699">
          <w:marLeft w:val="640"/>
          <w:marRight w:val="0"/>
          <w:marTop w:val="0"/>
          <w:marBottom w:val="0"/>
          <w:divBdr>
            <w:top w:val="none" w:sz="0" w:space="0" w:color="auto"/>
            <w:left w:val="none" w:sz="0" w:space="0" w:color="auto"/>
            <w:bottom w:val="none" w:sz="0" w:space="0" w:color="auto"/>
            <w:right w:val="none" w:sz="0" w:space="0" w:color="auto"/>
          </w:divBdr>
        </w:div>
        <w:div w:id="1558128413">
          <w:marLeft w:val="640"/>
          <w:marRight w:val="0"/>
          <w:marTop w:val="0"/>
          <w:marBottom w:val="0"/>
          <w:divBdr>
            <w:top w:val="none" w:sz="0" w:space="0" w:color="auto"/>
            <w:left w:val="none" w:sz="0" w:space="0" w:color="auto"/>
            <w:bottom w:val="none" w:sz="0" w:space="0" w:color="auto"/>
            <w:right w:val="none" w:sz="0" w:space="0" w:color="auto"/>
          </w:divBdr>
        </w:div>
        <w:div w:id="1564606720">
          <w:marLeft w:val="640"/>
          <w:marRight w:val="0"/>
          <w:marTop w:val="0"/>
          <w:marBottom w:val="0"/>
          <w:divBdr>
            <w:top w:val="none" w:sz="0" w:space="0" w:color="auto"/>
            <w:left w:val="none" w:sz="0" w:space="0" w:color="auto"/>
            <w:bottom w:val="none" w:sz="0" w:space="0" w:color="auto"/>
            <w:right w:val="none" w:sz="0" w:space="0" w:color="auto"/>
          </w:divBdr>
        </w:div>
        <w:div w:id="1570770680">
          <w:marLeft w:val="640"/>
          <w:marRight w:val="0"/>
          <w:marTop w:val="0"/>
          <w:marBottom w:val="0"/>
          <w:divBdr>
            <w:top w:val="none" w:sz="0" w:space="0" w:color="auto"/>
            <w:left w:val="none" w:sz="0" w:space="0" w:color="auto"/>
            <w:bottom w:val="none" w:sz="0" w:space="0" w:color="auto"/>
            <w:right w:val="none" w:sz="0" w:space="0" w:color="auto"/>
          </w:divBdr>
        </w:div>
        <w:div w:id="1670252394">
          <w:marLeft w:val="640"/>
          <w:marRight w:val="0"/>
          <w:marTop w:val="0"/>
          <w:marBottom w:val="0"/>
          <w:divBdr>
            <w:top w:val="none" w:sz="0" w:space="0" w:color="auto"/>
            <w:left w:val="none" w:sz="0" w:space="0" w:color="auto"/>
            <w:bottom w:val="none" w:sz="0" w:space="0" w:color="auto"/>
            <w:right w:val="none" w:sz="0" w:space="0" w:color="auto"/>
          </w:divBdr>
        </w:div>
        <w:div w:id="1677608229">
          <w:marLeft w:val="640"/>
          <w:marRight w:val="0"/>
          <w:marTop w:val="0"/>
          <w:marBottom w:val="0"/>
          <w:divBdr>
            <w:top w:val="none" w:sz="0" w:space="0" w:color="auto"/>
            <w:left w:val="none" w:sz="0" w:space="0" w:color="auto"/>
            <w:bottom w:val="none" w:sz="0" w:space="0" w:color="auto"/>
            <w:right w:val="none" w:sz="0" w:space="0" w:color="auto"/>
          </w:divBdr>
        </w:div>
        <w:div w:id="1783914140">
          <w:marLeft w:val="640"/>
          <w:marRight w:val="0"/>
          <w:marTop w:val="0"/>
          <w:marBottom w:val="0"/>
          <w:divBdr>
            <w:top w:val="none" w:sz="0" w:space="0" w:color="auto"/>
            <w:left w:val="none" w:sz="0" w:space="0" w:color="auto"/>
            <w:bottom w:val="none" w:sz="0" w:space="0" w:color="auto"/>
            <w:right w:val="none" w:sz="0" w:space="0" w:color="auto"/>
          </w:divBdr>
        </w:div>
        <w:div w:id="1791166125">
          <w:marLeft w:val="640"/>
          <w:marRight w:val="0"/>
          <w:marTop w:val="0"/>
          <w:marBottom w:val="0"/>
          <w:divBdr>
            <w:top w:val="none" w:sz="0" w:space="0" w:color="auto"/>
            <w:left w:val="none" w:sz="0" w:space="0" w:color="auto"/>
            <w:bottom w:val="none" w:sz="0" w:space="0" w:color="auto"/>
            <w:right w:val="none" w:sz="0" w:space="0" w:color="auto"/>
          </w:divBdr>
        </w:div>
        <w:div w:id="1808165351">
          <w:marLeft w:val="640"/>
          <w:marRight w:val="0"/>
          <w:marTop w:val="0"/>
          <w:marBottom w:val="0"/>
          <w:divBdr>
            <w:top w:val="none" w:sz="0" w:space="0" w:color="auto"/>
            <w:left w:val="none" w:sz="0" w:space="0" w:color="auto"/>
            <w:bottom w:val="none" w:sz="0" w:space="0" w:color="auto"/>
            <w:right w:val="none" w:sz="0" w:space="0" w:color="auto"/>
          </w:divBdr>
        </w:div>
        <w:div w:id="1876427963">
          <w:marLeft w:val="640"/>
          <w:marRight w:val="0"/>
          <w:marTop w:val="0"/>
          <w:marBottom w:val="0"/>
          <w:divBdr>
            <w:top w:val="none" w:sz="0" w:space="0" w:color="auto"/>
            <w:left w:val="none" w:sz="0" w:space="0" w:color="auto"/>
            <w:bottom w:val="none" w:sz="0" w:space="0" w:color="auto"/>
            <w:right w:val="none" w:sz="0" w:space="0" w:color="auto"/>
          </w:divBdr>
        </w:div>
        <w:div w:id="1914468317">
          <w:marLeft w:val="640"/>
          <w:marRight w:val="0"/>
          <w:marTop w:val="0"/>
          <w:marBottom w:val="0"/>
          <w:divBdr>
            <w:top w:val="none" w:sz="0" w:space="0" w:color="auto"/>
            <w:left w:val="none" w:sz="0" w:space="0" w:color="auto"/>
            <w:bottom w:val="none" w:sz="0" w:space="0" w:color="auto"/>
            <w:right w:val="none" w:sz="0" w:space="0" w:color="auto"/>
          </w:divBdr>
        </w:div>
        <w:div w:id="1983849956">
          <w:marLeft w:val="640"/>
          <w:marRight w:val="0"/>
          <w:marTop w:val="0"/>
          <w:marBottom w:val="0"/>
          <w:divBdr>
            <w:top w:val="none" w:sz="0" w:space="0" w:color="auto"/>
            <w:left w:val="none" w:sz="0" w:space="0" w:color="auto"/>
            <w:bottom w:val="none" w:sz="0" w:space="0" w:color="auto"/>
            <w:right w:val="none" w:sz="0" w:space="0" w:color="auto"/>
          </w:divBdr>
        </w:div>
        <w:div w:id="1991640489">
          <w:marLeft w:val="640"/>
          <w:marRight w:val="0"/>
          <w:marTop w:val="0"/>
          <w:marBottom w:val="0"/>
          <w:divBdr>
            <w:top w:val="none" w:sz="0" w:space="0" w:color="auto"/>
            <w:left w:val="none" w:sz="0" w:space="0" w:color="auto"/>
            <w:bottom w:val="none" w:sz="0" w:space="0" w:color="auto"/>
            <w:right w:val="none" w:sz="0" w:space="0" w:color="auto"/>
          </w:divBdr>
        </w:div>
        <w:div w:id="2064713777">
          <w:marLeft w:val="640"/>
          <w:marRight w:val="0"/>
          <w:marTop w:val="0"/>
          <w:marBottom w:val="0"/>
          <w:divBdr>
            <w:top w:val="none" w:sz="0" w:space="0" w:color="auto"/>
            <w:left w:val="none" w:sz="0" w:space="0" w:color="auto"/>
            <w:bottom w:val="none" w:sz="0" w:space="0" w:color="auto"/>
            <w:right w:val="none" w:sz="0" w:space="0" w:color="auto"/>
          </w:divBdr>
        </w:div>
        <w:div w:id="2070877268">
          <w:marLeft w:val="640"/>
          <w:marRight w:val="0"/>
          <w:marTop w:val="0"/>
          <w:marBottom w:val="0"/>
          <w:divBdr>
            <w:top w:val="none" w:sz="0" w:space="0" w:color="auto"/>
            <w:left w:val="none" w:sz="0" w:space="0" w:color="auto"/>
            <w:bottom w:val="none" w:sz="0" w:space="0" w:color="auto"/>
            <w:right w:val="none" w:sz="0" w:space="0" w:color="auto"/>
          </w:divBdr>
        </w:div>
        <w:div w:id="2071994546">
          <w:marLeft w:val="640"/>
          <w:marRight w:val="0"/>
          <w:marTop w:val="0"/>
          <w:marBottom w:val="0"/>
          <w:divBdr>
            <w:top w:val="none" w:sz="0" w:space="0" w:color="auto"/>
            <w:left w:val="none" w:sz="0" w:space="0" w:color="auto"/>
            <w:bottom w:val="none" w:sz="0" w:space="0" w:color="auto"/>
            <w:right w:val="none" w:sz="0" w:space="0" w:color="auto"/>
          </w:divBdr>
        </w:div>
      </w:divsChild>
    </w:div>
    <w:div w:id="534000633">
      <w:bodyDiv w:val="1"/>
      <w:marLeft w:val="0"/>
      <w:marRight w:val="0"/>
      <w:marTop w:val="0"/>
      <w:marBottom w:val="0"/>
      <w:divBdr>
        <w:top w:val="none" w:sz="0" w:space="0" w:color="auto"/>
        <w:left w:val="none" w:sz="0" w:space="0" w:color="auto"/>
        <w:bottom w:val="none" w:sz="0" w:space="0" w:color="auto"/>
        <w:right w:val="none" w:sz="0" w:space="0" w:color="auto"/>
      </w:divBdr>
    </w:div>
    <w:div w:id="536821038">
      <w:bodyDiv w:val="1"/>
      <w:marLeft w:val="0"/>
      <w:marRight w:val="0"/>
      <w:marTop w:val="0"/>
      <w:marBottom w:val="0"/>
      <w:divBdr>
        <w:top w:val="none" w:sz="0" w:space="0" w:color="auto"/>
        <w:left w:val="none" w:sz="0" w:space="0" w:color="auto"/>
        <w:bottom w:val="none" w:sz="0" w:space="0" w:color="auto"/>
        <w:right w:val="none" w:sz="0" w:space="0" w:color="auto"/>
      </w:divBdr>
    </w:div>
    <w:div w:id="536966943">
      <w:bodyDiv w:val="1"/>
      <w:marLeft w:val="0"/>
      <w:marRight w:val="0"/>
      <w:marTop w:val="0"/>
      <w:marBottom w:val="0"/>
      <w:divBdr>
        <w:top w:val="none" w:sz="0" w:space="0" w:color="auto"/>
        <w:left w:val="none" w:sz="0" w:space="0" w:color="auto"/>
        <w:bottom w:val="none" w:sz="0" w:space="0" w:color="auto"/>
        <w:right w:val="none" w:sz="0" w:space="0" w:color="auto"/>
      </w:divBdr>
    </w:div>
    <w:div w:id="538007112">
      <w:bodyDiv w:val="1"/>
      <w:marLeft w:val="0"/>
      <w:marRight w:val="0"/>
      <w:marTop w:val="0"/>
      <w:marBottom w:val="0"/>
      <w:divBdr>
        <w:top w:val="none" w:sz="0" w:space="0" w:color="auto"/>
        <w:left w:val="none" w:sz="0" w:space="0" w:color="auto"/>
        <w:bottom w:val="none" w:sz="0" w:space="0" w:color="auto"/>
        <w:right w:val="none" w:sz="0" w:space="0" w:color="auto"/>
      </w:divBdr>
    </w:div>
    <w:div w:id="538665045">
      <w:bodyDiv w:val="1"/>
      <w:marLeft w:val="0"/>
      <w:marRight w:val="0"/>
      <w:marTop w:val="0"/>
      <w:marBottom w:val="0"/>
      <w:divBdr>
        <w:top w:val="none" w:sz="0" w:space="0" w:color="auto"/>
        <w:left w:val="none" w:sz="0" w:space="0" w:color="auto"/>
        <w:bottom w:val="none" w:sz="0" w:space="0" w:color="auto"/>
        <w:right w:val="none" w:sz="0" w:space="0" w:color="auto"/>
      </w:divBdr>
    </w:div>
    <w:div w:id="543103493">
      <w:bodyDiv w:val="1"/>
      <w:marLeft w:val="0"/>
      <w:marRight w:val="0"/>
      <w:marTop w:val="0"/>
      <w:marBottom w:val="0"/>
      <w:divBdr>
        <w:top w:val="none" w:sz="0" w:space="0" w:color="auto"/>
        <w:left w:val="none" w:sz="0" w:space="0" w:color="auto"/>
        <w:bottom w:val="none" w:sz="0" w:space="0" w:color="auto"/>
        <w:right w:val="none" w:sz="0" w:space="0" w:color="auto"/>
      </w:divBdr>
    </w:div>
    <w:div w:id="545683013">
      <w:bodyDiv w:val="1"/>
      <w:marLeft w:val="0"/>
      <w:marRight w:val="0"/>
      <w:marTop w:val="0"/>
      <w:marBottom w:val="0"/>
      <w:divBdr>
        <w:top w:val="none" w:sz="0" w:space="0" w:color="auto"/>
        <w:left w:val="none" w:sz="0" w:space="0" w:color="auto"/>
        <w:bottom w:val="none" w:sz="0" w:space="0" w:color="auto"/>
        <w:right w:val="none" w:sz="0" w:space="0" w:color="auto"/>
      </w:divBdr>
    </w:div>
    <w:div w:id="546994836">
      <w:bodyDiv w:val="1"/>
      <w:marLeft w:val="0"/>
      <w:marRight w:val="0"/>
      <w:marTop w:val="0"/>
      <w:marBottom w:val="0"/>
      <w:divBdr>
        <w:top w:val="none" w:sz="0" w:space="0" w:color="auto"/>
        <w:left w:val="none" w:sz="0" w:space="0" w:color="auto"/>
        <w:bottom w:val="none" w:sz="0" w:space="0" w:color="auto"/>
        <w:right w:val="none" w:sz="0" w:space="0" w:color="auto"/>
      </w:divBdr>
    </w:div>
    <w:div w:id="547226158">
      <w:bodyDiv w:val="1"/>
      <w:marLeft w:val="0"/>
      <w:marRight w:val="0"/>
      <w:marTop w:val="0"/>
      <w:marBottom w:val="0"/>
      <w:divBdr>
        <w:top w:val="none" w:sz="0" w:space="0" w:color="auto"/>
        <w:left w:val="none" w:sz="0" w:space="0" w:color="auto"/>
        <w:bottom w:val="none" w:sz="0" w:space="0" w:color="auto"/>
        <w:right w:val="none" w:sz="0" w:space="0" w:color="auto"/>
      </w:divBdr>
    </w:div>
    <w:div w:id="547498900">
      <w:bodyDiv w:val="1"/>
      <w:marLeft w:val="0"/>
      <w:marRight w:val="0"/>
      <w:marTop w:val="0"/>
      <w:marBottom w:val="0"/>
      <w:divBdr>
        <w:top w:val="none" w:sz="0" w:space="0" w:color="auto"/>
        <w:left w:val="none" w:sz="0" w:space="0" w:color="auto"/>
        <w:bottom w:val="none" w:sz="0" w:space="0" w:color="auto"/>
        <w:right w:val="none" w:sz="0" w:space="0" w:color="auto"/>
      </w:divBdr>
    </w:div>
    <w:div w:id="547643283">
      <w:bodyDiv w:val="1"/>
      <w:marLeft w:val="0"/>
      <w:marRight w:val="0"/>
      <w:marTop w:val="0"/>
      <w:marBottom w:val="0"/>
      <w:divBdr>
        <w:top w:val="none" w:sz="0" w:space="0" w:color="auto"/>
        <w:left w:val="none" w:sz="0" w:space="0" w:color="auto"/>
        <w:bottom w:val="none" w:sz="0" w:space="0" w:color="auto"/>
        <w:right w:val="none" w:sz="0" w:space="0" w:color="auto"/>
      </w:divBdr>
    </w:div>
    <w:div w:id="547690141">
      <w:bodyDiv w:val="1"/>
      <w:marLeft w:val="0"/>
      <w:marRight w:val="0"/>
      <w:marTop w:val="0"/>
      <w:marBottom w:val="0"/>
      <w:divBdr>
        <w:top w:val="none" w:sz="0" w:space="0" w:color="auto"/>
        <w:left w:val="none" w:sz="0" w:space="0" w:color="auto"/>
        <w:bottom w:val="none" w:sz="0" w:space="0" w:color="auto"/>
        <w:right w:val="none" w:sz="0" w:space="0" w:color="auto"/>
      </w:divBdr>
      <w:divsChild>
        <w:div w:id="90054430">
          <w:marLeft w:val="640"/>
          <w:marRight w:val="0"/>
          <w:marTop w:val="0"/>
          <w:marBottom w:val="0"/>
          <w:divBdr>
            <w:top w:val="none" w:sz="0" w:space="0" w:color="auto"/>
            <w:left w:val="none" w:sz="0" w:space="0" w:color="auto"/>
            <w:bottom w:val="none" w:sz="0" w:space="0" w:color="auto"/>
            <w:right w:val="none" w:sz="0" w:space="0" w:color="auto"/>
          </w:divBdr>
        </w:div>
        <w:div w:id="90249079">
          <w:marLeft w:val="640"/>
          <w:marRight w:val="0"/>
          <w:marTop w:val="0"/>
          <w:marBottom w:val="0"/>
          <w:divBdr>
            <w:top w:val="none" w:sz="0" w:space="0" w:color="auto"/>
            <w:left w:val="none" w:sz="0" w:space="0" w:color="auto"/>
            <w:bottom w:val="none" w:sz="0" w:space="0" w:color="auto"/>
            <w:right w:val="none" w:sz="0" w:space="0" w:color="auto"/>
          </w:divBdr>
        </w:div>
        <w:div w:id="113061171">
          <w:marLeft w:val="640"/>
          <w:marRight w:val="0"/>
          <w:marTop w:val="0"/>
          <w:marBottom w:val="0"/>
          <w:divBdr>
            <w:top w:val="none" w:sz="0" w:space="0" w:color="auto"/>
            <w:left w:val="none" w:sz="0" w:space="0" w:color="auto"/>
            <w:bottom w:val="none" w:sz="0" w:space="0" w:color="auto"/>
            <w:right w:val="none" w:sz="0" w:space="0" w:color="auto"/>
          </w:divBdr>
        </w:div>
        <w:div w:id="184828297">
          <w:marLeft w:val="640"/>
          <w:marRight w:val="0"/>
          <w:marTop w:val="0"/>
          <w:marBottom w:val="0"/>
          <w:divBdr>
            <w:top w:val="none" w:sz="0" w:space="0" w:color="auto"/>
            <w:left w:val="none" w:sz="0" w:space="0" w:color="auto"/>
            <w:bottom w:val="none" w:sz="0" w:space="0" w:color="auto"/>
            <w:right w:val="none" w:sz="0" w:space="0" w:color="auto"/>
          </w:divBdr>
        </w:div>
        <w:div w:id="191112593">
          <w:marLeft w:val="640"/>
          <w:marRight w:val="0"/>
          <w:marTop w:val="0"/>
          <w:marBottom w:val="0"/>
          <w:divBdr>
            <w:top w:val="none" w:sz="0" w:space="0" w:color="auto"/>
            <w:left w:val="none" w:sz="0" w:space="0" w:color="auto"/>
            <w:bottom w:val="none" w:sz="0" w:space="0" w:color="auto"/>
            <w:right w:val="none" w:sz="0" w:space="0" w:color="auto"/>
          </w:divBdr>
        </w:div>
        <w:div w:id="219636480">
          <w:marLeft w:val="640"/>
          <w:marRight w:val="0"/>
          <w:marTop w:val="0"/>
          <w:marBottom w:val="0"/>
          <w:divBdr>
            <w:top w:val="none" w:sz="0" w:space="0" w:color="auto"/>
            <w:left w:val="none" w:sz="0" w:space="0" w:color="auto"/>
            <w:bottom w:val="none" w:sz="0" w:space="0" w:color="auto"/>
            <w:right w:val="none" w:sz="0" w:space="0" w:color="auto"/>
          </w:divBdr>
        </w:div>
        <w:div w:id="227300272">
          <w:marLeft w:val="640"/>
          <w:marRight w:val="0"/>
          <w:marTop w:val="0"/>
          <w:marBottom w:val="0"/>
          <w:divBdr>
            <w:top w:val="none" w:sz="0" w:space="0" w:color="auto"/>
            <w:left w:val="none" w:sz="0" w:space="0" w:color="auto"/>
            <w:bottom w:val="none" w:sz="0" w:space="0" w:color="auto"/>
            <w:right w:val="none" w:sz="0" w:space="0" w:color="auto"/>
          </w:divBdr>
        </w:div>
        <w:div w:id="242960806">
          <w:marLeft w:val="640"/>
          <w:marRight w:val="0"/>
          <w:marTop w:val="0"/>
          <w:marBottom w:val="0"/>
          <w:divBdr>
            <w:top w:val="none" w:sz="0" w:space="0" w:color="auto"/>
            <w:left w:val="none" w:sz="0" w:space="0" w:color="auto"/>
            <w:bottom w:val="none" w:sz="0" w:space="0" w:color="auto"/>
            <w:right w:val="none" w:sz="0" w:space="0" w:color="auto"/>
          </w:divBdr>
        </w:div>
        <w:div w:id="352001423">
          <w:marLeft w:val="640"/>
          <w:marRight w:val="0"/>
          <w:marTop w:val="0"/>
          <w:marBottom w:val="0"/>
          <w:divBdr>
            <w:top w:val="none" w:sz="0" w:space="0" w:color="auto"/>
            <w:left w:val="none" w:sz="0" w:space="0" w:color="auto"/>
            <w:bottom w:val="none" w:sz="0" w:space="0" w:color="auto"/>
            <w:right w:val="none" w:sz="0" w:space="0" w:color="auto"/>
          </w:divBdr>
        </w:div>
        <w:div w:id="413818763">
          <w:marLeft w:val="640"/>
          <w:marRight w:val="0"/>
          <w:marTop w:val="0"/>
          <w:marBottom w:val="0"/>
          <w:divBdr>
            <w:top w:val="none" w:sz="0" w:space="0" w:color="auto"/>
            <w:left w:val="none" w:sz="0" w:space="0" w:color="auto"/>
            <w:bottom w:val="none" w:sz="0" w:space="0" w:color="auto"/>
            <w:right w:val="none" w:sz="0" w:space="0" w:color="auto"/>
          </w:divBdr>
        </w:div>
        <w:div w:id="468476976">
          <w:marLeft w:val="640"/>
          <w:marRight w:val="0"/>
          <w:marTop w:val="0"/>
          <w:marBottom w:val="0"/>
          <w:divBdr>
            <w:top w:val="none" w:sz="0" w:space="0" w:color="auto"/>
            <w:left w:val="none" w:sz="0" w:space="0" w:color="auto"/>
            <w:bottom w:val="none" w:sz="0" w:space="0" w:color="auto"/>
            <w:right w:val="none" w:sz="0" w:space="0" w:color="auto"/>
          </w:divBdr>
        </w:div>
        <w:div w:id="469517119">
          <w:marLeft w:val="640"/>
          <w:marRight w:val="0"/>
          <w:marTop w:val="0"/>
          <w:marBottom w:val="0"/>
          <w:divBdr>
            <w:top w:val="none" w:sz="0" w:space="0" w:color="auto"/>
            <w:left w:val="none" w:sz="0" w:space="0" w:color="auto"/>
            <w:bottom w:val="none" w:sz="0" w:space="0" w:color="auto"/>
            <w:right w:val="none" w:sz="0" w:space="0" w:color="auto"/>
          </w:divBdr>
        </w:div>
        <w:div w:id="504440491">
          <w:marLeft w:val="640"/>
          <w:marRight w:val="0"/>
          <w:marTop w:val="0"/>
          <w:marBottom w:val="0"/>
          <w:divBdr>
            <w:top w:val="none" w:sz="0" w:space="0" w:color="auto"/>
            <w:left w:val="none" w:sz="0" w:space="0" w:color="auto"/>
            <w:bottom w:val="none" w:sz="0" w:space="0" w:color="auto"/>
            <w:right w:val="none" w:sz="0" w:space="0" w:color="auto"/>
          </w:divBdr>
        </w:div>
        <w:div w:id="509217487">
          <w:marLeft w:val="640"/>
          <w:marRight w:val="0"/>
          <w:marTop w:val="0"/>
          <w:marBottom w:val="0"/>
          <w:divBdr>
            <w:top w:val="none" w:sz="0" w:space="0" w:color="auto"/>
            <w:left w:val="none" w:sz="0" w:space="0" w:color="auto"/>
            <w:bottom w:val="none" w:sz="0" w:space="0" w:color="auto"/>
            <w:right w:val="none" w:sz="0" w:space="0" w:color="auto"/>
          </w:divBdr>
        </w:div>
        <w:div w:id="521825116">
          <w:marLeft w:val="640"/>
          <w:marRight w:val="0"/>
          <w:marTop w:val="0"/>
          <w:marBottom w:val="0"/>
          <w:divBdr>
            <w:top w:val="none" w:sz="0" w:space="0" w:color="auto"/>
            <w:left w:val="none" w:sz="0" w:space="0" w:color="auto"/>
            <w:bottom w:val="none" w:sz="0" w:space="0" w:color="auto"/>
            <w:right w:val="none" w:sz="0" w:space="0" w:color="auto"/>
          </w:divBdr>
        </w:div>
        <w:div w:id="561333843">
          <w:marLeft w:val="640"/>
          <w:marRight w:val="0"/>
          <w:marTop w:val="0"/>
          <w:marBottom w:val="0"/>
          <w:divBdr>
            <w:top w:val="none" w:sz="0" w:space="0" w:color="auto"/>
            <w:left w:val="none" w:sz="0" w:space="0" w:color="auto"/>
            <w:bottom w:val="none" w:sz="0" w:space="0" w:color="auto"/>
            <w:right w:val="none" w:sz="0" w:space="0" w:color="auto"/>
          </w:divBdr>
        </w:div>
        <w:div w:id="583612303">
          <w:marLeft w:val="640"/>
          <w:marRight w:val="0"/>
          <w:marTop w:val="0"/>
          <w:marBottom w:val="0"/>
          <w:divBdr>
            <w:top w:val="none" w:sz="0" w:space="0" w:color="auto"/>
            <w:left w:val="none" w:sz="0" w:space="0" w:color="auto"/>
            <w:bottom w:val="none" w:sz="0" w:space="0" w:color="auto"/>
            <w:right w:val="none" w:sz="0" w:space="0" w:color="auto"/>
          </w:divBdr>
        </w:div>
        <w:div w:id="611017061">
          <w:marLeft w:val="640"/>
          <w:marRight w:val="0"/>
          <w:marTop w:val="0"/>
          <w:marBottom w:val="0"/>
          <w:divBdr>
            <w:top w:val="none" w:sz="0" w:space="0" w:color="auto"/>
            <w:left w:val="none" w:sz="0" w:space="0" w:color="auto"/>
            <w:bottom w:val="none" w:sz="0" w:space="0" w:color="auto"/>
            <w:right w:val="none" w:sz="0" w:space="0" w:color="auto"/>
          </w:divBdr>
        </w:div>
        <w:div w:id="624506734">
          <w:marLeft w:val="640"/>
          <w:marRight w:val="0"/>
          <w:marTop w:val="0"/>
          <w:marBottom w:val="0"/>
          <w:divBdr>
            <w:top w:val="none" w:sz="0" w:space="0" w:color="auto"/>
            <w:left w:val="none" w:sz="0" w:space="0" w:color="auto"/>
            <w:bottom w:val="none" w:sz="0" w:space="0" w:color="auto"/>
            <w:right w:val="none" w:sz="0" w:space="0" w:color="auto"/>
          </w:divBdr>
        </w:div>
        <w:div w:id="631597373">
          <w:marLeft w:val="640"/>
          <w:marRight w:val="0"/>
          <w:marTop w:val="0"/>
          <w:marBottom w:val="0"/>
          <w:divBdr>
            <w:top w:val="none" w:sz="0" w:space="0" w:color="auto"/>
            <w:left w:val="none" w:sz="0" w:space="0" w:color="auto"/>
            <w:bottom w:val="none" w:sz="0" w:space="0" w:color="auto"/>
            <w:right w:val="none" w:sz="0" w:space="0" w:color="auto"/>
          </w:divBdr>
        </w:div>
        <w:div w:id="649016312">
          <w:marLeft w:val="640"/>
          <w:marRight w:val="0"/>
          <w:marTop w:val="0"/>
          <w:marBottom w:val="0"/>
          <w:divBdr>
            <w:top w:val="none" w:sz="0" w:space="0" w:color="auto"/>
            <w:left w:val="none" w:sz="0" w:space="0" w:color="auto"/>
            <w:bottom w:val="none" w:sz="0" w:space="0" w:color="auto"/>
            <w:right w:val="none" w:sz="0" w:space="0" w:color="auto"/>
          </w:divBdr>
        </w:div>
        <w:div w:id="665860186">
          <w:marLeft w:val="640"/>
          <w:marRight w:val="0"/>
          <w:marTop w:val="0"/>
          <w:marBottom w:val="0"/>
          <w:divBdr>
            <w:top w:val="none" w:sz="0" w:space="0" w:color="auto"/>
            <w:left w:val="none" w:sz="0" w:space="0" w:color="auto"/>
            <w:bottom w:val="none" w:sz="0" w:space="0" w:color="auto"/>
            <w:right w:val="none" w:sz="0" w:space="0" w:color="auto"/>
          </w:divBdr>
        </w:div>
        <w:div w:id="668215898">
          <w:marLeft w:val="640"/>
          <w:marRight w:val="0"/>
          <w:marTop w:val="0"/>
          <w:marBottom w:val="0"/>
          <w:divBdr>
            <w:top w:val="none" w:sz="0" w:space="0" w:color="auto"/>
            <w:left w:val="none" w:sz="0" w:space="0" w:color="auto"/>
            <w:bottom w:val="none" w:sz="0" w:space="0" w:color="auto"/>
            <w:right w:val="none" w:sz="0" w:space="0" w:color="auto"/>
          </w:divBdr>
        </w:div>
        <w:div w:id="731346420">
          <w:marLeft w:val="640"/>
          <w:marRight w:val="0"/>
          <w:marTop w:val="0"/>
          <w:marBottom w:val="0"/>
          <w:divBdr>
            <w:top w:val="none" w:sz="0" w:space="0" w:color="auto"/>
            <w:left w:val="none" w:sz="0" w:space="0" w:color="auto"/>
            <w:bottom w:val="none" w:sz="0" w:space="0" w:color="auto"/>
            <w:right w:val="none" w:sz="0" w:space="0" w:color="auto"/>
          </w:divBdr>
        </w:div>
        <w:div w:id="735859937">
          <w:marLeft w:val="640"/>
          <w:marRight w:val="0"/>
          <w:marTop w:val="0"/>
          <w:marBottom w:val="0"/>
          <w:divBdr>
            <w:top w:val="none" w:sz="0" w:space="0" w:color="auto"/>
            <w:left w:val="none" w:sz="0" w:space="0" w:color="auto"/>
            <w:bottom w:val="none" w:sz="0" w:space="0" w:color="auto"/>
            <w:right w:val="none" w:sz="0" w:space="0" w:color="auto"/>
          </w:divBdr>
        </w:div>
        <w:div w:id="783503396">
          <w:marLeft w:val="640"/>
          <w:marRight w:val="0"/>
          <w:marTop w:val="0"/>
          <w:marBottom w:val="0"/>
          <w:divBdr>
            <w:top w:val="none" w:sz="0" w:space="0" w:color="auto"/>
            <w:left w:val="none" w:sz="0" w:space="0" w:color="auto"/>
            <w:bottom w:val="none" w:sz="0" w:space="0" w:color="auto"/>
            <w:right w:val="none" w:sz="0" w:space="0" w:color="auto"/>
          </w:divBdr>
        </w:div>
        <w:div w:id="867643488">
          <w:marLeft w:val="640"/>
          <w:marRight w:val="0"/>
          <w:marTop w:val="0"/>
          <w:marBottom w:val="0"/>
          <w:divBdr>
            <w:top w:val="none" w:sz="0" w:space="0" w:color="auto"/>
            <w:left w:val="none" w:sz="0" w:space="0" w:color="auto"/>
            <w:bottom w:val="none" w:sz="0" w:space="0" w:color="auto"/>
            <w:right w:val="none" w:sz="0" w:space="0" w:color="auto"/>
          </w:divBdr>
        </w:div>
        <w:div w:id="900823791">
          <w:marLeft w:val="640"/>
          <w:marRight w:val="0"/>
          <w:marTop w:val="0"/>
          <w:marBottom w:val="0"/>
          <w:divBdr>
            <w:top w:val="none" w:sz="0" w:space="0" w:color="auto"/>
            <w:left w:val="none" w:sz="0" w:space="0" w:color="auto"/>
            <w:bottom w:val="none" w:sz="0" w:space="0" w:color="auto"/>
            <w:right w:val="none" w:sz="0" w:space="0" w:color="auto"/>
          </w:divBdr>
        </w:div>
        <w:div w:id="905914094">
          <w:marLeft w:val="640"/>
          <w:marRight w:val="0"/>
          <w:marTop w:val="0"/>
          <w:marBottom w:val="0"/>
          <w:divBdr>
            <w:top w:val="none" w:sz="0" w:space="0" w:color="auto"/>
            <w:left w:val="none" w:sz="0" w:space="0" w:color="auto"/>
            <w:bottom w:val="none" w:sz="0" w:space="0" w:color="auto"/>
            <w:right w:val="none" w:sz="0" w:space="0" w:color="auto"/>
          </w:divBdr>
        </w:div>
        <w:div w:id="910115890">
          <w:marLeft w:val="640"/>
          <w:marRight w:val="0"/>
          <w:marTop w:val="0"/>
          <w:marBottom w:val="0"/>
          <w:divBdr>
            <w:top w:val="none" w:sz="0" w:space="0" w:color="auto"/>
            <w:left w:val="none" w:sz="0" w:space="0" w:color="auto"/>
            <w:bottom w:val="none" w:sz="0" w:space="0" w:color="auto"/>
            <w:right w:val="none" w:sz="0" w:space="0" w:color="auto"/>
          </w:divBdr>
        </w:div>
        <w:div w:id="916986663">
          <w:marLeft w:val="640"/>
          <w:marRight w:val="0"/>
          <w:marTop w:val="0"/>
          <w:marBottom w:val="0"/>
          <w:divBdr>
            <w:top w:val="none" w:sz="0" w:space="0" w:color="auto"/>
            <w:left w:val="none" w:sz="0" w:space="0" w:color="auto"/>
            <w:bottom w:val="none" w:sz="0" w:space="0" w:color="auto"/>
            <w:right w:val="none" w:sz="0" w:space="0" w:color="auto"/>
          </w:divBdr>
        </w:div>
        <w:div w:id="1058822880">
          <w:marLeft w:val="640"/>
          <w:marRight w:val="0"/>
          <w:marTop w:val="0"/>
          <w:marBottom w:val="0"/>
          <w:divBdr>
            <w:top w:val="none" w:sz="0" w:space="0" w:color="auto"/>
            <w:left w:val="none" w:sz="0" w:space="0" w:color="auto"/>
            <w:bottom w:val="none" w:sz="0" w:space="0" w:color="auto"/>
            <w:right w:val="none" w:sz="0" w:space="0" w:color="auto"/>
          </w:divBdr>
        </w:div>
        <w:div w:id="1112091016">
          <w:marLeft w:val="640"/>
          <w:marRight w:val="0"/>
          <w:marTop w:val="0"/>
          <w:marBottom w:val="0"/>
          <w:divBdr>
            <w:top w:val="none" w:sz="0" w:space="0" w:color="auto"/>
            <w:left w:val="none" w:sz="0" w:space="0" w:color="auto"/>
            <w:bottom w:val="none" w:sz="0" w:space="0" w:color="auto"/>
            <w:right w:val="none" w:sz="0" w:space="0" w:color="auto"/>
          </w:divBdr>
        </w:div>
        <w:div w:id="1148404176">
          <w:marLeft w:val="640"/>
          <w:marRight w:val="0"/>
          <w:marTop w:val="0"/>
          <w:marBottom w:val="0"/>
          <w:divBdr>
            <w:top w:val="none" w:sz="0" w:space="0" w:color="auto"/>
            <w:left w:val="none" w:sz="0" w:space="0" w:color="auto"/>
            <w:bottom w:val="none" w:sz="0" w:space="0" w:color="auto"/>
            <w:right w:val="none" w:sz="0" w:space="0" w:color="auto"/>
          </w:divBdr>
        </w:div>
        <w:div w:id="1315183165">
          <w:marLeft w:val="640"/>
          <w:marRight w:val="0"/>
          <w:marTop w:val="0"/>
          <w:marBottom w:val="0"/>
          <w:divBdr>
            <w:top w:val="none" w:sz="0" w:space="0" w:color="auto"/>
            <w:left w:val="none" w:sz="0" w:space="0" w:color="auto"/>
            <w:bottom w:val="none" w:sz="0" w:space="0" w:color="auto"/>
            <w:right w:val="none" w:sz="0" w:space="0" w:color="auto"/>
          </w:divBdr>
        </w:div>
        <w:div w:id="1328170889">
          <w:marLeft w:val="640"/>
          <w:marRight w:val="0"/>
          <w:marTop w:val="0"/>
          <w:marBottom w:val="0"/>
          <w:divBdr>
            <w:top w:val="none" w:sz="0" w:space="0" w:color="auto"/>
            <w:left w:val="none" w:sz="0" w:space="0" w:color="auto"/>
            <w:bottom w:val="none" w:sz="0" w:space="0" w:color="auto"/>
            <w:right w:val="none" w:sz="0" w:space="0" w:color="auto"/>
          </w:divBdr>
        </w:div>
        <w:div w:id="1339385222">
          <w:marLeft w:val="640"/>
          <w:marRight w:val="0"/>
          <w:marTop w:val="0"/>
          <w:marBottom w:val="0"/>
          <w:divBdr>
            <w:top w:val="none" w:sz="0" w:space="0" w:color="auto"/>
            <w:left w:val="none" w:sz="0" w:space="0" w:color="auto"/>
            <w:bottom w:val="none" w:sz="0" w:space="0" w:color="auto"/>
            <w:right w:val="none" w:sz="0" w:space="0" w:color="auto"/>
          </w:divBdr>
        </w:div>
        <w:div w:id="1343896980">
          <w:marLeft w:val="640"/>
          <w:marRight w:val="0"/>
          <w:marTop w:val="0"/>
          <w:marBottom w:val="0"/>
          <w:divBdr>
            <w:top w:val="none" w:sz="0" w:space="0" w:color="auto"/>
            <w:left w:val="none" w:sz="0" w:space="0" w:color="auto"/>
            <w:bottom w:val="none" w:sz="0" w:space="0" w:color="auto"/>
            <w:right w:val="none" w:sz="0" w:space="0" w:color="auto"/>
          </w:divBdr>
        </w:div>
        <w:div w:id="1415276022">
          <w:marLeft w:val="640"/>
          <w:marRight w:val="0"/>
          <w:marTop w:val="0"/>
          <w:marBottom w:val="0"/>
          <w:divBdr>
            <w:top w:val="none" w:sz="0" w:space="0" w:color="auto"/>
            <w:left w:val="none" w:sz="0" w:space="0" w:color="auto"/>
            <w:bottom w:val="none" w:sz="0" w:space="0" w:color="auto"/>
            <w:right w:val="none" w:sz="0" w:space="0" w:color="auto"/>
          </w:divBdr>
        </w:div>
        <w:div w:id="1417290379">
          <w:marLeft w:val="640"/>
          <w:marRight w:val="0"/>
          <w:marTop w:val="0"/>
          <w:marBottom w:val="0"/>
          <w:divBdr>
            <w:top w:val="none" w:sz="0" w:space="0" w:color="auto"/>
            <w:left w:val="none" w:sz="0" w:space="0" w:color="auto"/>
            <w:bottom w:val="none" w:sz="0" w:space="0" w:color="auto"/>
            <w:right w:val="none" w:sz="0" w:space="0" w:color="auto"/>
          </w:divBdr>
        </w:div>
        <w:div w:id="1442257722">
          <w:marLeft w:val="640"/>
          <w:marRight w:val="0"/>
          <w:marTop w:val="0"/>
          <w:marBottom w:val="0"/>
          <w:divBdr>
            <w:top w:val="none" w:sz="0" w:space="0" w:color="auto"/>
            <w:left w:val="none" w:sz="0" w:space="0" w:color="auto"/>
            <w:bottom w:val="none" w:sz="0" w:space="0" w:color="auto"/>
            <w:right w:val="none" w:sz="0" w:space="0" w:color="auto"/>
          </w:divBdr>
        </w:div>
        <w:div w:id="1463572792">
          <w:marLeft w:val="640"/>
          <w:marRight w:val="0"/>
          <w:marTop w:val="0"/>
          <w:marBottom w:val="0"/>
          <w:divBdr>
            <w:top w:val="none" w:sz="0" w:space="0" w:color="auto"/>
            <w:left w:val="none" w:sz="0" w:space="0" w:color="auto"/>
            <w:bottom w:val="none" w:sz="0" w:space="0" w:color="auto"/>
            <w:right w:val="none" w:sz="0" w:space="0" w:color="auto"/>
          </w:divBdr>
        </w:div>
        <w:div w:id="1487432005">
          <w:marLeft w:val="640"/>
          <w:marRight w:val="0"/>
          <w:marTop w:val="0"/>
          <w:marBottom w:val="0"/>
          <w:divBdr>
            <w:top w:val="none" w:sz="0" w:space="0" w:color="auto"/>
            <w:left w:val="none" w:sz="0" w:space="0" w:color="auto"/>
            <w:bottom w:val="none" w:sz="0" w:space="0" w:color="auto"/>
            <w:right w:val="none" w:sz="0" w:space="0" w:color="auto"/>
          </w:divBdr>
        </w:div>
        <w:div w:id="1524978723">
          <w:marLeft w:val="640"/>
          <w:marRight w:val="0"/>
          <w:marTop w:val="0"/>
          <w:marBottom w:val="0"/>
          <w:divBdr>
            <w:top w:val="none" w:sz="0" w:space="0" w:color="auto"/>
            <w:left w:val="none" w:sz="0" w:space="0" w:color="auto"/>
            <w:bottom w:val="none" w:sz="0" w:space="0" w:color="auto"/>
            <w:right w:val="none" w:sz="0" w:space="0" w:color="auto"/>
          </w:divBdr>
        </w:div>
        <w:div w:id="1610165759">
          <w:marLeft w:val="640"/>
          <w:marRight w:val="0"/>
          <w:marTop w:val="0"/>
          <w:marBottom w:val="0"/>
          <w:divBdr>
            <w:top w:val="none" w:sz="0" w:space="0" w:color="auto"/>
            <w:left w:val="none" w:sz="0" w:space="0" w:color="auto"/>
            <w:bottom w:val="none" w:sz="0" w:space="0" w:color="auto"/>
            <w:right w:val="none" w:sz="0" w:space="0" w:color="auto"/>
          </w:divBdr>
        </w:div>
        <w:div w:id="1612323854">
          <w:marLeft w:val="640"/>
          <w:marRight w:val="0"/>
          <w:marTop w:val="0"/>
          <w:marBottom w:val="0"/>
          <w:divBdr>
            <w:top w:val="none" w:sz="0" w:space="0" w:color="auto"/>
            <w:left w:val="none" w:sz="0" w:space="0" w:color="auto"/>
            <w:bottom w:val="none" w:sz="0" w:space="0" w:color="auto"/>
            <w:right w:val="none" w:sz="0" w:space="0" w:color="auto"/>
          </w:divBdr>
        </w:div>
        <w:div w:id="1621572908">
          <w:marLeft w:val="640"/>
          <w:marRight w:val="0"/>
          <w:marTop w:val="0"/>
          <w:marBottom w:val="0"/>
          <w:divBdr>
            <w:top w:val="none" w:sz="0" w:space="0" w:color="auto"/>
            <w:left w:val="none" w:sz="0" w:space="0" w:color="auto"/>
            <w:bottom w:val="none" w:sz="0" w:space="0" w:color="auto"/>
            <w:right w:val="none" w:sz="0" w:space="0" w:color="auto"/>
          </w:divBdr>
        </w:div>
        <w:div w:id="1712413762">
          <w:marLeft w:val="640"/>
          <w:marRight w:val="0"/>
          <w:marTop w:val="0"/>
          <w:marBottom w:val="0"/>
          <w:divBdr>
            <w:top w:val="none" w:sz="0" w:space="0" w:color="auto"/>
            <w:left w:val="none" w:sz="0" w:space="0" w:color="auto"/>
            <w:bottom w:val="none" w:sz="0" w:space="0" w:color="auto"/>
            <w:right w:val="none" w:sz="0" w:space="0" w:color="auto"/>
          </w:divBdr>
        </w:div>
        <w:div w:id="1712993673">
          <w:marLeft w:val="640"/>
          <w:marRight w:val="0"/>
          <w:marTop w:val="0"/>
          <w:marBottom w:val="0"/>
          <w:divBdr>
            <w:top w:val="none" w:sz="0" w:space="0" w:color="auto"/>
            <w:left w:val="none" w:sz="0" w:space="0" w:color="auto"/>
            <w:bottom w:val="none" w:sz="0" w:space="0" w:color="auto"/>
            <w:right w:val="none" w:sz="0" w:space="0" w:color="auto"/>
          </w:divBdr>
        </w:div>
        <w:div w:id="1716199452">
          <w:marLeft w:val="640"/>
          <w:marRight w:val="0"/>
          <w:marTop w:val="0"/>
          <w:marBottom w:val="0"/>
          <w:divBdr>
            <w:top w:val="none" w:sz="0" w:space="0" w:color="auto"/>
            <w:left w:val="none" w:sz="0" w:space="0" w:color="auto"/>
            <w:bottom w:val="none" w:sz="0" w:space="0" w:color="auto"/>
            <w:right w:val="none" w:sz="0" w:space="0" w:color="auto"/>
          </w:divBdr>
        </w:div>
        <w:div w:id="1766998381">
          <w:marLeft w:val="640"/>
          <w:marRight w:val="0"/>
          <w:marTop w:val="0"/>
          <w:marBottom w:val="0"/>
          <w:divBdr>
            <w:top w:val="none" w:sz="0" w:space="0" w:color="auto"/>
            <w:left w:val="none" w:sz="0" w:space="0" w:color="auto"/>
            <w:bottom w:val="none" w:sz="0" w:space="0" w:color="auto"/>
            <w:right w:val="none" w:sz="0" w:space="0" w:color="auto"/>
          </w:divBdr>
        </w:div>
        <w:div w:id="1791706588">
          <w:marLeft w:val="640"/>
          <w:marRight w:val="0"/>
          <w:marTop w:val="0"/>
          <w:marBottom w:val="0"/>
          <w:divBdr>
            <w:top w:val="none" w:sz="0" w:space="0" w:color="auto"/>
            <w:left w:val="none" w:sz="0" w:space="0" w:color="auto"/>
            <w:bottom w:val="none" w:sz="0" w:space="0" w:color="auto"/>
            <w:right w:val="none" w:sz="0" w:space="0" w:color="auto"/>
          </w:divBdr>
        </w:div>
        <w:div w:id="1799840288">
          <w:marLeft w:val="640"/>
          <w:marRight w:val="0"/>
          <w:marTop w:val="0"/>
          <w:marBottom w:val="0"/>
          <w:divBdr>
            <w:top w:val="none" w:sz="0" w:space="0" w:color="auto"/>
            <w:left w:val="none" w:sz="0" w:space="0" w:color="auto"/>
            <w:bottom w:val="none" w:sz="0" w:space="0" w:color="auto"/>
            <w:right w:val="none" w:sz="0" w:space="0" w:color="auto"/>
          </w:divBdr>
        </w:div>
        <w:div w:id="1854492314">
          <w:marLeft w:val="640"/>
          <w:marRight w:val="0"/>
          <w:marTop w:val="0"/>
          <w:marBottom w:val="0"/>
          <w:divBdr>
            <w:top w:val="none" w:sz="0" w:space="0" w:color="auto"/>
            <w:left w:val="none" w:sz="0" w:space="0" w:color="auto"/>
            <w:bottom w:val="none" w:sz="0" w:space="0" w:color="auto"/>
            <w:right w:val="none" w:sz="0" w:space="0" w:color="auto"/>
          </w:divBdr>
        </w:div>
        <w:div w:id="1892232113">
          <w:marLeft w:val="640"/>
          <w:marRight w:val="0"/>
          <w:marTop w:val="0"/>
          <w:marBottom w:val="0"/>
          <w:divBdr>
            <w:top w:val="none" w:sz="0" w:space="0" w:color="auto"/>
            <w:left w:val="none" w:sz="0" w:space="0" w:color="auto"/>
            <w:bottom w:val="none" w:sz="0" w:space="0" w:color="auto"/>
            <w:right w:val="none" w:sz="0" w:space="0" w:color="auto"/>
          </w:divBdr>
        </w:div>
        <w:div w:id="1892763003">
          <w:marLeft w:val="640"/>
          <w:marRight w:val="0"/>
          <w:marTop w:val="0"/>
          <w:marBottom w:val="0"/>
          <w:divBdr>
            <w:top w:val="none" w:sz="0" w:space="0" w:color="auto"/>
            <w:left w:val="none" w:sz="0" w:space="0" w:color="auto"/>
            <w:bottom w:val="none" w:sz="0" w:space="0" w:color="auto"/>
            <w:right w:val="none" w:sz="0" w:space="0" w:color="auto"/>
          </w:divBdr>
        </w:div>
        <w:div w:id="1970164670">
          <w:marLeft w:val="640"/>
          <w:marRight w:val="0"/>
          <w:marTop w:val="0"/>
          <w:marBottom w:val="0"/>
          <w:divBdr>
            <w:top w:val="none" w:sz="0" w:space="0" w:color="auto"/>
            <w:left w:val="none" w:sz="0" w:space="0" w:color="auto"/>
            <w:bottom w:val="none" w:sz="0" w:space="0" w:color="auto"/>
            <w:right w:val="none" w:sz="0" w:space="0" w:color="auto"/>
          </w:divBdr>
        </w:div>
        <w:div w:id="1979798441">
          <w:marLeft w:val="640"/>
          <w:marRight w:val="0"/>
          <w:marTop w:val="0"/>
          <w:marBottom w:val="0"/>
          <w:divBdr>
            <w:top w:val="none" w:sz="0" w:space="0" w:color="auto"/>
            <w:left w:val="none" w:sz="0" w:space="0" w:color="auto"/>
            <w:bottom w:val="none" w:sz="0" w:space="0" w:color="auto"/>
            <w:right w:val="none" w:sz="0" w:space="0" w:color="auto"/>
          </w:divBdr>
        </w:div>
        <w:div w:id="1994334450">
          <w:marLeft w:val="640"/>
          <w:marRight w:val="0"/>
          <w:marTop w:val="0"/>
          <w:marBottom w:val="0"/>
          <w:divBdr>
            <w:top w:val="none" w:sz="0" w:space="0" w:color="auto"/>
            <w:left w:val="none" w:sz="0" w:space="0" w:color="auto"/>
            <w:bottom w:val="none" w:sz="0" w:space="0" w:color="auto"/>
            <w:right w:val="none" w:sz="0" w:space="0" w:color="auto"/>
          </w:divBdr>
        </w:div>
        <w:div w:id="1994724226">
          <w:marLeft w:val="640"/>
          <w:marRight w:val="0"/>
          <w:marTop w:val="0"/>
          <w:marBottom w:val="0"/>
          <w:divBdr>
            <w:top w:val="none" w:sz="0" w:space="0" w:color="auto"/>
            <w:left w:val="none" w:sz="0" w:space="0" w:color="auto"/>
            <w:bottom w:val="none" w:sz="0" w:space="0" w:color="auto"/>
            <w:right w:val="none" w:sz="0" w:space="0" w:color="auto"/>
          </w:divBdr>
        </w:div>
        <w:div w:id="1996177289">
          <w:marLeft w:val="640"/>
          <w:marRight w:val="0"/>
          <w:marTop w:val="0"/>
          <w:marBottom w:val="0"/>
          <w:divBdr>
            <w:top w:val="none" w:sz="0" w:space="0" w:color="auto"/>
            <w:left w:val="none" w:sz="0" w:space="0" w:color="auto"/>
            <w:bottom w:val="none" w:sz="0" w:space="0" w:color="auto"/>
            <w:right w:val="none" w:sz="0" w:space="0" w:color="auto"/>
          </w:divBdr>
        </w:div>
        <w:div w:id="2016222851">
          <w:marLeft w:val="640"/>
          <w:marRight w:val="0"/>
          <w:marTop w:val="0"/>
          <w:marBottom w:val="0"/>
          <w:divBdr>
            <w:top w:val="none" w:sz="0" w:space="0" w:color="auto"/>
            <w:left w:val="none" w:sz="0" w:space="0" w:color="auto"/>
            <w:bottom w:val="none" w:sz="0" w:space="0" w:color="auto"/>
            <w:right w:val="none" w:sz="0" w:space="0" w:color="auto"/>
          </w:divBdr>
        </w:div>
        <w:div w:id="2059746589">
          <w:marLeft w:val="640"/>
          <w:marRight w:val="0"/>
          <w:marTop w:val="0"/>
          <w:marBottom w:val="0"/>
          <w:divBdr>
            <w:top w:val="none" w:sz="0" w:space="0" w:color="auto"/>
            <w:left w:val="none" w:sz="0" w:space="0" w:color="auto"/>
            <w:bottom w:val="none" w:sz="0" w:space="0" w:color="auto"/>
            <w:right w:val="none" w:sz="0" w:space="0" w:color="auto"/>
          </w:divBdr>
        </w:div>
        <w:div w:id="2073772444">
          <w:marLeft w:val="640"/>
          <w:marRight w:val="0"/>
          <w:marTop w:val="0"/>
          <w:marBottom w:val="0"/>
          <w:divBdr>
            <w:top w:val="none" w:sz="0" w:space="0" w:color="auto"/>
            <w:left w:val="none" w:sz="0" w:space="0" w:color="auto"/>
            <w:bottom w:val="none" w:sz="0" w:space="0" w:color="auto"/>
            <w:right w:val="none" w:sz="0" w:space="0" w:color="auto"/>
          </w:divBdr>
        </w:div>
        <w:div w:id="2106000952">
          <w:marLeft w:val="640"/>
          <w:marRight w:val="0"/>
          <w:marTop w:val="0"/>
          <w:marBottom w:val="0"/>
          <w:divBdr>
            <w:top w:val="none" w:sz="0" w:space="0" w:color="auto"/>
            <w:left w:val="none" w:sz="0" w:space="0" w:color="auto"/>
            <w:bottom w:val="none" w:sz="0" w:space="0" w:color="auto"/>
            <w:right w:val="none" w:sz="0" w:space="0" w:color="auto"/>
          </w:divBdr>
        </w:div>
        <w:div w:id="2111899445">
          <w:marLeft w:val="640"/>
          <w:marRight w:val="0"/>
          <w:marTop w:val="0"/>
          <w:marBottom w:val="0"/>
          <w:divBdr>
            <w:top w:val="none" w:sz="0" w:space="0" w:color="auto"/>
            <w:left w:val="none" w:sz="0" w:space="0" w:color="auto"/>
            <w:bottom w:val="none" w:sz="0" w:space="0" w:color="auto"/>
            <w:right w:val="none" w:sz="0" w:space="0" w:color="auto"/>
          </w:divBdr>
        </w:div>
        <w:div w:id="2135056345">
          <w:marLeft w:val="640"/>
          <w:marRight w:val="0"/>
          <w:marTop w:val="0"/>
          <w:marBottom w:val="0"/>
          <w:divBdr>
            <w:top w:val="none" w:sz="0" w:space="0" w:color="auto"/>
            <w:left w:val="none" w:sz="0" w:space="0" w:color="auto"/>
            <w:bottom w:val="none" w:sz="0" w:space="0" w:color="auto"/>
            <w:right w:val="none" w:sz="0" w:space="0" w:color="auto"/>
          </w:divBdr>
        </w:div>
      </w:divsChild>
    </w:div>
    <w:div w:id="548345533">
      <w:bodyDiv w:val="1"/>
      <w:marLeft w:val="0"/>
      <w:marRight w:val="0"/>
      <w:marTop w:val="0"/>
      <w:marBottom w:val="0"/>
      <w:divBdr>
        <w:top w:val="none" w:sz="0" w:space="0" w:color="auto"/>
        <w:left w:val="none" w:sz="0" w:space="0" w:color="auto"/>
        <w:bottom w:val="none" w:sz="0" w:space="0" w:color="auto"/>
        <w:right w:val="none" w:sz="0" w:space="0" w:color="auto"/>
      </w:divBdr>
    </w:div>
    <w:div w:id="549145583">
      <w:bodyDiv w:val="1"/>
      <w:marLeft w:val="0"/>
      <w:marRight w:val="0"/>
      <w:marTop w:val="0"/>
      <w:marBottom w:val="0"/>
      <w:divBdr>
        <w:top w:val="none" w:sz="0" w:space="0" w:color="auto"/>
        <w:left w:val="none" w:sz="0" w:space="0" w:color="auto"/>
        <w:bottom w:val="none" w:sz="0" w:space="0" w:color="auto"/>
        <w:right w:val="none" w:sz="0" w:space="0" w:color="auto"/>
      </w:divBdr>
    </w:div>
    <w:div w:id="553470904">
      <w:bodyDiv w:val="1"/>
      <w:marLeft w:val="0"/>
      <w:marRight w:val="0"/>
      <w:marTop w:val="0"/>
      <w:marBottom w:val="0"/>
      <w:divBdr>
        <w:top w:val="none" w:sz="0" w:space="0" w:color="auto"/>
        <w:left w:val="none" w:sz="0" w:space="0" w:color="auto"/>
        <w:bottom w:val="none" w:sz="0" w:space="0" w:color="auto"/>
        <w:right w:val="none" w:sz="0" w:space="0" w:color="auto"/>
      </w:divBdr>
      <w:divsChild>
        <w:div w:id="9919367">
          <w:marLeft w:val="640"/>
          <w:marRight w:val="0"/>
          <w:marTop w:val="0"/>
          <w:marBottom w:val="0"/>
          <w:divBdr>
            <w:top w:val="none" w:sz="0" w:space="0" w:color="auto"/>
            <w:left w:val="none" w:sz="0" w:space="0" w:color="auto"/>
            <w:bottom w:val="none" w:sz="0" w:space="0" w:color="auto"/>
            <w:right w:val="none" w:sz="0" w:space="0" w:color="auto"/>
          </w:divBdr>
        </w:div>
        <w:div w:id="51120655">
          <w:marLeft w:val="640"/>
          <w:marRight w:val="0"/>
          <w:marTop w:val="0"/>
          <w:marBottom w:val="0"/>
          <w:divBdr>
            <w:top w:val="none" w:sz="0" w:space="0" w:color="auto"/>
            <w:left w:val="none" w:sz="0" w:space="0" w:color="auto"/>
            <w:bottom w:val="none" w:sz="0" w:space="0" w:color="auto"/>
            <w:right w:val="none" w:sz="0" w:space="0" w:color="auto"/>
          </w:divBdr>
        </w:div>
        <w:div w:id="106586540">
          <w:marLeft w:val="640"/>
          <w:marRight w:val="0"/>
          <w:marTop w:val="0"/>
          <w:marBottom w:val="0"/>
          <w:divBdr>
            <w:top w:val="none" w:sz="0" w:space="0" w:color="auto"/>
            <w:left w:val="none" w:sz="0" w:space="0" w:color="auto"/>
            <w:bottom w:val="none" w:sz="0" w:space="0" w:color="auto"/>
            <w:right w:val="none" w:sz="0" w:space="0" w:color="auto"/>
          </w:divBdr>
        </w:div>
        <w:div w:id="174461767">
          <w:marLeft w:val="640"/>
          <w:marRight w:val="0"/>
          <w:marTop w:val="0"/>
          <w:marBottom w:val="0"/>
          <w:divBdr>
            <w:top w:val="none" w:sz="0" w:space="0" w:color="auto"/>
            <w:left w:val="none" w:sz="0" w:space="0" w:color="auto"/>
            <w:bottom w:val="none" w:sz="0" w:space="0" w:color="auto"/>
            <w:right w:val="none" w:sz="0" w:space="0" w:color="auto"/>
          </w:divBdr>
        </w:div>
        <w:div w:id="180977318">
          <w:marLeft w:val="640"/>
          <w:marRight w:val="0"/>
          <w:marTop w:val="0"/>
          <w:marBottom w:val="0"/>
          <w:divBdr>
            <w:top w:val="none" w:sz="0" w:space="0" w:color="auto"/>
            <w:left w:val="none" w:sz="0" w:space="0" w:color="auto"/>
            <w:bottom w:val="none" w:sz="0" w:space="0" w:color="auto"/>
            <w:right w:val="none" w:sz="0" w:space="0" w:color="auto"/>
          </w:divBdr>
        </w:div>
        <w:div w:id="242380550">
          <w:marLeft w:val="640"/>
          <w:marRight w:val="0"/>
          <w:marTop w:val="0"/>
          <w:marBottom w:val="0"/>
          <w:divBdr>
            <w:top w:val="none" w:sz="0" w:space="0" w:color="auto"/>
            <w:left w:val="none" w:sz="0" w:space="0" w:color="auto"/>
            <w:bottom w:val="none" w:sz="0" w:space="0" w:color="auto"/>
            <w:right w:val="none" w:sz="0" w:space="0" w:color="auto"/>
          </w:divBdr>
        </w:div>
        <w:div w:id="260574047">
          <w:marLeft w:val="640"/>
          <w:marRight w:val="0"/>
          <w:marTop w:val="0"/>
          <w:marBottom w:val="0"/>
          <w:divBdr>
            <w:top w:val="none" w:sz="0" w:space="0" w:color="auto"/>
            <w:left w:val="none" w:sz="0" w:space="0" w:color="auto"/>
            <w:bottom w:val="none" w:sz="0" w:space="0" w:color="auto"/>
            <w:right w:val="none" w:sz="0" w:space="0" w:color="auto"/>
          </w:divBdr>
        </w:div>
        <w:div w:id="326784025">
          <w:marLeft w:val="640"/>
          <w:marRight w:val="0"/>
          <w:marTop w:val="0"/>
          <w:marBottom w:val="0"/>
          <w:divBdr>
            <w:top w:val="none" w:sz="0" w:space="0" w:color="auto"/>
            <w:left w:val="none" w:sz="0" w:space="0" w:color="auto"/>
            <w:bottom w:val="none" w:sz="0" w:space="0" w:color="auto"/>
            <w:right w:val="none" w:sz="0" w:space="0" w:color="auto"/>
          </w:divBdr>
        </w:div>
        <w:div w:id="335421473">
          <w:marLeft w:val="640"/>
          <w:marRight w:val="0"/>
          <w:marTop w:val="0"/>
          <w:marBottom w:val="0"/>
          <w:divBdr>
            <w:top w:val="none" w:sz="0" w:space="0" w:color="auto"/>
            <w:left w:val="none" w:sz="0" w:space="0" w:color="auto"/>
            <w:bottom w:val="none" w:sz="0" w:space="0" w:color="auto"/>
            <w:right w:val="none" w:sz="0" w:space="0" w:color="auto"/>
          </w:divBdr>
        </w:div>
        <w:div w:id="345907687">
          <w:marLeft w:val="640"/>
          <w:marRight w:val="0"/>
          <w:marTop w:val="0"/>
          <w:marBottom w:val="0"/>
          <w:divBdr>
            <w:top w:val="none" w:sz="0" w:space="0" w:color="auto"/>
            <w:left w:val="none" w:sz="0" w:space="0" w:color="auto"/>
            <w:bottom w:val="none" w:sz="0" w:space="0" w:color="auto"/>
            <w:right w:val="none" w:sz="0" w:space="0" w:color="auto"/>
          </w:divBdr>
        </w:div>
        <w:div w:id="379403035">
          <w:marLeft w:val="640"/>
          <w:marRight w:val="0"/>
          <w:marTop w:val="0"/>
          <w:marBottom w:val="0"/>
          <w:divBdr>
            <w:top w:val="none" w:sz="0" w:space="0" w:color="auto"/>
            <w:left w:val="none" w:sz="0" w:space="0" w:color="auto"/>
            <w:bottom w:val="none" w:sz="0" w:space="0" w:color="auto"/>
            <w:right w:val="none" w:sz="0" w:space="0" w:color="auto"/>
          </w:divBdr>
        </w:div>
        <w:div w:id="394357987">
          <w:marLeft w:val="640"/>
          <w:marRight w:val="0"/>
          <w:marTop w:val="0"/>
          <w:marBottom w:val="0"/>
          <w:divBdr>
            <w:top w:val="none" w:sz="0" w:space="0" w:color="auto"/>
            <w:left w:val="none" w:sz="0" w:space="0" w:color="auto"/>
            <w:bottom w:val="none" w:sz="0" w:space="0" w:color="auto"/>
            <w:right w:val="none" w:sz="0" w:space="0" w:color="auto"/>
          </w:divBdr>
        </w:div>
        <w:div w:id="418871918">
          <w:marLeft w:val="640"/>
          <w:marRight w:val="0"/>
          <w:marTop w:val="0"/>
          <w:marBottom w:val="0"/>
          <w:divBdr>
            <w:top w:val="none" w:sz="0" w:space="0" w:color="auto"/>
            <w:left w:val="none" w:sz="0" w:space="0" w:color="auto"/>
            <w:bottom w:val="none" w:sz="0" w:space="0" w:color="auto"/>
            <w:right w:val="none" w:sz="0" w:space="0" w:color="auto"/>
          </w:divBdr>
        </w:div>
        <w:div w:id="493372082">
          <w:marLeft w:val="640"/>
          <w:marRight w:val="0"/>
          <w:marTop w:val="0"/>
          <w:marBottom w:val="0"/>
          <w:divBdr>
            <w:top w:val="none" w:sz="0" w:space="0" w:color="auto"/>
            <w:left w:val="none" w:sz="0" w:space="0" w:color="auto"/>
            <w:bottom w:val="none" w:sz="0" w:space="0" w:color="auto"/>
            <w:right w:val="none" w:sz="0" w:space="0" w:color="auto"/>
          </w:divBdr>
        </w:div>
        <w:div w:id="563683899">
          <w:marLeft w:val="640"/>
          <w:marRight w:val="0"/>
          <w:marTop w:val="0"/>
          <w:marBottom w:val="0"/>
          <w:divBdr>
            <w:top w:val="none" w:sz="0" w:space="0" w:color="auto"/>
            <w:left w:val="none" w:sz="0" w:space="0" w:color="auto"/>
            <w:bottom w:val="none" w:sz="0" w:space="0" w:color="auto"/>
            <w:right w:val="none" w:sz="0" w:space="0" w:color="auto"/>
          </w:divBdr>
        </w:div>
        <w:div w:id="564728908">
          <w:marLeft w:val="640"/>
          <w:marRight w:val="0"/>
          <w:marTop w:val="0"/>
          <w:marBottom w:val="0"/>
          <w:divBdr>
            <w:top w:val="none" w:sz="0" w:space="0" w:color="auto"/>
            <w:left w:val="none" w:sz="0" w:space="0" w:color="auto"/>
            <w:bottom w:val="none" w:sz="0" w:space="0" w:color="auto"/>
            <w:right w:val="none" w:sz="0" w:space="0" w:color="auto"/>
          </w:divBdr>
        </w:div>
        <w:div w:id="566501911">
          <w:marLeft w:val="640"/>
          <w:marRight w:val="0"/>
          <w:marTop w:val="0"/>
          <w:marBottom w:val="0"/>
          <w:divBdr>
            <w:top w:val="none" w:sz="0" w:space="0" w:color="auto"/>
            <w:left w:val="none" w:sz="0" w:space="0" w:color="auto"/>
            <w:bottom w:val="none" w:sz="0" w:space="0" w:color="auto"/>
            <w:right w:val="none" w:sz="0" w:space="0" w:color="auto"/>
          </w:divBdr>
        </w:div>
        <w:div w:id="618419831">
          <w:marLeft w:val="640"/>
          <w:marRight w:val="0"/>
          <w:marTop w:val="0"/>
          <w:marBottom w:val="0"/>
          <w:divBdr>
            <w:top w:val="none" w:sz="0" w:space="0" w:color="auto"/>
            <w:left w:val="none" w:sz="0" w:space="0" w:color="auto"/>
            <w:bottom w:val="none" w:sz="0" w:space="0" w:color="auto"/>
            <w:right w:val="none" w:sz="0" w:space="0" w:color="auto"/>
          </w:divBdr>
        </w:div>
        <w:div w:id="623273897">
          <w:marLeft w:val="640"/>
          <w:marRight w:val="0"/>
          <w:marTop w:val="0"/>
          <w:marBottom w:val="0"/>
          <w:divBdr>
            <w:top w:val="none" w:sz="0" w:space="0" w:color="auto"/>
            <w:left w:val="none" w:sz="0" w:space="0" w:color="auto"/>
            <w:bottom w:val="none" w:sz="0" w:space="0" w:color="auto"/>
            <w:right w:val="none" w:sz="0" w:space="0" w:color="auto"/>
          </w:divBdr>
        </w:div>
        <w:div w:id="690231216">
          <w:marLeft w:val="640"/>
          <w:marRight w:val="0"/>
          <w:marTop w:val="0"/>
          <w:marBottom w:val="0"/>
          <w:divBdr>
            <w:top w:val="none" w:sz="0" w:space="0" w:color="auto"/>
            <w:left w:val="none" w:sz="0" w:space="0" w:color="auto"/>
            <w:bottom w:val="none" w:sz="0" w:space="0" w:color="auto"/>
            <w:right w:val="none" w:sz="0" w:space="0" w:color="auto"/>
          </w:divBdr>
        </w:div>
        <w:div w:id="722874904">
          <w:marLeft w:val="640"/>
          <w:marRight w:val="0"/>
          <w:marTop w:val="0"/>
          <w:marBottom w:val="0"/>
          <w:divBdr>
            <w:top w:val="none" w:sz="0" w:space="0" w:color="auto"/>
            <w:left w:val="none" w:sz="0" w:space="0" w:color="auto"/>
            <w:bottom w:val="none" w:sz="0" w:space="0" w:color="auto"/>
            <w:right w:val="none" w:sz="0" w:space="0" w:color="auto"/>
          </w:divBdr>
        </w:div>
        <w:div w:id="801384447">
          <w:marLeft w:val="640"/>
          <w:marRight w:val="0"/>
          <w:marTop w:val="0"/>
          <w:marBottom w:val="0"/>
          <w:divBdr>
            <w:top w:val="none" w:sz="0" w:space="0" w:color="auto"/>
            <w:left w:val="none" w:sz="0" w:space="0" w:color="auto"/>
            <w:bottom w:val="none" w:sz="0" w:space="0" w:color="auto"/>
            <w:right w:val="none" w:sz="0" w:space="0" w:color="auto"/>
          </w:divBdr>
        </w:div>
        <w:div w:id="819806097">
          <w:marLeft w:val="640"/>
          <w:marRight w:val="0"/>
          <w:marTop w:val="0"/>
          <w:marBottom w:val="0"/>
          <w:divBdr>
            <w:top w:val="none" w:sz="0" w:space="0" w:color="auto"/>
            <w:left w:val="none" w:sz="0" w:space="0" w:color="auto"/>
            <w:bottom w:val="none" w:sz="0" w:space="0" w:color="auto"/>
            <w:right w:val="none" w:sz="0" w:space="0" w:color="auto"/>
          </w:divBdr>
        </w:div>
        <w:div w:id="828205818">
          <w:marLeft w:val="640"/>
          <w:marRight w:val="0"/>
          <w:marTop w:val="0"/>
          <w:marBottom w:val="0"/>
          <w:divBdr>
            <w:top w:val="none" w:sz="0" w:space="0" w:color="auto"/>
            <w:left w:val="none" w:sz="0" w:space="0" w:color="auto"/>
            <w:bottom w:val="none" w:sz="0" w:space="0" w:color="auto"/>
            <w:right w:val="none" w:sz="0" w:space="0" w:color="auto"/>
          </w:divBdr>
        </w:div>
        <w:div w:id="949975736">
          <w:marLeft w:val="640"/>
          <w:marRight w:val="0"/>
          <w:marTop w:val="0"/>
          <w:marBottom w:val="0"/>
          <w:divBdr>
            <w:top w:val="none" w:sz="0" w:space="0" w:color="auto"/>
            <w:left w:val="none" w:sz="0" w:space="0" w:color="auto"/>
            <w:bottom w:val="none" w:sz="0" w:space="0" w:color="auto"/>
            <w:right w:val="none" w:sz="0" w:space="0" w:color="auto"/>
          </w:divBdr>
        </w:div>
        <w:div w:id="963654875">
          <w:marLeft w:val="640"/>
          <w:marRight w:val="0"/>
          <w:marTop w:val="0"/>
          <w:marBottom w:val="0"/>
          <w:divBdr>
            <w:top w:val="none" w:sz="0" w:space="0" w:color="auto"/>
            <w:left w:val="none" w:sz="0" w:space="0" w:color="auto"/>
            <w:bottom w:val="none" w:sz="0" w:space="0" w:color="auto"/>
            <w:right w:val="none" w:sz="0" w:space="0" w:color="auto"/>
          </w:divBdr>
        </w:div>
        <w:div w:id="969360734">
          <w:marLeft w:val="640"/>
          <w:marRight w:val="0"/>
          <w:marTop w:val="0"/>
          <w:marBottom w:val="0"/>
          <w:divBdr>
            <w:top w:val="none" w:sz="0" w:space="0" w:color="auto"/>
            <w:left w:val="none" w:sz="0" w:space="0" w:color="auto"/>
            <w:bottom w:val="none" w:sz="0" w:space="0" w:color="auto"/>
            <w:right w:val="none" w:sz="0" w:space="0" w:color="auto"/>
          </w:divBdr>
        </w:div>
        <w:div w:id="981617036">
          <w:marLeft w:val="640"/>
          <w:marRight w:val="0"/>
          <w:marTop w:val="0"/>
          <w:marBottom w:val="0"/>
          <w:divBdr>
            <w:top w:val="none" w:sz="0" w:space="0" w:color="auto"/>
            <w:left w:val="none" w:sz="0" w:space="0" w:color="auto"/>
            <w:bottom w:val="none" w:sz="0" w:space="0" w:color="auto"/>
            <w:right w:val="none" w:sz="0" w:space="0" w:color="auto"/>
          </w:divBdr>
        </w:div>
        <w:div w:id="1062100039">
          <w:marLeft w:val="640"/>
          <w:marRight w:val="0"/>
          <w:marTop w:val="0"/>
          <w:marBottom w:val="0"/>
          <w:divBdr>
            <w:top w:val="none" w:sz="0" w:space="0" w:color="auto"/>
            <w:left w:val="none" w:sz="0" w:space="0" w:color="auto"/>
            <w:bottom w:val="none" w:sz="0" w:space="0" w:color="auto"/>
            <w:right w:val="none" w:sz="0" w:space="0" w:color="auto"/>
          </w:divBdr>
        </w:div>
        <w:div w:id="1062798282">
          <w:marLeft w:val="640"/>
          <w:marRight w:val="0"/>
          <w:marTop w:val="0"/>
          <w:marBottom w:val="0"/>
          <w:divBdr>
            <w:top w:val="none" w:sz="0" w:space="0" w:color="auto"/>
            <w:left w:val="none" w:sz="0" w:space="0" w:color="auto"/>
            <w:bottom w:val="none" w:sz="0" w:space="0" w:color="auto"/>
            <w:right w:val="none" w:sz="0" w:space="0" w:color="auto"/>
          </w:divBdr>
        </w:div>
        <w:div w:id="1081559323">
          <w:marLeft w:val="640"/>
          <w:marRight w:val="0"/>
          <w:marTop w:val="0"/>
          <w:marBottom w:val="0"/>
          <w:divBdr>
            <w:top w:val="none" w:sz="0" w:space="0" w:color="auto"/>
            <w:left w:val="none" w:sz="0" w:space="0" w:color="auto"/>
            <w:bottom w:val="none" w:sz="0" w:space="0" w:color="auto"/>
            <w:right w:val="none" w:sz="0" w:space="0" w:color="auto"/>
          </w:divBdr>
        </w:div>
        <w:div w:id="1143084570">
          <w:marLeft w:val="640"/>
          <w:marRight w:val="0"/>
          <w:marTop w:val="0"/>
          <w:marBottom w:val="0"/>
          <w:divBdr>
            <w:top w:val="none" w:sz="0" w:space="0" w:color="auto"/>
            <w:left w:val="none" w:sz="0" w:space="0" w:color="auto"/>
            <w:bottom w:val="none" w:sz="0" w:space="0" w:color="auto"/>
            <w:right w:val="none" w:sz="0" w:space="0" w:color="auto"/>
          </w:divBdr>
        </w:div>
        <w:div w:id="1216743922">
          <w:marLeft w:val="640"/>
          <w:marRight w:val="0"/>
          <w:marTop w:val="0"/>
          <w:marBottom w:val="0"/>
          <w:divBdr>
            <w:top w:val="none" w:sz="0" w:space="0" w:color="auto"/>
            <w:left w:val="none" w:sz="0" w:space="0" w:color="auto"/>
            <w:bottom w:val="none" w:sz="0" w:space="0" w:color="auto"/>
            <w:right w:val="none" w:sz="0" w:space="0" w:color="auto"/>
          </w:divBdr>
        </w:div>
        <w:div w:id="1230849089">
          <w:marLeft w:val="640"/>
          <w:marRight w:val="0"/>
          <w:marTop w:val="0"/>
          <w:marBottom w:val="0"/>
          <w:divBdr>
            <w:top w:val="none" w:sz="0" w:space="0" w:color="auto"/>
            <w:left w:val="none" w:sz="0" w:space="0" w:color="auto"/>
            <w:bottom w:val="none" w:sz="0" w:space="0" w:color="auto"/>
            <w:right w:val="none" w:sz="0" w:space="0" w:color="auto"/>
          </w:divBdr>
        </w:div>
        <w:div w:id="1237781083">
          <w:marLeft w:val="640"/>
          <w:marRight w:val="0"/>
          <w:marTop w:val="0"/>
          <w:marBottom w:val="0"/>
          <w:divBdr>
            <w:top w:val="none" w:sz="0" w:space="0" w:color="auto"/>
            <w:left w:val="none" w:sz="0" w:space="0" w:color="auto"/>
            <w:bottom w:val="none" w:sz="0" w:space="0" w:color="auto"/>
            <w:right w:val="none" w:sz="0" w:space="0" w:color="auto"/>
          </w:divBdr>
        </w:div>
        <w:div w:id="1314484982">
          <w:marLeft w:val="640"/>
          <w:marRight w:val="0"/>
          <w:marTop w:val="0"/>
          <w:marBottom w:val="0"/>
          <w:divBdr>
            <w:top w:val="none" w:sz="0" w:space="0" w:color="auto"/>
            <w:left w:val="none" w:sz="0" w:space="0" w:color="auto"/>
            <w:bottom w:val="none" w:sz="0" w:space="0" w:color="auto"/>
            <w:right w:val="none" w:sz="0" w:space="0" w:color="auto"/>
          </w:divBdr>
        </w:div>
        <w:div w:id="1340304719">
          <w:marLeft w:val="640"/>
          <w:marRight w:val="0"/>
          <w:marTop w:val="0"/>
          <w:marBottom w:val="0"/>
          <w:divBdr>
            <w:top w:val="none" w:sz="0" w:space="0" w:color="auto"/>
            <w:left w:val="none" w:sz="0" w:space="0" w:color="auto"/>
            <w:bottom w:val="none" w:sz="0" w:space="0" w:color="auto"/>
            <w:right w:val="none" w:sz="0" w:space="0" w:color="auto"/>
          </w:divBdr>
        </w:div>
        <w:div w:id="1394624728">
          <w:marLeft w:val="640"/>
          <w:marRight w:val="0"/>
          <w:marTop w:val="0"/>
          <w:marBottom w:val="0"/>
          <w:divBdr>
            <w:top w:val="none" w:sz="0" w:space="0" w:color="auto"/>
            <w:left w:val="none" w:sz="0" w:space="0" w:color="auto"/>
            <w:bottom w:val="none" w:sz="0" w:space="0" w:color="auto"/>
            <w:right w:val="none" w:sz="0" w:space="0" w:color="auto"/>
          </w:divBdr>
        </w:div>
        <w:div w:id="1396926663">
          <w:marLeft w:val="640"/>
          <w:marRight w:val="0"/>
          <w:marTop w:val="0"/>
          <w:marBottom w:val="0"/>
          <w:divBdr>
            <w:top w:val="none" w:sz="0" w:space="0" w:color="auto"/>
            <w:left w:val="none" w:sz="0" w:space="0" w:color="auto"/>
            <w:bottom w:val="none" w:sz="0" w:space="0" w:color="auto"/>
            <w:right w:val="none" w:sz="0" w:space="0" w:color="auto"/>
          </w:divBdr>
        </w:div>
        <w:div w:id="1420833917">
          <w:marLeft w:val="640"/>
          <w:marRight w:val="0"/>
          <w:marTop w:val="0"/>
          <w:marBottom w:val="0"/>
          <w:divBdr>
            <w:top w:val="none" w:sz="0" w:space="0" w:color="auto"/>
            <w:left w:val="none" w:sz="0" w:space="0" w:color="auto"/>
            <w:bottom w:val="none" w:sz="0" w:space="0" w:color="auto"/>
            <w:right w:val="none" w:sz="0" w:space="0" w:color="auto"/>
          </w:divBdr>
        </w:div>
        <w:div w:id="1437091939">
          <w:marLeft w:val="640"/>
          <w:marRight w:val="0"/>
          <w:marTop w:val="0"/>
          <w:marBottom w:val="0"/>
          <w:divBdr>
            <w:top w:val="none" w:sz="0" w:space="0" w:color="auto"/>
            <w:left w:val="none" w:sz="0" w:space="0" w:color="auto"/>
            <w:bottom w:val="none" w:sz="0" w:space="0" w:color="auto"/>
            <w:right w:val="none" w:sz="0" w:space="0" w:color="auto"/>
          </w:divBdr>
        </w:div>
        <w:div w:id="1441335942">
          <w:marLeft w:val="640"/>
          <w:marRight w:val="0"/>
          <w:marTop w:val="0"/>
          <w:marBottom w:val="0"/>
          <w:divBdr>
            <w:top w:val="none" w:sz="0" w:space="0" w:color="auto"/>
            <w:left w:val="none" w:sz="0" w:space="0" w:color="auto"/>
            <w:bottom w:val="none" w:sz="0" w:space="0" w:color="auto"/>
            <w:right w:val="none" w:sz="0" w:space="0" w:color="auto"/>
          </w:divBdr>
        </w:div>
        <w:div w:id="1589075557">
          <w:marLeft w:val="640"/>
          <w:marRight w:val="0"/>
          <w:marTop w:val="0"/>
          <w:marBottom w:val="0"/>
          <w:divBdr>
            <w:top w:val="none" w:sz="0" w:space="0" w:color="auto"/>
            <w:left w:val="none" w:sz="0" w:space="0" w:color="auto"/>
            <w:bottom w:val="none" w:sz="0" w:space="0" w:color="auto"/>
            <w:right w:val="none" w:sz="0" w:space="0" w:color="auto"/>
          </w:divBdr>
        </w:div>
        <w:div w:id="1597129287">
          <w:marLeft w:val="640"/>
          <w:marRight w:val="0"/>
          <w:marTop w:val="0"/>
          <w:marBottom w:val="0"/>
          <w:divBdr>
            <w:top w:val="none" w:sz="0" w:space="0" w:color="auto"/>
            <w:left w:val="none" w:sz="0" w:space="0" w:color="auto"/>
            <w:bottom w:val="none" w:sz="0" w:space="0" w:color="auto"/>
            <w:right w:val="none" w:sz="0" w:space="0" w:color="auto"/>
          </w:divBdr>
        </w:div>
        <w:div w:id="1602496631">
          <w:marLeft w:val="640"/>
          <w:marRight w:val="0"/>
          <w:marTop w:val="0"/>
          <w:marBottom w:val="0"/>
          <w:divBdr>
            <w:top w:val="none" w:sz="0" w:space="0" w:color="auto"/>
            <w:left w:val="none" w:sz="0" w:space="0" w:color="auto"/>
            <w:bottom w:val="none" w:sz="0" w:space="0" w:color="auto"/>
            <w:right w:val="none" w:sz="0" w:space="0" w:color="auto"/>
          </w:divBdr>
        </w:div>
        <w:div w:id="1633905626">
          <w:marLeft w:val="640"/>
          <w:marRight w:val="0"/>
          <w:marTop w:val="0"/>
          <w:marBottom w:val="0"/>
          <w:divBdr>
            <w:top w:val="none" w:sz="0" w:space="0" w:color="auto"/>
            <w:left w:val="none" w:sz="0" w:space="0" w:color="auto"/>
            <w:bottom w:val="none" w:sz="0" w:space="0" w:color="auto"/>
            <w:right w:val="none" w:sz="0" w:space="0" w:color="auto"/>
          </w:divBdr>
        </w:div>
        <w:div w:id="1660573854">
          <w:marLeft w:val="640"/>
          <w:marRight w:val="0"/>
          <w:marTop w:val="0"/>
          <w:marBottom w:val="0"/>
          <w:divBdr>
            <w:top w:val="none" w:sz="0" w:space="0" w:color="auto"/>
            <w:left w:val="none" w:sz="0" w:space="0" w:color="auto"/>
            <w:bottom w:val="none" w:sz="0" w:space="0" w:color="auto"/>
            <w:right w:val="none" w:sz="0" w:space="0" w:color="auto"/>
          </w:divBdr>
        </w:div>
        <w:div w:id="1668442718">
          <w:marLeft w:val="640"/>
          <w:marRight w:val="0"/>
          <w:marTop w:val="0"/>
          <w:marBottom w:val="0"/>
          <w:divBdr>
            <w:top w:val="none" w:sz="0" w:space="0" w:color="auto"/>
            <w:left w:val="none" w:sz="0" w:space="0" w:color="auto"/>
            <w:bottom w:val="none" w:sz="0" w:space="0" w:color="auto"/>
            <w:right w:val="none" w:sz="0" w:space="0" w:color="auto"/>
          </w:divBdr>
        </w:div>
        <w:div w:id="1683237852">
          <w:marLeft w:val="640"/>
          <w:marRight w:val="0"/>
          <w:marTop w:val="0"/>
          <w:marBottom w:val="0"/>
          <w:divBdr>
            <w:top w:val="none" w:sz="0" w:space="0" w:color="auto"/>
            <w:left w:val="none" w:sz="0" w:space="0" w:color="auto"/>
            <w:bottom w:val="none" w:sz="0" w:space="0" w:color="auto"/>
            <w:right w:val="none" w:sz="0" w:space="0" w:color="auto"/>
          </w:divBdr>
        </w:div>
        <w:div w:id="1723480036">
          <w:marLeft w:val="640"/>
          <w:marRight w:val="0"/>
          <w:marTop w:val="0"/>
          <w:marBottom w:val="0"/>
          <w:divBdr>
            <w:top w:val="none" w:sz="0" w:space="0" w:color="auto"/>
            <w:left w:val="none" w:sz="0" w:space="0" w:color="auto"/>
            <w:bottom w:val="none" w:sz="0" w:space="0" w:color="auto"/>
            <w:right w:val="none" w:sz="0" w:space="0" w:color="auto"/>
          </w:divBdr>
        </w:div>
        <w:div w:id="1749032478">
          <w:marLeft w:val="640"/>
          <w:marRight w:val="0"/>
          <w:marTop w:val="0"/>
          <w:marBottom w:val="0"/>
          <w:divBdr>
            <w:top w:val="none" w:sz="0" w:space="0" w:color="auto"/>
            <w:left w:val="none" w:sz="0" w:space="0" w:color="auto"/>
            <w:bottom w:val="none" w:sz="0" w:space="0" w:color="auto"/>
            <w:right w:val="none" w:sz="0" w:space="0" w:color="auto"/>
          </w:divBdr>
        </w:div>
        <w:div w:id="1755711515">
          <w:marLeft w:val="640"/>
          <w:marRight w:val="0"/>
          <w:marTop w:val="0"/>
          <w:marBottom w:val="0"/>
          <w:divBdr>
            <w:top w:val="none" w:sz="0" w:space="0" w:color="auto"/>
            <w:left w:val="none" w:sz="0" w:space="0" w:color="auto"/>
            <w:bottom w:val="none" w:sz="0" w:space="0" w:color="auto"/>
            <w:right w:val="none" w:sz="0" w:space="0" w:color="auto"/>
          </w:divBdr>
        </w:div>
        <w:div w:id="1783913835">
          <w:marLeft w:val="640"/>
          <w:marRight w:val="0"/>
          <w:marTop w:val="0"/>
          <w:marBottom w:val="0"/>
          <w:divBdr>
            <w:top w:val="none" w:sz="0" w:space="0" w:color="auto"/>
            <w:left w:val="none" w:sz="0" w:space="0" w:color="auto"/>
            <w:bottom w:val="none" w:sz="0" w:space="0" w:color="auto"/>
            <w:right w:val="none" w:sz="0" w:space="0" w:color="auto"/>
          </w:divBdr>
        </w:div>
        <w:div w:id="1833520297">
          <w:marLeft w:val="640"/>
          <w:marRight w:val="0"/>
          <w:marTop w:val="0"/>
          <w:marBottom w:val="0"/>
          <w:divBdr>
            <w:top w:val="none" w:sz="0" w:space="0" w:color="auto"/>
            <w:left w:val="none" w:sz="0" w:space="0" w:color="auto"/>
            <w:bottom w:val="none" w:sz="0" w:space="0" w:color="auto"/>
            <w:right w:val="none" w:sz="0" w:space="0" w:color="auto"/>
          </w:divBdr>
        </w:div>
        <w:div w:id="1851798978">
          <w:marLeft w:val="640"/>
          <w:marRight w:val="0"/>
          <w:marTop w:val="0"/>
          <w:marBottom w:val="0"/>
          <w:divBdr>
            <w:top w:val="none" w:sz="0" w:space="0" w:color="auto"/>
            <w:left w:val="none" w:sz="0" w:space="0" w:color="auto"/>
            <w:bottom w:val="none" w:sz="0" w:space="0" w:color="auto"/>
            <w:right w:val="none" w:sz="0" w:space="0" w:color="auto"/>
          </w:divBdr>
        </w:div>
        <w:div w:id="1867326357">
          <w:marLeft w:val="640"/>
          <w:marRight w:val="0"/>
          <w:marTop w:val="0"/>
          <w:marBottom w:val="0"/>
          <w:divBdr>
            <w:top w:val="none" w:sz="0" w:space="0" w:color="auto"/>
            <w:left w:val="none" w:sz="0" w:space="0" w:color="auto"/>
            <w:bottom w:val="none" w:sz="0" w:space="0" w:color="auto"/>
            <w:right w:val="none" w:sz="0" w:space="0" w:color="auto"/>
          </w:divBdr>
        </w:div>
        <w:div w:id="1873835138">
          <w:marLeft w:val="640"/>
          <w:marRight w:val="0"/>
          <w:marTop w:val="0"/>
          <w:marBottom w:val="0"/>
          <w:divBdr>
            <w:top w:val="none" w:sz="0" w:space="0" w:color="auto"/>
            <w:left w:val="none" w:sz="0" w:space="0" w:color="auto"/>
            <w:bottom w:val="none" w:sz="0" w:space="0" w:color="auto"/>
            <w:right w:val="none" w:sz="0" w:space="0" w:color="auto"/>
          </w:divBdr>
        </w:div>
        <w:div w:id="1879052015">
          <w:marLeft w:val="640"/>
          <w:marRight w:val="0"/>
          <w:marTop w:val="0"/>
          <w:marBottom w:val="0"/>
          <w:divBdr>
            <w:top w:val="none" w:sz="0" w:space="0" w:color="auto"/>
            <w:left w:val="none" w:sz="0" w:space="0" w:color="auto"/>
            <w:bottom w:val="none" w:sz="0" w:space="0" w:color="auto"/>
            <w:right w:val="none" w:sz="0" w:space="0" w:color="auto"/>
          </w:divBdr>
        </w:div>
        <w:div w:id="1880430381">
          <w:marLeft w:val="640"/>
          <w:marRight w:val="0"/>
          <w:marTop w:val="0"/>
          <w:marBottom w:val="0"/>
          <w:divBdr>
            <w:top w:val="none" w:sz="0" w:space="0" w:color="auto"/>
            <w:left w:val="none" w:sz="0" w:space="0" w:color="auto"/>
            <w:bottom w:val="none" w:sz="0" w:space="0" w:color="auto"/>
            <w:right w:val="none" w:sz="0" w:space="0" w:color="auto"/>
          </w:divBdr>
        </w:div>
        <w:div w:id="2092963362">
          <w:marLeft w:val="640"/>
          <w:marRight w:val="0"/>
          <w:marTop w:val="0"/>
          <w:marBottom w:val="0"/>
          <w:divBdr>
            <w:top w:val="none" w:sz="0" w:space="0" w:color="auto"/>
            <w:left w:val="none" w:sz="0" w:space="0" w:color="auto"/>
            <w:bottom w:val="none" w:sz="0" w:space="0" w:color="auto"/>
            <w:right w:val="none" w:sz="0" w:space="0" w:color="auto"/>
          </w:divBdr>
        </w:div>
      </w:divsChild>
    </w:div>
    <w:div w:id="553548115">
      <w:bodyDiv w:val="1"/>
      <w:marLeft w:val="0"/>
      <w:marRight w:val="0"/>
      <w:marTop w:val="0"/>
      <w:marBottom w:val="0"/>
      <w:divBdr>
        <w:top w:val="none" w:sz="0" w:space="0" w:color="auto"/>
        <w:left w:val="none" w:sz="0" w:space="0" w:color="auto"/>
        <w:bottom w:val="none" w:sz="0" w:space="0" w:color="auto"/>
        <w:right w:val="none" w:sz="0" w:space="0" w:color="auto"/>
      </w:divBdr>
    </w:div>
    <w:div w:id="555555519">
      <w:bodyDiv w:val="1"/>
      <w:marLeft w:val="0"/>
      <w:marRight w:val="0"/>
      <w:marTop w:val="0"/>
      <w:marBottom w:val="0"/>
      <w:divBdr>
        <w:top w:val="none" w:sz="0" w:space="0" w:color="auto"/>
        <w:left w:val="none" w:sz="0" w:space="0" w:color="auto"/>
        <w:bottom w:val="none" w:sz="0" w:space="0" w:color="auto"/>
        <w:right w:val="none" w:sz="0" w:space="0" w:color="auto"/>
      </w:divBdr>
    </w:div>
    <w:div w:id="556749432">
      <w:bodyDiv w:val="1"/>
      <w:marLeft w:val="0"/>
      <w:marRight w:val="0"/>
      <w:marTop w:val="0"/>
      <w:marBottom w:val="0"/>
      <w:divBdr>
        <w:top w:val="none" w:sz="0" w:space="0" w:color="auto"/>
        <w:left w:val="none" w:sz="0" w:space="0" w:color="auto"/>
        <w:bottom w:val="none" w:sz="0" w:space="0" w:color="auto"/>
        <w:right w:val="none" w:sz="0" w:space="0" w:color="auto"/>
      </w:divBdr>
    </w:div>
    <w:div w:id="559174421">
      <w:bodyDiv w:val="1"/>
      <w:marLeft w:val="0"/>
      <w:marRight w:val="0"/>
      <w:marTop w:val="0"/>
      <w:marBottom w:val="0"/>
      <w:divBdr>
        <w:top w:val="none" w:sz="0" w:space="0" w:color="auto"/>
        <w:left w:val="none" w:sz="0" w:space="0" w:color="auto"/>
        <w:bottom w:val="none" w:sz="0" w:space="0" w:color="auto"/>
        <w:right w:val="none" w:sz="0" w:space="0" w:color="auto"/>
      </w:divBdr>
    </w:div>
    <w:div w:id="560988722">
      <w:bodyDiv w:val="1"/>
      <w:marLeft w:val="0"/>
      <w:marRight w:val="0"/>
      <w:marTop w:val="0"/>
      <w:marBottom w:val="0"/>
      <w:divBdr>
        <w:top w:val="none" w:sz="0" w:space="0" w:color="auto"/>
        <w:left w:val="none" w:sz="0" w:space="0" w:color="auto"/>
        <w:bottom w:val="none" w:sz="0" w:space="0" w:color="auto"/>
        <w:right w:val="none" w:sz="0" w:space="0" w:color="auto"/>
      </w:divBdr>
    </w:div>
    <w:div w:id="562176859">
      <w:bodyDiv w:val="1"/>
      <w:marLeft w:val="0"/>
      <w:marRight w:val="0"/>
      <w:marTop w:val="0"/>
      <w:marBottom w:val="0"/>
      <w:divBdr>
        <w:top w:val="none" w:sz="0" w:space="0" w:color="auto"/>
        <w:left w:val="none" w:sz="0" w:space="0" w:color="auto"/>
        <w:bottom w:val="none" w:sz="0" w:space="0" w:color="auto"/>
        <w:right w:val="none" w:sz="0" w:space="0" w:color="auto"/>
      </w:divBdr>
    </w:div>
    <w:div w:id="566232066">
      <w:bodyDiv w:val="1"/>
      <w:marLeft w:val="0"/>
      <w:marRight w:val="0"/>
      <w:marTop w:val="0"/>
      <w:marBottom w:val="0"/>
      <w:divBdr>
        <w:top w:val="none" w:sz="0" w:space="0" w:color="auto"/>
        <w:left w:val="none" w:sz="0" w:space="0" w:color="auto"/>
        <w:bottom w:val="none" w:sz="0" w:space="0" w:color="auto"/>
        <w:right w:val="none" w:sz="0" w:space="0" w:color="auto"/>
      </w:divBdr>
      <w:divsChild>
        <w:div w:id="104737878">
          <w:marLeft w:val="640"/>
          <w:marRight w:val="0"/>
          <w:marTop w:val="0"/>
          <w:marBottom w:val="0"/>
          <w:divBdr>
            <w:top w:val="none" w:sz="0" w:space="0" w:color="auto"/>
            <w:left w:val="none" w:sz="0" w:space="0" w:color="auto"/>
            <w:bottom w:val="none" w:sz="0" w:space="0" w:color="auto"/>
            <w:right w:val="none" w:sz="0" w:space="0" w:color="auto"/>
          </w:divBdr>
        </w:div>
        <w:div w:id="122971349">
          <w:marLeft w:val="640"/>
          <w:marRight w:val="0"/>
          <w:marTop w:val="0"/>
          <w:marBottom w:val="0"/>
          <w:divBdr>
            <w:top w:val="none" w:sz="0" w:space="0" w:color="auto"/>
            <w:left w:val="none" w:sz="0" w:space="0" w:color="auto"/>
            <w:bottom w:val="none" w:sz="0" w:space="0" w:color="auto"/>
            <w:right w:val="none" w:sz="0" w:space="0" w:color="auto"/>
          </w:divBdr>
        </w:div>
        <w:div w:id="188029026">
          <w:marLeft w:val="640"/>
          <w:marRight w:val="0"/>
          <w:marTop w:val="0"/>
          <w:marBottom w:val="0"/>
          <w:divBdr>
            <w:top w:val="none" w:sz="0" w:space="0" w:color="auto"/>
            <w:left w:val="none" w:sz="0" w:space="0" w:color="auto"/>
            <w:bottom w:val="none" w:sz="0" w:space="0" w:color="auto"/>
            <w:right w:val="none" w:sz="0" w:space="0" w:color="auto"/>
          </w:divBdr>
        </w:div>
        <w:div w:id="230889730">
          <w:marLeft w:val="640"/>
          <w:marRight w:val="0"/>
          <w:marTop w:val="0"/>
          <w:marBottom w:val="0"/>
          <w:divBdr>
            <w:top w:val="none" w:sz="0" w:space="0" w:color="auto"/>
            <w:left w:val="none" w:sz="0" w:space="0" w:color="auto"/>
            <w:bottom w:val="none" w:sz="0" w:space="0" w:color="auto"/>
            <w:right w:val="none" w:sz="0" w:space="0" w:color="auto"/>
          </w:divBdr>
        </w:div>
        <w:div w:id="420568278">
          <w:marLeft w:val="640"/>
          <w:marRight w:val="0"/>
          <w:marTop w:val="0"/>
          <w:marBottom w:val="0"/>
          <w:divBdr>
            <w:top w:val="none" w:sz="0" w:space="0" w:color="auto"/>
            <w:left w:val="none" w:sz="0" w:space="0" w:color="auto"/>
            <w:bottom w:val="none" w:sz="0" w:space="0" w:color="auto"/>
            <w:right w:val="none" w:sz="0" w:space="0" w:color="auto"/>
          </w:divBdr>
        </w:div>
        <w:div w:id="528568995">
          <w:marLeft w:val="640"/>
          <w:marRight w:val="0"/>
          <w:marTop w:val="0"/>
          <w:marBottom w:val="0"/>
          <w:divBdr>
            <w:top w:val="none" w:sz="0" w:space="0" w:color="auto"/>
            <w:left w:val="none" w:sz="0" w:space="0" w:color="auto"/>
            <w:bottom w:val="none" w:sz="0" w:space="0" w:color="auto"/>
            <w:right w:val="none" w:sz="0" w:space="0" w:color="auto"/>
          </w:divBdr>
        </w:div>
        <w:div w:id="770008935">
          <w:marLeft w:val="640"/>
          <w:marRight w:val="0"/>
          <w:marTop w:val="0"/>
          <w:marBottom w:val="0"/>
          <w:divBdr>
            <w:top w:val="none" w:sz="0" w:space="0" w:color="auto"/>
            <w:left w:val="none" w:sz="0" w:space="0" w:color="auto"/>
            <w:bottom w:val="none" w:sz="0" w:space="0" w:color="auto"/>
            <w:right w:val="none" w:sz="0" w:space="0" w:color="auto"/>
          </w:divBdr>
        </w:div>
        <w:div w:id="843400173">
          <w:marLeft w:val="640"/>
          <w:marRight w:val="0"/>
          <w:marTop w:val="0"/>
          <w:marBottom w:val="0"/>
          <w:divBdr>
            <w:top w:val="none" w:sz="0" w:space="0" w:color="auto"/>
            <w:left w:val="none" w:sz="0" w:space="0" w:color="auto"/>
            <w:bottom w:val="none" w:sz="0" w:space="0" w:color="auto"/>
            <w:right w:val="none" w:sz="0" w:space="0" w:color="auto"/>
          </w:divBdr>
        </w:div>
        <w:div w:id="855191482">
          <w:marLeft w:val="640"/>
          <w:marRight w:val="0"/>
          <w:marTop w:val="0"/>
          <w:marBottom w:val="0"/>
          <w:divBdr>
            <w:top w:val="none" w:sz="0" w:space="0" w:color="auto"/>
            <w:left w:val="none" w:sz="0" w:space="0" w:color="auto"/>
            <w:bottom w:val="none" w:sz="0" w:space="0" w:color="auto"/>
            <w:right w:val="none" w:sz="0" w:space="0" w:color="auto"/>
          </w:divBdr>
        </w:div>
        <w:div w:id="886798526">
          <w:marLeft w:val="640"/>
          <w:marRight w:val="0"/>
          <w:marTop w:val="0"/>
          <w:marBottom w:val="0"/>
          <w:divBdr>
            <w:top w:val="none" w:sz="0" w:space="0" w:color="auto"/>
            <w:left w:val="none" w:sz="0" w:space="0" w:color="auto"/>
            <w:bottom w:val="none" w:sz="0" w:space="0" w:color="auto"/>
            <w:right w:val="none" w:sz="0" w:space="0" w:color="auto"/>
          </w:divBdr>
        </w:div>
        <w:div w:id="930772312">
          <w:marLeft w:val="640"/>
          <w:marRight w:val="0"/>
          <w:marTop w:val="0"/>
          <w:marBottom w:val="0"/>
          <w:divBdr>
            <w:top w:val="none" w:sz="0" w:space="0" w:color="auto"/>
            <w:left w:val="none" w:sz="0" w:space="0" w:color="auto"/>
            <w:bottom w:val="none" w:sz="0" w:space="0" w:color="auto"/>
            <w:right w:val="none" w:sz="0" w:space="0" w:color="auto"/>
          </w:divBdr>
        </w:div>
        <w:div w:id="945693933">
          <w:marLeft w:val="640"/>
          <w:marRight w:val="0"/>
          <w:marTop w:val="0"/>
          <w:marBottom w:val="0"/>
          <w:divBdr>
            <w:top w:val="none" w:sz="0" w:space="0" w:color="auto"/>
            <w:left w:val="none" w:sz="0" w:space="0" w:color="auto"/>
            <w:bottom w:val="none" w:sz="0" w:space="0" w:color="auto"/>
            <w:right w:val="none" w:sz="0" w:space="0" w:color="auto"/>
          </w:divBdr>
        </w:div>
        <w:div w:id="947007128">
          <w:marLeft w:val="640"/>
          <w:marRight w:val="0"/>
          <w:marTop w:val="0"/>
          <w:marBottom w:val="0"/>
          <w:divBdr>
            <w:top w:val="none" w:sz="0" w:space="0" w:color="auto"/>
            <w:left w:val="none" w:sz="0" w:space="0" w:color="auto"/>
            <w:bottom w:val="none" w:sz="0" w:space="0" w:color="auto"/>
            <w:right w:val="none" w:sz="0" w:space="0" w:color="auto"/>
          </w:divBdr>
        </w:div>
        <w:div w:id="967197226">
          <w:marLeft w:val="640"/>
          <w:marRight w:val="0"/>
          <w:marTop w:val="0"/>
          <w:marBottom w:val="0"/>
          <w:divBdr>
            <w:top w:val="none" w:sz="0" w:space="0" w:color="auto"/>
            <w:left w:val="none" w:sz="0" w:space="0" w:color="auto"/>
            <w:bottom w:val="none" w:sz="0" w:space="0" w:color="auto"/>
            <w:right w:val="none" w:sz="0" w:space="0" w:color="auto"/>
          </w:divBdr>
        </w:div>
        <w:div w:id="1020010086">
          <w:marLeft w:val="640"/>
          <w:marRight w:val="0"/>
          <w:marTop w:val="0"/>
          <w:marBottom w:val="0"/>
          <w:divBdr>
            <w:top w:val="none" w:sz="0" w:space="0" w:color="auto"/>
            <w:left w:val="none" w:sz="0" w:space="0" w:color="auto"/>
            <w:bottom w:val="none" w:sz="0" w:space="0" w:color="auto"/>
            <w:right w:val="none" w:sz="0" w:space="0" w:color="auto"/>
          </w:divBdr>
        </w:div>
        <w:div w:id="1041780467">
          <w:marLeft w:val="640"/>
          <w:marRight w:val="0"/>
          <w:marTop w:val="0"/>
          <w:marBottom w:val="0"/>
          <w:divBdr>
            <w:top w:val="none" w:sz="0" w:space="0" w:color="auto"/>
            <w:left w:val="none" w:sz="0" w:space="0" w:color="auto"/>
            <w:bottom w:val="none" w:sz="0" w:space="0" w:color="auto"/>
            <w:right w:val="none" w:sz="0" w:space="0" w:color="auto"/>
          </w:divBdr>
        </w:div>
        <w:div w:id="1041780888">
          <w:marLeft w:val="640"/>
          <w:marRight w:val="0"/>
          <w:marTop w:val="0"/>
          <w:marBottom w:val="0"/>
          <w:divBdr>
            <w:top w:val="none" w:sz="0" w:space="0" w:color="auto"/>
            <w:left w:val="none" w:sz="0" w:space="0" w:color="auto"/>
            <w:bottom w:val="none" w:sz="0" w:space="0" w:color="auto"/>
            <w:right w:val="none" w:sz="0" w:space="0" w:color="auto"/>
          </w:divBdr>
        </w:div>
        <w:div w:id="1149248416">
          <w:marLeft w:val="640"/>
          <w:marRight w:val="0"/>
          <w:marTop w:val="0"/>
          <w:marBottom w:val="0"/>
          <w:divBdr>
            <w:top w:val="none" w:sz="0" w:space="0" w:color="auto"/>
            <w:left w:val="none" w:sz="0" w:space="0" w:color="auto"/>
            <w:bottom w:val="none" w:sz="0" w:space="0" w:color="auto"/>
            <w:right w:val="none" w:sz="0" w:space="0" w:color="auto"/>
          </w:divBdr>
        </w:div>
        <w:div w:id="1425616520">
          <w:marLeft w:val="640"/>
          <w:marRight w:val="0"/>
          <w:marTop w:val="0"/>
          <w:marBottom w:val="0"/>
          <w:divBdr>
            <w:top w:val="none" w:sz="0" w:space="0" w:color="auto"/>
            <w:left w:val="none" w:sz="0" w:space="0" w:color="auto"/>
            <w:bottom w:val="none" w:sz="0" w:space="0" w:color="auto"/>
            <w:right w:val="none" w:sz="0" w:space="0" w:color="auto"/>
          </w:divBdr>
        </w:div>
        <w:div w:id="1426000773">
          <w:marLeft w:val="640"/>
          <w:marRight w:val="0"/>
          <w:marTop w:val="0"/>
          <w:marBottom w:val="0"/>
          <w:divBdr>
            <w:top w:val="none" w:sz="0" w:space="0" w:color="auto"/>
            <w:left w:val="none" w:sz="0" w:space="0" w:color="auto"/>
            <w:bottom w:val="none" w:sz="0" w:space="0" w:color="auto"/>
            <w:right w:val="none" w:sz="0" w:space="0" w:color="auto"/>
          </w:divBdr>
        </w:div>
        <w:div w:id="1433014204">
          <w:marLeft w:val="640"/>
          <w:marRight w:val="0"/>
          <w:marTop w:val="0"/>
          <w:marBottom w:val="0"/>
          <w:divBdr>
            <w:top w:val="none" w:sz="0" w:space="0" w:color="auto"/>
            <w:left w:val="none" w:sz="0" w:space="0" w:color="auto"/>
            <w:bottom w:val="none" w:sz="0" w:space="0" w:color="auto"/>
            <w:right w:val="none" w:sz="0" w:space="0" w:color="auto"/>
          </w:divBdr>
        </w:div>
        <w:div w:id="1483692894">
          <w:marLeft w:val="640"/>
          <w:marRight w:val="0"/>
          <w:marTop w:val="0"/>
          <w:marBottom w:val="0"/>
          <w:divBdr>
            <w:top w:val="none" w:sz="0" w:space="0" w:color="auto"/>
            <w:left w:val="none" w:sz="0" w:space="0" w:color="auto"/>
            <w:bottom w:val="none" w:sz="0" w:space="0" w:color="auto"/>
            <w:right w:val="none" w:sz="0" w:space="0" w:color="auto"/>
          </w:divBdr>
        </w:div>
        <w:div w:id="1493181662">
          <w:marLeft w:val="640"/>
          <w:marRight w:val="0"/>
          <w:marTop w:val="0"/>
          <w:marBottom w:val="0"/>
          <w:divBdr>
            <w:top w:val="none" w:sz="0" w:space="0" w:color="auto"/>
            <w:left w:val="none" w:sz="0" w:space="0" w:color="auto"/>
            <w:bottom w:val="none" w:sz="0" w:space="0" w:color="auto"/>
            <w:right w:val="none" w:sz="0" w:space="0" w:color="auto"/>
          </w:divBdr>
        </w:div>
        <w:div w:id="1513834641">
          <w:marLeft w:val="640"/>
          <w:marRight w:val="0"/>
          <w:marTop w:val="0"/>
          <w:marBottom w:val="0"/>
          <w:divBdr>
            <w:top w:val="none" w:sz="0" w:space="0" w:color="auto"/>
            <w:left w:val="none" w:sz="0" w:space="0" w:color="auto"/>
            <w:bottom w:val="none" w:sz="0" w:space="0" w:color="auto"/>
            <w:right w:val="none" w:sz="0" w:space="0" w:color="auto"/>
          </w:divBdr>
        </w:div>
        <w:div w:id="1581331011">
          <w:marLeft w:val="640"/>
          <w:marRight w:val="0"/>
          <w:marTop w:val="0"/>
          <w:marBottom w:val="0"/>
          <w:divBdr>
            <w:top w:val="none" w:sz="0" w:space="0" w:color="auto"/>
            <w:left w:val="none" w:sz="0" w:space="0" w:color="auto"/>
            <w:bottom w:val="none" w:sz="0" w:space="0" w:color="auto"/>
            <w:right w:val="none" w:sz="0" w:space="0" w:color="auto"/>
          </w:divBdr>
        </w:div>
        <w:div w:id="1696930070">
          <w:marLeft w:val="640"/>
          <w:marRight w:val="0"/>
          <w:marTop w:val="0"/>
          <w:marBottom w:val="0"/>
          <w:divBdr>
            <w:top w:val="none" w:sz="0" w:space="0" w:color="auto"/>
            <w:left w:val="none" w:sz="0" w:space="0" w:color="auto"/>
            <w:bottom w:val="none" w:sz="0" w:space="0" w:color="auto"/>
            <w:right w:val="none" w:sz="0" w:space="0" w:color="auto"/>
          </w:divBdr>
        </w:div>
        <w:div w:id="1740203311">
          <w:marLeft w:val="640"/>
          <w:marRight w:val="0"/>
          <w:marTop w:val="0"/>
          <w:marBottom w:val="0"/>
          <w:divBdr>
            <w:top w:val="none" w:sz="0" w:space="0" w:color="auto"/>
            <w:left w:val="none" w:sz="0" w:space="0" w:color="auto"/>
            <w:bottom w:val="none" w:sz="0" w:space="0" w:color="auto"/>
            <w:right w:val="none" w:sz="0" w:space="0" w:color="auto"/>
          </w:divBdr>
        </w:div>
        <w:div w:id="1769810602">
          <w:marLeft w:val="640"/>
          <w:marRight w:val="0"/>
          <w:marTop w:val="0"/>
          <w:marBottom w:val="0"/>
          <w:divBdr>
            <w:top w:val="none" w:sz="0" w:space="0" w:color="auto"/>
            <w:left w:val="none" w:sz="0" w:space="0" w:color="auto"/>
            <w:bottom w:val="none" w:sz="0" w:space="0" w:color="auto"/>
            <w:right w:val="none" w:sz="0" w:space="0" w:color="auto"/>
          </w:divBdr>
        </w:div>
        <w:div w:id="1776170324">
          <w:marLeft w:val="640"/>
          <w:marRight w:val="0"/>
          <w:marTop w:val="0"/>
          <w:marBottom w:val="0"/>
          <w:divBdr>
            <w:top w:val="none" w:sz="0" w:space="0" w:color="auto"/>
            <w:left w:val="none" w:sz="0" w:space="0" w:color="auto"/>
            <w:bottom w:val="none" w:sz="0" w:space="0" w:color="auto"/>
            <w:right w:val="none" w:sz="0" w:space="0" w:color="auto"/>
          </w:divBdr>
        </w:div>
        <w:div w:id="1786119231">
          <w:marLeft w:val="640"/>
          <w:marRight w:val="0"/>
          <w:marTop w:val="0"/>
          <w:marBottom w:val="0"/>
          <w:divBdr>
            <w:top w:val="none" w:sz="0" w:space="0" w:color="auto"/>
            <w:left w:val="none" w:sz="0" w:space="0" w:color="auto"/>
            <w:bottom w:val="none" w:sz="0" w:space="0" w:color="auto"/>
            <w:right w:val="none" w:sz="0" w:space="0" w:color="auto"/>
          </w:divBdr>
        </w:div>
        <w:div w:id="1803232361">
          <w:marLeft w:val="640"/>
          <w:marRight w:val="0"/>
          <w:marTop w:val="0"/>
          <w:marBottom w:val="0"/>
          <w:divBdr>
            <w:top w:val="none" w:sz="0" w:space="0" w:color="auto"/>
            <w:left w:val="none" w:sz="0" w:space="0" w:color="auto"/>
            <w:bottom w:val="none" w:sz="0" w:space="0" w:color="auto"/>
            <w:right w:val="none" w:sz="0" w:space="0" w:color="auto"/>
          </w:divBdr>
        </w:div>
        <w:div w:id="1813479034">
          <w:marLeft w:val="640"/>
          <w:marRight w:val="0"/>
          <w:marTop w:val="0"/>
          <w:marBottom w:val="0"/>
          <w:divBdr>
            <w:top w:val="none" w:sz="0" w:space="0" w:color="auto"/>
            <w:left w:val="none" w:sz="0" w:space="0" w:color="auto"/>
            <w:bottom w:val="none" w:sz="0" w:space="0" w:color="auto"/>
            <w:right w:val="none" w:sz="0" w:space="0" w:color="auto"/>
          </w:divBdr>
        </w:div>
        <w:div w:id="1849708801">
          <w:marLeft w:val="640"/>
          <w:marRight w:val="0"/>
          <w:marTop w:val="0"/>
          <w:marBottom w:val="0"/>
          <w:divBdr>
            <w:top w:val="none" w:sz="0" w:space="0" w:color="auto"/>
            <w:left w:val="none" w:sz="0" w:space="0" w:color="auto"/>
            <w:bottom w:val="none" w:sz="0" w:space="0" w:color="auto"/>
            <w:right w:val="none" w:sz="0" w:space="0" w:color="auto"/>
          </w:divBdr>
        </w:div>
        <w:div w:id="1854031143">
          <w:marLeft w:val="640"/>
          <w:marRight w:val="0"/>
          <w:marTop w:val="0"/>
          <w:marBottom w:val="0"/>
          <w:divBdr>
            <w:top w:val="none" w:sz="0" w:space="0" w:color="auto"/>
            <w:left w:val="none" w:sz="0" w:space="0" w:color="auto"/>
            <w:bottom w:val="none" w:sz="0" w:space="0" w:color="auto"/>
            <w:right w:val="none" w:sz="0" w:space="0" w:color="auto"/>
          </w:divBdr>
        </w:div>
        <w:div w:id="1944650448">
          <w:marLeft w:val="640"/>
          <w:marRight w:val="0"/>
          <w:marTop w:val="0"/>
          <w:marBottom w:val="0"/>
          <w:divBdr>
            <w:top w:val="none" w:sz="0" w:space="0" w:color="auto"/>
            <w:left w:val="none" w:sz="0" w:space="0" w:color="auto"/>
            <w:bottom w:val="none" w:sz="0" w:space="0" w:color="auto"/>
            <w:right w:val="none" w:sz="0" w:space="0" w:color="auto"/>
          </w:divBdr>
        </w:div>
        <w:div w:id="1947544877">
          <w:marLeft w:val="640"/>
          <w:marRight w:val="0"/>
          <w:marTop w:val="0"/>
          <w:marBottom w:val="0"/>
          <w:divBdr>
            <w:top w:val="none" w:sz="0" w:space="0" w:color="auto"/>
            <w:left w:val="none" w:sz="0" w:space="0" w:color="auto"/>
            <w:bottom w:val="none" w:sz="0" w:space="0" w:color="auto"/>
            <w:right w:val="none" w:sz="0" w:space="0" w:color="auto"/>
          </w:divBdr>
        </w:div>
        <w:div w:id="1986087032">
          <w:marLeft w:val="640"/>
          <w:marRight w:val="0"/>
          <w:marTop w:val="0"/>
          <w:marBottom w:val="0"/>
          <w:divBdr>
            <w:top w:val="none" w:sz="0" w:space="0" w:color="auto"/>
            <w:left w:val="none" w:sz="0" w:space="0" w:color="auto"/>
            <w:bottom w:val="none" w:sz="0" w:space="0" w:color="auto"/>
            <w:right w:val="none" w:sz="0" w:space="0" w:color="auto"/>
          </w:divBdr>
        </w:div>
        <w:div w:id="1998681661">
          <w:marLeft w:val="640"/>
          <w:marRight w:val="0"/>
          <w:marTop w:val="0"/>
          <w:marBottom w:val="0"/>
          <w:divBdr>
            <w:top w:val="none" w:sz="0" w:space="0" w:color="auto"/>
            <w:left w:val="none" w:sz="0" w:space="0" w:color="auto"/>
            <w:bottom w:val="none" w:sz="0" w:space="0" w:color="auto"/>
            <w:right w:val="none" w:sz="0" w:space="0" w:color="auto"/>
          </w:divBdr>
        </w:div>
        <w:div w:id="2009941157">
          <w:marLeft w:val="640"/>
          <w:marRight w:val="0"/>
          <w:marTop w:val="0"/>
          <w:marBottom w:val="0"/>
          <w:divBdr>
            <w:top w:val="none" w:sz="0" w:space="0" w:color="auto"/>
            <w:left w:val="none" w:sz="0" w:space="0" w:color="auto"/>
            <w:bottom w:val="none" w:sz="0" w:space="0" w:color="auto"/>
            <w:right w:val="none" w:sz="0" w:space="0" w:color="auto"/>
          </w:divBdr>
        </w:div>
        <w:div w:id="2072579406">
          <w:marLeft w:val="640"/>
          <w:marRight w:val="0"/>
          <w:marTop w:val="0"/>
          <w:marBottom w:val="0"/>
          <w:divBdr>
            <w:top w:val="none" w:sz="0" w:space="0" w:color="auto"/>
            <w:left w:val="none" w:sz="0" w:space="0" w:color="auto"/>
            <w:bottom w:val="none" w:sz="0" w:space="0" w:color="auto"/>
            <w:right w:val="none" w:sz="0" w:space="0" w:color="auto"/>
          </w:divBdr>
        </w:div>
        <w:div w:id="2132555579">
          <w:marLeft w:val="640"/>
          <w:marRight w:val="0"/>
          <w:marTop w:val="0"/>
          <w:marBottom w:val="0"/>
          <w:divBdr>
            <w:top w:val="none" w:sz="0" w:space="0" w:color="auto"/>
            <w:left w:val="none" w:sz="0" w:space="0" w:color="auto"/>
            <w:bottom w:val="none" w:sz="0" w:space="0" w:color="auto"/>
            <w:right w:val="none" w:sz="0" w:space="0" w:color="auto"/>
          </w:divBdr>
        </w:div>
        <w:div w:id="2135056046">
          <w:marLeft w:val="640"/>
          <w:marRight w:val="0"/>
          <w:marTop w:val="0"/>
          <w:marBottom w:val="0"/>
          <w:divBdr>
            <w:top w:val="none" w:sz="0" w:space="0" w:color="auto"/>
            <w:left w:val="none" w:sz="0" w:space="0" w:color="auto"/>
            <w:bottom w:val="none" w:sz="0" w:space="0" w:color="auto"/>
            <w:right w:val="none" w:sz="0" w:space="0" w:color="auto"/>
          </w:divBdr>
        </w:div>
      </w:divsChild>
    </w:div>
    <w:div w:id="566839716">
      <w:bodyDiv w:val="1"/>
      <w:marLeft w:val="0"/>
      <w:marRight w:val="0"/>
      <w:marTop w:val="0"/>
      <w:marBottom w:val="0"/>
      <w:divBdr>
        <w:top w:val="none" w:sz="0" w:space="0" w:color="auto"/>
        <w:left w:val="none" w:sz="0" w:space="0" w:color="auto"/>
        <w:bottom w:val="none" w:sz="0" w:space="0" w:color="auto"/>
        <w:right w:val="none" w:sz="0" w:space="0" w:color="auto"/>
      </w:divBdr>
    </w:div>
    <w:div w:id="566914710">
      <w:bodyDiv w:val="1"/>
      <w:marLeft w:val="0"/>
      <w:marRight w:val="0"/>
      <w:marTop w:val="0"/>
      <w:marBottom w:val="0"/>
      <w:divBdr>
        <w:top w:val="none" w:sz="0" w:space="0" w:color="auto"/>
        <w:left w:val="none" w:sz="0" w:space="0" w:color="auto"/>
        <w:bottom w:val="none" w:sz="0" w:space="0" w:color="auto"/>
        <w:right w:val="none" w:sz="0" w:space="0" w:color="auto"/>
      </w:divBdr>
    </w:div>
    <w:div w:id="573048574">
      <w:bodyDiv w:val="1"/>
      <w:marLeft w:val="0"/>
      <w:marRight w:val="0"/>
      <w:marTop w:val="0"/>
      <w:marBottom w:val="0"/>
      <w:divBdr>
        <w:top w:val="none" w:sz="0" w:space="0" w:color="auto"/>
        <w:left w:val="none" w:sz="0" w:space="0" w:color="auto"/>
        <w:bottom w:val="none" w:sz="0" w:space="0" w:color="auto"/>
        <w:right w:val="none" w:sz="0" w:space="0" w:color="auto"/>
      </w:divBdr>
    </w:div>
    <w:div w:id="574050255">
      <w:bodyDiv w:val="1"/>
      <w:marLeft w:val="0"/>
      <w:marRight w:val="0"/>
      <w:marTop w:val="0"/>
      <w:marBottom w:val="0"/>
      <w:divBdr>
        <w:top w:val="none" w:sz="0" w:space="0" w:color="auto"/>
        <w:left w:val="none" w:sz="0" w:space="0" w:color="auto"/>
        <w:bottom w:val="none" w:sz="0" w:space="0" w:color="auto"/>
        <w:right w:val="none" w:sz="0" w:space="0" w:color="auto"/>
      </w:divBdr>
    </w:div>
    <w:div w:id="577132795">
      <w:bodyDiv w:val="1"/>
      <w:marLeft w:val="0"/>
      <w:marRight w:val="0"/>
      <w:marTop w:val="0"/>
      <w:marBottom w:val="0"/>
      <w:divBdr>
        <w:top w:val="none" w:sz="0" w:space="0" w:color="auto"/>
        <w:left w:val="none" w:sz="0" w:space="0" w:color="auto"/>
        <w:bottom w:val="none" w:sz="0" w:space="0" w:color="auto"/>
        <w:right w:val="none" w:sz="0" w:space="0" w:color="auto"/>
      </w:divBdr>
    </w:div>
    <w:div w:id="578365628">
      <w:bodyDiv w:val="1"/>
      <w:marLeft w:val="0"/>
      <w:marRight w:val="0"/>
      <w:marTop w:val="0"/>
      <w:marBottom w:val="0"/>
      <w:divBdr>
        <w:top w:val="none" w:sz="0" w:space="0" w:color="auto"/>
        <w:left w:val="none" w:sz="0" w:space="0" w:color="auto"/>
        <w:bottom w:val="none" w:sz="0" w:space="0" w:color="auto"/>
        <w:right w:val="none" w:sz="0" w:space="0" w:color="auto"/>
      </w:divBdr>
      <w:divsChild>
        <w:div w:id="16547457">
          <w:marLeft w:val="640"/>
          <w:marRight w:val="0"/>
          <w:marTop w:val="0"/>
          <w:marBottom w:val="0"/>
          <w:divBdr>
            <w:top w:val="none" w:sz="0" w:space="0" w:color="auto"/>
            <w:left w:val="none" w:sz="0" w:space="0" w:color="auto"/>
            <w:bottom w:val="none" w:sz="0" w:space="0" w:color="auto"/>
            <w:right w:val="none" w:sz="0" w:space="0" w:color="auto"/>
          </w:divBdr>
        </w:div>
        <w:div w:id="39670394">
          <w:marLeft w:val="640"/>
          <w:marRight w:val="0"/>
          <w:marTop w:val="0"/>
          <w:marBottom w:val="0"/>
          <w:divBdr>
            <w:top w:val="none" w:sz="0" w:space="0" w:color="auto"/>
            <w:left w:val="none" w:sz="0" w:space="0" w:color="auto"/>
            <w:bottom w:val="none" w:sz="0" w:space="0" w:color="auto"/>
            <w:right w:val="none" w:sz="0" w:space="0" w:color="auto"/>
          </w:divBdr>
        </w:div>
        <w:div w:id="86120918">
          <w:marLeft w:val="640"/>
          <w:marRight w:val="0"/>
          <w:marTop w:val="0"/>
          <w:marBottom w:val="0"/>
          <w:divBdr>
            <w:top w:val="none" w:sz="0" w:space="0" w:color="auto"/>
            <w:left w:val="none" w:sz="0" w:space="0" w:color="auto"/>
            <w:bottom w:val="none" w:sz="0" w:space="0" w:color="auto"/>
            <w:right w:val="none" w:sz="0" w:space="0" w:color="auto"/>
          </w:divBdr>
        </w:div>
        <w:div w:id="107629253">
          <w:marLeft w:val="640"/>
          <w:marRight w:val="0"/>
          <w:marTop w:val="0"/>
          <w:marBottom w:val="0"/>
          <w:divBdr>
            <w:top w:val="none" w:sz="0" w:space="0" w:color="auto"/>
            <w:left w:val="none" w:sz="0" w:space="0" w:color="auto"/>
            <w:bottom w:val="none" w:sz="0" w:space="0" w:color="auto"/>
            <w:right w:val="none" w:sz="0" w:space="0" w:color="auto"/>
          </w:divBdr>
        </w:div>
        <w:div w:id="152769652">
          <w:marLeft w:val="640"/>
          <w:marRight w:val="0"/>
          <w:marTop w:val="0"/>
          <w:marBottom w:val="0"/>
          <w:divBdr>
            <w:top w:val="none" w:sz="0" w:space="0" w:color="auto"/>
            <w:left w:val="none" w:sz="0" w:space="0" w:color="auto"/>
            <w:bottom w:val="none" w:sz="0" w:space="0" w:color="auto"/>
            <w:right w:val="none" w:sz="0" w:space="0" w:color="auto"/>
          </w:divBdr>
        </w:div>
        <w:div w:id="184560893">
          <w:marLeft w:val="640"/>
          <w:marRight w:val="0"/>
          <w:marTop w:val="0"/>
          <w:marBottom w:val="0"/>
          <w:divBdr>
            <w:top w:val="none" w:sz="0" w:space="0" w:color="auto"/>
            <w:left w:val="none" w:sz="0" w:space="0" w:color="auto"/>
            <w:bottom w:val="none" w:sz="0" w:space="0" w:color="auto"/>
            <w:right w:val="none" w:sz="0" w:space="0" w:color="auto"/>
          </w:divBdr>
        </w:div>
        <w:div w:id="217202396">
          <w:marLeft w:val="640"/>
          <w:marRight w:val="0"/>
          <w:marTop w:val="0"/>
          <w:marBottom w:val="0"/>
          <w:divBdr>
            <w:top w:val="none" w:sz="0" w:space="0" w:color="auto"/>
            <w:left w:val="none" w:sz="0" w:space="0" w:color="auto"/>
            <w:bottom w:val="none" w:sz="0" w:space="0" w:color="auto"/>
            <w:right w:val="none" w:sz="0" w:space="0" w:color="auto"/>
          </w:divBdr>
        </w:div>
        <w:div w:id="239027177">
          <w:marLeft w:val="640"/>
          <w:marRight w:val="0"/>
          <w:marTop w:val="0"/>
          <w:marBottom w:val="0"/>
          <w:divBdr>
            <w:top w:val="none" w:sz="0" w:space="0" w:color="auto"/>
            <w:left w:val="none" w:sz="0" w:space="0" w:color="auto"/>
            <w:bottom w:val="none" w:sz="0" w:space="0" w:color="auto"/>
            <w:right w:val="none" w:sz="0" w:space="0" w:color="auto"/>
          </w:divBdr>
        </w:div>
        <w:div w:id="309482815">
          <w:marLeft w:val="640"/>
          <w:marRight w:val="0"/>
          <w:marTop w:val="0"/>
          <w:marBottom w:val="0"/>
          <w:divBdr>
            <w:top w:val="none" w:sz="0" w:space="0" w:color="auto"/>
            <w:left w:val="none" w:sz="0" w:space="0" w:color="auto"/>
            <w:bottom w:val="none" w:sz="0" w:space="0" w:color="auto"/>
            <w:right w:val="none" w:sz="0" w:space="0" w:color="auto"/>
          </w:divBdr>
        </w:div>
        <w:div w:id="313149586">
          <w:marLeft w:val="640"/>
          <w:marRight w:val="0"/>
          <w:marTop w:val="0"/>
          <w:marBottom w:val="0"/>
          <w:divBdr>
            <w:top w:val="none" w:sz="0" w:space="0" w:color="auto"/>
            <w:left w:val="none" w:sz="0" w:space="0" w:color="auto"/>
            <w:bottom w:val="none" w:sz="0" w:space="0" w:color="auto"/>
            <w:right w:val="none" w:sz="0" w:space="0" w:color="auto"/>
          </w:divBdr>
        </w:div>
        <w:div w:id="348529971">
          <w:marLeft w:val="640"/>
          <w:marRight w:val="0"/>
          <w:marTop w:val="0"/>
          <w:marBottom w:val="0"/>
          <w:divBdr>
            <w:top w:val="none" w:sz="0" w:space="0" w:color="auto"/>
            <w:left w:val="none" w:sz="0" w:space="0" w:color="auto"/>
            <w:bottom w:val="none" w:sz="0" w:space="0" w:color="auto"/>
            <w:right w:val="none" w:sz="0" w:space="0" w:color="auto"/>
          </w:divBdr>
        </w:div>
        <w:div w:id="465202241">
          <w:marLeft w:val="640"/>
          <w:marRight w:val="0"/>
          <w:marTop w:val="0"/>
          <w:marBottom w:val="0"/>
          <w:divBdr>
            <w:top w:val="none" w:sz="0" w:space="0" w:color="auto"/>
            <w:left w:val="none" w:sz="0" w:space="0" w:color="auto"/>
            <w:bottom w:val="none" w:sz="0" w:space="0" w:color="auto"/>
            <w:right w:val="none" w:sz="0" w:space="0" w:color="auto"/>
          </w:divBdr>
        </w:div>
        <w:div w:id="472139864">
          <w:marLeft w:val="640"/>
          <w:marRight w:val="0"/>
          <w:marTop w:val="0"/>
          <w:marBottom w:val="0"/>
          <w:divBdr>
            <w:top w:val="none" w:sz="0" w:space="0" w:color="auto"/>
            <w:left w:val="none" w:sz="0" w:space="0" w:color="auto"/>
            <w:bottom w:val="none" w:sz="0" w:space="0" w:color="auto"/>
            <w:right w:val="none" w:sz="0" w:space="0" w:color="auto"/>
          </w:divBdr>
        </w:div>
        <w:div w:id="480586830">
          <w:marLeft w:val="640"/>
          <w:marRight w:val="0"/>
          <w:marTop w:val="0"/>
          <w:marBottom w:val="0"/>
          <w:divBdr>
            <w:top w:val="none" w:sz="0" w:space="0" w:color="auto"/>
            <w:left w:val="none" w:sz="0" w:space="0" w:color="auto"/>
            <w:bottom w:val="none" w:sz="0" w:space="0" w:color="auto"/>
            <w:right w:val="none" w:sz="0" w:space="0" w:color="auto"/>
          </w:divBdr>
        </w:div>
        <w:div w:id="495340793">
          <w:marLeft w:val="640"/>
          <w:marRight w:val="0"/>
          <w:marTop w:val="0"/>
          <w:marBottom w:val="0"/>
          <w:divBdr>
            <w:top w:val="none" w:sz="0" w:space="0" w:color="auto"/>
            <w:left w:val="none" w:sz="0" w:space="0" w:color="auto"/>
            <w:bottom w:val="none" w:sz="0" w:space="0" w:color="auto"/>
            <w:right w:val="none" w:sz="0" w:space="0" w:color="auto"/>
          </w:divBdr>
        </w:div>
        <w:div w:id="562259082">
          <w:marLeft w:val="640"/>
          <w:marRight w:val="0"/>
          <w:marTop w:val="0"/>
          <w:marBottom w:val="0"/>
          <w:divBdr>
            <w:top w:val="none" w:sz="0" w:space="0" w:color="auto"/>
            <w:left w:val="none" w:sz="0" w:space="0" w:color="auto"/>
            <w:bottom w:val="none" w:sz="0" w:space="0" w:color="auto"/>
            <w:right w:val="none" w:sz="0" w:space="0" w:color="auto"/>
          </w:divBdr>
        </w:div>
        <w:div w:id="572011665">
          <w:marLeft w:val="640"/>
          <w:marRight w:val="0"/>
          <w:marTop w:val="0"/>
          <w:marBottom w:val="0"/>
          <w:divBdr>
            <w:top w:val="none" w:sz="0" w:space="0" w:color="auto"/>
            <w:left w:val="none" w:sz="0" w:space="0" w:color="auto"/>
            <w:bottom w:val="none" w:sz="0" w:space="0" w:color="auto"/>
            <w:right w:val="none" w:sz="0" w:space="0" w:color="auto"/>
          </w:divBdr>
        </w:div>
        <w:div w:id="592855095">
          <w:marLeft w:val="640"/>
          <w:marRight w:val="0"/>
          <w:marTop w:val="0"/>
          <w:marBottom w:val="0"/>
          <w:divBdr>
            <w:top w:val="none" w:sz="0" w:space="0" w:color="auto"/>
            <w:left w:val="none" w:sz="0" w:space="0" w:color="auto"/>
            <w:bottom w:val="none" w:sz="0" w:space="0" w:color="auto"/>
            <w:right w:val="none" w:sz="0" w:space="0" w:color="auto"/>
          </w:divBdr>
        </w:div>
        <w:div w:id="644775129">
          <w:marLeft w:val="640"/>
          <w:marRight w:val="0"/>
          <w:marTop w:val="0"/>
          <w:marBottom w:val="0"/>
          <w:divBdr>
            <w:top w:val="none" w:sz="0" w:space="0" w:color="auto"/>
            <w:left w:val="none" w:sz="0" w:space="0" w:color="auto"/>
            <w:bottom w:val="none" w:sz="0" w:space="0" w:color="auto"/>
            <w:right w:val="none" w:sz="0" w:space="0" w:color="auto"/>
          </w:divBdr>
        </w:div>
        <w:div w:id="657810332">
          <w:marLeft w:val="640"/>
          <w:marRight w:val="0"/>
          <w:marTop w:val="0"/>
          <w:marBottom w:val="0"/>
          <w:divBdr>
            <w:top w:val="none" w:sz="0" w:space="0" w:color="auto"/>
            <w:left w:val="none" w:sz="0" w:space="0" w:color="auto"/>
            <w:bottom w:val="none" w:sz="0" w:space="0" w:color="auto"/>
            <w:right w:val="none" w:sz="0" w:space="0" w:color="auto"/>
          </w:divBdr>
        </w:div>
        <w:div w:id="673528479">
          <w:marLeft w:val="640"/>
          <w:marRight w:val="0"/>
          <w:marTop w:val="0"/>
          <w:marBottom w:val="0"/>
          <w:divBdr>
            <w:top w:val="none" w:sz="0" w:space="0" w:color="auto"/>
            <w:left w:val="none" w:sz="0" w:space="0" w:color="auto"/>
            <w:bottom w:val="none" w:sz="0" w:space="0" w:color="auto"/>
            <w:right w:val="none" w:sz="0" w:space="0" w:color="auto"/>
          </w:divBdr>
        </w:div>
        <w:div w:id="678391078">
          <w:marLeft w:val="640"/>
          <w:marRight w:val="0"/>
          <w:marTop w:val="0"/>
          <w:marBottom w:val="0"/>
          <w:divBdr>
            <w:top w:val="none" w:sz="0" w:space="0" w:color="auto"/>
            <w:left w:val="none" w:sz="0" w:space="0" w:color="auto"/>
            <w:bottom w:val="none" w:sz="0" w:space="0" w:color="auto"/>
            <w:right w:val="none" w:sz="0" w:space="0" w:color="auto"/>
          </w:divBdr>
        </w:div>
        <w:div w:id="779298132">
          <w:marLeft w:val="640"/>
          <w:marRight w:val="0"/>
          <w:marTop w:val="0"/>
          <w:marBottom w:val="0"/>
          <w:divBdr>
            <w:top w:val="none" w:sz="0" w:space="0" w:color="auto"/>
            <w:left w:val="none" w:sz="0" w:space="0" w:color="auto"/>
            <w:bottom w:val="none" w:sz="0" w:space="0" w:color="auto"/>
            <w:right w:val="none" w:sz="0" w:space="0" w:color="auto"/>
          </w:divBdr>
        </w:div>
        <w:div w:id="839125439">
          <w:marLeft w:val="640"/>
          <w:marRight w:val="0"/>
          <w:marTop w:val="0"/>
          <w:marBottom w:val="0"/>
          <w:divBdr>
            <w:top w:val="none" w:sz="0" w:space="0" w:color="auto"/>
            <w:left w:val="none" w:sz="0" w:space="0" w:color="auto"/>
            <w:bottom w:val="none" w:sz="0" w:space="0" w:color="auto"/>
            <w:right w:val="none" w:sz="0" w:space="0" w:color="auto"/>
          </w:divBdr>
        </w:div>
        <w:div w:id="903757814">
          <w:marLeft w:val="640"/>
          <w:marRight w:val="0"/>
          <w:marTop w:val="0"/>
          <w:marBottom w:val="0"/>
          <w:divBdr>
            <w:top w:val="none" w:sz="0" w:space="0" w:color="auto"/>
            <w:left w:val="none" w:sz="0" w:space="0" w:color="auto"/>
            <w:bottom w:val="none" w:sz="0" w:space="0" w:color="auto"/>
            <w:right w:val="none" w:sz="0" w:space="0" w:color="auto"/>
          </w:divBdr>
        </w:div>
        <w:div w:id="917128498">
          <w:marLeft w:val="640"/>
          <w:marRight w:val="0"/>
          <w:marTop w:val="0"/>
          <w:marBottom w:val="0"/>
          <w:divBdr>
            <w:top w:val="none" w:sz="0" w:space="0" w:color="auto"/>
            <w:left w:val="none" w:sz="0" w:space="0" w:color="auto"/>
            <w:bottom w:val="none" w:sz="0" w:space="0" w:color="auto"/>
            <w:right w:val="none" w:sz="0" w:space="0" w:color="auto"/>
          </w:divBdr>
        </w:div>
        <w:div w:id="929659817">
          <w:marLeft w:val="640"/>
          <w:marRight w:val="0"/>
          <w:marTop w:val="0"/>
          <w:marBottom w:val="0"/>
          <w:divBdr>
            <w:top w:val="none" w:sz="0" w:space="0" w:color="auto"/>
            <w:left w:val="none" w:sz="0" w:space="0" w:color="auto"/>
            <w:bottom w:val="none" w:sz="0" w:space="0" w:color="auto"/>
            <w:right w:val="none" w:sz="0" w:space="0" w:color="auto"/>
          </w:divBdr>
        </w:div>
        <w:div w:id="950211327">
          <w:marLeft w:val="640"/>
          <w:marRight w:val="0"/>
          <w:marTop w:val="0"/>
          <w:marBottom w:val="0"/>
          <w:divBdr>
            <w:top w:val="none" w:sz="0" w:space="0" w:color="auto"/>
            <w:left w:val="none" w:sz="0" w:space="0" w:color="auto"/>
            <w:bottom w:val="none" w:sz="0" w:space="0" w:color="auto"/>
            <w:right w:val="none" w:sz="0" w:space="0" w:color="auto"/>
          </w:divBdr>
        </w:div>
        <w:div w:id="1054936930">
          <w:marLeft w:val="640"/>
          <w:marRight w:val="0"/>
          <w:marTop w:val="0"/>
          <w:marBottom w:val="0"/>
          <w:divBdr>
            <w:top w:val="none" w:sz="0" w:space="0" w:color="auto"/>
            <w:left w:val="none" w:sz="0" w:space="0" w:color="auto"/>
            <w:bottom w:val="none" w:sz="0" w:space="0" w:color="auto"/>
            <w:right w:val="none" w:sz="0" w:space="0" w:color="auto"/>
          </w:divBdr>
        </w:div>
        <w:div w:id="1076971248">
          <w:marLeft w:val="640"/>
          <w:marRight w:val="0"/>
          <w:marTop w:val="0"/>
          <w:marBottom w:val="0"/>
          <w:divBdr>
            <w:top w:val="none" w:sz="0" w:space="0" w:color="auto"/>
            <w:left w:val="none" w:sz="0" w:space="0" w:color="auto"/>
            <w:bottom w:val="none" w:sz="0" w:space="0" w:color="auto"/>
            <w:right w:val="none" w:sz="0" w:space="0" w:color="auto"/>
          </w:divBdr>
        </w:div>
        <w:div w:id="1142842461">
          <w:marLeft w:val="640"/>
          <w:marRight w:val="0"/>
          <w:marTop w:val="0"/>
          <w:marBottom w:val="0"/>
          <w:divBdr>
            <w:top w:val="none" w:sz="0" w:space="0" w:color="auto"/>
            <w:left w:val="none" w:sz="0" w:space="0" w:color="auto"/>
            <w:bottom w:val="none" w:sz="0" w:space="0" w:color="auto"/>
            <w:right w:val="none" w:sz="0" w:space="0" w:color="auto"/>
          </w:divBdr>
        </w:div>
        <w:div w:id="1197233878">
          <w:marLeft w:val="640"/>
          <w:marRight w:val="0"/>
          <w:marTop w:val="0"/>
          <w:marBottom w:val="0"/>
          <w:divBdr>
            <w:top w:val="none" w:sz="0" w:space="0" w:color="auto"/>
            <w:left w:val="none" w:sz="0" w:space="0" w:color="auto"/>
            <w:bottom w:val="none" w:sz="0" w:space="0" w:color="auto"/>
            <w:right w:val="none" w:sz="0" w:space="0" w:color="auto"/>
          </w:divBdr>
        </w:div>
        <w:div w:id="1228299153">
          <w:marLeft w:val="640"/>
          <w:marRight w:val="0"/>
          <w:marTop w:val="0"/>
          <w:marBottom w:val="0"/>
          <w:divBdr>
            <w:top w:val="none" w:sz="0" w:space="0" w:color="auto"/>
            <w:left w:val="none" w:sz="0" w:space="0" w:color="auto"/>
            <w:bottom w:val="none" w:sz="0" w:space="0" w:color="auto"/>
            <w:right w:val="none" w:sz="0" w:space="0" w:color="auto"/>
          </w:divBdr>
        </w:div>
        <w:div w:id="1273515038">
          <w:marLeft w:val="640"/>
          <w:marRight w:val="0"/>
          <w:marTop w:val="0"/>
          <w:marBottom w:val="0"/>
          <w:divBdr>
            <w:top w:val="none" w:sz="0" w:space="0" w:color="auto"/>
            <w:left w:val="none" w:sz="0" w:space="0" w:color="auto"/>
            <w:bottom w:val="none" w:sz="0" w:space="0" w:color="auto"/>
            <w:right w:val="none" w:sz="0" w:space="0" w:color="auto"/>
          </w:divBdr>
        </w:div>
        <w:div w:id="1452937841">
          <w:marLeft w:val="640"/>
          <w:marRight w:val="0"/>
          <w:marTop w:val="0"/>
          <w:marBottom w:val="0"/>
          <w:divBdr>
            <w:top w:val="none" w:sz="0" w:space="0" w:color="auto"/>
            <w:left w:val="none" w:sz="0" w:space="0" w:color="auto"/>
            <w:bottom w:val="none" w:sz="0" w:space="0" w:color="auto"/>
            <w:right w:val="none" w:sz="0" w:space="0" w:color="auto"/>
          </w:divBdr>
        </w:div>
        <w:div w:id="1506241614">
          <w:marLeft w:val="640"/>
          <w:marRight w:val="0"/>
          <w:marTop w:val="0"/>
          <w:marBottom w:val="0"/>
          <w:divBdr>
            <w:top w:val="none" w:sz="0" w:space="0" w:color="auto"/>
            <w:left w:val="none" w:sz="0" w:space="0" w:color="auto"/>
            <w:bottom w:val="none" w:sz="0" w:space="0" w:color="auto"/>
            <w:right w:val="none" w:sz="0" w:space="0" w:color="auto"/>
          </w:divBdr>
        </w:div>
        <w:div w:id="1509639380">
          <w:marLeft w:val="640"/>
          <w:marRight w:val="0"/>
          <w:marTop w:val="0"/>
          <w:marBottom w:val="0"/>
          <w:divBdr>
            <w:top w:val="none" w:sz="0" w:space="0" w:color="auto"/>
            <w:left w:val="none" w:sz="0" w:space="0" w:color="auto"/>
            <w:bottom w:val="none" w:sz="0" w:space="0" w:color="auto"/>
            <w:right w:val="none" w:sz="0" w:space="0" w:color="auto"/>
          </w:divBdr>
        </w:div>
        <w:div w:id="1551770780">
          <w:marLeft w:val="640"/>
          <w:marRight w:val="0"/>
          <w:marTop w:val="0"/>
          <w:marBottom w:val="0"/>
          <w:divBdr>
            <w:top w:val="none" w:sz="0" w:space="0" w:color="auto"/>
            <w:left w:val="none" w:sz="0" w:space="0" w:color="auto"/>
            <w:bottom w:val="none" w:sz="0" w:space="0" w:color="auto"/>
            <w:right w:val="none" w:sz="0" w:space="0" w:color="auto"/>
          </w:divBdr>
        </w:div>
        <w:div w:id="1603219728">
          <w:marLeft w:val="640"/>
          <w:marRight w:val="0"/>
          <w:marTop w:val="0"/>
          <w:marBottom w:val="0"/>
          <w:divBdr>
            <w:top w:val="none" w:sz="0" w:space="0" w:color="auto"/>
            <w:left w:val="none" w:sz="0" w:space="0" w:color="auto"/>
            <w:bottom w:val="none" w:sz="0" w:space="0" w:color="auto"/>
            <w:right w:val="none" w:sz="0" w:space="0" w:color="auto"/>
          </w:divBdr>
        </w:div>
        <w:div w:id="1617173609">
          <w:marLeft w:val="640"/>
          <w:marRight w:val="0"/>
          <w:marTop w:val="0"/>
          <w:marBottom w:val="0"/>
          <w:divBdr>
            <w:top w:val="none" w:sz="0" w:space="0" w:color="auto"/>
            <w:left w:val="none" w:sz="0" w:space="0" w:color="auto"/>
            <w:bottom w:val="none" w:sz="0" w:space="0" w:color="auto"/>
            <w:right w:val="none" w:sz="0" w:space="0" w:color="auto"/>
          </w:divBdr>
        </w:div>
        <w:div w:id="1619606868">
          <w:marLeft w:val="640"/>
          <w:marRight w:val="0"/>
          <w:marTop w:val="0"/>
          <w:marBottom w:val="0"/>
          <w:divBdr>
            <w:top w:val="none" w:sz="0" w:space="0" w:color="auto"/>
            <w:left w:val="none" w:sz="0" w:space="0" w:color="auto"/>
            <w:bottom w:val="none" w:sz="0" w:space="0" w:color="auto"/>
            <w:right w:val="none" w:sz="0" w:space="0" w:color="auto"/>
          </w:divBdr>
        </w:div>
        <w:div w:id="1643343752">
          <w:marLeft w:val="640"/>
          <w:marRight w:val="0"/>
          <w:marTop w:val="0"/>
          <w:marBottom w:val="0"/>
          <w:divBdr>
            <w:top w:val="none" w:sz="0" w:space="0" w:color="auto"/>
            <w:left w:val="none" w:sz="0" w:space="0" w:color="auto"/>
            <w:bottom w:val="none" w:sz="0" w:space="0" w:color="auto"/>
            <w:right w:val="none" w:sz="0" w:space="0" w:color="auto"/>
          </w:divBdr>
        </w:div>
        <w:div w:id="1698854009">
          <w:marLeft w:val="640"/>
          <w:marRight w:val="0"/>
          <w:marTop w:val="0"/>
          <w:marBottom w:val="0"/>
          <w:divBdr>
            <w:top w:val="none" w:sz="0" w:space="0" w:color="auto"/>
            <w:left w:val="none" w:sz="0" w:space="0" w:color="auto"/>
            <w:bottom w:val="none" w:sz="0" w:space="0" w:color="auto"/>
            <w:right w:val="none" w:sz="0" w:space="0" w:color="auto"/>
          </w:divBdr>
        </w:div>
        <w:div w:id="1737824825">
          <w:marLeft w:val="640"/>
          <w:marRight w:val="0"/>
          <w:marTop w:val="0"/>
          <w:marBottom w:val="0"/>
          <w:divBdr>
            <w:top w:val="none" w:sz="0" w:space="0" w:color="auto"/>
            <w:left w:val="none" w:sz="0" w:space="0" w:color="auto"/>
            <w:bottom w:val="none" w:sz="0" w:space="0" w:color="auto"/>
            <w:right w:val="none" w:sz="0" w:space="0" w:color="auto"/>
          </w:divBdr>
        </w:div>
        <w:div w:id="1833139373">
          <w:marLeft w:val="640"/>
          <w:marRight w:val="0"/>
          <w:marTop w:val="0"/>
          <w:marBottom w:val="0"/>
          <w:divBdr>
            <w:top w:val="none" w:sz="0" w:space="0" w:color="auto"/>
            <w:left w:val="none" w:sz="0" w:space="0" w:color="auto"/>
            <w:bottom w:val="none" w:sz="0" w:space="0" w:color="auto"/>
            <w:right w:val="none" w:sz="0" w:space="0" w:color="auto"/>
          </w:divBdr>
        </w:div>
        <w:div w:id="1918634557">
          <w:marLeft w:val="640"/>
          <w:marRight w:val="0"/>
          <w:marTop w:val="0"/>
          <w:marBottom w:val="0"/>
          <w:divBdr>
            <w:top w:val="none" w:sz="0" w:space="0" w:color="auto"/>
            <w:left w:val="none" w:sz="0" w:space="0" w:color="auto"/>
            <w:bottom w:val="none" w:sz="0" w:space="0" w:color="auto"/>
            <w:right w:val="none" w:sz="0" w:space="0" w:color="auto"/>
          </w:divBdr>
        </w:div>
        <w:div w:id="1939099515">
          <w:marLeft w:val="640"/>
          <w:marRight w:val="0"/>
          <w:marTop w:val="0"/>
          <w:marBottom w:val="0"/>
          <w:divBdr>
            <w:top w:val="none" w:sz="0" w:space="0" w:color="auto"/>
            <w:left w:val="none" w:sz="0" w:space="0" w:color="auto"/>
            <w:bottom w:val="none" w:sz="0" w:space="0" w:color="auto"/>
            <w:right w:val="none" w:sz="0" w:space="0" w:color="auto"/>
          </w:divBdr>
        </w:div>
        <w:div w:id="2065987579">
          <w:marLeft w:val="640"/>
          <w:marRight w:val="0"/>
          <w:marTop w:val="0"/>
          <w:marBottom w:val="0"/>
          <w:divBdr>
            <w:top w:val="none" w:sz="0" w:space="0" w:color="auto"/>
            <w:left w:val="none" w:sz="0" w:space="0" w:color="auto"/>
            <w:bottom w:val="none" w:sz="0" w:space="0" w:color="auto"/>
            <w:right w:val="none" w:sz="0" w:space="0" w:color="auto"/>
          </w:divBdr>
        </w:div>
        <w:div w:id="2087725273">
          <w:marLeft w:val="640"/>
          <w:marRight w:val="0"/>
          <w:marTop w:val="0"/>
          <w:marBottom w:val="0"/>
          <w:divBdr>
            <w:top w:val="none" w:sz="0" w:space="0" w:color="auto"/>
            <w:left w:val="none" w:sz="0" w:space="0" w:color="auto"/>
            <w:bottom w:val="none" w:sz="0" w:space="0" w:color="auto"/>
            <w:right w:val="none" w:sz="0" w:space="0" w:color="auto"/>
          </w:divBdr>
        </w:div>
        <w:div w:id="2143305686">
          <w:marLeft w:val="640"/>
          <w:marRight w:val="0"/>
          <w:marTop w:val="0"/>
          <w:marBottom w:val="0"/>
          <w:divBdr>
            <w:top w:val="none" w:sz="0" w:space="0" w:color="auto"/>
            <w:left w:val="none" w:sz="0" w:space="0" w:color="auto"/>
            <w:bottom w:val="none" w:sz="0" w:space="0" w:color="auto"/>
            <w:right w:val="none" w:sz="0" w:space="0" w:color="auto"/>
          </w:divBdr>
        </w:div>
      </w:divsChild>
    </w:div>
    <w:div w:id="589893980">
      <w:bodyDiv w:val="1"/>
      <w:marLeft w:val="0"/>
      <w:marRight w:val="0"/>
      <w:marTop w:val="0"/>
      <w:marBottom w:val="0"/>
      <w:divBdr>
        <w:top w:val="none" w:sz="0" w:space="0" w:color="auto"/>
        <w:left w:val="none" w:sz="0" w:space="0" w:color="auto"/>
        <w:bottom w:val="none" w:sz="0" w:space="0" w:color="auto"/>
        <w:right w:val="none" w:sz="0" w:space="0" w:color="auto"/>
      </w:divBdr>
    </w:div>
    <w:div w:id="592082126">
      <w:bodyDiv w:val="1"/>
      <w:marLeft w:val="0"/>
      <w:marRight w:val="0"/>
      <w:marTop w:val="0"/>
      <w:marBottom w:val="0"/>
      <w:divBdr>
        <w:top w:val="none" w:sz="0" w:space="0" w:color="auto"/>
        <w:left w:val="none" w:sz="0" w:space="0" w:color="auto"/>
        <w:bottom w:val="none" w:sz="0" w:space="0" w:color="auto"/>
        <w:right w:val="none" w:sz="0" w:space="0" w:color="auto"/>
      </w:divBdr>
      <w:divsChild>
        <w:div w:id="18817385">
          <w:marLeft w:val="640"/>
          <w:marRight w:val="0"/>
          <w:marTop w:val="0"/>
          <w:marBottom w:val="0"/>
          <w:divBdr>
            <w:top w:val="none" w:sz="0" w:space="0" w:color="auto"/>
            <w:left w:val="none" w:sz="0" w:space="0" w:color="auto"/>
            <w:bottom w:val="none" w:sz="0" w:space="0" w:color="auto"/>
            <w:right w:val="none" w:sz="0" w:space="0" w:color="auto"/>
          </w:divBdr>
        </w:div>
        <w:div w:id="53622736">
          <w:marLeft w:val="640"/>
          <w:marRight w:val="0"/>
          <w:marTop w:val="0"/>
          <w:marBottom w:val="0"/>
          <w:divBdr>
            <w:top w:val="none" w:sz="0" w:space="0" w:color="auto"/>
            <w:left w:val="none" w:sz="0" w:space="0" w:color="auto"/>
            <w:bottom w:val="none" w:sz="0" w:space="0" w:color="auto"/>
            <w:right w:val="none" w:sz="0" w:space="0" w:color="auto"/>
          </w:divBdr>
        </w:div>
        <w:div w:id="89619854">
          <w:marLeft w:val="640"/>
          <w:marRight w:val="0"/>
          <w:marTop w:val="0"/>
          <w:marBottom w:val="0"/>
          <w:divBdr>
            <w:top w:val="none" w:sz="0" w:space="0" w:color="auto"/>
            <w:left w:val="none" w:sz="0" w:space="0" w:color="auto"/>
            <w:bottom w:val="none" w:sz="0" w:space="0" w:color="auto"/>
            <w:right w:val="none" w:sz="0" w:space="0" w:color="auto"/>
          </w:divBdr>
        </w:div>
        <w:div w:id="133525628">
          <w:marLeft w:val="640"/>
          <w:marRight w:val="0"/>
          <w:marTop w:val="0"/>
          <w:marBottom w:val="0"/>
          <w:divBdr>
            <w:top w:val="none" w:sz="0" w:space="0" w:color="auto"/>
            <w:left w:val="none" w:sz="0" w:space="0" w:color="auto"/>
            <w:bottom w:val="none" w:sz="0" w:space="0" w:color="auto"/>
            <w:right w:val="none" w:sz="0" w:space="0" w:color="auto"/>
          </w:divBdr>
        </w:div>
        <w:div w:id="142699050">
          <w:marLeft w:val="640"/>
          <w:marRight w:val="0"/>
          <w:marTop w:val="0"/>
          <w:marBottom w:val="0"/>
          <w:divBdr>
            <w:top w:val="none" w:sz="0" w:space="0" w:color="auto"/>
            <w:left w:val="none" w:sz="0" w:space="0" w:color="auto"/>
            <w:bottom w:val="none" w:sz="0" w:space="0" w:color="auto"/>
            <w:right w:val="none" w:sz="0" w:space="0" w:color="auto"/>
          </w:divBdr>
        </w:div>
        <w:div w:id="169567840">
          <w:marLeft w:val="640"/>
          <w:marRight w:val="0"/>
          <w:marTop w:val="0"/>
          <w:marBottom w:val="0"/>
          <w:divBdr>
            <w:top w:val="none" w:sz="0" w:space="0" w:color="auto"/>
            <w:left w:val="none" w:sz="0" w:space="0" w:color="auto"/>
            <w:bottom w:val="none" w:sz="0" w:space="0" w:color="auto"/>
            <w:right w:val="none" w:sz="0" w:space="0" w:color="auto"/>
          </w:divBdr>
        </w:div>
        <w:div w:id="169609589">
          <w:marLeft w:val="640"/>
          <w:marRight w:val="0"/>
          <w:marTop w:val="0"/>
          <w:marBottom w:val="0"/>
          <w:divBdr>
            <w:top w:val="none" w:sz="0" w:space="0" w:color="auto"/>
            <w:left w:val="none" w:sz="0" w:space="0" w:color="auto"/>
            <w:bottom w:val="none" w:sz="0" w:space="0" w:color="auto"/>
            <w:right w:val="none" w:sz="0" w:space="0" w:color="auto"/>
          </w:divBdr>
        </w:div>
        <w:div w:id="193156995">
          <w:marLeft w:val="640"/>
          <w:marRight w:val="0"/>
          <w:marTop w:val="0"/>
          <w:marBottom w:val="0"/>
          <w:divBdr>
            <w:top w:val="none" w:sz="0" w:space="0" w:color="auto"/>
            <w:left w:val="none" w:sz="0" w:space="0" w:color="auto"/>
            <w:bottom w:val="none" w:sz="0" w:space="0" w:color="auto"/>
            <w:right w:val="none" w:sz="0" w:space="0" w:color="auto"/>
          </w:divBdr>
        </w:div>
        <w:div w:id="270937043">
          <w:marLeft w:val="640"/>
          <w:marRight w:val="0"/>
          <w:marTop w:val="0"/>
          <w:marBottom w:val="0"/>
          <w:divBdr>
            <w:top w:val="none" w:sz="0" w:space="0" w:color="auto"/>
            <w:left w:val="none" w:sz="0" w:space="0" w:color="auto"/>
            <w:bottom w:val="none" w:sz="0" w:space="0" w:color="auto"/>
            <w:right w:val="none" w:sz="0" w:space="0" w:color="auto"/>
          </w:divBdr>
        </w:div>
        <w:div w:id="293296135">
          <w:marLeft w:val="640"/>
          <w:marRight w:val="0"/>
          <w:marTop w:val="0"/>
          <w:marBottom w:val="0"/>
          <w:divBdr>
            <w:top w:val="none" w:sz="0" w:space="0" w:color="auto"/>
            <w:left w:val="none" w:sz="0" w:space="0" w:color="auto"/>
            <w:bottom w:val="none" w:sz="0" w:space="0" w:color="auto"/>
            <w:right w:val="none" w:sz="0" w:space="0" w:color="auto"/>
          </w:divBdr>
        </w:div>
        <w:div w:id="329021323">
          <w:marLeft w:val="640"/>
          <w:marRight w:val="0"/>
          <w:marTop w:val="0"/>
          <w:marBottom w:val="0"/>
          <w:divBdr>
            <w:top w:val="none" w:sz="0" w:space="0" w:color="auto"/>
            <w:left w:val="none" w:sz="0" w:space="0" w:color="auto"/>
            <w:bottom w:val="none" w:sz="0" w:space="0" w:color="auto"/>
            <w:right w:val="none" w:sz="0" w:space="0" w:color="auto"/>
          </w:divBdr>
        </w:div>
        <w:div w:id="379407058">
          <w:marLeft w:val="640"/>
          <w:marRight w:val="0"/>
          <w:marTop w:val="0"/>
          <w:marBottom w:val="0"/>
          <w:divBdr>
            <w:top w:val="none" w:sz="0" w:space="0" w:color="auto"/>
            <w:left w:val="none" w:sz="0" w:space="0" w:color="auto"/>
            <w:bottom w:val="none" w:sz="0" w:space="0" w:color="auto"/>
            <w:right w:val="none" w:sz="0" w:space="0" w:color="auto"/>
          </w:divBdr>
        </w:div>
        <w:div w:id="428086394">
          <w:marLeft w:val="640"/>
          <w:marRight w:val="0"/>
          <w:marTop w:val="0"/>
          <w:marBottom w:val="0"/>
          <w:divBdr>
            <w:top w:val="none" w:sz="0" w:space="0" w:color="auto"/>
            <w:left w:val="none" w:sz="0" w:space="0" w:color="auto"/>
            <w:bottom w:val="none" w:sz="0" w:space="0" w:color="auto"/>
            <w:right w:val="none" w:sz="0" w:space="0" w:color="auto"/>
          </w:divBdr>
        </w:div>
        <w:div w:id="450825896">
          <w:marLeft w:val="640"/>
          <w:marRight w:val="0"/>
          <w:marTop w:val="0"/>
          <w:marBottom w:val="0"/>
          <w:divBdr>
            <w:top w:val="none" w:sz="0" w:space="0" w:color="auto"/>
            <w:left w:val="none" w:sz="0" w:space="0" w:color="auto"/>
            <w:bottom w:val="none" w:sz="0" w:space="0" w:color="auto"/>
            <w:right w:val="none" w:sz="0" w:space="0" w:color="auto"/>
          </w:divBdr>
        </w:div>
        <w:div w:id="484931761">
          <w:marLeft w:val="640"/>
          <w:marRight w:val="0"/>
          <w:marTop w:val="0"/>
          <w:marBottom w:val="0"/>
          <w:divBdr>
            <w:top w:val="none" w:sz="0" w:space="0" w:color="auto"/>
            <w:left w:val="none" w:sz="0" w:space="0" w:color="auto"/>
            <w:bottom w:val="none" w:sz="0" w:space="0" w:color="auto"/>
            <w:right w:val="none" w:sz="0" w:space="0" w:color="auto"/>
          </w:divBdr>
        </w:div>
        <w:div w:id="541748879">
          <w:marLeft w:val="640"/>
          <w:marRight w:val="0"/>
          <w:marTop w:val="0"/>
          <w:marBottom w:val="0"/>
          <w:divBdr>
            <w:top w:val="none" w:sz="0" w:space="0" w:color="auto"/>
            <w:left w:val="none" w:sz="0" w:space="0" w:color="auto"/>
            <w:bottom w:val="none" w:sz="0" w:space="0" w:color="auto"/>
            <w:right w:val="none" w:sz="0" w:space="0" w:color="auto"/>
          </w:divBdr>
        </w:div>
        <w:div w:id="549265411">
          <w:marLeft w:val="640"/>
          <w:marRight w:val="0"/>
          <w:marTop w:val="0"/>
          <w:marBottom w:val="0"/>
          <w:divBdr>
            <w:top w:val="none" w:sz="0" w:space="0" w:color="auto"/>
            <w:left w:val="none" w:sz="0" w:space="0" w:color="auto"/>
            <w:bottom w:val="none" w:sz="0" w:space="0" w:color="auto"/>
            <w:right w:val="none" w:sz="0" w:space="0" w:color="auto"/>
          </w:divBdr>
        </w:div>
        <w:div w:id="556209943">
          <w:marLeft w:val="640"/>
          <w:marRight w:val="0"/>
          <w:marTop w:val="0"/>
          <w:marBottom w:val="0"/>
          <w:divBdr>
            <w:top w:val="none" w:sz="0" w:space="0" w:color="auto"/>
            <w:left w:val="none" w:sz="0" w:space="0" w:color="auto"/>
            <w:bottom w:val="none" w:sz="0" w:space="0" w:color="auto"/>
            <w:right w:val="none" w:sz="0" w:space="0" w:color="auto"/>
          </w:divBdr>
        </w:div>
        <w:div w:id="621762910">
          <w:marLeft w:val="640"/>
          <w:marRight w:val="0"/>
          <w:marTop w:val="0"/>
          <w:marBottom w:val="0"/>
          <w:divBdr>
            <w:top w:val="none" w:sz="0" w:space="0" w:color="auto"/>
            <w:left w:val="none" w:sz="0" w:space="0" w:color="auto"/>
            <w:bottom w:val="none" w:sz="0" w:space="0" w:color="auto"/>
            <w:right w:val="none" w:sz="0" w:space="0" w:color="auto"/>
          </w:divBdr>
        </w:div>
        <w:div w:id="653484101">
          <w:marLeft w:val="640"/>
          <w:marRight w:val="0"/>
          <w:marTop w:val="0"/>
          <w:marBottom w:val="0"/>
          <w:divBdr>
            <w:top w:val="none" w:sz="0" w:space="0" w:color="auto"/>
            <w:left w:val="none" w:sz="0" w:space="0" w:color="auto"/>
            <w:bottom w:val="none" w:sz="0" w:space="0" w:color="auto"/>
            <w:right w:val="none" w:sz="0" w:space="0" w:color="auto"/>
          </w:divBdr>
        </w:div>
        <w:div w:id="695695124">
          <w:marLeft w:val="640"/>
          <w:marRight w:val="0"/>
          <w:marTop w:val="0"/>
          <w:marBottom w:val="0"/>
          <w:divBdr>
            <w:top w:val="none" w:sz="0" w:space="0" w:color="auto"/>
            <w:left w:val="none" w:sz="0" w:space="0" w:color="auto"/>
            <w:bottom w:val="none" w:sz="0" w:space="0" w:color="auto"/>
            <w:right w:val="none" w:sz="0" w:space="0" w:color="auto"/>
          </w:divBdr>
        </w:div>
        <w:div w:id="729226901">
          <w:marLeft w:val="640"/>
          <w:marRight w:val="0"/>
          <w:marTop w:val="0"/>
          <w:marBottom w:val="0"/>
          <w:divBdr>
            <w:top w:val="none" w:sz="0" w:space="0" w:color="auto"/>
            <w:left w:val="none" w:sz="0" w:space="0" w:color="auto"/>
            <w:bottom w:val="none" w:sz="0" w:space="0" w:color="auto"/>
            <w:right w:val="none" w:sz="0" w:space="0" w:color="auto"/>
          </w:divBdr>
        </w:div>
        <w:div w:id="836461742">
          <w:marLeft w:val="640"/>
          <w:marRight w:val="0"/>
          <w:marTop w:val="0"/>
          <w:marBottom w:val="0"/>
          <w:divBdr>
            <w:top w:val="none" w:sz="0" w:space="0" w:color="auto"/>
            <w:left w:val="none" w:sz="0" w:space="0" w:color="auto"/>
            <w:bottom w:val="none" w:sz="0" w:space="0" w:color="auto"/>
            <w:right w:val="none" w:sz="0" w:space="0" w:color="auto"/>
          </w:divBdr>
        </w:div>
        <w:div w:id="861479688">
          <w:marLeft w:val="640"/>
          <w:marRight w:val="0"/>
          <w:marTop w:val="0"/>
          <w:marBottom w:val="0"/>
          <w:divBdr>
            <w:top w:val="none" w:sz="0" w:space="0" w:color="auto"/>
            <w:left w:val="none" w:sz="0" w:space="0" w:color="auto"/>
            <w:bottom w:val="none" w:sz="0" w:space="0" w:color="auto"/>
            <w:right w:val="none" w:sz="0" w:space="0" w:color="auto"/>
          </w:divBdr>
        </w:div>
        <w:div w:id="900749120">
          <w:marLeft w:val="640"/>
          <w:marRight w:val="0"/>
          <w:marTop w:val="0"/>
          <w:marBottom w:val="0"/>
          <w:divBdr>
            <w:top w:val="none" w:sz="0" w:space="0" w:color="auto"/>
            <w:left w:val="none" w:sz="0" w:space="0" w:color="auto"/>
            <w:bottom w:val="none" w:sz="0" w:space="0" w:color="auto"/>
            <w:right w:val="none" w:sz="0" w:space="0" w:color="auto"/>
          </w:divBdr>
        </w:div>
        <w:div w:id="929630258">
          <w:marLeft w:val="640"/>
          <w:marRight w:val="0"/>
          <w:marTop w:val="0"/>
          <w:marBottom w:val="0"/>
          <w:divBdr>
            <w:top w:val="none" w:sz="0" w:space="0" w:color="auto"/>
            <w:left w:val="none" w:sz="0" w:space="0" w:color="auto"/>
            <w:bottom w:val="none" w:sz="0" w:space="0" w:color="auto"/>
            <w:right w:val="none" w:sz="0" w:space="0" w:color="auto"/>
          </w:divBdr>
        </w:div>
        <w:div w:id="931931474">
          <w:marLeft w:val="640"/>
          <w:marRight w:val="0"/>
          <w:marTop w:val="0"/>
          <w:marBottom w:val="0"/>
          <w:divBdr>
            <w:top w:val="none" w:sz="0" w:space="0" w:color="auto"/>
            <w:left w:val="none" w:sz="0" w:space="0" w:color="auto"/>
            <w:bottom w:val="none" w:sz="0" w:space="0" w:color="auto"/>
            <w:right w:val="none" w:sz="0" w:space="0" w:color="auto"/>
          </w:divBdr>
        </w:div>
        <w:div w:id="950554325">
          <w:marLeft w:val="640"/>
          <w:marRight w:val="0"/>
          <w:marTop w:val="0"/>
          <w:marBottom w:val="0"/>
          <w:divBdr>
            <w:top w:val="none" w:sz="0" w:space="0" w:color="auto"/>
            <w:left w:val="none" w:sz="0" w:space="0" w:color="auto"/>
            <w:bottom w:val="none" w:sz="0" w:space="0" w:color="auto"/>
            <w:right w:val="none" w:sz="0" w:space="0" w:color="auto"/>
          </w:divBdr>
        </w:div>
        <w:div w:id="987855489">
          <w:marLeft w:val="640"/>
          <w:marRight w:val="0"/>
          <w:marTop w:val="0"/>
          <w:marBottom w:val="0"/>
          <w:divBdr>
            <w:top w:val="none" w:sz="0" w:space="0" w:color="auto"/>
            <w:left w:val="none" w:sz="0" w:space="0" w:color="auto"/>
            <w:bottom w:val="none" w:sz="0" w:space="0" w:color="auto"/>
            <w:right w:val="none" w:sz="0" w:space="0" w:color="auto"/>
          </w:divBdr>
        </w:div>
        <w:div w:id="1017850336">
          <w:marLeft w:val="640"/>
          <w:marRight w:val="0"/>
          <w:marTop w:val="0"/>
          <w:marBottom w:val="0"/>
          <w:divBdr>
            <w:top w:val="none" w:sz="0" w:space="0" w:color="auto"/>
            <w:left w:val="none" w:sz="0" w:space="0" w:color="auto"/>
            <w:bottom w:val="none" w:sz="0" w:space="0" w:color="auto"/>
            <w:right w:val="none" w:sz="0" w:space="0" w:color="auto"/>
          </w:divBdr>
        </w:div>
        <w:div w:id="1027490827">
          <w:marLeft w:val="640"/>
          <w:marRight w:val="0"/>
          <w:marTop w:val="0"/>
          <w:marBottom w:val="0"/>
          <w:divBdr>
            <w:top w:val="none" w:sz="0" w:space="0" w:color="auto"/>
            <w:left w:val="none" w:sz="0" w:space="0" w:color="auto"/>
            <w:bottom w:val="none" w:sz="0" w:space="0" w:color="auto"/>
            <w:right w:val="none" w:sz="0" w:space="0" w:color="auto"/>
          </w:divBdr>
        </w:div>
        <w:div w:id="1043477423">
          <w:marLeft w:val="640"/>
          <w:marRight w:val="0"/>
          <w:marTop w:val="0"/>
          <w:marBottom w:val="0"/>
          <w:divBdr>
            <w:top w:val="none" w:sz="0" w:space="0" w:color="auto"/>
            <w:left w:val="none" w:sz="0" w:space="0" w:color="auto"/>
            <w:bottom w:val="none" w:sz="0" w:space="0" w:color="auto"/>
            <w:right w:val="none" w:sz="0" w:space="0" w:color="auto"/>
          </w:divBdr>
        </w:div>
        <w:div w:id="1079213599">
          <w:marLeft w:val="640"/>
          <w:marRight w:val="0"/>
          <w:marTop w:val="0"/>
          <w:marBottom w:val="0"/>
          <w:divBdr>
            <w:top w:val="none" w:sz="0" w:space="0" w:color="auto"/>
            <w:left w:val="none" w:sz="0" w:space="0" w:color="auto"/>
            <w:bottom w:val="none" w:sz="0" w:space="0" w:color="auto"/>
            <w:right w:val="none" w:sz="0" w:space="0" w:color="auto"/>
          </w:divBdr>
        </w:div>
        <w:div w:id="1114055354">
          <w:marLeft w:val="640"/>
          <w:marRight w:val="0"/>
          <w:marTop w:val="0"/>
          <w:marBottom w:val="0"/>
          <w:divBdr>
            <w:top w:val="none" w:sz="0" w:space="0" w:color="auto"/>
            <w:left w:val="none" w:sz="0" w:space="0" w:color="auto"/>
            <w:bottom w:val="none" w:sz="0" w:space="0" w:color="auto"/>
            <w:right w:val="none" w:sz="0" w:space="0" w:color="auto"/>
          </w:divBdr>
        </w:div>
        <w:div w:id="1174489976">
          <w:marLeft w:val="640"/>
          <w:marRight w:val="0"/>
          <w:marTop w:val="0"/>
          <w:marBottom w:val="0"/>
          <w:divBdr>
            <w:top w:val="none" w:sz="0" w:space="0" w:color="auto"/>
            <w:left w:val="none" w:sz="0" w:space="0" w:color="auto"/>
            <w:bottom w:val="none" w:sz="0" w:space="0" w:color="auto"/>
            <w:right w:val="none" w:sz="0" w:space="0" w:color="auto"/>
          </w:divBdr>
        </w:div>
        <w:div w:id="1216352687">
          <w:marLeft w:val="640"/>
          <w:marRight w:val="0"/>
          <w:marTop w:val="0"/>
          <w:marBottom w:val="0"/>
          <w:divBdr>
            <w:top w:val="none" w:sz="0" w:space="0" w:color="auto"/>
            <w:left w:val="none" w:sz="0" w:space="0" w:color="auto"/>
            <w:bottom w:val="none" w:sz="0" w:space="0" w:color="auto"/>
            <w:right w:val="none" w:sz="0" w:space="0" w:color="auto"/>
          </w:divBdr>
        </w:div>
        <w:div w:id="1226717353">
          <w:marLeft w:val="640"/>
          <w:marRight w:val="0"/>
          <w:marTop w:val="0"/>
          <w:marBottom w:val="0"/>
          <w:divBdr>
            <w:top w:val="none" w:sz="0" w:space="0" w:color="auto"/>
            <w:left w:val="none" w:sz="0" w:space="0" w:color="auto"/>
            <w:bottom w:val="none" w:sz="0" w:space="0" w:color="auto"/>
            <w:right w:val="none" w:sz="0" w:space="0" w:color="auto"/>
          </w:divBdr>
        </w:div>
        <w:div w:id="1228491462">
          <w:marLeft w:val="640"/>
          <w:marRight w:val="0"/>
          <w:marTop w:val="0"/>
          <w:marBottom w:val="0"/>
          <w:divBdr>
            <w:top w:val="none" w:sz="0" w:space="0" w:color="auto"/>
            <w:left w:val="none" w:sz="0" w:space="0" w:color="auto"/>
            <w:bottom w:val="none" w:sz="0" w:space="0" w:color="auto"/>
            <w:right w:val="none" w:sz="0" w:space="0" w:color="auto"/>
          </w:divBdr>
        </w:div>
        <w:div w:id="1274829233">
          <w:marLeft w:val="640"/>
          <w:marRight w:val="0"/>
          <w:marTop w:val="0"/>
          <w:marBottom w:val="0"/>
          <w:divBdr>
            <w:top w:val="none" w:sz="0" w:space="0" w:color="auto"/>
            <w:left w:val="none" w:sz="0" w:space="0" w:color="auto"/>
            <w:bottom w:val="none" w:sz="0" w:space="0" w:color="auto"/>
            <w:right w:val="none" w:sz="0" w:space="0" w:color="auto"/>
          </w:divBdr>
        </w:div>
        <w:div w:id="1277911401">
          <w:marLeft w:val="640"/>
          <w:marRight w:val="0"/>
          <w:marTop w:val="0"/>
          <w:marBottom w:val="0"/>
          <w:divBdr>
            <w:top w:val="none" w:sz="0" w:space="0" w:color="auto"/>
            <w:left w:val="none" w:sz="0" w:space="0" w:color="auto"/>
            <w:bottom w:val="none" w:sz="0" w:space="0" w:color="auto"/>
            <w:right w:val="none" w:sz="0" w:space="0" w:color="auto"/>
          </w:divBdr>
        </w:div>
        <w:div w:id="1293946478">
          <w:marLeft w:val="640"/>
          <w:marRight w:val="0"/>
          <w:marTop w:val="0"/>
          <w:marBottom w:val="0"/>
          <w:divBdr>
            <w:top w:val="none" w:sz="0" w:space="0" w:color="auto"/>
            <w:left w:val="none" w:sz="0" w:space="0" w:color="auto"/>
            <w:bottom w:val="none" w:sz="0" w:space="0" w:color="auto"/>
            <w:right w:val="none" w:sz="0" w:space="0" w:color="auto"/>
          </w:divBdr>
        </w:div>
        <w:div w:id="1299458501">
          <w:marLeft w:val="640"/>
          <w:marRight w:val="0"/>
          <w:marTop w:val="0"/>
          <w:marBottom w:val="0"/>
          <w:divBdr>
            <w:top w:val="none" w:sz="0" w:space="0" w:color="auto"/>
            <w:left w:val="none" w:sz="0" w:space="0" w:color="auto"/>
            <w:bottom w:val="none" w:sz="0" w:space="0" w:color="auto"/>
            <w:right w:val="none" w:sz="0" w:space="0" w:color="auto"/>
          </w:divBdr>
        </w:div>
        <w:div w:id="1314869722">
          <w:marLeft w:val="640"/>
          <w:marRight w:val="0"/>
          <w:marTop w:val="0"/>
          <w:marBottom w:val="0"/>
          <w:divBdr>
            <w:top w:val="none" w:sz="0" w:space="0" w:color="auto"/>
            <w:left w:val="none" w:sz="0" w:space="0" w:color="auto"/>
            <w:bottom w:val="none" w:sz="0" w:space="0" w:color="auto"/>
            <w:right w:val="none" w:sz="0" w:space="0" w:color="auto"/>
          </w:divBdr>
        </w:div>
        <w:div w:id="1323200650">
          <w:marLeft w:val="640"/>
          <w:marRight w:val="0"/>
          <w:marTop w:val="0"/>
          <w:marBottom w:val="0"/>
          <w:divBdr>
            <w:top w:val="none" w:sz="0" w:space="0" w:color="auto"/>
            <w:left w:val="none" w:sz="0" w:space="0" w:color="auto"/>
            <w:bottom w:val="none" w:sz="0" w:space="0" w:color="auto"/>
            <w:right w:val="none" w:sz="0" w:space="0" w:color="auto"/>
          </w:divBdr>
        </w:div>
        <w:div w:id="1329098196">
          <w:marLeft w:val="640"/>
          <w:marRight w:val="0"/>
          <w:marTop w:val="0"/>
          <w:marBottom w:val="0"/>
          <w:divBdr>
            <w:top w:val="none" w:sz="0" w:space="0" w:color="auto"/>
            <w:left w:val="none" w:sz="0" w:space="0" w:color="auto"/>
            <w:bottom w:val="none" w:sz="0" w:space="0" w:color="auto"/>
            <w:right w:val="none" w:sz="0" w:space="0" w:color="auto"/>
          </w:divBdr>
        </w:div>
        <w:div w:id="1528565235">
          <w:marLeft w:val="640"/>
          <w:marRight w:val="0"/>
          <w:marTop w:val="0"/>
          <w:marBottom w:val="0"/>
          <w:divBdr>
            <w:top w:val="none" w:sz="0" w:space="0" w:color="auto"/>
            <w:left w:val="none" w:sz="0" w:space="0" w:color="auto"/>
            <w:bottom w:val="none" w:sz="0" w:space="0" w:color="auto"/>
            <w:right w:val="none" w:sz="0" w:space="0" w:color="auto"/>
          </w:divBdr>
        </w:div>
        <w:div w:id="1542286935">
          <w:marLeft w:val="640"/>
          <w:marRight w:val="0"/>
          <w:marTop w:val="0"/>
          <w:marBottom w:val="0"/>
          <w:divBdr>
            <w:top w:val="none" w:sz="0" w:space="0" w:color="auto"/>
            <w:left w:val="none" w:sz="0" w:space="0" w:color="auto"/>
            <w:bottom w:val="none" w:sz="0" w:space="0" w:color="auto"/>
            <w:right w:val="none" w:sz="0" w:space="0" w:color="auto"/>
          </w:divBdr>
        </w:div>
        <w:div w:id="1594586377">
          <w:marLeft w:val="640"/>
          <w:marRight w:val="0"/>
          <w:marTop w:val="0"/>
          <w:marBottom w:val="0"/>
          <w:divBdr>
            <w:top w:val="none" w:sz="0" w:space="0" w:color="auto"/>
            <w:left w:val="none" w:sz="0" w:space="0" w:color="auto"/>
            <w:bottom w:val="none" w:sz="0" w:space="0" w:color="auto"/>
            <w:right w:val="none" w:sz="0" w:space="0" w:color="auto"/>
          </w:divBdr>
        </w:div>
        <w:div w:id="1594587629">
          <w:marLeft w:val="640"/>
          <w:marRight w:val="0"/>
          <w:marTop w:val="0"/>
          <w:marBottom w:val="0"/>
          <w:divBdr>
            <w:top w:val="none" w:sz="0" w:space="0" w:color="auto"/>
            <w:left w:val="none" w:sz="0" w:space="0" w:color="auto"/>
            <w:bottom w:val="none" w:sz="0" w:space="0" w:color="auto"/>
            <w:right w:val="none" w:sz="0" w:space="0" w:color="auto"/>
          </w:divBdr>
        </w:div>
        <w:div w:id="1625575772">
          <w:marLeft w:val="640"/>
          <w:marRight w:val="0"/>
          <w:marTop w:val="0"/>
          <w:marBottom w:val="0"/>
          <w:divBdr>
            <w:top w:val="none" w:sz="0" w:space="0" w:color="auto"/>
            <w:left w:val="none" w:sz="0" w:space="0" w:color="auto"/>
            <w:bottom w:val="none" w:sz="0" w:space="0" w:color="auto"/>
            <w:right w:val="none" w:sz="0" w:space="0" w:color="auto"/>
          </w:divBdr>
        </w:div>
        <w:div w:id="1629817002">
          <w:marLeft w:val="640"/>
          <w:marRight w:val="0"/>
          <w:marTop w:val="0"/>
          <w:marBottom w:val="0"/>
          <w:divBdr>
            <w:top w:val="none" w:sz="0" w:space="0" w:color="auto"/>
            <w:left w:val="none" w:sz="0" w:space="0" w:color="auto"/>
            <w:bottom w:val="none" w:sz="0" w:space="0" w:color="auto"/>
            <w:right w:val="none" w:sz="0" w:space="0" w:color="auto"/>
          </w:divBdr>
        </w:div>
        <w:div w:id="1638563192">
          <w:marLeft w:val="640"/>
          <w:marRight w:val="0"/>
          <w:marTop w:val="0"/>
          <w:marBottom w:val="0"/>
          <w:divBdr>
            <w:top w:val="none" w:sz="0" w:space="0" w:color="auto"/>
            <w:left w:val="none" w:sz="0" w:space="0" w:color="auto"/>
            <w:bottom w:val="none" w:sz="0" w:space="0" w:color="auto"/>
            <w:right w:val="none" w:sz="0" w:space="0" w:color="auto"/>
          </w:divBdr>
        </w:div>
        <w:div w:id="1639071041">
          <w:marLeft w:val="640"/>
          <w:marRight w:val="0"/>
          <w:marTop w:val="0"/>
          <w:marBottom w:val="0"/>
          <w:divBdr>
            <w:top w:val="none" w:sz="0" w:space="0" w:color="auto"/>
            <w:left w:val="none" w:sz="0" w:space="0" w:color="auto"/>
            <w:bottom w:val="none" w:sz="0" w:space="0" w:color="auto"/>
            <w:right w:val="none" w:sz="0" w:space="0" w:color="auto"/>
          </w:divBdr>
        </w:div>
        <w:div w:id="1687250331">
          <w:marLeft w:val="640"/>
          <w:marRight w:val="0"/>
          <w:marTop w:val="0"/>
          <w:marBottom w:val="0"/>
          <w:divBdr>
            <w:top w:val="none" w:sz="0" w:space="0" w:color="auto"/>
            <w:left w:val="none" w:sz="0" w:space="0" w:color="auto"/>
            <w:bottom w:val="none" w:sz="0" w:space="0" w:color="auto"/>
            <w:right w:val="none" w:sz="0" w:space="0" w:color="auto"/>
          </w:divBdr>
        </w:div>
        <w:div w:id="1733236383">
          <w:marLeft w:val="640"/>
          <w:marRight w:val="0"/>
          <w:marTop w:val="0"/>
          <w:marBottom w:val="0"/>
          <w:divBdr>
            <w:top w:val="none" w:sz="0" w:space="0" w:color="auto"/>
            <w:left w:val="none" w:sz="0" w:space="0" w:color="auto"/>
            <w:bottom w:val="none" w:sz="0" w:space="0" w:color="auto"/>
            <w:right w:val="none" w:sz="0" w:space="0" w:color="auto"/>
          </w:divBdr>
        </w:div>
        <w:div w:id="1758404323">
          <w:marLeft w:val="640"/>
          <w:marRight w:val="0"/>
          <w:marTop w:val="0"/>
          <w:marBottom w:val="0"/>
          <w:divBdr>
            <w:top w:val="none" w:sz="0" w:space="0" w:color="auto"/>
            <w:left w:val="none" w:sz="0" w:space="0" w:color="auto"/>
            <w:bottom w:val="none" w:sz="0" w:space="0" w:color="auto"/>
            <w:right w:val="none" w:sz="0" w:space="0" w:color="auto"/>
          </w:divBdr>
        </w:div>
        <w:div w:id="1789618978">
          <w:marLeft w:val="640"/>
          <w:marRight w:val="0"/>
          <w:marTop w:val="0"/>
          <w:marBottom w:val="0"/>
          <w:divBdr>
            <w:top w:val="none" w:sz="0" w:space="0" w:color="auto"/>
            <w:left w:val="none" w:sz="0" w:space="0" w:color="auto"/>
            <w:bottom w:val="none" w:sz="0" w:space="0" w:color="auto"/>
            <w:right w:val="none" w:sz="0" w:space="0" w:color="auto"/>
          </w:divBdr>
        </w:div>
        <w:div w:id="1833522023">
          <w:marLeft w:val="640"/>
          <w:marRight w:val="0"/>
          <w:marTop w:val="0"/>
          <w:marBottom w:val="0"/>
          <w:divBdr>
            <w:top w:val="none" w:sz="0" w:space="0" w:color="auto"/>
            <w:left w:val="none" w:sz="0" w:space="0" w:color="auto"/>
            <w:bottom w:val="none" w:sz="0" w:space="0" w:color="auto"/>
            <w:right w:val="none" w:sz="0" w:space="0" w:color="auto"/>
          </w:divBdr>
        </w:div>
        <w:div w:id="1859853640">
          <w:marLeft w:val="640"/>
          <w:marRight w:val="0"/>
          <w:marTop w:val="0"/>
          <w:marBottom w:val="0"/>
          <w:divBdr>
            <w:top w:val="none" w:sz="0" w:space="0" w:color="auto"/>
            <w:left w:val="none" w:sz="0" w:space="0" w:color="auto"/>
            <w:bottom w:val="none" w:sz="0" w:space="0" w:color="auto"/>
            <w:right w:val="none" w:sz="0" w:space="0" w:color="auto"/>
          </w:divBdr>
        </w:div>
        <w:div w:id="1865746998">
          <w:marLeft w:val="640"/>
          <w:marRight w:val="0"/>
          <w:marTop w:val="0"/>
          <w:marBottom w:val="0"/>
          <w:divBdr>
            <w:top w:val="none" w:sz="0" w:space="0" w:color="auto"/>
            <w:left w:val="none" w:sz="0" w:space="0" w:color="auto"/>
            <w:bottom w:val="none" w:sz="0" w:space="0" w:color="auto"/>
            <w:right w:val="none" w:sz="0" w:space="0" w:color="auto"/>
          </w:divBdr>
        </w:div>
        <w:div w:id="1872330348">
          <w:marLeft w:val="640"/>
          <w:marRight w:val="0"/>
          <w:marTop w:val="0"/>
          <w:marBottom w:val="0"/>
          <w:divBdr>
            <w:top w:val="none" w:sz="0" w:space="0" w:color="auto"/>
            <w:left w:val="none" w:sz="0" w:space="0" w:color="auto"/>
            <w:bottom w:val="none" w:sz="0" w:space="0" w:color="auto"/>
            <w:right w:val="none" w:sz="0" w:space="0" w:color="auto"/>
          </w:divBdr>
        </w:div>
        <w:div w:id="1960526701">
          <w:marLeft w:val="640"/>
          <w:marRight w:val="0"/>
          <w:marTop w:val="0"/>
          <w:marBottom w:val="0"/>
          <w:divBdr>
            <w:top w:val="none" w:sz="0" w:space="0" w:color="auto"/>
            <w:left w:val="none" w:sz="0" w:space="0" w:color="auto"/>
            <w:bottom w:val="none" w:sz="0" w:space="0" w:color="auto"/>
            <w:right w:val="none" w:sz="0" w:space="0" w:color="auto"/>
          </w:divBdr>
        </w:div>
        <w:div w:id="1962029254">
          <w:marLeft w:val="640"/>
          <w:marRight w:val="0"/>
          <w:marTop w:val="0"/>
          <w:marBottom w:val="0"/>
          <w:divBdr>
            <w:top w:val="none" w:sz="0" w:space="0" w:color="auto"/>
            <w:left w:val="none" w:sz="0" w:space="0" w:color="auto"/>
            <w:bottom w:val="none" w:sz="0" w:space="0" w:color="auto"/>
            <w:right w:val="none" w:sz="0" w:space="0" w:color="auto"/>
          </w:divBdr>
        </w:div>
        <w:div w:id="2029017149">
          <w:marLeft w:val="640"/>
          <w:marRight w:val="0"/>
          <w:marTop w:val="0"/>
          <w:marBottom w:val="0"/>
          <w:divBdr>
            <w:top w:val="none" w:sz="0" w:space="0" w:color="auto"/>
            <w:left w:val="none" w:sz="0" w:space="0" w:color="auto"/>
            <w:bottom w:val="none" w:sz="0" w:space="0" w:color="auto"/>
            <w:right w:val="none" w:sz="0" w:space="0" w:color="auto"/>
          </w:divBdr>
        </w:div>
        <w:div w:id="2032103944">
          <w:marLeft w:val="640"/>
          <w:marRight w:val="0"/>
          <w:marTop w:val="0"/>
          <w:marBottom w:val="0"/>
          <w:divBdr>
            <w:top w:val="none" w:sz="0" w:space="0" w:color="auto"/>
            <w:left w:val="none" w:sz="0" w:space="0" w:color="auto"/>
            <w:bottom w:val="none" w:sz="0" w:space="0" w:color="auto"/>
            <w:right w:val="none" w:sz="0" w:space="0" w:color="auto"/>
          </w:divBdr>
        </w:div>
      </w:divsChild>
    </w:div>
    <w:div w:id="592588416">
      <w:bodyDiv w:val="1"/>
      <w:marLeft w:val="0"/>
      <w:marRight w:val="0"/>
      <w:marTop w:val="0"/>
      <w:marBottom w:val="0"/>
      <w:divBdr>
        <w:top w:val="none" w:sz="0" w:space="0" w:color="auto"/>
        <w:left w:val="none" w:sz="0" w:space="0" w:color="auto"/>
        <w:bottom w:val="none" w:sz="0" w:space="0" w:color="auto"/>
        <w:right w:val="none" w:sz="0" w:space="0" w:color="auto"/>
      </w:divBdr>
      <w:divsChild>
        <w:div w:id="20328115">
          <w:marLeft w:val="640"/>
          <w:marRight w:val="0"/>
          <w:marTop w:val="0"/>
          <w:marBottom w:val="0"/>
          <w:divBdr>
            <w:top w:val="none" w:sz="0" w:space="0" w:color="auto"/>
            <w:left w:val="none" w:sz="0" w:space="0" w:color="auto"/>
            <w:bottom w:val="none" w:sz="0" w:space="0" w:color="auto"/>
            <w:right w:val="none" w:sz="0" w:space="0" w:color="auto"/>
          </w:divBdr>
        </w:div>
        <w:div w:id="30033221">
          <w:marLeft w:val="640"/>
          <w:marRight w:val="0"/>
          <w:marTop w:val="0"/>
          <w:marBottom w:val="0"/>
          <w:divBdr>
            <w:top w:val="none" w:sz="0" w:space="0" w:color="auto"/>
            <w:left w:val="none" w:sz="0" w:space="0" w:color="auto"/>
            <w:bottom w:val="none" w:sz="0" w:space="0" w:color="auto"/>
            <w:right w:val="none" w:sz="0" w:space="0" w:color="auto"/>
          </w:divBdr>
        </w:div>
        <w:div w:id="115946971">
          <w:marLeft w:val="640"/>
          <w:marRight w:val="0"/>
          <w:marTop w:val="0"/>
          <w:marBottom w:val="0"/>
          <w:divBdr>
            <w:top w:val="none" w:sz="0" w:space="0" w:color="auto"/>
            <w:left w:val="none" w:sz="0" w:space="0" w:color="auto"/>
            <w:bottom w:val="none" w:sz="0" w:space="0" w:color="auto"/>
            <w:right w:val="none" w:sz="0" w:space="0" w:color="auto"/>
          </w:divBdr>
        </w:div>
        <w:div w:id="124667762">
          <w:marLeft w:val="640"/>
          <w:marRight w:val="0"/>
          <w:marTop w:val="0"/>
          <w:marBottom w:val="0"/>
          <w:divBdr>
            <w:top w:val="none" w:sz="0" w:space="0" w:color="auto"/>
            <w:left w:val="none" w:sz="0" w:space="0" w:color="auto"/>
            <w:bottom w:val="none" w:sz="0" w:space="0" w:color="auto"/>
            <w:right w:val="none" w:sz="0" w:space="0" w:color="auto"/>
          </w:divBdr>
        </w:div>
        <w:div w:id="136729854">
          <w:marLeft w:val="640"/>
          <w:marRight w:val="0"/>
          <w:marTop w:val="0"/>
          <w:marBottom w:val="0"/>
          <w:divBdr>
            <w:top w:val="none" w:sz="0" w:space="0" w:color="auto"/>
            <w:left w:val="none" w:sz="0" w:space="0" w:color="auto"/>
            <w:bottom w:val="none" w:sz="0" w:space="0" w:color="auto"/>
            <w:right w:val="none" w:sz="0" w:space="0" w:color="auto"/>
          </w:divBdr>
        </w:div>
        <w:div w:id="279533477">
          <w:marLeft w:val="640"/>
          <w:marRight w:val="0"/>
          <w:marTop w:val="0"/>
          <w:marBottom w:val="0"/>
          <w:divBdr>
            <w:top w:val="none" w:sz="0" w:space="0" w:color="auto"/>
            <w:left w:val="none" w:sz="0" w:space="0" w:color="auto"/>
            <w:bottom w:val="none" w:sz="0" w:space="0" w:color="auto"/>
            <w:right w:val="none" w:sz="0" w:space="0" w:color="auto"/>
          </w:divBdr>
        </w:div>
        <w:div w:id="296106335">
          <w:marLeft w:val="640"/>
          <w:marRight w:val="0"/>
          <w:marTop w:val="0"/>
          <w:marBottom w:val="0"/>
          <w:divBdr>
            <w:top w:val="none" w:sz="0" w:space="0" w:color="auto"/>
            <w:left w:val="none" w:sz="0" w:space="0" w:color="auto"/>
            <w:bottom w:val="none" w:sz="0" w:space="0" w:color="auto"/>
            <w:right w:val="none" w:sz="0" w:space="0" w:color="auto"/>
          </w:divBdr>
        </w:div>
        <w:div w:id="299310231">
          <w:marLeft w:val="640"/>
          <w:marRight w:val="0"/>
          <w:marTop w:val="0"/>
          <w:marBottom w:val="0"/>
          <w:divBdr>
            <w:top w:val="none" w:sz="0" w:space="0" w:color="auto"/>
            <w:left w:val="none" w:sz="0" w:space="0" w:color="auto"/>
            <w:bottom w:val="none" w:sz="0" w:space="0" w:color="auto"/>
            <w:right w:val="none" w:sz="0" w:space="0" w:color="auto"/>
          </w:divBdr>
        </w:div>
        <w:div w:id="315115627">
          <w:marLeft w:val="640"/>
          <w:marRight w:val="0"/>
          <w:marTop w:val="0"/>
          <w:marBottom w:val="0"/>
          <w:divBdr>
            <w:top w:val="none" w:sz="0" w:space="0" w:color="auto"/>
            <w:left w:val="none" w:sz="0" w:space="0" w:color="auto"/>
            <w:bottom w:val="none" w:sz="0" w:space="0" w:color="auto"/>
            <w:right w:val="none" w:sz="0" w:space="0" w:color="auto"/>
          </w:divBdr>
        </w:div>
        <w:div w:id="339965980">
          <w:marLeft w:val="640"/>
          <w:marRight w:val="0"/>
          <w:marTop w:val="0"/>
          <w:marBottom w:val="0"/>
          <w:divBdr>
            <w:top w:val="none" w:sz="0" w:space="0" w:color="auto"/>
            <w:left w:val="none" w:sz="0" w:space="0" w:color="auto"/>
            <w:bottom w:val="none" w:sz="0" w:space="0" w:color="auto"/>
            <w:right w:val="none" w:sz="0" w:space="0" w:color="auto"/>
          </w:divBdr>
        </w:div>
        <w:div w:id="372340738">
          <w:marLeft w:val="640"/>
          <w:marRight w:val="0"/>
          <w:marTop w:val="0"/>
          <w:marBottom w:val="0"/>
          <w:divBdr>
            <w:top w:val="none" w:sz="0" w:space="0" w:color="auto"/>
            <w:left w:val="none" w:sz="0" w:space="0" w:color="auto"/>
            <w:bottom w:val="none" w:sz="0" w:space="0" w:color="auto"/>
            <w:right w:val="none" w:sz="0" w:space="0" w:color="auto"/>
          </w:divBdr>
        </w:div>
        <w:div w:id="375128869">
          <w:marLeft w:val="640"/>
          <w:marRight w:val="0"/>
          <w:marTop w:val="0"/>
          <w:marBottom w:val="0"/>
          <w:divBdr>
            <w:top w:val="none" w:sz="0" w:space="0" w:color="auto"/>
            <w:left w:val="none" w:sz="0" w:space="0" w:color="auto"/>
            <w:bottom w:val="none" w:sz="0" w:space="0" w:color="auto"/>
            <w:right w:val="none" w:sz="0" w:space="0" w:color="auto"/>
          </w:divBdr>
        </w:div>
        <w:div w:id="411775776">
          <w:marLeft w:val="640"/>
          <w:marRight w:val="0"/>
          <w:marTop w:val="0"/>
          <w:marBottom w:val="0"/>
          <w:divBdr>
            <w:top w:val="none" w:sz="0" w:space="0" w:color="auto"/>
            <w:left w:val="none" w:sz="0" w:space="0" w:color="auto"/>
            <w:bottom w:val="none" w:sz="0" w:space="0" w:color="auto"/>
            <w:right w:val="none" w:sz="0" w:space="0" w:color="auto"/>
          </w:divBdr>
        </w:div>
        <w:div w:id="419790320">
          <w:marLeft w:val="640"/>
          <w:marRight w:val="0"/>
          <w:marTop w:val="0"/>
          <w:marBottom w:val="0"/>
          <w:divBdr>
            <w:top w:val="none" w:sz="0" w:space="0" w:color="auto"/>
            <w:left w:val="none" w:sz="0" w:space="0" w:color="auto"/>
            <w:bottom w:val="none" w:sz="0" w:space="0" w:color="auto"/>
            <w:right w:val="none" w:sz="0" w:space="0" w:color="auto"/>
          </w:divBdr>
        </w:div>
        <w:div w:id="437870176">
          <w:marLeft w:val="640"/>
          <w:marRight w:val="0"/>
          <w:marTop w:val="0"/>
          <w:marBottom w:val="0"/>
          <w:divBdr>
            <w:top w:val="none" w:sz="0" w:space="0" w:color="auto"/>
            <w:left w:val="none" w:sz="0" w:space="0" w:color="auto"/>
            <w:bottom w:val="none" w:sz="0" w:space="0" w:color="auto"/>
            <w:right w:val="none" w:sz="0" w:space="0" w:color="auto"/>
          </w:divBdr>
        </w:div>
        <w:div w:id="634070918">
          <w:marLeft w:val="640"/>
          <w:marRight w:val="0"/>
          <w:marTop w:val="0"/>
          <w:marBottom w:val="0"/>
          <w:divBdr>
            <w:top w:val="none" w:sz="0" w:space="0" w:color="auto"/>
            <w:left w:val="none" w:sz="0" w:space="0" w:color="auto"/>
            <w:bottom w:val="none" w:sz="0" w:space="0" w:color="auto"/>
            <w:right w:val="none" w:sz="0" w:space="0" w:color="auto"/>
          </w:divBdr>
        </w:div>
        <w:div w:id="653223449">
          <w:marLeft w:val="640"/>
          <w:marRight w:val="0"/>
          <w:marTop w:val="0"/>
          <w:marBottom w:val="0"/>
          <w:divBdr>
            <w:top w:val="none" w:sz="0" w:space="0" w:color="auto"/>
            <w:left w:val="none" w:sz="0" w:space="0" w:color="auto"/>
            <w:bottom w:val="none" w:sz="0" w:space="0" w:color="auto"/>
            <w:right w:val="none" w:sz="0" w:space="0" w:color="auto"/>
          </w:divBdr>
        </w:div>
        <w:div w:id="754739957">
          <w:marLeft w:val="640"/>
          <w:marRight w:val="0"/>
          <w:marTop w:val="0"/>
          <w:marBottom w:val="0"/>
          <w:divBdr>
            <w:top w:val="none" w:sz="0" w:space="0" w:color="auto"/>
            <w:left w:val="none" w:sz="0" w:space="0" w:color="auto"/>
            <w:bottom w:val="none" w:sz="0" w:space="0" w:color="auto"/>
            <w:right w:val="none" w:sz="0" w:space="0" w:color="auto"/>
          </w:divBdr>
        </w:div>
        <w:div w:id="768085783">
          <w:marLeft w:val="640"/>
          <w:marRight w:val="0"/>
          <w:marTop w:val="0"/>
          <w:marBottom w:val="0"/>
          <w:divBdr>
            <w:top w:val="none" w:sz="0" w:space="0" w:color="auto"/>
            <w:left w:val="none" w:sz="0" w:space="0" w:color="auto"/>
            <w:bottom w:val="none" w:sz="0" w:space="0" w:color="auto"/>
            <w:right w:val="none" w:sz="0" w:space="0" w:color="auto"/>
          </w:divBdr>
        </w:div>
        <w:div w:id="795412669">
          <w:marLeft w:val="640"/>
          <w:marRight w:val="0"/>
          <w:marTop w:val="0"/>
          <w:marBottom w:val="0"/>
          <w:divBdr>
            <w:top w:val="none" w:sz="0" w:space="0" w:color="auto"/>
            <w:left w:val="none" w:sz="0" w:space="0" w:color="auto"/>
            <w:bottom w:val="none" w:sz="0" w:space="0" w:color="auto"/>
            <w:right w:val="none" w:sz="0" w:space="0" w:color="auto"/>
          </w:divBdr>
        </w:div>
        <w:div w:id="836269774">
          <w:marLeft w:val="640"/>
          <w:marRight w:val="0"/>
          <w:marTop w:val="0"/>
          <w:marBottom w:val="0"/>
          <w:divBdr>
            <w:top w:val="none" w:sz="0" w:space="0" w:color="auto"/>
            <w:left w:val="none" w:sz="0" w:space="0" w:color="auto"/>
            <w:bottom w:val="none" w:sz="0" w:space="0" w:color="auto"/>
            <w:right w:val="none" w:sz="0" w:space="0" w:color="auto"/>
          </w:divBdr>
        </w:div>
        <w:div w:id="864292081">
          <w:marLeft w:val="640"/>
          <w:marRight w:val="0"/>
          <w:marTop w:val="0"/>
          <w:marBottom w:val="0"/>
          <w:divBdr>
            <w:top w:val="none" w:sz="0" w:space="0" w:color="auto"/>
            <w:left w:val="none" w:sz="0" w:space="0" w:color="auto"/>
            <w:bottom w:val="none" w:sz="0" w:space="0" w:color="auto"/>
            <w:right w:val="none" w:sz="0" w:space="0" w:color="auto"/>
          </w:divBdr>
        </w:div>
        <w:div w:id="925118051">
          <w:marLeft w:val="640"/>
          <w:marRight w:val="0"/>
          <w:marTop w:val="0"/>
          <w:marBottom w:val="0"/>
          <w:divBdr>
            <w:top w:val="none" w:sz="0" w:space="0" w:color="auto"/>
            <w:left w:val="none" w:sz="0" w:space="0" w:color="auto"/>
            <w:bottom w:val="none" w:sz="0" w:space="0" w:color="auto"/>
            <w:right w:val="none" w:sz="0" w:space="0" w:color="auto"/>
          </w:divBdr>
        </w:div>
        <w:div w:id="932009611">
          <w:marLeft w:val="640"/>
          <w:marRight w:val="0"/>
          <w:marTop w:val="0"/>
          <w:marBottom w:val="0"/>
          <w:divBdr>
            <w:top w:val="none" w:sz="0" w:space="0" w:color="auto"/>
            <w:left w:val="none" w:sz="0" w:space="0" w:color="auto"/>
            <w:bottom w:val="none" w:sz="0" w:space="0" w:color="auto"/>
            <w:right w:val="none" w:sz="0" w:space="0" w:color="auto"/>
          </w:divBdr>
        </w:div>
        <w:div w:id="945500507">
          <w:marLeft w:val="640"/>
          <w:marRight w:val="0"/>
          <w:marTop w:val="0"/>
          <w:marBottom w:val="0"/>
          <w:divBdr>
            <w:top w:val="none" w:sz="0" w:space="0" w:color="auto"/>
            <w:left w:val="none" w:sz="0" w:space="0" w:color="auto"/>
            <w:bottom w:val="none" w:sz="0" w:space="0" w:color="auto"/>
            <w:right w:val="none" w:sz="0" w:space="0" w:color="auto"/>
          </w:divBdr>
        </w:div>
        <w:div w:id="951864922">
          <w:marLeft w:val="640"/>
          <w:marRight w:val="0"/>
          <w:marTop w:val="0"/>
          <w:marBottom w:val="0"/>
          <w:divBdr>
            <w:top w:val="none" w:sz="0" w:space="0" w:color="auto"/>
            <w:left w:val="none" w:sz="0" w:space="0" w:color="auto"/>
            <w:bottom w:val="none" w:sz="0" w:space="0" w:color="auto"/>
            <w:right w:val="none" w:sz="0" w:space="0" w:color="auto"/>
          </w:divBdr>
        </w:div>
        <w:div w:id="1042023309">
          <w:marLeft w:val="640"/>
          <w:marRight w:val="0"/>
          <w:marTop w:val="0"/>
          <w:marBottom w:val="0"/>
          <w:divBdr>
            <w:top w:val="none" w:sz="0" w:space="0" w:color="auto"/>
            <w:left w:val="none" w:sz="0" w:space="0" w:color="auto"/>
            <w:bottom w:val="none" w:sz="0" w:space="0" w:color="auto"/>
            <w:right w:val="none" w:sz="0" w:space="0" w:color="auto"/>
          </w:divBdr>
        </w:div>
        <w:div w:id="1163087882">
          <w:marLeft w:val="640"/>
          <w:marRight w:val="0"/>
          <w:marTop w:val="0"/>
          <w:marBottom w:val="0"/>
          <w:divBdr>
            <w:top w:val="none" w:sz="0" w:space="0" w:color="auto"/>
            <w:left w:val="none" w:sz="0" w:space="0" w:color="auto"/>
            <w:bottom w:val="none" w:sz="0" w:space="0" w:color="auto"/>
            <w:right w:val="none" w:sz="0" w:space="0" w:color="auto"/>
          </w:divBdr>
        </w:div>
        <w:div w:id="1243100037">
          <w:marLeft w:val="640"/>
          <w:marRight w:val="0"/>
          <w:marTop w:val="0"/>
          <w:marBottom w:val="0"/>
          <w:divBdr>
            <w:top w:val="none" w:sz="0" w:space="0" w:color="auto"/>
            <w:left w:val="none" w:sz="0" w:space="0" w:color="auto"/>
            <w:bottom w:val="none" w:sz="0" w:space="0" w:color="auto"/>
            <w:right w:val="none" w:sz="0" w:space="0" w:color="auto"/>
          </w:divBdr>
        </w:div>
        <w:div w:id="1247685984">
          <w:marLeft w:val="640"/>
          <w:marRight w:val="0"/>
          <w:marTop w:val="0"/>
          <w:marBottom w:val="0"/>
          <w:divBdr>
            <w:top w:val="none" w:sz="0" w:space="0" w:color="auto"/>
            <w:left w:val="none" w:sz="0" w:space="0" w:color="auto"/>
            <w:bottom w:val="none" w:sz="0" w:space="0" w:color="auto"/>
            <w:right w:val="none" w:sz="0" w:space="0" w:color="auto"/>
          </w:divBdr>
        </w:div>
        <w:div w:id="1278753633">
          <w:marLeft w:val="640"/>
          <w:marRight w:val="0"/>
          <w:marTop w:val="0"/>
          <w:marBottom w:val="0"/>
          <w:divBdr>
            <w:top w:val="none" w:sz="0" w:space="0" w:color="auto"/>
            <w:left w:val="none" w:sz="0" w:space="0" w:color="auto"/>
            <w:bottom w:val="none" w:sz="0" w:space="0" w:color="auto"/>
            <w:right w:val="none" w:sz="0" w:space="0" w:color="auto"/>
          </w:divBdr>
        </w:div>
        <w:div w:id="1306818370">
          <w:marLeft w:val="640"/>
          <w:marRight w:val="0"/>
          <w:marTop w:val="0"/>
          <w:marBottom w:val="0"/>
          <w:divBdr>
            <w:top w:val="none" w:sz="0" w:space="0" w:color="auto"/>
            <w:left w:val="none" w:sz="0" w:space="0" w:color="auto"/>
            <w:bottom w:val="none" w:sz="0" w:space="0" w:color="auto"/>
            <w:right w:val="none" w:sz="0" w:space="0" w:color="auto"/>
          </w:divBdr>
        </w:div>
        <w:div w:id="1320958119">
          <w:marLeft w:val="640"/>
          <w:marRight w:val="0"/>
          <w:marTop w:val="0"/>
          <w:marBottom w:val="0"/>
          <w:divBdr>
            <w:top w:val="none" w:sz="0" w:space="0" w:color="auto"/>
            <w:left w:val="none" w:sz="0" w:space="0" w:color="auto"/>
            <w:bottom w:val="none" w:sz="0" w:space="0" w:color="auto"/>
            <w:right w:val="none" w:sz="0" w:space="0" w:color="auto"/>
          </w:divBdr>
        </w:div>
        <w:div w:id="1370496365">
          <w:marLeft w:val="640"/>
          <w:marRight w:val="0"/>
          <w:marTop w:val="0"/>
          <w:marBottom w:val="0"/>
          <w:divBdr>
            <w:top w:val="none" w:sz="0" w:space="0" w:color="auto"/>
            <w:left w:val="none" w:sz="0" w:space="0" w:color="auto"/>
            <w:bottom w:val="none" w:sz="0" w:space="0" w:color="auto"/>
            <w:right w:val="none" w:sz="0" w:space="0" w:color="auto"/>
          </w:divBdr>
        </w:div>
        <w:div w:id="1452242880">
          <w:marLeft w:val="640"/>
          <w:marRight w:val="0"/>
          <w:marTop w:val="0"/>
          <w:marBottom w:val="0"/>
          <w:divBdr>
            <w:top w:val="none" w:sz="0" w:space="0" w:color="auto"/>
            <w:left w:val="none" w:sz="0" w:space="0" w:color="auto"/>
            <w:bottom w:val="none" w:sz="0" w:space="0" w:color="auto"/>
            <w:right w:val="none" w:sz="0" w:space="0" w:color="auto"/>
          </w:divBdr>
        </w:div>
        <w:div w:id="1581062019">
          <w:marLeft w:val="640"/>
          <w:marRight w:val="0"/>
          <w:marTop w:val="0"/>
          <w:marBottom w:val="0"/>
          <w:divBdr>
            <w:top w:val="none" w:sz="0" w:space="0" w:color="auto"/>
            <w:left w:val="none" w:sz="0" w:space="0" w:color="auto"/>
            <w:bottom w:val="none" w:sz="0" w:space="0" w:color="auto"/>
            <w:right w:val="none" w:sz="0" w:space="0" w:color="auto"/>
          </w:divBdr>
        </w:div>
        <w:div w:id="1624923008">
          <w:marLeft w:val="640"/>
          <w:marRight w:val="0"/>
          <w:marTop w:val="0"/>
          <w:marBottom w:val="0"/>
          <w:divBdr>
            <w:top w:val="none" w:sz="0" w:space="0" w:color="auto"/>
            <w:left w:val="none" w:sz="0" w:space="0" w:color="auto"/>
            <w:bottom w:val="none" w:sz="0" w:space="0" w:color="auto"/>
            <w:right w:val="none" w:sz="0" w:space="0" w:color="auto"/>
          </w:divBdr>
        </w:div>
        <w:div w:id="1650398236">
          <w:marLeft w:val="640"/>
          <w:marRight w:val="0"/>
          <w:marTop w:val="0"/>
          <w:marBottom w:val="0"/>
          <w:divBdr>
            <w:top w:val="none" w:sz="0" w:space="0" w:color="auto"/>
            <w:left w:val="none" w:sz="0" w:space="0" w:color="auto"/>
            <w:bottom w:val="none" w:sz="0" w:space="0" w:color="auto"/>
            <w:right w:val="none" w:sz="0" w:space="0" w:color="auto"/>
          </w:divBdr>
        </w:div>
        <w:div w:id="1750301692">
          <w:marLeft w:val="640"/>
          <w:marRight w:val="0"/>
          <w:marTop w:val="0"/>
          <w:marBottom w:val="0"/>
          <w:divBdr>
            <w:top w:val="none" w:sz="0" w:space="0" w:color="auto"/>
            <w:left w:val="none" w:sz="0" w:space="0" w:color="auto"/>
            <w:bottom w:val="none" w:sz="0" w:space="0" w:color="auto"/>
            <w:right w:val="none" w:sz="0" w:space="0" w:color="auto"/>
          </w:divBdr>
        </w:div>
        <w:div w:id="1829050819">
          <w:marLeft w:val="640"/>
          <w:marRight w:val="0"/>
          <w:marTop w:val="0"/>
          <w:marBottom w:val="0"/>
          <w:divBdr>
            <w:top w:val="none" w:sz="0" w:space="0" w:color="auto"/>
            <w:left w:val="none" w:sz="0" w:space="0" w:color="auto"/>
            <w:bottom w:val="none" w:sz="0" w:space="0" w:color="auto"/>
            <w:right w:val="none" w:sz="0" w:space="0" w:color="auto"/>
          </w:divBdr>
        </w:div>
        <w:div w:id="1909801413">
          <w:marLeft w:val="640"/>
          <w:marRight w:val="0"/>
          <w:marTop w:val="0"/>
          <w:marBottom w:val="0"/>
          <w:divBdr>
            <w:top w:val="none" w:sz="0" w:space="0" w:color="auto"/>
            <w:left w:val="none" w:sz="0" w:space="0" w:color="auto"/>
            <w:bottom w:val="none" w:sz="0" w:space="0" w:color="auto"/>
            <w:right w:val="none" w:sz="0" w:space="0" w:color="auto"/>
          </w:divBdr>
        </w:div>
        <w:div w:id="1916039956">
          <w:marLeft w:val="640"/>
          <w:marRight w:val="0"/>
          <w:marTop w:val="0"/>
          <w:marBottom w:val="0"/>
          <w:divBdr>
            <w:top w:val="none" w:sz="0" w:space="0" w:color="auto"/>
            <w:left w:val="none" w:sz="0" w:space="0" w:color="auto"/>
            <w:bottom w:val="none" w:sz="0" w:space="0" w:color="auto"/>
            <w:right w:val="none" w:sz="0" w:space="0" w:color="auto"/>
          </w:divBdr>
        </w:div>
        <w:div w:id="1922524629">
          <w:marLeft w:val="640"/>
          <w:marRight w:val="0"/>
          <w:marTop w:val="0"/>
          <w:marBottom w:val="0"/>
          <w:divBdr>
            <w:top w:val="none" w:sz="0" w:space="0" w:color="auto"/>
            <w:left w:val="none" w:sz="0" w:space="0" w:color="auto"/>
            <w:bottom w:val="none" w:sz="0" w:space="0" w:color="auto"/>
            <w:right w:val="none" w:sz="0" w:space="0" w:color="auto"/>
          </w:divBdr>
        </w:div>
        <w:div w:id="1936786462">
          <w:marLeft w:val="640"/>
          <w:marRight w:val="0"/>
          <w:marTop w:val="0"/>
          <w:marBottom w:val="0"/>
          <w:divBdr>
            <w:top w:val="none" w:sz="0" w:space="0" w:color="auto"/>
            <w:left w:val="none" w:sz="0" w:space="0" w:color="auto"/>
            <w:bottom w:val="none" w:sz="0" w:space="0" w:color="auto"/>
            <w:right w:val="none" w:sz="0" w:space="0" w:color="auto"/>
          </w:divBdr>
        </w:div>
        <w:div w:id="1941835929">
          <w:marLeft w:val="640"/>
          <w:marRight w:val="0"/>
          <w:marTop w:val="0"/>
          <w:marBottom w:val="0"/>
          <w:divBdr>
            <w:top w:val="none" w:sz="0" w:space="0" w:color="auto"/>
            <w:left w:val="none" w:sz="0" w:space="0" w:color="auto"/>
            <w:bottom w:val="none" w:sz="0" w:space="0" w:color="auto"/>
            <w:right w:val="none" w:sz="0" w:space="0" w:color="auto"/>
          </w:divBdr>
        </w:div>
        <w:div w:id="1987123723">
          <w:marLeft w:val="640"/>
          <w:marRight w:val="0"/>
          <w:marTop w:val="0"/>
          <w:marBottom w:val="0"/>
          <w:divBdr>
            <w:top w:val="none" w:sz="0" w:space="0" w:color="auto"/>
            <w:left w:val="none" w:sz="0" w:space="0" w:color="auto"/>
            <w:bottom w:val="none" w:sz="0" w:space="0" w:color="auto"/>
            <w:right w:val="none" w:sz="0" w:space="0" w:color="auto"/>
          </w:divBdr>
        </w:div>
        <w:div w:id="2064063705">
          <w:marLeft w:val="640"/>
          <w:marRight w:val="0"/>
          <w:marTop w:val="0"/>
          <w:marBottom w:val="0"/>
          <w:divBdr>
            <w:top w:val="none" w:sz="0" w:space="0" w:color="auto"/>
            <w:left w:val="none" w:sz="0" w:space="0" w:color="auto"/>
            <w:bottom w:val="none" w:sz="0" w:space="0" w:color="auto"/>
            <w:right w:val="none" w:sz="0" w:space="0" w:color="auto"/>
          </w:divBdr>
        </w:div>
        <w:div w:id="2069841010">
          <w:marLeft w:val="640"/>
          <w:marRight w:val="0"/>
          <w:marTop w:val="0"/>
          <w:marBottom w:val="0"/>
          <w:divBdr>
            <w:top w:val="none" w:sz="0" w:space="0" w:color="auto"/>
            <w:left w:val="none" w:sz="0" w:space="0" w:color="auto"/>
            <w:bottom w:val="none" w:sz="0" w:space="0" w:color="auto"/>
            <w:right w:val="none" w:sz="0" w:space="0" w:color="auto"/>
          </w:divBdr>
        </w:div>
        <w:div w:id="2084717757">
          <w:marLeft w:val="640"/>
          <w:marRight w:val="0"/>
          <w:marTop w:val="0"/>
          <w:marBottom w:val="0"/>
          <w:divBdr>
            <w:top w:val="none" w:sz="0" w:space="0" w:color="auto"/>
            <w:left w:val="none" w:sz="0" w:space="0" w:color="auto"/>
            <w:bottom w:val="none" w:sz="0" w:space="0" w:color="auto"/>
            <w:right w:val="none" w:sz="0" w:space="0" w:color="auto"/>
          </w:divBdr>
        </w:div>
        <w:div w:id="2115902948">
          <w:marLeft w:val="640"/>
          <w:marRight w:val="0"/>
          <w:marTop w:val="0"/>
          <w:marBottom w:val="0"/>
          <w:divBdr>
            <w:top w:val="none" w:sz="0" w:space="0" w:color="auto"/>
            <w:left w:val="none" w:sz="0" w:space="0" w:color="auto"/>
            <w:bottom w:val="none" w:sz="0" w:space="0" w:color="auto"/>
            <w:right w:val="none" w:sz="0" w:space="0" w:color="auto"/>
          </w:divBdr>
        </w:div>
        <w:div w:id="2146771124">
          <w:marLeft w:val="640"/>
          <w:marRight w:val="0"/>
          <w:marTop w:val="0"/>
          <w:marBottom w:val="0"/>
          <w:divBdr>
            <w:top w:val="none" w:sz="0" w:space="0" w:color="auto"/>
            <w:left w:val="none" w:sz="0" w:space="0" w:color="auto"/>
            <w:bottom w:val="none" w:sz="0" w:space="0" w:color="auto"/>
            <w:right w:val="none" w:sz="0" w:space="0" w:color="auto"/>
          </w:divBdr>
        </w:div>
      </w:divsChild>
    </w:div>
    <w:div w:id="593905409">
      <w:bodyDiv w:val="1"/>
      <w:marLeft w:val="0"/>
      <w:marRight w:val="0"/>
      <w:marTop w:val="0"/>
      <w:marBottom w:val="0"/>
      <w:divBdr>
        <w:top w:val="none" w:sz="0" w:space="0" w:color="auto"/>
        <w:left w:val="none" w:sz="0" w:space="0" w:color="auto"/>
        <w:bottom w:val="none" w:sz="0" w:space="0" w:color="auto"/>
        <w:right w:val="none" w:sz="0" w:space="0" w:color="auto"/>
      </w:divBdr>
      <w:divsChild>
        <w:div w:id="102262459">
          <w:marLeft w:val="640"/>
          <w:marRight w:val="0"/>
          <w:marTop w:val="0"/>
          <w:marBottom w:val="0"/>
          <w:divBdr>
            <w:top w:val="none" w:sz="0" w:space="0" w:color="auto"/>
            <w:left w:val="none" w:sz="0" w:space="0" w:color="auto"/>
            <w:bottom w:val="none" w:sz="0" w:space="0" w:color="auto"/>
            <w:right w:val="none" w:sz="0" w:space="0" w:color="auto"/>
          </w:divBdr>
        </w:div>
        <w:div w:id="108815933">
          <w:marLeft w:val="640"/>
          <w:marRight w:val="0"/>
          <w:marTop w:val="0"/>
          <w:marBottom w:val="0"/>
          <w:divBdr>
            <w:top w:val="none" w:sz="0" w:space="0" w:color="auto"/>
            <w:left w:val="none" w:sz="0" w:space="0" w:color="auto"/>
            <w:bottom w:val="none" w:sz="0" w:space="0" w:color="auto"/>
            <w:right w:val="none" w:sz="0" w:space="0" w:color="auto"/>
          </w:divBdr>
        </w:div>
        <w:div w:id="118837736">
          <w:marLeft w:val="640"/>
          <w:marRight w:val="0"/>
          <w:marTop w:val="0"/>
          <w:marBottom w:val="0"/>
          <w:divBdr>
            <w:top w:val="none" w:sz="0" w:space="0" w:color="auto"/>
            <w:left w:val="none" w:sz="0" w:space="0" w:color="auto"/>
            <w:bottom w:val="none" w:sz="0" w:space="0" w:color="auto"/>
            <w:right w:val="none" w:sz="0" w:space="0" w:color="auto"/>
          </w:divBdr>
        </w:div>
        <w:div w:id="119299938">
          <w:marLeft w:val="640"/>
          <w:marRight w:val="0"/>
          <w:marTop w:val="0"/>
          <w:marBottom w:val="0"/>
          <w:divBdr>
            <w:top w:val="none" w:sz="0" w:space="0" w:color="auto"/>
            <w:left w:val="none" w:sz="0" w:space="0" w:color="auto"/>
            <w:bottom w:val="none" w:sz="0" w:space="0" w:color="auto"/>
            <w:right w:val="none" w:sz="0" w:space="0" w:color="auto"/>
          </w:divBdr>
        </w:div>
        <w:div w:id="167331394">
          <w:marLeft w:val="640"/>
          <w:marRight w:val="0"/>
          <w:marTop w:val="0"/>
          <w:marBottom w:val="0"/>
          <w:divBdr>
            <w:top w:val="none" w:sz="0" w:space="0" w:color="auto"/>
            <w:left w:val="none" w:sz="0" w:space="0" w:color="auto"/>
            <w:bottom w:val="none" w:sz="0" w:space="0" w:color="auto"/>
            <w:right w:val="none" w:sz="0" w:space="0" w:color="auto"/>
          </w:divBdr>
        </w:div>
        <w:div w:id="167603429">
          <w:marLeft w:val="640"/>
          <w:marRight w:val="0"/>
          <w:marTop w:val="0"/>
          <w:marBottom w:val="0"/>
          <w:divBdr>
            <w:top w:val="none" w:sz="0" w:space="0" w:color="auto"/>
            <w:left w:val="none" w:sz="0" w:space="0" w:color="auto"/>
            <w:bottom w:val="none" w:sz="0" w:space="0" w:color="auto"/>
            <w:right w:val="none" w:sz="0" w:space="0" w:color="auto"/>
          </w:divBdr>
        </w:div>
        <w:div w:id="185675024">
          <w:marLeft w:val="640"/>
          <w:marRight w:val="0"/>
          <w:marTop w:val="0"/>
          <w:marBottom w:val="0"/>
          <w:divBdr>
            <w:top w:val="none" w:sz="0" w:space="0" w:color="auto"/>
            <w:left w:val="none" w:sz="0" w:space="0" w:color="auto"/>
            <w:bottom w:val="none" w:sz="0" w:space="0" w:color="auto"/>
            <w:right w:val="none" w:sz="0" w:space="0" w:color="auto"/>
          </w:divBdr>
        </w:div>
        <w:div w:id="319968301">
          <w:marLeft w:val="640"/>
          <w:marRight w:val="0"/>
          <w:marTop w:val="0"/>
          <w:marBottom w:val="0"/>
          <w:divBdr>
            <w:top w:val="none" w:sz="0" w:space="0" w:color="auto"/>
            <w:left w:val="none" w:sz="0" w:space="0" w:color="auto"/>
            <w:bottom w:val="none" w:sz="0" w:space="0" w:color="auto"/>
            <w:right w:val="none" w:sz="0" w:space="0" w:color="auto"/>
          </w:divBdr>
        </w:div>
        <w:div w:id="325977848">
          <w:marLeft w:val="640"/>
          <w:marRight w:val="0"/>
          <w:marTop w:val="0"/>
          <w:marBottom w:val="0"/>
          <w:divBdr>
            <w:top w:val="none" w:sz="0" w:space="0" w:color="auto"/>
            <w:left w:val="none" w:sz="0" w:space="0" w:color="auto"/>
            <w:bottom w:val="none" w:sz="0" w:space="0" w:color="auto"/>
            <w:right w:val="none" w:sz="0" w:space="0" w:color="auto"/>
          </w:divBdr>
        </w:div>
        <w:div w:id="331884015">
          <w:marLeft w:val="640"/>
          <w:marRight w:val="0"/>
          <w:marTop w:val="0"/>
          <w:marBottom w:val="0"/>
          <w:divBdr>
            <w:top w:val="none" w:sz="0" w:space="0" w:color="auto"/>
            <w:left w:val="none" w:sz="0" w:space="0" w:color="auto"/>
            <w:bottom w:val="none" w:sz="0" w:space="0" w:color="auto"/>
            <w:right w:val="none" w:sz="0" w:space="0" w:color="auto"/>
          </w:divBdr>
        </w:div>
        <w:div w:id="432744307">
          <w:marLeft w:val="640"/>
          <w:marRight w:val="0"/>
          <w:marTop w:val="0"/>
          <w:marBottom w:val="0"/>
          <w:divBdr>
            <w:top w:val="none" w:sz="0" w:space="0" w:color="auto"/>
            <w:left w:val="none" w:sz="0" w:space="0" w:color="auto"/>
            <w:bottom w:val="none" w:sz="0" w:space="0" w:color="auto"/>
            <w:right w:val="none" w:sz="0" w:space="0" w:color="auto"/>
          </w:divBdr>
        </w:div>
        <w:div w:id="436367303">
          <w:marLeft w:val="640"/>
          <w:marRight w:val="0"/>
          <w:marTop w:val="0"/>
          <w:marBottom w:val="0"/>
          <w:divBdr>
            <w:top w:val="none" w:sz="0" w:space="0" w:color="auto"/>
            <w:left w:val="none" w:sz="0" w:space="0" w:color="auto"/>
            <w:bottom w:val="none" w:sz="0" w:space="0" w:color="auto"/>
            <w:right w:val="none" w:sz="0" w:space="0" w:color="auto"/>
          </w:divBdr>
        </w:div>
        <w:div w:id="458576233">
          <w:marLeft w:val="640"/>
          <w:marRight w:val="0"/>
          <w:marTop w:val="0"/>
          <w:marBottom w:val="0"/>
          <w:divBdr>
            <w:top w:val="none" w:sz="0" w:space="0" w:color="auto"/>
            <w:left w:val="none" w:sz="0" w:space="0" w:color="auto"/>
            <w:bottom w:val="none" w:sz="0" w:space="0" w:color="auto"/>
            <w:right w:val="none" w:sz="0" w:space="0" w:color="auto"/>
          </w:divBdr>
        </w:div>
        <w:div w:id="539322371">
          <w:marLeft w:val="640"/>
          <w:marRight w:val="0"/>
          <w:marTop w:val="0"/>
          <w:marBottom w:val="0"/>
          <w:divBdr>
            <w:top w:val="none" w:sz="0" w:space="0" w:color="auto"/>
            <w:left w:val="none" w:sz="0" w:space="0" w:color="auto"/>
            <w:bottom w:val="none" w:sz="0" w:space="0" w:color="auto"/>
            <w:right w:val="none" w:sz="0" w:space="0" w:color="auto"/>
          </w:divBdr>
        </w:div>
        <w:div w:id="666175830">
          <w:marLeft w:val="640"/>
          <w:marRight w:val="0"/>
          <w:marTop w:val="0"/>
          <w:marBottom w:val="0"/>
          <w:divBdr>
            <w:top w:val="none" w:sz="0" w:space="0" w:color="auto"/>
            <w:left w:val="none" w:sz="0" w:space="0" w:color="auto"/>
            <w:bottom w:val="none" w:sz="0" w:space="0" w:color="auto"/>
            <w:right w:val="none" w:sz="0" w:space="0" w:color="auto"/>
          </w:divBdr>
        </w:div>
        <w:div w:id="711081553">
          <w:marLeft w:val="640"/>
          <w:marRight w:val="0"/>
          <w:marTop w:val="0"/>
          <w:marBottom w:val="0"/>
          <w:divBdr>
            <w:top w:val="none" w:sz="0" w:space="0" w:color="auto"/>
            <w:left w:val="none" w:sz="0" w:space="0" w:color="auto"/>
            <w:bottom w:val="none" w:sz="0" w:space="0" w:color="auto"/>
            <w:right w:val="none" w:sz="0" w:space="0" w:color="auto"/>
          </w:divBdr>
        </w:div>
        <w:div w:id="719136399">
          <w:marLeft w:val="640"/>
          <w:marRight w:val="0"/>
          <w:marTop w:val="0"/>
          <w:marBottom w:val="0"/>
          <w:divBdr>
            <w:top w:val="none" w:sz="0" w:space="0" w:color="auto"/>
            <w:left w:val="none" w:sz="0" w:space="0" w:color="auto"/>
            <w:bottom w:val="none" w:sz="0" w:space="0" w:color="auto"/>
            <w:right w:val="none" w:sz="0" w:space="0" w:color="auto"/>
          </w:divBdr>
        </w:div>
        <w:div w:id="728190690">
          <w:marLeft w:val="640"/>
          <w:marRight w:val="0"/>
          <w:marTop w:val="0"/>
          <w:marBottom w:val="0"/>
          <w:divBdr>
            <w:top w:val="none" w:sz="0" w:space="0" w:color="auto"/>
            <w:left w:val="none" w:sz="0" w:space="0" w:color="auto"/>
            <w:bottom w:val="none" w:sz="0" w:space="0" w:color="auto"/>
            <w:right w:val="none" w:sz="0" w:space="0" w:color="auto"/>
          </w:divBdr>
        </w:div>
        <w:div w:id="746877601">
          <w:marLeft w:val="640"/>
          <w:marRight w:val="0"/>
          <w:marTop w:val="0"/>
          <w:marBottom w:val="0"/>
          <w:divBdr>
            <w:top w:val="none" w:sz="0" w:space="0" w:color="auto"/>
            <w:left w:val="none" w:sz="0" w:space="0" w:color="auto"/>
            <w:bottom w:val="none" w:sz="0" w:space="0" w:color="auto"/>
            <w:right w:val="none" w:sz="0" w:space="0" w:color="auto"/>
          </w:divBdr>
        </w:div>
        <w:div w:id="798845061">
          <w:marLeft w:val="640"/>
          <w:marRight w:val="0"/>
          <w:marTop w:val="0"/>
          <w:marBottom w:val="0"/>
          <w:divBdr>
            <w:top w:val="none" w:sz="0" w:space="0" w:color="auto"/>
            <w:left w:val="none" w:sz="0" w:space="0" w:color="auto"/>
            <w:bottom w:val="none" w:sz="0" w:space="0" w:color="auto"/>
            <w:right w:val="none" w:sz="0" w:space="0" w:color="auto"/>
          </w:divBdr>
        </w:div>
        <w:div w:id="888499166">
          <w:marLeft w:val="640"/>
          <w:marRight w:val="0"/>
          <w:marTop w:val="0"/>
          <w:marBottom w:val="0"/>
          <w:divBdr>
            <w:top w:val="none" w:sz="0" w:space="0" w:color="auto"/>
            <w:left w:val="none" w:sz="0" w:space="0" w:color="auto"/>
            <w:bottom w:val="none" w:sz="0" w:space="0" w:color="auto"/>
            <w:right w:val="none" w:sz="0" w:space="0" w:color="auto"/>
          </w:divBdr>
        </w:div>
        <w:div w:id="933324113">
          <w:marLeft w:val="640"/>
          <w:marRight w:val="0"/>
          <w:marTop w:val="0"/>
          <w:marBottom w:val="0"/>
          <w:divBdr>
            <w:top w:val="none" w:sz="0" w:space="0" w:color="auto"/>
            <w:left w:val="none" w:sz="0" w:space="0" w:color="auto"/>
            <w:bottom w:val="none" w:sz="0" w:space="0" w:color="auto"/>
            <w:right w:val="none" w:sz="0" w:space="0" w:color="auto"/>
          </w:divBdr>
        </w:div>
        <w:div w:id="949969110">
          <w:marLeft w:val="640"/>
          <w:marRight w:val="0"/>
          <w:marTop w:val="0"/>
          <w:marBottom w:val="0"/>
          <w:divBdr>
            <w:top w:val="none" w:sz="0" w:space="0" w:color="auto"/>
            <w:left w:val="none" w:sz="0" w:space="0" w:color="auto"/>
            <w:bottom w:val="none" w:sz="0" w:space="0" w:color="auto"/>
            <w:right w:val="none" w:sz="0" w:space="0" w:color="auto"/>
          </w:divBdr>
        </w:div>
        <w:div w:id="972713695">
          <w:marLeft w:val="640"/>
          <w:marRight w:val="0"/>
          <w:marTop w:val="0"/>
          <w:marBottom w:val="0"/>
          <w:divBdr>
            <w:top w:val="none" w:sz="0" w:space="0" w:color="auto"/>
            <w:left w:val="none" w:sz="0" w:space="0" w:color="auto"/>
            <w:bottom w:val="none" w:sz="0" w:space="0" w:color="auto"/>
            <w:right w:val="none" w:sz="0" w:space="0" w:color="auto"/>
          </w:divBdr>
        </w:div>
        <w:div w:id="977615644">
          <w:marLeft w:val="640"/>
          <w:marRight w:val="0"/>
          <w:marTop w:val="0"/>
          <w:marBottom w:val="0"/>
          <w:divBdr>
            <w:top w:val="none" w:sz="0" w:space="0" w:color="auto"/>
            <w:left w:val="none" w:sz="0" w:space="0" w:color="auto"/>
            <w:bottom w:val="none" w:sz="0" w:space="0" w:color="auto"/>
            <w:right w:val="none" w:sz="0" w:space="0" w:color="auto"/>
          </w:divBdr>
        </w:div>
        <w:div w:id="994184527">
          <w:marLeft w:val="640"/>
          <w:marRight w:val="0"/>
          <w:marTop w:val="0"/>
          <w:marBottom w:val="0"/>
          <w:divBdr>
            <w:top w:val="none" w:sz="0" w:space="0" w:color="auto"/>
            <w:left w:val="none" w:sz="0" w:space="0" w:color="auto"/>
            <w:bottom w:val="none" w:sz="0" w:space="0" w:color="auto"/>
            <w:right w:val="none" w:sz="0" w:space="0" w:color="auto"/>
          </w:divBdr>
        </w:div>
        <w:div w:id="1030227170">
          <w:marLeft w:val="640"/>
          <w:marRight w:val="0"/>
          <w:marTop w:val="0"/>
          <w:marBottom w:val="0"/>
          <w:divBdr>
            <w:top w:val="none" w:sz="0" w:space="0" w:color="auto"/>
            <w:left w:val="none" w:sz="0" w:space="0" w:color="auto"/>
            <w:bottom w:val="none" w:sz="0" w:space="0" w:color="auto"/>
            <w:right w:val="none" w:sz="0" w:space="0" w:color="auto"/>
          </w:divBdr>
        </w:div>
        <w:div w:id="1038512879">
          <w:marLeft w:val="640"/>
          <w:marRight w:val="0"/>
          <w:marTop w:val="0"/>
          <w:marBottom w:val="0"/>
          <w:divBdr>
            <w:top w:val="none" w:sz="0" w:space="0" w:color="auto"/>
            <w:left w:val="none" w:sz="0" w:space="0" w:color="auto"/>
            <w:bottom w:val="none" w:sz="0" w:space="0" w:color="auto"/>
            <w:right w:val="none" w:sz="0" w:space="0" w:color="auto"/>
          </w:divBdr>
        </w:div>
        <w:div w:id="1109933961">
          <w:marLeft w:val="640"/>
          <w:marRight w:val="0"/>
          <w:marTop w:val="0"/>
          <w:marBottom w:val="0"/>
          <w:divBdr>
            <w:top w:val="none" w:sz="0" w:space="0" w:color="auto"/>
            <w:left w:val="none" w:sz="0" w:space="0" w:color="auto"/>
            <w:bottom w:val="none" w:sz="0" w:space="0" w:color="auto"/>
            <w:right w:val="none" w:sz="0" w:space="0" w:color="auto"/>
          </w:divBdr>
        </w:div>
        <w:div w:id="1123696767">
          <w:marLeft w:val="640"/>
          <w:marRight w:val="0"/>
          <w:marTop w:val="0"/>
          <w:marBottom w:val="0"/>
          <w:divBdr>
            <w:top w:val="none" w:sz="0" w:space="0" w:color="auto"/>
            <w:left w:val="none" w:sz="0" w:space="0" w:color="auto"/>
            <w:bottom w:val="none" w:sz="0" w:space="0" w:color="auto"/>
            <w:right w:val="none" w:sz="0" w:space="0" w:color="auto"/>
          </w:divBdr>
        </w:div>
        <w:div w:id="1155955714">
          <w:marLeft w:val="640"/>
          <w:marRight w:val="0"/>
          <w:marTop w:val="0"/>
          <w:marBottom w:val="0"/>
          <w:divBdr>
            <w:top w:val="none" w:sz="0" w:space="0" w:color="auto"/>
            <w:left w:val="none" w:sz="0" w:space="0" w:color="auto"/>
            <w:bottom w:val="none" w:sz="0" w:space="0" w:color="auto"/>
            <w:right w:val="none" w:sz="0" w:space="0" w:color="auto"/>
          </w:divBdr>
        </w:div>
        <w:div w:id="1197962421">
          <w:marLeft w:val="640"/>
          <w:marRight w:val="0"/>
          <w:marTop w:val="0"/>
          <w:marBottom w:val="0"/>
          <w:divBdr>
            <w:top w:val="none" w:sz="0" w:space="0" w:color="auto"/>
            <w:left w:val="none" w:sz="0" w:space="0" w:color="auto"/>
            <w:bottom w:val="none" w:sz="0" w:space="0" w:color="auto"/>
            <w:right w:val="none" w:sz="0" w:space="0" w:color="auto"/>
          </w:divBdr>
        </w:div>
        <w:div w:id="1208570706">
          <w:marLeft w:val="640"/>
          <w:marRight w:val="0"/>
          <w:marTop w:val="0"/>
          <w:marBottom w:val="0"/>
          <w:divBdr>
            <w:top w:val="none" w:sz="0" w:space="0" w:color="auto"/>
            <w:left w:val="none" w:sz="0" w:space="0" w:color="auto"/>
            <w:bottom w:val="none" w:sz="0" w:space="0" w:color="auto"/>
            <w:right w:val="none" w:sz="0" w:space="0" w:color="auto"/>
          </w:divBdr>
        </w:div>
        <w:div w:id="1237590664">
          <w:marLeft w:val="640"/>
          <w:marRight w:val="0"/>
          <w:marTop w:val="0"/>
          <w:marBottom w:val="0"/>
          <w:divBdr>
            <w:top w:val="none" w:sz="0" w:space="0" w:color="auto"/>
            <w:left w:val="none" w:sz="0" w:space="0" w:color="auto"/>
            <w:bottom w:val="none" w:sz="0" w:space="0" w:color="auto"/>
            <w:right w:val="none" w:sz="0" w:space="0" w:color="auto"/>
          </w:divBdr>
        </w:div>
        <w:div w:id="1252279342">
          <w:marLeft w:val="640"/>
          <w:marRight w:val="0"/>
          <w:marTop w:val="0"/>
          <w:marBottom w:val="0"/>
          <w:divBdr>
            <w:top w:val="none" w:sz="0" w:space="0" w:color="auto"/>
            <w:left w:val="none" w:sz="0" w:space="0" w:color="auto"/>
            <w:bottom w:val="none" w:sz="0" w:space="0" w:color="auto"/>
            <w:right w:val="none" w:sz="0" w:space="0" w:color="auto"/>
          </w:divBdr>
        </w:div>
        <w:div w:id="1270508120">
          <w:marLeft w:val="640"/>
          <w:marRight w:val="0"/>
          <w:marTop w:val="0"/>
          <w:marBottom w:val="0"/>
          <w:divBdr>
            <w:top w:val="none" w:sz="0" w:space="0" w:color="auto"/>
            <w:left w:val="none" w:sz="0" w:space="0" w:color="auto"/>
            <w:bottom w:val="none" w:sz="0" w:space="0" w:color="auto"/>
            <w:right w:val="none" w:sz="0" w:space="0" w:color="auto"/>
          </w:divBdr>
        </w:div>
        <w:div w:id="1284115717">
          <w:marLeft w:val="640"/>
          <w:marRight w:val="0"/>
          <w:marTop w:val="0"/>
          <w:marBottom w:val="0"/>
          <w:divBdr>
            <w:top w:val="none" w:sz="0" w:space="0" w:color="auto"/>
            <w:left w:val="none" w:sz="0" w:space="0" w:color="auto"/>
            <w:bottom w:val="none" w:sz="0" w:space="0" w:color="auto"/>
            <w:right w:val="none" w:sz="0" w:space="0" w:color="auto"/>
          </w:divBdr>
        </w:div>
        <w:div w:id="1288313669">
          <w:marLeft w:val="640"/>
          <w:marRight w:val="0"/>
          <w:marTop w:val="0"/>
          <w:marBottom w:val="0"/>
          <w:divBdr>
            <w:top w:val="none" w:sz="0" w:space="0" w:color="auto"/>
            <w:left w:val="none" w:sz="0" w:space="0" w:color="auto"/>
            <w:bottom w:val="none" w:sz="0" w:space="0" w:color="auto"/>
            <w:right w:val="none" w:sz="0" w:space="0" w:color="auto"/>
          </w:divBdr>
        </w:div>
        <w:div w:id="1296719676">
          <w:marLeft w:val="640"/>
          <w:marRight w:val="0"/>
          <w:marTop w:val="0"/>
          <w:marBottom w:val="0"/>
          <w:divBdr>
            <w:top w:val="none" w:sz="0" w:space="0" w:color="auto"/>
            <w:left w:val="none" w:sz="0" w:space="0" w:color="auto"/>
            <w:bottom w:val="none" w:sz="0" w:space="0" w:color="auto"/>
            <w:right w:val="none" w:sz="0" w:space="0" w:color="auto"/>
          </w:divBdr>
        </w:div>
        <w:div w:id="1310401640">
          <w:marLeft w:val="640"/>
          <w:marRight w:val="0"/>
          <w:marTop w:val="0"/>
          <w:marBottom w:val="0"/>
          <w:divBdr>
            <w:top w:val="none" w:sz="0" w:space="0" w:color="auto"/>
            <w:left w:val="none" w:sz="0" w:space="0" w:color="auto"/>
            <w:bottom w:val="none" w:sz="0" w:space="0" w:color="auto"/>
            <w:right w:val="none" w:sz="0" w:space="0" w:color="auto"/>
          </w:divBdr>
        </w:div>
        <w:div w:id="1354459851">
          <w:marLeft w:val="640"/>
          <w:marRight w:val="0"/>
          <w:marTop w:val="0"/>
          <w:marBottom w:val="0"/>
          <w:divBdr>
            <w:top w:val="none" w:sz="0" w:space="0" w:color="auto"/>
            <w:left w:val="none" w:sz="0" w:space="0" w:color="auto"/>
            <w:bottom w:val="none" w:sz="0" w:space="0" w:color="auto"/>
            <w:right w:val="none" w:sz="0" w:space="0" w:color="auto"/>
          </w:divBdr>
        </w:div>
        <w:div w:id="1389189504">
          <w:marLeft w:val="640"/>
          <w:marRight w:val="0"/>
          <w:marTop w:val="0"/>
          <w:marBottom w:val="0"/>
          <w:divBdr>
            <w:top w:val="none" w:sz="0" w:space="0" w:color="auto"/>
            <w:left w:val="none" w:sz="0" w:space="0" w:color="auto"/>
            <w:bottom w:val="none" w:sz="0" w:space="0" w:color="auto"/>
            <w:right w:val="none" w:sz="0" w:space="0" w:color="auto"/>
          </w:divBdr>
        </w:div>
        <w:div w:id="1399209800">
          <w:marLeft w:val="640"/>
          <w:marRight w:val="0"/>
          <w:marTop w:val="0"/>
          <w:marBottom w:val="0"/>
          <w:divBdr>
            <w:top w:val="none" w:sz="0" w:space="0" w:color="auto"/>
            <w:left w:val="none" w:sz="0" w:space="0" w:color="auto"/>
            <w:bottom w:val="none" w:sz="0" w:space="0" w:color="auto"/>
            <w:right w:val="none" w:sz="0" w:space="0" w:color="auto"/>
          </w:divBdr>
        </w:div>
        <w:div w:id="1405571110">
          <w:marLeft w:val="640"/>
          <w:marRight w:val="0"/>
          <w:marTop w:val="0"/>
          <w:marBottom w:val="0"/>
          <w:divBdr>
            <w:top w:val="none" w:sz="0" w:space="0" w:color="auto"/>
            <w:left w:val="none" w:sz="0" w:space="0" w:color="auto"/>
            <w:bottom w:val="none" w:sz="0" w:space="0" w:color="auto"/>
            <w:right w:val="none" w:sz="0" w:space="0" w:color="auto"/>
          </w:divBdr>
        </w:div>
        <w:div w:id="1431241894">
          <w:marLeft w:val="640"/>
          <w:marRight w:val="0"/>
          <w:marTop w:val="0"/>
          <w:marBottom w:val="0"/>
          <w:divBdr>
            <w:top w:val="none" w:sz="0" w:space="0" w:color="auto"/>
            <w:left w:val="none" w:sz="0" w:space="0" w:color="auto"/>
            <w:bottom w:val="none" w:sz="0" w:space="0" w:color="auto"/>
            <w:right w:val="none" w:sz="0" w:space="0" w:color="auto"/>
          </w:divBdr>
        </w:div>
        <w:div w:id="1454405819">
          <w:marLeft w:val="640"/>
          <w:marRight w:val="0"/>
          <w:marTop w:val="0"/>
          <w:marBottom w:val="0"/>
          <w:divBdr>
            <w:top w:val="none" w:sz="0" w:space="0" w:color="auto"/>
            <w:left w:val="none" w:sz="0" w:space="0" w:color="auto"/>
            <w:bottom w:val="none" w:sz="0" w:space="0" w:color="auto"/>
            <w:right w:val="none" w:sz="0" w:space="0" w:color="auto"/>
          </w:divBdr>
        </w:div>
        <w:div w:id="1502769209">
          <w:marLeft w:val="640"/>
          <w:marRight w:val="0"/>
          <w:marTop w:val="0"/>
          <w:marBottom w:val="0"/>
          <w:divBdr>
            <w:top w:val="none" w:sz="0" w:space="0" w:color="auto"/>
            <w:left w:val="none" w:sz="0" w:space="0" w:color="auto"/>
            <w:bottom w:val="none" w:sz="0" w:space="0" w:color="auto"/>
            <w:right w:val="none" w:sz="0" w:space="0" w:color="auto"/>
          </w:divBdr>
        </w:div>
        <w:div w:id="1511217704">
          <w:marLeft w:val="640"/>
          <w:marRight w:val="0"/>
          <w:marTop w:val="0"/>
          <w:marBottom w:val="0"/>
          <w:divBdr>
            <w:top w:val="none" w:sz="0" w:space="0" w:color="auto"/>
            <w:left w:val="none" w:sz="0" w:space="0" w:color="auto"/>
            <w:bottom w:val="none" w:sz="0" w:space="0" w:color="auto"/>
            <w:right w:val="none" w:sz="0" w:space="0" w:color="auto"/>
          </w:divBdr>
        </w:div>
        <w:div w:id="1540555056">
          <w:marLeft w:val="640"/>
          <w:marRight w:val="0"/>
          <w:marTop w:val="0"/>
          <w:marBottom w:val="0"/>
          <w:divBdr>
            <w:top w:val="none" w:sz="0" w:space="0" w:color="auto"/>
            <w:left w:val="none" w:sz="0" w:space="0" w:color="auto"/>
            <w:bottom w:val="none" w:sz="0" w:space="0" w:color="auto"/>
            <w:right w:val="none" w:sz="0" w:space="0" w:color="auto"/>
          </w:divBdr>
        </w:div>
        <w:div w:id="1545485702">
          <w:marLeft w:val="640"/>
          <w:marRight w:val="0"/>
          <w:marTop w:val="0"/>
          <w:marBottom w:val="0"/>
          <w:divBdr>
            <w:top w:val="none" w:sz="0" w:space="0" w:color="auto"/>
            <w:left w:val="none" w:sz="0" w:space="0" w:color="auto"/>
            <w:bottom w:val="none" w:sz="0" w:space="0" w:color="auto"/>
            <w:right w:val="none" w:sz="0" w:space="0" w:color="auto"/>
          </w:divBdr>
        </w:div>
        <w:div w:id="1556742341">
          <w:marLeft w:val="640"/>
          <w:marRight w:val="0"/>
          <w:marTop w:val="0"/>
          <w:marBottom w:val="0"/>
          <w:divBdr>
            <w:top w:val="none" w:sz="0" w:space="0" w:color="auto"/>
            <w:left w:val="none" w:sz="0" w:space="0" w:color="auto"/>
            <w:bottom w:val="none" w:sz="0" w:space="0" w:color="auto"/>
            <w:right w:val="none" w:sz="0" w:space="0" w:color="auto"/>
          </w:divBdr>
        </w:div>
        <w:div w:id="1574005890">
          <w:marLeft w:val="640"/>
          <w:marRight w:val="0"/>
          <w:marTop w:val="0"/>
          <w:marBottom w:val="0"/>
          <w:divBdr>
            <w:top w:val="none" w:sz="0" w:space="0" w:color="auto"/>
            <w:left w:val="none" w:sz="0" w:space="0" w:color="auto"/>
            <w:bottom w:val="none" w:sz="0" w:space="0" w:color="auto"/>
            <w:right w:val="none" w:sz="0" w:space="0" w:color="auto"/>
          </w:divBdr>
        </w:div>
        <w:div w:id="1659920480">
          <w:marLeft w:val="640"/>
          <w:marRight w:val="0"/>
          <w:marTop w:val="0"/>
          <w:marBottom w:val="0"/>
          <w:divBdr>
            <w:top w:val="none" w:sz="0" w:space="0" w:color="auto"/>
            <w:left w:val="none" w:sz="0" w:space="0" w:color="auto"/>
            <w:bottom w:val="none" w:sz="0" w:space="0" w:color="auto"/>
            <w:right w:val="none" w:sz="0" w:space="0" w:color="auto"/>
          </w:divBdr>
        </w:div>
        <w:div w:id="1662998431">
          <w:marLeft w:val="640"/>
          <w:marRight w:val="0"/>
          <w:marTop w:val="0"/>
          <w:marBottom w:val="0"/>
          <w:divBdr>
            <w:top w:val="none" w:sz="0" w:space="0" w:color="auto"/>
            <w:left w:val="none" w:sz="0" w:space="0" w:color="auto"/>
            <w:bottom w:val="none" w:sz="0" w:space="0" w:color="auto"/>
            <w:right w:val="none" w:sz="0" w:space="0" w:color="auto"/>
          </w:divBdr>
        </w:div>
        <w:div w:id="1680622821">
          <w:marLeft w:val="640"/>
          <w:marRight w:val="0"/>
          <w:marTop w:val="0"/>
          <w:marBottom w:val="0"/>
          <w:divBdr>
            <w:top w:val="none" w:sz="0" w:space="0" w:color="auto"/>
            <w:left w:val="none" w:sz="0" w:space="0" w:color="auto"/>
            <w:bottom w:val="none" w:sz="0" w:space="0" w:color="auto"/>
            <w:right w:val="none" w:sz="0" w:space="0" w:color="auto"/>
          </w:divBdr>
        </w:div>
        <w:div w:id="1749888000">
          <w:marLeft w:val="640"/>
          <w:marRight w:val="0"/>
          <w:marTop w:val="0"/>
          <w:marBottom w:val="0"/>
          <w:divBdr>
            <w:top w:val="none" w:sz="0" w:space="0" w:color="auto"/>
            <w:left w:val="none" w:sz="0" w:space="0" w:color="auto"/>
            <w:bottom w:val="none" w:sz="0" w:space="0" w:color="auto"/>
            <w:right w:val="none" w:sz="0" w:space="0" w:color="auto"/>
          </w:divBdr>
        </w:div>
        <w:div w:id="1756630912">
          <w:marLeft w:val="640"/>
          <w:marRight w:val="0"/>
          <w:marTop w:val="0"/>
          <w:marBottom w:val="0"/>
          <w:divBdr>
            <w:top w:val="none" w:sz="0" w:space="0" w:color="auto"/>
            <w:left w:val="none" w:sz="0" w:space="0" w:color="auto"/>
            <w:bottom w:val="none" w:sz="0" w:space="0" w:color="auto"/>
            <w:right w:val="none" w:sz="0" w:space="0" w:color="auto"/>
          </w:divBdr>
        </w:div>
        <w:div w:id="1787963036">
          <w:marLeft w:val="640"/>
          <w:marRight w:val="0"/>
          <w:marTop w:val="0"/>
          <w:marBottom w:val="0"/>
          <w:divBdr>
            <w:top w:val="none" w:sz="0" w:space="0" w:color="auto"/>
            <w:left w:val="none" w:sz="0" w:space="0" w:color="auto"/>
            <w:bottom w:val="none" w:sz="0" w:space="0" w:color="auto"/>
            <w:right w:val="none" w:sz="0" w:space="0" w:color="auto"/>
          </w:divBdr>
        </w:div>
        <w:div w:id="1815026229">
          <w:marLeft w:val="640"/>
          <w:marRight w:val="0"/>
          <w:marTop w:val="0"/>
          <w:marBottom w:val="0"/>
          <w:divBdr>
            <w:top w:val="none" w:sz="0" w:space="0" w:color="auto"/>
            <w:left w:val="none" w:sz="0" w:space="0" w:color="auto"/>
            <w:bottom w:val="none" w:sz="0" w:space="0" w:color="auto"/>
            <w:right w:val="none" w:sz="0" w:space="0" w:color="auto"/>
          </w:divBdr>
        </w:div>
        <w:div w:id="1847359548">
          <w:marLeft w:val="640"/>
          <w:marRight w:val="0"/>
          <w:marTop w:val="0"/>
          <w:marBottom w:val="0"/>
          <w:divBdr>
            <w:top w:val="none" w:sz="0" w:space="0" w:color="auto"/>
            <w:left w:val="none" w:sz="0" w:space="0" w:color="auto"/>
            <w:bottom w:val="none" w:sz="0" w:space="0" w:color="auto"/>
            <w:right w:val="none" w:sz="0" w:space="0" w:color="auto"/>
          </w:divBdr>
        </w:div>
        <w:div w:id="1926111918">
          <w:marLeft w:val="640"/>
          <w:marRight w:val="0"/>
          <w:marTop w:val="0"/>
          <w:marBottom w:val="0"/>
          <w:divBdr>
            <w:top w:val="none" w:sz="0" w:space="0" w:color="auto"/>
            <w:left w:val="none" w:sz="0" w:space="0" w:color="auto"/>
            <w:bottom w:val="none" w:sz="0" w:space="0" w:color="auto"/>
            <w:right w:val="none" w:sz="0" w:space="0" w:color="auto"/>
          </w:divBdr>
        </w:div>
        <w:div w:id="1934360782">
          <w:marLeft w:val="640"/>
          <w:marRight w:val="0"/>
          <w:marTop w:val="0"/>
          <w:marBottom w:val="0"/>
          <w:divBdr>
            <w:top w:val="none" w:sz="0" w:space="0" w:color="auto"/>
            <w:left w:val="none" w:sz="0" w:space="0" w:color="auto"/>
            <w:bottom w:val="none" w:sz="0" w:space="0" w:color="auto"/>
            <w:right w:val="none" w:sz="0" w:space="0" w:color="auto"/>
          </w:divBdr>
        </w:div>
        <w:div w:id="1965503462">
          <w:marLeft w:val="640"/>
          <w:marRight w:val="0"/>
          <w:marTop w:val="0"/>
          <w:marBottom w:val="0"/>
          <w:divBdr>
            <w:top w:val="none" w:sz="0" w:space="0" w:color="auto"/>
            <w:left w:val="none" w:sz="0" w:space="0" w:color="auto"/>
            <w:bottom w:val="none" w:sz="0" w:space="0" w:color="auto"/>
            <w:right w:val="none" w:sz="0" w:space="0" w:color="auto"/>
          </w:divBdr>
        </w:div>
        <w:div w:id="1978297566">
          <w:marLeft w:val="640"/>
          <w:marRight w:val="0"/>
          <w:marTop w:val="0"/>
          <w:marBottom w:val="0"/>
          <w:divBdr>
            <w:top w:val="none" w:sz="0" w:space="0" w:color="auto"/>
            <w:left w:val="none" w:sz="0" w:space="0" w:color="auto"/>
            <w:bottom w:val="none" w:sz="0" w:space="0" w:color="auto"/>
            <w:right w:val="none" w:sz="0" w:space="0" w:color="auto"/>
          </w:divBdr>
        </w:div>
        <w:div w:id="2045328274">
          <w:marLeft w:val="640"/>
          <w:marRight w:val="0"/>
          <w:marTop w:val="0"/>
          <w:marBottom w:val="0"/>
          <w:divBdr>
            <w:top w:val="none" w:sz="0" w:space="0" w:color="auto"/>
            <w:left w:val="none" w:sz="0" w:space="0" w:color="auto"/>
            <w:bottom w:val="none" w:sz="0" w:space="0" w:color="auto"/>
            <w:right w:val="none" w:sz="0" w:space="0" w:color="auto"/>
          </w:divBdr>
        </w:div>
        <w:div w:id="2087458062">
          <w:marLeft w:val="640"/>
          <w:marRight w:val="0"/>
          <w:marTop w:val="0"/>
          <w:marBottom w:val="0"/>
          <w:divBdr>
            <w:top w:val="none" w:sz="0" w:space="0" w:color="auto"/>
            <w:left w:val="none" w:sz="0" w:space="0" w:color="auto"/>
            <w:bottom w:val="none" w:sz="0" w:space="0" w:color="auto"/>
            <w:right w:val="none" w:sz="0" w:space="0" w:color="auto"/>
          </w:divBdr>
        </w:div>
      </w:divsChild>
    </w:div>
    <w:div w:id="595796288">
      <w:bodyDiv w:val="1"/>
      <w:marLeft w:val="0"/>
      <w:marRight w:val="0"/>
      <w:marTop w:val="0"/>
      <w:marBottom w:val="0"/>
      <w:divBdr>
        <w:top w:val="none" w:sz="0" w:space="0" w:color="auto"/>
        <w:left w:val="none" w:sz="0" w:space="0" w:color="auto"/>
        <w:bottom w:val="none" w:sz="0" w:space="0" w:color="auto"/>
        <w:right w:val="none" w:sz="0" w:space="0" w:color="auto"/>
      </w:divBdr>
      <w:divsChild>
        <w:div w:id="21369697">
          <w:marLeft w:val="640"/>
          <w:marRight w:val="0"/>
          <w:marTop w:val="0"/>
          <w:marBottom w:val="0"/>
          <w:divBdr>
            <w:top w:val="none" w:sz="0" w:space="0" w:color="auto"/>
            <w:left w:val="none" w:sz="0" w:space="0" w:color="auto"/>
            <w:bottom w:val="none" w:sz="0" w:space="0" w:color="auto"/>
            <w:right w:val="none" w:sz="0" w:space="0" w:color="auto"/>
          </w:divBdr>
        </w:div>
        <w:div w:id="23019738">
          <w:marLeft w:val="640"/>
          <w:marRight w:val="0"/>
          <w:marTop w:val="0"/>
          <w:marBottom w:val="0"/>
          <w:divBdr>
            <w:top w:val="none" w:sz="0" w:space="0" w:color="auto"/>
            <w:left w:val="none" w:sz="0" w:space="0" w:color="auto"/>
            <w:bottom w:val="none" w:sz="0" w:space="0" w:color="auto"/>
            <w:right w:val="none" w:sz="0" w:space="0" w:color="auto"/>
          </w:divBdr>
        </w:div>
        <w:div w:id="32076055">
          <w:marLeft w:val="640"/>
          <w:marRight w:val="0"/>
          <w:marTop w:val="0"/>
          <w:marBottom w:val="0"/>
          <w:divBdr>
            <w:top w:val="none" w:sz="0" w:space="0" w:color="auto"/>
            <w:left w:val="none" w:sz="0" w:space="0" w:color="auto"/>
            <w:bottom w:val="none" w:sz="0" w:space="0" w:color="auto"/>
            <w:right w:val="none" w:sz="0" w:space="0" w:color="auto"/>
          </w:divBdr>
        </w:div>
        <w:div w:id="65953585">
          <w:marLeft w:val="640"/>
          <w:marRight w:val="0"/>
          <w:marTop w:val="0"/>
          <w:marBottom w:val="0"/>
          <w:divBdr>
            <w:top w:val="none" w:sz="0" w:space="0" w:color="auto"/>
            <w:left w:val="none" w:sz="0" w:space="0" w:color="auto"/>
            <w:bottom w:val="none" w:sz="0" w:space="0" w:color="auto"/>
            <w:right w:val="none" w:sz="0" w:space="0" w:color="auto"/>
          </w:divBdr>
        </w:div>
        <w:div w:id="105465777">
          <w:marLeft w:val="640"/>
          <w:marRight w:val="0"/>
          <w:marTop w:val="0"/>
          <w:marBottom w:val="0"/>
          <w:divBdr>
            <w:top w:val="none" w:sz="0" w:space="0" w:color="auto"/>
            <w:left w:val="none" w:sz="0" w:space="0" w:color="auto"/>
            <w:bottom w:val="none" w:sz="0" w:space="0" w:color="auto"/>
            <w:right w:val="none" w:sz="0" w:space="0" w:color="auto"/>
          </w:divBdr>
        </w:div>
        <w:div w:id="143396460">
          <w:marLeft w:val="640"/>
          <w:marRight w:val="0"/>
          <w:marTop w:val="0"/>
          <w:marBottom w:val="0"/>
          <w:divBdr>
            <w:top w:val="none" w:sz="0" w:space="0" w:color="auto"/>
            <w:left w:val="none" w:sz="0" w:space="0" w:color="auto"/>
            <w:bottom w:val="none" w:sz="0" w:space="0" w:color="auto"/>
            <w:right w:val="none" w:sz="0" w:space="0" w:color="auto"/>
          </w:divBdr>
        </w:div>
        <w:div w:id="156504260">
          <w:marLeft w:val="640"/>
          <w:marRight w:val="0"/>
          <w:marTop w:val="0"/>
          <w:marBottom w:val="0"/>
          <w:divBdr>
            <w:top w:val="none" w:sz="0" w:space="0" w:color="auto"/>
            <w:left w:val="none" w:sz="0" w:space="0" w:color="auto"/>
            <w:bottom w:val="none" w:sz="0" w:space="0" w:color="auto"/>
            <w:right w:val="none" w:sz="0" w:space="0" w:color="auto"/>
          </w:divBdr>
        </w:div>
        <w:div w:id="168059572">
          <w:marLeft w:val="640"/>
          <w:marRight w:val="0"/>
          <w:marTop w:val="0"/>
          <w:marBottom w:val="0"/>
          <w:divBdr>
            <w:top w:val="none" w:sz="0" w:space="0" w:color="auto"/>
            <w:left w:val="none" w:sz="0" w:space="0" w:color="auto"/>
            <w:bottom w:val="none" w:sz="0" w:space="0" w:color="auto"/>
            <w:right w:val="none" w:sz="0" w:space="0" w:color="auto"/>
          </w:divBdr>
        </w:div>
        <w:div w:id="180315273">
          <w:marLeft w:val="640"/>
          <w:marRight w:val="0"/>
          <w:marTop w:val="0"/>
          <w:marBottom w:val="0"/>
          <w:divBdr>
            <w:top w:val="none" w:sz="0" w:space="0" w:color="auto"/>
            <w:left w:val="none" w:sz="0" w:space="0" w:color="auto"/>
            <w:bottom w:val="none" w:sz="0" w:space="0" w:color="auto"/>
            <w:right w:val="none" w:sz="0" w:space="0" w:color="auto"/>
          </w:divBdr>
        </w:div>
        <w:div w:id="213467674">
          <w:marLeft w:val="640"/>
          <w:marRight w:val="0"/>
          <w:marTop w:val="0"/>
          <w:marBottom w:val="0"/>
          <w:divBdr>
            <w:top w:val="none" w:sz="0" w:space="0" w:color="auto"/>
            <w:left w:val="none" w:sz="0" w:space="0" w:color="auto"/>
            <w:bottom w:val="none" w:sz="0" w:space="0" w:color="auto"/>
            <w:right w:val="none" w:sz="0" w:space="0" w:color="auto"/>
          </w:divBdr>
        </w:div>
        <w:div w:id="304241752">
          <w:marLeft w:val="640"/>
          <w:marRight w:val="0"/>
          <w:marTop w:val="0"/>
          <w:marBottom w:val="0"/>
          <w:divBdr>
            <w:top w:val="none" w:sz="0" w:space="0" w:color="auto"/>
            <w:left w:val="none" w:sz="0" w:space="0" w:color="auto"/>
            <w:bottom w:val="none" w:sz="0" w:space="0" w:color="auto"/>
            <w:right w:val="none" w:sz="0" w:space="0" w:color="auto"/>
          </w:divBdr>
        </w:div>
        <w:div w:id="322009271">
          <w:marLeft w:val="640"/>
          <w:marRight w:val="0"/>
          <w:marTop w:val="0"/>
          <w:marBottom w:val="0"/>
          <w:divBdr>
            <w:top w:val="none" w:sz="0" w:space="0" w:color="auto"/>
            <w:left w:val="none" w:sz="0" w:space="0" w:color="auto"/>
            <w:bottom w:val="none" w:sz="0" w:space="0" w:color="auto"/>
            <w:right w:val="none" w:sz="0" w:space="0" w:color="auto"/>
          </w:divBdr>
        </w:div>
        <w:div w:id="455952158">
          <w:marLeft w:val="640"/>
          <w:marRight w:val="0"/>
          <w:marTop w:val="0"/>
          <w:marBottom w:val="0"/>
          <w:divBdr>
            <w:top w:val="none" w:sz="0" w:space="0" w:color="auto"/>
            <w:left w:val="none" w:sz="0" w:space="0" w:color="auto"/>
            <w:bottom w:val="none" w:sz="0" w:space="0" w:color="auto"/>
            <w:right w:val="none" w:sz="0" w:space="0" w:color="auto"/>
          </w:divBdr>
        </w:div>
        <w:div w:id="577251418">
          <w:marLeft w:val="640"/>
          <w:marRight w:val="0"/>
          <w:marTop w:val="0"/>
          <w:marBottom w:val="0"/>
          <w:divBdr>
            <w:top w:val="none" w:sz="0" w:space="0" w:color="auto"/>
            <w:left w:val="none" w:sz="0" w:space="0" w:color="auto"/>
            <w:bottom w:val="none" w:sz="0" w:space="0" w:color="auto"/>
            <w:right w:val="none" w:sz="0" w:space="0" w:color="auto"/>
          </w:divBdr>
        </w:div>
        <w:div w:id="604769960">
          <w:marLeft w:val="640"/>
          <w:marRight w:val="0"/>
          <w:marTop w:val="0"/>
          <w:marBottom w:val="0"/>
          <w:divBdr>
            <w:top w:val="none" w:sz="0" w:space="0" w:color="auto"/>
            <w:left w:val="none" w:sz="0" w:space="0" w:color="auto"/>
            <w:bottom w:val="none" w:sz="0" w:space="0" w:color="auto"/>
            <w:right w:val="none" w:sz="0" w:space="0" w:color="auto"/>
          </w:divBdr>
        </w:div>
        <w:div w:id="619142242">
          <w:marLeft w:val="640"/>
          <w:marRight w:val="0"/>
          <w:marTop w:val="0"/>
          <w:marBottom w:val="0"/>
          <w:divBdr>
            <w:top w:val="none" w:sz="0" w:space="0" w:color="auto"/>
            <w:left w:val="none" w:sz="0" w:space="0" w:color="auto"/>
            <w:bottom w:val="none" w:sz="0" w:space="0" w:color="auto"/>
            <w:right w:val="none" w:sz="0" w:space="0" w:color="auto"/>
          </w:divBdr>
        </w:div>
        <w:div w:id="631910063">
          <w:marLeft w:val="640"/>
          <w:marRight w:val="0"/>
          <w:marTop w:val="0"/>
          <w:marBottom w:val="0"/>
          <w:divBdr>
            <w:top w:val="none" w:sz="0" w:space="0" w:color="auto"/>
            <w:left w:val="none" w:sz="0" w:space="0" w:color="auto"/>
            <w:bottom w:val="none" w:sz="0" w:space="0" w:color="auto"/>
            <w:right w:val="none" w:sz="0" w:space="0" w:color="auto"/>
          </w:divBdr>
        </w:div>
        <w:div w:id="655887161">
          <w:marLeft w:val="640"/>
          <w:marRight w:val="0"/>
          <w:marTop w:val="0"/>
          <w:marBottom w:val="0"/>
          <w:divBdr>
            <w:top w:val="none" w:sz="0" w:space="0" w:color="auto"/>
            <w:left w:val="none" w:sz="0" w:space="0" w:color="auto"/>
            <w:bottom w:val="none" w:sz="0" w:space="0" w:color="auto"/>
            <w:right w:val="none" w:sz="0" w:space="0" w:color="auto"/>
          </w:divBdr>
        </w:div>
        <w:div w:id="659887978">
          <w:marLeft w:val="640"/>
          <w:marRight w:val="0"/>
          <w:marTop w:val="0"/>
          <w:marBottom w:val="0"/>
          <w:divBdr>
            <w:top w:val="none" w:sz="0" w:space="0" w:color="auto"/>
            <w:left w:val="none" w:sz="0" w:space="0" w:color="auto"/>
            <w:bottom w:val="none" w:sz="0" w:space="0" w:color="auto"/>
            <w:right w:val="none" w:sz="0" w:space="0" w:color="auto"/>
          </w:divBdr>
        </w:div>
        <w:div w:id="740756320">
          <w:marLeft w:val="640"/>
          <w:marRight w:val="0"/>
          <w:marTop w:val="0"/>
          <w:marBottom w:val="0"/>
          <w:divBdr>
            <w:top w:val="none" w:sz="0" w:space="0" w:color="auto"/>
            <w:left w:val="none" w:sz="0" w:space="0" w:color="auto"/>
            <w:bottom w:val="none" w:sz="0" w:space="0" w:color="auto"/>
            <w:right w:val="none" w:sz="0" w:space="0" w:color="auto"/>
          </w:divBdr>
        </w:div>
        <w:div w:id="766536229">
          <w:marLeft w:val="640"/>
          <w:marRight w:val="0"/>
          <w:marTop w:val="0"/>
          <w:marBottom w:val="0"/>
          <w:divBdr>
            <w:top w:val="none" w:sz="0" w:space="0" w:color="auto"/>
            <w:left w:val="none" w:sz="0" w:space="0" w:color="auto"/>
            <w:bottom w:val="none" w:sz="0" w:space="0" w:color="auto"/>
            <w:right w:val="none" w:sz="0" w:space="0" w:color="auto"/>
          </w:divBdr>
        </w:div>
        <w:div w:id="771630818">
          <w:marLeft w:val="640"/>
          <w:marRight w:val="0"/>
          <w:marTop w:val="0"/>
          <w:marBottom w:val="0"/>
          <w:divBdr>
            <w:top w:val="none" w:sz="0" w:space="0" w:color="auto"/>
            <w:left w:val="none" w:sz="0" w:space="0" w:color="auto"/>
            <w:bottom w:val="none" w:sz="0" w:space="0" w:color="auto"/>
            <w:right w:val="none" w:sz="0" w:space="0" w:color="auto"/>
          </w:divBdr>
        </w:div>
        <w:div w:id="778909722">
          <w:marLeft w:val="640"/>
          <w:marRight w:val="0"/>
          <w:marTop w:val="0"/>
          <w:marBottom w:val="0"/>
          <w:divBdr>
            <w:top w:val="none" w:sz="0" w:space="0" w:color="auto"/>
            <w:left w:val="none" w:sz="0" w:space="0" w:color="auto"/>
            <w:bottom w:val="none" w:sz="0" w:space="0" w:color="auto"/>
            <w:right w:val="none" w:sz="0" w:space="0" w:color="auto"/>
          </w:divBdr>
        </w:div>
        <w:div w:id="797718361">
          <w:marLeft w:val="640"/>
          <w:marRight w:val="0"/>
          <w:marTop w:val="0"/>
          <w:marBottom w:val="0"/>
          <w:divBdr>
            <w:top w:val="none" w:sz="0" w:space="0" w:color="auto"/>
            <w:left w:val="none" w:sz="0" w:space="0" w:color="auto"/>
            <w:bottom w:val="none" w:sz="0" w:space="0" w:color="auto"/>
            <w:right w:val="none" w:sz="0" w:space="0" w:color="auto"/>
          </w:divBdr>
        </w:div>
        <w:div w:id="805977602">
          <w:marLeft w:val="640"/>
          <w:marRight w:val="0"/>
          <w:marTop w:val="0"/>
          <w:marBottom w:val="0"/>
          <w:divBdr>
            <w:top w:val="none" w:sz="0" w:space="0" w:color="auto"/>
            <w:left w:val="none" w:sz="0" w:space="0" w:color="auto"/>
            <w:bottom w:val="none" w:sz="0" w:space="0" w:color="auto"/>
            <w:right w:val="none" w:sz="0" w:space="0" w:color="auto"/>
          </w:divBdr>
        </w:div>
        <w:div w:id="817497727">
          <w:marLeft w:val="640"/>
          <w:marRight w:val="0"/>
          <w:marTop w:val="0"/>
          <w:marBottom w:val="0"/>
          <w:divBdr>
            <w:top w:val="none" w:sz="0" w:space="0" w:color="auto"/>
            <w:left w:val="none" w:sz="0" w:space="0" w:color="auto"/>
            <w:bottom w:val="none" w:sz="0" w:space="0" w:color="auto"/>
            <w:right w:val="none" w:sz="0" w:space="0" w:color="auto"/>
          </w:divBdr>
        </w:div>
        <w:div w:id="879443414">
          <w:marLeft w:val="640"/>
          <w:marRight w:val="0"/>
          <w:marTop w:val="0"/>
          <w:marBottom w:val="0"/>
          <w:divBdr>
            <w:top w:val="none" w:sz="0" w:space="0" w:color="auto"/>
            <w:left w:val="none" w:sz="0" w:space="0" w:color="auto"/>
            <w:bottom w:val="none" w:sz="0" w:space="0" w:color="auto"/>
            <w:right w:val="none" w:sz="0" w:space="0" w:color="auto"/>
          </w:divBdr>
        </w:div>
        <w:div w:id="919220462">
          <w:marLeft w:val="640"/>
          <w:marRight w:val="0"/>
          <w:marTop w:val="0"/>
          <w:marBottom w:val="0"/>
          <w:divBdr>
            <w:top w:val="none" w:sz="0" w:space="0" w:color="auto"/>
            <w:left w:val="none" w:sz="0" w:space="0" w:color="auto"/>
            <w:bottom w:val="none" w:sz="0" w:space="0" w:color="auto"/>
            <w:right w:val="none" w:sz="0" w:space="0" w:color="auto"/>
          </w:divBdr>
        </w:div>
        <w:div w:id="924653973">
          <w:marLeft w:val="640"/>
          <w:marRight w:val="0"/>
          <w:marTop w:val="0"/>
          <w:marBottom w:val="0"/>
          <w:divBdr>
            <w:top w:val="none" w:sz="0" w:space="0" w:color="auto"/>
            <w:left w:val="none" w:sz="0" w:space="0" w:color="auto"/>
            <w:bottom w:val="none" w:sz="0" w:space="0" w:color="auto"/>
            <w:right w:val="none" w:sz="0" w:space="0" w:color="auto"/>
          </w:divBdr>
        </w:div>
        <w:div w:id="959261797">
          <w:marLeft w:val="640"/>
          <w:marRight w:val="0"/>
          <w:marTop w:val="0"/>
          <w:marBottom w:val="0"/>
          <w:divBdr>
            <w:top w:val="none" w:sz="0" w:space="0" w:color="auto"/>
            <w:left w:val="none" w:sz="0" w:space="0" w:color="auto"/>
            <w:bottom w:val="none" w:sz="0" w:space="0" w:color="auto"/>
            <w:right w:val="none" w:sz="0" w:space="0" w:color="auto"/>
          </w:divBdr>
        </w:div>
        <w:div w:id="964458595">
          <w:marLeft w:val="640"/>
          <w:marRight w:val="0"/>
          <w:marTop w:val="0"/>
          <w:marBottom w:val="0"/>
          <w:divBdr>
            <w:top w:val="none" w:sz="0" w:space="0" w:color="auto"/>
            <w:left w:val="none" w:sz="0" w:space="0" w:color="auto"/>
            <w:bottom w:val="none" w:sz="0" w:space="0" w:color="auto"/>
            <w:right w:val="none" w:sz="0" w:space="0" w:color="auto"/>
          </w:divBdr>
        </w:div>
        <w:div w:id="980426114">
          <w:marLeft w:val="640"/>
          <w:marRight w:val="0"/>
          <w:marTop w:val="0"/>
          <w:marBottom w:val="0"/>
          <w:divBdr>
            <w:top w:val="none" w:sz="0" w:space="0" w:color="auto"/>
            <w:left w:val="none" w:sz="0" w:space="0" w:color="auto"/>
            <w:bottom w:val="none" w:sz="0" w:space="0" w:color="auto"/>
            <w:right w:val="none" w:sz="0" w:space="0" w:color="auto"/>
          </w:divBdr>
        </w:div>
        <w:div w:id="1132096716">
          <w:marLeft w:val="640"/>
          <w:marRight w:val="0"/>
          <w:marTop w:val="0"/>
          <w:marBottom w:val="0"/>
          <w:divBdr>
            <w:top w:val="none" w:sz="0" w:space="0" w:color="auto"/>
            <w:left w:val="none" w:sz="0" w:space="0" w:color="auto"/>
            <w:bottom w:val="none" w:sz="0" w:space="0" w:color="auto"/>
            <w:right w:val="none" w:sz="0" w:space="0" w:color="auto"/>
          </w:divBdr>
        </w:div>
        <w:div w:id="1190602831">
          <w:marLeft w:val="640"/>
          <w:marRight w:val="0"/>
          <w:marTop w:val="0"/>
          <w:marBottom w:val="0"/>
          <w:divBdr>
            <w:top w:val="none" w:sz="0" w:space="0" w:color="auto"/>
            <w:left w:val="none" w:sz="0" w:space="0" w:color="auto"/>
            <w:bottom w:val="none" w:sz="0" w:space="0" w:color="auto"/>
            <w:right w:val="none" w:sz="0" w:space="0" w:color="auto"/>
          </w:divBdr>
        </w:div>
        <w:div w:id="1218207496">
          <w:marLeft w:val="640"/>
          <w:marRight w:val="0"/>
          <w:marTop w:val="0"/>
          <w:marBottom w:val="0"/>
          <w:divBdr>
            <w:top w:val="none" w:sz="0" w:space="0" w:color="auto"/>
            <w:left w:val="none" w:sz="0" w:space="0" w:color="auto"/>
            <w:bottom w:val="none" w:sz="0" w:space="0" w:color="auto"/>
            <w:right w:val="none" w:sz="0" w:space="0" w:color="auto"/>
          </w:divBdr>
        </w:div>
        <w:div w:id="1247694218">
          <w:marLeft w:val="640"/>
          <w:marRight w:val="0"/>
          <w:marTop w:val="0"/>
          <w:marBottom w:val="0"/>
          <w:divBdr>
            <w:top w:val="none" w:sz="0" w:space="0" w:color="auto"/>
            <w:left w:val="none" w:sz="0" w:space="0" w:color="auto"/>
            <w:bottom w:val="none" w:sz="0" w:space="0" w:color="auto"/>
            <w:right w:val="none" w:sz="0" w:space="0" w:color="auto"/>
          </w:divBdr>
        </w:div>
        <w:div w:id="1288121323">
          <w:marLeft w:val="640"/>
          <w:marRight w:val="0"/>
          <w:marTop w:val="0"/>
          <w:marBottom w:val="0"/>
          <w:divBdr>
            <w:top w:val="none" w:sz="0" w:space="0" w:color="auto"/>
            <w:left w:val="none" w:sz="0" w:space="0" w:color="auto"/>
            <w:bottom w:val="none" w:sz="0" w:space="0" w:color="auto"/>
            <w:right w:val="none" w:sz="0" w:space="0" w:color="auto"/>
          </w:divBdr>
        </w:div>
        <w:div w:id="1291127083">
          <w:marLeft w:val="640"/>
          <w:marRight w:val="0"/>
          <w:marTop w:val="0"/>
          <w:marBottom w:val="0"/>
          <w:divBdr>
            <w:top w:val="none" w:sz="0" w:space="0" w:color="auto"/>
            <w:left w:val="none" w:sz="0" w:space="0" w:color="auto"/>
            <w:bottom w:val="none" w:sz="0" w:space="0" w:color="auto"/>
            <w:right w:val="none" w:sz="0" w:space="0" w:color="auto"/>
          </w:divBdr>
        </w:div>
        <w:div w:id="1298873288">
          <w:marLeft w:val="640"/>
          <w:marRight w:val="0"/>
          <w:marTop w:val="0"/>
          <w:marBottom w:val="0"/>
          <w:divBdr>
            <w:top w:val="none" w:sz="0" w:space="0" w:color="auto"/>
            <w:left w:val="none" w:sz="0" w:space="0" w:color="auto"/>
            <w:bottom w:val="none" w:sz="0" w:space="0" w:color="auto"/>
            <w:right w:val="none" w:sz="0" w:space="0" w:color="auto"/>
          </w:divBdr>
        </w:div>
        <w:div w:id="1344283573">
          <w:marLeft w:val="640"/>
          <w:marRight w:val="0"/>
          <w:marTop w:val="0"/>
          <w:marBottom w:val="0"/>
          <w:divBdr>
            <w:top w:val="none" w:sz="0" w:space="0" w:color="auto"/>
            <w:left w:val="none" w:sz="0" w:space="0" w:color="auto"/>
            <w:bottom w:val="none" w:sz="0" w:space="0" w:color="auto"/>
            <w:right w:val="none" w:sz="0" w:space="0" w:color="auto"/>
          </w:divBdr>
        </w:div>
        <w:div w:id="1352999459">
          <w:marLeft w:val="640"/>
          <w:marRight w:val="0"/>
          <w:marTop w:val="0"/>
          <w:marBottom w:val="0"/>
          <w:divBdr>
            <w:top w:val="none" w:sz="0" w:space="0" w:color="auto"/>
            <w:left w:val="none" w:sz="0" w:space="0" w:color="auto"/>
            <w:bottom w:val="none" w:sz="0" w:space="0" w:color="auto"/>
            <w:right w:val="none" w:sz="0" w:space="0" w:color="auto"/>
          </w:divBdr>
        </w:div>
        <w:div w:id="1380737657">
          <w:marLeft w:val="640"/>
          <w:marRight w:val="0"/>
          <w:marTop w:val="0"/>
          <w:marBottom w:val="0"/>
          <w:divBdr>
            <w:top w:val="none" w:sz="0" w:space="0" w:color="auto"/>
            <w:left w:val="none" w:sz="0" w:space="0" w:color="auto"/>
            <w:bottom w:val="none" w:sz="0" w:space="0" w:color="auto"/>
            <w:right w:val="none" w:sz="0" w:space="0" w:color="auto"/>
          </w:divBdr>
        </w:div>
        <w:div w:id="1384788889">
          <w:marLeft w:val="640"/>
          <w:marRight w:val="0"/>
          <w:marTop w:val="0"/>
          <w:marBottom w:val="0"/>
          <w:divBdr>
            <w:top w:val="none" w:sz="0" w:space="0" w:color="auto"/>
            <w:left w:val="none" w:sz="0" w:space="0" w:color="auto"/>
            <w:bottom w:val="none" w:sz="0" w:space="0" w:color="auto"/>
            <w:right w:val="none" w:sz="0" w:space="0" w:color="auto"/>
          </w:divBdr>
        </w:div>
        <w:div w:id="1409233697">
          <w:marLeft w:val="640"/>
          <w:marRight w:val="0"/>
          <w:marTop w:val="0"/>
          <w:marBottom w:val="0"/>
          <w:divBdr>
            <w:top w:val="none" w:sz="0" w:space="0" w:color="auto"/>
            <w:left w:val="none" w:sz="0" w:space="0" w:color="auto"/>
            <w:bottom w:val="none" w:sz="0" w:space="0" w:color="auto"/>
            <w:right w:val="none" w:sz="0" w:space="0" w:color="auto"/>
          </w:divBdr>
        </w:div>
        <w:div w:id="1425885195">
          <w:marLeft w:val="640"/>
          <w:marRight w:val="0"/>
          <w:marTop w:val="0"/>
          <w:marBottom w:val="0"/>
          <w:divBdr>
            <w:top w:val="none" w:sz="0" w:space="0" w:color="auto"/>
            <w:left w:val="none" w:sz="0" w:space="0" w:color="auto"/>
            <w:bottom w:val="none" w:sz="0" w:space="0" w:color="auto"/>
            <w:right w:val="none" w:sz="0" w:space="0" w:color="auto"/>
          </w:divBdr>
        </w:div>
        <w:div w:id="1560748587">
          <w:marLeft w:val="640"/>
          <w:marRight w:val="0"/>
          <w:marTop w:val="0"/>
          <w:marBottom w:val="0"/>
          <w:divBdr>
            <w:top w:val="none" w:sz="0" w:space="0" w:color="auto"/>
            <w:left w:val="none" w:sz="0" w:space="0" w:color="auto"/>
            <w:bottom w:val="none" w:sz="0" w:space="0" w:color="auto"/>
            <w:right w:val="none" w:sz="0" w:space="0" w:color="auto"/>
          </w:divBdr>
        </w:div>
        <w:div w:id="1612737731">
          <w:marLeft w:val="640"/>
          <w:marRight w:val="0"/>
          <w:marTop w:val="0"/>
          <w:marBottom w:val="0"/>
          <w:divBdr>
            <w:top w:val="none" w:sz="0" w:space="0" w:color="auto"/>
            <w:left w:val="none" w:sz="0" w:space="0" w:color="auto"/>
            <w:bottom w:val="none" w:sz="0" w:space="0" w:color="auto"/>
            <w:right w:val="none" w:sz="0" w:space="0" w:color="auto"/>
          </w:divBdr>
        </w:div>
        <w:div w:id="1650790938">
          <w:marLeft w:val="640"/>
          <w:marRight w:val="0"/>
          <w:marTop w:val="0"/>
          <w:marBottom w:val="0"/>
          <w:divBdr>
            <w:top w:val="none" w:sz="0" w:space="0" w:color="auto"/>
            <w:left w:val="none" w:sz="0" w:space="0" w:color="auto"/>
            <w:bottom w:val="none" w:sz="0" w:space="0" w:color="auto"/>
            <w:right w:val="none" w:sz="0" w:space="0" w:color="auto"/>
          </w:divBdr>
        </w:div>
        <w:div w:id="1677197373">
          <w:marLeft w:val="640"/>
          <w:marRight w:val="0"/>
          <w:marTop w:val="0"/>
          <w:marBottom w:val="0"/>
          <w:divBdr>
            <w:top w:val="none" w:sz="0" w:space="0" w:color="auto"/>
            <w:left w:val="none" w:sz="0" w:space="0" w:color="auto"/>
            <w:bottom w:val="none" w:sz="0" w:space="0" w:color="auto"/>
            <w:right w:val="none" w:sz="0" w:space="0" w:color="auto"/>
          </w:divBdr>
        </w:div>
        <w:div w:id="1749840189">
          <w:marLeft w:val="640"/>
          <w:marRight w:val="0"/>
          <w:marTop w:val="0"/>
          <w:marBottom w:val="0"/>
          <w:divBdr>
            <w:top w:val="none" w:sz="0" w:space="0" w:color="auto"/>
            <w:left w:val="none" w:sz="0" w:space="0" w:color="auto"/>
            <w:bottom w:val="none" w:sz="0" w:space="0" w:color="auto"/>
            <w:right w:val="none" w:sz="0" w:space="0" w:color="auto"/>
          </w:divBdr>
        </w:div>
        <w:div w:id="1800563305">
          <w:marLeft w:val="640"/>
          <w:marRight w:val="0"/>
          <w:marTop w:val="0"/>
          <w:marBottom w:val="0"/>
          <w:divBdr>
            <w:top w:val="none" w:sz="0" w:space="0" w:color="auto"/>
            <w:left w:val="none" w:sz="0" w:space="0" w:color="auto"/>
            <w:bottom w:val="none" w:sz="0" w:space="0" w:color="auto"/>
            <w:right w:val="none" w:sz="0" w:space="0" w:color="auto"/>
          </w:divBdr>
        </w:div>
        <w:div w:id="1837304140">
          <w:marLeft w:val="640"/>
          <w:marRight w:val="0"/>
          <w:marTop w:val="0"/>
          <w:marBottom w:val="0"/>
          <w:divBdr>
            <w:top w:val="none" w:sz="0" w:space="0" w:color="auto"/>
            <w:left w:val="none" w:sz="0" w:space="0" w:color="auto"/>
            <w:bottom w:val="none" w:sz="0" w:space="0" w:color="auto"/>
            <w:right w:val="none" w:sz="0" w:space="0" w:color="auto"/>
          </w:divBdr>
        </w:div>
        <w:div w:id="1840733159">
          <w:marLeft w:val="640"/>
          <w:marRight w:val="0"/>
          <w:marTop w:val="0"/>
          <w:marBottom w:val="0"/>
          <w:divBdr>
            <w:top w:val="none" w:sz="0" w:space="0" w:color="auto"/>
            <w:left w:val="none" w:sz="0" w:space="0" w:color="auto"/>
            <w:bottom w:val="none" w:sz="0" w:space="0" w:color="auto"/>
            <w:right w:val="none" w:sz="0" w:space="0" w:color="auto"/>
          </w:divBdr>
        </w:div>
        <w:div w:id="1855338548">
          <w:marLeft w:val="640"/>
          <w:marRight w:val="0"/>
          <w:marTop w:val="0"/>
          <w:marBottom w:val="0"/>
          <w:divBdr>
            <w:top w:val="none" w:sz="0" w:space="0" w:color="auto"/>
            <w:left w:val="none" w:sz="0" w:space="0" w:color="auto"/>
            <w:bottom w:val="none" w:sz="0" w:space="0" w:color="auto"/>
            <w:right w:val="none" w:sz="0" w:space="0" w:color="auto"/>
          </w:divBdr>
        </w:div>
        <w:div w:id="1857427252">
          <w:marLeft w:val="640"/>
          <w:marRight w:val="0"/>
          <w:marTop w:val="0"/>
          <w:marBottom w:val="0"/>
          <w:divBdr>
            <w:top w:val="none" w:sz="0" w:space="0" w:color="auto"/>
            <w:left w:val="none" w:sz="0" w:space="0" w:color="auto"/>
            <w:bottom w:val="none" w:sz="0" w:space="0" w:color="auto"/>
            <w:right w:val="none" w:sz="0" w:space="0" w:color="auto"/>
          </w:divBdr>
        </w:div>
        <w:div w:id="1866866186">
          <w:marLeft w:val="640"/>
          <w:marRight w:val="0"/>
          <w:marTop w:val="0"/>
          <w:marBottom w:val="0"/>
          <w:divBdr>
            <w:top w:val="none" w:sz="0" w:space="0" w:color="auto"/>
            <w:left w:val="none" w:sz="0" w:space="0" w:color="auto"/>
            <w:bottom w:val="none" w:sz="0" w:space="0" w:color="auto"/>
            <w:right w:val="none" w:sz="0" w:space="0" w:color="auto"/>
          </w:divBdr>
        </w:div>
        <w:div w:id="1873415397">
          <w:marLeft w:val="640"/>
          <w:marRight w:val="0"/>
          <w:marTop w:val="0"/>
          <w:marBottom w:val="0"/>
          <w:divBdr>
            <w:top w:val="none" w:sz="0" w:space="0" w:color="auto"/>
            <w:left w:val="none" w:sz="0" w:space="0" w:color="auto"/>
            <w:bottom w:val="none" w:sz="0" w:space="0" w:color="auto"/>
            <w:right w:val="none" w:sz="0" w:space="0" w:color="auto"/>
          </w:divBdr>
        </w:div>
        <w:div w:id="1880361646">
          <w:marLeft w:val="640"/>
          <w:marRight w:val="0"/>
          <w:marTop w:val="0"/>
          <w:marBottom w:val="0"/>
          <w:divBdr>
            <w:top w:val="none" w:sz="0" w:space="0" w:color="auto"/>
            <w:left w:val="none" w:sz="0" w:space="0" w:color="auto"/>
            <w:bottom w:val="none" w:sz="0" w:space="0" w:color="auto"/>
            <w:right w:val="none" w:sz="0" w:space="0" w:color="auto"/>
          </w:divBdr>
        </w:div>
        <w:div w:id="1911377616">
          <w:marLeft w:val="640"/>
          <w:marRight w:val="0"/>
          <w:marTop w:val="0"/>
          <w:marBottom w:val="0"/>
          <w:divBdr>
            <w:top w:val="none" w:sz="0" w:space="0" w:color="auto"/>
            <w:left w:val="none" w:sz="0" w:space="0" w:color="auto"/>
            <w:bottom w:val="none" w:sz="0" w:space="0" w:color="auto"/>
            <w:right w:val="none" w:sz="0" w:space="0" w:color="auto"/>
          </w:divBdr>
        </w:div>
        <w:div w:id="2011329517">
          <w:marLeft w:val="640"/>
          <w:marRight w:val="0"/>
          <w:marTop w:val="0"/>
          <w:marBottom w:val="0"/>
          <w:divBdr>
            <w:top w:val="none" w:sz="0" w:space="0" w:color="auto"/>
            <w:left w:val="none" w:sz="0" w:space="0" w:color="auto"/>
            <w:bottom w:val="none" w:sz="0" w:space="0" w:color="auto"/>
            <w:right w:val="none" w:sz="0" w:space="0" w:color="auto"/>
          </w:divBdr>
        </w:div>
        <w:div w:id="2022462146">
          <w:marLeft w:val="640"/>
          <w:marRight w:val="0"/>
          <w:marTop w:val="0"/>
          <w:marBottom w:val="0"/>
          <w:divBdr>
            <w:top w:val="none" w:sz="0" w:space="0" w:color="auto"/>
            <w:left w:val="none" w:sz="0" w:space="0" w:color="auto"/>
            <w:bottom w:val="none" w:sz="0" w:space="0" w:color="auto"/>
            <w:right w:val="none" w:sz="0" w:space="0" w:color="auto"/>
          </w:divBdr>
        </w:div>
        <w:div w:id="2034762807">
          <w:marLeft w:val="640"/>
          <w:marRight w:val="0"/>
          <w:marTop w:val="0"/>
          <w:marBottom w:val="0"/>
          <w:divBdr>
            <w:top w:val="none" w:sz="0" w:space="0" w:color="auto"/>
            <w:left w:val="none" w:sz="0" w:space="0" w:color="auto"/>
            <w:bottom w:val="none" w:sz="0" w:space="0" w:color="auto"/>
            <w:right w:val="none" w:sz="0" w:space="0" w:color="auto"/>
          </w:divBdr>
        </w:div>
        <w:div w:id="2044213041">
          <w:marLeft w:val="640"/>
          <w:marRight w:val="0"/>
          <w:marTop w:val="0"/>
          <w:marBottom w:val="0"/>
          <w:divBdr>
            <w:top w:val="none" w:sz="0" w:space="0" w:color="auto"/>
            <w:left w:val="none" w:sz="0" w:space="0" w:color="auto"/>
            <w:bottom w:val="none" w:sz="0" w:space="0" w:color="auto"/>
            <w:right w:val="none" w:sz="0" w:space="0" w:color="auto"/>
          </w:divBdr>
        </w:div>
        <w:div w:id="2084717795">
          <w:marLeft w:val="640"/>
          <w:marRight w:val="0"/>
          <w:marTop w:val="0"/>
          <w:marBottom w:val="0"/>
          <w:divBdr>
            <w:top w:val="none" w:sz="0" w:space="0" w:color="auto"/>
            <w:left w:val="none" w:sz="0" w:space="0" w:color="auto"/>
            <w:bottom w:val="none" w:sz="0" w:space="0" w:color="auto"/>
            <w:right w:val="none" w:sz="0" w:space="0" w:color="auto"/>
          </w:divBdr>
        </w:div>
        <w:div w:id="2112819756">
          <w:marLeft w:val="640"/>
          <w:marRight w:val="0"/>
          <w:marTop w:val="0"/>
          <w:marBottom w:val="0"/>
          <w:divBdr>
            <w:top w:val="none" w:sz="0" w:space="0" w:color="auto"/>
            <w:left w:val="none" w:sz="0" w:space="0" w:color="auto"/>
            <w:bottom w:val="none" w:sz="0" w:space="0" w:color="auto"/>
            <w:right w:val="none" w:sz="0" w:space="0" w:color="auto"/>
          </w:divBdr>
        </w:div>
        <w:div w:id="2141728446">
          <w:marLeft w:val="640"/>
          <w:marRight w:val="0"/>
          <w:marTop w:val="0"/>
          <w:marBottom w:val="0"/>
          <w:divBdr>
            <w:top w:val="none" w:sz="0" w:space="0" w:color="auto"/>
            <w:left w:val="none" w:sz="0" w:space="0" w:color="auto"/>
            <w:bottom w:val="none" w:sz="0" w:space="0" w:color="auto"/>
            <w:right w:val="none" w:sz="0" w:space="0" w:color="auto"/>
          </w:divBdr>
        </w:div>
      </w:divsChild>
    </w:div>
    <w:div w:id="596257164">
      <w:bodyDiv w:val="1"/>
      <w:marLeft w:val="0"/>
      <w:marRight w:val="0"/>
      <w:marTop w:val="0"/>
      <w:marBottom w:val="0"/>
      <w:divBdr>
        <w:top w:val="none" w:sz="0" w:space="0" w:color="auto"/>
        <w:left w:val="none" w:sz="0" w:space="0" w:color="auto"/>
        <w:bottom w:val="none" w:sz="0" w:space="0" w:color="auto"/>
        <w:right w:val="none" w:sz="0" w:space="0" w:color="auto"/>
      </w:divBdr>
    </w:div>
    <w:div w:id="598175061">
      <w:bodyDiv w:val="1"/>
      <w:marLeft w:val="0"/>
      <w:marRight w:val="0"/>
      <w:marTop w:val="0"/>
      <w:marBottom w:val="0"/>
      <w:divBdr>
        <w:top w:val="none" w:sz="0" w:space="0" w:color="auto"/>
        <w:left w:val="none" w:sz="0" w:space="0" w:color="auto"/>
        <w:bottom w:val="none" w:sz="0" w:space="0" w:color="auto"/>
        <w:right w:val="none" w:sz="0" w:space="0" w:color="auto"/>
      </w:divBdr>
    </w:div>
    <w:div w:id="600987893">
      <w:bodyDiv w:val="1"/>
      <w:marLeft w:val="0"/>
      <w:marRight w:val="0"/>
      <w:marTop w:val="0"/>
      <w:marBottom w:val="0"/>
      <w:divBdr>
        <w:top w:val="none" w:sz="0" w:space="0" w:color="auto"/>
        <w:left w:val="none" w:sz="0" w:space="0" w:color="auto"/>
        <w:bottom w:val="none" w:sz="0" w:space="0" w:color="auto"/>
        <w:right w:val="none" w:sz="0" w:space="0" w:color="auto"/>
      </w:divBdr>
    </w:div>
    <w:div w:id="601692695">
      <w:bodyDiv w:val="1"/>
      <w:marLeft w:val="0"/>
      <w:marRight w:val="0"/>
      <w:marTop w:val="0"/>
      <w:marBottom w:val="0"/>
      <w:divBdr>
        <w:top w:val="none" w:sz="0" w:space="0" w:color="auto"/>
        <w:left w:val="none" w:sz="0" w:space="0" w:color="auto"/>
        <w:bottom w:val="none" w:sz="0" w:space="0" w:color="auto"/>
        <w:right w:val="none" w:sz="0" w:space="0" w:color="auto"/>
      </w:divBdr>
    </w:div>
    <w:div w:id="602229299">
      <w:bodyDiv w:val="1"/>
      <w:marLeft w:val="0"/>
      <w:marRight w:val="0"/>
      <w:marTop w:val="0"/>
      <w:marBottom w:val="0"/>
      <w:divBdr>
        <w:top w:val="none" w:sz="0" w:space="0" w:color="auto"/>
        <w:left w:val="none" w:sz="0" w:space="0" w:color="auto"/>
        <w:bottom w:val="none" w:sz="0" w:space="0" w:color="auto"/>
        <w:right w:val="none" w:sz="0" w:space="0" w:color="auto"/>
      </w:divBdr>
    </w:div>
    <w:div w:id="602690866">
      <w:bodyDiv w:val="1"/>
      <w:marLeft w:val="0"/>
      <w:marRight w:val="0"/>
      <w:marTop w:val="0"/>
      <w:marBottom w:val="0"/>
      <w:divBdr>
        <w:top w:val="none" w:sz="0" w:space="0" w:color="auto"/>
        <w:left w:val="none" w:sz="0" w:space="0" w:color="auto"/>
        <w:bottom w:val="none" w:sz="0" w:space="0" w:color="auto"/>
        <w:right w:val="none" w:sz="0" w:space="0" w:color="auto"/>
      </w:divBdr>
    </w:div>
    <w:div w:id="603264738">
      <w:bodyDiv w:val="1"/>
      <w:marLeft w:val="0"/>
      <w:marRight w:val="0"/>
      <w:marTop w:val="0"/>
      <w:marBottom w:val="0"/>
      <w:divBdr>
        <w:top w:val="none" w:sz="0" w:space="0" w:color="auto"/>
        <w:left w:val="none" w:sz="0" w:space="0" w:color="auto"/>
        <w:bottom w:val="none" w:sz="0" w:space="0" w:color="auto"/>
        <w:right w:val="none" w:sz="0" w:space="0" w:color="auto"/>
      </w:divBdr>
    </w:div>
    <w:div w:id="603809128">
      <w:bodyDiv w:val="1"/>
      <w:marLeft w:val="0"/>
      <w:marRight w:val="0"/>
      <w:marTop w:val="0"/>
      <w:marBottom w:val="0"/>
      <w:divBdr>
        <w:top w:val="none" w:sz="0" w:space="0" w:color="auto"/>
        <w:left w:val="none" w:sz="0" w:space="0" w:color="auto"/>
        <w:bottom w:val="none" w:sz="0" w:space="0" w:color="auto"/>
        <w:right w:val="none" w:sz="0" w:space="0" w:color="auto"/>
      </w:divBdr>
    </w:div>
    <w:div w:id="606154863">
      <w:bodyDiv w:val="1"/>
      <w:marLeft w:val="0"/>
      <w:marRight w:val="0"/>
      <w:marTop w:val="0"/>
      <w:marBottom w:val="0"/>
      <w:divBdr>
        <w:top w:val="none" w:sz="0" w:space="0" w:color="auto"/>
        <w:left w:val="none" w:sz="0" w:space="0" w:color="auto"/>
        <w:bottom w:val="none" w:sz="0" w:space="0" w:color="auto"/>
        <w:right w:val="none" w:sz="0" w:space="0" w:color="auto"/>
      </w:divBdr>
    </w:div>
    <w:div w:id="606619447">
      <w:bodyDiv w:val="1"/>
      <w:marLeft w:val="0"/>
      <w:marRight w:val="0"/>
      <w:marTop w:val="0"/>
      <w:marBottom w:val="0"/>
      <w:divBdr>
        <w:top w:val="none" w:sz="0" w:space="0" w:color="auto"/>
        <w:left w:val="none" w:sz="0" w:space="0" w:color="auto"/>
        <w:bottom w:val="none" w:sz="0" w:space="0" w:color="auto"/>
        <w:right w:val="none" w:sz="0" w:space="0" w:color="auto"/>
      </w:divBdr>
    </w:div>
    <w:div w:id="607658288">
      <w:bodyDiv w:val="1"/>
      <w:marLeft w:val="0"/>
      <w:marRight w:val="0"/>
      <w:marTop w:val="0"/>
      <w:marBottom w:val="0"/>
      <w:divBdr>
        <w:top w:val="none" w:sz="0" w:space="0" w:color="auto"/>
        <w:left w:val="none" w:sz="0" w:space="0" w:color="auto"/>
        <w:bottom w:val="none" w:sz="0" w:space="0" w:color="auto"/>
        <w:right w:val="none" w:sz="0" w:space="0" w:color="auto"/>
      </w:divBdr>
    </w:div>
    <w:div w:id="607734855">
      <w:bodyDiv w:val="1"/>
      <w:marLeft w:val="0"/>
      <w:marRight w:val="0"/>
      <w:marTop w:val="0"/>
      <w:marBottom w:val="0"/>
      <w:divBdr>
        <w:top w:val="none" w:sz="0" w:space="0" w:color="auto"/>
        <w:left w:val="none" w:sz="0" w:space="0" w:color="auto"/>
        <w:bottom w:val="none" w:sz="0" w:space="0" w:color="auto"/>
        <w:right w:val="none" w:sz="0" w:space="0" w:color="auto"/>
      </w:divBdr>
    </w:div>
    <w:div w:id="607740986">
      <w:bodyDiv w:val="1"/>
      <w:marLeft w:val="0"/>
      <w:marRight w:val="0"/>
      <w:marTop w:val="0"/>
      <w:marBottom w:val="0"/>
      <w:divBdr>
        <w:top w:val="none" w:sz="0" w:space="0" w:color="auto"/>
        <w:left w:val="none" w:sz="0" w:space="0" w:color="auto"/>
        <w:bottom w:val="none" w:sz="0" w:space="0" w:color="auto"/>
        <w:right w:val="none" w:sz="0" w:space="0" w:color="auto"/>
      </w:divBdr>
    </w:div>
    <w:div w:id="607860315">
      <w:bodyDiv w:val="1"/>
      <w:marLeft w:val="0"/>
      <w:marRight w:val="0"/>
      <w:marTop w:val="0"/>
      <w:marBottom w:val="0"/>
      <w:divBdr>
        <w:top w:val="none" w:sz="0" w:space="0" w:color="auto"/>
        <w:left w:val="none" w:sz="0" w:space="0" w:color="auto"/>
        <w:bottom w:val="none" w:sz="0" w:space="0" w:color="auto"/>
        <w:right w:val="none" w:sz="0" w:space="0" w:color="auto"/>
      </w:divBdr>
    </w:div>
    <w:div w:id="608660585">
      <w:bodyDiv w:val="1"/>
      <w:marLeft w:val="0"/>
      <w:marRight w:val="0"/>
      <w:marTop w:val="0"/>
      <w:marBottom w:val="0"/>
      <w:divBdr>
        <w:top w:val="none" w:sz="0" w:space="0" w:color="auto"/>
        <w:left w:val="none" w:sz="0" w:space="0" w:color="auto"/>
        <w:bottom w:val="none" w:sz="0" w:space="0" w:color="auto"/>
        <w:right w:val="none" w:sz="0" w:space="0" w:color="auto"/>
      </w:divBdr>
      <w:divsChild>
        <w:div w:id="14505596">
          <w:marLeft w:val="640"/>
          <w:marRight w:val="0"/>
          <w:marTop w:val="0"/>
          <w:marBottom w:val="0"/>
          <w:divBdr>
            <w:top w:val="none" w:sz="0" w:space="0" w:color="auto"/>
            <w:left w:val="none" w:sz="0" w:space="0" w:color="auto"/>
            <w:bottom w:val="none" w:sz="0" w:space="0" w:color="auto"/>
            <w:right w:val="none" w:sz="0" w:space="0" w:color="auto"/>
          </w:divBdr>
        </w:div>
        <w:div w:id="55980612">
          <w:marLeft w:val="640"/>
          <w:marRight w:val="0"/>
          <w:marTop w:val="0"/>
          <w:marBottom w:val="0"/>
          <w:divBdr>
            <w:top w:val="none" w:sz="0" w:space="0" w:color="auto"/>
            <w:left w:val="none" w:sz="0" w:space="0" w:color="auto"/>
            <w:bottom w:val="none" w:sz="0" w:space="0" w:color="auto"/>
            <w:right w:val="none" w:sz="0" w:space="0" w:color="auto"/>
          </w:divBdr>
        </w:div>
        <w:div w:id="96021449">
          <w:marLeft w:val="640"/>
          <w:marRight w:val="0"/>
          <w:marTop w:val="0"/>
          <w:marBottom w:val="0"/>
          <w:divBdr>
            <w:top w:val="none" w:sz="0" w:space="0" w:color="auto"/>
            <w:left w:val="none" w:sz="0" w:space="0" w:color="auto"/>
            <w:bottom w:val="none" w:sz="0" w:space="0" w:color="auto"/>
            <w:right w:val="none" w:sz="0" w:space="0" w:color="auto"/>
          </w:divBdr>
        </w:div>
        <w:div w:id="106239057">
          <w:marLeft w:val="640"/>
          <w:marRight w:val="0"/>
          <w:marTop w:val="0"/>
          <w:marBottom w:val="0"/>
          <w:divBdr>
            <w:top w:val="none" w:sz="0" w:space="0" w:color="auto"/>
            <w:left w:val="none" w:sz="0" w:space="0" w:color="auto"/>
            <w:bottom w:val="none" w:sz="0" w:space="0" w:color="auto"/>
            <w:right w:val="none" w:sz="0" w:space="0" w:color="auto"/>
          </w:divBdr>
        </w:div>
        <w:div w:id="170417514">
          <w:marLeft w:val="640"/>
          <w:marRight w:val="0"/>
          <w:marTop w:val="0"/>
          <w:marBottom w:val="0"/>
          <w:divBdr>
            <w:top w:val="none" w:sz="0" w:space="0" w:color="auto"/>
            <w:left w:val="none" w:sz="0" w:space="0" w:color="auto"/>
            <w:bottom w:val="none" w:sz="0" w:space="0" w:color="auto"/>
            <w:right w:val="none" w:sz="0" w:space="0" w:color="auto"/>
          </w:divBdr>
        </w:div>
        <w:div w:id="172498269">
          <w:marLeft w:val="640"/>
          <w:marRight w:val="0"/>
          <w:marTop w:val="0"/>
          <w:marBottom w:val="0"/>
          <w:divBdr>
            <w:top w:val="none" w:sz="0" w:space="0" w:color="auto"/>
            <w:left w:val="none" w:sz="0" w:space="0" w:color="auto"/>
            <w:bottom w:val="none" w:sz="0" w:space="0" w:color="auto"/>
            <w:right w:val="none" w:sz="0" w:space="0" w:color="auto"/>
          </w:divBdr>
        </w:div>
        <w:div w:id="327443061">
          <w:marLeft w:val="640"/>
          <w:marRight w:val="0"/>
          <w:marTop w:val="0"/>
          <w:marBottom w:val="0"/>
          <w:divBdr>
            <w:top w:val="none" w:sz="0" w:space="0" w:color="auto"/>
            <w:left w:val="none" w:sz="0" w:space="0" w:color="auto"/>
            <w:bottom w:val="none" w:sz="0" w:space="0" w:color="auto"/>
            <w:right w:val="none" w:sz="0" w:space="0" w:color="auto"/>
          </w:divBdr>
        </w:div>
        <w:div w:id="330182951">
          <w:marLeft w:val="640"/>
          <w:marRight w:val="0"/>
          <w:marTop w:val="0"/>
          <w:marBottom w:val="0"/>
          <w:divBdr>
            <w:top w:val="none" w:sz="0" w:space="0" w:color="auto"/>
            <w:left w:val="none" w:sz="0" w:space="0" w:color="auto"/>
            <w:bottom w:val="none" w:sz="0" w:space="0" w:color="auto"/>
            <w:right w:val="none" w:sz="0" w:space="0" w:color="auto"/>
          </w:divBdr>
        </w:div>
        <w:div w:id="363553820">
          <w:marLeft w:val="640"/>
          <w:marRight w:val="0"/>
          <w:marTop w:val="0"/>
          <w:marBottom w:val="0"/>
          <w:divBdr>
            <w:top w:val="none" w:sz="0" w:space="0" w:color="auto"/>
            <w:left w:val="none" w:sz="0" w:space="0" w:color="auto"/>
            <w:bottom w:val="none" w:sz="0" w:space="0" w:color="auto"/>
            <w:right w:val="none" w:sz="0" w:space="0" w:color="auto"/>
          </w:divBdr>
        </w:div>
        <w:div w:id="528954987">
          <w:marLeft w:val="640"/>
          <w:marRight w:val="0"/>
          <w:marTop w:val="0"/>
          <w:marBottom w:val="0"/>
          <w:divBdr>
            <w:top w:val="none" w:sz="0" w:space="0" w:color="auto"/>
            <w:left w:val="none" w:sz="0" w:space="0" w:color="auto"/>
            <w:bottom w:val="none" w:sz="0" w:space="0" w:color="auto"/>
            <w:right w:val="none" w:sz="0" w:space="0" w:color="auto"/>
          </w:divBdr>
        </w:div>
        <w:div w:id="548733021">
          <w:marLeft w:val="640"/>
          <w:marRight w:val="0"/>
          <w:marTop w:val="0"/>
          <w:marBottom w:val="0"/>
          <w:divBdr>
            <w:top w:val="none" w:sz="0" w:space="0" w:color="auto"/>
            <w:left w:val="none" w:sz="0" w:space="0" w:color="auto"/>
            <w:bottom w:val="none" w:sz="0" w:space="0" w:color="auto"/>
            <w:right w:val="none" w:sz="0" w:space="0" w:color="auto"/>
          </w:divBdr>
        </w:div>
        <w:div w:id="571552038">
          <w:marLeft w:val="640"/>
          <w:marRight w:val="0"/>
          <w:marTop w:val="0"/>
          <w:marBottom w:val="0"/>
          <w:divBdr>
            <w:top w:val="none" w:sz="0" w:space="0" w:color="auto"/>
            <w:left w:val="none" w:sz="0" w:space="0" w:color="auto"/>
            <w:bottom w:val="none" w:sz="0" w:space="0" w:color="auto"/>
            <w:right w:val="none" w:sz="0" w:space="0" w:color="auto"/>
          </w:divBdr>
        </w:div>
        <w:div w:id="582449860">
          <w:marLeft w:val="640"/>
          <w:marRight w:val="0"/>
          <w:marTop w:val="0"/>
          <w:marBottom w:val="0"/>
          <w:divBdr>
            <w:top w:val="none" w:sz="0" w:space="0" w:color="auto"/>
            <w:left w:val="none" w:sz="0" w:space="0" w:color="auto"/>
            <w:bottom w:val="none" w:sz="0" w:space="0" w:color="auto"/>
            <w:right w:val="none" w:sz="0" w:space="0" w:color="auto"/>
          </w:divBdr>
        </w:div>
        <w:div w:id="592669110">
          <w:marLeft w:val="640"/>
          <w:marRight w:val="0"/>
          <w:marTop w:val="0"/>
          <w:marBottom w:val="0"/>
          <w:divBdr>
            <w:top w:val="none" w:sz="0" w:space="0" w:color="auto"/>
            <w:left w:val="none" w:sz="0" w:space="0" w:color="auto"/>
            <w:bottom w:val="none" w:sz="0" w:space="0" w:color="auto"/>
            <w:right w:val="none" w:sz="0" w:space="0" w:color="auto"/>
          </w:divBdr>
        </w:div>
        <w:div w:id="615211900">
          <w:marLeft w:val="640"/>
          <w:marRight w:val="0"/>
          <w:marTop w:val="0"/>
          <w:marBottom w:val="0"/>
          <w:divBdr>
            <w:top w:val="none" w:sz="0" w:space="0" w:color="auto"/>
            <w:left w:val="none" w:sz="0" w:space="0" w:color="auto"/>
            <w:bottom w:val="none" w:sz="0" w:space="0" w:color="auto"/>
            <w:right w:val="none" w:sz="0" w:space="0" w:color="auto"/>
          </w:divBdr>
        </w:div>
        <w:div w:id="648020908">
          <w:marLeft w:val="640"/>
          <w:marRight w:val="0"/>
          <w:marTop w:val="0"/>
          <w:marBottom w:val="0"/>
          <w:divBdr>
            <w:top w:val="none" w:sz="0" w:space="0" w:color="auto"/>
            <w:left w:val="none" w:sz="0" w:space="0" w:color="auto"/>
            <w:bottom w:val="none" w:sz="0" w:space="0" w:color="auto"/>
            <w:right w:val="none" w:sz="0" w:space="0" w:color="auto"/>
          </w:divBdr>
        </w:div>
        <w:div w:id="667562976">
          <w:marLeft w:val="640"/>
          <w:marRight w:val="0"/>
          <w:marTop w:val="0"/>
          <w:marBottom w:val="0"/>
          <w:divBdr>
            <w:top w:val="none" w:sz="0" w:space="0" w:color="auto"/>
            <w:left w:val="none" w:sz="0" w:space="0" w:color="auto"/>
            <w:bottom w:val="none" w:sz="0" w:space="0" w:color="auto"/>
            <w:right w:val="none" w:sz="0" w:space="0" w:color="auto"/>
          </w:divBdr>
        </w:div>
        <w:div w:id="690300491">
          <w:marLeft w:val="640"/>
          <w:marRight w:val="0"/>
          <w:marTop w:val="0"/>
          <w:marBottom w:val="0"/>
          <w:divBdr>
            <w:top w:val="none" w:sz="0" w:space="0" w:color="auto"/>
            <w:left w:val="none" w:sz="0" w:space="0" w:color="auto"/>
            <w:bottom w:val="none" w:sz="0" w:space="0" w:color="auto"/>
            <w:right w:val="none" w:sz="0" w:space="0" w:color="auto"/>
          </w:divBdr>
        </w:div>
        <w:div w:id="747077515">
          <w:marLeft w:val="640"/>
          <w:marRight w:val="0"/>
          <w:marTop w:val="0"/>
          <w:marBottom w:val="0"/>
          <w:divBdr>
            <w:top w:val="none" w:sz="0" w:space="0" w:color="auto"/>
            <w:left w:val="none" w:sz="0" w:space="0" w:color="auto"/>
            <w:bottom w:val="none" w:sz="0" w:space="0" w:color="auto"/>
            <w:right w:val="none" w:sz="0" w:space="0" w:color="auto"/>
          </w:divBdr>
        </w:div>
        <w:div w:id="769619297">
          <w:marLeft w:val="640"/>
          <w:marRight w:val="0"/>
          <w:marTop w:val="0"/>
          <w:marBottom w:val="0"/>
          <w:divBdr>
            <w:top w:val="none" w:sz="0" w:space="0" w:color="auto"/>
            <w:left w:val="none" w:sz="0" w:space="0" w:color="auto"/>
            <w:bottom w:val="none" w:sz="0" w:space="0" w:color="auto"/>
            <w:right w:val="none" w:sz="0" w:space="0" w:color="auto"/>
          </w:divBdr>
        </w:div>
        <w:div w:id="782844781">
          <w:marLeft w:val="640"/>
          <w:marRight w:val="0"/>
          <w:marTop w:val="0"/>
          <w:marBottom w:val="0"/>
          <w:divBdr>
            <w:top w:val="none" w:sz="0" w:space="0" w:color="auto"/>
            <w:left w:val="none" w:sz="0" w:space="0" w:color="auto"/>
            <w:bottom w:val="none" w:sz="0" w:space="0" w:color="auto"/>
            <w:right w:val="none" w:sz="0" w:space="0" w:color="auto"/>
          </w:divBdr>
        </w:div>
        <w:div w:id="803081750">
          <w:marLeft w:val="640"/>
          <w:marRight w:val="0"/>
          <w:marTop w:val="0"/>
          <w:marBottom w:val="0"/>
          <w:divBdr>
            <w:top w:val="none" w:sz="0" w:space="0" w:color="auto"/>
            <w:left w:val="none" w:sz="0" w:space="0" w:color="auto"/>
            <w:bottom w:val="none" w:sz="0" w:space="0" w:color="auto"/>
            <w:right w:val="none" w:sz="0" w:space="0" w:color="auto"/>
          </w:divBdr>
        </w:div>
        <w:div w:id="821851306">
          <w:marLeft w:val="640"/>
          <w:marRight w:val="0"/>
          <w:marTop w:val="0"/>
          <w:marBottom w:val="0"/>
          <w:divBdr>
            <w:top w:val="none" w:sz="0" w:space="0" w:color="auto"/>
            <w:left w:val="none" w:sz="0" w:space="0" w:color="auto"/>
            <w:bottom w:val="none" w:sz="0" w:space="0" w:color="auto"/>
            <w:right w:val="none" w:sz="0" w:space="0" w:color="auto"/>
          </w:divBdr>
        </w:div>
        <w:div w:id="837231440">
          <w:marLeft w:val="640"/>
          <w:marRight w:val="0"/>
          <w:marTop w:val="0"/>
          <w:marBottom w:val="0"/>
          <w:divBdr>
            <w:top w:val="none" w:sz="0" w:space="0" w:color="auto"/>
            <w:left w:val="none" w:sz="0" w:space="0" w:color="auto"/>
            <w:bottom w:val="none" w:sz="0" w:space="0" w:color="auto"/>
            <w:right w:val="none" w:sz="0" w:space="0" w:color="auto"/>
          </w:divBdr>
        </w:div>
        <w:div w:id="852231179">
          <w:marLeft w:val="640"/>
          <w:marRight w:val="0"/>
          <w:marTop w:val="0"/>
          <w:marBottom w:val="0"/>
          <w:divBdr>
            <w:top w:val="none" w:sz="0" w:space="0" w:color="auto"/>
            <w:left w:val="none" w:sz="0" w:space="0" w:color="auto"/>
            <w:bottom w:val="none" w:sz="0" w:space="0" w:color="auto"/>
            <w:right w:val="none" w:sz="0" w:space="0" w:color="auto"/>
          </w:divBdr>
        </w:div>
        <w:div w:id="860169484">
          <w:marLeft w:val="640"/>
          <w:marRight w:val="0"/>
          <w:marTop w:val="0"/>
          <w:marBottom w:val="0"/>
          <w:divBdr>
            <w:top w:val="none" w:sz="0" w:space="0" w:color="auto"/>
            <w:left w:val="none" w:sz="0" w:space="0" w:color="auto"/>
            <w:bottom w:val="none" w:sz="0" w:space="0" w:color="auto"/>
            <w:right w:val="none" w:sz="0" w:space="0" w:color="auto"/>
          </w:divBdr>
        </w:div>
        <w:div w:id="882523226">
          <w:marLeft w:val="640"/>
          <w:marRight w:val="0"/>
          <w:marTop w:val="0"/>
          <w:marBottom w:val="0"/>
          <w:divBdr>
            <w:top w:val="none" w:sz="0" w:space="0" w:color="auto"/>
            <w:left w:val="none" w:sz="0" w:space="0" w:color="auto"/>
            <w:bottom w:val="none" w:sz="0" w:space="0" w:color="auto"/>
            <w:right w:val="none" w:sz="0" w:space="0" w:color="auto"/>
          </w:divBdr>
        </w:div>
        <w:div w:id="900598911">
          <w:marLeft w:val="640"/>
          <w:marRight w:val="0"/>
          <w:marTop w:val="0"/>
          <w:marBottom w:val="0"/>
          <w:divBdr>
            <w:top w:val="none" w:sz="0" w:space="0" w:color="auto"/>
            <w:left w:val="none" w:sz="0" w:space="0" w:color="auto"/>
            <w:bottom w:val="none" w:sz="0" w:space="0" w:color="auto"/>
            <w:right w:val="none" w:sz="0" w:space="0" w:color="auto"/>
          </w:divBdr>
        </w:div>
        <w:div w:id="922684996">
          <w:marLeft w:val="640"/>
          <w:marRight w:val="0"/>
          <w:marTop w:val="0"/>
          <w:marBottom w:val="0"/>
          <w:divBdr>
            <w:top w:val="none" w:sz="0" w:space="0" w:color="auto"/>
            <w:left w:val="none" w:sz="0" w:space="0" w:color="auto"/>
            <w:bottom w:val="none" w:sz="0" w:space="0" w:color="auto"/>
            <w:right w:val="none" w:sz="0" w:space="0" w:color="auto"/>
          </w:divBdr>
        </w:div>
        <w:div w:id="931427776">
          <w:marLeft w:val="640"/>
          <w:marRight w:val="0"/>
          <w:marTop w:val="0"/>
          <w:marBottom w:val="0"/>
          <w:divBdr>
            <w:top w:val="none" w:sz="0" w:space="0" w:color="auto"/>
            <w:left w:val="none" w:sz="0" w:space="0" w:color="auto"/>
            <w:bottom w:val="none" w:sz="0" w:space="0" w:color="auto"/>
            <w:right w:val="none" w:sz="0" w:space="0" w:color="auto"/>
          </w:divBdr>
        </w:div>
        <w:div w:id="945885598">
          <w:marLeft w:val="640"/>
          <w:marRight w:val="0"/>
          <w:marTop w:val="0"/>
          <w:marBottom w:val="0"/>
          <w:divBdr>
            <w:top w:val="none" w:sz="0" w:space="0" w:color="auto"/>
            <w:left w:val="none" w:sz="0" w:space="0" w:color="auto"/>
            <w:bottom w:val="none" w:sz="0" w:space="0" w:color="auto"/>
            <w:right w:val="none" w:sz="0" w:space="0" w:color="auto"/>
          </w:divBdr>
        </w:div>
        <w:div w:id="973094823">
          <w:marLeft w:val="640"/>
          <w:marRight w:val="0"/>
          <w:marTop w:val="0"/>
          <w:marBottom w:val="0"/>
          <w:divBdr>
            <w:top w:val="none" w:sz="0" w:space="0" w:color="auto"/>
            <w:left w:val="none" w:sz="0" w:space="0" w:color="auto"/>
            <w:bottom w:val="none" w:sz="0" w:space="0" w:color="auto"/>
            <w:right w:val="none" w:sz="0" w:space="0" w:color="auto"/>
          </w:divBdr>
        </w:div>
        <w:div w:id="1032993822">
          <w:marLeft w:val="640"/>
          <w:marRight w:val="0"/>
          <w:marTop w:val="0"/>
          <w:marBottom w:val="0"/>
          <w:divBdr>
            <w:top w:val="none" w:sz="0" w:space="0" w:color="auto"/>
            <w:left w:val="none" w:sz="0" w:space="0" w:color="auto"/>
            <w:bottom w:val="none" w:sz="0" w:space="0" w:color="auto"/>
            <w:right w:val="none" w:sz="0" w:space="0" w:color="auto"/>
          </w:divBdr>
        </w:div>
        <w:div w:id="1056078362">
          <w:marLeft w:val="640"/>
          <w:marRight w:val="0"/>
          <w:marTop w:val="0"/>
          <w:marBottom w:val="0"/>
          <w:divBdr>
            <w:top w:val="none" w:sz="0" w:space="0" w:color="auto"/>
            <w:left w:val="none" w:sz="0" w:space="0" w:color="auto"/>
            <w:bottom w:val="none" w:sz="0" w:space="0" w:color="auto"/>
            <w:right w:val="none" w:sz="0" w:space="0" w:color="auto"/>
          </w:divBdr>
        </w:div>
        <w:div w:id="1059666475">
          <w:marLeft w:val="640"/>
          <w:marRight w:val="0"/>
          <w:marTop w:val="0"/>
          <w:marBottom w:val="0"/>
          <w:divBdr>
            <w:top w:val="none" w:sz="0" w:space="0" w:color="auto"/>
            <w:left w:val="none" w:sz="0" w:space="0" w:color="auto"/>
            <w:bottom w:val="none" w:sz="0" w:space="0" w:color="auto"/>
            <w:right w:val="none" w:sz="0" w:space="0" w:color="auto"/>
          </w:divBdr>
        </w:div>
        <w:div w:id="1092317573">
          <w:marLeft w:val="640"/>
          <w:marRight w:val="0"/>
          <w:marTop w:val="0"/>
          <w:marBottom w:val="0"/>
          <w:divBdr>
            <w:top w:val="none" w:sz="0" w:space="0" w:color="auto"/>
            <w:left w:val="none" w:sz="0" w:space="0" w:color="auto"/>
            <w:bottom w:val="none" w:sz="0" w:space="0" w:color="auto"/>
            <w:right w:val="none" w:sz="0" w:space="0" w:color="auto"/>
          </w:divBdr>
        </w:div>
        <w:div w:id="1092705386">
          <w:marLeft w:val="640"/>
          <w:marRight w:val="0"/>
          <w:marTop w:val="0"/>
          <w:marBottom w:val="0"/>
          <w:divBdr>
            <w:top w:val="none" w:sz="0" w:space="0" w:color="auto"/>
            <w:left w:val="none" w:sz="0" w:space="0" w:color="auto"/>
            <w:bottom w:val="none" w:sz="0" w:space="0" w:color="auto"/>
            <w:right w:val="none" w:sz="0" w:space="0" w:color="auto"/>
          </w:divBdr>
        </w:div>
        <w:div w:id="1168398287">
          <w:marLeft w:val="640"/>
          <w:marRight w:val="0"/>
          <w:marTop w:val="0"/>
          <w:marBottom w:val="0"/>
          <w:divBdr>
            <w:top w:val="none" w:sz="0" w:space="0" w:color="auto"/>
            <w:left w:val="none" w:sz="0" w:space="0" w:color="auto"/>
            <w:bottom w:val="none" w:sz="0" w:space="0" w:color="auto"/>
            <w:right w:val="none" w:sz="0" w:space="0" w:color="auto"/>
          </w:divBdr>
        </w:div>
        <w:div w:id="1231036418">
          <w:marLeft w:val="640"/>
          <w:marRight w:val="0"/>
          <w:marTop w:val="0"/>
          <w:marBottom w:val="0"/>
          <w:divBdr>
            <w:top w:val="none" w:sz="0" w:space="0" w:color="auto"/>
            <w:left w:val="none" w:sz="0" w:space="0" w:color="auto"/>
            <w:bottom w:val="none" w:sz="0" w:space="0" w:color="auto"/>
            <w:right w:val="none" w:sz="0" w:space="0" w:color="auto"/>
          </w:divBdr>
        </w:div>
        <w:div w:id="1245528353">
          <w:marLeft w:val="640"/>
          <w:marRight w:val="0"/>
          <w:marTop w:val="0"/>
          <w:marBottom w:val="0"/>
          <w:divBdr>
            <w:top w:val="none" w:sz="0" w:space="0" w:color="auto"/>
            <w:left w:val="none" w:sz="0" w:space="0" w:color="auto"/>
            <w:bottom w:val="none" w:sz="0" w:space="0" w:color="auto"/>
            <w:right w:val="none" w:sz="0" w:space="0" w:color="auto"/>
          </w:divBdr>
        </w:div>
        <w:div w:id="1257329276">
          <w:marLeft w:val="640"/>
          <w:marRight w:val="0"/>
          <w:marTop w:val="0"/>
          <w:marBottom w:val="0"/>
          <w:divBdr>
            <w:top w:val="none" w:sz="0" w:space="0" w:color="auto"/>
            <w:left w:val="none" w:sz="0" w:space="0" w:color="auto"/>
            <w:bottom w:val="none" w:sz="0" w:space="0" w:color="auto"/>
            <w:right w:val="none" w:sz="0" w:space="0" w:color="auto"/>
          </w:divBdr>
        </w:div>
        <w:div w:id="1279725728">
          <w:marLeft w:val="640"/>
          <w:marRight w:val="0"/>
          <w:marTop w:val="0"/>
          <w:marBottom w:val="0"/>
          <w:divBdr>
            <w:top w:val="none" w:sz="0" w:space="0" w:color="auto"/>
            <w:left w:val="none" w:sz="0" w:space="0" w:color="auto"/>
            <w:bottom w:val="none" w:sz="0" w:space="0" w:color="auto"/>
            <w:right w:val="none" w:sz="0" w:space="0" w:color="auto"/>
          </w:divBdr>
        </w:div>
        <w:div w:id="1281303050">
          <w:marLeft w:val="640"/>
          <w:marRight w:val="0"/>
          <w:marTop w:val="0"/>
          <w:marBottom w:val="0"/>
          <w:divBdr>
            <w:top w:val="none" w:sz="0" w:space="0" w:color="auto"/>
            <w:left w:val="none" w:sz="0" w:space="0" w:color="auto"/>
            <w:bottom w:val="none" w:sz="0" w:space="0" w:color="auto"/>
            <w:right w:val="none" w:sz="0" w:space="0" w:color="auto"/>
          </w:divBdr>
        </w:div>
        <w:div w:id="1322348493">
          <w:marLeft w:val="640"/>
          <w:marRight w:val="0"/>
          <w:marTop w:val="0"/>
          <w:marBottom w:val="0"/>
          <w:divBdr>
            <w:top w:val="none" w:sz="0" w:space="0" w:color="auto"/>
            <w:left w:val="none" w:sz="0" w:space="0" w:color="auto"/>
            <w:bottom w:val="none" w:sz="0" w:space="0" w:color="auto"/>
            <w:right w:val="none" w:sz="0" w:space="0" w:color="auto"/>
          </w:divBdr>
        </w:div>
        <w:div w:id="1332371103">
          <w:marLeft w:val="640"/>
          <w:marRight w:val="0"/>
          <w:marTop w:val="0"/>
          <w:marBottom w:val="0"/>
          <w:divBdr>
            <w:top w:val="none" w:sz="0" w:space="0" w:color="auto"/>
            <w:left w:val="none" w:sz="0" w:space="0" w:color="auto"/>
            <w:bottom w:val="none" w:sz="0" w:space="0" w:color="auto"/>
            <w:right w:val="none" w:sz="0" w:space="0" w:color="auto"/>
          </w:divBdr>
        </w:div>
        <w:div w:id="1401253641">
          <w:marLeft w:val="640"/>
          <w:marRight w:val="0"/>
          <w:marTop w:val="0"/>
          <w:marBottom w:val="0"/>
          <w:divBdr>
            <w:top w:val="none" w:sz="0" w:space="0" w:color="auto"/>
            <w:left w:val="none" w:sz="0" w:space="0" w:color="auto"/>
            <w:bottom w:val="none" w:sz="0" w:space="0" w:color="auto"/>
            <w:right w:val="none" w:sz="0" w:space="0" w:color="auto"/>
          </w:divBdr>
        </w:div>
        <w:div w:id="1469081005">
          <w:marLeft w:val="640"/>
          <w:marRight w:val="0"/>
          <w:marTop w:val="0"/>
          <w:marBottom w:val="0"/>
          <w:divBdr>
            <w:top w:val="none" w:sz="0" w:space="0" w:color="auto"/>
            <w:left w:val="none" w:sz="0" w:space="0" w:color="auto"/>
            <w:bottom w:val="none" w:sz="0" w:space="0" w:color="auto"/>
            <w:right w:val="none" w:sz="0" w:space="0" w:color="auto"/>
          </w:divBdr>
        </w:div>
        <w:div w:id="1469737579">
          <w:marLeft w:val="640"/>
          <w:marRight w:val="0"/>
          <w:marTop w:val="0"/>
          <w:marBottom w:val="0"/>
          <w:divBdr>
            <w:top w:val="none" w:sz="0" w:space="0" w:color="auto"/>
            <w:left w:val="none" w:sz="0" w:space="0" w:color="auto"/>
            <w:bottom w:val="none" w:sz="0" w:space="0" w:color="auto"/>
            <w:right w:val="none" w:sz="0" w:space="0" w:color="auto"/>
          </w:divBdr>
        </w:div>
        <w:div w:id="1597789726">
          <w:marLeft w:val="640"/>
          <w:marRight w:val="0"/>
          <w:marTop w:val="0"/>
          <w:marBottom w:val="0"/>
          <w:divBdr>
            <w:top w:val="none" w:sz="0" w:space="0" w:color="auto"/>
            <w:left w:val="none" w:sz="0" w:space="0" w:color="auto"/>
            <w:bottom w:val="none" w:sz="0" w:space="0" w:color="auto"/>
            <w:right w:val="none" w:sz="0" w:space="0" w:color="auto"/>
          </w:divBdr>
        </w:div>
        <w:div w:id="1601252247">
          <w:marLeft w:val="640"/>
          <w:marRight w:val="0"/>
          <w:marTop w:val="0"/>
          <w:marBottom w:val="0"/>
          <w:divBdr>
            <w:top w:val="none" w:sz="0" w:space="0" w:color="auto"/>
            <w:left w:val="none" w:sz="0" w:space="0" w:color="auto"/>
            <w:bottom w:val="none" w:sz="0" w:space="0" w:color="auto"/>
            <w:right w:val="none" w:sz="0" w:space="0" w:color="auto"/>
          </w:divBdr>
        </w:div>
        <w:div w:id="1624921251">
          <w:marLeft w:val="640"/>
          <w:marRight w:val="0"/>
          <w:marTop w:val="0"/>
          <w:marBottom w:val="0"/>
          <w:divBdr>
            <w:top w:val="none" w:sz="0" w:space="0" w:color="auto"/>
            <w:left w:val="none" w:sz="0" w:space="0" w:color="auto"/>
            <w:bottom w:val="none" w:sz="0" w:space="0" w:color="auto"/>
            <w:right w:val="none" w:sz="0" w:space="0" w:color="auto"/>
          </w:divBdr>
        </w:div>
        <w:div w:id="1636445075">
          <w:marLeft w:val="640"/>
          <w:marRight w:val="0"/>
          <w:marTop w:val="0"/>
          <w:marBottom w:val="0"/>
          <w:divBdr>
            <w:top w:val="none" w:sz="0" w:space="0" w:color="auto"/>
            <w:left w:val="none" w:sz="0" w:space="0" w:color="auto"/>
            <w:bottom w:val="none" w:sz="0" w:space="0" w:color="auto"/>
            <w:right w:val="none" w:sz="0" w:space="0" w:color="auto"/>
          </w:divBdr>
        </w:div>
        <w:div w:id="1678001744">
          <w:marLeft w:val="640"/>
          <w:marRight w:val="0"/>
          <w:marTop w:val="0"/>
          <w:marBottom w:val="0"/>
          <w:divBdr>
            <w:top w:val="none" w:sz="0" w:space="0" w:color="auto"/>
            <w:left w:val="none" w:sz="0" w:space="0" w:color="auto"/>
            <w:bottom w:val="none" w:sz="0" w:space="0" w:color="auto"/>
            <w:right w:val="none" w:sz="0" w:space="0" w:color="auto"/>
          </w:divBdr>
        </w:div>
        <w:div w:id="1693606115">
          <w:marLeft w:val="640"/>
          <w:marRight w:val="0"/>
          <w:marTop w:val="0"/>
          <w:marBottom w:val="0"/>
          <w:divBdr>
            <w:top w:val="none" w:sz="0" w:space="0" w:color="auto"/>
            <w:left w:val="none" w:sz="0" w:space="0" w:color="auto"/>
            <w:bottom w:val="none" w:sz="0" w:space="0" w:color="auto"/>
            <w:right w:val="none" w:sz="0" w:space="0" w:color="auto"/>
          </w:divBdr>
        </w:div>
        <w:div w:id="1698772683">
          <w:marLeft w:val="640"/>
          <w:marRight w:val="0"/>
          <w:marTop w:val="0"/>
          <w:marBottom w:val="0"/>
          <w:divBdr>
            <w:top w:val="none" w:sz="0" w:space="0" w:color="auto"/>
            <w:left w:val="none" w:sz="0" w:space="0" w:color="auto"/>
            <w:bottom w:val="none" w:sz="0" w:space="0" w:color="auto"/>
            <w:right w:val="none" w:sz="0" w:space="0" w:color="auto"/>
          </w:divBdr>
        </w:div>
        <w:div w:id="1711220568">
          <w:marLeft w:val="640"/>
          <w:marRight w:val="0"/>
          <w:marTop w:val="0"/>
          <w:marBottom w:val="0"/>
          <w:divBdr>
            <w:top w:val="none" w:sz="0" w:space="0" w:color="auto"/>
            <w:left w:val="none" w:sz="0" w:space="0" w:color="auto"/>
            <w:bottom w:val="none" w:sz="0" w:space="0" w:color="auto"/>
            <w:right w:val="none" w:sz="0" w:space="0" w:color="auto"/>
          </w:divBdr>
        </w:div>
        <w:div w:id="1724406178">
          <w:marLeft w:val="640"/>
          <w:marRight w:val="0"/>
          <w:marTop w:val="0"/>
          <w:marBottom w:val="0"/>
          <w:divBdr>
            <w:top w:val="none" w:sz="0" w:space="0" w:color="auto"/>
            <w:left w:val="none" w:sz="0" w:space="0" w:color="auto"/>
            <w:bottom w:val="none" w:sz="0" w:space="0" w:color="auto"/>
            <w:right w:val="none" w:sz="0" w:space="0" w:color="auto"/>
          </w:divBdr>
        </w:div>
        <w:div w:id="1733623823">
          <w:marLeft w:val="640"/>
          <w:marRight w:val="0"/>
          <w:marTop w:val="0"/>
          <w:marBottom w:val="0"/>
          <w:divBdr>
            <w:top w:val="none" w:sz="0" w:space="0" w:color="auto"/>
            <w:left w:val="none" w:sz="0" w:space="0" w:color="auto"/>
            <w:bottom w:val="none" w:sz="0" w:space="0" w:color="auto"/>
            <w:right w:val="none" w:sz="0" w:space="0" w:color="auto"/>
          </w:divBdr>
        </w:div>
        <w:div w:id="1774788021">
          <w:marLeft w:val="640"/>
          <w:marRight w:val="0"/>
          <w:marTop w:val="0"/>
          <w:marBottom w:val="0"/>
          <w:divBdr>
            <w:top w:val="none" w:sz="0" w:space="0" w:color="auto"/>
            <w:left w:val="none" w:sz="0" w:space="0" w:color="auto"/>
            <w:bottom w:val="none" w:sz="0" w:space="0" w:color="auto"/>
            <w:right w:val="none" w:sz="0" w:space="0" w:color="auto"/>
          </w:divBdr>
        </w:div>
        <w:div w:id="1794714902">
          <w:marLeft w:val="640"/>
          <w:marRight w:val="0"/>
          <w:marTop w:val="0"/>
          <w:marBottom w:val="0"/>
          <w:divBdr>
            <w:top w:val="none" w:sz="0" w:space="0" w:color="auto"/>
            <w:left w:val="none" w:sz="0" w:space="0" w:color="auto"/>
            <w:bottom w:val="none" w:sz="0" w:space="0" w:color="auto"/>
            <w:right w:val="none" w:sz="0" w:space="0" w:color="auto"/>
          </w:divBdr>
        </w:div>
        <w:div w:id="1830362874">
          <w:marLeft w:val="640"/>
          <w:marRight w:val="0"/>
          <w:marTop w:val="0"/>
          <w:marBottom w:val="0"/>
          <w:divBdr>
            <w:top w:val="none" w:sz="0" w:space="0" w:color="auto"/>
            <w:left w:val="none" w:sz="0" w:space="0" w:color="auto"/>
            <w:bottom w:val="none" w:sz="0" w:space="0" w:color="auto"/>
            <w:right w:val="none" w:sz="0" w:space="0" w:color="auto"/>
          </w:divBdr>
        </w:div>
        <w:div w:id="1853949729">
          <w:marLeft w:val="640"/>
          <w:marRight w:val="0"/>
          <w:marTop w:val="0"/>
          <w:marBottom w:val="0"/>
          <w:divBdr>
            <w:top w:val="none" w:sz="0" w:space="0" w:color="auto"/>
            <w:left w:val="none" w:sz="0" w:space="0" w:color="auto"/>
            <w:bottom w:val="none" w:sz="0" w:space="0" w:color="auto"/>
            <w:right w:val="none" w:sz="0" w:space="0" w:color="auto"/>
          </w:divBdr>
        </w:div>
        <w:div w:id="1867327458">
          <w:marLeft w:val="640"/>
          <w:marRight w:val="0"/>
          <w:marTop w:val="0"/>
          <w:marBottom w:val="0"/>
          <w:divBdr>
            <w:top w:val="none" w:sz="0" w:space="0" w:color="auto"/>
            <w:left w:val="none" w:sz="0" w:space="0" w:color="auto"/>
            <w:bottom w:val="none" w:sz="0" w:space="0" w:color="auto"/>
            <w:right w:val="none" w:sz="0" w:space="0" w:color="auto"/>
          </w:divBdr>
        </w:div>
        <w:div w:id="1899047811">
          <w:marLeft w:val="640"/>
          <w:marRight w:val="0"/>
          <w:marTop w:val="0"/>
          <w:marBottom w:val="0"/>
          <w:divBdr>
            <w:top w:val="none" w:sz="0" w:space="0" w:color="auto"/>
            <w:left w:val="none" w:sz="0" w:space="0" w:color="auto"/>
            <w:bottom w:val="none" w:sz="0" w:space="0" w:color="auto"/>
            <w:right w:val="none" w:sz="0" w:space="0" w:color="auto"/>
          </w:divBdr>
        </w:div>
        <w:div w:id="1912033801">
          <w:marLeft w:val="640"/>
          <w:marRight w:val="0"/>
          <w:marTop w:val="0"/>
          <w:marBottom w:val="0"/>
          <w:divBdr>
            <w:top w:val="none" w:sz="0" w:space="0" w:color="auto"/>
            <w:left w:val="none" w:sz="0" w:space="0" w:color="auto"/>
            <w:bottom w:val="none" w:sz="0" w:space="0" w:color="auto"/>
            <w:right w:val="none" w:sz="0" w:space="0" w:color="auto"/>
          </w:divBdr>
        </w:div>
        <w:div w:id="1939169051">
          <w:marLeft w:val="640"/>
          <w:marRight w:val="0"/>
          <w:marTop w:val="0"/>
          <w:marBottom w:val="0"/>
          <w:divBdr>
            <w:top w:val="none" w:sz="0" w:space="0" w:color="auto"/>
            <w:left w:val="none" w:sz="0" w:space="0" w:color="auto"/>
            <w:bottom w:val="none" w:sz="0" w:space="0" w:color="auto"/>
            <w:right w:val="none" w:sz="0" w:space="0" w:color="auto"/>
          </w:divBdr>
        </w:div>
        <w:div w:id="1946501312">
          <w:marLeft w:val="640"/>
          <w:marRight w:val="0"/>
          <w:marTop w:val="0"/>
          <w:marBottom w:val="0"/>
          <w:divBdr>
            <w:top w:val="none" w:sz="0" w:space="0" w:color="auto"/>
            <w:left w:val="none" w:sz="0" w:space="0" w:color="auto"/>
            <w:bottom w:val="none" w:sz="0" w:space="0" w:color="auto"/>
            <w:right w:val="none" w:sz="0" w:space="0" w:color="auto"/>
          </w:divBdr>
        </w:div>
        <w:div w:id="2036886214">
          <w:marLeft w:val="640"/>
          <w:marRight w:val="0"/>
          <w:marTop w:val="0"/>
          <w:marBottom w:val="0"/>
          <w:divBdr>
            <w:top w:val="none" w:sz="0" w:space="0" w:color="auto"/>
            <w:left w:val="none" w:sz="0" w:space="0" w:color="auto"/>
            <w:bottom w:val="none" w:sz="0" w:space="0" w:color="auto"/>
            <w:right w:val="none" w:sz="0" w:space="0" w:color="auto"/>
          </w:divBdr>
        </w:div>
        <w:div w:id="2047946501">
          <w:marLeft w:val="640"/>
          <w:marRight w:val="0"/>
          <w:marTop w:val="0"/>
          <w:marBottom w:val="0"/>
          <w:divBdr>
            <w:top w:val="none" w:sz="0" w:space="0" w:color="auto"/>
            <w:left w:val="none" w:sz="0" w:space="0" w:color="auto"/>
            <w:bottom w:val="none" w:sz="0" w:space="0" w:color="auto"/>
            <w:right w:val="none" w:sz="0" w:space="0" w:color="auto"/>
          </w:divBdr>
        </w:div>
        <w:div w:id="2100177180">
          <w:marLeft w:val="640"/>
          <w:marRight w:val="0"/>
          <w:marTop w:val="0"/>
          <w:marBottom w:val="0"/>
          <w:divBdr>
            <w:top w:val="none" w:sz="0" w:space="0" w:color="auto"/>
            <w:left w:val="none" w:sz="0" w:space="0" w:color="auto"/>
            <w:bottom w:val="none" w:sz="0" w:space="0" w:color="auto"/>
            <w:right w:val="none" w:sz="0" w:space="0" w:color="auto"/>
          </w:divBdr>
        </w:div>
        <w:div w:id="2129201469">
          <w:marLeft w:val="640"/>
          <w:marRight w:val="0"/>
          <w:marTop w:val="0"/>
          <w:marBottom w:val="0"/>
          <w:divBdr>
            <w:top w:val="none" w:sz="0" w:space="0" w:color="auto"/>
            <w:left w:val="none" w:sz="0" w:space="0" w:color="auto"/>
            <w:bottom w:val="none" w:sz="0" w:space="0" w:color="auto"/>
            <w:right w:val="none" w:sz="0" w:space="0" w:color="auto"/>
          </w:divBdr>
        </w:div>
        <w:div w:id="2133865738">
          <w:marLeft w:val="640"/>
          <w:marRight w:val="0"/>
          <w:marTop w:val="0"/>
          <w:marBottom w:val="0"/>
          <w:divBdr>
            <w:top w:val="none" w:sz="0" w:space="0" w:color="auto"/>
            <w:left w:val="none" w:sz="0" w:space="0" w:color="auto"/>
            <w:bottom w:val="none" w:sz="0" w:space="0" w:color="auto"/>
            <w:right w:val="none" w:sz="0" w:space="0" w:color="auto"/>
          </w:divBdr>
        </w:div>
      </w:divsChild>
    </w:div>
    <w:div w:id="608895323">
      <w:bodyDiv w:val="1"/>
      <w:marLeft w:val="0"/>
      <w:marRight w:val="0"/>
      <w:marTop w:val="0"/>
      <w:marBottom w:val="0"/>
      <w:divBdr>
        <w:top w:val="none" w:sz="0" w:space="0" w:color="auto"/>
        <w:left w:val="none" w:sz="0" w:space="0" w:color="auto"/>
        <w:bottom w:val="none" w:sz="0" w:space="0" w:color="auto"/>
        <w:right w:val="none" w:sz="0" w:space="0" w:color="auto"/>
      </w:divBdr>
    </w:div>
    <w:div w:id="609052601">
      <w:bodyDiv w:val="1"/>
      <w:marLeft w:val="0"/>
      <w:marRight w:val="0"/>
      <w:marTop w:val="0"/>
      <w:marBottom w:val="0"/>
      <w:divBdr>
        <w:top w:val="none" w:sz="0" w:space="0" w:color="auto"/>
        <w:left w:val="none" w:sz="0" w:space="0" w:color="auto"/>
        <w:bottom w:val="none" w:sz="0" w:space="0" w:color="auto"/>
        <w:right w:val="none" w:sz="0" w:space="0" w:color="auto"/>
      </w:divBdr>
    </w:div>
    <w:div w:id="609438614">
      <w:bodyDiv w:val="1"/>
      <w:marLeft w:val="0"/>
      <w:marRight w:val="0"/>
      <w:marTop w:val="0"/>
      <w:marBottom w:val="0"/>
      <w:divBdr>
        <w:top w:val="none" w:sz="0" w:space="0" w:color="auto"/>
        <w:left w:val="none" w:sz="0" w:space="0" w:color="auto"/>
        <w:bottom w:val="none" w:sz="0" w:space="0" w:color="auto"/>
        <w:right w:val="none" w:sz="0" w:space="0" w:color="auto"/>
      </w:divBdr>
    </w:div>
    <w:div w:id="610820111">
      <w:bodyDiv w:val="1"/>
      <w:marLeft w:val="0"/>
      <w:marRight w:val="0"/>
      <w:marTop w:val="0"/>
      <w:marBottom w:val="0"/>
      <w:divBdr>
        <w:top w:val="none" w:sz="0" w:space="0" w:color="auto"/>
        <w:left w:val="none" w:sz="0" w:space="0" w:color="auto"/>
        <w:bottom w:val="none" w:sz="0" w:space="0" w:color="auto"/>
        <w:right w:val="none" w:sz="0" w:space="0" w:color="auto"/>
      </w:divBdr>
      <w:divsChild>
        <w:div w:id="34280311">
          <w:marLeft w:val="640"/>
          <w:marRight w:val="0"/>
          <w:marTop w:val="0"/>
          <w:marBottom w:val="0"/>
          <w:divBdr>
            <w:top w:val="none" w:sz="0" w:space="0" w:color="auto"/>
            <w:left w:val="none" w:sz="0" w:space="0" w:color="auto"/>
            <w:bottom w:val="none" w:sz="0" w:space="0" w:color="auto"/>
            <w:right w:val="none" w:sz="0" w:space="0" w:color="auto"/>
          </w:divBdr>
        </w:div>
        <w:div w:id="178394143">
          <w:marLeft w:val="640"/>
          <w:marRight w:val="0"/>
          <w:marTop w:val="0"/>
          <w:marBottom w:val="0"/>
          <w:divBdr>
            <w:top w:val="none" w:sz="0" w:space="0" w:color="auto"/>
            <w:left w:val="none" w:sz="0" w:space="0" w:color="auto"/>
            <w:bottom w:val="none" w:sz="0" w:space="0" w:color="auto"/>
            <w:right w:val="none" w:sz="0" w:space="0" w:color="auto"/>
          </w:divBdr>
        </w:div>
        <w:div w:id="245264524">
          <w:marLeft w:val="640"/>
          <w:marRight w:val="0"/>
          <w:marTop w:val="0"/>
          <w:marBottom w:val="0"/>
          <w:divBdr>
            <w:top w:val="none" w:sz="0" w:space="0" w:color="auto"/>
            <w:left w:val="none" w:sz="0" w:space="0" w:color="auto"/>
            <w:bottom w:val="none" w:sz="0" w:space="0" w:color="auto"/>
            <w:right w:val="none" w:sz="0" w:space="0" w:color="auto"/>
          </w:divBdr>
        </w:div>
        <w:div w:id="277831718">
          <w:marLeft w:val="640"/>
          <w:marRight w:val="0"/>
          <w:marTop w:val="0"/>
          <w:marBottom w:val="0"/>
          <w:divBdr>
            <w:top w:val="none" w:sz="0" w:space="0" w:color="auto"/>
            <w:left w:val="none" w:sz="0" w:space="0" w:color="auto"/>
            <w:bottom w:val="none" w:sz="0" w:space="0" w:color="auto"/>
            <w:right w:val="none" w:sz="0" w:space="0" w:color="auto"/>
          </w:divBdr>
        </w:div>
        <w:div w:id="289363873">
          <w:marLeft w:val="640"/>
          <w:marRight w:val="0"/>
          <w:marTop w:val="0"/>
          <w:marBottom w:val="0"/>
          <w:divBdr>
            <w:top w:val="none" w:sz="0" w:space="0" w:color="auto"/>
            <w:left w:val="none" w:sz="0" w:space="0" w:color="auto"/>
            <w:bottom w:val="none" w:sz="0" w:space="0" w:color="auto"/>
            <w:right w:val="none" w:sz="0" w:space="0" w:color="auto"/>
          </w:divBdr>
        </w:div>
        <w:div w:id="502941289">
          <w:marLeft w:val="640"/>
          <w:marRight w:val="0"/>
          <w:marTop w:val="0"/>
          <w:marBottom w:val="0"/>
          <w:divBdr>
            <w:top w:val="none" w:sz="0" w:space="0" w:color="auto"/>
            <w:left w:val="none" w:sz="0" w:space="0" w:color="auto"/>
            <w:bottom w:val="none" w:sz="0" w:space="0" w:color="auto"/>
            <w:right w:val="none" w:sz="0" w:space="0" w:color="auto"/>
          </w:divBdr>
        </w:div>
        <w:div w:id="614557489">
          <w:marLeft w:val="640"/>
          <w:marRight w:val="0"/>
          <w:marTop w:val="0"/>
          <w:marBottom w:val="0"/>
          <w:divBdr>
            <w:top w:val="none" w:sz="0" w:space="0" w:color="auto"/>
            <w:left w:val="none" w:sz="0" w:space="0" w:color="auto"/>
            <w:bottom w:val="none" w:sz="0" w:space="0" w:color="auto"/>
            <w:right w:val="none" w:sz="0" w:space="0" w:color="auto"/>
          </w:divBdr>
        </w:div>
        <w:div w:id="635337085">
          <w:marLeft w:val="640"/>
          <w:marRight w:val="0"/>
          <w:marTop w:val="0"/>
          <w:marBottom w:val="0"/>
          <w:divBdr>
            <w:top w:val="none" w:sz="0" w:space="0" w:color="auto"/>
            <w:left w:val="none" w:sz="0" w:space="0" w:color="auto"/>
            <w:bottom w:val="none" w:sz="0" w:space="0" w:color="auto"/>
            <w:right w:val="none" w:sz="0" w:space="0" w:color="auto"/>
          </w:divBdr>
        </w:div>
        <w:div w:id="792405589">
          <w:marLeft w:val="640"/>
          <w:marRight w:val="0"/>
          <w:marTop w:val="0"/>
          <w:marBottom w:val="0"/>
          <w:divBdr>
            <w:top w:val="none" w:sz="0" w:space="0" w:color="auto"/>
            <w:left w:val="none" w:sz="0" w:space="0" w:color="auto"/>
            <w:bottom w:val="none" w:sz="0" w:space="0" w:color="auto"/>
            <w:right w:val="none" w:sz="0" w:space="0" w:color="auto"/>
          </w:divBdr>
        </w:div>
        <w:div w:id="850027130">
          <w:marLeft w:val="640"/>
          <w:marRight w:val="0"/>
          <w:marTop w:val="0"/>
          <w:marBottom w:val="0"/>
          <w:divBdr>
            <w:top w:val="none" w:sz="0" w:space="0" w:color="auto"/>
            <w:left w:val="none" w:sz="0" w:space="0" w:color="auto"/>
            <w:bottom w:val="none" w:sz="0" w:space="0" w:color="auto"/>
            <w:right w:val="none" w:sz="0" w:space="0" w:color="auto"/>
          </w:divBdr>
        </w:div>
        <w:div w:id="875888975">
          <w:marLeft w:val="640"/>
          <w:marRight w:val="0"/>
          <w:marTop w:val="0"/>
          <w:marBottom w:val="0"/>
          <w:divBdr>
            <w:top w:val="none" w:sz="0" w:space="0" w:color="auto"/>
            <w:left w:val="none" w:sz="0" w:space="0" w:color="auto"/>
            <w:bottom w:val="none" w:sz="0" w:space="0" w:color="auto"/>
            <w:right w:val="none" w:sz="0" w:space="0" w:color="auto"/>
          </w:divBdr>
        </w:div>
        <w:div w:id="963117494">
          <w:marLeft w:val="640"/>
          <w:marRight w:val="0"/>
          <w:marTop w:val="0"/>
          <w:marBottom w:val="0"/>
          <w:divBdr>
            <w:top w:val="none" w:sz="0" w:space="0" w:color="auto"/>
            <w:left w:val="none" w:sz="0" w:space="0" w:color="auto"/>
            <w:bottom w:val="none" w:sz="0" w:space="0" w:color="auto"/>
            <w:right w:val="none" w:sz="0" w:space="0" w:color="auto"/>
          </w:divBdr>
        </w:div>
        <w:div w:id="998726723">
          <w:marLeft w:val="640"/>
          <w:marRight w:val="0"/>
          <w:marTop w:val="0"/>
          <w:marBottom w:val="0"/>
          <w:divBdr>
            <w:top w:val="none" w:sz="0" w:space="0" w:color="auto"/>
            <w:left w:val="none" w:sz="0" w:space="0" w:color="auto"/>
            <w:bottom w:val="none" w:sz="0" w:space="0" w:color="auto"/>
            <w:right w:val="none" w:sz="0" w:space="0" w:color="auto"/>
          </w:divBdr>
        </w:div>
        <w:div w:id="1085761685">
          <w:marLeft w:val="640"/>
          <w:marRight w:val="0"/>
          <w:marTop w:val="0"/>
          <w:marBottom w:val="0"/>
          <w:divBdr>
            <w:top w:val="none" w:sz="0" w:space="0" w:color="auto"/>
            <w:left w:val="none" w:sz="0" w:space="0" w:color="auto"/>
            <w:bottom w:val="none" w:sz="0" w:space="0" w:color="auto"/>
            <w:right w:val="none" w:sz="0" w:space="0" w:color="auto"/>
          </w:divBdr>
        </w:div>
        <w:div w:id="1092966236">
          <w:marLeft w:val="640"/>
          <w:marRight w:val="0"/>
          <w:marTop w:val="0"/>
          <w:marBottom w:val="0"/>
          <w:divBdr>
            <w:top w:val="none" w:sz="0" w:space="0" w:color="auto"/>
            <w:left w:val="none" w:sz="0" w:space="0" w:color="auto"/>
            <w:bottom w:val="none" w:sz="0" w:space="0" w:color="auto"/>
            <w:right w:val="none" w:sz="0" w:space="0" w:color="auto"/>
          </w:divBdr>
        </w:div>
        <w:div w:id="1175876683">
          <w:marLeft w:val="640"/>
          <w:marRight w:val="0"/>
          <w:marTop w:val="0"/>
          <w:marBottom w:val="0"/>
          <w:divBdr>
            <w:top w:val="none" w:sz="0" w:space="0" w:color="auto"/>
            <w:left w:val="none" w:sz="0" w:space="0" w:color="auto"/>
            <w:bottom w:val="none" w:sz="0" w:space="0" w:color="auto"/>
            <w:right w:val="none" w:sz="0" w:space="0" w:color="auto"/>
          </w:divBdr>
        </w:div>
        <w:div w:id="1256549567">
          <w:marLeft w:val="640"/>
          <w:marRight w:val="0"/>
          <w:marTop w:val="0"/>
          <w:marBottom w:val="0"/>
          <w:divBdr>
            <w:top w:val="none" w:sz="0" w:space="0" w:color="auto"/>
            <w:left w:val="none" w:sz="0" w:space="0" w:color="auto"/>
            <w:bottom w:val="none" w:sz="0" w:space="0" w:color="auto"/>
            <w:right w:val="none" w:sz="0" w:space="0" w:color="auto"/>
          </w:divBdr>
        </w:div>
        <w:div w:id="1306742843">
          <w:marLeft w:val="640"/>
          <w:marRight w:val="0"/>
          <w:marTop w:val="0"/>
          <w:marBottom w:val="0"/>
          <w:divBdr>
            <w:top w:val="none" w:sz="0" w:space="0" w:color="auto"/>
            <w:left w:val="none" w:sz="0" w:space="0" w:color="auto"/>
            <w:bottom w:val="none" w:sz="0" w:space="0" w:color="auto"/>
            <w:right w:val="none" w:sz="0" w:space="0" w:color="auto"/>
          </w:divBdr>
        </w:div>
        <w:div w:id="1329216190">
          <w:marLeft w:val="640"/>
          <w:marRight w:val="0"/>
          <w:marTop w:val="0"/>
          <w:marBottom w:val="0"/>
          <w:divBdr>
            <w:top w:val="none" w:sz="0" w:space="0" w:color="auto"/>
            <w:left w:val="none" w:sz="0" w:space="0" w:color="auto"/>
            <w:bottom w:val="none" w:sz="0" w:space="0" w:color="auto"/>
            <w:right w:val="none" w:sz="0" w:space="0" w:color="auto"/>
          </w:divBdr>
        </w:div>
        <w:div w:id="1626037658">
          <w:marLeft w:val="640"/>
          <w:marRight w:val="0"/>
          <w:marTop w:val="0"/>
          <w:marBottom w:val="0"/>
          <w:divBdr>
            <w:top w:val="none" w:sz="0" w:space="0" w:color="auto"/>
            <w:left w:val="none" w:sz="0" w:space="0" w:color="auto"/>
            <w:bottom w:val="none" w:sz="0" w:space="0" w:color="auto"/>
            <w:right w:val="none" w:sz="0" w:space="0" w:color="auto"/>
          </w:divBdr>
        </w:div>
        <w:div w:id="1677028191">
          <w:marLeft w:val="640"/>
          <w:marRight w:val="0"/>
          <w:marTop w:val="0"/>
          <w:marBottom w:val="0"/>
          <w:divBdr>
            <w:top w:val="none" w:sz="0" w:space="0" w:color="auto"/>
            <w:left w:val="none" w:sz="0" w:space="0" w:color="auto"/>
            <w:bottom w:val="none" w:sz="0" w:space="0" w:color="auto"/>
            <w:right w:val="none" w:sz="0" w:space="0" w:color="auto"/>
          </w:divBdr>
        </w:div>
        <w:div w:id="1770858162">
          <w:marLeft w:val="640"/>
          <w:marRight w:val="0"/>
          <w:marTop w:val="0"/>
          <w:marBottom w:val="0"/>
          <w:divBdr>
            <w:top w:val="none" w:sz="0" w:space="0" w:color="auto"/>
            <w:left w:val="none" w:sz="0" w:space="0" w:color="auto"/>
            <w:bottom w:val="none" w:sz="0" w:space="0" w:color="auto"/>
            <w:right w:val="none" w:sz="0" w:space="0" w:color="auto"/>
          </w:divBdr>
        </w:div>
        <w:div w:id="1910455716">
          <w:marLeft w:val="640"/>
          <w:marRight w:val="0"/>
          <w:marTop w:val="0"/>
          <w:marBottom w:val="0"/>
          <w:divBdr>
            <w:top w:val="none" w:sz="0" w:space="0" w:color="auto"/>
            <w:left w:val="none" w:sz="0" w:space="0" w:color="auto"/>
            <w:bottom w:val="none" w:sz="0" w:space="0" w:color="auto"/>
            <w:right w:val="none" w:sz="0" w:space="0" w:color="auto"/>
          </w:divBdr>
        </w:div>
        <w:div w:id="1981378212">
          <w:marLeft w:val="640"/>
          <w:marRight w:val="0"/>
          <w:marTop w:val="0"/>
          <w:marBottom w:val="0"/>
          <w:divBdr>
            <w:top w:val="none" w:sz="0" w:space="0" w:color="auto"/>
            <w:left w:val="none" w:sz="0" w:space="0" w:color="auto"/>
            <w:bottom w:val="none" w:sz="0" w:space="0" w:color="auto"/>
            <w:right w:val="none" w:sz="0" w:space="0" w:color="auto"/>
          </w:divBdr>
        </w:div>
        <w:div w:id="2056658440">
          <w:marLeft w:val="640"/>
          <w:marRight w:val="0"/>
          <w:marTop w:val="0"/>
          <w:marBottom w:val="0"/>
          <w:divBdr>
            <w:top w:val="none" w:sz="0" w:space="0" w:color="auto"/>
            <w:left w:val="none" w:sz="0" w:space="0" w:color="auto"/>
            <w:bottom w:val="none" w:sz="0" w:space="0" w:color="auto"/>
            <w:right w:val="none" w:sz="0" w:space="0" w:color="auto"/>
          </w:divBdr>
        </w:div>
        <w:div w:id="2074083548">
          <w:marLeft w:val="640"/>
          <w:marRight w:val="0"/>
          <w:marTop w:val="0"/>
          <w:marBottom w:val="0"/>
          <w:divBdr>
            <w:top w:val="none" w:sz="0" w:space="0" w:color="auto"/>
            <w:left w:val="none" w:sz="0" w:space="0" w:color="auto"/>
            <w:bottom w:val="none" w:sz="0" w:space="0" w:color="auto"/>
            <w:right w:val="none" w:sz="0" w:space="0" w:color="auto"/>
          </w:divBdr>
        </w:div>
      </w:divsChild>
    </w:div>
    <w:div w:id="614337644">
      <w:bodyDiv w:val="1"/>
      <w:marLeft w:val="0"/>
      <w:marRight w:val="0"/>
      <w:marTop w:val="0"/>
      <w:marBottom w:val="0"/>
      <w:divBdr>
        <w:top w:val="none" w:sz="0" w:space="0" w:color="auto"/>
        <w:left w:val="none" w:sz="0" w:space="0" w:color="auto"/>
        <w:bottom w:val="none" w:sz="0" w:space="0" w:color="auto"/>
        <w:right w:val="none" w:sz="0" w:space="0" w:color="auto"/>
      </w:divBdr>
    </w:div>
    <w:div w:id="618100160">
      <w:bodyDiv w:val="1"/>
      <w:marLeft w:val="0"/>
      <w:marRight w:val="0"/>
      <w:marTop w:val="0"/>
      <w:marBottom w:val="0"/>
      <w:divBdr>
        <w:top w:val="none" w:sz="0" w:space="0" w:color="auto"/>
        <w:left w:val="none" w:sz="0" w:space="0" w:color="auto"/>
        <w:bottom w:val="none" w:sz="0" w:space="0" w:color="auto"/>
        <w:right w:val="none" w:sz="0" w:space="0" w:color="auto"/>
      </w:divBdr>
    </w:div>
    <w:div w:id="619843024">
      <w:bodyDiv w:val="1"/>
      <w:marLeft w:val="0"/>
      <w:marRight w:val="0"/>
      <w:marTop w:val="0"/>
      <w:marBottom w:val="0"/>
      <w:divBdr>
        <w:top w:val="none" w:sz="0" w:space="0" w:color="auto"/>
        <w:left w:val="none" w:sz="0" w:space="0" w:color="auto"/>
        <w:bottom w:val="none" w:sz="0" w:space="0" w:color="auto"/>
        <w:right w:val="none" w:sz="0" w:space="0" w:color="auto"/>
      </w:divBdr>
    </w:div>
    <w:div w:id="623003397">
      <w:bodyDiv w:val="1"/>
      <w:marLeft w:val="0"/>
      <w:marRight w:val="0"/>
      <w:marTop w:val="0"/>
      <w:marBottom w:val="0"/>
      <w:divBdr>
        <w:top w:val="none" w:sz="0" w:space="0" w:color="auto"/>
        <w:left w:val="none" w:sz="0" w:space="0" w:color="auto"/>
        <w:bottom w:val="none" w:sz="0" w:space="0" w:color="auto"/>
        <w:right w:val="none" w:sz="0" w:space="0" w:color="auto"/>
      </w:divBdr>
    </w:div>
    <w:div w:id="624047184">
      <w:bodyDiv w:val="1"/>
      <w:marLeft w:val="0"/>
      <w:marRight w:val="0"/>
      <w:marTop w:val="0"/>
      <w:marBottom w:val="0"/>
      <w:divBdr>
        <w:top w:val="none" w:sz="0" w:space="0" w:color="auto"/>
        <w:left w:val="none" w:sz="0" w:space="0" w:color="auto"/>
        <w:bottom w:val="none" w:sz="0" w:space="0" w:color="auto"/>
        <w:right w:val="none" w:sz="0" w:space="0" w:color="auto"/>
      </w:divBdr>
    </w:div>
    <w:div w:id="626393497">
      <w:bodyDiv w:val="1"/>
      <w:marLeft w:val="0"/>
      <w:marRight w:val="0"/>
      <w:marTop w:val="0"/>
      <w:marBottom w:val="0"/>
      <w:divBdr>
        <w:top w:val="none" w:sz="0" w:space="0" w:color="auto"/>
        <w:left w:val="none" w:sz="0" w:space="0" w:color="auto"/>
        <w:bottom w:val="none" w:sz="0" w:space="0" w:color="auto"/>
        <w:right w:val="none" w:sz="0" w:space="0" w:color="auto"/>
      </w:divBdr>
    </w:div>
    <w:div w:id="628128358">
      <w:bodyDiv w:val="1"/>
      <w:marLeft w:val="0"/>
      <w:marRight w:val="0"/>
      <w:marTop w:val="0"/>
      <w:marBottom w:val="0"/>
      <w:divBdr>
        <w:top w:val="none" w:sz="0" w:space="0" w:color="auto"/>
        <w:left w:val="none" w:sz="0" w:space="0" w:color="auto"/>
        <w:bottom w:val="none" w:sz="0" w:space="0" w:color="auto"/>
        <w:right w:val="none" w:sz="0" w:space="0" w:color="auto"/>
      </w:divBdr>
    </w:div>
    <w:div w:id="628702091">
      <w:bodyDiv w:val="1"/>
      <w:marLeft w:val="0"/>
      <w:marRight w:val="0"/>
      <w:marTop w:val="0"/>
      <w:marBottom w:val="0"/>
      <w:divBdr>
        <w:top w:val="none" w:sz="0" w:space="0" w:color="auto"/>
        <w:left w:val="none" w:sz="0" w:space="0" w:color="auto"/>
        <w:bottom w:val="none" w:sz="0" w:space="0" w:color="auto"/>
        <w:right w:val="none" w:sz="0" w:space="0" w:color="auto"/>
      </w:divBdr>
    </w:div>
    <w:div w:id="629555569">
      <w:bodyDiv w:val="1"/>
      <w:marLeft w:val="0"/>
      <w:marRight w:val="0"/>
      <w:marTop w:val="0"/>
      <w:marBottom w:val="0"/>
      <w:divBdr>
        <w:top w:val="none" w:sz="0" w:space="0" w:color="auto"/>
        <w:left w:val="none" w:sz="0" w:space="0" w:color="auto"/>
        <w:bottom w:val="none" w:sz="0" w:space="0" w:color="auto"/>
        <w:right w:val="none" w:sz="0" w:space="0" w:color="auto"/>
      </w:divBdr>
    </w:div>
    <w:div w:id="630016060">
      <w:bodyDiv w:val="1"/>
      <w:marLeft w:val="0"/>
      <w:marRight w:val="0"/>
      <w:marTop w:val="0"/>
      <w:marBottom w:val="0"/>
      <w:divBdr>
        <w:top w:val="none" w:sz="0" w:space="0" w:color="auto"/>
        <w:left w:val="none" w:sz="0" w:space="0" w:color="auto"/>
        <w:bottom w:val="none" w:sz="0" w:space="0" w:color="auto"/>
        <w:right w:val="none" w:sz="0" w:space="0" w:color="auto"/>
      </w:divBdr>
    </w:div>
    <w:div w:id="638650602">
      <w:bodyDiv w:val="1"/>
      <w:marLeft w:val="0"/>
      <w:marRight w:val="0"/>
      <w:marTop w:val="0"/>
      <w:marBottom w:val="0"/>
      <w:divBdr>
        <w:top w:val="none" w:sz="0" w:space="0" w:color="auto"/>
        <w:left w:val="none" w:sz="0" w:space="0" w:color="auto"/>
        <w:bottom w:val="none" w:sz="0" w:space="0" w:color="auto"/>
        <w:right w:val="none" w:sz="0" w:space="0" w:color="auto"/>
      </w:divBdr>
    </w:div>
    <w:div w:id="639002206">
      <w:bodyDiv w:val="1"/>
      <w:marLeft w:val="0"/>
      <w:marRight w:val="0"/>
      <w:marTop w:val="0"/>
      <w:marBottom w:val="0"/>
      <w:divBdr>
        <w:top w:val="none" w:sz="0" w:space="0" w:color="auto"/>
        <w:left w:val="none" w:sz="0" w:space="0" w:color="auto"/>
        <w:bottom w:val="none" w:sz="0" w:space="0" w:color="auto"/>
        <w:right w:val="none" w:sz="0" w:space="0" w:color="auto"/>
      </w:divBdr>
    </w:div>
    <w:div w:id="641546710">
      <w:bodyDiv w:val="1"/>
      <w:marLeft w:val="0"/>
      <w:marRight w:val="0"/>
      <w:marTop w:val="0"/>
      <w:marBottom w:val="0"/>
      <w:divBdr>
        <w:top w:val="none" w:sz="0" w:space="0" w:color="auto"/>
        <w:left w:val="none" w:sz="0" w:space="0" w:color="auto"/>
        <w:bottom w:val="none" w:sz="0" w:space="0" w:color="auto"/>
        <w:right w:val="none" w:sz="0" w:space="0" w:color="auto"/>
      </w:divBdr>
    </w:div>
    <w:div w:id="641886209">
      <w:bodyDiv w:val="1"/>
      <w:marLeft w:val="0"/>
      <w:marRight w:val="0"/>
      <w:marTop w:val="0"/>
      <w:marBottom w:val="0"/>
      <w:divBdr>
        <w:top w:val="none" w:sz="0" w:space="0" w:color="auto"/>
        <w:left w:val="none" w:sz="0" w:space="0" w:color="auto"/>
        <w:bottom w:val="none" w:sz="0" w:space="0" w:color="auto"/>
        <w:right w:val="none" w:sz="0" w:space="0" w:color="auto"/>
      </w:divBdr>
    </w:div>
    <w:div w:id="643974235">
      <w:bodyDiv w:val="1"/>
      <w:marLeft w:val="0"/>
      <w:marRight w:val="0"/>
      <w:marTop w:val="0"/>
      <w:marBottom w:val="0"/>
      <w:divBdr>
        <w:top w:val="none" w:sz="0" w:space="0" w:color="auto"/>
        <w:left w:val="none" w:sz="0" w:space="0" w:color="auto"/>
        <w:bottom w:val="none" w:sz="0" w:space="0" w:color="auto"/>
        <w:right w:val="none" w:sz="0" w:space="0" w:color="auto"/>
      </w:divBdr>
    </w:div>
    <w:div w:id="644817568">
      <w:bodyDiv w:val="1"/>
      <w:marLeft w:val="0"/>
      <w:marRight w:val="0"/>
      <w:marTop w:val="0"/>
      <w:marBottom w:val="0"/>
      <w:divBdr>
        <w:top w:val="none" w:sz="0" w:space="0" w:color="auto"/>
        <w:left w:val="none" w:sz="0" w:space="0" w:color="auto"/>
        <w:bottom w:val="none" w:sz="0" w:space="0" w:color="auto"/>
        <w:right w:val="none" w:sz="0" w:space="0" w:color="auto"/>
      </w:divBdr>
      <w:divsChild>
        <w:div w:id="69498916">
          <w:marLeft w:val="640"/>
          <w:marRight w:val="0"/>
          <w:marTop w:val="0"/>
          <w:marBottom w:val="0"/>
          <w:divBdr>
            <w:top w:val="none" w:sz="0" w:space="0" w:color="auto"/>
            <w:left w:val="none" w:sz="0" w:space="0" w:color="auto"/>
            <w:bottom w:val="none" w:sz="0" w:space="0" w:color="auto"/>
            <w:right w:val="none" w:sz="0" w:space="0" w:color="auto"/>
          </w:divBdr>
        </w:div>
        <w:div w:id="124203396">
          <w:marLeft w:val="640"/>
          <w:marRight w:val="0"/>
          <w:marTop w:val="0"/>
          <w:marBottom w:val="0"/>
          <w:divBdr>
            <w:top w:val="none" w:sz="0" w:space="0" w:color="auto"/>
            <w:left w:val="none" w:sz="0" w:space="0" w:color="auto"/>
            <w:bottom w:val="none" w:sz="0" w:space="0" w:color="auto"/>
            <w:right w:val="none" w:sz="0" w:space="0" w:color="auto"/>
          </w:divBdr>
        </w:div>
        <w:div w:id="167331324">
          <w:marLeft w:val="640"/>
          <w:marRight w:val="0"/>
          <w:marTop w:val="0"/>
          <w:marBottom w:val="0"/>
          <w:divBdr>
            <w:top w:val="none" w:sz="0" w:space="0" w:color="auto"/>
            <w:left w:val="none" w:sz="0" w:space="0" w:color="auto"/>
            <w:bottom w:val="none" w:sz="0" w:space="0" w:color="auto"/>
            <w:right w:val="none" w:sz="0" w:space="0" w:color="auto"/>
          </w:divBdr>
        </w:div>
        <w:div w:id="178089166">
          <w:marLeft w:val="640"/>
          <w:marRight w:val="0"/>
          <w:marTop w:val="0"/>
          <w:marBottom w:val="0"/>
          <w:divBdr>
            <w:top w:val="none" w:sz="0" w:space="0" w:color="auto"/>
            <w:left w:val="none" w:sz="0" w:space="0" w:color="auto"/>
            <w:bottom w:val="none" w:sz="0" w:space="0" w:color="auto"/>
            <w:right w:val="none" w:sz="0" w:space="0" w:color="auto"/>
          </w:divBdr>
        </w:div>
        <w:div w:id="185563199">
          <w:marLeft w:val="640"/>
          <w:marRight w:val="0"/>
          <w:marTop w:val="0"/>
          <w:marBottom w:val="0"/>
          <w:divBdr>
            <w:top w:val="none" w:sz="0" w:space="0" w:color="auto"/>
            <w:left w:val="none" w:sz="0" w:space="0" w:color="auto"/>
            <w:bottom w:val="none" w:sz="0" w:space="0" w:color="auto"/>
            <w:right w:val="none" w:sz="0" w:space="0" w:color="auto"/>
          </w:divBdr>
        </w:div>
        <w:div w:id="220212330">
          <w:marLeft w:val="640"/>
          <w:marRight w:val="0"/>
          <w:marTop w:val="0"/>
          <w:marBottom w:val="0"/>
          <w:divBdr>
            <w:top w:val="none" w:sz="0" w:space="0" w:color="auto"/>
            <w:left w:val="none" w:sz="0" w:space="0" w:color="auto"/>
            <w:bottom w:val="none" w:sz="0" w:space="0" w:color="auto"/>
            <w:right w:val="none" w:sz="0" w:space="0" w:color="auto"/>
          </w:divBdr>
        </w:div>
        <w:div w:id="234630052">
          <w:marLeft w:val="640"/>
          <w:marRight w:val="0"/>
          <w:marTop w:val="0"/>
          <w:marBottom w:val="0"/>
          <w:divBdr>
            <w:top w:val="none" w:sz="0" w:space="0" w:color="auto"/>
            <w:left w:val="none" w:sz="0" w:space="0" w:color="auto"/>
            <w:bottom w:val="none" w:sz="0" w:space="0" w:color="auto"/>
            <w:right w:val="none" w:sz="0" w:space="0" w:color="auto"/>
          </w:divBdr>
        </w:div>
        <w:div w:id="248660367">
          <w:marLeft w:val="640"/>
          <w:marRight w:val="0"/>
          <w:marTop w:val="0"/>
          <w:marBottom w:val="0"/>
          <w:divBdr>
            <w:top w:val="none" w:sz="0" w:space="0" w:color="auto"/>
            <w:left w:val="none" w:sz="0" w:space="0" w:color="auto"/>
            <w:bottom w:val="none" w:sz="0" w:space="0" w:color="auto"/>
            <w:right w:val="none" w:sz="0" w:space="0" w:color="auto"/>
          </w:divBdr>
        </w:div>
        <w:div w:id="340550208">
          <w:marLeft w:val="640"/>
          <w:marRight w:val="0"/>
          <w:marTop w:val="0"/>
          <w:marBottom w:val="0"/>
          <w:divBdr>
            <w:top w:val="none" w:sz="0" w:space="0" w:color="auto"/>
            <w:left w:val="none" w:sz="0" w:space="0" w:color="auto"/>
            <w:bottom w:val="none" w:sz="0" w:space="0" w:color="auto"/>
            <w:right w:val="none" w:sz="0" w:space="0" w:color="auto"/>
          </w:divBdr>
        </w:div>
        <w:div w:id="397165626">
          <w:marLeft w:val="640"/>
          <w:marRight w:val="0"/>
          <w:marTop w:val="0"/>
          <w:marBottom w:val="0"/>
          <w:divBdr>
            <w:top w:val="none" w:sz="0" w:space="0" w:color="auto"/>
            <w:left w:val="none" w:sz="0" w:space="0" w:color="auto"/>
            <w:bottom w:val="none" w:sz="0" w:space="0" w:color="auto"/>
            <w:right w:val="none" w:sz="0" w:space="0" w:color="auto"/>
          </w:divBdr>
        </w:div>
        <w:div w:id="430051028">
          <w:marLeft w:val="640"/>
          <w:marRight w:val="0"/>
          <w:marTop w:val="0"/>
          <w:marBottom w:val="0"/>
          <w:divBdr>
            <w:top w:val="none" w:sz="0" w:space="0" w:color="auto"/>
            <w:left w:val="none" w:sz="0" w:space="0" w:color="auto"/>
            <w:bottom w:val="none" w:sz="0" w:space="0" w:color="auto"/>
            <w:right w:val="none" w:sz="0" w:space="0" w:color="auto"/>
          </w:divBdr>
        </w:div>
        <w:div w:id="431509970">
          <w:marLeft w:val="640"/>
          <w:marRight w:val="0"/>
          <w:marTop w:val="0"/>
          <w:marBottom w:val="0"/>
          <w:divBdr>
            <w:top w:val="none" w:sz="0" w:space="0" w:color="auto"/>
            <w:left w:val="none" w:sz="0" w:space="0" w:color="auto"/>
            <w:bottom w:val="none" w:sz="0" w:space="0" w:color="auto"/>
            <w:right w:val="none" w:sz="0" w:space="0" w:color="auto"/>
          </w:divBdr>
        </w:div>
        <w:div w:id="456267116">
          <w:marLeft w:val="640"/>
          <w:marRight w:val="0"/>
          <w:marTop w:val="0"/>
          <w:marBottom w:val="0"/>
          <w:divBdr>
            <w:top w:val="none" w:sz="0" w:space="0" w:color="auto"/>
            <w:left w:val="none" w:sz="0" w:space="0" w:color="auto"/>
            <w:bottom w:val="none" w:sz="0" w:space="0" w:color="auto"/>
            <w:right w:val="none" w:sz="0" w:space="0" w:color="auto"/>
          </w:divBdr>
        </w:div>
        <w:div w:id="471875394">
          <w:marLeft w:val="640"/>
          <w:marRight w:val="0"/>
          <w:marTop w:val="0"/>
          <w:marBottom w:val="0"/>
          <w:divBdr>
            <w:top w:val="none" w:sz="0" w:space="0" w:color="auto"/>
            <w:left w:val="none" w:sz="0" w:space="0" w:color="auto"/>
            <w:bottom w:val="none" w:sz="0" w:space="0" w:color="auto"/>
            <w:right w:val="none" w:sz="0" w:space="0" w:color="auto"/>
          </w:divBdr>
        </w:div>
        <w:div w:id="471946160">
          <w:marLeft w:val="640"/>
          <w:marRight w:val="0"/>
          <w:marTop w:val="0"/>
          <w:marBottom w:val="0"/>
          <w:divBdr>
            <w:top w:val="none" w:sz="0" w:space="0" w:color="auto"/>
            <w:left w:val="none" w:sz="0" w:space="0" w:color="auto"/>
            <w:bottom w:val="none" w:sz="0" w:space="0" w:color="auto"/>
            <w:right w:val="none" w:sz="0" w:space="0" w:color="auto"/>
          </w:divBdr>
        </w:div>
        <w:div w:id="478770409">
          <w:marLeft w:val="640"/>
          <w:marRight w:val="0"/>
          <w:marTop w:val="0"/>
          <w:marBottom w:val="0"/>
          <w:divBdr>
            <w:top w:val="none" w:sz="0" w:space="0" w:color="auto"/>
            <w:left w:val="none" w:sz="0" w:space="0" w:color="auto"/>
            <w:bottom w:val="none" w:sz="0" w:space="0" w:color="auto"/>
            <w:right w:val="none" w:sz="0" w:space="0" w:color="auto"/>
          </w:divBdr>
        </w:div>
        <w:div w:id="550656521">
          <w:marLeft w:val="640"/>
          <w:marRight w:val="0"/>
          <w:marTop w:val="0"/>
          <w:marBottom w:val="0"/>
          <w:divBdr>
            <w:top w:val="none" w:sz="0" w:space="0" w:color="auto"/>
            <w:left w:val="none" w:sz="0" w:space="0" w:color="auto"/>
            <w:bottom w:val="none" w:sz="0" w:space="0" w:color="auto"/>
            <w:right w:val="none" w:sz="0" w:space="0" w:color="auto"/>
          </w:divBdr>
        </w:div>
        <w:div w:id="578907281">
          <w:marLeft w:val="640"/>
          <w:marRight w:val="0"/>
          <w:marTop w:val="0"/>
          <w:marBottom w:val="0"/>
          <w:divBdr>
            <w:top w:val="none" w:sz="0" w:space="0" w:color="auto"/>
            <w:left w:val="none" w:sz="0" w:space="0" w:color="auto"/>
            <w:bottom w:val="none" w:sz="0" w:space="0" w:color="auto"/>
            <w:right w:val="none" w:sz="0" w:space="0" w:color="auto"/>
          </w:divBdr>
        </w:div>
        <w:div w:id="604847005">
          <w:marLeft w:val="640"/>
          <w:marRight w:val="0"/>
          <w:marTop w:val="0"/>
          <w:marBottom w:val="0"/>
          <w:divBdr>
            <w:top w:val="none" w:sz="0" w:space="0" w:color="auto"/>
            <w:left w:val="none" w:sz="0" w:space="0" w:color="auto"/>
            <w:bottom w:val="none" w:sz="0" w:space="0" w:color="auto"/>
            <w:right w:val="none" w:sz="0" w:space="0" w:color="auto"/>
          </w:divBdr>
        </w:div>
        <w:div w:id="623079074">
          <w:marLeft w:val="640"/>
          <w:marRight w:val="0"/>
          <w:marTop w:val="0"/>
          <w:marBottom w:val="0"/>
          <w:divBdr>
            <w:top w:val="none" w:sz="0" w:space="0" w:color="auto"/>
            <w:left w:val="none" w:sz="0" w:space="0" w:color="auto"/>
            <w:bottom w:val="none" w:sz="0" w:space="0" w:color="auto"/>
            <w:right w:val="none" w:sz="0" w:space="0" w:color="auto"/>
          </w:divBdr>
        </w:div>
        <w:div w:id="674193466">
          <w:marLeft w:val="640"/>
          <w:marRight w:val="0"/>
          <w:marTop w:val="0"/>
          <w:marBottom w:val="0"/>
          <w:divBdr>
            <w:top w:val="none" w:sz="0" w:space="0" w:color="auto"/>
            <w:left w:val="none" w:sz="0" w:space="0" w:color="auto"/>
            <w:bottom w:val="none" w:sz="0" w:space="0" w:color="auto"/>
            <w:right w:val="none" w:sz="0" w:space="0" w:color="auto"/>
          </w:divBdr>
        </w:div>
        <w:div w:id="679627400">
          <w:marLeft w:val="640"/>
          <w:marRight w:val="0"/>
          <w:marTop w:val="0"/>
          <w:marBottom w:val="0"/>
          <w:divBdr>
            <w:top w:val="none" w:sz="0" w:space="0" w:color="auto"/>
            <w:left w:val="none" w:sz="0" w:space="0" w:color="auto"/>
            <w:bottom w:val="none" w:sz="0" w:space="0" w:color="auto"/>
            <w:right w:val="none" w:sz="0" w:space="0" w:color="auto"/>
          </w:divBdr>
        </w:div>
        <w:div w:id="698896413">
          <w:marLeft w:val="640"/>
          <w:marRight w:val="0"/>
          <w:marTop w:val="0"/>
          <w:marBottom w:val="0"/>
          <w:divBdr>
            <w:top w:val="none" w:sz="0" w:space="0" w:color="auto"/>
            <w:left w:val="none" w:sz="0" w:space="0" w:color="auto"/>
            <w:bottom w:val="none" w:sz="0" w:space="0" w:color="auto"/>
            <w:right w:val="none" w:sz="0" w:space="0" w:color="auto"/>
          </w:divBdr>
        </w:div>
        <w:div w:id="712657503">
          <w:marLeft w:val="640"/>
          <w:marRight w:val="0"/>
          <w:marTop w:val="0"/>
          <w:marBottom w:val="0"/>
          <w:divBdr>
            <w:top w:val="none" w:sz="0" w:space="0" w:color="auto"/>
            <w:left w:val="none" w:sz="0" w:space="0" w:color="auto"/>
            <w:bottom w:val="none" w:sz="0" w:space="0" w:color="auto"/>
            <w:right w:val="none" w:sz="0" w:space="0" w:color="auto"/>
          </w:divBdr>
        </w:div>
        <w:div w:id="730805969">
          <w:marLeft w:val="640"/>
          <w:marRight w:val="0"/>
          <w:marTop w:val="0"/>
          <w:marBottom w:val="0"/>
          <w:divBdr>
            <w:top w:val="none" w:sz="0" w:space="0" w:color="auto"/>
            <w:left w:val="none" w:sz="0" w:space="0" w:color="auto"/>
            <w:bottom w:val="none" w:sz="0" w:space="0" w:color="auto"/>
            <w:right w:val="none" w:sz="0" w:space="0" w:color="auto"/>
          </w:divBdr>
        </w:div>
        <w:div w:id="741487176">
          <w:marLeft w:val="640"/>
          <w:marRight w:val="0"/>
          <w:marTop w:val="0"/>
          <w:marBottom w:val="0"/>
          <w:divBdr>
            <w:top w:val="none" w:sz="0" w:space="0" w:color="auto"/>
            <w:left w:val="none" w:sz="0" w:space="0" w:color="auto"/>
            <w:bottom w:val="none" w:sz="0" w:space="0" w:color="auto"/>
            <w:right w:val="none" w:sz="0" w:space="0" w:color="auto"/>
          </w:divBdr>
        </w:div>
        <w:div w:id="753360317">
          <w:marLeft w:val="640"/>
          <w:marRight w:val="0"/>
          <w:marTop w:val="0"/>
          <w:marBottom w:val="0"/>
          <w:divBdr>
            <w:top w:val="none" w:sz="0" w:space="0" w:color="auto"/>
            <w:left w:val="none" w:sz="0" w:space="0" w:color="auto"/>
            <w:bottom w:val="none" w:sz="0" w:space="0" w:color="auto"/>
            <w:right w:val="none" w:sz="0" w:space="0" w:color="auto"/>
          </w:divBdr>
        </w:div>
        <w:div w:id="842164703">
          <w:marLeft w:val="640"/>
          <w:marRight w:val="0"/>
          <w:marTop w:val="0"/>
          <w:marBottom w:val="0"/>
          <w:divBdr>
            <w:top w:val="none" w:sz="0" w:space="0" w:color="auto"/>
            <w:left w:val="none" w:sz="0" w:space="0" w:color="auto"/>
            <w:bottom w:val="none" w:sz="0" w:space="0" w:color="auto"/>
            <w:right w:val="none" w:sz="0" w:space="0" w:color="auto"/>
          </w:divBdr>
        </w:div>
        <w:div w:id="855849436">
          <w:marLeft w:val="640"/>
          <w:marRight w:val="0"/>
          <w:marTop w:val="0"/>
          <w:marBottom w:val="0"/>
          <w:divBdr>
            <w:top w:val="none" w:sz="0" w:space="0" w:color="auto"/>
            <w:left w:val="none" w:sz="0" w:space="0" w:color="auto"/>
            <w:bottom w:val="none" w:sz="0" w:space="0" w:color="auto"/>
            <w:right w:val="none" w:sz="0" w:space="0" w:color="auto"/>
          </w:divBdr>
        </w:div>
        <w:div w:id="880485134">
          <w:marLeft w:val="640"/>
          <w:marRight w:val="0"/>
          <w:marTop w:val="0"/>
          <w:marBottom w:val="0"/>
          <w:divBdr>
            <w:top w:val="none" w:sz="0" w:space="0" w:color="auto"/>
            <w:left w:val="none" w:sz="0" w:space="0" w:color="auto"/>
            <w:bottom w:val="none" w:sz="0" w:space="0" w:color="auto"/>
            <w:right w:val="none" w:sz="0" w:space="0" w:color="auto"/>
          </w:divBdr>
        </w:div>
        <w:div w:id="917903780">
          <w:marLeft w:val="640"/>
          <w:marRight w:val="0"/>
          <w:marTop w:val="0"/>
          <w:marBottom w:val="0"/>
          <w:divBdr>
            <w:top w:val="none" w:sz="0" w:space="0" w:color="auto"/>
            <w:left w:val="none" w:sz="0" w:space="0" w:color="auto"/>
            <w:bottom w:val="none" w:sz="0" w:space="0" w:color="auto"/>
            <w:right w:val="none" w:sz="0" w:space="0" w:color="auto"/>
          </w:divBdr>
        </w:div>
        <w:div w:id="942302372">
          <w:marLeft w:val="640"/>
          <w:marRight w:val="0"/>
          <w:marTop w:val="0"/>
          <w:marBottom w:val="0"/>
          <w:divBdr>
            <w:top w:val="none" w:sz="0" w:space="0" w:color="auto"/>
            <w:left w:val="none" w:sz="0" w:space="0" w:color="auto"/>
            <w:bottom w:val="none" w:sz="0" w:space="0" w:color="auto"/>
            <w:right w:val="none" w:sz="0" w:space="0" w:color="auto"/>
          </w:divBdr>
        </w:div>
        <w:div w:id="946275206">
          <w:marLeft w:val="640"/>
          <w:marRight w:val="0"/>
          <w:marTop w:val="0"/>
          <w:marBottom w:val="0"/>
          <w:divBdr>
            <w:top w:val="none" w:sz="0" w:space="0" w:color="auto"/>
            <w:left w:val="none" w:sz="0" w:space="0" w:color="auto"/>
            <w:bottom w:val="none" w:sz="0" w:space="0" w:color="auto"/>
            <w:right w:val="none" w:sz="0" w:space="0" w:color="auto"/>
          </w:divBdr>
        </w:div>
        <w:div w:id="954946499">
          <w:marLeft w:val="640"/>
          <w:marRight w:val="0"/>
          <w:marTop w:val="0"/>
          <w:marBottom w:val="0"/>
          <w:divBdr>
            <w:top w:val="none" w:sz="0" w:space="0" w:color="auto"/>
            <w:left w:val="none" w:sz="0" w:space="0" w:color="auto"/>
            <w:bottom w:val="none" w:sz="0" w:space="0" w:color="auto"/>
            <w:right w:val="none" w:sz="0" w:space="0" w:color="auto"/>
          </w:divBdr>
        </w:div>
        <w:div w:id="964386692">
          <w:marLeft w:val="640"/>
          <w:marRight w:val="0"/>
          <w:marTop w:val="0"/>
          <w:marBottom w:val="0"/>
          <w:divBdr>
            <w:top w:val="none" w:sz="0" w:space="0" w:color="auto"/>
            <w:left w:val="none" w:sz="0" w:space="0" w:color="auto"/>
            <w:bottom w:val="none" w:sz="0" w:space="0" w:color="auto"/>
            <w:right w:val="none" w:sz="0" w:space="0" w:color="auto"/>
          </w:divBdr>
        </w:div>
        <w:div w:id="973608722">
          <w:marLeft w:val="640"/>
          <w:marRight w:val="0"/>
          <w:marTop w:val="0"/>
          <w:marBottom w:val="0"/>
          <w:divBdr>
            <w:top w:val="none" w:sz="0" w:space="0" w:color="auto"/>
            <w:left w:val="none" w:sz="0" w:space="0" w:color="auto"/>
            <w:bottom w:val="none" w:sz="0" w:space="0" w:color="auto"/>
            <w:right w:val="none" w:sz="0" w:space="0" w:color="auto"/>
          </w:divBdr>
        </w:div>
        <w:div w:id="999313011">
          <w:marLeft w:val="640"/>
          <w:marRight w:val="0"/>
          <w:marTop w:val="0"/>
          <w:marBottom w:val="0"/>
          <w:divBdr>
            <w:top w:val="none" w:sz="0" w:space="0" w:color="auto"/>
            <w:left w:val="none" w:sz="0" w:space="0" w:color="auto"/>
            <w:bottom w:val="none" w:sz="0" w:space="0" w:color="auto"/>
            <w:right w:val="none" w:sz="0" w:space="0" w:color="auto"/>
          </w:divBdr>
        </w:div>
        <w:div w:id="1012998294">
          <w:marLeft w:val="640"/>
          <w:marRight w:val="0"/>
          <w:marTop w:val="0"/>
          <w:marBottom w:val="0"/>
          <w:divBdr>
            <w:top w:val="none" w:sz="0" w:space="0" w:color="auto"/>
            <w:left w:val="none" w:sz="0" w:space="0" w:color="auto"/>
            <w:bottom w:val="none" w:sz="0" w:space="0" w:color="auto"/>
            <w:right w:val="none" w:sz="0" w:space="0" w:color="auto"/>
          </w:divBdr>
        </w:div>
        <w:div w:id="1045836149">
          <w:marLeft w:val="640"/>
          <w:marRight w:val="0"/>
          <w:marTop w:val="0"/>
          <w:marBottom w:val="0"/>
          <w:divBdr>
            <w:top w:val="none" w:sz="0" w:space="0" w:color="auto"/>
            <w:left w:val="none" w:sz="0" w:space="0" w:color="auto"/>
            <w:bottom w:val="none" w:sz="0" w:space="0" w:color="auto"/>
            <w:right w:val="none" w:sz="0" w:space="0" w:color="auto"/>
          </w:divBdr>
        </w:div>
        <w:div w:id="1071349531">
          <w:marLeft w:val="640"/>
          <w:marRight w:val="0"/>
          <w:marTop w:val="0"/>
          <w:marBottom w:val="0"/>
          <w:divBdr>
            <w:top w:val="none" w:sz="0" w:space="0" w:color="auto"/>
            <w:left w:val="none" w:sz="0" w:space="0" w:color="auto"/>
            <w:bottom w:val="none" w:sz="0" w:space="0" w:color="auto"/>
            <w:right w:val="none" w:sz="0" w:space="0" w:color="auto"/>
          </w:divBdr>
        </w:div>
        <w:div w:id="1072002484">
          <w:marLeft w:val="640"/>
          <w:marRight w:val="0"/>
          <w:marTop w:val="0"/>
          <w:marBottom w:val="0"/>
          <w:divBdr>
            <w:top w:val="none" w:sz="0" w:space="0" w:color="auto"/>
            <w:left w:val="none" w:sz="0" w:space="0" w:color="auto"/>
            <w:bottom w:val="none" w:sz="0" w:space="0" w:color="auto"/>
            <w:right w:val="none" w:sz="0" w:space="0" w:color="auto"/>
          </w:divBdr>
        </w:div>
        <w:div w:id="1078014697">
          <w:marLeft w:val="640"/>
          <w:marRight w:val="0"/>
          <w:marTop w:val="0"/>
          <w:marBottom w:val="0"/>
          <w:divBdr>
            <w:top w:val="none" w:sz="0" w:space="0" w:color="auto"/>
            <w:left w:val="none" w:sz="0" w:space="0" w:color="auto"/>
            <w:bottom w:val="none" w:sz="0" w:space="0" w:color="auto"/>
            <w:right w:val="none" w:sz="0" w:space="0" w:color="auto"/>
          </w:divBdr>
        </w:div>
        <w:div w:id="1102457513">
          <w:marLeft w:val="640"/>
          <w:marRight w:val="0"/>
          <w:marTop w:val="0"/>
          <w:marBottom w:val="0"/>
          <w:divBdr>
            <w:top w:val="none" w:sz="0" w:space="0" w:color="auto"/>
            <w:left w:val="none" w:sz="0" w:space="0" w:color="auto"/>
            <w:bottom w:val="none" w:sz="0" w:space="0" w:color="auto"/>
            <w:right w:val="none" w:sz="0" w:space="0" w:color="auto"/>
          </w:divBdr>
        </w:div>
        <w:div w:id="1134786529">
          <w:marLeft w:val="640"/>
          <w:marRight w:val="0"/>
          <w:marTop w:val="0"/>
          <w:marBottom w:val="0"/>
          <w:divBdr>
            <w:top w:val="none" w:sz="0" w:space="0" w:color="auto"/>
            <w:left w:val="none" w:sz="0" w:space="0" w:color="auto"/>
            <w:bottom w:val="none" w:sz="0" w:space="0" w:color="auto"/>
            <w:right w:val="none" w:sz="0" w:space="0" w:color="auto"/>
          </w:divBdr>
        </w:div>
        <w:div w:id="1176648913">
          <w:marLeft w:val="640"/>
          <w:marRight w:val="0"/>
          <w:marTop w:val="0"/>
          <w:marBottom w:val="0"/>
          <w:divBdr>
            <w:top w:val="none" w:sz="0" w:space="0" w:color="auto"/>
            <w:left w:val="none" w:sz="0" w:space="0" w:color="auto"/>
            <w:bottom w:val="none" w:sz="0" w:space="0" w:color="auto"/>
            <w:right w:val="none" w:sz="0" w:space="0" w:color="auto"/>
          </w:divBdr>
        </w:div>
        <w:div w:id="1207446999">
          <w:marLeft w:val="640"/>
          <w:marRight w:val="0"/>
          <w:marTop w:val="0"/>
          <w:marBottom w:val="0"/>
          <w:divBdr>
            <w:top w:val="none" w:sz="0" w:space="0" w:color="auto"/>
            <w:left w:val="none" w:sz="0" w:space="0" w:color="auto"/>
            <w:bottom w:val="none" w:sz="0" w:space="0" w:color="auto"/>
            <w:right w:val="none" w:sz="0" w:space="0" w:color="auto"/>
          </w:divBdr>
        </w:div>
        <w:div w:id="1222516175">
          <w:marLeft w:val="640"/>
          <w:marRight w:val="0"/>
          <w:marTop w:val="0"/>
          <w:marBottom w:val="0"/>
          <w:divBdr>
            <w:top w:val="none" w:sz="0" w:space="0" w:color="auto"/>
            <w:left w:val="none" w:sz="0" w:space="0" w:color="auto"/>
            <w:bottom w:val="none" w:sz="0" w:space="0" w:color="auto"/>
            <w:right w:val="none" w:sz="0" w:space="0" w:color="auto"/>
          </w:divBdr>
        </w:div>
        <w:div w:id="1236626289">
          <w:marLeft w:val="640"/>
          <w:marRight w:val="0"/>
          <w:marTop w:val="0"/>
          <w:marBottom w:val="0"/>
          <w:divBdr>
            <w:top w:val="none" w:sz="0" w:space="0" w:color="auto"/>
            <w:left w:val="none" w:sz="0" w:space="0" w:color="auto"/>
            <w:bottom w:val="none" w:sz="0" w:space="0" w:color="auto"/>
            <w:right w:val="none" w:sz="0" w:space="0" w:color="auto"/>
          </w:divBdr>
        </w:div>
        <w:div w:id="1405641017">
          <w:marLeft w:val="640"/>
          <w:marRight w:val="0"/>
          <w:marTop w:val="0"/>
          <w:marBottom w:val="0"/>
          <w:divBdr>
            <w:top w:val="none" w:sz="0" w:space="0" w:color="auto"/>
            <w:left w:val="none" w:sz="0" w:space="0" w:color="auto"/>
            <w:bottom w:val="none" w:sz="0" w:space="0" w:color="auto"/>
            <w:right w:val="none" w:sz="0" w:space="0" w:color="auto"/>
          </w:divBdr>
        </w:div>
        <w:div w:id="1478917297">
          <w:marLeft w:val="640"/>
          <w:marRight w:val="0"/>
          <w:marTop w:val="0"/>
          <w:marBottom w:val="0"/>
          <w:divBdr>
            <w:top w:val="none" w:sz="0" w:space="0" w:color="auto"/>
            <w:left w:val="none" w:sz="0" w:space="0" w:color="auto"/>
            <w:bottom w:val="none" w:sz="0" w:space="0" w:color="auto"/>
            <w:right w:val="none" w:sz="0" w:space="0" w:color="auto"/>
          </w:divBdr>
        </w:div>
        <w:div w:id="1507671162">
          <w:marLeft w:val="640"/>
          <w:marRight w:val="0"/>
          <w:marTop w:val="0"/>
          <w:marBottom w:val="0"/>
          <w:divBdr>
            <w:top w:val="none" w:sz="0" w:space="0" w:color="auto"/>
            <w:left w:val="none" w:sz="0" w:space="0" w:color="auto"/>
            <w:bottom w:val="none" w:sz="0" w:space="0" w:color="auto"/>
            <w:right w:val="none" w:sz="0" w:space="0" w:color="auto"/>
          </w:divBdr>
        </w:div>
        <w:div w:id="1536115475">
          <w:marLeft w:val="640"/>
          <w:marRight w:val="0"/>
          <w:marTop w:val="0"/>
          <w:marBottom w:val="0"/>
          <w:divBdr>
            <w:top w:val="none" w:sz="0" w:space="0" w:color="auto"/>
            <w:left w:val="none" w:sz="0" w:space="0" w:color="auto"/>
            <w:bottom w:val="none" w:sz="0" w:space="0" w:color="auto"/>
            <w:right w:val="none" w:sz="0" w:space="0" w:color="auto"/>
          </w:divBdr>
        </w:div>
        <w:div w:id="1586913577">
          <w:marLeft w:val="640"/>
          <w:marRight w:val="0"/>
          <w:marTop w:val="0"/>
          <w:marBottom w:val="0"/>
          <w:divBdr>
            <w:top w:val="none" w:sz="0" w:space="0" w:color="auto"/>
            <w:left w:val="none" w:sz="0" w:space="0" w:color="auto"/>
            <w:bottom w:val="none" w:sz="0" w:space="0" w:color="auto"/>
            <w:right w:val="none" w:sz="0" w:space="0" w:color="auto"/>
          </w:divBdr>
        </w:div>
        <w:div w:id="1670479088">
          <w:marLeft w:val="640"/>
          <w:marRight w:val="0"/>
          <w:marTop w:val="0"/>
          <w:marBottom w:val="0"/>
          <w:divBdr>
            <w:top w:val="none" w:sz="0" w:space="0" w:color="auto"/>
            <w:left w:val="none" w:sz="0" w:space="0" w:color="auto"/>
            <w:bottom w:val="none" w:sz="0" w:space="0" w:color="auto"/>
            <w:right w:val="none" w:sz="0" w:space="0" w:color="auto"/>
          </w:divBdr>
        </w:div>
        <w:div w:id="1679770534">
          <w:marLeft w:val="640"/>
          <w:marRight w:val="0"/>
          <w:marTop w:val="0"/>
          <w:marBottom w:val="0"/>
          <w:divBdr>
            <w:top w:val="none" w:sz="0" w:space="0" w:color="auto"/>
            <w:left w:val="none" w:sz="0" w:space="0" w:color="auto"/>
            <w:bottom w:val="none" w:sz="0" w:space="0" w:color="auto"/>
            <w:right w:val="none" w:sz="0" w:space="0" w:color="auto"/>
          </w:divBdr>
        </w:div>
        <w:div w:id="1687098356">
          <w:marLeft w:val="640"/>
          <w:marRight w:val="0"/>
          <w:marTop w:val="0"/>
          <w:marBottom w:val="0"/>
          <w:divBdr>
            <w:top w:val="none" w:sz="0" w:space="0" w:color="auto"/>
            <w:left w:val="none" w:sz="0" w:space="0" w:color="auto"/>
            <w:bottom w:val="none" w:sz="0" w:space="0" w:color="auto"/>
            <w:right w:val="none" w:sz="0" w:space="0" w:color="auto"/>
          </w:divBdr>
        </w:div>
        <w:div w:id="1751341592">
          <w:marLeft w:val="640"/>
          <w:marRight w:val="0"/>
          <w:marTop w:val="0"/>
          <w:marBottom w:val="0"/>
          <w:divBdr>
            <w:top w:val="none" w:sz="0" w:space="0" w:color="auto"/>
            <w:left w:val="none" w:sz="0" w:space="0" w:color="auto"/>
            <w:bottom w:val="none" w:sz="0" w:space="0" w:color="auto"/>
            <w:right w:val="none" w:sz="0" w:space="0" w:color="auto"/>
          </w:divBdr>
        </w:div>
        <w:div w:id="1765804224">
          <w:marLeft w:val="640"/>
          <w:marRight w:val="0"/>
          <w:marTop w:val="0"/>
          <w:marBottom w:val="0"/>
          <w:divBdr>
            <w:top w:val="none" w:sz="0" w:space="0" w:color="auto"/>
            <w:left w:val="none" w:sz="0" w:space="0" w:color="auto"/>
            <w:bottom w:val="none" w:sz="0" w:space="0" w:color="auto"/>
            <w:right w:val="none" w:sz="0" w:space="0" w:color="auto"/>
          </w:divBdr>
        </w:div>
        <w:div w:id="1769692528">
          <w:marLeft w:val="640"/>
          <w:marRight w:val="0"/>
          <w:marTop w:val="0"/>
          <w:marBottom w:val="0"/>
          <w:divBdr>
            <w:top w:val="none" w:sz="0" w:space="0" w:color="auto"/>
            <w:left w:val="none" w:sz="0" w:space="0" w:color="auto"/>
            <w:bottom w:val="none" w:sz="0" w:space="0" w:color="auto"/>
            <w:right w:val="none" w:sz="0" w:space="0" w:color="auto"/>
          </w:divBdr>
        </w:div>
        <w:div w:id="1780251949">
          <w:marLeft w:val="640"/>
          <w:marRight w:val="0"/>
          <w:marTop w:val="0"/>
          <w:marBottom w:val="0"/>
          <w:divBdr>
            <w:top w:val="none" w:sz="0" w:space="0" w:color="auto"/>
            <w:left w:val="none" w:sz="0" w:space="0" w:color="auto"/>
            <w:bottom w:val="none" w:sz="0" w:space="0" w:color="auto"/>
            <w:right w:val="none" w:sz="0" w:space="0" w:color="auto"/>
          </w:divBdr>
        </w:div>
        <w:div w:id="1785339800">
          <w:marLeft w:val="640"/>
          <w:marRight w:val="0"/>
          <w:marTop w:val="0"/>
          <w:marBottom w:val="0"/>
          <w:divBdr>
            <w:top w:val="none" w:sz="0" w:space="0" w:color="auto"/>
            <w:left w:val="none" w:sz="0" w:space="0" w:color="auto"/>
            <w:bottom w:val="none" w:sz="0" w:space="0" w:color="auto"/>
            <w:right w:val="none" w:sz="0" w:space="0" w:color="auto"/>
          </w:divBdr>
        </w:div>
        <w:div w:id="1817337354">
          <w:marLeft w:val="640"/>
          <w:marRight w:val="0"/>
          <w:marTop w:val="0"/>
          <w:marBottom w:val="0"/>
          <w:divBdr>
            <w:top w:val="none" w:sz="0" w:space="0" w:color="auto"/>
            <w:left w:val="none" w:sz="0" w:space="0" w:color="auto"/>
            <w:bottom w:val="none" w:sz="0" w:space="0" w:color="auto"/>
            <w:right w:val="none" w:sz="0" w:space="0" w:color="auto"/>
          </w:divBdr>
        </w:div>
        <w:div w:id="1863082868">
          <w:marLeft w:val="640"/>
          <w:marRight w:val="0"/>
          <w:marTop w:val="0"/>
          <w:marBottom w:val="0"/>
          <w:divBdr>
            <w:top w:val="none" w:sz="0" w:space="0" w:color="auto"/>
            <w:left w:val="none" w:sz="0" w:space="0" w:color="auto"/>
            <w:bottom w:val="none" w:sz="0" w:space="0" w:color="auto"/>
            <w:right w:val="none" w:sz="0" w:space="0" w:color="auto"/>
          </w:divBdr>
        </w:div>
        <w:div w:id="1895580703">
          <w:marLeft w:val="640"/>
          <w:marRight w:val="0"/>
          <w:marTop w:val="0"/>
          <w:marBottom w:val="0"/>
          <w:divBdr>
            <w:top w:val="none" w:sz="0" w:space="0" w:color="auto"/>
            <w:left w:val="none" w:sz="0" w:space="0" w:color="auto"/>
            <w:bottom w:val="none" w:sz="0" w:space="0" w:color="auto"/>
            <w:right w:val="none" w:sz="0" w:space="0" w:color="auto"/>
          </w:divBdr>
        </w:div>
        <w:div w:id="1921716113">
          <w:marLeft w:val="640"/>
          <w:marRight w:val="0"/>
          <w:marTop w:val="0"/>
          <w:marBottom w:val="0"/>
          <w:divBdr>
            <w:top w:val="none" w:sz="0" w:space="0" w:color="auto"/>
            <w:left w:val="none" w:sz="0" w:space="0" w:color="auto"/>
            <w:bottom w:val="none" w:sz="0" w:space="0" w:color="auto"/>
            <w:right w:val="none" w:sz="0" w:space="0" w:color="auto"/>
          </w:divBdr>
        </w:div>
        <w:div w:id="1926107588">
          <w:marLeft w:val="640"/>
          <w:marRight w:val="0"/>
          <w:marTop w:val="0"/>
          <w:marBottom w:val="0"/>
          <w:divBdr>
            <w:top w:val="none" w:sz="0" w:space="0" w:color="auto"/>
            <w:left w:val="none" w:sz="0" w:space="0" w:color="auto"/>
            <w:bottom w:val="none" w:sz="0" w:space="0" w:color="auto"/>
            <w:right w:val="none" w:sz="0" w:space="0" w:color="auto"/>
          </w:divBdr>
        </w:div>
        <w:div w:id="1942445897">
          <w:marLeft w:val="640"/>
          <w:marRight w:val="0"/>
          <w:marTop w:val="0"/>
          <w:marBottom w:val="0"/>
          <w:divBdr>
            <w:top w:val="none" w:sz="0" w:space="0" w:color="auto"/>
            <w:left w:val="none" w:sz="0" w:space="0" w:color="auto"/>
            <w:bottom w:val="none" w:sz="0" w:space="0" w:color="auto"/>
            <w:right w:val="none" w:sz="0" w:space="0" w:color="auto"/>
          </w:divBdr>
        </w:div>
        <w:div w:id="1997298206">
          <w:marLeft w:val="640"/>
          <w:marRight w:val="0"/>
          <w:marTop w:val="0"/>
          <w:marBottom w:val="0"/>
          <w:divBdr>
            <w:top w:val="none" w:sz="0" w:space="0" w:color="auto"/>
            <w:left w:val="none" w:sz="0" w:space="0" w:color="auto"/>
            <w:bottom w:val="none" w:sz="0" w:space="0" w:color="auto"/>
            <w:right w:val="none" w:sz="0" w:space="0" w:color="auto"/>
          </w:divBdr>
        </w:div>
        <w:div w:id="2002540692">
          <w:marLeft w:val="640"/>
          <w:marRight w:val="0"/>
          <w:marTop w:val="0"/>
          <w:marBottom w:val="0"/>
          <w:divBdr>
            <w:top w:val="none" w:sz="0" w:space="0" w:color="auto"/>
            <w:left w:val="none" w:sz="0" w:space="0" w:color="auto"/>
            <w:bottom w:val="none" w:sz="0" w:space="0" w:color="auto"/>
            <w:right w:val="none" w:sz="0" w:space="0" w:color="auto"/>
          </w:divBdr>
        </w:div>
        <w:div w:id="2014331990">
          <w:marLeft w:val="640"/>
          <w:marRight w:val="0"/>
          <w:marTop w:val="0"/>
          <w:marBottom w:val="0"/>
          <w:divBdr>
            <w:top w:val="none" w:sz="0" w:space="0" w:color="auto"/>
            <w:left w:val="none" w:sz="0" w:space="0" w:color="auto"/>
            <w:bottom w:val="none" w:sz="0" w:space="0" w:color="auto"/>
            <w:right w:val="none" w:sz="0" w:space="0" w:color="auto"/>
          </w:divBdr>
        </w:div>
        <w:div w:id="2089376547">
          <w:marLeft w:val="640"/>
          <w:marRight w:val="0"/>
          <w:marTop w:val="0"/>
          <w:marBottom w:val="0"/>
          <w:divBdr>
            <w:top w:val="none" w:sz="0" w:space="0" w:color="auto"/>
            <w:left w:val="none" w:sz="0" w:space="0" w:color="auto"/>
            <w:bottom w:val="none" w:sz="0" w:space="0" w:color="auto"/>
            <w:right w:val="none" w:sz="0" w:space="0" w:color="auto"/>
          </w:divBdr>
        </w:div>
        <w:div w:id="2140611571">
          <w:marLeft w:val="640"/>
          <w:marRight w:val="0"/>
          <w:marTop w:val="0"/>
          <w:marBottom w:val="0"/>
          <w:divBdr>
            <w:top w:val="none" w:sz="0" w:space="0" w:color="auto"/>
            <w:left w:val="none" w:sz="0" w:space="0" w:color="auto"/>
            <w:bottom w:val="none" w:sz="0" w:space="0" w:color="auto"/>
            <w:right w:val="none" w:sz="0" w:space="0" w:color="auto"/>
          </w:divBdr>
        </w:div>
      </w:divsChild>
    </w:div>
    <w:div w:id="648100194">
      <w:bodyDiv w:val="1"/>
      <w:marLeft w:val="0"/>
      <w:marRight w:val="0"/>
      <w:marTop w:val="0"/>
      <w:marBottom w:val="0"/>
      <w:divBdr>
        <w:top w:val="none" w:sz="0" w:space="0" w:color="auto"/>
        <w:left w:val="none" w:sz="0" w:space="0" w:color="auto"/>
        <w:bottom w:val="none" w:sz="0" w:space="0" w:color="auto"/>
        <w:right w:val="none" w:sz="0" w:space="0" w:color="auto"/>
      </w:divBdr>
    </w:div>
    <w:div w:id="648873037">
      <w:bodyDiv w:val="1"/>
      <w:marLeft w:val="0"/>
      <w:marRight w:val="0"/>
      <w:marTop w:val="0"/>
      <w:marBottom w:val="0"/>
      <w:divBdr>
        <w:top w:val="none" w:sz="0" w:space="0" w:color="auto"/>
        <w:left w:val="none" w:sz="0" w:space="0" w:color="auto"/>
        <w:bottom w:val="none" w:sz="0" w:space="0" w:color="auto"/>
        <w:right w:val="none" w:sz="0" w:space="0" w:color="auto"/>
      </w:divBdr>
    </w:div>
    <w:div w:id="648946750">
      <w:bodyDiv w:val="1"/>
      <w:marLeft w:val="0"/>
      <w:marRight w:val="0"/>
      <w:marTop w:val="0"/>
      <w:marBottom w:val="0"/>
      <w:divBdr>
        <w:top w:val="none" w:sz="0" w:space="0" w:color="auto"/>
        <w:left w:val="none" w:sz="0" w:space="0" w:color="auto"/>
        <w:bottom w:val="none" w:sz="0" w:space="0" w:color="auto"/>
        <w:right w:val="none" w:sz="0" w:space="0" w:color="auto"/>
      </w:divBdr>
      <w:divsChild>
        <w:div w:id="64573774">
          <w:marLeft w:val="640"/>
          <w:marRight w:val="0"/>
          <w:marTop w:val="0"/>
          <w:marBottom w:val="0"/>
          <w:divBdr>
            <w:top w:val="none" w:sz="0" w:space="0" w:color="auto"/>
            <w:left w:val="none" w:sz="0" w:space="0" w:color="auto"/>
            <w:bottom w:val="none" w:sz="0" w:space="0" w:color="auto"/>
            <w:right w:val="none" w:sz="0" w:space="0" w:color="auto"/>
          </w:divBdr>
        </w:div>
        <w:div w:id="137109531">
          <w:marLeft w:val="640"/>
          <w:marRight w:val="0"/>
          <w:marTop w:val="0"/>
          <w:marBottom w:val="0"/>
          <w:divBdr>
            <w:top w:val="none" w:sz="0" w:space="0" w:color="auto"/>
            <w:left w:val="none" w:sz="0" w:space="0" w:color="auto"/>
            <w:bottom w:val="none" w:sz="0" w:space="0" w:color="auto"/>
            <w:right w:val="none" w:sz="0" w:space="0" w:color="auto"/>
          </w:divBdr>
        </w:div>
        <w:div w:id="161043646">
          <w:marLeft w:val="640"/>
          <w:marRight w:val="0"/>
          <w:marTop w:val="0"/>
          <w:marBottom w:val="0"/>
          <w:divBdr>
            <w:top w:val="none" w:sz="0" w:space="0" w:color="auto"/>
            <w:left w:val="none" w:sz="0" w:space="0" w:color="auto"/>
            <w:bottom w:val="none" w:sz="0" w:space="0" w:color="auto"/>
            <w:right w:val="none" w:sz="0" w:space="0" w:color="auto"/>
          </w:divBdr>
        </w:div>
        <w:div w:id="193734147">
          <w:marLeft w:val="640"/>
          <w:marRight w:val="0"/>
          <w:marTop w:val="0"/>
          <w:marBottom w:val="0"/>
          <w:divBdr>
            <w:top w:val="none" w:sz="0" w:space="0" w:color="auto"/>
            <w:left w:val="none" w:sz="0" w:space="0" w:color="auto"/>
            <w:bottom w:val="none" w:sz="0" w:space="0" w:color="auto"/>
            <w:right w:val="none" w:sz="0" w:space="0" w:color="auto"/>
          </w:divBdr>
        </w:div>
        <w:div w:id="217397663">
          <w:marLeft w:val="640"/>
          <w:marRight w:val="0"/>
          <w:marTop w:val="0"/>
          <w:marBottom w:val="0"/>
          <w:divBdr>
            <w:top w:val="none" w:sz="0" w:space="0" w:color="auto"/>
            <w:left w:val="none" w:sz="0" w:space="0" w:color="auto"/>
            <w:bottom w:val="none" w:sz="0" w:space="0" w:color="auto"/>
            <w:right w:val="none" w:sz="0" w:space="0" w:color="auto"/>
          </w:divBdr>
        </w:div>
        <w:div w:id="218251377">
          <w:marLeft w:val="640"/>
          <w:marRight w:val="0"/>
          <w:marTop w:val="0"/>
          <w:marBottom w:val="0"/>
          <w:divBdr>
            <w:top w:val="none" w:sz="0" w:space="0" w:color="auto"/>
            <w:left w:val="none" w:sz="0" w:space="0" w:color="auto"/>
            <w:bottom w:val="none" w:sz="0" w:space="0" w:color="auto"/>
            <w:right w:val="none" w:sz="0" w:space="0" w:color="auto"/>
          </w:divBdr>
        </w:div>
        <w:div w:id="296226394">
          <w:marLeft w:val="640"/>
          <w:marRight w:val="0"/>
          <w:marTop w:val="0"/>
          <w:marBottom w:val="0"/>
          <w:divBdr>
            <w:top w:val="none" w:sz="0" w:space="0" w:color="auto"/>
            <w:left w:val="none" w:sz="0" w:space="0" w:color="auto"/>
            <w:bottom w:val="none" w:sz="0" w:space="0" w:color="auto"/>
            <w:right w:val="none" w:sz="0" w:space="0" w:color="auto"/>
          </w:divBdr>
        </w:div>
        <w:div w:id="371657851">
          <w:marLeft w:val="640"/>
          <w:marRight w:val="0"/>
          <w:marTop w:val="0"/>
          <w:marBottom w:val="0"/>
          <w:divBdr>
            <w:top w:val="none" w:sz="0" w:space="0" w:color="auto"/>
            <w:left w:val="none" w:sz="0" w:space="0" w:color="auto"/>
            <w:bottom w:val="none" w:sz="0" w:space="0" w:color="auto"/>
            <w:right w:val="none" w:sz="0" w:space="0" w:color="auto"/>
          </w:divBdr>
        </w:div>
        <w:div w:id="446894506">
          <w:marLeft w:val="640"/>
          <w:marRight w:val="0"/>
          <w:marTop w:val="0"/>
          <w:marBottom w:val="0"/>
          <w:divBdr>
            <w:top w:val="none" w:sz="0" w:space="0" w:color="auto"/>
            <w:left w:val="none" w:sz="0" w:space="0" w:color="auto"/>
            <w:bottom w:val="none" w:sz="0" w:space="0" w:color="auto"/>
            <w:right w:val="none" w:sz="0" w:space="0" w:color="auto"/>
          </w:divBdr>
        </w:div>
        <w:div w:id="518395943">
          <w:marLeft w:val="640"/>
          <w:marRight w:val="0"/>
          <w:marTop w:val="0"/>
          <w:marBottom w:val="0"/>
          <w:divBdr>
            <w:top w:val="none" w:sz="0" w:space="0" w:color="auto"/>
            <w:left w:val="none" w:sz="0" w:space="0" w:color="auto"/>
            <w:bottom w:val="none" w:sz="0" w:space="0" w:color="auto"/>
            <w:right w:val="none" w:sz="0" w:space="0" w:color="auto"/>
          </w:divBdr>
        </w:div>
        <w:div w:id="598224705">
          <w:marLeft w:val="640"/>
          <w:marRight w:val="0"/>
          <w:marTop w:val="0"/>
          <w:marBottom w:val="0"/>
          <w:divBdr>
            <w:top w:val="none" w:sz="0" w:space="0" w:color="auto"/>
            <w:left w:val="none" w:sz="0" w:space="0" w:color="auto"/>
            <w:bottom w:val="none" w:sz="0" w:space="0" w:color="auto"/>
            <w:right w:val="none" w:sz="0" w:space="0" w:color="auto"/>
          </w:divBdr>
        </w:div>
        <w:div w:id="616759431">
          <w:marLeft w:val="640"/>
          <w:marRight w:val="0"/>
          <w:marTop w:val="0"/>
          <w:marBottom w:val="0"/>
          <w:divBdr>
            <w:top w:val="none" w:sz="0" w:space="0" w:color="auto"/>
            <w:left w:val="none" w:sz="0" w:space="0" w:color="auto"/>
            <w:bottom w:val="none" w:sz="0" w:space="0" w:color="auto"/>
            <w:right w:val="none" w:sz="0" w:space="0" w:color="auto"/>
          </w:divBdr>
        </w:div>
        <w:div w:id="623271358">
          <w:marLeft w:val="640"/>
          <w:marRight w:val="0"/>
          <w:marTop w:val="0"/>
          <w:marBottom w:val="0"/>
          <w:divBdr>
            <w:top w:val="none" w:sz="0" w:space="0" w:color="auto"/>
            <w:left w:val="none" w:sz="0" w:space="0" w:color="auto"/>
            <w:bottom w:val="none" w:sz="0" w:space="0" w:color="auto"/>
            <w:right w:val="none" w:sz="0" w:space="0" w:color="auto"/>
          </w:divBdr>
        </w:div>
        <w:div w:id="671681485">
          <w:marLeft w:val="640"/>
          <w:marRight w:val="0"/>
          <w:marTop w:val="0"/>
          <w:marBottom w:val="0"/>
          <w:divBdr>
            <w:top w:val="none" w:sz="0" w:space="0" w:color="auto"/>
            <w:left w:val="none" w:sz="0" w:space="0" w:color="auto"/>
            <w:bottom w:val="none" w:sz="0" w:space="0" w:color="auto"/>
            <w:right w:val="none" w:sz="0" w:space="0" w:color="auto"/>
          </w:divBdr>
        </w:div>
        <w:div w:id="677314756">
          <w:marLeft w:val="640"/>
          <w:marRight w:val="0"/>
          <w:marTop w:val="0"/>
          <w:marBottom w:val="0"/>
          <w:divBdr>
            <w:top w:val="none" w:sz="0" w:space="0" w:color="auto"/>
            <w:left w:val="none" w:sz="0" w:space="0" w:color="auto"/>
            <w:bottom w:val="none" w:sz="0" w:space="0" w:color="auto"/>
            <w:right w:val="none" w:sz="0" w:space="0" w:color="auto"/>
          </w:divBdr>
        </w:div>
        <w:div w:id="681469790">
          <w:marLeft w:val="640"/>
          <w:marRight w:val="0"/>
          <w:marTop w:val="0"/>
          <w:marBottom w:val="0"/>
          <w:divBdr>
            <w:top w:val="none" w:sz="0" w:space="0" w:color="auto"/>
            <w:left w:val="none" w:sz="0" w:space="0" w:color="auto"/>
            <w:bottom w:val="none" w:sz="0" w:space="0" w:color="auto"/>
            <w:right w:val="none" w:sz="0" w:space="0" w:color="auto"/>
          </w:divBdr>
        </w:div>
        <w:div w:id="683822257">
          <w:marLeft w:val="640"/>
          <w:marRight w:val="0"/>
          <w:marTop w:val="0"/>
          <w:marBottom w:val="0"/>
          <w:divBdr>
            <w:top w:val="none" w:sz="0" w:space="0" w:color="auto"/>
            <w:left w:val="none" w:sz="0" w:space="0" w:color="auto"/>
            <w:bottom w:val="none" w:sz="0" w:space="0" w:color="auto"/>
            <w:right w:val="none" w:sz="0" w:space="0" w:color="auto"/>
          </w:divBdr>
        </w:div>
        <w:div w:id="688678821">
          <w:marLeft w:val="640"/>
          <w:marRight w:val="0"/>
          <w:marTop w:val="0"/>
          <w:marBottom w:val="0"/>
          <w:divBdr>
            <w:top w:val="none" w:sz="0" w:space="0" w:color="auto"/>
            <w:left w:val="none" w:sz="0" w:space="0" w:color="auto"/>
            <w:bottom w:val="none" w:sz="0" w:space="0" w:color="auto"/>
            <w:right w:val="none" w:sz="0" w:space="0" w:color="auto"/>
          </w:divBdr>
        </w:div>
        <w:div w:id="742995584">
          <w:marLeft w:val="640"/>
          <w:marRight w:val="0"/>
          <w:marTop w:val="0"/>
          <w:marBottom w:val="0"/>
          <w:divBdr>
            <w:top w:val="none" w:sz="0" w:space="0" w:color="auto"/>
            <w:left w:val="none" w:sz="0" w:space="0" w:color="auto"/>
            <w:bottom w:val="none" w:sz="0" w:space="0" w:color="auto"/>
            <w:right w:val="none" w:sz="0" w:space="0" w:color="auto"/>
          </w:divBdr>
        </w:div>
        <w:div w:id="765661876">
          <w:marLeft w:val="640"/>
          <w:marRight w:val="0"/>
          <w:marTop w:val="0"/>
          <w:marBottom w:val="0"/>
          <w:divBdr>
            <w:top w:val="none" w:sz="0" w:space="0" w:color="auto"/>
            <w:left w:val="none" w:sz="0" w:space="0" w:color="auto"/>
            <w:bottom w:val="none" w:sz="0" w:space="0" w:color="auto"/>
            <w:right w:val="none" w:sz="0" w:space="0" w:color="auto"/>
          </w:divBdr>
        </w:div>
        <w:div w:id="790055171">
          <w:marLeft w:val="640"/>
          <w:marRight w:val="0"/>
          <w:marTop w:val="0"/>
          <w:marBottom w:val="0"/>
          <w:divBdr>
            <w:top w:val="none" w:sz="0" w:space="0" w:color="auto"/>
            <w:left w:val="none" w:sz="0" w:space="0" w:color="auto"/>
            <w:bottom w:val="none" w:sz="0" w:space="0" w:color="auto"/>
            <w:right w:val="none" w:sz="0" w:space="0" w:color="auto"/>
          </w:divBdr>
        </w:div>
        <w:div w:id="810052136">
          <w:marLeft w:val="640"/>
          <w:marRight w:val="0"/>
          <w:marTop w:val="0"/>
          <w:marBottom w:val="0"/>
          <w:divBdr>
            <w:top w:val="none" w:sz="0" w:space="0" w:color="auto"/>
            <w:left w:val="none" w:sz="0" w:space="0" w:color="auto"/>
            <w:bottom w:val="none" w:sz="0" w:space="0" w:color="auto"/>
            <w:right w:val="none" w:sz="0" w:space="0" w:color="auto"/>
          </w:divBdr>
        </w:div>
        <w:div w:id="816806263">
          <w:marLeft w:val="640"/>
          <w:marRight w:val="0"/>
          <w:marTop w:val="0"/>
          <w:marBottom w:val="0"/>
          <w:divBdr>
            <w:top w:val="none" w:sz="0" w:space="0" w:color="auto"/>
            <w:left w:val="none" w:sz="0" w:space="0" w:color="auto"/>
            <w:bottom w:val="none" w:sz="0" w:space="0" w:color="auto"/>
            <w:right w:val="none" w:sz="0" w:space="0" w:color="auto"/>
          </w:divBdr>
        </w:div>
        <w:div w:id="826940164">
          <w:marLeft w:val="640"/>
          <w:marRight w:val="0"/>
          <w:marTop w:val="0"/>
          <w:marBottom w:val="0"/>
          <w:divBdr>
            <w:top w:val="none" w:sz="0" w:space="0" w:color="auto"/>
            <w:left w:val="none" w:sz="0" w:space="0" w:color="auto"/>
            <w:bottom w:val="none" w:sz="0" w:space="0" w:color="auto"/>
            <w:right w:val="none" w:sz="0" w:space="0" w:color="auto"/>
          </w:divBdr>
        </w:div>
        <w:div w:id="835463008">
          <w:marLeft w:val="640"/>
          <w:marRight w:val="0"/>
          <w:marTop w:val="0"/>
          <w:marBottom w:val="0"/>
          <w:divBdr>
            <w:top w:val="none" w:sz="0" w:space="0" w:color="auto"/>
            <w:left w:val="none" w:sz="0" w:space="0" w:color="auto"/>
            <w:bottom w:val="none" w:sz="0" w:space="0" w:color="auto"/>
            <w:right w:val="none" w:sz="0" w:space="0" w:color="auto"/>
          </w:divBdr>
        </w:div>
        <w:div w:id="858348066">
          <w:marLeft w:val="640"/>
          <w:marRight w:val="0"/>
          <w:marTop w:val="0"/>
          <w:marBottom w:val="0"/>
          <w:divBdr>
            <w:top w:val="none" w:sz="0" w:space="0" w:color="auto"/>
            <w:left w:val="none" w:sz="0" w:space="0" w:color="auto"/>
            <w:bottom w:val="none" w:sz="0" w:space="0" w:color="auto"/>
            <w:right w:val="none" w:sz="0" w:space="0" w:color="auto"/>
          </w:divBdr>
        </w:div>
        <w:div w:id="863402254">
          <w:marLeft w:val="640"/>
          <w:marRight w:val="0"/>
          <w:marTop w:val="0"/>
          <w:marBottom w:val="0"/>
          <w:divBdr>
            <w:top w:val="none" w:sz="0" w:space="0" w:color="auto"/>
            <w:left w:val="none" w:sz="0" w:space="0" w:color="auto"/>
            <w:bottom w:val="none" w:sz="0" w:space="0" w:color="auto"/>
            <w:right w:val="none" w:sz="0" w:space="0" w:color="auto"/>
          </w:divBdr>
        </w:div>
        <w:div w:id="889653024">
          <w:marLeft w:val="640"/>
          <w:marRight w:val="0"/>
          <w:marTop w:val="0"/>
          <w:marBottom w:val="0"/>
          <w:divBdr>
            <w:top w:val="none" w:sz="0" w:space="0" w:color="auto"/>
            <w:left w:val="none" w:sz="0" w:space="0" w:color="auto"/>
            <w:bottom w:val="none" w:sz="0" w:space="0" w:color="auto"/>
            <w:right w:val="none" w:sz="0" w:space="0" w:color="auto"/>
          </w:divBdr>
        </w:div>
        <w:div w:id="903369045">
          <w:marLeft w:val="640"/>
          <w:marRight w:val="0"/>
          <w:marTop w:val="0"/>
          <w:marBottom w:val="0"/>
          <w:divBdr>
            <w:top w:val="none" w:sz="0" w:space="0" w:color="auto"/>
            <w:left w:val="none" w:sz="0" w:space="0" w:color="auto"/>
            <w:bottom w:val="none" w:sz="0" w:space="0" w:color="auto"/>
            <w:right w:val="none" w:sz="0" w:space="0" w:color="auto"/>
          </w:divBdr>
        </w:div>
        <w:div w:id="1013189464">
          <w:marLeft w:val="640"/>
          <w:marRight w:val="0"/>
          <w:marTop w:val="0"/>
          <w:marBottom w:val="0"/>
          <w:divBdr>
            <w:top w:val="none" w:sz="0" w:space="0" w:color="auto"/>
            <w:left w:val="none" w:sz="0" w:space="0" w:color="auto"/>
            <w:bottom w:val="none" w:sz="0" w:space="0" w:color="auto"/>
            <w:right w:val="none" w:sz="0" w:space="0" w:color="auto"/>
          </w:divBdr>
        </w:div>
        <w:div w:id="1020164779">
          <w:marLeft w:val="640"/>
          <w:marRight w:val="0"/>
          <w:marTop w:val="0"/>
          <w:marBottom w:val="0"/>
          <w:divBdr>
            <w:top w:val="none" w:sz="0" w:space="0" w:color="auto"/>
            <w:left w:val="none" w:sz="0" w:space="0" w:color="auto"/>
            <w:bottom w:val="none" w:sz="0" w:space="0" w:color="auto"/>
            <w:right w:val="none" w:sz="0" w:space="0" w:color="auto"/>
          </w:divBdr>
        </w:div>
        <w:div w:id="1101336431">
          <w:marLeft w:val="640"/>
          <w:marRight w:val="0"/>
          <w:marTop w:val="0"/>
          <w:marBottom w:val="0"/>
          <w:divBdr>
            <w:top w:val="none" w:sz="0" w:space="0" w:color="auto"/>
            <w:left w:val="none" w:sz="0" w:space="0" w:color="auto"/>
            <w:bottom w:val="none" w:sz="0" w:space="0" w:color="auto"/>
            <w:right w:val="none" w:sz="0" w:space="0" w:color="auto"/>
          </w:divBdr>
        </w:div>
        <w:div w:id="1110588180">
          <w:marLeft w:val="640"/>
          <w:marRight w:val="0"/>
          <w:marTop w:val="0"/>
          <w:marBottom w:val="0"/>
          <w:divBdr>
            <w:top w:val="none" w:sz="0" w:space="0" w:color="auto"/>
            <w:left w:val="none" w:sz="0" w:space="0" w:color="auto"/>
            <w:bottom w:val="none" w:sz="0" w:space="0" w:color="auto"/>
            <w:right w:val="none" w:sz="0" w:space="0" w:color="auto"/>
          </w:divBdr>
        </w:div>
        <w:div w:id="1173571750">
          <w:marLeft w:val="640"/>
          <w:marRight w:val="0"/>
          <w:marTop w:val="0"/>
          <w:marBottom w:val="0"/>
          <w:divBdr>
            <w:top w:val="none" w:sz="0" w:space="0" w:color="auto"/>
            <w:left w:val="none" w:sz="0" w:space="0" w:color="auto"/>
            <w:bottom w:val="none" w:sz="0" w:space="0" w:color="auto"/>
            <w:right w:val="none" w:sz="0" w:space="0" w:color="auto"/>
          </w:divBdr>
        </w:div>
        <w:div w:id="1190333804">
          <w:marLeft w:val="640"/>
          <w:marRight w:val="0"/>
          <w:marTop w:val="0"/>
          <w:marBottom w:val="0"/>
          <w:divBdr>
            <w:top w:val="none" w:sz="0" w:space="0" w:color="auto"/>
            <w:left w:val="none" w:sz="0" w:space="0" w:color="auto"/>
            <w:bottom w:val="none" w:sz="0" w:space="0" w:color="auto"/>
            <w:right w:val="none" w:sz="0" w:space="0" w:color="auto"/>
          </w:divBdr>
        </w:div>
        <w:div w:id="1273437168">
          <w:marLeft w:val="640"/>
          <w:marRight w:val="0"/>
          <w:marTop w:val="0"/>
          <w:marBottom w:val="0"/>
          <w:divBdr>
            <w:top w:val="none" w:sz="0" w:space="0" w:color="auto"/>
            <w:left w:val="none" w:sz="0" w:space="0" w:color="auto"/>
            <w:bottom w:val="none" w:sz="0" w:space="0" w:color="auto"/>
            <w:right w:val="none" w:sz="0" w:space="0" w:color="auto"/>
          </w:divBdr>
        </w:div>
        <w:div w:id="1278830370">
          <w:marLeft w:val="640"/>
          <w:marRight w:val="0"/>
          <w:marTop w:val="0"/>
          <w:marBottom w:val="0"/>
          <w:divBdr>
            <w:top w:val="none" w:sz="0" w:space="0" w:color="auto"/>
            <w:left w:val="none" w:sz="0" w:space="0" w:color="auto"/>
            <w:bottom w:val="none" w:sz="0" w:space="0" w:color="auto"/>
            <w:right w:val="none" w:sz="0" w:space="0" w:color="auto"/>
          </w:divBdr>
        </w:div>
        <w:div w:id="1300069415">
          <w:marLeft w:val="640"/>
          <w:marRight w:val="0"/>
          <w:marTop w:val="0"/>
          <w:marBottom w:val="0"/>
          <w:divBdr>
            <w:top w:val="none" w:sz="0" w:space="0" w:color="auto"/>
            <w:left w:val="none" w:sz="0" w:space="0" w:color="auto"/>
            <w:bottom w:val="none" w:sz="0" w:space="0" w:color="auto"/>
            <w:right w:val="none" w:sz="0" w:space="0" w:color="auto"/>
          </w:divBdr>
        </w:div>
        <w:div w:id="1348167509">
          <w:marLeft w:val="640"/>
          <w:marRight w:val="0"/>
          <w:marTop w:val="0"/>
          <w:marBottom w:val="0"/>
          <w:divBdr>
            <w:top w:val="none" w:sz="0" w:space="0" w:color="auto"/>
            <w:left w:val="none" w:sz="0" w:space="0" w:color="auto"/>
            <w:bottom w:val="none" w:sz="0" w:space="0" w:color="auto"/>
            <w:right w:val="none" w:sz="0" w:space="0" w:color="auto"/>
          </w:divBdr>
        </w:div>
        <w:div w:id="1352688060">
          <w:marLeft w:val="640"/>
          <w:marRight w:val="0"/>
          <w:marTop w:val="0"/>
          <w:marBottom w:val="0"/>
          <w:divBdr>
            <w:top w:val="none" w:sz="0" w:space="0" w:color="auto"/>
            <w:left w:val="none" w:sz="0" w:space="0" w:color="auto"/>
            <w:bottom w:val="none" w:sz="0" w:space="0" w:color="auto"/>
            <w:right w:val="none" w:sz="0" w:space="0" w:color="auto"/>
          </w:divBdr>
        </w:div>
        <w:div w:id="1364861091">
          <w:marLeft w:val="640"/>
          <w:marRight w:val="0"/>
          <w:marTop w:val="0"/>
          <w:marBottom w:val="0"/>
          <w:divBdr>
            <w:top w:val="none" w:sz="0" w:space="0" w:color="auto"/>
            <w:left w:val="none" w:sz="0" w:space="0" w:color="auto"/>
            <w:bottom w:val="none" w:sz="0" w:space="0" w:color="auto"/>
            <w:right w:val="none" w:sz="0" w:space="0" w:color="auto"/>
          </w:divBdr>
        </w:div>
        <w:div w:id="1370715385">
          <w:marLeft w:val="640"/>
          <w:marRight w:val="0"/>
          <w:marTop w:val="0"/>
          <w:marBottom w:val="0"/>
          <w:divBdr>
            <w:top w:val="none" w:sz="0" w:space="0" w:color="auto"/>
            <w:left w:val="none" w:sz="0" w:space="0" w:color="auto"/>
            <w:bottom w:val="none" w:sz="0" w:space="0" w:color="auto"/>
            <w:right w:val="none" w:sz="0" w:space="0" w:color="auto"/>
          </w:divBdr>
        </w:div>
        <w:div w:id="1379668825">
          <w:marLeft w:val="640"/>
          <w:marRight w:val="0"/>
          <w:marTop w:val="0"/>
          <w:marBottom w:val="0"/>
          <w:divBdr>
            <w:top w:val="none" w:sz="0" w:space="0" w:color="auto"/>
            <w:left w:val="none" w:sz="0" w:space="0" w:color="auto"/>
            <w:bottom w:val="none" w:sz="0" w:space="0" w:color="auto"/>
            <w:right w:val="none" w:sz="0" w:space="0" w:color="auto"/>
          </w:divBdr>
        </w:div>
        <w:div w:id="1392342246">
          <w:marLeft w:val="640"/>
          <w:marRight w:val="0"/>
          <w:marTop w:val="0"/>
          <w:marBottom w:val="0"/>
          <w:divBdr>
            <w:top w:val="none" w:sz="0" w:space="0" w:color="auto"/>
            <w:left w:val="none" w:sz="0" w:space="0" w:color="auto"/>
            <w:bottom w:val="none" w:sz="0" w:space="0" w:color="auto"/>
            <w:right w:val="none" w:sz="0" w:space="0" w:color="auto"/>
          </w:divBdr>
        </w:div>
        <w:div w:id="1399861183">
          <w:marLeft w:val="640"/>
          <w:marRight w:val="0"/>
          <w:marTop w:val="0"/>
          <w:marBottom w:val="0"/>
          <w:divBdr>
            <w:top w:val="none" w:sz="0" w:space="0" w:color="auto"/>
            <w:left w:val="none" w:sz="0" w:space="0" w:color="auto"/>
            <w:bottom w:val="none" w:sz="0" w:space="0" w:color="auto"/>
            <w:right w:val="none" w:sz="0" w:space="0" w:color="auto"/>
          </w:divBdr>
        </w:div>
        <w:div w:id="1409230788">
          <w:marLeft w:val="640"/>
          <w:marRight w:val="0"/>
          <w:marTop w:val="0"/>
          <w:marBottom w:val="0"/>
          <w:divBdr>
            <w:top w:val="none" w:sz="0" w:space="0" w:color="auto"/>
            <w:left w:val="none" w:sz="0" w:space="0" w:color="auto"/>
            <w:bottom w:val="none" w:sz="0" w:space="0" w:color="auto"/>
            <w:right w:val="none" w:sz="0" w:space="0" w:color="auto"/>
          </w:divBdr>
        </w:div>
        <w:div w:id="1447120431">
          <w:marLeft w:val="640"/>
          <w:marRight w:val="0"/>
          <w:marTop w:val="0"/>
          <w:marBottom w:val="0"/>
          <w:divBdr>
            <w:top w:val="none" w:sz="0" w:space="0" w:color="auto"/>
            <w:left w:val="none" w:sz="0" w:space="0" w:color="auto"/>
            <w:bottom w:val="none" w:sz="0" w:space="0" w:color="auto"/>
            <w:right w:val="none" w:sz="0" w:space="0" w:color="auto"/>
          </w:divBdr>
        </w:div>
        <w:div w:id="1472670991">
          <w:marLeft w:val="640"/>
          <w:marRight w:val="0"/>
          <w:marTop w:val="0"/>
          <w:marBottom w:val="0"/>
          <w:divBdr>
            <w:top w:val="none" w:sz="0" w:space="0" w:color="auto"/>
            <w:left w:val="none" w:sz="0" w:space="0" w:color="auto"/>
            <w:bottom w:val="none" w:sz="0" w:space="0" w:color="auto"/>
            <w:right w:val="none" w:sz="0" w:space="0" w:color="auto"/>
          </w:divBdr>
        </w:div>
        <w:div w:id="1610893220">
          <w:marLeft w:val="640"/>
          <w:marRight w:val="0"/>
          <w:marTop w:val="0"/>
          <w:marBottom w:val="0"/>
          <w:divBdr>
            <w:top w:val="none" w:sz="0" w:space="0" w:color="auto"/>
            <w:left w:val="none" w:sz="0" w:space="0" w:color="auto"/>
            <w:bottom w:val="none" w:sz="0" w:space="0" w:color="auto"/>
            <w:right w:val="none" w:sz="0" w:space="0" w:color="auto"/>
          </w:divBdr>
        </w:div>
        <w:div w:id="1732387050">
          <w:marLeft w:val="640"/>
          <w:marRight w:val="0"/>
          <w:marTop w:val="0"/>
          <w:marBottom w:val="0"/>
          <w:divBdr>
            <w:top w:val="none" w:sz="0" w:space="0" w:color="auto"/>
            <w:left w:val="none" w:sz="0" w:space="0" w:color="auto"/>
            <w:bottom w:val="none" w:sz="0" w:space="0" w:color="auto"/>
            <w:right w:val="none" w:sz="0" w:space="0" w:color="auto"/>
          </w:divBdr>
        </w:div>
        <w:div w:id="1757480334">
          <w:marLeft w:val="640"/>
          <w:marRight w:val="0"/>
          <w:marTop w:val="0"/>
          <w:marBottom w:val="0"/>
          <w:divBdr>
            <w:top w:val="none" w:sz="0" w:space="0" w:color="auto"/>
            <w:left w:val="none" w:sz="0" w:space="0" w:color="auto"/>
            <w:bottom w:val="none" w:sz="0" w:space="0" w:color="auto"/>
            <w:right w:val="none" w:sz="0" w:space="0" w:color="auto"/>
          </w:divBdr>
        </w:div>
        <w:div w:id="1789157921">
          <w:marLeft w:val="640"/>
          <w:marRight w:val="0"/>
          <w:marTop w:val="0"/>
          <w:marBottom w:val="0"/>
          <w:divBdr>
            <w:top w:val="none" w:sz="0" w:space="0" w:color="auto"/>
            <w:left w:val="none" w:sz="0" w:space="0" w:color="auto"/>
            <w:bottom w:val="none" w:sz="0" w:space="0" w:color="auto"/>
            <w:right w:val="none" w:sz="0" w:space="0" w:color="auto"/>
          </w:divBdr>
        </w:div>
        <w:div w:id="1822844237">
          <w:marLeft w:val="640"/>
          <w:marRight w:val="0"/>
          <w:marTop w:val="0"/>
          <w:marBottom w:val="0"/>
          <w:divBdr>
            <w:top w:val="none" w:sz="0" w:space="0" w:color="auto"/>
            <w:left w:val="none" w:sz="0" w:space="0" w:color="auto"/>
            <w:bottom w:val="none" w:sz="0" w:space="0" w:color="auto"/>
            <w:right w:val="none" w:sz="0" w:space="0" w:color="auto"/>
          </w:divBdr>
        </w:div>
        <w:div w:id="1830897603">
          <w:marLeft w:val="640"/>
          <w:marRight w:val="0"/>
          <w:marTop w:val="0"/>
          <w:marBottom w:val="0"/>
          <w:divBdr>
            <w:top w:val="none" w:sz="0" w:space="0" w:color="auto"/>
            <w:left w:val="none" w:sz="0" w:space="0" w:color="auto"/>
            <w:bottom w:val="none" w:sz="0" w:space="0" w:color="auto"/>
            <w:right w:val="none" w:sz="0" w:space="0" w:color="auto"/>
          </w:divBdr>
        </w:div>
        <w:div w:id="1945771067">
          <w:marLeft w:val="640"/>
          <w:marRight w:val="0"/>
          <w:marTop w:val="0"/>
          <w:marBottom w:val="0"/>
          <w:divBdr>
            <w:top w:val="none" w:sz="0" w:space="0" w:color="auto"/>
            <w:left w:val="none" w:sz="0" w:space="0" w:color="auto"/>
            <w:bottom w:val="none" w:sz="0" w:space="0" w:color="auto"/>
            <w:right w:val="none" w:sz="0" w:space="0" w:color="auto"/>
          </w:divBdr>
        </w:div>
        <w:div w:id="1955091661">
          <w:marLeft w:val="640"/>
          <w:marRight w:val="0"/>
          <w:marTop w:val="0"/>
          <w:marBottom w:val="0"/>
          <w:divBdr>
            <w:top w:val="none" w:sz="0" w:space="0" w:color="auto"/>
            <w:left w:val="none" w:sz="0" w:space="0" w:color="auto"/>
            <w:bottom w:val="none" w:sz="0" w:space="0" w:color="auto"/>
            <w:right w:val="none" w:sz="0" w:space="0" w:color="auto"/>
          </w:divBdr>
        </w:div>
        <w:div w:id="2006929386">
          <w:marLeft w:val="640"/>
          <w:marRight w:val="0"/>
          <w:marTop w:val="0"/>
          <w:marBottom w:val="0"/>
          <w:divBdr>
            <w:top w:val="none" w:sz="0" w:space="0" w:color="auto"/>
            <w:left w:val="none" w:sz="0" w:space="0" w:color="auto"/>
            <w:bottom w:val="none" w:sz="0" w:space="0" w:color="auto"/>
            <w:right w:val="none" w:sz="0" w:space="0" w:color="auto"/>
          </w:divBdr>
        </w:div>
        <w:div w:id="2021468942">
          <w:marLeft w:val="640"/>
          <w:marRight w:val="0"/>
          <w:marTop w:val="0"/>
          <w:marBottom w:val="0"/>
          <w:divBdr>
            <w:top w:val="none" w:sz="0" w:space="0" w:color="auto"/>
            <w:left w:val="none" w:sz="0" w:space="0" w:color="auto"/>
            <w:bottom w:val="none" w:sz="0" w:space="0" w:color="auto"/>
            <w:right w:val="none" w:sz="0" w:space="0" w:color="auto"/>
          </w:divBdr>
        </w:div>
      </w:divsChild>
    </w:div>
    <w:div w:id="649528344">
      <w:bodyDiv w:val="1"/>
      <w:marLeft w:val="0"/>
      <w:marRight w:val="0"/>
      <w:marTop w:val="0"/>
      <w:marBottom w:val="0"/>
      <w:divBdr>
        <w:top w:val="none" w:sz="0" w:space="0" w:color="auto"/>
        <w:left w:val="none" w:sz="0" w:space="0" w:color="auto"/>
        <w:bottom w:val="none" w:sz="0" w:space="0" w:color="auto"/>
        <w:right w:val="none" w:sz="0" w:space="0" w:color="auto"/>
      </w:divBdr>
    </w:div>
    <w:div w:id="651953937">
      <w:bodyDiv w:val="1"/>
      <w:marLeft w:val="0"/>
      <w:marRight w:val="0"/>
      <w:marTop w:val="0"/>
      <w:marBottom w:val="0"/>
      <w:divBdr>
        <w:top w:val="none" w:sz="0" w:space="0" w:color="auto"/>
        <w:left w:val="none" w:sz="0" w:space="0" w:color="auto"/>
        <w:bottom w:val="none" w:sz="0" w:space="0" w:color="auto"/>
        <w:right w:val="none" w:sz="0" w:space="0" w:color="auto"/>
      </w:divBdr>
    </w:div>
    <w:div w:id="652955853">
      <w:bodyDiv w:val="1"/>
      <w:marLeft w:val="0"/>
      <w:marRight w:val="0"/>
      <w:marTop w:val="0"/>
      <w:marBottom w:val="0"/>
      <w:divBdr>
        <w:top w:val="none" w:sz="0" w:space="0" w:color="auto"/>
        <w:left w:val="none" w:sz="0" w:space="0" w:color="auto"/>
        <w:bottom w:val="none" w:sz="0" w:space="0" w:color="auto"/>
        <w:right w:val="none" w:sz="0" w:space="0" w:color="auto"/>
      </w:divBdr>
      <w:divsChild>
        <w:div w:id="28603303">
          <w:marLeft w:val="640"/>
          <w:marRight w:val="0"/>
          <w:marTop w:val="0"/>
          <w:marBottom w:val="0"/>
          <w:divBdr>
            <w:top w:val="none" w:sz="0" w:space="0" w:color="auto"/>
            <w:left w:val="none" w:sz="0" w:space="0" w:color="auto"/>
            <w:bottom w:val="none" w:sz="0" w:space="0" w:color="auto"/>
            <w:right w:val="none" w:sz="0" w:space="0" w:color="auto"/>
          </w:divBdr>
        </w:div>
        <w:div w:id="66465026">
          <w:marLeft w:val="640"/>
          <w:marRight w:val="0"/>
          <w:marTop w:val="0"/>
          <w:marBottom w:val="0"/>
          <w:divBdr>
            <w:top w:val="none" w:sz="0" w:space="0" w:color="auto"/>
            <w:left w:val="none" w:sz="0" w:space="0" w:color="auto"/>
            <w:bottom w:val="none" w:sz="0" w:space="0" w:color="auto"/>
            <w:right w:val="none" w:sz="0" w:space="0" w:color="auto"/>
          </w:divBdr>
        </w:div>
        <w:div w:id="78794887">
          <w:marLeft w:val="640"/>
          <w:marRight w:val="0"/>
          <w:marTop w:val="0"/>
          <w:marBottom w:val="0"/>
          <w:divBdr>
            <w:top w:val="none" w:sz="0" w:space="0" w:color="auto"/>
            <w:left w:val="none" w:sz="0" w:space="0" w:color="auto"/>
            <w:bottom w:val="none" w:sz="0" w:space="0" w:color="auto"/>
            <w:right w:val="none" w:sz="0" w:space="0" w:color="auto"/>
          </w:divBdr>
        </w:div>
        <w:div w:id="94206165">
          <w:marLeft w:val="640"/>
          <w:marRight w:val="0"/>
          <w:marTop w:val="0"/>
          <w:marBottom w:val="0"/>
          <w:divBdr>
            <w:top w:val="none" w:sz="0" w:space="0" w:color="auto"/>
            <w:left w:val="none" w:sz="0" w:space="0" w:color="auto"/>
            <w:bottom w:val="none" w:sz="0" w:space="0" w:color="auto"/>
            <w:right w:val="none" w:sz="0" w:space="0" w:color="auto"/>
          </w:divBdr>
        </w:div>
        <w:div w:id="113252427">
          <w:marLeft w:val="640"/>
          <w:marRight w:val="0"/>
          <w:marTop w:val="0"/>
          <w:marBottom w:val="0"/>
          <w:divBdr>
            <w:top w:val="none" w:sz="0" w:space="0" w:color="auto"/>
            <w:left w:val="none" w:sz="0" w:space="0" w:color="auto"/>
            <w:bottom w:val="none" w:sz="0" w:space="0" w:color="auto"/>
            <w:right w:val="none" w:sz="0" w:space="0" w:color="auto"/>
          </w:divBdr>
        </w:div>
        <w:div w:id="121771484">
          <w:marLeft w:val="640"/>
          <w:marRight w:val="0"/>
          <w:marTop w:val="0"/>
          <w:marBottom w:val="0"/>
          <w:divBdr>
            <w:top w:val="none" w:sz="0" w:space="0" w:color="auto"/>
            <w:left w:val="none" w:sz="0" w:space="0" w:color="auto"/>
            <w:bottom w:val="none" w:sz="0" w:space="0" w:color="auto"/>
            <w:right w:val="none" w:sz="0" w:space="0" w:color="auto"/>
          </w:divBdr>
        </w:div>
        <w:div w:id="174653752">
          <w:marLeft w:val="640"/>
          <w:marRight w:val="0"/>
          <w:marTop w:val="0"/>
          <w:marBottom w:val="0"/>
          <w:divBdr>
            <w:top w:val="none" w:sz="0" w:space="0" w:color="auto"/>
            <w:left w:val="none" w:sz="0" w:space="0" w:color="auto"/>
            <w:bottom w:val="none" w:sz="0" w:space="0" w:color="auto"/>
            <w:right w:val="none" w:sz="0" w:space="0" w:color="auto"/>
          </w:divBdr>
        </w:div>
        <w:div w:id="185750891">
          <w:marLeft w:val="640"/>
          <w:marRight w:val="0"/>
          <w:marTop w:val="0"/>
          <w:marBottom w:val="0"/>
          <w:divBdr>
            <w:top w:val="none" w:sz="0" w:space="0" w:color="auto"/>
            <w:left w:val="none" w:sz="0" w:space="0" w:color="auto"/>
            <w:bottom w:val="none" w:sz="0" w:space="0" w:color="auto"/>
            <w:right w:val="none" w:sz="0" w:space="0" w:color="auto"/>
          </w:divBdr>
        </w:div>
        <w:div w:id="204219301">
          <w:marLeft w:val="640"/>
          <w:marRight w:val="0"/>
          <w:marTop w:val="0"/>
          <w:marBottom w:val="0"/>
          <w:divBdr>
            <w:top w:val="none" w:sz="0" w:space="0" w:color="auto"/>
            <w:left w:val="none" w:sz="0" w:space="0" w:color="auto"/>
            <w:bottom w:val="none" w:sz="0" w:space="0" w:color="auto"/>
            <w:right w:val="none" w:sz="0" w:space="0" w:color="auto"/>
          </w:divBdr>
        </w:div>
        <w:div w:id="215624728">
          <w:marLeft w:val="640"/>
          <w:marRight w:val="0"/>
          <w:marTop w:val="0"/>
          <w:marBottom w:val="0"/>
          <w:divBdr>
            <w:top w:val="none" w:sz="0" w:space="0" w:color="auto"/>
            <w:left w:val="none" w:sz="0" w:space="0" w:color="auto"/>
            <w:bottom w:val="none" w:sz="0" w:space="0" w:color="auto"/>
            <w:right w:val="none" w:sz="0" w:space="0" w:color="auto"/>
          </w:divBdr>
        </w:div>
        <w:div w:id="226654380">
          <w:marLeft w:val="640"/>
          <w:marRight w:val="0"/>
          <w:marTop w:val="0"/>
          <w:marBottom w:val="0"/>
          <w:divBdr>
            <w:top w:val="none" w:sz="0" w:space="0" w:color="auto"/>
            <w:left w:val="none" w:sz="0" w:space="0" w:color="auto"/>
            <w:bottom w:val="none" w:sz="0" w:space="0" w:color="auto"/>
            <w:right w:val="none" w:sz="0" w:space="0" w:color="auto"/>
          </w:divBdr>
        </w:div>
        <w:div w:id="243077536">
          <w:marLeft w:val="640"/>
          <w:marRight w:val="0"/>
          <w:marTop w:val="0"/>
          <w:marBottom w:val="0"/>
          <w:divBdr>
            <w:top w:val="none" w:sz="0" w:space="0" w:color="auto"/>
            <w:left w:val="none" w:sz="0" w:space="0" w:color="auto"/>
            <w:bottom w:val="none" w:sz="0" w:space="0" w:color="auto"/>
            <w:right w:val="none" w:sz="0" w:space="0" w:color="auto"/>
          </w:divBdr>
        </w:div>
        <w:div w:id="298386871">
          <w:marLeft w:val="640"/>
          <w:marRight w:val="0"/>
          <w:marTop w:val="0"/>
          <w:marBottom w:val="0"/>
          <w:divBdr>
            <w:top w:val="none" w:sz="0" w:space="0" w:color="auto"/>
            <w:left w:val="none" w:sz="0" w:space="0" w:color="auto"/>
            <w:bottom w:val="none" w:sz="0" w:space="0" w:color="auto"/>
            <w:right w:val="none" w:sz="0" w:space="0" w:color="auto"/>
          </w:divBdr>
        </w:div>
        <w:div w:id="299772786">
          <w:marLeft w:val="640"/>
          <w:marRight w:val="0"/>
          <w:marTop w:val="0"/>
          <w:marBottom w:val="0"/>
          <w:divBdr>
            <w:top w:val="none" w:sz="0" w:space="0" w:color="auto"/>
            <w:left w:val="none" w:sz="0" w:space="0" w:color="auto"/>
            <w:bottom w:val="none" w:sz="0" w:space="0" w:color="auto"/>
            <w:right w:val="none" w:sz="0" w:space="0" w:color="auto"/>
          </w:divBdr>
        </w:div>
        <w:div w:id="328021592">
          <w:marLeft w:val="640"/>
          <w:marRight w:val="0"/>
          <w:marTop w:val="0"/>
          <w:marBottom w:val="0"/>
          <w:divBdr>
            <w:top w:val="none" w:sz="0" w:space="0" w:color="auto"/>
            <w:left w:val="none" w:sz="0" w:space="0" w:color="auto"/>
            <w:bottom w:val="none" w:sz="0" w:space="0" w:color="auto"/>
            <w:right w:val="none" w:sz="0" w:space="0" w:color="auto"/>
          </w:divBdr>
        </w:div>
        <w:div w:id="357968476">
          <w:marLeft w:val="640"/>
          <w:marRight w:val="0"/>
          <w:marTop w:val="0"/>
          <w:marBottom w:val="0"/>
          <w:divBdr>
            <w:top w:val="none" w:sz="0" w:space="0" w:color="auto"/>
            <w:left w:val="none" w:sz="0" w:space="0" w:color="auto"/>
            <w:bottom w:val="none" w:sz="0" w:space="0" w:color="auto"/>
            <w:right w:val="none" w:sz="0" w:space="0" w:color="auto"/>
          </w:divBdr>
        </w:div>
        <w:div w:id="396904007">
          <w:marLeft w:val="640"/>
          <w:marRight w:val="0"/>
          <w:marTop w:val="0"/>
          <w:marBottom w:val="0"/>
          <w:divBdr>
            <w:top w:val="none" w:sz="0" w:space="0" w:color="auto"/>
            <w:left w:val="none" w:sz="0" w:space="0" w:color="auto"/>
            <w:bottom w:val="none" w:sz="0" w:space="0" w:color="auto"/>
            <w:right w:val="none" w:sz="0" w:space="0" w:color="auto"/>
          </w:divBdr>
        </w:div>
        <w:div w:id="423956246">
          <w:marLeft w:val="640"/>
          <w:marRight w:val="0"/>
          <w:marTop w:val="0"/>
          <w:marBottom w:val="0"/>
          <w:divBdr>
            <w:top w:val="none" w:sz="0" w:space="0" w:color="auto"/>
            <w:left w:val="none" w:sz="0" w:space="0" w:color="auto"/>
            <w:bottom w:val="none" w:sz="0" w:space="0" w:color="auto"/>
            <w:right w:val="none" w:sz="0" w:space="0" w:color="auto"/>
          </w:divBdr>
        </w:div>
        <w:div w:id="432172536">
          <w:marLeft w:val="640"/>
          <w:marRight w:val="0"/>
          <w:marTop w:val="0"/>
          <w:marBottom w:val="0"/>
          <w:divBdr>
            <w:top w:val="none" w:sz="0" w:space="0" w:color="auto"/>
            <w:left w:val="none" w:sz="0" w:space="0" w:color="auto"/>
            <w:bottom w:val="none" w:sz="0" w:space="0" w:color="auto"/>
            <w:right w:val="none" w:sz="0" w:space="0" w:color="auto"/>
          </w:divBdr>
        </w:div>
        <w:div w:id="439380203">
          <w:marLeft w:val="640"/>
          <w:marRight w:val="0"/>
          <w:marTop w:val="0"/>
          <w:marBottom w:val="0"/>
          <w:divBdr>
            <w:top w:val="none" w:sz="0" w:space="0" w:color="auto"/>
            <w:left w:val="none" w:sz="0" w:space="0" w:color="auto"/>
            <w:bottom w:val="none" w:sz="0" w:space="0" w:color="auto"/>
            <w:right w:val="none" w:sz="0" w:space="0" w:color="auto"/>
          </w:divBdr>
        </w:div>
        <w:div w:id="486166667">
          <w:marLeft w:val="640"/>
          <w:marRight w:val="0"/>
          <w:marTop w:val="0"/>
          <w:marBottom w:val="0"/>
          <w:divBdr>
            <w:top w:val="none" w:sz="0" w:space="0" w:color="auto"/>
            <w:left w:val="none" w:sz="0" w:space="0" w:color="auto"/>
            <w:bottom w:val="none" w:sz="0" w:space="0" w:color="auto"/>
            <w:right w:val="none" w:sz="0" w:space="0" w:color="auto"/>
          </w:divBdr>
        </w:div>
        <w:div w:id="514922133">
          <w:marLeft w:val="640"/>
          <w:marRight w:val="0"/>
          <w:marTop w:val="0"/>
          <w:marBottom w:val="0"/>
          <w:divBdr>
            <w:top w:val="none" w:sz="0" w:space="0" w:color="auto"/>
            <w:left w:val="none" w:sz="0" w:space="0" w:color="auto"/>
            <w:bottom w:val="none" w:sz="0" w:space="0" w:color="auto"/>
            <w:right w:val="none" w:sz="0" w:space="0" w:color="auto"/>
          </w:divBdr>
        </w:div>
        <w:div w:id="517888893">
          <w:marLeft w:val="640"/>
          <w:marRight w:val="0"/>
          <w:marTop w:val="0"/>
          <w:marBottom w:val="0"/>
          <w:divBdr>
            <w:top w:val="none" w:sz="0" w:space="0" w:color="auto"/>
            <w:left w:val="none" w:sz="0" w:space="0" w:color="auto"/>
            <w:bottom w:val="none" w:sz="0" w:space="0" w:color="auto"/>
            <w:right w:val="none" w:sz="0" w:space="0" w:color="auto"/>
          </w:divBdr>
        </w:div>
        <w:div w:id="543061233">
          <w:marLeft w:val="640"/>
          <w:marRight w:val="0"/>
          <w:marTop w:val="0"/>
          <w:marBottom w:val="0"/>
          <w:divBdr>
            <w:top w:val="none" w:sz="0" w:space="0" w:color="auto"/>
            <w:left w:val="none" w:sz="0" w:space="0" w:color="auto"/>
            <w:bottom w:val="none" w:sz="0" w:space="0" w:color="auto"/>
            <w:right w:val="none" w:sz="0" w:space="0" w:color="auto"/>
          </w:divBdr>
        </w:div>
        <w:div w:id="549541123">
          <w:marLeft w:val="640"/>
          <w:marRight w:val="0"/>
          <w:marTop w:val="0"/>
          <w:marBottom w:val="0"/>
          <w:divBdr>
            <w:top w:val="none" w:sz="0" w:space="0" w:color="auto"/>
            <w:left w:val="none" w:sz="0" w:space="0" w:color="auto"/>
            <w:bottom w:val="none" w:sz="0" w:space="0" w:color="auto"/>
            <w:right w:val="none" w:sz="0" w:space="0" w:color="auto"/>
          </w:divBdr>
        </w:div>
        <w:div w:id="561258637">
          <w:marLeft w:val="640"/>
          <w:marRight w:val="0"/>
          <w:marTop w:val="0"/>
          <w:marBottom w:val="0"/>
          <w:divBdr>
            <w:top w:val="none" w:sz="0" w:space="0" w:color="auto"/>
            <w:left w:val="none" w:sz="0" w:space="0" w:color="auto"/>
            <w:bottom w:val="none" w:sz="0" w:space="0" w:color="auto"/>
            <w:right w:val="none" w:sz="0" w:space="0" w:color="auto"/>
          </w:divBdr>
        </w:div>
        <w:div w:id="588386174">
          <w:marLeft w:val="640"/>
          <w:marRight w:val="0"/>
          <w:marTop w:val="0"/>
          <w:marBottom w:val="0"/>
          <w:divBdr>
            <w:top w:val="none" w:sz="0" w:space="0" w:color="auto"/>
            <w:left w:val="none" w:sz="0" w:space="0" w:color="auto"/>
            <w:bottom w:val="none" w:sz="0" w:space="0" w:color="auto"/>
            <w:right w:val="none" w:sz="0" w:space="0" w:color="auto"/>
          </w:divBdr>
        </w:div>
        <w:div w:id="695548549">
          <w:marLeft w:val="640"/>
          <w:marRight w:val="0"/>
          <w:marTop w:val="0"/>
          <w:marBottom w:val="0"/>
          <w:divBdr>
            <w:top w:val="none" w:sz="0" w:space="0" w:color="auto"/>
            <w:left w:val="none" w:sz="0" w:space="0" w:color="auto"/>
            <w:bottom w:val="none" w:sz="0" w:space="0" w:color="auto"/>
            <w:right w:val="none" w:sz="0" w:space="0" w:color="auto"/>
          </w:divBdr>
        </w:div>
        <w:div w:id="700933821">
          <w:marLeft w:val="640"/>
          <w:marRight w:val="0"/>
          <w:marTop w:val="0"/>
          <w:marBottom w:val="0"/>
          <w:divBdr>
            <w:top w:val="none" w:sz="0" w:space="0" w:color="auto"/>
            <w:left w:val="none" w:sz="0" w:space="0" w:color="auto"/>
            <w:bottom w:val="none" w:sz="0" w:space="0" w:color="auto"/>
            <w:right w:val="none" w:sz="0" w:space="0" w:color="auto"/>
          </w:divBdr>
        </w:div>
        <w:div w:id="720175310">
          <w:marLeft w:val="640"/>
          <w:marRight w:val="0"/>
          <w:marTop w:val="0"/>
          <w:marBottom w:val="0"/>
          <w:divBdr>
            <w:top w:val="none" w:sz="0" w:space="0" w:color="auto"/>
            <w:left w:val="none" w:sz="0" w:space="0" w:color="auto"/>
            <w:bottom w:val="none" w:sz="0" w:space="0" w:color="auto"/>
            <w:right w:val="none" w:sz="0" w:space="0" w:color="auto"/>
          </w:divBdr>
        </w:div>
        <w:div w:id="912855932">
          <w:marLeft w:val="640"/>
          <w:marRight w:val="0"/>
          <w:marTop w:val="0"/>
          <w:marBottom w:val="0"/>
          <w:divBdr>
            <w:top w:val="none" w:sz="0" w:space="0" w:color="auto"/>
            <w:left w:val="none" w:sz="0" w:space="0" w:color="auto"/>
            <w:bottom w:val="none" w:sz="0" w:space="0" w:color="auto"/>
            <w:right w:val="none" w:sz="0" w:space="0" w:color="auto"/>
          </w:divBdr>
        </w:div>
        <w:div w:id="932131383">
          <w:marLeft w:val="640"/>
          <w:marRight w:val="0"/>
          <w:marTop w:val="0"/>
          <w:marBottom w:val="0"/>
          <w:divBdr>
            <w:top w:val="none" w:sz="0" w:space="0" w:color="auto"/>
            <w:left w:val="none" w:sz="0" w:space="0" w:color="auto"/>
            <w:bottom w:val="none" w:sz="0" w:space="0" w:color="auto"/>
            <w:right w:val="none" w:sz="0" w:space="0" w:color="auto"/>
          </w:divBdr>
        </w:div>
        <w:div w:id="940337193">
          <w:marLeft w:val="640"/>
          <w:marRight w:val="0"/>
          <w:marTop w:val="0"/>
          <w:marBottom w:val="0"/>
          <w:divBdr>
            <w:top w:val="none" w:sz="0" w:space="0" w:color="auto"/>
            <w:left w:val="none" w:sz="0" w:space="0" w:color="auto"/>
            <w:bottom w:val="none" w:sz="0" w:space="0" w:color="auto"/>
            <w:right w:val="none" w:sz="0" w:space="0" w:color="auto"/>
          </w:divBdr>
        </w:div>
        <w:div w:id="942766901">
          <w:marLeft w:val="640"/>
          <w:marRight w:val="0"/>
          <w:marTop w:val="0"/>
          <w:marBottom w:val="0"/>
          <w:divBdr>
            <w:top w:val="none" w:sz="0" w:space="0" w:color="auto"/>
            <w:left w:val="none" w:sz="0" w:space="0" w:color="auto"/>
            <w:bottom w:val="none" w:sz="0" w:space="0" w:color="auto"/>
            <w:right w:val="none" w:sz="0" w:space="0" w:color="auto"/>
          </w:divBdr>
        </w:div>
        <w:div w:id="957949417">
          <w:marLeft w:val="640"/>
          <w:marRight w:val="0"/>
          <w:marTop w:val="0"/>
          <w:marBottom w:val="0"/>
          <w:divBdr>
            <w:top w:val="none" w:sz="0" w:space="0" w:color="auto"/>
            <w:left w:val="none" w:sz="0" w:space="0" w:color="auto"/>
            <w:bottom w:val="none" w:sz="0" w:space="0" w:color="auto"/>
            <w:right w:val="none" w:sz="0" w:space="0" w:color="auto"/>
          </w:divBdr>
        </w:div>
        <w:div w:id="961154469">
          <w:marLeft w:val="640"/>
          <w:marRight w:val="0"/>
          <w:marTop w:val="0"/>
          <w:marBottom w:val="0"/>
          <w:divBdr>
            <w:top w:val="none" w:sz="0" w:space="0" w:color="auto"/>
            <w:left w:val="none" w:sz="0" w:space="0" w:color="auto"/>
            <w:bottom w:val="none" w:sz="0" w:space="0" w:color="auto"/>
            <w:right w:val="none" w:sz="0" w:space="0" w:color="auto"/>
          </w:divBdr>
        </w:div>
        <w:div w:id="986086587">
          <w:marLeft w:val="640"/>
          <w:marRight w:val="0"/>
          <w:marTop w:val="0"/>
          <w:marBottom w:val="0"/>
          <w:divBdr>
            <w:top w:val="none" w:sz="0" w:space="0" w:color="auto"/>
            <w:left w:val="none" w:sz="0" w:space="0" w:color="auto"/>
            <w:bottom w:val="none" w:sz="0" w:space="0" w:color="auto"/>
            <w:right w:val="none" w:sz="0" w:space="0" w:color="auto"/>
          </w:divBdr>
        </w:div>
        <w:div w:id="1010330683">
          <w:marLeft w:val="640"/>
          <w:marRight w:val="0"/>
          <w:marTop w:val="0"/>
          <w:marBottom w:val="0"/>
          <w:divBdr>
            <w:top w:val="none" w:sz="0" w:space="0" w:color="auto"/>
            <w:left w:val="none" w:sz="0" w:space="0" w:color="auto"/>
            <w:bottom w:val="none" w:sz="0" w:space="0" w:color="auto"/>
            <w:right w:val="none" w:sz="0" w:space="0" w:color="auto"/>
          </w:divBdr>
        </w:div>
        <w:div w:id="1033269173">
          <w:marLeft w:val="640"/>
          <w:marRight w:val="0"/>
          <w:marTop w:val="0"/>
          <w:marBottom w:val="0"/>
          <w:divBdr>
            <w:top w:val="none" w:sz="0" w:space="0" w:color="auto"/>
            <w:left w:val="none" w:sz="0" w:space="0" w:color="auto"/>
            <w:bottom w:val="none" w:sz="0" w:space="0" w:color="auto"/>
            <w:right w:val="none" w:sz="0" w:space="0" w:color="auto"/>
          </w:divBdr>
        </w:div>
        <w:div w:id="1042557340">
          <w:marLeft w:val="640"/>
          <w:marRight w:val="0"/>
          <w:marTop w:val="0"/>
          <w:marBottom w:val="0"/>
          <w:divBdr>
            <w:top w:val="none" w:sz="0" w:space="0" w:color="auto"/>
            <w:left w:val="none" w:sz="0" w:space="0" w:color="auto"/>
            <w:bottom w:val="none" w:sz="0" w:space="0" w:color="auto"/>
            <w:right w:val="none" w:sz="0" w:space="0" w:color="auto"/>
          </w:divBdr>
        </w:div>
        <w:div w:id="1086458828">
          <w:marLeft w:val="640"/>
          <w:marRight w:val="0"/>
          <w:marTop w:val="0"/>
          <w:marBottom w:val="0"/>
          <w:divBdr>
            <w:top w:val="none" w:sz="0" w:space="0" w:color="auto"/>
            <w:left w:val="none" w:sz="0" w:space="0" w:color="auto"/>
            <w:bottom w:val="none" w:sz="0" w:space="0" w:color="auto"/>
            <w:right w:val="none" w:sz="0" w:space="0" w:color="auto"/>
          </w:divBdr>
        </w:div>
        <w:div w:id="1117139307">
          <w:marLeft w:val="640"/>
          <w:marRight w:val="0"/>
          <w:marTop w:val="0"/>
          <w:marBottom w:val="0"/>
          <w:divBdr>
            <w:top w:val="none" w:sz="0" w:space="0" w:color="auto"/>
            <w:left w:val="none" w:sz="0" w:space="0" w:color="auto"/>
            <w:bottom w:val="none" w:sz="0" w:space="0" w:color="auto"/>
            <w:right w:val="none" w:sz="0" w:space="0" w:color="auto"/>
          </w:divBdr>
        </w:div>
        <w:div w:id="1173226773">
          <w:marLeft w:val="640"/>
          <w:marRight w:val="0"/>
          <w:marTop w:val="0"/>
          <w:marBottom w:val="0"/>
          <w:divBdr>
            <w:top w:val="none" w:sz="0" w:space="0" w:color="auto"/>
            <w:left w:val="none" w:sz="0" w:space="0" w:color="auto"/>
            <w:bottom w:val="none" w:sz="0" w:space="0" w:color="auto"/>
            <w:right w:val="none" w:sz="0" w:space="0" w:color="auto"/>
          </w:divBdr>
        </w:div>
        <w:div w:id="1177424832">
          <w:marLeft w:val="640"/>
          <w:marRight w:val="0"/>
          <w:marTop w:val="0"/>
          <w:marBottom w:val="0"/>
          <w:divBdr>
            <w:top w:val="none" w:sz="0" w:space="0" w:color="auto"/>
            <w:left w:val="none" w:sz="0" w:space="0" w:color="auto"/>
            <w:bottom w:val="none" w:sz="0" w:space="0" w:color="auto"/>
            <w:right w:val="none" w:sz="0" w:space="0" w:color="auto"/>
          </w:divBdr>
        </w:div>
        <w:div w:id="1197347782">
          <w:marLeft w:val="640"/>
          <w:marRight w:val="0"/>
          <w:marTop w:val="0"/>
          <w:marBottom w:val="0"/>
          <w:divBdr>
            <w:top w:val="none" w:sz="0" w:space="0" w:color="auto"/>
            <w:left w:val="none" w:sz="0" w:space="0" w:color="auto"/>
            <w:bottom w:val="none" w:sz="0" w:space="0" w:color="auto"/>
            <w:right w:val="none" w:sz="0" w:space="0" w:color="auto"/>
          </w:divBdr>
        </w:div>
        <w:div w:id="1231965753">
          <w:marLeft w:val="640"/>
          <w:marRight w:val="0"/>
          <w:marTop w:val="0"/>
          <w:marBottom w:val="0"/>
          <w:divBdr>
            <w:top w:val="none" w:sz="0" w:space="0" w:color="auto"/>
            <w:left w:val="none" w:sz="0" w:space="0" w:color="auto"/>
            <w:bottom w:val="none" w:sz="0" w:space="0" w:color="auto"/>
            <w:right w:val="none" w:sz="0" w:space="0" w:color="auto"/>
          </w:divBdr>
        </w:div>
        <w:div w:id="1245646422">
          <w:marLeft w:val="640"/>
          <w:marRight w:val="0"/>
          <w:marTop w:val="0"/>
          <w:marBottom w:val="0"/>
          <w:divBdr>
            <w:top w:val="none" w:sz="0" w:space="0" w:color="auto"/>
            <w:left w:val="none" w:sz="0" w:space="0" w:color="auto"/>
            <w:bottom w:val="none" w:sz="0" w:space="0" w:color="auto"/>
            <w:right w:val="none" w:sz="0" w:space="0" w:color="auto"/>
          </w:divBdr>
        </w:div>
        <w:div w:id="1311715748">
          <w:marLeft w:val="640"/>
          <w:marRight w:val="0"/>
          <w:marTop w:val="0"/>
          <w:marBottom w:val="0"/>
          <w:divBdr>
            <w:top w:val="none" w:sz="0" w:space="0" w:color="auto"/>
            <w:left w:val="none" w:sz="0" w:space="0" w:color="auto"/>
            <w:bottom w:val="none" w:sz="0" w:space="0" w:color="auto"/>
            <w:right w:val="none" w:sz="0" w:space="0" w:color="auto"/>
          </w:divBdr>
        </w:div>
        <w:div w:id="1321622076">
          <w:marLeft w:val="640"/>
          <w:marRight w:val="0"/>
          <w:marTop w:val="0"/>
          <w:marBottom w:val="0"/>
          <w:divBdr>
            <w:top w:val="none" w:sz="0" w:space="0" w:color="auto"/>
            <w:left w:val="none" w:sz="0" w:space="0" w:color="auto"/>
            <w:bottom w:val="none" w:sz="0" w:space="0" w:color="auto"/>
            <w:right w:val="none" w:sz="0" w:space="0" w:color="auto"/>
          </w:divBdr>
        </w:div>
        <w:div w:id="1326858619">
          <w:marLeft w:val="640"/>
          <w:marRight w:val="0"/>
          <w:marTop w:val="0"/>
          <w:marBottom w:val="0"/>
          <w:divBdr>
            <w:top w:val="none" w:sz="0" w:space="0" w:color="auto"/>
            <w:left w:val="none" w:sz="0" w:space="0" w:color="auto"/>
            <w:bottom w:val="none" w:sz="0" w:space="0" w:color="auto"/>
            <w:right w:val="none" w:sz="0" w:space="0" w:color="auto"/>
          </w:divBdr>
        </w:div>
        <w:div w:id="1383678316">
          <w:marLeft w:val="640"/>
          <w:marRight w:val="0"/>
          <w:marTop w:val="0"/>
          <w:marBottom w:val="0"/>
          <w:divBdr>
            <w:top w:val="none" w:sz="0" w:space="0" w:color="auto"/>
            <w:left w:val="none" w:sz="0" w:space="0" w:color="auto"/>
            <w:bottom w:val="none" w:sz="0" w:space="0" w:color="auto"/>
            <w:right w:val="none" w:sz="0" w:space="0" w:color="auto"/>
          </w:divBdr>
        </w:div>
        <w:div w:id="1498761547">
          <w:marLeft w:val="640"/>
          <w:marRight w:val="0"/>
          <w:marTop w:val="0"/>
          <w:marBottom w:val="0"/>
          <w:divBdr>
            <w:top w:val="none" w:sz="0" w:space="0" w:color="auto"/>
            <w:left w:val="none" w:sz="0" w:space="0" w:color="auto"/>
            <w:bottom w:val="none" w:sz="0" w:space="0" w:color="auto"/>
            <w:right w:val="none" w:sz="0" w:space="0" w:color="auto"/>
          </w:divBdr>
        </w:div>
        <w:div w:id="1522746823">
          <w:marLeft w:val="640"/>
          <w:marRight w:val="0"/>
          <w:marTop w:val="0"/>
          <w:marBottom w:val="0"/>
          <w:divBdr>
            <w:top w:val="none" w:sz="0" w:space="0" w:color="auto"/>
            <w:left w:val="none" w:sz="0" w:space="0" w:color="auto"/>
            <w:bottom w:val="none" w:sz="0" w:space="0" w:color="auto"/>
            <w:right w:val="none" w:sz="0" w:space="0" w:color="auto"/>
          </w:divBdr>
        </w:div>
        <w:div w:id="1551187262">
          <w:marLeft w:val="640"/>
          <w:marRight w:val="0"/>
          <w:marTop w:val="0"/>
          <w:marBottom w:val="0"/>
          <w:divBdr>
            <w:top w:val="none" w:sz="0" w:space="0" w:color="auto"/>
            <w:left w:val="none" w:sz="0" w:space="0" w:color="auto"/>
            <w:bottom w:val="none" w:sz="0" w:space="0" w:color="auto"/>
            <w:right w:val="none" w:sz="0" w:space="0" w:color="auto"/>
          </w:divBdr>
        </w:div>
        <w:div w:id="1563250685">
          <w:marLeft w:val="640"/>
          <w:marRight w:val="0"/>
          <w:marTop w:val="0"/>
          <w:marBottom w:val="0"/>
          <w:divBdr>
            <w:top w:val="none" w:sz="0" w:space="0" w:color="auto"/>
            <w:left w:val="none" w:sz="0" w:space="0" w:color="auto"/>
            <w:bottom w:val="none" w:sz="0" w:space="0" w:color="auto"/>
            <w:right w:val="none" w:sz="0" w:space="0" w:color="auto"/>
          </w:divBdr>
        </w:div>
        <w:div w:id="1581131747">
          <w:marLeft w:val="640"/>
          <w:marRight w:val="0"/>
          <w:marTop w:val="0"/>
          <w:marBottom w:val="0"/>
          <w:divBdr>
            <w:top w:val="none" w:sz="0" w:space="0" w:color="auto"/>
            <w:left w:val="none" w:sz="0" w:space="0" w:color="auto"/>
            <w:bottom w:val="none" w:sz="0" w:space="0" w:color="auto"/>
            <w:right w:val="none" w:sz="0" w:space="0" w:color="auto"/>
          </w:divBdr>
        </w:div>
        <w:div w:id="1604147441">
          <w:marLeft w:val="640"/>
          <w:marRight w:val="0"/>
          <w:marTop w:val="0"/>
          <w:marBottom w:val="0"/>
          <w:divBdr>
            <w:top w:val="none" w:sz="0" w:space="0" w:color="auto"/>
            <w:left w:val="none" w:sz="0" w:space="0" w:color="auto"/>
            <w:bottom w:val="none" w:sz="0" w:space="0" w:color="auto"/>
            <w:right w:val="none" w:sz="0" w:space="0" w:color="auto"/>
          </w:divBdr>
        </w:div>
        <w:div w:id="1621643584">
          <w:marLeft w:val="640"/>
          <w:marRight w:val="0"/>
          <w:marTop w:val="0"/>
          <w:marBottom w:val="0"/>
          <w:divBdr>
            <w:top w:val="none" w:sz="0" w:space="0" w:color="auto"/>
            <w:left w:val="none" w:sz="0" w:space="0" w:color="auto"/>
            <w:bottom w:val="none" w:sz="0" w:space="0" w:color="auto"/>
            <w:right w:val="none" w:sz="0" w:space="0" w:color="auto"/>
          </w:divBdr>
        </w:div>
        <w:div w:id="1636251799">
          <w:marLeft w:val="640"/>
          <w:marRight w:val="0"/>
          <w:marTop w:val="0"/>
          <w:marBottom w:val="0"/>
          <w:divBdr>
            <w:top w:val="none" w:sz="0" w:space="0" w:color="auto"/>
            <w:left w:val="none" w:sz="0" w:space="0" w:color="auto"/>
            <w:bottom w:val="none" w:sz="0" w:space="0" w:color="auto"/>
            <w:right w:val="none" w:sz="0" w:space="0" w:color="auto"/>
          </w:divBdr>
        </w:div>
        <w:div w:id="1679699458">
          <w:marLeft w:val="640"/>
          <w:marRight w:val="0"/>
          <w:marTop w:val="0"/>
          <w:marBottom w:val="0"/>
          <w:divBdr>
            <w:top w:val="none" w:sz="0" w:space="0" w:color="auto"/>
            <w:left w:val="none" w:sz="0" w:space="0" w:color="auto"/>
            <w:bottom w:val="none" w:sz="0" w:space="0" w:color="auto"/>
            <w:right w:val="none" w:sz="0" w:space="0" w:color="auto"/>
          </w:divBdr>
        </w:div>
        <w:div w:id="1693192307">
          <w:marLeft w:val="640"/>
          <w:marRight w:val="0"/>
          <w:marTop w:val="0"/>
          <w:marBottom w:val="0"/>
          <w:divBdr>
            <w:top w:val="none" w:sz="0" w:space="0" w:color="auto"/>
            <w:left w:val="none" w:sz="0" w:space="0" w:color="auto"/>
            <w:bottom w:val="none" w:sz="0" w:space="0" w:color="auto"/>
            <w:right w:val="none" w:sz="0" w:space="0" w:color="auto"/>
          </w:divBdr>
        </w:div>
        <w:div w:id="1722242105">
          <w:marLeft w:val="640"/>
          <w:marRight w:val="0"/>
          <w:marTop w:val="0"/>
          <w:marBottom w:val="0"/>
          <w:divBdr>
            <w:top w:val="none" w:sz="0" w:space="0" w:color="auto"/>
            <w:left w:val="none" w:sz="0" w:space="0" w:color="auto"/>
            <w:bottom w:val="none" w:sz="0" w:space="0" w:color="auto"/>
            <w:right w:val="none" w:sz="0" w:space="0" w:color="auto"/>
          </w:divBdr>
        </w:div>
        <w:div w:id="1737820302">
          <w:marLeft w:val="640"/>
          <w:marRight w:val="0"/>
          <w:marTop w:val="0"/>
          <w:marBottom w:val="0"/>
          <w:divBdr>
            <w:top w:val="none" w:sz="0" w:space="0" w:color="auto"/>
            <w:left w:val="none" w:sz="0" w:space="0" w:color="auto"/>
            <w:bottom w:val="none" w:sz="0" w:space="0" w:color="auto"/>
            <w:right w:val="none" w:sz="0" w:space="0" w:color="auto"/>
          </w:divBdr>
        </w:div>
        <w:div w:id="1774285342">
          <w:marLeft w:val="640"/>
          <w:marRight w:val="0"/>
          <w:marTop w:val="0"/>
          <w:marBottom w:val="0"/>
          <w:divBdr>
            <w:top w:val="none" w:sz="0" w:space="0" w:color="auto"/>
            <w:left w:val="none" w:sz="0" w:space="0" w:color="auto"/>
            <w:bottom w:val="none" w:sz="0" w:space="0" w:color="auto"/>
            <w:right w:val="none" w:sz="0" w:space="0" w:color="auto"/>
          </w:divBdr>
        </w:div>
        <w:div w:id="1907913081">
          <w:marLeft w:val="640"/>
          <w:marRight w:val="0"/>
          <w:marTop w:val="0"/>
          <w:marBottom w:val="0"/>
          <w:divBdr>
            <w:top w:val="none" w:sz="0" w:space="0" w:color="auto"/>
            <w:left w:val="none" w:sz="0" w:space="0" w:color="auto"/>
            <w:bottom w:val="none" w:sz="0" w:space="0" w:color="auto"/>
            <w:right w:val="none" w:sz="0" w:space="0" w:color="auto"/>
          </w:divBdr>
        </w:div>
        <w:div w:id="1927568746">
          <w:marLeft w:val="640"/>
          <w:marRight w:val="0"/>
          <w:marTop w:val="0"/>
          <w:marBottom w:val="0"/>
          <w:divBdr>
            <w:top w:val="none" w:sz="0" w:space="0" w:color="auto"/>
            <w:left w:val="none" w:sz="0" w:space="0" w:color="auto"/>
            <w:bottom w:val="none" w:sz="0" w:space="0" w:color="auto"/>
            <w:right w:val="none" w:sz="0" w:space="0" w:color="auto"/>
          </w:divBdr>
        </w:div>
        <w:div w:id="1985771882">
          <w:marLeft w:val="640"/>
          <w:marRight w:val="0"/>
          <w:marTop w:val="0"/>
          <w:marBottom w:val="0"/>
          <w:divBdr>
            <w:top w:val="none" w:sz="0" w:space="0" w:color="auto"/>
            <w:left w:val="none" w:sz="0" w:space="0" w:color="auto"/>
            <w:bottom w:val="none" w:sz="0" w:space="0" w:color="auto"/>
            <w:right w:val="none" w:sz="0" w:space="0" w:color="auto"/>
          </w:divBdr>
        </w:div>
        <w:div w:id="2059746690">
          <w:marLeft w:val="640"/>
          <w:marRight w:val="0"/>
          <w:marTop w:val="0"/>
          <w:marBottom w:val="0"/>
          <w:divBdr>
            <w:top w:val="none" w:sz="0" w:space="0" w:color="auto"/>
            <w:left w:val="none" w:sz="0" w:space="0" w:color="auto"/>
            <w:bottom w:val="none" w:sz="0" w:space="0" w:color="auto"/>
            <w:right w:val="none" w:sz="0" w:space="0" w:color="auto"/>
          </w:divBdr>
        </w:div>
        <w:div w:id="2100632281">
          <w:marLeft w:val="640"/>
          <w:marRight w:val="0"/>
          <w:marTop w:val="0"/>
          <w:marBottom w:val="0"/>
          <w:divBdr>
            <w:top w:val="none" w:sz="0" w:space="0" w:color="auto"/>
            <w:left w:val="none" w:sz="0" w:space="0" w:color="auto"/>
            <w:bottom w:val="none" w:sz="0" w:space="0" w:color="auto"/>
            <w:right w:val="none" w:sz="0" w:space="0" w:color="auto"/>
          </w:divBdr>
        </w:div>
        <w:div w:id="2128237548">
          <w:marLeft w:val="640"/>
          <w:marRight w:val="0"/>
          <w:marTop w:val="0"/>
          <w:marBottom w:val="0"/>
          <w:divBdr>
            <w:top w:val="none" w:sz="0" w:space="0" w:color="auto"/>
            <w:left w:val="none" w:sz="0" w:space="0" w:color="auto"/>
            <w:bottom w:val="none" w:sz="0" w:space="0" w:color="auto"/>
            <w:right w:val="none" w:sz="0" w:space="0" w:color="auto"/>
          </w:divBdr>
        </w:div>
        <w:div w:id="2129935477">
          <w:marLeft w:val="640"/>
          <w:marRight w:val="0"/>
          <w:marTop w:val="0"/>
          <w:marBottom w:val="0"/>
          <w:divBdr>
            <w:top w:val="none" w:sz="0" w:space="0" w:color="auto"/>
            <w:left w:val="none" w:sz="0" w:space="0" w:color="auto"/>
            <w:bottom w:val="none" w:sz="0" w:space="0" w:color="auto"/>
            <w:right w:val="none" w:sz="0" w:space="0" w:color="auto"/>
          </w:divBdr>
        </w:div>
        <w:div w:id="2135322308">
          <w:marLeft w:val="640"/>
          <w:marRight w:val="0"/>
          <w:marTop w:val="0"/>
          <w:marBottom w:val="0"/>
          <w:divBdr>
            <w:top w:val="none" w:sz="0" w:space="0" w:color="auto"/>
            <w:left w:val="none" w:sz="0" w:space="0" w:color="auto"/>
            <w:bottom w:val="none" w:sz="0" w:space="0" w:color="auto"/>
            <w:right w:val="none" w:sz="0" w:space="0" w:color="auto"/>
          </w:divBdr>
        </w:div>
      </w:divsChild>
    </w:div>
    <w:div w:id="653334614">
      <w:bodyDiv w:val="1"/>
      <w:marLeft w:val="0"/>
      <w:marRight w:val="0"/>
      <w:marTop w:val="0"/>
      <w:marBottom w:val="0"/>
      <w:divBdr>
        <w:top w:val="none" w:sz="0" w:space="0" w:color="auto"/>
        <w:left w:val="none" w:sz="0" w:space="0" w:color="auto"/>
        <w:bottom w:val="none" w:sz="0" w:space="0" w:color="auto"/>
        <w:right w:val="none" w:sz="0" w:space="0" w:color="auto"/>
      </w:divBdr>
    </w:div>
    <w:div w:id="654646625">
      <w:bodyDiv w:val="1"/>
      <w:marLeft w:val="0"/>
      <w:marRight w:val="0"/>
      <w:marTop w:val="0"/>
      <w:marBottom w:val="0"/>
      <w:divBdr>
        <w:top w:val="none" w:sz="0" w:space="0" w:color="auto"/>
        <w:left w:val="none" w:sz="0" w:space="0" w:color="auto"/>
        <w:bottom w:val="none" w:sz="0" w:space="0" w:color="auto"/>
        <w:right w:val="none" w:sz="0" w:space="0" w:color="auto"/>
      </w:divBdr>
    </w:div>
    <w:div w:id="655303725">
      <w:bodyDiv w:val="1"/>
      <w:marLeft w:val="0"/>
      <w:marRight w:val="0"/>
      <w:marTop w:val="0"/>
      <w:marBottom w:val="0"/>
      <w:divBdr>
        <w:top w:val="none" w:sz="0" w:space="0" w:color="auto"/>
        <w:left w:val="none" w:sz="0" w:space="0" w:color="auto"/>
        <w:bottom w:val="none" w:sz="0" w:space="0" w:color="auto"/>
        <w:right w:val="none" w:sz="0" w:space="0" w:color="auto"/>
      </w:divBdr>
    </w:div>
    <w:div w:id="656038967">
      <w:bodyDiv w:val="1"/>
      <w:marLeft w:val="0"/>
      <w:marRight w:val="0"/>
      <w:marTop w:val="0"/>
      <w:marBottom w:val="0"/>
      <w:divBdr>
        <w:top w:val="none" w:sz="0" w:space="0" w:color="auto"/>
        <w:left w:val="none" w:sz="0" w:space="0" w:color="auto"/>
        <w:bottom w:val="none" w:sz="0" w:space="0" w:color="auto"/>
        <w:right w:val="none" w:sz="0" w:space="0" w:color="auto"/>
      </w:divBdr>
    </w:div>
    <w:div w:id="657730592">
      <w:bodyDiv w:val="1"/>
      <w:marLeft w:val="0"/>
      <w:marRight w:val="0"/>
      <w:marTop w:val="0"/>
      <w:marBottom w:val="0"/>
      <w:divBdr>
        <w:top w:val="none" w:sz="0" w:space="0" w:color="auto"/>
        <w:left w:val="none" w:sz="0" w:space="0" w:color="auto"/>
        <w:bottom w:val="none" w:sz="0" w:space="0" w:color="auto"/>
        <w:right w:val="none" w:sz="0" w:space="0" w:color="auto"/>
      </w:divBdr>
    </w:div>
    <w:div w:id="660817080">
      <w:bodyDiv w:val="1"/>
      <w:marLeft w:val="0"/>
      <w:marRight w:val="0"/>
      <w:marTop w:val="0"/>
      <w:marBottom w:val="0"/>
      <w:divBdr>
        <w:top w:val="none" w:sz="0" w:space="0" w:color="auto"/>
        <w:left w:val="none" w:sz="0" w:space="0" w:color="auto"/>
        <w:bottom w:val="none" w:sz="0" w:space="0" w:color="auto"/>
        <w:right w:val="none" w:sz="0" w:space="0" w:color="auto"/>
      </w:divBdr>
    </w:div>
    <w:div w:id="662271717">
      <w:bodyDiv w:val="1"/>
      <w:marLeft w:val="0"/>
      <w:marRight w:val="0"/>
      <w:marTop w:val="0"/>
      <w:marBottom w:val="0"/>
      <w:divBdr>
        <w:top w:val="none" w:sz="0" w:space="0" w:color="auto"/>
        <w:left w:val="none" w:sz="0" w:space="0" w:color="auto"/>
        <w:bottom w:val="none" w:sz="0" w:space="0" w:color="auto"/>
        <w:right w:val="none" w:sz="0" w:space="0" w:color="auto"/>
      </w:divBdr>
    </w:div>
    <w:div w:id="664553495">
      <w:bodyDiv w:val="1"/>
      <w:marLeft w:val="0"/>
      <w:marRight w:val="0"/>
      <w:marTop w:val="0"/>
      <w:marBottom w:val="0"/>
      <w:divBdr>
        <w:top w:val="none" w:sz="0" w:space="0" w:color="auto"/>
        <w:left w:val="none" w:sz="0" w:space="0" w:color="auto"/>
        <w:bottom w:val="none" w:sz="0" w:space="0" w:color="auto"/>
        <w:right w:val="none" w:sz="0" w:space="0" w:color="auto"/>
      </w:divBdr>
    </w:div>
    <w:div w:id="667178014">
      <w:bodyDiv w:val="1"/>
      <w:marLeft w:val="0"/>
      <w:marRight w:val="0"/>
      <w:marTop w:val="0"/>
      <w:marBottom w:val="0"/>
      <w:divBdr>
        <w:top w:val="none" w:sz="0" w:space="0" w:color="auto"/>
        <w:left w:val="none" w:sz="0" w:space="0" w:color="auto"/>
        <w:bottom w:val="none" w:sz="0" w:space="0" w:color="auto"/>
        <w:right w:val="none" w:sz="0" w:space="0" w:color="auto"/>
      </w:divBdr>
    </w:div>
    <w:div w:id="668941689">
      <w:bodyDiv w:val="1"/>
      <w:marLeft w:val="0"/>
      <w:marRight w:val="0"/>
      <w:marTop w:val="0"/>
      <w:marBottom w:val="0"/>
      <w:divBdr>
        <w:top w:val="none" w:sz="0" w:space="0" w:color="auto"/>
        <w:left w:val="none" w:sz="0" w:space="0" w:color="auto"/>
        <w:bottom w:val="none" w:sz="0" w:space="0" w:color="auto"/>
        <w:right w:val="none" w:sz="0" w:space="0" w:color="auto"/>
      </w:divBdr>
    </w:div>
    <w:div w:id="669066192">
      <w:bodyDiv w:val="1"/>
      <w:marLeft w:val="0"/>
      <w:marRight w:val="0"/>
      <w:marTop w:val="0"/>
      <w:marBottom w:val="0"/>
      <w:divBdr>
        <w:top w:val="none" w:sz="0" w:space="0" w:color="auto"/>
        <w:left w:val="none" w:sz="0" w:space="0" w:color="auto"/>
        <w:bottom w:val="none" w:sz="0" w:space="0" w:color="auto"/>
        <w:right w:val="none" w:sz="0" w:space="0" w:color="auto"/>
      </w:divBdr>
    </w:div>
    <w:div w:id="669142736">
      <w:bodyDiv w:val="1"/>
      <w:marLeft w:val="0"/>
      <w:marRight w:val="0"/>
      <w:marTop w:val="0"/>
      <w:marBottom w:val="0"/>
      <w:divBdr>
        <w:top w:val="none" w:sz="0" w:space="0" w:color="auto"/>
        <w:left w:val="none" w:sz="0" w:space="0" w:color="auto"/>
        <w:bottom w:val="none" w:sz="0" w:space="0" w:color="auto"/>
        <w:right w:val="none" w:sz="0" w:space="0" w:color="auto"/>
      </w:divBdr>
    </w:div>
    <w:div w:id="670911717">
      <w:bodyDiv w:val="1"/>
      <w:marLeft w:val="0"/>
      <w:marRight w:val="0"/>
      <w:marTop w:val="0"/>
      <w:marBottom w:val="0"/>
      <w:divBdr>
        <w:top w:val="none" w:sz="0" w:space="0" w:color="auto"/>
        <w:left w:val="none" w:sz="0" w:space="0" w:color="auto"/>
        <w:bottom w:val="none" w:sz="0" w:space="0" w:color="auto"/>
        <w:right w:val="none" w:sz="0" w:space="0" w:color="auto"/>
      </w:divBdr>
      <w:divsChild>
        <w:div w:id="4870448">
          <w:marLeft w:val="640"/>
          <w:marRight w:val="0"/>
          <w:marTop w:val="0"/>
          <w:marBottom w:val="0"/>
          <w:divBdr>
            <w:top w:val="none" w:sz="0" w:space="0" w:color="auto"/>
            <w:left w:val="none" w:sz="0" w:space="0" w:color="auto"/>
            <w:bottom w:val="none" w:sz="0" w:space="0" w:color="auto"/>
            <w:right w:val="none" w:sz="0" w:space="0" w:color="auto"/>
          </w:divBdr>
        </w:div>
        <w:div w:id="23867881">
          <w:marLeft w:val="640"/>
          <w:marRight w:val="0"/>
          <w:marTop w:val="0"/>
          <w:marBottom w:val="0"/>
          <w:divBdr>
            <w:top w:val="none" w:sz="0" w:space="0" w:color="auto"/>
            <w:left w:val="none" w:sz="0" w:space="0" w:color="auto"/>
            <w:bottom w:val="none" w:sz="0" w:space="0" w:color="auto"/>
            <w:right w:val="none" w:sz="0" w:space="0" w:color="auto"/>
          </w:divBdr>
        </w:div>
        <w:div w:id="45184926">
          <w:marLeft w:val="640"/>
          <w:marRight w:val="0"/>
          <w:marTop w:val="0"/>
          <w:marBottom w:val="0"/>
          <w:divBdr>
            <w:top w:val="none" w:sz="0" w:space="0" w:color="auto"/>
            <w:left w:val="none" w:sz="0" w:space="0" w:color="auto"/>
            <w:bottom w:val="none" w:sz="0" w:space="0" w:color="auto"/>
            <w:right w:val="none" w:sz="0" w:space="0" w:color="auto"/>
          </w:divBdr>
        </w:div>
        <w:div w:id="53747157">
          <w:marLeft w:val="640"/>
          <w:marRight w:val="0"/>
          <w:marTop w:val="0"/>
          <w:marBottom w:val="0"/>
          <w:divBdr>
            <w:top w:val="none" w:sz="0" w:space="0" w:color="auto"/>
            <w:left w:val="none" w:sz="0" w:space="0" w:color="auto"/>
            <w:bottom w:val="none" w:sz="0" w:space="0" w:color="auto"/>
            <w:right w:val="none" w:sz="0" w:space="0" w:color="auto"/>
          </w:divBdr>
        </w:div>
        <w:div w:id="92173412">
          <w:marLeft w:val="640"/>
          <w:marRight w:val="0"/>
          <w:marTop w:val="0"/>
          <w:marBottom w:val="0"/>
          <w:divBdr>
            <w:top w:val="none" w:sz="0" w:space="0" w:color="auto"/>
            <w:left w:val="none" w:sz="0" w:space="0" w:color="auto"/>
            <w:bottom w:val="none" w:sz="0" w:space="0" w:color="auto"/>
            <w:right w:val="none" w:sz="0" w:space="0" w:color="auto"/>
          </w:divBdr>
        </w:div>
        <w:div w:id="93717177">
          <w:marLeft w:val="640"/>
          <w:marRight w:val="0"/>
          <w:marTop w:val="0"/>
          <w:marBottom w:val="0"/>
          <w:divBdr>
            <w:top w:val="none" w:sz="0" w:space="0" w:color="auto"/>
            <w:left w:val="none" w:sz="0" w:space="0" w:color="auto"/>
            <w:bottom w:val="none" w:sz="0" w:space="0" w:color="auto"/>
            <w:right w:val="none" w:sz="0" w:space="0" w:color="auto"/>
          </w:divBdr>
        </w:div>
        <w:div w:id="122113254">
          <w:marLeft w:val="640"/>
          <w:marRight w:val="0"/>
          <w:marTop w:val="0"/>
          <w:marBottom w:val="0"/>
          <w:divBdr>
            <w:top w:val="none" w:sz="0" w:space="0" w:color="auto"/>
            <w:left w:val="none" w:sz="0" w:space="0" w:color="auto"/>
            <w:bottom w:val="none" w:sz="0" w:space="0" w:color="auto"/>
            <w:right w:val="none" w:sz="0" w:space="0" w:color="auto"/>
          </w:divBdr>
        </w:div>
        <w:div w:id="162748106">
          <w:marLeft w:val="640"/>
          <w:marRight w:val="0"/>
          <w:marTop w:val="0"/>
          <w:marBottom w:val="0"/>
          <w:divBdr>
            <w:top w:val="none" w:sz="0" w:space="0" w:color="auto"/>
            <w:left w:val="none" w:sz="0" w:space="0" w:color="auto"/>
            <w:bottom w:val="none" w:sz="0" w:space="0" w:color="auto"/>
            <w:right w:val="none" w:sz="0" w:space="0" w:color="auto"/>
          </w:divBdr>
        </w:div>
        <w:div w:id="177697728">
          <w:marLeft w:val="640"/>
          <w:marRight w:val="0"/>
          <w:marTop w:val="0"/>
          <w:marBottom w:val="0"/>
          <w:divBdr>
            <w:top w:val="none" w:sz="0" w:space="0" w:color="auto"/>
            <w:left w:val="none" w:sz="0" w:space="0" w:color="auto"/>
            <w:bottom w:val="none" w:sz="0" w:space="0" w:color="auto"/>
            <w:right w:val="none" w:sz="0" w:space="0" w:color="auto"/>
          </w:divBdr>
        </w:div>
        <w:div w:id="181282650">
          <w:marLeft w:val="640"/>
          <w:marRight w:val="0"/>
          <w:marTop w:val="0"/>
          <w:marBottom w:val="0"/>
          <w:divBdr>
            <w:top w:val="none" w:sz="0" w:space="0" w:color="auto"/>
            <w:left w:val="none" w:sz="0" w:space="0" w:color="auto"/>
            <w:bottom w:val="none" w:sz="0" w:space="0" w:color="auto"/>
            <w:right w:val="none" w:sz="0" w:space="0" w:color="auto"/>
          </w:divBdr>
        </w:div>
        <w:div w:id="224997766">
          <w:marLeft w:val="640"/>
          <w:marRight w:val="0"/>
          <w:marTop w:val="0"/>
          <w:marBottom w:val="0"/>
          <w:divBdr>
            <w:top w:val="none" w:sz="0" w:space="0" w:color="auto"/>
            <w:left w:val="none" w:sz="0" w:space="0" w:color="auto"/>
            <w:bottom w:val="none" w:sz="0" w:space="0" w:color="auto"/>
            <w:right w:val="none" w:sz="0" w:space="0" w:color="auto"/>
          </w:divBdr>
        </w:div>
        <w:div w:id="237860246">
          <w:marLeft w:val="640"/>
          <w:marRight w:val="0"/>
          <w:marTop w:val="0"/>
          <w:marBottom w:val="0"/>
          <w:divBdr>
            <w:top w:val="none" w:sz="0" w:space="0" w:color="auto"/>
            <w:left w:val="none" w:sz="0" w:space="0" w:color="auto"/>
            <w:bottom w:val="none" w:sz="0" w:space="0" w:color="auto"/>
            <w:right w:val="none" w:sz="0" w:space="0" w:color="auto"/>
          </w:divBdr>
        </w:div>
        <w:div w:id="256332597">
          <w:marLeft w:val="640"/>
          <w:marRight w:val="0"/>
          <w:marTop w:val="0"/>
          <w:marBottom w:val="0"/>
          <w:divBdr>
            <w:top w:val="none" w:sz="0" w:space="0" w:color="auto"/>
            <w:left w:val="none" w:sz="0" w:space="0" w:color="auto"/>
            <w:bottom w:val="none" w:sz="0" w:space="0" w:color="auto"/>
            <w:right w:val="none" w:sz="0" w:space="0" w:color="auto"/>
          </w:divBdr>
        </w:div>
        <w:div w:id="305866816">
          <w:marLeft w:val="640"/>
          <w:marRight w:val="0"/>
          <w:marTop w:val="0"/>
          <w:marBottom w:val="0"/>
          <w:divBdr>
            <w:top w:val="none" w:sz="0" w:space="0" w:color="auto"/>
            <w:left w:val="none" w:sz="0" w:space="0" w:color="auto"/>
            <w:bottom w:val="none" w:sz="0" w:space="0" w:color="auto"/>
            <w:right w:val="none" w:sz="0" w:space="0" w:color="auto"/>
          </w:divBdr>
        </w:div>
        <w:div w:id="310062768">
          <w:marLeft w:val="640"/>
          <w:marRight w:val="0"/>
          <w:marTop w:val="0"/>
          <w:marBottom w:val="0"/>
          <w:divBdr>
            <w:top w:val="none" w:sz="0" w:space="0" w:color="auto"/>
            <w:left w:val="none" w:sz="0" w:space="0" w:color="auto"/>
            <w:bottom w:val="none" w:sz="0" w:space="0" w:color="auto"/>
            <w:right w:val="none" w:sz="0" w:space="0" w:color="auto"/>
          </w:divBdr>
        </w:div>
        <w:div w:id="322976520">
          <w:marLeft w:val="640"/>
          <w:marRight w:val="0"/>
          <w:marTop w:val="0"/>
          <w:marBottom w:val="0"/>
          <w:divBdr>
            <w:top w:val="none" w:sz="0" w:space="0" w:color="auto"/>
            <w:left w:val="none" w:sz="0" w:space="0" w:color="auto"/>
            <w:bottom w:val="none" w:sz="0" w:space="0" w:color="auto"/>
            <w:right w:val="none" w:sz="0" w:space="0" w:color="auto"/>
          </w:divBdr>
        </w:div>
        <w:div w:id="366371743">
          <w:marLeft w:val="640"/>
          <w:marRight w:val="0"/>
          <w:marTop w:val="0"/>
          <w:marBottom w:val="0"/>
          <w:divBdr>
            <w:top w:val="none" w:sz="0" w:space="0" w:color="auto"/>
            <w:left w:val="none" w:sz="0" w:space="0" w:color="auto"/>
            <w:bottom w:val="none" w:sz="0" w:space="0" w:color="auto"/>
            <w:right w:val="none" w:sz="0" w:space="0" w:color="auto"/>
          </w:divBdr>
        </w:div>
        <w:div w:id="374892139">
          <w:marLeft w:val="640"/>
          <w:marRight w:val="0"/>
          <w:marTop w:val="0"/>
          <w:marBottom w:val="0"/>
          <w:divBdr>
            <w:top w:val="none" w:sz="0" w:space="0" w:color="auto"/>
            <w:left w:val="none" w:sz="0" w:space="0" w:color="auto"/>
            <w:bottom w:val="none" w:sz="0" w:space="0" w:color="auto"/>
            <w:right w:val="none" w:sz="0" w:space="0" w:color="auto"/>
          </w:divBdr>
        </w:div>
        <w:div w:id="505366618">
          <w:marLeft w:val="640"/>
          <w:marRight w:val="0"/>
          <w:marTop w:val="0"/>
          <w:marBottom w:val="0"/>
          <w:divBdr>
            <w:top w:val="none" w:sz="0" w:space="0" w:color="auto"/>
            <w:left w:val="none" w:sz="0" w:space="0" w:color="auto"/>
            <w:bottom w:val="none" w:sz="0" w:space="0" w:color="auto"/>
            <w:right w:val="none" w:sz="0" w:space="0" w:color="auto"/>
          </w:divBdr>
        </w:div>
        <w:div w:id="537623586">
          <w:marLeft w:val="640"/>
          <w:marRight w:val="0"/>
          <w:marTop w:val="0"/>
          <w:marBottom w:val="0"/>
          <w:divBdr>
            <w:top w:val="none" w:sz="0" w:space="0" w:color="auto"/>
            <w:left w:val="none" w:sz="0" w:space="0" w:color="auto"/>
            <w:bottom w:val="none" w:sz="0" w:space="0" w:color="auto"/>
            <w:right w:val="none" w:sz="0" w:space="0" w:color="auto"/>
          </w:divBdr>
        </w:div>
        <w:div w:id="558251565">
          <w:marLeft w:val="640"/>
          <w:marRight w:val="0"/>
          <w:marTop w:val="0"/>
          <w:marBottom w:val="0"/>
          <w:divBdr>
            <w:top w:val="none" w:sz="0" w:space="0" w:color="auto"/>
            <w:left w:val="none" w:sz="0" w:space="0" w:color="auto"/>
            <w:bottom w:val="none" w:sz="0" w:space="0" w:color="auto"/>
            <w:right w:val="none" w:sz="0" w:space="0" w:color="auto"/>
          </w:divBdr>
        </w:div>
        <w:div w:id="642391719">
          <w:marLeft w:val="640"/>
          <w:marRight w:val="0"/>
          <w:marTop w:val="0"/>
          <w:marBottom w:val="0"/>
          <w:divBdr>
            <w:top w:val="none" w:sz="0" w:space="0" w:color="auto"/>
            <w:left w:val="none" w:sz="0" w:space="0" w:color="auto"/>
            <w:bottom w:val="none" w:sz="0" w:space="0" w:color="auto"/>
            <w:right w:val="none" w:sz="0" w:space="0" w:color="auto"/>
          </w:divBdr>
        </w:div>
        <w:div w:id="682240523">
          <w:marLeft w:val="640"/>
          <w:marRight w:val="0"/>
          <w:marTop w:val="0"/>
          <w:marBottom w:val="0"/>
          <w:divBdr>
            <w:top w:val="none" w:sz="0" w:space="0" w:color="auto"/>
            <w:left w:val="none" w:sz="0" w:space="0" w:color="auto"/>
            <w:bottom w:val="none" w:sz="0" w:space="0" w:color="auto"/>
            <w:right w:val="none" w:sz="0" w:space="0" w:color="auto"/>
          </w:divBdr>
        </w:div>
        <w:div w:id="699938781">
          <w:marLeft w:val="640"/>
          <w:marRight w:val="0"/>
          <w:marTop w:val="0"/>
          <w:marBottom w:val="0"/>
          <w:divBdr>
            <w:top w:val="none" w:sz="0" w:space="0" w:color="auto"/>
            <w:left w:val="none" w:sz="0" w:space="0" w:color="auto"/>
            <w:bottom w:val="none" w:sz="0" w:space="0" w:color="auto"/>
            <w:right w:val="none" w:sz="0" w:space="0" w:color="auto"/>
          </w:divBdr>
        </w:div>
        <w:div w:id="715010433">
          <w:marLeft w:val="640"/>
          <w:marRight w:val="0"/>
          <w:marTop w:val="0"/>
          <w:marBottom w:val="0"/>
          <w:divBdr>
            <w:top w:val="none" w:sz="0" w:space="0" w:color="auto"/>
            <w:left w:val="none" w:sz="0" w:space="0" w:color="auto"/>
            <w:bottom w:val="none" w:sz="0" w:space="0" w:color="auto"/>
            <w:right w:val="none" w:sz="0" w:space="0" w:color="auto"/>
          </w:divBdr>
        </w:div>
        <w:div w:id="751633228">
          <w:marLeft w:val="640"/>
          <w:marRight w:val="0"/>
          <w:marTop w:val="0"/>
          <w:marBottom w:val="0"/>
          <w:divBdr>
            <w:top w:val="none" w:sz="0" w:space="0" w:color="auto"/>
            <w:left w:val="none" w:sz="0" w:space="0" w:color="auto"/>
            <w:bottom w:val="none" w:sz="0" w:space="0" w:color="auto"/>
            <w:right w:val="none" w:sz="0" w:space="0" w:color="auto"/>
          </w:divBdr>
        </w:div>
        <w:div w:id="846092533">
          <w:marLeft w:val="640"/>
          <w:marRight w:val="0"/>
          <w:marTop w:val="0"/>
          <w:marBottom w:val="0"/>
          <w:divBdr>
            <w:top w:val="none" w:sz="0" w:space="0" w:color="auto"/>
            <w:left w:val="none" w:sz="0" w:space="0" w:color="auto"/>
            <w:bottom w:val="none" w:sz="0" w:space="0" w:color="auto"/>
            <w:right w:val="none" w:sz="0" w:space="0" w:color="auto"/>
          </w:divBdr>
        </w:div>
        <w:div w:id="847452812">
          <w:marLeft w:val="640"/>
          <w:marRight w:val="0"/>
          <w:marTop w:val="0"/>
          <w:marBottom w:val="0"/>
          <w:divBdr>
            <w:top w:val="none" w:sz="0" w:space="0" w:color="auto"/>
            <w:left w:val="none" w:sz="0" w:space="0" w:color="auto"/>
            <w:bottom w:val="none" w:sz="0" w:space="0" w:color="auto"/>
            <w:right w:val="none" w:sz="0" w:space="0" w:color="auto"/>
          </w:divBdr>
        </w:div>
        <w:div w:id="870800366">
          <w:marLeft w:val="640"/>
          <w:marRight w:val="0"/>
          <w:marTop w:val="0"/>
          <w:marBottom w:val="0"/>
          <w:divBdr>
            <w:top w:val="none" w:sz="0" w:space="0" w:color="auto"/>
            <w:left w:val="none" w:sz="0" w:space="0" w:color="auto"/>
            <w:bottom w:val="none" w:sz="0" w:space="0" w:color="auto"/>
            <w:right w:val="none" w:sz="0" w:space="0" w:color="auto"/>
          </w:divBdr>
        </w:div>
        <w:div w:id="903300781">
          <w:marLeft w:val="640"/>
          <w:marRight w:val="0"/>
          <w:marTop w:val="0"/>
          <w:marBottom w:val="0"/>
          <w:divBdr>
            <w:top w:val="none" w:sz="0" w:space="0" w:color="auto"/>
            <w:left w:val="none" w:sz="0" w:space="0" w:color="auto"/>
            <w:bottom w:val="none" w:sz="0" w:space="0" w:color="auto"/>
            <w:right w:val="none" w:sz="0" w:space="0" w:color="auto"/>
          </w:divBdr>
        </w:div>
        <w:div w:id="973485218">
          <w:marLeft w:val="640"/>
          <w:marRight w:val="0"/>
          <w:marTop w:val="0"/>
          <w:marBottom w:val="0"/>
          <w:divBdr>
            <w:top w:val="none" w:sz="0" w:space="0" w:color="auto"/>
            <w:left w:val="none" w:sz="0" w:space="0" w:color="auto"/>
            <w:bottom w:val="none" w:sz="0" w:space="0" w:color="auto"/>
            <w:right w:val="none" w:sz="0" w:space="0" w:color="auto"/>
          </w:divBdr>
        </w:div>
        <w:div w:id="988020773">
          <w:marLeft w:val="640"/>
          <w:marRight w:val="0"/>
          <w:marTop w:val="0"/>
          <w:marBottom w:val="0"/>
          <w:divBdr>
            <w:top w:val="none" w:sz="0" w:space="0" w:color="auto"/>
            <w:left w:val="none" w:sz="0" w:space="0" w:color="auto"/>
            <w:bottom w:val="none" w:sz="0" w:space="0" w:color="auto"/>
            <w:right w:val="none" w:sz="0" w:space="0" w:color="auto"/>
          </w:divBdr>
        </w:div>
        <w:div w:id="998457215">
          <w:marLeft w:val="640"/>
          <w:marRight w:val="0"/>
          <w:marTop w:val="0"/>
          <w:marBottom w:val="0"/>
          <w:divBdr>
            <w:top w:val="none" w:sz="0" w:space="0" w:color="auto"/>
            <w:left w:val="none" w:sz="0" w:space="0" w:color="auto"/>
            <w:bottom w:val="none" w:sz="0" w:space="0" w:color="auto"/>
            <w:right w:val="none" w:sz="0" w:space="0" w:color="auto"/>
          </w:divBdr>
        </w:div>
        <w:div w:id="1011108463">
          <w:marLeft w:val="640"/>
          <w:marRight w:val="0"/>
          <w:marTop w:val="0"/>
          <w:marBottom w:val="0"/>
          <w:divBdr>
            <w:top w:val="none" w:sz="0" w:space="0" w:color="auto"/>
            <w:left w:val="none" w:sz="0" w:space="0" w:color="auto"/>
            <w:bottom w:val="none" w:sz="0" w:space="0" w:color="auto"/>
            <w:right w:val="none" w:sz="0" w:space="0" w:color="auto"/>
          </w:divBdr>
        </w:div>
        <w:div w:id="1050306218">
          <w:marLeft w:val="640"/>
          <w:marRight w:val="0"/>
          <w:marTop w:val="0"/>
          <w:marBottom w:val="0"/>
          <w:divBdr>
            <w:top w:val="none" w:sz="0" w:space="0" w:color="auto"/>
            <w:left w:val="none" w:sz="0" w:space="0" w:color="auto"/>
            <w:bottom w:val="none" w:sz="0" w:space="0" w:color="auto"/>
            <w:right w:val="none" w:sz="0" w:space="0" w:color="auto"/>
          </w:divBdr>
        </w:div>
        <w:div w:id="1050960479">
          <w:marLeft w:val="640"/>
          <w:marRight w:val="0"/>
          <w:marTop w:val="0"/>
          <w:marBottom w:val="0"/>
          <w:divBdr>
            <w:top w:val="none" w:sz="0" w:space="0" w:color="auto"/>
            <w:left w:val="none" w:sz="0" w:space="0" w:color="auto"/>
            <w:bottom w:val="none" w:sz="0" w:space="0" w:color="auto"/>
            <w:right w:val="none" w:sz="0" w:space="0" w:color="auto"/>
          </w:divBdr>
        </w:div>
        <w:div w:id="1068649400">
          <w:marLeft w:val="640"/>
          <w:marRight w:val="0"/>
          <w:marTop w:val="0"/>
          <w:marBottom w:val="0"/>
          <w:divBdr>
            <w:top w:val="none" w:sz="0" w:space="0" w:color="auto"/>
            <w:left w:val="none" w:sz="0" w:space="0" w:color="auto"/>
            <w:bottom w:val="none" w:sz="0" w:space="0" w:color="auto"/>
            <w:right w:val="none" w:sz="0" w:space="0" w:color="auto"/>
          </w:divBdr>
        </w:div>
        <w:div w:id="1125269441">
          <w:marLeft w:val="640"/>
          <w:marRight w:val="0"/>
          <w:marTop w:val="0"/>
          <w:marBottom w:val="0"/>
          <w:divBdr>
            <w:top w:val="none" w:sz="0" w:space="0" w:color="auto"/>
            <w:left w:val="none" w:sz="0" w:space="0" w:color="auto"/>
            <w:bottom w:val="none" w:sz="0" w:space="0" w:color="auto"/>
            <w:right w:val="none" w:sz="0" w:space="0" w:color="auto"/>
          </w:divBdr>
        </w:div>
        <w:div w:id="1134520327">
          <w:marLeft w:val="640"/>
          <w:marRight w:val="0"/>
          <w:marTop w:val="0"/>
          <w:marBottom w:val="0"/>
          <w:divBdr>
            <w:top w:val="none" w:sz="0" w:space="0" w:color="auto"/>
            <w:left w:val="none" w:sz="0" w:space="0" w:color="auto"/>
            <w:bottom w:val="none" w:sz="0" w:space="0" w:color="auto"/>
            <w:right w:val="none" w:sz="0" w:space="0" w:color="auto"/>
          </w:divBdr>
        </w:div>
        <w:div w:id="1149512781">
          <w:marLeft w:val="640"/>
          <w:marRight w:val="0"/>
          <w:marTop w:val="0"/>
          <w:marBottom w:val="0"/>
          <w:divBdr>
            <w:top w:val="none" w:sz="0" w:space="0" w:color="auto"/>
            <w:left w:val="none" w:sz="0" w:space="0" w:color="auto"/>
            <w:bottom w:val="none" w:sz="0" w:space="0" w:color="auto"/>
            <w:right w:val="none" w:sz="0" w:space="0" w:color="auto"/>
          </w:divBdr>
        </w:div>
        <w:div w:id="1166172709">
          <w:marLeft w:val="640"/>
          <w:marRight w:val="0"/>
          <w:marTop w:val="0"/>
          <w:marBottom w:val="0"/>
          <w:divBdr>
            <w:top w:val="none" w:sz="0" w:space="0" w:color="auto"/>
            <w:left w:val="none" w:sz="0" w:space="0" w:color="auto"/>
            <w:bottom w:val="none" w:sz="0" w:space="0" w:color="auto"/>
            <w:right w:val="none" w:sz="0" w:space="0" w:color="auto"/>
          </w:divBdr>
        </w:div>
        <w:div w:id="1203594202">
          <w:marLeft w:val="640"/>
          <w:marRight w:val="0"/>
          <w:marTop w:val="0"/>
          <w:marBottom w:val="0"/>
          <w:divBdr>
            <w:top w:val="none" w:sz="0" w:space="0" w:color="auto"/>
            <w:left w:val="none" w:sz="0" w:space="0" w:color="auto"/>
            <w:bottom w:val="none" w:sz="0" w:space="0" w:color="auto"/>
            <w:right w:val="none" w:sz="0" w:space="0" w:color="auto"/>
          </w:divBdr>
        </w:div>
        <w:div w:id="1231773951">
          <w:marLeft w:val="640"/>
          <w:marRight w:val="0"/>
          <w:marTop w:val="0"/>
          <w:marBottom w:val="0"/>
          <w:divBdr>
            <w:top w:val="none" w:sz="0" w:space="0" w:color="auto"/>
            <w:left w:val="none" w:sz="0" w:space="0" w:color="auto"/>
            <w:bottom w:val="none" w:sz="0" w:space="0" w:color="auto"/>
            <w:right w:val="none" w:sz="0" w:space="0" w:color="auto"/>
          </w:divBdr>
        </w:div>
        <w:div w:id="1243687436">
          <w:marLeft w:val="640"/>
          <w:marRight w:val="0"/>
          <w:marTop w:val="0"/>
          <w:marBottom w:val="0"/>
          <w:divBdr>
            <w:top w:val="none" w:sz="0" w:space="0" w:color="auto"/>
            <w:left w:val="none" w:sz="0" w:space="0" w:color="auto"/>
            <w:bottom w:val="none" w:sz="0" w:space="0" w:color="auto"/>
            <w:right w:val="none" w:sz="0" w:space="0" w:color="auto"/>
          </w:divBdr>
        </w:div>
        <w:div w:id="1256551951">
          <w:marLeft w:val="640"/>
          <w:marRight w:val="0"/>
          <w:marTop w:val="0"/>
          <w:marBottom w:val="0"/>
          <w:divBdr>
            <w:top w:val="none" w:sz="0" w:space="0" w:color="auto"/>
            <w:left w:val="none" w:sz="0" w:space="0" w:color="auto"/>
            <w:bottom w:val="none" w:sz="0" w:space="0" w:color="auto"/>
            <w:right w:val="none" w:sz="0" w:space="0" w:color="auto"/>
          </w:divBdr>
        </w:div>
        <w:div w:id="1269771081">
          <w:marLeft w:val="640"/>
          <w:marRight w:val="0"/>
          <w:marTop w:val="0"/>
          <w:marBottom w:val="0"/>
          <w:divBdr>
            <w:top w:val="none" w:sz="0" w:space="0" w:color="auto"/>
            <w:left w:val="none" w:sz="0" w:space="0" w:color="auto"/>
            <w:bottom w:val="none" w:sz="0" w:space="0" w:color="auto"/>
            <w:right w:val="none" w:sz="0" w:space="0" w:color="auto"/>
          </w:divBdr>
        </w:div>
        <w:div w:id="1342859448">
          <w:marLeft w:val="640"/>
          <w:marRight w:val="0"/>
          <w:marTop w:val="0"/>
          <w:marBottom w:val="0"/>
          <w:divBdr>
            <w:top w:val="none" w:sz="0" w:space="0" w:color="auto"/>
            <w:left w:val="none" w:sz="0" w:space="0" w:color="auto"/>
            <w:bottom w:val="none" w:sz="0" w:space="0" w:color="auto"/>
            <w:right w:val="none" w:sz="0" w:space="0" w:color="auto"/>
          </w:divBdr>
        </w:div>
        <w:div w:id="1397821628">
          <w:marLeft w:val="640"/>
          <w:marRight w:val="0"/>
          <w:marTop w:val="0"/>
          <w:marBottom w:val="0"/>
          <w:divBdr>
            <w:top w:val="none" w:sz="0" w:space="0" w:color="auto"/>
            <w:left w:val="none" w:sz="0" w:space="0" w:color="auto"/>
            <w:bottom w:val="none" w:sz="0" w:space="0" w:color="auto"/>
            <w:right w:val="none" w:sz="0" w:space="0" w:color="auto"/>
          </w:divBdr>
        </w:div>
        <w:div w:id="1402099175">
          <w:marLeft w:val="640"/>
          <w:marRight w:val="0"/>
          <w:marTop w:val="0"/>
          <w:marBottom w:val="0"/>
          <w:divBdr>
            <w:top w:val="none" w:sz="0" w:space="0" w:color="auto"/>
            <w:left w:val="none" w:sz="0" w:space="0" w:color="auto"/>
            <w:bottom w:val="none" w:sz="0" w:space="0" w:color="auto"/>
            <w:right w:val="none" w:sz="0" w:space="0" w:color="auto"/>
          </w:divBdr>
        </w:div>
        <w:div w:id="1427192703">
          <w:marLeft w:val="640"/>
          <w:marRight w:val="0"/>
          <w:marTop w:val="0"/>
          <w:marBottom w:val="0"/>
          <w:divBdr>
            <w:top w:val="none" w:sz="0" w:space="0" w:color="auto"/>
            <w:left w:val="none" w:sz="0" w:space="0" w:color="auto"/>
            <w:bottom w:val="none" w:sz="0" w:space="0" w:color="auto"/>
            <w:right w:val="none" w:sz="0" w:space="0" w:color="auto"/>
          </w:divBdr>
        </w:div>
        <w:div w:id="1428886820">
          <w:marLeft w:val="640"/>
          <w:marRight w:val="0"/>
          <w:marTop w:val="0"/>
          <w:marBottom w:val="0"/>
          <w:divBdr>
            <w:top w:val="none" w:sz="0" w:space="0" w:color="auto"/>
            <w:left w:val="none" w:sz="0" w:space="0" w:color="auto"/>
            <w:bottom w:val="none" w:sz="0" w:space="0" w:color="auto"/>
            <w:right w:val="none" w:sz="0" w:space="0" w:color="auto"/>
          </w:divBdr>
        </w:div>
        <w:div w:id="1553804542">
          <w:marLeft w:val="640"/>
          <w:marRight w:val="0"/>
          <w:marTop w:val="0"/>
          <w:marBottom w:val="0"/>
          <w:divBdr>
            <w:top w:val="none" w:sz="0" w:space="0" w:color="auto"/>
            <w:left w:val="none" w:sz="0" w:space="0" w:color="auto"/>
            <w:bottom w:val="none" w:sz="0" w:space="0" w:color="auto"/>
            <w:right w:val="none" w:sz="0" w:space="0" w:color="auto"/>
          </w:divBdr>
        </w:div>
        <w:div w:id="1593204350">
          <w:marLeft w:val="640"/>
          <w:marRight w:val="0"/>
          <w:marTop w:val="0"/>
          <w:marBottom w:val="0"/>
          <w:divBdr>
            <w:top w:val="none" w:sz="0" w:space="0" w:color="auto"/>
            <w:left w:val="none" w:sz="0" w:space="0" w:color="auto"/>
            <w:bottom w:val="none" w:sz="0" w:space="0" w:color="auto"/>
            <w:right w:val="none" w:sz="0" w:space="0" w:color="auto"/>
          </w:divBdr>
        </w:div>
        <w:div w:id="1634360183">
          <w:marLeft w:val="640"/>
          <w:marRight w:val="0"/>
          <w:marTop w:val="0"/>
          <w:marBottom w:val="0"/>
          <w:divBdr>
            <w:top w:val="none" w:sz="0" w:space="0" w:color="auto"/>
            <w:left w:val="none" w:sz="0" w:space="0" w:color="auto"/>
            <w:bottom w:val="none" w:sz="0" w:space="0" w:color="auto"/>
            <w:right w:val="none" w:sz="0" w:space="0" w:color="auto"/>
          </w:divBdr>
        </w:div>
        <w:div w:id="1674069663">
          <w:marLeft w:val="640"/>
          <w:marRight w:val="0"/>
          <w:marTop w:val="0"/>
          <w:marBottom w:val="0"/>
          <w:divBdr>
            <w:top w:val="none" w:sz="0" w:space="0" w:color="auto"/>
            <w:left w:val="none" w:sz="0" w:space="0" w:color="auto"/>
            <w:bottom w:val="none" w:sz="0" w:space="0" w:color="auto"/>
            <w:right w:val="none" w:sz="0" w:space="0" w:color="auto"/>
          </w:divBdr>
        </w:div>
        <w:div w:id="1700736914">
          <w:marLeft w:val="640"/>
          <w:marRight w:val="0"/>
          <w:marTop w:val="0"/>
          <w:marBottom w:val="0"/>
          <w:divBdr>
            <w:top w:val="none" w:sz="0" w:space="0" w:color="auto"/>
            <w:left w:val="none" w:sz="0" w:space="0" w:color="auto"/>
            <w:bottom w:val="none" w:sz="0" w:space="0" w:color="auto"/>
            <w:right w:val="none" w:sz="0" w:space="0" w:color="auto"/>
          </w:divBdr>
        </w:div>
        <w:div w:id="1717926386">
          <w:marLeft w:val="640"/>
          <w:marRight w:val="0"/>
          <w:marTop w:val="0"/>
          <w:marBottom w:val="0"/>
          <w:divBdr>
            <w:top w:val="none" w:sz="0" w:space="0" w:color="auto"/>
            <w:left w:val="none" w:sz="0" w:space="0" w:color="auto"/>
            <w:bottom w:val="none" w:sz="0" w:space="0" w:color="auto"/>
            <w:right w:val="none" w:sz="0" w:space="0" w:color="auto"/>
          </w:divBdr>
        </w:div>
        <w:div w:id="1741563642">
          <w:marLeft w:val="640"/>
          <w:marRight w:val="0"/>
          <w:marTop w:val="0"/>
          <w:marBottom w:val="0"/>
          <w:divBdr>
            <w:top w:val="none" w:sz="0" w:space="0" w:color="auto"/>
            <w:left w:val="none" w:sz="0" w:space="0" w:color="auto"/>
            <w:bottom w:val="none" w:sz="0" w:space="0" w:color="auto"/>
            <w:right w:val="none" w:sz="0" w:space="0" w:color="auto"/>
          </w:divBdr>
        </w:div>
        <w:div w:id="1745644758">
          <w:marLeft w:val="640"/>
          <w:marRight w:val="0"/>
          <w:marTop w:val="0"/>
          <w:marBottom w:val="0"/>
          <w:divBdr>
            <w:top w:val="none" w:sz="0" w:space="0" w:color="auto"/>
            <w:left w:val="none" w:sz="0" w:space="0" w:color="auto"/>
            <w:bottom w:val="none" w:sz="0" w:space="0" w:color="auto"/>
            <w:right w:val="none" w:sz="0" w:space="0" w:color="auto"/>
          </w:divBdr>
        </w:div>
        <w:div w:id="1889368190">
          <w:marLeft w:val="640"/>
          <w:marRight w:val="0"/>
          <w:marTop w:val="0"/>
          <w:marBottom w:val="0"/>
          <w:divBdr>
            <w:top w:val="none" w:sz="0" w:space="0" w:color="auto"/>
            <w:left w:val="none" w:sz="0" w:space="0" w:color="auto"/>
            <w:bottom w:val="none" w:sz="0" w:space="0" w:color="auto"/>
            <w:right w:val="none" w:sz="0" w:space="0" w:color="auto"/>
          </w:divBdr>
        </w:div>
        <w:div w:id="1925800967">
          <w:marLeft w:val="640"/>
          <w:marRight w:val="0"/>
          <w:marTop w:val="0"/>
          <w:marBottom w:val="0"/>
          <w:divBdr>
            <w:top w:val="none" w:sz="0" w:space="0" w:color="auto"/>
            <w:left w:val="none" w:sz="0" w:space="0" w:color="auto"/>
            <w:bottom w:val="none" w:sz="0" w:space="0" w:color="auto"/>
            <w:right w:val="none" w:sz="0" w:space="0" w:color="auto"/>
          </w:divBdr>
        </w:div>
        <w:div w:id="1964072778">
          <w:marLeft w:val="640"/>
          <w:marRight w:val="0"/>
          <w:marTop w:val="0"/>
          <w:marBottom w:val="0"/>
          <w:divBdr>
            <w:top w:val="none" w:sz="0" w:space="0" w:color="auto"/>
            <w:left w:val="none" w:sz="0" w:space="0" w:color="auto"/>
            <w:bottom w:val="none" w:sz="0" w:space="0" w:color="auto"/>
            <w:right w:val="none" w:sz="0" w:space="0" w:color="auto"/>
          </w:divBdr>
        </w:div>
        <w:div w:id="1977493283">
          <w:marLeft w:val="640"/>
          <w:marRight w:val="0"/>
          <w:marTop w:val="0"/>
          <w:marBottom w:val="0"/>
          <w:divBdr>
            <w:top w:val="none" w:sz="0" w:space="0" w:color="auto"/>
            <w:left w:val="none" w:sz="0" w:space="0" w:color="auto"/>
            <w:bottom w:val="none" w:sz="0" w:space="0" w:color="auto"/>
            <w:right w:val="none" w:sz="0" w:space="0" w:color="auto"/>
          </w:divBdr>
        </w:div>
        <w:div w:id="1994293112">
          <w:marLeft w:val="640"/>
          <w:marRight w:val="0"/>
          <w:marTop w:val="0"/>
          <w:marBottom w:val="0"/>
          <w:divBdr>
            <w:top w:val="none" w:sz="0" w:space="0" w:color="auto"/>
            <w:left w:val="none" w:sz="0" w:space="0" w:color="auto"/>
            <w:bottom w:val="none" w:sz="0" w:space="0" w:color="auto"/>
            <w:right w:val="none" w:sz="0" w:space="0" w:color="auto"/>
          </w:divBdr>
        </w:div>
        <w:div w:id="2000647435">
          <w:marLeft w:val="640"/>
          <w:marRight w:val="0"/>
          <w:marTop w:val="0"/>
          <w:marBottom w:val="0"/>
          <w:divBdr>
            <w:top w:val="none" w:sz="0" w:space="0" w:color="auto"/>
            <w:left w:val="none" w:sz="0" w:space="0" w:color="auto"/>
            <w:bottom w:val="none" w:sz="0" w:space="0" w:color="auto"/>
            <w:right w:val="none" w:sz="0" w:space="0" w:color="auto"/>
          </w:divBdr>
        </w:div>
        <w:div w:id="2016110384">
          <w:marLeft w:val="640"/>
          <w:marRight w:val="0"/>
          <w:marTop w:val="0"/>
          <w:marBottom w:val="0"/>
          <w:divBdr>
            <w:top w:val="none" w:sz="0" w:space="0" w:color="auto"/>
            <w:left w:val="none" w:sz="0" w:space="0" w:color="auto"/>
            <w:bottom w:val="none" w:sz="0" w:space="0" w:color="auto"/>
            <w:right w:val="none" w:sz="0" w:space="0" w:color="auto"/>
          </w:divBdr>
        </w:div>
      </w:divsChild>
    </w:div>
    <w:div w:id="673800877">
      <w:bodyDiv w:val="1"/>
      <w:marLeft w:val="0"/>
      <w:marRight w:val="0"/>
      <w:marTop w:val="0"/>
      <w:marBottom w:val="0"/>
      <w:divBdr>
        <w:top w:val="none" w:sz="0" w:space="0" w:color="auto"/>
        <w:left w:val="none" w:sz="0" w:space="0" w:color="auto"/>
        <w:bottom w:val="none" w:sz="0" w:space="0" w:color="auto"/>
        <w:right w:val="none" w:sz="0" w:space="0" w:color="auto"/>
      </w:divBdr>
    </w:div>
    <w:div w:id="676421071">
      <w:bodyDiv w:val="1"/>
      <w:marLeft w:val="0"/>
      <w:marRight w:val="0"/>
      <w:marTop w:val="0"/>
      <w:marBottom w:val="0"/>
      <w:divBdr>
        <w:top w:val="none" w:sz="0" w:space="0" w:color="auto"/>
        <w:left w:val="none" w:sz="0" w:space="0" w:color="auto"/>
        <w:bottom w:val="none" w:sz="0" w:space="0" w:color="auto"/>
        <w:right w:val="none" w:sz="0" w:space="0" w:color="auto"/>
      </w:divBdr>
      <w:divsChild>
        <w:div w:id="31075572">
          <w:marLeft w:val="640"/>
          <w:marRight w:val="0"/>
          <w:marTop w:val="0"/>
          <w:marBottom w:val="0"/>
          <w:divBdr>
            <w:top w:val="none" w:sz="0" w:space="0" w:color="auto"/>
            <w:left w:val="none" w:sz="0" w:space="0" w:color="auto"/>
            <w:bottom w:val="none" w:sz="0" w:space="0" w:color="auto"/>
            <w:right w:val="none" w:sz="0" w:space="0" w:color="auto"/>
          </w:divBdr>
        </w:div>
        <w:div w:id="59596041">
          <w:marLeft w:val="640"/>
          <w:marRight w:val="0"/>
          <w:marTop w:val="0"/>
          <w:marBottom w:val="0"/>
          <w:divBdr>
            <w:top w:val="none" w:sz="0" w:space="0" w:color="auto"/>
            <w:left w:val="none" w:sz="0" w:space="0" w:color="auto"/>
            <w:bottom w:val="none" w:sz="0" w:space="0" w:color="auto"/>
            <w:right w:val="none" w:sz="0" w:space="0" w:color="auto"/>
          </w:divBdr>
        </w:div>
        <w:div w:id="265306592">
          <w:marLeft w:val="640"/>
          <w:marRight w:val="0"/>
          <w:marTop w:val="0"/>
          <w:marBottom w:val="0"/>
          <w:divBdr>
            <w:top w:val="none" w:sz="0" w:space="0" w:color="auto"/>
            <w:left w:val="none" w:sz="0" w:space="0" w:color="auto"/>
            <w:bottom w:val="none" w:sz="0" w:space="0" w:color="auto"/>
            <w:right w:val="none" w:sz="0" w:space="0" w:color="auto"/>
          </w:divBdr>
        </w:div>
        <w:div w:id="269356863">
          <w:marLeft w:val="640"/>
          <w:marRight w:val="0"/>
          <w:marTop w:val="0"/>
          <w:marBottom w:val="0"/>
          <w:divBdr>
            <w:top w:val="none" w:sz="0" w:space="0" w:color="auto"/>
            <w:left w:val="none" w:sz="0" w:space="0" w:color="auto"/>
            <w:bottom w:val="none" w:sz="0" w:space="0" w:color="auto"/>
            <w:right w:val="none" w:sz="0" w:space="0" w:color="auto"/>
          </w:divBdr>
        </w:div>
        <w:div w:id="394470813">
          <w:marLeft w:val="640"/>
          <w:marRight w:val="0"/>
          <w:marTop w:val="0"/>
          <w:marBottom w:val="0"/>
          <w:divBdr>
            <w:top w:val="none" w:sz="0" w:space="0" w:color="auto"/>
            <w:left w:val="none" w:sz="0" w:space="0" w:color="auto"/>
            <w:bottom w:val="none" w:sz="0" w:space="0" w:color="auto"/>
            <w:right w:val="none" w:sz="0" w:space="0" w:color="auto"/>
          </w:divBdr>
        </w:div>
        <w:div w:id="435830553">
          <w:marLeft w:val="640"/>
          <w:marRight w:val="0"/>
          <w:marTop w:val="0"/>
          <w:marBottom w:val="0"/>
          <w:divBdr>
            <w:top w:val="none" w:sz="0" w:space="0" w:color="auto"/>
            <w:left w:val="none" w:sz="0" w:space="0" w:color="auto"/>
            <w:bottom w:val="none" w:sz="0" w:space="0" w:color="auto"/>
            <w:right w:val="none" w:sz="0" w:space="0" w:color="auto"/>
          </w:divBdr>
        </w:div>
        <w:div w:id="477845385">
          <w:marLeft w:val="640"/>
          <w:marRight w:val="0"/>
          <w:marTop w:val="0"/>
          <w:marBottom w:val="0"/>
          <w:divBdr>
            <w:top w:val="none" w:sz="0" w:space="0" w:color="auto"/>
            <w:left w:val="none" w:sz="0" w:space="0" w:color="auto"/>
            <w:bottom w:val="none" w:sz="0" w:space="0" w:color="auto"/>
            <w:right w:val="none" w:sz="0" w:space="0" w:color="auto"/>
          </w:divBdr>
        </w:div>
        <w:div w:id="508715511">
          <w:marLeft w:val="640"/>
          <w:marRight w:val="0"/>
          <w:marTop w:val="0"/>
          <w:marBottom w:val="0"/>
          <w:divBdr>
            <w:top w:val="none" w:sz="0" w:space="0" w:color="auto"/>
            <w:left w:val="none" w:sz="0" w:space="0" w:color="auto"/>
            <w:bottom w:val="none" w:sz="0" w:space="0" w:color="auto"/>
            <w:right w:val="none" w:sz="0" w:space="0" w:color="auto"/>
          </w:divBdr>
        </w:div>
        <w:div w:id="592318716">
          <w:marLeft w:val="640"/>
          <w:marRight w:val="0"/>
          <w:marTop w:val="0"/>
          <w:marBottom w:val="0"/>
          <w:divBdr>
            <w:top w:val="none" w:sz="0" w:space="0" w:color="auto"/>
            <w:left w:val="none" w:sz="0" w:space="0" w:color="auto"/>
            <w:bottom w:val="none" w:sz="0" w:space="0" w:color="auto"/>
            <w:right w:val="none" w:sz="0" w:space="0" w:color="auto"/>
          </w:divBdr>
        </w:div>
        <w:div w:id="639922822">
          <w:marLeft w:val="640"/>
          <w:marRight w:val="0"/>
          <w:marTop w:val="0"/>
          <w:marBottom w:val="0"/>
          <w:divBdr>
            <w:top w:val="none" w:sz="0" w:space="0" w:color="auto"/>
            <w:left w:val="none" w:sz="0" w:space="0" w:color="auto"/>
            <w:bottom w:val="none" w:sz="0" w:space="0" w:color="auto"/>
            <w:right w:val="none" w:sz="0" w:space="0" w:color="auto"/>
          </w:divBdr>
        </w:div>
        <w:div w:id="795878286">
          <w:marLeft w:val="640"/>
          <w:marRight w:val="0"/>
          <w:marTop w:val="0"/>
          <w:marBottom w:val="0"/>
          <w:divBdr>
            <w:top w:val="none" w:sz="0" w:space="0" w:color="auto"/>
            <w:left w:val="none" w:sz="0" w:space="0" w:color="auto"/>
            <w:bottom w:val="none" w:sz="0" w:space="0" w:color="auto"/>
            <w:right w:val="none" w:sz="0" w:space="0" w:color="auto"/>
          </w:divBdr>
        </w:div>
        <w:div w:id="837237383">
          <w:marLeft w:val="640"/>
          <w:marRight w:val="0"/>
          <w:marTop w:val="0"/>
          <w:marBottom w:val="0"/>
          <w:divBdr>
            <w:top w:val="none" w:sz="0" w:space="0" w:color="auto"/>
            <w:left w:val="none" w:sz="0" w:space="0" w:color="auto"/>
            <w:bottom w:val="none" w:sz="0" w:space="0" w:color="auto"/>
            <w:right w:val="none" w:sz="0" w:space="0" w:color="auto"/>
          </w:divBdr>
        </w:div>
        <w:div w:id="891424092">
          <w:marLeft w:val="640"/>
          <w:marRight w:val="0"/>
          <w:marTop w:val="0"/>
          <w:marBottom w:val="0"/>
          <w:divBdr>
            <w:top w:val="none" w:sz="0" w:space="0" w:color="auto"/>
            <w:left w:val="none" w:sz="0" w:space="0" w:color="auto"/>
            <w:bottom w:val="none" w:sz="0" w:space="0" w:color="auto"/>
            <w:right w:val="none" w:sz="0" w:space="0" w:color="auto"/>
          </w:divBdr>
        </w:div>
        <w:div w:id="923487760">
          <w:marLeft w:val="640"/>
          <w:marRight w:val="0"/>
          <w:marTop w:val="0"/>
          <w:marBottom w:val="0"/>
          <w:divBdr>
            <w:top w:val="none" w:sz="0" w:space="0" w:color="auto"/>
            <w:left w:val="none" w:sz="0" w:space="0" w:color="auto"/>
            <w:bottom w:val="none" w:sz="0" w:space="0" w:color="auto"/>
            <w:right w:val="none" w:sz="0" w:space="0" w:color="auto"/>
          </w:divBdr>
        </w:div>
        <w:div w:id="1004671431">
          <w:marLeft w:val="640"/>
          <w:marRight w:val="0"/>
          <w:marTop w:val="0"/>
          <w:marBottom w:val="0"/>
          <w:divBdr>
            <w:top w:val="none" w:sz="0" w:space="0" w:color="auto"/>
            <w:left w:val="none" w:sz="0" w:space="0" w:color="auto"/>
            <w:bottom w:val="none" w:sz="0" w:space="0" w:color="auto"/>
            <w:right w:val="none" w:sz="0" w:space="0" w:color="auto"/>
          </w:divBdr>
        </w:div>
        <w:div w:id="1005203248">
          <w:marLeft w:val="640"/>
          <w:marRight w:val="0"/>
          <w:marTop w:val="0"/>
          <w:marBottom w:val="0"/>
          <w:divBdr>
            <w:top w:val="none" w:sz="0" w:space="0" w:color="auto"/>
            <w:left w:val="none" w:sz="0" w:space="0" w:color="auto"/>
            <w:bottom w:val="none" w:sz="0" w:space="0" w:color="auto"/>
            <w:right w:val="none" w:sz="0" w:space="0" w:color="auto"/>
          </w:divBdr>
        </w:div>
        <w:div w:id="1184247491">
          <w:marLeft w:val="640"/>
          <w:marRight w:val="0"/>
          <w:marTop w:val="0"/>
          <w:marBottom w:val="0"/>
          <w:divBdr>
            <w:top w:val="none" w:sz="0" w:space="0" w:color="auto"/>
            <w:left w:val="none" w:sz="0" w:space="0" w:color="auto"/>
            <w:bottom w:val="none" w:sz="0" w:space="0" w:color="auto"/>
            <w:right w:val="none" w:sz="0" w:space="0" w:color="auto"/>
          </w:divBdr>
        </w:div>
        <w:div w:id="1195390106">
          <w:marLeft w:val="640"/>
          <w:marRight w:val="0"/>
          <w:marTop w:val="0"/>
          <w:marBottom w:val="0"/>
          <w:divBdr>
            <w:top w:val="none" w:sz="0" w:space="0" w:color="auto"/>
            <w:left w:val="none" w:sz="0" w:space="0" w:color="auto"/>
            <w:bottom w:val="none" w:sz="0" w:space="0" w:color="auto"/>
            <w:right w:val="none" w:sz="0" w:space="0" w:color="auto"/>
          </w:divBdr>
        </w:div>
        <w:div w:id="1216233689">
          <w:marLeft w:val="640"/>
          <w:marRight w:val="0"/>
          <w:marTop w:val="0"/>
          <w:marBottom w:val="0"/>
          <w:divBdr>
            <w:top w:val="none" w:sz="0" w:space="0" w:color="auto"/>
            <w:left w:val="none" w:sz="0" w:space="0" w:color="auto"/>
            <w:bottom w:val="none" w:sz="0" w:space="0" w:color="auto"/>
            <w:right w:val="none" w:sz="0" w:space="0" w:color="auto"/>
          </w:divBdr>
        </w:div>
        <w:div w:id="1251308260">
          <w:marLeft w:val="640"/>
          <w:marRight w:val="0"/>
          <w:marTop w:val="0"/>
          <w:marBottom w:val="0"/>
          <w:divBdr>
            <w:top w:val="none" w:sz="0" w:space="0" w:color="auto"/>
            <w:left w:val="none" w:sz="0" w:space="0" w:color="auto"/>
            <w:bottom w:val="none" w:sz="0" w:space="0" w:color="auto"/>
            <w:right w:val="none" w:sz="0" w:space="0" w:color="auto"/>
          </w:divBdr>
        </w:div>
        <w:div w:id="1263489805">
          <w:marLeft w:val="640"/>
          <w:marRight w:val="0"/>
          <w:marTop w:val="0"/>
          <w:marBottom w:val="0"/>
          <w:divBdr>
            <w:top w:val="none" w:sz="0" w:space="0" w:color="auto"/>
            <w:left w:val="none" w:sz="0" w:space="0" w:color="auto"/>
            <w:bottom w:val="none" w:sz="0" w:space="0" w:color="auto"/>
            <w:right w:val="none" w:sz="0" w:space="0" w:color="auto"/>
          </w:divBdr>
        </w:div>
        <w:div w:id="1264191692">
          <w:marLeft w:val="640"/>
          <w:marRight w:val="0"/>
          <w:marTop w:val="0"/>
          <w:marBottom w:val="0"/>
          <w:divBdr>
            <w:top w:val="none" w:sz="0" w:space="0" w:color="auto"/>
            <w:left w:val="none" w:sz="0" w:space="0" w:color="auto"/>
            <w:bottom w:val="none" w:sz="0" w:space="0" w:color="auto"/>
            <w:right w:val="none" w:sz="0" w:space="0" w:color="auto"/>
          </w:divBdr>
        </w:div>
        <w:div w:id="1284967943">
          <w:marLeft w:val="640"/>
          <w:marRight w:val="0"/>
          <w:marTop w:val="0"/>
          <w:marBottom w:val="0"/>
          <w:divBdr>
            <w:top w:val="none" w:sz="0" w:space="0" w:color="auto"/>
            <w:left w:val="none" w:sz="0" w:space="0" w:color="auto"/>
            <w:bottom w:val="none" w:sz="0" w:space="0" w:color="auto"/>
            <w:right w:val="none" w:sz="0" w:space="0" w:color="auto"/>
          </w:divBdr>
        </w:div>
        <w:div w:id="1385327502">
          <w:marLeft w:val="640"/>
          <w:marRight w:val="0"/>
          <w:marTop w:val="0"/>
          <w:marBottom w:val="0"/>
          <w:divBdr>
            <w:top w:val="none" w:sz="0" w:space="0" w:color="auto"/>
            <w:left w:val="none" w:sz="0" w:space="0" w:color="auto"/>
            <w:bottom w:val="none" w:sz="0" w:space="0" w:color="auto"/>
            <w:right w:val="none" w:sz="0" w:space="0" w:color="auto"/>
          </w:divBdr>
        </w:div>
        <w:div w:id="1407191340">
          <w:marLeft w:val="640"/>
          <w:marRight w:val="0"/>
          <w:marTop w:val="0"/>
          <w:marBottom w:val="0"/>
          <w:divBdr>
            <w:top w:val="none" w:sz="0" w:space="0" w:color="auto"/>
            <w:left w:val="none" w:sz="0" w:space="0" w:color="auto"/>
            <w:bottom w:val="none" w:sz="0" w:space="0" w:color="auto"/>
            <w:right w:val="none" w:sz="0" w:space="0" w:color="auto"/>
          </w:divBdr>
        </w:div>
        <w:div w:id="1414813327">
          <w:marLeft w:val="640"/>
          <w:marRight w:val="0"/>
          <w:marTop w:val="0"/>
          <w:marBottom w:val="0"/>
          <w:divBdr>
            <w:top w:val="none" w:sz="0" w:space="0" w:color="auto"/>
            <w:left w:val="none" w:sz="0" w:space="0" w:color="auto"/>
            <w:bottom w:val="none" w:sz="0" w:space="0" w:color="auto"/>
            <w:right w:val="none" w:sz="0" w:space="0" w:color="auto"/>
          </w:divBdr>
        </w:div>
        <w:div w:id="1427381150">
          <w:marLeft w:val="640"/>
          <w:marRight w:val="0"/>
          <w:marTop w:val="0"/>
          <w:marBottom w:val="0"/>
          <w:divBdr>
            <w:top w:val="none" w:sz="0" w:space="0" w:color="auto"/>
            <w:left w:val="none" w:sz="0" w:space="0" w:color="auto"/>
            <w:bottom w:val="none" w:sz="0" w:space="0" w:color="auto"/>
            <w:right w:val="none" w:sz="0" w:space="0" w:color="auto"/>
          </w:divBdr>
        </w:div>
        <w:div w:id="1458067321">
          <w:marLeft w:val="640"/>
          <w:marRight w:val="0"/>
          <w:marTop w:val="0"/>
          <w:marBottom w:val="0"/>
          <w:divBdr>
            <w:top w:val="none" w:sz="0" w:space="0" w:color="auto"/>
            <w:left w:val="none" w:sz="0" w:space="0" w:color="auto"/>
            <w:bottom w:val="none" w:sz="0" w:space="0" w:color="auto"/>
            <w:right w:val="none" w:sz="0" w:space="0" w:color="auto"/>
          </w:divBdr>
        </w:div>
        <w:div w:id="1470198158">
          <w:marLeft w:val="640"/>
          <w:marRight w:val="0"/>
          <w:marTop w:val="0"/>
          <w:marBottom w:val="0"/>
          <w:divBdr>
            <w:top w:val="none" w:sz="0" w:space="0" w:color="auto"/>
            <w:left w:val="none" w:sz="0" w:space="0" w:color="auto"/>
            <w:bottom w:val="none" w:sz="0" w:space="0" w:color="auto"/>
            <w:right w:val="none" w:sz="0" w:space="0" w:color="auto"/>
          </w:divBdr>
        </w:div>
        <w:div w:id="1483041439">
          <w:marLeft w:val="640"/>
          <w:marRight w:val="0"/>
          <w:marTop w:val="0"/>
          <w:marBottom w:val="0"/>
          <w:divBdr>
            <w:top w:val="none" w:sz="0" w:space="0" w:color="auto"/>
            <w:left w:val="none" w:sz="0" w:space="0" w:color="auto"/>
            <w:bottom w:val="none" w:sz="0" w:space="0" w:color="auto"/>
            <w:right w:val="none" w:sz="0" w:space="0" w:color="auto"/>
          </w:divBdr>
        </w:div>
        <w:div w:id="1492941288">
          <w:marLeft w:val="640"/>
          <w:marRight w:val="0"/>
          <w:marTop w:val="0"/>
          <w:marBottom w:val="0"/>
          <w:divBdr>
            <w:top w:val="none" w:sz="0" w:space="0" w:color="auto"/>
            <w:left w:val="none" w:sz="0" w:space="0" w:color="auto"/>
            <w:bottom w:val="none" w:sz="0" w:space="0" w:color="auto"/>
            <w:right w:val="none" w:sz="0" w:space="0" w:color="auto"/>
          </w:divBdr>
        </w:div>
        <w:div w:id="1506825712">
          <w:marLeft w:val="640"/>
          <w:marRight w:val="0"/>
          <w:marTop w:val="0"/>
          <w:marBottom w:val="0"/>
          <w:divBdr>
            <w:top w:val="none" w:sz="0" w:space="0" w:color="auto"/>
            <w:left w:val="none" w:sz="0" w:space="0" w:color="auto"/>
            <w:bottom w:val="none" w:sz="0" w:space="0" w:color="auto"/>
            <w:right w:val="none" w:sz="0" w:space="0" w:color="auto"/>
          </w:divBdr>
        </w:div>
        <w:div w:id="1545748283">
          <w:marLeft w:val="640"/>
          <w:marRight w:val="0"/>
          <w:marTop w:val="0"/>
          <w:marBottom w:val="0"/>
          <w:divBdr>
            <w:top w:val="none" w:sz="0" w:space="0" w:color="auto"/>
            <w:left w:val="none" w:sz="0" w:space="0" w:color="auto"/>
            <w:bottom w:val="none" w:sz="0" w:space="0" w:color="auto"/>
            <w:right w:val="none" w:sz="0" w:space="0" w:color="auto"/>
          </w:divBdr>
        </w:div>
        <w:div w:id="1566912353">
          <w:marLeft w:val="640"/>
          <w:marRight w:val="0"/>
          <w:marTop w:val="0"/>
          <w:marBottom w:val="0"/>
          <w:divBdr>
            <w:top w:val="none" w:sz="0" w:space="0" w:color="auto"/>
            <w:left w:val="none" w:sz="0" w:space="0" w:color="auto"/>
            <w:bottom w:val="none" w:sz="0" w:space="0" w:color="auto"/>
            <w:right w:val="none" w:sz="0" w:space="0" w:color="auto"/>
          </w:divBdr>
        </w:div>
        <w:div w:id="1571504799">
          <w:marLeft w:val="640"/>
          <w:marRight w:val="0"/>
          <w:marTop w:val="0"/>
          <w:marBottom w:val="0"/>
          <w:divBdr>
            <w:top w:val="none" w:sz="0" w:space="0" w:color="auto"/>
            <w:left w:val="none" w:sz="0" w:space="0" w:color="auto"/>
            <w:bottom w:val="none" w:sz="0" w:space="0" w:color="auto"/>
            <w:right w:val="none" w:sz="0" w:space="0" w:color="auto"/>
          </w:divBdr>
        </w:div>
        <w:div w:id="1633561515">
          <w:marLeft w:val="640"/>
          <w:marRight w:val="0"/>
          <w:marTop w:val="0"/>
          <w:marBottom w:val="0"/>
          <w:divBdr>
            <w:top w:val="none" w:sz="0" w:space="0" w:color="auto"/>
            <w:left w:val="none" w:sz="0" w:space="0" w:color="auto"/>
            <w:bottom w:val="none" w:sz="0" w:space="0" w:color="auto"/>
            <w:right w:val="none" w:sz="0" w:space="0" w:color="auto"/>
          </w:divBdr>
        </w:div>
        <w:div w:id="1638334892">
          <w:marLeft w:val="640"/>
          <w:marRight w:val="0"/>
          <w:marTop w:val="0"/>
          <w:marBottom w:val="0"/>
          <w:divBdr>
            <w:top w:val="none" w:sz="0" w:space="0" w:color="auto"/>
            <w:left w:val="none" w:sz="0" w:space="0" w:color="auto"/>
            <w:bottom w:val="none" w:sz="0" w:space="0" w:color="auto"/>
            <w:right w:val="none" w:sz="0" w:space="0" w:color="auto"/>
          </w:divBdr>
        </w:div>
        <w:div w:id="1727144738">
          <w:marLeft w:val="640"/>
          <w:marRight w:val="0"/>
          <w:marTop w:val="0"/>
          <w:marBottom w:val="0"/>
          <w:divBdr>
            <w:top w:val="none" w:sz="0" w:space="0" w:color="auto"/>
            <w:left w:val="none" w:sz="0" w:space="0" w:color="auto"/>
            <w:bottom w:val="none" w:sz="0" w:space="0" w:color="auto"/>
            <w:right w:val="none" w:sz="0" w:space="0" w:color="auto"/>
          </w:divBdr>
        </w:div>
        <w:div w:id="1732846643">
          <w:marLeft w:val="640"/>
          <w:marRight w:val="0"/>
          <w:marTop w:val="0"/>
          <w:marBottom w:val="0"/>
          <w:divBdr>
            <w:top w:val="none" w:sz="0" w:space="0" w:color="auto"/>
            <w:left w:val="none" w:sz="0" w:space="0" w:color="auto"/>
            <w:bottom w:val="none" w:sz="0" w:space="0" w:color="auto"/>
            <w:right w:val="none" w:sz="0" w:space="0" w:color="auto"/>
          </w:divBdr>
        </w:div>
        <w:div w:id="1757509463">
          <w:marLeft w:val="640"/>
          <w:marRight w:val="0"/>
          <w:marTop w:val="0"/>
          <w:marBottom w:val="0"/>
          <w:divBdr>
            <w:top w:val="none" w:sz="0" w:space="0" w:color="auto"/>
            <w:left w:val="none" w:sz="0" w:space="0" w:color="auto"/>
            <w:bottom w:val="none" w:sz="0" w:space="0" w:color="auto"/>
            <w:right w:val="none" w:sz="0" w:space="0" w:color="auto"/>
          </w:divBdr>
        </w:div>
        <w:div w:id="1804612141">
          <w:marLeft w:val="640"/>
          <w:marRight w:val="0"/>
          <w:marTop w:val="0"/>
          <w:marBottom w:val="0"/>
          <w:divBdr>
            <w:top w:val="none" w:sz="0" w:space="0" w:color="auto"/>
            <w:left w:val="none" w:sz="0" w:space="0" w:color="auto"/>
            <w:bottom w:val="none" w:sz="0" w:space="0" w:color="auto"/>
            <w:right w:val="none" w:sz="0" w:space="0" w:color="auto"/>
          </w:divBdr>
        </w:div>
        <w:div w:id="1824226935">
          <w:marLeft w:val="640"/>
          <w:marRight w:val="0"/>
          <w:marTop w:val="0"/>
          <w:marBottom w:val="0"/>
          <w:divBdr>
            <w:top w:val="none" w:sz="0" w:space="0" w:color="auto"/>
            <w:left w:val="none" w:sz="0" w:space="0" w:color="auto"/>
            <w:bottom w:val="none" w:sz="0" w:space="0" w:color="auto"/>
            <w:right w:val="none" w:sz="0" w:space="0" w:color="auto"/>
          </w:divBdr>
        </w:div>
        <w:div w:id="1848057339">
          <w:marLeft w:val="640"/>
          <w:marRight w:val="0"/>
          <w:marTop w:val="0"/>
          <w:marBottom w:val="0"/>
          <w:divBdr>
            <w:top w:val="none" w:sz="0" w:space="0" w:color="auto"/>
            <w:left w:val="none" w:sz="0" w:space="0" w:color="auto"/>
            <w:bottom w:val="none" w:sz="0" w:space="0" w:color="auto"/>
            <w:right w:val="none" w:sz="0" w:space="0" w:color="auto"/>
          </w:divBdr>
        </w:div>
        <w:div w:id="1946885571">
          <w:marLeft w:val="640"/>
          <w:marRight w:val="0"/>
          <w:marTop w:val="0"/>
          <w:marBottom w:val="0"/>
          <w:divBdr>
            <w:top w:val="none" w:sz="0" w:space="0" w:color="auto"/>
            <w:left w:val="none" w:sz="0" w:space="0" w:color="auto"/>
            <w:bottom w:val="none" w:sz="0" w:space="0" w:color="auto"/>
            <w:right w:val="none" w:sz="0" w:space="0" w:color="auto"/>
          </w:divBdr>
        </w:div>
        <w:div w:id="1961572335">
          <w:marLeft w:val="640"/>
          <w:marRight w:val="0"/>
          <w:marTop w:val="0"/>
          <w:marBottom w:val="0"/>
          <w:divBdr>
            <w:top w:val="none" w:sz="0" w:space="0" w:color="auto"/>
            <w:left w:val="none" w:sz="0" w:space="0" w:color="auto"/>
            <w:bottom w:val="none" w:sz="0" w:space="0" w:color="auto"/>
            <w:right w:val="none" w:sz="0" w:space="0" w:color="auto"/>
          </w:divBdr>
        </w:div>
        <w:div w:id="1964536713">
          <w:marLeft w:val="640"/>
          <w:marRight w:val="0"/>
          <w:marTop w:val="0"/>
          <w:marBottom w:val="0"/>
          <w:divBdr>
            <w:top w:val="none" w:sz="0" w:space="0" w:color="auto"/>
            <w:left w:val="none" w:sz="0" w:space="0" w:color="auto"/>
            <w:bottom w:val="none" w:sz="0" w:space="0" w:color="auto"/>
            <w:right w:val="none" w:sz="0" w:space="0" w:color="auto"/>
          </w:divBdr>
        </w:div>
        <w:div w:id="1983003186">
          <w:marLeft w:val="640"/>
          <w:marRight w:val="0"/>
          <w:marTop w:val="0"/>
          <w:marBottom w:val="0"/>
          <w:divBdr>
            <w:top w:val="none" w:sz="0" w:space="0" w:color="auto"/>
            <w:left w:val="none" w:sz="0" w:space="0" w:color="auto"/>
            <w:bottom w:val="none" w:sz="0" w:space="0" w:color="auto"/>
            <w:right w:val="none" w:sz="0" w:space="0" w:color="auto"/>
          </w:divBdr>
        </w:div>
        <w:div w:id="2025862049">
          <w:marLeft w:val="640"/>
          <w:marRight w:val="0"/>
          <w:marTop w:val="0"/>
          <w:marBottom w:val="0"/>
          <w:divBdr>
            <w:top w:val="none" w:sz="0" w:space="0" w:color="auto"/>
            <w:left w:val="none" w:sz="0" w:space="0" w:color="auto"/>
            <w:bottom w:val="none" w:sz="0" w:space="0" w:color="auto"/>
            <w:right w:val="none" w:sz="0" w:space="0" w:color="auto"/>
          </w:divBdr>
        </w:div>
        <w:div w:id="2047411214">
          <w:marLeft w:val="640"/>
          <w:marRight w:val="0"/>
          <w:marTop w:val="0"/>
          <w:marBottom w:val="0"/>
          <w:divBdr>
            <w:top w:val="none" w:sz="0" w:space="0" w:color="auto"/>
            <w:left w:val="none" w:sz="0" w:space="0" w:color="auto"/>
            <w:bottom w:val="none" w:sz="0" w:space="0" w:color="auto"/>
            <w:right w:val="none" w:sz="0" w:space="0" w:color="auto"/>
          </w:divBdr>
        </w:div>
        <w:div w:id="2059666926">
          <w:marLeft w:val="640"/>
          <w:marRight w:val="0"/>
          <w:marTop w:val="0"/>
          <w:marBottom w:val="0"/>
          <w:divBdr>
            <w:top w:val="none" w:sz="0" w:space="0" w:color="auto"/>
            <w:left w:val="none" w:sz="0" w:space="0" w:color="auto"/>
            <w:bottom w:val="none" w:sz="0" w:space="0" w:color="auto"/>
            <w:right w:val="none" w:sz="0" w:space="0" w:color="auto"/>
          </w:divBdr>
        </w:div>
        <w:div w:id="2119326462">
          <w:marLeft w:val="640"/>
          <w:marRight w:val="0"/>
          <w:marTop w:val="0"/>
          <w:marBottom w:val="0"/>
          <w:divBdr>
            <w:top w:val="none" w:sz="0" w:space="0" w:color="auto"/>
            <w:left w:val="none" w:sz="0" w:space="0" w:color="auto"/>
            <w:bottom w:val="none" w:sz="0" w:space="0" w:color="auto"/>
            <w:right w:val="none" w:sz="0" w:space="0" w:color="auto"/>
          </w:divBdr>
        </w:div>
      </w:divsChild>
    </w:div>
    <w:div w:id="676468837">
      <w:bodyDiv w:val="1"/>
      <w:marLeft w:val="0"/>
      <w:marRight w:val="0"/>
      <w:marTop w:val="0"/>
      <w:marBottom w:val="0"/>
      <w:divBdr>
        <w:top w:val="none" w:sz="0" w:space="0" w:color="auto"/>
        <w:left w:val="none" w:sz="0" w:space="0" w:color="auto"/>
        <w:bottom w:val="none" w:sz="0" w:space="0" w:color="auto"/>
        <w:right w:val="none" w:sz="0" w:space="0" w:color="auto"/>
      </w:divBdr>
    </w:div>
    <w:div w:id="678435173">
      <w:bodyDiv w:val="1"/>
      <w:marLeft w:val="0"/>
      <w:marRight w:val="0"/>
      <w:marTop w:val="0"/>
      <w:marBottom w:val="0"/>
      <w:divBdr>
        <w:top w:val="none" w:sz="0" w:space="0" w:color="auto"/>
        <w:left w:val="none" w:sz="0" w:space="0" w:color="auto"/>
        <w:bottom w:val="none" w:sz="0" w:space="0" w:color="auto"/>
        <w:right w:val="none" w:sz="0" w:space="0" w:color="auto"/>
      </w:divBdr>
    </w:div>
    <w:div w:id="681854473">
      <w:bodyDiv w:val="1"/>
      <w:marLeft w:val="0"/>
      <w:marRight w:val="0"/>
      <w:marTop w:val="0"/>
      <w:marBottom w:val="0"/>
      <w:divBdr>
        <w:top w:val="none" w:sz="0" w:space="0" w:color="auto"/>
        <w:left w:val="none" w:sz="0" w:space="0" w:color="auto"/>
        <w:bottom w:val="none" w:sz="0" w:space="0" w:color="auto"/>
        <w:right w:val="none" w:sz="0" w:space="0" w:color="auto"/>
      </w:divBdr>
    </w:div>
    <w:div w:id="684140522">
      <w:bodyDiv w:val="1"/>
      <w:marLeft w:val="0"/>
      <w:marRight w:val="0"/>
      <w:marTop w:val="0"/>
      <w:marBottom w:val="0"/>
      <w:divBdr>
        <w:top w:val="none" w:sz="0" w:space="0" w:color="auto"/>
        <w:left w:val="none" w:sz="0" w:space="0" w:color="auto"/>
        <w:bottom w:val="none" w:sz="0" w:space="0" w:color="auto"/>
        <w:right w:val="none" w:sz="0" w:space="0" w:color="auto"/>
      </w:divBdr>
    </w:div>
    <w:div w:id="694843204">
      <w:bodyDiv w:val="1"/>
      <w:marLeft w:val="0"/>
      <w:marRight w:val="0"/>
      <w:marTop w:val="0"/>
      <w:marBottom w:val="0"/>
      <w:divBdr>
        <w:top w:val="none" w:sz="0" w:space="0" w:color="auto"/>
        <w:left w:val="none" w:sz="0" w:space="0" w:color="auto"/>
        <w:bottom w:val="none" w:sz="0" w:space="0" w:color="auto"/>
        <w:right w:val="none" w:sz="0" w:space="0" w:color="auto"/>
      </w:divBdr>
    </w:div>
    <w:div w:id="697969404">
      <w:bodyDiv w:val="1"/>
      <w:marLeft w:val="0"/>
      <w:marRight w:val="0"/>
      <w:marTop w:val="0"/>
      <w:marBottom w:val="0"/>
      <w:divBdr>
        <w:top w:val="none" w:sz="0" w:space="0" w:color="auto"/>
        <w:left w:val="none" w:sz="0" w:space="0" w:color="auto"/>
        <w:bottom w:val="none" w:sz="0" w:space="0" w:color="auto"/>
        <w:right w:val="none" w:sz="0" w:space="0" w:color="auto"/>
      </w:divBdr>
    </w:div>
    <w:div w:id="697975172">
      <w:bodyDiv w:val="1"/>
      <w:marLeft w:val="0"/>
      <w:marRight w:val="0"/>
      <w:marTop w:val="0"/>
      <w:marBottom w:val="0"/>
      <w:divBdr>
        <w:top w:val="none" w:sz="0" w:space="0" w:color="auto"/>
        <w:left w:val="none" w:sz="0" w:space="0" w:color="auto"/>
        <w:bottom w:val="none" w:sz="0" w:space="0" w:color="auto"/>
        <w:right w:val="none" w:sz="0" w:space="0" w:color="auto"/>
      </w:divBdr>
    </w:div>
    <w:div w:id="698437545">
      <w:bodyDiv w:val="1"/>
      <w:marLeft w:val="0"/>
      <w:marRight w:val="0"/>
      <w:marTop w:val="0"/>
      <w:marBottom w:val="0"/>
      <w:divBdr>
        <w:top w:val="none" w:sz="0" w:space="0" w:color="auto"/>
        <w:left w:val="none" w:sz="0" w:space="0" w:color="auto"/>
        <w:bottom w:val="none" w:sz="0" w:space="0" w:color="auto"/>
        <w:right w:val="none" w:sz="0" w:space="0" w:color="auto"/>
      </w:divBdr>
    </w:div>
    <w:div w:id="698698521">
      <w:bodyDiv w:val="1"/>
      <w:marLeft w:val="0"/>
      <w:marRight w:val="0"/>
      <w:marTop w:val="0"/>
      <w:marBottom w:val="0"/>
      <w:divBdr>
        <w:top w:val="none" w:sz="0" w:space="0" w:color="auto"/>
        <w:left w:val="none" w:sz="0" w:space="0" w:color="auto"/>
        <w:bottom w:val="none" w:sz="0" w:space="0" w:color="auto"/>
        <w:right w:val="none" w:sz="0" w:space="0" w:color="auto"/>
      </w:divBdr>
    </w:div>
    <w:div w:id="698748618">
      <w:bodyDiv w:val="1"/>
      <w:marLeft w:val="0"/>
      <w:marRight w:val="0"/>
      <w:marTop w:val="0"/>
      <w:marBottom w:val="0"/>
      <w:divBdr>
        <w:top w:val="none" w:sz="0" w:space="0" w:color="auto"/>
        <w:left w:val="none" w:sz="0" w:space="0" w:color="auto"/>
        <w:bottom w:val="none" w:sz="0" w:space="0" w:color="auto"/>
        <w:right w:val="none" w:sz="0" w:space="0" w:color="auto"/>
      </w:divBdr>
    </w:div>
    <w:div w:id="699477593">
      <w:bodyDiv w:val="1"/>
      <w:marLeft w:val="0"/>
      <w:marRight w:val="0"/>
      <w:marTop w:val="0"/>
      <w:marBottom w:val="0"/>
      <w:divBdr>
        <w:top w:val="none" w:sz="0" w:space="0" w:color="auto"/>
        <w:left w:val="none" w:sz="0" w:space="0" w:color="auto"/>
        <w:bottom w:val="none" w:sz="0" w:space="0" w:color="auto"/>
        <w:right w:val="none" w:sz="0" w:space="0" w:color="auto"/>
      </w:divBdr>
    </w:div>
    <w:div w:id="700521244">
      <w:bodyDiv w:val="1"/>
      <w:marLeft w:val="0"/>
      <w:marRight w:val="0"/>
      <w:marTop w:val="0"/>
      <w:marBottom w:val="0"/>
      <w:divBdr>
        <w:top w:val="none" w:sz="0" w:space="0" w:color="auto"/>
        <w:left w:val="none" w:sz="0" w:space="0" w:color="auto"/>
        <w:bottom w:val="none" w:sz="0" w:space="0" w:color="auto"/>
        <w:right w:val="none" w:sz="0" w:space="0" w:color="auto"/>
      </w:divBdr>
    </w:div>
    <w:div w:id="701368615">
      <w:bodyDiv w:val="1"/>
      <w:marLeft w:val="0"/>
      <w:marRight w:val="0"/>
      <w:marTop w:val="0"/>
      <w:marBottom w:val="0"/>
      <w:divBdr>
        <w:top w:val="none" w:sz="0" w:space="0" w:color="auto"/>
        <w:left w:val="none" w:sz="0" w:space="0" w:color="auto"/>
        <w:bottom w:val="none" w:sz="0" w:space="0" w:color="auto"/>
        <w:right w:val="none" w:sz="0" w:space="0" w:color="auto"/>
      </w:divBdr>
    </w:div>
    <w:div w:id="701515653">
      <w:bodyDiv w:val="1"/>
      <w:marLeft w:val="0"/>
      <w:marRight w:val="0"/>
      <w:marTop w:val="0"/>
      <w:marBottom w:val="0"/>
      <w:divBdr>
        <w:top w:val="none" w:sz="0" w:space="0" w:color="auto"/>
        <w:left w:val="none" w:sz="0" w:space="0" w:color="auto"/>
        <w:bottom w:val="none" w:sz="0" w:space="0" w:color="auto"/>
        <w:right w:val="none" w:sz="0" w:space="0" w:color="auto"/>
      </w:divBdr>
      <w:divsChild>
        <w:div w:id="57244401">
          <w:marLeft w:val="640"/>
          <w:marRight w:val="0"/>
          <w:marTop w:val="0"/>
          <w:marBottom w:val="0"/>
          <w:divBdr>
            <w:top w:val="none" w:sz="0" w:space="0" w:color="auto"/>
            <w:left w:val="none" w:sz="0" w:space="0" w:color="auto"/>
            <w:bottom w:val="none" w:sz="0" w:space="0" w:color="auto"/>
            <w:right w:val="none" w:sz="0" w:space="0" w:color="auto"/>
          </w:divBdr>
        </w:div>
        <w:div w:id="58135729">
          <w:marLeft w:val="640"/>
          <w:marRight w:val="0"/>
          <w:marTop w:val="0"/>
          <w:marBottom w:val="0"/>
          <w:divBdr>
            <w:top w:val="none" w:sz="0" w:space="0" w:color="auto"/>
            <w:left w:val="none" w:sz="0" w:space="0" w:color="auto"/>
            <w:bottom w:val="none" w:sz="0" w:space="0" w:color="auto"/>
            <w:right w:val="none" w:sz="0" w:space="0" w:color="auto"/>
          </w:divBdr>
        </w:div>
        <w:div w:id="120653298">
          <w:marLeft w:val="640"/>
          <w:marRight w:val="0"/>
          <w:marTop w:val="0"/>
          <w:marBottom w:val="0"/>
          <w:divBdr>
            <w:top w:val="none" w:sz="0" w:space="0" w:color="auto"/>
            <w:left w:val="none" w:sz="0" w:space="0" w:color="auto"/>
            <w:bottom w:val="none" w:sz="0" w:space="0" w:color="auto"/>
            <w:right w:val="none" w:sz="0" w:space="0" w:color="auto"/>
          </w:divBdr>
        </w:div>
        <w:div w:id="130170311">
          <w:marLeft w:val="640"/>
          <w:marRight w:val="0"/>
          <w:marTop w:val="0"/>
          <w:marBottom w:val="0"/>
          <w:divBdr>
            <w:top w:val="none" w:sz="0" w:space="0" w:color="auto"/>
            <w:left w:val="none" w:sz="0" w:space="0" w:color="auto"/>
            <w:bottom w:val="none" w:sz="0" w:space="0" w:color="auto"/>
            <w:right w:val="none" w:sz="0" w:space="0" w:color="auto"/>
          </w:divBdr>
        </w:div>
        <w:div w:id="143855437">
          <w:marLeft w:val="640"/>
          <w:marRight w:val="0"/>
          <w:marTop w:val="0"/>
          <w:marBottom w:val="0"/>
          <w:divBdr>
            <w:top w:val="none" w:sz="0" w:space="0" w:color="auto"/>
            <w:left w:val="none" w:sz="0" w:space="0" w:color="auto"/>
            <w:bottom w:val="none" w:sz="0" w:space="0" w:color="auto"/>
            <w:right w:val="none" w:sz="0" w:space="0" w:color="auto"/>
          </w:divBdr>
        </w:div>
        <w:div w:id="178156396">
          <w:marLeft w:val="640"/>
          <w:marRight w:val="0"/>
          <w:marTop w:val="0"/>
          <w:marBottom w:val="0"/>
          <w:divBdr>
            <w:top w:val="none" w:sz="0" w:space="0" w:color="auto"/>
            <w:left w:val="none" w:sz="0" w:space="0" w:color="auto"/>
            <w:bottom w:val="none" w:sz="0" w:space="0" w:color="auto"/>
            <w:right w:val="none" w:sz="0" w:space="0" w:color="auto"/>
          </w:divBdr>
        </w:div>
        <w:div w:id="239024269">
          <w:marLeft w:val="640"/>
          <w:marRight w:val="0"/>
          <w:marTop w:val="0"/>
          <w:marBottom w:val="0"/>
          <w:divBdr>
            <w:top w:val="none" w:sz="0" w:space="0" w:color="auto"/>
            <w:left w:val="none" w:sz="0" w:space="0" w:color="auto"/>
            <w:bottom w:val="none" w:sz="0" w:space="0" w:color="auto"/>
            <w:right w:val="none" w:sz="0" w:space="0" w:color="auto"/>
          </w:divBdr>
        </w:div>
        <w:div w:id="245191532">
          <w:marLeft w:val="640"/>
          <w:marRight w:val="0"/>
          <w:marTop w:val="0"/>
          <w:marBottom w:val="0"/>
          <w:divBdr>
            <w:top w:val="none" w:sz="0" w:space="0" w:color="auto"/>
            <w:left w:val="none" w:sz="0" w:space="0" w:color="auto"/>
            <w:bottom w:val="none" w:sz="0" w:space="0" w:color="auto"/>
            <w:right w:val="none" w:sz="0" w:space="0" w:color="auto"/>
          </w:divBdr>
        </w:div>
        <w:div w:id="253637761">
          <w:marLeft w:val="640"/>
          <w:marRight w:val="0"/>
          <w:marTop w:val="0"/>
          <w:marBottom w:val="0"/>
          <w:divBdr>
            <w:top w:val="none" w:sz="0" w:space="0" w:color="auto"/>
            <w:left w:val="none" w:sz="0" w:space="0" w:color="auto"/>
            <w:bottom w:val="none" w:sz="0" w:space="0" w:color="auto"/>
            <w:right w:val="none" w:sz="0" w:space="0" w:color="auto"/>
          </w:divBdr>
        </w:div>
        <w:div w:id="267471695">
          <w:marLeft w:val="640"/>
          <w:marRight w:val="0"/>
          <w:marTop w:val="0"/>
          <w:marBottom w:val="0"/>
          <w:divBdr>
            <w:top w:val="none" w:sz="0" w:space="0" w:color="auto"/>
            <w:left w:val="none" w:sz="0" w:space="0" w:color="auto"/>
            <w:bottom w:val="none" w:sz="0" w:space="0" w:color="auto"/>
            <w:right w:val="none" w:sz="0" w:space="0" w:color="auto"/>
          </w:divBdr>
        </w:div>
        <w:div w:id="281619883">
          <w:marLeft w:val="640"/>
          <w:marRight w:val="0"/>
          <w:marTop w:val="0"/>
          <w:marBottom w:val="0"/>
          <w:divBdr>
            <w:top w:val="none" w:sz="0" w:space="0" w:color="auto"/>
            <w:left w:val="none" w:sz="0" w:space="0" w:color="auto"/>
            <w:bottom w:val="none" w:sz="0" w:space="0" w:color="auto"/>
            <w:right w:val="none" w:sz="0" w:space="0" w:color="auto"/>
          </w:divBdr>
        </w:div>
        <w:div w:id="284848996">
          <w:marLeft w:val="640"/>
          <w:marRight w:val="0"/>
          <w:marTop w:val="0"/>
          <w:marBottom w:val="0"/>
          <w:divBdr>
            <w:top w:val="none" w:sz="0" w:space="0" w:color="auto"/>
            <w:left w:val="none" w:sz="0" w:space="0" w:color="auto"/>
            <w:bottom w:val="none" w:sz="0" w:space="0" w:color="auto"/>
            <w:right w:val="none" w:sz="0" w:space="0" w:color="auto"/>
          </w:divBdr>
        </w:div>
        <w:div w:id="294214721">
          <w:marLeft w:val="640"/>
          <w:marRight w:val="0"/>
          <w:marTop w:val="0"/>
          <w:marBottom w:val="0"/>
          <w:divBdr>
            <w:top w:val="none" w:sz="0" w:space="0" w:color="auto"/>
            <w:left w:val="none" w:sz="0" w:space="0" w:color="auto"/>
            <w:bottom w:val="none" w:sz="0" w:space="0" w:color="auto"/>
            <w:right w:val="none" w:sz="0" w:space="0" w:color="auto"/>
          </w:divBdr>
        </w:div>
        <w:div w:id="306520649">
          <w:marLeft w:val="640"/>
          <w:marRight w:val="0"/>
          <w:marTop w:val="0"/>
          <w:marBottom w:val="0"/>
          <w:divBdr>
            <w:top w:val="none" w:sz="0" w:space="0" w:color="auto"/>
            <w:left w:val="none" w:sz="0" w:space="0" w:color="auto"/>
            <w:bottom w:val="none" w:sz="0" w:space="0" w:color="auto"/>
            <w:right w:val="none" w:sz="0" w:space="0" w:color="auto"/>
          </w:divBdr>
        </w:div>
        <w:div w:id="315888245">
          <w:marLeft w:val="640"/>
          <w:marRight w:val="0"/>
          <w:marTop w:val="0"/>
          <w:marBottom w:val="0"/>
          <w:divBdr>
            <w:top w:val="none" w:sz="0" w:space="0" w:color="auto"/>
            <w:left w:val="none" w:sz="0" w:space="0" w:color="auto"/>
            <w:bottom w:val="none" w:sz="0" w:space="0" w:color="auto"/>
            <w:right w:val="none" w:sz="0" w:space="0" w:color="auto"/>
          </w:divBdr>
        </w:div>
        <w:div w:id="326251869">
          <w:marLeft w:val="640"/>
          <w:marRight w:val="0"/>
          <w:marTop w:val="0"/>
          <w:marBottom w:val="0"/>
          <w:divBdr>
            <w:top w:val="none" w:sz="0" w:space="0" w:color="auto"/>
            <w:left w:val="none" w:sz="0" w:space="0" w:color="auto"/>
            <w:bottom w:val="none" w:sz="0" w:space="0" w:color="auto"/>
            <w:right w:val="none" w:sz="0" w:space="0" w:color="auto"/>
          </w:divBdr>
        </w:div>
        <w:div w:id="328019067">
          <w:marLeft w:val="640"/>
          <w:marRight w:val="0"/>
          <w:marTop w:val="0"/>
          <w:marBottom w:val="0"/>
          <w:divBdr>
            <w:top w:val="none" w:sz="0" w:space="0" w:color="auto"/>
            <w:left w:val="none" w:sz="0" w:space="0" w:color="auto"/>
            <w:bottom w:val="none" w:sz="0" w:space="0" w:color="auto"/>
            <w:right w:val="none" w:sz="0" w:space="0" w:color="auto"/>
          </w:divBdr>
        </w:div>
        <w:div w:id="354230381">
          <w:marLeft w:val="640"/>
          <w:marRight w:val="0"/>
          <w:marTop w:val="0"/>
          <w:marBottom w:val="0"/>
          <w:divBdr>
            <w:top w:val="none" w:sz="0" w:space="0" w:color="auto"/>
            <w:left w:val="none" w:sz="0" w:space="0" w:color="auto"/>
            <w:bottom w:val="none" w:sz="0" w:space="0" w:color="auto"/>
            <w:right w:val="none" w:sz="0" w:space="0" w:color="auto"/>
          </w:divBdr>
        </w:div>
        <w:div w:id="359010123">
          <w:marLeft w:val="640"/>
          <w:marRight w:val="0"/>
          <w:marTop w:val="0"/>
          <w:marBottom w:val="0"/>
          <w:divBdr>
            <w:top w:val="none" w:sz="0" w:space="0" w:color="auto"/>
            <w:left w:val="none" w:sz="0" w:space="0" w:color="auto"/>
            <w:bottom w:val="none" w:sz="0" w:space="0" w:color="auto"/>
            <w:right w:val="none" w:sz="0" w:space="0" w:color="auto"/>
          </w:divBdr>
        </w:div>
        <w:div w:id="388961970">
          <w:marLeft w:val="640"/>
          <w:marRight w:val="0"/>
          <w:marTop w:val="0"/>
          <w:marBottom w:val="0"/>
          <w:divBdr>
            <w:top w:val="none" w:sz="0" w:space="0" w:color="auto"/>
            <w:left w:val="none" w:sz="0" w:space="0" w:color="auto"/>
            <w:bottom w:val="none" w:sz="0" w:space="0" w:color="auto"/>
            <w:right w:val="none" w:sz="0" w:space="0" w:color="auto"/>
          </w:divBdr>
        </w:div>
        <w:div w:id="416363447">
          <w:marLeft w:val="640"/>
          <w:marRight w:val="0"/>
          <w:marTop w:val="0"/>
          <w:marBottom w:val="0"/>
          <w:divBdr>
            <w:top w:val="none" w:sz="0" w:space="0" w:color="auto"/>
            <w:left w:val="none" w:sz="0" w:space="0" w:color="auto"/>
            <w:bottom w:val="none" w:sz="0" w:space="0" w:color="auto"/>
            <w:right w:val="none" w:sz="0" w:space="0" w:color="auto"/>
          </w:divBdr>
        </w:div>
        <w:div w:id="435830696">
          <w:marLeft w:val="640"/>
          <w:marRight w:val="0"/>
          <w:marTop w:val="0"/>
          <w:marBottom w:val="0"/>
          <w:divBdr>
            <w:top w:val="none" w:sz="0" w:space="0" w:color="auto"/>
            <w:left w:val="none" w:sz="0" w:space="0" w:color="auto"/>
            <w:bottom w:val="none" w:sz="0" w:space="0" w:color="auto"/>
            <w:right w:val="none" w:sz="0" w:space="0" w:color="auto"/>
          </w:divBdr>
        </w:div>
        <w:div w:id="468714828">
          <w:marLeft w:val="640"/>
          <w:marRight w:val="0"/>
          <w:marTop w:val="0"/>
          <w:marBottom w:val="0"/>
          <w:divBdr>
            <w:top w:val="none" w:sz="0" w:space="0" w:color="auto"/>
            <w:left w:val="none" w:sz="0" w:space="0" w:color="auto"/>
            <w:bottom w:val="none" w:sz="0" w:space="0" w:color="auto"/>
            <w:right w:val="none" w:sz="0" w:space="0" w:color="auto"/>
          </w:divBdr>
        </w:div>
        <w:div w:id="470682676">
          <w:marLeft w:val="640"/>
          <w:marRight w:val="0"/>
          <w:marTop w:val="0"/>
          <w:marBottom w:val="0"/>
          <w:divBdr>
            <w:top w:val="none" w:sz="0" w:space="0" w:color="auto"/>
            <w:left w:val="none" w:sz="0" w:space="0" w:color="auto"/>
            <w:bottom w:val="none" w:sz="0" w:space="0" w:color="auto"/>
            <w:right w:val="none" w:sz="0" w:space="0" w:color="auto"/>
          </w:divBdr>
        </w:div>
        <w:div w:id="602223521">
          <w:marLeft w:val="640"/>
          <w:marRight w:val="0"/>
          <w:marTop w:val="0"/>
          <w:marBottom w:val="0"/>
          <w:divBdr>
            <w:top w:val="none" w:sz="0" w:space="0" w:color="auto"/>
            <w:left w:val="none" w:sz="0" w:space="0" w:color="auto"/>
            <w:bottom w:val="none" w:sz="0" w:space="0" w:color="auto"/>
            <w:right w:val="none" w:sz="0" w:space="0" w:color="auto"/>
          </w:divBdr>
        </w:div>
        <w:div w:id="614870428">
          <w:marLeft w:val="640"/>
          <w:marRight w:val="0"/>
          <w:marTop w:val="0"/>
          <w:marBottom w:val="0"/>
          <w:divBdr>
            <w:top w:val="none" w:sz="0" w:space="0" w:color="auto"/>
            <w:left w:val="none" w:sz="0" w:space="0" w:color="auto"/>
            <w:bottom w:val="none" w:sz="0" w:space="0" w:color="auto"/>
            <w:right w:val="none" w:sz="0" w:space="0" w:color="auto"/>
          </w:divBdr>
        </w:div>
        <w:div w:id="642391755">
          <w:marLeft w:val="640"/>
          <w:marRight w:val="0"/>
          <w:marTop w:val="0"/>
          <w:marBottom w:val="0"/>
          <w:divBdr>
            <w:top w:val="none" w:sz="0" w:space="0" w:color="auto"/>
            <w:left w:val="none" w:sz="0" w:space="0" w:color="auto"/>
            <w:bottom w:val="none" w:sz="0" w:space="0" w:color="auto"/>
            <w:right w:val="none" w:sz="0" w:space="0" w:color="auto"/>
          </w:divBdr>
        </w:div>
        <w:div w:id="716397343">
          <w:marLeft w:val="640"/>
          <w:marRight w:val="0"/>
          <w:marTop w:val="0"/>
          <w:marBottom w:val="0"/>
          <w:divBdr>
            <w:top w:val="none" w:sz="0" w:space="0" w:color="auto"/>
            <w:left w:val="none" w:sz="0" w:space="0" w:color="auto"/>
            <w:bottom w:val="none" w:sz="0" w:space="0" w:color="auto"/>
            <w:right w:val="none" w:sz="0" w:space="0" w:color="auto"/>
          </w:divBdr>
        </w:div>
        <w:div w:id="788742893">
          <w:marLeft w:val="640"/>
          <w:marRight w:val="0"/>
          <w:marTop w:val="0"/>
          <w:marBottom w:val="0"/>
          <w:divBdr>
            <w:top w:val="none" w:sz="0" w:space="0" w:color="auto"/>
            <w:left w:val="none" w:sz="0" w:space="0" w:color="auto"/>
            <w:bottom w:val="none" w:sz="0" w:space="0" w:color="auto"/>
            <w:right w:val="none" w:sz="0" w:space="0" w:color="auto"/>
          </w:divBdr>
        </w:div>
        <w:div w:id="847719337">
          <w:marLeft w:val="640"/>
          <w:marRight w:val="0"/>
          <w:marTop w:val="0"/>
          <w:marBottom w:val="0"/>
          <w:divBdr>
            <w:top w:val="none" w:sz="0" w:space="0" w:color="auto"/>
            <w:left w:val="none" w:sz="0" w:space="0" w:color="auto"/>
            <w:bottom w:val="none" w:sz="0" w:space="0" w:color="auto"/>
            <w:right w:val="none" w:sz="0" w:space="0" w:color="auto"/>
          </w:divBdr>
        </w:div>
        <w:div w:id="863398564">
          <w:marLeft w:val="640"/>
          <w:marRight w:val="0"/>
          <w:marTop w:val="0"/>
          <w:marBottom w:val="0"/>
          <w:divBdr>
            <w:top w:val="none" w:sz="0" w:space="0" w:color="auto"/>
            <w:left w:val="none" w:sz="0" w:space="0" w:color="auto"/>
            <w:bottom w:val="none" w:sz="0" w:space="0" w:color="auto"/>
            <w:right w:val="none" w:sz="0" w:space="0" w:color="auto"/>
          </w:divBdr>
        </w:div>
        <w:div w:id="932973702">
          <w:marLeft w:val="640"/>
          <w:marRight w:val="0"/>
          <w:marTop w:val="0"/>
          <w:marBottom w:val="0"/>
          <w:divBdr>
            <w:top w:val="none" w:sz="0" w:space="0" w:color="auto"/>
            <w:left w:val="none" w:sz="0" w:space="0" w:color="auto"/>
            <w:bottom w:val="none" w:sz="0" w:space="0" w:color="auto"/>
            <w:right w:val="none" w:sz="0" w:space="0" w:color="auto"/>
          </w:divBdr>
        </w:div>
        <w:div w:id="941691875">
          <w:marLeft w:val="640"/>
          <w:marRight w:val="0"/>
          <w:marTop w:val="0"/>
          <w:marBottom w:val="0"/>
          <w:divBdr>
            <w:top w:val="none" w:sz="0" w:space="0" w:color="auto"/>
            <w:left w:val="none" w:sz="0" w:space="0" w:color="auto"/>
            <w:bottom w:val="none" w:sz="0" w:space="0" w:color="auto"/>
            <w:right w:val="none" w:sz="0" w:space="0" w:color="auto"/>
          </w:divBdr>
        </w:div>
        <w:div w:id="1001469053">
          <w:marLeft w:val="640"/>
          <w:marRight w:val="0"/>
          <w:marTop w:val="0"/>
          <w:marBottom w:val="0"/>
          <w:divBdr>
            <w:top w:val="none" w:sz="0" w:space="0" w:color="auto"/>
            <w:left w:val="none" w:sz="0" w:space="0" w:color="auto"/>
            <w:bottom w:val="none" w:sz="0" w:space="0" w:color="auto"/>
            <w:right w:val="none" w:sz="0" w:space="0" w:color="auto"/>
          </w:divBdr>
        </w:div>
        <w:div w:id="1009794963">
          <w:marLeft w:val="640"/>
          <w:marRight w:val="0"/>
          <w:marTop w:val="0"/>
          <w:marBottom w:val="0"/>
          <w:divBdr>
            <w:top w:val="none" w:sz="0" w:space="0" w:color="auto"/>
            <w:left w:val="none" w:sz="0" w:space="0" w:color="auto"/>
            <w:bottom w:val="none" w:sz="0" w:space="0" w:color="auto"/>
            <w:right w:val="none" w:sz="0" w:space="0" w:color="auto"/>
          </w:divBdr>
        </w:div>
        <w:div w:id="1054039002">
          <w:marLeft w:val="640"/>
          <w:marRight w:val="0"/>
          <w:marTop w:val="0"/>
          <w:marBottom w:val="0"/>
          <w:divBdr>
            <w:top w:val="none" w:sz="0" w:space="0" w:color="auto"/>
            <w:left w:val="none" w:sz="0" w:space="0" w:color="auto"/>
            <w:bottom w:val="none" w:sz="0" w:space="0" w:color="auto"/>
            <w:right w:val="none" w:sz="0" w:space="0" w:color="auto"/>
          </w:divBdr>
        </w:div>
        <w:div w:id="1056582836">
          <w:marLeft w:val="640"/>
          <w:marRight w:val="0"/>
          <w:marTop w:val="0"/>
          <w:marBottom w:val="0"/>
          <w:divBdr>
            <w:top w:val="none" w:sz="0" w:space="0" w:color="auto"/>
            <w:left w:val="none" w:sz="0" w:space="0" w:color="auto"/>
            <w:bottom w:val="none" w:sz="0" w:space="0" w:color="auto"/>
            <w:right w:val="none" w:sz="0" w:space="0" w:color="auto"/>
          </w:divBdr>
        </w:div>
        <w:div w:id="1083332333">
          <w:marLeft w:val="640"/>
          <w:marRight w:val="0"/>
          <w:marTop w:val="0"/>
          <w:marBottom w:val="0"/>
          <w:divBdr>
            <w:top w:val="none" w:sz="0" w:space="0" w:color="auto"/>
            <w:left w:val="none" w:sz="0" w:space="0" w:color="auto"/>
            <w:bottom w:val="none" w:sz="0" w:space="0" w:color="auto"/>
            <w:right w:val="none" w:sz="0" w:space="0" w:color="auto"/>
          </w:divBdr>
        </w:div>
        <w:div w:id="1120420739">
          <w:marLeft w:val="640"/>
          <w:marRight w:val="0"/>
          <w:marTop w:val="0"/>
          <w:marBottom w:val="0"/>
          <w:divBdr>
            <w:top w:val="none" w:sz="0" w:space="0" w:color="auto"/>
            <w:left w:val="none" w:sz="0" w:space="0" w:color="auto"/>
            <w:bottom w:val="none" w:sz="0" w:space="0" w:color="auto"/>
            <w:right w:val="none" w:sz="0" w:space="0" w:color="auto"/>
          </w:divBdr>
        </w:div>
        <w:div w:id="1138836670">
          <w:marLeft w:val="640"/>
          <w:marRight w:val="0"/>
          <w:marTop w:val="0"/>
          <w:marBottom w:val="0"/>
          <w:divBdr>
            <w:top w:val="none" w:sz="0" w:space="0" w:color="auto"/>
            <w:left w:val="none" w:sz="0" w:space="0" w:color="auto"/>
            <w:bottom w:val="none" w:sz="0" w:space="0" w:color="auto"/>
            <w:right w:val="none" w:sz="0" w:space="0" w:color="auto"/>
          </w:divBdr>
        </w:div>
        <w:div w:id="1152454035">
          <w:marLeft w:val="640"/>
          <w:marRight w:val="0"/>
          <w:marTop w:val="0"/>
          <w:marBottom w:val="0"/>
          <w:divBdr>
            <w:top w:val="none" w:sz="0" w:space="0" w:color="auto"/>
            <w:left w:val="none" w:sz="0" w:space="0" w:color="auto"/>
            <w:bottom w:val="none" w:sz="0" w:space="0" w:color="auto"/>
            <w:right w:val="none" w:sz="0" w:space="0" w:color="auto"/>
          </w:divBdr>
        </w:div>
        <w:div w:id="1165167971">
          <w:marLeft w:val="640"/>
          <w:marRight w:val="0"/>
          <w:marTop w:val="0"/>
          <w:marBottom w:val="0"/>
          <w:divBdr>
            <w:top w:val="none" w:sz="0" w:space="0" w:color="auto"/>
            <w:left w:val="none" w:sz="0" w:space="0" w:color="auto"/>
            <w:bottom w:val="none" w:sz="0" w:space="0" w:color="auto"/>
            <w:right w:val="none" w:sz="0" w:space="0" w:color="auto"/>
          </w:divBdr>
        </w:div>
        <w:div w:id="1167398222">
          <w:marLeft w:val="640"/>
          <w:marRight w:val="0"/>
          <w:marTop w:val="0"/>
          <w:marBottom w:val="0"/>
          <w:divBdr>
            <w:top w:val="none" w:sz="0" w:space="0" w:color="auto"/>
            <w:left w:val="none" w:sz="0" w:space="0" w:color="auto"/>
            <w:bottom w:val="none" w:sz="0" w:space="0" w:color="auto"/>
            <w:right w:val="none" w:sz="0" w:space="0" w:color="auto"/>
          </w:divBdr>
        </w:div>
        <w:div w:id="1204442576">
          <w:marLeft w:val="640"/>
          <w:marRight w:val="0"/>
          <w:marTop w:val="0"/>
          <w:marBottom w:val="0"/>
          <w:divBdr>
            <w:top w:val="none" w:sz="0" w:space="0" w:color="auto"/>
            <w:left w:val="none" w:sz="0" w:space="0" w:color="auto"/>
            <w:bottom w:val="none" w:sz="0" w:space="0" w:color="auto"/>
            <w:right w:val="none" w:sz="0" w:space="0" w:color="auto"/>
          </w:divBdr>
        </w:div>
        <w:div w:id="1215580372">
          <w:marLeft w:val="640"/>
          <w:marRight w:val="0"/>
          <w:marTop w:val="0"/>
          <w:marBottom w:val="0"/>
          <w:divBdr>
            <w:top w:val="none" w:sz="0" w:space="0" w:color="auto"/>
            <w:left w:val="none" w:sz="0" w:space="0" w:color="auto"/>
            <w:bottom w:val="none" w:sz="0" w:space="0" w:color="auto"/>
            <w:right w:val="none" w:sz="0" w:space="0" w:color="auto"/>
          </w:divBdr>
        </w:div>
        <w:div w:id="1253123972">
          <w:marLeft w:val="640"/>
          <w:marRight w:val="0"/>
          <w:marTop w:val="0"/>
          <w:marBottom w:val="0"/>
          <w:divBdr>
            <w:top w:val="none" w:sz="0" w:space="0" w:color="auto"/>
            <w:left w:val="none" w:sz="0" w:space="0" w:color="auto"/>
            <w:bottom w:val="none" w:sz="0" w:space="0" w:color="auto"/>
            <w:right w:val="none" w:sz="0" w:space="0" w:color="auto"/>
          </w:divBdr>
        </w:div>
        <w:div w:id="1375277755">
          <w:marLeft w:val="640"/>
          <w:marRight w:val="0"/>
          <w:marTop w:val="0"/>
          <w:marBottom w:val="0"/>
          <w:divBdr>
            <w:top w:val="none" w:sz="0" w:space="0" w:color="auto"/>
            <w:left w:val="none" w:sz="0" w:space="0" w:color="auto"/>
            <w:bottom w:val="none" w:sz="0" w:space="0" w:color="auto"/>
            <w:right w:val="none" w:sz="0" w:space="0" w:color="auto"/>
          </w:divBdr>
        </w:div>
        <w:div w:id="1384137743">
          <w:marLeft w:val="640"/>
          <w:marRight w:val="0"/>
          <w:marTop w:val="0"/>
          <w:marBottom w:val="0"/>
          <w:divBdr>
            <w:top w:val="none" w:sz="0" w:space="0" w:color="auto"/>
            <w:left w:val="none" w:sz="0" w:space="0" w:color="auto"/>
            <w:bottom w:val="none" w:sz="0" w:space="0" w:color="auto"/>
            <w:right w:val="none" w:sz="0" w:space="0" w:color="auto"/>
          </w:divBdr>
        </w:div>
        <w:div w:id="1452238683">
          <w:marLeft w:val="640"/>
          <w:marRight w:val="0"/>
          <w:marTop w:val="0"/>
          <w:marBottom w:val="0"/>
          <w:divBdr>
            <w:top w:val="none" w:sz="0" w:space="0" w:color="auto"/>
            <w:left w:val="none" w:sz="0" w:space="0" w:color="auto"/>
            <w:bottom w:val="none" w:sz="0" w:space="0" w:color="auto"/>
            <w:right w:val="none" w:sz="0" w:space="0" w:color="auto"/>
          </w:divBdr>
        </w:div>
        <w:div w:id="1458374224">
          <w:marLeft w:val="640"/>
          <w:marRight w:val="0"/>
          <w:marTop w:val="0"/>
          <w:marBottom w:val="0"/>
          <w:divBdr>
            <w:top w:val="none" w:sz="0" w:space="0" w:color="auto"/>
            <w:left w:val="none" w:sz="0" w:space="0" w:color="auto"/>
            <w:bottom w:val="none" w:sz="0" w:space="0" w:color="auto"/>
            <w:right w:val="none" w:sz="0" w:space="0" w:color="auto"/>
          </w:divBdr>
        </w:div>
        <w:div w:id="1528299728">
          <w:marLeft w:val="640"/>
          <w:marRight w:val="0"/>
          <w:marTop w:val="0"/>
          <w:marBottom w:val="0"/>
          <w:divBdr>
            <w:top w:val="none" w:sz="0" w:space="0" w:color="auto"/>
            <w:left w:val="none" w:sz="0" w:space="0" w:color="auto"/>
            <w:bottom w:val="none" w:sz="0" w:space="0" w:color="auto"/>
            <w:right w:val="none" w:sz="0" w:space="0" w:color="auto"/>
          </w:divBdr>
        </w:div>
        <w:div w:id="1553998307">
          <w:marLeft w:val="640"/>
          <w:marRight w:val="0"/>
          <w:marTop w:val="0"/>
          <w:marBottom w:val="0"/>
          <w:divBdr>
            <w:top w:val="none" w:sz="0" w:space="0" w:color="auto"/>
            <w:left w:val="none" w:sz="0" w:space="0" w:color="auto"/>
            <w:bottom w:val="none" w:sz="0" w:space="0" w:color="auto"/>
            <w:right w:val="none" w:sz="0" w:space="0" w:color="auto"/>
          </w:divBdr>
        </w:div>
        <w:div w:id="1614097962">
          <w:marLeft w:val="640"/>
          <w:marRight w:val="0"/>
          <w:marTop w:val="0"/>
          <w:marBottom w:val="0"/>
          <w:divBdr>
            <w:top w:val="none" w:sz="0" w:space="0" w:color="auto"/>
            <w:left w:val="none" w:sz="0" w:space="0" w:color="auto"/>
            <w:bottom w:val="none" w:sz="0" w:space="0" w:color="auto"/>
            <w:right w:val="none" w:sz="0" w:space="0" w:color="auto"/>
          </w:divBdr>
        </w:div>
        <w:div w:id="1730687804">
          <w:marLeft w:val="640"/>
          <w:marRight w:val="0"/>
          <w:marTop w:val="0"/>
          <w:marBottom w:val="0"/>
          <w:divBdr>
            <w:top w:val="none" w:sz="0" w:space="0" w:color="auto"/>
            <w:left w:val="none" w:sz="0" w:space="0" w:color="auto"/>
            <w:bottom w:val="none" w:sz="0" w:space="0" w:color="auto"/>
            <w:right w:val="none" w:sz="0" w:space="0" w:color="auto"/>
          </w:divBdr>
        </w:div>
        <w:div w:id="1740640243">
          <w:marLeft w:val="640"/>
          <w:marRight w:val="0"/>
          <w:marTop w:val="0"/>
          <w:marBottom w:val="0"/>
          <w:divBdr>
            <w:top w:val="none" w:sz="0" w:space="0" w:color="auto"/>
            <w:left w:val="none" w:sz="0" w:space="0" w:color="auto"/>
            <w:bottom w:val="none" w:sz="0" w:space="0" w:color="auto"/>
            <w:right w:val="none" w:sz="0" w:space="0" w:color="auto"/>
          </w:divBdr>
        </w:div>
        <w:div w:id="1746107000">
          <w:marLeft w:val="640"/>
          <w:marRight w:val="0"/>
          <w:marTop w:val="0"/>
          <w:marBottom w:val="0"/>
          <w:divBdr>
            <w:top w:val="none" w:sz="0" w:space="0" w:color="auto"/>
            <w:left w:val="none" w:sz="0" w:space="0" w:color="auto"/>
            <w:bottom w:val="none" w:sz="0" w:space="0" w:color="auto"/>
            <w:right w:val="none" w:sz="0" w:space="0" w:color="auto"/>
          </w:divBdr>
        </w:div>
        <w:div w:id="1774206002">
          <w:marLeft w:val="640"/>
          <w:marRight w:val="0"/>
          <w:marTop w:val="0"/>
          <w:marBottom w:val="0"/>
          <w:divBdr>
            <w:top w:val="none" w:sz="0" w:space="0" w:color="auto"/>
            <w:left w:val="none" w:sz="0" w:space="0" w:color="auto"/>
            <w:bottom w:val="none" w:sz="0" w:space="0" w:color="auto"/>
            <w:right w:val="none" w:sz="0" w:space="0" w:color="auto"/>
          </w:divBdr>
        </w:div>
        <w:div w:id="1834682206">
          <w:marLeft w:val="640"/>
          <w:marRight w:val="0"/>
          <w:marTop w:val="0"/>
          <w:marBottom w:val="0"/>
          <w:divBdr>
            <w:top w:val="none" w:sz="0" w:space="0" w:color="auto"/>
            <w:left w:val="none" w:sz="0" w:space="0" w:color="auto"/>
            <w:bottom w:val="none" w:sz="0" w:space="0" w:color="auto"/>
            <w:right w:val="none" w:sz="0" w:space="0" w:color="auto"/>
          </w:divBdr>
        </w:div>
        <w:div w:id="1877697948">
          <w:marLeft w:val="640"/>
          <w:marRight w:val="0"/>
          <w:marTop w:val="0"/>
          <w:marBottom w:val="0"/>
          <w:divBdr>
            <w:top w:val="none" w:sz="0" w:space="0" w:color="auto"/>
            <w:left w:val="none" w:sz="0" w:space="0" w:color="auto"/>
            <w:bottom w:val="none" w:sz="0" w:space="0" w:color="auto"/>
            <w:right w:val="none" w:sz="0" w:space="0" w:color="auto"/>
          </w:divBdr>
        </w:div>
        <w:div w:id="1885409959">
          <w:marLeft w:val="640"/>
          <w:marRight w:val="0"/>
          <w:marTop w:val="0"/>
          <w:marBottom w:val="0"/>
          <w:divBdr>
            <w:top w:val="none" w:sz="0" w:space="0" w:color="auto"/>
            <w:left w:val="none" w:sz="0" w:space="0" w:color="auto"/>
            <w:bottom w:val="none" w:sz="0" w:space="0" w:color="auto"/>
            <w:right w:val="none" w:sz="0" w:space="0" w:color="auto"/>
          </w:divBdr>
        </w:div>
        <w:div w:id="1943368949">
          <w:marLeft w:val="640"/>
          <w:marRight w:val="0"/>
          <w:marTop w:val="0"/>
          <w:marBottom w:val="0"/>
          <w:divBdr>
            <w:top w:val="none" w:sz="0" w:space="0" w:color="auto"/>
            <w:left w:val="none" w:sz="0" w:space="0" w:color="auto"/>
            <w:bottom w:val="none" w:sz="0" w:space="0" w:color="auto"/>
            <w:right w:val="none" w:sz="0" w:space="0" w:color="auto"/>
          </w:divBdr>
        </w:div>
        <w:div w:id="1947496467">
          <w:marLeft w:val="640"/>
          <w:marRight w:val="0"/>
          <w:marTop w:val="0"/>
          <w:marBottom w:val="0"/>
          <w:divBdr>
            <w:top w:val="none" w:sz="0" w:space="0" w:color="auto"/>
            <w:left w:val="none" w:sz="0" w:space="0" w:color="auto"/>
            <w:bottom w:val="none" w:sz="0" w:space="0" w:color="auto"/>
            <w:right w:val="none" w:sz="0" w:space="0" w:color="auto"/>
          </w:divBdr>
        </w:div>
        <w:div w:id="1954097024">
          <w:marLeft w:val="640"/>
          <w:marRight w:val="0"/>
          <w:marTop w:val="0"/>
          <w:marBottom w:val="0"/>
          <w:divBdr>
            <w:top w:val="none" w:sz="0" w:space="0" w:color="auto"/>
            <w:left w:val="none" w:sz="0" w:space="0" w:color="auto"/>
            <w:bottom w:val="none" w:sz="0" w:space="0" w:color="auto"/>
            <w:right w:val="none" w:sz="0" w:space="0" w:color="auto"/>
          </w:divBdr>
        </w:div>
        <w:div w:id="1957565465">
          <w:marLeft w:val="640"/>
          <w:marRight w:val="0"/>
          <w:marTop w:val="0"/>
          <w:marBottom w:val="0"/>
          <w:divBdr>
            <w:top w:val="none" w:sz="0" w:space="0" w:color="auto"/>
            <w:left w:val="none" w:sz="0" w:space="0" w:color="auto"/>
            <w:bottom w:val="none" w:sz="0" w:space="0" w:color="auto"/>
            <w:right w:val="none" w:sz="0" w:space="0" w:color="auto"/>
          </w:divBdr>
        </w:div>
        <w:div w:id="1978870972">
          <w:marLeft w:val="640"/>
          <w:marRight w:val="0"/>
          <w:marTop w:val="0"/>
          <w:marBottom w:val="0"/>
          <w:divBdr>
            <w:top w:val="none" w:sz="0" w:space="0" w:color="auto"/>
            <w:left w:val="none" w:sz="0" w:space="0" w:color="auto"/>
            <w:bottom w:val="none" w:sz="0" w:space="0" w:color="auto"/>
            <w:right w:val="none" w:sz="0" w:space="0" w:color="auto"/>
          </w:divBdr>
        </w:div>
        <w:div w:id="1996688579">
          <w:marLeft w:val="640"/>
          <w:marRight w:val="0"/>
          <w:marTop w:val="0"/>
          <w:marBottom w:val="0"/>
          <w:divBdr>
            <w:top w:val="none" w:sz="0" w:space="0" w:color="auto"/>
            <w:left w:val="none" w:sz="0" w:space="0" w:color="auto"/>
            <w:bottom w:val="none" w:sz="0" w:space="0" w:color="auto"/>
            <w:right w:val="none" w:sz="0" w:space="0" w:color="auto"/>
          </w:divBdr>
        </w:div>
      </w:divsChild>
    </w:div>
    <w:div w:id="703143242">
      <w:bodyDiv w:val="1"/>
      <w:marLeft w:val="0"/>
      <w:marRight w:val="0"/>
      <w:marTop w:val="0"/>
      <w:marBottom w:val="0"/>
      <w:divBdr>
        <w:top w:val="none" w:sz="0" w:space="0" w:color="auto"/>
        <w:left w:val="none" w:sz="0" w:space="0" w:color="auto"/>
        <w:bottom w:val="none" w:sz="0" w:space="0" w:color="auto"/>
        <w:right w:val="none" w:sz="0" w:space="0" w:color="auto"/>
      </w:divBdr>
      <w:divsChild>
        <w:div w:id="5133328">
          <w:marLeft w:val="640"/>
          <w:marRight w:val="0"/>
          <w:marTop w:val="0"/>
          <w:marBottom w:val="0"/>
          <w:divBdr>
            <w:top w:val="none" w:sz="0" w:space="0" w:color="auto"/>
            <w:left w:val="none" w:sz="0" w:space="0" w:color="auto"/>
            <w:bottom w:val="none" w:sz="0" w:space="0" w:color="auto"/>
            <w:right w:val="none" w:sz="0" w:space="0" w:color="auto"/>
          </w:divBdr>
        </w:div>
        <w:div w:id="27217566">
          <w:marLeft w:val="640"/>
          <w:marRight w:val="0"/>
          <w:marTop w:val="0"/>
          <w:marBottom w:val="0"/>
          <w:divBdr>
            <w:top w:val="none" w:sz="0" w:space="0" w:color="auto"/>
            <w:left w:val="none" w:sz="0" w:space="0" w:color="auto"/>
            <w:bottom w:val="none" w:sz="0" w:space="0" w:color="auto"/>
            <w:right w:val="none" w:sz="0" w:space="0" w:color="auto"/>
          </w:divBdr>
        </w:div>
        <w:div w:id="28142737">
          <w:marLeft w:val="640"/>
          <w:marRight w:val="0"/>
          <w:marTop w:val="0"/>
          <w:marBottom w:val="0"/>
          <w:divBdr>
            <w:top w:val="none" w:sz="0" w:space="0" w:color="auto"/>
            <w:left w:val="none" w:sz="0" w:space="0" w:color="auto"/>
            <w:bottom w:val="none" w:sz="0" w:space="0" w:color="auto"/>
            <w:right w:val="none" w:sz="0" w:space="0" w:color="auto"/>
          </w:divBdr>
        </w:div>
        <w:div w:id="35853938">
          <w:marLeft w:val="640"/>
          <w:marRight w:val="0"/>
          <w:marTop w:val="0"/>
          <w:marBottom w:val="0"/>
          <w:divBdr>
            <w:top w:val="none" w:sz="0" w:space="0" w:color="auto"/>
            <w:left w:val="none" w:sz="0" w:space="0" w:color="auto"/>
            <w:bottom w:val="none" w:sz="0" w:space="0" w:color="auto"/>
            <w:right w:val="none" w:sz="0" w:space="0" w:color="auto"/>
          </w:divBdr>
        </w:div>
        <w:div w:id="174729771">
          <w:marLeft w:val="640"/>
          <w:marRight w:val="0"/>
          <w:marTop w:val="0"/>
          <w:marBottom w:val="0"/>
          <w:divBdr>
            <w:top w:val="none" w:sz="0" w:space="0" w:color="auto"/>
            <w:left w:val="none" w:sz="0" w:space="0" w:color="auto"/>
            <w:bottom w:val="none" w:sz="0" w:space="0" w:color="auto"/>
            <w:right w:val="none" w:sz="0" w:space="0" w:color="auto"/>
          </w:divBdr>
        </w:div>
        <w:div w:id="190069624">
          <w:marLeft w:val="640"/>
          <w:marRight w:val="0"/>
          <w:marTop w:val="0"/>
          <w:marBottom w:val="0"/>
          <w:divBdr>
            <w:top w:val="none" w:sz="0" w:space="0" w:color="auto"/>
            <w:left w:val="none" w:sz="0" w:space="0" w:color="auto"/>
            <w:bottom w:val="none" w:sz="0" w:space="0" w:color="auto"/>
            <w:right w:val="none" w:sz="0" w:space="0" w:color="auto"/>
          </w:divBdr>
        </w:div>
        <w:div w:id="204874712">
          <w:marLeft w:val="640"/>
          <w:marRight w:val="0"/>
          <w:marTop w:val="0"/>
          <w:marBottom w:val="0"/>
          <w:divBdr>
            <w:top w:val="none" w:sz="0" w:space="0" w:color="auto"/>
            <w:left w:val="none" w:sz="0" w:space="0" w:color="auto"/>
            <w:bottom w:val="none" w:sz="0" w:space="0" w:color="auto"/>
            <w:right w:val="none" w:sz="0" w:space="0" w:color="auto"/>
          </w:divBdr>
        </w:div>
        <w:div w:id="292947068">
          <w:marLeft w:val="640"/>
          <w:marRight w:val="0"/>
          <w:marTop w:val="0"/>
          <w:marBottom w:val="0"/>
          <w:divBdr>
            <w:top w:val="none" w:sz="0" w:space="0" w:color="auto"/>
            <w:left w:val="none" w:sz="0" w:space="0" w:color="auto"/>
            <w:bottom w:val="none" w:sz="0" w:space="0" w:color="auto"/>
            <w:right w:val="none" w:sz="0" w:space="0" w:color="auto"/>
          </w:divBdr>
        </w:div>
        <w:div w:id="312685544">
          <w:marLeft w:val="640"/>
          <w:marRight w:val="0"/>
          <w:marTop w:val="0"/>
          <w:marBottom w:val="0"/>
          <w:divBdr>
            <w:top w:val="none" w:sz="0" w:space="0" w:color="auto"/>
            <w:left w:val="none" w:sz="0" w:space="0" w:color="auto"/>
            <w:bottom w:val="none" w:sz="0" w:space="0" w:color="auto"/>
            <w:right w:val="none" w:sz="0" w:space="0" w:color="auto"/>
          </w:divBdr>
        </w:div>
        <w:div w:id="316154003">
          <w:marLeft w:val="640"/>
          <w:marRight w:val="0"/>
          <w:marTop w:val="0"/>
          <w:marBottom w:val="0"/>
          <w:divBdr>
            <w:top w:val="none" w:sz="0" w:space="0" w:color="auto"/>
            <w:left w:val="none" w:sz="0" w:space="0" w:color="auto"/>
            <w:bottom w:val="none" w:sz="0" w:space="0" w:color="auto"/>
            <w:right w:val="none" w:sz="0" w:space="0" w:color="auto"/>
          </w:divBdr>
        </w:div>
        <w:div w:id="340670925">
          <w:marLeft w:val="640"/>
          <w:marRight w:val="0"/>
          <w:marTop w:val="0"/>
          <w:marBottom w:val="0"/>
          <w:divBdr>
            <w:top w:val="none" w:sz="0" w:space="0" w:color="auto"/>
            <w:left w:val="none" w:sz="0" w:space="0" w:color="auto"/>
            <w:bottom w:val="none" w:sz="0" w:space="0" w:color="auto"/>
            <w:right w:val="none" w:sz="0" w:space="0" w:color="auto"/>
          </w:divBdr>
        </w:div>
        <w:div w:id="342784046">
          <w:marLeft w:val="640"/>
          <w:marRight w:val="0"/>
          <w:marTop w:val="0"/>
          <w:marBottom w:val="0"/>
          <w:divBdr>
            <w:top w:val="none" w:sz="0" w:space="0" w:color="auto"/>
            <w:left w:val="none" w:sz="0" w:space="0" w:color="auto"/>
            <w:bottom w:val="none" w:sz="0" w:space="0" w:color="auto"/>
            <w:right w:val="none" w:sz="0" w:space="0" w:color="auto"/>
          </w:divBdr>
        </w:div>
        <w:div w:id="375855226">
          <w:marLeft w:val="640"/>
          <w:marRight w:val="0"/>
          <w:marTop w:val="0"/>
          <w:marBottom w:val="0"/>
          <w:divBdr>
            <w:top w:val="none" w:sz="0" w:space="0" w:color="auto"/>
            <w:left w:val="none" w:sz="0" w:space="0" w:color="auto"/>
            <w:bottom w:val="none" w:sz="0" w:space="0" w:color="auto"/>
            <w:right w:val="none" w:sz="0" w:space="0" w:color="auto"/>
          </w:divBdr>
        </w:div>
        <w:div w:id="407775071">
          <w:marLeft w:val="640"/>
          <w:marRight w:val="0"/>
          <w:marTop w:val="0"/>
          <w:marBottom w:val="0"/>
          <w:divBdr>
            <w:top w:val="none" w:sz="0" w:space="0" w:color="auto"/>
            <w:left w:val="none" w:sz="0" w:space="0" w:color="auto"/>
            <w:bottom w:val="none" w:sz="0" w:space="0" w:color="auto"/>
            <w:right w:val="none" w:sz="0" w:space="0" w:color="auto"/>
          </w:divBdr>
        </w:div>
        <w:div w:id="447312248">
          <w:marLeft w:val="640"/>
          <w:marRight w:val="0"/>
          <w:marTop w:val="0"/>
          <w:marBottom w:val="0"/>
          <w:divBdr>
            <w:top w:val="none" w:sz="0" w:space="0" w:color="auto"/>
            <w:left w:val="none" w:sz="0" w:space="0" w:color="auto"/>
            <w:bottom w:val="none" w:sz="0" w:space="0" w:color="auto"/>
            <w:right w:val="none" w:sz="0" w:space="0" w:color="auto"/>
          </w:divBdr>
        </w:div>
        <w:div w:id="463475391">
          <w:marLeft w:val="640"/>
          <w:marRight w:val="0"/>
          <w:marTop w:val="0"/>
          <w:marBottom w:val="0"/>
          <w:divBdr>
            <w:top w:val="none" w:sz="0" w:space="0" w:color="auto"/>
            <w:left w:val="none" w:sz="0" w:space="0" w:color="auto"/>
            <w:bottom w:val="none" w:sz="0" w:space="0" w:color="auto"/>
            <w:right w:val="none" w:sz="0" w:space="0" w:color="auto"/>
          </w:divBdr>
        </w:div>
        <w:div w:id="470944101">
          <w:marLeft w:val="640"/>
          <w:marRight w:val="0"/>
          <w:marTop w:val="0"/>
          <w:marBottom w:val="0"/>
          <w:divBdr>
            <w:top w:val="none" w:sz="0" w:space="0" w:color="auto"/>
            <w:left w:val="none" w:sz="0" w:space="0" w:color="auto"/>
            <w:bottom w:val="none" w:sz="0" w:space="0" w:color="auto"/>
            <w:right w:val="none" w:sz="0" w:space="0" w:color="auto"/>
          </w:divBdr>
        </w:div>
        <w:div w:id="486822198">
          <w:marLeft w:val="640"/>
          <w:marRight w:val="0"/>
          <w:marTop w:val="0"/>
          <w:marBottom w:val="0"/>
          <w:divBdr>
            <w:top w:val="none" w:sz="0" w:space="0" w:color="auto"/>
            <w:left w:val="none" w:sz="0" w:space="0" w:color="auto"/>
            <w:bottom w:val="none" w:sz="0" w:space="0" w:color="auto"/>
            <w:right w:val="none" w:sz="0" w:space="0" w:color="auto"/>
          </w:divBdr>
        </w:div>
        <w:div w:id="511064899">
          <w:marLeft w:val="640"/>
          <w:marRight w:val="0"/>
          <w:marTop w:val="0"/>
          <w:marBottom w:val="0"/>
          <w:divBdr>
            <w:top w:val="none" w:sz="0" w:space="0" w:color="auto"/>
            <w:left w:val="none" w:sz="0" w:space="0" w:color="auto"/>
            <w:bottom w:val="none" w:sz="0" w:space="0" w:color="auto"/>
            <w:right w:val="none" w:sz="0" w:space="0" w:color="auto"/>
          </w:divBdr>
        </w:div>
        <w:div w:id="526412301">
          <w:marLeft w:val="640"/>
          <w:marRight w:val="0"/>
          <w:marTop w:val="0"/>
          <w:marBottom w:val="0"/>
          <w:divBdr>
            <w:top w:val="none" w:sz="0" w:space="0" w:color="auto"/>
            <w:left w:val="none" w:sz="0" w:space="0" w:color="auto"/>
            <w:bottom w:val="none" w:sz="0" w:space="0" w:color="auto"/>
            <w:right w:val="none" w:sz="0" w:space="0" w:color="auto"/>
          </w:divBdr>
        </w:div>
        <w:div w:id="560406590">
          <w:marLeft w:val="640"/>
          <w:marRight w:val="0"/>
          <w:marTop w:val="0"/>
          <w:marBottom w:val="0"/>
          <w:divBdr>
            <w:top w:val="none" w:sz="0" w:space="0" w:color="auto"/>
            <w:left w:val="none" w:sz="0" w:space="0" w:color="auto"/>
            <w:bottom w:val="none" w:sz="0" w:space="0" w:color="auto"/>
            <w:right w:val="none" w:sz="0" w:space="0" w:color="auto"/>
          </w:divBdr>
        </w:div>
        <w:div w:id="568274700">
          <w:marLeft w:val="640"/>
          <w:marRight w:val="0"/>
          <w:marTop w:val="0"/>
          <w:marBottom w:val="0"/>
          <w:divBdr>
            <w:top w:val="none" w:sz="0" w:space="0" w:color="auto"/>
            <w:left w:val="none" w:sz="0" w:space="0" w:color="auto"/>
            <w:bottom w:val="none" w:sz="0" w:space="0" w:color="auto"/>
            <w:right w:val="none" w:sz="0" w:space="0" w:color="auto"/>
          </w:divBdr>
        </w:div>
        <w:div w:id="578103124">
          <w:marLeft w:val="640"/>
          <w:marRight w:val="0"/>
          <w:marTop w:val="0"/>
          <w:marBottom w:val="0"/>
          <w:divBdr>
            <w:top w:val="none" w:sz="0" w:space="0" w:color="auto"/>
            <w:left w:val="none" w:sz="0" w:space="0" w:color="auto"/>
            <w:bottom w:val="none" w:sz="0" w:space="0" w:color="auto"/>
            <w:right w:val="none" w:sz="0" w:space="0" w:color="auto"/>
          </w:divBdr>
        </w:div>
        <w:div w:id="639193062">
          <w:marLeft w:val="640"/>
          <w:marRight w:val="0"/>
          <w:marTop w:val="0"/>
          <w:marBottom w:val="0"/>
          <w:divBdr>
            <w:top w:val="none" w:sz="0" w:space="0" w:color="auto"/>
            <w:left w:val="none" w:sz="0" w:space="0" w:color="auto"/>
            <w:bottom w:val="none" w:sz="0" w:space="0" w:color="auto"/>
            <w:right w:val="none" w:sz="0" w:space="0" w:color="auto"/>
          </w:divBdr>
        </w:div>
        <w:div w:id="669605344">
          <w:marLeft w:val="640"/>
          <w:marRight w:val="0"/>
          <w:marTop w:val="0"/>
          <w:marBottom w:val="0"/>
          <w:divBdr>
            <w:top w:val="none" w:sz="0" w:space="0" w:color="auto"/>
            <w:left w:val="none" w:sz="0" w:space="0" w:color="auto"/>
            <w:bottom w:val="none" w:sz="0" w:space="0" w:color="auto"/>
            <w:right w:val="none" w:sz="0" w:space="0" w:color="auto"/>
          </w:divBdr>
        </w:div>
        <w:div w:id="671955590">
          <w:marLeft w:val="640"/>
          <w:marRight w:val="0"/>
          <w:marTop w:val="0"/>
          <w:marBottom w:val="0"/>
          <w:divBdr>
            <w:top w:val="none" w:sz="0" w:space="0" w:color="auto"/>
            <w:left w:val="none" w:sz="0" w:space="0" w:color="auto"/>
            <w:bottom w:val="none" w:sz="0" w:space="0" w:color="auto"/>
            <w:right w:val="none" w:sz="0" w:space="0" w:color="auto"/>
          </w:divBdr>
        </w:div>
        <w:div w:id="672613749">
          <w:marLeft w:val="640"/>
          <w:marRight w:val="0"/>
          <w:marTop w:val="0"/>
          <w:marBottom w:val="0"/>
          <w:divBdr>
            <w:top w:val="none" w:sz="0" w:space="0" w:color="auto"/>
            <w:left w:val="none" w:sz="0" w:space="0" w:color="auto"/>
            <w:bottom w:val="none" w:sz="0" w:space="0" w:color="auto"/>
            <w:right w:val="none" w:sz="0" w:space="0" w:color="auto"/>
          </w:divBdr>
        </w:div>
        <w:div w:id="716899988">
          <w:marLeft w:val="640"/>
          <w:marRight w:val="0"/>
          <w:marTop w:val="0"/>
          <w:marBottom w:val="0"/>
          <w:divBdr>
            <w:top w:val="none" w:sz="0" w:space="0" w:color="auto"/>
            <w:left w:val="none" w:sz="0" w:space="0" w:color="auto"/>
            <w:bottom w:val="none" w:sz="0" w:space="0" w:color="auto"/>
            <w:right w:val="none" w:sz="0" w:space="0" w:color="auto"/>
          </w:divBdr>
        </w:div>
        <w:div w:id="730007900">
          <w:marLeft w:val="640"/>
          <w:marRight w:val="0"/>
          <w:marTop w:val="0"/>
          <w:marBottom w:val="0"/>
          <w:divBdr>
            <w:top w:val="none" w:sz="0" w:space="0" w:color="auto"/>
            <w:left w:val="none" w:sz="0" w:space="0" w:color="auto"/>
            <w:bottom w:val="none" w:sz="0" w:space="0" w:color="auto"/>
            <w:right w:val="none" w:sz="0" w:space="0" w:color="auto"/>
          </w:divBdr>
        </w:div>
        <w:div w:id="757167002">
          <w:marLeft w:val="640"/>
          <w:marRight w:val="0"/>
          <w:marTop w:val="0"/>
          <w:marBottom w:val="0"/>
          <w:divBdr>
            <w:top w:val="none" w:sz="0" w:space="0" w:color="auto"/>
            <w:left w:val="none" w:sz="0" w:space="0" w:color="auto"/>
            <w:bottom w:val="none" w:sz="0" w:space="0" w:color="auto"/>
            <w:right w:val="none" w:sz="0" w:space="0" w:color="auto"/>
          </w:divBdr>
        </w:div>
        <w:div w:id="758218514">
          <w:marLeft w:val="640"/>
          <w:marRight w:val="0"/>
          <w:marTop w:val="0"/>
          <w:marBottom w:val="0"/>
          <w:divBdr>
            <w:top w:val="none" w:sz="0" w:space="0" w:color="auto"/>
            <w:left w:val="none" w:sz="0" w:space="0" w:color="auto"/>
            <w:bottom w:val="none" w:sz="0" w:space="0" w:color="auto"/>
            <w:right w:val="none" w:sz="0" w:space="0" w:color="auto"/>
          </w:divBdr>
        </w:div>
        <w:div w:id="780800488">
          <w:marLeft w:val="640"/>
          <w:marRight w:val="0"/>
          <w:marTop w:val="0"/>
          <w:marBottom w:val="0"/>
          <w:divBdr>
            <w:top w:val="none" w:sz="0" w:space="0" w:color="auto"/>
            <w:left w:val="none" w:sz="0" w:space="0" w:color="auto"/>
            <w:bottom w:val="none" w:sz="0" w:space="0" w:color="auto"/>
            <w:right w:val="none" w:sz="0" w:space="0" w:color="auto"/>
          </w:divBdr>
        </w:div>
        <w:div w:id="808327655">
          <w:marLeft w:val="640"/>
          <w:marRight w:val="0"/>
          <w:marTop w:val="0"/>
          <w:marBottom w:val="0"/>
          <w:divBdr>
            <w:top w:val="none" w:sz="0" w:space="0" w:color="auto"/>
            <w:left w:val="none" w:sz="0" w:space="0" w:color="auto"/>
            <w:bottom w:val="none" w:sz="0" w:space="0" w:color="auto"/>
            <w:right w:val="none" w:sz="0" w:space="0" w:color="auto"/>
          </w:divBdr>
        </w:div>
        <w:div w:id="828715249">
          <w:marLeft w:val="640"/>
          <w:marRight w:val="0"/>
          <w:marTop w:val="0"/>
          <w:marBottom w:val="0"/>
          <w:divBdr>
            <w:top w:val="none" w:sz="0" w:space="0" w:color="auto"/>
            <w:left w:val="none" w:sz="0" w:space="0" w:color="auto"/>
            <w:bottom w:val="none" w:sz="0" w:space="0" w:color="auto"/>
            <w:right w:val="none" w:sz="0" w:space="0" w:color="auto"/>
          </w:divBdr>
        </w:div>
        <w:div w:id="863977298">
          <w:marLeft w:val="640"/>
          <w:marRight w:val="0"/>
          <w:marTop w:val="0"/>
          <w:marBottom w:val="0"/>
          <w:divBdr>
            <w:top w:val="none" w:sz="0" w:space="0" w:color="auto"/>
            <w:left w:val="none" w:sz="0" w:space="0" w:color="auto"/>
            <w:bottom w:val="none" w:sz="0" w:space="0" w:color="auto"/>
            <w:right w:val="none" w:sz="0" w:space="0" w:color="auto"/>
          </w:divBdr>
        </w:div>
        <w:div w:id="875435332">
          <w:marLeft w:val="640"/>
          <w:marRight w:val="0"/>
          <w:marTop w:val="0"/>
          <w:marBottom w:val="0"/>
          <w:divBdr>
            <w:top w:val="none" w:sz="0" w:space="0" w:color="auto"/>
            <w:left w:val="none" w:sz="0" w:space="0" w:color="auto"/>
            <w:bottom w:val="none" w:sz="0" w:space="0" w:color="auto"/>
            <w:right w:val="none" w:sz="0" w:space="0" w:color="auto"/>
          </w:divBdr>
        </w:div>
        <w:div w:id="907112286">
          <w:marLeft w:val="640"/>
          <w:marRight w:val="0"/>
          <w:marTop w:val="0"/>
          <w:marBottom w:val="0"/>
          <w:divBdr>
            <w:top w:val="none" w:sz="0" w:space="0" w:color="auto"/>
            <w:left w:val="none" w:sz="0" w:space="0" w:color="auto"/>
            <w:bottom w:val="none" w:sz="0" w:space="0" w:color="auto"/>
            <w:right w:val="none" w:sz="0" w:space="0" w:color="auto"/>
          </w:divBdr>
        </w:div>
        <w:div w:id="990596875">
          <w:marLeft w:val="640"/>
          <w:marRight w:val="0"/>
          <w:marTop w:val="0"/>
          <w:marBottom w:val="0"/>
          <w:divBdr>
            <w:top w:val="none" w:sz="0" w:space="0" w:color="auto"/>
            <w:left w:val="none" w:sz="0" w:space="0" w:color="auto"/>
            <w:bottom w:val="none" w:sz="0" w:space="0" w:color="auto"/>
            <w:right w:val="none" w:sz="0" w:space="0" w:color="auto"/>
          </w:divBdr>
        </w:div>
        <w:div w:id="994802982">
          <w:marLeft w:val="640"/>
          <w:marRight w:val="0"/>
          <w:marTop w:val="0"/>
          <w:marBottom w:val="0"/>
          <w:divBdr>
            <w:top w:val="none" w:sz="0" w:space="0" w:color="auto"/>
            <w:left w:val="none" w:sz="0" w:space="0" w:color="auto"/>
            <w:bottom w:val="none" w:sz="0" w:space="0" w:color="auto"/>
            <w:right w:val="none" w:sz="0" w:space="0" w:color="auto"/>
          </w:divBdr>
        </w:div>
        <w:div w:id="1084767656">
          <w:marLeft w:val="640"/>
          <w:marRight w:val="0"/>
          <w:marTop w:val="0"/>
          <w:marBottom w:val="0"/>
          <w:divBdr>
            <w:top w:val="none" w:sz="0" w:space="0" w:color="auto"/>
            <w:left w:val="none" w:sz="0" w:space="0" w:color="auto"/>
            <w:bottom w:val="none" w:sz="0" w:space="0" w:color="auto"/>
            <w:right w:val="none" w:sz="0" w:space="0" w:color="auto"/>
          </w:divBdr>
        </w:div>
        <w:div w:id="1091778641">
          <w:marLeft w:val="640"/>
          <w:marRight w:val="0"/>
          <w:marTop w:val="0"/>
          <w:marBottom w:val="0"/>
          <w:divBdr>
            <w:top w:val="none" w:sz="0" w:space="0" w:color="auto"/>
            <w:left w:val="none" w:sz="0" w:space="0" w:color="auto"/>
            <w:bottom w:val="none" w:sz="0" w:space="0" w:color="auto"/>
            <w:right w:val="none" w:sz="0" w:space="0" w:color="auto"/>
          </w:divBdr>
        </w:div>
        <w:div w:id="1114910617">
          <w:marLeft w:val="640"/>
          <w:marRight w:val="0"/>
          <w:marTop w:val="0"/>
          <w:marBottom w:val="0"/>
          <w:divBdr>
            <w:top w:val="none" w:sz="0" w:space="0" w:color="auto"/>
            <w:left w:val="none" w:sz="0" w:space="0" w:color="auto"/>
            <w:bottom w:val="none" w:sz="0" w:space="0" w:color="auto"/>
            <w:right w:val="none" w:sz="0" w:space="0" w:color="auto"/>
          </w:divBdr>
        </w:div>
        <w:div w:id="1200387888">
          <w:marLeft w:val="640"/>
          <w:marRight w:val="0"/>
          <w:marTop w:val="0"/>
          <w:marBottom w:val="0"/>
          <w:divBdr>
            <w:top w:val="none" w:sz="0" w:space="0" w:color="auto"/>
            <w:left w:val="none" w:sz="0" w:space="0" w:color="auto"/>
            <w:bottom w:val="none" w:sz="0" w:space="0" w:color="auto"/>
            <w:right w:val="none" w:sz="0" w:space="0" w:color="auto"/>
          </w:divBdr>
        </w:div>
        <w:div w:id="1204906202">
          <w:marLeft w:val="640"/>
          <w:marRight w:val="0"/>
          <w:marTop w:val="0"/>
          <w:marBottom w:val="0"/>
          <w:divBdr>
            <w:top w:val="none" w:sz="0" w:space="0" w:color="auto"/>
            <w:left w:val="none" w:sz="0" w:space="0" w:color="auto"/>
            <w:bottom w:val="none" w:sz="0" w:space="0" w:color="auto"/>
            <w:right w:val="none" w:sz="0" w:space="0" w:color="auto"/>
          </w:divBdr>
        </w:div>
        <w:div w:id="1251039634">
          <w:marLeft w:val="640"/>
          <w:marRight w:val="0"/>
          <w:marTop w:val="0"/>
          <w:marBottom w:val="0"/>
          <w:divBdr>
            <w:top w:val="none" w:sz="0" w:space="0" w:color="auto"/>
            <w:left w:val="none" w:sz="0" w:space="0" w:color="auto"/>
            <w:bottom w:val="none" w:sz="0" w:space="0" w:color="auto"/>
            <w:right w:val="none" w:sz="0" w:space="0" w:color="auto"/>
          </w:divBdr>
        </w:div>
        <w:div w:id="1255743135">
          <w:marLeft w:val="640"/>
          <w:marRight w:val="0"/>
          <w:marTop w:val="0"/>
          <w:marBottom w:val="0"/>
          <w:divBdr>
            <w:top w:val="none" w:sz="0" w:space="0" w:color="auto"/>
            <w:left w:val="none" w:sz="0" w:space="0" w:color="auto"/>
            <w:bottom w:val="none" w:sz="0" w:space="0" w:color="auto"/>
            <w:right w:val="none" w:sz="0" w:space="0" w:color="auto"/>
          </w:divBdr>
        </w:div>
        <w:div w:id="1266039626">
          <w:marLeft w:val="640"/>
          <w:marRight w:val="0"/>
          <w:marTop w:val="0"/>
          <w:marBottom w:val="0"/>
          <w:divBdr>
            <w:top w:val="none" w:sz="0" w:space="0" w:color="auto"/>
            <w:left w:val="none" w:sz="0" w:space="0" w:color="auto"/>
            <w:bottom w:val="none" w:sz="0" w:space="0" w:color="auto"/>
            <w:right w:val="none" w:sz="0" w:space="0" w:color="auto"/>
          </w:divBdr>
        </w:div>
        <w:div w:id="1274634598">
          <w:marLeft w:val="640"/>
          <w:marRight w:val="0"/>
          <w:marTop w:val="0"/>
          <w:marBottom w:val="0"/>
          <w:divBdr>
            <w:top w:val="none" w:sz="0" w:space="0" w:color="auto"/>
            <w:left w:val="none" w:sz="0" w:space="0" w:color="auto"/>
            <w:bottom w:val="none" w:sz="0" w:space="0" w:color="auto"/>
            <w:right w:val="none" w:sz="0" w:space="0" w:color="auto"/>
          </w:divBdr>
        </w:div>
        <w:div w:id="1406758973">
          <w:marLeft w:val="640"/>
          <w:marRight w:val="0"/>
          <w:marTop w:val="0"/>
          <w:marBottom w:val="0"/>
          <w:divBdr>
            <w:top w:val="none" w:sz="0" w:space="0" w:color="auto"/>
            <w:left w:val="none" w:sz="0" w:space="0" w:color="auto"/>
            <w:bottom w:val="none" w:sz="0" w:space="0" w:color="auto"/>
            <w:right w:val="none" w:sz="0" w:space="0" w:color="auto"/>
          </w:divBdr>
        </w:div>
        <w:div w:id="1500190998">
          <w:marLeft w:val="640"/>
          <w:marRight w:val="0"/>
          <w:marTop w:val="0"/>
          <w:marBottom w:val="0"/>
          <w:divBdr>
            <w:top w:val="none" w:sz="0" w:space="0" w:color="auto"/>
            <w:left w:val="none" w:sz="0" w:space="0" w:color="auto"/>
            <w:bottom w:val="none" w:sz="0" w:space="0" w:color="auto"/>
            <w:right w:val="none" w:sz="0" w:space="0" w:color="auto"/>
          </w:divBdr>
        </w:div>
        <w:div w:id="1506701336">
          <w:marLeft w:val="640"/>
          <w:marRight w:val="0"/>
          <w:marTop w:val="0"/>
          <w:marBottom w:val="0"/>
          <w:divBdr>
            <w:top w:val="none" w:sz="0" w:space="0" w:color="auto"/>
            <w:left w:val="none" w:sz="0" w:space="0" w:color="auto"/>
            <w:bottom w:val="none" w:sz="0" w:space="0" w:color="auto"/>
            <w:right w:val="none" w:sz="0" w:space="0" w:color="auto"/>
          </w:divBdr>
        </w:div>
        <w:div w:id="1567953824">
          <w:marLeft w:val="640"/>
          <w:marRight w:val="0"/>
          <w:marTop w:val="0"/>
          <w:marBottom w:val="0"/>
          <w:divBdr>
            <w:top w:val="none" w:sz="0" w:space="0" w:color="auto"/>
            <w:left w:val="none" w:sz="0" w:space="0" w:color="auto"/>
            <w:bottom w:val="none" w:sz="0" w:space="0" w:color="auto"/>
            <w:right w:val="none" w:sz="0" w:space="0" w:color="auto"/>
          </w:divBdr>
        </w:div>
        <w:div w:id="1570337848">
          <w:marLeft w:val="640"/>
          <w:marRight w:val="0"/>
          <w:marTop w:val="0"/>
          <w:marBottom w:val="0"/>
          <w:divBdr>
            <w:top w:val="none" w:sz="0" w:space="0" w:color="auto"/>
            <w:left w:val="none" w:sz="0" w:space="0" w:color="auto"/>
            <w:bottom w:val="none" w:sz="0" w:space="0" w:color="auto"/>
            <w:right w:val="none" w:sz="0" w:space="0" w:color="auto"/>
          </w:divBdr>
        </w:div>
        <w:div w:id="1626691731">
          <w:marLeft w:val="640"/>
          <w:marRight w:val="0"/>
          <w:marTop w:val="0"/>
          <w:marBottom w:val="0"/>
          <w:divBdr>
            <w:top w:val="none" w:sz="0" w:space="0" w:color="auto"/>
            <w:left w:val="none" w:sz="0" w:space="0" w:color="auto"/>
            <w:bottom w:val="none" w:sz="0" w:space="0" w:color="auto"/>
            <w:right w:val="none" w:sz="0" w:space="0" w:color="auto"/>
          </w:divBdr>
        </w:div>
        <w:div w:id="1664965962">
          <w:marLeft w:val="640"/>
          <w:marRight w:val="0"/>
          <w:marTop w:val="0"/>
          <w:marBottom w:val="0"/>
          <w:divBdr>
            <w:top w:val="none" w:sz="0" w:space="0" w:color="auto"/>
            <w:left w:val="none" w:sz="0" w:space="0" w:color="auto"/>
            <w:bottom w:val="none" w:sz="0" w:space="0" w:color="auto"/>
            <w:right w:val="none" w:sz="0" w:space="0" w:color="auto"/>
          </w:divBdr>
        </w:div>
        <w:div w:id="1696148619">
          <w:marLeft w:val="640"/>
          <w:marRight w:val="0"/>
          <w:marTop w:val="0"/>
          <w:marBottom w:val="0"/>
          <w:divBdr>
            <w:top w:val="none" w:sz="0" w:space="0" w:color="auto"/>
            <w:left w:val="none" w:sz="0" w:space="0" w:color="auto"/>
            <w:bottom w:val="none" w:sz="0" w:space="0" w:color="auto"/>
            <w:right w:val="none" w:sz="0" w:space="0" w:color="auto"/>
          </w:divBdr>
        </w:div>
        <w:div w:id="1703939891">
          <w:marLeft w:val="640"/>
          <w:marRight w:val="0"/>
          <w:marTop w:val="0"/>
          <w:marBottom w:val="0"/>
          <w:divBdr>
            <w:top w:val="none" w:sz="0" w:space="0" w:color="auto"/>
            <w:left w:val="none" w:sz="0" w:space="0" w:color="auto"/>
            <w:bottom w:val="none" w:sz="0" w:space="0" w:color="auto"/>
            <w:right w:val="none" w:sz="0" w:space="0" w:color="auto"/>
          </w:divBdr>
        </w:div>
        <w:div w:id="1748915234">
          <w:marLeft w:val="640"/>
          <w:marRight w:val="0"/>
          <w:marTop w:val="0"/>
          <w:marBottom w:val="0"/>
          <w:divBdr>
            <w:top w:val="none" w:sz="0" w:space="0" w:color="auto"/>
            <w:left w:val="none" w:sz="0" w:space="0" w:color="auto"/>
            <w:bottom w:val="none" w:sz="0" w:space="0" w:color="auto"/>
            <w:right w:val="none" w:sz="0" w:space="0" w:color="auto"/>
          </w:divBdr>
        </w:div>
        <w:div w:id="1768043893">
          <w:marLeft w:val="640"/>
          <w:marRight w:val="0"/>
          <w:marTop w:val="0"/>
          <w:marBottom w:val="0"/>
          <w:divBdr>
            <w:top w:val="none" w:sz="0" w:space="0" w:color="auto"/>
            <w:left w:val="none" w:sz="0" w:space="0" w:color="auto"/>
            <w:bottom w:val="none" w:sz="0" w:space="0" w:color="auto"/>
            <w:right w:val="none" w:sz="0" w:space="0" w:color="auto"/>
          </w:divBdr>
        </w:div>
        <w:div w:id="1811945864">
          <w:marLeft w:val="640"/>
          <w:marRight w:val="0"/>
          <w:marTop w:val="0"/>
          <w:marBottom w:val="0"/>
          <w:divBdr>
            <w:top w:val="none" w:sz="0" w:space="0" w:color="auto"/>
            <w:left w:val="none" w:sz="0" w:space="0" w:color="auto"/>
            <w:bottom w:val="none" w:sz="0" w:space="0" w:color="auto"/>
            <w:right w:val="none" w:sz="0" w:space="0" w:color="auto"/>
          </w:divBdr>
        </w:div>
        <w:div w:id="1830054944">
          <w:marLeft w:val="640"/>
          <w:marRight w:val="0"/>
          <w:marTop w:val="0"/>
          <w:marBottom w:val="0"/>
          <w:divBdr>
            <w:top w:val="none" w:sz="0" w:space="0" w:color="auto"/>
            <w:left w:val="none" w:sz="0" w:space="0" w:color="auto"/>
            <w:bottom w:val="none" w:sz="0" w:space="0" w:color="auto"/>
            <w:right w:val="none" w:sz="0" w:space="0" w:color="auto"/>
          </w:divBdr>
        </w:div>
        <w:div w:id="1947422776">
          <w:marLeft w:val="640"/>
          <w:marRight w:val="0"/>
          <w:marTop w:val="0"/>
          <w:marBottom w:val="0"/>
          <w:divBdr>
            <w:top w:val="none" w:sz="0" w:space="0" w:color="auto"/>
            <w:left w:val="none" w:sz="0" w:space="0" w:color="auto"/>
            <w:bottom w:val="none" w:sz="0" w:space="0" w:color="auto"/>
            <w:right w:val="none" w:sz="0" w:space="0" w:color="auto"/>
          </w:divBdr>
        </w:div>
        <w:div w:id="1962876682">
          <w:marLeft w:val="640"/>
          <w:marRight w:val="0"/>
          <w:marTop w:val="0"/>
          <w:marBottom w:val="0"/>
          <w:divBdr>
            <w:top w:val="none" w:sz="0" w:space="0" w:color="auto"/>
            <w:left w:val="none" w:sz="0" w:space="0" w:color="auto"/>
            <w:bottom w:val="none" w:sz="0" w:space="0" w:color="auto"/>
            <w:right w:val="none" w:sz="0" w:space="0" w:color="auto"/>
          </w:divBdr>
        </w:div>
        <w:div w:id="2026440191">
          <w:marLeft w:val="640"/>
          <w:marRight w:val="0"/>
          <w:marTop w:val="0"/>
          <w:marBottom w:val="0"/>
          <w:divBdr>
            <w:top w:val="none" w:sz="0" w:space="0" w:color="auto"/>
            <w:left w:val="none" w:sz="0" w:space="0" w:color="auto"/>
            <w:bottom w:val="none" w:sz="0" w:space="0" w:color="auto"/>
            <w:right w:val="none" w:sz="0" w:space="0" w:color="auto"/>
          </w:divBdr>
        </w:div>
        <w:div w:id="2035494062">
          <w:marLeft w:val="640"/>
          <w:marRight w:val="0"/>
          <w:marTop w:val="0"/>
          <w:marBottom w:val="0"/>
          <w:divBdr>
            <w:top w:val="none" w:sz="0" w:space="0" w:color="auto"/>
            <w:left w:val="none" w:sz="0" w:space="0" w:color="auto"/>
            <w:bottom w:val="none" w:sz="0" w:space="0" w:color="auto"/>
            <w:right w:val="none" w:sz="0" w:space="0" w:color="auto"/>
          </w:divBdr>
        </w:div>
        <w:div w:id="2036227167">
          <w:marLeft w:val="640"/>
          <w:marRight w:val="0"/>
          <w:marTop w:val="0"/>
          <w:marBottom w:val="0"/>
          <w:divBdr>
            <w:top w:val="none" w:sz="0" w:space="0" w:color="auto"/>
            <w:left w:val="none" w:sz="0" w:space="0" w:color="auto"/>
            <w:bottom w:val="none" w:sz="0" w:space="0" w:color="auto"/>
            <w:right w:val="none" w:sz="0" w:space="0" w:color="auto"/>
          </w:divBdr>
        </w:div>
        <w:div w:id="2049404197">
          <w:marLeft w:val="640"/>
          <w:marRight w:val="0"/>
          <w:marTop w:val="0"/>
          <w:marBottom w:val="0"/>
          <w:divBdr>
            <w:top w:val="none" w:sz="0" w:space="0" w:color="auto"/>
            <w:left w:val="none" w:sz="0" w:space="0" w:color="auto"/>
            <w:bottom w:val="none" w:sz="0" w:space="0" w:color="auto"/>
            <w:right w:val="none" w:sz="0" w:space="0" w:color="auto"/>
          </w:divBdr>
        </w:div>
        <w:div w:id="2056657999">
          <w:marLeft w:val="640"/>
          <w:marRight w:val="0"/>
          <w:marTop w:val="0"/>
          <w:marBottom w:val="0"/>
          <w:divBdr>
            <w:top w:val="none" w:sz="0" w:space="0" w:color="auto"/>
            <w:left w:val="none" w:sz="0" w:space="0" w:color="auto"/>
            <w:bottom w:val="none" w:sz="0" w:space="0" w:color="auto"/>
            <w:right w:val="none" w:sz="0" w:space="0" w:color="auto"/>
          </w:divBdr>
        </w:div>
        <w:div w:id="2068407091">
          <w:marLeft w:val="640"/>
          <w:marRight w:val="0"/>
          <w:marTop w:val="0"/>
          <w:marBottom w:val="0"/>
          <w:divBdr>
            <w:top w:val="none" w:sz="0" w:space="0" w:color="auto"/>
            <w:left w:val="none" w:sz="0" w:space="0" w:color="auto"/>
            <w:bottom w:val="none" w:sz="0" w:space="0" w:color="auto"/>
            <w:right w:val="none" w:sz="0" w:space="0" w:color="auto"/>
          </w:divBdr>
        </w:div>
        <w:div w:id="2111462291">
          <w:marLeft w:val="640"/>
          <w:marRight w:val="0"/>
          <w:marTop w:val="0"/>
          <w:marBottom w:val="0"/>
          <w:divBdr>
            <w:top w:val="none" w:sz="0" w:space="0" w:color="auto"/>
            <w:left w:val="none" w:sz="0" w:space="0" w:color="auto"/>
            <w:bottom w:val="none" w:sz="0" w:space="0" w:color="auto"/>
            <w:right w:val="none" w:sz="0" w:space="0" w:color="auto"/>
          </w:divBdr>
        </w:div>
        <w:div w:id="2115057634">
          <w:marLeft w:val="640"/>
          <w:marRight w:val="0"/>
          <w:marTop w:val="0"/>
          <w:marBottom w:val="0"/>
          <w:divBdr>
            <w:top w:val="none" w:sz="0" w:space="0" w:color="auto"/>
            <w:left w:val="none" w:sz="0" w:space="0" w:color="auto"/>
            <w:bottom w:val="none" w:sz="0" w:space="0" w:color="auto"/>
            <w:right w:val="none" w:sz="0" w:space="0" w:color="auto"/>
          </w:divBdr>
        </w:div>
        <w:div w:id="2126577907">
          <w:marLeft w:val="640"/>
          <w:marRight w:val="0"/>
          <w:marTop w:val="0"/>
          <w:marBottom w:val="0"/>
          <w:divBdr>
            <w:top w:val="none" w:sz="0" w:space="0" w:color="auto"/>
            <w:left w:val="none" w:sz="0" w:space="0" w:color="auto"/>
            <w:bottom w:val="none" w:sz="0" w:space="0" w:color="auto"/>
            <w:right w:val="none" w:sz="0" w:space="0" w:color="auto"/>
          </w:divBdr>
        </w:div>
      </w:divsChild>
    </w:div>
    <w:div w:id="703213341">
      <w:bodyDiv w:val="1"/>
      <w:marLeft w:val="0"/>
      <w:marRight w:val="0"/>
      <w:marTop w:val="0"/>
      <w:marBottom w:val="0"/>
      <w:divBdr>
        <w:top w:val="none" w:sz="0" w:space="0" w:color="auto"/>
        <w:left w:val="none" w:sz="0" w:space="0" w:color="auto"/>
        <w:bottom w:val="none" w:sz="0" w:space="0" w:color="auto"/>
        <w:right w:val="none" w:sz="0" w:space="0" w:color="auto"/>
      </w:divBdr>
    </w:div>
    <w:div w:id="703360615">
      <w:bodyDiv w:val="1"/>
      <w:marLeft w:val="0"/>
      <w:marRight w:val="0"/>
      <w:marTop w:val="0"/>
      <w:marBottom w:val="0"/>
      <w:divBdr>
        <w:top w:val="none" w:sz="0" w:space="0" w:color="auto"/>
        <w:left w:val="none" w:sz="0" w:space="0" w:color="auto"/>
        <w:bottom w:val="none" w:sz="0" w:space="0" w:color="auto"/>
        <w:right w:val="none" w:sz="0" w:space="0" w:color="auto"/>
      </w:divBdr>
    </w:div>
    <w:div w:id="704794491">
      <w:bodyDiv w:val="1"/>
      <w:marLeft w:val="0"/>
      <w:marRight w:val="0"/>
      <w:marTop w:val="0"/>
      <w:marBottom w:val="0"/>
      <w:divBdr>
        <w:top w:val="none" w:sz="0" w:space="0" w:color="auto"/>
        <w:left w:val="none" w:sz="0" w:space="0" w:color="auto"/>
        <w:bottom w:val="none" w:sz="0" w:space="0" w:color="auto"/>
        <w:right w:val="none" w:sz="0" w:space="0" w:color="auto"/>
      </w:divBdr>
    </w:div>
    <w:div w:id="707217018">
      <w:bodyDiv w:val="1"/>
      <w:marLeft w:val="0"/>
      <w:marRight w:val="0"/>
      <w:marTop w:val="0"/>
      <w:marBottom w:val="0"/>
      <w:divBdr>
        <w:top w:val="none" w:sz="0" w:space="0" w:color="auto"/>
        <w:left w:val="none" w:sz="0" w:space="0" w:color="auto"/>
        <w:bottom w:val="none" w:sz="0" w:space="0" w:color="auto"/>
        <w:right w:val="none" w:sz="0" w:space="0" w:color="auto"/>
      </w:divBdr>
    </w:div>
    <w:div w:id="707726598">
      <w:bodyDiv w:val="1"/>
      <w:marLeft w:val="0"/>
      <w:marRight w:val="0"/>
      <w:marTop w:val="0"/>
      <w:marBottom w:val="0"/>
      <w:divBdr>
        <w:top w:val="none" w:sz="0" w:space="0" w:color="auto"/>
        <w:left w:val="none" w:sz="0" w:space="0" w:color="auto"/>
        <w:bottom w:val="none" w:sz="0" w:space="0" w:color="auto"/>
        <w:right w:val="none" w:sz="0" w:space="0" w:color="auto"/>
      </w:divBdr>
    </w:div>
    <w:div w:id="710616228">
      <w:bodyDiv w:val="1"/>
      <w:marLeft w:val="0"/>
      <w:marRight w:val="0"/>
      <w:marTop w:val="0"/>
      <w:marBottom w:val="0"/>
      <w:divBdr>
        <w:top w:val="none" w:sz="0" w:space="0" w:color="auto"/>
        <w:left w:val="none" w:sz="0" w:space="0" w:color="auto"/>
        <w:bottom w:val="none" w:sz="0" w:space="0" w:color="auto"/>
        <w:right w:val="none" w:sz="0" w:space="0" w:color="auto"/>
      </w:divBdr>
    </w:div>
    <w:div w:id="711075035">
      <w:bodyDiv w:val="1"/>
      <w:marLeft w:val="0"/>
      <w:marRight w:val="0"/>
      <w:marTop w:val="0"/>
      <w:marBottom w:val="0"/>
      <w:divBdr>
        <w:top w:val="none" w:sz="0" w:space="0" w:color="auto"/>
        <w:left w:val="none" w:sz="0" w:space="0" w:color="auto"/>
        <w:bottom w:val="none" w:sz="0" w:space="0" w:color="auto"/>
        <w:right w:val="none" w:sz="0" w:space="0" w:color="auto"/>
      </w:divBdr>
    </w:div>
    <w:div w:id="711227843">
      <w:bodyDiv w:val="1"/>
      <w:marLeft w:val="0"/>
      <w:marRight w:val="0"/>
      <w:marTop w:val="0"/>
      <w:marBottom w:val="0"/>
      <w:divBdr>
        <w:top w:val="none" w:sz="0" w:space="0" w:color="auto"/>
        <w:left w:val="none" w:sz="0" w:space="0" w:color="auto"/>
        <w:bottom w:val="none" w:sz="0" w:space="0" w:color="auto"/>
        <w:right w:val="none" w:sz="0" w:space="0" w:color="auto"/>
      </w:divBdr>
    </w:div>
    <w:div w:id="712269870">
      <w:bodyDiv w:val="1"/>
      <w:marLeft w:val="0"/>
      <w:marRight w:val="0"/>
      <w:marTop w:val="0"/>
      <w:marBottom w:val="0"/>
      <w:divBdr>
        <w:top w:val="none" w:sz="0" w:space="0" w:color="auto"/>
        <w:left w:val="none" w:sz="0" w:space="0" w:color="auto"/>
        <w:bottom w:val="none" w:sz="0" w:space="0" w:color="auto"/>
        <w:right w:val="none" w:sz="0" w:space="0" w:color="auto"/>
      </w:divBdr>
      <w:divsChild>
        <w:div w:id="15159783">
          <w:marLeft w:val="640"/>
          <w:marRight w:val="0"/>
          <w:marTop w:val="0"/>
          <w:marBottom w:val="0"/>
          <w:divBdr>
            <w:top w:val="none" w:sz="0" w:space="0" w:color="auto"/>
            <w:left w:val="none" w:sz="0" w:space="0" w:color="auto"/>
            <w:bottom w:val="none" w:sz="0" w:space="0" w:color="auto"/>
            <w:right w:val="none" w:sz="0" w:space="0" w:color="auto"/>
          </w:divBdr>
        </w:div>
        <w:div w:id="24523109">
          <w:marLeft w:val="640"/>
          <w:marRight w:val="0"/>
          <w:marTop w:val="0"/>
          <w:marBottom w:val="0"/>
          <w:divBdr>
            <w:top w:val="none" w:sz="0" w:space="0" w:color="auto"/>
            <w:left w:val="none" w:sz="0" w:space="0" w:color="auto"/>
            <w:bottom w:val="none" w:sz="0" w:space="0" w:color="auto"/>
            <w:right w:val="none" w:sz="0" w:space="0" w:color="auto"/>
          </w:divBdr>
        </w:div>
        <w:div w:id="26374303">
          <w:marLeft w:val="640"/>
          <w:marRight w:val="0"/>
          <w:marTop w:val="0"/>
          <w:marBottom w:val="0"/>
          <w:divBdr>
            <w:top w:val="none" w:sz="0" w:space="0" w:color="auto"/>
            <w:left w:val="none" w:sz="0" w:space="0" w:color="auto"/>
            <w:bottom w:val="none" w:sz="0" w:space="0" w:color="auto"/>
            <w:right w:val="none" w:sz="0" w:space="0" w:color="auto"/>
          </w:divBdr>
        </w:div>
        <w:div w:id="35274641">
          <w:marLeft w:val="640"/>
          <w:marRight w:val="0"/>
          <w:marTop w:val="0"/>
          <w:marBottom w:val="0"/>
          <w:divBdr>
            <w:top w:val="none" w:sz="0" w:space="0" w:color="auto"/>
            <w:left w:val="none" w:sz="0" w:space="0" w:color="auto"/>
            <w:bottom w:val="none" w:sz="0" w:space="0" w:color="auto"/>
            <w:right w:val="none" w:sz="0" w:space="0" w:color="auto"/>
          </w:divBdr>
        </w:div>
        <w:div w:id="61681537">
          <w:marLeft w:val="640"/>
          <w:marRight w:val="0"/>
          <w:marTop w:val="0"/>
          <w:marBottom w:val="0"/>
          <w:divBdr>
            <w:top w:val="none" w:sz="0" w:space="0" w:color="auto"/>
            <w:left w:val="none" w:sz="0" w:space="0" w:color="auto"/>
            <w:bottom w:val="none" w:sz="0" w:space="0" w:color="auto"/>
            <w:right w:val="none" w:sz="0" w:space="0" w:color="auto"/>
          </w:divBdr>
        </w:div>
        <w:div w:id="94834886">
          <w:marLeft w:val="640"/>
          <w:marRight w:val="0"/>
          <w:marTop w:val="0"/>
          <w:marBottom w:val="0"/>
          <w:divBdr>
            <w:top w:val="none" w:sz="0" w:space="0" w:color="auto"/>
            <w:left w:val="none" w:sz="0" w:space="0" w:color="auto"/>
            <w:bottom w:val="none" w:sz="0" w:space="0" w:color="auto"/>
            <w:right w:val="none" w:sz="0" w:space="0" w:color="auto"/>
          </w:divBdr>
        </w:div>
        <w:div w:id="168911178">
          <w:marLeft w:val="640"/>
          <w:marRight w:val="0"/>
          <w:marTop w:val="0"/>
          <w:marBottom w:val="0"/>
          <w:divBdr>
            <w:top w:val="none" w:sz="0" w:space="0" w:color="auto"/>
            <w:left w:val="none" w:sz="0" w:space="0" w:color="auto"/>
            <w:bottom w:val="none" w:sz="0" w:space="0" w:color="auto"/>
            <w:right w:val="none" w:sz="0" w:space="0" w:color="auto"/>
          </w:divBdr>
        </w:div>
        <w:div w:id="218787351">
          <w:marLeft w:val="640"/>
          <w:marRight w:val="0"/>
          <w:marTop w:val="0"/>
          <w:marBottom w:val="0"/>
          <w:divBdr>
            <w:top w:val="none" w:sz="0" w:space="0" w:color="auto"/>
            <w:left w:val="none" w:sz="0" w:space="0" w:color="auto"/>
            <w:bottom w:val="none" w:sz="0" w:space="0" w:color="auto"/>
            <w:right w:val="none" w:sz="0" w:space="0" w:color="auto"/>
          </w:divBdr>
        </w:div>
        <w:div w:id="234553758">
          <w:marLeft w:val="640"/>
          <w:marRight w:val="0"/>
          <w:marTop w:val="0"/>
          <w:marBottom w:val="0"/>
          <w:divBdr>
            <w:top w:val="none" w:sz="0" w:space="0" w:color="auto"/>
            <w:left w:val="none" w:sz="0" w:space="0" w:color="auto"/>
            <w:bottom w:val="none" w:sz="0" w:space="0" w:color="auto"/>
            <w:right w:val="none" w:sz="0" w:space="0" w:color="auto"/>
          </w:divBdr>
        </w:div>
        <w:div w:id="248542617">
          <w:marLeft w:val="640"/>
          <w:marRight w:val="0"/>
          <w:marTop w:val="0"/>
          <w:marBottom w:val="0"/>
          <w:divBdr>
            <w:top w:val="none" w:sz="0" w:space="0" w:color="auto"/>
            <w:left w:val="none" w:sz="0" w:space="0" w:color="auto"/>
            <w:bottom w:val="none" w:sz="0" w:space="0" w:color="auto"/>
            <w:right w:val="none" w:sz="0" w:space="0" w:color="auto"/>
          </w:divBdr>
        </w:div>
        <w:div w:id="322323904">
          <w:marLeft w:val="640"/>
          <w:marRight w:val="0"/>
          <w:marTop w:val="0"/>
          <w:marBottom w:val="0"/>
          <w:divBdr>
            <w:top w:val="none" w:sz="0" w:space="0" w:color="auto"/>
            <w:left w:val="none" w:sz="0" w:space="0" w:color="auto"/>
            <w:bottom w:val="none" w:sz="0" w:space="0" w:color="auto"/>
            <w:right w:val="none" w:sz="0" w:space="0" w:color="auto"/>
          </w:divBdr>
        </w:div>
        <w:div w:id="329870061">
          <w:marLeft w:val="640"/>
          <w:marRight w:val="0"/>
          <w:marTop w:val="0"/>
          <w:marBottom w:val="0"/>
          <w:divBdr>
            <w:top w:val="none" w:sz="0" w:space="0" w:color="auto"/>
            <w:left w:val="none" w:sz="0" w:space="0" w:color="auto"/>
            <w:bottom w:val="none" w:sz="0" w:space="0" w:color="auto"/>
            <w:right w:val="none" w:sz="0" w:space="0" w:color="auto"/>
          </w:divBdr>
        </w:div>
        <w:div w:id="410467167">
          <w:marLeft w:val="640"/>
          <w:marRight w:val="0"/>
          <w:marTop w:val="0"/>
          <w:marBottom w:val="0"/>
          <w:divBdr>
            <w:top w:val="none" w:sz="0" w:space="0" w:color="auto"/>
            <w:left w:val="none" w:sz="0" w:space="0" w:color="auto"/>
            <w:bottom w:val="none" w:sz="0" w:space="0" w:color="auto"/>
            <w:right w:val="none" w:sz="0" w:space="0" w:color="auto"/>
          </w:divBdr>
        </w:div>
        <w:div w:id="548764593">
          <w:marLeft w:val="640"/>
          <w:marRight w:val="0"/>
          <w:marTop w:val="0"/>
          <w:marBottom w:val="0"/>
          <w:divBdr>
            <w:top w:val="none" w:sz="0" w:space="0" w:color="auto"/>
            <w:left w:val="none" w:sz="0" w:space="0" w:color="auto"/>
            <w:bottom w:val="none" w:sz="0" w:space="0" w:color="auto"/>
            <w:right w:val="none" w:sz="0" w:space="0" w:color="auto"/>
          </w:divBdr>
        </w:div>
        <w:div w:id="580676853">
          <w:marLeft w:val="640"/>
          <w:marRight w:val="0"/>
          <w:marTop w:val="0"/>
          <w:marBottom w:val="0"/>
          <w:divBdr>
            <w:top w:val="none" w:sz="0" w:space="0" w:color="auto"/>
            <w:left w:val="none" w:sz="0" w:space="0" w:color="auto"/>
            <w:bottom w:val="none" w:sz="0" w:space="0" w:color="auto"/>
            <w:right w:val="none" w:sz="0" w:space="0" w:color="auto"/>
          </w:divBdr>
        </w:div>
        <w:div w:id="586159038">
          <w:marLeft w:val="640"/>
          <w:marRight w:val="0"/>
          <w:marTop w:val="0"/>
          <w:marBottom w:val="0"/>
          <w:divBdr>
            <w:top w:val="none" w:sz="0" w:space="0" w:color="auto"/>
            <w:left w:val="none" w:sz="0" w:space="0" w:color="auto"/>
            <w:bottom w:val="none" w:sz="0" w:space="0" w:color="auto"/>
            <w:right w:val="none" w:sz="0" w:space="0" w:color="auto"/>
          </w:divBdr>
        </w:div>
        <w:div w:id="632323584">
          <w:marLeft w:val="640"/>
          <w:marRight w:val="0"/>
          <w:marTop w:val="0"/>
          <w:marBottom w:val="0"/>
          <w:divBdr>
            <w:top w:val="none" w:sz="0" w:space="0" w:color="auto"/>
            <w:left w:val="none" w:sz="0" w:space="0" w:color="auto"/>
            <w:bottom w:val="none" w:sz="0" w:space="0" w:color="auto"/>
            <w:right w:val="none" w:sz="0" w:space="0" w:color="auto"/>
          </w:divBdr>
        </w:div>
        <w:div w:id="672924250">
          <w:marLeft w:val="640"/>
          <w:marRight w:val="0"/>
          <w:marTop w:val="0"/>
          <w:marBottom w:val="0"/>
          <w:divBdr>
            <w:top w:val="none" w:sz="0" w:space="0" w:color="auto"/>
            <w:left w:val="none" w:sz="0" w:space="0" w:color="auto"/>
            <w:bottom w:val="none" w:sz="0" w:space="0" w:color="auto"/>
            <w:right w:val="none" w:sz="0" w:space="0" w:color="auto"/>
          </w:divBdr>
        </w:div>
        <w:div w:id="691761916">
          <w:marLeft w:val="640"/>
          <w:marRight w:val="0"/>
          <w:marTop w:val="0"/>
          <w:marBottom w:val="0"/>
          <w:divBdr>
            <w:top w:val="none" w:sz="0" w:space="0" w:color="auto"/>
            <w:left w:val="none" w:sz="0" w:space="0" w:color="auto"/>
            <w:bottom w:val="none" w:sz="0" w:space="0" w:color="auto"/>
            <w:right w:val="none" w:sz="0" w:space="0" w:color="auto"/>
          </w:divBdr>
        </w:div>
        <w:div w:id="779691830">
          <w:marLeft w:val="640"/>
          <w:marRight w:val="0"/>
          <w:marTop w:val="0"/>
          <w:marBottom w:val="0"/>
          <w:divBdr>
            <w:top w:val="none" w:sz="0" w:space="0" w:color="auto"/>
            <w:left w:val="none" w:sz="0" w:space="0" w:color="auto"/>
            <w:bottom w:val="none" w:sz="0" w:space="0" w:color="auto"/>
            <w:right w:val="none" w:sz="0" w:space="0" w:color="auto"/>
          </w:divBdr>
        </w:div>
        <w:div w:id="780489939">
          <w:marLeft w:val="640"/>
          <w:marRight w:val="0"/>
          <w:marTop w:val="0"/>
          <w:marBottom w:val="0"/>
          <w:divBdr>
            <w:top w:val="none" w:sz="0" w:space="0" w:color="auto"/>
            <w:left w:val="none" w:sz="0" w:space="0" w:color="auto"/>
            <w:bottom w:val="none" w:sz="0" w:space="0" w:color="auto"/>
            <w:right w:val="none" w:sz="0" w:space="0" w:color="auto"/>
          </w:divBdr>
        </w:div>
        <w:div w:id="798181306">
          <w:marLeft w:val="640"/>
          <w:marRight w:val="0"/>
          <w:marTop w:val="0"/>
          <w:marBottom w:val="0"/>
          <w:divBdr>
            <w:top w:val="none" w:sz="0" w:space="0" w:color="auto"/>
            <w:left w:val="none" w:sz="0" w:space="0" w:color="auto"/>
            <w:bottom w:val="none" w:sz="0" w:space="0" w:color="auto"/>
            <w:right w:val="none" w:sz="0" w:space="0" w:color="auto"/>
          </w:divBdr>
        </w:div>
        <w:div w:id="894780619">
          <w:marLeft w:val="640"/>
          <w:marRight w:val="0"/>
          <w:marTop w:val="0"/>
          <w:marBottom w:val="0"/>
          <w:divBdr>
            <w:top w:val="none" w:sz="0" w:space="0" w:color="auto"/>
            <w:left w:val="none" w:sz="0" w:space="0" w:color="auto"/>
            <w:bottom w:val="none" w:sz="0" w:space="0" w:color="auto"/>
            <w:right w:val="none" w:sz="0" w:space="0" w:color="auto"/>
          </w:divBdr>
        </w:div>
        <w:div w:id="957688953">
          <w:marLeft w:val="640"/>
          <w:marRight w:val="0"/>
          <w:marTop w:val="0"/>
          <w:marBottom w:val="0"/>
          <w:divBdr>
            <w:top w:val="none" w:sz="0" w:space="0" w:color="auto"/>
            <w:left w:val="none" w:sz="0" w:space="0" w:color="auto"/>
            <w:bottom w:val="none" w:sz="0" w:space="0" w:color="auto"/>
            <w:right w:val="none" w:sz="0" w:space="0" w:color="auto"/>
          </w:divBdr>
        </w:div>
        <w:div w:id="971516595">
          <w:marLeft w:val="640"/>
          <w:marRight w:val="0"/>
          <w:marTop w:val="0"/>
          <w:marBottom w:val="0"/>
          <w:divBdr>
            <w:top w:val="none" w:sz="0" w:space="0" w:color="auto"/>
            <w:left w:val="none" w:sz="0" w:space="0" w:color="auto"/>
            <w:bottom w:val="none" w:sz="0" w:space="0" w:color="auto"/>
            <w:right w:val="none" w:sz="0" w:space="0" w:color="auto"/>
          </w:divBdr>
        </w:div>
        <w:div w:id="1002586014">
          <w:marLeft w:val="640"/>
          <w:marRight w:val="0"/>
          <w:marTop w:val="0"/>
          <w:marBottom w:val="0"/>
          <w:divBdr>
            <w:top w:val="none" w:sz="0" w:space="0" w:color="auto"/>
            <w:left w:val="none" w:sz="0" w:space="0" w:color="auto"/>
            <w:bottom w:val="none" w:sz="0" w:space="0" w:color="auto"/>
            <w:right w:val="none" w:sz="0" w:space="0" w:color="auto"/>
          </w:divBdr>
        </w:div>
        <w:div w:id="1009798442">
          <w:marLeft w:val="640"/>
          <w:marRight w:val="0"/>
          <w:marTop w:val="0"/>
          <w:marBottom w:val="0"/>
          <w:divBdr>
            <w:top w:val="none" w:sz="0" w:space="0" w:color="auto"/>
            <w:left w:val="none" w:sz="0" w:space="0" w:color="auto"/>
            <w:bottom w:val="none" w:sz="0" w:space="0" w:color="auto"/>
            <w:right w:val="none" w:sz="0" w:space="0" w:color="auto"/>
          </w:divBdr>
        </w:div>
        <w:div w:id="1012146060">
          <w:marLeft w:val="640"/>
          <w:marRight w:val="0"/>
          <w:marTop w:val="0"/>
          <w:marBottom w:val="0"/>
          <w:divBdr>
            <w:top w:val="none" w:sz="0" w:space="0" w:color="auto"/>
            <w:left w:val="none" w:sz="0" w:space="0" w:color="auto"/>
            <w:bottom w:val="none" w:sz="0" w:space="0" w:color="auto"/>
            <w:right w:val="none" w:sz="0" w:space="0" w:color="auto"/>
          </w:divBdr>
        </w:div>
        <w:div w:id="1036930430">
          <w:marLeft w:val="640"/>
          <w:marRight w:val="0"/>
          <w:marTop w:val="0"/>
          <w:marBottom w:val="0"/>
          <w:divBdr>
            <w:top w:val="none" w:sz="0" w:space="0" w:color="auto"/>
            <w:left w:val="none" w:sz="0" w:space="0" w:color="auto"/>
            <w:bottom w:val="none" w:sz="0" w:space="0" w:color="auto"/>
            <w:right w:val="none" w:sz="0" w:space="0" w:color="auto"/>
          </w:divBdr>
        </w:div>
        <w:div w:id="1084454746">
          <w:marLeft w:val="640"/>
          <w:marRight w:val="0"/>
          <w:marTop w:val="0"/>
          <w:marBottom w:val="0"/>
          <w:divBdr>
            <w:top w:val="none" w:sz="0" w:space="0" w:color="auto"/>
            <w:left w:val="none" w:sz="0" w:space="0" w:color="auto"/>
            <w:bottom w:val="none" w:sz="0" w:space="0" w:color="auto"/>
            <w:right w:val="none" w:sz="0" w:space="0" w:color="auto"/>
          </w:divBdr>
        </w:div>
        <w:div w:id="1127774516">
          <w:marLeft w:val="640"/>
          <w:marRight w:val="0"/>
          <w:marTop w:val="0"/>
          <w:marBottom w:val="0"/>
          <w:divBdr>
            <w:top w:val="none" w:sz="0" w:space="0" w:color="auto"/>
            <w:left w:val="none" w:sz="0" w:space="0" w:color="auto"/>
            <w:bottom w:val="none" w:sz="0" w:space="0" w:color="auto"/>
            <w:right w:val="none" w:sz="0" w:space="0" w:color="auto"/>
          </w:divBdr>
        </w:div>
        <w:div w:id="1162162354">
          <w:marLeft w:val="640"/>
          <w:marRight w:val="0"/>
          <w:marTop w:val="0"/>
          <w:marBottom w:val="0"/>
          <w:divBdr>
            <w:top w:val="none" w:sz="0" w:space="0" w:color="auto"/>
            <w:left w:val="none" w:sz="0" w:space="0" w:color="auto"/>
            <w:bottom w:val="none" w:sz="0" w:space="0" w:color="auto"/>
            <w:right w:val="none" w:sz="0" w:space="0" w:color="auto"/>
          </w:divBdr>
        </w:div>
        <w:div w:id="1163737256">
          <w:marLeft w:val="640"/>
          <w:marRight w:val="0"/>
          <w:marTop w:val="0"/>
          <w:marBottom w:val="0"/>
          <w:divBdr>
            <w:top w:val="none" w:sz="0" w:space="0" w:color="auto"/>
            <w:left w:val="none" w:sz="0" w:space="0" w:color="auto"/>
            <w:bottom w:val="none" w:sz="0" w:space="0" w:color="auto"/>
            <w:right w:val="none" w:sz="0" w:space="0" w:color="auto"/>
          </w:divBdr>
        </w:div>
        <w:div w:id="1229681529">
          <w:marLeft w:val="640"/>
          <w:marRight w:val="0"/>
          <w:marTop w:val="0"/>
          <w:marBottom w:val="0"/>
          <w:divBdr>
            <w:top w:val="none" w:sz="0" w:space="0" w:color="auto"/>
            <w:left w:val="none" w:sz="0" w:space="0" w:color="auto"/>
            <w:bottom w:val="none" w:sz="0" w:space="0" w:color="auto"/>
            <w:right w:val="none" w:sz="0" w:space="0" w:color="auto"/>
          </w:divBdr>
        </w:div>
        <w:div w:id="1279214268">
          <w:marLeft w:val="640"/>
          <w:marRight w:val="0"/>
          <w:marTop w:val="0"/>
          <w:marBottom w:val="0"/>
          <w:divBdr>
            <w:top w:val="none" w:sz="0" w:space="0" w:color="auto"/>
            <w:left w:val="none" w:sz="0" w:space="0" w:color="auto"/>
            <w:bottom w:val="none" w:sz="0" w:space="0" w:color="auto"/>
            <w:right w:val="none" w:sz="0" w:space="0" w:color="auto"/>
          </w:divBdr>
        </w:div>
        <w:div w:id="1320501217">
          <w:marLeft w:val="640"/>
          <w:marRight w:val="0"/>
          <w:marTop w:val="0"/>
          <w:marBottom w:val="0"/>
          <w:divBdr>
            <w:top w:val="none" w:sz="0" w:space="0" w:color="auto"/>
            <w:left w:val="none" w:sz="0" w:space="0" w:color="auto"/>
            <w:bottom w:val="none" w:sz="0" w:space="0" w:color="auto"/>
            <w:right w:val="none" w:sz="0" w:space="0" w:color="auto"/>
          </w:divBdr>
        </w:div>
        <w:div w:id="1397703319">
          <w:marLeft w:val="640"/>
          <w:marRight w:val="0"/>
          <w:marTop w:val="0"/>
          <w:marBottom w:val="0"/>
          <w:divBdr>
            <w:top w:val="none" w:sz="0" w:space="0" w:color="auto"/>
            <w:left w:val="none" w:sz="0" w:space="0" w:color="auto"/>
            <w:bottom w:val="none" w:sz="0" w:space="0" w:color="auto"/>
            <w:right w:val="none" w:sz="0" w:space="0" w:color="auto"/>
          </w:divBdr>
        </w:div>
        <w:div w:id="1419868782">
          <w:marLeft w:val="640"/>
          <w:marRight w:val="0"/>
          <w:marTop w:val="0"/>
          <w:marBottom w:val="0"/>
          <w:divBdr>
            <w:top w:val="none" w:sz="0" w:space="0" w:color="auto"/>
            <w:left w:val="none" w:sz="0" w:space="0" w:color="auto"/>
            <w:bottom w:val="none" w:sz="0" w:space="0" w:color="auto"/>
            <w:right w:val="none" w:sz="0" w:space="0" w:color="auto"/>
          </w:divBdr>
        </w:div>
        <w:div w:id="1472595948">
          <w:marLeft w:val="640"/>
          <w:marRight w:val="0"/>
          <w:marTop w:val="0"/>
          <w:marBottom w:val="0"/>
          <w:divBdr>
            <w:top w:val="none" w:sz="0" w:space="0" w:color="auto"/>
            <w:left w:val="none" w:sz="0" w:space="0" w:color="auto"/>
            <w:bottom w:val="none" w:sz="0" w:space="0" w:color="auto"/>
            <w:right w:val="none" w:sz="0" w:space="0" w:color="auto"/>
          </w:divBdr>
        </w:div>
        <w:div w:id="1573931083">
          <w:marLeft w:val="640"/>
          <w:marRight w:val="0"/>
          <w:marTop w:val="0"/>
          <w:marBottom w:val="0"/>
          <w:divBdr>
            <w:top w:val="none" w:sz="0" w:space="0" w:color="auto"/>
            <w:left w:val="none" w:sz="0" w:space="0" w:color="auto"/>
            <w:bottom w:val="none" w:sz="0" w:space="0" w:color="auto"/>
            <w:right w:val="none" w:sz="0" w:space="0" w:color="auto"/>
          </w:divBdr>
        </w:div>
        <w:div w:id="1584871359">
          <w:marLeft w:val="640"/>
          <w:marRight w:val="0"/>
          <w:marTop w:val="0"/>
          <w:marBottom w:val="0"/>
          <w:divBdr>
            <w:top w:val="none" w:sz="0" w:space="0" w:color="auto"/>
            <w:left w:val="none" w:sz="0" w:space="0" w:color="auto"/>
            <w:bottom w:val="none" w:sz="0" w:space="0" w:color="auto"/>
            <w:right w:val="none" w:sz="0" w:space="0" w:color="auto"/>
          </w:divBdr>
        </w:div>
        <w:div w:id="1584992803">
          <w:marLeft w:val="640"/>
          <w:marRight w:val="0"/>
          <w:marTop w:val="0"/>
          <w:marBottom w:val="0"/>
          <w:divBdr>
            <w:top w:val="none" w:sz="0" w:space="0" w:color="auto"/>
            <w:left w:val="none" w:sz="0" w:space="0" w:color="auto"/>
            <w:bottom w:val="none" w:sz="0" w:space="0" w:color="auto"/>
            <w:right w:val="none" w:sz="0" w:space="0" w:color="auto"/>
          </w:divBdr>
        </w:div>
        <w:div w:id="1761639068">
          <w:marLeft w:val="640"/>
          <w:marRight w:val="0"/>
          <w:marTop w:val="0"/>
          <w:marBottom w:val="0"/>
          <w:divBdr>
            <w:top w:val="none" w:sz="0" w:space="0" w:color="auto"/>
            <w:left w:val="none" w:sz="0" w:space="0" w:color="auto"/>
            <w:bottom w:val="none" w:sz="0" w:space="0" w:color="auto"/>
            <w:right w:val="none" w:sz="0" w:space="0" w:color="auto"/>
          </w:divBdr>
        </w:div>
        <w:div w:id="1796479622">
          <w:marLeft w:val="640"/>
          <w:marRight w:val="0"/>
          <w:marTop w:val="0"/>
          <w:marBottom w:val="0"/>
          <w:divBdr>
            <w:top w:val="none" w:sz="0" w:space="0" w:color="auto"/>
            <w:left w:val="none" w:sz="0" w:space="0" w:color="auto"/>
            <w:bottom w:val="none" w:sz="0" w:space="0" w:color="auto"/>
            <w:right w:val="none" w:sz="0" w:space="0" w:color="auto"/>
          </w:divBdr>
        </w:div>
        <w:div w:id="1810828820">
          <w:marLeft w:val="640"/>
          <w:marRight w:val="0"/>
          <w:marTop w:val="0"/>
          <w:marBottom w:val="0"/>
          <w:divBdr>
            <w:top w:val="none" w:sz="0" w:space="0" w:color="auto"/>
            <w:left w:val="none" w:sz="0" w:space="0" w:color="auto"/>
            <w:bottom w:val="none" w:sz="0" w:space="0" w:color="auto"/>
            <w:right w:val="none" w:sz="0" w:space="0" w:color="auto"/>
          </w:divBdr>
        </w:div>
        <w:div w:id="1856572778">
          <w:marLeft w:val="640"/>
          <w:marRight w:val="0"/>
          <w:marTop w:val="0"/>
          <w:marBottom w:val="0"/>
          <w:divBdr>
            <w:top w:val="none" w:sz="0" w:space="0" w:color="auto"/>
            <w:left w:val="none" w:sz="0" w:space="0" w:color="auto"/>
            <w:bottom w:val="none" w:sz="0" w:space="0" w:color="auto"/>
            <w:right w:val="none" w:sz="0" w:space="0" w:color="auto"/>
          </w:divBdr>
        </w:div>
        <w:div w:id="1879515008">
          <w:marLeft w:val="640"/>
          <w:marRight w:val="0"/>
          <w:marTop w:val="0"/>
          <w:marBottom w:val="0"/>
          <w:divBdr>
            <w:top w:val="none" w:sz="0" w:space="0" w:color="auto"/>
            <w:left w:val="none" w:sz="0" w:space="0" w:color="auto"/>
            <w:bottom w:val="none" w:sz="0" w:space="0" w:color="auto"/>
            <w:right w:val="none" w:sz="0" w:space="0" w:color="auto"/>
          </w:divBdr>
        </w:div>
        <w:div w:id="1906408632">
          <w:marLeft w:val="640"/>
          <w:marRight w:val="0"/>
          <w:marTop w:val="0"/>
          <w:marBottom w:val="0"/>
          <w:divBdr>
            <w:top w:val="none" w:sz="0" w:space="0" w:color="auto"/>
            <w:left w:val="none" w:sz="0" w:space="0" w:color="auto"/>
            <w:bottom w:val="none" w:sz="0" w:space="0" w:color="auto"/>
            <w:right w:val="none" w:sz="0" w:space="0" w:color="auto"/>
          </w:divBdr>
        </w:div>
        <w:div w:id="2008090232">
          <w:marLeft w:val="640"/>
          <w:marRight w:val="0"/>
          <w:marTop w:val="0"/>
          <w:marBottom w:val="0"/>
          <w:divBdr>
            <w:top w:val="none" w:sz="0" w:space="0" w:color="auto"/>
            <w:left w:val="none" w:sz="0" w:space="0" w:color="auto"/>
            <w:bottom w:val="none" w:sz="0" w:space="0" w:color="auto"/>
            <w:right w:val="none" w:sz="0" w:space="0" w:color="auto"/>
          </w:divBdr>
        </w:div>
        <w:div w:id="2041083665">
          <w:marLeft w:val="640"/>
          <w:marRight w:val="0"/>
          <w:marTop w:val="0"/>
          <w:marBottom w:val="0"/>
          <w:divBdr>
            <w:top w:val="none" w:sz="0" w:space="0" w:color="auto"/>
            <w:left w:val="none" w:sz="0" w:space="0" w:color="auto"/>
            <w:bottom w:val="none" w:sz="0" w:space="0" w:color="auto"/>
            <w:right w:val="none" w:sz="0" w:space="0" w:color="auto"/>
          </w:divBdr>
        </w:div>
        <w:div w:id="2118745054">
          <w:marLeft w:val="640"/>
          <w:marRight w:val="0"/>
          <w:marTop w:val="0"/>
          <w:marBottom w:val="0"/>
          <w:divBdr>
            <w:top w:val="none" w:sz="0" w:space="0" w:color="auto"/>
            <w:left w:val="none" w:sz="0" w:space="0" w:color="auto"/>
            <w:bottom w:val="none" w:sz="0" w:space="0" w:color="auto"/>
            <w:right w:val="none" w:sz="0" w:space="0" w:color="auto"/>
          </w:divBdr>
        </w:div>
      </w:divsChild>
    </w:div>
    <w:div w:id="713624260">
      <w:bodyDiv w:val="1"/>
      <w:marLeft w:val="0"/>
      <w:marRight w:val="0"/>
      <w:marTop w:val="0"/>
      <w:marBottom w:val="0"/>
      <w:divBdr>
        <w:top w:val="none" w:sz="0" w:space="0" w:color="auto"/>
        <w:left w:val="none" w:sz="0" w:space="0" w:color="auto"/>
        <w:bottom w:val="none" w:sz="0" w:space="0" w:color="auto"/>
        <w:right w:val="none" w:sz="0" w:space="0" w:color="auto"/>
      </w:divBdr>
    </w:div>
    <w:div w:id="715932075">
      <w:bodyDiv w:val="1"/>
      <w:marLeft w:val="0"/>
      <w:marRight w:val="0"/>
      <w:marTop w:val="0"/>
      <w:marBottom w:val="0"/>
      <w:divBdr>
        <w:top w:val="none" w:sz="0" w:space="0" w:color="auto"/>
        <w:left w:val="none" w:sz="0" w:space="0" w:color="auto"/>
        <w:bottom w:val="none" w:sz="0" w:space="0" w:color="auto"/>
        <w:right w:val="none" w:sz="0" w:space="0" w:color="auto"/>
      </w:divBdr>
    </w:div>
    <w:div w:id="716205968">
      <w:bodyDiv w:val="1"/>
      <w:marLeft w:val="0"/>
      <w:marRight w:val="0"/>
      <w:marTop w:val="0"/>
      <w:marBottom w:val="0"/>
      <w:divBdr>
        <w:top w:val="none" w:sz="0" w:space="0" w:color="auto"/>
        <w:left w:val="none" w:sz="0" w:space="0" w:color="auto"/>
        <w:bottom w:val="none" w:sz="0" w:space="0" w:color="auto"/>
        <w:right w:val="none" w:sz="0" w:space="0" w:color="auto"/>
      </w:divBdr>
    </w:div>
    <w:div w:id="716243781">
      <w:bodyDiv w:val="1"/>
      <w:marLeft w:val="0"/>
      <w:marRight w:val="0"/>
      <w:marTop w:val="0"/>
      <w:marBottom w:val="0"/>
      <w:divBdr>
        <w:top w:val="none" w:sz="0" w:space="0" w:color="auto"/>
        <w:left w:val="none" w:sz="0" w:space="0" w:color="auto"/>
        <w:bottom w:val="none" w:sz="0" w:space="0" w:color="auto"/>
        <w:right w:val="none" w:sz="0" w:space="0" w:color="auto"/>
      </w:divBdr>
    </w:div>
    <w:div w:id="717362660">
      <w:bodyDiv w:val="1"/>
      <w:marLeft w:val="0"/>
      <w:marRight w:val="0"/>
      <w:marTop w:val="0"/>
      <w:marBottom w:val="0"/>
      <w:divBdr>
        <w:top w:val="none" w:sz="0" w:space="0" w:color="auto"/>
        <w:left w:val="none" w:sz="0" w:space="0" w:color="auto"/>
        <w:bottom w:val="none" w:sz="0" w:space="0" w:color="auto"/>
        <w:right w:val="none" w:sz="0" w:space="0" w:color="auto"/>
      </w:divBdr>
    </w:div>
    <w:div w:id="717432800">
      <w:bodyDiv w:val="1"/>
      <w:marLeft w:val="0"/>
      <w:marRight w:val="0"/>
      <w:marTop w:val="0"/>
      <w:marBottom w:val="0"/>
      <w:divBdr>
        <w:top w:val="none" w:sz="0" w:space="0" w:color="auto"/>
        <w:left w:val="none" w:sz="0" w:space="0" w:color="auto"/>
        <w:bottom w:val="none" w:sz="0" w:space="0" w:color="auto"/>
        <w:right w:val="none" w:sz="0" w:space="0" w:color="auto"/>
      </w:divBdr>
    </w:div>
    <w:div w:id="719206697">
      <w:bodyDiv w:val="1"/>
      <w:marLeft w:val="0"/>
      <w:marRight w:val="0"/>
      <w:marTop w:val="0"/>
      <w:marBottom w:val="0"/>
      <w:divBdr>
        <w:top w:val="none" w:sz="0" w:space="0" w:color="auto"/>
        <w:left w:val="none" w:sz="0" w:space="0" w:color="auto"/>
        <w:bottom w:val="none" w:sz="0" w:space="0" w:color="auto"/>
        <w:right w:val="none" w:sz="0" w:space="0" w:color="auto"/>
      </w:divBdr>
    </w:div>
    <w:div w:id="720520239">
      <w:bodyDiv w:val="1"/>
      <w:marLeft w:val="0"/>
      <w:marRight w:val="0"/>
      <w:marTop w:val="0"/>
      <w:marBottom w:val="0"/>
      <w:divBdr>
        <w:top w:val="none" w:sz="0" w:space="0" w:color="auto"/>
        <w:left w:val="none" w:sz="0" w:space="0" w:color="auto"/>
        <w:bottom w:val="none" w:sz="0" w:space="0" w:color="auto"/>
        <w:right w:val="none" w:sz="0" w:space="0" w:color="auto"/>
      </w:divBdr>
    </w:div>
    <w:div w:id="721171799">
      <w:bodyDiv w:val="1"/>
      <w:marLeft w:val="0"/>
      <w:marRight w:val="0"/>
      <w:marTop w:val="0"/>
      <w:marBottom w:val="0"/>
      <w:divBdr>
        <w:top w:val="none" w:sz="0" w:space="0" w:color="auto"/>
        <w:left w:val="none" w:sz="0" w:space="0" w:color="auto"/>
        <w:bottom w:val="none" w:sz="0" w:space="0" w:color="auto"/>
        <w:right w:val="none" w:sz="0" w:space="0" w:color="auto"/>
      </w:divBdr>
    </w:div>
    <w:div w:id="721708027">
      <w:bodyDiv w:val="1"/>
      <w:marLeft w:val="0"/>
      <w:marRight w:val="0"/>
      <w:marTop w:val="0"/>
      <w:marBottom w:val="0"/>
      <w:divBdr>
        <w:top w:val="none" w:sz="0" w:space="0" w:color="auto"/>
        <w:left w:val="none" w:sz="0" w:space="0" w:color="auto"/>
        <w:bottom w:val="none" w:sz="0" w:space="0" w:color="auto"/>
        <w:right w:val="none" w:sz="0" w:space="0" w:color="auto"/>
      </w:divBdr>
    </w:div>
    <w:div w:id="722367991">
      <w:bodyDiv w:val="1"/>
      <w:marLeft w:val="0"/>
      <w:marRight w:val="0"/>
      <w:marTop w:val="0"/>
      <w:marBottom w:val="0"/>
      <w:divBdr>
        <w:top w:val="none" w:sz="0" w:space="0" w:color="auto"/>
        <w:left w:val="none" w:sz="0" w:space="0" w:color="auto"/>
        <w:bottom w:val="none" w:sz="0" w:space="0" w:color="auto"/>
        <w:right w:val="none" w:sz="0" w:space="0" w:color="auto"/>
      </w:divBdr>
    </w:div>
    <w:div w:id="722411183">
      <w:bodyDiv w:val="1"/>
      <w:marLeft w:val="0"/>
      <w:marRight w:val="0"/>
      <w:marTop w:val="0"/>
      <w:marBottom w:val="0"/>
      <w:divBdr>
        <w:top w:val="none" w:sz="0" w:space="0" w:color="auto"/>
        <w:left w:val="none" w:sz="0" w:space="0" w:color="auto"/>
        <w:bottom w:val="none" w:sz="0" w:space="0" w:color="auto"/>
        <w:right w:val="none" w:sz="0" w:space="0" w:color="auto"/>
      </w:divBdr>
      <w:divsChild>
        <w:div w:id="81802642">
          <w:marLeft w:val="640"/>
          <w:marRight w:val="0"/>
          <w:marTop w:val="0"/>
          <w:marBottom w:val="0"/>
          <w:divBdr>
            <w:top w:val="none" w:sz="0" w:space="0" w:color="auto"/>
            <w:left w:val="none" w:sz="0" w:space="0" w:color="auto"/>
            <w:bottom w:val="none" w:sz="0" w:space="0" w:color="auto"/>
            <w:right w:val="none" w:sz="0" w:space="0" w:color="auto"/>
          </w:divBdr>
        </w:div>
        <w:div w:id="83844624">
          <w:marLeft w:val="640"/>
          <w:marRight w:val="0"/>
          <w:marTop w:val="0"/>
          <w:marBottom w:val="0"/>
          <w:divBdr>
            <w:top w:val="none" w:sz="0" w:space="0" w:color="auto"/>
            <w:left w:val="none" w:sz="0" w:space="0" w:color="auto"/>
            <w:bottom w:val="none" w:sz="0" w:space="0" w:color="auto"/>
            <w:right w:val="none" w:sz="0" w:space="0" w:color="auto"/>
          </w:divBdr>
        </w:div>
        <w:div w:id="93789687">
          <w:marLeft w:val="640"/>
          <w:marRight w:val="0"/>
          <w:marTop w:val="0"/>
          <w:marBottom w:val="0"/>
          <w:divBdr>
            <w:top w:val="none" w:sz="0" w:space="0" w:color="auto"/>
            <w:left w:val="none" w:sz="0" w:space="0" w:color="auto"/>
            <w:bottom w:val="none" w:sz="0" w:space="0" w:color="auto"/>
            <w:right w:val="none" w:sz="0" w:space="0" w:color="auto"/>
          </w:divBdr>
        </w:div>
        <w:div w:id="103354013">
          <w:marLeft w:val="640"/>
          <w:marRight w:val="0"/>
          <w:marTop w:val="0"/>
          <w:marBottom w:val="0"/>
          <w:divBdr>
            <w:top w:val="none" w:sz="0" w:space="0" w:color="auto"/>
            <w:left w:val="none" w:sz="0" w:space="0" w:color="auto"/>
            <w:bottom w:val="none" w:sz="0" w:space="0" w:color="auto"/>
            <w:right w:val="none" w:sz="0" w:space="0" w:color="auto"/>
          </w:divBdr>
        </w:div>
        <w:div w:id="130247950">
          <w:marLeft w:val="640"/>
          <w:marRight w:val="0"/>
          <w:marTop w:val="0"/>
          <w:marBottom w:val="0"/>
          <w:divBdr>
            <w:top w:val="none" w:sz="0" w:space="0" w:color="auto"/>
            <w:left w:val="none" w:sz="0" w:space="0" w:color="auto"/>
            <w:bottom w:val="none" w:sz="0" w:space="0" w:color="auto"/>
            <w:right w:val="none" w:sz="0" w:space="0" w:color="auto"/>
          </w:divBdr>
        </w:div>
        <w:div w:id="244919812">
          <w:marLeft w:val="640"/>
          <w:marRight w:val="0"/>
          <w:marTop w:val="0"/>
          <w:marBottom w:val="0"/>
          <w:divBdr>
            <w:top w:val="none" w:sz="0" w:space="0" w:color="auto"/>
            <w:left w:val="none" w:sz="0" w:space="0" w:color="auto"/>
            <w:bottom w:val="none" w:sz="0" w:space="0" w:color="auto"/>
            <w:right w:val="none" w:sz="0" w:space="0" w:color="auto"/>
          </w:divBdr>
        </w:div>
        <w:div w:id="247884765">
          <w:marLeft w:val="640"/>
          <w:marRight w:val="0"/>
          <w:marTop w:val="0"/>
          <w:marBottom w:val="0"/>
          <w:divBdr>
            <w:top w:val="none" w:sz="0" w:space="0" w:color="auto"/>
            <w:left w:val="none" w:sz="0" w:space="0" w:color="auto"/>
            <w:bottom w:val="none" w:sz="0" w:space="0" w:color="auto"/>
            <w:right w:val="none" w:sz="0" w:space="0" w:color="auto"/>
          </w:divBdr>
        </w:div>
        <w:div w:id="289091818">
          <w:marLeft w:val="640"/>
          <w:marRight w:val="0"/>
          <w:marTop w:val="0"/>
          <w:marBottom w:val="0"/>
          <w:divBdr>
            <w:top w:val="none" w:sz="0" w:space="0" w:color="auto"/>
            <w:left w:val="none" w:sz="0" w:space="0" w:color="auto"/>
            <w:bottom w:val="none" w:sz="0" w:space="0" w:color="auto"/>
            <w:right w:val="none" w:sz="0" w:space="0" w:color="auto"/>
          </w:divBdr>
        </w:div>
        <w:div w:id="310445892">
          <w:marLeft w:val="640"/>
          <w:marRight w:val="0"/>
          <w:marTop w:val="0"/>
          <w:marBottom w:val="0"/>
          <w:divBdr>
            <w:top w:val="none" w:sz="0" w:space="0" w:color="auto"/>
            <w:left w:val="none" w:sz="0" w:space="0" w:color="auto"/>
            <w:bottom w:val="none" w:sz="0" w:space="0" w:color="auto"/>
            <w:right w:val="none" w:sz="0" w:space="0" w:color="auto"/>
          </w:divBdr>
        </w:div>
        <w:div w:id="341278413">
          <w:marLeft w:val="640"/>
          <w:marRight w:val="0"/>
          <w:marTop w:val="0"/>
          <w:marBottom w:val="0"/>
          <w:divBdr>
            <w:top w:val="none" w:sz="0" w:space="0" w:color="auto"/>
            <w:left w:val="none" w:sz="0" w:space="0" w:color="auto"/>
            <w:bottom w:val="none" w:sz="0" w:space="0" w:color="auto"/>
            <w:right w:val="none" w:sz="0" w:space="0" w:color="auto"/>
          </w:divBdr>
        </w:div>
        <w:div w:id="351801873">
          <w:marLeft w:val="640"/>
          <w:marRight w:val="0"/>
          <w:marTop w:val="0"/>
          <w:marBottom w:val="0"/>
          <w:divBdr>
            <w:top w:val="none" w:sz="0" w:space="0" w:color="auto"/>
            <w:left w:val="none" w:sz="0" w:space="0" w:color="auto"/>
            <w:bottom w:val="none" w:sz="0" w:space="0" w:color="auto"/>
            <w:right w:val="none" w:sz="0" w:space="0" w:color="auto"/>
          </w:divBdr>
        </w:div>
        <w:div w:id="356733748">
          <w:marLeft w:val="640"/>
          <w:marRight w:val="0"/>
          <w:marTop w:val="0"/>
          <w:marBottom w:val="0"/>
          <w:divBdr>
            <w:top w:val="none" w:sz="0" w:space="0" w:color="auto"/>
            <w:left w:val="none" w:sz="0" w:space="0" w:color="auto"/>
            <w:bottom w:val="none" w:sz="0" w:space="0" w:color="auto"/>
            <w:right w:val="none" w:sz="0" w:space="0" w:color="auto"/>
          </w:divBdr>
        </w:div>
        <w:div w:id="422259739">
          <w:marLeft w:val="640"/>
          <w:marRight w:val="0"/>
          <w:marTop w:val="0"/>
          <w:marBottom w:val="0"/>
          <w:divBdr>
            <w:top w:val="none" w:sz="0" w:space="0" w:color="auto"/>
            <w:left w:val="none" w:sz="0" w:space="0" w:color="auto"/>
            <w:bottom w:val="none" w:sz="0" w:space="0" w:color="auto"/>
            <w:right w:val="none" w:sz="0" w:space="0" w:color="auto"/>
          </w:divBdr>
        </w:div>
        <w:div w:id="423572777">
          <w:marLeft w:val="640"/>
          <w:marRight w:val="0"/>
          <w:marTop w:val="0"/>
          <w:marBottom w:val="0"/>
          <w:divBdr>
            <w:top w:val="none" w:sz="0" w:space="0" w:color="auto"/>
            <w:left w:val="none" w:sz="0" w:space="0" w:color="auto"/>
            <w:bottom w:val="none" w:sz="0" w:space="0" w:color="auto"/>
            <w:right w:val="none" w:sz="0" w:space="0" w:color="auto"/>
          </w:divBdr>
        </w:div>
        <w:div w:id="461194838">
          <w:marLeft w:val="640"/>
          <w:marRight w:val="0"/>
          <w:marTop w:val="0"/>
          <w:marBottom w:val="0"/>
          <w:divBdr>
            <w:top w:val="none" w:sz="0" w:space="0" w:color="auto"/>
            <w:left w:val="none" w:sz="0" w:space="0" w:color="auto"/>
            <w:bottom w:val="none" w:sz="0" w:space="0" w:color="auto"/>
            <w:right w:val="none" w:sz="0" w:space="0" w:color="auto"/>
          </w:divBdr>
        </w:div>
        <w:div w:id="500121532">
          <w:marLeft w:val="640"/>
          <w:marRight w:val="0"/>
          <w:marTop w:val="0"/>
          <w:marBottom w:val="0"/>
          <w:divBdr>
            <w:top w:val="none" w:sz="0" w:space="0" w:color="auto"/>
            <w:left w:val="none" w:sz="0" w:space="0" w:color="auto"/>
            <w:bottom w:val="none" w:sz="0" w:space="0" w:color="auto"/>
            <w:right w:val="none" w:sz="0" w:space="0" w:color="auto"/>
          </w:divBdr>
        </w:div>
        <w:div w:id="515850073">
          <w:marLeft w:val="640"/>
          <w:marRight w:val="0"/>
          <w:marTop w:val="0"/>
          <w:marBottom w:val="0"/>
          <w:divBdr>
            <w:top w:val="none" w:sz="0" w:space="0" w:color="auto"/>
            <w:left w:val="none" w:sz="0" w:space="0" w:color="auto"/>
            <w:bottom w:val="none" w:sz="0" w:space="0" w:color="auto"/>
            <w:right w:val="none" w:sz="0" w:space="0" w:color="auto"/>
          </w:divBdr>
        </w:div>
        <w:div w:id="535628999">
          <w:marLeft w:val="640"/>
          <w:marRight w:val="0"/>
          <w:marTop w:val="0"/>
          <w:marBottom w:val="0"/>
          <w:divBdr>
            <w:top w:val="none" w:sz="0" w:space="0" w:color="auto"/>
            <w:left w:val="none" w:sz="0" w:space="0" w:color="auto"/>
            <w:bottom w:val="none" w:sz="0" w:space="0" w:color="auto"/>
            <w:right w:val="none" w:sz="0" w:space="0" w:color="auto"/>
          </w:divBdr>
        </w:div>
        <w:div w:id="544636744">
          <w:marLeft w:val="640"/>
          <w:marRight w:val="0"/>
          <w:marTop w:val="0"/>
          <w:marBottom w:val="0"/>
          <w:divBdr>
            <w:top w:val="none" w:sz="0" w:space="0" w:color="auto"/>
            <w:left w:val="none" w:sz="0" w:space="0" w:color="auto"/>
            <w:bottom w:val="none" w:sz="0" w:space="0" w:color="auto"/>
            <w:right w:val="none" w:sz="0" w:space="0" w:color="auto"/>
          </w:divBdr>
        </w:div>
        <w:div w:id="544754330">
          <w:marLeft w:val="640"/>
          <w:marRight w:val="0"/>
          <w:marTop w:val="0"/>
          <w:marBottom w:val="0"/>
          <w:divBdr>
            <w:top w:val="none" w:sz="0" w:space="0" w:color="auto"/>
            <w:left w:val="none" w:sz="0" w:space="0" w:color="auto"/>
            <w:bottom w:val="none" w:sz="0" w:space="0" w:color="auto"/>
            <w:right w:val="none" w:sz="0" w:space="0" w:color="auto"/>
          </w:divBdr>
        </w:div>
        <w:div w:id="560751438">
          <w:marLeft w:val="640"/>
          <w:marRight w:val="0"/>
          <w:marTop w:val="0"/>
          <w:marBottom w:val="0"/>
          <w:divBdr>
            <w:top w:val="none" w:sz="0" w:space="0" w:color="auto"/>
            <w:left w:val="none" w:sz="0" w:space="0" w:color="auto"/>
            <w:bottom w:val="none" w:sz="0" w:space="0" w:color="auto"/>
            <w:right w:val="none" w:sz="0" w:space="0" w:color="auto"/>
          </w:divBdr>
        </w:div>
        <w:div w:id="659701653">
          <w:marLeft w:val="640"/>
          <w:marRight w:val="0"/>
          <w:marTop w:val="0"/>
          <w:marBottom w:val="0"/>
          <w:divBdr>
            <w:top w:val="none" w:sz="0" w:space="0" w:color="auto"/>
            <w:left w:val="none" w:sz="0" w:space="0" w:color="auto"/>
            <w:bottom w:val="none" w:sz="0" w:space="0" w:color="auto"/>
            <w:right w:val="none" w:sz="0" w:space="0" w:color="auto"/>
          </w:divBdr>
        </w:div>
        <w:div w:id="680547100">
          <w:marLeft w:val="640"/>
          <w:marRight w:val="0"/>
          <w:marTop w:val="0"/>
          <w:marBottom w:val="0"/>
          <w:divBdr>
            <w:top w:val="none" w:sz="0" w:space="0" w:color="auto"/>
            <w:left w:val="none" w:sz="0" w:space="0" w:color="auto"/>
            <w:bottom w:val="none" w:sz="0" w:space="0" w:color="auto"/>
            <w:right w:val="none" w:sz="0" w:space="0" w:color="auto"/>
          </w:divBdr>
        </w:div>
        <w:div w:id="680744955">
          <w:marLeft w:val="640"/>
          <w:marRight w:val="0"/>
          <w:marTop w:val="0"/>
          <w:marBottom w:val="0"/>
          <w:divBdr>
            <w:top w:val="none" w:sz="0" w:space="0" w:color="auto"/>
            <w:left w:val="none" w:sz="0" w:space="0" w:color="auto"/>
            <w:bottom w:val="none" w:sz="0" w:space="0" w:color="auto"/>
            <w:right w:val="none" w:sz="0" w:space="0" w:color="auto"/>
          </w:divBdr>
        </w:div>
        <w:div w:id="823397984">
          <w:marLeft w:val="640"/>
          <w:marRight w:val="0"/>
          <w:marTop w:val="0"/>
          <w:marBottom w:val="0"/>
          <w:divBdr>
            <w:top w:val="none" w:sz="0" w:space="0" w:color="auto"/>
            <w:left w:val="none" w:sz="0" w:space="0" w:color="auto"/>
            <w:bottom w:val="none" w:sz="0" w:space="0" w:color="auto"/>
            <w:right w:val="none" w:sz="0" w:space="0" w:color="auto"/>
          </w:divBdr>
        </w:div>
        <w:div w:id="827944937">
          <w:marLeft w:val="640"/>
          <w:marRight w:val="0"/>
          <w:marTop w:val="0"/>
          <w:marBottom w:val="0"/>
          <w:divBdr>
            <w:top w:val="none" w:sz="0" w:space="0" w:color="auto"/>
            <w:left w:val="none" w:sz="0" w:space="0" w:color="auto"/>
            <w:bottom w:val="none" w:sz="0" w:space="0" w:color="auto"/>
            <w:right w:val="none" w:sz="0" w:space="0" w:color="auto"/>
          </w:divBdr>
        </w:div>
        <w:div w:id="856889431">
          <w:marLeft w:val="640"/>
          <w:marRight w:val="0"/>
          <w:marTop w:val="0"/>
          <w:marBottom w:val="0"/>
          <w:divBdr>
            <w:top w:val="none" w:sz="0" w:space="0" w:color="auto"/>
            <w:left w:val="none" w:sz="0" w:space="0" w:color="auto"/>
            <w:bottom w:val="none" w:sz="0" w:space="0" w:color="auto"/>
            <w:right w:val="none" w:sz="0" w:space="0" w:color="auto"/>
          </w:divBdr>
        </w:div>
        <w:div w:id="924266642">
          <w:marLeft w:val="640"/>
          <w:marRight w:val="0"/>
          <w:marTop w:val="0"/>
          <w:marBottom w:val="0"/>
          <w:divBdr>
            <w:top w:val="none" w:sz="0" w:space="0" w:color="auto"/>
            <w:left w:val="none" w:sz="0" w:space="0" w:color="auto"/>
            <w:bottom w:val="none" w:sz="0" w:space="0" w:color="auto"/>
            <w:right w:val="none" w:sz="0" w:space="0" w:color="auto"/>
          </w:divBdr>
        </w:div>
        <w:div w:id="951207035">
          <w:marLeft w:val="640"/>
          <w:marRight w:val="0"/>
          <w:marTop w:val="0"/>
          <w:marBottom w:val="0"/>
          <w:divBdr>
            <w:top w:val="none" w:sz="0" w:space="0" w:color="auto"/>
            <w:left w:val="none" w:sz="0" w:space="0" w:color="auto"/>
            <w:bottom w:val="none" w:sz="0" w:space="0" w:color="auto"/>
            <w:right w:val="none" w:sz="0" w:space="0" w:color="auto"/>
          </w:divBdr>
        </w:div>
        <w:div w:id="976495537">
          <w:marLeft w:val="640"/>
          <w:marRight w:val="0"/>
          <w:marTop w:val="0"/>
          <w:marBottom w:val="0"/>
          <w:divBdr>
            <w:top w:val="none" w:sz="0" w:space="0" w:color="auto"/>
            <w:left w:val="none" w:sz="0" w:space="0" w:color="auto"/>
            <w:bottom w:val="none" w:sz="0" w:space="0" w:color="auto"/>
            <w:right w:val="none" w:sz="0" w:space="0" w:color="auto"/>
          </w:divBdr>
        </w:div>
        <w:div w:id="1072385720">
          <w:marLeft w:val="640"/>
          <w:marRight w:val="0"/>
          <w:marTop w:val="0"/>
          <w:marBottom w:val="0"/>
          <w:divBdr>
            <w:top w:val="none" w:sz="0" w:space="0" w:color="auto"/>
            <w:left w:val="none" w:sz="0" w:space="0" w:color="auto"/>
            <w:bottom w:val="none" w:sz="0" w:space="0" w:color="auto"/>
            <w:right w:val="none" w:sz="0" w:space="0" w:color="auto"/>
          </w:divBdr>
        </w:div>
        <w:div w:id="1091706671">
          <w:marLeft w:val="640"/>
          <w:marRight w:val="0"/>
          <w:marTop w:val="0"/>
          <w:marBottom w:val="0"/>
          <w:divBdr>
            <w:top w:val="none" w:sz="0" w:space="0" w:color="auto"/>
            <w:left w:val="none" w:sz="0" w:space="0" w:color="auto"/>
            <w:bottom w:val="none" w:sz="0" w:space="0" w:color="auto"/>
            <w:right w:val="none" w:sz="0" w:space="0" w:color="auto"/>
          </w:divBdr>
        </w:div>
        <w:div w:id="1102796839">
          <w:marLeft w:val="640"/>
          <w:marRight w:val="0"/>
          <w:marTop w:val="0"/>
          <w:marBottom w:val="0"/>
          <w:divBdr>
            <w:top w:val="none" w:sz="0" w:space="0" w:color="auto"/>
            <w:left w:val="none" w:sz="0" w:space="0" w:color="auto"/>
            <w:bottom w:val="none" w:sz="0" w:space="0" w:color="auto"/>
            <w:right w:val="none" w:sz="0" w:space="0" w:color="auto"/>
          </w:divBdr>
        </w:div>
        <w:div w:id="1109197958">
          <w:marLeft w:val="640"/>
          <w:marRight w:val="0"/>
          <w:marTop w:val="0"/>
          <w:marBottom w:val="0"/>
          <w:divBdr>
            <w:top w:val="none" w:sz="0" w:space="0" w:color="auto"/>
            <w:left w:val="none" w:sz="0" w:space="0" w:color="auto"/>
            <w:bottom w:val="none" w:sz="0" w:space="0" w:color="auto"/>
            <w:right w:val="none" w:sz="0" w:space="0" w:color="auto"/>
          </w:divBdr>
        </w:div>
        <w:div w:id="1128202979">
          <w:marLeft w:val="640"/>
          <w:marRight w:val="0"/>
          <w:marTop w:val="0"/>
          <w:marBottom w:val="0"/>
          <w:divBdr>
            <w:top w:val="none" w:sz="0" w:space="0" w:color="auto"/>
            <w:left w:val="none" w:sz="0" w:space="0" w:color="auto"/>
            <w:bottom w:val="none" w:sz="0" w:space="0" w:color="auto"/>
            <w:right w:val="none" w:sz="0" w:space="0" w:color="auto"/>
          </w:divBdr>
        </w:div>
        <w:div w:id="1134368583">
          <w:marLeft w:val="640"/>
          <w:marRight w:val="0"/>
          <w:marTop w:val="0"/>
          <w:marBottom w:val="0"/>
          <w:divBdr>
            <w:top w:val="none" w:sz="0" w:space="0" w:color="auto"/>
            <w:left w:val="none" w:sz="0" w:space="0" w:color="auto"/>
            <w:bottom w:val="none" w:sz="0" w:space="0" w:color="auto"/>
            <w:right w:val="none" w:sz="0" w:space="0" w:color="auto"/>
          </w:divBdr>
        </w:div>
        <w:div w:id="1192768483">
          <w:marLeft w:val="640"/>
          <w:marRight w:val="0"/>
          <w:marTop w:val="0"/>
          <w:marBottom w:val="0"/>
          <w:divBdr>
            <w:top w:val="none" w:sz="0" w:space="0" w:color="auto"/>
            <w:left w:val="none" w:sz="0" w:space="0" w:color="auto"/>
            <w:bottom w:val="none" w:sz="0" w:space="0" w:color="auto"/>
            <w:right w:val="none" w:sz="0" w:space="0" w:color="auto"/>
          </w:divBdr>
        </w:div>
        <w:div w:id="1200629861">
          <w:marLeft w:val="640"/>
          <w:marRight w:val="0"/>
          <w:marTop w:val="0"/>
          <w:marBottom w:val="0"/>
          <w:divBdr>
            <w:top w:val="none" w:sz="0" w:space="0" w:color="auto"/>
            <w:left w:val="none" w:sz="0" w:space="0" w:color="auto"/>
            <w:bottom w:val="none" w:sz="0" w:space="0" w:color="auto"/>
            <w:right w:val="none" w:sz="0" w:space="0" w:color="auto"/>
          </w:divBdr>
        </w:div>
        <w:div w:id="1213034016">
          <w:marLeft w:val="640"/>
          <w:marRight w:val="0"/>
          <w:marTop w:val="0"/>
          <w:marBottom w:val="0"/>
          <w:divBdr>
            <w:top w:val="none" w:sz="0" w:space="0" w:color="auto"/>
            <w:left w:val="none" w:sz="0" w:space="0" w:color="auto"/>
            <w:bottom w:val="none" w:sz="0" w:space="0" w:color="auto"/>
            <w:right w:val="none" w:sz="0" w:space="0" w:color="auto"/>
          </w:divBdr>
        </w:div>
        <w:div w:id="1257786781">
          <w:marLeft w:val="640"/>
          <w:marRight w:val="0"/>
          <w:marTop w:val="0"/>
          <w:marBottom w:val="0"/>
          <w:divBdr>
            <w:top w:val="none" w:sz="0" w:space="0" w:color="auto"/>
            <w:left w:val="none" w:sz="0" w:space="0" w:color="auto"/>
            <w:bottom w:val="none" w:sz="0" w:space="0" w:color="auto"/>
            <w:right w:val="none" w:sz="0" w:space="0" w:color="auto"/>
          </w:divBdr>
        </w:div>
        <w:div w:id="1327903267">
          <w:marLeft w:val="640"/>
          <w:marRight w:val="0"/>
          <w:marTop w:val="0"/>
          <w:marBottom w:val="0"/>
          <w:divBdr>
            <w:top w:val="none" w:sz="0" w:space="0" w:color="auto"/>
            <w:left w:val="none" w:sz="0" w:space="0" w:color="auto"/>
            <w:bottom w:val="none" w:sz="0" w:space="0" w:color="auto"/>
            <w:right w:val="none" w:sz="0" w:space="0" w:color="auto"/>
          </w:divBdr>
        </w:div>
        <w:div w:id="1391227839">
          <w:marLeft w:val="640"/>
          <w:marRight w:val="0"/>
          <w:marTop w:val="0"/>
          <w:marBottom w:val="0"/>
          <w:divBdr>
            <w:top w:val="none" w:sz="0" w:space="0" w:color="auto"/>
            <w:left w:val="none" w:sz="0" w:space="0" w:color="auto"/>
            <w:bottom w:val="none" w:sz="0" w:space="0" w:color="auto"/>
            <w:right w:val="none" w:sz="0" w:space="0" w:color="auto"/>
          </w:divBdr>
        </w:div>
        <w:div w:id="1403024165">
          <w:marLeft w:val="640"/>
          <w:marRight w:val="0"/>
          <w:marTop w:val="0"/>
          <w:marBottom w:val="0"/>
          <w:divBdr>
            <w:top w:val="none" w:sz="0" w:space="0" w:color="auto"/>
            <w:left w:val="none" w:sz="0" w:space="0" w:color="auto"/>
            <w:bottom w:val="none" w:sz="0" w:space="0" w:color="auto"/>
            <w:right w:val="none" w:sz="0" w:space="0" w:color="auto"/>
          </w:divBdr>
        </w:div>
        <w:div w:id="1450512038">
          <w:marLeft w:val="640"/>
          <w:marRight w:val="0"/>
          <w:marTop w:val="0"/>
          <w:marBottom w:val="0"/>
          <w:divBdr>
            <w:top w:val="none" w:sz="0" w:space="0" w:color="auto"/>
            <w:left w:val="none" w:sz="0" w:space="0" w:color="auto"/>
            <w:bottom w:val="none" w:sz="0" w:space="0" w:color="auto"/>
            <w:right w:val="none" w:sz="0" w:space="0" w:color="auto"/>
          </w:divBdr>
        </w:div>
        <w:div w:id="1464081418">
          <w:marLeft w:val="640"/>
          <w:marRight w:val="0"/>
          <w:marTop w:val="0"/>
          <w:marBottom w:val="0"/>
          <w:divBdr>
            <w:top w:val="none" w:sz="0" w:space="0" w:color="auto"/>
            <w:left w:val="none" w:sz="0" w:space="0" w:color="auto"/>
            <w:bottom w:val="none" w:sz="0" w:space="0" w:color="auto"/>
            <w:right w:val="none" w:sz="0" w:space="0" w:color="auto"/>
          </w:divBdr>
        </w:div>
        <w:div w:id="1496602169">
          <w:marLeft w:val="640"/>
          <w:marRight w:val="0"/>
          <w:marTop w:val="0"/>
          <w:marBottom w:val="0"/>
          <w:divBdr>
            <w:top w:val="none" w:sz="0" w:space="0" w:color="auto"/>
            <w:left w:val="none" w:sz="0" w:space="0" w:color="auto"/>
            <w:bottom w:val="none" w:sz="0" w:space="0" w:color="auto"/>
            <w:right w:val="none" w:sz="0" w:space="0" w:color="auto"/>
          </w:divBdr>
        </w:div>
        <w:div w:id="1497304070">
          <w:marLeft w:val="640"/>
          <w:marRight w:val="0"/>
          <w:marTop w:val="0"/>
          <w:marBottom w:val="0"/>
          <w:divBdr>
            <w:top w:val="none" w:sz="0" w:space="0" w:color="auto"/>
            <w:left w:val="none" w:sz="0" w:space="0" w:color="auto"/>
            <w:bottom w:val="none" w:sz="0" w:space="0" w:color="auto"/>
            <w:right w:val="none" w:sz="0" w:space="0" w:color="auto"/>
          </w:divBdr>
        </w:div>
        <w:div w:id="1505390946">
          <w:marLeft w:val="640"/>
          <w:marRight w:val="0"/>
          <w:marTop w:val="0"/>
          <w:marBottom w:val="0"/>
          <w:divBdr>
            <w:top w:val="none" w:sz="0" w:space="0" w:color="auto"/>
            <w:left w:val="none" w:sz="0" w:space="0" w:color="auto"/>
            <w:bottom w:val="none" w:sz="0" w:space="0" w:color="auto"/>
            <w:right w:val="none" w:sz="0" w:space="0" w:color="auto"/>
          </w:divBdr>
        </w:div>
        <w:div w:id="1535969345">
          <w:marLeft w:val="640"/>
          <w:marRight w:val="0"/>
          <w:marTop w:val="0"/>
          <w:marBottom w:val="0"/>
          <w:divBdr>
            <w:top w:val="none" w:sz="0" w:space="0" w:color="auto"/>
            <w:left w:val="none" w:sz="0" w:space="0" w:color="auto"/>
            <w:bottom w:val="none" w:sz="0" w:space="0" w:color="auto"/>
            <w:right w:val="none" w:sz="0" w:space="0" w:color="auto"/>
          </w:divBdr>
        </w:div>
        <w:div w:id="1548949501">
          <w:marLeft w:val="640"/>
          <w:marRight w:val="0"/>
          <w:marTop w:val="0"/>
          <w:marBottom w:val="0"/>
          <w:divBdr>
            <w:top w:val="none" w:sz="0" w:space="0" w:color="auto"/>
            <w:left w:val="none" w:sz="0" w:space="0" w:color="auto"/>
            <w:bottom w:val="none" w:sz="0" w:space="0" w:color="auto"/>
            <w:right w:val="none" w:sz="0" w:space="0" w:color="auto"/>
          </w:divBdr>
        </w:div>
        <w:div w:id="1630013385">
          <w:marLeft w:val="640"/>
          <w:marRight w:val="0"/>
          <w:marTop w:val="0"/>
          <w:marBottom w:val="0"/>
          <w:divBdr>
            <w:top w:val="none" w:sz="0" w:space="0" w:color="auto"/>
            <w:left w:val="none" w:sz="0" w:space="0" w:color="auto"/>
            <w:bottom w:val="none" w:sz="0" w:space="0" w:color="auto"/>
            <w:right w:val="none" w:sz="0" w:space="0" w:color="auto"/>
          </w:divBdr>
        </w:div>
        <w:div w:id="1655452254">
          <w:marLeft w:val="640"/>
          <w:marRight w:val="0"/>
          <w:marTop w:val="0"/>
          <w:marBottom w:val="0"/>
          <w:divBdr>
            <w:top w:val="none" w:sz="0" w:space="0" w:color="auto"/>
            <w:left w:val="none" w:sz="0" w:space="0" w:color="auto"/>
            <w:bottom w:val="none" w:sz="0" w:space="0" w:color="auto"/>
            <w:right w:val="none" w:sz="0" w:space="0" w:color="auto"/>
          </w:divBdr>
        </w:div>
        <w:div w:id="1655797958">
          <w:marLeft w:val="640"/>
          <w:marRight w:val="0"/>
          <w:marTop w:val="0"/>
          <w:marBottom w:val="0"/>
          <w:divBdr>
            <w:top w:val="none" w:sz="0" w:space="0" w:color="auto"/>
            <w:left w:val="none" w:sz="0" w:space="0" w:color="auto"/>
            <w:bottom w:val="none" w:sz="0" w:space="0" w:color="auto"/>
            <w:right w:val="none" w:sz="0" w:space="0" w:color="auto"/>
          </w:divBdr>
        </w:div>
        <w:div w:id="1694649557">
          <w:marLeft w:val="640"/>
          <w:marRight w:val="0"/>
          <w:marTop w:val="0"/>
          <w:marBottom w:val="0"/>
          <w:divBdr>
            <w:top w:val="none" w:sz="0" w:space="0" w:color="auto"/>
            <w:left w:val="none" w:sz="0" w:space="0" w:color="auto"/>
            <w:bottom w:val="none" w:sz="0" w:space="0" w:color="auto"/>
            <w:right w:val="none" w:sz="0" w:space="0" w:color="auto"/>
          </w:divBdr>
        </w:div>
        <w:div w:id="1724450406">
          <w:marLeft w:val="640"/>
          <w:marRight w:val="0"/>
          <w:marTop w:val="0"/>
          <w:marBottom w:val="0"/>
          <w:divBdr>
            <w:top w:val="none" w:sz="0" w:space="0" w:color="auto"/>
            <w:left w:val="none" w:sz="0" w:space="0" w:color="auto"/>
            <w:bottom w:val="none" w:sz="0" w:space="0" w:color="auto"/>
            <w:right w:val="none" w:sz="0" w:space="0" w:color="auto"/>
          </w:divBdr>
        </w:div>
        <w:div w:id="1731609077">
          <w:marLeft w:val="640"/>
          <w:marRight w:val="0"/>
          <w:marTop w:val="0"/>
          <w:marBottom w:val="0"/>
          <w:divBdr>
            <w:top w:val="none" w:sz="0" w:space="0" w:color="auto"/>
            <w:left w:val="none" w:sz="0" w:space="0" w:color="auto"/>
            <w:bottom w:val="none" w:sz="0" w:space="0" w:color="auto"/>
            <w:right w:val="none" w:sz="0" w:space="0" w:color="auto"/>
          </w:divBdr>
        </w:div>
        <w:div w:id="1755278134">
          <w:marLeft w:val="640"/>
          <w:marRight w:val="0"/>
          <w:marTop w:val="0"/>
          <w:marBottom w:val="0"/>
          <w:divBdr>
            <w:top w:val="none" w:sz="0" w:space="0" w:color="auto"/>
            <w:left w:val="none" w:sz="0" w:space="0" w:color="auto"/>
            <w:bottom w:val="none" w:sz="0" w:space="0" w:color="auto"/>
            <w:right w:val="none" w:sz="0" w:space="0" w:color="auto"/>
          </w:divBdr>
        </w:div>
        <w:div w:id="1779566317">
          <w:marLeft w:val="640"/>
          <w:marRight w:val="0"/>
          <w:marTop w:val="0"/>
          <w:marBottom w:val="0"/>
          <w:divBdr>
            <w:top w:val="none" w:sz="0" w:space="0" w:color="auto"/>
            <w:left w:val="none" w:sz="0" w:space="0" w:color="auto"/>
            <w:bottom w:val="none" w:sz="0" w:space="0" w:color="auto"/>
            <w:right w:val="none" w:sz="0" w:space="0" w:color="auto"/>
          </w:divBdr>
        </w:div>
        <w:div w:id="1784109967">
          <w:marLeft w:val="640"/>
          <w:marRight w:val="0"/>
          <w:marTop w:val="0"/>
          <w:marBottom w:val="0"/>
          <w:divBdr>
            <w:top w:val="none" w:sz="0" w:space="0" w:color="auto"/>
            <w:left w:val="none" w:sz="0" w:space="0" w:color="auto"/>
            <w:bottom w:val="none" w:sz="0" w:space="0" w:color="auto"/>
            <w:right w:val="none" w:sz="0" w:space="0" w:color="auto"/>
          </w:divBdr>
        </w:div>
        <w:div w:id="1906646603">
          <w:marLeft w:val="640"/>
          <w:marRight w:val="0"/>
          <w:marTop w:val="0"/>
          <w:marBottom w:val="0"/>
          <w:divBdr>
            <w:top w:val="none" w:sz="0" w:space="0" w:color="auto"/>
            <w:left w:val="none" w:sz="0" w:space="0" w:color="auto"/>
            <w:bottom w:val="none" w:sz="0" w:space="0" w:color="auto"/>
            <w:right w:val="none" w:sz="0" w:space="0" w:color="auto"/>
          </w:divBdr>
        </w:div>
        <w:div w:id="1917856090">
          <w:marLeft w:val="640"/>
          <w:marRight w:val="0"/>
          <w:marTop w:val="0"/>
          <w:marBottom w:val="0"/>
          <w:divBdr>
            <w:top w:val="none" w:sz="0" w:space="0" w:color="auto"/>
            <w:left w:val="none" w:sz="0" w:space="0" w:color="auto"/>
            <w:bottom w:val="none" w:sz="0" w:space="0" w:color="auto"/>
            <w:right w:val="none" w:sz="0" w:space="0" w:color="auto"/>
          </w:divBdr>
        </w:div>
        <w:div w:id="1931228903">
          <w:marLeft w:val="640"/>
          <w:marRight w:val="0"/>
          <w:marTop w:val="0"/>
          <w:marBottom w:val="0"/>
          <w:divBdr>
            <w:top w:val="none" w:sz="0" w:space="0" w:color="auto"/>
            <w:left w:val="none" w:sz="0" w:space="0" w:color="auto"/>
            <w:bottom w:val="none" w:sz="0" w:space="0" w:color="auto"/>
            <w:right w:val="none" w:sz="0" w:space="0" w:color="auto"/>
          </w:divBdr>
        </w:div>
        <w:div w:id="1992055523">
          <w:marLeft w:val="640"/>
          <w:marRight w:val="0"/>
          <w:marTop w:val="0"/>
          <w:marBottom w:val="0"/>
          <w:divBdr>
            <w:top w:val="none" w:sz="0" w:space="0" w:color="auto"/>
            <w:left w:val="none" w:sz="0" w:space="0" w:color="auto"/>
            <w:bottom w:val="none" w:sz="0" w:space="0" w:color="auto"/>
            <w:right w:val="none" w:sz="0" w:space="0" w:color="auto"/>
          </w:divBdr>
        </w:div>
        <w:div w:id="2036686300">
          <w:marLeft w:val="640"/>
          <w:marRight w:val="0"/>
          <w:marTop w:val="0"/>
          <w:marBottom w:val="0"/>
          <w:divBdr>
            <w:top w:val="none" w:sz="0" w:space="0" w:color="auto"/>
            <w:left w:val="none" w:sz="0" w:space="0" w:color="auto"/>
            <w:bottom w:val="none" w:sz="0" w:space="0" w:color="auto"/>
            <w:right w:val="none" w:sz="0" w:space="0" w:color="auto"/>
          </w:divBdr>
        </w:div>
        <w:div w:id="2063672008">
          <w:marLeft w:val="640"/>
          <w:marRight w:val="0"/>
          <w:marTop w:val="0"/>
          <w:marBottom w:val="0"/>
          <w:divBdr>
            <w:top w:val="none" w:sz="0" w:space="0" w:color="auto"/>
            <w:left w:val="none" w:sz="0" w:space="0" w:color="auto"/>
            <w:bottom w:val="none" w:sz="0" w:space="0" w:color="auto"/>
            <w:right w:val="none" w:sz="0" w:space="0" w:color="auto"/>
          </w:divBdr>
        </w:div>
      </w:divsChild>
    </w:div>
    <w:div w:id="722871078">
      <w:bodyDiv w:val="1"/>
      <w:marLeft w:val="0"/>
      <w:marRight w:val="0"/>
      <w:marTop w:val="0"/>
      <w:marBottom w:val="0"/>
      <w:divBdr>
        <w:top w:val="none" w:sz="0" w:space="0" w:color="auto"/>
        <w:left w:val="none" w:sz="0" w:space="0" w:color="auto"/>
        <w:bottom w:val="none" w:sz="0" w:space="0" w:color="auto"/>
        <w:right w:val="none" w:sz="0" w:space="0" w:color="auto"/>
      </w:divBdr>
    </w:div>
    <w:div w:id="727800701">
      <w:bodyDiv w:val="1"/>
      <w:marLeft w:val="0"/>
      <w:marRight w:val="0"/>
      <w:marTop w:val="0"/>
      <w:marBottom w:val="0"/>
      <w:divBdr>
        <w:top w:val="none" w:sz="0" w:space="0" w:color="auto"/>
        <w:left w:val="none" w:sz="0" w:space="0" w:color="auto"/>
        <w:bottom w:val="none" w:sz="0" w:space="0" w:color="auto"/>
        <w:right w:val="none" w:sz="0" w:space="0" w:color="auto"/>
      </w:divBdr>
    </w:div>
    <w:div w:id="728191881">
      <w:bodyDiv w:val="1"/>
      <w:marLeft w:val="0"/>
      <w:marRight w:val="0"/>
      <w:marTop w:val="0"/>
      <w:marBottom w:val="0"/>
      <w:divBdr>
        <w:top w:val="none" w:sz="0" w:space="0" w:color="auto"/>
        <w:left w:val="none" w:sz="0" w:space="0" w:color="auto"/>
        <w:bottom w:val="none" w:sz="0" w:space="0" w:color="auto"/>
        <w:right w:val="none" w:sz="0" w:space="0" w:color="auto"/>
      </w:divBdr>
    </w:div>
    <w:div w:id="728770525">
      <w:bodyDiv w:val="1"/>
      <w:marLeft w:val="0"/>
      <w:marRight w:val="0"/>
      <w:marTop w:val="0"/>
      <w:marBottom w:val="0"/>
      <w:divBdr>
        <w:top w:val="none" w:sz="0" w:space="0" w:color="auto"/>
        <w:left w:val="none" w:sz="0" w:space="0" w:color="auto"/>
        <w:bottom w:val="none" w:sz="0" w:space="0" w:color="auto"/>
        <w:right w:val="none" w:sz="0" w:space="0" w:color="auto"/>
      </w:divBdr>
    </w:div>
    <w:div w:id="732973605">
      <w:bodyDiv w:val="1"/>
      <w:marLeft w:val="0"/>
      <w:marRight w:val="0"/>
      <w:marTop w:val="0"/>
      <w:marBottom w:val="0"/>
      <w:divBdr>
        <w:top w:val="none" w:sz="0" w:space="0" w:color="auto"/>
        <w:left w:val="none" w:sz="0" w:space="0" w:color="auto"/>
        <w:bottom w:val="none" w:sz="0" w:space="0" w:color="auto"/>
        <w:right w:val="none" w:sz="0" w:space="0" w:color="auto"/>
      </w:divBdr>
    </w:div>
    <w:div w:id="733308954">
      <w:bodyDiv w:val="1"/>
      <w:marLeft w:val="0"/>
      <w:marRight w:val="0"/>
      <w:marTop w:val="0"/>
      <w:marBottom w:val="0"/>
      <w:divBdr>
        <w:top w:val="none" w:sz="0" w:space="0" w:color="auto"/>
        <w:left w:val="none" w:sz="0" w:space="0" w:color="auto"/>
        <w:bottom w:val="none" w:sz="0" w:space="0" w:color="auto"/>
        <w:right w:val="none" w:sz="0" w:space="0" w:color="auto"/>
      </w:divBdr>
    </w:div>
    <w:div w:id="734279702">
      <w:bodyDiv w:val="1"/>
      <w:marLeft w:val="0"/>
      <w:marRight w:val="0"/>
      <w:marTop w:val="0"/>
      <w:marBottom w:val="0"/>
      <w:divBdr>
        <w:top w:val="none" w:sz="0" w:space="0" w:color="auto"/>
        <w:left w:val="none" w:sz="0" w:space="0" w:color="auto"/>
        <w:bottom w:val="none" w:sz="0" w:space="0" w:color="auto"/>
        <w:right w:val="none" w:sz="0" w:space="0" w:color="auto"/>
      </w:divBdr>
      <w:divsChild>
        <w:div w:id="90467721">
          <w:marLeft w:val="640"/>
          <w:marRight w:val="0"/>
          <w:marTop w:val="0"/>
          <w:marBottom w:val="0"/>
          <w:divBdr>
            <w:top w:val="none" w:sz="0" w:space="0" w:color="auto"/>
            <w:left w:val="none" w:sz="0" w:space="0" w:color="auto"/>
            <w:bottom w:val="none" w:sz="0" w:space="0" w:color="auto"/>
            <w:right w:val="none" w:sz="0" w:space="0" w:color="auto"/>
          </w:divBdr>
        </w:div>
        <w:div w:id="111752187">
          <w:marLeft w:val="640"/>
          <w:marRight w:val="0"/>
          <w:marTop w:val="0"/>
          <w:marBottom w:val="0"/>
          <w:divBdr>
            <w:top w:val="none" w:sz="0" w:space="0" w:color="auto"/>
            <w:left w:val="none" w:sz="0" w:space="0" w:color="auto"/>
            <w:bottom w:val="none" w:sz="0" w:space="0" w:color="auto"/>
            <w:right w:val="none" w:sz="0" w:space="0" w:color="auto"/>
          </w:divBdr>
        </w:div>
        <w:div w:id="114297654">
          <w:marLeft w:val="640"/>
          <w:marRight w:val="0"/>
          <w:marTop w:val="0"/>
          <w:marBottom w:val="0"/>
          <w:divBdr>
            <w:top w:val="none" w:sz="0" w:space="0" w:color="auto"/>
            <w:left w:val="none" w:sz="0" w:space="0" w:color="auto"/>
            <w:bottom w:val="none" w:sz="0" w:space="0" w:color="auto"/>
            <w:right w:val="none" w:sz="0" w:space="0" w:color="auto"/>
          </w:divBdr>
        </w:div>
        <w:div w:id="130024591">
          <w:marLeft w:val="640"/>
          <w:marRight w:val="0"/>
          <w:marTop w:val="0"/>
          <w:marBottom w:val="0"/>
          <w:divBdr>
            <w:top w:val="none" w:sz="0" w:space="0" w:color="auto"/>
            <w:left w:val="none" w:sz="0" w:space="0" w:color="auto"/>
            <w:bottom w:val="none" w:sz="0" w:space="0" w:color="auto"/>
            <w:right w:val="none" w:sz="0" w:space="0" w:color="auto"/>
          </w:divBdr>
        </w:div>
        <w:div w:id="149298192">
          <w:marLeft w:val="640"/>
          <w:marRight w:val="0"/>
          <w:marTop w:val="0"/>
          <w:marBottom w:val="0"/>
          <w:divBdr>
            <w:top w:val="none" w:sz="0" w:space="0" w:color="auto"/>
            <w:left w:val="none" w:sz="0" w:space="0" w:color="auto"/>
            <w:bottom w:val="none" w:sz="0" w:space="0" w:color="auto"/>
            <w:right w:val="none" w:sz="0" w:space="0" w:color="auto"/>
          </w:divBdr>
        </w:div>
        <w:div w:id="174464043">
          <w:marLeft w:val="640"/>
          <w:marRight w:val="0"/>
          <w:marTop w:val="0"/>
          <w:marBottom w:val="0"/>
          <w:divBdr>
            <w:top w:val="none" w:sz="0" w:space="0" w:color="auto"/>
            <w:left w:val="none" w:sz="0" w:space="0" w:color="auto"/>
            <w:bottom w:val="none" w:sz="0" w:space="0" w:color="auto"/>
            <w:right w:val="none" w:sz="0" w:space="0" w:color="auto"/>
          </w:divBdr>
        </w:div>
        <w:div w:id="196042771">
          <w:marLeft w:val="640"/>
          <w:marRight w:val="0"/>
          <w:marTop w:val="0"/>
          <w:marBottom w:val="0"/>
          <w:divBdr>
            <w:top w:val="none" w:sz="0" w:space="0" w:color="auto"/>
            <w:left w:val="none" w:sz="0" w:space="0" w:color="auto"/>
            <w:bottom w:val="none" w:sz="0" w:space="0" w:color="auto"/>
            <w:right w:val="none" w:sz="0" w:space="0" w:color="auto"/>
          </w:divBdr>
        </w:div>
        <w:div w:id="211305908">
          <w:marLeft w:val="640"/>
          <w:marRight w:val="0"/>
          <w:marTop w:val="0"/>
          <w:marBottom w:val="0"/>
          <w:divBdr>
            <w:top w:val="none" w:sz="0" w:space="0" w:color="auto"/>
            <w:left w:val="none" w:sz="0" w:space="0" w:color="auto"/>
            <w:bottom w:val="none" w:sz="0" w:space="0" w:color="auto"/>
            <w:right w:val="none" w:sz="0" w:space="0" w:color="auto"/>
          </w:divBdr>
        </w:div>
        <w:div w:id="245699358">
          <w:marLeft w:val="640"/>
          <w:marRight w:val="0"/>
          <w:marTop w:val="0"/>
          <w:marBottom w:val="0"/>
          <w:divBdr>
            <w:top w:val="none" w:sz="0" w:space="0" w:color="auto"/>
            <w:left w:val="none" w:sz="0" w:space="0" w:color="auto"/>
            <w:bottom w:val="none" w:sz="0" w:space="0" w:color="auto"/>
            <w:right w:val="none" w:sz="0" w:space="0" w:color="auto"/>
          </w:divBdr>
        </w:div>
        <w:div w:id="260913727">
          <w:marLeft w:val="640"/>
          <w:marRight w:val="0"/>
          <w:marTop w:val="0"/>
          <w:marBottom w:val="0"/>
          <w:divBdr>
            <w:top w:val="none" w:sz="0" w:space="0" w:color="auto"/>
            <w:left w:val="none" w:sz="0" w:space="0" w:color="auto"/>
            <w:bottom w:val="none" w:sz="0" w:space="0" w:color="auto"/>
            <w:right w:val="none" w:sz="0" w:space="0" w:color="auto"/>
          </w:divBdr>
        </w:div>
        <w:div w:id="314920005">
          <w:marLeft w:val="640"/>
          <w:marRight w:val="0"/>
          <w:marTop w:val="0"/>
          <w:marBottom w:val="0"/>
          <w:divBdr>
            <w:top w:val="none" w:sz="0" w:space="0" w:color="auto"/>
            <w:left w:val="none" w:sz="0" w:space="0" w:color="auto"/>
            <w:bottom w:val="none" w:sz="0" w:space="0" w:color="auto"/>
            <w:right w:val="none" w:sz="0" w:space="0" w:color="auto"/>
          </w:divBdr>
        </w:div>
        <w:div w:id="344095022">
          <w:marLeft w:val="640"/>
          <w:marRight w:val="0"/>
          <w:marTop w:val="0"/>
          <w:marBottom w:val="0"/>
          <w:divBdr>
            <w:top w:val="none" w:sz="0" w:space="0" w:color="auto"/>
            <w:left w:val="none" w:sz="0" w:space="0" w:color="auto"/>
            <w:bottom w:val="none" w:sz="0" w:space="0" w:color="auto"/>
            <w:right w:val="none" w:sz="0" w:space="0" w:color="auto"/>
          </w:divBdr>
        </w:div>
        <w:div w:id="355741709">
          <w:marLeft w:val="640"/>
          <w:marRight w:val="0"/>
          <w:marTop w:val="0"/>
          <w:marBottom w:val="0"/>
          <w:divBdr>
            <w:top w:val="none" w:sz="0" w:space="0" w:color="auto"/>
            <w:left w:val="none" w:sz="0" w:space="0" w:color="auto"/>
            <w:bottom w:val="none" w:sz="0" w:space="0" w:color="auto"/>
            <w:right w:val="none" w:sz="0" w:space="0" w:color="auto"/>
          </w:divBdr>
        </w:div>
        <w:div w:id="356347817">
          <w:marLeft w:val="640"/>
          <w:marRight w:val="0"/>
          <w:marTop w:val="0"/>
          <w:marBottom w:val="0"/>
          <w:divBdr>
            <w:top w:val="none" w:sz="0" w:space="0" w:color="auto"/>
            <w:left w:val="none" w:sz="0" w:space="0" w:color="auto"/>
            <w:bottom w:val="none" w:sz="0" w:space="0" w:color="auto"/>
            <w:right w:val="none" w:sz="0" w:space="0" w:color="auto"/>
          </w:divBdr>
        </w:div>
        <w:div w:id="357464090">
          <w:marLeft w:val="640"/>
          <w:marRight w:val="0"/>
          <w:marTop w:val="0"/>
          <w:marBottom w:val="0"/>
          <w:divBdr>
            <w:top w:val="none" w:sz="0" w:space="0" w:color="auto"/>
            <w:left w:val="none" w:sz="0" w:space="0" w:color="auto"/>
            <w:bottom w:val="none" w:sz="0" w:space="0" w:color="auto"/>
            <w:right w:val="none" w:sz="0" w:space="0" w:color="auto"/>
          </w:divBdr>
        </w:div>
        <w:div w:id="402215681">
          <w:marLeft w:val="640"/>
          <w:marRight w:val="0"/>
          <w:marTop w:val="0"/>
          <w:marBottom w:val="0"/>
          <w:divBdr>
            <w:top w:val="none" w:sz="0" w:space="0" w:color="auto"/>
            <w:left w:val="none" w:sz="0" w:space="0" w:color="auto"/>
            <w:bottom w:val="none" w:sz="0" w:space="0" w:color="auto"/>
            <w:right w:val="none" w:sz="0" w:space="0" w:color="auto"/>
          </w:divBdr>
        </w:div>
        <w:div w:id="416024763">
          <w:marLeft w:val="640"/>
          <w:marRight w:val="0"/>
          <w:marTop w:val="0"/>
          <w:marBottom w:val="0"/>
          <w:divBdr>
            <w:top w:val="none" w:sz="0" w:space="0" w:color="auto"/>
            <w:left w:val="none" w:sz="0" w:space="0" w:color="auto"/>
            <w:bottom w:val="none" w:sz="0" w:space="0" w:color="auto"/>
            <w:right w:val="none" w:sz="0" w:space="0" w:color="auto"/>
          </w:divBdr>
        </w:div>
        <w:div w:id="425542877">
          <w:marLeft w:val="640"/>
          <w:marRight w:val="0"/>
          <w:marTop w:val="0"/>
          <w:marBottom w:val="0"/>
          <w:divBdr>
            <w:top w:val="none" w:sz="0" w:space="0" w:color="auto"/>
            <w:left w:val="none" w:sz="0" w:space="0" w:color="auto"/>
            <w:bottom w:val="none" w:sz="0" w:space="0" w:color="auto"/>
            <w:right w:val="none" w:sz="0" w:space="0" w:color="auto"/>
          </w:divBdr>
        </w:div>
        <w:div w:id="511798847">
          <w:marLeft w:val="640"/>
          <w:marRight w:val="0"/>
          <w:marTop w:val="0"/>
          <w:marBottom w:val="0"/>
          <w:divBdr>
            <w:top w:val="none" w:sz="0" w:space="0" w:color="auto"/>
            <w:left w:val="none" w:sz="0" w:space="0" w:color="auto"/>
            <w:bottom w:val="none" w:sz="0" w:space="0" w:color="auto"/>
            <w:right w:val="none" w:sz="0" w:space="0" w:color="auto"/>
          </w:divBdr>
        </w:div>
        <w:div w:id="518935319">
          <w:marLeft w:val="640"/>
          <w:marRight w:val="0"/>
          <w:marTop w:val="0"/>
          <w:marBottom w:val="0"/>
          <w:divBdr>
            <w:top w:val="none" w:sz="0" w:space="0" w:color="auto"/>
            <w:left w:val="none" w:sz="0" w:space="0" w:color="auto"/>
            <w:bottom w:val="none" w:sz="0" w:space="0" w:color="auto"/>
            <w:right w:val="none" w:sz="0" w:space="0" w:color="auto"/>
          </w:divBdr>
        </w:div>
        <w:div w:id="555698605">
          <w:marLeft w:val="640"/>
          <w:marRight w:val="0"/>
          <w:marTop w:val="0"/>
          <w:marBottom w:val="0"/>
          <w:divBdr>
            <w:top w:val="none" w:sz="0" w:space="0" w:color="auto"/>
            <w:left w:val="none" w:sz="0" w:space="0" w:color="auto"/>
            <w:bottom w:val="none" w:sz="0" w:space="0" w:color="auto"/>
            <w:right w:val="none" w:sz="0" w:space="0" w:color="auto"/>
          </w:divBdr>
        </w:div>
        <w:div w:id="586109112">
          <w:marLeft w:val="640"/>
          <w:marRight w:val="0"/>
          <w:marTop w:val="0"/>
          <w:marBottom w:val="0"/>
          <w:divBdr>
            <w:top w:val="none" w:sz="0" w:space="0" w:color="auto"/>
            <w:left w:val="none" w:sz="0" w:space="0" w:color="auto"/>
            <w:bottom w:val="none" w:sz="0" w:space="0" w:color="auto"/>
            <w:right w:val="none" w:sz="0" w:space="0" w:color="auto"/>
          </w:divBdr>
        </w:div>
        <w:div w:id="594636925">
          <w:marLeft w:val="640"/>
          <w:marRight w:val="0"/>
          <w:marTop w:val="0"/>
          <w:marBottom w:val="0"/>
          <w:divBdr>
            <w:top w:val="none" w:sz="0" w:space="0" w:color="auto"/>
            <w:left w:val="none" w:sz="0" w:space="0" w:color="auto"/>
            <w:bottom w:val="none" w:sz="0" w:space="0" w:color="auto"/>
            <w:right w:val="none" w:sz="0" w:space="0" w:color="auto"/>
          </w:divBdr>
        </w:div>
        <w:div w:id="731317546">
          <w:marLeft w:val="640"/>
          <w:marRight w:val="0"/>
          <w:marTop w:val="0"/>
          <w:marBottom w:val="0"/>
          <w:divBdr>
            <w:top w:val="none" w:sz="0" w:space="0" w:color="auto"/>
            <w:left w:val="none" w:sz="0" w:space="0" w:color="auto"/>
            <w:bottom w:val="none" w:sz="0" w:space="0" w:color="auto"/>
            <w:right w:val="none" w:sz="0" w:space="0" w:color="auto"/>
          </w:divBdr>
        </w:div>
        <w:div w:id="767237320">
          <w:marLeft w:val="640"/>
          <w:marRight w:val="0"/>
          <w:marTop w:val="0"/>
          <w:marBottom w:val="0"/>
          <w:divBdr>
            <w:top w:val="none" w:sz="0" w:space="0" w:color="auto"/>
            <w:left w:val="none" w:sz="0" w:space="0" w:color="auto"/>
            <w:bottom w:val="none" w:sz="0" w:space="0" w:color="auto"/>
            <w:right w:val="none" w:sz="0" w:space="0" w:color="auto"/>
          </w:divBdr>
        </w:div>
        <w:div w:id="770703897">
          <w:marLeft w:val="640"/>
          <w:marRight w:val="0"/>
          <w:marTop w:val="0"/>
          <w:marBottom w:val="0"/>
          <w:divBdr>
            <w:top w:val="none" w:sz="0" w:space="0" w:color="auto"/>
            <w:left w:val="none" w:sz="0" w:space="0" w:color="auto"/>
            <w:bottom w:val="none" w:sz="0" w:space="0" w:color="auto"/>
            <w:right w:val="none" w:sz="0" w:space="0" w:color="auto"/>
          </w:divBdr>
        </w:div>
        <w:div w:id="801189712">
          <w:marLeft w:val="640"/>
          <w:marRight w:val="0"/>
          <w:marTop w:val="0"/>
          <w:marBottom w:val="0"/>
          <w:divBdr>
            <w:top w:val="none" w:sz="0" w:space="0" w:color="auto"/>
            <w:left w:val="none" w:sz="0" w:space="0" w:color="auto"/>
            <w:bottom w:val="none" w:sz="0" w:space="0" w:color="auto"/>
            <w:right w:val="none" w:sz="0" w:space="0" w:color="auto"/>
          </w:divBdr>
        </w:div>
        <w:div w:id="813765838">
          <w:marLeft w:val="640"/>
          <w:marRight w:val="0"/>
          <w:marTop w:val="0"/>
          <w:marBottom w:val="0"/>
          <w:divBdr>
            <w:top w:val="none" w:sz="0" w:space="0" w:color="auto"/>
            <w:left w:val="none" w:sz="0" w:space="0" w:color="auto"/>
            <w:bottom w:val="none" w:sz="0" w:space="0" w:color="auto"/>
            <w:right w:val="none" w:sz="0" w:space="0" w:color="auto"/>
          </w:divBdr>
        </w:div>
        <w:div w:id="815685559">
          <w:marLeft w:val="640"/>
          <w:marRight w:val="0"/>
          <w:marTop w:val="0"/>
          <w:marBottom w:val="0"/>
          <w:divBdr>
            <w:top w:val="none" w:sz="0" w:space="0" w:color="auto"/>
            <w:left w:val="none" w:sz="0" w:space="0" w:color="auto"/>
            <w:bottom w:val="none" w:sz="0" w:space="0" w:color="auto"/>
            <w:right w:val="none" w:sz="0" w:space="0" w:color="auto"/>
          </w:divBdr>
        </w:div>
        <w:div w:id="903763169">
          <w:marLeft w:val="640"/>
          <w:marRight w:val="0"/>
          <w:marTop w:val="0"/>
          <w:marBottom w:val="0"/>
          <w:divBdr>
            <w:top w:val="none" w:sz="0" w:space="0" w:color="auto"/>
            <w:left w:val="none" w:sz="0" w:space="0" w:color="auto"/>
            <w:bottom w:val="none" w:sz="0" w:space="0" w:color="auto"/>
            <w:right w:val="none" w:sz="0" w:space="0" w:color="auto"/>
          </w:divBdr>
        </w:div>
        <w:div w:id="907225150">
          <w:marLeft w:val="640"/>
          <w:marRight w:val="0"/>
          <w:marTop w:val="0"/>
          <w:marBottom w:val="0"/>
          <w:divBdr>
            <w:top w:val="none" w:sz="0" w:space="0" w:color="auto"/>
            <w:left w:val="none" w:sz="0" w:space="0" w:color="auto"/>
            <w:bottom w:val="none" w:sz="0" w:space="0" w:color="auto"/>
            <w:right w:val="none" w:sz="0" w:space="0" w:color="auto"/>
          </w:divBdr>
        </w:div>
        <w:div w:id="910192957">
          <w:marLeft w:val="640"/>
          <w:marRight w:val="0"/>
          <w:marTop w:val="0"/>
          <w:marBottom w:val="0"/>
          <w:divBdr>
            <w:top w:val="none" w:sz="0" w:space="0" w:color="auto"/>
            <w:left w:val="none" w:sz="0" w:space="0" w:color="auto"/>
            <w:bottom w:val="none" w:sz="0" w:space="0" w:color="auto"/>
            <w:right w:val="none" w:sz="0" w:space="0" w:color="auto"/>
          </w:divBdr>
        </w:div>
        <w:div w:id="955478674">
          <w:marLeft w:val="640"/>
          <w:marRight w:val="0"/>
          <w:marTop w:val="0"/>
          <w:marBottom w:val="0"/>
          <w:divBdr>
            <w:top w:val="none" w:sz="0" w:space="0" w:color="auto"/>
            <w:left w:val="none" w:sz="0" w:space="0" w:color="auto"/>
            <w:bottom w:val="none" w:sz="0" w:space="0" w:color="auto"/>
            <w:right w:val="none" w:sz="0" w:space="0" w:color="auto"/>
          </w:divBdr>
        </w:div>
        <w:div w:id="1019546451">
          <w:marLeft w:val="640"/>
          <w:marRight w:val="0"/>
          <w:marTop w:val="0"/>
          <w:marBottom w:val="0"/>
          <w:divBdr>
            <w:top w:val="none" w:sz="0" w:space="0" w:color="auto"/>
            <w:left w:val="none" w:sz="0" w:space="0" w:color="auto"/>
            <w:bottom w:val="none" w:sz="0" w:space="0" w:color="auto"/>
            <w:right w:val="none" w:sz="0" w:space="0" w:color="auto"/>
          </w:divBdr>
        </w:div>
        <w:div w:id="1024789657">
          <w:marLeft w:val="640"/>
          <w:marRight w:val="0"/>
          <w:marTop w:val="0"/>
          <w:marBottom w:val="0"/>
          <w:divBdr>
            <w:top w:val="none" w:sz="0" w:space="0" w:color="auto"/>
            <w:left w:val="none" w:sz="0" w:space="0" w:color="auto"/>
            <w:bottom w:val="none" w:sz="0" w:space="0" w:color="auto"/>
            <w:right w:val="none" w:sz="0" w:space="0" w:color="auto"/>
          </w:divBdr>
        </w:div>
        <w:div w:id="1039934626">
          <w:marLeft w:val="640"/>
          <w:marRight w:val="0"/>
          <w:marTop w:val="0"/>
          <w:marBottom w:val="0"/>
          <w:divBdr>
            <w:top w:val="none" w:sz="0" w:space="0" w:color="auto"/>
            <w:left w:val="none" w:sz="0" w:space="0" w:color="auto"/>
            <w:bottom w:val="none" w:sz="0" w:space="0" w:color="auto"/>
            <w:right w:val="none" w:sz="0" w:space="0" w:color="auto"/>
          </w:divBdr>
        </w:div>
        <w:div w:id="1213494735">
          <w:marLeft w:val="640"/>
          <w:marRight w:val="0"/>
          <w:marTop w:val="0"/>
          <w:marBottom w:val="0"/>
          <w:divBdr>
            <w:top w:val="none" w:sz="0" w:space="0" w:color="auto"/>
            <w:left w:val="none" w:sz="0" w:space="0" w:color="auto"/>
            <w:bottom w:val="none" w:sz="0" w:space="0" w:color="auto"/>
            <w:right w:val="none" w:sz="0" w:space="0" w:color="auto"/>
          </w:divBdr>
        </w:div>
        <w:div w:id="1269778631">
          <w:marLeft w:val="640"/>
          <w:marRight w:val="0"/>
          <w:marTop w:val="0"/>
          <w:marBottom w:val="0"/>
          <w:divBdr>
            <w:top w:val="none" w:sz="0" w:space="0" w:color="auto"/>
            <w:left w:val="none" w:sz="0" w:space="0" w:color="auto"/>
            <w:bottom w:val="none" w:sz="0" w:space="0" w:color="auto"/>
            <w:right w:val="none" w:sz="0" w:space="0" w:color="auto"/>
          </w:divBdr>
        </w:div>
        <w:div w:id="1290237359">
          <w:marLeft w:val="640"/>
          <w:marRight w:val="0"/>
          <w:marTop w:val="0"/>
          <w:marBottom w:val="0"/>
          <w:divBdr>
            <w:top w:val="none" w:sz="0" w:space="0" w:color="auto"/>
            <w:left w:val="none" w:sz="0" w:space="0" w:color="auto"/>
            <w:bottom w:val="none" w:sz="0" w:space="0" w:color="auto"/>
            <w:right w:val="none" w:sz="0" w:space="0" w:color="auto"/>
          </w:divBdr>
        </w:div>
        <w:div w:id="1295647021">
          <w:marLeft w:val="640"/>
          <w:marRight w:val="0"/>
          <w:marTop w:val="0"/>
          <w:marBottom w:val="0"/>
          <w:divBdr>
            <w:top w:val="none" w:sz="0" w:space="0" w:color="auto"/>
            <w:left w:val="none" w:sz="0" w:space="0" w:color="auto"/>
            <w:bottom w:val="none" w:sz="0" w:space="0" w:color="auto"/>
            <w:right w:val="none" w:sz="0" w:space="0" w:color="auto"/>
          </w:divBdr>
        </w:div>
        <w:div w:id="1347756014">
          <w:marLeft w:val="640"/>
          <w:marRight w:val="0"/>
          <w:marTop w:val="0"/>
          <w:marBottom w:val="0"/>
          <w:divBdr>
            <w:top w:val="none" w:sz="0" w:space="0" w:color="auto"/>
            <w:left w:val="none" w:sz="0" w:space="0" w:color="auto"/>
            <w:bottom w:val="none" w:sz="0" w:space="0" w:color="auto"/>
            <w:right w:val="none" w:sz="0" w:space="0" w:color="auto"/>
          </w:divBdr>
        </w:div>
        <w:div w:id="1493638898">
          <w:marLeft w:val="640"/>
          <w:marRight w:val="0"/>
          <w:marTop w:val="0"/>
          <w:marBottom w:val="0"/>
          <w:divBdr>
            <w:top w:val="none" w:sz="0" w:space="0" w:color="auto"/>
            <w:left w:val="none" w:sz="0" w:space="0" w:color="auto"/>
            <w:bottom w:val="none" w:sz="0" w:space="0" w:color="auto"/>
            <w:right w:val="none" w:sz="0" w:space="0" w:color="auto"/>
          </w:divBdr>
        </w:div>
        <w:div w:id="1533767067">
          <w:marLeft w:val="640"/>
          <w:marRight w:val="0"/>
          <w:marTop w:val="0"/>
          <w:marBottom w:val="0"/>
          <w:divBdr>
            <w:top w:val="none" w:sz="0" w:space="0" w:color="auto"/>
            <w:left w:val="none" w:sz="0" w:space="0" w:color="auto"/>
            <w:bottom w:val="none" w:sz="0" w:space="0" w:color="auto"/>
            <w:right w:val="none" w:sz="0" w:space="0" w:color="auto"/>
          </w:divBdr>
        </w:div>
        <w:div w:id="1570924915">
          <w:marLeft w:val="640"/>
          <w:marRight w:val="0"/>
          <w:marTop w:val="0"/>
          <w:marBottom w:val="0"/>
          <w:divBdr>
            <w:top w:val="none" w:sz="0" w:space="0" w:color="auto"/>
            <w:left w:val="none" w:sz="0" w:space="0" w:color="auto"/>
            <w:bottom w:val="none" w:sz="0" w:space="0" w:color="auto"/>
            <w:right w:val="none" w:sz="0" w:space="0" w:color="auto"/>
          </w:divBdr>
        </w:div>
        <w:div w:id="1596207290">
          <w:marLeft w:val="640"/>
          <w:marRight w:val="0"/>
          <w:marTop w:val="0"/>
          <w:marBottom w:val="0"/>
          <w:divBdr>
            <w:top w:val="none" w:sz="0" w:space="0" w:color="auto"/>
            <w:left w:val="none" w:sz="0" w:space="0" w:color="auto"/>
            <w:bottom w:val="none" w:sz="0" w:space="0" w:color="auto"/>
            <w:right w:val="none" w:sz="0" w:space="0" w:color="auto"/>
          </w:divBdr>
        </w:div>
        <w:div w:id="1613627740">
          <w:marLeft w:val="640"/>
          <w:marRight w:val="0"/>
          <w:marTop w:val="0"/>
          <w:marBottom w:val="0"/>
          <w:divBdr>
            <w:top w:val="none" w:sz="0" w:space="0" w:color="auto"/>
            <w:left w:val="none" w:sz="0" w:space="0" w:color="auto"/>
            <w:bottom w:val="none" w:sz="0" w:space="0" w:color="auto"/>
            <w:right w:val="none" w:sz="0" w:space="0" w:color="auto"/>
          </w:divBdr>
        </w:div>
        <w:div w:id="1637836416">
          <w:marLeft w:val="640"/>
          <w:marRight w:val="0"/>
          <w:marTop w:val="0"/>
          <w:marBottom w:val="0"/>
          <w:divBdr>
            <w:top w:val="none" w:sz="0" w:space="0" w:color="auto"/>
            <w:left w:val="none" w:sz="0" w:space="0" w:color="auto"/>
            <w:bottom w:val="none" w:sz="0" w:space="0" w:color="auto"/>
            <w:right w:val="none" w:sz="0" w:space="0" w:color="auto"/>
          </w:divBdr>
        </w:div>
        <w:div w:id="1690134135">
          <w:marLeft w:val="640"/>
          <w:marRight w:val="0"/>
          <w:marTop w:val="0"/>
          <w:marBottom w:val="0"/>
          <w:divBdr>
            <w:top w:val="none" w:sz="0" w:space="0" w:color="auto"/>
            <w:left w:val="none" w:sz="0" w:space="0" w:color="auto"/>
            <w:bottom w:val="none" w:sz="0" w:space="0" w:color="auto"/>
            <w:right w:val="none" w:sz="0" w:space="0" w:color="auto"/>
          </w:divBdr>
        </w:div>
        <w:div w:id="1747612555">
          <w:marLeft w:val="640"/>
          <w:marRight w:val="0"/>
          <w:marTop w:val="0"/>
          <w:marBottom w:val="0"/>
          <w:divBdr>
            <w:top w:val="none" w:sz="0" w:space="0" w:color="auto"/>
            <w:left w:val="none" w:sz="0" w:space="0" w:color="auto"/>
            <w:bottom w:val="none" w:sz="0" w:space="0" w:color="auto"/>
            <w:right w:val="none" w:sz="0" w:space="0" w:color="auto"/>
          </w:divBdr>
        </w:div>
        <w:div w:id="1747802965">
          <w:marLeft w:val="640"/>
          <w:marRight w:val="0"/>
          <w:marTop w:val="0"/>
          <w:marBottom w:val="0"/>
          <w:divBdr>
            <w:top w:val="none" w:sz="0" w:space="0" w:color="auto"/>
            <w:left w:val="none" w:sz="0" w:space="0" w:color="auto"/>
            <w:bottom w:val="none" w:sz="0" w:space="0" w:color="auto"/>
            <w:right w:val="none" w:sz="0" w:space="0" w:color="auto"/>
          </w:divBdr>
        </w:div>
        <w:div w:id="1786267449">
          <w:marLeft w:val="640"/>
          <w:marRight w:val="0"/>
          <w:marTop w:val="0"/>
          <w:marBottom w:val="0"/>
          <w:divBdr>
            <w:top w:val="none" w:sz="0" w:space="0" w:color="auto"/>
            <w:left w:val="none" w:sz="0" w:space="0" w:color="auto"/>
            <w:bottom w:val="none" w:sz="0" w:space="0" w:color="auto"/>
            <w:right w:val="none" w:sz="0" w:space="0" w:color="auto"/>
          </w:divBdr>
        </w:div>
        <w:div w:id="1794127624">
          <w:marLeft w:val="640"/>
          <w:marRight w:val="0"/>
          <w:marTop w:val="0"/>
          <w:marBottom w:val="0"/>
          <w:divBdr>
            <w:top w:val="none" w:sz="0" w:space="0" w:color="auto"/>
            <w:left w:val="none" w:sz="0" w:space="0" w:color="auto"/>
            <w:bottom w:val="none" w:sz="0" w:space="0" w:color="auto"/>
            <w:right w:val="none" w:sz="0" w:space="0" w:color="auto"/>
          </w:divBdr>
        </w:div>
        <w:div w:id="1820346036">
          <w:marLeft w:val="640"/>
          <w:marRight w:val="0"/>
          <w:marTop w:val="0"/>
          <w:marBottom w:val="0"/>
          <w:divBdr>
            <w:top w:val="none" w:sz="0" w:space="0" w:color="auto"/>
            <w:left w:val="none" w:sz="0" w:space="0" w:color="auto"/>
            <w:bottom w:val="none" w:sz="0" w:space="0" w:color="auto"/>
            <w:right w:val="none" w:sz="0" w:space="0" w:color="auto"/>
          </w:divBdr>
        </w:div>
        <w:div w:id="1874489978">
          <w:marLeft w:val="640"/>
          <w:marRight w:val="0"/>
          <w:marTop w:val="0"/>
          <w:marBottom w:val="0"/>
          <w:divBdr>
            <w:top w:val="none" w:sz="0" w:space="0" w:color="auto"/>
            <w:left w:val="none" w:sz="0" w:space="0" w:color="auto"/>
            <w:bottom w:val="none" w:sz="0" w:space="0" w:color="auto"/>
            <w:right w:val="none" w:sz="0" w:space="0" w:color="auto"/>
          </w:divBdr>
        </w:div>
        <w:div w:id="1879660837">
          <w:marLeft w:val="640"/>
          <w:marRight w:val="0"/>
          <w:marTop w:val="0"/>
          <w:marBottom w:val="0"/>
          <w:divBdr>
            <w:top w:val="none" w:sz="0" w:space="0" w:color="auto"/>
            <w:left w:val="none" w:sz="0" w:space="0" w:color="auto"/>
            <w:bottom w:val="none" w:sz="0" w:space="0" w:color="auto"/>
            <w:right w:val="none" w:sz="0" w:space="0" w:color="auto"/>
          </w:divBdr>
        </w:div>
        <w:div w:id="1895115999">
          <w:marLeft w:val="640"/>
          <w:marRight w:val="0"/>
          <w:marTop w:val="0"/>
          <w:marBottom w:val="0"/>
          <w:divBdr>
            <w:top w:val="none" w:sz="0" w:space="0" w:color="auto"/>
            <w:left w:val="none" w:sz="0" w:space="0" w:color="auto"/>
            <w:bottom w:val="none" w:sz="0" w:space="0" w:color="auto"/>
            <w:right w:val="none" w:sz="0" w:space="0" w:color="auto"/>
          </w:divBdr>
        </w:div>
        <w:div w:id="1897624600">
          <w:marLeft w:val="640"/>
          <w:marRight w:val="0"/>
          <w:marTop w:val="0"/>
          <w:marBottom w:val="0"/>
          <w:divBdr>
            <w:top w:val="none" w:sz="0" w:space="0" w:color="auto"/>
            <w:left w:val="none" w:sz="0" w:space="0" w:color="auto"/>
            <w:bottom w:val="none" w:sz="0" w:space="0" w:color="auto"/>
            <w:right w:val="none" w:sz="0" w:space="0" w:color="auto"/>
          </w:divBdr>
        </w:div>
        <w:div w:id="1915431442">
          <w:marLeft w:val="640"/>
          <w:marRight w:val="0"/>
          <w:marTop w:val="0"/>
          <w:marBottom w:val="0"/>
          <w:divBdr>
            <w:top w:val="none" w:sz="0" w:space="0" w:color="auto"/>
            <w:left w:val="none" w:sz="0" w:space="0" w:color="auto"/>
            <w:bottom w:val="none" w:sz="0" w:space="0" w:color="auto"/>
            <w:right w:val="none" w:sz="0" w:space="0" w:color="auto"/>
          </w:divBdr>
        </w:div>
        <w:div w:id="1960144517">
          <w:marLeft w:val="640"/>
          <w:marRight w:val="0"/>
          <w:marTop w:val="0"/>
          <w:marBottom w:val="0"/>
          <w:divBdr>
            <w:top w:val="none" w:sz="0" w:space="0" w:color="auto"/>
            <w:left w:val="none" w:sz="0" w:space="0" w:color="auto"/>
            <w:bottom w:val="none" w:sz="0" w:space="0" w:color="auto"/>
            <w:right w:val="none" w:sz="0" w:space="0" w:color="auto"/>
          </w:divBdr>
        </w:div>
        <w:div w:id="1982877419">
          <w:marLeft w:val="640"/>
          <w:marRight w:val="0"/>
          <w:marTop w:val="0"/>
          <w:marBottom w:val="0"/>
          <w:divBdr>
            <w:top w:val="none" w:sz="0" w:space="0" w:color="auto"/>
            <w:left w:val="none" w:sz="0" w:space="0" w:color="auto"/>
            <w:bottom w:val="none" w:sz="0" w:space="0" w:color="auto"/>
            <w:right w:val="none" w:sz="0" w:space="0" w:color="auto"/>
          </w:divBdr>
        </w:div>
        <w:div w:id="1986083491">
          <w:marLeft w:val="640"/>
          <w:marRight w:val="0"/>
          <w:marTop w:val="0"/>
          <w:marBottom w:val="0"/>
          <w:divBdr>
            <w:top w:val="none" w:sz="0" w:space="0" w:color="auto"/>
            <w:left w:val="none" w:sz="0" w:space="0" w:color="auto"/>
            <w:bottom w:val="none" w:sz="0" w:space="0" w:color="auto"/>
            <w:right w:val="none" w:sz="0" w:space="0" w:color="auto"/>
          </w:divBdr>
        </w:div>
        <w:div w:id="1993441008">
          <w:marLeft w:val="640"/>
          <w:marRight w:val="0"/>
          <w:marTop w:val="0"/>
          <w:marBottom w:val="0"/>
          <w:divBdr>
            <w:top w:val="none" w:sz="0" w:space="0" w:color="auto"/>
            <w:left w:val="none" w:sz="0" w:space="0" w:color="auto"/>
            <w:bottom w:val="none" w:sz="0" w:space="0" w:color="auto"/>
            <w:right w:val="none" w:sz="0" w:space="0" w:color="auto"/>
          </w:divBdr>
        </w:div>
        <w:div w:id="2040352160">
          <w:marLeft w:val="640"/>
          <w:marRight w:val="0"/>
          <w:marTop w:val="0"/>
          <w:marBottom w:val="0"/>
          <w:divBdr>
            <w:top w:val="none" w:sz="0" w:space="0" w:color="auto"/>
            <w:left w:val="none" w:sz="0" w:space="0" w:color="auto"/>
            <w:bottom w:val="none" w:sz="0" w:space="0" w:color="auto"/>
            <w:right w:val="none" w:sz="0" w:space="0" w:color="auto"/>
          </w:divBdr>
        </w:div>
        <w:div w:id="2078283578">
          <w:marLeft w:val="640"/>
          <w:marRight w:val="0"/>
          <w:marTop w:val="0"/>
          <w:marBottom w:val="0"/>
          <w:divBdr>
            <w:top w:val="none" w:sz="0" w:space="0" w:color="auto"/>
            <w:left w:val="none" w:sz="0" w:space="0" w:color="auto"/>
            <w:bottom w:val="none" w:sz="0" w:space="0" w:color="auto"/>
            <w:right w:val="none" w:sz="0" w:space="0" w:color="auto"/>
          </w:divBdr>
        </w:div>
        <w:div w:id="2106225707">
          <w:marLeft w:val="640"/>
          <w:marRight w:val="0"/>
          <w:marTop w:val="0"/>
          <w:marBottom w:val="0"/>
          <w:divBdr>
            <w:top w:val="none" w:sz="0" w:space="0" w:color="auto"/>
            <w:left w:val="none" w:sz="0" w:space="0" w:color="auto"/>
            <w:bottom w:val="none" w:sz="0" w:space="0" w:color="auto"/>
            <w:right w:val="none" w:sz="0" w:space="0" w:color="auto"/>
          </w:divBdr>
        </w:div>
        <w:div w:id="2117868526">
          <w:marLeft w:val="640"/>
          <w:marRight w:val="0"/>
          <w:marTop w:val="0"/>
          <w:marBottom w:val="0"/>
          <w:divBdr>
            <w:top w:val="none" w:sz="0" w:space="0" w:color="auto"/>
            <w:left w:val="none" w:sz="0" w:space="0" w:color="auto"/>
            <w:bottom w:val="none" w:sz="0" w:space="0" w:color="auto"/>
            <w:right w:val="none" w:sz="0" w:space="0" w:color="auto"/>
          </w:divBdr>
        </w:div>
      </w:divsChild>
    </w:div>
    <w:div w:id="735276259">
      <w:bodyDiv w:val="1"/>
      <w:marLeft w:val="0"/>
      <w:marRight w:val="0"/>
      <w:marTop w:val="0"/>
      <w:marBottom w:val="0"/>
      <w:divBdr>
        <w:top w:val="none" w:sz="0" w:space="0" w:color="auto"/>
        <w:left w:val="none" w:sz="0" w:space="0" w:color="auto"/>
        <w:bottom w:val="none" w:sz="0" w:space="0" w:color="auto"/>
        <w:right w:val="none" w:sz="0" w:space="0" w:color="auto"/>
      </w:divBdr>
    </w:div>
    <w:div w:id="736366496">
      <w:bodyDiv w:val="1"/>
      <w:marLeft w:val="0"/>
      <w:marRight w:val="0"/>
      <w:marTop w:val="0"/>
      <w:marBottom w:val="0"/>
      <w:divBdr>
        <w:top w:val="none" w:sz="0" w:space="0" w:color="auto"/>
        <w:left w:val="none" w:sz="0" w:space="0" w:color="auto"/>
        <w:bottom w:val="none" w:sz="0" w:space="0" w:color="auto"/>
        <w:right w:val="none" w:sz="0" w:space="0" w:color="auto"/>
      </w:divBdr>
      <w:divsChild>
        <w:div w:id="58140097">
          <w:marLeft w:val="640"/>
          <w:marRight w:val="0"/>
          <w:marTop w:val="0"/>
          <w:marBottom w:val="0"/>
          <w:divBdr>
            <w:top w:val="none" w:sz="0" w:space="0" w:color="auto"/>
            <w:left w:val="none" w:sz="0" w:space="0" w:color="auto"/>
            <w:bottom w:val="none" w:sz="0" w:space="0" w:color="auto"/>
            <w:right w:val="none" w:sz="0" w:space="0" w:color="auto"/>
          </w:divBdr>
        </w:div>
        <w:div w:id="75174450">
          <w:marLeft w:val="640"/>
          <w:marRight w:val="0"/>
          <w:marTop w:val="0"/>
          <w:marBottom w:val="0"/>
          <w:divBdr>
            <w:top w:val="none" w:sz="0" w:space="0" w:color="auto"/>
            <w:left w:val="none" w:sz="0" w:space="0" w:color="auto"/>
            <w:bottom w:val="none" w:sz="0" w:space="0" w:color="auto"/>
            <w:right w:val="none" w:sz="0" w:space="0" w:color="auto"/>
          </w:divBdr>
        </w:div>
        <w:div w:id="76678970">
          <w:marLeft w:val="640"/>
          <w:marRight w:val="0"/>
          <w:marTop w:val="0"/>
          <w:marBottom w:val="0"/>
          <w:divBdr>
            <w:top w:val="none" w:sz="0" w:space="0" w:color="auto"/>
            <w:left w:val="none" w:sz="0" w:space="0" w:color="auto"/>
            <w:bottom w:val="none" w:sz="0" w:space="0" w:color="auto"/>
            <w:right w:val="none" w:sz="0" w:space="0" w:color="auto"/>
          </w:divBdr>
        </w:div>
        <w:div w:id="77990217">
          <w:marLeft w:val="640"/>
          <w:marRight w:val="0"/>
          <w:marTop w:val="0"/>
          <w:marBottom w:val="0"/>
          <w:divBdr>
            <w:top w:val="none" w:sz="0" w:space="0" w:color="auto"/>
            <w:left w:val="none" w:sz="0" w:space="0" w:color="auto"/>
            <w:bottom w:val="none" w:sz="0" w:space="0" w:color="auto"/>
            <w:right w:val="none" w:sz="0" w:space="0" w:color="auto"/>
          </w:divBdr>
        </w:div>
        <w:div w:id="88039798">
          <w:marLeft w:val="640"/>
          <w:marRight w:val="0"/>
          <w:marTop w:val="0"/>
          <w:marBottom w:val="0"/>
          <w:divBdr>
            <w:top w:val="none" w:sz="0" w:space="0" w:color="auto"/>
            <w:left w:val="none" w:sz="0" w:space="0" w:color="auto"/>
            <w:bottom w:val="none" w:sz="0" w:space="0" w:color="auto"/>
            <w:right w:val="none" w:sz="0" w:space="0" w:color="auto"/>
          </w:divBdr>
        </w:div>
        <w:div w:id="94787104">
          <w:marLeft w:val="640"/>
          <w:marRight w:val="0"/>
          <w:marTop w:val="0"/>
          <w:marBottom w:val="0"/>
          <w:divBdr>
            <w:top w:val="none" w:sz="0" w:space="0" w:color="auto"/>
            <w:left w:val="none" w:sz="0" w:space="0" w:color="auto"/>
            <w:bottom w:val="none" w:sz="0" w:space="0" w:color="auto"/>
            <w:right w:val="none" w:sz="0" w:space="0" w:color="auto"/>
          </w:divBdr>
        </w:div>
        <w:div w:id="109712559">
          <w:marLeft w:val="640"/>
          <w:marRight w:val="0"/>
          <w:marTop w:val="0"/>
          <w:marBottom w:val="0"/>
          <w:divBdr>
            <w:top w:val="none" w:sz="0" w:space="0" w:color="auto"/>
            <w:left w:val="none" w:sz="0" w:space="0" w:color="auto"/>
            <w:bottom w:val="none" w:sz="0" w:space="0" w:color="auto"/>
            <w:right w:val="none" w:sz="0" w:space="0" w:color="auto"/>
          </w:divBdr>
        </w:div>
        <w:div w:id="111479852">
          <w:marLeft w:val="640"/>
          <w:marRight w:val="0"/>
          <w:marTop w:val="0"/>
          <w:marBottom w:val="0"/>
          <w:divBdr>
            <w:top w:val="none" w:sz="0" w:space="0" w:color="auto"/>
            <w:left w:val="none" w:sz="0" w:space="0" w:color="auto"/>
            <w:bottom w:val="none" w:sz="0" w:space="0" w:color="auto"/>
            <w:right w:val="none" w:sz="0" w:space="0" w:color="auto"/>
          </w:divBdr>
        </w:div>
        <w:div w:id="124812652">
          <w:marLeft w:val="640"/>
          <w:marRight w:val="0"/>
          <w:marTop w:val="0"/>
          <w:marBottom w:val="0"/>
          <w:divBdr>
            <w:top w:val="none" w:sz="0" w:space="0" w:color="auto"/>
            <w:left w:val="none" w:sz="0" w:space="0" w:color="auto"/>
            <w:bottom w:val="none" w:sz="0" w:space="0" w:color="auto"/>
            <w:right w:val="none" w:sz="0" w:space="0" w:color="auto"/>
          </w:divBdr>
        </w:div>
        <w:div w:id="167405868">
          <w:marLeft w:val="640"/>
          <w:marRight w:val="0"/>
          <w:marTop w:val="0"/>
          <w:marBottom w:val="0"/>
          <w:divBdr>
            <w:top w:val="none" w:sz="0" w:space="0" w:color="auto"/>
            <w:left w:val="none" w:sz="0" w:space="0" w:color="auto"/>
            <w:bottom w:val="none" w:sz="0" w:space="0" w:color="auto"/>
            <w:right w:val="none" w:sz="0" w:space="0" w:color="auto"/>
          </w:divBdr>
        </w:div>
        <w:div w:id="223761405">
          <w:marLeft w:val="640"/>
          <w:marRight w:val="0"/>
          <w:marTop w:val="0"/>
          <w:marBottom w:val="0"/>
          <w:divBdr>
            <w:top w:val="none" w:sz="0" w:space="0" w:color="auto"/>
            <w:left w:val="none" w:sz="0" w:space="0" w:color="auto"/>
            <w:bottom w:val="none" w:sz="0" w:space="0" w:color="auto"/>
            <w:right w:val="none" w:sz="0" w:space="0" w:color="auto"/>
          </w:divBdr>
        </w:div>
        <w:div w:id="253171617">
          <w:marLeft w:val="640"/>
          <w:marRight w:val="0"/>
          <w:marTop w:val="0"/>
          <w:marBottom w:val="0"/>
          <w:divBdr>
            <w:top w:val="none" w:sz="0" w:space="0" w:color="auto"/>
            <w:left w:val="none" w:sz="0" w:space="0" w:color="auto"/>
            <w:bottom w:val="none" w:sz="0" w:space="0" w:color="auto"/>
            <w:right w:val="none" w:sz="0" w:space="0" w:color="auto"/>
          </w:divBdr>
        </w:div>
        <w:div w:id="263659775">
          <w:marLeft w:val="640"/>
          <w:marRight w:val="0"/>
          <w:marTop w:val="0"/>
          <w:marBottom w:val="0"/>
          <w:divBdr>
            <w:top w:val="none" w:sz="0" w:space="0" w:color="auto"/>
            <w:left w:val="none" w:sz="0" w:space="0" w:color="auto"/>
            <w:bottom w:val="none" w:sz="0" w:space="0" w:color="auto"/>
            <w:right w:val="none" w:sz="0" w:space="0" w:color="auto"/>
          </w:divBdr>
        </w:div>
        <w:div w:id="270625784">
          <w:marLeft w:val="640"/>
          <w:marRight w:val="0"/>
          <w:marTop w:val="0"/>
          <w:marBottom w:val="0"/>
          <w:divBdr>
            <w:top w:val="none" w:sz="0" w:space="0" w:color="auto"/>
            <w:left w:val="none" w:sz="0" w:space="0" w:color="auto"/>
            <w:bottom w:val="none" w:sz="0" w:space="0" w:color="auto"/>
            <w:right w:val="none" w:sz="0" w:space="0" w:color="auto"/>
          </w:divBdr>
        </w:div>
        <w:div w:id="303660296">
          <w:marLeft w:val="640"/>
          <w:marRight w:val="0"/>
          <w:marTop w:val="0"/>
          <w:marBottom w:val="0"/>
          <w:divBdr>
            <w:top w:val="none" w:sz="0" w:space="0" w:color="auto"/>
            <w:left w:val="none" w:sz="0" w:space="0" w:color="auto"/>
            <w:bottom w:val="none" w:sz="0" w:space="0" w:color="auto"/>
            <w:right w:val="none" w:sz="0" w:space="0" w:color="auto"/>
          </w:divBdr>
        </w:div>
        <w:div w:id="305546178">
          <w:marLeft w:val="640"/>
          <w:marRight w:val="0"/>
          <w:marTop w:val="0"/>
          <w:marBottom w:val="0"/>
          <w:divBdr>
            <w:top w:val="none" w:sz="0" w:space="0" w:color="auto"/>
            <w:left w:val="none" w:sz="0" w:space="0" w:color="auto"/>
            <w:bottom w:val="none" w:sz="0" w:space="0" w:color="auto"/>
            <w:right w:val="none" w:sz="0" w:space="0" w:color="auto"/>
          </w:divBdr>
        </w:div>
        <w:div w:id="346098415">
          <w:marLeft w:val="640"/>
          <w:marRight w:val="0"/>
          <w:marTop w:val="0"/>
          <w:marBottom w:val="0"/>
          <w:divBdr>
            <w:top w:val="none" w:sz="0" w:space="0" w:color="auto"/>
            <w:left w:val="none" w:sz="0" w:space="0" w:color="auto"/>
            <w:bottom w:val="none" w:sz="0" w:space="0" w:color="auto"/>
            <w:right w:val="none" w:sz="0" w:space="0" w:color="auto"/>
          </w:divBdr>
        </w:div>
        <w:div w:id="371613835">
          <w:marLeft w:val="640"/>
          <w:marRight w:val="0"/>
          <w:marTop w:val="0"/>
          <w:marBottom w:val="0"/>
          <w:divBdr>
            <w:top w:val="none" w:sz="0" w:space="0" w:color="auto"/>
            <w:left w:val="none" w:sz="0" w:space="0" w:color="auto"/>
            <w:bottom w:val="none" w:sz="0" w:space="0" w:color="auto"/>
            <w:right w:val="none" w:sz="0" w:space="0" w:color="auto"/>
          </w:divBdr>
        </w:div>
        <w:div w:id="438526352">
          <w:marLeft w:val="640"/>
          <w:marRight w:val="0"/>
          <w:marTop w:val="0"/>
          <w:marBottom w:val="0"/>
          <w:divBdr>
            <w:top w:val="none" w:sz="0" w:space="0" w:color="auto"/>
            <w:left w:val="none" w:sz="0" w:space="0" w:color="auto"/>
            <w:bottom w:val="none" w:sz="0" w:space="0" w:color="auto"/>
            <w:right w:val="none" w:sz="0" w:space="0" w:color="auto"/>
          </w:divBdr>
        </w:div>
        <w:div w:id="450830813">
          <w:marLeft w:val="640"/>
          <w:marRight w:val="0"/>
          <w:marTop w:val="0"/>
          <w:marBottom w:val="0"/>
          <w:divBdr>
            <w:top w:val="none" w:sz="0" w:space="0" w:color="auto"/>
            <w:left w:val="none" w:sz="0" w:space="0" w:color="auto"/>
            <w:bottom w:val="none" w:sz="0" w:space="0" w:color="auto"/>
            <w:right w:val="none" w:sz="0" w:space="0" w:color="auto"/>
          </w:divBdr>
        </w:div>
        <w:div w:id="457188482">
          <w:marLeft w:val="640"/>
          <w:marRight w:val="0"/>
          <w:marTop w:val="0"/>
          <w:marBottom w:val="0"/>
          <w:divBdr>
            <w:top w:val="none" w:sz="0" w:space="0" w:color="auto"/>
            <w:left w:val="none" w:sz="0" w:space="0" w:color="auto"/>
            <w:bottom w:val="none" w:sz="0" w:space="0" w:color="auto"/>
            <w:right w:val="none" w:sz="0" w:space="0" w:color="auto"/>
          </w:divBdr>
        </w:div>
        <w:div w:id="492793663">
          <w:marLeft w:val="640"/>
          <w:marRight w:val="0"/>
          <w:marTop w:val="0"/>
          <w:marBottom w:val="0"/>
          <w:divBdr>
            <w:top w:val="none" w:sz="0" w:space="0" w:color="auto"/>
            <w:left w:val="none" w:sz="0" w:space="0" w:color="auto"/>
            <w:bottom w:val="none" w:sz="0" w:space="0" w:color="auto"/>
            <w:right w:val="none" w:sz="0" w:space="0" w:color="auto"/>
          </w:divBdr>
        </w:div>
        <w:div w:id="496842876">
          <w:marLeft w:val="640"/>
          <w:marRight w:val="0"/>
          <w:marTop w:val="0"/>
          <w:marBottom w:val="0"/>
          <w:divBdr>
            <w:top w:val="none" w:sz="0" w:space="0" w:color="auto"/>
            <w:left w:val="none" w:sz="0" w:space="0" w:color="auto"/>
            <w:bottom w:val="none" w:sz="0" w:space="0" w:color="auto"/>
            <w:right w:val="none" w:sz="0" w:space="0" w:color="auto"/>
          </w:divBdr>
        </w:div>
        <w:div w:id="558631717">
          <w:marLeft w:val="640"/>
          <w:marRight w:val="0"/>
          <w:marTop w:val="0"/>
          <w:marBottom w:val="0"/>
          <w:divBdr>
            <w:top w:val="none" w:sz="0" w:space="0" w:color="auto"/>
            <w:left w:val="none" w:sz="0" w:space="0" w:color="auto"/>
            <w:bottom w:val="none" w:sz="0" w:space="0" w:color="auto"/>
            <w:right w:val="none" w:sz="0" w:space="0" w:color="auto"/>
          </w:divBdr>
        </w:div>
        <w:div w:id="592010847">
          <w:marLeft w:val="640"/>
          <w:marRight w:val="0"/>
          <w:marTop w:val="0"/>
          <w:marBottom w:val="0"/>
          <w:divBdr>
            <w:top w:val="none" w:sz="0" w:space="0" w:color="auto"/>
            <w:left w:val="none" w:sz="0" w:space="0" w:color="auto"/>
            <w:bottom w:val="none" w:sz="0" w:space="0" w:color="auto"/>
            <w:right w:val="none" w:sz="0" w:space="0" w:color="auto"/>
          </w:divBdr>
        </w:div>
        <w:div w:id="611598304">
          <w:marLeft w:val="640"/>
          <w:marRight w:val="0"/>
          <w:marTop w:val="0"/>
          <w:marBottom w:val="0"/>
          <w:divBdr>
            <w:top w:val="none" w:sz="0" w:space="0" w:color="auto"/>
            <w:left w:val="none" w:sz="0" w:space="0" w:color="auto"/>
            <w:bottom w:val="none" w:sz="0" w:space="0" w:color="auto"/>
            <w:right w:val="none" w:sz="0" w:space="0" w:color="auto"/>
          </w:divBdr>
        </w:div>
        <w:div w:id="679889635">
          <w:marLeft w:val="640"/>
          <w:marRight w:val="0"/>
          <w:marTop w:val="0"/>
          <w:marBottom w:val="0"/>
          <w:divBdr>
            <w:top w:val="none" w:sz="0" w:space="0" w:color="auto"/>
            <w:left w:val="none" w:sz="0" w:space="0" w:color="auto"/>
            <w:bottom w:val="none" w:sz="0" w:space="0" w:color="auto"/>
            <w:right w:val="none" w:sz="0" w:space="0" w:color="auto"/>
          </w:divBdr>
        </w:div>
        <w:div w:id="732388964">
          <w:marLeft w:val="640"/>
          <w:marRight w:val="0"/>
          <w:marTop w:val="0"/>
          <w:marBottom w:val="0"/>
          <w:divBdr>
            <w:top w:val="none" w:sz="0" w:space="0" w:color="auto"/>
            <w:left w:val="none" w:sz="0" w:space="0" w:color="auto"/>
            <w:bottom w:val="none" w:sz="0" w:space="0" w:color="auto"/>
            <w:right w:val="none" w:sz="0" w:space="0" w:color="auto"/>
          </w:divBdr>
        </w:div>
        <w:div w:id="745883747">
          <w:marLeft w:val="640"/>
          <w:marRight w:val="0"/>
          <w:marTop w:val="0"/>
          <w:marBottom w:val="0"/>
          <w:divBdr>
            <w:top w:val="none" w:sz="0" w:space="0" w:color="auto"/>
            <w:left w:val="none" w:sz="0" w:space="0" w:color="auto"/>
            <w:bottom w:val="none" w:sz="0" w:space="0" w:color="auto"/>
            <w:right w:val="none" w:sz="0" w:space="0" w:color="auto"/>
          </w:divBdr>
        </w:div>
        <w:div w:id="843010489">
          <w:marLeft w:val="640"/>
          <w:marRight w:val="0"/>
          <w:marTop w:val="0"/>
          <w:marBottom w:val="0"/>
          <w:divBdr>
            <w:top w:val="none" w:sz="0" w:space="0" w:color="auto"/>
            <w:left w:val="none" w:sz="0" w:space="0" w:color="auto"/>
            <w:bottom w:val="none" w:sz="0" w:space="0" w:color="auto"/>
            <w:right w:val="none" w:sz="0" w:space="0" w:color="auto"/>
          </w:divBdr>
        </w:div>
        <w:div w:id="865484254">
          <w:marLeft w:val="640"/>
          <w:marRight w:val="0"/>
          <w:marTop w:val="0"/>
          <w:marBottom w:val="0"/>
          <w:divBdr>
            <w:top w:val="none" w:sz="0" w:space="0" w:color="auto"/>
            <w:left w:val="none" w:sz="0" w:space="0" w:color="auto"/>
            <w:bottom w:val="none" w:sz="0" w:space="0" w:color="auto"/>
            <w:right w:val="none" w:sz="0" w:space="0" w:color="auto"/>
          </w:divBdr>
        </w:div>
        <w:div w:id="866529580">
          <w:marLeft w:val="640"/>
          <w:marRight w:val="0"/>
          <w:marTop w:val="0"/>
          <w:marBottom w:val="0"/>
          <w:divBdr>
            <w:top w:val="none" w:sz="0" w:space="0" w:color="auto"/>
            <w:left w:val="none" w:sz="0" w:space="0" w:color="auto"/>
            <w:bottom w:val="none" w:sz="0" w:space="0" w:color="auto"/>
            <w:right w:val="none" w:sz="0" w:space="0" w:color="auto"/>
          </w:divBdr>
        </w:div>
        <w:div w:id="911162210">
          <w:marLeft w:val="640"/>
          <w:marRight w:val="0"/>
          <w:marTop w:val="0"/>
          <w:marBottom w:val="0"/>
          <w:divBdr>
            <w:top w:val="none" w:sz="0" w:space="0" w:color="auto"/>
            <w:left w:val="none" w:sz="0" w:space="0" w:color="auto"/>
            <w:bottom w:val="none" w:sz="0" w:space="0" w:color="auto"/>
            <w:right w:val="none" w:sz="0" w:space="0" w:color="auto"/>
          </w:divBdr>
        </w:div>
        <w:div w:id="957031814">
          <w:marLeft w:val="640"/>
          <w:marRight w:val="0"/>
          <w:marTop w:val="0"/>
          <w:marBottom w:val="0"/>
          <w:divBdr>
            <w:top w:val="none" w:sz="0" w:space="0" w:color="auto"/>
            <w:left w:val="none" w:sz="0" w:space="0" w:color="auto"/>
            <w:bottom w:val="none" w:sz="0" w:space="0" w:color="auto"/>
            <w:right w:val="none" w:sz="0" w:space="0" w:color="auto"/>
          </w:divBdr>
        </w:div>
        <w:div w:id="1117876058">
          <w:marLeft w:val="640"/>
          <w:marRight w:val="0"/>
          <w:marTop w:val="0"/>
          <w:marBottom w:val="0"/>
          <w:divBdr>
            <w:top w:val="none" w:sz="0" w:space="0" w:color="auto"/>
            <w:left w:val="none" w:sz="0" w:space="0" w:color="auto"/>
            <w:bottom w:val="none" w:sz="0" w:space="0" w:color="auto"/>
            <w:right w:val="none" w:sz="0" w:space="0" w:color="auto"/>
          </w:divBdr>
        </w:div>
        <w:div w:id="1124233886">
          <w:marLeft w:val="640"/>
          <w:marRight w:val="0"/>
          <w:marTop w:val="0"/>
          <w:marBottom w:val="0"/>
          <w:divBdr>
            <w:top w:val="none" w:sz="0" w:space="0" w:color="auto"/>
            <w:left w:val="none" w:sz="0" w:space="0" w:color="auto"/>
            <w:bottom w:val="none" w:sz="0" w:space="0" w:color="auto"/>
            <w:right w:val="none" w:sz="0" w:space="0" w:color="auto"/>
          </w:divBdr>
        </w:div>
        <w:div w:id="1128595544">
          <w:marLeft w:val="640"/>
          <w:marRight w:val="0"/>
          <w:marTop w:val="0"/>
          <w:marBottom w:val="0"/>
          <w:divBdr>
            <w:top w:val="none" w:sz="0" w:space="0" w:color="auto"/>
            <w:left w:val="none" w:sz="0" w:space="0" w:color="auto"/>
            <w:bottom w:val="none" w:sz="0" w:space="0" w:color="auto"/>
            <w:right w:val="none" w:sz="0" w:space="0" w:color="auto"/>
          </w:divBdr>
        </w:div>
        <w:div w:id="1143162915">
          <w:marLeft w:val="640"/>
          <w:marRight w:val="0"/>
          <w:marTop w:val="0"/>
          <w:marBottom w:val="0"/>
          <w:divBdr>
            <w:top w:val="none" w:sz="0" w:space="0" w:color="auto"/>
            <w:left w:val="none" w:sz="0" w:space="0" w:color="auto"/>
            <w:bottom w:val="none" w:sz="0" w:space="0" w:color="auto"/>
            <w:right w:val="none" w:sz="0" w:space="0" w:color="auto"/>
          </w:divBdr>
        </w:div>
        <w:div w:id="1143623741">
          <w:marLeft w:val="640"/>
          <w:marRight w:val="0"/>
          <w:marTop w:val="0"/>
          <w:marBottom w:val="0"/>
          <w:divBdr>
            <w:top w:val="none" w:sz="0" w:space="0" w:color="auto"/>
            <w:left w:val="none" w:sz="0" w:space="0" w:color="auto"/>
            <w:bottom w:val="none" w:sz="0" w:space="0" w:color="auto"/>
            <w:right w:val="none" w:sz="0" w:space="0" w:color="auto"/>
          </w:divBdr>
        </w:div>
        <w:div w:id="1157040771">
          <w:marLeft w:val="640"/>
          <w:marRight w:val="0"/>
          <w:marTop w:val="0"/>
          <w:marBottom w:val="0"/>
          <w:divBdr>
            <w:top w:val="none" w:sz="0" w:space="0" w:color="auto"/>
            <w:left w:val="none" w:sz="0" w:space="0" w:color="auto"/>
            <w:bottom w:val="none" w:sz="0" w:space="0" w:color="auto"/>
            <w:right w:val="none" w:sz="0" w:space="0" w:color="auto"/>
          </w:divBdr>
        </w:div>
        <w:div w:id="1301810955">
          <w:marLeft w:val="640"/>
          <w:marRight w:val="0"/>
          <w:marTop w:val="0"/>
          <w:marBottom w:val="0"/>
          <w:divBdr>
            <w:top w:val="none" w:sz="0" w:space="0" w:color="auto"/>
            <w:left w:val="none" w:sz="0" w:space="0" w:color="auto"/>
            <w:bottom w:val="none" w:sz="0" w:space="0" w:color="auto"/>
            <w:right w:val="none" w:sz="0" w:space="0" w:color="auto"/>
          </w:divBdr>
        </w:div>
        <w:div w:id="1315641672">
          <w:marLeft w:val="640"/>
          <w:marRight w:val="0"/>
          <w:marTop w:val="0"/>
          <w:marBottom w:val="0"/>
          <w:divBdr>
            <w:top w:val="none" w:sz="0" w:space="0" w:color="auto"/>
            <w:left w:val="none" w:sz="0" w:space="0" w:color="auto"/>
            <w:bottom w:val="none" w:sz="0" w:space="0" w:color="auto"/>
            <w:right w:val="none" w:sz="0" w:space="0" w:color="auto"/>
          </w:divBdr>
        </w:div>
        <w:div w:id="1349065394">
          <w:marLeft w:val="640"/>
          <w:marRight w:val="0"/>
          <w:marTop w:val="0"/>
          <w:marBottom w:val="0"/>
          <w:divBdr>
            <w:top w:val="none" w:sz="0" w:space="0" w:color="auto"/>
            <w:left w:val="none" w:sz="0" w:space="0" w:color="auto"/>
            <w:bottom w:val="none" w:sz="0" w:space="0" w:color="auto"/>
            <w:right w:val="none" w:sz="0" w:space="0" w:color="auto"/>
          </w:divBdr>
        </w:div>
        <w:div w:id="1428311032">
          <w:marLeft w:val="640"/>
          <w:marRight w:val="0"/>
          <w:marTop w:val="0"/>
          <w:marBottom w:val="0"/>
          <w:divBdr>
            <w:top w:val="none" w:sz="0" w:space="0" w:color="auto"/>
            <w:left w:val="none" w:sz="0" w:space="0" w:color="auto"/>
            <w:bottom w:val="none" w:sz="0" w:space="0" w:color="auto"/>
            <w:right w:val="none" w:sz="0" w:space="0" w:color="auto"/>
          </w:divBdr>
        </w:div>
        <w:div w:id="1474912093">
          <w:marLeft w:val="640"/>
          <w:marRight w:val="0"/>
          <w:marTop w:val="0"/>
          <w:marBottom w:val="0"/>
          <w:divBdr>
            <w:top w:val="none" w:sz="0" w:space="0" w:color="auto"/>
            <w:left w:val="none" w:sz="0" w:space="0" w:color="auto"/>
            <w:bottom w:val="none" w:sz="0" w:space="0" w:color="auto"/>
            <w:right w:val="none" w:sz="0" w:space="0" w:color="auto"/>
          </w:divBdr>
        </w:div>
        <w:div w:id="1530030273">
          <w:marLeft w:val="640"/>
          <w:marRight w:val="0"/>
          <w:marTop w:val="0"/>
          <w:marBottom w:val="0"/>
          <w:divBdr>
            <w:top w:val="none" w:sz="0" w:space="0" w:color="auto"/>
            <w:left w:val="none" w:sz="0" w:space="0" w:color="auto"/>
            <w:bottom w:val="none" w:sz="0" w:space="0" w:color="auto"/>
            <w:right w:val="none" w:sz="0" w:space="0" w:color="auto"/>
          </w:divBdr>
        </w:div>
        <w:div w:id="1550846947">
          <w:marLeft w:val="640"/>
          <w:marRight w:val="0"/>
          <w:marTop w:val="0"/>
          <w:marBottom w:val="0"/>
          <w:divBdr>
            <w:top w:val="none" w:sz="0" w:space="0" w:color="auto"/>
            <w:left w:val="none" w:sz="0" w:space="0" w:color="auto"/>
            <w:bottom w:val="none" w:sz="0" w:space="0" w:color="auto"/>
            <w:right w:val="none" w:sz="0" w:space="0" w:color="auto"/>
          </w:divBdr>
        </w:div>
        <w:div w:id="1652441335">
          <w:marLeft w:val="640"/>
          <w:marRight w:val="0"/>
          <w:marTop w:val="0"/>
          <w:marBottom w:val="0"/>
          <w:divBdr>
            <w:top w:val="none" w:sz="0" w:space="0" w:color="auto"/>
            <w:left w:val="none" w:sz="0" w:space="0" w:color="auto"/>
            <w:bottom w:val="none" w:sz="0" w:space="0" w:color="auto"/>
            <w:right w:val="none" w:sz="0" w:space="0" w:color="auto"/>
          </w:divBdr>
        </w:div>
        <w:div w:id="1703092104">
          <w:marLeft w:val="640"/>
          <w:marRight w:val="0"/>
          <w:marTop w:val="0"/>
          <w:marBottom w:val="0"/>
          <w:divBdr>
            <w:top w:val="none" w:sz="0" w:space="0" w:color="auto"/>
            <w:left w:val="none" w:sz="0" w:space="0" w:color="auto"/>
            <w:bottom w:val="none" w:sz="0" w:space="0" w:color="auto"/>
            <w:right w:val="none" w:sz="0" w:space="0" w:color="auto"/>
          </w:divBdr>
        </w:div>
        <w:div w:id="1706322735">
          <w:marLeft w:val="640"/>
          <w:marRight w:val="0"/>
          <w:marTop w:val="0"/>
          <w:marBottom w:val="0"/>
          <w:divBdr>
            <w:top w:val="none" w:sz="0" w:space="0" w:color="auto"/>
            <w:left w:val="none" w:sz="0" w:space="0" w:color="auto"/>
            <w:bottom w:val="none" w:sz="0" w:space="0" w:color="auto"/>
            <w:right w:val="none" w:sz="0" w:space="0" w:color="auto"/>
          </w:divBdr>
        </w:div>
        <w:div w:id="1762679026">
          <w:marLeft w:val="640"/>
          <w:marRight w:val="0"/>
          <w:marTop w:val="0"/>
          <w:marBottom w:val="0"/>
          <w:divBdr>
            <w:top w:val="none" w:sz="0" w:space="0" w:color="auto"/>
            <w:left w:val="none" w:sz="0" w:space="0" w:color="auto"/>
            <w:bottom w:val="none" w:sz="0" w:space="0" w:color="auto"/>
            <w:right w:val="none" w:sz="0" w:space="0" w:color="auto"/>
          </w:divBdr>
        </w:div>
        <w:div w:id="1825776310">
          <w:marLeft w:val="640"/>
          <w:marRight w:val="0"/>
          <w:marTop w:val="0"/>
          <w:marBottom w:val="0"/>
          <w:divBdr>
            <w:top w:val="none" w:sz="0" w:space="0" w:color="auto"/>
            <w:left w:val="none" w:sz="0" w:space="0" w:color="auto"/>
            <w:bottom w:val="none" w:sz="0" w:space="0" w:color="auto"/>
            <w:right w:val="none" w:sz="0" w:space="0" w:color="auto"/>
          </w:divBdr>
        </w:div>
        <w:div w:id="1826386715">
          <w:marLeft w:val="640"/>
          <w:marRight w:val="0"/>
          <w:marTop w:val="0"/>
          <w:marBottom w:val="0"/>
          <w:divBdr>
            <w:top w:val="none" w:sz="0" w:space="0" w:color="auto"/>
            <w:left w:val="none" w:sz="0" w:space="0" w:color="auto"/>
            <w:bottom w:val="none" w:sz="0" w:space="0" w:color="auto"/>
            <w:right w:val="none" w:sz="0" w:space="0" w:color="auto"/>
          </w:divBdr>
        </w:div>
        <w:div w:id="1902866735">
          <w:marLeft w:val="640"/>
          <w:marRight w:val="0"/>
          <w:marTop w:val="0"/>
          <w:marBottom w:val="0"/>
          <w:divBdr>
            <w:top w:val="none" w:sz="0" w:space="0" w:color="auto"/>
            <w:left w:val="none" w:sz="0" w:space="0" w:color="auto"/>
            <w:bottom w:val="none" w:sz="0" w:space="0" w:color="auto"/>
            <w:right w:val="none" w:sz="0" w:space="0" w:color="auto"/>
          </w:divBdr>
        </w:div>
        <w:div w:id="1923566739">
          <w:marLeft w:val="640"/>
          <w:marRight w:val="0"/>
          <w:marTop w:val="0"/>
          <w:marBottom w:val="0"/>
          <w:divBdr>
            <w:top w:val="none" w:sz="0" w:space="0" w:color="auto"/>
            <w:left w:val="none" w:sz="0" w:space="0" w:color="auto"/>
            <w:bottom w:val="none" w:sz="0" w:space="0" w:color="auto"/>
            <w:right w:val="none" w:sz="0" w:space="0" w:color="auto"/>
          </w:divBdr>
        </w:div>
        <w:div w:id="1943341754">
          <w:marLeft w:val="640"/>
          <w:marRight w:val="0"/>
          <w:marTop w:val="0"/>
          <w:marBottom w:val="0"/>
          <w:divBdr>
            <w:top w:val="none" w:sz="0" w:space="0" w:color="auto"/>
            <w:left w:val="none" w:sz="0" w:space="0" w:color="auto"/>
            <w:bottom w:val="none" w:sz="0" w:space="0" w:color="auto"/>
            <w:right w:val="none" w:sz="0" w:space="0" w:color="auto"/>
          </w:divBdr>
        </w:div>
        <w:div w:id="1963149131">
          <w:marLeft w:val="640"/>
          <w:marRight w:val="0"/>
          <w:marTop w:val="0"/>
          <w:marBottom w:val="0"/>
          <w:divBdr>
            <w:top w:val="none" w:sz="0" w:space="0" w:color="auto"/>
            <w:left w:val="none" w:sz="0" w:space="0" w:color="auto"/>
            <w:bottom w:val="none" w:sz="0" w:space="0" w:color="auto"/>
            <w:right w:val="none" w:sz="0" w:space="0" w:color="auto"/>
          </w:divBdr>
        </w:div>
        <w:div w:id="2025594018">
          <w:marLeft w:val="640"/>
          <w:marRight w:val="0"/>
          <w:marTop w:val="0"/>
          <w:marBottom w:val="0"/>
          <w:divBdr>
            <w:top w:val="none" w:sz="0" w:space="0" w:color="auto"/>
            <w:left w:val="none" w:sz="0" w:space="0" w:color="auto"/>
            <w:bottom w:val="none" w:sz="0" w:space="0" w:color="auto"/>
            <w:right w:val="none" w:sz="0" w:space="0" w:color="auto"/>
          </w:divBdr>
        </w:div>
        <w:div w:id="2105606929">
          <w:marLeft w:val="640"/>
          <w:marRight w:val="0"/>
          <w:marTop w:val="0"/>
          <w:marBottom w:val="0"/>
          <w:divBdr>
            <w:top w:val="none" w:sz="0" w:space="0" w:color="auto"/>
            <w:left w:val="none" w:sz="0" w:space="0" w:color="auto"/>
            <w:bottom w:val="none" w:sz="0" w:space="0" w:color="auto"/>
            <w:right w:val="none" w:sz="0" w:space="0" w:color="auto"/>
          </w:divBdr>
        </w:div>
        <w:div w:id="2124181038">
          <w:marLeft w:val="640"/>
          <w:marRight w:val="0"/>
          <w:marTop w:val="0"/>
          <w:marBottom w:val="0"/>
          <w:divBdr>
            <w:top w:val="none" w:sz="0" w:space="0" w:color="auto"/>
            <w:left w:val="none" w:sz="0" w:space="0" w:color="auto"/>
            <w:bottom w:val="none" w:sz="0" w:space="0" w:color="auto"/>
            <w:right w:val="none" w:sz="0" w:space="0" w:color="auto"/>
          </w:divBdr>
        </w:div>
        <w:div w:id="2129276437">
          <w:marLeft w:val="640"/>
          <w:marRight w:val="0"/>
          <w:marTop w:val="0"/>
          <w:marBottom w:val="0"/>
          <w:divBdr>
            <w:top w:val="none" w:sz="0" w:space="0" w:color="auto"/>
            <w:left w:val="none" w:sz="0" w:space="0" w:color="auto"/>
            <w:bottom w:val="none" w:sz="0" w:space="0" w:color="auto"/>
            <w:right w:val="none" w:sz="0" w:space="0" w:color="auto"/>
          </w:divBdr>
        </w:div>
        <w:div w:id="2137478971">
          <w:marLeft w:val="640"/>
          <w:marRight w:val="0"/>
          <w:marTop w:val="0"/>
          <w:marBottom w:val="0"/>
          <w:divBdr>
            <w:top w:val="none" w:sz="0" w:space="0" w:color="auto"/>
            <w:left w:val="none" w:sz="0" w:space="0" w:color="auto"/>
            <w:bottom w:val="none" w:sz="0" w:space="0" w:color="auto"/>
            <w:right w:val="none" w:sz="0" w:space="0" w:color="auto"/>
          </w:divBdr>
        </w:div>
        <w:div w:id="2146239431">
          <w:marLeft w:val="640"/>
          <w:marRight w:val="0"/>
          <w:marTop w:val="0"/>
          <w:marBottom w:val="0"/>
          <w:divBdr>
            <w:top w:val="none" w:sz="0" w:space="0" w:color="auto"/>
            <w:left w:val="none" w:sz="0" w:space="0" w:color="auto"/>
            <w:bottom w:val="none" w:sz="0" w:space="0" w:color="auto"/>
            <w:right w:val="none" w:sz="0" w:space="0" w:color="auto"/>
          </w:divBdr>
        </w:div>
      </w:divsChild>
    </w:div>
    <w:div w:id="740297180">
      <w:bodyDiv w:val="1"/>
      <w:marLeft w:val="0"/>
      <w:marRight w:val="0"/>
      <w:marTop w:val="0"/>
      <w:marBottom w:val="0"/>
      <w:divBdr>
        <w:top w:val="none" w:sz="0" w:space="0" w:color="auto"/>
        <w:left w:val="none" w:sz="0" w:space="0" w:color="auto"/>
        <w:bottom w:val="none" w:sz="0" w:space="0" w:color="auto"/>
        <w:right w:val="none" w:sz="0" w:space="0" w:color="auto"/>
      </w:divBdr>
    </w:div>
    <w:div w:id="745734183">
      <w:bodyDiv w:val="1"/>
      <w:marLeft w:val="0"/>
      <w:marRight w:val="0"/>
      <w:marTop w:val="0"/>
      <w:marBottom w:val="0"/>
      <w:divBdr>
        <w:top w:val="none" w:sz="0" w:space="0" w:color="auto"/>
        <w:left w:val="none" w:sz="0" w:space="0" w:color="auto"/>
        <w:bottom w:val="none" w:sz="0" w:space="0" w:color="auto"/>
        <w:right w:val="none" w:sz="0" w:space="0" w:color="auto"/>
      </w:divBdr>
    </w:div>
    <w:div w:id="748969314">
      <w:bodyDiv w:val="1"/>
      <w:marLeft w:val="0"/>
      <w:marRight w:val="0"/>
      <w:marTop w:val="0"/>
      <w:marBottom w:val="0"/>
      <w:divBdr>
        <w:top w:val="none" w:sz="0" w:space="0" w:color="auto"/>
        <w:left w:val="none" w:sz="0" w:space="0" w:color="auto"/>
        <w:bottom w:val="none" w:sz="0" w:space="0" w:color="auto"/>
        <w:right w:val="none" w:sz="0" w:space="0" w:color="auto"/>
      </w:divBdr>
    </w:div>
    <w:div w:id="750196038">
      <w:bodyDiv w:val="1"/>
      <w:marLeft w:val="0"/>
      <w:marRight w:val="0"/>
      <w:marTop w:val="0"/>
      <w:marBottom w:val="0"/>
      <w:divBdr>
        <w:top w:val="none" w:sz="0" w:space="0" w:color="auto"/>
        <w:left w:val="none" w:sz="0" w:space="0" w:color="auto"/>
        <w:bottom w:val="none" w:sz="0" w:space="0" w:color="auto"/>
        <w:right w:val="none" w:sz="0" w:space="0" w:color="auto"/>
      </w:divBdr>
    </w:div>
    <w:div w:id="752121863">
      <w:bodyDiv w:val="1"/>
      <w:marLeft w:val="0"/>
      <w:marRight w:val="0"/>
      <w:marTop w:val="0"/>
      <w:marBottom w:val="0"/>
      <w:divBdr>
        <w:top w:val="none" w:sz="0" w:space="0" w:color="auto"/>
        <w:left w:val="none" w:sz="0" w:space="0" w:color="auto"/>
        <w:bottom w:val="none" w:sz="0" w:space="0" w:color="auto"/>
        <w:right w:val="none" w:sz="0" w:space="0" w:color="auto"/>
      </w:divBdr>
      <w:divsChild>
        <w:div w:id="37052065">
          <w:marLeft w:val="640"/>
          <w:marRight w:val="0"/>
          <w:marTop w:val="0"/>
          <w:marBottom w:val="0"/>
          <w:divBdr>
            <w:top w:val="none" w:sz="0" w:space="0" w:color="auto"/>
            <w:left w:val="none" w:sz="0" w:space="0" w:color="auto"/>
            <w:bottom w:val="none" w:sz="0" w:space="0" w:color="auto"/>
            <w:right w:val="none" w:sz="0" w:space="0" w:color="auto"/>
          </w:divBdr>
        </w:div>
        <w:div w:id="57898057">
          <w:marLeft w:val="640"/>
          <w:marRight w:val="0"/>
          <w:marTop w:val="0"/>
          <w:marBottom w:val="0"/>
          <w:divBdr>
            <w:top w:val="none" w:sz="0" w:space="0" w:color="auto"/>
            <w:left w:val="none" w:sz="0" w:space="0" w:color="auto"/>
            <w:bottom w:val="none" w:sz="0" w:space="0" w:color="auto"/>
            <w:right w:val="none" w:sz="0" w:space="0" w:color="auto"/>
          </w:divBdr>
        </w:div>
        <w:div w:id="92946222">
          <w:marLeft w:val="640"/>
          <w:marRight w:val="0"/>
          <w:marTop w:val="0"/>
          <w:marBottom w:val="0"/>
          <w:divBdr>
            <w:top w:val="none" w:sz="0" w:space="0" w:color="auto"/>
            <w:left w:val="none" w:sz="0" w:space="0" w:color="auto"/>
            <w:bottom w:val="none" w:sz="0" w:space="0" w:color="auto"/>
            <w:right w:val="none" w:sz="0" w:space="0" w:color="auto"/>
          </w:divBdr>
        </w:div>
        <w:div w:id="147945891">
          <w:marLeft w:val="640"/>
          <w:marRight w:val="0"/>
          <w:marTop w:val="0"/>
          <w:marBottom w:val="0"/>
          <w:divBdr>
            <w:top w:val="none" w:sz="0" w:space="0" w:color="auto"/>
            <w:left w:val="none" w:sz="0" w:space="0" w:color="auto"/>
            <w:bottom w:val="none" w:sz="0" w:space="0" w:color="auto"/>
            <w:right w:val="none" w:sz="0" w:space="0" w:color="auto"/>
          </w:divBdr>
        </w:div>
        <w:div w:id="204026396">
          <w:marLeft w:val="640"/>
          <w:marRight w:val="0"/>
          <w:marTop w:val="0"/>
          <w:marBottom w:val="0"/>
          <w:divBdr>
            <w:top w:val="none" w:sz="0" w:space="0" w:color="auto"/>
            <w:left w:val="none" w:sz="0" w:space="0" w:color="auto"/>
            <w:bottom w:val="none" w:sz="0" w:space="0" w:color="auto"/>
            <w:right w:val="none" w:sz="0" w:space="0" w:color="auto"/>
          </w:divBdr>
        </w:div>
        <w:div w:id="218899551">
          <w:marLeft w:val="640"/>
          <w:marRight w:val="0"/>
          <w:marTop w:val="0"/>
          <w:marBottom w:val="0"/>
          <w:divBdr>
            <w:top w:val="none" w:sz="0" w:space="0" w:color="auto"/>
            <w:left w:val="none" w:sz="0" w:space="0" w:color="auto"/>
            <w:bottom w:val="none" w:sz="0" w:space="0" w:color="auto"/>
            <w:right w:val="none" w:sz="0" w:space="0" w:color="auto"/>
          </w:divBdr>
        </w:div>
        <w:div w:id="284577193">
          <w:marLeft w:val="640"/>
          <w:marRight w:val="0"/>
          <w:marTop w:val="0"/>
          <w:marBottom w:val="0"/>
          <w:divBdr>
            <w:top w:val="none" w:sz="0" w:space="0" w:color="auto"/>
            <w:left w:val="none" w:sz="0" w:space="0" w:color="auto"/>
            <w:bottom w:val="none" w:sz="0" w:space="0" w:color="auto"/>
            <w:right w:val="none" w:sz="0" w:space="0" w:color="auto"/>
          </w:divBdr>
        </w:div>
        <w:div w:id="303392529">
          <w:marLeft w:val="640"/>
          <w:marRight w:val="0"/>
          <w:marTop w:val="0"/>
          <w:marBottom w:val="0"/>
          <w:divBdr>
            <w:top w:val="none" w:sz="0" w:space="0" w:color="auto"/>
            <w:left w:val="none" w:sz="0" w:space="0" w:color="auto"/>
            <w:bottom w:val="none" w:sz="0" w:space="0" w:color="auto"/>
            <w:right w:val="none" w:sz="0" w:space="0" w:color="auto"/>
          </w:divBdr>
        </w:div>
        <w:div w:id="312878998">
          <w:marLeft w:val="640"/>
          <w:marRight w:val="0"/>
          <w:marTop w:val="0"/>
          <w:marBottom w:val="0"/>
          <w:divBdr>
            <w:top w:val="none" w:sz="0" w:space="0" w:color="auto"/>
            <w:left w:val="none" w:sz="0" w:space="0" w:color="auto"/>
            <w:bottom w:val="none" w:sz="0" w:space="0" w:color="auto"/>
            <w:right w:val="none" w:sz="0" w:space="0" w:color="auto"/>
          </w:divBdr>
        </w:div>
        <w:div w:id="345837432">
          <w:marLeft w:val="640"/>
          <w:marRight w:val="0"/>
          <w:marTop w:val="0"/>
          <w:marBottom w:val="0"/>
          <w:divBdr>
            <w:top w:val="none" w:sz="0" w:space="0" w:color="auto"/>
            <w:left w:val="none" w:sz="0" w:space="0" w:color="auto"/>
            <w:bottom w:val="none" w:sz="0" w:space="0" w:color="auto"/>
            <w:right w:val="none" w:sz="0" w:space="0" w:color="auto"/>
          </w:divBdr>
        </w:div>
        <w:div w:id="364453114">
          <w:marLeft w:val="640"/>
          <w:marRight w:val="0"/>
          <w:marTop w:val="0"/>
          <w:marBottom w:val="0"/>
          <w:divBdr>
            <w:top w:val="none" w:sz="0" w:space="0" w:color="auto"/>
            <w:left w:val="none" w:sz="0" w:space="0" w:color="auto"/>
            <w:bottom w:val="none" w:sz="0" w:space="0" w:color="auto"/>
            <w:right w:val="none" w:sz="0" w:space="0" w:color="auto"/>
          </w:divBdr>
        </w:div>
        <w:div w:id="454831157">
          <w:marLeft w:val="640"/>
          <w:marRight w:val="0"/>
          <w:marTop w:val="0"/>
          <w:marBottom w:val="0"/>
          <w:divBdr>
            <w:top w:val="none" w:sz="0" w:space="0" w:color="auto"/>
            <w:left w:val="none" w:sz="0" w:space="0" w:color="auto"/>
            <w:bottom w:val="none" w:sz="0" w:space="0" w:color="auto"/>
            <w:right w:val="none" w:sz="0" w:space="0" w:color="auto"/>
          </w:divBdr>
        </w:div>
        <w:div w:id="480467368">
          <w:marLeft w:val="640"/>
          <w:marRight w:val="0"/>
          <w:marTop w:val="0"/>
          <w:marBottom w:val="0"/>
          <w:divBdr>
            <w:top w:val="none" w:sz="0" w:space="0" w:color="auto"/>
            <w:left w:val="none" w:sz="0" w:space="0" w:color="auto"/>
            <w:bottom w:val="none" w:sz="0" w:space="0" w:color="auto"/>
            <w:right w:val="none" w:sz="0" w:space="0" w:color="auto"/>
          </w:divBdr>
        </w:div>
        <w:div w:id="502474998">
          <w:marLeft w:val="640"/>
          <w:marRight w:val="0"/>
          <w:marTop w:val="0"/>
          <w:marBottom w:val="0"/>
          <w:divBdr>
            <w:top w:val="none" w:sz="0" w:space="0" w:color="auto"/>
            <w:left w:val="none" w:sz="0" w:space="0" w:color="auto"/>
            <w:bottom w:val="none" w:sz="0" w:space="0" w:color="auto"/>
            <w:right w:val="none" w:sz="0" w:space="0" w:color="auto"/>
          </w:divBdr>
        </w:div>
        <w:div w:id="533230220">
          <w:marLeft w:val="640"/>
          <w:marRight w:val="0"/>
          <w:marTop w:val="0"/>
          <w:marBottom w:val="0"/>
          <w:divBdr>
            <w:top w:val="none" w:sz="0" w:space="0" w:color="auto"/>
            <w:left w:val="none" w:sz="0" w:space="0" w:color="auto"/>
            <w:bottom w:val="none" w:sz="0" w:space="0" w:color="auto"/>
            <w:right w:val="none" w:sz="0" w:space="0" w:color="auto"/>
          </w:divBdr>
        </w:div>
        <w:div w:id="556475544">
          <w:marLeft w:val="640"/>
          <w:marRight w:val="0"/>
          <w:marTop w:val="0"/>
          <w:marBottom w:val="0"/>
          <w:divBdr>
            <w:top w:val="none" w:sz="0" w:space="0" w:color="auto"/>
            <w:left w:val="none" w:sz="0" w:space="0" w:color="auto"/>
            <w:bottom w:val="none" w:sz="0" w:space="0" w:color="auto"/>
            <w:right w:val="none" w:sz="0" w:space="0" w:color="auto"/>
          </w:divBdr>
        </w:div>
        <w:div w:id="595478856">
          <w:marLeft w:val="640"/>
          <w:marRight w:val="0"/>
          <w:marTop w:val="0"/>
          <w:marBottom w:val="0"/>
          <w:divBdr>
            <w:top w:val="none" w:sz="0" w:space="0" w:color="auto"/>
            <w:left w:val="none" w:sz="0" w:space="0" w:color="auto"/>
            <w:bottom w:val="none" w:sz="0" w:space="0" w:color="auto"/>
            <w:right w:val="none" w:sz="0" w:space="0" w:color="auto"/>
          </w:divBdr>
        </w:div>
        <w:div w:id="605843594">
          <w:marLeft w:val="640"/>
          <w:marRight w:val="0"/>
          <w:marTop w:val="0"/>
          <w:marBottom w:val="0"/>
          <w:divBdr>
            <w:top w:val="none" w:sz="0" w:space="0" w:color="auto"/>
            <w:left w:val="none" w:sz="0" w:space="0" w:color="auto"/>
            <w:bottom w:val="none" w:sz="0" w:space="0" w:color="auto"/>
            <w:right w:val="none" w:sz="0" w:space="0" w:color="auto"/>
          </w:divBdr>
        </w:div>
        <w:div w:id="635989019">
          <w:marLeft w:val="640"/>
          <w:marRight w:val="0"/>
          <w:marTop w:val="0"/>
          <w:marBottom w:val="0"/>
          <w:divBdr>
            <w:top w:val="none" w:sz="0" w:space="0" w:color="auto"/>
            <w:left w:val="none" w:sz="0" w:space="0" w:color="auto"/>
            <w:bottom w:val="none" w:sz="0" w:space="0" w:color="auto"/>
            <w:right w:val="none" w:sz="0" w:space="0" w:color="auto"/>
          </w:divBdr>
        </w:div>
        <w:div w:id="674306227">
          <w:marLeft w:val="640"/>
          <w:marRight w:val="0"/>
          <w:marTop w:val="0"/>
          <w:marBottom w:val="0"/>
          <w:divBdr>
            <w:top w:val="none" w:sz="0" w:space="0" w:color="auto"/>
            <w:left w:val="none" w:sz="0" w:space="0" w:color="auto"/>
            <w:bottom w:val="none" w:sz="0" w:space="0" w:color="auto"/>
            <w:right w:val="none" w:sz="0" w:space="0" w:color="auto"/>
          </w:divBdr>
        </w:div>
        <w:div w:id="695081217">
          <w:marLeft w:val="640"/>
          <w:marRight w:val="0"/>
          <w:marTop w:val="0"/>
          <w:marBottom w:val="0"/>
          <w:divBdr>
            <w:top w:val="none" w:sz="0" w:space="0" w:color="auto"/>
            <w:left w:val="none" w:sz="0" w:space="0" w:color="auto"/>
            <w:bottom w:val="none" w:sz="0" w:space="0" w:color="auto"/>
            <w:right w:val="none" w:sz="0" w:space="0" w:color="auto"/>
          </w:divBdr>
        </w:div>
        <w:div w:id="720634476">
          <w:marLeft w:val="640"/>
          <w:marRight w:val="0"/>
          <w:marTop w:val="0"/>
          <w:marBottom w:val="0"/>
          <w:divBdr>
            <w:top w:val="none" w:sz="0" w:space="0" w:color="auto"/>
            <w:left w:val="none" w:sz="0" w:space="0" w:color="auto"/>
            <w:bottom w:val="none" w:sz="0" w:space="0" w:color="auto"/>
            <w:right w:val="none" w:sz="0" w:space="0" w:color="auto"/>
          </w:divBdr>
        </w:div>
        <w:div w:id="734855220">
          <w:marLeft w:val="640"/>
          <w:marRight w:val="0"/>
          <w:marTop w:val="0"/>
          <w:marBottom w:val="0"/>
          <w:divBdr>
            <w:top w:val="none" w:sz="0" w:space="0" w:color="auto"/>
            <w:left w:val="none" w:sz="0" w:space="0" w:color="auto"/>
            <w:bottom w:val="none" w:sz="0" w:space="0" w:color="auto"/>
            <w:right w:val="none" w:sz="0" w:space="0" w:color="auto"/>
          </w:divBdr>
        </w:div>
        <w:div w:id="763957507">
          <w:marLeft w:val="640"/>
          <w:marRight w:val="0"/>
          <w:marTop w:val="0"/>
          <w:marBottom w:val="0"/>
          <w:divBdr>
            <w:top w:val="none" w:sz="0" w:space="0" w:color="auto"/>
            <w:left w:val="none" w:sz="0" w:space="0" w:color="auto"/>
            <w:bottom w:val="none" w:sz="0" w:space="0" w:color="auto"/>
            <w:right w:val="none" w:sz="0" w:space="0" w:color="auto"/>
          </w:divBdr>
        </w:div>
        <w:div w:id="826092365">
          <w:marLeft w:val="640"/>
          <w:marRight w:val="0"/>
          <w:marTop w:val="0"/>
          <w:marBottom w:val="0"/>
          <w:divBdr>
            <w:top w:val="none" w:sz="0" w:space="0" w:color="auto"/>
            <w:left w:val="none" w:sz="0" w:space="0" w:color="auto"/>
            <w:bottom w:val="none" w:sz="0" w:space="0" w:color="auto"/>
            <w:right w:val="none" w:sz="0" w:space="0" w:color="auto"/>
          </w:divBdr>
        </w:div>
        <w:div w:id="852231017">
          <w:marLeft w:val="640"/>
          <w:marRight w:val="0"/>
          <w:marTop w:val="0"/>
          <w:marBottom w:val="0"/>
          <w:divBdr>
            <w:top w:val="none" w:sz="0" w:space="0" w:color="auto"/>
            <w:left w:val="none" w:sz="0" w:space="0" w:color="auto"/>
            <w:bottom w:val="none" w:sz="0" w:space="0" w:color="auto"/>
            <w:right w:val="none" w:sz="0" w:space="0" w:color="auto"/>
          </w:divBdr>
        </w:div>
        <w:div w:id="888147111">
          <w:marLeft w:val="640"/>
          <w:marRight w:val="0"/>
          <w:marTop w:val="0"/>
          <w:marBottom w:val="0"/>
          <w:divBdr>
            <w:top w:val="none" w:sz="0" w:space="0" w:color="auto"/>
            <w:left w:val="none" w:sz="0" w:space="0" w:color="auto"/>
            <w:bottom w:val="none" w:sz="0" w:space="0" w:color="auto"/>
            <w:right w:val="none" w:sz="0" w:space="0" w:color="auto"/>
          </w:divBdr>
        </w:div>
        <w:div w:id="888759067">
          <w:marLeft w:val="640"/>
          <w:marRight w:val="0"/>
          <w:marTop w:val="0"/>
          <w:marBottom w:val="0"/>
          <w:divBdr>
            <w:top w:val="none" w:sz="0" w:space="0" w:color="auto"/>
            <w:left w:val="none" w:sz="0" w:space="0" w:color="auto"/>
            <w:bottom w:val="none" w:sz="0" w:space="0" w:color="auto"/>
            <w:right w:val="none" w:sz="0" w:space="0" w:color="auto"/>
          </w:divBdr>
        </w:div>
        <w:div w:id="917396748">
          <w:marLeft w:val="640"/>
          <w:marRight w:val="0"/>
          <w:marTop w:val="0"/>
          <w:marBottom w:val="0"/>
          <w:divBdr>
            <w:top w:val="none" w:sz="0" w:space="0" w:color="auto"/>
            <w:left w:val="none" w:sz="0" w:space="0" w:color="auto"/>
            <w:bottom w:val="none" w:sz="0" w:space="0" w:color="auto"/>
            <w:right w:val="none" w:sz="0" w:space="0" w:color="auto"/>
          </w:divBdr>
        </w:div>
        <w:div w:id="1006249057">
          <w:marLeft w:val="640"/>
          <w:marRight w:val="0"/>
          <w:marTop w:val="0"/>
          <w:marBottom w:val="0"/>
          <w:divBdr>
            <w:top w:val="none" w:sz="0" w:space="0" w:color="auto"/>
            <w:left w:val="none" w:sz="0" w:space="0" w:color="auto"/>
            <w:bottom w:val="none" w:sz="0" w:space="0" w:color="auto"/>
            <w:right w:val="none" w:sz="0" w:space="0" w:color="auto"/>
          </w:divBdr>
        </w:div>
        <w:div w:id="1062173546">
          <w:marLeft w:val="640"/>
          <w:marRight w:val="0"/>
          <w:marTop w:val="0"/>
          <w:marBottom w:val="0"/>
          <w:divBdr>
            <w:top w:val="none" w:sz="0" w:space="0" w:color="auto"/>
            <w:left w:val="none" w:sz="0" w:space="0" w:color="auto"/>
            <w:bottom w:val="none" w:sz="0" w:space="0" w:color="auto"/>
            <w:right w:val="none" w:sz="0" w:space="0" w:color="auto"/>
          </w:divBdr>
        </w:div>
        <w:div w:id="1174999449">
          <w:marLeft w:val="640"/>
          <w:marRight w:val="0"/>
          <w:marTop w:val="0"/>
          <w:marBottom w:val="0"/>
          <w:divBdr>
            <w:top w:val="none" w:sz="0" w:space="0" w:color="auto"/>
            <w:left w:val="none" w:sz="0" w:space="0" w:color="auto"/>
            <w:bottom w:val="none" w:sz="0" w:space="0" w:color="auto"/>
            <w:right w:val="none" w:sz="0" w:space="0" w:color="auto"/>
          </w:divBdr>
        </w:div>
        <w:div w:id="1203859166">
          <w:marLeft w:val="640"/>
          <w:marRight w:val="0"/>
          <w:marTop w:val="0"/>
          <w:marBottom w:val="0"/>
          <w:divBdr>
            <w:top w:val="none" w:sz="0" w:space="0" w:color="auto"/>
            <w:left w:val="none" w:sz="0" w:space="0" w:color="auto"/>
            <w:bottom w:val="none" w:sz="0" w:space="0" w:color="auto"/>
            <w:right w:val="none" w:sz="0" w:space="0" w:color="auto"/>
          </w:divBdr>
        </w:div>
        <w:div w:id="1223129413">
          <w:marLeft w:val="640"/>
          <w:marRight w:val="0"/>
          <w:marTop w:val="0"/>
          <w:marBottom w:val="0"/>
          <w:divBdr>
            <w:top w:val="none" w:sz="0" w:space="0" w:color="auto"/>
            <w:left w:val="none" w:sz="0" w:space="0" w:color="auto"/>
            <w:bottom w:val="none" w:sz="0" w:space="0" w:color="auto"/>
            <w:right w:val="none" w:sz="0" w:space="0" w:color="auto"/>
          </w:divBdr>
        </w:div>
        <w:div w:id="1312446861">
          <w:marLeft w:val="640"/>
          <w:marRight w:val="0"/>
          <w:marTop w:val="0"/>
          <w:marBottom w:val="0"/>
          <w:divBdr>
            <w:top w:val="none" w:sz="0" w:space="0" w:color="auto"/>
            <w:left w:val="none" w:sz="0" w:space="0" w:color="auto"/>
            <w:bottom w:val="none" w:sz="0" w:space="0" w:color="auto"/>
            <w:right w:val="none" w:sz="0" w:space="0" w:color="auto"/>
          </w:divBdr>
        </w:div>
        <w:div w:id="1336374297">
          <w:marLeft w:val="640"/>
          <w:marRight w:val="0"/>
          <w:marTop w:val="0"/>
          <w:marBottom w:val="0"/>
          <w:divBdr>
            <w:top w:val="none" w:sz="0" w:space="0" w:color="auto"/>
            <w:left w:val="none" w:sz="0" w:space="0" w:color="auto"/>
            <w:bottom w:val="none" w:sz="0" w:space="0" w:color="auto"/>
            <w:right w:val="none" w:sz="0" w:space="0" w:color="auto"/>
          </w:divBdr>
        </w:div>
        <w:div w:id="1385372181">
          <w:marLeft w:val="640"/>
          <w:marRight w:val="0"/>
          <w:marTop w:val="0"/>
          <w:marBottom w:val="0"/>
          <w:divBdr>
            <w:top w:val="none" w:sz="0" w:space="0" w:color="auto"/>
            <w:left w:val="none" w:sz="0" w:space="0" w:color="auto"/>
            <w:bottom w:val="none" w:sz="0" w:space="0" w:color="auto"/>
            <w:right w:val="none" w:sz="0" w:space="0" w:color="auto"/>
          </w:divBdr>
        </w:div>
        <w:div w:id="1484590753">
          <w:marLeft w:val="640"/>
          <w:marRight w:val="0"/>
          <w:marTop w:val="0"/>
          <w:marBottom w:val="0"/>
          <w:divBdr>
            <w:top w:val="none" w:sz="0" w:space="0" w:color="auto"/>
            <w:left w:val="none" w:sz="0" w:space="0" w:color="auto"/>
            <w:bottom w:val="none" w:sz="0" w:space="0" w:color="auto"/>
            <w:right w:val="none" w:sz="0" w:space="0" w:color="auto"/>
          </w:divBdr>
        </w:div>
        <w:div w:id="1515608118">
          <w:marLeft w:val="640"/>
          <w:marRight w:val="0"/>
          <w:marTop w:val="0"/>
          <w:marBottom w:val="0"/>
          <w:divBdr>
            <w:top w:val="none" w:sz="0" w:space="0" w:color="auto"/>
            <w:left w:val="none" w:sz="0" w:space="0" w:color="auto"/>
            <w:bottom w:val="none" w:sz="0" w:space="0" w:color="auto"/>
            <w:right w:val="none" w:sz="0" w:space="0" w:color="auto"/>
          </w:divBdr>
        </w:div>
        <w:div w:id="1606884948">
          <w:marLeft w:val="640"/>
          <w:marRight w:val="0"/>
          <w:marTop w:val="0"/>
          <w:marBottom w:val="0"/>
          <w:divBdr>
            <w:top w:val="none" w:sz="0" w:space="0" w:color="auto"/>
            <w:left w:val="none" w:sz="0" w:space="0" w:color="auto"/>
            <w:bottom w:val="none" w:sz="0" w:space="0" w:color="auto"/>
            <w:right w:val="none" w:sz="0" w:space="0" w:color="auto"/>
          </w:divBdr>
        </w:div>
        <w:div w:id="1667778383">
          <w:marLeft w:val="640"/>
          <w:marRight w:val="0"/>
          <w:marTop w:val="0"/>
          <w:marBottom w:val="0"/>
          <w:divBdr>
            <w:top w:val="none" w:sz="0" w:space="0" w:color="auto"/>
            <w:left w:val="none" w:sz="0" w:space="0" w:color="auto"/>
            <w:bottom w:val="none" w:sz="0" w:space="0" w:color="auto"/>
            <w:right w:val="none" w:sz="0" w:space="0" w:color="auto"/>
          </w:divBdr>
        </w:div>
        <w:div w:id="1687512140">
          <w:marLeft w:val="640"/>
          <w:marRight w:val="0"/>
          <w:marTop w:val="0"/>
          <w:marBottom w:val="0"/>
          <w:divBdr>
            <w:top w:val="none" w:sz="0" w:space="0" w:color="auto"/>
            <w:left w:val="none" w:sz="0" w:space="0" w:color="auto"/>
            <w:bottom w:val="none" w:sz="0" w:space="0" w:color="auto"/>
            <w:right w:val="none" w:sz="0" w:space="0" w:color="auto"/>
          </w:divBdr>
        </w:div>
        <w:div w:id="1720933617">
          <w:marLeft w:val="640"/>
          <w:marRight w:val="0"/>
          <w:marTop w:val="0"/>
          <w:marBottom w:val="0"/>
          <w:divBdr>
            <w:top w:val="none" w:sz="0" w:space="0" w:color="auto"/>
            <w:left w:val="none" w:sz="0" w:space="0" w:color="auto"/>
            <w:bottom w:val="none" w:sz="0" w:space="0" w:color="auto"/>
            <w:right w:val="none" w:sz="0" w:space="0" w:color="auto"/>
          </w:divBdr>
        </w:div>
        <w:div w:id="1724864278">
          <w:marLeft w:val="640"/>
          <w:marRight w:val="0"/>
          <w:marTop w:val="0"/>
          <w:marBottom w:val="0"/>
          <w:divBdr>
            <w:top w:val="none" w:sz="0" w:space="0" w:color="auto"/>
            <w:left w:val="none" w:sz="0" w:space="0" w:color="auto"/>
            <w:bottom w:val="none" w:sz="0" w:space="0" w:color="auto"/>
            <w:right w:val="none" w:sz="0" w:space="0" w:color="auto"/>
          </w:divBdr>
        </w:div>
        <w:div w:id="1766264015">
          <w:marLeft w:val="640"/>
          <w:marRight w:val="0"/>
          <w:marTop w:val="0"/>
          <w:marBottom w:val="0"/>
          <w:divBdr>
            <w:top w:val="none" w:sz="0" w:space="0" w:color="auto"/>
            <w:left w:val="none" w:sz="0" w:space="0" w:color="auto"/>
            <w:bottom w:val="none" w:sz="0" w:space="0" w:color="auto"/>
            <w:right w:val="none" w:sz="0" w:space="0" w:color="auto"/>
          </w:divBdr>
        </w:div>
        <w:div w:id="1793286711">
          <w:marLeft w:val="640"/>
          <w:marRight w:val="0"/>
          <w:marTop w:val="0"/>
          <w:marBottom w:val="0"/>
          <w:divBdr>
            <w:top w:val="none" w:sz="0" w:space="0" w:color="auto"/>
            <w:left w:val="none" w:sz="0" w:space="0" w:color="auto"/>
            <w:bottom w:val="none" w:sz="0" w:space="0" w:color="auto"/>
            <w:right w:val="none" w:sz="0" w:space="0" w:color="auto"/>
          </w:divBdr>
        </w:div>
        <w:div w:id="1802265321">
          <w:marLeft w:val="640"/>
          <w:marRight w:val="0"/>
          <w:marTop w:val="0"/>
          <w:marBottom w:val="0"/>
          <w:divBdr>
            <w:top w:val="none" w:sz="0" w:space="0" w:color="auto"/>
            <w:left w:val="none" w:sz="0" w:space="0" w:color="auto"/>
            <w:bottom w:val="none" w:sz="0" w:space="0" w:color="auto"/>
            <w:right w:val="none" w:sz="0" w:space="0" w:color="auto"/>
          </w:divBdr>
        </w:div>
        <w:div w:id="1844542333">
          <w:marLeft w:val="640"/>
          <w:marRight w:val="0"/>
          <w:marTop w:val="0"/>
          <w:marBottom w:val="0"/>
          <w:divBdr>
            <w:top w:val="none" w:sz="0" w:space="0" w:color="auto"/>
            <w:left w:val="none" w:sz="0" w:space="0" w:color="auto"/>
            <w:bottom w:val="none" w:sz="0" w:space="0" w:color="auto"/>
            <w:right w:val="none" w:sz="0" w:space="0" w:color="auto"/>
          </w:divBdr>
        </w:div>
        <w:div w:id="1848671472">
          <w:marLeft w:val="640"/>
          <w:marRight w:val="0"/>
          <w:marTop w:val="0"/>
          <w:marBottom w:val="0"/>
          <w:divBdr>
            <w:top w:val="none" w:sz="0" w:space="0" w:color="auto"/>
            <w:left w:val="none" w:sz="0" w:space="0" w:color="auto"/>
            <w:bottom w:val="none" w:sz="0" w:space="0" w:color="auto"/>
            <w:right w:val="none" w:sz="0" w:space="0" w:color="auto"/>
          </w:divBdr>
        </w:div>
        <w:div w:id="1961262476">
          <w:marLeft w:val="640"/>
          <w:marRight w:val="0"/>
          <w:marTop w:val="0"/>
          <w:marBottom w:val="0"/>
          <w:divBdr>
            <w:top w:val="none" w:sz="0" w:space="0" w:color="auto"/>
            <w:left w:val="none" w:sz="0" w:space="0" w:color="auto"/>
            <w:bottom w:val="none" w:sz="0" w:space="0" w:color="auto"/>
            <w:right w:val="none" w:sz="0" w:space="0" w:color="auto"/>
          </w:divBdr>
        </w:div>
        <w:div w:id="1993948277">
          <w:marLeft w:val="640"/>
          <w:marRight w:val="0"/>
          <w:marTop w:val="0"/>
          <w:marBottom w:val="0"/>
          <w:divBdr>
            <w:top w:val="none" w:sz="0" w:space="0" w:color="auto"/>
            <w:left w:val="none" w:sz="0" w:space="0" w:color="auto"/>
            <w:bottom w:val="none" w:sz="0" w:space="0" w:color="auto"/>
            <w:right w:val="none" w:sz="0" w:space="0" w:color="auto"/>
          </w:divBdr>
        </w:div>
        <w:div w:id="2003199573">
          <w:marLeft w:val="640"/>
          <w:marRight w:val="0"/>
          <w:marTop w:val="0"/>
          <w:marBottom w:val="0"/>
          <w:divBdr>
            <w:top w:val="none" w:sz="0" w:space="0" w:color="auto"/>
            <w:left w:val="none" w:sz="0" w:space="0" w:color="auto"/>
            <w:bottom w:val="none" w:sz="0" w:space="0" w:color="auto"/>
            <w:right w:val="none" w:sz="0" w:space="0" w:color="auto"/>
          </w:divBdr>
        </w:div>
        <w:div w:id="2071414861">
          <w:marLeft w:val="640"/>
          <w:marRight w:val="0"/>
          <w:marTop w:val="0"/>
          <w:marBottom w:val="0"/>
          <w:divBdr>
            <w:top w:val="none" w:sz="0" w:space="0" w:color="auto"/>
            <w:left w:val="none" w:sz="0" w:space="0" w:color="auto"/>
            <w:bottom w:val="none" w:sz="0" w:space="0" w:color="auto"/>
            <w:right w:val="none" w:sz="0" w:space="0" w:color="auto"/>
          </w:divBdr>
        </w:div>
        <w:div w:id="2087529920">
          <w:marLeft w:val="640"/>
          <w:marRight w:val="0"/>
          <w:marTop w:val="0"/>
          <w:marBottom w:val="0"/>
          <w:divBdr>
            <w:top w:val="none" w:sz="0" w:space="0" w:color="auto"/>
            <w:left w:val="none" w:sz="0" w:space="0" w:color="auto"/>
            <w:bottom w:val="none" w:sz="0" w:space="0" w:color="auto"/>
            <w:right w:val="none" w:sz="0" w:space="0" w:color="auto"/>
          </w:divBdr>
        </w:div>
        <w:div w:id="2090761080">
          <w:marLeft w:val="640"/>
          <w:marRight w:val="0"/>
          <w:marTop w:val="0"/>
          <w:marBottom w:val="0"/>
          <w:divBdr>
            <w:top w:val="none" w:sz="0" w:space="0" w:color="auto"/>
            <w:left w:val="none" w:sz="0" w:space="0" w:color="auto"/>
            <w:bottom w:val="none" w:sz="0" w:space="0" w:color="auto"/>
            <w:right w:val="none" w:sz="0" w:space="0" w:color="auto"/>
          </w:divBdr>
        </w:div>
        <w:div w:id="2091081176">
          <w:marLeft w:val="640"/>
          <w:marRight w:val="0"/>
          <w:marTop w:val="0"/>
          <w:marBottom w:val="0"/>
          <w:divBdr>
            <w:top w:val="none" w:sz="0" w:space="0" w:color="auto"/>
            <w:left w:val="none" w:sz="0" w:space="0" w:color="auto"/>
            <w:bottom w:val="none" w:sz="0" w:space="0" w:color="auto"/>
            <w:right w:val="none" w:sz="0" w:space="0" w:color="auto"/>
          </w:divBdr>
        </w:div>
        <w:div w:id="2101216306">
          <w:marLeft w:val="640"/>
          <w:marRight w:val="0"/>
          <w:marTop w:val="0"/>
          <w:marBottom w:val="0"/>
          <w:divBdr>
            <w:top w:val="none" w:sz="0" w:space="0" w:color="auto"/>
            <w:left w:val="none" w:sz="0" w:space="0" w:color="auto"/>
            <w:bottom w:val="none" w:sz="0" w:space="0" w:color="auto"/>
            <w:right w:val="none" w:sz="0" w:space="0" w:color="auto"/>
          </w:divBdr>
        </w:div>
        <w:div w:id="2136212128">
          <w:marLeft w:val="640"/>
          <w:marRight w:val="0"/>
          <w:marTop w:val="0"/>
          <w:marBottom w:val="0"/>
          <w:divBdr>
            <w:top w:val="none" w:sz="0" w:space="0" w:color="auto"/>
            <w:left w:val="none" w:sz="0" w:space="0" w:color="auto"/>
            <w:bottom w:val="none" w:sz="0" w:space="0" w:color="auto"/>
            <w:right w:val="none" w:sz="0" w:space="0" w:color="auto"/>
          </w:divBdr>
        </w:div>
      </w:divsChild>
    </w:div>
    <w:div w:id="758524970">
      <w:bodyDiv w:val="1"/>
      <w:marLeft w:val="0"/>
      <w:marRight w:val="0"/>
      <w:marTop w:val="0"/>
      <w:marBottom w:val="0"/>
      <w:divBdr>
        <w:top w:val="none" w:sz="0" w:space="0" w:color="auto"/>
        <w:left w:val="none" w:sz="0" w:space="0" w:color="auto"/>
        <w:bottom w:val="none" w:sz="0" w:space="0" w:color="auto"/>
        <w:right w:val="none" w:sz="0" w:space="0" w:color="auto"/>
      </w:divBdr>
    </w:div>
    <w:div w:id="760949737">
      <w:bodyDiv w:val="1"/>
      <w:marLeft w:val="0"/>
      <w:marRight w:val="0"/>
      <w:marTop w:val="0"/>
      <w:marBottom w:val="0"/>
      <w:divBdr>
        <w:top w:val="none" w:sz="0" w:space="0" w:color="auto"/>
        <w:left w:val="none" w:sz="0" w:space="0" w:color="auto"/>
        <w:bottom w:val="none" w:sz="0" w:space="0" w:color="auto"/>
        <w:right w:val="none" w:sz="0" w:space="0" w:color="auto"/>
      </w:divBdr>
    </w:div>
    <w:div w:id="762192819">
      <w:bodyDiv w:val="1"/>
      <w:marLeft w:val="0"/>
      <w:marRight w:val="0"/>
      <w:marTop w:val="0"/>
      <w:marBottom w:val="0"/>
      <w:divBdr>
        <w:top w:val="none" w:sz="0" w:space="0" w:color="auto"/>
        <w:left w:val="none" w:sz="0" w:space="0" w:color="auto"/>
        <w:bottom w:val="none" w:sz="0" w:space="0" w:color="auto"/>
        <w:right w:val="none" w:sz="0" w:space="0" w:color="auto"/>
      </w:divBdr>
      <w:divsChild>
        <w:div w:id="31156763">
          <w:marLeft w:val="640"/>
          <w:marRight w:val="0"/>
          <w:marTop w:val="0"/>
          <w:marBottom w:val="0"/>
          <w:divBdr>
            <w:top w:val="none" w:sz="0" w:space="0" w:color="auto"/>
            <w:left w:val="none" w:sz="0" w:space="0" w:color="auto"/>
            <w:bottom w:val="none" w:sz="0" w:space="0" w:color="auto"/>
            <w:right w:val="none" w:sz="0" w:space="0" w:color="auto"/>
          </w:divBdr>
        </w:div>
        <w:div w:id="61683240">
          <w:marLeft w:val="640"/>
          <w:marRight w:val="0"/>
          <w:marTop w:val="0"/>
          <w:marBottom w:val="0"/>
          <w:divBdr>
            <w:top w:val="none" w:sz="0" w:space="0" w:color="auto"/>
            <w:left w:val="none" w:sz="0" w:space="0" w:color="auto"/>
            <w:bottom w:val="none" w:sz="0" w:space="0" w:color="auto"/>
            <w:right w:val="none" w:sz="0" w:space="0" w:color="auto"/>
          </w:divBdr>
        </w:div>
        <w:div w:id="77217630">
          <w:marLeft w:val="640"/>
          <w:marRight w:val="0"/>
          <w:marTop w:val="0"/>
          <w:marBottom w:val="0"/>
          <w:divBdr>
            <w:top w:val="none" w:sz="0" w:space="0" w:color="auto"/>
            <w:left w:val="none" w:sz="0" w:space="0" w:color="auto"/>
            <w:bottom w:val="none" w:sz="0" w:space="0" w:color="auto"/>
            <w:right w:val="none" w:sz="0" w:space="0" w:color="auto"/>
          </w:divBdr>
        </w:div>
        <w:div w:id="87849602">
          <w:marLeft w:val="640"/>
          <w:marRight w:val="0"/>
          <w:marTop w:val="0"/>
          <w:marBottom w:val="0"/>
          <w:divBdr>
            <w:top w:val="none" w:sz="0" w:space="0" w:color="auto"/>
            <w:left w:val="none" w:sz="0" w:space="0" w:color="auto"/>
            <w:bottom w:val="none" w:sz="0" w:space="0" w:color="auto"/>
            <w:right w:val="none" w:sz="0" w:space="0" w:color="auto"/>
          </w:divBdr>
        </w:div>
        <w:div w:id="114832054">
          <w:marLeft w:val="640"/>
          <w:marRight w:val="0"/>
          <w:marTop w:val="0"/>
          <w:marBottom w:val="0"/>
          <w:divBdr>
            <w:top w:val="none" w:sz="0" w:space="0" w:color="auto"/>
            <w:left w:val="none" w:sz="0" w:space="0" w:color="auto"/>
            <w:bottom w:val="none" w:sz="0" w:space="0" w:color="auto"/>
            <w:right w:val="none" w:sz="0" w:space="0" w:color="auto"/>
          </w:divBdr>
        </w:div>
        <w:div w:id="195122934">
          <w:marLeft w:val="640"/>
          <w:marRight w:val="0"/>
          <w:marTop w:val="0"/>
          <w:marBottom w:val="0"/>
          <w:divBdr>
            <w:top w:val="none" w:sz="0" w:space="0" w:color="auto"/>
            <w:left w:val="none" w:sz="0" w:space="0" w:color="auto"/>
            <w:bottom w:val="none" w:sz="0" w:space="0" w:color="auto"/>
            <w:right w:val="none" w:sz="0" w:space="0" w:color="auto"/>
          </w:divBdr>
        </w:div>
        <w:div w:id="206259036">
          <w:marLeft w:val="640"/>
          <w:marRight w:val="0"/>
          <w:marTop w:val="0"/>
          <w:marBottom w:val="0"/>
          <w:divBdr>
            <w:top w:val="none" w:sz="0" w:space="0" w:color="auto"/>
            <w:left w:val="none" w:sz="0" w:space="0" w:color="auto"/>
            <w:bottom w:val="none" w:sz="0" w:space="0" w:color="auto"/>
            <w:right w:val="none" w:sz="0" w:space="0" w:color="auto"/>
          </w:divBdr>
        </w:div>
        <w:div w:id="211962812">
          <w:marLeft w:val="640"/>
          <w:marRight w:val="0"/>
          <w:marTop w:val="0"/>
          <w:marBottom w:val="0"/>
          <w:divBdr>
            <w:top w:val="none" w:sz="0" w:space="0" w:color="auto"/>
            <w:left w:val="none" w:sz="0" w:space="0" w:color="auto"/>
            <w:bottom w:val="none" w:sz="0" w:space="0" w:color="auto"/>
            <w:right w:val="none" w:sz="0" w:space="0" w:color="auto"/>
          </w:divBdr>
        </w:div>
        <w:div w:id="247617265">
          <w:marLeft w:val="640"/>
          <w:marRight w:val="0"/>
          <w:marTop w:val="0"/>
          <w:marBottom w:val="0"/>
          <w:divBdr>
            <w:top w:val="none" w:sz="0" w:space="0" w:color="auto"/>
            <w:left w:val="none" w:sz="0" w:space="0" w:color="auto"/>
            <w:bottom w:val="none" w:sz="0" w:space="0" w:color="auto"/>
            <w:right w:val="none" w:sz="0" w:space="0" w:color="auto"/>
          </w:divBdr>
        </w:div>
        <w:div w:id="325088792">
          <w:marLeft w:val="640"/>
          <w:marRight w:val="0"/>
          <w:marTop w:val="0"/>
          <w:marBottom w:val="0"/>
          <w:divBdr>
            <w:top w:val="none" w:sz="0" w:space="0" w:color="auto"/>
            <w:left w:val="none" w:sz="0" w:space="0" w:color="auto"/>
            <w:bottom w:val="none" w:sz="0" w:space="0" w:color="auto"/>
            <w:right w:val="none" w:sz="0" w:space="0" w:color="auto"/>
          </w:divBdr>
        </w:div>
        <w:div w:id="366684078">
          <w:marLeft w:val="640"/>
          <w:marRight w:val="0"/>
          <w:marTop w:val="0"/>
          <w:marBottom w:val="0"/>
          <w:divBdr>
            <w:top w:val="none" w:sz="0" w:space="0" w:color="auto"/>
            <w:left w:val="none" w:sz="0" w:space="0" w:color="auto"/>
            <w:bottom w:val="none" w:sz="0" w:space="0" w:color="auto"/>
            <w:right w:val="none" w:sz="0" w:space="0" w:color="auto"/>
          </w:divBdr>
        </w:div>
        <w:div w:id="376781654">
          <w:marLeft w:val="640"/>
          <w:marRight w:val="0"/>
          <w:marTop w:val="0"/>
          <w:marBottom w:val="0"/>
          <w:divBdr>
            <w:top w:val="none" w:sz="0" w:space="0" w:color="auto"/>
            <w:left w:val="none" w:sz="0" w:space="0" w:color="auto"/>
            <w:bottom w:val="none" w:sz="0" w:space="0" w:color="auto"/>
            <w:right w:val="none" w:sz="0" w:space="0" w:color="auto"/>
          </w:divBdr>
        </w:div>
        <w:div w:id="406345696">
          <w:marLeft w:val="640"/>
          <w:marRight w:val="0"/>
          <w:marTop w:val="0"/>
          <w:marBottom w:val="0"/>
          <w:divBdr>
            <w:top w:val="none" w:sz="0" w:space="0" w:color="auto"/>
            <w:left w:val="none" w:sz="0" w:space="0" w:color="auto"/>
            <w:bottom w:val="none" w:sz="0" w:space="0" w:color="auto"/>
            <w:right w:val="none" w:sz="0" w:space="0" w:color="auto"/>
          </w:divBdr>
        </w:div>
        <w:div w:id="465047172">
          <w:marLeft w:val="640"/>
          <w:marRight w:val="0"/>
          <w:marTop w:val="0"/>
          <w:marBottom w:val="0"/>
          <w:divBdr>
            <w:top w:val="none" w:sz="0" w:space="0" w:color="auto"/>
            <w:left w:val="none" w:sz="0" w:space="0" w:color="auto"/>
            <w:bottom w:val="none" w:sz="0" w:space="0" w:color="auto"/>
            <w:right w:val="none" w:sz="0" w:space="0" w:color="auto"/>
          </w:divBdr>
        </w:div>
        <w:div w:id="491532472">
          <w:marLeft w:val="640"/>
          <w:marRight w:val="0"/>
          <w:marTop w:val="0"/>
          <w:marBottom w:val="0"/>
          <w:divBdr>
            <w:top w:val="none" w:sz="0" w:space="0" w:color="auto"/>
            <w:left w:val="none" w:sz="0" w:space="0" w:color="auto"/>
            <w:bottom w:val="none" w:sz="0" w:space="0" w:color="auto"/>
            <w:right w:val="none" w:sz="0" w:space="0" w:color="auto"/>
          </w:divBdr>
        </w:div>
        <w:div w:id="560479186">
          <w:marLeft w:val="640"/>
          <w:marRight w:val="0"/>
          <w:marTop w:val="0"/>
          <w:marBottom w:val="0"/>
          <w:divBdr>
            <w:top w:val="none" w:sz="0" w:space="0" w:color="auto"/>
            <w:left w:val="none" w:sz="0" w:space="0" w:color="auto"/>
            <w:bottom w:val="none" w:sz="0" w:space="0" w:color="auto"/>
            <w:right w:val="none" w:sz="0" w:space="0" w:color="auto"/>
          </w:divBdr>
        </w:div>
        <w:div w:id="562330422">
          <w:marLeft w:val="640"/>
          <w:marRight w:val="0"/>
          <w:marTop w:val="0"/>
          <w:marBottom w:val="0"/>
          <w:divBdr>
            <w:top w:val="none" w:sz="0" w:space="0" w:color="auto"/>
            <w:left w:val="none" w:sz="0" w:space="0" w:color="auto"/>
            <w:bottom w:val="none" w:sz="0" w:space="0" w:color="auto"/>
            <w:right w:val="none" w:sz="0" w:space="0" w:color="auto"/>
          </w:divBdr>
        </w:div>
        <w:div w:id="602542858">
          <w:marLeft w:val="640"/>
          <w:marRight w:val="0"/>
          <w:marTop w:val="0"/>
          <w:marBottom w:val="0"/>
          <w:divBdr>
            <w:top w:val="none" w:sz="0" w:space="0" w:color="auto"/>
            <w:left w:val="none" w:sz="0" w:space="0" w:color="auto"/>
            <w:bottom w:val="none" w:sz="0" w:space="0" w:color="auto"/>
            <w:right w:val="none" w:sz="0" w:space="0" w:color="auto"/>
          </w:divBdr>
        </w:div>
        <w:div w:id="697318908">
          <w:marLeft w:val="640"/>
          <w:marRight w:val="0"/>
          <w:marTop w:val="0"/>
          <w:marBottom w:val="0"/>
          <w:divBdr>
            <w:top w:val="none" w:sz="0" w:space="0" w:color="auto"/>
            <w:left w:val="none" w:sz="0" w:space="0" w:color="auto"/>
            <w:bottom w:val="none" w:sz="0" w:space="0" w:color="auto"/>
            <w:right w:val="none" w:sz="0" w:space="0" w:color="auto"/>
          </w:divBdr>
        </w:div>
        <w:div w:id="711459012">
          <w:marLeft w:val="640"/>
          <w:marRight w:val="0"/>
          <w:marTop w:val="0"/>
          <w:marBottom w:val="0"/>
          <w:divBdr>
            <w:top w:val="none" w:sz="0" w:space="0" w:color="auto"/>
            <w:left w:val="none" w:sz="0" w:space="0" w:color="auto"/>
            <w:bottom w:val="none" w:sz="0" w:space="0" w:color="auto"/>
            <w:right w:val="none" w:sz="0" w:space="0" w:color="auto"/>
          </w:divBdr>
        </w:div>
        <w:div w:id="712272942">
          <w:marLeft w:val="640"/>
          <w:marRight w:val="0"/>
          <w:marTop w:val="0"/>
          <w:marBottom w:val="0"/>
          <w:divBdr>
            <w:top w:val="none" w:sz="0" w:space="0" w:color="auto"/>
            <w:left w:val="none" w:sz="0" w:space="0" w:color="auto"/>
            <w:bottom w:val="none" w:sz="0" w:space="0" w:color="auto"/>
            <w:right w:val="none" w:sz="0" w:space="0" w:color="auto"/>
          </w:divBdr>
        </w:div>
        <w:div w:id="739056823">
          <w:marLeft w:val="640"/>
          <w:marRight w:val="0"/>
          <w:marTop w:val="0"/>
          <w:marBottom w:val="0"/>
          <w:divBdr>
            <w:top w:val="none" w:sz="0" w:space="0" w:color="auto"/>
            <w:left w:val="none" w:sz="0" w:space="0" w:color="auto"/>
            <w:bottom w:val="none" w:sz="0" w:space="0" w:color="auto"/>
            <w:right w:val="none" w:sz="0" w:space="0" w:color="auto"/>
          </w:divBdr>
        </w:div>
        <w:div w:id="798648979">
          <w:marLeft w:val="640"/>
          <w:marRight w:val="0"/>
          <w:marTop w:val="0"/>
          <w:marBottom w:val="0"/>
          <w:divBdr>
            <w:top w:val="none" w:sz="0" w:space="0" w:color="auto"/>
            <w:left w:val="none" w:sz="0" w:space="0" w:color="auto"/>
            <w:bottom w:val="none" w:sz="0" w:space="0" w:color="auto"/>
            <w:right w:val="none" w:sz="0" w:space="0" w:color="auto"/>
          </w:divBdr>
        </w:div>
        <w:div w:id="871959433">
          <w:marLeft w:val="640"/>
          <w:marRight w:val="0"/>
          <w:marTop w:val="0"/>
          <w:marBottom w:val="0"/>
          <w:divBdr>
            <w:top w:val="none" w:sz="0" w:space="0" w:color="auto"/>
            <w:left w:val="none" w:sz="0" w:space="0" w:color="auto"/>
            <w:bottom w:val="none" w:sz="0" w:space="0" w:color="auto"/>
            <w:right w:val="none" w:sz="0" w:space="0" w:color="auto"/>
          </w:divBdr>
        </w:div>
        <w:div w:id="887761964">
          <w:marLeft w:val="640"/>
          <w:marRight w:val="0"/>
          <w:marTop w:val="0"/>
          <w:marBottom w:val="0"/>
          <w:divBdr>
            <w:top w:val="none" w:sz="0" w:space="0" w:color="auto"/>
            <w:left w:val="none" w:sz="0" w:space="0" w:color="auto"/>
            <w:bottom w:val="none" w:sz="0" w:space="0" w:color="auto"/>
            <w:right w:val="none" w:sz="0" w:space="0" w:color="auto"/>
          </w:divBdr>
        </w:div>
        <w:div w:id="980384992">
          <w:marLeft w:val="640"/>
          <w:marRight w:val="0"/>
          <w:marTop w:val="0"/>
          <w:marBottom w:val="0"/>
          <w:divBdr>
            <w:top w:val="none" w:sz="0" w:space="0" w:color="auto"/>
            <w:left w:val="none" w:sz="0" w:space="0" w:color="auto"/>
            <w:bottom w:val="none" w:sz="0" w:space="0" w:color="auto"/>
            <w:right w:val="none" w:sz="0" w:space="0" w:color="auto"/>
          </w:divBdr>
        </w:div>
        <w:div w:id="985209641">
          <w:marLeft w:val="640"/>
          <w:marRight w:val="0"/>
          <w:marTop w:val="0"/>
          <w:marBottom w:val="0"/>
          <w:divBdr>
            <w:top w:val="none" w:sz="0" w:space="0" w:color="auto"/>
            <w:left w:val="none" w:sz="0" w:space="0" w:color="auto"/>
            <w:bottom w:val="none" w:sz="0" w:space="0" w:color="auto"/>
            <w:right w:val="none" w:sz="0" w:space="0" w:color="auto"/>
          </w:divBdr>
        </w:div>
        <w:div w:id="1002318499">
          <w:marLeft w:val="640"/>
          <w:marRight w:val="0"/>
          <w:marTop w:val="0"/>
          <w:marBottom w:val="0"/>
          <w:divBdr>
            <w:top w:val="none" w:sz="0" w:space="0" w:color="auto"/>
            <w:left w:val="none" w:sz="0" w:space="0" w:color="auto"/>
            <w:bottom w:val="none" w:sz="0" w:space="0" w:color="auto"/>
            <w:right w:val="none" w:sz="0" w:space="0" w:color="auto"/>
          </w:divBdr>
        </w:div>
        <w:div w:id="1066681894">
          <w:marLeft w:val="640"/>
          <w:marRight w:val="0"/>
          <w:marTop w:val="0"/>
          <w:marBottom w:val="0"/>
          <w:divBdr>
            <w:top w:val="none" w:sz="0" w:space="0" w:color="auto"/>
            <w:left w:val="none" w:sz="0" w:space="0" w:color="auto"/>
            <w:bottom w:val="none" w:sz="0" w:space="0" w:color="auto"/>
            <w:right w:val="none" w:sz="0" w:space="0" w:color="auto"/>
          </w:divBdr>
        </w:div>
        <w:div w:id="1089304047">
          <w:marLeft w:val="640"/>
          <w:marRight w:val="0"/>
          <w:marTop w:val="0"/>
          <w:marBottom w:val="0"/>
          <w:divBdr>
            <w:top w:val="none" w:sz="0" w:space="0" w:color="auto"/>
            <w:left w:val="none" w:sz="0" w:space="0" w:color="auto"/>
            <w:bottom w:val="none" w:sz="0" w:space="0" w:color="auto"/>
            <w:right w:val="none" w:sz="0" w:space="0" w:color="auto"/>
          </w:divBdr>
        </w:div>
        <w:div w:id="1129934598">
          <w:marLeft w:val="640"/>
          <w:marRight w:val="0"/>
          <w:marTop w:val="0"/>
          <w:marBottom w:val="0"/>
          <w:divBdr>
            <w:top w:val="none" w:sz="0" w:space="0" w:color="auto"/>
            <w:left w:val="none" w:sz="0" w:space="0" w:color="auto"/>
            <w:bottom w:val="none" w:sz="0" w:space="0" w:color="auto"/>
            <w:right w:val="none" w:sz="0" w:space="0" w:color="auto"/>
          </w:divBdr>
        </w:div>
        <w:div w:id="1138304703">
          <w:marLeft w:val="640"/>
          <w:marRight w:val="0"/>
          <w:marTop w:val="0"/>
          <w:marBottom w:val="0"/>
          <w:divBdr>
            <w:top w:val="none" w:sz="0" w:space="0" w:color="auto"/>
            <w:left w:val="none" w:sz="0" w:space="0" w:color="auto"/>
            <w:bottom w:val="none" w:sz="0" w:space="0" w:color="auto"/>
            <w:right w:val="none" w:sz="0" w:space="0" w:color="auto"/>
          </w:divBdr>
        </w:div>
        <w:div w:id="1158808925">
          <w:marLeft w:val="640"/>
          <w:marRight w:val="0"/>
          <w:marTop w:val="0"/>
          <w:marBottom w:val="0"/>
          <w:divBdr>
            <w:top w:val="none" w:sz="0" w:space="0" w:color="auto"/>
            <w:left w:val="none" w:sz="0" w:space="0" w:color="auto"/>
            <w:bottom w:val="none" w:sz="0" w:space="0" w:color="auto"/>
            <w:right w:val="none" w:sz="0" w:space="0" w:color="auto"/>
          </w:divBdr>
        </w:div>
        <w:div w:id="1198540319">
          <w:marLeft w:val="640"/>
          <w:marRight w:val="0"/>
          <w:marTop w:val="0"/>
          <w:marBottom w:val="0"/>
          <w:divBdr>
            <w:top w:val="none" w:sz="0" w:space="0" w:color="auto"/>
            <w:left w:val="none" w:sz="0" w:space="0" w:color="auto"/>
            <w:bottom w:val="none" w:sz="0" w:space="0" w:color="auto"/>
            <w:right w:val="none" w:sz="0" w:space="0" w:color="auto"/>
          </w:divBdr>
        </w:div>
        <w:div w:id="1288008098">
          <w:marLeft w:val="640"/>
          <w:marRight w:val="0"/>
          <w:marTop w:val="0"/>
          <w:marBottom w:val="0"/>
          <w:divBdr>
            <w:top w:val="none" w:sz="0" w:space="0" w:color="auto"/>
            <w:left w:val="none" w:sz="0" w:space="0" w:color="auto"/>
            <w:bottom w:val="none" w:sz="0" w:space="0" w:color="auto"/>
            <w:right w:val="none" w:sz="0" w:space="0" w:color="auto"/>
          </w:divBdr>
        </w:div>
        <w:div w:id="1310944163">
          <w:marLeft w:val="640"/>
          <w:marRight w:val="0"/>
          <w:marTop w:val="0"/>
          <w:marBottom w:val="0"/>
          <w:divBdr>
            <w:top w:val="none" w:sz="0" w:space="0" w:color="auto"/>
            <w:left w:val="none" w:sz="0" w:space="0" w:color="auto"/>
            <w:bottom w:val="none" w:sz="0" w:space="0" w:color="auto"/>
            <w:right w:val="none" w:sz="0" w:space="0" w:color="auto"/>
          </w:divBdr>
        </w:div>
        <w:div w:id="1324049371">
          <w:marLeft w:val="640"/>
          <w:marRight w:val="0"/>
          <w:marTop w:val="0"/>
          <w:marBottom w:val="0"/>
          <w:divBdr>
            <w:top w:val="none" w:sz="0" w:space="0" w:color="auto"/>
            <w:left w:val="none" w:sz="0" w:space="0" w:color="auto"/>
            <w:bottom w:val="none" w:sz="0" w:space="0" w:color="auto"/>
            <w:right w:val="none" w:sz="0" w:space="0" w:color="auto"/>
          </w:divBdr>
        </w:div>
        <w:div w:id="1340428512">
          <w:marLeft w:val="640"/>
          <w:marRight w:val="0"/>
          <w:marTop w:val="0"/>
          <w:marBottom w:val="0"/>
          <w:divBdr>
            <w:top w:val="none" w:sz="0" w:space="0" w:color="auto"/>
            <w:left w:val="none" w:sz="0" w:space="0" w:color="auto"/>
            <w:bottom w:val="none" w:sz="0" w:space="0" w:color="auto"/>
            <w:right w:val="none" w:sz="0" w:space="0" w:color="auto"/>
          </w:divBdr>
        </w:div>
        <w:div w:id="1367560879">
          <w:marLeft w:val="640"/>
          <w:marRight w:val="0"/>
          <w:marTop w:val="0"/>
          <w:marBottom w:val="0"/>
          <w:divBdr>
            <w:top w:val="none" w:sz="0" w:space="0" w:color="auto"/>
            <w:left w:val="none" w:sz="0" w:space="0" w:color="auto"/>
            <w:bottom w:val="none" w:sz="0" w:space="0" w:color="auto"/>
            <w:right w:val="none" w:sz="0" w:space="0" w:color="auto"/>
          </w:divBdr>
        </w:div>
        <w:div w:id="1399985177">
          <w:marLeft w:val="640"/>
          <w:marRight w:val="0"/>
          <w:marTop w:val="0"/>
          <w:marBottom w:val="0"/>
          <w:divBdr>
            <w:top w:val="none" w:sz="0" w:space="0" w:color="auto"/>
            <w:left w:val="none" w:sz="0" w:space="0" w:color="auto"/>
            <w:bottom w:val="none" w:sz="0" w:space="0" w:color="auto"/>
            <w:right w:val="none" w:sz="0" w:space="0" w:color="auto"/>
          </w:divBdr>
        </w:div>
        <w:div w:id="1527526255">
          <w:marLeft w:val="640"/>
          <w:marRight w:val="0"/>
          <w:marTop w:val="0"/>
          <w:marBottom w:val="0"/>
          <w:divBdr>
            <w:top w:val="none" w:sz="0" w:space="0" w:color="auto"/>
            <w:left w:val="none" w:sz="0" w:space="0" w:color="auto"/>
            <w:bottom w:val="none" w:sz="0" w:space="0" w:color="auto"/>
            <w:right w:val="none" w:sz="0" w:space="0" w:color="auto"/>
          </w:divBdr>
        </w:div>
        <w:div w:id="1573345638">
          <w:marLeft w:val="640"/>
          <w:marRight w:val="0"/>
          <w:marTop w:val="0"/>
          <w:marBottom w:val="0"/>
          <w:divBdr>
            <w:top w:val="none" w:sz="0" w:space="0" w:color="auto"/>
            <w:left w:val="none" w:sz="0" w:space="0" w:color="auto"/>
            <w:bottom w:val="none" w:sz="0" w:space="0" w:color="auto"/>
            <w:right w:val="none" w:sz="0" w:space="0" w:color="auto"/>
          </w:divBdr>
        </w:div>
        <w:div w:id="1607149662">
          <w:marLeft w:val="640"/>
          <w:marRight w:val="0"/>
          <w:marTop w:val="0"/>
          <w:marBottom w:val="0"/>
          <w:divBdr>
            <w:top w:val="none" w:sz="0" w:space="0" w:color="auto"/>
            <w:left w:val="none" w:sz="0" w:space="0" w:color="auto"/>
            <w:bottom w:val="none" w:sz="0" w:space="0" w:color="auto"/>
            <w:right w:val="none" w:sz="0" w:space="0" w:color="auto"/>
          </w:divBdr>
        </w:div>
        <w:div w:id="1610044075">
          <w:marLeft w:val="640"/>
          <w:marRight w:val="0"/>
          <w:marTop w:val="0"/>
          <w:marBottom w:val="0"/>
          <w:divBdr>
            <w:top w:val="none" w:sz="0" w:space="0" w:color="auto"/>
            <w:left w:val="none" w:sz="0" w:space="0" w:color="auto"/>
            <w:bottom w:val="none" w:sz="0" w:space="0" w:color="auto"/>
            <w:right w:val="none" w:sz="0" w:space="0" w:color="auto"/>
          </w:divBdr>
        </w:div>
        <w:div w:id="1727987826">
          <w:marLeft w:val="640"/>
          <w:marRight w:val="0"/>
          <w:marTop w:val="0"/>
          <w:marBottom w:val="0"/>
          <w:divBdr>
            <w:top w:val="none" w:sz="0" w:space="0" w:color="auto"/>
            <w:left w:val="none" w:sz="0" w:space="0" w:color="auto"/>
            <w:bottom w:val="none" w:sz="0" w:space="0" w:color="auto"/>
            <w:right w:val="none" w:sz="0" w:space="0" w:color="auto"/>
          </w:divBdr>
        </w:div>
        <w:div w:id="1733309396">
          <w:marLeft w:val="640"/>
          <w:marRight w:val="0"/>
          <w:marTop w:val="0"/>
          <w:marBottom w:val="0"/>
          <w:divBdr>
            <w:top w:val="none" w:sz="0" w:space="0" w:color="auto"/>
            <w:left w:val="none" w:sz="0" w:space="0" w:color="auto"/>
            <w:bottom w:val="none" w:sz="0" w:space="0" w:color="auto"/>
            <w:right w:val="none" w:sz="0" w:space="0" w:color="auto"/>
          </w:divBdr>
        </w:div>
        <w:div w:id="1776511751">
          <w:marLeft w:val="640"/>
          <w:marRight w:val="0"/>
          <w:marTop w:val="0"/>
          <w:marBottom w:val="0"/>
          <w:divBdr>
            <w:top w:val="none" w:sz="0" w:space="0" w:color="auto"/>
            <w:left w:val="none" w:sz="0" w:space="0" w:color="auto"/>
            <w:bottom w:val="none" w:sz="0" w:space="0" w:color="auto"/>
            <w:right w:val="none" w:sz="0" w:space="0" w:color="auto"/>
          </w:divBdr>
        </w:div>
        <w:div w:id="1832453039">
          <w:marLeft w:val="640"/>
          <w:marRight w:val="0"/>
          <w:marTop w:val="0"/>
          <w:marBottom w:val="0"/>
          <w:divBdr>
            <w:top w:val="none" w:sz="0" w:space="0" w:color="auto"/>
            <w:left w:val="none" w:sz="0" w:space="0" w:color="auto"/>
            <w:bottom w:val="none" w:sz="0" w:space="0" w:color="auto"/>
            <w:right w:val="none" w:sz="0" w:space="0" w:color="auto"/>
          </w:divBdr>
        </w:div>
        <w:div w:id="1847817555">
          <w:marLeft w:val="640"/>
          <w:marRight w:val="0"/>
          <w:marTop w:val="0"/>
          <w:marBottom w:val="0"/>
          <w:divBdr>
            <w:top w:val="none" w:sz="0" w:space="0" w:color="auto"/>
            <w:left w:val="none" w:sz="0" w:space="0" w:color="auto"/>
            <w:bottom w:val="none" w:sz="0" w:space="0" w:color="auto"/>
            <w:right w:val="none" w:sz="0" w:space="0" w:color="auto"/>
          </w:divBdr>
        </w:div>
        <w:div w:id="1869365559">
          <w:marLeft w:val="640"/>
          <w:marRight w:val="0"/>
          <w:marTop w:val="0"/>
          <w:marBottom w:val="0"/>
          <w:divBdr>
            <w:top w:val="none" w:sz="0" w:space="0" w:color="auto"/>
            <w:left w:val="none" w:sz="0" w:space="0" w:color="auto"/>
            <w:bottom w:val="none" w:sz="0" w:space="0" w:color="auto"/>
            <w:right w:val="none" w:sz="0" w:space="0" w:color="auto"/>
          </w:divBdr>
        </w:div>
        <w:div w:id="1910992878">
          <w:marLeft w:val="640"/>
          <w:marRight w:val="0"/>
          <w:marTop w:val="0"/>
          <w:marBottom w:val="0"/>
          <w:divBdr>
            <w:top w:val="none" w:sz="0" w:space="0" w:color="auto"/>
            <w:left w:val="none" w:sz="0" w:space="0" w:color="auto"/>
            <w:bottom w:val="none" w:sz="0" w:space="0" w:color="auto"/>
            <w:right w:val="none" w:sz="0" w:space="0" w:color="auto"/>
          </w:divBdr>
        </w:div>
        <w:div w:id="1915701740">
          <w:marLeft w:val="640"/>
          <w:marRight w:val="0"/>
          <w:marTop w:val="0"/>
          <w:marBottom w:val="0"/>
          <w:divBdr>
            <w:top w:val="none" w:sz="0" w:space="0" w:color="auto"/>
            <w:left w:val="none" w:sz="0" w:space="0" w:color="auto"/>
            <w:bottom w:val="none" w:sz="0" w:space="0" w:color="auto"/>
            <w:right w:val="none" w:sz="0" w:space="0" w:color="auto"/>
          </w:divBdr>
        </w:div>
        <w:div w:id="1923447348">
          <w:marLeft w:val="640"/>
          <w:marRight w:val="0"/>
          <w:marTop w:val="0"/>
          <w:marBottom w:val="0"/>
          <w:divBdr>
            <w:top w:val="none" w:sz="0" w:space="0" w:color="auto"/>
            <w:left w:val="none" w:sz="0" w:space="0" w:color="auto"/>
            <w:bottom w:val="none" w:sz="0" w:space="0" w:color="auto"/>
            <w:right w:val="none" w:sz="0" w:space="0" w:color="auto"/>
          </w:divBdr>
        </w:div>
        <w:div w:id="1944259397">
          <w:marLeft w:val="640"/>
          <w:marRight w:val="0"/>
          <w:marTop w:val="0"/>
          <w:marBottom w:val="0"/>
          <w:divBdr>
            <w:top w:val="none" w:sz="0" w:space="0" w:color="auto"/>
            <w:left w:val="none" w:sz="0" w:space="0" w:color="auto"/>
            <w:bottom w:val="none" w:sz="0" w:space="0" w:color="auto"/>
            <w:right w:val="none" w:sz="0" w:space="0" w:color="auto"/>
          </w:divBdr>
        </w:div>
        <w:div w:id="1997877748">
          <w:marLeft w:val="640"/>
          <w:marRight w:val="0"/>
          <w:marTop w:val="0"/>
          <w:marBottom w:val="0"/>
          <w:divBdr>
            <w:top w:val="none" w:sz="0" w:space="0" w:color="auto"/>
            <w:left w:val="none" w:sz="0" w:space="0" w:color="auto"/>
            <w:bottom w:val="none" w:sz="0" w:space="0" w:color="auto"/>
            <w:right w:val="none" w:sz="0" w:space="0" w:color="auto"/>
          </w:divBdr>
        </w:div>
        <w:div w:id="2008049361">
          <w:marLeft w:val="640"/>
          <w:marRight w:val="0"/>
          <w:marTop w:val="0"/>
          <w:marBottom w:val="0"/>
          <w:divBdr>
            <w:top w:val="none" w:sz="0" w:space="0" w:color="auto"/>
            <w:left w:val="none" w:sz="0" w:space="0" w:color="auto"/>
            <w:bottom w:val="none" w:sz="0" w:space="0" w:color="auto"/>
            <w:right w:val="none" w:sz="0" w:space="0" w:color="auto"/>
          </w:divBdr>
        </w:div>
        <w:div w:id="2061126157">
          <w:marLeft w:val="640"/>
          <w:marRight w:val="0"/>
          <w:marTop w:val="0"/>
          <w:marBottom w:val="0"/>
          <w:divBdr>
            <w:top w:val="none" w:sz="0" w:space="0" w:color="auto"/>
            <w:left w:val="none" w:sz="0" w:space="0" w:color="auto"/>
            <w:bottom w:val="none" w:sz="0" w:space="0" w:color="auto"/>
            <w:right w:val="none" w:sz="0" w:space="0" w:color="auto"/>
          </w:divBdr>
        </w:div>
        <w:div w:id="2109540977">
          <w:marLeft w:val="640"/>
          <w:marRight w:val="0"/>
          <w:marTop w:val="0"/>
          <w:marBottom w:val="0"/>
          <w:divBdr>
            <w:top w:val="none" w:sz="0" w:space="0" w:color="auto"/>
            <w:left w:val="none" w:sz="0" w:space="0" w:color="auto"/>
            <w:bottom w:val="none" w:sz="0" w:space="0" w:color="auto"/>
            <w:right w:val="none" w:sz="0" w:space="0" w:color="auto"/>
          </w:divBdr>
        </w:div>
        <w:div w:id="2131583514">
          <w:marLeft w:val="640"/>
          <w:marRight w:val="0"/>
          <w:marTop w:val="0"/>
          <w:marBottom w:val="0"/>
          <w:divBdr>
            <w:top w:val="none" w:sz="0" w:space="0" w:color="auto"/>
            <w:left w:val="none" w:sz="0" w:space="0" w:color="auto"/>
            <w:bottom w:val="none" w:sz="0" w:space="0" w:color="auto"/>
            <w:right w:val="none" w:sz="0" w:space="0" w:color="auto"/>
          </w:divBdr>
        </w:div>
        <w:div w:id="2138182393">
          <w:marLeft w:val="640"/>
          <w:marRight w:val="0"/>
          <w:marTop w:val="0"/>
          <w:marBottom w:val="0"/>
          <w:divBdr>
            <w:top w:val="none" w:sz="0" w:space="0" w:color="auto"/>
            <w:left w:val="none" w:sz="0" w:space="0" w:color="auto"/>
            <w:bottom w:val="none" w:sz="0" w:space="0" w:color="auto"/>
            <w:right w:val="none" w:sz="0" w:space="0" w:color="auto"/>
          </w:divBdr>
        </w:div>
        <w:div w:id="2143382346">
          <w:marLeft w:val="640"/>
          <w:marRight w:val="0"/>
          <w:marTop w:val="0"/>
          <w:marBottom w:val="0"/>
          <w:divBdr>
            <w:top w:val="none" w:sz="0" w:space="0" w:color="auto"/>
            <w:left w:val="none" w:sz="0" w:space="0" w:color="auto"/>
            <w:bottom w:val="none" w:sz="0" w:space="0" w:color="auto"/>
            <w:right w:val="none" w:sz="0" w:space="0" w:color="auto"/>
          </w:divBdr>
        </w:div>
      </w:divsChild>
    </w:div>
    <w:div w:id="764036480">
      <w:bodyDiv w:val="1"/>
      <w:marLeft w:val="0"/>
      <w:marRight w:val="0"/>
      <w:marTop w:val="0"/>
      <w:marBottom w:val="0"/>
      <w:divBdr>
        <w:top w:val="none" w:sz="0" w:space="0" w:color="auto"/>
        <w:left w:val="none" w:sz="0" w:space="0" w:color="auto"/>
        <w:bottom w:val="none" w:sz="0" w:space="0" w:color="auto"/>
        <w:right w:val="none" w:sz="0" w:space="0" w:color="auto"/>
      </w:divBdr>
    </w:div>
    <w:div w:id="764308913">
      <w:bodyDiv w:val="1"/>
      <w:marLeft w:val="0"/>
      <w:marRight w:val="0"/>
      <w:marTop w:val="0"/>
      <w:marBottom w:val="0"/>
      <w:divBdr>
        <w:top w:val="none" w:sz="0" w:space="0" w:color="auto"/>
        <w:left w:val="none" w:sz="0" w:space="0" w:color="auto"/>
        <w:bottom w:val="none" w:sz="0" w:space="0" w:color="auto"/>
        <w:right w:val="none" w:sz="0" w:space="0" w:color="auto"/>
      </w:divBdr>
    </w:div>
    <w:div w:id="765229079">
      <w:bodyDiv w:val="1"/>
      <w:marLeft w:val="0"/>
      <w:marRight w:val="0"/>
      <w:marTop w:val="0"/>
      <w:marBottom w:val="0"/>
      <w:divBdr>
        <w:top w:val="none" w:sz="0" w:space="0" w:color="auto"/>
        <w:left w:val="none" w:sz="0" w:space="0" w:color="auto"/>
        <w:bottom w:val="none" w:sz="0" w:space="0" w:color="auto"/>
        <w:right w:val="none" w:sz="0" w:space="0" w:color="auto"/>
      </w:divBdr>
    </w:div>
    <w:div w:id="765463524">
      <w:bodyDiv w:val="1"/>
      <w:marLeft w:val="0"/>
      <w:marRight w:val="0"/>
      <w:marTop w:val="0"/>
      <w:marBottom w:val="0"/>
      <w:divBdr>
        <w:top w:val="none" w:sz="0" w:space="0" w:color="auto"/>
        <w:left w:val="none" w:sz="0" w:space="0" w:color="auto"/>
        <w:bottom w:val="none" w:sz="0" w:space="0" w:color="auto"/>
        <w:right w:val="none" w:sz="0" w:space="0" w:color="auto"/>
      </w:divBdr>
      <w:divsChild>
        <w:div w:id="16080430">
          <w:marLeft w:val="640"/>
          <w:marRight w:val="0"/>
          <w:marTop w:val="0"/>
          <w:marBottom w:val="0"/>
          <w:divBdr>
            <w:top w:val="none" w:sz="0" w:space="0" w:color="auto"/>
            <w:left w:val="none" w:sz="0" w:space="0" w:color="auto"/>
            <w:bottom w:val="none" w:sz="0" w:space="0" w:color="auto"/>
            <w:right w:val="none" w:sz="0" w:space="0" w:color="auto"/>
          </w:divBdr>
        </w:div>
        <w:div w:id="63264149">
          <w:marLeft w:val="640"/>
          <w:marRight w:val="0"/>
          <w:marTop w:val="0"/>
          <w:marBottom w:val="0"/>
          <w:divBdr>
            <w:top w:val="none" w:sz="0" w:space="0" w:color="auto"/>
            <w:left w:val="none" w:sz="0" w:space="0" w:color="auto"/>
            <w:bottom w:val="none" w:sz="0" w:space="0" w:color="auto"/>
            <w:right w:val="none" w:sz="0" w:space="0" w:color="auto"/>
          </w:divBdr>
        </w:div>
        <w:div w:id="185409619">
          <w:marLeft w:val="640"/>
          <w:marRight w:val="0"/>
          <w:marTop w:val="0"/>
          <w:marBottom w:val="0"/>
          <w:divBdr>
            <w:top w:val="none" w:sz="0" w:space="0" w:color="auto"/>
            <w:left w:val="none" w:sz="0" w:space="0" w:color="auto"/>
            <w:bottom w:val="none" w:sz="0" w:space="0" w:color="auto"/>
            <w:right w:val="none" w:sz="0" w:space="0" w:color="auto"/>
          </w:divBdr>
        </w:div>
        <w:div w:id="319697815">
          <w:marLeft w:val="640"/>
          <w:marRight w:val="0"/>
          <w:marTop w:val="0"/>
          <w:marBottom w:val="0"/>
          <w:divBdr>
            <w:top w:val="none" w:sz="0" w:space="0" w:color="auto"/>
            <w:left w:val="none" w:sz="0" w:space="0" w:color="auto"/>
            <w:bottom w:val="none" w:sz="0" w:space="0" w:color="auto"/>
            <w:right w:val="none" w:sz="0" w:space="0" w:color="auto"/>
          </w:divBdr>
        </w:div>
        <w:div w:id="472451911">
          <w:marLeft w:val="640"/>
          <w:marRight w:val="0"/>
          <w:marTop w:val="0"/>
          <w:marBottom w:val="0"/>
          <w:divBdr>
            <w:top w:val="none" w:sz="0" w:space="0" w:color="auto"/>
            <w:left w:val="none" w:sz="0" w:space="0" w:color="auto"/>
            <w:bottom w:val="none" w:sz="0" w:space="0" w:color="auto"/>
            <w:right w:val="none" w:sz="0" w:space="0" w:color="auto"/>
          </w:divBdr>
        </w:div>
        <w:div w:id="540215879">
          <w:marLeft w:val="640"/>
          <w:marRight w:val="0"/>
          <w:marTop w:val="0"/>
          <w:marBottom w:val="0"/>
          <w:divBdr>
            <w:top w:val="none" w:sz="0" w:space="0" w:color="auto"/>
            <w:left w:val="none" w:sz="0" w:space="0" w:color="auto"/>
            <w:bottom w:val="none" w:sz="0" w:space="0" w:color="auto"/>
            <w:right w:val="none" w:sz="0" w:space="0" w:color="auto"/>
          </w:divBdr>
        </w:div>
        <w:div w:id="600182264">
          <w:marLeft w:val="640"/>
          <w:marRight w:val="0"/>
          <w:marTop w:val="0"/>
          <w:marBottom w:val="0"/>
          <w:divBdr>
            <w:top w:val="none" w:sz="0" w:space="0" w:color="auto"/>
            <w:left w:val="none" w:sz="0" w:space="0" w:color="auto"/>
            <w:bottom w:val="none" w:sz="0" w:space="0" w:color="auto"/>
            <w:right w:val="none" w:sz="0" w:space="0" w:color="auto"/>
          </w:divBdr>
        </w:div>
        <w:div w:id="694845333">
          <w:marLeft w:val="640"/>
          <w:marRight w:val="0"/>
          <w:marTop w:val="0"/>
          <w:marBottom w:val="0"/>
          <w:divBdr>
            <w:top w:val="none" w:sz="0" w:space="0" w:color="auto"/>
            <w:left w:val="none" w:sz="0" w:space="0" w:color="auto"/>
            <w:bottom w:val="none" w:sz="0" w:space="0" w:color="auto"/>
            <w:right w:val="none" w:sz="0" w:space="0" w:color="auto"/>
          </w:divBdr>
        </w:div>
        <w:div w:id="718895771">
          <w:marLeft w:val="640"/>
          <w:marRight w:val="0"/>
          <w:marTop w:val="0"/>
          <w:marBottom w:val="0"/>
          <w:divBdr>
            <w:top w:val="none" w:sz="0" w:space="0" w:color="auto"/>
            <w:left w:val="none" w:sz="0" w:space="0" w:color="auto"/>
            <w:bottom w:val="none" w:sz="0" w:space="0" w:color="auto"/>
            <w:right w:val="none" w:sz="0" w:space="0" w:color="auto"/>
          </w:divBdr>
        </w:div>
        <w:div w:id="764228936">
          <w:marLeft w:val="640"/>
          <w:marRight w:val="0"/>
          <w:marTop w:val="0"/>
          <w:marBottom w:val="0"/>
          <w:divBdr>
            <w:top w:val="none" w:sz="0" w:space="0" w:color="auto"/>
            <w:left w:val="none" w:sz="0" w:space="0" w:color="auto"/>
            <w:bottom w:val="none" w:sz="0" w:space="0" w:color="auto"/>
            <w:right w:val="none" w:sz="0" w:space="0" w:color="auto"/>
          </w:divBdr>
        </w:div>
        <w:div w:id="837426857">
          <w:marLeft w:val="640"/>
          <w:marRight w:val="0"/>
          <w:marTop w:val="0"/>
          <w:marBottom w:val="0"/>
          <w:divBdr>
            <w:top w:val="none" w:sz="0" w:space="0" w:color="auto"/>
            <w:left w:val="none" w:sz="0" w:space="0" w:color="auto"/>
            <w:bottom w:val="none" w:sz="0" w:space="0" w:color="auto"/>
            <w:right w:val="none" w:sz="0" w:space="0" w:color="auto"/>
          </w:divBdr>
        </w:div>
        <w:div w:id="868303785">
          <w:marLeft w:val="640"/>
          <w:marRight w:val="0"/>
          <w:marTop w:val="0"/>
          <w:marBottom w:val="0"/>
          <w:divBdr>
            <w:top w:val="none" w:sz="0" w:space="0" w:color="auto"/>
            <w:left w:val="none" w:sz="0" w:space="0" w:color="auto"/>
            <w:bottom w:val="none" w:sz="0" w:space="0" w:color="auto"/>
            <w:right w:val="none" w:sz="0" w:space="0" w:color="auto"/>
          </w:divBdr>
        </w:div>
        <w:div w:id="900750153">
          <w:marLeft w:val="640"/>
          <w:marRight w:val="0"/>
          <w:marTop w:val="0"/>
          <w:marBottom w:val="0"/>
          <w:divBdr>
            <w:top w:val="none" w:sz="0" w:space="0" w:color="auto"/>
            <w:left w:val="none" w:sz="0" w:space="0" w:color="auto"/>
            <w:bottom w:val="none" w:sz="0" w:space="0" w:color="auto"/>
            <w:right w:val="none" w:sz="0" w:space="0" w:color="auto"/>
          </w:divBdr>
        </w:div>
        <w:div w:id="1044133850">
          <w:marLeft w:val="640"/>
          <w:marRight w:val="0"/>
          <w:marTop w:val="0"/>
          <w:marBottom w:val="0"/>
          <w:divBdr>
            <w:top w:val="none" w:sz="0" w:space="0" w:color="auto"/>
            <w:left w:val="none" w:sz="0" w:space="0" w:color="auto"/>
            <w:bottom w:val="none" w:sz="0" w:space="0" w:color="auto"/>
            <w:right w:val="none" w:sz="0" w:space="0" w:color="auto"/>
          </w:divBdr>
        </w:div>
        <w:div w:id="1094324088">
          <w:marLeft w:val="640"/>
          <w:marRight w:val="0"/>
          <w:marTop w:val="0"/>
          <w:marBottom w:val="0"/>
          <w:divBdr>
            <w:top w:val="none" w:sz="0" w:space="0" w:color="auto"/>
            <w:left w:val="none" w:sz="0" w:space="0" w:color="auto"/>
            <w:bottom w:val="none" w:sz="0" w:space="0" w:color="auto"/>
            <w:right w:val="none" w:sz="0" w:space="0" w:color="auto"/>
          </w:divBdr>
        </w:div>
        <w:div w:id="1165898585">
          <w:marLeft w:val="640"/>
          <w:marRight w:val="0"/>
          <w:marTop w:val="0"/>
          <w:marBottom w:val="0"/>
          <w:divBdr>
            <w:top w:val="none" w:sz="0" w:space="0" w:color="auto"/>
            <w:left w:val="none" w:sz="0" w:space="0" w:color="auto"/>
            <w:bottom w:val="none" w:sz="0" w:space="0" w:color="auto"/>
            <w:right w:val="none" w:sz="0" w:space="0" w:color="auto"/>
          </w:divBdr>
        </w:div>
        <w:div w:id="1178736524">
          <w:marLeft w:val="640"/>
          <w:marRight w:val="0"/>
          <w:marTop w:val="0"/>
          <w:marBottom w:val="0"/>
          <w:divBdr>
            <w:top w:val="none" w:sz="0" w:space="0" w:color="auto"/>
            <w:left w:val="none" w:sz="0" w:space="0" w:color="auto"/>
            <w:bottom w:val="none" w:sz="0" w:space="0" w:color="auto"/>
            <w:right w:val="none" w:sz="0" w:space="0" w:color="auto"/>
          </w:divBdr>
        </w:div>
        <w:div w:id="1189877348">
          <w:marLeft w:val="640"/>
          <w:marRight w:val="0"/>
          <w:marTop w:val="0"/>
          <w:marBottom w:val="0"/>
          <w:divBdr>
            <w:top w:val="none" w:sz="0" w:space="0" w:color="auto"/>
            <w:left w:val="none" w:sz="0" w:space="0" w:color="auto"/>
            <w:bottom w:val="none" w:sz="0" w:space="0" w:color="auto"/>
            <w:right w:val="none" w:sz="0" w:space="0" w:color="auto"/>
          </w:divBdr>
        </w:div>
        <w:div w:id="1207907458">
          <w:marLeft w:val="640"/>
          <w:marRight w:val="0"/>
          <w:marTop w:val="0"/>
          <w:marBottom w:val="0"/>
          <w:divBdr>
            <w:top w:val="none" w:sz="0" w:space="0" w:color="auto"/>
            <w:left w:val="none" w:sz="0" w:space="0" w:color="auto"/>
            <w:bottom w:val="none" w:sz="0" w:space="0" w:color="auto"/>
            <w:right w:val="none" w:sz="0" w:space="0" w:color="auto"/>
          </w:divBdr>
        </w:div>
        <w:div w:id="1220937039">
          <w:marLeft w:val="640"/>
          <w:marRight w:val="0"/>
          <w:marTop w:val="0"/>
          <w:marBottom w:val="0"/>
          <w:divBdr>
            <w:top w:val="none" w:sz="0" w:space="0" w:color="auto"/>
            <w:left w:val="none" w:sz="0" w:space="0" w:color="auto"/>
            <w:bottom w:val="none" w:sz="0" w:space="0" w:color="auto"/>
            <w:right w:val="none" w:sz="0" w:space="0" w:color="auto"/>
          </w:divBdr>
        </w:div>
        <w:div w:id="1270428740">
          <w:marLeft w:val="640"/>
          <w:marRight w:val="0"/>
          <w:marTop w:val="0"/>
          <w:marBottom w:val="0"/>
          <w:divBdr>
            <w:top w:val="none" w:sz="0" w:space="0" w:color="auto"/>
            <w:left w:val="none" w:sz="0" w:space="0" w:color="auto"/>
            <w:bottom w:val="none" w:sz="0" w:space="0" w:color="auto"/>
            <w:right w:val="none" w:sz="0" w:space="0" w:color="auto"/>
          </w:divBdr>
        </w:div>
        <w:div w:id="1427070537">
          <w:marLeft w:val="640"/>
          <w:marRight w:val="0"/>
          <w:marTop w:val="0"/>
          <w:marBottom w:val="0"/>
          <w:divBdr>
            <w:top w:val="none" w:sz="0" w:space="0" w:color="auto"/>
            <w:left w:val="none" w:sz="0" w:space="0" w:color="auto"/>
            <w:bottom w:val="none" w:sz="0" w:space="0" w:color="auto"/>
            <w:right w:val="none" w:sz="0" w:space="0" w:color="auto"/>
          </w:divBdr>
        </w:div>
        <w:div w:id="1476874414">
          <w:marLeft w:val="640"/>
          <w:marRight w:val="0"/>
          <w:marTop w:val="0"/>
          <w:marBottom w:val="0"/>
          <w:divBdr>
            <w:top w:val="none" w:sz="0" w:space="0" w:color="auto"/>
            <w:left w:val="none" w:sz="0" w:space="0" w:color="auto"/>
            <w:bottom w:val="none" w:sz="0" w:space="0" w:color="auto"/>
            <w:right w:val="none" w:sz="0" w:space="0" w:color="auto"/>
          </w:divBdr>
        </w:div>
        <w:div w:id="1674606852">
          <w:marLeft w:val="640"/>
          <w:marRight w:val="0"/>
          <w:marTop w:val="0"/>
          <w:marBottom w:val="0"/>
          <w:divBdr>
            <w:top w:val="none" w:sz="0" w:space="0" w:color="auto"/>
            <w:left w:val="none" w:sz="0" w:space="0" w:color="auto"/>
            <w:bottom w:val="none" w:sz="0" w:space="0" w:color="auto"/>
            <w:right w:val="none" w:sz="0" w:space="0" w:color="auto"/>
          </w:divBdr>
        </w:div>
        <w:div w:id="1971858369">
          <w:marLeft w:val="640"/>
          <w:marRight w:val="0"/>
          <w:marTop w:val="0"/>
          <w:marBottom w:val="0"/>
          <w:divBdr>
            <w:top w:val="none" w:sz="0" w:space="0" w:color="auto"/>
            <w:left w:val="none" w:sz="0" w:space="0" w:color="auto"/>
            <w:bottom w:val="none" w:sz="0" w:space="0" w:color="auto"/>
            <w:right w:val="none" w:sz="0" w:space="0" w:color="auto"/>
          </w:divBdr>
        </w:div>
      </w:divsChild>
    </w:div>
    <w:div w:id="765806540">
      <w:bodyDiv w:val="1"/>
      <w:marLeft w:val="0"/>
      <w:marRight w:val="0"/>
      <w:marTop w:val="0"/>
      <w:marBottom w:val="0"/>
      <w:divBdr>
        <w:top w:val="none" w:sz="0" w:space="0" w:color="auto"/>
        <w:left w:val="none" w:sz="0" w:space="0" w:color="auto"/>
        <w:bottom w:val="none" w:sz="0" w:space="0" w:color="auto"/>
        <w:right w:val="none" w:sz="0" w:space="0" w:color="auto"/>
      </w:divBdr>
    </w:div>
    <w:div w:id="769011897">
      <w:bodyDiv w:val="1"/>
      <w:marLeft w:val="0"/>
      <w:marRight w:val="0"/>
      <w:marTop w:val="0"/>
      <w:marBottom w:val="0"/>
      <w:divBdr>
        <w:top w:val="none" w:sz="0" w:space="0" w:color="auto"/>
        <w:left w:val="none" w:sz="0" w:space="0" w:color="auto"/>
        <w:bottom w:val="none" w:sz="0" w:space="0" w:color="auto"/>
        <w:right w:val="none" w:sz="0" w:space="0" w:color="auto"/>
      </w:divBdr>
    </w:div>
    <w:div w:id="772433699">
      <w:bodyDiv w:val="1"/>
      <w:marLeft w:val="0"/>
      <w:marRight w:val="0"/>
      <w:marTop w:val="0"/>
      <w:marBottom w:val="0"/>
      <w:divBdr>
        <w:top w:val="none" w:sz="0" w:space="0" w:color="auto"/>
        <w:left w:val="none" w:sz="0" w:space="0" w:color="auto"/>
        <w:bottom w:val="none" w:sz="0" w:space="0" w:color="auto"/>
        <w:right w:val="none" w:sz="0" w:space="0" w:color="auto"/>
      </w:divBdr>
    </w:div>
    <w:div w:id="775029384">
      <w:bodyDiv w:val="1"/>
      <w:marLeft w:val="0"/>
      <w:marRight w:val="0"/>
      <w:marTop w:val="0"/>
      <w:marBottom w:val="0"/>
      <w:divBdr>
        <w:top w:val="none" w:sz="0" w:space="0" w:color="auto"/>
        <w:left w:val="none" w:sz="0" w:space="0" w:color="auto"/>
        <w:bottom w:val="none" w:sz="0" w:space="0" w:color="auto"/>
        <w:right w:val="none" w:sz="0" w:space="0" w:color="auto"/>
      </w:divBdr>
      <w:divsChild>
        <w:div w:id="63451751">
          <w:marLeft w:val="640"/>
          <w:marRight w:val="0"/>
          <w:marTop w:val="0"/>
          <w:marBottom w:val="0"/>
          <w:divBdr>
            <w:top w:val="none" w:sz="0" w:space="0" w:color="auto"/>
            <w:left w:val="none" w:sz="0" w:space="0" w:color="auto"/>
            <w:bottom w:val="none" w:sz="0" w:space="0" w:color="auto"/>
            <w:right w:val="none" w:sz="0" w:space="0" w:color="auto"/>
          </w:divBdr>
        </w:div>
        <w:div w:id="65761341">
          <w:marLeft w:val="640"/>
          <w:marRight w:val="0"/>
          <w:marTop w:val="0"/>
          <w:marBottom w:val="0"/>
          <w:divBdr>
            <w:top w:val="none" w:sz="0" w:space="0" w:color="auto"/>
            <w:left w:val="none" w:sz="0" w:space="0" w:color="auto"/>
            <w:bottom w:val="none" w:sz="0" w:space="0" w:color="auto"/>
            <w:right w:val="none" w:sz="0" w:space="0" w:color="auto"/>
          </w:divBdr>
        </w:div>
        <w:div w:id="139423282">
          <w:marLeft w:val="640"/>
          <w:marRight w:val="0"/>
          <w:marTop w:val="0"/>
          <w:marBottom w:val="0"/>
          <w:divBdr>
            <w:top w:val="none" w:sz="0" w:space="0" w:color="auto"/>
            <w:left w:val="none" w:sz="0" w:space="0" w:color="auto"/>
            <w:bottom w:val="none" w:sz="0" w:space="0" w:color="auto"/>
            <w:right w:val="none" w:sz="0" w:space="0" w:color="auto"/>
          </w:divBdr>
        </w:div>
        <w:div w:id="185750461">
          <w:marLeft w:val="640"/>
          <w:marRight w:val="0"/>
          <w:marTop w:val="0"/>
          <w:marBottom w:val="0"/>
          <w:divBdr>
            <w:top w:val="none" w:sz="0" w:space="0" w:color="auto"/>
            <w:left w:val="none" w:sz="0" w:space="0" w:color="auto"/>
            <w:bottom w:val="none" w:sz="0" w:space="0" w:color="auto"/>
            <w:right w:val="none" w:sz="0" w:space="0" w:color="auto"/>
          </w:divBdr>
        </w:div>
        <w:div w:id="192235648">
          <w:marLeft w:val="640"/>
          <w:marRight w:val="0"/>
          <w:marTop w:val="0"/>
          <w:marBottom w:val="0"/>
          <w:divBdr>
            <w:top w:val="none" w:sz="0" w:space="0" w:color="auto"/>
            <w:left w:val="none" w:sz="0" w:space="0" w:color="auto"/>
            <w:bottom w:val="none" w:sz="0" w:space="0" w:color="auto"/>
            <w:right w:val="none" w:sz="0" w:space="0" w:color="auto"/>
          </w:divBdr>
        </w:div>
        <w:div w:id="238950924">
          <w:marLeft w:val="640"/>
          <w:marRight w:val="0"/>
          <w:marTop w:val="0"/>
          <w:marBottom w:val="0"/>
          <w:divBdr>
            <w:top w:val="none" w:sz="0" w:space="0" w:color="auto"/>
            <w:left w:val="none" w:sz="0" w:space="0" w:color="auto"/>
            <w:bottom w:val="none" w:sz="0" w:space="0" w:color="auto"/>
            <w:right w:val="none" w:sz="0" w:space="0" w:color="auto"/>
          </w:divBdr>
        </w:div>
        <w:div w:id="294144436">
          <w:marLeft w:val="640"/>
          <w:marRight w:val="0"/>
          <w:marTop w:val="0"/>
          <w:marBottom w:val="0"/>
          <w:divBdr>
            <w:top w:val="none" w:sz="0" w:space="0" w:color="auto"/>
            <w:left w:val="none" w:sz="0" w:space="0" w:color="auto"/>
            <w:bottom w:val="none" w:sz="0" w:space="0" w:color="auto"/>
            <w:right w:val="none" w:sz="0" w:space="0" w:color="auto"/>
          </w:divBdr>
        </w:div>
        <w:div w:id="309333082">
          <w:marLeft w:val="640"/>
          <w:marRight w:val="0"/>
          <w:marTop w:val="0"/>
          <w:marBottom w:val="0"/>
          <w:divBdr>
            <w:top w:val="none" w:sz="0" w:space="0" w:color="auto"/>
            <w:left w:val="none" w:sz="0" w:space="0" w:color="auto"/>
            <w:bottom w:val="none" w:sz="0" w:space="0" w:color="auto"/>
            <w:right w:val="none" w:sz="0" w:space="0" w:color="auto"/>
          </w:divBdr>
        </w:div>
        <w:div w:id="327707616">
          <w:marLeft w:val="640"/>
          <w:marRight w:val="0"/>
          <w:marTop w:val="0"/>
          <w:marBottom w:val="0"/>
          <w:divBdr>
            <w:top w:val="none" w:sz="0" w:space="0" w:color="auto"/>
            <w:left w:val="none" w:sz="0" w:space="0" w:color="auto"/>
            <w:bottom w:val="none" w:sz="0" w:space="0" w:color="auto"/>
            <w:right w:val="none" w:sz="0" w:space="0" w:color="auto"/>
          </w:divBdr>
        </w:div>
        <w:div w:id="343627249">
          <w:marLeft w:val="640"/>
          <w:marRight w:val="0"/>
          <w:marTop w:val="0"/>
          <w:marBottom w:val="0"/>
          <w:divBdr>
            <w:top w:val="none" w:sz="0" w:space="0" w:color="auto"/>
            <w:left w:val="none" w:sz="0" w:space="0" w:color="auto"/>
            <w:bottom w:val="none" w:sz="0" w:space="0" w:color="auto"/>
            <w:right w:val="none" w:sz="0" w:space="0" w:color="auto"/>
          </w:divBdr>
        </w:div>
        <w:div w:id="381095882">
          <w:marLeft w:val="640"/>
          <w:marRight w:val="0"/>
          <w:marTop w:val="0"/>
          <w:marBottom w:val="0"/>
          <w:divBdr>
            <w:top w:val="none" w:sz="0" w:space="0" w:color="auto"/>
            <w:left w:val="none" w:sz="0" w:space="0" w:color="auto"/>
            <w:bottom w:val="none" w:sz="0" w:space="0" w:color="auto"/>
            <w:right w:val="none" w:sz="0" w:space="0" w:color="auto"/>
          </w:divBdr>
        </w:div>
        <w:div w:id="393167940">
          <w:marLeft w:val="640"/>
          <w:marRight w:val="0"/>
          <w:marTop w:val="0"/>
          <w:marBottom w:val="0"/>
          <w:divBdr>
            <w:top w:val="none" w:sz="0" w:space="0" w:color="auto"/>
            <w:left w:val="none" w:sz="0" w:space="0" w:color="auto"/>
            <w:bottom w:val="none" w:sz="0" w:space="0" w:color="auto"/>
            <w:right w:val="none" w:sz="0" w:space="0" w:color="auto"/>
          </w:divBdr>
        </w:div>
        <w:div w:id="467623745">
          <w:marLeft w:val="640"/>
          <w:marRight w:val="0"/>
          <w:marTop w:val="0"/>
          <w:marBottom w:val="0"/>
          <w:divBdr>
            <w:top w:val="none" w:sz="0" w:space="0" w:color="auto"/>
            <w:left w:val="none" w:sz="0" w:space="0" w:color="auto"/>
            <w:bottom w:val="none" w:sz="0" w:space="0" w:color="auto"/>
            <w:right w:val="none" w:sz="0" w:space="0" w:color="auto"/>
          </w:divBdr>
        </w:div>
        <w:div w:id="565989298">
          <w:marLeft w:val="640"/>
          <w:marRight w:val="0"/>
          <w:marTop w:val="0"/>
          <w:marBottom w:val="0"/>
          <w:divBdr>
            <w:top w:val="none" w:sz="0" w:space="0" w:color="auto"/>
            <w:left w:val="none" w:sz="0" w:space="0" w:color="auto"/>
            <w:bottom w:val="none" w:sz="0" w:space="0" w:color="auto"/>
            <w:right w:val="none" w:sz="0" w:space="0" w:color="auto"/>
          </w:divBdr>
        </w:div>
        <w:div w:id="664476471">
          <w:marLeft w:val="640"/>
          <w:marRight w:val="0"/>
          <w:marTop w:val="0"/>
          <w:marBottom w:val="0"/>
          <w:divBdr>
            <w:top w:val="none" w:sz="0" w:space="0" w:color="auto"/>
            <w:left w:val="none" w:sz="0" w:space="0" w:color="auto"/>
            <w:bottom w:val="none" w:sz="0" w:space="0" w:color="auto"/>
            <w:right w:val="none" w:sz="0" w:space="0" w:color="auto"/>
          </w:divBdr>
        </w:div>
        <w:div w:id="671493666">
          <w:marLeft w:val="640"/>
          <w:marRight w:val="0"/>
          <w:marTop w:val="0"/>
          <w:marBottom w:val="0"/>
          <w:divBdr>
            <w:top w:val="none" w:sz="0" w:space="0" w:color="auto"/>
            <w:left w:val="none" w:sz="0" w:space="0" w:color="auto"/>
            <w:bottom w:val="none" w:sz="0" w:space="0" w:color="auto"/>
            <w:right w:val="none" w:sz="0" w:space="0" w:color="auto"/>
          </w:divBdr>
        </w:div>
        <w:div w:id="713778052">
          <w:marLeft w:val="640"/>
          <w:marRight w:val="0"/>
          <w:marTop w:val="0"/>
          <w:marBottom w:val="0"/>
          <w:divBdr>
            <w:top w:val="none" w:sz="0" w:space="0" w:color="auto"/>
            <w:left w:val="none" w:sz="0" w:space="0" w:color="auto"/>
            <w:bottom w:val="none" w:sz="0" w:space="0" w:color="auto"/>
            <w:right w:val="none" w:sz="0" w:space="0" w:color="auto"/>
          </w:divBdr>
        </w:div>
        <w:div w:id="719670178">
          <w:marLeft w:val="640"/>
          <w:marRight w:val="0"/>
          <w:marTop w:val="0"/>
          <w:marBottom w:val="0"/>
          <w:divBdr>
            <w:top w:val="none" w:sz="0" w:space="0" w:color="auto"/>
            <w:left w:val="none" w:sz="0" w:space="0" w:color="auto"/>
            <w:bottom w:val="none" w:sz="0" w:space="0" w:color="auto"/>
            <w:right w:val="none" w:sz="0" w:space="0" w:color="auto"/>
          </w:divBdr>
        </w:div>
        <w:div w:id="719941367">
          <w:marLeft w:val="640"/>
          <w:marRight w:val="0"/>
          <w:marTop w:val="0"/>
          <w:marBottom w:val="0"/>
          <w:divBdr>
            <w:top w:val="none" w:sz="0" w:space="0" w:color="auto"/>
            <w:left w:val="none" w:sz="0" w:space="0" w:color="auto"/>
            <w:bottom w:val="none" w:sz="0" w:space="0" w:color="auto"/>
            <w:right w:val="none" w:sz="0" w:space="0" w:color="auto"/>
          </w:divBdr>
        </w:div>
        <w:div w:id="723287895">
          <w:marLeft w:val="640"/>
          <w:marRight w:val="0"/>
          <w:marTop w:val="0"/>
          <w:marBottom w:val="0"/>
          <w:divBdr>
            <w:top w:val="none" w:sz="0" w:space="0" w:color="auto"/>
            <w:left w:val="none" w:sz="0" w:space="0" w:color="auto"/>
            <w:bottom w:val="none" w:sz="0" w:space="0" w:color="auto"/>
            <w:right w:val="none" w:sz="0" w:space="0" w:color="auto"/>
          </w:divBdr>
        </w:div>
        <w:div w:id="756368958">
          <w:marLeft w:val="640"/>
          <w:marRight w:val="0"/>
          <w:marTop w:val="0"/>
          <w:marBottom w:val="0"/>
          <w:divBdr>
            <w:top w:val="none" w:sz="0" w:space="0" w:color="auto"/>
            <w:left w:val="none" w:sz="0" w:space="0" w:color="auto"/>
            <w:bottom w:val="none" w:sz="0" w:space="0" w:color="auto"/>
            <w:right w:val="none" w:sz="0" w:space="0" w:color="auto"/>
          </w:divBdr>
        </w:div>
        <w:div w:id="775909736">
          <w:marLeft w:val="640"/>
          <w:marRight w:val="0"/>
          <w:marTop w:val="0"/>
          <w:marBottom w:val="0"/>
          <w:divBdr>
            <w:top w:val="none" w:sz="0" w:space="0" w:color="auto"/>
            <w:left w:val="none" w:sz="0" w:space="0" w:color="auto"/>
            <w:bottom w:val="none" w:sz="0" w:space="0" w:color="auto"/>
            <w:right w:val="none" w:sz="0" w:space="0" w:color="auto"/>
          </w:divBdr>
        </w:div>
        <w:div w:id="806509022">
          <w:marLeft w:val="640"/>
          <w:marRight w:val="0"/>
          <w:marTop w:val="0"/>
          <w:marBottom w:val="0"/>
          <w:divBdr>
            <w:top w:val="none" w:sz="0" w:space="0" w:color="auto"/>
            <w:left w:val="none" w:sz="0" w:space="0" w:color="auto"/>
            <w:bottom w:val="none" w:sz="0" w:space="0" w:color="auto"/>
            <w:right w:val="none" w:sz="0" w:space="0" w:color="auto"/>
          </w:divBdr>
        </w:div>
        <w:div w:id="812677044">
          <w:marLeft w:val="640"/>
          <w:marRight w:val="0"/>
          <w:marTop w:val="0"/>
          <w:marBottom w:val="0"/>
          <w:divBdr>
            <w:top w:val="none" w:sz="0" w:space="0" w:color="auto"/>
            <w:left w:val="none" w:sz="0" w:space="0" w:color="auto"/>
            <w:bottom w:val="none" w:sz="0" w:space="0" w:color="auto"/>
            <w:right w:val="none" w:sz="0" w:space="0" w:color="auto"/>
          </w:divBdr>
        </w:div>
        <w:div w:id="877621348">
          <w:marLeft w:val="640"/>
          <w:marRight w:val="0"/>
          <w:marTop w:val="0"/>
          <w:marBottom w:val="0"/>
          <w:divBdr>
            <w:top w:val="none" w:sz="0" w:space="0" w:color="auto"/>
            <w:left w:val="none" w:sz="0" w:space="0" w:color="auto"/>
            <w:bottom w:val="none" w:sz="0" w:space="0" w:color="auto"/>
            <w:right w:val="none" w:sz="0" w:space="0" w:color="auto"/>
          </w:divBdr>
        </w:div>
        <w:div w:id="967978945">
          <w:marLeft w:val="640"/>
          <w:marRight w:val="0"/>
          <w:marTop w:val="0"/>
          <w:marBottom w:val="0"/>
          <w:divBdr>
            <w:top w:val="none" w:sz="0" w:space="0" w:color="auto"/>
            <w:left w:val="none" w:sz="0" w:space="0" w:color="auto"/>
            <w:bottom w:val="none" w:sz="0" w:space="0" w:color="auto"/>
            <w:right w:val="none" w:sz="0" w:space="0" w:color="auto"/>
          </w:divBdr>
        </w:div>
        <w:div w:id="998341512">
          <w:marLeft w:val="640"/>
          <w:marRight w:val="0"/>
          <w:marTop w:val="0"/>
          <w:marBottom w:val="0"/>
          <w:divBdr>
            <w:top w:val="none" w:sz="0" w:space="0" w:color="auto"/>
            <w:left w:val="none" w:sz="0" w:space="0" w:color="auto"/>
            <w:bottom w:val="none" w:sz="0" w:space="0" w:color="auto"/>
            <w:right w:val="none" w:sz="0" w:space="0" w:color="auto"/>
          </w:divBdr>
        </w:div>
        <w:div w:id="1014765824">
          <w:marLeft w:val="640"/>
          <w:marRight w:val="0"/>
          <w:marTop w:val="0"/>
          <w:marBottom w:val="0"/>
          <w:divBdr>
            <w:top w:val="none" w:sz="0" w:space="0" w:color="auto"/>
            <w:left w:val="none" w:sz="0" w:space="0" w:color="auto"/>
            <w:bottom w:val="none" w:sz="0" w:space="0" w:color="auto"/>
            <w:right w:val="none" w:sz="0" w:space="0" w:color="auto"/>
          </w:divBdr>
        </w:div>
        <w:div w:id="1080175705">
          <w:marLeft w:val="640"/>
          <w:marRight w:val="0"/>
          <w:marTop w:val="0"/>
          <w:marBottom w:val="0"/>
          <w:divBdr>
            <w:top w:val="none" w:sz="0" w:space="0" w:color="auto"/>
            <w:left w:val="none" w:sz="0" w:space="0" w:color="auto"/>
            <w:bottom w:val="none" w:sz="0" w:space="0" w:color="auto"/>
            <w:right w:val="none" w:sz="0" w:space="0" w:color="auto"/>
          </w:divBdr>
        </w:div>
        <w:div w:id="1176923006">
          <w:marLeft w:val="640"/>
          <w:marRight w:val="0"/>
          <w:marTop w:val="0"/>
          <w:marBottom w:val="0"/>
          <w:divBdr>
            <w:top w:val="none" w:sz="0" w:space="0" w:color="auto"/>
            <w:left w:val="none" w:sz="0" w:space="0" w:color="auto"/>
            <w:bottom w:val="none" w:sz="0" w:space="0" w:color="auto"/>
            <w:right w:val="none" w:sz="0" w:space="0" w:color="auto"/>
          </w:divBdr>
        </w:div>
        <w:div w:id="1223102064">
          <w:marLeft w:val="640"/>
          <w:marRight w:val="0"/>
          <w:marTop w:val="0"/>
          <w:marBottom w:val="0"/>
          <w:divBdr>
            <w:top w:val="none" w:sz="0" w:space="0" w:color="auto"/>
            <w:left w:val="none" w:sz="0" w:space="0" w:color="auto"/>
            <w:bottom w:val="none" w:sz="0" w:space="0" w:color="auto"/>
            <w:right w:val="none" w:sz="0" w:space="0" w:color="auto"/>
          </w:divBdr>
        </w:div>
        <w:div w:id="1224605776">
          <w:marLeft w:val="640"/>
          <w:marRight w:val="0"/>
          <w:marTop w:val="0"/>
          <w:marBottom w:val="0"/>
          <w:divBdr>
            <w:top w:val="none" w:sz="0" w:space="0" w:color="auto"/>
            <w:left w:val="none" w:sz="0" w:space="0" w:color="auto"/>
            <w:bottom w:val="none" w:sz="0" w:space="0" w:color="auto"/>
            <w:right w:val="none" w:sz="0" w:space="0" w:color="auto"/>
          </w:divBdr>
        </w:div>
        <w:div w:id="1231618828">
          <w:marLeft w:val="640"/>
          <w:marRight w:val="0"/>
          <w:marTop w:val="0"/>
          <w:marBottom w:val="0"/>
          <w:divBdr>
            <w:top w:val="none" w:sz="0" w:space="0" w:color="auto"/>
            <w:left w:val="none" w:sz="0" w:space="0" w:color="auto"/>
            <w:bottom w:val="none" w:sz="0" w:space="0" w:color="auto"/>
            <w:right w:val="none" w:sz="0" w:space="0" w:color="auto"/>
          </w:divBdr>
        </w:div>
        <w:div w:id="1234698709">
          <w:marLeft w:val="640"/>
          <w:marRight w:val="0"/>
          <w:marTop w:val="0"/>
          <w:marBottom w:val="0"/>
          <w:divBdr>
            <w:top w:val="none" w:sz="0" w:space="0" w:color="auto"/>
            <w:left w:val="none" w:sz="0" w:space="0" w:color="auto"/>
            <w:bottom w:val="none" w:sz="0" w:space="0" w:color="auto"/>
            <w:right w:val="none" w:sz="0" w:space="0" w:color="auto"/>
          </w:divBdr>
        </w:div>
        <w:div w:id="1269505024">
          <w:marLeft w:val="640"/>
          <w:marRight w:val="0"/>
          <w:marTop w:val="0"/>
          <w:marBottom w:val="0"/>
          <w:divBdr>
            <w:top w:val="none" w:sz="0" w:space="0" w:color="auto"/>
            <w:left w:val="none" w:sz="0" w:space="0" w:color="auto"/>
            <w:bottom w:val="none" w:sz="0" w:space="0" w:color="auto"/>
            <w:right w:val="none" w:sz="0" w:space="0" w:color="auto"/>
          </w:divBdr>
        </w:div>
        <w:div w:id="1282810342">
          <w:marLeft w:val="640"/>
          <w:marRight w:val="0"/>
          <w:marTop w:val="0"/>
          <w:marBottom w:val="0"/>
          <w:divBdr>
            <w:top w:val="none" w:sz="0" w:space="0" w:color="auto"/>
            <w:left w:val="none" w:sz="0" w:space="0" w:color="auto"/>
            <w:bottom w:val="none" w:sz="0" w:space="0" w:color="auto"/>
            <w:right w:val="none" w:sz="0" w:space="0" w:color="auto"/>
          </w:divBdr>
        </w:div>
        <w:div w:id="1386636021">
          <w:marLeft w:val="640"/>
          <w:marRight w:val="0"/>
          <w:marTop w:val="0"/>
          <w:marBottom w:val="0"/>
          <w:divBdr>
            <w:top w:val="none" w:sz="0" w:space="0" w:color="auto"/>
            <w:left w:val="none" w:sz="0" w:space="0" w:color="auto"/>
            <w:bottom w:val="none" w:sz="0" w:space="0" w:color="auto"/>
            <w:right w:val="none" w:sz="0" w:space="0" w:color="auto"/>
          </w:divBdr>
        </w:div>
        <w:div w:id="1390767276">
          <w:marLeft w:val="640"/>
          <w:marRight w:val="0"/>
          <w:marTop w:val="0"/>
          <w:marBottom w:val="0"/>
          <w:divBdr>
            <w:top w:val="none" w:sz="0" w:space="0" w:color="auto"/>
            <w:left w:val="none" w:sz="0" w:space="0" w:color="auto"/>
            <w:bottom w:val="none" w:sz="0" w:space="0" w:color="auto"/>
            <w:right w:val="none" w:sz="0" w:space="0" w:color="auto"/>
          </w:divBdr>
        </w:div>
        <w:div w:id="1421827408">
          <w:marLeft w:val="640"/>
          <w:marRight w:val="0"/>
          <w:marTop w:val="0"/>
          <w:marBottom w:val="0"/>
          <w:divBdr>
            <w:top w:val="none" w:sz="0" w:space="0" w:color="auto"/>
            <w:left w:val="none" w:sz="0" w:space="0" w:color="auto"/>
            <w:bottom w:val="none" w:sz="0" w:space="0" w:color="auto"/>
            <w:right w:val="none" w:sz="0" w:space="0" w:color="auto"/>
          </w:divBdr>
        </w:div>
        <w:div w:id="1470395891">
          <w:marLeft w:val="640"/>
          <w:marRight w:val="0"/>
          <w:marTop w:val="0"/>
          <w:marBottom w:val="0"/>
          <w:divBdr>
            <w:top w:val="none" w:sz="0" w:space="0" w:color="auto"/>
            <w:left w:val="none" w:sz="0" w:space="0" w:color="auto"/>
            <w:bottom w:val="none" w:sz="0" w:space="0" w:color="auto"/>
            <w:right w:val="none" w:sz="0" w:space="0" w:color="auto"/>
          </w:divBdr>
        </w:div>
        <w:div w:id="1470514100">
          <w:marLeft w:val="640"/>
          <w:marRight w:val="0"/>
          <w:marTop w:val="0"/>
          <w:marBottom w:val="0"/>
          <w:divBdr>
            <w:top w:val="none" w:sz="0" w:space="0" w:color="auto"/>
            <w:left w:val="none" w:sz="0" w:space="0" w:color="auto"/>
            <w:bottom w:val="none" w:sz="0" w:space="0" w:color="auto"/>
            <w:right w:val="none" w:sz="0" w:space="0" w:color="auto"/>
          </w:divBdr>
        </w:div>
        <w:div w:id="1498499864">
          <w:marLeft w:val="640"/>
          <w:marRight w:val="0"/>
          <w:marTop w:val="0"/>
          <w:marBottom w:val="0"/>
          <w:divBdr>
            <w:top w:val="none" w:sz="0" w:space="0" w:color="auto"/>
            <w:left w:val="none" w:sz="0" w:space="0" w:color="auto"/>
            <w:bottom w:val="none" w:sz="0" w:space="0" w:color="auto"/>
            <w:right w:val="none" w:sz="0" w:space="0" w:color="auto"/>
          </w:divBdr>
        </w:div>
        <w:div w:id="1510027248">
          <w:marLeft w:val="640"/>
          <w:marRight w:val="0"/>
          <w:marTop w:val="0"/>
          <w:marBottom w:val="0"/>
          <w:divBdr>
            <w:top w:val="none" w:sz="0" w:space="0" w:color="auto"/>
            <w:left w:val="none" w:sz="0" w:space="0" w:color="auto"/>
            <w:bottom w:val="none" w:sz="0" w:space="0" w:color="auto"/>
            <w:right w:val="none" w:sz="0" w:space="0" w:color="auto"/>
          </w:divBdr>
        </w:div>
        <w:div w:id="1524976991">
          <w:marLeft w:val="640"/>
          <w:marRight w:val="0"/>
          <w:marTop w:val="0"/>
          <w:marBottom w:val="0"/>
          <w:divBdr>
            <w:top w:val="none" w:sz="0" w:space="0" w:color="auto"/>
            <w:left w:val="none" w:sz="0" w:space="0" w:color="auto"/>
            <w:bottom w:val="none" w:sz="0" w:space="0" w:color="auto"/>
            <w:right w:val="none" w:sz="0" w:space="0" w:color="auto"/>
          </w:divBdr>
        </w:div>
        <w:div w:id="1526479740">
          <w:marLeft w:val="640"/>
          <w:marRight w:val="0"/>
          <w:marTop w:val="0"/>
          <w:marBottom w:val="0"/>
          <w:divBdr>
            <w:top w:val="none" w:sz="0" w:space="0" w:color="auto"/>
            <w:left w:val="none" w:sz="0" w:space="0" w:color="auto"/>
            <w:bottom w:val="none" w:sz="0" w:space="0" w:color="auto"/>
            <w:right w:val="none" w:sz="0" w:space="0" w:color="auto"/>
          </w:divBdr>
        </w:div>
        <w:div w:id="1533150471">
          <w:marLeft w:val="640"/>
          <w:marRight w:val="0"/>
          <w:marTop w:val="0"/>
          <w:marBottom w:val="0"/>
          <w:divBdr>
            <w:top w:val="none" w:sz="0" w:space="0" w:color="auto"/>
            <w:left w:val="none" w:sz="0" w:space="0" w:color="auto"/>
            <w:bottom w:val="none" w:sz="0" w:space="0" w:color="auto"/>
            <w:right w:val="none" w:sz="0" w:space="0" w:color="auto"/>
          </w:divBdr>
        </w:div>
        <w:div w:id="1533810308">
          <w:marLeft w:val="640"/>
          <w:marRight w:val="0"/>
          <w:marTop w:val="0"/>
          <w:marBottom w:val="0"/>
          <w:divBdr>
            <w:top w:val="none" w:sz="0" w:space="0" w:color="auto"/>
            <w:left w:val="none" w:sz="0" w:space="0" w:color="auto"/>
            <w:bottom w:val="none" w:sz="0" w:space="0" w:color="auto"/>
            <w:right w:val="none" w:sz="0" w:space="0" w:color="auto"/>
          </w:divBdr>
        </w:div>
        <w:div w:id="1543790199">
          <w:marLeft w:val="640"/>
          <w:marRight w:val="0"/>
          <w:marTop w:val="0"/>
          <w:marBottom w:val="0"/>
          <w:divBdr>
            <w:top w:val="none" w:sz="0" w:space="0" w:color="auto"/>
            <w:left w:val="none" w:sz="0" w:space="0" w:color="auto"/>
            <w:bottom w:val="none" w:sz="0" w:space="0" w:color="auto"/>
            <w:right w:val="none" w:sz="0" w:space="0" w:color="auto"/>
          </w:divBdr>
        </w:div>
        <w:div w:id="1549875735">
          <w:marLeft w:val="640"/>
          <w:marRight w:val="0"/>
          <w:marTop w:val="0"/>
          <w:marBottom w:val="0"/>
          <w:divBdr>
            <w:top w:val="none" w:sz="0" w:space="0" w:color="auto"/>
            <w:left w:val="none" w:sz="0" w:space="0" w:color="auto"/>
            <w:bottom w:val="none" w:sz="0" w:space="0" w:color="auto"/>
            <w:right w:val="none" w:sz="0" w:space="0" w:color="auto"/>
          </w:divBdr>
        </w:div>
        <w:div w:id="1562406524">
          <w:marLeft w:val="640"/>
          <w:marRight w:val="0"/>
          <w:marTop w:val="0"/>
          <w:marBottom w:val="0"/>
          <w:divBdr>
            <w:top w:val="none" w:sz="0" w:space="0" w:color="auto"/>
            <w:left w:val="none" w:sz="0" w:space="0" w:color="auto"/>
            <w:bottom w:val="none" w:sz="0" w:space="0" w:color="auto"/>
            <w:right w:val="none" w:sz="0" w:space="0" w:color="auto"/>
          </w:divBdr>
        </w:div>
        <w:div w:id="1567300272">
          <w:marLeft w:val="640"/>
          <w:marRight w:val="0"/>
          <w:marTop w:val="0"/>
          <w:marBottom w:val="0"/>
          <w:divBdr>
            <w:top w:val="none" w:sz="0" w:space="0" w:color="auto"/>
            <w:left w:val="none" w:sz="0" w:space="0" w:color="auto"/>
            <w:bottom w:val="none" w:sz="0" w:space="0" w:color="auto"/>
            <w:right w:val="none" w:sz="0" w:space="0" w:color="auto"/>
          </w:divBdr>
        </w:div>
        <w:div w:id="1620069558">
          <w:marLeft w:val="640"/>
          <w:marRight w:val="0"/>
          <w:marTop w:val="0"/>
          <w:marBottom w:val="0"/>
          <w:divBdr>
            <w:top w:val="none" w:sz="0" w:space="0" w:color="auto"/>
            <w:left w:val="none" w:sz="0" w:space="0" w:color="auto"/>
            <w:bottom w:val="none" w:sz="0" w:space="0" w:color="auto"/>
            <w:right w:val="none" w:sz="0" w:space="0" w:color="auto"/>
          </w:divBdr>
        </w:div>
        <w:div w:id="1696230467">
          <w:marLeft w:val="640"/>
          <w:marRight w:val="0"/>
          <w:marTop w:val="0"/>
          <w:marBottom w:val="0"/>
          <w:divBdr>
            <w:top w:val="none" w:sz="0" w:space="0" w:color="auto"/>
            <w:left w:val="none" w:sz="0" w:space="0" w:color="auto"/>
            <w:bottom w:val="none" w:sz="0" w:space="0" w:color="auto"/>
            <w:right w:val="none" w:sz="0" w:space="0" w:color="auto"/>
          </w:divBdr>
        </w:div>
        <w:div w:id="1701852841">
          <w:marLeft w:val="640"/>
          <w:marRight w:val="0"/>
          <w:marTop w:val="0"/>
          <w:marBottom w:val="0"/>
          <w:divBdr>
            <w:top w:val="none" w:sz="0" w:space="0" w:color="auto"/>
            <w:left w:val="none" w:sz="0" w:space="0" w:color="auto"/>
            <w:bottom w:val="none" w:sz="0" w:space="0" w:color="auto"/>
            <w:right w:val="none" w:sz="0" w:space="0" w:color="auto"/>
          </w:divBdr>
        </w:div>
        <w:div w:id="1734497912">
          <w:marLeft w:val="640"/>
          <w:marRight w:val="0"/>
          <w:marTop w:val="0"/>
          <w:marBottom w:val="0"/>
          <w:divBdr>
            <w:top w:val="none" w:sz="0" w:space="0" w:color="auto"/>
            <w:left w:val="none" w:sz="0" w:space="0" w:color="auto"/>
            <w:bottom w:val="none" w:sz="0" w:space="0" w:color="auto"/>
            <w:right w:val="none" w:sz="0" w:space="0" w:color="auto"/>
          </w:divBdr>
        </w:div>
        <w:div w:id="1774782986">
          <w:marLeft w:val="640"/>
          <w:marRight w:val="0"/>
          <w:marTop w:val="0"/>
          <w:marBottom w:val="0"/>
          <w:divBdr>
            <w:top w:val="none" w:sz="0" w:space="0" w:color="auto"/>
            <w:left w:val="none" w:sz="0" w:space="0" w:color="auto"/>
            <w:bottom w:val="none" w:sz="0" w:space="0" w:color="auto"/>
            <w:right w:val="none" w:sz="0" w:space="0" w:color="auto"/>
          </w:divBdr>
        </w:div>
        <w:div w:id="1779060211">
          <w:marLeft w:val="640"/>
          <w:marRight w:val="0"/>
          <w:marTop w:val="0"/>
          <w:marBottom w:val="0"/>
          <w:divBdr>
            <w:top w:val="none" w:sz="0" w:space="0" w:color="auto"/>
            <w:left w:val="none" w:sz="0" w:space="0" w:color="auto"/>
            <w:bottom w:val="none" w:sz="0" w:space="0" w:color="auto"/>
            <w:right w:val="none" w:sz="0" w:space="0" w:color="auto"/>
          </w:divBdr>
        </w:div>
        <w:div w:id="1875389027">
          <w:marLeft w:val="640"/>
          <w:marRight w:val="0"/>
          <w:marTop w:val="0"/>
          <w:marBottom w:val="0"/>
          <w:divBdr>
            <w:top w:val="none" w:sz="0" w:space="0" w:color="auto"/>
            <w:left w:val="none" w:sz="0" w:space="0" w:color="auto"/>
            <w:bottom w:val="none" w:sz="0" w:space="0" w:color="auto"/>
            <w:right w:val="none" w:sz="0" w:space="0" w:color="auto"/>
          </w:divBdr>
        </w:div>
        <w:div w:id="1888443427">
          <w:marLeft w:val="640"/>
          <w:marRight w:val="0"/>
          <w:marTop w:val="0"/>
          <w:marBottom w:val="0"/>
          <w:divBdr>
            <w:top w:val="none" w:sz="0" w:space="0" w:color="auto"/>
            <w:left w:val="none" w:sz="0" w:space="0" w:color="auto"/>
            <w:bottom w:val="none" w:sz="0" w:space="0" w:color="auto"/>
            <w:right w:val="none" w:sz="0" w:space="0" w:color="auto"/>
          </w:divBdr>
        </w:div>
        <w:div w:id="1935359704">
          <w:marLeft w:val="640"/>
          <w:marRight w:val="0"/>
          <w:marTop w:val="0"/>
          <w:marBottom w:val="0"/>
          <w:divBdr>
            <w:top w:val="none" w:sz="0" w:space="0" w:color="auto"/>
            <w:left w:val="none" w:sz="0" w:space="0" w:color="auto"/>
            <w:bottom w:val="none" w:sz="0" w:space="0" w:color="auto"/>
            <w:right w:val="none" w:sz="0" w:space="0" w:color="auto"/>
          </w:divBdr>
        </w:div>
        <w:div w:id="1936403591">
          <w:marLeft w:val="640"/>
          <w:marRight w:val="0"/>
          <w:marTop w:val="0"/>
          <w:marBottom w:val="0"/>
          <w:divBdr>
            <w:top w:val="none" w:sz="0" w:space="0" w:color="auto"/>
            <w:left w:val="none" w:sz="0" w:space="0" w:color="auto"/>
            <w:bottom w:val="none" w:sz="0" w:space="0" w:color="auto"/>
            <w:right w:val="none" w:sz="0" w:space="0" w:color="auto"/>
          </w:divBdr>
        </w:div>
        <w:div w:id="1972008046">
          <w:marLeft w:val="640"/>
          <w:marRight w:val="0"/>
          <w:marTop w:val="0"/>
          <w:marBottom w:val="0"/>
          <w:divBdr>
            <w:top w:val="none" w:sz="0" w:space="0" w:color="auto"/>
            <w:left w:val="none" w:sz="0" w:space="0" w:color="auto"/>
            <w:bottom w:val="none" w:sz="0" w:space="0" w:color="auto"/>
            <w:right w:val="none" w:sz="0" w:space="0" w:color="auto"/>
          </w:divBdr>
        </w:div>
        <w:div w:id="1998028163">
          <w:marLeft w:val="640"/>
          <w:marRight w:val="0"/>
          <w:marTop w:val="0"/>
          <w:marBottom w:val="0"/>
          <w:divBdr>
            <w:top w:val="none" w:sz="0" w:space="0" w:color="auto"/>
            <w:left w:val="none" w:sz="0" w:space="0" w:color="auto"/>
            <w:bottom w:val="none" w:sz="0" w:space="0" w:color="auto"/>
            <w:right w:val="none" w:sz="0" w:space="0" w:color="auto"/>
          </w:divBdr>
        </w:div>
        <w:div w:id="2008171091">
          <w:marLeft w:val="640"/>
          <w:marRight w:val="0"/>
          <w:marTop w:val="0"/>
          <w:marBottom w:val="0"/>
          <w:divBdr>
            <w:top w:val="none" w:sz="0" w:space="0" w:color="auto"/>
            <w:left w:val="none" w:sz="0" w:space="0" w:color="auto"/>
            <w:bottom w:val="none" w:sz="0" w:space="0" w:color="auto"/>
            <w:right w:val="none" w:sz="0" w:space="0" w:color="auto"/>
          </w:divBdr>
        </w:div>
        <w:div w:id="2040616965">
          <w:marLeft w:val="640"/>
          <w:marRight w:val="0"/>
          <w:marTop w:val="0"/>
          <w:marBottom w:val="0"/>
          <w:divBdr>
            <w:top w:val="none" w:sz="0" w:space="0" w:color="auto"/>
            <w:left w:val="none" w:sz="0" w:space="0" w:color="auto"/>
            <w:bottom w:val="none" w:sz="0" w:space="0" w:color="auto"/>
            <w:right w:val="none" w:sz="0" w:space="0" w:color="auto"/>
          </w:divBdr>
        </w:div>
        <w:div w:id="2056736538">
          <w:marLeft w:val="640"/>
          <w:marRight w:val="0"/>
          <w:marTop w:val="0"/>
          <w:marBottom w:val="0"/>
          <w:divBdr>
            <w:top w:val="none" w:sz="0" w:space="0" w:color="auto"/>
            <w:left w:val="none" w:sz="0" w:space="0" w:color="auto"/>
            <w:bottom w:val="none" w:sz="0" w:space="0" w:color="auto"/>
            <w:right w:val="none" w:sz="0" w:space="0" w:color="auto"/>
          </w:divBdr>
        </w:div>
        <w:div w:id="2097092955">
          <w:marLeft w:val="640"/>
          <w:marRight w:val="0"/>
          <w:marTop w:val="0"/>
          <w:marBottom w:val="0"/>
          <w:divBdr>
            <w:top w:val="none" w:sz="0" w:space="0" w:color="auto"/>
            <w:left w:val="none" w:sz="0" w:space="0" w:color="auto"/>
            <w:bottom w:val="none" w:sz="0" w:space="0" w:color="auto"/>
            <w:right w:val="none" w:sz="0" w:space="0" w:color="auto"/>
          </w:divBdr>
        </w:div>
        <w:div w:id="2105035203">
          <w:marLeft w:val="640"/>
          <w:marRight w:val="0"/>
          <w:marTop w:val="0"/>
          <w:marBottom w:val="0"/>
          <w:divBdr>
            <w:top w:val="none" w:sz="0" w:space="0" w:color="auto"/>
            <w:left w:val="none" w:sz="0" w:space="0" w:color="auto"/>
            <w:bottom w:val="none" w:sz="0" w:space="0" w:color="auto"/>
            <w:right w:val="none" w:sz="0" w:space="0" w:color="auto"/>
          </w:divBdr>
        </w:div>
        <w:div w:id="2132673333">
          <w:marLeft w:val="640"/>
          <w:marRight w:val="0"/>
          <w:marTop w:val="0"/>
          <w:marBottom w:val="0"/>
          <w:divBdr>
            <w:top w:val="none" w:sz="0" w:space="0" w:color="auto"/>
            <w:left w:val="none" w:sz="0" w:space="0" w:color="auto"/>
            <w:bottom w:val="none" w:sz="0" w:space="0" w:color="auto"/>
            <w:right w:val="none" w:sz="0" w:space="0" w:color="auto"/>
          </w:divBdr>
        </w:div>
      </w:divsChild>
    </w:div>
    <w:div w:id="776172291">
      <w:bodyDiv w:val="1"/>
      <w:marLeft w:val="0"/>
      <w:marRight w:val="0"/>
      <w:marTop w:val="0"/>
      <w:marBottom w:val="0"/>
      <w:divBdr>
        <w:top w:val="none" w:sz="0" w:space="0" w:color="auto"/>
        <w:left w:val="none" w:sz="0" w:space="0" w:color="auto"/>
        <w:bottom w:val="none" w:sz="0" w:space="0" w:color="auto"/>
        <w:right w:val="none" w:sz="0" w:space="0" w:color="auto"/>
      </w:divBdr>
    </w:div>
    <w:div w:id="776826153">
      <w:bodyDiv w:val="1"/>
      <w:marLeft w:val="0"/>
      <w:marRight w:val="0"/>
      <w:marTop w:val="0"/>
      <w:marBottom w:val="0"/>
      <w:divBdr>
        <w:top w:val="none" w:sz="0" w:space="0" w:color="auto"/>
        <w:left w:val="none" w:sz="0" w:space="0" w:color="auto"/>
        <w:bottom w:val="none" w:sz="0" w:space="0" w:color="auto"/>
        <w:right w:val="none" w:sz="0" w:space="0" w:color="auto"/>
      </w:divBdr>
    </w:div>
    <w:div w:id="779836594">
      <w:bodyDiv w:val="1"/>
      <w:marLeft w:val="0"/>
      <w:marRight w:val="0"/>
      <w:marTop w:val="0"/>
      <w:marBottom w:val="0"/>
      <w:divBdr>
        <w:top w:val="none" w:sz="0" w:space="0" w:color="auto"/>
        <w:left w:val="none" w:sz="0" w:space="0" w:color="auto"/>
        <w:bottom w:val="none" w:sz="0" w:space="0" w:color="auto"/>
        <w:right w:val="none" w:sz="0" w:space="0" w:color="auto"/>
      </w:divBdr>
    </w:div>
    <w:div w:id="781997789">
      <w:bodyDiv w:val="1"/>
      <w:marLeft w:val="0"/>
      <w:marRight w:val="0"/>
      <w:marTop w:val="0"/>
      <w:marBottom w:val="0"/>
      <w:divBdr>
        <w:top w:val="none" w:sz="0" w:space="0" w:color="auto"/>
        <w:left w:val="none" w:sz="0" w:space="0" w:color="auto"/>
        <w:bottom w:val="none" w:sz="0" w:space="0" w:color="auto"/>
        <w:right w:val="none" w:sz="0" w:space="0" w:color="auto"/>
      </w:divBdr>
    </w:div>
    <w:div w:id="783042811">
      <w:bodyDiv w:val="1"/>
      <w:marLeft w:val="0"/>
      <w:marRight w:val="0"/>
      <w:marTop w:val="0"/>
      <w:marBottom w:val="0"/>
      <w:divBdr>
        <w:top w:val="none" w:sz="0" w:space="0" w:color="auto"/>
        <w:left w:val="none" w:sz="0" w:space="0" w:color="auto"/>
        <w:bottom w:val="none" w:sz="0" w:space="0" w:color="auto"/>
        <w:right w:val="none" w:sz="0" w:space="0" w:color="auto"/>
      </w:divBdr>
    </w:div>
    <w:div w:id="784812934">
      <w:bodyDiv w:val="1"/>
      <w:marLeft w:val="0"/>
      <w:marRight w:val="0"/>
      <w:marTop w:val="0"/>
      <w:marBottom w:val="0"/>
      <w:divBdr>
        <w:top w:val="none" w:sz="0" w:space="0" w:color="auto"/>
        <w:left w:val="none" w:sz="0" w:space="0" w:color="auto"/>
        <w:bottom w:val="none" w:sz="0" w:space="0" w:color="auto"/>
        <w:right w:val="none" w:sz="0" w:space="0" w:color="auto"/>
      </w:divBdr>
    </w:div>
    <w:div w:id="791440961">
      <w:bodyDiv w:val="1"/>
      <w:marLeft w:val="0"/>
      <w:marRight w:val="0"/>
      <w:marTop w:val="0"/>
      <w:marBottom w:val="0"/>
      <w:divBdr>
        <w:top w:val="none" w:sz="0" w:space="0" w:color="auto"/>
        <w:left w:val="none" w:sz="0" w:space="0" w:color="auto"/>
        <w:bottom w:val="none" w:sz="0" w:space="0" w:color="auto"/>
        <w:right w:val="none" w:sz="0" w:space="0" w:color="auto"/>
      </w:divBdr>
    </w:div>
    <w:div w:id="793253618">
      <w:bodyDiv w:val="1"/>
      <w:marLeft w:val="0"/>
      <w:marRight w:val="0"/>
      <w:marTop w:val="0"/>
      <w:marBottom w:val="0"/>
      <w:divBdr>
        <w:top w:val="none" w:sz="0" w:space="0" w:color="auto"/>
        <w:left w:val="none" w:sz="0" w:space="0" w:color="auto"/>
        <w:bottom w:val="none" w:sz="0" w:space="0" w:color="auto"/>
        <w:right w:val="none" w:sz="0" w:space="0" w:color="auto"/>
      </w:divBdr>
    </w:div>
    <w:div w:id="794297597">
      <w:bodyDiv w:val="1"/>
      <w:marLeft w:val="0"/>
      <w:marRight w:val="0"/>
      <w:marTop w:val="0"/>
      <w:marBottom w:val="0"/>
      <w:divBdr>
        <w:top w:val="none" w:sz="0" w:space="0" w:color="auto"/>
        <w:left w:val="none" w:sz="0" w:space="0" w:color="auto"/>
        <w:bottom w:val="none" w:sz="0" w:space="0" w:color="auto"/>
        <w:right w:val="none" w:sz="0" w:space="0" w:color="auto"/>
      </w:divBdr>
    </w:div>
    <w:div w:id="794833039">
      <w:bodyDiv w:val="1"/>
      <w:marLeft w:val="0"/>
      <w:marRight w:val="0"/>
      <w:marTop w:val="0"/>
      <w:marBottom w:val="0"/>
      <w:divBdr>
        <w:top w:val="none" w:sz="0" w:space="0" w:color="auto"/>
        <w:left w:val="none" w:sz="0" w:space="0" w:color="auto"/>
        <w:bottom w:val="none" w:sz="0" w:space="0" w:color="auto"/>
        <w:right w:val="none" w:sz="0" w:space="0" w:color="auto"/>
      </w:divBdr>
    </w:div>
    <w:div w:id="796265296">
      <w:bodyDiv w:val="1"/>
      <w:marLeft w:val="0"/>
      <w:marRight w:val="0"/>
      <w:marTop w:val="0"/>
      <w:marBottom w:val="0"/>
      <w:divBdr>
        <w:top w:val="none" w:sz="0" w:space="0" w:color="auto"/>
        <w:left w:val="none" w:sz="0" w:space="0" w:color="auto"/>
        <w:bottom w:val="none" w:sz="0" w:space="0" w:color="auto"/>
        <w:right w:val="none" w:sz="0" w:space="0" w:color="auto"/>
      </w:divBdr>
    </w:div>
    <w:div w:id="800418169">
      <w:bodyDiv w:val="1"/>
      <w:marLeft w:val="0"/>
      <w:marRight w:val="0"/>
      <w:marTop w:val="0"/>
      <w:marBottom w:val="0"/>
      <w:divBdr>
        <w:top w:val="none" w:sz="0" w:space="0" w:color="auto"/>
        <w:left w:val="none" w:sz="0" w:space="0" w:color="auto"/>
        <w:bottom w:val="none" w:sz="0" w:space="0" w:color="auto"/>
        <w:right w:val="none" w:sz="0" w:space="0" w:color="auto"/>
      </w:divBdr>
      <w:divsChild>
        <w:div w:id="39593308">
          <w:marLeft w:val="640"/>
          <w:marRight w:val="0"/>
          <w:marTop w:val="0"/>
          <w:marBottom w:val="0"/>
          <w:divBdr>
            <w:top w:val="none" w:sz="0" w:space="0" w:color="auto"/>
            <w:left w:val="none" w:sz="0" w:space="0" w:color="auto"/>
            <w:bottom w:val="none" w:sz="0" w:space="0" w:color="auto"/>
            <w:right w:val="none" w:sz="0" w:space="0" w:color="auto"/>
          </w:divBdr>
        </w:div>
        <w:div w:id="60180418">
          <w:marLeft w:val="640"/>
          <w:marRight w:val="0"/>
          <w:marTop w:val="0"/>
          <w:marBottom w:val="0"/>
          <w:divBdr>
            <w:top w:val="none" w:sz="0" w:space="0" w:color="auto"/>
            <w:left w:val="none" w:sz="0" w:space="0" w:color="auto"/>
            <w:bottom w:val="none" w:sz="0" w:space="0" w:color="auto"/>
            <w:right w:val="none" w:sz="0" w:space="0" w:color="auto"/>
          </w:divBdr>
        </w:div>
        <w:div w:id="86777165">
          <w:marLeft w:val="640"/>
          <w:marRight w:val="0"/>
          <w:marTop w:val="0"/>
          <w:marBottom w:val="0"/>
          <w:divBdr>
            <w:top w:val="none" w:sz="0" w:space="0" w:color="auto"/>
            <w:left w:val="none" w:sz="0" w:space="0" w:color="auto"/>
            <w:bottom w:val="none" w:sz="0" w:space="0" w:color="auto"/>
            <w:right w:val="none" w:sz="0" w:space="0" w:color="auto"/>
          </w:divBdr>
        </w:div>
        <w:div w:id="113328003">
          <w:marLeft w:val="640"/>
          <w:marRight w:val="0"/>
          <w:marTop w:val="0"/>
          <w:marBottom w:val="0"/>
          <w:divBdr>
            <w:top w:val="none" w:sz="0" w:space="0" w:color="auto"/>
            <w:left w:val="none" w:sz="0" w:space="0" w:color="auto"/>
            <w:bottom w:val="none" w:sz="0" w:space="0" w:color="auto"/>
            <w:right w:val="none" w:sz="0" w:space="0" w:color="auto"/>
          </w:divBdr>
        </w:div>
        <w:div w:id="114492762">
          <w:marLeft w:val="640"/>
          <w:marRight w:val="0"/>
          <w:marTop w:val="0"/>
          <w:marBottom w:val="0"/>
          <w:divBdr>
            <w:top w:val="none" w:sz="0" w:space="0" w:color="auto"/>
            <w:left w:val="none" w:sz="0" w:space="0" w:color="auto"/>
            <w:bottom w:val="none" w:sz="0" w:space="0" w:color="auto"/>
            <w:right w:val="none" w:sz="0" w:space="0" w:color="auto"/>
          </w:divBdr>
        </w:div>
        <w:div w:id="158422042">
          <w:marLeft w:val="640"/>
          <w:marRight w:val="0"/>
          <w:marTop w:val="0"/>
          <w:marBottom w:val="0"/>
          <w:divBdr>
            <w:top w:val="none" w:sz="0" w:space="0" w:color="auto"/>
            <w:left w:val="none" w:sz="0" w:space="0" w:color="auto"/>
            <w:bottom w:val="none" w:sz="0" w:space="0" w:color="auto"/>
            <w:right w:val="none" w:sz="0" w:space="0" w:color="auto"/>
          </w:divBdr>
        </w:div>
        <w:div w:id="172457221">
          <w:marLeft w:val="640"/>
          <w:marRight w:val="0"/>
          <w:marTop w:val="0"/>
          <w:marBottom w:val="0"/>
          <w:divBdr>
            <w:top w:val="none" w:sz="0" w:space="0" w:color="auto"/>
            <w:left w:val="none" w:sz="0" w:space="0" w:color="auto"/>
            <w:bottom w:val="none" w:sz="0" w:space="0" w:color="auto"/>
            <w:right w:val="none" w:sz="0" w:space="0" w:color="auto"/>
          </w:divBdr>
        </w:div>
        <w:div w:id="225068476">
          <w:marLeft w:val="640"/>
          <w:marRight w:val="0"/>
          <w:marTop w:val="0"/>
          <w:marBottom w:val="0"/>
          <w:divBdr>
            <w:top w:val="none" w:sz="0" w:space="0" w:color="auto"/>
            <w:left w:val="none" w:sz="0" w:space="0" w:color="auto"/>
            <w:bottom w:val="none" w:sz="0" w:space="0" w:color="auto"/>
            <w:right w:val="none" w:sz="0" w:space="0" w:color="auto"/>
          </w:divBdr>
        </w:div>
        <w:div w:id="232934956">
          <w:marLeft w:val="640"/>
          <w:marRight w:val="0"/>
          <w:marTop w:val="0"/>
          <w:marBottom w:val="0"/>
          <w:divBdr>
            <w:top w:val="none" w:sz="0" w:space="0" w:color="auto"/>
            <w:left w:val="none" w:sz="0" w:space="0" w:color="auto"/>
            <w:bottom w:val="none" w:sz="0" w:space="0" w:color="auto"/>
            <w:right w:val="none" w:sz="0" w:space="0" w:color="auto"/>
          </w:divBdr>
        </w:div>
        <w:div w:id="245070919">
          <w:marLeft w:val="640"/>
          <w:marRight w:val="0"/>
          <w:marTop w:val="0"/>
          <w:marBottom w:val="0"/>
          <w:divBdr>
            <w:top w:val="none" w:sz="0" w:space="0" w:color="auto"/>
            <w:left w:val="none" w:sz="0" w:space="0" w:color="auto"/>
            <w:bottom w:val="none" w:sz="0" w:space="0" w:color="auto"/>
            <w:right w:val="none" w:sz="0" w:space="0" w:color="auto"/>
          </w:divBdr>
        </w:div>
        <w:div w:id="299769991">
          <w:marLeft w:val="640"/>
          <w:marRight w:val="0"/>
          <w:marTop w:val="0"/>
          <w:marBottom w:val="0"/>
          <w:divBdr>
            <w:top w:val="none" w:sz="0" w:space="0" w:color="auto"/>
            <w:left w:val="none" w:sz="0" w:space="0" w:color="auto"/>
            <w:bottom w:val="none" w:sz="0" w:space="0" w:color="auto"/>
            <w:right w:val="none" w:sz="0" w:space="0" w:color="auto"/>
          </w:divBdr>
        </w:div>
        <w:div w:id="338896097">
          <w:marLeft w:val="640"/>
          <w:marRight w:val="0"/>
          <w:marTop w:val="0"/>
          <w:marBottom w:val="0"/>
          <w:divBdr>
            <w:top w:val="none" w:sz="0" w:space="0" w:color="auto"/>
            <w:left w:val="none" w:sz="0" w:space="0" w:color="auto"/>
            <w:bottom w:val="none" w:sz="0" w:space="0" w:color="auto"/>
            <w:right w:val="none" w:sz="0" w:space="0" w:color="auto"/>
          </w:divBdr>
        </w:div>
        <w:div w:id="361714750">
          <w:marLeft w:val="640"/>
          <w:marRight w:val="0"/>
          <w:marTop w:val="0"/>
          <w:marBottom w:val="0"/>
          <w:divBdr>
            <w:top w:val="none" w:sz="0" w:space="0" w:color="auto"/>
            <w:left w:val="none" w:sz="0" w:space="0" w:color="auto"/>
            <w:bottom w:val="none" w:sz="0" w:space="0" w:color="auto"/>
            <w:right w:val="none" w:sz="0" w:space="0" w:color="auto"/>
          </w:divBdr>
        </w:div>
        <w:div w:id="472647204">
          <w:marLeft w:val="640"/>
          <w:marRight w:val="0"/>
          <w:marTop w:val="0"/>
          <w:marBottom w:val="0"/>
          <w:divBdr>
            <w:top w:val="none" w:sz="0" w:space="0" w:color="auto"/>
            <w:left w:val="none" w:sz="0" w:space="0" w:color="auto"/>
            <w:bottom w:val="none" w:sz="0" w:space="0" w:color="auto"/>
            <w:right w:val="none" w:sz="0" w:space="0" w:color="auto"/>
          </w:divBdr>
        </w:div>
        <w:div w:id="504631221">
          <w:marLeft w:val="640"/>
          <w:marRight w:val="0"/>
          <w:marTop w:val="0"/>
          <w:marBottom w:val="0"/>
          <w:divBdr>
            <w:top w:val="none" w:sz="0" w:space="0" w:color="auto"/>
            <w:left w:val="none" w:sz="0" w:space="0" w:color="auto"/>
            <w:bottom w:val="none" w:sz="0" w:space="0" w:color="auto"/>
            <w:right w:val="none" w:sz="0" w:space="0" w:color="auto"/>
          </w:divBdr>
        </w:div>
        <w:div w:id="522288070">
          <w:marLeft w:val="640"/>
          <w:marRight w:val="0"/>
          <w:marTop w:val="0"/>
          <w:marBottom w:val="0"/>
          <w:divBdr>
            <w:top w:val="none" w:sz="0" w:space="0" w:color="auto"/>
            <w:left w:val="none" w:sz="0" w:space="0" w:color="auto"/>
            <w:bottom w:val="none" w:sz="0" w:space="0" w:color="auto"/>
            <w:right w:val="none" w:sz="0" w:space="0" w:color="auto"/>
          </w:divBdr>
        </w:div>
        <w:div w:id="542249535">
          <w:marLeft w:val="640"/>
          <w:marRight w:val="0"/>
          <w:marTop w:val="0"/>
          <w:marBottom w:val="0"/>
          <w:divBdr>
            <w:top w:val="none" w:sz="0" w:space="0" w:color="auto"/>
            <w:left w:val="none" w:sz="0" w:space="0" w:color="auto"/>
            <w:bottom w:val="none" w:sz="0" w:space="0" w:color="auto"/>
            <w:right w:val="none" w:sz="0" w:space="0" w:color="auto"/>
          </w:divBdr>
        </w:div>
        <w:div w:id="576326961">
          <w:marLeft w:val="640"/>
          <w:marRight w:val="0"/>
          <w:marTop w:val="0"/>
          <w:marBottom w:val="0"/>
          <w:divBdr>
            <w:top w:val="none" w:sz="0" w:space="0" w:color="auto"/>
            <w:left w:val="none" w:sz="0" w:space="0" w:color="auto"/>
            <w:bottom w:val="none" w:sz="0" w:space="0" w:color="auto"/>
            <w:right w:val="none" w:sz="0" w:space="0" w:color="auto"/>
          </w:divBdr>
        </w:div>
        <w:div w:id="580329658">
          <w:marLeft w:val="640"/>
          <w:marRight w:val="0"/>
          <w:marTop w:val="0"/>
          <w:marBottom w:val="0"/>
          <w:divBdr>
            <w:top w:val="none" w:sz="0" w:space="0" w:color="auto"/>
            <w:left w:val="none" w:sz="0" w:space="0" w:color="auto"/>
            <w:bottom w:val="none" w:sz="0" w:space="0" w:color="auto"/>
            <w:right w:val="none" w:sz="0" w:space="0" w:color="auto"/>
          </w:divBdr>
        </w:div>
        <w:div w:id="612901634">
          <w:marLeft w:val="640"/>
          <w:marRight w:val="0"/>
          <w:marTop w:val="0"/>
          <w:marBottom w:val="0"/>
          <w:divBdr>
            <w:top w:val="none" w:sz="0" w:space="0" w:color="auto"/>
            <w:left w:val="none" w:sz="0" w:space="0" w:color="auto"/>
            <w:bottom w:val="none" w:sz="0" w:space="0" w:color="auto"/>
            <w:right w:val="none" w:sz="0" w:space="0" w:color="auto"/>
          </w:divBdr>
        </w:div>
        <w:div w:id="627977819">
          <w:marLeft w:val="640"/>
          <w:marRight w:val="0"/>
          <w:marTop w:val="0"/>
          <w:marBottom w:val="0"/>
          <w:divBdr>
            <w:top w:val="none" w:sz="0" w:space="0" w:color="auto"/>
            <w:left w:val="none" w:sz="0" w:space="0" w:color="auto"/>
            <w:bottom w:val="none" w:sz="0" w:space="0" w:color="auto"/>
            <w:right w:val="none" w:sz="0" w:space="0" w:color="auto"/>
          </w:divBdr>
        </w:div>
        <w:div w:id="652947600">
          <w:marLeft w:val="640"/>
          <w:marRight w:val="0"/>
          <w:marTop w:val="0"/>
          <w:marBottom w:val="0"/>
          <w:divBdr>
            <w:top w:val="none" w:sz="0" w:space="0" w:color="auto"/>
            <w:left w:val="none" w:sz="0" w:space="0" w:color="auto"/>
            <w:bottom w:val="none" w:sz="0" w:space="0" w:color="auto"/>
            <w:right w:val="none" w:sz="0" w:space="0" w:color="auto"/>
          </w:divBdr>
        </w:div>
        <w:div w:id="694769647">
          <w:marLeft w:val="640"/>
          <w:marRight w:val="0"/>
          <w:marTop w:val="0"/>
          <w:marBottom w:val="0"/>
          <w:divBdr>
            <w:top w:val="none" w:sz="0" w:space="0" w:color="auto"/>
            <w:left w:val="none" w:sz="0" w:space="0" w:color="auto"/>
            <w:bottom w:val="none" w:sz="0" w:space="0" w:color="auto"/>
            <w:right w:val="none" w:sz="0" w:space="0" w:color="auto"/>
          </w:divBdr>
        </w:div>
        <w:div w:id="716976657">
          <w:marLeft w:val="640"/>
          <w:marRight w:val="0"/>
          <w:marTop w:val="0"/>
          <w:marBottom w:val="0"/>
          <w:divBdr>
            <w:top w:val="none" w:sz="0" w:space="0" w:color="auto"/>
            <w:left w:val="none" w:sz="0" w:space="0" w:color="auto"/>
            <w:bottom w:val="none" w:sz="0" w:space="0" w:color="auto"/>
            <w:right w:val="none" w:sz="0" w:space="0" w:color="auto"/>
          </w:divBdr>
        </w:div>
        <w:div w:id="811021070">
          <w:marLeft w:val="640"/>
          <w:marRight w:val="0"/>
          <w:marTop w:val="0"/>
          <w:marBottom w:val="0"/>
          <w:divBdr>
            <w:top w:val="none" w:sz="0" w:space="0" w:color="auto"/>
            <w:left w:val="none" w:sz="0" w:space="0" w:color="auto"/>
            <w:bottom w:val="none" w:sz="0" w:space="0" w:color="auto"/>
            <w:right w:val="none" w:sz="0" w:space="0" w:color="auto"/>
          </w:divBdr>
        </w:div>
        <w:div w:id="812871647">
          <w:marLeft w:val="640"/>
          <w:marRight w:val="0"/>
          <w:marTop w:val="0"/>
          <w:marBottom w:val="0"/>
          <w:divBdr>
            <w:top w:val="none" w:sz="0" w:space="0" w:color="auto"/>
            <w:left w:val="none" w:sz="0" w:space="0" w:color="auto"/>
            <w:bottom w:val="none" w:sz="0" w:space="0" w:color="auto"/>
            <w:right w:val="none" w:sz="0" w:space="0" w:color="auto"/>
          </w:divBdr>
        </w:div>
        <w:div w:id="925917698">
          <w:marLeft w:val="640"/>
          <w:marRight w:val="0"/>
          <w:marTop w:val="0"/>
          <w:marBottom w:val="0"/>
          <w:divBdr>
            <w:top w:val="none" w:sz="0" w:space="0" w:color="auto"/>
            <w:left w:val="none" w:sz="0" w:space="0" w:color="auto"/>
            <w:bottom w:val="none" w:sz="0" w:space="0" w:color="auto"/>
            <w:right w:val="none" w:sz="0" w:space="0" w:color="auto"/>
          </w:divBdr>
        </w:div>
        <w:div w:id="961571471">
          <w:marLeft w:val="640"/>
          <w:marRight w:val="0"/>
          <w:marTop w:val="0"/>
          <w:marBottom w:val="0"/>
          <w:divBdr>
            <w:top w:val="none" w:sz="0" w:space="0" w:color="auto"/>
            <w:left w:val="none" w:sz="0" w:space="0" w:color="auto"/>
            <w:bottom w:val="none" w:sz="0" w:space="0" w:color="auto"/>
            <w:right w:val="none" w:sz="0" w:space="0" w:color="auto"/>
          </w:divBdr>
        </w:div>
        <w:div w:id="1013998312">
          <w:marLeft w:val="640"/>
          <w:marRight w:val="0"/>
          <w:marTop w:val="0"/>
          <w:marBottom w:val="0"/>
          <w:divBdr>
            <w:top w:val="none" w:sz="0" w:space="0" w:color="auto"/>
            <w:left w:val="none" w:sz="0" w:space="0" w:color="auto"/>
            <w:bottom w:val="none" w:sz="0" w:space="0" w:color="auto"/>
            <w:right w:val="none" w:sz="0" w:space="0" w:color="auto"/>
          </w:divBdr>
        </w:div>
        <w:div w:id="1049450792">
          <w:marLeft w:val="640"/>
          <w:marRight w:val="0"/>
          <w:marTop w:val="0"/>
          <w:marBottom w:val="0"/>
          <w:divBdr>
            <w:top w:val="none" w:sz="0" w:space="0" w:color="auto"/>
            <w:left w:val="none" w:sz="0" w:space="0" w:color="auto"/>
            <w:bottom w:val="none" w:sz="0" w:space="0" w:color="auto"/>
            <w:right w:val="none" w:sz="0" w:space="0" w:color="auto"/>
          </w:divBdr>
        </w:div>
        <w:div w:id="1073629031">
          <w:marLeft w:val="640"/>
          <w:marRight w:val="0"/>
          <w:marTop w:val="0"/>
          <w:marBottom w:val="0"/>
          <w:divBdr>
            <w:top w:val="none" w:sz="0" w:space="0" w:color="auto"/>
            <w:left w:val="none" w:sz="0" w:space="0" w:color="auto"/>
            <w:bottom w:val="none" w:sz="0" w:space="0" w:color="auto"/>
            <w:right w:val="none" w:sz="0" w:space="0" w:color="auto"/>
          </w:divBdr>
        </w:div>
        <w:div w:id="1119639222">
          <w:marLeft w:val="640"/>
          <w:marRight w:val="0"/>
          <w:marTop w:val="0"/>
          <w:marBottom w:val="0"/>
          <w:divBdr>
            <w:top w:val="none" w:sz="0" w:space="0" w:color="auto"/>
            <w:left w:val="none" w:sz="0" w:space="0" w:color="auto"/>
            <w:bottom w:val="none" w:sz="0" w:space="0" w:color="auto"/>
            <w:right w:val="none" w:sz="0" w:space="0" w:color="auto"/>
          </w:divBdr>
        </w:div>
        <w:div w:id="1145514518">
          <w:marLeft w:val="640"/>
          <w:marRight w:val="0"/>
          <w:marTop w:val="0"/>
          <w:marBottom w:val="0"/>
          <w:divBdr>
            <w:top w:val="none" w:sz="0" w:space="0" w:color="auto"/>
            <w:left w:val="none" w:sz="0" w:space="0" w:color="auto"/>
            <w:bottom w:val="none" w:sz="0" w:space="0" w:color="auto"/>
            <w:right w:val="none" w:sz="0" w:space="0" w:color="auto"/>
          </w:divBdr>
        </w:div>
        <w:div w:id="1152912517">
          <w:marLeft w:val="640"/>
          <w:marRight w:val="0"/>
          <w:marTop w:val="0"/>
          <w:marBottom w:val="0"/>
          <w:divBdr>
            <w:top w:val="none" w:sz="0" w:space="0" w:color="auto"/>
            <w:left w:val="none" w:sz="0" w:space="0" w:color="auto"/>
            <w:bottom w:val="none" w:sz="0" w:space="0" w:color="auto"/>
            <w:right w:val="none" w:sz="0" w:space="0" w:color="auto"/>
          </w:divBdr>
        </w:div>
        <w:div w:id="1174226784">
          <w:marLeft w:val="640"/>
          <w:marRight w:val="0"/>
          <w:marTop w:val="0"/>
          <w:marBottom w:val="0"/>
          <w:divBdr>
            <w:top w:val="none" w:sz="0" w:space="0" w:color="auto"/>
            <w:left w:val="none" w:sz="0" w:space="0" w:color="auto"/>
            <w:bottom w:val="none" w:sz="0" w:space="0" w:color="auto"/>
            <w:right w:val="none" w:sz="0" w:space="0" w:color="auto"/>
          </w:divBdr>
        </w:div>
        <w:div w:id="1195658821">
          <w:marLeft w:val="640"/>
          <w:marRight w:val="0"/>
          <w:marTop w:val="0"/>
          <w:marBottom w:val="0"/>
          <w:divBdr>
            <w:top w:val="none" w:sz="0" w:space="0" w:color="auto"/>
            <w:left w:val="none" w:sz="0" w:space="0" w:color="auto"/>
            <w:bottom w:val="none" w:sz="0" w:space="0" w:color="auto"/>
            <w:right w:val="none" w:sz="0" w:space="0" w:color="auto"/>
          </w:divBdr>
        </w:div>
        <w:div w:id="1262639677">
          <w:marLeft w:val="640"/>
          <w:marRight w:val="0"/>
          <w:marTop w:val="0"/>
          <w:marBottom w:val="0"/>
          <w:divBdr>
            <w:top w:val="none" w:sz="0" w:space="0" w:color="auto"/>
            <w:left w:val="none" w:sz="0" w:space="0" w:color="auto"/>
            <w:bottom w:val="none" w:sz="0" w:space="0" w:color="auto"/>
            <w:right w:val="none" w:sz="0" w:space="0" w:color="auto"/>
          </w:divBdr>
        </w:div>
        <w:div w:id="1307706525">
          <w:marLeft w:val="640"/>
          <w:marRight w:val="0"/>
          <w:marTop w:val="0"/>
          <w:marBottom w:val="0"/>
          <w:divBdr>
            <w:top w:val="none" w:sz="0" w:space="0" w:color="auto"/>
            <w:left w:val="none" w:sz="0" w:space="0" w:color="auto"/>
            <w:bottom w:val="none" w:sz="0" w:space="0" w:color="auto"/>
            <w:right w:val="none" w:sz="0" w:space="0" w:color="auto"/>
          </w:divBdr>
        </w:div>
        <w:div w:id="1342774586">
          <w:marLeft w:val="640"/>
          <w:marRight w:val="0"/>
          <w:marTop w:val="0"/>
          <w:marBottom w:val="0"/>
          <w:divBdr>
            <w:top w:val="none" w:sz="0" w:space="0" w:color="auto"/>
            <w:left w:val="none" w:sz="0" w:space="0" w:color="auto"/>
            <w:bottom w:val="none" w:sz="0" w:space="0" w:color="auto"/>
            <w:right w:val="none" w:sz="0" w:space="0" w:color="auto"/>
          </w:divBdr>
        </w:div>
        <w:div w:id="1401824407">
          <w:marLeft w:val="640"/>
          <w:marRight w:val="0"/>
          <w:marTop w:val="0"/>
          <w:marBottom w:val="0"/>
          <w:divBdr>
            <w:top w:val="none" w:sz="0" w:space="0" w:color="auto"/>
            <w:left w:val="none" w:sz="0" w:space="0" w:color="auto"/>
            <w:bottom w:val="none" w:sz="0" w:space="0" w:color="auto"/>
            <w:right w:val="none" w:sz="0" w:space="0" w:color="auto"/>
          </w:divBdr>
        </w:div>
        <w:div w:id="1429430281">
          <w:marLeft w:val="640"/>
          <w:marRight w:val="0"/>
          <w:marTop w:val="0"/>
          <w:marBottom w:val="0"/>
          <w:divBdr>
            <w:top w:val="none" w:sz="0" w:space="0" w:color="auto"/>
            <w:left w:val="none" w:sz="0" w:space="0" w:color="auto"/>
            <w:bottom w:val="none" w:sz="0" w:space="0" w:color="auto"/>
            <w:right w:val="none" w:sz="0" w:space="0" w:color="auto"/>
          </w:divBdr>
        </w:div>
        <w:div w:id="1431389576">
          <w:marLeft w:val="640"/>
          <w:marRight w:val="0"/>
          <w:marTop w:val="0"/>
          <w:marBottom w:val="0"/>
          <w:divBdr>
            <w:top w:val="none" w:sz="0" w:space="0" w:color="auto"/>
            <w:left w:val="none" w:sz="0" w:space="0" w:color="auto"/>
            <w:bottom w:val="none" w:sz="0" w:space="0" w:color="auto"/>
            <w:right w:val="none" w:sz="0" w:space="0" w:color="auto"/>
          </w:divBdr>
        </w:div>
        <w:div w:id="1448894226">
          <w:marLeft w:val="640"/>
          <w:marRight w:val="0"/>
          <w:marTop w:val="0"/>
          <w:marBottom w:val="0"/>
          <w:divBdr>
            <w:top w:val="none" w:sz="0" w:space="0" w:color="auto"/>
            <w:left w:val="none" w:sz="0" w:space="0" w:color="auto"/>
            <w:bottom w:val="none" w:sz="0" w:space="0" w:color="auto"/>
            <w:right w:val="none" w:sz="0" w:space="0" w:color="auto"/>
          </w:divBdr>
        </w:div>
        <w:div w:id="1465737414">
          <w:marLeft w:val="640"/>
          <w:marRight w:val="0"/>
          <w:marTop w:val="0"/>
          <w:marBottom w:val="0"/>
          <w:divBdr>
            <w:top w:val="none" w:sz="0" w:space="0" w:color="auto"/>
            <w:left w:val="none" w:sz="0" w:space="0" w:color="auto"/>
            <w:bottom w:val="none" w:sz="0" w:space="0" w:color="auto"/>
            <w:right w:val="none" w:sz="0" w:space="0" w:color="auto"/>
          </w:divBdr>
        </w:div>
        <w:div w:id="1492405670">
          <w:marLeft w:val="640"/>
          <w:marRight w:val="0"/>
          <w:marTop w:val="0"/>
          <w:marBottom w:val="0"/>
          <w:divBdr>
            <w:top w:val="none" w:sz="0" w:space="0" w:color="auto"/>
            <w:left w:val="none" w:sz="0" w:space="0" w:color="auto"/>
            <w:bottom w:val="none" w:sz="0" w:space="0" w:color="auto"/>
            <w:right w:val="none" w:sz="0" w:space="0" w:color="auto"/>
          </w:divBdr>
        </w:div>
        <w:div w:id="1509445144">
          <w:marLeft w:val="640"/>
          <w:marRight w:val="0"/>
          <w:marTop w:val="0"/>
          <w:marBottom w:val="0"/>
          <w:divBdr>
            <w:top w:val="none" w:sz="0" w:space="0" w:color="auto"/>
            <w:left w:val="none" w:sz="0" w:space="0" w:color="auto"/>
            <w:bottom w:val="none" w:sz="0" w:space="0" w:color="auto"/>
            <w:right w:val="none" w:sz="0" w:space="0" w:color="auto"/>
          </w:divBdr>
        </w:div>
        <w:div w:id="1512724682">
          <w:marLeft w:val="640"/>
          <w:marRight w:val="0"/>
          <w:marTop w:val="0"/>
          <w:marBottom w:val="0"/>
          <w:divBdr>
            <w:top w:val="none" w:sz="0" w:space="0" w:color="auto"/>
            <w:left w:val="none" w:sz="0" w:space="0" w:color="auto"/>
            <w:bottom w:val="none" w:sz="0" w:space="0" w:color="auto"/>
            <w:right w:val="none" w:sz="0" w:space="0" w:color="auto"/>
          </w:divBdr>
        </w:div>
        <w:div w:id="1521578106">
          <w:marLeft w:val="640"/>
          <w:marRight w:val="0"/>
          <w:marTop w:val="0"/>
          <w:marBottom w:val="0"/>
          <w:divBdr>
            <w:top w:val="none" w:sz="0" w:space="0" w:color="auto"/>
            <w:left w:val="none" w:sz="0" w:space="0" w:color="auto"/>
            <w:bottom w:val="none" w:sz="0" w:space="0" w:color="auto"/>
            <w:right w:val="none" w:sz="0" w:space="0" w:color="auto"/>
          </w:divBdr>
        </w:div>
        <w:div w:id="1540122382">
          <w:marLeft w:val="640"/>
          <w:marRight w:val="0"/>
          <w:marTop w:val="0"/>
          <w:marBottom w:val="0"/>
          <w:divBdr>
            <w:top w:val="none" w:sz="0" w:space="0" w:color="auto"/>
            <w:left w:val="none" w:sz="0" w:space="0" w:color="auto"/>
            <w:bottom w:val="none" w:sz="0" w:space="0" w:color="auto"/>
            <w:right w:val="none" w:sz="0" w:space="0" w:color="auto"/>
          </w:divBdr>
        </w:div>
        <w:div w:id="1626042727">
          <w:marLeft w:val="640"/>
          <w:marRight w:val="0"/>
          <w:marTop w:val="0"/>
          <w:marBottom w:val="0"/>
          <w:divBdr>
            <w:top w:val="none" w:sz="0" w:space="0" w:color="auto"/>
            <w:left w:val="none" w:sz="0" w:space="0" w:color="auto"/>
            <w:bottom w:val="none" w:sz="0" w:space="0" w:color="auto"/>
            <w:right w:val="none" w:sz="0" w:space="0" w:color="auto"/>
          </w:divBdr>
        </w:div>
        <w:div w:id="1641571159">
          <w:marLeft w:val="640"/>
          <w:marRight w:val="0"/>
          <w:marTop w:val="0"/>
          <w:marBottom w:val="0"/>
          <w:divBdr>
            <w:top w:val="none" w:sz="0" w:space="0" w:color="auto"/>
            <w:left w:val="none" w:sz="0" w:space="0" w:color="auto"/>
            <w:bottom w:val="none" w:sz="0" w:space="0" w:color="auto"/>
            <w:right w:val="none" w:sz="0" w:space="0" w:color="auto"/>
          </w:divBdr>
        </w:div>
        <w:div w:id="1666663355">
          <w:marLeft w:val="640"/>
          <w:marRight w:val="0"/>
          <w:marTop w:val="0"/>
          <w:marBottom w:val="0"/>
          <w:divBdr>
            <w:top w:val="none" w:sz="0" w:space="0" w:color="auto"/>
            <w:left w:val="none" w:sz="0" w:space="0" w:color="auto"/>
            <w:bottom w:val="none" w:sz="0" w:space="0" w:color="auto"/>
            <w:right w:val="none" w:sz="0" w:space="0" w:color="auto"/>
          </w:divBdr>
        </w:div>
        <w:div w:id="1684697167">
          <w:marLeft w:val="640"/>
          <w:marRight w:val="0"/>
          <w:marTop w:val="0"/>
          <w:marBottom w:val="0"/>
          <w:divBdr>
            <w:top w:val="none" w:sz="0" w:space="0" w:color="auto"/>
            <w:left w:val="none" w:sz="0" w:space="0" w:color="auto"/>
            <w:bottom w:val="none" w:sz="0" w:space="0" w:color="auto"/>
            <w:right w:val="none" w:sz="0" w:space="0" w:color="auto"/>
          </w:divBdr>
        </w:div>
        <w:div w:id="1692681950">
          <w:marLeft w:val="640"/>
          <w:marRight w:val="0"/>
          <w:marTop w:val="0"/>
          <w:marBottom w:val="0"/>
          <w:divBdr>
            <w:top w:val="none" w:sz="0" w:space="0" w:color="auto"/>
            <w:left w:val="none" w:sz="0" w:space="0" w:color="auto"/>
            <w:bottom w:val="none" w:sz="0" w:space="0" w:color="auto"/>
            <w:right w:val="none" w:sz="0" w:space="0" w:color="auto"/>
          </w:divBdr>
        </w:div>
        <w:div w:id="1720133759">
          <w:marLeft w:val="640"/>
          <w:marRight w:val="0"/>
          <w:marTop w:val="0"/>
          <w:marBottom w:val="0"/>
          <w:divBdr>
            <w:top w:val="none" w:sz="0" w:space="0" w:color="auto"/>
            <w:left w:val="none" w:sz="0" w:space="0" w:color="auto"/>
            <w:bottom w:val="none" w:sz="0" w:space="0" w:color="auto"/>
            <w:right w:val="none" w:sz="0" w:space="0" w:color="auto"/>
          </w:divBdr>
        </w:div>
        <w:div w:id="1836803611">
          <w:marLeft w:val="640"/>
          <w:marRight w:val="0"/>
          <w:marTop w:val="0"/>
          <w:marBottom w:val="0"/>
          <w:divBdr>
            <w:top w:val="none" w:sz="0" w:space="0" w:color="auto"/>
            <w:left w:val="none" w:sz="0" w:space="0" w:color="auto"/>
            <w:bottom w:val="none" w:sz="0" w:space="0" w:color="auto"/>
            <w:right w:val="none" w:sz="0" w:space="0" w:color="auto"/>
          </w:divBdr>
        </w:div>
        <w:div w:id="1860699492">
          <w:marLeft w:val="640"/>
          <w:marRight w:val="0"/>
          <w:marTop w:val="0"/>
          <w:marBottom w:val="0"/>
          <w:divBdr>
            <w:top w:val="none" w:sz="0" w:space="0" w:color="auto"/>
            <w:left w:val="none" w:sz="0" w:space="0" w:color="auto"/>
            <w:bottom w:val="none" w:sz="0" w:space="0" w:color="auto"/>
            <w:right w:val="none" w:sz="0" w:space="0" w:color="auto"/>
          </w:divBdr>
        </w:div>
        <w:div w:id="1888103553">
          <w:marLeft w:val="640"/>
          <w:marRight w:val="0"/>
          <w:marTop w:val="0"/>
          <w:marBottom w:val="0"/>
          <w:divBdr>
            <w:top w:val="none" w:sz="0" w:space="0" w:color="auto"/>
            <w:left w:val="none" w:sz="0" w:space="0" w:color="auto"/>
            <w:bottom w:val="none" w:sz="0" w:space="0" w:color="auto"/>
            <w:right w:val="none" w:sz="0" w:space="0" w:color="auto"/>
          </w:divBdr>
        </w:div>
        <w:div w:id="1997224019">
          <w:marLeft w:val="640"/>
          <w:marRight w:val="0"/>
          <w:marTop w:val="0"/>
          <w:marBottom w:val="0"/>
          <w:divBdr>
            <w:top w:val="none" w:sz="0" w:space="0" w:color="auto"/>
            <w:left w:val="none" w:sz="0" w:space="0" w:color="auto"/>
            <w:bottom w:val="none" w:sz="0" w:space="0" w:color="auto"/>
            <w:right w:val="none" w:sz="0" w:space="0" w:color="auto"/>
          </w:divBdr>
        </w:div>
        <w:div w:id="1998728617">
          <w:marLeft w:val="640"/>
          <w:marRight w:val="0"/>
          <w:marTop w:val="0"/>
          <w:marBottom w:val="0"/>
          <w:divBdr>
            <w:top w:val="none" w:sz="0" w:space="0" w:color="auto"/>
            <w:left w:val="none" w:sz="0" w:space="0" w:color="auto"/>
            <w:bottom w:val="none" w:sz="0" w:space="0" w:color="auto"/>
            <w:right w:val="none" w:sz="0" w:space="0" w:color="auto"/>
          </w:divBdr>
        </w:div>
        <w:div w:id="2020158930">
          <w:marLeft w:val="640"/>
          <w:marRight w:val="0"/>
          <w:marTop w:val="0"/>
          <w:marBottom w:val="0"/>
          <w:divBdr>
            <w:top w:val="none" w:sz="0" w:space="0" w:color="auto"/>
            <w:left w:val="none" w:sz="0" w:space="0" w:color="auto"/>
            <w:bottom w:val="none" w:sz="0" w:space="0" w:color="auto"/>
            <w:right w:val="none" w:sz="0" w:space="0" w:color="auto"/>
          </w:divBdr>
        </w:div>
        <w:div w:id="2048484287">
          <w:marLeft w:val="640"/>
          <w:marRight w:val="0"/>
          <w:marTop w:val="0"/>
          <w:marBottom w:val="0"/>
          <w:divBdr>
            <w:top w:val="none" w:sz="0" w:space="0" w:color="auto"/>
            <w:left w:val="none" w:sz="0" w:space="0" w:color="auto"/>
            <w:bottom w:val="none" w:sz="0" w:space="0" w:color="auto"/>
            <w:right w:val="none" w:sz="0" w:space="0" w:color="auto"/>
          </w:divBdr>
        </w:div>
        <w:div w:id="2076464291">
          <w:marLeft w:val="640"/>
          <w:marRight w:val="0"/>
          <w:marTop w:val="0"/>
          <w:marBottom w:val="0"/>
          <w:divBdr>
            <w:top w:val="none" w:sz="0" w:space="0" w:color="auto"/>
            <w:left w:val="none" w:sz="0" w:space="0" w:color="auto"/>
            <w:bottom w:val="none" w:sz="0" w:space="0" w:color="auto"/>
            <w:right w:val="none" w:sz="0" w:space="0" w:color="auto"/>
          </w:divBdr>
        </w:div>
        <w:div w:id="2106725634">
          <w:marLeft w:val="640"/>
          <w:marRight w:val="0"/>
          <w:marTop w:val="0"/>
          <w:marBottom w:val="0"/>
          <w:divBdr>
            <w:top w:val="none" w:sz="0" w:space="0" w:color="auto"/>
            <w:left w:val="none" w:sz="0" w:space="0" w:color="auto"/>
            <w:bottom w:val="none" w:sz="0" w:space="0" w:color="auto"/>
            <w:right w:val="none" w:sz="0" w:space="0" w:color="auto"/>
          </w:divBdr>
        </w:div>
        <w:div w:id="2134209326">
          <w:marLeft w:val="640"/>
          <w:marRight w:val="0"/>
          <w:marTop w:val="0"/>
          <w:marBottom w:val="0"/>
          <w:divBdr>
            <w:top w:val="none" w:sz="0" w:space="0" w:color="auto"/>
            <w:left w:val="none" w:sz="0" w:space="0" w:color="auto"/>
            <w:bottom w:val="none" w:sz="0" w:space="0" w:color="auto"/>
            <w:right w:val="none" w:sz="0" w:space="0" w:color="auto"/>
          </w:divBdr>
        </w:div>
        <w:div w:id="2146390144">
          <w:marLeft w:val="640"/>
          <w:marRight w:val="0"/>
          <w:marTop w:val="0"/>
          <w:marBottom w:val="0"/>
          <w:divBdr>
            <w:top w:val="none" w:sz="0" w:space="0" w:color="auto"/>
            <w:left w:val="none" w:sz="0" w:space="0" w:color="auto"/>
            <w:bottom w:val="none" w:sz="0" w:space="0" w:color="auto"/>
            <w:right w:val="none" w:sz="0" w:space="0" w:color="auto"/>
          </w:divBdr>
        </w:div>
      </w:divsChild>
    </w:div>
    <w:div w:id="800656028">
      <w:bodyDiv w:val="1"/>
      <w:marLeft w:val="0"/>
      <w:marRight w:val="0"/>
      <w:marTop w:val="0"/>
      <w:marBottom w:val="0"/>
      <w:divBdr>
        <w:top w:val="none" w:sz="0" w:space="0" w:color="auto"/>
        <w:left w:val="none" w:sz="0" w:space="0" w:color="auto"/>
        <w:bottom w:val="none" w:sz="0" w:space="0" w:color="auto"/>
        <w:right w:val="none" w:sz="0" w:space="0" w:color="auto"/>
      </w:divBdr>
    </w:div>
    <w:div w:id="802816834">
      <w:bodyDiv w:val="1"/>
      <w:marLeft w:val="0"/>
      <w:marRight w:val="0"/>
      <w:marTop w:val="0"/>
      <w:marBottom w:val="0"/>
      <w:divBdr>
        <w:top w:val="none" w:sz="0" w:space="0" w:color="auto"/>
        <w:left w:val="none" w:sz="0" w:space="0" w:color="auto"/>
        <w:bottom w:val="none" w:sz="0" w:space="0" w:color="auto"/>
        <w:right w:val="none" w:sz="0" w:space="0" w:color="auto"/>
      </w:divBdr>
    </w:div>
    <w:div w:id="804085864">
      <w:bodyDiv w:val="1"/>
      <w:marLeft w:val="0"/>
      <w:marRight w:val="0"/>
      <w:marTop w:val="0"/>
      <w:marBottom w:val="0"/>
      <w:divBdr>
        <w:top w:val="none" w:sz="0" w:space="0" w:color="auto"/>
        <w:left w:val="none" w:sz="0" w:space="0" w:color="auto"/>
        <w:bottom w:val="none" w:sz="0" w:space="0" w:color="auto"/>
        <w:right w:val="none" w:sz="0" w:space="0" w:color="auto"/>
      </w:divBdr>
    </w:div>
    <w:div w:id="805397935">
      <w:bodyDiv w:val="1"/>
      <w:marLeft w:val="0"/>
      <w:marRight w:val="0"/>
      <w:marTop w:val="0"/>
      <w:marBottom w:val="0"/>
      <w:divBdr>
        <w:top w:val="none" w:sz="0" w:space="0" w:color="auto"/>
        <w:left w:val="none" w:sz="0" w:space="0" w:color="auto"/>
        <w:bottom w:val="none" w:sz="0" w:space="0" w:color="auto"/>
        <w:right w:val="none" w:sz="0" w:space="0" w:color="auto"/>
      </w:divBdr>
    </w:div>
    <w:div w:id="805927543">
      <w:bodyDiv w:val="1"/>
      <w:marLeft w:val="0"/>
      <w:marRight w:val="0"/>
      <w:marTop w:val="0"/>
      <w:marBottom w:val="0"/>
      <w:divBdr>
        <w:top w:val="none" w:sz="0" w:space="0" w:color="auto"/>
        <w:left w:val="none" w:sz="0" w:space="0" w:color="auto"/>
        <w:bottom w:val="none" w:sz="0" w:space="0" w:color="auto"/>
        <w:right w:val="none" w:sz="0" w:space="0" w:color="auto"/>
      </w:divBdr>
    </w:div>
    <w:div w:id="809828541">
      <w:bodyDiv w:val="1"/>
      <w:marLeft w:val="0"/>
      <w:marRight w:val="0"/>
      <w:marTop w:val="0"/>
      <w:marBottom w:val="0"/>
      <w:divBdr>
        <w:top w:val="none" w:sz="0" w:space="0" w:color="auto"/>
        <w:left w:val="none" w:sz="0" w:space="0" w:color="auto"/>
        <w:bottom w:val="none" w:sz="0" w:space="0" w:color="auto"/>
        <w:right w:val="none" w:sz="0" w:space="0" w:color="auto"/>
      </w:divBdr>
    </w:div>
    <w:div w:id="812865853">
      <w:bodyDiv w:val="1"/>
      <w:marLeft w:val="0"/>
      <w:marRight w:val="0"/>
      <w:marTop w:val="0"/>
      <w:marBottom w:val="0"/>
      <w:divBdr>
        <w:top w:val="none" w:sz="0" w:space="0" w:color="auto"/>
        <w:left w:val="none" w:sz="0" w:space="0" w:color="auto"/>
        <w:bottom w:val="none" w:sz="0" w:space="0" w:color="auto"/>
        <w:right w:val="none" w:sz="0" w:space="0" w:color="auto"/>
      </w:divBdr>
    </w:div>
    <w:div w:id="814755775">
      <w:bodyDiv w:val="1"/>
      <w:marLeft w:val="0"/>
      <w:marRight w:val="0"/>
      <w:marTop w:val="0"/>
      <w:marBottom w:val="0"/>
      <w:divBdr>
        <w:top w:val="none" w:sz="0" w:space="0" w:color="auto"/>
        <w:left w:val="none" w:sz="0" w:space="0" w:color="auto"/>
        <w:bottom w:val="none" w:sz="0" w:space="0" w:color="auto"/>
        <w:right w:val="none" w:sz="0" w:space="0" w:color="auto"/>
      </w:divBdr>
    </w:div>
    <w:div w:id="815341153">
      <w:bodyDiv w:val="1"/>
      <w:marLeft w:val="0"/>
      <w:marRight w:val="0"/>
      <w:marTop w:val="0"/>
      <w:marBottom w:val="0"/>
      <w:divBdr>
        <w:top w:val="none" w:sz="0" w:space="0" w:color="auto"/>
        <w:left w:val="none" w:sz="0" w:space="0" w:color="auto"/>
        <w:bottom w:val="none" w:sz="0" w:space="0" w:color="auto"/>
        <w:right w:val="none" w:sz="0" w:space="0" w:color="auto"/>
      </w:divBdr>
    </w:div>
    <w:div w:id="815875029">
      <w:bodyDiv w:val="1"/>
      <w:marLeft w:val="0"/>
      <w:marRight w:val="0"/>
      <w:marTop w:val="0"/>
      <w:marBottom w:val="0"/>
      <w:divBdr>
        <w:top w:val="none" w:sz="0" w:space="0" w:color="auto"/>
        <w:left w:val="none" w:sz="0" w:space="0" w:color="auto"/>
        <w:bottom w:val="none" w:sz="0" w:space="0" w:color="auto"/>
        <w:right w:val="none" w:sz="0" w:space="0" w:color="auto"/>
      </w:divBdr>
      <w:divsChild>
        <w:div w:id="1571036137">
          <w:marLeft w:val="640"/>
          <w:marRight w:val="0"/>
          <w:marTop w:val="0"/>
          <w:marBottom w:val="0"/>
          <w:divBdr>
            <w:top w:val="none" w:sz="0" w:space="0" w:color="auto"/>
            <w:left w:val="none" w:sz="0" w:space="0" w:color="auto"/>
            <w:bottom w:val="none" w:sz="0" w:space="0" w:color="auto"/>
            <w:right w:val="none" w:sz="0" w:space="0" w:color="auto"/>
          </w:divBdr>
        </w:div>
        <w:div w:id="1094745361">
          <w:marLeft w:val="640"/>
          <w:marRight w:val="0"/>
          <w:marTop w:val="0"/>
          <w:marBottom w:val="0"/>
          <w:divBdr>
            <w:top w:val="none" w:sz="0" w:space="0" w:color="auto"/>
            <w:left w:val="none" w:sz="0" w:space="0" w:color="auto"/>
            <w:bottom w:val="none" w:sz="0" w:space="0" w:color="auto"/>
            <w:right w:val="none" w:sz="0" w:space="0" w:color="auto"/>
          </w:divBdr>
        </w:div>
        <w:div w:id="872959584">
          <w:marLeft w:val="640"/>
          <w:marRight w:val="0"/>
          <w:marTop w:val="0"/>
          <w:marBottom w:val="0"/>
          <w:divBdr>
            <w:top w:val="none" w:sz="0" w:space="0" w:color="auto"/>
            <w:left w:val="none" w:sz="0" w:space="0" w:color="auto"/>
            <w:bottom w:val="none" w:sz="0" w:space="0" w:color="auto"/>
            <w:right w:val="none" w:sz="0" w:space="0" w:color="auto"/>
          </w:divBdr>
        </w:div>
        <w:div w:id="1399550473">
          <w:marLeft w:val="640"/>
          <w:marRight w:val="0"/>
          <w:marTop w:val="0"/>
          <w:marBottom w:val="0"/>
          <w:divBdr>
            <w:top w:val="none" w:sz="0" w:space="0" w:color="auto"/>
            <w:left w:val="none" w:sz="0" w:space="0" w:color="auto"/>
            <w:bottom w:val="none" w:sz="0" w:space="0" w:color="auto"/>
            <w:right w:val="none" w:sz="0" w:space="0" w:color="auto"/>
          </w:divBdr>
        </w:div>
        <w:div w:id="2134206602">
          <w:marLeft w:val="640"/>
          <w:marRight w:val="0"/>
          <w:marTop w:val="0"/>
          <w:marBottom w:val="0"/>
          <w:divBdr>
            <w:top w:val="none" w:sz="0" w:space="0" w:color="auto"/>
            <w:left w:val="none" w:sz="0" w:space="0" w:color="auto"/>
            <w:bottom w:val="none" w:sz="0" w:space="0" w:color="auto"/>
            <w:right w:val="none" w:sz="0" w:space="0" w:color="auto"/>
          </w:divBdr>
        </w:div>
        <w:div w:id="454519587">
          <w:marLeft w:val="640"/>
          <w:marRight w:val="0"/>
          <w:marTop w:val="0"/>
          <w:marBottom w:val="0"/>
          <w:divBdr>
            <w:top w:val="none" w:sz="0" w:space="0" w:color="auto"/>
            <w:left w:val="none" w:sz="0" w:space="0" w:color="auto"/>
            <w:bottom w:val="none" w:sz="0" w:space="0" w:color="auto"/>
            <w:right w:val="none" w:sz="0" w:space="0" w:color="auto"/>
          </w:divBdr>
        </w:div>
        <w:div w:id="1483887118">
          <w:marLeft w:val="640"/>
          <w:marRight w:val="0"/>
          <w:marTop w:val="0"/>
          <w:marBottom w:val="0"/>
          <w:divBdr>
            <w:top w:val="none" w:sz="0" w:space="0" w:color="auto"/>
            <w:left w:val="none" w:sz="0" w:space="0" w:color="auto"/>
            <w:bottom w:val="none" w:sz="0" w:space="0" w:color="auto"/>
            <w:right w:val="none" w:sz="0" w:space="0" w:color="auto"/>
          </w:divBdr>
        </w:div>
        <w:div w:id="1903758730">
          <w:marLeft w:val="640"/>
          <w:marRight w:val="0"/>
          <w:marTop w:val="0"/>
          <w:marBottom w:val="0"/>
          <w:divBdr>
            <w:top w:val="none" w:sz="0" w:space="0" w:color="auto"/>
            <w:left w:val="none" w:sz="0" w:space="0" w:color="auto"/>
            <w:bottom w:val="none" w:sz="0" w:space="0" w:color="auto"/>
            <w:right w:val="none" w:sz="0" w:space="0" w:color="auto"/>
          </w:divBdr>
        </w:div>
        <w:div w:id="1621912642">
          <w:marLeft w:val="640"/>
          <w:marRight w:val="0"/>
          <w:marTop w:val="0"/>
          <w:marBottom w:val="0"/>
          <w:divBdr>
            <w:top w:val="none" w:sz="0" w:space="0" w:color="auto"/>
            <w:left w:val="none" w:sz="0" w:space="0" w:color="auto"/>
            <w:bottom w:val="none" w:sz="0" w:space="0" w:color="auto"/>
            <w:right w:val="none" w:sz="0" w:space="0" w:color="auto"/>
          </w:divBdr>
        </w:div>
        <w:div w:id="1314984824">
          <w:marLeft w:val="640"/>
          <w:marRight w:val="0"/>
          <w:marTop w:val="0"/>
          <w:marBottom w:val="0"/>
          <w:divBdr>
            <w:top w:val="none" w:sz="0" w:space="0" w:color="auto"/>
            <w:left w:val="none" w:sz="0" w:space="0" w:color="auto"/>
            <w:bottom w:val="none" w:sz="0" w:space="0" w:color="auto"/>
            <w:right w:val="none" w:sz="0" w:space="0" w:color="auto"/>
          </w:divBdr>
        </w:div>
        <w:div w:id="56707148">
          <w:marLeft w:val="640"/>
          <w:marRight w:val="0"/>
          <w:marTop w:val="0"/>
          <w:marBottom w:val="0"/>
          <w:divBdr>
            <w:top w:val="none" w:sz="0" w:space="0" w:color="auto"/>
            <w:left w:val="none" w:sz="0" w:space="0" w:color="auto"/>
            <w:bottom w:val="none" w:sz="0" w:space="0" w:color="auto"/>
            <w:right w:val="none" w:sz="0" w:space="0" w:color="auto"/>
          </w:divBdr>
        </w:div>
        <w:div w:id="417874971">
          <w:marLeft w:val="640"/>
          <w:marRight w:val="0"/>
          <w:marTop w:val="0"/>
          <w:marBottom w:val="0"/>
          <w:divBdr>
            <w:top w:val="none" w:sz="0" w:space="0" w:color="auto"/>
            <w:left w:val="none" w:sz="0" w:space="0" w:color="auto"/>
            <w:bottom w:val="none" w:sz="0" w:space="0" w:color="auto"/>
            <w:right w:val="none" w:sz="0" w:space="0" w:color="auto"/>
          </w:divBdr>
        </w:div>
        <w:div w:id="1494032283">
          <w:marLeft w:val="640"/>
          <w:marRight w:val="0"/>
          <w:marTop w:val="0"/>
          <w:marBottom w:val="0"/>
          <w:divBdr>
            <w:top w:val="none" w:sz="0" w:space="0" w:color="auto"/>
            <w:left w:val="none" w:sz="0" w:space="0" w:color="auto"/>
            <w:bottom w:val="none" w:sz="0" w:space="0" w:color="auto"/>
            <w:right w:val="none" w:sz="0" w:space="0" w:color="auto"/>
          </w:divBdr>
        </w:div>
        <w:div w:id="335813218">
          <w:marLeft w:val="640"/>
          <w:marRight w:val="0"/>
          <w:marTop w:val="0"/>
          <w:marBottom w:val="0"/>
          <w:divBdr>
            <w:top w:val="none" w:sz="0" w:space="0" w:color="auto"/>
            <w:left w:val="none" w:sz="0" w:space="0" w:color="auto"/>
            <w:bottom w:val="none" w:sz="0" w:space="0" w:color="auto"/>
            <w:right w:val="none" w:sz="0" w:space="0" w:color="auto"/>
          </w:divBdr>
        </w:div>
        <w:div w:id="1030685677">
          <w:marLeft w:val="640"/>
          <w:marRight w:val="0"/>
          <w:marTop w:val="0"/>
          <w:marBottom w:val="0"/>
          <w:divBdr>
            <w:top w:val="none" w:sz="0" w:space="0" w:color="auto"/>
            <w:left w:val="none" w:sz="0" w:space="0" w:color="auto"/>
            <w:bottom w:val="none" w:sz="0" w:space="0" w:color="auto"/>
            <w:right w:val="none" w:sz="0" w:space="0" w:color="auto"/>
          </w:divBdr>
        </w:div>
        <w:div w:id="560484359">
          <w:marLeft w:val="640"/>
          <w:marRight w:val="0"/>
          <w:marTop w:val="0"/>
          <w:marBottom w:val="0"/>
          <w:divBdr>
            <w:top w:val="none" w:sz="0" w:space="0" w:color="auto"/>
            <w:left w:val="none" w:sz="0" w:space="0" w:color="auto"/>
            <w:bottom w:val="none" w:sz="0" w:space="0" w:color="auto"/>
            <w:right w:val="none" w:sz="0" w:space="0" w:color="auto"/>
          </w:divBdr>
        </w:div>
        <w:div w:id="1083604878">
          <w:marLeft w:val="640"/>
          <w:marRight w:val="0"/>
          <w:marTop w:val="0"/>
          <w:marBottom w:val="0"/>
          <w:divBdr>
            <w:top w:val="none" w:sz="0" w:space="0" w:color="auto"/>
            <w:left w:val="none" w:sz="0" w:space="0" w:color="auto"/>
            <w:bottom w:val="none" w:sz="0" w:space="0" w:color="auto"/>
            <w:right w:val="none" w:sz="0" w:space="0" w:color="auto"/>
          </w:divBdr>
        </w:div>
        <w:div w:id="323976183">
          <w:marLeft w:val="640"/>
          <w:marRight w:val="0"/>
          <w:marTop w:val="0"/>
          <w:marBottom w:val="0"/>
          <w:divBdr>
            <w:top w:val="none" w:sz="0" w:space="0" w:color="auto"/>
            <w:left w:val="none" w:sz="0" w:space="0" w:color="auto"/>
            <w:bottom w:val="none" w:sz="0" w:space="0" w:color="auto"/>
            <w:right w:val="none" w:sz="0" w:space="0" w:color="auto"/>
          </w:divBdr>
        </w:div>
        <w:div w:id="1736390834">
          <w:marLeft w:val="640"/>
          <w:marRight w:val="0"/>
          <w:marTop w:val="0"/>
          <w:marBottom w:val="0"/>
          <w:divBdr>
            <w:top w:val="none" w:sz="0" w:space="0" w:color="auto"/>
            <w:left w:val="none" w:sz="0" w:space="0" w:color="auto"/>
            <w:bottom w:val="none" w:sz="0" w:space="0" w:color="auto"/>
            <w:right w:val="none" w:sz="0" w:space="0" w:color="auto"/>
          </w:divBdr>
        </w:div>
        <w:div w:id="273875582">
          <w:marLeft w:val="640"/>
          <w:marRight w:val="0"/>
          <w:marTop w:val="0"/>
          <w:marBottom w:val="0"/>
          <w:divBdr>
            <w:top w:val="none" w:sz="0" w:space="0" w:color="auto"/>
            <w:left w:val="none" w:sz="0" w:space="0" w:color="auto"/>
            <w:bottom w:val="none" w:sz="0" w:space="0" w:color="auto"/>
            <w:right w:val="none" w:sz="0" w:space="0" w:color="auto"/>
          </w:divBdr>
        </w:div>
        <w:div w:id="850140745">
          <w:marLeft w:val="640"/>
          <w:marRight w:val="0"/>
          <w:marTop w:val="0"/>
          <w:marBottom w:val="0"/>
          <w:divBdr>
            <w:top w:val="none" w:sz="0" w:space="0" w:color="auto"/>
            <w:left w:val="none" w:sz="0" w:space="0" w:color="auto"/>
            <w:bottom w:val="none" w:sz="0" w:space="0" w:color="auto"/>
            <w:right w:val="none" w:sz="0" w:space="0" w:color="auto"/>
          </w:divBdr>
        </w:div>
        <w:div w:id="1826360773">
          <w:marLeft w:val="640"/>
          <w:marRight w:val="0"/>
          <w:marTop w:val="0"/>
          <w:marBottom w:val="0"/>
          <w:divBdr>
            <w:top w:val="none" w:sz="0" w:space="0" w:color="auto"/>
            <w:left w:val="none" w:sz="0" w:space="0" w:color="auto"/>
            <w:bottom w:val="none" w:sz="0" w:space="0" w:color="auto"/>
            <w:right w:val="none" w:sz="0" w:space="0" w:color="auto"/>
          </w:divBdr>
        </w:div>
        <w:div w:id="1560087853">
          <w:marLeft w:val="640"/>
          <w:marRight w:val="0"/>
          <w:marTop w:val="0"/>
          <w:marBottom w:val="0"/>
          <w:divBdr>
            <w:top w:val="none" w:sz="0" w:space="0" w:color="auto"/>
            <w:left w:val="none" w:sz="0" w:space="0" w:color="auto"/>
            <w:bottom w:val="none" w:sz="0" w:space="0" w:color="auto"/>
            <w:right w:val="none" w:sz="0" w:space="0" w:color="auto"/>
          </w:divBdr>
        </w:div>
        <w:div w:id="2011785616">
          <w:marLeft w:val="640"/>
          <w:marRight w:val="0"/>
          <w:marTop w:val="0"/>
          <w:marBottom w:val="0"/>
          <w:divBdr>
            <w:top w:val="none" w:sz="0" w:space="0" w:color="auto"/>
            <w:left w:val="none" w:sz="0" w:space="0" w:color="auto"/>
            <w:bottom w:val="none" w:sz="0" w:space="0" w:color="auto"/>
            <w:right w:val="none" w:sz="0" w:space="0" w:color="auto"/>
          </w:divBdr>
        </w:div>
        <w:div w:id="1414353991">
          <w:marLeft w:val="640"/>
          <w:marRight w:val="0"/>
          <w:marTop w:val="0"/>
          <w:marBottom w:val="0"/>
          <w:divBdr>
            <w:top w:val="none" w:sz="0" w:space="0" w:color="auto"/>
            <w:left w:val="none" w:sz="0" w:space="0" w:color="auto"/>
            <w:bottom w:val="none" w:sz="0" w:space="0" w:color="auto"/>
            <w:right w:val="none" w:sz="0" w:space="0" w:color="auto"/>
          </w:divBdr>
        </w:div>
        <w:div w:id="1303384787">
          <w:marLeft w:val="640"/>
          <w:marRight w:val="0"/>
          <w:marTop w:val="0"/>
          <w:marBottom w:val="0"/>
          <w:divBdr>
            <w:top w:val="none" w:sz="0" w:space="0" w:color="auto"/>
            <w:left w:val="none" w:sz="0" w:space="0" w:color="auto"/>
            <w:bottom w:val="none" w:sz="0" w:space="0" w:color="auto"/>
            <w:right w:val="none" w:sz="0" w:space="0" w:color="auto"/>
          </w:divBdr>
        </w:div>
        <w:div w:id="886525970">
          <w:marLeft w:val="640"/>
          <w:marRight w:val="0"/>
          <w:marTop w:val="0"/>
          <w:marBottom w:val="0"/>
          <w:divBdr>
            <w:top w:val="none" w:sz="0" w:space="0" w:color="auto"/>
            <w:left w:val="none" w:sz="0" w:space="0" w:color="auto"/>
            <w:bottom w:val="none" w:sz="0" w:space="0" w:color="auto"/>
            <w:right w:val="none" w:sz="0" w:space="0" w:color="auto"/>
          </w:divBdr>
        </w:div>
        <w:div w:id="1830174476">
          <w:marLeft w:val="640"/>
          <w:marRight w:val="0"/>
          <w:marTop w:val="0"/>
          <w:marBottom w:val="0"/>
          <w:divBdr>
            <w:top w:val="none" w:sz="0" w:space="0" w:color="auto"/>
            <w:left w:val="none" w:sz="0" w:space="0" w:color="auto"/>
            <w:bottom w:val="none" w:sz="0" w:space="0" w:color="auto"/>
            <w:right w:val="none" w:sz="0" w:space="0" w:color="auto"/>
          </w:divBdr>
        </w:div>
        <w:div w:id="1251501782">
          <w:marLeft w:val="640"/>
          <w:marRight w:val="0"/>
          <w:marTop w:val="0"/>
          <w:marBottom w:val="0"/>
          <w:divBdr>
            <w:top w:val="none" w:sz="0" w:space="0" w:color="auto"/>
            <w:left w:val="none" w:sz="0" w:space="0" w:color="auto"/>
            <w:bottom w:val="none" w:sz="0" w:space="0" w:color="auto"/>
            <w:right w:val="none" w:sz="0" w:space="0" w:color="auto"/>
          </w:divBdr>
        </w:div>
        <w:div w:id="945116903">
          <w:marLeft w:val="640"/>
          <w:marRight w:val="0"/>
          <w:marTop w:val="0"/>
          <w:marBottom w:val="0"/>
          <w:divBdr>
            <w:top w:val="none" w:sz="0" w:space="0" w:color="auto"/>
            <w:left w:val="none" w:sz="0" w:space="0" w:color="auto"/>
            <w:bottom w:val="none" w:sz="0" w:space="0" w:color="auto"/>
            <w:right w:val="none" w:sz="0" w:space="0" w:color="auto"/>
          </w:divBdr>
        </w:div>
        <w:div w:id="1987203539">
          <w:marLeft w:val="640"/>
          <w:marRight w:val="0"/>
          <w:marTop w:val="0"/>
          <w:marBottom w:val="0"/>
          <w:divBdr>
            <w:top w:val="none" w:sz="0" w:space="0" w:color="auto"/>
            <w:left w:val="none" w:sz="0" w:space="0" w:color="auto"/>
            <w:bottom w:val="none" w:sz="0" w:space="0" w:color="auto"/>
            <w:right w:val="none" w:sz="0" w:space="0" w:color="auto"/>
          </w:divBdr>
        </w:div>
        <w:div w:id="884606638">
          <w:marLeft w:val="640"/>
          <w:marRight w:val="0"/>
          <w:marTop w:val="0"/>
          <w:marBottom w:val="0"/>
          <w:divBdr>
            <w:top w:val="none" w:sz="0" w:space="0" w:color="auto"/>
            <w:left w:val="none" w:sz="0" w:space="0" w:color="auto"/>
            <w:bottom w:val="none" w:sz="0" w:space="0" w:color="auto"/>
            <w:right w:val="none" w:sz="0" w:space="0" w:color="auto"/>
          </w:divBdr>
        </w:div>
        <w:div w:id="1218009228">
          <w:marLeft w:val="640"/>
          <w:marRight w:val="0"/>
          <w:marTop w:val="0"/>
          <w:marBottom w:val="0"/>
          <w:divBdr>
            <w:top w:val="none" w:sz="0" w:space="0" w:color="auto"/>
            <w:left w:val="none" w:sz="0" w:space="0" w:color="auto"/>
            <w:bottom w:val="none" w:sz="0" w:space="0" w:color="auto"/>
            <w:right w:val="none" w:sz="0" w:space="0" w:color="auto"/>
          </w:divBdr>
        </w:div>
        <w:div w:id="379786408">
          <w:marLeft w:val="640"/>
          <w:marRight w:val="0"/>
          <w:marTop w:val="0"/>
          <w:marBottom w:val="0"/>
          <w:divBdr>
            <w:top w:val="none" w:sz="0" w:space="0" w:color="auto"/>
            <w:left w:val="none" w:sz="0" w:space="0" w:color="auto"/>
            <w:bottom w:val="none" w:sz="0" w:space="0" w:color="auto"/>
            <w:right w:val="none" w:sz="0" w:space="0" w:color="auto"/>
          </w:divBdr>
        </w:div>
        <w:div w:id="2087460411">
          <w:marLeft w:val="640"/>
          <w:marRight w:val="0"/>
          <w:marTop w:val="0"/>
          <w:marBottom w:val="0"/>
          <w:divBdr>
            <w:top w:val="none" w:sz="0" w:space="0" w:color="auto"/>
            <w:left w:val="none" w:sz="0" w:space="0" w:color="auto"/>
            <w:bottom w:val="none" w:sz="0" w:space="0" w:color="auto"/>
            <w:right w:val="none" w:sz="0" w:space="0" w:color="auto"/>
          </w:divBdr>
        </w:div>
        <w:div w:id="1575386288">
          <w:marLeft w:val="640"/>
          <w:marRight w:val="0"/>
          <w:marTop w:val="0"/>
          <w:marBottom w:val="0"/>
          <w:divBdr>
            <w:top w:val="none" w:sz="0" w:space="0" w:color="auto"/>
            <w:left w:val="none" w:sz="0" w:space="0" w:color="auto"/>
            <w:bottom w:val="none" w:sz="0" w:space="0" w:color="auto"/>
            <w:right w:val="none" w:sz="0" w:space="0" w:color="auto"/>
          </w:divBdr>
        </w:div>
        <w:div w:id="693120166">
          <w:marLeft w:val="640"/>
          <w:marRight w:val="0"/>
          <w:marTop w:val="0"/>
          <w:marBottom w:val="0"/>
          <w:divBdr>
            <w:top w:val="none" w:sz="0" w:space="0" w:color="auto"/>
            <w:left w:val="none" w:sz="0" w:space="0" w:color="auto"/>
            <w:bottom w:val="none" w:sz="0" w:space="0" w:color="auto"/>
            <w:right w:val="none" w:sz="0" w:space="0" w:color="auto"/>
          </w:divBdr>
        </w:div>
        <w:div w:id="1940407421">
          <w:marLeft w:val="640"/>
          <w:marRight w:val="0"/>
          <w:marTop w:val="0"/>
          <w:marBottom w:val="0"/>
          <w:divBdr>
            <w:top w:val="none" w:sz="0" w:space="0" w:color="auto"/>
            <w:left w:val="none" w:sz="0" w:space="0" w:color="auto"/>
            <w:bottom w:val="none" w:sz="0" w:space="0" w:color="auto"/>
            <w:right w:val="none" w:sz="0" w:space="0" w:color="auto"/>
          </w:divBdr>
        </w:div>
        <w:div w:id="2067218746">
          <w:marLeft w:val="640"/>
          <w:marRight w:val="0"/>
          <w:marTop w:val="0"/>
          <w:marBottom w:val="0"/>
          <w:divBdr>
            <w:top w:val="none" w:sz="0" w:space="0" w:color="auto"/>
            <w:left w:val="none" w:sz="0" w:space="0" w:color="auto"/>
            <w:bottom w:val="none" w:sz="0" w:space="0" w:color="auto"/>
            <w:right w:val="none" w:sz="0" w:space="0" w:color="auto"/>
          </w:divBdr>
        </w:div>
        <w:div w:id="1827477086">
          <w:marLeft w:val="640"/>
          <w:marRight w:val="0"/>
          <w:marTop w:val="0"/>
          <w:marBottom w:val="0"/>
          <w:divBdr>
            <w:top w:val="none" w:sz="0" w:space="0" w:color="auto"/>
            <w:left w:val="none" w:sz="0" w:space="0" w:color="auto"/>
            <w:bottom w:val="none" w:sz="0" w:space="0" w:color="auto"/>
            <w:right w:val="none" w:sz="0" w:space="0" w:color="auto"/>
          </w:divBdr>
        </w:div>
        <w:div w:id="681930249">
          <w:marLeft w:val="640"/>
          <w:marRight w:val="0"/>
          <w:marTop w:val="0"/>
          <w:marBottom w:val="0"/>
          <w:divBdr>
            <w:top w:val="none" w:sz="0" w:space="0" w:color="auto"/>
            <w:left w:val="none" w:sz="0" w:space="0" w:color="auto"/>
            <w:bottom w:val="none" w:sz="0" w:space="0" w:color="auto"/>
            <w:right w:val="none" w:sz="0" w:space="0" w:color="auto"/>
          </w:divBdr>
        </w:div>
        <w:div w:id="664579">
          <w:marLeft w:val="640"/>
          <w:marRight w:val="0"/>
          <w:marTop w:val="0"/>
          <w:marBottom w:val="0"/>
          <w:divBdr>
            <w:top w:val="none" w:sz="0" w:space="0" w:color="auto"/>
            <w:left w:val="none" w:sz="0" w:space="0" w:color="auto"/>
            <w:bottom w:val="none" w:sz="0" w:space="0" w:color="auto"/>
            <w:right w:val="none" w:sz="0" w:space="0" w:color="auto"/>
          </w:divBdr>
        </w:div>
        <w:div w:id="514539899">
          <w:marLeft w:val="640"/>
          <w:marRight w:val="0"/>
          <w:marTop w:val="0"/>
          <w:marBottom w:val="0"/>
          <w:divBdr>
            <w:top w:val="none" w:sz="0" w:space="0" w:color="auto"/>
            <w:left w:val="none" w:sz="0" w:space="0" w:color="auto"/>
            <w:bottom w:val="none" w:sz="0" w:space="0" w:color="auto"/>
            <w:right w:val="none" w:sz="0" w:space="0" w:color="auto"/>
          </w:divBdr>
        </w:div>
        <w:div w:id="648169786">
          <w:marLeft w:val="640"/>
          <w:marRight w:val="0"/>
          <w:marTop w:val="0"/>
          <w:marBottom w:val="0"/>
          <w:divBdr>
            <w:top w:val="none" w:sz="0" w:space="0" w:color="auto"/>
            <w:left w:val="none" w:sz="0" w:space="0" w:color="auto"/>
            <w:bottom w:val="none" w:sz="0" w:space="0" w:color="auto"/>
            <w:right w:val="none" w:sz="0" w:space="0" w:color="auto"/>
          </w:divBdr>
        </w:div>
        <w:div w:id="1183590598">
          <w:marLeft w:val="640"/>
          <w:marRight w:val="0"/>
          <w:marTop w:val="0"/>
          <w:marBottom w:val="0"/>
          <w:divBdr>
            <w:top w:val="none" w:sz="0" w:space="0" w:color="auto"/>
            <w:left w:val="none" w:sz="0" w:space="0" w:color="auto"/>
            <w:bottom w:val="none" w:sz="0" w:space="0" w:color="auto"/>
            <w:right w:val="none" w:sz="0" w:space="0" w:color="auto"/>
          </w:divBdr>
        </w:div>
        <w:div w:id="905916465">
          <w:marLeft w:val="640"/>
          <w:marRight w:val="0"/>
          <w:marTop w:val="0"/>
          <w:marBottom w:val="0"/>
          <w:divBdr>
            <w:top w:val="none" w:sz="0" w:space="0" w:color="auto"/>
            <w:left w:val="none" w:sz="0" w:space="0" w:color="auto"/>
            <w:bottom w:val="none" w:sz="0" w:space="0" w:color="auto"/>
            <w:right w:val="none" w:sz="0" w:space="0" w:color="auto"/>
          </w:divBdr>
        </w:div>
        <w:div w:id="1418089213">
          <w:marLeft w:val="640"/>
          <w:marRight w:val="0"/>
          <w:marTop w:val="0"/>
          <w:marBottom w:val="0"/>
          <w:divBdr>
            <w:top w:val="none" w:sz="0" w:space="0" w:color="auto"/>
            <w:left w:val="none" w:sz="0" w:space="0" w:color="auto"/>
            <w:bottom w:val="none" w:sz="0" w:space="0" w:color="auto"/>
            <w:right w:val="none" w:sz="0" w:space="0" w:color="auto"/>
          </w:divBdr>
        </w:div>
        <w:div w:id="1184636035">
          <w:marLeft w:val="640"/>
          <w:marRight w:val="0"/>
          <w:marTop w:val="0"/>
          <w:marBottom w:val="0"/>
          <w:divBdr>
            <w:top w:val="none" w:sz="0" w:space="0" w:color="auto"/>
            <w:left w:val="none" w:sz="0" w:space="0" w:color="auto"/>
            <w:bottom w:val="none" w:sz="0" w:space="0" w:color="auto"/>
            <w:right w:val="none" w:sz="0" w:space="0" w:color="auto"/>
          </w:divBdr>
        </w:div>
        <w:div w:id="1678843599">
          <w:marLeft w:val="640"/>
          <w:marRight w:val="0"/>
          <w:marTop w:val="0"/>
          <w:marBottom w:val="0"/>
          <w:divBdr>
            <w:top w:val="none" w:sz="0" w:space="0" w:color="auto"/>
            <w:left w:val="none" w:sz="0" w:space="0" w:color="auto"/>
            <w:bottom w:val="none" w:sz="0" w:space="0" w:color="auto"/>
            <w:right w:val="none" w:sz="0" w:space="0" w:color="auto"/>
          </w:divBdr>
        </w:div>
        <w:div w:id="1787382755">
          <w:marLeft w:val="640"/>
          <w:marRight w:val="0"/>
          <w:marTop w:val="0"/>
          <w:marBottom w:val="0"/>
          <w:divBdr>
            <w:top w:val="none" w:sz="0" w:space="0" w:color="auto"/>
            <w:left w:val="none" w:sz="0" w:space="0" w:color="auto"/>
            <w:bottom w:val="none" w:sz="0" w:space="0" w:color="auto"/>
            <w:right w:val="none" w:sz="0" w:space="0" w:color="auto"/>
          </w:divBdr>
        </w:div>
        <w:div w:id="1371346068">
          <w:marLeft w:val="640"/>
          <w:marRight w:val="0"/>
          <w:marTop w:val="0"/>
          <w:marBottom w:val="0"/>
          <w:divBdr>
            <w:top w:val="none" w:sz="0" w:space="0" w:color="auto"/>
            <w:left w:val="none" w:sz="0" w:space="0" w:color="auto"/>
            <w:bottom w:val="none" w:sz="0" w:space="0" w:color="auto"/>
            <w:right w:val="none" w:sz="0" w:space="0" w:color="auto"/>
          </w:divBdr>
        </w:div>
        <w:div w:id="1953825678">
          <w:marLeft w:val="640"/>
          <w:marRight w:val="0"/>
          <w:marTop w:val="0"/>
          <w:marBottom w:val="0"/>
          <w:divBdr>
            <w:top w:val="none" w:sz="0" w:space="0" w:color="auto"/>
            <w:left w:val="none" w:sz="0" w:space="0" w:color="auto"/>
            <w:bottom w:val="none" w:sz="0" w:space="0" w:color="auto"/>
            <w:right w:val="none" w:sz="0" w:space="0" w:color="auto"/>
          </w:divBdr>
        </w:div>
        <w:div w:id="1780179791">
          <w:marLeft w:val="640"/>
          <w:marRight w:val="0"/>
          <w:marTop w:val="0"/>
          <w:marBottom w:val="0"/>
          <w:divBdr>
            <w:top w:val="none" w:sz="0" w:space="0" w:color="auto"/>
            <w:left w:val="none" w:sz="0" w:space="0" w:color="auto"/>
            <w:bottom w:val="none" w:sz="0" w:space="0" w:color="auto"/>
            <w:right w:val="none" w:sz="0" w:space="0" w:color="auto"/>
          </w:divBdr>
        </w:div>
        <w:div w:id="2105221682">
          <w:marLeft w:val="640"/>
          <w:marRight w:val="0"/>
          <w:marTop w:val="0"/>
          <w:marBottom w:val="0"/>
          <w:divBdr>
            <w:top w:val="none" w:sz="0" w:space="0" w:color="auto"/>
            <w:left w:val="none" w:sz="0" w:space="0" w:color="auto"/>
            <w:bottom w:val="none" w:sz="0" w:space="0" w:color="auto"/>
            <w:right w:val="none" w:sz="0" w:space="0" w:color="auto"/>
          </w:divBdr>
        </w:div>
        <w:div w:id="1527791385">
          <w:marLeft w:val="640"/>
          <w:marRight w:val="0"/>
          <w:marTop w:val="0"/>
          <w:marBottom w:val="0"/>
          <w:divBdr>
            <w:top w:val="none" w:sz="0" w:space="0" w:color="auto"/>
            <w:left w:val="none" w:sz="0" w:space="0" w:color="auto"/>
            <w:bottom w:val="none" w:sz="0" w:space="0" w:color="auto"/>
            <w:right w:val="none" w:sz="0" w:space="0" w:color="auto"/>
          </w:divBdr>
        </w:div>
        <w:div w:id="907694357">
          <w:marLeft w:val="640"/>
          <w:marRight w:val="0"/>
          <w:marTop w:val="0"/>
          <w:marBottom w:val="0"/>
          <w:divBdr>
            <w:top w:val="none" w:sz="0" w:space="0" w:color="auto"/>
            <w:left w:val="none" w:sz="0" w:space="0" w:color="auto"/>
            <w:bottom w:val="none" w:sz="0" w:space="0" w:color="auto"/>
            <w:right w:val="none" w:sz="0" w:space="0" w:color="auto"/>
          </w:divBdr>
        </w:div>
        <w:div w:id="1009914642">
          <w:marLeft w:val="640"/>
          <w:marRight w:val="0"/>
          <w:marTop w:val="0"/>
          <w:marBottom w:val="0"/>
          <w:divBdr>
            <w:top w:val="none" w:sz="0" w:space="0" w:color="auto"/>
            <w:left w:val="none" w:sz="0" w:space="0" w:color="auto"/>
            <w:bottom w:val="none" w:sz="0" w:space="0" w:color="auto"/>
            <w:right w:val="none" w:sz="0" w:space="0" w:color="auto"/>
          </w:divBdr>
        </w:div>
        <w:div w:id="722144870">
          <w:marLeft w:val="640"/>
          <w:marRight w:val="0"/>
          <w:marTop w:val="0"/>
          <w:marBottom w:val="0"/>
          <w:divBdr>
            <w:top w:val="none" w:sz="0" w:space="0" w:color="auto"/>
            <w:left w:val="none" w:sz="0" w:space="0" w:color="auto"/>
            <w:bottom w:val="none" w:sz="0" w:space="0" w:color="auto"/>
            <w:right w:val="none" w:sz="0" w:space="0" w:color="auto"/>
          </w:divBdr>
        </w:div>
        <w:div w:id="1797598175">
          <w:marLeft w:val="640"/>
          <w:marRight w:val="0"/>
          <w:marTop w:val="0"/>
          <w:marBottom w:val="0"/>
          <w:divBdr>
            <w:top w:val="none" w:sz="0" w:space="0" w:color="auto"/>
            <w:left w:val="none" w:sz="0" w:space="0" w:color="auto"/>
            <w:bottom w:val="none" w:sz="0" w:space="0" w:color="auto"/>
            <w:right w:val="none" w:sz="0" w:space="0" w:color="auto"/>
          </w:divBdr>
        </w:div>
        <w:div w:id="588467812">
          <w:marLeft w:val="640"/>
          <w:marRight w:val="0"/>
          <w:marTop w:val="0"/>
          <w:marBottom w:val="0"/>
          <w:divBdr>
            <w:top w:val="none" w:sz="0" w:space="0" w:color="auto"/>
            <w:left w:val="none" w:sz="0" w:space="0" w:color="auto"/>
            <w:bottom w:val="none" w:sz="0" w:space="0" w:color="auto"/>
            <w:right w:val="none" w:sz="0" w:space="0" w:color="auto"/>
          </w:divBdr>
        </w:div>
        <w:div w:id="41633279">
          <w:marLeft w:val="640"/>
          <w:marRight w:val="0"/>
          <w:marTop w:val="0"/>
          <w:marBottom w:val="0"/>
          <w:divBdr>
            <w:top w:val="none" w:sz="0" w:space="0" w:color="auto"/>
            <w:left w:val="none" w:sz="0" w:space="0" w:color="auto"/>
            <w:bottom w:val="none" w:sz="0" w:space="0" w:color="auto"/>
            <w:right w:val="none" w:sz="0" w:space="0" w:color="auto"/>
          </w:divBdr>
        </w:div>
        <w:div w:id="1935170152">
          <w:marLeft w:val="640"/>
          <w:marRight w:val="0"/>
          <w:marTop w:val="0"/>
          <w:marBottom w:val="0"/>
          <w:divBdr>
            <w:top w:val="none" w:sz="0" w:space="0" w:color="auto"/>
            <w:left w:val="none" w:sz="0" w:space="0" w:color="auto"/>
            <w:bottom w:val="none" w:sz="0" w:space="0" w:color="auto"/>
            <w:right w:val="none" w:sz="0" w:space="0" w:color="auto"/>
          </w:divBdr>
        </w:div>
        <w:div w:id="1852376008">
          <w:marLeft w:val="640"/>
          <w:marRight w:val="0"/>
          <w:marTop w:val="0"/>
          <w:marBottom w:val="0"/>
          <w:divBdr>
            <w:top w:val="none" w:sz="0" w:space="0" w:color="auto"/>
            <w:left w:val="none" w:sz="0" w:space="0" w:color="auto"/>
            <w:bottom w:val="none" w:sz="0" w:space="0" w:color="auto"/>
            <w:right w:val="none" w:sz="0" w:space="0" w:color="auto"/>
          </w:divBdr>
        </w:div>
        <w:div w:id="431324572">
          <w:marLeft w:val="640"/>
          <w:marRight w:val="0"/>
          <w:marTop w:val="0"/>
          <w:marBottom w:val="0"/>
          <w:divBdr>
            <w:top w:val="none" w:sz="0" w:space="0" w:color="auto"/>
            <w:left w:val="none" w:sz="0" w:space="0" w:color="auto"/>
            <w:bottom w:val="none" w:sz="0" w:space="0" w:color="auto"/>
            <w:right w:val="none" w:sz="0" w:space="0" w:color="auto"/>
          </w:divBdr>
        </w:div>
        <w:div w:id="1743673766">
          <w:marLeft w:val="640"/>
          <w:marRight w:val="0"/>
          <w:marTop w:val="0"/>
          <w:marBottom w:val="0"/>
          <w:divBdr>
            <w:top w:val="none" w:sz="0" w:space="0" w:color="auto"/>
            <w:left w:val="none" w:sz="0" w:space="0" w:color="auto"/>
            <w:bottom w:val="none" w:sz="0" w:space="0" w:color="auto"/>
            <w:right w:val="none" w:sz="0" w:space="0" w:color="auto"/>
          </w:divBdr>
        </w:div>
        <w:div w:id="1650673713">
          <w:marLeft w:val="640"/>
          <w:marRight w:val="0"/>
          <w:marTop w:val="0"/>
          <w:marBottom w:val="0"/>
          <w:divBdr>
            <w:top w:val="none" w:sz="0" w:space="0" w:color="auto"/>
            <w:left w:val="none" w:sz="0" w:space="0" w:color="auto"/>
            <w:bottom w:val="none" w:sz="0" w:space="0" w:color="auto"/>
            <w:right w:val="none" w:sz="0" w:space="0" w:color="auto"/>
          </w:divBdr>
        </w:div>
        <w:div w:id="798689689">
          <w:marLeft w:val="640"/>
          <w:marRight w:val="0"/>
          <w:marTop w:val="0"/>
          <w:marBottom w:val="0"/>
          <w:divBdr>
            <w:top w:val="none" w:sz="0" w:space="0" w:color="auto"/>
            <w:left w:val="none" w:sz="0" w:space="0" w:color="auto"/>
            <w:bottom w:val="none" w:sz="0" w:space="0" w:color="auto"/>
            <w:right w:val="none" w:sz="0" w:space="0" w:color="auto"/>
          </w:divBdr>
        </w:div>
        <w:div w:id="999576048">
          <w:marLeft w:val="640"/>
          <w:marRight w:val="0"/>
          <w:marTop w:val="0"/>
          <w:marBottom w:val="0"/>
          <w:divBdr>
            <w:top w:val="none" w:sz="0" w:space="0" w:color="auto"/>
            <w:left w:val="none" w:sz="0" w:space="0" w:color="auto"/>
            <w:bottom w:val="none" w:sz="0" w:space="0" w:color="auto"/>
            <w:right w:val="none" w:sz="0" w:space="0" w:color="auto"/>
          </w:divBdr>
        </w:div>
        <w:div w:id="220796400">
          <w:marLeft w:val="640"/>
          <w:marRight w:val="0"/>
          <w:marTop w:val="0"/>
          <w:marBottom w:val="0"/>
          <w:divBdr>
            <w:top w:val="none" w:sz="0" w:space="0" w:color="auto"/>
            <w:left w:val="none" w:sz="0" w:space="0" w:color="auto"/>
            <w:bottom w:val="none" w:sz="0" w:space="0" w:color="auto"/>
            <w:right w:val="none" w:sz="0" w:space="0" w:color="auto"/>
          </w:divBdr>
        </w:div>
        <w:div w:id="850754018">
          <w:marLeft w:val="640"/>
          <w:marRight w:val="0"/>
          <w:marTop w:val="0"/>
          <w:marBottom w:val="0"/>
          <w:divBdr>
            <w:top w:val="none" w:sz="0" w:space="0" w:color="auto"/>
            <w:left w:val="none" w:sz="0" w:space="0" w:color="auto"/>
            <w:bottom w:val="none" w:sz="0" w:space="0" w:color="auto"/>
            <w:right w:val="none" w:sz="0" w:space="0" w:color="auto"/>
          </w:divBdr>
        </w:div>
        <w:div w:id="2024896852">
          <w:marLeft w:val="640"/>
          <w:marRight w:val="0"/>
          <w:marTop w:val="0"/>
          <w:marBottom w:val="0"/>
          <w:divBdr>
            <w:top w:val="none" w:sz="0" w:space="0" w:color="auto"/>
            <w:left w:val="none" w:sz="0" w:space="0" w:color="auto"/>
            <w:bottom w:val="none" w:sz="0" w:space="0" w:color="auto"/>
            <w:right w:val="none" w:sz="0" w:space="0" w:color="auto"/>
          </w:divBdr>
        </w:div>
        <w:div w:id="1049065043">
          <w:marLeft w:val="640"/>
          <w:marRight w:val="0"/>
          <w:marTop w:val="0"/>
          <w:marBottom w:val="0"/>
          <w:divBdr>
            <w:top w:val="none" w:sz="0" w:space="0" w:color="auto"/>
            <w:left w:val="none" w:sz="0" w:space="0" w:color="auto"/>
            <w:bottom w:val="none" w:sz="0" w:space="0" w:color="auto"/>
            <w:right w:val="none" w:sz="0" w:space="0" w:color="auto"/>
          </w:divBdr>
        </w:div>
        <w:div w:id="1879320460">
          <w:marLeft w:val="640"/>
          <w:marRight w:val="0"/>
          <w:marTop w:val="0"/>
          <w:marBottom w:val="0"/>
          <w:divBdr>
            <w:top w:val="none" w:sz="0" w:space="0" w:color="auto"/>
            <w:left w:val="none" w:sz="0" w:space="0" w:color="auto"/>
            <w:bottom w:val="none" w:sz="0" w:space="0" w:color="auto"/>
            <w:right w:val="none" w:sz="0" w:space="0" w:color="auto"/>
          </w:divBdr>
        </w:div>
        <w:div w:id="822743222">
          <w:marLeft w:val="640"/>
          <w:marRight w:val="0"/>
          <w:marTop w:val="0"/>
          <w:marBottom w:val="0"/>
          <w:divBdr>
            <w:top w:val="none" w:sz="0" w:space="0" w:color="auto"/>
            <w:left w:val="none" w:sz="0" w:space="0" w:color="auto"/>
            <w:bottom w:val="none" w:sz="0" w:space="0" w:color="auto"/>
            <w:right w:val="none" w:sz="0" w:space="0" w:color="auto"/>
          </w:divBdr>
        </w:div>
      </w:divsChild>
    </w:div>
    <w:div w:id="817720417">
      <w:bodyDiv w:val="1"/>
      <w:marLeft w:val="0"/>
      <w:marRight w:val="0"/>
      <w:marTop w:val="0"/>
      <w:marBottom w:val="0"/>
      <w:divBdr>
        <w:top w:val="none" w:sz="0" w:space="0" w:color="auto"/>
        <w:left w:val="none" w:sz="0" w:space="0" w:color="auto"/>
        <w:bottom w:val="none" w:sz="0" w:space="0" w:color="auto"/>
        <w:right w:val="none" w:sz="0" w:space="0" w:color="auto"/>
      </w:divBdr>
    </w:div>
    <w:div w:id="818763272">
      <w:bodyDiv w:val="1"/>
      <w:marLeft w:val="0"/>
      <w:marRight w:val="0"/>
      <w:marTop w:val="0"/>
      <w:marBottom w:val="0"/>
      <w:divBdr>
        <w:top w:val="none" w:sz="0" w:space="0" w:color="auto"/>
        <w:left w:val="none" w:sz="0" w:space="0" w:color="auto"/>
        <w:bottom w:val="none" w:sz="0" w:space="0" w:color="auto"/>
        <w:right w:val="none" w:sz="0" w:space="0" w:color="auto"/>
      </w:divBdr>
    </w:div>
    <w:div w:id="818958835">
      <w:bodyDiv w:val="1"/>
      <w:marLeft w:val="0"/>
      <w:marRight w:val="0"/>
      <w:marTop w:val="0"/>
      <w:marBottom w:val="0"/>
      <w:divBdr>
        <w:top w:val="none" w:sz="0" w:space="0" w:color="auto"/>
        <w:left w:val="none" w:sz="0" w:space="0" w:color="auto"/>
        <w:bottom w:val="none" w:sz="0" w:space="0" w:color="auto"/>
        <w:right w:val="none" w:sz="0" w:space="0" w:color="auto"/>
      </w:divBdr>
    </w:div>
    <w:div w:id="819151872">
      <w:bodyDiv w:val="1"/>
      <w:marLeft w:val="0"/>
      <w:marRight w:val="0"/>
      <w:marTop w:val="0"/>
      <w:marBottom w:val="0"/>
      <w:divBdr>
        <w:top w:val="none" w:sz="0" w:space="0" w:color="auto"/>
        <w:left w:val="none" w:sz="0" w:space="0" w:color="auto"/>
        <w:bottom w:val="none" w:sz="0" w:space="0" w:color="auto"/>
        <w:right w:val="none" w:sz="0" w:space="0" w:color="auto"/>
      </w:divBdr>
      <w:divsChild>
        <w:div w:id="16543144">
          <w:marLeft w:val="640"/>
          <w:marRight w:val="0"/>
          <w:marTop w:val="0"/>
          <w:marBottom w:val="0"/>
          <w:divBdr>
            <w:top w:val="none" w:sz="0" w:space="0" w:color="auto"/>
            <w:left w:val="none" w:sz="0" w:space="0" w:color="auto"/>
            <w:bottom w:val="none" w:sz="0" w:space="0" w:color="auto"/>
            <w:right w:val="none" w:sz="0" w:space="0" w:color="auto"/>
          </w:divBdr>
        </w:div>
        <w:div w:id="23093975">
          <w:marLeft w:val="640"/>
          <w:marRight w:val="0"/>
          <w:marTop w:val="0"/>
          <w:marBottom w:val="0"/>
          <w:divBdr>
            <w:top w:val="none" w:sz="0" w:space="0" w:color="auto"/>
            <w:left w:val="none" w:sz="0" w:space="0" w:color="auto"/>
            <w:bottom w:val="none" w:sz="0" w:space="0" w:color="auto"/>
            <w:right w:val="none" w:sz="0" w:space="0" w:color="auto"/>
          </w:divBdr>
        </w:div>
        <w:div w:id="50661848">
          <w:marLeft w:val="640"/>
          <w:marRight w:val="0"/>
          <w:marTop w:val="0"/>
          <w:marBottom w:val="0"/>
          <w:divBdr>
            <w:top w:val="none" w:sz="0" w:space="0" w:color="auto"/>
            <w:left w:val="none" w:sz="0" w:space="0" w:color="auto"/>
            <w:bottom w:val="none" w:sz="0" w:space="0" w:color="auto"/>
            <w:right w:val="none" w:sz="0" w:space="0" w:color="auto"/>
          </w:divBdr>
        </w:div>
        <w:div w:id="117653062">
          <w:marLeft w:val="640"/>
          <w:marRight w:val="0"/>
          <w:marTop w:val="0"/>
          <w:marBottom w:val="0"/>
          <w:divBdr>
            <w:top w:val="none" w:sz="0" w:space="0" w:color="auto"/>
            <w:left w:val="none" w:sz="0" w:space="0" w:color="auto"/>
            <w:bottom w:val="none" w:sz="0" w:space="0" w:color="auto"/>
            <w:right w:val="none" w:sz="0" w:space="0" w:color="auto"/>
          </w:divBdr>
        </w:div>
        <w:div w:id="118954862">
          <w:marLeft w:val="640"/>
          <w:marRight w:val="0"/>
          <w:marTop w:val="0"/>
          <w:marBottom w:val="0"/>
          <w:divBdr>
            <w:top w:val="none" w:sz="0" w:space="0" w:color="auto"/>
            <w:left w:val="none" w:sz="0" w:space="0" w:color="auto"/>
            <w:bottom w:val="none" w:sz="0" w:space="0" w:color="auto"/>
            <w:right w:val="none" w:sz="0" w:space="0" w:color="auto"/>
          </w:divBdr>
        </w:div>
        <w:div w:id="135732774">
          <w:marLeft w:val="640"/>
          <w:marRight w:val="0"/>
          <w:marTop w:val="0"/>
          <w:marBottom w:val="0"/>
          <w:divBdr>
            <w:top w:val="none" w:sz="0" w:space="0" w:color="auto"/>
            <w:left w:val="none" w:sz="0" w:space="0" w:color="auto"/>
            <w:bottom w:val="none" w:sz="0" w:space="0" w:color="auto"/>
            <w:right w:val="none" w:sz="0" w:space="0" w:color="auto"/>
          </w:divBdr>
        </w:div>
        <w:div w:id="165750247">
          <w:marLeft w:val="640"/>
          <w:marRight w:val="0"/>
          <w:marTop w:val="0"/>
          <w:marBottom w:val="0"/>
          <w:divBdr>
            <w:top w:val="none" w:sz="0" w:space="0" w:color="auto"/>
            <w:left w:val="none" w:sz="0" w:space="0" w:color="auto"/>
            <w:bottom w:val="none" w:sz="0" w:space="0" w:color="auto"/>
            <w:right w:val="none" w:sz="0" w:space="0" w:color="auto"/>
          </w:divBdr>
        </w:div>
        <w:div w:id="221137402">
          <w:marLeft w:val="640"/>
          <w:marRight w:val="0"/>
          <w:marTop w:val="0"/>
          <w:marBottom w:val="0"/>
          <w:divBdr>
            <w:top w:val="none" w:sz="0" w:space="0" w:color="auto"/>
            <w:left w:val="none" w:sz="0" w:space="0" w:color="auto"/>
            <w:bottom w:val="none" w:sz="0" w:space="0" w:color="auto"/>
            <w:right w:val="none" w:sz="0" w:space="0" w:color="auto"/>
          </w:divBdr>
        </w:div>
        <w:div w:id="255983852">
          <w:marLeft w:val="640"/>
          <w:marRight w:val="0"/>
          <w:marTop w:val="0"/>
          <w:marBottom w:val="0"/>
          <w:divBdr>
            <w:top w:val="none" w:sz="0" w:space="0" w:color="auto"/>
            <w:left w:val="none" w:sz="0" w:space="0" w:color="auto"/>
            <w:bottom w:val="none" w:sz="0" w:space="0" w:color="auto"/>
            <w:right w:val="none" w:sz="0" w:space="0" w:color="auto"/>
          </w:divBdr>
        </w:div>
        <w:div w:id="271674787">
          <w:marLeft w:val="640"/>
          <w:marRight w:val="0"/>
          <w:marTop w:val="0"/>
          <w:marBottom w:val="0"/>
          <w:divBdr>
            <w:top w:val="none" w:sz="0" w:space="0" w:color="auto"/>
            <w:left w:val="none" w:sz="0" w:space="0" w:color="auto"/>
            <w:bottom w:val="none" w:sz="0" w:space="0" w:color="auto"/>
            <w:right w:val="none" w:sz="0" w:space="0" w:color="auto"/>
          </w:divBdr>
        </w:div>
        <w:div w:id="275185718">
          <w:marLeft w:val="640"/>
          <w:marRight w:val="0"/>
          <w:marTop w:val="0"/>
          <w:marBottom w:val="0"/>
          <w:divBdr>
            <w:top w:val="none" w:sz="0" w:space="0" w:color="auto"/>
            <w:left w:val="none" w:sz="0" w:space="0" w:color="auto"/>
            <w:bottom w:val="none" w:sz="0" w:space="0" w:color="auto"/>
            <w:right w:val="none" w:sz="0" w:space="0" w:color="auto"/>
          </w:divBdr>
        </w:div>
        <w:div w:id="321278555">
          <w:marLeft w:val="640"/>
          <w:marRight w:val="0"/>
          <w:marTop w:val="0"/>
          <w:marBottom w:val="0"/>
          <w:divBdr>
            <w:top w:val="none" w:sz="0" w:space="0" w:color="auto"/>
            <w:left w:val="none" w:sz="0" w:space="0" w:color="auto"/>
            <w:bottom w:val="none" w:sz="0" w:space="0" w:color="auto"/>
            <w:right w:val="none" w:sz="0" w:space="0" w:color="auto"/>
          </w:divBdr>
        </w:div>
        <w:div w:id="325985434">
          <w:marLeft w:val="640"/>
          <w:marRight w:val="0"/>
          <w:marTop w:val="0"/>
          <w:marBottom w:val="0"/>
          <w:divBdr>
            <w:top w:val="none" w:sz="0" w:space="0" w:color="auto"/>
            <w:left w:val="none" w:sz="0" w:space="0" w:color="auto"/>
            <w:bottom w:val="none" w:sz="0" w:space="0" w:color="auto"/>
            <w:right w:val="none" w:sz="0" w:space="0" w:color="auto"/>
          </w:divBdr>
        </w:div>
        <w:div w:id="344403262">
          <w:marLeft w:val="640"/>
          <w:marRight w:val="0"/>
          <w:marTop w:val="0"/>
          <w:marBottom w:val="0"/>
          <w:divBdr>
            <w:top w:val="none" w:sz="0" w:space="0" w:color="auto"/>
            <w:left w:val="none" w:sz="0" w:space="0" w:color="auto"/>
            <w:bottom w:val="none" w:sz="0" w:space="0" w:color="auto"/>
            <w:right w:val="none" w:sz="0" w:space="0" w:color="auto"/>
          </w:divBdr>
        </w:div>
        <w:div w:id="393626675">
          <w:marLeft w:val="640"/>
          <w:marRight w:val="0"/>
          <w:marTop w:val="0"/>
          <w:marBottom w:val="0"/>
          <w:divBdr>
            <w:top w:val="none" w:sz="0" w:space="0" w:color="auto"/>
            <w:left w:val="none" w:sz="0" w:space="0" w:color="auto"/>
            <w:bottom w:val="none" w:sz="0" w:space="0" w:color="auto"/>
            <w:right w:val="none" w:sz="0" w:space="0" w:color="auto"/>
          </w:divBdr>
        </w:div>
        <w:div w:id="396514123">
          <w:marLeft w:val="640"/>
          <w:marRight w:val="0"/>
          <w:marTop w:val="0"/>
          <w:marBottom w:val="0"/>
          <w:divBdr>
            <w:top w:val="none" w:sz="0" w:space="0" w:color="auto"/>
            <w:left w:val="none" w:sz="0" w:space="0" w:color="auto"/>
            <w:bottom w:val="none" w:sz="0" w:space="0" w:color="auto"/>
            <w:right w:val="none" w:sz="0" w:space="0" w:color="auto"/>
          </w:divBdr>
        </w:div>
        <w:div w:id="414858664">
          <w:marLeft w:val="640"/>
          <w:marRight w:val="0"/>
          <w:marTop w:val="0"/>
          <w:marBottom w:val="0"/>
          <w:divBdr>
            <w:top w:val="none" w:sz="0" w:space="0" w:color="auto"/>
            <w:left w:val="none" w:sz="0" w:space="0" w:color="auto"/>
            <w:bottom w:val="none" w:sz="0" w:space="0" w:color="auto"/>
            <w:right w:val="none" w:sz="0" w:space="0" w:color="auto"/>
          </w:divBdr>
        </w:div>
        <w:div w:id="478229004">
          <w:marLeft w:val="640"/>
          <w:marRight w:val="0"/>
          <w:marTop w:val="0"/>
          <w:marBottom w:val="0"/>
          <w:divBdr>
            <w:top w:val="none" w:sz="0" w:space="0" w:color="auto"/>
            <w:left w:val="none" w:sz="0" w:space="0" w:color="auto"/>
            <w:bottom w:val="none" w:sz="0" w:space="0" w:color="auto"/>
            <w:right w:val="none" w:sz="0" w:space="0" w:color="auto"/>
          </w:divBdr>
        </w:div>
        <w:div w:id="486749169">
          <w:marLeft w:val="640"/>
          <w:marRight w:val="0"/>
          <w:marTop w:val="0"/>
          <w:marBottom w:val="0"/>
          <w:divBdr>
            <w:top w:val="none" w:sz="0" w:space="0" w:color="auto"/>
            <w:left w:val="none" w:sz="0" w:space="0" w:color="auto"/>
            <w:bottom w:val="none" w:sz="0" w:space="0" w:color="auto"/>
            <w:right w:val="none" w:sz="0" w:space="0" w:color="auto"/>
          </w:divBdr>
        </w:div>
        <w:div w:id="488520146">
          <w:marLeft w:val="640"/>
          <w:marRight w:val="0"/>
          <w:marTop w:val="0"/>
          <w:marBottom w:val="0"/>
          <w:divBdr>
            <w:top w:val="none" w:sz="0" w:space="0" w:color="auto"/>
            <w:left w:val="none" w:sz="0" w:space="0" w:color="auto"/>
            <w:bottom w:val="none" w:sz="0" w:space="0" w:color="auto"/>
            <w:right w:val="none" w:sz="0" w:space="0" w:color="auto"/>
          </w:divBdr>
        </w:div>
        <w:div w:id="492450298">
          <w:marLeft w:val="640"/>
          <w:marRight w:val="0"/>
          <w:marTop w:val="0"/>
          <w:marBottom w:val="0"/>
          <w:divBdr>
            <w:top w:val="none" w:sz="0" w:space="0" w:color="auto"/>
            <w:left w:val="none" w:sz="0" w:space="0" w:color="auto"/>
            <w:bottom w:val="none" w:sz="0" w:space="0" w:color="auto"/>
            <w:right w:val="none" w:sz="0" w:space="0" w:color="auto"/>
          </w:divBdr>
        </w:div>
        <w:div w:id="517044549">
          <w:marLeft w:val="640"/>
          <w:marRight w:val="0"/>
          <w:marTop w:val="0"/>
          <w:marBottom w:val="0"/>
          <w:divBdr>
            <w:top w:val="none" w:sz="0" w:space="0" w:color="auto"/>
            <w:left w:val="none" w:sz="0" w:space="0" w:color="auto"/>
            <w:bottom w:val="none" w:sz="0" w:space="0" w:color="auto"/>
            <w:right w:val="none" w:sz="0" w:space="0" w:color="auto"/>
          </w:divBdr>
        </w:div>
        <w:div w:id="591739370">
          <w:marLeft w:val="640"/>
          <w:marRight w:val="0"/>
          <w:marTop w:val="0"/>
          <w:marBottom w:val="0"/>
          <w:divBdr>
            <w:top w:val="none" w:sz="0" w:space="0" w:color="auto"/>
            <w:left w:val="none" w:sz="0" w:space="0" w:color="auto"/>
            <w:bottom w:val="none" w:sz="0" w:space="0" w:color="auto"/>
            <w:right w:val="none" w:sz="0" w:space="0" w:color="auto"/>
          </w:divBdr>
        </w:div>
        <w:div w:id="594822285">
          <w:marLeft w:val="640"/>
          <w:marRight w:val="0"/>
          <w:marTop w:val="0"/>
          <w:marBottom w:val="0"/>
          <w:divBdr>
            <w:top w:val="none" w:sz="0" w:space="0" w:color="auto"/>
            <w:left w:val="none" w:sz="0" w:space="0" w:color="auto"/>
            <w:bottom w:val="none" w:sz="0" w:space="0" w:color="auto"/>
            <w:right w:val="none" w:sz="0" w:space="0" w:color="auto"/>
          </w:divBdr>
        </w:div>
        <w:div w:id="626787786">
          <w:marLeft w:val="640"/>
          <w:marRight w:val="0"/>
          <w:marTop w:val="0"/>
          <w:marBottom w:val="0"/>
          <w:divBdr>
            <w:top w:val="none" w:sz="0" w:space="0" w:color="auto"/>
            <w:left w:val="none" w:sz="0" w:space="0" w:color="auto"/>
            <w:bottom w:val="none" w:sz="0" w:space="0" w:color="auto"/>
            <w:right w:val="none" w:sz="0" w:space="0" w:color="auto"/>
          </w:divBdr>
        </w:div>
        <w:div w:id="633019804">
          <w:marLeft w:val="640"/>
          <w:marRight w:val="0"/>
          <w:marTop w:val="0"/>
          <w:marBottom w:val="0"/>
          <w:divBdr>
            <w:top w:val="none" w:sz="0" w:space="0" w:color="auto"/>
            <w:left w:val="none" w:sz="0" w:space="0" w:color="auto"/>
            <w:bottom w:val="none" w:sz="0" w:space="0" w:color="auto"/>
            <w:right w:val="none" w:sz="0" w:space="0" w:color="auto"/>
          </w:divBdr>
        </w:div>
        <w:div w:id="655762028">
          <w:marLeft w:val="640"/>
          <w:marRight w:val="0"/>
          <w:marTop w:val="0"/>
          <w:marBottom w:val="0"/>
          <w:divBdr>
            <w:top w:val="none" w:sz="0" w:space="0" w:color="auto"/>
            <w:left w:val="none" w:sz="0" w:space="0" w:color="auto"/>
            <w:bottom w:val="none" w:sz="0" w:space="0" w:color="auto"/>
            <w:right w:val="none" w:sz="0" w:space="0" w:color="auto"/>
          </w:divBdr>
        </w:div>
        <w:div w:id="668219760">
          <w:marLeft w:val="640"/>
          <w:marRight w:val="0"/>
          <w:marTop w:val="0"/>
          <w:marBottom w:val="0"/>
          <w:divBdr>
            <w:top w:val="none" w:sz="0" w:space="0" w:color="auto"/>
            <w:left w:val="none" w:sz="0" w:space="0" w:color="auto"/>
            <w:bottom w:val="none" w:sz="0" w:space="0" w:color="auto"/>
            <w:right w:val="none" w:sz="0" w:space="0" w:color="auto"/>
          </w:divBdr>
        </w:div>
        <w:div w:id="685206071">
          <w:marLeft w:val="640"/>
          <w:marRight w:val="0"/>
          <w:marTop w:val="0"/>
          <w:marBottom w:val="0"/>
          <w:divBdr>
            <w:top w:val="none" w:sz="0" w:space="0" w:color="auto"/>
            <w:left w:val="none" w:sz="0" w:space="0" w:color="auto"/>
            <w:bottom w:val="none" w:sz="0" w:space="0" w:color="auto"/>
            <w:right w:val="none" w:sz="0" w:space="0" w:color="auto"/>
          </w:divBdr>
        </w:div>
        <w:div w:id="717629928">
          <w:marLeft w:val="640"/>
          <w:marRight w:val="0"/>
          <w:marTop w:val="0"/>
          <w:marBottom w:val="0"/>
          <w:divBdr>
            <w:top w:val="none" w:sz="0" w:space="0" w:color="auto"/>
            <w:left w:val="none" w:sz="0" w:space="0" w:color="auto"/>
            <w:bottom w:val="none" w:sz="0" w:space="0" w:color="auto"/>
            <w:right w:val="none" w:sz="0" w:space="0" w:color="auto"/>
          </w:divBdr>
        </w:div>
        <w:div w:id="719481835">
          <w:marLeft w:val="640"/>
          <w:marRight w:val="0"/>
          <w:marTop w:val="0"/>
          <w:marBottom w:val="0"/>
          <w:divBdr>
            <w:top w:val="none" w:sz="0" w:space="0" w:color="auto"/>
            <w:left w:val="none" w:sz="0" w:space="0" w:color="auto"/>
            <w:bottom w:val="none" w:sz="0" w:space="0" w:color="auto"/>
            <w:right w:val="none" w:sz="0" w:space="0" w:color="auto"/>
          </w:divBdr>
        </w:div>
        <w:div w:id="729378358">
          <w:marLeft w:val="640"/>
          <w:marRight w:val="0"/>
          <w:marTop w:val="0"/>
          <w:marBottom w:val="0"/>
          <w:divBdr>
            <w:top w:val="none" w:sz="0" w:space="0" w:color="auto"/>
            <w:left w:val="none" w:sz="0" w:space="0" w:color="auto"/>
            <w:bottom w:val="none" w:sz="0" w:space="0" w:color="auto"/>
            <w:right w:val="none" w:sz="0" w:space="0" w:color="auto"/>
          </w:divBdr>
        </w:div>
        <w:div w:id="735516009">
          <w:marLeft w:val="640"/>
          <w:marRight w:val="0"/>
          <w:marTop w:val="0"/>
          <w:marBottom w:val="0"/>
          <w:divBdr>
            <w:top w:val="none" w:sz="0" w:space="0" w:color="auto"/>
            <w:left w:val="none" w:sz="0" w:space="0" w:color="auto"/>
            <w:bottom w:val="none" w:sz="0" w:space="0" w:color="auto"/>
            <w:right w:val="none" w:sz="0" w:space="0" w:color="auto"/>
          </w:divBdr>
        </w:div>
        <w:div w:id="807673317">
          <w:marLeft w:val="640"/>
          <w:marRight w:val="0"/>
          <w:marTop w:val="0"/>
          <w:marBottom w:val="0"/>
          <w:divBdr>
            <w:top w:val="none" w:sz="0" w:space="0" w:color="auto"/>
            <w:left w:val="none" w:sz="0" w:space="0" w:color="auto"/>
            <w:bottom w:val="none" w:sz="0" w:space="0" w:color="auto"/>
            <w:right w:val="none" w:sz="0" w:space="0" w:color="auto"/>
          </w:divBdr>
        </w:div>
        <w:div w:id="967974374">
          <w:marLeft w:val="640"/>
          <w:marRight w:val="0"/>
          <w:marTop w:val="0"/>
          <w:marBottom w:val="0"/>
          <w:divBdr>
            <w:top w:val="none" w:sz="0" w:space="0" w:color="auto"/>
            <w:left w:val="none" w:sz="0" w:space="0" w:color="auto"/>
            <w:bottom w:val="none" w:sz="0" w:space="0" w:color="auto"/>
            <w:right w:val="none" w:sz="0" w:space="0" w:color="auto"/>
          </w:divBdr>
        </w:div>
        <w:div w:id="1025599943">
          <w:marLeft w:val="640"/>
          <w:marRight w:val="0"/>
          <w:marTop w:val="0"/>
          <w:marBottom w:val="0"/>
          <w:divBdr>
            <w:top w:val="none" w:sz="0" w:space="0" w:color="auto"/>
            <w:left w:val="none" w:sz="0" w:space="0" w:color="auto"/>
            <w:bottom w:val="none" w:sz="0" w:space="0" w:color="auto"/>
            <w:right w:val="none" w:sz="0" w:space="0" w:color="auto"/>
          </w:divBdr>
        </w:div>
        <w:div w:id="1039865618">
          <w:marLeft w:val="640"/>
          <w:marRight w:val="0"/>
          <w:marTop w:val="0"/>
          <w:marBottom w:val="0"/>
          <w:divBdr>
            <w:top w:val="none" w:sz="0" w:space="0" w:color="auto"/>
            <w:left w:val="none" w:sz="0" w:space="0" w:color="auto"/>
            <w:bottom w:val="none" w:sz="0" w:space="0" w:color="auto"/>
            <w:right w:val="none" w:sz="0" w:space="0" w:color="auto"/>
          </w:divBdr>
        </w:div>
        <w:div w:id="1075737163">
          <w:marLeft w:val="640"/>
          <w:marRight w:val="0"/>
          <w:marTop w:val="0"/>
          <w:marBottom w:val="0"/>
          <w:divBdr>
            <w:top w:val="none" w:sz="0" w:space="0" w:color="auto"/>
            <w:left w:val="none" w:sz="0" w:space="0" w:color="auto"/>
            <w:bottom w:val="none" w:sz="0" w:space="0" w:color="auto"/>
            <w:right w:val="none" w:sz="0" w:space="0" w:color="auto"/>
          </w:divBdr>
        </w:div>
        <w:div w:id="1177501725">
          <w:marLeft w:val="640"/>
          <w:marRight w:val="0"/>
          <w:marTop w:val="0"/>
          <w:marBottom w:val="0"/>
          <w:divBdr>
            <w:top w:val="none" w:sz="0" w:space="0" w:color="auto"/>
            <w:left w:val="none" w:sz="0" w:space="0" w:color="auto"/>
            <w:bottom w:val="none" w:sz="0" w:space="0" w:color="auto"/>
            <w:right w:val="none" w:sz="0" w:space="0" w:color="auto"/>
          </w:divBdr>
        </w:div>
        <w:div w:id="1211842915">
          <w:marLeft w:val="640"/>
          <w:marRight w:val="0"/>
          <w:marTop w:val="0"/>
          <w:marBottom w:val="0"/>
          <w:divBdr>
            <w:top w:val="none" w:sz="0" w:space="0" w:color="auto"/>
            <w:left w:val="none" w:sz="0" w:space="0" w:color="auto"/>
            <w:bottom w:val="none" w:sz="0" w:space="0" w:color="auto"/>
            <w:right w:val="none" w:sz="0" w:space="0" w:color="auto"/>
          </w:divBdr>
        </w:div>
        <w:div w:id="1241712552">
          <w:marLeft w:val="640"/>
          <w:marRight w:val="0"/>
          <w:marTop w:val="0"/>
          <w:marBottom w:val="0"/>
          <w:divBdr>
            <w:top w:val="none" w:sz="0" w:space="0" w:color="auto"/>
            <w:left w:val="none" w:sz="0" w:space="0" w:color="auto"/>
            <w:bottom w:val="none" w:sz="0" w:space="0" w:color="auto"/>
            <w:right w:val="none" w:sz="0" w:space="0" w:color="auto"/>
          </w:divBdr>
        </w:div>
        <w:div w:id="1258907970">
          <w:marLeft w:val="640"/>
          <w:marRight w:val="0"/>
          <w:marTop w:val="0"/>
          <w:marBottom w:val="0"/>
          <w:divBdr>
            <w:top w:val="none" w:sz="0" w:space="0" w:color="auto"/>
            <w:left w:val="none" w:sz="0" w:space="0" w:color="auto"/>
            <w:bottom w:val="none" w:sz="0" w:space="0" w:color="auto"/>
            <w:right w:val="none" w:sz="0" w:space="0" w:color="auto"/>
          </w:divBdr>
        </w:div>
        <w:div w:id="1263412123">
          <w:marLeft w:val="640"/>
          <w:marRight w:val="0"/>
          <w:marTop w:val="0"/>
          <w:marBottom w:val="0"/>
          <w:divBdr>
            <w:top w:val="none" w:sz="0" w:space="0" w:color="auto"/>
            <w:left w:val="none" w:sz="0" w:space="0" w:color="auto"/>
            <w:bottom w:val="none" w:sz="0" w:space="0" w:color="auto"/>
            <w:right w:val="none" w:sz="0" w:space="0" w:color="auto"/>
          </w:divBdr>
        </w:div>
        <w:div w:id="1265111447">
          <w:marLeft w:val="640"/>
          <w:marRight w:val="0"/>
          <w:marTop w:val="0"/>
          <w:marBottom w:val="0"/>
          <w:divBdr>
            <w:top w:val="none" w:sz="0" w:space="0" w:color="auto"/>
            <w:left w:val="none" w:sz="0" w:space="0" w:color="auto"/>
            <w:bottom w:val="none" w:sz="0" w:space="0" w:color="auto"/>
            <w:right w:val="none" w:sz="0" w:space="0" w:color="auto"/>
          </w:divBdr>
        </w:div>
        <w:div w:id="1357653969">
          <w:marLeft w:val="640"/>
          <w:marRight w:val="0"/>
          <w:marTop w:val="0"/>
          <w:marBottom w:val="0"/>
          <w:divBdr>
            <w:top w:val="none" w:sz="0" w:space="0" w:color="auto"/>
            <w:left w:val="none" w:sz="0" w:space="0" w:color="auto"/>
            <w:bottom w:val="none" w:sz="0" w:space="0" w:color="auto"/>
            <w:right w:val="none" w:sz="0" w:space="0" w:color="auto"/>
          </w:divBdr>
        </w:div>
        <w:div w:id="1410545297">
          <w:marLeft w:val="640"/>
          <w:marRight w:val="0"/>
          <w:marTop w:val="0"/>
          <w:marBottom w:val="0"/>
          <w:divBdr>
            <w:top w:val="none" w:sz="0" w:space="0" w:color="auto"/>
            <w:left w:val="none" w:sz="0" w:space="0" w:color="auto"/>
            <w:bottom w:val="none" w:sz="0" w:space="0" w:color="auto"/>
            <w:right w:val="none" w:sz="0" w:space="0" w:color="auto"/>
          </w:divBdr>
        </w:div>
        <w:div w:id="1606380297">
          <w:marLeft w:val="640"/>
          <w:marRight w:val="0"/>
          <w:marTop w:val="0"/>
          <w:marBottom w:val="0"/>
          <w:divBdr>
            <w:top w:val="none" w:sz="0" w:space="0" w:color="auto"/>
            <w:left w:val="none" w:sz="0" w:space="0" w:color="auto"/>
            <w:bottom w:val="none" w:sz="0" w:space="0" w:color="auto"/>
            <w:right w:val="none" w:sz="0" w:space="0" w:color="auto"/>
          </w:divBdr>
        </w:div>
        <w:div w:id="1634671671">
          <w:marLeft w:val="640"/>
          <w:marRight w:val="0"/>
          <w:marTop w:val="0"/>
          <w:marBottom w:val="0"/>
          <w:divBdr>
            <w:top w:val="none" w:sz="0" w:space="0" w:color="auto"/>
            <w:left w:val="none" w:sz="0" w:space="0" w:color="auto"/>
            <w:bottom w:val="none" w:sz="0" w:space="0" w:color="auto"/>
            <w:right w:val="none" w:sz="0" w:space="0" w:color="auto"/>
          </w:divBdr>
        </w:div>
        <w:div w:id="1661695458">
          <w:marLeft w:val="640"/>
          <w:marRight w:val="0"/>
          <w:marTop w:val="0"/>
          <w:marBottom w:val="0"/>
          <w:divBdr>
            <w:top w:val="none" w:sz="0" w:space="0" w:color="auto"/>
            <w:left w:val="none" w:sz="0" w:space="0" w:color="auto"/>
            <w:bottom w:val="none" w:sz="0" w:space="0" w:color="auto"/>
            <w:right w:val="none" w:sz="0" w:space="0" w:color="auto"/>
          </w:divBdr>
        </w:div>
        <w:div w:id="1722364575">
          <w:marLeft w:val="640"/>
          <w:marRight w:val="0"/>
          <w:marTop w:val="0"/>
          <w:marBottom w:val="0"/>
          <w:divBdr>
            <w:top w:val="none" w:sz="0" w:space="0" w:color="auto"/>
            <w:left w:val="none" w:sz="0" w:space="0" w:color="auto"/>
            <w:bottom w:val="none" w:sz="0" w:space="0" w:color="auto"/>
            <w:right w:val="none" w:sz="0" w:space="0" w:color="auto"/>
          </w:divBdr>
        </w:div>
        <w:div w:id="1743789796">
          <w:marLeft w:val="640"/>
          <w:marRight w:val="0"/>
          <w:marTop w:val="0"/>
          <w:marBottom w:val="0"/>
          <w:divBdr>
            <w:top w:val="none" w:sz="0" w:space="0" w:color="auto"/>
            <w:left w:val="none" w:sz="0" w:space="0" w:color="auto"/>
            <w:bottom w:val="none" w:sz="0" w:space="0" w:color="auto"/>
            <w:right w:val="none" w:sz="0" w:space="0" w:color="auto"/>
          </w:divBdr>
        </w:div>
        <w:div w:id="1778332763">
          <w:marLeft w:val="640"/>
          <w:marRight w:val="0"/>
          <w:marTop w:val="0"/>
          <w:marBottom w:val="0"/>
          <w:divBdr>
            <w:top w:val="none" w:sz="0" w:space="0" w:color="auto"/>
            <w:left w:val="none" w:sz="0" w:space="0" w:color="auto"/>
            <w:bottom w:val="none" w:sz="0" w:space="0" w:color="auto"/>
            <w:right w:val="none" w:sz="0" w:space="0" w:color="auto"/>
          </w:divBdr>
        </w:div>
        <w:div w:id="1789202313">
          <w:marLeft w:val="640"/>
          <w:marRight w:val="0"/>
          <w:marTop w:val="0"/>
          <w:marBottom w:val="0"/>
          <w:divBdr>
            <w:top w:val="none" w:sz="0" w:space="0" w:color="auto"/>
            <w:left w:val="none" w:sz="0" w:space="0" w:color="auto"/>
            <w:bottom w:val="none" w:sz="0" w:space="0" w:color="auto"/>
            <w:right w:val="none" w:sz="0" w:space="0" w:color="auto"/>
          </w:divBdr>
        </w:div>
        <w:div w:id="1800563369">
          <w:marLeft w:val="640"/>
          <w:marRight w:val="0"/>
          <w:marTop w:val="0"/>
          <w:marBottom w:val="0"/>
          <w:divBdr>
            <w:top w:val="none" w:sz="0" w:space="0" w:color="auto"/>
            <w:left w:val="none" w:sz="0" w:space="0" w:color="auto"/>
            <w:bottom w:val="none" w:sz="0" w:space="0" w:color="auto"/>
            <w:right w:val="none" w:sz="0" w:space="0" w:color="auto"/>
          </w:divBdr>
        </w:div>
        <w:div w:id="1823963802">
          <w:marLeft w:val="640"/>
          <w:marRight w:val="0"/>
          <w:marTop w:val="0"/>
          <w:marBottom w:val="0"/>
          <w:divBdr>
            <w:top w:val="none" w:sz="0" w:space="0" w:color="auto"/>
            <w:left w:val="none" w:sz="0" w:space="0" w:color="auto"/>
            <w:bottom w:val="none" w:sz="0" w:space="0" w:color="auto"/>
            <w:right w:val="none" w:sz="0" w:space="0" w:color="auto"/>
          </w:divBdr>
        </w:div>
        <w:div w:id="1834878983">
          <w:marLeft w:val="640"/>
          <w:marRight w:val="0"/>
          <w:marTop w:val="0"/>
          <w:marBottom w:val="0"/>
          <w:divBdr>
            <w:top w:val="none" w:sz="0" w:space="0" w:color="auto"/>
            <w:left w:val="none" w:sz="0" w:space="0" w:color="auto"/>
            <w:bottom w:val="none" w:sz="0" w:space="0" w:color="auto"/>
            <w:right w:val="none" w:sz="0" w:space="0" w:color="auto"/>
          </w:divBdr>
        </w:div>
        <w:div w:id="1894006099">
          <w:marLeft w:val="640"/>
          <w:marRight w:val="0"/>
          <w:marTop w:val="0"/>
          <w:marBottom w:val="0"/>
          <w:divBdr>
            <w:top w:val="none" w:sz="0" w:space="0" w:color="auto"/>
            <w:left w:val="none" w:sz="0" w:space="0" w:color="auto"/>
            <w:bottom w:val="none" w:sz="0" w:space="0" w:color="auto"/>
            <w:right w:val="none" w:sz="0" w:space="0" w:color="auto"/>
          </w:divBdr>
        </w:div>
        <w:div w:id="1921282103">
          <w:marLeft w:val="640"/>
          <w:marRight w:val="0"/>
          <w:marTop w:val="0"/>
          <w:marBottom w:val="0"/>
          <w:divBdr>
            <w:top w:val="none" w:sz="0" w:space="0" w:color="auto"/>
            <w:left w:val="none" w:sz="0" w:space="0" w:color="auto"/>
            <w:bottom w:val="none" w:sz="0" w:space="0" w:color="auto"/>
            <w:right w:val="none" w:sz="0" w:space="0" w:color="auto"/>
          </w:divBdr>
        </w:div>
        <w:div w:id="2034380748">
          <w:marLeft w:val="640"/>
          <w:marRight w:val="0"/>
          <w:marTop w:val="0"/>
          <w:marBottom w:val="0"/>
          <w:divBdr>
            <w:top w:val="none" w:sz="0" w:space="0" w:color="auto"/>
            <w:left w:val="none" w:sz="0" w:space="0" w:color="auto"/>
            <w:bottom w:val="none" w:sz="0" w:space="0" w:color="auto"/>
            <w:right w:val="none" w:sz="0" w:space="0" w:color="auto"/>
          </w:divBdr>
        </w:div>
        <w:div w:id="2112892704">
          <w:marLeft w:val="640"/>
          <w:marRight w:val="0"/>
          <w:marTop w:val="0"/>
          <w:marBottom w:val="0"/>
          <w:divBdr>
            <w:top w:val="none" w:sz="0" w:space="0" w:color="auto"/>
            <w:left w:val="none" w:sz="0" w:space="0" w:color="auto"/>
            <w:bottom w:val="none" w:sz="0" w:space="0" w:color="auto"/>
            <w:right w:val="none" w:sz="0" w:space="0" w:color="auto"/>
          </w:divBdr>
        </w:div>
      </w:divsChild>
    </w:div>
    <w:div w:id="820273176">
      <w:bodyDiv w:val="1"/>
      <w:marLeft w:val="0"/>
      <w:marRight w:val="0"/>
      <w:marTop w:val="0"/>
      <w:marBottom w:val="0"/>
      <w:divBdr>
        <w:top w:val="none" w:sz="0" w:space="0" w:color="auto"/>
        <w:left w:val="none" w:sz="0" w:space="0" w:color="auto"/>
        <w:bottom w:val="none" w:sz="0" w:space="0" w:color="auto"/>
        <w:right w:val="none" w:sz="0" w:space="0" w:color="auto"/>
      </w:divBdr>
    </w:div>
    <w:div w:id="821315281">
      <w:bodyDiv w:val="1"/>
      <w:marLeft w:val="0"/>
      <w:marRight w:val="0"/>
      <w:marTop w:val="0"/>
      <w:marBottom w:val="0"/>
      <w:divBdr>
        <w:top w:val="none" w:sz="0" w:space="0" w:color="auto"/>
        <w:left w:val="none" w:sz="0" w:space="0" w:color="auto"/>
        <w:bottom w:val="none" w:sz="0" w:space="0" w:color="auto"/>
        <w:right w:val="none" w:sz="0" w:space="0" w:color="auto"/>
      </w:divBdr>
    </w:div>
    <w:div w:id="821583544">
      <w:bodyDiv w:val="1"/>
      <w:marLeft w:val="0"/>
      <w:marRight w:val="0"/>
      <w:marTop w:val="0"/>
      <w:marBottom w:val="0"/>
      <w:divBdr>
        <w:top w:val="none" w:sz="0" w:space="0" w:color="auto"/>
        <w:left w:val="none" w:sz="0" w:space="0" w:color="auto"/>
        <w:bottom w:val="none" w:sz="0" w:space="0" w:color="auto"/>
        <w:right w:val="none" w:sz="0" w:space="0" w:color="auto"/>
      </w:divBdr>
    </w:div>
    <w:div w:id="824013219">
      <w:bodyDiv w:val="1"/>
      <w:marLeft w:val="0"/>
      <w:marRight w:val="0"/>
      <w:marTop w:val="0"/>
      <w:marBottom w:val="0"/>
      <w:divBdr>
        <w:top w:val="none" w:sz="0" w:space="0" w:color="auto"/>
        <w:left w:val="none" w:sz="0" w:space="0" w:color="auto"/>
        <w:bottom w:val="none" w:sz="0" w:space="0" w:color="auto"/>
        <w:right w:val="none" w:sz="0" w:space="0" w:color="auto"/>
      </w:divBdr>
    </w:div>
    <w:div w:id="824247007">
      <w:bodyDiv w:val="1"/>
      <w:marLeft w:val="0"/>
      <w:marRight w:val="0"/>
      <w:marTop w:val="0"/>
      <w:marBottom w:val="0"/>
      <w:divBdr>
        <w:top w:val="none" w:sz="0" w:space="0" w:color="auto"/>
        <w:left w:val="none" w:sz="0" w:space="0" w:color="auto"/>
        <w:bottom w:val="none" w:sz="0" w:space="0" w:color="auto"/>
        <w:right w:val="none" w:sz="0" w:space="0" w:color="auto"/>
      </w:divBdr>
      <w:divsChild>
        <w:div w:id="161593">
          <w:marLeft w:val="640"/>
          <w:marRight w:val="0"/>
          <w:marTop w:val="0"/>
          <w:marBottom w:val="0"/>
          <w:divBdr>
            <w:top w:val="none" w:sz="0" w:space="0" w:color="auto"/>
            <w:left w:val="none" w:sz="0" w:space="0" w:color="auto"/>
            <w:bottom w:val="none" w:sz="0" w:space="0" w:color="auto"/>
            <w:right w:val="none" w:sz="0" w:space="0" w:color="auto"/>
          </w:divBdr>
        </w:div>
        <w:div w:id="38944149">
          <w:marLeft w:val="640"/>
          <w:marRight w:val="0"/>
          <w:marTop w:val="0"/>
          <w:marBottom w:val="0"/>
          <w:divBdr>
            <w:top w:val="none" w:sz="0" w:space="0" w:color="auto"/>
            <w:left w:val="none" w:sz="0" w:space="0" w:color="auto"/>
            <w:bottom w:val="none" w:sz="0" w:space="0" w:color="auto"/>
            <w:right w:val="none" w:sz="0" w:space="0" w:color="auto"/>
          </w:divBdr>
        </w:div>
        <w:div w:id="81032728">
          <w:marLeft w:val="640"/>
          <w:marRight w:val="0"/>
          <w:marTop w:val="0"/>
          <w:marBottom w:val="0"/>
          <w:divBdr>
            <w:top w:val="none" w:sz="0" w:space="0" w:color="auto"/>
            <w:left w:val="none" w:sz="0" w:space="0" w:color="auto"/>
            <w:bottom w:val="none" w:sz="0" w:space="0" w:color="auto"/>
            <w:right w:val="none" w:sz="0" w:space="0" w:color="auto"/>
          </w:divBdr>
        </w:div>
        <w:div w:id="85149569">
          <w:marLeft w:val="640"/>
          <w:marRight w:val="0"/>
          <w:marTop w:val="0"/>
          <w:marBottom w:val="0"/>
          <w:divBdr>
            <w:top w:val="none" w:sz="0" w:space="0" w:color="auto"/>
            <w:left w:val="none" w:sz="0" w:space="0" w:color="auto"/>
            <w:bottom w:val="none" w:sz="0" w:space="0" w:color="auto"/>
            <w:right w:val="none" w:sz="0" w:space="0" w:color="auto"/>
          </w:divBdr>
        </w:div>
        <w:div w:id="86967340">
          <w:marLeft w:val="640"/>
          <w:marRight w:val="0"/>
          <w:marTop w:val="0"/>
          <w:marBottom w:val="0"/>
          <w:divBdr>
            <w:top w:val="none" w:sz="0" w:space="0" w:color="auto"/>
            <w:left w:val="none" w:sz="0" w:space="0" w:color="auto"/>
            <w:bottom w:val="none" w:sz="0" w:space="0" w:color="auto"/>
            <w:right w:val="none" w:sz="0" w:space="0" w:color="auto"/>
          </w:divBdr>
        </w:div>
        <w:div w:id="115486607">
          <w:marLeft w:val="640"/>
          <w:marRight w:val="0"/>
          <w:marTop w:val="0"/>
          <w:marBottom w:val="0"/>
          <w:divBdr>
            <w:top w:val="none" w:sz="0" w:space="0" w:color="auto"/>
            <w:left w:val="none" w:sz="0" w:space="0" w:color="auto"/>
            <w:bottom w:val="none" w:sz="0" w:space="0" w:color="auto"/>
            <w:right w:val="none" w:sz="0" w:space="0" w:color="auto"/>
          </w:divBdr>
        </w:div>
        <w:div w:id="149830976">
          <w:marLeft w:val="640"/>
          <w:marRight w:val="0"/>
          <w:marTop w:val="0"/>
          <w:marBottom w:val="0"/>
          <w:divBdr>
            <w:top w:val="none" w:sz="0" w:space="0" w:color="auto"/>
            <w:left w:val="none" w:sz="0" w:space="0" w:color="auto"/>
            <w:bottom w:val="none" w:sz="0" w:space="0" w:color="auto"/>
            <w:right w:val="none" w:sz="0" w:space="0" w:color="auto"/>
          </w:divBdr>
        </w:div>
        <w:div w:id="187065401">
          <w:marLeft w:val="640"/>
          <w:marRight w:val="0"/>
          <w:marTop w:val="0"/>
          <w:marBottom w:val="0"/>
          <w:divBdr>
            <w:top w:val="none" w:sz="0" w:space="0" w:color="auto"/>
            <w:left w:val="none" w:sz="0" w:space="0" w:color="auto"/>
            <w:bottom w:val="none" w:sz="0" w:space="0" w:color="auto"/>
            <w:right w:val="none" w:sz="0" w:space="0" w:color="auto"/>
          </w:divBdr>
        </w:div>
        <w:div w:id="192161056">
          <w:marLeft w:val="640"/>
          <w:marRight w:val="0"/>
          <w:marTop w:val="0"/>
          <w:marBottom w:val="0"/>
          <w:divBdr>
            <w:top w:val="none" w:sz="0" w:space="0" w:color="auto"/>
            <w:left w:val="none" w:sz="0" w:space="0" w:color="auto"/>
            <w:bottom w:val="none" w:sz="0" w:space="0" w:color="auto"/>
            <w:right w:val="none" w:sz="0" w:space="0" w:color="auto"/>
          </w:divBdr>
        </w:div>
        <w:div w:id="293602926">
          <w:marLeft w:val="640"/>
          <w:marRight w:val="0"/>
          <w:marTop w:val="0"/>
          <w:marBottom w:val="0"/>
          <w:divBdr>
            <w:top w:val="none" w:sz="0" w:space="0" w:color="auto"/>
            <w:left w:val="none" w:sz="0" w:space="0" w:color="auto"/>
            <w:bottom w:val="none" w:sz="0" w:space="0" w:color="auto"/>
            <w:right w:val="none" w:sz="0" w:space="0" w:color="auto"/>
          </w:divBdr>
        </w:div>
        <w:div w:id="302083014">
          <w:marLeft w:val="640"/>
          <w:marRight w:val="0"/>
          <w:marTop w:val="0"/>
          <w:marBottom w:val="0"/>
          <w:divBdr>
            <w:top w:val="none" w:sz="0" w:space="0" w:color="auto"/>
            <w:left w:val="none" w:sz="0" w:space="0" w:color="auto"/>
            <w:bottom w:val="none" w:sz="0" w:space="0" w:color="auto"/>
            <w:right w:val="none" w:sz="0" w:space="0" w:color="auto"/>
          </w:divBdr>
        </w:div>
        <w:div w:id="319237557">
          <w:marLeft w:val="640"/>
          <w:marRight w:val="0"/>
          <w:marTop w:val="0"/>
          <w:marBottom w:val="0"/>
          <w:divBdr>
            <w:top w:val="none" w:sz="0" w:space="0" w:color="auto"/>
            <w:left w:val="none" w:sz="0" w:space="0" w:color="auto"/>
            <w:bottom w:val="none" w:sz="0" w:space="0" w:color="auto"/>
            <w:right w:val="none" w:sz="0" w:space="0" w:color="auto"/>
          </w:divBdr>
        </w:div>
        <w:div w:id="340548624">
          <w:marLeft w:val="640"/>
          <w:marRight w:val="0"/>
          <w:marTop w:val="0"/>
          <w:marBottom w:val="0"/>
          <w:divBdr>
            <w:top w:val="none" w:sz="0" w:space="0" w:color="auto"/>
            <w:left w:val="none" w:sz="0" w:space="0" w:color="auto"/>
            <w:bottom w:val="none" w:sz="0" w:space="0" w:color="auto"/>
            <w:right w:val="none" w:sz="0" w:space="0" w:color="auto"/>
          </w:divBdr>
        </w:div>
        <w:div w:id="343560270">
          <w:marLeft w:val="640"/>
          <w:marRight w:val="0"/>
          <w:marTop w:val="0"/>
          <w:marBottom w:val="0"/>
          <w:divBdr>
            <w:top w:val="none" w:sz="0" w:space="0" w:color="auto"/>
            <w:left w:val="none" w:sz="0" w:space="0" w:color="auto"/>
            <w:bottom w:val="none" w:sz="0" w:space="0" w:color="auto"/>
            <w:right w:val="none" w:sz="0" w:space="0" w:color="auto"/>
          </w:divBdr>
        </w:div>
        <w:div w:id="362293694">
          <w:marLeft w:val="640"/>
          <w:marRight w:val="0"/>
          <w:marTop w:val="0"/>
          <w:marBottom w:val="0"/>
          <w:divBdr>
            <w:top w:val="none" w:sz="0" w:space="0" w:color="auto"/>
            <w:left w:val="none" w:sz="0" w:space="0" w:color="auto"/>
            <w:bottom w:val="none" w:sz="0" w:space="0" w:color="auto"/>
            <w:right w:val="none" w:sz="0" w:space="0" w:color="auto"/>
          </w:divBdr>
        </w:div>
        <w:div w:id="363600079">
          <w:marLeft w:val="640"/>
          <w:marRight w:val="0"/>
          <w:marTop w:val="0"/>
          <w:marBottom w:val="0"/>
          <w:divBdr>
            <w:top w:val="none" w:sz="0" w:space="0" w:color="auto"/>
            <w:left w:val="none" w:sz="0" w:space="0" w:color="auto"/>
            <w:bottom w:val="none" w:sz="0" w:space="0" w:color="auto"/>
            <w:right w:val="none" w:sz="0" w:space="0" w:color="auto"/>
          </w:divBdr>
        </w:div>
        <w:div w:id="380056590">
          <w:marLeft w:val="640"/>
          <w:marRight w:val="0"/>
          <w:marTop w:val="0"/>
          <w:marBottom w:val="0"/>
          <w:divBdr>
            <w:top w:val="none" w:sz="0" w:space="0" w:color="auto"/>
            <w:left w:val="none" w:sz="0" w:space="0" w:color="auto"/>
            <w:bottom w:val="none" w:sz="0" w:space="0" w:color="auto"/>
            <w:right w:val="none" w:sz="0" w:space="0" w:color="auto"/>
          </w:divBdr>
        </w:div>
        <w:div w:id="381292706">
          <w:marLeft w:val="640"/>
          <w:marRight w:val="0"/>
          <w:marTop w:val="0"/>
          <w:marBottom w:val="0"/>
          <w:divBdr>
            <w:top w:val="none" w:sz="0" w:space="0" w:color="auto"/>
            <w:left w:val="none" w:sz="0" w:space="0" w:color="auto"/>
            <w:bottom w:val="none" w:sz="0" w:space="0" w:color="auto"/>
            <w:right w:val="none" w:sz="0" w:space="0" w:color="auto"/>
          </w:divBdr>
        </w:div>
        <w:div w:id="443379517">
          <w:marLeft w:val="640"/>
          <w:marRight w:val="0"/>
          <w:marTop w:val="0"/>
          <w:marBottom w:val="0"/>
          <w:divBdr>
            <w:top w:val="none" w:sz="0" w:space="0" w:color="auto"/>
            <w:left w:val="none" w:sz="0" w:space="0" w:color="auto"/>
            <w:bottom w:val="none" w:sz="0" w:space="0" w:color="auto"/>
            <w:right w:val="none" w:sz="0" w:space="0" w:color="auto"/>
          </w:divBdr>
        </w:div>
        <w:div w:id="517696637">
          <w:marLeft w:val="640"/>
          <w:marRight w:val="0"/>
          <w:marTop w:val="0"/>
          <w:marBottom w:val="0"/>
          <w:divBdr>
            <w:top w:val="none" w:sz="0" w:space="0" w:color="auto"/>
            <w:left w:val="none" w:sz="0" w:space="0" w:color="auto"/>
            <w:bottom w:val="none" w:sz="0" w:space="0" w:color="auto"/>
            <w:right w:val="none" w:sz="0" w:space="0" w:color="auto"/>
          </w:divBdr>
        </w:div>
        <w:div w:id="526214805">
          <w:marLeft w:val="640"/>
          <w:marRight w:val="0"/>
          <w:marTop w:val="0"/>
          <w:marBottom w:val="0"/>
          <w:divBdr>
            <w:top w:val="none" w:sz="0" w:space="0" w:color="auto"/>
            <w:left w:val="none" w:sz="0" w:space="0" w:color="auto"/>
            <w:bottom w:val="none" w:sz="0" w:space="0" w:color="auto"/>
            <w:right w:val="none" w:sz="0" w:space="0" w:color="auto"/>
          </w:divBdr>
        </w:div>
        <w:div w:id="528686981">
          <w:marLeft w:val="640"/>
          <w:marRight w:val="0"/>
          <w:marTop w:val="0"/>
          <w:marBottom w:val="0"/>
          <w:divBdr>
            <w:top w:val="none" w:sz="0" w:space="0" w:color="auto"/>
            <w:left w:val="none" w:sz="0" w:space="0" w:color="auto"/>
            <w:bottom w:val="none" w:sz="0" w:space="0" w:color="auto"/>
            <w:right w:val="none" w:sz="0" w:space="0" w:color="auto"/>
          </w:divBdr>
        </w:div>
        <w:div w:id="556819328">
          <w:marLeft w:val="640"/>
          <w:marRight w:val="0"/>
          <w:marTop w:val="0"/>
          <w:marBottom w:val="0"/>
          <w:divBdr>
            <w:top w:val="none" w:sz="0" w:space="0" w:color="auto"/>
            <w:left w:val="none" w:sz="0" w:space="0" w:color="auto"/>
            <w:bottom w:val="none" w:sz="0" w:space="0" w:color="auto"/>
            <w:right w:val="none" w:sz="0" w:space="0" w:color="auto"/>
          </w:divBdr>
        </w:div>
        <w:div w:id="568341767">
          <w:marLeft w:val="640"/>
          <w:marRight w:val="0"/>
          <w:marTop w:val="0"/>
          <w:marBottom w:val="0"/>
          <w:divBdr>
            <w:top w:val="none" w:sz="0" w:space="0" w:color="auto"/>
            <w:left w:val="none" w:sz="0" w:space="0" w:color="auto"/>
            <w:bottom w:val="none" w:sz="0" w:space="0" w:color="auto"/>
            <w:right w:val="none" w:sz="0" w:space="0" w:color="auto"/>
          </w:divBdr>
        </w:div>
        <w:div w:id="579605705">
          <w:marLeft w:val="640"/>
          <w:marRight w:val="0"/>
          <w:marTop w:val="0"/>
          <w:marBottom w:val="0"/>
          <w:divBdr>
            <w:top w:val="none" w:sz="0" w:space="0" w:color="auto"/>
            <w:left w:val="none" w:sz="0" w:space="0" w:color="auto"/>
            <w:bottom w:val="none" w:sz="0" w:space="0" w:color="auto"/>
            <w:right w:val="none" w:sz="0" w:space="0" w:color="auto"/>
          </w:divBdr>
        </w:div>
        <w:div w:id="585503250">
          <w:marLeft w:val="640"/>
          <w:marRight w:val="0"/>
          <w:marTop w:val="0"/>
          <w:marBottom w:val="0"/>
          <w:divBdr>
            <w:top w:val="none" w:sz="0" w:space="0" w:color="auto"/>
            <w:left w:val="none" w:sz="0" w:space="0" w:color="auto"/>
            <w:bottom w:val="none" w:sz="0" w:space="0" w:color="auto"/>
            <w:right w:val="none" w:sz="0" w:space="0" w:color="auto"/>
          </w:divBdr>
        </w:div>
        <w:div w:id="587156990">
          <w:marLeft w:val="640"/>
          <w:marRight w:val="0"/>
          <w:marTop w:val="0"/>
          <w:marBottom w:val="0"/>
          <w:divBdr>
            <w:top w:val="none" w:sz="0" w:space="0" w:color="auto"/>
            <w:left w:val="none" w:sz="0" w:space="0" w:color="auto"/>
            <w:bottom w:val="none" w:sz="0" w:space="0" w:color="auto"/>
            <w:right w:val="none" w:sz="0" w:space="0" w:color="auto"/>
          </w:divBdr>
        </w:div>
        <w:div w:id="588318302">
          <w:marLeft w:val="640"/>
          <w:marRight w:val="0"/>
          <w:marTop w:val="0"/>
          <w:marBottom w:val="0"/>
          <w:divBdr>
            <w:top w:val="none" w:sz="0" w:space="0" w:color="auto"/>
            <w:left w:val="none" w:sz="0" w:space="0" w:color="auto"/>
            <w:bottom w:val="none" w:sz="0" w:space="0" w:color="auto"/>
            <w:right w:val="none" w:sz="0" w:space="0" w:color="auto"/>
          </w:divBdr>
        </w:div>
        <w:div w:id="597368615">
          <w:marLeft w:val="640"/>
          <w:marRight w:val="0"/>
          <w:marTop w:val="0"/>
          <w:marBottom w:val="0"/>
          <w:divBdr>
            <w:top w:val="none" w:sz="0" w:space="0" w:color="auto"/>
            <w:left w:val="none" w:sz="0" w:space="0" w:color="auto"/>
            <w:bottom w:val="none" w:sz="0" w:space="0" w:color="auto"/>
            <w:right w:val="none" w:sz="0" w:space="0" w:color="auto"/>
          </w:divBdr>
        </w:div>
        <w:div w:id="618221103">
          <w:marLeft w:val="640"/>
          <w:marRight w:val="0"/>
          <w:marTop w:val="0"/>
          <w:marBottom w:val="0"/>
          <w:divBdr>
            <w:top w:val="none" w:sz="0" w:space="0" w:color="auto"/>
            <w:left w:val="none" w:sz="0" w:space="0" w:color="auto"/>
            <w:bottom w:val="none" w:sz="0" w:space="0" w:color="auto"/>
            <w:right w:val="none" w:sz="0" w:space="0" w:color="auto"/>
          </w:divBdr>
        </w:div>
        <w:div w:id="620263970">
          <w:marLeft w:val="640"/>
          <w:marRight w:val="0"/>
          <w:marTop w:val="0"/>
          <w:marBottom w:val="0"/>
          <w:divBdr>
            <w:top w:val="none" w:sz="0" w:space="0" w:color="auto"/>
            <w:left w:val="none" w:sz="0" w:space="0" w:color="auto"/>
            <w:bottom w:val="none" w:sz="0" w:space="0" w:color="auto"/>
            <w:right w:val="none" w:sz="0" w:space="0" w:color="auto"/>
          </w:divBdr>
        </w:div>
        <w:div w:id="663633319">
          <w:marLeft w:val="640"/>
          <w:marRight w:val="0"/>
          <w:marTop w:val="0"/>
          <w:marBottom w:val="0"/>
          <w:divBdr>
            <w:top w:val="none" w:sz="0" w:space="0" w:color="auto"/>
            <w:left w:val="none" w:sz="0" w:space="0" w:color="auto"/>
            <w:bottom w:val="none" w:sz="0" w:space="0" w:color="auto"/>
            <w:right w:val="none" w:sz="0" w:space="0" w:color="auto"/>
          </w:divBdr>
        </w:div>
        <w:div w:id="668362375">
          <w:marLeft w:val="640"/>
          <w:marRight w:val="0"/>
          <w:marTop w:val="0"/>
          <w:marBottom w:val="0"/>
          <w:divBdr>
            <w:top w:val="none" w:sz="0" w:space="0" w:color="auto"/>
            <w:left w:val="none" w:sz="0" w:space="0" w:color="auto"/>
            <w:bottom w:val="none" w:sz="0" w:space="0" w:color="auto"/>
            <w:right w:val="none" w:sz="0" w:space="0" w:color="auto"/>
          </w:divBdr>
        </w:div>
        <w:div w:id="700086447">
          <w:marLeft w:val="640"/>
          <w:marRight w:val="0"/>
          <w:marTop w:val="0"/>
          <w:marBottom w:val="0"/>
          <w:divBdr>
            <w:top w:val="none" w:sz="0" w:space="0" w:color="auto"/>
            <w:left w:val="none" w:sz="0" w:space="0" w:color="auto"/>
            <w:bottom w:val="none" w:sz="0" w:space="0" w:color="auto"/>
            <w:right w:val="none" w:sz="0" w:space="0" w:color="auto"/>
          </w:divBdr>
        </w:div>
        <w:div w:id="771557364">
          <w:marLeft w:val="640"/>
          <w:marRight w:val="0"/>
          <w:marTop w:val="0"/>
          <w:marBottom w:val="0"/>
          <w:divBdr>
            <w:top w:val="none" w:sz="0" w:space="0" w:color="auto"/>
            <w:left w:val="none" w:sz="0" w:space="0" w:color="auto"/>
            <w:bottom w:val="none" w:sz="0" w:space="0" w:color="auto"/>
            <w:right w:val="none" w:sz="0" w:space="0" w:color="auto"/>
          </w:divBdr>
        </w:div>
        <w:div w:id="780146286">
          <w:marLeft w:val="640"/>
          <w:marRight w:val="0"/>
          <w:marTop w:val="0"/>
          <w:marBottom w:val="0"/>
          <w:divBdr>
            <w:top w:val="none" w:sz="0" w:space="0" w:color="auto"/>
            <w:left w:val="none" w:sz="0" w:space="0" w:color="auto"/>
            <w:bottom w:val="none" w:sz="0" w:space="0" w:color="auto"/>
            <w:right w:val="none" w:sz="0" w:space="0" w:color="auto"/>
          </w:divBdr>
        </w:div>
        <w:div w:id="811602903">
          <w:marLeft w:val="640"/>
          <w:marRight w:val="0"/>
          <w:marTop w:val="0"/>
          <w:marBottom w:val="0"/>
          <w:divBdr>
            <w:top w:val="none" w:sz="0" w:space="0" w:color="auto"/>
            <w:left w:val="none" w:sz="0" w:space="0" w:color="auto"/>
            <w:bottom w:val="none" w:sz="0" w:space="0" w:color="auto"/>
            <w:right w:val="none" w:sz="0" w:space="0" w:color="auto"/>
          </w:divBdr>
        </w:div>
        <w:div w:id="898175857">
          <w:marLeft w:val="640"/>
          <w:marRight w:val="0"/>
          <w:marTop w:val="0"/>
          <w:marBottom w:val="0"/>
          <w:divBdr>
            <w:top w:val="none" w:sz="0" w:space="0" w:color="auto"/>
            <w:left w:val="none" w:sz="0" w:space="0" w:color="auto"/>
            <w:bottom w:val="none" w:sz="0" w:space="0" w:color="auto"/>
            <w:right w:val="none" w:sz="0" w:space="0" w:color="auto"/>
          </w:divBdr>
        </w:div>
        <w:div w:id="962228072">
          <w:marLeft w:val="640"/>
          <w:marRight w:val="0"/>
          <w:marTop w:val="0"/>
          <w:marBottom w:val="0"/>
          <w:divBdr>
            <w:top w:val="none" w:sz="0" w:space="0" w:color="auto"/>
            <w:left w:val="none" w:sz="0" w:space="0" w:color="auto"/>
            <w:bottom w:val="none" w:sz="0" w:space="0" w:color="auto"/>
            <w:right w:val="none" w:sz="0" w:space="0" w:color="auto"/>
          </w:divBdr>
        </w:div>
        <w:div w:id="1021324358">
          <w:marLeft w:val="640"/>
          <w:marRight w:val="0"/>
          <w:marTop w:val="0"/>
          <w:marBottom w:val="0"/>
          <w:divBdr>
            <w:top w:val="none" w:sz="0" w:space="0" w:color="auto"/>
            <w:left w:val="none" w:sz="0" w:space="0" w:color="auto"/>
            <w:bottom w:val="none" w:sz="0" w:space="0" w:color="auto"/>
            <w:right w:val="none" w:sz="0" w:space="0" w:color="auto"/>
          </w:divBdr>
        </w:div>
        <w:div w:id="1041444004">
          <w:marLeft w:val="640"/>
          <w:marRight w:val="0"/>
          <w:marTop w:val="0"/>
          <w:marBottom w:val="0"/>
          <w:divBdr>
            <w:top w:val="none" w:sz="0" w:space="0" w:color="auto"/>
            <w:left w:val="none" w:sz="0" w:space="0" w:color="auto"/>
            <w:bottom w:val="none" w:sz="0" w:space="0" w:color="auto"/>
            <w:right w:val="none" w:sz="0" w:space="0" w:color="auto"/>
          </w:divBdr>
        </w:div>
        <w:div w:id="1118110562">
          <w:marLeft w:val="640"/>
          <w:marRight w:val="0"/>
          <w:marTop w:val="0"/>
          <w:marBottom w:val="0"/>
          <w:divBdr>
            <w:top w:val="none" w:sz="0" w:space="0" w:color="auto"/>
            <w:left w:val="none" w:sz="0" w:space="0" w:color="auto"/>
            <w:bottom w:val="none" w:sz="0" w:space="0" w:color="auto"/>
            <w:right w:val="none" w:sz="0" w:space="0" w:color="auto"/>
          </w:divBdr>
        </w:div>
        <w:div w:id="1121538708">
          <w:marLeft w:val="640"/>
          <w:marRight w:val="0"/>
          <w:marTop w:val="0"/>
          <w:marBottom w:val="0"/>
          <w:divBdr>
            <w:top w:val="none" w:sz="0" w:space="0" w:color="auto"/>
            <w:left w:val="none" w:sz="0" w:space="0" w:color="auto"/>
            <w:bottom w:val="none" w:sz="0" w:space="0" w:color="auto"/>
            <w:right w:val="none" w:sz="0" w:space="0" w:color="auto"/>
          </w:divBdr>
        </w:div>
        <w:div w:id="1123501979">
          <w:marLeft w:val="640"/>
          <w:marRight w:val="0"/>
          <w:marTop w:val="0"/>
          <w:marBottom w:val="0"/>
          <w:divBdr>
            <w:top w:val="none" w:sz="0" w:space="0" w:color="auto"/>
            <w:left w:val="none" w:sz="0" w:space="0" w:color="auto"/>
            <w:bottom w:val="none" w:sz="0" w:space="0" w:color="auto"/>
            <w:right w:val="none" w:sz="0" w:space="0" w:color="auto"/>
          </w:divBdr>
        </w:div>
        <w:div w:id="1137533940">
          <w:marLeft w:val="640"/>
          <w:marRight w:val="0"/>
          <w:marTop w:val="0"/>
          <w:marBottom w:val="0"/>
          <w:divBdr>
            <w:top w:val="none" w:sz="0" w:space="0" w:color="auto"/>
            <w:left w:val="none" w:sz="0" w:space="0" w:color="auto"/>
            <w:bottom w:val="none" w:sz="0" w:space="0" w:color="auto"/>
            <w:right w:val="none" w:sz="0" w:space="0" w:color="auto"/>
          </w:divBdr>
        </w:div>
        <w:div w:id="1155681817">
          <w:marLeft w:val="640"/>
          <w:marRight w:val="0"/>
          <w:marTop w:val="0"/>
          <w:marBottom w:val="0"/>
          <w:divBdr>
            <w:top w:val="none" w:sz="0" w:space="0" w:color="auto"/>
            <w:left w:val="none" w:sz="0" w:space="0" w:color="auto"/>
            <w:bottom w:val="none" w:sz="0" w:space="0" w:color="auto"/>
            <w:right w:val="none" w:sz="0" w:space="0" w:color="auto"/>
          </w:divBdr>
        </w:div>
        <w:div w:id="1201209984">
          <w:marLeft w:val="640"/>
          <w:marRight w:val="0"/>
          <w:marTop w:val="0"/>
          <w:marBottom w:val="0"/>
          <w:divBdr>
            <w:top w:val="none" w:sz="0" w:space="0" w:color="auto"/>
            <w:left w:val="none" w:sz="0" w:space="0" w:color="auto"/>
            <w:bottom w:val="none" w:sz="0" w:space="0" w:color="auto"/>
            <w:right w:val="none" w:sz="0" w:space="0" w:color="auto"/>
          </w:divBdr>
        </w:div>
        <w:div w:id="1230532036">
          <w:marLeft w:val="640"/>
          <w:marRight w:val="0"/>
          <w:marTop w:val="0"/>
          <w:marBottom w:val="0"/>
          <w:divBdr>
            <w:top w:val="none" w:sz="0" w:space="0" w:color="auto"/>
            <w:left w:val="none" w:sz="0" w:space="0" w:color="auto"/>
            <w:bottom w:val="none" w:sz="0" w:space="0" w:color="auto"/>
            <w:right w:val="none" w:sz="0" w:space="0" w:color="auto"/>
          </w:divBdr>
        </w:div>
        <w:div w:id="1243371892">
          <w:marLeft w:val="640"/>
          <w:marRight w:val="0"/>
          <w:marTop w:val="0"/>
          <w:marBottom w:val="0"/>
          <w:divBdr>
            <w:top w:val="none" w:sz="0" w:space="0" w:color="auto"/>
            <w:left w:val="none" w:sz="0" w:space="0" w:color="auto"/>
            <w:bottom w:val="none" w:sz="0" w:space="0" w:color="auto"/>
            <w:right w:val="none" w:sz="0" w:space="0" w:color="auto"/>
          </w:divBdr>
        </w:div>
        <w:div w:id="1256744020">
          <w:marLeft w:val="640"/>
          <w:marRight w:val="0"/>
          <w:marTop w:val="0"/>
          <w:marBottom w:val="0"/>
          <w:divBdr>
            <w:top w:val="none" w:sz="0" w:space="0" w:color="auto"/>
            <w:left w:val="none" w:sz="0" w:space="0" w:color="auto"/>
            <w:bottom w:val="none" w:sz="0" w:space="0" w:color="auto"/>
            <w:right w:val="none" w:sz="0" w:space="0" w:color="auto"/>
          </w:divBdr>
        </w:div>
        <w:div w:id="1269772487">
          <w:marLeft w:val="640"/>
          <w:marRight w:val="0"/>
          <w:marTop w:val="0"/>
          <w:marBottom w:val="0"/>
          <w:divBdr>
            <w:top w:val="none" w:sz="0" w:space="0" w:color="auto"/>
            <w:left w:val="none" w:sz="0" w:space="0" w:color="auto"/>
            <w:bottom w:val="none" w:sz="0" w:space="0" w:color="auto"/>
            <w:right w:val="none" w:sz="0" w:space="0" w:color="auto"/>
          </w:divBdr>
        </w:div>
        <w:div w:id="1271431027">
          <w:marLeft w:val="640"/>
          <w:marRight w:val="0"/>
          <w:marTop w:val="0"/>
          <w:marBottom w:val="0"/>
          <w:divBdr>
            <w:top w:val="none" w:sz="0" w:space="0" w:color="auto"/>
            <w:left w:val="none" w:sz="0" w:space="0" w:color="auto"/>
            <w:bottom w:val="none" w:sz="0" w:space="0" w:color="auto"/>
            <w:right w:val="none" w:sz="0" w:space="0" w:color="auto"/>
          </w:divBdr>
        </w:div>
        <w:div w:id="1393195158">
          <w:marLeft w:val="640"/>
          <w:marRight w:val="0"/>
          <w:marTop w:val="0"/>
          <w:marBottom w:val="0"/>
          <w:divBdr>
            <w:top w:val="none" w:sz="0" w:space="0" w:color="auto"/>
            <w:left w:val="none" w:sz="0" w:space="0" w:color="auto"/>
            <w:bottom w:val="none" w:sz="0" w:space="0" w:color="auto"/>
            <w:right w:val="none" w:sz="0" w:space="0" w:color="auto"/>
          </w:divBdr>
        </w:div>
        <w:div w:id="1476870608">
          <w:marLeft w:val="640"/>
          <w:marRight w:val="0"/>
          <w:marTop w:val="0"/>
          <w:marBottom w:val="0"/>
          <w:divBdr>
            <w:top w:val="none" w:sz="0" w:space="0" w:color="auto"/>
            <w:left w:val="none" w:sz="0" w:space="0" w:color="auto"/>
            <w:bottom w:val="none" w:sz="0" w:space="0" w:color="auto"/>
            <w:right w:val="none" w:sz="0" w:space="0" w:color="auto"/>
          </w:divBdr>
        </w:div>
        <w:div w:id="1515922202">
          <w:marLeft w:val="640"/>
          <w:marRight w:val="0"/>
          <w:marTop w:val="0"/>
          <w:marBottom w:val="0"/>
          <w:divBdr>
            <w:top w:val="none" w:sz="0" w:space="0" w:color="auto"/>
            <w:left w:val="none" w:sz="0" w:space="0" w:color="auto"/>
            <w:bottom w:val="none" w:sz="0" w:space="0" w:color="auto"/>
            <w:right w:val="none" w:sz="0" w:space="0" w:color="auto"/>
          </w:divBdr>
        </w:div>
        <w:div w:id="1571769432">
          <w:marLeft w:val="640"/>
          <w:marRight w:val="0"/>
          <w:marTop w:val="0"/>
          <w:marBottom w:val="0"/>
          <w:divBdr>
            <w:top w:val="none" w:sz="0" w:space="0" w:color="auto"/>
            <w:left w:val="none" w:sz="0" w:space="0" w:color="auto"/>
            <w:bottom w:val="none" w:sz="0" w:space="0" w:color="auto"/>
            <w:right w:val="none" w:sz="0" w:space="0" w:color="auto"/>
          </w:divBdr>
        </w:div>
        <w:div w:id="1576546586">
          <w:marLeft w:val="640"/>
          <w:marRight w:val="0"/>
          <w:marTop w:val="0"/>
          <w:marBottom w:val="0"/>
          <w:divBdr>
            <w:top w:val="none" w:sz="0" w:space="0" w:color="auto"/>
            <w:left w:val="none" w:sz="0" w:space="0" w:color="auto"/>
            <w:bottom w:val="none" w:sz="0" w:space="0" w:color="auto"/>
            <w:right w:val="none" w:sz="0" w:space="0" w:color="auto"/>
          </w:divBdr>
        </w:div>
        <w:div w:id="1585842660">
          <w:marLeft w:val="640"/>
          <w:marRight w:val="0"/>
          <w:marTop w:val="0"/>
          <w:marBottom w:val="0"/>
          <w:divBdr>
            <w:top w:val="none" w:sz="0" w:space="0" w:color="auto"/>
            <w:left w:val="none" w:sz="0" w:space="0" w:color="auto"/>
            <w:bottom w:val="none" w:sz="0" w:space="0" w:color="auto"/>
            <w:right w:val="none" w:sz="0" w:space="0" w:color="auto"/>
          </w:divBdr>
        </w:div>
        <w:div w:id="1636523909">
          <w:marLeft w:val="640"/>
          <w:marRight w:val="0"/>
          <w:marTop w:val="0"/>
          <w:marBottom w:val="0"/>
          <w:divBdr>
            <w:top w:val="none" w:sz="0" w:space="0" w:color="auto"/>
            <w:left w:val="none" w:sz="0" w:space="0" w:color="auto"/>
            <w:bottom w:val="none" w:sz="0" w:space="0" w:color="auto"/>
            <w:right w:val="none" w:sz="0" w:space="0" w:color="auto"/>
          </w:divBdr>
        </w:div>
        <w:div w:id="1636526263">
          <w:marLeft w:val="640"/>
          <w:marRight w:val="0"/>
          <w:marTop w:val="0"/>
          <w:marBottom w:val="0"/>
          <w:divBdr>
            <w:top w:val="none" w:sz="0" w:space="0" w:color="auto"/>
            <w:left w:val="none" w:sz="0" w:space="0" w:color="auto"/>
            <w:bottom w:val="none" w:sz="0" w:space="0" w:color="auto"/>
            <w:right w:val="none" w:sz="0" w:space="0" w:color="auto"/>
          </w:divBdr>
        </w:div>
        <w:div w:id="1671447531">
          <w:marLeft w:val="640"/>
          <w:marRight w:val="0"/>
          <w:marTop w:val="0"/>
          <w:marBottom w:val="0"/>
          <w:divBdr>
            <w:top w:val="none" w:sz="0" w:space="0" w:color="auto"/>
            <w:left w:val="none" w:sz="0" w:space="0" w:color="auto"/>
            <w:bottom w:val="none" w:sz="0" w:space="0" w:color="auto"/>
            <w:right w:val="none" w:sz="0" w:space="0" w:color="auto"/>
          </w:divBdr>
        </w:div>
        <w:div w:id="1675064789">
          <w:marLeft w:val="640"/>
          <w:marRight w:val="0"/>
          <w:marTop w:val="0"/>
          <w:marBottom w:val="0"/>
          <w:divBdr>
            <w:top w:val="none" w:sz="0" w:space="0" w:color="auto"/>
            <w:left w:val="none" w:sz="0" w:space="0" w:color="auto"/>
            <w:bottom w:val="none" w:sz="0" w:space="0" w:color="auto"/>
            <w:right w:val="none" w:sz="0" w:space="0" w:color="auto"/>
          </w:divBdr>
        </w:div>
        <w:div w:id="1714303906">
          <w:marLeft w:val="640"/>
          <w:marRight w:val="0"/>
          <w:marTop w:val="0"/>
          <w:marBottom w:val="0"/>
          <w:divBdr>
            <w:top w:val="none" w:sz="0" w:space="0" w:color="auto"/>
            <w:left w:val="none" w:sz="0" w:space="0" w:color="auto"/>
            <w:bottom w:val="none" w:sz="0" w:space="0" w:color="auto"/>
            <w:right w:val="none" w:sz="0" w:space="0" w:color="auto"/>
          </w:divBdr>
        </w:div>
        <w:div w:id="1715078549">
          <w:marLeft w:val="640"/>
          <w:marRight w:val="0"/>
          <w:marTop w:val="0"/>
          <w:marBottom w:val="0"/>
          <w:divBdr>
            <w:top w:val="none" w:sz="0" w:space="0" w:color="auto"/>
            <w:left w:val="none" w:sz="0" w:space="0" w:color="auto"/>
            <w:bottom w:val="none" w:sz="0" w:space="0" w:color="auto"/>
            <w:right w:val="none" w:sz="0" w:space="0" w:color="auto"/>
          </w:divBdr>
        </w:div>
        <w:div w:id="1798375716">
          <w:marLeft w:val="640"/>
          <w:marRight w:val="0"/>
          <w:marTop w:val="0"/>
          <w:marBottom w:val="0"/>
          <w:divBdr>
            <w:top w:val="none" w:sz="0" w:space="0" w:color="auto"/>
            <w:left w:val="none" w:sz="0" w:space="0" w:color="auto"/>
            <w:bottom w:val="none" w:sz="0" w:space="0" w:color="auto"/>
            <w:right w:val="none" w:sz="0" w:space="0" w:color="auto"/>
          </w:divBdr>
        </w:div>
        <w:div w:id="1902054369">
          <w:marLeft w:val="640"/>
          <w:marRight w:val="0"/>
          <w:marTop w:val="0"/>
          <w:marBottom w:val="0"/>
          <w:divBdr>
            <w:top w:val="none" w:sz="0" w:space="0" w:color="auto"/>
            <w:left w:val="none" w:sz="0" w:space="0" w:color="auto"/>
            <w:bottom w:val="none" w:sz="0" w:space="0" w:color="auto"/>
            <w:right w:val="none" w:sz="0" w:space="0" w:color="auto"/>
          </w:divBdr>
        </w:div>
        <w:div w:id="1933931496">
          <w:marLeft w:val="640"/>
          <w:marRight w:val="0"/>
          <w:marTop w:val="0"/>
          <w:marBottom w:val="0"/>
          <w:divBdr>
            <w:top w:val="none" w:sz="0" w:space="0" w:color="auto"/>
            <w:left w:val="none" w:sz="0" w:space="0" w:color="auto"/>
            <w:bottom w:val="none" w:sz="0" w:space="0" w:color="auto"/>
            <w:right w:val="none" w:sz="0" w:space="0" w:color="auto"/>
          </w:divBdr>
        </w:div>
        <w:div w:id="2043357545">
          <w:marLeft w:val="640"/>
          <w:marRight w:val="0"/>
          <w:marTop w:val="0"/>
          <w:marBottom w:val="0"/>
          <w:divBdr>
            <w:top w:val="none" w:sz="0" w:space="0" w:color="auto"/>
            <w:left w:val="none" w:sz="0" w:space="0" w:color="auto"/>
            <w:bottom w:val="none" w:sz="0" w:space="0" w:color="auto"/>
            <w:right w:val="none" w:sz="0" w:space="0" w:color="auto"/>
          </w:divBdr>
        </w:div>
      </w:divsChild>
    </w:div>
    <w:div w:id="824859996">
      <w:bodyDiv w:val="1"/>
      <w:marLeft w:val="0"/>
      <w:marRight w:val="0"/>
      <w:marTop w:val="0"/>
      <w:marBottom w:val="0"/>
      <w:divBdr>
        <w:top w:val="none" w:sz="0" w:space="0" w:color="auto"/>
        <w:left w:val="none" w:sz="0" w:space="0" w:color="auto"/>
        <w:bottom w:val="none" w:sz="0" w:space="0" w:color="auto"/>
        <w:right w:val="none" w:sz="0" w:space="0" w:color="auto"/>
      </w:divBdr>
    </w:div>
    <w:div w:id="825124642">
      <w:bodyDiv w:val="1"/>
      <w:marLeft w:val="0"/>
      <w:marRight w:val="0"/>
      <w:marTop w:val="0"/>
      <w:marBottom w:val="0"/>
      <w:divBdr>
        <w:top w:val="none" w:sz="0" w:space="0" w:color="auto"/>
        <w:left w:val="none" w:sz="0" w:space="0" w:color="auto"/>
        <w:bottom w:val="none" w:sz="0" w:space="0" w:color="auto"/>
        <w:right w:val="none" w:sz="0" w:space="0" w:color="auto"/>
      </w:divBdr>
    </w:div>
    <w:div w:id="825248954">
      <w:bodyDiv w:val="1"/>
      <w:marLeft w:val="0"/>
      <w:marRight w:val="0"/>
      <w:marTop w:val="0"/>
      <w:marBottom w:val="0"/>
      <w:divBdr>
        <w:top w:val="none" w:sz="0" w:space="0" w:color="auto"/>
        <w:left w:val="none" w:sz="0" w:space="0" w:color="auto"/>
        <w:bottom w:val="none" w:sz="0" w:space="0" w:color="auto"/>
        <w:right w:val="none" w:sz="0" w:space="0" w:color="auto"/>
      </w:divBdr>
    </w:div>
    <w:div w:id="825895651">
      <w:bodyDiv w:val="1"/>
      <w:marLeft w:val="0"/>
      <w:marRight w:val="0"/>
      <w:marTop w:val="0"/>
      <w:marBottom w:val="0"/>
      <w:divBdr>
        <w:top w:val="none" w:sz="0" w:space="0" w:color="auto"/>
        <w:left w:val="none" w:sz="0" w:space="0" w:color="auto"/>
        <w:bottom w:val="none" w:sz="0" w:space="0" w:color="auto"/>
        <w:right w:val="none" w:sz="0" w:space="0" w:color="auto"/>
      </w:divBdr>
    </w:div>
    <w:div w:id="826096220">
      <w:bodyDiv w:val="1"/>
      <w:marLeft w:val="0"/>
      <w:marRight w:val="0"/>
      <w:marTop w:val="0"/>
      <w:marBottom w:val="0"/>
      <w:divBdr>
        <w:top w:val="none" w:sz="0" w:space="0" w:color="auto"/>
        <w:left w:val="none" w:sz="0" w:space="0" w:color="auto"/>
        <w:bottom w:val="none" w:sz="0" w:space="0" w:color="auto"/>
        <w:right w:val="none" w:sz="0" w:space="0" w:color="auto"/>
      </w:divBdr>
    </w:div>
    <w:div w:id="826746538">
      <w:bodyDiv w:val="1"/>
      <w:marLeft w:val="0"/>
      <w:marRight w:val="0"/>
      <w:marTop w:val="0"/>
      <w:marBottom w:val="0"/>
      <w:divBdr>
        <w:top w:val="none" w:sz="0" w:space="0" w:color="auto"/>
        <w:left w:val="none" w:sz="0" w:space="0" w:color="auto"/>
        <w:bottom w:val="none" w:sz="0" w:space="0" w:color="auto"/>
        <w:right w:val="none" w:sz="0" w:space="0" w:color="auto"/>
      </w:divBdr>
    </w:div>
    <w:div w:id="827401658">
      <w:bodyDiv w:val="1"/>
      <w:marLeft w:val="0"/>
      <w:marRight w:val="0"/>
      <w:marTop w:val="0"/>
      <w:marBottom w:val="0"/>
      <w:divBdr>
        <w:top w:val="none" w:sz="0" w:space="0" w:color="auto"/>
        <w:left w:val="none" w:sz="0" w:space="0" w:color="auto"/>
        <w:bottom w:val="none" w:sz="0" w:space="0" w:color="auto"/>
        <w:right w:val="none" w:sz="0" w:space="0" w:color="auto"/>
      </w:divBdr>
      <w:divsChild>
        <w:div w:id="49112669">
          <w:marLeft w:val="640"/>
          <w:marRight w:val="0"/>
          <w:marTop w:val="0"/>
          <w:marBottom w:val="0"/>
          <w:divBdr>
            <w:top w:val="none" w:sz="0" w:space="0" w:color="auto"/>
            <w:left w:val="none" w:sz="0" w:space="0" w:color="auto"/>
            <w:bottom w:val="none" w:sz="0" w:space="0" w:color="auto"/>
            <w:right w:val="none" w:sz="0" w:space="0" w:color="auto"/>
          </w:divBdr>
        </w:div>
        <w:div w:id="54281570">
          <w:marLeft w:val="640"/>
          <w:marRight w:val="0"/>
          <w:marTop w:val="0"/>
          <w:marBottom w:val="0"/>
          <w:divBdr>
            <w:top w:val="none" w:sz="0" w:space="0" w:color="auto"/>
            <w:left w:val="none" w:sz="0" w:space="0" w:color="auto"/>
            <w:bottom w:val="none" w:sz="0" w:space="0" w:color="auto"/>
            <w:right w:val="none" w:sz="0" w:space="0" w:color="auto"/>
          </w:divBdr>
        </w:div>
        <w:div w:id="93794766">
          <w:marLeft w:val="640"/>
          <w:marRight w:val="0"/>
          <w:marTop w:val="0"/>
          <w:marBottom w:val="0"/>
          <w:divBdr>
            <w:top w:val="none" w:sz="0" w:space="0" w:color="auto"/>
            <w:left w:val="none" w:sz="0" w:space="0" w:color="auto"/>
            <w:bottom w:val="none" w:sz="0" w:space="0" w:color="auto"/>
            <w:right w:val="none" w:sz="0" w:space="0" w:color="auto"/>
          </w:divBdr>
        </w:div>
        <w:div w:id="95179230">
          <w:marLeft w:val="640"/>
          <w:marRight w:val="0"/>
          <w:marTop w:val="0"/>
          <w:marBottom w:val="0"/>
          <w:divBdr>
            <w:top w:val="none" w:sz="0" w:space="0" w:color="auto"/>
            <w:left w:val="none" w:sz="0" w:space="0" w:color="auto"/>
            <w:bottom w:val="none" w:sz="0" w:space="0" w:color="auto"/>
            <w:right w:val="none" w:sz="0" w:space="0" w:color="auto"/>
          </w:divBdr>
        </w:div>
        <w:div w:id="123426050">
          <w:marLeft w:val="640"/>
          <w:marRight w:val="0"/>
          <w:marTop w:val="0"/>
          <w:marBottom w:val="0"/>
          <w:divBdr>
            <w:top w:val="none" w:sz="0" w:space="0" w:color="auto"/>
            <w:left w:val="none" w:sz="0" w:space="0" w:color="auto"/>
            <w:bottom w:val="none" w:sz="0" w:space="0" w:color="auto"/>
            <w:right w:val="none" w:sz="0" w:space="0" w:color="auto"/>
          </w:divBdr>
        </w:div>
        <w:div w:id="132218160">
          <w:marLeft w:val="640"/>
          <w:marRight w:val="0"/>
          <w:marTop w:val="0"/>
          <w:marBottom w:val="0"/>
          <w:divBdr>
            <w:top w:val="none" w:sz="0" w:space="0" w:color="auto"/>
            <w:left w:val="none" w:sz="0" w:space="0" w:color="auto"/>
            <w:bottom w:val="none" w:sz="0" w:space="0" w:color="auto"/>
            <w:right w:val="none" w:sz="0" w:space="0" w:color="auto"/>
          </w:divBdr>
        </w:div>
        <w:div w:id="161895292">
          <w:marLeft w:val="640"/>
          <w:marRight w:val="0"/>
          <w:marTop w:val="0"/>
          <w:marBottom w:val="0"/>
          <w:divBdr>
            <w:top w:val="none" w:sz="0" w:space="0" w:color="auto"/>
            <w:left w:val="none" w:sz="0" w:space="0" w:color="auto"/>
            <w:bottom w:val="none" w:sz="0" w:space="0" w:color="auto"/>
            <w:right w:val="none" w:sz="0" w:space="0" w:color="auto"/>
          </w:divBdr>
        </w:div>
        <w:div w:id="202444421">
          <w:marLeft w:val="640"/>
          <w:marRight w:val="0"/>
          <w:marTop w:val="0"/>
          <w:marBottom w:val="0"/>
          <w:divBdr>
            <w:top w:val="none" w:sz="0" w:space="0" w:color="auto"/>
            <w:left w:val="none" w:sz="0" w:space="0" w:color="auto"/>
            <w:bottom w:val="none" w:sz="0" w:space="0" w:color="auto"/>
            <w:right w:val="none" w:sz="0" w:space="0" w:color="auto"/>
          </w:divBdr>
        </w:div>
        <w:div w:id="215744661">
          <w:marLeft w:val="640"/>
          <w:marRight w:val="0"/>
          <w:marTop w:val="0"/>
          <w:marBottom w:val="0"/>
          <w:divBdr>
            <w:top w:val="none" w:sz="0" w:space="0" w:color="auto"/>
            <w:left w:val="none" w:sz="0" w:space="0" w:color="auto"/>
            <w:bottom w:val="none" w:sz="0" w:space="0" w:color="auto"/>
            <w:right w:val="none" w:sz="0" w:space="0" w:color="auto"/>
          </w:divBdr>
        </w:div>
        <w:div w:id="237643199">
          <w:marLeft w:val="640"/>
          <w:marRight w:val="0"/>
          <w:marTop w:val="0"/>
          <w:marBottom w:val="0"/>
          <w:divBdr>
            <w:top w:val="none" w:sz="0" w:space="0" w:color="auto"/>
            <w:left w:val="none" w:sz="0" w:space="0" w:color="auto"/>
            <w:bottom w:val="none" w:sz="0" w:space="0" w:color="auto"/>
            <w:right w:val="none" w:sz="0" w:space="0" w:color="auto"/>
          </w:divBdr>
        </w:div>
        <w:div w:id="299309632">
          <w:marLeft w:val="640"/>
          <w:marRight w:val="0"/>
          <w:marTop w:val="0"/>
          <w:marBottom w:val="0"/>
          <w:divBdr>
            <w:top w:val="none" w:sz="0" w:space="0" w:color="auto"/>
            <w:left w:val="none" w:sz="0" w:space="0" w:color="auto"/>
            <w:bottom w:val="none" w:sz="0" w:space="0" w:color="auto"/>
            <w:right w:val="none" w:sz="0" w:space="0" w:color="auto"/>
          </w:divBdr>
        </w:div>
        <w:div w:id="398137873">
          <w:marLeft w:val="640"/>
          <w:marRight w:val="0"/>
          <w:marTop w:val="0"/>
          <w:marBottom w:val="0"/>
          <w:divBdr>
            <w:top w:val="none" w:sz="0" w:space="0" w:color="auto"/>
            <w:left w:val="none" w:sz="0" w:space="0" w:color="auto"/>
            <w:bottom w:val="none" w:sz="0" w:space="0" w:color="auto"/>
            <w:right w:val="none" w:sz="0" w:space="0" w:color="auto"/>
          </w:divBdr>
        </w:div>
        <w:div w:id="421875930">
          <w:marLeft w:val="640"/>
          <w:marRight w:val="0"/>
          <w:marTop w:val="0"/>
          <w:marBottom w:val="0"/>
          <w:divBdr>
            <w:top w:val="none" w:sz="0" w:space="0" w:color="auto"/>
            <w:left w:val="none" w:sz="0" w:space="0" w:color="auto"/>
            <w:bottom w:val="none" w:sz="0" w:space="0" w:color="auto"/>
            <w:right w:val="none" w:sz="0" w:space="0" w:color="auto"/>
          </w:divBdr>
        </w:div>
        <w:div w:id="449125037">
          <w:marLeft w:val="640"/>
          <w:marRight w:val="0"/>
          <w:marTop w:val="0"/>
          <w:marBottom w:val="0"/>
          <w:divBdr>
            <w:top w:val="none" w:sz="0" w:space="0" w:color="auto"/>
            <w:left w:val="none" w:sz="0" w:space="0" w:color="auto"/>
            <w:bottom w:val="none" w:sz="0" w:space="0" w:color="auto"/>
            <w:right w:val="none" w:sz="0" w:space="0" w:color="auto"/>
          </w:divBdr>
        </w:div>
        <w:div w:id="477766205">
          <w:marLeft w:val="640"/>
          <w:marRight w:val="0"/>
          <w:marTop w:val="0"/>
          <w:marBottom w:val="0"/>
          <w:divBdr>
            <w:top w:val="none" w:sz="0" w:space="0" w:color="auto"/>
            <w:left w:val="none" w:sz="0" w:space="0" w:color="auto"/>
            <w:bottom w:val="none" w:sz="0" w:space="0" w:color="auto"/>
            <w:right w:val="none" w:sz="0" w:space="0" w:color="auto"/>
          </w:divBdr>
        </w:div>
        <w:div w:id="520513403">
          <w:marLeft w:val="640"/>
          <w:marRight w:val="0"/>
          <w:marTop w:val="0"/>
          <w:marBottom w:val="0"/>
          <w:divBdr>
            <w:top w:val="none" w:sz="0" w:space="0" w:color="auto"/>
            <w:left w:val="none" w:sz="0" w:space="0" w:color="auto"/>
            <w:bottom w:val="none" w:sz="0" w:space="0" w:color="auto"/>
            <w:right w:val="none" w:sz="0" w:space="0" w:color="auto"/>
          </w:divBdr>
        </w:div>
        <w:div w:id="524371723">
          <w:marLeft w:val="640"/>
          <w:marRight w:val="0"/>
          <w:marTop w:val="0"/>
          <w:marBottom w:val="0"/>
          <w:divBdr>
            <w:top w:val="none" w:sz="0" w:space="0" w:color="auto"/>
            <w:left w:val="none" w:sz="0" w:space="0" w:color="auto"/>
            <w:bottom w:val="none" w:sz="0" w:space="0" w:color="auto"/>
            <w:right w:val="none" w:sz="0" w:space="0" w:color="auto"/>
          </w:divBdr>
        </w:div>
        <w:div w:id="605967416">
          <w:marLeft w:val="640"/>
          <w:marRight w:val="0"/>
          <w:marTop w:val="0"/>
          <w:marBottom w:val="0"/>
          <w:divBdr>
            <w:top w:val="none" w:sz="0" w:space="0" w:color="auto"/>
            <w:left w:val="none" w:sz="0" w:space="0" w:color="auto"/>
            <w:bottom w:val="none" w:sz="0" w:space="0" w:color="auto"/>
            <w:right w:val="none" w:sz="0" w:space="0" w:color="auto"/>
          </w:divBdr>
        </w:div>
        <w:div w:id="628166455">
          <w:marLeft w:val="640"/>
          <w:marRight w:val="0"/>
          <w:marTop w:val="0"/>
          <w:marBottom w:val="0"/>
          <w:divBdr>
            <w:top w:val="none" w:sz="0" w:space="0" w:color="auto"/>
            <w:left w:val="none" w:sz="0" w:space="0" w:color="auto"/>
            <w:bottom w:val="none" w:sz="0" w:space="0" w:color="auto"/>
            <w:right w:val="none" w:sz="0" w:space="0" w:color="auto"/>
          </w:divBdr>
        </w:div>
        <w:div w:id="631516640">
          <w:marLeft w:val="640"/>
          <w:marRight w:val="0"/>
          <w:marTop w:val="0"/>
          <w:marBottom w:val="0"/>
          <w:divBdr>
            <w:top w:val="none" w:sz="0" w:space="0" w:color="auto"/>
            <w:left w:val="none" w:sz="0" w:space="0" w:color="auto"/>
            <w:bottom w:val="none" w:sz="0" w:space="0" w:color="auto"/>
            <w:right w:val="none" w:sz="0" w:space="0" w:color="auto"/>
          </w:divBdr>
        </w:div>
        <w:div w:id="638615344">
          <w:marLeft w:val="640"/>
          <w:marRight w:val="0"/>
          <w:marTop w:val="0"/>
          <w:marBottom w:val="0"/>
          <w:divBdr>
            <w:top w:val="none" w:sz="0" w:space="0" w:color="auto"/>
            <w:left w:val="none" w:sz="0" w:space="0" w:color="auto"/>
            <w:bottom w:val="none" w:sz="0" w:space="0" w:color="auto"/>
            <w:right w:val="none" w:sz="0" w:space="0" w:color="auto"/>
          </w:divBdr>
        </w:div>
        <w:div w:id="664404994">
          <w:marLeft w:val="640"/>
          <w:marRight w:val="0"/>
          <w:marTop w:val="0"/>
          <w:marBottom w:val="0"/>
          <w:divBdr>
            <w:top w:val="none" w:sz="0" w:space="0" w:color="auto"/>
            <w:left w:val="none" w:sz="0" w:space="0" w:color="auto"/>
            <w:bottom w:val="none" w:sz="0" w:space="0" w:color="auto"/>
            <w:right w:val="none" w:sz="0" w:space="0" w:color="auto"/>
          </w:divBdr>
        </w:div>
        <w:div w:id="687295184">
          <w:marLeft w:val="640"/>
          <w:marRight w:val="0"/>
          <w:marTop w:val="0"/>
          <w:marBottom w:val="0"/>
          <w:divBdr>
            <w:top w:val="none" w:sz="0" w:space="0" w:color="auto"/>
            <w:left w:val="none" w:sz="0" w:space="0" w:color="auto"/>
            <w:bottom w:val="none" w:sz="0" w:space="0" w:color="auto"/>
            <w:right w:val="none" w:sz="0" w:space="0" w:color="auto"/>
          </w:divBdr>
        </w:div>
        <w:div w:id="687948733">
          <w:marLeft w:val="640"/>
          <w:marRight w:val="0"/>
          <w:marTop w:val="0"/>
          <w:marBottom w:val="0"/>
          <w:divBdr>
            <w:top w:val="none" w:sz="0" w:space="0" w:color="auto"/>
            <w:left w:val="none" w:sz="0" w:space="0" w:color="auto"/>
            <w:bottom w:val="none" w:sz="0" w:space="0" w:color="auto"/>
            <w:right w:val="none" w:sz="0" w:space="0" w:color="auto"/>
          </w:divBdr>
        </w:div>
        <w:div w:id="751123539">
          <w:marLeft w:val="640"/>
          <w:marRight w:val="0"/>
          <w:marTop w:val="0"/>
          <w:marBottom w:val="0"/>
          <w:divBdr>
            <w:top w:val="none" w:sz="0" w:space="0" w:color="auto"/>
            <w:left w:val="none" w:sz="0" w:space="0" w:color="auto"/>
            <w:bottom w:val="none" w:sz="0" w:space="0" w:color="auto"/>
            <w:right w:val="none" w:sz="0" w:space="0" w:color="auto"/>
          </w:divBdr>
        </w:div>
        <w:div w:id="764572505">
          <w:marLeft w:val="640"/>
          <w:marRight w:val="0"/>
          <w:marTop w:val="0"/>
          <w:marBottom w:val="0"/>
          <w:divBdr>
            <w:top w:val="none" w:sz="0" w:space="0" w:color="auto"/>
            <w:left w:val="none" w:sz="0" w:space="0" w:color="auto"/>
            <w:bottom w:val="none" w:sz="0" w:space="0" w:color="auto"/>
            <w:right w:val="none" w:sz="0" w:space="0" w:color="auto"/>
          </w:divBdr>
        </w:div>
        <w:div w:id="777724216">
          <w:marLeft w:val="640"/>
          <w:marRight w:val="0"/>
          <w:marTop w:val="0"/>
          <w:marBottom w:val="0"/>
          <w:divBdr>
            <w:top w:val="none" w:sz="0" w:space="0" w:color="auto"/>
            <w:left w:val="none" w:sz="0" w:space="0" w:color="auto"/>
            <w:bottom w:val="none" w:sz="0" w:space="0" w:color="auto"/>
            <w:right w:val="none" w:sz="0" w:space="0" w:color="auto"/>
          </w:divBdr>
        </w:div>
        <w:div w:id="903563295">
          <w:marLeft w:val="640"/>
          <w:marRight w:val="0"/>
          <w:marTop w:val="0"/>
          <w:marBottom w:val="0"/>
          <w:divBdr>
            <w:top w:val="none" w:sz="0" w:space="0" w:color="auto"/>
            <w:left w:val="none" w:sz="0" w:space="0" w:color="auto"/>
            <w:bottom w:val="none" w:sz="0" w:space="0" w:color="auto"/>
            <w:right w:val="none" w:sz="0" w:space="0" w:color="auto"/>
          </w:divBdr>
        </w:div>
        <w:div w:id="941645820">
          <w:marLeft w:val="640"/>
          <w:marRight w:val="0"/>
          <w:marTop w:val="0"/>
          <w:marBottom w:val="0"/>
          <w:divBdr>
            <w:top w:val="none" w:sz="0" w:space="0" w:color="auto"/>
            <w:left w:val="none" w:sz="0" w:space="0" w:color="auto"/>
            <w:bottom w:val="none" w:sz="0" w:space="0" w:color="auto"/>
            <w:right w:val="none" w:sz="0" w:space="0" w:color="auto"/>
          </w:divBdr>
        </w:div>
        <w:div w:id="943879177">
          <w:marLeft w:val="640"/>
          <w:marRight w:val="0"/>
          <w:marTop w:val="0"/>
          <w:marBottom w:val="0"/>
          <w:divBdr>
            <w:top w:val="none" w:sz="0" w:space="0" w:color="auto"/>
            <w:left w:val="none" w:sz="0" w:space="0" w:color="auto"/>
            <w:bottom w:val="none" w:sz="0" w:space="0" w:color="auto"/>
            <w:right w:val="none" w:sz="0" w:space="0" w:color="auto"/>
          </w:divBdr>
        </w:div>
        <w:div w:id="1020551338">
          <w:marLeft w:val="640"/>
          <w:marRight w:val="0"/>
          <w:marTop w:val="0"/>
          <w:marBottom w:val="0"/>
          <w:divBdr>
            <w:top w:val="none" w:sz="0" w:space="0" w:color="auto"/>
            <w:left w:val="none" w:sz="0" w:space="0" w:color="auto"/>
            <w:bottom w:val="none" w:sz="0" w:space="0" w:color="auto"/>
            <w:right w:val="none" w:sz="0" w:space="0" w:color="auto"/>
          </w:divBdr>
        </w:div>
        <w:div w:id="1052997447">
          <w:marLeft w:val="640"/>
          <w:marRight w:val="0"/>
          <w:marTop w:val="0"/>
          <w:marBottom w:val="0"/>
          <w:divBdr>
            <w:top w:val="none" w:sz="0" w:space="0" w:color="auto"/>
            <w:left w:val="none" w:sz="0" w:space="0" w:color="auto"/>
            <w:bottom w:val="none" w:sz="0" w:space="0" w:color="auto"/>
            <w:right w:val="none" w:sz="0" w:space="0" w:color="auto"/>
          </w:divBdr>
        </w:div>
        <w:div w:id="1065178919">
          <w:marLeft w:val="640"/>
          <w:marRight w:val="0"/>
          <w:marTop w:val="0"/>
          <w:marBottom w:val="0"/>
          <w:divBdr>
            <w:top w:val="none" w:sz="0" w:space="0" w:color="auto"/>
            <w:left w:val="none" w:sz="0" w:space="0" w:color="auto"/>
            <w:bottom w:val="none" w:sz="0" w:space="0" w:color="auto"/>
            <w:right w:val="none" w:sz="0" w:space="0" w:color="auto"/>
          </w:divBdr>
        </w:div>
        <w:div w:id="1079207009">
          <w:marLeft w:val="640"/>
          <w:marRight w:val="0"/>
          <w:marTop w:val="0"/>
          <w:marBottom w:val="0"/>
          <w:divBdr>
            <w:top w:val="none" w:sz="0" w:space="0" w:color="auto"/>
            <w:left w:val="none" w:sz="0" w:space="0" w:color="auto"/>
            <w:bottom w:val="none" w:sz="0" w:space="0" w:color="auto"/>
            <w:right w:val="none" w:sz="0" w:space="0" w:color="auto"/>
          </w:divBdr>
        </w:div>
        <w:div w:id="1105535720">
          <w:marLeft w:val="640"/>
          <w:marRight w:val="0"/>
          <w:marTop w:val="0"/>
          <w:marBottom w:val="0"/>
          <w:divBdr>
            <w:top w:val="none" w:sz="0" w:space="0" w:color="auto"/>
            <w:left w:val="none" w:sz="0" w:space="0" w:color="auto"/>
            <w:bottom w:val="none" w:sz="0" w:space="0" w:color="auto"/>
            <w:right w:val="none" w:sz="0" w:space="0" w:color="auto"/>
          </w:divBdr>
        </w:div>
        <w:div w:id="1108547390">
          <w:marLeft w:val="640"/>
          <w:marRight w:val="0"/>
          <w:marTop w:val="0"/>
          <w:marBottom w:val="0"/>
          <w:divBdr>
            <w:top w:val="none" w:sz="0" w:space="0" w:color="auto"/>
            <w:left w:val="none" w:sz="0" w:space="0" w:color="auto"/>
            <w:bottom w:val="none" w:sz="0" w:space="0" w:color="auto"/>
            <w:right w:val="none" w:sz="0" w:space="0" w:color="auto"/>
          </w:divBdr>
        </w:div>
        <w:div w:id="1143893081">
          <w:marLeft w:val="640"/>
          <w:marRight w:val="0"/>
          <w:marTop w:val="0"/>
          <w:marBottom w:val="0"/>
          <w:divBdr>
            <w:top w:val="none" w:sz="0" w:space="0" w:color="auto"/>
            <w:left w:val="none" w:sz="0" w:space="0" w:color="auto"/>
            <w:bottom w:val="none" w:sz="0" w:space="0" w:color="auto"/>
            <w:right w:val="none" w:sz="0" w:space="0" w:color="auto"/>
          </w:divBdr>
        </w:div>
        <w:div w:id="1177967544">
          <w:marLeft w:val="640"/>
          <w:marRight w:val="0"/>
          <w:marTop w:val="0"/>
          <w:marBottom w:val="0"/>
          <w:divBdr>
            <w:top w:val="none" w:sz="0" w:space="0" w:color="auto"/>
            <w:left w:val="none" w:sz="0" w:space="0" w:color="auto"/>
            <w:bottom w:val="none" w:sz="0" w:space="0" w:color="auto"/>
            <w:right w:val="none" w:sz="0" w:space="0" w:color="auto"/>
          </w:divBdr>
        </w:div>
        <w:div w:id="1197157744">
          <w:marLeft w:val="640"/>
          <w:marRight w:val="0"/>
          <w:marTop w:val="0"/>
          <w:marBottom w:val="0"/>
          <w:divBdr>
            <w:top w:val="none" w:sz="0" w:space="0" w:color="auto"/>
            <w:left w:val="none" w:sz="0" w:space="0" w:color="auto"/>
            <w:bottom w:val="none" w:sz="0" w:space="0" w:color="auto"/>
            <w:right w:val="none" w:sz="0" w:space="0" w:color="auto"/>
          </w:divBdr>
        </w:div>
        <w:div w:id="1242711909">
          <w:marLeft w:val="640"/>
          <w:marRight w:val="0"/>
          <w:marTop w:val="0"/>
          <w:marBottom w:val="0"/>
          <w:divBdr>
            <w:top w:val="none" w:sz="0" w:space="0" w:color="auto"/>
            <w:left w:val="none" w:sz="0" w:space="0" w:color="auto"/>
            <w:bottom w:val="none" w:sz="0" w:space="0" w:color="auto"/>
            <w:right w:val="none" w:sz="0" w:space="0" w:color="auto"/>
          </w:divBdr>
        </w:div>
        <w:div w:id="1261448202">
          <w:marLeft w:val="640"/>
          <w:marRight w:val="0"/>
          <w:marTop w:val="0"/>
          <w:marBottom w:val="0"/>
          <w:divBdr>
            <w:top w:val="none" w:sz="0" w:space="0" w:color="auto"/>
            <w:left w:val="none" w:sz="0" w:space="0" w:color="auto"/>
            <w:bottom w:val="none" w:sz="0" w:space="0" w:color="auto"/>
            <w:right w:val="none" w:sz="0" w:space="0" w:color="auto"/>
          </w:divBdr>
        </w:div>
        <w:div w:id="1336762630">
          <w:marLeft w:val="640"/>
          <w:marRight w:val="0"/>
          <w:marTop w:val="0"/>
          <w:marBottom w:val="0"/>
          <w:divBdr>
            <w:top w:val="none" w:sz="0" w:space="0" w:color="auto"/>
            <w:left w:val="none" w:sz="0" w:space="0" w:color="auto"/>
            <w:bottom w:val="none" w:sz="0" w:space="0" w:color="auto"/>
            <w:right w:val="none" w:sz="0" w:space="0" w:color="auto"/>
          </w:divBdr>
        </w:div>
        <w:div w:id="1348292639">
          <w:marLeft w:val="640"/>
          <w:marRight w:val="0"/>
          <w:marTop w:val="0"/>
          <w:marBottom w:val="0"/>
          <w:divBdr>
            <w:top w:val="none" w:sz="0" w:space="0" w:color="auto"/>
            <w:left w:val="none" w:sz="0" w:space="0" w:color="auto"/>
            <w:bottom w:val="none" w:sz="0" w:space="0" w:color="auto"/>
            <w:right w:val="none" w:sz="0" w:space="0" w:color="auto"/>
          </w:divBdr>
        </w:div>
        <w:div w:id="1355309544">
          <w:marLeft w:val="640"/>
          <w:marRight w:val="0"/>
          <w:marTop w:val="0"/>
          <w:marBottom w:val="0"/>
          <w:divBdr>
            <w:top w:val="none" w:sz="0" w:space="0" w:color="auto"/>
            <w:left w:val="none" w:sz="0" w:space="0" w:color="auto"/>
            <w:bottom w:val="none" w:sz="0" w:space="0" w:color="auto"/>
            <w:right w:val="none" w:sz="0" w:space="0" w:color="auto"/>
          </w:divBdr>
        </w:div>
        <w:div w:id="1427968891">
          <w:marLeft w:val="640"/>
          <w:marRight w:val="0"/>
          <w:marTop w:val="0"/>
          <w:marBottom w:val="0"/>
          <w:divBdr>
            <w:top w:val="none" w:sz="0" w:space="0" w:color="auto"/>
            <w:left w:val="none" w:sz="0" w:space="0" w:color="auto"/>
            <w:bottom w:val="none" w:sz="0" w:space="0" w:color="auto"/>
            <w:right w:val="none" w:sz="0" w:space="0" w:color="auto"/>
          </w:divBdr>
        </w:div>
        <w:div w:id="1455368025">
          <w:marLeft w:val="640"/>
          <w:marRight w:val="0"/>
          <w:marTop w:val="0"/>
          <w:marBottom w:val="0"/>
          <w:divBdr>
            <w:top w:val="none" w:sz="0" w:space="0" w:color="auto"/>
            <w:left w:val="none" w:sz="0" w:space="0" w:color="auto"/>
            <w:bottom w:val="none" w:sz="0" w:space="0" w:color="auto"/>
            <w:right w:val="none" w:sz="0" w:space="0" w:color="auto"/>
          </w:divBdr>
        </w:div>
        <w:div w:id="1519462987">
          <w:marLeft w:val="640"/>
          <w:marRight w:val="0"/>
          <w:marTop w:val="0"/>
          <w:marBottom w:val="0"/>
          <w:divBdr>
            <w:top w:val="none" w:sz="0" w:space="0" w:color="auto"/>
            <w:left w:val="none" w:sz="0" w:space="0" w:color="auto"/>
            <w:bottom w:val="none" w:sz="0" w:space="0" w:color="auto"/>
            <w:right w:val="none" w:sz="0" w:space="0" w:color="auto"/>
          </w:divBdr>
        </w:div>
        <w:div w:id="1528063021">
          <w:marLeft w:val="640"/>
          <w:marRight w:val="0"/>
          <w:marTop w:val="0"/>
          <w:marBottom w:val="0"/>
          <w:divBdr>
            <w:top w:val="none" w:sz="0" w:space="0" w:color="auto"/>
            <w:left w:val="none" w:sz="0" w:space="0" w:color="auto"/>
            <w:bottom w:val="none" w:sz="0" w:space="0" w:color="auto"/>
            <w:right w:val="none" w:sz="0" w:space="0" w:color="auto"/>
          </w:divBdr>
        </w:div>
        <w:div w:id="1529872578">
          <w:marLeft w:val="640"/>
          <w:marRight w:val="0"/>
          <w:marTop w:val="0"/>
          <w:marBottom w:val="0"/>
          <w:divBdr>
            <w:top w:val="none" w:sz="0" w:space="0" w:color="auto"/>
            <w:left w:val="none" w:sz="0" w:space="0" w:color="auto"/>
            <w:bottom w:val="none" w:sz="0" w:space="0" w:color="auto"/>
            <w:right w:val="none" w:sz="0" w:space="0" w:color="auto"/>
          </w:divBdr>
        </w:div>
        <w:div w:id="1643460028">
          <w:marLeft w:val="640"/>
          <w:marRight w:val="0"/>
          <w:marTop w:val="0"/>
          <w:marBottom w:val="0"/>
          <w:divBdr>
            <w:top w:val="none" w:sz="0" w:space="0" w:color="auto"/>
            <w:left w:val="none" w:sz="0" w:space="0" w:color="auto"/>
            <w:bottom w:val="none" w:sz="0" w:space="0" w:color="auto"/>
            <w:right w:val="none" w:sz="0" w:space="0" w:color="auto"/>
          </w:divBdr>
        </w:div>
        <w:div w:id="1699815513">
          <w:marLeft w:val="640"/>
          <w:marRight w:val="0"/>
          <w:marTop w:val="0"/>
          <w:marBottom w:val="0"/>
          <w:divBdr>
            <w:top w:val="none" w:sz="0" w:space="0" w:color="auto"/>
            <w:left w:val="none" w:sz="0" w:space="0" w:color="auto"/>
            <w:bottom w:val="none" w:sz="0" w:space="0" w:color="auto"/>
            <w:right w:val="none" w:sz="0" w:space="0" w:color="auto"/>
          </w:divBdr>
        </w:div>
        <w:div w:id="1712415745">
          <w:marLeft w:val="640"/>
          <w:marRight w:val="0"/>
          <w:marTop w:val="0"/>
          <w:marBottom w:val="0"/>
          <w:divBdr>
            <w:top w:val="none" w:sz="0" w:space="0" w:color="auto"/>
            <w:left w:val="none" w:sz="0" w:space="0" w:color="auto"/>
            <w:bottom w:val="none" w:sz="0" w:space="0" w:color="auto"/>
            <w:right w:val="none" w:sz="0" w:space="0" w:color="auto"/>
          </w:divBdr>
        </w:div>
        <w:div w:id="1730881858">
          <w:marLeft w:val="640"/>
          <w:marRight w:val="0"/>
          <w:marTop w:val="0"/>
          <w:marBottom w:val="0"/>
          <w:divBdr>
            <w:top w:val="none" w:sz="0" w:space="0" w:color="auto"/>
            <w:left w:val="none" w:sz="0" w:space="0" w:color="auto"/>
            <w:bottom w:val="none" w:sz="0" w:space="0" w:color="auto"/>
            <w:right w:val="none" w:sz="0" w:space="0" w:color="auto"/>
          </w:divBdr>
        </w:div>
        <w:div w:id="1746494868">
          <w:marLeft w:val="640"/>
          <w:marRight w:val="0"/>
          <w:marTop w:val="0"/>
          <w:marBottom w:val="0"/>
          <w:divBdr>
            <w:top w:val="none" w:sz="0" w:space="0" w:color="auto"/>
            <w:left w:val="none" w:sz="0" w:space="0" w:color="auto"/>
            <w:bottom w:val="none" w:sz="0" w:space="0" w:color="auto"/>
            <w:right w:val="none" w:sz="0" w:space="0" w:color="auto"/>
          </w:divBdr>
        </w:div>
        <w:div w:id="1907303603">
          <w:marLeft w:val="640"/>
          <w:marRight w:val="0"/>
          <w:marTop w:val="0"/>
          <w:marBottom w:val="0"/>
          <w:divBdr>
            <w:top w:val="none" w:sz="0" w:space="0" w:color="auto"/>
            <w:left w:val="none" w:sz="0" w:space="0" w:color="auto"/>
            <w:bottom w:val="none" w:sz="0" w:space="0" w:color="auto"/>
            <w:right w:val="none" w:sz="0" w:space="0" w:color="auto"/>
          </w:divBdr>
        </w:div>
        <w:div w:id="1921021021">
          <w:marLeft w:val="640"/>
          <w:marRight w:val="0"/>
          <w:marTop w:val="0"/>
          <w:marBottom w:val="0"/>
          <w:divBdr>
            <w:top w:val="none" w:sz="0" w:space="0" w:color="auto"/>
            <w:left w:val="none" w:sz="0" w:space="0" w:color="auto"/>
            <w:bottom w:val="none" w:sz="0" w:space="0" w:color="auto"/>
            <w:right w:val="none" w:sz="0" w:space="0" w:color="auto"/>
          </w:divBdr>
        </w:div>
        <w:div w:id="1955819816">
          <w:marLeft w:val="640"/>
          <w:marRight w:val="0"/>
          <w:marTop w:val="0"/>
          <w:marBottom w:val="0"/>
          <w:divBdr>
            <w:top w:val="none" w:sz="0" w:space="0" w:color="auto"/>
            <w:left w:val="none" w:sz="0" w:space="0" w:color="auto"/>
            <w:bottom w:val="none" w:sz="0" w:space="0" w:color="auto"/>
            <w:right w:val="none" w:sz="0" w:space="0" w:color="auto"/>
          </w:divBdr>
        </w:div>
        <w:div w:id="2034914177">
          <w:marLeft w:val="640"/>
          <w:marRight w:val="0"/>
          <w:marTop w:val="0"/>
          <w:marBottom w:val="0"/>
          <w:divBdr>
            <w:top w:val="none" w:sz="0" w:space="0" w:color="auto"/>
            <w:left w:val="none" w:sz="0" w:space="0" w:color="auto"/>
            <w:bottom w:val="none" w:sz="0" w:space="0" w:color="auto"/>
            <w:right w:val="none" w:sz="0" w:space="0" w:color="auto"/>
          </w:divBdr>
        </w:div>
        <w:div w:id="2054453249">
          <w:marLeft w:val="640"/>
          <w:marRight w:val="0"/>
          <w:marTop w:val="0"/>
          <w:marBottom w:val="0"/>
          <w:divBdr>
            <w:top w:val="none" w:sz="0" w:space="0" w:color="auto"/>
            <w:left w:val="none" w:sz="0" w:space="0" w:color="auto"/>
            <w:bottom w:val="none" w:sz="0" w:space="0" w:color="auto"/>
            <w:right w:val="none" w:sz="0" w:space="0" w:color="auto"/>
          </w:divBdr>
        </w:div>
        <w:div w:id="2112629321">
          <w:marLeft w:val="640"/>
          <w:marRight w:val="0"/>
          <w:marTop w:val="0"/>
          <w:marBottom w:val="0"/>
          <w:divBdr>
            <w:top w:val="none" w:sz="0" w:space="0" w:color="auto"/>
            <w:left w:val="none" w:sz="0" w:space="0" w:color="auto"/>
            <w:bottom w:val="none" w:sz="0" w:space="0" w:color="auto"/>
            <w:right w:val="none" w:sz="0" w:space="0" w:color="auto"/>
          </w:divBdr>
        </w:div>
        <w:div w:id="2131512746">
          <w:marLeft w:val="640"/>
          <w:marRight w:val="0"/>
          <w:marTop w:val="0"/>
          <w:marBottom w:val="0"/>
          <w:divBdr>
            <w:top w:val="none" w:sz="0" w:space="0" w:color="auto"/>
            <w:left w:val="none" w:sz="0" w:space="0" w:color="auto"/>
            <w:bottom w:val="none" w:sz="0" w:space="0" w:color="auto"/>
            <w:right w:val="none" w:sz="0" w:space="0" w:color="auto"/>
          </w:divBdr>
        </w:div>
        <w:div w:id="2138445339">
          <w:marLeft w:val="640"/>
          <w:marRight w:val="0"/>
          <w:marTop w:val="0"/>
          <w:marBottom w:val="0"/>
          <w:divBdr>
            <w:top w:val="none" w:sz="0" w:space="0" w:color="auto"/>
            <w:left w:val="none" w:sz="0" w:space="0" w:color="auto"/>
            <w:bottom w:val="none" w:sz="0" w:space="0" w:color="auto"/>
            <w:right w:val="none" w:sz="0" w:space="0" w:color="auto"/>
          </w:divBdr>
        </w:div>
      </w:divsChild>
    </w:div>
    <w:div w:id="828323714">
      <w:bodyDiv w:val="1"/>
      <w:marLeft w:val="0"/>
      <w:marRight w:val="0"/>
      <w:marTop w:val="0"/>
      <w:marBottom w:val="0"/>
      <w:divBdr>
        <w:top w:val="none" w:sz="0" w:space="0" w:color="auto"/>
        <w:left w:val="none" w:sz="0" w:space="0" w:color="auto"/>
        <w:bottom w:val="none" w:sz="0" w:space="0" w:color="auto"/>
        <w:right w:val="none" w:sz="0" w:space="0" w:color="auto"/>
      </w:divBdr>
    </w:div>
    <w:div w:id="829250797">
      <w:bodyDiv w:val="1"/>
      <w:marLeft w:val="0"/>
      <w:marRight w:val="0"/>
      <w:marTop w:val="0"/>
      <w:marBottom w:val="0"/>
      <w:divBdr>
        <w:top w:val="none" w:sz="0" w:space="0" w:color="auto"/>
        <w:left w:val="none" w:sz="0" w:space="0" w:color="auto"/>
        <w:bottom w:val="none" w:sz="0" w:space="0" w:color="auto"/>
        <w:right w:val="none" w:sz="0" w:space="0" w:color="auto"/>
      </w:divBdr>
    </w:div>
    <w:div w:id="831066030">
      <w:bodyDiv w:val="1"/>
      <w:marLeft w:val="0"/>
      <w:marRight w:val="0"/>
      <w:marTop w:val="0"/>
      <w:marBottom w:val="0"/>
      <w:divBdr>
        <w:top w:val="none" w:sz="0" w:space="0" w:color="auto"/>
        <w:left w:val="none" w:sz="0" w:space="0" w:color="auto"/>
        <w:bottom w:val="none" w:sz="0" w:space="0" w:color="auto"/>
        <w:right w:val="none" w:sz="0" w:space="0" w:color="auto"/>
      </w:divBdr>
    </w:div>
    <w:div w:id="831070524">
      <w:bodyDiv w:val="1"/>
      <w:marLeft w:val="0"/>
      <w:marRight w:val="0"/>
      <w:marTop w:val="0"/>
      <w:marBottom w:val="0"/>
      <w:divBdr>
        <w:top w:val="none" w:sz="0" w:space="0" w:color="auto"/>
        <w:left w:val="none" w:sz="0" w:space="0" w:color="auto"/>
        <w:bottom w:val="none" w:sz="0" w:space="0" w:color="auto"/>
        <w:right w:val="none" w:sz="0" w:space="0" w:color="auto"/>
      </w:divBdr>
    </w:div>
    <w:div w:id="831215369">
      <w:bodyDiv w:val="1"/>
      <w:marLeft w:val="0"/>
      <w:marRight w:val="0"/>
      <w:marTop w:val="0"/>
      <w:marBottom w:val="0"/>
      <w:divBdr>
        <w:top w:val="none" w:sz="0" w:space="0" w:color="auto"/>
        <w:left w:val="none" w:sz="0" w:space="0" w:color="auto"/>
        <w:bottom w:val="none" w:sz="0" w:space="0" w:color="auto"/>
        <w:right w:val="none" w:sz="0" w:space="0" w:color="auto"/>
      </w:divBdr>
    </w:div>
    <w:div w:id="833766708">
      <w:bodyDiv w:val="1"/>
      <w:marLeft w:val="0"/>
      <w:marRight w:val="0"/>
      <w:marTop w:val="0"/>
      <w:marBottom w:val="0"/>
      <w:divBdr>
        <w:top w:val="none" w:sz="0" w:space="0" w:color="auto"/>
        <w:left w:val="none" w:sz="0" w:space="0" w:color="auto"/>
        <w:bottom w:val="none" w:sz="0" w:space="0" w:color="auto"/>
        <w:right w:val="none" w:sz="0" w:space="0" w:color="auto"/>
      </w:divBdr>
    </w:div>
    <w:div w:id="835073728">
      <w:bodyDiv w:val="1"/>
      <w:marLeft w:val="0"/>
      <w:marRight w:val="0"/>
      <w:marTop w:val="0"/>
      <w:marBottom w:val="0"/>
      <w:divBdr>
        <w:top w:val="none" w:sz="0" w:space="0" w:color="auto"/>
        <w:left w:val="none" w:sz="0" w:space="0" w:color="auto"/>
        <w:bottom w:val="none" w:sz="0" w:space="0" w:color="auto"/>
        <w:right w:val="none" w:sz="0" w:space="0" w:color="auto"/>
      </w:divBdr>
    </w:div>
    <w:div w:id="836266210">
      <w:bodyDiv w:val="1"/>
      <w:marLeft w:val="0"/>
      <w:marRight w:val="0"/>
      <w:marTop w:val="0"/>
      <w:marBottom w:val="0"/>
      <w:divBdr>
        <w:top w:val="none" w:sz="0" w:space="0" w:color="auto"/>
        <w:left w:val="none" w:sz="0" w:space="0" w:color="auto"/>
        <w:bottom w:val="none" w:sz="0" w:space="0" w:color="auto"/>
        <w:right w:val="none" w:sz="0" w:space="0" w:color="auto"/>
      </w:divBdr>
    </w:div>
    <w:div w:id="838927684">
      <w:bodyDiv w:val="1"/>
      <w:marLeft w:val="0"/>
      <w:marRight w:val="0"/>
      <w:marTop w:val="0"/>
      <w:marBottom w:val="0"/>
      <w:divBdr>
        <w:top w:val="none" w:sz="0" w:space="0" w:color="auto"/>
        <w:left w:val="none" w:sz="0" w:space="0" w:color="auto"/>
        <w:bottom w:val="none" w:sz="0" w:space="0" w:color="auto"/>
        <w:right w:val="none" w:sz="0" w:space="0" w:color="auto"/>
      </w:divBdr>
      <w:divsChild>
        <w:div w:id="17125953">
          <w:marLeft w:val="640"/>
          <w:marRight w:val="0"/>
          <w:marTop w:val="0"/>
          <w:marBottom w:val="0"/>
          <w:divBdr>
            <w:top w:val="none" w:sz="0" w:space="0" w:color="auto"/>
            <w:left w:val="none" w:sz="0" w:space="0" w:color="auto"/>
            <w:bottom w:val="none" w:sz="0" w:space="0" w:color="auto"/>
            <w:right w:val="none" w:sz="0" w:space="0" w:color="auto"/>
          </w:divBdr>
        </w:div>
        <w:div w:id="32341295">
          <w:marLeft w:val="640"/>
          <w:marRight w:val="0"/>
          <w:marTop w:val="0"/>
          <w:marBottom w:val="0"/>
          <w:divBdr>
            <w:top w:val="none" w:sz="0" w:space="0" w:color="auto"/>
            <w:left w:val="none" w:sz="0" w:space="0" w:color="auto"/>
            <w:bottom w:val="none" w:sz="0" w:space="0" w:color="auto"/>
            <w:right w:val="none" w:sz="0" w:space="0" w:color="auto"/>
          </w:divBdr>
        </w:div>
        <w:div w:id="33311156">
          <w:marLeft w:val="640"/>
          <w:marRight w:val="0"/>
          <w:marTop w:val="0"/>
          <w:marBottom w:val="0"/>
          <w:divBdr>
            <w:top w:val="none" w:sz="0" w:space="0" w:color="auto"/>
            <w:left w:val="none" w:sz="0" w:space="0" w:color="auto"/>
            <w:bottom w:val="none" w:sz="0" w:space="0" w:color="auto"/>
            <w:right w:val="none" w:sz="0" w:space="0" w:color="auto"/>
          </w:divBdr>
        </w:div>
        <w:div w:id="39789637">
          <w:marLeft w:val="640"/>
          <w:marRight w:val="0"/>
          <w:marTop w:val="0"/>
          <w:marBottom w:val="0"/>
          <w:divBdr>
            <w:top w:val="none" w:sz="0" w:space="0" w:color="auto"/>
            <w:left w:val="none" w:sz="0" w:space="0" w:color="auto"/>
            <w:bottom w:val="none" w:sz="0" w:space="0" w:color="auto"/>
            <w:right w:val="none" w:sz="0" w:space="0" w:color="auto"/>
          </w:divBdr>
        </w:div>
        <w:div w:id="58554932">
          <w:marLeft w:val="640"/>
          <w:marRight w:val="0"/>
          <w:marTop w:val="0"/>
          <w:marBottom w:val="0"/>
          <w:divBdr>
            <w:top w:val="none" w:sz="0" w:space="0" w:color="auto"/>
            <w:left w:val="none" w:sz="0" w:space="0" w:color="auto"/>
            <w:bottom w:val="none" w:sz="0" w:space="0" w:color="auto"/>
            <w:right w:val="none" w:sz="0" w:space="0" w:color="auto"/>
          </w:divBdr>
        </w:div>
        <w:div w:id="81412691">
          <w:marLeft w:val="640"/>
          <w:marRight w:val="0"/>
          <w:marTop w:val="0"/>
          <w:marBottom w:val="0"/>
          <w:divBdr>
            <w:top w:val="none" w:sz="0" w:space="0" w:color="auto"/>
            <w:left w:val="none" w:sz="0" w:space="0" w:color="auto"/>
            <w:bottom w:val="none" w:sz="0" w:space="0" w:color="auto"/>
            <w:right w:val="none" w:sz="0" w:space="0" w:color="auto"/>
          </w:divBdr>
        </w:div>
        <w:div w:id="142044341">
          <w:marLeft w:val="640"/>
          <w:marRight w:val="0"/>
          <w:marTop w:val="0"/>
          <w:marBottom w:val="0"/>
          <w:divBdr>
            <w:top w:val="none" w:sz="0" w:space="0" w:color="auto"/>
            <w:left w:val="none" w:sz="0" w:space="0" w:color="auto"/>
            <w:bottom w:val="none" w:sz="0" w:space="0" w:color="auto"/>
            <w:right w:val="none" w:sz="0" w:space="0" w:color="auto"/>
          </w:divBdr>
        </w:div>
        <w:div w:id="179247879">
          <w:marLeft w:val="640"/>
          <w:marRight w:val="0"/>
          <w:marTop w:val="0"/>
          <w:marBottom w:val="0"/>
          <w:divBdr>
            <w:top w:val="none" w:sz="0" w:space="0" w:color="auto"/>
            <w:left w:val="none" w:sz="0" w:space="0" w:color="auto"/>
            <w:bottom w:val="none" w:sz="0" w:space="0" w:color="auto"/>
            <w:right w:val="none" w:sz="0" w:space="0" w:color="auto"/>
          </w:divBdr>
        </w:div>
        <w:div w:id="186144024">
          <w:marLeft w:val="640"/>
          <w:marRight w:val="0"/>
          <w:marTop w:val="0"/>
          <w:marBottom w:val="0"/>
          <w:divBdr>
            <w:top w:val="none" w:sz="0" w:space="0" w:color="auto"/>
            <w:left w:val="none" w:sz="0" w:space="0" w:color="auto"/>
            <w:bottom w:val="none" w:sz="0" w:space="0" w:color="auto"/>
            <w:right w:val="none" w:sz="0" w:space="0" w:color="auto"/>
          </w:divBdr>
        </w:div>
        <w:div w:id="200292814">
          <w:marLeft w:val="640"/>
          <w:marRight w:val="0"/>
          <w:marTop w:val="0"/>
          <w:marBottom w:val="0"/>
          <w:divBdr>
            <w:top w:val="none" w:sz="0" w:space="0" w:color="auto"/>
            <w:left w:val="none" w:sz="0" w:space="0" w:color="auto"/>
            <w:bottom w:val="none" w:sz="0" w:space="0" w:color="auto"/>
            <w:right w:val="none" w:sz="0" w:space="0" w:color="auto"/>
          </w:divBdr>
        </w:div>
        <w:div w:id="223834778">
          <w:marLeft w:val="640"/>
          <w:marRight w:val="0"/>
          <w:marTop w:val="0"/>
          <w:marBottom w:val="0"/>
          <w:divBdr>
            <w:top w:val="none" w:sz="0" w:space="0" w:color="auto"/>
            <w:left w:val="none" w:sz="0" w:space="0" w:color="auto"/>
            <w:bottom w:val="none" w:sz="0" w:space="0" w:color="auto"/>
            <w:right w:val="none" w:sz="0" w:space="0" w:color="auto"/>
          </w:divBdr>
        </w:div>
        <w:div w:id="253126567">
          <w:marLeft w:val="640"/>
          <w:marRight w:val="0"/>
          <w:marTop w:val="0"/>
          <w:marBottom w:val="0"/>
          <w:divBdr>
            <w:top w:val="none" w:sz="0" w:space="0" w:color="auto"/>
            <w:left w:val="none" w:sz="0" w:space="0" w:color="auto"/>
            <w:bottom w:val="none" w:sz="0" w:space="0" w:color="auto"/>
            <w:right w:val="none" w:sz="0" w:space="0" w:color="auto"/>
          </w:divBdr>
        </w:div>
        <w:div w:id="271743115">
          <w:marLeft w:val="640"/>
          <w:marRight w:val="0"/>
          <w:marTop w:val="0"/>
          <w:marBottom w:val="0"/>
          <w:divBdr>
            <w:top w:val="none" w:sz="0" w:space="0" w:color="auto"/>
            <w:left w:val="none" w:sz="0" w:space="0" w:color="auto"/>
            <w:bottom w:val="none" w:sz="0" w:space="0" w:color="auto"/>
            <w:right w:val="none" w:sz="0" w:space="0" w:color="auto"/>
          </w:divBdr>
        </w:div>
        <w:div w:id="331874692">
          <w:marLeft w:val="640"/>
          <w:marRight w:val="0"/>
          <w:marTop w:val="0"/>
          <w:marBottom w:val="0"/>
          <w:divBdr>
            <w:top w:val="none" w:sz="0" w:space="0" w:color="auto"/>
            <w:left w:val="none" w:sz="0" w:space="0" w:color="auto"/>
            <w:bottom w:val="none" w:sz="0" w:space="0" w:color="auto"/>
            <w:right w:val="none" w:sz="0" w:space="0" w:color="auto"/>
          </w:divBdr>
        </w:div>
        <w:div w:id="387388212">
          <w:marLeft w:val="640"/>
          <w:marRight w:val="0"/>
          <w:marTop w:val="0"/>
          <w:marBottom w:val="0"/>
          <w:divBdr>
            <w:top w:val="none" w:sz="0" w:space="0" w:color="auto"/>
            <w:left w:val="none" w:sz="0" w:space="0" w:color="auto"/>
            <w:bottom w:val="none" w:sz="0" w:space="0" w:color="auto"/>
            <w:right w:val="none" w:sz="0" w:space="0" w:color="auto"/>
          </w:divBdr>
        </w:div>
        <w:div w:id="501513735">
          <w:marLeft w:val="640"/>
          <w:marRight w:val="0"/>
          <w:marTop w:val="0"/>
          <w:marBottom w:val="0"/>
          <w:divBdr>
            <w:top w:val="none" w:sz="0" w:space="0" w:color="auto"/>
            <w:left w:val="none" w:sz="0" w:space="0" w:color="auto"/>
            <w:bottom w:val="none" w:sz="0" w:space="0" w:color="auto"/>
            <w:right w:val="none" w:sz="0" w:space="0" w:color="auto"/>
          </w:divBdr>
        </w:div>
        <w:div w:id="528107390">
          <w:marLeft w:val="640"/>
          <w:marRight w:val="0"/>
          <w:marTop w:val="0"/>
          <w:marBottom w:val="0"/>
          <w:divBdr>
            <w:top w:val="none" w:sz="0" w:space="0" w:color="auto"/>
            <w:left w:val="none" w:sz="0" w:space="0" w:color="auto"/>
            <w:bottom w:val="none" w:sz="0" w:space="0" w:color="auto"/>
            <w:right w:val="none" w:sz="0" w:space="0" w:color="auto"/>
          </w:divBdr>
        </w:div>
        <w:div w:id="548764469">
          <w:marLeft w:val="640"/>
          <w:marRight w:val="0"/>
          <w:marTop w:val="0"/>
          <w:marBottom w:val="0"/>
          <w:divBdr>
            <w:top w:val="none" w:sz="0" w:space="0" w:color="auto"/>
            <w:left w:val="none" w:sz="0" w:space="0" w:color="auto"/>
            <w:bottom w:val="none" w:sz="0" w:space="0" w:color="auto"/>
            <w:right w:val="none" w:sz="0" w:space="0" w:color="auto"/>
          </w:divBdr>
        </w:div>
        <w:div w:id="557546418">
          <w:marLeft w:val="640"/>
          <w:marRight w:val="0"/>
          <w:marTop w:val="0"/>
          <w:marBottom w:val="0"/>
          <w:divBdr>
            <w:top w:val="none" w:sz="0" w:space="0" w:color="auto"/>
            <w:left w:val="none" w:sz="0" w:space="0" w:color="auto"/>
            <w:bottom w:val="none" w:sz="0" w:space="0" w:color="auto"/>
            <w:right w:val="none" w:sz="0" w:space="0" w:color="auto"/>
          </w:divBdr>
        </w:div>
        <w:div w:id="569077970">
          <w:marLeft w:val="640"/>
          <w:marRight w:val="0"/>
          <w:marTop w:val="0"/>
          <w:marBottom w:val="0"/>
          <w:divBdr>
            <w:top w:val="none" w:sz="0" w:space="0" w:color="auto"/>
            <w:left w:val="none" w:sz="0" w:space="0" w:color="auto"/>
            <w:bottom w:val="none" w:sz="0" w:space="0" w:color="auto"/>
            <w:right w:val="none" w:sz="0" w:space="0" w:color="auto"/>
          </w:divBdr>
        </w:div>
        <w:div w:id="612059319">
          <w:marLeft w:val="640"/>
          <w:marRight w:val="0"/>
          <w:marTop w:val="0"/>
          <w:marBottom w:val="0"/>
          <w:divBdr>
            <w:top w:val="none" w:sz="0" w:space="0" w:color="auto"/>
            <w:left w:val="none" w:sz="0" w:space="0" w:color="auto"/>
            <w:bottom w:val="none" w:sz="0" w:space="0" w:color="auto"/>
            <w:right w:val="none" w:sz="0" w:space="0" w:color="auto"/>
          </w:divBdr>
        </w:div>
        <w:div w:id="623733281">
          <w:marLeft w:val="640"/>
          <w:marRight w:val="0"/>
          <w:marTop w:val="0"/>
          <w:marBottom w:val="0"/>
          <w:divBdr>
            <w:top w:val="none" w:sz="0" w:space="0" w:color="auto"/>
            <w:left w:val="none" w:sz="0" w:space="0" w:color="auto"/>
            <w:bottom w:val="none" w:sz="0" w:space="0" w:color="auto"/>
            <w:right w:val="none" w:sz="0" w:space="0" w:color="auto"/>
          </w:divBdr>
        </w:div>
        <w:div w:id="630988303">
          <w:marLeft w:val="640"/>
          <w:marRight w:val="0"/>
          <w:marTop w:val="0"/>
          <w:marBottom w:val="0"/>
          <w:divBdr>
            <w:top w:val="none" w:sz="0" w:space="0" w:color="auto"/>
            <w:left w:val="none" w:sz="0" w:space="0" w:color="auto"/>
            <w:bottom w:val="none" w:sz="0" w:space="0" w:color="auto"/>
            <w:right w:val="none" w:sz="0" w:space="0" w:color="auto"/>
          </w:divBdr>
        </w:div>
        <w:div w:id="696467300">
          <w:marLeft w:val="640"/>
          <w:marRight w:val="0"/>
          <w:marTop w:val="0"/>
          <w:marBottom w:val="0"/>
          <w:divBdr>
            <w:top w:val="none" w:sz="0" w:space="0" w:color="auto"/>
            <w:left w:val="none" w:sz="0" w:space="0" w:color="auto"/>
            <w:bottom w:val="none" w:sz="0" w:space="0" w:color="auto"/>
            <w:right w:val="none" w:sz="0" w:space="0" w:color="auto"/>
          </w:divBdr>
        </w:div>
        <w:div w:id="709916768">
          <w:marLeft w:val="640"/>
          <w:marRight w:val="0"/>
          <w:marTop w:val="0"/>
          <w:marBottom w:val="0"/>
          <w:divBdr>
            <w:top w:val="none" w:sz="0" w:space="0" w:color="auto"/>
            <w:left w:val="none" w:sz="0" w:space="0" w:color="auto"/>
            <w:bottom w:val="none" w:sz="0" w:space="0" w:color="auto"/>
            <w:right w:val="none" w:sz="0" w:space="0" w:color="auto"/>
          </w:divBdr>
        </w:div>
        <w:div w:id="717818301">
          <w:marLeft w:val="640"/>
          <w:marRight w:val="0"/>
          <w:marTop w:val="0"/>
          <w:marBottom w:val="0"/>
          <w:divBdr>
            <w:top w:val="none" w:sz="0" w:space="0" w:color="auto"/>
            <w:left w:val="none" w:sz="0" w:space="0" w:color="auto"/>
            <w:bottom w:val="none" w:sz="0" w:space="0" w:color="auto"/>
            <w:right w:val="none" w:sz="0" w:space="0" w:color="auto"/>
          </w:divBdr>
        </w:div>
        <w:div w:id="724448400">
          <w:marLeft w:val="640"/>
          <w:marRight w:val="0"/>
          <w:marTop w:val="0"/>
          <w:marBottom w:val="0"/>
          <w:divBdr>
            <w:top w:val="none" w:sz="0" w:space="0" w:color="auto"/>
            <w:left w:val="none" w:sz="0" w:space="0" w:color="auto"/>
            <w:bottom w:val="none" w:sz="0" w:space="0" w:color="auto"/>
            <w:right w:val="none" w:sz="0" w:space="0" w:color="auto"/>
          </w:divBdr>
        </w:div>
        <w:div w:id="766385729">
          <w:marLeft w:val="640"/>
          <w:marRight w:val="0"/>
          <w:marTop w:val="0"/>
          <w:marBottom w:val="0"/>
          <w:divBdr>
            <w:top w:val="none" w:sz="0" w:space="0" w:color="auto"/>
            <w:left w:val="none" w:sz="0" w:space="0" w:color="auto"/>
            <w:bottom w:val="none" w:sz="0" w:space="0" w:color="auto"/>
            <w:right w:val="none" w:sz="0" w:space="0" w:color="auto"/>
          </w:divBdr>
        </w:div>
        <w:div w:id="787092787">
          <w:marLeft w:val="640"/>
          <w:marRight w:val="0"/>
          <w:marTop w:val="0"/>
          <w:marBottom w:val="0"/>
          <w:divBdr>
            <w:top w:val="none" w:sz="0" w:space="0" w:color="auto"/>
            <w:left w:val="none" w:sz="0" w:space="0" w:color="auto"/>
            <w:bottom w:val="none" w:sz="0" w:space="0" w:color="auto"/>
            <w:right w:val="none" w:sz="0" w:space="0" w:color="auto"/>
          </w:divBdr>
        </w:div>
        <w:div w:id="789781782">
          <w:marLeft w:val="640"/>
          <w:marRight w:val="0"/>
          <w:marTop w:val="0"/>
          <w:marBottom w:val="0"/>
          <w:divBdr>
            <w:top w:val="none" w:sz="0" w:space="0" w:color="auto"/>
            <w:left w:val="none" w:sz="0" w:space="0" w:color="auto"/>
            <w:bottom w:val="none" w:sz="0" w:space="0" w:color="auto"/>
            <w:right w:val="none" w:sz="0" w:space="0" w:color="auto"/>
          </w:divBdr>
        </w:div>
        <w:div w:id="793331459">
          <w:marLeft w:val="640"/>
          <w:marRight w:val="0"/>
          <w:marTop w:val="0"/>
          <w:marBottom w:val="0"/>
          <w:divBdr>
            <w:top w:val="none" w:sz="0" w:space="0" w:color="auto"/>
            <w:left w:val="none" w:sz="0" w:space="0" w:color="auto"/>
            <w:bottom w:val="none" w:sz="0" w:space="0" w:color="auto"/>
            <w:right w:val="none" w:sz="0" w:space="0" w:color="auto"/>
          </w:divBdr>
        </w:div>
        <w:div w:id="804813722">
          <w:marLeft w:val="640"/>
          <w:marRight w:val="0"/>
          <w:marTop w:val="0"/>
          <w:marBottom w:val="0"/>
          <w:divBdr>
            <w:top w:val="none" w:sz="0" w:space="0" w:color="auto"/>
            <w:left w:val="none" w:sz="0" w:space="0" w:color="auto"/>
            <w:bottom w:val="none" w:sz="0" w:space="0" w:color="auto"/>
            <w:right w:val="none" w:sz="0" w:space="0" w:color="auto"/>
          </w:divBdr>
        </w:div>
        <w:div w:id="807547909">
          <w:marLeft w:val="640"/>
          <w:marRight w:val="0"/>
          <w:marTop w:val="0"/>
          <w:marBottom w:val="0"/>
          <w:divBdr>
            <w:top w:val="none" w:sz="0" w:space="0" w:color="auto"/>
            <w:left w:val="none" w:sz="0" w:space="0" w:color="auto"/>
            <w:bottom w:val="none" w:sz="0" w:space="0" w:color="auto"/>
            <w:right w:val="none" w:sz="0" w:space="0" w:color="auto"/>
          </w:divBdr>
        </w:div>
        <w:div w:id="906383346">
          <w:marLeft w:val="640"/>
          <w:marRight w:val="0"/>
          <w:marTop w:val="0"/>
          <w:marBottom w:val="0"/>
          <w:divBdr>
            <w:top w:val="none" w:sz="0" w:space="0" w:color="auto"/>
            <w:left w:val="none" w:sz="0" w:space="0" w:color="auto"/>
            <w:bottom w:val="none" w:sz="0" w:space="0" w:color="auto"/>
            <w:right w:val="none" w:sz="0" w:space="0" w:color="auto"/>
          </w:divBdr>
        </w:div>
        <w:div w:id="935332116">
          <w:marLeft w:val="640"/>
          <w:marRight w:val="0"/>
          <w:marTop w:val="0"/>
          <w:marBottom w:val="0"/>
          <w:divBdr>
            <w:top w:val="none" w:sz="0" w:space="0" w:color="auto"/>
            <w:left w:val="none" w:sz="0" w:space="0" w:color="auto"/>
            <w:bottom w:val="none" w:sz="0" w:space="0" w:color="auto"/>
            <w:right w:val="none" w:sz="0" w:space="0" w:color="auto"/>
          </w:divBdr>
        </w:div>
        <w:div w:id="958758145">
          <w:marLeft w:val="640"/>
          <w:marRight w:val="0"/>
          <w:marTop w:val="0"/>
          <w:marBottom w:val="0"/>
          <w:divBdr>
            <w:top w:val="none" w:sz="0" w:space="0" w:color="auto"/>
            <w:left w:val="none" w:sz="0" w:space="0" w:color="auto"/>
            <w:bottom w:val="none" w:sz="0" w:space="0" w:color="auto"/>
            <w:right w:val="none" w:sz="0" w:space="0" w:color="auto"/>
          </w:divBdr>
        </w:div>
        <w:div w:id="998312695">
          <w:marLeft w:val="640"/>
          <w:marRight w:val="0"/>
          <w:marTop w:val="0"/>
          <w:marBottom w:val="0"/>
          <w:divBdr>
            <w:top w:val="none" w:sz="0" w:space="0" w:color="auto"/>
            <w:left w:val="none" w:sz="0" w:space="0" w:color="auto"/>
            <w:bottom w:val="none" w:sz="0" w:space="0" w:color="auto"/>
            <w:right w:val="none" w:sz="0" w:space="0" w:color="auto"/>
          </w:divBdr>
        </w:div>
        <w:div w:id="1009452459">
          <w:marLeft w:val="640"/>
          <w:marRight w:val="0"/>
          <w:marTop w:val="0"/>
          <w:marBottom w:val="0"/>
          <w:divBdr>
            <w:top w:val="none" w:sz="0" w:space="0" w:color="auto"/>
            <w:left w:val="none" w:sz="0" w:space="0" w:color="auto"/>
            <w:bottom w:val="none" w:sz="0" w:space="0" w:color="auto"/>
            <w:right w:val="none" w:sz="0" w:space="0" w:color="auto"/>
          </w:divBdr>
        </w:div>
        <w:div w:id="1024674649">
          <w:marLeft w:val="640"/>
          <w:marRight w:val="0"/>
          <w:marTop w:val="0"/>
          <w:marBottom w:val="0"/>
          <w:divBdr>
            <w:top w:val="none" w:sz="0" w:space="0" w:color="auto"/>
            <w:left w:val="none" w:sz="0" w:space="0" w:color="auto"/>
            <w:bottom w:val="none" w:sz="0" w:space="0" w:color="auto"/>
            <w:right w:val="none" w:sz="0" w:space="0" w:color="auto"/>
          </w:divBdr>
        </w:div>
        <w:div w:id="1056591357">
          <w:marLeft w:val="640"/>
          <w:marRight w:val="0"/>
          <w:marTop w:val="0"/>
          <w:marBottom w:val="0"/>
          <w:divBdr>
            <w:top w:val="none" w:sz="0" w:space="0" w:color="auto"/>
            <w:left w:val="none" w:sz="0" w:space="0" w:color="auto"/>
            <w:bottom w:val="none" w:sz="0" w:space="0" w:color="auto"/>
            <w:right w:val="none" w:sz="0" w:space="0" w:color="auto"/>
          </w:divBdr>
        </w:div>
        <w:div w:id="1059133488">
          <w:marLeft w:val="640"/>
          <w:marRight w:val="0"/>
          <w:marTop w:val="0"/>
          <w:marBottom w:val="0"/>
          <w:divBdr>
            <w:top w:val="none" w:sz="0" w:space="0" w:color="auto"/>
            <w:left w:val="none" w:sz="0" w:space="0" w:color="auto"/>
            <w:bottom w:val="none" w:sz="0" w:space="0" w:color="auto"/>
            <w:right w:val="none" w:sz="0" w:space="0" w:color="auto"/>
          </w:divBdr>
        </w:div>
        <w:div w:id="1095326518">
          <w:marLeft w:val="640"/>
          <w:marRight w:val="0"/>
          <w:marTop w:val="0"/>
          <w:marBottom w:val="0"/>
          <w:divBdr>
            <w:top w:val="none" w:sz="0" w:space="0" w:color="auto"/>
            <w:left w:val="none" w:sz="0" w:space="0" w:color="auto"/>
            <w:bottom w:val="none" w:sz="0" w:space="0" w:color="auto"/>
            <w:right w:val="none" w:sz="0" w:space="0" w:color="auto"/>
          </w:divBdr>
        </w:div>
        <w:div w:id="1098333370">
          <w:marLeft w:val="640"/>
          <w:marRight w:val="0"/>
          <w:marTop w:val="0"/>
          <w:marBottom w:val="0"/>
          <w:divBdr>
            <w:top w:val="none" w:sz="0" w:space="0" w:color="auto"/>
            <w:left w:val="none" w:sz="0" w:space="0" w:color="auto"/>
            <w:bottom w:val="none" w:sz="0" w:space="0" w:color="auto"/>
            <w:right w:val="none" w:sz="0" w:space="0" w:color="auto"/>
          </w:divBdr>
        </w:div>
        <w:div w:id="1105803198">
          <w:marLeft w:val="640"/>
          <w:marRight w:val="0"/>
          <w:marTop w:val="0"/>
          <w:marBottom w:val="0"/>
          <w:divBdr>
            <w:top w:val="none" w:sz="0" w:space="0" w:color="auto"/>
            <w:left w:val="none" w:sz="0" w:space="0" w:color="auto"/>
            <w:bottom w:val="none" w:sz="0" w:space="0" w:color="auto"/>
            <w:right w:val="none" w:sz="0" w:space="0" w:color="auto"/>
          </w:divBdr>
        </w:div>
        <w:div w:id="1147085951">
          <w:marLeft w:val="640"/>
          <w:marRight w:val="0"/>
          <w:marTop w:val="0"/>
          <w:marBottom w:val="0"/>
          <w:divBdr>
            <w:top w:val="none" w:sz="0" w:space="0" w:color="auto"/>
            <w:left w:val="none" w:sz="0" w:space="0" w:color="auto"/>
            <w:bottom w:val="none" w:sz="0" w:space="0" w:color="auto"/>
            <w:right w:val="none" w:sz="0" w:space="0" w:color="auto"/>
          </w:divBdr>
        </w:div>
        <w:div w:id="1157302478">
          <w:marLeft w:val="640"/>
          <w:marRight w:val="0"/>
          <w:marTop w:val="0"/>
          <w:marBottom w:val="0"/>
          <w:divBdr>
            <w:top w:val="none" w:sz="0" w:space="0" w:color="auto"/>
            <w:left w:val="none" w:sz="0" w:space="0" w:color="auto"/>
            <w:bottom w:val="none" w:sz="0" w:space="0" w:color="auto"/>
            <w:right w:val="none" w:sz="0" w:space="0" w:color="auto"/>
          </w:divBdr>
        </w:div>
        <w:div w:id="1254823242">
          <w:marLeft w:val="640"/>
          <w:marRight w:val="0"/>
          <w:marTop w:val="0"/>
          <w:marBottom w:val="0"/>
          <w:divBdr>
            <w:top w:val="none" w:sz="0" w:space="0" w:color="auto"/>
            <w:left w:val="none" w:sz="0" w:space="0" w:color="auto"/>
            <w:bottom w:val="none" w:sz="0" w:space="0" w:color="auto"/>
            <w:right w:val="none" w:sz="0" w:space="0" w:color="auto"/>
          </w:divBdr>
        </w:div>
        <w:div w:id="1285816854">
          <w:marLeft w:val="640"/>
          <w:marRight w:val="0"/>
          <w:marTop w:val="0"/>
          <w:marBottom w:val="0"/>
          <w:divBdr>
            <w:top w:val="none" w:sz="0" w:space="0" w:color="auto"/>
            <w:left w:val="none" w:sz="0" w:space="0" w:color="auto"/>
            <w:bottom w:val="none" w:sz="0" w:space="0" w:color="auto"/>
            <w:right w:val="none" w:sz="0" w:space="0" w:color="auto"/>
          </w:divBdr>
        </w:div>
        <w:div w:id="1357727932">
          <w:marLeft w:val="640"/>
          <w:marRight w:val="0"/>
          <w:marTop w:val="0"/>
          <w:marBottom w:val="0"/>
          <w:divBdr>
            <w:top w:val="none" w:sz="0" w:space="0" w:color="auto"/>
            <w:left w:val="none" w:sz="0" w:space="0" w:color="auto"/>
            <w:bottom w:val="none" w:sz="0" w:space="0" w:color="auto"/>
            <w:right w:val="none" w:sz="0" w:space="0" w:color="auto"/>
          </w:divBdr>
        </w:div>
        <w:div w:id="1374386831">
          <w:marLeft w:val="640"/>
          <w:marRight w:val="0"/>
          <w:marTop w:val="0"/>
          <w:marBottom w:val="0"/>
          <w:divBdr>
            <w:top w:val="none" w:sz="0" w:space="0" w:color="auto"/>
            <w:left w:val="none" w:sz="0" w:space="0" w:color="auto"/>
            <w:bottom w:val="none" w:sz="0" w:space="0" w:color="auto"/>
            <w:right w:val="none" w:sz="0" w:space="0" w:color="auto"/>
          </w:divBdr>
        </w:div>
        <w:div w:id="1394889523">
          <w:marLeft w:val="640"/>
          <w:marRight w:val="0"/>
          <w:marTop w:val="0"/>
          <w:marBottom w:val="0"/>
          <w:divBdr>
            <w:top w:val="none" w:sz="0" w:space="0" w:color="auto"/>
            <w:left w:val="none" w:sz="0" w:space="0" w:color="auto"/>
            <w:bottom w:val="none" w:sz="0" w:space="0" w:color="auto"/>
            <w:right w:val="none" w:sz="0" w:space="0" w:color="auto"/>
          </w:divBdr>
        </w:div>
        <w:div w:id="1420982175">
          <w:marLeft w:val="640"/>
          <w:marRight w:val="0"/>
          <w:marTop w:val="0"/>
          <w:marBottom w:val="0"/>
          <w:divBdr>
            <w:top w:val="none" w:sz="0" w:space="0" w:color="auto"/>
            <w:left w:val="none" w:sz="0" w:space="0" w:color="auto"/>
            <w:bottom w:val="none" w:sz="0" w:space="0" w:color="auto"/>
            <w:right w:val="none" w:sz="0" w:space="0" w:color="auto"/>
          </w:divBdr>
        </w:div>
        <w:div w:id="1446778497">
          <w:marLeft w:val="640"/>
          <w:marRight w:val="0"/>
          <w:marTop w:val="0"/>
          <w:marBottom w:val="0"/>
          <w:divBdr>
            <w:top w:val="none" w:sz="0" w:space="0" w:color="auto"/>
            <w:left w:val="none" w:sz="0" w:space="0" w:color="auto"/>
            <w:bottom w:val="none" w:sz="0" w:space="0" w:color="auto"/>
            <w:right w:val="none" w:sz="0" w:space="0" w:color="auto"/>
          </w:divBdr>
        </w:div>
        <w:div w:id="1453355739">
          <w:marLeft w:val="640"/>
          <w:marRight w:val="0"/>
          <w:marTop w:val="0"/>
          <w:marBottom w:val="0"/>
          <w:divBdr>
            <w:top w:val="none" w:sz="0" w:space="0" w:color="auto"/>
            <w:left w:val="none" w:sz="0" w:space="0" w:color="auto"/>
            <w:bottom w:val="none" w:sz="0" w:space="0" w:color="auto"/>
            <w:right w:val="none" w:sz="0" w:space="0" w:color="auto"/>
          </w:divBdr>
        </w:div>
        <w:div w:id="1501971456">
          <w:marLeft w:val="640"/>
          <w:marRight w:val="0"/>
          <w:marTop w:val="0"/>
          <w:marBottom w:val="0"/>
          <w:divBdr>
            <w:top w:val="none" w:sz="0" w:space="0" w:color="auto"/>
            <w:left w:val="none" w:sz="0" w:space="0" w:color="auto"/>
            <w:bottom w:val="none" w:sz="0" w:space="0" w:color="auto"/>
            <w:right w:val="none" w:sz="0" w:space="0" w:color="auto"/>
          </w:divBdr>
        </w:div>
        <w:div w:id="1625960840">
          <w:marLeft w:val="640"/>
          <w:marRight w:val="0"/>
          <w:marTop w:val="0"/>
          <w:marBottom w:val="0"/>
          <w:divBdr>
            <w:top w:val="none" w:sz="0" w:space="0" w:color="auto"/>
            <w:left w:val="none" w:sz="0" w:space="0" w:color="auto"/>
            <w:bottom w:val="none" w:sz="0" w:space="0" w:color="auto"/>
            <w:right w:val="none" w:sz="0" w:space="0" w:color="auto"/>
          </w:divBdr>
        </w:div>
        <w:div w:id="1638679665">
          <w:marLeft w:val="640"/>
          <w:marRight w:val="0"/>
          <w:marTop w:val="0"/>
          <w:marBottom w:val="0"/>
          <w:divBdr>
            <w:top w:val="none" w:sz="0" w:space="0" w:color="auto"/>
            <w:left w:val="none" w:sz="0" w:space="0" w:color="auto"/>
            <w:bottom w:val="none" w:sz="0" w:space="0" w:color="auto"/>
            <w:right w:val="none" w:sz="0" w:space="0" w:color="auto"/>
          </w:divBdr>
        </w:div>
        <w:div w:id="1679651367">
          <w:marLeft w:val="640"/>
          <w:marRight w:val="0"/>
          <w:marTop w:val="0"/>
          <w:marBottom w:val="0"/>
          <w:divBdr>
            <w:top w:val="none" w:sz="0" w:space="0" w:color="auto"/>
            <w:left w:val="none" w:sz="0" w:space="0" w:color="auto"/>
            <w:bottom w:val="none" w:sz="0" w:space="0" w:color="auto"/>
            <w:right w:val="none" w:sz="0" w:space="0" w:color="auto"/>
          </w:divBdr>
        </w:div>
        <w:div w:id="1697265609">
          <w:marLeft w:val="640"/>
          <w:marRight w:val="0"/>
          <w:marTop w:val="0"/>
          <w:marBottom w:val="0"/>
          <w:divBdr>
            <w:top w:val="none" w:sz="0" w:space="0" w:color="auto"/>
            <w:left w:val="none" w:sz="0" w:space="0" w:color="auto"/>
            <w:bottom w:val="none" w:sz="0" w:space="0" w:color="auto"/>
            <w:right w:val="none" w:sz="0" w:space="0" w:color="auto"/>
          </w:divBdr>
        </w:div>
        <w:div w:id="1773475006">
          <w:marLeft w:val="640"/>
          <w:marRight w:val="0"/>
          <w:marTop w:val="0"/>
          <w:marBottom w:val="0"/>
          <w:divBdr>
            <w:top w:val="none" w:sz="0" w:space="0" w:color="auto"/>
            <w:left w:val="none" w:sz="0" w:space="0" w:color="auto"/>
            <w:bottom w:val="none" w:sz="0" w:space="0" w:color="auto"/>
            <w:right w:val="none" w:sz="0" w:space="0" w:color="auto"/>
          </w:divBdr>
        </w:div>
        <w:div w:id="1779638221">
          <w:marLeft w:val="640"/>
          <w:marRight w:val="0"/>
          <w:marTop w:val="0"/>
          <w:marBottom w:val="0"/>
          <w:divBdr>
            <w:top w:val="none" w:sz="0" w:space="0" w:color="auto"/>
            <w:left w:val="none" w:sz="0" w:space="0" w:color="auto"/>
            <w:bottom w:val="none" w:sz="0" w:space="0" w:color="auto"/>
            <w:right w:val="none" w:sz="0" w:space="0" w:color="auto"/>
          </w:divBdr>
        </w:div>
        <w:div w:id="1838378998">
          <w:marLeft w:val="640"/>
          <w:marRight w:val="0"/>
          <w:marTop w:val="0"/>
          <w:marBottom w:val="0"/>
          <w:divBdr>
            <w:top w:val="none" w:sz="0" w:space="0" w:color="auto"/>
            <w:left w:val="none" w:sz="0" w:space="0" w:color="auto"/>
            <w:bottom w:val="none" w:sz="0" w:space="0" w:color="auto"/>
            <w:right w:val="none" w:sz="0" w:space="0" w:color="auto"/>
          </w:divBdr>
        </w:div>
        <w:div w:id="1844079391">
          <w:marLeft w:val="640"/>
          <w:marRight w:val="0"/>
          <w:marTop w:val="0"/>
          <w:marBottom w:val="0"/>
          <w:divBdr>
            <w:top w:val="none" w:sz="0" w:space="0" w:color="auto"/>
            <w:left w:val="none" w:sz="0" w:space="0" w:color="auto"/>
            <w:bottom w:val="none" w:sz="0" w:space="0" w:color="auto"/>
            <w:right w:val="none" w:sz="0" w:space="0" w:color="auto"/>
          </w:divBdr>
        </w:div>
        <w:div w:id="1897356597">
          <w:marLeft w:val="640"/>
          <w:marRight w:val="0"/>
          <w:marTop w:val="0"/>
          <w:marBottom w:val="0"/>
          <w:divBdr>
            <w:top w:val="none" w:sz="0" w:space="0" w:color="auto"/>
            <w:left w:val="none" w:sz="0" w:space="0" w:color="auto"/>
            <w:bottom w:val="none" w:sz="0" w:space="0" w:color="auto"/>
            <w:right w:val="none" w:sz="0" w:space="0" w:color="auto"/>
          </w:divBdr>
        </w:div>
        <w:div w:id="1922716524">
          <w:marLeft w:val="640"/>
          <w:marRight w:val="0"/>
          <w:marTop w:val="0"/>
          <w:marBottom w:val="0"/>
          <w:divBdr>
            <w:top w:val="none" w:sz="0" w:space="0" w:color="auto"/>
            <w:left w:val="none" w:sz="0" w:space="0" w:color="auto"/>
            <w:bottom w:val="none" w:sz="0" w:space="0" w:color="auto"/>
            <w:right w:val="none" w:sz="0" w:space="0" w:color="auto"/>
          </w:divBdr>
        </w:div>
        <w:div w:id="1989550566">
          <w:marLeft w:val="640"/>
          <w:marRight w:val="0"/>
          <w:marTop w:val="0"/>
          <w:marBottom w:val="0"/>
          <w:divBdr>
            <w:top w:val="none" w:sz="0" w:space="0" w:color="auto"/>
            <w:left w:val="none" w:sz="0" w:space="0" w:color="auto"/>
            <w:bottom w:val="none" w:sz="0" w:space="0" w:color="auto"/>
            <w:right w:val="none" w:sz="0" w:space="0" w:color="auto"/>
          </w:divBdr>
        </w:div>
        <w:div w:id="2120686094">
          <w:marLeft w:val="640"/>
          <w:marRight w:val="0"/>
          <w:marTop w:val="0"/>
          <w:marBottom w:val="0"/>
          <w:divBdr>
            <w:top w:val="none" w:sz="0" w:space="0" w:color="auto"/>
            <w:left w:val="none" w:sz="0" w:space="0" w:color="auto"/>
            <w:bottom w:val="none" w:sz="0" w:space="0" w:color="auto"/>
            <w:right w:val="none" w:sz="0" w:space="0" w:color="auto"/>
          </w:divBdr>
        </w:div>
        <w:div w:id="2126146018">
          <w:marLeft w:val="640"/>
          <w:marRight w:val="0"/>
          <w:marTop w:val="0"/>
          <w:marBottom w:val="0"/>
          <w:divBdr>
            <w:top w:val="none" w:sz="0" w:space="0" w:color="auto"/>
            <w:left w:val="none" w:sz="0" w:space="0" w:color="auto"/>
            <w:bottom w:val="none" w:sz="0" w:space="0" w:color="auto"/>
            <w:right w:val="none" w:sz="0" w:space="0" w:color="auto"/>
          </w:divBdr>
        </w:div>
        <w:div w:id="2135444176">
          <w:marLeft w:val="640"/>
          <w:marRight w:val="0"/>
          <w:marTop w:val="0"/>
          <w:marBottom w:val="0"/>
          <w:divBdr>
            <w:top w:val="none" w:sz="0" w:space="0" w:color="auto"/>
            <w:left w:val="none" w:sz="0" w:space="0" w:color="auto"/>
            <w:bottom w:val="none" w:sz="0" w:space="0" w:color="auto"/>
            <w:right w:val="none" w:sz="0" w:space="0" w:color="auto"/>
          </w:divBdr>
        </w:div>
      </w:divsChild>
    </w:div>
    <w:div w:id="839463072">
      <w:bodyDiv w:val="1"/>
      <w:marLeft w:val="0"/>
      <w:marRight w:val="0"/>
      <w:marTop w:val="0"/>
      <w:marBottom w:val="0"/>
      <w:divBdr>
        <w:top w:val="none" w:sz="0" w:space="0" w:color="auto"/>
        <w:left w:val="none" w:sz="0" w:space="0" w:color="auto"/>
        <w:bottom w:val="none" w:sz="0" w:space="0" w:color="auto"/>
        <w:right w:val="none" w:sz="0" w:space="0" w:color="auto"/>
      </w:divBdr>
    </w:div>
    <w:div w:id="839928889">
      <w:bodyDiv w:val="1"/>
      <w:marLeft w:val="0"/>
      <w:marRight w:val="0"/>
      <w:marTop w:val="0"/>
      <w:marBottom w:val="0"/>
      <w:divBdr>
        <w:top w:val="none" w:sz="0" w:space="0" w:color="auto"/>
        <w:left w:val="none" w:sz="0" w:space="0" w:color="auto"/>
        <w:bottom w:val="none" w:sz="0" w:space="0" w:color="auto"/>
        <w:right w:val="none" w:sz="0" w:space="0" w:color="auto"/>
      </w:divBdr>
      <w:divsChild>
        <w:div w:id="15472653">
          <w:marLeft w:val="640"/>
          <w:marRight w:val="0"/>
          <w:marTop w:val="0"/>
          <w:marBottom w:val="0"/>
          <w:divBdr>
            <w:top w:val="none" w:sz="0" w:space="0" w:color="auto"/>
            <w:left w:val="none" w:sz="0" w:space="0" w:color="auto"/>
            <w:bottom w:val="none" w:sz="0" w:space="0" w:color="auto"/>
            <w:right w:val="none" w:sz="0" w:space="0" w:color="auto"/>
          </w:divBdr>
        </w:div>
        <w:div w:id="38407972">
          <w:marLeft w:val="640"/>
          <w:marRight w:val="0"/>
          <w:marTop w:val="0"/>
          <w:marBottom w:val="0"/>
          <w:divBdr>
            <w:top w:val="none" w:sz="0" w:space="0" w:color="auto"/>
            <w:left w:val="none" w:sz="0" w:space="0" w:color="auto"/>
            <w:bottom w:val="none" w:sz="0" w:space="0" w:color="auto"/>
            <w:right w:val="none" w:sz="0" w:space="0" w:color="auto"/>
          </w:divBdr>
        </w:div>
        <w:div w:id="44066525">
          <w:marLeft w:val="640"/>
          <w:marRight w:val="0"/>
          <w:marTop w:val="0"/>
          <w:marBottom w:val="0"/>
          <w:divBdr>
            <w:top w:val="none" w:sz="0" w:space="0" w:color="auto"/>
            <w:left w:val="none" w:sz="0" w:space="0" w:color="auto"/>
            <w:bottom w:val="none" w:sz="0" w:space="0" w:color="auto"/>
            <w:right w:val="none" w:sz="0" w:space="0" w:color="auto"/>
          </w:divBdr>
        </w:div>
        <w:div w:id="73170412">
          <w:marLeft w:val="640"/>
          <w:marRight w:val="0"/>
          <w:marTop w:val="0"/>
          <w:marBottom w:val="0"/>
          <w:divBdr>
            <w:top w:val="none" w:sz="0" w:space="0" w:color="auto"/>
            <w:left w:val="none" w:sz="0" w:space="0" w:color="auto"/>
            <w:bottom w:val="none" w:sz="0" w:space="0" w:color="auto"/>
            <w:right w:val="none" w:sz="0" w:space="0" w:color="auto"/>
          </w:divBdr>
        </w:div>
        <w:div w:id="79372151">
          <w:marLeft w:val="640"/>
          <w:marRight w:val="0"/>
          <w:marTop w:val="0"/>
          <w:marBottom w:val="0"/>
          <w:divBdr>
            <w:top w:val="none" w:sz="0" w:space="0" w:color="auto"/>
            <w:left w:val="none" w:sz="0" w:space="0" w:color="auto"/>
            <w:bottom w:val="none" w:sz="0" w:space="0" w:color="auto"/>
            <w:right w:val="none" w:sz="0" w:space="0" w:color="auto"/>
          </w:divBdr>
        </w:div>
        <w:div w:id="123617296">
          <w:marLeft w:val="640"/>
          <w:marRight w:val="0"/>
          <w:marTop w:val="0"/>
          <w:marBottom w:val="0"/>
          <w:divBdr>
            <w:top w:val="none" w:sz="0" w:space="0" w:color="auto"/>
            <w:left w:val="none" w:sz="0" w:space="0" w:color="auto"/>
            <w:bottom w:val="none" w:sz="0" w:space="0" w:color="auto"/>
            <w:right w:val="none" w:sz="0" w:space="0" w:color="auto"/>
          </w:divBdr>
        </w:div>
        <w:div w:id="131558195">
          <w:marLeft w:val="640"/>
          <w:marRight w:val="0"/>
          <w:marTop w:val="0"/>
          <w:marBottom w:val="0"/>
          <w:divBdr>
            <w:top w:val="none" w:sz="0" w:space="0" w:color="auto"/>
            <w:left w:val="none" w:sz="0" w:space="0" w:color="auto"/>
            <w:bottom w:val="none" w:sz="0" w:space="0" w:color="auto"/>
            <w:right w:val="none" w:sz="0" w:space="0" w:color="auto"/>
          </w:divBdr>
        </w:div>
        <w:div w:id="145631259">
          <w:marLeft w:val="640"/>
          <w:marRight w:val="0"/>
          <w:marTop w:val="0"/>
          <w:marBottom w:val="0"/>
          <w:divBdr>
            <w:top w:val="none" w:sz="0" w:space="0" w:color="auto"/>
            <w:left w:val="none" w:sz="0" w:space="0" w:color="auto"/>
            <w:bottom w:val="none" w:sz="0" w:space="0" w:color="auto"/>
            <w:right w:val="none" w:sz="0" w:space="0" w:color="auto"/>
          </w:divBdr>
        </w:div>
        <w:div w:id="173304234">
          <w:marLeft w:val="640"/>
          <w:marRight w:val="0"/>
          <w:marTop w:val="0"/>
          <w:marBottom w:val="0"/>
          <w:divBdr>
            <w:top w:val="none" w:sz="0" w:space="0" w:color="auto"/>
            <w:left w:val="none" w:sz="0" w:space="0" w:color="auto"/>
            <w:bottom w:val="none" w:sz="0" w:space="0" w:color="auto"/>
            <w:right w:val="none" w:sz="0" w:space="0" w:color="auto"/>
          </w:divBdr>
        </w:div>
        <w:div w:id="355812469">
          <w:marLeft w:val="640"/>
          <w:marRight w:val="0"/>
          <w:marTop w:val="0"/>
          <w:marBottom w:val="0"/>
          <w:divBdr>
            <w:top w:val="none" w:sz="0" w:space="0" w:color="auto"/>
            <w:left w:val="none" w:sz="0" w:space="0" w:color="auto"/>
            <w:bottom w:val="none" w:sz="0" w:space="0" w:color="auto"/>
            <w:right w:val="none" w:sz="0" w:space="0" w:color="auto"/>
          </w:divBdr>
        </w:div>
        <w:div w:id="357246253">
          <w:marLeft w:val="640"/>
          <w:marRight w:val="0"/>
          <w:marTop w:val="0"/>
          <w:marBottom w:val="0"/>
          <w:divBdr>
            <w:top w:val="none" w:sz="0" w:space="0" w:color="auto"/>
            <w:left w:val="none" w:sz="0" w:space="0" w:color="auto"/>
            <w:bottom w:val="none" w:sz="0" w:space="0" w:color="auto"/>
            <w:right w:val="none" w:sz="0" w:space="0" w:color="auto"/>
          </w:divBdr>
        </w:div>
        <w:div w:id="367680079">
          <w:marLeft w:val="640"/>
          <w:marRight w:val="0"/>
          <w:marTop w:val="0"/>
          <w:marBottom w:val="0"/>
          <w:divBdr>
            <w:top w:val="none" w:sz="0" w:space="0" w:color="auto"/>
            <w:left w:val="none" w:sz="0" w:space="0" w:color="auto"/>
            <w:bottom w:val="none" w:sz="0" w:space="0" w:color="auto"/>
            <w:right w:val="none" w:sz="0" w:space="0" w:color="auto"/>
          </w:divBdr>
        </w:div>
        <w:div w:id="377047283">
          <w:marLeft w:val="640"/>
          <w:marRight w:val="0"/>
          <w:marTop w:val="0"/>
          <w:marBottom w:val="0"/>
          <w:divBdr>
            <w:top w:val="none" w:sz="0" w:space="0" w:color="auto"/>
            <w:left w:val="none" w:sz="0" w:space="0" w:color="auto"/>
            <w:bottom w:val="none" w:sz="0" w:space="0" w:color="auto"/>
            <w:right w:val="none" w:sz="0" w:space="0" w:color="auto"/>
          </w:divBdr>
        </w:div>
        <w:div w:id="385111144">
          <w:marLeft w:val="640"/>
          <w:marRight w:val="0"/>
          <w:marTop w:val="0"/>
          <w:marBottom w:val="0"/>
          <w:divBdr>
            <w:top w:val="none" w:sz="0" w:space="0" w:color="auto"/>
            <w:left w:val="none" w:sz="0" w:space="0" w:color="auto"/>
            <w:bottom w:val="none" w:sz="0" w:space="0" w:color="auto"/>
            <w:right w:val="none" w:sz="0" w:space="0" w:color="auto"/>
          </w:divBdr>
        </w:div>
        <w:div w:id="444424384">
          <w:marLeft w:val="640"/>
          <w:marRight w:val="0"/>
          <w:marTop w:val="0"/>
          <w:marBottom w:val="0"/>
          <w:divBdr>
            <w:top w:val="none" w:sz="0" w:space="0" w:color="auto"/>
            <w:left w:val="none" w:sz="0" w:space="0" w:color="auto"/>
            <w:bottom w:val="none" w:sz="0" w:space="0" w:color="auto"/>
            <w:right w:val="none" w:sz="0" w:space="0" w:color="auto"/>
          </w:divBdr>
        </w:div>
        <w:div w:id="523907258">
          <w:marLeft w:val="640"/>
          <w:marRight w:val="0"/>
          <w:marTop w:val="0"/>
          <w:marBottom w:val="0"/>
          <w:divBdr>
            <w:top w:val="none" w:sz="0" w:space="0" w:color="auto"/>
            <w:left w:val="none" w:sz="0" w:space="0" w:color="auto"/>
            <w:bottom w:val="none" w:sz="0" w:space="0" w:color="auto"/>
            <w:right w:val="none" w:sz="0" w:space="0" w:color="auto"/>
          </w:divBdr>
        </w:div>
        <w:div w:id="556286623">
          <w:marLeft w:val="640"/>
          <w:marRight w:val="0"/>
          <w:marTop w:val="0"/>
          <w:marBottom w:val="0"/>
          <w:divBdr>
            <w:top w:val="none" w:sz="0" w:space="0" w:color="auto"/>
            <w:left w:val="none" w:sz="0" w:space="0" w:color="auto"/>
            <w:bottom w:val="none" w:sz="0" w:space="0" w:color="auto"/>
            <w:right w:val="none" w:sz="0" w:space="0" w:color="auto"/>
          </w:divBdr>
        </w:div>
        <w:div w:id="573397409">
          <w:marLeft w:val="640"/>
          <w:marRight w:val="0"/>
          <w:marTop w:val="0"/>
          <w:marBottom w:val="0"/>
          <w:divBdr>
            <w:top w:val="none" w:sz="0" w:space="0" w:color="auto"/>
            <w:left w:val="none" w:sz="0" w:space="0" w:color="auto"/>
            <w:bottom w:val="none" w:sz="0" w:space="0" w:color="auto"/>
            <w:right w:val="none" w:sz="0" w:space="0" w:color="auto"/>
          </w:divBdr>
        </w:div>
        <w:div w:id="668749199">
          <w:marLeft w:val="640"/>
          <w:marRight w:val="0"/>
          <w:marTop w:val="0"/>
          <w:marBottom w:val="0"/>
          <w:divBdr>
            <w:top w:val="none" w:sz="0" w:space="0" w:color="auto"/>
            <w:left w:val="none" w:sz="0" w:space="0" w:color="auto"/>
            <w:bottom w:val="none" w:sz="0" w:space="0" w:color="auto"/>
            <w:right w:val="none" w:sz="0" w:space="0" w:color="auto"/>
          </w:divBdr>
        </w:div>
        <w:div w:id="699743698">
          <w:marLeft w:val="640"/>
          <w:marRight w:val="0"/>
          <w:marTop w:val="0"/>
          <w:marBottom w:val="0"/>
          <w:divBdr>
            <w:top w:val="none" w:sz="0" w:space="0" w:color="auto"/>
            <w:left w:val="none" w:sz="0" w:space="0" w:color="auto"/>
            <w:bottom w:val="none" w:sz="0" w:space="0" w:color="auto"/>
            <w:right w:val="none" w:sz="0" w:space="0" w:color="auto"/>
          </w:divBdr>
        </w:div>
        <w:div w:id="734161212">
          <w:marLeft w:val="640"/>
          <w:marRight w:val="0"/>
          <w:marTop w:val="0"/>
          <w:marBottom w:val="0"/>
          <w:divBdr>
            <w:top w:val="none" w:sz="0" w:space="0" w:color="auto"/>
            <w:left w:val="none" w:sz="0" w:space="0" w:color="auto"/>
            <w:bottom w:val="none" w:sz="0" w:space="0" w:color="auto"/>
            <w:right w:val="none" w:sz="0" w:space="0" w:color="auto"/>
          </w:divBdr>
        </w:div>
        <w:div w:id="734857262">
          <w:marLeft w:val="640"/>
          <w:marRight w:val="0"/>
          <w:marTop w:val="0"/>
          <w:marBottom w:val="0"/>
          <w:divBdr>
            <w:top w:val="none" w:sz="0" w:space="0" w:color="auto"/>
            <w:left w:val="none" w:sz="0" w:space="0" w:color="auto"/>
            <w:bottom w:val="none" w:sz="0" w:space="0" w:color="auto"/>
            <w:right w:val="none" w:sz="0" w:space="0" w:color="auto"/>
          </w:divBdr>
        </w:div>
        <w:div w:id="760033122">
          <w:marLeft w:val="640"/>
          <w:marRight w:val="0"/>
          <w:marTop w:val="0"/>
          <w:marBottom w:val="0"/>
          <w:divBdr>
            <w:top w:val="none" w:sz="0" w:space="0" w:color="auto"/>
            <w:left w:val="none" w:sz="0" w:space="0" w:color="auto"/>
            <w:bottom w:val="none" w:sz="0" w:space="0" w:color="auto"/>
            <w:right w:val="none" w:sz="0" w:space="0" w:color="auto"/>
          </w:divBdr>
        </w:div>
        <w:div w:id="760416359">
          <w:marLeft w:val="640"/>
          <w:marRight w:val="0"/>
          <w:marTop w:val="0"/>
          <w:marBottom w:val="0"/>
          <w:divBdr>
            <w:top w:val="none" w:sz="0" w:space="0" w:color="auto"/>
            <w:left w:val="none" w:sz="0" w:space="0" w:color="auto"/>
            <w:bottom w:val="none" w:sz="0" w:space="0" w:color="auto"/>
            <w:right w:val="none" w:sz="0" w:space="0" w:color="auto"/>
          </w:divBdr>
        </w:div>
        <w:div w:id="900870837">
          <w:marLeft w:val="640"/>
          <w:marRight w:val="0"/>
          <w:marTop w:val="0"/>
          <w:marBottom w:val="0"/>
          <w:divBdr>
            <w:top w:val="none" w:sz="0" w:space="0" w:color="auto"/>
            <w:left w:val="none" w:sz="0" w:space="0" w:color="auto"/>
            <w:bottom w:val="none" w:sz="0" w:space="0" w:color="auto"/>
            <w:right w:val="none" w:sz="0" w:space="0" w:color="auto"/>
          </w:divBdr>
        </w:div>
        <w:div w:id="933778996">
          <w:marLeft w:val="640"/>
          <w:marRight w:val="0"/>
          <w:marTop w:val="0"/>
          <w:marBottom w:val="0"/>
          <w:divBdr>
            <w:top w:val="none" w:sz="0" w:space="0" w:color="auto"/>
            <w:left w:val="none" w:sz="0" w:space="0" w:color="auto"/>
            <w:bottom w:val="none" w:sz="0" w:space="0" w:color="auto"/>
            <w:right w:val="none" w:sz="0" w:space="0" w:color="auto"/>
          </w:divBdr>
        </w:div>
        <w:div w:id="964888329">
          <w:marLeft w:val="640"/>
          <w:marRight w:val="0"/>
          <w:marTop w:val="0"/>
          <w:marBottom w:val="0"/>
          <w:divBdr>
            <w:top w:val="none" w:sz="0" w:space="0" w:color="auto"/>
            <w:left w:val="none" w:sz="0" w:space="0" w:color="auto"/>
            <w:bottom w:val="none" w:sz="0" w:space="0" w:color="auto"/>
            <w:right w:val="none" w:sz="0" w:space="0" w:color="auto"/>
          </w:divBdr>
        </w:div>
        <w:div w:id="976766845">
          <w:marLeft w:val="640"/>
          <w:marRight w:val="0"/>
          <w:marTop w:val="0"/>
          <w:marBottom w:val="0"/>
          <w:divBdr>
            <w:top w:val="none" w:sz="0" w:space="0" w:color="auto"/>
            <w:left w:val="none" w:sz="0" w:space="0" w:color="auto"/>
            <w:bottom w:val="none" w:sz="0" w:space="0" w:color="auto"/>
            <w:right w:val="none" w:sz="0" w:space="0" w:color="auto"/>
          </w:divBdr>
        </w:div>
        <w:div w:id="1012301368">
          <w:marLeft w:val="640"/>
          <w:marRight w:val="0"/>
          <w:marTop w:val="0"/>
          <w:marBottom w:val="0"/>
          <w:divBdr>
            <w:top w:val="none" w:sz="0" w:space="0" w:color="auto"/>
            <w:left w:val="none" w:sz="0" w:space="0" w:color="auto"/>
            <w:bottom w:val="none" w:sz="0" w:space="0" w:color="auto"/>
            <w:right w:val="none" w:sz="0" w:space="0" w:color="auto"/>
          </w:divBdr>
        </w:div>
        <w:div w:id="1034040771">
          <w:marLeft w:val="640"/>
          <w:marRight w:val="0"/>
          <w:marTop w:val="0"/>
          <w:marBottom w:val="0"/>
          <w:divBdr>
            <w:top w:val="none" w:sz="0" w:space="0" w:color="auto"/>
            <w:left w:val="none" w:sz="0" w:space="0" w:color="auto"/>
            <w:bottom w:val="none" w:sz="0" w:space="0" w:color="auto"/>
            <w:right w:val="none" w:sz="0" w:space="0" w:color="auto"/>
          </w:divBdr>
        </w:div>
        <w:div w:id="1062366013">
          <w:marLeft w:val="640"/>
          <w:marRight w:val="0"/>
          <w:marTop w:val="0"/>
          <w:marBottom w:val="0"/>
          <w:divBdr>
            <w:top w:val="none" w:sz="0" w:space="0" w:color="auto"/>
            <w:left w:val="none" w:sz="0" w:space="0" w:color="auto"/>
            <w:bottom w:val="none" w:sz="0" w:space="0" w:color="auto"/>
            <w:right w:val="none" w:sz="0" w:space="0" w:color="auto"/>
          </w:divBdr>
        </w:div>
        <w:div w:id="1087534285">
          <w:marLeft w:val="640"/>
          <w:marRight w:val="0"/>
          <w:marTop w:val="0"/>
          <w:marBottom w:val="0"/>
          <w:divBdr>
            <w:top w:val="none" w:sz="0" w:space="0" w:color="auto"/>
            <w:left w:val="none" w:sz="0" w:space="0" w:color="auto"/>
            <w:bottom w:val="none" w:sz="0" w:space="0" w:color="auto"/>
            <w:right w:val="none" w:sz="0" w:space="0" w:color="auto"/>
          </w:divBdr>
        </w:div>
        <w:div w:id="1091043381">
          <w:marLeft w:val="640"/>
          <w:marRight w:val="0"/>
          <w:marTop w:val="0"/>
          <w:marBottom w:val="0"/>
          <w:divBdr>
            <w:top w:val="none" w:sz="0" w:space="0" w:color="auto"/>
            <w:left w:val="none" w:sz="0" w:space="0" w:color="auto"/>
            <w:bottom w:val="none" w:sz="0" w:space="0" w:color="auto"/>
            <w:right w:val="none" w:sz="0" w:space="0" w:color="auto"/>
          </w:divBdr>
        </w:div>
        <w:div w:id="1093865051">
          <w:marLeft w:val="640"/>
          <w:marRight w:val="0"/>
          <w:marTop w:val="0"/>
          <w:marBottom w:val="0"/>
          <w:divBdr>
            <w:top w:val="none" w:sz="0" w:space="0" w:color="auto"/>
            <w:left w:val="none" w:sz="0" w:space="0" w:color="auto"/>
            <w:bottom w:val="none" w:sz="0" w:space="0" w:color="auto"/>
            <w:right w:val="none" w:sz="0" w:space="0" w:color="auto"/>
          </w:divBdr>
        </w:div>
        <w:div w:id="1126239348">
          <w:marLeft w:val="640"/>
          <w:marRight w:val="0"/>
          <w:marTop w:val="0"/>
          <w:marBottom w:val="0"/>
          <w:divBdr>
            <w:top w:val="none" w:sz="0" w:space="0" w:color="auto"/>
            <w:left w:val="none" w:sz="0" w:space="0" w:color="auto"/>
            <w:bottom w:val="none" w:sz="0" w:space="0" w:color="auto"/>
            <w:right w:val="none" w:sz="0" w:space="0" w:color="auto"/>
          </w:divBdr>
        </w:div>
        <w:div w:id="1146239809">
          <w:marLeft w:val="640"/>
          <w:marRight w:val="0"/>
          <w:marTop w:val="0"/>
          <w:marBottom w:val="0"/>
          <w:divBdr>
            <w:top w:val="none" w:sz="0" w:space="0" w:color="auto"/>
            <w:left w:val="none" w:sz="0" w:space="0" w:color="auto"/>
            <w:bottom w:val="none" w:sz="0" w:space="0" w:color="auto"/>
            <w:right w:val="none" w:sz="0" w:space="0" w:color="auto"/>
          </w:divBdr>
        </w:div>
        <w:div w:id="1240793657">
          <w:marLeft w:val="640"/>
          <w:marRight w:val="0"/>
          <w:marTop w:val="0"/>
          <w:marBottom w:val="0"/>
          <w:divBdr>
            <w:top w:val="none" w:sz="0" w:space="0" w:color="auto"/>
            <w:left w:val="none" w:sz="0" w:space="0" w:color="auto"/>
            <w:bottom w:val="none" w:sz="0" w:space="0" w:color="auto"/>
            <w:right w:val="none" w:sz="0" w:space="0" w:color="auto"/>
          </w:divBdr>
        </w:div>
        <w:div w:id="1267618074">
          <w:marLeft w:val="640"/>
          <w:marRight w:val="0"/>
          <w:marTop w:val="0"/>
          <w:marBottom w:val="0"/>
          <w:divBdr>
            <w:top w:val="none" w:sz="0" w:space="0" w:color="auto"/>
            <w:left w:val="none" w:sz="0" w:space="0" w:color="auto"/>
            <w:bottom w:val="none" w:sz="0" w:space="0" w:color="auto"/>
            <w:right w:val="none" w:sz="0" w:space="0" w:color="auto"/>
          </w:divBdr>
        </w:div>
        <w:div w:id="1309551811">
          <w:marLeft w:val="640"/>
          <w:marRight w:val="0"/>
          <w:marTop w:val="0"/>
          <w:marBottom w:val="0"/>
          <w:divBdr>
            <w:top w:val="none" w:sz="0" w:space="0" w:color="auto"/>
            <w:left w:val="none" w:sz="0" w:space="0" w:color="auto"/>
            <w:bottom w:val="none" w:sz="0" w:space="0" w:color="auto"/>
            <w:right w:val="none" w:sz="0" w:space="0" w:color="auto"/>
          </w:divBdr>
        </w:div>
        <w:div w:id="1340622986">
          <w:marLeft w:val="640"/>
          <w:marRight w:val="0"/>
          <w:marTop w:val="0"/>
          <w:marBottom w:val="0"/>
          <w:divBdr>
            <w:top w:val="none" w:sz="0" w:space="0" w:color="auto"/>
            <w:left w:val="none" w:sz="0" w:space="0" w:color="auto"/>
            <w:bottom w:val="none" w:sz="0" w:space="0" w:color="auto"/>
            <w:right w:val="none" w:sz="0" w:space="0" w:color="auto"/>
          </w:divBdr>
        </w:div>
        <w:div w:id="1342200678">
          <w:marLeft w:val="640"/>
          <w:marRight w:val="0"/>
          <w:marTop w:val="0"/>
          <w:marBottom w:val="0"/>
          <w:divBdr>
            <w:top w:val="none" w:sz="0" w:space="0" w:color="auto"/>
            <w:left w:val="none" w:sz="0" w:space="0" w:color="auto"/>
            <w:bottom w:val="none" w:sz="0" w:space="0" w:color="auto"/>
            <w:right w:val="none" w:sz="0" w:space="0" w:color="auto"/>
          </w:divBdr>
        </w:div>
        <w:div w:id="1449664954">
          <w:marLeft w:val="640"/>
          <w:marRight w:val="0"/>
          <w:marTop w:val="0"/>
          <w:marBottom w:val="0"/>
          <w:divBdr>
            <w:top w:val="none" w:sz="0" w:space="0" w:color="auto"/>
            <w:left w:val="none" w:sz="0" w:space="0" w:color="auto"/>
            <w:bottom w:val="none" w:sz="0" w:space="0" w:color="auto"/>
            <w:right w:val="none" w:sz="0" w:space="0" w:color="auto"/>
          </w:divBdr>
        </w:div>
        <w:div w:id="1453746163">
          <w:marLeft w:val="640"/>
          <w:marRight w:val="0"/>
          <w:marTop w:val="0"/>
          <w:marBottom w:val="0"/>
          <w:divBdr>
            <w:top w:val="none" w:sz="0" w:space="0" w:color="auto"/>
            <w:left w:val="none" w:sz="0" w:space="0" w:color="auto"/>
            <w:bottom w:val="none" w:sz="0" w:space="0" w:color="auto"/>
            <w:right w:val="none" w:sz="0" w:space="0" w:color="auto"/>
          </w:divBdr>
        </w:div>
        <w:div w:id="1474129677">
          <w:marLeft w:val="640"/>
          <w:marRight w:val="0"/>
          <w:marTop w:val="0"/>
          <w:marBottom w:val="0"/>
          <w:divBdr>
            <w:top w:val="none" w:sz="0" w:space="0" w:color="auto"/>
            <w:left w:val="none" w:sz="0" w:space="0" w:color="auto"/>
            <w:bottom w:val="none" w:sz="0" w:space="0" w:color="auto"/>
            <w:right w:val="none" w:sz="0" w:space="0" w:color="auto"/>
          </w:divBdr>
        </w:div>
        <w:div w:id="1507941189">
          <w:marLeft w:val="640"/>
          <w:marRight w:val="0"/>
          <w:marTop w:val="0"/>
          <w:marBottom w:val="0"/>
          <w:divBdr>
            <w:top w:val="none" w:sz="0" w:space="0" w:color="auto"/>
            <w:left w:val="none" w:sz="0" w:space="0" w:color="auto"/>
            <w:bottom w:val="none" w:sz="0" w:space="0" w:color="auto"/>
            <w:right w:val="none" w:sz="0" w:space="0" w:color="auto"/>
          </w:divBdr>
        </w:div>
        <w:div w:id="1510483818">
          <w:marLeft w:val="640"/>
          <w:marRight w:val="0"/>
          <w:marTop w:val="0"/>
          <w:marBottom w:val="0"/>
          <w:divBdr>
            <w:top w:val="none" w:sz="0" w:space="0" w:color="auto"/>
            <w:left w:val="none" w:sz="0" w:space="0" w:color="auto"/>
            <w:bottom w:val="none" w:sz="0" w:space="0" w:color="auto"/>
            <w:right w:val="none" w:sz="0" w:space="0" w:color="auto"/>
          </w:divBdr>
        </w:div>
        <w:div w:id="1510943085">
          <w:marLeft w:val="640"/>
          <w:marRight w:val="0"/>
          <w:marTop w:val="0"/>
          <w:marBottom w:val="0"/>
          <w:divBdr>
            <w:top w:val="none" w:sz="0" w:space="0" w:color="auto"/>
            <w:left w:val="none" w:sz="0" w:space="0" w:color="auto"/>
            <w:bottom w:val="none" w:sz="0" w:space="0" w:color="auto"/>
            <w:right w:val="none" w:sz="0" w:space="0" w:color="auto"/>
          </w:divBdr>
        </w:div>
        <w:div w:id="1514109214">
          <w:marLeft w:val="640"/>
          <w:marRight w:val="0"/>
          <w:marTop w:val="0"/>
          <w:marBottom w:val="0"/>
          <w:divBdr>
            <w:top w:val="none" w:sz="0" w:space="0" w:color="auto"/>
            <w:left w:val="none" w:sz="0" w:space="0" w:color="auto"/>
            <w:bottom w:val="none" w:sz="0" w:space="0" w:color="auto"/>
            <w:right w:val="none" w:sz="0" w:space="0" w:color="auto"/>
          </w:divBdr>
        </w:div>
        <w:div w:id="1516654547">
          <w:marLeft w:val="640"/>
          <w:marRight w:val="0"/>
          <w:marTop w:val="0"/>
          <w:marBottom w:val="0"/>
          <w:divBdr>
            <w:top w:val="none" w:sz="0" w:space="0" w:color="auto"/>
            <w:left w:val="none" w:sz="0" w:space="0" w:color="auto"/>
            <w:bottom w:val="none" w:sz="0" w:space="0" w:color="auto"/>
            <w:right w:val="none" w:sz="0" w:space="0" w:color="auto"/>
          </w:divBdr>
        </w:div>
        <w:div w:id="1531449319">
          <w:marLeft w:val="640"/>
          <w:marRight w:val="0"/>
          <w:marTop w:val="0"/>
          <w:marBottom w:val="0"/>
          <w:divBdr>
            <w:top w:val="none" w:sz="0" w:space="0" w:color="auto"/>
            <w:left w:val="none" w:sz="0" w:space="0" w:color="auto"/>
            <w:bottom w:val="none" w:sz="0" w:space="0" w:color="auto"/>
            <w:right w:val="none" w:sz="0" w:space="0" w:color="auto"/>
          </w:divBdr>
        </w:div>
        <w:div w:id="1566182961">
          <w:marLeft w:val="640"/>
          <w:marRight w:val="0"/>
          <w:marTop w:val="0"/>
          <w:marBottom w:val="0"/>
          <w:divBdr>
            <w:top w:val="none" w:sz="0" w:space="0" w:color="auto"/>
            <w:left w:val="none" w:sz="0" w:space="0" w:color="auto"/>
            <w:bottom w:val="none" w:sz="0" w:space="0" w:color="auto"/>
            <w:right w:val="none" w:sz="0" w:space="0" w:color="auto"/>
          </w:divBdr>
        </w:div>
        <w:div w:id="1637295634">
          <w:marLeft w:val="640"/>
          <w:marRight w:val="0"/>
          <w:marTop w:val="0"/>
          <w:marBottom w:val="0"/>
          <w:divBdr>
            <w:top w:val="none" w:sz="0" w:space="0" w:color="auto"/>
            <w:left w:val="none" w:sz="0" w:space="0" w:color="auto"/>
            <w:bottom w:val="none" w:sz="0" w:space="0" w:color="auto"/>
            <w:right w:val="none" w:sz="0" w:space="0" w:color="auto"/>
          </w:divBdr>
        </w:div>
        <w:div w:id="1656908021">
          <w:marLeft w:val="640"/>
          <w:marRight w:val="0"/>
          <w:marTop w:val="0"/>
          <w:marBottom w:val="0"/>
          <w:divBdr>
            <w:top w:val="none" w:sz="0" w:space="0" w:color="auto"/>
            <w:left w:val="none" w:sz="0" w:space="0" w:color="auto"/>
            <w:bottom w:val="none" w:sz="0" w:space="0" w:color="auto"/>
            <w:right w:val="none" w:sz="0" w:space="0" w:color="auto"/>
          </w:divBdr>
        </w:div>
        <w:div w:id="1715346508">
          <w:marLeft w:val="640"/>
          <w:marRight w:val="0"/>
          <w:marTop w:val="0"/>
          <w:marBottom w:val="0"/>
          <w:divBdr>
            <w:top w:val="none" w:sz="0" w:space="0" w:color="auto"/>
            <w:left w:val="none" w:sz="0" w:space="0" w:color="auto"/>
            <w:bottom w:val="none" w:sz="0" w:space="0" w:color="auto"/>
            <w:right w:val="none" w:sz="0" w:space="0" w:color="auto"/>
          </w:divBdr>
        </w:div>
        <w:div w:id="1738474579">
          <w:marLeft w:val="640"/>
          <w:marRight w:val="0"/>
          <w:marTop w:val="0"/>
          <w:marBottom w:val="0"/>
          <w:divBdr>
            <w:top w:val="none" w:sz="0" w:space="0" w:color="auto"/>
            <w:left w:val="none" w:sz="0" w:space="0" w:color="auto"/>
            <w:bottom w:val="none" w:sz="0" w:space="0" w:color="auto"/>
            <w:right w:val="none" w:sz="0" w:space="0" w:color="auto"/>
          </w:divBdr>
        </w:div>
        <w:div w:id="1765758177">
          <w:marLeft w:val="640"/>
          <w:marRight w:val="0"/>
          <w:marTop w:val="0"/>
          <w:marBottom w:val="0"/>
          <w:divBdr>
            <w:top w:val="none" w:sz="0" w:space="0" w:color="auto"/>
            <w:left w:val="none" w:sz="0" w:space="0" w:color="auto"/>
            <w:bottom w:val="none" w:sz="0" w:space="0" w:color="auto"/>
            <w:right w:val="none" w:sz="0" w:space="0" w:color="auto"/>
          </w:divBdr>
        </w:div>
        <w:div w:id="1801460481">
          <w:marLeft w:val="640"/>
          <w:marRight w:val="0"/>
          <w:marTop w:val="0"/>
          <w:marBottom w:val="0"/>
          <w:divBdr>
            <w:top w:val="none" w:sz="0" w:space="0" w:color="auto"/>
            <w:left w:val="none" w:sz="0" w:space="0" w:color="auto"/>
            <w:bottom w:val="none" w:sz="0" w:space="0" w:color="auto"/>
            <w:right w:val="none" w:sz="0" w:space="0" w:color="auto"/>
          </w:divBdr>
        </w:div>
        <w:div w:id="1826893225">
          <w:marLeft w:val="640"/>
          <w:marRight w:val="0"/>
          <w:marTop w:val="0"/>
          <w:marBottom w:val="0"/>
          <w:divBdr>
            <w:top w:val="none" w:sz="0" w:space="0" w:color="auto"/>
            <w:left w:val="none" w:sz="0" w:space="0" w:color="auto"/>
            <w:bottom w:val="none" w:sz="0" w:space="0" w:color="auto"/>
            <w:right w:val="none" w:sz="0" w:space="0" w:color="auto"/>
          </w:divBdr>
        </w:div>
        <w:div w:id="1833252825">
          <w:marLeft w:val="640"/>
          <w:marRight w:val="0"/>
          <w:marTop w:val="0"/>
          <w:marBottom w:val="0"/>
          <w:divBdr>
            <w:top w:val="none" w:sz="0" w:space="0" w:color="auto"/>
            <w:left w:val="none" w:sz="0" w:space="0" w:color="auto"/>
            <w:bottom w:val="none" w:sz="0" w:space="0" w:color="auto"/>
            <w:right w:val="none" w:sz="0" w:space="0" w:color="auto"/>
          </w:divBdr>
        </w:div>
        <w:div w:id="1844971157">
          <w:marLeft w:val="640"/>
          <w:marRight w:val="0"/>
          <w:marTop w:val="0"/>
          <w:marBottom w:val="0"/>
          <w:divBdr>
            <w:top w:val="none" w:sz="0" w:space="0" w:color="auto"/>
            <w:left w:val="none" w:sz="0" w:space="0" w:color="auto"/>
            <w:bottom w:val="none" w:sz="0" w:space="0" w:color="auto"/>
            <w:right w:val="none" w:sz="0" w:space="0" w:color="auto"/>
          </w:divBdr>
        </w:div>
        <w:div w:id="1855068158">
          <w:marLeft w:val="640"/>
          <w:marRight w:val="0"/>
          <w:marTop w:val="0"/>
          <w:marBottom w:val="0"/>
          <w:divBdr>
            <w:top w:val="none" w:sz="0" w:space="0" w:color="auto"/>
            <w:left w:val="none" w:sz="0" w:space="0" w:color="auto"/>
            <w:bottom w:val="none" w:sz="0" w:space="0" w:color="auto"/>
            <w:right w:val="none" w:sz="0" w:space="0" w:color="auto"/>
          </w:divBdr>
        </w:div>
        <w:div w:id="1920208126">
          <w:marLeft w:val="640"/>
          <w:marRight w:val="0"/>
          <w:marTop w:val="0"/>
          <w:marBottom w:val="0"/>
          <w:divBdr>
            <w:top w:val="none" w:sz="0" w:space="0" w:color="auto"/>
            <w:left w:val="none" w:sz="0" w:space="0" w:color="auto"/>
            <w:bottom w:val="none" w:sz="0" w:space="0" w:color="auto"/>
            <w:right w:val="none" w:sz="0" w:space="0" w:color="auto"/>
          </w:divBdr>
        </w:div>
        <w:div w:id="1931430084">
          <w:marLeft w:val="640"/>
          <w:marRight w:val="0"/>
          <w:marTop w:val="0"/>
          <w:marBottom w:val="0"/>
          <w:divBdr>
            <w:top w:val="none" w:sz="0" w:space="0" w:color="auto"/>
            <w:left w:val="none" w:sz="0" w:space="0" w:color="auto"/>
            <w:bottom w:val="none" w:sz="0" w:space="0" w:color="auto"/>
            <w:right w:val="none" w:sz="0" w:space="0" w:color="auto"/>
          </w:divBdr>
        </w:div>
        <w:div w:id="1999259912">
          <w:marLeft w:val="640"/>
          <w:marRight w:val="0"/>
          <w:marTop w:val="0"/>
          <w:marBottom w:val="0"/>
          <w:divBdr>
            <w:top w:val="none" w:sz="0" w:space="0" w:color="auto"/>
            <w:left w:val="none" w:sz="0" w:space="0" w:color="auto"/>
            <w:bottom w:val="none" w:sz="0" w:space="0" w:color="auto"/>
            <w:right w:val="none" w:sz="0" w:space="0" w:color="auto"/>
          </w:divBdr>
        </w:div>
        <w:div w:id="2001733885">
          <w:marLeft w:val="640"/>
          <w:marRight w:val="0"/>
          <w:marTop w:val="0"/>
          <w:marBottom w:val="0"/>
          <w:divBdr>
            <w:top w:val="none" w:sz="0" w:space="0" w:color="auto"/>
            <w:left w:val="none" w:sz="0" w:space="0" w:color="auto"/>
            <w:bottom w:val="none" w:sz="0" w:space="0" w:color="auto"/>
            <w:right w:val="none" w:sz="0" w:space="0" w:color="auto"/>
          </w:divBdr>
        </w:div>
        <w:div w:id="2073380322">
          <w:marLeft w:val="640"/>
          <w:marRight w:val="0"/>
          <w:marTop w:val="0"/>
          <w:marBottom w:val="0"/>
          <w:divBdr>
            <w:top w:val="none" w:sz="0" w:space="0" w:color="auto"/>
            <w:left w:val="none" w:sz="0" w:space="0" w:color="auto"/>
            <w:bottom w:val="none" w:sz="0" w:space="0" w:color="auto"/>
            <w:right w:val="none" w:sz="0" w:space="0" w:color="auto"/>
          </w:divBdr>
        </w:div>
        <w:div w:id="2076318676">
          <w:marLeft w:val="640"/>
          <w:marRight w:val="0"/>
          <w:marTop w:val="0"/>
          <w:marBottom w:val="0"/>
          <w:divBdr>
            <w:top w:val="none" w:sz="0" w:space="0" w:color="auto"/>
            <w:left w:val="none" w:sz="0" w:space="0" w:color="auto"/>
            <w:bottom w:val="none" w:sz="0" w:space="0" w:color="auto"/>
            <w:right w:val="none" w:sz="0" w:space="0" w:color="auto"/>
          </w:divBdr>
        </w:div>
        <w:div w:id="2084450008">
          <w:marLeft w:val="640"/>
          <w:marRight w:val="0"/>
          <w:marTop w:val="0"/>
          <w:marBottom w:val="0"/>
          <w:divBdr>
            <w:top w:val="none" w:sz="0" w:space="0" w:color="auto"/>
            <w:left w:val="none" w:sz="0" w:space="0" w:color="auto"/>
            <w:bottom w:val="none" w:sz="0" w:space="0" w:color="auto"/>
            <w:right w:val="none" w:sz="0" w:space="0" w:color="auto"/>
          </w:divBdr>
        </w:div>
      </w:divsChild>
    </w:div>
    <w:div w:id="840894220">
      <w:bodyDiv w:val="1"/>
      <w:marLeft w:val="0"/>
      <w:marRight w:val="0"/>
      <w:marTop w:val="0"/>
      <w:marBottom w:val="0"/>
      <w:divBdr>
        <w:top w:val="none" w:sz="0" w:space="0" w:color="auto"/>
        <w:left w:val="none" w:sz="0" w:space="0" w:color="auto"/>
        <w:bottom w:val="none" w:sz="0" w:space="0" w:color="auto"/>
        <w:right w:val="none" w:sz="0" w:space="0" w:color="auto"/>
      </w:divBdr>
    </w:div>
    <w:div w:id="843399691">
      <w:bodyDiv w:val="1"/>
      <w:marLeft w:val="0"/>
      <w:marRight w:val="0"/>
      <w:marTop w:val="0"/>
      <w:marBottom w:val="0"/>
      <w:divBdr>
        <w:top w:val="none" w:sz="0" w:space="0" w:color="auto"/>
        <w:left w:val="none" w:sz="0" w:space="0" w:color="auto"/>
        <w:bottom w:val="none" w:sz="0" w:space="0" w:color="auto"/>
        <w:right w:val="none" w:sz="0" w:space="0" w:color="auto"/>
      </w:divBdr>
    </w:div>
    <w:div w:id="845242349">
      <w:bodyDiv w:val="1"/>
      <w:marLeft w:val="0"/>
      <w:marRight w:val="0"/>
      <w:marTop w:val="0"/>
      <w:marBottom w:val="0"/>
      <w:divBdr>
        <w:top w:val="none" w:sz="0" w:space="0" w:color="auto"/>
        <w:left w:val="none" w:sz="0" w:space="0" w:color="auto"/>
        <w:bottom w:val="none" w:sz="0" w:space="0" w:color="auto"/>
        <w:right w:val="none" w:sz="0" w:space="0" w:color="auto"/>
      </w:divBdr>
    </w:div>
    <w:div w:id="846869821">
      <w:bodyDiv w:val="1"/>
      <w:marLeft w:val="0"/>
      <w:marRight w:val="0"/>
      <w:marTop w:val="0"/>
      <w:marBottom w:val="0"/>
      <w:divBdr>
        <w:top w:val="none" w:sz="0" w:space="0" w:color="auto"/>
        <w:left w:val="none" w:sz="0" w:space="0" w:color="auto"/>
        <w:bottom w:val="none" w:sz="0" w:space="0" w:color="auto"/>
        <w:right w:val="none" w:sz="0" w:space="0" w:color="auto"/>
      </w:divBdr>
      <w:divsChild>
        <w:div w:id="42801737">
          <w:marLeft w:val="640"/>
          <w:marRight w:val="0"/>
          <w:marTop w:val="0"/>
          <w:marBottom w:val="0"/>
          <w:divBdr>
            <w:top w:val="none" w:sz="0" w:space="0" w:color="auto"/>
            <w:left w:val="none" w:sz="0" w:space="0" w:color="auto"/>
            <w:bottom w:val="none" w:sz="0" w:space="0" w:color="auto"/>
            <w:right w:val="none" w:sz="0" w:space="0" w:color="auto"/>
          </w:divBdr>
        </w:div>
        <w:div w:id="52120643">
          <w:marLeft w:val="640"/>
          <w:marRight w:val="0"/>
          <w:marTop w:val="0"/>
          <w:marBottom w:val="0"/>
          <w:divBdr>
            <w:top w:val="none" w:sz="0" w:space="0" w:color="auto"/>
            <w:left w:val="none" w:sz="0" w:space="0" w:color="auto"/>
            <w:bottom w:val="none" w:sz="0" w:space="0" w:color="auto"/>
            <w:right w:val="none" w:sz="0" w:space="0" w:color="auto"/>
          </w:divBdr>
        </w:div>
        <w:div w:id="66154344">
          <w:marLeft w:val="640"/>
          <w:marRight w:val="0"/>
          <w:marTop w:val="0"/>
          <w:marBottom w:val="0"/>
          <w:divBdr>
            <w:top w:val="none" w:sz="0" w:space="0" w:color="auto"/>
            <w:left w:val="none" w:sz="0" w:space="0" w:color="auto"/>
            <w:bottom w:val="none" w:sz="0" w:space="0" w:color="auto"/>
            <w:right w:val="none" w:sz="0" w:space="0" w:color="auto"/>
          </w:divBdr>
        </w:div>
        <w:div w:id="99450530">
          <w:marLeft w:val="640"/>
          <w:marRight w:val="0"/>
          <w:marTop w:val="0"/>
          <w:marBottom w:val="0"/>
          <w:divBdr>
            <w:top w:val="none" w:sz="0" w:space="0" w:color="auto"/>
            <w:left w:val="none" w:sz="0" w:space="0" w:color="auto"/>
            <w:bottom w:val="none" w:sz="0" w:space="0" w:color="auto"/>
            <w:right w:val="none" w:sz="0" w:space="0" w:color="auto"/>
          </w:divBdr>
        </w:div>
        <w:div w:id="124198385">
          <w:marLeft w:val="640"/>
          <w:marRight w:val="0"/>
          <w:marTop w:val="0"/>
          <w:marBottom w:val="0"/>
          <w:divBdr>
            <w:top w:val="none" w:sz="0" w:space="0" w:color="auto"/>
            <w:left w:val="none" w:sz="0" w:space="0" w:color="auto"/>
            <w:bottom w:val="none" w:sz="0" w:space="0" w:color="auto"/>
            <w:right w:val="none" w:sz="0" w:space="0" w:color="auto"/>
          </w:divBdr>
        </w:div>
        <w:div w:id="164824462">
          <w:marLeft w:val="640"/>
          <w:marRight w:val="0"/>
          <w:marTop w:val="0"/>
          <w:marBottom w:val="0"/>
          <w:divBdr>
            <w:top w:val="none" w:sz="0" w:space="0" w:color="auto"/>
            <w:left w:val="none" w:sz="0" w:space="0" w:color="auto"/>
            <w:bottom w:val="none" w:sz="0" w:space="0" w:color="auto"/>
            <w:right w:val="none" w:sz="0" w:space="0" w:color="auto"/>
          </w:divBdr>
        </w:div>
        <w:div w:id="174422441">
          <w:marLeft w:val="640"/>
          <w:marRight w:val="0"/>
          <w:marTop w:val="0"/>
          <w:marBottom w:val="0"/>
          <w:divBdr>
            <w:top w:val="none" w:sz="0" w:space="0" w:color="auto"/>
            <w:left w:val="none" w:sz="0" w:space="0" w:color="auto"/>
            <w:bottom w:val="none" w:sz="0" w:space="0" w:color="auto"/>
            <w:right w:val="none" w:sz="0" w:space="0" w:color="auto"/>
          </w:divBdr>
        </w:div>
        <w:div w:id="247155201">
          <w:marLeft w:val="640"/>
          <w:marRight w:val="0"/>
          <w:marTop w:val="0"/>
          <w:marBottom w:val="0"/>
          <w:divBdr>
            <w:top w:val="none" w:sz="0" w:space="0" w:color="auto"/>
            <w:left w:val="none" w:sz="0" w:space="0" w:color="auto"/>
            <w:bottom w:val="none" w:sz="0" w:space="0" w:color="auto"/>
            <w:right w:val="none" w:sz="0" w:space="0" w:color="auto"/>
          </w:divBdr>
        </w:div>
        <w:div w:id="249507319">
          <w:marLeft w:val="640"/>
          <w:marRight w:val="0"/>
          <w:marTop w:val="0"/>
          <w:marBottom w:val="0"/>
          <w:divBdr>
            <w:top w:val="none" w:sz="0" w:space="0" w:color="auto"/>
            <w:left w:val="none" w:sz="0" w:space="0" w:color="auto"/>
            <w:bottom w:val="none" w:sz="0" w:space="0" w:color="auto"/>
            <w:right w:val="none" w:sz="0" w:space="0" w:color="auto"/>
          </w:divBdr>
        </w:div>
        <w:div w:id="340085718">
          <w:marLeft w:val="640"/>
          <w:marRight w:val="0"/>
          <w:marTop w:val="0"/>
          <w:marBottom w:val="0"/>
          <w:divBdr>
            <w:top w:val="none" w:sz="0" w:space="0" w:color="auto"/>
            <w:left w:val="none" w:sz="0" w:space="0" w:color="auto"/>
            <w:bottom w:val="none" w:sz="0" w:space="0" w:color="auto"/>
            <w:right w:val="none" w:sz="0" w:space="0" w:color="auto"/>
          </w:divBdr>
        </w:div>
        <w:div w:id="375006151">
          <w:marLeft w:val="640"/>
          <w:marRight w:val="0"/>
          <w:marTop w:val="0"/>
          <w:marBottom w:val="0"/>
          <w:divBdr>
            <w:top w:val="none" w:sz="0" w:space="0" w:color="auto"/>
            <w:left w:val="none" w:sz="0" w:space="0" w:color="auto"/>
            <w:bottom w:val="none" w:sz="0" w:space="0" w:color="auto"/>
            <w:right w:val="none" w:sz="0" w:space="0" w:color="auto"/>
          </w:divBdr>
        </w:div>
        <w:div w:id="475611577">
          <w:marLeft w:val="640"/>
          <w:marRight w:val="0"/>
          <w:marTop w:val="0"/>
          <w:marBottom w:val="0"/>
          <w:divBdr>
            <w:top w:val="none" w:sz="0" w:space="0" w:color="auto"/>
            <w:left w:val="none" w:sz="0" w:space="0" w:color="auto"/>
            <w:bottom w:val="none" w:sz="0" w:space="0" w:color="auto"/>
            <w:right w:val="none" w:sz="0" w:space="0" w:color="auto"/>
          </w:divBdr>
        </w:div>
        <w:div w:id="476265034">
          <w:marLeft w:val="640"/>
          <w:marRight w:val="0"/>
          <w:marTop w:val="0"/>
          <w:marBottom w:val="0"/>
          <w:divBdr>
            <w:top w:val="none" w:sz="0" w:space="0" w:color="auto"/>
            <w:left w:val="none" w:sz="0" w:space="0" w:color="auto"/>
            <w:bottom w:val="none" w:sz="0" w:space="0" w:color="auto"/>
            <w:right w:val="none" w:sz="0" w:space="0" w:color="auto"/>
          </w:divBdr>
        </w:div>
        <w:div w:id="501897359">
          <w:marLeft w:val="640"/>
          <w:marRight w:val="0"/>
          <w:marTop w:val="0"/>
          <w:marBottom w:val="0"/>
          <w:divBdr>
            <w:top w:val="none" w:sz="0" w:space="0" w:color="auto"/>
            <w:left w:val="none" w:sz="0" w:space="0" w:color="auto"/>
            <w:bottom w:val="none" w:sz="0" w:space="0" w:color="auto"/>
            <w:right w:val="none" w:sz="0" w:space="0" w:color="auto"/>
          </w:divBdr>
        </w:div>
        <w:div w:id="555429378">
          <w:marLeft w:val="640"/>
          <w:marRight w:val="0"/>
          <w:marTop w:val="0"/>
          <w:marBottom w:val="0"/>
          <w:divBdr>
            <w:top w:val="none" w:sz="0" w:space="0" w:color="auto"/>
            <w:left w:val="none" w:sz="0" w:space="0" w:color="auto"/>
            <w:bottom w:val="none" w:sz="0" w:space="0" w:color="auto"/>
            <w:right w:val="none" w:sz="0" w:space="0" w:color="auto"/>
          </w:divBdr>
        </w:div>
        <w:div w:id="568466141">
          <w:marLeft w:val="640"/>
          <w:marRight w:val="0"/>
          <w:marTop w:val="0"/>
          <w:marBottom w:val="0"/>
          <w:divBdr>
            <w:top w:val="none" w:sz="0" w:space="0" w:color="auto"/>
            <w:left w:val="none" w:sz="0" w:space="0" w:color="auto"/>
            <w:bottom w:val="none" w:sz="0" w:space="0" w:color="auto"/>
            <w:right w:val="none" w:sz="0" w:space="0" w:color="auto"/>
          </w:divBdr>
        </w:div>
        <w:div w:id="587616808">
          <w:marLeft w:val="640"/>
          <w:marRight w:val="0"/>
          <w:marTop w:val="0"/>
          <w:marBottom w:val="0"/>
          <w:divBdr>
            <w:top w:val="none" w:sz="0" w:space="0" w:color="auto"/>
            <w:left w:val="none" w:sz="0" w:space="0" w:color="auto"/>
            <w:bottom w:val="none" w:sz="0" w:space="0" w:color="auto"/>
            <w:right w:val="none" w:sz="0" w:space="0" w:color="auto"/>
          </w:divBdr>
        </w:div>
        <w:div w:id="588080625">
          <w:marLeft w:val="640"/>
          <w:marRight w:val="0"/>
          <w:marTop w:val="0"/>
          <w:marBottom w:val="0"/>
          <w:divBdr>
            <w:top w:val="none" w:sz="0" w:space="0" w:color="auto"/>
            <w:left w:val="none" w:sz="0" w:space="0" w:color="auto"/>
            <w:bottom w:val="none" w:sz="0" w:space="0" w:color="auto"/>
            <w:right w:val="none" w:sz="0" w:space="0" w:color="auto"/>
          </w:divBdr>
        </w:div>
        <w:div w:id="600333811">
          <w:marLeft w:val="640"/>
          <w:marRight w:val="0"/>
          <w:marTop w:val="0"/>
          <w:marBottom w:val="0"/>
          <w:divBdr>
            <w:top w:val="none" w:sz="0" w:space="0" w:color="auto"/>
            <w:left w:val="none" w:sz="0" w:space="0" w:color="auto"/>
            <w:bottom w:val="none" w:sz="0" w:space="0" w:color="auto"/>
            <w:right w:val="none" w:sz="0" w:space="0" w:color="auto"/>
          </w:divBdr>
        </w:div>
        <w:div w:id="622151807">
          <w:marLeft w:val="640"/>
          <w:marRight w:val="0"/>
          <w:marTop w:val="0"/>
          <w:marBottom w:val="0"/>
          <w:divBdr>
            <w:top w:val="none" w:sz="0" w:space="0" w:color="auto"/>
            <w:left w:val="none" w:sz="0" w:space="0" w:color="auto"/>
            <w:bottom w:val="none" w:sz="0" w:space="0" w:color="auto"/>
            <w:right w:val="none" w:sz="0" w:space="0" w:color="auto"/>
          </w:divBdr>
        </w:div>
        <w:div w:id="660235651">
          <w:marLeft w:val="640"/>
          <w:marRight w:val="0"/>
          <w:marTop w:val="0"/>
          <w:marBottom w:val="0"/>
          <w:divBdr>
            <w:top w:val="none" w:sz="0" w:space="0" w:color="auto"/>
            <w:left w:val="none" w:sz="0" w:space="0" w:color="auto"/>
            <w:bottom w:val="none" w:sz="0" w:space="0" w:color="auto"/>
            <w:right w:val="none" w:sz="0" w:space="0" w:color="auto"/>
          </w:divBdr>
        </w:div>
        <w:div w:id="730689976">
          <w:marLeft w:val="640"/>
          <w:marRight w:val="0"/>
          <w:marTop w:val="0"/>
          <w:marBottom w:val="0"/>
          <w:divBdr>
            <w:top w:val="none" w:sz="0" w:space="0" w:color="auto"/>
            <w:left w:val="none" w:sz="0" w:space="0" w:color="auto"/>
            <w:bottom w:val="none" w:sz="0" w:space="0" w:color="auto"/>
            <w:right w:val="none" w:sz="0" w:space="0" w:color="auto"/>
          </w:divBdr>
        </w:div>
        <w:div w:id="771819916">
          <w:marLeft w:val="640"/>
          <w:marRight w:val="0"/>
          <w:marTop w:val="0"/>
          <w:marBottom w:val="0"/>
          <w:divBdr>
            <w:top w:val="none" w:sz="0" w:space="0" w:color="auto"/>
            <w:left w:val="none" w:sz="0" w:space="0" w:color="auto"/>
            <w:bottom w:val="none" w:sz="0" w:space="0" w:color="auto"/>
            <w:right w:val="none" w:sz="0" w:space="0" w:color="auto"/>
          </w:divBdr>
        </w:div>
        <w:div w:id="802387144">
          <w:marLeft w:val="640"/>
          <w:marRight w:val="0"/>
          <w:marTop w:val="0"/>
          <w:marBottom w:val="0"/>
          <w:divBdr>
            <w:top w:val="none" w:sz="0" w:space="0" w:color="auto"/>
            <w:left w:val="none" w:sz="0" w:space="0" w:color="auto"/>
            <w:bottom w:val="none" w:sz="0" w:space="0" w:color="auto"/>
            <w:right w:val="none" w:sz="0" w:space="0" w:color="auto"/>
          </w:divBdr>
        </w:div>
        <w:div w:id="816721256">
          <w:marLeft w:val="640"/>
          <w:marRight w:val="0"/>
          <w:marTop w:val="0"/>
          <w:marBottom w:val="0"/>
          <w:divBdr>
            <w:top w:val="none" w:sz="0" w:space="0" w:color="auto"/>
            <w:left w:val="none" w:sz="0" w:space="0" w:color="auto"/>
            <w:bottom w:val="none" w:sz="0" w:space="0" w:color="auto"/>
            <w:right w:val="none" w:sz="0" w:space="0" w:color="auto"/>
          </w:divBdr>
        </w:div>
        <w:div w:id="873008497">
          <w:marLeft w:val="640"/>
          <w:marRight w:val="0"/>
          <w:marTop w:val="0"/>
          <w:marBottom w:val="0"/>
          <w:divBdr>
            <w:top w:val="none" w:sz="0" w:space="0" w:color="auto"/>
            <w:left w:val="none" w:sz="0" w:space="0" w:color="auto"/>
            <w:bottom w:val="none" w:sz="0" w:space="0" w:color="auto"/>
            <w:right w:val="none" w:sz="0" w:space="0" w:color="auto"/>
          </w:divBdr>
        </w:div>
        <w:div w:id="882133999">
          <w:marLeft w:val="640"/>
          <w:marRight w:val="0"/>
          <w:marTop w:val="0"/>
          <w:marBottom w:val="0"/>
          <w:divBdr>
            <w:top w:val="none" w:sz="0" w:space="0" w:color="auto"/>
            <w:left w:val="none" w:sz="0" w:space="0" w:color="auto"/>
            <w:bottom w:val="none" w:sz="0" w:space="0" w:color="auto"/>
            <w:right w:val="none" w:sz="0" w:space="0" w:color="auto"/>
          </w:divBdr>
        </w:div>
        <w:div w:id="996763432">
          <w:marLeft w:val="640"/>
          <w:marRight w:val="0"/>
          <w:marTop w:val="0"/>
          <w:marBottom w:val="0"/>
          <w:divBdr>
            <w:top w:val="none" w:sz="0" w:space="0" w:color="auto"/>
            <w:left w:val="none" w:sz="0" w:space="0" w:color="auto"/>
            <w:bottom w:val="none" w:sz="0" w:space="0" w:color="auto"/>
            <w:right w:val="none" w:sz="0" w:space="0" w:color="auto"/>
          </w:divBdr>
        </w:div>
        <w:div w:id="1108160902">
          <w:marLeft w:val="640"/>
          <w:marRight w:val="0"/>
          <w:marTop w:val="0"/>
          <w:marBottom w:val="0"/>
          <w:divBdr>
            <w:top w:val="none" w:sz="0" w:space="0" w:color="auto"/>
            <w:left w:val="none" w:sz="0" w:space="0" w:color="auto"/>
            <w:bottom w:val="none" w:sz="0" w:space="0" w:color="auto"/>
            <w:right w:val="none" w:sz="0" w:space="0" w:color="auto"/>
          </w:divBdr>
        </w:div>
        <w:div w:id="1129736869">
          <w:marLeft w:val="640"/>
          <w:marRight w:val="0"/>
          <w:marTop w:val="0"/>
          <w:marBottom w:val="0"/>
          <w:divBdr>
            <w:top w:val="none" w:sz="0" w:space="0" w:color="auto"/>
            <w:left w:val="none" w:sz="0" w:space="0" w:color="auto"/>
            <w:bottom w:val="none" w:sz="0" w:space="0" w:color="auto"/>
            <w:right w:val="none" w:sz="0" w:space="0" w:color="auto"/>
          </w:divBdr>
        </w:div>
        <w:div w:id="1172838672">
          <w:marLeft w:val="640"/>
          <w:marRight w:val="0"/>
          <w:marTop w:val="0"/>
          <w:marBottom w:val="0"/>
          <w:divBdr>
            <w:top w:val="none" w:sz="0" w:space="0" w:color="auto"/>
            <w:left w:val="none" w:sz="0" w:space="0" w:color="auto"/>
            <w:bottom w:val="none" w:sz="0" w:space="0" w:color="auto"/>
            <w:right w:val="none" w:sz="0" w:space="0" w:color="auto"/>
          </w:divBdr>
        </w:div>
        <w:div w:id="1173567297">
          <w:marLeft w:val="640"/>
          <w:marRight w:val="0"/>
          <w:marTop w:val="0"/>
          <w:marBottom w:val="0"/>
          <w:divBdr>
            <w:top w:val="none" w:sz="0" w:space="0" w:color="auto"/>
            <w:left w:val="none" w:sz="0" w:space="0" w:color="auto"/>
            <w:bottom w:val="none" w:sz="0" w:space="0" w:color="auto"/>
            <w:right w:val="none" w:sz="0" w:space="0" w:color="auto"/>
          </w:divBdr>
        </w:div>
        <w:div w:id="1174078189">
          <w:marLeft w:val="640"/>
          <w:marRight w:val="0"/>
          <w:marTop w:val="0"/>
          <w:marBottom w:val="0"/>
          <w:divBdr>
            <w:top w:val="none" w:sz="0" w:space="0" w:color="auto"/>
            <w:left w:val="none" w:sz="0" w:space="0" w:color="auto"/>
            <w:bottom w:val="none" w:sz="0" w:space="0" w:color="auto"/>
            <w:right w:val="none" w:sz="0" w:space="0" w:color="auto"/>
          </w:divBdr>
        </w:div>
        <w:div w:id="1188326169">
          <w:marLeft w:val="640"/>
          <w:marRight w:val="0"/>
          <w:marTop w:val="0"/>
          <w:marBottom w:val="0"/>
          <w:divBdr>
            <w:top w:val="none" w:sz="0" w:space="0" w:color="auto"/>
            <w:left w:val="none" w:sz="0" w:space="0" w:color="auto"/>
            <w:bottom w:val="none" w:sz="0" w:space="0" w:color="auto"/>
            <w:right w:val="none" w:sz="0" w:space="0" w:color="auto"/>
          </w:divBdr>
        </w:div>
        <w:div w:id="1222060612">
          <w:marLeft w:val="640"/>
          <w:marRight w:val="0"/>
          <w:marTop w:val="0"/>
          <w:marBottom w:val="0"/>
          <w:divBdr>
            <w:top w:val="none" w:sz="0" w:space="0" w:color="auto"/>
            <w:left w:val="none" w:sz="0" w:space="0" w:color="auto"/>
            <w:bottom w:val="none" w:sz="0" w:space="0" w:color="auto"/>
            <w:right w:val="none" w:sz="0" w:space="0" w:color="auto"/>
          </w:divBdr>
        </w:div>
        <w:div w:id="1255287715">
          <w:marLeft w:val="640"/>
          <w:marRight w:val="0"/>
          <w:marTop w:val="0"/>
          <w:marBottom w:val="0"/>
          <w:divBdr>
            <w:top w:val="none" w:sz="0" w:space="0" w:color="auto"/>
            <w:left w:val="none" w:sz="0" w:space="0" w:color="auto"/>
            <w:bottom w:val="none" w:sz="0" w:space="0" w:color="auto"/>
            <w:right w:val="none" w:sz="0" w:space="0" w:color="auto"/>
          </w:divBdr>
        </w:div>
        <w:div w:id="1337416114">
          <w:marLeft w:val="640"/>
          <w:marRight w:val="0"/>
          <w:marTop w:val="0"/>
          <w:marBottom w:val="0"/>
          <w:divBdr>
            <w:top w:val="none" w:sz="0" w:space="0" w:color="auto"/>
            <w:left w:val="none" w:sz="0" w:space="0" w:color="auto"/>
            <w:bottom w:val="none" w:sz="0" w:space="0" w:color="auto"/>
            <w:right w:val="none" w:sz="0" w:space="0" w:color="auto"/>
          </w:divBdr>
        </w:div>
        <w:div w:id="1445342172">
          <w:marLeft w:val="640"/>
          <w:marRight w:val="0"/>
          <w:marTop w:val="0"/>
          <w:marBottom w:val="0"/>
          <w:divBdr>
            <w:top w:val="none" w:sz="0" w:space="0" w:color="auto"/>
            <w:left w:val="none" w:sz="0" w:space="0" w:color="auto"/>
            <w:bottom w:val="none" w:sz="0" w:space="0" w:color="auto"/>
            <w:right w:val="none" w:sz="0" w:space="0" w:color="auto"/>
          </w:divBdr>
        </w:div>
        <w:div w:id="1552616016">
          <w:marLeft w:val="640"/>
          <w:marRight w:val="0"/>
          <w:marTop w:val="0"/>
          <w:marBottom w:val="0"/>
          <w:divBdr>
            <w:top w:val="none" w:sz="0" w:space="0" w:color="auto"/>
            <w:left w:val="none" w:sz="0" w:space="0" w:color="auto"/>
            <w:bottom w:val="none" w:sz="0" w:space="0" w:color="auto"/>
            <w:right w:val="none" w:sz="0" w:space="0" w:color="auto"/>
          </w:divBdr>
        </w:div>
        <w:div w:id="1563366206">
          <w:marLeft w:val="640"/>
          <w:marRight w:val="0"/>
          <w:marTop w:val="0"/>
          <w:marBottom w:val="0"/>
          <w:divBdr>
            <w:top w:val="none" w:sz="0" w:space="0" w:color="auto"/>
            <w:left w:val="none" w:sz="0" w:space="0" w:color="auto"/>
            <w:bottom w:val="none" w:sz="0" w:space="0" w:color="auto"/>
            <w:right w:val="none" w:sz="0" w:space="0" w:color="auto"/>
          </w:divBdr>
        </w:div>
        <w:div w:id="1628006854">
          <w:marLeft w:val="640"/>
          <w:marRight w:val="0"/>
          <w:marTop w:val="0"/>
          <w:marBottom w:val="0"/>
          <w:divBdr>
            <w:top w:val="none" w:sz="0" w:space="0" w:color="auto"/>
            <w:left w:val="none" w:sz="0" w:space="0" w:color="auto"/>
            <w:bottom w:val="none" w:sz="0" w:space="0" w:color="auto"/>
            <w:right w:val="none" w:sz="0" w:space="0" w:color="auto"/>
          </w:divBdr>
        </w:div>
        <w:div w:id="1728844917">
          <w:marLeft w:val="640"/>
          <w:marRight w:val="0"/>
          <w:marTop w:val="0"/>
          <w:marBottom w:val="0"/>
          <w:divBdr>
            <w:top w:val="none" w:sz="0" w:space="0" w:color="auto"/>
            <w:left w:val="none" w:sz="0" w:space="0" w:color="auto"/>
            <w:bottom w:val="none" w:sz="0" w:space="0" w:color="auto"/>
            <w:right w:val="none" w:sz="0" w:space="0" w:color="auto"/>
          </w:divBdr>
        </w:div>
        <w:div w:id="1778325988">
          <w:marLeft w:val="640"/>
          <w:marRight w:val="0"/>
          <w:marTop w:val="0"/>
          <w:marBottom w:val="0"/>
          <w:divBdr>
            <w:top w:val="none" w:sz="0" w:space="0" w:color="auto"/>
            <w:left w:val="none" w:sz="0" w:space="0" w:color="auto"/>
            <w:bottom w:val="none" w:sz="0" w:space="0" w:color="auto"/>
            <w:right w:val="none" w:sz="0" w:space="0" w:color="auto"/>
          </w:divBdr>
        </w:div>
        <w:div w:id="1805807040">
          <w:marLeft w:val="640"/>
          <w:marRight w:val="0"/>
          <w:marTop w:val="0"/>
          <w:marBottom w:val="0"/>
          <w:divBdr>
            <w:top w:val="none" w:sz="0" w:space="0" w:color="auto"/>
            <w:left w:val="none" w:sz="0" w:space="0" w:color="auto"/>
            <w:bottom w:val="none" w:sz="0" w:space="0" w:color="auto"/>
            <w:right w:val="none" w:sz="0" w:space="0" w:color="auto"/>
          </w:divBdr>
        </w:div>
        <w:div w:id="1832484101">
          <w:marLeft w:val="640"/>
          <w:marRight w:val="0"/>
          <w:marTop w:val="0"/>
          <w:marBottom w:val="0"/>
          <w:divBdr>
            <w:top w:val="none" w:sz="0" w:space="0" w:color="auto"/>
            <w:left w:val="none" w:sz="0" w:space="0" w:color="auto"/>
            <w:bottom w:val="none" w:sz="0" w:space="0" w:color="auto"/>
            <w:right w:val="none" w:sz="0" w:space="0" w:color="auto"/>
          </w:divBdr>
        </w:div>
        <w:div w:id="1832984769">
          <w:marLeft w:val="640"/>
          <w:marRight w:val="0"/>
          <w:marTop w:val="0"/>
          <w:marBottom w:val="0"/>
          <w:divBdr>
            <w:top w:val="none" w:sz="0" w:space="0" w:color="auto"/>
            <w:left w:val="none" w:sz="0" w:space="0" w:color="auto"/>
            <w:bottom w:val="none" w:sz="0" w:space="0" w:color="auto"/>
            <w:right w:val="none" w:sz="0" w:space="0" w:color="auto"/>
          </w:divBdr>
        </w:div>
        <w:div w:id="1840925913">
          <w:marLeft w:val="640"/>
          <w:marRight w:val="0"/>
          <w:marTop w:val="0"/>
          <w:marBottom w:val="0"/>
          <w:divBdr>
            <w:top w:val="none" w:sz="0" w:space="0" w:color="auto"/>
            <w:left w:val="none" w:sz="0" w:space="0" w:color="auto"/>
            <w:bottom w:val="none" w:sz="0" w:space="0" w:color="auto"/>
            <w:right w:val="none" w:sz="0" w:space="0" w:color="auto"/>
          </w:divBdr>
        </w:div>
        <w:div w:id="1885941501">
          <w:marLeft w:val="640"/>
          <w:marRight w:val="0"/>
          <w:marTop w:val="0"/>
          <w:marBottom w:val="0"/>
          <w:divBdr>
            <w:top w:val="none" w:sz="0" w:space="0" w:color="auto"/>
            <w:left w:val="none" w:sz="0" w:space="0" w:color="auto"/>
            <w:bottom w:val="none" w:sz="0" w:space="0" w:color="auto"/>
            <w:right w:val="none" w:sz="0" w:space="0" w:color="auto"/>
          </w:divBdr>
        </w:div>
        <w:div w:id="2016809939">
          <w:marLeft w:val="640"/>
          <w:marRight w:val="0"/>
          <w:marTop w:val="0"/>
          <w:marBottom w:val="0"/>
          <w:divBdr>
            <w:top w:val="none" w:sz="0" w:space="0" w:color="auto"/>
            <w:left w:val="none" w:sz="0" w:space="0" w:color="auto"/>
            <w:bottom w:val="none" w:sz="0" w:space="0" w:color="auto"/>
            <w:right w:val="none" w:sz="0" w:space="0" w:color="auto"/>
          </w:divBdr>
        </w:div>
        <w:div w:id="2096515343">
          <w:marLeft w:val="640"/>
          <w:marRight w:val="0"/>
          <w:marTop w:val="0"/>
          <w:marBottom w:val="0"/>
          <w:divBdr>
            <w:top w:val="none" w:sz="0" w:space="0" w:color="auto"/>
            <w:left w:val="none" w:sz="0" w:space="0" w:color="auto"/>
            <w:bottom w:val="none" w:sz="0" w:space="0" w:color="auto"/>
            <w:right w:val="none" w:sz="0" w:space="0" w:color="auto"/>
          </w:divBdr>
        </w:div>
        <w:div w:id="2109500260">
          <w:marLeft w:val="640"/>
          <w:marRight w:val="0"/>
          <w:marTop w:val="0"/>
          <w:marBottom w:val="0"/>
          <w:divBdr>
            <w:top w:val="none" w:sz="0" w:space="0" w:color="auto"/>
            <w:left w:val="none" w:sz="0" w:space="0" w:color="auto"/>
            <w:bottom w:val="none" w:sz="0" w:space="0" w:color="auto"/>
            <w:right w:val="none" w:sz="0" w:space="0" w:color="auto"/>
          </w:divBdr>
        </w:div>
      </w:divsChild>
    </w:div>
    <w:div w:id="848330317">
      <w:bodyDiv w:val="1"/>
      <w:marLeft w:val="0"/>
      <w:marRight w:val="0"/>
      <w:marTop w:val="0"/>
      <w:marBottom w:val="0"/>
      <w:divBdr>
        <w:top w:val="none" w:sz="0" w:space="0" w:color="auto"/>
        <w:left w:val="none" w:sz="0" w:space="0" w:color="auto"/>
        <w:bottom w:val="none" w:sz="0" w:space="0" w:color="auto"/>
        <w:right w:val="none" w:sz="0" w:space="0" w:color="auto"/>
      </w:divBdr>
    </w:div>
    <w:div w:id="849560214">
      <w:bodyDiv w:val="1"/>
      <w:marLeft w:val="0"/>
      <w:marRight w:val="0"/>
      <w:marTop w:val="0"/>
      <w:marBottom w:val="0"/>
      <w:divBdr>
        <w:top w:val="none" w:sz="0" w:space="0" w:color="auto"/>
        <w:left w:val="none" w:sz="0" w:space="0" w:color="auto"/>
        <w:bottom w:val="none" w:sz="0" w:space="0" w:color="auto"/>
        <w:right w:val="none" w:sz="0" w:space="0" w:color="auto"/>
      </w:divBdr>
    </w:div>
    <w:div w:id="852260703">
      <w:bodyDiv w:val="1"/>
      <w:marLeft w:val="0"/>
      <w:marRight w:val="0"/>
      <w:marTop w:val="0"/>
      <w:marBottom w:val="0"/>
      <w:divBdr>
        <w:top w:val="none" w:sz="0" w:space="0" w:color="auto"/>
        <w:left w:val="none" w:sz="0" w:space="0" w:color="auto"/>
        <w:bottom w:val="none" w:sz="0" w:space="0" w:color="auto"/>
        <w:right w:val="none" w:sz="0" w:space="0" w:color="auto"/>
      </w:divBdr>
      <w:divsChild>
        <w:div w:id="40832598">
          <w:marLeft w:val="640"/>
          <w:marRight w:val="0"/>
          <w:marTop w:val="0"/>
          <w:marBottom w:val="0"/>
          <w:divBdr>
            <w:top w:val="none" w:sz="0" w:space="0" w:color="auto"/>
            <w:left w:val="none" w:sz="0" w:space="0" w:color="auto"/>
            <w:bottom w:val="none" w:sz="0" w:space="0" w:color="auto"/>
            <w:right w:val="none" w:sz="0" w:space="0" w:color="auto"/>
          </w:divBdr>
        </w:div>
        <w:div w:id="43991960">
          <w:marLeft w:val="640"/>
          <w:marRight w:val="0"/>
          <w:marTop w:val="0"/>
          <w:marBottom w:val="0"/>
          <w:divBdr>
            <w:top w:val="none" w:sz="0" w:space="0" w:color="auto"/>
            <w:left w:val="none" w:sz="0" w:space="0" w:color="auto"/>
            <w:bottom w:val="none" w:sz="0" w:space="0" w:color="auto"/>
            <w:right w:val="none" w:sz="0" w:space="0" w:color="auto"/>
          </w:divBdr>
        </w:div>
        <w:div w:id="55903377">
          <w:marLeft w:val="640"/>
          <w:marRight w:val="0"/>
          <w:marTop w:val="0"/>
          <w:marBottom w:val="0"/>
          <w:divBdr>
            <w:top w:val="none" w:sz="0" w:space="0" w:color="auto"/>
            <w:left w:val="none" w:sz="0" w:space="0" w:color="auto"/>
            <w:bottom w:val="none" w:sz="0" w:space="0" w:color="auto"/>
            <w:right w:val="none" w:sz="0" w:space="0" w:color="auto"/>
          </w:divBdr>
        </w:div>
        <w:div w:id="93669469">
          <w:marLeft w:val="640"/>
          <w:marRight w:val="0"/>
          <w:marTop w:val="0"/>
          <w:marBottom w:val="0"/>
          <w:divBdr>
            <w:top w:val="none" w:sz="0" w:space="0" w:color="auto"/>
            <w:left w:val="none" w:sz="0" w:space="0" w:color="auto"/>
            <w:bottom w:val="none" w:sz="0" w:space="0" w:color="auto"/>
            <w:right w:val="none" w:sz="0" w:space="0" w:color="auto"/>
          </w:divBdr>
        </w:div>
        <w:div w:id="127823234">
          <w:marLeft w:val="640"/>
          <w:marRight w:val="0"/>
          <w:marTop w:val="0"/>
          <w:marBottom w:val="0"/>
          <w:divBdr>
            <w:top w:val="none" w:sz="0" w:space="0" w:color="auto"/>
            <w:left w:val="none" w:sz="0" w:space="0" w:color="auto"/>
            <w:bottom w:val="none" w:sz="0" w:space="0" w:color="auto"/>
            <w:right w:val="none" w:sz="0" w:space="0" w:color="auto"/>
          </w:divBdr>
        </w:div>
        <w:div w:id="140509194">
          <w:marLeft w:val="640"/>
          <w:marRight w:val="0"/>
          <w:marTop w:val="0"/>
          <w:marBottom w:val="0"/>
          <w:divBdr>
            <w:top w:val="none" w:sz="0" w:space="0" w:color="auto"/>
            <w:left w:val="none" w:sz="0" w:space="0" w:color="auto"/>
            <w:bottom w:val="none" w:sz="0" w:space="0" w:color="auto"/>
            <w:right w:val="none" w:sz="0" w:space="0" w:color="auto"/>
          </w:divBdr>
        </w:div>
        <w:div w:id="150995525">
          <w:marLeft w:val="640"/>
          <w:marRight w:val="0"/>
          <w:marTop w:val="0"/>
          <w:marBottom w:val="0"/>
          <w:divBdr>
            <w:top w:val="none" w:sz="0" w:space="0" w:color="auto"/>
            <w:left w:val="none" w:sz="0" w:space="0" w:color="auto"/>
            <w:bottom w:val="none" w:sz="0" w:space="0" w:color="auto"/>
            <w:right w:val="none" w:sz="0" w:space="0" w:color="auto"/>
          </w:divBdr>
        </w:div>
        <w:div w:id="159850030">
          <w:marLeft w:val="640"/>
          <w:marRight w:val="0"/>
          <w:marTop w:val="0"/>
          <w:marBottom w:val="0"/>
          <w:divBdr>
            <w:top w:val="none" w:sz="0" w:space="0" w:color="auto"/>
            <w:left w:val="none" w:sz="0" w:space="0" w:color="auto"/>
            <w:bottom w:val="none" w:sz="0" w:space="0" w:color="auto"/>
            <w:right w:val="none" w:sz="0" w:space="0" w:color="auto"/>
          </w:divBdr>
        </w:div>
        <w:div w:id="204216787">
          <w:marLeft w:val="640"/>
          <w:marRight w:val="0"/>
          <w:marTop w:val="0"/>
          <w:marBottom w:val="0"/>
          <w:divBdr>
            <w:top w:val="none" w:sz="0" w:space="0" w:color="auto"/>
            <w:left w:val="none" w:sz="0" w:space="0" w:color="auto"/>
            <w:bottom w:val="none" w:sz="0" w:space="0" w:color="auto"/>
            <w:right w:val="none" w:sz="0" w:space="0" w:color="auto"/>
          </w:divBdr>
        </w:div>
        <w:div w:id="211891305">
          <w:marLeft w:val="640"/>
          <w:marRight w:val="0"/>
          <w:marTop w:val="0"/>
          <w:marBottom w:val="0"/>
          <w:divBdr>
            <w:top w:val="none" w:sz="0" w:space="0" w:color="auto"/>
            <w:left w:val="none" w:sz="0" w:space="0" w:color="auto"/>
            <w:bottom w:val="none" w:sz="0" w:space="0" w:color="auto"/>
            <w:right w:val="none" w:sz="0" w:space="0" w:color="auto"/>
          </w:divBdr>
        </w:div>
        <w:div w:id="227688289">
          <w:marLeft w:val="640"/>
          <w:marRight w:val="0"/>
          <w:marTop w:val="0"/>
          <w:marBottom w:val="0"/>
          <w:divBdr>
            <w:top w:val="none" w:sz="0" w:space="0" w:color="auto"/>
            <w:left w:val="none" w:sz="0" w:space="0" w:color="auto"/>
            <w:bottom w:val="none" w:sz="0" w:space="0" w:color="auto"/>
            <w:right w:val="none" w:sz="0" w:space="0" w:color="auto"/>
          </w:divBdr>
        </w:div>
        <w:div w:id="242298564">
          <w:marLeft w:val="640"/>
          <w:marRight w:val="0"/>
          <w:marTop w:val="0"/>
          <w:marBottom w:val="0"/>
          <w:divBdr>
            <w:top w:val="none" w:sz="0" w:space="0" w:color="auto"/>
            <w:left w:val="none" w:sz="0" w:space="0" w:color="auto"/>
            <w:bottom w:val="none" w:sz="0" w:space="0" w:color="auto"/>
            <w:right w:val="none" w:sz="0" w:space="0" w:color="auto"/>
          </w:divBdr>
        </w:div>
        <w:div w:id="257100785">
          <w:marLeft w:val="640"/>
          <w:marRight w:val="0"/>
          <w:marTop w:val="0"/>
          <w:marBottom w:val="0"/>
          <w:divBdr>
            <w:top w:val="none" w:sz="0" w:space="0" w:color="auto"/>
            <w:left w:val="none" w:sz="0" w:space="0" w:color="auto"/>
            <w:bottom w:val="none" w:sz="0" w:space="0" w:color="auto"/>
            <w:right w:val="none" w:sz="0" w:space="0" w:color="auto"/>
          </w:divBdr>
        </w:div>
        <w:div w:id="305090415">
          <w:marLeft w:val="640"/>
          <w:marRight w:val="0"/>
          <w:marTop w:val="0"/>
          <w:marBottom w:val="0"/>
          <w:divBdr>
            <w:top w:val="none" w:sz="0" w:space="0" w:color="auto"/>
            <w:left w:val="none" w:sz="0" w:space="0" w:color="auto"/>
            <w:bottom w:val="none" w:sz="0" w:space="0" w:color="auto"/>
            <w:right w:val="none" w:sz="0" w:space="0" w:color="auto"/>
          </w:divBdr>
        </w:div>
        <w:div w:id="341278690">
          <w:marLeft w:val="640"/>
          <w:marRight w:val="0"/>
          <w:marTop w:val="0"/>
          <w:marBottom w:val="0"/>
          <w:divBdr>
            <w:top w:val="none" w:sz="0" w:space="0" w:color="auto"/>
            <w:left w:val="none" w:sz="0" w:space="0" w:color="auto"/>
            <w:bottom w:val="none" w:sz="0" w:space="0" w:color="auto"/>
            <w:right w:val="none" w:sz="0" w:space="0" w:color="auto"/>
          </w:divBdr>
        </w:div>
        <w:div w:id="392437294">
          <w:marLeft w:val="640"/>
          <w:marRight w:val="0"/>
          <w:marTop w:val="0"/>
          <w:marBottom w:val="0"/>
          <w:divBdr>
            <w:top w:val="none" w:sz="0" w:space="0" w:color="auto"/>
            <w:left w:val="none" w:sz="0" w:space="0" w:color="auto"/>
            <w:bottom w:val="none" w:sz="0" w:space="0" w:color="auto"/>
            <w:right w:val="none" w:sz="0" w:space="0" w:color="auto"/>
          </w:divBdr>
        </w:div>
        <w:div w:id="406150572">
          <w:marLeft w:val="640"/>
          <w:marRight w:val="0"/>
          <w:marTop w:val="0"/>
          <w:marBottom w:val="0"/>
          <w:divBdr>
            <w:top w:val="none" w:sz="0" w:space="0" w:color="auto"/>
            <w:left w:val="none" w:sz="0" w:space="0" w:color="auto"/>
            <w:bottom w:val="none" w:sz="0" w:space="0" w:color="auto"/>
            <w:right w:val="none" w:sz="0" w:space="0" w:color="auto"/>
          </w:divBdr>
        </w:div>
        <w:div w:id="407119240">
          <w:marLeft w:val="640"/>
          <w:marRight w:val="0"/>
          <w:marTop w:val="0"/>
          <w:marBottom w:val="0"/>
          <w:divBdr>
            <w:top w:val="none" w:sz="0" w:space="0" w:color="auto"/>
            <w:left w:val="none" w:sz="0" w:space="0" w:color="auto"/>
            <w:bottom w:val="none" w:sz="0" w:space="0" w:color="auto"/>
            <w:right w:val="none" w:sz="0" w:space="0" w:color="auto"/>
          </w:divBdr>
        </w:div>
        <w:div w:id="453913772">
          <w:marLeft w:val="640"/>
          <w:marRight w:val="0"/>
          <w:marTop w:val="0"/>
          <w:marBottom w:val="0"/>
          <w:divBdr>
            <w:top w:val="none" w:sz="0" w:space="0" w:color="auto"/>
            <w:left w:val="none" w:sz="0" w:space="0" w:color="auto"/>
            <w:bottom w:val="none" w:sz="0" w:space="0" w:color="auto"/>
            <w:right w:val="none" w:sz="0" w:space="0" w:color="auto"/>
          </w:divBdr>
        </w:div>
        <w:div w:id="482233675">
          <w:marLeft w:val="640"/>
          <w:marRight w:val="0"/>
          <w:marTop w:val="0"/>
          <w:marBottom w:val="0"/>
          <w:divBdr>
            <w:top w:val="none" w:sz="0" w:space="0" w:color="auto"/>
            <w:left w:val="none" w:sz="0" w:space="0" w:color="auto"/>
            <w:bottom w:val="none" w:sz="0" w:space="0" w:color="auto"/>
            <w:right w:val="none" w:sz="0" w:space="0" w:color="auto"/>
          </w:divBdr>
        </w:div>
        <w:div w:id="505020610">
          <w:marLeft w:val="640"/>
          <w:marRight w:val="0"/>
          <w:marTop w:val="0"/>
          <w:marBottom w:val="0"/>
          <w:divBdr>
            <w:top w:val="none" w:sz="0" w:space="0" w:color="auto"/>
            <w:left w:val="none" w:sz="0" w:space="0" w:color="auto"/>
            <w:bottom w:val="none" w:sz="0" w:space="0" w:color="auto"/>
            <w:right w:val="none" w:sz="0" w:space="0" w:color="auto"/>
          </w:divBdr>
        </w:div>
        <w:div w:id="508831762">
          <w:marLeft w:val="640"/>
          <w:marRight w:val="0"/>
          <w:marTop w:val="0"/>
          <w:marBottom w:val="0"/>
          <w:divBdr>
            <w:top w:val="none" w:sz="0" w:space="0" w:color="auto"/>
            <w:left w:val="none" w:sz="0" w:space="0" w:color="auto"/>
            <w:bottom w:val="none" w:sz="0" w:space="0" w:color="auto"/>
            <w:right w:val="none" w:sz="0" w:space="0" w:color="auto"/>
          </w:divBdr>
        </w:div>
        <w:div w:id="524562964">
          <w:marLeft w:val="640"/>
          <w:marRight w:val="0"/>
          <w:marTop w:val="0"/>
          <w:marBottom w:val="0"/>
          <w:divBdr>
            <w:top w:val="none" w:sz="0" w:space="0" w:color="auto"/>
            <w:left w:val="none" w:sz="0" w:space="0" w:color="auto"/>
            <w:bottom w:val="none" w:sz="0" w:space="0" w:color="auto"/>
            <w:right w:val="none" w:sz="0" w:space="0" w:color="auto"/>
          </w:divBdr>
        </w:div>
        <w:div w:id="564336977">
          <w:marLeft w:val="640"/>
          <w:marRight w:val="0"/>
          <w:marTop w:val="0"/>
          <w:marBottom w:val="0"/>
          <w:divBdr>
            <w:top w:val="none" w:sz="0" w:space="0" w:color="auto"/>
            <w:left w:val="none" w:sz="0" w:space="0" w:color="auto"/>
            <w:bottom w:val="none" w:sz="0" w:space="0" w:color="auto"/>
            <w:right w:val="none" w:sz="0" w:space="0" w:color="auto"/>
          </w:divBdr>
        </w:div>
        <w:div w:id="581335355">
          <w:marLeft w:val="640"/>
          <w:marRight w:val="0"/>
          <w:marTop w:val="0"/>
          <w:marBottom w:val="0"/>
          <w:divBdr>
            <w:top w:val="none" w:sz="0" w:space="0" w:color="auto"/>
            <w:left w:val="none" w:sz="0" w:space="0" w:color="auto"/>
            <w:bottom w:val="none" w:sz="0" w:space="0" w:color="auto"/>
            <w:right w:val="none" w:sz="0" w:space="0" w:color="auto"/>
          </w:divBdr>
        </w:div>
        <w:div w:id="626132268">
          <w:marLeft w:val="640"/>
          <w:marRight w:val="0"/>
          <w:marTop w:val="0"/>
          <w:marBottom w:val="0"/>
          <w:divBdr>
            <w:top w:val="none" w:sz="0" w:space="0" w:color="auto"/>
            <w:left w:val="none" w:sz="0" w:space="0" w:color="auto"/>
            <w:bottom w:val="none" w:sz="0" w:space="0" w:color="auto"/>
            <w:right w:val="none" w:sz="0" w:space="0" w:color="auto"/>
          </w:divBdr>
        </w:div>
        <w:div w:id="629364993">
          <w:marLeft w:val="640"/>
          <w:marRight w:val="0"/>
          <w:marTop w:val="0"/>
          <w:marBottom w:val="0"/>
          <w:divBdr>
            <w:top w:val="none" w:sz="0" w:space="0" w:color="auto"/>
            <w:left w:val="none" w:sz="0" w:space="0" w:color="auto"/>
            <w:bottom w:val="none" w:sz="0" w:space="0" w:color="auto"/>
            <w:right w:val="none" w:sz="0" w:space="0" w:color="auto"/>
          </w:divBdr>
        </w:div>
        <w:div w:id="648441803">
          <w:marLeft w:val="640"/>
          <w:marRight w:val="0"/>
          <w:marTop w:val="0"/>
          <w:marBottom w:val="0"/>
          <w:divBdr>
            <w:top w:val="none" w:sz="0" w:space="0" w:color="auto"/>
            <w:left w:val="none" w:sz="0" w:space="0" w:color="auto"/>
            <w:bottom w:val="none" w:sz="0" w:space="0" w:color="auto"/>
            <w:right w:val="none" w:sz="0" w:space="0" w:color="auto"/>
          </w:divBdr>
        </w:div>
        <w:div w:id="661399248">
          <w:marLeft w:val="640"/>
          <w:marRight w:val="0"/>
          <w:marTop w:val="0"/>
          <w:marBottom w:val="0"/>
          <w:divBdr>
            <w:top w:val="none" w:sz="0" w:space="0" w:color="auto"/>
            <w:left w:val="none" w:sz="0" w:space="0" w:color="auto"/>
            <w:bottom w:val="none" w:sz="0" w:space="0" w:color="auto"/>
            <w:right w:val="none" w:sz="0" w:space="0" w:color="auto"/>
          </w:divBdr>
        </w:div>
        <w:div w:id="702677513">
          <w:marLeft w:val="640"/>
          <w:marRight w:val="0"/>
          <w:marTop w:val="0"/>
          <w:marBottom w:val="0"/>
          <w:divBdr>
            <w:top w:val="none" w:sz="0" w:space="0" w:color="auto"/>
            <w:left w:val="none" w:sz="0" w:space="0" w:color="auto"/>
            <w:bottom w:val="none" w:sz="0" w:space="0" w:color="auto"/>
            <w:right w:val="none" w:sz="0" w:space="0" w:color="auto"/>
          </w:divBdr>
        </w:div>
        <w:div w:id="707028218">
          <w:marLeft w:val="640"/>
          <w:marRight w:val="0"/>
          <w:marTop w:val="0"/>
          <w:marBottom w:val="0"/>
          <w:divBdr>
            <w:top w:val="none" w:sz="0" w:space="0" w:color="auto"/>
            <w:left w:val="none" w:sz="0" w:space="0" w:color="auto"/>
            <w:bottom w:val="none" w:sz="0" w:space="0" w:color="auto"/>
            <w:right w:val="none" w:sz="0" w:space="0" w:color="auto"/>
          </w:divBdr>
        </w:div>
        <w:div w:id="721711674">
          <w:marLeft w:val="640"/>
          <w:marRight w:val="0"/>
          <w:marTop w:val="0"/>
          <w:marBottom w:val="0"/>
          <w:divBdr>
            <w:top w:val="none" w:sz="0" w:space="0" w:color="auto"/>
            <w:left w:val="none" w:sz="0" w:space="0" w:color="auto"/>
            <w:bottom w:val="none" w:sz="0" w:space="0" w:color="auto"/>
            <w:right w:val="none" w:sz="0" w:space="0" w:color="auto"/>
          </w:divBdr>
        </w:div>
        <w:div w:id="742410242">
          <w:marLeft w:val="640"/>
          <w:marRight w:val="0"/>
          <w:marTop w:val="0"/>
          <w:marBottom w:val="0"/>
          <w:divBdr>
            <w:top w:val="none" w:sz="0" w:space="0" w:color="auto"/>
            <w:left w:val="none" w:sz="0" w:space="0" w:color="auto"/>
            <w:bottom w:val="none" w:sz="0" w:space="0" w:color="auto"/>
            <w:right w:val="none" w:sz="0" w:space="0" w:color="auto"/>
          </w:divBdr>
        </w:div>
        <w:div w:id="766510911">
          <w:marLeft w:val="640"/>
          <w:marRight w:val="0"/>
          <w:marTop w:val="0"/>
          <w:marBottom w:val="0"/>
          <w:divBdr>
            <w:top w:val="none" w:sz="0" w:space="0" w:color="auto"/>
            <w:left w:val="none" w:sz="0" w:space="0" w:color="auto"/>
            <w:bottom w:val="none" w:sz="0" w:space="0" w:color="auto"/>
            <w:right w:val="none" w:sz="0" w:space="0" w:color="auto"/>
          </w:divBdr>
        </w:div>
        <w:div w:id="843938747">
          <w:marLeft w:val="640"/>
          <w:marRight w:val="0"/>
          <w:marTop w:val="0"/>
          <w:marBottom w:val="0"/>
          <w:divBdr>
            <w:top w:val="none" w:sz="0" w:space="0" w:color="auto"/>
            <w:left w:val="none" w:sz="0" w:space="0" w:color="auto"/>
            <w:bottom w:val="none" w:sz="0" w:space="0" w:color="auto"/>
            <w:right w:val="none" w:sz="0" w:space="0" w:color="auto"/>
          </w:divBdr>
        </w:div>
        <w:div w:id="870383729">
          <w:marLeft w:val="640"/>
          <w:marRight w:val="0"/>
          <w:marTop w:val="0"/>
          <w:marBottom w:val="0"/>
          <w:divBdr>
            <w:top w:val="none" w:sz="0" w:space="0" w:color="auto"/>
            <w:left w:val="none" w:sz="0" w:space="0" w:color="auto"/>
            <w:bottom w:val="none" w:sz="0" w:space="0" w:color="auto"/>
            <w:right w:val="none" w:sz="0" w:space="0" w:color="auto"/>
          </w:divBdr>
        </w:div>
        <w:div w:id="911352839">
          <w:marLeft w:val="640"/>
          <w:marRight w:val="0"/>
          <w:marTop w:val="0"/>
          <w:marBottom w:val="0"/>
          <w:divBdr>
            <w:top w:val="none" w:sz="0" w:space="0" w:color="auto"/>
            <w:left w:val="none" w:sz="0" w:space="0" w:color="auto"/>
            <w:bottom w:val="none" w:sz="0" w:space="0" w:color="auto"/>
            <w:right w:val="none" w:sz="0" w:space="0" w:color="auto"/>
          </w:divBdr>
        </w:div>
        <w:div w:id="923878448">
          <w:marLeft w:val="640"/>
          <w:marRight w:val="0"/>
          <w:marTop w:val="0"/>
          <w:marBottom w:val="0"/>
          <w:divBdr>
            <w:top w:val="none" w:sz="0" w:space="0" w:color="auto"/>
            <w:left w:val="none" w:sz="0" w:space="0" w:color="auto"/>
            <w:bottom w:val="none" w:sz="0" w:space="0" w:color="auto"/>
            <w:right w:val="none" w:sz="0" w:space="0" w:color="auto"/>
          </w:divBdr>
        </w:div>
        <w:div w:id="930309474">
          <w:marLeft w:val="640"/>
          <w:marRight w:val="0"/>
          <w:marTop w:val="0"/>
          <w:marBottom w:val="0"/>
          <w:divBdr>
            <w:top w:val="none" w:sz="0" w:space="0" w:color="auto"/>
            <w:left w:val="none" w:sz="0" w:space="0" w:color="auto"/>
            <w:bottom w:val="none" w:sz="0" w:space="0" w:color="auto"/>
            <w:right w:val="none" w:sz="0" w:space="0" w:color="auto"/>
          </w:divBdr>
        </w:div>
        <w:div w:id="982543502">
          <w:marLeft w:val="640"/>
          <w:marRight w:val="0"/>
          <w:marTop w:val="0"/>
          <w:marBottom w:val="0"/>
          <w:divBdr>
            <w:top w:val="none" w:sz="0" w:space="0" w:color="auto"/>
            <w:left w:val="none" w:sz="0" w:space="0" w:color="auto"/>
            <w:bottom w:val="none" w:sz="0" w:space="0" w:color="auto"/>
            <w:right w:val="none" w:sz="0" w:space="0" w:color="auto"/>
          </w:divBdr>
        </w:div>
        <w:div w:id="1013191128">
          <w:marLeft w:val="640"/>
          <w:marRight w:val="0"/>
          <w:marTop w:val="0"/>
          <w:marBottom w:val="0"/>
          <w:divBdr>
            <w:top w:val="none" w:sz="0" w:space="0" w:color="auto"/>
            <w:left w:val="none" w:sz="0" w:space="0" w:color="auto"/>
            <w:bottom w:val="none" w:sz="0" w:space="0" w:color="auto"/>
            <w:right w:val="none" w:sz="0" w:space="0" w:color="auto"/>
          </w:divBdr>
        </w:div>
        <w:div w:id="1021584911">
          <w:marLeft w:val="640"/>
          <w:marRight w:val="0"/>
          <w:marTop w:val="0"/>
          <w:marBottom w:val="0"/>
          <w:divBdr>
            <w:top w:val="none" w:sz="0" w:space="0" w:color="auto"/>
            <w:left w:val="none" w:sz="0" w:space="0" w:color="auto"/>
            <w:bottom w:val="none" w:sz="0" w:space="0" w:color="auto"/>
            <w:right w:val="none" w:sz="0" w:space="0" w:color="auto"/>
          </w:divBdr>
        </w:div>
        <w:div w:id="1100368863">
          <w:marLeft w:val="640"/>
          <w:marRight w:val="0"/>
          <w:marTop w:val="0"/>
          <w:marBottom w:val="0"/>
          <w:divBdr>
            <w:top w:val="none" w:sz="0" w:space="0" w:color="auto"/>
            <w:left w:val="none" w:sz="0" w:space="0" w:color="auto"/>
            <w:bottom w:val="none" w:sz="0" w:space="0" w:color="auto"/>
            <w:right w:val="none" w:sz="0" w:space="0" w:color="auto"/>
          </w:divBdr>
        </w:div>
        <w:div w:id="1273974396">
          <w:marLeft w:val="640"/>
          <w:marRight w:val="0"/>
          <w:marTop w:val="0"/>
          <w:marBottom w:val="0"/>
          <w:divBdr>
            <w:top w:val="none" w:sz="0" w:space="0" w:color="auto"/>
            <w:left w:val="none" w:sz="0" w:space="0" w:color="auto"/>
            <w:bottom w:val="none" w:sz="0" w:space="0" w:color="auto"/>
            <w:right w:val="none" w:sz="0" w:space="0" w:color="auto"/>
          </w:divBdr>
        </w:div>
        <w:div w:id="1310400588">
          <w:marLeft w:val="640"/>
          <w:marRight w:val="0"/>
          <w:marTop w:val="0"/>
          <w:marBottom w:val="0"/>
          <w:divBdr>
            <w:top w:val="none" w:sz="0" w:space="0" w:color="auto"/>
            <w:left w:val="none" w:sz="0" w:space="0" w:color="auto"/>
            <w:bottom w:val="none" w:sz="0" w:space="0" w:color="auto"/>
            <w:right w:val="none" w:sz="0" w:space="0" w:color="auto"/>
          </w:divBdr>
        </w:div>
        <w:div w:id="1313674903">
          <w:marLeft w:val="640"/>
          <w:marRight w:val="0"/>
          <w:marTop w:val="0"/>
          <w:marBottom w:val="0"/>
          <w:divBdr>
            <w:top w:val="none" w:sz="0" w:space="0" w:color="auto"/>
            <w:left w:val="none" w:sz="0" w:space="0" w:color="auto"/>
            <w:bottom w:val="none" w:sz="0" w:space="0" w:color="auto"/>
            <w:right w:val="none" w:sz="0" w:space="0" w:color="auto"/>
          </w:divBdr>
        </w:div>
        <w:div w:id="1319269361">
          <w:marLeft w:val="640"/>
          <w:marRight w:val="0"/>
          <w:marTop w:val="0"/>
          <w:marBottom w:val="0"/>
          <w:divBdr>
            <w:top w:val="none" w:sz="0" w:space="0" w:color="auto"/>
            <w:left w:val="none" w:sz="0" w:space="0" w:color="auto"/>
            <w:bottom w:val="none" w:sz="0" w:space="0" w:color="auto"/>
            <w:right w:val="none" w:sz="0" w:space="0" w:color="auto"/>
          </w:divBdr>
        </w:div>
        <w:div w:id="1338731724">
          <w:marLeft w:val="640"/>
          <w:marRight w:val="0"/>
          <w:marTop w:val="0"/>
          <w:marBottom w:val="0"/>
          <w:divBdr>
            <w:top w:val="none" w:sz="0" w:space="0" w:color="auto"/>
            <w:left w:val="none" w:sz="0" w:space="0" w:color="auto"/>
            <w:bottom w:val="none" w:sz="0" w:space="0" w:color="auto"/>
            <w:right w:val="none" w:sz="0" w:space="0" w:color="auto"/>
          </w:divBdr>
        </w:div>
        <w:div w:id="1371766352">
          <w:marLeft w:val="640"/>
          <w:marRight w:val="0"/>
          <w:marTop w:val="0"/>
          <w:marBottom w:val="0"/>
          <w:divBdr>
            <w:top w:val="none" w:sz="0" w:space="0" w:color="auto"/>
            <w:left w:val="none" w:sz="0" w:space="0" w:color="auto"/>
            <w:bottom w:val="none" w:sz="0" w:space="0" w:color="auto"/>
            <w:right w:val="none" w:sz="0" w:space="0" w:color="auto"/>
          </w:divBdr>
        </w:div>
        <w:div w:id="1516263344">
          <w:marLeft w:val="640"/>
          <w:marRight w:val="0"/>
          <w:marTop w:val="0"/>
          <w:marBottom w:val="0"/>
          <w:divBdr>
            <w:top w:val="none" w:sz="0" w:space="0" w:color="auto"/>
            <w:left w:val="none" w:sz="0" w:space="0" w:color="auto"/>
            <w:bottom w:val="none" w:sz="0" w:space="0" w:color="auto"/>
            <w:right w:val="none" w:sz="0" w:space="0" w:color="auto"/>
          </w:divBdr>
        </w:div>
        <w:div w:id="1541089489">
          <w:marLeft w:val="640"/>
          <w:marRight w:val="0"/>
          <w:marTop w:val="0"/>
          <w:marBottom w:val="0"/>
          <w:divBdr>
            <w:top w:val="none" w:sz="0" w:space="0" w:color="auto"/>
            <w:left w:val="none" w:sz="0" w:space="0" w:color="auto"/>
            <w:bottom w:val="none" w:sz="0" w:space="0" w:color="auto"/>
            <w:right w:val="none" w:sz="0" w:space="0" w:color="auto"/>
          </w:divBdr>
        </w:div>
        <w:div w:id="1576696969">
          <w:marLeft w:val="640"/>
          <w:marRight w:val="0"/>
          <w:marTop w:val="0"/>
          <w:marBottom w:val="0"/>
          <w:divBdr>
            <w:top w:val="none" w:sz="0" w:space="0" w:color="auto"/>
            <w:left w:val="none" w:sz="0" w:space="0" w:color="auto"/>
            <w:bottom w:val="none" w:sz="0" w:space="0" w:color="auto"/>
            <w:right w:val="none" w:sz="0" w:space="0" w:color="auto"/>
          </w:divBdr>
        </w:div>
        <w:div w:id="1592012199">
          <w:marLeft w:val="640"/>
          <w:marRight w:val="0"/>
          <w:marTop w:val="0"/>
          <w:marBottom w:val="0"/>
          <w:divBdr>
            <w:top w:val="none" w:sz="0" w:space="0" w:color="auto"/>
            <w:left w:val="none" w:sz="0" w:space="0" w:color="auto"/>
            <w:bottom w:val="none" w:sz="0" w:space="0" w:color="auto"/>
            <w:right w:val="none" w:sz="0" w:space="0" w:color="auto"/>
          </w:divBdr>
        </w:div>
        <w:div w:id="1655908827">
          <w:marLeft w:val="640"/>
          <w:marRight w:val="0"/>
          <w:marTop w:val="0"/>
          <w:marBottom w:val="0"/>
          <w:divBdr>
            <w:top w:val="none" w:sz="0" w:space="0" w:color="auto"/>
            <w:left w:val="none" w:sz="0" w:space="0" w:color="auto"/>
            <w:bottom w:val="none" w:sz="0" w:space="0" w:color="auto"/>
            <w:right w:val="none" w:sz="0" w:space="0" w:color="auto"/>
          </w:divBdr>
        </w:div>
        <w:div w:id="1657100496">
          <w:marLeft w:val="640"/>
          <w:marRight w:val="0"/>
          <w:marTop w:val="0"/>
          <w:marBottom w:val="0"/>
          <w:divBdr>
            <w:top w:val="none" w:sz="0" w:space="0" w:color="auto"/>
            <w:left w:val="none" w:sz="0" w:space="0" w:color="auto"/>
            <w:bottom w:val="none" w:sz="0" w:space="0" w:color="auto"/>
            <w:right w:val="none" w:sz="0" w:space="0" w:color="auto"/>
          </w:divBdr>
        </w:div>
        <w:div w:id="1673952467">
          <w:marLeft w:val="640"/>
          <w:marRight w:val="0"/>
          <w:marTop w:val="0"/>
          <w:marBottom w:val="0"/>
          <w:divBdr>
            <w:top w:val="none" w:sz="0" w:space="0" w:color="auto"/>
            <w:left w:val="none" w:sz="0" w:space="0" w:color="auto"/>
            <w:bottom w:val="none" w:sz="0" w:space="0" w:color="auto"/>
            <w:right w:val="none" w:sz="0" w:space="0" w:color="auto"/>
          </w:divBdr>
        </w:div>
        <w:div w:id="1772435931">
          <w:marLeft w:val="640"/>
          <w:marRight w:val="0"/>
          <w:marTop w:val="0"/>
          <w:marBottom w:val="0"/>
          <w:divBdr>
            <w:top w:val="none" w:sz="0" w:space="0" w:color="auto"/>
            <w:left w:val="none" w:sz="0" w:space="0" w:color="auto"/>
            <w:bottom w:val="none" w:sz="0" w:space="0" w:color="auto"/>
            <w:right w:val="none" w:sz="0" w:space="0" w:color="auto"/>
          </w:divBdr>
        </w:div>
        <w:div w:id="1784381301">
          <w:marLeft w:val="640"/>
          <w:marRight w:val="0"/>
          <w:marTop w:val="0"/>
          <w:marBottom w:val="0"/>
          <w:divBdr>
            <w:top w:val="none" w:sz="0" w:space="0" w:color="auto"/>
            <w:left w:val="none" w:sz="0" w:space="0" w:color="auto"/>
            <w:bottom w:val="none" w:sz="0" w:space="0" w:color="auto"/>
            <w:right w:val="none" w:sz="0" w:space="0" w:color="auto"/>
          </w:divBdr>
        </w:div>
        <w:div w:id="1798793137">
          <w:marLeft w:val="640"/>
          <w:marRight w:val="0"/>
          <w:marTop w:val="0"/>
          <w:marBottom w:val="0"/>
          <w:divBdr>
            <w:top w:val="none" w:sz="0" w:space="0" w:color="auto"/>
            <w:left w:val="none" w:sz="0" w:space="0" w:color="auto"/>
            <w:bottom w:val="none" w:sz="0" w:space="0" w:color="auto"/>
            <w:right w:val="none" w:sz="0" w:space="0" w:color="auto"/>
          </w:divBdr>
        </w:div>
        <w:div w:id="1799565139">
          <w:marLeft w:val="640"/>
          <w:marRight w:val="0"/>
          <w:marTop w:val="0"/>
          <w:marBottom w:val="0"/>
          <w:divBdr>
            <w:top w:val="none" w:sz="0" w:space="0" w:color="auto"/>
            <w:left w:val="none" w:sz="0" w:space="0" w:color="auto"/>
            <w:bottom w:val="none" w:sz="0" w:space="0" w:color="auto"/>
            <w:right w:val="none" w:sz="0" w:space="0" w:color="auto"/>
          </w:divBdr>
        </w:div>
        <w:div w:id="1936597172">
          <w:marLeft w:val="640"/>
          <w:marRight w:val="0"/>
          <w:marTop w:val="0"/>
          <w:marBottom w:val="0"/>
          <w:divBdr>
            <w:top w:val="none" w:sz="0" w:space="0" w:color="auto"/>
            <w:left w:val="none" w:sz="0" w:space="0" w:color="auto"/>
            <w:bottom w:val="none" w:sz="0" w:space="0" w:color="auto"/>
            <w:right w:val="none" w:sz="0" w:space="0" w:color="auto"/>
          </w:divBdr>
        </w:div>
        <w:div w:id="1945192438">
          <w:marLeft w:val="640"/>
          <w:marRight w:val="0"/>
          <w:marTop w:val="0"/>
          <w:marBottom w:val="0"/>
          <w:divBdr>
            <w:top w:val="none" w:sz="0" w:space="0" w:color="auto"/>
            <w:left w:val="none" w:sz="0" w:space="0" w:color="auto"/>
            <w:bottom w:val="none" w:sz="0" w:space="0" w:color="auto"/>
            <w:right w:val="none" w:sz="0" w:space="0" w:color="auto"/>
          </w:divBdr>
        </w:div>
        <w:div w:id="2003460730">
          <w:marLeft w:val="640"/>
          <w:marRight w:val="0"/>
          <w:marTop w:val="0"/>
          <w:marBottom w:val="0"/>
          <w:divBdr>
            <w:top w:val="none" w:sz="0" w:space="0" w:color="auto"/>
            <w:left w:val="none" w:sz="0" w:space="0" w:color="auto"/>
            <w:bottom w:val="none" w:sz="0" w:space="0" w:color="auto"/>
            <w:right w:val="none" w:sz="0" w:space="0" w:color="auto"/>
          </w:divBdr>
        </w:div>
        <w:div w:id="2026439050">
          <w:marLeft w:val="640"/>
          <w:marRight w:val="0"/>
          <w:marTop w:val="0"/>
          <w:marBottom w:val="0"/>
          <w:divBdr>
            <w:top w:val="none" w:sz="0" w:space="0" w:color="auto"/>
            <w:left w:val="none" w:sz="0" w:space="0" w:color="auto"/>
            <w:bottom w:val="none" w:sz="0" w:space="0" w:color="auto"/>
            <w:right w:val="none" w:sz="0" w:space="0" w:color="auto"/>
          </w:divBdr>
        </w:div>
        <w:div w:id="2049796349">
          <w:marLeft w:val="640"/>
          <w:marRight w:val="0"/>
          <w:marTop w:val="0"/>
          <w:marBottom w:val="0"/>
          <w:divBdr>
            <w:top w:val="none" w:sz="0" w:space="0" w:color="auto"/>
            <w:left w:val="none" w:sz="0" w:space="0" w:color="auto"/>
            <w:bottom w:val="none" w:sz="0" w:space="0" w:color="auto"/>
            <w:right w:val="none" w:sz="0" w:space="0" w:color="auto"/>
          </w:divBdr>
        </w:div>
        <w:div w:id="2144536958">
          <w:marLeft w:val="640"/>
          <w:marRight w:val="0"/>
          <w:marTop w:val="0"/>
          <w:marBottom w:val="0"/>
          <w:divBdr>
            <w:top w:val="none" w:sz="0" w:space="0" w:color="auto"/>
            <w:left w:val="none" w:sz="0" w:space="0" w:color="auto"/>
            <w:bottom w:val="none" w:sz="0" w:space="0" w:color="auto"/>
            <w:right w:val="none" w:sz="0" w:space="0" w:color="auto"/>
          </w:divBdr>
        </w:div>
      </w:divsChild>
    </w:div>
    <w:div w:id="855078670">
      <w:bodyDiv w:val="1"/>
      <w:marLeft w:val="0"/>
      <w:marRight w:val="0"/>
      <w:marTop w:val="0"/>
      <w:marBottom w:val="0"/>
      <w:divBdr>
        <w:top w:val="none" w:sz="0" w:space="0" w:color="auto"/>
        <w:left w:val="none" w:sz="0" w:space="0" w:color="auto"/>
        <w:bottom w:val="none" w:sz="0" w:space="0" w:color="auto"/>
        <w:right w:val="none" w:sz="0" w:space="0" w:color="auto"/>
      </w:divBdr>
    </w:div>
    <w:div w:id="860438509">
      <w:bodyDiv w:val="1"/>
      <w:marLeft w:val="0"/>
      <w:marRight w:val="0"/>
      <w:marTop w:val="0"/>
      <w:marBottom w:val="0"/>
      <w:divBdr>
        <w:top w:val="none" w:sz="0" w:space="0" w:color="auto"/>
        <w:left w:val="none" w:sz="0" w:space="0" w:color="auto"/>
        <w:bottom w:val="none" w:sz="0" w:space="0" w:color="auto"/>
        <w:right w:val="none" w:sz="0" w:space="0" w:color="auto"/>
      </w:divBdr>
      <w:divsChild>
        <w:div w:id="49152882">
          <w:marLeft w:val="640"/>
          <w:marRight w:val="0"/>
          <w:marTop w:val="0"/>
          <w:marBottom w:val="0"/>
          <w:divBdr>
            <w:top w:val="none" w:sz="0" w:space="0" w:color="auto"/>
            <w:left w:val="none" w:sz="0" w:space="0" w:color="auto"/>
            <w:bottom w:val="none" w:sz="0" w:space="0" w:color="auto"/>
            <w:right w:val="none" w:sz="0" w:space="0" w:color="auto"/>
          </w:divBdr>
        </w:div>
        <w:div w:id="68769896">
          <w:marLeft w:val="640"/>
          <w:marRight w:val="0"/>
          <w:marTop w:val="0"/>
          <w:marBottom w:val="0"/>
          <w:divBdr>
            <w:top w:val="none" w:sz="0" w:space="0" w:color="auto"/>
            <w:left w:val="none" w:sz="0" w:space="0" w:color="auto"/>
            <w:bottom w:val="none" w:sz="0" w:space="0" w:color="auto"/>
            <w:right w:val="none" w:sz="0" w:space="0" w:color="auto"/>
          </w:divBdr>
        </w:div>
        <w:div w:id="91898638">
          <w:marLeft w:val="640"/>
          <w:marRight w:val="0"/>
          <w:marTop w:val="0"/>
          <w:marBottom w:val="0"/>
          <w:divBdr>
            <w:top w:val="none" w:sz="0" w:space="0" w:color="auto"/>
            <w:left w:val="none" w:sz="0" w:space="0" w:color="auto"/>
            <w:bottom w:val="none" w:sz="0" w:space="0" w:color="auto"/>
            <w:right w:val="none" w:sz="0" w:space="0" w:color="auto"/>
          </w:divBdr>
        </w:div>
        <w:div w:id="95373379">
          <w:marLeft w:val="640"/>
          <w:marRight w:val="0"/>
          <w:marTop w:val="0"/>
          <w:marBottom w:val="0"/>
          <w:divBdr>
            <w:top w:val="none" w:sz="0" w:space="0" w:color="auto"/>
            <w:left w:val="none" w:sz="0" w:space="0" w:color="auto"/>
            <w:bottom w:val="none" w:sz="0" w:space="0" w:color="auto"/>
            <w:right w:val="none" w:sz="0" w:space="0" w:color="auto"/>
          </w:divBdr>
        </w:div>
        <w:div w:id="113448261">
          <w:marLeft w:val="640"/>
          <w:marRight w:val="0"/>
          <w:marTop w:val="0"/>
          <w:marBottom w:val="0"/>
          <w:divBdr>
            <w:top w:val="none" w:sz="0" w:space="0" w:color="auto"/>
            <w:left w:val="none" w:sz="0" w:space="0" w:color="auto"/>
            <w:bottom w:val="none" w:sz="0" w:space="0" w:color="auto"/>
            <w:right w:val="none" w:sz="0" w:space="0" w:color="auto"/>
          </w:divBdr>
        </w:div>
        <w:div w:id="210197476">
          <w:marLeft w:val="640"/>
          <w:marRight w:val="0"/>
          <w:marTop w:val="0"/>
          <w:marBottom w:val="0"/>
          <w:divBdr>
            <w:top w:val="none" w:sz="0" w:space="0" w:color="auto"/>
            <w:left w:val="none" w:sz="0" w:space="0" w:color="auto"/>
            <w:bottom w:val="none" w:sz="0" w:space="0" w:color="auto"/>
            <w:right w:val="none" w:sz="0" w:space="0" w:color="auto"/>
          </w:divBdr>
        </w:div>
        <w:div w:id="255795989">
          <w:marLeft w:val="640"/>
          <w:marRight w:val="0"/>
          <w:marTop w:val="0"/>
          <w:marBottom w:val="0"/>
          <w:divBdr>
            <w:top w:val="none" w:sz="0" w:space="0" w:color="auto"/>
            <w:left w:val="none" w:sz="0" w:space="0" w:color="auto"/>
            <w:bottom w:val="none" w:sz="0" w:space="0" w:color="auto"/>
            <w:right w:val="none" w:sz="0" w:space="0" w:color="auto"/>
          </w:divBdr>
        </w:div>
        <w:div w:id="413666945">
          <w:marLeft w:val="640"/>
          <w:marRight w:val="0"/>
          <w:marTop w:val="0"/>
          <w:marBottom w:val="0"/>
          <w:divBdr>
            <w:top w:val="none" w:sz="0" w:space="0" w:color="auto"/>
            <w:left w:val="none" w:sz="0" w:space="0" w:color="auto"/>
            <w:bottom w:val="none" w:sz="0" w:space="0" w:color="auto"/>
            <w:right w:val="none" w:sz="0" w:space="0" w:color="auto"/>
          </w:divBdr>
        </w:div>
        <w:div w:id="449209986">
          <w:marLeft w:val="640"/>
          <w:marRight w:val="0"/>
          <w:marTop w:val="0"/>
          <w:marBottom w:val="0"/>
          <w:divBdr>
            <w:top w:val="none" w:sz="0" w:space="0" w:color="auto"/>
            <w:left w:val="none" w:sz="0" w:space="0" w:color="auto"/>
            <w:bottom w:val="none" w:sz="0" w:space="0" w:color="auto"/>
            <w:right w:val="none" w:sz="0" w:space="0" w:color="auto"/>
          </w:divBdr>
        </w:div>
        <w:div w:id="517427097">
          <w:marLeft w:val="640"/>
          <w:marRight w:val="0"/>
          <w:marTop w:val="0"/>
          <w:marBottom w:val="0"/>
          <w:divBdr>
            <w:top w:val="none" w:sz="0" w:space="0" w:color="auto"/>
            <w:left w:val="none" w:sz="0" w:space="0" w:color="auto"/>
            <w:bottom w:val="none" w:sz="0" w:space="0" w:color="auto"/>
            <w:right w:val="none" w:sz="0" w:space="0" w:color="auto"/>
          </w:divBdr>
        </w:div>
        <w:div w:id="533811700">
          <w:marLeft w:val="640"/>
          <w:marRight w:val="0"/>
          <w:marTop w:val="0"/>
          <w:marBottom w:val="0"/>
          <w:divBdr>
            <w:top w:val="none" w:sz="0" w:space="0" w:color="auto"/>
            <w:left w:val="none" w:sz="0" w:space="0" w:color="auto"/>
            <w:bottom w:val="none" w:sz="0" w:space="0" w:color="auto"/>
            <w:right w:val="none" w:sz="0" w:space="0" w:color="auto"/>
          </w:divBdr>
        </w:div>
        <w:div w:id="535847554">
          <w:marLeft w:val="640"/>
          <w:marRight w:val="0"/>
          <w:marTop w:val="0"/>
          <w:marBottom w:val="0"/>
          <w:divBdr>
            <w:top w:val="none" w:sz="0" w:space="0" w:color="auto"/>
            <w:left w:val="none" w:sz="0" w:space="0" w:color="auto"/>
            <w:bottom w:val="none" w:sz="0" w:space="0" w:color="auto"/>
            <w:right w:val="none" w:sz="0" w:space="0" w:color="auto"/>
          </w:divBdr>
        </w:div>
        <w:div w:id="589705348">
          <w:marLeft w:val="640"/>
          <w:marRight w:val="0"/>
          <w:marTop w:val="0"/>
          <w:marBottom w:val="0"/>
          <w:divBdr>
            <w:top w:val="none" w:sz="0" w:space="0" w:color="auto"/>
            <w:left w:val="none" w:sz="0" w:space="0" w:color="auto"/>
            <w:bottom w:val="none" w:sz="0" w:space="0" w:color="auto"/>
            <w:right w:val="none" w:sz="0" w:space="0" w:color="auto"/>
          </w:divBdr>
        </w:div>
        <w:div w:id="619805619">
          <w:marLeft w:val="640"/>
          <w:marRight w:val="0"/>
          <w:marTop w:val="0"/>
          <w:marBottom w:val="0"/>
          <w:divBdr>
            <w:top w:val="none" w:sz="0" w:space="0" w:color="auto"/>
            <w:left w:val="none" w:sz="0" w:space="0" w:color="auto"/>
            <w:bottom w:val="none" w:sz="0" w:space="0" w:color="auto"/>
            <w:right w:val="none" w:sz="0" w:space="0" w:color="auto"/>
          </w:divBdr>
        </w:div>
        <w:div w:id="678778052">
          <w:marLeft w:val="640"/>
          <w:marRight w:val="0"/>
          <w:marTop w:val="0"/>
          <w:marBottom w:val="0"/>
          <w:divBdr>
            <w:top w:val="none" w:sz="0" w:space="0" w:color="auto"/>
            <w:left w:val="none" w:sz="0" w:space="0" w:color="auto"/>
            <w:bottom w:val="none" w:sz="0" w:space="0" w:color="auto"/>
            <w:right w:val="none" w:sz="0" w:space="0" w:color="auto"/>
          </w:divBdr>
        </w:div>
        <w:div w:id="737216470">
          <w:marLeft w:val="640"/>
          <w:marRight w:val="0"/>
          <w:marTop w:val="0"/>
          <w:marBottom w:val="0"/>
          <w:divBdr>
            <w:top w:val="none" w:sz="0" w:space="0" w:color="auto"/>
            <w:left w:val="none" w:sz="0" w:space="0" w:color="auto"/>
            <w:bottom w:val="none" w:sz="0" w:space="0" w:color="auto"/>
            <w:right w:val="none" w:sz="0" w:space="0" w:color="auto"/>
          </w:divBdr>
        </w:div>
        <w:div w:id="750468337">
          <w:marLeft w:val="640"/>
          <w:marRight w:val="0"/>
          <w:marTop w:val="0"/>
          <w:marBottom w:val="0"/>
          <w:divBdr>
            <w:top w:val="none" w:sz="0" w:space="0" w:color="auto"/>
            <w:left w:val="none" w:sz="0" w:space="0" w:color="auto"/>
            <w:bottom w:val="none" w:sz="0" w:space="0" w:color="auto"/>
            <w:right w:val="none" w:sz="0" w:space="0" w:color="auto"/>
          </w:divBdr>
        </w:div>
        <w:div w:id="757794037">
          <w:marLeft w:val="640"/>
          <w:marRight w:val="0"/>
          <w:marTop w:val="0"/>
          <w:marBottom w:val="0"/>
          <w:divBdr>
            <w:top w:val="none" w:sz="0" w:space="0" w:color="auto"/>
            <w:left w:val="none" w:sz="0" w:space="0" w:color="auto"/>
            <w:bottom w:val="none" w:sz="0" w:space="0" w:color="auto"/>
            <w:right w:val="none" w:sz="0" w:space="0" w:color="auto"/>
          </w:divBdr>
        </w:div>
        <w:div w:id="762381812">
          <w:marLeft w:val="640"/>
          <w:marRight w:val="0"/>
          <w:marTop w:val="0"/>
          <w:marBottom w:val="0"/>
          <w:divBdr>
            <w:top w:val="none" w:sz="0" w:space="0" w:color="auto"/>
            <w:left w:val="none" w:sz="0" w:space="0" w:color="auto"/>
            <w:bottom w:val="none" w:sz="0" w:space="0" w:color="auto"/>
            <w:right w:val="none" w:sz="0" w:space="0" w:color="auto"/>
          </w:divBdr>
        </w:div>
        <w:div w:id="773280129">
          <w:marLeft w:val="640"/>
          <w:marRight w:val="0"/>
          <w:marTop w:val="0"/>
          <w:marBottom w:val="0"/>
          <w:divBdr>
            <w:top w:val="none" w:sz="0" w:space="0" w:color="auto"/>
            <w:left w:val="none" w:sz="0" w:space="0" w:color="auto"/>
            <w:bottom w:val="none" w:sz="0" w:space="0" w:color="auto"/>
            <w:right w:val="none" w:sz="0" w:space="0" w:color="auto"/>
          </w:divBdr>
        </w:div>
        <w:div w:id="796338028">
          <w:marLeft w:val="640"/>
          <w:marRight w:val="0"/>
          <w:marTop w:val="0"/>
          <w:marBottom w:val="0"/>
          <w:divBdr>
            <w:top w:val="none" w:sz="0" w:space="0" w:color="auto"/>
            <w:left w:val="none" w:sz="0" w:space="0" w:color="auto"/>
            <w:bottom w:val="none" w:sz="0" w:space="0" w:color="auto"/>
            <w:right w:val="none" w:sz="0" w:space="0" w:color="auto"/>
          </w:divBdr>
        </w:div>
        <w:div w:id="900098267">
          <w:marLeft w:val="640"/>
          <w:marRight w:val="0"/>
          <w:marTop w:val="0"/>
          <w:marBottom w:val="0"/>
          <w:divBdr>
            <w:top w:val="none" w:sz="0" w:space="0" w:color="auto"/>
            <w:left w:val="none" w:sz="0" w:space="0" w:color="auto"/>
            <w:bottom w:val="none" w:sz="0" w:space="0" w:color="auto"/>
            <w:right w:val="none" w:sz="0" w:space="0" w:color="auto"/>
          </w:divBdr>
        </w:div>
        <w:div w:id="902132449">
          <w:marLeft w:val="640"/>
          <w:marRight w:val="0"/>
          <w:marTop w:val="0"/>
          <w:marBottom w:val="0"/>
          <w:divBdr>
            <w:top w:val="none" w:sz="0" w:space="0" w:color="auto"/>
            <w:left w:val="none" w:sz="0" w:space="0" w:color="auto"/>
            <w:bottom w:val="none" w:sz="0" w:space="0" w:color="auto"/>
            <w:right w:val="none" w:sz="0" w:space="0" w:color="auto"/>
          </w:divBdr>
        </w:div>
        <w:div w:id="937325104">
          <w:marLeft w:val="640"/>
          <w:marRight w:val="0"/>
          <w:marTop w:val="0"/>
          <w:marBottom w:val="0"/>
          <w:divBdr>
            <w:top w:val="none" w:sz="0" w:space="0" w:color="auto"/>
            <w:left w:val="none" w:sz="0" w:space="0" w:color="auto"/>
            <w:bottom w:val="none" w:sz="0" w:space="0" w:color="auto"/>
            <w:right w:val="none" w:sz="0" w:space="0" w:color="auto"/>
          </w:divBdr>
        </w:div>
        <w:div w:id="943264137">
          <w:marLeft w:val="640"/>
          <w:marRight w:val="0"/>
          <w:marTop w:val="0"/>
          <w:marBottom w:val="0"/>
          <w:divBdr>
            <w:top w:val="none" w:sz="0" w:space="0" w:color="auto"/>
            <w:left w:val="none" w:sz="0" w:space="0" w:color="auto"/>
            <w:bottom w:val="none" w:sz="0" w:space="0" w:color="auto"/>
            <w:right w:val="none" w:sz="0" w:space="0" w:color="auto"/>
          </w:divBdr>
        </w:div>
        <w:div w:id="961114293">
          <w:marLeft w:val="640"/>
          <w:marRight w:val="0"/>
          <w:marTop w:val="0"/>
          <w:marBottom w:val="0"/>
          <w:divBdr>
            <w:top w:val="none" w:sz="0" w:space="0" w:color="auto"/>
            <w:left w:val="none" w:sz="0" w:space="0" w:color="auto"/>
            <w:bottom w:val="none" w:sz="0" w:space="0" w:color="auto"/>
            <w:right w:val="none" w:sz="0" w:space="0" w:color="auto"/>
          </w:divBdr>
        </w:div>
        <w:div w:id="972368048">
          <w:marLeft w:val="640"/>
          <w:marRight w:val="0"/>
          <w:marTop w:val="0"/>
          <w:marBottom w:val="0"/>
          <w:divBdr>
            <w:top w:val="none" w:sz="0" w:space="0" w:color="auto"/>
            <w:left w:val="none" w:sz="0" w:space="0" w:color="auto"/>
            <w:bottom w:val="none" w:sz="0" w:space="0" w:color="auto"/>
            <w:right w:val="none" w:sz="0" w:space="0" w:color="auto"/>
          </w:divBdr>
        </w:div>
        <w:div w:id="1025054516">
          <w:marLeft w:val="640"/>
          <w:marRight w:val="0"/>
          <w:marTop w:val="0"/>
          <w:marBottom w:val="0"/>
          <w:divBdr>
            <w:top w:val="none" w:sz="0" w:space="0" w:color="auto"/>
            <w:left w:val="none" w:sz="0" w:space="0" w:color="auto"/>
            <w:bottom w:val="none" w:sz="0" w:space="0" w:color="auto"/>
            <w:right w:val="none" w:sz="0" w:space="0" w:color="auto"/>
          </w:divBdr>
        </w:div>
        <w:div w:id="1130516758">
          <w:marLeft w:val="640"/>
          <w:marRight w:val="0"/>
          <w:marTop w:val="0"/>
          <w:marBottom w:val="0"/>
          <w:divBdr>
            <w:top w:val="none" w:sz="0" w:space="0" w:color="auto"/>
            <w:left w:val="none" w:sz="0" w:space="0" w:color="auto"/>
            <w:bottom w:val="none" w:sz="0" w:space="0" w:color="auto"/>
            <w:right w:val="none" w:sz="0" w:space="0" w:color="auto"/>
          </w:divBdr>
        </w:div>
        <w:div w:id="1160123944">
          <w:marLeft w:val="640"/>
          <w:marRight w:val="0"/>
          <w:marTop w:val="0"/>
          <w:marBottom w:val="0"/>
          <w:divBdr>
            <w:top w:val="none" w:sz="0" w:space="0" w:color="auto"/>
            <w:left w:val="none" w:sz="0" w:space="0" w:color="auto"/>
            <w:bottom w:val="none" w:sz="0" w:space="0" w:color="auto"/>
            <w:right w:val="none" w:sz="0" w:space="0" w:color="auto"/>
          </w:divBdr>
        </w:div>
        <w:div w:id="1190334323">
          <w:marLeft w:val="640"/>
          <w:marRight w:val="0"/>
          <w:marTop w:val="0"/>
          <w:marBottom w:val="0"/>
          <w:divBdr>
            <w:top w:val="none" w:sz="0" w:space="0" w:color="auto"/>
            <w:left w:val="none" w:sz="0" w:space="0" w:color="auto"/>
            <w:bottom w:val="none" w:sz="0" w:space="0" w:color="auto"/>
            <w:right w:val="none" w:sz="0" w:space="0" w:color="auto"/>
          </w:divBdr>
        </w:div>
        <w:div w:id="1206988689">
          <w:marLeft w:val="640"/>
          <w:marRight w:val="0"/>
          <w:marTop w:val="0"/>
          <w:marBottom w:val="0"/>
          <w:divBdr>
            <w:top w:val="none" w:sz="0" w:space="0" w:color="auto"/>
            <w:left w:val="none" w:sz="0" w:space="0" w:color="auto"/>
            <w:bottom w:val="none" w:sz="0" w:space="0" w:color="auto"/>
            <w:right w:val="none" w:sz="0" w:space="0" w:color="auto"/>
          </w:divBdr>
        </w:div>
        <w:div w:id="1217207176">
          <w:marLeft w:val="640"/>
          <w:marRight w:val="0"/>
          <w:marTop w:val="0"/>
          <w:marBottom w:val="0"/>
          <w:divBdr>
            <w:top w:val="none" w:sz="0" w:space="0" w:color="auto"/>
            <w:left w:val="none" w:sz="0" w:space="0" w:color="auto"/>
            <w:bottom w:val="none" w:sz="0" w:space="0" w:color="auto"/>
            <w:right w:val="none" w:sz="0" w:space="0" w:color="auto"/>
          </w:divBdr>
        </w:div>
        <w:div w:id="1227182639">
          <w:marLeft w:val="640"/>
          <w:marRight w:val="0"/>
          <w:marTop w:val="0"/>
          <w:marBottom w:val="0"/>
          <w:divBdr>
            <w:top w:val="none" w:sz="0" w:space="0" w:color="auto"/>
            <w:left w:val="none" w:sz="0" w:space="0" w:color="auto"/>
            <w:bottom w:val="none" w:sz="0" w:space="0" w:color="auto"/>
            <w:right w:val="none" w:sz="0" w:space="0" w:color="auto"/>
          </w:divBdr>
        </w:div>
        <w:div w:id="1283459591">
          <w:marLeft w:val="640"/>
          <w:marRight w:val="0"/>
          <w:marTop w:val="0"/>
          <w:marBottom w:val="0"/>
          <w:divBdr>
            <w:top w:val="none" w:sz="0" w:space="0" w:color="auto"/>
            <w:left w:val="none" w:sz="0" w:space="0" w:color="auto"/>
            <w:bottom w:val="none" w:sz="0" w:space="0" w:color="auto"/>
            <w:right w:val="none" w:sz="0" w:space="0" w:color="auto"/>
          </w:divBdr>
        </w:div>
        <w:div w:id="1286622793">
          <w:marLeft w:val="640"/>
          <w:marRight w:val="0"/>
          <w:marTop w:val="0"/>
          <w:marBottom w:val="0"/>
          <w:divBdr>
            <w:top w:val="none" w:sz="0" w:space="0" w:color="auto"/>
            <w:left w:val="none" w:sz="0" w:space="0" w:color="auto"/>
            <w:bottom w:val="none" w:sz="0" w:space="0" w:color="auto"/>
            <w:right w:val="none" w:sz="0" w:space="0" w:color="auto"/>
          </w:divBdr>
        </w:div>
        <w:div w:id="1390223945">
          <w:marLeft w:val="640"/>
          <w:marRight w:val="0"/>
          <w:marTop w:val="0"/>
          <w:marBottom w:val="0"/>
          <w:divBdr>
            <w:top w:val="none" w:sz="0" w:space="0" w:color="auto"/>
            <w:left w:val="none" w:sz="0" w:space="0" w:color="auto"/>
            <w:bottom w:val="none" w:sz="0" w:space="0" w:color="auto"/>
            <w:right w:val="none" w:sz="0" w:space="0" w:color="auto"/>
          </w:divBdr>
        </w:div>
        <w:div w:id="1412195559">
          <w:marLeft w:val="640"/>
          <w:marRight w:val="0"/>
          <w:marTop w:val="0"/>
          <w:marBottom w:val="0"/>
          <w:divBdr>
            <w:top w:val="none" w:sz="0" w:space="0" w:color="auto"/>
            <w:left w:val="none" w:sz="0" w:space="0" w:color="auto"/>
            <w:bottom w:val="none" w:sz="0" w:space="0" w:color="auto"/>
            <w:right w:val="none" w:sz="0" w:space="0" w:color="auto"/>
          </w:divBdr>
        </w:div>
        <w:div w:id="1434401965">
          <w:marLeft w:val="640"/>
          <w:marRight w:val="0"/>
          <w:marTop w:val="0"/>
          <w:marBottom w:val="0"/>
          <w:divBdr>
            <w:top w:val="none" w:sz="0" w:space="0" w:color="auto"/>
            <w:left w:val="none" w:sz="0" w:space="0" w:color="auto"/>
            <w:bottom w:val="none" w:sz="0" w:space="0" w:color="auto"/>
            <w:right w:val="none" w:sz="0" w:space="0" w:color="auto"/>
          </w:divBdr>
        </w:div>
        <w:div w:id="1479030206">
          <w:marLeft w:val="640"/>
          <w:marRight w:val="0"/>
          <w:marTop w:val="0"/>
          <w:marBottom w:val="0"/>
          <w:divBdr>
            <w:top w:val="none" w:sz="0" w:space="0" w:color="auto"/>
            <w:left w:val="none" w:sz="0" w:space="0" w:color="auto"/>
            <w:bottom w:val="none" w:sz="0" w:space="0" w:color="auto"/>
            <w:right w:val="none" w:sz="0" w:space="0" w:color="auto"/>
          </w:divBdr>
        </w:div>
        <w:div w:id="1480540251">
          <w:marLeft w:val="640"/>
          <w:marRight w:val="0"/>
          <w:marTop w:val="0"/>
          <w:marBottom w:val="0"/>
          <w:divBdr>
            <w:top w:val="none" w:sz="0" w:space="0" w:color="auto"/>
            <w:left w:val="none" w:sz="0" w:space="0" w:color="auto"/>
            <w:bottom w:val="none" w:sz="0" w:space="0" w:color="auto"/>
            <w:right w:val="none" w:sz="0" w:space="0" w:color="auto"/>
          </w:divBdr>
        </w:div>
        <w:div w:id="1566180831">
          <w:marLeft w:val="640"/>
          <w:marRight w:val="0"/>
          <w:marTop w:val="0"/>
          <w:marBottom w:val="0"/>
          <w:divBdr>
            <w:top w:val="none" w:sz="0" w:space="0" w:color="auto"/>
            <w:left w:val="none" w:sz="0" w:space="0" w:color="auto"/>
            <w:bottom w:val="none" w:sz="0" w:space="0" w:color="auto"/>
            <w:right w:val="none" w:sz="0" w:space="0" w:color="auto"/>
          </w:divBdr>
        </w:div>
        <w:div w:id="1577275792">
          <w:marLeft w:val="640"/>
          <w:marRight w:val="0"/>
          <w:marTop w:val="0"/>
          <w:marBottom w:val="0"/>
          <w:divBdr>
            <w:top w:val="none" w:sz="0" w:space="0" w:color="auto"/>
            <w:left w:val="none" w:sz="0" w:space="0" w:color="auto"/>
            <w:bottom w:val="none" w:sz="0" w:space="0" w:color="auto"/>
            <w:right w:val="none" w:sz="0" w:space="0" w:color="auto"/>
          </w:divBdr>
        </w:div>
        <w:div w:id="1584530428">
          <w:marLeft w:val="640"/>
          <w:marRight w:val="0"/>
          <w:marTop w:val="0"/>
          <w:marBottom w:val="0"/>
          <w:divBdr>
            <w:top w:val="none" w:sz="0" w:space="0" w:color="auto"/>
            <w:left w:val="none" w:sz="0" w:space="0" w:color="auto"/>
            <w:bottom w:val="none" w:sz="0" w:space="0" w:color="auto"/>
            <w:right w:val="none" w:sz="0" w:space="0" w:color="auto"/>
          </w:divBdr>
        </w:div>
        <w:div w:id="1629817401">
          <w:marLeft w:val="640"/>
          <w:marRight w:val="0"/>
          <w:marTop w:val="0"/>
          <w:marBottom w:val="0"/>
          <w:divBdr>
            <w:top w:val="none" w:sz="0" w:space="0" w:color="auto"/>
            <w:left w:val="none" w:sz="0" w:space="0" w:color="auto"/>
            <w:bottom w:val="none" w:sz="0" w:space="0" w:color="auto"/>
            <w:right w:val="none" w:sz="0" w:space="0" w:color="auto"/>
          </w:divBdr>
        </w:div>
        <w:div w:id="1652758609">
          <w:marLeft w:val="640"/>
          <w:marRight w:val="0"/>
          <w:marTop w:val="0"/>
          <w:marBottom w:val="0"/>
          <w:divBdr>
            <w:top w:val="none" w:sz="0" w:space="0" w:color="auto"/>
            <w:left w:val="none" w:sz="0" w:space="0" w:color="auto"/>
            <w:bottom w:val="none" w:sz="0" w:space="0" w:color="auto"/>
            <w:right w:val="none" w:sz="0" w:space="0" w:color="auto"/>
          </w:divBdr>
        </w:div>
        <w:div w:id="1692145280">
          <w:marLeft w:val="640"/>
          <w:marRight w:val="0"/>
          <w:marTop w:val="0"/>
          <w:marBottom w:val="0"/>
          <w:divBdr>
            <w:top w:val="none" w:sz="0" w:space="0" w:color="auto"/>
            <w:left w:val="none" w:sz="0" w:space="0" w:color="auto"/>
            <w:bottom w:val="none" w:sz="0" w:space="0" w:color="auto"/>
            <w:right w:val="none" w:sz="0" w:space="0" w:color="auto"/>
          </w:divBdr>
        </w:div>
        <w:div w:id="1737704396">
          <w:marLeft w:val="640"/>
          <w:marRight w:val="0"/>
          <w:marTop w:val="0"/>
          <w:marBottom w:val="0"/>
          <w:divBdr>
            <w:top w:val="none" w:sz="0" w:space="0" w:color="auto"/>
            <w:left w:val="none" w:sz="0" w:space="0" w:color="auto"/>
            <w:bottom w:val="none" w:sz="0" w:space="0" w:color="auto"/>
            <w:right w:val="none" w:sz="0" w:space="0" w:color="auto"/>
          </w:divBdr>
        </w:div>
        <w:div w:id="1745226804">
          <w:marLeft w:val="640"/>
          <w:marRight w:val="0"/>
          <w:marTop w:val="0"/>
          <w:marBottom w:val="0"/>
          <w:divBdr>
            <w:top w:val="none" w:sz="0" w:space="0" w:color="auto"/>
            <w:left w:val="none" w:sz="0" w:space="0" w:color="auto"/>
            <w:bottom w:val="none" w:sz="0" w:space="0" w:color="auto"/>
            <w:right w:val="none" w:sz="0" w:space="0" w:color="auto"/>
          </w:divBdr>
        </w:div>
        <w:div w:id="1746688519">
          <w:marLeft w:val="640"/>
          <w:marRight w:val="0"/>
          <w:marTop w:val="0"/>
          <w:marBottom w:val="0"/>
          <w:divBdr>
            <w:top w:val="none" w:sz="0" w:space="0" w:color="auto"/>
            <w:left w:val="none" w:sz="0" w:space="0" w:color="auto"/>
            <w:bottom w:val="none" w:sz="0" w:space="0" w:color="auto"/>
            <w:right w:val="none" w:sz="0" w:space="0" w:color="auto"/>
          </w:divBdr>
        </w:div>
        <w:div w:id="1751854625">
          <w:marLeft w:val="640"/>
          <w:marRight w:val="0"/>
          <w:marTop w:val="0"/>
          <w:marBottom w:val="0"/>
          <w:divBdr>
            <w:top w:val="none" w:sz="0" w:space="0" w:color="auto"/>
            <w:left w:val="none" w:sz="0" w:space="0" w:color="auto"/>
            <w:bottom w:val="none" w:sz="0" w:space="0" w:color="auto"/>
            <w:right w:val="none" w:sz="0" w:space="0" w:color="auto"/>
          </w:divBdr>
        </w:div>
        <w:div w:id="1758166943">
          <w:marLeft w:val="640"/>
          <w:marRight w:val="0"/>
          <w:marTop w:val="0"/>
          <w:marBottom w:val="0"/>
          <w:divBdr>
            <w:top w:val="none" w:sz="0" w:space="0" w:color="auto"/>
            <w:left w:val="none" w:sz="0" w:space="0" w:color="auto"/>
            <w:bottom w:val="none" w:sz="0" w:space="0" w:color="auto"/>
            <w:right w:val="none" w:sz="0" w:space="0" w:color="auto"/>
          </w:divBdr>
        </w:div>
        <w:div w:id="1768505847">
          <w:marLeft w:val="640"/>
          <w:marRight w:val="0"/>
          <w:marTop w:val="0"/>
          <w:marBottom w:val="0"/>
          <w:divBdr>
            <w:top w:val="none" w:sz="0" w:space="0" w:color="auto"/>
            <w:left w:val="none" w:sz="0" w:space="0" w:color="auto"/>
            <w:bottom w:val="none" w:sz="0" w:space="0" w:color="auto"/>
            <w:right w:val="none" w:sz="0" w:space="0" w:color="auto"/>
          </w:divBdr>
        </w:div>
        <w:div w:id="1829132493">
          <w:marLeft w:val="640"/>
          <w:marRight w:val="0"/>
          <w:marTop w:val="0"/>
          <w:marBottom w:val="0"/>
          <w:divBdr>
            <w:top w:val="none" w:sz="0" w:space="0" w:color="auto"/>
            <w:left w:val="none" w:sz="0" w:space="0" w:color="auto"/>
            <w:bottom w:val="none" w:sz="0" w:space="0" w:color="auto"/>
            <w:right w:val="none" w:sz="0" w:space="0" w:color="auto"/>
          </w:divBdr>
        </w:div>
        <w:div w:id="1829905501">
          <w:marLeft w:val="640"/>
          <w:marRight w:val="0"/>
          <w:marTop w:val="0"/>
          <w:marBottom w:val="0"/>
          <w:divBdr>
            <w:top w:val="none" w:sz="0" w:space="0" w:color="auto"/>
            <w:left w:val="none" w:sz="0" w:space="0" w:color="auto"/>
            <w:bottom w:val="none" w:sz="0" w:space="0" w:color="auto"/>
            <w:right w:val="none" w:sz="0" w:space="0" w:color="auto"/>
          </w:divBdr>
        </w:div>
        <w:div w:id="1849178623">
          <w:marLeft w:val="640"/>
          <w:marRight w:val="0"/>
          <w:marTop w:val="0"/>
          <w:marBottom w:val="0"/>
          <w:divBdr>
            <w:top w:val="none" w:sz="0" w:space="0" w:color="auto"/>
            <w:left w:val="none" w:sz="0" w:space="0" w:color="auto"/>
            <w:bottom w:val="none" w:sz="0" w:space="0" w:color="auto"/>
            <w:right w:val="none" w:sz="0" w:space="0" w:color="auto"/>
          </w:divBdr>
        </w:div>
        <w:div w:id="1857772550">
          <w:marLeft w:val="640"/>
          <w:marRight w:val="0"/>
          <w:marTop w:val="0"/>
          <w:marBottom w:val="0"/>
          <w:divBdr>
            <w:top w:val="none" w:sz="0" w:space="0" w:color="auto"/>
            <w:left w:val="none" w:sz="0" w:space="0" w:color="auto"/>
            <w:bottom w:val="none" w:sz="0" w:space="0" w:color="auto"/>
            <w:right w:val="none" w:sz="0" w:space="0" w:color="auto"/>
          </w:divBdr>
        </w:div>
        <w:div w:id="1876111468">
          <w:marLeft w:val="640"/>
          <w:marRight w:val="0"/>
          <w:marTop w:val="0"/>
          <w:marBottom w:val="0"/>
          <w:divBdr>
            <w:top w:val="none" w:sz="0" w:space="0" w:color="auto"/>
            <w:left w:val="none" w:sz="0" w:space="0" w:color="auto"/>
            <w:bottom w:val="none" w:sz="0" w:space="0" w:color="auto"/>
            <w:right w:val="none" w:sz="0" w:space="0" w:color="auto"/>
          </w:divBdr>
        </w:div>
        <w:div w:id="1915387515">
          <w:marLeft w:val="640"/>
          <w:marRight w:val="0"/>
          <w:marTop w:val="0"/>
          <w:marBottom w:val="0"/>
          <w:divBdr>
            <w:top w:val="none" w:sz="0" w:space="0" w:color="auto"/>
            <w:left w:val="none" w:sz="0" w:space="0" w:color="auto"/>
            <w:bottom w:val="none" w:sz="0" w:space="0" w:color="auto"/>
            <w:right w:val="none" w:sz="0" w:space="0" w:color="auto"/>
          </w:divBdr>
        </w:div>
        <w:div w:id="1967852250">
          <w:marLeft w:val="640"/>
          <w:marRight w:val="0"/>
          <w:marTop w:val="0"/>
          <w:marBottom w:val="0"/>
          <w:divBdr>
            <w:top w:val="none" w:sz="0" w:space="0" w:color="auto"/>
            <w:left w:val="none" w:sz="0" w:space="0" w:color="auto"/>
            <w:bottom w:val="none" w:sz="0" w:space="0" w:color="auto"/>
            <w:right w:val="none" w:sz="0" w:space="0" w:color="auto"/>
          </w:divBdr>
        </w:div>
        <w:div w:id="2062942337">
          <w:marLeft w:val="640"/>
          <w:marRight w:val="0"/>
          <w:marTop w:val="0"/>
          <w:marBottom w:val="0"/>
          <w:divBdr>
            <w:top w:val="none" w:sz="0" w:space="0" w:color="auto"/>
            <w:left w:val="none" w:sz="0" w:space="0" w:color="auto"/>
            <w:bottom w:val="none" w:sz="0" w:space="0" w:color="auto"/>
            <w:right w:val="none" w:sz="0" w:space="0" w:color="auto"/>
          </w:divBdr>
        </w:div>
        <w:div w:id="2104259838">
          <w:marLeft w:val="640"/>
          <w:marRight w:val="0"/>
          <w:marTop w:val="0"/>
          <w:marBottom w:val="0"/>
          <w:divBdr>
            <w:top w:val="none" w:sz="0" w:space="0" w:color="auto"/>
            <w:left w:val="none" w:sz="0" w:space="0" w:color="auto"/>
            <w:bottom w:val="none" w:sz="0" w:space="0" w:color="auto"/>
            <w:right w:val="none" w:sz="0" w:space="0" w:color="auto"/>
          </w:divBdr>
        </w:div>
        <w:div w:id="2129277107">
          <w:marLeft w:val="640"/>
          <w:marRight w:val="0"/>
          <w:marTop w:val="0"/>
          <w:marBottom w:val="0"/>
          <w:divBdr>
            <w:top w:val="none" w:sz="0" w:space="0" w:color="auto"/>
            <w:left w:val="none" w:sz="0" w:space="0" w:color="auto"/>
            <w:bottom w:val="none" w:sz="0" w:space="0" w:color="auto"/>
            <w:right w:val="none" w:sz="0" w:space="0" w:color="auto"/>
          </w:divBdr>
        </w:div>
      </w:divsChild>
    </w:div>
    <w:div w:id="860439931">
      <w:bodyDiv w:val="1"/>
      <w:marLeft w:val="0"/>
      <w:marRight w:val="0"/>
      <w:marTop w:val="0"/>
      <w:marBottom w:val="0"/>
      <w:divBdr>
        <w:top w:val="none" w:sz="0" w:space="0" w:color="auto"/>
        <w:left w:val="none" w:sz="0" w:space="0" w:color="auto"/>
        <w:bottom w:val="none" w:sz="0" w:space="0" w:color="auto"/>
        <w:right w:val="none" w:sz="0" w:space="0" w:color="auto"/>
      </w:divBdr>
      <w:divsChild>
        <w:div w:id="23294154">
          <w:marLeft w:val="640"/>
          <w:marRight w:val="0"/>
          <w:marTop w:val="0"/>
          <w:marBottom w:val="0"/>
          <w:divBdr>
            <w:top w:val="none" w:sz="0" w:space="0" w:color="auto"/>
            <w:left w:val="none" w:sz="0" w:space="0" w:color="auto"/>
            <w:bottom w:val="none" w:sz="0" w:space="0" w:color="auto"/>
            <w:right w:val="none" w:sz="0" w:space="0" w:color="auto"/>
          </w:divBdr>
        </w:div>
        <w:div w:id="25177996">
          <w:marLeft w:val="640"/>
          <w:marRight w:val="0"/>
          <w:marTop w:val="0"/>
          <w:marBottom w:val="0"/>
          <w:divBdr>
            <w:top w:val="none" w:sz="0" w:space="0" w:color="auto"/>
            <w:left w:val="none" w:sz="0" w:space="0" w:color="auto"/>
            <w:bottom w:val="none" w:sz="0" w:space="0" w:color="auto"/>
            <w:right w:val="none" w:sz="0" w:space="0" w:color="auto"/>
          </w:divBdr>
        </w:div>
        <w:div w:id="27069101">
          <w:marLeft w:val="640"/>
          <w:marRight w:val="0"/>
          <w:marTop w:val="0"/>
          <w:marBottom w:val="0"/>
          <w:divBdr>
            <w:top w:val="none" w:sz="0" w:space="0" w:color="auto"/>
            <w:left w:val="none" w:sz="0" w:space="0" w:color="auto"/>
            <w:bottom w:val="none" w:sz="0" w:space="0" w:color="auto"/>
            <w:right w:val="none" w:sz="0" w:space="0" w:color="auto"/>
          </w:divBdr>
        </w:div>
        <w:div w:id="117258180">
          <w:marLeft w:val="640"/>
          <w:marRight w:val="0"/>
          <w:marTop w:val="0"/>
          <w:marBottom w:val="0"/>
          <w:divBdr>
            <w:top w:val="none" w:sz="0" w:space="0" w:color="auto"/>
            <w:left w:val="none" w:sz="0" w:space="0" w:color="auto"/>
            <w:bottom w:val="none" w:sz="0" w:space="0" w:color="auto"/>
            <w:right w:val="none" w:sz="0" w:space="0" w:color="auto"/>
          </w:divBdr>
        </w:div>
        <w:div w:id="213085874">
          <w:marLeft w:val="640"/>
          <w:marRight w:val="0"/>
          <w:marTop w:val="0"/>
          <w:marBottom w:val="0"/>
          <w:divBdr>
            <w:top w:val="none" w:sz="0" w:space="0" w:color="auto"/>
            <w:left w:val="none" w:sz="0" w:space="0" w:color="auto"/>
            <w:bottom w:val="none" w:sz="0" w:space="0" w:color="auto"/>
            <w:right w:val="none" w:sz="0" w:space="0" w:color="auto"/>
          </w:divBdr>
        </w:div>
        <w:div w:id="213472104">
          <w:marLeft w:val="640"/>
          <w:marRight w:val="0"/>
          <w:marTop w:val="0"/>
          <w:marBottom w:val="0"/>
          <w:divBdr>
            <w:top w:val="none" w:sz="0" w:space="0" w:color="auto"/>
            <w:left w:val="none" w:sz="0" w:space="0" w:color="auto"/>
            <w:bottom w:val="none" w:sz="0" w:space="0" w:color="auto"/>
            <w:right w:val="none" w:sz="0" w:space="0" w:color="auto"/>
          </w:divBdr>
        </w:div>
        <w:div w:id="241648027">
          <w:marLeft w:val="640"/>
          <w:marRight w:val="0"/>
          <w:marTop w:val="0"/>
          <w:marBottom w:val="0"/>
          <w:divBdr>
            <w:top w:val="none" w:sz="0" w:space="0" w:color="auto"/>
            <w:left w:val="none" w:sz="0" w:space="0" w:color="auto"/>
            <w:bottom w:val="none" w:sz="0" w:space="0" w:color="auto"/>
            <w:right w:val="none" w:sz="0" w:space="0" w:color="auto"/>
          </w:divBdr>
        </w:div>
        <w:div w:id="251470327">
          <w:marLeft w:val="640"/>
          <w:marRight w:val="0"/>
          <w:marTop w:val="0"/>
          <w:marBottom w:val="0"/>
          <w:divBdr>
            <w:top w:val="none" w:sz="0" w:space="0" w:color="auto"/>
            <w:left w:val="none" w:sz="0" w:space="0" w:color="auto"/>
            <w:bottom w:val="none" w:sz="0" w:space="0" w:color="auto"/>
            <w:right w:val="none" w:sz="0" w:space="0" w:color="auto"/>
          </w:divBdr>
        </w:div>
        <w:div w:id="251820353">
          <w:marLeft w:val="640"/>
          <w:marRight w:val="0"/>
          <w:marTop w:val="0"/>
          <w:marBottom w:val="0"/>
          <w:divBdr>
            <w:top w:val="none" w:sz="0" w:space="0" w:color="auto"/>
            <w:left w:val="none" w:sz="0" w:space="0" w:color="auto"/>
            <w:bottom w:val="none" w:sz="0" w:space="0" w:color="auto"/>
            <w:right w:val="none" w:sz="0" w:space="0" w:color="auto"/>
          </w:divBdr>
        </w:div>
        <w:div w:id="256408124">
          <w:marLeft w:val="640"/>
          <w:marRight w:val="0"/>
          <w:marTop w:val="0"/>
          <w:marBottom w:val="0"/>
          <w:divBdr>
            <w:top w:val="none" w:sz="0" w:space="0" w:color="auto"/>
            <w:left w:val="none" w:sz="0" w:space="0" w:color="auto"/>
            <w:bottom w:val="none" w:sz="0" w:space="0" w:color="auto"/>
            <w:right w:val="none" w:sz="0" w:space="0" w:color="auto"/>
          </w:divBdr>
        </w:div>
        <w:div w:id="268895820">
          <w:marLeft w:val="640"/>
          <w:marRight w:val="0"/>
          <w:marTop w:val="0"/>
          <w:marBottom w:val="0"/>
          <w:divBdr>
            <w:top w:val="none" w:sz="0" w:space="0" w:color="auto"/>
            <w:left w:val="none" w:sz="0" w:space="0" w:color="auto"/>
            <w:bottom w:val="none" w:sz="0" w:space="0" w:color="auto"/>
            <w:right w:val="none" w:sz="0" w:space="0" w:color="auto"/>
          </w:divBdr>
        </w:div>
        <w:div w:id="295991958">
          <w:marLeft w:val="640"/>
          <w:marRight w:val="0"/>
          <w:marTop w:val="0"/>
          <w:marBottom w:val="0"/>
          <w:divBdr>
            <w:top w:val="none" w:sz="0" w:space="0" w:color="auto"/>
            <w:left w:val="none" w:sz="0" w:space="0" w:color="auto"/>
            <w:bottom w:val="none" w:sz="0" w:space="0" w:color="auto"/>
            <w:right w:val="none" w:sz="0" w:space="0" w:color="auto"/>
          </w:divBdr>
        </w:div>
        <w:div w:id="311714666">
          <w:marLeft w:val="640"/>
          <w:marRight w:val="0"/>
          <w:marTop w:val="0"/>
          <w:marBottom w:val="0"/>
          <w:divBdr>
            <w:top w:val="none" w:sz="0" w:space="0" w:color="auto"/>
            <w:left w:val="none" w:sz="0" w:space="0" w:color="auto"/>
            <w:bottom w:val="none" w:sz="0" w:space="0" w:color="auto"/>
            <w:right w:val="none" w:sz="0" w:space="0" w:color="auto"/>
          </w:divBdr>
        </w:div>
        <w:div w:id="313681418">
          <w:marLeft w:val="640"/>
          <w:marRight w:val="0"/>
          <w:marTop w:val="0"/>
          <w:marBottom w:val="0"/>
          <w:divBdr>
            <w:top w:val="none" w:sz="0" w:space="0" w:color="auto"/>
            <w:left w:val="none" w:sz="0" w:space="0" w:color="auto"/>
            <w:bottom w:val="none" w:sz="0" w:space="0" w:color="auto"/>
            <w:right w:val="none" w:sz="0" w:space="0" w:color="auto"/>
          </w:divBdr>
        </w:div>
        <w:div w:id="405684727">
          <w:marLeft w:val="640"/>
          <w:marRight w:val="0"/>
          <w:marTop w:val="0"/>
          <w:marBottom w:val="0"/>
          <w:divBdr>
            <w:top w:val="none" w:sz="0" w:space="0" w:color="auto"/>
            <w:left w:val="none" w:sz="0" w:space="0" w:color="auto"/>
            <w:bottom w:val="none" w:sz="0" w:space="0" w:color="auto"/>
            <w:right w:val="none" w:sz="0" w:space="0" w:color="auto"/>
          </w:divBdr>
        </w:div>
        <w:div w:id="412508303">
          <w:marLeft w:val="640"/>
          <w:marRight w:val="0"/>
          <w:marTop w:val="0"/>
          <w:marBottom w:val="0"/>
          <w:divBdr>
            <w:top w:val="none" w:sz="0" w:space="0" w:color="auto"/>
            <w:left w:val="none" w:sz="0" w:space="0" w:color="auto"/>
            <w:bottom w:val="none" w:sz="0" w:space="0" w:color="auto"/>
            <w:right w:val="none" w:sz="0" w:space="0" w:color="auto"/>
          </w:divBdr>
        </w:div>
        <w:div w:id="432744204">
          <w:marLeft w:val="640"/>
          <w:marRight w:val="0"/>
          <w:marTop w:val="0"/>
          <w:marBottom w:val="0"/>
          <w:divBdr>
            <w:top w:val="none" w:sz="0" w:space="0" w:color="auto"/>
            <w:left w:val="none" w:sz="0" w:space="0" w:color="auto"/>
            <w:bottom w:val="none" w:sz="0" w:space="0" w:color="auto"/>
            <w:right w:val="none" w:sz="0" w:space="0" w:color="auto"/>
          </w:divBdr>
        </w:div>
        <w:div w:id="436407863">
          <w:marLeft w:val="640"/>
          <w:marRight w:val="0"/>
          <w:marTop w:val="0"/>
          <w:marBottom w:val="0"/>
          <w:divBdr>
            <w:top w:val="none" w:sz="0" w:space="0" w:color="auto"/>
            <w:left w:val="none" w:sz="0" w:space="0" w:color="auto"/>
            <w:bottom w:val="none" w:sz="0" w:space="0" w:color="auto"/>
            <w:right w:val="none" w:sz="0" w:space="0" w:color="auto"/>
          </w:divBdr>
        </w:div>
        <w:div w:id="454177633">
          <w:marLeft w:val="640"/>
          <w:marRight w:val="0"/>
          <w:marTop w:val="0"/>
          <w:marBottom w:val="0"/>
          <w:divBdr>
            <w:top w:val="none" w:sz="0" w:space="0" w:color="auto"/>
            <w:left w:val="none" w:sz="0" w:space="0" w:color="auto"/>
            <w:bottom w:val="none" w:sz="0" w:space="0" w:color="auto"/>
            <w:right w:val="none" w:sz="0" w:space="0" w:color="auto"/>
          </w:divBdr>
        </w:div>
        <w:div w:id="480469466">
          <w:marLeft w:val="640"/>
          <w:marRight w:val="0"/>
          <w:marTop w:val="0"/>
          <w:marBottom w:val="0"/>
          <w:divBdr>
            <w:top w:val="none" w:sz="0" w:space="0" w:color="auto"/>
            <w:left w:val="none" w:sz="0" w:space="0" w:color="auto"/>
            <w:bottom w:val="none" w:sz="0" w:space="0" w:color="auto"/>
            <w:right w:val="none" w:sz="0" w:space="0" w:color="auto"/>
          </w:divBdr>
        </w:div>
        <w:div w:id="487401689">
          <w:marLeft w:val="640"/>
          <w:marRight w:val="0"/>
          <w:marTop w:val="0"/>
          <w:marBottom w:val="0"/>
          <w:divBdr>
            <w:top w:val="none" w:sz="0" w:space="0" w:color="auto"/>
            <w:left w:val="none" w:sz="0" w:space="0" w:color="auto"/>
            <w:bottom w:val="none" w:sz="0" w:space="0" w:color="auto"/>
            <w:right w:val="none" w:sz="0" w:space="0" w:color="auto"/>
          </w:divBdr>
        </w:div>
        <w:div w:id="490871096">
          <w:marLeft w:val="640"/>
          <w:marRight w:val="0"/>
          <w:marTop w:val="0"/>
          <w:marBottom w:val="0"/>
          <w:divBdr>
            <w:top w:val="none" w:sz="0" w:space="0" w:color="auto"/>
            <w:left w:val="none" w:sz="0" w:space="0" w:color="auto"/>
            <w:bottom w:val="none" w:sz="0" w:space="0" w:color="auto"/>
            <w:right w:val="none" w:sz="0" w:space="0" w:color="auto"/>
          </w:divBdr>
        </w:div>
        <w:div w:id="493113127">
          <w:marLeft w:val="640"/>
          <w:marRight w:val="0"/>
          <w:marTop w:val="0"/>
          <w:marBottom w:val="0"/>
          <w:divBdr>
            <w:top w:val="none" w:sz="0" w:space="0" w:color="auto"/>
            <w:left w:val="none" w:sz="0" w:space="0" w:color="auto"/>
            <w:bottom w:val="none" w:sz="0" w:space="0" w:color="auto"/>
            <w:right w:val="none" w:sz="0" w:space="0" w:color="auto"/>
          </w:divBdr>
        </w:div>
        <w:div w:id="508495137">
          <w:marLeft w:val="640"/>
          <w:marRight w:val="0"/>
          <w:marTop w:val="0"/>
          <w:marBottom w:val="0"/>
          <w:divBdr>
            <w:top w:val="none" w:sz="0" w:space="0" w:color="auto"/>
            <w:left w:val="none" w:sz="0" w:space="0" w:color="auto"/>
            <w:bottom w:val="none" w:sz="0" w:space="0" w:color="auto"/>
            <w:right w:val="none" w:sz="0" w:space="0" w:color="auto"/>
          </w:divBdr>
        </w:div>
        <w:div w:id="552237728">
          <w:marLeft w:val="640"/>
          <w:marRight w:val="0"/>
          <w:marTop w:val="0"/>
          <w:marBottom w:val="0"/>
          <w:divBdr>
            <w:top w:val="none" w:sz="0" w:space="0" w:color="auto"/>
            <w:left w:val="none" w:sz="0" w:space="0" w:color="auto"/>
            <w:bottom w:val="none" w:sz="0" w:space="0" w:color="auto"/>
            <w:right w:val="none" w:sz="0" w:space="0" w:color="auto"/>
          </w:divBdr>
        </w:div>
        <w:div w:id="576672637">
          <w:marLeft w:val="640"/>
          <w:marRight w:val="0"/>
          <w:marTop w:val="0"/>
          <w:marBottom w:val="0"/>
          <w:divBdr>
            <w:top w:val="none" w:sz="0" w:space="0" w:color="auto"/>
            <w:left w:val="none" w:sz="0" w:space="0" w:color="auto"/>
            <w:bottom w:val="none" w:sz="0" w:space="0" w:color="auto"/>
            <w:right w:val="none" w:sz="0" w:space="0" w:color="auto"/>
          </w:divBdr>
        </w:div>
        <w:div w:id="587234970">
          <w:marLeft w:val="640"/>
          <w:marRight w:val="0"/>
          <w:marTop w:val="0"/>
          <w:marBottom w:val="0"/>
          <w:divBdr>
            <w:top w:val="none" w:sz="0" w:space="0" w:color="auto"/>
            <w:left w:val="none" w:sz="0" w:space="0" w:color="auto"/>
            <w:bottom w:val="none" w:sz="0" w:space="0" w:color="auto"/>
            <w:right w:val="none" w:sz="0" w:space="0" w:color="auto"/>
          </w:divBdr>
        </w:div>
        <w:div w:id="653949379">
          <w:marLeft w:val="640"/>
          <w:marRight w:val="0"/>
          <w:marTop w:val="0"/>
          <w:marBottom w:val="0"/>
          <w:divBdr>
            <w:top w:val="none" w:sz="0" w:space="0" w:color="auto"/>
            <w:left w:val="none" w:sz="0" w:space="0" w:color="auto"/>
            <w:bottom w:val="none" w:sz="0" w:space="0" w:color="auto"/>
            <w:right w:val="none" w:sz="0" w:space="0" w:color="auto"/>
          </w:divBdr>
        </w:div>
        <w:div w:id="674068517">
          <w:marLeft w:val="640"/>
          <w:marRight w:val="0"/>
          <w:marTop w:val="0"/>
          <w:marBottom w:val="0"/>
          <w:divBdr>
            <w:top w:val="none" w:sz="0" w:space="0" w:color="auto"/>
            <w:left w:val="none" w:sz="0" w:space="0" w:color="auto"/>
            <w:bottom w:val="none" w:sz="0" w:space="0" w:color="auto"/>
            <w:right w:val="none" w:sz="0" w:space="0" w:color="auto"/>
          </w:divBdr>
        </w:div>
        <w:div w:id="680937315">
          <w:marLeft w:val="640"/>
          <w:marRight w:val="0"/>
          <w:marTop w:val="0"/>
          <w:marBottom w:val="0"/>
          <w:divBdr>
            <w:top w:val="none" w:sz="0" w:space="0" w:color="auto"/>
            <w:left w:val="none" w:sz="0" w:space="0" w:color="auto"/>
            <w:bottom w:val="none" w:sz="0" w:space="0" w:color="auto"/>
            <w:right w:val="none" w:sz="0" w:space="0" w:color="auto"/>
          </w:divBdr>
        </w:div>
        <w:div w:id="728379195">
          <w:marLeft w:val="640"/>
          <w:marRight w:val="0"/>
          <w:marTop w:val="0"/>
          <w:marBottom w:val="0"/>
          <w:divBdr>
            <w:top w:val="none" w:sz="0" w:space="0" w:color="auto"/>
            <w:left w:val="none" w:sz="0" w:space="0" w:color="auto"/>
            <w:bottom w:val="none" w:sz="0" w:space="0" w:color="auto"/>
            <w:right w:val="none" w:sz="0" w:space="0" w:color="auto"/>
          </w:divBdr>
        </w:div>
        <w:div w:id="744186045">
          <w:marLeft w:val="640"/>
          <w:marRight w:val="0"/>
          <w:marTop w:val="0"/>
          <w:marBottom w:val="0"/>
          <w:divBdr>
            <w:top w:val="none" w:sz="0" w:space="0" w:color="auto"/>
            <w:left w:val="none" w:sz="0" w:space="0" w:color="auto"/>
            <w:bottom w:val="none" w:sz="0" w:space="0" w:color="auto"/>
            <w:right w:val="none" w:sz="0" w:space="0" w:color="auto"/>
          </w:divBdr>
        </w:div>
        <w:div w:id="761990301">
          <w:marLeft w:val="640"/>
          <w:marRight w:val="0"/>
          <w:marTop w:val="0"/>
          <w:marBottom w:val="0"/>
          <w:divBdr>
            <w:top w:val="none" w:sz="0" w:space="0" w:color="auto"/>
            <w:left w:val="none" w:sz="0" w:space="0" w:color="auto"/>
            <w:bottom w:val="none" w:sz="0" w:space="0" w:color="auto"/>
            <w:right w:val="none" w:sz="0" w:space="0" w:color="auto"/>
          </w:divBdr>
        </w:div>
        <w:div w:id="782966908">
          <w:marLeft w:val="640"/>
          <w:marRight w:val="0"/>
          <w:marTop w:val="0"/>
          <w:marBottom w:val="0"/>
          <w:divBdr>
            <w:top w:val="none" w:sz="0" w:space="0" w:color="auto"/>
            <w:left w:val="none" w:sz="0" w:space="0" w:color="auto"/>
            <w:bottom w:val="none" w:sz="0" w:space="0" w:color="auto"/>
            <w:right w:val="none" w:sz="0" w:space="0" w:color="auto"/>
          </w:divBdr>
        </w:div>
        <w:div w:id="795418272">
          <w:marLeft w:val="640"/>
          <w:marRight w:val="0"/>
          <w:marTop w:val="0"/>
          <w:marBottom w:val="0"/>
          <w:divBdr>
            <w:top w:val="none" w:sz="0" w:space="0" w:color="auto"/>
            <w:left w:val="none" w:sz="0" w:space="0" w:color="auto"/>
            <w:bottom w:val="none" w:sz="0" w:space="0" w:color="auto"/>
            <w:right w:val="none" w:sz="0" w:space="0" w:color="auto"/>
          </w:divBdr>
        </w:div>
        <w:div w:id="873537023">
          <w:marLeft w:val="640"/>
          <w:marRight w:val="0"/>
          <w:marTop w:val="0"/>
          <w:marBottom w:val="0"/>
          <w:divBdr>
            <w:top w:val="none" w:sz="0" w:space="0" w:color="auto"/>
            <w:left w:val="none" w:sz="0" w:space="0" w:color="auto"/>
            <w:bottom w:val="none" w:sz="0" w:space="0" w:color="auto"/>
            <w:right w:val="none" w:sz="0" w:space="0" w:color="auto"/>
          </w:divBdr>
        </w:div>
        <w:div w:id="882865084">
          <w:marLeft w:val="640"/>
          <w:marRight w:val="0"/>
          <w:marTop w:val="0"/>
          <w:marBottom w:val="0"/>
          <w:divBdr>
            <w:top w:val="none" w:sz="0" w:space="0" w:color="auto"/>
            <w:left w:val="none" w:sz="0" w:space="0" w:color="auto"/>
            <w:bottom w:val="none" w:sz="0" w:space="0" w:color="auto"/>
            <w:right w:val="none" w:sz="0" w:space="0" w:color="auto"/>
          </w:divBdr>
        </w:div>
        <w:div w:id="883097868">
          <w:marLeft w:val="640"/>
          <w:marRight w:val="0"/>
          <w:marTop w:val="0"/>
          <w:marBottom w:val="0"/>
          <w:divBdr>
            <w:top w:val="none" w:sz="0" w:space="0" w:color="auto"/>
            <w:left w:val="none" w:sz="0" w:space="0" w:color="auto"/>
            <w:bottom w:val="none" w:sz="0" w:space="0" w:color="auto"/>
            <w:right w:val="none" w:sz="0" w:space="0" w:color="auto"/>
          </w:divBdr>
        </w:div>
        <w:div w:id="992024551">
          <w:marLeft w:val="640"/>
          <w:marRight w:val="0"/>
          <w:marTop w:val="0"/>
          <w:marBottom w:val="0"/>
          <w:divBdr>
            <w:top w:val="none" w:sz="0" w:space="0" w:color="auto"/>
            <w:left w:val="none" w:sz="0" w:space="0" w:color="auto"/>
            <w:bottom w:val="none" w:sz="0" w:space="0" w:color="auto"/>
            <w:right w:val="none" w:sz="0" w:space="0" w:color="auto"/>
          </w:divBdr>
        </w:div>
        <w:div w:id="1008410767">
          <w:marLeft w:val="640"/>
          <w:marRight w:val="0"/>
          <w:marTop w:val="0"/>
          <w:marBottom w:val="0"/>
          <w:divBdr>
            <w:top w:val="none" w:sz="0" w:space="0" w:color="auto"/>
            <w:left w:val="none" w:sz="0" w:space="0" w:color="auto"/>
            <w:bottom w:val="none" w:sz="0" w:space="0" w:color="auto"/>
            <w:right w:val="none" w:sz="0" w:space="0" w:color="auto"/>
          </w:divBdr>
        </w:div>
        <w:div w:id="1035934335">
          <w:marLeft w:val="640"/>
          <w:marRight w:val="0"/>
          <w:marTop w:val="0"/>
          <w:marBottom w:val="0"/>
          <w:divBdr>
            <w:top w:val="none" w:sz="0" w:space="0" w:color="auto"/>
            <w:left w:val="none" w:sz="0" w:space="0" w:color="auto"/>
            <w:bottom w:val="none" w:sz="0" w:space="0" w:color="auto"/>
            <w:right w:val="none" w:sz="0" w:space="0" w:color="auto"/>
          </w:divBdr>
        </w:div>
        <w:div w:id="1069620579">
          <w:marLeft w:val="640"/>
          <w:marRight w:val="0"/>
          <w:marTop w:val="0"/>
          <w:marBottom w:val="0"/>
          <w:divBdr>
            <w:top w:val="none" w:sz="0" w:space="0" w:color="auto"/>
            <w:left w:val="none" w:sz="0" w:space="0" w:color="auto"/>
            <w:bottom w:val="none" w:sz="0" w:space="0" w:color="auto"/>
            <w:right w:val="none" w:sz="0" w:space="0" w:color="auto"/>
          </w:divBdr>
        </w:div>
        <w:div w:id="1098256563">
          <w:marLeft w:val="640"/>
          <w:marRight w:val="0"/>
          <w:marTop w:val="0"/>
          <w:marBottom w:val="0"/>
          <w:divBdr>
            <w:top w:val="none" w:sz="0" w:space="0" w:color="auto"/>
            <w:left w:val="none" w:sz="0" w:space="0" w:color="auto"/>
            <w:bottom w:val="none" w:sz="0" w:space="0" w:color="auto"/>
            <w:right w:val="none" w:sz="0" w:space="0" w:color="auto"/>
          </w:divBdr>
        </w:div>
        <w:div w:id="1116407786">
          <w:marLeft w:val="640"/>
          <w:marRight w:val="0"/>
          <w:marTop w:val="0"/>
          <w:marBottom w:val="0"/>
          <w:divBdr>
            <w:top w:val="none" w:sz="0" w:space="0" w:color="auto"/>
            <w:left w:val="none" w:sz="0" w:space="0" w:color="auto"/>
            <w:bottom w:val="none" w:sz="0" w:space="0" w:color="auto"/>
            <w:right w:val="none" w:sz="0" w:space="0" w:color="auto"/>
          </w:divBdr>
        </w:div>
        <w:div w:id="1179466590">
          <w:marLeft w:val="640"/>
          <w:marRight w:val="0"/>
          <w:marTop w:val="0"/>
          <w:marBottom w:val="0"/>
          <w:divBdr>
            <w:top w:val="none" w:sz="0" w:space="0" w:color="auto"/>
            <w:left w:val="none" w:sz="0" w:space="0" w:color="auto"/>
            <w:bottom w:val="none" w:sz="0" w:space="0" w:color="auto"/>
            <w:right w:val="none" w:sz="0" w:space="0" w:color="auto"/>
          </w:divBdr>
        </w:div>
        <w:div w:id="1201553026">
          <w:marLeft w:val="640"/>
          <w:marRight w:val="0"/>
          <w:marTop w:val="0"/>
          <w:marBottom w:val="0"/>
          <w:divBdr>
            <w:top w:val="none" w:sz="0" w:space="0" w:color="auto"/>
            <w:left w:val="none" w:sz="0" w:space="0" w:color="auto"/>
            <w:bottom w:val="none" w:sz="0" w:space="0" w:color="auto"/>
            <w:right w:val="none" w:sz="0" w:space="0" w:color="auto"/>
          </w:divBdr>
        </w:div>
        <w:div w:id="1224755302">
          <w:marLeft w:val="640"/>
          <w:marRight w:val="0"/>
          <w:marTop w:val="0"/>
          <w:marBottom w:val="0"/>
          <w:divBdr>
            <w:top w:val="none" w:sz="0" w:space="0" w:color="auto"/>
            <w:left w:val="none" w:sz="0" w:space="0" w:color="auto"/>
            <w:bottom w:val="none" w:sz="0" w:space="0" w:color="auto"/>
            <w:right w:val="none" w:sz="0" w:space="0" w:color="auto"/>
          </w:divBdr>
        </w:div>
        <w:div w:id="1236238006">
          <w:marLeft w:val="640"/>
          <w:marRight w:val="0"/>
          <w:marTop w:val="0"/>
          <w:marBottom w:val="0"/>
          <w:divBdr>
            <w:top w:val="none" w:sz="0" w:space="0" w:color="auto"/>
            <w:left w:val="none" w:sz="0" w:space="0" w:color="auto"/>
            <w:bottom w:val="none" w:sz="0" w:space="0" w:color="auto"/>
            <w:right w:val="none" w:sz="0" w:space="0" w:color="auto"/>
          </w:divBdr>
        </w:div>
        <w:div w:id="1294285698">
          <w:marLeft w:val="640"/>
          <w:marRight w:val="0"/>
          <w:marTop w:val="0"/>
          <w:marBottom w:val="0"/>
          <w:divBdr>
            <w:top w:val="none" w:sz="0" w:space="0" w:color="auto"/>
            <w:left w:val="none" w:sz="0" w:space="0" w:color="auto"/>
            <w:bottom w:val="none" w:sz="0" w:space="0" w:color="auto"/>
            <w:right w:val="none" w:sz="0" w:space="0" w:color="auto"/>
          </w:divBdr>
        </w:div>
        <w:div w:id="1357584593">
          <w:marLeft w:val="640"/>
          <w:marRight w:val="0"/>
          <w:marTop w:val="0"/>
          <w:marBottom w:val="0"/>
          <w:divBdr>
            <w:top w:val="none" w:sz="0" w:space="0" w:color="auto"/>
            <w:left w:val="none" w:sz="0" w:space="0" w:color="auto"/>
            <w:bottom w:val="none" w:sz="0" w:space="0" w:color="auto"/>
            <w:right w:val="none" w:sz="0" w:space="0" w:color="auto"/>
          </w:divBdr>
        </w:div>
        <w:div w:id="1407260867">
          <w:marLeft w:val="640"/>
          <w:marRight w:val="0"/>
          <w:marTop w:val="0"/>
          <w:marBottom w:val="0"/>
          <w:divBdr>
            <w:top w:val="none" w:sz="0" w:space="0" w:color="auto"/>
            <w:left w:val="none" w:sz="0" w:space="0" w:color="auto"/>
            <w:bottom w:val="none" w:sz="0" w:space="0" w:color="auto"/>
            <w:right w:val="none" w:sz="0" w:space="0" w:color="auto"/>
          </w:divBdr>
        </w:div>
        <w:div w:id="1460806714">
          <w:marLeft w:val="640"/>
          <w:marRight w:val="0"/>
          <w:marTop w:val="0"/>
          <w:marBottom w:val="0"/>
          <w:divBdr>
            <w:top w:val="none" w:sz="0" w:space="0" w:color="auto"/>
            <w:left w:val="none" w:sz="0" w:space="0" w:color="auto"/>
            <w:bottom w:val="none" w:sz="0" w:space="0" w:color="auto"/>
            <w:right w:val="none" w:sz="0" w:space="0" w:color="auto"/>
          </w:divBdr>
        </w:div>
        <w:div w:id="1527400291">
          <w:marLeft w:val="640"/>
          <w:marRight w:val="0"/>
          <w:marTop w:val="0"/>
          <w:marBottom w:val="0"/>
          <w:divBdr>
            <w:top w:val="none" w:sz="0" w:space="0" w:color="auto"/>
            <w:left w:val="none" w:sz="0" w:space="0" w:color="auto"/>
            <w:bottom w:val="none" w:sz="0" w:space="0" w:color="auto"/>
            <w:right w:val="none" w:sz="0" w:space="0" w:color="auto"/>
          </w:divBdr>
        </w:div>
        <w:div w:id="1553497378">
          <w:marLeft w:val="640"/>
          <w:marRight w:val="0"/>
          <w:marTop w:val="0"/>
          <w:marBottom w:val="0"/>
          <w:divBdr>
            <w:top w:val="none" w:sz="0" w:space="0" w:color="auto"/>
            <w:left w:val="none" w:sz="0" w:space="0" w:color="auto"/>
            <w:bottom w:val="none" w:sz="0" w:space="0" w:color="auto"/>
            <w:right w:val="none" w:sz="0" w:space="0" w:color="auto"/>
          </w:divBdr>
        </w:div>
        <w:div w:id="1570771246">
          <w:marLeft w:val="640"/>
          <w:marRight w:val="0"/>
          <w:marTop w:val="0"/>
          <w:marBottom w:val="0"/>
          <w:divBdr>
            <w:top w:val="none" w:sz="0" w:space="0" w:color="auto"/>
            <w:left w:val="none" w:sz="0" w:space="0" w:color="auto"/>
            <w:bottom w:val="none" w:sz="0" w:space="0" w:color="auto"/>
            <w:right w:val="none" w:sz="0" w:space="0" w:color="auto"/>
          </w:divBdr>
        </w:div>
        <w:div w:id="1596787402">
          <w:marLeft w:val="640"/>
          <w:marRight w:val="0"/>
          <w:marTop w:val="0"/>
          <w:marBottom w:val="0"/>
          <w:divBdr>
            <w:top w:val="none" w:sz="0" w:space="0" w:color="auto"/>
            <w:left w:val="none" w:sz="0" w:space="0" w:color="auto"/>
            <w:bottom w:val="none" w:sz="0" w:space="0" w:color="auto"/>
            <w:right w:val="none" w:sz="0" w:space="0" w:color="auto"/>
          </w:divBdr>
        </w:div>
        <w:div w:id="1609699068">
          <w:marLeft w:val="640"/>
          <w:marRight w:val="0"/>
          <w:marTop w:val="0"/>
          <w:marBottom w:val="0"/>
          <w:divBdr>
            <w:top w:val="none" w:sz="0" w:space="0" w:color="auto"/>
            <w:left w:val="none" w:sz="0" w:space="0" w:color="auto"/>
            <w:bottom w:val="none" w:sz="0" w:space="0" w:color="auto"/>
            <w:right w:val="none" w:sz="0" w:space="0" w:color="auto"/>
          </w:divBdr>
        </w:div>
        <w:div w:id="1729840207">
          <w:marLeft w:val="640"/>
          <w:marRight w:val="0"/>
          <w:marTop w:val="0"/>
          <w:marBottom w:val="0"/>
          <w:divBdr>
            <w:top w:val="none" w:sz="0" w:space="0" w:color="auto"/>
            <w:left w:val="none" w:sz="0" w:space="0" w:color="auto"/>
            <w:bottom w:val="none" w:sz="0" w:space="0" w:color="auto"/>
            <w:right w:val="none" w:sz="0" w:space="0" w:color="auto"/>
          </w:divBdr>
        </w:div>
        <w:div w:id="1803232589">
          <w:marLeft w:val="640"/>
          <w:marRight w:val="0"/>
          <w:marTop w:val="0"/>
          <w:marBottom w:val="0"/>
          <w:divBdr>
            <w:top w:val="none" w:sz="0" w:space="0" w:color="auto"/>
            <w:left w:val="none" w:sz="0" w:space="0" w:color="auto"/>
            <w:bottom w:val="none" w:sz="0" w:space="0" w:color="auto"/>
            <w:right w:val="none" w:sz="0" w:space="0" w:color="auto"/>
          </w:divBdr>
        </w:div>
        <w:div w:id="1811168745">
          <w:marLeft w:val="640"/>
          <w:marRight w:val="0"/>
          <w:marTop w:val="0"/>
          <w:marBottom w:val="0"/>
          <w:divBdr>
            <w:top w:val="none" w:sz="0" w:space="0" w:color="auto"/>
            <w:left w:val="none" w:sz="0" w:space="0" w:color="auto"/>
            <w:bottom w:val="none" w:sz="0" w:space="0" w:color="auto"/>
            <w:right w:val="none" w:sz="0" w:space="0" w:color="auto"/>
          </w:divBdr>
        </w:div>
        <w:div w:id="1818256282">
          <w:marLeft w:val="640"/>
          <w:marRight w:val="0"/>
          <w:marTop w:val="0"/>
          <w:marBottom w:val="0"/>
          <w:divBdr>
            <w:top w:val="none" w:sz="0" w:space="0" w:color="auto"/>
            <w:left w:val="none" w:sz="0" w:space="0" w:color="auto"/>
            <w:bottom w:val="none" w:sz="0" w:space="0" w:color="auto"/>
            <w:right w:val="none" w:sz="0" w:space="0" w:color="auto"/>
          </w:divBdr>
        </w:div>
        <w:div w:id="1845509681">
          <w:marLeft w:val="640"/>
          <w:marRight w:val="0"/>
          <w:marTop w:val="0"/>
          <w:marBottom w:val="0"/>
          <w:divBdr>
            <w:top w:val="none" w:sz="0" w:space="0" w:color="auto"/>
            <w:left w:val="none" w:sz="0" w:space="0" w:color="auto"/>
            <w:bottom w:val="none" w:sz="0" w:space="0" w:color="auto"/>
            <w:right w:val="none" w:sz="0" w:space="0" w:color="auto"/>
          </w:divBdr>
        </w:div>
        <w:div w:id="1880579999">
          <w:marLeft w:val="640"/>
          <w:marRight w:val="0"/>
          <w:marTop w:val="0"/>
          <w:marBottom w:val="0"/>
          <w:divBdr>
            <w:top w:val="none" w:sz="0" w:space="0" w:color="auto"/>
            <w:left w:val="none" w:sz="0" w:space="0" w:color="auto"/>
            <w:bottom w:val="none" w:sz="0" w:space="0" w:color="auto"/>
            <w:right w:val="none" w:sz="0" w:space="0" w:color="auto"/>
          </w:divBdr>
        </w:div>
        <w:div w:id="1885605053">
          <w:marLeft w:val="640"/>
          <w:marRight w:val="0"/>
          <w:marTop w:val="0"/>
          <w:marBottom w:val="0"/>
          <w:divBdr>
            <w:top w:val="none" w:sz="0" w:space="0" w:color="auto"/>
            <w:left w:val="none" w:sz="0" w:space="0" w:color="auto"/>
            <w:bottom w:val="none" w:sz="0" w:space="0" w:color="auto"/>
            <w:right w:val="none" w:sz="0" w:space="0" w:color="auto"/>
          </w:divBdr>
        </w:div>
        <w:div w:id="1925645200">
          <w:marLeft w:val="640"/>
          <w:marRight w:val="0"/>
          <w:marTop w:val="0"/>
          <w:marBottom w:val="0"/>
          <w:divBdr>
            <w:top w:val="none" w:sz="0" w:space="0" w:color="auto"/>
            <w:left w:val="none" w:sz="0" w:space="0" w:color="auto"/>
            <w:bottom w:val="none" w:sz="0" w:space="0" w:color="auto"/>
            <w:right w:val="none" w:sz="0" w:space="0" w:color="auto"/>
          </w:divBdr>
        </w:div>
        <w:div w:id="1927305099">
          <w:marLeft w:val="640"/>
          <w:marRight w:val="0"/>
          <w:marTop w:val="0"/>
          <w:marBottom w:val="0"/>
          <w:divBdr>
            <w:top w:val="none" w:sz="0" w:space="0" w:color="auto"/>
            <w:left w:val="none" w:sz="0" w:space="0" w:color="auto"/>
            <w:bottom w:val="none" w:sz="0" w:space="0" w:color="auto"/>
            <w:right w:val="none" w:sz="0" w:space="0" w:color="auto"/>
          </w:divBdr>
        </w:div>
        <w:div w:id="1928225023">
          <w:marLeft w:val="640"/>
          <w:marRight w:val="0"/>
          <w:marTop w:val="0"/>
          <w:marBottom w:val="0"/>
          <w:divBdr>
            <w:top w:val="none" w:sz="0" w:space="0" w:color="auto"/>
            <w:left w:val="none" w:sz="0" w:space="0" w:color="auto"/>
            <w:bottom w:val="none" w:sz="0" w:space="0" w:color="auto"/>
            <w:right w:val="none" w:sz="0" w:space="0" w:color="auto"/>
          </w:divBdr>
        </w:div>
        <w:div w:id="1940025038">
          <w:marLeft w:val="640"/>
          <w:marRight w:val="0"/>
          <w:marTop w:val="0"/>
          <w:marBottom w:val="0"/>
          <w:divBdr>
            <w:top w:val="none" w:sz="0" w:space="0" w:color="auto"/>
            <w:left w:val="none" w:sz="0" w:space="0" w:color="auto"/>
            <w:bottom w:val="none" w:sz="0" w:space="0" w:color="auto"/>
            <w:right w:val="none" w:sz="0" w:space="0" w:color="auto"/>
          </w:divBdr>
        </w:div>
        <w:div w:id="2017346120">
          <w:marLeft w:val="640"/>
          <w:marRight w:val="0"/>
          <w:marTop w:val="0"/>
          <w:marBottom w:val="0"/>
          <w:divBdr>
            <w:top w:val="none" w:sz="0" w:space="0" w:color="auto"/>
            <w:left w:val="none" w:sz="0" w:space="0" w:color="auto"/>
            <w:bottom w:val="none" w:sz="0" w:space="0" w:color="auto"/>
            <w:right w:val="none" w:sz="0" w:space="0" w:color="auto"/>
          </w:divBdr>
        </w:div>
        <w:div w:id="2045985431">
          <w:marLeft w:val="640"/>
          <w:marRight w:val="0"/>
          <w:marTop w:val="0"/>
          <w:marBottom w:val="0"/>
          <w:divBdr>
            <w:top w:val="none" w:sz="0" w:space="0" w:color="auto"/>
            <w:left w:val="none" w:sz="0" w:space="0" w:color="auto"/>
            <w:bottom w:val="none" w:sz="0" w:space="0" w:color="auto"/>
            <w:right w:val="none" w:sz="0" w:space="0" w:color="auto"/>
          </w:divBdr>
        </w:div>
        <w:div w:id="2060085885">
          <w:marLeft w:val="640"/>
          <w:marRight w:val="0"/>
          <w:marTop w:val="0"/>
          <w:marBottom w:val="0"/>
          <w:divBdr>
            <w:top w:val="none" w:sz="0" w:space="0" w:color="auto"/>
            <w:left w:val="none" w:sz="0" w:space="0" w:color="auto"/>
            <w:bottom w:val="none" w:sz="0" w:space="0" w:color="auto"/>
            <w:right w:val="none" w:sz="0" w:space="0" w:color="auto"/>
          </w:divBdr>
        </w:div>
        <w:div w:id="2101950849">
          <w:marLeft w:val="640"/>
          <w:marRight w:val="0"/>
          <w:marTop w:val="0"/>
          <w:marBottom w:val="0"/>
          <w:divBdr>
            <w:top w:val="none" w:sz="0" w:space="0" w:color="auto"/>
            <w:left w:val="none" w:sz="0" w:space="0" w:color="auto"/>
            <w:bottom w:val="none" w:sz="0" w:space="0" w:color="auto"/>
            <w:right w:val="none" w:sz="0" w:space="0" w:color="auto"/>
          </w:divBdr>
        </w:div>
        <w:div w:id="2105833977">
          <w:marLeft w:val="640"/>
          <w:marRight w:val="0"/>
          <w:marTop w:val="0"/>
          <w:marBottom w:val="0"/>
          <w:divBdr>
            <w:top w:val="none" w:sz="0" w:space="0" w:color="auto"/>
            <w:left w:val="none" w:sz="0" w:space="0" w:color="auto"/>
            <w:bottom w:val="none" w:sz="0" w:space="0" w:color="auto"/>
            <w:right w:val="none" w:sz="0" w:space="0" w:color="auto"/>
          </w:divBdr>
        </w:div>
        <w:div w:id="2125732669">
          <w:marLeft w:val="640"/>
          <w:marRight w:val="0"/>
          <w:marTop w:val="0"/>
          <w:marBottom w:val="0"/>
          <w:divBdr>
            <w:top w:val="none" w:sz="0" w:space="0" w:color="auto"/>
            <w:left w:val="none" w:sz="0" w:space="0" w:color="auto"/>
            <w:bottom w:val="none" w:sz="0" w:space="0" w:color="auto"/>
            <w:right w:val="none" w:sz="0" w:space="0" w:color="auto"/>
          </w:divBdr>
        </w:div>
        <w:div w:id="2140679548">
          <w:marLeft w:val="640"/>
          <w:marRight w:val="0"/>
          <w:marTop w:val="0"/>
          <w:marBottom w:val="0"/>
          <w:divBdr>
            <w:top w:val="none" w:sz="0" w:space="0" w:color="auto"/>
            <w:left w:val="none" w:sz="0" w:space="0" w:color="auto"/>
            <w:bottom w:val="none" w:sz="0" w:space="0" w:color="auto"/>
            <w:right w:val="none" w:sz="0" w:space="0" w:color="auto"/>
          </w:divBdr>
        </w:div>
      </w:divsChild>
    </w:div>
    <w:div w:id="861670745">
      <w:bodyDiv w:val="1"/>
      <w:marLeft w:val="0"/>
      <w:marRight w:val="0"/>
      <w:marTop w:val="0"/>
      <w:marBottom w:val="0"/>
      <w:divBdr>
        <w:top w:val="none" w:sz="0" w:space="0" w:color="auto"/>
        <w:left w:val="none" w:sz="0" w:space="0" w:color="auto"/>
        <w:bottom w:val="none" w:sz="0" w:space="0" w:color="auto"/>
        <w:right w:val="none" w:sz="0" w:space="0" w:color="auto"/>
      </w:divBdr>
    </w:div>
    <w:div w:id="868106892">
      <w:bodyDiv w:val="1"/>
      <w:marLeft w:val="0"/>
      <w:marRight w:val="0"/>
      <w:marTop w:val="0"/>
      <w:marBottom w:val="0"/>
      <w:divBdr>
        <w:top w:val="none" w:sz="0" w:space="0" w:color="auto"/>
        <w:left w:val="none" w:sz="0" w:space="0" w:color="auto"/>
        <w:bottom w:val="none" w:sz="0" w:space="0" w:color="auto"/>
        <w:right w:val="none" w:sz="0" w:space="0" w:color="auto"/>
      </w:divBdr>
    </w:div>
    <w:div w:id="870730829">
      <w:bodyDiv w:val="1"/>
      <w:marLeft w:val="0"/>
      <w:marRight w:val="0"/>
      <w:marTop w:val="0"/>
      <w:marBottom w:val="0"/>
      <w:divBdr>
        <w:top w:val="none" w:sz="0" w:space="0" w:color="auto"/>
        <w:left w:val="none" w:sz="0" w:space="0" w:color="auto"/>
        <w:bottom w:val="none" w:sz="0" w:space="0" w:color="auto"/>
        <w:right w:val="none" w:sz="0" w:space="0" w:color="auto"/>
      </w:divBdr>
    </w:div>
    <w:div w:id="871111531">
      <w:bodyDiv w:val="1"/>
      <w:marLeft w:val="0"/>
      <w:marRight w:val="0"/>
      <w:marTop w:val="0"/>
      <w:marBottom w:val="0"/>
      <w:divBdr>
        <w:top w:val="none" w:sz="0" w:space="0" w:color="auto"/>
        <w:left w:val="none" w:sz="0" w:space="0" w:color="auto"/>
        <w:bottom w:val="none" w:sz="0" w:space="0" w:color="auto"/>
        <w:right w:val="none" w:sz="0" w:space="0" w:color="auto"/>
      </w:divBdr>
    </w:div>
    <w:div w:id="872614789">
      <w:bodyDiv w:val="1"/>
      <w:marLeft w:val="0"/>
      <w:marRight w:val="0"/>
      <w:marTop w:val="0"/>
      <w:marBottom w:val="0"/>
      <w:divBdr>
        <w:top w:val="none" w:sz="0" w:space="0" w:color="auto"/>
        <w:left w:val="none" w:sz="0" w:space="0" w:color="auto"/>
        <w:bottom w:val="none" w:sz="0" w:space="0" w:color="auto"/>
        <w:right w:val="none" w:sz="0" w:space="0" w:color="auto"/>
      </w:divBdr>
    </w:div>
    <w:div w:id="873006068">
      <w:bodyDiv w:val="1"/>
      <w:marLeft w:val="0"/>
      <w:marRight w:val="0"/>
      <w:marTop w:val="0"/>
      <w:marBottom w:val="0"/>
      <w:divBdr>
        <w:top w:val="none" w:sz="0" w:space="0" w:color="auto"/>
        <w:left w:val="none" w:sz="0" w:space="0" w:color="auto"/>
        <w:bottom w:val="none" w:sz="0" w:space="0" w:color="auto"/>
        <w:right w:val="none" w:sz="0" w:space="0" w:color="auto"/>
      </w:divBdr>
    </w:div>
    <w:div w:id="874080630">
      <w:bodyDiv w:val="1"/>
      <w:marLeft w:val="0"/>
      <w:marRight w:val="0"/>
      <w:marTop w:val="0"/>
      <w:marBottom w:val="0"/>
      <w:divBdr>
        <w:top w:val="none" w:sz="0" w:space="0" w:color="auto"/>
        <w:left w:val="none" w:sz="0" w:space="0" w:color="auto"/>
        <w:bottom w:val="none" w:sz="0" w:space="0" w:color="auto"/>
        <w:right w:val="none" w:sz="0" w:space="0" w:color="auto"/>
      </w:divBdr>
    </w:div>
    <w:div w:id="874121625">
      <w:bodyDiv w:val="1"/>
      <w:marLeft w:val="0"/>
      <w:marRight w:val="0"/>
      <w:marTop w:val="0"/>
      <w:marBottom w:val="0"/>
      <w:divBdr>
        <w:top w:val="none" w:sz="0" w:space="0" w:color="auto"/>
        <w:left w:val="none" w:sz="0" w:space="0" w:color="auto"/>
        <w:bottom w:val="none" w:sz="0" w:space="0" w:color="auto"/>
        <w:right w:val="none" w:sz="0" w:space="0" w:color="auto"/>
      </w:divBdr>
    </w:div>
    <w:div w:id="875461635">
      <w:bodyDiv w:val="1"/>
      <w:marLeft w:val="0"/>
      <w:marRight w:val="0"/>
      <w:marTop w:val="0"/>
      <w:marBottom w:val="0"/>
      <w:divBdr>
        <w:top w:val="none" w:sz="0" w:space="0" w:color="auto"/>
        <w:left w:val="none" w:sz="0" w:space="0" w:color="auto"/>
        <w:bottom w:val="none" w:sz="0" w:space="0" w:color="auto"/>
        <w:right w:val="none" w:sz="0" w:space="0" w:color="auto"/>
      </w:divBdr>
    </w:div>
    <w:div w:id="876042325">
      <w:bodyDiv w:val="1"/>
      <w:marLeft w:val="0"/>
      <w:marRight w:val="0"/>
      <w:marTop w:val="0"/>
      <w:marBottom w:val="0"/>
      <w:divBdr>
        <w:top w:val="none" w:sz="0" w:space="0" w:color="auto"/>
        <w:left w:val="none" w:sz="0" w:space="0" w:color="auto"/>
        <w:bottom w:val="none" w:sz="0" w:space="0" w:color="auto"/>
        <w:right w:val="none" w:sz="0" w:space="0" w:color="auto"/>
      </w:divBdr>
      <w:divsChild>
        <w:div w:id="12269928">
          <w:marLeft w:val="640"/>
          <w:marRight w:val="0"/>
          <w:marTop w:val="0"/>
          <w:marBottom w:val="0"/>
          <w:divBdr>
            <w:top w:val="none" w:sz="0" w:space="0" w:color="auto"/>
            <w:left w:val="none" w:sz="0" w:space="0" w:color="auto"/>
            <w:bottom w:val="none" w:sz="0" w:space="0" w:color="auto"/>
            <w:right w:val="none" w:sz="0" w:space="0" w:color="auto"/>
          </w:divBdr>
        </w:div>
        <w:div w:id="47192056">
          <w:marLeft w:val="640"/>
          <w:marRight w:val="0"/>
          <w:marTop w:val="0"/>
          <w:marBottom w:val="0"/>
          <w:divBdr>
            <w:top w:val="none" w:sz="0" w:space="0" w:color="auto"/>
            <w:left w:val="none" w:sz="0" w:space="0" w:color="auto"/>
            <w:bottom w:val="none" w:sz="0" w:space="0" w:color="auto"/>
            <w:right w:val="none" w:sz="0" w:space="0" w:color="auto"/>
          </w:divBdr>
        </w:div>
        <w:div w:id="139081779">
          <w:marLeft w:val="640"/>
          <w:marRight w:val="0"/>
          <w:marTop w:val="0"/>
          <w:marBottom w:val="0"/>
          <w:divBdr>
            <w:top w:val="none" w:sz="0" w:space="0" w:color="auto"/>
            <w:left w:val="none" w:sz="0" w:space="0" w:color="auto"/>
            <w:bottom w:val="none" w:sz="0" w:space="0" w:color="auto"/>
            <w:right w:val="none" w:sz="0" w:space="0" w:color="auto"/>
          </w:divBdr>
        </w:div>
        <w:div w:id="142160471">
          <w:marLeft w:val="640"/>
          <w:marRight w:val="0"/>
          <w:marTop w:val="0"/>
          <w:marBottom w:val="0"/>
          <w:divBdr>
            <w:top w:val="none" w:sz="0" w:space="0" w:color="auto"/>
            <w:left w:val="none" w:sz="0" w:space="0" w:color="auto"/>
            <w:bottom w:val="none" w:sz="0" w:space="0" w:color="auto"/>
            <w:right w:val="none" w:sz="0" w:space="0" w:color="auto"/>
          </w:divBdr>
        </w:div>
        <w:div w:id="149837301">
          <w:marLeft w:val="640"/>
          <w:marRight w:val="0"/>
          <w:marTop w:val="0"/>
          <w:marBottom w:val="0"/>
          <w:divBdr>
            <w:top w:val="none" w:sz="0" w:space="0" w:color="auto"/>
            <w:left w:val="none" w:sz="0" w:space="0" w:color="auto"/>
            <w:bottom w:val="none" w:sz="0" w:space="0" w:color="auto"/>
            <w:right w:val="none" w:sz="0" w:space="0" w:color="auto"/>
          </w:divBdr>
        </w:div>
        <w:div w:id="162473697">
          <w:marLeft w:val="640"/>
          <w:marRight w:val="0"/>
          <w:marTop w:val="0"/>
          <w:marBottom w:val="0"/>
          <w:divBdr>
            <w:top w:val="none" w:sz="0" w:space="0" w:color="auto"/>
            <w:left w:val="none" w:sz="0" w:space="0" w:color="auto"/>
            <w:bottom w:val="none" w:sz="0" w:space="0" w:color="auto"/>
            <w:right w:val="none" w:sz="0" w:space="0" w:color="auto"/>
          </w:divBdr>
        </w:div>
        <w:div w:id="244655090">
          <w:marLeft w:val="640"/>
          <w:marRight w:val="0"/>
          <w:marTop w:val="0"/>
          <w:marBottom w:val="0"/>
          <w:divBdr>
            <w:top w:val="none" w:sz="0" w:space="0" w:color="auto"/>
            <w:left w:val="none" w:sz="0" w:space="0" w:color="auto"/>
            <w:bottom w:val="none" w:sz="0" w:space="0" w:color="auto"/>
            <w:right w:val="none" w:sz="0" w:space="0" w:color="auto"/>
          </w:divBdr>
        </w:div>
        <w:div w:id="450784428">
          <w:marLeft w:val="640"/>
          <w:marRight w:val="0"/>
          <w:marTop w:val="0"/>
          <w:marBottom w:val="0"/>
          <w:divBdr>
            <w:top w:val="none" w:sz="0" w:space="0" w:color="auto"/>
            <w:left w:val="none" w:sz="0" w:space="0" w:color="auto"/>
            <w:bottom w:val="none" w:sz="0" w:space="0" w:color="auto"/>
            <w:right w:val="none" w:sz="0" w:space="0" w:color="auto"/>
          </w:divBdr>
        </w:div>
        <w:div w:id="456602620">
          <w:marLeft w:val="640"/>
          <w:marRight w:val="0"/>
          <w:marTop w:val="0"/>
          <w:marBottom w:val="0"/>
          <w:divBdr>
            <w:top w:val="none" w:sz="0" w:space="0" w:color="auto"/>
            <w:left w:val="none" w:sz="0" w:space="0" w:color="auto"/>
            <w:bottom w:val="none" w:sz="0" w:space="0" w:color="auto"/>
            <w:right w:val="none" w:sz="0" w:space="0" w:color="auto"/>
          </w:divBdr>
        </w:div>
        <w:div w:id="486672714">
          <w:marLeft w:val="640"/>
          <w:marRight w:val="0"/>
          <w:marTop w:val="0"/>
          <w:marBottom w:val="0"/>
          <w:divBdr>
            <w:top w:val="none" w:sz="0" w:space="0" w:color="auto"/>
            <w:left w:val="none" w:sz="0" w:space="0" w:color="auto"/>
            <w:bottom w:val="none" w:sz="0" w:space="0" w:color="auto"/>
            <w:right w:val="none" w:sz="0" w:space="0" w:color="auto"/>
          </w:divBdr>
        </w:div>
        <w:div w:id="535655992">
          <w:marLeft w:val="640"/>
          <w:marRight w:val="0"/>
          <w:marTop w:val="0"/>
          <w:marBottom w:val="0"/>
          <w:divBdr>
            <w:top w:val="none" w:sz="0" w:space="0" w:color="auto"/>
            <w:left w:val="none" w:sz="0" w:space="0" w:color="auto"/>
            <w:bottom w:val="none" w:sz="0" w:space="0" w:color="auto"/>
            <w:right w:val="none" w:sz="0" w:space="0" w:color="auto"/>
          </w:divBdr>
        </w:div>
        <w:div w:id="651257079">
          <w:marLeft w:val="640"/>
          <w:marRight w:val="0"/>
          <w:marTop w:val="0"/>
          <w:marBottom w:val="0"/>
          <w:divBdr>
            <w:top w:val="none" w:sz="0" w:space="0" w:color="auto"/>
            <w:left w:val="none" w:sz="0" w:space="0" w:color="auto"/>
            <w:bottom w:val="none" w:sz="0" w:space="0" w:color="auto"/>
            <w:right w:val="none" w:sz="0" w:space="0" w:color="auto"/>
          </w:divBdr>
        </w:div>
        <w:div w:id="688725256">
          <w:marLeft w:val="640"/>
          <w:marRight w:val="0"/>
          <w:marTop w:val="0"/>
          <w:marBottom w:val="0"/>
          <w:divBdr>
            <w:top w:val="none" w:sz="0" w:space="0" w:color="auto"/>
            <w:left w:val="none" w:sz="0" w:space="0" w:color="auto"/>
            <w:bottom w:val="none" w:sz="0" w:space="0" w:color="auto"/>
            <w:right w:val="none" w:sz="0" w:space="0" w:color="auto"/>
          </w:divBdr>
        </w:div>
        <w:div w:id="695229076">
          <w:marLeft w:val="640"/>
          <w:marRight w:val="0"/>
          <w:marTop w:val="0"/>
          <w:marBottom w:val="0"/>
          <w:divBdr>
            <w:top w:val="none" w:sz="0" w:space="0" w:color="auto"/>
            <w:left w:val="none" w:sz="0" w:space="0" w:color="auto"/>
            <w:bottom w:val="none" w:sz="0" w:space="0" w:color="auto"/>
            <w:right w:val="none" w:sz="0" w:space="0" w:color="auto"/>
          </w:divBdr>
        </w:div>
        <w:div w:id="749473860">
          <w:marLeft w:val="640"/>
          <w:marRight w:val="0"/>
          <w:marTop w:val="0"/>
          <w:marBottom w:val="0"/>
          <w:divBdr>
            <w:top w:val="none" w:sz="0" w:space="0" w:color="auto"/>
            <w:left w:val="none" w:sz="0" w:space="0" w:color="auto"/>
            <w:bottom w:val="none" w:sz="0" w:space="0" w:color="auto"/>
            <w:right w:val="none" w:sz="0" w:space="0" w:color="auto"/>
          </w:divBdr>
        </w:div>
        <w:div w:id="781143989">
          <w:marLeft w:val="640"/>
          <w:marRight w:val="0"/>
          <w:marTop w:val="0"/>
          <w:marBottom w:val="0"/>
          <w:divBdr>
            <w:top w:val="none" w:sz="0" w:space="0" w:color="auto"/>
            <w:left w:val="none" w:sz="0" w:space="0" w:color="auto"/>
            <w:bottom w:val="none" w:sz="0" w:space="0" w:color="auto"/>
            <w:right w:val="none" w:sz="0" w:space="0" w:color="auto"/>
          </w:divBdr>
        </w:div>
        <w:div w:id="800728700">
          <w:marLeft w:val="640"/>
          <w:marRight w:val="0"/>
          <w:marTop w:val="0"/>
          <w:marBottom w:val="0"/>
          <w:divBdr>
            <w:top w:val="none" w:sz="0" w:space="0" w:color="auto"/>
            <w:left w:val="none" w:sz="0" w:space="0" w:color="auto"/>
            <w:bottom w:val="none" w:sz="0" w:space="0" w:color="auto"/>
            <w:right w:val="none" w:sz="0" w:space="0" w:color="auto"/>
          </w:divBdr>
        </w:div>
        <w:div w:id="872426405">
          <w:marLeft w:val="640"/>
          <w:marRight w:val="0"/>
          <w:marTop w:val="0"/>
          <w:marBottom w:val="0"/>
          <w:divBdr>
            <w:top w:val="none" w:sz="0" w:space="0" w:color="auto"/>
            <w:left w:val="none" w:sz="0" w:space="0" w:color="auto"/>
            <w:bottom w:val="none" w:sz="0" w:space="0" w:color="auto"/>
            <w:right w:val="none" w:sz="0" w:space="0" w:color="auto"/>
          </w:divBdr>
        </w:div>
        <w:div w:id="889727493">
          <w:marLeft w:val="640"/>
          <w:marRight w:val="0"/>
          <w:marTop w:val="0"/>
          <w:marBottom w:val="0"/>
          <w:divBdr>
            <w:top w:val="none" w:sz="0" w:space="0" w:color="auto"/>
            <w:left w:val="none" w:sz="0" w:space="0" w:color="auto"/>
            <w:bottom w:val="none" w:sz="0" w:space="0" w:color="auto"/>
            <w:right w:val="none" w:sz="0" w:space="0" w:color="auto"/>
          </w:divBdr>
        </w:div>
        <w:div w:id="938829673">
          <w:marLeft w:val="640"/>
          <w:marRight w:val="0"/>
          <w:marTop w:val="0"/>
          <w:marBottom w:val="0"/>
          <w:divBdr>
            <w:top w:val="none" w:sz="0" w:space="0" w:color="auto"/>
            <w:left w:val="none" w:sz="0" w:space="0" w:color="auto"/>
            <w:bottom w:val="none" w:sz="0" w:space="0" w:color="auto"/>
            <w:right w:val="none" w:sz="0" w:space="0" w:color="auto"/>
          </w:divBdr>
        </w:div>
        <w:div w:id="943879633">
          <w:marLeft w:val="640"/>
          <w:marRight w:val="0"/>
          <w:marTop w:val="0"/>
          <w:marBottom w:val="0"/>
          <w:divBdr>
            <w:top w:val="none" w:sz="0" w:space="0" w:color="auto"/>
            <w:left w:val="none" w:sz="0" w:space="0" w:color="auto"/>
            <w:bottom w:val="none" w:sz="0" w:space="0" w:color="auto"/>
            <w:right w:val="none" w:sz="0" w:space="0" w:color="auto"/>
          </w:divBdr>
        </w:div>
        <w:div w:id="976685316">
          <w:marLeft w:val="640"/>
          <w:marRight w:val="0"/>
          <w:marTop w:val="0"/>
          <w:marBottom w:val="0"/>
          <w:divBdr>
            <w:top w:val="none" w:sz="0" w:space="0" w:color="auto"/>
            <w:left w:val="none" w:sz="0" w:space="0" w:color="auto"/>
            <w:bottom w:val="none" w:sz="0" w:space="0" w:color="auto"/>
            <w:right w:val="none" w:sz="0" w:space="0" w:color="auto"/>
          </w:divBdr>
        </w:div>
        <w:div w:id="997073577">
          <w:marLeft w:val="640"/>
          <w:marRight w:val="0"/>
          <w:marTop w:val="0"/>
          <w:marBottom w:val="0"/>
          <w:divBdr>
            <w:top w:val="none" w:sz="0" w:space="0" w:color="auto"/>
            <w:left w:val="none" w:sz="0" w:space="0" w:color="auto"/>
            <w:bottom w:val="none" w:sz="0" w:space="0" w:color="auto"/>
            <w:right w:val="none" w:sz="0" w:space="0" w:color="auto"/>
          </w:divBdr>
        </w:div>
        <w:div w:id="1013339500">
          <w:marLeft w:val="640"/>
          <w:marRight w:val="0"/>
          <w:marTop w:val="0"/>
          <w:marBottom w:val="0"/>
          <w:divBdr>
            <w:top w:val="none" w:sz="0" w:space="0" w:color="auto"/>
            <w:left w:val="none" w:sz="0" w:space="0" w:color="auto"/>
            <w:bottom w:val="none" w:sz="0" w:space="0" w:color="auto"/>
            <w:right w:val="none" w:sz="0" w:space="0" w:color="auto"/>
          </w:divBdr>
        </w:div>
        <w:div w:id="1080173223">
          <w:marLeft w:val="640"/>
          <w:marRight w:val="0"/>
          <w:marTop w:val="0"/>
          <w:marBottom w:val="0"/>
          <w:divBdr>
            <w:top w:val="none" w:sz="0" w:space="0" w:color="auto"/>
            <w:left w:val="none" w:sz="0" w:space="0" w:color="auto"/>
            <w:bottom w:val="none" w:sz="0" w:space="0" w:color="auto"/>
            <w:right w:val="none" w:sz="0" w:space="0" w:color="auto"/>
          </w:divBdr>
        </w:div>
        <w:div w:id="1111708927">
          <w:marLeft w:val="640"/>
          <w:marRight w:val="0"/>
          <w:marTop w:val="0"/>
          <w:marBottom w:val="0"/>
          <w:divBdr>
            <w:top w:val="none" w:sz="0" w:space="0" w:color="auto"/>
            <w:left w:val="none" w:sz="0" w:space="0" w:color="auto"/>
            <w:bottom w:val="none" w:sz="0" w:space="0" w:color="auto"/>
            <w:right w:val="none" w:sz="0" w:space="0" w:color="auto"/>
          </w:divBdr>
        </w:div>
        <w:div w:id="1128012848">
          <w:marLeft w:val="640"/>
          <w:marRight w:val="0"/>
          <w:marTop w:val="0"/>
          <w:marBottom w:val="0"/>
          <w:divBdr>
            <w:top w:val="none" w:sz="0" w:space="0" w:color="auto"/>
            <w:left w:val="none" w:sz="0" w:space="0" w:color="auto"/>
            <w:bottom w:val="none" w:sz="0" w:space="0" w:color="auto"/>
            <w:right w:val="none" w:sz="0" w:space="0" w:color="auto"/>
          </w:divBdr>
        </w:div>
        <w:div w:id="1185944604">
          <w:marLeft w:val="640"/>
          <w:marRight w:val="0"/>
          <w:marTop w:val="0"/>
          <w:marBottom w:val="0"/>
          <w:divBdr>
            <w:top w:val="none" w:sz="0" w:space="0" w:color="auto"/>
            <w:left w:val="none" w:sz="0" w:space="0" w:color="auto"/>
            <w:bottom w:val="none" w:sz="0" w:space="0" w:color="auto"/>
            <w:right w:val="none" w:sz="0" w:space="0" w:color="auto"/>
          </w:divBdr>
        </w:div>
        <w:div w:id="1194997683">
          <w:marLeft w:val="640"/>
          <w:marRight w:val="0"/>
          <w:marTop w:val="0"/>
          <w:marBottom w:val="0"/>
          <w:divBdr>
            <w:top w:val="none" w:sz="0" w:space="0" w:color="auto"/>
            <w:left w:val="none" w:sz="0" w:space="0" w:color="auto"/>
            <w:bottom w:val="none" w:sz="0" w:space="0" w:color="auto"/>
            <w:right w:val="none" w:sz="0" w:space="0" w:color="auto"/>
          </w:divBdr>
        </w:div>
        <w:div w:id="1230186559">
          <w:marLeft w:val="640"/>
          <w:marRight w:val="0"/>
          <w:marTop w:val="0"/>
          <w:marBottom w:val="0"/>
          <w:divBdr>
            <w:top w:val="none" w:sz="0" w:space="0" w:color="auto"/>
            <w:left w:val="none" w:sz="0" w:space="0" w:color="auto"/>
            <w:bottom w:val="none" w:sz="0" w:space="0" w:color="auto"/>
            <w:right w:val="none" w:sz="0" w:space="0" w:color="auto"/>
          </w:divBdr>
        </w:div>
        <w:div w:id="1256591004">
          <w:marLeft w:val="640"/>
          <w:marRight w:val="0"/>
          <w:marTop w:val="0"/>
          <w:marBottom w:val="0"/>
          <w:divBdr>
            <w:top w:val="none" w:sz="0" w:space="0" w:color="auto"/>
            <w:left w:val="none" w:sz="0" w:space="0" w:color="auto"/>
            <w:bottom w:val="none" w:sz="0" w:space="0" w:color="auto"/>
            <w:right w:val="none" w:sz="0" w:space="0" w:color="auto"/>
          </w:divBdr>
        </w:div>
        <w:div w:id="1260679689">
          <w:marLeft w:val="640"/>
          <w:marRight w:val="0"/>
          <w:marTop w:val="0"/>
          <w:marBottom w:val="0"/>
          <w:divBdr>
            <w:top w:val="none" w:sz="0" w:space="0" w:color="auto"/>
            <w:left w:val="none" w:sz="0" w:space="0" w:color="auto"/>
            <w:bottom w:val="none" w:sz="0" w:space="0" w:color="auto"/>
            <w:right w:val="none" w:sz="0" w:space="0" w:color="auto"/>
          </w:divBdr>
        </w:div>
        <w:div w:id="1279337649">
          <w:marLeft w:val="640"/>
          <w:marRight w:val="0"/>
          <w:marTop w:val="0"/>
          <w:marBottom w:val="0"/>
          <w:divBdr>
            <w:top w:val="none" w:sz="0" w:space="0" w:color="auto"/>
            <w:left w:val="none" w:sz="0" w:space="0" w:color="auto"/>
            <w:bottom w:val="none" w:sz="0" w:space="0" w:color="auto"/>
            <w:right w:val="none" w:sz="0" w:space="0" w:color="auto"/>
          </w:divBdr>
        </w:div>
        <w:div w:id="1293905151">
          <w:marLeft w:val="640"/>
          <w:marRight w:val="0"/>
          <w:marTop w:val="0"/>
          <w:marBottom w:val="0"/>
          <w:divBdr>
            <w:top w:val="none" w:sz="0" w:space="0" w:color="auto"/>
            <w:left w:val="none" w:sz="0" w:space="0" w:color="auto"/>
            <w:bottom w:val="none" w:sz="0" w:space="0" w:color="auto"/>
            <w:right w:val="none" w:sz="0" w:space="0" w:color="auto"/>
          </w:divBdr>
        </w:div>
        <w:div w:id="1326783735">
          <w:marLeft w:val="640"/>
          <w:marRight w:val="0"/>
          <w:marTop w:val="0"/>
          <w:marBottom w:val="0"/>
          <w:divBdr>
            <w:top w:val="none" w:sz="0" w:space="0" w:color="auto"/>
            <w:left w:val="none" w:sz="0" w:space="0" w:color="auto"/>
            <w:bottom w:val="none" w:sz="0" w:space="0" w:color="auto"/>
            <w:right w:val="none" w:sz="0" w:space="0" w:color="auto"/>
          </w:divBdr>
        </w:div>
        <w:div w:id="1347563345">
          <w:marLeft w:val="640"/>
          <w:marRight w:val="0"/>
          <w:marTop w:val="0"/>
          <w:marBottom w:val="0"/>
          <w:divBdr>
            <w:top w:val="none" w:sz="0" w:space="0" w:color="auto"/>
            <w:left w:val="none" w:sz="0" w:space="0" w:color="auto"/>
            <w:bottom w:val="none" w:sz="0" w:space="0" w:color="auto"/>
            <w:right w:val="none" w:sz="0" w:space="0" w:color="auto"/>
          </w:divBdr>
        </w:div>
        <w:div w:id="1376924315">
          <w:marLeft w:val="640"/>
          <w:marRight w:val="0"/>
          <w:marTop w:val="0"/>
          <w:marBottom w:val="0"/>
          <w:divBdr>
            <w:top w:val="none" w:sz="0" w:space="0" w:color="auto"/>
            <w:left w:val="none" w:sz="0" w:space="0" w:color="auto"/>
            <w:bottom w:val="none" w:sz="0" w:space="0" w:color="auto"/>
            <w:right w:val="none" w:sz="0" w:space="0" w:color="auto"/>
          </w:divBdr>
        </w:div>
        <w:div w:id="1407144100">
          <w:marLeft w:val="640"/>
          <w:marRight w:val="0"/>
          <w:marTop w:val="0"/>
          <w:marBottom w:val="0"/>
          <w:divBdr>
            <w:top w:val="none" w:sz="0" w:space="0" w:color="auto"/>
            <w:left w:val="none" w:sz="0" w:space="0" w:color="auto"/>
            <w:bottom w:val="none" w:sz="0" w:space="0" w:color="auto"/>
            <w:right w:val="none" w:sz="0" w:space="0" w:color="auto"/>
          </w:divBdr>
        </w:div>
        <w:div w:id="1413115389">
          <w:marLeft w:val="640"/>
          <w:marRight w:val="0"/>
          <w:marTop w:val="0"/>
          <w:marBottom w:val="0"/>
          <w:divBdr>
            <w:top w:val="none" w:sz="0" w:space="0" w:color="auto"/>
            <w:left w:val="none" w:sz="0" w:space="0" w:color="auto"/>
            <w:bottom w:val="none" w:sz="0" w:space="0" w:color="auto"/>
            <w:right w:val="none" w:sz="0" w:space="0" w:color="auto"/>
          </w:divBdr>
        </w:div>
        <w:div w:id="1416321908">
          <w:marLeft w:val="640"/>
          <w:marRight w:val="0"/>
          <w:marTop w:val="0"/>
          <w:marBottom w:val="0"/>
          <w:divBdr>
            <w:top w:val="none" w:sz="0" w:space="0" w:color="auto"/>
            <w:left w:val="none" w:sz="0" w:space="0" w:color="auto"/>
            <w:bottom w:val="none" w:sz="0" w:space="0" w:color="auto"/>
            <w:right w:val="none" w:sz="0" w:space="0" w:color="auto"/>
          </w:divBdr>
        </w:div>
        <w:div w:id="1419860915">
          <w:marLeft w:val="640"/>
          <w:marRight w:val="0"/>
          <w:marTop w:val="0"/>
          <w:marBottom w:val="0"/>
          <w:divBdr>
            <w:top w:val="none" w:sz="0" w:space="0" w:color="auto"/>
            <w:left w:val="none" w:sz="0" w:space="0" w:color="auto"/>
            <w:bottom w:val="none" w:sz="0" w:space="0" w:color="auto"/>
            <w:right w:val="none" w:sz="0" w:space="0" w:color="auto"/>
          </w:divBdr>
        </w:div>
        <w:div w:id="1445149924">
          <w:marLeft w:val="640"/>
          <w:marRight w:val="0"/>
          <w:marTop w:val="0"/>
          <w:marBottom w:val="0"/>
          <w:divBdr>
            <w:top w:val="none" w:sz="0" w:space="0" w:color="auto"/>
            <w:left w:val="none" w:sz="0" w:space="0" w:color="auto"/>
            <w:bottom w:val="none" w:sz="0" w:space="0" w:color="auto"/>
            <w:right w:val="none" w:sz="0" w:space="0" w:color="auto"/>
          </w:divBdr>
        </w:div>
        <w:div w:id="1553882127">
          <w:marLeft w:val="640"/>
          <w:marRight w:val="0"/>
          <w:marTop w:val="0"/>
          <w:marBottom w:val="0"/>
          <w:divBdr>
            <w:top w:val="none" w:sz="0" w:space="0" w:color="auto"/>
            <w:left w:val="none" w:sz="0" w:space="0" w:color="auto"/>
            <w:bottom w:val="none" w:sz="0" w:space="0" w:color="auto"/>
            <w:right w:val="none" w:sz="0" w:space="0" w:color="auto"/>
          </w:divBdr>
        </w:div>
        <w:div w:id="1566985083">
          <w:marLeft w:val="640"/>
          <w:marRight w:val="0"/>
          <w:marTop w:val="0"/>
          <w:marBottom w:val="0"/>
          <w:divBdr>
            <w:top w:val="none" w:sz="0" w:space="0" w:color="auto"/>
            <w:left w:val="none" w:sz="0" w:space="0" w:color="auto"/>
            <w:bottom w:val="none" w:sz="0" w:space="0" w:color="auto"/>
            <w:right w:val="none" w:sz="0" w:space="0" w:color="auto"/>
          </w:divBdr>
        </w:div>
        <w:div w:id="1636059189">
          <w:marLeft w:val="640"/>
          <w:marRight w:val="0"/>
          <w:marTop w:val="0"/>
          <w:marBottom w:val="0"/>
          <w:divBdr>
            <w:top w:val="none" w:sz="0" w:space="0" w:color="auto"/>
            <w:left w:val="none" w:sz="0" w:space="0" w:color="auto"/>
            <w:bottom w:val="none" w:sz="0" w:space="0" w:color="auto"/>
            <w:right w:val="none" w:sz="0" w:space="0" w:color="auto"/>
          </w:divBdr>
        </w:div>
        <w:div w:id="1648894614">
          <w:marLeft w:val="640"/>
          <w:marRight w:val="0"/>
          <w:marTop w:val="0"/>
          <w:marBottom w:val="0"/>
          <w:divBdr>
            <w:top w:val="none" w:sz="0" w:space="0" w:color="auto"/>
            <w:left w:val="none" w:sz="0" w:space="0" w:color="auto"/>
            <w:bottom w:val="none" w:sz="0" w:space="0" w:color="auto"/>
            <w:right w:val="none" w:sz="0" w:space="0" w:color="auto"/>
          </w:divBdr>
        </w:div>
        <w:div w:id="1676761544">
          <w:marLeft w:val="640"/>
          <w:marRight w:val="0"/>
          <w:marTop w:val="0"/>
          <w:marBottom w:val="0"/>
          <w:divBdr>
            <w:top w:val="none" w:sz="0" w:space="0" w:color="auto"/>
            <w:left w:val="none" w:sz="0" w:space="0" w:color="auto"/>
            <w:bottom w:val="none" w:sz="0" w:space="0" w:color="auto"/>
            <w:right w:val="none" w:sz="0" w:space="0" w:color="auto"/>
          </w:divBdr>
        </w:div>
        <w:div w:id="1732575564">
          <w:marLeft w:val="640"/>
          <w:marRight w:val="0"/>
          <w:marTop w:val="0"/>
          <w:marBottom w:val="0"/>
          <w:divBdr>
            <w:top w:val="none" w:sz="0" w:space="0" w:color="auto"/>
            <w:left w:val="none" w:sz="0" w:space="0" w:color="auto"/>
            <w:bottom w:val="none" w:sz="0" w:space="0" w:color="auto"/>
            <w:right w:val="none" w:sz="0" w:space="0" w:color="auto"/>
          </w:divBdr>
        </w:div>
        <w:div w:id="1810703834">
          <w:marLeft w:val="640"/>
          <w:marRight w:val="0"/>
          <w:marTop w:val="0"/>
          <w:marBottom w:val="0"/>
          <w:divBdr>
            <w:top w:val="none" w:sz="0" w:space="0" w:color="auto"/>
            <w:left w:val="none" w:sz="0" w:space="0" w:color="auto"/>
            <w:bottom w:val="none" w:sz="0" w:space="0" w:color="auto"/>
            <w:right w:val="none" w:sz="0" w:space="0" w:color="auto"/>
          </w:divBdr>
        </w:div>
        <w:div w:id="1816527864">
          <w:marLeft w:val="640"/>
          <w:marRight w:val="0"/>
          <w:marTop w:val="0"/>
          <w:marBottom w:val="0"/>
          <w:divBdr>
            <w:top w:val="none" w:sz="0" w:space="0" w:color="auto"/>
            <w:left w:val="none" w:sz="0" w:space="0" w:color="auto"/>
            <w:bottom w:val="none" w:sz="0" w:space="0" w:color="auto"/>
            <w:right w:val="none" w:sz="0" w:space="0" w:color="auto"/>
          </w:divBdr>
        </w:div>
        <w:div w:id="1823153664">
          <w:marLeft w:val="640"/>
          <w:marRight w:val="0"/>
          <w:marTop w:val="0"/>
          <w:marBottom w:val="0"/>
          <w:divBdr>
            <w:top w:val="none" w:sz="0" w:space="0" w:color="auto"/>
            <w:left w:val="none" w:sz="0" w:space="0" w:color="auto"/>
            <w:bottom w:val="none" w:sz="0" w:space="0" w:color="auto"/>
            <w:right w:val="none" w:sz="0" w:space="0" w:color="auto"/>
          </w:divBdr>
        </w:div>
        <w:div w:id="1874270348">
          <w:marLeft w:val="640"/>
          <w:marRight w:val="0"/>
          <w:marTop w:val="0"/>
          <w:marBottom w:val="0"/>
          <w:divBdr>
            <w:top w:val="none" w:sz="0" w:space="0" w:color="auto"/>
            <w:left w:val="none" w:sz="0" w:space="0" w:color="auto"/>
            <w:bottom w:val="none" w:sz="0" w:space="0" w:color="auto"/>
            <w:right w:val="none" w:sz="0" w:space="0" w:color="auto"/>
          </w:divBdr>
        </w:div>
        <w:div w:id="1910337098">
          <w:marLeft w:val="640"/>
          <w:marRight w:val="0"/>
          <w:marTop w:val="0"/>
          <w:marBottom w:val="0"/>
          <w:divBdr>
            <w:top w:val="none" w:sz="0" w:space="0" w:color="auto"/>
            <w:left w:val="none" w:sz="0" w:space="0" w:color="auto"/>
            <w:bottom w:val="none" w:sz="0" w:space="0" w:color="auto"/>
            <w:right w:val="none" w:sz="0" w:space="0" w:color="auto"/>
          </w:divBdr>
        </w:div>
        <w:div w:id="1913080812">
          <w:marLeft w:val="640"/>
          <w:marRight w:val="0"/>
          <w:marTop w:val="0"/>
          <w:marBottom w:val="0"/>
          <w:divBdr>
            <w:top w:val="none" w:sz="0" w:space="0" w:color="auto"/>
            <w:left w:val="none" w:sz="0" w:space="0" w:color="auto"/>
            <w:bottom w:val="none" w:sz="0" w:space="0" w:color="auto"/>
            <w:right w:val="none" w:sz="0" w:space="0" w:color="auto"/>
          </w:divBdr>
        </w:div>
        <w:div w:id="1931767711">
          <w:marLeft w:val="640"/>
          <w:marRight w:val="0"/>
          <w:marTop w:val="0"/>
          <w:marBottom w:val="0"/>
          <w:divBdr>
            <w:top w:val="none" w:sz="0" w:space="0" w:color="auto"/>
            <w:left w:val="none" w:sz="0" w:space="0" w:color="auto"/>
            <w:bottom w:val="none" w:sz="0" w:space="0" w:color="auto"/>
            <w:right w:val="none" w:sz="0" w:space="0" w:color="auto"/>
          </w:divBdr>
        </w:div>
        <w:div w:id="1973631784">
          <w:marLeft w:val="640"/>
          <w:marRight w:val="0"/>
          <w:marTop w:val="0"/>
          <w:marBottom w:val="0"/>
          <w:divBdr>
            <w:top w:val="none" w:sz="0" w:space="0" w:color="auto"/>
            <w:left w:val="none" w:sz="0" w:space="0" w:color="auto"/>
            <w:bottom w:val="none" w:sz="0" w:space="0" w:color="auto"/>
            <w:right w:val="none" w:sz="0" w:space="0" w:color="auto"/>
          </w:divBdr>
        </w:div>
        <w:div w:id="1976328702">
          <w:marLeft w:val="640"/>
          <w:marRight w:val="0"/>
          <w:marTop w:val="0"/>
          <w:marBottom w:val="0"/>
          <w:divBdr>
            <w:top w:val="none" w:sz="0" w:space="0" w:color="auto"/>
            <w:left w:val="none" w:sz="0" w:space="0" w:color="auto"/>
            <w:bottom w:val="none" w:sz="0" w:space="0" w:color="auto"/>
            <w:right w:val="none" w:sz="0" w:space="0" w:color="auto"/>
          </w:divBdr>
        </w:div>
        <w:div w:id="1982883649">
          <w:marLeft w:val="640"/>
          <w:marRight w:val="0"/>
          <w:marTop w:val="0"/>
          <w:marBottom w:val="0"/>
          <w:divBdr>
            <w:top w:val="none" w:sz="0" w:space="0" w:color="auto"/>
            <w:left w:val="none" w:sz="0" w:space="0" w:color="auto"/>
            <w:bottom w:val="none" w:sz="0" w:space="0" w:color="auto"/>
            <w:right w:val="none" w:sz="0" w:space="0" w:color="auto"/>
          </w:divBdr>
        </w:div>
        <w:div w:id="1990480913">
          <w:marLeft w:val="640"/>
          <w:marRight w:val="0"/>
          <w:marTop w:val="0"/>
          <w:marBottom w:val="0"/>
          <w:divBdr>
            <w:top w:val="none" w:sz="0" w:space="0" w:color="auto"/>
            <w:left w:val="none" w:sz="0" w:space="0" w:color="auto"/>
            <w:bottom w:val="none" w:sz="0" w:space="0" w:color="auto"/>
            <w:right w:val="none" w:sz="0" w:space="0" w:color="auto"/>
          </w:divBdr>
        </w:div>
        <w:div w:id="1998727682">
          <w:marLeft w:val="640"/>
          <w:marRight w:val="0"/>
          <w:marTop w:val="0"/>
          <w:marBottom w:val="0"/>
          <w:divBdr>
            <w:top w:val="none" w:sz="0" w:space="0" w:color="auto"/>
            <w:left w:val="none" w:sz="0" w:space="0" w:color="auto"/>
            <w:bottom w:val="none" w:sz="0" w:space="0" w:color="auto"/>
            <w:right w:val="none" w:sz="0" w:space="0" w:color="auto"/>
          </w:divBdr>
        </w:div>
        <w:div w:id="2057004478">
          <w:marLeft w:val="640"/>
          <w:marRight w:val="0"/>
          <w:marTop w:val="0"/>
          <w:marBottom w:val="0"/>
          <w:divBdr>
            <w:top w:val="none" w:sz="0" w:space="0" w:color="auto"/>
            <w:left w:val="none" w:sz="0" w:space="0" w:color="auto"/>
            <w:bottom w:val="none" w:sz="0" w:space="0" w:color="auto"/>
            <w:right w:val="none" w:sz="0" w:space="0" w:color="auto"/>
          </w:divBdr>
        </w:div>
        <w:div w:id="2057968432">
          <w:marLeft w:val="640"/>
          <w:marRight w:val="0"/>
          <w:marTop w:val="0"/>
          <w:marBottom w:val="0"/>
          <w:divBdr>
            <w:top w:val="none" w:sz="0" w:space="0" w:color="auto"/>
            <w:left w:val="none" w:sz="0" w:space="0" w:color="auto"/>
            <w:bottom w:val="none" w:sz="0" w:space="0" w:color="auto"/>
            <w:right w:val="none" w:sz="0" w:space="0" w:color="auto"/>
          </w:divBdr>
        </w:div>
        <w:div w:id="2062632410">
          <w:marLeft w:val="640"/>
          <w:marRight w:val="0"/>
          <w:marTop w:val="0"/>
          <w:marBottom w:val="0"/>
          <w:divBdr>
            <w:top w:val="none" w:sz="0" w:space="0" w:color="auto"/>
            <w:left w:val="none" w:sz="0" w:space="0" w:color="auto"/>
            <w:bottom w:val="none" w:sz="0" w:space="0" w:color="auto"/>
            <w:right w:val="none" w:sz="0" w:space="0" w:color="auto"/>
          </w:divBdr>
        </w:div>
        <w:div w:id="2118406952">
          <w:marLeft w:val="640"/>
          <w:marRight w:val="0"/>
          <w:marTop w:val="0"/>
          <w:marBottom w:val="0"/>
          <w:divBdr>
            <w:top w:val="none" w:sz="0" w:space="0" w:color="auto"/>
            <w:left w:val="none" w:sz="0" w:space="0" w:color="auto"/>
            <w:bottom w:val="none" w:sz="0" w:space="0" w:color="auto"/>
            <w:right w:val="none" w:sz="0" w:space="0" w:color="auto"/>
          </w:divBdr>
        </w:div>
        <w:div w:id="2141224489">
          <w:marLeft w:val="640"/>
          <w:marRight w:val="0"/>
          <w:marTop w:val="0"/>
          <w:marBottom w:val="0"/>
          <w:divBdr>
            <w:top w:val="none" w:sz="0" w:space="0" w:color="auto"/>
            <w:left w:val="none" w:sz="0" w:space="0" w:color="auto"/>
            <w:bottom w:val="none" w:sz="0" w:space="0" w:color="auto"/>
            <w:right w:val="none" w:sz="0" w:space="0" w:color="auto"/>
          </w:divBdr>
        </w:div>
        <w:div w:id="2146314833">
          <w:marLeft w:val="640"/>
          <w:marRight w:val="0"/>
          <w:marTop w:val="0"/>
          <w:marBottom w:val="0"/>
          <w:divBdr>
            <w:top w:val="none" w:sz="0" w:space="0" w:color="auto"/>
            <w:left w:val="none" w:sz="0" w:space="0" w:color="auto"/>
            <w:bottom w:val="none" w:sz="0" w:space="0" w:color="auto"/>
            <w:right w:val="none" w:sz="0" w:space="0" w:color="auto"/>
          </w:divBdr>
        </w:div>
      </w:divsChild>
    </w:div>
    <w:div w:id="877738524">
      <w:bodyDiv w:val="1"/>
      <w:marLeft w:val="0"/>
      <w:marRight w:val="0"/>
      <w:marTop w:val="0"/>
      <w:marBottom w:val="0"/>
      <w:divBdr>
        <w:top w:val="none" w:sz="0" w:space="0" w:color="auto"/>
        <w:left w:val="none" w:sz="0" w:space="0" w:color="auto"/>
        <w:bottom w:val="none" w:sz="0" w:space="0" w:color="auto"/>
        <w:right w:val="none" w:sz="0" w:space="0" w:color="auto"/>
      </w:divBdr>
    </w:div>
    <w:div w:id="878711724">
      <w:bodyDiv w:val="1"/>
      <w:marLeft w:val="0"/>
      <w:marRight w:val="0"/>
      <w:marTop w:val="0"/>
      <w:marBottom w:val="0"/>
      <w:divBdr>
        <w:top w:val="none" w:sz="0" w:space="0" w:color="auto"/>
        <w:left w:val="none" w:sz="0" w:space="0" w:color="auto"/>
        <w:bottom w:val="none" w:sz="0" w:space="0" w:color="auto"/>
        <w:right w:val="none" w:sz="0" w:space="0" w:color="auto"/>
      </w:divBdr>
    </w:div>
    <w:div w:id="878737354">
      <w:bodyDiv w:val="1"/>
      <w:marLeft w:val="0"/>
      <w:marRight w:val="0"/>
      <w:marTop w:val="0"/>
      <w:marBottom w:val="0"/>
      <w:divBdr>
        <w:top w:val="none" w:sz="0" w:space="0" w:color="auto"/>
        <w:left w:val="none" w:sz="0" w:space="0" w:color="auto"/>
        <w:bottom w:val="none" w:sz="0" w:space="0" w:color="auto"/>
        <w:right w:val="none" w:sz="0" w:space="0" w:color="auto"/>
      </w:divBdr>
    </w:div>
    <w:div w:id="878932769">
      <w:bodyDiv w:val="1"/>
      <w:marLeft w:val="0"/>
      <w:marRight w:val="0"/>
      <w:marTop w:val="0"/>
      <w:marBottom w:val="0"/>
      <w:divBdr>
        <w:top w:val="none" w:sz="0" w:space="0" w:color="auto"/>
        <w:left w:val="none" w:sz="0" w:space="0" w:color="auto"/>
        <w:bottom w:val="none" w:sz="0" w:space="0" w:color="auto"/>
        <w:right w:val="none" w:sz="0" w:space="0" w:color="auto"/>
      </w:divBdr>
    </w:div>
    <w:div w:id="879977725">
      <w:bodyDiv w:val="1"/>
      <w:marLeft w:val="0"/>
      <w:marRight w:val="0"/>
      <w:marTop w:val="0"/>
      <w:marBottom w:val="0"/>
      <w:divBdr>
        <w:top w:val="none" w:sz="0" w:space="0" w:color="auto"/>
        <w:left w:val="none" w:sz="0" w:space="0" w:color="auto"/>
        <w:bottom w:val="none" w:sz="0" w:space="0" w:color="auto"/>
        <w:right w:val="none" w:sz="0" w:space="0" w:color="auto"/>
      </w:divBdr>
      <w:divsChild>
        <w:div w:id="36663458">
          <w:marLeft w:val="640"/>
          <w:marRight w:val="0"/>
          <w:marTop w:val="0"/>
          <w:marBottom w:val="0"/>
          <w:divBdr>
            <w:top w:val="none" w:sz="0" w:space="0" w:color="auto"/>
            <w:left w:val="none" w:sz="0" w:space="0" w:color="auto"/>
            <w:bottom w:val="none" w:sz="0" w:space="0" w:color="auto"/>
            <w:right w:val="none" w:sz="0" w:space="0" w:color="auto"/>
          </w:divBdr>
        </w:div>
        <w:div w:id="72162059">
          <w:marLeft w:val="640"/>
          <w:marRight w:val="0"/>
          <w:marTop w:val="0"/>
          <w:marBottom w:val="0"/>
          <w:divBdr>
            <w:top w:val="none" w:sz="0" w:space="0" w:color="auto"/>
            <w:left w:val="none" w:sz="0" w:space="0" w:color="auto"/>
            <w:bottom w:val="none" w:sz="0" w:space="0" w:color="auto"/>
            <w:right w:val="none" w:sz="0" w:space="0" w:color="auto"/>
          </w:divBdr>
        </w:div>
        <w:div w:id="87509658">
          <w:marLeft w:val="640"/>
          <w:marRight w:val="0"/>
          <w:marTop w:val="0"/>
          <w:marBottom w:val="0"/>
          <w:divBdr>
            <w:top w:val="none" w:sz="0" w:space="0" w:color="auto"/>
            <w:left w:val="none" w:sz="0" w:space="0" w:color="auto"/>
            <w:bottom w:val="none" w:sz="0" w:space="0" w:color="auto"/>
            <w:right w:val="none" w:sz="0" w:space="0" w:color="auto"/>
          </w:divBdr>
        </w:div>
        <w:div w:id="111368142">
          <w:marLeft w:val="640"/>
          <w:marRight w:val="0"/>
          <w:marTop w:val="0"/>
          <w:marBottom w:val="0"/>
          <w:divBdr>
            <w:top w:val="none" w:sz="0" w:space="0" w:color="auto"/>
            <w:left w:val="none" w:sz="0" w:space="0" w:color="auto"/>
            <w:bottom w:val="none" w:sz="0" w:space="0" w:color="auto"/>
            <w:right w:val="none" w:sz="0" w:space="0" w:color="auto"/>
          </w:divBdr>
        </w:div>
        <w:div w:id="226188022">
          <w:marLeft w:val="640"/>
          <w:marRight w:val="0"/>
          <w:marTop w:val="0"/>
          <w:marBottom w:val="0"/>
          <w:divBdr>
            <w:top w:val="none" w:sz="0" w:space="0" w:color="auto"/>
            <w:left w:val="none" w:sz="0" w:space="0" w:color="auto"/>
            <w:bottom w:val="none" w:sz="0" w:space="0" w:color="auto"/>
            <w:right w:val="none" w:sz="0" w:space="0" w:color="auto"/>
          </w:divBdr>
        </w:div>
        <w:div w:id="245891346">
          <w:marLeft w:val="640"/>
          <w:marRight w:val="0"/>
          <w:marTop w:val="0"/>
          <w:marBottom w:val="0"/>
          <w:divBdr>
            <w:top w:val="none" w:sz="0" w:space="0" w:color="auto"/>
            <w:left w:val="none" w:sz="0" w:space="0" w:color="auto"/>
            <w:bottom w:val="none" w:sz="0" w:space="0" w:color="auto"/>
            <w:right w:val="none" w:sz="0" w:space="0" w:color="auto"/>
          </w:divBdr>
        </w:div>
        <w:div w:id="280652695">
          <w:marLeft w:val="640"/>
          <w:marRight w:val="0"/>
          <w:marTop w:val="0"/>
          <w:marBottom w:val="0"/>
          <w:divBdr>
            <w:top w:val="none" w:sz="0" w:space="0" w:color="auto"/>
            <w:left w:val="none" w:sz="0" w:space="0" w:color="auto"/>
            <w:bottom w:val="none" w:sz="0" w:space="0" w:color="auto"/>
            <w:right w:val="none" w:sz="0" w:space="0" w:color="auto"/>
          </w:divBdr>
        </w:div>
        <w:div w:id="305746999">
          <w:marLeft w:val="640"/>
          <w:marRight w:val="0"/>
          <w:marTop w:val="0"/>
          <w:marBottom w:val="0"/>
          <w:divBdr>
            <w:top w:val="none" w:sz="0" w:space="0" w:color="auto"/>
            <w:left w:val="none" w:sz="0" w:space="0" w:color="auto"/>
            <w:bottom w:val="none" w:sz="0" w:space="0" w:color="auto"/>
            <w:right w:val="none" w:sz="0" w:space="0" w:color="auto"/>
          </w:divBdr>
        </w:div>
        <w:div w:id="332534142">
          <w:marLeft w:val="640"/>
          <w:marRight w:val="0"/>
          <w:marTop w:val="0"/>
          <w:marBottom w:val="0"/>
          <w:divBdr>
            <w:top w:val="none" w:sz="0" w:space="0" w:color="auto"/>
            <w:left w:val="none" w:sz="0" w:space="0" w:color="auto"/>
            <w:bottom w:val="none" w:sz="0" w:space="0" w:color="auto"/>
            <w:right w:val="none" w:sz="0" w:space="0" w:color="auto"/>
          </w:divBdr>
        </w:div>
        <w:div w:id="342588457">
          <w:marLeft w:val="640"/>
          <w:marRight w:val="0"/>
          <w:marTop w:val="0"/>
          <w:marBottom w:val="0"/>
          <w:divBdr>
            <w:top w:val="none" w:sz="0" w:space="0" w:color="auto"/>
            <w:left w:val="none" w:sz="0" w:space="0" w:color="auto"/>
            <w:bottom w:val="none" w:sz="0" w:space="0" w:color="auto"/>
            <w:right w:val="none" w:sz="0" w:space="0" w:color="auto"/>
          </w:divBdr>
        </w:div>
        <w:div w:id="347950887">
          <w:marLeft w:val="640"/>
          <w:marRight w:val="0"/>
          <w:marTop w:val="0"/>
          <w:marBottom w:val="0"/>
          <w:divBdr>
            <w:top w:val="none" w:sz="0" w:space="0" w:color="auto"/>
            <w:left w:val="none" w:sz="0" w:space="0" w:color="auto"/>
            <w:bottom w:val="none" w:sz="0" w:space="0" w:color="auto"/>
            <w:right w:val="none" w:sz="0" w:space="0" w:color="auto"/>
          </w:divBdr>
        </w:div>
        <w:div w:id="349916567">
          <w:marLeft w:val="640"/>
          <w:marRight w:val="0"/>
          <w:marTop w:val="0"/>
          <w:marBottom w:val="0"/>
          <w:divBdr>
            <w:top w:val="none" w:sz="0" w:space="0" w:color="auto"/>
            <w:left w:val="none" w:sz="0" w:space="0" w:color="auto"/>
            <w:bottom w:val="none" w:sz="0" w:space="0" w:color="auto"/>
            <w:right w:val="none" w:sz="0" w:space="0" w:color="auto"/>
          </w:divBdr>
        </w:div>
        <w:div w:id="371853107">
          <w:marLeft w:val="640"/>
          <w:marRight w:val="0"/>
          <w:marTop w:val="0"/>
          <w:marBottom w:val="0"/>
          <w:divBdr>
            <w:top w:val="none" w:sz="0" w:space="0" w:color="auto"/>
            <w:left w:val="none" w:sz="0" w:space="0" w:color="auto"/>
            <w:bottom w:val="none" w:sz="0" w:space="0" w:color="auto"/>
            <w:right w:val="none" w:sz="0" w:space="0" w:color="auto"/>
          </w:divBdr>
        </w:div>
        <w:div w:id="372116634">
          <w:marLeft w:val="640"/>
          <w:marRight w:val="0"/>
          <w:marTop w:val="0"/>
          <w:marBottom w:val="0"/>
          <w:divBdr>
            <w:top w:val="none" w:sz="0" w:space="0" w:color="auto"/>
            <w:left w:val="none" w:sz="0" w:space="0" w:color="auto"/>
            <w:bottom w:val="none" w:sz="0" w:space="0" w:color="auto"/>
            <w:right w:val="none" w:sz="0" w:space="0" w:color="auto"/>
          </w:divBdr>
        </w:div>
        <w:div w:id="491533474">
          <w:marLeft w:val="640"/>
          <w:marRight w:val="0"/>
          <w:marTop w:val="0"/>
          <w:marBottom w:val="0"/>
          <w:divBdr>
            <w:top w:val="none" w:sz="0" w:space="0" w:color="auto"/>
            <w:left w:val="none" w:sz="0" w:space="0" w:color="auto"/>
            <w:bottom w:val="none" w:sz="0" w:space="0" w:color="auto"/>
            <w:right w:val="none" w:sz="0" w:space="0" w:color="auto"/>
          </w:divBdr>
        </w:div>
        <w:div w:id="499201593">
          <w:marLeft w:val="640"/>
          <w:marRight w:val="0"/>
          <w:marTop w:val="0"/>
          <w:marBottom w:val="0"/>
          <w:divBdr>
            <w:top w:val="none" w:sz="0" w:space="0" w:color="auto"/>
            <w:left w:val="none" w:sz="0" w:space="0" w:color="auto"/>
            <w:bottom w:val="none" w:sz="0" w:space="0" w:color="auto"/>
            <w:right w:val="none" w:sz="0" w:space="0" w:color="auto"/>
          </w:divBdr>
        </w:div>
        <w:div w:id="553855987">
          <w:marLeft w:val="640"/>
          <w:marRight w:val="0"/>
          <w:marTop w:val="0"/>
          <w:marBottom w:val="0"/>
          <w:divBdr>
            <w:top w:val="none" w:sz="0" w:space="0" w:color="auto"/>
            <w:left w:val="none" w:sz="0" w:space="0" w:color="auto"/>
            <w:bottom w:val="none" w:sz="0" w:space="0" w:color="auto"/>
            <w:right w:val="none" w:sz="0" w:space="0" w:color="auto"/>
          </w:divBdr>
        </w:div>
        <w:div w:id="596864729">
          <w:marLeft w:val="640"/>
          <w:marRight w:val="0"/>
          <w:marTop w:val="0"/>
          <w:marBottom w:val="0"/>
          <w:divBdr>
            <w:top w:val="none" w:sz="0" w:space="0" w:color="auto"/>
            <w:left w:val="none" w:sz="0" w:space="0" w:color="auto"/>
            <w:bottom w:val="none" w:sz="0" w:space="0" w:color="auto"/>
            <w:right w:val="none" w:sz="0" w:space="0" w:color="auto"/>
          </w:divBdr>
        </w:div>
        <w:div w:id="599603569">
          <w:marLeft w:val="640"/>
          <w:marRight w:val="0"/>
          <w:marTop w:val="0"/>
          <w:marBottom w:val="0"/>
          <w:divBdr>
            <w:top w:val="none" w:sz="0" w:space="0" w:color="auto"/>
            <w:left w:val="none" w:sz="0" w:space="0" w:color="auto"/>
            <w:bottom w:val="none" w:sz="0" w:space="0" w:color="auto"/>
            <w:right w:val="none" w:sz="0" w:space="0" w:color="auto"/>
          </w:divBdr>
        </w:div>
        <w:div w:id="601887162">
          <w:marLeft w:val="640"/>
          <w:marRight w:val="0"/>
          <w:marTop w:val="0"/>
          <w:marBottom w:val="0"/>
          <w:divBdr>
            <w:top w:val="none" w:sz="0" w:space="0" w:color="auto"/>
            <w:left w:val="none" w:sz="0" w:space="0" w:color="auto"/>
            <w:bottom w:val="none" w:sz="0" w:space="0" w:color="auto"/>
            <w:right w:val="none" w:sz="0" w:space="0" w:color="auto"/>
          </w:divBdr>
        </w:div>
        <w:div w:id="603613032">
          <w:marLeft w:val="640"/>
          <w:marRight w:val="0"/>
          <w:marTop w:val="0"/>
          <w:marBottom w:val="0"/>
          <w:divBdr>
            <w:top w:val="none" w:sz="0" w:space="0" w:color="auto"/>
            <w:left w:val="none" w:sz="0" w:space="0" w:color="auto"/>
            <w:bottom w:val="none" w:sz="0" w:space="0" w:color="auto"/>
            <w:right w:val="none" w:sz="0" w:space="0" w:color="auto"/>
          </w:divBdr>
        </w:div>
        <w:div w:id="634410672">
          <w:marLeft w:val="640"/>
          <w:marRight w:val="0"/>
          <w:marTop w:val="0"/>
          <w:marBottom w:val="0"/>
          <w:divBdr>
            <w:top w:val="none" w:sz="0" w:space="0" w:color="auto"/>
            <w:left w:val="none" w:sz="0" w:space="0" w:color="auto"/>
            <w:bottom w:val="none" w:sz="0" w:space="0" w:color="auto"/>
            <w:right w:val="none" w:sz="0" w:space="0" w:color="auto"/>
          </w:divBdr>
        </w:div>
        <w:div w:id="644167947">
          <w:marLeft w:val="640"/>
          <w:marRight w:val="0"/>
          <w:marTop w:val="0"/>
          <w:marBottom w:val="0"/>
          <w:divBdr>
            <w:top w:val="none" w:sz="0" w:space="0" w:color="auto"/>
            <w:left w:val="none" w:sz="0" w:space="0" w:color="auto"/>
            <w:bottom w:val="none" w:sz="0" w:space="0" w:color="auto"/>
            <w:right w:val="none" w:sz="0" w:space="0" w:color="auto"/>
          </w:divBdr>
        </w:div>
        <w:div w:id="683704082">
          <w:marLeft w:val="640"/>
          <w:marRight w:val="0"/>
          <w:marTop w:val="0"/>
          <w:marBottom w:val="0"/>
          <w:divBdr>
            <w:top w:val="none" w:sz="0" w:space="0" w:color="auto"/>
            <w:left w:val="none" w:sz="0" w:space="0" w:color="auto"/>
            <w:bottom w:val="none" w:sz="0" w:space="0" w:color="auto"/>
            <w:right w:val="none" w:sz="0" w:space="0" w:color="auto"/>
          </w:divBdr>
        </w:div>
        <w:div w:id="700125831">
          <w:marLeft w:val="640"/>
          <w:marRight w:val="0"/>
          <w:marTop w:val="0"/>
          <w:marBottom w:val="0"/>
          <w:divBdr>
            <w:top w:val="none" w:sz="0" w:space="0" w:color="auto"/>
            <w:left w:val="none" w:sz="0" w:space="0" w:color="auto"/>
            <w:bottom w:val="none" w:sz="0" w:space="0" w:color="auto"/>
            <w:right w:val="none" w:sz="0" w:space="0" w:color="auto"/>
          </w:divBdr>
        </w:div>
        <w:div w:id="702172345">
          <w:marLeft w:val="640"/>
          <w:marRight w:val="0"/>
          <w:marTop w:val="0"/>
          <w:marBottom w:val="0"/>
          <w:divBdr>
            <w:top w:val="none" w:sz="0" w:space="0" w:color="auto"/>
            <w:left w:val="none" w:sz="0" w:space="0" w:color="auto"/>
            <w:bottom w:val="none" w:sz="0" w:space="0" w:color="auto"/>
            <w:right w:val="none" w:sz="0" w:space="0" w:color="auto"/>
          </w:divBdr>
        </w:div>
        <w:div w:id="707872426">
          <w:marLeft w:val="640"/>
          <w:marRight w:val="0"/>
          <w:marTop w:val="0"/>
          <w:marBottom w:val="0"/>
          <w:divBdr>
            <w:top w:val="none" w:sz="0" w:space="0" w:color="auto"/>
            <w:left w:val="none" w:sz="0" w:space="0" w:color="auto"/>
            <w:bottom w:val="none" w:sz="0" w:space="0" w:color="auto"/>
            <w:right w:val="none" w:sz="0" w:space="0" w:color="auto"/>
          </w:divBdr>
        </w:div>
        <w:div w:id="748846408">
          <w:marLeft w:val="640"/>
          <w:marRight w:val="0"/>
          <w:marTop w:val="0"/>
          <w:marBottom w:val="0"/>
          <w:divBdr>
            <w:top w:val="none" w:sz="0" w:space="0" w:color="auto"/>
            <w:left w:val="none" w:sz="0" w:space="0" w:color="auto"/>
            <w:bottom w:val="none" w:sz="0" w:space="0" w:color="auto"/>
            <w:right w:val="none" w:sz="0" w:space="0" w:color="auto"/>
          </w:divBdr>
        </w:div>
        <w:div w:id="849948963">
          <w:marLeft w:val="640"/>
          <w:marRight w:val="0"/>
          <w:marTop w:val="0"/>
          <w:marBottom w:val="0"/>
          <w:divBdr>
            <w:top w:val="none" w:sz="0" w:space="0" w:color="auto"/>
            <w:left w:val="none" w:sz="0" w:space="0" w:color="auto"/>
            <w:bottom w:val="none" w:sz="0" w:space="0" w:color="auto"/>
            <w:right w:val="none" w:sz="0" w:space="0" w:color="auto"/>
          </w:divBdr>
        </w:div>
        <w:div w:id="892232864">
          <w:marLeft w:val="640"/>
          <w:marRight w:val="0"/>
          <w:marTop w:val="0"/>
          <w:marBottom w:val="0"/>
          <w:divBdr>
            <w:top w:val="none" w:sz="0" w:space="0" w:color="auto"/>
            <w:left w:val="none" w:sz="0" w:space="0" w:color="auto"/>
            <w:bottom w:val="none" w:sz="0" w:space="0" w:color="auto"/>
            <w:right w:val="none" w:sz="0" w:space="0" w:color="auto"/>
          </w:divBdr>
        </w:div>
        <w:div w:id="960234637">
          <w:marLeft w:val="640"/>
          <w:marRight w:val="0"/>
          <w:marTop w:val="0"/>
          <w:marBottom w:val="0"/>
          <w:divBdr>
            <w:top w:val="none" w:sz="0" w:space="0" w:color="auto"/>
            <w:left w:val="none" w:sz="0" w:space="0" w:color="auto"/>
            <w:bottom w:val="none" w:sz="0" w:space="0" w:color="auto"/>
            <w:right w:val="none" w:sz="0" w:space="0" w:color="auto"/>
          </w:divBdr>
        </w:div>
        <w:div w:id="972520331">
          <w:marLeft w:val="640"/>
          <w:marRight w:val="0"/>
          <w:marTop w:val="0"/>
          <w:marBottom w:val="0"/>
          <w:divBdr>
            <w:top w:val="none" w:sz="0" w:space="0" w:color="auto"/>
            <w:left w:val="none" w:sz="0" w:space="0" w:color="auto"/>
            <w:bottom w:val="none" w:sz="0" w:space="0" w:color="auto"/>
            <w:right w:val="none" w:sz="0" w:space="0" w:color="auto"/>
          </w:divBdr>
        </w:div>
        <w:div w:id="995575918">
          <w:marLeft w:val="640"/>
          <w:marRight w:val="0"/>
          <w:marTop w:val="0"/>
          <w:marBottom w:val="0"/>
          <w:divBdr>
            <w:top w:val="none" w:sz="0" w:space="0" w:color="auto"/>
            <w:left w:val="none" w:sz="0" w:space="0" w:color="auto"/>
            <w:bottom w:val="none" w:sz="0" w:space="0" w:color="auto"/>
            <w:right w:val="none" w:sz="0" w:space="0" w:color="auto"/>
          </w:divBdr>
        </w:div>
        <w:div w:id="1063288177">
          <w:marLeft w:val="640"/>
          <w:marRight w:val="0"/>
          <w:marTop w:val="0"/>
          <w:marBottom w:val="0"/>
          <w:divBdr>
            <w:top w:val="none" w:sz="0" w:space="0" w:color="auto"/>
            <w:left w:val="none" w:sz="0" w:space="0" w:color="auto"/>
            <w:bottom w:val="none" w:sz="0" w:space="0" w:color="auto"/>
            <w:right w:val="none" w:sz="0" w:space="0" w:color="auto"/>
          </w:divBdr>
        </w:div>
        <w:div w:id="1094790516">
          <w:marLeft w:val="640"/>
          <w:marRight w:val="0"/>
          <w:marTop w:val="0"/>
          <w:marBottom w:val="0"/>
          <w:divBdr>
            <w:top w:val="none" w:sz="0" w:space="0" w:color="auto"/>
            <w:left w:val="none" w:sz="0" w:space="0" w:color="auto"/>
            <w:bottom w:val="none" w:sz="0" w:space="0" w:color="auto"/>
            <w:right w:val="none" w:sz="0" w:space="0" w:color="auto"/>
          </w:divBdr>
        </w:div>
        <w:div w:id="1117485821">
          <w:marLeft w:val="640"/>
          <w:marRight w:val="0"/>
          <w:marTop w:val="0"/>
          <w:marBottom w:val="0"/>
          <w:divBdr>
            <w:top w:val="none" w:sz="0" w:space="0" w:color="auto"/>
            <w:left w:val="none" w:sz="0" w:space="0" w:color="auto"/>
            <w:bottom w:val="none" w:sz="0" w:space="0" w:color="auto"/>
            <w:right w:val="none" w:sz="0" w:space="0" w:color="auto"/>
          </w:divBdr>
        </w:div>
        <w:div w:id="1125736112">
          <w:marLeft w:val="640"/>
          <w:marRight w:val="0"/>
          <w:marTop w:val="0"/>
          <w:marBottom w:val="0"/>
          <w:divBdr>
            <w:top w:val="none" w:sz="0" w:space="0" w:color="auto"/>
            <w:left w:val="none" w:sz="0" w:space="0" w:color="auto"/>
            <w:bottom w:val="none" w:sz="0" w:space="0" w:color="auto"/>
            <w:right w:val="none" w:sz="0" w:space="0" w:color="auto"/>
          </w:divBdr>
        </w:div>
        <w:div w:id="1179541807">
          <w:marLeft w:val="640"/>
          <w:marRight w:val="0"/>
          <w:marTop w:val="0"/>
          <w:marBottom w:val="0"/>
          <w:divBdr>
            <w:top w:val="none" w:sz="0" w:space="0" w:color="auto"/>
            <w:left w:val="none" w:sz="0" w:space="0" w:color="auto"/>
            <w:bottom w:val="none" w:sz="0" w:space="0" w:color="auto"/>
            <w:right w:val="none" w:sz="0" w:space="0" w:color="auto"/>
          </w:divBdr>
        </w:div>
        <w:div w:id="1194921787">
          <w:marLeft w:val="640"/>
          <w:marRight w:val="0"/>
          <w:marTop w:val="0"/>
          <w:marBottom w:val="0"/>
          <w:divBdr>
            <w:top w:val="none" w:sz="0" w:space="0" w:color="auto"/>
            <w:left w:val="none" w:sz="0" w:space="0" w:color="auto"/>
            <w:bottom w:val="none" w:sz="0" w:space="0" w:color="auto"/>
            <w:right w:val="none" w:sz="0" w:space="0" w:color="auto"/>
          </w:divBdr>
        </w:div>
        <w:div w:id="1222862606">
          <w:marLeft w:val="640"/>
          <w:marRight w:val="0"/>
          <w:marTop w:val="0"/>
          <w:marBottom w:val="0"/>
          <w:divBdr>
            <w:top w:val="none" w:sz="0" w:space="0" w:color="auto"/>
            <w:left w:val="none" w:sz="0" w:space="0" w:color="auto"/>
            <w:bottom w:val="none" w:sz="0" w:space="0" w:color="auto"/>
            <w:right w:val="none" w:sz="0" w:space="0" w:color="auto"/>
          </w:divBdr>
        </w:div>
        <w:div w:id="1234970165">
          <w:marLeft w:val="640"/>
          <w:marRight w:val="0"/>
          <w:marTop w:val="0"/>
          <w:marBottom w:val="0"/>
          <w:divBdr>
            <w:top w:val="none" w:sz="0" w:space="0" w:color="auto"/>
            <w:left w:val="none" w:sz="0" w:space="0" w:color="auto"/>
            <w:bottom w:val="none" w:sz="0" w:space="0" w:color="auto"/>
            <w:right w:val="none" w:sz="0" w:space="0" w:color="auto"/>
          </w:divBdr>
        </w:div>
        <w:div w:id="1262496396">
          <w:marLeft w:val="640"/>
          <w:marRight w:val="0"/>
          <w:marTop w:val="0"/>
          <w:marBottom w:val="0"/>
          <w:divBdr>
            <w:top w:val="none" w:sz="0" w:space="0" w:color="auto"/>
            <w:left w:val="none" w:sz="0" w:space="0" w:color="auto"/>
            <w:bottom w:val="none" w:sz="0" w:space="0" w:color="auto"/>
            <w:right w:val="none" w:sz="0" w:space="0" w:color="auto"/>
          </w:divBdr>
        </w:div>
        <w:div w:id="1295133351">
          <w:marLeft w:val="640"/>
          <w:marRight w:val="0"/>
          <w:marTop w:val="0"/>
          <w:marBottom w:val="0"/>
          <w:divBdr>
            <w:top w:val="none" w:sz="0" w:space="0" w:color="auto"/>
            <w:left w:val="none" w:sz="0" w:space="0" w:color="auto"/>
            <w:bottom w:val="none" w:sz="0" w:space="0" w:color="auto"/>
            <w:right w:val="none" w:sz="0" w:space="0" w:color="auto"/>
          </w:divBdr>
        </w:div>
        <w:div w:id="1334647474">
          <w:marLeft w:val="640"/>
          <w:marRight w:val="0"/>
          <w:marTop w:val="0"/>
          <w:marBottom w:val="0"/>
          <w:divBdr>
            <w:top w:val="none" w:sz="0" w:space="0" w:color="auto"/>
            <w:left w:val="none" w:sz="0" w:space="0" w:color="auto"/>
            <w:bottom w:val="none" w:sz="0" w:space="0" w:color="auto"/>
            <w:right w:val="none" w:sz="0" w:space="0" w:color="auto"/>
          </w:divBdr>
        </w:div>
        <w:div w:id="1391658783">
          <w:marLeft w:val="640"/>
          <w:marRight w:val="0"/>
          <w:marTop w:val="0"/>
          <w:marBottom w:val="0"/>
          <w:divBdr>
            <w:top w:val="none" w:sz="0" w:space="0" w:color="auto"/>
            <w:left w:val="none" w:sz="0" w:space="0" w:color="auto"/>
            <w:bottom w:val="none" w:sz="0" w:space="0" w:color="auto"/>
            <w:right w:val="none" w:sz="0" w:space="0" w:color="auto"/>
          </w:divBdr>
        </w:div>
        <w:div w:id="1448696991">
          <w:marLeft w:val="640"/>
          <w:marRight w:val="0"/>
          <w:marTop w:val="0"/>
          <w:marBottom w:val="0"/>
          <w:divBdr>
            <w:top w:val="none" w:sz="0" w:space="0" w:color="auto"/>
            <w:left w:val="none" w:sz="0" w:space="0" w:color="auto"/>
            <w:bottom w:val="none" w:sz="0" w:space="0" w:color="auto"/>
            <w:right w:val="none" w:sz="0" w:space="0" w:color="auto"/>
          </w:divBdr>
        </w:div>
        <w:div w:id="1470631298">
          <w:marLeft w:val="640"/>
          <w:marRight w:val="0"/>
          <w:marTop w:val="0"/>
          <w:marBottom w:val="0"/>
          <w:divBdr>
            <w:top w:val="none" w:sz="0" w:space="0" w:color="auto"/>
            <w:left w:val="none" w:sz="0" w:space="0" w:color="auto"/>
            <w:bottom w:val="none" w:sz="0" w:space="0" w:color="auto"/>
            <w:right w:val="none" w:sz="0" w:space="0" w:color="auto"/>
          </w:divBdr>
        </w:div>
        <w:div w:id="1485470776">
          <w:marLeft w:val="640"/>
          <w:marRight w:val="0"/>
          <w:marTop w:val="0"/>
          <w:marBottom w:val="0"/>
          <w:divBdr>
            <w:top w:val="none" w:sz="0" w:space="0" w:color="auto"/>
            <w:left w:val="none" w:sz="0" w:space="0" w:color="auto"/>
            <w:bottom w:val="none" w:sz="0" w:space="0" w:color="auto"/>
            <w:right w:val="none" w:sz="0" w:space="0" w:color="auto"/>
          </w:divBdr>
        </w:div>
        <w:div w:id="1505317776">
          <w:marLeft w:val="640"/>
          <w:marRight w:val="0"/>
          <w:marTop w:val="0"/>
          <w:marBottom w:val="0"/>
          <w:divBdr>
            <w:top w:val="none" w:sz="0" w:space="0" w:color="auto"/>
            <w:left w:val="none" w:sz="0" w:space="0" w:color="auto"/>
            <w:bottom w:val="none" w:sz="0" w:space="0" w:color="auto"/>
            <w:right w:val="none" w:sz="0" w:space="0" w:color="auto"/>
          </w:divBdr>
        </w:div>
        <w:div w:id="1521705230">
          <w:marLeft w:val="640"/>
          <w:marRight w:val="0"/>
          <w:marTop w:val="0"/>
          <w:marBottom w:val="0"/>
          <w:divBdr>
            <w:top w:val="none" w:sz="0" w:space="0" w:color="auto"/>
            <w:left w:val="none" w:sz="0" w:space="0" w:color="auto"/>
            <w:bottom w:val="none" w:sz="0" w:space="0" w:color="auto"/>
            <w:right w:val="none" w:sz="0" w:space="0" w:color="auto"/>
          </w:divBdr>
        </w:div>
        <w:div w:id="1539076956">
          <w:marLeft w:val="640"/>
          <w:marRight w:val="0"/>
          <w:marTop w:val="0"/>
          <w:marBottom w:val="0"/>
          <w:divBdr>
            <w:top w:val="none" w:sz="0" w:space="0" w:color="auto"/>
            <w:left w:val="none" w:sz="0" w:space="0" w:color="auto"/>
            <w:bottom w:val="none" w:sz="0" w:space="0" w:color="auto"/>
            <w:right w:val="none" w:sz="0" w:space="0" w:color="auto"/>
          </w:divBdr>
        </w:div>
        <w:div w:id="1591432160">
          <w:marLeft w:val="640"/>
          <w:marRight w:val="0"/>
          <w:marTop w:val="0"/>
          <w:marBottom w:val="0"/>
          <w:divBdr>
            <w:top w:val="none" w:sz="0" w:space="0" w:color="auto"/>
            <w:left w:val="none" w:sz="0" w:space="0" w:color="auto"/>
            <w:bottom w:val="none" w:sz="0" w:space="0" w:color="auto"/>
            <w:right w:val="none" w:sz="0" w:space="0" w:color="auto"/>
          </w:divBdr>
        </w:div>
        <w:div w:id="1627812769">
          <w:marLeft w:val="640"/>
          <w:marRight w:val="0"/>
          <w:marTop w:val="0"/>
          <w:marBottom w:val="0"/>
          <w:divBdr>
            <w:top w:val="none" w:sz="0" w:space="0" w:color="auto"/>
            <w:left w:val="none" w:sz="0" w:space="0" w:color="auto"/>
            <w:bottom w:val="none" w:sz="0" w:space="0" w:color="auto"/>
            <w:right w:val="none" w:sz="0" w:space="0" w:color="auto"/>
          </w:divBdr>
        </w:div>
        <w:div w:id="1642033341">
          <w:marLeft w:val="640"/>
          <w:marRight w:val="0"/>
          <w:marTop w:val="0"/>
          <w:marBottom w:val="0"/>
          <w:divBdr>
            <w:top w:val="none" w:sz="0" w:space="0" w:color="auto"/>
            <w:left w:val="none" w:sz="0" w:space="0" w:color="auto"/>
            <w:bottom w:val="none" w:sz="0" w:space="0" w:color="auto"/>
            <w:right w:val="none" w:sz="0" w:space="0" w:color="auto"/>
          </w:divBdr>
        </w:div>
        <w:div w:id="1656912116">
          <w:marLeft w:val="640"/>
          <w:marRight w:val="0"/>
          <w:marTop w:val="0"/>
          <w:marBottom w:val="0"/>
          <w:divBdr>
            <w:top w:val="none" w:sz="0" w:space="0" w:color="auto"/>
            <w:left w:val="none" w:sz="0" w:space="0" w:color="auto"/>
            <w:bottom w:val="none" w:sz="0" w:space="0" w:color="auto"/>
            <w:right w:val="none" w:sz="0" w:space="0" w:color="auto"/>
          </w:divBdr>
        </w:div>
        <w:div w:id="1662193010">
          <w:marLeft w:val="640"/>
          <w:marRight w:val="0"/>
          <w:marTop w:val="0"/>
          <w:marBottom w:val="0"/>
          <w:divBdr>
            <w:top w:val="none" w:sz="0" w:space="0" w:color="auto"/>
            <w:left w:val="none" w:sz="0" w:space="0" w:color="auto"/>
            <w:bottom w:val="none" w:sz="0" w:space="0" w:color="auto"/>
            <w:right w:val="none" w:sz="0" w:space="0" w:color="auto"/>
          </w:divBdr>
        </w:div>
        <w:div w:id="1665354498">
          <w:marLeft w:val="640"/>
          <w:marRight w:val="0"/>
          <w:marTop w:val="0"/>
          <w:marBottom w:val="0"/>
          <w:divBdr>
            <w:top w:val="none" w:sz="0" w:space="0" w:color="auto"/>
            <w:left w:val="none" w:sz="0" w:space="0" w:color="auto"/>
            <w:bottom w:val="none" w:sz="0" w:space="0" w:color="auto"/>
            <w:right w:val="none" w:sz="0" w:space="0" w:color="auto"/>
          </w:divBdr>
        </w:div>
        <w:div w:id="1722633627">
          <w:marLeft w:val="640"/>
          <w:marRight w:val="0"/>
          <w:marTop w:val="0"/>
          <w:marBottom w:val="0"/>
          <w:divBdr>
            <w:top w:val="none" w:sz="0" w:space="0" w:color="auto"/>
            <w:left w:val="none" w:sz="0" w:space="0" w:color="auto"/>
            <w:bottom w:val="none" w:sz="0" w:space="0" w:color="auto"/>
            <w:right w:val="none" w:sz="0" w:space="0" w:color="auto"/>
          </w:divBdr>
        </w:div>
        <w:div w:id="1727408901">
          <w:marLeft w:val="640"/>
          <w:marRight w:val="0"/>
          <w:marTop w:val="0"/>
          <w:marBottom w:val="0"/>
          <w:divBdr>
            <w:top w:val="none" w:sz="0" w:space="0" w:color="auto"/>
            <w:left w:val="none" w:sz="0" w:space="0" w:color="auto"/>
            <w:bottom w:val="none" w:sz="0" w:space="0" w:color="auto"/>
            <w:right w:val="none" w:sz="0" w:space="0" w:color="auto"/>
          </w:divBdr>
        </w:div>
        <w:div w:id="1758552517">
          <w:marLeft w:val="640"/>
          <w:marRight w:val="0"/>
          <w:marTop w:val="0"/>
          <w:marBottom w:val="0"/>
          <w:divBdr>
            <w:top w:val="none" w:sz="0" w:space="0" w:color="auto"/>
            <w:left w:val="none" w:sz="0" w:space="0" w:color="auto"/>
            <w:bottom w:val="none" w:sz="0" w:space="0" w:color="auto"/>
            <w:right w:val="none" w:sz="0" w:space="0" w:color="auto"/>
          </w:divBdr>
        </w:div>
        <w:div w:id="1761100126">
          <w:marLeft w:val="640"/>
          <w:marRight w:val="0"/>
          <w:marTop w:val="0"/>
          <w:marBottom w:val="0"/>
          <w:divBdr>
            <w:top w:val="none" w:sz="0" w:space="0" w:color="auto"/>
            <w:left w:val="none" w:sz="0" w:space="0" w:color="auto"/>
            <w:bottom w:val="none" w:sz="0" w:space="0" w:color="auto"/>
            <w:right w:val="none" w:sz="0" w:space="0" w:color="auto"/>
          </w:divBdr>
        </w:div>
        <w:div w:id="1796019006">
          <w:marLeft w:val="640"/>
          <w:marRight w:val="0"/>
          <w:marTop w:val="0"/>
          <w:marBottom w:val="0"/>
          <w:divBdr>
            <w:top w:val="none" w:sz="0" w:space="0" w:color="auto"/>
            <w:left w:val="none" w:sz="0" w:space="0" w:color="auto"/>
            <w:bottom w:val="none" w:sz="0" w:space="0" w:color="auto"/>
            <w:right w:val="none" w:sz="0" w:space="0" w:color="auto"/>
          </w:divBdr>
        </w:div>
        <w:div w:id="1823811700">
          <w:marLeft w:val="640"/>
          <w:marRight w:val="0"/>
          <w:marTop w:val="0"/>
          <w:marBottom w:val="0"/>
          <w:divBdr>
            <w:top w:val="none" w:sz="0" w:space="0" w:color="auto"/>
            <w:left w:val="none" w:sz="0" w:space="0" w:color="auto"/>
            <w:bottom w:val="none" w:sz="0" w:space="0" w:color="auto"/>
            <w:right w:val="none" w:sz="0" w:space="0" w:color="auto"/>
          </w:divBdr>
        </w:div>
        <w:div w:id="1853252486">
          <w:marLeft w:val="640"/>
          <w:marRight w:val="0"/>
          <w:marTop w:val="0"/>
          <w:marBottom w:val="0"/>
          <w:divBdr>
            <w:top w:val="none" w:sz="0" w:space="0" w:color="auto"/>
            <w:left w:val="none" w:sz="0" w:space="0" w:color="auto"/>
            <w:bottom w:val="none" w:sz="0" w:space="0" w:color="auto"/>
            <w:right w:val="none" w:sz="0" w:space="0" w:color="auto"/>
          </w:divBdr>
        </w:div>
        <w:div w:id="1875650108">
          <w:marLeft w:val="640"/>
          <w:marRight w:val="0"/>
          <w:marTop w:val="0"/>
          <w:marBottom w:val="0"/>
          <w:divBdr>
            <w:top w:val="none" w:sz="0" w:space="0" w:color="auto"/>
            <w:left w:val="none" w:sz="0" w:space="0" w:color="auto"/>
            <w:bottom w:val="none" w:sz="0" w:space="0" w:color="auto"/>
            <w:right w:val="none" w:sz="0" w:space="0" w:color="auto"/>
          </w:divBdr>
        </w:div>
        <w:div w:id="1879928714">
          <w:marLeft w:val="640"/>
          <w:marRight w:val="0"/>
          <w:marTop w:val="0"/>
          <w:marBottom w:val="0"/>
          <w:divBdr>
            <w:top w:val="none" w:sz="0" w:space="0" w:color="auto"/>
            <w:left w:val="none" w:sz="0" w:space="0" w:color="auto"/>
            <w:bottom w:val="none" w:sz="0" w:space="0" w:color="auto"/>
            <w:right w:val="none" w:sz="0" w:space="0" w:color="auto"/>
          </w:divBdr>
        </w:div>
        <w:div w:id="1890334206">
          <w:marLeft w:val="640"/>
          <w:marRight w:val="0"/>
          <w:marTop w:val="0"/>
          <w:marBottom w:val="0"/>
          <w:divBdr>
            <w:top w:val="none" w:sz="0" w:space="0" w:color="auto"/>
            <w:left w:val="none" w:sz="0" w:space="0" w:color="auto"/>
            <w:bottom w:val="none" w:sz="0" w:space="0" w:color="auto"/>
            <w:right w:val="none" w:sz="0" w:space="0" w:color="auto"/>
          </w:divBdr>
        </w:div>
        <w:div w:id="2018072546">
          <w:marLeft w:val="640"/>
          <w:marRight w:val="0"/>
          <w:marTop w:val="0"/>
          <w:marBottom w:val="0"/>
          <w:divBdr>
            <w:top w:val="none" w:sz="0" w:space="0" w:color="auto"/>
            <w:left w:val="none" w:sz="0" w:space="0" w:color="auto"/>
            <w:bottom w:val="none" w:sz="0" w:space="0" w:color="auto"/>
            <w:right w:val="none" w:sz="0" w:space="0" w:color="auto"/>
          </w:divBdr>
        </w:div>
        <w:div w:id="2084987431">
          <w:marLeft w:val="640"/>
          <w:marRight w:val="0"/>
          <w:marTop w:val="0"/>
          <w:marBottom w:val="0"/>
          <w:divBdr>
            <w:top w:val="none" w:sz="0" w:space="0" w:color="auto"/>
            <w:left w:val="none" w:sz="0" w:space="0" w:color="auto"/>
            <w:bottom w:val="none" w:sz="0" w:space="0" w:color="auto"/>
            <w:right w:val="none" w:sz="0" w:space="0" w:color="auto"/>
          </w:divBdr>
        </w:div>
      </w:divsChild>
    </w:div>
    <w:div w:id="879978801">
      <w:bodyDiv w:val="1"/>
      <w:marLeft w:val="0"/>
      <w:marRight w:val="0"/>
      <w:marTop w:val="0"/>
      <w:marBottom w:val="0"/>
      <w:divBdr>
        <w:top w:val="none" w:sz="0" w:space="0" w:color="auto"/>
        <w:left w:val="none" w:sz="0" w:space="0" w:color="auto"/>
        <w:bottom w:val="none" w:sz="0" w:space="0" w:color="auto"/>
        <w:right w:val="none" w:sz="0" w:space="0" w:color="auto"/>
      </w:divBdr>
    </w:div>
    <w:div w:id="884366148">
      <w:bodyDiv w:val="1"/>
      <w:marLeft w:val="0"/>
      <w:marRight w:val="0"/>
      <w:marTop w:val="0"/>
      <w:marBottom w:val="0"/>
      <w:divBdr>
        <w:top w:val="none" w:sz="0" w:space="0" w:color="auto"/>
        <w:left w:val="none" w:sz="0" w:space="0" w:color="auto"/>
        <w:bottom w:val="none" w:sz="0" w:space="0" w:color="auto"/>
        <w:right w:val="none" w:sz="0" w:space="0" w:color="auto"/>
      </w:divBdr>
    </w:div>
    <w:div w:id="885337006">
      <w:bodyDiv w:val="1"/>
      <w:marLeft w:val="0"/>
      <w:marRight w:val="0"/>
      <w:marTop w:val="0"/>
      <w:marBottom w:val="0"/>
      <w:divBdr>
        <w:top w:val="none" w:sz="0" w:space="0" w:color="auto"/>
        <w:left w:val="none" w:sz="0" w:space="0" w:color="auto"/>
        <w:bottom w:val="none" w:sz="0" w:space="0" w:color="auto"/>
        <w:right w:val="none" w:sz="0" w:space="0" w:color="auto"/>
      </w:divBdr>
    </w:div>
    <w:div w:id="890385334">
      <w:bodyDiv w:val="1"/>
      <w:marLeft w:val="0"/>
      <w:marRight w:val="0"/>
      <w:marTop w:val="0"/>
      <w:marBottom w:val="0"/>
      <w:divBdr>
        <w:top w:val="none" w:sz="0" w:space="0" w:color="auto"/>
        <w:left w:val="none" w:sz="0" w:space="0" w:color="auto"/>
        <w:bottom w:val="none" w:sz="0" w:space="0" w:color="auto"/>
        <w:right w:val="none" w:sz="0" w:space="0" w:color="auto"/>
      </w:divBdr>
    </w:div>
    <w:div w:id="890850517">
      <w:bodyDiv w:val="1"/>
      <w:marLeft w:val="0"/>
      <w:marRight w:val="0"/>
      <w:marTop w:val="0"/>
      <w:marBottom w:val="0"/>
      <w:divBdr>
        <w:top w:val="none" w:sz="0" w:space="0" w:color="auto"/>
        <w:left w:val="none" w:sz="0" w:space="0" w:color="auto"/>
        <w:bottom w:val="none" w:sz="0" w:space="0" w:color="auto"/>
        <w:right w:val="none" w:sz="0" w:space="0" w:color="auto"/>
      </w:divBdr>
    </w:div>
    <w:div w:id="891234399">
      <w:bodyDiv w:val="1"/>
      <w:marLeft w:val="0"/>
      <w:marRight w:val="0"/>
      <w:marTop w:val="0"/>
      <w:marBottom w:val="0"/>
      <w:divBdr>
        <w:top w:val="none" w:sz="0" w:space="0" w:color="auto"/>
        <w:left w:val="none" w:sz="0" w:space="0" w:color="auto"/>
        <w:bottom w:val="none" w:sz="0" w:space="0" w:color="auto"/>
        <w:right w:val="none" w:sz="0" w:space="0" w:color="auto"/>
      </w:divBdr>
    </w:div>
    <w:div w:id="891621831">
      <w:bodyDiv w:val="1"/>
      <w:marLeft w:val="0"/>
      <w:marRight w:val="0"/>
      <w:marTop w:val="0"/>
      <w:marBottom w:val="0"/>
      <w:divBdr>
        <w:top w:val="none" w:sz="0" w:space="0" w:color="auto"/>
        <w:left w:val="none" w:sz="0" w:space="0" w:color="auto"/>
        <w:bottom w:val="none" w:sz="0" w:space="0" w:color="auto"/>
        <w:right w:val="none" w:sz="0" w:space="0" w:color="auto"/>
      </w:divBdr>
    </w:div>
    <w:div w:id="892690064">
      <w:bodyDiv w:val="1"/>
      <w:marLeft w:val="0"/>
      <w:marRight w:val="0"/>
      <w:marTop w:val="0"/>
      <w:marBottom w:val="0"/>
      <w:divBdr>
        <w:top w:val="none" w:sz="0" w:space="0" w:color="auto"/>
        <w:left w:val="none" w:sz="0" w:space="0" w:color="auto"/>
        <w:bottom w:val="none" w:sz="0" w:space="0" w:color="auto"/>
        <w:right w:val="none" w:sz="0" w:space="0" w:color="auto"/>
      </w:divBdr>
    </w:div>
    <w:div w:id="892734194">
      <w:bodyDiv w:val="1"/>
      <w:marLeft w:val="0"/>
      <w:marRight w:val="0"/>
      <w:marTop w:val="0"/>
      <w:marBottom w:val="0"/>
      <w:divBdr>
        <w:top w:val="none" w:sz="0" w:space="0" w:color="auto"/>
        <w:left w:val="none" w:sz="0" w:space="0" w:color="auto"/>
        <w:bottom w:val="none" w:sz="0" w:space="0" w:color="auto"/>
        <w:right w:val="none" w:sz="0" w:space="0" w:color="auto"/>
      </w:divBdr>
    </w:div>
    <w:div w:id="893321709">
      <w:bodyDiv w:val="1"/>
      <w:marLeft w:val="0"/>
      <w:marRight w:val="0"/>
      <w:marTop w:val="0"/>
      <w:marBottom w:val="0"/>
      <w:divBdr>
        <w:top w:val="none" w:sz="0" w:space="0" w:color="auto"/>
        <w:left w:val="none" w:sz="0" w:space="0" w:color="auto"/>
        <w:bottom w:val="none" w:sz="0" w:space="0" w:color="auto"/>
        <w:right w:val="none" w:sz="0" w:space="0" w:color="auto"/>
      </w:divBdr>
    </w:div>
    <w:div w:id="893465277">
      <w:bodyDiv w:val="1"/>
      <w:marLeft w:val="0"/>
      <w:marRight w:val="0"/>
      <w:marTop w:val="0"/>
      <w:marBottom w:val="0"/>
      <w:divBdr>
        <w:top w:val="none" w:sz="0" w:space="0" w:color="auto"/>
        <w:left w:val="none" w:sz="0" w:space="0" w:color="auto"/>
        <w:bottom w:val="none" w:sz="0" w:space="0" w:color="auto"/>
        <w:right w:val="none" w:sz="0" w:space="0" w:color="auto"/>
      </w:divBdr>
    </w:div>
    <w:div w:id="896090708">
      <w:bodyDiv w:val="1"/>
      <w:marLeft w:val="0"/>
      <w:marRight w:val="0"/>
      <w:marTop w:val="0"/>
      <w:marBottom w:val="0"/>
      <w:divBdr>
        <w:top w:val="none" w:sz="0" w:space="0" w:color="auto"/>
        <w:left w:val="none" w:sz="0" w:space="0" w:color="auto"/>
        <w:bottom w:val="none" w:sz="0" w:space="0" w:color="auto"/>
        <w:right w:val="none" w:sz="0" w:space="0" w:color="auto"/>
      </w:divBdr>
    </w:div>
    <w:div w:id="898127994">
      <w:bodyDiv w:val="1"/>
      <w:marLeft w:val="0"/>
      <w:marRight w:val="0"/>
      <w:marTop w:val="0"/>
      <w:marBottom w:val="0"/>
      <w:divBdr>
        <w:top w:val="none" w:sz="0" w:space="0" w:color="auto"/>
        <w:left w:val="none" w:sz="0" w:space="0" w:color="auto"/>
        <w:bottom w:val="none" w:sz="0" w:space="0" w:color="auto"/>
        <w:right w:val="none" w:sz="0" w:space="0" w:color="auto"/>
      </w:divBdr>
      <w:divsChild>
        <w:div w:id="35859855">
          <w:marLeft w:val="640"/>
          <w:marRight w:val="0"/>
          <w:marTop w:val="0"/>
          <w:marBottom w:val="0"/>
          <w:divBdr>
            <w:top w:val="none" w:sz="0" w:space="0" w:color="auto"/>
            <w:left w:val="none" w:sz="0" w:space="0" w:color="auto"/>
            <w:bottom w:val="none" w:sz="0" w:space="0" w:color="auto"/>
            <w:right w:val="none" w:sz="0" w:space="0" w:color="auto"/>
          </w:divBdr>
        </w:div>
        <w:div w:id="38167247">
          <w:marLeft w:val="640"/>
          <w:marRight w:val="0"/>
          <w:marTop w:val="0"/>
          <w:marBottom w:val="0"/>
          <w:divBdr>
            <w:top w:val="none" w:sz="0" w:space="0" w:color="auto"/>
            <w:left w:val="none" w:sz="0" w:space="0" w:color="auto"/>
            <w:bottom w:val="none" w:sz="0" w:space="0" w:color="auto"/>
            <w:right w:val="none" w:sz="0" w:space="0" w:color="auto"/>
          </w:divBdr>
        </w:div>
        <w:div w:id="193345068">
          <w:marLeft w:val="640"/>
          <w:marRight w:val="0"/>
          <w:marTop w:val="0"/>
          <w:marBottom w:val="0"/>
          <w:divBdr>
            <w:top w:val="none" w:sz="0" w:space="0" w:color="auto"/>
            <w:left w:val="none" w:sz="0" w:space="0" w:color="auto"/>
            <w:bottom w:val="none" w:sz="0" w:space="0" w:color="auto"/>
            <w:right w:val="none" w:sz="0" w:space="0" w:color="auto"/>
          </w:divBdr>
        </w:div>
        <w:div w:id="196045443">
          <w:marLeft w:val="640"/>
          <w:marRight w:val="0"/>
          <w:marTop w:val="0"/>
          <w:marBottom w:val="0"/>
          <w:divBdr>
            <w:top w:val="none" w:sz="0" w:space="0" w:color="auto"/>
            <w:left w:val="none" w:sz="0" w:space="0" w:color="auto"/>
            <w:bottom w:val="none" w:sz="0" w:space="0" w:color="auto"/>
            <w:right w:val="none" w:sz="0" w:space="0" w:color="auto"/>
          </w:divBdr>
        </w:div>
        <w:div w:id="256720082">
          <w:marLeft w:val="640"/>
          <w:marRight w:val="0"/>
          <w:marTop w:val="0"/>
          <w:marBottom w:val="0"/>
          <w:divBdr>
            <w:top w:val="none" w:sz="0" w:space="0" w:color="auto"/>
            <w:left w:val="none" w:sz="0" w:space="0" w:color="auto"/>
            <w:bottom w:val="none" w:sz="0" w:space="0" w:color="auto"/>
            <w:right w:val="none" w:sz="0" w:space="0" w:color="auto"/>
          </w:divBdr>
        </w:div>
        <w:div w:id="283969674">
          <w:marLeft w:val="640"/>
          <w:marRight w:val="0"/>
          <w:marTop w:val="0"/>
          <w:marBottom w:val="0"/>
          <w:divBdr>
            <w:top w:val="none" w:sz="0" w:space="0" w:color="auto"/>
            <w:left w:val="none" w:sz="0" w:space="0" w:color="auto"/>
            <w:bottom w:val="none" w:sz="0" w:space="0" w:color="auto"/>
            <w:right w:val="none" w:sz="0" w:space="0" w:color="auto"/>
          </w:divBdr>
        </w:div>
        <w:div w:id="321354189">
          <w:marLeft w:val="640"/>
          <w:marRight w:val="0"/>
          <w:marTop w:val="0"/>
          <w:marBottom w:val="0"/>
          <w:divBdr>
            <w:top w:val="none" w:sz="0" w:space="0" w:color="auto"/>
            <w:left w:val="none" w:sz="0" w:space="0" w:color="auto"/>
            <w:bottom w:val="none" w:sz="0" w:space="0" w:color="auto"/>
            <w:right w:val="none" w:sz="0" w:space="0" w:color="auto"/>
          </w:divBdr>
        </w:div>
        <w:div w:id="339159657">
          <w:marLeft w:val="640"/>
          <w:marRight w:val="0"/>
          <w:marTop w:val="0"/>
          <w:marBottom w:val="0"/>
          <w:divBdr>
            <w:top w:val="none" w:sz="0" w:space="0" w:color="auto"/>
            <w:left w:val="none" w:sz="0" w:space="0" w:color="auto"/>
            <w:bottom w:val="none" w:sz="0" w:space="0" w:color="auto"/>
            <w:right w:val="none" w:sz="0" w:space="0" w:color="auto"/>
          </w:divBdr>
        </w:div>
        <w:div w:id="366637543">
          <w:marLeft w:val="640"/>
          <w:marRight w:val="0"/>
          <w:marTop w:val="0"/>
          <w:marBottom w:val="0"/>
          <w:divBdr>
            <w:top w:val="none" w:sz="0" w:space="0" w:color="auto"/>
            <w:left w:val="none" w:sz="0" w:space="0" w:color="auto"/>
            <w:bottom w:val="none" w:sz="0" w:space="0" w:color="auto"/>
            <w:right w:val="none" w:sz="0" w:space="0" w:color="auto"/>
          </w:divBdr>
        </w:div>
        <w:div w:id="374164694">
          <w:marLeft w:val="640"/>
          <w:marRight w:val="0"/>
          <w:marTop w:val="0"/>
          <w:marBottom w:val="0"/>
          <w:divBdr>
            <w:top w:val="none" w:sz="0" w:space="0" w:color="auto"/>
            <w:left w:val="none" w:sz="0" w:space="0" w:color="auto"/>
            <w:bottom w:val="none" w:sz="0" w:space="0" w:color="auto"/>
            <w:right w:val="none" w:sz="0" w:space="0" w:color="auto"/>
          </w:divBdr>
        </w:div>
        <w:div w:id="387414067">
          <w:marLeft w:val="640"/>
          <w:marRight w:val="0"/>
          <w:marTop w:val="0"/>
          <w:marBottom w:val="0"/>
          <w:divBdr>
            <w:top w:val="none" w:sz="0" w:space="0" w:color="auto"/>
            <w:left w:val="none" w:sz="0" w:space="0" w:color="auto"/>
            <w:bottom w:val="none" w:sz="0" w:space="0" w:color="auto"/>
            <w:right w:val="none" w:sz="0" w:space="0" w:color="auto"/>
          </w:divBdr>
        </w:div>
        <w:div w:id="394745540">
          <w:marLeft w:val="640"/>
          <w:marRight w:val="0"/>
          <w:marTop w:val="0"/>
          <w:marBottom w:val="0"/>
          <w:divBdr>
            <w:top w:val="none" w:sz="0" w:space="0" w:color="auto"/>
            <w:left w:val="none" w:sz="0" w:space="0" w:color="auto"/>
            <w:bottom w:val="none" w:sz="0" w:space="0" w:color="auto"/>
            <w:right w:val="none" w:sz="0" w:space="0" w:color="auto"/>
          </w:divBdr>
        </w:div>
        <w:div w:id="402529201">
          <w:marLeft w:val="640"/>
          <w:marRight w:val="0"/>
          <w:marTop w:val="0"/>
          <w:marBottom w:val="0"/>
          <w:divBdr>
            <w:top w:val="none" w:sz="0" w:space="0" w:color="auto"/>
            <w:left w:val="none" w:sz="0" w:space="0" w:color="auto"/>
            <w:bottom w:val="none" w:sz="0" w:space="0" w:color="auto"/>
            <w:right w:val="none" w:sz="0" w:space="0" w:color="auto"/>
          </w:divBdr>
        </w:div>
        <w:div w:id="465393595">
          <w:marLeft w:val="640"/>
          <w:marRight w:val="0"/>
          <w:marTop w:val="0"/>
          <w:marBottom w:val="0"/>
          <w:divBdr>
            <w:top w:val="none" w:sz="0" w:space="0" w:color="auto"/>
            <w:left w:val="none" w:sz="0" w:space="0" w:color="auto"/>
            <w:bottom w:val="none" w:sz="0" w:space="0" w:color="auto"/>
            <w:right w:val="none" w:sz="0" w:space="0" w:color="auto"/>
          </w:divBdr>
        </w:div>
        <w:div w:id="472988299">
          <w:marLeft w:val="640"/>
          <w:marRight w:val="0"/>
          <w:marTop w:val="0"/>
          <w:marBottom w:val="0"/>
          <w:divBdr>
            <w:top w:val="none" w:sz="0" w:space="0" w:color="auto"/>
            <w:left w:val="none" w:sz="0" w:space="0" w:color="auto"/>
            <w:bottom w:val="none" w:sz="0" w:space="0" w:color="auto"/>
            <w:right w:val="none" w:sz="0" w:space="0" w:color="auto"/>
          </w:divBdr>
        </w:div>
        <w:div w:id="523790053">
          <w:marLeft w:val="640"/>
          <w:marRight w:val="0"/>
          <w:marTop w:val="0"/>
          <w:marBottom w:val="0"/>
          <w:divBdr>
            <w:top w:val="none" w:sz="0" w:space="0" w:color="auto"/>
            <w:left w:val="none" w:sz="0" w:space="0" w:color="auto"/>
            <w:bottom w:val="none" w:sz="0" w:space="0" w:color="auto"/>
            <w:right w:val="none" w:sz="0" w:space="0" w:color="auto"/>
          </w:divBdr>
        </w:div>
        <w:div w:id="634219566">
          <w:marLeft w:val="640"/>
          <w:marRight w:val="0"/>
          <w:marTop w:val="0"/>
          <w:marBottom w:val="0"/>
          <w:divBdr>
            <w:top w:val="none" w:sz="0" w:space="0" w:color="auto"/>
            <w:left w:val="none" w:sz="0" w:space="0" w:color="auto"/>
            <w:bottom w:val="none" w:sz="0" w:space="0" w:color="auto"/>
            <w:right w:val="none" w:sz="0" w:space="0" w:color="auto"/>
          </w:divBdr>
        </w:div>
        <w:div w:id="678387037">
          <w:marLeft w:val="640"/>
          <w:marRight w:val="0"/>
          <w:marTop w:val="0"/>
          <w:marBottom w:val="0"/>
          <w:divBdr>
            <w:top w:val="none" w:sz="0" w:space="0" w:color="auto"/>
            <w:left w:val="none" w:sz="0" w:space="0" w:color="auto"/>
            <w:bottom w:val="none" w:sz="0" w:space="0" w:color="auto"/>
            <w:right w:val="none" w:sz="0" w:space="0" w:color="auto"/>
          </w:divBdr>
        </w:div>
        <w:div w:id="728648387">
          <w:marLeft w:val="640"/>
          <w:marRight w:val="0"/>
          <w:marTop w:val="0"/>
          <w:marBottom w:val="0"/>
          <w:divBdr>
            <w:top w:val="none" w:sz="0" w:space="0" w:color="auto"/>
            <w:left w:val="none" w:sz="0" w:space="0" w:color="auto"/>
            <w:bottom w:val="none" w:sz="0" w:space="0" w:color="auto"/>
            <w:right w:val="none" w:sz="0" w:space="0" w:color="auto"/>
          </w:divBdr>
        </w:div>
        <w:div w:id="741414142">
          <w:marLeft w:val="640"/>
          <w:marRight w:val="0"/>
          <w:marTop w:val="0"/>
          <w:marBottom w:val="0"/>
          <w:divBdr>
            <w:top w:val="none" w:sz="0" w:space="0" w:color="auto"/>
            <w:left w:val="none" w:sz="0" w:space="0" w:color="auto"/>
            <w:bottom w:val="none" w:sz="0" w:space="0" w:color="auto"/>
            <w:right w:val="none" w:sz="0" w:space="0" w:color="auto"/>
          </w:divBdr>
        </w:div>
        <w:div w:id="774207700">
          <w:marLeft w:val="640"/>
          <w:marRight w:val="0"/>
          <w:marTop w:val="0"/>
          <w:marBottom w:val="0"/>
          <w:divBdr>
            <w:top w:val="none" w:sz="0" w:space="0" w:color="auto"/>
            <w:left w:val="none" w:sz="0" w:space="0" w:color="auto"/>
            <w:bottom w:val="none" w:sz="0" w:space="0" w:color="auto"/>
            <w:right w:val="none" w:sz="0" w:space="0" w:color="auto"/>
          </w:divBdr>
        </w:div>
        <w:div w:id="786200499">
          <w:marLeft w:val="640"/>
          <w:marRight w:val="0"/>
          <w:marTop w:val="0"/>
          <w:marBottom w:val="0"/>
          <w:divBdr>
            <w:top w:val="none" w:sz="0" w:space="0" w:color="auto"/>
            <w:left w:val="none" w:sz="0" w:space="0" w:color="auto"/>
            <w:bottom w:val="none" w:sz="0" w:space="0" w:color="auto"/>
            <w:right w:val="none" w:sz="0" w:space="0" w:color="auto"/>
          </w:divBdr>
        </w:div>
        <w:div w:id="796484787">
          <w:marLeft w:val="640"/>
          <w:marRight w:val="0"/>
          <w:marTop w:val="0"/>
          <w:marBottom w:val="0"/>
          <w:divBdr>
            <w:top w:val="none" w:sz="0" w:space="0" w:color="auto"/>
            <w:left w:val="none" w:sz="0" w:space="0" w:color="auto"/>
            <w:bottom w:val="none" w:sz="0" w:space="0" w:color="auto"/>
            <w:right w:val="none" w:sz="0" w:space="0" w:color="auto"/>
          </w:divBdr>
        </w:div>
        <w:div w:id="809518573">
          <w:marLeft w:val="640"/>
          <w:marRight w:val="0"/>
          <w:marTop w:val="0"/>
          <w:marBottom w:val="0"/>
          <w:divBdr>
            <w:top w:val="none" w:sz="0" w:space="0" w:color="auto"/>
            <w:left w:val="none" w:sz="0" w:space="0" w:color="auto"/>
            <w:bottom w:val="none" w:sz="0" w:space="0" w:color="auto"/>
            <w:right w:val="none" w:sz="0" w:space="0" w:color="auto"/>
          </w:divBdr>
        </w:div>
        <w:div w:id="846404330">
          <w:marLeft w:val="640"/>
          <w:marRight w:val="0"/>
          <w:marTop w:val="0"/>
          <w:marBottom w:val="0"/>
          <w:divBdr>
            <w:top w:val="none" w:sz="0" w:space="0" w:color="auto"/>
            <w:left w:val="none" w:sz="0" w:space="0" w:color="auto"/>
            <w:bottom w:val="none" w:sz="0" w:space="0" w:color="auto"/>
            <w:right w:val="none" w:sz="0" w:space="0" w:color="auto"/>
          </w:divBdr>
        </w:div>
        <w:div w:id="877930548">
          <w:marLeft w:val="640"/>
          <w:marRight w:val="0"/>
          <w:marTop w:val="0"/>
          <w:marBottom w:val="0"/>
          <w:divBdr>
            <w:top w:val="none" w:sz="0" w:space="0" w:color="auto"/>
            <w:left w:val="none" w:sz="0" w:space="0" w:color="auto"/>
            <w:bottom w:val="none" w:sz="0" w:space="0" w:color="auto"/>
            <w:right w:val="none" w:sz="0" w:space="0" w:color="auto"/>
          </w:divBdr>
        </w:div>
        <w:div w:id="946235822">
          <w:marLeft w:val="640"/>
          <w:marRight w:val="0"/>
          <w:marTop w:val="0"/>
          <w:marBottom w:val="0"/>
          <w:divBdr>
            <w:top w:val="none" w:sz="0" w:space="0" w:color="auto"/>
            <w:left w:val="none" w:sz="0" w:space="0" w:color="auto"/>
            <w:bottom w:val="none" w:sz="0" w:space="0" w:color="auto"/>
            <w:right w:val="none" w:sz="0" w:space="0" w:color="auto"/>
          </w:divBdr>
        </w:div>
        <w:div w:id="964971140">
          <w:marLeft w:val="640"/>
          <w:marRight w:val="0"/>
          <w:marTop w:val="0"/>
          <w:marBottom w:val="0"/>
          <w:divBdr>
            <w:top w:val="none" w:sz="0" w:space="0" w:color="auto"/>
            <w:left w:val="none" w:sz="0" w:space="0" w:color="auto"/>
            <w:bottom w:val="none" w:sz="0" w:space="0" w:color="auto"/>
            <w:right w:val="none" w:sz="0" w:space="0" w:color="auto"/>
          </w:divBdr>
        </w:div>
        <w:div w:id="990013998">
          <w:marLeft w:val="640"/>
          <w:marRight w:val="0"/>
          <w:marTop w:val="0"/>
          <w:marBottom w:val="0"/>
          <w:divBdr>
            <w:top w:val="none" w:sz="0" w:space="0" w:color="auto"/>
            <w:left w:val="none" w:sz="0" w:space="0" w:color="auto"/>
            <w:bottom w:val="none" w:sz="0" w:space="0" w:color="auto"/>
            <w:right w:val="none" w:sz="0" w:space="0" w:color="auto"/>
          </w:divBdr>
        </w:div>
        <w:div w:id="1009601419">
          <w:marLeft w:val="640"/>
          <w:marRight w:val="0"/>
          <w:marTop w:val="0"/>
          <w:marBottom w:val="0"/>
          <w:divBdr>
            <w:top w:val="none" w:sz="0" w:space="0" w:color="auto"/>
            <w:left w:val="none" w:sz="0" w:space="0" w:color="auto"/>
            <w:bottom w:val="none" w:sz="0" w:space="0" w:color="auto"/>
            <w:right w:val="none" w:sz="0" w:space="0" w:color="auto"/>
          </w:divBdr>
        </w:div>
        <w:div w:id="1023552416">
          <w:marLeft w:val="640"/>
          <w:marRight w:val="0"/>
          <w:marTop w:val="0"/>
          <w:marBottom w:val="0"/>
          <w:divBdr>
            <w:top w:val="none" w:sz="0" w:space="0" w:color="auto"/>
            <w:left w:val="none" w:sz="0" w:space="0" w:color="auto"/>
            <w:bottom w:val="none" w:sz="0" w:space="0" w:color="auto"/>
            <w:right w:val="none" w:sz="0" w:space="0" w:color="auto"/>
          </w:divBdr>
        </w:div>
        <w:div w:id="1030103883">
          <w:marLeft w:val="640"/>
          <w:marRight w:val="0"/>
          <w:marTop w:val="0"/>
          <w:marBottom w:val="0"/>
          <w:divBdr>
            <w:top w:val="none" w:sz="0" w:space="0" w:color="auto"/>
            <w:left w:val="none" w:sz="0" w:space="0" w:color="auto"/>
            <w:bottom w:val="none" w:sz="0" w:space="0" w:color="auto"/>
            <w:right w:val="none" w:sz="0" w:space="0" w:color="auto"/>
          </w:divBdr>
        </w:div>
        <w:div w:id="1030303481">
          <w:marLeft w:val="640"/>
          <w:marRight w:val="0"/>
          <w:marTop w:val="0"/>
          <w:marBottom w:val="0"/>
          <w:divBdr>
            <w:top w:val="none" w:sz="0" w:space="0" w:color="auto"/>
            <w:left w:val="none" w:sz="0" w:space="0" w:color="auto"/>
            <w:bottom w:val="none" w:sz="0" w:space="0" w:color="auto"/>
            <w:right w:val="none" w:sz="0" w:space="0" w:color="auto"/>
          </w:divBdr>
        </w:div>
        <w:div w:id="1034766286">
          <w:marLeft w:val="640"/>
          <w:marRight w:val="0"/>
          <w:marTop w:val="0"/>
          <w:marBottom w:val="0"/>
          <w:divBdr>
            <w:top w:val="none" w:sz="0" w:space="0" w:color="auto"/>
            <w:left w:val="none" w:sz="0" w:space="0" w:color="auto"/>
            <w:bottom w:val="none" w:sz="0" w:space="0" w:color="auto"/>
            <w:right w:val="none" w:sz="0" w:space="0" w:color="auto"/>
          </w:divBdr>
        </w:div>
        <w:div w:id="1062951321">
          <w:marLeft w:val="640"/>
          <w:marRight w:val="0"/>
          <w:marTop w:val="0"/>
          <w:marBottom w:val="0"/>
          <w:divBdr>
            <w:top w:val="none" w:sz="0" w:space="0" w:color="auto"/>
            <w:left w:val="none" w:sz="0" w:space="0" w:color="auto"/>
            <w:bottom w:val="none" w:sz="0" w:space="0" w:color="auto"/>
            <w:right w:val="none" w:sz="0" w:space="0" w:color="auto"/>
          </w:divBdr>
        </w:div>
        <w:div w:id="1079594693">
          <w:marLeft w:val="640"/>
          <w:marRight w:val="0"/>
          <w:marTop w:val="0"/>
          <w:marBottom w:val="0"/>
          <w:divBdr>
            <w:top w:val="none" w:sz="0" w:space="0" w:color="auto"/>
            <w:left w:val="none" w:sz="0" w:space="0" w:color="auto"/>
            <w:bottom w:val="none" w:sz="0" w:space="0" w:color="auto"/>
            <w:right w:val="none" w:sz="0" w:space="0" w:color="auto"/>
          </w:divBdr>
        </w:div>
        <w:div w:id="1117870416">
          <w:marLeft w:val="640"/>
          <w:marRight w:val="0"/>
          <w:marTop w:val="0"/>
          <w:marBottom w:val="0"/>
          <w:divBdr>
            <w:top w:val="none" w:sz="0" w:space="0" w:color="auto"/>
            <w:left w:val="none" w:sz="0" w:space="0" w:color="auto"/>
            <w:bottom w:val="none" w:sz="0" w:space="0" w:color="auto"/>
            <w:right w:val="none" w:sz="0" w:space="0" w:color="auto"/>
          </w:divBdr>
        </w:div>
        <w:div w:id="1121998302">
          <w:marLeft w:val="640"/>
          <w:marRight w:val="0"/>
          <w:marTop w:val="0"/>
          <w:marBottom w:val="0"/>
          <w:divBdr>
            <w:top w:val="none" w:sz="0" w:space="0" w:color="auto"/>
            <w:left w:val="none" w:sz="0" w:space="0" w:color="auto"/>
            <w:bottom w:val="none" w:sz="0" w:space="0" w:color="auto"/>
            <w:right w:val="none" w:sz="0" w:space="0" w:color="auto"/>
          </w:divBdr>
        </w:div>
        <w:div w:id="1129084260">
          <w:marLeft w:val="640"/>
          <w:marRight w:val="0"/>
          <w:marTop w:val="0"/>
          <w:marBottom w:val="0"/>
          <w:divBdr>
            <w:top w:val="none" w:sz="0" w:space="0" w:color="auto"/>
            <w:left w:val="none" w:sz="0" w:space="0" w:color="auto"/>
            <w:bottom w:val="none" w:sz="0" w:space="0" w:color="auto"/>
            <w:right w:val="none" w:sz="0" w:space="0" w:color="auto"/>
          </w:divBdr>
        </w:div>
        <w:div w:id="1137141011">
          <w:marLeft w:val="640"/>
          <w:marRight w:val="0"/>
          <w:marTop w:val="0"/>
          <w:marBottom w:val="0"/>
          <w:divBdr>
            <w:top w:val="none" w:sz="0" w:space="0" w:color="auto"/>
            <w:left w:val="none" w:sz="0" w:space="0" w:color="auto"/>
            <w:bottom w:val="none" w:sz="0" w:space="0" w:color="auto"/>
            <w:right w:val="none" w:sz="0" w:space="0" w:color="auto"/>
          </w:divBdr>
        </w:div>
        <w:div w:id="1144852382">
          <w:marLeft w:val="640"/>
          <w:marRight w:val="0"/>
          <w:marTop w:val="0"/>
          <w:marBottom w:val="0"/>
          <w:divBdr>
            <w:top w:val="none" w:sz="0" w:space="0" w:color="auto"/>
            <w:left w:val="none" w:sz="0" w:space="0" w:color="auto"/>
            <w:bottom w:val="none" w:sz="0" w:space="0" w:color="auto"/>
            <w:right w:val="none" w:sz="0" w:space="0" w:color="auto"/>
          </w:divBdr>
        </w:div>
        <w:div w:id="1162624500">
          <w:marLeft w:val="640"/>
          <w:marRight w:val="0"/>
          <w:marTop w:val="0"/>
          <w:marBottom w:val="0"/>
          <w:divBdr>
            <w:top w:val="none" w:sz="0" w:space="0" w:color="auto"/>
            <w:left w:val="none" w:sz="0" w:space="0" w:color="auto"/>
            <w:bottom w:val="none" w:sz="0" w:space="0" w:color="auto"/>
            <w:right w:val="none" w:sz="0" w:space="0" w:color="auto"/>
          </w:divBdr>
        </w:div>
        <w:div w:id="1213423758">
          <w:marLeft w:val="640"/>
          <w:marRight w:val="0"/>
          <w:marTop w:val="0"/>
          <w:marBottom w:val="0"/>
          <w:divBdr>
            <w:top w:val="none" w:sz="0" w:space="0" w:color="auto"/>
            <w:left w:val="none" w:sz="0" w:space="0" w:color="auto"/>
            <w:bottom w:val="none" w:sz="0" w:space="0" w:color="auto"/>
            <w:right w:val="none" w:sz="0" w:space="0" w:color="auto"/>
          </w:divBdr>
        </w:div>
        <w:div w:id="1215316774">
          <w:marLeft w:val="640"/>
          <w:marRight w:val="0"/>
          <w:marTop w:val="0"/>
          <w:marBottom w:val="0"/>
          <w:divBdr>
            <w:top w:val="none" w:sz="0" w:space="0" w:color="auto"/>
            <w:left w:val="none" w:sz="0" w:space="0" w:color="auto"/>
            <w:bottom w:val="none" w:sz="0" w:space="0" w:color="auto"/>
            <w:right w:val="none" w:sz="0" w:space="0" w:color="auto"/>
          </w:divBdr>
        </w:div>
        <w:div w:id="1245989080">
          <w:marLeft w:val="640"/>
          <w:marRight w:val="0"/>
          <w:marTop w:val="0"/>
          <w:marBottom w:val="0"/>
          <w:divBdr>
            <w:top w:val="none" w:sz="0" w:space="0" w:color="auto"/>
            <w:left w:val="none" w:sz="0" w:space="0" w:color="auto"/>
            <w:bottom w:val="none" w:sz="0" w:space="0" w:color="auto"/>
            <w:right w:val="none" w:sz="0" w:space="0" w:color="auto"/>
          </w:divBdr>
        </w:div>
        <w:div w:id="1259362016">
          <w:marLeft w:val="640"/>
          <w:marRight w:val="0"/>
          <w:marTop w:val="0"/>
          <w:marBottom w:val="0"/>
          <w:divBdr>
            <w:top w:val="none" w:sz="0" w:space="0" w:color="auto"/>
            <w:left w:val="none" w:sz="0" w:space="0" w:color="auto"/>
            <w:bottom w:val="none" w:sz="0" w:space="0" w:color="auto"/>
            <w:right w:val="none" w:sz="0" w:space="0" w:color="auto"/>
          </w:divBdr>
        </w:div>
        <w:div w:id="1265915680">
          <w:marLeft w:val="640"/>
          <w:marRight w:val="0"/>
          <w:marTop w:val="0"/>
          <w:marBottom w:val="0"/>
          <w:divBdr>
            <w:top w:val="none" w:sz="0" w:space="0" w:color="auto"/>
            <w:left w:val="none" w:sz="0" w:space="0" w:color="auto"/>
            <w:bottom w:val="none" w:sz="0" w:space="0" w:color="auto"/>
            <w:right w:val="none" w:sz="0" w:space="0" w:color="auto"/>
          </w:divBdr>
        </w:div>
        <w:div w:id="1317152137">
          <w:marLeft w:val="640"/>
          <w:marRight w:val="0"/>
          <w:marTop w:val="0"/>
          <w:marBottom w:val="0"/>
          <w:divBdr>
            <w:top w:val="none" w:sz="0" w:space="0" w:color="auto"/>
            <w:left w:val="none" w:sz="0" w:space="0" w:color="auto"/>
            <w:bottom w:val="none" w:sz="0" w:space="0" w:color="auto"/>
            <w:right w:val="none" w:sz="0" w:space="0" w:color="auto"/>
          </w:divBdr>
        </w:div>
        <w:div w:id="1327586746">
          <w:marLeft w:val="640"/>
          <w:marRight w:val="0"/>
          <w:marTop w:val="0"/>
          <w:marBottom w:val="0"/>
          <w:divBdr>
            <w:top w:val="none" w:sz="0" w:space="0" w:color="auto"/>
            <w:left w:val="none" w:sz="0" w:space="0" w:color="auto"/>
            <w:bottom w:val="none" w:sz="0" w:space="0" w:color="auto"/>
            <w:right w:val="none" w:sz="0" w:space="0" w:color="auto"/>
          </w:divBdr>
        </w:div>
        <w:div w:id="1383673601">
          <w:marLeft w:val="640"/>
          <w:marRight w:val="0"/>
          <w:marTop w:val="0"/>
          <w:marBottom w:val="0"/>
          <w:divBdr>
            <w:top w:val="none" w:sz="0" w:space="0" w:color="auto"/>
            <w:left w:val="none" w:sz="0" w:space="0" w:color="auto"/>
            <w:bottom w:val="none" w:sz="0" w:space="0" w:color="auto"/>
            <w:right w:val="none" w:sz="0" w:space="0" w:color="auto"/>
          </w:divBdr>
        </w:div>
        <w:div w:id="1387873218">
          <w:marLeft w:val="640"/>
          <w:marRight w:val="0"/>
          <w:marTop w:val="0"/>
          <w:marBottom w:val="0"/>
          <w:divBdr>
            <w:top w:val="none" w:sz="0" w:space="0" w:color="auto"/>
            <w:left w:val="none" w:sz="0" w:space="0" w:color="auto"/>
            <w:bottom w:val="none" w:sz="0" w:space="0" w:color="auto"/>
            <w:right w:val="none" w:sz="0" w:space="0" w:color="auto"/>
          </w:divBdr>
        </w:div>
        <w:div w:id="1507086658">
          <w:marLeft w:val="640"/>
          <w:marRight w:val="0"/>
          <w:marTop w:val="0"/>
          <w:marBottom w:val="0"/>
          <w:divBdr>
            <w:top w:val="none" w:sz="0" w:space="0" w:color="auto"/>
            <w:left w:val="none" w:sz="0" w:space="0" w:color="auto"/>
            <w:bottom w:val="none" w:sz="0" w:space="0" w:color="auto"/>
            <w:right w:val="none" w:sz="0" w:space="0" w:color="auto"/>
          </w:divBdr>
        </w:div>
        <w:div w:id="1524588471">
          <w:marLeft w:val="640"/>
          <w:marRight w:val="0"/>
          <w:marTop w:val="0"/>
          <w:marBottom w:val="0"/>
          <w:divBdr>
            <w:top w:val="none" w:sz="0" w:space="0" w:color="auto"/>
            <w:left w:val="none" w:sz="0" w:space="0" w:color="auto"/>
            <w:bottom w:val="none" w:sz="0" w:space="0" w:color="auto"/>
            <w:right w:val="none" w:sz="0" w:space="0" w:color="auto"/>
          </w:divBdr>
        </w:div>
        <w:div w:id="1547140313">
          <w:marLeft w:val="640"/>
          <w:marRight w:val="0"/>
          <w:marTop w:val="0"/>
          <w:marBottom w:val="0"/>
          <w:divBdr>
            <w:top w:val="none" w:sz="0" w:space="0" w:color="auto"/>
            <w:left w:val="none" w:sz="0" w:space="0" w:color="auto"/>
            <w:bottom w:val="none" w:sz="0" w:space="0" w:color="auto"/>
            <w:right w:val="none" w:sz="0" w:space="0" w:color="auto"/>
          </w:divBdr>
        </w:div>
        <w:div w:id="1586189133">
          <w:marLeft w:val="640"/>
          <w:marRight w:val="0"/>
          <w:marTop w:val="0"/>
          <w:marBottom w:val="0"/>
          <w:divBdr>
            <w:top w:val="none" w:sz="0" w:space="0" w:color="auto"/>
            <w:left w:val="none" w:sz="0" w:space="0" w:color="auto"/>
            <w:bottom w:val="none" w:sz="0" w:space="0" w:color="auto"/>
            <w:right w:val="none" w:sz="0" w:space="0" w:color="auto"/>
          </w:divBdr>
        </w:div>
        <w:div w:id="1601448584">
          <w:marLeft w:val="640"/>
          <w:marRight w:val="0"/>
          <w:marTop w:val="0"/>
          <w:marBottom w:val="0"/>
          <w:divBdr>
            <w:top w:val="none" w:sz="0" w:space="0" w:color="auto"/>
            <w:left w:val="none" w:sz="0" w:space="0" w:color="auto"/>
            <w:bottom w:val="none" w:sz="0" w:space="0" w:color="auto"/>
            <w:right w:val="none" w:sz="0" w:space="0" w:color="auto"/>
          </w:divBdr>
        </w:div>
        <w:div w:id="1608345956">
          <w:marLeft w:val="640"/>
          <w:marRight w:val="0"/>
          <w:marTop w:val="0"/>
          <w:marBottom w:val="0"/>
          <w:divBdr>
            <w:top w:val="none" w:sz="0" w:space="0" w:color="auto"/>
            <w:left w:val="none" w:sz="0" w:space="0" w:color="auto"/>
            <w:bottom w:val="none" w:sz="0" w:space="0" w:color="auto"/>
            <w:right w:val="none" w:sz="0" w:space="0" w:color="auto"/>
          </w:divBdr>
        </w:div>
        <w:div w:id="1615362358">
          <w:marLeft w:val="640"/>
          <w:marRight w:val="0"/>
          <w:marTop w:val="0"/>
          <w:marBottom w:val="0"/>
          <w:divBdr>
            <w:top w:val="none" w:sz="0" w:space="0" w:color="auto"/>
            <w:left w:val="none" w:sz="0" w:space="0" w:color="auto"/>
            <w:bottom w:val="none" w:sz="0" w:space="0" w:color="auto"/>
            <w:right w:val="none" w:sz="0" w:space="0" w:color="auto"/>
          </w:divBdr>
        </w:div>
        <w:div w:id="1640960082">
          <w:marLeft w:val="640"/>
          <w:marRight w:val="0"/>
          <w:marTop w:val="0"/>
          <w:marBottom w:val="0"/>
          <w:divBdr>
            <w:top w:val="none" w:sz="0" w:space="0" w:color="auto"/>
            <w:left w:val="none" w:sz="0" w:space="0" w:color="auto"/>
            <w:bottom w:val="none" w:sz="0" w:space="0" w:color="auto"/>
            <w:right w:val="none" w:sz="0" w:space="0" w:color="auto"/>
          </w:divBdr>
        </w:div>
        <w:div w:id="1682857731">
          <w:marLeft w:val="640"/>
          <w:marRight w:val="0"/>
          <w:marTop w:val="0"/>
          <w:marBottom w:val="0"/>
          <w:divBdr>
            <w:top w:val="none" w:sz="0" w:space="0" w:color="auto"/>
            <w:left w:val="none" w:sz="0" w:space="0" w:color="auto"/>
            <w:bottom w:val="none" w:sz="0" w:space="0" w:color="auto"/>
            <w:right w:val="none" w:sz="0" w:space="0" w:color="auto"/>
          </w:divBdr>
        </w:div>
        <w:div w:id="1690720244">
          <w:marLeft w:val="640"/>
          <w:marRight w:val="0"/>
          <w:marTop w:val="0"/>
          <w:marBottom w:val="0"/>
          <w:divBdr>
            <w:top w:val="none" w:sz="0" w:space="0" w:color="auto"/>
            <w:left w:val="none" w:sz="0" w:space="0" w:color="auto"/>
            <w:bottom w:val="none" w:sz="0" w:space="0" w:color="auto"/>
            <w:right w:val="none" w:sz="0" w:space="0" w:color="auto"/>
          </w:divBdr>
        </w:div>
        <w:div w:id="1714504579">
          <w:marLeft w:val="640"/>
          <w:marRight w:val="0"/>
          <w:marTop w:val="0"/>
          <w:marBottom w:val="0"/>
          <w:divBdr>
            <w:top w:val="none" w:sz="0" w:space="0" w:color="auto"/>
            <w:left w:val="none" w:sz="0" w:space="0" w:color="auto"/>
            <w:bottom w:val="none" w:sz="0" w:space="0" w:color="auto"/>
            <w:right w:val="none" w:sz="0" w:space="0" w:color="auto"/>
          </w:divBdr>
        </w:div>
        <w:div w:id="1735464072">
          <w:marLeft w:val="640"/>
          <w:marRight w:val="0"/>
          <w:marTop w:val="0"/>
          <w:marBottom w:val="0"/>
          <w:divBdr>
            <w:top w:val="none" w:sz="0" w:space="0" w:color="auto"/>
            <w:left w:val="none" w:sz="0" w:space="0" w:color="auto"/>
            <w:bottom w:val="none" w:sz="0" w:space="0" w:color="auto"/>
            <w:right w:val="none" w:sz="0" w:space="0" w:color="auto"/>
          </w:divBdr>
        </w:div>
        <w:div w:id="1875998461">
          <w:marLeft w:val="640"/>
          <w:marRight w:val="0"/>
          <w:marTop w:val="0"/>
          <w:marBottom w:val="0"/>
          <w:divBdr>
            <w:top w:val="none" w:sz="0" w:space="0" w:color="auto"/>
            <w:left w:val="none" w:sz="0" w:space="0" w:color="auto"/>
            <w:bottom w:val="none" w:sz="0" w:space="0" w:color="auto"/>
            <w:right w:val="none" w:sz="0" w:space="0" w:color="auto"/>
          </w:divBdr>
        </w:div>
        <w:div w:id="1995865090">
          <w:marLeft w:val="640"/>
          <w:marRight w:val="0"/>
          <w:marTop w:val="0"/>
          <w:marBottom w:val="0"/>
          <w:divBdr>
            <w:top w:val="none" w:sz="0" w:space="0" w:color="auto"/>
            <w:left w:val="none" w:sz="0" w:space="0" w:color="auto"/>
            <w:bottom w:val="none" w:sz="0" w:space="0" w:color="auto"/>
            <w:right w:val="none" w:sz="0" w:space="0" w:color="auto"/>
          </w:divBdr>
        </w:div>
        <w:div w:id="2017491541">
          <w:marLeft w:val="640"/>
          <w:marRight w:val="0"/>
          <w:marTop w:val="0"/>
          <w:marBottom w:val="0"/>
          <w:divBdr>
            <w:top w:val="none" w:sz="0" w:space="0" w:color="auto"/>
            <w:left w:val="none" w:sz="0" w:space="0" w:color="auto"/>
            <w:bottom w:val="none" w:sz="0" w:space="0" w:color="auto"/>
            <w:right w:val="none" w:sz="0" w:space="0" w:color="auto"/>
          </w:divBdr>
        </w:div>
        <w:div w:id="2050490582">
          <w:marLeft w:val="640"/>
          <w:marRight w:val="0"/>
          <w:marTop w:val="0"/>
          <w:marBottom w:val="0"/>
          <w:divBdr>
            <w:top w:val="none" w:sz="0" w:space="0" w:color="auto"/>
            <w:left w:val="none" w:sz="0" w:space="0" w:color="auto"/>
            <w:bottom w:val="none" w:sz="0" w:space="0" w:color="auto"/>
            <w:right w:val="none" w:sz="0" w:space="0" w:color="auto"/>
          </w:divBdr>
        </w:div>
        <w:div w:id="2131699181">
          <w:marLeft w:val="640"/>
          <w:marRight w:val="0"/>
          <w:marTop w:val="0"/>
          <w:marBottom w:val="0"/>
          <w:divBdr>
            <w:top w:val="none" w:sz="0" w:space="0" w:color="auto"/>
            <w:left w:val="none" w:sz="0" w:space="0" w:color="auto"/>
            <w:bottom w:val="none" w:sz="0" w:space="0" w:color="auto"/>
            <w:right w:val="none" w:sz="0" w:space="0" w:color="auto"/>
          </w:divBdr>
        </w:div>
        <w:div w:id="2136828163">
          <w:marLeft w:val="640"/>
          <w:marRight w:val="0"/>
          <w:marTop w:val="0"/>
          <w:marBottom w:val="0"/>
          <w:divBdr>
            <w:top w:val="none" w:sz="0" w:space="0" w:color="auto"/>
            <w:left w:val="none" w:sz="0" w:space="0" w:color="auto"/>
            <w:bottom w:val="none" w:sz="0" w:space="0" w:color="auto"/>
            <w:right w:val="none" w:sz="0" w:space="0" w:color="auto"/>
          </w:divBdr>
        </w:div>
      </w:divsChild>
    </w:div>
    <w:div w:id="899287836">
      <w:bodyDiv w:val="1"/>
      <w:marLeft w:val="0"/>
      <w:marRight w:val="0"/>
      <w:marTop w:val="0"/>
      <w:marBottom w:val="0"/>
      <w:divBdr>
        <w:top w:val="none" w:sz="0" w:space="0" w:color="auto"/>
        <w:left w:val="none" w:sz="0" w:space="0" w:color="auto"/>
        <w:bottom w:val="none" w:sz="0" w:space="0" w:color="auto"/>
        <w:right w:val="none" w:sz="0" w:space="0" w:color="auto"/>
      </w:divBdr>
      <w:divsChild>
        <w:div w:id="65495537">
          <w:marLeft w:val="640"/>
          <w:marRight w:val="0"/>
          <w:marTop w:val="0"/>
          <w:marBottom w:val="0"/>
          <w:divBdr>
            <w:top w:val="none" w:sz="0" w:space="0" w:color="auto"/>
            <w:left w:val="none" w:sz="0" w:space="0" w:color="auto"/>
            <w:bottom w:val="none" w:sz="0" w:space="0" w:color="auto"/>
            <w:right w:val="none" w:sz="0" w:space="0" w:color="auto"/>
          </w:divBdr>
        </w:div>
        <w:div w:id="134492948">
          <w:marLeft w:val="640"/>
          <w:marRight w:val="0"/>
          <w:marTop w:val="0"/>
          <w:marBottom w:val="0"/>
          <w:divBdr>
            <w:top w:val="none" w:sz="0" w:space="0" w:color="auto"/>
            <w:left w:val="none" w:sz="0" w:space="0" w:color="auto"/>
            <w:bottom w:val="none" w:sz="0" w:space="0" w:color="auto"/>
            <w:right w:val="none" w:sz="0" w:space="0" w:color="auto"/>
          </w:divBdr>
        </w:div>
        <w:div w:id="146284928">
          <w:marLeft w:val="640"/>
          <w:marRight w:val="0"/>
          <w:marTop w:val="0"/>
          <w:marBottom w:val="0"/>
          <w:divBdr>
            <w:top w:val="none" w:sz="0" w:space="0" w:color="auto"/>
            <w:left w:val="none" w:sz="0" w:space="0" w:color="auto"/>
            <w:bottom w:val="none" w:sz="0" w:space="0" w:color="auto"/>
            <w:right w:val="none" w:sz="0" w:space="0" w:color="auto"/>
          </w:divBdr>
        </w:div>
        <w:div w:id="190920062">
          <w:marLeft w:val="640"/>
          <w:marRight w:val="0"/>
          <w:marTop w:val="0"/>
          <w:marBottom w:val="0"/>
          <w:divBdr>
            <w:top w:val="none" w:sz="0" w:space="0" w:color="auto"/>
            <w:left w:val="none" w:sz="0" w:space="0" w:color="auto"/>
            <w:bottom w:val="none" w:sz="0" w:space="0" w:color="auto"/>
            <w:right w:val="none" w:sz="0" w:space="0" w:color="auto"/>
          </w:divBdr>
        </w:div>
        <w:div w:id="207421723">
          <w:marLeft w:val="640"/>
          <w:marRight w:val="0"/>
          <w:marTop w:val="0"/>
          <w:marBottom w:val="0"/>
          <w:divBdr>
            <w:top w:val="none" w:sz="0" w:space="0" w:color="auto"/>
            <w:left w:val="none" w:sz="0" w:space="0" w:color="auto"/>
            <w:bottom w:val="none" w:sz="0" w:space="0" w:color="auto"/>
            <w:right w:val="none" w:sz="0" w:space="0" w:color="auto"/>
          </w:divBdr>
        </w:div>
        <w:div w:id="232393133">
          <w:marLeft w:val="640"/>
          <w:marRight w:val="0"/>
          <w:marTop w:val="0"/>
          <w:marBottom w:val="0"/>
          <w:divBdr>
            <w:top w:val="none" w:sz="0" w:space="0" w:color="auto"/>
            <w:left w:val="none" w:sz="0" w:space="0" w:color="auto"/>
            <w:bottom w:val="none" w:sz="0" w:space="0" w:color="auto"/>
            <w:right w:val="none" w:sz="0" w:space="0" w:color="auto"/>
          </w:divBdr>
        </w:div>
        <w:div w:id="291059491">
          <w:marLeft w:val="640"/>
          <w:marRight w:val="0"/>
          <w:marTop w:val="0"/>
          <w:marBottom w:val="0"/>
          <w:divBdr>
            <w:top w:val="none" w:sz="0" w:space="0" w:color="auto"/>
            <w:left w:val="none" w:sz="0" w:space="0" w:color="auto"/>
            <w:bottom w:val="none" w:sz="0" w:space="0" w:color="auto"/>
            <w:right w:val="none" w:sz="0" w:space="0" w:color="auto"/>
          </w:divBdr>
        </w:div>
        <w:div w:id="409549308">
          <w:marLeft w:val="640"/>
          <w:marRight w:val="0"/>
          <w:marTop w:val="0"/>
          <w:marBottom w:val="0"/>
          <w:divBdr>
            <w:top w:val="none" w:sz="0" w:space="0" w:color="auto"/>
            <w:left w:val="none" w:sz="0" w:space="0" w:color="auto"/>
            <w:bottom w:val="none" w:sz="0" w:space="0" w:color="auto"/>
            <w:right w:val="none" w:sz="0" w:space="0" w:color="auto"/>
          </w:divBdr>
        </w:div>
        <w:div w:id="452943160">
          <w:marLeft w:val="640"/>
          <w:marRight w:val="0"/>
          <w:marTop w:val="0"/>
          <w:marBottom w:val="0"/>
          <w:divBdr>
            <w:top w:val="none" w:sz="0" w:space="0" w:color="auto"/>
            <w:left w:val="none" w:sz="0" w:space="0" w:color="auto"/>
            <w:bottom w:val="none" w:sz="0" w:space="0" w:color="auto"/>
            <w:right w:val="none" w:sz="0" w:space="0" w:color="auto"/>
          </w:divBdr>
        </w:div>
        <w:div w:id="504520183">
          <w:marLeft w:val="640"/>
          <w:marRight w:val="0"/>
          <w:marTop w:val="0"/>
          <w:marBottom w:val="0"/>
          <w:divBdr>
            <w:top w:val="none" w:sz="0" w:space="0" w:color="auto"/>
            <w:left w:val="none" w:sz="0" w:space="0" w:color="auto"/>
            <w:bottom w:val="none" w:sz="0" w:space="0" w:color="auto"/>
            <w:right w:val="none" w:sz="0" w:space="0" w:color="auto"/>
          </w:divBdr>
        </w:div>
        <w:div w:id="511073878">
          <w:marLeft w:val="640"/>
          <w:marRight w:val="0"/>
          <w:marTop w:val="0"/>
          <w:marBottom w:val="0"/>
          <w:divBdr>
            <w:top w:val="none" w:sz="0" w:space="0" w:color="auto"/>
            <w:left w:val="none" w:sz="0" w:space="0" w:color="auto"/>
            <w:bottom w:val="none" w:sz="0" w:space="0" w:color="auto"/>
            <w:right w:val="none" w:sz="0" w:space="0" w:color="auto"/>
          </w:divBdr>
        </w:div>
        <w:div w:id="532622282">
          <w:marLeft w:val="640"/>
          <w:marRight w:val="0"/>
          <w:marTop w:val="0"/>
          <w:marBottom w:val="0"/>
          <w:divBdr>
            <w:top w:val="none" w:sz="0" w:space="0" w:color="auto"/>
            <w:left w:val="none" w:sz="0" w:space="0" w:color="auto"/>
            <w:bottom w:val="none" w:sz="0" w:space="0" w:color="auto"/>
            <w:right w:val="none" w:sz="0" w:space="0" w:color="auto"/>
          </w:divBdr>
        </w:div>
        <w:div w:id="543760825">
          <w:marLeft w:val="640"/>
          <w:marRight w:val="0"/>
          <w:marTop w:val="0"/>
          <w:marBottom w:val="0"/>
          <w:divBdr>
            <w:top w:val="none" w:sz="0" w:space="0" w:color="auto"/>
            <w:left w:val="none" w:sz="0" w:space="0" w:color="auto"/>
            <w:bottom w:val="none" w:sz="0" w:space="0" w:color="auto"/>
            <w:right w:val="none" w:sz="0" w:space="0" w:color="auto"/>
          </w:divBdr>
        </w:div>
        <w:div w:id="560672458">
          <w:marLeft w:val="640"/>
          <w:marRight w:val="0"/>
          <w:marTop w:val="0"/>
          <w:marBottom w:val="0"/>
          <w:divBdr>
            <w:top w:val="none" w:sz="0" w:space="0" w:color="auto"/>
            <w:left w:val="none" w:sz="0" w:space="0" w:color="auto"/>
            <w:bottom w:val="none" w:sz="0" w:space="0" w:color="auto"/>
            <w:right w:val="none" w:sz="0" w:space="0" w:color="auto"/>
          </w:divBdr>
        </w:div>
        <w:div w:id="604728341">
          <w:marLeft w:val="640"/>
          <w:marRight w:val="0"/>
          <w:marTop w:val="0"/>
          <w:marBottom w:val="0"/>
          <w:divBdr>
            <w:top w:val="none" w:sz="0" w:space="0" w:color="auto"/>
            <w:left w:val="none" w:sz="0" w:space="0" w:color="auto"/>
            <w:bottom w:val="none" w:sz="0" w:space="0" w:color="auto"/>
            <w:right w:val="none" w:sz="0" w:space="0" w:color="auto"/>
          </w:divBdr>
        </w:div>
        <w:div w:id="640499213">
          <w:marLeft w:val="640"/>
          <w:marRight w:val="0"/>
          <w:marTop w:val="0"/>
          <w:marBottom w:val="0"/>
          <w:divBdr>
            <w:top w:val="none" w:sz="0" w:space="0" w:color="auto"/>
            <w:left w:val="none" w:sz="0" w:space="0" w:color="auto"/>
            <w:bottom w:val="none" w:sz="0" w:space="0" w:color="auto"/>
            <w:right w:val="none" w:sz="0" w:space="0" w:color="auto"/>
          </w:divBdr>
        </w:div>
        <w:div w:id="650594702">
          <w:marLeft w:val="640"/>
          <w:marRight w:val="0"/>
          <w:marTop w:val="0"/>
          <w:marBottom w:val="0"/>
          <w:divBdr>
            <w:top w:val="none" w:sz="0" w:space="0" w:color="auto"/>
            <w:left w:val="none" w:sz="0" w:space="0" w:color="auto"/>
            <w:bottom w:val="none" w:sz="0" w:space="0" w:color="auto"/>
            <w:right w:val="none" w:sz="0" w:space="0" w:color="auto"/>
          </w:divBdr>
        </w:div>
        <w:div w:id="651713594">
          <w:marLeft w:val="640"/>
          <w:marRight w:val="0"/>
          <w:marTop w:val="0"/>
          <w:marBottom w:val="0"/>
          <w:divBdr>
            <w:top w:val="none" w:sz="0" w:space="0" w:color="auto"/>
            <w:left w:val="none" w:sz="0" w:space="0" w:color="auto"/>
            <w:bottom w:val="none" w:sz="0" w:space="0" w:color="auto"/>
            <w:right w:val="none" w:sz="0" w:space="0" w:color="auto"/>
          </w:divBdr>
        </w:div>
        <w:div w:id="665017242">
          <w:marLeft w:val="640"/>
          <w:marRight w:val="0"/>
          <w:marTop w:val="0"/>
          <w:marBottom w:val="0"/>
          <w:divBdr>
            <w:top w:val="none" w:sz="0" w:space="0" w:color="auto"/>
            <w:left w:val="none" w:sz="0" w:space="0" w:color="auto"/>
            <w:bottom w:val="none" w:sz="0" w:space="0" w:color="auto"/>
            <w:right w:val="none" w:sz="0" w:space="0" w:color="auto"/>
          </w:divBdr>
        </w:div>
        <w:div w:id="690495600">
          <w:marLeft w:val="640"/>
          <w:marRight w:val="0"/>
          <w:marTop w:val="0"/>
          <w:marBottom w:val="0"/>
          <w:divBdr>
            <w:top w:val="none" w:sz="0" w:space="0" w:color="auto"/>
            <w:left w:val="none" w:sz="0" w:space="0" w:color="auto"/>
            <w:bottom w:val="none" w:sz="0" w:space="0" w:color="auto"/>
            <w:right w:val="none" w:sz="0" w:space="0" w:color="auto"/>
          </w:divBdr>
        </w:div>
        <w:div w:id="804080579">
          <w:marLeft w:val="640"/>
          <w:marRight w:val="0"/>
          <w:marTop w:val="0"/>
          <w:marBottom w:val="0"/>
          <w:divBdr>
            <w:top w:val="none" w:sz="0" w:space="0" w:color="auto"/>
            <w:left w:val="none" w:sz="0" w:space="0" w:color="auto"/>
            <w:bottom w:val="none" w:sz="0" w:space="0" w:color="auto"/>
            <w:right w:val="none" w:sz="0" w:space="0" w:color="auto"/>
          </w:divBdr>
        </w:div>
        <w:div w:id="837580254">
          <w:marLeft w:val="640"/>
          <w:marRight w:val="0"/>
          <w:marTop w:val="0"/>
          <w:marBottom w:val="0"/>
          <w:divBdr>
            <w:top w:val="none" w:sz="0" w:space="0" w:color="auto"/>
            <w:left w:val="none" w:sz="0" w:space="0" w:color="auto"/>
            <w:bottom w:val="none" w:sz="0" w:space="0" w:color="auto"/>
            <w:right w:val="none" w:sz="0" w:space="0" w:color="auto"/>
          </w:divBdr>
        </w:div>
        <w:div w:id="855461268">
          <w:marLeft w:val="640"/>
          <w:marRight w:val="0"/>
          <w:marTop w:val="0"/>
          <w:marBottom w:val="0"/>
          <w:divBdr>
            <w:top w:val="none" w:sz="0" w:space="0" w:color="auto"/>
            <w:left w:val="none" w:sz="0" w:space="0" w:color="auto"/>
            <w:bottom w:val="none" w:sz="0" w:space="0" w:color="auto"/>
            <w:right w:val="none" w:sz="0" w:space="0" w:color="auto"/>
          </w:divBdr>
        </w:div>
        <w:div w:id="859007495">
          <w:marLeft w:val="640"/>
          <w:marRight w:val="0"/>
          <w:marTop w:val="0"/>
          <w:marBottom w:val="0"/>
          <w:divBdr>
            <w:top w:val="none" w:sz="0" w:space="0" w:color="auto"/>
            <w:left w:val="none" w:sz="0" w:space="0" w:color="auto"/>
            <w:bottom w:val="none" w:sz="0" w:space="0" w:color="auto"/>
            <w:right w:val="none" w:sz="0" w:space="0" w:color="auto"/>
          </w:divBdr>
        </w:div>
        <w:div w:id="915242625">
          <w:marLeft w:val="640"/>
          <w:marRight w:val="0"/>
          <w:marTop w:val="0"/>
          <w:marBottom w:val="0"/>
          <w:divBdr>
            <w:top w:val="none" w:sz="0" w:space="0" w:color="auto"/>
            <w:left w:val="none" w:sz="0" w:space="0" w:color="auto"/>
            <w:bottom w:val="none" w:sz="0" w:space="0" w:color="auto"/>
            <w:right w:val="none" w:sz="0" w:space="0" w:color="auto"/>
          </w:divBdr>
        </w:div>
        <w:div w:id="930627140">
          <w:marLeft w:val="640"/>
          <w:marRight w:val="0"/>
          <w:marTop w:val="0"/>
          <w:marBottom w:val="0"/>
          <w:divBdr>
            <w:top w:val="none" w:sz="0" w:space="0" w:color="auto"/>
            <w:left w:val="none" w:sz="0" w:space="0" w:color="auto"/>
            <w:bottom w:val="none" w:sz="0" w:space="0" w:color="auto"/>
            <w:right w:val="none" w:sz="0" w:space="0" w:color="auto"/>
          </w:divBdr>
        </w:div>
        <w:div w:id="939024169">
          <w:marLeft w:val="640"/>
          <w:marRight w:val="0"/>
          <w:marTop w:val="0"/>
          <w:marBottom w:val="0"/>
          <w:divBdr>
            <w:top w:val="none" w:sz="0" w:space="0" w:color="auto"/>
            <w:left w:val="none" w:sz="0" w:space="0" w:color="auto"/>
            <w:bottom w:val="none" w:sz="0" w:space="0" w:color="auto"/>
            <w:right w:val="none" w:sz="0" w:space="0" w:color="auto"/>
          </w:divBdr>
        </w:div>
        <w:div w:id="948927616">
          <w:marLeft w:val="640"/>
          <w:marRight w:val="0"/>
          <w:marTop w:val="0"/>
          <w:marBottom w:val="0"/>
          <w:divBdr>
            <w:top w:val="none" w:sz="0" w:space="0" w:color="auto"/>
            <w:left w:val="none" w:sz="0" w:space="0" w:color="auto"/>
            <w:bottom w:val="none" w:sz="0" w:space="0" w:color="auto"/>
            <w:right w:val="none" w:sz="0" w:space="0" w:color="auto"/>
          </w:divBdr>
        </w:div>
        <w:div w:id="961812610">
          <w:marLeft w:val="640"/>
          <w:marRight w:val="0"/>
          <w:marTop w:val="0"/>
          <w:marBottom w:val="0"/>
          <w:divBdr>
            <w:top w:val="none" w:sz="0" w:space="0" w:color="auto"/>
            <w:left w:val="none" w:sz="0" w:space="0" w:color="auto"/>
            <w:bottom w:val="none" w:sz="0" w:space="0" w:color="auto"/>
            <w:right w:val="none" w:sz="0" w:space="0" w:color="auto"/>
          </w:divBdr>
        </w:div>
        <w:div w:id="1011031947">
          <w:marLeft w:val="640"/>
          <w:marRight w:val="0"/>
          <w:marTop w:val="0"/>
          <w:marBottom w:val="0"/>
          <w:divBdr>
            <w:top w:val="none" w:sz="0" w:space="0" w:color="auto"/>
            <w:left w:val="none" w:sz="0" w:space="0" w:color="auto"/>
            <w:bottom w:val="none" w:sz="0" w:space="0" w:color="auto"/>
            <w:right w:val="none" w:sz="0" w:space="0" w:color="auto"/>
          </w:divBdr>
        </w:div>
        <w:div w:id="1040738690">
          <w:marLeft w:val="640"/>
          <w:marRight w:val="0"/>
          <w:marTop w:val="0"/>
          <w:marBottom w:val="0"/>
          <w:divBdr>
            <w:top w:val="none" w:sz="0" w:space="0" w:color="auto"/>
            <w:left w:val="none" w:sz="0" w:space="0" w:color="auto"/>
            <w:bottom w:val="none" w:sz="0" w:space="0" w:color="auto"/>
            <w:right w:val="none" w:sz="0" w:space="0" w:color="auto"/>
          </w:divBdr>
        </w:div>
        <w:div w:id="1048261809">
          <w:marLeft w:val="640"/>
          <w:marRight w:val="0"/>
          <w:marTop w:val="0"/>
          <w:marBottom w:val="0"/>
          <w:divBdr>
            <w:top w:val="none" w:sz="0" w:space="0" w:color="auto"/>
            <w:left w:val="none" w:sz="0" w:space="0" w:color="auto"/>
            <w:bottom w:val="none" w:sz="0" w:space="0" w:color="auto"/>
            <w:right w:val="none" w:sz="0" w:space="0" w:color="auto"/>
          </w:divBdr>
        </w:div>
        <w:div w:id="1101488293">
          <w:marLeft w:val="640"/>
          <w:marRight w:val="0"/>
          <w:marTop w:val="0"/>
          <w:marBottom w:val="0"/>
          <w:divBdr>
            <w:top w:val="none" w:sz="0" w:space="0" w:color="auto"/>
            <w:left w:val="none" w:sz="0" w:space="0" w:color="auto"/>
            <w:bottom w:val="none" w:sz="0" w:space="0" w:color="auto"/>
            <w:right w:val="none" w:sz="0" w:space="0" w:color="auto"/>
          </w:divBdr>
        </w:div>
        <w:div w:id="1128157743">
          <w:marLeft w:val="640"/>
          <w:marRight w:val="0"/>
          <w:marTop w:val="0"/>
          <w:marBottom w:val="0"/>
          <w:divBdr>
            <w:top w:val="none" w:sz="0" w:space="0" w:color="auto"/>
            <w:left w:val="none" w:sz="0" w:space="0" w:color="auto"/>
            <w:bottom w:val="none" w:sz="0" w:space="0" w:color="auto"/>
            <w:right w:val="none" w:sz="0" w:space="0" w:color="auto"/>
          </w:divBdr>
        </w:div>
        <w:div w:id="1143766466">
          <w:marLeft w:val="640"/>
          <w:marRight w:val="0"/>
          <w:marTop w:val="0"/>
          <w:marBottom w:val="0"/>
          <w:divBdr>
            <w:top w:val="none" w:sz="0" w:space="0" w:color="auto"/>
            <w:left w:val="none" w:sz="0" w:space="0" w:color="auto"/>
            <w:bottom w:val="none" w:sz="0" w:space="0" w:color="auto"/>
            <w:right w:val="none" w:sz="0" w:space="0" w:color="auto"/>
          </w:divBdr>
        </w:div>
        <w:div w:id="1173033669">
          <w:marLeft w:val="640"/>
          <w:marRight w:val="0"/>
          <w:marTop w:val="0"/>
          <w:marBottom w:val="0"/>
          <w:divBdr>
            <w:top w:val="none" w:sz="0" w:space="0" w:color="auto"/>
            <w:left w:val="none" w:sz="0" w:space="0" w:color="auto"/>
            <w:bottom w:val="none" w:sz="0" w:space="0" w:color="auto"/>
            <w:right w:val="none" w:sz="0" w:space="0" w:color="auto"/>
          </w:divBdr>
        </w:div>
        <w:div w:id="1231506110">
          <w:marLeft w:val="640"/>
          <w:marRight w:val="0"/>
          <w:marTop w:val="0"/>
          <w:marBottom w:val="0"/>
          <w:divBdr>
            <w:top w:val="none" w:sz="0" w:space="0" w:color="auto"/>
            <w:left w:val="none" w:sz="0" w:space="0" w:color="auto"/>
            <w:bottom w:val="none" w:sz="0" w:space="0" w:color="auto"/>
            <w:right w:val="none" w:sz="0" w:space="0" w:color="auto"/>
          </w:divBdr>
        </w:div>
        <w:div w:id="1244609928">
          <w:marLeft w:val="640"/>
          <w:marRight w:val="0"/>
          <w:marTop w:val="0"/>
          <w:marBottom w:val="0"/>
          <w:divBdr>
            <w:top w:val="none" w:sz="0" w:space="0" w:color="auto"/>
            <w:left w:val="none" w:sz="0" w:space="0" w:color="auto"/>
            <w:bottom w:val="none" w:sz="0" w:space="0" w:color="auto"/>
            <w:right w:val="none" w:sz="0" w:space="0" w:color="auto"/>
          </w:divBdr>
        </w:div>
        <w:div w:id="1263993797">
          <w:marLeft w:val="640"/>
          <w:marRight w:val="0"/>
          <w:marTop w:val="0"/>
          <w:marBottom w:val="0"/>
          <w:divBdr>
            <w:top w:val="none" w:sz="0" w:space="0" w:color="auto"/>
            <w:left w:val="none" w:sz="0" w:space="0" w:color="auto"/>
            <w:bottom w:val="none" w:sz="0" w:space="0" w:color="auto"/>
            <w:right w:val="none" w:sz="0" w:space="0" w:color="auto"/>
          </w:divBdr>
        </w:div>
        <w:div w:id="1394038704">
          <w:marLeft w:val="640"/>
          <w:marRight w:val="0"/>
          <w:marTop w:val="0"/>
          <w:marBottom w:val="0"/>
          <w:divBdr>
            <w:top w:val="none" w:sz="0" w:space="0" w:color="auto"/>
            <w:left w:val="none" w:sz="0" w:space="0" w:color="auto"/>
            <w:bottom w:val="none" w:sz="0" w:space="0" w:color="auto"/>
            <w:right w:val="none" w:sz="0" w:space="0" w:color="auto"/>
          </w:divBdr>
        </w:div>
        <w:div w:id="1399597472">
          <w:marLeft w:val="640"/>
          <w:marRight w:val="0"/>
          <w:marTop w:val="0"/>
          <w:marBottom w:val="0"/>
          <w:divBdr>
            <w:top w:val="none" w:sz="0" w:space="0" w:color="auto"/>
            <w:left w:val="none" w:sz="0" w:space="0" w:color="auto"/>
            <w:bottom w:val="none" w:sz="0" w:space="0" w:color="auto"/>
            <w:right w:val="none" w:sz="0" w:space="0" w:color="auto"/>
          </w:divBdr>
        </w:div>
        <w:div w:id="1443962782">
          <w:marLeft w:val="640"/>
          <w:marRight w:val="0"/>
          <w:marTop w:val="0"/>
          <w:marBottom w:val="0"/>
          <w:divBdr>
            <w:top w:val="none" w:sz="0" w:space="0" w:color="auto"/>
            <w:left w:val="none" w:sz="0" w:space="0" w:color="auto"/>
            <w:bottom w:val="none" w:sz="0" w:space="0" w:color="auto"/>
            <w:right w:val="none" w:sz="0" w:space="0" w:color="auto"/>
          </w:divBdr>
        </w:div>
        <w:div w:id="1482229365">
          <w:marLeft w:val="640"/>
          <w:marRight w:val="0"/>
          <w:marTop w:val="0"/>
          <w:marBottom w:val="0"/>
          <w:divBdr>
            <w:top w:val="none" w:sz="0" w:space="0" w:color="auto"/>
            <w:left w:val="none" w:sz="0" w:space="0" w:color="auto"/>
            <w:bottom w:val="none" w:sz="0" w:space="0" w:color="auto"/>
            <w:right w:val="none" w:sz="0" w:space="0" w:color="auto"/>
          </w:divBdr>
        </w:div>
        <w:div w:id="1488478052">
          <w:marLeft w:val="640"/>
          <w:marRight w:val="0"/>
          <w:marTop w:val="0"/>
          <w:marBottom w:val="0"/>
          <w:divBdr>
            <w:top w:val="none" w:sz="0" w:space="0" w:color="auto"/>
            <w:left w:val="none" w:sz="0" w:space="0" w:color="auto"/>
            <w:bottom w:val="none" w:sz="0" w:space="0" w:color="auto"/>
            <w:right w:val="none" w:sz="0" w:space="0" w:color="auto"/>
          </w:divBdr>
        </w:div>
        <w:div w:id="1536189645">
          <w:marLeft w:val="640"/>
          <w:marRight w:val="0"/>
          <w:marTop w:val="0"/>
          <w:marBottom w:val="0"/>
          <w:divBdr>
            <w:top w:val="none" w:sz="0" w:space="0" w:color="auto"/>
            <w:left w:val="none" w:sz="0" w:space="0" w:color="auto"/>
            <w:bottom w:val="none" w:sz="0" w:space="0" w:color="auto"/>
            <w:right w:val="none" w:sz="0" w:space="0" w:color="auto"/>
          </w:divBdr>
        </w:div>
        <w:div w:id="1541744882">
          <w:marLeft w:val="640"/>
          <w:marRight w:val="0"/>
          <w:marTop w:val="0"/>
          <w:marBottom w:val="0"/>
          <w:divBdr>
            <w:top w:val="none" w:sz="0" w:space="0" w:color="auto"/>
            <w:left w:val="none" w:sz="0" w:space="0" w:color="auto"/>
            <w:bottom w:val="none" w:sz="0" w:space="0" w:color="auto"/>
            <w:right w:val="none" w:sz="0" w:space="0" w:color="auto"/>
          </w:divBdr>
        </w:div>
        <w:div w:id="1551958555">
          <w:marLeft w:val="640"/>
          <w:marRight w:val="0"/>
          <w:marTop w:val="0"/>
          <w:marBottom w:val="0"/>
          <w:divBdr>
            <w:top w:val="none" w:sz="0" w:space="0" w:color="auto"/>
            <w:left w:val="none" w:sz="0" w:space="0" w:color="auto"/>
            <w:bottom w:val="none" w:sz="0" w:space="0" w:color="auto"/>
            <w:right w:val="none" w:sz="0" w:space="0" w:color="auto"/>
          </w:divBdr>
        </w:div>
        <w:div w:id="1566605117">
          <w:marLeft w:val="640"/>
          <w:marRight w:val="0"/>
          <w:marTop w:val="0"/>
          <w:marBottom w:val="0"/>
          <w:divBdr>
            <w:top w:val="none" w:sz="0" w:space="0" w:color="auto"/>
            <w:left w:val="none" w:sz="0" w:space="0" w:color="auto"/>
            <w:bottom w:val="none" w:sz="0" w:space="0" w:color="auto"/>
            <w:right w:val="none" w:sz="0" w:space="0" w:color="auto"/>
          </w:divBdr>
        </w:div>
        <w:div w:id="1582324396">
          <w:marLeft w:val="640"/>
          <w:marRight w:val="0"/>
          <w:marTop w:val="0"/>
          <w:marBottom w:val="0"/>
          <w:divBdr>
            <w:top w:val="none" w:sz="0" w:space="0" w:color="auto"/>
            <w:left w:val="none" w:sz="0" w:space="0" w:color="auto"/>
            <w:bottom w:val="none" w:sz="0" w:space="0" w:color="auto"/>
            <w:right w:val="none" w:sz="0" w:space="0" w:color="auto"/>
          </w:divBdr>
        </w:div>
        <w:div w:id="1635788471">
          <w:marLeft w:val="640"/>
          <w:marRight w:val="0"/>
          <w:marTop w:val="0"/>
          <w:marBottom w:val="0"/>
          <w:divBdr>
            <w:top w:val="none" w:sz="0" w:space="0" w:color="auto"/>
            <w:left w:val="none" w:sz="0" w:space="0" w:color="auto"/>
            <w:bottom w:val="none" w:sz="0" w:space="0" w:color="auto"/>
            <w:right w:val="none" w:sz="0" w:space="0" w:color="auto"/>
          </w:divBdr>
        </w:div>
        <w:div w:id="1661468867">
          <w:marLeft w:val="640"/>
          <w:marRight w:val="0"/>
          <w:marTop w:val="0"/>
          <w:marBottom w:val="0"/>
          <w:divBdr>
            <w:top w:val="none" w:sz="0" w:space="0" w:color="auto"/>
            <w:left w:val="none" w:sz="0" w:space="0" w:color="auto"/>
            <w:bottom w:val="none" w:sz="0" w:space="0" w:color="auto"/>
            <w:right w:val="none" w:sz="0" w:space="0" w:color="auto"/>
          </w:divBdr>
        </w:div>
        <w:div w:id="1698891580">
          <w:marLeft w:val="640"/>
          <w:marRight w:val="0"/>
          <w:marTop w:val="0"/>
          <w:marBottom w:val="0"/>
          <w:divBdr>
            <w:top w:val="none" w:sz="0" w:space="0" w:color="auto"/>
            <w:left w:val="none" w:sz="0" w:space="0" w:color="auto"/>
            <w:bottom w:val="none" w:sz="0" w:space="0" w:color="auto"/>
            <w:right w:val="none" w:sz="0" w:space="0" w:color="auto"/>
          </w:divBdr>
        </w:div>
        <w:div w:id="1703631101">
          <w:marLeft w:val="640"/>
          <w:marRight w:val="0"/>
          <w:marTop w:val="0"/>
          <w:marBottom w:val="0"/>
          <w:divBdr>
            <w:top w:val="none" w:sz="0" w:space="0" w:color="auto"/>
            <w:left w:val="none" w:sz="0" w:space="0" w:color="auto"/>
            <w:bottom w:val="none" w:sz="0" w:space="0" w:color="auto"/>
            <w:right w:val="none" w:sz="0" w:space="0" w:color="auto"/>
          </w:divBdr>
        </w:div>
        <w:div w:id="1724791887">
          <w:marLeft w:val="640"/>
          <w:marRight w:val="0"/>
          <w:marTop w:val="0"/>
          <w:marBottom w:val="0"/>
          <w:divBdr>
            <w:top w:val="none" w:sz="0" w:space="0" w:color="auto"/>
            <w:left w:val="none" w:sz="0" w:space="0" w:color="auto"/>
            <w:bottom w:val="none" w:sz="0" w:space="0" w:color="auto"/>
            <w:right w:val="none" w:sz="0" w:space="0" w:color="auto"/>
          </w:divBdr>
        </w:div>
        <w:div w:id="1770352417">
          <w:marLeft w:val="640"/>
          <w:marRight w:val="0"/>
          <w:marTop w:val="0"/>
          <w:marBottom w:val="0"/>
          <w:divBdr>
            <w:top w:val="none" w:sz="0" w:space="0" w:color="auto"/>
            <w:left w:val="none" w:sz="0" w:space="0" w:color="auto"/>
            <w:bottom w:val="none" w:sz="0" w:space="0" w:color="auto"/>
            <w:right w:val="none" w:sz="0" w:space="0" w:color="auto"/>
          </w:divBdr>
        </w:div>
        <w:div w:id="1799492139">
          <w:marLeft w:val="640"/>
          <w:marRight w:val="0"/>
          <w:marTop w:val="0"/>
          <w:marBottom w:val="0"/>
          <w:divBdr>
            <w:top w:val="none" w:sz="0" w:space="0" w:color="auto"/>
            <w:left w:val="none" w:sz="0" w:space="0" w:color="auto"/>
            <w:bottom w:val="none" w:sz="0" w:space="0" w:color="auto"/>
            <w:right w:val="none" w:sz="0" w:space="0" w:color="auto"/>
          </w:divBdr>
        </w:div>
        <w:div w:id="1819421121">
          <w:marLeft w:val="640"/>
          <w:marRight w:val="0"/>
          <w:marTop w:val="0"/>
          <w:marBottom w:val="0"/>
          <w:divBdr>
            <w:top w:val="none" w:sz="0" w:space="0" w:color="auto"/>
            <w:left w:val="none" w:sz="0" w:space="0" w:color="auto"/>
            <w:bottom w:val="none" w:sz="0" w:space="0" w:color="auto"/>
            <w:right w:val="none" w:sz="0" w:space="0" w:color="auto"/>
          </w:divBdr>
        </w:div>
        <w:div w:id="1860730340">
          <w:marLeft w:val="640"/>
          <w:marRight w:val="0"/>
          <w:marTop w:val="0"/>
          <w:marBottom w:val="0"/>
          <w:divBdr>
            <w:top w:val="none" w:sz="0" w:space="0" w:color="auto"/>
            <w:left w:val="none" w:sz="0" w:space="0" w:color="auto"/>
            <w:bottom w:val="none" w:sz="0" w:space="0" w:color="auto"/>
            <w:right w:val="none" w:sz="0" w:space="0" w:color="auto"/>
          </w:divBdr>
        </w:div>
        <w:div w:id="1889298175">
          <w:marLeft w:val="640"/>
          <w:marRight w:val="0"/>
          <w:marTop w:val="0"/>
          <w:marBottom w:val="0"/>
          <w:divBdr>
            <w:top w:val="none" w:sz="0" w:space="0" w:color="auto"/>
            <w:left w:val="none" w:sz="0" w:space="0" w:color="auto"/>
            <w:bottom w:val="none" w:sz="0" w:space="0" w:color="auto"/>
            <w:right w:val="none" w:sz="0" w:space="0" w:color="auto"/>
          </w:divBdr>
        </w:div>
        <w:div w:id="1933854969">
          <w:marLeft w:val="640"/>
          <w:marRight w:val="0"/>
          <w:marTop w:val="0"/>
          <w:marBottom w:val="0"/>
          <w:divBdr>
            <w:top w:val="none" w:sz="0" w:space="0" w:color="auto"/>
            <w:left w:val="none" w:sz="0" w:space="0" w:color="auto"/>
            <w:bottom w:val="none" w:sz="0" w:space="0" w:color="auto"/>
            <w:right w:val="none" w:sz="0" w:space="0" w:color="auto"/>
          </w:divBdr>
        </w:div>
        <w:div w:id="1936553547">
          <w:marLeft w:val="640"/>
          <w:marRight w:val="0"/>
          <w:marTop w:val="0"/>
          <w:marBottom w:val="0"/>
          <w:divBdr>
            <w:top w:val="none" w:sz="0" w:space="0" w:color="auto"/>
            <w:left w:val="none" w:sz="0" w:space="0" w:color="auto"/>
            <w:bottom w:val="none" w:sz="0" w:space="0" w:color="auto"/>
            <w:right w:val="none" w:sz="0" w:space="0" w:color="auto"/>
          </w:divBdr>
        </w:div>
        <w:div w:id="1948733584">
          <w:marLeft w:val="640"/>
          <w:marRight w:val="0"/>
          <w:marTop w:val="0"/>
          <w:marBottom w:val="0"/>
          <w:divBdr>
            <w:top w:val="none" w:sz="0" w:space="0" w:color="auto"/>
            <w:left w:val="none" w:sz="0" w:space="0" w:color="auto"/>
            <w:bottom w:val="none" w:sz="0" w:space="0" w:color="auto"/>
            <w:right w:val="none" w:sz="0" w:space="0" w:color="auto"/>
          </w:divBdr>
        </w:div>
        <w:div w:id="1955594944">
          <w:marLeft w:val="640"/>
          <w:marRight w:val="0"/>
          <w:marTop w:val="0"/>
          <w:marBottom w:val="0"/>
          <w:divBdr>
            <w:top w:val="none" w:sz="0" w:space="0" w:color="auto"/>
            <w:left w:val="none" w:sz="0" w:space="0" w:color="auto"/>
            <w:bottom w:val="none" w:sz="0" w:space="0" w:color="auto"/>
            <w:right w:val="none" w:sz="0" w:space="0" w:color="auto"/>
          </w:divBdr>
        </w:div>
        <w:div w:id="1959143280">
          <w:marLeft w:val="640"/>
          <w:marRight w:val="0"/>
          <w:marTop w:val="0"/>
          <w:marBottom w:val="0"/>
          <w:divBdr>
            <w:top w:val="none" w:sz="0" w:space="0" w:color="auto"/>
            <w:left w:val="none" w:sz="0" w:space="0" w:color="auto"/>
            <w:bottom w:val="none" w:sz="0" w:space="0" w:color="auto"/>
            <w:right w:val="none" w:sz="0" w:space="0" w:color="auto"/>
          </w:divBdr>
        </w:div>
        <w:div w:id="1995991641">
          <w:marLeft w:val="640"/>
          <w:marRight w:val="0"/>
          <w:marTop w:val="0"/>
          <w:marBottom w:val="0"/>
          <w:divBdr>
            <w:top w:val="none" w:sz="0" w:space="0" w:color="auto"/>
            <w:left w:val="none" w:sz="0" w:space="0" w:color="auto"/>
            <w:bottom w:val="none" w:sz="0" w:space="0" w:color="auto"/>
            <w:right w:val="none" w:sz="0" w:space="0" w:color="auto"/>
          </w:divBdr>
        </w:div>
        <w:div w:id="2025014443">
          <w:marLeft w:val="640"/>
          <w:marRight w:val="0"/>
          <w:marTop w:val="0"/>
          <w:marBottom w:val="0"/>
          <w:divBdr>
            <w:top w:val="none" w:sz="0" w:space="0" w:color="auto"/>
            <w:left w:val="none" w:sz="0" w:space="0" w:color="auto"/>
            <w:bottom w:val="none" w:sz="0" w:space="0" w:color="auto"/>
            <w:right w:val="none" w:sz="0" w:space="0" w:color="auto"/>
          </w:divBdr>
        </w:div>
        <w:div w:id="2049140649">
          <w:marLeft w:val="640"/>
          <w:marRight w:val="0"/>
          <w:marTop w:val="0"/>
          <w:marBottom w:val="0"/>
          <w:divBdr>
            <w:top w:val="none" w:sz="0" w:space="0" w:color="auto"/>
            <w:left w:val="none" w:sz="0" w:space="0" w:color="auto"/>
            <w:bottom w:val="none" w:sz="0" w:space="0" w:color="auto"/>
            <w:right w:val="none" w:sz="0" w:space="0" w:color="auto"/>
          </w:divBdr>
        </w:div>
        <w:div w:id="2081052075">
          <w:marLeft w:val="640"/>
          <w:marRight w:val="0"/>
          <w:marTop w:val="0"/>
          <w:marBottom w:val="0"/>
          <w:divBdr>
            <w:top w:val="none" w:sz="0" w:space="0" w:color="auto"/>
            <w:left w:val="none" w:sz="0" w:space="0" w:color="auto"/>
            <w:bottom w:val="none" w:sz="0" w:space="0" w:color="auto"/>
            <w:right w:val="none" w:sz="0" w:space="0" w:color="auto"/>
          </w:divBdr>
        </w:div>
        <w:div w:id="2133742178">
          <w:marLeft w:val="640"/>
          <w:marRight w:val="0"/>
          <w:marTop w:val="0"/>
          <w:marBottom w:val="0"/>
          <w:divBdr>
            <w:top w:val="none" w:sz="0" w:space="0" w:color="auto"/>
            <w:left w:val="none" w:sz="0" w:space="0" w:color="auto"/>
            <w:bottom w:val="none" w:sz="0" w:space="0" w:color="auto"/>
            <w:right w:val="none" w:sz="0" w:space="0" w:color="auto"/>
          </w:divBdr>
        </w:div>
      </w:divsChild>
    </w:div>
    <w:div w:id="902525305">
      <w:bodyDiv w:val="1"/>
      <w:marLeft w:val="0"/>
      <w:marRight w:val="0"/>
      <w:marTop w:val="0"/>
      <w:marBottom w:val="0"/>
      <w:divBdr>
        <w:top w:val="none" w:sz="0" w:space="0" w:color="auto"/>
        <w:left w:val="none" w:sz="0" w:space="0" w:color="auto"/>
        <w:bottom w:val="none" w:sz="0" w:space="0" w:color="auto"/>
        <w:right w:val="none" w:sz="0" w:space="0" w:color="auto"/>
      </w:divBdr>
    </w:div>
    <w:div w:id="902563856">
      <w:bodyDiv w:val="1"/>
      <w:marLeft w:val="0"/>
      <w:marRight w:val="0"/>
      <w:marTop w:val="0"/>
      <w:marBottom w:val="0"/>
      <w:divBdr>
        <w:top w:val="none" w:sz="0" w:space="0" w:color="auto"/>
        <w:left w:val="none" w:sz="0" w:space="0" w:color="auto"/>
        <w:bottom w:val="none" w:sz="0" w:space="0" w:color="auto"/>
        <w:right w:val="none" w:sz="0" w:space="0" w:color="auto"/>
      </w:divBdr>
    </w:div>
    <w:div w:id="904608763">
      <w:bodyDiv w:val="1"/>
      <w:marLeft w:val="0"/>
      <w:marRight w:val="0"/>
      <w:marTop w:val="0"/>
      <w:marBottom w:val="0"/>
      <w:divBdr>
        <w:top w:val="none" w:sz="0" w:space="0" w:color="auto"/>
        <w:left w:val="none" w:sz="0" w:space="0" w:color="auto"/>
        <w:bottom w:val="none" w:sz="0" w:space="0" w:color="auto"/>
        <w:right w:val="none" w:sz="0" w:space="0" w:color="auto"/>
      </w:divBdr>
    </w:div>
    <w:div w:id="906375189">
      <w:bodyDiv w:val="1"/>
      <w:marLeft w:val="0"/>
      <w:marRight w:val="0"/>
      <w:marTop w:val="0"/>
      <w:marBottom w:val="0"/>
      <w:divBdr>
        <w:top w:val="none" w:sz="0" w:space="0" w:color="auto"/>
        <w:left w:val="none" w:sz="0" w:space="0" w:color="auto"/>
        <w:bottom w:val="none" w:sz="0" w:space="0" w:color="auto"/>
        <w:right w:val="none" w:sz="0" w:space="0" w:color="auto"/>
      </w:divBdr>
    </w:div>
    <w:div w:id="913703960">
      <w:bodyDiv w:val="1"/>
      <w:marLeft w:val="0"/>
      <w:marRight w:val="0"/>
      <w:marTop w:val="0"/>
      <w:marBottom w:val="0"/>
      <w:divBdr>
        <w:top w:val="none" w:sz="0" w:space="0" w:color="auto"/>
        <w:left w:val="none" w:sz="0" w:space="0" w:color="auto"/>
        <w:bottom w:val="none" w:sz="0" w:space="0" w:color="auto"/>
        <w:right w:val="none" w:sz="0" w:space="0" w:color="auto"/>
      </w:divBdr>
    </w:div>
    <w:div w:id="915213220">
      <w:bodyDiv w:val="1"/>
      <w:marLeft w:val="0"/>
      <w:marRight w:val="0"/>
      <w:marTop w:val="0"/>
      <w:marBottom w:val="0"/>
      <w:divBdr>
        <w:top w:val="none" w:sz="0" w:space="0" w:color="auto"/>
        <w:left w:val="none" w:sz="0" w:space="0" w:color="auto"/>
        <w:bottom w:val="none" w:sz="0" w:space="0" w:color="auto"/>
        <w:right w:val="none" w:sz="0" w:space="0" w:color="auto"/>
      </w:divBdr>
      <w:divsChild>
        <w:div w:id="1624381655">
          <w:marLeft w:val="640"/>
          <w:marRight w:val="0"/>
          <w:marTop w:val="0"/>
          <w:marBottom w:val="0"/>
          <w:divBdr>
            <w:top w:val="none" w:sz="0" w:space="0" w:color="auto"/>
            <w:left w:val="none" w:sz="0" w:space="0" w:color="auto"/>
            <w:bottom w:val="none" w:sz="0" w:space="0" w:color="auto"/>
            <w:right w:val="none" w:sz="0" w:space="0" w:color="auto"/>
          </w:divBdr>
        </w:div>
        <w:div w:id="1881044489">
          <w:marLeft w:val="640"/>
          <w:marRight w:val="0"/>
          <w:marTop w:val="0"/>
          <w:marBottom w:val="0"/>
          <w:divBdr>
            <w:top w:val="none" w:sz="0" w:space="0" w:color="auto"/>
            <w:left w:val="none" w:sz="0" w:space="0" w:color="auto"/>
            <w:bottom w:val="none" w:sz="0" w:space="0" w:color="auto"/>
            <w:right w:val="none" w:sz="0" w:space="0" w:color="auto"/>
          </w:divBdr>
        </w:div>
        <w:div w:id="1361122620">
          <w:marLeft w:val="640"/>
          <w:marRight w:val="0"/>
          <w:marTop w:val="0"/>
          <w:marBottom w:val="0"/>
          <w:divBdr>
            <w:top w:val="none" w:sz="0" w:space="0" w:color="auto"/>
            <w:left w:val="none" w:sz="0" w:space="0" w:color="auto"/>
            <w:bottom w:val="none" w:sz="0" w:space="0" w:color="auto"/>
            <w:right w:val="none" w:sz="0" w:space="0" w:color="auto"/>
          </w:divBdr>
        </w:div>
        <w:div w:id="531765874">
          <w:marLeft w:val="640"/>
          <w:marRight w:val="0"/>
          <w:marTop w:val="0"/>
          <w:marBottom w:val="0"/>
          <w:divBdr>
            <w:top w:val="none" w:sz="0" w:space="0" w:color="auto"/>
            <w:left w:val="none" w:sz="0" w:space="0" w:color="auto"/>
            <w:bottom w:val="none" w:sz="0" w:space="0" w:color="auto"/>
            <w:right w:val="none" w:sz="0" w:space="0" w:color="auto"/>
          </w:divBdr>
        </w:div>
        <w:div w:id="622463707">
          <w:marLeft w:val="640"/>
          <w:marRight w:val="0"/>
          <w:marTop w:val="0"/>
          <w:marBottom w:val="0"/>
          <w:divBdr>
            <w:top w:val="none" w:sz="0" w:space="0" w:color="auto"/>
            <w:left w:val="none" w:sz="0" w:space="0" w:color="auto"/>
            <w:bottom w:val="none" w:sz="0" w:space="0" w:color="auto"/>
            <w:right w:val="none" w:sz="0" w:space="0" w:color="auto"/>
          </w:divBdr>
        </w:div>
        <w:div w:id="116486647">
          <w:marLeft w:val="640"/>
          <w:marRight w:val="0"/>
          <w:marTop w:val="0"/>
          <w:marBottom w:val="0"/>
          <w:divBdr>
            <w:top w:val="none" w:sz="0" w:space="0" w:color="auto"/>
            <w:left w:val="none" w:sz="0" w:space="0" w:color="auto"/>
            <w:bottom w:val="none" w:sz="0" w:space="0" w:color="auto"/>
            <w:right w:val="none" w:sz="0" w:space="0" w:color="auto"/>
          </w:divBdr>
        </w:div>
        <w:div w:id="963198767">
          <w:marLeft w:val="640"/>
          <w:marRight w:val="0"/>
          <w:marTop w:val="0"/>
          <w:marBottom w:val="0"/>
          <w:divBdr>
            <w:top w:val="none" w:sz="0" w:space="0" w:color="auto"/>
            <w:left w:val="none" w:sz="0" w:space="0" w:color="auto"/>
            <w:bottom w:val="none" w:sz="0" w:space="0" w:color="auto"/>
            <w:right w:val="none" w:sz="0" w:space="0" w:color="auto"/>
          </w:divBdr>
        </w:div>
        <w:div w:id="279342143">
          <w:marLeft w:val="640"/>
          <w:marRight w:val="0"/>
          <w:marTop w:val="0"/>
          <w:marBottom w:val="0"/>
          <w:divBdr>
            <w:top w:val="none" w:sz="0" w:space="0" w:color="auto"/>
            <w:left w:val="none" w:sz="0" w:space="0" w:color="auto"/>
            <w:bottom w:val="none" w:sz="0" w:space="0" w:color="auto"/>
            <w:right w:val="none" w:sz="0" w:space="0" w:color="auto"/>
          </w:divBdr>
        </w:div>
        <w:div w:id="1522864470">
          <w:marLeft w:val="640"/>
          <w:marRight w:val="0"/>
          <w:marTop w:val="0"/>
          <w:marBottom w:val="0"/>
          <w:divBdr>
            <w:top w:val="none" w:sz="0" w:space="0" w:color="auto"/>
            <w:left w:val="none" w:sz="0" w:space="0" w:color="auto"/>
            <w:bottom w:val="none" w:sz="0" w:space="0" w:color="auto"/>
            <w:right w:val="none" w:sz="0" w:space="0" w:color="auto"/>
          </w:divBdr>
        </w:div>
        <w:div w:id="174619043">
          <w:marLeft w:val="640"/>
          <w:marRight w:val="0"/>
          <w:marTop w:val="0"/>
          <w:marBottom w:val="0"/>
          <w:divBdr>
            <w:top w:val="none" w:sz="0" w:space="0" w:color="auto"/>
            <w:left w:val="none" w:sz="0" w:space="0" w:color="auto"/>
            <w:bottom w:val="none" w:sz="0" w:space="0" w:color="auto"/>
            <w:right w:val="none" w:sz="0" w:space="0" w:color="auto"/>
          </w:divBdr>
        </w:div>
        <w:div w:id="48459641">
          <w:marLeft w:val="640"/>
          <w:marRight w:val="0"/>
          <w:marTop w:val="0"/>
          <w:marBottom w:val="0"/>
          <w:divBdr>
            <w:top w:val="none" w:sz="0" w:space="0" w:color="auto"/>
            <w:left w:val="none" w:sz="0" w:space="0" w:color="auto"/>
            <w:bottom w:val="none" w:sz="0" w:space="0" w:color="auto"/>
            <w:right w:val="none" w:sz="0" w:space="0" w:color="auto"/>
          </w:divBdr>
        </w:div>
        <w:div w:id="778716126">
          <w:marLeft w:val="640"/>
          <w:marRight w:val="0"/>
          <w:marTop w:val="0"/>
          <w:marBottom w:val="0"/>
          <w:divBdr>
            <w:top w:val="none" w:sz="0" w:space="0" w:color="auto"/>
            <w:left w:val="none" w:sz="0" w:space="0" w:color="auto"/>
            <w:bottom w:val="none" w:sz="0" w:space="0" w:color="auto"/>
            <w:right w:val="none" w:sz="0" w:space="0" w:color="auto"/>
          </w:divBdr>
        </w:div>
        <w:div w:id="1205172774">
          <w:marLeft w:val="640"/>
          <w:marRight w:val="0"/>
          <w:marTop w:val="0"/>
          <w:marBottom w:val="0"/>
          <w:divBdr>
            <w:top w:val="none" w:sz="0" w:space="0" w:color="auto"/>
            <w:left w:val="none" w:sz="0" w:space="0" w:color="auto"/>
            <w:bottom w:val="none" w:sz="0" w:space="0" w:color="auto"/>
            <w:right w:val="none" w:sz="0" w:space="0" w:color="auto"/>
          </w:divBdr>
        </w:div>
        <w:div w:id="801076935">
          <w:marLeft w:val="640"/>
          <w:marRight w:val="0"/>
          <w:marTop w:val="0"/>
          <w:marBottom w:val="0"/>
          <w:divBdr>
            <w:top w:val="none" w:sz="0" w:space="0" w:color="auto"/>
            <w:left w:val="none" w:sz="0" w:space="0" w:color="auto"/>
            <w:bottom w:val="none" w:sz="0" w:space="0" w:color="auto"/>
            <w:right w:val="none" w:sz="0" w:space="0" w:color="auto"/>
          </w:divBdr>
        </w:div>
        <w:div w:id="1376471177">
          <w:marLeft w:val="640"/>
          <w:marRight w:val="0"/>
          <w:marTop w:val="0"/>
          <w:marBottom w:val="0"/>
          <w:divBdr>
            <w:top w:val="none" w:sz="0" w:space="0" w:color="auto"/>
            <w:left w:val="none" w:sz="0" w:space="0" w:color="auto"/>
            <w:bottom w:val="none" w:sz="0" w:space="0" w:color="auto"/>
            <w:right w:val="none" w:sz="0" w:space="0" w:color="auto"/>
          </w:divBdr>
        </w:div>
        <w:div w:id="1184514027">
          <w:marLeft w:val="640"/>
          <w:marRight w:val="0"/>
          <w:marTop w:val="0"/>
          <w:marBottom w:val="0"/>
          <w:divBdr>
            <w:top w:val="none" w:sz="0" w:space="0" w:color="auto"/>
            <w:left w:val="none" w:sz="0" w:space="0" w:color="auto"/>
            <w:bottom w:val="none" w:sz="0" w:space="0" w:color="auto"/>
            <w:right w:val="none" w:sz="0" w:space="0" w:color="auto"/>
          </w:divBdr>
        </w:div>
        <w:div w:id="730032996">
          <w:marLeft w:val="640"/>
          <w:marRight w:val="0"/>
          <w:marTop w:val="0"/>
          <w:marBottom w:val="0"/>
          <w:divBdr>
            <w:top w:val="none" w:sz="0" w:space="0" w:color="auto"/>
            <w:left w:val="none" w:sz="0" w:space="0" w:color="auto"/>
            <w:bottom w:val="none" w:sz="0" w:space="0" w:color="auto"/>
            <w:right w:val="none" w:sz="0" w:space="0" w:color="auto"/>
          </w:divBdr>
        </w:div>
        <w:div w:id="2069261723">
          <w:marLeft w:val="640"/>
          <w:marRight w:val="0"/>
          <w:marTop w:val="0"/>
          <w:marBottom w:val="0"/>
          <w:divBdr>
            <w:top w:val="none" w:sz="0" w:space="0" w:color="auto"/>
            <w:left w:val="none" w:sz="0" w:space="0" w:color="auto"/>
            <w:bottom w:val="none" w:sz="0" w:space="0" w:color="auto"/>
            <w:right w:val="none" w:sz="0" w:space="0" w:color="auto"/>
          </w:divBdr>
        </w:div>
        <w:div w:id="62416406">
          <w:marLeft w:val="640"/>
          <w:marRight w:val="0"/>
          <w:marTop w:val="0"/>
          <w:marBottom w:val="0"/>
          <w:divBdr>
            <w:top w:val="none" w:sz="0" w:space="0" w:color="auto"/>
            <w:left w:val="none" w:sz="0" w:space="0" w:color="auto"/>
            <w:bottom w:val="none" w:sz="0" w:space="0" w:color="auto"/>
            <w:right w:val="none" w:sz="0" w:space="0" w:color="auto"/>
          </w:divBdr>
        </w:div>
        <w:div w:id="1884781730">
          <w:marLeft w:val="640"/>
          <w:marRight w:val="0"/>
          <w:marTop w:val="0"/>
          <w:marBottom w:val="0"/>
          <w:divBdr>
            <w:top w:val="none" w:sz="0" w:space="0" w:color="auto"/>
            <w:left w:val="none" w:sz="0" w:space="0" w:color="auto"/>
            <w:bottom w:val="none" w:sz="0" w:space="0" w:color="auto"/>
            <w:right w:val="none" w:sz="0" w:space="0" w:color="auto"/>
          </w:divBdr>
        </w:div>
        <w:div w:id="42336441">
          <w:marLeft w:val="640"/>
          <w:marRight w:val="0"/>
          <w:marTop w:val="0"/>
          <w:marBottom w:val="0"/>
          <w:divBdr>
            <w:top w:val="none" w:sz="0" w:space="0" w:color="auto"/>
            <w:left w:val="none" w:sz="0" w:space="0" w:color="auto"/>
            <w:bottom w:val="none" w:sz="0" w:space="0" w:color="auto"/>
            <w:right w:val="none" w:sz="0" w:space="0" w:color="auto"/>
          </w:divBdr>
        </w:div>
        <w:div w:id="962737141">
          <w:marLeft w:val="640"/>
          <w:marRight w:val="0"/>
          <w:marTop w:val="0"/>
          <w:marBottom w:val="0"/>
          <w:divBdr>
            <w:top w:val="none" w:sz="0" w:space="0" w:color="auto"/>
            <w:left w:val="none" w:sz="0" w:space="0" w:color="auto"/>
            <w:bottom w:val="none" w:sz="0" w:space="0" w:color="auto"/>
            <w:right w:val="none" w:sz="0" w:space="0" w:color="auto"/>
          </w:divBdr>
        </w:div>
        <w:div w:id="1218783754">
          <w:marLeft w:val="640"/>
          <w:marRight w:val="0"/>
          <w:marTop w:val="0"/>
          <w:marBottom w:val="0"/>
          <w:divBdr>
            <w:top w:val="none" w:sz="0" w:space="0" w:color="auto"/>
            <w:left w:val="none" w:sz="0" w:space="0" w:color="auto"/>
            <w:bottom w:val="none" w:sz="0" w:space="0" w:color="auto"/>
            <w:right w:val="none" w:sz="0" w:space="0" w:color="auto"/>
          </w:divBdr>
        </w:div>
        <w:div w:id="1308782943">
          <w:marLeft w:val="640"/>
          <w:marRight w:val="0"/>
          <w:marTop w:val="0"/>
          <w:marBottom w:val="0"/>
          <w:divBdr>
            <w:top w:val="none" w:sz="0" w:space="0" w:color="auto"/>
            <w:left w:val="none" w:sz="0" w:space="0" w:color="auto"/>
            <w:bottom w:val="none" w:sz="0" w:space="0" w:color="auto"/>
            <w:right w:val="none" w:sz="0" w:space="0" w:color="auto"/>
          </w:divBdr>
        </w:div>
        <w:div w:id="10108554">
          <w:marLeft w:val="640"/>
          <w:marRight w:val="0"/>
          <w:marTop w:val="0"/>
          <w:marBottom w:val="0"/>
          <w:divBdr>
            <w:top w:val="none" w:sz="0" w:space="0" w:color="auto"/>
            <w:left w:val="none" w:sz="0" w:space="0" w:color="auto"/>
            <w:bottom w:val="none" w:sz="0" w:space="0" w:color="auto"/>
            <w:right w:val="none" w:sz="0" w:space="0" w:color="auto"/>
          </w:divBdr>
        </w:div>
        <w:div w:id="1550334682">
          <w:marLeft w:val="640"/>
          <w:marRight w:val="0"/>
          <w:marTop w:val="0"/>
          <w:marBottom w:val="0"/>
          <w:divBdr>
            <w:top w:val="none" w:sz="0" w:space="0" w:color="auto"/>
            <w:left w:val="none" w:sz="0" w:space="0" w:color="auto"/>
            <w:bottom w:val="none" w:sz="0" w:space="0" w:color="auto"/>
            <w:right w:val="none" w:sz="0" w:space="0" w:color="auto"/>
          </w:divBdr>
        </w:div>
        <w:div w:id="1440493630">
          <w:marLeft w:val="640"/>
          <w:marRight w:val="0"/>
          <w:marTop w:val="0"/>
          <w:marBottom w:val="0"/>
          <w:divBdr>
            <w:top w:val="none" w:sz="0" w:space="0" w:color="auto"/>
            <w:left w:val="none" w:sz="0" w:space="0" w:color="auto"/>
            <w:bottom w:val="none" w:sz="0" w:space="0" w:color="auto"/>
            <w:right w:val="none" w:sz="0" w:space="0" w:color="auto"/>
          </w:divBdr>
        </w:div>
        <w:div w:id="1264731563">
          <w:marLeft w:val="640"/>
          <w:marRight w:val="0"/>
          <w:marTop w:val="0"/>
          <w:marBottom w:val="0"/>
          <w:divBdr>
            <w:top w:val="none" w:sz="0" w:space="0" w:color="auto"/>
            <w:left w:val="none" w:sz="0" w:space="0" w:color="auto"/>
            <w:bottom w:val="none" w:sz="0" w:space="0" w:color="auto"/>
            <w:right w:val="none" w:sz="0" w:space="0" w:color="auto"/>
          </w:divBdr>
        </w:div>
        <w:div w:id="1300110250">
          <w:marLeft w:val="640"/>
          <w:marRight w:val="0"/>
          <w:marTop w:val="0"/>
          <w:marBottom w:val="0"/>
          <w:divBdr>
            <w:top w:val="none" w:sz="0" w:space="0" w:color="auto"/>
            <w:left w:val="none" w:sz="0" w:space="0" w:color="auto"/>
            <w:bottom w:val="none" w:sz="0" w:space="0" w:color="auto"/>
            <w:right w:val="none" w:sz="0" w:space="0" w:color="auto"/>
          </w:divBdr>
        </w:div>
        <w:div w:id="1207261062">
          <w:marLeft w:val="640"/>
          <w:marRight w:val="0"/>
          <w:marTop w:val="0"/>
          <w:marBottom w:val="0"/>
          <w:divBdr>
            <w:top w:val="none" w:sz="0" w:space="0" w:color="auto"/>
            <w:left w:val="none" w:sz="0" w:space="0" w:color="auto"/>
            <w:bottom w:val="none" w:sz="0" w:space="0" w:color="auto"/>
            <w:right w:val="none" w:sz="0" w:space="0" w:color="auto"/>
          </w:divBdr>
        </w:div>
        <w:div w:id="1143623048">
          <w:marLeft w:val="640"/>
          <w:marRight w:val="0"/>
          <w:marTop w:val="0"/>
          <w:marBottom w:val="0"/>
          <w:divBdr>
            <w:top w:val="none" w:sz="0" w:space="0" w:color="auto"/>
            <w:left w:val="none" w:sz="0" w:space="0" w:color="auto"/>
            <w:bottom w:val="none" w:sz="0" w:space="0" w:color="auto"/>
            <w:right w:val="none" w:sz="0" w:space="0" w:color="auto"/>
          </w:divBdr>
        </w:div>
        <w:div w:id="1942493074">
          <w:marLeft w:val="640"/>
          <w:marRight w:val="0"/>
          <w:marTop w:val="0"/>
          <w:marBottom w:val="0"/>
          <w:divBdr>
            <w:top w:val="none" w:sz="0" w:space="0" w:color="auto"/>
            <w:left w:val="none" w:sz="0" w:space="0" w:color="auto"/>
            <w:bottom w:val="none" w:sz="0" w:space="0" w:color="auto"/>
            <w:right w:val="none" w:sz="0" w:space="0" w:color="auto"/>
          </w:divBdr>
        </w:div>
        <w:div w:id="1027752355">
          <w:marLeft w:val="640"/>
          <w:marRight w:val="0"/>
          <w:marTop w:val="0"/>
          <w:marBottom w:val="0"/>
          <w:divBdr>
            <w:top w:val="none" w:sz="0" w:space="0" w:color="auto"/>
            <w:left w:val="none" w:sz="0" w:space="0" w:color="auto"/>
            <w:bottom w:val="none" w:sz="0" w:space="0" w:color="auto"/>
            <w:right w:val="none" w:sz="0" w:space="0" w:color="auto"/>
          </w:divBdr>
        </w:div>
        <w:div w:id="604389901">
          <w:marLeft w:val="640"/>
          <w:marRight w:val="0"/>
          <w:marTop w:val="0"/>
          <w:marBottom w:val="0"/>
          <w:divBdr>
            <w:top w:val="none" w:sz="0" w:space="0" w:color="auto"/>
            <w:left w:val="none" w:sz="0" w:space="0" w:color="auto"/>
            <w:bottom w:val="none" w:sz="0" w:space="0" w:color="auto"/>
            <w:right w:val="none" w:sz="0" w:space="0" w:color="auto"/>
          </w:divBdr>
        </w:div>
        <w:div w:id="2093046926">
          <w:marLeft w:val="640"/>
          <w:marRight w:val="0"/>
          <w:marTop w:val="0"/>
          <w:marBottom w:val="0"/>
          <w:divBdr>
            <w:top w:val="none" w:sz="0" w:space="0" w:color="auto"/>
            <w:left w:val="none" w:sz="0" w:space="0" w:color="auto"/>
            <w:bottom w:val="none" w:sz="0" w:space="0" w:color="auto"/>
            <w:right w:val="none" w:sz="0" w:space="0" w:color="auto"/>
          </w:divBdr>
        </w:div>
        <w:div w:id="1540438808">
          <w:marLeft w:val="640"/>
          <w:marRight w:val="0"/>
          <w:marTop w:val="0"/>
          <w:marBottom w:val="0"/>
          <w:divBdr>
            <w:top w:val="none" w:sz="0" w:space="0" w:color="auto"/>
            <w:left w:val="none" w:sz="0" w:space="0" w:color="auto"/>
            <w:bottom w:val="none" w:sz="0" w:space="0" w:color="auto"/>
            <w:right w:val="none" w:sz="0" w:space="0" w:color="auto"/>
          </w:divBdr>
        </w:div>
        <w:div w:id="432091078">
          <w:marLeft w:val="640"/>
          <w:marRight w:val="0"/>
          <w:marTop w:val="0"/>
          <w:marBottom w:val="0"/>
          <w:divBdr>
            <w:top w:val="none" w:sz="0" w:space="0" w:color="auto"/>
            <w:left w:val="none" w:sz="0" w:space="0" w:color="auto"/>
            <w:bottom w:val="none" w:sz="0" w:space="0" w:color="auto"/>
            <w:right w:val="none" w:sz="0" w:space="0" w:color="auto"/>
          </w:divBdr>
        </w:div>
        <w:div w:id="1237932720">
          <w:marLeft w:val="640"/>
          <w:marRight w:val="0"/>
          <w:marTop w:val="0"/>
          <w:marBottom w:val="0"/>
          <w:divBdr>
            <w:top w:val="none" w:sz="0" w:space="0" w:color="auto"/>
            <w:left w:val="none" w:sz="0" w:space="0" w:color="auto"/>
            <w:bottom w:val="none" w:sz="0" w:space="0" w:color="auto"/>
            <w:right w:val="none" w:sz="0" w:space="0" w:color="auto"/>
          </w:divBdr>
        </w:div>
        <w:div w:id="977996543">
          <w:marLeft w:val="640"/>
          <w:marRight w:val="0"/>
          <w:marTop w:val="0"/>
          <w:marBottom w:val="0"/>
          <w:divBdr>
            <w:top w:val="none" w:sz="0" w:space="0" w:color="auto"/>
            <w:left w:val="none" w:sz="0" w:space="0" w:color="auto"/>
            <w:bottom w:val="none" w:sz="0" w:space="0" w:color="auto"/>
            <w:right w:val="none" w:sz="0" w:space="0" w:color="auto"/>
          </w:divBdr>
        </w:div>
        <w:div w:id="1394964843">
          <w:marLeft w:val="640"/>
          <w:marRight w:val="0"/>
          <w:marTop w:val="0"/>
          <w:marBottom w:val="0"/>
          <w:divBdr>
            <w:top w:val="none" w:sz="0" w:space="0" w:color="auto"/>
            <w:left w:val="none" w:sz="0" w:space="0" w:color="auto"/>
            <w:bottom w:val="none" w:sz="0" w:space="0" w:color="auto"/>
            <w:right w:val="none" w:sz="0" w:space="0" w:color="auto"/>
          </w:divBdr>
        </w:div>
        <w:div w:id="677780241">
          <w:marLeft w:val="640"/>
          <w:marRight w:val="0"/>
          <w:marTop w:val="0"/>
          <w:marBottom w:val="0"/>
          <w:divBdr>
            <w:top w:val="none" w:sz="0" w:space="0" w:color="auto"/>
            <w:left w:val="none" w:sz="0" w:space="0" w:color="auto"/>
            <w:bottom w:val="none" w:sz="0" w:space="0" w:color="auto"/>
            <w:right w:val="none" w:sz="0" w:space="0" w:color="auto"/>
          </w:divBdr>
        </w:div>
        <w:div w:id="1569613661">
          <w:marLeft w:val="640"/>
          <w:marRight w:val="0"/>
          <w:marTop w:val="0"/>
          <w:marBottom w:val="0"/>
          <w:divBdr>
            <w:top w:val="none" w:sz="0" w:space="0" w:color="auto"/>
            <w:left w:val="none" w:sz="0" w:space="0" w:color="auto"/>
            <w:bottom w:val="none" w:sz="0" w:space="0" w:color="auto"/>
            <w:right w:val="none" w:sz="0" w:space="0" w:color="auto"/>
          </w:divBdr>
        </w:div>
        <w:div w:id="271668338">
          <w:marLeft w:val="640"/>
          <w:marRight w:val="0"/>
          <w:marTop w:val="0"/>
          <w:marBottom w:val="0"/>
          <w:divBdr>
            <w:top w:val="none" w:sz="0" w:space="0" w:color="auto"/>
            <w:left w:val="none" w:sz="0" w:space="0" w:color="auto"/>
            <w:bottom w:val="none" w:sz="0" w:space="0" w:color="auto"/>
            <w:right w:val="none" w:sz="0" w:space="0" w:color="auto"/>
          </w:divBdr>
        </w:div>
        <w:div w:id="1302267993">
          <w:marLeft w:val="640"/>
          <w:marRight w:val="0"/>
          <w:marTop w:val="0"/>
          <w:marBottom w:val="0"/>
          <w:divBdr>
            <w:top w:val="none" w:sz="0" w:space="0" w:color="auto"/>
            <w:left w:val="none" w:sz="0" w:space="0" w:color="auto"/>
            <w:bottom w:val="none" w:sz="0" w:space="0" w:color="auto"/>
            <w:right w:val="none" w:sz="0" w:space="0" w:color="auto"/>
          </w:divBdr>
        </w:div>
        <w:div w:id="1251281236">
          <w:marLeft w:val="640"/>
          <w:marRight w:val="0"/>
          <w:marTop w:val="0"/>
          <w:marBottom w:val="0"/>
          <w:divBdr>
            <w:top w:val="none" w:sz="0" w:space="0" w:color="auto"/>
            <w:left w:val="none" w:sz="0" w:space="0" w:color="auto"/>
            <w:bottom w:val="none" w:sz="0" w:space="0" w:color="auto"/>
            <w:right w:val="none" w:sz="0" w:space="0" w:color="auto"/>
          </w:divBdr>
        </w:div>
        <w:div w:id="1672492372">
          <w:marLeft w:val="640"/>
          <w:marRight w:val="0"/>
          <w:marTop w:val="0"/>
          <w:marBottom w:val="0"/>
          <w:divBdr>
            <w:top w:val="none" w:sz="0" w:space="0" w:color="auto"/>
            <w:left w:val="none" w:sz="0" w:space="0" w:color="auto"/>
            <w:bottom w:val="none" w:sz="0" w:space="0" w:color="auto"/>
            <w:right w:val="none" w:sz="0" w:space="0" w:color="auto"/>
          </w:divBdr>
        </w:div>
        <w:div w:id="1724865692">
          <w:marLeft w:val="640"/>
          <w:marRight w:val="0"/>
          <w:marTop w:val="0"/>
          <w:marBottom w:val="0"/>
          <w:divBdr>
            <w:top w:val="none" w:sz="0" w:space="0" w:color="auto"/>
            <w:left w:val="none" w:sz="0" w:space="0" w:color="auto"/>
            <w:bottom w:val="none" w:sz="0" w:space="0" w:color="auto"/>
            <w:right w:val="none" w:sz="0" w:space="0" w:color="auto"/>
          </w:divBdr>
        </w:div>
        <w:div w:id="1674525386">
          <w:marLeft w:val="640"/>
          <w:marRight w:val="0"/>
          <w:marTop w:val="0"/>
          <w:marBottom w:val="0"/>
          <w:divBdr>
            <w:top w:val="none" w:sz="0" w:space="0" w:color="auto"/>
            <w:left w:val="none" w:sz="0" w:space="0" w:color="auto"/>
            <w:bottom w:val="none" w:sz="0" w:space="0" w:color="auto"/>
            <w:right w:val="none" w:sz="0" w:space="0" w:color="auto"/>
          </w:divBdr>
        </w:div>
        <w:div w:id="2136176675">
          <w:marLeft w:val="640"/>
          <w:marRight w:val="0"/>
          <w:marTop w:val="0"/>
          <w:marBottom w:val="0"/>
          <w:divBdr>
            <w:top w:val="none" w:sz="0" w:space="0" w:color="auto"/>
            <w:left w:val="none" w:sz="0" w:space="0" w:color="auto"/>
            <w:bottom w:val="none" w:sz="0" w:space="0" w:color="auto"/>
            <w:right w:val="none" w:sz="0" w:space="0" w:color="auto"/>
          </w:divBdr>
        </w:div>
        <w:div w:id="1990356765">
          <w:marLeft w:val="640"/>
          <w:marRight w:val="0"/>
          <w:marTop w:val="0"/>
          <w:marBottom w:val="0"/>
          <w:divBdr>
            <w:top w:val="none" w:sz="0" w:space="0" w:color="auto"/>
            <w:left w:val="none" w:sz="0" w:space="0" w:color="auto"/>
            <w:bottom w:val="none" w:sz="0" w:space="0" w:color="auto"/>
            <w:right w:val="none" w:sz="0" w:space="0" w:color="auto"/>
          </w:divBdr>
        </w:div>
        <w:div w:id="1280063114">
          <w:marLeft w:val="640"/>
          <w:marRight w:val="0"/>
          <w:marTop w:val="0"/>
          <w:marBottom w:val="0"/>
          <w:divBdr>
            <w:top w:val="none" w:sz="0" w:space="0" w:color="auto"/>
            <w:left w:val="none" w:sz="0" w:space="0" w:color="auto"/>
            <w:bottom w:val="none" w:sz="0" w:space="0" w:color="auto"/>
            <w:right w:val="none" w:sz="0" w:space="0" w:color="auto"/>
          </w:divBdr>
        </w:div>
        <w:div w:id="1862163979">
          <w:marLeft w:val="640"/>
          <w:marRight w:val="0"/>
          <w:marTop w:val="0"/>
          <w:marBottom w:val="0"/>
          <w:divBdr>
            <w:top w:val="none" w:sz="0" w:space="0" w:color="auto"/>
            <w:left w:val="none" w:sz="0" w:space="0" w:color="auto"/>
            <w:bottom w:val="none" w:sz="0" w:space="0" w:color="auto"/>
            <w:right w:val="none" w:sz="0" w:space="0" w:color="auto"/>
          </w:divBdr>
        </w:div>
        <w:div w:id="1723286974">
          <w:marLeft w:val="640"/>
          <w:marRight w:val="0"/>
          <w:marTop w:val="0"/>
          <w:marBottom w:val="0"/>
          <w:divBdr>
            <w:top w:val="none" w:sz="0" w:space="0" w:color="auto"/>
            <w:left w:val="none" w:sz="0" w:space="0" w:color="auto"/>
            <w:bottom w:val="none" w:sz="0" w:space="0" w:color="auto"/>
            <w:right w:val="none" w:sz="0" w:space="0" w:color="auto"/>
          </w:divBdr>
        </w:div>
        <w:div w:id="720711783">
          <w:marLeft w:val="640"/>
          <w:marRight w:val="0"/>
          <w:marTop w:val="0"/>
          <w:marBottom w:val="0"/>
          <w:divBdr>
            <w:top w:val="none" w:sz="0" w:space="0" w:color="auto"/>
            <w:left w:val="none" w:sz="0" w:space="0" w:color="auto"/>
            <w:bottom w:val="none" w:sz="0" w:space="0" w:color="auto"/>
            <w:right w:val="none" w:sz="0" w:space="0" w:color="auto"/>
          </w:divBdr>
        </w:div>
        <w:div w:id="1886402028">
          <w:marLeft w:val="640"/>
          <w:marRight w:val="0"/>
          <w:marTop w:val="0"/>
          <w:marBottom w:val="0"/>
          <w:divBdr>
            <w:top w:val="none" w:sz="0" w:space="0" w:color="auto"/>
            <w:left w:val="none" w:sz="0" w:space="0" w:color="auto"/>
            <w:bottom w:val="none" w:sz="0" w:space="0" w:color="auto"/>
            <w:right w:val="none" w:sz="0" w:space="0" w:color="auto"/>
          </w:divBdr>
        </w:div>
        <w:div w:id="924993589">
          <w:marLeft w:val="640"/>
          <w:marRight w:val="0"/>
          <w:marTop w:val="0"/>
          <w:marBottom w:val="0"/>
          <w:divBdr>
            <w:top w:val="none" w:sz="0" w:space="0" w:color="auto"/>
            <w:left w:val="none" w:sz="0" w:space="0" w:color="auto"/>
            <w:bottom w:val="none" w:sz="0" w:space="0" w:color="auto"/>
            <w:right w:val="none" w:sz="0" w:space="0" w:color="auto"/>
          </w:divBdr>
        </w:div>
        <w:div w:id="1136676737">
          <w:marLeft w:val="640"/>
          <w:marRight w:val="0"/>
          <w:marTop w:val="0"/>
          <w:marBottom w:val="0"/>
          <w:divBdr>
            <w:top w:val="none" w:sz="0" w:space="0" w:color="auto"/>
            <w:left w:val="none" w:sz="0" w:space="0" w:color="auto"/>
            <w:bottom w:val="none" w:sz="0" w:space="0" w:color="auto"/>
            <w:right w:val="none" w:sz="0" w:space="0" w:color="auto"/>
          </w:divBdr>
        </w:div>
        <w:div w:id="399720629">
          <w:marLeft w:val="640"/>
          <w:marRight w:val="0"/>
          <w:marTop w:val="0"/>
          <w:marBottom w:val="0"/>
          <w:divBdr>
            <w:top w:val="none" w:sz="0" w:space="0" w:color="auto"/>
            <w:left w:val="none" w:sz="0" w:space="0" w:color="auto"/>
            <w:bottom w:val="none" w:sz="0" w:space="0" w:color="auto"/>
            <w:right w:val="none" w:sz="0" w:space="0" w:color="auto"/>
          </w:divBdr>
        </w:div>
        <w:div w:id="63266271">
          <w:marLeft w:val="640"/>
          <w:marRight w:val="0"/>
          <w:marTop w:val="0"/>
          <w:marBottom w:val="0"/>
          <w:divBdr>
            <w:top w:val="none" w:sz="0" w:space="0" w:color="auto"/>
            <w:left w:val="none" w:sz="0" w:space="0" w:color="auto"/>
            <w:bottom w:val="none" w:sz="0" w:space="0" w:color="auto"/>
            <w:right w:val="none" w:sz="0" w:space="0" w:color="auto"/>
          </w:divBdr>
        </w:div>
        <w:div w:id="1315179988">
          <w:marLeft w:val="640"/>
          <w:marRight w:val="0"/>
          <w:marTop w:val="0"/>
          <w:marBottom w:val="0"/>
          <w:divBdr>
            <w:top w:val="none" w:sz="0" w:space="0" w:color="auto"/>
            <w:left w:val="none" w:sz="0" w:space="0" w:color="auto"/>
            <w:bottom w:val="none" w:sz="0" w:space="0" w:color="auto"/>
            <w:right w:val="none" w:sz="0" w:space="0" w:color="auto"/>
          </w:divBdr>
        </w:div>
        <w:div w:id="436096479">
          <w:marLeft w:val="640"/>
          <w:marRight w:val="0"/>
          <w:marTop w:val="0"/>
          <w:marBottom w:val="0"/>
          <w:divBdr>
            <w:top w:val="none" w:sz="0" w:space="0" w:color="auto"/>
            <w:left w:val="none" w:sz="0" w:space="0" w:color="auto"/>
            <w:bottom w:val="none" w:sz="0" w:space="0" w:color="auto"/>
            <w:right w:val="none" w:sz="0" w:space="0" w:color="auto"/>
          </w:divBdr>
        </w:div>
        <w:div w:id="1933783083">
          <w:marLeft w:val="640"/>
          <w:marRight w:val="0"/>
          <w:marTop w:val="0"/>
          <w:marBottom w:val="0"/>
          <w:divBdr>
            <w:top w:val="none" w:sz="0" w:space="0" w:color="auto"/>
            <w:left w:val="none" w:sz="0" w:space="0" w:color="auto"/>
            <w:bottom w:val="none" w:sz="0" w:space="0" w:color="auto"/>
            <w:right w:val="none" w:sz="0" w:space="0" w:color="auto"/>
          </w:divBdr>
        </w:div>
        <w:div w:id="134223263">
          <w:marLeft w:val="640"/>
          <w:marRight w:val="0"/>
          <w:marTop w:val="0"/>
          <w:marBottom w:val="0"/>
          <w:divBdr>
            <w:top w:val="none" w:sz="0" w:space="0" w:color="auto"/>
            <w:left w:val="none" w:sz="0" w:space="0" w:color="auto"/>
            <w:bottom w:val="none" w:sz="0" w:space="0" w:color="auto"/>
            <w:right w:val="none" w:sz="0" w:space="0" w:color="auto"/>
          </w:divBdr>
        </w:div>
        <w:div w:id="2020741537">
          <w:marLeft w:val="640"/>
          <w:marRight w:val="0"/>
          <w:marTop w:val="0"/>
          <w:marBottom w:val="0"/>
          <w:divBdr>
            <w:top w:val="none" w:sz="0" w:space="0" w:color="auto"/>
            <w:left w:val="none" w:sz="0" w:space="0" w:color="auto"/>
            <w:bottom w:val="none" w:sz="0" w:space="0" w:color="auto"/>
            <w:right w:val="none" w:sz="0" w:space="0" w:color="auto"/>
          </w:divBdr>
        </w:div>
        <w:div w:id="1737819611">
          <w:marLeft w:val="640"/>
          <w:marRight w:val="0"/>
          <w:marTop w:val="0"/>
          <w:marBottom w:val="0"/>
          <w:divBdr>
            <w:top w:val="none" w:sz="0" w:space="0" w:color="auto"/>
            <w:left w:val="none" w:sz="0" w:space="0" w:color="auto"/>
            <w:bottom w:val="none" w:sz="0" w:space="0" w:color="auto"/>
            <w:right w:val="none" w:sz="0" w:space="0" w:color="auto"/>
          </w:divBdr>
        </w:div>
        <w:div w:id="1044334063">
          <w:marLeft w:val="640"/>
          <w:marRight w:val="0"/>
          <w:marTop w:val="0"/>
          <w:marBottom w:val="0"/>
          <w:divBdr>
            <w:top w:val="none" w:sz="0" w:space="0" w:color="auto"/>
            <w:left w:val="none" w:sz="0" w:space="0" w:color="auto"/>
            <w:bottom w:val="none" w:sz="0" w:space="0" w:color="auto"/>
            <w:right w:val="none" w:sz="0" w:space="0" w:color="auto"/>
          </w:divBdr>
        </w:div>
        <w:div w:id="67461082">
          <w:marLeft w:val="640"/>
          <w:marRight w:val="0"/>
          <w:marTop w:val="0"/>
          <w:marBottom w:val="0"/>
          <w:divBdr>
            <w:top w:val="none" w:sz="0" w:space="0" w:color="auto"/>
            <w:left w:val="none" w:sz="0" w:space="0" w:color="auto"/>
            <w:bottom w:val="none" w:sz="0" w:space="0" w:color="auto"/>
            <w:right w:val="none" w:sz="0" w:space="0" w:color="auto"/>
          </w:divBdr>
        </w:div>
        <w:div w:id="1230992321">
          <w:marLeft w:val="640"/>
          <w:marRight w:val="0"/>
          <w:marTop w:val="0"/>
          <w:marBottom w:val="0"/>
          <w:divBdr>
            <w:top w:val="none" w:sz="0" w:space="0" w:color="auto"/>
            <w:left w:val="none" w:sz="0" w:space="0" w:color="auto"/>
            <w:bottom w:val="none" w:sz="0" w:space="0" w:color="auto"/>
            <w:right w:val="none" w:sz="0" w:space="0" w:color="auto"/>
          </w:divBdr>
        </w:div>
        <w:div w:id="1367684056">
          <w:marLeft w:val="640"/>
          <w:marRight w:val="0"/>
          <w:marTop w:val="0"/>
          <w:marBottom w:val="0"/>
          <w:divBdr>
            <w:top w:val="none" w:sz="0" w:space="0" w:color="auto"/>
            <w:left w:val="none" w:sz="0" w:space="0" w:color="auto"/>
            <w:bottom w:val="none" w:sz="0" w:space="0" w:color="auto"/>
            <w:right w:val="none" w:sz="0" w:space="0" w:color="auto"/>
          </w:divBdr>
        </w:div>
        <w:div w:id="1974212537">
          <w:marLeft w:val="640"/>
          <w:marRight w:val="0"/>
          <w:marTop w:val="0"/>
          <w:marBottom w:val="0"/>
          <w:divBdr>
            <w:top w:val="none" w:sz="0" w:space="0" w:color="auto"/>
            <w:left w:val="none" w:sz="0" w:space="0" w:color="auto"/>
            <w:bottom w:val="none" w:sz="0" w:space="0" w:color="auto"/>
            <w:right w:val="none" w:sz="0" w:space="0" w:color="auto"/>
          </w:divBdr>
        </w:div>
        <w:div w:id="750279865">
          <w:marLeft w:val="640"/>
          <w:marRight w:val="0"/>
          <w:marTop w:val="0"/>
          <w:marBottom w:val="0"/>
          <w:divBdr>
            <w:top w:val="none" w:sz="0" w:space="0" w:color="auto"/>
            <w:left w:val="none" w:sz="0" w:space="0" w:color="auto"/>
            <w:bottom w:val="none" w:sz="0" w:space="0" w:color="auto"/>
            <w:right w:val="none" w:sz="0" w:space="0" w:color="auto"/>
          </w:divBdr>
        </w:div>
        <w:div w:id="1382438209">
          <w:marLeft w:val="640"/>
          <w:marRight w:val="0"/>
          <w:marTop w:val="0"/>
          <w:marBottom w:val="0"/>
          <w:divBdr>
            <w:top w:val="none" w:sz="0" w:space="0" w:color="auto"/>
            <w:left w:val="none" w:sz="0" w:space="0" w:color="auto"/>
            <w:bottom w:val="none" w:sz="0" w:space="0" w:color="auto"/>
            <w:right w:val="none" w:sz="0" w:space="0" w:color="auto"/>
          </w:divBdr>
        </w:div>
        <w:div w:id="1179345628">
          <w:marLeft w:val="640"/>
          <w:marRight w:val="0"/>
          <w:marTop w:val="0"/>
          <w:marBottom w:val="0"/>
          <w:divBdr>
            <w:top w:val="none" w:sz="0" w:space="0" w:color="auto"/>
            <w:left w:val="none" w:sz="0" w:space="0" w:color="auto"/>
            <w:bottom w:val="none" w:sz="0" w:space="0" w:color="auto"/>
            <w:right w:val="none" w:sz="0" w:space="0" w:color="auto"/>
          </w:divBdr>
        </w:div>
        <w:div w:id="712654143">
          <w:marLeft w:val="640"/>
          <w:marRight w:val="0"/>
          <w:marTop w:val="0"/>
          <w:marBottom w:val="0"/>
          <w:divBdr>
            <w:top w:val="none" w:sz="0" w:space="0" w:color="auto"/>
            <w:left w:val="none" w:sz="0" w:space="0" w:color="auto"/>
            <w:bottom w:val="none" w:sz="0" w:space="0" w:color="auto"/>
            <w:right w:val="none" w:sz="0" w:space="0" w:color="auto"/>
          </w:divBdr>
        </w:div>
        <w:div w:id="855769995">
          <w:marLeft w:val="640"/>
          <w:marRight w:val="0"/>
          <w:marTop w:val="0"/>
          <w:marBottom w:val="0"/>
          <w:divBdr>
            <w:top w:val="none" w:sz="0" w:space="0" w:color="auto"/>
            <w:left w:val="none" w:sz="0" w:space="0" w:color="auto"/>
            <w:bottom w:val="none" w:sz="0" w:space="0" w:color="auto"/>
            <w:right w:val="none" w:sz="0" w:space="0" w:color="auto"/>
          </w:divBdr>
        </w:div>
        <w:div w:id="1980727045">
          <w:marLeft w:val="640"/>
          <w:marRight w:val="0"/>
          <w:marTop w:val="0"/>
          <w:marBottom w:val="0"/>
          <w:divBdr>
            <w:top w:val="none" w:sz="0" w:space="0" w:color="auto"/>
            <w:left w:val="none" w:sz="0" w:space="0" w:color="auto"/>
            <w:bottom w:val="none" w:sz="0" w:space="0" w:color="auto"/>
            <w:right w:val="none" w:sz="0" w:space="0" w:color="auto"/>
          </w:divBdr>
        </w:div>
        <w:div w:id="521742991">
          <w:marLeft w:val="640"/>
          <w:marRight w:val="0"/>
          <w:marTop w:val="0"/>
          <w:marBottom w:val="0"/>
          <w:divBdr>
            <w:top w:val="none" w:sz="0" w:space="0" w:color="auto"/>
            <w:left w:val="none" w:sz="0" w:space="0" w:color="auto"/>
            <w:bottom w:val="none" w:sz="0" w:space="0" w:color="auto"/>
            <w:right w:val="none" w:sz="0" w:space="0" w:color="auto"/>
          </w:divBdr>
        </w:div>
      </w:divsChild>
    </w:div>
    <w:div w:id="916134754">
      <w:bodyDiv w:val="1"/>
      <w:marLeft w:val="0"/>
      <w:marRight w:val="0"/>
      <w:marTop w:val="0"/>
      <w:marBottom w:val="0"/>
      <w:divBdr>
        <w:top w:val="none" w:sz="0" w:space="0" w:color="auto"/>
        <w:left w:val="none" w:sz="0" w:space="0" w:color="auto"/>
        <w:bottom w:val="none" w:sz="0" w:space="0" w:color="auto"/>
        <w:right w:val="none" w:sz="0" w:space="0" w:color="auto"/>
      </w:divBdr>
    </w:div>
    <w:div w:id="916673573">
      <w:bodyDiv w:val="1"/>
      <w:marLeft w:val="0"/>
      <w:marRight w:val="0"/>
      <w:marTop w:val="0"/>
      <w:marBottom w:val="0"/>
      <w:divBdr>
        <w:top w:val="none" w:sz="0" w:space="0" w:color="auto"/>
        <w:left w:val="none" w:sz="0" w:space="0" w:color="auto"/>
        <w:bottom w:val="none" w:sz="0" w:space="0" w:color="auto"/>
        <w:right w:val="none" w:sz="0" w:space="0" w:color="auto"/>
      </w:divBdr>
    </w:div>
    <w:div w:id="916869102">
      <w:bodyDiv w:val="1"/>
      <w:marLeft w:val="0"/>
      <w:marRight w:val="0"/>
      <w:marTop w:val="0"/>
      <w:marBottom w:val="0"/>
      <w:divBdr>
        <w:top w:val="none" w:sz="0" w:space="0" w:color="auto"/>
        <w:left w:val="none" w:sz="0" w:space="0" w:color="auto"/>
        <w:bottom w:val="none" w:sz="0" w:space="0" w:color="auto"/>
        <w:right w:val="none" w:sz="0" w:space="0" w:color="auto"/>
      </w:divBdr>
    </w:div>
    <w:div w:id="917638275">
      <w:bodyDiv w:val="1"/>
      <w:marLeft w:val="0"/>
      <w:marRight w:val="0"/>
      <w:marTop w:val="0"/>
      <w:marBottom w:val="0"/>
      <w:divBdr>
        <w:top w:val="none" w:sz="0" w:space="0" w:color="auto"/>
        <w:left w:val="none" w:sz="0" w:space="0" w:color="auto"/>
        <w:bottom w:val="none" w:sz="0" w:space="0" w:color="auto"/>
        <w:right w:val="none" w:sz="0" w:space="0" w:color="auto"/>
      </w:divBdr>
    </w:div>
    <w:div w:id="920211834">
      <w:bodyDiv w:val="1"/>
      <w:marLeft w:val="0"/>
      <w:marRight w:val="0"/>
      <w:marTop w:val="0"/>
      <w:marBottom w:val="0"/>
      <w:divBdr>
        <w:top w:val="none" w:sz="0" w:space="0" w:color="auto"/>
        <w:left w:val="none" w:sz="0" w:space="0" w:color="auto"/>
        <w:bottom w:val="none" w:sz="0" w:space="0" w:color="auto"/>
        <w:right w:val="none" w:sz="0" w:space="0" w:color="auto"/>
      </w:divBdr>
    </w:div>
    <w:div w:id="920942281">
      <w:bodyDiv w:val="1"/>
      <w:marLeft w:val="0"/>
      <w:marRight w:val="0"/>
      <w:marTop w:val="0"/>
      <w:marBottom w:val="0"/>
      <w:divBdr>
        <w:top w:val="none" w:sz="0" w:space="0" w:color="auto"/>
        <w:left w:val="none" w:sz="0" w:space="0" w:color="auto"/>
        <w:bottom w:val="none" w:sz="0" w:space="0" w:color="auto"/>
        <w:right w:val="none" w:sz="0" w:space="0" w:color="auto"/>
      </w:divBdr>
    </w:div>
    <w:div w:id="921916072">
      <w:bodyDiv w:val="1"/>
      <w:marLeft w:val="0"/>
      <w:marRight w:val="0"/>
      <w:marTop w:val="0"/>
      <w:marBottom w:val="0"/>
      <w:divBdr>
        <w:top w:val="none" w:sz="0" w:space="0" w:color="auto"/>
        <w:left w:val="none" w:sz="0" w:space="0" w:color="auto"/>
        <w:bottom w:val="none" w:sz="0" w:space="0" w:color="auto"/>
        <w:right w:val="none" w:sz="0" w:space="0" w:color="auto"/>
      </w:divBdr>
    </w:div>
    <w:div w:id="924922537">
      <w:bodyDiv w:val="1"/>
      <w:marLeft w:val="0"/>
      <w:marRight w:val="0"/>
      <w:marTop w:val="0"/>
      <w:marBottom w:val="0"/>
      <w:divBdr>
        <w:top w:val="none" w:sz="0" w:space="0" w:color="auto"/>
        <w:left w:val="none" w:sz="0" w:space="0" w:color="auto"/>
        <w:bottom w:val="none" w:sz="0" w:space="0" w:color="auto"/>
        <w:right w:val="none" w:sz="0" w:space="0" w:color="auto"/>
      </w:divBdr>
    </w:div>
    <w:div w:id="930353460">
      <w:bodyDiv w:val="1"/>
      <w:marLeft w:val="0"/>
      <w:marRight w:val="0"/>
      <w:marTop w:val="0"/>
      <w:marBottom w:val="0"/>
      <w:divBdr>
        <w:top w:val="none" w:sz="0" w:space="0" w:color="auto"/>
        <w:left w:val="none" w:sz="0" w:space="0" w:color="auto"/>
        <w:bottom w:val="none" w:sz="0" w:space="0" w:color="auto"/>
        <w:right w:val="none" w:sz="0" w:space="0" w:color="auto"/>
      </w:divBdr>
    </w:div>
    <w:div w:id="930505551">
      <w:bodyDiv w:val="1"/>
      <w:marLeft w:val="0"/>
      <w:marRight w:val="0"/>
      <w:marTop w:val="0"/>
      <w:marBottom w:val="0"/>
      <w:divBdr>
        <w:top w:val="none" w:sz="0" w:space="0" w:color="auto"/>
        <w:left w:val="none" w:sz="0" w:space="0" w:color="auto"/>
        <w:bottom w:val="none" w:sz="0" w:space="0" w:color="auto"/>
        <w:right w:val="none" w:sz="0" w:space="0" w:color="auto"/>
      </w:divBdr>
    </w:div>
    <w:div w:id="930578225">
      <w:bodyDiv w:val="1"/>
      <w:marLeft w:val="0"/>
      <w:marRight w:val="0"/>
      <w:marTop w:val="0"/>
      <w:marBottom w:val="0"/>
      <w:divBdr>
        <w:top w:val="none" w:sz="0" w:space="0" w:color="auto"/>
        <w:left w:val="none" w:sz="0" w:space="0" w:color="auto"/>
        <w:bottom w:val="none" w:sz="0" w:space="0" w:color="auto"/>
        <w:right w:val="none" w:sz="0" w:space="0" w:color="auto"/>
      </w:divBdr>
    </w:div>
    <w:div w:id="935669418">
      <w:bodyDiv w:val="1"/>
      <w:marLeft w:val="0"/>
      <w:marRight w:val="0"/>
      <w:marTop w:val="0"/>
      <w:marBottom w:val="0"/>
      <w:divBdr>
        <w:top w:val="none" w:sz="0" w:space="0" w:color="auto"/>
        <w:left w:val="none" w:sz="0" w:space="0" w:color="auto"/>
        <w:bottom w:val="none" w:sz="0" w:space="0" w:color="auto"/>
        <w:right w:val="none" w:sz="0" w:space="0" w:color="auto"/>
      </w:divBdr>
    </w:div>
    <w:div w:id="939722045">
      <w:bodyDiv w:val="1"/>
      <w:marLeft w:val="0"/>
      <w:marRight w:val="0"/>
      <w:marTop w:val="0"/>
      <w:marBottom w:val="0"/>
      <w:divBdr>
        <w:top w:val="none" w:sz="0" w:space="0" w:color="auto"/>
        <w:left w:val="none" w:sz="0" w:space="0" w:color="auto"/>
        <w:bottom w:val="none" w:sz="0" w:space="0" w:color="auto"/>
        <w:right w:val="none" w:sz="0" w:space="0" w:color="auto"/>
      </w:divBdr>
      <w:divsChild>
        <w:div w:id="31542459">
          <w:marLeft w:val="640"/>
          <w:marRight w:val="0"/>
          <w:marTop w:val="0"/>
          <w:marBottom w:val="0"/>
          <w:divBdr>
            <w:top w:val="none" w:sz="0" w:space="0" w:color="auto"/>
            <w:left w:val="none" w:sz="0" w:space="0" w:color="auto"/>
            <w:bottom w:val="none" w:sz="0" w:space="0" w:color="auto"/>
            <w:right w:val="none" w:sz="0" w:space="0" w:color="auto"/>
          </w:divBdr>
        </w:div>
        <w:div w:id="47000940">
          <w:marLeft w:val="640"/>
          <w:marRight w:val="0"/>
          <w:marTop w:val="0"/>
          <w:marBottom w:val="0"/>
          <w:divBdr>
            <w:top w:val="none" w:sz="0" w:space="0" w:color="auto"/>
            <w:left w:val="none" w:sz="0" w:space="0" w:color="auto"/>
            <w:bottom w:val="none" w:sz="0" w:space="0" w:color="auto"/>
            <w:right w:val="none" w:sz="0" w:space="0" w:color="auto"/>
          </w:divBdr>
        </w:div>
        <w:div w:id="55014457">
          <w:marLeft w:val="640"/>
          <w:marRight w:val="0"/>
          <w:marTop w:val="0"/>
          <w:marBottom w:val="0"/>
          <w:divBdr>
            <w:top w:val="none" w:sz="0" w:space="0" w:color="auto"/>
            <w:left w:val="none" w:sz="0" w:space="0" w:color="auto"/>
            <w:bottom w:val="none" w:sz="0" w:space="0" w:color="auto"/>
            <w:right w:val="none" w:sz="0" w:space="0" w:color="auto"/>
          </w:divBdr>
        </w:div>
        <w:div w:id="95289748">
          <w:marLeft w:val="640"/>
          <w:marRight w:val="0"/>
          <w:marTop w:val="0"/>
          <w:marBottom w:val="0"/>
          <w:divBdr>
            <w:top w:val="none" w:sz="0" w:space="0" w:color="auto"/>
            <w:left w:val="none" w:sz="0" w:space="0" w:color="auto"/>
            <w:bottom w:val="none" w:sz="0" w:space="0" w:color="auto"/>
            <w:right w:val="none" w:sz="0" w:space="0" w:color="auto"/>
          </w:divBdr>
        </w:div>
        <w:div w:id="124659234">
          <w:marLeft w:val="640"/>
          <w:marRight w:val="0"/>
          <w:marTop w:val="0"/>
          <w:marBottom w:val="0"/>
          <w:divBdr>
            <w:top w:val="none" w:sz="0" w:space="0" w:color="auto"/>
            <w:left w:val="none" w:sz="0" w:space="0" w:color="auto"/>
            <w:bottom w:val="none" w:sz="0" w:space="0" w:color="auto"/>
            <w:right w:val="none" w:sz="0" w:space="0" w:color="auto"/>
          </w:divBdr>
        </w:div>
        <w:div w:id="151799087">
          <w:marLeft w:val="640"/>
          <w:marRight w:val="0"/>
          <w:marTop w:val="0"/>
          <w:marBottom w:val="0"/>
          <w:divBdr>
            <w:top w:val="none" w:sz="0" w:space="0" w:color="auto"/>
            <w:left w:val="none" w:sz="0" w:space="0" w:color="auto"/>
            <w:bottom w:val="none" w:sz="0" w:space="0" w:color="auto"/>
            <w:right w:val="none" w:sz="0" w:space="0" w:color="auto"/>
          </w:divBdr>
        </w:div>
        <w:div w:id="164521110">
          <w:marLeft w:val="640"/>
          <w:marRight w:val="0"/>
          <w:marTop w:val="0"/>
          <w:marBottom w:val="0"/>
          <w:divBdr>
            <w:top w:val="none" w:sz="0" w:space="0" w:color="auto"/>
            <w:left w:val="none" w:sz="0" w:space="0" w:color="auto"/>
            <w:bottom w:val="none" w:sz="0" w:space="0" w:color="auto"/>
            <w:right w:val="none" w:sz="0" w:space="0" w:color="auto"/>
          </w:divBdr>
        </w:div>
        <w:div w:id="181171651">
          <w:marLeft w:val="640"/>
          <w:marRight w:val="0"/>
          <w:marTop w:val="0"/>
          <w:marBottom w:val="0"/>
          <w:divBdr>
            <w:top w:val="none" w:sz="0" w:space="0" w:color="auto"/>
            <w:left w:val="none" w:sz="0" w:space="0" w:color="auto"/>
            <w:bottom w:val="none" w:sz="0" w:space="0" w:color="auto"/>
            <w:right w:val="none" w:sz="0" w:space="0" w:color="auto"/>
          </w:divBdr>
        </w:div>
        <w:div w:id="182861188">
          <w:marLeft w:val="640"/>
          <w:marRight w:val="0"/>
          <w:marTop w:val="0"/>
          <w:marBottom w:val="0"/>
          <w:divBdr>
            <w:top w:val="none" w:sz="0" w:space="0" w:color="auto"/>
            <w:left w:val="none" w:sz="0" w:space="0" w:color="auto"/>
            <w:bottom w:val="none" w:sz="0" w:space="0" w:color="auto"/>
            <w:right w:val="none" w:sz="0" w:space="0" w:color="auto"/>
          </w:divBdr>
        </w:div>
        <w:div w:id="182981739">
          <w:marLeft w:val="640"/>
          <w:marRight w:val="0"/>
          <w:marTop w:val="0"/>
          <w:marBottom w:val="0"/>
          <w:divBdr>
            <w:top w:val="none" w:sz="0" w:space="0" w:color="auto"/>
            <w:left w:val="none" w:sz="0" w:space="0" w:color="auto"/>
            <w:bottom w:val="none" w:sz="0" w:space="0" w:color="auto"/>
            <w:right w:val="none" w:sz="0" w:space="0" w:color="auto"/>
          </w:divBdr>
        </w:div>
        <w:div w:id="221644698">
          <w:marLeft w:val="640"/>
          <w:marRight w:val="0"/>
          <w:marTop w:val="0"/>
          <w:marBottom w:val="0"/>
          <w:divBdr>
            <w:top w:val="none" w:sz="0" w:space="0" w:color="auto"/>
            <w:left w:val="none" w:sz="0" w:space="0" w:color="auto"/>
            <w:bottom w:val="none" w:sz="0" w:space="0" w:color="auto"/>
            <w:right w:val="none" w:sz="0" w:space="0" w:color="auto"/>
          </w:divBdr>
        </w:div>
        <w:div w:id="232009370">
          <w:marLeft w:val="640"/>
          <w:marRight w:val="0"/>
          <w:marTop w:val="0"/>
          <w:marBottom w:val="0"/>
          <w:divBdr>
            <w:top w:val="none" w:sz="0" w:space="0" w:color="auto"/>
            <w:left w:val="none" w:sz="0" w:space="0" w:color="auto"/>
            <w:bottom w:val="none" w:sz="0" w:space="0" w:color="auto"/>
            <w:right w:val="none" w:sz="0" w:space="0" w:color="auto"/>
          </w:divBdr>
        </w:div>
        <w:div w:id="263075917">
          <w:marLeft w:val="640"/>
          <w:marRight w:val="0"/>
          <w:marTop w:val="0"/>
          <w:marBottom w:val="0"/>
          <w:divBdr>
            <w:top w:val="none" w:sz="0" w:space="0" w:color="auto"/>
            <w:left w:val="none" w:sz="0" w:space="0" w:color="auto"/>
            <w:bottom w:val="none" w:sz="0" w:space="0" w:color="auto"/>
            <w:right w:val="none" w:sz="0" w:space="0" w:color="auto"/>
          </w:divBdr>
        </w:div>
        <w:div w:id="283005688">
          <w:marLeft w:val="640"/>
          <w:marRight w:val="0"/>
          <w:marTop w:val="0"/>
          <w:marBottom w:val="0"/>
          <w:divBdr>
            <w:top w:val="none" w:sz="0" w:space="0" w:color="auto"/>
            <w:left w:val="none" w:sz="0" w:space="0" w:color="auto"/>
            <w:bottom w:val="none" w:sz="0" w:space="0" w:color="auto"/>
            <w:right w:val="none" w:sz="0" w:space="0" w:color="auto"/>
          </w:divBdr>
        </w:div>
        <w:div w:id="327025454">
          <w:marLeft w:val="640"/>
          <w:marRight w:val="0"/>
          <w:marTop w:val="0"/>
          <w:marBottom w:val="0"/>
          <w:divBdr>
            <w:top w:val="none" w:sz="0" w:space="0" w:color="auto"/>
            <w:left w:val="none" w:sz="0" w:space="0" w:color="auto"/>
            <w:bottom w:val="none" w:sz="0" w:space="0" w:color="auto"/>
            <w:right w:val="none" w:sz="0" w:space="0" w:color="auto"/>
          </w:divBdr>
        </w:div>
        <w:div w:id="377628527">
          <w:marLeft w:val="640"/>
          <w:marRight w:val="0"/>
          <w:marTop w:val="0"/>
          <w:marBottom w:val="0"/>
          <w:divBdr>
            <w:top w:val="none" w:sz="0" w:space="0" w:color="auto"/>
            <w:left w:val="none" w:sz="0" w:space="0" w:color="auto"/>
            <w:bottom w:val="none" w:sz="0" w:space="0" w:color="auto"/>
            <w:right w:val="none" w:sz="0" w:space="0" w:color="auto"/>
          </w:divBdr>
        </w:div>
        <w:div w:id="404493928">
          <w:marLeft w:val="640"/>
          <w:marRight w:val="0"/>
          <w:marTop w:val="0"/>
          <w:marBottom w:val="0"/>
          <w:divBdr>
            <w:top w:val="none" w:sz="0" w:space="0" w:color="auto"/>
            <w:left w:val="none" w:sz="0" w:space="0" w:color="auto"/>
            <w:bottom w:val="none" w:sz="0" w:space="0" w:color="auto"/>
            <w:right w:val="none" w:sz="0" w:space="0" w:color="auto"/>
          </w:divBdr>
        </w:div>
        <w:div w:id="408967943">
          <w:marLeft w:val="640"/>
          <w:marRight w:val="0"/>
          <w:marTop w:val="0"/>
          <w:marBottom w:val="0"/>
          <w:divBdr>
            <w:top w:val="none" w:sz="0" w:space="0" w:color="auto"/>
            <w:left w:val="none" w:sz="0" w:space="0" w:color="auto"/>
            <w:bottom w:val="none" w:sz="0" w:space="0" w:color="auto"/>
            <w:right w:val="none" w:sz="0" w:space="0" w:color="auto"/>
          </w:divBdr>
        </w:div>
        <w:div w:id="447235585">
          <w:marLeft w:val="640"/>
          <w:marRight w:val="0"/>
          <w:marTop w:val="0"/>
          <w:marBottom w:val="0"/>
          <w:divBdr>
            <w:top w:val="none" w:sz="0" w:space="0" w:color="auto"/>
            <w:left w:val="none" w:sz="0" w:space="0" w:color="auto"/>
            <w:bottom w:val="none" w:sz="0" w:space="0" w:color="auto"/>
            <w:right w:val="none" w:sz="0" w:space="0" w:color="auto"/>
          </w:divBdr>
        </w:div>
        <w:div w:id="451216356">
          <w:marLeft w:val="640"/>
          <w:marRight w:val="0"/>
          <w:marTop w:val="0"/>
          <w:marBottom w:val="0"/>
          <w:divBdr>
            <w:top w:val="none" w:sz="0" w:space="0" w:color="auto"/>
            <w:left w:val="none" w:sz="0" w:space="0" w:color="auto"/>
            <w:bottom w:val="none" w:sz="0" w:space="0" w:color="auto"/>
            <w:right w:val="none" w:sz="0" w:space="0" w:color="auto"/>
          </w:divBdr>
        </w:div>
        <w:div w:id="497966417">
          <w:marLeft w:val="640"/>
          <w:marRight w:val="0"/>
          <w:marTop w:val="0"/>
          <w:marBottom w:val="0"/>
          <w:divBdr>
            <w:top w:val="none" w:sz="0" w:space="0" w:color="auto"/>
            <w:left w:val="none" w:sz="0" w:space="0" w:color="auto"/>
            <w:bottom w:val="none" w:sz="0" w:space="0" w:color="auto"/>
            <w:right w:val="none" w:sz="0" w:space="0" w:color="auto"/>
          </w:divBdr>
        </w:div>
        <w:div w:id="513108565">
          <w:marLeft w:val="640"/>
          <w:marRight w:val="0"/>
          <w:marTop w:val="0"/>
          <w:marBottom w:val="0"/>
          <w:divBdr>
            <w:top w:val="none" w:sz="0" w:space="0" w:color="auto"/>
            <w:left w:val="none" w:sz="0" w:space="0" w:color="auto"/>
            <w:bottom w:val="none" w:sz="0" w:space="0" w:color="auto"/>
            <w:right w:val="none" w:sz="0" w:space="0" w:color="auto"/>
          </w:divBdr>
        </w:div>
        <w:div w:id="515920817">
          <w:marLeft w:val="640"/>
          <w:marRight w:val="0"/>
          <w:marTop w:val="0"/>
          <w:marBottom w:val="0"/>
          <w:divBdr>
            <w:top w:val="none" w:sz="0" w:space="0" w:color="auto"/>
            <w:left w:val="none" w:sz="0" w:space="0" w:color="auto"/>
            <w:bottom w:val="none" w:sz="0" w:space="0" w:color="auto"/>
            <w:right w:val="none" w:sz="0" w:space="0" w:color="auto"/>
          </w:divBdr>
        </w:div>
        <w:div w:id="528108491">
          <w:marLeft w:val="640"/>
          <w:marRight w:val="0"/>
          <w:marTop w:val="0"/>
          <w:marBottom w:val="0"/>
          <w:divBdr>
            <w:top w:val="none" w:sz="0" w:space="0" w:color="auto"/>
            <w:left w:val="none" w:sz="0" w:space="0" w:color="auto"/>
            <w:bottom w:val="none" w:sz="0" w:space="0" w:color="auto"/>
            <w:right w:val="none" w:sz="0" w:space="0" w:color="auto"/>
          </w:divBdr>
        </w:div>
        <w:div w:id="636909022">
          <w:marLeft w:val="640"/>
          <w:marRight w:val="0"/>
          <w:marTop w:val="0"/>
          <w:marBottom w:val="0"/>
          <w:divBdr>
            <w:top w:val="none" w:sz="0" w:space="0" w:color="auto"/>
            <w:left w:val="none" w:sz="0" w:space="0" w:color="auto"/>
            <w:bottom w:val="none" w:sz="0" w:space="0" w:color="auto"/>
            <w:right w:val="none" w:sz="0" w:space="0" w:color="auto"/>
          </w:divBdr>
        </w:div>
        <w:div w:id="674962113">
          <w:marLeft w:val="640"/>
          <w:marRight w:val="0"/>
          <w:marTop w:val="0"/>
          <w:marBottom w:val="0"/>
          <w:divBdr>
            <w:top w:val="none" w:sz="0" w:space="0" w:color="auto"/>
            <w:left w:val="none" w:sz="0" w:space="0" w:color="auto"/>
            <w:bottom w:val="none" w:sz="0" w:space="0" w:color="auto"/>
            <w:right w:val="none" w:sz="0" w:space="0" w:color="auto"/>
          </w:divBdr>
        </w:div>
        <w:div w:id="738210733">
          <w:marLeft w:val="640"/>
          <w:marRight w:val="0"/>
          <w:marTop w:val="0"/>
          <w:marBottom w:val="0"/>
          <w:divBdr>
            <w:top w:val="none" w:sz="0" w:space="0" w:color="auto"/>
            <w:left w:val="none" w:sz="0" w:space="0" w:color="auto"/>
            <w:bottom w:val="none" w:sz="0" w:space="0" w:color="auto"/>
            <w:right w:val="none" w:sz="0" w:space="0" w:color="auto"/>
          </w:divBdr>
        </w:div>
        <w:div w:id="740177332">
          <w:marLeft w:val="640"/>
          <w:marRight w:val="0"/>
          <w:marTop w:val="0"/>
          <w:marBottom w:val="0"/>
          <w:divBdr>
            <w:top w:val="none" w:sz="0" w:space="0" w:color="auto"/>
            <w:left w:val="none" w:sz="0" w:space="0" w:color="auto"/>
            <w:bottom w:val="none" w:sz="0" w:space="0" w:color="auto"/>
            <w:right w:val="none" w:sz="0" w:space="0" w:color="auto"/>
          </w:divBdr>
        </w:div>
        <w:div w:id="818885613">
          <w:marLeft w:val="640"/>
          <w:marRight w:val="0"/>
          <w:marTop w:val="0"/>
          <w:marBottom w:val="0"/>
          <w:divBdr>
            <w:top w:val="none" w:sz="0" w:space="0" w:color="auto"/>
            <w:left w:val="none" w:sz="0" w:space="0" w:color="auto"/>
            <w:bottom w:val="none" w:sz="0" w:space="0" w:color="auto"/>
            <w:right w:val="none" w:sz="0" w:space="0" w:color="auto"/>
          </w:divBdr>
        </w:div>
        <w:div w:id="821852642">
          <w:marLeft w:val="640"/>
          <w:marRight w:val="0"/>
          <w:marTop w:val="0"/>
          <w:marBottom w:val="0"/>
          <w:divBdr>
            <w:top w:val="none" w:sz="0" w:space="0" w:color="auto"/>
            <w:left w:val="none" w:sz="0" w:space="0" w:color="auto"/>
            <w:bottom w:val="none" w:sz="0" w:space="0" w:color="auto"/>
            <w:right w:val="none" w:sz="0" w:space="0" w:color="auto"/>
          </w:divBdr>
        </w:div>
        <w:div w:id="932130288">
          <w:marLeft w:val="640"/>
          <w:marRight w:val="0"/>
          <w:marTop w:val="0"/>
          <w:marBottom w:val="0"/>
          <w:divBdr>
            <w:top w:val="none" w:sz="0" w:space="0" w:color="auto"/>
            <w:left w:val="none" w:sz="0" w:space="0" w:color="auto"/>
            <w:bottom w:val="none" w:sz="0" w:space="0" w:color="auto"/>
            <w:right w:val="none" w:sz="0" w:space="0" w:color="auto"/>
          </w:divBdr>
        </w:div>
        <w:div w:id="1010449294">
          <w:marLeft w:val="640"/>
          <w:marRight w:val="0"/>
          <w:marTop w:val="0"/>
          <w:marBottom w:val="0"/>
          <w:divBdr>
            <w:top w:val="none" w:sz="0" w:space="0" w:color="auto"/>
            <w:left w:val="none" w:sz="0" w:space="0" w:color="auto"/>
            <w:bottom w:val="none" w:sz="0" w:space="0" w:color="auto"/>
            <w:right w:val="none" w:sz="0" w:space="0" w:color="auto"/>
          </w:divBdr>
        </w:div>
        <w:div w:id="1047099686">
          <w:marLeft w:val="640"/>
          <w:marRight w:val="0"/>
          <w:marTop w:val="0"/>
          <w:marBottom w:val="0"/>
          <w:divBdr>
            <w:top w:val="none" w:sz="0" w:space="0" w:color="auto"/>
            <w:left w:val="none" w:sz="0" w:space="0" w:color="auto"/>
            <w:bottom w:val="none" w:sz="0" w:space="0" w:color="auto"/>
            <w:right w:val="none" w:sz="0" w:space="0" w:color="auto"/>
          </w:divBdr>
        </w:div>
        <w:div w:id="1050424611">
          <w:marLeft w:val="640"/>
          <w:marRight w:val="0"/>
          <w:marTop w:val="0"/>
          <w:marBottom w:val="0"/>
          <w:divBdr>
            <w:top w:val="none" w:sz="0" w:space="0" w:color="auto"/>
            <w:left w:val="none" w:sz="0" w:space="0" w:color="auto"/>
            <w:bottom w:val="none" w:sz="0" w:space="0" w:color="auto"/>
            <w:right w:val="none" w:sz="0" w:space="0" w:color="auto"/>
          </w:divBdr>
        </w:div>
        <w:div w:id="1124692882">
          <w:marLeft w:val="640"/>
          <w:marRight w:val="0"/>
          <w:marTop w:val="0"/>
          <w:marBottom w:val="0"/>
          <w:divBdr>
            <w:top w:val="none" w:sz="0" w:space="0" w:color="auto"/>
            <w:left w:val="none" w:sz="0" w:space="0" w:color="auto"/>
            <w:bottom w:val="none" w:sz="0" w:space="0" w:color="auto"/>
            <w:right w:val="none" w:sz="0" w:space="0" w:color="auto"/>
          </w:divBdr>
        </w:div>
        <w:div w:id="1193810523">
          <w:marLeft w:val="640"/>
          <w:marRight w:val="0"/>
          <w:marTop w:val="0"/>
          <w:marBottom w:val="0"/>
          <w:divBdr>
            <w:top w:val="none" w:sz="0" w:space="0" w:color="auto"/>
            <w:left w:val="none" w:sz="0" w:space="0" w:color="auto"/>
            <w:bottom w:val="none" w:sz="0" w:space="0" w:color="auto"/>
            <w:right w:val="none" w:sz="0" w:space="0" w:color="auto"/>
          </w:divBdr>
        </w:div>
        <w:div w:id="1226912505">
          <w:marLeft w:val="640"/>
          <w:marRight w:val="0"/>
          <w:marTop w:val="0"/>
          <w:marBottom w:val="0"/>
          <w:divBdr>
            <w:top w:val="none" w:sz="0" w:space="0" w:color="auto"/>
            <w:left w:val="none" w:sz="0" w:space="0" w:color="auto"/>
            <w:bottom w:val="none" w:sz="0" w:space="0" w:color="auto"/>
            <w:right w:val="none" w:sz="0" w:space="0" w:color="auto"/>
          </w:divBdr>
        </w:div>
        <w:div w:id="1229194773">
          <w:marLeft w:val="640"/>
          <w:marRight w:val="0"/>
          <w:marTop w:val="0"/>
          <w:marBottom w:val="0"/>
          <w:divBdr>
            <w:top w:val="none" w:sz="0" w:space="0" w:color="auto"/>
            <w:left w:val="none" w:sz="0" w:space="0" w:color="auto"/>
            <w:bottom w:val="none" w:sz="0" w:space="0" w:color="auto"/>
            <w:right w:val="none" w:sz="0" w:space="0" w:color="auto"/>
          </w:divBdr>
        </w:div>
        <w:div w:id="1256472740">
          <w:marLeft w:val="640"/>
          <w:marRight w:val="0"/>
          <w:marTop w:val="0"/>
          <w:marBottom w:val="0"/>
          <w:divBdr>
            <w:top w:val="none" w:sz="0" w:space="0" w:color="auto"/>
            <w:left w:val="none" w:sz="0" w:space="0" w:color="auto"/>
            <w:bottom w:val="none" w:sz="0" w:space="0" w:color="auto"/>
            <w:right w:val="none" w:sz="0" w:space="0" w:color="auto"/>
          </w:divBdr>
        </w:div>
        <w:div w:id="1276912733">
          <w:marLeft w:val="640"/>
          <w:marRight w:val="0"/>
          <w:marTop w:val="0"/>
          <w:marBottom w:val="0"/>
          <w:divBdr>
            <w:top w:val="none" w:sz="0" w:space="0" w:color="auto"/>
            <w:left w:val="none" w:sz="0" w:space="0" w:color="auto"/>
            <w:bottom w:val="none" w:sz="0" w:space="0" w:color="auto"/>
            <w:right w:val="none" w:sz="0" w:space="0" w:color="auto"/>
          </w:divBdr>
        </w:div>
        <w:div w:id="1332444002">
          <w:marLeft w:val="640"/>
          <w:marRight w:val="0"/>
          <w:marTop w:val="0"/>
          <w:marBottom w:val="0"/>
          <w:divBdr>
            <w:top w:val="none" w:sz="0" w:space="0" w:color="auto"/>
            <w:left w:val="none" w:sz="0" w:space="0" w:color="auto"/>
            <w:bottom w:val="none" w:sz="0" w:space="0" w:color="auto"/>
            <w:right w:val="none" w:sz="0" w:space="0" w:color="auto"/>
          </w:divBdr>
        </w:div>
        <w:div w:id="1334794180">
          <w:marLeft w:val="640"/>
          <w:marRight w:val="0"/>
          <w:marTop w:val="0"/>
          <w:marBottom w:val="0"/>
          <w:divBdr>
            <w:top w:val="none" w:sz="0" w:space="0" w:color="auto"/>
            <w:left w:val="none" w:sz="0" w:space="0" w:color="auto"/>
            <w:bottom w:val="none" w:sz="0" w:space="0" w:color="auto"/>
            <w:right w:val="none" w:sz="0" w:space="0" w:color="auto"/>
          </w:divBdr>
        </w:div>
        <w:div w:id="1339579023">
          <w:marLeft w:val="640"/>
          <w:marRight w:val="0"/>
          <w:marTop w:val="0"/>
          <w:marBottom w:val="0"/>
          <w:divBdr>
            <w:top w:val="none" w:sz="0" w:space="0" w:color="auto"/>
            <w:left w:val="none" w:sz="0" w:space="0" w:color="auto"/>
            <w:bottom w:val="none" w:sz="0" w:space="0" w:color="auto"/>
            <w:right w:val="none" w:sz="0" w:space="0" w:color="auto"/>
          </w:divBdr>
        </w:div>
        <w:div w:id="1352295174">
          <w:marLeft w:val="640"/>
          <w:marRight w:val="0"/>
          <w:marTop w:val="0"/>
          <w:marBottom w:val="0"/>
          <w:divBdr>
            <w:top w:val="none" w:sz="0" w:space="0" w:color="auto"/>
            <w:left w:val="none" w:sz="0" w:space="0" w:color="auto"/>
            <w:bottom w:val="none" w:sz="0" w:space="0" w:color="auto"/>
            <w:right w:val="none" w:sz="0" w:space="0" w:color="auto"/>
          </w:divBdr>
        </w:div>
        <w:div w:id="1434012056">
          <w:marLeft w:val="640"/>
          <w:marRight w:val="0"/>
          <w:marTop w:val="0"/>
          <w:marBottom w:val="0"/>
          <w:divBdr>
            <w:top w:val="none" w:sz="0" w:space="0" w:color="auto"/>
            <w:left w:val="none" w:sz="0" w:space="0" w:color="auto"/>
            <w:bottom w:val="none" w:sz="0" w:space="0" w:color="auto"/>
            <w:right w:val="none" w:sz="0" w:space="0" w:color="auto"/>
          </w:divBdr>
        </w:div>
        <w:div w:id="1476874783">
          <w:marLeft w:val="640"/>
          <w:marRight w:val="0"/>
          <w:marTop w:val="0"/>
          <w:marBottom w:val="0"/>
          <w:divBdr>
            <w:top w:val="none" w:sz="0" w:space="0" w:color="auto"/>
            <w:left w:val="none" w:sz="0" w:space="0" w:color="auto"/>
            <w:bottom w:val="none" w:sz="0" w:space="0" w:color="auto"/>
            <w:right w:val="none" w:sz="0" w:space="0" w:color="auto"/>
          </w:divBdr>
        </w:div>
        <w:div w:id="1510175679">
          <w:marLeft w:val="640"/>
          <w:marRight w:val="0"/>
          <w:marTop w:val="0"/>
          <w:marBottom w:val="0"/>
          <w:divBdr>
            <w:top w:val="none" w:sz="0" w:space="0" w:color="auto"/>
            <w:left w:val="none" w:sz="0" w:space="0" w:color="auto"/>
            <w:bottom w:val="none" w:sz="0" w:space="0" w:color="auto"/>
            <w:right w:val="none" w:sz="0" w:space="0" w:color="auto"/>
          </w:divBdr>
        </w:div>
        <w:div w:id="1531605301">
          <w:marLeft w:val="640"/>
          <w:marRight w:val="0"/>
          <w:marTop w:val="0"/>
          <w:marBottom w:val="0"/>
          <w:divBdr>
            <w:top w:val="none" w:sz="0" w:space="0" w:color="auto"/>
            <w:left w:val="none" w:sz="0" w:space="0" w:color="auto"/>
            <w:bottom w:val="none" w:sz="0" w:space="0" w:color="auto"/>
            <w:right w:val="none" w:sz="0" w:space="0" w:color="auto"/>
          </w:divBdr>
        </w:div>
        <w:div w:id="1537499483">
          <w:marLeft w:val="640"/>
          <w:marRight w:val="0"/>
          <w:marTop w:val="0"/>
          <w:marBottom w:val="0"/>
          <w:divBdr>
            <w:top w:val="none" w:sz="0" w:space="0" w:color="auto"/>
            <w:left w:val="none" w:sz="0" w:space="0" w:color="auto"/>
            <w:bottom w:val="none" w:sz="0" w:space="0" w:color="auto"/>
            <w:right w:val="none" w:sz="0" w:space="0" w:color="auto"/>
          </w:divBdr>
        </w:div>
        <w:div w:id="1582982891">
          <w:marLeft w:val="640"/>
          <w:marRight w:val="0"/>
          <w:marTop w:val="0"/>
          <w:marBottom w:val="0"/>
          <w:divBdr>
            <w:top w:val="none" w:sz="0" w:space="0" w:color="auto"/>
            <w:left w:val="none" w:sz="0" w:space="0" w:color="auto"/>
            <w:bottom w:val="none" w:sz="0" w:space="0" w:color="auto"/>
            <w:right w:val="none" w:sz="0" w:space="0" w:color="auto"/>
          </w:divBdr>
        </w:div>
        <w:div w:id="1614244154">
          <w:marLeft w:val="640"/>
          <w:marRight w:val="0"/>
          <w:marTop w:val="0"/>
          <w:marBottom w:val="0"/>
          <w:divBdr>
            <w:top w:val="none" w:sz="0" w:space="0" w:color="auto"/>
            <w:left w:val="none" w:sz="0" w:space="0" w:color="auto"/>
            <w:bottom w:val="none" w:sz="0" w:space="0" w:color="auto"/>
            <w:right w:val="none" w:sz="0" w:space="0" w:color="auto"/>
          </w:divBdr>
        </w:div>
        <w:div w:id="1657420276">
          <w:marLeft w:val="640"/>
          <w:marRight w:val="0"/>
          <w:marTop w:val="0"/>
          <w:marBottom w:val="0"/>
          <w:divBdr>
            <w:top w:val="none" w:sz="0" w:space="0" w:color="auto"/>
            <w:left w:val="none" w:sz="0" w:space="0" w:color="auto"/>
            <w:bottom w:val="none" w:sz="0" w:space="0" w:color="auto"/>
            <w:right w:val="none" w:sz="0" w:space="0" w:color="auto"/>
          </w:divBdr>
        </w:div>
        <w:div w:id="1716081582">
          <w:marLeft w:val="640"/>
          <w:marRight w:val="0"/>
          <w:marTop w:val="0"/>
          <w:marBottom w:val="0"/>
          <w:divBdr>
            <w:top w:val="none" w:sz="0" w:space="0" w:color="auto"/>
            <w:left w:val="none" w:sz="0" w:space="0" w:color="auto"/>
            <w:bottom w:val="none" w:sz="0" w:space="0" w:color="auto"/>
            <w:right w:val="none" w:sz="0" w:space="0" w:color="auto"/>
          </w:divBdr>
        </w:div>
        <w:div w:id="1717124246">
          <w:marLeft w:val="640"/>
          <w:marRight w:val="0"/>
          <w:marTop w:val="0"/>
          <w:marBottom w:val="0"/>
          <w:divBdr>
            <w:top w:val="none" w:sz="0" w:space="0" w:color="auto"/>
            <w:left w:val="none" w:sz="0" w:space="0" w:color="auto"/>
            <w:bottom w:val="none" w:sz="0" w:space="0" w:color="auto"/>
            <w:right w:val="none" w:sz="0" w:space="0" w:color="auto"/>
          </w:divBdr>
        </w:div>
        <w:div w:id="1717973068">
          <w:marLeft w:val="640"/>
          <w:marRight w:val="0"/>
          <w:marTop w:val="0"/>
          <w:marBottom w:val="0"/>
          <w:divBdr>
            <w:top w:val="none" w:sz="0" w:space="0" w:color="auto"/>
            <w:left w:val="none" w:sz="0" w:space="0" w:color="auto"/>
            <w:bottom w:val="none" w:sz="0" w:space="0" w:color="auto"/>
            <w:right w:val="none" w:sz="0" w:space="0" w:color="auto"/>
          </w:divBdr>
        </w:div>
        <w:div w:id="1720668614">
          <w:marLeft w:val="640"/>
          <w:marRight w:val="0"/>
          <w:marTop w:val="0"/>
          <w:marBottom w:val="0"/>
          <w:divBdr>
            <w:top w:val="none" w:sz="0" w:space="0" w:color="auto"/>
            <w:left w:val="none" w:sz="0" w:space="0" w:color="auto"/>
            <w:bottom w:val="none" w:sz="0" w:space="0" w:color="auto"/>
            <w:right w:val="none" w:sz="0" w:space="0" w:color="auto"/>
          </w:divBdr>
        </w:div>
        <w:div w:id="1773472501">
          <w:marLeft w:val="640"/>
          <w:marRight w:val="0"/>
          <w:marTop w:val="0"/>
          <w:marBottom w:val="0"/>
          <w:divBdr>
            <w:top w:val="none" w:sz="0" w:space="0" w:color="auto"/>
            <w:left w:val="none" w:sz="0" w:space="0" w:color="auto"/>
            <w:bottom w:val="none" w:sz="0" w:space="0" w:color="auto"/>
            <w:right w:val="none" w:sz="0" w:space="0" w:color="auto"/>
          </w:divBdr>
        </w:div>
        <w:div w:id="1785609966">
          <w:marLeft w:val="640"/>
          <w:marRight w:val="0"/>
          <w:marTop w:val="0"/>
          <w:marBottom w:val="0"/>
          <w:divBdr>
            <w:top w:val="none" w:sz="0" w:space="0" w:color="auto"/>
            <w:left w:val="none" w:sz="0" w:space="0" w:color="auto"/>
            <w:bottom w:val="none" w:sz="0" w:space="0" w:color="auto"/>
            <w:right w:val="none" w:sz="0" w:space="0" w:color="auto"/>
          </w:divBdr>
        </w:div>
        <w:div w:id="1798718306">
          <w:marLeft w:val="640"/>
          <w:marRight w:val="0"/>
          <w:marTop w:val="0"/>
          <w:marBottom w:val="0"/>
          <w:divBdr>
            <w:top w:val="none" w:sz="0" w:space="0" w:color="auto"/>
            <w:left w:val="none" w:sz="0" w:space="0" w:color="auto"/>
            <w:bottom w:val="none" w:sz="0" w:space="0" w:color="auto"/>
            <w:right w:val="none" w:sz="0" w:space="0" w:color="auto"/>
          </w:divBdr>
        </w:div>
        <w:div w:id="1856337068">
          <w:marLeft w:val="640"/>
          <w:marRight w:val="0"/>
          <w:marTop w:val="0"/>
          <w:marBottom w:val="0"/>
          <w:divBdr>
            <w:top w:val="none" w:sz="0" w:space="0" w:color="auto"/>
            <w:left w:val="none" w:sz="0" w:space="0" w:color="auto"/>
            <w:bottom w:val="none" w:sz="0" w:space="0" w:color="auto"/>
            <w:right w:val="none" w:sz="0" w:space="0" w:color="auto"/>
          </w:divBdr>
        </w:div>
        <w:div w:id="1899054274">
          <w:marLeft w:val="640"/>
          <w:marRight w:val="0"/>
          <w:marTop w:val="0"/>
          <w:marBottom w:val="0"/>
          <w:divBdr>
            <w:top w:val="none" w:sz="0" w:space="0" w:color="auto"/>
            <w:left w:val="none" w:sz="0" w:space="0" w:color="auto"/>
            <w:bottom w:val="none" w:sz="0" w:space="0" w:color="auto"/>
            <w:right w:val="none" w:sz="0" w:space="0" w:color="auto"/>
          </w:divBdr>
        </w:div>
        <w:div w:id="1945720239">
          <w:marLeft w:val="640"/>
          <w:marRight w:val="0"/>
          <w:marTop w:val="0"/>
          <w:marBottom w:val="0"/>
          <w:divBdr>
            <w:top w:val="none" w:sz="0" w:space="0" w:color="auto"/>
            <w:left w:val="none" w:sz="0" w:space="0" w:color="auto"/>
            <w:bottom w:val="none" w:sz="0" w:space="0" w:color="auto"/>
            <w:right w:val="none" w:sz="0" w:space="0" w:color="auto"/>
          </w:divBdr>
        </w:div>
        <w:div w:id="1978532948">
          <w:marLeft w:val="640"/>
          <w:marRight w:val="0"/>
          <w:marTop w:val="0"/>
          <w:marBottom w:val="0"/>
          <w:divBdr>
            <w:top w:val="none" w:sz="0" w:space="0" w:color="auto"/>
            <w:left w:val="none" w:sz="0" w:space="0" w:color="auto"/>
            <w:bottom w:val="none" w:sz="0" w:space="0" w:color="auto"/>
            <w:right w:val="none" w:sz="0" w:space="0" w:color="auto"/>
          </w:divBdr>
        </w:div>
        <w:div w:id="1985430444">
          <w:marLeft w:val="640"/>
          <w:marRight w:val="0"/>
          <w:marTop w:val="0"/>
          <w:marBottom w:val="0"/>
          <w:divBdr>
            <w:top w:val="none" w:sz="0" w:space="0" w:color="auto"/>
            <w:left w:val="none" w:sz="0" w:space="0" w:color="auto"/>
            <w:bottom w:val="none" w:sz="0" w:space="0" w:color="auto"/>
            <w:right w:val="none" w:sz="0" w:space="0" w:color="auto"/>
          </w:divBdr>
        </w:div>
        <w:div w:id="1989240844">
          <w:marLeft w:val="640"/>
          <w:marRight w:val="0"/>
          <w:marTop w:val="0"/>
          <w:marBottom w:val="0"/>
          <w:divBdr>
            <w:top w:val="none" w:sz="0" w:space="0" w:color="auto"/>
            <w:left w:val="none" w:sz="0" w:space="0" w:color="auto"/>
            <w:bottom w:val="none" w:sz="0" w:space="0" w:color="auto"/>
            <w:right w:val="none" w:sz="0" w:space="0" w:color="auto"/>
          </w:divBdr>
        </w:div>
      </w:divsChild>
    </w:div>
    <w:div w:id="940916077">
      <w:bodyDiv w:val="1"/>
      <w:marLeft w:val="0"/>
      <w:marRight w:val="0"/>
      <w:marTop w:val="0"/>
      <w:marBottom w:val="0"/>
      <w:divBdr>
        <w:top w:val="none" w:sz="0" w:space="0" w:color="auto"/>
        <w:left w:val="none" w:sz="0" w:space="0" w:color="auto"/>
        <w:bottom w:val="none" w:sz="0" w:space="0" w:color="auto"/>
        <w:right w:val="none" w:sz="0" w:space="0" w:color="auto"/>
      </w:divBdr>
    </w:div>
    <w:div w:id="941642831">
      <w:bodyDiv w:val="1"/>
      <w:marLeft w:val="0"/>
      <w:marRight w:val="0"/>
      <w:marTop w:val="0"/>
      <w:marBottom w:val="0"/>
      <w:divBdr>
        <w:top w:val="none" w:sz="0" w:space="0" w:color="auto"/>
        <w:left w:val="none" w:sz="0" w:space="0" w:color="auto"/>
        <w:bottom w:val="none" w:sz="0" w:space="0" w:color="auto"/>
        <w:right w:val="none" w:sz="0" w:space="0" w:color="auto"/>
      </w:divBdr>
    </w:div>
    <w:div w:id="943607676">
      <w:bodyDiv w:val="1"/>
      <w:marLeft w:val="0"/>
      <w:marRight w:val="0"/>
      <w:marTop w:val="0"/>
      <w:marBottom w:val="0"/>
      <w:divBdr>
        <w:top w:val="none" w:sz="0" w:space="0" w:color="auto"/>
        <w:left w:val="none" w:sz="0" w:space="0" w:color="auto"/>
        <w:bottom w:val="none" w:sz="0" w:space="0" w:color="auto"/>
        <w:right w:val="none" w:sz="0" w:space="0" w:color="auto"/>
      </w:divBdr>
    </w:div>
    <w:div w:id="944532084">
      <w:bodyDiv w:val="1"/>
      <w:marLeft w:val="0"/>
      <w:marRight w:val="0"/>
      <w:marTop w:val="0"/>
      <w:marBottom w:val="0"/>
      <w:divBdr>
        <w:top w:val="none" w:sz="0" w:space="0" w:color="auto"/>
        <w:left w:val="none" w:sz="0" w:space="0" w:color="auto"/>
        <w:bottom w:val="none" w:sz="0" w:space="0" w:color="auto"/>
        <w:right w:val="none" w:sz="0" w:space="0" w:color="auto"/>
      </w:divBdr>
    </w:div>
    <w:div w:id="948008045">
      <w:bodyDiv w:val="1"/>
      <w:marLeft w:val="0"/>
      <w:marRight w:val="0"/>
      <w:marTop w:val="0"/>
      <w:marBottom w:val="0"/>
      <w:divBdr>
        <w:top w:val="none" w:sz="0" w:space="0" w:color="auto"/>
        <w:left w:val="none" w:sz="0" w:space="0" w:color="auto"/>
        <w:bottom w:val="none" w:sz="0" w:space="0" w:color="auto"/>
        <w:right w:val="none" w:sz="0" w:space="0" w:color="auto"/>
      </w:divBdr>
      <w:divsChild>
        <w:div w:id="38020304">
          <w:marLeft w:val="640"/>
          <w:marRight w:val="0"/>
          <w:marTop w:val="0"/>
          <w:marBottom w:val="0"/>
          <w:divBdr>
            <w:top w:val="none" w:sz="0" w:space="0" w:color="auto"/>
            <w:left w:val="none" w:sz="0" w:space="0" w:color="auto"/>
            <w:bottom w:val="none" w:sz="0" w:space="0" w:color="auto"/>
            <w:right w:val="none" w:sz="0" w:space="0" w:color="auto"/>
          </w:divBdr>
        </w:div>
        <w:div w:id="43334652">
          <w:marLeft w:val="640"/>
          <w:marRight w:val="0"/>
          <w:marTop w:val="0"/>
          <w:marBottom w:val="0"/>
          <w:divBdr>
            <w:top w:val="none" w:sz="0" w:space="0" w:color="auto"/>
            <w:left w:val="none" w:sz="0" w:space="0" w:color="auto"/>
            <w:bottom w:val="none" w:sz="0" w:space="0" w:color="auto"/>
            <w:right w:val="none" w:sz="0" w:space="0" w:color="auto"/>
          </w:divBdr>
        </w:div>
        <w:div w:id="161285734">
          <w:marLeft w:val="640"/>
          <w:marRight w:val="0"/>
          <w:marTop w:val="0"/>
          <w:marBottom w:val="0"/>
          <w:divBdr>
            <w:top w:val="none" w:sz="0" w:space="0" w:color="auto"/>
            <w:left w:val="none" w:sz="0" w:space="0" w:color="auto"/>
            <w:bottom w:val="none" w:sz="0" w:space="0" w:color="auto"/>
            <w:right w:val="none" w:sz="0" w:space="0" w:color="auto"/>
          </w:divBdr>
        </w:div>
        <w:div w:id="184750366">
          <w:marLeft w:val="640"/>
          <w:marRight w:val="0"/>
          <w:marTop w:val="0"/>
          <w:marBottom w:val="0"/>
          <w:divBdr>
            <w:top w:val="none" w:sz="0" w:space="0" w:color="auto"/>
            <w:left w:val="none" w:sz="0" w:space="0" w:color="auto"/>
            <w:bottom w:val="none" w:sz="0" w:space="0" w:color="auto"/>
            <w:right w:val="none" w:sz="0" w:space="0" w:color="auto"/>
          </w:divBdr>
        </w:div>
        <w:div w:id="186332733">
          <w:marLeft w:val="640"/>
          <w:marRight w:val="0"/>
          <w:marTop w:val="0"/>
          <w:marBottom w:val="0"/>
          <w:divBdr>
            <w:top w:val="none" w:sz="0" w:space="0" w:color="auto"/>
            <w:left w:val="none" w:sz="0" w:space="0" w:color="auto"/>
            <w:bottom w:val="none" w:sz="0" w:space="0" w:color="auto"/>
            <w:right w:val="none" w:sz="0" w:space="0" w:color="auto"/>
          </w:divBdr>
        </w:div>
        <w:div w:id="351690544">
          <w:marLeft w:val="640"/>
          <w:marRight w:val="0"/>
          <w:marTop w:val="0"/>
          <w:marBottom w:val="0"/>
          <w:divBdr>
            <w:top w:val="none" w:sz="0" w:space="0" w:color="auto"/>
            <w:left w:val="none" w:sz="0" w:space="0" w:color="auto"/>
            <w:bottom w:val="none" w:sz="0" w:space="0" w:color="auto"/>
            <w:right w:val="none" w:sz="0" w:space="0" w:color="auto"/>
          </w:divBdr>
        </w:div>
        <w:div w:id="372465918">
          <w:marLeft w:val="640"/>
          <w:marRight w:val="0"/>
          <w:marTop w:val="0"/>
          <w:marBottom w:val="0"/>
          <w:divBdr>
            <w:top w:val="none" w:sz="0" w:space="0" w:color="auto"/>
            <w:left w:val="none" w:sz="0" w:space="0" w:color="auto"/>
            <w:bottom w:val="none" w:sz="0" w:space="0" w:color="auto"/>
            <w:right w:val="none" w:sz="0" w:space="0" w:color="auto"/>
          </w:divBdr>
        </w:div>
        <w:div w:id="372507752">
          <w:marLeft w:val="640"/>
          <w:marRight w:val="0"/>
          <w:marTop w:val="0"/>
          <w:marBottom w:val="0"/>
          <w:divBdr>
            <w:top w:val="none" w:sz="0" w:space="0" w:color="auto"/>
            <w:left w:val="none" w:sz="0" w:space="0" w:color="auto"/>
            <w:bottom w:val="none" w:sz="0" w:space="0" w:color="auto"/>
            <w:right w:val="none" w:sz="0" w:space="0" w:color="auto"/>
          </w:divBdr>
        </w:div>
        <w:div w:id="411706117">
          <w:marLeft w:val="640"/>
          <w:marRight w:val="0"/>
          <w:marTop w:val="0"/>
          <w:marBottom w:val="0"/>
          <w:divBdr>
            <w:top w:val="none" w:sz="0" w:space="0" w:color="auto"/>
            <w:left w:val="none" w:sz="0" w:space="0" w:color="auto"/>
            <w:bottom w:val="none" w:sz="0" w:space="0" w:color="auto"/>
            <w:right w:val="none" w:sz="0" w:space="0" w:color="auto"/>
          </w:divBdr>
        </w:div>
        <w:div w:id="432940335">
          <w:marLeft w:val="640"/>
          <w:marRight w:val="0"/>
          <w:marTop w:val="0"/>
          <w:marBottom w:val="0"/>
          <w:divBdr>
            <w:top w:val="none" w:sz="0" w:space="0" w:color="auto"/>
            <w:left w:val="none" w:sz="0" w:space="0" w:color="auto"/>
            <w:bottom w:val="none" w:sz="0" w:space="0" w:color="auto"/>
            <w:right w:val="none" w:sz="0" w:space="0" w:color="auto"/>
          </w:divBdr>
        </w:div>
        <w:div w:id="483662431">
          <w:marLeft w:val="640"/>
          <w:marRight w:val="0"/>
          <w:marTop w:val="0"/>
          <w:marBottom w:val="0"/>
          <w:divBdr>
            <w:top w:val="none" w:sz="0" w:space="0" w:color="auto"/>
            <w:left w:val="none" w:sz="0" w:space="0" w:color="auto"/>
            <w:bottom w:val="none" w:sz="0" w:space="0" w:color="auto"/>
            <w:right w:val="none" w:sz="0" w:space="0" w:color="auto"/>
          </w:divBdr>
        </w:div>
        <w:div w:id="544832790">
          <w:marLeft w:val="640"/>
          <w:marRight w:val="0"/>
          <w:marTop w:val="0"/>
          <w:marBottom w:val="0"/>
          <w:divBdr>
            <w:top w:val="none" w:sz="0" w:space="0" w:color="auto"/>
            <w:left w:val="none" w:sz="0" w:space="0" w:color="auto"/>
            <w:bottom w:val="none" w:sz="0" w:space="0" w:color="auto"/>
            <w:right w:val="none" w:sz="0" w:space="0" w:color="auto"/>
          </w:divBdr>
        </w:div>
        <w:div w:id="554663521">
          <w:marLeft w:val="640"/>
          <w:marRight w:val="0"/>
          <w:marTop w:val="0"/>
          <w:marBottom w:val="0"/>
          <w:divBdr>
            <w:top w:val="none" w:sz="0" w:space="0" w:color="auto"/>
            <w:left w:val="none" w:sz="0" w:space="0" w:color="auto"/>
            <w:bottom w:val="none" w:sz="0" w:space="0" w:color="auto"/>
            <w:right w:val="none" w:sz="0" w:space="0" w:color="auto"/>
          </w:divBdr>
        </w:div>
        <w:div w:id="566846700">
          <w:marLeft w:val="640"/>
          <w:marRight w:val="0"/>
          <w:marTop w:val="0"/>
          <w:marBottom w:val="0"/>
          <w:divBdr>
            <w:top w:val="none" w:sz="0" w:space="0" w:color="auto"/>
            <w:left w:val="none" w:sz="0" w:space="0" w:color="auto"/>
            <w:bottom w:val="none" w:sz="0" w:space="0" w:color="auto"/>
            <w:right w:val="none" w:sz="0" w:space="0" w:color="auto"/>
          </w:divBdr>
        </w:div>
        <w:div w:id="568002142">
          <w:marLeft w:val="640"/>
          <w:marRight w:val="0"/>
          <w:marTop w:val="0"/>
          <w:marBottom w:val="0"/>
          <w:divBdr>
            <w:top w:val="none" w:sz="0" w:space="0" w:color="auto"/>
            <w:left w:val="none" w:sz="0" w:space="0" w:color="auto"/>
            <w:bottom w:val="none" w:sz="0" w:space="0" w:color="auto"/>
            <w:right w:val="none" w:sz="0" w:space="0" w:color="auto"/>
          </w:divBdr>
        </w:div>
        <w:div w:id="616641668">
          <w:marLeft w:val="640"/>
          <w:marRight w:val="0"/>
          <w:marTop w:val="0"/>
          <w:marBottom w:val="0"/>
          <w:divBdr>
            <w:top w:val="none" w:sz="0" w:space="0" w:color="auto"/>
            <w:left w:val="none" w:sz="0" w:space="0" w:color="auto"/>
            <w:bottom w:val="none" w:sz="0" w:space="0" w:color="auto"/>
            <w:right w:val="none" w:sz="0" w:space="0" w:color="auto"/>
          </w:divBdr>
        </w:div>
        <w:div w:id="686097320">
          <w:marLeft w:val="640"/>
          <w:marRight w:val="0"/>
          <w:marTop w:val="0"/>
          <w:marBottom w:val="0"/>
          <w:divBdr>
            <w:top w:val="none" w:sz="0" w:space="0" w:color="auto"/>
            <w:left w:val="none" w:sz="0" w:space="0" w:color="auto"/>
            <w:bottom w:val="none" w:sz="0" w:space="0" w:color="auto"/>
            <w:right w:val="none" w:sz="0" w:space="0" w:color="auto"/>
          </w:divBdr>
        </w:div>
        <w:div w:id="703364174">
          <w:marLeft w:val="640"/>
          <w:marRight w:val="0"/>
          <w:marTop w:val="0"/>
          <w:marBottom w:val="0"/>
          <w:divBdr>
            <w:top w:val="none" w:sz="0" w:space="0" w:color="auto"/>
            <w:left w:val="none" w:sz="0" w:space="0" w:color="auto"/>
            <w:bottom w:val="none" w:sz="0" w:space="0" w:color="auto"/>
            <w:right w:val="none" w:sz="0" w:space="0" w:color="auto"/>
          </w:divBdr>
        </w:div>
        <w:div w:id="712582532">
          <w:marLeft w:val="640"/>
          <w:marRight w:val="0"/>
          <w:marTop w:val="0"/>
          <w:marBottom w:val="0"/>
          <w:divBdr>
            <w:top w:val="none" w:sz="0" w:space="0" w:color="auto"/>
            <w:left w:val="none" w:sz="0" w:space="0" w:color="auto"/>
            <w:bottom w:val="none" w:sz="0" w:space="0" w:color="auto"/>
            <w:right w:val="none" w:sz="0" w:space="0" w:color="auto"/>
          </w:divBdr>
        </w:div>
        <w:div w:id="753819339">
          <w:marLeft w:val="640"/>
          <w:marRight w:val="0"/>
          <w:marTop w:val="0"/>
          <w:marBottom w:val="0"/>
          <w:divBdr>
            <w:top w:val="none" w:sz="0" w:space="0" w:color="auto"/>
            <w:left w:val="none" w:sz="0" w:space="0" w:color="auto"/>
            <w:bottom w:val="none" w:sz="0" w:space="0" w:color="auto"/>
            <w:right w:val="none" w:sz="0" w:space="0" w:color="auto"/>
          </w:divBdr>
        </w:div>
        <w:div w:id="825169678">
          <w:marLeft w:val="640"/>
          <w:marRight w:val="0"/>
          <w:marTop w:val="0"/>
          <w:marBottom w:val="0"/>
          <w:divBdr>
            <w:top w:val="none" w:sz="0" w:space="0" w:color="auto"/>
            <w:left w:val="none" w:sz="0" w:space="0" w:color="auto"/>
            <w:bottom w:val="none" w:sz="0" w:space="0" w:color="auto"/>
            <w:right w:val="none" w:sz="0" w:space="0" w:color="auto"/>
          </w:divBdr>
        </w:div>
        <w:div w:id="835995898">
          <w:marLeft w:val="640"/>
          <w:marRight w:val="0"/>
          <w:marTop w:val="0"/>
          <w:marBottom w:val="0"/>
          <w:divBdr>
            <w:top w:val="none" w:sz="0" w:space="0" w:color="auto"/>
            <w:left w:val="none" w:sz="0" w:space="0" w:color="auto"/>
            <w:bottom w:val="none" w:sz="0" w:space="0" w:color="auto"/>
            <w:right w:val="none" w:sz="0" w:space="0" w:color="auto"/>
          </w:divBdr>
        </w:div>
        <w:div w:id="873692501">
          <w:marLeft w:val="640"/>
          <w:marRight w:val="0"/>
          <w:marTop w:val="0"/>
          <w:marBottom w:val="0"/>
          <w:divBdr>
            <w:top w:val="none" w:sz="0" w:space="0" w:color="auto"/>
            <w:left w:val="none" w:sz="0" w:space="0" w:color="auto"/>
            <w:bottom w:val="none" w:sz="0" w:space="0" w:color="auto"/>
            <w:right w:val="none" w:sz="0" w:space="0" w:color="auto"/>
          </w:divBdr>
        </w:div>
        <w:div w:id="907689510">
          <w:marLeft w:val="640"/>
          <w:marRight w:val="0"/>
          <w:marTop w:val="0"/>
          <w:marBottom w:val="0"/>
          <w:divBdr>
            <w:top w:val="none" w:sz="0" w:space="0" w:color="auto"/>
            <w:left w:val="none" w:sz="0" w:space="0" w:color="auto"/>
            <w:bottom w:val="none" w:sz="0" w:space="0" w:color="auto"/>
            <w:right w:val="none" w:sz="0" w:space="0" w:color="auto"/>
          </w:divBdr>
        </w:div>
        <w:div w:id="934675976">
          <w:marLeft w:val="640"/>
          <w:marRight w:val="0"/>
          <w:marTop w:val="0"/>
          <w:marBottom w:val="0"/>
          <w:divBdr>
            <w:top w:val="none" w:sz="0" w:space="0" w:color="auto"/>
            <w:left w:val="none" w:sz="0" w:space="0" w:color="auto"/>
            <w:bottom w:val="none" w:sz="0" w:space="0" w:color="auto"/>
            <w:right w:val="none" w:sz="0" w:space="0" w:color="auto"/>
          </w:divBdr>
        </w:div>
        <w:div w:id="947737206">
          <w:marLeft w:val="640"/>
          <w:marRight w:val="0"/>
          <w:marTop w:val="0"/>
          <w:marBottom w:val="0"/>
          <w:divBdr>
            <w:top w:val="none" w:sz="0" w:space="0" w:color="auto"/>
            <w:left w:val="none" w:sz="0" w:space="0" w:color="auto"/>
            <w:bottom w:val="none" w:sz="0" w:space="0" w:color="auto"/>
            <w:right w:val="none" w:sz="0" w:space="0" w:color="auto"/>
          </w:divBdr>
        </w:div>
        <w:div w:id="1060783372">
          <w:marLeft w:val="640"/>
          <w:marRight w:val="0"/>
          <w:marTop w:val="0"/>
          <w:marBottom w:val="0"/>
          <w:divBdr>
            <w:top w:val="none" w:sz="0" w:space="0" w:color="auto"/>
            <w:left w:val="none" w:sz="0" w:space="0" w:color="auto"/>
            <w:bottom w:val="none" w:sz="0" w:space="0" w:color="auto"/>
            <w:right w:val="none" w:sz="0" w:space="0" w:color="auto"/>
          </w:divBdr>
        </w:div>
        <w:div w:id="1080105359">
          <w:marLeft w:val="640"/>
          <w:marRight w:val="0"/>
          <w:marTop w:val="0"/>
          <w:marBottom w:val="0"/>
          <w:divBdr>
            <w:top w:val="none" w:sz="0" w:space="0" w:color="auto"/>
            <w:left w:val="none" w:sz="0" w:space="0" w:color="auto"/>
            <w:bottom w:val="none" w:sz="0" w:space="0" w:color="auto"/>
            <w:right w:val="none" w:sz="0" w:space="0" w:color="auto"/>
          </w:divBdr>
        </w:div>
        <w:div w:id="1085997888">
          <w:marLeft w:val="640"/>
          <w:marRight w:val="0"/>
          <w:marTop w:val="0"/>
          <w:marBottom w:val="0"/>
          <w:divBdr>
            <w:top w:val="none" w:sz="0" w:space="0" w:color="auto"/>
            <w:left w:val="none" w:sz="0" w:space="0" w:color="auto"/>
            <w:bottom w:val="none" w:sz="0" w:space="0" w:color="auto"/>
            <w:right w:val="none" w:sz="0" w:space="0" w:color="auto"/>
          </w:divBdr>
        </w:div>
        <w:div w:id="1114400841">
          <w:marLeft w:val="640"/>
          <w:marRight w:val="0"/>
          <w:marTop w:val="0"/>
          <w:marBottom w:val="0"/>
          <w:divBdr>
            <w:top w:val="none" w:sz="0" w:space="0" w:color="auto"/>
            <w:left w:val="none" w:sz="0" w:space="0" w:color="auto"/>
            <w:bottom w:val="none" w:sz="0" w:space="0" w:color="auto"/>
            <w:right w:val="none" w:sz="0" w:space="0" w:color="auto"/>
          </w:divBdr>
        </w:div>
        <w:div w:id="1115254816">
          <w:marLeft w:val="640"/>
          <w:marRight w:val="0"/>
          <w:marTop w:val="0"/>
          <w:marBottom w:val="0"/>
          <w:divBdr>
            <w:top w:val="none" w:sz="0" w:space="0" w:color="auto"/>
            <w:left w:val="none" w:sz="0" w:space="0" w:color="auto"/>
            <w:bottom w:val="none" w:sz="0" w:space="0" w:color="auto"/>
            <w:right w:val="none" w:sz="0" w:space="0" w:color="auto"/>
          </w:divBdr>
        </w:div>
        <w:div w:id="1144006682">
          <w:marLeft w:val="640"/>
          <w:marRight w:val="0"/>
          <w:marTop w:val="0"/>
          <w:marBottom w:val="0"/>
          <w:divBdr>
            <w:top w:val="none" w:sz="0" w:space="0" w:color="auto"/>
            <w:left w:val="none" w:sz="0" w:space="0" w:color="auto"/>
            <w:bottom w:val="none" w:sz="0" w:space="0" w:color="auto"/>
            <w:right w:val="none" w:sz="0" w:space="0" w:color="auto"/>
          </w:divBdr>
        </w:div>
        <w:div w:id="1196230671">
          <w:marLeft w:val="640"/>
          <w:marRight w:val="0"/>
          <w:marTop w:val="0"/>
          <w:marBottom w:val="0"/>
          <w:divBdr>
            <w:top w:val="none" w:sz="0" w:space="0" w:color="auto"/>
            <w:left w:val="none" w:sz="0" w:space="0" w:color="auto"/>
            <w:bottom w:val="none" w:sz="0" w:space="0" w:color="auto"/>
            <w:right w:val="none" w:sz="0" w:space="0" w:color="auto"/>
          </w:divBdr>
        </w:div>
        <w:div w:id="1251891061">
          <w:marLeft w:val="640"/>
          <w:marRight w:val="0"/>
          <w:marTop w:val="0"/>
          <w:marBottom w:val="0"/>
          <w:divBdr>
            <w:top w:val="none" w:sz="0" w:space="0" w:color="auto"/>
            <w:left w:val="none" w:sz="0" w:space="0" w:color="auto"/>
            <w:bottom w:val="none" w:sz="0" w:space="0" w:color="auto"/>
            <w:right w:val="none" w:sz="0" w:space="0" w:color="auto"/>
          </w:divBdr>
        </w:div>
        <w:div w:id="1262102899">
          <w:marLeft w:val="640"/>
          <w:marRight w:val="0"/>
          <w:marTop w:val="0"/>
          <w:marBottom w:val="0"/>
          <w:divBdr>
            <w:top w:val="none" w:sz="0" w:space="0" w:color="auto"/>
            <w:left w:val="none" w:sz="0" w:space="0" w:color="auto"/>
            <w:bottom w:val="none" w:sz="0" w:space="0" w:color="auto"/>
            <w:right w:val="none" w:sz="0" w:space="0" w:color="auto"/>
          </w:divBdr>
        </w:div>
        <w:div w:id="1269972546">
          <w:marLeft w:val="640"/>
          <w:marRight w:val="0"/>
          <w:marTop w:val="0"/>
          <w:marBottom w:val="0"/>
          <w:divBdr>
            <w:top w:val="none" w:sz="0" w:space="0" w:color="auto"/>
            <w:left w:val="none" w:sz="0" w:space="0" w:color="auto"/>
            <w:bottom w:val="none" w:sz="0" w:space="0" w:color="auto"/>
            <w:right w:val="none" w:sz="0" w:space="0" w:color="auto"/>
          </w:divBdr>
        </w:div>
        <w:div w:id="1292707396">
          <w:marLeft w:val="640"/>
          <w:marRight w:val="0"/>
          <w:marTop w:val="0"/>
          <w:marBottom w:val="0"/>
          <w:divBdr>
            <w:top w:val="none" w:sz="0" w:space="0" w:color="auto"/>
            <w:left w:val="none" w:sz="0" w:space="0" w:color="auto"/>
            <w:bottom w:val="none" w:sz="0" w:space="0" w:color="auto"/>
            <w:right w:val="none" w:sz="0" w:space="0" w:color="auto"/>
          </w:divBdr>
        </w:div>
        <w:div w:id="1295524756">
          <w:marLeft w:val="640"/>
          <w:marRight w:val="0"/>
          <w:marTop w:val="0"/>
          <w:marBottom w:val="0"/>
          <w:divBdr>
            <w:top w:val="none" w:sz="0" w:space="0" w:color="auto"/>
            <w:left w:val="none" w:sz="0" w:space="0" w:color="auto"/>
            <w:bottom w:val="none" w:sz="0" w:space="0" w:color="auto"/>
            <w:right w:val="none" w:sz="0" w:space="0" w:color="auto"/>
          </w:divBdr>
        </w:div>
        <w:div w:id="1426146384">
          <w:marLeft w:val="640"/>
          <w:marRight w:val="0"/>
          <w:marTop w:val="0"/>
          <w:marBottom w:val="0"/>
          <w:divBdr>
            <w:top w:val="none" w:sz="0" w:space="0" w:color="auto"/>
            <w:left w:val="none" w:sz="0" w:space="0" w:color="auto"/>
            <w:bottom w:val="none" w:sz="0" w:space="0" w:color="auto"/>
            <w:right w:val="none" w:sz="0" w:space="0" w:color="auto"/>
          </w:divBdr>
        </w:div>
        <w:div w:id="1448311989">
          <w:marLeft w:val="640"/>
          <w:marRight w:val="0"/>
          <w:marTop w:val="0"/>
          <w:marBottom w:val="0"/>
          <w:divBdr>
            <w:top w:val="none" w:sz="0" w:space="0" w:color="auto"/>
            <w:left w:val="none" w:sz="0" w:space="0" w:color="auto"/>
            <w:bottom w:val="none" w:sz="0" w:space="0" w:color="auto"/>
            <w:right w:val="none" w:sz="0" w:space="0" w:color="auto"/>
          </w:divBdr>
        </w:div>
        <w:div w:id="1500120569">
          <w:marLeft w:val="640"/>
          <w:marRight w:val="0"/>
          <w:marTop w:val="0"/>
          <w:marBottom w:val="0"/>
          <w:divBdr>
            <w:top w:val="none" w:sz="0" w:space="0" w:color="auto"/>
            <w:left w:val="none" w:sz="0" w:space="0" w:color="auto"/>
            <w:bottom w:val="none" w:sz="0" w:space="0" w:color="auto"/>
            <w:right w:val="none" w:sz="0" w:space="0" w:color="auto"/>
          </w:divBdr>
        </w:div>
        <w:div w:id="1517228315">
          <w:marLeft w:val="640"/>
          <w:marRight w:val="0"/>
          <w:marTop w:val="0"/>
          <w:marBottom w:val="0"/>
          <w:divBdr>
            <w:top w:val="none" w:sz="0" w:space="0" w:color="auto"/>
            <w:left w:val="none" w:sz="0" w:space="0" w:color="auto"/>
            <w:bottom w:val="none" w:sz="0" w:space="0" w:color="auto"/>
            <w:right w:val="none" w:sz="0" w:space="0" w:color="auto"/>
          </w:divBdr>
        </w:div>
        <w:div w:id="1528446976">
          <w:marLeft w:val="640"/>
          <w:marRight w:val="0"/>
          <w:marTop w:val="0"/>
          <w:marBottom w:val="0"/>
          <w:divBdr>
            <w:top w:val="none" w:sz="0" w:space="0" w:color="auto"/>
            <w:left w:val="none" w:sz="0" w:space="0" w:color="auto"/>
            <w:bottom w:val="none" w:sz="0" w:space="0" w:color="auto"/>
            <w:right w:val="none" w:sz="0" w:space="0" w:color="auto"/>
          </w:divBdr>
        </w:div>
        <w:div w:id="1534346720">
          <w:marLeft w:val="640"/>
          <w:marRight w:val="0"/>
          <w:marTop w:val="0"/>
          <w:marBottom w:val="0"/>
          <w:divBdr>
            <w:top w:val="none" w:sz="0" w:space="0" w:color="auto"/>
            <w:left w:val="none" w:sz="0" w:space="0" w:color="auto"/>
            <w:bottom w:val="none" w:sz="0" w:space="0" w:color="auto"/>
            <w:right w:val="none" w:sz="0" w:space="0" w:color="auto"/>
          </w:divBdr>
        </w:div>
        <w:div w:id="1576278709">
          <w:marLeft w:val="640"/>
          <w:marRight w:val="0"/>
          <w:marTop w:val="0"/>
          <w:marBottom w:val="0"/>
          <w:divBdr>
            <w:top w:val="none" w:sz="0" w:space="0" w:color="auto"/>
            <w:left w:val="none" w:sz="0" w:space="0" w:color="auto"/>
            <w:bottom w:val="none" w:sz="0" w:space="0" w:color="auto"/>
            <w:right w:val="none" w:sz="0" w:space="0" w:color="auto"/>
          </w:divBdr>
        </w:div>
        <w:div w:id="1589197916">
          <w:marLeft w:val="640"/>
          <w:marRight w:val="0"/>
          <w:marTop w:val="0"/>
          <w:marBottom w:val="0"/>
          <w:divBdr>
            <w:top w:val="none" w:sz="0" w:space="0" w:color="auto"/>
            <w:left w:val="none" w:sz="0" w:space="0" w:color="auto"/>
            <w:bottom w:val="none" w:sz="0" w:space="0" w:color="auto"/>
            <w:right w:val="none" w:sz="0" w:space="0" w:color="auto"/>
          </w:divBdr>
        </w:div>
        <w:div w:id="1596933786">
          <w:marLeft w:val="640"/>
          <w:marRight w:val="0"/>
          <w:marTop w:val="0"/>
          <w:marBottom w:val="0"/>
          <w:divBdr>
            <w:top w:val="none" w:sz="0" w:space="0" w:color="auto"/>
            <w:left w:val="none" w:sz="0" w:space="0" w:color="auto"/>
            <w:bottom w:val="none" w:sz="0" w:space="0" w:color="auto"/>
            <w:right w:val="none" w:sz="0" w:space="0" w:color="auto"/>
          </w:divBdr>
        </w:div>
        <w:div w:id="1651786774">
          <w:marLeft w:val="640"/>
          <w:marRight w:val="0"/>
          <w:marTop w:val="0"/>
          <w:marBottom w:val="0"/>
          <w:divBdr>
            <w:top w:val="none" w:sz="0" w:space="0" w:color="auto"/>
            <w:left w:val="none" w:sz="0" w:space="0" w:color="auto"/>
            <w:bottom w:val="none" w:sz="0" w:space="0" w:color="auto"/>
            <w:right w:val="none" w:sz="0" w:space="0" w:color="auto"/>
          </w:divBdr>
        </w:div>
        <w:div w:id="1652636596">
          <w:marLeft w:val="640"/>
          <w:marRight w:val="0"/>
          <w:marTop w:val="0"/>
          <w:marBottom w:val="0"/>
          <w:divBdr>
            <w:top w:val="none" w:sz="0" w:space="0" w:color="auto"/>
            <w:left w:val="none" w:sz="0" w:space="0" w:color="auto"/>
            <w:bottom w:val="none" w:sz="0" w:space="0" w:color="auto"/>
            <w:right w:val="none" w:sz="0" w:space="0" w:color="auto"/>
          </w:divBdr>
        </w:div>
        <w:div w:id="1717848862">
          <w:marLeft w:val="640"/>
          <w:marRight w:val="0"/>
          <w:marTop w:val="0"/>
          <w:marBottom w:val="0"/>
          <w:divBdr>
            <w:top w:val="none" w:sz="0" w:space="0" w:color="auto"/>
            <w:left w:val="none" w:sz="0" w:space="0" w:color="auto"/>
            <w:bottom w:val="none" w:sz="0" w:space="0" w:color="auto"/>
            <w:right w:val="none" w:sz="0" w:space="0" w:color="auto"/>
          </w:divBdr>
        </w:div>
        <w:div w:id="1730880284">
          <w:marLeft w:val="640"/>
          <w:marRight w:val="0"/>
          <w:marTop w:val="0"/>
          <w:marBottom w:val="0"/>
          <w:divBdr>
            <w:top w:val="none" w:sz="0" w:space="0" w:color="auto"/>
            <w:left w:val="none" w:sz="0" w:space="0" w:color="auto"/>
            <w:bottom w:val="none" w:sz="0" w:space="0" w:color="auto"/>
            <w:right w:val="none" w:sz="0" w:space="0" w:color="auto"/>
          </w:divBdr>
        </w:div>
        <w:div w:id="1731229360">
          <w:marLeft w:val="640"/>
          <w:marRight w:val="0"/>
          <w:marTop w:val="0"/>
          <w:marBottom w:val="0"/>
          <w:divBdr>
            <w:top w:val="none" w:sz="0" w:space="0" w:color="auto"/>
            <w:left w:val="none" w:sz="0" w:space="0" w:color="auto"/>
            <w:bottom w:val="none" w:sz="0" w:space="0" w:color="auto"/>
            <w:right w:val="none" w:sz="0" w:space="0" w:color="auto"/>
          </w:divBdr>
        </w:div>
        <w:div w:id="1796174196">
          <w:marLeft w:val="640"/>
          <w:marRight w:val="0"/>
          <w:marTop w:val="0"/>
          <w:marBottom w:val="0"/>
          <w:divBdr>
            <w:top w:val="none" w:sz="0" w:space="0" w:color="auto"/>
            <w:left w:val="none" w:sz="0" w:space="0" w:color="auto"/>
            <w:bottom w:val="none" w:sz="0" w:space="0" w:color="auto"/>
            <w:right w:val="none" w:sz="0" w:space="0" w:color="auto"/>
          </w:divBdr>
        </w:div>
        <w:div w:id="1879463292">
          <w:marLeft w:val="640"/>
          <w:marRight w:val="0"/>
          <w:marTop w:val="0"/>
          <w:marBottom w:val="0"/>
          <w:divBdr>
            <w:top w:val="none" w:sz="0" w:space="0" w:color="auto"/>
            <w:left w:val="none" w:sz="0" w:space="0" w:color="auto"/>
            <w:bottom w:val="none" w:sz="0" w:space="0" w:color="auto"/>
            <w:right w:val="none" w:sz="0" w:space="0" w:color="auto"/>
          </w:divBdr>
        </w:div>
        <w:div w:id="1916746813">
          <w:marLeft w:val="640"/>
          <w:marRight w:val="0"/>
          <w:marTop w:val="0"/>
          <w:marBottom w:val="0"/>
          <w:divBdr>
            <w:top w:val="none" w:sz="0" w:space="0" w:color="auto"/>
            <w:left w:val="none" w:sz="0" w:space="0" w:color="auto"/>
            <w:bottom w:val="none" w:sz="0" w:space="0" w:color="auto"/>
            <w:right w:val="none" w:sz="0" w:space="0" w:color="auto"/>
          </w:divBdr>
        </w:div>
        <w:div w:id="1925331624">
          <w:marLeft w:val="640"/>
          <w:marRight w:val="0"/>
          <w:marTop w:val="0"/>
          <w:marBottom w:val="0"/>
          <w:divBdr>
            <w:top w:val="none" w:sz="0" w:space="0" w:color="auto"/>
            <w:left w:val="none" w:sz="0" w:space="0" w:color="auto"/>
            <w:bottom w:val="none" w:sz="0" w:space="0" w:color="auto"/>
            <w:right w:val="none" w:sz="0" w:space="0" w:color="auto"/>
          </w:divBdr>
        </w:div>
        <w:div w:id="1954508881">
          <w:marLeft w:val="640"/>
          <w:marRight w:val="0"/>
          <w:marTop w:val="0"/>
          <w:marBottom w:val="0"/>
          <w:divBdr>
            <w:top w:val="none" w:sz="0" w:space="0" w:color="auto"/>
            <w:left w:val="none" w:sz="0" w:space="0" w:color="auto"/>
            <w:bottom w:val="none" w:sz="0" w:space="0" w:color="auto"/>
            <w:right w:val="none" w:sz="0" w:space="0" w:color="auto"/>
          </w:divBdr>
        </w:div>
        <w:div w:id="1993484265">
          <w:marLeft w:val="640"/>
          <w:marRight w:val="0"/>
          <w:marTop w:val="0"/>
          <w:marBottom w:val="0"/>
          <w:divBdr>
            <w:top w:val="none" w:sz="0" w:space="0" w:color="auto"/>
            <w:left w:val="none" w:sz="0" w:space="0" w:color="auto"/>
            <w:bottom w:val="none" w:sz="0" w:space="0" w:color="auto"/>
            <w:right w:val="none" w:sz="0" w:space="0" w:color="auto"/>
          </w:divBdr>
        </w:div>
        <w:div w:id="1999848121">
          <w:marLeft w:val="640"/>
          <w:marRight w:val="0"/>
          <w:marTop w:val="0"/>
          <w:marBottom w:val="0"/>
          <w:divBdr>
            <w:top w:val="none" w:sz="0" w:space="0" w:color="auto"/>
            <w:left w:val="none" w:sz="0" w:space="0" w:color="auto"/>
            <w:bottom w:val="none" w:sz="0" w:space="0" w:color="auto"/>
            <w:right w:val="none" w:sz="0" w:space="0" w:color="auto"/>
          </w:divBdr>
        </w:div>
        <w:div w:id="2117559657">
          <w:marLeft w:val="640"/>
          <w:marRight w:val="0"/>
          <w:marTop w:val="0"/>
          <w:marBottom w:val="0"/>
          <w:divBdr>
            <w:top w:val="none" w:sz="0" w:space="0" w:color="auto"/>
            <w:left w:val="none" w:sz="0" w:space="0" w:color="auto"/>
            <w:bottom w:val="none" w:sz="0" w:space="0" w:color="auto"/>
            <w:right w:val="none" w:sz="0" w:space="0" w:color="auto"/>
          </w:divBdr>
        </w:div>
      </w:divsChild>
    </w:div>
    <w:div w:id="948202557">
      <w:bodyDiv w:val="1"/>
      <w:marLeft w:val="0"/>
      <w:marRight w:val="0"/>
      <w:marTop w:val="0"/>
      <w:marBottom w:val="0"/>
      <w:divBdr>
        <w:top w:val="none" w:sz="0" w:space="0" w:color="auto"/>
        <w:left w:val="none" w:sz="0" w:space="0" w:color="auto"/>
        <w:bottom w:val="none" w:sz="0" w:space="0" w:color="auto"/>
        <w:right w:val="none" w:sz="0" w:space="0" w:color="auto"/>
      </w:divBdr>
    </w:div>
    <w:div w:id="950356349">
      <w:bodyDiv w:val="1"/>
      <w:marLeft w:val="0"/>
      <w:marRight w:val="0"/>
      <w:marTop w:val="0"/>
      <w:marBottom w:val="0"/>
      <w:divBdr>
        <w:top w:val="none" w:sz="0" w:space="0" w:color="auto"/>
        <w:left w:val="none" w:sz="0" w:space="0" w:color="auto"/>
        <w:bottom w:val="none" w:sz="0" w:space="0" w:color="auto"/>
        <w:right w:val="none" w:sz="0" w:space="0" w:color="auto"/>
      </w:divBdr>
    </w:div>
    <w:div w:id="951937350">
      <w:bodyDiv w:val="1"/>
      <w:marLeft w:val="0"/>
      <w:marRight w:val="0"/>
      <w:marTop w:val="0"/>
      <w:marBottom w:val="0"/>
      <w:divBdr>
        <w:top w:val="none" w:sz="0" w:space="0" w:color="auto"/>
        <w:left w:val="none" w:sz="0" w:space="0" w:color="auto"/>
        <w:bottom w:val="none" w:sz="0" w:space="0" w:color="auto"/>
        <w:right w:val="none" w:sz="0" w:space="0" w:color="auto"/>
      </w:divBdr>
    </w:div>
    <w:div w:id="952369828">
      <w:bodyDiv w:val="1"/>
      <w:marLeft w:val="0"/>
      <w:marRight w:val="0"/>
      <w:marTop w:val="0"/>
      <w:marBottom w:val="0"/>
      <w:divBdr>
        <w:top w:val="none" w:sz="0" w:space="0" w:color="auto"/>
        <w:left w:val="none" w:sz="0" w:space="0" w:color="auto"/>
        <w:bottom w:val="none" w:sz="0" w:space="0" w:color="auto"/>
        <w:right w:val="none" w:sz="0" w:space="0" w:color="auto"/>
      </w:divBdr>
      <w:divsChild>
        <w:div w:id="1471050986">
          <w:marLeft w:val="640"/>
          <w:marRight w:val="0"/>
          <w:marTop w:val="0"/>
          <w:marBottom w:val="0"/>
          <w:divBdr>
            <w:top w:val="none" w:sz="0" w:space="0" w:color="auto"/>
            <w:left w:val="none" w:sz="0" w:space="0" w:color="auto"/>
            <w:bottom w:val="none" w:sz="0" w:space="0" w:color="auto"/>
            <w:right w:val="none" w:sz="0" w:space="0" w:color="auto"/>
          </w:divBdr>
        </w:div>
        <w:div w:id="1926456318">
          <w:marLeft w:val="640"/>
          <w:marRight w:val="0"/>
          <w:marTop w:val="0"/>
          <w:marBottom w:val="0"/>
          <w:divBdr>
            <w:top w:val="none" w:sz="0" w:space="0" w:color="auto"/>
            <w:left w:val="none" w:sz="0" w:space="0" w:color="auto"/>
            <w:bottom w:val="none" w:sz="0" w:space="0" w:color="auto"/>
            <w:right w:val="none" w:sz="0" w:space="0" w:color="auto"/>
          </w:divBdr>
        </w:div>
        <w:div w:id="648175463">
          <w:marLeft w:val="640"/>
          <w:marRight w:val="0"/>
          <w:marTop w:val="0"/>
          <w:marBottom w:val="0"/>
          <w:divBdr>
            <w:top w:val="none" w:sz="0" w:space="0" w:color="auto"/>
            <w:left w:val="none" w:sz="0" w:space="0" w:color="auto"/>
            <w:bottom w:val="none" w:sz="0" w:space="0" w:color="auto"/>
            <w:right w:val="none" w:sz="0" w:space="0" w:color="auto"/>
          </w:divBdr>
        </w:div>
        <w:div w:id="517432185">
          <w:marLeft w:val="640"/>
          <w:marRight w:val="0"/>
          <w:marTop w:val="0"/>
          <w:marBottom w:val="0"/>
          <w:divBdr>
            <w:top w:val="none" w:sz="0" w:space="0" w:color="auto"/>
            <w:left w:val="none" w:sz="0" w:space="0" w:color="auto"/>
            <w:bottom w:val="none" w:sz="0" w:space="0" w:color="auto"/>
            <w:right w:val="none" w:sz="0" w:space="0" w:color="auto"/>
          </w:divBdr>
        </w:div>
        <w:div w:id="1328049054">
          <w:marLeft w:val="640"/>
          <w:marRight w:val="0"/>
          <w:marTop w:val="0"/>
          <w:marBottom w:val="0"/>
          <w:divBdr>
            <w:top w:val="none" w:sz="0" w:space="0" w:color="auto"/>
            <w:left w:val="none" w:sz="0" w:space="0" w:color="auto"/>
            <w:bottom w:val="none" w:sz="0" w:space="0" w:color="auto"/>
            <w:right w:val="none" w:sz="0" w:space="0" w:color="auto"/>
          </w:divBdr>
        </w:div>
        <w:div w:id="1176072553">
          <w:marLeft w:val="640"/>
          <w:marRight w:val="0"/>
          <w:marTop w:val="0"/>
          <w:marBottom w:val="0"/>
          <w:divBdr>
            <w:top w:val="none" w:sz="0" w:space="0" w:color="auto"/>
            <w:left w:val="none" w:sz="0" w:space="0" w:color="auto"/>
            <w:bottom w:val="none" w:sz="0" w:space="0" w:color="auto"/>
            <w:right w:val="none" w:sz="0" w:space="0" w:color="auto"/>
          </w:divBdr>
        </w:div>
        <w:div w:id="2064984284">
          <w:marLeft w:val="640"/>
          <w:marRight w:val="0"/>
          <w:marTop w:val="0"/>
          <w:marBottom w:val="0"/>
          <w:divBdr>
            <w:top w:val="none" w:sz="0" w:space="0" w:color="auto"/>
            <w:left w:val="none" w:sz="0" w:space="0" w:color="auto"/>
            <w:bottom w:val="none" w:sz="0" w:space="0" w:color="auto"/>
            <w:right w:val="none" w:sz="0" w:space="0" w:color="auto"/>
          </w:divBdr>
        </w:div>
        <w:div w:id="168982871">
          <w:marLeft w:val="640"/>
          <w:marRight w:val="0"/>
          <w:marTop w:val="0"/>
          <w:marBottom w:val="0"/>
          <w:divBdr>
            <w:top w:val="none" w:sz="0" w:space="0" w:color="auto"/>
            <w:left w:val="none" w:sz="0" w:space="0" w:color="auto"/>
            <w:bottom w:val="none" w:sz="0" w:space="0" w:color="auto"/>
            <w:right w:val="none" w:sz="0" w:space="0" w:color="auto"/>
          </w:divBdr>
        </w:div>
        <w:div w:id="466434020">
          <w:marLeft w:val="640"/>
          <w:marRight w:val="0"/>
          <w:marTop w:val="0"/>
          <w:marBottom w:val="0"/>
          <w:divBdr>
            <w:top w:val="none" w:sz="0" w:space="0" w:color="auto"/>
            <w:left w:val="none" w:sz="0" w:space="0" w:color="auto"/>
            <w:bottom w:val="none" w:sz="0" w:space="0" w:color="auto"/>
            <w:right w:val="none" w:sz="0" w:space="0" w:color="auto"/>
          </w:divBdr>
        </w:div>
        <w:div w:id="1301040186">
          <w:marLeft w:val="640"/>
          <w:marRight w:val="0"/>
          <w:marTop w:val="0"/>
          <w:marBottom w:val="0"/>
          <w:divBdr>
            <w:top w:val="none" w:sz="0" w:space="0" w:color="auto"/>
            <w:left w:val="none" w:sz="0" w:space="0" w:color="auto"/>
            <w:bottom w:val="none" w:sz="0" w:space="0" w:color="auto"/>
            <w:right w:val="none" w:sz="0" w:space="0" w:color="auto"/>
          </w:divBdr>
        </w:div>
        <w:div w:id="1635063992">
          <w:marLeft w:val="640"/>
          <w:marRight w:val="0"/>
          <w:marTop w:val="0"/>
          <w:marBottom w:val="0"/>
          <w:divBdr>
            <w:top w:val="none" w:sz="0" w:space="0" w:color="auto"/>
            <w:left w:val="none" w:sz="0" w:space="0" w:color="auto"/>
            <w:bottom w:val="none" w:sz="0" w:space="0" w:color="auto"/>
            <w:right w:val="none" w:sz="0" w:space="0" w:color="auto"/>
          </w:divBdr>
        </w:div>
        <w:div w:id="1554385556">
          <w:marLeft w:val="640"/>
          <w:marRight w:val="0"/>
          <w:marTop w:val="0"/>
          <w:marBottom w:val="0"/>
          <w:divBdr>
            <w:top w:val="none" w:sz="0" w:space="0" w:color="auto"/>
            <w:left w:val="none" w:sz="0" w:space="0" w:color="auto"/>
            <w:bottom w:val="none" w:sz="0" w:space="0" w:color="auto"/>
            <w:right w:val="none" w:sz="0" w:space="0" w:color="auto"/>
          </w:divBdr>
        </w:div>
        <w:div w:id="1363482423">
          <w:marLeft w:val="640"/>
          <w:marRight w:val="0"/>
          <w:marTop w:val="0"/>
          <w:marBottom w:val="0"/>
          <w:divBdr>
            <w:top w:val="none" w:sz="0" w:space="0" w:color="auto"/>
            <w:left w:val="none" w:sz="0" w:space="0" w:color="auto"/>
            <w:bottom w:val="none" w:sz="0" w:space="0" w:color="auto"/>
            <w:right w:val="none" w:sz="0" w:space="0" w:color="auto"/>
          </w:divBdr>
        </w:div>
        <w:div w:id="694888560">
          <w:marLeft w:val="640"/>
          <w:marRight w:val="0"/>
          <w:marTop w:val="0"/>
          <w:marBottom w:val="0"/>
          <w:divBdr>
            <w:top w:val="none" w:sz="0" w:space="0" w:color="auto"/>
            <w:left w:val="none" w:sz="0" w:space="0" w:color="auto"/>
            <w:bottom w:val="none" w:sz="0" w:space="0" w:color="auto"/>
            <w:right w:val="none" w:sz="0" w:space="0" w:color="auto"/>
          </w:divBdr>
        </w:div>
        <w:div w:id="1871337984">
          <w:marLeft w:val="640"/>
          <w:marRight w:val="0"/>
          <w:marTop w:val="0"/>
          <w:marBottom w:val="0"/>
          <w:divBdr>
            <w:top w:val="none" w:sz="0" w:space="0" w:color="auto"/>
            <w:left w:val="none" w:sz="0" w:space="0" w:color="auto"/>
            <w:bottom w:val="none" w:sz="0" w:space="0" w:color="auto"/>
            <w:right w:val="none" w:sz="0" w:space="0" w:color="auto"/>
          </w:divBdr>
        </w:div>
        <w:div w:id="1655136939">
          <w:marLeft w:val="640"/>
          <w:marRight w:val="0"/>
          <w:marTop w:val="0"/>
          <w:marBottom w:val="0"/>
          <w:divBdr>
            <w:top w:val="none" w:sz="0" w:space="0" w:color="auto"/>
            <w:left w:val="none" w:sz="0" w:space="0" w:color="auto"/>
            <w:bottom w:val="none" w:sz="0" w:space="0" w:color="auto"/>
            <w:right w:val="none" w:sz="0" w:space="0" w:color="auto"/>
          </w:divBdr>
        </w:div>
        <w:div w:id="1336497334">
          <w:marLeft w:val="640"/>
          <w:marRight w:val="0"/>
          <w:marTop w:val="0"/>
          <w:marBottom w:val="0"/>
          <w:divBdr>
            <w:top w:val="none" w:sz="0" w:space="0" w:color="auto"/>
            <w:left w:val="none" w:sz="0" w:space="0" w:color="auto"/>
            <w:bottom w:val="none" w:sz="0" w:space="0" w:color="auto"/>
            <w:right w:val="none" w:sz="0" w:space="0" w:color="auto"/>
          </w:divBdr>
        </w:div>
        <w:div w:id="1816798654">
          <w:marLeft w:val="640"/>
          <w:marRight w:val="0"/>
          <w:marTop w:val="0"/>
          <w:marBottom w:val="0"/>
          <w:divBdr>
            <w:top w:val="none" w:sz="0" w:space="0" w:color="auto"/>
            <w:left w:val="none" w:sz="0" w:space="0" w:color="auto"/>
            <w:bottom w:val="none" w:sz="0" w:space="0" w:color="auto"/>
            <w:right w:val="none" w:sz="0" w:space="0" w:color="auto"/>
          </w:divBdr>
        </w:div>
        <w:div w:id="2144077573">
          <w:marLeft w:val="640"/>
          <w:marRight w:val="0"/>
          <w:marTop w:val="0"/>
          <w:marBottom w:val="0"/>
          <w:divBdr>
            <w:top w:val="none" w:sz="0" w:space="0" w:color="auto"/>
            <w:left w:val="none" w:sz="0" w:space="0" w:color="auto"/>
            <w:bottom w:val="none" w:sz="0" w:space="0" w:color="auto"/>
            <w:right w:val="none" w:sz="0" w:space="0" w:color="auto"/>
          </w:divBdr>
        </w:div>
        <w:div w:id="1686056379">
          <w:marLeft w:val="640"/>
          <w:marRight w:val="0"/>
          <w:marTop w:val="0"/>
          <w:marBottom w:val="0"/>
          <w:divBdr>
            <w:top w:val="none" w:sz="0" w:space="0" w:color="auto"/>
            <w:left w:val="none" w:sz="0" w:space="0" w:color="auto"/>
            <w:bottom w:val="none" w:sz="0" w:space="0" w:color="auto"/>
            <w:right w:val="none" w:sz="0" w:space="0" w:color="auto"/>
          </w:divBdr>
        </w:div>
        <w:div w:id="1713965485">
          <w:marLeft w:val="640"/>
          <w:marRight w:val="0"/>
          <w:marTop w:val="0"/>
          <w:marBottom w:val="0"/>
          <w:divBdr>
            <w:top w:val="none" w:sz="0" w:space="0" w:color="auto"/>
            <w:left w:val="none" w:sz="0" w:space="0" w:color="auto"/>
            <w:bottom w:val="none" w:sz="0" w:space="0" w:color="auto"/>
            <w:right w:val="none" w:sz="0" w:space="0" w:color="auto"/>
          </w:divBdr>
        </w:div>
        <w:div w:id="1033846127">
          <w:marLeft w:val="640"/>
          <w:marRight w:val="0"/>
          <w:marTop w:val="0"/>
          <w:marBottom w:val="0"/>
          <w:divBdr>
            <w:top w:val="none" w:sz="0" w:space="0" w:color="auto"/>
            <w:left w:val="none" w:sz="0" w:space="0" w:color="auto"/>
            <w:bottom w:val="none" w:sz="0" w:space="0" w:color="auto"/>
            <w:right w:val="none" w:sz="0" w:space="0" w:color="auto"/>
          </w:divBdr>
        </w:div>
        <w:div w:id="1902791427">
          <w:marLeft w:val="640"/>
          <w:marRight w:val="0"/>
          <w:marTop w:val="0"/>
          <w:marBottom w:val="0"/>
          <w:divBdr>
            <w:top w:val="none" w:sz="0" w:space="0" w:color="auto"/>
            <w:left w:val="none" w:sz="0" w:space="0" w:color="auto"/>
            <w:bottom w:val="none" w:sz="0" w:space="0" w:color="auto"/>
            <w:right w:val="none" w:sz="0" w:space="0" w:color="auto"/>
          </w:divBdr>
        </w:div>
        <w:div w:id="1165634164">
          <w:marLeft w:val="640"/>
          <w:marRight w:val="0"/>
          <w:marTop w:val="0"/>
          <w:marBottom w:val="0"/>
          <w:divBdr>
            <w:top w:val="none" w:sz="0" w:space="0" w:color="auto"/>
            <w:left w:val="none" w:sz="0" w:space="0" w:color="auto"/>
            <w:bottom w:val="none" w:sz="0" w:space="0" w:color="auto"/>
            <w:right w:val="none" w:sz="0" w:space="0" w:color="auto"/>
          </w:divBdr>
        </w:div>
        <w:div w:id="1113210729">
          <w:marLeft w:val="640"/>
          <w:marRight w:val="0"/>
          <w:marTop w:val="0"/>
          <w:marBottom w:val="0"/>
          <w:divBdr>
            <w:top w:val="none" w:sz="0" w:space="0" w:color="auto"/>
            <w:left w:val="none" w:sz="0" w:space="0" w:color="auto"/>
            <w:bottom w:val="none" w:sz="0" w:space="0" w:color="auto"/>
            <w:right w:val="none" w:sz="0" w:space="0" w:color="auto"/>
          </w:divBdr>
        </w:div>
        <w:div w:id="1284070564">
          <w:marLeft w:val="640"/>
          <w:marRight w:val="0"/>
          <w:marTop w:val="0"/>
          <w:marBottom w:val="0"/>
          <w:divBdr>
            <w:top w:val="none" w:sz="0" w:space="0" w:color="auto"/>
            <w:left w:val="none" w:sz="0" w:space="0" w:color="auto"/>
            <w:bottom w:val="none" w:sz="0" w:space="0" w:color="auto"/>
            <w:right w:val="none" w:sz="0" w:space="0" w:color="auto"/>
          </w:divBdr>
        </w:div>
        <w:div w:id="912157605">
          <w:marLeft w:val="640"/>
          <w:marRight w:val="0"/>
          <w:marTop w:val="0"/>
          <w:marBottom w:val="0"/>
          <w:divBdr>
            <w:top w:val="none" w:sz="0" w:space="0" w:color="auto"/>
            <w:left w:val="none" w:sz="0" w:space="0" w:color="auto"/>
            <w:bottom w:val="none" w:sz="0" w:space="0" w:color="auto"/>
            <w:right w:val="none" w:sz="0" w:space="0" w:color="auto"/>
          </w:divBdr>
        </w:div>
        <w:div w:id="1380858090">
          <w:marLeft w:val="640"/>
          <w:marRight w:val="0"/>
          <w:marTop w:val="0"/>
          <w:marBottom w:val="0"/>
          <w:divBdr>
            <w:top w:val="none" w:sz="0" w:space="0" w:color="auto"/>
            <w:left w:val="none" w:sz="0" w:space="0" w:color="auto"/>
            <w:bottom w:val="none" w:sz="0" w:space="0" w:color="auto"/>
            <w:right w:val="none" w:sz="0" w:space="0" w:color="auto"/>
          </w:divBdr>
        </w:div>
        <w:div w:id="2081125676">
          <w:marLeft w:val="640"/>
          <w:marRight w:val="0"/>
          <w:marTop w:val="0"/>
          <w:marBottom w:val="0"/>
          <w:divBdr>
            <w:top w:val="none" w:sz="0" w:space="0" w:color="auto"/>
            <w:left w:val="none" w:sz="0" w:space="0" w:color="auto"/>
            <w:bottom w:val="none" w:sz="0" w:space="0" w:color="auto"/>
            <w:right w:val="none" w:sz="0" w:space="0" w:color="auto"/>
          </w:divBdr>
        </w:div>
        <w:div w:id="985621730">
          <w:marLeft w:val="640"/>
          <w:marRight w:val="0"/>
          <w:marTop w:val="0"/>
          <w:marBottom w:val="0"/>
          <w:divBdr>
            <w:top w:val="none" w:sz="0" w:space="0" w:color="auto"/>
            <w:left w:val="none" w:sz="0" w:space="0" w:color="auto"/>
            <w:bottom w:val="none" w:sz="0" w:space="0" w:color="auto"/>
            <w:right w:val="none" w:sz="0" w:space="0" w:color="auto"/>
          </w:divBdr>
        </w:div>
        <w:div w:id="1618293295">
          <w:marLeft w:val="640"/>
          <w:marRight w:val="0"/>
          <w:marTop w:val="0"/>
          <w:marBottom w:val="0"/>
          <w:divBdr>
            <w:top w:val="none" w:sz="0" w:space="0" w:color="auto"/>
            <w:left w:val="none" w:sz="0" w:space="0" w:color="auto"/>
            <w:bottom w:val="none" w:sz="0" w:space="0" w:color="auto"/>
            <w:right w:val="none" w:sz="0" w:space="0" w:color="auto"/>
          </w:divBdr>
        </w:div>
        <w:div w:id="1357847875">
          <w:marLeft w:val="640"/>
          <w:marRight w:val="0"/>
          <w:marTop w:val="0"/>
          <w:marBottom w:val="0"/>
          <w:divBdr>
            <w:top w:val="none" w:sz="0" w:space="0" w:color="auto"/>
            <w:left w:val="none" w:sz="0" w:space="0" w:color="auto"/>
            <w:bottom w:val="none" w:sz="0" w:space="0" w:color="auto"/>
            <w:right w:val="none" w:sz="0" w:space="0" w:color="auto"/>
          </w:divBdr>
        </w:div>
        <w:div w:id="749158060">
          <w:marLeft w:val="640"/>
          <w:marRight w:val="0"/>
          <w:marTop w:val="0"/>
          <w:marBottom w:val="0"/>
          <w:divBdr>
            <w:top w:val="none" w:sz="0" w:space="0" w:color="auto"/>
            <w:left w:val="none" w:sz="0" w:space="0" w:color="auto"/>
            <w:bottom w:val="none" w:sz="0" w:space="0" w:color="auto"/>
            <w:right w:val="none" w:sz="0" w:space="0" w:color="auto"/>
          </w:divBdr>
        </w:div>
        <w:div w:id="1784106147">
          <w:marLeft w:val="640"/>
          <w:marRight w:val="0"/>
          <w:marTop w:val="0"/>
          <w:marBottom w:val="0"/>
          <w:divBdr>
            <w:top w:val="none" w:sz="0" w:space="0" w:color="auto"/>
            <w:left w:val="none" w:sz="0" w:space="0" w:color="auto"/>
            <w:bottom w:val="none" w:sz="0" w:space="0" w:color="auto"/>
            <w:right w:val="none" w:sz="0" w:space="0" w:color="auto"/>
          </w:divBdr>
        </w:div>
        <w:div w:id="778571589">
          <w:marLeft w:val="640"/>
          <w:marRight w:val="0"/>
          <w:marTop w:val="0"/>
          <w:marBottom w:val="0"/>
          <w:divBdr>
            <w:top w:val="none" w:sz="0" w:space="0" w:color="auto"/>
            <w:left w:val="none" w:sz="0" w:space="0" w:color="auto"/>
            <w:bottom w:val="none" w:sz="0" w:space="0" w:color="auto"/>
            <w:right w:val="none" w:sz="0" w:space="0" w:color="auto"/>
          </w:divBdr>
        </w:div>
        <w:div w:id="1364793312">
          <w:marLeft w:val="640"/>
          <w:marRight w:val="0"/>
          <w:marTop w:val="0"/>
          <w:marBottom w:val="0"/>
          <w:divBdr>
            <w:top w:val="none" w:sz="0" w:space="0" w:color="auto"/>
            <w:left w:val="none" w:sz="0" w:space="0" w:color="auto"/>
            <w:bottom w:val="none" w:sz="0" w:space="0" w:color="auto"/>
            <w:right w:val="none" w:sz="0" w:space="0" w:color="auto"/>
          </w:divBdr>
        </w:div>
        <w:div w:id="1894584177">
          <w:marLeft w:val="640"/>
          <w:marRight w:val="0"/>
          <w:marTop w:val="0"/>
          <w:marBottom w:val="0"/>
          <w:divBdr>
            <w:top w:val="none" w:sz="0" w:space="0" w:color="auto"/>
            <w:left w:val="none" w:sz="0" w:space="0" w:color="auto"/>
            <w:bottom w:val="none" w:sz="0" w:space="0" w:color="auto"/>
            <w:right w:val="none" w:sz="0" w:space="0" w:color="auto"/>
          </w:divBdr>
        </w:div>
        <w:div w:id="1666518247">
          <w:marLeft w:val="640"/>
          <w:marRight w:val="0"/>
          <w:marTop w:val="0"/>
          <w:marBottom w:val="0"/>
          <w:divBdr>
            <w:top w:val="none" w:sz="0" w:space="0" w:color="auto"/>
            <w:left w:val="none" w:sz="0" w:space="0" w:color="auto"/>
            <w:bottom w:val="none" w:sz="0" w:space="0" w:color="auto"/>
            <w:right w:val="none" w:sz="0" w:space="0" w:color="auto"/>
          </w:divBdr>
        </w:div>
        <w:div w:id="168908088">
          <w:marLeft w:val="640"/>
          <w:marRight w:val="0"/>
          <w:marTop w:val="0"/>
          <w:marBottom w:val="0"/>
          <w:divBdr>
            <w:top w:val="none" w:sz="0" w:space="0" w:color="auto"/>
            <w:left w:val="none" w:sz="0" w:space="0" w:color="auto"/>
            <w:bottom w:val="none" w:sz="0" w:space="0" w:color="auto"/>
            <w:right w:val="none" w:sz="0" w:space="0" w:color="auto"/>
          </w:divBdr>
        </w:div>
        <w:div w:id="1987976083">
          <w:marLeft w:val="640"/>
          <w:marRight w:val="0"/>
          <w:marTop w:val="0"/>
          <w:marBottom w:val="0"/>
          <w:divBdr>
            <w:top w:val="none" w:sz="0" w:space="0" w:color="auto"/>
            <w:left w:val="none" w:sz="0" w:space="0" w:color="auto"/>
            <w:bottom w:val="none" w:sz="0" w:space="0" w:color="auto"/>
            <w:right w:val="none" w:sz="0" w:space="0" w:color="auto"/>
          </w:divBdr>
        </w:div>
        <w:div w:id="1738747888">
          <w:marLeft w:val="640"/>
          <w:marRight w:val="0"/>
          <w:marTop w:val="0"/>
          <w:marBottom w:val="0"/>
          <w:divBdr>
            <w:top w:val="none" w:sz="0" w:space="0" w:color="auto"/>
            <w:left w:val="none" w:sz="0" w:space="0" w:color="auto"/>
            <w:bottom w:val="none" w:sz="0" w:space="0" w:color="auto"/>
            <w:right w:val="none" w:sz="0" w:space="0" w:color="auto"/>
          </w:divBdr>
        </w:div>
        <w:div w:id="502090486">
          <w:marLeft w:val="640"/>
          <w:marRight w:val="0"/>
          <w:marTop w:val="0"/>
          <w:marBottom w:val="0"/>
          <w:divBdr>
            <w:top w:val="none" w:sz="0" w:space="0" w:color="auto"/>
            <w:left w:val="none" w:sz="0" w:space="0" w:color="auto"/>
            <w:bottom w:val="none" w:sz="0" w:space="0" w:color="auto"/>
            <w:right w:val="none" w:sz="0" w:space="0" w:color="auto"/>
          </w:divBdr>
        </w:div>
        <w:div w:id="1748461044">
          <w:marLeft w:val="640"/>
          <w:marRight w:val="0"/>
          <w:marTop w:val="0"/>
          <w:marBottom w:val="0"/>
          <w:divBdr>
            <w:top w:val="none" w:sz="0" w:space="0" w:color="auto"/>
            <w:left w:val="none" w:sz="0" w:space="0" w:color="auto"/>
            <w:bottom w:val="none" w:sz="0" w:space="0" w:color="auto"/>
            <w:right w:val="none" w:sz="0" w:space="0" w:color="auto"/>
          </w:divBdr>
        </w:div>
        <w:div w:id="1745910113">
          <w:marLeft w:val="640"/>
          <w:marRight w:val="0"/>
          <w:marTop w:val="0"/>
          <w:marBottom w:val="0"/>
          <w:divBdr>
            <w:top w:val="none" w:sz="0" w:space="0" w:color="auto"/>
            <w:left w:val="none" w:sz="0" w:space="0" w:color="auto"/>
            <w:bottom w:val="none" w:sz="0" w:space="0" w:color="auto"/>
            <w:right w:val="none" w:sz="0" w:space="0" w:color="auto"/>
          </w:divBdr>
        </w:div>
        <w:div w:id="944072244">
          <w:marLeft w:val="640"/>
          <w:marRight w:val="0"/>
          <w:marTop w:val="0"/>
          <w:marBottom w:val="0"/>
          <w:divBdr>
            <w:top w:val="none" w:sz="0" w:space="0" w:color="auto"/>
            <w:left w:val="none" w:sz="0" w:space="0" w:color="auto"/>
            <w:bottom w:val="none" w:sz="0" w:space="0" w:color="auto"/>
            <w:right w:val="none" w:sz="0" w:space="0" w:color="auto"/>
          </w:divBdr>
        </w:div>
        <w:div w:id="1932665590">
          <w:marLeft w:val="640"/>
          <w:marRight w:val="0"/>
          <w:marTop w:val="0"/>
          <w:marBottom w:val="0"/>
          <w:divBdr>
            <w:top w:val="none" w:sz="0" w:space="0" w:color="auto"/>
            <w:left w:val="none" w:sz="0" w:space="0" w:color="auto"/>
            <w:bottom w:val="none" w:sz="0" w:space="0" w:color="auto"/>
            <w:right w:val="none" w:sz="0" w:space="0" w:color="auto"/>
          </w:divBdr>
        </w:div>
        <w:div w:id="1318344342">
          <w:marLeft w:val="640"/>
          <w:marRight w:val="0"/>
          <w:marTop w:val="0"/>
          <w:marBottom w:val="0"/>
          <w:divBdr>
            <w:top w:val="none" w:sz="0" w:space="0" w:color="auto"/>
            <w:left w:val="none" w:sz="0" w:space="0" w:color="auto"/>
            <w:bottom w:val="none" w:sz="0" w:space="0" w:color="auto"/>
            <w:right w:val="none" w:sz="0" w:space="0" w:color="auto"/>
          </w:divBdr>
        </w:div>
        <w:div w:id="1406149855">
          <w:marLeft w:val="640"/>
          <w:marRight w:val="0"/>
          <w:marTop w:val="0"/>
          <w:marBottom w:val="0"/>
          <w:divBdr>
            <w:top w:val="none" w:sz="0" w:space="0" w:color="auto"/>
            <w:left w:val="none" w:sz="0" w:space="0" w:color="auto"/>
            <w:bottom w:val="none" w:sz="0" w:space="0" w:color="auto"/>
            <w:right w:val="none" w:sz="0" w:space="0" w:color="auto"/>
          </w:divBdr>
        </w:div>
        <w:div w:id="458567823">
          <w:marLeft w:val="640"/>
          <w:marRight w:val="0"/>
          <w:marTop w:val="0"/>
          <w:marBottom w:val="0"/>
          <w:divBdr>
            <w:top w:val="none" w:sz="0" w:space="0" w:color="auto"/>
            <w:left w:val="none" w:sz="0" w:space="0" w:color="auto"/>
            <w:bottom w:val="none" w:sz="0" w:space="0" w:color="auto"/>
            <w:right w:val="none" w:sz="0" w:space="0" w:color="auto"/>
          </w:divBdr>
        </w:div>
        <w:div w:id="2017880011">
          <w:marLeft w:val="640"/>
          <w:marRight w:val="0"/>
          <w:marTop w:val="0"/>
          <w:marBottom w:val="0"/>
          <w:divBdr>
            <w:top w:val="none" w:sz="0" w:space="0" w:color="auto"/>
            <w:left w:val="none" w:sz="0" w:space="0" w:color="auto"/>
            <w:bottom w:val="none" w:sz="0" w:space="0" w:color="auto"/>
            <w:right w:val="none" w:sz="0" w:space="0" w:color="auto"/>
          </w:divBdr>
        </w:div>
        <w:div w:id="186064857">
          <w:marLeft w:val="640"/>
          <w:marRight w:val="0"/>
          <w:marTop w:val="0"/>
          <w:marBottom w:val="0"/>
          <w:divBdr>
            <w:top w:val="none" w:sz="0" w:space="0" w:color="auto"/>
            <w:left w:val="none" w:sz="0" w:space="0" w:color="auto"/>
            <w:bottom w:val="none" w:sz="0" w:space="0" w:color="auto"/>
            <w:right w:val="none" w:sz="0" w:space="0" w:color="auto"/>
          </w:divBdr>
        </w:div>
        <w:div w:id="1606497371">
          <w:marLeft w:val="640"/>
          <w:marRight w:val="0"/>
          <w:marTop w:val="0"/>
          <w:marBottom w:val="0"/>
          <w:divBdr>
            <w:top w:val="none" w:sz="0" w:space="0" w:color="auto"/>
            <w:left w:val="none" w:sz="0" w:space="0" w:color="auto"/>
            <w:bottom w:val="none" w:sz="0" w:space="0" w:color="auto"/>
            <w:right w:val="none" w:sz="0" w:space="0" w:color="auto"/>
          </w:divBdr>
        </w:div>
        <w:div w:id="563832547">
          <w:marLeft w:val="640"/>
          <w:marRight w:val="0"/>
          <w:marTop w:val="0"/>
          <w:marBottom w:val="0"/>
          <w:divBdr>
            <w:top w:val="none" w:sz="0" w:space="0" w:color="auto"/>
            <w:left w:val="none" w:sz="0" w:space="0" w:color="auto"/>
            <w:bottom w:val="none" w:sz="0" w:space="0" w:color="auto"/>
            <w:right w:val="none" w:sz="0" w:space="0" w:color="auto"/>
          </w:divBdr>
        </w:div>
        <w:div w:id="662394729">
          <w:marLeft w:val="640"/>
          <w:marRight w:val="0"/>
          <w:marTop w:val="0"/>
          <w:marBottom w:val="0"/>
          <w:divBdr>
            <w:top w:val="none" w:sz="0" w:space="0" w:color="auto"/>
            <w:left w:val="none" w:sz="0" w:space="0" w:color="auto"/>
            <w:bottom w:val="none" w:sz="0" w:space="0" w:color="auto"/>
            <w:right w:val="none" w:sz="0" w:space="0" w:color="auto"/>
          </w:divBdr>
        </w:div>
        <w:div w:id="1893685270">
          <w:marLeft w:val="640"/>
          <w:marRight w:val="0"/>
          <w:marTop w:val="0"/>
          <w:marBottom w:val="0"/>
          <w:divBdr>
            <w:top w:val="none" w:sz="0" w:space="0" w:color="auto"/>
            <w:left w:val="none" w:sz="0" w:space="0" w:color="auto"/>
            <w:bottom w:val="none" w:sz="0" w:space="0" w:color="auto"/>
            <w:right w:val="none" w:sz="0" w:space="0" w:color="auto"/>
          </w:divBdr>
        </w:div>
        <w:div w:id="1719668855">
          <w:marLeft w:val="640"/>
          <w:marRight w:val="0"/>
          <w:marTop w:val="0"/>
          <w:marBottom w:val="0"/>
          <w:divBdr>
            <w:top w:val="none" w:sz="0" w:space="0" w:color="auto"/>
            <w:left w:val="none" w:sz="0" w:space="0" w:color="auto"/>
            <w:bottom w:val="none" w:sz="0" w:space="0" w:color="auto"/>
            <w:right w:val="none" w:sz="0" w:space="0" w:color="auto"/>
          </w:divBdr>
        </w:div>
        <w:div w:id="838540642">
          <w:marLeft w:val="640"/>
          <w:marRight w:val="0"/>
          <w:marTop w:val="0"/>
          <w:marBottom w:val="0"/>
          <w:divBdr>
            <w:top w:val="none" w:sz="0" w:space="0" w:color="auto"/>
            <w:left w:val="none" w:sz="0" w:space="0" w:color="auto"/>
            <w:bottom w:val="none" w:sz="0" w:space="0" w:color="auto"/>
            <w:right w:val="none" w:sz="0" w:space="0" w:color="auto"/>
          </w:divBdr>
        </w:div>
        <w:div w:id="1175147851">
          <w:marLeft w:val="640"/>
          <w:marRight w:val="0"/>
          <w:marTop w:val="0"/>
          <w:marBottom w:val="0"/>
          <w:divBdr>
            <w:top w:val="none" w:sz="0" w:space="0" w:color="auto"/>
            <w:left w:val="none" w:sz="0" w:space="0" w:color="auto"/>
            <w:bottom w:val="none" w:sz="0" w:space="0" w:color="auto"/>
            <w:right w:val="none" w:sz="0" w:space="0" w:color="auto"/>
          </w:divBdr>
        </w:div>
        <w:div w:id="1128469052">
          <w:marLeft w:val="640"/>
          <w:marRight w:val="0"/>
          <w:marTop w:val="0"/>
          <w:marBottom w:val="0"/>
          <w:divBdr>
            <w:top w:val="none" w:sz="0" w:space="0" w:color="auto"/>
            <w:left w:val="none" w:sz="0" w:space="0" w:color="auto"/>
            <w:bottom w:val="none" w:sz="0" w:space="0" w:color="auto"/>
            <w:right w:val="none" w:sz="0" w:space="0" w:color="auto"/>
          </w:divBdr>
        </w:div>
        <w:div w:id="176695957">
          <w:marLeft w:val="640"/>
          <w:marRight w:val="0"/>
          <w:marTop w:val="0"/>
          <w:marBottom w:val="0"/>
          <w:divBdr>
            <w:top w:val="none" w:sz="0" w:space="0" w:color="auto"/>
            <w:left w:val="none" w:sz="0" w:space="0" w:color="auto"/>
            <w:bottom w:val="none" w:sz="0" w:space="0" w:color="auto"/>
            <w:right w:val="none" w:sz="0" w:space="0" w:color="auto"/>
          </w:divBdr>
        </w:div>
        <w:div w:id="753160911">
          <w:marLeft w:val="640"/>
          <w:marRight w:val="0"/>
          <w:marTop w:val="0"/>
          <w:marBottom w:val="0"/>
          <w:divBdr>
            <w:top w:val="none" w:sz="0" w:space="0" w:color="auto"/>
            <w:left w:val="none" w:sz="0" w:space="0" w:color="auto"/>
            <w:bottom w:val="none" w:sz="0" w:space="0" w:color="auto"/>
            <w:right w:val="none" w:sz="0" w:space="0" w:color="auto"/>
          </w:divBdr>
        </w:div>
        <w:div w:id="1939560923">
          <w:marLeft w:val="640"/>
          <w:marRight w:val="0"/>
          <w:marTop w:val="0"/>
          <w:marBottom w:val="0"/>
          <w:divBdr>
            <w:top w:val="none" w:sz="0" w:space="0" w:color="auto"/>
            <w:left w:val="none" w:sz="0" w:space="0" w:color="auto"/>
            <w:bottom w:val="none" w:sz="0" w:space="0" w:color="auto"/>
            <w:right w:val="none" w:sz="0" w:space="0" w:color="auto"/>
          </w:divBdr>
        </w:div>
        <w:div w:id="1156915860">
          <w:marLeft w:val="640"/>
          <w:marRight w:val="0"/>
          <w:marTop w:val="0"/>
          <w:marBottom w:val="0"/>
          <w:divBdr>
            <w:top w:val="none" w:sz="0" w:space="0" w:color="auto"/>
            <w:left w:val="none" w:sz="0" w:space="0" w:color="auto"/>
            <w:bottom w:val="none" w:sz="0" w:space="0" w:color="auto"/>
            <w:right w:val="none" w:sz="0" w:space="0" w:color="auto"/>
          </w:divBdr>
        </w:div>
        <w:div w:id="359867097">
          <w:marLeft w:val="640"/>
          <w:marRight w:val="0"/>
          <w:marTop w:val="0"/>
          <w:marBottom w:val="0"/>
          <w:divBdr>
            <w:top w:val="none" w:sz="0" w:space="0" w:color="auto"/>
            <w:left w:val="none" w:sz="0" w:space="0" w:color="auto"/>
            <w:bottom w:val="none" w:sz="0" w:space="0" w:color="auto"/>
            <w:right w:val="none" w:sz="0" w:space="0" w:color="auto"/>
          </w:divBdr>
        </w:div>
        <w:div w:id="1583640758">
          <w:marLeft w:val="640"/>
          <w:marRight w:val="0"/>
          <w:marTop w:val="0"/>
          <w:marBottom w:val="0"/>
          <w:divBdr>
            <w:top w:val="none" w:sz="0" w:space="0" w:color="auto"/>
            <w:left w:val="none" w:sz="0" w:space="0" w:color="auto"/>
            <w:bottom w:val="none" w:sz="0" w:space="0" w:color="auto"/>
            <w:right w:val="none" w:sz="0" w:space="0" w:color="auto"/>
          </w:divBdr>
        </w:div>
        <w:div w:id="840462108">
          <w:marLeft w:val="640"/>
          <w:marRight w:val="0"/>
          <w:marTop w:val="0"/>
          <w:marBottom w:val="0"/>
          <w:divBdr>
            <w:top w:val="none" w:sz="0" w:space="0" w:color="auto"/>
            <w:left w:val="none" w:sz="0" w:space="0" w:color="auto"/>
            <w:bottom w:val="none" w:sz="0" w:space="0" w:color="auto"/>
            <w:right w:val="none" w:sz="0" w:space="0" w:color="auto"/>
          </w:divBdr>
        </w:div>
        <w:div w:id="649020503">
          <w:marLeft w:val="640"/>
          <w:marRight w:val="0"/>
          <w:marTop w:val="0"/>
          <w:marBottom w:val="0"/>
          <w:divBdr>
            <w:top w:val="none" w:sz="0" w:space="0" w:color="auto"/>
            <w:left w:val="none" w:sz="0" w:space="0" w:color="auto"/>
            <w:bottom w:val="none" w:sz="0" w:space="0" w:color="auto"/>
            <w:right w:val="none" w:sz="0" w:space="0" w:color="auto"/>
          </w:divBdr>
        </w:div>
        <w:div w:id="1599828198">
          <w:marLeft w:val="640"/>
          <w:marRight w:val="0"/>
          <w:marTop w:val="0"/>
          <w:marBottom w:val="0"/>
          <w:divBdr>
            <w:top w:val="none" w:sz="0" w:space="0" w:color="auto"/>
            <w:left w:val="none" w:sz="0" w:space="0" w:color="auto"/>
            <w:bottom w:val="none" w:sz="0" w:space="0" w:color="auto"/>
            <w:right w:val="none" w:sz="0" w:space="0" w:color="auto"/>
          </w:divBdr>
        </w:div>
        <w:div w:id="1121218111">
          <w:marLeft w:val="640"/>
          <w:marRight w:val="0"/>
          <w:marTop w:val="0"/>
          <w:marBottom w:val="0"/>
          <w:divBdr>
            <w:top w:val="none" w:sz="0" w:space="0" w:color="auto"/>
            <w:left w:val="none" w:sz="0" w:space="0" w:color="auto"/>
            <w:bottom w:val="none" w:sz="0" w:space="0" w:color="auto"/>
            <w:right w:val="none" w:sz="0" w:space="0" w:color="auto"/>
          </w:divBdr>
        </w:div>
        <w:div w:id="481847771">
          <w:marLeft w:val="640"/>
          <w:marRight w:val="0"/>
          <w:marTop w:val="0"/>
          <w:marBottom w:val="0"/>
          <w:divBdr>
            <w:top w:val="none" w:sz="0" w:space="0" w:color="auto"/>
            <w:left w:val="none" w:sz="0" w:space="0" w:color="auto"/>
            <w:bottom w:val="none" w:sz="0" w:space="0" w:color="auto"/>
            <w:right w:val="none" w:sz="0" w:space="0" w:color="auto"/>
          </w:divBdr>
        </w:div>
        <w:div w:id="679240923">
          <w:marLeft w:val="640"/>
          <w:marRight w:val="0"/>
          <w:marTop w:val="0"/>
          <w:marBottom w:val="0"/>
          <w:divBdr>
            <w:top w:val="none" w:sz="0" w:space="0" w:color="auto"/>
            <w:left w:val="none" w:sz="0" w:space="0" w:color="auto"/>
            <w:bottom w:val="none" w:sz="0" w:space="0" w:color="auto"/>
            <w:right w:val="none" w:sz="0" w:space="0" w:color="auto"/>
          </w:divBdr>
        </w:div>
      </w:divsChild>
    </w:div>
    <w:div w:id="952905849">
      <w:bodyDiv w:val="1"/>
      <w:marLeft w:val="0"/>
      <w:marRight w:val="0"/>
      <w:marTop w:val="0"/>
      <w:marBottom w:val="0"/>
      <w:divBdr>
        <w:top w:val="none" w:sz="0" w:space="0" w:color="auto"/>
        <w:left w:val="none" w:sz="0" w:space="0" w:color="auto"/>
        <w:bottom w:val="none" w:sz="0" w:space="0" w:color="auto"/>
        <w:right w:val="none" w:sz="0" w:space="0" w:color="auto"/>
      </w:divBdr>
    </w:div>
    <w:div w:id="955914396">
      <w:bodyDiv w:val="1"/>
      <w:marLeft w:val="0"/>
      <w:marRight w:val="0"/>
      <w:marTop w:val="0"/>
      <w:marBottom w:val="0"/>
      <w:divBdr>
        <w:top w:val="none" w:sz="0" w:space="0" w:color="auto"/>
        <w:left w:val="none" w:sz="0" w:space="0" w:color="auto"/>
        <w:bottom w:val="none" w:sz="0" w:space="0" w:color="auto"/>
        <w:right w:val="none" w:sz="0" w:space="0" w:color="auto"/>
      </w:divBdr>
    </w:div>
    <w:div w:id="956715188">
      <w:bodyDiv w:val="1"/>
      <w:marLeft w:val="0"/>
      <w:marRight w:val="0"/>
      <w:marTop w:val="0"/>
      <w:marBottom w:val="0"/>
      <w:divBdr>
        <w:top w:val="none" w:sz="0" w:space="0" w:color="auto"/>
        <w:left w:val="none" w:sz="0" w:space="0" w:color="auto"/>
        <w:bottom w:val="none" w:sz="0" w:space="0" w:color="auto"/>
        <w:right w:val="none" w:sz="0" w:space="0" w:color="auto"/>
      </w:divBdr>
    </w:div>
    <w:div w:id="958530634">
      <w:bodyDiv w:val="1"/>
      <w:marLeft w:val="0"/>
      <w:marRight w:val="0"/>
      <w:marTop w:val="0"/>
      <w:marBottom w:val="0"/>
      <w:divBdr>
        <w:top w:val="none" w:sz="0" w:space="0" w:color="auto"/>
        <w:left w:val="none" w:sz="0" w:space="0" w:color="auto"/>
        <w:bottom w:val="none" w:sz="0" w:space="0" w:color="auto"/>
        <w:right w:val="none" w:sz="0" w:space="0" w:color="auto"/>
      </w:divBdr>
      <w:divsChild>
        <w:div w:id="62145376">
          <w:marLeft w:val="640"/>
          <w:marRight w:val="0"/>
          <w:marTop w:val="0"/>
          <w:marBottom w:val="0"/>
          <w:divBdr>
            <w:top w:val="none" w:sz="0" w:space="0" w:color="auto"/>
            <w:left w:val="none" w:sz="0" w:space="0" w:color="auto"/>
            <w:bottom w:val="none" w:sz="0" w:space="0" w:color="auto"/>
            <w:right w:val="none" w:sz="0" w:space="0" w:color="auto"/>
          </w:divBdr>
        </w:div>
        <w:div w:id="108935694">
          <w:marLeft w:val="640"/>
          <w:marRight w:val="0"/>
          <w:marTop w:val="0"/>
          <w:marBottom w:val="0"/>
          <w:divBdr>
            <w:top w:val="none" w:sz="0" w:space="0" w:color="auto"/>
            <w:left w:val="none" w:sz="0" w:space="0" w:color="auto"/>
            <w:bottom w:val="none" w:sz="0" w:space="0" w:color="auto"/>
            <w:right w:val="none" w:sz="0" w:space="0" w:color="auto"/>
          </w:divBdr>
        </w:div>
        <w:div w:id="115949998">
          <w:marLeft w:val="640"/>
          <w:marRight w:val="0"/>
          <w:marTop w:val="0"/>
          <w:marBottom w:val="0"/>
          <w:divBdr>
            <w:top w:val="none" w:sz="0" w:space="0" w:color="auto"/>
            <w:left w:val="none" w:sz="0" w:space="0" w:color="auto"/>
            <w:bottom w:val="none" w:sz="0" w:space="0" w:color="auto"/>
            <w:right w:val="none" w:sz="0" w:space="0" w:color="auto"/>
          </w:divBdr>
        </w:div>
        <w:div w:id="157353179">
          <w:marLeft w:val="640"/>
          <w:marRight w:val="0"/>
          <w:marTop w:val="0"/>
          <w:marBottom w:val="0"/>
          <w:divBdr>
            <w:top w:val="none" w:sz="0" w:space="0" w:color="auto"/>
            <w:left w:val="none" w:sz="0" w:space="0" w:color="auto"/>
            <w:bottom w:val="none" w:sz="0" w:space="0" w:color="auto"/>
            <w:right w:val="none" w:sz="0" w:space="0" w:color="auto"/>
          </w:divBdr>
        </w:div>
        <w:div w:id="232352156">
          <w:marLeft w:val="640"/>
          <w:marRight w:val="0"/>
          <w:marTop w:val="0"/>
          <w:marBottom w:val="0"/>
          <w:divBdr>
            <w:top w:val="none" w:sz="0" w:space="0" w:color="auto"/>
            <w:left w:val="none" w:sz="0" w:space="0" w:color="auto"/>
            <w:bottom w:val="none" w:sz="0" w:space="0" w:color="auto"/>
            <w:right w:val="none" w:sz="0" w:space="0" w:color="auto"/>
          </w:divBdr>
        </w:div>
        <w:div w:id="314065760">
          <w:marLeft w:val="640"/>
          <w:marRight w:val="0"/>
          <w:marTop w:val="0"/>
          <w:marBottom w:val="0"/>
          <w:divBdr>
            <w:top w:val="none" w:sz="0" w:space="0" w:color="auto"/>
            <w:left w:val="none" w:sz="0" w:space="0" w:color="auto"/>
            <w:bottom w:val="none" w:sz="0" w:space="0" w:color="auto"/>
            <w:right w:val="none" w:sz="0" w:space="0" w:color="auto"/>
          </w:divBdr>
        </w:div>
        <w:div w:id="325741560">
          <w:marLeft w:val="640"/>
          <w:marRight w:val="0"/>
          <w:marTop w:val="0"/>
          <w:marBottom w:val="0"/>
          <w:divBdr>
            <w:top w:val="none" w:sz="0" w:space="0" w:color="auto"/>
            <w:left w:val="none" w:sz="0" w:space="0" w:color="auto"/>
            <w:bottom w:val="none" w:sz="0" w:space="0" w:color="auto"/>
            <w:right w:val="none" w:sz="0" w:space="0" w:color="auto"/>
          </w:divBdr>
        </w:div>
        <w:div w:id="352541607">
          <w:marLeft w:val="640"/>
          <w:marRight w:val="0"/>
          <w:marTop w:val="0"/>
          <w:marBottom w:val="0"/>
          <w:divBdr>
            <w:top w:val="none" w:sz="0" w:space="0" w:color="auto"/>
            <w:left w:val="none" w:sz="0" w:space="0" w:color="auto"/>
            <w:bottom w:val="none" w:sz="0" w:space="0" w:color="auto"/>
            <w:right w:val="none" w:sz="0" w:space="0" w:color="auto"/>
          </w:divBdr>
        </w:div>
        <w:div w:id="413210477">
          <w:marLeft w:val="640"/>
          <w:marRight w:val="0"/>
          <w:marTop w:val="0"/>
          <w:marBottom w:val="0"/>
          <w:divBdr>
            <w:top w:val="none" w:sz="0" w:space="0" w:color="auto"/>
            <w:left w:val="none" w:sz="0" w:space="0" w:color="auto"/>
            <w:bottom w:val="none" w:sz="0" w:space="0" w:color="auto"/>
            <w:right w:val="none" w:sz="0" w:space="0" w:color="auto"/>
          </w:divBdr>
        </w:div>
        <w:div w:id="456922492">
          <w:marLeft w:val="640"/>
          <w:marRight w:val="0"/>
          <w:marTop w:val="0"/>
          <w:marBottom w:val="0"/>
          <w:divBdr>
            <w:top w:val="none" w:sz="0" w:space="0" w:color="auto"/>
            <w:left w:val="none" w:sz="0" w:space="0" w:color="auto"/>
            <w:bottom w:val="none" w:sz="0" w:space="0" w:color="auto"/>
            <w:right w:val="none" w:sz="0" w:space="0" w:color="auto"/>
          </w:divBdr>
        </w:div>
        <w:div w:id="475267155">
          <w:marLeft w:val="640"/>
          <w:marRight w:val="0"/>
          <w:marTop w:val="0"/>
          <w:marBottom w:val="0"/>
          <w:divBdr>
            <w:top w:val="none" w:sz="0" w:space="0" w:color="auto"/>
            <w:left w:val="none" w:sz="0" w:space="0" w:color="auto"/>
            <w:bottom w:val="none" w:sz="0" w:space="0" w:color="auto"/>
            <w:right w:val="none" w:sz="0" w:space="0" w:color="auto"/>
          </w:divBdr>
        </w:div>
        <w:div w:id="475268522">
          <w:marLeft w:val="640"/>
          <w:marRight w:val="0"/>
          <w:marTop w:val="0"/>
          <w:marBottom w:val="0"/>
          <w:divBdr>
            <w:top w:val="none" w:sz="0" w:space="0" w:color="auto"/>
            <w:left w:val="none" w:sz="0" w:space="0" w:color="auto"/>
            <w:bottom w:val="none" w:sz="0" w:space="0" w:color="auto"/>
            <w:right w:val="none" w:sz="0" w:space="0" w:color="auto"/>
          </w:divBdr>
        </w:div>
        <w:div w:id="520364819">
          <w:marLeft w:val="640"/>
          <w:marRight w:val="0"/>
          <w:marTop w:val="0"/>
          <w:marBottom w:val="0"/>
          <w:divBdr>
            <w:top w:val="none" w:sz="0" w:space="0" w:color="auto"/>
            <w:left w:val="none" w:sz="0" w:space="0" w:color="auto"/>
            <w:bottom w:val="none" w:sz="0" w:space="0" w:color="auto"/>
            <w:right w:val="none" w:sz="0" w:space="0" w:color="auto"/>
          </w:divBdr>
        </w:div>
        <w:div w:id="531379389">
          <w:marLeft w:val="640"/>
          <w:marRight w:val="0"/>
          <w:marTop w:val="0"/>
          <w:marBottom w:val="0"/>
          <w:divBdr>
            <w:top w:val="none" w:sz="0" w:space="0" w:color="auto"/>
            <w:left w:val="none" w:sz="0" w:space="0" w:color="auto"/>
            <w:bottom w:val="none" w:sz="0" w:space="0" w:color="auto"/>
            <w:right w:val="none" w:sz="0" w:space="0" w:color="auto"/>
          </w:divBdr>
        </w:div>
        <w:div w:id="533883029">
          <w:marLeft w:val="640"/>
          <w:marRight w:val="0"/>
          <w:marTop w:val="0"/>
          <w:marBottom w:val="0"/>
          <w:divBdr>
            <w:top w:val="none" w:sz="0" w:space="0" w:color="auto"/>
            <w:left w:val="none" w:sz="0" w:space="0" w:color="auto"/>
            <w:bottom w:val="none" w:sz="0" w:space="0" w:color="auto"/>
            <w:right w:val="none" w:sz="0" w:space="0" w:color="auto"/>
          </w:divBdr>
        </w:div>
        <w:div w:id="540093868">
          <w:marLeft w:val="640"/>
          <w:marRight w:val="0"/>
          <w:marTop w:val="0"/>
          <w:marBottom w:val="0"/>
          <w:divBdr>
            <w:top w:val="none" w:sz="0" w:space="0" w:color="auto"/>
            <w:left w:val="none" w:sz="0" w:space="0" w:color="auto"/>
            <w:bottom w:val="none" w:sz="0" w:space="0" w:color="auto"/>
            <w:right w:val="none" w:sz="0" w:space="0" w:color="auto"/>
          </w:divBdr>
        </w:div>
        <w:div w:id="570967883">
          <w:marLeft w:val="640"/>
          <w:marRight w:val="0"/>
          <w:marTop w:val="0"/>
          <w:marBottom w:val="0"/>
          <w:divBdr>
            <w:top w:val="none" w:sz="0" w:space="0" w:color="auto"/>
            <w:left w:val="none" w:sz="0" w:space="0" w:color="auto"/>
            <w:bottom w:val="none" w:sz="0" w:space="0" w:color="auto"/>
            <w:right w:val="none" w:sz="0" w:space="0" w:color="auto"/>
          </w:divBdr>
        </w:div>
        <w:div w:id="582758054">
          <w:marLeft w:val="640"/>
          <w:marRight w:val="0"/>
          <w:marTop w:val="0"/>
          <w:marBottom w:val="0"/>
          <w:divBdr>
            <w:top w:val="none" w:sz="0" w:space="0" w:color="auto"/>
            <w:left w:val="none" w:sz="0" w:space="0" w:color="auto"/>
            <w:bottom w:val="none" w:sz="0" w:space="0" w:color="auto"/>
            <w:right w:val="none" w:sz="0" w:space="0" w:color="auto"/>
          </w:divBdr>
        </w:div>
        <w:div w:id="620695361">
          <w:marLeft w:val="640"/>
          <w:marRight w:val="0"/>
          <w:marTop w:val="0"/>
          <w:marBottom w:val="0"/>
          <w:divBdr>
            <w:top w:val="none" w:sz="0" w:space="0" w:color="auto"/>
            <w:left w:val="none" w:sz="0" w:space="0" w:color="auto"/>
            <w:bottom w:val="none" w:sz="0" w:space="0" w:color="auto"/>
            <w:right w:val="none" w:sz="0" w:space="0" w:color="auto"/>
          </w:divBdr>
        </w:div>
        <w:div w:id="718287551">
          <w:marLeft w:val="640"/>
          <w:marRight w:val="0"/>
          <w:marTop w:val="0"/>
          <w:marBottom w:val="0"/>
          <w:divBdr>
            <w:top w:val="none" w:sz="0" w:space="0" w:color="auto"/>
            <w:left w:val="none" w:sz="0" w:space="0" w:color="auto"/>
            <w:bottom w:val="none" w:sz="0" w:space="0" w:color="auto"/>
            <w:right w:val="none" w:sz="0" w:space="0" w:color="auto"/>
          </w:divBdr>
        </w:div>
        <w:div w:id="734547256">
          <w:marLeft w:val="640"/>
          <w:marRight w:val="0"/>
          <w:marTop w:val="0"/>
          <w:marBottom w:val="0"/>
          <w:divBdr>
            <w:top w:val="none" w:sz="0" w:space="0" w:color="auto"/>
            <w:left w:val="none" w:sz="0" w:space="0" w:color="auto"/>
            <w:bottom w:val="none" w:sz="0" w:space="0" w:color="auto"/>
            <w:right w:val="none" w:sz="0" w:space="0" w:color="auto"/>
          </w:divBdr>
        </w:div>
        <w:div w:id="744647423">
          <w:marLeft w:val="640"/>
          <w:marRight w:val="0"/>
          <w:marTop w:val="0"/>
          <w:marBottom w:val="0"/>
          <w:divBdr>
            <w:top w:val="none" w:sz="0" w:space="0" w:color="auto"/>
            <w:left w:val="none" w:sz="0" w:space="0" w:color="auto"/>
            <w:bottom w:val="none" w:sz="0" w:space="0" w:color="auto"/>
            <w:right w:val="none" w:sz="0" w:space="0" w:color="auto"/>
          </w:divBdr>
        </w:div>
        <w:div w:id="754009556">
          <w:marLeft w:val="640"/>
          <w:marRight w:val="0"/>
          <w:marTop w:val="0"/>
          <w:marBottom w:val="0"/>
          <w:divBdr>
            <w:top w:val="none" w:sz="0" w:space="0" w:color="auto"/>
            <w:left w:val="none" w:sz="0" w:space="0" w:color="auto"/>
            <w:bottom w:val="none" w:sz="0" w:space="0" w:color="auto"/>
            <w:right w:val="none" w:sz="0" w:space="0" w:color="auto"/>
          </w:divBdr>
        </w:div>
        <w:div w:id="822359441">
          <w:marLeft w:val="640"/>
          <w:marRight w:val="0"/>
          <w:marTop w:val="0"/>
          <w:marBottom w:val="0"/>
          <w:divBdr>
            <w:top w:val="none" w:sz="0" w:space="0" w:color="auto"/>
            <w:left w:val="none" w:sz="0" w:space="0" w:color="auto"/>
            <w:bottom w:val="none" w:sz="0" w:space="0" w:color="auto"/>
            <w:right w:val="none" w:sz="0" w:space="0" w:color="auto"/>
          </w:divBdr>
        </w:div>
        <w:div w:id="831914153">
          <w:marLeft w:val="640"/>
          <w:marRight w:val="0"/>
          <w:marTop w:val="0"/>
          <w:marBottom w:val="0"/>
          <w:divBdr>
            <w:top w:val="none" w:sz="0" w:space="0" w:color="auto"/>
            <w:left w:val="none" w:sz="0" w:space="0" w:color="auto"/>
            <w:bottom w:val="none" w:sz="0" w:space="0" w:color="auto"/>
            <w:right w:val="none" w:sz="0" w:space="0" w:color="auto"/>
          </w:divBdr>
        </w:div>
        <w:div w:id="835655330">
          <w:marLeft w:val="640"/>
          <w:marRight w:val="0"/>
          <w:marTop w:val="0"/>
          <w:marBottom w:val="0"/>
          <w:divBdr>
            <w:top w:val="none" w:sz="0" w:space="0" w:color="auto"/>
            <w:left w:val="none" w:sz="0" w:space="0" w:color="auto"/>
            <w:bottom w:val="none" w:sz="0" w:space="0" w:color="auto"/>
            <w:right w:val="none" w:sz="0" w:space="0" w:color="auto"/>
          </w:divBdr>
        </w:div>
        <w:div w:id="853809610">
          <w:marLeft w:val="640"/>
          <w:marRight w:val="0"/>
          <w:marTop w:val="0"/>
          <w:marBottom w:val="0"/>
          <w:divBdr>
            <w:top w:val="none" w:sz="0" w:space="0" w:color="auto"/>
            <w:left w:val="none" w:sz="0" w:space="0" w:color="auto"/>
            <w:bottom w:val="none" w:sz="0" w:space="0" w:color="auto"/>
            <w:right w:val="none" w:sz="0" w:space="0" w:color="auto"/>
          </w:divBdr>
        </w:div>
        <w:div w:id="869420886">
          <w:marLeft w:val="640"/>
          <w:marRight w:val="0"/>
          <w:marTop w:val="0"/>
          <w:marBottom w:val="0"/>
          <w:divBdr>
            <w:top w:val="none" w:sz="0" w:space="0" w:color="auto"/>
            <w:left w:val="none" w:sz="0" w:space="0" w:color="auto"/>
            <w:bottom w:val="none" w:sz="0" w:space="0" w:color="auto"/>
            <w:right w:val="none" w:sz="0" w:space="0" w:color="auto"/>
          </w:divBdr>
        </w:div>
        <w:div w:id="889611544">
          <w:marLeft w:val="640"/>
          <w:marRight w:val="0"/>
          <w:marTop w:val="0"/>
          <w:marBottom w:val="0"/>
          <w:divBdr>
            <w:top w:val="none" w:sz="0" w:space="0" w:color="auto"/>
            <w:left w:val="none" w:sz="0" w:space="0" w:color="auto"/>
            <w:bottom w:val="none" w:sz="0" w:space="0" w:color="auto"/>
            <w:right w:val="none" w:sz="0" w:space="0" w:color="auto"/>
          </w:divBdr>
        </w:div>
        <w:div w:id="905142506">
          <w:marLeft w:val="640"/>
          <w:marRight w:val="0"/>
          <w:marTop w:val="0"/>
          <w:marBottom w:val="0"/>
          <w:divBdr>
            <w:top w:val="none" w:sz="0" w:space="0" w:color="auto"/>
            <w:left w:val="none" w:sz="0" w:space="0" w:color="auto"/>
            <w:bottom w:val="none" w:sz="0" w:space="0" w:color="auto"/>
            <w:right w:val="none" w:sz="0" w:space="0" w:color="auto"/>
          </w:divBdr>
        </w:div>
        <w:div w:id="987243425">
          <w:marLeft w:val="640"/>
          <w:marRight w:val="0"/>
          <w:marTop w:val="0"/>
          <w:marBottom w:val="0"/>
          <w:divBdr>
            <w:top w:val="none" w:sz="0" w:space="0" w:color="auto"/>
            <w:left w:val="none" w:sz="0" w:space="0" w:color="auto"/>
            <w:bottom w:val="none" w:sz="0" w:space="0" w:color="auto"/>
            <w:right w:val="none" w:sz="0" w:space="0" w:color="auto"/>
          </w:divBdr>
        </w:div>
        <w:div w:id="999649858">
          <w:marLeft w:val="640"/>
          <w:marRight w:val="0"/>
          <w:marTop w:val="0"/>
          <w:marBottom w:val="0"/>
          <w:divBdr>
            <w:top w:val="none" w:sz="0" w:space="0" w:color="auto"/>
            <w:left w:val="none" w:sz="0" w:space="0" w:color="auto"/>
            <w:bottom w:val="none" w:sz="0" w:space="0" w:color="auto"/>
            <w:right w:val="none" w:sz="0" w:space="0" w:color="auto"/>
          </w:divBdr>
        </w:div>
        <w:div w:id="1012534007">
          <w:marLeft w:val="640"/>
          <w:marRight w:val="0"/>
          <w:marTop w:val="0"/>
          <w:marBottom w:val="0"/>
          <w:divBdr>
            <w:top w:val="none" w:sz="0" w:space="0" w:color="auto"/>
            <w:left w:val="none" w:sz="0" w:space="0" w:color="auto"/>
            <w:bottom w:val="none" w:sz="0" w:space="0" w:color="auto"/>
            <w:right w:val="none" w:sz="0" w:space="0" w:color="auto"/>
          </w:divBdr>
        </w:div>
        <w:div w:id="1025978620">
          <w:marLeft w:val="640"/>
          <w:marRight w:val="0"/>
          <w:marTop w:val="0"/>
          <w:marBottom w:val="0"/>
          <w:divBdr>
            <w:top w:val="none" w:sz="0" w:space="0" w:color="auto"/>
            <w:left w:val="none" w:sz="0" w:space="0" w:color="auto"/>
            <w:bottom w:val="none" w:sz="0" w:space="0" w:color="auto"/>
            <w:right w:val="none" w:sz="0" w:space="0" w:color="auto"/>
          </w:divBdr>
        </w:div>
        <w:div w:id="1057172017">
          <w:marLeft w:val="640"/>
          <w:marRight w:val="0"/>
          <w:marTop w:val="0"/>
          <w:marBottom w:val="0"/>
          <w:divBdr>
            <w:top w:val="none" w:sz="0" w:space="0" w:color="auto"/>
            <w:left w:val="none" w:sz="0" w:space="0" w:color="auto"/>
            <w:bottom w:val="none" w:sz="0" w:space="0" w:color="auto"/>
            <w:right w:val="none" w:sz="0" w:space="0" w:color="auto"/>
          </w:divBdr>
        </w:div>
        <w:div w:id="1124814683">
          <w:marLeft w:val="640"/>
          <w:marRight w:val="0"/>
          <w:marTop w:val="0"/>
          <w:marBottom w:val="0"/>
          <w:divBdr>
            <w:top w:val="none" w:sz="0" w:space="0" w:color="auto"/>
            <w:left w:val="none" w:sz="0" w:space="0" w:color="auto"/>
            <w:bottom w:val="none" w:sz="0" w:space="0" w:color="auto"/>
            <w:right w:val="none" w:sz="0" w:space="0" w:color="auto"/>
          </w:divBdr>
        </w:div>
        <w:div w:id="1133063215">
          <w:marLeft w:val="640"/>
          <w:marRight w:val="0"/>
          <w:marTop w:val="0"/>
          <w:marBottom w:val="0"/>
          <w:divBdr>
            <w:top w:val="none" w:sz="0" w:space="0" w:color="auto"/>
            <w:left w:val="none" w:sz="0" w:space="0" w:color="auto"/>
            <w:bottom w:val="none" w:sz="0" w:space="0" w:color="auto"/>
            <w:right w:val="none" w:sz="0" w:space="0" w:color="auto"/>
          </w:divBdr>
        </w:div>
        <w:div w:id="1157647923">
          <w:marLeft w:val="640"/>
          <w:marRight w:val="0"/>
          <w:marTop w:val="0"/>
          <w:marBottom w:val="0"/>
          <w:divBdr>
            <w:top w:val="none" w:sz="0" w:space="0" w:color="auto"/>
            <w:left w:val="none" w:sz="0" w:space="0" w:color="auto"/>
            <w:bottom w:val="none" w:sz="0" w:space="0" w:color="auto"/>
            <w:right w:val="none" w:sz="0" w:space="0" w:color="auto"/>
          </w:divBdr>
        </w:div>
        <w:div w:id="1173304748">
          <w:marLeft w:val="640"/>
          <w:marRight w:val="0"/>
          <w:marTop w:val="0"/>
          <w:marBottom w:val="0"/>
          <w:divBdr>
            <w:top w:val="none" w:sz="0" w:space="0" w:color="auto"/>
            <w:left w:val="none" w:sz="0" w:space="0" w:color="auto"/>
            <w:bottom w:val="none" w:sz="0" w:space="0" w:color="auto"/>
            <w:right w:val="none" w:sz="0" w:space="0" w:color="auto"/>
          </w:divBdr>
        </w:div>
        <w:div w:id="1196624865">
          <w:marLeft w:val="640"/>
          <w:marRight w:val="0"/>
          <w:marTop w:val="0"/>
          <w:marBottom w:val="0"/>
          <w:divBdr>
            <w:top w:val="none" w:sz="0" w:space="0" w:color="auto"/>
            <w:left w:val="none" w:sz="0" w:space="0" w:color="auto"/>
            <w:bottom w:val="none" w:sz="0" w:space="0" w:color="auto"/>
            <w:right w:val="none" w:sz="0" w:space="0" w:color="auto"/>
          </w:divBdr>
        </w:div>
        <w:div w:id="1210607494">
          <w:marLeft w:val="640"/>
          <w:marRight w:val="0"/>
          <w:marTop w:val="0"/>
          <w:marBottom w:val="0"/>
          <w:divBdr>
            <w:top w:val="none" w:sz="0" w:space="0" w:color="auto"/>
            <w:left w:val="none" w:sz="0" w:space="0" w:color="auto"/>
            <w:bottom w:val="none" w:sz="0" w:space="0" w:color="auto"/>
            <w:right w:val="none" w:sz="0" w:space="0" w:color="auto"/>
          </w:divBdr>
        </w:div>
        <w:div w:id="1225796825">
          <w:marLeft w:val="640"/>
          <w:marRight w:val="0"/>
          <w:marTop w:val="0"/>
          <w:marBottom w:val="0"/>
          <w:divBdr>
            <w:top w:val="none" w:sz="0" w:space="0" w:color="auto"/>
            <w:left w:val="none" w:sz="0" w:space="0" w:color="auto"/>
            <w:bottom w:val="none" w:sz="0" w:space="0" w:color="auto"/>
            <w:right w:val="none" w:sz="0" w:space="0" w:color="auto"/>
          </w:divBdr>
        </w:div>
        <w:div w:id="1231765314">
          <w:marLeft w:val="640"/>
          <w:marRight w:val="0"/>
          <w:marTop w:val="0"/>
          <w:marBottom w:val="0"/>
          <w:divBdr>
            <w:top w:val="none" w:sz="0" w:space="0" w:color="auto"/>
            <w:left w:val="none" w:sz="0" w:space="0" w:color="auto"/>
            <w:bottom w:val="none" w:sz="0" w:space="0" w:color="auto"/>
            <w:right w:val="none" w:sz="0" w:space="0" w:color="auto"/>
          </w:divBdr>
        </w:div>
        <w:div w:id="1248225388">
          <w:marLeft w:val="640"/>
          <w:marRight w:val="0"/>
          <w:marTop w:val="0"/>
          <w:marBottom w:val="0"/>
          <w:divBdr>
            <w:top w:val="none" w:sz="0" w:space="0" w:color="auto"/>
            <w:left w:val="none" w:sz="0" w:space="0" w:color="auto"/>
            <w:bottom w:val="none" w:sz="0" w:space="0" w:color="auto"/>
            <w:right w:val="none" w:sz="0" w:space="0" w:color="auto"/>
          </w:divBdr>
        </w:div>
        <w:div w:id="1252665038">
          <w:marLeft w:val="640"/>
          <w:marRight w:val="0"/>
          <w:marTop w:val="0"/>
          <w:marBottom w:val="0"/>
          <w:divBdr>
            <w:top w:val="none" w:sz="0" w:space="0" w:color="auto"/>
            <w:left w:val="none" w:sz="0" w:space="0" w:color="auto"/>
            <w:bottom w:val="none" w:sz="0" w:space="0" w:color="auto"/>
            <w:right w:val="none" w:sz="0" w:space="0" w:color="auto"/>
          </w:divBdr>
        </w:div>
        <w:div w:id="1271862665">
          <w:marLeft w:val="640"/>
          <w:marRight w:val="0"/>
          <w:marTop w:val="0"/>
          <w:marBottom w:val="0"/>
          <w:divBdr>
            <w:top w:val="none" w:sz="0" w:space="0" w:color="auto"/>
            <w:left w:val="none" w:sz="0" w:space="0" w:color="auto"/>
            <w:bottom w:val="none" w:sz="0" w:space="0" w:color="auto"/>
            <w:right w:val="none" w:sz="0" w:space="0" w:color="auto"/>
          </w:divBdr>
        </w:div>
        <w:div w:id="1273200375">
          <w:marLeft w:val="640"/>
          <w:marRight w:val="0"/>
          <w:marTop w:val="0"/>
          <w:marBottom w:val="0"/>
          <w:divBdr>
            <w:top w:val="none" w:sz="0" w:space="0" w:color="auto"/>
            <w:left w:val="none" w:sz="0" w:space="0" w:color="auto"/>
            <w:bottom w:val="none" w:sz="0" w:space="0" w:color="auto"/>
            <w:right w:val="none" w:sz="0" w:space="0" w:color="auto"/>
          </w:divBdr>
        </w:div>
        <w:div w:id="1282301181">
          <w:marLeft w:val="640"/>
          <w:marRight w:val="0"/>
          <w:marTop w:val="0"/>
          <w:marBottom w:val="0"/>
          <w:divBdr>
            <w:top w:val="none" w:sz="0" w:space="0" w:color="auto"/>
            <w:left w:val="none" w:sz="0" w:space="0" w:color="auto"/>
            <w:bottom w:val="none" w:sz="0" w:space="0" w:color="auto"/>
            <w:right w:val="none" w:sz="0" w:space="0" w:color="auto"/>
          </w:divBdr>
        </w:div>
        <w:div w:id="1309433113">
          <w:marLeft w:val="640"/>
          <w:marRight w:val="0"/>
          <w:marTop w:val="0"/>
          <w:marBottom w:val="0"/>
          <w:divBdr>
            <w:top w:val="none" w:sz="0" w:space="0" w:color="auto"/>
            <w:left w:val="none" w:sz="0" w:space="0" w:color="auto"/>
            <w:bottom w:val="none" w:sz="0" w:space="0" w:color="auto"/>
            <w:right w:val="none" w:sz="0" w:space="0" w:color="auto"/>
          </w:divBdr>
        </w:div>
        <w:div w:id="1329095148">
          <w:marLeft w:val="640"/>
          <w:marRight w:val="0"/>
          <w:marTop w:val="0"/>
          <w:marBottom w:val="0"/>
          <w:divBdr>
            <w:top w:val="none" w:sz="0" w:space="0" w:color="auto"/>
            <w:left w:val="none" w:sz="0" w:space="0" w:color="auto"/>
            <w:bottom w:val="none" w:sz="0" w:space="0" w:color="auto"/>
            <w:right w:val="none" w:sz="0" w:space="0" w:color="auto"/>
          </w:divBdr>
        </w:div>
        <w:div w:id="1354651513">
          <w:marLeft w:val="640"/>
          <w:marRight w:val="0"/>
          <w:marTop w:val="0"/>
          <w:marBottom w:val="0"/>
          <w:divBdr>
            <w:top w:val="none" w:sz="0" w:space="0" w:color="auto"/>
            <w:left w:val="none" w:sz="0" w:space="0" w:color="auto"/>
            <w:bottom w:val="none" w:sz="0" w:space="0" w:color="auto"/>
            <w:right w:val="none" w:sz="0" w:space="0" w:color="auto"/>
          </w:divBdr>
        </w:div>
        <w:div w:id="1375697629">
          <w:marLeft w:val="640"/>
          <w:marRight w:val="0"/>
          <w:marTop w:val="0"/>
          <w:marBottom w:val="0"/>
          <w:divBdr>
            <w:top w:val="none" w:sz="0" w:space="0" w:color="auto"/>
            <w:left w:val="none" w:sz="0" w:space="0" w:color="auto"/>
            <w:bottom w:val="none" w:sz="0" w:space="0" w:color="auto"/>
            <w:right w:val="none" w:sz="0" w:space="0" w:color="auto"/>
          </w:divBdr>
        </w:div>
        <w:div w:id="1398087040">
          <w:marLeft w:val="640"/>
          <w:marRight w:val="0"/>
          <w:marTop w:val="0"/>
          <w:marBottom w:val="0"/>
          <w:divBdr>
            <w:top w:val="none" w:sz="0" w:space="0" w:color="auto"/>
            <w:left w:val="none" w:sz="0" w:space="0" w:color="auto"/>
            <w:bottom w:val="none" w:sz="0" w:space="0" w:color="auto"/>
            <w:right w:val="none" w:sz="0" w:space="0" w:color="auto"/>
          </w:divBdr>
        </w:div>
        <w:div w:id="1411733164">
          <w:marLeft w:val="640"/>
          <w:marRight w:val="0"/>
          <w:marTop w:val="0"/>
          <w:marBottom w:val="0"/>
          <w:divBdr>
            <w:top w:val="none" w:sz="0" w:space="0" w:color="auto"/>
            <w:left w:val="none" w:sz="0" w:space="0" w:color="auto"/>
            <w:bottom w:val="none" w:sz="0" w:space="0" w:color="auto"/>
            <w:right w:val="none" w:sz="0" w:space="0" w:color="auto"/>
          </w:divBdr>
        </w:div>
        <w:div w:id="1566644655">
          <w:marLeft w:val="640"/>
          <w:marRight w:val="0"/>
          <w:marTop w:val="0"/>
          <w:marBottom w:val="0"/>
          <w:divBdr>
            <w:top w:val="none" w:sz="0" w:space="0" w:color="auto"/>
            <w:left w:val="none" w:sz="0" w:space="0" w:color="auto"/>
            <w:bottom w:val="none" w:sz="0" w:space="0" w:color="auto"/>
            <w:right w:val="none" w:sz="0" w:space="0" w:color="auto"/>
          </w:divBdr>
        </w:div>
        <w:div w:id="1661227378">
          <w:marLeft w:val="640"/>
          <w:marRight w:val="0"/>
          <w:marTop w:val="0"/>
          <w:marBottom w:val="0"/>
          <w:divBdr>
            <w:top w:val="none" w:sz="0" w:space="0" w:color="auto"/>
            <w:left w:val="none" w:sz="0" w:space="0" w:color="auto"/>
            <w:bottom w:val="none" w:sz="0" w:space="0" w:color="auto"/>
            <w:right w:val="none" w:sz="0" w:space="0" w:color="auto"/>
          </w:divBdr>
        </w:div>
        <w:div w:id="1674140515">
          <w:marLeft w:val="640"/>
          <w:marRight w:val="0"/>
          <w:marTop w:val="0"/>
          <w:marBottom w:val="0"/>
          <w:divBdr>
            <w:top w:val="none" w:sz="0" w:space="0" w:color="auto"/>
            <w:left w:val="none" w:sz="0" w:space="0" w:color="auto"/>
            <w:bottom w:val="none" w:sz="0" w:space="0" w:color="auto"/>
            <w:right w:val="none" w:sz="0" w:space="0" w:color="auto"/>
          </w:divBdr>
        </w:div>
        <w:div w:id="1690526932">
          <w:marLeft w:val="640"/>
          <w:marRight w:val="0"/>
          <w:marTop w:val="0"/>
          <w:marBottom w:val="0"/>
          <w:divBdr>
            <w:top w:val="none" w:sz="0" w:space="0" w:color="auto"/>
            <w:left w:val="none" w:sz="0" w:space="0" w:color="auto"/>
            <w:bottom w:val="none" w:sz="0" w:space="0" w:color="auto"/>
            <w:right w:val="none" w:sz="0" w:space="0" w:color="auto"/>
          </w:divBdr>
        </w:div>
        <w:div w:id="1692759376">
          <w:marLeft w:val="640"/>
          <w:marRight w:val="0"/>
          <w:marTop w:val="0"/>
          <w:marBottom w:val="0"/>
          <w:divBdr>
            <w:top w:val="none" w:sz="0" w:space="0" w:color="auto"/>
            <w:left w:val="none" w:sz="0" w:space="0" w:color="auto"/>
            <w:bottom w:val="none" w:sz="0" w:space="0" w:color="auto"/>
            <w:right w:val="none" w:sz="0" w:space="0" w:color="auto"/>
          </w:divBdr>
        </w:div>
        <w:div w:id="1700203121">
          <w:marLeft w:val="640"/>
          <w:marRight w:val="0"/>
          <w:marTop w:val="0"/>
          <w:marBottom w:val="0"/>
          <w:divBdr>
            <w:top w:val="none" w:sz="0" w:space="0" w:color="auto"/>
            <w:left w:val="none" w:sz="0" w:space="0" w:color="auto"/>
            <w:bottom w:val="none" w:sz="0" w:space="0" w:color="auto"/>
            <w:right w:val="none" w:sz="0" w:space="0" w:color="auto"/>
          </w:divBdr>
        </w:div>
        <w:div w:id="1734740182">
          <w:marLeft w:val="640"/>
          <w:marRight w:val="0"/>
          <w:marTop w:val="0"/>
          <w:marBottom w:val="0"/>
          <w:divBdr>
            <w:top w:val="none" w:sz="0" w:space="0" w:color="auto"/>
            <w:left w:val="none" w:sz="0" w:space="0" w:color="auto"/>
            <w:bottom w:val="none" w:sz="0" w:space="0" w:color="auto"/>
            <w:right w:val="none" w:sz="0" w:space="0" w:color="auto"/>
          </w:divBdr>
        </w:div>
        <w:div w:id="1767188445">
          <w:marLeft w:val="640"/>
          <w:marRight w:val="0"/>
          <w:marTop w:val="0"/>
          <w:marBottom w:val="0"/>
          <w:divBdr>
            <w:top w:val="none" w:sz="0" w:space="0" w:color="auto"/>
            <w:left w:val="none" w:sz="0" w:space="0" w:color="auto"/>
            <w:bottom w:val="none" w:sz="0" w:space="0" w:color="auto"/>
            <w:right w:val="none" w:sz="0" w:space="0" w:color="auto"/>
          </w:divBdr>
        </w:div>
        <w:div w:id="1770421539">
          <w:marLeft w:val="640"/>
          <w:marRight w:val="0"/>
          <w:marTop w:val="0"/>
          <w:marBottom w:val="0"/>
          <w:divBdr>
            <w:top w:val="none" w:sz="0" w:space="0" w:color="auto"/>
            <w:left w:val="none" w:sz="0" w:space="0" w:color="auto"/>
            <w:bottom w:val="none" w:sz="0" w:space="0" w:color="auto"/>
            <w:right w:val="none" w:sz="0" w:space="0" w:color="auto"/>
          </w:divBdr>
        </w:div>
        <w:div w:id="1820803117">
          <w:marLeft w:val="640"/>
          <w:marRight w:val="0"/>
          <w:marTop w:val="0"/>
          <w:marBottom w:val="0"/>
          <w:divBdr>
            <w:top w:val="none" w:sz="0" w:space="0" w:color="auto"/>
            <w:left w:val="none" w:sz="0" w:space="0" w:color="auto"/>
            <w:bottom w:val="none" w:sz="0" w:space="0" w:color="auto"/>
            <w:right w:val="none" w:sz="0" w:space="0" w:color="auto"/>
          </w:divBdr>
        </w:div>
        <w:div w:id="1911958702">
          <w:marLeft w:val="640"/>
          <w:marRight w:val="0"/>
          <w:marTop w:val="0"/>
          <w:marBottom w:val="0"/>
          <w:divBdr>
            <w:top w:val="none" w:sz="0" w:space="0" w:color="auto"/>
            <w:left w:val="none" w:sz="0" w:space="0" w:color="auto"/>
            <w:bottom w:val="none" w:sz="0" w:space="0" w:color="auto"/>
            <w:right w:val="none" w:sz="0" w:space="0" w:color="auto"/>
          </w:divBdr>
        </w:div>
        <w:div w:id="1938438732">
          <w:marLeft w:val="640"/>
          <w:marRight w:val="0"/>
          <w:marTop w:val="0"/>
          <w:marBottom w:val="0"/>
          <w:divBdr>
            <w:top w:val="none" w:sz="0" w:space="0" w:color="auto"/>
            <w:left w:val="none" w:sz="0" w:space="0" w:color="auto"/>
            <w:bottom w:val="none" w:sz="0" w:space="0" w:color="auto"/>
            <w:right w:val="none" w:sz="0" w:space="0" w:color="auto"/>
          </w:divBdr>
        </w:div>
        <w:div w:id="1967661684">
          <w:marLeft w:val="640"/>
          <w:marRight w:val="0"/>
          <w:marTop w:val="0"/>
          <w:marBottom w:val="0"/>
          <w:divBdr>
            <w:top w:val="none" w:sz="0" w:space="0" w:color="auto"/>
            <w:left w:val="none" w:sz="0" w:space="0" w:color="auto"/>
            <w:bottom w:val="none" w:sz="0" w:space="0" w:color="auto"/>
            <w:right w:val="none" w:sz="0" w:space="0" w:color="auto"/>
          </w:divBdr>
        </w:div>
        <w:div w:id="1969630688">
          <w:marLeft w:val="640"/>
          <w:marRight w:val="0"/>
          <w:marTop w:val="0"/>
          <w:marBottom w:val="0"/>
          <w:divBdr>
            <w:top w:val="none" w:sz="0" w:space="0" w:color="auto"/>
            <w:left w:val="none" w:sz="0" w:space="0" w:color="auto"/>
            <w:bottom w:val="none" w:sz="0" w:space="0" w:color="auto"/>
            <w:right w:val="none" w:sz="0" w:space="0" w:color="auto"/>
          </w:divBdr>
        </w:div>
        <w:div w:id="2003195003">
          <w:marLeft w:val="640"/>
          <w:marRight w:val="0"/>
          <w:marTop w:val="0"/>
          <w:marBottom w:val="0"/>
          <w:divBdr>
            <w:top w:val="none" w:sz="0" w:space="0" w:color="auto"/>
            <w:left w:val="none" w:sz="0" w:space="0" w:color="auto"/>
            <w:bottom w:val="none" w:sz="0" w:space="0" w:color="auto"/>
            <w:right w:val="none" w:sz="0" w:space="0" w:color="auto"/>
          </w:divBdr>
        </w:div>
        <w:div w:id="2018313770">
          <w:marLeft w:val="640"/>
          <w:marRight w:val="0"/>
          <w:marTop w:val="0"/>
          <w:marBottom w:val="0"/>
          <w:divBdr>
            <w:top w:val="none" w:sz="0" w:space="0" w:color="auto"/>
            <w:left w:val="none" w:sz="0" w:space="0" w:color="auto"/>
            <w:bottom w:val="none" w:sz="0" w:space="0" w:color="auto"/>
            <w:right w:val="none" w:sz="0" w:space="0" w:color="auto"/>
          </w:divBdr>
        </w:div>
        <w:div w:id="2024866307">
          <w:marLeft w:val="640"/>
          <w:marRight w:val="0"/>
          <w:marTop w:val="0"/>
          <w:marBottom w:val="0"/>
          <w:divBdr>
            <w:top w:val="none" w:sz="0" w:space="0" w:color="auto"/>
            <w:left w:val="none" w:sz="0" w:space="0" w:color="auto"/>
            <w:bottom w:val="none" w:sz="0" w:space="0" w:color="auto"/>
            <w:right w:val="none" w:sz="0" w:space="0" w:color="auto"/>
          </w:divBdr>
        </w:div>
        <w:div w:id="2027752255">
          <w:marLeft w:val="640"/>
          <w:marRight w:val="0"/>
          <w:marTop w:val="0"/>
          <w:marBottom w:val="0"/>
          <w:divBdr>
            <w:top w:val="none" w:sz="0" w:space="0" w:color="auto"/>
            <w:left w:val="none" w:sz="0" w:space="0" w:color="auto"/>
            <w:bottom w:val="none" w:sz="0" w:space="0" w:color="auto"/>
            <w:right w:val="none" w:sz="0" w:space="0" w:color="auto"/>
          </w:divBdr>
        </w:div>
        <w:div w:id="2038967349">
          <w:marLeft w:val="640"/>
          <w:marRight w:val="0"/>
          <w:marTop w:val="0"/>
          <w:marBottom w:val="0"/>
          <w:divBdr>
            <w:top w:val="none" w:sz="0" w:space="0" w:color="auto"/>
            <w:left w:val="none" w:sz="0" w:space="0" w:color="auto"/>
            <w:bottom w:val="none" w:sz="0" w:space="0" w:color="auto"/>
            <w:right w:val="none" w:sz="0" w:space="0" w:color="auto"/>
          </w:divBdr>
        </w:div>
        <w:div w:id="2072118009">
          <w:marLeft w:val="640"/>
          <w:marRight w:val="0"/>
          <w:marTop w:val="0"/>
          <w:marBottom w:val="0"/>
          <w:divBdr>
            <w:top w:val="none" w:sz="0" w:space="0" w:color="auto"/>
            <w:left w:val="none" w:sz="0" w:space="0" w:color="auto"/>
            <w:bottom w:val="none" w:sz="0" w:space="0" w:color="auto"/>
            <w:right w:val="none" w:sz="0" w:space="0" w:color="auto"/>
          </w:divBdr>
        </w:div>
        <w:div w:id="2093044878">
          <w:marLeft w:val="640"/>
          <w:marRight w:val="0"/>
          <w:marTop w:val="0"/>
          <w:marBottom w:val="0"/>
          <w:divBdr>
            <w:top w:val="none" w:sz="0" w:space="0" w:color="auto"/>
            <w:left w:val="none" w:sz="0" w:space="0" w:color="auto"/>
            <w:bottom w:val="none" w:sz="0" w:space="0" w:color="auto"/>
            <w:right w:val="none" w:sz="0" w:space="0" w:color="auto"/>
          </w:divBdr>
        </w:div>
      </w:divsChild>
    </w:div>
    <w:div w:id="959413735">
      <w:bodyDiv w:val="1"/>
      <w:marLeft w:val="0"/>
      <w:marRight w:val="0"/>
      <w:marTop w:val="0"/>
      <w:marBottom w:val="0"/>
      <w:divBdr>
        <w:top w:val="none" w:sz="0" w:space="0" w:color="auto"/>
        <w:left w:val="none" w:sz="0" w:space="0" w:color="auto"/>
        <w:bottom w:val="none" w:sz="0" w:space="0" w:color="auto"/>
        <w:right w:val="none" w:sz="0" w:space="0" w:color="auto"/>
      </w:divBdr>
    </w:div>
    <w:div w:id="964312650">
      <w:bodyDiv w:val="1"/>
      <w:marLeft w:val="0"/>
      <w:marRight w:val="0"/>
      <w:marTop w:val="0"/>
      <w:marBottom w:val="0"/>
      <w:divBdr>
        <w:top w:val="none" w:sz="0" w:space="0" w:color="auto"/>
        <w:left w:val="none" w:sz="0" w:space="0" w:color="auto"/>
        <w:bottom w:val="none" w:sz="0" w:space="0" w:color="auto"/>
        <w:right w:val="none" w:sz="0" w:space="0" w:color="auto"/>
      </w:divBdr>
    </w:div>
    <w:div w:id="964581906">
      <w:bodyDiv w:val="1"/>
      <w:marLeft w:val="0"/>
      <w:marRight w:val="0"/>
      <w:marTop w:val="0"/>
      <w:marBottom w:val="0"/>
      <w:divBdr>
        <w:top w:val="none" w:sz="0" w:space="0" w:color="auto"/>
        <w:left w:val="none" w:sz="0" w:space="0" w:color="auto"/>
        <w:bottom w:val="none" w:sz="0" w:space="0" w:color="auto"/>
        <w:right w:val="none" w:sz="0" w:space="0" w:color="auto"/>
      </w:divBdr>
      <w:divsChild>
        <w:div w:id="16126653">
          <w:marLeft w:val="640"/>
          <w:marRight w:val="0"/>
          <w:marTop w:val="0"/>
          <w:marBottom w:val="0"/>
          <w:divBdr>
            <w:top w:val="none" w:sz="0" w:space="0" w:color="auto"/>
            <w:left w:val="none" w:sz="0" w:space="0" w:color="auto"/>
            <w:bottom w:val="none" w:sz="0" w:space="0" w:color="auto"/>
            <w:right w:val="none" w:sz="0" w:space="0" w:color="auto"/>
          </w:divBdr>
        </w:div>
        <w:div w:id="26639744">
          <w:marLeft w:val="640"/>
          <w:marRight w:val="0"/>
          <w:marTop w:val="0"/>
          <w:marBottom w:val="0"/>
          <w:divBdr>
            <w:top w:val="none" w:sz="0" w:space="0" w:color="auto"/>
            <w:left w:val="none" w:sz="0" w:space="0" w:color="auto"/>
            <w:bottom w:val="none" w:sz="0" w:space="0" w:color="auto"/>
            <w:right w:val="none" w:sz="0" w:space="0" w:color="auto"/>
          </w:divBdr>
        </w:div>
        <w:div w:id="46078182">
          <w:marLeft w:val="640"/>
          <w:marRight w:val="0"/>
          <w:marTop w:val="0"/>
          <w:marBottom w:val="0"/>
          <w:divBdr>
            <w:top w:val="none" w:sz="0" w:space="0" w:color="auto"/>
            <w:left w:val="none" w:sz="0" w:space="0" w:color="auto"/>
            <w:bottom w:val="none" w:sz="0" w:space="0" w:color="auto"/>
            <w:right w:val="none" w:sz="0" w:space="0" w:color="auto"/>
          </w:divBdr>
        </w:div>
        <w:div w:id="178852950">
          <w:marLeft w:val="640"/>
          <w:marRight w:val="0"/>
          <w:marTop w:val="0"/>
          <w:marBottom w:val="0"/>
          <w:divBdr>
            <w:top w:val="none" w:sz="0" w:space="0" w:color="auto"/>
            <w:left w:val="none" w:sz="0" w:space="0" w:color="auto"/>
            <w:bottom w:val="none" w:sz="0" w:space="0" w:color="auto"/>
            <w:right w:val="none" w:sz="0" w:space="0" w:color="auto"/>
          </w:divBdr>
        </w:div>
        <w:div w:id="206576828">
          <w:marLeft w:val="640"/>
          <w:marRight w:val="0"/>
          <w:marTop w:val="0"/>
          <w:marBottom w:val="0"/>
          <w:divBdr>
            <w:top w:val="none" w:sz="0" w:space="0" w:color="auto"/>
            <w:left w:val="none" w:sz="0" w:space="0" w:color="auto"/>
            <w:bottom w:val="none" w:sz="0" w:space="0" w:color="auto"/>
            <w:right w:val="none" w:sz="0" w:space="0" w:color="auto"/>
          </w:divBdr>
        </w:div>
        <w:div w:id="223495852">
          <w:marLeft w:val="640"/>
          <w:marRight w:val="0"/>
          <w:marTop w:val="0"/>
          <w:marBottom w:val="0"/>
          <w:divBdr>
            <w:top w:val="none" w:sz="0" w:space="0" w:color="auto"/>
            <w:left w:val="none" w:sz="0" w:space="0" w:color="auto"/>
            <w:bottom w:val="none" w:sz="0" w:space="0" w:color="auto"/>
            <w:right w:val="none" w:sz="0" w:space="0" w:color="auto"/>
          </w:divBdr>
        </w:div>
        <w:div w:id="224532645">
          <w:marLeft w:val="640"/>
          <w:marRight w:val="0"/>
          <w:marTop w:val="0"/>
          <w:marBottom w:val="0"/>
          <w:divBdr>
            <w:top w:val="none" w:sz="0" w:space="0" w:color="auto"/>
            <w:left w:val="none" w:sz="0" w:space="0" w:color="auto"/>
            <w:bottom w:val="none" w:sz="0" w:space="0" w:color="auto"/>
            <w:right w:val="none" w:sz="0" w:space="0" w:color="auto"/>
          </w:divBdr>
        </w:div>
        <w:div w:id="284039999">
          <w:marLeft w:val="640"/>
          <w:marRight w:val="0"/>
          <w:marTop w:val="0"/>
          <w:marBottom w:val="0"/>
          <w:divBdr>
            <w:top w:val="none" w:sz="0" w:space="0" w:color="auto"/>
            <w:left w:val="none" w:sz="0" w:space="0" w:color="auto"/>
            <w:bottom w:val="none" w:sz="0" w:space="0" w:color="auto"/>
            <w:right w:val="none" w:sz="0" w:space="0" w:color="auto"/>
          </w:divBdr>
        </w:div>
        <w:div w:id="291598523">
          <w:marLeft w:val="640"/>
          <w:marRight w:val="0"/>
          <w:marTop w:val="0"/>
          <w:marBottom w:val="0"/>
          <w:divBdr>
            <w:top w:val="none" w:sz="0" w:space="0" w:color="auto"/>
            <w:left w:val="none" w:sz="0" w:space="0" w:color="auto"/>
            <w:bottom w:val="none" w:sz="0" w:space="0" w:color="auto"/>
            <w:right w:val="none" w:sz="0" w:space="0" w:color="auto"/>
          </w:divBdr>
        </w:div>
        <w:div w:id="310409996">
          <w:marLeft w:val="640"/>
          <w:marRight w:val="0"/>
          <w:marTop w:val="0"/>
          <w:marBottom w:val="0"/>
          <w:divBdr>
            <w:top w:val="none" w:sz="0" w:space="0" w:color="auto"/>
            <w:left w:val="none" w:sz="0" w:space="0" w:color="auto"/>
            <w:bottom w:val="none" w:sz="0" w:space="0" w:color="auto"/>
            <w:right w:val="none" w:sz="0" w:space="0" w:color="auto"/>
          </w:divBdr>
        </w:div>
        <w:div w:id="330766827">
          <w:marLeft w:val="640"/>
          <w:marRight w:val="0"/>
          <w:marTop w:val="0"/>
          <w:marBottom w:val="0"/>
          <w:divBdr>
            <w:top w:val="none" w:sz="0" w:space="0" w:color="auto"/>
            <w:left w:val="none" w:sz="0" w:space="0" w:color="auto"/>
            <w:bottom w:val="none" w:sz="0" w:space="0" w:color="auto"/>
            <w:right w:val="none" w:sz="0" w:space="0" w:color="auto"/>
          </w:divBdr>
        </w:div>
        <w:div w:id="359937259">
          <w:marLeft w:val="640"/>
          <w:marRight w:val="0"/>
          <w:marTop w:val="0"/>
          <w:marBottom w:val="0"/>
          <w:divBdr>
            <w:top w:val="none" w:sz="0" w:space="0" w:color="auto"/>
            <w:left w:val="none" w:sz="0" w:space="0" w:color="auto"/>
            <w:bottom w:val="none" w:sz="0" w:space="0" w:color="auto"/>
            <w:right w:val="none" w:sz="0" w:space="0" w:color="auto"/>
          </w:divBdr>
        </w:div>
        <w:div w:id="386103734">
          <w:marLeft w:val="640"/>
          <w:marRight w:val="0"/>
          <w:marTop w:val="0"/>
          <w:marBottom w:val="0"/>
          <w:divBdr>
            <w:top w:val="none" w:sz="0" w:space="0" w:color="auto"/>
            <w:left w:val="none" w:sz="0" w:space="0" w:color="auto"/>
            <w:bottom w:val="none" w:sz="0" w:space="0" w:color="auto"/>
            <w:right w:val="none" w:sz="0" w:space="0" w:color="auto"/>
          </w:divBdr>
        </w:div>
        <w:div w:id="395471042">
          <w:marLeft w:val="640"/>
          <w:marRight w:val="0"/>
          <w:marTop w:val="0"/>
          <w:marBottom w:val="0"/>
          <w:divBdr>
            <w:top w:val="none" w:sz="0" w:space="0" w:color="auto"/>
            <w:left w:val="none" w:sz="0" w:space="0" w:color="auto"/>
            <w:bottom w:val="none" w:sz="0" w:space="0" w:color="auto"/>
            <w:right w:val="none" w:sz="0" w:space="0" w:color="auto"/>
          </w:divBdr>
        </w:div>
        <w:div w:id="504709836">
          <w:marLeft w:val="640"/>
          <w:marRight w:val="0"/>
          <w:marTop w:val="0"/>
          <w:marBottom w:val="0"/>
          <w:divBdr>
            <w:top w:val="none" w:sz="0" w:space="0" w:color="auto"/>
            <w:left w:val="none" w:sz="0" w:space="0" w:color="auto"/>
            <w:bottom w:val="none" w:sz="0" w:space="0" w:color="auto"/>
            <w:right w:val="none" w:sz="0" w:space="0" w:color="auto"/>
          </w:divBdr>
        </w:div>
        <w:div w:id="510724272">
          <w:marLeft w:val="640"/>
          <w:marRight w:val="0"/>
          <w:marTop w:val="0"/>
          <w:marBottom w:val="0"/>
          <w:divBdr>
            <w:top w:val="none" w:sz="0" w:space="0" w:color="auto"/>
            <w:left w:val="none" w:sz="0" w:space="0" w:color="auto"/>
            <w:bottom w:val="none" w:sz="0" w:space="0" w:color="auto"/>
            <w:right w:val="none" w:sz="0" w:space="0" w:color="auto"/>
          </w:divBdr>
        </w:div>
        <w:div w:id="533009107">
          <w:marLeft w:val="640"/>
          <w:marRight w:val="0"/>
          <w:marTop w:val="0"/>
          <w:marBottom w:val="0"/>
          <w:divBdr>
            <w:top w:val="none" w:sz="0" w:space="0" w:color="auto"/>
            <w:left w:val="none" w:sz="0" w:space="0" w:color="auto"/>
            <w:bottom w:val="none" w:sz="0" w:space="0" w:color="auto"/>
            <w:right w:val="none" w:sz="0" w:space="0" w:color="auto"/>
          </w:divBdr>
        </w:div>
        <w:div w:id="535117956">
          <w:marLeft w:val="640"/>
          <w:marRight w:val="0"/>
          <w:marTop w:val="0"/>
          <w:marBottom w:val="0"/>
          <w:divBdr>
            <w:top w:val="none" w:sz="0" w:space="0" w:color="auto"/>
            <w:left w:val="none" w:sz="0" w:space="0" w:color="auto"/>
            <w:bottom w:val="none" w:sz="0" w:space="0" w:color="auto"/>
            <w:right w:val="none" w:sz="0" w:space="0" w:color="auto"/>
          </w:divBdr>
        </w:div>
        <w:div w:id="562106574">
          <w:marLeft w:val="640"/>
          <w:marRight w:val="0"/>
          <w:marTop w:val="0"/>
          <w:marBottom w:val="0"/>
          <w:divBdr>
            <w:top w:val="none" w:sz="0" w:space="0" w:color="auto"/>
            <w:left w:val="none" w:sz="0" w:space="0" w:color="auto"/>
            <w:bottom w:val="none" w:sz="0" w:space="0" w:color="auto"/>
            <w:right w:val="none" w:sz="0" w:space="0" w:color="auto"/>
          </w:divBdr>
        </w:div>
        <w:div w:id="590508680">
          <w:marLeft w:val="640"/>
          <w:marRight w:val="0"/>
          <w:marTop w:val="0"/>
          <w:marBottom w:val="0"/>
          <w:divBdr>
            <w:top w:val="none" w:sz="0" w:space="0" w:color="auto"/>
            <w:left w:val="none" w:sz="0" w:space="0" w:color="auto"/>
            <w:bottom w:val="none" w:sz="0" w:space="0" w:color="auto"/>
            <w:right w:val="none" w:sz="0" w:space="0" w:color="auto"/>
          </w:divBdr>
        </w:div>
        <w:div w:id="642124411">
          <w:marLeft w:val="640"/>
          <w:marRight w:val="0"/>
          <w:marTop w:val="0"/>
          <w:marBottom w:val="0"/>
          <w:divBdr>
            <w:top w:val="none" w:sz="0" w:space="0" w:color="auto"/>
            <w:left w:val="none" w:sz="0" w:space="0" w:color="auto"/>
            <w:bottom w:val="none" w:sz="0" w:space="0" w:color="auto"/>
            <w:right w:val="none" w:sz="0" w:space="0" w:color="auto"/>
          </w:divBdr>
        </w:div>
        <w:div w:id="654575070">
          <w:marLeft w:val="640"/>
          <w:marRight w:val="0"/>
          <w:marTop w:val="0"/>
          <w:marBottom w:val="0"/>
          <w:divBdr>
            <w:top w:val="none" w:sz="0" w:space="0" w:color="auto"/>
            <w:left w:val="none" w:sz="0" w:space="0" w:color="auto"/>
            <w:bottom w:val="none" w:sz="0" w:space="0" w:color="auto"/>
            <w:right w:val="none" w:sz="0" w:space="0" w:color="auto"/>
          </w:divBdr>
        </w:div>
        <w:div w:id="694113592">
          <w:marLeft w:val="640"/>
          <w:marRight w:val="0"/>
          <w:marTop w:val="0"/>
          <w:marBottom w:val="0"/>
          <w:divBdr>
            <w:top w:val="none" w:sz="0" w:space="0" w:color="auto"/>
            <w:left w:val="none" w:sz="0" w:space="0" w:color="auto"/>
            <w:bottom w:val="none" w:sz="0" w:space="0" w:color="auto"/>
            <w:right w:val="none" w:sz="0" w:space="0" w:color="auto"/>
          </w:divBdr>
        </w:div>
        <w:div w:id="699206097">
          <w:marLeft w:val="640"/>
          <w:marRight w:val="0"/>
          <w:marTop w:val="0"/>
          <w:marBottom w:val="0"/>
          <w:divBdr>
            <w:top w:val="none" w:sz="0" w:space="0" w:color="auto"/>
            <w:left w:val="none" w:sz="0" w:space="0" w:color="auto"/>
            <w:bottom w:val="none" w:sz="0" w:space="0" w:color="auto"/>
            <w:right w:val="none" w:sz="0" w:space="0" w:color="auto"/>
          </w:divBdr>
        </w:div>
        <w:div w:id="731076103">
          <w:marLeft w:val="640"/>
          <w:marRight w:val="0"/>
          <w:marTop w:val="0"/>
          <w:marBottom w:val="0"/>
          <w:divBdr>
            <w:top w:val="none" w:sz="0" w:space="0" w:color="auto"/>
            <w:left w:val="none" w:sz="0" w:space="0" w:color="auto"/>
            <w:bottom w:val="none" w:sz="0" w:space="0" w:color="auto"/>
            <w:right w:val="none" w:sz="0" w:space="0" w:color="auto"/>
          </w:divBdr>
        </w:div>
        <w:div w:id="798650003">
          <w:marLeft w:val="640"/>
          <w:marRight w:val="0"/>
          <w:marTop w:val="0"/>
          <w:marBottom w:val="0"/>
          <w:divBdr>
            <w:top w:val="none" w:sz="0" w:space="0" w:color="auto"/>
            <w:left w:val="none" w:sz="0" w:space="0" w:color="auto"/>
            <w:bottom w:val="none" w:sz="0" w:space="0" w:color="auto"/>
            <w:right w:val="none" w:sz="0" w:space="0" w:color="auto"/>
          </w:divBdr>
        </w:div>
        <w:div w:id="806976119">
          <w:marLeft w:val="640"/>
          <w:marRight w:val="0"/>
          <w:marTop w:val="0"/>
          <w:marBottom w:val="0"/>
          <w:divBdr>
            <w:top w:val="none" w:sz="0" w:space="0" w:color="auto"/>
            <w:left w:val="none" w:sz="0" w:space="0" w:color="auto"/>
            <w:bottom w:val="none" w:sz="0" w:space="0" w:color="auto"/>
            <w:right w:val="none" w:sz="0" w:space="0" w:color="auto"/>
          </w:divBdr>
        </w:div>
        <w:div w:id="884483667">
          <w:marLeft w:val="640"/>
          <w:marRight w:val="0"/>
          <w:marTop w:val="0"/>
          <w:marBottom w:val="0"/>
          <w:divBdr>
            <w:top w:val="none" w:sz="0" w:space="0" w:color="auto"/>
            <w:left w:val="none" w:sz="0" w:space="0" w:color="auto"/>
            <w:bottom w:val="none" w:sz="0" w:space="0" w:color="auto"/>
            <w:right w:val="none" w:sz="0" w:space="0" w:color="auto"/>
          </w:divBdr>
        </w:div>
        <w:div w:id="908612903">
          <w:marLeft w:val="640"/>
          <w:marRight w:val="0"/>
          <w:marTop w:val="0"/>
          <w:marBottom w:val="0"/>
          <w:divBdr>
            <w:top w:val="none" w:sz="0" w:space="0" w:color="auto"/>
            <w:left w:val="none" w:sz="0" w:space="0" w:color="auto"/>
            <w:bottom w:val="none" w:sz="0" w:space="0" w:color="auto"/>
            <w:right w:val="none" w:sz="0" w:space="0" w:color="auto"/>
          </w:divBdr>
        </w:div>
        <w:div w:id="940456477">
          <w:marLeft w:val="640"/>
          <w:marRight w:val="0"/>
          <w:marTop w:val="0"/>
          <w:marBottom w:val="0"/>
          <w:divBdr>
            <w:top w:val="none" w:sz="0" w:space="0" w:color="auto"/>
            <w:left w:val="none" w:sz="0" w:space="0" w:color="auto"/>
            <w:bottom w:val="none" w:sz="0" w:space="0" w:color="auto"/>
            <w:right w:val="none" w:sz="0" w:space="0" w:color="auto"/>
          </w:divBdr>
        </w:div>
        <w:div w:id="969629550">
          <w:marLeft w:val="640"/>
          <w:marRight w:val="0"/>
          <w:marTop w:val="0"/>
          <w:marBottom w:val="0"/>
          <w:divBdr>
            <w:top w:val="none" w:sz="0" w:space="0" w:color="auto"/>
            <w:left w:val="none" w:sz="0" w:space="0" w:color="auto"/>
            <w:bottom w:val="none" w:sz="0" w:space="0" w:color="auto"/>
            <w:right w:val="none" w:sz="0" w:space="0" w:color="auto"/>
          </w:divBdr>
        </w:div>
        <w:div w:id="1079790759">
          <w:marLeft w:val="640"/>
          <w:marRight w:val="0"/>
          <w:marTop w:val="0"/>
          <w:marBottom w:val="0"/>
          <w:divBdr>
            <w:top w:val="none" w:sz="0" w:space="0" w:color="auto"/>
            <w:left w:val="none" w:sz="0" w:space="0" w:color="auto"/>
            <w:bottom w:val="none" w:sz="0" w:space="0" w:color="auto"/>
            <w:right w:val="none" w:sz="0" w:space="0" w:color="auto"/>
          </w:divBdr>
        </w:div>
        <w:div w:id="1091782698">
          <w:marLeft w:val="640"/>
          <w:marRight w:val="0"/>
          <w:marTop w:val="0"/>
          <w:marBottom w:val="0"/>
          <w:divBdr>
            <w:top w:val="none" w:sz="0" w:space="0" w:color="auto"/>
            <w:left w:val="none" w:sz="0" w:space="0" w:color="auto"/>
            <w:bottom w:val="none" w:sz="0" w:space="0" w:color="auto"/>
            <w:right w:val="none" w:sz="0" w:space="0" w:color="auto"/>
          </w:divBdr>
        </w:div>
        <w:div w:id="1098015139">
          <w:marLeft w:val="640"/>
          <w:marRight w:val="0"/>
          <w:marTop w:val="0"/>
          <w:marBottom w:val="0"/>
          <w:divBdr>
            <w:top w:val="none" w:sz="0" w:space="0" w:color="auto"/>
            <w:left w:val="none" w:sz="0" w:space="0" w:color="auto"/>
            <w:bottom w:val="none" w:sz="0" w:space="0" w:color="auto"/>
            <w:right w:val="none" w:sz="0" w:space="0" w:color="auto"/>
          </w:divBdr>
        </w:div>
        <w:div w:id="1101292183">
          <w:marLeft w:val="640"/>
          <w:marRight w:val="0"/>
          <w:marTop w:val="0"/>
          <w:marBottom w:val="0"/>
          <w:divBdr>
            <w:top w:val="none" w:sz="0" w:space="0" w:color="auto"/>
            <w:left w:val="none" w:sz="0" w:space="0" w:color="auto"/>
            <w:bottom w:val="none" w:sz="0" w:space="0" w:color="auto"/>
            <w:right w:val="none" w:sz="0" w:space="0" w:color="auto"/>
          </w:divBdr>
        </w:div>
        <w:div w:id="1143618683">
          <w:marLeft w:val="640"/>
          <w:marRight w:val="0"/>
          <w:marTop w:val="0"/>
          <w:marBottom w:val="0"/>
          <w:divBdr>
            <w:top w:val="none" w:sz="0" w:space="0" w:color="auto"/>
            <w:left w:val="none" w:sz="0" w:space="0" w:color="auto"/>
            <w:bottom w:val="none" w:sz="0" w:space="0" w:color="auto"/>
            <w:right w:val="none" w:sz="0" w:space="0" w:color="auto"/>
          </w:divBdr>
        </w:div>
        <w:div w:id="1197044294">
          <w:marLeft w:val="640"/>
          <w:marRight w:val="0"/>
          <w:marTop w:val="0"/>
          <w:marBottom w:val="0"/>
          <w:divBdr>
            <w:top w:val="none" w:sz="0" w:space="0" w:color="auto"/>
            <w:left w:val="none" w:sz="0" w:space="0" w:color="auto"/>
            <w:bottom w:val="none" w:sz="0" w:space="0" w:color="auto"/>
            <w:right w:val="none" w:sz="0" w:space="0" w:color="auto"/>
          </w:divBdr>
        </w:div>
        <w:div w:id="1235898375">
          <w:marLeft w:val="640"/>
          <w:marRight w:val="0"/>
          <w:marTop w:val="0"/>
          <w:marBottom w:val="0"/>
          <w:divBdr>
            <w:top w:val="none" w:sz="0" w:space="0" w:color="auto"/>
            <w:left w:val="none" w:sz="0" w:space="0" w:color="auto"/>
            <w:bottom w:val="none" w:sz="0" w:space="0" w:color="auto"/>
            <w:right w:val="none" w:sz="0" w:space="0" w:color="auto"/>
          </w:divBdr>
        </w:div>
        <w:div w:id="1243223310">
          <w:marLeft w:val="640"/>
          <w:marRight w:val="0"/>
          <w:marTop w:val="0"/>
          <w:marBottom w:val="0"/>
          <w:divBdr>
            <w:top w:val="none" w:sz="0" w:space="0" w:color="auto"/>
            <w:left w:val="none" w:sz="0" w:space="0" w:color="auto"/>
            <w:bottom w:val="none" w:sz="0" w:space="0" w:color="auto"/>
            <w:right w:val="none" w:sz="0" w:space="0" w:color="auto"/>
          </w:divBdr>
        </w:div>
        <w:div w:id="1261985096">
          <w:marLeft w:val="640"/>
          <w:marRight w:val="0"/>
          <w:marTop w:val="0"/>
          <w:marBottom w:val="0"/>
          <w:divBdr>
            <w:top w:val="none" w:sz="0" w:space="0" w:color="auto"/>
            <w:left w:val="none" w:sz="0" w:space="0" w:color="auto"/>
            <w:bottom w:val="none" w:sz="0" w:space="0" w:color="auto"/>
            <w:right w:val="none" w:sz="0" w:space="0" w:color="auto"/>
          </w:divBdr>
        </w:div>
        <w:div w:id="1340617815">
          <w:marLeft w:val="640"/>
          <w:marRight w:val="0"/>
          <w:marTop w:val="0"/>
          <w:marBottom w:val="0"/>
          <w:divBdr>
            <w:top w:val="none" w:sz="0" w:space="0" w:color="auto"/>
            <w:left w:val="none" w:sz="0" w:space="0" w:color="auto"/>
            <w:bottom w:val="none" w:sz="0" w:space="0" w:color="auto"/>
            <w:right w:val="none" w:sz="0" w:space="0" w:color="auto"/>
          </w:divBdr>
        </w:div>
        <w:div w:id="1365642702">
          <w:marLeft w:val="640"/>
          <w:marRight w:val="0"/>
          <w:marTop w:val="0"/>
          <w:marBottom w:val="0"/>
          <w:divBdr>
            <w:top w:val="none" w:sz="0" w:space="0" w:color="auto"/>
            <w:left w:val="none" w:sz="0" w:space="0" w:color="auto"/>
            <w:bottom w:val="none" w:sz="0" w:space="0" w:color="auto"/>
            <w:right w:val="none" w:sz="0" w:space="0" w:color="auto"/>
          </w:divBdr>
        </w:div>
        <w:div w:id="1382948386">
          <w:marLeft w:val="640"/>
          <w:marRight w:val="0"/>
          <w:marTop w:val="0"/>
          <w:marBottom w:val="0"/>
          <w:divBdr>
            <w:top w:val="none" w:sz="0" w:space="0" w:color="auto"/>
            <w:left w:val="none" w:sz="0" w:space="0" w:color="auto"/>
            <w:bottom w:val="none" w:sz="0" w:space="0" w:color="auto"/>
            <w:right w:val="none" w:sz="0" w:space="0" w:color="auto"/>
          </w:divBdr>
        </w:div>
        <w:div w:id="1402292280">
          <w:marLeft w:val="640"/>
          <w:marRight w:val="0"/>
          <w:marTop w:val="0"/>
          <w:marBottom w:val="0"/>
          <w:divBdr>
            <w:top w:val="none" w:sz="0" w:space="0" w:color="auto"/>
            <w:left w:val="none" w:sz="0" w:space="0" w:color="auto"/>
            <w:bottom w:val="none" w:sz="0" w:space="0" w:color="auto"/>
            <w:right w:val="none" w:sz="0" w:space="0" w:color="auto"/>
          </w:divBdr>
        </w:div>
        <w:div w:id="1446727294">
          <w:marLeft w:val="640"/>
          <w:marRight w:val="0"/>
          <w:marTop w:val="0"/>
          <w:marBottom w:val="0"/>
          <w:divBdr>
            <w:top w:val="none" w:sz="0" w:space="0" w:color="auto"/>
            <w:left w:val="none" w:sz="0" w:space="0" w:color="auto"/>
            <w:bottom w:val="none" w:sz="0" w:space="0" w:color="auto"/>
            <w:right w:val="none" w:sz="0" w:space="0" w:color="auto"/>
          </w:divBdr>
        </w:div>
        <w:div w:id="1464730990">
          <w:marLeft w:val="640"/>
          <w:marRight w:val="0"/>
          <w:marTop w:val="0"/>
          <w:marBottom w:val="0"/>
          <w:divBdr>
            <w:top w:val="none" w:sz="0" w:space="0" w:color="auto"/>
            <w:left w:val="none" w:sz="0" w:space="0" w:color="auto"/>
            <w:bottom w:val="none" w:sz="0" w:space="0" w:color="auto"/>
            <w:right w:val="none" w:sz="0" w:space="0" w:color="auto"/>
          </w:divBdr>
        </w:div>
        <w:div w:id="1476920313">
          <w:marLeft w:val="640"/>
          <w:marRight w:val="0"/>
          <w:marTop w:val="0"/>
          <w:marBottom w:val="0"/>
          <w:divBdr>
            <w:top w:val="none" w:sz="0" w:space="0" w:color="auto"/>
            <w:left w:val="none" w:sz="0" w:space="0" w:color="auto"/>
            <w:bottom w:val="none" w:sz="0" w:space="0" w:color="auto"/>
            <w:right w:val="none" w:sz="0" w:space="0" w:color="auto"/>
          </w:divBdr>
        </w:div>
        <w:div w:id="1480489786">
          <w:marLeft w:val="640"/>
          <w:marRight w:val="0"/>
          <w:marTop w:val="0"/>
          <w:marBottom w:val="0"/>
          <w:divBdr>
            <w:top w:val="none" w:sz="0" w:space="0" w:color="auto"/>
            <w:left w:val="none" w:sz="0" w:space="0" w:color="auto"/>
            <w:bottom w:val="none" w:sz="0" w:space="0" w:color="auto"/>
            <w:right w:val="none" w:sz="0" w:space="0" w:color="auto"/>
          </w:divBdr>
        </w:div>
        <w:div w:id="1510829140">
          <w:marLeft w:val="640"/>
          <w:marRight w:val="0"/>
          <w:marTop w:val="0"/>
          <w:marBottom w:val="0"/>
          <w:divBdr>
            <w:top w:val="none" w:sz="0" w:space="0" w:color="auto"/>
            <w:left w:val="none" w:sz="0" w:space="0" w:color="auto"/>
            <w:bottom w:val="none" w:sz="0" w:space="0" w:color="auto"/>
            <w:right w:val="none" w:sz="0" w:space="0" w:color="auto"/>
          </w:divBdr>
        </w:div>
        <w:div w:id="1530683373">
          <w:marLeft w:val="640"/>
          <w:marRight w:val="0"/>
          <w:marTop w:val="0"/>
          <w:marBottom w:val="0"/>
          <w:divBdr>
            <w:top w:val="none" w:sz="0" w:space="0" w:color="auto"/>
            <w:left w:val="none" w:sz="0" w:space="0" w:color="auto"/>
            <w:bottom w:val="none" w:sz="0" w:space="0" w:color="auto"/>
            <w:right w:val="none" w:sz="0" w:space="0" w:color="auto"/>
          </w:divBdr>
        </w:div>
        <w:div w:id="1559390149">
          <w:marLeft w:val="640"/>
          <w:marRight w:val="0"/>
          <w:marTop w:val="0"/>
          <w:marBottom w:val="0"/>
          <w:divBdr>
            <w:top w:val="none" w:sz="0" w:space="0" w:color="auto"/>
            <w:left w:val="none" w:sz="0" w:space="0" w:color="auto"/>
            <w:bottom w:val="none" w:sz="0" w:space="0" w:color="auto"/>
            <w:right w:val="none" w:sz="0" w:space="0" w:color="auto"/>
          </w:divBdr>
        </w:div>
        <w:div w:id="1566524125">
          <w:marLeft w:val="640"/>
          <w:marRight w:val="0"/>
          <w:marTop w:val="0"/>
          <w:marBottom w:val="0"/>
          <w:divBdr>
            <w:top w:val="none" w:sz="0" w:space="0" w:color="auto"/>
            <w:left w:val="none" w:sz="0" w:space="0" w:color="auto"/>
            <w:bottom w:val="none" w:sz="0" w:space="0" w:color="auto"/>
            <w:right w:val="none" w:sz="0" w:space="0" w:color="auto"/>
          </w:divBdr>
        </w:div>
        <w:div w:id="1603487908">
          <w:marLeft w:val="640"/>
          <w:marRight w:val="0"/>
          <w:marTop w:val="0"/>
          <w:marBottom w:val="0"/>
          <w:divBdr>
            <w:top w:val="none" w:sz="0" w:space="0" w:color="auto"/>
            <w:left w:val="none" w:sz="0" w:space="0" w:color="auto"/>
            <w:bottom w:val="none" w:sz="0" w:space="0" w:color="auto"/>
            <w:right w:val="none" w:sz="0" w:space="0" w:color="auto"/>
          </w:divBdr>
        </w:div>
        <w:div w:id="1619140178">
          <w:marLeft w:val="640"/>
          <w:marRight w:val="0"/>
          <w:marTop w:val="0"/>
          <w:marBottom w:val="0"/>
          <w:divBdr>
            <w:top w:val="none" w:sz="0" w:space="0" w:color="auto"/>
            <w:left w:val="none" w:sz="0" w:space="0" w:color="auto"/>
            <w:bottom w:val="none" w:sz="0" w:space="0" w:color="auto"/>
            <w:right w:val="none" w:sz="0" w:space="0" w:color="auto"/>
          </w:divBdr>
        </w:div>
        <w:div w:id="1629162015">
          <w:marLeft w:val="640"/>
          <w:marRight w:val="0"/>
          <w:marTop w:val="0"/>
          <w:marBottom w:val="0"/>
          <w:divBdr>
            <w:top w:val="none" w:sz="0" w:space="0" w:color="auto"/>
            <w:left w:val="none" w:sz="0" w:space="0" w:color="auto"/>
            <w:bottom w:val="none" w:sz="0" w:space="0" w:color="auto"/>
            <w:right w:val="none" w:sz="0" w:space="0" w:color="auto"/>
          </w:divBdr>
        </w:div>
        <w:div w:id="1648709496">
          <w:marLeft w:val="640"/>
          <w:marRight w:val="0"/>
          <w:marTop w:val="0"/>
          <w:marBottom w:val="0"/>
          <w:divBdr>
            <w:top w:val="none" w:sz="0" w:space="0" w:color="auto"/>
            <w:left w:val="none" w:sz="0" w:space="0" w:color="auto"/>
            <w:bottom w:val="none" w:sz="0" w:space="0" w:color="auto"/>
            <w:right w:val="none" w:sz="0" w:space="0" w:color="auto"/>
          </w:divBdr>
        </w:div>
        <w:div w:id="1650280695">
          <w:marLeft w:val="640"/>
          <w:marRight w:val="0"/>
          <w:marTop w:val="0"/>
          <w:marBottom w:val="0"/>
          <w:divBdr>
            <w:top w:val="none" w:sz="0" w:space="0" w:color="auto"/>
            <w:left w:val="none" w:sz="0" w:space="0" w:color="auto"/>
            <w:bottom w:val="none" w:sz="0" w:space="0" w:color="auto"/>
            <w:right w:val="none" w:sz="0" w:space="0" w:color="auto"/>
          </w:divBdr>
        </w:div>
        <w:div w:id="1668093333">
          <w:marLeft w:val="640"/>
          <w:marRight w:val="0"/>
          <w:marTop w:val="0"/>
          <w:marBottom w:val="0"/>
          <w:divBdr>
            <w:top w:val="none" w:sz="0" w:space="0" w:color="auto"/>
            <w:left w:val="none" w:sz="0" w:space="0" w:color="auto"/>
            <w:bottom w:val="none" w:sz="0" w:space="0" w:color="auto"/>
            <w:right w:val="none" w:sz="0" w:space="0" w:color="auto"/>
          </w:divBdr>
        </w:div>
        <w:div w:id="1673991152">
          <w:marLeft w:val="640"/>
          <w:marRight w:val="0"/>
          <w:marTop w:val="0"/>
          <w:marBottom w:val="0"/>
          <w:divBdr>
            <w:top w:val="none" w:sz="0" w:space="0" w:color="auto"/>
            <w:left w:val="none" w:sz="0" w:space="0" w:color="auto"/>
            <w:bottom w:val="none" w:sz="0" w:space="0" w:color="auto"/>
            <w:right w:val="none" w:sz="0" w:space="0" w:color="auto"/>
          </w:divBdr>
        </w:div>
        <w:div w:id="1854371839">
          <w:marLeft w:val="640"/>
          <w:marRight w:val="0"/>
          <w:marTop w:val="0"/>
          <w:marBottom w:val="0"/>
          <w:divBdr>
            <w:top w:val="none" w:sz="0" w:space="0" w:color="auto"/>
            <w:left w:val="none" w:sz="0" w:space="0" w:color="auto"/>
            <w:bottom w:val="none" w:sz="0" w:space="0" w:color="auto"/>
            <w:right w:val="none" w:sz="0" w:space="0" w:color="auto"/>
          </w:divBdr>
        </w:div>
        <w:div w:id="1930774687">
          <w:marLeft w:val="640"/>
          <w:marRight w:val="0"/>
          <w:marTop w:val="0"/>
          <w:marBottom w:val="0"/>
          <w:divBdr>
            <w:top w:val="none" w:sz="0" w:space="0" w:color="auto"/>
            <w:left w:val="none" w:sz="0" w:space="0" w:color="auto"/>
            <w:bottom w:val="none" w:sz="0" w:space="0" w:color="auto"/>
            <w:right w:val="none" w:sz="0" w:space="0" w:color="auto"/>
          </w:divBdr>
        </w:div>
        <w:div w:id="1987197230">
          <w:marLeft w:val="640"/>
          <w:marRight w:val="0"/>
          <w:marTop w:val="0"/>
          <w:marBottom w:val="0"/>
          <w:divBdr>
            <w:top w:val="none" w:sz="0" w:space="0" w:color="auto"/>
            <w:left w:val="none" w:sz="0" w:space="0" w:color="auto"/>
            <w:bottom w:val="none" w:sz="0" w:space="0" w:color="auto"/>
            <w:right w:val="none" w:sz="0" w:space="0" w:color="auto"/>
          </w:divBdr>
        </w:div>
        <w:div w:id="2015835023">
          <w:marLeft w:val="640"/>
          <w:marRight w:val="0"/>
          <w:marTop w:val="0"/>
          <w:marBottom w:val="0"/>
          <w:divBdr>
            <w:top w:val="none" w:sz="0" w:space="0" w:color="auto"/>
            <w:left w:val="none" w:sz="0" w:space="0" w:color="auto"/>
            <w:bottom w:val="none" w:sz="0" w:space="0" w:color="auto"/>
            <w:right w:val="none" w:sz="0" w:space="0" w:color="auto"/>
          </w:divBdr>
        </w:div>
        <w:div w:id="2073889234">
          <w:marLeft w:val="640"/>
          <w:marRight w:val="0"/>
          <w:marTop w:val="0"/>
          <w:marBottom w:val="0"/>
          <w:divBdr>
            <w:top w:val="none" w:sz="0" w:space="0" w:color="auto"/>
            <w:left w:val="none" w:sz="0" w:space="0" w:color="auto"/>
            <w:bottom w:val="none" w:sz="0" w:space="0" w:color="auto"/>
            <w:right w:val="none" w:sz="0" w:space="0" w:color="auto"/>
          </w:divBdr>
        </w:div>
        <w:div w:id="2117820605">
          <w:marLeft w:val="640"/>
          <w:marRight w:val="0"/>
          <w:marTop w:val="0"/>
          <w:marBottom w:val="0"/>
          <w:divBdr>
            <w:top w:val="none" w:sz="0" w:space="0" w:color="auto"/>
            <w:left w:val="none" w:sz="0" w:space="0" w:color="auto"/>
            <w:bottom w:val="none" w:sz="0" w:space="0" w:color="auto"/>
            <w:right w:val="none" w:sz="0" w:space="0" w:color="auto"/>
          </w:divBdr>
        </w:div>
        <w:div w:id="2146963969">
          <w:marLeft w:val="640"/>
          <w:marRight w:val="0"/>
          <w:marTop w:val="0"/>
          <w:marBottom w:val="0"/>
          <w:divBdr>
            <w:top w:val="none" w:sz="0" w:space="0" w:color="auto"/>
            <w:left w:val="none" w:sz="0" w:space="0" w:color="auto"/>
            <w:bottom w:val="none" w:sz="0" w:space="0" w:color="auto"/>
            <w:right w:val="none" w:sz="0" w:space="0" w:color="auto"/>
          </w:divBdr>
        </w:div>
      </w:divsChild>
    </w:div>
    <w:div w:id="964967888">
      <w:bodyDiv w:val="1"/>
      <w:marLeft w:val="0"/>
      <w:marRight w:val="0"/>
      <w:marTop w:val="0"/>
      <w:marBottom w:val="0"/>
      <w:divBdr>
        <w:top w:val="none" w:sz="0" w:space="0" w:color="auto"/>
        <w:left w:val="none" w:sz="0" w:space="0" w:color="auto"/>
        <w:bottom w:val="none" w:sz="0" w:space="0" w:color="auto"/>
        <w:right w:val="none" w:sz="0" w:space="0" w:color="auto"/>
      </w:divBdr>
    </w:div>
    <w:div w:id="967320651">
      <w:bodyDiv w:val="1"/>
      <w:marLeft w:val="0"/>
      <w:marRight w:val="0"/>
      <w:marTop w:val="0"/>
      <w:marBottom w:val="0"/>
      <w:divBdr>
        <w:top w:val="none" w:sz="0" w:space="0" w:color="auto"/>
        <w:left w:val="none" w:sz="0" w:space="0" w:color="auto"/>
        <w:bottom w:val="none" w:sz="0" w:space="0" w:color="auto"/>
        <w:right w:val="none" w:sz="0" w:space="0" w:color="auto"/>
      </w:divBdr>
    </w:div>
    <w:div w:id="968434310">
      <w:bodyDiv w:val="1"/>
      <w:marLeft w:val="0"/>
      <w:marRight w:val="0"/>
      <w:marTop w:val="0"/>
      <w:marBottom w:val="0"/>
      <w:divBdr>
        <w:top w:val="none" w:sz="0" w:space="0" w:color="auto"/>
        <w:left w:val="none" w:sz="0" w:space="0" w:color="auto"/>
        <w:bottom w:val="none" w:sz="0" w:space="0" w:color="auto"/>
        <w:right w:val="none" w:sz="0" w:space="0" w:color="auto"/>
      </w:divBdr>
    </w:div>
    <w:div w:id="969243678">
      <w:bodyDiv w:val="1"/>
      <w:marLeft w:val="0"/>
      <w:marRight w:val="0"/>
      <w:marTop w:val="0"/>
      <w:marBottom w:val="0"/>
      <w:divBdr>
        <w:top w:val="none" w:sz="0" w:space="0" w:color="auto"/>
        <w:left w:val="none" w:sz="0" w:space="0" w:color="auto"/>
        <w:bottom w:val="none" w:sz="0" w:space="0" w:color="auto"/>
        <w:right w:val="none" w:sz="0" w:space="0" w:color="auto"/>
      </w:divBdr>
    </w:div>
    <w:div w:id="972103193">
      <w:bodyDiv w:val="1"/>
      <w:marLeft w:val="0"/>
      <w:marRight w:val="0"/>
      <w:marTop w:val="0"/>
      <w:marBottom w:val="0"/>
      <w:divBdr>
        <w:top w:val="none" w:sz="0" w:space="0" w:color="auto"/>
        <w:left w:val="none" w:sz="0" w:space="0" w:color="auto"/>
        <w:bottom w:val="none" w:sz="0" w:space="0" w:color="auto"/>
        <w:right w:val="none" w:sz="0" w:space="0" w:color="auto"/>
      </w:divBdr>
    </w:div>
    <w:div w:id="974943666">
      <w:bodyDiv w:val="1"/>
      <w:marLeft w:val="0"/>
      <w:marRight w:val="0"/>
      <w:marTop w:val="0"/>
      <w:marBottom w:val="0"/>
      <w:divBdr>
        <w:top w:val="none" w:sz="0" w:space="0" w:color="auto"/>
        <w:left w:val="none" w:sz="0" w:space="0" w:color="auto"/>
        <w:bottom w:val="none" w:sz="0" w:space="0" w:color="auto"/>
        <w:right w:val="none" w:sz="0" w:space="0" w:color="auto"/>
      </w:divBdr>
    </w:div>
    <w:div w:id="975261219">
      <w:bodyDiv w:val="1"/>
      <w:marLeft w:val="0"/>
      <w:marRight w:val="0"/>
      <w:marTop w:val="0"/>
      <w:marBottom w:val="0"/>
      <w:divBdr>
        <w:top w:val="none" w:sz="0" w:space="0" w:color="auto"/>
        <w:left w:val="none" w:sz="0" w:space="0" w:color="auto"/>
        <w:bottom w:val="none" w:sz="0" w:space="0" w:color="auto"/>
        <w:right w:val="none" w:sz="0" w:space="0" w:color="auto"/>
      </w:divBdr>
      <w:divsChild>
        <w:div w:id="7876007">
          <w:marLeft w:val="640"/>
          <w:marRight w:val="0"/>
          <w:marTop w:val="0"/>
          <w:marBottom w:val="0"/>
          <w:divBdr>
            <w:top w:val="none" w:sz="0" w:space="0" w:color="auto"/>
            <w:left w:val="none" w:sz="0" w:space="0" w:color="auto"/>
            <w:bottom w:val="none" w:sz="0" w:space="0" w:color="auto"/>
            <w:right w:val="none" w:sz="0" w:space="0" w:color="auto"/>
          </w:divBdr>
        </w:div>
        <w:div w:id="66731037">
          <w:marLeft w:val="640"/>
          <w:marRight w:val="0"/>
          <w:marTop w:val="0"/>
          <w:marBottom w:val="0"/>
          <w:divBdr>
            <w:top w:val="none" w:sz="0" w:space="0" w:color="auto"/>
            <w:left w:val="none" w:sz="0" w:space="0" w:color="auto"/>
            <w:bottom w:val="none" w:sz="0" w:space="0" w:color="auto"/>
            <w:right w:val="none" w:sz="0" w:space="0" w:color="auto"/>
          </w:divBdr>
        </w:div>
        <w:div w:id="145324615">
          <w:marLeft w:val="640"/>
          <w:marRight w:val="0"/>
          <w:marTop w:val="0"/>
          <w:marBottom w:val="0"/>
          <w:divBdr>
            <w:top w:val="none" w:sz="0" w:space="0" w:color="auto"/>
            <w:left w:val="none" w:sz="0" w:space="0" w:color="auto"/>
            <w:bottom w:val="none" w:sz="0" w:space="0" w:color="auto"/>
            <w:right w:val="none" w:sz="0" w:space="0" w:color="auto"/>
          </w:divBdr>
        </w:div>
        <w:div w:id="149978603">
          <w:marLeft w:val="640"/>
          <w:marRight w:val="0"/>
          <w:marTop w:val="0"/>
          <w:marBottom w:val="0"/>
          <w:divBdr>
            <w:top w:val="none" w:sz="0" w:space="0" w:color="auto"/>
            <w:left w:val="none" w:sz="0" w:space="0" w:color="auto"/>
            <w:bottom w:val="none" w:sz="0" w:space="0" w:color="auto"/>
            <w:right w:val="none" w:sz="0" w:space="0" w:color="auto"/>
          </w:divBdr>
        </w:div>
        <w:div w:id="158734778">
          <w:marLeft w:val="640"/>
          <w:marRight w:val="0"/>
          <w:marTop w:val="0"/>
          <w:marBottom w:val="0"/>
          <w:divBdr>
            <w:top w:val="none" w:sz="0" w:space="0" w:color="auto"/>
            <w:left w:val="none" w:sz="0" w:space="0" w:color="auto"/>
            <w:bottom w:val="none" w:sz="0" w:space="0" w:color="auto"/>
            <w:right w:val="none" w:sz="0" w:space="0" w:color="auto"/>
          </w:divBdr>
        </w:div>
        <w:div w:id="178739303">
          <w:marLeft w:val="640"/>
          <w:marRight w:val="0"/>
          <w:marTop w:val="0"/>
          <w:marBottom w:val="0"/>
          <w:divBdr>
            <w:top w:val="none" w:sz="0" w:space="0" w:color="auto"/>
            <w:left w:val="none" w:sz="0" w:space="0" w:color="auto"/>
            <w:bottom w:val="none" w:sz="0" w:space="0" w:color="auto"/>
            <w:right w:val="none" w:sz="0" w:space="0" w:color="auto"/>
          </w:divBdr>
        </w:div>
        <w:div w:id="277831809">
          <w:marLeft w:val="640"/>
          <w:marRight w:val="0"/>
          <w:marTop w:val="0"/>
          <w:marBottom w:val="0"/>
          <w:divBdr>
            <w:top w:val="none" w:sz="0" w:space="0" w:color="auto"/>
            <w:left w:val="none" w:sz="0" w:space="0" w:color="auto"/>
            <w:bottom w:val="none" w:sz="0" w:space="0" w:color="auto"/>
            <w:right w:val="none" w:sz="0" w:space="0" w:color="auto"/>
          </w:divBdr>
        </w:div>
        <w:div w:id="392583166">
          <w:marLeft w:val="640"/>
          <w:marRight w:val="0"/>
          <w:marTop w:val="0"/>
          <w:marBottom w:val="0"/>
          <w:divBdr>
            <w:top w:val="none" w:sz="0" w:space="0" w:color="auto"/>
            <w:left w:val="none" w:sz="0" w:space="0" w:color="auto"/>
            <w:bottom w:val="none" w:sz="0" w:space="0" w:color="auto"/>
            <w:right w:val="none" w:sz="0" w:space="0" w:color="auto"/>
          </w:divBdr>
        </w:div>
        <w:div w:id="626083918">
          <w:marLeft w:val="640"/>
          <w:marRight w:val="0"/>
          <w:marTop w:val="0"/>
          <w:marBottom w:val="0"/>
          <w:divBdr>
            <w:top w:val="none" w:sz="0" w:space="0" w:color="auto"/>
            <w:left w:val="none" w:sz="0" w:space="0" w:color="auto"/>
            <w:bottom w:val="none" w:sz="0" w:space="0" w:color="auto"/>
            <w:right w:val="none" w:sz="0" w:space="0" w:color="auto"/>
          </w:divBdr>
        </w:div>
        <w:div w:id="638850385">
          <w:marLeft w:val="640"/>
          <w:marRight w:val="0"/>
          <w:marTop w:val="0"/>
          <w:marBottom w:val="0"/>
          <w:divBdr>
            <w:top w:val="none" w:sz="0" w:space="0" w:color="auto"/>
            <w:left w:val="none" w:sz="0" w:space="0" w:color="auto"/>
            <w:bottom w:val="none" w:sz="0" w:space="0" w:color="auto"/>
            <w:right w:val="none" w:sz="0" w:space="0" w:color="auto"/>
          </w:divBdr>
        </w:div>
        <w:div w:id="663704373">
          <w:marLeft w:val="640"/>
          <w:marRight w:val="0"/>
          <w:marTop w:val="0"/>
          <w:marBottom w:val="0"/>
          <w:divBdr>
            <w:top w:val="none" w:sz="0" w:space="0" w:color="auto"/>
            <w:left w:val="none" w:sz="0" w:space="0" w:color="auto"/>
            <w:bottom w:val="none" w:sz="0" w:space="0" w:color="auto"/>
            <w:right w:val="none" w:sz="0" w:space="0" w:color="auto"/>
          </w:divBdr>
        </w:div>
        <w:div w:id="690687280">
          <w:marLeft w:val="640"/>
          <w:marRight w:val="0"/>
          <w:marTop w:val="0"/>
          <w:marBottom w:val="0"/>
          <w:divBdr>
            <w:top w:val="none" w:sz="0" w:space="0" w:color="auto"/>
            <w:left w:val="none" w:sz="0" w:space="0" w:color="auto"/>
            <w:bottom w:val="none" w:sz="0" w:space="0" w:color="auto"/>
            <w:right w:val="none" w:sz="0" w:space="0" w:color="auto"/>
          </w:divBdr>
        </w:div>
        <w:div w:id="692415377">
          <w:marLeft w:val="640"/>
          <w:marRight w:val="0"/>
          <w:marTop w:val="0"/>
          <w:marBottom w:val="0"/>
          <w:divBdr>
            <w:top w:val="none" w:sz="0" w:space="0" w:color="auto"/>
            <w:left w:val="none" w:sz="0" w:space="0" w:color="auto"/>
            <w:bottom w:val="none" w:sz="0" w:space="0" w:color="auto"/>
            <w:right w:val="none" w:sz="0" w:space="0" w:color="auto"/>
          </w:divBdr>
        </w:div>
        <w:div w:id="700057293">
          <w:marLeft w:val="640"/>
          <w:marRight w:val="0"/>
          <w:marTop w:val="0"/>
          <w:marBottom w:val="0"/>
          <w:divBdr>
            <w:top w:val="none" w:sz="0" w:space="0" w:color="auto"/>
            <w:left w:val="none" w:sz="0" w:space="0" w:color="auto"/>
            <w:bottom w:val="none" w:sz="0" w:space="0" w:color="auto"/>
            <w:right w:val="none" w:sz="0" w:space="0" w:color="auto"/>
          </w:divBdr>
        </w:div>
        <w:div w:id="709036269">
          <w:marLeft w:val="640"/>
          <w:marRight w:val="0"/>
          <w:marTop w:val="0"/>
          <w:marBottom w:val="0"/>
          <w:divBdr>
            <w:top w:val="none" w:sz="0" w:space="0" w:color="auto"/>
            <w:left w:val="none" w:sz="0" w:space="0" w:color="auto"/>
            <w:bottom w:val="none" w:sz="0" w:space="0" w:color="auto"/>
            <w:right w:val="none" w:sz="0" w:space="0" w:color="auto"/>
          </w:divBdr>
        </w:div>
        <w:div w:id="719355497">
          <w:marLeft w:val="640"/>
          <w:marRight w:val="0"/>
          <w:marTop w:val="0"/>
          <w:marBottom w:val="0"/>
          <w:divBdr>
            <w:top w:val="none" w:sz="0" w:space="0" w:color="auto"/>
            <w:left w:val="none" w:sz="0" w:space="0" w:color="auto"/>
            <w:bottom w:val="none" w:sz="0" w:space="0" w:color="auto"/>
            <w:right w:val="none" w:sz="0" w:space="0" w:color="auto"/>
          </w:divBdr>
        </w:div>
        <w:div w:id="742802309">
          <w:marLeft w:val="640"/>
          <w:marRight w:val="0"/>
          <w:marTop w:val="0"/>
          <w:marBottom w:val="0"/>
          <w:divBdr>
            <w:top w:val="none" w:sz="0" w:space="0" w:color="auto"/>
            <w:left w:val="none" w:sz="0" w:space="0" w:color="auto"/>
            <w:bottom w:val="none" w:sz="0" w:space="0" w:color="auto"/>
            <w:right w:val="none" w:sz="0" w:space="0" w:color="auto"/>
          </w:divBdr>
        </w:div>
        <w:div w:id="747658532">
          <w:marLeft w:val="640"/>
          <w:marRight w:val="0"/>
          <w:marTop w:val="0"/>
          <w:marBottom w:val="0"/>
          <w:divBdr>
            <w:top w:val="none" w:sz="0" w:space="0" w:color="auto"/>
            <w:left w:val="none" w:sz="0" w:space="0" w:color="auto"/>
            <w:bottom w:val="none" w:sz="0" w:space="0" w:color="auto"/>
            <w:right w:val="none" w:sz="0" w:space="0" w:color="auto"/>
          </w:divBdr>
        </w:div>
        <w:div w:id="771052157">
          <w:marLeft w:val="640"/>
          <w:marRight w:val="0"/>
          <w:marTop w:val="0"/>
          <w:marBottom w:val="0"/>
          <w:divBdr>
            <w:top w:val="none" w:sz="0" w:space="0" w:color="auto"/>
            <w:left w:val="none" w:sz="0" w:space="0" w:color="auto"/>
            <w:bottom w:val="none" w:sz="0" w:space="0" w:color="auto"/>
            <w:right w:val="none" w:sz="0" w:space="0" w:color="auto"/>
          </w:divBdr>
        </w:div>
        <w:div w:id="794182184">
          <w:marLeft w:val="640"/>
          <w:marRight w:val="0"/>
          <w:marTop w:val="0"/>
          <w:marBottom w:val="0"/>
          <w:divBdr>
            <w:top w:val="none" w:sz="0" w:space="0" w:color="auto"/>
            <w:left w:val="none" w:sz="0" w:space="0" w:color="auto"/>
            <w:bottom w:val="none" w:sz="0" w:space="0" w:color="auto"/>
            <w:right w:val="none" w:sz="0" w:space="0" w:color="auto"/>
          </w:divBdr>
        </w:div>
        <w:div w:id="843666300">
          <w:marLeft w:val="640"/>
          <w:marRight w:val="0"/>
          <w:marTop w:val="0"/>
          <w:marBottom w:val="0"/>
          <w:divBdr>
            <w:top w:val="none" w:sz="0" w:space="0" w:color="auto"/>
            <w:left w:val="none" w:sz="0" w:space="0" w:color="auto"/>
            <w:bottom w:val="none" w:sz="0" w:space="0" w:color="auto"/>
            <w:right w:val="none" w:sz="0" w:space="0" w:color="auto"/>
          </w:divBdr>
        </w:div>
        <w:div w:id="870416255">
          <w:marLeft w:val="640"/>
          <w:marRight w:val="0"/>
          <w:marTop w:val="0"/>
          <w:marBottom w:val="0"/>
          <w:divBdr>
            <w:top w:val="none" w:sz="0" w:space="0" w:color="auto"/>
            <w:left w:val="none" w:sz="0" w:space="0" w:color="auto"/>
            <w:bottom w:val="none" w:sz="0" w:space="0" w:color="auto"/>
            <w:right w:val="none" w:sz="0" w:space="0" w:color="auto"/>
          </w:divBdr>
        </w:div>
        <w:div w:id="948119639">
          <w:marLeft w:val="640"/>
          <w:marRight w:val="0"/>
          <w:marTop w:val="0"/>
          <w:marBottom w:val="0"/>
          <w:divBdr>
            <w:top w:val="none" w:sz="0" w:space="0" w:color="auto"/>
            <w:left w:val="none" w:sz="0" w:space="0" w:color="auto"/>
            <w:bottom w:val="none" w:sz="0" w:space="0" w:color="auto"/>
            <w:right w:val="none" w:sz="0" w:space="0" w:color="auto"/>
          </w:divBdr>
        </w:div>
        <w:div w:id="1032682240">
          <w:marLeft w:val="640"/>
          <w:marRight w:val="0"/>
          <w:marTop w:val="0"/>
          <w:marBottom w:val="0"/>
          <w:divBdr>
            <w:top w:val="none" w:sz="0" w:space="0" w:color="auto"/>
            <w:left w:val="none" w:sz="0" w:space="0" w:color="auto"/>
            <w:bottom w:val="none" w:sz="0" w:space="0" w:color="auto"/>
            <w:right w:val="none" w:sz="0" w:space="0" w:color="auto"/>
          </w:divBdr>
        </w:div>
        <w:div w:id="1077023228">
          <w:marLeft w:val="640"/>
          <w:marRight w:val="0"/>
          <w:marTop w:val="0"/>
          <w:marBottom w:val="0"/>
          <w:divBdr>
            <w:top w:val="none" w:sz="0" w:space="0" w:color="auto"/>
            <w:left w:val="none" w:sz="0" w:space="0" w:color="auto"/>
            <w:bottom w:val="none" w:sz="0" w:space="0" w:color="auto"/>
            <w:right w:val="none" w:sz="0" w:space="0" w:color="auto"/>
          </w:divBdr>
        </w:div>
        <w:div w:id="1096367500">
          <w:marLeft w:val="640"/>
          <w:marRight w:val="0"/>
          <w:marTop w:val="0"/>
          <w:marBottom w:val="0"/>
          <w:divBdr>
            <w:top w:val="none" w:sz="0" w:space="0" w:color="auto"/>
            <w:left w:val="none" w:sz="0" w:space="0" w:color="auto"/>
            <w:bottom w:val="none" w:sz="0" w:space="0" w:color="auto"/>
            <w:right w:val="none" w:sz="0" w:space="0" w:color="auto"/>
          </w:divBdr>
        </w:div>
        <w:div w:id="1124663980">
          <w:marLeft w:val="640"/>
          <w:marRight w:val="0"/>
          <w:marTop w:val="0"/>
          <w:marBottom w:val="0"/>
          <w:divBdr>
            <w:top w:val="none" w:sz="0" w:space="0" w:color="auto"/>
            <w:left w:val="none" w:sz="0" w:space="0" w:color="auto"/>
            <w:bottom w:val="none" w:sz="0" w:space="0" w:color="auto"/>
            <w:right w:val="none" w:sz="0" w:space="0" w:color="auto"/>
          </w:divBdr>
        </w:div>
        <w:div w:id="1136796739">
          <w:marLeft w:val="640"/>
          <w:marRight w:val="0"/>
          <w:marTop w:val="0"/>
          <w:marBottom w:val="0"/>
          <w:divBdr>
            <w:top w:val="none" w:sz="0" w:space="0" w:color="auto"/>
            <w:left w:val="none" w:sz="0" w:space="0" w:color="auto"/>
            <w:bottom w:val="none" w:sz="0" w:space="0" w:color="auto"/>
            <w:right w:val="none" w:sz="0" w:space="0" w:color="auto"/>
          </w:divBdr>
        </w:div>
        <w:div w:id="1169562481">
          <w:marLeft w:val="640"/>
          <w:marRight w:val="0"/>
          <w:marTop w:val="0"/>
          <w:marBottom w:val="0"/>
          <w:divBdr>
            <w:top w:val="none" w:sz="0" w:space="0" w:color="auto"/>
            <w:left w:val="none" w:sz="0" w:space="0" w:color="auto"/>
            <w:bottom w:val="none" w:sz="0" w:space="0" w:color="auto"/>
            <w:right w:val="none" w:sz="0" w:space="0" w:color="auto"/>
          </w:divBdr>
        </w:div>
        <w:div w:id="1240140285">
          <w:marLeft w:val="640"/>
          <w:marRight w:val="0"/>
          <w:marTop w:val="0"/>
          <w:marBottom w:val="0"/>
          <w:divBdr>
            <w:top w:val="none" w:sz="0" w:space="0" w:color="auto"/>
            <w:left w:val="none" w:sz="0" w:space="0" w:color="auto"/>
            <w:bottom w:val="none" w:sz="0" w:space="0" w:color="auto"/>
            <w:right w:val="none" w:sz="0" w:space="0" w:color="auto"/>
          </w:divBdr>
        </w:div>
        <w:div w:id="1243762240">
          <w:marLeft w:val="640"/>
          <w:marRight w:val="0"/>
          <w:marTop w:val="0"/>
          <w:marBottom w:val="0"/>
          <w:divBdr>
            <w:top w:val="none" w:sz="0" w:space="0" w:color="auto"/>
            <w:left w:val="none" w:sz="0" w:space="0" w:color="auto"/>
            <w:bottom w:val="none" w:sz="0" w:space="0" w:color="auto"/>
            <w:right w:val="none" w:sz="0" w:space="0" w:color="auto"/>
          </w:divBdr>
        </w:div>
        <w:div w:id="1327981361">
          <w:marLeft w:val="640"/>
          <w:marRight w:val="0"/>
          <w:marTop w:val="0"/>
          <w:marBottom w:val="0"/>
          <w:divBdr>
            <w:top w:val="none" w:sz="0" w:space="0" w:color="auto"/>
            <w:left w:val="none" w:sz="0" w:space="0" w:color="auto"/>
            <w:bottom w:val="none" w:sz="0" w:space="0" w:color="auto"/>
            <w:right w:val="none" w:sz="0" w:space="0" w:color="auto"/>
          </w:divBdr>
        </w:div>
        <w:div w:id="1341850571">
          <w:marLeft w:val="640"/>
          <w:marRight w:val="0"/>
          <w:marTop w:val="0"/>
          <w:marBottom w:val="0"/>
          <w:divBdr>
            <w:top w:val="none" w:sz="0" w:space="0" w:color="auto"/>
            <w:left w:val="none" w:sz="0" w:space="0" w:color="auto"/>
            <w:bottom w:val="none" w:sz="0" w:space="0" w:color="auto"/>
            <w:right w:val="none" w:sz="0" w:space="0" w:color="auto"/>
          </w:divBdr>
        </w:div>
        <w:div w:id="1384477893">
          <w:marLeft w:val="640"/>
          <w:marRight w:val="0"/>
          <w:marTop w:val="0"/>
          <w:marBottom w:val="0"/>
          <w:divBdr>
            <w:top w:val="none" w:sz="0" w:space="0" w:color="auto"/>
            <w:left w:val="none" w:sz="0" w:space="0" w:color="auto"/>
            <w:bottom w:val="none" w:sz="0" w:space="0" w:color="auto"/>
            <w:right w:val="none" w:sz="0" w:space="0" w:color="auto"/>
          </w:divBdr>
        </w:div>
        <w:div w:id="1384912240">
          <w:marLeft w:val="640"/>
          <w:marRight w:val="0"/>
          <w:marTop w:val="0"/>
          <w:marBottom w:val="0"/>
          <w:divBdr>
            <w:top w:val="none" w:sz="0" w:space="0" w:color="auto"/>
            <w:left w:val="none" w:sz="0" w:space="0" w:color="auto"/>
            <w:bottom w:val="none" w:sz="0" w:space="0" w:color="auto"/>
            <w:right w:val="none" w:sz="0" w:space="0" w:color="auto"/>
          </w:divBdr>
        </w:div>
        <w:div w:id="1396513815">
          <w:marLeft w:val="640"/>
          <w:marRight w:val="0"/>
          <w:marTop w:val="0"/>
          <w:marBottom w:val="0"/>
          <w:divBdr>
            <w:top w:val="none" w:sz="0" w:space="0" w:color="auto"/>
            <w:left w:val="none" w:sz="0" w:space="0" w:color="auto"/>
            <w:bottom w:val="none" w:sz="0" w:space="0" w:color="auto"/>
            <w:right w:val="none" w:sz="0" w:space="0" w:color="auto"/>
          </w:divBdr>
        </w:div>
        <w:div w:id="1415785546">
          <w:marLeft w:val="640"/>
          <w:marRight w:val="0"/>
          <w:marTop w:val="0"/>
          <w:marBottom w:val="0"/>
          <w:divBdr>
            <w:top w:val="none" w:sz="0" w:space="0" w:color="auto"/>
            <w:left w:val="none" w:sz="0" w:space="0" w:color="auto"/>
            <w:bottom w:val="none" w:sz="0" w:space="0" w:color="auto"/>
            <w:right w:val="none" w:sz="0" w:space="0" w:color="auto"/>
          </w:divBdr>
        </w:div>
        <w:div w:id="1423605700">
          <w:marLeft w:val="640"/>
          <w:marRight w:val="0"/>
          <w:marTop w:val="0"/>
          <w:marBottom w:val="0"/>
          <w:divBdr>
            <w:top w:val="none" w:sz="0" w:space="0" w:color="auto"/>
            <w:left w:val="none" w:sz="0" w:space="0" w:color="auto"/>
            <w:bottom w:val="none" w:sz="0" w:space="0" w:color="auto"/>
            <w:right w:val="none" w:sz="0" w:space="0" w:color="auto"/>
          </w:divBdr>
        </w:div>
        <w:div w:id="1436436709">
          <w:marLeft w:val="640"/>
          <w:marRight w:val="0"/>
          <w:marTop w:val="0"/>
          <w:marBottom w:val="0"/>
          <w:divBdr>
            <w:top w:val="none" w:sz="0" w:space="0" w:color="auto"/>
            <w:left w:val="none" w:sz="0" w:space="0" w:color="auto"/>
            <w:bottom w:val="none" w:sz="0" w:space="0" w:color="auto"/>
            <w:right w:val="none" w:sz="0" w:space="0" w:color="auto"/>
          </w:divBdr>
        </w:div>
        <w:div w:id="1451240643">
          <w:marLeft w:val="640"/>
          <w:marRight w:val="0"/>
          <w:marTop w:val="0"/>
          <w:marBottom w:val="0"/>
          <w:divBdr>
            <w:top w:val="none" w:sz="0" w:space="0" w:color="auto"/>
            <w:left w:val="none" w:sz="0" w:space="0" w:color="auto"/>
            <w:bottom w:val="none" w:sz="0" w:space="0" w:color="auto"/>
            <w:right w:val="none" w:sz="0" w:space="0" w:color="auto"/>
          </w:divBdr>
        </w:div>
        <w:div w:id="1457330447">
          <w:marLeft w:val="640"/>
          <w:marRight w:val="0"/>
          <w:marTop w:val="0"/>
          <w:marBottom w:val="0"/>
          <w:divBdr>
            <w:top w:val="none" w:sz="0" w:space="0" w:color="auto"/>
            <w:left w:val="none" w:sz="0" w:space="0" w:color="auto"/>
            <w:bottom w:val="none" w:sz="0" w:space="0" w:color="auto"/>
            <w:right w:val="none" w:sz="0" w:space="0" w:color="auto"/>
          </w:divBdr>
        </w:div>
        <w:div w:id="1542009158">
          <w:marLeft w:val="640"/>
          <w:marRight w:val="0"/>
          <w:marTop w:val="0"/>
          <w:marBottom w:val="0"/>
          <w:divBdr>
            <w:top w:val="none" w:sz="0" w:space="0" w:color="auto"/>
            <w:left w:val="none" w:sz="0" w:space="0" w:color="auto"/>
            <w:bottom w:val="none" w:sz="0" w:space="0" w:color="auto"/>
            <w:right w:val="none" w:sz="0" w:space="0" w:color="auto"/>
          </w:divBdr>
        </w:div>
        <w:div w:id="1555893538">
          <w:marLeft w:val="640"/>
          <w:marRight w:val="0"/>
          <w:marTop w:val="0"/>
          <w:marBottom w:val="0"/>
          <w:divBdr>
            <w:top w:val="none" w:sz="0" w:space="0" w:color="auto"/>
            <w:left w:val="none" w:sz="0" w:space="0" w:color="auto"/>
            <w:bottom w:val="none" w:sz="0" w:space="0" w:color="auto"/>
            <w:right w:val="none" w:sz="0" w:space="0" w:color="auto"/>
          </w:divBdr>
        </w:div>
        <w:div w:id="1560748920">
          <w:marLeft w:val="640"/>
          <w:marRight w:val="0"/>
          <w:marTop w:val="0"/>
          <w:marBottom w:val="0"/>
          <w:divBdr>
            <w:top w:val="none" w:sz="0" w:space="0" w:color="auto"/>
            <w:left w:val="none" w:sz="0" w:space="0" w:color="auto"/>
            <w:bottom w:val="none" w:sz="0" w:space="0" w:color="auto"/>
            <w:right w:val="none" w:sz="0" w:space="0" w:color="auto"/>
          </w:divBdr>
        </w:div>
        <w:div w:id="1677414094">
          <w:marLeft w:val="640"/>
          <w:marRight w:val="0"/>
          <w:marTop w:val="0"/>
          <w:marBottom w:val="0"/>
          <w:divBdr>
            <w:top w:val="none" w:sz="0" w:space="0" w:color="auto"/>
            <w:left w:val="none" w:sz="0" w:space="0" w:color="auto"/>
            <w:bottom w:val="none" w:sz="0" w:space="0" w:color="auto"/>
            <w:right w:val="none" w:sz="0" w:space="0" w:color="auto"/>
          </w:divBdr>
        </w:div>
        <w:div w:id="1680041809">
          <w:marLeft w:val="640"/>
          <w:marRight w:val="0"/>
          <w:marTop w:val="0"/>
          <w:marBottom w:val="0"/>
          <w:divBdr>
            <w:top w:val="none" w:sz="0" w:space="0" w:color="auto"/>
            <w:left w:val="none" w:sz="0" w:space="0" w:color="auto"/>
            <w:bottom w:val="none" w:sz="0" w:space="0" w:color="auto"/>
            <w:right w:val="none" w:sz="0" w:space="0" w:color="auto"/>
          </w:divBdr>
        </w:div>
        <w:div w:id="1709407430">
          <w:marLeft w:val="640"/>
          <w:marRight w:val="0"/>
          <w:marTop w:val="0"/>
          <w:marBottom w:val="0"/>
          <w:divBdr>
            <w:top w:val="none" w:sz="0" w:space="0" w:color="auto"/>
            <w:left w:val="none" w:sz="0" w:space="0" w:color="auto"/>
            <w:bottom w:val="none" w:sz="0" w:space="0" w:color="auto"/>
            <w:right w:val="none" w:sz="0" w:space="0" w:color="auto"/>
          </w:divBdr>
        </w:div>
        <w:div w:id="1731923995">
          <w:marLeft w:val="640"/>
          <w:marRight w:val="0"/>
          <w:marTop w:val="0"/>
          <w:marBottom w:val="0"/>
          <w:divBdr>
            <w:top w:val="none" w:sz="0" w:space="0" w:color="auto"/>
            <w:left w:val="none" w:sz="0" w:space="0" w:color="auto"/>
            <w:bottom w:val="none" w:sz="0" w:space="0" w:color="auto"/>
            <w:right w:val="none" w:sz="0" w:space="0" w:color="auto"/>
          </w:divBdr>
        </w:div>
        <w:div w:id="1837380721">
          <w:marLeft w:val="640"/>
          <w:marRight w:val="0"/>
          <w:marTop w:val="0"/>
          <w:marBottom w:val="0"/>
          <w:divBdr>
            <w:top w:val="none" w:sz="0" w:space="0" w:color="auto"/>
            <w:left w:val="none" w:sz="0" w:space="0" w:color="auto"/>
            <w:bottom w:val="none" w:sz="0" w:space="0" w:color="auto"/>
            <w:right w:val="none" w:sz="0" w:space="0" w:color="auto"/>
          </w:divBdr>
        </w:div>
        <w:div w:id="1903904074">
          <w:marLeft w:val="640"/>
          <w:marRight w:val="0"/>
          <w:marTop w:val="0"/>
          <w:marBottom w:val="0"/>
          <w:divBdr>
            <w:top w:val="none" w:sz="0" w:space="0" w:color="auto"/>
            <w:left w:val="none" w:sz="0" w:space="0" w:color="auto"/>
            <w:bottom w:val="none" w:sz="0" w:space="0" w:color="auto"/>
            <w:right w:val="none" w:sz="0" w:space="0" w:color="auto"/>
          </w:divBdr>
        </w:div>
        <w:div w:id="1962759100">
          <w:marLeft w:val="640"/>
          <w:marRight w:val="0"/>
          <w:marTop w:val="0"/>
          <w:marBottom w:val="0"/>
          <w:divBdr>
            <w:top w:val="none" w:sz="0" w:space="0" w:color="auto"/>
            <w:left w:val="none" w:sz="0" w:space="0" w:color="auto"/>
            <w:bottom w:val="none" w:sz="0" w:space="0" w:color="auto"/>
            <w:right w:val="none" w:sz="0" w:space="0" w:color="auto"/>
          </w:divBdr>
        </w:div>
        <w:div w:id="1990815971">
          <w:marLeft w:val="640"/>
          <w:marRight w:val="0"/>
          <w:marTop w:val="0"/>
          <w:marBottom w:val="0"/>
          <w:divBdr>
            <w:top w:val="none" w:sz="0" w:space="0" w:color="auto"/>
            <w:left w:val="none" w:sz="0" w:space="0" w:color="auto"/>
            <w:bottom w:val="none" w:sz="0" w:space="0" w:color="auto"/>
            <w:right w:val="none" w:sz="0" w:space="0" w:color="auto"/>
          </w:divBdr>
        </w:div>
        <w:div w:id="2011716094">
          <w:marLeft w:val="640"/>
          <w:marRight w:val="0"/>
          <w:marTop w:val="0"/>
          <w:marBottom w:val="0"/>
          <w:divBdr>
            <w:top w:val="none" w:sz="0" w:space="0" w:color="auto"/>
            <w:left w:val="none" w:sz="0" w:space="0" w:color="auto"/>
            <w:bottom w:val="none" w:sz="0" w:space="0" w:color="auto"/>
            <w:right w:val="none" w:sz="0" w:space="0" w:color="auto"/>
          </w:divBdr>
        </w:div>
        <w:div w:id="2043089903">
          <w:marLeft w:val="640"/>
          <w:marRight w:val="0"/>
          <w:marTop w:val="0"/>
          <w:marBottom w:val="0"/>
          <w:divBdr>
            <w:top w:val="none" w:sz="0" w:space="0" w:color="auto"/>
            <w:left w:val="none" w:sz="0" w:space="0" w:color="auto"/>
            <w:bottom w:val="none" w:sz="0" w:space="0" w:color="auto"/>
            <w:right w:val="none" w:sz="0" w:space="0" w:color="auto"/>
          </w:divBdr>
        </w:div>
        <w:div w:id="2053142227">
          <w:marLeft w:val="640"/>
          <w:marRight w:val="0"/>
          <w:marTop w:val="0"/>
          <w:marBottom w:val="0"/>
          <w:divBdr>
            <w:top w:val="none" w:sz="0" w:space="0" w:color="auto"/>
            <w:left w:val="none" w:sz="0" w:space="0" w:color="auto"/>
            <w:bottom w:val="none" w:sz="0" w:space="0" w:color="auto"/>
            <w:right w:val="none" w:sz="0" w:space="0" w:color="auto"/>
          </w:divBdr>
        </w:div>
        <w:div w:id="2054424701">
          <w:marLeft w:val="640"/>
          <w:marRight w:val="0"/>
          <w:marTop w:val="0"/>
          <w:marBottom w:val="0"/>
          <w:divBdr>
            <w:top w:val="none" w:sz="0" w:space="0" w:color="auto"/>
            <w:left w:val="none" w:sz="0" w:space="0" w:color="auto"/>
            <w:bottom w:val="none" w:sz="0" w:space="0" w:color="auto"/>
            <w:right w:val="none" w:sz="0" w:space="0" w:color="auto"/>
          </w:divBdr>
        </w:div>
        <w:div w:id="2102874128">
          <w:marLeft w:val="640"/>
          <w:marRight w:val="0"/>
          <w:marTop w:val="0"/>
          <w:marBottom w:val="0"/>
          <w:divBdr>
            <w:top w:val="none" w:sz="0" w:space="0" w:color="auto"/>
            <w:left w:val="none" w:sz="0" w:space="0" w:color="auto"/>
            <w:bottom w:val="none" w:sz="0" w:space="0" w:color="auto"/>
            <w:right w:val="none" w:sz="0" w:space="0" w:color="auto"/>
          </w:divBdr>
        </w:div>
        <w:div w:id="2130078050">
          <w:marLeft w:val="640"/>
          <w:marRight w:val="0"/>
          <w:marTop w:val="0"/>
          <w:marBottom w:val="0"/>
          <w:divBdr>
            <w:top w:val="none" w:sz="0" w:space="0" w:color="auto"/>
            <w:left w:val="none" w:sz="0" w:space="0" w:color="auto"/>
            <w:bottom w:val="none" w:sz="0" w:space="0" w:color="auto"/>
            <w:right w:val="none" w:sz="0" w:space="0" w:color="auto"/>
          </w:divBdr>
        </w:div>
        <w:div w:id="2139491727">
          <w:marLeft w:val="640"/>
          <w:marRight w:val="0"/>
          <w:marTop w:val="0"/>
          <w:marBottom w:val="0"/>
          <w:divBdr>
            <w:top w:val="none" w:sz="0" w:space="0" w:color="auto"/>
            <w:left w:val="none" w:sz="0" w:space="0" w:color="auto"/>
            <w:bottom w:val="none" w:sz="0" w:space="0" w:color="auto"/>
            <w:right w:val="none" w:sz="0" w:space="0" w:color="auto"/>
          </w:divBdr>
        </w:div>
        <w:div w:id="2145462519">
          <w:marLeft w:val="640"/>
          <w:marRight w:val="0"/>
          <w:marTop w:val="0"/>
          <w:marBottom w:val="0"/>
          <w:divBdr>
            <w:top w:val="none" w:sz="0" w:space="0" w:color="auto"/>
            <w:left w:val="none" w:sz="0" w:space="0" w:color="auto"/>
            <w:bottom w:val="none" w:sz="0" w:space="0" w:color="auto"/>
            <w:right w:val="none" w:sz="0" w:space="0" w:color="auto"/>
          </w:divBdr>
        </w:div>
      </w:divsChild>
    </w:div>
    <w:div w:id="975715985">
      <w:bodyDiv w:val="1"/>
      <w:marLeft w:val="0"/>
      <w:marRight w:val="0"/>
      <w:marTop w:val="0"/>
      <w:marBottom w:val="0"/>
      <w:divBdr>
        <w:top w:val="none" w:sz="0" w:space="0" w:color="auto"/>
        <w:left w:val="none" w:sz="0" w:space="0" w:color="auto"/>
        <w:bottom w:val="none" w:sz="0" w:space="0" w:color="auto"/>
        <w:right w:val="none" w:sz="0" w:space="0" w:color="auto"/>
      </w:divBdr>
    </w:div>
    <w:div w:id="975990584">
      <w:bodyDiv w:val="1"/>
      <w:marLeft w:val="0"/>
      <w:marRight w:val="0"/>
      <w:marTop w:val="0"/>
      <w:marBottom w:val="0"/>
      <w:divBdr>
        <w:top w:val="none" w:sz="0" w:space="0" w:color="auto"/>
        <w:left w:val="none" w:sz="0" w:space="0" w:color="auto"/>
        <w:bottom w:val="none" w:sz="0" w:space="0" w:color="auto"/>
        <w:right w:val="none" w:sz="0" w:space="0" w:color="auto"/>
      </w:divBdr>
    </w:div>
    <w:div w:id="979264694">
      <w:bodyDiv w:val="1"/>
      <w:marLeft w:val="0"/>
      <w:marRight w:val="0"/>
      <w:marTop w:val="0"/>
      <w:marBottom w:val="0"/>
      <w:divBdr>
        <w:top w:val="none" w:sz="0" w:space="0" w:color="auto"/>
        <w:left w:val="none" w:sz="0" w:space="0" w:color="auto"/>
        <w:bottom w:val="none" w:sz="0" w:space="0" w:color="auto"/>
        <w:right w:val="none" w:sz="0" w:space="0" w:color="auto"/>
      </w:divBdr>
      <w:divsChild>
        <w:div w:id="152718855">
          <w:marLeft w:val="640"/>
          <w:marRight w:val="0"/>
          <w:marTop w:val="0"/>
          <w:marBottom w:val="0"/>
          <w:divBdr>
            <w:top w:val="none" w:sz="0" w:space="0" w:color="auto"/>
            <w:left w:val="none" w:sz="0" w:space="0" w:color="auto"/>
            <w:bottom w:val="none" w:sz="0" w:space="0" w:color="auto"/>
            <w:right w:val="none" w:sz="0" w:space="0" w:color="auto"/>
          </w:divBdr>
        </w:div>
        <w:div w:id="189608765">
          <w:marLeft w:val="640"/>
          <w:marRight w:val="0"/>
          <w:marTop w:val="0"/>
          <w:marBottom w:val="0"/>
          <w:divBdr>
            <w:top w:val="none" w:sz="0" w:space="0" w:color="auto"/>
            <w:left w:val="none" w:sz="0" w:space="0" w:color="auto"/>
            <w:bottom w:val="none" w:sz="0" w:space="0" w:color="auto"/>
            <w:right w:val="none" w:sz="0" w:space="0" w:color="auto"/>
          </w:divBdr>
        </w:div>
        <w:div w:id="203293797">
          <w:marLeft w:val="640"/>
          <w:marRight w:val="0"/>
          <w:marTop w:val="0"/>
          <w:marBottom w:val="0"/>
          <w:divBdr>
            <w:top w:val="none" w:sz="0" w:space="0" w:color="auto"/>
            <w:left w:val="none" w:sz="0" w:space="0" w:color="auto"/>
            <w:bottom w:val="none" w:sz="0" w:space="0" w:color="auto"/>
            <w:right w:val="none" w:sz="0" w:space="0" w:color="auto"/>
          </w:divBdr>
        </w:div>
        <w:div w:id="234752281">
          <w:marLeft w:val="640"/>
          <w:marRight w:val="0"/>
          <w:marTop w:val="0"/>
          <w:marBottom w:val="0"/>
          <w:divBdr>
            <w:top w:val="none" w:sz="0" w:space="0" w:color="auto"/>
            <w:left w:val="none" w:sz="0" w:space="0" w:color="auto"/>
            <w:bottom w:val="none" w:sz="0" w:space="0" w:color="auto"/>
            <w:right w:val="none" w:sz="0" w:space="0" w:color="auto"/>
          </w:divBdr>
        </w:div>
        <w:div w:id="260799685">
          <w:marLeft w:val="640"/>
          <w:marRight w:val="0"/>
          <w:marTop w:val="0"/>
          <w:marBottom w:val="0"/>
          <w:divBdr>
            <w:top w:val="none" w:sz="0" w:space="0" w:color="auto"/>
            <w:left w:val="none" w:sz="0" w:space="0" w:color="auto"/>
            <w:bottom w:val="none" w:sz="0" w:space="0" w:color="auto"/>
            <w:right w:val="none" w:sz="0" w:space="0" w:color="auto"/>
          </w:divBdr>
        </w:div>
        <w:div w:id="328215587">
          <w:marLeft w:val="640"/>
          <w:marRight w:val="0"/>
          <w:marTop w:val="0"/>
          <w:marBottom w:val="0"/>
          <w:divBdr>
            <w:top w:val="none" w:sz="0" w:space="0" w:color="auto"/>
            <w:left w:val="none" w:sz="0" w:space="0" w:color="auto"/>
            <w:bottom w:val="none" w:sz="0" w:space="0" w:color="auto"/>
            <w:right w:val="none" w:sz="0" w:space="0" w:color="auto"/>
          </w:divBdr>
        </w:div>
        <w:div w:id="367683775">
          <w:marLeft w:val="640"/>
          <w:marRight w:val="0"/>
          <w:marTop w:val="0"/>
          <w:marBottom w:val="0"/>
          <w:divBdr>
            <w:top w:val="none" w:sz="0" w:space="0" w:color="auto"/>
            <w:left w:val="none" w:sz="0" w:space="0" w:color="auto"/>
            <w:bottom w:val="none" w:sz="0" w:space="0" w:color="auto"/>
            <w:right w:val="none" w:sz="0" w:space="0" w:color="auto"/>
          </w:divBdr>
        </w:div>
        <w:div w:id="444270230">
          <w:marLeft w:val="640"/>
          <w:marRight w:val="0"/>
          <w:marTop w:val="0"/>
          <w:marBottom w:val="0"/>
          <w:divBdr>
            <w:top w:val="none" w:sz="0" w:space="0" w:color="auto"/>
            <w:left w:val="none" w:sz="0" w:space="0" w:color="auto"/>
            <w:bottom w:val="none" w:sz="0" w:space="0" w:color="auto"/>
            <w:right w:val="none" w:sz="0" w:space="0" w:color="auto"/>
          </w:divBdr>
        </w:div>
        <w:div w:id="494224945">
          <w:marLeft w:val="640"/>
          <w:marRight w:val="0"/>
          <w:marTop w:val="0"/>
          <w:marBottom w:val="0"/>
          <w:divBdr>
            <w:top w:val="none" w:sz="0" w:space="0" w:color="auto"/>
            <w:left w:val="none" w:sz="0" w:space="0" w:color="auto"/>
            <w:bottom w:val="none" w:sz="0" w:space="0" w:color="auto"/>
            <w:right w:val="none" w:sz="0" w:space="0" w:color="auto"/>
          </w:divBdr>
        </w:div>
        <w:div w:id="543753984">
          <w:marLeft w:val="640"/>
          <w:marRight w:val="0"/>
          <w:marTop w:val="0"/>
          <w:marBottom w:val="0"/>
          <w:divBdr>
            <w:top w:val="none" w:sz="0" w:space="0" w:color="auto"/>
            <w:left w:val="none" w:sz="0" w:space="0" w:color="auto"/>
            <w:bottom w:val="none" w:sz="0" w:space="0" w:color="auto"/>
            <w:right w:val="none" w:sz="0" w:space="0" w:color="auto"/>
          </w:divBdr>
        </w:div>
        <w:div w:id="546337141">
          <w:marLeft w:val="640"/>
          <w:marRight w:val="0"/>
          <w:marTop w:val="0"/>
          <w:marBottom w:val="0"/>
          <w:divBdr>
            <w:top w:val="none" w:sz="0" w:space="0" w:color="auto"/>
            <w:left w:val="none" w:sz="0" w:space="0" w:color="auto"/>
            <w:bottom w:val="none" w:sz="0" w:space="0" w:color="auto"/>
            <w:right w:val="none" w:sz="0" w:space="0" w:color="auto"/>
          </w:divBdr>
        </w:div>
        <w:div w:id="546916324">
          <w:marLeft w:val="640"/>
          <w:marRight w:val="0"/>
          <w:marTop w:val="0"/>
          <w:marBottom w:val="0"/>
          <w:divBdr>
            <w:top w:val="none" w:sz="0" w:space="0" w:color="auto"/>
            <w:left w:val="none" w:sz="0" w:space="0" w:color="auto"/>
            <w:bottom w:val="none" w:sz="0" w:space="0" w:color="auto"/>
            <w:right w:val="none" w:sz="0" w:space="0" w:color="auto"/>
          </w:divBdr>
        </w:div>
        <w:div w:id="552891828">
          <w:marLeft w:val="640"/>
          <w:marRight w:val="0"/>
          <w:marTop w:val="0"/>
          <w:marBottom w:val="0"/>
          <w:divBdr>
            <w:top w:val="none" w:sz="0" w:space="0" w:color="auto"/>
            <w:left w:val="none" w:sz="0" w:space="0" w:color="auto"/>
            <w:bottom w:val="none" w:sz="0" w:space="0" w:color="auto"/>
            <w:right w:val="none" w:sz="0" w:space="0" w:color="auto"/>
          </w:divBdr>
        </w:div>
        <w:div w:id="580332613">
          <w:marLeft w:val="640"/>
          <w:marRight w:val="0"/>
          <w:marTop w:val="0"/>
          <w:marBottom w:val="0"/>
          <w:divBdr>
            <w:top w:val="none" w:sz="0" w:space="0" w:color="auto"/>
            <w:left w:val="none" w:sz="0" w:space="0" w:color="auto"/>
            <w:bottom w:val="none" w:sz="0" w:space="0" w:color="auto"/>
            <w:right w:val="none" w:sz="0" w:space="0" w:color="auto"/>
          </w:divBdr>
        </w:div>
        <w:div w:id="619923820">
          <w:marLeft w:val="640"/>
          <w:marRight w:val="0"/>
          <w:marTop w:val="0"/>
          <w:marBottom w:val="0"/>
          <w:divBdr>
            <w:top w:val="none" w:sz="0" w:space="0" w:color="auto"/>
            <w:left w:val="none" w:sz="0" w:space="0" w:color="auto"/>
            <w:bottom w:val="none" w:sz="0" w:space="0" w:color="auto"/>
            <w:right w:val="none" w:sz="0" w:space="0" w:color="auto"/>
          </w:divBdr>
        </w:div>
        <w:div w:id="650058380">
          <w:marLeft w:val="640"/>
          <w:marRight w:val="0"/>
          <w:marTop w:val="0"/>
          <w:marBottom w:val="0"/>
          <w:divBdr>
            <w:top w:val="none" w:sz="0" w:space="0" w:color="auto"/>
            <w:left w:val="none" w:sz="0" w:space="0" w:color="auto"/>
            <w:bottom w:val="none" w:sz="0" w:space="0" w:color="auto"/>
            <w:right w:val="none" w:sz="0" w:space="0" w:color="auto"/>
          </w:divBdr>
        </w:div>
        <w:div w:id="766005167">
          <w:marLeft w:val="640"/>
          <w:marRight w:val="0"/>
          <w:marTop w:val="0"/>
          <w:marBottom w:val="0"/>
          <w:divBdr>
            <w:top w:val="none" w:sz="0" w:space="0" w:color="auto"/>
            <w:left w:val="none" w:sz="0" w:space="0" w:color="auto"/>
            <w:bottom w:val="none" w:sz="0" w:space="0" w:color="auto"/>
            <w:right w:val="none" w:sz="0" w:space="0" w:color="auto"/>
          </w:divBdr>
        </w:div>
        <w:div w:id="794065167">
          <w:marLeft w:val="640"/>
          <w:marRight w:val="0"/>
          <w:marTop w:val="0"/>
          <w:marBottom w:val="0"/>
          <w:divBdr>
            <w:top w:val="none" w:sz="0" w:space="0" w:color="auto"/>
            <w:left w:val="none" w:sz="0" w:space="0" w:color="auto"/>
            <w:bottom w:val="none" w:sz="0" w:space="0" w:color="auto"/>
            <w:right w:val="none" w:sz="0" w:space="0" w:color="auto"/>
          </w:divBdr>
        </w:div>
        <w:div w:id="801582979">
          <w:marLeft w:val="640"/>
          <w:marRight w:val="0"/>
          <w:marTop w:val="0"/>
          <w:marBottom w:val="0"/>
          <w:divBdr>
            <w:top w:val="none" w:sz="0" w:space="0" w:color="auto"/>
            <w:left w:val="none" w:sz="0" w:space="0" w:color="auto"/>
            <w:bottom w:val="none" w:sz="0" w:space="0" w:color="auto"/>
            <w:right w:val="none" w:sz="0" w:space="0" w:color="auto"/>
          </w:divBdr>
        </w:div>
        <w:div w:id="818494371">
          <w:marLeft w:val="640"/>
          <w:marRight w:val="0"/>
          <w:marTop w:val="0"/>
          <w:marBottom w:val="0"/>
          <w:divBdr>
            <w:top w:val="none" w:sz="0" w:space="0" w:color="auto"/>
            <w:left w:val="none" w:sz="0" w:space="0" w:color="auto"/>
            <w:bottom w:val="none" w:sz="0" w:space="0" w:color="auto"/>
            <w:right w:val="none" w:sz="0" w:space="0" w:color="auto"/>
          </w:divBdr>
        </w:div>
        <w:div w:id="824052213">
          <w:marLeft w:val="640"/>
          <w:marRight w:val="0"/>
          <w:marTop w:val="0"/>
          <w:marBottom w:val="0"/>
          <w:divBdr>
            <w:top w:val="none" w:sz="0" w:space="0" w:color="auto"/>
            <w:left w:val="none" w:sz="0" w:space="0" w:color="auto"/>
            <w:bottom w:val="none" w:sz="0" w:space="0" w:color="auto"/>
            <w:right w:val="none" w:sz="0" w:space="0" w:color="auto"/>
          </w:divBdr>
        </w:div>
        <w:div w:id="843397131">
          <w:marLeft w:val="640"/>
          <w:marRight w:val="0"/>
          <w:marTop w:val="0"/>
          <w:marBottom w:val="0"/>
          <w:divBdr>
            <w:top w:val="none" w:sz="0" w:space="0" w:color="auto"/>
            <w:left w:val="none" w:sz="0" w:space="0" w:color="auto"/>
            <w:bottom w:val="none" w:sz="0" w:space="0" w:color="auto"/>
            <w:right w:val="none" w:sz="0" w:space="0" w:color="auto"/>
          </w:divBdr>
        </w:div>
        <w:div w:id="876282585">
          <w:marLeft w:val="640"/>
          <w:marRight w:val="0"/>
          <w:marTop w:val="0"/>
          <w:marBottom w:val="0"/>
          <w:divBdr>
            <w:top w:val="none" w:sz="0" w:space="0" w:color="auto"/>
            <w:left w:val="none" w:sz="0" w:space="0" w:color="auto"/>
            <w:bottom w:val="none" w:sz="0" w:space="0" w:color="auto"/>
            <w:right w:val="none" w:sz="0" w:space="0" w:color="auto"/>
          </w:divBdr>
        </w:div>
        <w:div w:id="889415629">
          <w:marLeft w:val="640"/>
          <w:marRight w:val="0"/>
          <w:marTop w:val="0"/>
          <w:marBottom w:val="0"/>
          <w:divBdr>
            <w:top w:val="none" w:sz="0" w:space="0" w:color="auto"/>
            <w:left w:val="none" w:sz="0" w:space="0" w:color="auto"/>
            <w:bottom w:val="none" w:sz="0" w:space="0" w:color="auto"/>
            <w:right w:val="none" w:sz="0" w:space="0" w:color="auto"/>
          </w:divBdr>
        </w:div>
        <w:div w:id="930045310">
          <w:marLeft w:val="640"/>
          <w:marRight w:val="0"/>
          <w:marTop w:val="0"/>
          <w:marBottom w:val="0"/>
          <w:divBdr>
            <w:top w:val="none" w:sz="0" w:space="0" w:color="auto"/>
            <w:left w:val="none" w:sz="0" w:space="0" w:color="auto"/>
            <w:bottom w:val="none" w:sz="0" w:space="0" w:color="auto"/>
            <w:right w:val="none" w:sz="0" w:space="0" w:color="auto"/>
          </w:divBdr>
        </w:div>
        <w:div w:id="1036196239">
          <w:marLeft w:val="640"/>
          <w:marRight w:val="0"/>
          <w:marTop w:val="0"/>
          <w:marBottom w:val="0"/>
          <w:divBdr>
            <w:top w:val="none" w:sz="0" w:space="0" w:color="auto"/>
            <w:left w:val="none" w:sz="0" w:space="0" w:color="auto"/>
            <w:bottom w:val="none" w:sz="0" w:space="0" w:color="auto"/>
            <w:right w:val="none" w:sz="0" w:space="0" w:color="auto"/>
          </w:divBdr>
        </w:div>
        <w:div w:id="1048846506">
          <w:marLeft w:val="640"/>
          <w:marRight w:val="0"/>
          <w:marTop w:val="0"/>
          <w:marBottom w:val="0"/>
          <w:divBdr>
            <w:top w:val="none" w:sz="0" w:space="0" w:color="auto"/>
            <w:left w:val="none" w:sz="0" w:space="0" w:color="auto"/>
            <w:bottom w:val="none" w:sz="0" w:space="0" w:color="auto"/>
            <w:right w:val="none" w:sz="0" w:space="0" w:color="auto"/>
          </w:divBdr>
        </w:div>
        <w:div w:id="1057977251">
          <w:marLeft w:val="640"/>
          <w:marRight w:val="0"/>
          <w:marTop w:val="0"/>
          <w:marBottom w:val="0"/>
          <w:divBdr>
            <w:top w:val="none" w:sz="0" w:space="0" w:color="auto"/>
            <w:left w:val="none" w:sz="0" w:space="0" w:color="auto"/>
            <w:bottom w:val="none" w:sz="0" w:space="0" w:color="auto"/>
            <w:right w:val="none" w:sz="0" w:space="0" w:color="auto"/>
          </w:divBdr>
        </w:div>
        <w:div w:id="1133718399">
          <w:marLeft w:val="640"/>
          <w:marRight w:val="0"/>
          <w:marTop w:val="0"/>
          <w:marBottom w:val="0"/>
          <w:divBdr>
            <w:top w:val="none" w:sz="0" w:space="0" w:color="auto"/>
            <w:left w:val="none" w:sz="0" w:space="0" w:color="auto"/>
            <w:bottom w:val="none" w:sz="0" w:space="0" w:color="auto"/>
            <w:right w:val="none" w:sz="0" w:space="0" w:color="auto"/>
          </w:divBdr>
        </w:div>
        <w:div w:id="1199121958">
          <w:marLeft w:val="640"/>
          <w:marRight w:val="0"/>
          <w:marTop w:val="0"/>
          <w:marBottom w:val="0"/>
          <w:divBdr>
            <w:top w:val="none" w:sz="0" w:space="0" w:color="auto"/>
            <w:left w:val="none" w:sz="0" w:space="0" w:color="auto"/>
            <w:bottom w:val="none" w:sz="0" w:space="0" w:color="auto"/>
            <w:right w:val="none" w:sz="0" w:space="0" w:color="auto"/>
          </w:divBdr>
        </w:div>
        <w:div w:id="1240794683">
          <w:marLeft w:val="640"/>
          <w:marRight w:val="0"/>
          <w:marTop w:val="0"/>
          <w:marBottom w:val="0"/>
          <w:divBdr>
            <w:top w:val="none" w:sz="0" w:space="0" w:color="auto"/>
            <w:left w:val="none" w:sz="0" w:space="0" w:color="auto"/>
            <w:bottom w:val="none" w:sz="0" w:space="0" w:color="auto"/>
            <w:right w:val="none" w:sz="0" w:space="0" w:color="auto"/>
          </w:divBdr>
        </w:div>
        <w:div w:id="1305502185">
          <w:marLeft w:val="640"/>
          <w:marRight w:val="0"/>
          <w:marTop w:val="0"/>
          <w:marBottom w:val="0"/>
          <w:divBdr>
            <w:top w:val="none" w:sz="0" w:space="0" w:color="auto"/>
            <w:left w:val="none" w:sz="0" w:space="0" w:color="auto"/>
            <w:bottom w:val="none" w:sz="0" w:space="0" w:color="auto"/>
            <w:right w:val="none" w:sz="0" w:space="0" w:color="auto"/>
          </w:divBdr>
        </w:div>
        <w:div w:id="1335189436">
          <w:marLeft w:val="640"/>
          <w:marRight w:val="0"/>
          <w:marTop w:val="0"/>
          <w:marBottom w:val="0"/>
          <w:divBdr>
            <w:top w:val="none" w:sz="0" w:space="0" w:color="auto"/>
            <w:left w:val="none" w:sz="0" w:space="0" w:color="auto"/>
            <w:bottom w:val="none" w:sz="0" w:space="0" w:color="auto"/>
            <w:right w:val="none" w:sz="0" w:space="0" w:color="auto"/>
          </w:divBdr>
        </w:div>
        <w:div w:id="1350566848">
          <w:marLeft w:val="640"/>
          <w:marRight w:val="0"/>
          <w:marTop w:val="0"/>
          <w:marBottom w:val="0"/>
          <w:divBdr>
            <w:top w:val="none" w:sz="0" w:space="0" w:color="auto"/>
            <w:left w:val="none" w:sz="0" w:space="0" w:color="auto"/>
            <w:bottom w:val="none" w:sz="0" w:space="0" w:color="auto"/>
            <w:right w:val="none" w:sz="0" w:space="0" w:color="auto"/>
          </w:divBdr>
        </w:div>
        <w:div w:id="1370689224">
          <w:marLeft w:val="640"/>
          <w:marRight w:val="0"/>
          <w:marTop w:val="0"/>
          <w:marBottom w:val="0"/>
          <w:divBdr>
            <w:top w:val="none" w:sz="0" w:space="0" w:color="auto"/>
            <w:left w:val="none" w:sz="0" w:space="0" w:color="auto"/>
            <w:bottom w:val="none" w:sz="0" w:space="0" w:color="auto"/>
            <w:right w:val="none" w:sz="0" w:space="0" w:color="auto"/>
          </w:divBdr>
        </w:div>
        <w:div w:id="1410811843">
          <w:marLeft w:val="640"/>
          <w:marRight w:val="0"/>
          <w:marTop w:val="0"/>
          <w:marBottom w:val="0"/>
          <w:divBdr>
            <w:top w:val="none" w:sz="0" w:space="0" w:color="auto"/>
            <w:left w:val="none" w:sz="0" w:space="0" w:color="auto"/>
            <w:bottom w:val="none" w:sz="0" w:space="0" w:color="auto"/>
            <w:right w:val="none" w:sz="0" w:space="0" w:color="auto"/>
          </w:divBdr>
        </w:div>
        <w:div w:id="1416516012">
          <w:marLeft w:val="640"/>
          <w:marRight w:val="0"/>
          <w:marTop w:val="0"/>
          <w:marBottom w:val="0"/>
          <w:divBdr>
            <w:top w:val="none" w:sz="0" w:space="0" w:color="auto"/>
            <w:left w:val="none" w:sz="0" w:space="0" w:color="auto"/>
            <w:bottom w:val="none" w:sz="0" w:space="0" w:color="auto"/>
            <w:right w:val="none" w:sz="0" w:space="0" w:color="auto"/>
          </w:divBdr>
        </w:div>
        <w:div w:id="1427966681">
          <w:marLeft w:val="640"/>
          <w:marRight w:val="0"/>
          <w:marTop w:val="0"/>
          <w:marBottom w:val="0"/>
          <w:divBdr>
            <w:top w:val="none" w:sz="0" w:space="0" w:color="auto"/>
            <w:left w:val="none" w:sz="0" w:space="0" w:color="auto"/>
            <w:bottom w:val="none" w:sz="0" w:space="0" w:color="auto"/>
            <w:right w:val="none" w:sz="0" w:space="0" w:color="auto"/>
          </w:divBdr>
        </w:div>
        <w:div w:id="1460108618">
          <w:marLeft w:val="640"/>
          <w:marRight w:val="0"/>
          <w:marTop w:val="0"/>
          <w:marBottom w:val="0"/>
          <w:divBdr>
            <w:top w:val="none" w:sz="0" w:space="0" w:color="auto"/>
            <w:left w:val="none" w:sz="0" w:space="0" w:color="auto"/>
            <w:bottom w:val="none" w:sz="0" w:space="0" w:color="auto"/>
            <w:right w:val="none" w:sz="0" w:space="0" w:color="auto"/>
          </w:divBdr>
        </w:div>
        <w:div w:id="1478381277">
          <w:marLeft w:val="640"/>
          <w:marRight w:val="0"/>
          <w:marTop w:val="0"/>
          <w:marBottom w:val="0"/>
          <w:divBdr>
            <w:top w:val="none" w:sz="0" w:space="0" w:color="auto"/>
            <w:left w:val="none" w:sz="0" w:space="0" w:color="auto"/>
            <w:bottom w:val="none" w:sz="0" w:space="0" w:color="auto"/>
            <w:right w:val="none" w:sz="0" w:space="0" w:color="auto"/>
          </w:divBdr>
        </w:div>
        <w:div w:id="1544638246">
          <w:marLeft w:val="640"/>
          <w:marRight w:val="0"/>
          <w:marTop w:val="0"/>
          <w:marBottom w:val="0"/>
          <w:divBdr>
            <w:top w:val="none" w:sz="0" w:space="0" w:color="auto"/>
            <w:left w:val="none" w:sz="0" w:space="0" w:color="auto"/>
            <w:bottom w:val="none" w:sz="0" w:space="0" w:color="auto"/>
            <w:right w:val="none" w:sz="0" w:space="0" w:color="auto"/>
          </w:divBdr>
        </w:div>
        <w:div w:id="1574392166">
          <w:marLeft w:val="640"/>
          <w:marRight w:val="0"/>
          <w:marTop w:val="0"/>
          <w:marBottom w:val="0"/>
          <w:divBdr>
            <w:top w:val="none" w:sz="0" w:space="0" w:color="auto"/>
            <w:left w:val="none" w:sz="0" w:space="0" w:color="auto"/>
            <w:bottom w:val="none" w:sz="0" w:space="0" w:color="auto"/>
            <w:right w:val="none" w:sz="0" w:space="0" w:color="auto"/>
          </w:divBdr>
        </w:div>
        <w:div w:id="1629507765">
          <w:marLeft w:val="640"/>
          <w:marRight w:val="0"/>
          <w:marTop w:val="0"/>
          <w:marBottom w:val="0"/>
          <w:divBdr>
            <w:top w:val="none" w:sz="0" w:space="0" w:color="auto"/>
            <w:left w:val="none" w:sz="0" w:space="0" w:color="auto"/>
            <w:bottom w:val="none" w:sz="0" w:space="0" w:color="auto"/>
            <w:right w:val="none" w:sz="0" w:space="0" w:color="auto"/>
          </w:divBdr>
        </w:div>
        <w:div w:id="1637250911">
          <w:marLeft w:val="640"/>
          <w:marRight w:val="0"/>
          <w:marTop w:val="0"/>
          <w:marBottom w:val="0"/>
          <w:divBdr>
            <w:top w:val="none" w:sz="0" w:space="0" w:color="auto"/>
            <w:left w:val="none" w:sz="0" w:space="0" w:color="auto"/>
            <w:bottom w:val="none" w:sz="0" w:space="0" w:color="auto"/>
            <w:right w:val="none" w:sz="0" w:space="0" w:color="auto"/>
          </w:divBdr>
        </w:div>
        <w:div w:id="1648316379">
          <w:marLeft w:val="640"/>
          <w:marRight w:val="0"/>
          <w:marTop w:val="0"/>
          <w:marBottom w:val="0"/>
          <w:divBdr>
            <w:top w:val="none" w:sz="0" w:space="0" w:color="auto"/>
            <w:left w:val="none" w:sz="0" w:space="0" w:color="auto"/>
            <w:bottom w:val="none" w:sz="0" w:space="0" w:color="auto"/>
            <w:right w:val="none" w:sz="0" w:space="0" w:color="auto"/>
          </w:divBdr>
        </w:div>
        <w:div w:id="1686863635">
          <w:marLeft w:val="640"/>
          <w:marRight w:val="0"/>
          <w:marTop w:val="0"/>
          <w:marBottom w:val="0"/>
          <w:divBdr>
            <w:top w:val="none" w:sz="0" w:space="0" w:color="auto"/>
            <w:left w:val="none" w:sz="0" w:space="0" w:color="auto"/>
            <w:bottom w:val="none" w:sz="0" w:space="0" w:color="auto"/>
            <w:right w:val="none" w:sz="0" w:space="0" w:color="auto"/>
          </w:divBdr>
        </w:div>
        <w:div w:id="1787962187">
          <w:marLeft w:val="640"/>
          <w:marRight w:val="0"/>
          <w:marTop w:val="0"/>
          <w:marBottom w:val="0"/>
          <w:divBdr>
            <w:top w:val="none" w:sz="0" w:space="0" w:color="auto"/>
            <w:left w:val="none" w:sz="0" w:space="0" w:color="auto"/>
            <w:bottom w:val="none" w:sz="0" w:space="0" w:color="auto"/>
            <w:right w:val="none" w:sz="0" w:space="0" w:color="auto"/>
          </w:divBdr>
        </w:div>
        <w:div w:id="1800149376">
          <w:marLeft w:val="640"/>
          <w:marRight w:val="0"/>
          <w:marTop w:val="0"/>
          <w:marBottom w:val="0"/>
          <w:divBdr>
            <w:top w:val="none" w:sz="0" w:space="0" w:color="auto"/>
            <w:left w:val="none" w:sz="0" w:space="0" w:color="auto"/>
            <w:bottom w:val="none" w:sz="0" w:space="0" w:color="auto"/>
            <w:right w:val="none" w:sz="0" w:space="0" w:color="auto"/>
          </w:divBdr>
        </w:div>
        <w:div w:id="2025355904">
          <w:marLeft w:val="640"/>
          <w:marRight w:val="0"/>
          <w:marTop w:val="0"/>
          <w:marBottom w:val="0"/>
          <w:divBdr>
            <w:top w:val="none" w:sz="0" w:space="0" w:color="auto"/>
            <w:left w:val="none" w:sz="0" w:space="0" w:color="auto"/>
            <w:bottom w:val="none" w:sz="0" w:space="0" w:color="auto"/>
            <w:right w:val="none" w:sz="0" w:space="0" w:color="auto"/>
          </w:divBdr>
        </w:div>
        <w:div w:id="2079546169">
          <w:marLeft w:val="640"/>
          <w:marRight w:val="0"/>
          <w:marTop w:val="0"/>
          <w:marBottom w:val="0"/>
          <w:divBdr>
            <w:top w:val="none" w:sz="0" w:space="0" w:color="auto"/>
            <w:left w:val="none" w:sz="0" w:space="0" w:color="auto"/>
            <w:bottom w:val="none" w:sz="0" w:space="0" w:color="auto"/>
            <w:right w:val="none" w:sz="0" w:space="0" w:color="auto"/>
          </w:divBdr>
        </w:div>
        <w:div w:id="2104833913">
          <w:marLeft w:val="640"/>
          <w:marRight w:val="0"/>
          <w:marTop w:val="0"/>
          <w:marBottom w:val="0"/>
          <w:divBdr>
            <w:top w:val="none" w:sz="0" w:space="0" w:color="auto"/>
            <w:left w:val="none" w:sz="0" w:space="0" w:color="auto"/>
            <w:bottom w:val="none" w:sz="0" w:space="0" w:color="auto"/>
            <w:right w:val="none" w:sz="0" w:space="0" w:color="auto"/>
          </w:divBdr>
        </w:div>
        <w:div w:id="2134472548">
          <w:marLeft w:val="640"/>
          <w:marRight w:val="0"/>
          <w:marTop w:val="0"/>
          <w:marBottom w:val="0"/>
          <w:divBdr>
            <w:top w:val="none" w:sz="0" w:space="0" w:color="auto"/>
            <w:left w:val="none" w:sz="0" w:space="0" w:color="auto"/>
            <w:bottom w:val="none" w:sz="0" w:space="0" w:color="auto"/>
            <w:right w:val="none" w:sz="0" w:space="0" w:color="auto"/>
          </w:divBdr>
        </w:div>
        <w:div w:id="2146000208">
          <w:marLeft w:val="640"/>
          <w:marRight w:val="0"/>
          <w:marTop w:val="0"/>
          <w:marBottom w:val="0"/>
          <w:divBdr>
            <w:top w:val="none" w:sz="0" w:space="0" w:color="auto"/>
            <w:left w:val="none" w:sz="0" w:space="0" w:color="auto"/>
            <w:bottom w:val="none" w:sz="0" w:space="0" w:color="auto"/>
            <w:right w:val="none" w:sz="0" w:space="0" w:color="auto"/>
          </w:divBdr>
        </w:div>
      </w:divsChild>
    </w:div>
    <w:div w:id="983698424">
      <w:bodyDiv w:val="1"/>
      <w:marLeft w:val="0"/>
      <w:marRight w:val="0"/>
      <w:marTop w:val="0"/>
      <w:marBottom w:val="0"/>
      <w:divBdr>
        <w:top w:val="none" w:sz="0" w:space="0" w:color="auto"/>
        <w:left w:val="none" w:sz="0" w:space="0" w:color="auto"/>
        <w:bottom w:val="none" w:sz="0" w:space="0" w:color="auto"/>
        <w:right w:val="none" w:sz="0" w:space="0" w:color="auto"/>
      </w:divBdr>
    </w:div>
    <w:div w:id="984240745">
      <w:bodyDiv w:val="1"/>
      <w:marLeft w:val="0"/>
      <w:marRight w:val="0"/>
      <w:marTop w:val="0"/>
      <w:marBottom w:val="0"/>
      <w:divBdr>
        <w:top w:val="none" w:sz="0" w:space="0" w:color="auto"/>
        <w:left w:val="none" w:sz="0" w:space="0" w:color="auto"/>
        <w:bottom w:val="none" w:sz="0" w:space="0" w:color="auto"/>
        <w:right w:val="none" w:sz="0" w:space="0" w:color="auto"/>
      </w:divBdr>
    </w:div>
    <w:div w:id="984697111">
      <w:bodyDiv w:val="1"/>
      <w:marLeft w:val="0"/>
      <w:marRight w:val="0"/>
      <w:marTop w:val="0"/>
      <w:marBottom w:val="0"/>
      <w:divBdr>
        <w:top w:val="none" w:sz="0" w:space="0" w:color="auto"/>
        <w:left w:val="none" w:sz="0" w:space="0" w:color="auto"/>
        <w:bottom w:val="none" w:sz="0" w:space="0" w:color="auto"/>
        <w:right w:val="none" w:sz="0" w:space="0" w:color="auto"/>
      </w:divBdr>
    </w:div>
    <w:div w:id="993141432">
      <w:bodyDiv w:val="1"/>
      <w:marLeft w:val="0"/>
      <w:marRight w:val="0"/>
      <w:marTop w:val="0"/>
      <w:marBottom w:val="0"/>
      <w:divBdr>
        <w:top w:val="none" w:sz="0" w:space="0" w:color="auto"/>
        <w:left w:val="none" w:sz="0" w:space="0" w:color="auto"/>
        <w:bottom w:val="none" w:sz="0" w:space="0" w:color="auto"/>
        <w:right w:val="none" w:sz="0" w:space="0" w:color="auto"/>
      </w:divBdr>
    </w:div>
    <w:div w:id="995375125">
      <w:bodyDiv w:val="1"/>
      <w:marLeft w:val="0"/>
      <w:marRight w:val="0"/>
      <w:marTop w:val="0"/>
      <w:marBottom w:val="0"/>
      <w:divBdr>
        <w:top w:val="none" w:sz="0" w:space="0" w:color="auto"/>
        <w:left w:val="none" w:sz="0" w:space="0" w:color="auto"/>
        <w:bottom w:val="none" w:sz="0" w:space="0" w:color="auto"/>
        <w:right w:val="none" w:sz="0" w:space="0" w:color="auto"/>
      </w:divBdr>
      <w:divsChild>
        <w:div w:id="591775">
          <w:marLeft w:val="640"/>
          <w:marRight w:val="0"/>
          <w:marTop w:val="0"/>
          <w:marBottom w:val="0"/>
          <w:divBdr>
            <w:top w:val="none" w:sz="0" w:space="0" w:color="auto"/>
            <w:left w:val="none" w:sz="0" w:space="0" w:color="auto"/>
            <w:bottom w:val="none" w:sz="0" w:space="0" w:color="auto"/>
            <w:right w:val="none" w:sz="0" w:space="0" w:color="auto"/>
          </w:divBdr>
        </w:div>
        <w:div w:id="5251874">
          <w:marLeft w:val="640"/>
          <w:marRight w:val="0"/>
          <w:marTop w:val="0"/>
          <w:marBottom w:val="0"/>
          <w:divBdr>
            <w:top w:val="none" w:sz="0" w:space="0" w:color="auto"/>
            <w:left w:val="none" w:sz="0" w:space="0" w:color="auto"/>
            <w:bottom w:val="none" w:sz="0" w:space="0" w:color="auto"/>
            <w:right w:val="none" w:sz="0" w:space="0" w:color="auto"/>
          </w:divBdr>
        </w:div>
        <w:div w:id="32967600">
          <w:marLeft w:val="640"/>
          <w:marRight w:val="0"/>
          <w:marTop w:val="0"/>
          <w:marBottom w:val="0"/>
          <w:divBdr>
            <w:top w:val="none" w:sz="0" w:space="0" w:color="auto"/>
            <w:left w:val="none" w:sz="0" w:space="0" w:color="auto"/>
            <w:bottom w:val="none" w:sz="0" w:space="0" w:color="auto"/>
            <w:right w:val="none" w:sz="0" w:space="0" w:color="auto"/>
          </w:divBdr>
        </w:div>
        <w:div w:id="76170903">
          <w:marLeft w:val="640"/>
          <w:marRight w:val="0"/>
          <w:marTop w:val="0"/>
          <w:marBottom w:val="0"/>
          <w:divBdr>
            <w:top w:val="none" w:sz="0" w:space="0" w:color="auto"/>
            <w:left w:val="none" w:sz="0" w:space="0" w:color="auto"/>
            <w:bottom w:val="none" w:sz="0" w:space="0" w:color="auto"/>
            <w:right w:val="none" w:sz="0" w:space="0" w:color="auto"/>
          </w:divBdr>
        </w:div>
        <w:div w:id="179512257">
          <w:marLeft w:val="640"/>
          <w:marRight w:val="0"/>
          <w:marTop w:val="0"/>
          <w:marBottom w:val="0"/>
          <w:divBdr>
            <w:top w:val="none" w:sz="0" w:space="0" w:color="auto"/>
            <w:left w:val="none" w:sz="0" w:space="0" w:color="auto"/>
            <w:bottom w:val="none" w:sz="0" w:space="0" w:color="auto"/>
            <w:right w:val="none" w:sz="0" w:space="0" w:color="auto"/>
          </w:divBdr>
        </w:div>
        <w:div w:id="278879411">
          <w:marLeft w:val="640"/>
          <w:marRight w:val="0"/>
          <w:marTop w:val="0"/>
          <w:marBottom w:val="0"/>
          <w:divBdr>
            <w:top w:val="none" w:sz="0" w:space="0" w:color="auto"/>
            <w:left w:val="none" w:sz="0" w:space="0" w:color="auto"/>
            <w:bottom w:val="none" w:sz="0" w:space="0" w:color="auto"/>
            <w:right w:val="none" w:sz="0" w:space="0" w:color="auto"/>
          </w:divBdr>
        </w:div>
        <w:div w:id="279262908">
          <w:marLeft w:val="640"/>
          <w:marRight w:val="0"/>
          <w:marTop w:val="0"/>
          <w:marBottom w:val="0"/>
          <w:divBdr>
            <w:top w:val="none" w:sz="0" w:space="0" w:color="auto"/>
            <w:left w:val="none" w:sz="0" w:space="0" w:color="auto"/>
            <w:bottom w:val="none" w:sz="0" w:space="0" w:color="auto"/>
            <w:right w:val="none" w:sz="0" w:space="0" w:color="auto"/>
          </w:divBdr>
        </w:div>
        <w:div w:id="281769744">
          <w:marLeft w:val="640"/>
          <w:marRight w:val="0"/>
          <w:marTop w:val="0"/>
          <w:marBottom w:val="0"/>
          <w:divBdr>
            <w:top w:val="none" w:sz="0" w:space="0" w:color="auto"/>
            <w:left w:val="none" w:sz="0" w:space="0" w:color="auto"/>
            <w:bottom w:val="none" w:sz="0" w:space="0" w:color="auto"/>
            <w:right w:val="none" w:sz="0" w:space="0" w:color="auto"/>
          </w:divBdr>
        </w:div>
        <w:div w:id="341906240">
          <w:marLeft w:val="640"/>
          <w:marRight w:val="0"/>
          <w:marTop w:val="0"/>
          <w:marBottom w:val="0"/>
          <w:divBdr>
            <w:top w:val="none" w:sz="0" w:space="0" w:color="auto"/>
            <w:left w:val="none" w:sz="0" w:space="0" w:color="auto"/>
            <w:bottom w:val="none" w:sz="0" w:space="0" w:color="auto"/>
            <w:right w:val="none" w:sz="0" w:space="0" w:color="auto"/>
          </w:divBdr>
        </w:div>
        <w:div w:id="352221273">
          <w:marLeft w:val="640"/>
          <w:marRight w:val="0"/>
          <w:marTop w:val="0"/>
          <w:marBottom w:val="0"/>
          <w:divBdr>
            <w:top w:val="none" w:sz="0" w:space="0" w:color="auto"/>
            <w:left w:val="none" w:sz="0" w:space="0" w:color="auto"/>
            <w:bottom w:val="none" w:sz="0" w:space="0" w:color="auto"/>
            <w:right w:val="none" w:sz="0" w:space="0" w:color="auto"/>
          </w:divBdr>
        </w:div>
        <w:div w:id="383796616">
          <w:marLeft w:val="640"/>
          <w:marRight w:val="0"/>
          <w:marTop w:val="0"/>
          <w:marBottom w:val="0"/>
          <w:divBdr>
            <w:top w:val="none" w:sz="0" w:space="0" w:color="auto"/>
            <w:left w:val="none" w:sz="0" w:space="0" w:color="auto"/>
            <w:bottom w:val="none" w:sz="0" w:space="0" w:color="auto"/>
            <w:right w:val="none" w:sz="0" w:space="0" w:color="auto"/>
          </w:divBdr>
        </w:div>
        <w:div w:id="395473088">
          <w:marLeft w:val="640"/>
          <w:marRight w:val="0"/>
          <w:marTop w:val="0"/>
          <w:marBottom w:val="0"/>
          <w:divBdr>
            <w:top w:val="none" w:sz="0" w:space="0" w:color="auto"/>
            <w:left w:val="none" w:sz="0" w:space="0" w:color="auto"/>
            <w:bottom w:val="none" w:sz="0" w:space="0" w:color="auto"/>
            <w:right w:val="none" w:sz="0" w:space="0" w:color="auto"/>
          </w:divBdr>
        </w:div>
        <w:div w:id="482740751">
          <w:marLeft w:val="640"/>
          <w:marRight w:val="0"/>
          <w:marTop w:val="0"/>
          <w:marBottom w:val="0"/>
          <w:divBdr>
            <w:top w:val="none" w:sz="0" w:space="0" w:color="auto"/>
            <w:left w:val="none" w:sz="0" w:space="0" w:color="auto"/>
            <w:bottom w:val="none" w:sz="0" w:space="0" w:color="auto"/>
            <w:right w:val="none" w:sz="0" w:space="0" w:color="auto"/>
          </w:divBdr>
        </w:div>
        <w:div w:id="500514296">
          <w:marLeft w:val="640"/>
          <w:marRight w:val="0"/>
          <w:marTop w:val="0"/>
          <w:marBottom w:val="0"/>
          <w:divBdr>
            <w:top w:val="none" w:sz="0" w:space="0" w:color="auto"/>
            <w:left w:val="none" w:sz="0" w:space="0" w:color="auto"/>
            <w:bottom w:val="none" w:sz="0" w:space="0" w:color="auto"/>
            <w:right w:val="none" w:sz="0" w:space="0" w:color="auto"/>
          </w:divBdr>
        </w:div>
        <w:div w:id="506797674">
          <w:marLeft w:val="640"/>
          <w:marRight w:val="0"/>
          <w:marTop w:val="0"/>
          <w:marBottom w:val="0"/>
          <w:divBdr>
            <w:top w:val="none" w:sz="0" w:space="0" w:color="auto"/>
            <w:left w:val="none" w:sz="0" w:space="0" w:color="auto"/>
            <w:bottom w:val="none" w:sz="0" w:space="0" w:color="auto"/>
            <w:right w:val="none" w:sz="0" w:space="0" w:color="auto"/>
          </w:divBdr>
        </w:div>
        <w:div w:id="539784444">
          <w:marLeft w:val="640"/>
          <w:marRight w:val="0"/>
          <w:marTop w:val="0"/>
          <w:marBottom w:val="0"/>
          <w:divBdr>
            <w:top w:val="none" w:sz="0" w:space="0" w:color="auto"/>
            <w:left w:val="none" w:sz="0" w:space="0" w:color="auto"/>
            <w:bottom w:val="none" w:sz="0" w:space="0" w:color="auto"/>
            <w:right w:val="none" w:sz="0" w:space="0" w:color="auto"/>
          </w:divBdr>
        </w:div>
        <w:div w:id="546913721">
          <w:marLeft w:val="640"/>
          <w:marRight w:val="0"/>
          <w:marTop w:val="0"/>
          <w:marBottom w:val="0"/>
          <w:divBdr>
            <w:top w:val="none" w:sz="0" w:space="0" w:color="auto"/>
            <w:left w:val="none" w:sz="0" w:space="0" w:color="auto"/>
            <w:bottom w:val="none" w:sz="0" w:space="0" w:color="auto"/>
            <w:right w:val="none" w:sz="0" w:space="0" w:color="auto"/>
          </w:divBdr>
        </w:div>
        <w:div w:id="566191539">
          <w:marLeft w:val="640"/>
          <w:marRight w:val="0"/>
          <w:marTop w:val="0"/>
          <w:marBottom w:val="0"/>
          <w:divBdr>
            <w:top w:val="none" w:sz="0" w:space="0" w:color="auto"/>
            <w:left w:val="none" w:sz="0" w:space="0" w:color="auto"/>
            <w:bottom w:val="none" w:sz="0" w:space="0" w:color="auto"/>
            <w:right w:val="none" w:sz="0" w:space="0" w:color="auto"/>
          </w:divBdr>
        </w:div>
        <w:div w:id="568423620">
          <w:marLeft w:val="640"/>
          <w:marRight w:val="0"/>
          <w:marTop w:val="0"/>
          <w:marBottom w:val="0"/>
          <w:divBdr>
            <w:top w:val="none" w:sz="0" w:space="0" w:color="auto"/>
            <w:left w:val="none" w:sz="0" w:space="0" w:color="auto"/>
            <w:bottom w:val="none" w:sz="0" w:space="0" w:color="auto"/>
            <w:right w:val="none" w:sz="0" w:space="0" w:color="auto"/>
          </w:divBdr>
        </w:div>
        <w:div w:id="622463422">
          <w:marLeft w:val="640"/>
          <w:marRight w:val="0"/>
          <w:marTop w:val="0"/>
          <w:marBottom w:val="0"/>
          <w:divBdr>
            <w:top w:val="none" w:sz="0" w:space="0" w:color="auto"/>
            <w:left w:val="none" w:sz="0" w:space="0" w:color="auto"/>
            <w:bottom w:val="none" w:sz="0" w:space="0" w:color="auto"/>
            <w:right w:val="none" w:sz="0" w:space="0" w:color="auto"/>
          </w:divBdr>
        </w:div>
        <w:div w:id="665591032">
          <w:marLeft w:val="640"/>
          <w:marRight w:val="0"/>
          <w:marTop w:val="0"/>
          <w:marBottom w:val="0"/>
          <w:divBdr>
            <w:top w:val="none" w:sz="0" w:space="0" w:color="auto"/>
            <w:left w:val="none" w:sz="0" w:space="0" w:color="auto"/>
            <w:bottom w:val="none" w:sz="0" w:space="0" w:color="auto"/>
            <w:right w:val="none" w:sz="0" w:space="0" w:color="auto"/>
          </w:divBdr>
        </w:div>
        <w:div w:id="714159469">
          <w:marLeft w:val="640"/>
          <w:marRight w:val="0"/>
          <w:marTop w:val="0"/>
          <w:marBottom w:val="0"/>
          <w:divBdr>
            <w:top w:val="none" w:sz="0" w:space="0" w:color="auto"/>
            <w:left w:val="none" w:sz="0" w:space="0" w:color="auto"/>
            <w:bottom w:val="none" w:sz="0" w:space="0" w:color="auto"/>
            <w:right w:val="none" w:sz="0" w:space="0" w:color="auto"/>
          </w:divBdr>
        </w:div>
        <w:div w:id="716776698">
          <w:marLeft w:val="640"/>
          <w:marRight w:val="0"/>
          <w:marTop w:val="0"/>
          <w:marBottom w:val="0"/>
          <w:divBdr>
            <w:top w:val="none" w:sz="0" w:space="0" w:color="auto"/>
            <w:left w:val="none" w:sz="0" w:space="0" w:color="auto"/>
            <w:bottom w:val="none" w:sz="0" w:space="0" w:color="auto"/>
            <w:right w:val="none" w:sz="0" w:space="0" w:color="auto"/>
          </w:divBdr>
        </w:div>
        <w:div w:id="744843001">
          <w:marLeft w:val="640"/>
          <w:marRight w:val="0"/>
          <w:marTop w:val="0"/>
          <w:marBottom w:val="0"/>
          <w:divBdr>
            <w:top w:val="none" w:sz="0" w:space="0" w:color="auto"/>
            <w:left w:val="none" w:sz="0" w:space="0" w:color="auto"/>
            <w:bottom w:val="none" w:sz="0" w:space="0" w:color="auto"/>
            <w:right w:val="none" w:sz="0" w:space="0" w:color="auto"/>
          </w:divBdr>
        </w:div>
        <w:div w:id="758521900">
          <w:marLeft w:val="640"/>
          <w:marRight w:val="0"/>
          <w:marTop w:val="0"/>
          <w:marBottom w:val="0"/>
          <w:divBdr>
            <w:top w:val="none" w:sz="0" w:space="0" w:color="auto"/>
            <w:left w:val="none" w:sz="0" w:space="0" w:color="auto"/>
            <w:bottom w:val="none" w:sz="0" w:space="0" w:color="auto"/>
            <w:right w:val="none" w:sz="0" w:space="0" w:color="auto"/>
          </w:divBdr>
        </w:div>
        <w:div w:id="786655358">
          <w:marLeft w:val="640"/>
          <w:marRight w:val="0"/>
          <w:marTop w:val="0"/>
          <w:marBottom w:val="0"/>
          <w:divBdr>
            <w:top w:val="none" w:sz="0" w:space="0" w:color="auto"/>
            <w:left w:val="none" w:sz="0" w:space="0" w:color="auto"/>
            <w:bottom w:val="none" w:sz="0" w:space="0" w:color="auto"/>
            <w:right w:val="none" w:sz="0" w:space="0" w:color="auto"/>
          </w:divBdr>
        </w:div>
        <w:div w:id="797526184">
          <w:marLeft w:val="640"/>
          <w:marRight w:val="0"/>
          <w:marTop w:val="0"/>
          <w:marBottom w:val="0"/>
          <w:divBdr>
            <w:top w:val="none" w:sz="0" w:space="0" w:color="auto"/>
            <w:left w:val="none" w:sz="0" w:space="0" w:color="auto"/>
            <w:bottom w:val="none" w:sz="0" w:space="0" w:color="auto"/>
            <w:right w:val="none" w:sz="0" w:space="0" w:color="auto"/>
          </w:divBdr>
        </w:div>
        <w:div w:id="826213183">
          <w:marLeft w:val="640"/>
          <w:marRight w:val="0"/>
          <w:marTop w:val="0"/>
          <w:marBottom w:val="0"/>
          <w:divBdr>
            <w:top w:val="none" w:sz="0" w:space="0" w:color="auto"/>
            <w:left w:val="none" w:sz="0" w:space="0" w:color="auto"/>
            <w:bottom w:val="none" w:sz="0" w:space="0" w:color="auto"/>
            <w:right w:val="none" w:sz="0" w:space="0" w:color="auto"/>
          </w:divBdr>
        </w:div>
        <w:div w:id="912423174">
          <w:marLeft w:val="640"/>
          <w:marRight w:val="0"/>
          <w:marTop w:val="0"/>
          <w:marBottom w:val="0"/>
          <w:divBdr>
            <w:top w:val="none" w:sz="0" w:space="0" w:color="auto"/>
            <w:left w:val="none" w:sz="0" w:space="0" w:color="auto"/>
            <w:bottom w:val="none" w:sz="0" w:space="0" w:color="auto"/>
            <w:right w:val="none" w:sz="0" w:space="0" w:color="auto"/>
          </w:divBdr>
        </w:div>
        <w:div w:id="916521273">
          <w:marLeft w:val="640"/>
          <w:marRight w:val="0"/>
          <w:marTop w:val="0"/>
          <w:marBottom w:val="0"/>
          <w:divBdr>
            <w:top w:val="none" w:sz="0" w:space="0" w:color="auto"/>
            <w:left w:val="none" w:sz="0" w:space="0" w:color="auto"/>
            <w:bottom w:val="none" w:sz="0" w:space="0" w:color="auto"/>
            <w:right w:val="none" w:sz="0" w:space="0" w:color="auto"/>
          </w:divBdr>
        </w:div>
        <w:div w:id="918171392">
          <w:marLeft w:val="640"/>
          <w:marRight w:val="0"/>
          <w:marTop w:val="0"/>
          <w:marBottom w:val="0"/>
          <w:divBdr>
            <w:top w:val="none" w:sz="0" w:space="0" w:color="auto"/>
            <w:left w:val="none" w:sz="0" w:space="0" w:color="auto"/>
            <w:bottom w:val="none" w:sz="0" w:space="0" w:color="auto"/>
            <w:right w:val="none" w:sz="0" w:space="0" w:color="auto"/>
          </w:divBdr>
        </w:div>
        <w:div w:id="926577776">
          <w:marLeft w:val="640"/>
          <w:marRight w:val="0"/>
          <w:marTop w:val="0"/>
          <w:marBottom w:val="0"/>
          <w:divBdr>
            <w:top w:val="none" w:sz="0" w:space="0" w:color="auto"/>
            <w:left w:val="none" w:sz="0" w:space="0" w:color="auto"/>
            <w:bottom w:val="none" w:sz="0" w:space="0" w:color="auto"/>
            <w:right w:val="none" w:sz="0" w:space="0" w:color="auto"/>
          </w:divBdr>
        </w:div>
        <w:div w:id="938103942">
          <w:marLeft w:val="640"/>
          <w:marRight w:val="0"/>
          <w:marTop w:val="0"/>
          <w:marBottom w:val="0"/>
          <w:divBdr>
            <w:top w:val="none" w:sz="0" w:space="0" w:color="auto"/>
            <w:left w:val="none" w:sz="0" w:space="0" w:color="auto"/>
            <w:bottom w:val="none" w:sz="0" w:space="0" w:color="auto"/>
            <w:right w:val="none" w:sz="0" w:space="0" w:color="auto"/>
          </w:divBdr>
        </w:div>
        <w:div w:id="967737177">
          <w:marLeft w:val="640"/>
          <w:marRight w:val="0"/>
          <w:marTop w:val="0"/>
          <w:marBottom w:val="0"/>
          <w:divBdr>
            <w:top w:val="none" w:sz="0" w:space="0" w:color="auto"/>
            <w:left w:val="none" w:sz="0" w:space="0" w:color="auto"/>
            <w:bottom w:val="none" w:sz="0" w:space="0" w:color="auto"/>
            <w:right w:val="none" w:sz="0" w:space="0" w:color="auto"/>
          </w:divBdr>
        </w:div>
        <w:div w:id="990331683">
          <w:marLeft w:val="640"/>
          <w:marRight w:val="0"/>
          <w:marTop w:val="0"/>
          <w:marBottom w:val="0"/>
          <w:divBdr>
            <w:top w:val="none" w:sz="0" w:space="0" w:color="auto"/>
            <w:left w:val="none" w:sz="0" w:space="0" w:color="auto"/>
            <w:bottom w:val="none" w:sz="0" w:space="0" w:color="auto"/>
            <w:right w:val="none" w:sz="0" w:space="0" w:color="auto"/>
          </w:divBdr>
        </w:div>
        <w:div w:id="1027411157">
          <w:marLeft w:val="640"/>
          <w:marRight w:val="0"/>
          <w:marTop w:val="0"/>
          <w:marBottom w:val="0"/>
          <w:divBdr>
            <w:top w:val="none" w:sz="0" w:space="0" w:color="auto"/>
            <w:left w:val="none" w:sz="0" w:space="0" w:color="auto"/>
            <w:bottom w:val="none" w:sz="0" w:space="0" w:color="auto"/>
            <w:right w:val="none" w:sz="0" w:space="0" w:color="auto"/>
          </w:divBdr>
        </w:div>
        <w:div w:id="1029911714">
          <w:marLeft w:val="640"/>
          <w:marRight w:val="0"/>
          <w:marTop w:val="0"/>
          <w:marBottom w:val="0"/>
          <w:divBdr>
            <w:top w:val="none" w:sz="0" w:space="0" w:color="auto"/>
            <w:left w:val="none" w:sz="0" w:space="0" w:color="auto"/>
            <w:bottom w:val="none" w:sz="0" w:space="0" w:color="auto"/>
            <w:right w:val="none" w:sz="0" w:space="0" w:color="auto"/>
          </w:divBdr>
        </w:div>
        <w:div w:id="1033267355">
          <w:marLeft w:val="640"/>
          <w:marRight w:val="0"/>
          <w:marTop w:val="0"/>
          <w:marBottom w:val="0"/>
          <w:divBdr>
            <w:top w:val="none" w:sz="0" w:space="0" w:color="auto"/>
            <w:left w:val="none" w:sz="0" w:space="0" w:color="auto"/>
            <w:bottom w:val="none" w:sz="0" w:space="0" w:color="auto"/>
            <w:right w:val="none" w:sz="0" w:space="0" w:color="auto"/>
          </w:divBdr>
        </w:div>
        <w:div w:id="1064331018">
          <w:marLeft w:val="640"/>
          <w:marRight w:val="0"/>
          <w:marTop w:val="0"/>
          <w:marBottom w:val="0"/>
          <w:divBdr>
            <w:top w:val="none" w:sz="0" w:space="0" w:color="auto"/>
            <w:left w:val="none" w:sz="0" w:space="0" w:color="auto"/>
            <w:bottom w:val="none" w:sz="0" w:space="0" w:color="auto"/>
            <w:right w:val="none" w:sz="0" w:space="0" w:color="auto"/>
          </w:divBdr>
        </w:div>
        <w:div w:id="1101801283">
          <w:marLeft w:val="640"/>
          <w:marRight w:val="0"/>
          <w:marTop w:val="0"/>
          <w:marBottom w:val="0"/>
          <w:divBdr>
            <w:top w:val="none" w:sz="0" w:space="0" w:color="auto"/>
            <w:left w:val="none" w:sz="0" w:space="0" w:color="auto"/>
            <w:bottom w:val="none" w:sz="0" w:space="0" w:color="auto"/>
            <w:right w:val="none" w:sz="0" w:space="0" w:color="auto"/>
          </w:divBdr>
        </w:div>
        <w:div w:id="1170829424">
          <w:marLeft w:val="640"/>
          <w:marRight w:val="0"/>
          <w:marTop w:val="0"/>
          <w:marBottom w:val="0"/>
          <w:divBdr>
            <w:top w:val="none" w:sz="0" w:space="0" w:color="auto"/>
            <w:left w:val="none" w:sz="0" w:space="0" w:color="auto"/>
            <w:bottom w:val="none" w:sz="0" w:space="0" w:color="auto"/>
            <w:right w:val="none" w:sz="0" w:space="0" w:color="auto"/>
          </w:divBdr>
        </w:div>
        <w:div w:id="1214779949">
          <w:marLeft w:val="640"/>
          <w:marRight w:val="0"/>
          <w:marTop w:val="0"/>
          <w:marBottom w:val="0"/>
          <w:divBdr>
            <w:top w:val="none" w:sz="0" w:space="0" w:color="auto"/>
            <w:left w:val="none" w:sz="0" w:space="0" w:color="auto"/>
            <w:bottom w:val="none" w:sz="0" w:space="0" w:color="auto"/>
            <w:right w:val="none" w:sz="0" w:space="0" w:color="auto"/>
          </w:divBdr>
        </w:div>
        <w:div w:id="1244409204">
          <w:marLeft w:val="640"/>
          <w:marRight w:val="0"/>
          <w:marTop w:val="0"/>
          <w:marBottom w:val="0"/>
          <w:divBdr>
            <w:top w:val="none" w:sz="0" w:space="0" w:color="auto"/>
            <w:left w:val="none" w:sz="0" w:space="0" w:color="auto"/>
            <w:bottom w:val="none" w:sz="0" w:space="0" w:color="auto"/>
            <w:right w:val="none" w:sz="0" w:space="0" w:color="auto"/>
          </w:divBdr>
        </w:div>
        <w:div w:id="1259405557">
          <w:marLeft w:val="640"/>
          <w:marRight w:val="0"/>
          <w:marTop w:val="0"/>
          <w:marBottom w:val="0"/>
          <w:divBdr>
            <w:top w:val="none" w:sz="0" w:space="0" w:color="auto"/>
            <w:left w:val="none" w:sz="0" w:space="0" w:color="auto"/>
            <w:bottom w:val="none" w:sz="0" w:space="0" w:color="auto"/>
            <w:right w:val="none" w:sz="0" w:space="0" w:color="auto"/>
          </w:divBdr>
        </w:div>
        <w:div w:id="1313412218">
          <w:marLeft w:val="640"/>
          <w:marRight w:val="0"/>
          <w:marTop w:val="0"/>
          <w:marBottom w:val="0"/>
          <w:divBdr>
            <w:top w:val="none" w:sz="0" w:space="0" w:color="auto"/>
            <w:left w:val="none" w:sz="0" w:space="0" w:color="auto"/>
            <w:bottom w:val="none" w:sz="0" w:space="0" w:color="auto"/>
            <w:right w:val="none" w:sz="0" w:space="0" w:color="auto"/>
          </w:divBdr>
        </w:div>
        <w:div w:id="1336766284">
          <w:marLeft w:val="640"/>
          <w:marRight w:val="0"/>
          <w:marTop w:val="0"/>
          <w:marBottom w:val="0"/>
          <w:divBdr>
            <w:top w:val="none" w:sz="0" w:space="0" w:color="auto"/>
            <w:left w:val="none" w:sz="0" w:space="0" w:color="auto"/>
            <w:bottom w:val="none" w:sz="0" w:space="0" w:color="auto"/>
            <w:right w:val="none" w:sz="0" w:space="0" w:color="auto"/>
          </w:divBdr>
        </w:div>
        <w:div w:id="1377461682">
          <w:marLeft w:val="640"/>
          <w:marRight w:val="0"/>
          <w:marTop w:val="0"/>
          <w:marBottom w:val="0"/>
          <w:divBdr>
            <w:top w:val="none" w:sz="0" w:space="0" w:color="auto"/>
            <w:left w:val="none" w:sz="0" w:space="0" w:color="auto"/>
            <w:bottom w:val="none" w:sz="0" w:space="0" w:color="auto"/>
            <w:right w:val="none" w:sz="0" w:space="0" w:color="auto"/>
          </w:divBdr>
        </w:div>
        <w:div w:id="1411923743">
          <w:marLeft w:val="640"/>
          <w:marRight w:val="0"/>
          <w:marTop w:val="0"/>
          <w:marBottom w:val="0"/>
          <w:divBdr>
            <w:top w:val="none" w:sz="0" w:space="0" w:color="auto"/>
            <w:left w:val="none" w:sz="0" w:space="0" w:color="auto"/>
            <w:bottom w:val="none" w:sz="0" w:space="0" w:color="auto"/>
            <w:right w:val="none" w:sz="0" w:space="0" w:color="auto"/>
          </w:divBdr>
        </w:div>
        <w:div w:id="1435898553">
          <w:marLeft w:val="640"/>
          <w:marRight w:val="0"/>
          <w:marTop w:val="0"/>
          <w:marBottom w:val="0"/>
          <w:divBdr>
            <w:top w:val="none" w:sz="0" w:space="0" w:color="auto"/>
            <w:left w:val="none" w:sz="0" w:space="0" w:color="auto"/>
            <w:bottom w:val="none" w:sz="0" w:space="0" w:color="auto"/>
            <w:right w:val="none" w:sz="0" w:space="0" w:color="auto"/>
          </w:divBdr>
        </w:div>
        <w:div w:id="1446076934">
          <w:marLeft w:val="640"/>
          <w:marRight w:val="0"/>
          <w:marTop w:val="0"/>
          <w:marBottom w:val="0"/>
          <w:divBdr>
            <w:top w:val="none" w:sz="0" w:space="0" w:color="auto"/>
            <w:left w:val="none" w:sz="0" w:space="0" w:color="auto"/>
            <w:bottom w:val="none" w:sz="0" w:space="0" w:color="auto"/>
            <w:right w:val="none" w:sz="0" w:space="0" w:color="auto"/>
          </w:divBdr>
        </w:div>
        <w:div w:id="1447890631">
          <w:marLeft w:val="640"/>
          <w:marRight w:val="0"/>
          <w:marTop w:val="0"/>
          <w:marBottom w:val="0"/>
          <w:divBdr>
            <w:top w:val="none" w:sz="0" w:space="0" w:color="auto"/>
            <w:left w:val="none" w:sz="0" w:space="0" w:color="auto"/>
            <w:bottom w:val="none" w:sz="0" w:space="0" w:color="auto"/>
            <w:right w:val="none" w:sz="0" w:space="0" w:color="auto"/>
          </w:divBdr>
        </w:div>
        <w:div w:id="1466433874">
          <w:marLeft w:val="640"/>
          <w:marRight w:val="0"/>
          <w:marTop w:val="0"/>
          <w:marBottom w:val="0"/>
          <w:divBdr>
            <w:top w:val="none" w:sz="0" w:space="0" w:color="auto"/>
            <w:left w:val="none" w:sz="0" w:space="0" w:color="auto"/>
            <w:bottom w:val="none" w:sz="0" w:space="0" w:color="auto"/>
            <w:right w:val="none" w:sz="0" w:space="0" w:color="auto"/>
          </w:divBdr>
        </w:div>
        <w:div w:id="1473518968">
          <w:marLeft w:val="640"/>
          <w:marRight w:val="0"/>
          <w:marTop w:val="0"/>
          <w:marBottom w:val="0"/>
          <w:divBdr>
            <w:top w:val="none" w:sz="0" w:space="0" w:color="auto"/>
            <w:left w:val="none" w:sz="0" w:space="0" w:color="auto"/>
            <w:bottom w:val="none" w:sz="0" w:space="0" w:color="auto"/>
            <w:right w:val="none" w:sz="0" w:space="0" w:color="auto"/>
          </w:divBdr>
        </w:div>
        <w:div w:id="1521316369">
          <w:marLeft w:val="640"/>
          <w:marRight w:val="0"/>
          <w:marTop w:val="0"/>
          <w:marBottom w:val="0"/>
          <w:divBdr>
            <w:top w:val="none" w:sz="0" w:space="0" w:color="auto"/>
            <w:left w:val="none" w:sz="0" w:space="0" w:color="auto"/>
            <w:bottom w:val="none" w:sz="0" w:space="0" w:color="auto"/>
            <w:right w:val="none" w:sz="0" w:space="0" w:color="auto"/>
          </w:divBdr>
        </w:div>
        <w:div w:id="1545094082">
          <w:marLeft w:val="640"/>
          <w:marRight w:val="0"/>
          <w:marTop w:val="0"/>
          <w:marBottom w:val="0"/>
          <w:divBdr>
            <w:top w:val="none" w:sz="0" w:space="0" w:color="auto"/>
            <w:left w:val="none" w:sz="0" w:space="0" w:color="auto"/>
            <w:bottom w:val="none" w:sz="0" w:space="0" w:color="auto"/>
            <w:right w:val="none" w:sz="0" w:space="0" w:color="auto"/>
          </w:divBdr>
        </w:div>
        <w:div w:id="1555894151">
          <w:marLeft w:val="640"/>
          <w:marRight w:val="0"/>
          <w:marTop w:val="0"/>
          <w:marBottom w:val="0"/>
          <w:divBdr>
            <w:top w:val="none" w:sz="0" w:space="0" w:color="auto"/>
            <w:left w:val="none" w:sz="0" w:space="0" w:color="auto"/>
            <w:bottom w:val="none" w:sz="0" w:space="0" w:color="auto"/>
            <w:right w:val="none" w:sz="0" w:space="0" w:color="auto"/>
          </w:divBdr>
        </w:div>
        <w:div w:id="1588612129">
          <w:marLeft w:val="640"/>
          <w:marRight w:val="0"/>
          <w:marTop w:val="0"/>
          <w:marBottom w:val="0"/>
          <w:divBdr>
            <w:top w:val="none" w:sz="0" w:space="0" w:color="auto"/>
            <w:left w:val="none" w:sz="0" w:space="0" w:color="auto"/>
            <w:bottom w:val="none" w:sz="0" w:space="0" w:color="auto"/>
            <w:right w:val="none" w:sz="0" w:space="0" w:color="auto"/>
          </w:divBdr>
        </w:div>
        <w:div w:id="1629973709">
          <w:marLeft w:val="640"/>
          <w:marRight w:val="0"/>
          <w:marTop w:val="0"/>
          <w:marBottom w:val="0"/>
          <w:divBdr>
            <w:top w:val="none" w:sz="0" w:space="0" w:color="auto"/>
            <w:left w:val="none" w:sz="0" w:space="0" w:color="auto"/>
            <w:bottom w:val="none" w:sz="0" w:space="0" w:color="auto"/>
            <w:right w:val="none" w:sz="0" w:space="0" w:color="auto"/>
          </w:divBdr>
        </w:div>
        <w:div w:id="1638795727">
          <w:marLeft w:val="640"/>
          <w:marRight w:val="0"/>
          <w:marTop w:val="0"/>
          <w:marBottom w:val="0"/>
          <w:divBdr>
            <w:top w:val="none" w:sz="0" w:space="0" w:color="auto"/>
            <w:left w:val="none" w:sz="0" w:space="0" w:color="auto"/>
            <w:bottom w:val="none" w:sz="0" w:space="0" w:color="auto"/>
            <w:right w:val="none" w:sz="0" w:space="0" w:color="auto"/>
          </w:divBdr>
        </w:div>
        <w:div w:id="1690914485">
          <w:marLeft w:val="640"/>
          <w:marRight w:val="0"/>
          <w:marTop w:val="0"/>
          <w:marBottom w:val="0"/>
          <w:divBdr>
            <w:top w:val="none" w:sz="0" w:space="0" w:color="auto"/>
            <w:left w:val="none" w:sz="0" w:space="0" w:color="auto"/>
            <w:bottom w:val="none" w:sz="0" w:space="0" w:color="auto"/>
            <w:right w:val="none" w:sz="0" w:space="0" w:color="auto"/>
          </w:divBdr>
        </w:div>
        <w:div w:id="1758284854">
          <w:marLeft w:val="640"/>
          <w:marRight w:val="0"/>
          <w:marTop w:val="0"/>
          <w:marBottom w:val="0"/>
          <w:divBdr>
            <w:top w:val="none" w:sz="0" w:space="0" w:color="auto"/>
            <w:left w:val="none" w:sz="0" w:space="0" w:color="auto"/>
            <w:bottom w:val="none" w:sz="0" w:space="0" w:color="auto"/>
            <w:right w:val="none" w:sz="0" w:space="0" w:color="auto"/>
          </w:divBdr>
        </w:div>
        <w:div w:id="1773628670">
          <w:marLeft w:val="640"/>
          <w:marRight w:val="0"/>
          <w:marTop w:val="0"/>
          <w:marBottom w:val="0"/>
          <w:divBdr>
            <w:top w:val="none" w:sz="0" w:space="0" w:color="auto"/>
            <w:left w:val="none" w:sz="0" w:space="0" w:color="auto"/>
            <w:bottom w:val="none" w:sz="0" w:space="0" w:color="auto"/>
            <w:right w:val="none" w:sz="0" w:space="0" w:color="auto"/>
          </w:divBdr>
        </w:div>
        <w:div w:id="1865053852">
          <w:marLeft w:val="640"/>
          <w:marRight w:val="0"/>
          <w:marTop w:val="0"/>
          <w:marBottom w:val="0"/>
          <w:divBdr>
            <w:top w:val="none" w:sz="0" w:space="0" w:color="auto"/>
            <w:left w:val="none" w:sz="0" w:space="0" w:color="auto"/>
            <w:bottom w:val="none" w:sz="0" w:space="0" w:color="auto"/>
            <w:right w:val="none" w:sz="0" w:space="0" w:color="auto"/>
          </w:divBdr>
        </w:div>
        <w:div w:id="1873836002">
          <w:marLeft w:val="640"/>
          <w:marRight w:val="0"/>
          <w:marTop w:val="0"/>
          <w:marBottom w:val="0"/>
          <w:divBdr>
            <w:top w:val="none" w:sz="0" w:space="0" w:color="auto"/>
            <w:left w:val="none" w:sz="0" w:space="0" w:color="auto"/>
            <w:bottom w:val="none" w:sz="0" w:space="0" w:color="auto"/>
            <w:right w:val="none" w:sz="0" w:space="0" w:color="auto"/>
          </w:divBdr>
        </w:div>
        <w:div w:id="1960143211">
          <w:marLeft w:val="640"/>
          <w:marRight w:val="0"/>
          <w:marTop w:val="0"/>
          <w:marBottom w:val="0"/>
          <w:divBdr>
            <w:top w:val="none" w:sz="0" w:space="0" w:color="auto"/>
            <w:left w:val="none" w:sz="0" w:space="0" w:color="auto"/>
            <w:bottom w:val="none" w:sz="0" w:space="0" w:color="auto"/>
            <w:right w:val="none" w:sz="0" w:space="0" w:color="auto"/>
          </w:divBdr>
        </w:div>
        <w:div w:id="2014448667">
          <w:marLeft w:val="640"/>
          <w:marRight w:val="0"/>
          <w:marTop w:val="0"/>
          <w:marBottom w:val="0"/>
          <w:divBdr>
            <w:top w:val="none" w:sz="0" w:space="0" w:color="auto"/>
            <w:left w:val="none" w:sz="0" w:space="0" w:color="auto"/>
            <w:bottom w:val="none" w:sz="0" w:space="0" w:color="auto"/>
            <w:right w:val="none" w:sz="0" w:space="0" w:color="auto"/>
          </w:divBdr>
        </w:div>
        <w:div w:id="2065718100">
          <w:marLeft w:val="640"/>
          <w:marRight w:val="0"/>
          <w:marTop w:val="0"/>
          <w:marBottom w:val="0"/>
          <w:divBdr>
            <w:top w:val="none" w:sz="0" w:space="0" w:color="auto"/>
            <w:left w:val="none" w:sz="0" w:space="0" w:color="auto"/>
            <w:bottom w:val="none" w:sz="0" w:space="0" w:color="auto"/>
            <w:right w:val="none" w:sz="0" w:space="0" w:color="auto"/>
          </w:divBdr>
        </w:div>
        <w:div w:id="2114980184">
          <w:marLeft w:val="640"/>
          <w:marRight w:val="0"/>
          <w:marTop w:val="0"/>
          <w:marBottom w:val="0"/>
          <w:divBdr>
            <w:top w:val="none" w:sz="0" w:space="0" w:color="auto"/>
            <w:left w:val="none" w:sz="0" w:space="0" w:color="auto"/>
            <w:bottom w:val="none" w:sz="0" w:space="0" w:color="auto"/>
            <w:right w:val="none" w:sz="0" w:space="0" w:color="auto"/>
          </w:divBdr>
        </w:div>
        <w:div w:id="2117094667">
          <w:marLeft w:val="640"/>
          <w:marRight w:val="0"/>
          <w:marTop w:val="0"/>
          <w:marBottom w:val="0"/>
          <w:divBdr>
            <w:top w:val="none" w:sz="0" w:space="0" w:color="auto"/>
            <w:left w:val="none" w:sz="0" w:space="0" w:color="auto"/>
            <w:bottom w:val="none" w:sz="0" w:space="0" w:color="auto"/>
            <w:right w:val="none" w:sz="0" w:space="0" w:color="auto"/>
          </w:divBdr>
        </w:div>
      </w:divsChild>
    </w:div>
    <w:div w:id="995887170">
      <w:bodyDiv w:val="1"/>
      <w:marLeft w:val="0"/>
      <w:marRight w:val="0"/>
      <w:marTop w:val="0"/>
      <w:marBottom w:val="0"/>
      <w:divBdr>
        <w:top w:val="none" w:sz="0" w:space="0" w:color="auto"/>
        <w:left w:val="none" w:sz="0" w:space="0" w:color="auto"/>
        <w:bottom w:val="none" w:sz="0" w:space="0" w:color="auto"/>
        <w:right w:val="none" w:sz="0" w:space="0" w:color="auto"/>
      </w:divBdr>
    </w:div>
    <w:div w:id="996374259">
      <w:bodyDiv w:val="1"/>
      <w:marLeft w:val="0"/>
      <w:marRight w:val="0"/>
      <w:marTop w:val="0"/>
      <w:marBottom w:val="0"/>
      <w:divBdr>
        <w:top w:val="none" w:sz="0" w:space="0" w:color="auto"/>
        <w:left w:val="none" w:sz="0" w:space="0" w:color="auto"/>
        <w:bottom w:val="none" w:sz="0" w:space="0" w:color="auto"/>
        <w:right w:val="none" w:sz="0" w:space="0" w:color="auto"/>
      </w:divBdr>
      <w:divsChild>
        <w:div w:id="13073365">
          <w:marLeft w:val="640"/>
          <w:marRight w:val="0"/>
          <w:marTop w:val="0"/>
          <w:marBottom w:val="0"/>
          <w:divBdr>
            <w:top w:val="none" w:sz="0" w:space="0" w:color="auto"/>
            <w:left w:val="none" w:sz="0" w:space="0" w:color="auto"/>
            <w:bottom w:val="none" w:sz="0" w:space="0" w:color="auto"/>
            <w:right w:val="none" w:sz="0" w:space="0" w:color="auto"/>
          </w:divBdr>
        </w:div>
        <w:div w:id="125201621">
          <w:marLeft w:val="640"/>
          <w:marRight w:val="0"/>
          <w:marTop w:val="0"/>
          <w:marBottom w:val="0"/>
          <w:divBdr>
            <w:top w:val="none" w:sz="0" w:space="0" w:color="auto"/>
            <w:left w:val="none" w:sz="0" w:space="0" w:color="auto"/>
            <w:bottom w:val="none" w:sz="0" w:space="0" w:color="auto"/>
            <w:right w:val="none" w:sz="0" w:space="0" w:color="auto"/>
          </w:divBdr>
        </w:div>
        <w:div w:id="156776540">
          <w:marLeft w:val="640"/>
          <w:marRight w:val="0"/>
          <w:marTop w:val="0"/>
          <w:marBottom w:val="0"/>
          <w:divBdr>
            <w:top w:val="none" w:sz="0" w:space="0" w:color="auto"/>
            <w:left w:val="none" w:sz="0" w:space="0" w:color="auto"/>
            <w:bottom w:val="none" w:sz="0" w:space="0" w:color="auto"/>
            <w:right w:val="none" w:sz="0" w:space="0" w:color="auto"/>
          </w:divBdr>
        </w:div>
        <w:div w:id="167911925">
          <w:marLeft w:val="640"/>
          <w:marRight w:val="0"/>
          <w:marTop w:val="0"/>
          <w:marBottom w:val="0"/>
          <w:divBdr>
            <w:top w:val="none" w:sz="0" w:space="0" w:color="auto"/>
            <w:left w:val="none" w:sz="0" w:space="0" w:color="auto"/>
            <w:bottom w:val="none" w:sz="0" w:space="0" w:color="auto"/>
            <w:right w:val="none" w:sz="0" w:space="0" w:color="auto"/>
          </w:divBdr>
        </w:div>
        <w:div w:id="206574269">
          <w:marLeft w:val="640"/>
          <w:marRight w:val="0"/>
          <w:marTop w:val="0"/>
          <w:marBottom w:val="0"/>
          <w:divBdr>
            <w:top w:val="none" w:sz="0" w:space="0" w:color="auto"/>
            <w:left w:val="none" w:sz="0" w:space="0" w:color="auto"/>
            <w:bottom w:val="none" w:sz="0" w:space="0" w:color="auto"/>
            <w:right w:val="none" w:sz="0" w:space="0" w:color="auto"/>
          </w:divBdr>
        </w:div>
        <w:div w:id="229004341">
          <w:marLeft w:val="640"/>
          <w:marRight w:val="0"/>
          <w:marTop w:val="0"/>
          <w:marBottom w:val="0"/>
          <w:divBdr>
            <w:top w:val="none" w:sz="0" w:space="0" w:color="auto"/>
            <w:left w:val="none" w:sz="0" w:space="0" w:color="auto"/>
            <w:bottom w:val="none" w:sz="0" w:space="0" w:color="auto"/>
            <w:right w:val="none" w:sz="0" w:space="0" w:color="auto"/>
          </w:divBdr>
        </w:div>
        <w:div w:id="238365142">
          <w:marLeft w:val="640"/>
          <w:marRight w:val="0"/>
          <w:marTop w:val="0"/>
          <w:marBottom w:val="0"/>
          <w:divBdr>
            <w:top w:val="none" w:sz="0" w:space="0" w:color="auto"/>
            <w:left w:val="none" w:sz="0" w:space="0" w:color="auto"/>
            <w:bottom w:val="none" w:sz="0" w:space="0" w:color="auto"/>
            <w:right w:val="none" w:sz="0" w:space="0" w:color="auto"/>
          </w:divBdr>
        </w:div>
        <w:div w:id="238365672">
          <w:marLeft w:val="640"/>
          <w:marRight w:val="0"/>
          <w:marTop w:val="0"/>
          <w:marBottom w:val="0"/>
          <w:divBdr>
            <w:top w:val="none" w:sz="0" w:space="0" w:color="auto"/>
            <w:left w:val="none" w:sz="0" w:space="0" w:color="auto"/>
            <w:bottom w:val="none" w:sz="0" w:space="0" w:color="auto"/>
            <w:right w:val="none" w:sz="0" w:space="0" w:color="auto"/>
          </w:divBdr>
        </w:div>
        <w:div w:id="295838629">
          <w:marLeft w:val="640"/>
          <w:marRight w:val="0"/>
          <w:marTop w:val="0"/>
          <w:marBottom w:val="0"/>
          <w:divBdr>
            <w:top w:val="none" w:sz="0" w:space="0" w:color="auto"/>
            <w:left w:val="none" w:sz="0" w:space="0" w:color="auto"/>
            <w:bottom w:val="none" w:sz="0" w:space="0" w:color="auto"/>
            <w:right w:val="none" w:sz="0" w:space="0" w:color="auto"/>
          </w:divBdr>
        </w:div>
        <w:div w:id="358548696">
          <w:marLeft w:val="640"/>
          <w:marRight w:val="0"/>
          <w:marTop w:val="0"/>
          <w:marBottom w:val="0"/>
          <w:divBdr>
            <w:top w:val="none" w:sz="0" w:space="0" w:color="auto"/>
            <w:left w:val="none" w:sz="0" w:space="0" w:color="auto"/>
            <w:bottom w:val="none" w:sz="0" w:space="0" w:color="auto"/>
            <w:right w:val="none" w:sz="0" w:space="0" w:color="auto"/>
          </w:divBdr>
        </w:div>
        <w:div w:id="444274767">
          <w:marLeft w:val="640"/>
          <w:marRight w:val="0"/>
          <w:marTop w:val="0"/>
          <w:marBottom w:val="0"/>
          <w:divBdr>
            <w:top w:val="none" w:sz="0" w:space="0" w:color="auto"/>
            <w:left w:val="none" w:sz="0" w:space="0" w:color="auto"/>
            <w:bottom w:val="none" w:sz="0" w:space="0" w:color="auto"/>
            <w:right w:val="none" w:sz="0" w:space="0" w:color="auto"/>
          </w:divBdr>
        </w:div>
        <w:div w:id="514152656">
          <w:marLeft w:val="640"/>
          <w:marRight w:val="0"/>
          <w:marTop w:val="0"/>
          <w:marBottom w:val="0"/>
          <w:divBdr>
            <w:top w:val="none" w:sz="0" w:space="0" w:color="auto"/>
            <w:left w:val="none" w:sz="0" w:space="0" w:color="auto"/>
            <w:bottom w:val="none" w:sz="0" w:space="0" w:color="auto"/>
            <w:right w:val="none" w:sz="0" w:space="0" w:color="auto"/>
          </w:divBdr>
        </w:div>
        <w:div w:id="548957110">
          <w:marLeft w:val="640"/>
          <w:marRight w:val="0"/>
          <w:marTop w:val="0"/>
          <w:marBottom w:val="0"/>
          <w:divBdr>
            <w:top w:val="none" w:sz="0" w:space="0" w:color="auto"/>
            <w:left w:val="none" w:sz="0" w:space="0" w:color="auto"/>
            <w:bottom w:val="none" w:sz="0" w:space="0" w:color="auto"/>
            <w:right w:val="none" w:sz="0" w:space="0" w:color="auto"/>
          </w:divBdr>
        </w:div>
        <w:div w:id="712538129">
          <w:marLeft w:val="640"/>
          <w:marRight w:val="0"/>
          <w:marTop w:val="0"/>
          <w:marBottom w:val="0"/>
          <w:divBdr>
            <w:top w:val="none" w:sz="0" w:space="0" w:color="auto"/>
            <w:left w:val="none" w:sz="0" w:space="0" w:color="auto"/>
            <w:bottom w:val="none" w:sz="0" w:space="0" w:color="auto"/>
            <w:right w:val="none" w:sz="0" w:space="0" w:color="auto"/>
          </w:divBdr>
        </w:div>
        <w:div w:id="735319707">
          <w:marLeft w:val="640"/>
          <w:marRight w:val="0"/>
          <w:marTop w:val="0"/>
          <w:marBottom w:val="0"/>
          <w:divBdr>
            <w:top w:val="none" w:sz="0" w:space="0" w:color="auto"/>
            <w:left w:val="none" w:sz="0" w:space="0" w:color="auto"/>
            <w:bottom w:val="none" w:sz="0" w:space="0" w:color="auto"/>
            <w:right w:val="none" w:sz="0" w:space="0" w:color="auto"/>
          </w:divBdr>
        </w:div>
        <w:div w:id="742220089">
          <w:marLeft w:val="640"/>
          <w:marRight w:val="0"/>
          <w:marTop w:val="0"/>
          <w:marBottom w:val="0"/>
          <w:divBdr>
            <w:top w:val="none" w:sz="0" w:space="0" w:color="auto"/>
            <w:left w:val="none" w:sz="0" w:space="0" w:color="auto"/>
            <w:bottom w:val="none" w:sz="0" w:space="0" w:color="auto"/>
            <w:right w:val="none" w:sz="0" w:space="0" w:color="auto"/>
          </w:divBdr>
        </w:div>
        <w:div w:id="759259774">
          <w:marLeft w:val="640"/>
          <w:marRight w:val="0"/>
          <w:marTop w:val="0"/>
          <w:marBottom w:val="0"/>
          <w:divBdr>
            <w:top w:val="none" w:sz="0" w:space="0" w:color="auto"/>
            <w:left w:val="none" w:sz="0" w:space="0" w:color="auto"/>
            <w:bottom w:val="none" w:sz="0" w:space="0" w:color="auto"/>
            <w:right w:val="none" w:sz="0" w:space="0" w:color="auto"/>
          </w:divBdr>
        </w:div>
        <w:div w:id="766660948">
          <w:marLeft w:val="640"/>
          <w:marRight w:val="0"/>
          <w:marTop w:val="0"/>
          <w:marBottom w:val="0"/>
          <w:divBdr>
            <w:top w:val="none" w:sz="0" w:space="0" w:color="auto"/>
            <w:left w:val="none" w:sz="0" w:space="0" w:color="auto"/>
            <w:bottom w:val="none" w:sz="0" w:space="0" w:color="auto"/>
            <w:right w:val="none" w:sz="0" w:space="0" w:color="auto"/>
          </w:divBdr>
        </w:div>
        <w:div w:id="770249111">
          <w:marLeft w:val="640"/>
          <w:marRight w:val="0"/>
          <w:marTop w:val="0"/>
          <w:marBottom w:val="0"/>
          <w:divBdr>
            <w:top w:val="none" w:sz="0" w:space="0" w:color="auto"/>
            <w:left w:val="none" w:sz="0" w:space="0" w:color="auto"/>
            <w:bottom w:val="none" w:sz="0" w:space="0" w:color="auto"/>
            <w:right w:val="none" w:sz="0" w:space="0" w:color="auto"/>
          </w:divBdr>
        </w:div>
        <w:div w:id="800341794">
          <w:marLeft w:val="640"/>
          <w:marRight w:val="0"/>
          <w:marTop w:val="0"/>
          <w:marBottom w:val="0"/>
          <w:divBdr>
            <w:top w:val="none" w:sz="0" w:space="0" w:color="auto"/>
            <w:left w:val="none" w:sz="0" w:space="0" w:color="auto"/>
            <w:bottom w:val="none" w:sz="0" w:space="0" w:color="auto"/>
            <w:right w:val="none" w:sz="0" w:space="0" w:color="auto"/>
          </w:divBdr>
        </w:div>
        <w:div w:id="817266087">
          <w:marLeft w:val="640"/>
          <w:marRight w:val="0"/>
          <w:marTop w:val="0"/>
          <w:marBottom w:val="0"/>
          <w:divBdr>
            <w:top w:val="none" w:sz="0" w:space="0" w:color="auto"/>
            <w:left w:val="none" w:sz="0" w:space="0" w:color="auto"/>
            <w:bottom w:val="none" w:sz="0" w:space="0" w:color="auto"/>
            <w:right w:val="none" w:sz="0" w:space="0" w:color="auto"/>
          </w:divBdr>
        </w:div>
        <w:div w:id="838811848">
          <w:marLeft w:val="640"/>
          <w:marRight w:val="0"/>
          <w:marTop w:val="0"/>
          <w:marBottom w:val="0"/>
          <w:divBdr>
            <w:top w:val="none" w:sz="0" w:space="0" w:color="auto"/>
            <w:left w:val="none" w:sz="0" w:space="0" w:color="auto"/>
            <w:bottom w:val="none" w:sz="0" w:space="0" w:color="auto"/>
            <w:right w:val="none" w:sz="0" w:space="0" w:color="auto"/>
          </w:divBdr>
        </w:div>
        <w:div w:id="849951386">
          <w:marLeft w:val="640"/>
          <w:marRight w:val="0"/>
          <w:marTop w:val="0"/>
          <w:marBottom w:val="0"/>
          <w:divBdr>
            <w:top w:val="none" w:sz="0" w:space="0" w:color="auto"/>
            <w:left w:val="none" w:sz="0" w:space="0" w:color="auto"/>
            <w:bottom w:val="none" w:sz="0" w:space="0" w:color="auto"/>
            <w:right w:val="none" w:sz="0" w:space="0" w:color="auto"/>
          </w:divBdr>
        </w:div>
        <w:div w:id="904532716">
          <w:marLeft w:val="640"/>
          <w:marRight w:val="0"/>
          <w:marTop w:val="0"/>
          <w:marBottom w:val="0"/>
          <w:divBdr>
            <w:top w:val="none" w:sz="0" w:space="0" w:color="auto"/>
            <w:left w:val="none" w:sz="0" w:space="0" w:color="auto"/>
            <w:bottom w:val="none" w:sz="0" w:space="0" w:color="auto"/>
            <w:right w:val="none" w:sz="0" w:space="0" w:color="auto"/>
          </w:divBdr>
        </w:div>
        <w:div w:id="927347034">
          <w:marLeft w:val="640"/>
          <w:marRight w:val="0"/>
          <w:marTop w:val="0"/>
          <w:marBottom w:val="0"/>
          <w:divBdr>
            <w:top w:val="none" w:sz="0" w:space="0" w:color="auto"/>
            <w:left w:val="none" w:sz="0" w:space="0" w:color="auto"/>
            <w:bottom w:val="none" w:sz="0" w:space="0" w:color="auto"/>
            <w:right w:val="none" w:sz="0" w:space="0" w:color="auto"/>
          </w:divBdr>
        </w:div>
        <w:div w:id="944657165">
          <w:marLeft w:val="640"/>
          <w:marRight w:val="0"/>
          <w:marTop w:val="0"/>
          <w:marBottom w:val="0"/>
          <w:divBdr>
            <w:top w:val="none" w:sz="0" w:space="0" w:color="auto"/>
            <w:left w:val="none" w:sz="0" w:space="0" w:color="auto"/>
            <w:bottom w:val="none" w:sz="0" w:space="0" w:color="auto"/>
            <w:right w:val="none" w:sz="0" w:space="0" w:color="auto"/>
          </w:divBdr>
        </w:div>
        <w:div w:id="1003581065">
          <w:marLeft w:val="640"/>
          <w:marRight w:val="0"/>
          <w:marTop w:val="0"/>
          <w:marBottom w:val="0"/>
          <w:divBdr>
            <w:top w:val="none" w:sz="0" w:space="0" w:color="auto"/>
            <w:left w:val="none" w:sz="0" w:space="0" w:color="auto"/>
            <w:bottom w:val="none" w:sz="0" w:space="0" w:color="auto"/>
            <w:right w:val="none" w:sz="0" w:space="0" w:color="auto"/>
          </w:divBdr>
        </w:div>
        <w:div w:id="1130365532">
          <w:marLeft w:val="640"/>
          <w:marRight w:val="0"/>
          <w:marTop w:val="0"/>
          <w:marBottom w:val="0"/>
          <w:divBdr>
            <w:top w:val="none" w:sz="0" w:space="0" w:color="auto"/>
            <w:left w:val="none" w:sz="0" w:space="0" w:color="auto"/>
            <w:bottom w:val="none" w:sz="0" w:space="0" w:color="auto"/>
            <w:right w:val="none" w:sz="0" w:space="0" w:color="auto"/>
          </w:divBdr>
        </w:div>
        <w:div w:id="1171798325">
          <w:marLeft w:val="640"/>
          <w:marRight w:val="0"/>
          <w:marTop w:val="0"/>
          <w:marBottom w:val="0"/>
          <w:divBdr>
            <w:top w:val="none" w:sz="0" w:space="0" w:color="auto"/>
            <w:left w:val="none" w:sz="0" w:space="0" w:color="auto"/>
            <w:bottom w:val="none" w:sz="0" w:space="0" w:color="auto"/>
            <w:right w:val="none" w:sz="0" w:space="0" w:color="auto"/>
          </w:divBdr>
        </w:div>
        <w:div w:id="1196310271">
          <w:marLeft w:val="640"/>
          <w:marRight w:val="0"/>
          <w:marTop w:val="0"/>
          <w:marBottom w:val="0"/>
          <w:divBdr>
            <w:top w:val="none" w:sz="0" w:space="0" w:color="auto"/>
            <w:left w:val="none" w:sz="0" w:space="0" w:color="auto"/>
            <w:bottom w:val="none" w:sz="0" w:space="0" w:color="auto"/>
            <w:right w:val="none" w:sz="0" w:space="0" w:color="auto"/>
          </w:divBdr>
        </w:div>
        <w:div w:id="1208252168">
          <w:marLeft w:val="640"/>
          <w:marRight w:val="0"/>
          <w:marTop w:val="0"/>
          <w:marBottom w:val="0"/>
          <w:divBdr>
            <w:top w:val="none" w:sz="0" w:space="0" w:color="auto"/>
            <w:left w:val="none" w:sz="0" w:space="0" w:color="auto"/>
            <w:bottom w:val="none" w:sz="0" w:space="0" w:color="auto"/>
            <w:right w:val="none" w:sz="0" w:space="0" w:color="auto"/>
          </w:divBdr>
        </w:div>
        <w:div w:id="1237401397">
          <w:marLeft w:val="640"/>
          <w:marRight w:val="0"/>
          <w:marTop w:val="0"/>
          <w:marBottom w:val="0"/>
          <w:divBdr>
            <w:top w:val="none" w:sz="0" w:space="0" w:color="auto"/>
            <w:left w:val="none" w:sz="0" w:space="0" w:color="auto"/>
            <w:bottom w:val="none" w:sz="0" w:space="0" w:color="auto"/>
            <w:right w:val="none" w:sz="0" w:space="0" w:color="auto"/>
          </w:divBdr>
        </w:div>
        <w:div w:id="1296985067">
          <w:marLeft w:val="640"/>
          <w:marRight w:val="0"/>
          <w:marTop w:val="0"/>
          <w:marBottom w:val="0"/>
          <w:divBdr>
            <w:top w:val="none" w:sz="0" w:space="0" w:color="auto"/>
            <w:left w:val="none" w:sz="0" w:space="0" w:color="auto"/>
            <w:bottom w:val="none" w:sz="0" w:space="0" w:color="auto"/>
            <w:right w:val="none" w:sz="0" w:space="0" w:color="auto"/>
          </w:divBdr>
        </w:div>
        <w:div w:id="1304895022">
          <w:marLeft w:val="640"/>
          <w:marRight w:val="0"/>
          <w:marTop w:val="0"/>
          <w:marBottom w:val="0"/>
          <w:divBdr>
            <w:top w:val="none" w:sz="0" w:space="0" w:color="auto"/>
            <w:left w:val="none" w:sz="0" w:space="0" w:color="auto"/>
            <w:bottom w:val="none" w:sz="0" w:space="0" w:color="auto"/>
            <w:right w:val="none" w:sz="0" w:space="0" w:color="auto"/>
          </w:divBdr>
        </w:div>
        <w:div w:id="1317876140">
          <w:marLeft w:val="640"/>
          <w:marRight w:val="0"/>
          <w:marTop w:val="0"/>
          <w:marBottom w:val="0"/>
          <w:divBdr>
            <w:top w:val="none" w:sz="0" w:space="0" w:color="auto"/>
            <w:left w:val="none" w:sz="0" w:space="0" w:color="auto"/>
            <w:bottom w:val="none" w:sz="0" w:space="0" w:color="auto"/>
            <w:right w:val="none" w:sz="0" w:space="0" w:color="auto"/>
          </w:divBdr>
        </w:div>
        <w:div w:id="1400787447">
          <w:marLeft w:val="640"/>
          <w:marRight w:val="0"/>
          <w:marTop w:val="0"/>
          <w:marBottom w:val="0"/>
          <w:divBdr>
            <w:top w:val="none" w:sz="0" w:space="0" w:color="auto"/>
            <w:left w:val="none" w:sz="0" w:space="0" w:color="auto"/>
            <w:bottom w:val="none" w:sz="0" w:space="0" w:color="auto"/>
            <w:right w:val="none" w:sz="0" w:space="0" w:color="auto"/>
          </w:divBdr>
        </w:div>
        <w:div w:id="1452284725">
          <w:marLeft w:val="640"/>
          <w:marRight w:val="0"/>
          <w:marTop w:val="0"/>
          <w:marBottom w:val="0"/>
          <w:divBdr>
            <w:top w:val="none" w:sz="0" w:space="0" w:color="auto"/>
            <w:left w:val="none" w:sz="0" w:space="0" w:color="auto"/>
            <w:bottom w:val="none" w:sz="0" w:space="0" w:color="auto"/>
            <w:right w:val="none" w:sz="0" w:space="0" w:color="auto"/>
          </w:divBdr>
        </w:div>
        <w:div w:id="1474525457">
          <w:marLeft w:val="640"/>
          <w:marRight w:val="0"/>
          <w:marTop w:val="0"/>
          <w:marBottom w:val="0"/>
          <w:divBdr>
            <w:top w:val="none" w:sz="0" w:space="0" w:color="auto"/>
            <w:left w:val="none" w:sz="0" w:space="0" w:color="auto"/>
            <w:bottom w:val="none" w:sz="0" w:space="0" w:color="auto"/>
            <w:right w:val="none" w:sz="0" w:space="0" w:color="auto"/>
          </w:divBdr>
        </w:div>
        <w:div w:id="1485851560">
          <w:marLeft w:val="640"/>
          <w:marRight w:val="0"/>
          <w:marTop w:val="0"/>
          <w:marBottom w:val="0"/>
          <w:divBdr>
            <w:top w:val="none" w:sz="0" w:space="0" w:color="auto"/>
            <w:left w:val="none" w:sz="0" w:space="0" w:color="auto"/>
            <w:bottom w:val="none" w:sz="0" w:space="0" w:color="auto"/>
            <w:right w:val="none" w:sz="0" w:space="0" w:color="auto"/>
          </w:divBdr>
        </w:div>
        <w:div w:id="1489008779">
          <w:marLeft w:val="640"/>
          <w:marRight w:val="0"/>
          <w:marTop w:val="0"/>
          <w:marBottom w:val="0"/>
          <w:divBdr>
            <w:top w:val="none" w:sz="0" w:space="0" w:color="auto"/>
            <w:left w:val="none" w:sz="0" w:space="0" w:color="auto"/>
            <w:bottom w:val="none" w:sz="0" w:space="0" w:color="auto"/>
            <w:right w:val="none" w:sz="0" w:space="0" w:color="auto"/>
          </w:divBdr>
        </w:div>
        <w:div w:id="1496725843">
          <w:marLeft w:val="640"/>
          <w:marRight w:val="0"/>
          <w:marTop w:val="0"/>
          <w:marBottom w:val="0"/>
          <w:divBdr>
            <w:top w:val="none" w:sz="0" w:space="0" w:color="auto"/>
            <w:left w:val="none" w:sz="0" w:space="0" w:color="auto"/>
            <w:bottom w:val="none" w:sz="0" w:space="0" w:color="auto"/>
            <w:right w:val="none" w:sz="0" w:space="0" w:color="auto"/>
          </w:divBdr>
        </w:div>
        <w:div w:id="1502545203">
          <w:marLeft w:val="640"/>
          <w:marRight w:val="0"/>
          <w:marTop w:val="0"/>
          <w:marBottom w:val="0"/>
          <w:divBdr>
            <w:top w:val="none" w:sz="0" w:space="0" w:color="auto"/>
            <w:left w:val="none" w:sz="0" w:space="0" w:color="auto"/>
            <w:bottom w:val="none" w:sz="0" w:space="0" w:color="auto"/>
            <w:right w:val="none" w:sz="0" w:space="0" w:color="auto"/>
          </w:divBdr>
        </w:div>
        <w:div w:id="1530870466">
          <w:marLeft w:val="640"/>
          <w:marRight w:val="0"/>
          <w:marTop w:val="0"/>
          <w:marBottom w:val="0"/>
          <w:divBdr>
            <w:top w:val="none" w:sz="0" w:space="0" w:color="auto"/>
            <w:left w:val="none" w:sz="0" w:space="0" w:color="auto"/>
            <w:bottom w:val="none" w:sz="0" w:space="0" w:color="auto"/>
            <w:right w:val="none" w:sz="0" w:space="0" w:color="auto"/>
          </w:divBdr>
        </w:div>
        <w:div w:id="1573853983">
          <w:marLeft w:val="640"/>
          <w:marRight w:val="0"/>
          <w:marTop w:val="0"/>
          <w:marBottom w:val="0"/>
          <w:divBdr>
            <w:top w:val="none" w:sz="0" w:space="0" w:color="auto"/>
            <w:left w:val="none" w:sz="0" w:space="0" w:color="auto"/>
            <w:bottom w:val="none" w:sz="0" w:space="0" w:color="auto"/>
            <w:right w:val="none" w:sz="0" w:space="0" w:color="auto"/>
          </w:divBdr>
        </w:div>
        <w:div w:id="1660039691">
          <w:marLeft w:val="640"/>
          <w:marRight w:val="0"/>
          <w:marTop w:val="0"/>
          <w:marBottom w:val="0"/>
          <w:divBdr>
            <w:top w:val="none" w:sz="0" w:space="0" w:color="auto"/>
            <w:left w:val="none" w:sz="0" w:space="0" w:color="auto"/>
            <w:bottom w:val="none" w:sz="0" w:space="0" w:color="auto"/>
            <w:right w:val="none" w:sz="0" w:space="0" w:color="auto"/>
          </w:divBdr>
        </w:div>
        <w:div w:id="1677616371">
          <w:marLeft w:val="640"/>
          <w:marRight w:val="0"/>
          <w:marTop w:val="0"/>
          <w:marBottom w:val="0"/>
          <w:divBdr>
            <w:top w:val="none" w:sz="0" w:space="0" w:color="auto"/>
            <w:left w:val="none" w:sz="0" w:space="0" w:color="auto"/>
            <w:bottom w:val="none" w:sz="0" w:space="0" w:color="auto"/>
            <w:right w:val="none" w:sz="0" w:space="0" w:color="auto"/>
          </w:divBdr>
        </w:div>
        <w:div w:id="1786192680">
          <w:marLeft w:val="640"/>
          <w:marRight w:val="0"/>
          <w:marTop w:val="0"/>
          <w:marBottom w:val="0"/>
          <w:divBdr>
            <w:top w:val="none" w:sz="0" w:space="0" w:color="auto"/>
            <w:left w:val="none" w:sz="0" w:space="0" w:color="auto"/>
            <w:bottom w:val="none" w:sz="0" w:space="0" w:color="auto"/>
            <w:right w:val="none" w:sz="0" w:space="0" w:color="auto"/>
          </w:divBdr>
        </w:div>
        <w:div w:id="1791969282">
          <w:marLeft w:val="640"/>
          <w:marRight w:val="0"/>
          <w:marTop w:val="0"/>
          <w:marBottom w:val="0"/>
          <w:divBdr>
            <w:top w:val="none" w:sz="0" w:space="0" w:color="auto"/>
            <w:left w:val="none" w:sz="0" w:space="0" w:color="auto"/>
            <w:bottom w:val="none" w:sz="0" w:space="0" w:color="auto"/>
            <w:right w:val="none" w:sz="0" w:space="0" w:color="auto"/>
          </w:divBdr>
        </w:div>
        <w:div w:id="1808081502">
          <w:marLeft w:val="640"/>
          <w:marRight w:val="0"/>
          <w:marTop w:val="0"/>
          <w:marBottom w:val="0"/>
          <w:divBdr>
            <w:top w:val="none" w:sz="0" w:space="0" w:color="auto"/>
            <w:left w:val="none" w:sz="0" w:space="0" w:color="auto"/>
            <w:bottom w:val="none" w:sz="0" w:space="0" w:color="auto"/>
            <w:right w:val="none" w:sz="0" w:space="0" w:color="auto"/>
          </w:divBdr>
        </w:div>
        <w:div w:id="1819878497">
          <w:marLeft w:val="640"/>
          <w:marRight w:val="0"/>
          <w:marTop w:val="0"/>
          <w:marBottom w:val="0"/>
          <w:divBdr>
            <w:top w:val="none" w:sz="0" w:space="0" w:color="auto"/>
            <w:left w:val="none" w:sz="0" w:space="0" w:color="auto"/>
            <w:bottom w:val="none" w:sz="0" w:space="0" w:color="auto"/>
            <w:right w:val="none" w:sz="0" w:space="0" w:color="auto"/>
          </w:divBdr>
        </w:div>
        <w:div w:id="1849439944">
          <w:marLeft w:val="640"/>
          <w:marRight w:val="0"/>
          <w:marTop w:val="0"/>
          <w:marBottom w:val="0"/>
          <w:divBdr>
            <w:top w:val="none" w:sz="0" w:space="0" w:color="auto"/>
            <w:left w:val="none" w:sz="0" w:space="0" w:color="auto"/>
            <w:bottom w:val="none" w:sz="0" w:space="0" w:color="auto"/>
            <w:right w:val="none" w:sz="0" w:space="0" w:color="auto"/>
          </w:divBdr>
        </w:div>
        <w:div w:id="1875074270">
          <w:marLeft w:val="640"/>
          <w:marRight w:val="0"/>
          <w:marTop w:val="0"/>
          <w:marBottom w:val="0"/>
          <w:divBdr>
            <w:top w:val="none" w:sz="0" w:space="0" w:color="auto"/>
            <w:left w:val="none" w:sz="0" w:space="0" w:color="auto"/>
            <w:bottom w:val="none" w:sz="0" w:space="0" w:color="auto"/>
            <w:right w:val="none" w:sz="0" w:space="0" w:color="auto"/>
          </w:divBdr>
        </w:div>
        <w:div w:id="1877352376">
          <w:marLeft w:val="640"/>
          <w:marRight w:val="0"/>
          <w:marTop w:val="0"/>
          <w:marBottom w:val="0"/>
          <w:divBdr>
            <w:top w:val="none" w:sz="0" w:space="0" w:color="auto"/>
            <w:left w:val="none" w:sz="0" w:space="0" w:color="auto"/>
            <w:bottom w:val="none" w:sz="0" w:space="0" w:color="auto"/>
            <w:right w:val="none" w:sz="0" w:space="0" w:color="auto"/>
          </w:divBdr>
        </w:div>
        <w:div w:id="2001957663">
          <w:marLeft w:val="640"/>
          <w:marRight w:val="0"/>
          <w:marTop w:val="0"/>
          <w:marBottom w:val="0"/>
          <w:divBdr>
            <w:top w:val="none" w:sz="0" w:space="0" w:color="auto"/>
            <w:left w:val="none" w:sz="0" w:space="0" w:color="auto"/>
            <w:bottom w:val="none" w:sz="0" w:space="0" w:color="auto"/>
            <w:right w:val="none" w:sz="0" w:space="0" w:color="auto"/>
          </w:divBdr>
        </w:div>
        <w:div w:id="2028825420">
          <w:marLeft w:val="640"/>
          <w:marRight w:val="0"/>
          <w:marTop w:val="0"/>
          <w:marBottom w:val="0"/>
          <w:divBdr>
            <w:top w:val="none" w:sz="0" w:space="0" w:color="auto"/>
            <w:left w:val="none" w:sz="0" w:space="0" w:color="auto"/>
            <w:bottom w:val="none" w:sz="0" w:space="0" w:color="auto"/>
            <w:right w:val="none" w:sz="0" w:space="0" w:color="auto"/>
          </w:divBdr>
        </w:div>
        <w:div w:id="2037348082">
          <w:marLeft w:val="640"/>
          <w:marRight w:val="0"/>
          <w:marTop w:val="0"/>
          <w:marBottom w:val="0"/>
          <w:divBdr>
            <w:top w:val="none" w:sz="0" w:space="0" w:color="auto"/>
            <w:left w:val="none" w:sz="0" w:space="0" w:color="auto"/>
            <w:bottom w:val="none" w:sz="0" w:space="0" w:color="auto"/>
            <w:right w:val="none" w:sz="0" w:space="0" w:color="auto"/>
          </w:divBdr>
        </w:div>
        <w:div w:id="2053728341">
          <w:marLeft w:val="640"/>
          <w:marRight w:val="0"/>
          <w:marTop w:val="0"/>
          <w:marBottom w:val="0"/>
          <w:divBdr>
            <w:top w:val="none" w:sz="0" w:space="0" w:color="auto"/>
            <w:left w:val="none" w:sz="0" w:space="0" w:color="auto"/>
            <w:bottom w:val="none" w:sz="0" w:space="0" w:color="auto"/>
            <w:right w:val="none" w:sz="0" w:space="0" w:color="auto"/>
          </w:divBdr>
        </w:div>
        <w:div w:id="2121215651">
          <w:marLeft w:val="640"/>
          <w:marRight w:val="0"/>
          <w:marTop w:val="0"/>
          <w:marBottom w:val="0"/>
          <w:divBdr>
            <w:top w:val="none" w:sz="0" w:space="0" w:color="auto"/>
            <w:left w:val="none" w:sz="0" w:space="0" w:color="auto"/>
            <w:bottom w:val="none" w:sz="0" w:space="0" w:color="auto"/>
            <w:right w:val="none" w:sz="0" w:space="0" w:color="auto"/>
          </w:divBdr>
        </w:div>
      </w:divsChild>
    </w:div>
    <w:div w:id="997222929">
      <w:bodyDiv w:val="1"/>
      <w:marLeft w:val="0"/>
      <w:marRight w:val="0"/>
      <w:marTop w:val="0"/>
      <w:marBottom w:val="0"/>
      <w:divBdr>
        <w:top w:val="none" w:sz="0" w:space="0" w:color="auto"/>
        <w:left w:val="none" w:sz="0" w:space="0" w:color="auto"/>
        <w:bottom w:val="none" w:sz="0" w:space="0" w:color="auto"/>
        <w:right w:val="none" w:sz="0" w:space="0" w:color="auto"/>
      </w:divBdr>
    </w:div>
    <w:div w:id="998340749">
      <w:bodyDiv w:val="1"/>
      <w:marLeft w:val="0"/>
      <w:marRight w:val="0"/>
      <w:marTop w:val="0"/>
      <w:marBottom w:val="0"/>
      <w:divBdr>
        <w:top w:val="none" w:sz="0" w:space="0" w:color="auto"/>
        <w:left w:val="none" w:sz="0" w:space="0" w:color="auto"/>
        <w:bottom w:val="none" w:sz="0" w:space="0" w:color="auto"/>
        <w:right w:val="none" w:sz="0" w:space="0" w:color="auto"/>
      </w:divBdr>
      <w:divsChild>
        <w:div w:id="7296251">
          <w:marLeft w:val="640"/>
          <w:marRight w:val="0"/>
          <w:marTop w:val="0"/>
          <w:marBottom w:val="0"/>
          <w:divBdr>
            <w:top w:val="none" w:sz="0" w:space="0" w:color="auto"/>
            <w:left w:val="none" w:sz="0" w:space="0" w:color="auto"/>
            <w:bottom w:val="none" w:sz="0" w:space="0" w:color="auto"/>
            <w:right w:val="none" w:sz="0" w:space="0" w:color="auto"/>
          </w:divBdr>
        </w:div>
        <w:div w:id="34165748">
          <w:marLeft w:val="640"/>
          <w:marRight w:val="0"/>
          <w:marTop w:val="0"/>
          <w:marBottom w:val="0"/>
          <w:divBdr>
            <w:top w:val="none" w:sz="0" w:space="0" w:color="auto"/>
            <w:left w:val="none" w:sz="0" w:space="0" w:color="auto"/>
            <w:bottom w:val="none" w:sz="0" w:space="0" w:color="auto"/>
            <w:right w:val="none" w:sz="0" w:space="0" w:color="auto"/>
          </w:divBdr>
        </w:div>
        <w:div w:id="41567260">
          <w:marLeft w:val="640"/>
          <w:marRight w:val="0"/>
          <w:marTop w:val="0"/>
          <w:marBottom w:val="0"/>
          <w:divBdr>
            <w:top w:val="none" w:sz="0" w:space="0" w:color="auto"/>
            <w:left w:val="none" w:sz="0" w:space="0" w:color="auto"/>
            <w:bottom w:val="none" w:sz="0" w:space="0" w:color="auto"/>
            <w:right w:val="none" w:sz="0" w:space="0" w:color="auto"/>
          </w:divBdr>
        </w:div>
        <w:div w:id="101339013">
          <w:marLeft w:val="640"/>
          <w:marRight w:val="0"/>
          <w:marTop w:val="0"/>
          <w:marBottom w:val="0"/>
          <w:divBdr>
            <w:top w:val="none" w:sz="0" w:space="0" w:color="auto"/>
            <w:left w:val="none" w:sz="0" w:space="0" w:color="auto"/>
            <w:bottom w:val="none" w:sz="0" w:space="0" w:color="auto"/>
            <w:right w:val="none" w:sz="0" w:space="0" w:color="auto"/>
          </w:divBdr>
        </w:div>
        <w:div w:id="138957910">
          <w:marLeft w:val="640"/>
          <w:marRight w:val="0"/>
          <w:marTop w:val="0"/>
          <w:marBottom w:val="0"/>
          <w:divBdr>
            <w:top w:val="none" w:sz="0" w:space="0" w:color="auto"/>
            <w:left w:val="none" w:sz="0" w:space="0" w:color="auto"/>
            <w:bottom w:val="none" w:sz="0" w:space="0" w:color="auto"/>
            <w:right w:val="none" w:sz="0" w:space="0" w:color="auto"/>
          </w:divBdr>
        </w:div>
        <w:div w:id="207035457">
          <w:marLeft w:val="640"/>
          <w:marRight w:val="0"/>
          <w:marTop w:val="0"/>
          <w:marBottom w:val="0"/>
          <w:divBdr>
            <w:top w:val="none" w:sz="0" w:space="0" w:color="auto"/>
            <w:left w:val="none" w:sz="0" w:space="0" w:color="auto"/>
            <w:bottom w:val="none" w:sz="0" w:space="0" w:color="auto"/>
            <w:right w:val="none" w:sz="0" w:space="0" w:color="auto"/>
          </w:divBdr>
        </w:div>
        <w:div w:id="392509659">
          <w:marLeft w:val="640"/>
          <w:marRight w:val="0"/>
          <w:marTop w:val="0"/>
          <w:marBottom w:val="0"/>
          <w:divBdr>
            <w:top w:val="none" w:sz="0" w:space="0" w:color="auto"/>
            <w:left w:val="none" w:sz="0" w:space="0" w:color="auto"/>
            <w:bottom w:val="none" w:sz="0" w:space="0" w:color="auto"/>
            <w:right w:val="none" w:sz="0" w:space="0" w:color="auto"/>
          </w:divBdr>
        </w:div>
        <w:div w:id="395318486">
          <w:marLeft w:val="640"/>
          <w:marRight w:val="0"/>
          <w:marTop w:val="0"/>
          <w:marBottom w:val="0"/>
          <w:divBdr>
            <w:top w:val="none" w:sz="0" w:space="0" w:color="auto"/>
            <w:left w:val="none" w:sz="0" w:space="0" w:color="auto"/>
            <w:bottom w:val="none" w:sz="0" w:space="0" w:color="auto"/>
            <w:right w:val="none" w:sz="0" w:space="0" w:color="auto"/>
          </w:divBdr>
        </w:div>
        <w:div w:id="438451875">
          <w:marLeft w:val="640"/>
          <w:marRight w:val="0"/>
          <w:marTop w:val="0"/>
          <w:marBottom w:val="0"/>
          <w:divBdr>
            <w:top w:val="none" w:sz="0" w:space="0" w:color="auto"/>
            <w:left w:val="none" w:sz="0" w:space="0" w:color="auto"/>
            <w:bottom w:val="none" w:sz="0" w:space="0" w:color="auto"/>
            <w:right w:val="none" w:sz="0" w:space="0" w:color="auto"/>
          </w:divBdr>
        </w:div>
        <w:div w:id="456264254">
          <w:marLeft w:val="640"/>
          <w:marRight w:val="0"/>
          <w:marTop w:val="0"/>
          <w:marBottom w:val="0"/>
          <w:divBdr>
            <w:top w:val="none" w:sz="0" w:space="0" w:color="auto"/>
            <w:left w:val="none" w:sz="0" w:space="0" w:color="auto"/>
            <w:bottom w:val="none" w:sz="0" w:space="0" w:color="auto"/>
            <w:right w:val="none" w:sz="0" w:space="0" w:color="auto"/>
          </w:divBdr>
        </w:div>
        <w:div w:id="575865886">
          <w:marLeft w:val="640"/>
          <w:marRight w:val="0"/>
          <w:marTop w:val="0"/>
          <w:marBottom w:val="0"/>
          <w:divBdr>
            <w:top w:val="none" w:sz="0" w:space="0" w:color="auto"/>
            <w:left w:val="none" w:sz="0" w:space="0" w:color="auto"/>
            <w:bottom w:val="none" w:sz="0" w:space="0" w:color="auto"/>
            <w:right w:val="none" w:sz="0" w:space="0" w:color="auto"/>
          </w:divBdr>
        </w:div>
        <w:div w:id="683821723">
          <w:marLeft w:val="640"/>
          <w:marRight w:val="0"/>
          <w:marTop w:val="0"/>
          <w:marBottom w:val="0"/>
          <w:divBdr>
            <w:top w:val="none" w:sz="0" w:space="0" w:color="auto"/>
            <w:left w:val="none" w:sz="0" w:space="0" w:color="auto"/>
            <w:bottom w:val="none" w:sz="0" w:space="0" w:color="auto"/>
            <w:right w:val="none" w:sz="0" w:space="0" w:color="auto"/>
          </w:divBdr>
        </w:div>
        <w:div w:id="753092055">
          <w:marLeft w:val="640"/>
          <w:marRight w:val="0"/>
          <w:marTop w:val="0"/>
          <w:marBottom w:val="0"/>
          <w:divBdr>
            <w:top w:val="none" w:sz="0" w:space="0" w:color="auto"/>
            <w:left w:val="none" w:sz="0" w:space="0" w:color="auto"/>
            <w:bottom w:val="none" w:sz="0" w:space="0" w:color="auto"/>
            <w:right w:val="none" w:sz="0" w:space="0" w:color="auto"/>
          </w:divBdr>
        </w:div>
        <w:div w:id="816845806">
          <w:marLeft w:val="640"/>
          <w:marRight w:val="0"/>
          <w:marTop w:val="0"/>
          <w:marBottom w:val="0"/>
          <w:divBdr>
            <w:top w:val="none" w:sz="0" w:space="0" w:color="auto"/>
            <w:left w:val="none" w:sz="0" w:space="0" w:color="auto"/>
            <w:bottom w:val="none" w:sz="0" w:space="0" w:color="auto"/>
            <w:right w:val="none" w:sz="0" w:space="0" w:color="auto"/>
          </w:divBdr>
        </w:div>
        <w:div w:id="826827158">
          <w:marLeft w:val="640"/>
          <w:marRight w:val="0"/>
          <w:marTop w:val="0"/>
          <w:marBottom w:val="0"/>
          <w:divBdr>
            <w:top w:val="none" w:sz="0" w:space="0" w:color="auto"/>
            <w:left w:val="none" w:sz="0" w:space="0" w:color="auto"/>
            <w:bottom w:val="none" w:sz="0" w:space="0" w:color="auto"/>
            <w:right w:val="none" w:sz="0" w:space="0" w:color="auto"/>
          </w:divBdr>
        </w:div>
        <w:div w:id="864564063">
          <w:marLeft w:val="640"/>
          <w:marRight w:val="0"/>
          <w:marTop w:val="0"/>
          <w:marBottom w:val="0"/>
          <w:divBdr>
            <w:top w:val="none" w:sz="0" w:space="0" w:color="auto"/>
            <w:left w:val="none" w:sz="0" w:space="0" w:color="auto"/>
            <w:bottom w:val="none" w:sz="0" w:space="0" w:color="auto"/>
            <w:right w:val="none" w:sz="0" w:space="0" w:color="auto"/>
          </w:divBdr>
        </w:div>
        <w:div w:id="902450713">
          <w:marLeft w:val="640"/>
          <w:marRight w:val="0"/>
          <w:marTop w:val="0"/>
          <w:marBottom w:val="0"/>
          <w:divBdr>
            <w:top w:val="none" w:sz="0" w:space="0" w:color="auto"/>
            <w:left w:val="none" w:sz="0" w:space="0" w:color="auto"/>
            <w:bottom w:val="none" w:sz="0" w:space="0" w:color="auto"/>
            <w:right w:val="none" w:sz="0" w:space="0" w:color="auto"/>
          </w:divBdr>
        </w:div>
        <w:div w:id="921254119">
          <w:marLeft w:val="640"/>
          <w:marRight w:val="0"/>
          <w:marTop w:val="0"/>
          <w:marBottom w:val="0"/>
          <w:divBdr>
            <w:top w:val="none" w:sz="0" w:space="0" w:color="auto"/>
            <w:left w:val="none" w:sz="0" w:space="0" w:color="auto"/>
            <w:bottom w:val="none" w:sz="0" w:space="0" w:color="auto"/>
            <w:right w:val="none" w:sz="0" w:space="0" w:color="auto"/>
          </w:divBdr>
        </w:div>
        <w:div w:id="960186715">
          <w:marLeft w:val="640"/>
          <w:marRight w:val="0"/>
          <w:marTop w:val="0"/>
          <w:marBottom w:val="0"/>
          <w:divBdr>
            <w:top w:val="none" w:sz="0" w:space="0" w:color="auto"/>
            <w:left w:val="none" w:sz="0" w:space="0" w:color="auto"/>
            <w:bottom w:val="none" w:sz="0" w:space="0" w:color="auto"/>
            <w:right w:val="none" w:sz="0" w:space="0" w:color="auto"/>
          </w:divBdr>
        </w:div>
        <w:div w:id="973024892">
          <w:marLeft w:val="640"/>
          <w:marRight w:val="0"/>
          <w:marTop w:val="0"/>
          <w:marBottom w:val="0"/>
          <w:divBdr>
            <w:top w:val="none" w:sz="0" w:space="0" w:color="auto"/>
            <w:left w:val="none" w:sz="0" w:space="0" w:color="auto"/>
            <w:bottom w:val="none" w:sz="0" w:space="0" w:color="auto"/>
            <w:right w:val="none" w:sz="0" w:space="0" w:color="auto"/>
          </w:divBdr>
        </w:div>
        <w:div w:id="976492661">
          <w:marLeft w:val="640"/>
          <w:marRight w:val="0"/>
          <w:marTop w:val="0"/>
          <w:marBottom w:val="0"/>
          <w:divBdr>
            <w:top w:val="none" w:sz="0" w:space="0" w:color="auto"/>
            <w:left w:val="none" w:sz="0" w:space="0" w:color="auto"/>
            <w:bottom w:val="none" w:sz="0" w:space="0" w:color="auto"/>
            <w:right w:val="none" w:sz="0" w:space="0" w:color="auto"/>
          </w:divBdr>
        </w:div>
        <w:div w:id="1053039728">
          <w:marLeft w:val="640"/>
          <w:marRight w:val="0"/>
          <w:marTop w:val="0"/>
          <w:marBottom w:val="0"/>
          <w:divBdr>
            <w:top w:val="none" w:sz="0" w:space="0" w:color="auto"/>
            <w:left w:val="none" w:sz="0" w:space="0" w:color="auto"/>
            <w:bottom w:val="none" w:sz="0" w:space="0" w:color="auto"/>
            <w:right w:val="none" w:sz="0" w:space="0" w:color="auto"/>
          </w:divBdr>
        </w:div>
        <w:div w:id="1089934351">
          <w:marLeft w:val="640"/>
          <w:marRight w:val="0"/>
          <w:marTop w:val="0"/>
          <w:marBottom w:val="0"/>
          <w:divBdr>
            <w:top w:val="none" w:sz="0" w:space="0" w:color="auto"/>
            <w:left w:val="none" w:sz="0" w:space="0" w:color="auto"/>
            <w:bottom w:val="none" w:sz="0" w:space="0" w:color="auto"/>
            <w:right w:val="none" w:sz="0" w:space="0" w:color="auto"/>
          </w:divBdr>
        </w:div>
        <w:div w:id="1129973550">
          <w:marLeft w:val="640"/>
          <w:marRight w:val="0"/>
          <w:marTop w:val="0"/>
          <w:marBottom w:val="0"/>
          <w:divBdr>
            <w:top w:val="none" w:sz="0" w:space="0" w:color="auto"/>
            <w:left w:val="none" w:sz="0" w:space="0" w:color="auto"/>
            <w:bottom w:val="none" w:sz="0" w:space="0" w:color="auto"/>
            <w:right w:val="none" w:sz="0" w:space="0" w:color="auto"/>
          </w:divBdr>
        </w:div>
        <w:div w:id="1131248520">
          <w:marLeft w:val="640"/>
          <w:marRight w:val="0"/>
          <w:marTop w:val="0"/>
          <w:marBottom w:val="0"/>
          <w:divBdr>
            <w:top w:val="none" w:sz="0" w:space="0" w:color="auto"/>
            <w:left w:val="none" w:sz="0" w:space="0" w:color="auto"/>
            <w:bottom w:val="none" w:sz="0" w:space="0" w:color="auto"/>
            <w:right w:val="none" w:sz="0" w:space="0" w:color="auto"/>
          </w:divBdr>
        </w:div>
        <w:div w:id="1170565091">
          <w:marLeft w:val="640"/>
          <w:marRight w:val="0"/>
          <w:marTop w:val="0"/>
          <w:marBottom w:val="0"/>
          <w:divBdr>
            <w:top w:val="none" w:sz="0" w:space="0" w:color="auto"/>
            <w:left w:val="none" w:sz="0" w:space="0" w:color="auto"/>
            <w:bottom w:val="none" w:sz="0" w:space="0" w:color="auto"/>
            <w:right w:val="none" w:sz="0" w:space="0" w:color="auto"/>
          </w:divBdr>
        </w:div>
        <w:div w:id="1221557512">
          <w:marLeft w:val="640"/>
          <w:marRight w:val="0"/>
          <w:marTop w:val="0"/>
          <w:marBottom w:val="0"/>
          <w:divBdr>
            <w:top w:val="none" w:sz="0" w:space="0" w:color="auto"/>
            <w:left w:val="none" w:sz="0" w:space="0" w:color="auto"/>
            <w:bottom w:val="none" w:sz="0" w:space="0" w:color="auto"/>
            <w:right w:val="none" w:sz="0" w:space="0" w:color="auto"/>
          </w:divBdr>
        </w:div>
        <w:div w:id="1227372345">
          <w:marLeft w:val="640"/>
          <w:marRight w:val="0"/>
          <w:marTop w:val="0"/>
          <w:marBottom w:val="0"/>
          <w:divBdr>
            <w:top w:val="none" w:sz="0" w:space="0" w:color="auto"/>
            <w:left w:val="none" w:sz="0" w:space="0" w:color="auto"/>
            <w:bottom w:val="none" w:sz="0" w:space="0" w:color="auto"/>
            <w:right w:val="none" w:sz="0" w:space="0" w:color="auto"/>
          </w:divBdr>
        </w:div>
        <w:div w:id="1263611865">
          <w:marLeft w:val="640"/>
          <w:marRight w:val="0"/>
          <w:marTop w:val="0"/>
          <w:marBottom w:val="0"/>
          <w:divBdr>
            <w:top w:val="none" w:sz="0" w:space="0" w:color="auto"/>
            <w:left w:val="none" w:sz="0" w:space="0" w:color="auto"/>
            <w:bottom w:val="none" w:sz="0" w:space="0" w:color="auto"/>
            <w:right w:val="none" w:sz="0" w:space="0" w:color="auto"/>
          </w:divBdr>
        </w:div>
        <w:div w:id="1288046460">
          <w:marLeft w:val="640"/>
          <w:marRight w:val="0"/>
          <w:marTop w:val="0"/>
          <w:marBottom w:val="0"/>
          <w:divBdr>
            <w:top w:val="none" w:sz="0" w:space="0" w:color="auto"/>
            <w:left w:val="none" w:sz="0" w:space="0" w:color="auto"/>
            <w:bottom w:val="none" w:sz="0" w:space="0" w:color="auto"/>
            <w:right w:val="none" w:sz="0" w:space="0" w:color="auto"/>
          </w:divBdr>
        </w:div>
        <w:div w:id="1332952452">
          <w:marLeft w:val="640"/>
          <w:marRight w:val="0"/>
          <w:marTop w:val="0"/>
          <w:marBottom w:val="0"/>
          <w:divBdr>
            <w:top w:val="none" w:sz="0" w:space="0" w:color="auto"/>
            <w:left w:val="none" w:sz="0" w:space="0" w:color="auto"/>
            <w:bottom w:val="none" w:sz="0" w:space="0" w:color="auto"/>
            <w:right w:val="none" w:sz="0" w:space="0" w:color="auto"/>
          </w:divBdr>
        </w:div>
        <w:div w:id="1335453442">
          <w:marLeft w:val="640"/>
          <w:marRight w:val="0"/>
          <w:marTop w:val="0"/>
          <w:marBottom w:val="0"/>
          <w:divBdr>
            <w:top w:val="none" w:sz="0" w:space="0" w:color="auto"/>
            <w:left w:val="none" w:sz="0" w:space="0" w:color="auto"/>
            <w:bottom w:val="none" w:sz="0" w:space="0" w:color="auto"/>
            <w:right w:val="none" w:sz="0" w:space="0" w:color="auto"/>
          </w:divBdr>
        </w:div>
        <w:div w:id="1336759631">
          <w:marLeft w:val="640"/>
          <w:marRight w:val="0"/>
          <w:marTop w:val="0"/>
          <w:marBottom w:val="0"/>
          <w:divBdr>
            <w:top w:val="none" w:sz="0" w:space="0" w:color="auto"/>
            <w:left w:val="none" w:sz="0" w:space="0" w:color="auto"/>
            <w:bottom w:val="none" w:sz="0" w:space="0" w:color="auto"/>
            <w:right w:val="none" w:sz="0" w:space="0" w:color="auto"/>
          </w:divBdr>
        </w:div>
        <w:div w:id="1364210790">
          <w:marLeft w:val="640"/>
          <w:marRight w:val="0"/>
          <w:marTop w:val="0"/>
          <w:marBottom w:val="0"/>
          <w:divBdr>
            <w:top w:val="none" w:sz="0" w:space="0" w:color="auto"/>
            <w:left w:val="none" w:sz="0" w:space="0" w:color="auto"/>
            <w:bottom w:val="none" w:sz="0" w:space="0" w:color="auto"/>
            <w:right w:val="none" w:sz="0" w:space="0" w:color="auto"/>
          </w:divBdr>
        </w:div>
        <w:div w:id="1411805671">
          <w:marLeft w:val="640"/>
          <w:marRight w:val="0"/>
          <w:marTop w:val="0"/>
          <w:marBottom w:val="0"/>
          <w:divBdr>
            <w:top w:val="none" w:sz="0" w:space="0" w:color="auto"/>
            <w:left w:val="none" w:sz="0" w:space="0" w:color="auto"/>
            <w:bottom w:val="none" w:sz="0" w:space="0" w:color="auto"/>
            <w:right w:val="none" w:sz="0" w:space="0" w:color="auto"/>
          </w:divBdr>
        </w:div>
        <w:div w:id="1420448806">
          <w:marLeft w:val="640"/>
          <w:marRight w:val="0"/>
          <w:marTop w:val="0"/>
          <w:marBottom w:val="0"/>
          <w:divBdr>
            <w:top w:val="none" w:sz="0" w:space="0" w:color="auto"/>
            <w:left w:val="none" w:sz="0" w:space="0" w:color="auto"/>
            <w:bottom w:val="none" w:sz="0" w:space="0" w:color="auto"/>
            <w:right w:val="none" w:sz="0" w:space="0" w:color="auto"/>
          </w:divBdr>
        </w:div>
        <w:div w:id="1436368339">
          <w:marLeft w:val="640"/>
          <w:marRight w:val="0"/>
          <w:marTop w:val="0"/>
          <w:marBottom w:val="0"/>
          <w:divBdr>
            <w:top w:val="none" w:sz="0" w:space="0" w:color="auto"/>
            <w:left w:val="none" w:sz="0" w:space="0" w:color="auto"/>
            <w:bottom w:val="none" w:sz="0" w:space="0" w:color="auto"/>
            <w:right w:val="none" w:sz="0" w:space="0" w:color="auto"/>
          </w:divBdr>
        </w:div>
        <w:div w:id="1516455294">
          <w:marLeft w:val="640"/>
          <w:marRight w:val="0"/>
          <w:marTop w:val="0"/>
          <w:marBottom w:val="0"/>
          <w:divBdr>
            <w:top w:val="none" w:sz="0" w:space="0" w:color="auto"/>
            <w:left w:val="none" w:sz="0" w:space="0" w:color="auto"/>
            <w:bottom w:val="none" w:sz="0" w:space="0" w:color="auto"/>
            <w:right w:val="none" w:sz="0" w:space="0" w:color="auto"/>
          </w:divBdr>
        </w:div>
        <w:div w:id="1533422088">
          <w:marLeft w:val="640"/>
          <w:marRight w:val="0"/>
          <w:marTop w:val="0"/>
          <w:marBottom w:val="0"/>
          <w:divBdr>
            <w:top w:val="none" w:sz="0" w:space="0" w:color="auto"/>
            <w:left w:val="none" w:sz="0" w:space="0" w:color="auto"/>
            <w:bottom w:val="none" w:sz="0" w:space="0" w:color="auto"/>
            <w:right w:val="none" w:sz="0" w:space="0" w:color="auto"/>
          </w:divBdr>
        </w:div>
        <w:div w:id="1697533832">
          <w:marLeft w:val="640"/>
          <w:marRight w:val="0"/>
          <w:marTop w:val="0"/>
          <w:marBottom w:val="0"/>
          <w:divBdr>
            <w:top w:val="none" w:sz="0" w:space="0" w:color="auto"/>
            <w:left w:val="none" w:sz="0" w:space="0" w:color="auto"/>
            <w:bottom w:val="none" w:sz="0" w:space="0" w:color="auto"/>
            <w:right w:val="none" w:sz="0" w:space="0" w:color="auto"/>
          </w:divBdr>
        </w:div>
        <w:div w:id="1707678980">
          <w:marLeft w:val="640"/>
          <w:marRight w:val="0"/>
          <w:marTop w:val="0"/>
          <w:marBottom w:val="0"/>
          <w:divBdr>
            <w:top w:val="none" w:sz="0" w:space="0" w:color="auto"/>
            <w:left w:val="none" w:sz="0" w:space="0" w:color="auto"/>
            <w:bottom w:val="none" w:sz="0" w:space="0" w:color="auto"/>
            <w:right w:val="none" w:sz="0" w:space="0" w:color="auto"/>
          </w:divBdr>
        </w:div>
        <w:div w:id="1719207314">
          <w:marLeft w:val="640"/>
          <w:marRight w:val="0"/>
          <w:marTop w:val="0"/>
          <w:marBottom w:val="0"/>
          <w:divBdr>
            <w:top w:val="none" w:sz="0" w:space="0" w:color="auto"/>
            <w:left w:val="none" w:sz="0" w:space="0" w:color="auto"/>
            <w:bottom w:val="none" w:sz="0" w:space="0" w:color="auto"/>
            <w:right w:val="none" w:sz="0" w:space="0" w:color="auto"/>
          </w:divBdr>
        </w:div>
        <w:div w:id="1734230907">
          <w:marLeft w:val="640"/>
          <w:marRight w:val="0"/>
          <w:marTop w:val="0"/>
          <w:marBottom w:val="0"/>
          <w:divBdr>
            <w:top w:val="none" w:sz="0" w:space="0" w:color="auto"/>
            <w:left w:val="none" w:sz="0" w:space="0" w:color="auto"/>
            <w:bottom w:val="none" w:sz="0" w:space="0" w:color="auto"/>
            <w:right w:val="none" w:sz="0" w:space="0" w:color="auto"/>
          </w:divBdr>
        </w:div>
        <w:div w:id="1766077646">
          <w:marLeft w:val="640"/>
          <w:marRight w:val="0"/>
          <w:marTop w:val="0"/>
          <w:marBottom w:val="0"/>
          <w:divBdr>
            <w:top w:val="none" w:sz="0" w:space="0" w:color="auto"/>
            <w:left w:val="none" w:sz="0" w:space="0" w:color="auto"/>
            <w:bottom w:val="none" w:sz="0" w:space="0" w:color="auto"/>
            <w:right w:val="none" w:sz="0" w:space="0" w:color="auto"/>
          </w:divBdr>
        </w:div>
        <w:div w:id="1805462616">
          <w:marLeft w:val="640"/>
          <w:marRight w:val="0"/>
          <w:marTop w:val="0"/>
          <w:marBottom w:val="0"/>
          <w:divBdr>
            <w:top w:val="none" w:sz="0" w:space="0" w:color="auto"/>
            <w:left w:val="none" w:sz="0" w:space="0" w:color="auto"/>
            <w:bottom w:val="none" w:sz="0" w:space="0" w:color="auto"/>
            <w:right w:val="none" w:sz="0" w:space="0" w:color="auto"/>
          </w:divBdr>
        </w:div>
        <w:div w:id="1848590532">
          <w:marLeft w:val="640"/>
          <w:marRight w:val="0"/>
          <w:marTop w:val="0"/>
          <w:marBottom w:val="0"/>
          <w:divBdr>
            <w:top w:val="none" w:sz="0" w:space="0" w:color="auto"/>
            <w:left w:val="none" w:sz="0" w:space="0" w:color="auto"/>
            <w:bottom w:val="none" w:sz="0" w:space="0" w:color="auto"/>
            <w:right w:val="none" w:sz="0" w:space="0" w:color="auto"/>
          </w:divBdr>
        </w:div>
        <w:div w:id="2008944687">
          <w:marLeft w:val="640"/>
          <w:marRight w:val="0"/>
          <w:marTop w:val="0"/>
          <w:marBottom w:val="0"/>
          <w:divBdr>
            <w:top w:val="none" w:sz="0" w:space="0" w:color="auto"/>
            <w:left w:val="none" w:sz="0" w:space="0" w:color="auto"/>
            <w:bottom w:val="none" w:sz="0" w:space="0" w:color="auto"/>
            <w:right w:val="none" w:sz="0" w:space="0" w:color="auto"/>
          </w:divBdr>
        </w:div>
        <w:div w:id="2107070365">
          <w:marLeft w:val="640"/>
          <w:marRight w:val="0"/>
          <w:marTop w:val="0"/>
          <w:marBottom w:val="0"/>
          <w:divBdr>
            <w:top w:val="none" w:sz="0" w:space="0" w:color="auto"/>
            <w:left w:val="none" w:sz="0" w:space="0" w:color="auto"/>
            <w:bottom w:val="none" w:sz="0" w:space="0" w:color="auto"/>
            <w:right w:val="none" w:sz="0" w:space="0" w:color="auto"/>
          </w:divBdr>
        </w:div>
        <w:div w:id="2121535243">
          <w:marLeft w:val="640"/>
          <w:marRight w:val="0"/>
          <w:marTop w:val="0"/>
          <w:marBottom w:val="0"/>
          <w:divBdr>
            <w:top w:val="none" w:sz="0" w:space="0" w:color="auto"/>
            <w:left w:val="none" w:sz="0" w:space="0" w:color="auto"/>
            <w:bottom w:val="none" w:sz="0" w:space="0" w:color="auto"/>
            <w:right w:val="none" w:sz="0" w:space="0" w:color="auto"/>
          </w:divBdr>
        </w:div>
        <w:div w:id="2139645728">
          <w:marLeft w:val="640"/>
          <w:marRight w:val="0"/>
          <w:marTop w:val="0"/>
          <w:marBottom w:val="0"/>
          <w:divBdr>
            <w:top w:val="none" w:sz="0" w:space="0" w:color="auto"/>
            <w:left w:val="none" w:sz="0" w:space="0" w:color="auto"/>
            <w:bottom w:val="none" w:sz="0" w:space="0" w:color="auto"/>
            <w:right w:val="none" w:sz="0" w:space="0" w:color="auto"/>
          </w:divBdr>
        </w:div>
      </w:divsChild>
    </w:div>
    <w:div w:id="1001547901">
      <w:bodyDiv w:val="1"/>
      <w:marLeft w:val="0"/>
      <w:marRight w:val="0"/>
      <w:marTop w:val="0"/>
      <w:marBottom w:val="0"/>
      <w:divBdr>
        <w:top w:val="none" w:sz="0" w:space="0" w:color="auto"/>
        <w:left w:val="none" w:sz="0" w:space="0" w:color="auto"/>
        <w:bottom w:val="none" w:sz="0" w:space="0" w:color="auto"/>
        <w:right w:val="none" w:sz="0" w:space="0" w:color="auto"/>
      </w:divBdr>
    </w:div>
    <w:div w:id="1006707911">
      <w:bodyDiv w:val="1"/>
      <w:marLeft w:val="0"/>
      <w:marRight w:val="0"/>
      <w:marTop w:val="0"/>
      <w:marBottom w:val="0"/>
      <w:divBdr>
        <w:top w:val="none" w:sz="0" w:space="0" w:color="auto"/>
        <w:left w:val="none" w:sz="0" w:space="0" w:color="auto"/>
        <w:bottom w:val="none" w:sz="0" w:space="0" w:color="auto"/>
        <w:right w:val="none" w:sz="0" w:space="0" w:color="auto"/>
      </w:divBdr>
    </w:div>
    <w:div w:id="1008214114">
      <w:bodyDiv w:val="1"/>
      <w:marLeft w:val="0"/>
      <w:marRight w:val="0"/>
      <w:marTop w:val="0"/>
      <w:marBottom w:val="0"/>
      <w:divBdr>
        <w:top w:val="none" w:sz="0" w:space="0" w:color="auto"/>
        <w:left w:val="none" w:sz="0" w:space="0" w:color="auto"/>
        <w:bottom w:val="none" w:sz="0" w:space="0" w:color="auto"/>
        <w:right w:val="none" w:sz="0" w:space="0" w:color="auto"/>
      </w:divBdr>
    </w:div>
    <w:div w:id="1008603095">
      <w:bodyDiv w:val="1"/>
      <w:marLeft w:val="0"/>
      <w:marRight w:val="0"/>
      <w:marTop w:val="0"/>
      <w:marBottom w:val="0"/>
      <w:divBdr>
        <w:top w:val="none" w:sz="0" w:space="0" w:color="auto"/>
        <w:left w:val="none" w:sz="0" w:space="0" w:color="auto"/>
        <w:bottom w:val="none" w:sz="0" w:space="0" w:color="auto"/>
        <w:right w:val="none" w:sz="0" w:space="0" w:color="auto"/>
      </w:divBdr>
      <w:divsChild>
        <w:div w:id="110515505">
          <w:marLeft w:val="640"/>
          <w:marRight w:val="0"/>
          <w:marTop w:val="0"/>
          <w:marBottom w:val="0"/>
          <w:divBdr>
            <w:top w:val="none" w:sz="0" w:space="0" w:color="auto"/>
            <w:left w:val="none" w:sz="0" w:space="0" w:color="auto"/>
            <w:bottom w:val="none" w:sz="0" w:space="0" w:color="auto"/>
            <w:right w:val="none" w:sz="0" w:space="0" w:color="auto"/>
          </w:divBdr>
        </w:div>
        <w:div w:id="127749433">
          <w:marLeft w:val="640"/>
          <w:marRight w:val="0"/>
          <w:marTop w:val="0"/>
          <w:marBottom w:val="0"/>
          <w:divBdr>
            <w:top w:val="none" w:sz="0" w:space="0" w:color="auto"/>
            <w:left w:val="none" w:sz="0" w:space="0" w:color="auto"/>
            <w:bottom w:val="none" w:sz="0" w:space="0" w:color="auto"/>
            <w:right w:val="none" w:sz="0" w:space="0" w:color="auto"/>
          </w:divBdr>
        </w:div>
        <w:div w:id="151414702">
          <w:marLeft w:val="640"/>
          <w:marRight w:val="0"/>
          <w:marTop w:val="0"/>
          <w:marBottom w:val="0"/>
          <w:divBdr>
            <w:top w:val="none" w:sz="0" w:space="0" w:color="auto"/>
            <w:left w:val="none" w:sz="0" w:space="0" w:color="auto"/>
            <w:bottom w:val="none" w:sz="0" w:space="0" w:color="auto"/>
            <w:right w:val="none" w:sz="0" w:space="0" w:color="auto"/>
          </w:divBdr>
        </w:div>
        <w:div w:id="228611526">
          <w:marLeft w:val="640"/>
          <w:marRight w:val="0"/>
          <w:marTop w:val="0"/>
          <w:marBottom w:val="0"/>
          <w:divBdr>
            <w:top w:val="none" w:sz="0" w:space="0" w:color="auto"/>
            <w:left w:val="none" w:sz="0" w:space="0" w:color="auto"/>
            <w:bottom w:val="none" w:sz="0" w:space="0" w:color="auto"/>
            <w:right w:val="none" w:sz="0" w:space="0" w:color="auto"/>
          </w:divBdr>
        </w:div>
        <w:div w:id="244538648">
          <w:marLeft w:val="640"/>
          <w:marRight w:val="0"/>
          <w:marTop w:val="0"/>
          <w:marBottom w:val="0"/>
          <w:divBdr>
            <w:top w:val="none" w:sz="0" w:space="0" w:color="auto"/>
            <w:left w:val="none" w:sz="0" w:space="0" w:color="auto"/>
            <w:bottom w:val="none" w:sz="0" w:space="0" w:color="auto"/>
            <w:right w:val="none" w:sz="0" w:space="0" w:color="auto"/>
          </w:divBdr>
        </w:div>
        <w:div w:id="282620262">
          <w:marLeft w:val="640"/>
          <w:marRight w:val="0"/>
          <w:marTop w:val="0"/>
          <w:marBottom w:val="0"/>
          <w:divBdr>
            <w:top w:val="none" w:sz="0" w:space="0" w:color="auto"/>
            <w:left w:val="none" w:sz="0" w:space="0" w:color="auto"/>
            <w:bottom w:val="none" w:sz="0" w:space="0" w:color="auto"/>
            <w:right w:val="none" w:sz="0" w:space="0" w:color="auto"/>
          </w:divBdr>
        </w:div>
        <w:div w:id="295988578">
          <w:marLeft w:val="640"/>
          <w:marRight w:val="0"/>
          <w:marTop w:val="0"/>
          <w:marBottom w:val="0"/>
          <w:divBdr>
            <w:top w:val="none" w:sz="0" w:space="0" w:color="auto"/>
            <w:left w:val="none" w:sz="0" w:space="0" w:color="auto"/>
            <w:bottom w:val="none" w:sz="0" w:space="0" w:color="auto"/>
            <w:right w:val="none" w:sz="0" w:space="0" w:color="auto"/>
          </w:divBdr>
        </w:div>
        <w:div w:id="315300674">
          <w:marLeft w:val="640"/>
          <w:marRight w:val="0"/>
          <w:marTop w:val="0"/>
          <w:marBottom w:val="0"/>
          <w:divBdr>
            <w:top w:val="none" w:sz="0" w:space="0" w:color="auto"/>
            <w:left w:val="none" w:sz="0" w:space="0" w:color="auto"/>
            <w:bottom w:val="none" w:sz="0" w:space="0" w:color="auto"/>
            <w:right w:val="none" w:sz="0" w:space="0" w:color="auto"/>
          </w:divBdr>
        </w:div>
        <w:div w:id="338780916">
          <w:marLeft w:val="640"/>
          <w:marRight w:val="0"/>
          <w:marTop w:val="0"/>
          <w:marBottom w:val="0"/>
          <w:divBdr>
            <w:top w:val="none" w:sz="0" w:space="0" w:color="auto"/>
            <w:left w:val="none" w:sz="0" w:space="0" w:color="auto"/>
            <w:bottom w:val="none" w:sz="0" w:space="0" w:color="auto"/>
            <w:right w:val="none" w:sz="0" w:space="0" w:color="auto"/>
          </w:divBdr>
        </w:div>
        <w:div w:id="400950341">
          <w:marLeft w:val="640"/>
          <w:marRight w:val="0"/>
          <w:marTop w:val="0"/>
          <w:marBottom w:val="0"/>
          <w:divBdr>
            <w:top w:val="none" w:sz="0" w:space="0" w:color="auto"/>
            <w:left w:val="none" w:sz="0" w:space="0" w:color="auto"/>
            <w:bottom w:val="none" w:sz="0" w:space="0" w:color="auto"/>
            <w:right w:val="none" w:sz="0" w:space="0" w:color="auto"/>
          </w:divBdr>
        </w:div>
        <w:div w:id="482160047">
          <w:marLeft w:val="640"/>
          <w:marRight w:val="0"/>
          <w:marTop w:val="0"/>
          <w:marBottom w:val="0"/>
          <w:divBdr>
            <w:top w:val="none" w:sz="0" w:space="0" w:color="auto"/>
            <w:left w:val="none" w:sz="0" w:space="0" w:color="auto"/>
            <w:bottom w:val="none" w:sz="0" w:space="0" w:color="auto"/>
            <w:right w:val="none" w:sz="0" w:space="0" w:color="auto"/>
          </w:divBdr>
        </w:div>
        <w:div w:id="546180762">
          <w:marLeft w:val="640"/>
          <w:marRight w:val="0"/>
          <w:marTop w:val="0"/>
          <w:marBottom w:val="0"/>
          <w:divBdr>
            <w:top w:val="none" w:sz="0" w:space="0" w:color="auto"/>
            <w:left w:val="none" w:sz="0" w:space="0" w:color="auto"/>
            <w:bottom w:val="none" w:sz="0" w:space="0" w:color="auto"/>
            <w:right w:val="none" w:sz="0" w:space="0" w:color="auto"/>
          </w:divBdr>
        </w:div>
        <w:div w:id="576674830">
          <w:marLeft w:val="640"/>
          <w:marRight w:val="0"/>
          <w:marTop w:val="0"/>
          <w:marBottom w:val="0"/>
          <w:divBdr>
            <w:top w:val="none" w:sz="0" w:space="0" w:color="auto"/>
            <w:left w:val="none" w:sz="0" w:space="0" w:color="auto"/>
            <w:bottom w:val="none" w:sz="0" w:space="0" w:color="auto"/>
            <w:right w:val="none" w:sz="0" w:space="0" w:color="auto"/>
          </w:divBdr>
        </w:div>
        <w:div w:id="637075927">
          <w:marLeft w:val="640"/>
          <w:marRight w:val="0"/>
          <w:marTop w:val="0"/>
          <w:marBottom w:val="0"/>
          <w:divBdr>
            <w:top w:val="none" w:sz="0" w:space="0" w:color="auto"/>
            <w:left w:val="none" w:sz="0" w:space="0" w:color="auto"/>
            <w:bottom w:val="none" w:sz="0" w:space="0" w:color="auto"/>
            <w:right w:val="none" w:sz="0" w:space="0" w:color="auto"/>
          </w:divBdr>
        </w:div>
        <w:div w:id="682785213">
          <w:marLeft w:val="640"/>
          <w:marRight w:val="0"/>
          <w:marTop w:val="0"/>
          <w:marBottom w:val="0"/>
          <w:divBdr>
            <w:top w:val="none" w:sz="0" w:space="0" w:color="auto"/>
            <w:left w:val="none" w:sz="0" w:space="0" w:color="auto"/>
            <w:bottom w:val="none" w:sz="0" w:space="0" w:color="auto"/>
            <w:right w:val="none" w:sz="0" w:space="0" w:color="auto"/>
          </w:divBdr>
        </w:div>
        <w:div w:id="745029690">
          <w:marLeft w:val="640"/>
          <w:marRight w:val="0"/>
          <w:marTop w:val="0"/>
          <w:marBottom w:val="0"/>
          <w:divBdr>
            <w:top w:val="none" w:sz="0" w:space="0" w:color="auto"/>
            <w:left w:val="none" w:sz="0" w:space="0" w:color="auto"/>
            <w:bottom w:val="none" w:sz="0" w:space="0" w:color="auto"/>
            <w:right w:val="none" w:sz="0" w:space="0" w:color="auto"/>
          </w:divBdr>
        </w:div>
        <w:div w:id="757217526">
          <w:marLeft w:val="640"/>
          <w:marRight w:val="0"/>
          <w:marTop w:val="0"/>
          <w:marBottom w:val="0"/>
          <w:divBdr>
            <w:top w:val="none" w:sz="0" w:space="0" w:color="auto"/>
            <w:left w:val="none" w:sz="0" w:space="0" w:color="auto"/>
            <w:bottom w:val="none" w:sz="0" w:space="0" w:color="auto"/>
            <w:right w:val="none" w:sz="0" w:space="0" w:color="auto"/>
          </w:divBdr>
        </w:div>
        <w:div w:id="783228832">
          <w:marLeft w:val="640"/>
          <w:marRight w:val="0"/>
          <w:marTop w:val="0"/>
          <w:marBottom w:val="0"/>
          <w:divBdr>
            <w:top w:val="none" w:sz="0" w:space="0" w:color="auto"/>
            <w:left w:val="none" w:sz="0" w:space="0" w:color="auto"/>
            <w:bottom w:val="none" w:sz="0" w:space="0" w:color="auto"/>
            <w:right w:val="none" w:sz="0" w:space="0" w:color="auto"/>
          </w:divBdr>
        </w:div>
        <w:div w:id="810100128">
          <w:marLeft w:val="640"/>
          <w:marRight w:val="0"/>
          <w:marTop w:val="0"/>
          <w:marBottom w:val="0"/>
          <w:divBdr>
            <w:top w:val="none" w:sz="0" w:space="0" w:color="auto"/>
            <w:left w:val="none" w:sz="0" w:space="0" w:color="auto"/>
            <w:bottom w:val="none" w:sz="0" w:space="0" w:color="auto"/>
            <w:right w:val="none" w:sz="0" w:space="0" w:color="auto"/>
          </w:divBdr>
        </w:div>
        <w:div w:id="838927142">
          <w:marLeft w:val="640"/>
          <w:marRight w:val="0"/>
          <w:marTop w:val="0"/>
          <w:marBottom w:val="0"/>
          <w:divBdr>
            <w:top w:val="none" w:sz="0" w:space="0" w:color="auto"/>
            <w:left w:val="none" w:sz="0" w:space="0" w:color="auto"/>
            <w:bottom w:val="none" w:sz="0" w:space="0" w:color="auto"/>
            <w:right w:val="none" w:sz="0" w:space="0" w:color="auto"/>
          </w:divBdr>
        </w:div>
        <w:div w:id="849835284">
          <w:marLeft w:val="640"/>
          <w:marRight w:val="0"/>
          <w:marTop w:val="0"/>
          <w:marBottom w:val="0"/>
          <w:divBdr>
            <w:top w:val="none" w:sz="0" w:space="0" w:color="auto"/>
            <w:left w:val="none" w:sz="0" w:space="0" w:color="auto"/>
            <w:bottom w:val="none" w:sz="0" w:space="0" w:color="auto"/>
            <w:right w:val="none" w:sz="0" w:space="0" w:color="auto"/>
          </w:divBdr>
        </w:div>
        <w:div w:id="881553760">
          <w:marLeft w:val="640"/>
          <w:marRight w:val="0"/>
          <w:marTop w:val="0"/>
          <w:marBottom w:val="0"/>
          <w:divBdr>
            <w:top w:val="none" w:sz="0" w:space="0" w:color="auto"/>
            <w:left w:val="none" w:sz="0" w:space="0" w:color="auto"/>
            <w:bottom w:val="none" w:sz="0" w:space="0" w:color="auto"/>
            <w:right w:val="none" w:sz="0" w:space="0" w:color="auto"/>
          </w:divBdr>
        </w:div>
        <w:div w:id="900020795">
          <w:marLeft w:val="640"/>
          <w:marRight w:val="0"/>
          <w:marTop w:val="0"/>
          <w:marBottom w:val="0"/>
          <w:divBdr>
            <w:top w:val="none" w:sz="0" w:space="0" w:color="auto"/>
            <w:left w:val="none" w:sz="0" w:space="0" w:color="auto"/>
            <w:bottom w:val="none" w:sz="0" w:space="0" w:color="auto"/>
            <w:right w:val="none" w:sz="0" w:space="0" w:color="auto"/>
          </w:divBdr>
        </w:div>
        <w:div w:id="1007289856">
          <w:marLeft w:val="640"/>
          <w:marRight w:val="0"/>
          <w:marTop w:val="0"/>
          <w:marBottom w:val="0"/>
          <w:divBdr>
            <w:top w:val="none" w:sz="0" w:space="0" w:color="auto"/>
            <w:left w:val="none" w:sz="0" w:space="0" w:color="auto"/>
            <w:bottom w:val="none" w:sz="0" w:space="0" w:color="auto"/>
            <w:right w:val="none" w:sz="0" w:space="0" w:color="auto"/>
          </w:divBdr>
        </w:div>
        <w:div w:id="1011489477">
          <w:marLeft w:val="640"/>
          <w:marRight w:val="0"/>
          <w:marTop w:val="0"/>
          <w:marBottom w:val="0"/>
          <w:divBdr>
            <w:top w:val="none" w:sz="0" w:space="0" w:color="auto"/>
            <w:left w:val="none" w:sz="0" w:space="0" w:color="auto"/>
            <w:bottom w:val="none" w:sz="0" w:space="0" w:color="auto"/>
            <w:right w:val="none" w:sz="0" w:space="0" w:color="auto"/>
          </w:divBdr>
        </w:div>
        <w:div w:id="1057706482">
          <w:marLeft w:val="640"/>
          <w:marRight w:val="0"/>
          <w:marTop w:val="0"/>
          <w:marBottom w:val="0"/>
          <w:divBdr>
            <w:top w:val="none" w:sz="0" w:space="0" w:color="auto"/>
            <w:left w:val="none" w:sz="0" w:space="0" w:color="auto"/>
            <w:bottom w:val="none" w:sz="0" w:space="0" w:color="auto"/>
            <w:right w:val="none" w:sz="0" w:space="0" w:color="auto"/>
          </w:divBdr>
        </w:div>
        <w:div w:id="1066301963">
          <w:marLeft w:val="640"/>
          <w:marRight w:val="0"/>
          <w:marTop w:val="0"/>
          <w:marBottom w:val="0"/>
          <w:divBdr>
            <w:top w:val="none" w:sz="0" w:space="0" w:color="auto"/>
            <w:left w:val="none" w:sz="0" w:space="0" w:color="auto"/>
            <w:bottom w:val="none" w:sz="0" w:space="0" w:color="auto"/>
            <w:right w:val="none" w:sz="0" w:space="0" w:color="auto"/>
          </w:divBdr>
        </w:div>
        <w:div w:id="1088697080">
          <w:marLeft w:val="640"/>
          <w:marRight w:val="0"/>
          <w:marTop w:val="0"/>
          <w:marBottom w:val="0"/>
          <w:divBdr>
            <w:top w:val="none" w:sz="0" w:space="0" w:color="auto"/>
            <w:left w:val="none" w:sz="0" w:space="0" w:color="auto"/>
            <w:bottom w:val="none" w:sz="0" w:space="0" w:color="auto"/>
            <w:right w:val="none" w:sz="0" w:space="0" w:color="auto"/>
          </w:divBdr>
        </w:div>
        <w:div w:id="1091655854">
          <w:marLeft w:val="640"/>
          <w:marRight w:val="0"/>
          <w:marTop w:val="0"/>
          <w:marBottom w:val="0"/>
          <w:divBdr>
            <w:top w:val="none" w:sz="0" w:space="0" w:color="auto"/>
            <w:left w:val="none" w:sz="0" w:space="0" w:color="auto"/>
            <w:bottom w:val="none" w:sz="0" w:space="0" w:color="auto"/>
            <w:right w:val="none" w:sz="0" w:space="0" w:color="auto"/>
          </w:divBdr>
        </w:div>
        <w:div w:id="1129782567">
          <w:marLeft w:val="640"/>
          <w:marRight w:val="0"/>
          <w:marTop w:val="0"/>
          <w:marBottom w:val="0"/>
          <w:divBdr>
            <w:top w:val="none" w:sz="0" w:space="0" w:color="auto"/>
            <w:left w:val="none" w:sz="0" w:space="0" w:color="auto"/>
            <w:bottom w:val="none" w:sz="0" w:space="0" w:color="auto"/>
            <w:right w:val="none" w:sz="0" w:space="0" w:color="auto"/>
          </w:divBdr>
        </w:div>
        <w:div w:id="1174883155">
          <w:marLeft w:val="640"/>
          <w:marRight w:val="0"/>
          <w:marTop w:val="0"/>
          <w:marBottom w:val="0"/>
          <w:divBdr>
            <w:top w:val="none" w:sz="0" w:space="0" w:color="auto"/>
            <w:left w:val="none" w:sz="0" w:space="0" w:color="auto"/>
            <w:bottom w:val="none" w:sz="0" w:space="0" w:color="auto"/>
            <w:right w:val="none" w:sz="0" w:space="0" w:color="auto"/>
          </w:divBdr>
        </w:div>
        <w:div w:id="1246842884">
          <w:marLeft w:val="640"/>
          <w:marRight w:val="0"/>
          <w:marTop w:val="0"/>
          <w:marBottom w:val="0"/>
          <w:divBdr>
            <w:top w:val="none" w:sz="0" w:space="0" w:color="auto"/>
            <w:left w:val="none" w:sz="0" w:space="0" w:color="auto"/>
            <w:bottom w:val="none" w:sz="0" w:space="0" w:color="auto"/>
            <w:right w:val="none" w:sz="0" w:space="0" w:color="auto"/>
          </w:divBdr>
        </w:div>
        <w:div w:id="1254776554">
          <w:marLeft w:val="640"/>
          <w:marRight w:val="0"/>
          <w:marTop w:val="0"/>
          <w:marBottom w:val="0"/>
          <w:divBdr>
            <w:top w:val="none" w:sz="0" w:space="0" w:color="auto"/>
            <w:left w:val="none" w:sz="0" w:space="0" w:color="auto"/>
            <w:bottom w:val="none" w:sz="0" w:space="0" w:color="auto"/>
            <w:right w:val="none" w:sz="0" w:space="0" w:color="auto"/>
          </w:divBdr>
        </w:div>
        <w:div w:id="1258712485">
          <w:marLeft w:val="640"/>
          <w:marRight w:val="0"/>
          <w:marTop w:val="0"/>
          <w:marBottom w:val="0"/>
          <w:divBdr>
            <w:top w:val="none" w:sz="0" w:space="0" w:color="auto"/>
            <w:left w:val="none" w:sz="0" w:space="0" w:color="auto"/>
            <w:bottom w:val="none" w:sz="0" w:space="0" w:color="auto"/>
            <w:right w:val="none" w:sz="0" w:space="0" w:color="auto"/>
          </w:divBdr>
        </w:div>
        <w:div w:id="1287079838">
          <w:marLeft w:val="640"/>
          <w:marRight w:val="0"/>
          <w:marTop w:val="0"/>
          <w:marBottom w:val="0"/>
          <w:divBdr>
            <w:top w:val="none" w:sz="0" w:space="0" w:color="auto"/>
            <w:left w:val="none" w:sz="0" w:space="0" w:color="auto"/>
            <w:bottom w:val="none" w:sz="0" w:space="0" w:color="auto"/>
            <w:right w:val="none" w:sz="0" w:space="0" w:color="auto"/>
          </w:divBdr>
        </w:div>
        <w:div w:id="1302150172">
          <w:marLeft w:val="640"/>
          <w:marRight w:val="0"/>
          <w:marTop w:val="0"/>
          <w:marBottom w:val="0"/>
          <w:divBdr>
            <w:top w:val="none" w:sz="0" w:space="0" w:color="auto"/>
            <w:left w:val="none" w:sz="0" w:space="0" w:color="auto"/>
            <w:bottom w:val="none" w:sz="0" w:space="0" w:color="auto"/>
            <w:right w:val="none" w:sz="0" w:space="0" w:color="auto"/>
          </w:divBdr>
        </w:div>
        <w:div w:id="1331327219">
          <w:marLeft w:val="640"/>
          <w:marRight w:val="0"/>
          <w:marTop w:val="0"/>
          <w:marBottom w:val="0"/>
          <w:divBdr>
            <w:top w:val="none" w:sz="0" w:space="0" w:color="auto"/>
            <w:left w:val="none" w:sz="0" w:space="0" w:color="auto"/>
            <w:bottom w:val="none" w:sz="0" w:space="0" w:color="auto"/>
            <w:right w:val="none" w:sz="0" w:space="0" w:color="auto"/>
          </w:divBdr>
        </w:div>
        <w:div w:id="1336886713">
          <w:marLeft w:val="640"/>
          <w:marRight w:val="0"/>
          <w:marTop w:val="0"/>
          <w:marBottom w:val="0"/>
          <w:divBdr>
            <w:top w:val="none" w:sz="0" w:space="0" w:color="auto"/>
            <w:left w:val="none" w:sz="0" w:space="0" w:color="auto"/>
            <w:bottom w:val="none" w:sz="0" w:space="0" w:color="auto"/>
            <w:right w:val="none" w:sz="0" w:space="0" w:color="auto"/>
          </w:divBdr>
        </w:div>
        <w:div w:id="1349479284">
          <w:marLeft w:val="640"/>
          <w:marRight w:val="0"/>
          <w:marTop w:val="0"/>
          <w:marBottom w:val="0"/>
          <w:divBdr>
            <w:top w:val="none" w:sz="0" w:space="0" w:color="auto"/>
            <w:left w:val="none" w:sz="0" w:space="0" w:color="auto"/>
            <w:bottom w:val="none" w:sz="0" w:space="0" w:color="auto"/>
            <w:right w:val="none" w:sz="0" w:space="0" w:color="auto"/>
          </w:divBdr>
        </w:div>
        <w:div w:id="1395351246">
          <w:marLeft w:val="640"/>
          <w:marRight w:val="0"/>
          <w:marTop w:val="0"/>
          <w:marBottom w:val="0"/>
          <w:divBdr>
            <w:top w:val="none" w:sz="0" w:space="0" w:color="auto"/>
            <w:left w:val="none" w:sz="0" w:space="0" w:color="auto"/>
            <w:bottom w:val="none" w:sz="0" w:space="0" w:color="auto"/>
            <w:right w:val="none" w:sz="0" w:space="0" w:color="auto"/>
          </w:divBdr>
        </w:div>
        <w:div w:id="1427076914">
          <w:marLeft w:val="640"/>
          <w:marRight w:val="0"/>
          <w:marTop w:val="0"/>
          <w:marBottom w:val="0"/>
          <w:divBdr>
            <w:top w:val="none" w:sz="0" w:space="0" w:color="auto"/>
            <w:left w:val="none" w:sz="0" w:space="0" w:color="auto"/>
            <w:bottom w:val="none" w:sz="0" w:space="0" w:color="auto"/>
            <w:right w:val="none" w:sz="0" w:space="0" w:color="auto"/>
          </w:divBdr>
        </w:div>
        <w:div w:id="1457941621">
          <w:marLeft w:val="640"/>
          <w:marRight w:val="0"/>
          <w:marTop w:val="0"/>
          <w:marBottom w:val="0"/>
          <w:divBdr>
            <w:top w:val="none" w:sz="0" w:space="0" w:color="auto"/>
            <w:left w:val="none" w:sz="0" w:space="0" w:color="auto"/>
            <w:bottom w:val="none" w:sz="0" w:space="0" w:color="auto"/>
            <w:right w:val="none" w:sz="0" w:space="0" w:color="auto"/>
          </w:divBdr>
        </w:div>
        <w:div w:id="1514800595">
          <w:marLeft w:val="640"/>
          <w:marRight w:val="0"/>
          <w:marTop w:val="0"/>
          <w:marBottom w:val="0"/>
          <w:divBdr>
            <w:top w:val="none" w:sz="0" w:space="0" w:color="auto"/>
            <w:left w:val="none" w:sz="0" w:space="0" w:color="auto"/>
            <w:bottom w:val="none" w:sz="0" w:space="0" w:color="auto"/>
            <w:right w:val="none" w:sz="0" w:space="0" w:color="auto"/>
          </w:divBdr>
        </w:div>
        <w:div w:id="1590046651">
          <w:marLeft w:val="640"/>
          <w:marRight w:val="0"/>
          <w:marTop w:val="0"/>
          <w:marBottom w:val="0"/>
          <w:divBdr>
            <w:top w:val="none" w:sz="0" w:space="0" w:color="auto"/>
            <w:left w:val="none" w:sz="0" w:space="0" w:color="auto"/>
            <w:bottom w:val="none" w:sz="0" w:space="0" w:color="auto"/>
            <w:right w:val="none" w:sz="0" w:space="0" w:color="auto"/>
          </w:divBdr>
        </w:div>
        <w:div w:id="1614441585">
          <w:marLeft w:val="640"/>
          <w:marRight w:val="0"/>
          <w:marTop w:val="0"/>
          <w:marBottom w:val="0"/>
          <w:divBdr>
            <w:top w:val="none" w:sz="0" w:space="0" w:color="auto"/>
            <w:left w:val="none" w:sz="0" w:space="0" w:color="auto"/>
            <w:bottom w:val="none" w:sz="0" w:space="0" w:color="auto"/>
            <w:right w:val="none" w:sz="0" w:space="0" w:color="auto"/>
          </w:divBdr>
        </w:div>
        <w:div w:id="1626503537">
          <w:marLeft w:val="640"/>
          <w:marRight w:val="0"/>
          <w:marTop w:val="0"/>
          <w:marBottom w:val="0"/>
          <w:divBdr>
            <w:top w:val="none" w:sz="0" w:space="0" w:color="auto"/>
            <w:left w:val="none" w:sz="0" w:space="0" w:color="auto"/>
            <w:bottom w:val="none" w:sz="0" w:space="0" w:color="auto"/>
            <w:right w:val="none" w:sz="0" w:space="0" w:color="auto"/>
          </w:divBdr>
        </w:div>
        <w:div w:id="1670449808">
          <w:marLeft w:val="640"/>
          <w:marRight w:val="0"/>
          <w:marTop w:val="0"/>
          <w:marBottom w:val="0"/>
          <w:divBdr>
            <w:top w:val="none" w:sz="0" w:space="0" w:color="auto"/>
            <w:left w:val="none" w:sz="0" w:space="0" w:color="auto"/>
            <w:bottom w:val="none" w:sz="0" w:space="0" w:color="auto"/>
            <w:right w:val="none" w:sz="0" w:space="0" w:color="auto"/>
          </w:divBdr>
        </w:div>
        <w:div w:id="1727339991">
          <w:marLeft w:val="640"/>
          <w:marRight w:val="0"/>
          <w:marTop w:val="0"/>
          <w:marBottom w:val="0"/>
          <w:divBdr>
            <w:top w:val="none" w:sz="0" w:space="0" w:color="auto"/>
            <w:left w:val="none" w:sz="0" w:space="0" w:color="auto"/>
            <w:bottom w:val="none" w:sz="0" w:space="0" w:color="auto"/>
            <w:right w:val="none" w:sz="0" w:space="0" w:color="auto"/>
          </w:divBdr>
        </w:div>
        <w:div w:id="1758014849">
          <w:marLeft w:val="640"/>
          <w:marRight w:val="0"/>
          <w:marTop w:val="0"/>
          <w:marBottom w:val="0"/>
          <w:divBdr>
            <w:top w:val="none" w:sz="0" w:space="0" w:color="auto"/>
            <w:left w:val="none" w:sz="0" w:space="0" w:color="auto"/>
            <w:bottom w:val="none" w:sz="0" w:space="0" w:color="auto"/>
            <w:right w:val="none" w:sz="0" w:space="0" w:color="auto"/>
          </w:divBdr>
        </w:div>
        <w:div w:id="1763989590">
          <w:marLeft w:val="640"/>
          <w:marRight w:val="0"/>
          <w:marTop w:val="0"/>
          <w:marBottom w:val="0"/>
          <w:divBdr>
            <w:top w:val="none" w:sz="0" w:space="0" w:color="auto"/>
            <w:left w:val="none" w:sz="0" w:space="0" w:color="auto"/>
            <w:bottom w:val="none" w:sz="0" w:space="0" w:color="auto"/>
            <w:right w:val="none" w:sz="0" w:space="0" w:color="auto"/>
          </w:divBdr>
        </w:div>
        <w:div w:id="1778065216">
          <w:marLeft w:val="640"/>
          <w:marRight w:val="0"/>
          <w:marTop w:val="0"/>
          <w:marBottom w:val="0"/>
          <w:divBdr>
            <w:top w:val="none" w:sz="0" w:space="0" w:color="auto"/>
            <w:left w:val="none" w:sz="0" w:space="0" w:color="auto"/>
            <w:bottom w:val="none" w:sz="0" w:space="0" w:color="auto"/>
            <w:right w:val="none" w:sz="0" w:space="0" w:color="auto"/>
          </w:divBdr>
        </w:div>
        <w:div w:id="1791584239">
          <w:marLeft w:val="640"/>
          <w:marRight w:val="0"/>
          <w:marTop w:val="0"/>
          <w:marBottom w:val="0"/>
          <w:divBdr>
            <w:top w:val="none" w:sz="0" w:space="0" w:color="auto"/>
            <w:left w:val="none" w:sz="0" w:space="0" w:color="auto"/>
            <w:bottom w:val="none" w:sz="0" w:space="0" w:color="auto"/>
            <w:right w:val="none" w:sz="0" w:space="0" w:color="auto"/>
          </w:divBdr>
        </w:div>
        <w:div w:id="1820267082">
          <w:marLeft w:val="640"/>
          <w:marRight w:val="0"/>
          <w:marTop w:val="0"/>
          <w:marBottom w:val="0"/>
          <w:divBdr>
            <w:top w:val="none" w:sz="0" w:space="0" w:color="auto"/>
            <w:left w:val="none" w:sz="0" w:space="0" w:color="auto"/>
            <w:bottom w:val="none" w:sz="0" w:space="0" w:color="auto"/>
            <w:right w:val="none" w:sz="0" w:space="0" w:color="auto"/>
          </w:divBdr>
        </w:div>
        <w:div w:id="1856260057">
          <w:marLeft w:val="640"/>
          <w:marRight w:val="0"/>
          <w:marTop w:val="0"/>
          <w:marBottom w:val="0"/>
          <w:divBdr>
            <w:top w:val="none" w:sz="0" w:space="0" w:color="auto"/>
            <w:left w:val="none" w:sz="0" w:space="0" w:color="auto"/>
            <w:bottom w:val="none" w:sz="0" w:space="0" w:color="auto"/>
            <w:right w:val="none" w:sz="0" w:space="0" w:color="auto"/>
          </w:divBdr>
        </w:div>
        <w:div w:id="1858542203">
          <w:marLeft w:val="640"/>
          <w:marRight w:val="0"/>
          <w:marTop w:val="0"/>
          <w:marBottom w:val="0"/>
          <w:divBdr>
            <w:top w:val="none" w:sz="0" w:space="0" w:color="auto"/>
            <w:left w:val="none" w:sz="0" w:space="0" w:color="auto"/>
            <w:bottom w:val="none" w:sz="0" w:space="0" w:color="auto"/>
            <w:right w:val="none" w:sz="0" w:space="0" w:color="auto"/>
          </w:divBdr>
        </w:div>
        <w:div w:id="1882941447">
          <w:marLeft w:val="640"/>
          <w:marRight w:val="0"/>
          <w:marTop w:val="0"/>
          <w:marBottom w:val="0"/>
          <w:divBdr>
            <w:top w:val="none" w:sz="0" w:space="0" w:color="auto"/>
            <w:left w:val="none" w:sz="0" w:space="0" w:color="auto"/>
            <w:bottom w:val="none" w:sz="0" w:space="0" w:color="auto"/>
            <w:right w:val="none" w:sz="0" w:space="0" w:color="auto"/>
          </w:divBdr>
        </w:div>
        <w:div w:id="1913852262">
          <w:marLeft w:val="640"/>
          <w:marRight w:val="0"/>
          <w:marTop w:val="0"/>
          <w:marBottom w:val="0"/>
          <w:divBdr>
            <w:top w:val="none" w:sz="0" w:space="0" w:color="auto"/>
            <w:left w:val="none" w:sz="0" w:space="0" w:color="auto"/>
            <w:bottom w:val="none" w:sz="0" w:space="0" w:color="auto"/>
            <w:right w:val="none" w:sz="0" w:space="0" w:color="auto"/>
          </w:divBdr>
        </w:div>
        <w:div w:id="1921790460">
          <w:marLeft w:val="640"/>
          <w:marRight w:val="0"/>
          <w:marTop w:val="0"/>
          <w:marBottom w:val="0"/>
          <w:divBdr>
            <w:top w:val="none" w:sz="0" w:space="0" w:color="auto"/>
            <w:left w:val="none" w:sz="0" w:space="0" w:color="auto"/>
            <w:bottom w:val="none" w:sz="0" w:space="0" w:color="auto"/>
            <w:right w:val="none" w:sz="0" w:space="0" w:color="auto"/>
          </w:divBdr>
        </w:div>
        <w:div w:id="1945921135">
          <w:marLeft w:val="640"/>
          <w:marRight w:val="0"/>
          <w:marTop w:val="0"/>
          <w:marBottom w:val="0"/>
          <w:divBdr>
            <w:top w:val="none" w:sz="0" w:space="0" w:color="auto"/>
            <w:left w:val="none" w:sz="0" w:space="0" w:color="auto"/>
            <w:bottom w:val="none" w:sz="0" w:space="0" w:color="auto"/>
            <w:right w:val="none" w:sz="0" w:space="0" w:color="auto"/>
          </w:divBdr>
        </w:div>
        <w:div w:id="1981954723">
          <w:marLeft w:val="640"/>
          <w:marRight w:val="0"/>
          <w:marTop w:val="0"/>
          <w:marBottom w:val="0"/>
          <w:divBdr>
            <w:top w:val="none" w:sz="0" w:space="0" w:color="auto"/>
            <w:left w:val="none" w:sz="0" w:space="0" w:color="auto"/>
            <w:bottom w:val="none" w:sz="0" w:space="0" w:color="auto"/>
            <w:right w:val="none" w:sz="0" w:space="0" w:color="auto"/>
          </w:divBdr>
        </w:div>
        <w:div w:id="2009865712">
          <w:marLeft w:val="640"/>
          <w:marRight w:val="0"/>
          <w:marTop w:val="0"/>
          <w:marBottom w:val="0"/>
          <w:divBdr>
            <w:top w:val="none" w:sz="0" w:space="0" w:color="auto"/>
            <w:left w:val="none" w:sz="0" w:space="0" w:color="auto"/>
            <w:bottom w:val="none" w:sz="0" w:space="0" w:color="auto"/>
            <w:right w:val="none" w:sz="0" w:space="0" w:color="auto"/>
          </w:divBdr>
        </w:div>
        <w:div w:id="2063140568">
          <w:marLeft w:val="640"/>
          <w:marRight w:val="0"/>
          <w:marTop w:val="0"/>
          <w:marBottom w:val="0"/>
          <w:divBdr>
            <w:top w:val="none" w:sz="0" w:space="0" w:color="auto"/>
            <w:left w:val="none" w:sz="0" w:space="0" w:color="auto"/>
            <w:bottom w:val="none" w:sz="0" w:space="0" w:color="auto"/>
            <w:right w:val="none" w:sz="0" w:space="0" w:color="auto"/>
          </w:divBdr>
        </w:div>
        <w:div w:id="2066366908">
          <w:marLeft w:val="640"/>
          <w:marRight w:val="0"/>
          <w:marTop w:val="0"/>
          <w:marBottom w:val="0"/>
          <w:divBdr>
            <w:top w:val="none" w:sz="0" w:space="0" w:color="auto"/>
            <w:left w:val="none" w:sz="0" w:space="0" w:color="auto"/>
            <w:bottom w:val="none" w:sz="0" w:space="0" w:color="auto"/>
            <w:right w:val="none" w:sz="0" w:space="0" w:color="auto"/>
          </w:divBdr>
        </w:div>
        <w:div w:id="2073845734">
          <w:marLeft w:val="640"/>
          <w:marRight w:val="0"/>
          <w:marTop w:val="0"/>
          <w:marBottom w:val="0"/>
          <w:divBdr>
            <w:top w:val="none" w:sz="0" w:space="0" w:color="auto"/>
            <w:left w:val="none" w:sz="0" w:space="0" w:color="auto"/>
            <w:bottom w:val="none" w:sz="0" w:space="0" w:color="auto"/>
            <w:right w:val="none" w:sz="0" w:space="0" w:color="auto"/>
          </w:divBdr>
        </w:div>
        <w:div w:id="2108652388">
          <w:marLeft w:val="640"/>
          <w:marRight w:val="0"/>
          <w:marTop w:val="0"/>
          <w:marBottom w:val="0"/>
          <w:divBdr>
            <w:top w:val="none" w:sz="0" w:space="0" w:color="auto"/>
            <w:left w:val="none" w:sz="0" w:space="0" w:color="auto"/>
            <w:bottom w:val="none" w:sz="0" w:space="0" w:color="auto"/>
            <w:right w:val="none" w:sz="0" w:space="0" w:color="auto"/>
          </w:divBdr>
        </w:div>
        <w:div w:id="2116752097">
          <w:marLeft w:val="640"/>
          <w:marRight w:val="0"/>
          <w:marTop w:val="0"/>
          <w:marBottom w:val="0"/>
          <w:divBdr>
            <w:top w:val="none" w:sz="0" w:space="0" w:color="auto"/>
            <w:left w:val="none" w:sz="0" w:space="0" w:color="auto"/>
            <w:bottom w:val="none" w:sz="0" w:space="0" w:color="auto"/>
            <w:right w:val="none" w:sz="0" w:space="0" w:color="auto"/>
          </w:divBdr>
        </w:div>
      </w:divsChild>
    </w:div>
    <w:div w:id="1009214649">
      <w:bodyDiv w:val="1"/>
      <w:marLeft w:val="0"/>
      <w:marRight w:val="0"/>
      <w:marTop w:val="0"/>
      <w:marBottom w:val="0"/>
      <w:divBdr>
        <w:top w:val="none" w:sz="0" w:space="0" w:color="auto"/>
        <w:left w:val="none" w:sz="0" w:space="0" w:color="auto"/>
        <w:bottom w:val="none" w:sz="0" w:space="0" w:color="auto"/>
        <w:right w:val="none" w:sz="0" w:space="0" w:color="auto"/>
      </w:divBdr>
    </w:div>
    <w:div w:id="1009453200">
      <w:bodyDiv w:val="1"/>
      <w:marLeft w:val="0"/>
      <w:marRight w:val="0"/>
      <w:marTop w:val="0"/>
      <w:marBottom w:val="0"/>
      <w:divBdr>
        <w:top w:val="none" w:sz="0" w:space="0" w:color="auto"/>
        <w:left w:val="none" w:sz="0" w:space="0" w:color="auto"/>
        <w:bottom w:val="none" w:sz="0" w:space="0" w:color="auto"/>
        <w:right w:val="none" w:sz="0" w:space="0" w:color="auto"/>
      </w:divBdr>
      <w:divsChild>
        <w:div w:id="14121041">
          <w:marLeft w:val="640"/>
          <w:marRight w:val="0"/>
          <w:marTop w:val="0"/>
          <w:marBottom w:val="0"/>
          <w:divBdr>
            <w:top w:val="none" w:sz="0" w:space="0" w:color="auto"/>
            <w:left w:val="none" w:sz="0" w:space="0" w:color="auto"/>
            <w:bottom w:val="none" w:sz="0" w:space="0" w:color="auto"/>
            <w:right w:val="none" w:sz="0" w:space="0" w:color="auto"/>
          </w:divBdr>
        </w:div>
        <w:div w:id="18823401">
          <w:marLeft w:val="640"/>
          <w:marRight w:val="0"/>
          <w:marTop w:val="0"/>
          <w:marBottom w:val="0"/>
          <w:divBdr>
            <w:top w:val="none" w:sz="0" w:space="0" w:color="auto"/>
            <w:left w:val="none" w:sz="0" w:space="0" w:color="auto"/>
            <w:bottom w:val="none" w:sz="0" w:space="0" w:color="auto"/>
            <w:right w:val="none" w:sz="0" w:space="0" w:color="auto"/>
          </w:divBdr>
        </w:div>
        <w:div w:id="32048159">
          <w:marLeft w:val="640"/>
          <w:marRight w:val="0"/>
          <w:marTop w:val="0"/>
          <w:marBottom w:val="0"/>
          <w:divBdr>
            <w:top w:val="none" w:sz="0" w:space="0" w:color="auto"/>
            <w:left w:val="none" w:sz="0" w:space="0" w:color="auto"/>
            <w:bottom w:val="none" w:sz="0" w:space="0" w:color="auto"/>
            <w:right w:val="none" w:sz="0" w:space="0" w:color="auto"/>
          </w:divBdr>
        </w:div>
        <w:div w:id="45881730">
          <w:marLeft w:val="640"/>
          <w:marRight w:val="0"/>
          <w:marTop w:val="0"/>
          <w:marBottom w:val="0"/>
          <w:divBdr>
            <w:top w:val="none" w:sz="0" w:space="0" w:color="auto"/>
            <w:left w:val="none" w:sz="0" w:space="0" w:color="auto"/>
            <w:bottom w:val="none" w:sz="0" w:space="0" w:color="auto"/>
            <w:right w:val="none" w:sz="0" w:space="0" w:color="auto"/>
          </w:divBdr>
        </w:div>
        <w:div w:id="64184236">
          <w:marLeft w:val="640"/>
          <w:marRight w:val="0"/>
          <w:marTop w:val="0"/>
          <w:marBottom w:val="0"/>
          <w:divBdr>
            <w:top w:val="none" w:sz="0" w:space="0" w:color="auto"/>
            <w:left w:val="none" w:sz="0" w:space="0" w:color="auto"/>
            <w:bottom w:val="none" w:sz="0" w:space="0" w:color="auto"/>
            <w:right w:val="none" w:sz="0" w:space="0" w:color="auto"/>
          </w:divBdr>
        </w:div>
        <w:div w:id="79374871">
          <w:marLeft w:val="640"/>
          <w:marRight w:val="0"/>
          <w:marTop w:val="0"/>
          <w:marBottom w:val="0"/>
          <w:divBdr>
            <w:top w:val="none" w:sz="0" w:space="0" w:color="auto"/>
            <w:left w:val="none" w:sz="0" w:space="0" w:color="auto"/>
            <w:bottom w:val="none" w:sz="0" w:space="0" w:color="auto"/>
            <w:right w:val="none" w:sz="0" w:space="0" w:color="auto"/>
          </w:divBdr>
        </w:div>
        <w:div w:id="138377123">
          <w:marLeft w:val="640"/>
          <w:marRight w:val="0"/>
          <w:marTop w:val="0"/>
          <w:marBottom w:val="0"/>
          <w:divBdr>
            <w:top w:val="none" w:sz="0" w:space="0" w:color="auto"/>
            <w:left w:val="none" w:sz="0" w:space="0" w:color="auto"/>
            <w:bottom w:val="none" w:sz="0" w:space="0" w:color="auto"/>
            <w:right w:val="none" w:sz="0" w:space="0" w:color="auto"/>
          </w:divBdr>
        </w:div>
        <w:div w:id="145241260">
          <w:marLeft w:val="640"/>
          <w:marRight w:val="0"/>
          <w:marTop w:val="0"/>
          <w:marBottom w:val="0"/>
          <w:divBdr>
            <w:top w:val="none" w:sz="0" w:space="0" w:color="auto"/>
            <w:left w:val="none" w:sz="0" w:space="0" w:color="auto"/>
            <w:bottom w:val="none" w:sz="0" w:space="0" w:color="auto"/>
            <w:right w:val="none" w:sz="0" w:space="0" w:color="auto"/>
          </w:divBdr>
        </w:div>
        <w:div w:id="155538140">
          <w:marLeft w:val="640"/>
          <w:marRight w:val="0"/>
          <w:marTop w:val="0"/>
          <w:marBottom w:val="0"/>
          <w:divBdr>
            <w:top w:val="none" w:sz="0" w:space="0" w:color="auto"/>
            <w:left w:val="none" w:sz="0" w:space="0" w:color="auto"/>
            <w:bottom w:val="none" w:sz="0" w:space="0" w:color="auto"/>
            <w:right w:val="none" w:sz="0" w:space="0" w:color="auto"/>
          </w:divBdr>
        </w:div>
        <w:div w:id="160976397">
          <w:marLeft w:val="640"/>
          <w:marRight w:val="0"/>
          <w:marTop w:val="0"/>
          <w:marBottom w:val="0"/>
          <w:divBdr>
            <w:top w:val="none" w:sz="0" w:space="0" w:color="auto"/>
            <w:left w:val="none" w:sz="0" w:space="0" w:color="auto"/>
            <w:bottom w:val="none" w:sz="0" w:space="0" w:color="auto"/>
            <w:right w:val="none" w:sz="0" w:space="0" w:color="auto"/>
          </w:divBdr>
        </w:div>
        <w:div w:id="163012933">
          <w:marLeft w:val="640"/>
          <w:marRight w:val="0"/>
          <w:marTop w:val="0"/>
          <w:marBottom w:val="0"/>
          <w:divBdr>
            <w:top w:val="none" w:sz="0" w:space="0" w:color="auto"/>
            <w:left w:val="none" w:sz="0" w:space="0" w:color="auto"/>
            <w:bottom w:val="none" w:sz="0" w:space="0" w:color="auto"/>
            <w:right w:val="none" w:sz="0" w:space="0" w:color="auto"/>
          </w:divBdr>
        </w:div>
        <w:div w:id="234441686">
          <w:marLeft w:val="640"/>
          <w:marRight w:val="0"/>
          <w:marTop w:val="0"/>
          <w:marBottom w:val="0"/>
          <w:divBdr>
            <w:top w:val="none" w:sz="0" w:space="0" w:color="auto"/>
            <w:left w:val="none" w:sz="0" w:space="0" w:color="auto"/>
            <w:bottom w:val="none" w:sz="0" w:space="0" w:color="auto"/>
            <w:right w:val="none" w:sz="0" w:space="0" w:color="auto"/>
          </w:divBdr>
        </w:div>
        <w:div w:id="242953291">
          <w:marLeft w:val="640"/>
          <w:marRight w:val="0"/>
          <w:marTop w:val="0"/>
          <w:marBottom w:val="0"/>
          <w:divBdr>
            <w:top w:val="none" w:sz="0" w:space="0" w:color="auto"/>
            <w:left w:val="none" w:sz="0" w:space="0" w:color="auto"/>
            <w:bottom w:val="none" w:sz="0" w:space="0" w:color="auto"/>
            <w:right w:val="none" w:sz="0" w:space="0" w:color="auto"/>
          </w:divBdr>
        </w:div>
        <w:div w:id="346710088">
          <w:marLeft w:val="640"/>
          <w:marRight w:val="0"/>
          <w:marTop w:val="0"/>
          <w:marBottom w:val="0"/>
          <w:divBdr>
            <w:top w:val="none" w:sz="0" w:space="0" w:color="auto"/>
            <w:left w:val="none" w:sz="0" w:space="0" w:color="auto"/>
            <w:bottom w:val="none" w:sz="0" w:space="0" w:color="auto"/>
            <w:right w:val="none" w:sz="0" w:space="0" w:color="auto"/>
          </w:divBdr>
        </w:div>
        <w:div w:id="411591169">
          <w:marLeft w:val="640"/>
          <w:marRight w:val="0"/>
          <w:marTop w:val="0"/>
          <w:marBottom w:val="0"/>
          <w:divBdr>
            <w:top w:val="none" w:sz="0" w:space="0" w:color="auto"/>
            <w:left w:val="none" w:sz="0" w:space="0" w:color="auto"/>
            <w:bottom w:val="none" w:sz="0" w:space="0" w:color="auto"/>
            <w:right w:val="none" w:sz="0" w:space="0" w:color="auto"/>
          </w:divBdr>
        </w:div>
        <w:div w:id="413088708">
          <w:marLeft w:val="640"/>
          <w:marRight w:val="0"/>
          <w:marTop w:val="0"/>
          <w:marBottom w:val="0"/>
          <w:divBdr>
            <w:top w:val="none" w:sz="0" w:space="0" w:color="auto"/>
            <w:left w:val="none" w:sz="0" w:space="0" w:color="auto"/>
            <w:bottom w:val="none" w:sz="0" w:space="0" w:color="auto"/>
            <w:right w:val="none" w:sz="0" w:space="0" w:color="auto"/>
          </w:divBdr>
        </w:div>
        <w:div w:id="423232883">
          <w:marLeft w:val="640"/>
          <w:marRight w:val="0"/>
          <w:marTop w:val="0"/>
          <w:marBottom w:val="0"/>
          <w:divBdr>
            <w:top w:val="none" w:sz="0" w:space="0" w:color="auto"/>
            <w:left w:val="none" w:sz="0" w:space="0" w:color="auto"/>
            <w:bottom w:val="none" w:sz="0" w:space="0" w:color="auto"/>
            <w:right w:val="none" w:sz="0" w:space="0" w:color="auto"/>
          </w:divBdr>
        </w:div>
        <w:div w:id="451829986">
          <w:marLeft w:val="640"/>
          <w:marRight w:val="0"/>
          <w:marTop w:val="0"/>
          <w:marBottom w:val="0"/>
          <w:divBdr>
            <w:top w:val="none" w:sz="0" w:space="0" w:color="auto"/>
            <w:left w:val="none" w:sz="0" w:space="0" w:color="auto"/>
            <w:bottom w:val="none" w:sz="0" w:space="0" w:color="auto"/>
            <w:right w:val="none" w:sz="0" w:space="0" w:color="auto"/>
          </w:divBdr>
        </w:div>
        <w:div w:id="458181705">
          <w:marLeft w:val="640"/>
          <w:marRight w:val="0"/>
          <w:marTop w:val="0"/>
          <w:marBottom w:val="0"/>
          <w:divBdr>
            <w:top w:val="none" w:sz="0" w:space="0" w:color="auto"/>
            <w:left w:val="none" w:sz="0" w:space="0" w:color="auto"/>
            <w:bottom w:val="none" w:sz="0" w:space="0" w:color="auto"/>
            <w:right w:val="none" w:sz="0" w:space="0" w:color="auto"/>
          </w:divBdr>
        </w:div>
        <w:div w:id="475345497">
          <w:marLeft w:val="640"/>
          <w:marRight w:val="0"/>
          <w:marTop w:val="0"/>
          <w:marBottom w:val="0"/>
          <w:divBdr>
            <w:top w:val="none" w:sz="0" w:space="0" w:color="auto"/>
            <w:left w:val="none" w:sz="0" w:space="0" w:color="auto"/>
            <w:bottom w:val="none" w:sz="0" w:space="0" w:color="auto"/>
            <w:right w:val="none" w:sz="0" w:space="0" w:color="auto"/>
          </w:divBdr>
        </w:div>
        <w:div w:id="484667949">
          <w:marLeft w:val="640"/>
          <w:marRight w:val="0"/>
          <w:marTop w:val="0"/>
          <w:marBottom w:val="0"/>
          <w:divBdr>
            <w:top w:val="none" w:sz="0" w:space="0" w:color="auto"/>
            <w:left w:val="none" w:sz="0" w:space="0" w:color="auto"/>
            <w:bottom w:val="none" w:sz="0" w:space="0" w:color="auto"/>
            <w:right w:val="none" w:sz="0" w:space="0" w:color="auto"/>
          </w:divBdr>
        </w:div>
        <w:div w:id="547761986">
          <w:marLeft w:val="640"/>
          <w:marRight w:val="0"/>
          <w:marTop w:val="0"/>
          <w:marBottom w:val="0"/>
          <w:divBdr>
            <w:top w:val="none" w:sz="0" w:space="0" w:color="auto"/>
            <w:left w:val="none" w:sz="0" w:space="0" w:color="auto"/>
            <w:bottom w:val="none" w:sz="0" w:space="0" w:color="auto"/>
            <w:right w:val="none" w:sz="0" w:space="0" w:color="auto"/>
          </w:divBdr>
        </w:div>
        <w:div w:id="568735185">
          <w:marLeft w:val="640"/>
          <w:marRight w:val="0"/>
          <w:marTop w:val="0"/>
          <w:marBottom w:val="0"/>
          <w:divBdr>
            <w:top w:val="none" w:sz="0" w:space="0" w:color="auto"/>
            <w:left w:val="none" w:sz="0" w:space="0" w:color="auto"/>
            <w:bottom w:val="none" w:sz="0" w:space="0" w:color="auto"/>
            <w:right w:val="none" w:sz="0" w:space="0" w:color="auto"/>
          </w:divBdr>
        </w:div>
        <w:div w:id="618798611">
          <w:marLeft w:val="640"/>
          <w:marRight w:val="0"/>
          <w:marTop w:val="0"/>
          <w:marBottom w:val="0"/>
          <w:divBdr>
            <w:top w:val="none" w:sz="0" w:space="0" w:color="auto"/>
            <w:left w:val="none" w:sz="0" w:space="0" w:color="auto"/>
            <w:bottom w:val="none" w:sz="0" w:space="0" w:color="auto"/>
            <w:right w:val="none" w:sz="0" w:space="0" w:color="auto"/>
          </w:divBdr>
        </w:div>
        <w:div w:id="688486015">
          <w:marLeft w:val="640"/>
          <w:marRight w:val="0"/>
          <w:marTop w:val="0"/>
          <w:marBottom w:val="0"/>
          <w:divBdr>
            <w:top w:val="none" w:sz="0" w:space="0" w:color="auto"/>
            <w:left w:val="none" w:sz="0" w:space="0" w:color="auto"/>
            <w:bottom w:val="none" w:sz="0" w:space="0" w:color="auto"/>
            <w:right w:val="none" w:sz="0" w:space="0" w:color="auto"/>
          </w:divBdr>
        </w:div>
        <w:div w:id="692346242">
          <w:marLeft w:val="640"/>
          <w:marRight w:val="0"/>
          <w:marTop w:val="0"/>
          <w:marBottom w:val="0"/>
          <w:divBdr>
            <w:top w:val="none" w:sz="0" w:space="0" w:color="auto"/>
            <w:left w:val="none" w:sz="0" w:space="0" w:color="auto"/>
            <w:bottom w:val="none" w:sz="0" w:space="0" w:color="auto"/>
            <w:right w:val="none" w:sz="0" w:space="0" w:color="auto"/>
          </w:divBdr>
        </w:div>
        <w:div w:id="709915513">
          <w:marLeft w:val="640"/>
          <w:marRight w:val="0"/>
          <w:marTop w:val="0"/>
          <w:marBottom w:val="0"/>
          <w:divBdr>
            <w:top w:val="none" w:sz="0" w:space="0" w:color="auto"/>
            <w:left w:val="none" w:sz="0" w:space="0" w:color="auto"/>
            <w:bottom w:val="none" w:sz="0" w:space="0" w:color="auto"/>
            <w:right w:val="none" w:sz="0" w:space="0" w:color="auto"/>
          </w:divBdr>
        </w:div>
        <w:div w:id="720834630">
          <w:marLeft w:val="640"/>
          <w:marRight w:val="0"/>
          <w:marTop w:val="0"/>
          <w:marBottom w:val="0"/>
          <w:divBdr>
            <w:top w:val="none" w:sz="0" w:space="0" w:color="auto"/>
            <w:left w:val="none" w:sz="0" w:space="0" w:color="auto"/>
            <w:bottom w:val="none" w:sz="0" w:space="0" w:color="auto"/>
            <w:right w:val="none" w:sz="0" w:space="0" w:color="auto"/>
          </w:divBdr>
        </w:div>
        <w:div w:id="951715133">
          <w:marLeft w:val="640"/>
          <w:marRight w:val="0"/>
          <w:marTop w:val="0"/>
          <w:marBottom w:val="0"/>
          <w:divBdr>
            <w:top w:val="none" w:sz="0" w:space="0" w:color="auto"/>
            <w:left w:val="none" w:sz="0" w:space="0" w:color="auto"/>
            <w:bottom w:val="none" w:sz="0" w:space="0" w:color="auto"/>
            <w:right w:val="none" w:sz="0" w:space="0" w:color="auto"/>
          </w:divBdr>
        </w:div>
        <w:div w:id="959342340">
          <w:marLeft w:val="640"/>
          <w:marRight w:val="0"/>
          <w:marTop w:val="0"/>
          <w:marBottom w:val="0"/>
          <w:divBdr>
            <w:top w:val="none" w:sz="0" w:space="0" w:color="auto"/>
            <w:left w:val="none" w:sz="0" w:space="0" w:color="auto"/>
            <w:bottom w:val="none" w:sz="0" w:space="0" w:color="auto"/>
            <w:right w:val="none" w:sz="0" w:space="0" w:color="auto"/>
          </w:divBdr>
        </w:div>
        <w:div w:id="1041441059">
          <w:marLeft w:val="640"/>
          <w:marRight w:val="0"/>
          <w:marTop w:val="0"/>
          <w:marBottom w:val="0"/>
          <w:divBdr>
            <w:top w:val="none" w:sz="0" w:space="0" w:color="auto"/>
            <w:left w:val="none" w:sz="0" w:space="0" w:color="auto"/>
            <w:bottom w:val="none" w:sz="0" w:space="0" w:color="auto"/>
            <w:right w:val="none" w:sz="0" w:space="0" w:color="auto"/>
          </w:divBdr>
        </w:div>
        <w:div w:id="1067151693">
          <w:marLeft w:val="640"/>
          <w:marRight w:val="0"/>
          <w:marTop w:val="0"/>
          <w:marBottom w:val="0"/>
          <w:divBdr>
            <w:top w:val="none" w:sz="0" w:space="0" w:color="auto"/>
            <w:left w:val="none" w:sz="0" w:space="0" w:color="auto"/>
            <w:bottom w:val="none" w:sz="0" w:space="0" w:color="auto"/>
            <w:right w:val="none" w:sz="0" w:space="0" w:color="auto"/>
          </w:divBdr>
        </w:div>
        <w:div w:id="1112282769">
          <w:marLeft w:val="640"/>
          <w:marRight w:val="0"/>
          <w:marTop w:val="0"/>
          <w:marBottom w:val="0"/>
          <w:divBdr>
            <w:top w:val="none" w:sz="0" w:space="0" w:color="auto"/>
            <w:left w:val="none" w:sz="0" w:space="0" w:color="auto"/>
            <w:bottom w:val="none" w:sz="0" w:space="0" w:color="auto"/>
            <w:right w:val="none" w:sz="0" w:space="0" w:color="auto"/>
          </w:divBdr>
        </w:div>
        <w:div w:id="1163664677">
          <w:marLeft w:val="640"/>
          <w:marRight w:val="0"/>
          <w:marTop w:val="0"/>
          <w:marBottom w:val="0"/>
          <w:divBdr>
            <w:top w:val="none" w:sz="0" w:space="0" w:color="auto"/>
            <w:left w:val="none" w:sz="0" w:space="0" w:color="auto"/>
            <w:bottom w:val="none" w:sz="0" w:space="0" w:color="auto"/>
            <w:right w:val="none" w:sz="0" w:space="0" w:color="auto"/>
          </w:divBdr>
        </w:div>
        <w:div w:id="1178498333">
          <w:marLeft w:val="640"/>
          <w:marRight w:val="0"/>
          <w:marTop w:val="0"/>
          <w:marBottom w:val="0"/>
          <w:divBdr>
            <w:top w:val="none" w:sz="0" w:space="0" w:color="auto"/>
            <w:left w:val="none" w:sz="0" w:space="0" w:color="auto"/>
            <w:bottom w:val="none" w:sz="0" w:space="0" w:color="auto"/>
            <w:right w:val="none" w:sz="0" w:space="0" w:color="auto"/>
          </w:divBdr>
        </w:div>
        <w:div w:id="1197347587">
          <w:marLeft w:val="640"/>
          <w:marRight w:val="0"/>
          <w:marTop w:val="0"/>
          <w:marBottom w:val="0"/>
          <w:divBdr>
            <w:top w:val="none" w:sz="0" w:space="0" w:color="auto"/>
            <w:left w:val="none" w:sz="0" w:space="0" w:color="auto"/>
            <w:bottom w:val="none" w:sz="0" w:space="0" w:color="auto"/>
            <w:right w:val="none" w:sz="0" w:space="0" w:color="auto"/>
          </w:divBdr>
        </w:div>
        <w:div w:id="1255630661">
          <w:marLeft w:val="640"/>
          <w:marRight w:val="0"/>
          <w:marTop w:val="0"/>
          <w:marBottom w:val="0"/>
          <w:divBdr>
            <w:top w:val="none" w:sz="0" w:space="0" w:color="auto"/>
            <w:left w:val="none" w:sz="0" w:space="0" w:color="auto"/>
            <w:bottom w:val="none" w:sz="0" w:space="0" w:color="auto"/>
            <w:right w:val="none" w:sz="0" w:space="0" w:color="auto"/>
          </w:divBdr>
        </w:div>
        <w:div w:id="1296645585">
          <w:marLeft w:val="640"/>
          <w:marRight w:val="0"/>
          <w:marTop w:val="0"/>
          <w:marBottom w:val="0"/>
          <w:divBdr>
            <w:top w:val="none" w:sz="0" w:space="0" w:color="auto"/>
            <w:left w:val="none" w:sz="0" w:space="0" w:color="auto"/>
            <w:bottom w:val="none" w:sz="0" w:space="0" w:color="auto"/>
            <w:right w:val="none" w:sz="0" w:space="0" w:color="auto"/>
          </w:divBdr>
        </w:div>
        <w:div w:id="1336149463">
          <w:marLeft w:val="640"/>
          <w:marRight w:val="0"/>
          <w:marTop w:val="0"/>
          <w:marBottom w:val="0"/>
          <w:divBdr>
            <w:top w:val="none" w:sz="0" w:space="0" w:color="auto"/>
            <w:left w:val="none" w:sz="0" w:space="0" w:color="auto"/>
            <w:bottom w:val="none" w:sz="0" w:space="0" w:color="auto"/>
            <w:right w:val="none" w:sz="0" w:space="0" w:color="auto"/>
          </w:divBdr>
        </w:div>
        <w:div w:id="1343315050">
          <w:marLeft w:val="640"/>
          <w:marRight w:val="0"/>
          <w:marTop w:val="0"/>
          <w:marBottom w:val="0"/>
          <w:divBdr>
            <w:top w:val="none" w:sz="0" w:space="0" w:color="auto"/>
            <w:left w:val="none" w:sz="0" w:space="0" w:color="auto"/>
            <w:bottom w:val="none" w:sz="0" w:space="0" w:color="auto"/>
            <w:right w:val="none" w:sz="0" w:space="0" w:color="auto"/>
          </w:divBdr>
        </w:div>
        <w:div w:id="1368212798">
          <w:marLeft w:val="640"/>
          <w:marRight w:val="0"/>
          <w:marTop w:val="0"/>
          <w:marBottom w:val="0"/>
          <w:divBdr>
            <w:top w:val="none" w:sz="0" w:space="0" w:color="auto"/>
            <w:left w:val="none" w:sz="0" w:space="0" w:color="auto"/>
            <w:bottom w:val="none" w:sz="0" w:space="0" w:color="auto"/>
            <w:right w:val="none" w:sz="0" w:space="0" w:color="auto"/>
          </w:divBdr>
        </w:div>
        <w:div w:id="1384140379">
          <w:marLeft w:val="640"/>
          <w:marRight w:val="0"/>
          <w:marTop w:val="0"/>
          <w:marBottom w:val="0"/>
          <w:divBdr>
            <w:top w:val="none" w:sz="0" w:space="0" w:color="auto"/>
            <w:left w:val="none" w:sz="0" w:space="0" w:color="auto"/>
            <w:bottom w:val="none" w:sz="0" w:space="0" w:color="auto"/>
            <w:right w:val="none" w:sz="0" w:space="0" w:color="auto"/>
          </w:divBdr>
        </w:div>
        <w:div w:id="1391029900">
          <w:marLeft w:val="640"/>
          <w:marRight w:val="0"/>
          <w:marTop w:val="0"/>
          <w:marBottom w:val="0"/>
          <w:divBdr>
            <w:top w:val="none" w:sz="0" w:space="0" w:color="auto"/>
            <w:left w:val="none" w:sz="0" w:space="0" w:color="auto"/>
            <w:bottom w:val="none" w:sz="0" w:space="0" w:color="auto"/>
            <w:right w:val="none" w:sz="0" w:space="0" w:color="auto"/>
          </w:divBdr>
        </w:div>
        <w:div w:id="1426226888">
          <w:marLeft w:val="640"/>
          <w:marRight w:val="0"/>
          <w:marTop w:val="0"/>
          <w:marBottom w:val="0"/>
          <w:divBdr>
            <w:top w:val="none" w:sz="0" w:space="0" w:color="auto"/>
            <w:left w:val="none" w:sz="0" w:space="0" w:color="auto"/>
            <w:bottom w:val="none" w:sz="0" w:space="0" w:color="auto"/>
            <w:right w:val="none" w:sz="0" w:space="0" w:color="auto"/>
          </w:divBdr>
        </w:div>
        <w:div w:id="1452165239">
          <w:marLeft w:val="640"/>
          <w:marRight w:val="0"/>
          <w:marTop w:val="0"/>
          <w:marBottom w:val="0"/>
          <w:divBdr>
            <w:top w:val="none" w:sz="0" w:space="0" w:color="auto"/>
            <w:left w:val="none" w:sz="0" w:space="0" w:color="auto"/>
            <w:bottom w:val="none" w:sz="0" w:space="0" w:color="auto"/>
            <w:right w:val="none" w:sz="0" w:space="0" w:color="auto"/>
          </w:divBdr>
        </w:div>
        <w:div w:id="1462112658">
          <w:marLeft w:val="640"/>
          <w:marRight w:val="0"/>
          <w:marTop w:val="0"/>
          <w:marBottom w:val="0"/>
          <w:divBdr>
            <w:top w:val="none" w:sz="0" w:space="0" w:color="auto"/>
            <w:left w:val="none" w:sz="0" w:space="0" w:color="auto"/>
            <w:bottom w:val="none" w:sz="0" w:space="0" w:color="auto"/>
            <w:right w:val="none" w:sz="0" w:space="0" w:color="auto"/>
          </w:divBdr>
        </w:div>
        <w:div w:id="1486360836">
          <w:marLeft w:val="640"/>
          <w:marRight w:val="0"/>
          <w:marTop w:val="0"/>
          <w:marBottom w:val="0"/>
          <w:divBdr>
            <w:top w:val="none" w:sz="0" w:space="0" w:color="auto"/>
            <w:left w:val="none" w:sz="0" w:space="0" w:color="auto"/>
            <w:bottom w:val="none" w:sz="0" w:space="0" w:color="auto"/>
            <w:right w:val="none" w:sz="0" w:space="0" w:color="auto"/>
          </w:divBdr>
        </w:div>
        <w:div w:id="1501849774">
          <w:marLeft w:val="640"/>
          <w:marRight w:val="0"/>
          <w:marTop w:val="0"/>
          <w:marBottom w:val="0"/>
          <w:divBdr>
            <w:top w:val="none" w:sz="0" w:space="0" w:color="auto"/>
            <w:left w:val="none" w:sz="0" w:space="0" w:color="auto"/>
            <w:bottom w:val="none" w:sz="0" w:space="0" w:color="auto"/>
            <w:right w:val="none" w:sz="0" w:space="0" w:color="auto"/>
          </w:divBdr>
        </w:div>
        <w:div w:id="1508515093">
          <w:marLeft w:val="640"/>
          <w:marRight w:val="0"/>
          <w:marTop w:val="0"/>
          <w:marBottom w:val="0"/>
          <w:divBdr>
            <w:top w:val="none" w:sz="0" w:space="0" w:color="auto"/>
            <w:left w:val="none" w:sz="0" w:space="0" w:color="auto"/>
            <w:bottom w:val="none" w:sz="0" w:space="0" w:color="auto"/>
            <w:right w:val="none" w:sz="0" w:space="0" w:color="auto"/>
          </w:divBdr>
        </w:div>
        <w:div w:id="1550260284">
          <w:marLeft w:val="640"/>
          <w:marRight w:val="0"/>
          <w:marTop w:val="0"/>
          <w:marBottom w:val="0"/>
          <w:divBdr>
            <w:top w:val="none" w:sz="0" w:space="0" w:color="auto"/>
            <w:left w:val="none" w:sz="0" w:space="0" w:color="auto"/>
            <w:bottom w:val="none" w:sz="0" w:space="0" w:color="auto"/>
            <w:right w:val="none" w:sz="0" w:space="0" w:color="auto"/>
          </w:divBdr>
        </w:div>
        <w:div w:id="1555386870">
          <w:marLeft w:val="640"/>
          <w:marRight w:val="0"/>
          <w:marTop w:val="0"/>
          <w:marBottom w:val="0"/>
          <w:divBdr>
            <w:top w:val="none" w:sz="0" w:space="0" w:color="auto"/>
            <w:left w:val="none" w:sz="0" w:space="0" w:color="auto"/>
            <w:bottom w:val="none" w:sz="0" w:space="0" w:color="auto"/>
            <w:right w:val="none" w:sz="0" w:space="0" w:color="auto"/>
          </w:divBdr>
        </w:div>
        <w:div w:id="1594624613">
          <w:marLeft w:val="640"/>
          <w:marRight w:val="0"/>
          <w:marTop w:val="0"/>
          <w:marBottom w:val="0"/>
          <w:divBdr>
            <w:top w:val="none" w:sz="0" w:space="0" w:color="auto"/>
            <w:left w:val="none" w:sz="0" w:space="0" w:color="auto"/>
            <w:bottom w:val="none" w:sz="0" w:space="0" w:color="auto"/>
            <w:right w:val="none" w:sz="0" w:space="0" w:color="auto"/>
          </w:divBdr>
        </w:div>
        <w:div w:id="1612786731">
          <w:marLeft w:val="640"/>
          <w:marRight w:val="0"/>
          <w:marTop w:val="0"/>
          <w:marBottom w:val="0"/>
          <w:divBdr>
            <w:top w:val="none" w:sz="0" w:space="0" w:color="auto"/>
            <w:left w:val="none" w:sz="0" w:space="0" w:color="auto"/>
            <w:bottom w:val="none" w:sz="0" w:space="0" w:color="auto"/>
            <w:right w:val="none" w:sz="0" w:space="0" w:color="auto"/>
          </w:divBdr>
        </w:div>
        <w:div w:id="1618024593">
          <w:marLeft w:val="640"/>
          <w:marRight w:val="0"/>
          <w:marTop w:val="0"/>
          <w:marBottom w:val="0"/>
          <w:divBdr>
            <w:top w:val="none" w:sz="0" w:space="0" w:color="auto"/>
            <w:left w:val="none" w:sz="0" w:space="0" w:color="auto"/>
            <w:bottom w:val="none" w:sz="0" w:space="0" w:color="auto"/>
            <w:right w:val="none" w:sz="0" w:space="0" w:color="auto"/>
          </w:divBdr>
        </w:div>
        <w:div w:id="1642811879">
          <w:marLeft w:val="640"/>
          <w:marRight w:val="0"/>
          <w:marTop w:val="0"/>
          <w:marBottom w:val="0"/>
          <w:divBdr>
            <w:top w:val="none" w:sz="0" w:space="0" w:color="auto"/>
            <w:left w:val="none" w:sz="0" w:space="0" w:color="auto"/>
            <w:bottom w:val="none" w:sz="0" w:space="0" w:color="auto"/>
            <w:right w:val="none" w:sz="0" w:space="0" w:color="auto"/>
          </w:divBdr>
        </w:div>
        <w:div w:id="1673870919">
          <w:marLeft w:val="640"/>
          <w:marRight w:val="0"/>
          <w:marTop w:val="0"/>
          <w:marBottom w:val="0"/>
          <w:divBdr>
            <w:top w:val="none" w:sz="0" w:space="0" w:color="auto"/>
            <w:left w:val="none" w:sz="0" w:space="0" w:color="auto"/>
            <w:bottom w:val="none" w:sz="0" w:space="0" w:color="auto"/>
            <w:right w:val="none" w:sz="0" w:space="0" w:color="auto"/>
          </w:divBdr>
        </w:div>
        <w:div w:id="1711997169">
          <w:marLeft w:val="640"/>
          <w:marRight w:val="0"/>
          <w:marTop w:val="0"/>
          <w:marBottom w:val="0"/>
          <w:divBdr>
            <w:top w:val="none" w:sz="0" w:space="0" w:color="auto"/>
            <w:left w:val="none" w:sz="0" w:space="0" w:color="auto"/>
            <w:bottom w:val="none" w:sz="0" w:space="0" w:color="auto"/>
            <w:right w:val="none" w:sz="0" w:space="0" w:color="auto"/>
          </w:divBdr>
        </w:div>
        <w:div w:id="1751851644">
          <w:marLeft w:val="640"/>
          <w:marRight w:val="0"/>
          <w:marTop w:val="0"/>
          <w:marBottom w:val="0"/>
          <w:divBdr>
            <w:top w:val="none" w:sz="0" w:space="0" w:color="auto"/>
            <w:left w:val="none" w:sz="0" w:space="0" w:color="auto"/>
            <w:bottom w:val="none" w:sz="0" w:space="0" w:color="auto"/>
            <w:right w:val="none" w:sz="0" w:space="0" w:color="auto"/>
          </w:divBdr>
        </w:div>
        <w:div w:id="1828011947">
          <w:marLeft w:val="640"/>
          <w:marRight w:val="0"/>
          <w:marTop w:val="0"/>
          <w:marBottom w:val="0"/>
          <w:divBdr>
            <w:top w:val="none" w:sz="0" w:space="0" w:color="auto"/>
            <w:left w:val="none" w:sz="0" w:space="0" w:color="auto"/>
            <w:bottom w:val="none" w:sz="0" w:space="0" w:color="auto"/>
            <w:right w:val="none" w:sz="0" w:space="0" w:color="auto"/>
          </w:divBdr>
        </w:div>
        <w:div w:id="1936549560">
          <w:marLeft w:val="640"/>
          <w:marRight w:val="0"/>
          <w:marTop w:val="0"/>
          <w:marBottom w:val="0"/>
          <w:divBdr>
            <w:top w:val="none" w:sz="0" w:space="0" w:color="auto"/>
            <w:left w:val="none" w:sz="0" w:space="0" w:color="auto"/>
            <w:bottom w:val="none" w:sz="0" w:space="0" w:color="auto"/>
            <w:right w:val="none" w:sz="0" w:space="0" w:color="auto"/>
          </w:divBdr>
        </w:div>
        <w:div w:id="1959482806">
          <w:marLeft w:val="640"/>
          <w:marRight w:val="0"/>
          <w:marTop w:val="0"/>
          <w:marBottom w:val="0"/>
          <w:divBdr>
            <w:top w:val="none" w:sz="0" w:space="0" w:color="auto"/>
            <w:left w:val="none" w:sz="0" w:space="0" w:color="auto"/>
            <w:bottom w:val="none" w:sz="0" w:space="0" w:color="auto"/>
            <w:right w:val="none" w:sz="0" w:space="0" w:color="auto"/>
          </w:divBdr>
        </w:div>
        <w:div w:id="1961572495">
          <w:marLeft w:val="640"/>
          <w:marRight w:val="0"/>
          <w:marTop w:val="0"/>
          <w:marBottom w:val="0"/>
          <w:divBdr>
            <w:top w:val="none" w:sz="0" w:space="0" w:color="auto"/>
            <w:left w:val="none" w:sz="0" w:space="0" w:color="auto"/>
            <w:bottom w:val="none" w:sz="0" w:space="0" w:color="auto"/>
            <w:right w:val="none" w:sz="0" w:space="0" w:color="auto"/>
          </w:divBdr>
        </w:div>
        <w:div w:id="2000881406">
          <w:marLeft w:val="640"/>
          <w:marRight w:val="0"/>
          <w:marTop w:val="0"/>
          <w:marBottom w:val="0"/>
          <w:divBdr>
            <w:top w:val="none" w:sz="0" w:space="0" w:color="auto"/>
            <w:left w:val="none" w:sz="0" w:space="0" w:color="auto"/>
            <w:bottom w:val="none" w:sz="0" w:space="0" w:color="auto"/>
            <w:right w:val="none" w:sz="0" w:space="0" w:color="auto"/>
          </w:divBdr>
        </w:div>
        <w:div w:id="2005083357">
          <w:marLeft w:val="640"/>
          <w:marRight w:val="0"/>
          <w:marTop w:val="0"/>
          <w:marBottom w:val="0"/>
          <w:divBdr>
            <w:top w:val="none" w:sz="0" w:space="0" w:color="auto"/>
            <w:left w:val="none" w:sz="0" w:space="0" w:color="auto"/>
            <w:bottom w:val="none" w:sz="0" w:space="0" w:color="auto"/>
            <w:right w:val="none" w:sz="0" w:space="0" w:color="auto"/>
          </w:divBdr>
        </w:div>
        <w:div w:id="2051496363">
          <w:marLeft w:val="640"/>
          <w:marRight w:val="0"/>
          <w:marTop w:val="0"/>
          <w:marBottom w:val="0"/>
          <w:divBdr>
            <w:top w:val="none" w:sz="0" w:space="0" w:color="auto"/>
            <w:left w:val="none" w:sz="0" w:space="0" w:color="auto"/>
            <w:bottom w:val="none" w:sz="0" w:space="0" w:color="auto"/>
            <w:right w:val="none" w:sz="0" w:space="0" w:color="auto"/>
          </w:divBdr>
        </w:div>
        <w:div w:id="2104376785">
          <w:marLeft w:val="640"/>
          <w:marRight w:val="0"/>
          <w:marTop w:val="0"/>
          <w:marBottom w:val="0"/>
          <w:divBdr>
            <w:top w:val="none" w:sz="0" w:space="0" w:color="auto"/>
            <w:left w:val="none" w:sz="0" w:space="0" w:color="auto"/>
            <w:bottom w:val="none" w:sz="0" w:space="0" w:color="auto"/>
            <w:right w:val="none" w:sz="0" w:space="0" w:color="auto"/>
          </w:divBdr>
        </w:div>
        <w:div w:id="2110197028">
          <w:marLeft w:val="640"/>
          <w:marRight w:val="0"/>
          <w:marTop w:val="0"/>
          <w:marBottom w:val="0"/>
          <w:divBdr>
            <w:top w:val="none" w:sz="0" w:space="0" w:color="auto"/>
            <w:left w:val="none" w:sz="0" w:space="0" w:color="auto"/>
            <w:bottom w:val="none" w:sz="0" w:space="0" w:color="auto"/>
            <w:right w:val="none" w:sz="0" w:space="0" w:color="auto"/>
          </w:divBdr>
        </w:div>
      </w:divsChild>
    </w:div>
    <w:div w:id="1012731415">
      <w:bodyDiv w:val="1"/>
      <w:marLeft w:val="0"/>
      <w:marRight w:val="0"/>
      <w:marTop w:val="0"/>
      <w:marBottom w:val="0"/>
      <w:divBdr>
        <w:top w:val="none" w:sz="0" w:space="0" w:color="auto"/>
        <w:left w:val="none" w:sz="0" w:space="0" w:color="auto"/>
        <w:bottom w:val="none" w:sz="0" w:space="0" w:color="auto"/>
        <w:right w:val="none" w:sz="0" w:space="0" w:color="auto"/>
      </w:divBdr>
    </w:div>
    <w:div w:id="1012800676">
      <w:bodyDiv w:val="1"/>
      <w:marLeft w:val="0"/>
      <w:marRight w:val="0"/>
      <w:marTop w:val="0"/>
      <w:marBottom w:val="0"/>
      <w:divBdr>
        <w:top w:val="none" w:sz="0" w:space="0" w:color="auto"/>
        <w:left w:val="none" w:sz="0" w:space="0" w:color="auto"/>
        <w:bottom w:val="none" w:sz="0" w:space="0" w:color="auto"/>
        <w:right w:val="none" w:sz="0" w:space="0" w:color="auto"/>
      </w:divBdr>
    </w:div>
    <w:div w:id="1013146709">
      <w:bodyDiv w:val="1"/>
      <w:marLeft w:val="0"/>
      <w:marRight w:val="0"/>
      <w:marTop w:val="0"/>
      <w:marBottom w:val="0"/>
      <w:divBdr>
        <w:top w:val="none" w:sz="0" w:space="0" w:color="auto"/>
        <w:left w:val="none" w:sz="0" w:space="0" w:color="auto"/>
        <w:bottom w:val="none" w:sz="0" w:space="0" w:color="auto"/>
        <w:right w:val="none" w:sz="0" w:space="0" w:color="auto"/>
      </w:divBdr>
    </w:div>
    <w:div w:id="1014720664">
      <w:bodyDiv w:val="1"/>
      <w:marLeft w:val="0"/>
      <w:marRight w:val="0"/>
      <w:marTop w:val="0"/>
      <w:marBottom w:val="0"/>
      <w:divBdr>
        <w:top w:val="none" w:sz="0" w:space="0" w:color="auto"/>
        <w:left w:val="none" w:sz="0" w:space="0" w:color="auto"/>
        <w:bottom w:val="none" w:sz="0" w:space="0" w:color="auto"/>
        <w:right w:val="none" w:sz="0" w:space="0" w:color="auto"/>
      </w:divBdr>
    </w:div>
    <w:div w:id="1015880429">
      <w:bodyDiv w:val="1"/>
      <w:marLeft w:val="0"/>
      <w:marRight w:val="0"/>
      <w:marTop w:val="0"/>
      <w:marBottom w:val="0"/>
      <w:divBdr>
        <w:top w:val="none" w:sz="0" w:space="0" w:color="auto"/>
        <w:left w:val="none" w:sz="0" w:space="0" w:color="auto"/>
        <w:bottom w:val="none" w:sz="0" w:space="0" w:color="auto"/>
        <w:right w:val="none" w:sz="0" w:space="0" w:color="auto"/>
      </w:divBdr>
    </w:div>
    <w:div w:id="1016006906">
      <w:bodyDiv w:val="1"/>
      <w:marLeft w:val="0"/>
      <w:marRight w:val="0"/>
      <w:marTop w:val="0"/>
      <w:marBottom w:val="0"/>
      <w:divBdr>
        <w:top w:val="none" w:sz="0" w:space="0" w:color="auto"/>
        <w:left w:val="none" w:sz="0" w:space="0" w:color="auto"/>
        <w:bottom w:val="none" w:sz="0" w:space="0" w:color="auto"/>
        <w:right w:val="none" w:sz="0" w:space="0" w:color="auto"/>
      </w:divBdr>
      <w:divsChild>
        <w:div w:id="1863933">
          <w:marLeft w:val="640"/>
          <w:marRight w:val="0"/>
          <w:marTop w:val="0"/>
          <w:marBottom w:val="0"/>
          <w:divBdr>
            <w:top w:val="none" w:sz="0" w:space="0" w:color="auto"/>
            <w:left w:val="none" w:sz="0" w:space="0" w:color="auto"/>
            <w:bottom w:val="none" w:sz="0" w:space="0" w:color="auto"/>
            <w:right w:val="none" w:sz="0" w:space="0" w:color="auto"/>
          </w:divBdr>
        </w:div>
        <w:div w:id="2903005">
          <w:marLeft w:val="640"/>
          <w:marRight w:val="0"/>
          <w:marTop w:val="0"/>
          <w:marBottom w:val="0"/>
          <w:divBdr>
            <w:top w:val="none" w:sz="0" w:space="0" w:color="auto"/>
            <w:left w:val="none" w:sz="0" w:space="0" w:color="auto"/>
            <w:bottom w:val="none" w:sz="0" w:space="0" w:color="auto"/>
            <w:right w:val="none" w:sz="0" w:space="0" w:color="auto"/>
          </w:divBdr>
        </w:div>
        <w:div w:id="27462023">
          <w:marLeft w:val="640"/>
          <w:marRight w:val="0"/>
          <w:marTop w:val="0"/>
          <w:marBottom w:val="0"/>
          <w:divBdr>
            <w:top w:val="none" w:sz="0" w:space="0" w:color="auto"/>
            <w:left w:val="none" w:sz="0" w:space="0" w:color="auto"/>
            <w:bottom w:val="none" w:sz="0" w:space="0" w:color="auto"/>
            <w:right w:val="none" w:sz="0" w:space="0" w:color="auto"/>
          </w:divBdr>
        </w:div>
        <w:div w:id="55127663">
          <w:marLeft w:val="640"/>
          <w:marRight w:val="0"/>
          <w:marTop w:val="0"/>
          <w:marBottom w:val="0"/>
          <w:divBdr>
            <w:top w:val="none" w:sz="0" w:space="0" w:color="auto"/>
            <w:left w:val="none" w:sz="0" w:space="0" w:color="auto"/>
            <w:bottom w:val="none" w:sz="0" w:space="0" w:color="auto"/>
            <w:right w:val="none" w:sz="0" w:space="0" w:color="auto"/>
          </w:divBdr>
        </w:div>
        <w:div w:id="76905360">
          <w:marLeft w:val="640"/>
          <w:marRight w:val="0"/>
          <w:marTop w:val="0"/>
          <w:marBottom w:val="0"/>
          <w:divBdr>
            <w:top w:val="none" w:sz="0" w:space="0" w:color="auto"/>
            <w:left w:val="none" w:sz="0" w:space="0" w:color="auto"/>
            <w:bottom w:val="none" w:sz="0" w:space="0" w:color="auto"/>
            <w:right w:val="none" w:sz="0" w:space="0" w:color="auto"/>
          </w:divBdr>
        </w:div>
        <w:div w:id="86656986">
          <w:marLeft w:val="640"/>
          <w:marRight w:val="0"/>
          <w:marTop w:val="0"/>
          <w:marBottom w:val="0"/>
          <w:divBdr>
            <w:top w:val="none" w:sz="0" w:space="0" w:color="auto"/>
            <w:left w:val="none" w:sz="0" w:space="0" w:color="auto"/>
            <w:bottom w:val="none" w:sz="0" w:space="0" w:color="auto"/>
            <w:right w:val="none" w:sz="0" w:space="0" w:color="auto"/>
          </w:divBdr>
        </w:div>
        <w:div w:id="177619328">
          <w:marLeft w:val="640"/>
          <w:marRight w:val="0"/>
          <w:marTop w:val="0"/>
          <w:marBottom w:val="0"/>
          <w:divBdr>
            <w:top w:val="none" w:sz="0" w:space="0" w:color="auto"/>
            <w:left w:val="none" w:sz="0" w:space="0" w:color="auto"/>
            <w:bottom w:val="none" w:sz="0" w:space="0" w:color="auto"/>
            <w:right w:val="none" w:sz="0" w:space="0" w:color="auto"/>
          </w:divBdr>
        </w:div>
        <w:div w:id="182595130">
          <w:marLeft w:val="640"/>
          <w:marRight w:val="0"/>
          <w:marTop w:val="0"/>
          <w:marBottom w:val="0"/>
          <w:divBdr>
            <w:top w:val="none" w:sz="0" w:space="0" w:color="auto"/>
            <w:left w:val="none" w:sz="0" w:space="0" w:color="auto"/>
            <w:bottom w:val="none" w:sz="0" w:space="0" w:color="auto"/>
            <w:right w:val="none" w:sz="0" w:space="0" w:color="auto"/>
          </w:divBdr>
        </w:div>
        <w:div w:id="246115897">
          <w:marLeft w:val="640"/>
          <w:marRight w:val="0"/>
          <w:marTop w:val="0"/>
          <w:marBottom w:val="0"/>
          <w:divBdr>
            <w:top w:val="none" w:sz="0" w:space="0" w:color="auto"/>
            <w:left w:val="none" w:sz="0" w:space="0" w:color="auto"/>
            <w:bottom w:val="none" w:sz="0" w:space="0" w:color="auto"/>
            <w:right w:val="none" w:sz="0" w:space="0" w:color="auto"/>
          </w:divBdr>
        </w:div>
        <w:div w:id="257104490">
          <w:marLeft w:val="640"/>
          <w:marRight w:val="0"/>
          <w:marTop w:val="0"/>
          <w:marBottom w:val="0"/>
          <w:divBdr>
            <w:top w:val="none" w:sz="0" w:space="0" w:color="auto"/>
            <w:left w:val="none" w:sz="0" w:space="0" w:color="auto"/>
            <w:bottom w:val="none" w:sz="0" w:space="0" w:color="auto"/>
            <w:right w:val="none" w:sz="0" w:space="0" w:color="auto"/>
          </w:divBdr>
        </w:div>
        <w:div w:id="299462385">
          <w:marLeft w:val="640"/>
          <w:marRight w:val="0"/>
          <w:marTop w:val="0"/>
          <w:marBottom w:val="0"/>
          <w:divBdr>
            <w:top w:val="none" w:sz="0" w:space="0" w:color="auto"/>
            <w:left w:val="none" w:sz="0" w:space="0" w:color="auto"/>
            <w:bottom w:val="none" w:sz="0" w:space="0" w:color="auto"/>
            <w:right w:val="none" w:sz="0" w:space="0" w:color="auto"/>
          </w:divBdr>
        </w:div>
        <w:div w:id="340012282">
          <w:marLeft w:val="640"/>
          <w:marRight w:val="0"/>
          <w:marTop w:val="0"/>
          <w:marBottom w:val="0"/>
          <w:divBdr>
            <w:top w:val="none" w:sz="0" w:space="0" w:color="auto"/>
            <w:left w:val="none" w:sz="0" w:space="0" w:color="auto"/>
            <w:bottom w:val="none" w:sz="0" w:space="0" w:color="auto"/>
            <w:right w:val="none" w:sz="0" w:space="0" w:color="auto"/>
          </w:divBdr>
        </w:div>
        <w:div w:id="368838984">
          <w:marLeft w:val="640"/>
          <w:marRight w:val="0"/>
          <w:marTop w:val="0"/>
          <w:marBottom w:val="0"/>
          <w:divBdr>
            <w:top w:val="none" w:sz="0" w:space="0" w:color="auto"/>
            <w:left w:val="none" w:sz="0" w:space="0" w:color="auto"/>
            <w:bottom w:val="none" w:sz="0" w:space="0" w:color="auto"/>
            <w:right w:val="none" w:sz="0" w:space="0" w:color="auto"/>
          </w:divBdr>
        </w:div>
        <w:div w:id="376047906">
          <w:marLeft w:val="640"/>
          <w:marRight w:val="0"/>
          <w:marTop w:val="0"/>
          <w:marBottom w:val="0"/>
          <w:divBdr>
            <w:top w:val="none" w:sz="0" w:space="0" w:color="auto"/>
            <w:left w:val="none" w:sz="0" w:space="0" w:color="auto"/>
            <w:bottom w:val="none" w:sz="0" w:space="0" w:color="auto"/>
            <w:right w:val="none" w:sz="0" w:space="0" w:color="auto"/>
          </w:divBdr>
        </w:div>
        <w:div w:id="415714192">
          <w:marLeft w:val="640"/>
          <w:marRight w:val="0"/>
          <w:marTop w:val="0"/>
          <w:marBottom w:val="0"/>
          <w:divBdr>
            <w:top w:val="none" w:sz="0" w:space="0" w:color="auto"/>
            <w:left w:val="none" w:sz="0" w:space="0" w:color="auto"/>
            <w:bottom w:val="none" w:sz="0" w:space="0" w:color="auto"/>
            <w:right w:val="none" w:sz="0" w:space="0" w:color="auto"/>
          </w:divBdr>
        </w:div>
        <w:div w:id="426579900">
          <w:marLeft w:val="640"/>
          <w:marRight w:val="0"/>
          <w:marTop w:val="0"/>
          <w:marBottom w:val="0"/>
          <w:divBdr>
            <w:top w:val="none" w:sz="0" w:space="0" w:color="auto"/>
            <w:left w:val="none" w:sz="0" w:space="0" w:color="auto"/>
            <w:bottom w:val="none" w:sz="0" w:space="0" w:color="auto"/>
            <w:right w:val="none" w:sz="0" w:space="0" w:color="auto"/>
          </w:divBdr>
        </w:div>
        <w:div w:id="466242794">
          <w:marLeft w:val="640"/>
          <w:marRight w:val="0"/>
          <w:marTop w:val="0"/>
          <w:marBottom w:val="0"/>
          <w:divBdr>
            <w:top w:val="none" w:sz="0" w:space="0" w:color="auto"/>
            <w:left w:val="none" w:sz="0" w:space="0" w:color="auto"/>
            <w:bottom w:val="none" w:sz="0" w:space="0" w:color="auto"/>
            <w:right w:val="none" w:sz="0" w:space="0" w:color="auto"/>
          </w:divBdr>
        </w:div>
        <w:div w:id="490219998">
          <w:marLeft w:val="640"/>
          <w:marRight w:val="0"/>
          <w:marTop w:val="0"/>
          <w:marBottom w:val="0"/>
          <w:divBdr>
            <w:top w:val="none" w:sz="0" w:space="0" w:color="auto"/>
            <w:left w:val="none" w:sz="0" w:space="0" w:color="auto"/>
            <w:bottom w:val="none" w:sz="0" w:space="0" w:color="auto"/>
            <w:right w:val="none" w:sz="0" w:space="0" w:color="auto"/>
          </w:divBdr>
        </w:div>
        <w:div w:id="495877610">
          <w:marLeft w:val="640"/>
          <w:marRight w:val="0"/>
          <w:marTop w:val="0"/>
          <w:marBottom w:val="0"/>
          <w:divBdr>
            <w:top w:val="none" w:sz="0" w:space="0" w:color="auto"/>
            <w:left w:val="none" w:sz="0" w:space="0" w:color="auto"/>
            <w:bottom w:val="none" w:sz="0" w:space="0" w:color="auto"/>
            <w:right w:val="none" w:sz="0" w:space="0" w:color="auto"/>
          </w:divBdr>
        </w:div>
        <w:div w:id="555360311">
          <w:marLeft w:val="640"/>
          <w:marRight w:val="0"/>
          <w:marTop w:val="0"/>
          <w:marBottom w:val="0"/>
          <w:divBdr>
            <w:top w:val="none" w:sz="0" w:space="0" w:color="auto"/>
            <w:left w:val="none" w:sz="0" w:space="0" w:color="auto"/>
            <w:bottom w:val="none" w:sz="0" w:space="0" w:color="auto"/>
            <w:right w:val="none" w:sz="0" w:space="0" w:color="auto"/>
          </w:divBdr>
        </w:div>
        <w:div w:id="598678243">
          <w:marLeft w:val="640"/>
          <w:marRight w:val="0"/>
          <w:marTop w:val="0"/>
          <w:marBottom w:val="0"/>
          <w:divBdr>
            <w:top w:val="none" w:sz="0" w:space="0" w:color="auto"/>
            <w:left w:val="none" w:sz="0" w:space="0" w:color="auto"/>
            <w:bottom w:val="none" w:sz="0" w:space="0" w:color="auto"/>
            <w:right w:val="none" w:sz="0" w:space="0" w:color="auto"/>
          </w:divBdr>
        </w:div>
        <w:div w:id="654067314">
          <w:marLeft w:val="640"/>
          <w:marRight w:val="0"/>
          <w:marTop w:val="0"/>
          <w:marBottom w:val="0"/>
          <w:divBdr>
            <w:top w:val="none" w:sz="0" w:space="0" w:color="auto"/>
            <w:left w:val="none" w:sz="0" w:space="0" w:color="auto"/>
            <w:bottom w:val="none" w:sz="0" w:space="0" w:color="auto"/>
            <w:right w:val="none" w:sz="0" w:space="0" w:color="auto"/>
          </w:divBdr>
        </w:div>
        <w:div w:id="666636121">
          <w:marLeft w:val="640"/>
          <w:marRight w:val="0"/>
          <w:marTop w:val="0"/>
          <w:marBottom w:val="0"/>
          <w:divBdr>
            <w:top w:val="none" w:sz="0" w:space="0" w:color="auto"/>
            <w:left w:val="none" w:sz="0" w:space="0" w:color="auto"/>
            <w:bottom w:val="none" w:sz="0" w:space="0" w:color="auto"/>
            <w:right w:val="none" w:sz="0" w:space="0" w:color="auto"/>
          </w:divBdr>
        </w:div>
        <w:div w:id="683895254">
          <w:marLeft w:val="640"/>
          <w:marRight w:val="0"/>
          <w:marTop w:val="0"/>
          <w:marBottom w:val="0"/>
          <w:divBdr>
            <w:top w:val="none" w:sz="0" w:space="0" w:color="auto"/>
            <w:left w:val="none" w:sz="0" w:space="0" w:color="auto"/>
            <w:bottom w:val="none" w:sz="0" w:space="0" w:color="auto"/>
            <w:right w:val="none" w:sz="0" w:space="0" w:color="auto"/>
          </w:divBdr>
        </w:div>
        <w:div w:id="701785173">
          <w:marLeft w:val="640"/>
          <w:marRight w:val="0"/>
          <w:marTop w:val="0"/>
          <w:marBottom w:val="0"/>
          <w:divBdr>
            <w:top w:val="none" w:sz="0" w:space="0" w:color="auto"/>
            <w:left w:val="none" w:sz="0" w:space="0" w:color="auto"/>
            <w:bottom w:val="none" w:sz="0" w:space="0" w:color="auto"/>
            <w:right w:val="none" w:sz="0" w:space="0" w:color="auto"/>
          </w:divBdr>
        </w:div>
        <w:div w:id="758134447">
          <w:marLeft w:val="640"/>
          <w:marRight w:val="0"/>
          <w:marTop w:val="0"/>
          <w:marBottom w:val="0"/>
          <w:divBdr>
            <w:top w:val="none" w:sz="0" w:space="0" w:color="auto"/>
            <w:left w:val="none" w:sz="0" w:space="0" w:color="auto"/>
            <w:bottom w:val="none" w:sz="0" w:space="0" w:color="auto"/>
            <w:right w:val="none" w:sz="0" w:space="0" w:color="auto"/>
          </w:divBdr>
        </w:div>
        <w:div w:id="812211056">
          <w:marLeft w:val="640"/>
          <w:marRight w:val="0"/>
          <w:marTop w:val="0"/>
          <w:marBottom w:val="0"/>
          <w:divBdr>
            <w:top w:val="none" w:sz="0" w:space="0" w:color="auto"/>
            <w:left w:val="none" w:sz="0" w:space="0" w:color="auto"/>
            <w:bottom w:val="none" w:sz="0" w:space="0" w:color="auto"/>
            <w:right w:val="none" w:sz="0" w:space="0" w:color="auto"/>
          </w:divBdr>
        </w:div>
        <w:div w:id="819004619">
          <w:marLeft w:val="640"/>
          <w:marRight w:val="0"/>
          <w:marTop w:val="0"/>
          <w:marBottom w:val="0"/>
          <w:divBdr>
            <w:top w:val="none" w:sz="0" w:space="0" w:color="auto"/>
            <w:left w:val="none" w:sz="0" w:space="0" w:color="auto"/>
            <w:bottom w:val="none" w:sz="0" w:space="0" w:color="auto"/>
            <w:right w:val="none" w:sz="0" w:space="0" w:color="auto"/>
          </w:divBdr>
        </w:div>
        <w:div w:id="858355004">
          <w:marLeft w:val="640"/>
          <w:marRight w:val="0"/>
          <w:marTop w:val="0"/>
          <w:marBottom w:val="0"/>
          <w:divBdr>
            <w:top w:val="none" w:sz="0" w:space="0" w:color="auto"/>
            <w:left w:val="none" w:sz="0" w:space="0" w:color="auto"/>
            <w:bottom w:val="none" w:sz="0" w:space="0" w:color="auto"/>
            <w:right w:val="none" w:sz="0" w:space="0" w:color="auto"/>
          </w:divBdr>
        </w:div>
        <w:div w:id="929124213">
          <w:marLeft w:val="640"/>
          <w:marRight w:val="0"/>
          <w:marTop w:val="0"/>
          <w:marBottom w:val="0"/>
          <w:divBdr>
            <w:top w:val="none" w:sz="0" w:space="0" w:color="auto"/>
            <w:left w:val="none" w:sz="0" w:space="0" w:color="auto"/>
            <w:bottom w:val="none" w:sz="0" w:space="0" w:color="auto"/>
            <w:right w:val="none" w:sz="0" w:space="0" w:color="auto"/>
          </w:divBdr>
        </w:div>
        <w:div w:id="960453819">
          <w:marLeft w:val="640"/>
          <w:marRight w:val="0"/>
          <w:marTop w:val="0"/>
          <w:marBottom w:val="0"/>
          <w:divBdr>
            <w:top w:val="none" w:sz="0" w:space="0" w:color="auto"/>
            <w:left w:val="none" w:sz="0" w:space="0" w:color="auto"/>
            <w:bottom w:val="none" w:sz="0" w:space="0" w:color="auto"/>
            <w:right w:val="none" w:sz="0" w:space="0" w:color="auto"/>
          </w:divBdr>
        </w:div>
        <w:div w:id="1000622796">
          <w:marLeft w:val="640"/>
          <w:marRight w:val="0"/>
          <w:marTop w:val="0"/>
          <w:marBottom w:val="0"/>
          <w:divBdr>
            <w:top w:val="none" w:sz="0" w:space="0" w:color="auto"/>
            <w:left w:val="none" w:sz="0" w:space="0" w:color="auto"/>
            <w:bottom w:val="none" w:sz="0" w:space="0" w:color="auto"/>
            <w:right w:val="none" w:sz="0" w:space="0" w:color="auto"/>
          </w:divBdr>
        </w:div>
        <w:div w:id="1037118977">
          <w:marLeft w:val="640"/>
          <w:marRight w:val="0"/>
          <w:marTop w:val="0"/>
          <w:marBottom w:val="0"/>
          <w:divBdr>
            <w:top w:val="none" w:sz="0" w:space="0" w:color="auto"/>
            <w:left w:val="none" w:sz="0" w:space="0" w:color="auto"/>
            <w:bottom w:val="none" w:sz="0" w:space="0" w:color="auto"/>
            <w:right w:val="none" w:sz="0" w:space="0" w:color="auto"/>
          </w:divBdr>
        </w:div>
        <w:div w:id="1042294063">
          <w:marLeft w:val="640"/>
          <w:marRight w:val="0"/>
          <w:marTop w:val="0"/>
          <w:marBottom w:val="0"/>
          <w:divBdr>
            <w:top w:val="none" w:sz="0" w:space="0" w:color="auto"/>
            <w:left w:val="none" w:sz="0" w:space="0" w:color="auto"/>
            <w:bottom w:val="none" w:sz="0" w:space="0" w:color="auto"/>
            <w:right w:val="none" w:sz="0" w:space="0" w:color="auto"/>
          </w:divBdr>
        </w:div>
        <w:div w:id="1125271195">
          <w:marLeft w:val="640"/>
          <w:marRight w:val="0"/>
          <w:marTop w:val="0"/>
          <w:marBottom w:val="0"/>
          <w:divBdr>
            <w:top w:val="none" w:sz="0" w:space="0" w:color="auto"/>
            <w:left w:val="none" w:sz="0" w:space="0" w:color="auto"/>
            <w:bottom w:val="none" w:sz="0" w:space="0" w:color="auto"/>
            <w:right w:val="none" w:sz="0" w:space="0" w:color="auto"/>
          </w:divBdr>
        </w:div>
        <w:div w:id="1128670963">
          <w:marLeft w:val="640"/>
          <w:marRight w:val="0"/>
          <w:marTop w:val="0"/>
          <w:marBottom w:val="0"/>
          <w:divBdr>
            <w:top w:val="none" w:sz="0" w:space="0" w:color="auto"/>
            <w:left w:val="none" w:sz="0" w:space="0" w:color="auto"/>
            <w:bottom w:val="none" w:sz="0" w:space="0" w:color="auto"/>
            <w:right w:val="none" w:sz="0" w:space="0" w:color="auto"/>
          </w:divBdr>
        </w:div>
        <w:div w:id="1196505135">
          <w:marLeft w:val="640"/>
          <w:marRight w:val="0"/>
          <w:marTop w:val="0"/>
          <w:marBottom w:val="0"/>
          <w:divBdr>
            <w:top w:val="none" w:sz="0" w:space="0" w:color="auto"/>
            <w:left w:val="none" w:sz="0" w:space="0" w:color="auto"/>
            <w:bottom w:val="none" w:sz="0" w:space="0" w:color="auto"/>
            <w:right w:val="none" w:sz="0" w:space="0" w:color="auto"/>
          </w:divBdr>
        </w:div>
        <w:div w:id="1207985657">
          <w:marLeft w:val="640"/>
          <w:marRight w:val="0"/>
          <w:marTop w:val="0"/>
          <w:marBottom w:val="0"/>
          <w:divBdr>
            <w:top w:val="none" w:sz="0" w:space="0" w:color="auto"/>
            <w:left w:val="none" w:sz="0" w:space="0" w:color="auto"/>
            <w:bottom w:val="none" w:sz="0" w:space="0" w:color="auto"/>
            <w:right w:val="none" w:sz="0" w:space="0" w:color="auto"/>
          </w:divBdr>
        </w:div>
        <w:div w:id="1247107507">
          <w:marLeft w:val="640"/>
          <w:marRight w:val="0"/>
          <w:marTop w:val="0"/>
          <w:marBottom w:val="0"/>
          <w:divBdr>
            <w:top w:val="none" w:sz="0" w:space="0" w:color="auto"/>
            <w:left w:val="none" w:sz="0" w:space="0" w:color="auto"/>
            <w:bottom w:val="none" w:sz="0" w:space="0" w:color="auto"/>
            <w:right w:val="none" w:sz="0" w:space="0" w:color="auto"/>
          </w:divBdr>
        </w:div>
        <w:div w:id="1275594040">
          <w:marLeft w:val="640"/>
          <w:marRight w:val="0"/>
          <w:marTop w:val="0"/>
          <w:marBottom w:val="0"/>
          <w:divBdr>
            <w:top w:val="none" w:sz="0" w:space="0" w:color="auto"/>
            <w:left w:val="none" w:sz="0" w:space="0" w:color="auto"/>
            <w:bottom w:val="none" w:sz="0" w:space="0" w:color="auto"/>
            <w:right w:val="none" w:sz="0" w:space="0" w:color="auto"/>
          </w:divBdr>
        </w:div>
        <w:div w:id="1362125503">
          <w:marLeft w:val="640"/>
          <w:marRight w:val="0"/>
          <w:marTop w:val="0"/>
          <w:marBottom w:val="0"/>
          <w:divBdr>
            <w:top w:val="none" w:sz="0" w:space="0" w:color="auto"/>
            <w:left w:val="none" w:sz="0" w:space="0" w:color="auto"/>
            <w:bottom w:val="none" w:sz="0" w:space="0" w:color="auto"/>
            <w:right w:val="none" w:sz="0" w:space="0" w:color="auto"/>
          </w:divBdr>
        </w:div>
        <w:div w:id="1367097773">
          <w:marLeft w:val="640"/>
          <w:marRight w:val="0"/>
          <w:marTop w:val="0"/>
          <w:marBottom w:val="0"/>
          <w:divBdr>
            <w:top w:val="none" w:sz="0" w:space="0" w:color="auto"/>
            <w:left w:val="none" w:sz="0" w:space="0" w:color="auto"/>
            <w:bottom w:val="none" w:sz="0" w:space="0" w:color="auto"/>
            <w:right w:val="none" w:sz="0" w:space="0" w:color="auto"/>
          </w:divBdr>
        </w:div>
        <w:div w:id="1415130808">
          <w:marLeft w:val="640"/>
          <w:marRight w:val="0"/>
          <w:marTop w:val="0"/>
          <w:marBottom w:val="0"/>
          <w:divBdr>
            <w:top w:val="none" w:sz="0" w:space="0" w:color="auto"/>
            <w:left w:val="none" w:sz="0" w:space="0" w:color="auto"/>
            <w:bottom w:val="none" w:sz="0" w:space="0" w:color="auto"/>
            <w:right w:val="none" w:sz="0" w:space="0" w:color="auto"/>
          </w:divBdr>
        </w:div>
        <w:div w:id="1515193517">
          <w:marLeft w:val="640"/>
          <w:marRight w:val="0"/>
          <w:marTop w:val="0"/>
          <w:marBottom w:val="0"/>
          <w:divBdr>
            <w:top w:val="none" w:sz="0" w:space="0" w:color="auto"/>
            <w:left w:val="none" w:sz="0" w:space="0" w:color="auto"/>
            <w:bottom w:val="none" w:sz="0" w:space="0" w:color="auto"/>
            <w:right w:val="none" w:sz="0" w:space="0" w:color="auto"/>
          </w:divBdr>
        </w:div>
        <w:div w:id="1542672564">
          <w:marLeft w:val="640"/>
          <w:marRight w:val="0"/>
          <w:marTop w:val="0"/>
          <w:marBottom w:val="0"/>
          <w:divBdr>
            <w:top w:val="none" w:sz="0" w:space="0" w:color="auto"/>
            <w:left w:val="none" w:sz="0" w:space="0" w:color="auto"/>
            <w:bottom w:val="none" w:sz="0" w:space="0" w:color="auto"/>
            <w:right w:val="none" w:sz="0" w:space="0" w:color="auto"/>
          </w:divBdr>
        </w:div>
        <w:div w:id="1580168013">
          <w:marLeft w:val="640"/>
          <w:marRight w:val="0"/>
          <w:marTop w:val="0"/>
          <w:marBottom w:val="0"/>
          <w:divBdr>
            <w:top w:val="none" w:sz="0" w:space="0" w:color="auto"/>
            <w:left w:val="none" w:sz="0" w:space="0" w:color="auto"/>
            <w:bottom w:val="none" w:sz="0" w:space="0" w:color="auto"/>
            <w:right w:val="none" w:sz="0" w:space="0" w:color="auto"/>
          </w:divBdr>
        </w:div>
        <w:div w:id="1605651594">
          <w:marLeft w:val="640"/>
          <w:marRight w:val="0"/>
          <w:marTop w:val="0"/>
          <w:marBottom w:val="0"/>
          <w:divBdr>
            <w:top w:val="none" w:sz="0" w:space="0" w:color="auto"/>
            <w:left w:val="none" w:sz="0" w:space="0" w:color="auto"/>
            <w:bottom w:val="none" w:sz="0" w:space="0" w:color="auto"/>
            <w:right w:val="none" w:sz="0" w:space="0" w:color="auto"/>
          </w:divBdr>
        </w:div>
        <w:div w:id="1625380807">
          <w:marLeft w:val="640"/>
          <w:marRight w:val="0"/>
          <w:marTop w:val="0"/>
          <w:marBottom w:val="0"/>
          <w:divBdr>
            <w:top w:val="none" w:sz="0" w:space="0" w:color="auto"/>
            <w:left w:val="none" w:sz="0" w:space="0" w:color="auto"/>
            <w:bottom w:val="none" w:sz="0" w:space="0" w:color="auto"/>
            <w:right w:val="none" w:sz="0" w:space="0" w:color="auto"/>
          </w:divBdr>
        </w:div>
        <w:div w:id="1672639431">
          <w:marLeft w:val="640"/>
          <w:marRight w:val="0"/>
          <w:marTop w:val="0"/>
          <w:marBottom w:val="0"/>
          <w:divBdr>
            <w:top w:val="none" w:sz="0" w:space="0" w:color="auto"/>
            <w:left w:val="none" w:sz="0" w:space="0" w:color="auto"/>
            <w:bottom w:val="none" w:sz="0" w:space="0" w:color="auto"/>
            <w:right w:val="none" w:sz="0" w:space="0" w:color="auto"/>
          </w:divBdr>
        </w:div>
        <w:div w:id="1686128738">
          <w:marLeft w:val="640"/>
          <w:marRight w:val="0"/>
          <w:marTop w:val="0"/>
          <w:marBottom w:val="0"/>
          <w:divBdr>
            <w:top w:val="none" w:sz="0" w:space="0" w:color="auto"/>
            <w:left w:val="none" w:sz="0" w:space="0" w:color="auto"/>
            <w:bottom w:val="none" w:sz="0" w:space="0" w:color="auto"/>
            <w:right w:val="none" w:sz="0" w:space="0" w:color="auto"/>
          </w:divBdr>
        </w:div>
        <w:div w:id="1701583367">
          <w:marLeft w:val="640"/>
          <w:marRight w:val="0"/>
          <w:marTop w:val="0"/>
          <w:marBottom w:val="0"/>
          <w:divBdr>
            <w:top w:val="none" w:sz="0" w:space="0" w:color="auto"/>
            <w:left w:val="none" w:sz="0" w:space="0" w:color="auto"/>
            <w:bottom w:val="none" w:sz="0" w:space="0" w:color="auto"/>
            <w:right w:val="none" w:sz="0" w:space="0" w:color="auto"/>
          </w:divBdr>
        </w:div>
        <w:div w:id="1712921599">
          <w:marLeft w:val="640"/>
          <w:marRight w:val="0"/>
          <w:marTop w:val="0"/>
          <w:marBottom w:val="0"/>
          <w:divBdr>
            <w:top w:val="none" w:sz="0" w:space="0" w:color="auto"/>
            <w:left w:val="none" w:sz="0" w:space="0" w:color="auto"/>
            <w:bottom w:val="none" w:sz="0" w:space="0" w:color="auto"/>
            <w:right w:val="none" w:sz="0" w:space="0" w:color="auto"/>
          </w:divBdr>
        </w:div>
        <w:div w:id="1736931093">
          <w:marLeft w:val="640"/>
          <w:marRight w:val="0"/>
          <w:marTop w:val="0"/>
          <w:marBottom w:val="0"/>
          <w:divBdr>
            <w:top w:val="none" w:sz="0" w:space="0" w:color="auto"/>
            <w:left w:val="none" w:sz="0" w:space="0" w:color="auto"/>
            <w:bottom w:val="none" w:sz="0" w:space="0" w:color="auto"/>
            <w:right w:val="none" w:sz="0" w:space="0" w:color="auto"/>
          </w:divBdr>
        </w:div>
        <w:div w:id="1764107493">
          <w:marLeft w:val="640"/>
          <w:marRight w:val="0"/>
          <w:marTop w:val="0"/>
          <w:marBottom w:val="0"/>
          <w:divBdr>
            <w:top w:val="none" w:sz="0" w:space="0" w:color="auto"/>
            <w:left w:val="none" w:sz="0" w:space="0" w:color="auto"/>
            <w:bottom w:val="none" w:sz="0" w:space="0" w:color="auto"/>
            <w:right w:val="none" w:sz="0" w:space="0" w:color="auto"/>
          </w:divBdr>
        </w:div>
        <w:div w:id="1801653674">
          <w:marLeft w:val="640"/>
          <w:marRight w:val="0"/>
          <w:marTop w:val="0"/>
          <w:marBottom w:val="0"/>
          <w:divBdr>
            <w:top w:val="none" w:sz="0" w:space="0" w:color="auto"/>
            <w:left w:val="none" w:sz="0" w:space="0" w:color="auto"/>
            <w:bottom w:val="none" w:sz="0" w:space="0" w:color="auto"/>
            <w:right w:val="none" w:sz="0" w:space="0" w:color="auto"/>
          </w:divBdr>
        </w:div>
        <w:div w:id="1814176732">
          <w:marLeft w:val="640"/>
          <w:marRight w:val="0"/>
          <w:marTop w:val="0"/>
          <w:marBottom w:val="0"/>
          <w:divBdr>
            <w:top w:val="none" w:sz="0" w:space="0" w:color="auto"/>
            <w:left w:val="none" w:sz="0" w:space="0" w:color="auto"/>
            <w:bottom w:val="none" w:sz="0" w:space="0" w:color="auto"/>
            <w:right w:val="none" w:sz="0" w:space="0" w:color="auto"/>
          </w:divBdr>
        </w:div>
        <w:div w:id="1884443640">
          <w:marLeft w:val="640"/>
          <w:marRight w:val="0"/>
          <w:marTop w:val="0"/>
          <w:marBottom w:val="0"/>
          <w:divBdr>
            <w:top w:val="none" w:sz="0" w:space="0" w:color="auto"/>
            <w:left w:val="none" w:sz="0" w:space="0" w:color="auto"/>
            <w:bottom w:val="none" w:sz="0" w:space="0" w:color="auto"/>
            <w:right w:val="none" w:sz="0" w:space="0" w:color="auto"/>
          </w:divBdr>
        </w:div>
        <w:div w:id="1936208665">
          <w:marLeft w:val="640"/>
          <w:marRight w:val="0"/>
          <w:marTop w:val="0"/>
          <w:marBottom w:val="0"/>
          <w:divBdr>
            <w:top w:val="none" w:sz="0" w:space="0" w:color="auto"/>
            <w:left w:val="none" w:sz="0" w:space="0" w:color="auto"/>
            <w:bottom w:val="none" w:sz="0" w:space="0" w:color="auto"/>
            <w:right w:val="none" w:sz="0" w:space="0" w:color="auto"/>
          </w:divBdr>
        </w:div>
        <w:div w:id="1950506475">
          <w:marLeft w:val="640"/>
          <w:marRight w:val="0"/>
          <w:marTop w:val="0"/>
          <w:marBottom w:val="0"/>
          <w:divBdr>
            <w:top w:val="none" w:sz="0" w:space="0" w:color="auto"/>
            <w:left w:val="none" w:sz="0" w:space="0" w:color="auto"/>
            <w:bottom w:val="none" w:sz="0" w:space="0" w:color="auto"/>
            <w:right w:val="none" w:sz="0" w:space="0" w:color="auto"/>
          </w:divBdr>
        </w:div>
        <w:div w:id="1990862559">
          <w:marLeft w:val="640"/>
          <w:marRight w:val="0"/>
          <w:marTop w:val="0"/>
          <w:marBottom w:val="0"/>
          <w:divBdr>
            <w:top w:val="none" w:sz="0" w:space="0" w:color="auto"/>
            <w:left w:val="none" w:sz="0" w:space="0" w:color="auto"/>
            <w:bottom w:val="none" w:sz="0" w:space="0" w:color="auto"/>
            <w:right w:val="none" w:sz="0" w:space="0" w:color="auto"/>
          </w:divBdr>
        </w:div>
        <w:div w:id="2005934369">
          <w:marLeft w:val="640"/>
          <w:marRight w:val="0"/>
          <w:marTop w:val="0"/>
          <w:marBottom w:val="0"/>
          <w:divBdr>
            <w:top w:val="none" w:sz="0" w:space="0" w:color="auto"/>
            <w:left w:val="none" w:sz="0" w:space="0" w:color="auto"/>
            <w:bottom w:val="none" w:sz="0" w:space="0" w:color="auto"/>
            <w:right w:val="none" w:sz="0" w:space="0" w:color="auto"/>
          </w:divBdr>
        </w:div>
        <w:div w:id="2032100643">
          <w:marLeft w:val="640"/>
          <w:marRight w:val="0"/>
          <w:marTop w:val="0"/>
          <w:marBottom w:val="0"/>
          <w:divBdr>
            <w:top w:val="none" w:sz="0" w:space="0" w:color="auto"/>
            <w:left w:val="none" w:sz="0" w:space="0" w:color="auto"/>
            <w:bottom w:val="none" w:sz="0" w:space="0" w:color="auto"/>
            <w:right w:val="none" w:sz="0" w:space="0" w:color="auto"/>
          </w:divBdr>
        </w:div>
        <w:div w:id="2033451369">
          <w:marLeft w:val="640"/>
          <w:marRight w:val="0"/>
          <w:marTop w:val="0"/>
          <w:marBottom w:val="0"/>
          <w:divBdr>
            <w:top w:val="none" w:sz="0" w:space="0" w:color="auto"/>
            <w:left w:val="none" w:sz="0" w:space="0" w:color="auto"/>
            <w:bottom w:val="none" w:sz="0" w:space="0" w:color="auto"/>
            <w:right w:val="none" w:sz="0" w:space="0" w:color="auto"/>
          </w:divBdr>
        </w:div>
        <w:div w:id="2092266475">
          <w:marLeft w:val="640"/>
          <w:marRight w:val="0"/>
          <w:marTop w:val="0"/>
          <w:marBottom w:val="0"/>
          <w:divBdr>
            <w:top w:val="none" w:sz="0" w:space="0" w:color="auto"/>
            <w:left w:val="none" w:sz="0" w:space="0" w:color="auto"/>
            <w:bottom w:val="none" w:sz="0" w:space="0" w:color="auto"/>
            <w:right w:val="none" w:sz="0" w:space="0" w:color="auto"/>
          </w:divBdr>
        </w:div>
        <w:div w:id="2113430241">
          <w:marLeft w:val="640"/>
          <w:marRight w:val="0"/>
          <w:marTop w:val="0"/>
          <w:marBottom w:val="0"/>
          <w:divBdr>
            <w:top w:val="none" w:sz="0" w:space="0" w:color="auto"/>
            <w:left w:val="none" w:sz="0" w:space="0" w:color="auto"/>
            <w:bottom w:val="none" w:sz="0" w:space="0" w:color="auto"/>
            <w:right w:val="none" w:sz="0" w:space="0" w:color="auto"/>
          </w:divBdr>
        </w:div>
        <w:div w:id="2131590055">
          <w:marLeft w:val="640"/>
          <w:marRight w:val="0"/>
          <w:marTop w:val="0"/>
          <w:marBottom w:val="0"/>
          <w:divBdr>
            <w:top w:val="none" w:sz="0" w:space="0" w:color="auto"/>
            <w:left w:val="none" w:sz="0" w:space="0" w:color="auto"/>
            <w:bottom w:val="none" w:sz="0" w:space="0" w:color="auto"/>
            <w:right w:val="none" w:sz="0" w:space="0" w:color="auto"/>
          </w:divBdr>
        </w:div>
      </w:divsChild>
    </w:div>
    <w:div w:id="1016931988">
      <w:bodyDiv w:val="1"/>
      <w:marLeft w:val="0"/>
      <w:marRight w:val="0"/>
      <w:marTop w:val="0"/>
      <w:marBottom w:val="0"/>
      <w:divBdr>
        <w:top w:val="none" w:sz="0" w:space="0" w:color="auto"/>
        <w:left w:val="none" w:sz="0" w:space="0" w:color="auto"/>
        <w:bottom w:val="none" w:sz="0" w:space="0" w:color="auto"/>
        <w:right w:val="none" w:sz="0" w:space="0" w:color="auto"/>
      </w:divBdr>
    </w:div>
    <w:div w:id="1021082263">
      <w:bodyDiv w:val="1"/>
      <w:marLeft w:val="0"/>
      <w:marRight w:val="0"/>
      <w:marTop w:val="0"/>
      <w:marBottom w:val="0"/>
      <w:divBdr>
        <w:top w:val="none" w:sz="0" w:space="0" w:color="auto"/>
        <w:left w:val="none" w:sz="0" w:space="0" w:color="auto"/>
        <w:bottom w:val="none" w:sz="0" w:space="0" w:color="auto"/>
        <w:right w:val="none" w:sz="0" w:space="0" w:color="auto"/>
      </w:divBdr>
    </w:div>
    <w:div w:id="1021202901">
      <w:bodyDiv w:val="1"/>
      <w:marLeft w:val="0"/>
      <w:marRight w:val="0"/>
      <w:marTop w:val="0"/>
      <w:marBottom w:val="0"/>
      <w:divBdr>
        <w:top w:val="none" w:sz="0" w:space="0" w:color="auto"/>
        <w:left w:val="none" w:sz="0" w:space="0" w:color="auto"/>
        <w:bottom w:val="none" w:sz="0" w:space="0" w:color="auto"/>
        <w:right w:val="none" w:sz="0" w:space="0" w:color="auto"/>
      </w:divBdr>
    </w:div>
    <w:div w:id="1025404153">
      <w:bodyDiv w:val="1"/>
      <w:marLeft w:val="0"/>
      <w:marRight w:val="0"/>
      <w:marTop w:val="0"/>
      <w:marBottom w:val="0"/>
      <w:divBdr>
        <w:top w:val="none" w:sz="0" w:space="0" w:color="auto"/>
        <w:left w:val="none" w:sz="0" w:space="0" w:color="auto"/>
        <w:bottom w:val="none" w:sz="0" w:space="0" w:color="auto"/>
        <w:right w:val="none" w:sz="0" w:space="0" w:color="auto"/>
      </w:divBdr>
    </w:div>
    <w:div w:id="1025523262">
      <w:bodyDiv w:val="1"/>
      <w:marLeft w:val="0"/>
      <w:marRight w:val="0"/>
      <w:marTop w:val="0"/>
      <w:marBottom w:val="0"/>
      <w:divBdr>
        <w:top w:val="none" w:sz="0" w:space="0" w:color="auto"/>
        <w:left w:val="none" w:sz="0" w:space="0" w:color="auto"/>
        <w:bottom w:val="none" w:sz="0" w:space="0" w:color="auto"/>
        <w:right w:val="none" w:sz="0" w:space="0" w:color="auto"/>
      </w:divBdr>
    </w:div>
    <w:div w:id="1025794289">
      <w:bodyDiv w:val="1"/>
      <w:marLeft w:val="0"/>
      <w:marRight w:val="0"/>
      <w:marTop w:val="0"/>
      <w:marBottom w:val="0"/>
      <w:divBdr>
        <w:top w:val="none" w:sz="0" w:space="0" w:color="auto"/>
        <w:left w:val="none" w:sz="0" w:space="0" w:color="auto"/>
        <w:bottom w:val="none" w:sz="0" w:space="0" w:color="auto"/>
        <w:right w:val="none" w:sz="0" w:space="0" w:color="auto"/>
      </w:divBdr>
    </w:div>
    <w:div w:id="1028481168">
      <w:bodyDiv w:val="1"/>
      <w:marLeft w:val="0"/>
      <w:marRight w:val="0"/>
      <w:marTop w:val="0"/>
      <w:marBottom w:val="0"/>
      <w:divBdr>
        <w:top w:val="none" w:sz="0" w:space="0" w:color="auto"/>
        <w:left w:val="none" w:sz="0" w:space="0" w:color="auto"/>
        <w:bottom w:val="none" w:sz="0" w:space="0" w:color="auto"/>
        <w:right w:val="none" w:sz="0" w:space="0" w:color="auto"/>
      </w:divBdr>
      <w:divsChild>
        <w:div w:id="54865253">
          <w:marLeft w:val="640"/>
          <w:marRight w:val="0"/>
          <w:marTop w:val="0"/>
          <w:marBottom w:val="0"/>
          <w:divBdr>
            <w:top w:val="none" w:sz="0" w:space="0" w:color="auto"/>
            <w:left w:val="none" w:sz="0" w:space="0" w:color="auto"/>
            <w:bottom w:val="none" w:sz="0" w:space="0" w:color="auto"/>
            <w:right w:val="none" w:sz="0" w:space="0" w:color="auto"/>
          </w:divBdr>
        </w:div>
        <w:div w:id="66079837">
          <w:marLeft w:val="640"/>
          <w:marRight w:val="0"/>
          <w:marTop w:val="0"/>
          <w:marBottom w:val="0"/>
          <w:divBdr>
            <w:top w:val="none" w:sz="0" w:space="0" w:color="auto"/>
            <w:left w:val="none" w:sz="0" w:space="0" w:color="auto"/>
            <w:bottom w:val="none" w:sz="0" w:space="0" w:color="auto"/>
            <w:right w:val="none" w:sz="0" w:space="0" w:color="auto"/>
          </w:divBdr>
        </w:div>
        <w:div w:id="86537354">
          <w:marLeft w:val="640"/>
          <w:marRight w:val="0"/>
          <w:marTop w:val="0"/>
          <w:marBottom w:val="0"/>
          <w:divBdr>
            <w:top w:val="none" w:sz="0" w:space="0" w:color="auto"/>
            <w:left w:val="none" w:sz="0" w:space="0" w:color="auto"/>
            <w:bottom w:val="none" w:sz="0" w:space="0" w:color="auto"/>
            <w:right w:val="none" w:sz="0" w:space="0" w:color="auto"/>
          </w:divBdr>
        </w:div>
        <w:div w:id="135074138">
          <w:marLeft w:val="640"/>
          <w:marRight w:val="0"/>
          <w:marTop w:val="0"/>
          <w:marBottom w:val="0"/>
          <w:divBdr>
            <w:top w:val="none" w:sz="0" w:space="0" w:color="auto"/>
            <w:left w:val="none" w:sz="0" w:space="0" w:color="auto"/>
            <w:bottom w:val="none" w:sz="0" w:space="0" w:color="auto"/>
            <w:right w:val="none" w:sz="0" w:space="0" w:color="auto"/>
          </w:divBdr>
        </w:div>
        <w:div w:id="161362447">
          <w:marLeft w:val="640"/>
          <w:marRight w:val="0"/>
          <w:marTop w:val="0"/>
          <w:marBottom w:val="0"/>
          <w:divBdr>
            <w:top w:val="none" w:sz="0" w:space="0" w:color="auto"/>
            <w:left w:val="none" w:sz="0" w:space="0" w:color="auto"/>
            <w:bottom w:val="none" w:sz="0" w:space="0" w:color="auto"/>
            <w:right w:val="none" w:sz="0" w:space="0" w:color="auto"/>
          </w:divBdr>
        </w:div>
        <w:div w:id="205798227">
          <w:marLeft w:val="640"/>
          <w:marRight w:val="0"/>
          <w:marTop w:val="0"/>
          <w:marBottom w:val="0"/>
          <w:divBdr>
            <w:top w:val="none" w:sz="0" w:space="0" w:color="auto"/>
            <w:left w:val="none" w:sz="0" w:space="0" w:color="auto"/>
            <w:bottom w:val="none" w:sz="0" w:space="0" w:color="auto"/>
            <w:right w:val="none" w:sz="0" w:space="0" w:color="auto"/>
          </w:divBdr>
        </w:div>
        <w:div w:id="247732747">
          <w:marLeft w:val="640"/>
          <w:marRight w:val="0"/>
          <w:marTop w:val="0"/>
          <w:marBottom w:val="0"/>
          <w:divBdr>
            <w:top w:val="none" w:sz="0" w:space="0" w:color="auto"/>
            <w:left w:val="none" w:sz="0" w:space="0" w:color="auto"/>
            <w:bottom w:val="none" w:sz="0" w:space="0" w:color="auto"/>
            <w:right w:val="none" w:sz="0" w:space="0" w:color="auto"/>
          </w:divBdr>
        </w:div>
        <w:div w:id="364450717">
          <w:marLeft w:val="640"/>
          <w:marRight w:val="0"/>
          <w:marTop w:val="0"/>
          <w:marBottom w:val="0"/>
          <w:divBdr>
            <w:top w:val="none" w:sz="0" w:space="0" w:color="auto"/>
            <w:left w:val="none" w:sz="0" w:space="0" w:color="auto"/>
            <w:bottom w:val="none" w:sz="0" w:space="0" w:color="auto"/>
            <w:right w:val="none" w:sz="0" w:space="0" w:color="auto"/>
          </w:divBdr>
        </w:div>
        <w:div w:id="366418228">
          <w:marLeft w:val="640"/>
          <w:marRight w:val="0"/>
          <w:marTop w:val="0"/>
          <w:marBottom w:val="0"/>
          <w:divBdr>
            <w:top w:val="none" w:sz="0" w:space="0" w:color="auto"/>
            <w:left w:val="none" w:sz="0" w:space="0" w:color="auto"/>
            <w:bottom w:val="none" w:sz="0" w:space="0" w:color="auto"/>
            <w:right w:val="none" w:sz="0" w:space="0" w:color="auto"/>
          </w:divBdr>
        </w:div>
        <w:div w:id="379017167">
          <w:marLeft w:val="640"/>
          <w:marRight w:val="0"/>
          <w:marTop w:val="0"/>
          <w:marBottom w:val="0"/>
          <w:divBdr>
            <w:top w:val="none" w:sz="0" w:space="0" w:color="auto"/>
            <w:left w:val="none" w:sz="0" w:space="0" w:color="auto"/>
            <w:bottom w:val="none" w:sz="0" w:space="0" w:color="auto"/>
            <w:right w:val="none" w:sz="0" w:space="0" w:color="auto"/>
          </w:divBdr>
        </w:div>
        <w:div w:id="390690459">
          <w:marLeft w:val="640"/>
          <w:marRight w:val="0"/>
          <w:marTop w:val="0"/>
          <w:marBottom w:val="0"/>
          <w:divBdr>
            <w:top w:val="none" w:sz="0" w:space="0" w:color="auto"/>
            <w:left w:val="none" w:sz="0" w:space="0" w:color="auto"/>
            <w:bottom w:val="none" w:sz="0" w:space="0" w:color="auto"/>
            <w:right w:val="none" w:sz="0" w:space="0" w:color="auto"/>
          </w:divBdr>
        </w:div>
        <w:div w:id="395904125">
          <w:marLeft w:val="640"/>
          <w:marRight w:val="0"/>
          <w:marTop w:val="0"/>
          <w:marBottom w:val="0"/>
          <w:divBdr>
            <w:top w:val="none" w:sz="0" w:space="0" w:color="auto"/>
            <w:left w:val="none" w:sz="0" w:space="0" w:color="auto"/>
            <w:bottom w:val="none" w:sz="0" w:space="0" w:color="auto"/>
            <w:right w:val="none" w:sz="0" w:space="0" w:color="auto"/>
          </w:divBdr>
        </w:div>
        <w:div w:id="418453929">
          <w:marLeft w:val="640"/>
          <w:marRight w:val="0"/>
          <w:marTop w:val="0"/>
          <w:marBottom w:val="0"/>
          <w:divBdr>
            <w:top w:val="none" w:sz="0" w:space="0" w:color="auto"/>
            <w:left w:val="none" w:sz="0" w:space="0" w:color="auto"/>
            <w:bottom w:val="none" w:sz="0" w:space="0" w:color="auto"/>
            <w:right w:val="none" w:sz="0" w:space="0" w:color="auto"/>
          </w:divBdr>
        </w:div>
        <w:div w:id="466824792">
          <w:marLeft w:val="640"/>
          <w:marRight w:val="0"/>
          <w:marTop w:val="0"/>
          <w:marBottom w:val="0"/>
          <w:divBdr>
            <w:top w:val="none" w:sz="0" w:space="0" w:color="auto"/>
            <w:left w:val="none" w:sz="0" w:space="0" w:color="auto"/>
            <w:bottom w:val="none" w:sz="0" w:space="0" w:color="auto"/>
            <w:right w:val="none" w:sz="0" w:space="0" w:color="auto"/>
          </w:divBdr>
        </w:div>
        <w:div w:id="483133326">
          <w:marLeft w:val="640"/>
          <w:marRight w:val="0"/>
          <w:marTop w:val="0"/>
          <w:marBottom w:val="0"/>
          <w:divBdr>
            <w:top w:val="none" w:sz="0" w:space="0" w:color="auto"/>
            <w:left w:val="none" w:sz="0" w:space="0" w:color="auto"/>
            <w:bottom w:val="none" w:sz="0" w:space="0" w:color="auto"/>
            <w:right w:val="none" w:sz="0" w:space="0" w:color="auto"/>
          </w:divBdr>
        </w:div>
        <w:div w:id="485321323">
          <w:marLeft w:val="640"/>
          <w:marRight w:val="0"/>
          <w:marTop w:val="0"/>
          <w:marBottom w:val="0"/>
          <w:divBdr>
            <w:top w:val="none" w:sz="0" w:space="0" w:color="auto"/>
            <w:left w:val="none" w:sz="0" w:space="0" w:color="auto"/>
            <w:bottom w:val="none" w:sz="0" w:space="0" w:color="auto"/>
            <w:right w:val="none" w:sz="0" w:space="0" w:color="auto"/>
          </w:divBdr>
        </w:div>
        <w:div w:id="507019019">
          <w:marLeft w:val="640"/>
          <w:marRight w:val="0"/>
          <w:marTop w:val="0"/>
          <w:marBottom w:val="0"/>
          <w:divBdr>
            <w:top w:val="none" w:sz="0" w:space="0" w:color="auto"/>
            <w:left w:val="none" w:sz="0" w:space="0" w:color="auto"/>
            <w:bottom w:val="none" w:sz="0" w:space="0" w:color="auto"/>
            <w:right w:val="none" w:sz="0" w:space="0" w:color="auto"/>
          </w:divBdr>
        </w:div>
        <w:div w:id="676228805">
          <w:marLeft w:val="640"/>
          <w:marRight w:val="0"/>
          <w:marTop w:val="0"/>
          <w:marBottom w:val="0"/>
          <w:divBdr>
            <w:top w:val="none" w:sz="0" w:space="0" w:color="auto"/>
            <w:left w:val="none" w:sz="0" w:space="0" w:color="auto"/>
            <w:bottom w:val="none" w:sz="0" w:space="0" w:color="auto"/>
            <w:right w:val="none" w:sz="0" w:space="0" w:color="auto"/>
          </w:divBdr>
        </w:div>
        <w:div w:id="701983202">
          <w:marLeft w:val="640"/>
          <w:marRight w:val="0"/>
          <w:marTop w:val="0"/>
          <w:marBottom w:val="0"/>
          <w:divBdr>
            <w:top w:val="none" w:sz="0" w:space="0" w:color="auto"/>
            <w:left w:val="none" w:sz="0" w:space="0" w:color="auto"/>
            <w:bottom w:val="none" w:sz="0" w:space="0" w:color="auto"/>
            <w:right w:val="none" w:sz="0" w:space="0" w:color="auto"/>
          </w:divBdr>
        </w:div>
        <w:div w:id="704526855">
          <w:marLeft w:val="640"/>
          <w:marRight w:val="0"/>
          <w:marTop w:val="0"/>
          <w:marBottom w:val="0"/>
          <w:divBdr>
            <w:top w:val="none" w:sz="0" w:space="0" w:color="auto"/>
            <w:left w:val="none" w:sz="0" w:space="0" w:color="auto"/>
            <w:bottom w:val="none" w:sz="0" w:space="0" w:color="auto"/>
            <w:right w:val="none" w:sz="0" w:space="0" w:color="auto"/>
          </w:divBdr>
        </w:div>
        <w:div w:id="734280315">
          <w:marLeft w:val="640"/>
          <w:marRight w:val="0"/>
          <w:marTop w:val="0"/>
          <w:marBottom w:val="0"/>
          <w:divBdr>
            <w:top w:val="none" w:sz="0" w:space="0" w:color="auto"/>
            <w:left w:val="none" w:sz="0" w:space="0" w:color="auto"/>
            <w:bottom w:val="none" w:sz="0" w:space="0" w:color="auto"/>
            <w:right w:val="none" w:sz="0" w:space="0" w:color="auto"/>
          </w:divBdr>
        </w:div>
        <w:div w:id="771323547">
          <w:marLeft w:val="640"/>
          <w:marRight w:val="0"/>
          <w:marTop w:val="0"/>
          <w:marBottom w:val="0"/>
          <w:divBdr>
            <w:top w:val="none" w:sz="0" w:space="0" w:color="auto"/>
            <w:left w:val="none" w:sz="0" w:space="0" w:color="auto"/>
            <w:bottom w:val="none" w:sz="0" w:space="0" w:color="auto"/>
            <w:right w:val="none" w:sz="0" w:space="0" w:color="auto"/>
          </w:divBdr>
        </w:div>
        <w:div w:id="841579154">
          <w:marLeft w:val="640"/>
          <w:marRight w:val="0"/>
          <w:marTop w:val="0"/>
          <w:marBottom w:val="0"/>
          <w:divBdr>
            <w:top w:val="none" w:sz="0" w:space="0" w:color="auto"/>
            <w:left w:val="none" w:sz="0" w:space="0" w:color="auto"/>
            <w:bottom w:val="none" w:sz="0" w:space="0" w:color="auto"/>
            <w:right w:val="none" w:sz="0" w:space="0" w:color="auto"/>
          </w:divBdr>
        </w:div>
        <w:div w:id="884291383">
          <w:marLeft w:val="640"/>
          <w:marRight w:val="0"/>
          <w:marTop w:val="0"/>
          <w:marBottom w:val="0"/>
          <w:divBdr>
            <w:top w:val="none" w:sz="0" w:space="0" w:color="auto"/>
            <w:left w:val="none" w:sz="0" w:space="0" w:color="auto"/>
            <w:bottom w:val="none" w:sz="0" w:space="0" w:color="auto"/>
            <w:right w:val="none" w:sz="0" w:space="0" w:color="auto"/>
          </w:divBdr>
        </w:div>
        <w:div w:id="921329364">
          <w:marLeft w:val="640"/>
          <w:marRight w:val="0"/>
          <w:marTop w:val="0"/>
          <w:marBottom w:val="0"/>
          <w:divBdr>
            <w:top w:val="none" w:sz="0" w:space="0" w:color="auto"/>
            <w:left w:val="none" w:sz="0" w:space="0" w:color="auto"/>
            <w:bottom w:val="none" w:sz="0" w:space="0" w:color="auto"/>
            <w:right w:val="none" w:sz="0" w:space="0" w:color="auto"/>
          </w:divBdr>
        </w:div>
        <w:div w:id="928200819">
          <w:marLeft w:val="640"/>
          <w:marRight w:val="0"/>
          <w:marTop w:val="0"/>
          <w:marBottom w:val="0"/>
          <w:divBdr>
            <w:top w:val="none" w:sz="0" w:space="0" w:color="auto"/>
            <w:left w:val="none" w:sz="0" w:space="0" w:color="auto"/>
            <w:bottom w:val="none" w:sz="0" w:space="0" w:color="auto"/>
            <w:right w:val="none" w:sz="0" w:space="0" w:color="auto"/>
          </w:divBdr>
        </w:div>
        <w:div w:id="935790098">
          <w:marLeft w:val="640"/>
          <w:marRight w:val="0"/>
          <w:marTop w:val="0"/>
          <w:marBottom w:val="0"/>
          <w:divBdr>
            <w:top w:val="none" w:sz="0" w:space="0" w:color="auto"/>
            <w:left w:val="none" w:sz="0" w:space="0" w:color="auto"/>
            <w:bottom w:val="none" w:sz="0" w:space="0" w:color="auto"/>
            <w:right w:val="none" w:sz="0" w:space="0" w:color="auto"/>
          </w:divBdr>
        </w:div>
        <w:div w:id="938024530">
          <w:marLeft w:val="640"/>
          <w:marRight w:val="0"/>
          <w:marTop w:val="0"/>
          <w:marBottom w:val="0"/>
          <w:divBdr>
            <w:top w:val="none" w:sz="0" w:space="0" w:color="auto"/>
            <w:left w:val="none" w:sz="0" w:space="0" w:color="auto"/>
            <w:bottom w:val="none" w:sz="0" w:space="0" w:color="auto"/>
            <w:right w:val="none" w:sz="0" w:space="0" w:color="auto"/>
          </w:divBdr>
        </w:div>
        <w:div w:id="1034237307">
          <w:marLeft w:val="640"/>
          <w:marRight w:val="0"/>
          <w:marTop w:val="0"/>
          <w:marBottom w:val="0"/>
          <w:divBdr>
            <w:top w:val="none" w:sz="0" w:space="0" w:color="auto"/>
            <w:left w:val="none" w:sz="0" w:space="0" w:color="auto"/>
            <w:bottom w:val="none" w:sz="0" w:space="0" w:color="auto"/>
            <w:right w:val="none" w:sz="0" w:space="0" w:color="auto"/>
          </w:divBdr>
        </w:div>
        <w:div w:id="1046368507">
          <w:marLeft w:val="640"/>
          <w:marRight w:val="0"/>
          <w:marTop w:val="0"/>
          <w:marBottom w:val="0"/>
          <w:divBdr>
            <w:top w:val="none" w:sz="0" w:space="0" w:color="auto"/>
            <w:left w:val="none" w:sz="0" w:space="0" w:color="auto"/>
            <w:bottom w:val="none" w:sz="0" w:space="0" w:color="auto"/>
            <w:right w:val="none" w:sz="0" w:space="0" w:color="auto"/>
          </w:divBdr>
        </w:div>
        <w:div w:id="1051688443">
          <w:marLeft w:val="640"/>
          <w:marRight w:val="0"/>
          <w:marTop w:val="0"/>
          <w:marBottom w:val="0"/>
          <w:divBdr>
            <w:top w:val="none" w:sz="0" w:space="0" w:color="auto"/>
            <w:left w:val="none" w:sz="0" w:space="0" w:color="auto"/>
            <w:bottom w:val="none" w:sz="0" w:space="0" w:color="auto"/>
            <w:right w:val="none" w:sz="0" w:space="0" w:color="auto"/>
          </w:divBdr>
        </w:div>
        <w:div w:id="1064372202">
          <w:marLeft w:val="640"/>
          <w:marRight w:val="0"/>
          <w:marTop w:val="0"/>
          <w:marBottom w:val="0"/>
          <w:divBdr>
            <w:top w:val="none" w:sz="0" w:space="0" w:color="auto"/>
            <w:left w:val="none" w:sz="0" w:space="0" w:color="auto"/>
            <w:bottom w:val="none" w:sz="0" w:space="0" w:color="auto"/>
            <w:right w:val="none" w:sz="0" w:space="0" w:color="auto"/>
          </w:divBdr>
        </w:div>
        <w:div w:id="1120222783">
          <w:marLeft w:val="640"/>
          <w:marRight w:val="0"/>
          <w:marTop w:val="0"/>
          <w:marBottom w:val="0"/>
          <w:divBdr>
            <w:top w:val="none" w:sz="0" w:space="0" w:color="auto"/>
            <w:left w:val="none" w:sz="0" w:space="0" w:color="auto"/>
            <w:bottom w:val="none" w:sz="0" w:space="0" w:color="auto"/>
            <w:right w:val="none" w:sz="0" w:space="0" w:color="auto"/>
          </w:divBdr>
        </w:div>
        <w:div w:id="1153912336">
          <w:marLeft w:val="640"/>
          <w:marRight w:val="0"/>
          <w:marTop w:val="0"/>
          <w:marBottom w:val="0"/>
          <w:divBdr>
            <w:top w:val="none" w:sz="0" w:space="0" w:color="auto"/>
            <w:left w:val="none" w:sz="0" w:space="0" w:color="auto"/>
            <w:bottom w:val="none" w:sz="0" w:space="0" w:color="auto"/>
            <w:right w:val="none" w:sz="0" w:space="0" w:color="auto"/>
          </w:divBdr>
        </w:div>
        <w:div w:id="1155027409">
          <w:marLeft w:val="640"/>
          <w:marRight w:val="0"/>
          <w:marTop w:val="0"/>
          <w:marBottom w:val="0"/>
          <w:divBdr>
            <w:top w:val="none" w:sz="0" w:space="0" w:color="auto"/>
            <w:left w:val="none" w:sz="0" w:space="0" w:color="auto"/>
            <w:bottom w:val="none" w:sz="0" w:space="0" w:color="auto"/>
            <w:right w:val="none" w:sz="0" w:space="0" w:color="auto"/>
          </w:divBdr>
        </w:div>
        <w:div w:id="1198666543">
          <w:marLeft w:val="640"/>
          <w:marRight w:val="0"/>
          <w:marTop w:val="0"/>
          <w:marBottom w:val="0"/>
          <w:divBdr>
            <w:top w:val="none" w:sz="0" w:space="0" w:color="auto"/>
            <w:left w:val="none" w:sz="0" w:space="0" w:color="auto"/>
            <w:bottom w:val="none" w:sz="0" w:space="0" w:color="auto"/>
            <w:right w:val="none" w:sz="0" w:space="0" w:color="auto"/>
          </w:divBdr>
        </w:div>
        <w:div w:id="1221752140">
          <w:marLeft w:val="640"/>
          <w:marRight w:val="0"/>
          <w:marTop w:val="0"/>
          <w:marBottom w:val="0"/>
          <w:divBdr>
            <w:top w:val="none" w:sz="0" w:space="0" w:color="auto"/>
            <w:left w:val="none" w:sz="0" w:space="0" w:color="auto"/>
            <w:bottom w:val="none" w:sz="0" w:space="0" w:color="auto"/>
            <w:right w:val="none" w:sz="0" w:space="0" w:color="auto"/>
          </w:divBdr>
        </w:div>
        <w:div w:id="1252619763">
          <w:marLeft w:val="640"/>
          <w:marRight w:val="0"/>
          <w:marTop w:val="0"/>
          <w:marBottom w:val="0"/>
          <w:divBdr>
            <w:top w:val="none" w:sz="0" w:space="0" w:color="auto"/>
            <w:left w:val="none" w:sz="0" w:space="0" w:color="auto"/>
            <w:bottom w:val="none" w:sz="0" w:space="0" w:color="auto"/>
            <w:right w:val="none" w:sz="0" w:space="0" w:color="auto"/>
          </w:divBdr>
        </w:div>
        <w:div w:id="1266646084">
          <w:marLeft w:val="640"/>
          <w:marRight w:val="0"/>
          <w:marTop w:val="0"/>
          <w:marBottom w:val="0"/>
          <w:divBdr>
            <w:top w:val="none" w:sz="0" w:space="0" w:color="auto"/>
            <w:left w:val="none" w:sz="0" w:space="0" w:color="auto"/>
            <w:bottom w:val="none" w:sz="0" w:space="0" w:color="auto"/>
            <w:right w:val="none" w:sz="0" w:space="0" w:color="auto"/>
          </w:divBdr>
        </w:div>
        <w:div w:id="1281498129">
          <w:marLeft w:val="640"/>
          <w:marRight w:val="0"/>
          <w:marTop w:val="0"/>
          <w:marBottom w:val="0"/>
          <w:divBdr>
            <w:top w:val="none" w:sz="0" w:space="0" w:color="auto"/>
            <w:left w:val="none" w:sz="0" w:space="0" w:color="auto"/>
            <w:bottom w:val="none" w:sz="0" w:space="0" w:color="auto"/>
            <w:right w:val="none" w:sz="0" w:space="0" w:color="auto"/>
          </w:divBdr>
        </w:div>
        <w:div w:id="1304047227">
          <w:marLeft w:val="640"/>
          <w:marRight w:val="0"/>
          <w:marTop w:val="0"/>
          <w:marBottom w:val="0"/>
          <w:divBdr>
            <w:top w:val="none" w:sz="0" w:space="0" w:color="auto"/>
            <w:left w:val="none" w:sz="0" w:space="0" w:color="auto"/>
            <w:bottom w:val="none" w:sz="0" w:space="0" w:color="auto"/>
            <w:right w:val="none" w:sz="0" w:space="0" w:color="auto"/>
          </w:divBdr>
        </w:div>
        <w:div w:id="1345519685">
          <w:marLeft w:val="640"/>
          <w:marRight w:val="0"/>
          <w:marTop w:val="0"/>
          <w:marBottom w:val="0"/>
          <w:divBdr>
            <w:top w:val="none" w:sz="0" w:space="0" w:color="auto"/>
            <w:left w:val="none" w:sz="0" w:space="0" w:color="auto"/>
            <w:bottom w:val="none" w:sz="0" w:space="0" w:color="auto"/>
            <w:right w:val="none" w:sz="0" w:space="0" w:color="auto"/>
          </w:divBdr>
        </w:div>
        <w:div w:id="1352728953">
          <w:marLeft w:val="640"/>
          <w:marRight w:val="0"/>
          <w:marTop w:val="0"/>
          <w:marBottom w:val="0"/>
          <w:divBdr>
            <w:top w:val="none" w:sz="0" w:space="0" w:color="auto"/>
            <w:left w:val="none" w:sz="0" w:space="0" w:color="auto"/>
            <w:bottom w:val="none" w:sz="0" w:space="0" w:color="auto"/>
            <w:right w:val="none" w:sz="0" w:space="0" w:color="auto"/>
          </w:divBdr>
        </w:div>
        <w:div w:id="1371567618">
          <w:marLeft w:val="640"/>
          <w:marRight w:val="0"/>
          <w:marTop w:val="0"/>
          <w:marBottom w:val="0"/>
          <w:divBdr>
            <w:top w:val="none" w:sz="0" w:space="0" w:color="auto"/>
            <w:left w:val="none" w:sz="0" w:space="0" w:color="auto"/>
            <w:bottom w:val="none" w:sz="0" w:space="0" w:color="auto"/>
            <w:right w:val="none" w:sz="0" w:space="0" w:color="auto"/>
          </w:divBdr>
        </w:div>
        <w:div w:id="1390764139">
          <w:marLeft w:val="640"/>
          <w:marRight w:val="0"/>
          <w:marTop w:val="0"/>
          <w:marBottom w:val="0"/>
          <w:divBdr>
            <w:top w:val="none" w:sz="0" w:space="0" w:color="auto"/>
            <w:left w:val="none" w:sz="0" w:space="0" w:color="auto"/>
            <w:bottom w:val="none" w:sz="0" w:space="0" w:color="auto"/>
            <w:right w:val="none" w:sz="0" w:space="0" w:color="auto"/>
          </w:divBdr>
        </w:div>
        <w:div w:id="1449085139">
          <w:marLeft w:val="640"/>
          <w:marRight w:val="0"/>
          <w:marTop w:val="0"/>
          <w:marBottom w:val="0"/>
          <w:divBdr>
            <w:top w:val="none" w:sz="0" w:space="0" w:color="auto"/>
            <w:left w:val="none" w:sz="0" w:space="0" w:color="auto"/>
            <w:bottom w:val="none" w:sz="0" w:space="0" w:color="auto"/>
            <w:right w:val="none" w:sz="0" w:space="0" w:color="auto"/>
          </w:divBdr>
        </w:div>
        <w:div w:id="1486775152">
          <w:marLeft w:val="640"/>
          <w:marRight w:val="0"/>
          <w:marTop w:val="0"/>
          <w:marBottom w:val="0"/>
          <w:divBdr>
            <w:top w:val="none" w:sz="0" w:space="0" w:color="auto"/>
            <w:left w:val="none" w:sz="0" w:space="0" w:color="auto"/>
            <w:bottom w:val="none" w:sz="0" w:space="0" w:color="auto"/>
            <w:right w:val="none" w:sz="0" w:space="0" w:color="auto"/>
          </w:divBdr>
        </w:div>
        <w:div w:id="1509634094">
          <w:marLeft w:val="640"/>
          <w:marRight w:val="0"/>
          <w:marTop w:val="0"/>
          <w:marBottom w:val="0"/>
          <w:divBdr>
            <w:top w:val="none" w:sz="0" w:space="0" w:color="auto"/>
            <w:left w:val="none" w:sz="0" w:space="0" w:color="auto"/>
            <w:bottom w:val="none" w:sz="0" w:space="0" w:color="auto"/>
            <w:right w:val="none" w:sz="0" w:space="0" w:color="auto"/>
          </w:divBdr>
        </w:div>
        <w:div w:id="1523670316">
          <w:marLeft w:val="640"/>
          <w:marRight w:val="0"/>
          <w:marTop w:val="0"/>
          <w:marBottom w:val="0"/>
          <w:divBdr>
            <w:top w:val="none" w:sz="0" w:space="0" w:color="auto"/>
            <w:left w:val="none" w:sz="0" w:space="0" w:color="auto"/>
            <w:bottom w:val="none" w:sz="0" w:space="0" w:color="auto"/>
            <w:right w:val="none" w:sz="0" w:space="0" w:color="auto"/>
          </w:divBdr>
        </w:div>
        <w:div w:id="1523855559">
          <w:marLeft w:val="640"/>
          <w:marRight w:val="0"/>
          <w:marTop w:val="0"/>
          <w:marBottom w:val="0"/>
          <w:divBdr>
            <w:top w:val="none" w:sz="0" w:space="0" w:color="auto"/>
            <w:left w:val="none" w:sz="0" w:space="0" w:color="auto"/>
            <w:bottom w:val="none" w:sz="0" w:space="0" w:color="auto"/>
            <w:right w:val="none" w:sz="0" w:space="0" w:color="auto"/>
          </w:divBdr>
        </w:div>
        <w:div w:id="1560283406">
          <w:marLeft w:val="640"/>
          <w:marRight w:val="0"/>
          <w:marTop w:val="0"/>
          <w:marBottom w:val="0"/>
          <w:divBdr>
            <w:top w:val="none" w:sz="0" w:space="0" w:color="auto"/>
            <w:left w:val="none" w:sz="0" w:space="0" w:color="auto"/>
            <w:bottom w:val="none" w:sz="0" w:space="0" w:color="auto"/>
            <w:right w:val="none" w:sz="0" w:space="0" w:color="auto"/>
          </w:divBdr>
        </w:div>
        <w:div w:id="1581017907">
          <w:marLeft w:val="640"/>
          <w:marRight w:val="0"/>
          <w:marTop w:val="0"/>
          <w:marBottom w:val="0"/>
          <w:divBdr>
            <w:top w:val="none" w:sz="0" w:space="0" w:color="auto"/>
            <w:left w:val="none" w:sz="0" w:space="0" w:color="auto"/>
            <w:bottom w:val="none" w:sz="0" w:space="0" w:color="auto"/>
            <w:right w:val="none" w:sz="0" w:space="0" w:color="auto"/>
          </w:divBdr>
        </w:div>
        <w:div w:id="1593851030">
          <w:marLeft w:val="640"/>
          <w:marRight w:val="0"/>
          <w:marTop w:val="0"/>
          <w:marBottom w:val="0"/>
          <w:divBdr>
            <w:top w:val="none" w:sz="0" w:space="0" w:color="auto"/>
            <w:left w:val="none" w:sz="0" w:space="0" w:color="auto"/>
            <w:bottom w:val="none" w:sz="0" w:space="0" w:color="auto"/>
            <w:right w:val="none" w:sz="0" w:space="0" w:color="auto"/>
          </w:divBdr>
        </w:div>
        <w:div w:id="1679652263">
          <w:marLeft w:val="640"/>
          <w:marRight w:val="0"/>
          <w:marTop w:val="0"/>
          <w:marBottom w:val="0"/>
          <w:divBdr>
            <w:top w:val="none" w:sz="0" w:space="0" w:color="auto"/>
            <w:left w:val="none" w:sz="0" w:space="0" w:color="auto"/>
            <w:bottom w:val="none" w:sz="0" w:space="0" w:color="auto"/>
            <w:right w:val="none" w:sz="0" w:space="0" w:color="auto"/>
          </w:divBdr>
        </w:div>
        <w:div w:id="1723016053">
          <w:marLeft w:val="640"/>
          <w:marRight w:val="0"/>
          <w:marTop w:val="0"/>
          <w:marBottom w:val="0"/>
          <w:divBdr>
            <w:top w:val="none" w:sz="0" w:space="0" w:color="auto"/>
            <w:left w:val="none" w:sz="0" w:space="0" w:color="auto"/>
            <w:bottom w:val="none" w:sz="0" w:space="0" w:color="auto"/>
            <w:right w:val="none" w:sz="0" w:space="0" w:color="auto"/>
          </w:divBdr>
        </w:div>
        <w:div w:id="1768847447">
          <w:marLeft w:val="640"/>
          <w:marRight w:val="0"/>
          <w:marTop w:val="0"/>
          <w:marBottom w:val="0"/>
          <w:divBdr>
            <w:top w:val="none" w:sz="0" w:space="0" w:color="auto"/>
            <w:left w:val="none" w:sz="0" w:space="0" w:color="auto"/>
            <w:bottom w:val="none" w:sz="0" w:space="0" w:color="auto"/>
            <w:right w:val="none" w:sz="0" w:space="0" w:color="auto"/>
          </w:divBdr>
        </w:div>
        <w:div w:id="1808432467">
          <w:marLeft w:val="640"/>
          <w:marRight w:val="0"/>
          <w:marTop w:val="0"/>
          <w:marBottom w:val="0"/>
          <w:divBdr>
            <w:top w:val="none" w:sz="0" w:space="0" w:color="auto"/>
            <w:left w:val="none" w:sz="0" w:space="0" w:color="auto"/>
            <w:bottom w:val="none" w:sz="0" w:space="0" w:color="auto"/>
            <w:right w:val="none" w:sz="0" w:space="0" w:color="auto"/>
          </w:divBdr>
        </w:div>
        <w:div w:id="1843351488">
          <w:marLeft w:val="640"/>
          <w:marRight w:val="0"/>
          <w:marTop w:val="0"/>
          <w:marBottom w:val="0"/>
          <w:divBdr>
            <w:top w:val="none" w:sz="0" w:space="0" w:color="auto"/>
            <w:left w:val="none" w:sz="0" w:space="0" w:color="auto"/>
            <w:bottom w:val="none" w:sz="0" w:space="0" w:color="auto"/>
            <w:right w:val="none" w:sz="0" w:space="0" w:color="auto"/>
          </w:divBdr>
        </w:div>
        <w:div w:id="1883905795">
          <w:marLeft w:val="640"/>
          <w:marRight w:val="0"/>
          <w:marTop w:val="0"/>
          <w:marBottom w:val="0"/>
          <w:divBdr>
            <w:top w:val="none" w:sz="0" w:space="0" w:color="auto"/>
            <w:left w:val="none" w:sz="0" w:space="0" w:color="auto"/>
            <w:bottom w:val="none" w:sz="0" w:space="0" w:color="auto"/>
            <w:right w:val="none" w:sz="0" w:space="0" w:color="auto"/>
          </w:divBdr>
        </w:div>
        <w:div w:id="1886597581">
          <w:marLeft w:val="640"/>
          <w:marRight w:val="0"/>
          <w:marTop w:val="0"/>
          <w:marBottom w:val="0"/>
          <w:divBdr>
            <w:top w:val="none" w:sz="0" w:space="0" w:color="auto"/>
            <w:left w:val="none" w:sz="0" w:space="0" w:color="auto"/>
            <w:bottom w:val="none" w:sz="0" w:space="0" w:color="auto"/>
            <w:right w:val="none" w:sz="0" w:space="0" w:color="auto"/>
          </w:divBdr>
        </w:div>
        <w:div w:id="1899433762">
          <w:marLeft w:val="640"/>
          <w:marRight w:val="0"/>
          <w:marTop w:val="0"/>
          <w:marBottom w:val="0"/>
          <w:divBdr>
            <w:top w:val="none" w:sz="0" w:space="0" w:color="auto"/>
            <w:left w:val="none" w:sz="0" w:space="0" w:color="auto"/>
            <w:bottom w:val="none" w:sz="0" w:space="0" w:color="auto"/>
            <w:right w:val="none" w:sz="0" w:space="0" w:color="auto"/>
          </w:divBdr>
        </w:div>
        <w:div w:id="1900243897">
          <w:marLeft w:val="640"/>
          <w:marRight w:val="0"/>
          <w:marTop w:val="0"/>
          <w:marBottom w:val="0"/>
          <w:divBdr>
            <w:top w:val="none" w:sz="0" w:space="0" w:color="auto"/>
            <w:left w:val="none" w:sz="0" w:space="0" w:color="auto"/>
            <w:bottom w:val="none" w:sz="0" w:space="0" w:color="auto"/>
            <w:right w:val="none" w:sz="0" w:space="0" w:color="auto"/>
          </w:divBdr>
        </w:div>
        <w:div w:id="1936593383">
          <w:marLeft w:val="640"/>
          <w:marRight w:val="0"/>
          <w:marTop w:val="0"/>
          <w:marBottom w:val="0"/>
          <w:divBdr>
            <w:top w:val="none" w:sz="0" w:space="0" w:color="auto"/>
            <w:left w:val="none" w:sz="0" w:space="0" w:color="auto"/>
            <w:bottom w:val="none" w:sz="0" w:space="0" w:color="auto"/>
            <w:right w:val="none" w:sz="0" w:space="0" w:color="auto"/>
          </w:divBdr>
        </w:div>
        <w:div w:id="1950235003">
          <w:marLeft w:val="640"/>
          <w:marRight w:val="0"/>
          <w:marTop w:val="0"/>
          <w:marBottom w:val="0"/>
          <w:divBdr>
            <w:top w:val="none" w:sz="0" w:space="0" w:color="auto"/>
            <w:left w:val="none" w:sz="0" w:space="0" w:color="auto"/>
            <w:bottom w:val="none" w:sz="0" w:space="0" w:color="auto"/>
            <w:right w:val="none" w:sz="0" w:space="0" w:color="auto"/>
          </w:divBdr>
        </w:div>
        <w:div w:id="1951353382">
          <w:marLeft w:val="640"/>
          <w:marRight w:val="0"/>
          <w:marTop w:val="0"/>
          <w:marBottom w:val="0"/>
          <w:divBdr>
            <w:top w:val="none" w:sz="0" w:space="0" w:color="auto"/>
            <w:left w:val="none" w:sz="0" w:space="0" w:color="auto"/>
            <w:bottom w:val="none" w:sz="0" w:space="0" w:color="auto"/>
            <w:right w:val="none" w:sz="0" w:space="0" w:color="auto"/>
          </w:divBdr>
        </w:div>
        <w:div w:id="2035886092">
          <w:marLeft w:val="640"/>
          <w:marRight w:val="0"/>
          <w:marTop w:val="0"/>
          <w:marBottom w:val="0"/>
          <w:divBdr>
            <w:top w:val="none" w:sz="0" w:space="0" w:color="auto"/>
            <w:left w:val="none" w:sz="0" w:space="0" w:color="auto"/>
            <w:bottom w:val="none" w:sz="0" w:space="0" w:color="auto"/>
            <w:right w:val="none" w:sz="0" w:space="0" w:color="auto"/>
          </w:divBdr>
        </w:div>
        <w:div w:id="2144885441">
          <w:marLeft w:val="640"/>
          <w:marRight w:val="0"/>
          <w:marTop w:val="0"/>
          <w:marBottom w:val="0"/>
          <w:divBdr>
            <w:top w:val="none" w:sz="0" w:space="0" w:color="auto"/>
            <w:left w:val="none" w:sz="0" w:space="0" w:color="auto"/>
            <w:bottom w:val="none" w:sz="0" w:space="0" w:color="auto"/>
            <w:right w:val="none" w:sz="0" w:space="0" w:color="auto"/>
          </w:divBdr>
        </w:div>
      </w:divsChild>
    </w:div>
    <w:div w:id="1028602311">
      <w:bodyDiv w:val="1"/>
      <w:marLeft w:val="0"/>
      <w:marRight w:val="0"/>
      <w:marTop w:val="0"/>
      <w:marBottom w:val="0"/>
      <w:divBdr>
        <w:top w:val="none" w:sz="0" w:space="0" w:color="auto"/>
        <w:left w:val="none" w:sz="0" w:space="0" w:color="auto"/>
        <w:bottom w:val="none" w:sz="0" w:space="0" w:color="auto"/>
        <w:right w:val="none" w:sz="0" w:space="0" w:color="auto"/>
      </w:divBdr>
    </w:div>
    <w:div w:id="1030032643">
      <w:bodyDiv w:val="1"/>
      <w:marLeft w:val="0"/>
      <w:marRight w:val="0"/>
      <w:marTop w:val="0"/>
      <w:marBottom w:val="0"/>
      <w:divBdr>
        <w:top w:val="none" w:sz="0" w:space="0" w:color="auto"/>
        <w:left w:val="none" w:sz="0" w:space="0" w:color="auto"/>
        <w:bottom w:val="none" w:sz="0" w:space="0" w:color="auto"/>
        <w:right w:val="none" w:sz="0" w:space="0" w:color="auto"/>
      </w:divBdr>
    </w:div>
    <w:div w:id="1030182567">
      <w:bodyDiv w:val="1"/>
      <w:marLeft w:val="0"/>
      <w:marRight w:val="0"/>
      <w:marTop w:val="0"/>
      <w:marBottom w:val="0"/>
      <w:divBdr>
        <w:top w:val="none" w:sz="0" w:space="0" w:color="auto"/>
        <w:left w:val="none" w:sz="0" w:space="0" w:color="auto"/>
        <w:bottom w:val="none" w:sz="0" w:space="0" w:color="auto"/>
        <w:right w:val="none" w:sz="0" w:space="0" w:color="auto"/>
      </w:divBdr>
    </w:div>
    <w:div w:id="1031613366">
      <w:bodyDiv w:val="1"/>
      <w:marLeft w:val="0"/>
      <w:marRight w:val="0"/>
      <w:marTop w:val="0"/>
      <w:marBottom w:val="0"/>
      <w:divBdr>
        <w:top w:val="none" w:sz="0" w:space="0" w:color="auto"/>
        <w:left w:val="none" w:sz="0" w:space="0" w:color="auto"/>
        <w:bottom w:val="none" w:sz="0" w:space="0" w:color="auto"/>
        <w:right w:val="none" w:sz="0" w:space="0" w:color="auto"/>
      </w:divBdr>
    </w:div>
    <w:div w:id="1032345990">
      <w:bodyDiv w:val="1"/>
      <w:marLeft w:val="0"/>
      <w:marRight w:val="0"/>
      <w:marTop w:val="0"/>
      <w:marBottom w:val="0"/>
      <w:divBdr>
        <w:top w:val="none" w:sz="0" w:space="0" w:color="auto"/>
        <w:left w:val="none" w:sz="0" w:space="0" w:color="auto"/>
        <w:bottom w:val="none" w:sz="0" w:space="0" w:color="auto"/>
        <w:right w:val="none" w:sz="0" w:space="0" w:color="auto"/>
      </w:divBdr>
    </w:div>
    <w:div w:id="1037969801">
      <w:bodyDiv w:val="1"/>
      <w:marLeft w:val="0"/>
      <w:marRight w:val="0"/>
      <w:marTop w:val="0"/>
      <w:marBottom w:val="0"/>
      <w:divBdr>
        <w:top w:val="none" w:sz="0" w:space="0" w:color="auto"/>
        <w:left w:val="none" w:sz="0" w:space="0" w:color="auto"/>
        <w:bottom w:val="none" w:sz="0" w:space="0" w:color="auto"/>
        <w:right w:val="none" w:sz="0" w:space="0" w:color="auto"/>
      </w:divBdr>
    </w:div>
    <w:div w:id="1038628365">
      <w:bodyDiv w:val="1"/>
      <w:marLeft w:val="0"/>
      <w:marRight w:val="0"/>
      <w:marTop w:val="0"/>
      <w:marBottom w:val="0"/>
      <w:divBdr>
        <w:top w:val="none" w:sz="0" w:space="0" w:color="auto"/>
        <w:left w:val="none" w:sz="0" w:space="0" w:color="auto"/>
        <w:bottom w:val="none" w:sz="0" w:space="0" w:color="auto"/>
        <w:right w:val="none" w:sz="0" w:space="0" w:color="auto"/>
      </w:divBdr>
    </w:div>
    <w:div w:id="1039743657">
      <w:bodyDiv w:val="1"/>
      <w:marLeft w:val="0"/>
      <w:marRight w:val="0"/>
      <w:marTop w:val="0"/>
      <w:marBottom w:val="0"/>
      <w:divBdr>
        <w:top w:val="none" w:sz="0" w:space="0" w:color="auto"/>
        <w:left w:val="none" w:sz="0" w:space="0" w:color="auto"/>
        <w:bottom w:val="none" w:sz="0" w:space="0" w:color="auto"/>
        <w:right w:val="none" w:sz="0" w:space="0" w:color="auto"/>
      </w:divBdr>
    </w:div>
    <w:div w:id="1040473883">
      <w:bodyDiv w:val="1"/>
      <w:marLeft w:val="0"/>
      <w:marRight w:val="0"/>
      <w:marTop w:val="0"/>
      <w:marBottom w:val="0"/>
      <w:divBdr>
        <w:top w:val="none" w:sz="0" w:space="0" w:color="auto"/>
        <w:left w:val="none" w:sz="0" w:space="0" w:color="auto"/>
        <w:bottom w:val="none" w:sz="0" w:space="0" w:color="auto"/>
        <w:right w:val="none" w:sz="0" w:space="0" w:color="auto"/>
      </w:divBdr>
    </w:div>
    <w:div w:id="1044021018">
      <w:bodyDiv w:val="1"/>
      <w:marLeft w:val="0"/>
      <w:marRight w:val="0"/>
      <w:marTop w:val="0"/>
      <w:marBottom w:val="0"/>
      <w:divBdr>
        <w:top w:val="none" w:sz="0" w:space="0" w:color="auto"/>
        <w:left w:val="none" w:sz="0" w:space="0" w:color="auto"/>
        <w:bottom w:val="none" w:sz="0" w:space="0" w:color="auto"/>
        <w:right w:val="none" w:sz="0" w:space="0" w:color="auto"/>
      </w:divBdr>
    </w:div>
    <w:div w:id="1046104100">
      <w:bodyDiv w:val="1"/>
      <w:marLeft w:val="0"/>
      <w:marRight w:val="0"/>
      <w:marTop w:val="0"/>
      <w:marBottom w:val="0"/>
      <w:divBdr>
        <w:top w:val="none" w:sz="0" w:space="0" w:color="auto"/>
        <w:left w:val="none" w:sz="0" w:space="0" w:color="auto"/>
        <w:bottom w:val="none" w:sz="0" w:space="0" w:color="auto"/>
        <w:right w:val="none" w:sz="0" w:space="0" w:color="auto"/>
      </w:divBdr>
    </w:div>
    <w:div w:id="1046491515">
      <w:bodyDiv w:val="1"/>
      <w:marLeft w:val="0"/>
      <w:marRight w:val="0"/>
      <w:marTop w:val="0"/>
      <w:marBottom w:val="0"/>
      <w:divBdr>
        <w:top w:val="none" w:sz="0" w:space="0" w:color="auto"/>
        <w:left w:val="none" w:sz="0" w:space="0" w:color="auto"/>
        <w:bottom w:val="none" w:sz="0" w:space="0" w:color="auto"/>
        <w:right w:val="none" w:sz="0" w:space="0" w:color="auto"/>
      </w:divBdr>
    </w:div>
    <w:div w:id="1047100138">
      <w:bodyDiv w:val="1"/>
      <w:marLeft w:val="0"/>
      <w:marRight w:val="0"/>
      <w:marTop w:val="0"/>
      <w:marBottom w:val="0"/>
      <w:divBdr>
        <w:top w:val="none" w:sz="0" w:space="0" w:color="auto"/>
        <w:left w:val="none" w:sz="0" w:space="0" w:color="auto"/>
        <w:bottom w:val="none" w:sz="0" w:space="0" w:color="auto"/>
        <w:right w:val="none" w:sz="0" w:space="0" w:color="auto"/>
      </w:divBdr>
    </w:div>
    <w:div w:id="1057048052">
      <w:bodyDiv w:val="1"/>
      <w:marLeft w:val="0"/>
      <w:marRight w:val="0"/>
      <w:marTop w:val="0"/>
      <w:marBottom w:val="0"/>
      <w:divBdr>
        <w:top w:val="none" w:sz="0" w:space="0" w:color="auto"/>
        <w:left w:val="none" w:sz="0" w:space="0" w:color="auto"/>
        <w:bottom w:val="none" w:sz="0" w:space="0" w:color="auto"/>
        <w:right w:val="none" w:sz="0" w:space="0" w:color="auto"/>
      </w:divBdr>
    </w:div>
    <w:div w:id="1058286525">
      <w:bodyDiv w:val="1"/>
      <w:marLeft w:val="0"/>
      <w:marRight w:val="0"/>
      <w:marTop w:val="0"/>
      <w:marBottom w:val="0"/>
      <w:divBdr>
        <w:top w:val="none" w:sz="0" w:space="0" w:color="auto"/>
        <w:left w:val="none" w:sz="0" w:space="0" w:color="auto"/>
        <w:bottom w:val="none" w:sz="0" w:space="0" w:color="auto"/>
        <w:right w:val="none" w:sz="0" w:space="0" w:color="auto"/>
      </w:divBdr>
    </w:div>
    <w:div w:id="1059354768">
      <w:bodyDiv w:val="1"/>
      <w:marLeft w:val="0"/>
      <w:marRight w:val="0"/>
      <w:marTop w:val="0"/>
      <w:marBottom w:val="0"/>
      <w:divBdr>
        <w:top w:val="none" w:sz="0" w:space="0" w:color="auto"/>
        <w:left w:val="none" w:sz="0" w:space="0" w:color="auto"/>
        <w:bottom w:val="none" w:sz="0" w:space="0" w:color="auto"/>
        <w:right w:val="none" w:sz="0" w:space="0" w:color="auto"/>
      </w:divBdr>
    </w:div>
    <w:div w:id="1060712434">
      <w:bodyDiv w:val="1"/>
      <w:marLeft w:val="0"/>
      <w:marRight w:val="0"/>
      <w:marTop w:val="0"/>
      <w:marBottom w:val="0"/>
      <w:divBdr>
        <w:top w:val="none" w:sz="0" w:space="0" w:color="auto"/>
        <w:left w:val="none" w:sz="0" w:space="0" w:color="auto"/>
        <w:bottom w:val="none" w:sz="0" w:space="0" w:color="auto"/>
        <w:right w:val="none" w:sz="0" w:space="0" w:color="auto"/>
      </w:divBdr>
    </w:div>
    <w:div w:id="1061251821">
      <w:bodyDiv w:val="1"/>
      <w:marLeft w:val="0"/>
      <w:marRight w:val="0"/>
      <w:marTop w:val="0"/>
      <w:marBottom w:val="0"/>
      <w:divBdr>
        <w:top w:val="none" w:sz="0" w:space="0" w:color="auto"/>
        <w:left w:val="none" w:sz="0" w:space="0" w:color="auto"/>
        <w:bottom w:val="none" w:sz="0" w:space="0" w:color="auto"/>
        <w:right w:val="none" w:sz="0" w:space="0" w:color="auto"/>
      </w:divBdr>
    </w:div>
    <w:div w:id="1063410003">
      <w:bodyDiv w:val="1"/>
      <w:marLeft w:val="0"/>
      <w:marRight w:val="0"/>
      <w:marTop w:val="0"/>
      <w:marBottom w:val="0"/>
      <w:divBdr>
        <w:top w:val="none" w:sz="0" w:space="0" w:color="auto"/>
        <w:left w:val="none" w:sz="0" w:space="0" w:color="auto"/>
        <w:bottom w:val="none" w:sz="0" w:space="0" w:color="auto"/>
        <w:right w:val="none" w:sz="0" w:space="0" w:color="auto"/>
      </w:divBdr>
      <w:divsChild>
        <w:div w:id="21783379">
          <w:marLeft w:val="640"/>
          <w:marRight w:val="0"/>
          <w:marTop w:val="0"/>
          <w:marBottom w:val="0"/>
          <w:divBdr>
            <w:top w:val="none" w:sz="0" w:space="0" w:color="auto"/>
            <w:left w:val="none" w:sz="0" w:space="0" w:color="auto"/>
            <w:bottom w:val="none" w:sz="0" w:space="0" w:color="auto"/>
            <w:right w:val="none" w:sz="0" w:space="0" w:color="auto"/>
          </w:divBdr>
        </w:div>
        <w:div w:id="41947665">
          <w:marLeft w:val="640"/>
          <w:marRight w:val="0"/>
          <w:marTop w:val="0"/>
          <w:marBottom w:val="0"/>
          <w:divBdr>
            <w:top w:val="none" w:sz="0" w:space="0" w:color="auto"/>
            <w:left w:val="none" w:sz="0" w:space="0" w:color="auto"/>
            <w:bottom w:val="none" w:sz="0" w:space="0" w:color="auto"/>
            <w:right w:val="none" w:sz="0" w:space="0" w:color="auto"/>
          </w:divBdr>
        </w:div>
        <w:div w:id="53089371">
          <w:marLeft w:val="640"/>
          <w:marRight w:val="0"/>
          <w:marTop w:val="0"/>
          <w:marBottom w:val="0"/>
          <w:divBdr>
            <w:top w:val="none" w:sz="0" w:space="0" w:color="auto"/>
            <w:left w:val="none" w:sz="0" w:space="0" w:color="auto"/>
            <w:bottom w:val="none" w:sz="0" w:space="0" w:color="auto"/>
            <w:right w:val="none" w:sz="0" w:space="0" w:color="auto"/>
          </w:divBdr>
        </w:div>
        <w:div w:id="129786890">
          <w:marLeft w:val="640"/>
          <w:marRight w:val="0"/>
          <w:marTop w:val="0"/>
          <w:marBottom w:val="0"/>
          <w:divBdr>
            <w:top w:val="none" w:sz="0" w:space="0" w:color="auto"/>
            <w:left w:val="none" w:sz="0" w:space="0" w:color="auto"/>
            <w:bottom w:val="none" w:sz="0" w:space="0" w:color="auto"/>
            <w:right w:val="none" w:sz="0" w:space="0" w:color="auto"/>
          </w:divBdr>
        </w:div>
        <w:div w:id="134108005">
          <w:marLeft w:val="640"/>
          <w:marRight w:val="0"/>
          <w:marTop w:val="0"/>
          <w:marBottom w:val="0"/>
          <w:divBdr>
            <w:top w:val="none" w:sz="0" w:space="0" w:color="auto"/>
            <w:left w:val="none" w:sz="0" w:space="0" w:color="auto"/>
            <w:bottom w:val="none" w:sz="0" w:space="0" w:color="auto"/>
            <w:right w:val="none" w:sz="0" w:space="0" w:color="auto"/>
          </w:divBdr>
        </w:div>
        <w:div w:id="160511026">
          <w:marLeft w:val="640"/>
          <w:marRight w:val="0"/>
          <w:marTop w:val="0"/>
          <w:marBottom w:val="0"/>
          <w:divBdr>
            <w:top w:val="none" w:sz="0" w:space="0" w:color="auto"/>
            <w:left w:val="none" w:sz="0" w:space="0" w:color="auto"/>
            <w:bottom w:val="none" w:sz="0" w:space="0" w:color="auto"/>
            <w:right w:val="none" w:sz="0" w:space="0" w:color="auto"/>
          </w:divBdr>
        </w:div>
        <w:div w:id="202669290">
          <w:marLeft w:val="640"/>
          <w:marRight w:val="0"/>
          <w:marTop w:val="0"/>
          <w:marBottom w:val="0"/>
          <w:divBdr>
            <w:top w:val="none" w:sz="0" w:space="0" w:color="auto"/>
            <w:left w:val="none" w:sz="0" w:space="0" w:color="auto"/>
            <w:bottom w:val="none" w:sz="0" w:space="0" w:color="auto"/>
            <w:right w:val="none" w:sz="0" w:space="0" w:color="auto"/>
          </w:divBdr>
        </w:div>
        <w:div w:id="220557774">
          <w:marLeft w:val="640"/>
          <w:marRight w:val="0"/>
          <w:marTop w:val="0"/>
          <w:marBottom w:val="0"/>
          <w:divBdr>
            <w:top w:val="none" w:sz="0" w:space="0" w:color="auto"/>
            <w:left w:val="none" w:sz="0" w:space="0" w:color="auto"/>
            <w:bottom w:val="none" w:sz="0" w:space="0" w:color="auto"/>
            <w:right w:val="none" w:sz="0" w:space="0" w:color="auto"/>
          </w:divBdr>
        </w:div>
        <w:div w:id="226842177">
          <w:marLeft w:val="640"/>
          <w:marRight w:val="0"/>
          <w:marTop w:val="0"/>
          <w:marBottom w:val="0"/>
          <w:divBdr>
            <w:top w:val="none" w:sz="0" w:space="0" w:color="auto"/>
            <w:left w:val="none" w:sz="0" w:space="0" w:color="auto"/>
            <w:bottom w:val="none" w:sz="0" w:space="0" w:color="auto"/>
            <w:right w:val="none" w:sz="0" w:space="0" w:color="auto"/>
          </w:divBdr>
        </w:div>
        <w:div w:id="231280889">
          <w:marLeft w:val="640"/>
          <w:marRight w:val="0"/>
          <w:marTop w:val="0"/>
          <w:marBottom w:val="0"/>
          <w:divBdr>
            <w:top w:val="none" w:sz="0" w:space="0" w:color="auto"/>
            <w:left w:val="none" w:sz="0" w:space="0" w:color="auto"/>
            <w:bottom w:val="none" w:sz="0" w:space="0" w:color="auto"/>
            <w:right w:val="none" w:sz="0" w:space="0" w:color="auto"/>
          </w:divBdr>
        </w:div>
        <w:div w:id="243536527">
          <w:marLeft w:val="640"/>
          <w:marRight w:val="0"/>
          <w:marTop w:val="0"/>
          <w:marBottom w:val="0"/>
          <w:divBdr>
            <w:top w:val="none" w:sz="0" w:space="0" w:color="auto"/>
            <w:left w:val="none" w:sz="0" w:space="0" w:color="auto"/>
            <w:bottom w:val="none" w:sz="0" w:space="0" w:color="auto"/>
            <w:right w:val="none" w:sz="0" w:space="0" w:color="auto"/>
          </w:divBdr>
        </w:div>
        <w:div w:id="318315462">
          <w:marLeft w:val="640"/>
          <w:marRight w:val="0"/>
          <w:marTop w:val="0"/>
          <w:marBottom w:val="0"/>
          <w:divBdr>
            <w:top w:val="none" w:sz="0" w:space="0" w:color="auto"/>
            <w:left w:val="none" w:sz="0" w:space="0" w:color="auto"/>
            <w:bottom w:val="none" w:sz="0" w:space="0" w:color="auto"/>
            <w:right w:val="none" w:sz="0" w:space="0" w:color="auto"/>
          </w:divBdr>
        </w:div>
        <w:div w:id="331377783">
          <w:marLeft w:val="640"/>
          <w:marRight w:val="0"/>
          <w:marTop w:val="0"/>
          <w:marBottom w:val="0"/>
          <w:divBdr>
            <w:top w:val="none" w:sz="0" w:space="0" w:color="auto"/>
            <w:left w:val="none" w:sz="0" w:space="0" w:color="auto"/>
            <w:bottom w:val="none" w:sz="0" w:space="0" w:color="auto"/>
            <w:right w:val="none" w:sz="0" w:space="0" w:color="auto"/>
          </w:divBdr>
        </w:div>
        <w:div w:id="333604566">
          <w:marLeft w:val="640"/>
          <w:marRight w:val="0"/>
          <w:marTop w:val="0"/>
          <w:marBottom w:val="0"/>
          <w:divBdr>
            <w:top w:val="none" w:sz="0" w:space="0" w:color="auto"/>
            <w:left w:val="none" w:sz="0" w:space="0" w:color="auto"/>
            <w:bottom w:val="none" w:sz="0" w:space="0" w:color="auto"/>
            <w:right w:val="none" w:sz="0" w:space="0" w:color="auto"/>
          </w:divBdr>
        </w:div>
        <w:div w:id="359628658">
          <w:marLeft w:val="640"/>
          <w:marRight w:val="0"/>
          <w:marTop w:val="0"/>
          <w:marBottom w:val="0"/>
          <w:divBdr>
            <w:top w:val="none" w:sz="0" w:space="0" w:color="auto"/>
            <w:left w:val="none" w:sz="0" w:space="0" w:color="auto"/>
            <w:bottom w:val="none" w:sz="0" w:space="0" w:color="auto"/>
            <w:right w:val="none" w:sz="0" w:space="0" w:color="auto"/>
          </w:divBdr>
        </w:div>
        <w:div w:id="433091309">
          <w:marLeft w:val="640"/>
          <w:marRight w:val="0"/>
          <w:marTop w:val="0"/>
          <w:marBottom w:val="0"/>
          <w:divBdr>
            <w:top w:val="none" w:sz="0" w:space="0" w:color="auto"/>
            <w:left w:val="none" w:sz="0" w:space="0" w:color="auto"/>
            <w:bottom w:val="none" w:sz="0" w:space="0" w:color="auto"/>
            <w:right w:val="none" w:sz="0" w:space="0" w:color="auto"/>
          </w:divBdr>
        </w:div>
        <w:div w:id="461654799">
          <w:marLeft w:val="640"/>
          <w:marRight w:val="0"/>
          <w:marTop w:val="0"/>
          <w:marBottom w:val="0"/>
          <w:divBdr>
            <w:top w:val="none" w:sz="0" w:space="0" w:color="auto"/>
            <w:left w:val="none" w:sz="0" w:space="0" w:color="auto"/>
            <w:bottom w:val="none" w:sz="0" w:space="0" w:color="auto"/>
            <w:right w:val="none" w:sz="0" w:space="0" w:color="auto"/>
          </w:divBdr>
        </w:div>
        <w:div w:id="477570835">
          <w:marLeft w:val="640"/>
          <w:marRight w:val="0"/>
          <w:marTop w:val="0"/>
          <w:marBottom w:val="0"/>
          <w:divBdr>
            <w:top w:val="none" w:sz="0" w:space="0" w:color="auto"/>
            <w:left w:val="none" w:sz="0" w:space="0" w:color="auto"/>
            <w:bottom w:val="none" w:sz="0" w:space="0" w:color="auto"/>
            <w:right w:val="none" w:sz="0" w:space="0" w:color="auto"/>
          </w:divBdr>
        </w:div>
        <w:div w:id="479423319">
          <w:marLeft w:val="640"/>
          <w:marRight w:val="0"/>
          <w:marTop w:val="0"/>
          <w:marBottom w:val="0"/>
          <w:divBdr>
            <w:top w:val="none" w:sz="0" w:space="0" w:color="auto"/>
            <w:left w:val="none" w:sz="0" w:space="0" w:color="auto"/>
            <w:bottom w:val="none" w:sz="0" w:space="0" w:color="auto"/>
            <w:right w:val="none" w:sz="0" w:space="0" w:color="auto"/>
          </w:divBdr>
        </w:div>
        <w:div w:id="495070048">
          <w:marLeft w:val="640"/>
          <w:marRight w:val="0"/>
          <w:marTop w:val="0"/>
          <w:marBottom w:val="0"/>
          <w:divBdr>
            <w:top w:val="none" w:sz="0" w:space="0" w:color="auto"/>
            <w:left w:val="none" w:sz="0" w:space="0" w:color="auto"/>
            <w:bottom w:val="none" w:sz="0" w:space="0" w:color="auto"/>
            <w:right w:val="none" w:sz="0" w:space="0" w:color="auto"/>
          </w:divBdr>
        </w:div>
        <w:div w:id="501311284">
          <w:marLeft w:val="640"/>
          <w:marRight w:val="0"/>
          <w:marTop w:val="0"/>
          <w:marBottom w:val="0"/>
          <w:divBdr>
            <w:top w:val="none" w:sz="0" w:space="0" w:color="auto"/>
            <w:left w:val="none" w:sz="0" w:space="0" w:color="auto"/>
            <w:bottom w:val="none" w:sz="0" w:space="0" w:color="auto"/>
            <w:right w:val="none" w:sz="0" w:space="0" w:color="auto"/>
          </w:divBdr>
        </w:div>
        <w:div w:id="543561477">
          <w:marLeft w:val="640"/>
          <w:marRight w:val="0"/>
          <w:marTop w:val="0"/>
          <w:marBottom w:val="0"/>
          <w:divBdr>
            <w:top w:val="none" w:sz="0" w:space="0" w:color="auto"/>
            <w:left w:val="none" w:sz="0" w:space="0" w:color="auto"/>
            <w:bottom w:val="none" w:sz="0" w:space="0" w:color="auto"/>
            <w:right w:val="none" w:sz="0" w:space="0" w:color="auto"/>
          </w:divBdr>
        </w:div>
        <w:div w:id="571084088">
          <w:marLeft w:val="640"/>
          <w:marRight w:val="0"/>
          <w:marTop w:val="0"/>
          <w:marBottom w:val="0"/>
          <w:divBdr>
            <w:top w:val="none" w:sz="0" w:space="0" w:color="auto"/>
            <w:left w:val="none" w:sz="0" w:space="0" w:color="auto"/>
            <w:bottom w:val="none" w:sz="0" w:space="0" w:color="auto"/>
            <w:right w:val="none" w:sz="0" w:space="0" w:color="auto"/>
          </w:divBdr>
        </w:div>
        <w:div w:id="591593740">
          <w:marLeft w:val="640"/>
          <w:marRight w:val="0"/>
          <w:marTop w:val="0"/>
          <w:marBottom w:val="0"/>
          <w:divBdr>
            <w:top w:val="none" w:sz="0" w:space="0" w:color="auto"/>
            <w:left w:val="none" w:sz="0" w:space="0" w:color="auto"/>
            <w:bottom w:val="none" w:sz="0" w:space="0" w:color="auto"/>
            <w:right w:val="none" w:sz="0" w:space="0" w:color="auto"/>
          </w:divBdr>
        </w:div>
        <w:div w:id="601187217">
          <w:marLeft w:val="640"/>
          <w:marRight w:val="0"/>
          <w:marTop w:val="0"/>
          <w:marBottom w:val="0"/>
          <w:divBdr>
            <w:top w:val="none" w:sz="0" w:space="0" w:color="auto"/>
            <w:left w:val="none" w:sz="0" w:space="0" w:color="auto"/>
            <w:bottom w:val="none" w:sz="0" w:space="0" w:color="auto"/>
            <w:right w:val="none" w:sz="0" w:space="0" w:color="auto"/>
          </w:divBdr>
        </w:div>
        <w:div w:id="615597020">
          <w:marLeft w:val="640"/>
          <w:marRight w:val="0"/>
          <w:marTop w:val="0"/>
          <w:marBottom w:val="0"/>
          <w:divBdr>
            <w:top w:val="none" w:sz="0" w:space="0" w:color="auto"/>
            <w:left w:val="none" w:sz="0" w:space="0" w:color="auto"/>
            <w:bottom w:val="none" w:sz="0" w:space="0" w:color="auto"/>
            <w:right w:val="none" w:sz="0" w:space="0" w:color="auto"/>
          </w:divBdr>
        </w:div>
        <w:div w:id="623387297">
          <w:marLeft w:val="640"/>
          <w:marRight w:val="0"/>
          <w:marTop w:val="0"/>
          <w:marBottom w:val="0"/>
          <w:divBdr>
            <w:top w:val="none" w:sz="0" w:space="0" w:color="auto"/>
            <w:left w:val="none" w:sz="0" w:space="0" w:color="auto"/>
            <w:bottom w:val="none" w:sz="0" w:space="0" w:color="auto"/>
            <w:right w:val="none" w:sz="0" w:space="0" w:color="auto"/>
          </w:divBdr>
        </w:div>
        <w:div w:id="671102374">
          <w:marLeft w:val="640"/>
          <w:marRight w:val="0"/>
          <w:marTop w:val="0"/>
          <w:marBottom w:val="0"/>
          <w:divBdr>
            <w:top w:val="none" w:sz="0" w:space="0" w:color="auto"/>
            <w:left w:val="none" w:sz="0" w:space="0" w:color="auto"/>
            <w:bottom w:val="none" w:sz="0" w:space="0" w:color="auto"/>
            <w:right w:val="none" w:sz="0" w:space="0" w:color="auto"/>
          </w:divBdr>
        </w:div>
        <w:div w:id="684863385">
          <w:marLeft w:val="640"/>
          <w:marRight w:val="0"/>
          <w:marTop w:val="0"/>
          <w:marBottom w:val="0"/>
          <w:divBdr>
            <w:top w:val="none" w:sz="0" w:space="0" w:color="auto"/>
            <w:left w:val="none" w:sz="0" w:space="0" w:color="auto"/>
            <w:bottom w:val="none" w:sz="0" w:space="0" w:color="auto"/>
            <w:right w:val="none" w:sz="0" w:space="0" w:color="auto"/>
          </w:divBdr>
        </w:div>
        <w:div w:id="713115384">
          <w:marLeft w:val="640"/>
          <w:marRight w:val="0"/>
          <w:marTop w:val="0"/>
          <w:marBottom w:val="0"/>
          <w:divBdr>
            <w:top w:val="none" w:sz="0" w:space="0" w:color="auto"/>
            <w:left w:val="none" w:sz="0" w:space="0" w:color="auto"/>
            <w:bottom w:val="none" w:sz="0" w:space="0" w:color="auto"/>
            <w:right w:val="none" w:sz="0" w:space="0" w:color="auto"/>
          </w:divBdr>
        </w:div>
        <w:div w:id="728764589">
          <w:marLeft w:val="640"/>
          <w:marRight w:val="0"/>
          <w:marTop w:val="0"/>
          <w:marBottom w:val="0"/>
          <w:divBdr>
            <w:top w:val="none" w:sz="0" w:space="0" w:color="auto"/>
            <w:left w:val="none" w:sz="0" w:space="0" w:color="auto"/>
            <w:bottom w:val="none" w:sz="0" w:space="0" w:color="auto"/>
            <w:right w:val="none" w:sz="0" w:space="0" w:color="auto"/>
          </w:divBdr>
        </w:div>
        <w:div w:id="838230646">
          <w:marLeft w:val="640"/>
          <w:marRight w:val="0"/>
          <w:marTop w:val="0"/>
          <w:marBottom w:val="0"/>
          <w:divBdr>
            <w:top w:val="none" w:sz="0" w:space="0" w:color="auto"/>
            <w:left w:val="none" w:sz="0" w:space="0" w:color="auto"/>
            <w:bottom w:val="none" w:sz="0" w:space="0" w:color="auto"/>
            <w:right w:val="none" w:sz="0" w:space="0" w:color="auto"/>
          </w:divBdr>
        </w:div>
        <w:div w:id="840051098">
          <w:marLeft w:val="640"/>
          <w:marRight w:val="0"/>
          <w:marTop w:val="0"/>
          <w:marBottom w:val="0"/>
          <w:divBdr>
            <w:top w:val="none" w:sz="0" w:space="0" w:color="auto"/>
            <w:left w:val="none" w:sz="0" w:space="0" w:color="auto"/>
            <w:bottom w:val="none" w:sz="0" w:space="0" w:color="auto"/>
            <w:right w:val="none" w:sz="0" w:space="0" w:color="auto"/>
          </w:divBdr>
        </w:div>
        <w:div w:id="909923409">
          <w:marLeft w:val="640"/>
          <w:marRight w:val="0"/>
          <w:marTop w:val="0"/>
          <w:marBottom w:val="0"/>
          <w:divBdr>
            <w:top w:val="none" w:sz="0" w:space="0" w:color="auto"/>
            <w:left w:val="none" w:sz="0" w:space="0" w:color="auto"/>
            <w:bottom w:val="none" w:sz="0" w:space="0" w:color="auto"/>
            <w:right w:val="none" w:sz="0" w:space="0" w:color="auto"/>
          </w:divBdr>
        </w:div>
        <w:div w:id="949050884">
          <w:marLeft w:val="640"/>
          <w:marRight w:val="0"/>
          <w:marTop w:val="0"/>
          <w:marBottom w:val="0"/>
          <w:divBdr>
            <w:top w:val="none" w:sz="0" w:space="0" w:color="auto"/>
            <w:left w:val="none" w:sz="0" w:space="0" w:color="auto"/>
            <w:bottom w:val="none" w:sz="0" w:space="0" w:color="auto"/>
            <w:right w:val="none" w:sz="0" w:space="0" w:color="auto"/>
          </w:divBdr>
        </w:div>
        <w:div w:id="950282298">
          <w:marLeft w:val="640"/>
          <w:marRight w:val="0"/>
          <w:marTop w:val="0"/>
          <w:marBottom w:val="0"/>
          <w:divBdr>
            <w:top w:val="none" w:sz="0" w:space="0" w:color="auto"/>
            <w:left w:val="none" w:sz="0" w:space="0" w:color="auto"/>
            <w:bottom w:val="none" w:sz="0" w:space="0" w:color="auto"/>
            <w:right w:val="none" w:sz="0" w:space="0" w:color="auto"/>
          </w:divBdr>
        </w:div>
        <w:div w:id="1009674663">
          <w:marLeft w:val="640"/>
          <w:marRight w:val="0"/>
          <w:marTop w:val="0"/>
          <w:marBottom w:val="0"/>
          <w:divBdr>
            <w:top w:val="none" w:sz="0" w:space="0" w:color="auto"/>
            <w:left w:val="none" w:sz="0" w:space="0" w:color="auto"/>
            <w:bottom w:val="none" w:sz="0" w:space="0" w:color="auto"/>
            <w:right w:val="none" w:sz="0" w:space="0" w:color="auto"/>
          </w:divBdr>
        </w:div>
        <w:div w:id="1022439039">
          <w:marLeft w:val="640"/>
          <w:marRight w:val="0"/>
          <w:marTop w:val="0"/>
          <w:marBottom w:val="0"/>
          <w:divBdr>
            <w:top w:val="none" w:sz="0" w:space="0" w:color="auto"/>
            <w:left w:val="none" w:sz="0" w:space="0" w:color="auto"/>
            <w:bottom w:val="none" w:sz="0" w:space="0" w:color="auto"/>
            <w:right w:val="none" w:sz="0" w:space="0" w:color="auto"/>
          </w:divBdr>
        </w:div>
        <w:div w:id="1075738986">
          <w:marLeft w:val="640"/>
          <w:marRight w:val="0"/>
          <w:marTop w:val="0"/>
          <w:marBottom w:val="0"/>
          <w:divBdr>
            <w:top w:val="none" w:sz="0" w:space="0" w:color="auto"/>
            <w:left w:val="none" w:sz="0" w:space="0" w:color="auto"/>
            <w:bottom w:val="none" w:sz="0" w:space="0" w:color="auto"/>
            <w:right w:val="none" w:sz="0" w:space="0" w:color="auto"/>
          </w:divBdr>
        </w:div>
        <w:div w:id="1077094628">
          <w:marLeft w:val="640"/>
          <w:marRight w:val="0"/>
          <w:marTop w:val="0"/>
          <w:marBottom w:val="0"/>
          <w:divBdr>
            <w:top w:val="none" w:sz="0" w:space="0" w:color="auto"/>
            <w:left w:val="none" w:sz="0" w:space="0" w:color="auto"/>
            <w:bottom w:val="none" w:sz="0" w:space="0" w:color="auto"/>
            <w:right w:val="none" w:sz="0" w:space="0" w:color="auto"/>
          </w:divBdr>
        </w:div>
        <w:div w:id="1098914237">
          <w:marLeft w:val="640"/>
          <w:marRight w:val="0"/>
          <w:marTop w:val="0"/>
          <w:marBottom w:val="0"/>
          <w:divBdr>
            <w:top w:val="none" w:sz="0" w:space="0" w:color="auto"/>
            <w:left w:val="none" w:sz="0" w:space="0" w:color="auto"/>
            <w:bottom w:val="none" w:sz="0" w:space="0" w:color="auto"/>
            <w:right w:val="none" w:sz="0" w:space="0" w:color="auto"/>
          </w:divBdr>
        </w:div>
        <w:div w:id="1100611766">
          <w:marLeft w:val="640"/>
          <w:marRight w:val="0"/>
          <w:marTop w:val="0"/>
          <w:marBottom w:val="0"/>
          <w:divBdr>
            <w:top w:val="none" w:sz="0" w:space="0" w:color="auto"/>
            <w:left w:val="none" w:sz="0" w:space="0" w:color="auto"/>
            <w:bottom w:val="none" w:sz="0" w:space="0" w:color="auto"/>
            <w:right w:val="none" w:sz="0" w:space="0" w:color="auto"/>
          </w:divBdr>
        </w:div>
        <w:div w:id="1113524301">
          <w:marLeft w:val="640"/>
          <w:marRight w:val="0"/>
          <w:marTop w:val="0"/>
          <w:marBottom w:val="0"/>
          <w:divBdr>
            <w:top w:val="none" w:sz="0" w:space="0" w:color="auto"/>
            <w:left w:val="none" w:sz="0" w:space="0" w:color="auto"/>
            <w:bottom w:val="none" w:sz="0" w:space="0" w:color="auto"/>
            <w:right w:val="none" w:sz="0" w:space="0" w:color="auto"/>
          </w:divBdr>
        </w:div>
        <w:div w:id="1168986307">
          <w:marLeft w:val="640"/>
          <w:marRight w:val="0"/>
          <w:marTop w:val="0"/>
          <w:marBottom w:val="0"/>
          <w:divBdr>
            <w:top w:val="none" w:sz="0" w:space="0" w:color="auto"/>
            <w:left w:val="none" w:sz="0" w:space="0" w:color="auto"/>
            <w:bottom w:val="none" w:sz="0" w:space="0" w:color="auto"/>
            <w:right w:val="none" w:sz="0" w:space="0" w:color="auto"/>
          </w:divBdr>
        </w:div>
        <w:div w:id="1185289028">
          <w:marLeft w:val="640"/>
          <w:marRight w:val="0"/>
          <w:marTop w:val="0"/>
          <w:marBottom w:val="0"/>
          <w:divBdr>
            <w:top w:val="none" w:sz="0" w:space="0" w:color="auto"/>
            <w:left w:val="none" w:sz="0" w:space="0" w:color="auto"/>
            <w:bottom w:val="none" w:sz="0" w:space="0" w:color="auto"/>
            <w:right w:val="none" w:sz="0" w:space="0" w:color="auto"/>
          </w:divBdr>
        </w:div>
        <w:div w:id="1195508297">
          <w:marLeft w:val="640"/>
          <w:marRight w:val="0"/>
          <w:marTop w:val="0"/>
          <w:marBottom w:val="0"/>
          <w:divBdr>
            <w:top w:val="none" w:sz="0" w:space="0" w:color="auto"/>
            <w:left w:val="none" w:sz="0" w:space="0" w:color="auto"/>
            <w:bottom w:val="none" w:sz="0" w:space="0" w:color="auto"/>
            <w:right w:val="none" w:sz="0" w:space="0" w:color="auto"/>
          </w:divBdr>
        </w:div>
        <w:div w:id="1260719527">
          <w:marLeft w:val="640"/>
          <w:marRight w:val="0"/>
          <w:marTop w:val="0"/>
          <w:marBottom w:val="0"/>
          <w:divBdr>
            <w:top w:val="none" w:sz="0" w:space="0" w:color="auto"/>
            <w:left w:val="none" w:sz="0" w:space="0" w:color="auto"/>
            <w:bottom w:val="none" w:sz="0" w:space="0" w:color="auto"/>
            <w:right w:val="none" w:sz="0" w:space="0" w:color="auto"/>
          </w:divBdr>
        </w:div>
        <w:div w:id="1302006025">
          <w:marLeft w:val="640"/>
          <w:marRight w:val="0"/>
          <w:marTop w:val="0"/>
          <w:marBottom w:val="0"/>
          <w:divBdr>
            <w:top w:val="none" w:sz="0" w:space="0" w:color="auto"/>
            <w:left w:val="none" w:sz="0" w:space="0" w:color="auto"/>
            <w:bottom w:val="none" w:sz="0" w:space="0" w:color="auto"/>
            <w:right w:val="none" w:sz="0" w:space="0" w:color="auto"/>
          </w:divBdr>
        </w:div>
        <w:div w:id="1344479534">
          <w:marLeft w:val="640"/>
          <w:marRight w:val="0"/>
          <w:marTop w:val="0"/>
          <w:marBottom w:val="0"/>
          <w:divBdr>
            <w:top w:val="none" w:sz="0" w:space="0" w:color="auto"/>
            <w:left w:val="none" w:sz="0" w:space="0" w:color="auto"/>
            <w:bottom w:val="none" w:sz="0" w:space="0" w:color="auto"/>
            <w:right w:val="none" w:sz="0" w:space="0" w:color="auto"/>
          </w:divBdr>
        </w:div>
        <w:div w:id="1385328418">
          <w:marLeft w:val="640"/>
          <w:marRight w:val="0"/>
          <w:marTop w:val="0"/>
          <w:marBottom w:val="0"/>
          <w:divBdr>
            <w:top w:val="none" w:sz="0" w:space="0" w:color="auto"/>
            <w:left w:val="none" w:sz="0" w:space="0" w:color="auto"/>
            <w:bottom w:val="none" w:sz="0" w:space="0" w:color="auto"/>
            <w:right w:val="none" w:sz="0" w:space="0" w:color="auto"/>
          </w:divBdr>
        </w:div>
        <w:div w:id="1439594338">
          <w:marLeft w:val="640"/>
          <w:marRight w:val="0"/>
          <w:marTop w:val="0"/>
          <w:marBottom w:val="0"/>
          <w:divBdr>
            <w:top w:val="none" w:sz="0" w:space="0" w:color="auto"/>
            <w:left w:val="none" w:sz="0" w:space="0" w:color="auto"/>
            <w:bottom w:val="none" w:sz="0" w:space="0" w:color="auto"/>
            <w:right w:val="none" w:sz="0" w:space="0" w:color="auto"/>
          </w:divBdr>
        </w:div>
        <w:div w:id="1452279835">
          <w:marLeft w:val="640"/>
          <w:marRight w:val="0"/>
          <w:marTop w:val="0"/>
          <w:marBottom w:val="0"/>
          <w:divBdr>
            <w:top w:val="none" w:sz="0" w:space="0" w:color="auto"/>
            <w:left w:val="none" w:sz="0" w:space="0" w:color="auto"/>
            <w:bottom w:val="none" w:sz="0" w:space="0" w:color="auto"/>
            <w:right w:val="none" w:sz="0" w:space="0" w:color="auto"/>
          </w:divBdr>
        </w:div>
        <w:div w:id="1557740533">
          <w:marLeft w:val="640"/>
          <w:marRight w:val="0"/>
          <w:marTop w:val="0"/>
          <w:marBottom w:val="0"/>
          <w:divBdr>
            <w:top w:val="none" w:sz="0" w:space="0" w:color="auto"/>
            <w:left w:val="none" w:sz="0" w:space="0" w:color="auto"/>
            <w:bottom w:val="none" w:sz="0" w:space="0" w:color="auto"/>
            <w:right w:val="none" w:sz="0" w:space="0" w:color="auto"/>
          </w:divBdr>
        </w:div>
        <w:div w:id="1580093367">
          <w:marLeft w:val="640"/>
          <w:marRight w:val="0"/>
          <w:marTop w:val="0"/>
          <w:marBottom w:val="0"/>
          <w:divBdr>
            <w:top w:val="none" w:sz="0" w:space="0" w:color="auto"/>
            <w:left w:val="none" w:sz="0" w:space="0" w:color="auto"/>
            <w:bottom w:val="none" w:sz="0" w:space="0" w:color="auto"/>
            <w:right w:val="none" w:sz="0" w:space="0" w:color="auto"/>
          </w:divBdr>
        </w:div>
        <w:div w:id="1765414207">
          <w:marLeft w:val="640"/>
          <w:marRight w:val="0"/>
          <w:marTop w:val="0"/>
          <w:marBottom w:val="0"/>
          <w:divBdr>
            <w:top w:val="none" w:sz="0" w:space="0" w:color="auto"/>
            <w:left w:val="none" w:sz="0" w:space="0" w:color="auto"/>
            <w:bottom w:val="none" w:sz="0" w:space="0" w:color="auto"/>
            <w:right w:val="none" w:sz="0" w:space="0" w:color="auto"/>
          </w:divBdr>
        </w:div>
        <w:div w:id="1789666090">
          <w:marLeft w:val="640"/>
          <w:marRight w:val="0"/>
          <w:marTop w:val="0"/>
          <w:marBottom w:val="0"/>
          <w:divBdr>
            <w:top w:val="none" w:sz="0" w:space="0" w:color="auto"/>
            <w:left w:val="none" w:sz="0" w:space="0" w:color="auto"/>
            <w:bottom w:val="none" w:sz="0" w:space="0" w:color="auto"/>
            <w:right w:val="none" w:sz="0" w:space="0" w:color="auto"/>
          </w:divBdr>
        </w:div>
        <w:div w:id="1813675745">
          <w:marLeft w:val="640"/>
          <w:marRight w:val="0"/>
          <w:marTop w:val="0"/>
          <w:marBottom w:val="0"/>
          <w:divBdr>
            <w:top w:val="none" w:sz="0" w:space="0" w:color="auto"/>
            <w:left w:val="none" w:sz="0" w:space="0" w:color="auto"/>
            <w:bottom w:val="none" w:sz="0" w:space="0" w:color="auto"/>
            <w:right w:val="none" w:sz="0" w:space="0" w:color="auto"/>
          </w:divBdr>
        </w:div>
        <w:div w:id="1837989843">
          <w:marLeft w:val="640"/>
          <w:marRight w:val="0"/>
          <w:marTop w:val="0"/>
          <w:marBottom w:val="0"/>
          <w:divBdr>
            <w:top w:val="none" w:sz="0" w:space="0" w:color="auto"/>
            <w:left w:val="none" w:sz="0" w:space="0" w:color="auto"/>
            <w:bottom w:val="none" w:sz="0" w:space="0" w:color="auto"/>
            <w:right w:val="none" w:sz="0" w:space="0" w:color="auto"/>
          </w:divBdr>
        </w:div>
        <w:div w:id="1842314281">
          <w:marLeft w:val="640"/>
          <w:marRight w:val="0"/>
          <w:marTop w:val="0"/>
          <w:marBottom w:val="0"/>
          <w:divBdr>
            <w:top w:val="none" w:sz="0" w:space="0" w:color="auto"/>
            <w:left w:val="none" w:sz="0" w:space="0" w:color="auto"/>
            <w:bottom w:val="none" w:sz="0" w:space="0" w:color="auto"/>
            <w:right w:val="none" w:sz="0" w:space="0" w:color="auto"/>
          </w:divBdr>
        </w:div>
        <w:div w:id="1883471575">
          <w:marLeft w:val="640"/>
          <w:marRight w:val="0"/>
          <w:marTop w:val="0"/>
          <w:marBottom w:val="0"/>
          <w:divBdr>
            <w:top w:val="none" w:sz="0" w:space="0" w:color="auto"/>
            <w:left w:val="none" w:sz="0" w:space="0" w:color="auto"/>
            <w:bottom w:val="none" w:sz="0" w:space="0" w:color="auto"/>
            <w:right w:val="none" w:sz="0" w:space="0" w:color="auto"/>
          </w:divBdr>
        </w:div>
        <w:div w:id="1897617942">
          <w:marLeft w:val="640"/>
          <w:marRight w:val="0"/>
          <w:marTop w:val="0"/>
          <w:marBottom w:val="0"/>
          <w:divBdr>
            <w:top w:val="none" w:sz="0" w:space="0" w:color="auto"/>
            <w:left w:val="none" w:sz="0" w:space="0" w:color="auto"/>
            <w:bottom w:val="none" w:sz="0" w:space="0" w:color="auto"/>
            <w:right w:val="none" w:sz="0" w:space="0" w:color="auto"/>
          </w:divBdr>
        </w:div>
        <w:div w:id="1912426763">
          <w:marLeft w:val="640"/>
          <w:marRight w:val="0"/>
          <w:marTop w:val="0"/>
          <w:marBottom w:val="0"/>
          <w:divBdr>
            <w:top w:val="none" w:sz="0" w:space="0" w:color="auto"/>
            <w:left w:val="none" w:sz="0" w:space="0" w:color="auto"/>
            <w:bottom w:val="none" w:sz="0" w:space="0" w:color="auto"/>
            <w:right w:val="none" w:sz="0" w:space="0" w:color="auto"/>
          </w:divBdr>
        </w:div>
        <w:div w:id="2031442575">
          <w:marLeft w:val="640"/>
          <w:marRight w:val="0"/>
          <w:marTop w:val="0"/>
          <w:marBottom w:val="0"/>
          <w:divBdr>
            <w:top w:val="none" w:sz="0" w:space="0" w:color="auto"/>
            <w:left w:val="none" w:sz="0" w:space="0" w:color="auto"/>
            <w:bottom w:val="none" w:sz="0" w:space="0" w:color="auto"/>
            <w:right w:val="none" w:sz="0" w:space="0" w:color="auto"/>
          </w:divBdr>
        </w:div>
        <w:div w:id="2063404744">
          <w:marLeft w:val="640"/>
          <w:marRight w:val="0"/>
          <w:marTop w:val="0"/>
          <w:marBottom w:val="0"/>
          <w:divBdr>
            <w:top w:val="none" w:sz="0" w:space="0" w:color="auto"/>
            <w:left w:val="none" w:sz="0" w:space="0" w:color="auto"/>
            <w:bottom w:val="none" w:sz="0" w:space="0" w:color="auto"/>
            <w:right w:val="none" w:sz="0" w:space="0" w:color="auto"/>
          </w:divBdr>
        </w:div>
        <w:div w:id="2085911111">
          <w:marLeft w:val="640"/>
          <w:marRight w:val="0"/>
          <w:marTop w:val="0"/>
          <w:marBottom w:val="0"/>
          <w:divBdr>
            <w:top w:val="none" w:sz="0" w:space="0" w:color="auto"/>
            <w:left w:val="none" w:sz="0" w:space="0" w:color="auto"/>
            <w:bottom w:val="none" w:sz="0" w:space="0" w:color="auto"/>
            <w:right w:val="none" w:sz="0" w:space="0" w:color="auto"/>
          </w:divBdr>
        </w:div>
        <w:div w:id="2145996578">
          <w:marLeft w:val="640"/>
          <w:marRight w:val="0"/>
          <w:marTop w:val="0"/>
          <w:marBottom w:val="0"/>
          <w:divBdr>
            <w:top w:val="none" w:sz="0" w:space="0" w:color="auto"/>
            <w:left w:val="none" w:sz="0" w:space="0" w:color="auto"/>
            <w:bottom w:val="none" w:sz="0" w:space="0" w:color="auto"/>
            <w:right w:val="none" w:sz="0" w:space="0" w:color="auto"/>
          </w:divBdr>
        </w:div>
      </w:divsChild>
    </w:div>
    <w:div w:id="1064137950">
      <w:bodyDiv w:val="1"/>
      <w:marLeft w:val="0"/>
      <w:marRight w:val="0"/>
      <w:marTop w:val="0"/>
      <w:marBottom w:val="0"/>
      <w:divBdr>
        <w:top w:val="none" w:sz="0" w:space="0" w:color="auto"/>
        <w:left w:val="none" w:sz="0" w:space="0" w:color="auto"/>
        <w:bottom w:val="none" w:sz="0" w:space="0" w:color="auto"/>
        <w:right w:val="none" w:sz="0" w:space="0" w:color="auto"/>
      </w:divBdr>
      <w:divsChild>
        <w:div w:id="8024741">
          <w:marLeft w:val="640"/>
          <w:marRight w:val="0"/>
          <w:marTop w:val="0"/>
          <w:marBottom w:val="0"/>
          <w:divBdr>
            <w:top w:val="none" w:sz="0" w:space="0" w:color="auto"/>
            <w:left w:val="none" w:sz="0" w:space="0" w:color="auto"/>
            <w:bottom w:val="none" w:sz="0" w:space="0" w:color="auto"/>
            <w:right w:val="none" w:sz="0" w:space="0" w:color="auto"/>
          </w:divBdr>
        </w:div>
        <w:div w:id="19748330">
          <w:marLeft w:val="640"/>
          <w:marRight w:val="0"/>
          <w:marTop w:val="0"/>
          <w:marBottom w:val="0"/>
          <w:divBdr>
            <w:top w:val="none" w:sz="0" w:space="0" w:color="auto"/>
            <w:left w:val="none" w:sz="0" w:space="0" w:color="auto"/>
            <w:bottom w:val="none" w:sz="0" w:space="0" w:color="auto"/>
            <w:right w:val="none" w:sz="0" w:space="0" w:color="auto"/>
          </w:divBdr>
        </w:div>
        <w:div w:id="76100572">
          <w:marLeft w:val="640"/>
          <w:marRight w:val="0"/>
          <w:marTop w:val="0"/>
          <w:marBottom w:val="0"/>
          <w:divBdr>
            <w:top w:val="none" w:sz="0" w:space="0" w:color="auto"/>
            <w:left w:val="none" w:sz="0" w:space="0" w:color="auto"/>
            <w:bottom w:val="none" w:sz="0" w:space="0" w:color="auto"/>
            <w:right w:val="none" w:sz="0" w:space="0" w:color="auto"/>
          </w:divBdr>
        </w:div>
        <w:div w:id="153498069">
          <w:marLeft w:val="640"/>
          <w:marRight w:val="0"/>
          <w:marTop w:val="0"/>
          <w:marBottom w:val="0"/>
          <w:divBdr>
            <w:top w:val="none" w:sz="0" w:space="0" w:color="auto"/>
            <w:left w:val="none" w:sz="0" w:space="0" w:color="auto"/>
            <w:bottom w:val="none" w:sz="0" w:space="0" w:color="auto"/>
            <w:right w:val="none" w:sz="0" w:space="0" w:color="auto"/>
          </w:divBdr>
        </w:div>
        <w:div w:id="198207909">
          <w:marLeft w:val="640"/>
          <w:marRight w:val="0"/>
          <w:marTop w:val="0"/>
          <w:marBottom w:val="0"/>
          <w:divBdr>
            <w:top w:val="none" w:sz="0" w:space="0" w:color="auto"/>
            <w:left w:val="none" w:sz="0" w:space="0" w:color="auto"/>
            <w:bottom w:val="none" w:sz="0" w:space="0" w:color="auto"/>
            <w:right w:val="none" w:sz="0" w:space="0" w:color="auto"/>
          </w:divBdr>
        </w:div>
        <w:div w:id="209458205">
          <w:marLeft w:val="640"/>
          <w:marRight w:val="0"/>
          <w:marTop w:val="0"/>
          <w:marBottom w:val="0"/>
          <w:divBdr>
            <w:top w:val="none" w:sz="0" w:space="0" w:color="auto"/>
            <w:left w:val="none" w:sz="0" w:space="0" w:color="auto"/>
            <w:bottom w:val="none" w:sz="0" w:space="0" w:color="auto"/>
            <w:right w:val="none" w:sz="0" w:space="0" w:color="auto"/>
          </w:divBdr>
        </w:div>
        <w:div w:id="225603956">
          <w:marLeft w:val="640"/>
          <w:marRight w:val="0"/>
          <w:marTop w:val="0"/>
          <w:marBottom w:val="0"/>
          <w:divBdr>
            <w:top w:val="none" w:sz="0" w:space="0" w:color="auto"/>
            <w:left w:val="none" w:sz="0" w:space="0" w:color="auto"/>
            <w:bottom w:val="none" w:sz="0" w:space="0" w:color="auto"/>
            <w:right w:val="none" w:sz="0" w:space="0" w:color="auto"/>
          </w:divBdr>
        </w:div>
        <w:div w:id="259681829">
          <w:marLeft w:val="640"/>
          <w:marRight w:val="0"/>
          <w:marTop w:val="0"/>
          <w:marBottom w:val="0"/>
          <w:divBdr>
            <w:top w:val="none" w:sz="0" w:space="0" w:color="auto"/>
            <w:left w:val="none" w:sz="0" w:space="0" w:color="auto"/>
            <w:bottom w:val="none" w:sz="0" w:space="0" w:color="auto"/>
            <w:right w:val="none" w:sz="0" w:space="0" w:color="auto"/>
          </w:divBdr>
        </w:div>
        <w:div w:id="292712557">
          <w:marLeft w:val="640"/>
          <w:marRight w:val="0"/>
          <w:marTop w:val="0"/>
          <w:marBottom w:val="0"/>
          <w:divBdr>
            <w:top w:val="none" w:sz="0" w:space="0" w:color="auto"/>
            <w:left w:val="none" w:sz="0" w:space="0" w:color="auto"/>
            <w:bottom w:val="none" w:sz="0" w:space="0" w:color="auto"/>
            <w:right w:val="none" w:sz="0" w:space="0" w:color="auto"/>
          </w:divBdr>
        </w:div>
        <w:div w:id="305664066">
          <w:marLeft w:val="640"/>
          <w:marRight w:val="0"/>
          <w:marTop w:val="0"/>
          <w:marBottom w:val="0"/>
          <w:divBdr>
            <w:top w:val="none" w:sz="0" w:space="0" w:color="auto"/>
            <w:left w:val="none" w:sz="0" w:space="0" w:color="auto"/>
            <w:bottom w:val="none" w:sz="0" w:space="0" w:color="auto"/>
            <w:right w:val="none" w:sz="0" w:space="0" w:color="auto"/>
          </w:divBdr>
        </w:div>
        <w:div w:id="349767751">
          <w:marLeft w:val="640"/>
          <w:marRight w:val="0"/>
          <w:marTop w:val="0"/>
          <w:marBottom w:val="0"/>
          <w:divBdr>
            <w:top w:val="none" w:sz="0" w:space="0" w:color="auto"/>
            <w:left w:val="none" w:sz="0" w:space="0" w:color="auto"/>
            <w:bottom w:val="none" w:sz="0" w:space="0" w:color="auto"/>
            <w:right w:val="none" w:sz="0" w:space="0" w:color="auto"/>
          </w:divBdr>
        </w:div>
        <w:div w:id="366414201">
          <w:marLeft w:val="640"/>
          <w:marRight w:val="0"/>
          <w:marTop w:val="0"/>
          <w:marBottom w:val="0"/>
          <w:divBdr>
            <w:top w:val="none" w:sz="0" w:space="0" w:color="auto"/>
            <w:left w:val="none" w:sz="0" w:space="0" w:color="auto"/>
            <w:bottom w:val="none" w:sz="0" w:space="0" w:color="auto"/>
            <w:right w:val="none" w:sz="0" w:space="0" w:color="auto"/>
          </w:divBdr>
        </w:div>
        <w:div w:id="383454748">
          <w:marLeft w:val="640"/>
          <w:marRight w:val="0"/>
          <w:marTop w:val="0"/>
          <w:marBottom w:val="0"/>
          <w:divBdr>
            <w:top w:val="none" w:sz="0" w:space="0" w:color="auto"/>
            <w:left w:val="none" w:sz="0" w:space="0" w:color="auto"/>
            <w:bottom w:val="none" w:sz="0" w:space="0" w:color="auto"/>
            <w:right w:val="none" w:sz="0" w:space="0" w:color="auto"/>
          </w:divBdr>
        </w:div>
        <w:div w:id="392461800">
          <w:marLeft w:val="640"/>
          <w:marRight w:val="0"/>
          <w:marTop w:val="0"/>
          <w:marBottom w:val="0"/>
          <w:divBdr>
            <w:top w:val="none" w:sz="0" w:space="0" w:color="auto"/>
            <w:left w:val="none" w:sz="0" w:space="0" w:color="auto"/>
            <w:bottom w:val="none" w:sz="0" w:space="0" w:color="auto"/>
            <w:right w:val="none" w:sz="0" w:space="0" w:color="auto"/>
          </w:divBdr>
        </w:div>
        <w:div w:id="412050060">
          <w:marLeft w:val="640"/>
          <w:marRight w:val="0"/>
          <w:marTop w:val="0"/>
          <w:marBottom w:val="0"/>
          <w:divBdr>
            <w:top w:val="none" w:sz="0" w:space="0" w:color="auto"/>
            <w:left w:val="none" w:sz="0" w:space="0" w:color="auto"/>
            <w:bottom w:val="none" w:sz="0" w:space="0" w:color="auto"/>
            <w:right w:val="none" w:sz="0" w:space="0" w:color="auto"/>
          </w:divBdr>
        </w:div>
        <w:div w:id="442650654">
          <w:marLeft w:val="640"/>
          <w:marRight w:val="0"/>
          <w:marTop w:val="0"/>
          <w:marBottom w:val="0"/>
          <w:divBdr>
            <w:top w:val="none" w:sz="0" w:space="0" w:color="auto"/>
            <w:left w:val="none" w:sz="0" w:space="0" w:color="auto"/>
            <w:bottom w:val="none" w:sz="0" w:space="0" w:color="auto"/>
            <w:right w:val="none" w:sz="0" w:space="0" w:color="auto"/>
          </w:divBdr>
        </w:div>
        <w:div w:id="481891628">
          <w:marLeft w:val="640"/>
          <w:marRight w:val="0"/>
          <w:marTop w:val="0"/>
          <w:marBottom w:val="0"/>
          <w:divBdr>
            <w:top w:val="none" w:sz="0" w:space="0" w:color="auto"/>
            <w:left w:val="none" w:sz="0" w:space="0" w:color="auto"/>
            <w:bottom w:val="none" w:sz="0" w:space="0" w:color="auto"/>
            <w:right w:val="none" w:sz="0" w:space="0" w:color="auto"/>
          </w:divBdr>
        </w:div>
        <w:div w:id="486484700">
          <w:marLeft w:val="640"/>
          <w:marRight w:val="0"/>
          <w:marTop w:val="0"/>
          <w:marBottom w:val="0"/>
          <w:divBdr>
            <w:top w:val="none" w:sz="0" w:space="0" w:color="auto"/>
            <w:left w:val="none" w:sz="0" w:space="0" w:color="auto"/>
            <w:bottom w:val="none" w:sz="0" w:space="0" w:color="auto"/>
            <w:right w:val="none" w:sz="0" w:space="0" w:color="auto"/>
          </w:divBdr>
        </w:div>
        <w:div w:id="582030368">
          <w:marLeft w:val="640"/>
          <w:marRight w:val="0"/>
          <w:marTop w:val="0"/>
          <w:marBottom w:val="0"/>
          <w:divBdr>
            <w:top w:val="none" w:sz="0" w:space="0" w:color="auto"/>
            <w:left w:val="none" w:sz="0" w:space="0" w:color="auto"/>
            <w:bottom w:val="none" w:sz="0" w:space="0" w:color="auto"/>
            <w:right w:val="none" w:sz="0" w:space="0" w:color="auto"/>
          </w:divBdr>
        </w:div>
        <w:div w:id="608314301">
          <w:marLeft w:val="640"/>
          <w:marRight w:val="0"/>
          <w:marTop w:val="0"/>
          <w:marBottom w:val="0"/>
          <w:divBdr>
            <w:top w:val="none" w:sz="0" w:space="0" w:color="auto"/>
            <w:left w:val="none" w:sz="0" w:space="0" w:color="auto"/>
            <w:bottom w:val="none" w:sz="0" w:space="0" w:color="auto"/>
            <w:right w:val="none" w:sz="0" w:space="0" w:color="auto"/>
          </w:divBdr>
        </w:div>
        <w:div w:id="650720460">
          <w:marLeft w:val="640"/>
          <w:marRight w:val="0"/>
          <w:marTop w:val="0"/>
          <w:marBottom w:val="0"/>
          <w:divBdr>
            <w:top w:val="none" w:sz="0" w:space="0" w:color="auto"/>
            <w:left w:val="none" w:sz="0" w:space="0" w:color="auto"/>
            <w:bottom w:val="none" w:sz="0" w:space="0" w:color="auto"/>
            <w:right w:val="none" w:sz="0" w:space="0" w:color="auto"/>
          </w:divBdr>
        </w:div>
        <w:div w:id="656610100">
          <w:marLeft w:val="640"/>
          <w:marRight w:val="0"/>
          <w:marTop w:val="0"/>
          <w:marBottom w:val="0"/>
          <w:divBdr>
            <w:top w:val="none" w:sz="0" w:space="0" w:color="auto"/>
            <w:left w:val="none" w:sz="0" w:space="0" w:color="auto"/>
            <w:bottom w:val="none" w:sz="0" w:space="0" w:color="auto"/>
            <w:right w:val="none" w:sz="0" w:space="0" w:color="auto"/>
          </w:divBdr>
        </w:div>
        <w:div w:id="671954228">
          <w:marLeft w:val="640"/>
          <w:marRight w:val="0"/>
          <w:marTop w:val="0"/>
          <w:marBottom w:val="0"/>
          <w:divBdr>
            <w:top w:val="none" w:sz="0" w:space="0" w:color="auto"/>
            <w:left w:val="none" w:sz="0" w:space="0" w:color="auto"/>
            <w:bottom w:val="none" w:sz="0" w:space="0" w:color="auto"/>
            <w:right w:val="none" w:sz="0" w:space="0" w:color="auto"/>
          </w:divBdr>
        </w:div>
        <w:div w:id="745884412">
          <w:marLeft w:val="640"/>
          <w:marRight w:val="0"/>
          <w:marTop w:val="0"/>
          <w:marBottom w:val="0"/>
          <w:divBdr>
            <w:top w:val="none" w:sz="0" w:space="0" w:color="auto"/>
            <w:left w:val="none" w:sz="0" w:space="0" w:color="auto"/>
            <w:bottom w:val="none" w:sz="0" w:space="0" w:color="auto"/>
            <w:right w:val="none" w:sz="0" w:space="0" w:color="auto"/>
          </w:divBdr>
        </w:div>
        <w:div w:id="771510389">
          <w:marLeft w:val="640"/>
          <w:marRight w:val="0"/>
          <w:marTop w:val="0"/>
          <w:marBottom w:val="0"/>
          <w:divBdr>
            <w:top w:val="none" w:sz="0" w:space="0" w:color="auto"/>
            <w:left w:val="none" w:sz="0" w:space="0" w:color="auto"/>
            <w:bottom w:val="none" w:sz="0" w:space="0" w:color="auto"/>
            <w:right w:val="none" w:sz="0" w:space="0" w:color="auto"/>
          </w:divBdr>
        </w:div>
        <w:div w:id="801074515">
          <w:marLeft w:val="640"/>
          <w:marRight w:val="0"/>
          <w:marTop w:val="0"/>
          <w:marBottom w:val="0"/>
          <w:divBdr>
            <w:top w:val="none" w:sz="0" w:space="0" w:color="auto"/>
            <w:left w:val="none" w:sz="0" w:space="0" w:color="auto"/>
            <w:bottom w:val="none" w:sz="0" w:space="0" w:color="auto"/>
            <w:right w:val="none" w:sz="0" w:space="0" w:color="auto"/>
          </w:divBdr>
        </w:div>
        <w:div w:id="818884691">
          <w:marLeft w:val="640"/>
          <w:marRight w:val="0"/>
          <w:marTop w:val="0"/>
          <w:marBottom w:val="0"/>
          <w:divBdr>
            <w:top w:val="none" w:sz="0" w:space="0" w:color="auto"/>
            <w:left w:val="none" w:sz="0" w:space="0" w:color="auto"/>
            <w:bottom w:val="none" w:sz="0" w:space="0" w:color="auto"/>
            <w:right w:val="none" w:sz="0" w:space="0" w:color="auto"/>
          </w:divBdr>
        </w:div>
        <w:div w:id="836044414">
          <w:marLeft w:val="640"/>
          <w:marRight w:val="0"/>
          <w:marTop w:val="0"/>
          <w:marBottom w:val="0"/>
          <w:divBdr>
            <w:top w:val="none" w:sz="0" w:space="0" w:color="auto"/>
            <w:left w:val="none" w:sz="0" w:space="0" w:color="auto"/>
            <w:bottom w:val="none" w:sz="0" w:space="0" w:color="auto"/>
            <w:right w:val="none" w:sz="0" w:space="0" w:color="auto"/>
          </w:divBdr>
        </w:div>
        <w:div w:id="881746115">
          <w:marLeft w:val="640"/>
          <w:marRight w:val="0"/>
          <w:marTop w:val="0"/>
          <w:marBottom w:val="0"/>
          <w:divBdr>
            <w:top w:val="none" w:sz="0" w:space="0" w:color="auto"/>
            <w:left w:val="none" w:sz="0" w:space="0" w:color="auto"/>
            <w:bottom w:val="none" w:sz="0" w:space="0" w:color="auto"/>
            <w:right w:val="none" w:sz="0" w:space="0" w:color="auto"/>
          </w:divBdr>
        </w:div>
        <w:div w:id="883174172">
          <w:marLeft w:val="640"/>
          <w:marRight w:val="0"/>
          <w:marTop w:val="0"/>
          <w:marBottom w:val="0"/>
          <w:divBdr>
            <w:top w:val="none" w:sz="0" w:space="0" w:color="auto"/>
            <w:left w:val="none" w:sz="0" w:space="0" w:color="auto"/>
            <w:bottom w:val="none" w:sz="0" w:space="0" w:color="auto"/>
            <w:right w:val="none" w:sz="0" w:space="0" w:color="auto"/>
          </w:divBdr>
        </w:div>
        <w:div w:id="900598760">
          <w:marLeft w:val="640"/>
          <w:marRight w:val="0"/>
          <w:marTop w:val="0"/>
          <w:marBottom w:val="0"/>
          <w:divBdr>
            <w:top w:val="none" w:sz="0" w:space="0" w:color="auto"/>
            <w:left w:val="none" w:sz="0" w:space="0" w:color="auto"/>
            <w:bottom w:val="none" w:sz="0" w:space="0" w:color="auto"/>
            <w:right w:val="none" w:sz="0" w:space="0" w:color="auto"/>
          </w:divBdr>
        </w:div>
        <w:div w:id="926421974">
          <w:marLeft w:val="640"/>
          <w:marRight w:val="0"/>
          <w:marTop w:val="0"/>
          <w:marBottom w:val="0"/>
          <w:divBdr>
            <w:top w:val="none" w:sz="0" w:space="0" w:color="auto"/>
            <w:left w:val="none" w:sz="0" w:space="0" w:color="auto"/>
            <w:bottom w:val="none" w:sz="0" w:space="0" w:color="auto"/>
            <w:right w:val="none" w:sz="0" w:space="0" w:color="auto"/>
          </w:divBdr>
        </w:div>
        <w:div w:id="928388601">
          <w:marLeft w:val="640"/>
          <w:marRight w:val="0"/>
          <w:marTop w:val="0"/>
          <w:marBottom w:val="0"/>
          <w:divBdr>
            <w:top w:val="none" w:sz="0" w:space="0" w:color="auto"/>
            <w:left w:val="none" w:sz="0" w:space="0" w:color="auto"/>
            <w:bottom w:val="none" w:sz="0" w:space="0" w:color="auto"/>
            <w:right w:val="none" w:sz="0" w:space="0" w:color="auto"/>
          </w:divBdr>
        </w:div>
        <w:div w:id="972558268">
          <w:marLeft w:val="640"/>
          <w:marRight w:val="0"/>
          <w:marTop w:val="0"/>
          <w:marBottom w:val="0"/>
          <w:divBdr>
            <w:top w:val="none" w:sz="0" w:space="0" w:color="auto"/>
            <w:left w:val="none" w:sz="0" w:space="0" w:color="auto"/>
            <w:bottom w:val="none" w:sz="0" w:space="0" w:color="auto"/>
            <w:right w:val="none" w:sz="0" w:space="0" w:color="auto"/>
          </w:divBdr>
        </w:div>
        <w:div w:id="977878067">
          <w:marLeft w:val="640"/>
          <w:marRight w:val="0"/>
          <w:marTop w:val="0"/>
          <w:marBottom w:val="0"/>
          <w:divBdr>
            <w:top w:val="none" w:sz="0" w:space="0" w:color="auto"/>
            <w:left w:val="none" w:sz="0" w:space="0" w:color="auto"/>
            <w:bottom w:val="none" w:sz="0" w:space="0" w:color="auto"/>
            <w:right w:val="none" w:sz="0" w:space="0" w:color="auto"/>
          </w:divBdr>
        </w:div>
        <w:div w:id="999388604">
          <w:marLeft w:val="640"/>
          <w:marRight w:val="0"/>
          <w:marTop w:val="0"/>
          <w:marBottom w:val="0"/>
          <w:divBdr>
            <w:top w:val="none" w:sz="0" w:space="0" w:color="auto"/>
            <w:left w:val="none" w:sz="0" w:space="0" w:color="auto"/>
            <w:bottom w:val="none" w:sz="0" w:space="0" w:color="auto"/>
            <w:right w:val="none" w:sz="0" w:space="0" w:color="auto"/>
          </w:divBdr>
        </w:div>
        <w:div w:id="1006130181">
          <w:marLeft w:val="640"/>
          <w:marRight w:val="0"/>
          <w:marTop w:val="0"/>
          <w:marBottom w:val="0"/>
          <w:divBdr>
            <w:top w:val="none" w:sz="0" w:space="0" w:color="auto"/>
            <w:left w:val="none" w:sz="0" w:space="0" w:color="auto"/>
            <w:bottom w:val="none" w:sz="0" w:space="0" w:color="auto"/>
            <w:right w:val="none" w:sz="0" w:space="0" w:color="auto"/>
          </w:divBdr>
        </w:div>
        <w:div w:id="1007250685">
          <w:marLeft w:val="640"/>
          <w:marRight w:val="0"/>
          <w:marTop w:val="0"/>
          <w:marBottom w:val="0"/>
          <w:divBdr>
            <w:top w:val="none" w:sz="0" w:space="0" w:color="auto"/>
            <w:left w:val="none" w:sz="0" w:space="0" w:color="auto"/>
            <w:bottom w:val="none" w:sz="0" w:space="0" w:color="auto"/>
            <w:right w:val="none" w:sz="0" w:space="0" w:color="auto"/>
          </w:divBdr>
        </w:div>
        <w:div w:id="1013146473">
          <w:marLeft w:val="640"/>
          <w:marRight w:val="0"/>
          <w:marTop w:val="0"/>
          <w:marBottom w:val="0"/>
          <w:divBdr>
            <w:top w:val="none" w:sz="0" w:space="0" w:color="auto"/>
            <w:left w:val="none" w:sz="0" w:space="0" w:color="auto"/>
            <w:bottom w:val="none" w:sz="0" w:space="0" w:color="auto"/>
            <w:right w:val="none" w:sz="0" w:space="0" w:color="auto"/>
          </w:divBdr>
        </w:div>
        <w:div w:id="1039546293">
          <w:marLeft w:val="640"/>
          <w:marRight w:val="0"/>
          <w:marTop w:val="0"/>
          <w:marBottom w:val="0"/>
          <w:divBdr>
            <w:top w:val="none" w:sz="0" w:space="0" w:color="auto"/>
            <w:left w:val="none" w:sz="0" w:space="0" w:color="auto"/>
            <w:bottom w:val="none" w:sz="0" w:space="0" w:color="auto"/>
            <w:right w:val="none" w:sz="0" w:space="0" w:color="auto"/>
          </w:divBdr>
        </w:div>
        <w:div w:id="1060978479">
          <w:marLeft w:val="640"/>
          <w:marRight w:val="0"/>
          <w:marTop w:val="0"/>
          <w:marBottom w:val="0"/>
          <w:divBdr>
            <w:top w:val="none" w:sz="0" w:space="0" w:color="auto"/>
            <w:left w:val="none" w:sz="0" w:space="0" w:color="auto"/>
            <w:bottom w:val="none" w:sz="0" w:space="0" w:color="auto"/>
            <w:right w:val="none" w:sz="0" w:space="0" w:color="auto"/>
          </w:divBdr>
        </w:div>
        <w:div w:id="1090468933">
          <w:marLeft w:val="640"/>
          <w:marRight w:val="0"/>
          <w:marTop w:val="0"/>
          <w:marBottom w:val="0"/>
          <w:divBdr>
            <w:top w:val="none" w:sz="0" w:space="0" w:color="auto"/>
            <w:left w:val="none" w:sz="0" w:space="0" w:color="auto"/>
            <w:bottom w:val="none" w:sz="0" w:space="0" w:color="auto"/>
            <w:right w:val="none" w:sz="0" w:space="0" w:color="auto"/>
          </w:divBdr>
        </w:div>
        <w:div w:id="1099107269">
          <w:marLeft w:val="640"/>
          <w:marRight w:val="0"/>
          <w:marTop w:val="0"/>
          <w:marBottom w:val="0"/>
          <w:divBdr>
            <w:top w:val="none" w:sz="0" w:space="0" w:color="auto"/>
            <w:left w:val="none" w:sz="0" w:space="0" w:color="auto"/>
            <w:bottom w:val="none" w:sz="0" w:space="0" w:color="auto"/>
            <w:right w:val="none" w:sz="0" w:space="0" w:color="auto"/>
          </w:divBdr>
        </w:div>
        <w:div w:id="1144421248">
          <w:marLeft w:val="640"/>
          <w:marRight w:val="0"/>
          <w:marTop w:val="0"/>
          <w:marBottom w:val="0"/>
          <w:divBdr>
            <w:top w:val="none" w:sz="0" w:space="0" w:color="auto"/>
            <w:left w:val="none" w:sz="0" w:space="0" w:color="auto"/>
            <w:bottom w:val="none" w:sz="0" w:space="0" w:color="auto"/>
            <w:right w:val="none" w:sz="0" w:space="0" w:color="auto"/>
          </w:divBdr>
        </w:div>
        <w:div w:id="1144932329">
          <w:marLeft w:val="640"/>
          <w:marRight w:val="0"/>
          <w:marTop w:val="0"/>
          <w:marBottom w:val="0"/>
          <w:divBdr>
            <w:top w:val="none" w:sz="0" w:space="0" w:color="auto"/>
            <w:left w:val="none" w:sz="0" w:space="0" w:color="auto"/>
            <w:bottom w:val="none" w:sz="0" w:space="0" w:color="auto"/>
            <w:right w:val="none" w:sz="0" w:space="0" w:color="auto"/>
          </w:divBdr>
        </w:div>
        <w:div w:id="1178812825">
          <w:marLeft w:val="640"/>
          <w:marRight w:val="0"/>
          <w:marTop w:val="0"/>
          <w:marBottom w:val="0"/>
          <w:divBdr>
            <w:top w:val="none" w:sz="0" w:space="0" w:color="auto"/>
            <w:left w:val="none" w:sz="0" w:space="0" w:color="auto"/>
            <w:bottom w:val="none" w:sz="0" w:space="0" w:color="auto"/>
            <w:right w:val="none" w:sz="0" w:space="0" w:color="auto"/>
          </w:divBdr>
        </w:div>
        <w:div w:id="1191410556">
          <w:marLeft w:val="640"/>
          <w:marRight w:val="0"/>
          <w:marTop w:val="0"/>
          <w:marBottom w:val="0"/>
          <w:divBdr>
            <w:top w:val="none" w:sz="0" w:space="0" w:color="auto"/>
            <w:left w:val="none" w:sz="0" w:space="0" w:color="auto"/>
            <w:bottom w:val="none" w:sz="0" w:space="0" w:color="auto"/>
            <w:right w:val="none" w:sz="0" w:space="0" w:color="auto"/>
          </w:divBdr>
        </w:div>
        <w:div w:id="1255017913">
          <w:marLeft w:val="640"/>
          <w:marRight w:val="0"/>
          <w:marTop w:val="0"/>
          <w:marBottom w:val="0"/>
          <w:divBdr>
            <w:top w:val="none" w:sz="0" w:space="0" w:color="auto"/>
            <w:left w:val="none" w:sz="0" w:space="0" w:color="auto"/>
            <w:bottom w:val="none" w:sz="0" w:space="0" w:color="auto"/>
            <w:right w:val="none" w:sz="0" w:space="0" w:color="auto"/>
          </w:divBdr>
        </w:div>
        <w:div w:id="1288782042">
          <w:marLeft w:val="640"/>
          <w:marRight w:val="0"/>
          <w:marTop w:val="0"/>
          <w:marBottom w:val="0"/>
          <w:divBdr>
            <w:top w:val="none" w:sz="0" w:space="0" w:color="auto"/>
            <w:left w:val="none" w:sz="0" w:space="0" w:color="auto"/>
            <w:bottom w:val="none" w:sz="0" w:space="0" w:color="auto"/>
            <w:right w:val="none" w:sz="0" w:space="0" w:color="auto"/>
          </w:divBdr>
        </w:div>
        <w:div w:id="1339036402">
          <w:marLeft w:val="640"/>
          <w:marRight w:val="0"/>
          <w:marTop w:val="0"/>
          <w:marBottom w:val="0"/>
          <w:divBdr>
            <w:top w:val="none" w:sz="0" w:space="0" w:color="auto"/>
            <w:left w:val="none" w:sz="0" w:space="0" w:color="auto"/>
            <w:bottom w:val="none" w:sz="0" w:space="0" w:color="auto"/>
            <w:right w:val="none" w:sz="0" w:space="0" w:color="auto"/>
          </w:divBdr>
        </w:div>
        <w:div w:id="1363631039">
          <w:marLeft w:val="640"/>
          <w:marRight w:val="0"/>
          <w:marTop w:val="0"/>
          <w:marBottom w:val="0"/>
          <w:divBdr>
            <w:top w:val="none" w:sz="0" w:space="0" w:color="auto"/>
            <w:left w:val="none" w:sz="0" w:space="0" w:color="auto"/>
            <w:bottom w:val="none" w:sz="0" w:space="0" w:color="auto"/>
            <w:right w:val="none" w:sz="0" w:space="0" w:color="auto"/>
          </w:divBdr>
        </w:div>
        <w:div w:id="1390222642">
          <w:marLeft w:val="640"/>
          <w:marRight w:val="0"/>
          <w:marTop w:val="0"/>
          <w:marBottom w:val="0"/>
          <w:divBdr>
            <w:top w:val="none" w:sz="0" w:space="0" w:color="auto"/>
            <w:left w:val="none" w:sz="0" w:space="0" w:color="auto"/>
            <w:bottom w:val="none" w:sz="0" w:space="0" w:color="auto"/>
            <w:right w:val="none" w:sz="0" w:space="0" w:color="auto"/>
          </w:divBdr>
        </w:div>
        <w:div w:id="1446118310">
          <w:marLeft w:val="640"/>
          <w:marRight w:val="0"/>
          <w:marTop w:val="0"/>
          <w:marBottom w:val="0"/>
          <w:divBdr>
            <w:top w:val="none" w:sz="0" w:space="0" w:color="auto"/>
            <w:left w:val="none" w:sz="0" w:space="0" w:color="auto"/>
            <w:bottom w:val="none" w:sz="0" w:space="0" w:color="auto"/>
            <w:right w:val="none" w:sz="0" w:space="0" w:color="auto"/>
          </w:divBdr>
        </w:div>
        <w:div w:id="1448164219">
          <w:marLeft w:val="640"/>
          <w:marRight w:val="0"/>
          <w:marTop w:val="0"/>
          <w:marBottom w:val="0"/>
          <w:divBdr>
            <w:top w:val="none" w:sz="0" w:space="0" w:color="auto"/>
            <w:left w:val="none" w:sz="0" w:space="0" w:color="auto"/>
            <w:bottom w:val="none" w:sz="0" w:space="0" w:color="auto"/>
            <w:right w:val="none" w:sz="0" w:space="0" w:color="auto"/>
          </w:divBdr>
        </w:div>
        <w:div w:id="1483042346">
          <w:marLeft w:val="640"/>
          <w:marRight w:val="0"/>
          <w:marTop w:val="0"/>
          <w:marBottom w:val="0"/>
          <w:divBdr>
            <w:top w:val="none" w:sz="0" w:space="0" w:color="auto"/>
            <w:left w:val="none" w:sz="0" w:space="0" w:color="auto"/>
            <w:bottom w:val="none" w:sz="0" w:space="0" w:color="auto"/>
            <w:right w:val="none" w:sz="0" w:space="0" w:color="auto"/>
          </w:divBdr>
        </w:div>
        <w:div w:id="1575773923">
          <w:marLeft w:val="640"/>
          <w:marRight w:val="0"/>
          <w:marTop w:val="0"/>
          <w:marBottom w:val="0"/>
          <w:divBdr>
            <w:top w:val="none" w:sz="0" w:space="0" w:color="auto"/>
            <w:left w:val="none" w:sz="0" w:space="0" w:color="auto"/>
            <w:bottom w:val="none" w:sz="0" w:space="0" w:color="auto"/>
            <w:right w:val="none" w:sz="0" w:space="0" w:color="auto"/>
          </w:divBdr>
        </w:div>
        <w:div w:id="1591308464">
          <w:marLeft w:val="640"/>
          <w:marRight w:val="0"/>
          <w:marTop w:val="0"/>
          <w:marBottom w:val="0"/>
          <w:divBdr>
            <w:top w:val="none" w:sz="0" w:space="0" w:color="auto"/>
            <w:left w:val="none" w:sz="0" w:space="0" w:color="auto"/>
            <w:bottom w:val="none" w:sz="0" w:space="0" w:color="auto"/>
            <w:right w:val="none" w:sz="0" w:space="0" w:color="auto"/>
          </w:divBdr>
        </w:div>
        <w:div w:id="1624070135">
          <w:marLeft w:val="640"/>
          <w:marRight w:val="0"/>
          <w:marTop w:val="0"/>
          <w:marBottom w:val="0"/>
          <w:divBdr>
            <w:top w:val="none" w:sz="0" w:space="0" w:color="auto"/>
            <w:left w:val="none" w:sz="0" w:space="0" w:color="auto"/>
            <w:bottom w:val="none" w:sz="0" w:space="0" w:color="auto"/>
            <w:right w:val="none" w:sz="0" w:space="0" w:color="auto"/>
          </w:divBdr>
        </w:div>
        <w:div w:id="1635453004">
          <w:marLeft w:val="640"/>
          <w:marRight w:val="0"/>
          <w:marTop w:val="0"/>
          <w:marBottom w:val="0"/>
          <w:divBdr>
            <w:top w:val="none" w:sz="0" w:space="0" w:color="auto"/>
            <w:left w:val="none" w:sz="0" w:space="0" w:color="auto"/>
            <w:bottom w:val="none" w:sz="0" w:space="0" w:color="auto"/>
            <w:right w:val="none" w:sz="0" w:space="0" w:color="auto"/>
          </w:divBdr>
        </w:div>
        <w:div w:id="1681009028">
          <w:marLeft w:val="640"/>
          <w:marRight w:val="0"/>
          <w:marTop w:val="0"/>
          <w:marBottom w:val="0"/>
          <w:divBdr>
            <w:top w:val="none" w:sz="0" w:space="0" w:color="auto"/>
            <w:left w:val="none" w:sz="0" w:space="0" w:color="auto"/>
            <w:bottom w:val="none" w:sz="0" w:space="0" w:color="auto"/>
            <w:right w:val="none" w:sz="0" w:space="0" w:color="auto"/>
          </w:divBdr>
        </w:div>
        <w:div w:id="1699233402">
          <w:marLeft w:val="640"/>
          <w:marRight w:val="0"/>
          <w:marTop w:val="0"/>
          <w:marBottom w:val="0"/>
          <w:divBdr>
            <w:top w:val="none" w:sz="0" w:space="0" w:color="auto"/>
            <w:left w:val="none" w:sz="0" w:space="0" w:color="auto"/>
            <w:bottom w:val="none" w:sz="0" w:space="0" w:color="auto"/>
            <w:right w:val="none" w:sz="0" w:space="0" w:color="auto"/>
          </w:divBdr>
        </w:div>
        <w:div w:id="1805850796">
          <w:marLeft w:val="640"/>
          <w:marRight w:val="0"/>
          <w:marTop w:val="0"/>
          <w:marBottom w:val="0"/>
          <w:divBdr>
            <w:top w:val="none" w:sz="0" w:space="0" w:color="auto"/>
            <w:left w:val="none" w:sz="0" w:space="0" w:color="auto"/>
            <w:bottom w:val="none" w:sz="0" w:space="0" w:color="auto"/>
            <w:right w:val="none" w:sz="0" w:space="0" w:color="auto"/>
          </w:divBdr>
        </w:div>
        <w:div w:id="1813793828">
          <w:marLeft w:val="640"/>
          <w:marRight w:val="0"/>
          <w:marTop w:val="0"/>
          <w:marBottom w:val="0"/>
          <w:divBdr>
            <w:top w:val="none" w:sz="0" w:space="0" w:color="auto"/>
            <w:left w:val="none" w:sz="0" w:space="0" w:color="auto"/>
            <w:bottom w:val="none" w:sz="0" w:space="0" w:color="auto"/>
            <w:right w:val="none" w:sz="0" w:space="0" w:color="auto"/>
          </w:divBdr>
        </w:div>
        <w:div w:id="1833372506">
          <w:marLeft w:val="640"/>
          <w:marRight w:val="0"/>
          <w:marTop w:val="0"/>
          <w:marBottom w:val="0"/>
          <w:divBdr>
            <w:top w:val="none" w:sz="0" w:space="0" w:color="auto"/>
            <w:left w:val="none" w:sz="0" w:space="0" w:color="auto"/>
            <w:bottom w:val="none" w:sz="0" w:space="0" w:color="auto"/>
            <w:right w:val="none" w:sz="0" w:space="0" w:color="auto"/>
          </w:divBdr>
        </w:div>
        <w:div w:id="1854686254">
          <w:marLeft w:val="640"/>
          <w:marRight w:val="0"/>
          <w:marTop w:val="0"/>
          <w:marBottom w:val="0"/>
          <w:divBdr>
            <w:top w:val="none" w:sz="0" w:space="0" w:color="auto"/>
            <w:left w:val="none" w:sz="0" w:space="0" w:color="auto"/>
            <w:bottom w:val="none" w:sz="0" w:space="0" w:color="auto"/>
            <w:right w:val="none" w:sz="0" w:space="0" w:color="auto"/>
          </w:divBdr>
        </w:div>
        <w:div w:id="1861238532">
          <w:marLeft w:val="640"/>
          <w:marRight w:val="0"/>
          <w:marTop w:val="0"/>
          <w:marBottom w:val="0"/>
          <w:divBdr>
            <w:top w:val="none" w:sz="0" w:space="0" w:color="auto"/>
            <w:left w:val="none" w:sz="0" w:space="0" w:color="auto"/>
            <w:bottom w:val="none" w:sz="0" w:space="0" w:color="auto"/>
            <w:right w:val="none" w:sz="0" w:space="0" w:color="auto"/>
          </w:divBdr>
        </w:div>
        <w:div w:id="1900707422">
          <w:marLeft w:val="640"/>
          <w:marRight w:val="0"/>
          <w:marTop w:val="0"/>
          <w:marBottom w:val="0"/>
          <w:divBdr>
            <w:top w:val="none" w:sz="0" w:space="0" w:color="auto"/>
            <w:left w:val="none" w:sz="0" w:space="0" w:color="auto"/>
            <w:bottom w:val="none" w:sz="0" w:space="0" w:color="auto"/>
            <w:right w:val="none" w:sz="0" w:space="0" w:color="auto"/>
          </w:divBdr>
        </w:div>
        <w:div w:id="1919824234">
          <w:marLeft w:val="640"/>
          <w:marRight w:val="0"/>
          <w:marTop w:val="0"/>
          <w:marBottom w:val="0"/>
          <w:divBdr>
            <w:top w:val="none" w:sz="0" w:space="0" w:color="auto"/>
            <w:left w:val="none" w:sz="0" w:space="0" w:color="auto"/>
            <w:bottom w:val="none" w:sz="0" w:space="0" w:color="auto"/>
            <w:right w:val="none" w:sz="0" w:space="0" w:color="auto"/>
          </w:divBdr>
        </w:div>
        <w:div w:id="1961186206">
          <w:marLeft w:val="640"/>
          <w:marRight w:val="0"/>
          <w:marTop w:val="0"/>
          <w:marBottom w:val="0"/>
          <w:divBdr>
            <w:top w:val="none" w:sz="0" w:space="0" w:color="auto"/>
            <w:left w:val="none" w:sz="0" w:space="0" w:color="auto"/>
            <w:bottom w:val="none" w:sz="0" w:space="0" w:color="auto"/>
            <w:right w:val="none" w:sz="0" w:space="0" w:color="auto"/>
          </w:divBdr>
        </w:div>
        <w:div w:id="2029521990">
          <w:marLeft w:val="640"/>
          <w:marRight w:val="0"/>
          <w:marTop w:val="0"/>
          <w:marBottom w:val="0"/>
          <w:divBdr>
            <w:top w:val="none" w:sz="0" w:space="0" w:color="auto"/>
            <w:left w:val="none" w:sz="0" w:space="0" w:color="auto"/>
            <w:bottom w:val="none" w:sz="0" w:space="0" w:color="auto"/>
            <w:right w:val="none" w:sz="0" w:space="0" w:color="auto"/>
          </w:divBdr>
        </w:div>
        <w:div w:id="2031645255">
          <w:marLeft w:val="640"/>
          <w:marRight w:val="0"/>
          <w:marTop w:val="0"/>
          <w:marBottom w:val="0"/>
          <w:divBdr>
            <w:top w:val="none" w:sz="0" w:space="0" w:color="auto"/>
            <w:left w:val="none" w:sz="0" w:space="0" w:color="auto"/>
            <w:bottom w:val="none" w:sz="0" w:space="0" w:color="auto"/>
            <w:right w:val="none" w:sz="0" w:space="0" w:color="auto"/>
          </w:divBdr>
        </w:div>
        <w:div w:id="2075204217">
          <w:marLeft w:val="640"/>
          <w:marRight w:val="0"/>
          <w:marTop w:val="0"/>
          <w:marBottom w:val="0"/>
          <w:divBdr>
            <w:top w:val="none" w:sz="0" w:space="0" w:color="auto"/>
            <w:left w:val="none" w:sz="0" w:space="0" w:color="auto"/>
            <w:bottom w:val="none" w:sz="0" w:space="0" w:color="auto"/>
            <w:right w:val="none" w:sz="0" w:space="0" w:color="auto"/>
          </w:divBdr>
        </w:div>
        <w:div w:id="2129077656">
          <w:marLeft w:val="640"/>
          <w:marRight w:val="0"/>
          <w:marTop w:val="0"/>
          <w:marBottom w:val="0"/>
          <w:divBdr>
            <w:top w:val="none" w:sz="0" w:space="0" w:color="auto"/>
            <w:left w:val="none" w:sz="0" w:space="0" w:color="auto"/>
            <w:bottom w:val="none" w:sz="0" w:space="0" w:color="auto"/>
            <w:right w:val="none" w:sz="0" w:space="0" w:color="auto"/>
          </w:divBdr>
        </w:div>
        <w:div w:id="2134669685">
          <w:marLeft w:val="640"/>
          <w:marRight w:val="0"/>
          <w:marTop w:val="0"/>
          <w:marBottom w:val="0"/>
          <w:divBdr>
            <w:top w:val="none" w:sz="0" w:space="0" w:color="auto"/>
            <w:left w:val="none" w:sz="0" w:space="0" w:color="auto"/>
            <w:bottom w:val="none" w:sz="0" w:space="0" w:color="auto"/>
            <w:right w:val="none" w:sz="0" w:space="0" w:color="auto"/>
          </w:divBdr>
        </w:div>
        <w:div w:id="2137020517">
          <w:marLeft w:val="640"/>
          <w:marRight w:val="0"/>
          <w:marTop w:val="0"/>
          <w:marBottom w:val="0"/>
          <w:divBdr>
            <w:top w:val="none" w:sz="0" w:space="0" w:color="auto"/>
            <w:left w:val="none" w:sz="0" w:space="0" w:color="auto"/>
            <w:bottom w:val="none" w:sz="0" w:space="0" w:color="auto"/>
            <w:right w:val="none" w:sz="0" w:space="0" w:color="auto"/>
          </w:divBdr>
        </w:div>
      </w:divsChild>
    </w:div>
    <w:div w:id="1065378677">
      <w:bodyDiv w:val="1"/>
      <w:marLeft w:val="0"/>
      <w:marRight w:val="0"/>
      <w:marTop w:val="0"/>
      <w:marBottom w:val="0"/>
      <w:divBdr>
        <w:top w:val="none" w:sz="0" w:space="0" w:color="auto"/>
        <w:left w:val="none" w:sz="0" w:space="0" w:color="auto"/>
        <w:bottom w:val="none" w:sz="0" w:space="0" w:color="auto"/>
        <w:right w:val="none" w:sz="0" w:space="0" w:color="auto"/>
      </w:divBdr>
    </w:div>
    <w:div w:id="1065563460">
      <w:bodyDiv w:val="1"/>
      <w:marLeft w:val="0"/>
      <w:marRight w:val="0"/>
      <w:marTop w:val="0"/>
      <w:marBottom w:val="0"/>
      <w:divBdr>
        <w:top w:val="none" w:sz="0" w:space="0" w:color="auto"/>
        <w:left w:val="none" w:sz="0" w:space="0" w:color="auto"/>
        <w:bottom w:val="none" w:sz="0" w:space="0" w:color="auto"/>
        <w:right w:val="none" w:sz="0" w:space="0" w:color="auto"/>
      </w:divBdr>
    </w:div>
    <w:div w:id="1066538211">
      <w:bodyDiv w:val="1"/>
      <w:marLeft w:val="0"/>
      <w:marRight w:val="0"/>
      <w:marTop w:val="0"/>
      <w:marBottom w:val="0"/>
      <w:divBdr>
        <w:top w:val="none" w:sz="0" w:space="0" w:color="auto"/>
        <w:left w:val="none" w:sz="0" w:space="0" w:color="auto"/>
        <w:bottom w:val="none" w:sz="0" w:space="0" w:color="auto"/>
        <w:right w:val="none" w:sz="0" w:space="0" w:color="auto"/>
      </w:divBdr>
      <w:divsChild>
        <w:div w:id="65080267">
          <w:marLeft w:val="640"/>
          <w:marRight w:val="0"/>
          <w:marTop w:val="0"/>
          <w:marBottom w:val="0"/>
          <w:divBdr>
            <w:top w:val="none" w:sz="0" w:space="0" w:color="auto"/>
            <w:left w:val="none" w:sz="0" w:space="0" w:color="auto"/>
            <w:bottom w:val="none" w:sz="0" w:space="0" w:color="auto"/>
            <w:right w:val="none" w:sz="0" w:space="0" w:color="auto"/>
          </w:divBdr>
        </w:div>
        <w:div w:id="88502668">
          <w:marLeft w:val="640"/>
          <w:marRight w:val="0"/>
          <w:marTop w:val="0"/>
          <w:marBottom w:val="0"/>
          <w:divBdr>
            <w:top w:val="none" w:sz="0" w:space="0" w:color="auto"/>
            <w:left w:val="none" w:sz="0" w:space="0" w:color="auto"/>
            <w:bottom w:val="none" w:sz="0" w:space="0" w:color="auto"/>
            <w:right w:val="none" w:sz="0" w:space="0" w:color="auto"/>
          </w:divBdr>
        </w:div>
        <w:div w:id="165095847">
          <w:marLeft w:val="640"/>
          <w:marRight w:val="0"/>
          <w:marTop w:val="0"/>
          <w:marBottom w:val="0"/>
          <w:divBdr>
            <w:top w:val="none" w:sz="0" w:space="0" w:color="auto"/>
            <w:left w:val="none" w:sz="0" w:space="0" w:color="auto"/>
            <w:bottom w:val="none" w:sz="0" w:space="0" w:color="auto"/>
            <w:right w:val="none" w:sz="0" w:space="0" w:color="auto"/>
          </w:divBdr>
        </w:div>
        <w:div w:id="186992198">
          <w:marLeft w:val="640"/>
          <w:marRight w:val="0"/>
          <w:marTop w:val="0"/>
          <w:marBottom w:val="0"/>
          <w:divBdr>
            <w:top w:val="none" w:sz="0" w:space="0" w:color="auto"/>
            <w:left w:val="none" w:sz="0" w:space="0" w:color="auto"/>
            <w:bottom w:val="none" w:sz="0" w:space="0" w:color="auto"/>
            <w:right w:val="none" w:sz="0" w:space="0" w:color="auto"/>
          </w:divBdr>
        </w:div>
        <w:div w:id="192042993">
          <w:marLeft w:val="640"/>
          <w:marRight w:val="0"/>
          <w:marTop w:val="0"/>
          <w:marBottom w:val="0"/>
          <w:divBdr>
            <w:top w:val="none" w:sz="0" w:space="0" w:color="auto"/>
            <w:left w:val="none" w:sz="0" w:space="0" w:color="auto"/>
            <w:bottom w:val="none" w:sz="0" w:space="0" w:color="auto"/>
            <w:right w:val="none" w:sz="0" w:space="0" w:color="auto"/>
          </w:divBdr>
        </w:div>
        <w:div w:id="194464115">
          <w:marLeft w:val="640"/>
          <w:marRight w:val="0"/>
          <w:marTop w:val="0"/>
          <w:marBottom w:val="0"/>
          <w:divBdr>
            <w:top w:val="none" w:sz="0" w:space="0" w:color="auto"/>
            <w:left w:val="none" w:sz="0" w:space="0" w:color="auto"/>
            <w:bottom w:val="none" w:sz="0" w:space="0" w:color="auto"/>
            <w:right w:val="none" w:sz="0" w:space="0" w:color="auto"/>
          </w:divBdr>
        </w:div>
        <w:div w:id="219751447">
          <w:marLeft w:val="640"/>
          <w:marRight w:val="0"/>
          <w:marTop w:val="0"/>
          <w:marBottom w:val="0"/>
          <w:divBdr>
            <w:top w:val="none" w:sz="0" w:space="0" w:color="auto"/>
            <w:left w:val="none" w:sz="0" w:space="0" w:color="auto"/>
            <w:bottom w:val="none" w:sz="0" w:space="0" w:color="auto"/>
            <w:right w:val="none" w:sz="0" w:space="0" w:color="auto"/>
          </w:divBdr>
        </w:div>
        <w:div w:id="239877175">
          <w:marLeft w:val="640"/>
          <w:marRight w:val="0"/>
          <w:marTop w:val="0"/>
          <w:marBottom w:val="0"/>
          <w:divBdr>
            <w:top w:val="none" w:sz="0" w:space="0" w:color="auto"/>
            <w:left w:val="none" w:sz="0" w:space="0" w:color="auto"/>
            <w:bottom w:val="none" w:sz="0" w:space="0" w:color="auto"/>
            <w:right w:val="none" w:sz="0" w:space="0" w:color="auto"/>
          </w:divBdr>
        </w:div>
        <w:div w:id="264306970">
          <w:marLeft w:val="640"/>
          <w:marRight w:val="0"/>
          <w:marTop w:val="0"/>
          <w:marBottom w:val="0"/>
          <w:divBdr>
            <w:top w:val="none" w:sz="0" w:space="0" w:color="auto"/>
            <w:left w:val="none" w:sz="0" w:space="0" w:color="auto"/>
            <w:bottom w:val="none" w:sz="0" w:space="0" w:color="auto"/>
            <w:right w:val="none" w:sz="0" w:space="0" w:color="auto"/>
          </w:divBdr>
        </w:div>
        <w:div w:id="306056939">
          <w:marLeft w:val="640"/>
          <w:marRight w:val="0"/>
          <w:marTop w:val="0"/>
          <w:marBottom w:val="0"/>
          <w:divBdr>
            <w:top w:val="none" w:sz="0" w:space="0" w:color="auto"/>
            <w:left w:val="none" w:sz="0" w:space="0" w:color="auto"/>
            <w:bottom w:val="none" w:sz="0" w:space="0" w:color="auto"/>
            <w:right w:val="none" w:sz="0" w:space="0" w:color="auto"/>
          </w:divBdr>
        </w:div>
        <w:div w:id="377752550">
          <w:marLeft w:val="640"/>
          <w:marRight w:val="0"/>
          <w:marTop w:val="0"/>
          <w:marBottom w:val="0"/>
          <w:divBdr>
            <w:top w:val="none" w:sz="0" w:space="0" w:color="auto"/>
            <w:left w:val="none" w:sz="0" w:space="0" w:color="auto"/>
            <w:bottom w:val="none" w:sz="0" w:space="0" w:color="auto"/>
            <w:right w:val="none" w:sz="0" w:space="0" w:color="auto"/>
          </w:divBdr>
        </w:div>
        <w:div w:id="390270802">
          <w:marLeft w:val="640"/>
          <w:marRight w:val="0"/>
          <w:marTop w:val="0"/>
          <w:marBottom w:val="0"/>
          <w:divBdr>
            <w:top w:val="none" w:sz="0" w:space="0" w:color="auto"/>
            <w:left w:val="none" w:sz="0" w:space="0" w:color="auto"/>
            <w:bottom w:val="none" w:sz="0" w:space="0" w:color="auto"/>
            <w:right w:val="none" w:sz="0" w:space="0" w:color="auto"/>
          </w:divBdr>
        </w:div>
        <w:div w:id="445462809">
          <w:marLeft w:val="640"/>
          <w:marRight w:val="0"/>
          <w:marTop w:val="0"/>
          <w:marBottom w:val="0"/>
          <w:divBdr>
            <w:top w:val="none" w:sz="0" w:space="0" w:color="auto"/>
            <w:left w:val="none" w:sz="0" w:space="0" w:color="auto"/>
            <w:bottom w:val="none" w:sz="0" w:space="0" w:color="auto"/>
            <w:right w:val="none" w:sz="0" w:space="0" w:color="auto"/>
          </w:divBdr>
        </w:div>
        <w:div w:id="493840662">
          <w:marLeft w:val="640"/>
          <w:marRight w:val="0"/>
          <w:marTop w:val="0"/>
          <w:marBottom w:val="0"/>
          <w:divBdr>
            <w:top w:val="none" w:sz="0" w:space="0" w:color="auto"/>
            <w:left w:val="none" w:sz="0" w:space="0" w:color="auto"/>
            <w:bottom w:val="none" w:sz="0" w:space="0" w:color="auto"/>
            <w:right w:val="none" w:sz="0" w:space="0" w:color="auto"/>
          </w:divBdr>
        </w:div>
        <w:div w:id="526678168">
          <w:marLeft w:val="640"/>
          <w:marRight w:val="0"/>
          <w:marTop w:val="0"/>
          <w:marBottom w:val="0"/>
          <w:divBdr>
            <w:top w:val="none" w:sz="0" w:space="0" w:color="auto"/>
            <w:left w:val="none" w:sz="0" w:space="0" w:color="auto"/>
            <w:bottom w:val="none" w:sz="0" w:space="0" w:color="auto"/>
            <w:right w:val="none" w:sz="0" w:space="0" w:color="auto"/>
          </w:divBdr>
        </w:div>
        <w:div w:id="527529418">
          <w:marLeft w:val="640"/>
          <w:marRight w:val="0"/>
          <w:marTop w:val="0"/>
          <w:marBottom w:val="0"/>
          <w:divBdr>
            <w:top w:val="none" w:sz="0" w:space="0" w:color="auto"/>
            <w:left w:val="none" w:sz="0" w:space="0" w:color="auto"/>
            <w:bottom w:val="none" w:sz="0" w:space="0" w:color="auto"/>
            <w:right w:val="none" w:sz="0" w:space="0" w:color="auto"/>
          </w:divBdr>
        </w:div>
        <w:div w:id="594283881">
          <w:marLeft w:val="640"/>
          <w:marRight w:val="0"/>
          <w:marTop w:val="0"/>
          <w:marBottom w:val="0"/>
          <w:divBdr>
            <w:top w:val="none" w:sz="0" w:space="0" w:color="auto"/>
            <w:left w:val="none" w:sz="0" w:space="0" w:color="auto"/>
            <w:bottom w:val="none" w:sz="0" w:space="0" w:color="auto"/>
            <w:right w:val="none" w:sz="0" w:space="0" w:color="auto"/>
          </w:divBdr>
        </w:div>
        <w:div w:id="622881892">
          <w:marLeft w:val="640"/>
          <w:marRight w:val="0"/>
          <w:marTop w:val="0"/>
          <w:marBottom w:val="0"/>
          <w:divBdr>
            <w:top w:val="none" w:sz="0" w:space="0" w:color="auto"/>
            <w:left w:val="none" w:sz="0" w:space="0" w:color="auto"/>
            <w:bottom w:val="none" w:sz="0" w:space="0" w:color="auto"/>
            <w:right w:val="none" w:sz="0" w:space="0" w:color="auto"/>
          </w:divBdr>
        </w:div>
        <w:div w:id="759371122">
          <w:marLeft w:val="640"/>
          <w:marRight w:val="0"/>
          <w:marTop w:val="0"/>
          <w:marBottom w:val="0"/>
          <w:divBdr>
            <w:top w:val="none" w:sz="0" w:space="0" w:color="auto"/>
            <w:left w:val="none" w:sz="0" w:space="0" w:color="auto"/>
            <w:bottom w:val="none" w:sz="0" w:space="0" w:color="auto"/>
            <w:right w:val="none" w:sz="0" w:space="0" w:color="auto"/>
          </w:divBdr>
        </w:div>
        <w:div w:id="794979302">
          <w:marLeft w:val="640"/>
          <w:marRight w:val="0"/>
          <w:marTop w:val="0"/>
          <w:marBottom w:val="0"/>
          <w:divBdr>
            <w:top w:val="none" w:sz="0" w:space="0" w:color="auto"/>
            <w:left w:val="none" w:sz="0" w:space="0" w:color="auto"/>
            <w:bottom w:val="none" w:sz="0" w:space="0" w:color="auto"/>
            <w:right w:val="none" w:sz="0" w:space="0" w:color="auto"/>
          </w:divBdr>
        </w:div>
        <w:div w:id="807017355">
          <w:marLeft w:val="640"/>
          <w:marRight w:val="0"/>
          <w:marTop w:val="0"/>
          <w:marBottom w:val="0"/>
          <w:divBdr>
            <w:top w:val="none" w:sz="0" w:space="0" w:color="auto"/>
            <w:left w:val="none" w:sz="0" w:space="0" w:color="auto"/>
            <w:bottom w:val="none" w:sz="0" w:space="0" w:color="auto"/>
            <w:right w:val="none" w:sz="0" w:space="0" w:color="auto"/>
          </w:divBdr>
        </w:div>
        <w:div w:id="848907997">
          <w:marLeft w:val="640"/>
          <w:marRight w:val="0"/>
          <w:marTop w:val="0"/>
          <w:marBottom w:val="0"/>
          <w:divBdr>
            <w:top w:val="none" w:sz="0" w:space="0" w:color="auto"/>
            <w:left w:val="none" w:sz="0" w:space="0" w:color="auto"/>
            <w:bottom w:val="none" w:sz="0" w:space="0" w:color="auto"/>
            <w:right w:val="none" w:sz="0" w:space="0" w:color="auto"/>
          </w:divBdr>
        </w:div>
        <w:div w:id="868682869">
          <w:marLeft w:val="640"/>
          <w:marRight w:val="0"/>
          <w:marTop w:val="0"/>
          <w:marBottom w:val="0"/>
          <w:divBdr>
            <w:top w:val="none" w:sz="0" w:space="0" w:color="auto"/>
            <w:left w:val="none" w:sz="0" w:space="0" w:color="auto"/>
            <w:bottom w:val="none" w:sz="0" w:space="0" w:color="auto"/>
            <w:right w:val="none" w:sz="0" w:space="0" w:color="auto"/>
          </w:divBdr>
        </w:div>
        <w:div w:id="923417213">
          <w:marLeft w:val="640"/>
          <w:marRight w:val="0"/>
          <w:marTop w:val="0"/>
          <w:marBottom w:val="0"/>
          <w:divBdr>
            <w:top w:val="none" w:sz="0" w:space="0" w:color="auto"/>
            <w:left w:val="none" w:sz="0" w:space="0" w:color="auto"/>
            <w:bottom w:val="none" w:sz="0" w:space="0" w:color="auto"/>
            <w:right w:val="none" w:sz="0" w:space="0" w:color="auto"/>
          </w:divBdr>
        </w:div>
        <w:div w:id="935165644">
          <w:marLeft w:val="640"/>
          <w:marRight w:val="0"/>
          <w:marTop w:val="0"/>
          <w:marBottom w:val="0"/>
          <w:divBdr>
            <w:top w:val="none" w:sz="0" w:space="0" w:color="auto"/>
            <w:left w:val="none" w:sz="0" w:space="0" w:color="auto"/>
            <w:bottom w:val="none" w:sz="0" w:space="0" w:color="auto"/>
            <w:right w:val="none" w:sz="0" w:space="0" w:color="auto"/>
          </w:divBdr>
        </w:div>
        <w:div w:id="981157438">
          <w:marLeft w:val="640"/>
          <w:marRight w:val="0"/>
          <w:marTop w:val="0"/>
          <w:marBottom w:val="0"/>
          <w:divBdr>
            <w:top w:val="none" w:sz="0" w:space="0" w:color="auto"/>
            <w:left w:val="none" w:sz="0" w:space="0" w:color="auto"/>
            <w:bottom w:val="none" w:sz="0" w:space="0" w:color="auto"/>
            <w:right w:val="none" w:sz="0" w:space="0" w:color="auto"/>
          </w:divBdr>
        </w:div>
        <w:div w:id="1032153140">
          <w:marLeft w:val="640"/>
          <w:marRight w:val="0"/>
          <w:marTop w:val="0"/>
          <w:marBottom w:val="0"/>
          <w:divBdr>
            <w:top w:val="none" w:sz="0" w:space="0" w:color="auto"/>
            <w:left w:val="none" w:sz="0" w:space="0" w:color="auto"/>
            <w:bottom w:val="none" w:sz="0" w:space="0" w:color="auto"/>
            <w:right w:val="none" w:sz="0" w:space="0" w:color="auto"/>
          </w:divBdr>
        </w:div>
        <w:div w:id="1037895756">
          <w:marLeft w:val="640"/>
          <w:marRight w:val="0"/>
          <w:marTop w:val="0"/>
          <w:marBottom w:val="0"/>
          <w:divBdr>
            <w:top w:val="none" w:sz="0" w:space="0" w:color="auto"/>
            <w:left w:val="none" w:sz="0" w:space="0" w:color="auto"/>
            <w:bottom w:val="none" w:sz="0" w:space="0" w:color="auto"/>
            <w:right w:val="none" w:sz="0" w:space="0" w:color="auto"/>
          </w:divBdr>
        </w:div>
        <w:div w:id="1080440981">
          <w:marLeft w:val="640"/>
          <w:marRight w:val="0"/>
          <w:marTop w:val="0"/>
          <w:marBottom w:val="0"/>
          <w:divBdr>
            <w:top w:val="none" w:sz="0" w:space="0" w:color="auto"/>
            <w:left w:val="none" w:sz="0" w:space="0" w:color="auto"/>
            <w:bottom w:val="none" w:sz="0" w:space="0" w:color="auto"/>
            <w:right w:val="none" w:sz="0" w:space="0" w:color="auto"/>
          </w:divBdr>
        </w:div>
        <w:div w:id="1140727769">
          <w:marLeft w:val="640"/>
          <w:marRight w:val="0"/>
          <w:marTop w:val="0"/>
          <w:marBottom w:val="0"/>
          <w:divBdr>
            <w:top w:val="none" w:sz="0" w:space="0" w:color="auto"/>
            <w:left w:val="none" w:sz="0" w:space="0" w:color="auto"/>
            <w:bottom w:val="none" w:sz="0" w:space="0" w:color="auto"/>
            <w:right w:val="none" w:sz="0" w:space="0" w:color="auto"/>
          </w:divBdr>
        </w:div>
        <w:div w:id="1177771161">
          <w:marLeft w:val="640"/>
          <w:marRight w:val="0"/>
          <w:marTop w:val="0"/>
          <w:marBottom w:val="0"/>
          <w:divBdr>
            <w:top w:val="none" w:sz="0" w:space="0" w:color="auto"/>
            <w:left w:val="none" w:sz="0" w:space="0" w:color="auto"/>
            <w:bottom w:val="none" w:sz="0" w:space="0" w:color="auto"/>
            <w:right w:val="none" w:sz="0" w:space="0" w:color="auto"/>
          </w:divBdr>
        </w:div>
        <w:div w:id="1203128878">
          <w:marLeft w:val="640"/>
          <w:marRight w:val="0"/>
          <w:marTop w:val="0"/>
          <w:marBottom w:val="0"/>
          <w:divBdr>
            <w:top w:val="none" w:sz="0" w:space="0" w:color="auto"/>
            <w:left w:val="none" w:sz="0" w:space="0" w:color="auto"/>
            <w:bottom w:val="none" w:sz="0" w:space="0" w:color="auto"/>
            <w:right w:val="none" w:sz="0" w:space="0" w:color="auto"/>
          </w:divBdr>
        </w:div>
        <w:div w:id="1204249345">
          <w:marLeft w:val="640"/>
          <w:marRight w:val="0"/>
          <w:marTop w:val="0"/>
          <w:marBottom w:val="0"/>
          <w:divBdr>
            <w:top w:val="none" w:sz="0" w:space="0" w:color="auto"/>
            <w:left w:val="none" w:sz="0" w:space="0" w:color="auto"/>
            <w:bottom w:val="none" w:sz="0" w:space="0" w:color="auto"/>
            <w:right w:val="none" w:sz="0" w:space="0" w:color="auto"/>
          </w:divBdr>
        </w:div>
        <w:div w:id="1214468604">
          <w:marLeft w:val="640"/>
          <w:marRight w:val="0"/>
          <w:marTop w:val="0"/>
          <w:marBottom w:val="0"/>
          <w:divBdr>
            <w:top w:val="none" w:sz="0" w:space="0" w:color="auto"/>
            <w:left w:val="none" w:sz="0" w:space="0" w:color="auto"/>
            <w:bottom w:val="none" w:sz="0" w:space="0" w:color="auto"/>
            <w:right w:val="none" w:sz="0" w:space="0" w:color="auto"/>
          </w:divBdr>
        </w:div>
        <w:div w:id="1325207701">
          <w:marLeft w:val="640"/>
          <w:marRight w:val="0"/>
          <w:marTop w:val="0"/>
          <w:marBottom w:val="0"/>
          <w:divBdr>
            <w:top w:val="none" w:sz="0" w:space="0" w:color="auto"/>
            <w:left w:val="none" w:sz="0" w:space="0" w:color="auto"/>
            <w:bottom w:val="none" w:sz="0" w:space="0" w:color="auto"/>
            <w:right w:val="none" w:sz="0" w:space="0" w:color="auto"/>
          </w:divBdr>
        </w:div>
        <w:div w:id="1350446465">
          <w:marLeft w:val="640"/>
          <w:marRight w:val="0"/>
          <w:marTop w:val="0"/>
          <w:marBottom w:val="0"/>
          <w:divBdr>
            <w:top w:val="none" w:sz="0" w:space="0" w:color="auto"/>
            <w:left w:val="none" w:sz="0" w:space="0" w:color="auto"/>
            <w:bottom w:val="none" w:sz="0" w:space="0" w:color="auto"/>
            <w:right w:val="none" w:sz="0" w:space="0" w:color="auto"/>
          </w:divBdr>
        </w:div>
        <w:div w:id="1360231996">
          <w:marLeft w:val="640"/>
          <w:marRight w:val="0"/>
          <w:marTop w:val="0"/>
          <w:marBottom w:val="0"/>
          <w:divBdr>
            <w:top w:val="none" w:sz="0" w:space="0" w:color="auto"/>
            <w:left w:val="none" w:sz="0" w:space="0" w:color="auto"/>
            <w:bottom w:val="none" w:sz="0" w:space="0" w:color="auto"/>
            <w:right w:val="none" w:sz="0" w:space="0" w:color="auto"/>
          </w:divBdr>
        </w:div>
        <w:div w:id="1378427757">
          <w:marLeft w:val="640"/>
          <w:marRight w:val="0"/>
          <w:marTop w:val="0"/>
          <w:marBottom w:val="0"/>
          <w:divBdr>
            <w:top w:val="none" w:sz="0" w:space="0" w:color="auto"/>
            <w:left w:val="none" w:sz="0" w:space="0" w:color="auto"/>
            <w:bottom w:val="none" w:sz="0" w:space="0" w:color="auto"/>
            <w:right w:val="none" w:sz="0" w:space="0" w:color="auto"/>
          </w:divBdr>
        </w:div>
        <w:div w:id="1404329928">
          <w:marLeft w:val="640"/>
          <w:marRight w:val="0"/>
          <w:marTop w:val="0"/>
          <w:marBottom w:val="0"/>
          <w:divBdr>
            <w:top w:val="none" w:sz="0" w:space="0" w:color="auto"/>
            <w:left w:val="none" w:sz="0" w:space="0" w:color="auto"/>
            <w:bottom w:val="none" w:sz="0" w:space="0" w:color="auto"/>
            <w:right w:val="none" w:sz="0" w:space="0" w:color="auto"/>
          </w:divBdr>
        </w:div>
        <w:div w:id="1438870452">
          <w:marLeft w:val="640"/>
          <w:marRight w:val="0"/>
          <w:marTop w:val="0"/>
          <w:marBottom w:val="0"/>
          <w:divBdr>
            <w:top w:val="none" w:sz="0" w:space="0" w:color="auto"/>
            <w:left w:val="none" w:sz="0" w:space="0" w:color="auto"/>
            <w:bottom w:val="none" w:sz="0" w:space="0" w:color="auto"/>
            <w:right w:val="none" w:sz="0" w:space="0" w:color="auto"/>
          </w:divBdr>
        </w:div>
        <w:div w:id="1491410125">
          <w:marLeft w:val="640"/>
          <w:marRight w:val="0"/>
          <w:marTop w:val="0"/>
          <w:marBottom w:val="0"/>
          <w:divBdr>
            <w:top w:val="none" w:sz="0" w:space="0" w:color="auto"/>
            <w:left w:val="none" w:sz="0" w:space="0" w:color="auto"/>
            <w:bottom w:val="none" w:sz="0" w:space="0" w:color="auto"/>
            <w:right w:val="none" w:sz="0" w:space="0" w:color="auto"/>
          </w:divBdr>
        </w:div>
        <w:div w:id="1493179040">
          <w:marLeft w:val="640"/>
          <w:marRight w:val="0"/>
          <w:marTop w:val="0"/>
          <w:marBottom w:val="0"/>
          <w:divBdr>
            <w:top w:val="none" w:sz="0" w:space="0" w:color="auto"/>
            <w:left w:val="none" w:sz="0" w:space="0" w:color="auto"/>
            <w:bottom w:val="none" w:sz="0" w:space="0" w:color="auto"/>
            <w:right w:val="none" w:sz="0" w:space="0" w:color="auto"/>
          </w:divBdr>
        </w:div>
        <w:div w:id="1556551463">
          <w:marLeft w:val="640"/>
          <w:marRight w:val="0"/>
          <w:marTop w:val="0"/>
          <w:marBottom w:val="0"/>
          <w:divBdr>
            <w:top w:val="none" w:sz="0" w:space="0" w:color="auto"/>
            <w:left w:val="none" w:sz="0" w:space="0" w:color="auto"/>
            <w:bottom w:val="none" w:sz="0" w:space="0" w:color="auto"/>
            <w:right w:val="none" w:sz="0" w:space="0" w:color="auto"/>
          </w:divBdr>
        </w:div>
        <w:div w:id="1593585650">
          <w:marLeft w:val="640"/>
          <w:marRight w:val="0"/>
          <w:marTop w:val="0"/>
          <w:marBottom w:val="0"/>
          <w:divBdr>
            <w:top w:val="none" w:sz="0" w:space="0" w:color="auto"/>
            <w:left w:val="none" w:sz="0" w:space="0" w:color="auto"/>
            <w:bottom w:val="none" w:sz="0" w:space="0" w:color="auto"/>
            <w:right w:val="none" w:sz="0" w:space="0" w:color="auto"/>
          </w:divBdr>
        </w:div>
        <w:div w:id="1623002525">
          <w:marLeft w:val="640"/>
          <w:marRight w:val="0"/>
          <w:marTop w:val="0"/>
          <w:marBottom w:val="0"/>
          <w:divBdr>
            <w:top w:val="none" w:sz="0" w:space="0" w:color="auto"/>
            <w:left w:val="none" w:sz="0" w:space="0" w:color="auto"/>
            <w:bottom w:val="none" w:sz="0" w:space="0" w:color="auto"/>
            <w:right w:val="none" w:sz="0" w:space="0" w:color="auto"/>
          </w:divBdr>
        </w:div>
        <w:div w:id="1681539263">
          <w:marLeft w:val="640"/>
          <w:marRight w:val="0"/>
          <w:marTop w:val="0"/>
          <w:marBottom w:val="0"/>
          <w:divBdr>
            <w:top w:val="none" w:sz="0" w:space="0" w:color="auto"/>
            <w:left w:val="none" w:sz="0" w:space="0" w:color="auto"/>
            <w:bottom w:val="none" w:sz="0" w:space="0" w:color="auto"/>
            <w:right w:val="none" w:sz="0" w:space="0" w:color="auto"/>
          </w:divBdr>
        </w:div>
        <w:div w:id="1693796756">
          <w:marLeft w:val="640"/>
          <w:marRight w:val="0"/>
          <w:marTop w:val="0"/>
          <w:marBottom w:val="0"/>
          <w:divBdr>
            <w:top w:val="none" w:sz="0" w:space="0" w:color="auto"/>
            <w:left w:val="none" w:sz="0" w:space="0" w:color="auto"/>
            <w:bottom w:val="none" w:sz="0" w:space="0" w:color="auto"/>
            <w:right w:val="none" w:sz="0" w:space="0" w:color="auto"/>
          </w:divBdr>
        </w:div>
        <w:div w:id="1709142673">
          <w:marLeft w:val="640"/>
          <w:marRight w:val="0"/>
          <w:marTop w:val="0"/>
          <w:marBottom w:val="0"/>
          <w:divBdr>
            <w:top w:val="none" w:sz="0" w:space="0" w:color="auto"/>
            <w:left w:val="none" w:sz="0" w:space="0" w:color="auto"/>
            <w:bottom w:val="none" w:sz="0" w:space="0" w:color="auto"/>
            <w:right w:val="none" w:sz="0" w:space="0" w:color="auto"/>
          </w:divBdr>
        </w:div>
        <w:div w:id="1711999056">
          <w:marLeft w:val="640"/>
          <w:marRight w:val="0"/>
          <w:marTop w:val="0"/>
          <w:marBottom w:val="0"/>
          <w:divBdr>
            <w:top w:val="none" w:sz="0" w:space="0" w:color="auto"/>
            <w:left w:val="none" w:sz="0" w:space="0" w:color="auto"/>
            <w:bottom w:val="none" w:sz="0" w:space="0" w:color="auto"/>
            <w:right w:val="none" w:sz="0" w:space="0" w:color="auto"/>
          </w:divBdr>
        </w:div>
        <w:div w:id="1728649006">
          <w:marLeft w:val="640"/>
          <w:marRight w:val="0"/>
          <w:marTop w:val="0"/>
          <w:marBottom w:val="0"/>
          <w:divBdr>
            <w:top w:val="none" w:sz="0" w:space="0" w:color="auto"/>
            <w:left w:val="none" w:sz="0" w:space="0" w:color="auto"/>
            <w:bottom w:val="none" w:sz="0" w:space="0" w:color="auto"/>
            <w:right w:val="none" w:sz="0" w:space="0" w:color="auto"/>
          </w:divBdr>
        </w:div>
        <w:div w:id="1741095264">
          <w:marLeft w:val="640"/>
          <w:marRight w:val="0"/>
          <w:marTop w:val="0"/>
          <w:marBottom w:val="0"/>
          <w:divBdr>
            <w:top w:val="none" w:sz="0" w:space="0" w:color="auto"/>
            <w:left w:val="none" w:sz="0" w:space="0" w:color="auto"/>
            <w:bottom w:val="none" w:sz="0" w:space="0" w:color="auto"/>
            <w:right w:val="none" w:sz="0" w:space="0" w:color="auto"/>
          </w:divBdr>
        </w:div>
        <w:div w:id="1757439595">
          <w:marLeft w:val="640"/>
          <w:marRight w:val="0"/>
          <w:marTop w:val="0"/>
          <w:marBottom w:val="0"/>
          <w:divBdr>
            <w:top w:val="none" w:sz="0" w:space="0" w:color="auto"/>
            <w:left w:val="none" w:sz="0" w:space="0" w:color="auto"/>
            <w:bottom w:val="none" w:sz="0" w:space="0" w:color="auto"/>
            <w:right w:val="none" w:sz="0" w:space="0" w:color="auto"/>
          </w:divBdr>
        </w:div>
        <w:div w:id="1809937111">
          <w:marLeft w:val="640"/>
          <w:marRight w:val="0"/>
          <w:marTop w:val="0"/>
          <w:marBottom w:val="0"/>
          <w:divBdr>
            <w:top w:val="none" w:sz="0" w:space="0" w:color="auto"/>
            <w:left w:val="none" w:sz="0" w:space="0" w:color="auto"/>
            <w:bottom w:val="none" w:sz="0" w:space="0" w:color="auto"/>
            <w:right w:val="none" w:sz="0" w:space="0" w:color="auto"/>
          </w:divBdr>
        </w:div>
        <w:div w:id="1812163498">
          <w:marLeft w:val="640"/>
          <w:marRight w:val="0"/>
          <w:marTop w:val="0"/>
          <w:marBottom w:val="0"/>
          <w:divBdr>
            <w:top w:val="none" w:sz="0" w:space="0" w:color="auto"/>
            <w:left w:val="none" w:sz="0" w:space="0" w:color="auto"/>
            <w:bottom w:val="none" w:sz="0" w:space="0" w:color="auto"/>
            <w:right w:val="none" w:sz="0" w:space="0" w:color="auto"/>
          </w:divBdr>
        </w:div>
        <w:div w:id="1824002583">
          <w:marLeft w:val="640"/>
          <w:marRight w:val="0"/>
          <w:marTop w:val="0"/>
          <w:marBottom w:val="0"/>
          <w:divBdr>
            <w:top w:val="none" w:sz="0" w:space="0" w:color="auto"/>
            <w:left w:val="none" w:sz="0" w:space="0" w:color="auto"/>
            <w:bottom w:val="none" w:sz="0" w:space="0" w:color="auto"/>
            <w:right w:val="none" w:sz="0" w:space="0" w:color="auto"/>
          </w:divBdr>
        </w:div>
        <w:div w:id="1902397332">
          <w:marLeft w:val="640"/>
          <w:marRight w:val="0"/>
          <w:marTop w:val="0"/>
          <w:marBottom w:val="0"/>
          <w:divBdr>
            <w:top w:val="none" w:sz="0" w:space="0" w:color="auto"/>
            <w:left w:val="none" w:sz="0" w:space="0" w:color="auto"/>
            <w:bottom w:val="none" w:sz="0" w:space="0" w:color="auto"/>
            <w:right w:val="none" w:sz="0" w:space="0" w:color="auto"/>
          </w:divBdr>
        </w:div>
        <w:div w:id="1908298017">
          <w:marLeft w:val="640"/>
          <w:marRight w:val="0"/>
          <w:marTop w:val="0"/>
          <w:marBottom w:val="0"/>
          <w:divBdr>
            <w:top w:val="none" w:sz="0" w:space="0" w:color="auto"/>
            <w:left w:val="none" w:sz="0" w:space="0" w:color="auto"/>
            <w:bottom w:val="none" w:sz="0" w:space="0" w:color="auto"/>
            <w:right w:val="none" w:sz="0" w:space="0" w:color="auto"/>
          </w:divBdr>
        </w:div>
        <w:div w:id="1912347787">
          <w:marLeft w:val="640"/>
          <w:marRight w:val="0"/>
          <w:marTop w:val="0"/>
          <w:marBottom w:val="0"/>
          <w:divBdr>
            <w:top w:val="none" w:sz="0" w:space="0" w:color="auto"/>
            <w:left w:val="none" w:sz="0" w:space="0" w:color="auto"/>
            <w:bottom w:val="none" w:sz="0" w:space="0" w:color="auto"/>
            <w:right w:val="none" w:sz="0" w:space="0" w:color="auto"/>
          </w:divBdr>
        </w:div>
        <w:div w:id="1918903820">
          <w:marLeft w:val="640"/>
          <w:marRight w:val="0"/>
          <w:marTop w:val="0"/>
          <w:marBottom w:val="0"/>
          <w:divBdr>
            <w:top w:val="none" w:sz="0" w:space="0" w:color="auto"/>
            <w:left w:val="none" w:sz="0" w:space="0" w:color="auto"/>
            <w:bottom w:val="none" w:sz="0" w:space="0" w:color="auto"/>
            <w:right w:val="none" w:sz="0" w:space="0" w:color="auto"/>
          </w:divBdr>
        </w:div>
        <w:div w:id="1924532575">
          <w:marLeft w:val="640"/>
          <w:marRight w:val="0"/>
          <w:marTop w:val="0"/>
          <w:marBottom w:val="0"/>
          <w:divBdr>
            <w:top w:val="none" w:sz="0" w:space="0" w:color="auto"/>
            <w:left w:val="none" w:sz="0" w:space="0" w:color="auto"/>
            <w:bottom w:val="none" w:sz="0" w:space="0" w:color="auto"/>
            <w:right w:val="none" w:sz="0" w:space="0" w:color="auto"/>
          </w:divBdr>
        </w:div>
        <w:div w:id="1968588850">
          <w:marLeft w:val="640"/>
          <w:marRight w:val="0"/>
          <w:marTop w:val="0"/>
          <w:marBottom w:val="0"/>
          <w:divBdr>
            <w:top w:val="none" w:sz="0" w:space="0" w:color="auto"/>
            <w:left w:val="none" w:sz="0" w:space="0" w:color="auto"/>
            <w:bottom w:val="none" w:sz="0" w:space="0" w:color="auto"/>
            <w:right w:val="none" w:sz="0" w:space="0" w:color="auto"/>
          </w:divBdr>
        </w:div>
        <w:div w:id="1969780958">
          <w:marLeft w:val="640"/>
          <w:marRight w:val="0"/>
          <w:marTop w:val="0"/>
          <w:marBottom w:val="0"/>
          <w:divBdr>
            <w:top w:val="none" w:sz="0" w:space="0" w:color="auto"/>
            <w:left w:val="none" w:sz="0" w:space="0" w:color="auto"/>
            <w:bottom w:val="none" w:sz="0" w:space="0" w:color="auto"/>
            <w:right w:val="none" w:sz="0" w:space="0" w:color="auto"/>
          </w:divBdr>
        </w:div>
        <w:div w:id="2084791654">
          <w:marLeft w:val="640"/>
          <w:marRight w:val="0"/>
          <w:marTop w:val="0"/>
          <w:marBottom w:val="0"/>
          <w:divBdr>
            <w:top w:val="none" w:sz="0" w:space="0" w:color="auto"/>
            <w:left w:val="none" w:sz="0" w:space="0" w:color="auto"/>
            <w:bottom w:val="none" w:sz="0" w:space="0" w:color="auto"/>
            <w:right w:val="none" w:sz="0" w:space="0" w:color="auto"/>
          </w:divBdr>
        </w:div>
        <w:div w:id="2097046014">
          <w:marLeft w:val="640"/>
          <w:marRight w:val="0"/>
          <w:marTop w:val="0"/>
          <w:marBottom w:val="0"/>
          <w:divBdr>
            <w:top w:val="none" w:sz="0" w:space="0" w:color="auto"/>
            <w:left w:val="none" w:sz="0" w:space="0" w:color="auto"/>
            <w:bottom w:val="none" w:sz="0" w:space="0" w:color="auto"/>
            <w:right w:val="none" w:sz="0" w:space="0" w:color="auto"/>
          </w:divBdr>
        </w:div>
        <w:div w:id="2111580957">
          <w:marLeft w:val="640"/>
          <w:marRight w:val="0"/>
          <w:marTop w:val="0"/>
          <w:marBottom w:val="0"/>
          <w:divBdr>
            <w:top w:val="none" w:sz="0" w:space="0" w:color="auto"/>
            <w:left w:val="none" w:sz="0" w:space="0" w:color="auto"/>
            <w:bottom w:val="none" w:sz="0" w:space="0" w:color="auto"/>
            <w:right w:val="none" w:sz="0" w:space="0" w:color="auto"/>
          </w:divBdr>
        </w:div>
        <w:div w:id="2112966068">
          <w:marLeft w:val="640"/>
          <w:marRight w:val="0"/>
          <w:marTop w:val="0"/>
          <w:marBottom w:val="0"/>
          <w:divBdr>
            <w:top w:val="none" w:sz="0" w:space="0" w:color="auto"/>
            <w:left w:val="none" w:sz="0" w:space="0" w:color="auto"/>
            <w:bottom w:val="none" w:sz="0" w:space="0" w:color="auto"/>
            <w:right w:val="none" w:sz="0" w:space="0" w:color="auto"/>
          </w:divBdr>
        </w:div>
      </w:divsChild>
    </w:div>
    <w:div w:id="1066878504">
      <w:bodyDiv w:val="1"/>
      <w:marLeft w:val="0"/>
      <w:marRight w:val="0"/>
      <w:marTop w:val="0"/>
      <w:marBottom w:val="0"/>
      <w:divBdr>
        <w:top w:val="none" w:sz="0" w:space="0" w:color="auto"/>
        <w:left w:val="none" w:sz="0" w:space="0" w:color="auto"/>
        <w:bottom w:val="none" w:sz="0" w:space="0" w:color="auto"/>
        <w:right w:val="none" w:sz="0" w:space="0" w:color="auto"/>
      </w:divBdr>
    </w:div>
    <w:div w:id="1068848459">
      <w:bodyDiv w:val="1"/>
      <w:marLeft w:val="0"/>
      <w:marRight w:val="0"/>
      <w:marTop w:val="0"/>
      <w:marBottom w:val="0"/>
      <w:divBdr>
        <w:top w:val="none" w:sz="0" w:space="0" w:color="auto"/>
        <w:left w:val="none" w:sz="0" w:space="0" w:color="auto"/>
        <w:bottom w:val="none" w:sz="0" w:space="0" w:color="auto"/>
        <w:right w:val="none" w:sz="0" w:space="0" w:color="auto"/>
      </w:divBdr>
    </w:div>
    <w:div w:id="1071343322">
      <w:bodyDiv w:val="1"/>
      <w:marLeft w:val="0"/>
      <w:marRight w:val="0"/>
      <w:marTop w:val="0"/>
      <w:marBottom w:val="0"/>
      <w:divBdr>
        <w:top w:val="none" w:sz="0" w:space="0" w:color="auto"/>
        <w:left w:val="none" w:sz="0" w:space="0" w:color="auto"/>
        <w:bottom w:val="none" w:sz="0" w:space="0" w:color="auto"/>
        <w:right w:val="none" w:sz="0" w:space="0" w:color="auto"/>
      </w:divBdr>
    </w:div>
    <w:div w:id="1071579154">
      <w:bodyDiv w:val="1"/>
      <w:marLeft w:val="0"/>
      <w:marRight w:val="0"/>
      <w:marTop w:val="0"/>
      <w:marBottom w:val="0"/>
      <w:divBdr>
        <w:top w:val="none" w:sz="0" w:space="0" w:color="auto"/>
        <w:left w:val="none" w:sz="0" w:space="0" w:color="auto"/>
        <w:bottom w:val="none" w:sz="0" w:space="0" w:color="auto"/>
        <w:right w:val="none" w:sz="0" w:space="0" w:color="auto"/>
      </w:divBdr>
    </w:div>
    <w:div w:id="1071584653">
      <w:bodyDiv w:val="1"/>
      <w:marLeft w:val="0"/>
      <w:marRight w:val="0"/>
      <w:marTop w:val="0"/>
      <w:marBottom w:val="0"/>
      <w:divBdr>
        <w:top w:val="none" w:sz="0" w:space="0" w:color="auto"/>
        <w:left w:val="none" w:sz="0" w:space="0" w:color="auto"/>
        <w:bottom w:val="none" w:sz="0" w:space="0" w:color="auto"/>
        <w:right w:val="none" w:sz="0" w:space="0" w:color="auto"/>
      </w:divBdr>
    </w:div>
    <w:div w:id="1073045277">
      <w:bodyDiv w:val="1"/>
      <w:marLeft w:val="0"/>
      <w:marRight w:val="0"/>
      <w:marTop w:val="0"/>
      <w:marBottom w:val="0"/>
      <w:divBdr>
        <w:top w:val="none" w:sz="0" w:space="0" w:color="auto"/>
        <w:left w:val="none" w:sz="0" w:space="0" w:color="auto"/>
        <w:bottom w:val="none" w:sz="0" w:space="0" w:color="auto"/>
        <w:right w:val="none" w:sz="0" w:space="0" w:color="auto"/>
      </w:divBdr>
    </w:div>
    <w:div w:id="1073115659">
      <w:bodyDiv w:val="1"/>
      <w:marLeft w:val="0"/>
      <w:marRight w:val="0"/>
      <w:marTop w:val="0"/>
      <w:marBottom w:val="0"/>
      <w:divBdr>
        <w:top w:val="none" w:sz="0" w:space="0" w:color="auto"/>
        <w:left w:val="none" w:sz="0" w:space="0" w:color="auto"/>
        <w:bottom w:val="none" w:sz="0" w:space="0" w:color="auto"/>
        <w:right w:val="none" w:sz="0" w:space="0" w:color="auto"/>
      </w:divBdr>
      <w:divsChild>
        <w:div w:id="67655661">
          <w:marLeft w:val="640"/>
          <w:marRight w:val="0"/>
          <w:marTop w:val="0"/>
          <w:marBottom w:val="0"/>
          <w:divBdr>
            <w:top w:val="none" w:sz="0" w:space="0" w:color="auto"/>
            <w:left w:val="none" w:sz="0" w:space="0" w:color="auto"/>
            <w:bottom w:val="none" w:sz="0" w:space="0" w:color="auto"/>
            <w:right w:val="none" w:sz="0" w:space="0" w:color="auto"/>
          </w:divBdr>
        </w:div>
        <w:div w:id="89543176">
          <w:marLeft w:val="640"/>
          <w:marRight w:val="0"/>
          <w:marTop w:val="0"/>
          <w:marBottom w:val="0"/>
          <w:divBdr>
            <w:top w:val="none" w:sz="0" w:space="0" w:color="auto"/>
            <w:left w:val="none" w:sz="0" w:space="0" w:color="auto"/>
            <w:bottom w:val="none" w:sz="0" w:space="0" w:color="auto"/>
            <w:right w:val="none" w:sz="0" w:space="0" w:color="auto"/>
          </w:divBdr>
        </w:div>
        <w:div w:id="136919918">
          <w:marLeft w:val="640"/>
          <w:marRight w:val="0"/>
          <w:marTop w:val="0"/>
          <w:marBottom w:val="0"/>
          <w:divBdr>
            <w:top w:val="none" w:sz="0" w:space="0" w:color="auto"/>
            <w:left w:val="none" w:sz="0" w:space="0" w:color="auto"/>
            <w:bottom w:val="none" w:sz="0" w:space="0" w:color="auto"/>
            <w:right w:val="none" w:sz="0" w:space="0" w:color="auto"/>
          </w:divBdr>
        </w:div>
        <w:div w:id="137576956">
          <w:marLeft w:val="640"/>
          <w:marRight w:val="0"/>
          <w:marTop w:val="0"/>
          <w:marBottom w:val="0"/>
          <w:divBdr>
            <w:top w:val="none" w:sz="0" w:space="0" w:color="auto"/>
            <w:left w:val="none" w:sz="0" w:space="0" w:color="auto"/>
            <w:bottom w:val="none" w:sz="0" w:space="0" w:color="auto"/>
            <w:right w:val="none" w:sz="0" w:space="0" w:color="auto"/>
          </w:divBdr>
        </w:div>
        <w:div w:id="183174502">
          <w:marLeft w:val="640"/>
          <w:marRight w:val="0"/>
          <w:marTop w:val="0"/>
          <w:marBottom w:val="0"/>
          <w:divBdr>
            <w:top w:val="none" w:sz="0" w:space="0" w:color="auto"/>
            <w:left w:val="none" w:sz="0" w:space="0" w:color="auto"/>
            <w:bottom w:val="none" w:sz="0" w:space="0" w:color="auto"/>
            <w:right w:val="none" w:sz="0" w:space="0" w:color="auto"/>
          </w:divBdr>
        </w:div>
        <w:div w:id="307171255">
          <w:marLeft w:val="640"/>
          <w:marRight w:val="0"/>
          <w:marTop w:val="0"/>
          <w:marBottom w:val="0"/>
          <w:divBdr>
            <w:top w:val="none" w:sz="0" w:space="0" w:color="auto"/>
            <w:left w:val="none" w:sz="0" w:space="0" w:color="auto"/>
            <w:bottom w:val="none" w:sz="0" w:space="0" w:color="auto"/>
            <w:right w:val="none" w:sz="0" w:space="0" w:color="auto"/>
          </w:divBdr>
        </w:div>
        <w:div w:id="322710180">
          <w:marLeft w:val="640"/>
          <w:marRight w:val="0"/>
          <w:marTop w:val="0"/>
          <w:marBottom w:val="0"/>
          <w:divBdr>
            <w:top w:val="none" w:sz="0" w:space="0" w:color="auto"/>
            <w:left w:val="none" w:sz="0" w:space="0" w:color="auto"/>
            <w:bottom w:val="none" w:sz="0" w:space="0" w:color="auto"/>
            <w:right w:val="none" w:sz="0" w:space="0" w:color="auto"/>
          </w:divBdr>
        </w:div>
        <w:div w:id="328405766">
          <w:marLeft w:val="640"/>
          <w:marRight w:val="0"/>
          <w:marTop w:val="0"/>
          <w:marBottom w:val="0"/>
          <w:divBdr>
            <w:top w:val="none" w:sz="0" w:space="0" w:color="auto"/>
            <w:left w:val="none" w:sz="0" w:space="0" w:color="auto"/>
            <w:bottom w:val="none" w:sz="0" w:space="0" w:color="auto"/>
            <w:right w:val="none" w:sz="0" w:space="0" w:color="auto"/>
          </w:divBdr>
        </w:div>
        <w:div w:id="418865938">
          <w:marLeft w:val="640"/>
          <w:marRight w:val="0"/>
          <w:marTop w:val="0"/>
          <w:marBottom w:val="0"/>
          <w:divBdr>
            <w:top w:val="none" w:sz="0" w:space="0" w:color="auto"/>
            <w:left w:val="none" w:sz="0" w:space="0" w:color="auto"/>
            <w:bottom w:val="none" w:sz="0" w:space="0" w:color="auto"/>
            <w:right w:val="none" w:sz="0" w:space="0" w:color="auto"/>
          </w:divBdr>
        </w:div>
        <w:div w:id="420219341">
          <w:marLeft w:val="640"/>
          <w:marRight w:val="0"/>
          <w:marTop w:val="0"/>
          <w:marBottom w:val="0"/>
          <w:divBdr>
            <w:top w:val="none" w:sz="0" w:space="0" w:color="auto"/>
            <w:left w:val="none" w:sz="0" w:space="0" w:color="auto"/>
            <w:bottom w:val="none" w:sz="0" w:space="0" w:color="auto"/>
            <w:right w:val="none" w:sz="0" w:space="0" w:color="auto"/>
          </w:divBdr>
        </w:div>
        <w:div w:id="428543076">
          <w:marLeft w:val="640"/>
          <w:marRight w:val="0"/>
          <w:marTop w:val="0"/>
          <w:marBottom w:val="0"/>
          <w:divBdr>
            <w:top w:val="none" w:sz="0" w:space="0" w:color="auto"/>
            <w:left w:val="none" w:sz="0" w:space="0" w:color="auto"/>
            <w:bottom w:val="none" w:sz="0" w:space="0" w:color="auto"/>
            <w:right w:val="none" w:sz="0" w:space="0" w:color="auto"/>
          </w:divBdr>
        </w:div>
        <w:div w:id="435053533">
          <w:marLeft w:val="640"/>
          <w:marRight w:val="0"/>
          <w:marTop w:val="0"/>
          <w:marBottom w:val="0"/>
          <w:divBdr>
            <w:top w:val="none" w:sz="0" w:space="0" w:color="auto"/>
            <w:left w:val="none" w:sz="0" w:space="0" w:color="auto"/>
            <w:bottom w:val="none" w:sz="0" w:space="0" w:color="auto"/>
            <w:right w:val="none" w:sz="0" w:space="0" w:color="auto"/>
          </w:divBdr>
        </w:div>
        <w:div w:id="497117861">
          <w:marLeft w:val="640"/>
          <w:marRight w:val="0"/>
          <w:marTop w:val="0"/>
          <w:marBottom w:val="0"/>
          <w:divBdr>
            <w:top w:val="none" w:sz="0" w:space="0" w:color="auto"/>
            <w:left w:val="none" w:sz="0" w:space="0" w:color="auto"/>
            <w:bottom w:val="none" w:sz="0" w:space="0" w:color="auto"/>
            <w:right w:val="none" w:sz="0" w:space="0" w:color="auto"/>
          </w:divBdr>
        </w:div>
        <w:div w:id="566646835">
          <w:marLeft w:val="640"/>
          <w:marRight w:val="0"/>
          <w:marTop w:val="0"/>
          <w:marBottom w:val="0"/>
          <w:divBdr>
            <w:top w:val="none" w:sz="0" w:space="0" w:color="auto"/>
            <w:left w:val="none" w:sz="0" w:space="0" w:color="auto"/>
            <w:bottom w:val="none" w:sz="0" w:space="0" w:color="auto"/>
            <w:right w:val="none" w:sz="0" w:space="0" w:color="auto"/>
          </w:divBdr>
        </w:div>
        <w:div w:id="568658679">
          <w:marLeft w:val="640"/>
          <w:marRight w:val="0"/>
          <w:marTop w:val="0"/>
          <w:marBottom w:val="0"/>
          <w:divBdr>
            <w:top w:val="none" w:sz="0" w:space="0" w:color="auto"/>
            <w:left w:val="none" w:sz="0" w:space="0" w:color="auto"/>
            <w:bottom w:val="none" w:sz="0" w:space="0" w:color="auto"/>
            <w:right w:val="none" w:sz="0" w:space="0" w:color="auto"/>
          </w:divBdr>
        </w:div>
        <w:div w:id="616446686">
          <w:marLeft w:val="640"/>
          <w:marRight w:val="0"/>
          <w:marTop w:val="0"/>
          <w:marBottom w:val="0"/>
          <w:divBdr>
            <w:top w:val="none" w:sz="0" w:space="0" w:color="auto"/>
            <w:left w:val="none" w:sz="0" w:space="0" w:color="auto"/>
            <w:bottom w:val="none" w:sz="0" w:space="0" w:color="auto"/>
            <w:right w:val="none" w:sz="0" w:space="0" w:color="auto"/>
          </w:divBdr>
        </w:div>
        <w:div w:id="624308547">
          <w:marLeft w:val="640"/>
          <w:marRight w:val="0"/>
          <w:marTop w:val="0"/>
          <w:marBottom w:val="0"/>
          <w:divBdr>
            <w:top w:val="none" w:sz="0" w:space="0" w:color="auto"/>
            <w:left w:val="none" w:sz="0" w:space="0" w:color="auto"/>
            <w:bottom w:val="none" w:sz="0" w:space="0" w:color="auto"/>
            <w:right w:val="none" w:sz="0" w:space="0" w:color="auto"/>
          </w:divBdr>
        </w:div>
        <w:div w:id="811486841">
          <w:marLeft w:val="640"/>
          <w:marRight w:val="0"/>
          <w:marTop w:val="0"/>
          <w:marBottom w:val="0"/>
          <w:divBdr>
            <w:top w:val="none" w:sz="0" w:space="0" w:color="auto"/>
            <w:left w:val="none" w:sz="0" w:space="0" w:color="auto"/>
            <w:bottom w:val="none" w:sz="0" w:space="0" w:color="auto"/>
            <w:right w:val="none" w:sz="0" w:space="0" w:color="auto"/>
          </w:divBdr>
        </w:div>
        <w:div w:id="814571585">
          <w:marLeft w:val="640"/>
          <w:marRight w:val="0"/>
          <w:marTop w:val="0"/>
          <w:marBottom w:val="0"/>
          <w:divBdr>
            <w:top w:val="none" w:sz="0" w:space="0" w:color="auto"/>
            <w:left w:val="none" w:sz="0" w:space="0" w:color="auto"/>
            <w:bottom w:val="none" w:sz="0" w:space="0" w:color="auto"/>
            <w:right w:val="none" w:sz="0" w:space="0" w:color="auto"/>
          </w:divBdr>
        </w:div>
        <w:div w:id="905215499">
          <w:marLeft w:val="640"/>
          <w:marRight w:val="0"/>
          <w:marTop w:val="0"/>
          <w:marBottom w:val="0"/>
          <w:divBdr>
            <w:top w:val="none" w:sz="0" w:space="0" w:color="auto"/>
            <w:left w:val="none" w:sz="0" w:space="0" w:color="auto"/>
            <w:bottom w:val="none" w:sz="0" w:space="0" w:color="auto"/>
            <w:right w:val="none" w:sz="0" w:space="0" w:color="auto"/>
          </w:divBdr>
        </w:div>
        <w:div w:id="956563870">
          <w:marLeft w:val="640"/>
          <w:marRight w:val="0"/>
          <w:marTop w:val="0"/>
          <w:marBottom w:val="0"/>
          <w:divBdr>
            <w:top w:val="none" w:sz="0" w:space="0" w:color="auto"/>
            <w:left w:val="none" w:sz="0" w:space="0" w:color="auto"/>
            <w:bottom w:val="none" w:sz="0" w:space="0" w:color="auto"/>
            <w:right w:val="none" w:sz="0" w:space="0" w:color="auto"/>
          </w:divBdr>
        </w:div>
        <w:div w:id="970865578">
          <w:marLeft w:val="640"/>
          <w:marRight w:val="0"/>
          <w:marTop w:val="0"/>
          <w:marBottom w:val="0"/>
          <w:divBdr>
            <w:top w:val="none" w:sz="0" w:space="0" w:color="auto"/>
            <w:left w:val="none" w:sz="0" w:space="0" w:color="auto"/>
            <w:bottom w:val="none" w:sz="0" w:space="0" w:color="auto"/>
            <w:right w:val="none" w:sz="0" w:space="0" w:color="auto"/>
          </w:divBdr>
        </w:div>
        <w:div w:id="989867367">
          <w:marLeft w:val="640"/>
          <w:marRight w:val="0"/>
          <w:marTop w:val="0"/>
          <w:marBottom w:val="0"/>
          <w:divBdr>
            <w:top w:val="none" w:sz="0" w:space="0" w:color="auto"/>
            <w:left w:val="none" w:sz="0" w:space="0" w:color="auto"/>
            <w:bottom w:val="none" w:sz="0" w:space="0" w:color="auto"/>
            <w:right w:val="none" w:sz="0" w:space="0" w:color="auto"/>
          </w:divBdr>
        </w:div>
        <w:div w:id="991450361">
          <w:marLeft w:val="640"/>
          <w:marRight w:val="0"/>
          <w:marTop w:val="0"/>
          <w:marBottom w:val="0"/>
          <w:divBdr>
            <w:top w:val="none" w:sz="0" w:space="0" w:color="auto"/>
            <w:left w:val="none" w:sz="0" w:space="0" w:color="auto"/>
            <w:bottom w:val="none" w:sz="0" w:space="0" w:color="auto"/>
            <w:right w:val="none" w:sz="0" w:space="0" w:color="auto"/>
          </w:divBdr>
        </w:div>
        <w:div w:id="1024398920">
          <w:marLeft w:val="640"/>
          <w:marRight w:val="0"/>
          <w:marTop w:val="0"/>
          <w:marBottom w:val="0"/>
          <w:divBdr>
            <w:top w:val="none" w:sz="0" w:space="0" w:color="auto"/>
            <w:left w:val="none" w:sz="0" w:space="0" w:color="auto"/>
            <w:bottom w:val="none" w:sz="0" w:space="0" w:color="auto"/>
            <w:right w:val="none" w:sz="0" w:space="0" w:color="auto"/>
          </w:divBdr>
        </w:div>
        <w:div w:id="1087920598">
          <w:marLeft w:val="640"/>
          <w:marRight w:val="0"/>
          <w:marTop w:val="0"/>
          <w:marBottom w:val="0"/>
          <w:divBdr>
            <w:top w:val="none" w:sz="0" w:space="0" w:color="auto"/>
            <w:left w:val="none" w:sz="0" w:space="0" w:color="auto"/>
            <w:bottom w:val="none" w:sz="0" w:space="0" w:color="auto"/>
            <w:right w:val="none" w:sz="0" w:space="0" w:color="auto"/>
          </w:divBdr>
        </w:div>
        <w:div w:id="1136722594">
          <w:marLeft w:val="640"/>
          <w:marRight w:val="0"/>
          <w:marTop w:val="0"/>
          <w:marBottom w:val="0"/>
          <w:divBdr>
            <w:top w:val="none" w:sz="0" w:space="0" w:color="auto"/>
            <w:left w:val="none" w:sz="0" w:space="0" w:color="auto"/>
            <w:bottom w:val="none" w:sz="0" w:space="0" w:color="auto"/>
            <w:right w:val="none" w:sz="0" w:space="0" w:color="auto"/>
          </w:divBdr>
        </w:div>
        <w:div w:id="1147283076">
          <w:marLeft w:val="640"/>
          <w:marRight w:val="0"/>
          <w:marTop w:val="0"/>
          <w:marBottom w:val="0"/>
          <w:divBdr>
            <w:top w:val="none" w:sz="0" w:space="0" w:color="auto"/>
            <w:left w:val="none" w:sz="0" w:space="0" w:color="auto"/>
            <w:bottom w:val="none" w:sz="0" w:space="0" w:color="auto"/>
            <w:right w:val="none" w:sz="0" w:space="0" w:color="auto"/>
          </w:divBdr>
        </w:div>
        <w:div w:id="1287542536">
          <w:marLeft w:val="640"/>
          <w:marRight w:val="0"/>
          <w:marTop w:val="0"/>
          <w:marBottom w:val="0"/>
          <w:divBdr>
            <w:top w:val="none" w:sz="0" w:space="0" w:color="auto"/>
            <w:left w:val="none" w:sz="0" w:space="0" w:color="auto"/>
            <w:bottom w:val="none" w:sz="0" w:space="0" w:color="auto"/>
            <w:right w:val="none" w:sz="0" w:space="0" w:color="auto"/>
          </w:divBdr>
        </w:div>
        <w:div w:id="1317880832">
          <w:marLeft w:val="640"/>
          <w:marRight w:val="0"/>
          <w:marTop w:val="0"/>
          <w:marBottom w:val="0"/>
          <w:divBdr>
            <w:top w:val="none" w:sz="0" w:space="0" w:color="auto"/>
            <w:left w:val="none" w:sz="0" w:space="0" w:color="auto"/>
            <w:bottom w:val="none" w:sz="0" w:space="0" w:color="auto"/>
            <w:right w:val="none" w:sz="0" w:space="0" w:color="auto"/>
          </w:divBdr>
        </w:div>
        <w:div w:id="1382629186">
          <w:marLeft w:val="640"/>
          <w:marRight w:val="0"/>
          <w:marTop w:val="0"/>
          <w:marBottom w:val="0"/>
          <w:divBdr>
            <w:top w:val="none" w:sz="0" w:space="0" w:color="auto"/>
            <w:left w:val="none" w:sz="0" w:space="0" w:color="auto"/>
            <w:bottom w:val="none" w:sz="0" w:space="0" w:color="auto"/>
            <w:right w:val="none" w:sz="0" w:space="0" w:color="auto"/>
          </w:divBdr>
        </w:div>
        <w:div w:id="1474907667">
          <w:marLeft w:val="640"/>
          <w:marRight w:val="0"/>
          <w:marTop w:val="0"/>
          <w:marBottom w:val="0"/>
          <w:divBdr>
            <w:top w:val="none" w:sz="0" w:space="0" w:color="auto"/>
            <w:left w:val="none" w:sz="0" w:space="0" w:color="auto"/>
            <w:bottom w:val="none" w:sz="0" w:space="0" w:color="auto"/>
            <w:right w:val="none" w:sz="0" w:space="0" w:color="auto"/>
          </w:divBdr>
        </w:div>
        <w:div w:id="1475831699">
          <w:marLeft w:val="640"/>
          <w:marRight w:val="0"/>
          <w:marTop w:val="0"/>
          <w:marBottom w:val="0"/>
          <w:divBdr>
            <w:top w:val="none" w:sz="0" w:space="0" w:color="auto"/>
            <w:left w:val="none" w:sz="0" w:space="0" w:color="auto"/>
            <w:bottom w:val="none" w:sz="0" w:space="0" w:color="auto"/>
            <w:right w:val="none" w:sz="0" w:space="0" w:color="auto"/>
          </w:divBdr>
        </w:div>
        <w:div w:id="1497497751">
          <w:marLeft w:val="640"/>
          <w:marRight w:val="0"/>
          <w:marTop w:val="0"/>
          <w:marBottom w:val="0"/>
          <w:divBdr>
            <w:top w:val="none" w:sz="0" w:space="0" w:color="auto"/>
            <w:left w:val="none" w:sz="0" w:space="0" w:color="auto"/>
            <w:bottom w:val="none" w:sz="0" w:space="0" w:color="auto"/>
            <w:right w:val="none" w:sz="0" w:space="0" w:color="auto"/>
          </w:divBdr>
        </w:div>
        <w:div w:id="1587959863">
          <w:marLeft w:val="640"/>
          <w:marRight w:val="0"/>
          <w:marTop w:val="0"/>
          <w:marBottom w:val="0"/>
          <w:divBdr>
            <w:top w:val="none" w:sz="0" w:space="0" w:color="auto"/>
            <w:left w:val="none" w:sz="0" w:space="0" w:color="auto"/>
            <w:bottom w:val="none" w:sz="0" w:space="0" w:color="auto"/>
            <w:right w:val="none" w:sz="0" w:space="0" w:color="auto"/>
          </w:divBdr>
        </w:div>
        <w:div w:id="1618100521">
          <w:marLeft w:val="640"/>
          <w:marRight w:val="0"/>
          <w:marTop w:val="0"/>
          <w:marBottom w:val="0"/>
          <w:divBdr>
            <w:top w:val="none" w:sz="0" w:space="0" w:color="auto"/>
            <w:left w:val="none" w:sz="0" w:space="0" w:color="auto"/>
            <w:bottom w:val="none" w:sz="0" w:space="0" w:color="auto"/>
            <w:right w:val="none" w:sz="0" w:space="0" w:color="auto"/>
          </w:divBdr>
        </w:div>
        <w:div w:id="1619146098">
          <w:marLeft w:val="640"/>
          <w:marRight w:val="0"/>
          <w:marTop w:val="0"/>
          <w:marBottom w:val="0"/>
          <w:divBdr>
            <w:top w:val="none" w:sz="0" w:space="0" w:color="auto"/>
            <w:left w:val="none" w:sz="0" w:space="0" w:color="auto"/>
            <w:bottom w:val="none" w:sz="0" w:space="0" w:color="auto"/>
            <w:right w:val="none" w:sz="0" w:space="0" w:color="auto"/>
          </w:divBdr>
        </w:div>
        <w:div w:id="1622764226">
          <w:marLeft w:val="640"/>
          <w:marRight w:val="0"/>
          <w:marTop w:val="0"/>
          <w:marBottom w:val="0"/>
          <w:divBdr>
            <w:top w:val="none" w:sz="0" w:space="0" w:color="auto"/>
            <w:left w:val="none" w:sz="0" w:space="0" w:color="auto"/>
            <w:bottom w:val="none" w:sz="0" w:space="0" w:color="auto"/>
            <w:right w:val="none" w:sz="0" w:space="0" w:color="auto"/>
          </w:divBdr>
        </w:div>
        <w:div w:id="1623729929">
          <w:marLeft w:val="640"/>
          <w:marRight w:val="0"/>
          <w:marTop w:val="0"/>
          <w:marBottom w:val="0"/>
          <w:divBdr>
            <w:top w:val="none" w:sz="0" w:space="0" w:color="auto"/>
            <w:left w:val="none" w:sz="0" w:space="0" w:color="auto"/>
            <w:bottom w:val="none" w:sz="0" w:space="0" w:color="auto"/>
            <w:right w:val="none" w:sz="0" w:space="0" w:color="auto"/>
          </w:divBdr>
        </w:div>
        <w:div w:id="1633829469">
          <w:marLeft w:val="640"/>
          <w:marRight w:val="0"/>
          <w:marTop w:val="0"/>
          <w:marBottom w:val="0"/>
          <w:divBdr>
            <w:top w:val="none" w:sz="0" w:space="0" w:color="auto"/>
            <w:left w:val="none" w:sz="0" w:space="0" w:color="auto"/>
            <w:bottom w:val="none" w:sz="0" w:space="0" w:color="auto"/>
            <w:right w:val="none" w:sz="0" w:space="0" w:color="auto"/>
          </w:divBdr>
        </w:div>
        <w:div w:id="1643928687">
          <w:marLeft w:val="640"/>
          <w:marRight w:val="0"/>
          <w:marTop w:val="0"/>
          <w:marBottom w:val="0"/>
          <w:divBdr>
            <w:top w:val="none" w:sz="0" w:space="0" w:color="auto"/>
            <w:left w:val="none" w:sz="0" w:space="0" w:color="auto"/>
            <w:bottom w:val="none" w:sz="0" w:space="0" w:color="auto"/>
            <w:right w:val="none" w:sz="0" w:space="0" w:color="auto"/>
          </w:divBdr>
        </w:div>
        <w:div w:id="1712849286">
          <w:marLeft w:val="640"/>
          <w:marRight w:val="0"/>
          <w:marTop w:val="0"/>
          <w:marBottom w:val="0"/>
          <w:divBdr>
            <w:top w:val="none" w:sz="0" w:space="0" w:color="auto"/>
            <w:left w:val="none" w:sz="0" w:space="0" w:color="auto"/>
            <w:bottom w:val="none" w:sz="0" w:space="0" w:color="auto"/>
            <w:right w:val="none" w:sz="0" w:space="0" w:color="auto"/>
          </w:divBdr>
        </w:div>
        <w:div w:id="1831872055">
          <w:marLeft w:val="640"/>
          <w:marRight w:val="0"/>
          <w:marTop w:val="0"/>
          <w:marBottom w:val="0"/>
          <w:divBdr>
            <w:top w:val="none" w:sz="0" w:space="0" w:color="auto"/>
            <w:left w:val="none" w:sz="0" w:space="0" w:color="auto"/>
            <w:bottom w:val="none" w:sz="0" w:space="0" w:color="auto"/>
            <w:right w:val="none" w:sz="0" w:space="0" w:color="auto"/>
          </w:divBdr>
        </w:div>
        <w:div w:id="1835103996">
          <w:marLeft w:val="640"/>
          <w:marRight w:val="0"/>
          <w:marTop w:val="0"/>
          <w:marBottom w:val="0"/>
          <w:divBdr>
            <w:top w:val="none" w:sz="0" w:space="0" w:color="auto"/>
            <w:left w:val="none" w:sz="0" w:space="0" w:color="auto"/>
            <w:bottom w:val="none" w:sz="0" w:space="0" w:color="auto"/>
            <w:right w:val="none" w:sz="0" w:space="0" w:color="auto"/>
          </w:divBdr>
        </w:div>
        <w:div w:id="1940990946">
          <w:marLeft w:val="640"/>
          <w:marRight w:val="0"/>
          <w:marTop w:val="0"/>
          <w:marBottom w:val="0"/>
          <w:divBdr>
            <w:top w:val="none" w:sz="0" w:space="0" w:color="auto"/>
            <w:left w:val="none" w:sz="0" w:space="0" w:color="auto"/>
            <w:bottom w:val="none" w:sz="0" w:space="0" w:color="auto"/>
            <w:right w:val="none" w:sz="0" w:space="0" w:color="auto"/>
          </w:divBdr>
        </w:div>
        <w:div w:id="1961960125">
          <w:marLeft w:val="640"/>
          <w:marRight w:val="0"/>
          <w:marTop w:val="0"/>
          <w:marBottom w:val="0"/>
          <w:divBdr>
            <w:top w:val="none" w:sz="0" w:space="0" w:color="auto"/>
            <w:left w:val="none" w:sz="0" w:space="0" w:color="auto"/>
            <w:bottom w:val="none" w:sz="0" w:space="0" w:color="auto"/>
            <w:right w:val="none" w:sz="0" w:space="0" w:color="auto"/>
          </w:divBdr>
        </w:div>
        <w:div w:id="1981183865">
          <w:marLeft w:val="640"/>
          <w:marRight w:val="0"/>
          <w:marTop w:val="0"/>
          <w:marBottom w:val="0"/>
          <w:divBdr>
            <w:top w:val="none" w:sz="0" w:space="0" w:color="auto"/>
            <w:left w:val="none" w:sz="0" w:space="0" w:color="auto"/>
            <w:bottom w:val="none" w:sz="0" w:space="0" w:color="auto"/>
            <w:right w:val="none" w:sz="0" w:space="0" w:color="auto"/>
          </w:divBdr>
        </w:div>
        <w:div w:id="2061707809">
          <w:marLeft w:val="640"/>
          <w:marRight w:val="0"/>
          <w:marTop w:val="0"/>
          <w:marBottom w:val="0"/>
          <w:divBdr>
            <w:top w:val="none" w:sz="0" w:space="0" w:color="auto"/>
            <w:left w:val="none" w:sz="0" w:space="0" w:color="auto"/>
            <w:bottom w:val="none" w:sz="0" w:space="0" w:color="auto"/>
            <w:right w:val="none" w:sz="0" w:space="0" w:color="auto"/>
          </w:divBdr>
        </w:div>
        <w:div w:id="2078898994">
          <w:marLeft w:val="640"/>
          <w:marRight w:val="0"/>
          <w:marTop w:val="0"/>
          <w:marBottom w:val="0"/>
          <w:divBdr>
            <w:top w:val="none" w:sz="0" w:space="0" w:color="auto"/>
            <w:left w:val="none" w:sz="0" w:space="0" w:color="auto"/>
            <w:bottom w:val="none" w:sz="0" w:space="0" w:color="auto"/>
            <w:right w:val="none" w:sz="0" w:space="0" w:color="auto"/>
          </w:divBdr>
        </w:div>
        <w:div w:id="2124760321">
          <w:marLeft w:val="640"/>
          <w:marRight w:val="0"/>
          <w:marTop w:val="0"/>
          <w:marBottom w:val="0"/>
          <w:divBdr>
            <w:top w:val="none" w:sz="0" w:space="0" w:color="auto"/>
            <w:left w:val="none" w:sz="0" w:space="0" w:color="auto"/>
            <w:bottom w:val="none" w:sz="0" w:space="0" w:color="auto"/>
            <w:right w:val="none" w:sz="0" w:space="0" w:color="auto"/>
          </w:divBdr>
        </w:div>
      </w:divsChild>
    </w:div>
    <w:div w:id="1075204055">
      <w:bodyDiv w:val="1"/>
      <w:marLeft w:val="0"/>
      <w:marRight w:val="0"/>
      <w:marTop w:val="0"/>
      <w:marBottom w:val="0"/>
      <w:divBdr>
        <w:top w:val="none" w:sz="0" w:space="0" w:color="auto"/>
        <w:left w:val="none" w:sz="0" w:space="0" w:color="auto"/>
        <w:bottom w:val="none" w:sz="0" w:space="0" w:color="auto"/>
        <w:right w:val="none" w:sz="0" w:space="0" w:color="auto"/>
      </w:divBdr>
    </w:div>
    <w:div w:id="1075904553">
      <w:bodyDiv w:val="1"/>
      <w:marLeft w:val="0"/>
      <w:marRight w:val="0"/>
      <w:marTop w:val="0"/>
      <w:marBottom w:val="0"/>
      <w:divBdr>
        <w:top w:val="none" w:sz="0" w:space="0" w:color="auto"/>
        <w:left w:val="none" w:sz="0" w:space="0" w:color="auto"/>
        <w:bottom w:val="none" w:sz="0" w:space="0" w:color="auto"/>
        <w:right w:val="none" w:sz="0" w:space="0" w:color="auto"/>
      </w:divBdr>
    </w:div>
    <w:div w:id="1076828785">
      <w:bodyDiv w:val="1"/>
      <w:marLeft w:val="0"/>
      <w:marRight w:val="0"/>
      <w:marTop w:val="0"/>
      <w:marBottom w:val="0"/>
      <w:divBdr>
        <w:top w:val="none" w:sz="0" w:space="0" w:color="auto"/>
        <w:left w:val="none" w:sz="0" w:space="0" w:color="auto"/>
        <w:bottom w:val="none" w:sz="0" w:space="0" w:color="auto"/>
        <w:right w:val="none" w:sz="0" w:space="0" w:color="auto"/>
      </w:divBdr>
    </w:div>
    <w:div w:id="1084884424">
      <w:bodyDiv w:val="1"/>
      <w:marLeft w:val="0"/>
      <w:marRight w:val="0"/>
      <w:marTop w:val="0"/>
      <w:marBottom w:val="0"/>
      <w:divBdr>
        <w:top w:val="none" w:sz="0" w:space="0" w:color="auto"/>
        <w:left w:val="none" w:sz="0" w:space="0" w:color="auto"/>
        <w:bottom w:val="none" w:sz="0" w:space="0" w:color="auto"/>
        <w:right w:val="none" w:sz="0" w:space="0" w:color="auto"/>
      </w:divBdr>
      <w:divsChild>
        <w:div w:id="141965644">
          <w:marLeft w:val="640"/>
          <w:marRight w:val="0"/>
          <w:marTop w:val="0"/>
          <w:marBottom w:val="0"/>
          <w:divBdr>
            <w:top w:val="none" w:sz="0" w:space="0" w:color="auto"/>
            <w:left w:val="none" w:sz="0" w:space="0" w:color="auto"/>
            <w:bottom w:val="none" w:sz="0" w:space="0" w:color="auto"/>
            <w:right w:val="none" w:sz="0" w:space="0" w:color="auto"/>
          </w:divBdr>
        </w:div>
        <w:div w:id="170722831">
          <w:marLeft w:val="640"/>
          <w:marRight w:val="0"/>
          <w:marTop w:val="0"/>
          <w:marBottom w:val="0"/>
          <w:divBdr>
            <w:top w:val="none" w:sz="0" w:space="0" w:color="auto"/>
            <w:left w:val="none" w:sz="0" w:space="0" w:color="auto"/>
            <w:bottom w:val="none" w:sz="0" w:space="0" w:color="auto"/>
            <w:right w:val="none" w:sz="0" w:space="0" w:color="auto"/>
          </w:divBdr>
        </w:div>
        <w:div w:id="171340364">
          <w:marLeft w:val="640"/>
          <w:marRight w:val="0"/>
          <w:marTop w:val="0"/>
          <w:marBottom w:val="0"/>
          <w:divBdr>
            <w:top w:val="none" w:sz="0" w:space="0" w:color="auto"/>
            <w:left w:val="none" w:sz="0" w:space="0" w:color="auto"/>
            <w:bottom w:val="none" w:sz="0" w:space="0" w:color="auto"/>
            <w:right w:val="none" w:sz="0" w:space="0" w:color="auto"/>
          </w:divBdr>
        </w:div>
        <w:div w:id="207036855">
          <w:marLeft w:val="640"/>
          <w:marRight w:val="0"/>
          <w:marTop w:val="0"/>
          <w:marBottom w:val="0"/>
          <w:divBdr>
            <w:top w:val="none" w:sz="0" w:space="0" w:color="auto"/>
            <w:left w:val="none" w:sz="0" w:space="0" w:color="auto"/>
            <w:bottom w:val="none" w:sz="0" w:space="0" w:color="auto"/>
            <w:right w:val="none" w:sz="0" w:space="0" w:color="auto"/>
          </w:divBdr>
        </w:div>
        <w:div w:id="212893379">
          <w:marLeft w:val="640"/>
          <w:marRight w:val="0"/>
          <w:marTop w:val="0"/>
          <w:marBottom w:val="0"/>
          <w:divBdr>
            <w:top w:val="none" w:sz="0" w:space="0" w:color="auto"/>
            <w:left w:val="none" w:sz="0" w:space="0" w:color="auto"/>
            <w:bottom w:val="none" w:sz="0" w:space="0" w:color="auto"/>
            <w:right w:val="none" w:sz="0" w:space="0" w:color="auto"/>
          </w:divBdr>
        </w:div>
        <w:div w:id="219289068">
          <w:marLeft w:val="640"/>
          <w:marRight w:val="0"/>
          <w:marTop w:val="0"/>
          <w:marBottom w:val="0"/>
          <w:divBdr>
            <w:top w:val="none" w:sz="0" w:space="0" w:color="auto"/>
            <w:left w:val="none" w:sz="0" w:space="0" w:color="auto"/>
            <w:bottom w:val="none" w:sz="0" w:space="0" w:color="auto"/>
            <w:right w:val="none" w:sz="0" w:space="0" w:color="auto"/>
          </w:divBdr>
        </w:div>
        <w:div w:id="273559044">
          <w:marLeft w:val="640"/>
          <w:marRight w:val="0"/>
          <w:marTop w:val="0"/>
          <w:marBottom w:val="0"/>
          <w:divBdr>
            <w:top w:val="none" w:sz="0" w:space="0" w:color="auto"/>
            <w:left w:val="none" w:sz="0" w:space="0" w:color="auto"/>
            <w:bottom w:val="none" w:sz="0" w:space="0" w:color="auto"/>
            <w:right w:val="none" w:sz="0" w:space="0" w:color="auto"/>
          </w:divBdr>
        </w:div>
        <w:div w:id="278687681">
          <w:marLeft w:val="640"/>
          <w:marRight w:val="0"/>
          <w:marTop w:val="0"/>
          <w:marBottom w:val="0"/>
          <w:divBdr>
            <w:top w:val="none" w:sz="0" w:space="0" w:color="auto"/>
            <w:left w:val="none" w:sz="0" w:space="0" w:color="auto"/>
            <w:bottom w:val="none" w:sz="0" w:space="0" w:color="auto"/>
            <w:right w:val="none" w:sz="0" w:space="0" w:color="auto"/>
          </w:divBdr>
        </w:div>
        <w:div w:id="282273826">
          <w:marLeft w:val="640"/>
          <w:marRight w:val="0"/>
          <w:marTop w:val="0"/>
          <w:marBottom w:val="0"/>
          <w:divBdr>
            <w:top w:val="none" w:sz="0" w:space="0" w:color="auto"/>
            <w:left w:val="none" w:sz="0" w:space="0" w:color="auto"/>
            <w:bottom w:val="none" w:sz="0" w:space="0" w:color="auto"/>
            <w:right w:val="none" w:sz="0" w:space="0" w:color="auto"/>
          </w:divBdr>
        </w:div>
        <w:div w:id="303775482">
          <w:marLeft w:val="640"/>
          <w:marRight w:val="0"/>
          <w:marTop w:val="0"/>
          <w:marBottom w:val="0"/>
          <w:divBdr>
            <w:top w:val="none" w:sz="0" w:space="0" w:color="auto"/>
            <w:left w:val="none" w:sz="0" w:space="0" w:color="auto"/>
            <w:bottom w:val="none" w:sz="0" w:space="0" w:color="auto"/>
            <w:right w:val="none" w:sz="0" w:space="0" w:color="auto"/>
          </w:divBdr>
        </w:div>
        <w:div w:id="364604841">
          <w:marLeft w:val="640"/>
          <w:marRight w:val="0"/>
          <w:marTop w:val="0"/>
          <w:marBottom w:val="0"/>
          <w:divBdr>
            <w:top w:val="none" w:sz="0" w:space="0" w:color="auto"/>
            <w:left w:val="none" w:sz="0" w:space="0" w:color="auto"/>
            <w:bottom w:val="none" w:sz="0" w:space="0" w:color="auto"/>
            <w:right w:val="none" w:sz="0" w:space="0" w:color="auto"/>
          </w:divBdr>
        </w:div>
        <w:div w:id="395016126">
          <w:marLeft w:val="640"/>
          <w:marRight w:val="0"/>
          <w:marTop w:val="0"/>
          <w:marBottom w:val="0"/>
          <w:divBdr>
            <w:top w:val="none" w:sz="0" w:space="0" w:color="auto"/>
            <w:left w:val="none" w:sz="0" w:space="0" w:color="auto"/>
            <w:bottom w:val="none" w:sz="0" w:space="0" w:color="auto"/>
            <w:right w:val="none" w:sz="0" w:space="0" w:color="auto"/>
          </w:divBdr>
        </w:div>
        <w:div w:id="398990109">
          <w:marLeft w:val="640"/>
          <w:marRight w:val="0"/>
          <w:marTop w:val="0"/>
          <w:marBottom w:val="0"/>
          <w:divBdr>
            <w:top w:val="none" w:sz="0" w:space="0" w:color="auto"/>
            <w:left w:val="none" w:sz="0" w:space="0" w:color="auto"/>
            <w:bottom w:val="none" w:sz="0" w:space="0" w:color="auto"/>
            <w:right w:val="none" w:sz="0" w:space="0" w:color="auto"/>
          </w:divBdr>
        </w:div>
        <w:div w:id="409499455">
          <w:marLeft w:val="640"/>
          <w:marRight w:val="0"/>
          <w:marTop w:val="0"/>
          <w:marBottom w:val="0"/>
          <w:divBdr>
            <w:top w:val="none" w:sz="0" w:space="0" w:color="auto"/>
            <w:left w:val="none" w:sz="0" w:space="0" w:color="auto"/>
            <w:bottom w:val="none" w:sz="0" w:space="0" w:color="auto"/>
            <w:right w:val="none" w:sz="0" w:space="0" w:color="auto"/>
          </w:divBdr>
        </w:div>
        <w:div w:id="421951561">
          <w:marLeft w:val="640"/>
          <w:marRight w:val="0"/>
          <w:marTop w:val="0"/>
          <w:marBottom w:val="0"/>
          <w:divBdr>
            <w:top w:val="none" w:sz="0" w:space="0" w:color="auto"/>
            <w:left w:val="none" w:sz="0" w:space="0" w:color="auto"/>
            <w:bottom w:val="none" w:sz="0" w:space="0" w:color="auto"/>
            <w:right w:val="none" w:sz="0" w:space="0" w:color="auto"/>
          </w:divBdr>
        </w:div>
        <w:div w:id="444816314">
          <w:marLeft w:val="640"/>
          <w:marRight w:val="0"/>
          <w:marTop w:val="0"/>
          <w:marBottom w:val="0"/>
          <w:divBdr>
            <w:top w:val="none" w:sz="0" w:space="0" w:color="auto"/>
            <w:left w:val="none" w:sz="0" w:space="0" w:color="auto"/>
            <w:bottom w:val="none" w:sz="0" w:space="0" w:color="auto"/>
            <w:right w:val="none" w:sz="0" w:space="0" w:color="auto"/>
          </w:divBdr>
        </w:div>
        <w:div w:id="486170588">
          <w:marLeft w:val="640"/>
          <w:marRight w:val="0"/>
          <w:marTop w:val="0"/>
          <w:marBottom w:val="0"/>
          <w:divBdr>
            <w:top w:val="none" w:sz="0" w:space="0" w:color="auto"/>
            <w:left w:val="none" w:sz="0" w:space="0" w:color="auto"/>
            <w:bottom w:val="none" w:sz="0" w:space="0" w:color="auto"/>
            <w:right w:val="none" w:sz="0" w:space="0" w:color="auto"/>
          </w:divBdr>
        </w:div>
        <w:div w:id="593245850">
          <w:marLeft w:val="640"/>
          <w:marRight w:val="0"/>
          <w:marTop w:val="0"/>
          <w:marBottom w:val="0"/>
          <w:divBdr>
            <w:top w:val="none" w:sz="0" w:space="0" w:color="auto"/>
            <w:left w:val="none" w:sz="0" w:space="0" w:color="auto"/>
            <w:bottom w:val="none" w:sz="0" w:space="0" w:color="auto"/>
            <w:right w:val="none" w:sz="0" w:space="0" w:color="auto"/>
          </w:divBdr>
        </w:div>
        <w:div w:id="612177086">
          <w:marLeft w:val="640"/>
          <w:marRight w:val="0"/>
          <w:marTop w:val="0"/>
          <w:marBottom w:val="0"/>
          <w:divBdr>
            <w:top w:val="none" w:sz="0" w:space="0" w:color="auto"/>
            <w:left w:val="none" w:sz="0" w:space="0" w:color="auto"/>
            <w:bottom w:val="none" w:sz="0" w:space="0" w:color="auto"/>
            <w:right w:val="none" w:sz="0" w:space="0" w:color="auto"/>
          </w:divBdr>
        </w:div>
        <w:div w:id="697124602">
          <w:marLeft w:val="640"/>
          <w:marRight w:val="0"/>
          <w:marTop w:val="0"/>
          <w:marBottom w:val="0"/>
          <w:divBdr>
            <w:top w:val="none" w:sz="0" w:space="0" w:color="auto"/>
            <w:left w:val="none" w:sz="0" w:space="0" w:color="auto"/>
            <w:bottom w:val="none" w:sz="0" w:space="0" w:color="auto"/>
            <w:right w:val="none" w:sz="0" w:space="0" w:color="auto"/>
          </w:divBdr>
        </w:div>
        <w:div w:id="744493901">
          <w:marLeft w:val="640"/>
          <w:marRight w:val="0"/>
          <w:marTop w:val="0"/>
          <w:marBottom w:val="0"/>
          <w:divBdr>
            <w:top w:val="none" w:sz="0" w:space="0" w:color="auto"/>
            <w:left w:val="none" w:sz="0" w:space="0" w:color="auto"/>
            <w:bottom w:val="none" w:sz="0" w:space="0" w:color="auto"/>
            <w:right w:val="none" w:sz="0" w:space="0" w:color="auto"/>
          </w:divBdr>
        </w:div>
        <w:div w:id="783161289">
          <w:marLeft w:val="640"/>
          <w:marRight w:val="0"/>
          <w:marTop w:val="0"/>
          <w:marBottom w:val="0"/>
          <w:divBdr>
            <w:top w:val="none" w:sz="0" w:space="0" w:color="auto"/>
            <w:left w:val="none" w:sz="0" w:space="0" w:color="auto"/>
            <w:bottom w:val="none" w:sz="0" w:space="0" w:color="auto"/>
            <w:right w:val="none" w:sz="0" w:space="0" w:color="auto"/>
          </w:divBdr>
        </w:div>
        <w:div w:id="821432199">
          <w:marLeft w:val="640"/>
          <w:marRight w:val="0"/>
          <w:marTop w:val="0"/>
          <w:marBottom w:val="0"/>
          <w:divBdr>
            <w:top w:val="none" w:sz="0" w:space="0" w:color="auto"/>
            <w:left w:val="none" w:sz="0" w:space="0" w:color="auto"/>
            <w:bottom w:val="none" w:sz="0" w:space="0" w:color="auto"/>
            <w:right w:val="none" w:sz="0" w:space="0" w:color="auto"/>
          </w:divBdr>
        </w:div>
        <w:div w:id="824249048">
          <w:marLeft w:val="640"/>
          <w:marRight w:val="0"/>
          <w:marTop w:val="0"/>
          <w:marBottom w:val="0"/>
          <w:divBdr>
            <w:top w:val="none" w:sz="0" w:space="0" w:color="auto"/>
            <w:left w:val="none" w:sz="0" w:space="0" w:color="auto"/>
            <w:bottom w:val="none" w:sz="0" w:space="0" w:color="auto"/>
            <w:right w:val="none" w:sz="0" w:space="0" w:color="auto"/>
          </w:divBdr>
        </w:div>
        <w:div w:id="826438970">
          <w:marLeft w:val="640"/>
          <w:marRight w:val="0"/>
          <w:marTop w:val="0"/>
          <w:marBottom w:val="0"/>
          <w:divBdr>
            <w:top w:val="none" w:sz="0" w:space="0" w:color="auto"/>
            <w:left w:val="none" w:sz="0" w:space="0" w:color="auto"/>
            <w:bottom w:val="none" w:sz="0" w:space="0" w:color="auto"/>
            <w:right w:val="none" w:sz="0" w:space="0" w:color="auto"/>
          </w:divBdr>
        </w:div>
        <w:div w:id="851995861">
          <w:marLeft w:val="640"/>
          <w:marRight w:val="0"/>
          <w:marTop w:val="0"/>
          <w:marBottom w:val="0"/>
          <w:divBdr>
            <w:top w:val="none" w:sz="0" w:space="0" w:color="auto"/>
            <w:left w:val="none" w:sz="0" w:space="0" w:color="auto"/>
            <w:bottom w:val="none" w:sz="0" w:space="0" w:color="auto"/>
            <w:right w:val="none" w:sz="0" w:space="0" w:color="auto"/>
          </w:divBdr>
        </w:div>
        <w:div w:id="868178308">
          <w:marLeft w:val="640"/>
          <w:marRight w:val="0"/>
          <w:marTop w:val="0"/>
          <w:marBottom w:val="0"/>
          <w:divBdr>
            <w:top w:val="none" w:sz="0" w:space="0" w:color="auto"/>
            <w:left w:val="none" w:sz="0" w:space="0" w:color="auto"/>
            <w:bottom w:val="none" w:sz="0" w:space="0" w:color="auto"/>
            <w:right w:val="none" w:sz="0" w:space="0" w:color="auto"/>
          </w:divBdr>
        </w:div>
        <w:div w:id="896940487">
          <w:marLeft w:val="640"/>
          <w:marRight w:val="0"/>
          <w:marTop w:val="0"/>
          <w:marBottom w:val="0"/>
          <w:divBdr>
            <w:top w:val="none" w:sz="0" w:space="0" w:color="auto"/>
            <w:left w:val="none" w:sz="0" w:space="0" w:color="auto"/>
            <w:bottom w:val="none" w:sz="0" w:space="0" w:color="auto"/>
            <w:right w:val="none" w:sz="0" w:space="0" w:color="auto"/>
          </w:divBdr>
        </w:div>
        <w:div w:id="906692931">
          <w:marLeft w:val="640"/>
          <w:marRight w:val="0"/>
          <w:marTop w:val="0"/>
          <w:marBottom w:val="0"/>
          <w:divBdr>
            <w:top w:val="none" w:sz="0" w:space="0" w:color="auto"/>
            <w:left w:val="none" w:sz="0" w:space="0" w:color="auto"/>
            <w:bottom w:val="none" w:sz="0" w:space="0" w:color="auto"/>
            <w:right w:val="none" w:sz="0" w:space="0" w:color="auto"/>
          </w:divBdr>
        </w:div>
        <w:div w:id="913708994">
          <w:marLeft w:val="640"/>
          <w:marRight w:val="0"/>
          <w:marTop w:val="0"/>
          <w:marBottom w:val="0"/>
          <w:divBdr>
            <w:top w:val="none" w:sz="0" w:space="0" w:color="auto"/>
            <w:left w:val="none" w:sz="0" w:space="0" w:color="auto"/>
            <w:bottom w:val="none" w:sz="0" w:space="0" w:color="auto"/>
            <w:right w:val="none" w:sz="0" w:space="0" w:color="auto"/>
          </w:divBdr>
        </w:div>
        <w:div w:id="962274043">
          <w:marLeft w:val="640"/>
          <w:marRight w:val="0"/>
          <w:marTop w:val="0"/>
          <w:marBottom w:val="0"/>
          <w:divBdr>
            <w:top w:val="none" w:sz="0" w:space="0" w:color="auto"/>
            <w:left w:val="none" w:sz="0" w:space="0" w:color="auto"/>
            <w:bottom w:val="none" w:sz="0" w:space="0" w:color="auto"/>
            <w:right w:val="none" w:sz="0" w:space="0" w:color="auto"/>
          </w:divBdr>
        </w:div>
        <w:div w:id="991568573">
          <w:marLeft w:val="640"/>
          <w:marRight w:val="0"/>
          <w:marTop w:val="0"/>
          <w:marBottom w:val="0"/>
          <w:divBdr>
            <w:top w:val="none" w:sz="0" w:space="0" w:color="auto"/>
            <w:left w:val="none" w:sz="0" w:space="0" w:color="auto"/>
            <w:bottom w:val="none" w:sz="0" w:space="0" w:color="auto"/>
            <w:right w:val="none" w:sz="0" w:space="0" w:color="auto"/>
          </w:divBdr>
        </w:div>
        <w:div w:id="1078357007">
          <w:marLeft w:val="640"/>
          <w:marRight w:val="0"/>
          <w:marTop w:val="0"/>
          <w:marBottom w:val="0"/>
          <w:divBdr>
            <w:top w:val="none" w:sz="0" w:space="0" w:color="auto"/>
            <w:left w:val="none" w:sz="0" w:space="0" w:color="auto"/>
            <w:bottom w:val="none" w:sz="0" w:space="0" w:color="auto"/>
            <w:right w:val="none" w:sz="0" w:space="0" w:color="auto"/>
          </w:divBdr>
        </w:div>
        <w:div w:id="1100952852">
          <w:marLeft w:val="640"/>
          <w:marRight w:val="0"/>
          <w:marTop w:val="0"/>
          <w:marBottom w:val="0"/>
          <w:divBdr>
            <w:top w:val="none" w:sz="0" w:space="0" w:color="auto"/>
            <w:left w:val="none" w:sz="0" w:space="0" w:color="auto"/>
            <w:bottom w:val="none" w:sz="0" w:space="0" w:color="auto"/>
            <w:right w:val="none" w:sz="0" w:space="0" w:color="auto"/>
          </w:divBdr>
        </w:div>
        <w:div w:id="1189097774">
          <w:marLeft w:val="640"/>
          <w:marRight w:val="0"/>
          <w:marTop w:val="0"/>
          <w:marBottom w:val="0"/>
          <w:divBdr>
            <w:top w:val="none" w:sz="0" w:space="0" w:color="auto"/>
            <w:left w:val="none" w:sz="0" w:space="0" w:color="auto"/>
            <w:bottom w:val="none" w:sz="0" w:space="0" w:color="auto"/>
            <w:right w:val="none" w:sz="0" w:space="0" w:color="auto"/>
          </w:divBdr>
        </w:div>
        <w:div w:id="1209227122">
          <w:marLeft w:val="640"/>
          <w:marRight w:val="0"/>
          <w:marTop w:val="0"/>
          <w:marBottom w:val="0"/>
          <w:divBdr>
            <w:top w:val="none" w:sz="0" w:space="0" w:color="auto"/>
            <w:left w:val="none" w:sz="0" w:space="0" w:color="auto"/>
            <w:bottom w:val="none" w:sz="0" w:space="0" w:color="auto"/>
            <w:right w:val="none" w:sz="0" w:space="0" w:color="auto"/>
          </w:divBdr>
        </w:div>
        <w:div w:id="1221359135">
          <w:marLeft w:val="640"/>
          <w:marRight w:val="0"/>
          <w:marTop w:val="0"/>
          <w:marBottom w:val="0"/>
          <w:divBdr>
            <w:top w:val="none" w:sz="0" w:space="0" w:color="auto"/>
            <w:left w:val="none" w:sz="0" w:space="0" w:color="auto"/>
            <w:bottom w:val="none" w:sz="0" w:space="0" w:color="auto"/>
            <w:right w:val="none" w:sz="0" w:space="0" w:color="auto"/>
          </w:divBdr>
        </w:div>
        <w:div w:id="1230460917">
          <w:marLeft w:val="640"/>
          <w:marRight w:val="0"/>
          <w:marTop w:val="0"/>
          <w:marBottom w:val="0"/>
          <w:divBdr>
            <w:top w:val="none" w:sz="0" w:space="0" w:color="auto"/>
            <w:left w:val="none" w:sz="0" w:space="0" w:color="auto"/>
            <w:bottom w:val="none" w:sz="0" w:space="0" w:color="auto"/>
            <w:right w:val="none" w:sz="0" w:space="0" w:color="auto"/>
          </w:divBdr>
        </w:div>
        <w:div w:id="1265848149">
          <w:marLeft w:val="640"/>
          <w:marRight w:val="0"/>
          <w:marTop w:val="0"/>
          <w:marBottom w:val="0"/>
          <w:divBdr>
            <w:top w:val="none" w:sz="0" w:space="0" w:color="auto"/>
            <w:left w:val="none" w:sz="0" w:space="0" w:color="auto"/>
            <w:bottom w:val="none" w:sz="0" w:space="0" w:color="auto"/>
            <w:right w:val="none" w:sz="0" w:space="0" w:color="auto"/>
          </w:divBdr>
        </w:div>
        <w:div w:id="1273127762">
          <w:marLeft w:val="640"/>
          <w:marRight w:val="0"/>
          <w:marTop w:val="0"/>
          <w:marBottom w:val="0"/>
          <w:divBdr>
            <w:top w:val="none" w:sz="0" w:space="0" w:color="auto"/>
            <w:left w:val="none" w:sz="0" w:space="0" w:color="auto"/>
            <w:bottom w:val="none" w:sz="0" w:space="0" w:color="auto"/>
            <w:right w:val="none" w:sz="0" w:space="0" w:color="auto"/>
          </w:divBdr>
        </w:div>
        <w:div w:id="1273198913">
          <w:marLeft w:val="640"/>
          <w:marRight w:val="0"/>
          <w:marTop w:val="0"/>
          <w:marBottom w:val="0"/>
          <w:divBdr>
            <w:top w:val="none" w:sz="0" w:space="0" w:color="auto"/>
            <w:left w:val="none" w:sz="0" w:space="0" w:color="auto"/>
            <w:bottom w:val="none" w:sz="0" w:space="0" w:color="auto"/>
            <w:right w:val="none" w:sz="0" w:space="0" w:color="auto"/>
          </w:divBdr>
        </w:div>
        <w:div w:id="1319771409">
          <w:marLeft w:val="640"/>
          <w:marRight w:val="0"/>
          <w:marTop w:val="0"/>
          <w:marBottom w:val="0"/>
          <w:divBdr>
            <w:top w:val="none" w:sz="0" w:space="0" w:color="auto"/>
            <w:left w:val="none" w:sz="0" w:space="0" w:color="auto"/>
            <w:bottom w:val="none" w:sz="0" w:space="0" w:color="auto"/>
            <w:right w:val="none" w:sz="0" w:space="0" w:color="auto"/>
          </w:divBdr>
        </w:div>
        <w:div w:id="1352954139">
          <w:marLeft w:val="640"/>
          <w:marRight w:val="0"/>
          <w:marTop w:val="0"/>
          <w:marBottom w:val="0"/>
          <w:divBdr>
            <w:top w:val="none" w:sz="0" w:space="0" w:color="auto"/>
            <w:left w:val="none" w:sz="0" w:space="0" w:color="auto"/>
            <w:bottom w:val="none" w:sz="0" w:space="0" w:color="auto"/>
            <w:right w:val="none" w:sz="0" w:space="0" w:color="auto"/>
          </w:divBdr>
        </w:div>
        <w:div w:id="1434284976">
          <w:marLeft w:val="640"/>
          <w:marRight w:val="0"/>
          <w:marTop w:val="0"/>
          <w:marBottom w:val="0"/>
          <w:divBdr>
            <w:top w:val="none" w:sz="0" w:space="0" w:color="auto"/>
            <w:left w:val="none" w:sz="0" w:space="0" w:color="auto"/>
            <w:bottom w:val="none" w:sz="0" w:space="0" w:color="auto"/>
            <w:right w:val="none" w:sz="0" w:space="0" w:color="auto"/>
          </w:divBdr>
        </w:div>
        <w:div w:id="1451169768">
          <w:marLeft w:val="640"/>
          <w:marRight w:val="0"/>
          <w:marTop w:val="0"/>
          <w:marBottom w:val="0"/>
          <w:divBdr>
            <w:top w:val="none" w:sz="0" w:space="0" w:color="auto"/>
            <w:left w:val="none" w:sz="0" w:space="0" w:color="auto"/>
            <w:bottom w:val="none" w:sz="0" w:space="0" w:color="auto"/>
            <w:right w:val="none" w:sz="0" w:space="0" w:color="auto"/>
          </w:divBdr>
        </w:div>
        <w:div w:id="1463771458">
          <w:marLeft w:val="640"/>
          <w:marRight w:val="0"/>
          <w:marTop w:val="0"/>
          <w:marBottom w:val="0"/>
          <w:divBdr>
            <w:top w:val="none" w:sz="0" w:space="0" w:color="auto"/>
            <w:left w:val="none" w:sz="0" w:space="0" w:color="auto"/>
            <w:bottom w:val="none" w:sz="0" w:space="0" w:color="auto"/>
            <w:right w:val="none" w:sz="0" w:space="0" w:color="auto"/>
          </w:divBdr>
        </w:div>
        <w:div w:id="1483235455">
          <w:marLeft w:val="640"/>
          <w:marRight w:val="0"/>
          <w:marTop w:val="0"/>
          <w:marBottom w:val="0"/>
          <w:divBdr>
            <w:top w:val="none" w:sz="0" w:space="0" w:color="auto"/>
            <w:left w:val="none" w:sz="0" w:space="0" w:color="auto"/>
            <w:bottom w:val="none" w:sz="0" w:space="0" w:color="auto"/>
            <w:right w:val="none" w:sz="0" w:space="0" w:color="auto"/>
          </w:divBdr>
        </w:div>
        <w:div w:id="1495291943">
          <w:marLeft w:val="640"/>
          <w:marRight w:val="0"/>
          <w:marTop w:val="0"/>
          <w:marBottom w:val="0"/>
          <w:divBdr>
            <w:top w:val="none" w:sz="0" w:space="0" w:color="auto"/>
            <w:left w:val="none" w:sz="0" w:space="0" w:color="auto"/>
            <w:bottom w:val="none" w:sz="0" w:space="0" w:color="auto"/>
            <w:right w:val="none" w:sz="0" w:space="0" w:color="auto"/>
          </w:divBdr>
        </w:div>
        <w:div w:id="1510947879">
          <w:marLeft w:val="640"/>
          <w:marRight w:val="0"/>
          <w:marTop w:val="0"/>
          <w:marBottom w:val="0"/>
          <w:divBdr>
            <w:top w:val="none" w:sz="0" w:space="0" w:color="auto"/>
            <w:left w:val="none" w:sz="0" w:space="0" w:color="auto"/>
            <w:bottom w:val="none" w:sz="0" w:space="0" w:color="auto"/>
            <w:right w:val="none" w:sz="0" w:space="0" w:color="auto"/>
          </w:divBdr>
        </w:div>
        <w:div w:id="1513641439">
          <w:marLeft w:val="640"/>
          <w:marRight w:val="0"/>
          <w:marTop w:val="0"/>
          <w:marBottom w:val="0"/>
          <w:divBdr>
            <w:top w:val="none" w:sz="0" w:space="0" w:color="auto"/>
            <w:left w:val="none" w:sz="0" w:space="0" w:color="auto"/>
            <w:bottom w:val="none" w:sz="0" w:space="0" w:color="auto"/>
            <w:right w:val="none" w:sz="0" w:space="0" w:color="auto"/>
          </w:divBdr>
        </w:div>
        <w:div w:id="1602881035">
          <w:marLeft w:val="640"/>
          <w:marRight w:val="0"/>
          <w:marTop w:val="0"/>
          <w:marBottom w:val="0"/>
          <w:divBdr>
            <w:top w:val="none" w:sz="0" w:space="0" w:color="auto"/>
            <w:left w:val="none" w:sz="0" w:space="0" w:color="auto"/>
            <w:bottom w:val="none" w:sz="0" w:space="0" w:color="auto"/>
            <w:right w:val="none" w:sz="0" w:space="0" w:color="auto"/>
          </w:divBdr>
        </w:div>
        <w:div w:id="1620603376">
          <w:marLeft w:val="640"/>
          <w:marRight w:val="0"/>
          <w:marTop w:val="0"/>
          <w:marBottom w:val="0"/>
          <w:divBdr>
            <w:top w:val="none" w:sz="0" w:space="0" w:color="auto"/>
            <w:left w:val="none" w:sz="0" w:space="0" w:color="auto"/>
            <w:bottom w:val="none" w:sz="0" w:space="0" w:color="auto"/>
            <w:right w:val="none" w:sz="0" w:space="0" w:color="auto"/>
          </w:divBdr>
        </w:div>
        <w:div w:id="1632857028">
          <w:marLeft w:val="640"/>
          <w:marRight w:val="0"/>
          <w:marTop w:val="0"/>
          <w:marBottom w:val="0"/>
          <w:divBdr>
            <w:top w:val="none" w:sz="0" w:space="0" w:color="auto"/>
            <w:left w:val="none" w:sz="0" w:space="0" w:color="auto"/>
            <w:bottom w:val="none" w:sz="0" w:space="0" w:color="auto"/>
            <w:right w:val="none" w:sz="0" w:space="0" w:color="auto"/>
          </w:divBdr>
        </w:div>
        <w:div w:id="1673684083">
          <w:marLeft w:val="640"/>
          <w:marRight w:val="0"/>
          <w:marTop w:val="0"/>
          <w:marBottom w:val="0"/>
          <w:divBdr>
            <w:top w:val="none" w:sz="0" w:space="0" w:color="auto"/>
            <w:left w:val="none" w:sz="0" w:space="0" w:color="auto"/>
            <w:bottom w:val="none" w:sz="0" w:space="0" w:color="auto"/>
            <w:right w:val="none" w:sz="0" w:space="0" w:color="auto"/>
          </w:divBdr>
        </w:div>
        <w:div w:id="1696343168">
          <w:marLeft w:val="640"/>
          <w:marRight w:val="0"/>
          <w:marTop w:val="0"/>
          <w:marBottom w:val="0"/>
          <w:divBdr>
            <w:top w:val="none" w:sz="0" w:space="0" w:color="auto"/>
            <w:left w:val="none" w:sz="0" w:space="0" w:color="auto"/>
            <w:bottom w:val="none" w:sz="0" w:space="0" w:color="auto"/>
            <w:right w:val="none" w:sz="0" w:space="0" w:color="auto"/>
          </w:divBdr>
        </w:div>
        <w:div w:id="1725375913">
          <w:marLeft w:val="640"/>
          <w:marRight w:val="0"/>
          <w:marTop w:val="0"/>
          <w:marBottom w:val="0"/>
          <w:divBdr>
            <w:top w:val="none" w:sz="0" w:space="0" w:color="auto"/>
            <w:left w:val="none" w:sz="0" w:space="0" w:color="auto"/>
            <w:bottom w:val="none" w:sz="0" w:space="0" w:color="auto"/>
            <w:right w:val="none" w:sz="0" w:space="0" w:color="auto"/>
          </w:divBdr>
        </w:div>
        <w:div w:id="1765958454">
          <w:marLeft w:val="640"/>
          <w:marRight w:val="0"/>
          <w:marTop w:val="0"/>
          <w:marBottom w:val="0"/>
          <w:divBdr>
            <w:top w:val="none" w:sz="0" w:space="0" w:color="auto"/>
            <w:left w:val="none" w:sz="0" w:space="0" w:color="auto"/>
            <w:bottom w:val="none" w:sz="0" w:space="0" w:color="auto"/>
            <w:right w:val="none" w:sz="0" w:space="0" w:color="auto"/>
          </w:divBdr>
        </w:div>
        <w:div w:id="1792747406">
          <w:marLeft w:val="640"/>
          <w:marRight w:val="0"/>
          <w:marTop w:val="0"/>
          <w:marBottom w:val="0"/>
          <w:divBdr>
            <w:top w:val="none" w:sz="0" w:space="0" w:color="auto"/>
            <w:left w:val="none" w:sz="0" w:space="0" w:color="auto"/>
            <w:bottom w:val="none" w:sz="0" w:space="0" w:color="auto"/>
            <w:right w:val="none" w:sz="0" w:space="0" w:color="auto"/>
          </w:divBdr>
        </w:div>
        <w:div w:id="1841193815">
          <w:marLeft w:val="640"/>
          <w:marRight w:val="0"/>
          <w:marTop w:val="0"/>
          <w:marBottom w:val="0"/>
          <w:divBdr>
            <w:top w:val="none" w:sz="0" w:space="0" w:color="auto"/>
            <w:left w:val="none" w:sz="0" w:space="0" w:color="auto"/>
            <w:bottom w:val="none" w:sz="0" w:space="0" w:color="auto"/>
            <w:right w:val="none" w:sz="0" w:space="0" w:color="auto"/>
          </w:divBdr>
        </w:div>
        <w:div w:id="1846894024">
          <w:marLeft w:val="640"/>
          <w:marRight w:val="0"/>
          <w:marTop w:val="0"/>
          <w:marBottom w:val="0"/>
          <w:divBdr>
            <w:top w:val="none" w:sz="0" w:space="0" w:color="auto"/>
            <w:left w:val="none" w:sz="0" w:space="0" w:color="auto"/>
            <w:bottom w:val="none" w:sz="0" w:space="0" w:color="auto"/>
            <w:right w:val="none" w:sz="0" w:space="0" w:color="auto"/>
          </w:divBdr>
        </w:div>
        <w:div w:id="1879201048">
          <w:marLeft w:val="640"/>
          <w:marRight w:val="0"/>
          <w:marTop w:val="0"/>
          <w:marBottom w:val="0"/>
          <w:divBdr>
            <w:top w:val="none" w:sz="0" w:space="0" w:color="auto"/>
            <w:left w:val="none" w:sz="0" w:space="0" w:color="auto"/>
            <w:bottom w:val="none" w:sz="0" w:space="0" w:color="auto"/>
            <w:right w:val="none" w:sz="0" w:space="0" w:color="auto"/>
          </w:divBdr>
        </w:div>
        <w:div w:id="1944681052">
          <w:marLeft w:val="640"/>
          <w:marRight w:val="0"/>
          <w:marTop w:val="0"/>
          <w:marBottom w:val="0"/>
          <w:divBdr>
            <w:top w:val="none" w:sz="0" w:space="0" w:color="auto"/>
            <w:left w:val="none" w:sz="0" w:space="0" w:color="auto"/>
            <w:bottom w:val="none" w:sz="0" w:space="0" w:color="auto"/>
            <w:right w:val="none" w:sz="0" w:space="0" w:color="auto"/>
          </w:divBdr>
        </w:div>
        <w:div w:id="1994024046">
          <w:marLeft w:val="640"/>
          <w:marRight w:val="0"/>
          <w:marTop w:val="0"/>
          <w:marBottom w:val="0"/>
          <w:divBdr>
            <w:top w:val="none" w:sz="0" w:space="0" w:color="auto"/>
            <w:left w:val="none" w:sz="0" w:space="0" w:color="auto"/>
            <w:bottom w:val="none" w:sz="0" w:space="0" w:color="auto"/>
            <w:right w:val="none" w:sz="0" w:space="0" w:color="auto"/>
          </w:divBdr>
        </w:div>
        <w:div w:id="2015761055">
          <w:marLeft w:val="640"/>
          <w:marRight w:val="0"/>
          <w:marTop w:val="0"/>
          <w:marBottom w:val="0"/>
          <w:divBdr>
            <w:top w:val="none" w:sz="0" w:space="0" w:color="auto"/>
            <w:left w:val="none" w:sz="0" w:space="0" w:color="auto"/>
            <w:bottom w:val="none" w:sz="0" w:space="0" w:color="auto"/>
            <w:right w:val="none" w:sz="0" w:space="0" w:color="auto"/>
          </w:divBdr>
        </w:div>
        <w:div w:id="2078163326">
          <w:marLeft w:val="640"/>
          <w:marRight w:val="0"/>
          <w:marTop w:val="0"/>
          <w:marBottom w:val="0"/>
          <w:divBdr>
            <w:top w:val="none" w:sz="0" w:space="0" w:color="auto"/>
            <w:left w:val="none" w:sz="0" w:space="0" w:color="auto"/>
            <w:bottom w:val="none" w:sz="0" w:space="0" w:color="auto"/>
            <w:right w:val="none" w:sz="0" w:space="0" w:color="auto"/>
          </w:divBdr>
        </w:div>
        <w:div w:id="2140026610">
          <w:marLeft w:val="640"/>
          <w:marRight w:val="0"/>
          <w:marTop w:val="0"/>
          <w:marBottom w:val="0"/>
          <w:divBdr>
            <w:top w:val="none" w:sz="0" w:space="0" w:color="auto"/>
            <w:left w:val="none" w:sz="0" w:space="0" w:color="auto"/>
            <w:bottom w:val="none" w:sz="0" w:space="0" w:color="auto"/>
            <w:right w:val="none" w:sz="0" w:space="0" w:color="auto"/>
          </w:divBdr>
        </w:div>
      </w:divsChild>
    </w:div>
    <w:div w:id="1085803056">
      <w:bodyDiv w:val="1"/>
      <w:marLeft w:val="0"/>
      <w:marRight w:val="0"/>
      <w:marTop w:val="0"/>
      <w:marBottom w:val="0"/>
      <w:divBdr>
        <w:top w:val="none" w:sz="0" w:space="0" w:color="auto"/>
        <w:left w:val="none" w:sz="0" w:space="0" w:color="auto"/>
        <w:bottom w:val="none" w:sz="0" w:space="0" w:color="auto"/>
        <w:right w:val="none" w:sz="0" w:space="0" w:color="auto"/>
      </w:divBdr>
    </w:div>
    <w:div w:id="1086652623">
      <w:bodyDiv w:val="1"/>
      <w:marLeft w:val="0"/>
      <w:marRight w:val="0"/>
      <w:marTop w:val="0"/>
      <w:marBottom w:val="0"/>
      <w:divBdr>
        <w:top w:val="none" w:sz="0" w:space="0" w:color="auto"/>
        <w:left w:val="none" w:sz="0" w:space="0" w:color="auto"/>
        <w:bottom w:val="none" w:sz="0" w:space="0" w:color="auto"/>
        <w:right w:val="none" w:sz="0" w:space="0" w:color="auto"/>
      </w:divBdr>
    </w:div>
    <w:div w:id="1091269531">
      <w:bodyDiv w:val="1"/>
      <w:marLeft w:val="0"/>
      <w:marRight w:val="0"/>
      <w:marTop w:val="0"/>
      <w:marBottom w:val="0"/>
      <w:divBdr>
        <w:top w:val="none" w:sz="0" w:space="0" w:color="auto"/>
        <w:left w:val="none" w:sz="0" w:space="0" w:color="auto"/>
        <w:bottom w:val="none" w:sz="0" w:space="0" w:color="auto"/>
        <w:right w:val="none" w:sz="0" w:space="0" w:color="auto"/>
      </w:divBdr>
    </w:div>
    <w:div w:id="1091660825">
      <w:bodyDiv w:val="1"/>
      <w:marLeft w:val="0"/>
      <w:marRight w:val="0"/>
      <w:marTop w:val="0"/>
      <w:marBottom w:val="0"/>
      <w:divBdr>
        <w:top w:val="none" w:sz="0" w:space="0" w:color="auto"/>
        <w:left w:val="none" w:sz="0" w:space="0" w:color="auto"/>
        <w:bottom w:val="none" w:sz="0" w:space="0" w:color="auto"/>
        <w:right w:val="none" w:sz="0" w:space="0" w:color="auto"/>
      </w:divBdr>
    </w:div>
    <w:div w:id="1092236105">
      <w:bodyDiv w:val="1"/>
      <w:marLeft w:val="0"/>
      <w:marRight w:val="0"/>
      <w:marTop w:val="0"/>
      <w:marBottom w:val="0"/>
      <w:divBdr>
        <w:top w:val="none" w:sz="0" w:space="0" w:color="auto"/>
        <w:left w:val="none" w:sz="0" w:space="0" w:color="auto"/>
        <w:bottom w:val="none" w:sz="0" w:space="0" w:color="auto"/>
        <w:right w:val="none" w:sz="0" w:space="0" w:color="auto"/>
      </w:divBdr>
    </w:div>
    <w:div w:id="1092970023">
      <w:bodyDiv w:val="1"/>
      <w:marLeft w:val="0"/>
      <w:marRight w:val="0"/>
      <w:marTop w:val="0"/>
      <w:marBottom w:val="0"/>
      <w:divBdr>
        <w:top w:val="none" w:sz="0" w:space="0" w:color="auto"/>
        <w:left w:val="none" w:sz="0" w:space="0" w:color="auto"/>
        <w:bottom w:val="none" w:sz="0" w:space="0" w:color="auto"/>
        <w:right w:val="none" w:sz="0" w:space="0" w:color="auto"/>
      </w:divBdr>
    </w:div>
    <w:div w:id="1093893145">
      <w:bodyDiv w:val="1"/>
      <w:marLeft w:val="0"/>
      <w:marRight w:val="0"/>
      <w:marTop w:val="0"/>
      <w:marBottom w:val="0"/>
      <w:divBdr>
        <w:top w:val="none" w:sz="0" w:space="0" w:color="auto"/>
        <w:left w:val="none" w:sz="0" w:space="0" w:color="auto"/>
        <w:bottom w:val="none" w:sz="0" w:space="0" w:color="auto"/>
        <w:right w:val="none" w:sz="0" w:space="0" w:color="auto"/>
      </w:divBdr>
    </w:div>
    <w:div w:id="1093939012">
      <w:bodyDiv w:val="1"/>
      <w:marLeft w:val="0"/>
      <w:marRight w:val="0"/>
      <w:marTop w:val="0"/>
      <w:marBottom w:val="0"/>
      <w:divBdr>
        <w:top w:val="none" w:sz="0" w:space="0" w:color="auto"/>
        <w:left w:val="none" w:sz="0" w:space="0" w:color="auto"/>
        <w:bottom w:val="none" w:sz="0" w:space="0" w:color="auto"/>
        <w:right w:val="none" w:sz="0" w:space="0" w:color="auto"/>
      </w:divBdr>
    </w:div>
    <w:div w:id="1094521645">
      <w:bodyDiv w:val="1"/>
      <w:marLeft w:val="0"/>
      <w:marRight w:val="0"/>
      <w:marTop w:val="0"/>
      <w:marBottom w:val="0"/>
      <w:divBdr>
        <w:top w:val="none" w:sz="0" w:space="0" w:color="auto"/>
        <w:left w:val="none" w:sz="0" w:space="0" w:color="auto"/>
        <w:bottom w:val="none" w:sz="0" w:space="0" w:color="auto"/>
        <w:right w:val="none" w:sz="0" w:space="0" w:color="auto"/>
      </w:divBdr>
      <w:divsChild>
        <w:div w:id="9455025">
          <w:marLeft w:val="640"/>
          <w:marRight w:val="0"/>
          <w:marTop w:val="0"/>
          <w:marBottom w:val="0"/>
          <w:divBdr>
            <w:top w:val="none" w:sz="0" w:space="0" w:color="auto"/>
            <w:left w:val="none" w:sz="0" w:space="0" w:color="auto"/>
            <w:bottom w:val="none" w:sz="0" w:space="0" w:color="auto"/>
            <w:right w:val="none" w:sz="0" w:space="0" w:color="auto"/>
          </w:divBdr>
        </w:div>
        <w:div w:id="81224009">
          <w:marLeft w:val="640"/>
          <w:marRight w:val="0"/>
          <w:marTop w:val="0"/>
          <w:marBottom w:val="0"/>
          <w:divBdr>
            <w:top w:val="none" w:sz="0" w:space="0" w:color="auto"/>
            <w:left w:val="none" w:sz="0" w:space="0" w:color="auto"/>
            <w:bottom w:val="none" w:sz="0" w:space="0" w:color="auto"/>
            <w:right w:val="none" w:sz="0" w:space="0" w:color="auto"/>
          </w:divBdr>
        </w:div>
        <w:div w:id="97600121">
          <w:marLeft w:val="640"/>
          <w:marRight w:val="0"/>
          <w:marTop w:val="0"/>
          <w:marBottom w:val="0"/>
          <w:divBdr>
            <w:top w:val="none" w:sz="0" w:space="0" w:color="auto"/>
            <w:left w:val="none" w:sz="0" w:space="0" w:color="auto"/>
            <w:bottom w:val="none" w:sz="0" w:space="0" w:color="auto"/>
            <w:right w:val="none" w:sz="0" w:space="0" w:color="auto"/>
          </w:divBdr>
        </w:div>
        <w:div w:id="104272732">
          <w:marLeft w:val="640"/>
          <w:marRight w:val="0"/>
          <w:marTop w:val="0"/>
          <w:marBottom w:val="0"/>
          <w:divBdr>
            <w:top w:val="none" w:sz="0" w:space="0" w:color="auto"/>
            <w:left w:val="none" w:sz="0" w:space="0" w:color="auto"/>
            <w:bottom w:val="none" w:sz="0" w:space="0" w:color="auto"/>
            <w:right w:val="none" w:sz="0" w:space="0" w:color="auto"/>
          </w:divBdr>
        </w:div>
        <w:div w:id="115486275">
          <w:marLeft w:val="640"/>
          <w:marRight w:val="0"/>
          <w:marTop w:val="0"/>
          <w:marBottom w:val="0"/>
          <w:divBdr>
            <w:top w:val="none" w:sz="0" w:space="0" w:color="auto"/>
            <w:left w:val="none" w:sz="0" w:space="0" w:color="auto"/>
            <w:bottom w:val="none" w:sz="0" w:space="0" w:color="auto"/>
            <w:right w:val="none" w:sz="0" w:space="0" w:color="auto"/>
          </w:divBdr>
        </w:div>
        <w:div w:id="139082730">
          <w:marLeft w:val="640"/>
          <w:marRight w:val="0"/>
          <w:marTop w:val="0"/>
          <w:marBottom w:val="0"/>
          <w:divBdr>
            <w:top w:val="none" w:sz="0" w:space="0" w:color="auto"/>
            <w:left w:val="none" w:sz="0" w:space="0" w:color="auto"/>
            <w:bottom w:val="none" w:sz="0" w:space="0" w:color="auto"/>
            <w:right w:val="none" w:sz="0" w:space="0" w:color="auto"/>
          </w:divBdr>
        </w:div>
        <w:div w:id="233467865">
          <w:marLeft w:val="640"/>
          <w:marRight w:val="0"/>
          <w:marTop w:val="0"/>
          <w:marBottom w:val="0"/>
          <w:divBdr>
            <w:top w:val="none" w:sz="0" w:space="0" w:color="auto"/>
            <w:left w:val="none" w:sz="0" w:space="0" w:color="auto"/>
            <w:bottom w:val="none" w:sz="0" w:space="0" w:color="auto"/>
            <w:right w:val="none" w:sz="0" w:space="0" w:color="auto"/>
          </w:divBdr>
        </w:div>
        <w:div w:id="238253442">
          <w:marLeft w:val="640"/>
          <w:marRight w:val="0"/>
          <w:marTop w:val="0"/>
          <w:marBottom w:val="0"/>
          <w:divBdr>
            <w:top w:val="none" w:sz="0" w:space="0" w:color="auto"/>
            <w:left w:val="none" w:sz="0" w:space="0" w:color="auto"/>
            <w:bottom w:val="none" w:sz="0" w:space="0" w:color="auto"/>
            <w:right w:val="none" w:sz="0" w:space="0" w:color="auto"/>
          </w:divBdr>
        </w:div>
        <w:div w:id="258953080">
          <w:marLeft w:val="640"/>
          <w:marRight w:val="0"/>
          <w:marTop w:val="0"/>
          <w:marBottom w:val="0"/>
          <w:divBdr>
            <w:top w:val="none" w:sz="0" w:space="0" w:color="auto"/>
            <w:left w:val="none" w:sz="0" w:space="0" w:color="auto"/>
            <w:bottom w:val="none" w:sz="0" w:space="0" w:color="auto"/>
            <w:right w:val="none" w:sz="0" w:space="0" w:color="auto"/>
          </w:divBdr>
        </w:div>
        <w:div w:id="290088779">
          <w:marLeft w:val="640"/>
          <w:marRight w:val="0"/>
          <w:marTop w:val="0"/>
          <w:marBottom w:val="0"/>
          <w:divBdr>
            <w:top w:val="none" w:sz="0" w:space="0" w:color="auto"/>
            <w:left w:val="none" w:sz="0" w:space="0" w:color="auto"/>
            <w:bottom w:val="none" w:sz="0" w:space="0" w:color="auto"/>
            <w:right w:val="none" w:sz="0" w:space="0" w:color="auto"/>
          </w:divBdr>
        </w:div>
        <w:div w:id="322783284">
          <w:marLeft w:val="640"/>
          <w:marRight w:val="0"/>
          <w:marTop w:val="0"/>
          <w:marBottom w:val="0"/>
          <w:divBdr>
            <w:top w:val="none" w:sz="0" w:space="0" w:color="auto"/>
            <w:left w:val="none" w:sz="0" w:space="0" w:color="auto"/>
            <w:bottom w:val="none" w:sz="0" w:space="0" w:color="auto"/>
            <w:right w:val="none" w:sz="0" w:space="0" w:color="auto"/>
          </w:divBdr>
        </w:div>
        <w:div w:id="360471759">
          <w:marLeft w:val="640"/>
          <w:marRight w:val="0"/>
          <w:marTop w:val="0"/>
          <w:marBottom w:val="0"/>
          <w:divBdr>
            <w:top w:val="none" w:sz="0" w:space="0" w:color="auto"/>
            <w:left w:val="none" w:sz="0" w:space="0" w:color="auto"/>
            <w:bottom w:val="none" w:sz="0" w:space="0" w:color="auto"/>
            <w:right w:val="none" w:sz="0" w:space="0" w:color="auto"/>
          </w:divBdr>
        </w:div>
        <w:div w:id="391926098">
          <w:marLeft w:val="640"/>
          <w:marRight w:val="0"/>
          <w:marTop w:val="0"/>
          <w:marBottom w:val="0"/>
          <w:divBdr>
            <w:top w:val="none" w:sz="0" w:space="0" w:color="auto"/>
            <w:left w:val="none" w:sz="0" w:space="0" w:color="auto"/>
            <w:bottom w:val="none" w:sz="0" w:space="0" w:color="auto"/>
            <w:right w:val="none" w:sz="0" w:space="0" w:color="auto"/>
          </w:divBdr>
        </w:div>
        <w:div w:id="411464725">
          <w:marLeft w:val="640"/>
          <w:marRight w:val="0"/>
          <w:marTop w:val="0"/>
          <w:marBottom w:val="0"/>
          <w:divBdr>
            <w:top w:val="none" w:sz="0" w:space="0" w:color="auto"/>
            <w:left w:val="none" w:sz="0" w:space="0" w:color="auto"/>
            <w:bottom w:val="none" w:sz="0" w:space="0" w:color="auto"/>
            <w:right w:val="none" w:sz="0" w:space="0" w:color="auto"/>
          </w:divBdr>
        </w:div>
        <w:div w:id="412626013">
          <w:marLeft w:val="640"/>
          <w:marRight w:val="0"/>
          <w:marTop w:val="0"/>
          <w:marBottom w:val="0"/>
          <w:divBdr>
            <w:top w:val="none" w:sz="0" w:space="0" w:color="auto"/>
            <w:left w:val="none" w:sz="0" w:space="0" w:color="auto"/>
            <w:bottom w:val="none" w:sz="0" w:space="0" w:color="auto"/>
            <w:right w:val="none" w:sz="0" w:space="0" w:color="auto"/>
          </w:divBdr>
        </w:div>
        <w:div w:id="420955425">
          <w:marLeft w:val="640"/>
          <w:marRight w:val="0"/>
          <w:marTop w:val="0"/>
          <w:marBottom w:val="0"/>
          <w:divBdr>
            <w:top w:val="none" w:sz="0" w:space="0" w:color="auto"/>
            <w:left w:val="none" w:sz="0" w:space="0" w:color="auto"/>
            <w:bottom w:val="none" w:sz="0" w:space="0" w:color="auto"/>
            <w:right w:val="none" w:sz="0" w:space="0" w:color="auto"/>
          </w:divBdr>
        </w:div>
        <w:div w:id="529340315">
          <w:marLeft w:val="640"/>
          <w:marRight w:val="0"/>
          <w:marTop w:val="0"/>
          <w:marBottom w:val="0"/>
          <w:divBdr>
            <w:top w:val="none" w:sz="0" w:space="0" w:color="auto"/>
            <w:left w:val="none" w:sz="0" w:space="0" w:color="auto"/>
            <w:bottom w:val="none" w:sz="0" w:space="0" w:color="auto"/>
            <w:right w:val="none" w:sz="0" w:space="0" w:color="auto"/>
          </w:divBdr>
        </w:div>
        <w:div w:id="551385654">
          <w:marLeft w:val="640"/>
          <w:marRight w:val="0"/>
          <w:marTop w:val="0"/>
          <w:marBottom w:val="0"/>
          <w:divBdr>
            <w:top w:val="none" w:sz="0" w:space="0" w:color="auto"/>
            <w:left w:val="none" w:sz="0" w:space="0" w:color="auto"/>
            <w:bottom w:val="none" w:sz="0" w:space="0" w:color="auto"/>
            <w:right w:val="none" w:sz="0" w:space="0" w:color="auto"/>
          </w:divBdr>
        </w:div>
        <w:div w:id="583761842">
          <w:marLeft w:val="640"/>
          <w:marRight w:val="0"/>
          <w:marTop w:val="0"/>
          <w:marBottom w:val="0"/>
          <w:divBdr>
            <w:top w:val="none" w:sz="0" w:space="0" w:color="auto"/>
            <w:left w:val="none" w:sz="0" w:space="0" w:color="auto"/>
            <w:bottom w:val="none" w:sz="0" w:space="0" w:color="auto"/>
            <w:right w:val="none" w:sz="0" w:space="0" w:color="auto"/>
          </w:divBdr>
        </w:div>
        <w:div w:id="635066683">
          <w:marLeft w:val="640"/>
          <w:marRight w:val="0"/>
          <w:marTop w:val="0"/>
          <w:marBottom w:val="0"/>
          <w:divBdr>
            <w:top w:val="none" w:sz="0" w:space="0" w:color="auto"/>
            <w:left w:val="none" w:sz="0" w:space="0" w:color="auto"/>
            <w:bottom w:val="none" w:sz="0" w:space="0" w:color="auto"/>
            <w:right w:val="none" w:sz="0" w:space="0" w:color="auto"/>
          </w:divBdr>
        </w:div>
        <w:div w:id="656306462">
          <w:marLeft w:val="640"/>
          <w:marRight w:val="0"/>
          <w:marTop w:val="0"/>
          <w:marBottom w:val="0"/>
          <w:divBdr>
            <w:top w:val="none" w:sz="0" w:space="0" w:color="auto"/>
            <w:left w:val="none" w:sz="0" w:space="0" w:color="auto"/>
            <w:bottom w:val="none" w:sz="0" w:space="0" w:color="auto"/>
            <w:right w:val="none" w:sz="0" w:space="0" w:color="auto"/>
          </w:divBdr>
        </w:div>
        <w:div w:id="711000531">
          <w:marLeft w:val="640"/>
          <w:marRight w:val="0"/>
          <w:marTop w:val="0"/>
          <w:marBottom w:val="0"/>
          <w:divBdr>
            <w:top w:val="none" w:sz="0" w:space="0" w:color="auto"/>
            <w:left w:val="none" w:sz="0" w:space="0" w:color="auto"/>
            <w:bottom w:val="none" w:sz="0" w:space="0" w:color="auto"/>
            <w:right w:val="none" w:sz="0" w:space="0" w:color="auto"/>
          </w:divBdr>
        </w:div>
        <w:div w:id="715275025">
          <w:marLeft w:val="640"/>
          <w:marRight w:val="0"/>
          <w:marTop w:val="0"/>
          <w:marBottom w:val="0"/>
          <w:divBdr>
            <w:top w:val="none" w:sz="0" w:space="0" w:color="auto"/>
            <w:left w:val="none" w:sz="0" w:space="0" w:color="auto"/>
            <w:bottom w:val="none" w:sz="0" w:space="0" w:color="auto"/>
            <w:right w:val="none" w:sz="0" w:space="0" w:color="auto"/>
          </w:divBdr>
        </w:div>
        <w:div w:id="722293833">
          <w:marLeft w:val="640"/>
          <w:marRight w:val="0"/>
          <w:marTop w:val="0"/>
          <w:marBottom w:val="0"/>
          <w:divBdr>
            <w:top w:val="none" w:sz="0" w:space="0" w:color="auto"/>
            <w:left w:val="none" w:sz="0" w:space="0" w:color="auto"/>
            <w:bottom w:val="none" w:sz="0" w:space="0" w:color="auto"/>
            <w:right w:val="none" w:sz="0" w:space="0" w:color="auto"/>
          </w:divBdr>
        </w:div>
        <w:div w:id="773282560">
          <w:marLeft w:val="640"/>
          <w:marRight w:val="0"/>
          <w:marTop w:val="0"/>
          <w:marBottom w:val="0"/>
          <w:divBdr>
            <w:top w:val="none" w:sz="0" w:space="0" w:color="auto"/>
            <w:left w:val="none" w:sz="0" w:space="0" w:color="auto"/>
            <w:bottom w:val="none" w:sz="0" w:space="0" w:color="auto"/>
            <w:right w:val="none" w:sz="0" w:space="0" w:color="auto"/>
          </w:divBdr>
        </w:div>
        <w:div w:id="801658686">
          <w:marLeft w:val="640"/>
          <w:marRight w:val="0"/>
          <w:marTop w:val="0"/>
          <w:marBottom w:val="0"/>
          <w:divBdr>
            <w:top w:val="none" w:sz="0" w:space="0" w:color="auto"/>
            <w:left w:val="none" w:sz="0" w:space="0" w:color="auto"/>
            <w:bottom w:val="none" w:sz="0" w:space="0" w:color="auto"/>
            <w:right w:val="none" w:sz="0" w:space="0" w:color="auto"/>
          </w:divBdr>
        </w:div>
        <w:div w:id="830098636">
          <w:marLeft w:val="640"/>
          <w:marRight w:val="0"/>
          <w:marTop w:val="0"/>
          <w:marBottom w:val="0"/>
          <w:divBdr>
            <w:top w:val="none" w:sz="0" w:space="0" w:color="auto"/>
            <w:left w:val="none" w:sz="0" w:space="0" w:color="auto"/>
            <w:bottom w:val="none" w:sz="0" w:space="0" w:color="auto"/>
            <w:right w:val="none" w:sz="0" w:space="0" w:color="auto"/>
          </w:divBdr>
        </w:div>
        <w:div w:id="833883081">
          <w:marLeft w:val="640"/>
          <w:marRight w:val="0"/>
          <w:marTop w:val="0"/>
          <w:marBottom w:val="0"/>
          <w:divBdr>
            <w:top w:val="none" w:sz="0" w:space="0" w:color="auto"/>
            <w:left w:val="none" w:sz="0" w:space="0" w:color="auto"/>
            <w:bottom w:val="none" w:sz="0" w:space="0" w:color="auto"/>
            <w:right w:val="none" w:sz="0" w:space="0" w:color="auto"/>
          </w:divBdr>
        </w:div>
        <w:div w:id="838349153">
          <w:marLeft w:val="640"/>
          <w:marRight w:val="0"/>
          <w:marTop w:val="0"/>
          <w:marBottom w:val="0"/>
          <w:divBdr>
            <w:top w:val="none" w:sz="0" w:space="0" w:color="auto"/>
            <w:left w:val="none" w:sz="0" w:space="0" w:color="auto"/>
            <w:bottom w:val="none" w:sz="0" w:space="0" w:color="auto"/>
            <w:right w:val="none" w:sz="0" w:space="0" w:color="auto"/>
          </w:divBdr>
        </w:div>
        <w:div w:id="848103499">
          <w:marLeft w:val="640"/>
          <w:marRight w:val="0"/>
          <w:marTop w:val="0"/>
          <w:marBottom w:val="0"/>
          <w:divBdr>
            <w:top w:val="none" w:sz="0" w:space="0" w:color="auto"/>
            <w:left w:val="none" w:sz="0" w:space="0" w:color="auto"/>
            <w:bottom w:val="none" w:sz="0" w:space="0" w:color="auto"/>
            <w:right w:val="none" w:sz="0" w:space="0" w:color="auto"/>
          </w:divBdr>
        </w:div>
        <w:div w:id="1015301983">
          <w:marLeft w:val="640"/>
          <w:marRight w:val="0"/>
          <w:marTop w:val="0"/>
          <w:marBottom w:val="0"/>
          <w:divBdr>
            <w:top w:val="none" w:sz="0" w:space="0" w:color="auto"/>
            <w:left w:val="none" w:sz="0" w:space="0" w:color="auto"/>
            <w:bottom w:val="none" w:sz="0" w:space="0" w:color="auto"/>
            <w:right w:val="none" w:sz="0" w:space="0" w:color="auto"/>
          </w:divBdr>
        </w:div>
        <w:div w:id="1057625330">
          <w:marLeft w:val="640"/>
          <w:marRight w:val="0"/>
          <w:marTop w:val="0"/>
          <w:marBottom w:val="0"/>
          <w:divBdr>
            <w:top w:val="none" w:sz="0" w:space="0" w:color="auto"/>
            <w:left w:val="none" w:sz="0" w:space="0" w:color="auto"/>
            <w:bottom w:val="none" w:sz="0" w:space="0" w:color="auto"/>
            <w:right w:val="none" w:sz="0" w:space="0" w:color="auto"/>
          </w:divBdr>
        </w:div>
        <w:div w:id="1157960818">
          <w:marLeft w:val="640"/>
          <w:marRight w:val="0"/>
          <w:marTop w:val="0"/>
          <w:marBottom w:val="0"/>
          <w:divBdr>
            <w:top w:val="none" w:sz="0" w:space="0" w:color="auto"/>
            <w:left w:val="none" w:sz="0" w:space="0" w:color="auto"/>
            <w:bottom w:val="none" w:sz="0" w:space="0" w:color="auto"/>
            <w:right w:val="none" w:sz="0" w:space="0" w:color="auto"/>
          </w:divBdr>
        </w:div>
        <w:div w:id="1160461146">
          <w:marLeft w:val="640"/>
          <w:marRight w:val="0"/>
          <w:marTop w:val="0"/>
          <w:marBottom w:val="0"/>
          <w:divBdr>
            <w:top w:val="none" w:sz="0" w:space="0" w:color="auto"/>
            <w:left w:val="none" w:sz="0" w:space="0" w:color="auto"/>
            <w:bottom w:val="none" w:sz="0" w:space="0" w:color="auto"/>
            <w:right w:val="none" w:sz="0" w:space="0" w:color="auto"/>
          </w:divBdr>
        </w:div>
        <w:div w:id="1328628454">
          <w:marLeft w:val="640"/>
          <w:marRight w:val="0"/>
          <w:marTop w:val="0"/>
          <w:marBottom w:val="0"/>
          <w:divBdr>
            <w:top w:val="none" w:sz="0" w:space="0" w:color="auto"/>
            <w:left w:val="none" w:sz="0" w:space="0" w:color="auto"/>
            <w:bottom w:val="none" w:sz="0" w:space="0" w:color="auto"/>
            <w:right w:val="none" w:sz="0" w:space="0" w:color="auto"/>
          </w:divBdr>
        </w:div>
        <w:div w:id="1344355132">
          <w:marLeft w:val="640"/>
          <w:marRight w:val="0"/>
          <w:marTop w:val="0"/>
          <w:marBottom w:val="0"/>
          <w:divBdr>
            <w:top w:val="none" w:sz="0" w:space="0" w:color="auto"/>
            <w:left w:val="none" w:sz="0" w:space="0" w:color="auto"/>
            <w:bottom w:val="none" w:sz="0" w:space="0" w:color="auto"/>
            <w:right w:val="none" w:sz="0" w:space="0" w:color="auto"/>
          </w:divBdr>
        </w:div>
        <w:div w:id="1348364665">
          <w:marLeft w:val="640"/>
          <w:marRight w:val="0"/>
          <w:marTop w:val="0"/>
          <w:marBottom w:val="0"/>
          <w:divBdr>
            <w:top w:val="none" w:sz="0" w:space="0" w:color="auto"/>
            <w:left w:val="none" w:sz="0" w:space="0" w:color="auto"/>
            <w:bottom w:val="none" w:sz="0" w:space="0" w:color="auto"/>
            <w:right w:val="none" w:sz="0" w:space="0" w:color="auto"/>
          </w:divBdr>
        </w:div>
        <w:div w:id="1425493231">
          <w:marLeft w:val="640"/>
          <w:marRight w:val="0"/>
          <w:marTop w:val="0"/>
          <w:marBottom w:val="0"/>
          <w:divBdr>
            <w:top w:val="none" w:sz="0" w:space="0" w:color="auto"/>
            <w:left w:val="none" w:sz="0" w:space="0" w:color="auto"/>
            <w:bottom w:val="none" w:sz="0" w:space="0" w:color="auto"/>
            <w:right w:val="none" w:sz="0" w:space="0" w:color="auto"/>
          </w:divBdr>
        </w:div>
        <w:div w:id="1481574725">
          <w:marLeft w:val="640"/>
          <w:marRight w:val="0"/>
          <w:marTop w:val="0"/>
          <w:marBottom w:val="0"/>
          <w:divBdr>
            <w:top w:val="none" w:sz="0" w:space="0" w:color="auto"/>
            <w:left w:val="none" w:sz="0" w:space="0" w:color="auto"/>
            <w:bottom w:val="none" w:sz="0" w:space="0" w:color="auto"/>
            <w:right w:val="none" w:sz="0" w:space="0" w:color="auto"/>
          </w:divBdr>
        </w:div>
        <w:div w:id="1528788266">
          <w:marLeft w:val="640"/>
          <w:marRight w:val="0"/>
          <w:marTop w:val="0"/>
          <w:marBottom w:val="0"/>
          <w:divBdr>
            <w:top w:val="none" w:sz="0" w:space="0" w:color="auto"/>
            <w:left w:val="none" w:sz="0" w:space="0" w:color="auto"/>
            <w:bottom w:val="none" w:sz="0" w:space="0" w:color="auto"/>
            <w:right w:val="none" w:sz="0" w:space="0" w:color="auto"/>
          </w:divBdr>
        </w:div>
        <w:div w:id="1575122951">
          <w:marLeft w:val="640"/>
          <w:marRight w:val="0"/>
          <w:marTop w:val="0"/>
          <w:marBottom w:val="0"/>
          <w:divBdr>
            <w:top w:val="none" w:sz="0" w:space="0" w:color="auto"/>
            <w:left w:val="none" w:sz="0" w:space="0" w:color="auto"/>
            <w:bottom w:val="none" w:sz="0" w:space="0" w:color="auto"/>
            <w:right w:val="none" w:sz="0" w:space="0" w:color="auto"/>
          </w:divBdr>
        </w:div>
        <w:div w:id="1617247839">
          <w:marLeft w:val="640"/>
          <w:marRight w:val="0"/>
          <w:marTop w:val="0"/>
          <w:marBottom w:val="0"/>
          <w:divBdr>
            <w:top w:val="none" w:sz="0" w:space="0" w:color="auto"/>
            <w:left w:val="none" w:sz="0" w:space="0" w:color="auto"/>
            <w:bottom w:val="none" w:sz="0" w:space="0" w:color="auto"/>
            <w:right w:val="none" w:sz="0" w:space="0" w:color="auto"/>
          </w:divBdr>
        </w:div>
        <w:div w:id="1630017739">
          <w:marLeft w:val="640"/>
          <w:marRight w:val="0"/>
          <w:marTop w:val="0"/>
          <w:marBottom w:val="0"/>
          <w:divBdr>
            <w:top w:val="none" w:sz="0" w:space="0" w:color="auto"/>
            <w:left w:val="none" w:sz="0" w:space="0" w:color="auto"/>
            <w:bottom w:val="none" w:sz="0" w:space="0" w:color="auto"/>
            <w:right w:val="none" w:sz="0" w:space="0" w:color="auto"/>
          </w:divBdr>
        </w:div>
        <w:div w:id="1675765695">
          <w:marLeft w:val="640"/>
          <w:marRight w:val="0"/>
          <w:marTop w:val="0"/>
          <w:marBottom w:val="0"/>
          <w:divBdr>
            <w:top w:val="none" w:sz="0" w:space="0" w:color="auto"/>
            <w:left w:val="none" w:sz="0" w:space="0" w:color="auto"/>
            <w:bottom w:val="none" w:sz="0" w:space="0" w:color="auto"/>
            <w:right w:val="none" w:sz="0" w:space="0" w:color="auto"/>
          </w:divBdr>
        </w:div>
        <w:div w:id="1679431652">
          <w:marLeft w:val="640"/>
          <w:marRight w:val="0"/>
          <w:marTop w:val="0"/>
          <w:marBottom w:val="0"/>
          <w:divBdr>
            <w:top w:val="none" w:sz="0" w:space="0" w:color="auto"/>
            <w:left w:val="none" w:sz="0" w:space="0" w:color="auto"/>
            <w:bottom w:val="none" w:sz="0" w:space="0" w:color="auto"/>
            <w:right w:val="none" w:sz="0" w:space="0" w:color="auto"/>
          </w:divBdr>
        </w:div>
        <w:div w:id="1707363368">
          <w:marLeft w:val="640"/>
          <w:marRight w:val="0"/>
          <w:marTop w:val="0"/>
          <w:marBottom w:val="0"/>
          <w:divBdr>
            <w:top w:val="none" w:sz="0" w:space="0" w:color="auto"/>
            <w:left w:val="none" w:sz="0" w:space="0" w:color="auto"/>
            <w:bottom w:val="none" w:sz="0" w:space="0" w:color="auto"/>
            <w:right w:val="none" w:sz="0" w:space="0" w:color="auto"/>
          </w:divBdr>
        </w:div>
        <w:div w:id="1778911888">
          <w:marLeft w:val="640"/>
          <w:marRight w:val="0"/>
          <w:marTop w:val="0"/>
          <w:marBottom w:val="0"/>
          <w:divBdr>
            <w:top w:val="none" w:sz="0" w:space="0" w:color="auto"/>
            <w:left w:val="none" w:sz="0" w:space="0" w:color="auto"/>
            <w:bottom w:val="none" w:sz="0" w:space="0" w:color="auto"/>
            <w:right w:val="none" w:sz="0" w:space="0" w:color="auto"/>
          </w:divBdr>
        </w:div>
        <w:div w:id="1830244085">
          <w:marLeft w:val="640"/>
          <w:marRight w:val="0"/>
          <w:marTop w:val="0"/>
          <w:marBottom w:val="0"/>
          <w:divBdr>
            <w:top w:val="none" w:sz="0" w:space="0" w:color="auto"/>
            <w:left w:val="none" w:sz="0" w:space="0" w:color="auto"/>
            <w:bottom w:val="none" w:sz="0" w:space="0" w:color="auto"/>
            <w:right w:val="none" w:sz="0" w:space="0" w:color="auto"/>
          </w:divBdr>
        </w:div>
        <w:div w:id="1864437417">
          <w:marLeft w:val="640"/>
          <w:marRight w:val="0"/>
          <w:marTop w:val="0"/>
          <w:marBottom w:val="0"/>
          <w:divBdr>
            <w:top w:val="none" w:sz="0" w:space="0" w:color="auto"/>
            <w:left w:val="none" w:sz="0" w:space="0" w:color="auto"/>
            <w:bottom w:val="none" w:sz="0" w:space="0" w:color="auto"/>
            <w:right w:val="none" w:sz="0" w:space="0" w:color="auto"/>
          </w:divBdr>
        </w:div>
        <w:div w:id="1905674555">
          <w:marLeft w:val="640"/>
          <w:marRight w:val="0"/>
          <w:marTop w:val="0"/>
          <w:marBottom w:val="0"/>
          <w:divBdr>
            <w:top w:val="none" w:sz="0" w:space="0" w:color="auto"/>
            <w:left w:val="none" w:sz="0" w:space="0" w:color="auto"/>
            <w:bottom w:val="none" w:sz="0" w:space="0" w:color="auto"/>
            <w:right w:val="none" w:sz="0" w:space="0" w:color="auto"/>
          </w:divBdr>
        </w:div>
        <w:div w:id="1913585965">
          <w:marLeft w:val="640"/>
          <w:marRight w:val="0"/>
          <w:marTop w:val="0"/>
          <w:marBottom w:val="0"/>
          <w:divBdr>
            <w:top w:val="none" w:sz="0" w:space="0" w:color="auto"/>
            <w:left w:val="none" w:sz="0" w:space="0" w:color="auto"/>
            <w:bottom w:val="none" w:sz="0" w:space="0" w:color="auto"/>
            <w:right w:val="none" w:sz="0" w:space="0" w:color="auto"/>
          </w:divBdr>
        </w:div>
        <w:div w:id="1922136356">
          <w:marLeft w:val="640"/>
          <w:marRight w:val="0"/>
          <w:marTop w:val="0"/>
          <w:marBottom w:val="0"/>
          <w:divBdr>
            <w:top w:val="none" w:sz="0" w:space="0" w:color="auto"/>
            <w:left w:val="none" w:sz="0" w:space="0" w:color="auto"/>
            <w:bottom w:val="none" w:sz="0" w:space="0" w:color="auto"/>
            <w:right w:val="none" w:sz="0" w:space="0" w:color="auto"/>
          </w:divBdr>
        </w:div>
        <w:div w:id="1955474136">
          <w:marLeft w:val="640"/>
          <w:marRight w:val="0"/>
          <w:marTop w:val="0"/>
          <w:marBottom w:val="0"/>
          <w:divBdr>
            <w:top w:val="none" w:sz="0" w:space="0" w:color="auto"/>
            <w:left w:val="none" w:sz="0" w:space="0" w:color="auto"/>
            <w:bottom w:val="none" w:sz="0" w:space="0" w:color="auto"/>
            <w:right w:val="none" w:sz="0" w:space="0" w:color="auto"/>
          </w:divBdr>
        </w:div>
        <w:div w:id="1969702834">
          <w:marLeft w:val="640"/>
          <w:marRight w:val="0"/>
          <w:marTop w:val="0"/>
          <w:marBottom w:val="0"/>
          <w:divBdr>
            <w:top w:val="none" w:sz="0" w:space="0" w:color="auto"/>
            <w:left w:val="none" w:sz="0" w:space="0" w:color="auto"/>
            <w:bottom w:val="none" w:sz="0" w:space="0" w:color="auto"/>
            <w:right w:val="none" w:sz="0" w:space="0" w:color="auto"/>
          </w:divBdr>
        </w:div>
        <w:div w:id="2033189590">
          <w:marLeft w:val="640"/>
          <w:marRight w:val="0"/>
          <w:marTop w:val="0"/>
          <w:marBottom w:val="0"/>
          <w:divBdr>
            <w:top w:val="none" w:sz="0" w:space="0" w:color="auto"/>
            <w:left w:val="none" w:sz="0" w:space="0" w:color="auto"/>
            <w:bottom w:val="none" w:sz="0" w:space="0" w:color="auto"/>
            <w:right w:val="none" w:sz="0" w:space="0" w:color="auto"/>
          </w:divBdr>
        </w:div>
        <w:div w:id="2045713950">
          <w:marLeft w:val="640"/>
          <w:marRight w:val="0"/>
          <w:marTop w:val="0"/>
          <w:marBottom w:val="0"/>
          <w:divBdr>
            <w:top w:val="none" w:sz="0" w:space="0" w:color="auto"/>
            <w:left w:val="none" w:sz="0" w:space="0" w:color="auto"/>
            <w:bottom w:val="none" w:sz="0" w:space="0" w:color="auto"/>
            <w:right w:val="none" w:sz="0" w:space="0" w:color="auto"/>
          </w:divBdr>
        </w:div>
        <w:div w:id="2108689736">
          <w:marLeft w:val="640"/>
          <w:marRight w:val="0"/>
          <w:marTop w:val="0"/>
          <w:marBottom w:val="0"/>
          <w:divBdr>
            <w:top w:val="none" w:sz="0" w:space="0" w:color="auto"/>
            <w:left w:val="none" w:sz="0" w:space="0" w:color="auto"/>
            <w:bottom w:val="none" w:sz="0" w:space="0" w:color="auto"/>
            <w:right w:val="none" w:sz="0" w:space="0" w:color="auto"/>
          </w:divBdr>
        </w:div>
        <w:div w:id="2128693391">
          <w:marLeft w:val="640"/>
          <w:marRight w:val="0"/>
          <w:marTop w:val="0"/>
          <w:marBottom w:val="0"/>
          <w:divBdr>
            <w:top w:val="none" w:sz="0" w:space="0" w:color="auto"/>
            <w:left w:val="none" w:sz="0" w:space="0" w:color="auto"/>
            <w:bottom w:val="none" w:sz="0" w:space="0" w:color="auto"/>
            <w:right w:val="none" w:sz="0" w:space="0" w:color="auto"/>
          </w:divBdr>
        </w:div>
      </w:divsChild>
    </w:div>
    <w:div w:id="1094671526">
      <w:bodyDiv w:val="1"/>
      <w:marLeft w:val="0"/>
      <w:marRight w:val="0"/>
      <w:marTop w:val="0"/>
      <w:marBottom w:val="0"/>
      <w:divBdr>
        <w:top w:val="none" w:sz="0" w:space="0" w:color="auto"/>
        <w:left w:val="none" w:sz="0" w:space="0" w:color="auto"/>
        <w:bottom w:val="none" w:sz="0" w:space="0" w:color="auto"/>
        <w:right w:val="none" w:sz="0" w:space="0" w:color="auto"/>
      </w:divBdr>
    </w:div>
    <w:div w:id="1095398199">
      <w:bodyDiv w:val="1"/>
      <w:marLeft w:val="0"/>
      <w:marRight w:val="0"/>
      <w:marTop w:val="0"/>
      <w:marBottom w:val="0"/>
      <w:divBdr>
        <w:top w:val="none" w:sz="0" w:space="0" w:color="auto"/>
        <w:left w:val="none" w:sz="0" w:space="0" w:color="auto"/>
        <w:bottom w:val="none" w:sz="0" w:space="0" w:color="auto"/>
        <w:right w:val="none" w:sz="0" w:space="0" w:color="auto"/>
      </w:divBdr>
    </w:div>
    <w:div w:id="1104107010">
      <w:bodyDiv w:val="1"/>
      <w:marLeft w:val="0"/>
      <w:marRight w:val="0"/>
      <w:marTop w:val="0"/>
      <w:marBottom w:val="0"/>
      <w:divBdr>
        <w:top w:val="none" w:sz="0" w:space="0" w:color="auto"/>
        <w:left w:val="none" w:sz="0" w:space="0" w:color="auto"/>
        <w:bottom w:val="none" w:sz="0" w:space="0" w:color="auto"/>
        <w:right w:val="none" w:sz="0" w:space="0" w:color="auto"/>
      </w:divBdr>
      <w:divsChild>
        <w:div w:id="472654">
          <w:marLeft w:val="640"/>
          <w:marRight w:val="0"/>
          <w:marTop w:val="0"/>
          <w:marBottom w:val="0"/>
          <w:divBdr>
            <w:top w:val="none" w:sz="0" w:space="0" w:color="auto"/>
            <w:left w:val="none" w:sz="0" w:space="0" w:color="auto"/>
            <w:bottom w:val="none" w:sz="0" w:space="0" w:color="auto"/>
            <w:right w:val="none" w:sz="0" w:space="0" w:color="auto"/>
          </w:divBdr>
        </w:div>
        <w:div w:id="22872250">
          <w:marLeft w:val="640"/>
          <w:marRight w:val="0"/>
          <w:marTop w:val="0"/>
          <w:marBottom w:val="0"/>
          <w:divBdr>
            <w:top w:val="none" w:sz="0" w:space="0" w:color="auto"/>
            <w:left w:val="none" w:sz="0" w:space="0" w:color="auto"/>
            <w:bottom w:val="none" w:sz="0" w:space="0" w:color="auto"/>
            <w:right w:val="none" w:sz="0" w:space="0" w:color="auto"/>
          </w:divBdr>
        </w:div>
        <w:div w:id="49310794">
          <w:marLeft w:val="640"/>
          <w:marRight w:val="0"/>
          <w:marTop w:val="0"/>
          <w:marBottom w:val="0"/>
          <w:divBdr>
            <w:top w:val="none" w:sz="0" w:space="0" w:color="auto"/>
            <w:left w:val="none" w:sz="0" w:space="0" w:color="auto"/>
            <w:bottom w:val="none" w:sz="0" w:space="0" w:color="auto"/>
            <w:right w:val="none" w:sz="0" w:space="0" w:color="auto"/>
          </w:divBdr>
        </w:div>
        <w:div w:id="161362412">
          <w:marLeft w:val="640"/>
          <w:marRight w:val="0"/>
          <w:marTop w:val="0"/>
          <w:marBottom w:val="0"/>
          <w:divBdr>
            <w:top w:val="none" w:sz="0" w:space="0" w:color="auto"/>
            <w:left w:val="none" w:sz="0" w:space="0" w:color="auto"/>
            <w:bottom w:val="none" w:sz="0" w:space="0" w:color="auto"/>
            <w:right w:val="none" w:sz="0" w:space="0" w:color="auto"/>
          </w:divBdr>
        </w:div>
        <w:div w:id="188877200">
          <w:marLeft w:val="640"/>
          <w:marRight w:val="0"/>
          <w:marTop w:val="0"/>
          <w:marBottom w:val="0"/>
          <w:divBdr>
            <w:top w:val="none" w:sz="0" w:space="0" w:color="auto"/>
            <w:left w:val="none" w:sz="0" w:space="0" w:color="auto"/>
            <w:bottom w:val="none" w:sz="0" w:space="0" w:color="auto"/>
            <w:right w:val="none" w:sz="0" w:space="0" w:color="auto"/>
          </w:divBdr>
        </w:div>
        <w:div w:id="271789623">
          <w:marLeft w:val="640"/>
          <w:marRight w:val="0"/>
          <w:marTop w:val="0"/>
          <w:marBottom w:val="0"/>
          <w:divBdr>
            <w:top w:val="none" w:sz="0" w:space="0" w:color="auto"/>
            <w:left w:val="none" w:sz="0" w:space="0" w:color="auto"/>
            <w:bottom w:val="none" w:sz="0" w:space="0" w:color="auto"/>
            <w:right w:val="none" w:sz="0" w:space="0" w:color="auto"/>
          </w:divBdr>
        </w:div>
        <w:div w:id="274485486">
          <w:marLeft w:val="640"/>
          <w:marRight w:val="0"/>
          <w:marTop w:val="0"/>
          <w:marBottom w:val="0"/>
          <w:divBdr>
            <w:top w:val="none" w:sz="0" w:space="0" w:color="auto"/>
            <w:left w:val="none" w:sz="0" w:space="0" w:color="auto"/>
            <w:bottom w:val="none" w:sz="0" w:space="0" w:color="auto"/>
            <w:right w:val="none" w:sz="0" w:space="0" w:color="auto"/>
          </w:divBdr>
        </w:div>
        <w:div w:id="305594856">
          <w:marLeft w:val="640"/>
          <w:marRight w:val="0"/>
          <w:marTop w:val="0"/>
          <w:marBottom w:val="0"/>
          <w:divBdr>
            <w:top w:val="none" w:sz="0" w:space="0" w:color="auto"/>
            <w:left w:val="none" w:sz="0" w:space="0" w:color="auto"/>
            <w:bottom w:val="none" w:sz="0" w:space="0" w:color="auto"/>
            <w:right w:val="none" w:sz="0" w:space="0" w:color="auto"/>
          </w:divBdr>
        </w:div>
        <w:div w:id="330956958">
          <w:marLeft w:val="640"/>
          <w:marRight w:val="0"/>
          <w:marTop w:val="0"/>
          <w:marBottom w:val="0"/>
          <w:divBdr>
            <w:top w:val="none" w:sz="0" w:space="0" w:color="auto"/>
            <w:left w:val="none" w:sz="0" w:space="0" w:color="auto"/>
            <w:bottom w:val="none" w:sz="0" w:space="0" w:color="auto"/>
            <w:right w:val="none" w:sz="0" w:space="0" w:color="auto"/>
          </w:divBdr>
        </w:div>
        <w:div w:id="439570623">
          <w:marLeft w:val="640"/>
          <w:marRight w:val="0"/>
          <w:marTop w:val="0"/>
          <w:marBottom w:val="0"/>
          <w:divBdr>
            <w:top w:val="none" w:sz="0" w:space="0" w:color="auto"/>
            <w:left w:val="none" w:sz="0" w:space="0" w:color="auto"/>
            <w:bottom w:val="none" w:sz="0" w:space="0" w:color="auto"/>
            <w:right w:val="none" w:sz="0" w:space="0" w:color="auto"/>
          </w:divBdr>
        </w:div>
        <w:div w:id="468594316">
          <w:marLeft w:val="640"/>
          <w:marRight w:val="0"/>
          <w:marTop w:val="0"/>
          <w:marBottom w:val="0"/>
          <w:divBdr>
            <w:top w:val="none" w:sz="0" w:space="0" w:color="auto"/>
            <w:left w:val="none" w:sz="0" w:space="0" w:color="auto"/>
            <w:bottom w:val="none" w:sz="0" w:space="0" w:color="auto"/>
            <w:right w:val="none" w:sz="0" w:space="0" w:color="auto"/>
          </w:divBdr>
        </w:div>
        <w:div w:id="481047275">
          <w:marLeft w:val="640"/>
          <w:marRight w:val="0"/>
          <w:marTop w:val="0"/>
          <w:marBottom w:val="0"/>
          <w:divBdr>
            <w:top w:val="none" w:sz="0" w:space="0" w:color="auto"/>
            <w:left w:val="none" w:sz="0" w:space="0" w:color="auto"/>
            <w:bottom w:val="none" w:sz="0" w:space="0" w:color="auto"/>
            <w:right w:val="none" w:sz="0" w:space="0" w:color="auto"/>
          </w:divBdr>
        </w:div>
        <w:div w:id="488982350">
          <w:marLeft w:val="640"/>
          <w:marRight w:val="0"/>
          <w:marTop w:val="0"/>
          <w:marBottom w:val="0"/>
          <w:divBdr>
            <w:top w:val="none" w:sz="0" w:space="0" w:color="auto"/>
            <w:left w:val="none" w:sz="0" w:space="0" w:color="auto"/>
            <w:bottom w:val="none" w:sz="0" w:space="0" w:color="auto"/>
            <w:right w:val="none" w:sz="0" w:space="0" w:color="auto"/>
          </w:divBdr>
        </w:div>
        <w:div w:id="495220928">
          <w:marLeft w:val="640"/>
          <w:marRight w:val="0"/>
          <w:marTop w:val="0"/>
          <w:marBottom w:val="0"/>
          <w:divBdr>
            <w:top w:val="none" w:sz="0" w:space="0" w:color="auto"/>
            <w:left w:val="none" w:sz="0" w:space="0" w:color="auto"/>
            <w:bottom w:val="none" w:sz="0" w:space="0" w:color="auto"/>
            <w:right w:val="none" w:sz="0" w:space="0" w:color="auto"/>
          </w:divBdr>
        </w:div>
        <w:div w:id="521895696">
          <w:marLeft w:val="640"/>
          <w:marRight w:val="0"/>
          <w:marTop w:val="0"/>
          <w:marBottom w:val="0"/>
          <w:divBdr>
            <w:top w:val="none" w:sz="0" w:space="0" w:color="auto"/>
            <w:left w:val="none" w:sz="0" w:space="0" w:color="auto"/>
            <w:bottom w:val="none" w:sz="0" w:space="0" w:color="auto"/>
            <w:right w:val="none" w:sz="0" w:space="0" w:color="auto"/>
          </w:divBdr>
        </w:div>
        <w:div w:id="523054986">
          <w:marLeft w:val="640"/>
          <w:marRight w:val="0"/>
          <w:marTop w:val="0"/>
          <w:marBottom w:val="0"/>
          <w:divBdr>
            <w:top w:val="none" w:sz="0" w:space="0" w:color="auto"/>
            <w:left w:val="none" w:sz="0" w:space="0" w:color="auto"/>
            <w:bottom w:val="none" w:sz="0" w:space="0" w:color="auto"/>
            <w:right w:val="none" w:sz="0" w:space="0" w:color="auto"/>
          </w:divBdr>
        </w:div>
        <w:div w:id="531571412">
          <w:marLeft w:val="640"/>
          <w:marRight w:val="0"/>
          <w:marTop w:val="0"/>
          <w:marBottom w:val="0"/>
          <w:divBdr>
            <w:top w:val="none" w:sz="0" w:space="0" w:color="auto"/>
            <w:left w:val="none" w:sz="0" w:space="0" w:color="auto"/>
            <w:bottom w:val="none" w:sz="0" w:space="0" w:color="auto"/>
            <w:right w:val="none" w:sz="0" w:space="0" w:color="auto"/>
          </w:divBdr>
        </w:div>
        <w:div w:id="572394896">
          <w:marLeft w:val="640"/>
          <w:marRight w:val="0"/>
          <w:marTop w:val="0"/>
          <w:marBottom w:val="0"/>
          <w:divBdr>
            <w:top w:val="none" w:sz="0" w:space="0" w:color="auto"/>
            <w:left w:val="none" w:sz="0" w:space="0" w:color="auto"/>
            <w:bottom w:val="none" w:sz="0" w:space="0" w:color="auto"/>
            <w:right w:val="none" w:sz="0" w:space="0" w:color="auto"/>
          </w:divBdr>
        </w:div>
        <w:div w:id="598410378">
          <w:marLeft w:val="640"/>
          <w:marRight w:val="0"/>
          <w:marTop w:val="0"/>
          <w:marBottom w:val="0"/>
          <w:divBdr>
            <w:top w:val="none" w:sz="0" w:space="0" w:color="auto"/>
            <w:left w:val="none" w:sz="0" w:space="0" w:color="auto"/>
            <w:bottom w:val="none" w:sz="0" w:space="0" w:color="auto"/>
            <w:right w:val="none" w:sz="0" w:space="0" w:color="auto"/>
          </w:divBdr>
        </w:div>
        <w:div w:id="691953030">
          <w:marLeft w:val="640"/>
          <w:marRight w:val="0"/>
          <w:marTop w:val="0"/>
          <w:marBottom w:val="0"/>
          <w:divBdr>
            <w:top w:val="none" w:sz="0" w:space="0" w:color="auto"/>
            <w:left w:val="none" w:sz="0" w:space="0" w:color="auto"/>
            <w:bottom w:val="none" w:sz="0" w:space="0" w:color="auto"/>
            <w:right w:val="none" w:sz="0" w:space="0" w:color="auto"/>
          </w:divBdr>
        </w:div>
        <w:div w:id="694891529">
          <w:marLeft w:val="640"/>
          <w:marRight w:val="0"/>
          <w:marTop w:val="0"/>
          <w:marBottom w:val="0"/>
          <w:divBdr>
            <w:top w:val="none" w:sz="0" w:space="0" w:color="auto"/>
            <w:left w:val="none" w:sz="0" w:space="0" w:color="auto"/>
            <w:bottom w:val="none" w:sz="0" w:space="0" w:color="auto"/>
            <w:right w:val="none" w:sz="0" w:space="0" w:color="auto"/>
          </w:divBdr>
        </w:div>
        <w:div w:id="707340854">
          <w:marLeft w:val="640"/>
          <w:marRight w:val="0"/>
          <w:marTop w:val="0"/>
          <w:marBottom w:val="0"/>
          <w:divBdr>
            <w:top w:val="none" w:sz="0" w:space="0" w:color="auto"/>
            <w:left w:val="none" w:sz="0" w:space="0" w:color="auto"/>
            <w:bottom w:val="none" w:sz="0" w:space="0" w:color="auto"/>
            <w:right w:val="none" w:sz="0" w:space="0" w:color="auto"/>
          </w:divBdr>
        </w:div>
        <w:div w:id="762723798">
          <w:marLeft w:val="640"/>
          <w:marRight w:val="0"/>
          <w:marTop w:val="0"/>
          <w:marBottom w:val="0"/>
          <w:divBdr>
            <w:top w:val="none" w:sz="0" w:space="0" w:color="auto"/>
            <w:left w:val="none" w:sz="0" w:space="0" w:color="auto"/>
            <w:bottom w:val="none" w:sz="0" w:space="0" w:color="auto"/>
            <w:right w:val="none" w:sz="0" w:space="0" w:color="auto"/>
          </w:divBdr>
        </w:div>
        <w:div w:id="805896208">
          <w:marLeft w:val="640"/>
          <w:marRight w:val="0"/>
          <w:marTop w:val="0"/>
          <w:marBottom w:val="0"/>
          <w:divBdr>
            <w:top w:val="none" w:sz="0" w:space="0" w:color="auto"/>
            <w:left w:val="none" w:sz="0" w:space="0" w:color="auto"/>
            <w:bottom w:val="none" w:sz="0" w:space="0" w:color="auto"/>
            <w:right w:val="none" w:sz="0" w:space="0" w:color="auto"/>
          </w:divBdr>
        </w:div>
        <w:div w:id="882324192">
          <w:marLeft w:val="640"/>
          <w:marRight w:val="0"/>
          <w:marTop w:val="0"/>
          <w:marBottom w:val="0"/>
          <w:divBdr>
            <w:top w:val="none" w:sz="0" w:space="0" w:color="auto"/>
            <w:left w:val="none" w:sz="0" w:space="0" w:color="auto"/>
            <w:bottom w:val="none" w:sz="0" w:space="0" w:color="auto"/>
            <w:right w:val="none" w:sz="0" w:space="0" w:color="auto"/>
          </w:divBdr>
        </w:div>
        <w:div w:id="943730789">
          <w:marLeft w:val="640"/>
          <w:marRight w:val="0"/>
          <w:marTop w:val="0"/>
          <w:marBottom w:val="0"/>
          <w:divBdr>
            <w:top w:val="none" w:sz="0" w:space="0" w:color="auto"/>
            <w:left w:val="none" w:sz="0" w:space="0" w:color="auto"/>
            <w:bottom w:val="none" w:sz="0" w:space="0" w:color="auto"/>
            <w:right w:val="none" w:sz="0" w:space="0" w:color="auto"/>
          </w:divBdr>
        </w:div>
        <w:div w:id="985819448">
          <w:marLeft w:val="640"/>
          <w:marRight w:val="0"/>
          <w:marTop w:val="0"/>
          <w:marBottom w:val="0"/>
          <w:divBdr>
            <w:top w:val="none" w:sz="0" w:space="0" w:color="auto"/>
            <w:left w:val="none" w:sz="0" w:space="0" w:color="auto"/>
            <w:bottom w:val="none" w:sz="0" w:space="0" w:color="auto"/>
            <w:right w:val="none" w:sz="0" w:space="0" w:color="auto"/>
          </w:divBdr>
        </w:div>
        <w:div w:id="992215975">
          <w:marLeft w:val="640"/>
          <w:marRight w:val="0"/>
          <w:marTop w:val="0"/>
          <w:marBottom w:val="0"/>
          <w:divBdr>
            <w:top w:val="none" w:sz="0" w:space="0" w:color="auto"/>
            <w:left w:val="none" w:sz="0" w:space="0" w:color="auto"/>
            <w:bottom w:val="none" w:sz="0" w:space="0" w:color="auto"/>
            <w:right w:val="none" w:sz="0" w:space="0" w:color="auto"/>
          </w:divBdr>
        </w:div>
        <w:div w:id="998507551">
          <w:marLeft w:val="640"/>
          <w:marRight w:val="0"/>
          <w:marTop w:val="0"/>
          <w:marBottom w:val="0"/>
          <w:divBdr>
            <w:top w:val="none" w:sz="0" w:space="0" w:color="auto"/>
            <w:left w:val="none" w:sz="0" w:space="0" w:color="auto"/>
            <w:bottom w:val="none" w:sz="0" w:space="0" w:color="auto"/>
            <w:right w:val="none" w:sz="0" w:space="0" w:color="auto"/>
          </w:divBdr>
        </w:div>
        <w:div w:id="1042440641">
          <w:marLeft w:val="640"/>
          <w:marRight w:val="0"/>
          <w:marTop w:val="0"/>
          <w:marBottom w:val="0"/>
          <w:divBdr>
            <w:top w:val="none" w:sz="0" w:space="0" w:color="auto"/>
            <w:left w:val="none" w:sz="0" w:space="0" w:color="auto"/>
            <w:bottom w:val="none" w:sz="0" w:space="0" w:color="auto"/>
            <w:right w:val="none" w:sz="0" w:space="0" w:color="auto"/>
          </w:divBdr>
        </w:div>
        <w:div w:id="1045645233">
          <w:marLeft w:val="640"/>
          <w:marRight w:val="0"/>
          <w:marTop w:val="0"/>
          <w:marBottom w:val="0"/>
          <w:divBdr>
            <w:top w:val="none" w:sz="0" w:space="0" w:color="auto"/>
            <w:left w:val="none" w:sz="0" w:space="0" w:color="auto"/>
            <w:bottom w:val="none" w:sz="0" w:space="0" w:color="auto"/>
            <w:right w:val="none" w:sz="0" w:space="0" w:color="auto"/>
          </w:divBdr>
        </w:div>
        <w:div w:id="1056390705">
          <w:marLeft w:val="640"/>
          <w:marRight w:val="0"/>
          <w:marTop w:val="0"/>
          <w:marBottom w:val="0"/>
          <w:divBdr>
            <w:top w:val="none" w:sz="0" w:space="0" w:color="auto"/>
            <w:left w:val="none" w:sz="0" w:space="0" w:color="auto"/>
            <w:bottom w:val="none" w:sz="0" w:space="0" w:color="auto"/>
            <w:right w:val="none" w:sz="0" w:space="0" w:color="auto"/>
          </w:divBdr>
        </w:div>
        <w:div w:id="1065950048">
          <w:marLeft w:val="640"/>
          <w:marRight w:val="0"/>
          <w:marTop w:val="0"/>
          <w:marBottom w:val="0"/>
          <w:divBdr>
            <w:top w:val="none" w:sz="0" w:space="0" w:color="auto"/>
            <w:left w:val="none" w:sz="0" w:space="0" w:color="auto"/>
            <w:bottom w:val="none" w:sz="0" w:space="0" w:color="auto"/>
            <w:right w:val="none" w:sz="0" w:space="0" w:color="auto"/>
          </w:divBdr>
        </w:div>
        <w:div w:id="1152867890">
          <w:marLeft w:val="640"/>
          <w:marRight w:val="0"/>
          <w:marTop w:val="0"/>
          <w:marBottom w:val="0"/>
          <w:divBdr>
            <w:top w:val="none" w:sz="0" w:space="0" w:color="auto"/>
            <w:left w:val="none" w:sz="0" w:space="0" w:color="auto"/>
            <w:bottom w:val="none" w:sz="0" w:space="0" w:color="auto"/>
            <w:right w:val="none" w:sz="0" w:space="0" w:color="auto"/>
          </w:divBdr>
        </w:div>
        <w:div w:id="1217812495">
          <w:marLeft w:val="640"/>
          <w:marRight w:val="0"/>
          <w:marTop w:val="0"/>
          <w:marBottom w:val="0"/>
          <w:divBdr>
            <w:top w:val="none" w:sz="0" w:space="0" w:color="auto"/>
            <w:left w:val="none" w:sz="0" w:space="0" w:color="auto"/>
            <w:bottom w:val="none" w:sz="0" w:space="0" w:color="auto"/>
            <w:right w:val="none" w:sz="0" w:space="0" w:color="auto"/>
          </w:divBdr>
        </w:div>
        <w:div w:id="1229416809">
          <w:marLeft w:val="640"/>
          <w:marRight w:val="0"/>
          <w:marTop w:val="0"/>
          <w:marBottom w:val="0"/>
          <w:divBdr>
            <w:top w:val="none" w:sz="0" w:space="0" w:color="auto"/>
            <w:left w:val="none" w:sz="0" w:space="0" w:color="auto"/>
            <w:bottom w:val="none" w:sz="0" w:space="0" w:color="auto"/>
            <w:right w:val="none" w:sz="0" w:space="0" w:color="auto"/>
          </w:divBdr>
        </w:div>
        <w:div w:id="1250893464">
          <w:marLeft w:val="640"/>
          <w:marRight w:val="0"/>
          <w:marTop w:val="0"/>
          <w:marBottom w:val="0"/>
          <w:divBdr>
            <w:top w:val="none" w:sz="0" w:space="0" w:color="auto"/>
            <w:left w:val="none" w:sz="0" w:space="0" w:color="auto"/>
            <w:bottom w:val="none" w:sz="0" w:space="0" w:color="auto"/>
            <w:right w:val="none" w:sz="0" w:space="0" w:color="auto"/>
          </w:divBdr>
        </w:div>
        <w:div w:id="1304433825">
          <w:marLeft w:val="640"/>
          <w:marRight w:val="0"/>
          <w:marTop w:val="0"/>
          <w:marBottom w:val="0"/>
          <w:divBdr>
            <w:top w:val="none" w:sz="0" w:space="0" w:color="auto"/>
            <w:left w:val="none" w:sz="0" w:space="0" w:color="auto"/>
            <w:bottom w:val="none" w:sz="0" w:space="0" w:color="auto"/>
            <w:right w:val="none" w:sz="0" w:space="0" w:color="auto"/>
          </w:divBdr>
        </w:div>
        <w:div w:id="1305768611">
          <w:marLeft w:val="640"/>
          <w:marRight w:val="0"/>
          <w:marTop w:val="0"/>
          <w:marBottom w:val="0"/>
          <w:divBdr>
            <w:top w:val="none" w:sz="0" w:space="0" w:color="auto"/>
            <w:left w:val="none" w:sz="0" w:space="0" w:color="auto"/>
            <w:bottom w:val="none" w:sz="0" w:space="0" w:color="auto"/>
            <w:right w:val="none" w:sz="0" w:space="0" w:color="auto"/>
          </w:divBdr>
        </w:div>
        <w:div w:id="1387685552">
          <w:marLeft w:val="640"/>
          <w:marRight w:val="0"/>
          <w:marTop w:val="0"/>
          <w:marBottom w:val="0"/>
          <w:divBdr>
            <w:top w:val="none" w:sz="0" w:space="0" w:color="auto"/>
            <w:left w:val="none" w:sz="0" w:space="0" w:color="auto"/>
            <w:bottom w:val="none" w:sz="0" w:space="0" w:color="auto"/>
            <w:right w:val="none" w:sz="0" w:space="0" w:color="auto"/>
          </w:divBdr>
        </w:div>
        <w:div w:id="1393583635">
          <w:marLeft w:val="640"/>
          <w:marRight w:val="0"/>
          <w:marTop w:val="0"/>
          <w:marBottom w:val="0"/>
          <w:divBdr>
            <w:top w:val="none" w:sz="0" w:space="0" w:color="auto"/>
            <w:left w:val="none" w:sz="0" w:space="0" w:color="auto"/>
            <w:bottom w:val="none" w:sz="0" w:space="0" w:color="auto"/>
            <w:right w:val="none" w:sz="0" w:space="0" w:color="auto"/>
          </w:divBdr>
        </w:div>
        <w:div w:id="1394890789">
          <w:marLeft w:val="640"/>
          <w:marRight w:val="0"/>
          <w:marTop w:val="0"/>
          <w:marBottom w:val="0"/>
          <w:divBdr>
            <w:top w:val="none" w:sz="0" w:space="0" w:color="auto"/>
            <w:left w:val="none" w:sz="0" w:space="0" w:color="auto"/>
            <w:bottom w:val="none" w:sz="0" w:space="0" w:color="auto"/>
            <w:right w:val="none" w:sz="0" w:space="0" w:color="auto"/>
          </w:divBdr>
        </w:div>
        <w:div w:id="1447118263">
          <w:marLeft w:val="640"/>
          <w:marRight w:val="0"/>
          <w:marTop w:val="0"/>
          <w:marBottom w:val="0"/>
          <w:divBdr>
            <w:top w:val="none" w:sz="0" w:space="0" w:color="auto"/>
            <w:left w:val="none" w:sz="0" w:space="0" w:color="auto"/>
            <w:bottom w:val="none" w:sz="0" w:space="0" w:color="auto"/>
            <w:right w:val="none" w:sz="0" w:space="0" w:color="auto"/>
          </w:divBdr>
        </w:div>
        <w:div w:id="1470056897">
          <w:marLeft w:val="640"/>
          <w:marRight w:val="0"/>
          <w:marTop w:val="0"/>
          <w:marBottom w:val="0"/>
          <w:divBdr>
            <w:top w:val="none" w:sz="0" w:space="0" w:color="auto"/>
            <w:left w:val="none" w:sz="0" w:space="0" w:color="auto"/>
            <w:bottom w:val="none" w:sz="0" w:space="0" w:color="auto"/>
            <w:right w:val="none" w:sz="0" w:space="0" w:color="auto"/>
          </w:divBdr>
        </w:div>
        <w:div w:id="1529031147">
          <w:marLeft w:val="640"/>
          <w:marRight w:val="0"/>
          <w:marTop w:val="0"/>
          <w:marBottom w:val="0"/>
          <w:divBdr>
            <w:top w:val="none" w:sz="0" w:space="0" w:color="auto"/>
            <w:left w:val="none" w:sz="0" w:space="0" w:color="auto"/>
            <w:bottom w:val="none" w:sz="0" w:space="0" w:color="auto"/>
            <w:right w:val="none" w:sz="0" w:space="0" w:color="auto"/>
          </w:divBdr>
        </w:div>
        <w:div w:id="1536774030">
          <w:marLeft w:val="640"/>
          <w:marRight w:val="0"/>
          <w:marTop w:val="0"/>
          <w:marBottom w:val="0"/>
          <w:divBdr>
            <w:top w:val="none" w:sz="0" w:space="0" w:color="auto"/>
            <w:left w:val="none" w:sz="0" w:space="0" w:color="auto"/>
            <w:bottom w:val="none" w:sz="0" w:space="0" w:color="auto"/>
            <w:right w:val="none" w:sz="0" w:space="0" w:color="auto"/>
          </w:divBdr>
        </w:div>
        <w:div w:id="1570925391">
          <w:marLeft w:val="640"/>
          <w:marRight w:val="0"/>
          <w:marTop w:val="0"/>
          <w:marBottom w:val="0"/>
          <w:divBdr>
            <w:top w:val="none" w:sz="0" w:space="0" w:color="auto"/>
            <w:left w:val="none" w:sz="0" w:space="0" w:color="auto"/>
            <w:bottom w:val="none" w:sz="0" w:space="0" w:color="auto"/>
            <w:right w:val="none" w:sz="0" w:space="0" w:color="auto"/>
          </w:divBdr>
        </w:div>
        <w:div w:id="1578058275">
          <w:marLeft w:val="640"/>
          <w:marRight w:val="0"/>
          <w:marTop w:val="0"/>
          <w:marBottom w:val="0"/>
          <w:divBdr>
            <w:top w:val="none" w:sz="0" w:space="0" w:color="auto"/>
            <w:left w:val="none" w:sz="0" w:space="0" w:color="auto"/>
            <w:bottom w:val="none" w:sz="0" w:space="0" w:color="auto"/>
            <w:right w:val="none" w:sz="0" w:space="0" w:color="auto"/>
          </w:divBdr>
        </w:div>
        <w:div w:id="1606383679">
          <w:marLeft w:val="640"/>
          <w:marRight w:val="0"/>
          <w:marTop w:val="0"/>
          <w:marBottom w:val="0"/>
          <w:divBdr>
            <w:top w:val="none" w:sz="0" w:space="0" w:color="auto"/>
            <w:left w:val="none" w:sz="0" w:space="0" w:color="auto"/>
            <w:bottom w:val="none" w:sz="0" w:space="0" w:color="auto"/>
            <w:right w:val="none" w:sz="0" w:space="0" w:color="auto"/>
          </w:divBdr>
        </w:div>
        <w:div w:id="1609779509">
          <w:marLeft w:val="640"/>
          <w:marRight w:val="0"/>
          <w:marTop w:val="0"/>
          <w:marBottom w:val="0"/>
          <w:divBdr>
            <w:top w:val="none" w:sz="0" w:space="0" w:color="auto"/>
            <w:left w:val="none" w:sz="0" w:space="0" w:color="auto"/>
            <w:bottom w:val="none" w:sz="0" w:space="0" w:color="auto"/>
            <w:right w:val="none" w:sz="0" w:space="0" w:color="auto"/>
          </w:divBdr>
        </w:div>
        <w:div w:id="1638949264">
          <w:marLeft w:val="640"/>
          <w:marRight w:val="0"/>
          <w:marTop w:val="0"/>
          <w:marBottom w:val="0"/>
          <w:divBdr>
            <w:top w:val="none" w:sz="0" w:space="0" w:color="auto"/>
            <w:left w:val="none" w:sz="0" w:space="0" w:color="auto"/>
            <w:bottom w:val="none" w:sz="0" w:space="0" w:color="auto"/>
            <w:right w:val="none" w:sz="0" w:space="0" w:color="auto"/>
          </w:divBdr>
        </w:div>
        <w:div w:id="1677028084">
          <w:marLeft w:val="640"/>
          <w:marRight w:val="0"/>
          <w:marTop w:val="0"/>
          <w:marBottom w:val="0"/>
          <w:divBdr>
            <w:top w:val="none" w:sz="0" w:space="0" w:color="auto"/>
            <w:left w:val="none" w:sz="0" w:space="0" w:color="auto"/>
            <w:bottom w:val="none" w:sz="0" w:space="0" w:color="auto"/>
            <w:right w:val="none" w:sz="0" w:space="0" w:color="auto"/>
          </w:divBdr>
        </w:div>
        <w:div w:id="1735590510">
          <w:marLeft w:val="640"/>
          <w:marRight w:val="0"/>
          <w:marTop w:val="0"/>
          <w:marBottom w:val="0"/>
          <w:divBdr>
            <w:top w:val="none" w:sz="0" w:space="0" w:color="auto"/>
            <w:left w:val="none" w:sz="0" w:space="0" w:color="auto"/>
            <w:bottom w:val="none" w:sz="0" w:space="0" w:color="auto"/>
            <w:right w:val="none" w:sz="0" w:space="0" w:color="auto"/>
          </w:divBdr>
        </w:div>
        <w:div w:id="1757550589">
          <w:marLeft w:val="640"/>
          <w:marRight w:val="0"/>
          <w:marTop w:val="0"/>
          <w:marBottom w:val="0"/>
          <w:divBdr>
            <w:top w:val="none" w:sz="0" w:space="0" w:color="auto"/>
            <w:left w:val="none" w:sz="0" w:space="0" w:color="auto"/>
            <w:bottom w:val="none" w:sz="0" w:space="0" w:color="auto"/>
            <w:right w:val="none" w:sz="0" w:space="0" w:color="auto"/>
          </w:divBdr>
        </w:div>
        <w:div w:id="1765497167">
          <w:marLeft w:val="640"/>
          <w:marRight w:val="0"/>
          <w:marTop w:val="0"/>
          <w:marBottom w:val="0"/>
          <w:divBdr>
            <w:top w:val="none" w:sz="0" w:space="0" w:color="auto"/>
            <w:left w:val="none" w:sz="0" w:space="0" w:color="auto"/>
            <w:bottom w:val="none" w:sz="0" w:space="0" w:color="auto"/>
            <w:right w:val="none" w:sz="0" w:space="0" w:color="auto"/>
          </w:divBdr>
        </w:div>
        <w:div w:id="1820925655">
          <w:marLeft w:val="640"/>
          <w:marRight w:val="0"/>
          <w:marTop w:val="0"/>
          <w:marBottom w:val="0"/>
          <w:divBdr>
            <w:top w:val="none" w:sz="0" w:space="0" w:color="auto"/>
            <w:left w:val="none" w:sz="0" w:space="0" w:color="auto"/>
            <w:bottom w:val="none" w:sz="0" w:space="0" w:color="auto"/>
            <w:right w:val="none" w:sz="0" w:space="0" w:color="auto"/>
          </w:divBdr>
        </w:div>
        <w:div w:id="1830176035">
          <w:marLeft w:val="640"/>
          <w:marRight w:val="0"/>
          <w:marTop w:val="0"/>
          <w:marBottom w:val="0"/>
          <w:divBdr>
            <w:top w:val="none" w:sz="0" w:space="0" w:color="auto"/>
            <w:left w:val="none" w:sz="0" w:space="0" w:color="auto"/>
            <w:bottom w:val="none" w:sz="0" w:space="0" w:color="auto"/>
            <w:right w:val="none" w:sz="0" w:space="0" w:color="auto"/>
          </w:divBdr>
        </w:div>
        <w:div w:id="1865709945">
          <w:marLeft w:val="640"/>
          <w:marRight w:val="0"/>
          <w:marTop w:val="0"/>
          <w:marBottom w:val="0"/>
          <w:divBdr>
            <w:top w:val="none" w:sz="0" w:space="0" w:color="auto"/>
            <w:left w:val="none" w:sz="0" w:space="0" w:color="auto"/>
            <w:bottom w:val="none" w:sz="0" w:space="0" w:color="auto"/>
            <w:right w:val="none" w:sz="0" w:space="0" w:color="auto"/>
          </w:divBdr>
        </w:div>
        <w:div w:id="1873762885">
          <w:marLeft w:val="640"/>
          <w:marRight w:val="0"/>
          <w:marTop w:val="0"/>
          <w:marBottom w:val="0"/>
          <w:divBdr>
            <w:top w:val="none" w:sz="0" w:space="0" w:color="auto"/>
            <w:left w:val="none" w:sz="0" w:space="0" w:color="auto"/>
            <w:bottom w:val="none" w:sz="0" w:space="0" w:color="auto"/>
            <w:right w:val="none" w:sz="0" w:space="0" w:color="auto"/>
          </w:divBdr>
        </w:div>
        <w:div w:id="1915579560">
          <w:marLeft w:val="640"/>
          <w:marRight w:val="0"/>
          <w:marTop w:val="0"/>
          <w:marBottom w:val="0"/>
          <w:divBdr>
            <w:top w:val="none" w:sz="0" w:space="0" w:color="auto"/>
            <w:left w:val="none" w:sz="0" w:space="0" w:color="auto"/>
            <w:bottom w:val="none" w:sz="0" w:space="0" w:color="auto"/>
            <w:right w:val="none" w:sz="0" w:space="0" w:color="auto"/>
          </w:divBdr>
        </w:div>
        <w:div w:id="1990743217">
          <w:marLeft w:val="640"/>
          <w:marRight w:val="0"/>
          <w:marTop w:val="0"/>
          <w:marBottom w:val="0"/>
          <w:divBdr>
            <w:top w:val="none" w:sz="0" w:space="0" w:color="auto"/>
            <w:left w:val="none" w:sz="0" w:space="0" w:color="auto"/>
            <w:bottom w:val="none" w:sz="0" w:space="0" w:color="auto"/>
            <w:right w:val="none" w:sz="0" w:space="0" w:color="auto"/>
          </w:divBdr>
        </w:div>
        <w:div w:id="2008358479">
          <w:marLeft w:val="640"/>
          <w:marRight w:val="0"/>
          <w:marTop w:val="0"/>
          <w:marBottom w:val="0"/>
          <w:divBdr>
            <w:top w:val="none" w:sz="0" w:space="0" w:color="auto"/>
            <w:left w:val="none" w:sz="0" w:space="0" w:color="auto"/>
            <w:bottom w:val="none" w:sz="0" w:space="0" w:color="auto"/>
            <w:right w:val="none" w:sz="0" w:space="0" w:color="auto"/>
          </w:divBdr>
        </w:div>
        <w:div w:id="2030909954">
          <w:marLeft w:val="640"/>
          <w:marRight w:val="0"/>
          <w:marTop w:val="0"/>
          <w:marBottom w:val="0"/>
          <w:divBdr>
            <w:top w:val="none" w:sz="0" w:space="0" w:color="auto"/>
            <w:left w:val="none" w:sz="0" w:space="0" w:color="auto"/>
            <w:bottom w:val="none" w:sz="0" w:space="0" w:color="auto"/>
            <w:right w:val="none" w:sz="0" w:space="0" w:color="auto"/>
          </w:divBdr>
        </w:div>
        <w:div w:id="2075353858">
          <w:marLeft w:val="640"/>
          <w:marRight w:val="0"/>
          <w:marTop w:val="0"/>
          <w:marBottom w:val="0"/>
          <w:divBdr>
            <w:top w:val="none" w:sz="0" w:space="0" w:color="auto"/>
            <w:left w:val="none" w:sz="0" w:space="0" w:color="auto"/>
            <w:bottom w:val="none" w:sz="0" w:space="0" w:color="auto"/>
            <w:right w:val="none" w:sz="0" w:space="0" w:color="auto"/>
          </w:divBdr>
        </w:div>
      </w:divsChild>
    </w:div>
    <w:div w:id="1107578676">
      <w:bodyDiv w:val="1"/>
      <w:marLeft w:val="0"/>
      <w:marRight w:val="0"/>
      <w:marTop w:val="0"/>
      <w:marBottom w:val="0"/>
      <w:divBdr>
        <w:top w:val="none" w:sz="0" w:space="0" w:color="auto"/>
        <w:left w:val="none" w:sz="0" w:space="0" w:color="auto"/>
        <w:bottom w:val="none" w:sz="0" w:space="0" w:color="auto"/>
        <w:right w:val="none" w:sz="0" w:space="0" w:color="auto"/>
      </w:divBdr>
    </w:div>
    <w:div w:id="1107698143">
      <w:bodyDiv w:val="1"/>
      <w:marLeft w:val="0"/>
      <w:marRight w:val="0"/>
      <w:marTop w:val="0"/>
      <w:marBottom w:val="0"/>
      <w:divBdr>
        <w:top w:val="none" w:sz="0" w:space="0" w:color="auto"/>
        <w:left w:val="none" w:sz="0" w:space="0" w:color="auto"/>
        <w:bottom w:val="none" w:sz="0" w:space="0" w:color="auto"/>
        <w:right w:val="none" w:sz="0" w:space="0" w:color="auto"/>
      </w:divBdr>
    </w:div>
    <w:div w:id="1107963540">
      <w:bodyDiv w:val="1"/>
      <w:marLeft w:val="0"/>
      <w:marRight w:val="0"/>
      <w:marTop w:val="0"/>
      <w:marBottom w:val="0"/>
      <w:divBdr>
        <w:top w:val="none" w:sz="0" w:space="0" w:color="auto"/>
        <w:left w:val="none" w:sz="0" w:space="0" w:color="auto"/>
        <w:bottom w:val="none" w:sz="0" w:space="0" w:color="auto"/>
        <w:right w:val="none" w:sz="0" w:space="0" w:color="auto"/>
      </w:divBdr>
      <w:divsChild>
        <w:div w:id="53045406">
          <w:marLeft w:val="640"/>
          <w:marRight w:val="0"/>
          <w:marTop w:val="0"/>
          <w:marBottom w:val="0"/>
          <w:divBdr>
            <w:top w:val="none" w:sz="0" w:space="0" w:color="auto"/>
            <w:left w:val="none" w:sz="0" w:space="0" w:color="auto"/>
            <w:bottom w:val="none" w:sz="0" w:space="0" w:color="auto"/>
            <w:right w:val="none" w:sz="0" w:space="0" w:color="auto"/>
          </w:divBdr>
        </w:div>
        <w:div w:id="102267130">
          <w:marLeft w:val="640"/>
          <w:marRight w:val="0"/>
          <w:marTop w:val="0"/>
          <w:marBottom w:val="0"/>
          <w:divBdr>
            <w:top w:val="none" w:sz="0" w:space="0" w:color="auto"/>
            <w:left w:val="none" w:sz="0" w:space="0" w:color="auto"/>
            <w:bottom w:val="none" w:sz="0" w:space="0" w:color="auto"/>
            <w:right w:val="none" w:sz="0" w:space="0" w:color="auto"/>
          </w:divBdr>
        </w:div>
        <w:div w:id="139349635">
          <w:marLeft w:val="640"/>
          <w:marRight w:val="0"/>
          <w:marTop w:val="0"/>
          <w:marBottom w:val="0"/>
          <w:divBdr>
            <w:top w:val="none" w:sz="0" w:space="0" w:color="auto"/>
            <w:left w:val="none" w:sz="0" w:space="0" w:color="auto"/>
            <w:bottom w:val="none" w:sz="0" w:space="0" w:color="auto"/>
            <w:right w:val="none" w:sz="0" w:space="0" w:color="auto"/>
          </w:divBdr>
        </w:div>
        <w:div w:id="166025752">
          <w:marLeft w:val="640"/>
          <w:marRight w:val="0"/>
          <w:marTop w:val="0"/>
          <w:marBottom w:val="0"/>
          <w:divBdr>
            <w:top w:val="none" w:sz="0" w:space="0" w:color="auto"/>
            <w:left w:val="none" w:sz="0" w:space="0" w:color="auto"/>
            <w:bottom w:val="none" w:sz="0" w:space="0" w:color="auto"/>
            <w:right w:val="none" w:sz="0" w:space="0" w:color="auto"/>
          </w:divBdr>
        </w:div>
        <w:div w:id="178545384">
          <w:marLeft w:val="640"/>
          <w:marRight w:val="0"/>
          <w:marTop w:val="0"/>
          <w:marBottom w:val="0"/>
          <w:divBdr>
            <w:top w:val="none" w:sz="0" w:space="0" w:color="auto"/>
            <w:left w:val="none" w:sz="0" w:space="0" w:color="auto"/>
            <w:bottom w:val="none" w:sz="0" w:space="0" w:color="auto"/>
            <w:right w:val="none" w:sz="0" w:space="0" w:color="auto"/>
          </w:divBdr>
        </w:div>
        <w:div w:id="220794966">
          <w:marLeft w:val="640"/>
          <w:marRight w:val="0"/>
          <w:marTop w:val="0"/>
          <w:marBottom w:val="0"/>
          <w:divBdr>
            <w:top w:val="none" w:sz="0" w:space="0" w:color="auto"/>
            <w:left w:val="none" w:sz="0" w:space="0" w:color="auto"/>
            <w:bottom w:val="none" w:sz="0" w:space="0" w:color="auto"/>
            <w:right w:val="none" w:sz="0" w:space="0" w:color="auto"/>
          </w:divBdr>
        </w:div>
        <w:div w:id="251402017">
          <w:marLeft w:val="640"/>
          <w:marRight w:val="0"/>
          <w:marTop w:val="0"/>
          <w:marBottom w:val="0"/>
          <w:divBdr>
            <w:top w:val="none" w:sz="0" w:space="0" w:color="auto"/>
            <w:left w:val="none" w:sz="0" w:space="0" w:color="auto"/>
            <w:bottom w:val="none" w:sz="0" w:space="0" w:color="auto"/>
            <w:right w:val="none" w:sz="0" w:space="0" w:color="auto"/>
          </w:divBdr>
        </w:div>
        <w:div w:id="329529016">
          <w:marLeft w:val="640"/>
          <w:marRight w:val="0"/>
          <w:marTop w:val="0"/>
          <w:marBottom w:val="0"/>
          <w:divBdr>
            <w:top w:val="none" w:sz="0" w:space="0" w:color="auto"/>
            <w:left w:val="none" w:sz="0" w:space="0" w:color="auto"/>
            <w:bottom w:val="none" w:sz="0" w:space="0" w:color="auto"/>
            <w:right w:val="none" w:sz="0" w:space="0" w:color="auto"/>
          </w:divBdr>
        </w:div>
        <w:div w:id="329793844">
          <w:marLeft w:val="640"/>
          <w:marRight w:val="0"/>
          <w:marTop w:val="0"/>
          <w:marBottom w:val="0"/>
          <w:divBdr>
            <w:top w:val="none" w:sz="0" w:space="0" w:color="auto"/>
            <w:left w:val="none" w:sz="0" w:space="0" w:color="auto"/>
            <w:bottom w:val="none" w:sz="0" w:space="0" w:color="auto"/>
            <w:right w:val="none" w:sz="0" w:space="0" w:color="auto"/>
          </w:divBdr>
        </w:div>
        <w:div w:id="349838316">
          <w:marLeft w:val="640"/>
          <w:marRight w:val="0"/>
          <w:marTop w:val="0"/>
          <w:marBottom w:val="0"/>
          <w:divBdr>
            <w:top w:val="none" w:sz="0" w:space="0" w:color="auto"/>
            <w:left w:val="none" w:sz="0" w:space="0" w:color="auto"/>
            <w:bottom w:val="none" w:sz="0" w:space="0" w:color="auto"/>
            <w:right w:val="none" w:sz="0" w:space="0" w:color="auto"/>
          </w:divBdr>
        </w:div>
        <w:div w:id="404884441">
          <w:marLeft w:val="640"/>
          <w:marRight w:val="0"/>
          <w:marTop w:val="0"/>
          <w:marBottom w:val="0"/>
          <w:divBdr>
            <w:top w:val="none" w:sz="0" w:space="0" w:color="auto"/>
            <w:left w:val="none" w:sz="0" w:space="0" w:color="auto"/>
            <w:bottom w:val="none" w:sz="0" w:space="0" w:color="auto"/>
            <w:right w:val="none" w:sz="0" w:space="0" w:color="auto"/>
          </w:divBdr>
        </w:div>
        <w:div w:id="431360181">
          <w:marLeft w:val="640"/>
          <w:marRight w:val="0"/>
          <w:marTop w:val="0"/>
          <w:marBottom w:val="0"/>
          <w:divBdr>
            <w:top w:val="none" w:sz="0" w:space="0" w:color="auto"/>
            <w:left w:val="none" w:sz="0" w:space="0" w:color="auto"/>
            <w:bottom w:val="none" w:sz="0" w:space="0" w:color="auto"/>
            <w:right w:val="none" w:sz="0" w:space="0" w:color="auto"/>
          </w:divBdr>
        </w:div>
        <w:div w:id="434718142">
          <w:marLeft w:val="640"/>
          <w:marRight w:val="0"/>
          <w:marTop w:val="0"/>
          <w:marBottom w:val="0"/>
          <w:divBdr>
            <w:top w:val="none" w:sz="0" w:space="0" w:color="auto"/>
            <w:left w:val="none" w:sz="0" w:space="0" w:color="auto"/>
            <w:bottom w:val="none" w:sz="0" w:space="0" w:color="auto"/>
            <w:right w:val="none" w:sz="0" w:space="0" w:color="auto"/>
          </w:divBdr>
        </w:div>
        <w:div w:id="435294672">
          <w:marLeft w:val="640"/>
          <w:marRight w:val="0"/>
          <w:marTop w:val="0"/>
          <w:marBottom w:val="0"/>
          <w:divBdr>
            <w:top w:val="none" w:sz="0" w:space="0" w:color="auto"/>
            <w:left w:val="none" w:sz="0" w:space="0" w:color="auto"/>
            <w:bottom w:val="none" w:sz="0" w:space="0" w:color="auto"/>
            <w:right w:val="none" w:sz="0" w:space="0" w:color="auto"/>
          </w:divBdr>
        </w:div>
        <w:div w:id="457333170">
          <w:marLeft w:val="640"/>
          <w:marRight w:val="0"/>
          <w:marTop w:val="0"/>
          <w:marBottom w:val="0"/>
          <w:divBdr>
            <w:top w:val="none" w:sz="0" w:space="0" w:color="auto"/>
            <w:left w:val="none" w:sz="0" w:space="0" w:color="auto"/>
            <w:bottom w:val="none" w:sz="0" w:space="0" w:color="auto"/>
            <w:right w:val="none" w:sz="0" w:space="0" w:color="auto"/>
          </w:divBdr>
        </w:div>
        <w:div w:id="483552628">
          <w:marLeft w:val="640"/>
          <w:marRight w:val="0"/>
          <w:marTop w:val="0"/>
          <w:marBottom w:val="0"/>
          <w:divBdr>
            <w:top w:val="none" w:sz="0" w:space="0" w:color="auto"/>
            <w:left w:val="none" w:sz="0" w:space="0" w:color="auto"/>
            <w:bottom w:val="none" w:sz="0" w:space="0" w:color="auto"/>
            <w:right w:val="none" w:sz="0" w:space="0" w:color="auto"/>
          </w:divBdr>
        </w:div>
        <w:div w:id="488863651">
          <w:marLeft w:val="640"/>
          <w:marRight w:val="0"/>
          <w:marTop w:val="0"/>
          <w:marBottom w:val="0"/>
          <w:divBdr>
            <w:top w:val="none" w:sz="0" w:space="0" w:color="auto"/>
            <w:left w:val="none" w:sz="0" w:space="0" w:color="auto"/>
            <w:bottom w:val="none" w:sz="0" w:space="0" w:color="auto"/>
            <w:right w:val="none" w:sz="0" w:space="0" w:color="auto"/>
          </w:divBdr>
        </w:div>
        <w:div w:id="540172235">
          <w:marLeft w:val="640"/>
          <w:marRight w:val="0"/>
          <w:marTop w:val="0"/>
          <w:marBottom w:val="0"/>
          <w:divBdr>
            <w:top w:val="none" w:sz="0" w:space="0" w:color="auto"/>
            <w:left w:val="none" w:sz="0" w:space="0" w:color="auto"/>
            <w:bottom w:val="none" w:sz="0" w:space="0" w:color="auto"/>
            <w:right w:val="none" w:sz="0" w:space="0" w:color="auto"/>
          </w:divBdr>
        </w:div>
        <w:div w:id="590889399">
          <w:marLeft w:val="640"/>
          <w:marRight w:val="0"/>
          <w:marTop w:val="0"/>
          <w:marBottom w:val="0"/>
          <w:divBdr>
            <w:top w:val="none" w:sz="0" w:space="0" w:color="auto"/>
            <w:left w:val="none" w:sz="0" w:space="0" w:color="auto"/>
            <w:bottom w:val="none" w:sz="0" w:space="0" w:color="auto"/>
            <w:right w:val="none" w:sz="0" w:space="0" w:color="auto"/>
          </w:divBdr>
        </w:div>
        <w:div w:id="607128206">
          <w:marLeft w:val="640"/>
          <w:marRight w:val="0"/>
          <w:marTop w:val="0"/>
          <w:marBottom w:val="0"/>
          <w:divBdr>
            <w:top w:val="none" w:sz="0" w:space="0" w:color="auto"/>
            <w:left w:val="none" w:sz="0" w:space="0" w:color="auto"/>
            <w:bottom w:val="none" w:sz="0" w:space="0" w:color="auto"/>
            <w:right w:val="none" w:sz="0" w:space="0" w:color="auto"/>
          </w:divBdr>
        </w:div>
        <w:div w:id="621573749">
          <w:marLeft w:val="640"/>
          <w:marRight w:val="0"/>
          <w:marTop w:val="0"/>
          <w:marBottom w:val="0"/>
          <w:divBdr>
            <w:top w:val="none" w:sz="0" w:space="0" w:color="auto"/>
            <w:left w:val="none" w:sz="0" w:space="0" w:color="auto"/>
            <w:bottom w:val="none" w:sz="0" w:space="0" w:color="auto"/>
            <w:right w:val="none" w:sz="0" w:space="0" w:color="auto"/>
          </w:divBdr>
        </w:div>
        <w:div w:id="656107765">
          <w:marLeft w:val="640"/>
          <w:marRight w:val="0"/>
          <w:marTop w:val="0"/>
          <w:marBottom w:val="0"/>
          <w:divBdr>
            <w:top w:val="none" w:sz="0" w:space="0" w:color="auto"/>
            <w:left w:val="none" w:sz="0" w:space="0" w:color="auto"/>
            <w:bottom w:val="none" w:sz="0" w:space="0" w:color="auto"/>
            <w:right w:val="none" w:sz="0" w:space="0" w:color="auto"/>
          </w:divBdr>
        </w:div>
        <w:div w:id="696735160">
          <w:marLeft w:val="640"/>
          <w:marRight w:val="0"/>
          <w:marTop w:val="0"/>
          <w:marBottom w:val="0"/>
          <w:divBdr>
            <w:top w:val="none" w:sz="0" w:space="0" w:color="auto"/>
            <w:left w:val="none" w:sz="0" w:space="0" w:color="auto"/>
            <w:bottom w:val="none" w:sz="0" w:space="0" w:color="auto"/>
            <w:right w:val="none" w:sz="0" w:space="0" w:color="auto"/>
          </w:divBdr>
        </w:div>
        <w:div w:id="713847034">
          <w:marLeft w:val="640"/>
          <w:marRight w:val="0"/>
          <w:marTop w:val="0"/>
          <w:marBottom w:val="0"/>
          <w:divBdr>
            <w:top w:val="none" w:sz="0" w:space="0" w:color="auto"/>
            <w:left w:val="none" w:sz="0" w:space="0" w:color="auto"/>
            <w:bottom w:val="none" w:sz="0" w:space="0" w:color="auto"/>
            <w:right w:val="none" w:sz="0" w:space="0" w:color="auto"/>
          </w:divBdr>
        </w:div>
        <w:div w:id="727337493">
          <w:marLeft w:val="640"/>
          <w:marRight w:val="0"/>
          <w:marTop w:val="0"/>
          <w:marBottom w:val="0"/>
          <w:divBdr>
            <w:top w:val="none" w:sz="0" w:space="0" w:color="auto"/>
            <w:left w:val="none" w:sz="0" w:space="0" w:color="auto"/>
            <w:bottom w:val="none" w:sz="0" w:space="0" w:color="auto"/>
            <w:right w:val="none" w:sz="0" w:space="0" w:color="auto"/>
          </w:divBdr>
        </w:div>
        <w:div w:id="729890748">
          <w:marLeft w:val="640"/>
          <w:marRight w:val="0"/>
          <w:marTop w:val="0"/>
          <w:marBottom w:val="0"/>
          <w:divBdr>
            <w:top w:val="none" w:sz="0" w:space="0" w:color="auto"/>
            <w:left w:val="none" w:sz="0" w:space="0" w:color="auto"/>
            <w:bottom w:val="none" w:sz="0" w:space="0" w:color="auto"/>
            <w:right w:val="none" w:sz="0" w:space="0" w:color="auto"/>
          </w:divBdr>
        </w:div>
        <w:div w:id="745110820">
          <w:marLeft w:val="640"/>
          <w:marRight w:val="0"/>
          <w:marTop w:val="0"/>
          <w:marBottom w:val="0"/>
          <w:divBdr>
            <w:top w:val="none" w:sz="0" w:space="0" w:color="auto"/>
            <w:left w:val="none" w:sz="0" w:space="0" w:color="auto"/>
            <w:bottom w:val="none" w:sz="0" w:space="0" w:color="auto"/>
            <w:right w:val="none" w:sz="0" w:space="0" w:color="auto"/>
          </w:divBdr>
        </w:div>
        <w:div w:id="759983141">
          <w:marLeft w:val="640"/>
          <w:marRight w:val="0"/>
          <w:marTop w:val="0"/>
          <w:marBottom w:val="0"/>
          <w:divBdr>
            <w:top w:val="none" w:sz="0" w:space="0" w:color="auto"/>
            <w:left w:val="none" w:sz="0" w:space="0" w:color="auto"/>
            <w:bottom w:val="none" w:sz="0" w:space="0" w:color="auto"/>
            <w:right w:val="none" w:sz="0" w:space="0" w:color="auto"/>
          </w:divBdr>
        </w:div>
        <w:div w:id="873884641">
          <w:marLeft w:val="640"/>
          <w:marRight w:val="0"/>
          <w:marTop w:val="0"/>
          <w:marBottom w:val="0"/>
          <w:divBdr>
            <w:top w:val="none" w:sz="0" w:space="0" w:color="auto"/>
            <w:left w:val="none" w:sz="0" w:space="0" w:color="auto"/>
            <w:bottom w:val="none" w:sz="0" w:space="0" w:color="auto"/>
            <w:right w:val="none" w:sz="0" w:space="0" w:color="auto"/>
          </w:divBdr>
        </w:div>
        <w:div w:id="920454114">
          <w:marLeft w:val="640"/>
          <w:marRight w:val="0"/>
          <w:marTop w:val="0"/>
          <w:marBottom w:val="0"/>
          <w:divBdr>
            <w:top w:val="none" w:sz="0" w:space="0" w:color="auto"/>
            <w:left w:val="none" w:sz="0" w:space="0" w:color="auto"/>
            <w:bottom w:val="none" w:sz="0" w:space="0" w:color="auto"/>
            <w:right w:val="none" w:sz="0" w:space="0" w:color="auto"/>
          </w:divBdr>
        </w:div>
        <w:div w:id="937716882">
          <w:marLeft w:val="640"/>
          <w:marRight w:val="0"/>
          <w:marTop w:val="0"/>
          <w:marBottom w:val="0"/>
          <w:divBdr>
            <w:top w:val="none" w:sz="0" w:space="0" w:color="auto"/>
            <w:left w:val="none" w:sz="0" w:space="0" w:color="auto"/>
            <w:bottom w:val="none" w:sz="0" w:space="0" w:color="auto"/>
            <w:right w:val="none" w:sz="0" w:space="0" w:color="auto"/>
          </w:divBdr>
        </w:div>
        <w:div w:id="943655216">
          <w:marLeft w:val="640"/>
          <w:marRight w:val="0"/>
          <w:marTop w:val="0"/>
          <w:marBottom w:val="0"/>
          <w:divBdr>
            <w:top w:val="none" w:sz="0" w:space="0" w:color="auto"/>
            <w:left w:val="none" w:sz="0" w:space="0" w:color="auto"/>
            <w:bottom w:val="none" w:sz="0" w:space="0" w:color="auto"/>
            <w:right w:val="none" w:sz="0" w:space="0" w:color="auto"/>
          </w:divBdr>
        </w:div>
        <w:div w:id="1006319949">
          <w:marLeft w:val="640"/>
          <w:marRight w:val="0"/>
          <w:marTop w:val="0"/>
          <w:marBottom w:val="0"/>
          <w:divBdr>
            <w:top w:val="none" w:sz="0" w:space="0" w:color="auto"/>
            <w:left w:val="none" w:sz="0" w:space="0" w:color="auto"/>
            <w:bottom w:val="none" w:sz="0" w:space="0" w:color="auto"/>
            <w:right w:val="none" w:sz="0" w:space="0" w:color="auto"/>
          </w:divBdr>
        </w:div>
        <w:div w:id="1038119885">
          <w:marLeft w:val="640"/>
          <w:marRight w:val="0"/>
          <w:marTop w:val="0"/>
          <w:marBottom w:val="0"/>
          <w:divBdr>
            <w:top w:val="none" w:sz="0" w:space="0" w:color="auto"/>
            <w:left w:val="none" w:sz="0" w:space="0" w:color="auto"/>
            <w:bottom w:val="none" w:sz="0" w:space="0" w:color="auto"/>
            <w:right w:val="none" w:sz="0" w:space="0" w:color="auto"/>
          </w:divBdr>
        </w:div>
        <w:div w:id="1074553014">
          <w:marLeft w:val="640"/>
          <w:marRight w:val="0"/>
          <w:marTop w:val="0"/>
          <w:marBottom w:val="0"/>
          <w:divBdr>
            <w:top w:val="none" w:sz="0" w:space="0" w:color="auto"/>
            <w:left w:val="none" w:sz="0" w:space="0" w:color="auto"/>
            <w:bottom w:val="none" w:sz="0" w:space="0" w:color="auto"/>
            <w:right w:val="none" w:sz="0" w:space="0" w:color="auto"/>
          </w:divBdr>
        </w:div>
        <w:div w:id="1075472873">
          <w:marLeft w:val="640"/>
          <w:marRight w:val="0"/>
          <w:marTop w:val="0"/>
          <w:marBottom w:val="0"/>
          <w:divBdr>
            <w:top w:val="none" w:sz="0" w:space="0" w:color="auto"/>
            <w:left w:val="none" w:sz="0" w:space="0" w:color="auto"/>
            <w:bottom w:val="none" w:sz="0" w:space="0" w:color="auto"/>
            <w:right w:val="none" w:sz="0" w:space="0" w:color="auto"/>
          </w:divBdr>
        </w:div>
        <w:div w:id="1139306229">
          <w:marLeft w:val="640"/>
          <w:marRight w:val="0"/>
          <w:marTop w:val="0"/>
          <w:marBottom w:val="0"/>
          <w:divBdr>
            <w:top w:val="none" w:sz="0" w:space="0" w:color="auto"/>
            <w:left w:val="none" w:sz="0" w:space="0" w:color="auto"/>
            <w:bottom w:val="none" w:sz="0" w:space="0" w:color="auto"/>
            <w:right w:val="none" w:sz="0" w:space="0" w:color="auto"/>
          </w:divBdr>
        </w:div>
        <w:div w:id="1166626771">
          <w:marLeft w:val="640"/>
          <w:marRight w:val="0"/>
          <w:marTop w:val="0"/>
          <w:marBottom w:val="0"/>
          <w:divBdr>
            <w:top w:val="none" w:sz="0" w:space="0" w:color="auto"/>
            <w:left w:val="none" w:sz="0" w:space="0" w:color="auto"/>
            <w:bottom w:val="none" w:sz="0" w:space="0" w:color="auto"/>
            <w:right w:val="none" w:sz="0" w:space="0" w:color="auto"/>
          </w:divBdr>
        </w:div>
        <w:div w:id="1180004280">
          <w:marLeft w:val="640"/>
          <w:marRight w:val="0"/>
          <w:marTop w:val="0"/>
          <w:marBottom w:val="0"/>
          <w:divBdr>
            <w:top w:val="none" w:sz="0" w:space="0" w:color="auto"/>
            <w:left w:val="none" w:sz="0" w:space="0" w:color="auto"/>
            <w:bottom w:val="none" w:sz="0" w:space="0" w:color="auto"/>
            <w:right w:val="none" w:sz="0" w:space="0" w:color="auto"/>
          </w:divBdr>
        </w:div>
        <w:div w:id="1191146037">
          <w:marLeft w:val="640"/>
          <w:marRight w:val="0"/>
          <w:marTop w:val="0"/>
          <w:marBottom w:val="0"/>
          <w:divBdr>
            <w:top w:val="none" w:sz="0" w:space="0" w:color="auto"/>
            <w:left w:val="none" w:sz="0" w:space="0" w:color="auto"/>
            <w:bottom w:val="none" w:sz="0" w:space="0" w:color="auto"/>
            <w:right w:val="none" w:sz="0" w:space="0" w:color="auto"/>
          </w:divBdr>
        </w:div>
        <w:div w:id="1283805404">
          <w:marLeft w:val="640"/>
          <w:marRight w:val="0"/>
          <w:marTop w:val="0"/>
          <w:marBottom w:val="0"/>
          <w:divBdr>
            <w:top w:val="none" w:sz="0" w:space="0" w:color="auto"/>
            <w:left w:val="none" w:sz="0" w:space="0" w:color="auto"/>
            <w:bottom w:val="none" w:sz="0" w:space="0" w:color="auto"/>
            <w:right w:val="none" w:sz="0" w:space="0" w:color="auto"/>
          </w:divBdr>
        </w:div>
        <w:div w:id="1325402663">
          <w:marLeft w:val="640"/>
          <w:marRight w:val="0"/>
          <w:marTop w:val="0"/>
          <w:marBottom w:val="0"/>
          <w:divBdr>
            <w:top w:val="none" w:sz="0" w:space="0" w:color="auto"/>
            <w:left w:val="none" w:sz="0" w:space="0" w:color="auto"/>
            <w:bottom w:val="none" w:sz="0" w:space="0" w:color="auto"/>
            <w:right w:val="none" w:sz="0" w:space="0" w:color="auto"/>
          </w:divBdr>
        </w:div>
        <w:div w:id="1379550593">
          <w:marLeft w:val="640"/>
          <w:marRight w:val="0"/>
          <w:marTop w:val="0"/>
          <w:marBottom w:val="0"/>
          <w:divBdr>
            <w:top w:val="none" w:sz="0" w:space="0" w:color="auto"/>
            <w:left w:val="none" w:sz="0" w:space="0" w:color="auto"/>
            <w:bottom w:val="none" w:sz="0" w:space="0" w:color="auto"/>
            <w:right w:val="none" w:sz="0" w:space="0" w:color="auto"/>
          </w:divBdr>
        </w:div>
        <w:div w:id="1383752885">
          <w:marLeft w:val="640"/>
          <w:marRight w:val="0"/>
          <w:marTop w:val="0"/>
          <w:marBottom w:val="0"/>
          <w:divBdr>
            <w:top w:val="none" w:sz="0" w:space="0" w:color="auto"/>
            <w:left w:val="none" w:sz="0" w:space="0" w:color="auto"/>
            <w:bottom w:val="none" w:sz="0" w:space="0" w:color="auto"/>
            <w:right w:val="none" w:sz="0" w:space="0" w:color="auto"/>
          </w:divBdr>
        </w:div>
        <w:div w:id="1412383818">
          <w:marLeft w:val="640"/>
          <w:marRight w:val="0"/>
          <w:marTop w:val="0"/>
          <w:marBottom w:val="0"/>
          <w:divBdr>
            <w:top w:val="none" w:sz="0" w:space="0" w:color="auto"/>
            <w:left w:val="none" w:sz="0" w:space="0" w:color="auto"/>
            <w:bottom w:val="none" w:sz="0" w:space="0" w:color="auto"/>
            <w:right w:val="none" w:sz="0" w:space="0" w:color="auto"/>
          </w:divBdr>
        </w:div>
        <w:div w:id="1534071892">
          <w:marLeft w:val="640"/>
          <w:marRight w:val="0"/>
          <w:marTop w:val="0"/>
          <w:marBottom w:val="0"/>
          <w:divBdr>
            <w:top w:val="none" w:sz="0" w:space="0" w:color="auto"/>
            <w:left w:val="none" w:sz="0" w:space="0" w:color="auto"/>
            <w:bottom w:val="none" w:sz="0" w:space="0" w:color="auto"/>
            <w:right w:val="none" w:sz="0" w:space="0" w:color="auto"/>
          </w:divBdr>
        </w:div>
        <w:div w:id="1645549282">
          <w:marLeft w:val="640"/>
          <w:marRight w:val="0"/>
          <w:marTop w:val="0"/>
          <w:marBottom w:val="0"/>
          <w:divBdr>
            <w:top w:val="none" w:sz="0" w:space="0" w:color="auto"/>
            <w:left w:val="none" w:sz="0" w:space="0" w:color="auto"/>
            <w:bottom w:val="none" w:sz="0" w:space="0" w:color="auto"/>
            <w:right w:val="none" w:sz="0" w:space="0" w:color="auto"/>
          </w:divBdr>
        </w:div>
        <w:div w:id="1669137028">
          <w:marLeft w:val="640"/>
          <w:marRight w:val="0"/>
          <w:marTop w:val="0"/>
          <w:marBottom w:val="0"/>
          <w:divBdr>
            <w:top w:val="none" w:sz="0" w:space="0" w:color="auto"/>
            <w:left w:val="none" w:sz="0" w:space="0" w:color="auto"/>
            <w:bottom w:val="none" w:sz="0" w:space="0" w:color="auto"/>
            <w:right w:val="none" w:sz="0" w:space="0" w:color="auto"/>
          </w:divBdr>
        </w:div>
        <w:div w:id="1685278441">
          <w:marLeft w:val="640"/>
          <w:marRight w:val="0"/>
          <w:marTop w:val="0"/>
          <w:marBottom w:val="0"/>
          <w:divBdr>
            <w:top w:val="none" w:sz="0" w:space="0" w:color="auto"/>
            <w:left w:val="none" w:sz="0" w:space="0" w:color="auto"/>
            <w:bottom w:val="none" w:sz="0" w:space="0" w:color="auto"/>
            <w:right w:val="none" w:sz="0" w:space="0" w:color="auto"/>
          </w:divBdr>
        </w:div>
        <w:div w:id="1787458178">
          <w:marLeft w:val="640"/>
          <w:marRight w:val="0"/>
          <w:marTop w:val="0"/>
          <w:marBottom w:val="0"/>
          <w:divBdr>
            <w:top w:val="none" w:sz="0" w:space="0" w:color="auto"/>
            <w:left w:val="none" w:sz="0" w:space="0" w:color="auto"/>
            <w:bottom w:val="none" w:sz="0" w:space="0" w:color="auto"/>
            <w:right w:val="none" w:sz="0" w:space="0" w:color="auto"/>
          </w:divBdr>
        </w:div>
        <w:div w:id="1788817536">
          <w:marLeft w:val="640"/>
          <w:marRight w:val="0"/>
          <w:marTop w:val="0"/>
          <w:marBottom w:val="0"/>
          <w:divBdr>
            <w:top w:val="none" w:sz="0" w:space="0" w:color="auto"/>
            <w:left w:val="none" w:sz="0" w:space="0" w:color="auto"/>
            <w:bottom w:val="none" w:sz="0" w:space="0" w:color="auto"/>
            <w:right w:val="none" w:sz="0" w:space="0" w:color="auto"/>
          </w:divBdr>
        </w:div>
        <w:div w:id="1810660778">
          <w:marLeft w:val="640"/>
          <w:marRight w:val="0"/>
          <w:marTop w:val="0"/>
          <w:marBottom w:val="0"/>
          <w:divBdr>
            <w:top w:val="none" w:sz="0" w:space="0" w:color="auto"/>
            <w:left w:val="none" w:sz="0" w:space="0" w:color="auto"/>
            <w:bottom w:val="none" w:sz="0" w:space="0" w:color="auto"/>
            <w:right w:val="none" w:sz="0" w:space="0" w:color="auto"/>
          </w:divBdr>
        </w:div>
        <w:div w:id="1844930439">
          <w:marLeft w:val="640"/>
          <w:marRight w:val="0"/>
          <w:marTop w:val="0"/>
          <w:marBottom w:val="0"/>
          <w:divBdr>
            <w:top w:val="none" w:sz="0" w:space="0" w:color="auto"/>
            <w:left w:val="none" w:sz="0" w:space="0" w:color="auto"/>
            <w:bottom w:val="none" w:sz="0" w:space="0" w:color="auto"/>
            <w:right w:val="none" w:sz="0" w:space="0" w:color="auto"/>
          </w:divBdr>
        </w:div>
        <w:div w:id="1856066357">
          <w:marLeft w:val="640"/>
          <w:marRight w:val="0"/>
          <w:marTop w:val="0"/>
          <w:marBottom w:val="0"/>
          <w:divBdr>
            <w:top w:val="none" w:sz="0" w:space="0" w:color="auto"/>
            <w:left w:val="none" w:sz="0" w:space="0" w:color="auto"/>
            <w:bottom w:val="none" w:sz="0" w:space="0" w:color="auto"/>
            <w:right w:val="none" w:sz="0" w:space="0" w:color="auto"/>
          </w:divBdr>
        </w:div>
        <w:div w:id="1898971246">
          <w:marLeft w:val="640"/>
          <w:marRight w:val="0"/>
          <w:marTop w:val="0"/>
          <w:marBottom w:val="0"/>
          <w:divBdr>
            <w:top w:val="none" w:sz="0" w:space="0" w:color="auto"/>
            <w:left w:val="none" w:sz="0" w:space="0" w:color="auto"/>
            <w:bottom w:val="none" w:sz="0" w:space="0" w:color="auto"/>
            <w:right w:val="none" w:sz="0" w:space="0" w:color="auto"/>
          </w:divBdr>
        </w:div>
        <w:div w:id="1909338032">
          <w:marLeft w:val="640"/>
          <w:marRight w:val="0"/>
          <w:marTop w:val="0"/>
          <w:marBottom w:val="0"/>
          <w:divBdr>
            <w:top w:val="none" w:sz="0" w:space="0" w:color="auto"/>
            <w:left w:val="none" w:sz="0" w:space="0" w:color="auto"/>
            <w:bottom w:val="none" w:sz="0" w:space="0" w:color="auto"/>
            <w:right w:val="none" w:sz="0" w:space="0" w:color="auto"/>
          </w:divBdr>
        </w:div>
        <w:div w:id="1930850572">
          <w:marLeft w:val="640"/>
          <w:marRight w:val="0"/>
          <w:marTop w:val="0"/>
          <w:marBottom w:val="0"/>
          <w:divBdr>
            <w:top w:val="none" w:sz="0" w:space="0" w:color="auto"/>
            <w:left w:val="none" w:sz="0" w:space="0" w:color="auto"/>
            <w:bottom w:val="none" w:sz="0" w:space="0" w:color="auto"/>
            <w:right w:val="none" w:sz="0" w:space="0" w:color="auto"/>
          </w:divBdr>
        </w:div>
        <w:div w:id="1949963837">
          <w:marLeft w:val="640"/>
          <w:marRight w:val="0"/>
          <w:marTop w:val="0"/>
          <w:marBottom w:val="0"/>
          <w:divBdr>
            <w:top w:val="none" w:sz="0" w:space="0" w:color="auto"/>
            <w:left w:val="none" w:sz="0" w:space="0" w:color="auto"/>
            <w:bottom w:val="none" w:sz="0" w:space="0" w:color="auto"/>
            <w:right w:val="none" w:sz="0" w:space="0" w:color="auto"/>
          </w:divBdr>
        </w:div>
        <w:div w:id="2067949847">
          <w:marLeft w:val="640"/>
          <w:marRight w:val="0"/>
          <w:marTop w:val="0"/>
          <w:marBottom w:val="0"/>
          <w:divBdr>
            <w:top w:val="none" w:sz="0" w:space="0" w:color="auto"/>
            <w:left w:val="none" w:sz="0" w:space="0" w:color="auto"/>
            <w:bottom w:val="none" w:sz="0" w:space="0" w:color="auto"/>
            <w:right w:val="none" w:sz="0" w:space="0" w:color="auto"/>
          </w:divBdr>
        </w:div>
        <w:div w:id="2072800865">
          <w:marLeft w:val="640"/>
          <w:marRight w:val="0"/>
          <w:marTop w:val="0"/>
          <w:marBottom w:val="0"/>
          <w:divBdr>
            <w:top w:val="none" w:sz="0" w:space="0" w:color="auto"/>
            <w:left w:val="none" w:sz="0" w:space="0" w:color="auto"/>
            <w:bottom w:val="none" w:sz="0" w:space="0" w:color="auto"/>
            <w:right w:val="none" w:sz="0" w:space="0" w:color="auto"/>
          </w:divBdr>
        </w:div>
        <w:div w:id="2078940993">
          <w:marLeft w:val="640"/>
          <w:marRight w:val="0"/>
          <w:marTop w:val="0"/>
          <w:marBottom w:val="0"/>
          <w:divBdr>
            <w:top w:val="none" w:sz="0" w:space="0" w:color="auto"/>
            <w:left w:val="none" w:sz="0" w:space="0" w:color="auto"/>
            <w:bottom w:val="none" w:sz="0" w:space="0" w:color="auto"/>
            <w:right w:val="none" w:sz="0" w:space="0" w:color="auto"/>
          </w:divBdr>
        </w:div>
        <w:div w:id="2085951773">
          <w:marLeft w:val="640"/>
          <w:marRight w:val="0"/>
          <w:marTop w:val="0"/>
          <w:marBottom w:val="0"/>
          <w:divBdr>
            <w:top w:val="none" w:sz="0" w:space="0" w:color="auto"/>
            <w:left w:val="none" w:sz="0" w:space="0" w:color="auto"/>
            <w:bottom w:val="none" w:sz="0" w:space="0" w:color="auto"/>
            <w:right w:val="none" w:sz="0" w:space="0" w:color="auto"/>
          </w:divBdr>
        </w:div>
        <w:div w:id="2096435086">
          <w:marLeft w:val="640"/>
          <w:marRight w:val="0"/>
          <w:marTop w:val="0"/>
          <w:marBottom w:val="0"/>
          <w:divBdr>
            <w:top w:val="none" w:sz="0" w:space="0" w:color="auto"/>
            <w:left w:val="none" w:sz="0" w:space="0" w:color="auto"/>
            <w:bottom w:val="none" w:sz="0" w:space="0" w:color="auto"/>
            <w:right w:val="none" w:sz="0" w:space="0" w:color="auto"/>
          </w:divBdr>
        </w:div>
        <w:div w:id="2137328419">
          <w:marLeft w:val="640"/>
          <w:marRight w:val="0"/>
          <w:marTop w:val="0"/>
          <w:marBottom w:val="0"/>
          <w:divBdr>
            <w:top w:val="none" w:sz="0" w:space="0" w:color="auto"/>
            <w:left w:val="none" w:sz="0" w:space="0" w:color="auto"/>
            <w:bottom w:val="none" w:sz="0" w:space="0" w:color="auto"/>
            <w:right w:val="none" w:sz="0" w:space="0" w:color="auto"/>
          </w:divBdr>
        </w:div>
      </w:divsChild>
    </w:div>
    <w:div w:id="1108545141">
      <w:bodyDiv w:val="1"/>
      <w:marLeft w:val="0"/>
      <w:marRight w:val="0"/>
      <w:marTop w:val="0"/>
      <w:marBottom w:val="0"/>
      <w:divBdr>
        <w:top w:val="none" w:sz="0" w:space="0" w:color="auto"/>
        <w:left w:val="none" w:sz="0" w:space="0" w:color="auto"/>
        <w:bottom w:val="none" w:sz="0" w:space="0" w:color="auto"/>
        <w:right w:val="none" w:sz="0" w:space="0" w:color="auto"/>
      </w:divBdr>
    </w:div>
    <w:div w:id="1109088418">
      <w:bodyDiv w:val="1"/>
      <w:marLeft w:val="0"/>
      <w:marRight w:val="0"/>
      <w:marTop w:val="0"/>
      <w:marBottom w:val="0"/>
      <w:divBdr>
        <w:top w:val="none" w:sz="0" w:space="0" w:color="auto"/>
        <w:left w:val="none" w:sz="0" w:space="0" w:color="auto"/>
        <w:bottom w:val="none" w:sz="0" w:space="0" w:color="auto"/>
        <w:right w:val="none" w:sz="0" w:space="0" w:color="auto"/>
      </w:divBdr>
    </w:div>
    <w:div w:id="1109661948">
      <w:bodyDiv w:val="1"/>
      <w:marLeft w:val="0"/>
      <w:marRight w:val="0"/>
      <w:marTop w:val="0"/>
      <w:marBottom w:val="0"/>
      <w:divBdr>
        <w:top w:val="none" w:sz="0" w:space="0" w:color="auto"/>
        <w:left w:val="none" w:sz="0" w:space="0" w:color="auto"/>
        <w:bottom w:val="none" w:sz="0" w:space="0" w:color="auto"/>
        <w:right w:val="none" w:sz="0" w:space="0" w:color="auto"/>
      </w:divBdr>
    </w:div>
    <w:div w:id="1111826022">
      <w:bodyDiv w:val="1"/>
      <w:marLeft w:val="0"/>
      <w:marRight w:val="0"/>
      <w:marTop w:val="0"/>
      <w:marBottom w:val="0"/>
      <w:divBdr>
        <w:top w:val="none" w:sz="0" w:space="0" w:color="auto"/>
        <w:left w:val="none" w:sz="0" w:space="0" w:color="auto"/>
        <w:bottom w:val="none" w:sz="0" w:space="0" w:color="auto"/>
        <w:right w:val="none" w:sz="0" w:space="0" w:color="auto"/>
      </w:divBdr>
    </w:div>
    <w:div w:id="1113328594">
      <w:bodyDiv w:val="1"/>
      <w:marLeft w:val="0"/>
      <w:marRight w:val="0"/>
      <w:marTop w:val="0"/>
      <w:marBottom w:val="0"/>
      <w:divBdr>
        <w:top w:val="none" w:sz="0" w:space="0" w:color="auto"/>
        <w:left w:val="none" w:sz="0" w:space="0" w:color="auto"/>
        <w:bottom w:val="none" w:sz="0" w:space="0" w:color="auto"/>
        <w:right w:val="none" w:sz="0" w:space="0" w:color="auto"/>
      </w:divBdr>
      <w:divsChild>
        <w:div w:id="59838528">
          <w:marLeft w:val="640"/>
          <w:marRight w:val="0"/>
          <w:marTop w:val="0"/>
          <w:marBottom w:val="0"/>
          <w:divBdr>
            <w:top w:val="none" w:sz="0" w:space="0" w:color="auto"/>
            <w:left w:val="none" w:sz="0" w:space="0" w:color="auto"/>
            <w:bottom w:val="none" w:sz="0" w:space="0" w:color="auto"/>
            <w:right w:val="none" w:sz="0" w:space="0" w:color="auto"/>
          </w:divBdr>
        </w:div>
        <w:div w:id="160892077">
          <w:marLeft w:val="640"/>
          <w:marRight w:val="0"/>
          <w:marTop w:val="0"/>
          <w:marBottom w:val="0"/>
          <w:divBdr>
            <w:top w:val="none" w:sz="0" w:space="0" w:color="auto"/>
            <w:left w:val="none" w:sz="0" w:space="0" w:color="auto"/>
            <w:bottom w:val="none" w:sz="0" w:space="0" w:color="auto"/>
            <w:right w:val="none" w:sz="0" w:space="0" w:color="auto"/>
          </w:divBdr>
        </w:div>
        <w:div w:id="221720504">
          <w:marLeft w:val="640"/>
          <w:marRight w:val="0"/>
          <w:marTop w:val="0"/>
          <w:marBottom w:val="0"/>
          <w:divBdr>
            <w:top w:val="none" w:sz="0" w:space="0" w:color="auto"/>
            <w:left w:val="none" w:sz="0" w:space="0" w:color="auto"/>
            <w:bottom w:val="none" w:sz="0" w:space="0" w:color="auto"/>
            <w:right w:val="none" w:sz="0" w:space="0" w:color="auto"/>
          </w:divBdr>
        </w:div>
        <w:div w:id="234706195">
          <w:marLeft w:val="640"/>
          <w:marRight w:val="0"/>
          <w:marTop w:val="0"/>
          <w:marBottom w:val="0"/>
          <w:divBdr>
            <w:top w:val="none" w:sz="0" w:space="0" w:color="auto"/>
            <w:left w:val="none" w:sz="0" w:space="0" w:color="auto"/>
            <w:bottom w:val="none" w:sz="0" w:space="0" w:color="auto"/>
            <w:right w:val="none" w:sz="0" w:space="0" w:color="auto"/>
          </w:divBdr>
        </w:div>
        <w:div w:id="234977368">
          <w:marLeft w:val="640"/>
          <w:marRight w:val="0"/>
          <w:marTop w:val="0"/>
          <w:marBottom w:val="0"/>
          <w:divBdr>
            <w:top w:val="none" w:sz="0" w:space="0" w:color="auto"/>
            <w:left w:val="none" w:sz="0" w:space="0" w:color="auto"/>
            <w:bottom w:val="none" w:sz="0" w:space="0" w:color="auto"/>
            <w:right w:val="none" w:sz="0" w:space="0" w:color="auto"/>
          </w:divBdr>
        </w:div>
        <w:div w:id="236019801">
          <w:marLeft w:val="640"/>
          <w:marRight w:val="0"/>
          <w:marTop w:val="0"/>
          <w:marBottom w:val="0"/>
          <w:divBdr>
            <w:top w:val="none" w:sz="0" w:space="0" w:color="auto"/>
            <w:left w:val="none" w:sz="0" w:space="0" w:color="auto"/>
            <w:bottom w:val="none" w:sz="0" w:space="0" w:color="auto"/>
            <w:right w:val="none" w:sz="0" w:space="0" w:color="auto"/>
          </w:divBdr>
        </w:div>
        <w:div w:id="299463836">
          <w:marLeft w:val="640"/>
          <w:marRight w:val="0"/>
          <w:marTop w:val="0"/>
          <w:marBottom w:val="0"/>
          <w:divBdr>
            <w:top w:val="none" w:sz="0" w:space="0" w:color="auto"/>
            <w:left w:val="none" w:sz="0" w:space="0" w:color="auto"/>
            <w:bottom w:val="none" w:sz="0" w:space="0" w:color="auto"/>
            <w:right w:val="none" w:sz="0" w:space="0" w:color="auto"/>
          </w:divBdr>
        </w:div>
        <w:div w:id="357005697">
          <w:marLeft w:val="640"/>
          <w:marRight w:val="0"/>
          <w:marTop w:val="0"/>
          <w:marBottom w:val="0"/>
          <w:divBdr>
            <w:top w:val="none" w:sz="0" w:space="0" w:color="auto"/>
            <w:left w:val="none" w:sz="0" w:space="0" w:color="auto"/>
            <w:bottom w:val="none" w:sz="0" w:space="0" w:color="auto"/>
            <w:right w:val="none" w:sz="0" w:space="0" w:color="auto"/>
          </w:divBdr>
        </w:div>
        <w:div w:id="394209878">
          <w:marLeft w:val="640"/>
          <w:marRight w:val="0"/>
          <w:marTop w:val="0"/>
          <w:marBottom w:val="0"/>
          <w:divBdr>
            <w:top w:val="none" w:sz="0" w:space="0" w:color="auto"/>
            <w:left w:val="none" w:sz="0" w:space="0" w:color="auto"/>
            <w:bottom w:val="none" w:sz="0" w:space="0" w:color="auto"/>
            <w:right w:val="none" w:sz="0" w:space="0" w:color="auto"/>
          </w:divBdr>
        </w:div>
        <w:div w:id="406532978">
          <w:marLeft w:val="640"/>
          <w:marRight w:val="0"/>
          <w:marTop w:val="0"/>
          <w:marBottom w:val="0"/>
          <w:divBdr>
            <w:top w:val="none" w:sz="0" w:space="0" w:color="auto"/>
            <w:left w:val="none" w:sz="0" w:space="0" w:color="auto"/>
            <w:bottom w:val="none" w:sz="0" w:space="0" w:color="auto"/>
            <w:right w:val="none" w:sz="0" w:space="0" w:color="auto"/>
          </w:divBdr>
        </w:div>
        <w:div w:id="427315055">
          <w:marLeft w:val="640"/>
          <w:marRight w:val="0"/>
          <w:marTop w:val="0"/>
          <w:marBottom w:val="0"/>
          <w:divBdr>
            <w:top w:val="none" w:sz="0" w:space="0" w:color="auto"/>
            <w:left w:val="none" w:sz="0" w:space="0" w:color="auto"/>
            <w:bottom w:val="none" w:sz="0" w:space="0" w:color="auto"/>
            <w:right w:val="none" w:sz="0" w:space="0" w:color="auto"/>
          </w:divBdr>
        </w:div>
        <w:div w:id="429665294">
          <w:marLeft w:val="640"/>
          <w:marRight w:val="0"/>
          <w:marTop w:val="0"/>
          <w:marBottom w:val="0"/>
          <w:divBdr>
            <w:top w:val="none" w:sz="0" w:space="0" w:color="auto"/>
            <w:left w:val="none" w:sz="0" w:space="0" w:color="auto"/>
            <w:bottom w:val="none" w:sz="0" w:space="0" w:color="auto"/>
            <w:right w:val="none" w:sz="0" w:space="0" w:color="auto"/>
          </w:divBdr>
        </w:div>
        <w:div w:id="503937532">
          <w:marLeft w:val="640"/>
          <w:marRight w:val="0"/>
          <w:marTop w:val="0"/>
          <w:marBottom w:val="0"/>
          <w:divBdr>
            <w:top w:val="none" w:sz="0" w:space="0" w:color="auto"/>
            <w:left w:val="none" w:sz="0" w:space="0" w:color="auto"/>
            <w:bottom w:val="none" w:sz="0" w:space="0" w:color="auto"/>
            <w:right w:val="none" w:sz="0" w:space="0" w:color="auto"/>
          </w:divBdr>
        </w:div>
        <w:div w:id="531259944">
          <w:marLeft w:val="640"/>
          <w:marRight w:val="0"/>
          <w:marTop w:val="0"/>
          <w:marBottom w:val="0"/>
          <w:divBdr>
            <w:top w:val="none" w:sz="0" w:space="0" w:color="auto"/>
            <w:left w:val="none" w:sz="0" w:space="0" w:color="auto"/>
            <w:bottom w:val="none" w:sz="0" w:space="0" w:color="auto"/>
            <w:right w:val="none" w:sz="0" w:space="0" w:color="auto"/>
          </w:divBdr>
        </w:div>
        <w:div w:id="606275621">
          <w:marLeft w:val="640"/>
          <w:marRight w:val="0"/>
          <w:marTop w:val="0"/>
          <w:marBottom w:val="0"/>
          <w:divBdr>
            <w:top w:val="none" w:sz="0" w:space="0" w:color="auto"/>
            <w:left w:val="none" w:sz="0" w:space="0" w:color="auto"/>
            <w:bottom w:val="none" w:sz="0" w:space="0" w:color="auto"/>
            <w:right w:val="none" w:sz="0" w:space="0" w:color="auto"/>
          </w:divBdr>
        </w:div>
        <w:div w:id="665399456">
          <w:marLeft w:val="640"/>
          <w:marRight w:val="0"/>
          <w:marTop w:val="0"/>
          <w:marBottom w:val="0"/>
          <w:divBdr>
            <w:top w:val="none" w:sz="0" w:space="0" w:color="auto"/>
            <w:left w:val="none" w:sz="0" w:space="0" w:color="auto"/>
            <w:bottom w:val="none" w:sz="0" w:space="0" w:color="auto"/>
            <w:right w:val="none" w:sz="0" w:space="0" w:color="auto"/>
          </w:divBdr>
        </w:div>
        <w:div w:id="716078911">
          <w:marLeft w:val="640"/>
          <w:marRight w:val="0"/>
          <w:marTop w:val="0"/>
          <w:marBottom w:val="0"/>
          <w:divBdr>
            <w:top w:val="none" w:sz="0" w:space="0" w:color="auto"/>
            <w:left w:val="none" w:sz="0" w:space="0" w:color="auto"/>
            <w:bottom w:val="none" w:sz="0" w:space="0" w:color="auto"/>
            <w:right w:val="none" w:sz="0" w:space="0" w:color="auto"/>
          </w:divBdr>
        </w:div>
        <w:div w:id="762920071">
          <w:marLeft w:val="640"/>
          <w:marRight w:val="0"/>
          <w:marTop w:val="0"/>
          <w:marBottom w:val="0"/>
          <w:divBdr>
            <w:top w:val="none" w:sz="0" w:space="0" w:color="auto"/>
            <w:left w:val="none" w:sz="0" w:space="0" w:color="auto"/>
            <w:bottom w:val="none" w:sz="0" w:space="0" w:color="auto"/>
            <w:right w:val="none" w:sz="0" w:space="0" w:color="auto"/>
          </w:divBdr>
        </w:div>
        <w:div w:id="794255357">
          <w:marLeft w:val="640"/>
          <w:marRight w:val="0"/>
          <w:marTop w:val="0"/>
          <w:marBottom w:val="0"/>
          <w:divBdr>
            <w:top w:val="none" w:sz="0" w:space="0" w:color="auto"/>
            <w:left w:val="none" w:sz="0" w:space="0" w:color="auto"/>
            <w:bottom w:val="none" w:sz="0" w:space="0" w:color="auto"/>
            <w:right w:val="none" w:sz="0" w:space="0" w:color="auto"/>
          </w:divBdr>
        </w:div>
        <w:div w:id="815874226">
          <w:marLeft w:val="640"/>
          <w:marRight w:val="0"/>
          <w:marTop w:val="0"/>
          <w:marBottom w:val="0"/>
          <w:divBdr>
            <w:top w:val="none" w:sz="0" w:space="0" w:color="auto"/>
            <w:left w:val="none" w:sz="0" w:space="0" w:color="auto"/>
            <w:bottom w:val="none" w:sz="0" w:space="0" w:color="auto"/>
            <w:right w:val="none" w:sz="0" w:space="0" w:color="auto"/>
          </w:divBdr>
        </w:div>
        <w:div w:id="824859390">
          <w:marLeft w:val="640"/>
          <w:marRight w:val="0"/>
          <w:marTop w:val="0"/>
          <w:marBottom w:val="0"/>
          <w:divBdr>
            <w:top w:val="none" w:sz="0" w:space="0" w:color="auto"/>
            <w:left w:val="none" w:sz="0" w:space="0" w:color="auto"/>
            <w:bottom w:val="none" w:sz="0" w:space="0" w:color="auto"/>
            <w:right w:val="none" w:sz="0" w:space="0" w:color="auto"/>
          </w:divBdr>
        </w:div>
        <w:div w:id="857963740">
          <w:marLeft w:val="640"/>
          <w:marRight w:val="0"/>
          <w:marTop w:val="0"/>
          <w:marBottom w:val="0"/>
          <w:divBdr>
            <w:top w:val="none" w:sz="0" w:space="0" w:color="auto"/>
            <w:left w:val="none" w:sz="0" w:space="0" w:color="auto"/>
            <w:bottom w:val="none" w:sz="0" w:space="0" w:color="auto"/>
            <w:right w:val="none" w:sz="0" w:space="0" w:color="auto"/>
          </w:divBdr>
        </w:div>
        <w:div w:id="915210812">
          <w:marLeft w:val="640"/>
          <w:marRight w:val="0"/>
          <w:marTop w:val="0"/>
          <w:marBottom w:val="0"/>
          <w:divBdr>
            <w:top w:val="none" w:sz="0" w:space="0" w:color="auto"/>
            <w:left w:val="none" w:sz="0" w:space="0" w:color="auto"/>
            <w:bottom w:val="none" w:sz="0" w:space="0" w:color="auto"/>
            <w:right w:val="none" w:sz="0" w:space="0" w:color="auto"/>
          </w:divBdr>
        </w:div>
        <w:div w:id="923958156">
          <w:marLeft w:val="640"/>
          <w:marRight w:val="0"/>
          <w:marTop w:val="0"/>
          <w:marBottom w:val="0"/>
          <w:divBdr>
            <w:top w:val="none" w:sz="0" w:space="0" w:color="auto"/>
            <w:left w:val="none" w:sz="0" w:space="0" w:color="auto"/>
            <w:bottom w:val="none" w:sz="0" w:space="0" w:color="auto"/>
            <w:right w:val="none" w:sz="0" w:space="0" w:color="auto"/>
          </w:divBdr>
        </w:div>
        <w:div w:id="988703032">
          <w:marLeft w:val="640"/>
          <w:marRight w:val="0"/>
          <w:marTop w:val="0"/>
          <w:marBottom w:val="0"/>
          <w:divBdr>
            <w:top w:val="none" w:sz="0" w:space="0" w:color="auto"/>
            <w:left w:val="none" w:sz="0" w:space="0" w:color="auto"/>
            <w:bottom w:val="none" w:sz="0" w:space="0" w:color="auto"/>
            <w:right w:val="none" w:sz="0" w:space="0" w:color="auto"/>
          </w:divBdr>
        </w:div>
        <w:div w:id="1002242795">
          <w:marLeft w:val="640"/>
          <w:marRight w:val="0"/>
          <w:marTop w:val="0"/>
          <w:marBottom w:val="0"/>
          <w:divBdr>
            <w:top w:val="none" w:sz="0" w:space="0" w:color="auto"/>
            <w:left w:val="none" w:sz="0" w:space="0" w:color="auto"/>
            <w:bottom w:val="none" w:sz="0" w:space="0" w:color="auto"/>
            <w:right w:val="none" w:sz="0" w:space="0" w:color="auto"/>
          </w:divBdr>
        </w:div>
        <w:div w:id="1008366078">
          <w:marLeft w:val="640"/>
          <w:marRight w:val="0"/>
          <w:marTop w:val="0"/>
          <w:marBottom w:val="0"/>
          <w:divBdr>
            <w:top w:val="none" w:sz="0" w:space="0" w:color="auto"/>
            <w:left w:val="none" w:sz="0" w:space="0" w:color="auto"/>
            <w:bottom w:val="none" w:sz="0" w:space="0" w:color="auto"/>
            <w:right w:val="none" w:sz="0" w:space="0" w:color="auto"/>
          </w:divBdr>
        </w:div>
        <w:div w:id="1117336086">
          <w:marLeft w:val="640"/>
          <w:marRight w:val="0"/>
          <w:marTop w:val="0"/>
          <w:marBottom w:val="0"/>
          <w:divBdr>
            <w:top w:val="none" w:sz="0" w:space="0" w:color="auto"/>
            <w:left w:val="none" w:sz="0" w:space="0" w:color="auto"/>
            <w:bottom w:val="none" w:sz="0" w:space="0" w:color="auto"/>
            <w:right w:val="none" w:sz="0" w:space="0" w:color="auto"/>
          </w:divBdr>
        </w:div>
        <w:div w:id="1122580381">
          <w:marLeft w:val="640"/>
          <w:marRight w:val="0"/>
          <w:marTop w:val="0"/>
          <w:marBottom w:val="0"/>
          <w:divBdr>
            <w:top w:val="none" w:sz="0" w:space="0" w:color="auto"/>
            <w:left w:val="none" w:sz="0" w:space="0" w:color="auto"/>
            <w:bottom w:val="none" w:sz="0" w:space="0" w:color="auto"/>
            <w:right w:val="none" w:sz="0" w:space="0" w:color="auto"/>
          </w:divBdr>
        </w:div>
        <w:div w:id="1152135545">
          <w:marLeft w:val="640"/>
          <w:marRight w:val="0"/>
          <w:marTop w:val="0"/>
          <w:marBottom w:val="0"/>
          <w:divBdr>
            <w:top w:val="none" w:sz="0" w:space="0" w:color="auto"/>
            <w:left w:val="none" w:sz="0" w:space="0" w:color="auto"/>
            <w:bottom w:val="none" w:sz="0" w:space="0" w:color="auto"/>
            <w:right w:val="none" w:sz="0" w:space="0" w:color="auto"/>
          </w:divBdr>
        </w:div>
        <w:div w:id="1210535303">
          <w:marLeft w:val="640"/>
          <w:marRight w:val="0"/>
          <w:marTop w:val="0"/>
          <w:marBottom w:val="0"/>
          <w:divBdr>
            <w:top w:val="none" w:sz="0" w:space="0" w:color="auto"/>
            <w:left w:val="none" w:sz="0" w:space="0" w:color="auto"/>
            <w:bottom w:val="none" w:sz="0" w:space="0" w:color="auto"/>
            <w:right w:val="none" w:sz="0" w:space="0" w:color="auto"/>
          </w:divBdr>
        </w:div>
        <w:div w:id="1224291493">
          <w:marLeft w:val="640"/>
          <w:marRight w:val="0"/>
          <w:marTop w:val="0"/>
          <w:marBottom w:val="0"/>
          <w:divBdr>
            <w:top w:val="none" w:sz="0" w:space="0" w:color="auto"/>
            <w:left w:val="none" w:sz="0" w:space="0" w:color="auto"/>
            <w:bottom w:val="none" w:sz="0" w:space="0" w:color="auto"/>
            <w:right w:val="none" w:sz="0" w:space="0" w:color="auto"/>
          </w:divBdr>
        </w:div>
        <w:div w:id="1279410744">
          <w:marLeft w:val="640"/>
          <w:marRight w:val="0"/>
          <w:marTop w:val="0"/>
          <w:marBottom w:val="0"/>
          <w:divBdr>
            <w:top w:val="none" w:sz="0" w:space="0" w:color="auto"/>
            <w:left w:val="none" w:sz="0" w:space="0" w:color="auto"/>
            <w:bottom w:val="none" w:sz="0" w:space="0" w:color="auto"/>
            <w:right w:val="none" w:sz="0" w:space="0" w:color="auto"/>
          </w:divBdr>
        </w:div>
        <w:div w:id="1310205682">
          <w:marLeft w:val="640"/>
          <w:marRight w:val="0"/>
          <w:marTop w:val="0"/>
          <w:marBottom w:val="0"/>
          <w:divBdr>
            <w:top w:val="none" w:sz="0" w:space="0" w:color="auto"/>
            <w:left w:val="none" w:sz="0" w:space="0" w:color="auto"/>
            <w:bottom w:val="none" w:sz="0" w:space="0" w:color="auto"/>
            <w:right w:val="none" w:sz="0" w:space="0" w:color="auto"/>
          </w:divBdr>
        </w:div>
        <w:div w:id="1412432107">
          <w:marLeft w:val="640"/>
          <w:marRight w:val="0"/>
          <w:marTop w:val="0"/>
          <w:marBottom w:val="0"/>
          <w:divBdr>
            <w:top w:val="none" w:sz="0" w:space="0" w:color="auto"/>
            <w:left w:val="none" w:sz="0" w:space="0" w:color="auto"/>
            <w:bottom w:val="none" w:sz="0" w:space="0" w:color="auto"/>
            <w:right w:val="none" w:sz="0" w:space="0" w:color="auto"/>
          </w:divBdr>
        </w:div>
        <w:div w:id="1529179336">
          <w:marLeft w:val="640"/>
          <w:marRight w:val="0"/>
          <w:marTop w:val="0"/>
          <w:marBottom w:val="0"/>
          <w:divBdr>
            <w:top w:val="none" w:sz="0" w:space="0" w:color="auto"/>
            <w:left w:val="none" w:sz="0" w:space="0" w:color="auto"/>
            <w:bottom w:val="none" w:sz="0" w:space="0" w:color="auto"/>
            <w:right w:val="none" w:sz="0" w:space="0" w:color="auto"/>
          </w:divBdr>
        </w:div>
        <w:div w:id="1553035389">
          <w:marLeft w:val="640"/>
          <w:marRight w:val="0"/>
          <w:marTop w:val="0"/>
          <w:marBottom w:val="0"/>
          <w:divBdr>
            <w:top w:val="none" w:sz="0" w:space="0" w:color="auto"/>
            <w:left w:val="none" w:sz="0" w:space="0" w:color="auto"/>
            <w:bottom w:val="none" w:sz="0" w:space="0" w:color="auto"/>
            <w:right w:val="none" w:sz="0" w:space="0" w:color="auto"/>
          </w:divBdr>
        </w:div>
        <w:div w:id="1559702188">
          <w:marLeft w:val="640"/>
          <w:marRight w:val="0"/>
          <w:marTop w:val="0"/>
          <w:marBottom w:val="0"/>
          <w:divBdr>
            <w:top w:val="none" w:sz="0" w:space="0" w:color="auto"/>
            <w:left w:val="none" w:sz="0" w:space="0" w:color="auto"/>
            <w:bottom w:val="none" w:sz="0" w:space="0" w:color="auto"/>
            <w:right w:val="none" w:sz="0" w:space="0" w:color="auto"/>
          </w:divBdr>
        </w:div>
        <w:div w:id="1576470748">
          <w:marLeft w:val="640"/>
          <w:marRight w:val="0"/>
          <w:marTop w:val="0"/>
          <w:marBottom w:val="0"/>
          <w:divBdr>
            <w:top w:val="none" w:sz="0" w:space="0" w:color="auto"/>
            <w:left w:val="none" w:sz="0" w:space="0" w:color="auto"/>
            <w:bottom w:val="none" w:sz="0" w:space="0" w:color="auto"/>
            <w:right w:val="none" w:sz="0" w:space="0" w:color="auto"/>
          </w:divBdr>
        </w:div>
        <w:div w:id="1590459391">
          <w:marLeft w:val="640"/>
          <w:marRight w:val="0"/>
          <w:marTop w:val="0"/>
          <w:marBottom w:val="0"/>
          <w:divBdr>
            <w:top w:val="none" w:sz="0" w:space="0" w:color="auto"/>
            <w:left w:val="none" w:sz="0" w:space="0" w:color="auto"/>
            <w:bottom w:val="none" w:sz="0" w:space="0" w:color="auto"/>
            <w:right w:val="none" w:sz="0" w:space="0" w:color="auto"/>
          </w:divBdr>
        </w:div>
        <w:div w:id="1596790927">
          <w:marLeft w:val="640"/>
          <w:marRight w:val="0"/>
          <w:marTop w:val="0"/>
          <w:marBottom w:val="0"/>
          <w:divBdr>
            <w:top w:val="none" w:sz="0" w:space="0" w:color="auto"/>
            <w:left w:val="none" w:sz="0" w:space="0" w:color="auto"/>
            <w:bottom w:val="none" w:sz="0" w:space="0" w:color="auto"/>
            <w:right w:val="none" w:sz="0" w:space="0" w:color="auto"/>
          </w:divBdr>
        </w:div>
        <w:div w:id="1662537346">
          <w:marLeft w:val="640"/>
          <w:marRight w:val="0"/>
          <w:marTop w:val="0"/>
          <w:marBottom w:val="0"/>
          <w:divBdr>
            <w:top w:val="none" w:sz="0" w:space="0" w:color="auto"/>
            <w:left w:val="none" w:sz="0" w:space="0" w:color="auto"/>
            <w:bottom w:val="none" w:sz="0" w:space="0" w:color="auto"/>
            <w:right w:val="none" w:sz="0" w:space="0" w:color="auto"/>
          </w:divBdr>
        </w:div>
        <w:div w:id="1668170442">
          <w:marLeft w:val="640"/>
          <w:marRight w:val="0"/>
          <w:marTop w:val="0"/>
          <w:marBottom w:val="0"/>
          <w:divBdr>
            <w:top w:val="none" w:sz="0" w:space="0" w:color="auto"/>
            <w:left w:val="none" w:sz="0" w:space="0" w:color="auto"/>
            <w:bottom w:val="none" w:sz="0" w:space="0" w:color="auto"/>
            <w:right w:val="none" w:sz="0" w:space="0" w:color="auto"/>
          </w:divBdr>
        </w:div>
        <w:div w:id="1713117173">
          <w:marLeft w:val="640"/>
          <w:marRight w:val="0"/>
          <w:marTop w:val="0"/>
          <w:marBottom w:val="0"/>
          <w:divBdr>
            <w:top w:val="none" w:sz="0" w:space="0" w:color="auto"/>
            <w:left w:val="none" w:sz="0" w:space="0" w:color="auto"/>
            <w:bottom w:val="none" w:sz="0" w:space="0" w:color="auto"/>
            <w:right w:val="none" w:sz="0" w:space="0" w:color="auto"/>
          </w:divBdr>
        </w:div>
        <w:div w:id="1718359662">
          <w:marLeft w:val="640"/>
          <w:marRight w:val="0"/>
          <w:marTop w:val="0"/>
          <w:marBottom w:val="0"/>
          <w:divBdr>
            <w:top w:val="none" w:sz="0" w:space="0" w:color="auto"/>
            <w:left w:val="none" w:sz="0" w:space="0" w:color="auto"/>
            <w:bottom w:val="none" w:sz="0" w:space="0" w:color="auto"/>
            <w:right w:val="none" w:sz="0" w:space="0" w:color="auto"/>
          </w:divBdr>
        </w:div>
        <w:div w:id="1719667789">
          <w:marLeft w:val="640"/>
          <w:marRight w:val="0"/>
          <w:marTop w:val="0"/>
          <w:marBottom w:val="0"/>
          <w:divBdr>
            <w:top w:val="none" w:sz="0" w:space="0" w:color="auto"/>
            <w:left w:val="none" w:sz="0" w:space="0" w:color="auto"/>
            <w:bottom w:val="none" w:sz="0" w:space="0" w:color="auto"/>
            <w:right w:val="none" w:sz="0" w:space="0" w:color="auto"/>
          </w:divBdr>
        </w:div>
        <w:div w:id="1720860002">
          <w:marLeft w:val="640"/>
          <w:marRight w:val="0"/>
          <w:marTop w:val="0"/>
          <w:marBottom w:val="0"/>
          <w:divBdr>
            <w:top w:val="none" w:sz="0" w:space="0" w:color="auto"/>
            <w:left w:val="none" w:sz="0" w:space="0" w:color="auto"/>
            <w:bottom w:val="none" w:sz="0" w:space="0" w:color="auto"/>
            <w:right w:val="none" w:sz="0" w:space="0" w:color="auto"/>
          </w:divBdr>
        </w:div>
        <w:div w:id="1724208280">
          <w:marLeft w:val="640"/>
          <w:marRight w:val="0"/>
          <w:marTop w:val="0"/>
          <w:marBottom w:val="0"/>
          <w:divBdr>
            <w:top w:val="none" w:sz="0" w:space="0" w:color="auto"/>
            <w:left w:val="none" w:sz="0" w:space="0" w:color="auto"/>
            <w:bottom w:val="none" w:sz="0" w:space="0" w:color="auto"/>
            <w:right w:val="none" w:sz="0" w:space="0" w:color="auto"/>
          </w:divBdr>
        </w:div>
        <w:div w:id="1760440081">
          <w:marLeft w:val="640"/>
          <w:marRight w:val="0"/>
          <w:marTop w:val="0"/>
          <w:marBottom w:val="0"/>
          <w:divBdr>
            <w:top w:val="none" w:sz="0" w:space="0" w:color="auto"/>
            <w:left w:val="none" w:sz="0" w:space="0" w:color="auto"/>
            <w:bottom w:val="none" w:sz="0" w:space="0" w:color="auto"/>
            <w:right w:val="none" w:sz="0" w:space="0" w:color="auto"/>
          </w:divBdr>
        </w:div>
        <w:div w:id="1767578455">
          <w:marLeft w:val="640"/>
          <w:marRight w:val="0"/>
          <w:marTop w:val="0"/>
          <w:marBottom w:val="0"/>
          <w:divBdr>
            <w:top w:val="none" w:sz="0" w:space="0" w:color="auto"/>
            <w:left w:val="none" w:sz="0" w:space="0" w:color="auto"/>
            <w:bottom w:val="none" w:sz="0" w:space="0" w:color="auto"/>
            <w:right w:val="none" w:sz="0" w:space="0" w:color="auto"/>
          </w:divBdr>
        </w:div>
        <w:div w:id="1772241844">
          <w:marLeft w:val="640"/>
          <w:marRight w:val="0"/>
          <w:marTop w:val="0"/>
          <w:marBottom w:val="0"/>
          <w:divBdr>
            <w:top w:val="none" w:sz="0" w:space="0" w:color="auto"/>
            <w:left w:val="none" w:sz="0" w:space="0" w:color="auto"/>
            <w:bottom w:val="none" w:sz="0" w:space="0" w:color="auto"/>
            <w:right w:val="none" w:sz="0" w:space="0" w:color="auto"/>
          </w:divBdr>
        </w:div>
        <w:div w:id="1786341393">
          <w:marLeft w:val="640"/>
          <w:marRight w:val="0"/>
          <w:marTop w:val="0"/>
          <w:marBottom w:val="0"/>
          <w:divBdr>
            <w:top w:val="none" w:sz="0" w:space="0" w:color="auto"/>
            <w:left w:val="none" w:sz="0" w:space="0" w:color="auto"/>
            <w:bottom w:val="none" w:sz="0" w:space="0" w:color="auto"/>
            <w:right w:val="none" w:sz="0" w:space="0" w:color="auto"/>
          </w:divBdr>
        </w:div>
        <w:div w:id="1825198732">
          <w:marLeft w:val="640"/>
          <w:marRight w:val="0"/>
          <w:marTop w:val="0"/>
          <w:marBottom w:val="0"/>
          <w:divBdr>
            <w:top w:val="none" w:sz="0" w:space="0" w:color="auto"/>
            <w:left w:val="none" w:sz="0" w:space="0" w:color="auto"/>
            <w:bottom w:val="none" w:sz="0" w:space="0" w:color="auto"/>
            <w:right w:val="none" w:sz="0" w:space="0" w:color="auto"/>
          </w:divBdr>
        </w:div>
        <w:div w:id="1842504156">
          <w:marLeft w:val="640"/>
          <w:marRight w:val="0"/>
          <w:marTop w:val="0"/>
          <w:marBottom w:val="0"/>
          <w:divBdr>
            <w:top w:val="none" w:sz="0" w:space="0" w:color="auto"/>
            <w:left w:val="none" w:sz="0" w:space="0" w:color="auto"/>
            <w:bottom w:val="none" w:sz="0" w:space="0" w:color="auto"/>
            <w:right w:val="none" w:sz="0" w:space="0" w:color="auto"/>
          </w:divBdr>
        </w:div>
        <w:div w:id="1880893472">
          <w:marLeft w:val="640"/>
          <w:marRight w:val="0"/>
          <w:marTop w:val="0"/>
          <w:marBottom w:val="0"/>
          <w:divBdr>
            <w:top w:val="none" w:sz="0" w:space="0" w:color="auto"/>
            <w:left w:val="none" w:sz="0" w:space="0" w:color="auto"/>
            <w:bottom w:val="none" w:sz="0" w:space="0" w:color="auto"/>
            <w:right w:val="none" w:sz="0" w:space="0" w:color="auto"/>
          </w:divBdr>
        </w:div>
        <w:div w:id="1896311287">
          <w:marLeft w:val="640"/>
          <w:marRight w:val="0"/>
          <w:marTop w:val="0"/>
          <w:marBottom w:val="0"/>
          <w:divBdr>
            <w:top w:val="none" w:sz="0" w:space="0" w:color="auto"/>
            <w:left w:val="none" w:sz="0" w:space="0" w:color="auto"/>
            <w:bottom w:val="none" w:sz="0" w:space="0" w:color="auto"/>
            <w:right w:val="none" w:sz="0" w:space="0" w:color="auto"/>
          </w:divBdr>
        </w:div>
        <w:div w:id="1994068672">
          <w:marLeft w:val="640"/>
          <w:marRight w:val="0"/>
          <w:marTop w:val="0"/>
          <w:marBottom w:val="0"/>
          <w:divBdr>
            <w:top w:val="none" w:sz="0" w:space="0" w:color="auto"/>
            <w:left w:val="none" w:sz="0" w:space="0" w:color="auto"/>
            <w:bottom w:val="none" w:sz="0" w:space="0" w:color="auto"/>
            <w:right w:val="none" w:sz="0" w:space="0" w:color="auto"/>
          </w:divBdr>
        </w:div>
        <w:div w:id="2004773095">
          <w:marLeft w:val="640"/>
          <w:marRight w:val="0"/>
          <w:marTop w:val="0"/>
          <w:marBottom w:val="0"/>
          <w:divBdr>
            <w:top w:val="none" w:sz="0" w:space="0" w:color="auto"/>
            <w:left w:val="none" w:sz="0" w:space="0" w:color="auto"/>
            <w:bottom w:val="none" w:sz="0" w:space="0" w:color="auto"/>
            <w:right w:val="none" w:sz="0" w:space="0" w:color="auto"/>
          </w:divBdr>
        </w:div>
        <w:div w:id="2020353846">
          <w:marLeft w:val="640"/>
          <w:marRight w:val="0"/>
          <w:marTop w:val="0"/>
          <w:marBottom w:val="0"/>
          <w:divBdr>
            <w:top w:val="none" w:sz="0" w:space="0" w:color="auto"/>
            <w:left w:val="none" w:sz="0" w:space="0" w:color="auto"/>
            <w:bottom w:val="none" w:sz="0" w:space="0" w:color="auto"/>
            <w:right w:val="none" w:sz="0" w:space="0" w:color="auto"/>
          </w:divBdr>
        </w:div>
        <w:div w:id="2064592535">
          <w:marLeft w:val="640"/>
          <w:marRight w:val="0"/>
          <w:marTop w:val="0"/>
          <w:marBottom w:val="0"/>
          <w:divBdr>
            <w:top w:val="none" w:sz="0" w:space="0" w:color="auto"/>
            <w:left w:val="none" w:sz="0" w:space="0" w:color="auto"/>
            <w:bottom w:val="none" w:sz="0" w:space="0" w:color="auto"/>
            <w:right w:val="none" w:sz="0" w:space="0" w:color="auto"/>
          </w:divBdr>
        </w:div>
        <w:div w:id="2085180980">
          <w:marLeft w:val="640"/>
          <w:marRight w:val="0"/>
          <w:marTop w:val="0"/>
          <w:marBottom w:val="0"/>
          <w:divBdr>
            <w:top w:val="none" w:sz="0" w:space="0" w:color="auto"/>
            <w:left w:val="none" w:sz="0" w:space="0" w:color="auto"/>
            <w:bottom w:val="none" w:sz="0" w:space="0" w:color="auto"/>
            <w:right w:val="none" w:sz="0" w:space="0" w:color="auto"/>
          </w:divBdr>
        </w:div>
        <w:div w:id="2086951111">
          <w:marLeft w:val="640"/>
          <w:marRight w:val="0"/>
          <w:marTop w:val="0"/>
          <w:marBottom w:val="0"/>
          <w:divBdr>
            <w:top w:val="none" w:sz="0" w:space="0" w:color="auto"/>
            <w:left w:val="none" w:sz="0" w:space="0" w:color="auto"/>
            <w:bottom w:val="none" w:sz="0" w:space="0" w:color="auto"/>
            <w:right w:val="none" w:sz="0" w:space="0" w:color="auto"/>
          </w:divBdr>
        </w:div>
        <w:div w:id="2098207380">
          <w:marLeft w:val="640"/>
          <w:marRight w:val="0"/>
          <w:marTop w:val="0"/>
          <w:marBottom w:val="0"/>
          <w:divBdr>
            <w:top w:val="none" w:sz="0" w:space="0" w:color="auto"/>
            <w:left w:val="none" w:sz="0" w:space="0" w:color="auto"/>
            <w:bottom w:val="none" w:sz="0" w:space="0" w:color="auto"/>
            <w:right w:val="none" w:sz="0" w:space="0" w:color="auto"/>
          </w:divBdr>
        </w:div>
        <w:div w:id="2122992399">
          <w:marLeft w:val="640"/>
          <w:marRight w:val="0"/>
          <w:marTop w:val="0"/>
          <w:marBottom w:val="0"/>
          <w:divBdr>
            <w:top w:val="none" w:sz="0" w:space="0" w:color="auto"/>
            <w:left w:val="none" w:sz="0" w:space="0" w:color="auto"/>
            <w:bottom w:val="none" w:sz="0" w:space="0" w:color="auto"/>
            <w:right w:val="none" w:sz="0" w:space="0" w:color="auto"/>
          </w:divBdr>
        </w:div>
        <w:div w:id="2128741817">
          <w:marLeft w:val="640"/>
          <w:marRight w:val="0"/>
          <w:marTop w:val="0"/>
          <w:marBottom w:val="0"/>
          <w:divBdr>
            <w:top w:val="none" w:sz="0" w:space="0" w:color="auto"/>
            <w:left w:val="none" w:sz="0" w:space="0" w:color="auto"/>
            <w:bottom w:val="none" w:sz="0" w:space="0" w:color="auto"/>
            <w:right w:val="none" w:sz="0" w:space="0" w:color="auto"/>
          </w:divBdr>
        </w:div>
      </w:divsChild>
    </w:div>
    <w:div w:id="1113785603">
      <w:bodyDiv w:val="1"/>
      <w:marLeft w:val="0"/>
      <w:marRight w:val="0"/>
      <w:marTop w:val="0"/>
      <w:marBottom w:val="0"/>
      <w:divBdr>
        <w:top w:val="none" w:sz="0" w:space="0" w:color="auto"/>
        <w:left w:val="none" w:sz="0" w:space="0" w:color="auto"/>
        <w:bottom w:val="none" w:sz="0" w:space="0" w:color="auto"/>
        <w:right w:val="none" w:sz="0" w:space="0" w:color="auto"/>
      </w:divBdr>
    </w:div>
    <w:div w:id="1114402001">
      <w:bodyDiv w:val="1"/>
      <w:marLeft w:val="0"/>
      <w:marRight w:val="0"/>
      <w:marTop w:val="0"/>
      <w:marBottom w:val="0"/>
      <w:divBdr>
        <w:top w:val="none" w:sz="0" w:space="0" w:color="auto"/>
        <w:left w:val="none" w:sz="0" w:space="0" w:color="auto"/>
        <w:bottom w:val="none" w:sz="0" w:space="0" w:color="auto"/>
        <w:right w:val="none" w:sz="0" w:space="0" w:color="auto"/>
      </w:divBdr>
    </w:div>
    <w:div w:id="1114447774">
      <w:bodyDiv w:val="1"/>
      <w:marLeft w:val="0"/>
      <w:marRight w:val="0"/>
      <w:marTop w:val="0"/>
      <w:marBottom w:val="0"/>
      <w:divBdr>
        <w:top w:val="none" w:sz="0" w:space="0" w:color="auto"/>
        <w:left w:val="none" w:sz="0" w:space="0" w:color="auto"/>
        <w:bottom w:val="none" w:sz="0" w:space="0" w:color="auto"/>
        <w:right w:val="none" w:sz="0" w:space="0" w:color="auto"/>
      </w:divBdr>
    </w:div>
    <w:div w:id="1115756543">
      <w:bodyDiv w:val="1"/>
      <w:marLeft w:val="0"/>
      <w:marRight w:val="0"/>
      <w:marTop w:val="0"/>
      <w:marBottom w:val="0"/>
      <w:divBdr>
        <w:top w:val="none" w:sz="0" w:space="0" w:color="auto"/>
        <w:left w:val="none" w:sz="0" w:space="0" w:color="auto"/>
        <w:bottom w:val="none" w:sz="0" w:space="0" w:color="auto"/>
        <w:right w:val="none" w:sz="0" w:space="0" w:color="auto"/>
      </w:divBdr>
      <w:divsChild>
        <w:div w:id="39019587">
          <w:marLeft w:val="640"/>
          <w:marRight w:val="0"/>
          <w:marTop w:val="0"/>
          <w:marBottom w:val="0"/>
          <w:divBdr>
            <w:top w:val="none" w:sz="0" w:space="0" w:color="auto"/>
            <w:left w:val="none" w:sz="0" w:space="0" w:color="auto"/>
            <w:bottom w:val="none" w:sz="0" w:space="0" w:color="auto"/>
            <w:right w:val="none" w:sz="0" w:space="0" w:color="auto"/>
          </w:divBdr>
        </w:div>
        <w:div w:id="55788346">
          <w:marLeft w:val="640"/>
          <w:marRight w:val="0"/>
          <w:marTop w:val="0"/>
          <w:marBottom w:val="0"/>
          <w:divBdr>
            <w:top w:val="none" w:sz="0" w:space="0" w:color="auto"/>
            <w:left w:val="none" w:sz="0" w:space="0" w:color="auto"/>
            <w:bottom w:val="none" w:sz="0" w:space="0" w:color="auto"/>
            <w:right w:val="none" w:sz="0" w:space="0" w:color="auto"/>
          </w:divBdr>
        </w:div>
        <w:div w:id="65417198">
          <w:marLeft w:val="640"/>
          <w:marRight w:val="0"/>
          <w:marTop w:val="0"/>
          <w:marBottom w:val="0"/>
          <w:divBdr>
            <w:top w:val="none" w:sz="0" w:space="0" w:color="auto"/>
            <w:left w:val="none" w:sz="0" w:space="0" w:color="auto"/>
            <w:bottom w:val="none" w:sz="0" w:space="0" w:color="auto"/>
            <w:right w:val="none" w:sz="0" w:space="0" w:color="auto"/>
          </w:divBdr>
        </w:div>
        <w:div w:id="101187700">
          <w:marLeft w:val="640"/>
          <w:marRight w:val="0"/>
          <w:marTop w:val="0"/>
          <w:marBottom w:val="0"/>
          <w:divBdr>
            <w:top w:val="none" w:sz="0" w:space="0" w:color="auto"/>
            <w:left w:val="none" w:sz="0" w:space="0" w:color="auto"/>
            <w:bottom w:val="none" w:sz="0" w:space="0" w:color="auto"/>
            <w:right w:val="none" w:sz="0" w:space="0" w:color="auto"/>
          </w:divBdr>
        </w:div>
        <w:div w:id="105394358">
          <w:marLeft w:val="640"/>
          <w:marRight w:val="0"/>
          <w:marTop w:val="0"/>
          <w:marBottom w:val="0"/>
          <w:divBdr>
            <w:top w:val="none" w:sz="0" w:space="0" w:color="auto"/>
            <w:left w:val="none" w:sz="0" w:space="0" w:color="auto"/>
            <w:bottom w:val="none" w:sz="0" w:space="0" w:color="auto"/>
            <w:right w:val="none" w:sz="0" w:space="0" w:color="auto"/>
          </w:divBdr>
        </w:div>
        <w:div w:id="176428056">
          <w:marLeft w:val="640"/>
          <w:marRight w:val="0"/>
          <w:marTop w:val="0"/>
          <w:marBottom w:val="0"/>
          <w:divBdr>
            <w:top w:val="none" w:sz="0" w:space="0" w:color="auto"/>
            <w:left w:val="none" w:sz="0" w:space="0" w:color="auto"/>
            <w:bottom w:val="none" w:sz="0" w:space="0" w:color="auto"/>
            <w:right w:val="none" w:sz="0" w:space="0" w:color="auto"/>
          </w:divBdr>
        </w:div>
        <w:div w:id="261761825">
          <w:marLeft w:val="640"/>
          <w:marRight w:val="0"/>
          <w:marTop w:val="0"/>
          <w:marBottom w:val="0"/>
          <w:divBdr>
            <w:top w:val="none" w:sz="0" w:space="0" w:color="auto"/>
            <w:left w:val="none" w:sz="0" w:space="0" w:color="auto"/>
            <w:bottom w:val="none" w:sz="0" w:space="0" w:color="auto"/>
            <w:right w:val="none" w:sz="0" w:space="0" w:color="auto"/>
          </w:divBdr>
        </w:div>
        <w:div w:id="289357705">
          <w:marLeft w:val="640"/>
          <w:marRight w:val="0"/>
          <w:marTop w:val="0"/>
          <w:marBottom w:val="0"/>
          <w:divBdr>
            <w:top w:val="none" w:sz="0" w:space="0" w:color="auto"/>
            <w:left w:val="none" w:sz="0" w:space="0" w:color="auto"/>
            <w:bottom w:val="none" w:sz="0" w:space="0" w:color="auto"/>
            <w:right w:val="none" w:sz="0" w:space="0" w:color="auto"/>
          </w:divBdr>
        </w:div>
        <w:div w:id="432287285">
          <w:marLeft w:val="640"/>
          <w:marRight w:val="0"/>
          <w:marTop w:val="0"/>
          <w:marBottom w:val="0"/>
          <w:divBdr>
            <w:top w:val="none" w:sz="0" w:space="0" w:color="auto"/>
            <w:left w:val="none" w:sz="0" w:space="0" w:color="auto"/>
            <w:bottom w:val="none" w:sz="0" w:space="0" w:color="auto"/>
            <w:right w:val="none" w:sz="0" w:space="0" w:color="auto"/>
          </w:divBdr>
        </w:div>
        <w:div w:id="522089268">
          <w:marLeft w:val="640"/>
          <w:marRight w:val="0"/>
          <w:marTop w:val="0"/>
          <w:marBottom w:val="0"/>
          <w:divBdr>
            <w:top w:val="none" w:sz="0" w:space="0" w:color="auto"/>
            <w:left w:val="none" w:sz="0" w:space="0" w:color="auto"/>
            <w:bottom w:val="none" w:sz="0" w:space="0" w:color="auto"/>
            <w:right w:val="none" w:sz="0" w:space="0" w:color="auto"/>
          </w:divBdr>
        </w:div>
        <w:div w:id="524253676">
          <w:marLeft w:val="640"/>
          <w:marRight w:val="0"/>
          <w:marTop w:val="0"/>
          <w:marBottom w:val="0"/>
          <w:divBdr>
            <w:top w:val="none" w:sz="0" w:space="0" w:color="auto"/>
            <w:left w:val="none" w:sz="0" w:space="0" w:color="auto"/>
            <w:bottom w:val="none" w:sz="0" w:space="0" w:color="auto"/>
            <w:right w:val="none" w:sz="0" w:space="0" w:color="auto"/>
          </w:divBdr>
        </w:div>
        <w:div w:id="527138815">
          <w:marLeft w:val="640"/>
          <w:marRight w:val="0"/>
          <w:marTop w:val="0"/>
          <w:marBottom w:val="0"/>
          <w:divBdr>
            <w:top w:val="none" w:sz="0" w:space="0" w:color="auto"/>
            <w:left w:val="none" w:sz="0" w:space="0" w:color="auto"/>
            <w:bottom w:val="none" w:sz="0" w:space="0" w:color="auto"/>
            <w:right w:val="none" w:sz="0" w:space="0" w:color="auto"/>
          </w:divBdr>
        </w:div>
        <w:div w:id="552624453">
          <w:marLeft w:val="640"/>
          <w:marRight w:val="0"/>
          <w:marTop w:val="0"/>
          <w:marBottom w:val="0"/>
          <w:divBdr>
            <w:top w:val="none" w:sz="0" w:space="0" w:color="auto"/>
            <w:left w:val="none" w:sz="0" w:space="0" w:color="auto"/>
            <w:bottom w:val="none" w:sz="0" w:space="0" w:color="auto"/>
            <w:right w:val="none" w:sz="0" w:space="0" w:color="auto"/>
          </w:divBdr>
        </w:div>
        <w:div w:id="558521781">
          <w:marLeft w:val="640"/>
          <w:marRight w:val="0"/>
          <w:marTop w:val="0"/>
          <w:marBottom w:val="0"/>
          <w:divBdr>
            <w:top w:val="none" w:sz="0" w:space="0" w:color="auto"/>
            <w:left w:val="none" w:sz="0" w:space="0" w:color="auto"/>
            <w:bottom w:val="none" w:sz="0" w:space="0" w:color="auto"/>
            <w:right w:val="none" w:sz="0" w:space="0" w:color="auto"/>
          </w:divBdr>
        </w:div>
        <w:div w:id="564608532">
          <w:marLeft w:val="640"/>
          <w:marRight w:val="0"/>
          <w:marTop w:val="0"/>
          <w:marBottom w:val="0"/>
          <w:divBdr>
            <w:top w:val="none" w:sz="0" w:space="0" w:color="auto"/>
            <w:left w:val="none" w:sz="0" w:space="0" w:color="auto"/>
            <w:bottom w:val="none" w:sz="0" w:space="0" w:color="auto"/>
            <w:right w:val="none" w:sz="0" w:space="0" w:color="auto"/>
          </w:divBdr>
        </w:div>
        <w:div w:id="575821859">
          <w:marLeft w:val="640"/>
          <w:marRight w:val="0"/>
          <w:marTop w:val="0"/>
          <w:marBottom w:val="0"/>
          <w:divBdr>
            <w:top w:val="none" w:sz="0" w:space="0" w:color="auto"/>
            <w:left w:val="none" w:sz="0" w:space="0" w:color="auto"/>
            <w:bottom w:val="none" w:sz="0" w:space="0" w:color="auto"/>
            <w:right w:val="none" w:sz="0" w:space="0" w:color="auto"/>
          </w:divBdr>
        </w:div>
        <w:div w:id="595098467">
          <w:marLeft w:val="640"/>
          <w:marRight w:val="0"/>
          <w:marTop w:val="0"/>
          <w:marBottom w:val="0"/>
          <w:divBdr>
            <w:top w:val="none" w:sz="0" w:space="0" w:color="auto"/>
            <w:left w:val="none" w:sz="0" w:space="0" w:color="auto"/>
            <w:bottom w:val="none" w:sz="0" w:space="0" w:color="auto"/>
            <w:right w:val="none" w:sz="0" w:space="0" w:color="auto"/>
          </w:divBdr>
        </w:div>
        <w:div w:id="654995642">
          <w:marLeft w:val="640"/>
          <w:marRight w:val="0"/>
          <w:marTop w:val="0"/>
          <w:marBottom w:val="0"/>
          <w:divBdr>
            <w:top w:val="none" w:sz="0" w:space="0" w:color="auto"/>
            <w:left w:val="none" w:sz="0" w:space="0" w:color="auto"/>
            <w:bottom w:val="none" w:sz="0" w:space="0" w:color="auto"/>
            <w:right w:val="none" w:sz="0" w:space="0" w:color="auto"/>
          </w:divBdr>
        </w:div>
        <w:div w:id="677580672">
          <w:marLeft w:val="640"/>
          <w:marRight w:val="0"/>
          <w:marTop w:val="0"/>
          <w:marBottom w:val="0"/>
          <w:divBdr>
            <w:top w:val="none" w:sz="0" w:space="0" w:color="auto"/>
            <w:left w:val="none" w:sz="0" w:space="0" w:color="auto"/>
            <w:bottom w:val="none" w:sz="0" w:space="0" w:color="auto"/>
            <w:right w:val="none" w:sz="0" w:space="0" w:color="auto"/>
          </w:divBdr>
        </w:div>
        <w:div w:id="686912031">
          <w:marLeft w:val="640"/>
          <w:marRight w:val="0"/>
          <w:marTop w:val="0"/>
          <w:marBottom w:val="0"/>
          <w:divBdr>
            <w:top w:val="none" w:sz="0" w:space="0" w:color="auto"/>
            <w:left w:val="none" w:sz="0" w:space="0" w:color="auto"/>
            <w:bottom w:val="none" w:sz="0" w:space="0" w:color="auto"/>
            <w:right w:val="none" w:sz="0" w:space="0" w:color="auto"/>
          </w:divBdr>
        </w:div>
        <w:div w:id="710573115">
          <w:marLeft w:val="640"/>
          <w:marRight w:val="0"/>
          <w:marTop w:val="0"/>
          <w:marBottom w:val="0"/>
          <w:divBdr>
            <w:top w:val="none" w:sz="0" w:space="0" w:color="auto"/>
            <w:left w:val="none" w:sz="0" w:space="0" w:color="auto"/>
            <w:bottom w:val="none" w:sz="0" w:space="0" w:color="auto"/>
            <w:right w:val="none" w:sz="0" w:space="0" w:color="auto"/>
          </w:divBdr>
        </w:div>
        <w:div w:id="720979597">
          <w:marLeft w:val="640"/>
          <w:marRight w:val="0"/>
          <w:marTop w:val="0"/>
          <w:marBottom w:val="0"/>
          <w:divBdr>
            <w:top w:val="none" w:sz="0" w:space="0" w:color="auto"/>
            <w:left w:val="none" w:sz="0" w:space="0" w:color="auto"/>
            <w:bottom w:val="none" w:sz="0" w:space="0" w:color="auto"/>
            <w:right w:val="none" w:sz="0" w:space="0" w:color="auto"/>
          </w:divBdr>
        </w:div>
        <w:div w:id="784497371">
          <w:marLeft w:val="640"/>
          <w:marRight w:val="0"/>
          <w:marTop w:val="0"/>
          <w:marBottom w:val="0"/>
          <w:divBdr>
            <w:top w:val="none" w:sz="0" w:space="0" w:color="auto"/>
            <w:left w:val="none" w:sz="0" w:space="0" w:color="auto"/>
            <w:bottom w:val="none" w:sz="0" w:space="0" w:color="auto"/>
            <w:right w:val="none" w:sz="0" w:space="0" w:color="auto"/>
          </w:divBdr>
        </w:div>
        <w:div w:id="799570125">
          <w:marLeft w:val="640"/>
          <w:marRight w:val="0"/>
          <w:marTop w:val="0"/>
          <w:marBottom w:val="0"/>
          <w:divBdr>
            <w:top w:val="none" w:sz="0" w:space="0" w:color="auto"/>
            <w:left w:val="none" w:sz="0" w:space="0" w:color="auto"/>
            <w:bottom w:val="none" w:sz="0" w:space="0" w:color="auto"/>
            <w:right w:val="none" w:sz="0" w:space="0" w:color="auto"/>
          </w:divBdr>
        </w:div>
        <w:div w:id="822545341">
          <w:marLeft w:val="640"/>
          <w:marRight w:val="0"/>
          <w:marTop w:val="0"/>
          <w:marBottom w:val="0"/>
          <w:divBdr>
            <w:top w:val="none" w:sz="0" w:space="0" w:color="auto"/>
            <w:left w:val="none" w:sz="0" w:space="0" w:color="auto"/>
            <w:bottom w:val="none" w:sz="0" w:space="0" w:color="auto"/>
            <w:right w:val="none" w:sz="0" w:space="0" w:color="auto"/>
          </w:divBdr>
        </w:div>
        <w:div w:id="829366114">
          <w:marLeft w:val="640"/>
          <w:marRight w:val="0"/>
          <w:marTop w:val="0"/>
          <w:marBottom w:val="0"/>
          <w:divBdr>
            <w:top w:val="none" w:sz="0" w:space="0" w:color="auto"/>
            <w:left w:val="none" w:sz="0" w:space="0" w:color="auto"/>
            <w:bottom w:val="none" w:sz="0" w:space="0" w:color="auto"/>
            <w:right w:val="none" w:sz="0" w:space="0" w:color="auto"/>
          </w:divBdr>
        </w:div>
        <w:div w:id="850484562">
          <w:marLeft w:val="640"/>
          <w:marRight w:val="0"/>
          <w:marTop w:val="0"/>
          <w:marBottom w:val="0"/>
          <w:divBdr>
            <w:top w:val="none" w:sz="0" w:space="0" w:color="auto"/>
            <w:left w:val="none" w:sz="0" w:space="0" w:color="auto"/>
            <w:bottom w:val="none" w:sz="0" w:space="0" w:color="auto"/>
            <w:right w:val="none" w:sz="0" w:space="0" w:color="auto"/>
          </w:divBdr>
        </w:div>
        <w:div w:id="861549395">
          <w:marLeft w:val="640"/>
          <w:marRight w:val="0"/>
          <w:marTop w:val="0"/>
          <w:marBottom w:val="0"/>
          <w:divBdr>
            <w:top w:val="none" w:sz="0" w:space="0" w:color="auto"/>
            <w:left w:val="none" w:sz="0" w:space="0" w:color="auto"/>
            <w:bottom w:val="none" w:sz="0" w:space="0" w:color="auto"/>
            <w:right w:val="none" w:sz="0" w:space="0" w:color="auto"/>
          </w:divBdr>
        </w:div>
        <w:div w:id="866604520">
          <w:marLeft w:val="640"/>
          <w:marRight w:val="0"/>
          <w:marTop w:val="0"/>
          <w:marBottom w:val="0"/>
          <w:divBdr>
            <w:top w:val="none" w:sz="0" w:space="0" w:color="auto"/>
            <w:left w:val="none" w:sz="0" w:space="0" w:color="auto"/>
            <w:bottom w:val="none" w:sz="0" w:space="0" w:color="auto"/>
            <w:right w:val="none" w:sz="0" w:space="0" w:color="auto"/>
          </w:divBdr>
        </w:div>
        <w:div w:id="871571073">
          <w:marLeft w:val="640"/>
          <w:marRight w:val="0"/>
          <w:marTop w:val="0"/>
          <w:marBottom w:val="0"/>
          <w:divBdr>
            <w:top w:val="none" w:sz="0" w:space="0" w:color="auto"/>
            <w:left w:val="none" w:sz="0" w:space="0" w:color="auto"/>
            <w:bottom w:val="none" w:sz="0" w:space="0" w:color="auto"/>
            <w:right w:val="none" w:sz="0" w:space="0" w:color="auto"/>
          </w:divBdr>
        </w:div>
        <w:div w:id="903293986">
          <w:marLeft w:val="640"/>
          <w:marRight w:val="0"/>
          <w:marTop w:val="0"/>
          <w:marBottom w:val="0"/>
          <w:divBdr>
            <w:top w:val="none" w:sz="0" w:space="0" w:color="auto"/>
            <w:left w:val="none" w:sz="0" w:space="0" w:color="auto"/>
            <w:bottom w:val="none" w:sz="0" w:space="0" w:color="auto"/>
            <w:right w:val="none" w:sz="0" w:space="0" w:color="auto"/>
          </w:divBdr>
        </w:div>
        <w:div w:id="960040433">
          <w:marLeft w:val="640"/>
          <w:marRight w:val="0"/>
          <w:marTop w:val="0"/>
          <w:marBottom w:val="0"/>
          <w:divBdr>
            <w:top w:val="none" w:sz="0" w:space="0" w:color="auto"/>
            <w:left w:val="none" w:sz="0" w:space="0" w:color="auto"/>
            <w:bottom w:val="none" w:sz="0" w:space="0" w:color="auto"/>
            <w:right w:val="none" w:sz="0" w:space="0" w:color="auto"/>
          </w:divBdr>
        </w:div>
        <w:div w:id="970673453">
          <w:marLeft w:val="640"/>
          <w:marRight w:val="0"/>
          <w:marTop w:val="0"/>
          <w:marBottom w:val="0"/>
          <w:divBdr>
            <w:top w:val="none" w:sz="0" w:space="0" w:color="auto"/>
            <w:left w:val="none" w:sz="0" w:space="0" w:color="auto"/>
            <w:bottom w:val="none" w:sz="0" w:space="0" w:color="auto"/>
            <w:right w:val="none" w:sz="0" w:space="0" w:color="auto"/>
          </w:divBdr>
        </w:div>
        <w:div w:id="977998242">
          <w:marLeft w:val="640"/>
          <w:marRight w:val="0"/>
          <w:marTop w:val="0"/>
          <w:marBottom w:val="0"/>
          <w:divBdr>
            <w:top w:val="none" w:sz="0" w:space="0" w:color="auto"/>
            <w:left w:val="none" w:sz="0" w:space="0" w:color="auto"/>
            <w:bottom w:val="none" w:sz="0" w:space="0" w:color="auto"/>
            <w:right w:val="none" w:sz="0" w:space="0" w:color="auto"/>
          </w:divBdr>
        </w:div>
        <w:div w:id="1016151071">
          <w:marLeft w:val="640"/>
          <w:marRight w:val="0"/>
          <w:marTop w:val="0"/>
          <w:marBottom w:val="0"/>
          <w:divBdr>
            <w:top w:val="none" w:sz="0" w:space="0" w:color="auto"/>
            <w:left w:val="none" w:sz="0" w:space="0" w:color="auto"/>
            <w:bottom w:val="none" w:sz="0" w:space="0" w:color="auto"/>
            <w:right w:val="none" w:sz="0" w:space="0" w:color="auto"/>
          </w:divBdr>
        </w:div>
        <w:div w:id="1079867613">
          <w:marLeft w:val="640"/>
          <w:marRight w:val="0"/>
          <w:marTop w:val="0"/>
          <w:marBottom w:val="0"/>
          <w:divBdr>
            <w:top w:val="none" w:sz="0" w:space="0" w:color="auto"/>
            <w:left w:val="none" w:sz="0" w:space="0" w:color="auto"/>
            <w:bottom w:val="none" w:sz="0" w:space="0" w:color="auto"/>
            <w:right w:val="none" w:sz="0" w:space="0" w:color="auto"/>
          </w:divBdr>
        </w:div>
        <w:div w:id="1116145648">
          <w:marLeft w:val="640"/>
          <w:marRight w:val="0"/>
          <w:marTop w:val="0"/>
          <w:marBottom w:val="0"/>
          <w:divBdr>
            <w:top w:val="none" w:sz="0" w:space="0" w:color="auto"/>
            <w:left w:val="none" w:sz="0" w:space="0" w:color="auto"/>
            <w:bottom w:val="none" w:sz="0" w:space="0" w:color="auto"/>
            <w:right w:val="none" w:sz="0" w:space="0" w:color="auto"/>
          </w:divBdr>
        </w:div>
        <w:div w:id="1129666947">
          <w:marLeft w:val="640"/>
          <w:marRight w:val="0"/>
          <w:marTop w:val="0"/>
          <w:marBottom w:val="0"/>
          <w:divBdr>
            <w:top w:val="none" w:sz="0" w:space="0" w:color="auto"/>
            <w:left w:val="none" w:sz="0" w:space="0" w:color="auto"/>
            <w:bottom w:val="none" w:sz="0" w:space="0" w:color="auto"/>
            <w:right w:val="none" w:sz="0" w:space="0" w:color="auto"/>
          </w:divBdr>
        </w:div>
        <w:div w:id="1259290049">
          <w:marLeft w:val="640"/>
          <w:marRight w:val="0"/>
          <w:marTop w:val="0"/>
          <w:marBottom w:val="0"/>
          <w:divBdr>
            <w:top w:val="none" w:sz="0" w:space="0" w:color="auto"/>
            <w:left w:val="none" w:sz="0" w:space="0" w:color="auto"/>
            <w:bottom w:val="none" w:sz="0" w:space="0" w:color="auto"/>
            <w:right w:val="none" w:sz="0" w:space="0" w:color="auto"/>
          </w:divBdr>
        </w:div>
        <w:div w:id="1303659556">
          <w:marLeft w:val="640"/>
          <w:marRight w:val="0"/>
          <w:marTop w:val="0"/>
          <w:marBottom w:val="0"/>
          <w:divBdr>
            <w:top w:val="none" w:sz="0" w:space="0" w:color="auto"/>
            <w:left w:val="none" w:sz="0" w:space="0" w:color="auto"/>
            <w:bottom w:val="none" w:sz="0" w:space="0" w:color="auto"/>
            <w:right w:val="none" w:sz="0" w:space="0" w:color="auto"/>
          </w:divBdr>
        </w:div>
        <w:div w:id="1306666016">
          <w:marLeft w:val="640"/>
          <w:marRight w:val="0"/>
          <w:marTop w:val="0"/>
          <w:marBottom w:val="0"/>
          <w:divBdr>
            <w:top w:val="none" w:sz="0" w:space="0" w:color="auto"/>
            <w:left w:val="none" w:sz="0" w:space="0" w:color="auto"/>
            <w:bottom w:val="none" w:sz="0" w:space="0" w:color="auto"/>
            <w:right w:val="none" w:sz="0" w:space="0" w:color="auto"/>
          </w:divBdr>
        </w:div>
        <w:div w:id="1307008589">
          <w:marLeft w:val="640"/>
          <w:marRight w:val="0"/>
          <w:marTop w:val="0"/>
          <w:marBottom w:val="0"/>
          <w:divBdr>
            <w:top w:val="none" w:sz="0" w:space="0" w:color="auto"/>
            <w:left w:val="none" w:sz="0" w:space="0" w:color="auto"/>
            <w:bottom w:val="none" w:sz="0" w:space="0" w:color="auto"/>
            <w:right w:val="none" w:sz="0" w:space="0" w:color="auto"/>
          </w:divBdr>
        </w:div>
        <w:div w:id="1350789862">
          <w:marLeft w:val="640"/>
          <w:marRight w:val="0"/>
          <w:marTop w:val="0"/>
          <w:marBottom w:val="0"/>
          <w:divBdr>
            <w:top w:val="none" w:sz="0" w:space="0" w:color="auto"/>
            <w:left w:val="none" w:sz="0" w:space="0" w:color="auto"/>
            <w:bottom w:val="none" w:sz="0" w:space="0" w:color="auto"/>
            <w:right w:val="none" w:sz="0" w:space="0" w:color="auto"/>
          </w:divBdr>
        </w:div>
        <w:div w:id="1356539537">
          <w:marLeft w:val="640"/>
          <w:marRight w:val="0"/>
          <w:marTop w:val="0"/>
          <w:marBottom w:val="0"/>
          <w:divBdr>
            <w:top w:val="none" w:sz="0" w:space="0" w:color="auto"/>
            <w:left w:val="none" w:sz="0" w:space="0" w:color="auto"/>
            <w:bottom w:val="none" w:sz="0" w:space="0" w:color="auto"/>
            <w:right w:val="none" w:sz="0" w:space="0" w:color="auto"/>
          </w:divBdr>
        </w:div>
        <w:div w:id="1412894142">
          <w:marLeft w:val="640"/>
          <w:marRight w:val="0"/>
          <w:marTop w:val="0"/>
          <w:marBottom w:val="0"/>
          <w:divBdr>
            <w:top w:val="none" w:sz="0" w:space="0" w:color="auto"/>
            <w:left w:val="none" w:sz="0" w:space="0" w:color="auto"/>
            <w:bottom w:val="none" w:sz="0" w:space="0" w:color="auto"/>
            <w:right w:val="none" w:sz="0" w:space="0" w:color="auto"/>
          </w:divBdr>
        </w:div>
        <w:div w:id="1436053771">
          <w:marLeft w:val="640"/>
          <w:marRight w:val="0"/>
          <w:marTop w:val="0"/>
          <w:marBottom w:val="0"/>
          <w:divBdr>
            <w:top w:val="none" w:sz="0" w:space="0" w:color="auto"/>
            <w:left w:val="none" w:sz="0" w:space="0" w:color="auto"/>
            <w:bottom w:val="none" w:sz="0" w:space="0" w:color="auto"/>
            <w:right w:val="none" w:sz="0" w:space="0" w:color="auto"/>
          </w:divBdr>
        </w:div>
        <w:div w:id="1456027020">
          <w:marLeft w:val="640"/>
          <w:marRight w:val="0"/>
          <w:marTop w:val="0"/>
          <w:marBottom w:val="0"/>
          <w:divBdr>
            <w:top w:val="none" w:sz="0" w:space="0" w:color="auto"/>
            <w:left w:val="none" w:sz="0" w:space="0" w:color="auto"/>
            <w:bottom w:val="none" w:sz="0" w:space="0" w:color="auto"/>
            <w:right w:val="none" w:sz="0" w:space="0" w:color="auto"/>
          </w:divBdr>
        </w:div>
        <w:div w:id="1468358660">
          <w:marLeft w:val="640"/>
          <w:marRight w:val="0"/>
          <w:marTop w:val="0"/>
          <w:marBottom w:val="0"/>
          <w:divBdr>
            <w:top w:val="none" w:sz="0" w:space="0" w:color="auto"/>
            <w:left w:val="none" w:sz="0" w:space="0" w:color="auto"/>
            <w:bottom w:val="none" w:sz="0" w:space="0" w:color="auto"/>
            <w:right w:val="none" w:sz="0" w:space="0" w:color="auto"/>
          </w:divBdr>
        </w:div>
        <w:div w:id="1481922392">
          <w:marLeft w:val="640"/>
          <w:marRight w:val="0"/>
          <w:marTop w:val="0"/>
          <w:marBottom w:val="0"/>
          <w:divBdr>
            <w:top w:val="none" w:sz="0" w:space="0" w:color="auto"/>
            <w:left w:val="none" w:sz="0" w:space="0" w:color="auto"/>
            <w:bottom w:val="none" w:sz="0" w:space="0" w:color="auto"/>
            <w:right w:val="none" w:sz="0" w:space="0" w:color="auto"/>
          </w:divBdr>
        </w:div>
        <w:div w:id="1487093114">
          <w:marLeft w:val="640"/>
          <w:marRight w:val="0"/>
          <w:marTop w:val="0"/>
          <w:marBottom w:val="0"/>
          <w:divBdr>
            <w:top w:val="none" w:sz="0" w:space="0" w:color="auto"/>
            <w:left w:val="none" w:sz="0" w:space="0" w:color="auto"/>
            <w:bottom w:val="none" w:sz="0" w:space="0" w:color="auto"/>
            <w:right w:val="none" w:sz="0" w:space="0" w:color="auto"/>
          </w:divBdr>
        </w:div>
        <w:div w:id="1601141983">
          <w:marLeft w:val="640"/>
          <w:marRight w:val="0"/>
          <w:marTop w:val="0"/>
          <w:marBottom w:val="0"/>
          <w:divBdr>
            <w:top w:val="none" w:sz="0" w:space="0" w:color="auto"/>
            <w:left w:val="none" w:sz="0" w:space="0" w:color="auto"/>
            <w:bottom w:val="none" w:sz="0" w:space="0" w:color="auto"/>
            <w:right w:val="none" w:sz="0" w:space="0" w:color="auto"/>
          </w:divBdr>
        </w:div>
        <w:div w:id="1652522388">
          <w:marLeft w:val="640"/>
          <w:marRight w:val="0"/>
          <w:marTop w:val="0"/>
          <w:marBottom w:val="0"/>
          <w:divBdr>
            <w:top w:val="none" w:sz="0" w:space="0" w:color="auto"/>
            <w:left w:val="none" w:sz="0" w:space="0" w:color="auto"/>
            <w:bottom w:val="none" w:sz="0" w:space="0" w:color="auto"/>
            <w:right w:val="none" w:sz="0" w:space="0" w:color="auto"/>
          </w:divBdr>
        </w:div>
        <w:div w:id="1659729070">
          <w:marLeft w:val="640"/>
          <w:marRight w:val="0"/>
          <w:marTop w:val="0"/>
          <w:marBottom w:val="0"/>
          <w:divBdr>
            <w:top w:val="none" w:sz="0" w:space="0" w:color="auto"/>
            <w:left w:val="none" w:sz="0" w:space="0" w:color="auto"/>
            <w:bottom w:val="none" w:sz="0" w:space="0" w:color="auto"/>
            <w:right w:val="none" w:sz="0" w:space="0" w:color="auto"/>
          </w:divBdr>
        </w:div>
        <w:div w:id="1671829986">
          <w:marLeft w:val="640"/>
          <w:marRight w:val="0"/>
          <w:marTop w:val="0"/>
          <w:marBottom w:val="0"/>
          <w:divBdr>
            <w:top w:val="none" w:sz="0" w:space="0" w:color="auto"/>
            <w:left w:val="none" w:sz="0" w:space="0" w:color="auto"/>
            <w:bottom w:val="none" w:sz="0" w:space="0" w:color="auto"/>
            <w:right w:val="none" w:sz="0" w:space="0" w:color="auto"/>
          </w:divBdr>
        </w:div>
        <w:div w:id="1750496095">
          <w:marLeft w:val="640"/>
          <w:marRight w:val="0"/>
          <w:marTop w:val="0"/>
          <w:marBottom w:val="0"/>
          <w:divBdr>
            <w:top w:val="none" w:sz="0" w:space="0" w:color="auto"/>
            <w:left w:val="none" w:sz="0" w:space="0" w:color="auto"/>
            <w:bottom w:val="none" w:sz="0" w:space="0" w:color="auto"/>
            <w:right w:val="none" w:sz="0" w:space="0" w:color="auto"/>
          </w:divBdr>
        </w:div>
        <w:div w:id="1826819434">
          <w:marLeft w:val="640"/>
          <w:marRight w:val="0"/>
          <w:marTop w:val="0"/>
          <w:marBottom w:val="0"/>
          <w:divBdr>
            <w:top w:val="none" w:sz="0" w:space="0" w:color="auto"/>
            <w:left w:val="none" w:sz="0" w:space="0" w:color="auto"/>
            <w:bottom w:val="none" w:sz="0" w:space="0" w:color="auto"/>
            <w:right w:val="none" w:sz="0" w:space="0" w:color="auto"/>
          </w:divBdr>
        </w:div>
        <w:div w:id="1845365438">
          <w:marLeft w:val="640"/>
          <w:marRight w:val="0"/>
          <w:marTop w:val="0"/>
          <w:marBottom w:val="0"/>
          <w:divBdr>
            <w:top w:val="none" w:sz="0" w:space="0" w:color="auto"/>
            <w:left w:val="none" w:sz="0" w:space="0" w:color="auto"/>
            <w:bottom w:val="none" w:sz="0" w:space="0" w:color="auto"/>
            <w:right w:val="none" w:sz="0" w:space="0" w:color="auto"/>
          </w:divBdr>
        </w:div>
        <w:div w:id="1859273397">
          <w:marLeft w:val="640"/>
          <w:marRight w:val="0"/>
          <w:marTop w:val="0"/>
          <w:marBottom w:val="0"/>
          <w:divBdr>
            <w:top w:val="none" w:sz="0" w:space="0" w:color="auto"/>
            <w:left w:val="none" w:sz="0" w:space="0" w:color="auto"/>
            <w:bottom w:val="none" w:sz="0" w:space="0" w:color="auto"/>
            <w:right w:val="none" w:sz="0" w:space="0" w:color="auto"/>
          </w:divBdr>
        </w:div>
        <w:div w:id="1931043379">
          <w:marLeft w:val="640"/>
          <w:marRight w:val="0"/>
          <w:marTop w:val="0"/>
          <w:marBottom w:val="0"/>
          <w:divBdr>
            <w:top w:val="none" w:sz="0" w:space="0" w:color="auto"/>
            <w:left w:val="none" w:sz="0" w:space="0" w:color="auto"/>
            <w:bottom w:val="none" w:sz="0" w:space="0" w:color="auto"/>
            <w:right w:val="none" w:sz="0" w:space="0" w:color="auto"/>
          </w:divBdr>
        </w:div>
        <w:div w:id="1938707447">
          <w:marLeft w:val="640"/>
          <w:marRight w:val="0"/>
          <w:marTop w:val="0"/>
          <w:marBottom w:val="0"/>
          <w:divBdr>
            <w:top w:val="none" w:sz="0" w:space="0" w:color="auto"/>
            <w:left w:val="none" w:sz="0" w:space="0" w:color="auto"/>
            <w:bottom w:val="none" w:sz="0" w:space="0" w:color="auto"/>
            <w:right w:val="none" w:sz="0" w:space="0" w:color="auto"/>
          </w:divBdr>
        </w:div>
        <w:div w:id="1991474883">
          <w:marLeft w:val="640"/>
          <w:marRight w:val="0"/>
          <w:marTop w:val="0"/>
          <w:marBottom w:val="0"/>
          <w:divBdr>
            <w:top w:val="none" w:sz="0" w:space="0" w:color="auto"/>
            <w:left w:val="none" w:sz="0" w:space="0" w:color="auto"/>
            <w:bottom w:val="none" w:sz="0" w:space="0" w:color="auto"/>
            <w:right w:val="none" w:sz="0" w:space="0" w:color="auto"/>
          </w:divBdr>
        </w:div>
        <w:div w:id="2023622660">
          <w:marLeft w:val="640"/>
          <w:marRight w:val="0"/>
          <w:marTop w:val="0"/>
          <w:marBottom w:val="0"/>
          <w:divBdr>
            <w:top w:val="none" w:sz="0" w:space="0" w:color="auto"/>
            <w:left w:val="none" w:sz="0" w:space="0" w:color="auto"/>
            <w:bottom w:val="none" w:sz="0" w:space="0" w:color="auto"/>
            <w:right w:val="none" w:sz="0" w:space="0" w:color="auto"/>
          </w:divBdr>
        </w:div>
        <w:div w:id="2042972514">
          <w:marLeft w:val="640"/>
          <w:marRight w:val="0"/>
          <w:marTop w:val="0"/>
          <w:marBottom w:val="0"/>
          <w:divBdr>
            <w:top w:val="none" w:sz="0" w:space="0" w:color="auto"/>
            <w:left w:val="none" w:sz="0" w:space="0" w:color="auto"/>
            <w:bottom w:val="none" w:sz="0" w:space="0" w:color="auto"/>
            <w:right w:val="none" w:sz="0" w:space="0" w:color="auto"/>
          </w:divBdr>
        </w:div>
        <w:div w:id="2094662105">
          <w:marLeft w:val="640"/>
          <w:marRight w:val="0"/>
          <w:marTop w:val="0"/>
          <w:marBottom w:val="0"/>
          <w:divBdr>
            <w:top w:val="none" w:sz="0" w:space="0" w:color="auto"/>
            <w:left w:val="none" w:sz="0" w:space="0" w:color="auto"/>
            <w:bottom w:val="none" w:sz="0" w:space="0" w:color="auto"/>
            <w:right w:val="none" w:sz="0" w:space="0" w:color="auto"/>
          </w:divBdr>
        </w:div>
      </w:divsChild>
    </w:div>
    <w:div w:id="1118258338">
      <w:bodyDiv w:val="1"/>
      <w:marLeft w:val="0"/>
      <w:marRight w:val="0"/>
      <w:marTop w:val="0"/>
      <w:marBottom w:val="0"/>
      <w:divBdr>
        <w:top w:val="none" w:sz="0" w:space="0" w:color="auto"/>
        <w:left w:val="none" w:sz="0" w:space="0" w:color="auto"/>
        <w:bottom w:val="none" w:sz="0" w:space="0" w:color="auto"/>
        <w:right w:val="none" w:sz="0" w:space="0" w:color="auto"/>
      </w:divBdr>
    </w:div>
    <w:div w:id="1119955752">
      <w:bodyDiv w:val="1"/>
      <w:marLeft w:val="0"/>
      <w:marRight w:val="0"/>
      <w:marTop w:val="0"/>
      <w:marBottom w:val="0"/>
      <w:divBdr>
        <w:top w:val="none" w:sz="0" w:space="0" w:color="auto"/>
        <w:left w:val="none" w:sz="0" w:space="0" w:color="auto"/>
        <w:bottom w:val="none" w:sz="0" w:space="0" w:color="auto"/>
        <w:right w:val="none" w:sz="0" w:space="0" w:color="auto"/>
      </w:divBdr>
    </w:div>
    <w:div w:id="1123959650">
      <w:bodyDiv w:val="1"/>
      <w:marLeft w:val="0"/>
      <w:marRight w:val="0"/>
      <w:marTop w:val="0"/>
      <w:marBottom w:val="0"/>
      <w:divBdr>
        <w:top w:val="none" w:sz="0" w:space="0" w:color="auto"/>
        <w:left w:val="none" w:sz="0" w:space="0" w:color="auto"/>
        <w:bottom w:val="none" w:sz="0" w:space="0" w:color="auto"/>
        <w:right w:val="none" w:sz="0" w:space="0" w:color="auto"/>
      </w:divBdr>
    </w:div>
    <w:div w:id="1125998563">
      <w:bodyDiv w:val="1"/>
      <w:marLeft w:val="0"/>
      <w:marRight w:val="0"/>
      <w:marTop w:val="0"/>
      <w:marBottom w:val="0"/>
      <w:divBdr>
        <w:top w:val="none" w:sz="0" w:space="0" w:color="auto"/>
        <w:left w:val="none" w:sz="0" w:space="0" w:color="auto"/>
        <w:bottom w:val="none" w:sz="0" w:space="0" w:color="auto"/>
        <w:right w:val="none" w:sz="0" w:space="0" w:color="auto"/>
      </w:divBdr>
    </w:div>
    <w:div w:id="1126200913">
      <w:bodyDiv w:val="1"/>
      <w:marLeft w:val="0"/>
      <w:marRight w:val="0"/>
      <w:marTop w:val="0"/>
      <w:marBottom w:val="0"/>
      <w:divBdr>
        <w:top w:val="none" w:sz="0" w:space="0" w:color="auto"/>
        <w:left w:val="none" w:sz="0" w:space="0" w:color="auto"/>
        <w:bottom w:val="none" w:sz="0" w:space="0" w:color="auto"/>
        <w:right w:val="none" w:sz="0" w:space="0" w:color="auto"/>
      </w:divBdr>
    </w:div>
    <w:div w:id="1131098755">
      <w:bodyDiv w:val="1"/>
      <w:marLeft w:val="0"/>
      <w:marRight w:val="0"/>
      <w:marTop w:val="0"/>
      <w:marBottom w:val="0"/>
      <w:divBdr>
        <w:top w:val="none" w:sz="0" w:space="0" w:color="auto"/>
        <w:left w:val="none" w:sz="0" w:space="0" w:color="auto"/>
        <w:bottom w:val="none" w:sz="0" w:space="0" w:color="auto"/>
        <w:right w:val="none" w:sz="0" w:space="0" w:color="auto"/>
      </w:divBdr>
    </w:div>
    <w:div w:id="1131438139">
      <w:bodyDiv w:val="1"/>
      <w:marLeft w:val="0"/>
      <w:marRight w:val="0"/>
      <w:marTop w:val="0"/>
      <w:marBottom w:val="0"/>
      <w:divBdr>
        <w:top w:val="none" w:sz="0" w:space="0" w:color="auto"/>
        <w:left w:val="none" w:sz="0" w:space="0" w:color="auto"/>
        <w:bottom w:val="none" w:sz="0" w:space="0" w:color="auto"/>
        <w:right w:val="none" w:sz="0" w:space="0" w:color="auto"/>
      </w:divBdr>
    </w:div>
    <w:div w:id="1133669084">
      <w:bodyDiv w:val="1"/>
      <w:marLeft w:val="0"/>
      <w:marRight w:val="0"/>
      <w:marTop w:val="0"/>
      <w:marBottom w:val="0"/>
      <w:divBdr>
        <w:top w:val="none" w:sz="0" w:space="0" w:color="auto"/>
        <w:left w:val="none" w:sz="0" w:space="0" w:color="auto"/>
        <w:bottom w:val="none" w:sz="0" w:space="0" w:color="auto"/>
        <w:right w:val="none" w:sz="0" w:space="0" w:color="auto"/>
      </w:divBdr>
    </w:div>
    <w:div w:id="1142306685">
      <w:bodyDiv w:val="1"/>
      <w:marLeft w:val="0"/>
      <w:marRight w:val="0"/>
      <w:marTop w:val="0"/>
      <w:marBottom w:val="0"/>
      <w:divBdr>
        <w:top w:val="none" w:sz="0" w:space="0" w:color="auto"/>
        <w:left w:val="none" w:sz="0" w:space="0" w:color="auto"/>
        <w:bottom w:val="none" w:sz="0" w:space="0" w:color="auto"/>
        <w:right w:val="none" w:sz="0" w:space="0" w:color="auto"/>
      </w:divBdr>
      <w:divsChild>
        <w:div w:id="36390903">
          <w:marLeft w:val="640"/>
          <w:marRight w:val="0"/>
          <w:marTop w:val="0"/>
          <w:marBottom w:val="0"/>
          <w:divBdr>
            <w:top w:val="none" w:sz="0" w:space="0" w:color="auto"/>
            <w:left w:val="none" w:sz="0" w:space="0" w:color="auto"/>
            <w:bottom w:val="none" w:sz="0" w:space="0" w:color="auto"/>
            <w:right w:val="none" w:sz="0" w:space="0" w:color="auto"/>
          </w:divBdr>
        </w:div>
        <w:div w:id="155074180">
          <w:marLeft w:val="640"/>
          <w:marRight w:val="0"/>
          <w:marTop w:val="0"/>
          <w:marBottom w:val="0"/>
          <w:divBdr>
            <w:top w:val="none" w:sz="0" w:space="0" w:color="auto"/>
            <w:left w:val="none" w:sz="0" w:space="0" w:color="auto"/>
            <w:bottom w:val="none" w:sz="0" w:space="0" w:color="auto"/>
            <w:right w:val="none" w:sz="0" w:space="0" w:color="auto"/>
          </w:divBdr>
        </w:div>
        <w:div w:id="170340138">
          <w:marLeft w:val="640"/>
          <w:marRight w:val="0"/>
          <w:marTop w:val="0"/>
          <w:marBottom w:val="0"/>
          <w:divBdr>
            <w:top w:val="none" w:sz="0" w:space="0" w:color="auto"/>
            <w:left w:val="none" w:sz="0" w:space="0" w:color="auto"/>
            <w:bottom w:val="none" w:sz="0" w:space="0" w:color="auto"/>
            <w:right w:val="none" w:sz="0" w:space="0" w:color="auto"/>
          </w:divBdr>
        </w:div>
        <w:div w:id="212470742">
          <w:marLeft w:val="640"/>
          <w:marRight w:val="0"/>
          <w:marTop w:val="0"/>
          <w:marBottom w:val="0"/>
          <w:divBdr>
            <w:top w:val="none" w:sz="0" w:space="0" w:color="auto"/>
            <w:left w:val="none" w:sz="0" w:space="0" w:color="auto"/>
            <w:bottom w:val="none" w:sz="0" w:space="0" w:color="auto"/>
            <w:right w:val="none" w:sz="0" w:space="0" w:color="auto"/>
          </w:divBdr>
        </w:div>
        <w:div w:id="299309030">
          <w:marLeft w:val="640"/>
          <w:marRight w:val="0"/>
          <w:marTop w:val="0"/>
          <w:marBottom w:val="0"/>
          <w:divBdr>
            <w:top w:val="none" w:sz="0" w:space="0" w:color="auto"/>
            <w:left w:val="none" w:sz="0" w:space="0" w:color="auto"/>
            <w:bottom w:val="none" w:sz="0" w:space="0" w:color="auto"/>
            <w:right w:val="none" w:sz="0" w:space="0" w:color="auto"/>
          </w:divBdr>
        </w:div>
        <w:div w:id="342319816">
          <w:marLeft w:val="640"/>
          <w:marRight w:val="0"/>
          <w:marTop w:val="0"/>
          <w:marBottom w:val="0"/>
          <w:divBdr>
            <w:top w:val="none" w:sz="0" w:space="0" w:color="auto"/>
            <w:left w:val="none" w:sz="0" w:space="0" w:color="auto"/>
            <w:bottom w:val="none" w:sz="0" w:space="0" w:color="auto"/>
            <w:right w:val="none" w:sz="0" w:space="0" w:color="auto"/>
          </w:divBdr>
        </w:div>
        <w:div w:id="363212636">
          <w:marLeft w:val="640"/>
          <w:marRight w:val="0"/>
          <w:marTop w:val="0"/>
          <w:marBottom w:val="0"/>
          <w:divBdr>
            <w:top w:val="none" w:sz="0" w:space="0" w:color="auto"/>
            <w:left w:val="none" w:sz="0" w:space="0" w:color="auto"/>
            <w:bottom w:val="none" w:sz="0" w:space="0" w:color="auto"/>
            <w:right w:val="none" w:sz="0" w:space="0" w:color="auto"/>
          </w:divBdr>
        </w:div>
        <w:div w:id="389305483">
          <w:marLeft w:val="640"/>
          <w:marRight w:val="0"/>
          <w:marTop w:val="0"/>
          <w:marBottom w:val="0"/>
          <w:divBdr>
            <w:top w:val="none" w:sz="0" w:space="0" w:color="auto"/>
            <w:left w:val="none" w:sz="0" w:space="0" w:color="auto"/>
            <w:bottom w:val="none" w:sz="0" w:space="0" w:color="auto"/>
            <w:right w:val="none" w:sz="0" w:space="0" w:color="auto"/>
          </w:divBdr>
        </w:div>
        <w:div w:id="418522931">
          <w:marLeft w:val="640"/>
          <w:marRight w:val="0"/>
          <w:marTop w:val="0"/>
          <w:marBottom w:val="0"/>
          <w:divBdr>
            <w:top w:val="none" w:sz="0" w:space="0" w:color="auto"/>
            <w:left w:val="none" w:sz="0" w:space="0" w:color="auto"/>
            <w:bottom w:val="none" w:sz="0" w:space="0" w:color="auto"/>
            <w:right w:val="none" w:sz="0" w:space="0" w:color="auto"/>
          </w:divBdr>
        </w:div>
        <w:div w:id="437413365">
          <w:marLeft w:val="640"/>
          <w:marRight w:val="0"/>
          <w:marTop w:val="0"/>
          <w:marBottom w:val="0"/>
          <w:divBdr>
            <w:top w:val="none" w:sz="0" w:space="0" w:color="auto"/>
            <w:left w:val="none" w:sz="0" w:space="0" w:color="auto"/>
            <w:bottom w:val="none" w:sz="0" w:space="0" w:color="auto"/>
            <w:right w:val="none" w:sz="0" w:space="0" w:color="auto"/>
          </w:divBdr>
        </w:div>
        <w:div w:id="471598528">
          <w:marLeft w:val="640"/>
          <w:marRight w:val="0"/>
          <w:marTop w:val="0"/>
          <w:marBottom w:val="0"/>
          <w:divBdr>
            <w:top w:val="none" w:sz="0" w:space="0" w:color="auto"/>
            <w:left w:val="none" w:sz="0" w:space="0" w:color="auto"/>
            <w:bottom w:val="none" w:sz="0" w:space="0" w:color="auto"/>
            <w:right w:val="none" w:sz="0" w:space="0" w:color="auto"/>
          </w:divBdr>
        </w:div>
        <w:div w:id="491337009">
          <w:marLeft w:val="640"/>
          <w:marRight w:val="0"/>
          <w:marTop w:val="0"/>
          <w:marBottom w:val="0"/>
          <w:divBdr>
            <w:top w:val="none" w:sz="0" w:space="0" w:color="auto"/>
            <w:left w:val="none" w:sz="0" w:space="0" w:color="auto"/>
            <w:bottom w:val="none" w:sz="0" w:space="0" w:color="auto"/>
            <w:right w:val="none" w:sz="0" w:space="0" w:color="auto"/>
          </w:divBdr>
        </w:div>
        <w:div w:id="494225938">
          <w:marLeft w:val="640"/>
          <w:marRight w:val="0"/>
          <w:marTop w:val="0"/>
          <w:marBottom w:val="0"/>
          <w:divBdr>
            <w:top w:val="none" w:sz="0" w:space="0" w:color="auto"/>
            <w:left w:val="none" w:sz="0" w:space="0" w:color="auto"/>
            <w:bottom w:val="none" w:sz="0" w:space="0" w:color="auto"/>
            <w:right w:val="none" w:sz="0" w:space="0" w:color="auto"/>
          </w:divBdr>
        </w:div>
        <w:div w:id="541215965">
          <w:marLeft w:val="640"/>
          <w:marRight w:val="0"/>
          <w:marTop w:val="0"/>
          <w:marBottom w:val="0"/>
          <w:divBdr>
            <w:top w:val="none" w:sz="0" w:space="0" w:color="auto"/>
            <w:left w:val="none" w:sz="0" w:space="0" w:color="auto"/>
            <w:bottom w:val="none" w:sz="0" w:space="0" w:color="auto"/>
            <w:right w:val="none" w:sz="0" w:space="0" w:color="auto"/>
          </w:divBdr>
        </w:div>
        <w:div w:id="574557855">
          <w:marLeft w:val="640"/>
          <w:marRight w:val="0"/>
          <w:marTop w:val="0"/>
          <w:marBottom w:val="0"/>
          <w:divBdr>
            <w:top w:val="none" w:sz="0" w:space="0" w:color="auto"/>
            <w:left w:val="none" w:sz="0" w:space="0" w:color="auto"/>
            <w:bottom w:val="none" w:sz="0" w:space="0" w:color="auto"/>
            <w:right w:val="none" w:sz="0" w:space="0" w:color="auto"/>
          </w:divBdr>
        </w:div>
        <w:div w:id="600114348">
          <w:marLeft w:val="640"/>
          <w:marRight w:val="0"/>
          <w:marTop w:val="0"/>
          <w:marBottom w:val="0"/>
          <w:divBdr>
            <w:top w:val="none" w:sz="0" w:space="0" w:color="auto"/>
            <w:left w:val="none" w:sz="0" w:space="0" w:color="auto"/>
            <w:bottom w:val="none" w:sz="0" w:space="0" w:color="auto"/>
            <w:right w:val="none" w:sz="0" w:space="0" w:color="auto"/>
          </w:divBdr>
        </w:div>
        <w:div w:id="664667935">
          <w:marLeft w:val="640"/>
          <w:marRight w:val="0"/>
          <w:marTop w:val="0"/>
          <w:marBottom w:val="0"/>
          <w:divBdr>
            <w:top w:val="none" w:sz="0" w:space="0" w:color="auto"/>
            <w:left w:val="none" w:sz="0" w:space="0" w:color="auto"/>
            <w:bottom w:val="none" w:sz="0" w:space="0" w:color="auto"/>
            <w:right w:val="none" w:sz="0" w:space="0" w:color="auto"/>
          </w:divBdr>
        </w:div>
        <w:div w:id="754743748">
          <w:marLeft w:val="640"/>
          <w:marRight w:val="0"/>
          <w:marTop w:val="0"/>
          <w:marBottom w:val="0"/>
          <w:divBdr>
            <w:top w:val="none" w:sz="0" w:space="0" w:color="auto"/>
            <w:left w:val="none" w:sz="0" w:space="0" w:color="auto"/>
            <w:bottom w:val="none" w:sz="0" w:space="0" w:color="auto"/>
            <w:right w:val="none" w:sz="0" w:space="0" w:color="auto"/>
          </w:divBdr>
        </w:div>
        <w:div w:id="800877619">
          <w:marLeft w:val="640"/>
          <w:marRight w:val="0"/>
          <w:marTop w:val="0"/>
          <w:marBottom w:val="0"/>
          <w:divBdr>
            <w:top w:val="none" w:sz="0" w:space="0" w:color="auto"/>
            <w:left w:val="none" w:sz="0" w:space="0" w:color="auto"/>
            <w:bottom w:val="none" w:sz="0" w:space="0" w:color="auto"/>
            <w:right w:val="none" w:sz="0" w:space="0" w:color="auto"/>
          </w:divBdr>
        </w:div>
        <w:div w:id="801730370">
          <w:marLeft w:val="640"/>
          <w:marRight w:val="0"/>
          <w:marTop w:val="0"/>
          <w:marBottom w:val="0"/>
          <w:divBdr>
            <w:top w:val="none" w:sz="0" w:space="0" w:color="auto"/>
            <w:left w:val="none" w:sz="0" w:space="0" w:color="auto"/>
            <w:bottom w:val="none" w:sz="0" w:space="0" w:color="auto"/>
            <w:right w:val="none" w:sz="0" w:space="0" w:color="auto"/>
          </w:divBdr>
        </w:div>
        <w:div w:id="838927652">
          <w:marLeft w:val="640"/>
          <w:marRight w:val="0"/>
          <w:marTop w:val="0"/>
          <w:marBottom w:val="0"/>
          <w:divBdr>
            <w:top w:val="none" w:sz="0" w:space="0" w:color="auto"/>
            <w:left w:val="none" w:sz="0" w:space="0" w:color="auto"/>
            <w:bottom w:val="none" w:sz="0" w:space="0" w:color="auto"/>
            <w:right w:val="none" w:sz="0" w:space="0" w:color="auto"/>
          </w:divBdr>
        </w:div>
        <w:div w:id="882131118">
          <w:marLeft w:val="640"/>
          <w:marRight w:val="0"/>
          <w:marTop w:val="0"/>
          <w:marBottom w:val="0"/>
          <w:divBdr>
            <w:top w:val="none" w:sz="0" w:space="0" w:color="auto"/>
            <w:left w:val="none" w:sz="0" w:space="0" w:color="auto"/>
            <w:bottom w:val="none" w:sz="0" w:space="0" w:color="auto"/>
            <w:right w:val="none" w:sz="0" w:space="0" w:color="auto"/>
          </w:divBdr>
        </w:div>
        <w:div w:id="890506531">
          <w:marLeft w:val="640"/>
          <w:marRight w:val="0"/>
          <w:marTop w:val="0"/>
          <w:marBottom w:val="0"/>
          <w:divBdr>
            <w:top w:val="none" w:sz="0" w:space="0" w:color="auto"/>
            <w:left w:val="none" w:sz="0" w:space="0" w:color="auto"/>
            <w:bottom w:val="none" w:sz="0" w:space="0" w:color="auto"/>
            <w:right w:val="none" w:sz="0" w:space="0" w:color="auto"/>
          </w:divBdr>
        </w:div>
        <w:div w:id="918058047">
          <w:marLeft w:val="640"/>
          <w:marRight w:val="0"/>
          <w:marTop w:val="0"/>
          <w:marBottom w:val="0"/>
          <w:divBdr>
            <w:top w:val="none" w:sz="0" w:space="0" w:color="auto"/>
            <w:left w:val="none" w:sz="0" w:space="0" w:color="auto"/>
            <w:bottom w:val="none" w:sz="0" w:space="0" w:color="auto"/>
            <w:right w:val="none" w:sz="0" w:space="0" w:color="auto"/>
          </w:divBdr>
        </w:div>
        <w:div w:id="948854433">
          <w:marLeft w:val="640"/>
          <w:marRight w:val="0"/>
          <w:marTop w:val="0"/>
          <w:marBottom w:val="0"/>
          <w:divBdr>
            <w:top w:val="none" w:sz="0" w:space="0" w:color="auto"/>
            <w:left w:val="none" w:sz="0" w:space="0" w:color="auto"/>
            <w:bottom w:val="none" w:sz="0" w:space="0" w:color="auto"/>
            <w:right w:val="none" w:sz="0" w:space="0" w:color="auto"/>
          </w:divBdr>
        </w:div>
        <w:div w:id="957874489">
          <w:marLeft w:val="640"/>
          <w:marRight w:val="0"/>
          <w:marTop w:val="0"/>
          <w:marBottom w:val="0"/>
          <w:divBdr>
            <w:top w:val="none" w:sz="0" w:space="0" w:color="auto"/>
            <w:left w:val="none" w:sz="0" w:space="0" w:color="auto"/>
            <w:bottom w:val="none" w:sz="0" w:space="0" w:color="auto"/>
            <w:right w:val="none" w:sz="0" w:space="0" w:color="auto"/>
          </w:divBdr>
        </w:div>
        <w:div w:id="1019741996">
          <w:marLeft w:val="640"/>
          <w:marRight w:val="0"/>
          <w:marTop w:val="0"/>
          <w:marBottom w:val="0"/>
          <w:divBdr>
            <w:top w:val="none" w:sz="0" w:space="0" w:color="auto"/>
            <w:left w:val="none" w:sz="0" w:space="0" w:color="auto"/>
            <w:bottom w:val="none" w:sz="0" w:space="0" w:color="auto"/>
            <w:right w:val="none" w:sz="0" w:space="0" w:color="auto"/>
          </w:divBdr>
        </w:div>
        <w:div w:id="1022173181">
          <w:marLeft w:val="640"/>
          <w:marRight w:val="0"/>
          <w:marTop w:val="0"/>
          <w:marBottom w:val="0"/>
          <w:divBdr>
            <w:top w:val="none" w:sz="0" w:space="0" w:color="auto"/>
            <w:left w:val="none" w:sz="0" w:space="0" w:color="auto"/>
            <w:bottom w:val="none" w:sz="0" w:space="0" w:color="auto"/>
            <w:right w:val="none" w:sz="0" w:space="0" w:color="auto"/>
          </w:divBdr>
        </w:div>
        <w:div w:id="1058091579">
          <w:marLeft w:val="640"/>
          <w:marRight w:val="0"/>
          <w:marTop w:val="0"/>
          <w:marBottom w:val="0"/>
          <w:divBdr>
            <w:top w:val="none" w:sz="0" w:space="0" w:color="auto"/>
            <w:left w:val="none" w:sz="0" w:space="0" w:color="auto"/>
            <w:bottom w:val="none" w:sz="0" w:space="0" w:color="auto"/>
            <w:right w:val="none" w:sz="0" w:space="0" w:color="auto"/>
          </w:divBdr>
        </w:div>
        <w:div w:id="1124274376">
          <w:marLeft w:val="640"/>
          <w:marRight w:val="0"/>
          <w:marTop w:val="0"/>
          <w:marBottom w:val="0"/>
          <w:divBdr>
            <w:top w:val="none" w:sz="0" w:space="0" w:color="auto"/>
            <w:left w:val="none" w:sz="0" w:space="0" w:color="auto"/>
            <w:bottom w:val="none" w:sz="0" w:space="0" w:color="auto"/>
            <w:right w:val="none" w:sz="0" w:space="0" w:color="auto"/>
          </w:divBdr>
        </w:div>
        <w:div w:id="1194609266">
          <w:marLeft w:val="640"/>
          <w:marRight w:val="0"/>
          <w:marTop w:val="0"/>
          <w:marBottom w:val="0"/>
          <w:divBdr>
            <w:top w:val="none" w:sz="0" w:space="0" w:color="auto"/>
            <w:left w:val="none" w:sz="0" w:space="0" w:color="auto"/>
            <w:bottom w:val="none" w:sz="0" w:space="0" w:color="auto"/>
            <w:right w:val="none" w:sz="0" w:space="0" w:color="auto"/>
          </w:divBdr>
        </w:div>
        <w:div w:id="1197964794">
          <w:marLeft w:val="640"/>
          <w:marRight w:val="0"/>
          <w:marTop w:val="0"/>
          <w:marBottom w:val="0"/>
          <w:divBdr>
            <w:top w:val="none" w:sz="0" w:space="0" w:color="auto"/>
            <w:left w:val="none" w:sz="0" w:space="0" w:color="auto"/>
            <w:bottom w:val="none" w:sz="0" w:space="0" w:color="auto"/>
            <w:right w:val="none" w:sz="0" w:space="0" w:color="auto"/>
          </w:divBdr>
        </w:div>
        <w:div w:id="1291472859">
          <w:marLeft w:val="640"/>
          <w:marRight w:val="0"/>
          <w:marTop w:val="0"/>
          <w:marBottom w:val="0"/>
          <w:divBdr>
            <w:top w:val="none" w:sz="0" w:space="0" w:color="auto"/>
            <w:left w:val="none" w:sz="0" w:space="0" w:color="auto"/>
            <w:bottom w:val="none" w:sz="0" w:space="0" w:color="auto"/>
            <w:right w:val="none" w:sz="0" w:space="0" w:color="auto"/>
          </w:divBdr>
        </w:div>
        <w:div w:id="1412315591">
          <w:marLeft w:val="640"/>
          <w:marRight w:val="0"/>
          <w:marTop w:val="0"/>
          <w:marBottom w:val="0"/>
          <w:divBdr>
            <w:top w:val="none" w:sz="0" w:space="0" w:color="auto"/>
            <w:left w:val="none" w:sz="0" w:space="0" w:color="auto"/>
            <w:bottom w:val="none" w:sz="0" w:space="0" w:color="auto"/>
            <w:right w:val="none" w:sz="0" w:space="0" w:color="auto"/>
          </w:divBdr>
        </w:div>
        <w:div w:id="1461917050">
          <w:marLeft w:val="640"/>
          <w:marRight w:val="0"/>
          <w:marTop w:val="0"/>
          <w:marBottom w:val="0"/>
          <w:divBdr>
            <w:top w:val="none" w:sz="0" w:space="0" w:color="auto"/>
            <w:left w:val="none" w:sz="0" w:space="0" w:color="auto"/>
            <w:bottom w:val="none" w:sz="0" w:space="0" w:color="auto"/>
            <w:right w:val="none" w:sz="0" w:space="0" w:color="auto"/>
          </w:divBdr>
        </w:div>
        <w:div w:id="1507548520">
          <w:marLeft w:val="640"/>
          <w:marRight w:val="0"/>
          <w:marTop w:val="0"/>
          <w:marBottom w:val="0"/>
          <w:divBdr>
            <w:top w:val="none" w:sz="0" w:space="0" w:color="auto"/>
            <w:left w:val="none" w:sz="0" w:space="0" w:color="auto"/>
            <w:bottom w:val="none" w:sz="0" w:space="0" w:color="auto"/>
            <w:right w:val="none" w:sz="0" w:space="0" w:color="auto"/>
          </w:divBdr>
        </w:div>
        <w:div w:id="1521623518">
          <w:marLeft w:val="640"/>
          <w:marRight w:val="0"/>
          <w:marTop w:val="0"/>
          <w:marBottom w:val="0"/>
          <w:divBdr>
            <w:top w:val="none" w:sz="0" w:space="0" w:color="auto"/>
            <w:left w:val="none" w:sz="0" w:space="0" w:color="auto"/>
            <w:bottom w:val="none" w:sz="0" w:space="0" w:color="auto"/>
            <w:right w:val="none" w:sz="0" w:space="0" w:color="auto"/>
          </w:divBdr>
        </w:div>
        <w:div w:id="1540623541">
          <w:marLeft w:val="640"/>
          <w:marRight w:val="0"/>
          <w:marTop w:val="0"/>
          <w:marBottom w:val="0"/>
          <w:divBdr>
            <w:top w:val="none" w:sz="0" w:space="0" w:color="auto"/>
            <w:left w:val="none" w:sz="0" w:space="0" w:color="auto"/>
            <w:bottom w:val="none" w:sz="0" w:space="0" w:color="auto"/>
            <w:right w:val="none" w:sz="0" w:space="0" w:color="auto"/>
          </w:divBdr>
        </w:div>
        <w:div w:id="1585606860">
          <w:marLeft w:val="640"/>
          <w:marRight w:val="0"/>
          <w:marTop w:val="0"/>
          <w:marBottom w:val="0"/>
          <w:divBdr>
            <w:top w:val="none" w:sz="0" w:space="0" w:color="auto"/>
            <w:left w:val="none" w:sz="0" w:space="0" w:color="auto"/>
            <w:bottom w:val="none" w:sz="0" w:space="0" w:color="auto"/>
            <w:right w:val="none" w:sz="0" w:space="0" w:color="auto"/>
          </w:divBdr>
        </w:div>
        <w:div w:id="1620990534">
          <w:marLeft w:val="640"/>
          <w:marRight w:val="0"/>
          <w:marTop w:val="0"/>
          <w:marBottom w:val="0"/>
          <w:divBdr>
            <w:top w:val="none" w:sz="0" w:space="0" w:color="auto"/>
            <w:left w:val="none" w:sz="0" w:space="0" w:color="auto"/>
            <w:bottom w:val="none" w:sz="0" w:space="0" w:color="auto"/>
            <w:right w:val="none" w:sz="0" w:space="0" w:color="auto"/>
          </w:divBdr>
        </w:div>
        <w:div w:id="1623540195">
          <w:marLeft w:val="640"/>
          <w:marRight w:val="0"/>
          <w:marTop w:val="0"/>
          <w:marBottom w:val="0"/>
          <w:divBdr>
            <w:top w:val="none" w:sz="0" w:space="0" w:color="auto"/>
            <w:left w:val="none" w:sz="0" w:space="0" w:color="auto"/>
            <w:bottom w:val="none" w:sz="0" w:space="0" w:color="auto"/>
            <w:right w:val="none" w:sz="0" w:space="0" w:color="auto"/>
          </w:divBdr>
        </w:div>
        <w:div w:id="1634557938">
          <w:marLeft w:val="640"/>
          <w:marRight w:val="0"/>
          <w:marTop w:val="0"/>
          <w:marBottom w:val="0"/>
          <w:divBdr>
            <w:top w:val="none" w:sz="0" w:space="0" w:color="auto"/>
            <w:left w:val="none" w:sz="0" w:space="0" w:color="auto"/>
            <w:bottom w:val="none" w:sz="0" w:space="0" w:color="auto"/>
            <w:right w:val="none" w:sz="0" w:space="0" w:color="auto"/>
          </w:divBdr>
        </w:div>
        <w:div w:id="1722553478">
          <w:marLeft w:val="640"/>
          <w:marRight w:val="0"/>
          <w:marTop w:val="0"/>
          <w:marBottom w:val="0"/>
          <w:divBdr>
            <w:top w:val="none" w:sz="0" w:space="0" w:color="auto"/>
            <w:left w:val="none" w:sz="0" w:space="0" w:color="auto"/>
            <w:bottom w:val="none" w:sz="0" w:space="0" w:color="auto"/>
            <w:right w:val="none" w:sz="0" w:space="0" w:color="auto"/>
          </w:divBdr>
        </w:div>
        <w:div w:id="1735542126">
          <w:marLeft w:val="640"/>
          <w:marRight w:val="0"/>
          <w:marTop w:val="0"/>
          <w:marBottom w:val="0"/>
          <w:divBdr>
            <w:top w:val="none" w:sz="0" w:space="0" w:color="auto"/>
            <w:left w:val="none" w:sz="0" w:space="0" w:color="auto"/>
            <w:bottom w:val="none" w:sz="0" w:space="0" w:color="auto"/>
            <w:right w:val="none" w:sz="0" w:space="0" w:color="auto"/>
          </w:divBdr>
        </w:div>
        <w:div w:id="1780444353">
          <w:marLeft w:val="640"/>
          <w:marRight w:val="0"/>
          <w:marTop w:val="0"/>
          <w:marBottom w:val="0"/>
          <w:divBdr>
            <w:top w:val="none" w:sz="0" w:space="0" w:color="auto"/>
            <w:left w:val="none" w:sz="0" w:space="0" w:color="auto"/>
            <w:bottom w:val="none" w:sz="0" w:space="0" w:color="auto"/>
            <w:right w:val="none" w:sz="0" w:space="0" w:color="auto"/>
          </w:divBdr>
        </w:div>
        <w:div w:id="1816605994">
          <w:marLeft w:val="640"/>
          <w:marRight w:val="0"/>
          <w:marTop w:val="0"/>
          <w:marBottom w:val="0"/>
          <w:divBdr>
            <w:top w:val="none" w:sz="0" w:space="0" w:color="auto"/>
            <w:left w:val="none" w:sz="0" w:space="0" w:color="auto"/>
            <w:bottom w:val="none" w:sz="0" w:space="0" w:color="auto"/>
            <w:right w:val="none" w:sz="0" w:space="0" w:color="auto"/>
          </w:divBdr>
        </w:div>
        <w:div w:id="1823236076">
          <w:marLeft w:val="640"/>
          <w:marRight w:val="0"/>
          <w:marTop w:val="0"/>
          <w:marBottom w:val="0"/>
          <w:divBdr>
            <w:top w:val="none" w:sz="0" w:space="0" w:color="auto"/>
            <w:left w:val="none" w:sz="0" w:space="0" w:color="auto"/>
            <w:bottom w:val="none" w:sz="0" w:space="0" w:color="auto"/>
            <w:right w:val="none" w:sz="0" w:space="0" w:color="auto"/>
          </w:divBdr>
        </w:div>
        <w:div w:id="1823766522">
          <w:marLeft w:val="640"/>
          <w:marRight w:val="0"/>
          <w:marTop w:val="0"/>
          <w:marBottom w:val="0"/>
          <w:divBdr>
            <w:top w:val="none" w:sz="0" w:space="0" w:color="auto"/>
            <w:left w:val="none" w:sz="0" w:space="0" w:color="auto"/>
            <w:bottom w:val="none" w:sz="0" w:space="0" w:color="auto"/>
            <w:right w:val="none" w:sz="0" w:space="0" w:color="auto"/>
          </w:divBdr>
        </w:div>
        <w:div w:id="1829247537">
          <w:marLeft w:val="640"/>
          <w:marRight w:val="0"/>
          <w:marTop w:val="0"/>
          <w:marBottom w:val="0"/>
          <w:divBdr>
            <w:top w:val="none" w:sz="0" w:space="0" w:color="auto"/>
            <w:left w:val="none" w:sz="0" w:space="0" w:color="auto"/>
            <w:bottom w:val="none" w:sz="0" w:space="0" w:color="auto"/>
            <w:right w:val="none" w:sz="0" w:space="0" w:color="auto"/>
          </w:divBdr>
        </w:div>
        <w:div w:id="1848670551">
          <w:marLeft w:val="640"/>
          <w:marRight w:val="0"/>
          <w:marTop w:val="0"/>
          <w:marBottom w:val="0"/>
          <w:divBdr>
            <w:top w:val="none" w:sz="0" w:space="0" w:color="auto"/>
            <w:left w:val="none" w:sz="0" w:space="0" w:color="auto"/>
            <w:bottom w:val="none" w:sz="0" w:space="0" w:color="auto"/>
            <w:right w:val="none" w:sz="0" w:space="0" w:color="auto"/>
          </w:divBdr>
        </w:div>
        <w:div w:id="1864511982">
          <w:marLeft w:val="640"/>
          <w:marRight w:val="0"/>
          <w:marTop w:val="0"/>
          <w:marBottom w:val="0"/>
          <w:divBdr>
            <w:top w:val="none" w:sz="0" w:space="0" w:color="auto"/>
            <w:left w:val="none" w:sz="0" w:space="0" w:color="auto"/>
            <w:bottom w:val="none" w:sz="0" w:space="0" w:color="auto"/>
            <w:right w:val="none" w:sz="0" w:space="0" w:color="auto"/>
          </w:divBdr>
        </w:div>
        <w:div w:id="1886988352">
          <w:marLeft w:val="640"/>
          <w:marRight w:val="0"/>
          <w:marTop w:val="0"/>
          <w:marBottom w:val="0"/>
          <w:divBdr>
            <w:top w:val="none" w:sz="0" w:space="0" w:color="auto"/>
            <w:left w:val="none" w:sz="0" w:space="0" w:color="auto"/>
            <w:bottom w:val="none" w:sz="0" w:space="0" w:color="auto"/>
            <w:right w:val="none" w:sz="0" w:space="0" w:color="auto"/>
          </w:divBdr>
        </w:div>
        <w:div w:id="2019502224">
          <w:marLeft w:val="640"/>
          <w:marRight w:val="0"/>
          <w:marTop w:val="0"/>
          <w:marBottom w:val="0"/>
          <w:divBdr>
            <w:top w:val="none" w:sz="0" w:space="0" w:color="auto"/>
            <w:left w:val="none" w:sz="0" w:space="0" w:color="auto"/>
            <w:bottom w:val="none" w:sz="0" w:space="0" w:color="auto"/>
            <w:right w:val="none" w:sz="0" w:space="0" w:color="auto"/>
          </w:divBdr>
        </w:div>
        <w:div w:id="2023315871">
          <w:marLeft w:val="640"/>
          <w:marRight w:val="0"/>
          <w:marTop w:val="0"/>
          <w:marBottom w:val="0"/>
          <w:divBdr>
            <w:top w:val="none" w:sz="0" w:space="0" w:color="auto"/>
            <w:left w:val="none" w:sz="0" w:space="0" w:color="auto"/>
            <w:bottom w:val="none" w:sz="0" w:space="0" w:color="auto"/>
            <w:right w:val="none" w:sz="0" w:space="0" w:color="auto"/>
          </w:divBdr>
        </w:div>
        <w:div w:id="2028287347">
          <w:marLeft w:val="640"/>
          <w:marRight w:val="0"/>
          <w:marTop w:val="0"/>
          <w:marBottom w:val="0"/>
          <w:divBdr>
            <w:top w:val="none" w:sz="0" w:space="0" w:color="auto"/>
            <w:left w:val="none" w:sz="0" w:space="0" w:color="auto"/>
            <w:bottom w:val="none" w:sz="0" w:space="0" w:color="auto"/>
            <w:right w:val="none" w:sz="0" w:space="0" w:color="auto"/>
          </w:divBdr>
        </w:div>
        <w:div w:id="2032876786">
          <w:marLeft w:val="640"/>
          <w:marRight w:val="0"/>
          <w:marTop w:val="0"/>
          <w:marBottom w:val="0"/>
          <w:divBdr>
            <w:top w:val="none" w:sz="0" w:space="0" w:color="auto"/>
            <w:left w:val="none" w:sz="0" w:space="0" w:color="auto"/>
            <w:bottom w:val="none" w:sz="0" w:space="0" w:color="auto"/>
            <w:right w:val="none" w:sz="0" w:space="0" w:color="auto"/>
          </w:divBdr>
        </w:div>
        <w:div w:id="2051374370">
          <w:marLeft w:val="640"/>
          <w:marRight w:val="0"/>
          <w:marTop w:val="0"/>
          <w:marBottom w:val="0"/>
          <w:divBdr>
            <w:top w:val="none" w:sz="0" w:space="0" w:color="auto"/>
            <w:left w:val="none" w:sz="0" w:space="0" w:color="auto"/>
            <w:bottom w:val="none" w:sz="0" w:space="0" w:color="auto"/>
            <w:right w:val="none" w:sz="0" w:space="0" w:color="auto"/>
          </w:divBdr>
        </w:div>
        <w:div w:id="2056078413">
          <w:marLeft w:val="640"/>
          <w:marRight w:val="0"/>
          <w:marTop w:val="0"/>
          <w:marBottom w:val="0"/>
          <w:divBdr>
            <w:top w:val="none" w:sz="0" w:space="0" w:color="auto"/>
            <w:left w:val="none" w:sz="0" w:space="0" w:color="auto"/>
            <w:bottom w:val="none" w:sz="0" w:space="0" w:color="auto"/>
            <w:right w:val="none" w:sz="0" w:space="0" w:color="auto"/>
          </w:divBdr>
        </w:div>
        <w:div w:id="2112971549">
          <w:marLeft w:val="640"/>
          <w:marRight w:val="0"/>
          <w:marTop w:val="0"/>
          <w:marBottom w:val="0"/>
          <w:divBdr>
            <w:top w:val="none" w:sz="0" w:space="0" w:color="auto"/>
            <w:left w:val="none" w:sz="0" w:space="0" w:color="auto"/>
            <w:bottom w:val="none" w:sz="0" w:space="0" w:color="auto"/>
            <w:right w:val="none" w:sz="0" w:space="0" w:color="auto"/>
          </w:divBdr>
        </w:div>
        <w:div w:id="2119368869">
          <w:marLeft w:val="640"/>
          <w:marRight w:val="0"/>
          <w:marTop w:val="0"/>
          <w:marBottom w:val="0"/>
          <w:divBdr>
            <w:top w:val="none" w:sz="0" w:space="0" w:color="auto"/>
            <w:left w:val="none" w:sz="0" w:space="0" w:color="auto"/>
            <w:bottom w:val="none" w:sz="0" w:space="0" w:color="auto"/>
            <w:right w:val="none" w:sz="0" w:space="0" w:color="auto"/>
          </w:divBdr>
        </w:div>
      </w:divsChild>
    </w:div>
    <w:div w:id="1143504513">
      <w:bodyDiv w:val="1"/>
      <w:marLeft w:val="0"/>
      <w:marRight w:val="0"/>
      <w:marTop w:val="0"/>
      <w:marBottom w:val="0"/>
      <w:divBdr>
        <w:top w:val="none" w:sz="0" w:space="0" w:color="auto"/>
        <w:left w:val="none" w:sz="0" w:space="0" w:color="auto"/>
        <w:bottom w:val="none" w:sz="0" w:space="0" w:color="auto"/>
        <w:right w:val="none" w:sz="0" w:space="0" w:color="auto"/>
      </w:divBdr>
    </w:div>
    <w:div w:id="1146387914">
      <w:bodyDiv w:val="1"/>
      <w:marLeft w:val="0"/>
      <w:marRight w:val="0"/>
      <w:marTop w:val="0"/>
      <w:marBottom w:val="0"/>
      <w:divBdr>
        <w:top w:val="none" w:sz="0" w:space="0" w:color="auto"/>
        <w:left w:val="none" w:sz="0" w:space="0" w:color="auto"/>
        <w:bottom w:val="none" w:sz="0" w:space="0" w:color="auto"/>
        <w:right w:val="none" w:sz="0" w:space="0" w:color="auto"/>
      </w:divBdr>
      <w:divsChild>
        <w:div w:id="6444662">
          <w:marLeft w:val="640"/>
          <w:marRight w:val="0"/>
          <w:marTop w:val="0"/>
          <w:marBottom w:val="0"/>
          <w:divBdr>
            <w:top w:val="none" w:sz="0" w:space="0" w:color="auto"/>
            <w:left w:val="none" w:sz="0" w:space="0" w:color="auto"/>
            <w:bottom w:val="none" w:sz="0" w:space="0" w:color="auto"/>
            <w:right w:val="none" w:sz="0" w:space="0" w:color="auto"/>
          </w:divBdr>
        </w:div>
        <w:div w:id="43801159">
          <w:marLeft w:val="640"/>
          <w:marRight w:val="0"/>
          <w:marTop w:val="0"/>
          <w:marBottom w:val="0"/>
          <w:divBdr>
            <w:top w:val="none" w:sz="0" w:space="0" w:color="auto"/>
            <w:left w:val="none" w:sz="0" w:space="0" w:color="auto"/>
            <w:bottom w:val="none" w:sz="0" w:space="0" w:color="auto"/>
            <w:right w:val="none" w:sz="0" w:space="0" w:color="auto"/>
          </w:divBdr>
        </w:div>
        <w:div w:id="46733756">
          <w:marLeft w:val="640"/>
          <w:marRight w:val="0"/>
          <w:marTop w:val="0"/>
          <w:marBottom w:val="0"/>
          <w:divBdr>
            <w:top w:val="none" w:sz="0" w:space="0" w:color="auto"/>
            <w:left w:val="none" w:sz="0" w:space="0" w:color="auto"/>
            <w:bottom w:val="none" w:sz="0" w:space="0" w:color="auto"/>
            <w:right w:val="none" w:sz="0" w:space="0" w:color="auto"/>
          </w:divBdr>
        </w:div>
        <w:div w:id="113255822">
          <w:marLeft w:val="640"/>
          <w:marRight w:val="0"/>
          <w:marTop w:val="0"/>
          <w:marBottom w:val="0"/>
          <w:divBdr>
            <w:top w:val="none" w:sz="0" w:space="0" w:color="auto"/>
            <w:left w:val="none" w:sz="0" w:space="0" w:color="auto"/>
            <w:bottom w:val="none" w:sz="0" w:space="0" w:color="auto"/>
            <w:right w:val="none" w:sz="0" w:space="0" w:color="auto"/>
          </w:divBdr>
        </w:div>
        <w:div w:id="122235996">
          <w:marLeft w:val="640"/>
          <w:marRight w:val="0"/>
          <w:marTop w:val="0"/>
          <w:marBottom w:val="0"/>
          <w:divBdr>
            <w:top w:val="none" w:sz="0" w:space="0" w:color="auto"/>
            <w:left w:val="none" w:sz="0" w:space="0" w:color="auto"/>
            <w:bottom w:val="none" w:sz="0" w:space="0" w:color="auto"/>
            <w:right w:val="none" w:sz="0" w:space="0" w:color="auto"/>
          </w:divBdr>
        </w:div>
        <w:div w:id="125782948">
          <w:marLeft w:val="640"/>
          <w:marRight w:val="0"/>
          <w:marTop w:val="0"/>
          <w:marBottom w:val="0"/>
          <w:divBdr>
            <w:top w:val="none" w:sz="0" w:space="0" w:color="auto"/>
            <w:left w:val="none" w:sz="0" w:space="0" w:color="auto"/>
            <w:bottom w:val="none" w:sz="0" w:space="0" w:color="auto"/>
            <w:right w:val="none" w:sz="0" w:space="0" w:color="auto"/>
          </w:divBdr>
        </w:div>
        <w:div w:id="197204376">
          <w:marLeft w:val="640"/>
          <w:marRight w:val="0"/>
          <w:marTop w:val="0"/>
          <w:marBottom w:val="0"/>
          <w:divBdr>
            <w:top w:val="none" w:sz="0" w:space="0" w:color="auto"/>
            <w:left w:val="none" w:sz="0" w:space="0" w:color="auto"/>
            <w:bottom w:val="none" w:sz="0" w:space="0" w:color="auto"/>
            <w:right w:val="none" w:sz="0" w:space="0" w:color="auto"/>
          </w:divBdr>
        </w:div>
        <w:div w:id="341201167">
          <w:marLeft w:val="640"/>
          <w:marRight w:val="0"/>
          <w:marTop w:val="0"/>
          <w:marBottom w:val="0"/>
          <w:divBdr>
            <w:top w:val="none" w:sz="0" w:space="0" w:color="auto"/>
            <w:left w:val="none" w:sz="0" w:space="0" w:color="auto"/>
            <w:bottom w:val="none" w:sz="0" w:space="0" w:color="auto"/>
            <w:right w:val="none" w:sz="0" w:space="0" w:color="auto"/>
          </w:divBdr>
        </w:div>
        <w:div w:id="419496525">
          <w:marLeft w:val="640"/>
          <w:marRight w:val="0"/>
          <w:marTop w:val="0"/>
          <w:marBottom w:val="0"/>
          <w:divBdr>
            <w:top w:val="none" w:sz="0" w:space="0" w:color="auto"/>
            <w:left w:val="none" w:sz="0" w:space="0" w:color="auto"/>
            <w:bottom w:val="none" w:sz="0" w:space="0" w:color="auto"/>
            <w:right w:val="none" w:sz="0" w:space="0" w:color="auto"/>
          </w:divBdr>
        </w:div>
        <w:div w:id="569265570">
          <w:marLeft w:val="640"/>
          <w:marRight w:val="0"/>
          <w:marTop w:val="0"/>
          <w:marBottom w:val="0"/>
          <w:divBdr>
            <w:top w:val="none" w:sz="0" w:space="0" w:color="auto"/>
            <w:left w:val="none" w:sz="0" w:space="0" w:color="auto"/>
            <w:bottom w:val="none" w:sz="0" w:space="0" w:color="auto"/>
            <w:right w:val="none" w:sz="0" w:space="0" w:color="auto"/>
          </w:divBdr>
        </w:div>
        <w:div w:id="643119142">
          <w:marLeft w:val="640"/>
          <w:marRight w:val="0"/>
          <w:marTop w:val="0"/>
          <w:marBottom w:val="0"/>
          <w:divBdr>
            <w:top w:val="none" w:sz="0" w:space="0" w:color="auto"/>
            <w:left w:val="none" w:sz="0" w:space="0" w:color="auto"/>
            <w:bottom w:val="none" w:sz="0" w:space="0" w:color="auto"/>
            <w:right w:val="none" w:sz="0" w:space="0" w:color="auto"/>
          </w:divBdr>
        </w:div>
        <w:div w:id="651374610">
          <w:marLeft w:val="640"/>
          <w:marRight w:val="0"/>
          <w:marTop w:val="0"/>
          <w:marBottom w:val="0"/>
          <w:divBdr>
            <w:top w:val="none" w:sz="0" w:space="0" w:color="auto"/>
            <w:left w:val="none" w:sz="0" w:space="0" w:color="auto"/>
            <w:bottom w:val="none" w:sz="0" w:space="0" w:color="auto"/>
            <w:right w:val="none" w:sz="0" w:space="0" w:color="auto"/>
          </w:divBdr>
        </w:div>
        <w:div w:id="656962114">
          <w:marLeft w:val="640"/>
          <w:marRight w:val="0"/>
          <w:marTop w:val="0"/>
          <w:marBottom w:val="0"/>
          <w:divBdr>
            <w:top w:val="none" w:sz="0" w:space="0" w:color="auto"/>
            <w:left w:val="none" w:sz="0" w:space="0" w:color="auto"/>
            <w:bottom w:val="none" w:sz="0" w:space="0" w:color="auto"/>
            <w:right w:val="none" w:sz="0" w:space="0" w:color="auto"/>
          </w:divBdr>
        </w:div>
        <w:div w:id="679281545">
          <w:marLeft w:val="640"/>
          <w:marRight w:val="0"/>
          <w:marTop w:val="0"/>
          <w:marBottom w:val="0"/>
          <w:divBdr>
            <w:top w:val="none" w:sz="0" w:space="0" w:color="auto"/>
            <w:left w:val="none" w:sz="0" w:space="0" w:color="auto"/>
            <w:bottom w:val="none" w:sz="0" w:space="0" w:color="auto"/>
            <w:right w:val="none" w:sz="0" w:space="0" w:color="auto"/>
          </w:divBdr>
        </w:div>
        <w:div w:id="738138029">
          <w:marLeft w:val="640"/>
          <w:marRight w:val="0"/>
          <w:marTop w:val="0"/>
          <w:marBottom w:val="0"/>
          <w:divBdr>
            <w:top w:val="none" w:sz="0" w:space="0" w:color="auto"/>
            <w:left w:val="none" w:sz="0" w:space="0" w:color="auto"/>
            <w:bottom w:val="none" w:sz="0" w:space="0" w:color="auto"/>
            <w:right w:val="none" w:sz="0" w:space="0" w:color="auto"/>
          </w:divBdr>
        </w:div>
        <w:div w:id="755050912">
          <w:marLeft w:val="640"/>
          <w:marRight w:val="0"/>
          <w:marTop w:val="0"/>
          <w:marBottom w:val="0"/>
          <w:divBdr>
            <w:top w:val="none" w:sz="0" w:space="0" w:color="auto"/>
            <w:left w:val="none" w:sz="0" w:space="0" w:color="auto"/>
            <w:bottom w:val="none" w:sz="0" w:space="0" w:color="auto"/>
            <w:right w:val="none" w:sz="0" w:space="0" w:color="auto"/>
          </w:divBdr>
        </w:div>
        <w:div w:id="800805782">
          <w:marLeft w:val="640"/>
          <w:marRight w:val="0"/>
          <w:marTop w:val="0"/>
          <w:marBottom w:val="0"/>
          <w:divBdr>
            <w:top w:val="none" w:sz="0" w:space="0" w:color="auto"/>
            <w:left w:val="none" w:sz="0" w:space="0" w:color="auto"/>
            <w:bottom w:val="none" w:sz="0" w:space="0" w:color="auto"/>
            <w:right w:val="none" w:sz="0" w:space="0" w:color="auto"/>
          </w:divBdr>
        </w:div>
        <w:div w:id="803232326">
          <w:marLeft w:val="640"/>
          <w:marRight w:val="0"/>
          <w:marTop w:val="0"/>
          <w:marBottom w:val="0"/>
          <w:divBdr>
            <w:top w:val="none" w:sz="0" w:space="0" w:color="auto"/>
            <w:left w:val="none" w:sz="0" w:space="0" w:color="auto"/>
            <w:bottom w:val="none" w:sz="0" w:space="0" w:color="auto"/>
            <w:right w:val="none" w:sz="0" w:space="0" w:color="auto"/>
          </w:divBdr>
        </w:div>
        <w:div w:id="824709134">
          <w:marLeft w:val="640"/>
          <w:marRight w:val="0"/>
          <w:marTop w:val="0"/>
          <w:marBottom w:val="0"/>
          <w:divBdr>
            <w:top w:val="none" w:sz="0" w:space="0" w:color="auto"/>
            <w:left w:val="none" w:sz="0" w:space="0" w:color="auto"/>
            <w:bottom w:val="none" w:sz="0" w:space="0" w:color="auto"/>
            <w:right w:val="none" w:sz="0" w:space="0" w:color="auto"/>
          </w:divBdr>
        </w:div>
        <w:div w:id="831680078">
          <w:marLeft w:val="640"/>
          <w:marRight w:val="0"/>
          <w:marTop w:val="0"/>
          <w:marBottom w:val="0"/>
          <w:divBdr>
            <w:top w:val="none" w:sz="0" w:space="0" w:color="auto"/>
            <w:left w:val="none" w:sz="0" w:space="0" w:color="auto"/>
            <w:bottom w:val="none" w:sz="0" w:space="0" w:color="auto"/>
            <w:right w:val="none" w:sz="0" w:space="0" w:color="auto"/>
          </w:divBdr>
        </w:div>
        <w:div w:id="858005115">
          <w:marLeft w:val="640"/>
          <w:marRight w:val="0"/>
          <w:marTop w:val="0"/>
          <w:marBottom w:val="0"/>
          <w:divBdr>
            <w:top w:val="none" w:sz="0" w:space="0" w:color="auto"/>
            <w:left w:val="none" w:sz="0" w:space="0" w:color="auto"/>
            <w:bottom w:val="none" w:sz="0" w:space="0" w:color="auto"/>
            <w:right w:val="none" w:sz="0" w:space="0" w:color="auto"/>
          </w:divBdr>
        </w:div>
        <w:div w:id="886797480">
          <w:marLeft w:val="640"/>
          <w:marRight w:val="0"/>
          <w:marTop w:val="0"/>
          <w:marBottom w:val="0"/>
          <w:divBdr>
            <w:top w:val="none" w:sz="0" w:space="0" w:color="auto"/>
            <w:left w:val="none" w:sz="0" w:space="0" w:color="auto"/>
            <w:bottom w:val="none" w:sz="0" w:space="0" w:color="auto"/>
            <w:right w:val="none" w:sz="0" w:space="0" w:color="auto"/>
          </w:divBdr>
        </w:div>
        <w:div w:id="909003799">
          <w:marLeft w:val="640"/>
          <w:marRight w:val="0"/>
          <w:marTop w:val="0"/>
          <w:marBottom w:val="0"/>
          <w:divBdr>
            <w:top w:val="none" w:sz="0" w:space="0" w:color="auto"/>
            <w:left w:val="none" w:sz="0" w:space="0" w:color="auto"/>
            <w:bottom w:val="none" w:sz="0" w:space="0" w:color="auto"/>
            <w:right w:val="none" w:sz="0" w:space="0" w:color="auto"/>
          </w:divBdr>
        </w:div>
        <w:div w:id="982656464">
          <w:marLeft w:val="640"/>
          <w:marRight w:val="0"/>
          <w:marTop w:val="0"/>
          <w:marBottom w:val="0"/>
          <w:divBdr>
            <w:top w:val="none" w:sz="0" w:space="0" w:color="auto"/>
            <w:left w:val="none" w:sz="0" w:space="0" w:color="auto"/>
            <w:bottom w:val="none" w:sz="0" w:space="0" w:color="auto"/>
            <w:right w:val="none" w:sz="0" w:space="0" w:color="auto"/>
          </w:divBdr>
        </w:div>
        <w:div w:id="990905549">
          <w:marLeft w:val="640"/>
          <w:marRight w:val="0"/>
          <w:marTop w:val="0"/>
          <w:marBottom w:val="0"/>
          <w:divBdr>
            <w:top w:val="none" w:sz="0" w:space="0" w:color="auto"/>
            <w:left w:val="none" w:sz="0" w:space="0" w:color="auto"/>
            <w:bottom w:val="none" w:sz="0" w:space="0" w:color="auto"/>
            <w:right w:val="none" w:sz="0" w:space="0" w:color="auto"/>
          </w:divBdr>
        </w:div>
        <w:div w:id="1014066443">
          <w:marLeft w:val="640"/>
          <w:marRight w:val="0"/>
          <w:marTop w:val="0"/>
          <w:marBottom w:val="0"/>
          <w:divBdr>
            <w:top w:val="none" w:sz="0" w:space="0" w:color="auto"/>
            <w:left w:val="none" w:sz="0" w:space="0" w:color="auto"/>
            <w:bottom w:val="none" w:sz="0" w:space="0" w:color="auto"/>
            <w:right w:val="none" w:sz="0" w:space="0" w:color="auto"/>
          </w:divBdr>
        </w:div>
        <w:div w:id="1017121165">
          <w:marLeft w:val="640"/>
          <w:marRight w:val="0"/>
          <w:marTop w:val="0"/>
          <w:marBottom w:val="0"/>
          <w:divBdr>
            <w:top w:val="none" w:sz="0" w:space="0" w:color="auto"/>
            <w:left w:val="none" w:sz="0" w:space="0" w:color="auto"/>
            <w:bottom w:val="none" w:sz="0" w:space="0" w:color="auto"/>
            <w:right w:val="none" w:sz="0" w:space="0" w:color="auto"/>
          </w:divBdr>
        </w:div>
        <w:div w:id="1047531223">
          <w:marLeft w:val="640"/>
          <w:marRight w:val="0"/>
          <w:marTop w:val="0"/>
          <w:marBottom w:val="0"/>
          <w:divBdr>
            <w:top w:val="none" w:sz="0" w:space="0" w:color="auto"/>
            <w:left w:val="none" w:sz="0" w:space="0" w:color="auto"/>
            <w:bottom w:val="none" w:sz="0" w:space="0" w:color="auto"/>
            <w:right w:val="none" w:sz="0" w:space="0" w:color="auto"/>
          </w:divBdr>
        </w:div>
        <w:div w:id="1091241120">
          <w:marLeft w:val="640"/>
          <w:marRight w:val="0"/>
          <w:marTop w:val="0"/>
          <w:marBottom w:val="0"/>
          <w:divBdr>
            <w:top w:val="none" w:sz="0" w:space="0" w:color="auto"/>
            <w:left w:val="none" w:sz="0" w:space="0" w:color="auto"/>
            <w:bottom w:val="none" w:sz="0" w:space="0" w:color="auto"/>
            <w:right w:val="none" w:sz="0" w:space="0" w:color="auto"/>
          </w:divBdr>
        </w:div>
        <w:div w:id="1099064353">
          <w:marLeft w:val="640"/>
          <w:marRight w:val="0"/>
          <w:marTop w:val="0"/>
          <w:marBottom w:val="0"/>
          <w:divBdr>
            <w:top w:val="none" w:sz="0" w:space="0" w:color="auto"/>
            <w:left w:val="none" w:sz="0" w:space="0" w:color="auto"/>
            <w:bottom w:val="none" w:sz="0" w:space="0" w:color="auto"/>
            <w:right w:val="none" w:sz="0" w:space="0" w:color="auto"/>
          </w:divBdr>
        </w:div>
        <w:div w:id="1133406946">
          <w:marLeft w:val="640"/>
          <w:marRight w:val="0"/>
          <w:marTop w:val="0"/>
          <w:marBottom w:val="0"/>
          <w:divBdr>
            <w:top w:val="none" w:sz="0" w:space="0" w:color="auto"/>
            <w:left w:val="none" w:sz="0" w:space="0" w:color="auto"/>
            <w:bottom w:val="none" w:sz="0" w:space="0" w:color="auto"/>
            <w:right w:val="none" w:sz="0" w:space="0" w:color="auto"/>
          </w:divBdr>
        </w:div>
        <w:div w:id="1145464750">
          <w:marLeft w:val="640"/>
          <w:marRight w:val="0"/>
          <w:marTop w:val="0"/>
          <w:marBottom w:val="0"/>
          <w:divBdr>
            <w:top w:val="none" w:sz="0" w:space="0" w:color="auto"/>
            <w:left w:val="none" w:sz="0" w:space="0" w:color="auto"/>
            <w:bottom w:val="none" w:sz="0" w:space="0" w:color="auto"/>
            <w:right w:val="none" w:sz="0" w:space="0" w:color="auto"/>
          </w:divBdr>
        </w:div>
        <w:div w:id="1167208351">
          <w:marLeft w:val="640"/>
          <w:marRight w:val="0"/>
          <w:marTop w:val="0"/>
          <w:marBottom w:val="0"/>
          <w:divBdr>
            <w:top w:val="none" w:sz="0" w:space="0" w:color="auto"/>
            <w:left w:val="none" w:sz="0" w:space="0" w:color="auto"/>
            <w:bottom w:val="none" w:sz="0" w:space="0" w:color="auto"/>
            <w:right w:val="none" w:sz="0" w:space="0" w:color="auto"/>
          </w:divBdr>
        </w:div>
        <w:div w:id="1310869145">
          <w:marLeft w:val="640"/>
          <w:marRight w:val="0"/>
          <w:marTop w:val="0"/>
          <w:marBottom w:val="0"/>
          <w:divBdr>
            <w:top w:val="none" w:sz="0" w:space="0" w:color="auto"/>
            <w:left w:val="none" w:sz="0" w:space="0" w:color="auto"/>
            <w:bottom w:val="none" w:sz="0" w:space="0" w:color="auto"/>
            <w:right w:val="none" w:sz="0" w:space="0" w:color="auto"/>
          </w:divBdr>
        </w:div>
        <w:div w:id="1328168986">
          <w:marLeft w:val="640"/>
          <w:marRight w:val="0"/>
          <w:marTop w:val="0"/>
          <w:marBottom w:val="0"/>
          <w:divBdr>
            <w:top w:val="none" w:sz="0" w:space="0" w:color="auto"/>
            <w:left w:val="none" w:sz="0" w:space="0" w:color="auto"/>
            <w:bottom w:val="none" w:sz="0" w:space="0" w:color="auto"/>
            <w:right w:val="none" w:sz="0" w:space="0" w:color="auto"/>
          </w:divBdr>
        </w:div>
        <w:div w:id="1398046474">
          <w:marLeft w:val="640"/>
          <w:marRight w:val="0"/>
          <w:marTop w:val="0"/>
          <w:marBottom w:val="0"/>
          <w:divBdr>
            <w:top w:val="none" w:sz="0" w:space="0" w:color="auto"/>
            <w:left w:val="none" w:sz="0" w:space="0" w:color="auto"/>
            <w:bottom w:val="none" w:sz="0" w:space="0" w:color="auto"/>
            <w:right w:val="none" w:sz="0" w:space="0" w:color="auto"/>
          </w:divBdr>
        </w:div>
        <w:div w:id="1445999214">
          <w:marLeft w:val="640"/>
          <w:marRight w:val="0"/>
          <w:marTop w:val="0"/>
          <w:marBottom w:val="0"/>
          <w:divBdr>
            <w:top w:val="none" w:sz="0" w:space="0" w:color="auto"/>
            <w:left w:val="none" w:sz="0" w:space="0" w:color="auto"/>
            <w:bottom w:val="none" w:sz="0" w:space="0" w:color="auto"/>
            <w:right w:val="none" w:sz="0" w:space="0" w:color="auto"/>
          </w:divBdr>
        </w:div>
        <w:div w:id="1489596233">
          <w:marLeft w:val="640"/>
          <w:marRight w:val="0"/>
          <w:marTop w:val="0"/>
          <w:marBottom w:val="0"/>
          <w:divBdr>
            <w:top w:val="none" w:sz="0" w:space="0" w:color="auto"/>
            <w:left w:val="none" w:sz="0" w:space="0" w:color="auto"/>
            <w:bottom w:val="none" w:sz="0" w:space="0" w:color="auto"/>
            <w:right w:val="none" w:sz="0" w:space="0" w:color="auto"/>
          </w:divBdr>
        </w:div>
        <w:div w:id="1509444093">
          <w:marLeft w:val="640"/>
          <w:marRight w:val="0"/>
          <w:marTop w:val="0"/>
          <w:marBottom w:val="0"/>
          <w:divBdr>
            <w:top w:val="none" w:sz="0" w:space="0" w:color="auto"/>
            <w:left w:val="none" w:sz="0" w:space="0" w:color="auto"/>
            <w:bottom w:val="none" w:sz="0" w:space="0" w:color="auto"/>
            <w:right w:val="none" w:sz="0" w:space="0" w:color="auto"/>
          </w:divBdr>
        </w:div>
        <w:div w:id="1513494344">
          <w:marLeft w:val="640"/>
          <w:marRight w:val="0"/>
          <w:marTop w:val="0"/>
          <w:marBottom w:val="0"/>
          <w:divBdr>
            <w:top w:val="none" w:sz="0" w:space="0" w:color="auto"/>
            <w:left w:val="none" w:sz="0" w:space="0" w:color="auto"/>
            <w:bottom w:val="none" w:sz="0" w:space="0" w:color="auto"/>
            <w:right w:val="none" w:sz="0" w:space="0" w:color="auto"/>
          </w:divBdr>
        </w:div>
        <w:div w:id="1521233914">
          <w:marLeft w:val="640"/>
          <w:marRight w:val="0"/>
          <w:marTop w:val="0"/>
          <w:marBottom w:val="0"/>
          <w:divBdr>
            <w:top w:val="none" w:sz="0" w:space="0" w:color="auto"/>
            <w:left w:val="none" w:sz="0" w:space="0" w:color="auto"/>
            <w:bottom w:val="none" w:sz="0" w:space="0" w:color="auto"/>
            <w:right w:val="none" w:sz="0" w:space="0" w:color="auto"/>
          </w:divBdr>
        </w:div>
        <w:div w:id="1522162254">
          <w:marLeft w:val="640"/>
          <w:marRight w:val="0"/>
          <w:marTop w:val="0"/>
          <w:marBottom w:val="0"/>
          <w:divBdr>
            <w:top w:val="none" w:sz="0" w:space="0" w:color="auto"/>
            <w:left w:val="none" w:sz="0" w:space="0" w:color="auto"/>
            <w:bottom w:val="none" w:sz="0" w:space="0" w:color="auto"/>
            <w:right w:val="none" w:sz="0" w:space="0" w:color="auto"/>
          </w:divBdr>
        </w:div>
        <w:div w:id="1579050091">
          <w:marLeft w:val="640"/>
          <w:marRight w:val="0"/>
          <w:marTop w:val="0"/>
          <w:marBottom w:val="0"/>
          <w:divBdr>
            <w:top w:val="none" w:sz="0" w:space="0" w:color="auto"/>
            <w:left w:val="none" w:sz="0" w:space="0" w:color="auto"/>
            <w:bottom w:val="none" w:sz="0" w:space="0" w:color="auto"/>
            <w:right w:val="none" w:sz="0" w:space="0" w:color="auto"/>
          </w:divBdr>
        </w:div>
        <w:div w:id="1580599032">
          <w:marLeft w:val="640"/>
          <w:marRight w:val="0"/>
          <w:marTop w:val="0"/>
          <w:marBottom w:val="0"/>
          <w:divBdr>
            <w:top w:val="none" w:sz="0" w:space="0" w:color="auto"/>
            <w:left w:val="none" w:sz="0" w:space="0" w:color="auto"/>
            <w:bottom w:val="none" w:sz="0" w:space="0" w:color="auto"/>
            <w:right w:val="none" w:sz="0" w:space="0" w:color="auto"/>
          </w:divBdr>
        </w:div>
        <w:div w:id="1591739347">
          <w:marLeft w:val="640"/>
          <w:marRight w:val="0"/>
          <w:marTop w:val="0"/>
          <w:marBottom w:val="0"/>
          <w:divBdr>
            <w:top w:val="none" w:sz="0" w:space="0" w:color="auto"/>
            <w:left w:val="none" w:sz="0" w:space="0" w:color="auto"/>
            <w:bottom w:val="none" w:sz="0" w:space="0" w:color="auto"/>
            <w:right w:val="none" w:sz="0" w:space="0" w:color="auto"/>
          </w:divBdr>
        </w:div>
        <w:div w:id="1621643521">
          <w:marLeft w:val="640"/>
          <w:marRight w:val="0"/>
          <w:marTop w:val="0"/>
          <w:marBottom w:val="0"/>
          <w:divBdr>
            <w:top w:val="none" w:sz="0" w:space="0" w:color="auto"/>
            <w:left w:val="none" w:sz="0" w:space="0" w:color="auto"/>
            <w:bottom w:val="none" w:sz="0" w:space="0" w:color="auto"/>
            <w:right w:val="none" w:sz="0" w:space="0" w:color="auto"/>
          </w:divBdr>
        </w:div>
        <w:div w:id="1644390869">
          <w:marLeft w:val="640"/>
          <w:marRight w:val="0"/>
          <w:marTop w:val="0"/>
          <w:marBottom w:val="0"/>
          <w:divBdr>
            <w:top w:val="none" w:sz="0" w:space="0" w:color="auto"/>
            <w:left w:val="none" w:sz="0" w:space="0" w:color="auto"/>
            <w:bottom w:val="none" w:sz="0" w:space="0" w:color="auto"/>
            <w:right w:val="none" w:sz="0" w:space="0" w:color="auto"/>
          </w:divBdr>
        </w:div>
        <w:div w:id="1656687855">
          <w:marLeft w:val="640"/>
          <w:marRight w:val="0"/>
          <w:marTop w:val="0"/>
          <w:marBottom w:val="0"/>
          <w:divBdr>
            <w:top w:val="none" w:sz="0" w:space="0" w:color="auto"/>
            <w:left w:val="none" w:sz="0" w:space="0" w:color="auto"/>
            <w:bottom w:val="none" w:sz="0" w:space="0" w:color="auto"/>
            <w:right w:val="none" w:sz="0" w:space="0" w:color="auto"/>
          </w:divBdr>
        </w:div>
        <w:div w:id="1670593664">
          <w:marLeft w:val="640"/>
          <w:marRight w:val="0"/>
          <w:marTop w:val="0"/>
          <w:marBottom w:val="0"/>
          <w:divBdr>
            <w:top w:val="none" w:sz="0" w:space="0" w:color="auto"/>
            <w:left w:val="none" w:sz="0" w:space="0" w:color="auto"/>
            <w:bottom w:val="none" w:sz="0" w:space="0" w:color="auto"/>
            <w:right w:val="none" w:sz="0" w:space="0" w:color="auto"/>
          </w:divBdr>
        </w:div>
        <w:div w:id="1699114123">
          <w:marLeft w:val="640"/>
          <w:marRight w:val="0"/>
          <w:marTop w:val="0"/>
          <w:marBottom w:val="0"/>
          <w:divBdr>
            <w:top w:val="none" w:sz="0" w:space="0" w:color="auto"/>
            <w:left w:val="none" w:sz="0" w:space="0" w:color="auto"/>
            <w:bottom w:val="none" w:sz="0" w:space="0" w:color="auto"/>
            <w:right w:val="none" w:sz="0" w:space="0" w:color="auto"/>
          </w:divBdr>
        </w:div>
        <w:div w:id="1705984554">
          <w:marLeft w:val="640"/>
          <w:marRight w:val="0"/>
          <w:marTop w:val="0"/>
          <w:marBottom w:val="0"/>
          <w:divBdr>
            <w:top w:val="none" w:sz="0" w:space="0" w:color="auto"/>
            <w:left w:val="none" w:sz="0" w:space="0" w:color="auto"/>
            <w:bottom w:val="none" w:sz="0" w:space="0" w:color="auto"/>
            <w:right w:val="none" w:sz="0" w:space="0" w:color="auto"/>
          </w:divBdr>
        </w:div>
        <w:div w:id="1707369898">
          <w:marLeft w:val="640"/>
          <w:marRight w:val="0"/>
          <w:marTop w:val="0"/>
          <w:marBottom w:val="0"/>
          <w:divBdr>
            <w:top w:val="none" w:sz="0" w:space="0" w:color="auto"/>
            <w:left w:val="none" w:sz="0" w:space="0" w:color="auto"/>
            <w:bottom w:val="none" w:sz="0" w:space="0" w:color="auto"/>
            <w:right w:val="none" w:sz="0" w:space="0" w:color="auto"/>
          </w:divBdr>
        </w:div>
        <w:div w:id="1749500377">
          <w:marLeft w:val="640"/>
          <w:marRight w:val="0"/>
          <w:marTop w:val="0"/>
          <w:marBottom w:val="0"/>
          <w:divBdr>
            <w:top w:val="none" w:sz="0" w:space="0" w:color="auto"/>
            <w:left w:val="none" w:sz="0" w:space="0" w:color="auto"/>
            <w:bottom w:val="none" w:sz="0" w:space="0" w:color="auto"/>
            <w:right w:val="none" w:sz="0" w:space="0" w:color="auto"/>
          </w:divBdr>
        </w:div>
        <w:div w:id="1773746838">
          <w:marLeft w:val="640"/>
          <w:marRight w:val="0"/>
          <w:marTop w:val="0"/>
          <w:marBottom w:val="0"/>
          <w:divBdr>
            <w:top w:val="none" w:sz="0" w:space="0" w:color="auto"/>
            <w:left w:val="none" w:sz="0" w:space="0" w:color="auto"/>
            <w:bottom w:val="none" w:sz="0" w:space="0" w:color="auto"/>
            <w:right w:val="none" w:sz="0" w:space="0" w:color="auto"/>
          </w:divBdr>
        </w:div>
        <w:div w:id="1839348206">
          <w:marLeft w:val="640"/>
          <w:marRight w:val="0"/>
          <w:marTop w:val="0"/>
          <w:marBottom w:val="0"/>
          <w:divBdr>
            <w:top w:val="none" w:sz="0" w:space="0" w:color="auto"/>
            <w:left w:val="none" w:sz="0" w:space="0" w:color="auto"/>
            <w:bottom w:val="none" w:sz="0" w:space="0" w:color="auto"/>
            <w:right w:val="none" w:sz="0" w:space="0" w:color="auto"/>
          </w:divBdr>
        </w:div>
        <w:div w:id="1840535353">
          <w:marLeft w:val="640"/>
          <w:marRight w:val="0"/>
          <w:marTop w:val="0"/>
          <w:marBottom w:val="0"/>
          <w:divBdr>
            <w:top w:val="none" w:sz="0" w:space="0" w:color="auto"/>
            <w:left w:val="none" w:sz="0" w:space="0" w:color="auto"/>
            <w:bottom w:val="none" w:sz="0" w:space="0" w:color="auto"/>
            <w:right w:val="none" w:sz="0" w:space="0" w:color="auto"/>
          </w:divBdr>
        </w:div>
        <w:div w:id="1851989667">
          <w:marLeft w:val="640"/>
          <w:marRight w:val="0"/>
          <w:marTop w:val="0"/>
          <w:marBottom w:val="0"/>
          <w:divBdr>
            <w:top w:val="none" w:sz="0" w:space="0" w:color="auto"/>
            <w:left w:val="none" w:sz="0" w:space="0" w:color="auto"/>
            <w:bottom w:val="none" w:sz="0" w:space="0" w:color="auto"/>
            <w:right w:val="none" w:sz="0" w:space="0" w:color="auto"/>
          </w:divBdr>
        </w:div>
        <w:div w:id="1873617258">
          <w:marLeft w:val="640"/>
          <w:marRight w:val="0"/>
          <w:marTop w:val="0"/>
          <w:marBottom w:val="0"/>
          <w:divBdr>
            <w:top w:val="none" w:sz="0" w:space="0" w:color="auto"/>
            <w:left w:val="none" w:sz="0" w:space="0" w:color="auto"/>
            <w:bottom w:val="none" w:sz="0" w:space="0" w:color="auto"/>
            <w:right w:val="none" w:sz="0" w:space="0" w:color="auto"/>
          </w:divBdr>
        </w:div>
        <w:div w:id="1895771902">
          <w:marLeft w:val="640"/>
          <w:marRight w:val="0"/>
          <w:marTop w:val="0"/>
          <w:marBottom w:val="0"/>
          <w:divBdr>
            <w:top w:val="none" w:sz="0" w:space="0" w:color="auto"/>
            <w:left w:val="none" w:sz="0" w:space="0" w:color="auto"/>
            <w:bottom w:val="none" w:sz="0" w:space="0" w:color="auto"/>
            <w:right w:val="none" w:sz="0" w:space="0" w:color="auto"/>
          </w:divBdr>
        </w:div>
        <w:div w:id="1903249097">
          <w:marLeft w:val="640"/>
          <w:marRight w:val="0"/>
          <w:marTop w:val="0"/>
          <w:marBottom w:val="0"/>
          <w:divBdr>
            <w:top w:val="none" w:sz="0" w:space="0" w:color="auto"/>
            <w:left w:val="none" w:sz="0" w:space="0" w:color="auto"/>
            <w:bottom w:val="none" w:sz="0" w:space="0" w:color="auto"/>
            <w:right w:val="none" w:sz="0" w:space="0" w:color="auto"/>
          </w:divBdr>
        </w:div>
        <w:div w:id="1917132358">
          <w:marLeft w:val="640"/>
          <w:marRight w:val="0"/>
          <w:marTop w:val="0"/>
          <w:marBottom w:val="0"/>
          <w:divBdr>
            <w:top w:val="none" w:sz="0" w:space="0" w:color="auto"/>
            <w:left w:val="none" w:sz="0" w:space="0" w:color="auto"/>
            <w:bottom w:val="none" w:sz="0" w:space="0" w:color="auto"/>
            <w:right w:val="none" w:sz="0" w:space="0" w:color="auto"/>
          </w:divBdr>
        </w:div>
        <w:div w:id="1940406613">
          <w:marLeft w:val="640"/>
          <w:marRight w:val="0"/>
          <w:marTop w:val="0"/>
          <w:marBottom w:val="0"/>
          <w:divBdr>
            <w:top w:val="none" w:sz="0" w:space="0" w:color="auto"/>
            <w:left w:val="none" w:sz="0" w:space="0" w:color="auto"/>
            <w:bottom w:val="none" w:sz="0" w:space="0" w:color="auto"/>
            <w:right w:val="none" w:sz="0" w:space="0" w:color="auto"/>
          </w:divBdr>
        </w:div>
        <w:div w:id="2031367329">
          <w:marLeft w:val="640"/>
          <w:marRight w:val="0"/>
          <w:marTop w:val="0"/>
          <w:marBottom w:val="0"/>
          <w:divBdr>
            <w:top w:val="none" w:sz="0" w:space="0" w:color="auto"/>
            <w:left w:val="none" w:sz="0" w:space="0" w:color="auto"/>
            <w:bottom w:val="none" w:sz="0" w:space="0" w:color="auto"/>
            <w:right w:val="none" w:sz="0" w:space="0" w:color="auto"/>
          </w:divBdr>
        </w:div>
        <w:div w:id="2041084930">
          <w:marLeft w:val="640"/>
          <w:marRight w:val="0"/>
          <w:marTop w:val="0"/>
          <w:marBottom w:val="0"/>
          <w:divBdr>
            <w:top w:val="none" w:sz="0" w:space="0" w:color="auto"/>
            <w:left w:val="none" w:sz="0" w:space="0" w:color="auto"/>
            <w:bottom w:val="none" w:sz="0" w:space="0" w:color="auto"/>
            <w:right w:val="none" w:sz="0" w:space="0" w:color="auto"/>
          </w:divBdr>
        </w:div>
        <w:div w:id="2061904163">
          <w:marLeft w:val="640"/>
          <w:marRight w:val="0"/>
          <w:marTop w:val="0"/>
          <w:marBottom w:val="0"/>
          <w:divBdr>
            <w:top w:val="none" w:sz="0" w:space="0" w:color="auto"/>
            <w:left w:val="none" w:sz="0" w:space="0" w:color="auto"/>
            <w:bottom w:val="none" w:sz="0" w:space="0" w:color="auto"/>
            <w:right w:val="none" w:sz="0" w:space="0" w:color="auto"/>
          </w:divBdr>
        </w:div>
        <w:div w:id="2145613672">
          <w:marLeft w:val="640"/>
          <w:marRight w:val="0"/>
          <w:marTop w:val="0"/>
          <w:marBottom w:val="0"/>
          <w:divBdr>
            <w:top w:val="none" w:sz="0" w:space="0" w:color="auto"/>
            <w:left w:val="none" w:sz="0" w:space="0" w:color="auto"/>
            <w:bottom w:val="none" w:sz="0" w:space="0" w:color="auto"/>
            <w:right w:val="none" w:sz="0" w:space="0" w:color="auto"/>
          </w:divBdr>
        </w:div>
      </w:divsChild>
    </w:div>
    <w:div w:id="1146975671">
      <w:bodyDiv w:val="1"/>
      <w:marLeft w:val="0"/>
      <w:marRight w:val="0"/>
      <w:marTop w:val="0"/>
      <w:marBottom w:val="0"/>
      <w:divBdr>
        <w:top w:val="none" w:sz="0" w:space="0" w:color="auto"/>
        <w:left w:val="none" w:sz="0" w:space="0" w:color="auto"/>
        <w:bottom w:val="none" w:sz="0" w:space="0" w:color="auto"/>
        <w:right w:val="none" w:sz="0" w:space="0" w:color="auto"/>
      </w:divBdr>
    </w:div>
    <w:div w:id="1147282509">
      <w:bodyDiv w:val="1"/>
      <w:marLeft w:val="0"/>
      <w:marRight w:val="0"/>
      <w:marTop w:val="0"/>
      <w:marBottom w:val="0"/>
      <w:divBdr>
        <w:top w:val="none" w:sz="0" w:space="0" w:color="auto"/>
        <w:left w:val="none" w:sz="0" w:space="0" w:color="auto"/>
        <w:bottom w:val="none" w:sz="0" w:space="0" w:color="auto"/>
        <w:right w:val="none" w:sz="0" w:space="0" w:color="auto"/>
      </w:divBdr>
    </w:div>
    <w:div w:id="1148784437">
      <w:bodyDiv w:val="1"/>
      <w:marLeft w:val="0"/>
      <w:marRight w:val="0"/>
      <w:marTop w:val="0"/>
      <w:marBottom w:val="0"/>
      <w:divBdr>
        <w:top w:val="none" w:sz="0" w:space="0" w:color="auto"/>
        <w:left w:val="none" w:sz="0" w:space="0" w:color="auto"/>
        <w:bottom w:val="none" w:sz="0" w:space="0" w:color="auto"/>
        <w:right w:val="none" w:sz="0" w:space="0" w:color="auto"/>
      </w:divBdr>
    </w:div>
    <w:div w:id="1153989677">
      <w:bodyDiv w:val="1"/>
      <w:marLeft w:val="0"/>
      <w:marRight w:val="0"/>
      <w:marTop w:val="0"/>
      <w:marBottom w:val="0"/>
      <w:divBdr>
        <w:top w:val="none" w:sz="0" w:space="0" w:color="auto"/>
        <w:left w:val="none" w:sz="0" w:space="0" w:color="auto"/>
        <w:bottom w:val="none" w:sz="0" w:space="0" w:color="auto"/>
        <w:right w:val="none" w:sz="0" w:space="0" w:color="auto"/>
      </w:divBdr>
    </w:div>
    <w:div w:id="1154489468">
      <w:bodyDiv w:val="1"/>
      <w:marLeft w:val="0"/>
      <w:marRight w:val="0"/>
      <w:marTop w:val="0"/>
      <w:marBottom w:val="0"/>
      <w:divBdr>
        <w:top w:val="none" w:sz="0" w:space="0" w:color="auto"/>
        <w:left w:val="none" w:sz="0" w:space="0" w:color="auto"/>
        <w:bottom w:val="none" w:sz="0" w:space="0" w:color="auto"/>
        <w:right w:val="none" w:sz="0" w:space="0" w:color="auto"/>
      </w:divBdr>
    </w:div>
    <w:div w:id="1155799185">
      <w:bodyDiv w:val="1"/>
      <w:marLeft w:val="0"/>
      <w:marRight w:val="0"/>
      <w:marTop w:val="0"/>
      <w:marBottom w:val="0"/>
      <w:divBdr>
        <w:top w:val="none" w:sz="0" w:space="0" w:color="auto"/>
        <w:left w:val="none" w:sz="0" w:space="0" w:color="auto"/>
        <w:bottom w:val="none" w:sz="0" w:space="0" w:color="auto"/>
        <w:right w:val="none" w:sz="0" w:space="0" w:color="auto"/>
      </w:divBdr>
    </w:div>
    <w:div w:id="1155950154">
      <w:bodyDiv w:val="1"/>
      <w:marLeft w:val="0"/>
      <w:marRight w:val="0"/>
      <w:marTop w:val="0"/>
      <w:marBottom w:val="0"/>
      <w:divBdr>
        <w:top w:val="none" w:sz="0" w:space="0" w:color="auto"/>
        <w:left w:val="none" w:sz="0" w:space="0" w:color="auto"/>
        <w:bottom w:val="none" w:sz="0" w:space="0" w:color="auto"/>
        <w:right w:val="none" w:sz="0" w:space="0" w:color="auto"/>
      </w:divBdr>
    </w:div>
    <w:div w:id="1156608372">
      <w:bodyDiv w:val="1"/>
      <w:marLeft w:val="0"/>
      <w:marRight w:val="0"/>
      <w:marTop w:val="0"/>
      <w:marBottom w:val="0"/>
      <w:divBdr>
        <w:top w:val="none" w:sz="0" w:space="0" w:color="auto"/>
        <w:left w:val="none" w:sz="0" w:space="0" w:color="auto"/>
        <w:bottom w:val="none" w:sz="0" w:space="0" w:color="auto"/>
        <w:right w:val="none" w:sz="0" w:space="0" w:color="auto"/>
      </w:divBdr>
    </w:div>
    <w:div w:id="1156608598">
      <w:bodyDiv w:val="1"/>
      <w:marLeft w:val="0"/>
      <w:marRight w:val="0"/>
      <w:marTop w:val="0"/>
      <w:marBottom w:val="0"/>
      <w:divBdr>
        <w:top w:val="none" w:sz="0" w:space="0" w:color="auto"/>
        <w:left w:val="none" w:sz="0" w:space="0" w:color="auto"/>
        <w:bottom w:val="none" w:sz="0" w:space="0" w:color="auto"/>
        <w:right w:val="none" w:sz="0" w:space="0" w:color="auto"/>
      </w:divBdr>
    </w:div>
    <w:div w:id="1159074012">
      <w:bodyDiv w:val="1"/>
      <w:marLeft w:val="0"/>
      <w:marRight w:val="0"/>
      <w:marTop w:val="0"/>
      <w:marBottom w:val="0"/>
      <w:divBdr>
        <w:top w:val="none" w:sz="0" w:space="0" w:color="auto"/>
        <w:left w:val="none" w:sz="0" w:space="0" w:color="auto"/>
        <w:bottom w:val="none" w:sz="0" w:space="0" w:color="auto"/>
        <w:right w:val="none" w:sz="0" w:space="0" w:color="auto"/>
      </w:divBdr>
      <w:divsChild>
        <w:div w:id="277141">
          <w:marLeft w:val="640"/>
          <w:marRight w:val="0"/>
          <w:marTop w:val="0"/>
          <w:marBottom w:val="0"/>
          <w:divBdr>
            <w:top w:val="none" w:sz="0" w:space="0" w:color="auto"/>
            <w:left w:val="none" w:sz="0" w:space="0" w:color="auto"/>
            <w:bottom w:val="none" w:sz="0" w:space="0" w:color="auto"/>
            <w:right w:val="none" w:sz="0" w:space="0" w:color="auto"/>
          </w:divBdr>
        </w:div>
        <w:div w:id="1401857">
          <w:marLeft w:val="640"/>
          <w:marRight w:val="0"/>
          <w:marTop w:val="0"/>
          <w:marBottom w:val="0"/>
          <w:divBdr>
            <w:top w:val="none" w:sz="0" w:space="0" w:color="auto"/>
            <w:left w:val="none" w:sz="0" w:space="0" w:color="auto"/>
            <w:bottom w:val="none" w:sz="0" w:space="0" w:color="auto"/>
            <w:right w:val="none" w:sz="0" w:space="0" w:color="auto"/>
          </w:divBdr>
        </w:div>
        <w:div w:id="2972665">
          <w:marLeft w:val="640"/>
          <w:marRight w:val="0"/>
          <w:marTop w:val="0"/>
          <w:marBottom w:val="0"/>
          <w:divBdr>
            <w:top w:val="none" w:sz="0" w:space="0" w:color="auto"/>
            <w:left w:val="none" w:sz="0" w:space="0" w:color="auto"/>
            <w:bottom w:val="none" w:sz="0" w:space="0" w:color="auto"/>
            <w:right w:val="none" w:sz="0" w:space="0" w:color="auto"/>
          </w:divBdr>
        </w:div>
        <w:div w:id="30037163">
          <w:marLeft w:val="640"/>
          <w:marRight w:val="0"/>
          <w:marTop w:val="0"/>
          <w:marBottom w:val="0"/>
          <w:divBdr>
            <w:top w:val="none" w:sz="0" w:space="0" w:color="auto"/>
            <w:left w:val="none" w:sz="0" w:space="0" w:color="auto"/>
            <w:bottom w:val="none" w:sz="0" w:space="0" w:color="auto"/>
            <w:right w:val="none" w:sz="0" w:space="0" w:color="auto"/>
          </w:divBdr>
        </w:div>
        <w:div w:id="34278885">
          <w:marLeft w:val="640"/>
          <w:marRight w:val="0"/>
          <w:marTop w:val="0"/>
          <w:marBottom w:val="0"/>
          <w:divBdr>
            <w:top w:val="none" w:sz="0" w:space="0" w:color="auto"/>
            <w:left w:val="none" w:sz="0" w:space="0" w:color="auto"/>
            <w:bottom w:val="none" w:sz="0" w:space="0" w:color="auto"/>
            <w:right w:val="none" w:sz="0" w:space="0" w:color="auto"/>
          </w:divBdr>
        </w:div>
        <w:div w:id="62993417">
          <w:marLeft w:val="640"/>
          <w:marRight w:val="0"/>
          <w:marTop w:val="0"/>
          <w:marBottom w:val="0"/>
          <w:divBdr>
            <w:top w:val="none" w:sz="0" w:space="0" w:color="auto"/>
            <w:left w:val="none" w:sz="0" w:space="0" w:color="auto"/>
            <w:bottom w:val="none" w:sz="0" w:space="0" w:color="auto"/>
            <w:right w:val="none" w:sz="0" w:space="0" w:color="auto"/>
          </w:divBdr>
        </w:div>
        <w:div w:id="63995793">
          <w:marLeft w:val="640"/>
          <w:marRight w:val="0"/>
          <w:marTop w:val="0"/>
          <w:marBottom w:val="0"/>
          <w:divBdr>
            <w:top w:val="none" w:sz="0" w:space="0" w:color="auto"/>
            <w:left w:val="none" w:sz="0" w:space="0" w:color="auto"/>
            <w:bottom w:val="none" w:sz="0" w:space="0" w:color="auto"/>
            <w:right w:val="none" w:sz="0" w:space="0" w:color="auto"/>
          </w:divBdr>
        </w:div>
        <w:div w:id="68234810">
          <w:marLeft w:val="640"/>
          <w:marRight w:val="0"/>
          <w:marTop w:val="0"/>
          <w:marBottom w:val="0"/>
          <w:divBdr>
            <w:top w:val="none" w:sz="0" w:space="0" w:color="auto"/>
            <w:left w:val="none" w:sz="0" w:space="0" w:color="auto"/>
            <w:bottom w:val="none" w:sz="0" w:space="0" w:color="auto"/>
            <w:right w:val="none" w:sz="0" w:space="0" w:color="auto"/>
          </w:divBdr>
        </w:div>
        <w:div w:id="85007340">
          <w:marLeft w:val="640"/>
          <w:marRight w:val="0"/>
          <w:marTop w:val="0"/>
          <w:marBottom w:val="0"/>
          <w:divBdr>
            <w:top w:val="none" w:sz="0" w:space="0" w:color="auto"/>
            <w:left w:val="none" w:sz="0" w:space="0" w:color="auto"/>
            <w:bottom w:val="none" w:sz="0" w:space="0" w:color="auto"/>
            <w:right w:val="none" w:sz="0" w:space="0" w:color="auto"/>
          </w:divBdr>
        </w:div>
        <w:div w:id="119959029">
          <w:marLeft w:val="640"/>
          <w:marRight w:val="0"/>
          <w:marTop w:val="0"/>
          <w:marBottom w:val="0"/>
          <w:divBdr>
            <w:top w:val="none" w:sz="0" w:space="0" w:color="auto"/>
            <w:left w:val="none" w:sz="0" w:space="0" w:color="auto"/>
            <w:bottom w:val="none" w:sz="0" w:space="0" w:color="auto"/>
            <w:right w:val="none" w:sz="0" w:space="0" w:color="auto"/>
          </w:divBdr>
        </w:div>
        <w:div w:id="155845858">
          <w:marLeft w:val="640"/>
          <w:marRight w:val="0"/>
          <w:marTop w:val="0"/>
          <w:marBottom w:val="0"/>
          <w:divBdr>
            <w:top w:val="none" w:sz="0" w:space="0" w:color="auto"/>
            <w:left w:val="none" w:sz="0" w:space="0" w:color="auto"/>
            <w:bottom w:val="none" w:sz="0" w:space="0" w:color="auto"/>
            <w:right w:val="none" w:sz="0" w:space="0" w:color="auto"/>
          </w:divBdr>
        </w:div>
        <w:div w:id="173081999">
          <w:marLeft w:val="640"/>
          <w:marRight w:val="0"/>
          <w:marTop w:val="0"/>
          <w:marBottom w:val="0"/>
          <w:divBdr>
            <w:top w:val="none" w:sz="0" w:space="0" w:color="auto"/>
            <w:left w:val="none" w:sz="0" w:space="0" w:color="auto"/>
            <w:bottom w:val="none" w:sz="0" w:space="0" w:color="auto"/>
            <w:right w:val="none" w:sz="0" w:space="0" w:color="auto"/>
          </w:divBdr>
        </w:div>
        <w:div w:id="210532291">
          <w:marLeft w:val="640"/>
          <w:marRight w:val="0"/>
          <w:marTop w:val="0"/>
          <w:marBottom w:val="0"/>
          <w:divBdr>
            <w:top w:val="none" w:sz="0" w:space="0" w:color="auto"/>
            <w:left w:val="none" w:sz="0" w:space="0" w:color="auto"/>
            <w:bottom w:val="none" w:sz="0" w:space="0" w:color="auto"/>
            <w:right w:val="none" w:sz="0" w:space="0" w:color="auto"/>
          </w:divBdr>
        </w:div>
        <w:div w:id="227543586">
          <w:marLeft w:val="640"/>
          <w:marRight w:val="0"/>
          <w:marTop w:val="0"/>
          <w:marBottom w:val="0"/>
          <w:divBdr>
            <w:top w:val="none" w:sz="0" w:space="0" w:color="auto"/>
            <w:left w:val="none" w:sz="0" w:space="0" w:color="auto"/>
            <w:bottom w:val="none" w:sz="0" w:space="0" w:color="auto"/>
            <w:right w:val="none" w:sz="0" w:space="0" w:color="auto"/>
          </w:divBdr>
        </w:div>
        <w:div w:id="241447349">
          <w:marLeft w:val="640"/>
          <w:marRight w:val="0"/>
          <w:marTop w:val="0"/>
          <w:marBottom w:val="0"/>
          <w:divBdr>
            <w:top w:val="none" w:sz="0" w:space="0" w:color="auto"/>
            <w:left w:val="none" w:sz="0" w:space="0" w:color="auto"/>
            <w:bottom w:val="none" w:sz="0" w:space="0" w:color="auto"/>
            <w:right w:val="none" w:sz="0" w:space="0" w:color="auto"/>
          </w:divBdr>
        </w:div>
        <w:div w:id="251205722">
          <w:marLeft w:val="640"/>
          <w:marRight w:val="0"/>
          <w:marTop w:val="0"/>
          <w:marBottom w:val="0"/>
          <w:divBdr>
            <w:top w:val="none" w:sz="0" w:space="0" w:color="auto"/>
            <w:left w:val="none" w:sz="0" w:space="0" w:color="auto"/>
            <w:bottom w:val="none" w:sz="0" w:space="0" w:color="auto"/>
            <w:right w:val="none" w:sz="0" w:space="0" w:color="auto"/>
          </w:divBdr>
        </w:div>
        <w:div w:id="254093315">
          <w:marLeft w:val="640"/>
          <w:marRight w:val="0"/>
          <w:marTop w:val="0"/>
          <w:marBottom w:val="0"/>
          <w:divBdr>
            <w:top w:val="none" w:sz="0" w:space="0" w:color="auto"/>
            <w:left w:val="none" w:sz="0" w:space="0" w:color="auto"/>
            <w:bottom w:val="none" w:sz="0" w:space="0" w:color="auto"/>
            <w:right w:val="none" w:sz="0" w:space="0" w:color="auto"/>
          </w:divBdr>
        </w:div>
        <w:div w:id="263727762">
          <w:marLeft w:val="640"/>
          <w:marRight w:val="0"/>
          <w:marTop w:val="0"/>
          <w:marBottom w:val="0"/>
          <w:divBdr>
            <w:top w:val="none" w:sz="0" w:space="0" w:color="auto"/>
            <w:left w:val="none" w:sz="0" w:space="0" w:color="auto"/>
            <w:bottom w:val="none" w:sz="0" w:space="0" w:color="auto"/>
            <w:right w:val="none" w:sz="0" w:space="0" w:color="auto"/>
          </w:divBdr>
        </w:div>
        <w:div w:id="273681824">
          <w:marLeft w:val="640"/>
          <w:marRight w:val="0"/>
          <w:marTop w:val="0"/>
          <w:marBottom w:val="0"/>
          <w:divBdr>
            <w:top w:val="none" w:sz="0" w:space="0" w:color="auto"/>
            <w:left w:val="none" w:sz="0" w:space="0" w:color="auto"/>
            <w:bottom w:val="none" w:sz="0" w:space="0" w:color="auto"/>
            <w:right w:val="none" w:sz="0" w:space="0" w:color="auto"/>
          </w:divBdr>
        </w:div>
        <w:div w:id="279338159">
          <w:marLeft w:val="640"/>
          <w:marRight w:val="0"/>
          <w:marTop w:val="0"/>
          <w:marBottom w:val="0"/>
          <w:divBdr>
            <w:top w:val="none" w:sz="0" w:space="0" w:color="auto"/>
            <w:left w:val="none" w:sz="0" w:space="0" w:color="auto"/>
            <w:bottom w:val="none" w:sz="0" w:space="0" w:color="auto"/>
            <w:right w:val="none" w:sz="0" w:space="0" w:color="auto"/>
          </w:divBdr>
        </w:div>
        <w:div w:id="287008644">
          <w:marLeft w:val="640"/>
          <w:marRight w:val="0"/>
          <w:marTop w:val="0"/>
          <w:marBottom w:val="0"/>
          <w:divBdr>
            <w:top w:val="none" w:sz="0" w:space="0" w:color="auto"/>
            <w:left w:val="none" w:sz="0" w:space="0" w:color="auto"/>
            <w:bottom w:val="none" w:sz="0" w:space="0" w:color="auto"/>
            <w:right w:val="none" w:sz="0" w:space="0" w:color="auto"/>
          </w:divBdr>
        </w:div>
        <w:div w:id="289824608">
          <w:marLeft w:val="640"/>
          <w:marRight w:val="0"/>
          <w:marTop w:val="0"/>
          <w:marBottom w:val="0"/>
          <w:divBdr>
            <w:top w:val="none" w:sz="0" w:space="0" w:color="auto"/>
            <w:left w:val="none" w:sz="0" w:space="0" w:color="auto"/>
            <w:bottom w:val="none" w:sz="0" w:space="0" w:color="auto"/>
            <w:right w:val="none" w:sz="0" w:space="0" w:color="auto"/>
          </w:divBdr>
        </w:div>
        <w:div w:id="296954468">
          <w:marLeft w:val="640"/>
          <w:marRight w:val="0"/>
          <w:marTop w:val="0"/>
          <w:marBottom w:val="0"/>
          <w:divBdr>
            <w:top w:val="none" w:sz="0" w:space="0" w:color="auto"/>
            <w:left w:val="none" w:sz="0" w:space="0" w:color="auto"/>
            <w:bottom w:val="none" w:sz="0" w:space="0" w:color="auto"/>
            <w:right w:val="none" w:sz="0" w:space="0" w:color="auto"/>
          </w:divBdr>
        </w:div>
        <w:div w:id="414205780">
          <w:marLeft w:val="640"/>
          <w:marRight w:val="0"/>
          <w:marTop w:val="0"/>
          <w:marBottom w:val="0"/>
          <w:divBdr>
            <w:top w:val="none" w:sz="0" w:space="0" w:color="auto"/>
            <w:left w:val="none" w:sz="0" w:space="0" w:color="auto"/>
            <w:bottom w:val="none" w:sz="0" w:space="0" w:color="auto"/>
            <w:right w:val="none" w:sz="0" w:space="0" w:color="auto"/>
          </w:divBdr>
        </w:div>
        <w:div w:id="447437686">
          <w:marLeft w:val="640"/>
          <w:marRight w:val="0"/>
          <w:marTop w:val="0"/>
          <w:marBottom w:val="0"/>
          <w:divBdr>
            <w:top w:val="none" w:sz="0" w:space="0" w:color="auto"/>
            <w:left w:val="none" w:sz="0" w:space="0" w:color="auto"/>
            <w:bottom w:val="none" w:sz="0" w:space="0" w:color="auto"/>
            <w:right w:val="none" w:sz="0" w:space="0" w:color="auto"/>
          </w:divBdr>
        </w:div>
        <w:div w:id="570042106">
          <w:marLeft w:val="640"/>
          <w:marRight w:val="0"/>
          <w:marTop w:val="0"/>
          <w:marBottom w:val="0"/>
          <w:divBdr>
            <w:top w:val="none" w:sz="0" w:space="0" w:color="auto"/>
            <w:left w:val="none" w:sz="0" w:space="0" w:color="auto"/>
            <w:bottom w:val="none" w:sz="0" w:space="0" w:color="auto"/>
            <w:right w:val="none" w:sz="0" w:space="0" w:color="auto"/>
          </w:divBdr>
        </w:div>
        <w:div w:id="575436481">
          <w:marLeft w:val="640"/>
          <w:marRight w:val="0"/>
          <w:marTop w:val="0"/>
          <w:marBottom w:val="0"/>
          <w:divBdr>
            <w:top w:val="none" w:sz="0" w:space="0" w:color="auto"/>
            <w:left w:val="none" w:sz="0" w:space="0" w:color="auto"/>
            <w:bottom w:val="none" w:sz="0" w:space="0" w:color="auto"/>
            <w:right w:val="none" w:sz="0" w:space="0" w:color="auto"/>
          </w:divBdr>
        </w:div>
        <w:div w:id="599265389">
          <w:marLeft w:val="640"/>
          <w:marRight w:val="0"/>
          <w:marTop w:val="0"/>
          <w:marBottom w:val="0"/>
          <w:divBdr>
            <w:top w:val="none" w:sz="0" w:space="0" w:color="auto"/>
            <w:left w:val="none" w:sz="0" w:space="0" w:color="auto"/>
            <w:bottom w:val="none" w:sz="0" w:space="0" w:color="auto"/>
            <w:right w:val="none" w:sz="0" w:space="0" w:color="auto"/>
          </w:divBdr>
        </w:div>
        <w:div w:id="611593433">
          <w:marLeft w:val="640"/>
          <w:marRight w:val="0"/>
          <w:marTop w:val="0"/>
          <w:marBottom w:val="0"/>
          <w:divBdr>
            <w:top w:val="none" w:sz="0" w:space="0" w:color="auto"/>
            <w:left w:val="none" w:sz="0" w:space="0" w:color="auto"/>
            <w:bottom w:val="none" w:sz="0" w:space="0" w:color="auto"/>
            <w:right w:val="none" w:sz="0" w:space="0" w:color="auto"/>
          </w:divBdr>
        </w:div>
        <w:div w:id="616719136">
          <w:marLeft w:val="640"/>
          <w:marRight w:val="0"/>
          <w:marTop w:val="0"/>
          <w:marBottom w:val="0"/>
          <w:divBdr>
            <w:top w:val="none" w:sz="0" w:space="0" w:color="auto"/>
            <w:left w:val="none" w:sz="0" w:space="0" w:color="auto"/>
            <w:bottom w:val="none" w:sz="0" w:space="0" w:color="auto"/>
            <w:right w:val="none" w:sz="0" w:space="0" w:color="auto"/>
          </w:divBdr>
        </w:div>
        <w:div w:id="661735926">
          <w:marLeft w:val="640"/>
          <w:marRight w:val="0"/>
          <w:marTop w:val="0"/>
          <w:marBottom w:val="0"/>
          <w:divBdr>
            <w:top w:val="none" w:sz="0" w:space="0" w:color="auto"/>
            <w:left w:val="none" w:sz="0" w:space="0" w:color="auto"/>
            <w:bottom w:val="none" w:sz="0" w:space="0" w:color="auto"/>
            <w:right w:val="none" w:sz="0" w:space="0" w:color="auto"/>
          </w:divBdr>
        </w:div>
        <w:div w:id="700127967">
          <w:marLeft w:val="640"/>
          <w:marRight w:val="0"/>
          <w:marTop w:val="0"/>
          <w:marBottom w:val="0"/>
          <w:divBdr>
            <w:top w:val="none" w:sz="0" w:space="0" w:color="auto"/>
            <w:left w:val="none" w:sz="0" w:space="0" w:color="auto"/>
            <w:bottom w:val="none" w:sz="0" w:space="0" w:color="auto"/>
            <w:right w:val="none" w:sz="0" w:space="0" w:color="auto"/>
          </w:divBdr>
        </w:div>
        <w:div w:id="808128013">
          <w:marLeft w:val="640"/>
          <w:marRight w:val="0"/>
          <w:marTop w:val="0"/>
          <w:marBottom w:val="0"/>
          <w:divBdr>
            <w:top w:val="none" w:sz="0" w:space="0" w:color="auto"/>
            <w:left w:val="none" w:sz="0" w:space="0" w:color="auto"/>
            <w:bottom w:val="none" w:sz="0" w:space="0" w:color="auto"/>
            <w:right w:val="none" w:sz="0" w:space="0" w:color="auto"/>
          </w:divBdr>
        </w:div>
        <w:div w:id="813371530">
          <w:marLeft w:val="640"/>
          <w:marRight w:val="0"/>
          <w:marTop w:val="0"/>
          <w:marBottom w:val="0"/>
          <w:divBdr>
            <w:top w:val="none" w:sz="0" w:space="0" w:color="auto"/>
            <w:left w:val="none" w:sz="0" w:space="0" w:color="auto"/>
            <w:bottom w:val="none" w:sz="0" w:space="0" w:color="auto"/>
            <w:right w:val="none" w:sz="0" w:space="0" w:color="auto"/>
          </w:divBdr>
        </w:div>
        <w:div w:id="857541508">
          <w:marLeft w:val="640"/>
          <w:marRight w:val="0"/>
          <w:marTop w:val="0"/>
          <w:marBottom w:val="0"/>
          <w:divBdr>
            <w:top w:val="none" w:sz="0" w:space="0" w:color="auto"/>
            <w:left w:val="none" w:sz="0" w:space="0" w:color="auto"/>
            <w:bottom w:val="none" w:sz="0" w:space="0" w:color="auto"/>
            <w:right w:val="none" w:sz="0" w:space="0" w:color="auto"/>
          </w:divBdr>
        </w:div>
        <w:div w:id="938680520">
          <w:marLeft w:val="640"/>
          <w:marRight w:val="0"/>
          <w:marTop w:val="0"/>
          <w:marBottom w:val="0"/>
          <w:divBdr>
            <w:top w:val="none" w:sz="0" w:space="0" w:color="auto"/>
            <w:left w:val="none" w:sz="0" w:space="0" w:color="auto"/>
            <w:bottom w:val="none" w:sz="0" w:space="0" w:color="auto"/>
            <w:right w:val="none" w:sz="0" w:space="0" w:color="auto"/>
          </w:divBdr>
        </w:div>
        <w:div w:id="963534897">
          <w:marLeft w:val="640"/>
          <w:marRight w:val="0"/>
          <w:marTop w:val="0"/>
          <w:marBottom w:val="0"/>
          <w:divBdr>
            <w:top w:val="none" w:sz="0" w:space="0" w:color="auto"/>
            <w:left w:val="none" w:sz="0" w:space="0" w:color="auto"/>
            <w:bottom w:val="none" w:sz="0" w:space="0" w:color="auto"/>
            <w:right w:val="none" w:sz="0" w:space="0" w:color="auto"/>
          </w:divBdr>
        </w:div>
        <w:div w:id="999306517">
          <w:marLeft w:val="640"/>
          <w:marRight w:val="0"/>
          <w:marTop w:val="0"/>
          <w:marBottom w:val="0"/>
          <w:divBdr>
            <w:top w:val="none" w:sz="0" w:space="0" w:color="auto"/>
            <w:left w:val="none" w:sz="0" w:space="0" w:color="auto"/>
            <w:bottom w:val="none" w:sz="0" w:space="0" w:color="auto"/>
            <w:right w:val="none" w:sz="0" w:space="0" w:color="auto"/>
          </w:divBdr>
        </w:div>
        <w:div w:id="1051540397">
          <w:marLeft w:val="640"/>
          <w:marRight w:val="0"/>
          <w:marTop w:val="0"/>
          <w:marBottom w:val="0"/>
          <w:divBdr>
            <w:top w:val="none" w:sz="0" w:space="0" w:color="auto"/>
            <w:left w:val="none" w:sz="0" w:space="0" w:color="auto"/>
            <w:bottom w:val="none" w:sz="0" w:space="0" w:color="auto"/>
            <w:right w:val="none" w:sz="0" w:space="0" w:color="auto"/>
          </w:divBdr>
        </w:div>
        <w:div w:id="1102337911">
          <w:marLeft w:val="640"/>
          <w:marRight w:val="0"/>
          <w:marTop w:val="0"/>
          <w:marBottom w:val="0"/>
          <w:divBdr>
            <w:top w:val="none" w:sz="0" w:space="0" w:color="auto"/>
            <w:left w:val="none" w:sz="0" w:space="0" w:color="auto"/>
            <w:bottom w:val="none" w:sz="0" w:space="0" w:color="auto"/>
            <w:right w:val="none" w:sz="0" w:space="0" w:color="auto"/>
          </w:divBdr>
        </w:div>
        <w:div w:id="1141845572">
          <w:marLeft w:val="640"/>
          <w:marRight w:val="0"/>
          <w:marTop w:val="0"/>
          <w:marBottom w:val="0"/>
          <w:divBdr>
            <w:top w:val="none" w:sz="0" w:space="0" w:color="auto"/>
            <w:left w:val="none" w:sz="0" w:space="0" w:color="auto"/>
            <w:bottom w:val="none" w:sz="0" w:space="0" w:color="auto"/>
            <w:right w:val="none" w:sz="0" w:space="0" w:color="auto"/>
          </w:divBdr>
        </w:div>
        <w:div w:id="1182818425">
          <w:marLeft w:val="640"/>
          <w:marRight w:val="0"/>
          <w:marTop w:val="0"/>
          <w:marBottom w:val="0"/>
          <w:divBdr>
            <w:top w:val="none" w:sz="0" w:space="0" w:color="auto"/>
            <w:left w:val="none" w:sz="0" w:space="0" w:color="auto"/>
            <w:bottom w:val="none" w:sz="0" w:space="0" w:color="auto"/>
            <w:right w:val="none" w:sz="0" w:space="0" w:color="auto"/>
          </w:divBdr>
        </w:div>
        <w:div w:id="1218511339">
          <w:marLeft w:val="640"/>
          <w:marRight w:val="0"/>
          <w:marTop w:val="0"/>
          <w:marBottom w:val="0"/>
          <w:divBdr>
            <w:top w:val="none" w:sz="0" w:space="0" w:color="auto"/>
            <w:left w:val="none" w:sz="0" w:space="0" w:color="auto"/>
            <w:bottom w:val="none" w:sz="0" w:space="0" w:color="auto"/>
            <w:right w:val="none" w:sz="0" w:space="0" w:color="auto"/>
          </w:divBdr>
        </w:div>
        <w:div w:id="1219707024">
          <w:marLeft w:val="640"/>
          <w:marRight w:val="0"/>
          <w:marTop w:val="0"/>
          <w:marBottom w:val="0"/>
          <w:divBdr>
            <w:top w:val="none" w:sz="0" w:space="0" w:color="auto"/>
            <w:left w:val="none" w:sz="0" w:space="0" w:color="auto"/>
            <w:bottom w:val="none" w:sz="0" w:space="0" w:color="auto"/>
            <w:right w:val="none" w:sz="0" w:space="0" w:color="auto"/>
          </w:divBdr>
        </w:div>
        <w:div w:id="1240753142">
          <w:marLeft w:val="640"/>
          <w:marRight w:val="0"/>
          <w:marTop w:val="0"/>
          <w:marBottom w:val="0"/>
          <w:divBdr>
            <w:top w:val="none" w:sz="0" w:space="0" w:color="auto"/>
            <w:left w:val="none" w:sz="0" w:space="0" w:color="auto"/>
            <w:bottom w:val="none" w:sz="0" w:space="0" w:color="auto"/>
            <w:right w:val="none" w:sz="0" w:space="0" w:color="auto"/>
          </w:divBdr>
        </w:div>
        <w:div w:id="1330906603">
          <w:marLeft w:val="640"/>
          <w:marRight w:val="0"/>
          <w:marTop w:val="0"/>
          <w:marBottom w:val="0"/>
          <w:divBdr>
            <w:top w:val="none" w:sz="0" w:space="0" w:color="auto"/>
            <w:left w:val="none" w:sz="0" w:space="0" w:color="auto"/>
            <w:bottom w:val="none" w:sz="0" w:space="0" w:color="auto"/>
            <w:right w:val="none" w:sz="0" w:space="0" w:color="auto"/>
          </w:divBdr>
        </w:div>
        <w:div w:id="1395084874">
          <w:marLeft w:val="640"/>
          <w:marRight w:val="0"/>
          <w:marTop w:val="0"/>
          <w:marBottom w:val="0"/>
          <w:divBdr>
            <w:top w:val="none" w:sz="0" w:space="0" w:color="auto"/>
            <w:left w:val="none" w:sz="0" w:space="0" w:color="auto"/>
            <w:bottom w:val="none" w:sz="0" w:space="0" w:color="auto"/>
            <w:right w:val="none" w:sz="0" w:space="0" w:color="auto"/>
          </w:divBdr>
        </w:div>
        <w:div w:id="1417705717">
          <w:marLeft w:val="640"/>
          <w:marRight w:val="0"/>
          <w:marTop w:val="0"/>
          <w:marBottom w:val="0"/>
          <w:divBdr>
            <w:top w:val="none" w:sz="0" w:space="0" w:color="auto"/>
            <w:left w:val="none" w:sz="0" w:space="0" w:color="auto"/>
            <w:bottom w:val="none" w:sz="0" w:space="0" w:color="auto"/>
            <w:right w:val="none" w:sz="0" w:space="0" w:color="auto"/>
          </w:divBdr>
        </w:div>
        <w:div w:id="1424841993">
          <w:marLeft w:val="640"/>
          <w:marRight w:val="0"/>
          <w:marTop w:val="0"/>
          <w:marBottom w:val="0"/>
          <w:divBdr>
            <w:top w:val="none" w:sz="0" w:space="0" w:color="auto"/>
            <w:left w:val="none" w:sz="0" w:space="0" w:color="auto"/>
            <w:bottom w:val="none" w:sz="0" w:space="0" w:color="auto"/>
            <w:right w:val="none" w:sz="0" w:space="0" w:color="auto"/>
          </w:divBdr>
        </w:div>
        <w:div w:id="1462649643">
          <w:marLeft w:val="640"/>
          <w:marRight w:val="0"/>
          <w:marTop w:val="0"/>
          <w:marBottom w:val="0"/>
          <w:divBdr>
            <w:top w:val="none" w:sz="0" w:space="0" w:color="auto"/>
            <w:left w:val="none" w:sz="0" w:space="0" w:color="auto"/>
            <w:bottom w:val="none" w:sz="0" w:space="0" w:color="auto"/>
            <w:right w:val="none" w:sz="0" w:space="0" w:color="auto"/>
          </w:divBdr>
        </w:div>
        <w:div w:id="1464033689">
          <w:marLeft w:val="640"/>
          <w:marRight w:val="0"/>
          <w:marTop w:val="0"/>
          <w:marBottom w:val="0"/>
          <w:divBdr>
            <w:top w:val="none" w:sz="0" w:space="0" w:color="auto"/>
            <w:left w:val="none" w:sz="0" w:space="0" w:color="auto"/>
            <w:bottom w:val="none" w:sz="0" w:space="0" w:color="auto"/>
            <w:right w:val="none" w:sz="0" w:space="0" w:color="auto"/>
          </w:divBdr>
        </w:div>
        <w:div w:id="1488014693">
          <w:marLeft w:val="640"/>
          <w:marRight w:val="0"/>
          <w:marTop w:val="0"/>
          <w:marBottom w:val="0"/>
          <w:divBdr>
            <w:top w:val="none" w:sz="0" w:space="0" w:color="auto"/>
            <w:left w:val="none" w:sz="0" w:space="0" w:color="auto"/>
            <w:bottom w:val="none" w:sz="0" w:space="0" w:color="auto"/>
            <w:right w:val="none" w:sz="0" w:space="0" w:color="auto"/>
          </w:divBdr>
        </w:div>
        <w:div w:id="1516308055">
          <w:marLeft w:val="640"/>
          <w:marRight w:val="0"/>
          <w:marTop w:val="0"/>
          <w:marBottom w:val="0"/>
          <w:divBdr>
            <w:top w:val="none" w:sz="0" w:space="0" w:color="auto"/>
            <w:left w:val="none" w:sz="0" w:space="0" w:color="auto"/>
            <w:bottom w:val="none" w:sz="0" w:space="0" w:color="auto"/>
            <w:right w:val="none" w:sz="0" w:space="0" w:color="auto"/>
          </w:divBdr>
        </w:div>
        <w:div w:id="1559780441">
          <w:marLeft w:val="640"/>
          <w:marRight w:val="0"/>
          <w:marTop w:val="0"/>
          <w:marBottom w:val="0"/>
          <w:divBdr>
            <w:top w:val="none" w:sz="0" w:space="0" w:color="auto"/>
            <w:left w:val="none" w:sz="0" w:space="0" w:color="auto"/>
            <w:bottom w:val="none" w:sz="0" w:space="0" w:color="auto"/>
            <w:right w:val="none" w:sz="0" w:space="0" w:color="auto"/>
          </w:divBdr>
        </w:div>
        <w:div w:id="1559785825">
          <w:marLeft w:val="640"/>
          <w:marRight w:val="0"/>
          <w:marTop w:val="0"/>
          <w:marBottom w:val="0"/>
          <w:divBdr>
            <w:top w:val="none" w:sz="0" w:space="0" w:color="auto"/>
            <w:left w:val="none" w:sz="0" w:space="0" w:color="auto"/>
            <w:bottom w:val="none" w:sz="0" w:space="0" w:color="auto"/>
            <w:right w:val="none" w:sz="0" w:space="0" w:color="auto"/>
          </w:divBdr>
        </w:div>
        <w:div w:id="1562866747">
          <w:marLeft w:val="640"/>
          <w:marRight w:val="0"/>
          <w:marTop w:val="0"/>
          <w:marBottom w:val="0"/>
          <w:divBdr>
            <w:top w:val="none" w:sz="0" w:space="0" w:color="auto"/>
            <w:left w:val="none" w:sz="0" w:space="0" w:color="auto"/>
            <w:bottom w:val="none" w:sz="0" w:space="0" w:color="auto"/>
            <w:right w:val="none" w:sz="0" w:space="0" w:color="auto"/>
          </w:divBdr>
        </w:div>
        <w:div w:id="1570506125">
          <w:marLeft w:val="640"/>
          <w:marRight w:val="0"/>
          <w:marTop w:val="0"/>
          <w:marBottom w:val="0"/>
          <w:divBdr>
            <w:top w:val="none" w:sz="0" w:space="0" w:color="auto"/>
            <w:left w:val="none" w:sz="0" w:space="0" w:color="auto"/>
            <w:bottom w:val="none" w:sz="0" w:space="0" w:color="auto"/>
            <w:right w:val="none" w:sz="0" w:space="0" w:color="auto"/>
          </w:divBdr>
        </w:div>
        <w:div w:id="1700929999">
          <w:marLeft w:val="640"/>
          <w:marRight w:val="0"/>
          <w:marTop w:val="0"/>
          <w:marBottom w:val="0"/>
          <w:divBdr>
            <w:top w:val="none" w:sz="0" w:space="0" w:color="auto"/>
            <w:left w:val="none" w:sz="0" w:space="0" w:color="auto"/>
            <w:bottom w:val="none" w:sz="0" w:space="0" w:color="auto"/>
            <w:right w:val="none" w:sz="0" w:space="0" w:color="auto"/>
          </w:divBdr>
        </w:div>
        <w:div w:id="1726682285">
          <w:marLeft w:val="640"/>
          <w:marRight w:val="0"/>
          <w:marTop w:val="0"/>
          <w:marBottom w:val="0"/>
          <w:divBdr>
            <w:top w:val="none" w:sz="0" w:space="0" w:color="auto"/>
            <w:left w:val="none" w:sz="0" w:space="0" w:color="auto"/>
            <w:bottom w:val="none" w:sz="0" w:space="0" w:color="auto"/>
            <w:right w:val="none" w:sz="0" w:space="0" w:color="auto"/>
          </w:divBdr>
        </w:div>
        <w:div w:id="1802965584">
          <w:marLeft w:val="640"/>
          <w:marRight w:val="0"/>
          <w:marTop w:val="0"/>
          <w:marBottom w:val="0"/>
          <w:divBdr>
            <w:top w:val="none" w:sz="0" w:space="0" w:color="auto"/>
            <w:left w:val="none" w:sz="0" w:space="0" w:color="auto"/>
            <w:bottom w:val="none" w:sz="0" w:space="0" w:color="auto"/>
            <w:right w:val="none" w:sz="0" w:space="0" w:color="auto"/>
          </w:divBdr>
        </w:div>
        <w:div w:id="1833987476">
          <w:marLeft w:val="640"/>
          <w:marRight w:val="0"/>
          <w:marTop w:val="0"/>
          <w:marBottom w:val="0"/>
          <w:divBdr>
            <w:top w:val="none" w:sz="0" w:space="0" w:color="auto"/>
            <w:left w:val="none" w:sz="0" w:space="0" w:color="auto"/>
            <w:bottom w:val="none" w:sz="0" w:space="0" w:color="auto"/>
            <w:right w:val="none" w:sz="0" w:space="0" w:color="auto"/>
          </w:divBdr>
        </w:div>
        <w:div w:id="1841389511">
          <w:marLeft w:val="640"/>
          <w:marRight w:val="0"/>
          <w:marTop w:val="0"/>
          <w:marBottom w:val="0"/>
          <w:divBdr>
            <w:top w:val="none" w:sz="0" w:space="0" w:color="auto"/>
            <w:left w:val="none" w:sz="0" w:space="0" w:color="auto"/>
            <w:bottom w:val="none" w:sz="0" w:space="0" w:color="auto"/>
            <w:right w:val="none" w:sz="0" w:space="0" w:color="auto"/>
          </w:divBdr>
        </w:div>
        <w:div w:id="1864396625">
          <w:marLeft w:val="640"/>
          <w:marRight w:val="0"/>
          <w:marTop w:val="0"/>
          <w:marBottom w:val="0"/>
          <w:divBdr>
            <w:top w:val="none" w:sz="0" w:space="0" w:color="auto"/>
            <w:left w:val="none" w:sz="0" w:space="0" w:color="auto"/>
            <w:bottom w:val="none" w:sz="0" w:space="0" w:color="auto"/>
            <w:right w:val="none" w:sz="0" w:space="0" w:color="auto"/>
          </w:divBdr>
        </w:div>
        <w:div w:id="2090803439">
          <w:marLeft w:val="640"/>
          <w:marRight w:val="0"/>
          <w:marTop w:val="0"/>
          <w:marBottom w:val="0"/>
          <w:divBdr>
            <w:top w:val="none" w:sz="0" w:space="0" w:color="auto"/>
            <w:left w:val="none" w:sz="0" w:space="0" w:color="auto"/>
            <w:bottom w:val="none" w:sz="0" w:space="0" w:color="auto"/>
            <w:right w:val="none" w:sz="0" w:space="0" w:color="auto"/>
          </w:divBdr>
        </w:div>
        <w:div w:id="2109689846">
          <w:marLeft w:val="640"/>
          <w:marRight w:val="0"/>
          <w:marTop w:val="0"/>
          <w:marBottom w:val="0"/>
          <w:divBdr>
            <w:top w:val="none" w:sz="0" w:space="0" w:color="auto"/>
            <w:left w:val="none" w:sz="0" w:space="0" w:color="auto"/>
            <w:bottom w:val="none" w:sz="0" w:space="0" w:color="auto"/>
            <w:right w:val="none" w:sz="0" w:space="0" w:color="auto"/>
          </w:divBdr>
        </w:div>
        <w:div w:id="2142259799">
          <w:marLeft w:val="640"/>
          <w:marRight w:val="0"/>
          <w:marTop w:val="0"/>
          <w:marBottom w:val="0"/>
          <w:divBdr>
            <w:top w:val="none" w:sz="0" w:space="0" w:color="auto"/>
            <w:left w:val="none" w:sz="0" w:space="0" w:color="auto"/>
            <w:bottom w:val="none" w:sz="0" w:space="0" w:color="auto"/>
            <w:right w:val="none" w:sz="0" w:space="0" w:color="auto"/>
          </w:divBdr>
        </w:div>
      </w:divsChild>
    </w:div>
    <w:div w:id="1161894034">
      <w:bodyDiv w:val="1"/>
      <w:marLeft w:val="0"/>
      <w:marRight w:val="0"/>
      <w:marTop w:val="0"/>
      <w:marBottom w:val="0"/>
      <w:divBdr>
        <w:top w:val="none" w:sz="0" w:space="0" w:color="auto"/>
        <w:left w:val="none" w:sz="0" w:space="0" w:color="auto"/>
        <w:bottom w:val="none" w:sz="0" w:space="0" w:color="auto"/>
        <w:right w:val="none" w:sz="0" w:space="0" w:color="auto"/>
      </w:divBdr>
    </w:div>
    <w:div w:id="1164008542">
      <w:bodyDiv w:val="1"/>
      <w:marLeft w:val="0"/>
      <w:marRight w:val="0"/>
      <w:marTop w:val="0"/>
      <w:marBottom w:val="0"/>
      <w:divBdr>
        <w:top w:val="none" w:sz="0" w:space="0" w:color="auto"/>
        <w:left w:val="none" w:sz="0" w:space="0" w:color="auto"/>
        <w:bottom w:val="none" w:sz="0" w:space="0" w:color="auto"/>
        <w:right w:val="none" w:sz="0" w:space="0" w:color="auto"/>
      </w:divBdr>
    </w:div>
    <w:div w:id="1165976382">
      <w:bodyDiv w:val="1"/>
      <w:marLeft w:val="0"/>
      <w:marRight w:val="0"/>
      <w:marTop w:val="0"/>
      <w:marBottom w:val="0"/>
      <w:divBdr>
        <w:top w:val="none" w:sz="0" w:space="0" w:color="auto"/>
        <w:left w:val="none" w:sz="0" w:space="0" w:color="auto"/>
        <w:bottom w:val="none" w:sz="0" w:space="0" w:color="auto"/>
        <w:right w:val="none" w:sz="0" w:space="0" w:color="auto"/>
      </w:divBdr>
    </w:div>
    <w:div w:id="1167403093">
      <w:bodyDiv w:val="1"/>
      <w:marLeft w:val="0"/>
      <w:marRight w:val="0"/>
      <w:marTop w:val="0"/>
      <w:marBottom w:val="0"/>
      <w:divBdr>
        <w:top w:val="none" w:sz="0" w:space="0" w:color="auto"/>
        <w:left w:val="none" w:sz="0" w:space="0" w:color="auto"/>
        <w:bottom w:val="none" w:sz="0" w:space="0" w:color="auto"/>
        <w:right w:val="none" w:sz="0" w:space="0" w:color="auto"/>
      </w:divBdr>
    </w:div>
    <w:div w:id="1168443546">
      <w:bodyDiv w:val="1"/>
      <w:marLeft w:val="0"/>
      <w:marRight w:val="0"/>
      <w:marTop w:val="0"/>
      <w:marBottom w:val="0"/>
      <w:divBdr>
        <w:top w:val="none" w:sz="0" w:space="0" w:color="auto"/>
        <w:left w:val="none" w:sz="0" w:space="0" w:color="auto"/>
        <w:bottom w:val="none" w:sz="0" w:space="0" w:color="auto"/>
        <w:right w:val="none" w:sz="0" w:space="0" w:color="auto"/>
      </w:divBdr>
      <w:divsChild>
        <w:div w:id="74518275">
          <w:marLeft w:val="640"/>
          <w:marRight w:val="0"/>
          <w:marTop w:val="0"/>
          <w:marBottom w:val="0"/>
          <w:divBdr>
            <w:top w:val="none" w:sz="0" w:space="0" w:color="auto"/>
            <w:left w:val="none" w:sz="0" w:space="0" w:color="auto"/>
            <w:bottom w:val="none" w:sz="0" w:space="0" w:color="auto"/>
            <w:right w:val="none" w:sz="0" w:space="0" w:color="auto"/>
          </w:divBdr>
        </w:div>
        <w:div w:id="97679668">
          <w:marLeft w:val="640"/>
          <w:marRight w:val="0"/>
          <w:marTop w:val="0"/>
          <w:marBottom w:val="0"/>
          <w:divBdr>
            <w:top w:val="none" w:sz="0" w:space="0" w:color="auto"/>
            <w:left w:val="none" w:sz="0" w:space="0" w:color="auto"/>
            <w:bottom w:val="none" w:sz="0" w:space="0" w:color="auto"/>
            <w:right w:val="none" w:sz="0" w:space="0" w:color="auto"/>
          </w:divBdr>
        </w:div>
        <w:div w:id="108743204">
          <w:marLeft w:val="640"/>
          <w:marRight w:val="0"/>
          <w:marTop w:val="0"/>
          <w:marBottom w:val="0"/>
          <w:divBdr>
            <w:top w:val="none" w:sz="0" w:space="0" w:color="auto"/>
            <w:left w:val="none" w:sz="0" w:space="0" w:color="auto"/>
            <w:bottom w:val="none" w:sz="0" w:space="0" w:color="auto"/>
            <w:right w:val="none" w:sz="0" w:space="0" w:color="auto"/>
          </w:divBdr>
        </w:div>
        <w:div w:id="129245831">
          <w:marLeft w:val="640"/>
          <w:marRight w:val="0"/>
          <w:marTop w:val="0"/>
          <w:marBottom w:val="0"/>
          <w:divBdr>
            <w:top w:val="none" w:sz="0" w:space="0" w:color="auto"/>
            <w:left w:val="none" w:sz="0" w:space="0" w:color="auto"/>
            <w:bottom w:val="none" w:sz="0" w:space="0" w:color="auto"/>
            <w:right w:val="none" w:sz="0" w:space="0" w:color="auto"/>
          </w:divBdr>
        </w:div>
        <w:div w:id="150873487">
          <w:marLeft w:val="640"/>
          <w:marRight w:val="0"/>
          <w:marTop w:val="0"/>
          <w:marBottom w:val="0"/>
          <w:divBdr>
            <w:top w:val="none" w:sz="0" w:space="0" w:color="auto"/>
            <w:left w:val="none" w:sz="0" w:space="0" w:color="auto"/>
            <w:bottom w:val="none" w:sz="0" w:space="0" w:color="auto"/>
            <w:right w:val="none" w:sz="0" w:space="0" w:color="auto"/>
          </w:divBdr>
        </w:div>
        <w:div w:id="151454178">
          <w:marLeft w:val="640"/>
          <w:marRight w:val="0"/>
          <w:marTop w:val="0"/>
          <w:marBottom w:val="0"/>
          <w:divBdr>
            <w:top w:val="none" w:sz="0" w:space="0" w:color="auto"/>
            <w:left w:val="none" w:sz="0" w:space="0" w:color="auto"/>
            <w:bottom w:val="none" w:sz="0" w:space="0" w:color="auto"/>
            <w:right w:val="none" w:sz="0" w:space="0" w:color="auto"/>
          </w:divBdr>
        </w:div>
        <w:div w:id="167453351">
          <w:marLeft w:val="640"/>
          <w:marRight w:val="0"/>
          <w:marTop w:val="0"/>
          <w:marBottom w:val="0"/>
          <w:divBdr>
            <w:top w:val="none" w:sz="0" w:space="0" w:color="auto"/>
            <w:left w:val="none" w:sz="0" w:space="0" w:color="auto"/>
            <w:bottom w:val="none" w:sz="0" w:space="0" w:color="auto"/>
            <w:right w:val="none" w:sz="0" w:space="0" w:color="auto"/>
          </w:divBdr>
        </w:div>
        <w:div w:id="208346382">
          <w:marLeft w:val="640"/>
          <w:marRight w:val="0"/>
          <w:marTop w:val="0"/>
          <w:marBottom w:val="0"/>
          <w:divBdr>
            <w:top w:val="none" w:sz="0" w:space="0" w:color="auto"/>
            <w:left w:val="none" w:sz="0" w:space="0" w:color="auto"/>
            <w:bottom w:val="none" w:sz="0" w:space="0" w:color="auto"/>
            <w:right w:val="none" w:sz="0" w:space="0" w:color="auto"/>
          </w:divBdr>
        </w:div>
        <w:div w:id="226653664">
          <w:marLeft w:val="640"/>
          <w:marRight w:val="0"/>
          <w:marTop w:val="0"/>
          <w:marBottom w:val="0"/>
          <w:divBdr>
            <w:top w:val="none" w:sz="0" w:space="0" w:color="auto"/>
            <w:left w:val="none" w:sz="0" w:space="0" w:color="auto"/>
            <w:bottom w:val="none" w:sz="0" w:space="0" w:color="auto"/>
            <w:right w:val="none" w:sz="0" w:space="0" w:color="auto"/>
          </w:divBdr>
        </w:div>
        <w:div w:id="280041956">
          <w:marLeft w:val="640"/>
          <w:marRight w:val="0"/>
          <w:marTop w:val="0"/>
          <w:marBottom w:val="0"/>
          <w:divBdr>
            <w:top w:val="none" w:sz="0" w:space="0" w:color="auto"/>
            <w:left w:val="none" w:sz="0" w:space="0" w:color="auto"/>
            <w:bottom w:val="none" w:sz="0" w:space="0" w:color="auto"/>
            <w:right w:val="none" w:sz="0" w:space="0" w:color="auto"/>
          </w:divBdr>
        </w:div>
        <w:div w:id="348147804">
          <w:marLeft w:val="640"/>
          <w:marRight w:val="0"/>
          <w:marTop w:val="0"/>
          <w:marBottom w:val="0"/>
          <w:divBdr>
            <w:top w:val="none" w:sz="0" w:space="0" w:color="auto"/>
            <w:left w:val="none" w:sz="0" w:space="0" w:color="auto"/>
            <w:bottom w:val="none" w:sz="0" w:space="0" w:color="auto"/>
            <w:right w:val="none" w:sz="0" w:space="0" w:color="auto"/>
          </w:divBdr>
        </w:div>
        <w:div w:id="353917839">
          <w:marLeft w:val="640"/>
          <w:marRight w:val="0"/>
          <w:marTop w:val="0"/>
          <w:marBottom w:val="0"/>
          <w:divBdr>
            <w:top w:val="none" w:sz="0" w:space="0" w:color="auto"/>
            <w:left w:val="none" w:sz="0" w:space="0" w:color="auto"/>
            <w:bottom w:val="none" w:sz="0" w:space="0" w:color="auto"/>
            <w:right w:val="none" w:sz="0" w:space="0" w:color="auto"/>
          </w:divBdr>
        </w:div>
        <w:div w:id="360127124">
          <w:marLeft w:val="640"/>
          <w:marRight w:val="0"/>
          <w:marTop w:val="0"/>
          <w:marBottom w:val="0"/>
          <w:divBdr>
            <w:top w:val="none" w:sz="0" w:space="0" w:color="auto"/>
            <w:left w:val="none" w:sz="0" w:space="0" w:color="auto"/>
            <w:bottom w:val="none" w:sz="0" w:space="0" w:color="auto"/>
            <w:right w:val="none" w:sz="0" w:space="0" w:color="auto"/>
          </w:divBdr>
        </w:div>
        <w:div w:id="421338640">
          <w:marLeft w:val="640"/>
          <w:marRight w:val="0"/>
          <w:marTop w:val="0"/>
          <w:marBottom w:val="0"/>
          <w:divBdr>
            <w:top w:val="none" w:sz="0" w:space="0" w:color="auto"/>
            <w:left w:val="none" w:sz="0" w:space="0" w:color="auto"/>
            <w:bottom w:val="none" w:sz="0" w:space="0" w:color="auto"/>
            <w:right w:val="none" w:sz="0" w:space="0" w:color="auto"/>
          </w:divBdr>
        </w:div>
        <w:div w:id="441270080">
          <w:marLeft w:val="640"/>
          <w:marRight w:val="0"/>
          <w:marTop w:val="0"/>
          <w:marBottom w:val="0"/>
          <w:divBdr>
            <w:top w:val="none" w:sz="0" w:space="0" w:color="auto"/>
            <w:left w:val="none" w:sz="0" w:space="0" w:color="auto"/>
            <w:bottom w:val="none" w:sz="0" w:space="0" w:color="auto"/>
            <w:right w:val="none" w:sz="0" w:space="0" w:color="auto"/>
          </w:divBdr>
        </w:div>
        <w:div w:id="449664418">
          <w:marLeft w:val="640"/>
          <w:marRight w:val="0"/>
          <w:marTop w:val="0"/>
          <w:marBottom w:val="0"/>
          <w:divBdr>
            <w:top w:val="none" w:sz="0" w:space="0" w:color="auto"/>
            <w:left w:val="none" w:sz="0" w:space="0" w:color="auto"/>
            <w:bottom w:val="none" w:sz="0" w:space="0" w:color="auto"/>
            <w:right w:val="none" w:sz="0" w:space="0" w:color="auto"/>
          </w:divBdr>
        </w:div>
        <w:div w:id="468935362">
          <w:marLeft w:val="640"/>
          <w:marRight w:val="0"/>
          <w:marTop w:val="0"/>
          <w:marBottom w:val="0"/>
          <w:divBdr>
            <w:top w:val="none" w:sz="0" w:space="0" w:color="auto"/>
            <w:left w:val="none" w:sz="0" w:space="0" w:color="auto"/>
            <w:bottom w:val="none" w:sz="0" w:space="0" w:color="auto"/>
            <w:right w:val="none" w:sz="0" w:space="0" w:color="auto"/>
          </w:divBdr>
        </w:div>
        <w:div w:id="490222363">
          <w:marLeft w:val="640"/>
          <w:marRight w:val="0"/>
          <w:marTop w:val="0"/>
          <w:marBottom w:val="0"/>
          <w:divBdr>
            <w:top w:val="none" w:sz="0" w:space="0" w:color="auto"/>
            <w:left w:val="none" w:sz="0" w:space="0" w:color="auto"/>
            <w:bottom w:val="none" w:sz="0" w:space="0" w:color="auto"/>
            <w:right w:val="none" w:sz="0" w:space="0" w:color="auto"/>
          </w:divBdr>
        </w:div>
        <w:div w:id="522985726">
          <w:marLeft w:val="640"/>
          <w:marRight w:val="0"/>
          <w:marTop w:val="0"/>
          <w:marBottom w:val="0"/>
          <w:divBdr>
            <w:top w:val="none" w:sz="0" w:space="0" w:color="auto"/>
            <w:left w:val="none" w:sz="0" w:space="0" w:color="auto"/>
            <w:bottom w:val="none" w:sz="0" w:space="0" w:color="auto"/>
            <w:right w:val="none" w:sz="0" w:space="0" w:color="auto"/>
          </w:divBdr>
        </w:div>
        <w:div w:id="531918565">
          <w:marLeft w:val="640"/>
          <w:marRight w:val="0"/>
          <w:marTop w:val="0"/>
          <w:marBottom w:val="0"/>
          <w:divBdr>
            <w:top w:val="none" w:sz="0" w:space="0" w:color="auto"/>
            <w:left w:val="none" w:sz="0" w:space="0" w:color="auto"/>
            <w:bottom w:val="none" w:sz="0" w:space="0" w:color="auto"/>
            <w:right w:val="none" w:sz="0" w:space="0" w:color="auto"/>
          </w:divBdr>
        </w:div>
        <w:div w:id="606347956">
          <w:marLeft w:val="640"/>
          <w:marRight w:val="0"/>
          <w:marTop w:val="0"/>
          <w:marBottom w:val="0"/>
          <w:divBdr>
            <w:top w:val="none" w:sz="0" w:space="0" w:color="auto"/>
            <w:left w:val="none" w:sz="0" w:space="0" w:color="auto"/>
            <w:bottom w:val="none" w:sz="0" w:space="0" w:color="auto"/>
            <w:right w:val="none" w:sz="0" w:space="0" w:color="auto"/>
          </w:divBdr>
        </w:div>
        <w:div w:id="607932159">
          <w:marLeft w:val="640"/>
          <w:marRight w:val="0"/>
          <w:marTop w:val="0"/>
          <w:marBottom w:val="0"/>
          <w:divBdr>
            <w:top w:val="none" w:sz="0" w:space="0" w:color="auto"/>
            <w:left w:val="none" w:sz="0" w:space="0" w:color="auto"/>
            <w:bottom w:val="none" w:sz="0" w:space="0" w:color="auto"/>
            <w:right w:val="none" w:sz="0" w:space="0" w:color="auto"/>
          </w:divBdr>
        </w:div>
        <w:div w:id="615525017">
          <w:marLeft w:val="640"/>
          <w:marRight w:val="0"/>
          <w:marTop w:val="0"/>
          <w:marBottom w:val="0"/>
          <w:divBdr>
            <w:top w:val="none" w:sz="0" w:space="0" w:color="auto"/>
            <w:left w:val="none" w:sz="0" w:space="0" w:color="auto"/>
            <w:bottom w:val="none" w:sz="0" w:space="0" w:color="auto"/>
            <w:right w:val="none" w:sz="0" w:space="0" w:color="auto"/>
          </w:divBdr>
        </w:div>
        <w:div w:id="644353905">
          <w:marLeft w:val="640"/>
          <w:marRight w:val="0"/>
          <w:marTop w:val="0"/>
          <w:marBottom w:val="0"/>
          <w:divBdr>
            <w:top w:val="none" w:sz="0" w:space="0" w:color="auto"/>
            <w:left w:val="none" w:sz="0" w:space="0" w:color="auto"/>
            <w:bottom w:val="none" w:sz="0" w:space="0" w:color="auto"/>
            <w:right w:val="none" w:sz="0" w:space="0" w:color="auto"/>
          </w:divBdr>
        </w:div>
        <w:div w:id="650334235">
          <w:marLeft w:val="640"/>
          <w:marRight w:val="0"/>
          <w:marTop w:val="0"/>
          <w:marBottom w:val="0"/>
          <w:divBdr>
            <w:top w:val="none" w:sz="0" w:space="0" w:color="auto"/>
            <w:left w:val="none" w:sz="0" w:space="0" w:color="auto"/>
            <w:bottom w:val="none" w:sz="0" w:space="0" w:color="auto"/>
            <w:right w:val="none" w:sz="0" w:space="0" w:color="auto"/>
          </w:divBdr>
        </w:div>
        <w:div w:id="670332664">
          <w:marLeft w:val="640"/>
          <w:marRight w:val="0"/>
          <w:marTop w:val="0"/>
          <w:marBottom w:val="0"/>
          <w:divBdr>
            <w:top w:val="none" w:sz="0" w:space="0" w:color="auto"/>
            <w:left w:val="none" w:sz="0" w:space="0" w:color="auto"/>
            <w:bottom w:val="none" w:sz="0" w:space="0" w:color="auto"/>
            <w:right w:val="none" w:sz="0" w:space="0" w:color="auto"/>
          </w:divBdr>
        </w:div>
        <w:div w:id="718631292">
          <w:marLeft w:val="640"/>
          <w:marRight w:val="0"/>
          <w:marTop w:val="0"/>
          <w:marBottom w:val="0"/>
          <w:divBdr>
            <w:top w:val="none" w:sz="0" w:space="0" w:color="auto"/>
            <w:left w:val="none" w:sz="0" w:space="0" w:color="auto"/>
            <w:bottom w:val="none" w:sz="0" w:space="0" w:color="auto"/>
            <w:right w:val="none" w:sz="0" w:space="0" w:color="auto"/>
          </w:divBdr>
        </w:div>
        <w:div w:id="764300246">
          <w:marLeft w:val="640"/>
          <w:marRight w:val="0"/>
          <w:marTop w:val="0"/>
          <w:marBottom w:val="0"/>
          <w:divBdr>
            <w:top w:val="none" w:sz="0" w:space="0" w:color="auto"/>
            <w:left w:val="none" w:sz="0" w:space="0" w:color="auto"/>
            <w:bottom w:val="none" w:sz="0" w:space="0" w:color="auto"/>
            <w:right w:val="none" w:sz="0" w:space="0" w:color="auto"/>
          </w:divBdr>
        </w:div>
        <w:div w:id="778112365">
          <w:marLeft w:val="640"/>
          <w:marRight w:val="0"/>
          <w:marTop w:val="0"/>
          <w:marBottom w:val="0"/>
          <w:divBdr>
            <w:top w:val="none" w:sz="0" w:space="0" w:color="auto"/>
            <w:left w:val="none" w:sz="0" w:space="0" w:color="auto"/>
            <w:bottom w:val="none" w:sz="0" w:space="0" w:color="auto"/>
            <w:right w:val="none" w:sz="0" w:space="0" w:color="auto"/>
          </w:divBdr>
        </w:div>
        <w:div w:id="795102086">
          <w:marLeft w:val="640"/>
          <w:marRight w:val="0"/>
          <w:marTop w:val="0"/>
          <w:marBottom w:val="0"/>
          <w:divBdr>
            <w:top w:val="none" w:sz="0" w:space="0" w:color="auto"/>
            <w:left w:val="none" w:sz="0" w:space="0" w:color="auto"/>
            <w:bottom w:val="none" w:sz="0" w:space="0" w:color="auto"/>
            <w:right w:val="none" w:sz="0" w:space="0" w:color="auto"/>
          </w:divBdr>
        </w:div>
        <w:div w:id="812061825">
          <w:marLeft w:val="640"/>
          <w:marRight w:val="0"/>
          <w:marTop w:val="0"/>
          <w:marBottom w:val="0"/>
          <w:divBdr>
            <w:top w:val="none" w:sz="0" w:space="0" w:color="auto"/>
            <w:left w:val="none" w:sz="0" w:space="0" w:color="auto"/>
            <w:bottom w:val="none" w:sz="0" w:space="0" w:color="auto"/>
            <w:right w:val="none" w:sz="0" w:space="0" w:color="auto"/>
          </w:divBdr>
        </w:div>
        <w:div w:id="813643416">
          <w:marLeft w:val="640"/>
          <w:marRight w:val="0"/>
          <w:marTop w:val="0"/>
          <w:marBottom w:val="0"/>
          <w:divBdr>
            <w:top w:val="none" w:sz="0" w:space="0" w:color="auto"/>
            <w:left w:val="none" w:sz="0" w:space="0" w:color="auto"/>
            <w:bottom w:val="none" w:sz="0" w:space="0" w:color="auto"/>
            <w:right w:val="none" w:sz="0" w:space="0" w:color="auto"/>
          </w:divBdr>
        </w:div>
        <w:div w:id="844175239">
          <w:marLeft w:val="640"/>
          <w:marRight w:val="0"/>
          <w:marTop w:val="0"/>
          <w:marBottom w:val="0"/>
          <w:divBdr>
            <w:top w:val="none" w:sz="0" w:space="0" w:color="auto"/>
            <w:left w:val="none" w:sz="0" w:space="0" w:color="auto"/>
            <w:bottom w:val="none" w:sz="0" w:space="0" w:color="auto"/>
            <w:right w:val="none" w:sz="0" w:space="0" w:color="auto"/>
          </w:divBdr>
        </w:div>
        <w:div w:id="848060705">
          <w:marLeft w:val="640"/>
          <w:marRight w:val="0"/>
          <w:marTop w:val="0"/>
          <w:marBottom w:val="0"/>
          <w:divBdr>
            <w:top w:val="none" w:sz="0" w:space="0" w:color="auto"/>
            <w:left w:val="none" w:sz="0" w:space="0" w:color="auto"/>
            <w:bottom w:val="none" w:sz="0" w:space="0" w:color="auto"/>
            <w:right w:val="none" w:sz="0" w:space="0" w:color="auto"/>
          </w:divBdr>
        </w:div>
        <w:div w:id="922757091">
          <w:marLeft w:val="640"/>
          <w:marRight w:val="0"/>
          <w:marTop w:val="0"/>
          <w:marBottom w:val="0"/>
          <w:divBdr>
            <w:top w:val="none" w:sz="0" w:space="0" w:color="auto"/>
            <w:left w:val="none" w:sz="0" w:space="0" w:color="auto"/>
            <w:bottom w:val="none" w:sz="0" w:space="0" w:color="auto"/>
            <w:right w:val="none" w:sz="0" w:space="0" w:color="auto"/>
          </w:divBdr>
        </w:div>
        <w:div w:id="960695455">
          <w:marLeft w:val="640"/>
          <w:marRight w:val="0"/>
          <w:marTop w:val="0"/>
          <w:marBottom w:val="0"/>
          <w:divBdr>
            <w:top w:val="none" w:sz="0" w:space="0" w:color="auto"/>
            <w:left w:val="none" w:sz="0" w:space="0" w:color="auto"/>
            <w:bottom w:val="none" w:sz="0" w:space="0" w:color="auto"/>
            <w:right w:val="none" w:sz="0" w:space="0" w:color="auto"/>
          </w:divBdr>
        </w:div>
        <w:div w:id="964584434">
          <w:marLeft w:val="640"/>
          <w:marRight w:val="0"/>
          <w:marTop w:val="0"/>
          <w:marBottom w:val="0"/>
          <w:divBdr>
            <w:top w:val="none" w:sz="0" w:space="0" w:color="auto"/>
            <w:left w:val="none" w:sz="0" w:space="0" w:color="auto"/>
            <w:bottom w:val="none" w:sz="0" w:space="0" w:color="auto"/>
            <w:right w:val="none" w:sz="0" w:space="0" w:color="auto"/>
          </w:divBdr>
        </w:div>
        <w:div w:id="986515172">
          <w:marLeft w:val="640"/>
          <w:marRight w:val="0"/>
          <w:marTop w:val="0"/>
          <w:marBottom w:val="0"/>
          <w:divBdr>
            <w:top w:val="none" w:sz="0" w:space="0" w:color="auto"/>
            <w:left w:val="none" w:sz="0" w:space="0" w:color="auto"/>
            <w:bottom w:val="none" w:sz="0" w:space="0" w:color="auto"/>
            <w:right w:val="none" w:sz="0" w:space="0" w:color="auto"/>
          </w:divBdr>
        </w:div>
        <w:div w:id="990446611">
          <w:marLeft w:val="640"/>
          <w:marRight w:val="0"/>
          <w:marTop w:val="0"/>
          <w:marBottom w:val="0"/>
          <w:divBdr>
            <w:top w:val="none" w:sz="0" w:space="0" w:color="auto"/>
            <w:left w:val="none" w:sz="0" w:space="0" w:color="auto"/>
            <w:bottom w:val="none" w:sz="0" w:space="0" w:color="auto"/>
            <w:right w:val="none" w:sz="0" w:space="0" w:color="auto"/>
          </w:divBdr>
        </w:div>
        <w:div w:id="1080827320">
          <w:marLeft w:val="640"/>
          <w:marRight w:val="0"/>
          <w:marTop w:val="0"/>
          <w:marBottom w:val="0"/>
          <w:divBdr>
            <w:top w:val="none" w:sz="0" w:space="0" w:color="auto"/>
            <w:left w:val="none" w:sz="0" w:space="0" w:color="auto"/>
            <w:bottom w:val="none" w:sz="0" w:space="0" w:color="auto"/>
            <w:right w:val="none" w:sz="0" w:space="0" w:color="auto"/>
          </w:divBdr>
        </w:div>
        <w:div w:id="1157184825">
          <w:marLeft w:val="640"/>
          <w:marRight w:val="0"/>
          <w:marTop w:val="0"/>
          <w:marBottom w:val="0"/>
          <w:divBdr>
            <w:top w:val="none" w:sz="0" w:space="0" w:color="auto"/>
            <w:left w:val="none" w:sz="0" w:space="0" w:color="auto"/>
            <w:bottom w:val="none" w:sz="0" w:space="0" w:color="auto"/>
            <w:right w:val="none" w:sz="0" w:space="0" w:color="auto"/>
          </w:divBdr>
        </w:div>
        <w:div w:id="1163084745">
          <w:marLeft w:val="640"/>
          <w:marRight w:val="0"/>
          <w:marTop w:val="0"/>
          <w:marBottom w:val="0"/>
          <w:divBdr>
            <w:top w:val="none" w:sz="0" w:space="0" w:color="auto"/>
            <w:left w:val="none" w:sz="0" w:space="0" w:color="auto"/>
            <w:bottom w:val="none" w:sz="0" w:space="0" w:color="auto"/>
            <w:right w:val="none" w:sz="0" w:space="0" w:color="auto"/>
          </w:divBdr>
        </w:div>
        <w:div w:id="1190530744">
          <w:marLeft w:val="640"/>
          <w:marRight w:val="0"/>
          <w:marTop w:val="0"/>
          <w:marBottom w:val="0"/>
          <w:divBdr>
            <w:top w:val="none" w:sz="0" w:space="0" w:color="auto"/>
            <w:left w:val="none" w:sz="0" w:space="0" w:color="auto"/>
            <w:bottom w:val="none" w:sz="0" w:space="0" w:color="auto"/>
            <w:right w:val="none" w:sz="0" w:space="0" w:color="auto"/>
          </w:divBdr>
        </w:div>
        <w:div w:id="1222865363">
          <w:marLeft w:val="640"/>
          <w:marRight w:val="0"/>
          <w:marTop w:val="0"/>
          <w:marBottom w:val="0"/>
          <w:divBdr>
            <w:top w:val="none" w:sz="0" w:space="0" w:color="auto"/>
            <w:left w:val="none" w:sz="0" w:space="0" w:color="auto"/>
            <w:bottom w:val="none" w:sz="0" w:space="0" w:color="auto"/>
            <w:right w:val="none" w:sz="0" w:space="0" w:color="auto"/>
          </w:divBdr>
        </w:div>
        <w:div w:id="1243837312">
          <w:marLeft w:val="640"/>
          <w:marRight w:val="0"/>
          <w:marTop w:val="0"/>
          <w:marBottom w:val="0"/>
          <w:divBdr>
            <w:top w:val="none" w:sz="0" w:space="0" w:color="auto"/>
            <w:left w:val="none" w:sz="0" w:space="0" w:color="auto"/>
            <w:bottom w:val="none" w:sz="0" w:space="0" w:color="auto"/>
            <w:right w:val="none" w:sz="0" w:space="0" w:color="auto"/>
          </w:divBdr>
        </w:div>
        <w:div w:id="1246450127">
          <w:marLeft w:val="640"/>
          <w:marRight w:val="0"/>
          <w:marTop w:val="0"/>
          <w:marBottom w:val="0"/>
          <w:divBdr>
            <w:top w:val="none" w:sz="0" w:space="0" w:color="auto"/>
            <w:left w:val="none" w:sz="0" w:space="0" w:color="auto"/>
            <w:bottom w:val="none" w:sz="0" w:space="0" w:color="auto"/>
            <w:right w:val="none" w:sz="0" w:space="0" w:color="auto"/>
          </w:divBdr>
        </w:div>
        <w:div w:id="1302925487">
          <w:marLeft w:val="640"/>
          <w:marRight w:val="0"/>
          <w:marTop w:val="0"/>
          <w:marBottom w:val="0"/>
          <w:divBdr>
            <w:top w:val="none" w:sz="0" w:space="0" w:color="auto"/>
            <w:left w:val="none" w:sz="0" w:space="0" w:color="auto"/>
            <w:bottom w:val="none" w:sz="0" w:space="0" w:color="auto"/>
            <w:right w:val="none" w:sz="0" w:space="0" w:color="auto"/>
          </w:divBdr>
        </w:div>
        <w:div w:id="1318419619">
          <w:marLeft w:val="640"/>
          <w:marRight w:val="0"/>
          <w:marTop w:val="0"/>
          <w:marBottom w:val="0"/>
          <w:divBdr>
            <w:top w:val="none" w:sz="0" w:space="0" w:color="auto"/>
            <w:left w:val="none" w:sz="0" w:space="0" w:color="auto"/>
            <w:bottom w:val="none" w:sz="0" w:space="0" w:color="auto"/>
            <w:right w:val="none" w:sz="0" w:space="0" w:color="auto"/>
          </w:divBdr>
        </w:div>
        <w:div w:id="1329364144">
          <w:marLeft w:val="640"/>
          <w:marRight w:val="0"/>
          <w:marTop w:val="0"/>
          <w:marBottom w:val="0"/>
          <w:divBdr>
            <w:top w:val="none" w:sz="0" w:space="0" w:color="auto"/>
            <w:left w:val="none" w:sz="0" w:space="0" w:color="auto"/>
            <w:bottom w:val="none" w:sz="0" w:space="0" w:color="auto"/>
            <w:right w:val="none" w:sz="0" w:space="0" w:color="auto"/>
          </w:divBdr>
        </w:div>
        <w:div w:id="1489705422">
          <w:marLeft w:val="640"/>
          <w:marRight w:val="0"/>
          <w:marTop w:val="0"/>
          <w:marBottom w:val="0"/>
          <w:divBdr>
            <w:top w:val="none" w:sz="0" w:space="0" w:color="auto"/>
            <w:left w:val="none" w:sz="0" w:space="0" w:color="auto"/>
            <w:bottom w:val="none" w:sz="0" w:space="0" w:color="auto"/>
            <w:right w:val="none" w:sz="0" w:space="0" w:color="auto"/>
          </w:divBdr>
        </w:div>
        <w:div w:id="1494251346">
          <w:marLeft w:val="640"/>
          <w:marRight w:val="0"/>
          <w:marTop w:val="0"/>
          <w:marBottom w:val="0"/>
          <w:divBdr>
            <w:top w:val="none" w:sz="0" w:space="0" w:color="auto"/>
            <w:left w:val="none" w:sz="0" w:space="0" w:color="auto"/>
            <w:bottom w:val="none" w:sz="0" w:space="0" w:color="auto"/>
            <w:right w:val="none" w:sz="0" w:space="0" w:color="auto"/>
          </w:divBdr>
        </w:div>
        <w:div w:id="1515848666">
          <w:marLeft w:val="640"/>
          <w:marRight w:val="0"/>
          <w:marTop w:val="0"/>
          <w:marBottom w:val="0"/>
          <w:divBdr>
            <w:top w:val="none" w:sz="0" w:space="0" w:color="auto"/>
            <w:left w:val="none" w:sz="0" w:space="0" w:color="auto"/>
            <w:bottom w:val="none" w:sz="0" w:space="0" w:color="auto"/>
            <w:right w:val="none" w:sz="0" w:space="0" w:color="auto"/>
          </w:divBdr>
        </w:div>
        <w:div w:id="1551771784">
          <w:marLeft w:val="640"/>
          <w:marRight w:val="0"/>
          <w:marTop w:val="0"/>
          <w:marBottom w:val="0"/>
          <w:divBdr>
            <w:top w:val="none" w:sz="0" w:space="0" w:color="auto"/>
            <w:left w:val="none" w:sz="0" w:space="0" w:color="auto"/>
            <w:bottom w:val="none" w:sz="0" w:space="0" w:color="auto"/>
            <w:right w:val="none" w:sz="0" w:space="0" w:color="auto"/>
          </w:divBdr>
        </w:div>
        <w:div w:id="1583024657">
          <w:marLeft w:val="640"/>
          <w:marRight w:val="0"/>
          <w:marTop w:val="0"/>
          <w:marBottom w:val="0"/>
          <w:divBdr>
            <w:top w:val="none" w:sz="0" w:space="0" w:color="auto"/>
            <w:left w:val="none" w:sz="0" w:space="0" w:color="auto"/>
            <w:bottom w:val="none" w:sz="0" w:space="0" w:color="auto"/>
            <w:right w:val="none" w:sz="0" w:space="0" w:color="auto"/>
          </w:divBdr>
        </w:div>
        <w:div w:id="1613366603">
          <w:marLeft w:val="640"/>
          <w:marRight w:val="0"/>
          <w:marTop w:val="0"/>
          <w:marBottom w:val="0"/>
          <w:divBdr>
            <w:top w:val="none" w:sz="0" w:space="0" w:color="auto"/>
            <w:left w:val="none" w:sz="0" w:space="0" w:color="auto"/>
            <w:bottom w:val="none" w:sz="0" w:space="0" w:color="auto"/>
            <w:right w:val="none" w:sz="0" w:space="0" w:color="auto"/>
          </w:divBdr>
        </w:div>
        <w:div w:id="1614357505">
          <w:marLeft w:val="640"/>
          <w:marRight w:val="0"/>
          <w:marTop w:val="0"/>
          <w:marBottom w:val="0"/>
          <w:divBdr>
            <w:top w:val="none" w:sz="0" w:space="0" w:color="auto"/>
            <w:left w:val="none" w:sz="0" w:space="0" w:color="auto"/>
            <w:bottom w:val="none" w:sz="0" w:space="0" w:color="auto"/>
            <w:right w:val="none" w:sz="0" w:space="0" w:color="auto"/>
          </w:divBdr>
        </w:div>
        <w:div w:id="1639526060">
          <w:marLeft w:val="640"/>
          <w:marRight w:val="0"/>
          <w:marTop w:val="0"/>
          <w:marBottom w:val="0"/>
          <w:divBdr>
            <w:top w:val="none" w:sz="0" w:space="0" w:color="auto"/>
            <w:left w:val="none" w:sz="0" w:space="0" w:color="auto"/>
            <w:bottom w:val="none" w:sz="0" w:space="0" w:color="auto"/>
            <w:right w:val="none" w:sz="0" w:space="0" w:color="auto"/>
          </w:divBdr>
        </w:div>
        <w:div w:id="1644193099">
          <w:marLeft w:val="640"/>
          <w:marRight w:val="0"/>
          <w:marTop w:val="0"/>
          <w:marBottom w:val="0"/>
          <w:divBdr>
            <w:top w:val="none" w:sz="0" w:space="0" w:color="auto"/>
            <w:left w:val="none" w:sz="0" w:space="0" w:color="auto"/>
            <w:bottom w:val="none" w:sz="0" w:space="0" w:color="auto"/>
            <w:right w:val="none" w:sz="0" w:space="0" w:color="auto"/>
          </w:divBdr>
        </w:div>
        <w:div w:id="1672677471">
          <w:marLeft w:val="640"/>
          <w:marRight w:val="0"/>
          <w:marTop w:val="0"/>
          <w:marBottom w:val="0"/>
          <w:divBdr>
            <w:top w:val="none" w:sz="0" w:space="0" w:color="auto"/>
            <w:left w:val="none" w:sz="0" w:space="0" w:color="auto"/>
            <w:bottom w:val="none" w:sz="0" w:space="0" w:color="auto"/>
            <w:right w:val="none" w:sz="0" w:space="0" w:color="auto"/>
          </w:divBdr>
        </w:div>
        <w:div w:id="1741442152">
          <w:marLeft w:val="640"/>
          <w:marRight w:val="0"/>
          <w:marTop w:val="0"/>
          <w:marBottom w:val="0"/>
          <w:divBdr>
            <w:top w:val="none" w:sz="0" w:space="0" w:color="auto"/>
            <w:left w:val="none" w:sz="0" w:space="0" w:color="auto"/>
            <w:bottom w:val="none" w:sz="0" w:space="0" w:color="auto"/>
            <w:right w:val="none" w:sz="0" w:space="0" w:color="auto"/>
          </w:divBdr>
        </w:div>
        <w:div w:id="1747074284">
          <w:marLeft w:val="640"/>
          <w:marRight w:val="0"/>
          <w:marTop w:val="0"/>
          <w:marBottom w:val="0"/>
          <w:divBdr>
            <w:top w:val="none" w:sz="0" w:space="0" w:color="auto"/>
            <w:left w:val="none" w:sz="0" w:space="0" w:color="auto"/>
            <w:bottom w:val="none" w:sz="0" w:space="0" w:color="auto"/>
            <w:right w:val="none" w:sz="0" w:space="0" w:color="auto"/>
          </w:divBdr>
        </w:div>
        <w:div w:id="1796560830">
          <w:marLeft w:val="640"/>
          <w:marRight w:val="0"/>
          <w:marTop w:val="0"/>
          <w:marBottom w:val="0"/>
          <w:divBdr>
            <w:top w:val="none" w:sz="0" w:space="0" w:color="auto"/>
            <w:left w:val="none" w:sz="0" w:space="0" w:color="auto"/>
            <w:bottom w:val="none" w:sz="0" w:space="0" w:color="auto"/>
            <w:right w:val="none" w:sz="0" w:space="0" w:color="auto"/>
          </w:divBdr>
        </w:div>
        <w:div w:id="1860654472">
          <w:marLeft w:val="640"/>
          <w:marRight w:val="0"/>
          <w:marTop w:val="0"/>
          <w:marBottom w:val="0"/>
          <w:divBdr>
            <w:top w:val="none" w:sz="0" w:space="0" w:color="auto"/>
            <w:left w:val="none" w:sz="0" w:space="0" w:color="auto"/>
            <w:bottom w:val="none" w:sz="0" w:space="0" w:color="auto"/>
            <w:right w:val="none" w:sz="0" w:space="0" w:color="auto"/>
          </w:divBdr>
        </w:div>
        <w:div w:id="1862473366">
          <w:marLeft w:val="640"/>
          <w:marRight w:val="0"/>
          <w:marTop w:val="0"/>
          <w:marBottom w:val="0"/>
          <w:divBdr>
            <w:top w:val="none" w:sz="0" w:space="0" w:color="auto"/>
            <w:left w:val="none" w:sz="0" w:space="0" w:color="auto"/>
            <w:bottom w:val="none" w:sz="0" w:space="0" w:color="auto"/>
            <w:right w:val="none" w:sz="0" w:space="0" w:color="auto"/>
          </w:divBdr>
        </w:div>
        <w:div w:id="1946188812">
          <w:marLeft w:val="640"/>
          <w:marRight w:val="0"/>
          <w:marTop w:val="0"/>
          <w:marBottom w:val="0"/>
          <w:divBdr>
            <w:top w:val="none" w:sz="0" w:space="0" w:color="auto"/>
            <w:left w:val="none" w:sz="0" w:space="0" w:color="auto"/>
            <w:bottom w:val="none" w:sz="0" w:space="0" w:color="auto"/>
            <w:right w:val="none" w:sz="0" w:space="0" w:color="auto"/>
          </w:divBdr>
        </w:div>
        <w:div w:id="1948465212">
          <w:marLeft w:val="640"/>
          <w:marRight w:val="0"/>
          <w:marTop w:val="0"/>
          <w:marBottom w:val="0"/>
          <w:divBdr>
            <w:top w:val="none" w:sz="0" w:space="0" w:color="auto"/>
            <w:left w:val="none" w:sz="0" w:space="0" w:color="auto"/>
            <w:bottom w:val="none" w:sz="0" w:space="0" w:color="auto"/>
            <w:right w:val="none" w:sz="0" w:space="0" w:color="auto"/>
          </w:divBdr>
        </w:div>
        <w:div w:id="2018581393">
          <w:marLeft w:val="640"/>
          <w:marRight w:val="0"/>
          <w:marTop w:val="0"/>
          <w:marBottom w:val="0"/>
          <w:divBdr>
            <w:top w:val="none" w:sz="0" w:space="0" w:color="auto"/>
            <w:left w:val="none" w:sz="0" w:space="0" w:color="auto"/>
            <w:bottom w:val="none" w:sz="0" w:space="0" w:color="auto"/>
            <w:right w:val="none" w:sz="0" w:space="0" w:color="auto"/>
          </w:divBdr>
        </w:div>
        <w:div w:id="2028942500">
          <w:marLeft w:val="640"/>
          <w:marRight w:val="0"/>
          <w:marTop w:val="0"/>
          <w:marBottom w:val="0"/>
          <w:divBdr>
            <w:top w:val="none" w:sz="0" w:space="0" w:color="auto"/>
            <w:left w:val="none" w:sz="0" w:space="0" w:color="auto"/>
            <w:bottom w:val="none" w:sz="0" w:space="0" w:color="auto"/>
            <w:right w:val="none" w:sz="0" w:space="0" w:color="auto"/>
          </w:divBdr>
        </w:div>
        <w:div w:id="2082866664">
          <w:marLeft w:val="640"/>
          <w:marRight w:val="0"/>
          <w:marTop w:val="0"/>
          <w:marBottom w:val="0"/>
          <w:divBdr>
            <w:top w:val="none" w:sz="0" w:space="0" w:color="auto"/>
            <w:left w:val="none" w:sz="0" w:space="0" w:color="auto"/>
            <w:bottom w:val="none" w:sz="0" w:space="0" w:color="auto"/>
            <w:right w:val="none" w:sz="0" w:space="0" w:color="auto"/>
          </w:divBdr>
        </w:div>
      </w:divsChild>
    </w:div>
    <w:div w:id="1168523058">
      <w:bodyDiv w:val="1"/>
      <w:marLeft w:val="0"/>
      <w:marRight w:val="0"/>
      <w:marTop w:val="0"/>
      <w:marBottom w:val="0"/>
      <w:divBdr>
        <w:top w:val="none" w:sz="0" w:space="0" w:color="auto"/>
        <w:left w:val="none" w:sz="0" w:space="0" w:color="auto"/>
        <w:bottom w:val="none" w:sz="0" w:space="0" w:color="auto"/>
        <w:right w:val="none" w:sz="0" w:space="0" w:color="auto"/>
      </w:divBdr>
    </w:div>
    <w:div w:id="1169447313">
      <w:bodyDiv w:val="1"/>
      <w:marLeft w:val="0"/>
      <w:marRight w:val="0"/>
      <w:marTop w:val="0"/>
      <w:marBottom w:val="0"/>
      <w:divBdr>
        <w:top w:val="none" w:sz="0" w:space="0" w:color="auto"/>
        <w:left w:val="none" w:sz="0" w:space="0" w:color="auto"/>
        <w:bottom w:val="none" w:sz="0" w:space="0" w:color="auto"/>
        <w:right w:val="none" w:sz="0" w:space="0" w:color="auto"/>
      </w:divBdr>
    </w:div>
    <w:div w:id="1171675187">
      <w:bodyDiv w:val="1"/>
      <w:marLeft w:val="0"/>
      <w:marRight w:val="0"/>
      <w:marTop w:val="0"/>
      <w:marBottom w:val="0"/>
      <w:divBdr>
        <w:top w:val="none" w:sz="0" w:space="0" w:color="auto"/>
        <w:left w:val="none" w:sz="0" w:space="0" w:color="auto"/>
        <w:bottom w:val="none" w:sz="0" w:space="0" w:color="auto"/>
        <w:right w:val="none" w:sz="0" w:space="0" w:color="auto"/>
      </w:divBdr>
    </w:div>
    <w:div w:id="1172329191">
      <w:bodyDiv w:val="1"/>
      <w:marLeft w:val="0"/>
      <w:marRight w:val="0"/>
      <w:marTop w:val="0"/>
      <w:marBottom w:val="0"/>
      <w:divBdr>
        <w:top w:val="none" w:sz="0" w:space="0" w:color="auto"/>
        <w:left w:val="none" w:sz="0" w:space="0" w:color="auto"/>
        <w:bottom w:val="none" w:sz="0" w:space="0" w:color="auto"/>
        <w:right w:val="none" w:sz="0" w:space="0" w:color="auto"/>
      </w:divBdr>
    </w:div>
    <w:div w:id="1173257538">
      <w:bodyDiv w:val="1"/>
      <w:marLeft w:val="0"/>
      <w:marRight w:val="0"/>
      <w:marTop w:val="0"/>
      <w:marBottom w:val="0"/>
      <w:divBdr>
        <w:top w:val="none" w:sz="0" w:space="0" w:color="auto"/>
        <w:left w:val="none" w:sz="0" w:space="0" w:color="auto"/>
        <w:bottom w:val="none" w:sz="0" w:space="0" w:color="auto"/>
        <w:right w:val="none" w:sz="0" w:space="0" w:color="auto"/>
      </w:divBdr>
    </w:div>
    <w:div w:id="1174346178">
      <w:bodyDiv w:val="1"/>
      <w:marLeft w:val="0"/>
      <w:marRight w:val="0"/>
      <w:marTop w:val="0"/>
      <w:marBottom w:val="0"/>
      <w:divBdr>
        <w:top w:val="none" w:sz="0" w:space="0" w:color="auto"/>
        <w:left w:val="none" w:sz="0" w:space="0" w:color="auto"/>
        <w:bottom w:val="none" w:sz="0" w:space="0" w:color="auto"/>
        <w:right w:val="none" w:sz="0" w:space="0" w:color="auto"/>
      </w:divBdr>
    </w:div>
    <w:div w:id="1177889727">
      <w:bodyDiv w:val="1"/>
      <w:marLeft w:val="0"/>
      <w:marRight w:val="0"/>
      <w:marTop w:val="0"/>
      <w:marBottom w:val="0"/>
      <w:divBdr>
        <w:top w:val="none" w:sz="0" w:space="0" w:color="auto"/>
        <w:left w:val="none" w:sz="0" w:space="0" w:color="auto"/>
        <w:bottom w:val="none" w:sz="0" w:space="0" w:color="auto"/>
        <w:right w:val="none" w:sz="0" w:space="0" w:color="auto"/>
      </w:divBdr>
    </w:div>
    <w:div w:id="1178084577">
      <w:bodyDiv w:val="1"/>
      <w:marLeft w:val="0"/>
      <w:marRight w:val="0"/>
      <w:marTop w:val="0"/>
      <w:marBottom w:val="0"/>
      <w:divBdr>
        <w:top w:val="none" w:sz="0" w:space="0" w:color="auto"/>
        <w:left w:val="none" w:sz="0" w:space="0" w:color="auto"/>
        <w:bottom w:val="none" w:sz="0" w:space="0" w:color="auto"/>
        <w:right w:val="none" w:sz="0" w:space="0" w:color="auto"/>
      </w:divBdr>
      <w:divsChild>
        <w:div w:id="16973978">
          <w:marLeft w:val="640"/>
          <w:marRight w:val="0"/>
          <w:marTop w:val="0"/>
          <w:marBottom w:val="0"/>
          <w:divBdr>
            <w:top w:val="none" w:sz="0" w:space="0" w:color="auto"/>
            <w:left w:val="none" w:sz="0" w:space="0" w:color="auto"/>
            <w:bottom w:val="none" w:sz="0" w:space="0" w:color="auto"/>
            <w:right w:val="none" w:sz="0" w:space="0" w:color="auto"/>
          </w:divBdr>
        </w:div>
        <w:div w:id="18897023">
          <w:marLeft w:val="640"/>
          <w:marRight w:val="0"/>
          <w:marTop w:val="0"/>
          <w:marBottom w:val="0"/>
          <w:divBdr>
            <w:top w:val="none" w:sz="0" w:space="0" w:color="auto"/>
            <w:left w:val="none" w:sz="0" w:space="0" w:color="auto"/>
            <w:bottom w:val="none" w:sz="0" w:space="0" w:color="auto"/>
            <w:right w:val="none" w:sz="0" w:space="0" w:color="auto"/>
          </w:divBdr>
        </w:div>
        <w:div w:id="43337003">
          <w:marLeft w:val="640"/>
          <w:marRight w:val="0"/>
          <w:marTop w:val="0"/>
          <w:marBottom w:val="0"/>
          <w:divBdr>
            <w:top w:val="none" w:sz="0" w:space="0" w:color="auto"/>
            <w:left w:val="none" w:sz="0" w:space="0" w:color="auto"/>
            <w:bottom w:val="none" w:sz="0" w:space="0" w:color="auto"/>
            <w:right w:val="none" w:sz="0" w:space="0" w:color="auto"/>
          </w:divBdr>
        </w:div>
        <w:div w:id="78141590">
          <w:marLeft w:val="640"/>
          <w:marRight w:val="0"/>
          <w:marTop w:val="0"/>
          <w:marBottom w:val="0"/>
          <w:divBdr>
            <w:top w:val="none" w:sz="0" w:space="0" w:color="auto"/>
            <w:left w:val="none" w:sz="0" w:space="0" w:color="auto"/>
            <w:bottom w:val="none" w:sz="0" w:space="0" w:color="auto"/>
            <w:right w:val="none" w:sz="0" w:space="0" w:color="auto"/>
          </w:divBdr>
        </w:div>
        <w:div w:id="103774658">
          <w:marLeft w:val="640"/>
          <w:marRight w:val="0"/>
          <w:marTop w:val="0"/>
          <w:marBottom w:val="0"/>
          <w:divBdr>
            <w:top w:val="none" w:sz="0" w:space="0" w:color="auto"/>
            <w:left w:val="none" w:sz="0" w:space="0" w:color="auto"/>
            <w:bottom w:val="none" w:sz="0" w:space="0" w:color="auto"/>
            <w:right w:val="none" w:sz="0" w:space="0" w:color="auto"/>
          </w:divBdr>
        </w:div>
        <w:div w:id="119033797">
          <w:marLeft w:val="640"/>
          <w:marRight w:val="0"/>
          <w:marTop w:val="0"/>
          <w:marBottom w:val="0"/>
          <w:divBdr>
            <w:top w:val="none" w:sz="0" w:space="0" w:color="auto"/>
            <w:left w:val="none" w:sz="0" w:space="0" w:color="auto"/>
            <w:bottom w:val="none" w:sz="0" w:space="0" w:color="auto"/>
            <w:right w:val="none" w:sz="0" w:space="0" w:color="auto"/>
          </w:divBdr>
        </w:div>
        <w:div w:id="225803382">
          <w:marLeft w:val="640"/>
          <w:marRight w:val="0"/>
          <w:marTop w:val="0"/>
          <w:marBottom w:val="0"/>
          <w:divBdr>
            <w:top w:val="none" w:sz="0" w:space="0" w:color="auto"/>
            <w:left w:val="none" w:sz="0" w:space="0" w:color="auto"/>
            <w:bottom w:val="none" w:sz="0" w:space="0" w:color="auto"/>
            <w:right w:val="none" w:sz="0" w:space="0" w:color="auto"/>
          </w:divBdr>
        </w:div>
        <w:div w:id="233052822">
          <w:marLeft w:val="640"/>
          <w:marRight w:val="0"/>
          <w:marTop w:val="0"/>
          <w:marBottom w:val="0"/>
          <w:divBdr>
            <w:top w:val="none" w:sz="0" w:space="0" w:color="auto"/>
            <w:left w:val="none" w:sz="0" w:space="0" w:color="auto"/>
            <w:bottom w:val="none" w:sz="0" w:space="0" w:color="auto"/>
            <w:right w:val="none" w:sz="0" w:space="0" w:color="auto"/>
          </w:divBdr>
        </w:div>
        <w:div w:id="236551487">
          <w:marLeft w:val="640"/>
          <w:marRight w:val="0"/>
          <w:marTop w:val="0"/>
          <w:marBottom w:val="0"/>
          <w:divBdr>
            <w:top w:val="none" w:sz="0" w:space="0" w:color="auto"/>
            <w:left w:val="none" w:sz="0" w:space="0" w:color="auto"/>
            <w:bottom w:val="none" w:sz="0" w:space="0" w:color="auto"/>
            <w:right w:val="none" w:sz="0" w:space="0" w:color="auto"/>
          </w:divBdr>
        </w:div>
        <w:div w:id="307630552">
          <w:marLeft w:val="640"/>
          <w:marRight w:val="0"/>
          <w:marTop w:val="0"/>
          <w:marBottom w:val="0"/>
          <w:divBdr>
            <w:top w:val="none" w:sz="0" w:space="0" w:color="auto"/>
            <w:left w:val="none" w:sz="0" w:space="0" w:color="auto"/>
            <w:bottom w:val="none" w:sz="0" w:space="0" w:color="auto"/>
            <w:right w:val="none" w:sz="0" w:space="0" w:color="auto"/>
          </w:divBdr>
        </w:div>
        <w:div w:id="323970337">
          <w:marLeft w:val="640"/>
          <w:marRight w:val="0"/>
          <w:marTop w:val="0"/>
          <w:marBottom w:val="0"/>
          <w:divBdr>
            <w:top w:val="none" w:sz="0" w:space="0" w:color="auto"/>
            <w:left w:val="none" w:sz="0" w:space="0" w:color="auto"/>
            <w:bottom w:val="none" w:sz="0" w:space="0" w:color="auto"/>
            <w:right w:val="none" w:sz="0" w:space="0" w:color="auto"/>
          </w:divBdr>
        </w:div>
        <w:div w:id="329410952">
          <w:marLeft w:val="640"/>
          <w:marRight w:val="0"/>
          <w:marTop w:val="0"/>
          <w:marBottom w:val="0"/>
          <w:divBdr>
            <w:top w:val="none" w:sz="0" w:space="0" w:color="auto"/>
            <w:left w:val="none" w:sz="0" w:space="0" w:color="auto"/>
            <w:bottom w:val="none" w:sz="0" w:space="0" w:color="auto"/>
            <w:right w:val="none" w:sz="0" w:space="0" w:color="auto"/>
          </w:divBdr>
        </w:div>
        <w:div w:id="362826645">
          <w:marLeft w:val="640"/>
          <w:marRight w:val="0"/>
          <w:marTop w:val="0"/>
          <w:marBottom w:val="0"/>
          <w:divBdr>
            <w:top w:val="none" w:sz="0" w:space="0" w:color="auto"/>
            <w:left w:val="none" w:sz="0" w:space="0" w:color="auto"/>
            <w:bottom w:val="none" w:sz="0" w:space="0" w:color="auto"/>
            <w:right w:val="none" w:sz="0" w:space="0" w:color="auto"/>
          </w:divBdr>
        </w:div>
        <w:div w:id="384110818">
          <w:marLeft w:val="640"/>
          <w:marRight w:val="0"/>
          <w:marTop w:val="0"/>
          <w:marBottom w:val="0"/>
          <w:divBdr>
            <w:top w:val="none" w:sz="0" w:space="0" w:color="auto"/>
            <w:left w:val="none" w:sz="0" w:space="0" w:color="auto"/>
            <w:bottom w:val="none" w:sz="0" w:space="0" w:color="auto"/>
            <w:right w:val="none" w:sz="0" w:space="0" w:color="auto"/>
          </w:divBdr>
        </w:div>
        <w:div w:id="498276624">
          <w:marLeft w:val="640"/>
          <w:marRight w:val="0"/>
          <w:marTop w:val="0"/>
          <w:marBottom w:val="0"/>
          <w:divBdr>
            <w:top w:val="none" w:sz="0" w:space="0" w:color="auto"/>
            <w:left w:val="none" w:sz="0" w:space="0" w:color="auto"/>
            <w:bottom w:val="none" w:sz="0" w:space="0" w:color="auto"/>
            <w:right w:val="none" w:sz="0" w:space="0" w:color="auto"/>
          </w:divBdr>
        </w:div>
        <w:div w:id="565842758">
          <w:marLeft w:val="640"/>
          <w:marRight w:val="0"/>
          <w:marTop w:val="0"/>
          <w:marBottom w:val="0"/>
          <w:divBdr>
            <w:top w:val="none" w:sz="0" w:space="0" w:color="auto"/>
            <w:left w:val="none" w:sz="0" w:space="0" w:color="auto"/>
            <w:bottom w:val="none" w:sz="0" w:space="0" w:color="auto"/>
            <w:right w:val="none" w:sz="0" w:space="0" w:color="auto"/>
          </w:divBdr>
        </w:div>
        <w:div w:id="575358579">
          <w:marLeft w:val="640"/>
          <w:marRight w:val="0"/>
          <w:marTop w:val="0"/>
          <w:marBottom w:val="0"/>
          <w:divBdr>
            <w:top w:val="none" w:sz="0" w:space="0" w:color="auto"/>
            <w:left w:val="none" w:sz="0" w:space="0" w:color="auto"/>
            <w:bottom w:val="none" w:sz="0" w:space="0" w:color="auto"/>
            <w:right w:val="none" w:sz="0" w:space="0" w:color="auto"/>
          </w:divBdr>
        </w:div>
        <w:div w:id="612513275">
          <w:marLeft w:val="640"/>
          <w:marRight w:val="0"/>
          <w:marTop w:val="0"/>
          <w:marBottom w:val="0"/>
          <w:divBdr>
            <w:top w:val="none" w:sz="0" w:space="0" w:color="auto"/>
            <w:left w:val="none" w:sz="0" w:space="0" w:color="auto"/>
            <w:bottom w:val="none" w:sz="0" w:space="0" w:color="auto"/>
            <w:right w:val="none" w:sz="0" w:space="0" w:color="auto"/>
          </w:divBdr>
        </w:div>
        <w:div w:id="678312061">
          <w:marLeft w:val="640"/>
          <w:marRight w:val="0"/>
          <w:marTop w:val="0"/>
          <w:marBottom w:val="0"/>
          <w:divBdr>
            <w:top w:val="none" w:sz="0" w:space="0" w:color="auto"/>
            <w:left w:val="none" w:sz="0" w:space="0" w:color="auto"/>
            <w:bottom w:val="none" w:sz="0" w:space="0" w:color="auto"/>
            <w:right w:val="none" w:sz="0" w:space="0" w:color="auto"/>
          </w:divBdr>
        </w:div>
        <w:div w:id="732196853">
          <w:marLeft w:val="640"/>
          <w:marRight w:val="0"/>
          <w:marTop w:val="0"/>
          <w:marBottom w:val="0"/>
          <w:divBdr>
            <w:top w:val="none" w:sz="0" w:space="0" w:color="auto"/>
            <w:left w:val="none" w:sz="0" w:space="0" w:color="auto"/>
            <w:bottom w:val="none" w:sz="0" w:space="0" w:color="auto"/>
            <w:right w:val="none" w:sz="0" w:space="0" w:color="auto"/>
          </w:divBdr>
        </w:div>
        <w:div w:id="780758203">
          <w:marLeft w:val="640"/>
          <w:marRight w:val="0"/>
          <w:marTop w:val="0"/>
          <w:marBottom w:val="0"/>
          <w:divBdr>
            <w:top w:val="none" w:sz="0" w:space="0" w:color="auto"/>
            <w:left w:val="none" w:sz="0" w:space="0" w:color="auto"/>
            <w:bottom w:val="none" w:sz="0" w:space="0" w:color="auto"/>
            <w:right w:val="none" w:sz="0" w:space="0" w:color="auto"/>
          </w:divBdr>
        </w:div>
        <w:div w:id="832062366">
          <w:marLeft w:val="640"/>
          <w:marRight w:val="0"/>
          <w:marTop w:val="0"/>
          <w:marBottom w:val="0"/>
          <w:divBdr>
            <w:top w:val="none" w:sz="0" w:space="0" w:color="auto"/>
            <w:left w:val="none" w:sz="0" w:space="0" w:color="auto"/>
            <w:bottom w:val="none" w:sz="0" w:space="0" w:color="auto"/>
            <w:right w:val="none" w:sz="0" w:space="0" w:color="auto"/>
          </w:divBdr>
        </w:div>
        <w:div w:id="861482153">
          <w:marLeft w:val="640"/>
          <w:marRight w:val="0"/>
          <w:marTop w:val="0"/>
          <w:marBottom w:val="0"/>
          <w:divBdr>
            <w:top w:val="none" w:sz="0" w:space="0" w:color="auto"/>
            <w:left w:val="none" w:sz="0" w:space="0" w:color="auto"/>
            <w:bottom w:val="none" w:sz="0" w:space="0" w:color="auto"/>
            <w:right w:val="none" w:sz="0" w:space="0" w:color="auto"/>
          </w:divBdr>
        </w:div>
        <w:div w:id="865560716">
          <w:marLeft w:val="640"/>
          <w:marRight w:val="0"/>
          <w:marTop w:val="0"/>
          <w:marBottom w:val="0"/>
          <w:divBdr>
            <w:top w:val="none" w:sz="0" w:space="0" w:color="auto"/>
            <w:left w:val="none" w:sz="0" w:space="0" w:color="auto"/>
            <w:bottom w:val="none" w:sz="0" w:space="0" w:color="auto"/>
            <w:right w:val="none" w:sz="0" w:space="0" w:color="auto"/>
          </w:divBdr>
        </w:div>
        <w:div w:id="869411917">
          <w:marLeft w:val="640"/>
          <w:marRight w:val="0"/>
          <w:marTop w:val="0"/>
          <w:marBottom w:val="0"/>
          <w:divBdr>
            <w:top w:val="none" w:sz="0" w:space="0" w:color="auto"/>
            <w:left w:val="none" w:sz="0" w:space="0" w:color="auto"/>
            <w:bottom w:val="none" w:sz="0" w:space="0" w:color="auto"/>
            <w:right w:val="none" w:sz="0" w:space="0" w:color="auto"/>
          </w:divBdr>
        </w:div>
        <w:div w:id="906843100">
          <w:marLeft w:val="640"/>
          <w:marRight w:val="0"/>
          <w:marTop w:val="0"/>
          <w:marBottom w:val="0"/>
          <w:divBdr>
            <w:top w:val="none" w:sz="0" w:space="0" w:color="auto"/>
            <w:left w:val="none" w:sz="0" w:space="0" w:color="auto"/>
            <w:bottom w:val="none" w:sz="0" w:space="0" w:color="auto"/>
            <w:right w:val="none" w:sz="0" w:space="0" w:color="auto"/>
          </w:divBdr>
        </w:div>
        <w:div w:id="935552400">
          <w:marLeft w:val="640"/>
          <w:marRight w:val="0"/>
          <w:marTop w:val="0"/>
          <w:marBottom w:val="0"/>
          <w:divBdr>
            <w:top w:val="none" w:sz="0" w:space="0" w:color="auto"/>
            <w:left w:val="none" w:sz="0" w:space="0" w:color="auto"/>
            <w:bottom w:val="none" w:sz="0" w:space="0" w:color="auto"/>
            <w:right w:val="none" w:sz="0" w:space="0" w:color="auto"/>
          </w:divBdr>
        </w:div>
        <w:div w:id="982733311">
          <w:marLeft w:val="640"/>
          <w:marRight w:val="0"/>
          <w:marTop w:val="0"/>
          <w:marBottom w:val="0"/>
          <w:divBdr>
            <w:top w:val="none" w:sz="0" w:space="0" w:color="auto"/>
            <w:left w:val="none" w:sz="0" w:space="0" w:color="auto"/>
            <w:bottom w:val="none" w:sz="0" w:space="0" w:color="auto"/>
            <w:right w:val="none" w:sz="0" w:space="0" w:color="auto"/>
          </w:divBdr>
        </w:div>
        <w:div w:id="1023676903">
          <w:marLeft w:val="640"/>
          <w:marRight w:val="0"/>
          <w:marTop w:val="0"/>
          <w:marBottom w:val="0"/>
          <w:divBdr>
            <w:top w:val="none" w:sz="0" w:space="0" w:color="auto"/>
            <w:left w:val="none" w:sz="0" w:space="0" w:color="auto"/>
            <w:bottom w:val="none" w:sz="0" w:space="0" w:color="auto"/>
            <w:right w:val="none" w:sz="0" w:space="0" w:color="auto"/>
          </w:divBdr>
        </w:div>
        <w:div w:id="1026097398">
          <w:marLeft w:val="640"/>
          <w:marRight w:val="0"/>
          <w:marTop w:val="0"/>
          <w:marBottom w:val="0"/>
          <w:divBdr>
            <w:top w:val="none" w:sz="0" w:space="0" w:color="auto"/>
            <w:left w:val="none" w:sz="0" w:space="0" w:color="auto"/>
            <w:bottom w:val="none" w:sz="0" w:space="0" w:color="auto"/>
            <w:right w:val="none" w:sz="0" w:space="0" w:color="auto"/>
          </w:divBdr>
        </w:div>
        <w:div w:id="1065765769">
          <w:marLeft w:val="640"/>
          <w:marRight w:val="0"/>
          <w:marTop w:val="0"/>
          <w:marBottom w:val="0"/>
          <w:divBdr>
            <w:top w:val="none" w:sz="0" w:space="0" w:color="auto"/>
            <w:left w:val="none" w:sz="0" w:space="0" w:color="auto"/>
            <w:bottom w:val="none" w:sz="0" w:space="0" w:color="auto"/>
            <w:right w:val="none" w:sz="0" w:space="0" w:color="auto"/>
          </w:divBdr>
        </w:div>
        <w:div w:id="1078290978">
          <w:marLeft w:val="640"/>
          <w:marRight w:val="0"/>
          <w:marTop w:val="0"/>
          <w:marBottom w:val="0"/>
          <w:divBdr>
            <w:top w:val="none" w:sz="0" w:space="0" w:color="auto"/>
            <w:left w:val="none" w:sz="0" w:space="0" w:color="auto"/>
            <w:bottom w:val="none" w:sz="0" w:space="0" w:color="auto"/>
            <w:right w:val="none" w:sz="0" w:space="0" w:color="auto"/>
          </w:divBdr>
        </w:div>
        <w:div w:id="1106460692">
          <w:marLeft w:val="640"/>
          <w:marRight w:val="0"/>
          <w:marTop w:val="0"/>
          <w:marBottom w:val="0"/>
          <w:divBdr>
            <w:top w:val="none" w:sz="0" w:space="0" w:color="auto"/>
            <w:left w:val="none" w:sz="0" w:space="0" w:color="auto"/>
            <w:bottom w:val="none" w:sz="0" w:space="0" w:color="auto"/>
            <w:right w:val="none" w:sz="0" w:space="0" w:color="auto"/>
          </w:divBdr>
        </w:div>
        <w:div w:id="1125318772">
          <w:marLeft w:val="640"/>
          <w:marRight w:val="0"/>
          <w:marTop w:val="0"/>
          <w:marBottom w:val="0"/>
          <w:divBdr>
            <w:top w:val="none" w:sz="0" w:space="0" w:color="auto"/>
            <w:left w:val="none" w:sz="0" w:space="0" w:color="auto"/>
            <w:bottom w:val="none" w:sz="0" w:space="0" w:color="auto"/>
            <w:right w:val="none" w:sz="0" w:space="0" w:color="auto"/>
          </w:divBdr>
        </w:div>
        <w:div w:id="1165246551">
          <w:marLeft w:val="640"/>
          <w:marRight w:val="0"/>
          <w:marTop w:val="0"/>
          <w:marBottom w:val="0"/>
          <w:divBdr>
            <w:top w:val="none" w:sz="0" w:space="0" w:color="auto"/>
            <w:left w:val="none" w:sz="0" w:space="0" w:color="auto"/>
            <w:bottom w:val="none" w:sz="0" w:space="0" w:color="auto"/>
            <w:right w:val="none" w:sz="0" w:space="0" w:color="auto"/>
          </w:divBdr>
        </w:div>
        <w:div w:id="1195004479">
          <w:marLeft w:val="640"/>
          <w:marRight w:val="0"/>
          <w:marTop w:val="0"/>
          <w:marBottom w:val="0"/>
          <w:divBdr>
            <w:top w:val="none" w:sz="0" w:space="0" w:color="auto"/>
            <w:left w:val="none" w:sz="0" w:space="0" w:color="auto"/>
            <w:bottom w:val="none" w:sz="0" w:space="0" w:color="auto"/>
            <w:right w:val="none" w:sz="0" w:space="0" w:color="auto"/>
          </w:divBdr>
        </w:div>
        <w:div w:id="1195340780">
          <w:marLeft w:val="640"/>
          <w:marRight w:val="0"/>
          <w:marTop w:val="0"/>
          <w:marBottom w:val="0"/>
          <w:divBdr>
            <w:top w:val="none" w:sz="0" w:space="0" w:color="auto"/>
            <w:left w:val="none" w:sz="0" w:space="0" w:color="auto"/>
            <w:bottom w:val="none" w:sz="0" w:space="0" w:color="auto"/>
            <w:right w:val="none" w:sz="0" w:space="0" w:color="auto"/>
          </w:divBdr>
        </w:div>
        <w:div w:id="1272784323">
          <w:marLeft w:val="640"/>
          <w:marRight w:val="0"/>
          <w:marTop w:val="0"/>
          <w:marBottom w:val="0"/>
          <w:divBdr>
            <w:top w:val="none" w:sz="0" w:space="0" w:color="auto"/>
            <w:left w:val="none" w:sz="0" w:space="0" w:color="auto"/>
            <w:bottom w:val="none" w:sz="0" w:space="0" w:color="auto"/>
            <w:right w:val="none" w:sz="0" w:space="0" w:color="auto"/>
          </w:divBdr>
        </w:div>
        <w:div w:id="1291746077">
          <w:marLeft w:val="640"/>
          <w:marRight w:val="0"/>
          <w:marTop w:val="0"/>
          <w:marBottom w:val="0"/>
          <w:divBdr>
            <w:top w:val="none" w:sz="0" w:space="0" w:color="auto"/>
            <w:left w:val="none" w:sz="0" w:space="0" w:color="auto"/>
            <w:bottom w:val="none" w:sz="0" w:space="0" w:color="auto"/>
            <w:right w:val="none" w:sz="0" w:space="0" w:color="auto"/>
          </w:divBdr>
        </w:div>
        <w:div w:id="1389840555">
          <w:marLeft w:val="640"/>
          <w:marRight w:val="0"/>
          <w:marTop w:val="0"/>
          <w:marBottom w:val="0"/>
          <w:divBdr>
            <w:top w:val="none" w:sz="0" w:space="0" w:color="auto"/>
            <w:left w:val="none" w:sz="0" w:space="0" w:color="auto"/>
            <w:bottom w:val="none" w:sz="0" w:space="0" w:color="auto"/>
            <w:right w:val="none" w:sz="0" w:space="0" w:color="auto"/>
          </w:divBdr>
        </w:div>
        <w:div w:id="1393235185">
          <w:marLeft w:val="640"/>
          <w:marRight w:val="0"/>
          <w:marTop w:val="0"/>
          <w:marBottom w:val="0"/>
          <w:divBdr>
            <w:top w:val="none" w:sz="0" w:space="0" w:color="auto"/>
            <w:left w:val="none" w:sz="0" w:space="0" w:color="auto"/>
            <w:bottom w:val="none" w:sz="0" w:space="0" w:color="auto"/>
            <w:right w:val="none" w:sz="0" w:space="0" w:color="auto"/>
          </w:divBdr>
        </w:div>
        <w:div w:id="1402559226">
          <w:marLeft w:val="640"/>
          <w:marRight w:val="0"/>
          <w:marTop w:val="0"/>
          <w:marBottom w:val="0"/>
          <w:divBdr>
            <w:top w:val="none" w:sz="0" w:space="0" w:color="auto"/>
            <w:left w:val="none" w:sz="0" w:space="0" w:color="auto"/>
            <w:bottom w:val="none" w:sz="0" w:space="0" w:color="auto"/>
            <w:right w:val="none" w:sz="0" w:space="0" w:color="auto"/>
          </w:divBdr>
        </w:div>
        <w:div w:id="1409695206">
          <w:marLeft w:val="640"/>
          <w:marRight w:val="0"/>
          <w:marTop w:val="0"/>
          <w:marBottom w:val="0"/>
          <w:divBdr>
            <w:top w:val="none" w:sz="0" w:space="0" w:color="auto"/>
            <w:left w:val="none" w:sz="0" w:space="0" w:color="auto"/>
            <w:bottom w:val="none" w:sz="0" w:space="0" w:color="auto"/>
            <w:right w:val="none" w:sz="0" w:space="0" w:color="auto"/>
          </w:divBdr>
        </w:div>
        <w:div w:id="1449546768">
          <w:marLeft w:val="640"/>
          <w:marRight w:val="0"/>
          <w:marTop w:val="0"/>
          <w:marBottom w:val="0"/>
          <w:divBdr>
            <w:top w:val="none" w:sz="0" w:space="0" w:color="auto"/>
            <w:left w:val="none" w:sz="0" w:space="0" w:color="auto"/>
            <w:bottom w:val="none" w:sz="0" w:space="0" w:color="auto"/>
            <w:right w:val="none" w:sz="0" w:space="0" w:color="auto"/>
          </w:divBdr>
        </w:div>
        <w:div w:id="1458913135">
          <w:marLeft w:val="640"/>
          <w:marRight w:val="0"/>
          <w:marTop w:val="0"/>
          <w:marBottom w:val="0"/>
          <w:divBdr>
            <w:top w:val="none" w:sz="0" w:space="0" w:color="auto"/>
            <w:left w:val="none" w:sz="0" w:space="0" w:color="auto"/>
            <w:bottom w:val="none" w:sz="0" w:space="0" w:color="auto"/>
            <w:right w:val="none" w:sz="0" w:space="0" w:color="auto"/>
          </w:divBdr>
        </w:div>
        <w:div w:id="1506750671">
          <w:marLeft w:val="640"/>
          <w:marRight w:val="0"/>
          <w:marTop w:val="0"/>
          <w:marBottom w:val="0"/>
          <w:divBdr>
            <w:top w:val="none" w:sz="0" w:space="0" w:color="auto"/>
            <w:left w:val="none" w:sz="0" w:space="0" w:color="auto"/>
            <w:bottom w:val="none" w:sz="0" w:space="0" w:color="auto"/>
            <w:right w:val="none" w:sz="0" w:space="0" w:color="auto"/>
          </w:divBdr>
        </w:div>
        <w:div w:id="1514495271">
          <w:marLeft w:val="640"/>
          <w:marRight w:val="0"/>
          <w:marTop w:val="0"/>
          <w:marBottom w:val="0"/>
          <w:divBdr>
            <w:top w:val="none" w:sz="0" w:space="0" w:color="auto"/>
            <w:left w:val="none" w:sz="0" w:space="0" w:color="auto"/>
            <w:bottom w:val="none" w:sz="0" w:space="0" w:color="auto"/>
            <w:right w:val="none" w:sz="0" w:space="0" w:color="auto"/>
          </w:divBdr>
        </w:div>
        <w:div w:id="1534268225">
          <w:marLeft w:val="640"/>
          <w:marRight w:val="0"/>
          <w:marTop w:val="0"/>
          <w:marBottom w:val="0"/>
          <w:divBdr>
            <w:top w:val="none" w:sz="0" w:space="0" w:color="auto"/>
            <w:left w:val="none" w:sz="0" w:space="0" w:color="auto"/>
            <w:bottom w:val="none" w:sz="0" w:space="0" w:color="auto"/>
            <w:right w:val="none" w:sz="0" w:space="0" w:color="auto"/>
          </w:divBdr>
        </w:div>
        <w:div w:id="1539929294">
          <w:marLeft w:val="640"/>
          <w:marRight w:val="0"/>
          <w:marTop w:val="0"/>
          <w:marBottom w:val="0"/>
          <w:divBdr>
            <w:top w:val="none" w:sz="0" w:space="0" w:color="auto"/>
            <w:left w:val="none" w:sz="0" w:space="0" w:color="auto"/>
            <w:bottom w:val="none" w:sz="0" w:space="0" w:color="auto"/>
            <w:right w:val="none" w:sz="0" w:space="0" w:color="auto"/>
          </w:divBdr>
        </w:div>
        <w:div w:id="1662612056">
          <w:marLeft w:val="640"/>
          <w:marRight w:val="0"/>
          <w:marTop w:val="0"/>
          <w:marBottom w:val="0"/>
          <w:divBdr>
            <w:top w:val="none" w:sz="0" w:space="0" w:color="auto"/>
            <w:left w:val="none" w:sz="0" w:space="0" w:color="auto"/>
            <w:bottom w:val="none" w:sz="0" w:space="0" w:color="auto"/>
            <w:right w:val="none" w:sz="0" w:space="0" w:color="auto"/>
          </w:divBdr>
        </w:div>
        <w:div w:id="1750616765">
          <w:marLeft w:val="640"/>
          <w:marRight w:val="0"/>
          <w:marTop w:val="0"/>
          <w:marBottom w:val="0"/>
          <w:divBdr>
            <w:top w:val="none" w:sz="0" w:space="0" w:color="auto"/>
            <w:left w:val="none" w:sz="0" w:space="0" w:color="auto"/>
            <w:bottom w:val="none" w:sz="0" w:space="0" w:color="auto"/>
            <w:right w:val="none" w:sz="0" w:space="0" w:color="auto"/>
          </w:divBdr>
        </w:div>
        <w:div w:id="1764178834">
          <w:marLeft w:val="640"/>
          <w:marRight w:val="0"/>
          <w:marTop w:val="0"/>
          <w:marBottom w:val="0"/>
          <w:divBdr>
            <w:top w:val="none" w:sz="0" w:space="0" w:color="auto"/>
            <w:left w:val="none" w:sz="0" w:space="0" w:color="auto"/>
            <w:bottom w:val="none" w:sz="0" w:space="0" w:color="auto"/>
            <w:right w:val="none" w:sz="0" w:space="0" w:color="auto"/>
          </w:divBdr>
        </w:div>
        <w:div w:id="1789349748">
          <w:marLeft w:val="640"/>
          <w:marRight w:val="0"/>
          <w:marTop w:val="0"/>
          <w:marBottom w:val="0"/>
          <w:divBdr>
            <w:top w:val="none" w:sz="0" w:space="0" w:color="auto"/>
            <w:left w:val="none" w:sz="0" w:space="0" w:color="auto"/>
            <w:bottom w:val="none" w:sz="0" w:space="0" w:color="auto"/>
            <w:right w:val="none" w:sz="0" w:space="0" w:color="auto"/>
          </w:divBdr>
        </w:div>
        <w:div w:id="1809586136">
          <w:marLeft w:val="640"/>
          <w:marRight w:val="0"/>
          <w:marTop w:val="0"/>
          <w:marBottom w:val="0"/>
          <w:divBdr>
            <w:top w:val="none" w:sz="0" w:space="0" w:color="auto"/>
            <w:left w:val="none" w:sz="0" w:space="0" w:color="auto"/>
            <w:bottom w:val="none" w:sz="0" w:space="0" w:color="auto"/>
            <w:right w:val="none" w:sz="0" w:space="0" w:color="auto"/>
          </w:divBdr>
        </w:div>
        <w:div w:id="1814176660">
          <w:marLeft w:val="640"/>
          <w:marRight w:val="0"/>
          <w:marTop w:val="0"/>
          <w:marBottom w:val="0"/>
          <w:divBdr>
            <w:top w:val="none" w:sz="0" w:space="0" w:color="auto"/>
            <w:left w:val="none" w:sz="0" w:space="0" w:color="auto"/>
            <w:bottom w:val="none" w:sz="0" w:space="0" w:color="auto"/>
            <w:right w:val="none" w:sz="0" w:space="0" w:color="auto"/>
          </w:divBdr>
        </w:div>
        <w:div w:id="1878615614">
          <w:marLeft w:val="640"/>
          <w:marRight w:val="0"/>
          <w:marTop w:val="0"/>
          <w:marBottom w:val="0"/>
          <w:divBdr>
            <w:top w:val="none" w:sz="0" w:space="0" w:color="auto"/>
            <w:left w:val="none" w:sz="0" w:space="0" w:color="auto"/>
            <w:bottom w:val="none" w:sz="0" w:space="0" w:color="auto"/>
            <w:right w:val="none" w:sz="0" w:space="0" w:color="auto"/>
          </w:divBdr>
        </w:div>
        <w:div w:id="1915120181">
          <w:marLeft w:val="640"/>
          <w:marRight w:val="0"/>
          <w:marTop w:val="0"/>
          <w:marBottom w:val="0"/>
          <w:divBdr>
            <w:top w:val="none" w:sz="0" w:space="0" w:color="auto"/>
            <w:left w:val="none" w:sz="0" w:space="0" w:color="auto"/>
            <w:bottom w:val="none" w:sz="0" w:space="0" w:color="auto"/>
            <w:right w:val="none" w:sz="0" w:space="0" w:color="auto"/>
          </w:divBdr>
        </w:div>
        <w:div w:id="1935896454">
          <w:marLeft w:val="640"/>
          <w:marRight w:val="0"/>
          <w:marTop w:val="0"/>
          <w:marBottom w:val="0"/>
          <w:divBdr>
            <w:top w:val="none" w:sz="0" w:space="0" w:color="auto"/>
            <w:left w:val="none" w:sz="0" w:space="0" w:color="auto"/>
            <w:bottom w:val="none" w:sz="0" w:space="0" w:color="auto"/>
            <w:right w:val="none" w:sz="0" w:space="0" w:color="auto"/>
          </w:divBdr>
        </w:div>
        <w:div w:id="2018995197">
          <w:marLeft w:val="640"/>
          <w:marRight w:val="0"/>
          <w:marTop w:val="0"/>
          <w:marBottom w:val="0"/>
          <w:divBdr>
            <w:top w:val="none" w:sz="0" w:space="0" w:color="auto"/>
            <w:left w:val="none" w:sz="0" w:space="0" w:color="auto"/>
            <w:bottom w:val="none" w:sz="0" w:space="0" w:color="auto"/>
            <w:right w:val="none" w:sz="0" w:space="0" w:color="auto"/>
          </w:divBdr>
        </w:div>
        <w:div w:id="2052535364">
          <w:marLeft w:val="640"/>
          <w:marRight w:val="0"/>
          <w:marTop w:val="0"/>
          <w:marBottom w:val="0"/>
          <w:divBdr>
            <w:top w:val="none" w:sz="0" w:space="0" w:color="auto"/>
            <w:left w:val="none" w:sz="0" w:space="0" w:color="auto"/>
            <w:bottom w:val="none" w:sz="0" w:space="0" w:color="auto"/>
            <w:right w:val="none" w:sz="0" w:space="0" w:color="auto"/>
          </w:divBdr>
        </w:div>
        <w:div w:id="2107725773">
          <w:marLeft w:val="640"/>
          <w:marRight w:val="0"/>
          <w:marTop w:val="0"/>
          <w:marBottom w:val="0"/>
          <w:divBdr>
            <w:top w:val="none" w:sz="0" w:space="0" w:color="auto"/>
            <w:left w:val="none" w:sz="0" w:space="0" w:color="auto"/>
            <w:bottom w:val="none" w:sz="0" w:space="0" w:color="auto"/>
            <w:right w:val="none" w:sz="0" w:space="0" w:color="auto"/>
          </w:divBdr>
        </w:div>
        <w:div w:id="2110393361">
          <w:marLeft w:val="640"/>
          <w:marRight w:val="0"/>
          <w:marTop w:val="0"/>
          <w:marBottom w:val="0"/>
          <w:divBdr>
            <w:top w:val="none" w:sz="0" w:space="0" w:color="auto"/>
            <w:left w:val="none" w:sz="0" w:space="0" w:color="auto"/>
            <w:bottom w:val="none" w:sz="0" w:space="0" w:color="auto"/>
            <w:right w:val="none" w:sz="0" w:space="0" w:color="auto"/>
          </w:divBdr>
        </w:div>
        <w:div w:id="2129927527">
          <w:marLeft w:val="640"/>
          <w:marRight w:val="0"/>
          <w:marTop w:val="0"/>
          <w:marBottom w:val="0"/>
          <w:divBdr>
            <w:top w:val="none" w:sz="0" w:space="0" w:color="auto"/>
            <w:left w:val="none" w:sz="0" w:space="0" w:color="auto"/>
            <w:bottom w:val="none" w:sz="0" w:space="0" w:color="auto"/>
            <w:right w:val="none" w:sz="0" w:space="0" w:color="auto"/>
          </w:divBdr>
        </w:div>
        <w:div w:id="2133744936">
          <w:marLeft w:val="640"/>
          <w:marRight w:val="0"/>
          <w:marTop w:val="0"/>
          <w:marBottom w:val="0"/>
          <w:divBdr>
            <w:top w:val="none" w:sz="0" w:space="0" w:color="auto"/>
            <w:left w:val="none" w:sz="0" w:space="0" w:color="auto"/>
            <w:bottom w:val="none" w:sz="0" w:space="0" w:color="auto"/>
            <w:right w:val="none" w:sz="0" w:space="0" w:color="auto"/>
          </w:divBdr>
        </w:div>
      </w:divsChild>
    </w:div>
    <w:div w:id="1178888454">
      <w:bodyDiv w:val="1"/>
      <w:marLeft w:val="0"/>
      <w:marRight w:val="0"/>
      <w:marTop w:val="0"/>
      <w:marBottom w:val="0"/>
      <w:divBdr>
        <w:top w:val="none" w:sz="0" w:space="0" w:color="auto"/>
        <w:left w:val="none" w:sz="0" w:space="0" w:color="auto"/>
        <w:bottom w:val="none" w:sz="0" w:space="0" w:color="auto"/>
        <w:right w:val="none" w:sz="0" w:space="0" w:color="auto"/>
      </w:divBdr>
      <w:divsChild>
        <w:div w:id="148181103">
          <w:marLeft w:val="640"/>
          <w:marRight w:val="0"/>
          <w:marTop w:val="0"/>
          <w:marBottom w:val="0"/>
          <w:divBdr>
            <w:top w:val="none" w:sz="0" w:space="0" w:color="auto"/>
            <w:left w:val="none" w:sz="0" w:space="0" w:color="auto"/>
            <w:bottom w:val="none" w:sz="0" w:space="0" w:color="auto"/>
            <w:right w:val="none" w:sz="0" w:space="0" w:color="auto"/>
          </w:divBdr>
        </w:div>
        <w:div w:id="201675733">
          <w:marLeft w:val="640"/>
          <w:marRight w:val="0"/>
          <w:marTop w:val="0"/>
          <w:marBottom w:val="0"/>
          <w:divBdr>
            <w:top w:val="none" w:sz="0" w:space="0" w:color="auto"/>
            <w:left w:val="none" w:sz="0" w:space="0" w:color="auto"/>
            <w:bottom w:val="none" w:sz="0" w:space="0" w:color="auto"/>
            <w:right w:val="none" w:sz="0" w:space="0" w:color="auto"/>
          </w:divBdr>
        </w:div>
        <w:div w:id="209267564">
          <w:marLeft w:val="640"/>
          <w:marRight w:val="0"/>
          <w:marTop w:val="0"/>
          <w:marBottom w:val="0"/>
          <w:divBdr>
            <w:top w:val="none" w:sz="0" w:space="0" w:color="auto"/>
            <w:left w:val="none" w:sz="0" w:space="0" w:color="auto"/>
            <w:bottom w:val="none" w:sz="0" w:space="0" w:color="auto"/>
            <w:right w:val="none" w:sz="0" w:space="0" w:color="auto"/>
          </w:divBdr>
        </w:div>
        <w:div w:id="224684838">
          <w:marLeft w:val="640"/>
          <w:marRight w:val="0"/>
          <w:marTop w:val="0"/>
          <w:marBottom w:val="0"/>
          <w:divBdr>
            <w:top w:val="none" w:sz="0" w:space="0" w:color="auto"/>
            <w:left w:val="none" w:sz="0" w:space="0" w:color="auto"/>
            <w:bottom w:val="none" w:sz="0" w:space="0" w:color="auto"/>
            <w:right w:val="none" w:sz="0" w:space="0" w:color="auto"/>
          </w:divBdr>
        </w:div>
        <w:div w:id="225723448">
          <w:marLeft w:val="640"/>
          <w:marRight w:val="0"/>
          <w:marTop w:val="0"/>
          <w:marBottom w:val="0"/>
          <w:divBdr>
            <w:top w:val="none" w:sz="0" w:space="0" w:color="auto"/>
            <w:left w:val="none" w:sz="0" w:space="0" w:color="auto"/>
            <w:bottom w:val="none" w:sz="0" w:space="0" w:color="auto"/>
            <w:right w:val="none" w:sz="0" w:space="0" w:color="auto"/>
          </w:divBdr>
        </w:div>
        <w:div w:id="226380829">
          <w:marLeft w:val="640"/>
          <w:marRight w:val="0"/>
          <w:marTop w:val="0"/>
          <w:marBottom w:val="0"/>
          <w:divBdr>
            <w:top w:val="none" w:sz="0" w:space="0" w:color="auto"/>
            <w:left w:val="none" w:sz="0" w:space="0" w:color="auto"/>
            <w:bottom w:val="none" w:sz="0" w:space="0" w:color="auto"/>
            <w:right w:val="none" w:sz="0" w:space="0" w:color="auto"/>
          </w:divBdr>
        </w:div>
        <w:div w:id="240146577">
          <w:marLeft w:val="640"/>
          <w:marRight w:val="0"/>
          <w:marTop w:val="0"/>
          <w:marBottom w:val="0"/>
          <w:divBdr>
            <w:top w:val="none" w:sz="0" w:space="0" w:color="auto"/>
            <w:left w:val="none" w:sz="0" w:space="0" w:color="auto"/>
            <w:bottom w:val="none" w:sz="0" w:space="0" w:color="auto"/>
            <w:right w:val="none" w:sz="0" w:space="0" w:color="auto"/>
          </w:divBdr>
        </w:div>
        <w:div w:id="249854821">
          <w:marLeft w:val="640"/>
          <w:marRight w:val="0"/>
          <w:marTop w:val="0"/>
          <w:marBottom w:val="0"/>
          <w:divBdr>
            <w:top w:val="none" w:sz="0" w:space="0" w:color="auto"/>
            <w:left w:val="none" w:sz="0" w:space="0" w:color="auto"/>
            <w:bottom w:val="none" w:sz="0" w:space="0" w:color="auto"/>
            <w:right w:val="none" w:sz="0" w:space="0" w:color="auto"/>
          </w:divBdr>
        </w:div>
        <w:div w:id="269774821">
          <w:marLeft w:val="640"/>
          <w:marRight w:val="0"/>
          <w:marTop w:val="0"/>
          <w:marBottom w:val="0"/>
          <w:divBdr>
            <w:top w:val="none" w:sz="0" w:space="0" w:color="auto"/>
            <w:left w:val="none" w:sz="0" w:space="0" w:color="auto"/>
            <w:bottom w:val="none" w:sz="0" w:space="0" w:color="auto"/>
            <w:right w:val="none" w:sz="0" w:space="0" w:color="auto"/>
          </w:divBdr>
        </w:div>
        <w:div w:id="337271249">
          <w:marLeft w:val="640"/>
          <w:marRight w:val="0"/>
          <w:marTop w:val="0"/>
          <w:marBottom w:val="0"/>
          <w:divBdr>
            <w:top w:val="none" w:sz="0" w:space="0" w:color="auto"/>
            <w:left w:val="none" w:sz="0" w:space="0" w:color="auto"/>
            <w:bottom w:val="none" w:sz="0" w:space="0" w:color="auto"/>
            <w:right w:val="none" w:sz="0" w:space="0" w:color="auto"/>
          </w:divBdr>
        </w:div>
        <w:div w:id="527379452">
          <w:marLeft w:val="640"/>
          <w:marRight w:val="0"/>
          <w:marTop w:val="0"/>
          <w:marBottom w:val="0"/>
          <w:divBdr>
            <w:top w:val="none" w:sz="0" w:space="0" w:color="auto"/>
            <w:left w:val="none" w:sz="0" w:space="0" w:color="auto"/>
            <w:bottom w:val="none" w:sz="0" w:space="0" w:color="auto"/>
            <w:right w:val="none" w:sz="0" w:space="0" w:color="auto"/>
          </w:divBdr>
        </w:div>
        <w:div w:id="537090708">
          <w:marLeft w:val="640"/>
          <w:marRight w:val="0"/>
          <w:marTop w:val="0"/>
          <w:marBottom w:val="0"/>
          <w:divBdr>
            <w:top w:val="none" w:sz="0" w:space="0" w:color="auto"/>
            <w:left w:val="none" w:sz="0" w:space="0" w:color="auto"/>
            <w:bottom w:val="none" w:sz="0" w:space="0" w:color="auto"/>
            <w:right w:val="none" w:sz="0" w:space="0" w:color="auto"/>
          </w:divBdr>
        </w:div>
        <w:div w:id="593048740">
          <w:marLeft w:val="640"/>
          <w:marRight w:val="0"/>
          <w:marTop w:val="0"/>
          <w:marBottom w:val="0"/>
          <w:divBdr>
            <w:top w:val="none" w:sz="0" w:space="0" w:color="auto"/>
            <w:left w:val="none" w:sz="0" w:space="0" w:color="auto"/>
            <w:bottom w:val="none" w:sz="0" w:space="0" w:color="auto"/>
            <w:right w:val="none" w:sz="0" w:space="0" w:color="auto"/>
          </w:divBdr>
        </w:div>
        <w:div w:id="605187998">
          <w:marLeft w:val="640"/>
          <w:marRight w:val="0"/>
          <w:marTop w:val="0"/>
          <w:marBottom w:val="0"/>
          <w:divBdr>
            <w:top w:val="none" w:sz="0" w:space="0" w:color="auto"/>
            <w:left w:val="none" w:sz="0" w:space="0" w:color="auto"/>
            <w:bottom w:val="none" w:sz="0" w:space="0" w:color="auto"/>
            <w:right w:val="none" w:sz="0" w:space="0" w:color="auto"/>
          </w:divBdr>
        </w:div>
        <w:div w:id="617877225">
          <w:marLeft w:val="640"/>
          <w:marRight w:val="0"/>
          <w:marTop w:val="0"/>
          <w:marBottom w:val="0"/>
          <w:divBdr>
            <w:top w:val="none" w:sz="0" w:space="0" w:color="auto"/>
            <w:left w:val="none" w:sz="0" w:space="0" w:color="auto"/>
            <w:bottom w:val="none" w:sz="0" w:space="0" w:color="auto"/>
            <w:right w:val="none" w:sz="0" w:space="0" w:color="auto"/>
          </w:divBdr>
        </w:div>
        <w:div w:id="641422554">
          <w:marLeft w:val="640"/>
          <w:marRight w:val="0"/>
          <w:marTop w:val="0"/>
          <w:marBottom w:val="0"/>
          <w:divBdr>
            <w:top w:val="none" w:sz="0" w:space="0" w:color="auto"/>
            <w:left w:val="none" w:sz="0" w:space="0" w:color="auto"/>
            <w:bottom w:val="none" w:sz="0" w:space="0" w:color="auto"/>
            <w:right w:val="none" w:sz="0" w:space="0" w:color="auto"/>
          </w:divBdr>
        </w:div>
        <w:div w:id="732385626">
          <w:marLeft w:val="640"/>
          <w:marRight w:val="0"/>
          <w:marTop w:val="0"/>
          <w:marBottom w:val="0"/>
          <w:divBdr>
            <w:top w:val="none" w:sz="0" w:space="0" w:color="auto"/>
            <w:left w:val="none" w:sz="0" w:space="0" w:color="auto"/>
            <w:bottom w:val="none" w:sz="0" w:space="0" w:color="auto"/>
            <w:right w:val="none" w:sz="0" w:space="0" w:color="auto"/>
          </w:divBdr>
        </w:div>
        <w:div w:id="762998313">
          <w:marLeft w:val="640"/>
          <w:marRight w:val="0"/>
          <w:marTop w:val="0"/>
          <w:marBottom w:val="0"/>
          <w:divBdr>
            <w:top w:val="none" w:sz="0" w:space="0" w:color="auto"/>
            <w:left w:val="none" w:sz="0" w:space="0" w:color="auto"/>
            <w:bottom w:val="none" w:sz="0" w:space="0" w:color="auto"/>
            <w:right w:val="none" w:sz="0" w:space="0" w:color="auto"/>
          </w:divBdr>
        </w:div>
        <w:div w:id="789057411">
          <w:marLeft w:val="640"/>
          <w:marRight w:val="0"/>
          <w:marTop w:val="0"/>
          <w:marBottom w:val="0"/>
          <w:divBdr>
            <w:top w:val="none" w:sz="0" w:space="0" w:color="auto"/>
            <w:left w:val="none" w:sz="0" w:space="0" w:color="auto"/>
            <w:bottom w:val="none" w:sz="0" w:space="0" w:color="auto"/>
            <w:right w:val="none" w:sz="0" w:space="0" w:color="auto"/>
          </w:divBdr>
        </w:div>
        <w:div w:id="836383054">
          <w:marLeft w:val="640"/>
          <w:marRight w:val="0"/>
          <w:marTop w:val="0"/>
          <w:marBottom w:val="0"/>
          <w:divBdr>
            <w:top w:val="none" w:sz="0" w:space="0" w:color="auto"/>
            <w:left w:val="none" w:sz="0" w:space="0" w:color="auto"/>
            <w:bottom w:val="none" w:sz="0" w:space="0" w:color="auto"/>
            <w:right w:val="none" w:sz="0" w:space="0" w:color="auto"/>
          </w:divBdr>
        </w:div>
        <w:div w:id="865367266">
          <w:marLeft w:val="640"/>
          <w:marRight w:val="0"/>
          <w:marTop w:val="0"/>
          <w:marBottom w:val="0"/>
          <w:divBdr>
            <w:top w:val="none" w:sz="0" w:space="0" w:color="auto"/>
            <w:left w:val="none" w:sz="0" w:space="0" w:color="auto"/>
            <w:bottom w:val="none" w:sz="0" w:space="0" w:color="auto"/>
            <w:right w:val="none" w:sz="0" w:space="0" w:color="auto"/>
          </w:divBdr>
        </w:div>
        <w:div w:id="918175411">
          <w:marLeft w:val="640"/>
          <w:marRight w:val="0"/>
          <w:marTop w:val="0"/>
          <w:marBottom w:val="0"/>
          <w:divBdr>
            <w:top w:val="none" w:sz="0" w:space="0" w:color="auto"/>
            <w:left w:val="none" w:sz="0" w:space="0" w:color="auto"/>
            <w:bottom w:val="none" w:sz="0" w:space="0" w:color="auto"/>
            <w:right w:val="none" w:sz="0" w:space="0" w:color="auto"/>
          </w:divBdr>
        </w:div>
        <w:div w:id="941186620">
          <w:marLeft w:val="640"/>
          <w:marRight w:val="0"/>
          <w:marTop w:val="0"/>
          <w:marBottom w:val="0"/>
          <w:divBdr>
            <w:top w:val="none" w:sz="0" w:space="0" w:color="auto"/>
            <w:left w:val="none" w:sz="0" w:space="0" w:color="auto"/>
            <w:bottom w:val="none" w:sz="0" w:space="0" w:color="auto"/>
            <w:right w:val="none" w:sz="0" w:space="0" w:color="auto"/>
          </w:divBdr>
        </w:div>
        <w:div w:id="958800496">
          <w:marLeft w:val="640"/>
          <w:marRight w:val="0"/>
          <w:marTop w:val="0"/>
          <w:marBottom w:val="0"/>
          <w:divBdr>
            <w:top w:val="none" w:sz="0" w:space="0" w:color="auto"/>
            <w:left w:val="none" w:sz="0" w:space="0" w:color="auto"/>
            <w:bottom w:val="none" w:sz="0" w:space="0" w:color="auto"/>
            <w:right w:val="none" w:sz="0" w:space="0" w:color="auto"/>
          </w:divBdr>
        </w:div>
        <w:div w:id="966811093">
          <w:marLeft w:val="640"/>
          <w:marRight w:val="0"/>
          <w:marTop w:val="0"/>
          <w:marBottom w:val="0"/>
          <w:divBdr>
            <w:top w:val="none" w:sz="0" w:space="0" w:color="auto"/>
            <w:left w:val="none" w:sz="0" w:space="0" w:color="auto"/>
            <w:bottom w:val="none" w:sz="0" w:space="0" w:color="auto"/>
            <w:right w:val="none" w:sz="0" w:space="0" w:color="auto"/>
          </w:divBdr>
        </w:div>
        <w:div w:id="985166271">
          <w:marLeft w:val="640"/>
          <w:marRight w:val="0"/>
          <w:marTop w:val="0"/>
          <w:marBottom w:val="0"/>
          <w:divBdr>
            <w:top w:val="none" w:sz="0" w:space="0" w:color="auto"/>
            <w:left w:val="none" w:sz="0" w:space="0" w:color="auto"/>
            <w:bottom w:val="none" w:sz="0" w:space="0" w:color="auto"/>
            <w:right w:val="none" w:sz="0" w:space="0" w:color="auto"/>
          </w:divBdr>
        </w:div>
        <w:div w:id="1033261328">
          <w:marLeft w:val="640"/>
          <w:marRight w:val="0"/>
          <w:marTop w:val="0"/>
          <w:marBottom w:val="0"/>
          <w:divBdr>
            <w:top w:val="none" w:sz="0" w:space="0" w:color="auto"/>
            <w:left w:val="none" w:sz="0" w:space="0" w:color="auto"/>
            <w:bottom w:val="none" w:sz="0" w:space="0" w:color="auto"/>
            <w:right w:val="none" w:sz="0" w:space="0" w:color="auto"/>
          </w:divBdr>
        </w:div>
        <w:div w:id="1038509179">
          <w:marLeft w:val="640"/>
          <w:marRight w:val="0"/>
          <w:marTop w:val="0"/>
          <w:marBottom w:val="0"/>
          <w:divBdr>
            <w:top w:val="none" w:sz="0" w:space="0" w:color="auto"/>
            <w:left w:val="none" w:sz="0" w:space="0" w:color="auto"/>
            <w:bottom w:val="none" w:sz="0" w:space="0" w:color="auto"/>
            <w:right w:val="none" w:sz="0" w:space="0" w:color="auto"/>
          </w:divBdr>
        </w:div>
        <w:div w:id="1039935080">
          <w:marLeft w:val="640"/>
          <w:marRight w:val="0"/>
          <w:marTop w:val="0"/>
          <w:marBottom w:val="0"/>
          <w:divBdr>
            <w:top w:val="none" w:sz="0" w:space="0" w:color="auto"/>
            <w:left w:val="none" w:sz="0" w:space="0" w:color="auto"/>
            <w:bottom w:val="none" w:sz="0" w:space="0" w:color="auto"/>
            <w:right w:val="none" w:sz="0" w:space="0" w:color="auto"/>
          </w:divBdr>
        </w:div>
        <w:div w:id="1042947454">
          <w:marLeft w:val="640"/>
          <w:marRight w:val="0"/>
          <w:marTop w:val="0"/>
          <w:marBottom w:val="0"/>
          <w:divBdr>
            <w:top w:val="none" w:sz="0" w:space="0" w:color="auto"/>
            <w:left w:val="none" w:sz="0" w:space="0" w:color="auto"/>
            <w:bottom w:val="none" w:sz="0" w:space="0" w:color="auto"/>
            <w:right w:val="none" w:sz="0" w:space="0" w:color="auto"/>
          </w:divBdr>
        </w:div>
        <w:div w:id="1048576362">
          <w:marLeft w:val="640"/>
          <w:marRight w:val="0"/>
          <w:marTop w:val="0"/>
          <w:marBottom w:val="0"/>
          <w:divBdr>
            <w:top w:val="none" w:sz="0" w:space="0" w:color="auto"/>
            <w:left w:val="none" w:sz="0" w:space="0" w:color="auto"/>
            <w:bottom w:val="none" w:sz="0" w:space="0" w:color="auto"/>
            <w:right w:val="none" w:sz="0" w:space="0" w:color="auto"/>
          </w:divBdr>
        </w:div>
        <w:div w:id="1060402165">
          <w:marLeft w:val="640"/>
          <w:marRight w:val="0"/>
          <w:marTop w:val="0"/>
          <w:marBottom w:val="0"/>
          <w:divBdr>
            <w:top w:val="none" w:sz="0" w:space="0" w:color="auto"/>
            <w:left w:val="none" w:sz="0" w:space="0" w:color="auto"/>
            <w:bottom w:val="none" w:sz="0" w:space="0" w:color="auto"/>
            <w:right w:val="none" w:sz="0" w:space="0" w:color="auto"/>
          </w:divBdr>
        </w:div>
        <w:div w:id="1061059954">
          <w:marLeft w:val="640"/>
          <w:marRight w:val="0"/>
          <w:marTop w:val="0"/>
          <w:marBottom w:val="0"/>
          <w:divBdr>
            <w:top w:val="none" w:sz="0" w:space="0" w:color="auto"/>
            <w:left w:val="none" w:sz="0" w:space="0" w:color="auto"/>
            <w:bottom w:val="none" w:sz="0" w:space="0" w:color="auto"/>
            <w:right w:val="none" w:sz="0" w:space="0" w:color="auto"/>
          </w:divBdr>
        </w:div>
        <w:div w:id="1117406583">
          <w:marLeft w:val="640"/>
          <w:marRight w:val="0"/>
          <w:marTop w:val="0"/>
          <w:marBottom w:val="0"/>
          <w:divBdr>
            <w:top w:val="none" w:sz="0" w:space="0" w:color="auto"/>
            <w:left w:val="none" w:sz="0" w:space="0" w:color="auto"/>
            <w:bottom w:val="none" w:sz="0" w:space="0" w:color="auto"/>
            <w:right w:val="none" w:sz="0" w:space="0" w:color="auto"/>
          </w:divBdr>
        </w:div>
        <w:div w:id="1129009030">
          <w:marLeft w:val="640"/>
          <w:marRight w:val="0"/>
          <w:marTop w:val="0"/>
          <w:marBottom w:val="0"/>
          <w:divBdr>
            <w:top w:val="none" w:sz="0" w:space="0" w:color="auto"/>
            <w:left w:val="none" w:sz="0" w:space="0" w:color="auto"/>
            <w:bottom w:val="none" w:sz="0" w:space="0" w:color="auto"/>
            <w:right w:val="none" w:sz="0" w:space="0" w:color="auto"/>
          </w:divBdr>
        </w:div>
        <w:div w:id="1169758145">
          <w:marLeft w:val="640"/>
          <w:marRight w:val="0"/>
          <w:marTop w:val="0"/>
          <w:marBottom w:val="0"/>
          <w:divBdr>
            <w:top w:val="none" w:sz="0" w:space="0" w:color="auto"/>
            <w:left w:val="none" w:sz="0" w:space="0" w:color="auto"/>
            <w:bottom w:val="none" w:sz="0" w:space="0" w:color="auto"/>
            <w:right w:val="none" w:sz="0" w:space="0" w:color="auto"/>
          </w:divBdr>
        </w:div>
        <w:div w:id="1329673076">
          <w:marLeft w:val="640"/>
          <w:marRight w:val="0"/>
          <w:marTop w:val="0"/>
          <w:marBottom w:val="0"/>
          <w:divBdr>
            <w:top w:val="none" w:sz="0" w:space="0" w:color="auto"/>
            <w:left w:val="none" w:sz="0" w:space="0" w:color="auto"/>
            <w:bottom w:val="none" w:sz="0" w:space="0" w:color="auto"/>
            <w:right w:val="none" w:sz="0" w:space="0" w:color="auto"/>
          </w:divBdr>
        </w:div>
        <w:div w:id="1336155425">
          <w:marLeft w:val="640"/>
          <w:marRight w:val="0"/>
          <w:marTop w:val="0"/>
          <w:marBottom w:val="0"/>
          <w:divBdr>
            <w:top w:val="none" w:sz="0" w:space="0" w:color="auto"/>
            <w:left w:val="none" w:sz="0" w:space="0" w:color="auto"/>
            <w:bottom w:val="none" w:sz="0" w:space="0" w:color="auto"/>
            <w:right w:val="none" w:sz="0" w:space="0" w:color="auto"/>
          </w:divBdr>
        </w:div>
        <w:div w:id="1396247198">
          <w:marLeft w:val="640"/>
          <w:marRight w:val="0"/>
          <w:marTop w:val="0"/>
          <w:marBottom w:val="0"/>
          <w:divBdr>
            <w:top w:val="none" w:sz="0" w:space="0" w:color="auto"/>
            <w:left w:val="none" w:sz="0" w:space="0" w:color="auto"/>
            <w:bottom w:val="none" w:sz="0" w:space="0" w:color="auto"/>
            <w:right w:val="none" w:sz="0" w:space="0" w:color="auto"/>
          </w:divBdr>
        </w:div>
        <w:div w:id="1427188607">
          <w:marLeft w:val="640"/>
          <w:marRight w:val="0"/>
          <w:marTop w:val="0"/>
          <w:marBottom w:val="0"/>
          <w:divBdr>
            <w:top w:val="none" w:sz="0" w:space="0" w:color="auto"/>
            <w:left w:val="none" w:sz="0" w:space="0" w:color="auto"/>
            <w:bottom w:val="none" w:sz="0" w:space="0" w:color="auto"/>
            <w:right w:val="none" w:sz="0" w:space="0" w:color="auto"/>
          </w:divBdr>
        </w:div>
        <w:div w:id="1434469637">
          <w:marLeft w:val="640"/>
          <w:marRight w:val="0"/>
          <w:marTop w:val="0"/>
          <w:marBottom w:val="0"/>
          <w:divBdr>
            <w:top w:val="none" w:sz="0" w:space="0" w:color="auto"/>
            <w:left w:val="none" w:sz="0" w:space="0" w:color="auto"/>
            <w:bottom w:val="none" w:sz="0" w:space="0" w:color="auto"/>
            <w:right w:val="none" w:sz="0" w:space="0" w:color="auto"/>
          </w:divBdr>
        </w:div>
        <w:div w:id="1438330994">
          <w:marLeft w:val="640"/>
          <w:marRight w:val="0"/>
          <w:marTop w:val="0"/>
          <w:marBottom w:val="0"/>
          <w:divBdr>
            <w:top w:val="none" w:sz="0" w:space="0" w:color="auto"/>
            <w:left w:val="none" w:sz="0" w:space="0" w:color="auto"/>
            <w:bottom w:val="none" w:sz="0" w:space="0" w:color="auto"/>
            <w:right w:val="none" w:sz="0" w:space="0" w:color="auto"/>
          </w:divBdr>
        </w:div>
        <w:div w:id="1462964440">
          <w:marLeft w:val="640"/>
          <w:marRight w:val="0"/>
          <w:marTop w:val="0"/>
          <w:marBottom w:val="0"/>
          <w:divBdr>
            <w:top w:val="none" w:sz="0" w:space="0" w:color="auto"/>
            <w:left w:val="none" w:sz="0" w:space="0" w:color="auto"/>
            <w:bottom w:val="none" w:sz="0" w:space="0" w:color="auto"/>
            <w:right w:val="none" w:sz="0" w:space="0" w:color="auto"/>
          </w:divBdr>
        </w:div>
        <w:div w:id="1478231426">
          <w:marLeft w:val="640"/>
          <w:marRight w:val="0"/>
          <w:marTop w:val="0"/>
          <w:marBottom w:val="0"/>
          <w:divBdr>
            <w:top w:val="none" w:sz="0" w:space="0" w:color="auto"/>
            <w:left w:val="none" w:sz="0" w:space="0" w:color="auto"/>
            <w:bottom w:val="none" w:sz="0" w:space="0" w:color="auto"/>
            <w:right w:val="none" w:sz="0" w:space="0" w:color="auto"/>
          </w:divBdr>
        </w:div>
        <w:div w:id="1494253019">
          <w:marLeft w:val="640"/>
          <w:marRight w:val="0"/>
          <w:marTop w:val="0"/>
          <w:marBottom w:val="0"/>
          <w:divBdr>
            <w:top w:val="none" w:sz="0" w:space="0" w:color="auto"/>
            <w:left w:val="none" w:sz="0" w:space="0" w:color="auto"/>
            <w:bottom w:val="none" w:sz="0" w:space="0" w:color="auto"/>
            <w:right w:val="none" w:sz="0" w:space="0" w:color="auto"/>
          </w:divBdr>
        </w:div>
        <w:div w:id="1552568856">
          <w:marLeft w:val="640"/>
          <w:marRight w:val="0"/>
          <w:marTop w:val="0"/>
          <w:marBottom w:val="0"/>
          <w:divBdr>
            <w:top w:val="none" w:sz="0" w:space="0" w:color="auto"/>
            <w:left w:val="none" w:sz="0" w:space="0" w:color="auto"/>
            <w:bottom w:val="none" w:sz="0" w:space="0" w:color="auto"/>
            <w:right w:val="none" w:sz="0" w:space="0" w:color="auto"/>
          </w:divBdr>
        </w:div>
        <w:div w:id="1619332109">
          <w:marLeft w:val="640"/>
          <w:marRight w:val="0"/>
          <w:marTop w:val="0"/>
          <w:marBottom w:val="0"/>
          <w:divBdr>
            <w:top w:val="none" w:sz="0" w:space="0" w:color="auto"/>
            <w:left w:val="none" w:sz="0" w:space="0" w:color="auto"/>
            <w:bottom w:val="none" w:sz="0" w:space="0" w:color="auto"/>
            <w:right w:val="none" w:sz="0" w:space="0" w:color="auto"/>
          </w:divBdr>
        </w:div>
        <w:div w:id="1656378182">
          <w:marLeft w:val="640"/>
          <w:marRight w:val="0"/>
          <w:marTop w:val="0"/>
          <w:marBottom w:val="0"/>
          <w:divBdr>
            <w:top w:val="none" w:sz="0" w:space="0" w:color="auto"/>
            <w:left w:val="none" w:sz="0" w:space="0" w:color="auto"/>
            <w:bottom w:val="none" w:sz="0" w:space="0" w:color="auto"/>
            <w:right w:val="none" w:sz="0" w:space="0" w:color="auto"/>
          </w:divBdr>
        </w:div>
        <w:div w:id="1670792224">
          <w:marLeft w:val="640"/>
          <w:marRight w:val="0"/>
          <w:marTop w:val="0"/>
          <w:marBottom w:val="0"/>
          <w:divBdr>
            <w:top w:val="none" w:sz="0" w:space="0" w:color="auto"/>
            <w:left w:val="none" w:sz="0" w:space="0" w:color="auto"/>
            <w:bottom w:val="none" w:sz="0" w:space="0" w:color="auto"/>
            <w:right w:val="none" w:sz="0" w:space="0" w:color="auto"/>
          </w:divBdr>
        </w:div>
        <w:div w:id="1704751198">
          <w:marLeft w:val="640"/>
          <w:marRight w:val="0"/>
          <w:marTop w:val="0"/>
          <w:marBottom w:val="0"/>
          <w:divBdr>
            <w:top w:val="none" w:sz="0" w:space="0" w:color="auto"/>
            <w:left w:val="none" w:sz="0" w:space="0" w:color="auto"/>
            <w:bottom w:val="none" w:sz="0" w:space="0" w:color="auto"/>
            <w:right w:val="none" w:sz="0" w:space="0" w:color="auto"/>
          </w:divBdr>
        </w:div>
        <w:div w:id="1756591615">
          <w:marLeft w:val="640"/>
          <w:marRight w:val="0"/>
          <w:marTop w:val="0"/>
          <w:marBottom w:val="0"/>
          <w:divBdr>
            <w:top w:val="none" w:sz="0" w:space="0" w:color="auto"/>
            <w:left w:val="none" w:sz="0" w:space="0" w:color="auto"/>
            <w:bottom w:val="none" w:sz="0" w:space="0" w:color="auto"/>
            <w:right w:val="none" w:sz="0" w:space="0" w:color="auto"/>
          </w:divBdr>
        </w:div>
        <w:div w:id="1794859783">
          <w:marLeft w:val="640"/>
          <w:marRight w:val="0"/>
          <w:marTop w:val="0"/>
          <w:marBottom w:val="0"/>
          <w:divBdr>
            <w:top w:val="none" w:sz="0" w:space="0" w:color="auto"/>
            <w:left w:val="none" w:sz="0" w:space="0" w:color="auto"/>
            <w:bottom w:val="none" w:sz="0" w:space="0" w:color="auto"/>
            <w:right w:val="none" w:sz="0" w:space="0" w:color="auto"/>
          </w:divBdr>
        </w:div>
        <w:div w:id="1829861896">
          <w:marLeft w:val="640"/>
          <w:marRight w:val="0"/>
          <w:marTop w:val="0"/>
          <w:marBottom w:val="0"/>
          <w:divBdr>
            <w:top w:val="none" w:sz="0" w:space="0" w:color="auto"/>
            <w:left w:val="none" w:sz="0" w:space="0" w:color="auto"/>
            <w:bottom w:val="none" w:sz="0" w:space="0" w:color="auto"/>
            <w:right w:val="none" w:sz="0" w:space="0" w:color="auto"/>
          </w:divBdr>
        </w:div>
        <w:div w:id="1832594501">
          <w:marLeft w:val="640"/>
          <w:marRight w:val="0"/>
          <w:marTop w:val="0"/>
          <w:marBottom w:val="0"/>
          <w:divBdr>
            <w:top w:val="none" w:sz="0" w:space="0" w:color="auto"/>
            <w:left w:val="none" w:sz="0" w:space="0" w:color="auto"/>
            <w:bottom w:val="none" w:sz="0" w:space="0" w:color="auto"/>
            <w:right w:val="none" w:sz="0" w:space="0" w:color="auto"/>
          </w:divBdr>
        </w:div>
        <w:div w:id="1837115268">
          <w:marLeft w:val="640"/>
          <w:marRight w:val="0"/>
          <w:marTop w:val="0"/>
          <w:marBottom w:val="0"/>
          <w:divBdr>
            <w:top w:val="none" w:sz="0" w:space="0" w:color="auto"/>
            <w:left w:val="none" w:sz="0" w:space="0" w:color="auto"/>
            <w:bottom w:val="none" w:sz="0" w:space="0" w:color="auto"/>
            <w:right w:val="none" w:sz="0" w:space="0" w:color="auto"/>
          </w:divBdr>
        </w:div>
        <w:div w:id="1841574990">
          <w:marLeft w:val="640"/>
          <w:marRight w:val="0"/>
          <w:marTop w:val="0"/>
          <w:marBottom w:val="0"/>
          <w:divBdr>
            <w:top w:val="none" w:sz="0" w:space="0" w:color="auto"/>
            <w:left w:val="none" w:sz="0" w:space="0" w:color="auto"/>
            <w:bottom w:val="none" w:sz="0" w:space="0" w:color="auto"/>
            <w:right w:val="none" w:sz="0" w:space="0" w:color="auto"/>
          </w:divBdr>
        </w:div>
        <w:div w:id="1847132329">
          <w:marLeft w:val="640"/>
          <w:marRight w:val="0"/>
          <w:marTop w:val="0"/>
          <w:marBottom w:val="0"/>
          <w:divBdr>
            <w:top w:val="none" w:sz="0" w:space="0" w:color="auto"/>
            <w:left w:val="none" w:sz="0" w:space="0" w:color="auto"/>
            <w:bottom w:val="none" w:sz="0" w:space="0" w:color="auto"/>
            <w:right w:val="none" w:sz="0" w:space="0" w:color="auto"/>
          </w:divBdr>
        </w:div>
        <w:div w:id="1904875607">
          <w:marLeft w:val="640"/>
          <w:marRight w:val="0"/>
          <w:marTop w:val="0"/>
          <w:marBottom w:val="0"/>
          <w:divBdr>
            <w:top w:val="none" w:sz="0" w:space="0" w:color="auto"/>
            <w:left w:val="none" w:sz="0" w:space="0" w:color="auto"/>
            <w:bottom w:val="none" w:sz="0" w:space="0" w:color="auto"/>
            <w:right w:val="none" w:sz="0" w:space="0" w:color="auto"/>
          </w:divBdr>
        </w:div>
        <w:div w:id="1912538214">
          <w:marLeft w:val="640"/>
          <w:marRight w:val="0"/>
          <w:marTop w:val="0"/>
          <w:marBottom w:val="0"/>
          <w:divBdr>
            <w:top w:val="none" w:sz="0" w:space="0" w:color="auto"/>
            <w:left w:val="none" w:sz="0" w:space="0" w:color="auto"/>
            <w:bottom w:val="none" w:sz="0" w:space="0" w:color="auto"/>
            <w:right w:val="none" w:sz="0" w:space="0" w:color="auto"/>
          </w:divBdr>
        </w:div>
        <w:div w:id="1943143040">
          <w:marLeft w:val="640"/>
          <w:marRight w:val="0"/>
          <w:marTop w:val="0"/>
          <w:marBottom w:val="0"/>
          <w:divBdr>
            <w:top w:val="none" w:sz="0" w:space="0" w:color="auto"/>
            <w:left w:val="none" w:sz="0" w:space="0" w:color="auto"/>
            <w:bottom w:val="none" w:sz="0" w:space="0" w:color="auto"/>
            <w:right w:val="none" w:sz="0" w:space="0" w:color="auto"/>
          </w:divBdr>
        </w:div>
        <w:div w:id="1965035805">
          <w:marLeft w:val="640"/>
          <w:marRight w:val="0"/>
          <w:marTop w:val="0"/>
          <w:marBottom w:val="0"/>
          <w:divBdr>
            <w:top w:val="none" w:sz="0" w:space="0" w:color="auto"/>
            <w:left w:val="none" w:sz="0" w:space="0" w:color="auto"/>
            <w:bottom w:val="none" w:sz="0" w:space="0" w:color="auto"/>
            <w:right w:val="none" w:sz="0" w:space="0" w:color="auto"/>
          </w:divBdr>
        </w:div>
        <w:div w:id="1995716753">
          <w:marLeft w:val="640"/>
          <w:marRight w:val="0"/>
          <w:marTop w:val="0"/>
          <w:marBottom w:val="0"/>
          <w:divBdr>
            <w:top w:val="none" w:sz="0" w:space="0" w:color="auto"/>
            <w:left w:val="none" w:sz="0" w:space="0" w:color="auto"/>
            <w:bottom w:val="none" w:sz="0" w:space="0" w:color="auto"/>
            <w:right w:val="none" w:sz="0" w:space="0" w:color="auto"/>
          </w:divBdr>
        </w:div>
        <w:div w:id="2056393336">
          <w:marLeft w:val="640"/>
          <w:marRight w:val="0"/>
          <w:marTop w:val="0"/>
          <w:marBottom w:val="0"/>
          <w:divBdr>
            <w:top w:val="none" w:sz="0" w:space="0" w:color="auto"/>
            <w:left w:val="none" w:sz="0" w:space="0" w:color="auto"/>
            <w:bottom w:val="none" w:sz="0" w:space="0" w:color="auto"/>
            <w:right w:val="none" w:sz="0" w:space="0" w:color="auto"/>
          </w:divBdr>
        </w:div>
        <w:div w:id="2118518189">
          <w:marLeft w:val="640"/>
          <w:marRight w:val="0"/>
          <w:marTop w:val="0"/>
          <w:marBottom w:val="0"/>
          <w:divBdr>
            <w:top w:val="none" w:sz="0" w:space="0" w:color="auto"/>
            <w:left w:val="none" w:sz="0" w:space="0" w:color="auto"/>
            <w:bottom w:val="none" w:sz="0" w:space="0" w:color="auto"/>
            <w:right w:val="none" w:sz="0" w:space="0" w:color="auto"/>
          </w:divBdr>
        </w:div>
        <w:div w:id="2138908303">
          <w:marLeft w:val="640"/>
          <w:marRight w:val="0"/>
          <w:marTop w:val="0"/>
          <w:marBottom w:val="0"/>
          <w:divBdr>
            <w:top w:val="none" w:sz="0" w:space="0" w:color="auto"/>
            <w:left w:val="none" w:sz="0" w:space="0" w:color="auto"/>
            <w:bottom w:val="none" w:sz="0" w:space="0" w:color="auto"/>
            <w:right w:val="none" w:sz="0" w:space="0" w:color="auto"/>
          </w:divBdr>
        </w:div>
        <w:div w:id="2144880202">
          <w:marLeft w:val="640"/>
          <w:marRight w:val="0"/>
          <w:marTop w:val="0"/>
          <w:marBottom w:val="0"/>
          <w:divBdr>
            <w:top w:val="none" w:sz="0" w:space="0" w:color="auto"/>
            <w:left w:val="none" w:sz="0" w:space="0" w:color="auto"/>
            <w:bottom w:val="none" w:sz="0" w:space="0" w:color="auto"/>
            <w:right w:val="none" w:sz="0" w:space="0" w:color="auto"/>
          </w:divBdr>
        </w:div>
      </w:divsChild>
    </w:div>
    <w:div w:id="1180192300">
      <w:bodyDiv w:val="1"/>
      <w:marLeft w:val="0"/>
      <w:marRight w:val="0"/>
      <w:marTop w:val="0"/>
      <w:marBottom w:val="0"/>
      <w:divBdr>
        <w:top w:val="none" w:sz="0" w:space="0" w:color="auto"/>
        <w:left w:val="none" w:sz="0" w:space="0" w:color="auto"/>
        <w:bottom w:val="none" w:sz="0" w:space="0" w:color="auto"/>
        <w:right w:val="none" w:sz="0" w:space="0" w:color="auto"/>
      </w:divBdr>
    </w:div>
    <w:div w:id="1182478164">
      <w:bodyDiv w:val="1"/>
      <w:marLeft w:val="0"/>
      <w:marRight w:val="0"/>
      <w:marTop w:val="0"/>
      <w:marBottom w:val="0"/>
      <w:divBdr>
        <w:top w:val="none" w:sz="0" w:space="0" w:color="auto"/>
        <w:left w:val="none" w:sz="0" w:space="0" w:color="auto"/>
        <w:bottom w:val="none" w:sz="0" w:space="0" w:color="auto"/>
        <w:right w:val="none" w:sz="0" w:space="0" w:color="auto"/>
      </w:divBdr>
    </w:div>
    <w:div w:id="1182544798">
      <w:bodyDiv w:val="1"/>
      <w:marLeft w:val="0"/>
      <w:marRight w:val="0"/>
      <w:marTop w:val="0"/>
      <w:marBottom w:val="0"/>
      <w:divBdr>
        <w:top w:val="none" w:sz="0" w:space="0" w:color="auto"/>
        <w:left w:val="none" w:sz="0" w:space="0" w:color="auto"/>
        <w:bottom w:val="none" w:sz="0" w:space="0" w:color="auto"/>
        <w:right w:val="none" w:sz="0" w:space="0" w:color="auto"/>
      </w:divBdr>
    </w:div>
    <w:div w:id="1186791692">
      <w:bodyDiv w:val="1"/>
      <w:marLeft w:val="0"/>
      <w:marRight w:val="0"/>
      <w:marTop w:val="0"/>
      <w:marBottom w:val="0"/>
      <w:divBdr>
        <w:top w:val="none" w:sz="0" w:space="0" w:color="auto"/>
        <w:left w:val="none" w:sz="0" w:space="0" w:color="auto"/>
        <w:bottom w:val="none" w:sz="0" w:space="0" w:color="auto"/>
        <w:right w:val="none" w:sz="0" w:space="0" w:color="auto"/>
      </w:divBdr>
    </w:div>
    <w:div w:id="1189832340">
      <w:bodyDiv w:val="1"/>
      <w:marLeft w:val="0"/>
      <w:marRight w:val="0"/>
      <w:marTop w:val="0"/>
      <w:marBottom w:val="0"/>
      <w:divBdr>
        <w:top w:val="none" w:sz="0" w:space="0" w:color="auto"/>
        <w:left w:val="none" w:sz="0" w:space="0" w:color="auto"/>
        <w:bottom w:val="none" w:sz="0" w:space="0" w:color="auto"/>
        <w:right w:val="none" w:sz="0" w:space="0" w:color="auto"/>
      </w:divBdr>
    </w:div>
    <w:div w:id="1190216943">
      <w:bodyDiv w:val="1"/>
      <w:marLeft w:val="0"/>
      <w:marRight w:val="0"/>
      <w:marTop w:val="0"/>
      <w:marBottom w:val="0"/>
      <w:divBdr>
        <w:top w:val="none" w:sz="0" w:space="0" w:color="auto"/>
        <w:left w:val="none" w:sz="0" w:space="0" w:color="auto"/>
        <w:bottom w:val="none" w:sz="0" w:space="0" w:color="auto"/>
        <w:right w:val="none" w:sz="0" w:space="0" w:color="auto"/>
      </w:divBdr>
      <w:divsChild>
        <w:div w:id="48891563">
          <w:marLeft w:val="640"/>
          <w:marRight w:val="0"/>
          <w:marTop w:val="0"/>
          <w:marBottom w:val="0"/>
          <w:divBdr>
            <w:top w:val="none" w:sz="0" w:space="0" w:color="auto"/>
            <w:left w:val="none" w:sz="0" w:space="0" w:color="auto"/>
            <w:bottom w:val="none" w:sz="0" w:space="0" w:color="auto"/>
            <w:right w:val="none" w:sz="0" w:space="0" w:color="auto"/>
          </w:divBdr>
        </w:div>
        <w:div w:id="69473423">
          <w:marLeft w:val="640"/>
          <w:marRight w:val="0"/>
          <w:marTop w:val="0"/>
          <w:marBottom w:val="0"/>
          <w:divBdr>
            <w:top w:val="none" w:sz="0" w:space="0" w:color="auto"/>
            <w:left w:val="none" w:sz="0" w:space="0" w:color="auto"/>
            <w:bottom w:val="none" w:sz="0" w:space="0" w:color="auto"/>
            <w:right w:val="none" w:sz="0" w:space="0" w:color="auto"/>
          </w:divBdr>
        </w:div>
        <w:div w:id="105198594">
          <w:marLeft w:val="640"/>
          <w:marRight w:val="0"/>
          <w:marTop w:val="0"/>
          <w:marBottom w:val="0"/>
          <w:divBdr>
            <w:top w:val="none" w:sz="0" w:space="0" w:color="auto"/>
            <w:left w:val="none" w:sz="0" w:space="0" w:color="auto"/>
            <w:bottom w:val="none" w:sz="0" w:space="0" w:color="auto"/>
            <w:right w:val="none" w:sz="0" w:space="0" w:color="auto"/>
          </w:divBdr>
        </w:div>
        <w:div w:id="145975004">
          <w:marLeft w:val="640"/>
          <w:marRight w:val="0"/>
          <w:marTop w:val="0"/>
          <w:marBottom w:val="0"/>
          <w:divBdr>
            <w:top w:val="none" w:sz="0" w:space="0" w:color="auto"/>
            <w:left w:val="none" w:sz="0" w:space="0" w:color="auto"/>
            <w:bottom w:val="none" w:sz="0" w:space="0" w:color="auto"/>
            <w:right w:val="none" w:sz="0" w:space="0" w:color="auto"/>
          </w:divBdr>
        </w:div>
        <w:div w:id="156269674">
          <w:marLeft w:val="640"/>
          <w:marRight w:val="0"/>
          <w:marTop w:val="0"/>
          <w:marBottom w:val="0"/>
          <w:divBdr>
            <w:top w:val="none" w:sz="0" w:space="0" w:color="auto"/>
            <w:left w:val="none" w:sz="0" w:space="0" w:color="auto"/>
            <w:bottom w:val="none" w:sz="0" w:space="0" w:color="auto"/>
            <w:right w:val="none" w:sz="0" w:space="0" w:color="auto"/>
          </w:divBdr>
        </w:div>
        <w:div w:id="209343913">
          <w:marLeft w:val="640"/>
          <w:marRight w:val="0"/>
          <w:marTop w:val="0"/>
          <w:marBottom w:val="0"/>
          <w:divBdr>
            <w:top w:val="none" w:sz="0" w:space="0" w:color="auto"/>
            <w:left w:val="none" w:sz="0" w:space="0" w:color="auto"/>
            <w:bottom w:val="none" w:sz="0" w:space="0" w:color="auto"/>
            <w:right w:val="none" w:sz="0" w:space="0" w:color="auto"/>
          </w:divBdr>
        </w:div>
        <w:div w:id="269318005">
          <w:marLeft w:val="640"/>
          <w:marRight w:val="0"/>
          <w:marTop w:val="0"/>
          <w:marBottom w:val="0"/>
          <w:divBdr>
            <w:top w:val="none" w:sz="0" w:space="0" w:color="auto"/>
            <w:left w:val="none" w:sz="0" w:space="0" w:color="auto"/>
            <w:bottom w:val="none" w:sz="0" w:space="0" w:color="auto"/>
            <w:right w:val="none" w:sz="0" w:space="0" w:color="auto"/>
          </w:divBdr>
        </w:div>
        <w:div w:id="301693987">
          <w:marLeft w:val="640"/>
          <w:marRight w:val="0"/>
          <w:marTop w:val="0"/>
          <w:marBottom w:val="0"/>
          <w:divBdr>
            <w:top w:val="none" w:sz="0" w:space="0" w:color="auto"/>
            <w:left w:val="none" w:sz="0" w:space="0" w:color="auto"/>
            <w:bottom w:val="none" w:sz="0" w:space="0" w:color="auto"/>
            <w:right w:val="none" w:sz="0" w:space="0" w:color="auto"/>
          </w:divBdr>
        </w:div>
        <w:div w:id="327950580">
          <w:marLeft w:val="640"/>
          <w:marRight w:val="0"/>
          <w:marTop w:val="0"/>
          <w:marBottom w:val="0"/>
          <w:divBdr>
            <w:top w:val="none" w:sz="0" w:space="0" w:color="auto"/>
            <w:left w:val="none" w:sz="0" w:space="0" w:color="auto"/>
            <w:bottom w:val="none" w:sz="0" w:space="0" w:color="auto"/>
            <w:right w:val="none" w:sz="0" w:space="0" w:color="auto"/>
          </w:divBdr>
        </w:div>
        <w:div w:id="358430059">
          <w:marLeft w:val="640"/>
          <w:marRight w:val="0"/>
          <w:marTop w:val="0"/>
          <w:marBottom w:val="0"/>
          <w:divBdr>
            <w:top w:val="none" w:sz="0" w:space="0" w:color="auto"/>
            <w:left w:val="none" w:sz="0" w:space="0" w:color="auto"/>
            <w:bottom w:val="none" w:sz="0" w:space="0" w:color="auto"/>
            <w:right w:val="none" w:sz="0" w:space="0" w:color="auto"/>
          </w:divBdr>
        </w:div>
        <w:div w:id="364644655">
          <w:marLeft w:val="640"/>
          <w:marRight w:val="0"/>
          <w:marTop w:val="0"/>
          <w:marBottom w:val="0"/>
          <w:divBdr>
            <w:top w:val="none" w:sz="0" w:space="0" w:color="auto"/>
            <w:left w:val="none" w:sz="0" w:space="0" w:color="auto"/>
            <w:bottom w:val="none" w:sz="0" w:space="0" w:color="auto"/>
            <w:right w:val="none" w:sz="0" w:space="0" w:color="auto"/>
          </w:divBdr>
        </w:div>
        <w:div w:id="370227529">
          <w:marLeft w:val="640"/>
          <w:marRight w:val="0"/>
          <w:marTop w:val="0"/>
          <w:marBottom w:val="0"/>
          <w:divBdr>
            <w:top w:val="none" w:sz="0" w:space="0" w:color="auto"/>
            <w:left w:val="none" w:sz="0" w:space="0" w:color="auto"/>
            <w:bottom w:val="none" w:sz="0" w:space="0" w:color="auto"/>
            <w:right w:val="none" w:sz="0" w:space="0" w:color="auto"/>
          </w:divBdr>
        </w:div>
        <w:div w:id="418257292">
          <w:marLeft w:val="640"/>
          <w:marRight w:val="0"/>
          <w:marTop w:val="0"/>
          <w:marBottom w:val="0"/>
          <w:divBdr>
            <w:top w:val="none" w:sz="0" w:space="0" w:color="auto"/>
            <w:left w:val="none" w:sz="0" w:space="0" w:color="auto"/>
            <w:bottom w:val="none" w:sz="0" w:space="0" w:color="auto"/>
            <w:right w:val="none" w:sz="0" w:space="0" w:color="auto"/>
          </w:divBdr>
        </w:div>
        <w:div w:id="429009656">
          <w:marLeft w:val="640"/>
          <w:marRight w:val="0"/>
          <w:marTop w:val="0"/>
          <w:marBottom w:val="0"/>
          <w:divBdr>
            <w:top w:val="none" w:sz="0" w:space="0" w:color="auto"/>
            <w:left w:val="none" w:sz="0" w:space="0" w:color="auto"/>
            <w:bottom w:val="none" w:sz="0" w:space="0" w:color="auto"/>
            <w:right w:val="none" w:sz="0" w:space="0" w:color="auto"/>
          </w:divBdr>
        </w:div>
        <w:div w:id="477845821">
          <w:marLeft w:val="640"/>
          <w:marRight w:val="0"/>
          <w:marTop w:val="0"/>
          <w:marBottom w:val="0"/>
          <w:divBdr>
            <w:top w:val="none" w:sz="0" w:space="0" w:color="auto"/>
            <w:left w:val="none" w:sz="0" w:space="0" w:color="auto"/>
            <w:bottom w:val="none" w:sz="0" w:space="0" w:color="auto"/>
            <w:right w:val="none" w:sz="0" w:space="0" w:color="auto"/>
          </w:divBdr>
        </w:div>
        <w:div w:id="490024198">
          <w:marLeft w:val="640"/>
          <w:marRight w:val="0"/>
          <w:marTop w:val="0"/>
          <w:marBottom w:val="0"/>
          <w:divBdr>
            <w:top w:val="none" w:sz="0" w:space="0" w:color="auto"/>
            <w:left w:val="none" w:sz="0" w:space="0" w:color="auto"/>
            <w:bottom w:val="none" w:sz="0" w:space="0" w:color="auto"/>
            <w:right w:val="none" w:sz="0" w:space="0" w:color="auto"/>
          </w:divBdr>
        </w:div>
        <w:div w:id="564485912">
          <w:marLeft w:val="640"/>
          <w:marRight w:val="0"/>
          <w:marTop w:val="0"/>
          <w:marBottom w:val="0"/>
          <w:divBdr>
            <w:top w:val="none" w:sz="0" w:space="0" w:color="auto"/>
            <w:left w:val="none" w:sz="0" w:space="0" w:color="auto"/>
            <w:bottom w:val="none" w:sz="0" w:space="0" w:color="auto"/>
            <w:right w:val="none" w:sz="0" w:space="0" w:color="auto"/>
          </w:divBdr>
        </w:div>
        <w:div w:id="580062499">
          <w:marLeft w:val="640"/>
          <w:marRight w:val="0"/>
          <w:marTop w:val="0"/>
          <w:marBottom w:val="0"/>
          <w:divBdr>
            <w:top w:val="none" w:sz="0" w:space="0" w:color="auto"/>
            <w:left w:val="none" w:sz="0" w:space="0" w:color="auto"/>
            <w:bottom w:val="none" w:sz="0" w:space="0" w:color="auto"/>
            <w:right w:val="none" w:sz="0" w:space="0" w:color="auto"/>
          </w:divBdr>
        </w:div>
        <w:div w:id="582109699">
          <w:marLeft w:val="640"/>
          <w:marRight w:val="0"/>
          <w:marTop w:val="0"/>
          <w:marBottom w:val="0"/>
          <w:divBdr>
            <w:top w:val="none" w:sz="0" w:space="0" w:color="auto"/>
            <w:left w:val="none" w:sz="0" w:space="0" w:color="auto"/>
            <w:bottom w:val="none" w:sz="0" w:space="0" w:color="auto"/>
            <w:right w:val="none" w:sz="0" w:space="0" w:color="auto"/>
          </w:divBdr>
        </w:div>
        <w:div w:id="597173932">
          <w:marLeft w:val="640"/>
          <w:marRight w:val="0"/>
          <w:marTop w:val="0"/>
          <w:marBottom w:val="0"/>
          <w:divBdr>
            <w:top w:val="none" w:sz="0" w:space="0" w:color="auto"/>
            <w:left w:val="none" w:sz="0" w:space="0" w:color="auto"/>
            <w:bottom w:val="none" w:sz="0" w:space="0" w:color="auto"/>
            <w:right w:val="none" w:sz="0" w:space="0" w:color="auto"/>
          </w:divBdr>
        </w:div>
        <w:div w:id="712849084">
          <w:marLeft w:val="640"/>
          <w:marRight w:val="0"/>
          <w:marTop w:val="0"/>
          <w:marBottom w:val="0"/>
          <w:divBdr>
            <w:top w:val="none" w:sz="0" w:space="0" w:color="auto"/>
            <w:left w:val="none" w:sz="0" w:space="0" w:color="auto"/>
            <w:bottom w:val="none" w:sz="0" w:space="0" w:color="auto"/>
            <w:right w:val="none" w:sz="0" w:space="0" w:color="auto"/>
          </w:divBdr>
        </w:div>
        <w:div w:id="719741645">
          <w:marLeft w:val="640"/>
          <w:marRight w:val="0"/>
          <w:marTop w:val="0"/>
          <w:marBottom w:val="0"/>
          <w:divBdr>
            <w:top w:val="none" w:sz="0" w:space="0" w:color="auto"/>
            <w:left w:val="none" w:sz="0" w:space="0" w:color="auto"/>
            <w:bottom w:val="none" w:sz="0" w:space="0" w:color="auto"/>
            <w:right w:val="none" w:sz="0" w:space="0" w:color="auto"/>
          </w:divBdr>
        </w:div>
        <w:div w:id="765928290">
          <w:marLeft w:val="640"/>
          <w:marRight w:val="0"/>
          <w:marTop w:val="0"/>
          <w:marBottom w:val="0"/>
          <w:divBdr>
            <w:top w:val="none" w:sz="0" w:space="0" w:color="auto"/>
            <w:left w:val="none" w:sz="0" w:space="0" w:color="auto"/>
            <w:bottom w:val="none" w:sz="0" w:space="0" w:color="auto"/>
            <w:right w:val="none" w:sz="0" w:space="0" w:color="auto"/>
          </w:divBdr>
        </w:div>
        <w:div w:id="768358259">
          <w:marLeft w:val="640"/>
          <w:marRight w:val="0"/>
          <w:marTop w:val="0"/>
          <w:marBottom w:val="0"/>
          <w:divBdr>
            <w:top w:val="none" w:sz="0" w:space="0" w:color="auto"/>
            <w:left w:val="none" w:sz="0" w:space="0" w:color="auto"/>
            <w:bottom w:val="none" w:sz="0" w:space="0" w:color="auto"/>
            <w:right w:val="none" w:sz="0" w:space="0" w:color="auto"/>
          </w:divBdr>
        </w:div>
        <w:div w:id="869562132">
          <w:marLeft w:val="640"/>
          <w:marRight w:val="0"/>
          <w:marTop w:val="0"/>
          <w:marBottom w:val="0"/>
          <w:divBdr>
            <w:top w:val="none" w:sz="0" w:space="0" w:color="auto"/>
            <w:left w:val="none" w:sz="0" w:space="0" w:color="auto"/>
            <w:bottom w:val="none" w:sz="0" w:space="0" w:color="auto"/>
            <w:right w:val="none" w:sz="0" w:space="0" w:color="auto"/>
          </w:divBdr>
        </w:div>
        <w:div w:id="892539482">
          <w:marLeft w:val="640"/>
          <w:marRight w:val="0"/>
          <w:marTop w:val="0"/>
          <w:marBottom w:val="0"/>
          <w:divBdr>
            <w:top w:val="none" w:sz="0" w:space="0" w:color="auto"/>
            <w:left w:val="none" w:sz="0" w:space="0" w:color="auto"/>
            <w:bottom w:val="none" w:sz="0" w:space="0" w:color="auto"/>
            <w:right w:val="none" w:sz="0" w:space="0" w:color="auto"/>
          </w:divBdr>
        </w:div>
        <w:div w:id="896941199">
          <w:marLeft w:val="640"/>
          <w:marRight w:val="0"/>
          <w:marTop w:val="0"/>
          <w:marBottom w:val="0"/>
          <w:divBdr>
            <w:top w:val="none" w:sz="0" w:space="0" w:color="auto"/>
            <w:left w:val="none" w:sz="0" w:space="0" w:color="auto"/>
            <w:bottom w:val="none" w:sz="0" w:space="0" w:color="auto"/>
            <w:right w:val="none" w:sz="0" w:space="0" w:color="auto"/>
          </w:divBdr>
        </w:div>
        <w:div w:id="959842207">
          <w:marLeft w:val="640"/>
          <w:marRight w:val="0"/>
          <w:marTop w:val="0"/>
          <w:marBottom w:val="0"/>
          <w:divBdr>
            <w:top w:val="none" w:sz="0" w:space="0" w:color="auto"/>
            <w:left w:val="none" w:sz="0" w:space="0" w:color="auto"/>
            <w:bottom w:val="none" w:sz="0" w:space="0" w:color="auto"/>
            <w:right w:val="none" w:sz="0" w:space="0" w:color="auto"/>
          </w:divBdr>
        </w:div>
        <w:div w:id="999500476">
          <w:marLeft w:val="640"/>
          <w:marRight w:val="0"/>
          <w:marTop w:val="0"/>
          <w:marBottom w:val="0"/>
          <w:divBdr>
            <w:top w:val="none" w:sz="0" w:space="0" w:color="auto"/>
            <w:left w:val="none" w:sz="0" w:space="0" w:color="auto"/>
            <w:bottom w:val="none" w:sz="0" w:space="0" w:color="auto"/>
            <w:right w:val="none" w:sz="0" w:space="0" w:color="auto"/>
          </w:divBdr>
        </w:div>
        <w:div w:id="1002583476">
          <w:marLeft w:val="640"/>
          <w:marRight w:val="0"/>
          <w:marTop w:val="0"/>
          <w:marBottom w:val="0"/>
          <w:divBdr>
            <w:top w:val="none" w:sz="0" w:space="0" w:color="auto"/>
            <w:left w:val="none" w:sz="0" w:space="0" w:color="auto"/>
            <w:bottom w:val="none" w:sz="0" w:space="0" w:color="auto"/>
            <w:right w:val="none" w:sz="0" w:space="0" w:color="auto"/>
          </w:divBdr>
        </w:div>
        <w:div w:id="1015771592">
          <w:marLeft w:val="640"/>
          <w:marRight w:val="0"/>
          <w:marTop w:val="0"/>
          <w:marBottom w:val="0"/>
          <w:divBdr>
            <w:top w:val="none" w:sz="0" w:space="0" w:color="auto"/>
            <w:left w:val="none" w:sz="0" w:space="0" w:color="auto"/>
            <w:bottom w:val="none" w:sz="0" w:space="0" w:color="auto"/>
            <w:right w:val="none" w:sz="0" w:space="0" w:color="auto"/>
          </w:divBdr>
        </w:div>
        <w:div w:id="1028602875">
          <w:marLeft w:val="640"/>
          <w:marRight w:val="0"/>
          <w:marTop w:val="0"/>
          <w:marBottom w:val="0"/>
          <w:divBdr>
            <w:top w:val="none" w:sz="0" w:space="0" w:color="auto"/>
            <w:left w:val="none" w:sz="0" w:space="0" w:color="auto"/>
            <w:bottom w:val="none" w:sz="0" w:space="0" w:color="auto"/>
            <w:right w:val="none" w:sz="0" w:space="0" w:color="auto"/>
          </w:divBdr>
        </w:div>
        <w:div w:id="1038774483">
          <w:marLeft w:val="640"/>
          <w:marRight w:val="0"/>
          <w:marTop w:val="0"/>
          <w:marBottom w:val="0"/>
          <w:divBdr>
            <w:top w:val="none" w:sz="0" w:space="0" w:color="auto"/>
            <w:left w:val="none" w:sz="0" w:space="0" w:color="auto"/>
            <w:bottom w:val="none" w:sz="0" w:space="0" w:color="auto"/>
            <w:right w:val="none" w:sz="0" w:space="0" w:color="auto"/>
          </w:divBdr>
        </w:div>
        <w:div w:id="1045062531">
          <w:marLeft w:val="640"/>
          <w:marRight w:val="0"/>
          <w:marTop w:val="0"/>
          <w:marBottom w:val="0"/>
          <w:divBdr>
            <w:top w:val="none" w:sz="0" w:space="0" w:color="auto"/>
            <w:left w:val="none" w:sz="0" w:space="0" w:color="auto"/>
            <w:bottom w:val="none" w:sz="0" w:space="0" w:color="auto"/>
            <w:right w:val="none" w:sz="0" w:space="0" w:color="auto"/>
          </w:divBdr>
        </w:div>
        <w:div w:id="1046223201">
          <w:marLeft w:val="640"/>
          <w:marRight w:val="0"/>
          <w:marTop w:val="0"/>
          <w:marBottom w:val="0"/>
          <w:divBdr>
            <w:top w:val="none" w:sz="0" w:space="0" w:color="auto"/>
            <w:left w:val="none" w:sz="0" w:space="0" w:color="auto"/>
            <w:bottom w:val="none" w:sz="0" w:space="0" w:color="auto"/>
            <w:right w:val="none" w:sz="0" w:space="0" w:color="auto"/>
          </w:divBdr>
        </w:div>
        <w:div w:id="1054428235">
          <w:marLeft w:val="640"/>
          <w:marRight w:val="0"/>
          <w:marTop w:val="0"/>
          <w:marBottom w:val="0"/>
          <w:divBdr>
            <w:top w:val="none" w:sz="0" w:space="0" w:color="auto"/>
            <w:left w:val="none" w:sz="0" w:space="0" w:color="auto"/>
            <w:bottom w:val="none" w:sz="0" w:space="0" w:color="auto"/>
            <w:right w:val="none" w:sz="0" w:space="0" w:color="auto"/>
          </w:divBdr>
        </w:div>
        <w:div w:id="1068190481">
          <w:marLeft w:val="640"/>
          <w:marRight w:val="0"/>
          <w:marTop w:val="0"/>
          <w:marBottom w:val="0"/>
          <w:divBdr>
            <w:top w:val="none" w:sz="0" w:space="0" w:color="auto"/>
            <w:left w:val="none" w:sz="0" w:space="0" w:color="auto"/>
            <w:bottom w:val="none" w:sz="0" w:space="0" w:color="auto"/>
            <w:right w:val="none" w:sz="0" w:space="0" w:color="auto"/>
          </w:divBdr>
        </w:div>
        <w:div w:id="1081492132">
          <w:marLeft w:val="640"/>
          <w:marRight w:val="0"/>
          <w:marTop w:val="0"/>
          <w:marBottom w:val="0"/>
          <w:divBdr>
            <w:top w:val="none" w:sz="0" w:space="0" w:color="auto"/>
            <w:left w:val="none" w:sz="0" w:space="0" w:color="auto"/>
            <w:bottom w:val="none" w:sz="0" w:space="0" w:color="auto"/>
            <w:right w:val="none" w:sz="0" w:space="0" w:color="auto"/>
          </w:divBdr>
        </w:div>
        <w:div w:id="1092623706">
          <w:marLeft w:val="640"/>
          <w:marRight w:val="0"/>
          <w:marTop w:val="0"/>
          <w:marBottom w:val="0"/>
          <w:divBdr>
            <w:top w:val="none" w:sz="0" w:space="0" w:color="auto"/>
            <w:left w:val="none" w:sz="0" w:space="0" w:color="auto"/>
            <w:bottom w:val="none" w:sz="0" w:space="0" w:color="auto"/>
            <w:right w:val="none" w:sz="0" w:space="0" w:color="auto"/>
          </w:divBdr>
        </w:div>
        <w:div w:id="1134643461">
          <w:marLeft w:val="640"/>
          <w:marRight w:val="0"/>
          <w:marTop w:val="0"/>
          <w:marBottom w:val="0"/>
          <w:divBdr>
            <w:top w:val="none" w:sz="0" w:space="0" w:color="auto"/>
            <w:left w:val="none" w:sz="0" w:space="0" w:color="auto"/>
            <w:bottom w:val="none" w:sz="0" w:space="0" w:color="auto"/>
            <w:right w:val="none" w:sz="0" w:space="0" w:color="auto"/>
          </w:divBdr>
        </w:div>
        <w:div w:id="1191534837">
          <w:marLeft w:val="640"/>
          <w:marRight w:val="0"/>
          <w:marTop w:val="0"/>
          <w:marBottom w:val="0"/>
          <w:divBdr>
            <w:top w:val="none" w:sz="0" w:space="0" w:color="auto"/>
            <w:left w:val="none" w:sz="0" w:space="0" w:color="auto"/>
            <w:bottom w:val="none" w:sz="0" w:space="0" w:color="auto"/>
            <w:right w:val="none" w:sz="0" w:space="0" w:color="auto"/>
          </w:divBdr>
        </w:div>
        <w:div w:id="1210262481">
          <w:marLeft w:val="640"/>
          <w:marRight w:val="0"/>
          <w:marTop w:val="0"/>
          <w:marBottom w:val="0"/>
          <w:divBdr>
            <w:top w:val="none" w:sz="0" w:space="0" w:color="auto"/>
            <w:left w:val="none" w:sz="0" w:space="0" w:color="auto"/>
            <w:bottom w:val="none" w:sz="0" w:space="0" w:color="auto"/>
            <w:right w:val="none" w:sz="0" w:space="0" w:color="auto"/>
          </w:divBdr>
        </w:div>
        <w:div w:id="1212497692">
          <w:marLeft w:val="640"/>
          <w:marRight w:val="0"/>
          <w:marTop w:val="0"/>
          <w:marBottom w:val="0"/>
          <w:divBdr>
            <w:top w:val="none" w:sz="0" w:space="0" w:color="auto"/>
            <w:left w:val="none" w:sz="0" w:space="0" w:color="auto"/>
            <w:bottom w:val="none" w:sz="0" w:space="0" w:color="auto"/>
            <w:right w:val="none" w:sz="0" w:space="0" w:color="auto"/>
          </w:divBdr>
        </w:div>
        <w:div w:id="1256786703">
          <w:marLeft w:val="640"/>
          <w:marRight w:val="0"/>
          <w:marTop w:val="0"/>
          <w:marBottom w:val="0"/>
          <w:divBdr>
            <w:top w:val="none" w:sz="0" w:space="0" w:color="auto"/>
            <w:left w:val="none" w:sz="0" w:space="0" w:color="auto"/>
            <w:bottom w:val="none" w:sz="0" w:space="0" w:color="auto"/>
            <w:right w:val="none" w:sz="0" w:space="0" w:color="auto"/>
          </w:divBdr>
        </w:div>
        <w:div w:id="1340236785">
          <w:marLeft w:val="640"/>
          <w:marRight w:val="0"/>
          <w:marTop w:val="0"/>
          <w:marBottom w:val="0"/>
          <w:divBdr>
            <w:top w:val="none" w:sz="0" w:space="0" w:color="auto"/>
            <w:left w:val="none" w:sz="0" w:space="0" w:color="auto"/>
            <w:bottom w:val="none" w:sz="0" w:space="0" w:color="auto"/>
            <w:right w:val="none" w:sz="0" w:space="0" w:color="auto"/>
          </w:divBdr>
        </w:div>
        <w:div w:id="1364555511">
          <w:marLeft w:val="640"/>
          <w:marRight w:val="0"/>
          <w:marTop w:val="0"/>
          <w:marBottom w:val="0"/>
          <w:divBdr>
            <w:top w:val="none" w:sz="0" w:space="0" w:color="auto"/>
            <w:left w:val="none" w:sz="0" w:space="0" w:color="auto"/>
            <w:bottom w:val="none" w:sz="0" w:space="0" w:color="auto"/>
            <w:right w:val="none" w:sz="0" w:space="0" w:color="auto"/>
          </w:divBdr>
        </w:div>
        <w:div w:id="1395933379">
          <w:marLeft w:val="640"/>
          <w:marRight w:val="0"/>
          <w:marTop w:val="0"/>
          <w:marBottom w:val="0"/>
          <w:divBdr>
            <w:top w:val="none" w:sz="0" w:space="0" w:color="auto"/>
            <w:left w:val="none" w:sz="0" w:space="0" w:color="auto"/>
            <w:bottom w:val="none" w:sz="0" w:space="0" w:color="auto"/>
            <w:right w:val="none" w:sz="0" w:space="0" w:color="auto"/>
          </w:divBdr>
        </w:div>
        <w:div w:id="1432507100">
          <w:marLeft w:val="640"/>
          <w:marRight w:val="0"/>
          <w:marTop w:val="0"/>
          <w:marBottom w:val="0"/>
          <w:divBdr>
            <w:top w:val="none" w:sz="0" w:space="0" w:color="auto"/>
            <w:left w:val="none" w:sz="0" w:space="0" w:color="auto"/>
            <w:bottom w:val="none" w:sz="0" w:space="0" w:color="auto"/>
            <w:right w:val="none" w:sz="0" w:space="0" w:color="auto"/>
          </w:divBdr>
        </w:div>
        <w:div w:id="1442411661">
          <w:marLeft w:val="640"/>
          <w:marRight w:val="0"/>
          <w:marTop w:val="0"/>
          <w:marBottom w:val="0"/>
          <w:divBdr>
            <w:top w:val="none" w:sz="0" w:space="0" w:color="auto"/>
            <w:left w:val="none" w:sz="0" w:space="0" w:color="auto"/>
            <w:bottom w:val="none" w:sz="0" w:space="0" w:color="auto"/>
            <w:right w:val="none" w:sz="0" w:space="0" w:color="auto"/>
          </w:divBdr>
        </w:div>
        <w:div w:id="1498156139">
          <w:marLeft w:val="640"/>
          <w:marRight w:val="0"/>
          <w:marTop w:val="0"/>
          <w:marBottom w:val="0"/>
          <w:divBdr>
            <w:top w:val="none" w:sz="0" w:space="0" w:color="auto"/>
            <w:left w:val="none" w:sz="0" w:space="0" w:color="auto"/>
            <w:bottom w:val="none" w:sz="0" w:space="0" w:color="auto"/>
            <w:right w:val="none" w:sz="0" w:space="0" w:color="auto"/>
          </w:divBdr>
        </w:div>
        <w:div w:id="1501391260">
          <w:marLeft w:val="640"/>
          <w:marRight w:val="0"/>
          <w:marTop w:val="0"/>
          <w:marBottom w:val="0"/>
          <w:divBdr>
            <w:top w:val="none" w:sz="0" w:space="0" w:color="auto"/>
            <w:left w:val="none" w:sz="0" w:space="0" w:color="auto"/>
            <w:bottom w:val="none" w:sz="0" w:space="0" w:color="auto"/>
            <w:right w:val="none" w:sz="0" w:space="0" w:color="auto"/>
          </w:divBdr>
        </w:div>
        <w:div w:id="1503205452">
          <w:marLeft w:val="640"/>
          <w:marRight w:val="0"/>
          <w:marTop w:val="0"/>
          <w:marBottom w:val="0"/>
          <w:divBdr>
            <w:top w:val="none" w:sz="0" w:space="0" w:color="auto"/>
            <w:left w:val="none" w:sz="0" w:space="0" w:color="auto"/>
            <w:bottom w:val="none" w:sz="0" w:space="0" w:color="auto"/>
            <w:right w:val="none" w:sz="0" w:space="0" w:color="auto"/>
          </w:divBdr>
        </w:div>
        <w:div w:id="1534923590">
          <w:marLeft w:val="640"/>
          <w:marRight w:val="0"/>
          <w:marTop w:val="0"/>
          <w:marBottom w:val="0"/>
          <w:divBdr>
            <w:top w:val="none" w:sz="0" w:space="0" w:color="auto"/>
            <w:left w:val="none" w:sz="0" w:space="0" w:color="auto"/>
            <w:bottom w:val="none" w:sz="0" w:space="0" w:color="auto"/>
            <w:right w:val="none" w:sz="0" w:space="0" w:color="auto"/>
          </w:divBdr>
        </w:div>
        <w:div w:id="1554077971">
          <w:marLeft w:val="640"/>
          <w:marRight w:val="0"/>
          <w:marTop w:val="0"/>
          <w:marBottom w:val="0"/>
          <w:divBdr>
            <w:top w:val="none" w:sz="0" w:space="0" w:color="auto"/>
            <w:left w:val="none" w:sz="0" w:space="0" w:color="auto"/>
            <w:bottom w:val="none" w:sz="0" w:space="0" w:color="auto"/>
            <w:right w:val="none" w:sz="0" w:space="0" w:color="auto"/>
          </w:divBdr>
        </w:div>
        <w:div w:id="1580016150">
          <w:marLeft w:val="640"/>
          <w:marRight w:val="0"/>
          <w:marTop w:val="0"/>
          <w:marBottom w:val="0"/>
          <w:divBdr>
            <w:top w:val="none" w:sz="0" w:space="0" w:color="auto"/>
            <w:left w:val="none" w:sz="0" w:space="0" w:color="auto"/>
            <w:bottom w:val="none" w:sz="0" w:space="0" w:color="auto"/>
            <w:right w:val="none" w:sz="0" w:space="0" w:color="auto"/>
          </w:divBdr>
        </w:div>
        <w:div w:id="1589928059">
          <w:marLeft w:val="640"/>
          <w:marRight w:val="0"/>
          <w:marTop w:val="0"/>
          <w:marBottom w:val="0"/>
          <w:divBdr>
            <w:top w:val="none" w:sz="0" w:space="0" w:color="auto"/>
            <w:left w:val="none" w:sz="0" w:space="0" w:color="auto"/>
            <w:bottom w:val="none" w:sz="0" w:space="0" w:color="auto"/>
            <w:right w:val="none" w:sz="0" w:space="0" w:color="auto"/>
          </w:divBdr>
        </w:div>
        <w:div w:id="1601257835">
          <w:marLeft w:val="640"/>
          <w:marRight w:val="0"/>
          <w:marTop w:val="0"/>
          <w:marBottom w:val="0"/>
          <w:divBdr>
            <w:top w:val="none" w:sz="0" w:space="0" w:color="auto"/>
            <w:left w:val="none" w:sz="0" w:space="0" w:color="auto"/>
            <w:bottom w:val="none" w:sz="0" w:space="0" w:color="auto"/>
            <w:right w:val="none" w:sz="0" w:space="0" w:color="auto"/>
          </w:divBdr>
        </w:div>
        <w:div w:id="1618365372">
          <w:marLeft w:val="640"/>
          <w:marRight w:val="0"/>
          <w:marTop w:val="0"/>
          <w:marBottom w:val="0"/>
          <w:divBdr>
            <w:top w:val="none" w:sz="0" w:space="0" w:color="auto"/>
            <w:left w:val="none" w:sz="0" w:space="0" w:color="auto"/>
            <w:bottom w:val="none" w:sz="0" w:space="0" w:color="auto"/>
            <w:right w:val="none" w:sz="0" w:space="0" w:color="auto"/>
          </w:divBdr>
        </w:div>
        <w:div w:id="1659843843">
          <w:marLeft w:val="640"/>
          <w:marRight w:val="0"/>
          <w:marTop w:val="0"/>
          <w:marBottom w:val="0"/>
          <w:divBdr>
            <w:top w:val="none" w:sz="0" w:space="0" w:color="auto"/>
            <w:left w:val="none" w:sz="0" w:space="0" w:color="auto"/>
            <w:bottom w:val="none" w:sz="0" w:space="0" w:color="auto"/>
            <w:right w:val="none" w:sz="0" w:space="0" w:color="auto"/>
          </w:divBdr>
        </w:div>
        <w:div w:id="1689334218">
          <w:marLeft w:val="640"/>
          <w:marRight w:val="0"/>
          <w:marTop w:val="0"/>
          <w:marBottom w:val="0"/>
          <w:divBdr>
            <w:top w:val="none" w:sz="0" w:space="0" w:color="auto"/>
            <w:left w:val="none" w:sz="0" w:space="0" w:color="auto"/>
            <w:bottom w:val="none" w:sz="0" w:space="0" w:color="auto"/>
            <w:right w:val="none" w:sz="0" w:space="0" w:color="auto"/>
          </w:divBdr>
        </w:div>
        <w:div w:id="1726296290">
          <w:marLeft w:val="640"/>
          <w:marRight w:val="0"/>
          <w:marTop w:val="0"/>
          <w:marBottom w:val="0"/>
          <w:divBdr>
            <w:top w:val="none" w:sz="0" w:space="0" w:color="auto"/>
            <w:left w:val="none" w:sz="0" w:space="0" w:color="auto"/>
            <w:bottom w:val="none" w:sz="0" w:space="0" w:color="auto"/>
            <w:right w:val="none" w:sz="0" w:space="0" w:color="auto"/>
          </w:divBdr>
        </w:div>
        <w:div w:id="1730033277">
          <w:marLeft w:val="640"/>
          <w:marRight w:val="0"/>
          <w:marTop w:val="0"/>
          <w:marBottom w:val="0"/>
          <w:divBdr>
            <w:top w:val="none" w:sz="0" w:space="0" w:color="auto"/>
            <w:left w:val="none" w:sz="0" w:space="0" w:color="auto"/>
            <w:bottom w:val="none" w:sz="0" w:space="0" w:color="auto"/>
            <w:right w:val="none" w:sz="0" w:space="0" w:color="auto"/>
          </w:divBdr>
        </w:div>
        <w:div w:id="1762678757">
          <w:marLeft w:val="640"/>
          <w:marRight w:val="0"/>
          <w:marTop w:val="0"/>
          <w:marBottom w:val="0"/>
          <w:divBdr>
            <w:top w:val="none" w:sz="0" w:space="0" w:color="auto"/>
            <w:left w:val="none" w:sz="0" w:space="0" w:color="auto"/>
            <w:bottom w:val="none" w:sz="0" w:space="0" w:color="auto"/>
            <w:right w:val="none" w:sz="0" w:space="0" w:color="auto"/>
          </w:divBdr>
        </w:div>
        <w:div w:id="1762873690">
          <w:marLeft w:val="640"/>
          <w:marRight w:val="0"/>
          <w:marTop w:val="0"/>
          <w:marBottom w:val="0"/>
          <w:divBdr>
            <w:top w:val="none" w:sz="0" w:space="0" w:color="auto"/>
            <w:left w:val="none" w:sz="0" w:space="0" w:color="auto"/>
            <w:bottom w:val="none" w:sz="0" w:space="0" w:color="auto"/>
            <w:right w:val="none" w:sz="0" w:space="0" w:color="auto"/>
          </w:divBdr>
        </w:div>
        <w:div w:id="1796292785">
          <w:marLeft w:val="640"/>
          <w:marRight w:val="0"/>
          <w:marTop w:val="0"/>
          <w:marBottom w:val="0"/>
          <w:divBdr>
            <w:top w:val="none" w:sz="0" w:space="0" w:color="auto"/>
            <w:left w:val="none" w:sz="0" w:space="0" w:color="auto"/>
            <w:bottom w:val="none" w:sz="0" w:space="0" w:color="auto"/>
            <w:right w:val="none" w:sz="0" w:space="0" w:color="auto"/>
          </w:divBdr>
        </w:div>
        <w:div w:id="1845706655">
          <w:marLeft w:val="640"/>
          <w:marRight w:val="0"/>
          <w:marTop w:val="0"/>
          <w:marBottom w:val="0"/>
          <w:divBdr>
            <w:top w:val="none" w:sz="0" w:space="0" w:color="auto"/>
            <w:left w:val="none" w:sz="0" w:space="0" w:color="auto"/>
            <w:bottom w:val="none" w:sz="0" w:space="0" w:color="auto"/>
            <w:right w:val="none" w:sz="0" w:space="0" w:color="auto"/>
          </w:divBdr>
        </w:div>
        <w:div w:id="1910651597">
          <w:marLeft w:val="640"/>
          <w:marRight w:val="0"/>
          <w:marTop w:val="0"/>
          <w:marBottom w:val="0"/>
          <w:divBdr>
            <w:top w:val="none" w:sz="0" w:space="0" w:color="auto"/>
            <w:left w:val="none" w:sz="0" w:space="0" w:color="auto"/>
            <w:bottom w:val="none" w:sz="0" w:space="0" w:color="auto"/>
            <w:right w:val="none" w:sz="0" w:space="0" w:color="auto"/>
          </w:divBdr>
        </w:div>
        <w:div w:id="1956325494">
          <w:marLeft w:val="640"/>
          <w:marRight w:val="0"/>
          <w:marTop w:val="0"/>
          <w:marBottom w:val="0"/>
          <w:divBdr>
            <w:top w:val="none" w:sz="0" w:space="0" w:color="auto"/>
            <w:left w:val="none" w:sz="0" w:space="0" w:color="auto"/>
            <w:bottom w:val="none" w:sz="0" w:space="0" w:color="auto"/>
            <w:right w:val="none" w:sz="0" w:space="0" w:color="auto"/>
          </w:divBdr>
        </w:div>
        <w:div w:id="1995450124">
          <w:marLeft w:val="640"/>
          <w:marRight w:val="0"/>
          <w:marTop w:val="0"/>
          <w:marBottom w:val="0"/>
          <w:divBdr>
            <w:top w:val="none" w:sz="0" w:space="0" w:color="auto"/>
            <w:left w:val="none" w:sz="0" w:space="0" w:color="auto"/>
            <w:bottom w:val="none" w:sz="0" w:space="0" w:color="auto"/>
            <w:right w:val="none" w:sz="0" w:space="0" w:color="auto"/>
          </w:divBdr>
        </w:div>
        <w:div w:id="2011716313">
          <w:marLeft w:val="640"/>
          <w:marRight w:val="0"/>
          <w:marTop w:val="0"/>
          <w:marBottom w:val="0"/>
          <w:divBdr>
            <w:top w:val="none" w:sz="0" w:space="0" w:color="auto"/>
            <w:left w:val="none" w:sz="0" w:space="0" w:color="auto"/>
            <w:bottom w:val="none" w:sz="0" w:space="0" w:color="auto"/>
            <w:right w:val="none" w:sz="0" w:space="0" w:color="auto"/>
          </w:divBdr>
        </w:div>
        <w:div w:id="2015953465">
          <w:marLeft w:val="640"/>
          <w:marRight w:val="0"/>
          <w:marTop w:val="0"/>
          <w:marBottom w:val="0"/>
          <w:divBdr>
            <w:top w:val="none" w:sz="0" w:space="0" w:color="auto"/>
            <w:left w:val="none" w:sz="0" w:space="0" w:color="auto"/>
            <w:bottom w:val="none" w:sz="0" w:space="0" w:color="auto"/>
            <w:right w:val="none" w:sz="0" w:space="0" w:color="auto"/>
          </w:divBdr>
        </w:div>
        <w:div w:id="2027633206">
          <w:marLeft w:val="640"/>
          <w:marRight w:val="0"/>
          <w:marTop w:val="0"/>
          <w:marBottom w:val="0"/>
          <w:divBdr>
            <w:top w:val="none" w:sz="0" w:space="0" w:color="auto"/>
            <w:left w:val="none" w:sz="0" w:space="0" w:color="auto"/>
            <w:bottom w:val="none" w:sz="0" w:space="0" w:color="auto"/>
            <w:right w:val="none" w:sz="0" w:space="0" w:color="auto"/>
          </w:divBdr>
        </w:div>
        <w:div w:id="2067223050">
          <w:marLeft w:val="640"/>
          <w:marRight w:val="0"/>
          <w:marTop w:val="0"/>
          <w:marBottom w:val="0"/>
          <w:divBdr>
            <w:top w:val="none" w:sz="0" w:space="0" w:color="auto"/>
            <w:left w:val="none" w:sz="0" w:space="0" w:color="auto"/>
            <w:bottom w:val="none" w:sz="0" w:space="0" w:color="auto"/>
            <w:right w:val="none" w:sz="0" w:space="0" w:color="auto"/>
          </w:divBdr>
        </w:div>
        <w:div w:id="2101172400">
          <w:marLeft w:val="640"/>
          <w:marRight w:val="0"/>
          <w:marTop w:val="0"/>
          <w:marBottom w:val="0"/>
          <w:divBdr>
            <w:top w:val="none" w:sz="0" w:space="0" w:color="auto"/>
            <w:left w:val="none" w:sz="0" w:space="0" w:color="auto"/>
            <w:bottom w:val="none" w:sz="0" w:space="0" w:color="auto"/>
            <w:right w:val="none" w:sz="0" w:space="0" w:color="auto"/>
          </w:divBdr>
        </w:div>
        <w:div w:id="2128698852">
          <w:marLeft w:val="640"/>
          <w:marRight w:val="0"/>
          <w:marTop w:val="0"/>
          <w:marBottom w:val="0"/>
          <w:divBdr>
            <w:top w:val="none" w:sz="0" w:space="0" w:color="auto"/>
            <w:left w:val="none" w:sz="0" w:space="0" w:color="auto"/>
            <w:bottom w:val="none" w:sz="0" w:space="0" w:color="auto"/>
            <w:right w:val="none" w:sz="0" w:space="0" w:color="auto"/>
          </w:divBdr>
        </w:div>
      </w:divsChild>
    </w:div>
    <w:div w:id="1192381921">
      <w:bodyDiv w:val="1"/>
      <w:marLeft w:val="0"/>
      <w:marRight w:val="0"/>
      <w:marTop w:val="0"/>
      <w:marBottom w:val="0"/>
      <w:divBdr>
        <w:top w:val="none" w:sz="0" w:space="0" w:color="auto"/>
        <w:left w:val="none" w:sz="0" w:space="0" w:color="auto"/>
        <w:bottom w:val="none" w:sz="0" w:space="0" w:color="auto"/>
        <w:right w:val="none" w:sz="0" w:space="0" w:color="auto"/>
      </w:divBdr>
    </w:div>
    <w:div w:id="1192651106">
      <w:bodyDiv w:val="1"/>
      <w:marLeft w:val="0"/>
      <w:marRight w:val="0"/>
      <w:marTop w:val="0"/>
      <w:marBottom w:val="0"/>
      <w:divBdr>
        <w:top w:val="none" w:sz="0" w:space="0" w:color="auto"/>
        <w:left w:val="none" w:sz="0" w:space="0" w:color="auto"/>
        <w:bottom w:val="none" w:sz="0" w:space="0" w:color="auto"/>
        <w:right w:val="none" w:sz="0" w:space="0" w:color="auto"/>
      </w:divBdr>
    </w:div>
    <w:div w:id="1193104842">
      <w:bodyDiv w:val="1"/>
      <w:marLeft w:val="0"/>
      <w:marRight w:val="0"/>
      <w:marTop w:val="0"/>
      <w:marBottom w:val="0"/>
      <w:divBdr>
        <w:top w:val="none" w:sz="0" w:space="0" w:color="auto"/>
        <w:left w:val="none" w:sz="0" w:space="0" w:color="auto"/>
        <w:bottom w:val="none" w:sz="0" w:space="0" w:color="auto"/>
        <w:right w:val="none" w:sz="0" w:space="0" w:color="auto"/>
      </w:divBdr>
    </w:div>
    <w:div w:id="1193111131">
      <w:bodyDiv w:val="1"/>
      <w:marLeft w:val="0"/>
      <w:marRight w:val="0"/>
      <w:marTop w:val="0"/>
      <w:marBottom w:val="0"/>
      <w:divBdr>
        <w:top w:val="none" w:sz="0" w:space="0" w:color="auto"/>
        <w:left w:val="none" w:sz="0" w:space="0" w:color="auto"/>
        <w:bottom w:val="none" w:sz="0" w:space="0" w:color="auto"/>
        <w:right w:val="none" w:sz="0" w:space="0" w:color="auto"/>
      </w:divBdr>
    </w:div>
    <w:div w:id="1193496236">
      <w:bodyDiv w:val="1"/>
      <w:marLeft w:val="0"/>
      <w:marRight w:val="0"/>
      <w:marTop w:val="0"/>
      <w:marBottom w:val="0"/>
      <w:divBdr>
        <w:top w:val="none" w:sz="0" w:space="0" w:color="auto"/>
        <w:left w:val="none" w:sz="0" w:space="0" w:color="auto"/>
        <w:bottom w:val="none" w:sz="0" w:space="0" w:color="auto"/>
        <w:right w:val="none" w:sz="0" w:space="0" w:color="auto"/>
      </w:divBdr>
    </w:div>
    <w:div w:id="1194154178">
      <w:bodyDiv w:val="1"/>
      <w:marLeft w:val="0"/>
      <w:marRight w:val="0"/>
      <w:marTop w:val="0"/>
      <w:marBottom w:val="0"/>
      <w:divBdr>
        <w:top w:val="none" w:sz="0" w:space="0" w:color="auto"/>
        <w:left w:val="none" w:sz="0" w:space="0" w:color="auto"/>
        <w:bottom w:val="none" w:sz="0" w:space="0" w:color="auto"/>
        <w:right w:val="none" w:sz="0" w:space="0" w:color="auto"/>
      </w:divBdr>
      <w:divsChild>
        <w:div w:id="63188726">
          <w:marLeft w:val="640"/>
          <w:marRight w:val="0"/>
          <w:marTop w:val="0"/>
          <w:marBottom w:val="0"/>
          <w:divBdr>
            <w:top w:val="none" w:sz="0" w:space="0" w:color="auto"/>
            <w:left w:val="none" w:sz="0" w:space="0" w:color="auto"/>
            <w:bottom w:val="none" w:sz="0" w:space="0" w:color="auto"/>
            <w:right w:val="none" w:sz="0" w:space="0" w:color="auto"/>
          </w:divBdr>
        </w:div>
        <w:div w:id="76443576">
          <w:marLeft w:val="640"/>
          <w:marRight w:val="0"/>
          <w:marTop w:val="0"/>
          <w:marBottom w:val="0"/>
          <w:divBdr>
            <w:top w:val="none" w:sz="0" w:space="0" w:color="auto"/>
            <w:left w:val="none" w:sz="0" w:space="0" w:color="auto"/>
            <w:bottom w:val="none" w:sz="0" w:space="0" w:color="auto"/>
            <w:right w:val="none" w:sz="0" w:space="0" w:color="auto"/>
          </w:divBdr>
        </w:div>
        <w:div w:id="146172681">
          <w:marLeft w:val="640"/>
          <w:marRight w:val="0"/>
          <w:marTop w:val="0"/>
          <w:marBottom w:val="0"/>
          <w:divBdr>
            <w:top w:val="none" w:sz="0" w:space="0" w:color="auto"/>
            <w:left w:val="none" w:sz="0" w:space="0" w:color="auto"/>
            <w:bottom w:val="none" w:sz="0" w:space="0" w:color="auto"/>
            <w:right w:val="none" w:sz="0" w:space="0" w:color="auto"/>
          </w:divBdr>
        </w:div>
        <w:div w:id="161045004">
          <w:marLeft w:val="640"/>
          <w:marRight w:val="0"/>
          <w:marTop w:val="0"/>
          <w:marBottom w:val="0"/>
          <w:divBdr>
            <w:top w:val="none" w:sz="0" w:space="0" w:color="auto"/>
            <w:left w:val="none" w:sz="0" w:space="0" w:color="auto"/>
            <w:bottom w:val="none" w:sz="0" w:space="0" w:color="auto"/>
            <w:right w:val="none" w:sz="0" w:space="0" w:color="auto"/>
          </w:divBdr>
        </w:div>
        <w:div w:id="178659593">
          <w:marLeft w:val="640"/>
          <w:marRight w:val="0"/>
          <w:marTop w:val="0"/>
          <w:marBottom w:val="0"/>
          <w:divBdr>
            <w:top w:val="none" w:sz="0" w:space="0" w:color="auto"/>
            <w:left w:val="none" w:sz="0" w:space="0" w:color="auto"/>
            <w:bottom w:val="none" w:sz="0" w:space="0" w:color="auto"/>
            <w:right w:val="none" w:sz="0" w:space="0" w:color="auto"/>
          </w:divBdr>
        </w:div>
        <w:div w:id="183327639">
          <w:marLeft w:val="640"/>
          <w:marRight w:val="0"/>
          <w:marTop w:val="0"/>
          <w:marBottom w:val="0"/>
          <w:divBdr>
            <w:top w:val="none" w:sz="0" w:space="0" w:color="auto"/>
            <w:left w:val="none" w:sz="0" w:space="0" w:color="auto"/>
            <w:bottom w:val="none" w:sz="0" w:space="0" w:color="auto"/>
            <w:right w:val="none" w:sz="0" w:space="0" w:color="auto"/>
          </w:divBdr>
        </w:div>
        <w:div w:id="222761575">
          <w:marLeft w:val="640"/>
          <w:marRight w:val="0"/>
          <w:marTop w:val="0"/>
          <w:marBottom w:val="0"/>
          <w:divBdr>
            <w:top w:val="none" w:sz="0" w:space="0" w:color="auto"/>
            <w:left w:val="none" w:sz="0" w:space="0" w:color="auto"/>
            <w:bottom w:val="none" w:sz="0" w:space="0" w:color="auto"/>
            <w:right w:val="none" w:sz="0" w:space="0" w:color="auto"/>
          </w:divBdr>
        </w:div>
        <w:div w:id="227157726">
          <w:marLeft w:val="640"/>
          <w:marRight w:val="0"/>
          <w:marTop w:val="0"/>
          <w:marBottom w:val="0"/>
          <w:divBdr>
            <w:top w:val="none" w:sz="0" w:space="0" w:color="auto"/>
            <w:left w:val="none" w:sz="0" w:space="0" w:color="auto"/>
            <w:bottom w:val="none" w:sz="0" w:space="0" w:color="auto"/>
            <w:right w:val="none" w:sz="0" w:space="0" w:color="auto"/>
          </w:divBdr>
        </w:div>
        <w:div w:id="320040657">
          <w:marLeft w:val="640"/>
          <w:marRight w:val="0"/>
          <w:marTop w:val="0"/>
          <w:marBottom w:val="0"/>
          <w:divBdr>
            <w:top w:val="none" w:sz="0" w:space="0" w:color="auto"/>
            <w:left w:val="none" w:sz="0" w:space="0" w:color="auto"/>
            <w:bottom w:val="none" w:sz="0" w:space="0" w:color="auto"/>
            <w:right w:val="none" w:sz="0" w:space="0" w:color="auto"/>
          </w:divBdr>
        </w:div>
        <w:div w:id="324013708">
          <w:marLeft w:val="640"/>
          <w:marRight w:val="0"/>
          <w:marTop w:val="0"/>
          <w:marBottom w:val="0"/>
          <w:divBdr>
            <w:top w:val="none" w:sz="0" w:space="0" w:color="auto"/>
            <w:left w:val="none" w:sz="0" w:space="0" w:color="auto"/>
            <w:bottom w:val="none" w:sz="0" w:space="0" w:color="auto"/>
            <w:right w:val="none" w:sz="0" w:space="0" w:color="auto"/>
          </w:divBdr>
        </w:div>
        <w:div w:id="344791556">
          <w:marLeft w:val="640"/>
          <w:marRight w:val="0"/>
          <w:marTop w:val="0"/>
          <w:marBottom w:val="0"/>
          <w:divBdr>
            <w:top w:val="none" w:sz="0" w:space="0" w:color="auto"/>
            <w:left w:val="none" w:sz="0" w:space="0" w:color="auto"/>
            <w:bottom w:val="none" w:sz="0" w:space="0" w:color="auto"/>
            <w:right w:val="none" w:sz="0" w:space="0" w:color="auto"/>
          </w:divBdr>
        </w:div>
        <w:div w:id="355497805">
          <w:marLeft w:val="640"/>
          <w:marRight w:val="0"/>
          <w:marTop w:val="0"/>
          <w:marBottom w:val="0"/>
          <w:divBdr>
            <w:top w:val="none" w:sz="0" w:space="0" w:color="auto"/>
            <w:left w:val="none" w:sz="0" w:space="0" w:color="auto"/>
            <w:bottom w:val="none" w:sz="0" w:space="0" w:color="auto"/>
            <w:right w:val="none" w:sz="0" w:space="0" w:color="auto"/>
          </w:divBdr>
        </w:div>
        <w:div w:id="392435741">
          <w:marLeft w:val="640"/>
          <w:marRight w:val="0"/>
          <w:marTop w:val="0"/>
          <w:marBottom w:val="0"/>
          <w:divBdr>
            <w:top w:val="none" w:sz="0" w:space="0" w:color="auto"/>
            <w:left w:val="none" w:sz="0" w:space="0" w:color="auto"/>
            <w:bottom w:val="none" w:sz="0" w:space="0" w:color="auto"/>
            <w:right w:val="none" w:sz="0" w:space="0" w:color="auto"/>
          </w:divBdr>
        </w:div>
        <w:div w:id="401218659">
          <w:marLeft w:val="640"/>
          <w:marRight w:val="0"/>
          <w:marTop w:val="0"/>
          <w:marBottom w:val="0"/>
          <w:divBdr>
            <w:top w:val="none" w:sz="0" w:space="0" w:color="auto"/>
            <w:left w:val="none" w:sz="0" w:space="0" w:color="auto"/>
            <w:bottom w:val="none" w:sz="0" w:space="0" w:color="auto"/>
            <w:right w:val="none" w:sz="0" w:space="0" w:color="auto"/>
          </w:divBdr>
        </w:div>
        <w:div w:id="413018400">
          <w:marLeft w:val="640"/>
          <w:marRight w:val="0"/>
          <w:marTop w:val="0"/>
          <w:marBottom w:val="0"/>
          <w:divBdr>
            <w:top w:val="none" w:sz="0" w:space="0" w:color="auto"/>
            <w:left w:val="none" w:sz="0" w:space="0" w:color="auto"/>
            <w:bottom w:val="none" w:sz="0" w:space="0" w:color="auto"/>
            <w:right w:val="none" w:sz="0" w:space="0" w:color="auto"/>
          </w:divBdr>
        </w:div>
        <w:div w:id="415517266">
          <w:marLeft w:val="640"/>
          <w:marRight w:val="0"/>
          <w:marTop w:val="0"/>
          <w:marBottom w:val="0"/>
          <w:divBdr>
            <w:top w:val="none" w:sz="0" w:space="0" w:color="auto"/>
            <w:left w:val="none" w:sz="0" w:space="0" w:color="auto"/>
            <w:bottom w:val="none" w:sz="0" w:space="0" w:color="auto"/>
            <w:right w:val="none" w:sz="0" w:space="0" w:color="auto"/>
          </w:divBdr>
        </w:div>
        <w:div w:id="428935752">
          <w:marLeft w:val="640"/>
          <w:marRight w:val="0"/>
          <w:marTop w:val="0"/>
          <w:marBottom w:val="0"/>
          <w:divBdr>
            <w:top w:val="none" w:sz="0" w:space="0" w:color="auto"/>
            <w:left w:val="none" w:sz="0" w:space="0" w:color="auto"/>
            <w:bottom w:val="none" w:sz="0" w:space="0" w:color="auto"/>
            <w:right w:val="none" w:sz="0" w:space="0" w:color="auto"/>
          </w:divBdr>
        </w:div>
        <w:div w:id="444272076">
          <w:marLeft w:val="640"/>
          <w:marRight w:val="0"/>
          <w:marTop w:val="0"/>
          <w:marBottom w:val="0"/>
          <w:divBdr>
            <w:top w:val="none" w:sz="0" w:space="0" w:color="auto"/>
            <w:left w:val="none" w:sz="0" w:space="0" w:color="auto"/>
            <w:bottom w:val="none" w:sz="0" w:space="0" w:color="auto"/>
            <w:right w:val="none" w:sz="0" w:space="0" w:color="auto"/>
          </w:divBdr>
        </w:div>
        <w:div w:id="478499003">
          <w:marLeft w:val="640"/>
          <w:marRight w:val="0"/>
          <w:marTop w:val="0"/>
          <w:marBottom w:val="0"/>
          <w:divBdr>
            <w:top w:val="none" w:sz="0" w:space="0" w:color="auto"/>
            <w:left w:val="none" w:sz="0" w:space="0" w:color="auto"/>
            <w:bottom w:val="none" w:sz="0" w:space="0" w:color="auto"/>
            <w:right w:val="none" w:sz="0" w:space="0" w:color="auto"/>
          </w:divBdr>
        </w:div>
        <w:div w:id="586380123">
          <w:marLeft w:val="640"/>
          <w:marRight w:val="0"/>
          <w:marTop w:val="0"/>
          <w:marBottom w:val="0"/>
          <w:divBdr>
            <w:top w:val="none" w:sz="0" w:space="0" w:color="auto"/>
            <w:left w:val="none" w:sz="0" w:space="0" w:color="auto"/>
            <w:bottom w:val="none" w:sz="0" w:space="0" w:color="auto"/>
            <w:right w:val="none" w:sz="0" w:space="0" w:color="auto"/>
          </w:divBdr>
        </w:div>
        <w:div w:id="671492038">
          <w:marLeft w:val="640"/>
          <w:marRight w:val="0"/>
          <w:marTop w:val="0"/>
          <w:marBottom w:val="0"/>
          <w:divBdr>
            <w:top w:val="none" w:sz="0" w:space="0" w:color="auto"/>
            <w:left w:val="none" w:sz="0" w:space="0" w:color="auto"/>
            <w:bottom w:val="none" w:sz="0" w:space="0" w:color="auto"/>
            <w:right w:val="none" w:sz="0" w:space="0" w:color="auto"/>
          </w:divBdr>
        </w:div>
        <w:div w:id="809325091">
          <w:marLeft w:val="640"/>
          <w:marRight w:val="0"/>
          <w:marTop w:val="0"/>
          <w:marBottom w:val="0"/>
          <w:divBdr>
            <w:top w:val="none" w:sz="0" w:space="0" w:color="auto"/>
            <w:left w:val="none" w:sz="0" w:space="0" w:color="auto"/>
            <w:bottom w:val="none" w:sz="0" w:space="0" w:color="auto"/>
            <w:right w:val="none" w:sz="0" w:space="0" w:color="auto"/>
          </w:divBdr>
        </w:div>
        <w:div w:id="882327193">
          <w:marLeft w:val="640"/>
          <w:marRight w:val="0"/>
          <w:marTop w:val="0"/>
          <w:marBottom w:val="0"/>
          <w:divBdr>
            <w:top w:val="none" w:sz="0" w:space="0" w:color="auto"/>
            <w:left w:val="none" w:sz="0" w:space="0" w:color="auto"/>
            <w:bottom w:val="none" w:sz="0" w:space="0" w:color="auto"/>
            <w:right w:val="none" w:sz="0" w:space="0" w:color="auto"/>
          </w:divBdr>
        </w:div>
        <w:div w:id="1005474891">
          <w:marLeft w:val="640"/>
          <w:marRight w:val="0"/>
          <w:marTop w:val="0"/>
          <w:marBottom w:val="0"/>
          <w:divBdr>
            <w:top w:val="none" w:sz="0" w:space="0" w:color="auto"/>
            <w:left w:val="none" w:sz="0" w:space="0" w:color="auto"/>
            <w:bottom w:val="none" w:sz="0" w:space="0" w:color="auto"/>
            <w:right w:val="none" w:sz="0" w:space="0" w:color="auto"/>
          </w:divBdr>
        </w:div>
        <w:div w:id="1054431343">
          <w:marLeft w:val="640"/>
          <w:marRight w:val="0"/>
          <w:marTop w:val="0"/>
          <w:marBottom w:val="0"/>
          <w:divBdr>
            <w:top w:val="none" w:sz="0" w:space="0" w:color="auto"/>
            <w:left w:val="none" w:sz="0" w:space="0" w:color="auto"/>
            <w:bottom w:val="none" w:sz="0" w:space="0" w:color="auto"/>
            <w:right w:val="none" w:sz="0" w:space="0" w:color="auto"/>
          </w:divBdr>
        </w:div>
        <w:div w:id="1063598820">
          <w:marLeft w:val="640"/>
          <w:marRight w:val="0"/>
          <w:marTop w:val="0"/>
          <w:marBottom w:val="0"/>
          <w:divBdr>
            <w:top w:val="none" w:sz="0" w:space="0" w:color="auto"/>
            <w:left w:val="none" w:sz="0" w:space="0" w:color="auto"/>
            <w:bottom w:val="none" w:sz="0" w:space="0" w:color="auto"/>
            <w:right w:val="none" w:sz="0" w:space="0" w:color="auto"/>
          </w:divBdr>
        </w:div>
        <w:div w:id="1066341774">
          <w:marLeft w:val="640"/>
          <w:marRight w:val="0"/>
          <w:marTop w:val="0"/>
          <w:marBottom w:val="0"/>
          <w:divBdr>
            <w:top w:val="none" w:sz="0" w:space="0" w:color="auto"/>
            <w:left w:val="none" w:sz="0" w:space="0" w:color="auto"/>
            <w:bottom w:val="none" w:sz="0" w:space="0" w:color="auto"/>
            <w:right w:val="none" w:sz="0" w:space="0" w:color="auto"/>
          </w:divBdr>
        </w:div>
        <w:div w:id="1178228233">
          <w:marLeft w:val="640"/>
          <w:marRight w:val="0"/>
          <w:marTop w:val="0"/>
          <w:marBottom w:val="0"/>
          <w:divBdr>
            <w:top w:val="none" w:sz="0" w:space="0" w:color="auto"/>
            <w:left w:val="none" w:sz="0" w:space="0" w:color="auto"/>
            <w:bottom w:val="none" w:sz="0" w:space="0" w:color="auto"/>
            <w:right w:val="none" w:sz="0" w:space="0" w:color="auto"/>
          </w:divBdr>
        </w:div>
        <w:div w:id="1209952773">
          <w:marLeft w:val="640"/>
          <w:marRight w:val="0"/>
          <w:marTop w:val="0"/>
          <w:marBottom w:val="0"/>
          <w:divBdr>
            <w:top w:val="none" w:sz="0" w:space="0" w:color="auto"/>
            <w:left w:val="none" w:sz="0" w:space="0" w:color="auto"/>
            <w:bottom w:val="none" w:sz="0" w:space="0" w:color="auto"/>
            <w:right w:val="none" w:sz="0" w:space="0" w:color="auto"/>
          </w:divBdr>
        </w:div>
        <w:div w:id="1211577595">
          <w:marLeft w:val="640"/>
          <w:marRight w:val="0"/>
          <w:marTop w:val="0"/>
          <w:marBottom w:val="0"/>
          <w:divBdr>
            <w:top w:val="none" w:sz="0" w:space="0" w:color="auto"/>
            <w:left w:val="none" w:sz="0" w:space="0" w:color="auto"/>
            <w:bottom w:val="none" w:sz="0" w:space="0" w:color="auto"/>
            <w:right w:val="none" w:sz="0" w:space="0" w:color="auto"/>
          </w:divBdr>
        </w:div>
        <w:div w:id="1251353032">
          <w:marLeft w:val="640"/>
          <w:marRight w:val="0"/>
          <w:marTop w:val="0"/>
          <w:marBottom w:val="0"/>
          <w:divBdr>
            <w:top w:val="none" w:sz="0" w:space="0" w:color="auto"/>
            <w:left w:val="none" w:sz="0" w:space="0" w:color="auto"/>
            <w:bottom w:val="none" w:sz="0" w:space="0" w:color="auto"/>
            <w:right w:val="none" w:sz="0" w:space="0" w:color="auto"/>
          </w:divBdr>
        </w:div>
        <w:div w:id="1305895286">
          <w:marLeft w:val="640"/>
          <w:marRight w:val="0"/>
          <w:marTop w:val="0"/>
          <w:marBottom w:val="0"/>
          <w:divBdr>
            <w:top w:val="none" w:sz="0" w:space="0" w:color="auto"/>
            <w:left w:val="none" w:sz="0" w:space="0" w:color="auto"/>
            <w:bottom w:val="none" w:sz="0" w:space="0" w:color="auto"/>
            <w:right w:val="none" w:sz="0" w:space="0" w:color="auto"/>
          </w:divBdr>
        </w:div>
        <w:div w:id="1438670473">
          <w:marLeft w:val="640"/>
          <w:marRight w:val="0"/>
          <w:marTop w:val="0"/>
          <w:marBottom w:val="0"/>
          <w:divBdr>
            <w:top w:val="none" w:sz="0" w:space="0" w:color="auto"/>
            <w:left w:val="none" w:sz="0" w:space="0" w:color="auto"/>
            <w:bottom w:val="none" w:sz="0" w:space="0" w:color="auto"/>
            <w:right w:val="none" w:sz="0" w:space="0" w:color="auto"/>
          </w:divBdr>
        </w:div>
        <w:div w:id="1479762970">
          <w:marLeft w:val="640"/>
          <w:marRight w:val="0"/>
          <w:marTop w:val="0"/>
          <w:marBottom w:val="0"/>
          <w:divBdr>
            <w:top w:val="none" w:sz="0" w:space="0" w:color="auto"/>
            <w:left w:val="none" w:sz="0" w:space="0" w:color="auto"/>
            <w:bottom w:val="none" w:sz="0" w:space="0" w:color="auto"/>
            <w:right w:val="none" w:sz="0" w:space="0" w:color="auto"/>
          </w:divBdr>
        </w:div>
        <w:div w:id="1483622463">
          <w:marLeft w:val="640"/>
          <w:marRight w:val="0"/>
          <w:marTop w:val="0"/>
          <w:marBottom w:val="0"/>
          <w:divBdr>
            <w:top w:val="none" w:sz="0" w:space="0" w:color="auto"/>
            <w:left w:val="none" w:sz="0" w:space="0" w:color="auto"/>
            <w:bottom w:val="none" w:sz="0" w:space="0" w:color="auto"/>
            <w:right w:val="none" w:sz="0" w:space="0" w:color="auto"/>
          </w:divBdr>
        </w:div>
        <w:div w:id="1544251780">
          <w:marLeft w:val="640"/>
          <w:marRight w:val="0"/>
          <w:marTop w:val="0"/>
          <w:marBottom w:val="0"/>
          <w:divBdr>
            <w:top w:val="none" w:sz="0" w:space="0" w:color="auto"/>
            <w:left w:val="none" w:sz="0" w:space="0" w:color="auto"/>
            <w:bottom w:val="none" w:sz="0" w:space="0" w:color="auto"/>
            <w:right w:val="none" w:sz="0" w:space="0" w:color="auto"/>
          </w:divBdr>
        </w:div>
        <w:div w:id="1573782497">
          <w:marLeft w:val="640"/>
          <w:marRight w:val="0"/>
          <w:marTop w:val="0"/>
          <w:marBottom w:val="0"/>
          <w:divBdr>
            <w:top w:val="none" w:sz="0" w:space="0" w:color="auto"/>
            <w:left w:val="none" w:sz="0" w:space="0" w:color="auto"/>
            <w:bottom w:val="none" w:sz="0" w:space="0" w:color="auto"/>
            <w:right w:val="none" w:sz="0" w:space="0" w:color="auto"/>
          </w:divBdr>
        </w:div>
        <w:div w:id="1580752078">
          <w:marLeft w:val="640"/>
          <w:marRight w:val="0"/>
          <w:marTop w:val="0"/>
          <w:marBottom w:val="0"/>
          <w:divBdr>
            <w:top w:val="none" w:sz="0" w:space="0" w:color="auto"/>
            <w:left w:val="none" w:sz="0" w:space="0" w:color="auto"/>
            <w:bottom w:val="none" w:sz="0" w:space="0" w:color="auto"/>
            <w:right w:val="none" w:sz="0" w:space="0" w:color="auto"/>
          </w:divBdr>
        </w:div>
        <w:div w:id="1722898198">
          <w:marLeft w:val="640"/>
          <w:marRight w:val="0"/>
          <w:marTop w:val="0"/>
          <w:marBottom w:val="0"/>
          <w:divBdr>
            <w:top w:val="none" w:sz="0" w:space="0" w:color="auto"/>
            <w:left w:val="none" w:sz="0" w:space="0" w:color="auto"/>
            <w:bottom w:val="none" w:sz="0" w:space="0" w:color="auto"/>
            <w:right w:val="none" w:sz="0" w:space="0" w:color="auto"/>
          </w:divBdr>
        </w:div>
        <w:div w:id="1744838020">
          <w:marLeft w:val="640"/>
          <w:marRight w:val="0"/>
          <w:marTop w:val="0"/>
          <w:marBottom w:val="0"/>
          <w:divBdr>
            <w:top w:val="none" w:sz="0" w:space="0" w:color="auto"/>
            <w:left w:val="none" w:sz="0" w:space="0" w:color="auto"/>
            <w:bottom w:val="none" w:sz="0" w:space="0" w:color="auto"/>
            <w:right w:val="none" w:sz="0" w:space="0" w:color="auto"/>
          </w:divBdr>
        </w:div>
        <w:div w:id="1748964543">
          <w:marLeft w:val="640"/>
          <w:marRight w:val="0"/>
          <w:marTop w:val="0"/>
          <w:marBottom w:val="0"/>
          <w:divBdr>
            <w:top w:val="none" w:sz="0" w:space="0" w:color="auto"/>
            <w:left w:val="none" w:sz="0" w:space="0" w:color="auto"/>
            <w:bottom w:val="none" w:sz="0" w:space="0" w:color="auto"/>
            <w:right w:val="none" w:sz="0" w:space="0" w:color="auto"/>
          </w:divBdr>
        </w:div>
        <w:div w:id="1776050286">
          <w:marLeft w:val="640"/>
          <w:marRight w:val="0"/>
          <w:marTop w:val="0"/>
          <w:marBottom w:val="0"/>
          <w:divBdr>
            <w:top w:val="none" w:sz="0" w:space="0" w:color="auto"/>
            <w:left w:val="none" w:sz="0" w:space="0" w:color="auto"/>
            <w:bottom w:val="none" w:sz="0" w:space="0" w:color="auto"/>
            <w:right w:val="none" w:sz="0" w:space="0" w:color="auto"/>
          </w:divBdr>
        </w:div>
        <w:div w:id="1789615516">
          <w:marLeft w:val="640"/>
          <w:marRight w:val="0"/>
          <w:marTop w:val="0"/>
          <w:marBottom w:val="0"/>
          <w:divBdr>
            <w:top w:val="none" w:sz="0" w:space="0" w:color="auto"/>
            <w:left w:val="none" w:sz="0" w:space="0" w:color="auto"/>
            <w:bottom w:val="none" w:sz="0" w:space="0" w:color="auto"/>
            <w:right w:val="none" w:sz="0" w:space="0" w:color="auto"/>
          </w:divBdr>
        </w:div>
        <w:div w:id="1870608391">
          <w:marLeft w:val="640"/>
          <w:marRight w:val="0"/>
          <w:marTop w:val="0"/>
          <w:marBottom w:val="0"/>
          <w:divBdr>
            <w:top w:val="none" w:sz="0" w:space="0" w:color="auto"/>
            <w:left w:val="none" w:sz="0" w:space="0" w:color="auto"/>
            <w:bottom w:val="none" w:sz="0" w:space="0" w:color="auto"/>
            <w:right w:val="none" w:sz="0" w:space="0" w:color="auto"/>
          </w:divBdr>
        </w:div>
        <w:div w:id="1872453910">
          <w:marLeft w:val="640"/>
          <w:marRight w:val="0"/>
          <w:marTop w:val="0"/>
          <w:marBottom w:val="0"/>
          <w:divBdr>
            <w:top w:val="none" w:sz="0" w:space="0" w:color="auto"/>
            <w:left w:val="none" w:sz="0" w:space="0" w:color="auto"/>
            <w:bottom w:val="none" w:sz="0" w:space="0" w:color="auto"/>
            <w:right w:val="none" w:sz="0" w:space="0" w:color="auto"/>
          </w:divBdr>
        </w:div>
        <w:div w:id="1875920769">
          <w:marLeft w:val="640"/>
          <w:marRight w:val="0"/>
          <w:marTop w:val="0"/>
          <w:marBottom w:val="0"/>
          <w:divBdr>
            <w:top w:val="none" w:sz="0" w:space="0" w:color="auto"/>
            <w:left w:val="none" w:sz="0" w:space="0" w:color="auto"/>
            <w:bottom w:val="none" w:sz="0" w:space="0" w:color="auto"/>
            <w:right w:val="none" w:sz="0" w:space="0" w:color="auto"/>
          </w:divBdr>
        </w:div>
        <w:div w:id="1897231232">
          <w:marLeft w:val="640"/>
          <w:marRight w:val="0"/>
          <w:marTop w:val="0"/>
          <w:marBottom w:val="0"/>
          <w:divBdr>
            <w:top w:val="none" w:sz="0" w:space="0" w:color="auto"/>
            <w:left w:val="none" w:sz="0" w:space="0" w:color="auto"/>
            <w:bottom w:val="none" w:sz="0" w:space="0" w:color="auto"/>
            <w:right w:val="none" w:sz="0" w:space="0" w:color="auto"/>
          </w:divBdr>
        </w:div>
        <w:div w:id="1966160834">
          <w:marLeft w:val="640"/>
          <w:marRight w:val="0"/>
          <w:marTop w:val="0"/>
          <w:marBottom w:val="0"/>
          <w:divBdr>
            <w:top w:val="none" w:sz="0" w:space="0" w:color="auto"/>
            <w:left w:val="none" w:sz="0" w:space="0" w:color="auto"/>
            <w:bottom w:val="none" w:sz="0" w:space="0" w:color="auto"/>
            <w:right w:val="none" w:sz="0" w:space="0" w:color="auto"/>
          </w:divBdr>
        </w:div>
        <w:div w:id="2034186687">
          <w:marLeft w:val="640"/>
          <w:marRight w:val="0"/>
          <w:marTop w:val="0"/>
          <w:marBottom w:val="0"/>
          <w:divBdr>
            <w:top w:val="none" w:sz="0" w:space="0" w:color="auto"/>
            <w:left w:val="none" w:sz="0" w:space="0" w:color="auto"/>
            <w:bottom w:val="none" w:sz="0" w:space="0" w:color="auto"/>
            <w:right w:val="none" w:sz="0" w:space="0" w:color="auto"/>
          </w:divBdr>
        </w:div>
        <w:div w:id="2092266733">
          <w:marLeft w:val="640"/>
          <w:marRight w:val="0"/>
          <w:marTop w:val="0"/>
          <w:marBottom w:val="0"/>
          <w:divBdr>
            <w:top w:val="none" w:sz="0" w:space="0" w:color="auto"/>
            <w:left w:val="none" w:sz="0" w:space="0" w:color="auto"/>
            <w:bottom w:val="none" w:sz="0" w:space="0" w:color="auto"/>
            <w:right w:val="none" w:sz="0" w:space="0" w:color="auto"/>
          </w:divBdr>
        </w:div>
        <w:div w:id="2118400519">
          <w:marLeft w:val="640"/>
          <w:marRight w:val="0"/>
          <w:marTop w:val="0"/>
          <w:marBottom w:val="0"/>
          <w:divBdr>
            <w:top w:val="none" w:sz="0" w:space="0" w:color="auto"/>
            <w:left w:val="none" w:sz="0" w:space="0" w:color="auto"/>
            <w:bottom w:val="none" w:sz="0" w:space="0" w:color="auto"/>
            <w:right w:val="none" w:sz="0" w:space="0" w:color="auto"/>
          </w:divBdr>
        </w:div>
      </w:divsChild>
    </w:div>
    <w:div w:id="1196386760">
      <w:bodyDiv w:val="1"/>
      <w:marLeft w:val="0"/>
      <w:marRight w:val="0"/>
      <w:marTop w:val="0"/>
      <w:marBottom w:val="0"/>
      <w:divBdr>
        <w:top w:val="none" w:sz="0" w:space="0" w:color="auto"/>
        <w:left w:val="none" w:sz="0" w:space="0" w:color="auto"/>
        <w:bottom w:val="none" w:sz="0" w:space="0" w:color="auto"/>
        <w:right w:val="none" w:sz="0" w:space="0" w:color="auto"/>
      </w:divBdr>
    </w:div>
    <w:div w:id="1197042179">
      <w:bodyDiv w:val="1"/>
      <w:marLeft w:val="0"/>
      <w:marRight w:val="0"/>
      <w:marTop w:val="0"/>
      <w:marBottom w:val="0"/>
      <w:divBdr>
        <w:top w:val="none" w:sz="0" w:space="0" w:color="auto"/>
        <w:left w:val="none" w:sz="0" w:space="0" w:color="auto"/>
        <w:bottom w:val="none" w:sz="0" w:space="0" w:color="auto"/>
        <w:right w:val="none" w:sz="0" w:space="0" w:color="auto"/>
      </w:divBdr>
    </w:div>
    <w:div w:id="1197737990">
      <w:bodyDiv w:val="1"/>
      <w:marLeft w:val="0"/>
      <w:marRight w:val="0"/>
      <w:marTop w:val="0"/>
      <w:marBottom w:val="0"/>
      <w:divBdr>
        <w:top w:val="none" w:sz="0" w:space="0" w:color="auto"/>
        <w:left w:val="none" w:sz="0" w:space="0" w:color="auto"/>
        <w:bottom w:val="none" w:sz="0" w:space="0" w:color="auto"/>
        <w:right w:val="none" w:sz="0" w:space="0" w:color="auto"/>
      </w:divBdr>
    </w:div>
    <w:div w:id="1198349118">
      <w:bodyDiv w:val="1"/>
      <w:marLeft w:val="0"/>
      <w:marRight w:val="0"/>
      <w:marTop w:val="0"/>
      <w:marBottom w:val="0"/>
      <w:divBdr>
        <w:top w:val="none" w:sz="0" w:space="0" w:color="auto"/>
        <w:left w:val="none" w:sz="0" w:space="0" w:color="auto"/>
        <w:bottom w:val="none" w:sz="0" w:space="0" w:color="auto"/>
        <w:right w:val="none" w:sz="0" w:space="0" w:color="auto"/>
      </w:divBdr>
    </w:div>
    <w:div w:id="1198857441">
      <w:bodyDiv w:val="1"/>
      <w:marLeft w:val="0"/>
      <w:marRight w:val="0"/>
      <w:marTop w:val="0"/>
      <w:marBottom w:val="0"/>
      <w:divBdr>
        <w:top w:val="none" w:sz="0" w:space="0" w:color="auto"/>
        <w:left w:val="none" w:sz="0" w:space="0" w:color="auto"/>
        <w:bottom w:val="none" w:sz="0" w:space="0" w:color="auto"/>
        <w:right w:val="none" w:sz="0" w:space="0" w:color="auto"/>
      </w:divBdr>
    </w:div>
    <w:div w:id="1199272338">
      <w:bodyDiv w:val="1"/>
      <w:marLeft w:val="0"/>
      <w:marRight w:val="0"/>
      <w:marTop w:val="0"/>
      <w:marBottom w:val="0"/>
      <w:divBdr>
        <w:top w:val="none" w:sz="0" w:space="0" w:color="auto"/>
        <w:left w:val="none" w:sz="0" w:space="0" w:color="auto"/>
        <w:bottom w:val="none" w:sz="0" w:space="0" w:color="auto"/>
        <w:right w:val="none" w:sz="0" w:space="0" w:color="auto"/>
      </w:divBdr>
    </w:div>
    <w:div w:id="1199510241">
      <w:bodyDiv w:val="1"/>
      <w:marLeft w:val="0"/>
      <w:marRight w:val="0"/>
      <w:marTop w:val="0"/>
      <w:marBottom w:val="0"/>
      <w:divBdr>
        <w:top w:val="none" w:sz="0" w:space="0" w:color="auto"/>
        <w:left w:val="none" w:sz="0" w:space="0" w:color="auto"/>
        <w:bottom w:val="none" w:sz="0" w:space="0" w:color="auto"/>
        <w:right w:val="none" w:sz="0" w:space="0" w:color="auto"/>
      </w:divBdr>
    </w:div>
    <w:div w:id="1204051734">
      <w:bodyDiv w:val="1"/>
      <w:marLeft w:val="0"/>
      <w:marRight w:val="0"/>
      <w:marTop w:val="0"/>
      <w:marBottom w:val="0"/>
      <w:divBdr>
        <w:top w:val="none" w:sz="0" w:space="0" w:color="auto"/>
        <w:left w:val="none" w:sz="0" w:space="0" w:color="auto"/>
        <w:bottom w:val="none" w:sz="0" w:space="0" w:color="auto"/>
        <w:right w:val="none" w:sz="0" w:space="0" w:color="auto"/>
      </w:divBdr>
    </w:div>
    <w:div w:id="1206599428">
      <w:bodyDiv w:val="1"/>
      <w:marLeft w:val="0"/>
      <w:marRight w:val="0"/>
      <w:marTop w:val="0"/>
      <w:marBottom w:val="0"/>
      <w:divBdr>
        <w:top w:val="none" w:sz="0" w:space="0" w:color="auto"/>
        <w:left w:val="none" w:sz="0" w:space="0" w:color="auto"/>
        <w:bottom w:val="none" w:sz="0" w:space="0" w:color="auto"/>
        <w:right w:val="none" w:sz="0" w:space="0" w:color="auto"/>
      </w:divBdr>
    </w:div>
    <w:div w:id="1212960691">
      <w:bodyDiv w:val="1"/>
      <w:marLeft w:val="0"/>
      <w:marRight w:val="0"/>
      <w:marTop w:val="0"/>
      <w:marBottom w:val="0"/>
      <w:divBdr>
        <w:top w:val="none" w:sz="0" w:space="0" w:color="auto"/>
        <w:left w:val="none" w:sz="0" w:space="0" w:color="auto"/>
        <w:bottom w:val="none" w:sz="0" w:space="0" w:color="auto"/>
        <w:right w:val="none" w:sz="0" w:space="0" w:color="auto"/>
      </w:divBdr>
    </w:div>
    <w:div w:id="1213269920">
      <w:bodyDiv w:val="1"/>
      <w:marLeft w:val="0"/>
      <w:marRight w:val="0"/>
      <w:marTop w:val="0"/>
      <w:marBottom w:val="0"/>
      <w:divBdr>
        <w:top w:val="none" w:sz="0" w:space="0" w:color="auto"/>
        <w:left w:val="none" w:sz="0" w:space="0" w:color="auto"/>
        <w:bottom w:val="none" w:sz="0" w:space="0" w:color="auto"/>
        <w:right w:val="none" w:sz="0" w:space="0" w:color="auto"/>
      </w:divBdr>
    </w:div>
    <w:div w:id="1216166325">
      <w:bodyDiv w:val="1"/>
      <w:marLeft w:val="0"/>
      <w:marRight w:val="0"/>
      <w:marTop w:val="0"/>
      <w:marBottom w:val="0"/>
      <w:divBdr>
        <w:top w:val="none" w:sz="0" w:space="0" w:color="auto"/>
        <w:left w:val="none" w:sz="0" w:space="0" w:color="auto"/>
        <w:bottom w:val="none" w:sz="0" w:space="0" w:color="auto"/>
        <w:right w:val="none" w:sz="0" w:space="0" w:color="auto"/>
      </w:divBdr>
      <w:divsChild>
        <w:div w:id="6099519">
          <w:marLeft w:val="640"/>
          <w:marRight w:val="0"/>
          <w:marTop w:val="0"/>
          <w:marBottom w:val="0"/>
          <w:divBdr>
            <w:top w:val="none" w:sz="0" w:space="0" w:color="auto"/>
            <w:left w:val="none" w:sz="0" w:space="0" w:color="auto"/>
            <w:bottom w:val="none" w:sz="0" w:space="0" w:color="auto"/>
            <w:right w:val="none" w:sz="0" w:space="0" w:color="auto"/>
          </w:divBdr>
        </w:div>
        <w:div w:id="57360134">
          <w:marLeft w:val="640"/>
          <w:marRight w:val="0"/>
          <w:marTop w:val="0"/>
          <w:marBottom w:val="0"/>
          <w:divBdr>
            <w:top w:val="none" w:sz="0" w:space="0" w:color="auto"/>
            <w:left w:val="none" w:sz="0" w:space="0" w:color="auto"/>
            <w:bottom w:val="none" w:sz="0" w:space="0" w:color="auto"/>
            <w:right w:val="none" w:sz="0" w:space="0" w:color="auto"/>
          </w:divBdr>
        </w:div>
        <w:div w:id="61177797">
          <w:marLeft w:val="640"/>
          <w:marRight w:val="0"/>
          <w:marTop w:val="0"/>
          <w:marBottom w:val="0"/>
          <w:divBdr>
            <w:top w:val="none" w:sz="0" w:space="0" w:color="auto"/>
            <w:left w:val="none" w:sz="0" w:space="0" w:color="auto"/>
            <w:bottom w:val="none" w:sz="0" w:space="0" w:color="auto"/>
            <w:right w:val="none" w:sz="0" w:space="0" w:color="auto"/>
          </w:divBdr>
        </w:div>
        <w:div w:id="108865468">
          <w:marLeft w:val="640"/>
          <w:marRight w:val="0"/>
          <w:marTop w:val="0"/>
          <w:marBottom w:val="0"/>
          <w:divBdr>
            <w:top w:val="none" w:sz="0" w:space="0" w:color="auto"/>
            <w:left w:val="none" w:sz="0" w:space="0" w:color="auto"/>
            <w:bottom w:val="none" w:sz="0" w:space="0" w:color="auto"/>
            <w:right w:val="none" w:sz="0" w:space="0" w:color="auto"/>
          </w:divBdr>
        </w:div>
        <w:div w:id="164444750">
          <w:marLeft w:val="640"/>
          <w:marRight w:val="0"/>
          <w:marTop w:val="0"/>
          <w:marBottom w:val="0"/>
          <w:divBdr>
            <w:top w:val="none" w:sz="0" w:space="0" w:color="auto"/>
            <w:left w:val="none" w:sz="0" w:space="0" w:color="auto"/>
            <w:bottom w:val="none" w:sz="0" w:space="0" w:color="auto"/>
            <w:right w:val="none" w:sz="0" w:space="0" w:color="auto"/>
          </w:divBdr>
        </w:div>
        <w:div w:id="171992985">
          <w:marLeft w:val="640"/>
          <w:marRight w:val="0"/>
          <w:marTop w:val="0"/>
          <w:marBottom w:val="0"/>
          <w:divBdr>
            <w:top w:val="none" w:sz="0" w:space="0" w:color="auto"/>
            <w:left w:val="none" w:sz="0" w:space="0" w:color="auto"/>
            <w:bottom w:val="none" w:sz="0" w:space="0" w:color="auto"/>
            <w:right w:val="none" w:sz="0" w:space="0" w:color="auto"/>
          </w:divBdr>
        </w:div>
        <w:div w:id="243806147">
          <w:marLeft w:val="640"/>
          <w:marRight w:val="0"/>
          <w:marTop w:val="0"/>
          <w:marBottom w:val="0"/>
          <w:divBdr>
            <w:top w:val="none" w:sz="0" w:space="0" w:color="auto"/>
            <w:left w:val="none" w:sz="0" w:space="0" w:color="auto"/>
            <w:bottom w:val="none" w:sz="0" w:space="0" w:color="auto"/>
            <w:right w:val="none" w:sz="0" w:space="0" w:color="auto"/>
          </w:divBdr>
        </w:div>
        <w:div w:id="347174998">
          <w:marLeft w:val="640"/>
          <w:marRight w:val="0"/>
          <w:marTop w:val="0"/>
          <w:marBottom w:val="0"/>
          <w:divBdr>
            <w:top w:val="none" w:sz="0" w:space="0" w:color="auto"/>
            <w:left w:val="none" w:sz="0" w:space="0" w:color="auto"/>
            <w:bottom w:val="none" w:sz="0" w:space="0" w:color="auto"/>
            <w:right w:val="none" w:sz="0" w:space="0" w:color="auto"/>
          </w:divBdr>
        </w:div>
        <w:div w:id="414984163">
          <w:marLeft w:val="640"/>
          <w:marRight w:val="0"/>
          <w:marTop w:val="0"/>
          <w:marBottom w:val="0"/>
          <w:divBdr>
            <w:top w:val="none" w:sz="0" w:space="0" w:color="auto"/>
            <w:left w:val="none" w:sz="0" w:space="0" w:color="auto"/>
            <w:bottom w:val="none" w:sz="0" w:space="0" w:color="auto"/>
            <w:right w:val="none" w:sz="0" w:space="0" w:color="auto"/>
          </w:divBdr>
        </w:div>
        <w:div w:id="417948688">
          <w:marLeft w:val="640"/>
          <w:marRight w:val="0"/>
          <w:marTop w:val="0"/>
          <w:marBottom w:val="0"/>
          <w:divBdr>
            <w:top w:val="none" w:sz="0" w:space="0" w:color="auto"/>
            <w:left w:val="none" w:sz="0" w:space="0" w:color="auto"/>
            <w:bottom w:val="none" w:sz="0" w:space="0" w:color="auto"/>
            <w:right w:val="none" w:sz="0" w:space="0" w:color="auto"/>
          </w:divBdr>
        </w:div>
        <w:div w:id="452335473">
          <w:marLeft w:val="640"/>
          <w:marRight w:val="0"/>
          <w:marTop w:val="0"/>
          <w:marBottom w:val="0"/>
          <w:divBdr>
            <w:top w:val="none" w:sz="0" w:space="0" w:color="auto"/>
            <w:left w:val="none" w:sz="0" w:space="0" w:color="auto"/>
            <w:bottom w:val="none" w:sz="0" w:space="0" w:color="auto"/>
            <w:right w:val="none" w:sz="0" w:space="0" w:color="auto"/>
          </w:divBdr>
        </w:div>
        <w:div w:id="495458590">
          <w:marLeft w:val="640"/>
          <w:marRight w:val="0"/>
          <w:marTop w:val="0"/>
          <w:marBottom w:val="0"/>
          <w:divBdr>
            <w:top w:val="none" w:sz="0" w:space="0" w:color="auto"/>
            <w:left w:val="none" w:sz="0" w:space="0" w:color="auto"/>
            <w:bottom w:val="none" w:sz="0" w:space="0" w:color="auto"/>
            <w:right w:val="none" w:sz="0" w:space="0" w:color="auto"/>
          </w:divBdr>
        </w:div>
        <w:div w:id="502283506">
          <w:marLeft w:val="640"/>
          <w:marRight w:val="0"/>
          <w:marTop w:val="0"/>
          <w:marBottom w:val="0"/>
          <w:divBdr>
            <w:top w:val="none" w:sz="0" w:space="0" w:color="auto"/>
            <w:left w:val="none" w:sz="0" w:space="0" w:color="auto"/>
            <w:bottom w:val="none" w:sz="0" w:space="0" w:color="auto"/>
            <w:right w:val="none" w:sz="0" w:space="0" w:color="auto"/>
          </w:divBdr>
        </w:div>
        <w:div w:id="505095122">
          <w:marLeft w:val="640"/>
          <w:marRight w:val="0"/>
          <w:marTop w:val="0"/>
          <w:marBottom w:val="0"/>
          <w:divBdr>
            <w:top w:val="none" w:sz="0" w:space="0" w:color="auto"/>
            <w:left w:val="none" w:sz="0" w:space="0" w:color="auto"/>
            <w:bottom w:val="none" w:sz="0" w:space="0" w:color="auto"/>
            <w:right w:val="none" w:sz="0" w:space="0" w:color="auto"/>
          </w:divBdr>
        </w:div>
        <w:div w:id="511334775">
          <w:marLeft w:val="640"/>
          <w:marRight w:val="0"/>
          <w:marTop w:val="0"/>
          <w:marBottom w:val="0"/>
          <w:divBdr>
            <w:top w:val="none" w:sz="0" w:space="0" w:color="auto"/>
            <w:left w:val="none" w:sz="0" w:space="0" w:color="auto"/>
            <w:bottom w:val="none" w:sz="0" w:space="0" w:color="auto"/>
            <w:right w:val="none" w:sz="0" w:space="0" w:color="auto"/>
          </w:divBdr>
        </w:div>
        <w:div w:id="638193176">
          <w:marLeft w:val="640"/>
          <w:marRight w:val="0"/>
          <w:marTop w:val="0"/>
          <w:marBottom w:val="0"/>
          <w:divBdr>
            <w:top w:val="none" w:sz="0" w:space="0" w:color="auto"/>
            <w:left w:val="none" w:sz="0" w:space="0" w:color="auto"/>
            <w:bottom w:val="none" w:sz="0" w:space="0" w:color="auto"/>
            <w:right w:val="none" w:sz="0" w:space="0" w:color="auto"/>
          </w:divBdr>
        </w:div>
        <w:div w:id="677542343">
          <w:marLeft w:val="640"/>
          <w:marRight w:val="0"/>
          <w:marTop w:val="0"/>
          <w:marBottom w:val="0"/>
          <w:divBdr>
            <w:top w:val="none" w:sz="0" w:space="0" w:color="auto"/>
            <w:left w:val="none" w:sz="0" w:space="0" w:color="auto"/>
            <w:bottom w:val="none" w:sz="0" w:space="0" w:color="auto"/>
            <w:right w:val="none" w:sz="0" w:space="0" w:color="auto"/>
          </w:divBdr>
        </w:div>
        <w:div w:id="714308973">
          <w:marLeft w:val="640"/>
          <w:marRight w:val="0"/>
          <w:marTop w:val="0"/>
          <w:marBottom w:val="0"/>
          <w:divBdr>
            <w:top w:val="none" w:sz="0" w:space="0" w:color="auto"/>
            <w:left w:val="none" w:sz="0" w:space="0" w:color="auto"/>
            <w:bottom w:val="none" w:sz="0" w:space="0" w:color="auto"/>
            <w:right w:val="none" w:sz="0" w:space="0" w:color="auto"/>
          </w:divBdr>
        </w:div>
        <w:div w:id="792141083">
          <w:marLeft w:val="640"/>
          <w:marRight w:val="0"/>
          <w:marTop w:val="0"/>
          <w:marBottom w:val="0"/>
          <w:divBdr>
            <w:top w:val="none" w:sz="0" w:space="0" w:color="auto"/>
            <w:left w:val="none" w:sz="0" w:space="0" w:color="auto"/>
            <w:bottom w:val="none" w:sz="0" w:space="0" w:color="auto"/>
            <w:right w:val="none" w:sz="0" w:space="0" w:color="auto"/>
          </w:divBdr>
        </w:div>
        <w:div w:id="811409066">
          <w:marLeft w:val="640"/>
          <w:marRight w:val="0"/>
          <w:marTop w:val="0"/>
          <w:marBottom w:val="0"/>
          <w:divBdr>
            <w:top w:val="none" w:sz="0" w:space="0" w:color="auto"/>
            <w:left w:val="none" w:sz="0" w:space="0" w:color="auto"/>
            <w:bottom w:val="none" w:sz="0" w:space="0" w:color="auto"/>
            <w:right w:val="none" w:sz="0" w:space="0" w:color="auto"/>
          </w:divBdr>
        </w:div>
        <w:div w:id="822353534">
          <w:marLeft w:val="640"/>
          <w:marRight w:val="0"/>
          <w:marTop w:val="0"/>
          <w:marBottom w:val="0"/>
          <w:divBdr>
            <w:top w:val="none" w:sz="0" w:space="0" w:color="auto"/>
            <w:left w:val="none" w:sz="0" w:space="0" w:color="auto"/>
            <w:bottom w:val="none" w:sz="0" w:space="0" w:color="auto"/>
            <w:right w:val="none" w:sz="0" w:space="0" w:color="auto"/>
          </w:divBdr>
        </w:div>
        <w:div w:id="1001926631">
          <w:marLeft w:val="640"/>
          <w:marRight w:val="0"/>
          <w:marTop w:val="0"/>
          <w:marBottom w:val="0"/>
          <w:divBdr>
            <w:top w:val="none" w:sz="0" w:space="0" w:color="auto"/>
            <w:left w:val="none" w:sz="0" w:space="0" w:color="auto"/>
            <w:bottom w:val="none" w:sz="0" w:space="0" w:color="auto"/>
            <w:right w:val="none" w:sz="0" w:space="0" w:color="auto"/>
          </w:divBdr>
        </w:div>
        <w:div w:id="1016931978">
          <w:marLeft w:val="640"/>
          <w:marRight w:val="0"/>
          <w:marTop w:val="0"/>
          <w:marBottom w:val="0"/>
          <w:divBdr>
            <w:top w:val="none" w:sz="0" w:space="0" w:color="auto"/>
            <w:left w:val="none" w:sz="0" w:space="0" w:color="auto"/>
            <w:bottom w:val="none" w:sz="0" w:space="0" w:color="auto"/>
            <w:right w:val="none" w:sz="0" w:space="0" w:color="auto"/>
          </w:divBdr>
        </w:div>
        <w:div w:id="1041586655">
          <w:marLeft w:val="640"/>
          <w:marRight w:val="0"/>
          <w:marTop w:val="0"/>
          <w:marBottom w:val="0"/>
          <w:divBdr>
            <w:top w:val="none" w:sz="0" w:space="0" w:color="auto"/>
            <w:left w:val="none" w:sz="0" w:space="0" w:color="auto"/>
            <w:bottom w:val="none" w:sz="0" w:space="0" w:color="auto"/>
            <w:right w:val="none" w:sz="0" w:space="0" w:color="auto"/>
          </w:divBdr>
        </w:div>
        <w:div w:id="1102919055">
          <w:marLeft w:val="640"/>
          <w:marRight w:val="0"/>
          <w:marTop w:val="0"/>
          <w:marBottom w:val="0"/>
          <w:divBdr>
            <w:top w:val="none" w:sz="0" w:space="0" w:color="auto"/>
            <w:left w:val="none" w:sz="0" w:space="0" w:color="auto"/>
            <w:bottom w:val="none" w:sz="0" w:space="0" w:color="auto"/>
            <w:right w:val="none" w:sz="0" w:space="0" w:color="auto"/>
          </w:divBdr>
        </w:div>
        <w:div w:id="1169904964">
          <w:marLeft w:val="640"/>
          <w:marRight w:val="0"/>
          <w:marTop w:val="0"/>
          <w:marBottom w:val="0"/>
          <w:divBdr>
            <w:top w:val="none" w:sz="0" w:space="0" w:color="auto"/>
            <w:left w:val="none" w:sz="0" w:space="0" w:color="auto"/>
            <w:bottom w:val="none" w:sz="0" w:space="0" w:color="auto"/>
            <w:right w:val="none" w:sz="0" w:space="0" w:color="auto"/>
          </w:divBdr>
        </w:div>
        <w:div w:id="1170756265">
          <w:marLeft w:val="640"/>
          <w:marRight w:val="0"/>
          <w:marTop w:val="0"/>
          <w:marBottom w:val="0"/>
          <w:divBdr>
            <w:top w:val="none" w:sz="0" w:space="0" w:color="auto"/>
            <w:left w:val="none" w:sz="0" w:space="0" w:color="auto"/>
            <w:bottom w:val="none" w:sz="0" w:space="0" w:color="auto"/>
            <w:right w:val="none" w:sz="0" w:space="0" w:color="auto"/>
          </w:divBdr>
        </w:div>
        <w:div w:id="1171482254">
          <w:marLeft w:val="640"/>
          <w:marRight w:val="0"/>
          <w:marTop w:val="0"/>
          <w:marBottom w:val="0"/>
          <w:divBdr>
            <w:top w:val="none" w:sz="0" w:space="0" w:color="auto"/>
            <w:left w:val="none" w:sz="0" w:space="0" w:color="auto"/>
            <w:bottom w:val="none" w:sz="0" w:space="0" w:color="auto"/>
            <w:right w:val="none" w:sz="0" w:space="0" w:color="auto"/>
          </w:divBdr>
        </w:div>
        <w:div w:id="1185483387">
          <w:marLeft w:val="640"/>
          <w:marRight w:val="0"/>
          <w:marTop w:val="0"/>
          <w:marBottom w:val="0"/>
          <w:divBdr>
            <w:top w:val="none" w:sz="0" w:space="0" w:color="auto"/>
            <w:left w:val="none" w:sz="0" w:space="0" w:color="auto"/>
            <w:bottom w:val="none" w:sz="0" w:space="0" w:color="auto"/>
            <w:right w:val="none" w:sz="0" w:space="0" w:color="auto"/>
          </w:divBdr>
        </w:div>
        <w:div w:id="1213497279">
          <w:marLeft w:val="640"/>
          <w:marRight w:val="0"/>
          <w:marTop w:val="0"/>
          <w:marBottom w:val="0"/>
          <w:divBdr>
            <w:top w:val="none" w:sz="0" w:space="0" w:color="auto"/>
            <w:left w:val="none" w:sz="0" w:space="0" w:color="auto"/>
            <w:bottom w:val="none" w:sz="0" w:space="0" w:color="auto"/>
            <w:right w:val="none" w:sz="0" w:space="0" w:color="auto"/>
          </w:divBdr>
        </w:div>
        <w:div w:id="1248467349">
          <w:marLeft w:val="640"/>
          <w:marRight w:val="0"/>
          <w:marTop w:val="0"/>
          <w:marBottom w:val="0"/>
          <w:divBdr>
            <w:top w:val="none" w:sz="0" w:space="0" w:color="auto"/>
            <w:left w:val="none" w:sz="0" w:space="0" w:color="auto"/>
            <w:bottom w:val="none" w:sz="0" w:space="0" w:color="auto"/>
            <w:right w:val="none" w:sz="0" w:space="0" w:color="auto"/>
          </w:divBdr>
        </w:div>
        <w:div w:id="1258949014">
          <w:marLeft w:val="640"/>
          <w:marRight w:val="0"/>
          <w:marTop w:val="0"/>
          <w:marBottom w:val="0"/>
          <w:divBdr>
            <w:top w:val="none" w:sz="0" w:space="0" w:color="auto"/>
            <w:left w:val="none" w:sz="0" w:space="0" w:color="auto"/>
            <w:bottom w:val="none" w:sz="0" w:space="0" w:color="auto"/>
            <w:right w:val="none" w:sz="0" w:space="0" w:color="auto"/>
          </w:divBdr>
        </w:div>
        <w:div w:id="1341007490">
          <w:marLeft w:val="640"/>
          <w:marRight w:val="0"/>
          <w:marTop w:val="0"/>
          <w:marBottom w:val="0"/>
          <w:divBdr>
            <w:top w:val="none" w:sz="0" w:space="0" w:color="auto"/>
            <w:left w:val="none" w:sz="0" w:space="0" w:color="auto"/>
            <w:bottom w:val="none" w:sz="0" w:space="0" w:color="auto"/>
            <w:right w:val="none" w:sz="0" w:space="0" w:color="auto"/>
          </w:divBdr>
        </w:div>
        <w:div w:id="1348479347">
          <w:marLeft w:val="640"/>
          <w:marRight w:val="0"/>
          <w:marTop w:val="0"/>
          <w:marBottom w:val="0"/>
          <w:divBdr>
            <w:top w:val="none" w:sz="0" w:space="0" w:color="auto"/>
            <w:left w:val="none" w:sz="0" w:space="0" w:color="auto"/>
            <w:bottom w:val="none" w:sz="0" w:space="0" w:color="auto"/>
            <w:right w:val="none" w:sz="0" w:space="0" w:color="auto"/>
          </w:divBdr>
        </w:div>
        <w:div w:id="1391688805">
          <w:marLeft w:val="640"/>
          <w:marRight w:val="0"/>
          <w:marTop w:val="0"/>
          <w:marBottom w:val="0"/>
          <w:divBdr>
            <w:top w:val="none" w:sz="0" w:space="0" w:color="auto"/>
            <w:left w:val="none" w:sz="0" w:space="0" w:color="auto"/>
            <w:bottom w:val="none" w:sz="0" w:space="0" w:color="auto"/>
            <w:right w:val="none" w:sz="0" w:space="0" w:color="auto"/>
          </w:divBdr>
        </w:div>
        <w:div w:id="1463426714">
          <w:marLeft w:val="640"/>
          <w:marRight w:val="0"/>
          <w:marTop w:val="0"/>
          <w:marBottom w:val="0"/>
          <w:divBdr>
            <w:top w:val="none" w:sz="0" w:space="0" w:color="auto"/>
            <w:left w:val="none" w:sz="0" w:space="0" w:color="auto"/>
            <w:bottom w:val="none" w:sz="0" w:space="0" w:color="auto"/>
            <w:right w:val="none" w:sz="0" w:space="0" w:color="auto"/>
          </w:divBdr>
        </w:div>
        <w:div w:id="1519738773">
          <w:marLeft w:val="640"/>
          <w:marRight w:val="0"/>
          <w:marTop w:val="0"/>
          <w:marBottom w:val="0"/>
          <w:divBdr>
            <w:top w:val="none" w:sz="0" w:space="0" w:color="auto"/>
            <w:left w:val="none" w:sz="0" w:space="0" w:color="auto"/>
            <w:bottom w:val="none" w:sz="0" w:space="0" w:color="auto"/>
            <w:right w:val="none" w:sz="0" w:space="0" w:color="auto"/>
          </w:divBdr>
        </w:div>
        <w:div w:id="1578318819">
          <w:marLeft w:val="640"/>
          <w:marRight w:val="0"/>
          <w:marTop w:val="0"/>
          <w:marBottom w:val="0"/>
          <w:divBdr>
            <w:top w:val="none" w:sz="0" w:space="0" w:color="auto"/>
            <w:left w:val="none" w:sz="0" w:space="0" w:color="auto"/>
            <w:bottom w:val="none" w:sz="0" w:space="0" w:color="auto"/>
            <w:right w:val="none" w:sz="0" w:space="0" w:color="auto"/>
          </w:divBdr>
        </w:div>
        <w:div w:id="1603800674">
          <w:marLeft w:val="640"/>
          <w:marRight w:val="0"/>
          <w:marTop w:val="0"/>
          <w:marBottom w:val="0"/>
          <w:divBdr>
            <w:top w:val="none" w:sz="0" w:space="0" w:color="auto"/>
            <w:left w:val="none" w:sz="0" w:space="0" w:color="auto"/>
            <w:bottom w:val="none" w:sz="0" w:space="0" w:color="auto"/>
            <w:right w:val="none" w:sz="0" w:space="0" w:color="auto"/>
          </w:divBdr>
        </w:div>
        <w:div w:id="1645695682">
          <w:marLeft w:val="640"/>
          <w:marRight w:val="0"/>
          <w:marTop w:val="0"/>
          <w:marBottom w:val="0"/>
          <w:divBdr>
            <w:top w:val="none" w:sz="0" w:space="0" w:color="auto"/>
            <w:left w:val="none" w:sz="0" w:space="0" w:color="auto"/>
            <w:bottom w:val="none" w:sz="0" w:space="0" w:color="auto"/>
            <w:right w:val="none" w:sz="0" w:space="0" w:color="auto"/>
          </w:divBdr>
        </w:div>
        <w:div w:id="1667901104">
          <w:marLeft w:val="640"/>
          <w:marRight w:val="0"/>
          <w:marTop w:val="0"/>
          <w:marBottom w:val="0"/>
          <w:divBdr>
            <w:top w:val="none" w:sz="0" w:space="0" w:color="auto"/>
            <w:left w:val="none" w:sz="0" w:space="0" w:color="auto"/>
            <w:bottom w:val="none" w:sz="0" w:space="0" w:color="auto"/>
            <w:right w:val="none" w:sz="0" w:space="0" w:color="auto"/>
          </w:divBdr>
        </w:div>
        <w:div w:id="1706100411">
          <w:marLeft w:val="640"/>
          <w:marRight w:val="0"/>
          <w:marTop w:val="0"/>
          <w:marBottom w:val="0"/>
          <w:divBdr>
            <w:top w:val="none" w:sz="0" w:space="0" w:color="auto"/>
            <w:left w:val="none" w:sz="0" w:space="0" w:color="auto"/>
            <w:bottom w:val="none" w:sz="0" w:space="0" w:color="auto"/>
            <w:right w:val="none" w:sz="0" w:space="0" w:color="auto"/>
          </w:divBdr>
        </w:div>
        <w:div w:id="1706448241">
          <w:marLeft w:val="640"/>
          <w:marRight w:val="0"/>
          <w:marTop w:val="0"/>
          <w:marBottom w:val="0"/>
          <w:divBdr>
            <w:top w:val="none" w:sz="0" w:space="0" w:color="auto"/>
            <w:left w:val="none" w:sz="0" w:space="0" w:color="auto"/>
            <w:bottom w:val="none" w:sz="0" w:space="0" w:color="auto"/>
            <w:right w:val="none" w:sz="0" w:space="0" w:color="auto"/>
          </w:divBdr>
        </w:div>
        <w:div w:id="1726248979">
          <w:marLeft w:val="640"/>
          <w:marRight w:val="0"/>
          <w:marTop w:val="0"/>
          <w:marBottom w:val="0"/>
          <w:divBdr>
            <w:top w:val="none" w:sz="0" w:space="0" w:color="auto"/>
            <w:left w:val="none" w:sz="0" w:space="0" w:color="auto"/>
            <w:bottom w:val="none" w:sz="0" w:space="0" w:color="auto"/>
            <w:right w:val="none" w:sz="0" w:space="0" w:color="auto"/>
          </w:divBdr>
        </w:div>
        <w:div w:id="1739279439">
          <w:marLeft w:val="640"/>
          <w:marRight w:val="0"/>
          <w:marTop w:val="0"/>
          <w:marBottom w:val="0"/>
          <w:divBdr>
            <w:top w:val="none" w:sz="0" w:space="0" w:color="auto"/>
            <w:left w:val="none" w:sz="0" w:space="0" w:color="auto"/>
            <w:bottom w:val="none" w:sz="0" w:space="0" w:color="auto"/>
            <w:right w:val="none" w:sz="0" w:space="0" w:color="auto"/>
          </w:divBdr>
        </w:div>
        <w:div w:id="1793399977">
          <w:marLeft w:val="640"/>
          <w:marRight w:val="0"/>
          <w:marTop w:val="0"/>
          <w:marBottom w:val="0"/>
          <w:divBdr>
            <w:top w:val="none" w:sz="0" w:space="0" w:color="auto"/>
            <w:left w:val="none" w:sz="0" w:space="0" w:color="auto"/>
            <w:bottom w:val="none" w:sz="0" w:space="0" w:color="auto"/>
            <w:right w:val="none" w:sz="0" w:space="0" w:color="auto"/>
          </w:divBdr>
        </w:div>
        <w:div w:id="1802115882">
          <w:marLeft w:val="640"/>
          <w:marRight w:val="0"/>
          <w:marTop w:val="0"/>
          <w:marBottom w:val="0"/>
          <w:divBdr>
            <w:top w:val="none" w:sz="0" w:space="0" w:color="auto"/>
            <w:left w:val="none" w:sz="0" w:space="0" w:color="auto"/>
            <w:bottom w:val="none" w:sz="0" w:space="0" w:color="auto"/>
            <w:right w:val="none" w:sz="0" w:space="0" w:color="auto"/>
          </w:divBdr>
        </w:div>
        <w:div w:id="1809978566">
          <w:marLeft w:val="640"/>
          <w:marRight w:val="0"/>
          <w:marTop w:val="0"/>
          <w:marBottom w:val="0"/>
          <w:divBdr>
            <w:top w:val="none" w:sz="0" w:space="0" w:color="auto"/>
            <w:left w:val="none" w:sz="0" w:space="0" w:color="auto"/>
            <w:bottom w:val="none" w:sz="0" w:space="0" w:color="auto"/>
            <w:right w:val="none" w:sz="0" w:space="0" w:color="auto"/>
          </w:divBdr>
        </w:div>
        <w:div w:id="1857962049">
          <w:marLeft w:val="640"/>
          <w:marRight w:val="0"/>
          <w:marTop w:val="0"/>
          <w:marBottom w:val="0"/>
          <w:divBdr>
            <w:top w:val="none" w:sz="0" w:space="0" w:color="auto"/>
            <w:left w:val="none" w:sz="0" w:space="0" w:color="auto"/>
            <w:bottom w:val="none" w:sz="0" w:space="0" w:color="auto"/>
            <w:right w:val="none" w:sz="0" w:space="0" w:color="auto"/>
          </w:divBdr>
        </w:div>
        <w:div w:id="1872960560">
          <w:marLeft w:val="640"/>
          <w:marRight w:val="0"/>
          <w:marTop w:val="0"/>
          <w:marBottom w:val="0"/>
          <w:divBdr>
            <w:top w:val="none" w:sz="0" w:space="0" w:color="auto"/>
            <w:left w:val="none" w:sz="0" w:space="0" w:color="auto"/>
            <w:bottom w:val="none" w:sz="0" w:space="0" w:color="auto"/>
            <w:right w:val="none" w:sz="0" w:space="0" w:color="auto"/>
          </w:divBdr>
        </w:div>
        <w:div w:id="1903978259">
          <w:marLeft w:val="640"/>
          <w:marRight w:val="0"/>
          <w:marTop w:val="0"/>
          <w:marBottom w:val="0"/>
          <w:divBdr>
            <w:top w:val="none" w:sz="0" w:space="0" w:color="auto"/>
            <w:left w:val="none" w:sz="0" w:space="0" w:color="auto"/>
            <w:bottom w:val="none" w:sz="0" w:space="0" w:color="auto"/>
            <w:right w:val="none" w:sz="0" w:space="0" w:color="auto"/>
          </w:divBdr>
        </w:div>
        <w:div w:id="1919241734">
          <w:marLeft w:val="640"/>
          <w:marRight w:val="0"/>
          <w:marTop w:val="0"/>
          <w:marBottom w:val="0"/>
          <w:divBdr>
            <w:top w:val="none" w:sz="0" w:space="0" w:color="auto"/>
            <w:left w:val="none" w:sz="0" w:space="0" w:color="auto"/>
            <w:bottom w:val="none" w:sz="0" w:space="0" w:color="auto"/>
            <w:right w:val="none" w:sz="0" w:space="0" w:color="auto"/>
          </w:divBdr>
        </w:div>
        <w:div w:id="1924412837">
          <w:marLeft w:val="640"/>
          <w:marRight w:val="0"/>
          <w:marTop w:val="0"/>
          <w:marBottom w:val="0"/>
          <w:divBdr>
            <w:top w:val="none" w:sz="0" w:space="0" w:color="auto"/>
            <w:left w:val="none" w:sz="0" w:space="0" w:color="auto"/>
            <w:bottom w:val="none" w:sz="0" w:space="0" w:color="auto"/>
            <w:right w:val="none" w:sz="0" w:space="0" w:color="auto"/>
          </w:divBdr>
        </w:div>
        <w:div w:id="1931235683">
          <w:marLeft w:val="640"/>
          <w:marRight w:val="0"/>
          <w:marTop w:val="0"/>
          <w:marBottom w:val="0"/>
          <w:divBdr>
            <w:top w:val="none" w:sz="0" w:space="0" w:color="auto"/>
            <w:left w:val="none" w:sz="0" w:space="0" w:color="auto"/>
            <w:bottom w:val="none" w:sz="0" w:space="0" w:color="auto"/>
            <w:right w:val="none" w:sz="0" w:space="0" w:color="auto"/>
          </w:divBdr>
        </w:div>
        <w:div w:id="1945796114">
          <w:marLeft w:val="640"/>
          <w:marRight w:val="0"/>
          <w:marTop w:val="0"/>
          <w:marBottom w:val="0"/>
          <w:divBdr>
            <w:top w:val="none" w:sz="0" w:space="0" w:color="auto"/>
            <w:left w:val="none" w:sz="0" w:space="0" w:color="auto"/>
            <w:bottom w:val="none" w:sz="0" w:space="0" w:color="auto"/>
            <w:right w:val="none" w:sz="0" w:space="0" w:color="auto"/>
          </w:divBdr>
        </w:div>
        <w:div w:id="2021737186">
          <w:marLeft w:val="640"/>
          <w:marRight w:val="0"/>
          <w:marTop w:val="0"/>
          <w:marBottom w:val="0"/>
          <w:divBdr>
            <w:top w:val="none" w:sz="0" w:space="0" w:color="auto"/>
            <w:left w:val="none" w:sz="0" w:space="0" w:color="auto"/>
            <w:bottom w:val="none" w:sz="0" w:space="0" w:color="auto"/>
            <w:right w:val="none" w:sz="0" w:space="0" w:color="auto"/>
          </w:divBdr>
        </w:div>
        <w:div w:id="2036467988">
          <w:marLeft w:val="640"/>
          <w:marRight w:val="0"/>
          <w:marTop w:val="0"/>
          <w:marBottom w:val="0"/>
          <w:divBdr>
            <w:top w:val="none" w:sz="0" w:space="0" w:color="auto"/>
            <w:left w:val="none" w:sz="0" w:space="0" w:color="auto"/>
            <w:bottom w:val="none" w:sz="0" w:space="0" w:color="auto"/>
            <w:right w:val="none" w:sz="0" w:space="0" w:color="auto"/>
          </w:divBdr>
        </w:div>
        <w:div w:id="2122214092">
          <w:marLeft w:val="640"/>
          <w:marRight w:val="0"/>
          <w:marTop w:val="0"/>
          <w:marBottom w:val="0"/>
          <w:divBdr>
            <w:top w:val="none" w:sz="0" w:space="0" w:color="auto"/>
            <w:left w:val="none" w:sz="0" w:space="0" w:color="auto"/>
            <w:bottom w:val="none" w:sz="0" w:space="0" w:color="auto"/>
            <w:right w:val="none" w:sz="0" w:space="0" w:color="auto"/>
          </w:divBdr>
        </w:div>
      </w:divsChild>
    </w:div>
    <w:div w:id="1220939784">
      <w:bodyDiv w:val="1"/>
      <w:marLeft w:val="0"/>
      <w:marRight w:val="0"/>
      <w:marTop w:val="0"/>
      <w:marBottom w:val="0"/>
      <w:divBdr>
        <w:top w:val="none" w:sz="0" w:space="0" w:color="auto"/>
        <w:left w:val="none" w:sz="0" w:space="0" w:color="auto"/>
        <w:bottom w:val="none" w:sz="0" w:space="0" w:color="auto"/>
        <w:right w:val="none" w:sz="0" w:space="0" w:color="auto"/>
      </w:divBdr>
    </w:div>
    <w:div w:id="1221477251">
      <w:bodyDiv w:val="1"/>
      <w:marLeft w:val="0"/>
      <w:marRight w:val="0"/>
      <w:marTop w:val="0"/>
      <w:marBottom w:val="0"/>
      <w:divBdr>
        <w:top w:val="none" w:sz="0" w:space="0" w:color="auto"/>
        <w:left w:val="none" w:sz="0" w:space="0" w:color="auto"/>
        <w:bottom w:val="none" w:sz="0" w:space="0" w:color="auto"/>
        <w:right w:val="none" w:sz="0" w:space="0" w:color="auto"/>
      </w:divBdr>
    </w:div>
    <w:div w:id="1225483574">
      <w:bodyDiv w:val="1"/>
      <w:marLeft w:val="0"/>
      <w:marRight w:val="0"/>
      <w:marTop w:val="0"/>
      <w:marBottom w:val="0"/>
      <w:divBdr>
        <w:top w:val="none" w:sz="0" w:space="0" w:color="auto"/>
        <w:left w:val="none" w:sz="0" w:space="0" w:color="auto"/>
        <w:bottom w:val="none" w:sz="0" w:space="0" w:color="auto"/>
        <w:right w:val="none" w:sz="0" w:space="0" w:color="auto"/>
      </w:divBdr>
    </w:div>
    <w:div w:id="1225602435">
      <w:bodyDiv w:val="1"/>
      <w:marLeft w:val="0"/>
      <w:marRight w:val="0"/>
      <w:marTop w:val="0"/>
      <w:marBottom w:val="0"/>
      <w:divBdr>
        <w:top w:val="none" w:sz="0" w:space="0" w:color="auto"/>
        <w:left w:val="none" w:sz="0" w:space="0" w:color="auto"/>
        <w:bottom w:val="none" w:sz="0" w:space="0" w:color="auto"/>
        <w:right w:val="none" w:sz="0" w:space="0" w:color="auto"/>
      </w:divBdr>
      <w:divsChild>
        <w:div w:id="16122078">
          <w:marLeft w:val="640"/>
          <w:marRight w:val="0"/>
          <w:marTop w:val="0"/>
          <w:marBottom w:val="0"/>
          <w:divBdr>
            <w:top w:val="none" w:sz="0" w:space="0" w:color="auto"/>
            <w:left w:val="none" w:sz="0" w:space="0" w:color="auto"/>
            <w:bottom w:val="none" w:sz="0" w:space="0" w:color="auto"/>
            <w:right w:val="none" w:sz="0" w:space="0" w:color="auto"/>
          </w:divBdr>
        </w:div>
        <w:div w:id="49110666">
          <w:marLeft w:val="640"/>
          <w:marRight w:val="0"/>
          <w:marTop w:val="0"/>
          <w:marBottom w:val="0"/>
          <w:divBdr>
            <w:top w:val="none" w:sz="0" w:space="0" w:color="auto"/>
            <w:left w:val="none" w:sz="0" w:space="0" w:color="auto"/>
            <w:bottom w:val="none" w:sz="0" w:space="0" w:color="auto"/>
            <w:right w:val="none" w:sz="0" w:space="0" w:color="auto"/>
          </w:divBdr>
        </w:div>
        <w:div w:id="71584144">
          <w:marLeft w:val="640"/>
          <w:marRight w:val="0"/>
          <w:marTop w:val="0"/>
          <w:marBottom w:val="0"/>
          <w:divBdr>
            <w:top w:val="none" w:sz="0" w:space="0" w:color="auto"/>
            <w:left w:val="none" w:sz="0" w:space="0" w:color="auto"/>
            <w:bottom w:val="none" w:sz="0" w:space="0" w:color="auto"/>
            <w:right w:val="none" w:sz="0" w:space="0" w:color="auto"/>
          </w:divBdr>
        </w:div>
        <w:div w:id="87426698">
          <w:marLeft w:val="640"/>
          <w:marRight w:val="0"/>
          <w:marTop w:val="0"/>
          <w:marBottom w:val="0"/>
          <w:divBdr>
            <w:top w:val="none" w:sz="0" w:space="0" w:color="auto"/>
            <w:left w:val="none" w:sz="0" w:space="0" w:color="auto"/>
            <w:bottom w:val="none" w:sz="0" w:space="0" w:color="auto"/>
            <w:right w:val="none" w:sz="0" w:space="0" w:color="auto"/>
          </w:divBdr>
        </w:div>
        <w:div w:id="173761393">
          <w:marLeft w:val="640"/>
          <w:marRight w:val="0"/>
          <w:marTop w:val="0"/>
          <w:marBottom w:val="0"/>
          <w:divBdr>
            <w:top w:val="none" w:sz="0" w:space="0" w:color="auto"/>
            <w:left w:val="none" w:sz="0" w:space="0" w:color="auto"/>
            <w:bottom w:val="none" w:sz="0" w:space="0" w:color="auto"/>
            <w:right w:val="none" w:sz="0" w:space="0" w:color="auto"/>
          </w:divBdr>
        </w:div>
        <w:div w:id="249001738">
          <w:marLeft w:val="640"/>
          <w:marRight w:val="0"/>
          <w:marTop w:val="0"/>
          <w:marBottom w:val="0"/>
          <w:divBdr>
            <w:top w:val="none" w:sz="0" w:space="0" w:color="auto"/>
            <w:left w:val="none" w:sz="0" w:space="0" w:color="auto"/>
            <w:bottom w:val="none" w:sz="0" w:space="0" w:color="auto"/>
            <w:right w:val="none" w:sz="0" w:space="0" w:color="auto"/>
          </w:divBdr>
        </w:div>
        <w:div w:id="254291733">
          <w:marLeft w:val="640"/>
          <w:marRight w:val="0"/>
          <w:marTop w:val="0"/>
          <w:marBottom w:val="0"/>
          <w:divBdr>
            <w:top w:val="none" w:sz="0" w:space="0" w:color="auto"/>
            <w:left w:val="none" w:sz="0" w:space="0" w:color="auto"/>
            <w:bottom w:val="none" w:sz="0" w:space="0" w:color="auto"/>
            <w:right w:val="none" w:sz="0" w:space="0" w:color="auto"/>
          </w:divBdr>
        </w:div>
        <w:div w:id="259484840">
          <w:marLeft w:val="640"/>
          <w:marRight w:val="0"/>
          <w:marTop w:val="0"/>
          <w:marBottom w:val="0"/>
          <w:divBdr>
            <w:top w:val="none" w:sz="0" w:space="0" w:color="auto"/>
            <w:left w:val="none" w:sz="0" w:space="0" w:color="auto"/>
            <w:bottom w:val="none" w:sz="0" w:space="0" w:color="auto"/>
            <w:right w:val="none" w:sz="0" w:space="0" w:color="auto"/>
          </w:divBdr>
        </w:div>
        <w:div w:id="260187268">
          <w:marLeft w:val="640"/>
          <w:marRight w:val="0"/>
          <w:marTop w:val="0"/>
          <w:marBottom w:val="0"/>
          <w:divBdr>
            <w:top w:val="none" w:sz="0" w:space="0" w:color="auto"/>
            <w:left w:val="none" w:sz="0" w:space="0" w:color="auto"/>
            <w:bottom w:val="none" w:sz="0" w:space="0" w:color="auto"/>
            <w:right w:val="none" w:sz="0" w:space="0" w:color="auto"/>
          </w:divBdr>
        </w:div>
        <w:div w:id="378556721">
          <w:marLeft w:val="640"/>
          <w:marRight w:val="0"/>
          <w:marTop w:val="0"/>
          <w:marBottom w:val="0"/>
          <w:divBdr>
            <w:top w:val="none" w:sz="0" w:space="0" w:color="auto"/>
            <w:left w:val="none" w:sz="0" w:space="0" w:color="auto"/>
            <w:bottom w:val="none" w:sz="0" w:space="0" w:color="auto"/>
            <w:right w:val="none" w:sz="0" w:space="0" w:color="auto"/>
          </w:divBdr>
        </w:div>
        <w:div w:id="401098171">
          <w:marLeft w:val="640"/>
          <w:marRight w:val="0"/>
          <w:marTop w:val="0"/>
          <w:marBottom w:val="0"/>
          <w:divBdr>
            <w:top w:val="none" w:sz="0" w:space="0" w:color="auto"/>
            <w:left w:val="none" w:sz="0" w:space="0" w:color="auto"/>
            <w:bottom w:val="none" w:sz="0" w:space="0" w:color="auto"/>
            <w:right w:val="none" w:sz="0" w:space="0" w:color="auto"/>
          </w:divBdr>
        </w:div>
        <w:div w:id="409933357">
          <w:marLeft w:val="640"/>
          <w:marRight w:val="0"/>
          <w:marTop w:val="0"/>
          <w:marBottom w:val="0"/>
          <w:divBdr>
            <w:top w:val="none" w:sz="0" w:space="0" w:color="auto"/>
            <w:left w:val="none" w:sz="0" w:space="0" w:color="auto"/>
            <w:bottom w:val="none" w:sz="0" w:space="0" w:color="auto"/>
            <w:right w:val="none" w:sz="0" w:space="0" w:color="auto"/>
          </w:divBdr>
        </w:div>
        <w:div w:id="414546779">
          <w:marLeft w:val="640"/>
          <w:marRight w:val="0"/>
          <w:marTop w:val="0"/>
          <w:marBottom w:val="0"/>
          <w:divBdr>
            <w:top w:val="none" w:sz="0" w:space="0" w:color="auto"/>
            <w:left w:val="none" w:sz="0" w:space="0" w:color="auto"/>
            <w:bottom w:val="none" w:sz="0" w:space="0" w:color="auto"/>
            <w:right w:val="none" w:sz="0" w:space="0" w:color="auto"/>
          </w:divBdr>
        </w:div>
        <w:div w:id="441651289">
          <w:marLeft w:val="640"/>
          <w:marRight w:val="0"/>
          <w:marTop w:val="0"/>
          <w:marBottom w:val="0"/>
          <w:divBdr>
            <w:top w:val="none" w:sz="0" w:space="0" w:color="auto"/>
            <w:left w:val="none" w:sz="0" w:space="0" w:color="auto"/>
            <w:bottom w:val="none" w:sz="0" w:space="0" w:color="auto"/>
            <w:right w:val="none" w:sz="0" w:space="0" w:color="auto"/>
          </w:divBdr>
        </w:div>
        <w:div w:id="444539268">
          <w:marLeft w:val="640"/>
          <w:marRight w:val="0"/>
          <w:marTop w:val="0"/>
          <w:marBottom w:val="0"/>
          <w:divBdr>
            <w:top w:val="none" w:sz="0" w:space="0" w:color="auto"/>
            <w:left w:val="none" w:sz="0" w:space="0" w:color="auto"/>
            <w:bottom w:val="none" w:sz="0" w:space="0" w:color="auto"/>
            <w:right w:val="none" w:sz="0" w:space="0" w:color="auto"/>
          </w:divBdr>
        </w:div>
        <w:div w:id="547911650">
          <w:marLeft w:val="640"/>
          <w:marRight w:val="0"/>
          <w:marTop w:val="0"/>
          <w:marBottom w:val="0"/>
          <w:divBdr>
            <w:top w:val="none" w:sz="0" w:space="0" w:color="auto"/>
            <w:left w:val="none" w:sz="0" w:space="0" w:color="auto"/>
            <w:bottom w:val="none" w:sz="0" w:space="0" w:color="auto"/>
            <w:right w:val="none" w:sz="0" w:space="0" w:color="auto"/>
          </w:divBdr>
        </w:div>
        <w:div w:id="562834819">
          <w:marLeft w:val="640"/>
          <w:marRight w:val="0"/>
          <w:marTop w:val="0"/>
          <w:marBottom w:val="0"/>
          <w:divBdr>
            <w:top w:val="none" w:sz="0" w:space="0" w:color="auto"/>
            <w:left w:val="none" w:sz="0" w:space="0" w:color="auto"/>
            <w:bottom w:val="none" w:sz="0" w:space="0" w:color="auto"/>
            <w:right w:val="none" w:sz="0" w:space="0" w:color="auto"/>
          </w:divBdr>
        </w:div>
        <w:div w:id="610550599">
          <w:marLeft w:val="640"/>
          <w:marRight w:val="0"/>
          <w:marTop w:val="0"/>
          <w:marBottom w:val="0"/>
          <w:divBdr>
            <w:top w:val="none" w:sz="0" w:space="0" w:color="auto"/>
            <w:left w:val="none" w:sz="0" w:space="0" w:color="auto"/>
            <w:bottom w:val="none" w:sz="0" w:space="0" w:color="auto"/>
            <w:right w:val="none" w:sz="0" w:space="0" w:color="auto"/>
          </w:divBdr>
        </w:div>
        <w:div w:id="634454651">
          <w:marLeft w:val="640"/>
          <w:marRight w:val="0"/>
          <w:marTop w:val="0"/>
          <w:marBottom w:val="0"/>
          <w:divBdr>
            <w:top w:val="none" w:sz="0" w:space="0" w:color="auto"/>
            <w:left w:val="none" w:sz="0" w:space="0" w:color="auto"/>
            <w:bottom w:val="none" w:sz="0" w:space="0" w:color="auto"/>
            <w:right w:val="none" w:sz="0" w:space="0" w:color="auto"/>
          </w:divBdr>
        </w:div>
        <w:div w:id="637607160">
          <w:marLeft w:val="640"/>
          <w:marRight w:val="0"/>
          <w:marTop w:val="0"/>
          <w:marBottom w:val="0"/>
          <w:divBdr>
            <w:top w:val="none" w:sz="0" w:space="0" w:color="auto"/>
            <w:left w:val="none" w:sz="0" w:space="0" w:color="auto"/>
            <w:bottom w:val="none" w:sz="0" w:space="0" w:color="auto"/>
            <w:right w:val="none" w:sz="0" w:space="0" w:color="auto"/>
          </w:divBdr>
        </w:div>
        <w:div w:id="676926323">
          <w:marLeft w:val="640"/>
          <w:marRight w:val="0"/>
          <w:marTop w:val="0"/>
          <w:marBottom w:val="0"/>
          <w:divBdr>
            <w:top w:val="none" w:sz="0" w:space="0" w:color="auto"/>
            <w:left w:val="none" w:sz="0" w:space="0" w:color="auto"/>
            <w:bottom w:val="none" w:sz="0" w:space="0" w:color="auto"/>
            <w:right w:val="none" w:sz="0" w:space="0" w:color="auto"/>
          </w:divBdr>
        </w:div>
        <w:div w:id="691028772">
          <w:marLeft w:val="640"/>
          <w:marRight w:val="0"/>
          <w:marTop w:val="0"/>
          <w:marBottom w:val="0"/>
          <w:divBdr>
            <w:top w:val="none" w:sz="0" w:space="0" w:color="auto"/>
            <w:left w:val="none" w:sz="0" w:space="0" w:color="auto"/>
            <w:bottom w:val="none" w:sz="0" w:space="0" w:color="auto"/>
            <w:right w:val="none" w:sz="0" w:space="0" w:color="auto"/>
          </w:divBdr>
        </w:div>
        <w:div w:id="732853922">
          <w:marLeft w:val="640"/>
          <w:marRight w:val="0"/>
          <w:marTop w:val="0"/>
          <w:marBottom w:val="0"/>
          <w:divBdr>
            <w:top w:val="none" w:sz="0" w:space="0" w:color="auto"/>
            <w:left w:val="none" w:sz="0" w:space="0" w:color="auto"/>
            <w:bottom w:val="none" w:sz="0" w:space="0" w:color="auto"/>
            <w:right w:val="none" w:sz="0" w:space="0" w:color="auto"/>
          </w:divBdr>
        </w:div>
        <w:div w:id="774322648">
          <w:marLeft w:val="640"/>
          <w:marRight w:val="0"/>
          <w:marTop w:val="0"/>
          <w:marBottom w:val="0"/>
          <w:divBdr>
            <w:top w:val="none" w:sz="0" w:space="0" w:color="auto"/>
            <w:left w:val="none" w:sz="0" w:space="0" w:color="auto"/>
            <w:bottom w:val="none" w:sz="0" w:space="0" w:color="auto"/>
            <w:right w:val="none" w:sz="0" w:space="0" w:color="auto"/>
          </w:divBdr>
        </w:div>
        <w:div w:id="796491181">
          <w:marLeft w:val="640"/>
          <w:marRight w:val="0"/>
          <w:marTop w:val="0"/>
          <w:marBottom w:val="0"/>
          <w:divBdr>
            <w:top w:val="none" w:sz="0" w:space="0" w:color="auto"/>
            <w:left w:val="none" w:sz="0" w:space="0" w:color="auto"/>
            <w:bottom w:val="none" w:sz="0" w:space="0" w:color="auto"/>
            <w:right w:val="none" w:sz="0" w:space="0" w:color="auto"/>
          </w:divBdr>
        </w:div>
        <w:div w:id="796990709">
          <w:marLeft w:val="640"/>
          <w:marRight w:val="0"/>
          <w:marTop w:val="0"/>
          <w:marBottom w:val="0"/>
          <w:divBdr>
            <w:top w:val="none" w:sz="0" w:space="0" w:color="auto"/>
            <w:left w:val="none" w:sz="0" w:space="0" w:color="auto"/>
            <w:bottom w:val="none" w:sz="0" w:space="0" w:color="auto"/>
            <w:right w:val="none" w:sz="0" w:space="0" w:color="auto"/>
          </w:divBdr>
        </w:div>
        <w:div w:id="803154221">
          <w:marLeft w:val="640"/>
          <w:marRight w:val="0"/>
          <w:marTop w:val="0"/>
          <w:marBottom w:val="0"/>
          <w:divBdr>
            <w:top w:val="none" w:sz="0" w:space="0" w:color="auto"/>
            <w:left w:val="none" w:sz="0" w:space="0" w:color="auto"/>
            <w:bottom w:val="none" w:sz="0" w:space="0" w:color="auto"/>
            <w:right w:val="none" w:sz="0" w:space="0" w:color="auto"/>
          </w:divBdr>
        </w:div>
        <w:div w:id="866991043">
          <w:marLeft w:val="640"/>
          <w:marRight w:val="0"/>
          <w:marTop w:val="0"/>
          <w:marBottom w:val="0"/>
          <w:divBdr>
            <w:top w:val="none" w:sz="0" w:space="0" w:color="auto"/>
            <w:left w:val="none" w:sz="0" w:space="0" w:color="auto"/>
            <w:bottom w:val="none" w:sz="0" w:space="0" w:color="auto"/>
            <w:right w:val="none" w:sz="0" w:space="0" w:color="auto"/>
          </w:divBdr>
        </w:div>
        <w:div w:id="895823773">
          <w:marLeft w:val="640"/>
          <w:marRight w:val="0"/>
          <w:marTop w:val="0"/>
          <w:marBottom w:val="0"/>
          <w:divBdr>
            <w:top w:val="none" w:sz="0" w:space="0" w:color="auto"/>
            <w:left w:val="none" w:sz="0" w:space="0" w:color="auto"/>
            <w:bottom w:val="none" w:sz="0" w:space="0" w:color="auto"/>
            <w:right w:val="none" w:sz="0" w:space="0" w:color="auto"/>
          </w:divBdr>
        </w:div>
        <w:div w:id="953173159">
          <w:marLeft w:val="640"/>
          <w:marRight w:val="0"/>
          <w:marTop w:val="0"/>
          <w:marBottom w:val="0"/>
          <w:divBdr>
            <w:top w:val="none" w:sz="0" w:space="0" w:color="auto"/>
            <w:left w:val="none" w:sz="0" w:space="0" w:color="auto"/>
            <w:bottom w:val="none" w:sz="0" w:space="0" w:color="auto"/>
            <w:right w:val="none" w:sz="0" w:space="0" w:color="auto"/>
          </w:divBdr>
        </w:div>
        <w:div w:id="958605009">
          <w:marLeft w:val="640"/>
          <w:marRight w:val="0"/>
          <w:marTop w:val="0"/>
          <w:marBottom w:val="0"/>
          <w:divBdr>
            <w:top w:val="none" w:sz="0" w:space="0" w:color="auto"/>
            <w:left w:val="none" w:sz="0" w:space="0" w:color="auto"/>
            <w:bottom w:val="none" w:sz="0" w:space="0" w:color="auto"/>
            <w:right w:val="none" w:sz="0" w:space="0" w:color="auto"/>
          </w:divBdr>
        </w:div>
        <w:div w:id="960576497">
          <w:marLeft w:val="640"/>
          <w:marRight w:val="0"/>
          <w:marTop w:val="0"/>
          <w:marBottom w:val="0"/>
          <w:divBdr>
            <w:top w:val="none" w:sz="0" w:space="0" w:color="auto"/>
            <w:left w:val="none" w:sz="0" w:space="0" w:color="auto"/>
            <w:bottom w:val="none" w:sz="0" w:space="0" w:color="auto"/>
            <w:right w:val="none" w:sz="0" w:space="0" w:color="auto"/>
          </w:divBdr>
        </w:div>
        <w:div w:id="968320968">
          <w:marLeft w:val="640"/>
          <w:marRight w:val="0"/>
          <w:marTop w:val="0"/>
          <w:marBottom w:val="0"/>
          <w:divBdr>
            <w:top w:val="none" w:sz="0" w:space="0" w:color="auto"/>
            <w:left w:val="none" w:sz="0" w:space="0" w:color="auto"/>
            <w:bottom w:val="none" w:sz="0" w:space="0" w:color="auto"/>
            <w:right w:val="none" w:sz="0" w:space="0" w:color="auto"/>
          </w:divBdr>
        </w:div>
        <w:div w:id="1023291113">
          <w:marLeft w:val="640"/>
          <w:marRight w:val="0"/>
          <w:marTop w:val="0"/>
          <w:marBottom w:val="0"/>
          <w:divBdr>
            <w:top w:val="none" w:sz="0" w:space="0" w:color="auto"/>
            <w:left w:val="none" w:sz="0" w:space="0" w:color="auto"/>
            <w:bottom w:val="none" w:sz="0" w:space="0" w:color="auto"/>
            <w:right w:val="none" w:sz="0" w:space="0" w:color="auto"/>
          </w:divBdr>
        </w:div>
        <w:div w:id="1034186993">
          <w:marLeft w:val="640"/>
          <w:marRight w:val="0"/>
          <w:marTop w:val="0"/>
          <w:marBottom w:val="0"/>
          <w:divBdr>
            <w:top w:val="none" w:sz="0" w:space="0" w:color="auto"/>
            <w:left w:val="none" w:sz="0" w:space="0" w:color="auto"/>
            <w:bottom w:val="none" w:sz="0" w:space="0" w:color="auto"/>
            <w:right w:val="none" w:sz="0" w:space="0" w:color="auto"/>
          </w:divBdr>
        </w:div>
        <w:div w:id="1037118290">
          <w:marLeft w:val="640"/>
          <w:marRight w:val="0"/>
          <w:marTop w:val="0"/>
          <w:marBottom w:val="0"/>
          <w:divBdr>
            <w:top w:val="none" w:sz="0" w:space="0" w:color="auto"/>
            <w:left w:val="none" w:sz="0" w:space="0" w:color="auto"/>
            <w:bottom w:val="none" w:sz="0" w:space="0" w:color="auto"/>
            <w:right w:val="none" w:sz="0" w:space="0" w:color="auto"/>
          </w:divBdr>
        </w:div>
        <w:div w:id="1096439682">
          <w:marLeft w:val="640"/>
          <w:marRight w:val="0"/>
          <w:marTop w:val="0"/>
          <w:marBottom w:val="0"/>
          <w:divBdr>
            <w:top w:val="none" w:sz="0" w:space="0" w:color="auto"/>
            <w:left w:val="none" w:sz="0" w:space="0" w:color="auto"/>
            <w:bottom w:val="none" w:sz="0" w:space="0" w:color="auto"/>
            <w:right w:val="none" w:sz="0" w:space="0" w:color="auto"/>
          </w:divBdr>
        </w:div>
        <w:div w:id="1107500913">
          <w:marLeft w:val="640"/>
          <w:marRight w:val="0"/>
          <w:marTop w:val="0"/>
          <w:marBottom w:val="0"/>
          <w:divBdr>
            <w:top w:val="none" w:sz="0" w:space="0" w:color="auto"/>
            <w:left w:val="none" w:sz="0" w:space="0" w:color="auto"/>
            <w:bottom w:val="none" w:sz="0" w:space="0" w:color="auto"/>
            <w:right w:val="none" w:sz="0" w:space="0" w:color="auto"/>
          </w:divBdr>
        </w:div>
        <w:div w:id="1136605732">
          <w:marLeft w:val="640"/>
          <w:marRight w:val="0"/>
          <w:marTop w:val="0"/>
          <w:marBottom w:val="0"/>
          <w:divBdr>
            <w:top w:val="none" w:sz="0" w:space="0" w:color="auto"/>
            <w:left w:val="none" w:sz="0" w:space="0" w:color="auto"/>
            <w:bottom w:val="none" w:sz="0" w:space="0" w:color="auto"/>
            <w:right w:val="none" w:sz="0" w:space="0" w:color="auto"/>
          </w:divBdr>
        </w:div>
        <w:div w:id="1155682877">
          <w:marLeft w:val="640"/>
          <w:marRight w:val="0"/>
          <w:marTop w:val="0"/>
          <w:marBottom w:val="0"/>
          <w:divBdr>
            <w:top w:val="none" w:sz="0" w:space="0" w:color="auto"/>
            <w:left w:val="none" w:sz="0" w:space="0" w:color="auto"/>
            <w:bottom w:val="none" w:sz="0" w:space="0" w:color="auto"/>
            <w:right w:val="none" w:sz="0" w:space="0" w:color="auto"/>
          </w:divBdr>
        </w:div>
        <w:div w:id="1186094432">
          <w:marLeft w:val="640"/>
          <w:marRight w:val="0"/>
          <w:marTop w:val="0"/>
          <w:marBottom w:val="0"/>
          <w:divBdr>
            <w:top w:val="none" w:sz="0" w:space="0" w:color="auto"/>
            <w:left w:val="none" w:sz="0" w:space="0" w:color="auto"/>
            <w:bottom w:val="none" w:sz="0" w:space="0" w:color="auto"/>
            <w:right w:val="none" w:sz="0" w:space="0" w:color="auto"/>
          </w:divBdr>
        </w:div>
        <w:div w:id="1186285029">
          <w:marLeft w:val="640"/>
          <w:marRight w:val="0"/>
          <w:marTop w:val="0"/>
          <w:marBottom w:val="0"/>
          <w:divBdr>
            <w:top w:val="none" w:sz="0" w:space="0" w:color="auto"/>
            <w:left w:val="none" w:sz="0" w:space="0" w:color="auto"/>
            <w:bottom w:val="none" w:sz="0" w:space="0" w:color="auto"/>
            <w:right w:val="none" w:sz="0" w:space="0" w:color="auto"/>
          </w:divBdr>
        </w:div>
        <w:div w:id="1199199416">
          <w:marLeft w:val="640"/>
          <w:marRight w:val="0"/>
          <w:marTop w:val="0"/>
          <w:marBottom w:val="0"/>
          <w:divBdr>
            <w:top w:val="none" w:sz="0" w:space="0" w:color="auto"/>
            <w:left w:val="none" w:sz="0" w:space="0" w:color="auto"/>
            <w:bottom w:val="none" w:sz="0" w:space="0" w:color="auto"/>
            <w:right w:val="none" w:sz="0" w:space="0" w:color="auto"/>
          </w:divBdr>
        </w:div>
        <w:div w:id="1203983250">
          <w:marLeft w:val="640"/>
          <w:marRight w:val="0"/>
          <w:marTop w:val="0"/>
          <w:marBottom w:val="0"/>
          <w:divBdr>
            <w:top w:val="none" w:sz="0" w:space="0" w:color="auto"/>
            <w:left w:val="none" w:sz="0" w:space="0" w:color="auto"/>
            <w:bottom w:val="none" w:sz="0" w:space="0" w:color="auto"/>
            <w:right w:val="none" w:sz="0" w:space="0" w:color="auto"/>
          </w:divBdr>
        </w:div>
        <w:div w:id="1209953462">
          <w:marLeft w:val="640"/>
          <w:marRight w:val="0"/>
          <w:marTop w:val="0"/>
          <w:marBottom w:val="0"/>
          <w:divBdr>
            <w:top w:val="none" w:sz="0" w:space="0" w:color="auto"/>
            <w:left w:val="none" w:sz="0" w:space="0" w:color="auto"/>
            <w:bottom w:val="none" w:sz="0" w:space="0" w:color="auto"/>
            <w:right w:val="none" w:sz="0" w:space="0" w:color="auto"/>
          </w:divBdr>
        </w:div>
        <w:div w:id="1220215330">
          <w:marLeft w:val="640"/>
          <w:marRight w:val="0"/>
          <w:marTop w:val="0"/>
          <w:marBottom w:val="0"/>
          <w:divBdr>
            <w:top w:val="none" w:sz="0" w:space="0" w:color="auto"/>
            <w:left w:val="none" w:sz="0" w:space="0" w:color="auto"/>
            <w:bottom w:val="none" w:sz="0" w:space="0" w:color="auto"/>
            <w:right w:val="none" w:sz="0" w:space="0" w:color="auto"/>
          </w:divBdr>
        </w:div>
        <w:div w:id="1264416036">
          <w:marLeft w:val="640"/>
          <w:marRight w:val="0"/>
          <w:marTop w:val="0"/>
          <w:marBottom w:val="0"/>
          <w:divBdr>
            <w:top w:val="none" w:sz="0" w:space="0" w:color="auto"/>
            <w:left w:val="none" w:sz="0" w:space="0" w:color="auto"/>
            <w:bottom w:val="none" w:sz="0" w:space="0" w:color="auto"/>
            <w:right w:val="none" w:sz="0" w:space="0" w:color="auto"/>
          </w:divBdr>
        </w:div>
        <w:div w:id="1276982515">
          <w:marLeft w:val="640"/>
          <w:marRight w:val="0"/>
          <w:marTop w:val="0"/>
          <w:marBottom w:val="0"/>
          <w:divBdr>
            <w:top w:val="none" w:sz="0" w:space="0" w:color="auto"/>
            <w:left w:val="none" w:sz="0" w:space="0" w:color="auto"/>
            <w:bottom w:val="none" w:sz="0" w:space="0" w:color="auto"/>
            <w:right w:val="none" w:sz="0" w:space="0" w:color="auto"/>
          </w:divBdr>
        </w:div>
        <w:div w:id="1323435814">
          <w:marLeft w:val="640"/>
          <w:marRight w:val="0"/>
          <w:marTop w:val="0"/>
          <w:marBottom w:val="0"/>
          <w:divBdr>
            <w:top w:val="none" w:sz="0" w:space="0" w:color="auto"/>
            <w:left w:val="none" w:sz="0" w:space="0" w:color="auto"/>
            <w:bottom w:val="none" w:sz="0" w:space="0" w:color="auto"/>
            <w:right w:val="none" w:sz="0" w:space="0" w:color="auto"/>
          </w:divBdr>
        </w:div>
        <w:div w:id="1413548810">
          <w:marLeft w:val="640"/>
          <w:marRight w:val="0"/>
          <w:marTop w:val="0"/>
          <w:marBottom w:val="0"/>
          <w:divBdr>
            <w:top w:val="none" w:sz="0" w:space="0" w:color="auto"/>
            <w:left w:val="none" w:sz="0" w:space="0" w:color="auto"/>
            <w:bottom w:val="none" w:sz="0" w:space="0" w:color="auto"/>
            <w:right w:val="none" w:sz="0" w:space="0" w:color="auto"/>
          </w:divBdr>
        </w:div>
        <w:div w:id="1465658310">
          <w:marLeft w:val="640"/>
          <w:marRight w:val="0"/>
          <w:marTop w:val="0"/>
          <w:marBottom w:val="0"/>
          <w:divBdr>
            <w:top w:val="none" w:sz="0" w:space="0" w:color="auto"/>
            <w:left w:val="none" w:sz="0" w:space="0" w:color="auto"/>
            <w:bottom w:val="none" w:sz="0" w:space="0" w:color="auto"/>
            <w:right w:val="none" w:sz="0" w:space="0" w:color="auto"/>
          </w:divBdr>
        </w:div>
        <w:div w:id="1483934792">
          <w:marLeft w:val="640"/>
          <w:marRight w:val="0"/>
          <w:marTop w:val="0"/>
          <w:marBottom w:val="0"/>
          <w:divBdr>
            <w:top w:val="none" w:sz="0" w:space="0" w:color="auto"/>
            <w:left w:val="none" w:sz="0" w:space="0" w:color="auto"/>
            <w:bottom w:val="none" w:sz="0" w:space="0" w:color="auto"/>
            <w:right w:val="none" w:sz="0" w:space="0" w:color="auto"/>
          </w:divBdr>
        </w:div>
        <w:div w:id="1514563087">
          <w:marLeft w:val="640"/>
          <w:marRight w:val="0"/>
          <w:marTop w:val="0"/>
          <w:marBottom w:val="0"/>
          <w:divBdr>
            <w:top w:val="none" w:sz="0" w:space="0" w:color="auto"/>
            <w:left w:val="none" w:sz="0" w:space="0" w:color="auto"/>
            <w:bottom w:val="none" w:sz="0" w:space="0" w:color="auto"/>
            <w:right w:val="none" w:sz="0" w:space="0" w:color="auto"/>
          </w:divBdr>
        </w:div>
        <w:div w:id="1517887496">
          <w:marLeft w:val="640"/>
          <w:marRight w:val="0"/>
          <w:marTop w:val="0"/>
          <w:marBottom w:val="0"/>
          <w:divBdr>
            <w:top w:val="none" w:sz="0" w:space="0" w:color="auto"/>
            <w:left w:val="none" w:sz="0" w:space="0" w:color="auto"/>
            <w:bottom w:val="none" w:sz="0" w:space="0" w:color="auto"/>
            <w:right w:val="none" w:sz="0" w:space="0" w:color="auto"/>
          </w:divBdr>
        </w:div>
        <w:div w:id="1575044983">
          <w:marLeft w:val="640"/>
          <w:marRight w:val="0"/>
          <w:marTop w:val="0"/>
          <w:marBottom w:val="0"/>
          <w:divBdr>
            <w:top w:val="none" w:sz="0" w:space="0" w:color="auto"/>
            <w:left w:val="none" w:sz="0" w:space="0" w:color="auto"/>
            <w:bottom w:val="none" w:sz="0" w:space="0" w:color="auto"/>
            <w:right w:val="none" w:sz="0" w:space="0" w:color="auto"/>
          </w:divBdr>
        </w:div>
        <w:div w:id="1599367219">
          <w:marLeft w:val="640"/>
          <w:marRight w:val="0"/>
          <w:marTop w:val="0"/>
          <w:marBottom w:val="0"/>
          <w:divBdr>
            <w:top w:val="none" w:sz="0" w:space="0" w:color="auto"/>
            <w:left w:val="none" w:sz="0" w:space="0" w:color="auto"/>
            <w:bottom w:val="none" w:sz="0" w:space="0" w:color="auto"/>
            <w:right w:val="none" w:sz="0" w:space="0" w:color="auto"/>
          </w:divBdr>
        </w:div>
        <w:div w:id="1656913458">
          <w:marLeft w:val="640"/>
          <w:marRight w:val="0"/>
          <w:marTop w:val="0"/>
          <w:marBottom w:val="0"/>
          <w:divBdr>
            <w:top w:val="none" w:sz="0" w:space="0" w:color="auto"/>
            <w:left w:val="none" w:sz="0" w:space="0" w:color="auto"/>
            <w:bottom w:val="none" w:sz="0" w:space="0" w:color="auto"/>
            <w:right w:val="none" w:sz="0" w:space="0" w:color="auto"/>
          </w:divBdr>
        </w:div>
        <w:div w:id="1659730040">
          <w:marLeft w:val="640"/>
          <w:marRight w:val="0"/>
          <w:marTop w:val="0"/>
          <w:marBottom w:val="0"/>
          <w:divBdr>
            <w:top w:val="none" w:sz="0" w:space="0" w:color="auto"/>
            <w:left w:val="none" w:sz="0" w:space="0" w:color="auto"/>
            <w:bottom w:val="none" w:sz="0" w:space="0" w:color="auto"/>
            <w:right w:val="none" w:sz="0" w:space="0" w:color="auto"/>
          </w:divBdr>
        </w:div>
        <w:div w:id="1663780325">
          <w:marLeft w:val="640"/>
          <w:marRight w:val="0"/>
          <w:marTop w:val="0"/>
          <w:marBottom w:val="0"/>
          <w:divBdr>
            <w:top w:val="none" w:sz="0" w:space="0" w:color="auto"/>
            <w:left w:val="none" w:sz="0" w:space="0" w:color="auto"/>
            <w:bottom w:val="none" w:sz="0" w:space="0" w:color="auto"/>
            <w:right w:val="none" w:sz="0" w:space="0" w:color="auto"/>
          </w:divBdr>
        </w:div>
        <w:div w:id="1729837476">
          <w:marLeft w:val="640"/>
          <w:marRight w:val="0"/>
          <w:marTop w:val="0"/>
          <w:marBottom w:val="0"/>
          <w:divBdr>
            <w:top w:val="none" w:sz="0" w:space="0" w:color="auto"/>
            <w:left w:val="none" w:sz="0" w:space="0" w:color="auto"/>
            <w:bottom w:val="none" w:sz="0" w:space="0" w:color="auto"/>
            <w:right w:val="none" w:sz="0" w:space="0" w:color="auto"/>
          </w:divBdr>
        </w:div>
        <w:div w:id="1735665326">
          <w:marLeft w:val="640"/>
          <w:marRight w:val="0"/>
          <w:marTop w:val="0"/>
          <w:marBottom w:val="0"/>
          <w:divBdr>
            <w:top w:val="none" w:sz="0" w:space="0" w:color="auto"/>
            <w:left w:val="none" w:sz="0" w:space="0" w:color="auto"/>
            <w:bottom w:val="none" w:sz="0" w:space="0" w:color="auto"/>
            <w:right w:val="none" w:sz="0" w:space="0" w:color="auto"/>
          </w:divBdr>
        </w:div>
        <w:div w:id="1748574940">
          <w:marLeft w:val="640"/>
          <w:marRight w:val="0"/>
          <w:marTop w:val="0"/>
          <w:marBottom w:val="0"/>
          <w:divBdr>
            <w:top w:val="none" w:sz="0" w:space="0" w:color="auto"/>
            <w:left w:val="none" w:sz="0" w:space="0" w:color="auto"/>
            <w:bottom w:val="none" w:sz="0" w:space="0" w:color="auto"/>
            <w:right w:val="none" w:sz="0" w:space="0" w:color="auto"/>
          </w:divBdr>
        </w:div>
        <w:div w:id="1804031373">
          <w:marLeft w:val="640"/>
          <w:marRight w:val="0"/>
          <w:marTop w:val="0"/>
          <w:marBottom w:val="0"/>
          <w:divBdr>
            <w:top w:val="none" w:sz="0" w:space="0" w:color="auto"/>
            <w:left w:val="none" w:sz="0" w:space="0" w:color="auto"/>
            <w:bottom w:val="none" w:sz="0" w:space="0" w:color="auto"/>
            <w:right w:val="none" w:sz="0" w:space="0" w:color="auto"/>
          </w:divBdr>
        </w:div>
        <w:div w:id="1811971307">
          <w:marLeft w:val="640"/>
          <w:marRight w:val="0"/>
          <w:marTop w:val="0"/>
          <w:marBottom w:val="0"/>
          <w:divBdr>
            <w:top w:val="none" w:sz="0" w:space="0" w:color="auto"/>
            <w:left w:val="none" w:sz="0" w:space="0" w:color="auto"/>
            <w:bottom w:val="none" w:sz="0" w:space="0" w:color="auto"/>
            <w:right w:val="none" w:sz="0" w:space="0" w:color="auto"/>
          </w:divBdr>
        </w:div>
        <w:div w:id="1866406575">
          <w:marLeft w:val="640"/>
          <w:marRight w:val="0"/>
          <w:marTop w:val="0"/>
          <w:marBottom w:val="0"/>
          <w:divBdr>
            <w:top w:val="none" w:sz="0" w:space="0" w:color="auto"/>
            <w:left w:val="none" w:sz="0" w:space="0" w:color="auto"/>
            <w:bottom w:val="none" w:sz="0" w:space="0" w:color="auto"/>
            <w:right w:val="none" w:sz="0" w:space="0" w:color="auto"/>
          </w:divBdr>
        </w:div>
        <w:div w:id="1924146565">
          <w:marLeft w:val="640"/>
          <w:marRight w:val="0"/>
          <w:marTop w:val="0"/>
          <w:marBottom w:val="0"/>
          <w:divBdr>
            <w:top w:val="none" w:sz="0" w:space="0" w:color="auto"/>
            <w:left w:val="none" w:sz="0" w:space="0" w:color="auto"/>
            <w:bottom w:val="none" w:sz="0" w:space="0" w:color="auto"/>
            <w:right w:val="none" w:sz="0" w:space="0" w:color="auto"/>
          </w:divBdr>
        </w:div>
        <w:div w:id="1936132152">
          <w:marLeft w:val="640"/>
          <w:marRight w:val="0"/>
          <w:marTop w:val="0"/>
          <w:marBottom w:val="0"/>
          <w:divBdr>
            <w:top w:val="none" w:sz="0" w:space="0" w:color="auto"/>
            <w:left w:val="none" w:sz="0" w:space="0" w:color="auto"/>
            <w:bottom w:val="none" w:sz="0" w:space="0" w:color="auto"/>
            <w:right w:val="none" w:sz="0" w:space="0" w:color="auto"/>
          </w:divBdr>
        </w:div>
        <w:div w:id="1969821246">
          <w:marLeft w:val="640"/>
          <w:marRight w:val="0"/>
          <w:marTop w:val="0"/>
          <w:marBottom w:val="0"/>
          <w:divBdr>
            <w:top w:val="none" w:sz="0" w:space="0" w:color="auto"/>
            <w:left w:val="none" w:sz="0" w:space="0" w:color="auto"/>
            <w:bottom w:val="none" w:sz="0" w:space="0" w:color="auto"/>
            <w:right w:val="none" w:sz="0" w:space="0" w:color="auto"/>
          </w:divBdr>
        </w:div>
        <w:div w:id="2007395123">
          <w:marLeft w:val="640"/>
          <w:marRight w:val="0"/>
          <w:marTop w:val="0"/>
          <w:marBottom w:val="0"/>
          <w:divBdr>
            <w:top w:val="none" w:sz="0" w:space="0" w:color="auto"/>
            <w:left w:val="none" w:sz="0" w:space="0" w:color="auto"/>
            <w:bottom w:val="none" w:sz="0" w:space="0" w:color="auto"/>
            <w:right w:val="none" w:sz="0" w:space="0" w:color="auto"/>
          </w:divBdr>
        </w:div>
        <w:div w:id="2026709267">
          <w:marLeft w:val="640"/>
          <w:marRight w:val="0"/>
          <w:marTop w:val="0"/>
          <w:marBottom w:val="0"/>
          <w:divBdr>
            <w:top w:val="none" w:sz="0" w:space="0" w:color="auto"/>
            <w:left w:val="none" w:sz="0" w:space="0" w:color="auto"/>
            <w:bottom w:val="none" w:sz="0" w:space="0" w:color="auto"/>
            <w:right w:val="none" w:sz="0" w:space="0" w:color="auto"/>
          </w:divBdr>
        </w:div>
        <w:div w:id="2044819919">
          <w:marLeft w:val="640"/>
          <w:marRight w:val="0"/>
          <w:marTop w:val="0"/>
          <w:marBottom w:val="0"/>
          <w:divBdr>
            <w:top w:val="none" w:sz="0" w:space="0" w:color="auto"/>
            <w:left w:val="none" w:sz="0" w:space="0" w:color="auto"/>
            <w:bottom w:val="none" w:sz="0" w:space="0" w:color="auto"/>
            <w:right w:val="none" w:sz="0" w:space="0" w:color="auto"/>
          </w:divBdr>
        </w:div>
        <w:div w:id="2052875402">
          <w:marLeft w:val="640"/>
          <w:marRight w:val="0"/>
          <w:marTop w:val="0"/>
          <w:marBottom w:val="0"/>
          <w:divBdr>
            <w:top w:val="none" w:sz="0" w:space="0" w:color="auto"/>
            <w:left w:val="none" w:sz="0" w:space="0" w:color="auto"/>
            <w:bottom w:val="none" w:sz="0" w:space="0" w:color="auto"/>
            <w:right w:val="none" w:sz="0" w:space="0" w:color="auto"/>
          </w:divBdr>
        </w:div>
        <w:div w:id="2070614964">
          <w:marLeft w:val="640"/>
          <w:marRight w:val="0"/>
          <w:marTop w:val="0"/>
          <w:marBottom w:val="0"/>
          <w:divBdr>
            <w:top w:val="none" w:sz="0" w:space="0" w:color="auto"/>
            <w:left w:val="none" w:sz="0" w:space="0" w:color="auto"/>
            <w:bottom w:val="none" w:sz="0" w:space="0" w:color="auto"/>
            <w:right w:val="none" w:sz="0" w:space="0" w:color="auto"/>
          </w:divBdr>
        </w:div>
        <w:div w:id="2092846110">
          <w:marLeft w:val="640"/>
          <w:marRight w:val="0"/>
          <w:marTop w:val="0"/>
          <w:marBottom w:val="0"/>
          <w:divBdr>
            <w:top w:val="none" w:sz="0" w:space="0" w:color="auto"/>
            <w:left w:val="none" w:sz="0" w:space="0" w:color="auto"/>
            <w:bottom w:val="none" w:sz="0" w:space="0" w:color="auto"/>
            <w:right w:val="none" w:sz="0" w:space="0" w:color="auto"/>
          </w:divBdr>
        </w:div>
        <w:div w:id="2132626666">
          <w:marLeft w:val="640"/>
          <w:marRight w:val="0"/>
          <w:marTop w:val="0"/>
          <w:marBottom w:val="0"/>
          <w:divBdr>
            <w:top w:val="none" w:sz="0" w:space="0" w:color="auto"/>
            <w:left w:val="none" w:sz="0" w:space="0" w:color="auto"/>
            <w:bottom w:val="none" w:sz="0" w:space="0" w:color="auto"/>
            <w:right w:val="none" w:sz="0" w:space="0" w:color="auto"/>
          </w:divBdr>
        </w:div>
      </w:divsChild>
    </w:div>
    <w:div w:id="1227423990">
      <w:bodyDiv w:val="1"/>
      <w:marLeft w:val="0"/>
      <w:marRight w:val="0"/>
      <w:marTop w:val="0"/>
      <w:marBottom w:val="0"/>
      <w:divBdr>
        <w:top w:val="none" w:sz="0" w:space="0" w:color="auto"/>
        <w:left w:val="none" w:sz="0" w:space="0" w:color="auto"/>
        <w:bottom w:val="none" w:sz="0" w:space="0" w:color="auto"/>
        <w:right w:val="none" w:sz="0" w:space="0" w:color="auto"/>
      </w:divBdr>
    </w:div>
    <w:div w:id="1227497609">
      <w:bodyDiv w:val="1"/>
      <w:marLeft w:val="0"/>
      <w:marRight w:val="0"/>
      <w:marTop w:val="0"/>
      <w:marBottom w:val="0"/>
      <w:divBdr>
        <w:top w:val="none" w:sz="0" w:space="0" w:color="auto"/>
        <w:left w:val="none" w:sz="0" w:space="0" w:color="auto"/>
        <w:bottom w:val="none" w:sz="0" w:space="0" w:color="auto"/>
        <w:right w:val="none" w:sz="0" w:space="0" w:color="auto"/>
      </w:divBdr>
    </w:div>
    <w:div w:id="1228806930">
      <w:bodyDiv w:val="1"/>
      <w:marLeft w:val="0"/>
      <w:marRight w:val="0"/>
      <w:marTop w:val="0"/>
      <w:marBottom w:val="0"/>
      <w:divBdr>
        <w:top w:val="none" w:sz="0" w:space="0" w:color="auto"/>
        <w:left w:val="none" w:sz="0" w:space="0" w:color="auto"/>
        <w:bottom w:val="none" w:sz="0" w:space="0" w:color="auto"/>
        <w:right w:val="none" w:sz="0" w:space="0" w:color="auto"/>
      </w:divBdr>
    </w:div>
    <w:div w:id="1229874907">
      <w:bodyDiv w:val="1"/>
      <w:marLeft w:val="0"/>
      <w:marRight w:val="0"/>
      <w:marTop w:val="0"/>
      <w:marBottom w:val="0"/>
      <w:divBdr>
        <w:top w:val="none" w:sz="0" w:space="0" w:color="auto"/>
        <w:left w:val="none" w:sz="0" w:space="0" w:color="auto"/>
        <w:bottom w:val="none" w:sz="0" w:space="0" w:color="auto"/>
        <w:right w:val="none" w:sz="0" w:space="0" w:color="auto"/>
      </w:divBdr>
    </w:div>
    <w:div w:id="1231305907">
      <w:bodyDiv w:val="1"/>
      <w:marLeft w:val="0"/>
      <w:marRight w:val="0"/>
      <w:marTop w:val="0"/>
      <w:marBottom w:val="0"/>
      <w:divBdr>
        <w:top w:val="none" w:sz="0" w:space="0" w:color="auto"/>
        <w:left w:val="none" w:sz="0" w:space="0" w:color="auto"/>
        <w:bottom w:val="none" w:sz="0" w:space="0" w:color="auto"/>
        <w:right w:val="none" w:sz="0" w:space="0" w:color="auto"/>
      </w:divBdr>
    </w:div>
    <w:div w:id="1233346183">
      <w:bodyDiv w:val="1"/>
      <w:marLeft w:val="0"/>
      <w:marRight w:val="0"/>
      <w:marTop w:val="0"/>
      <w:marBottom w:val="0"/>
      <w:divBdr>
        <w:top w:val="none" w:sz="0" w:space="0" w:color="auto"/>
        <w:left w:val="none" w:sz="0" w:space="0" w:color="auto"/>
        <w:bottom w:val="none" w:sz="0" w:space="0" w:color="auto"/>
        <w:right w:val="none" w:sz="0" w:space="0" w:color="auto"/>
      </w:divBdr>
      <w:divsChild>
        <w:div w:id="7877564">
          <w:marLeft w:val="640"/>
          <w:marRight w:val="0"/>
          <w:marTop w:val="0"/>
          <w:marBottom w:val="0"/>
          <w:divBdr>
            <w:top w:val="none" w:sz="0" w:space="0" w:color="auto"/>
            <w:left w:val="none" w:sz="0" w:space="0" w:color="auto"/>
            <w:bottom w:val="none" w:sz="0" w:space="0" w:color="auto"/>
            <w:right w:val="none" w:sz="0" w:space="0" w:color="auto"/>
          </w:divBdr>
        </w:div>
        <w:div w:id="10111888">
          <w:marLeft w:val="640"/>
          <w:marRight w:val="0"/>
          <w:marTop w:val="0"/>
          <w:marBottom w:val="0"/>
          <w:divBdr>
            <w:top w:val="none" w:sz="0" w:space="0" w:color="auto"/>
            <w:left w:val="none" w:sz="0" w:space="0" w:color="auto"/>
            <w:bottom w:val="none" w:sz="0" w:space="0" w:color="auto"/>
            <w:right w:val="none" w:sz="0" w:space="0" w:color="auto"/>
          </w:divBdr>
        </w:div>
        <w:div w:id="27264266">
          <w:marLeft w:val="640"/>
          <w:marRight w:val="0"/>
          <w:marTop w:val="0"/>
          <w:marBottom w:val="0"/>
          <w:divBdr>
            <w:top w:val="none" w:sz="0" w:space="0" w:color="auto"/>
            <w:left w:val="none" w:sz="0" w:space="0" w:color="auto"/>
            <w:bottom w:val="none" w:sz="0" w:space="0" w:color="auto"/>
            <w:right w:val="none" w:sz="0" w:space="0" w:color="auto"/>
          </w:divBdr>
        </w:div>
        <w:div w:id="32775467">
          <w:marLeft w:val="640"/>
          <w:marRight w:val="0"/>
          <w:marTop w:val="0"/>
          <w:marBottom w:val="0"/>
          <w:divBdr>
            <w:top w:val="none" w:sz="0" w:space="0" w:color="auto"/>
            <w:left w:val="none" w:sz="0" w:space="0" w:color="auto"/>
            <w:bottom w:val="none" w:sz="0" w:space="0" w:color="auto"/>
            <w:right w:val="none" w:sz="0" w:space="0" w:color="auto"/>
          </w:divBdr>
        </w:div>
        <w:div w:id="113866572">
          <w:marLeft w:val="640"/>
          <w:marRight w:val="0"/>
          <w:marTop w:val="0"/>
          <w:marBottom w:val="0"/>
          <w:divBdr>
            <w:top w:val="none" w:sz="0" w:space="0" w:color="auto"/>
            <w:left w:val="none" w:sz="0" w:space="0" w:color="auto"/>
            <w:bottom w:val="none" w:sz="0" w:space="0" w:color="auto"/>
            <w:right w:val="none" w:sz="0" w:space="0" w:color="auto"/>
          </w:divBdr>
        </w:div>
        <w:div w:id="134690115">
          <w:marLeft w:val="640"/>
          <w:marRight w:val="0"/>
          <w:marTop w:val="0"/>
          <w:marBottom w:val="0"/>
          <w:divBdr>
            <w:top w:val="none" w:sz="0" w:space="0" w:color="auto"/>
            <w:left w:val="none" w:sz="0" w:space="0" w:color="auto"/>
            <w:bottom w:val="none" w:sz="0" w:space="0" w:color="auto"/>
            <w:right w:val="none" w:sz="0" w:space="0" w:color="auto"/>
          </w:divBdr>
        </w:div>
        <w:div w:id="181941230">
          <w:marLeft w:val="640"/>
          <w:marRight w:val="0"/>
          <w:marTop w:val="0"/>
          <w:marBottom w:val="0"/>
          <w:divBdr>
            <w:top w:val="none" w:sz="0" w:space="0" w:color="auto"/>
            <w:left w:val="none" w:sz="0" w:space="0" w:color="auto"/>
            <w:bottom w:val="none" w:sz="0" w:space="0" w:color="auto"/>
            <w:right w:val="none" w:sz="0" w:space="0" w:color="auto"/>
          </w:divBdr>
        </w:div>
        <w:div w:id="200244881">
          <w:marLeft w:val="640"/>
          <w:marRight w:val="0"/>
          <w:marTop w:val="0"/>
          <w:marBottom w:val="0"/>
          <w:divBdr>
            <w:top w:val="none" w:sz="0" w:space="0" w:color="auto"/>
            <w:left w:val="none" w:sz="0" w:space="0" w:color="auto"/>
            <w:bottom w:val="none" w:sz="0" w:space="0" w:color="auto"/>
            <w:right w:val="none" w:sz="0" w:space="0" w:color="auto"/>
          </w:divBdr>
        </w:div>
        <w:div w:id="267546237">
          <w:marLeft w:val="640"/>
          <w:marRight w:val="0"/>
          <w:marTop w:val="0"/>
          <w:marBottom w:val="0"/>
          <w:divBdr>
            <w:top w:val="none" w:sz="0" w:space="0" w:color="auto"/>
            <w:left w:val="none" w:sz="0" w:space="0" w:color="auto"/>
            <w:bottom w:val="none" w:sz="0" w:space="0" w:color="auto"/>
            <w:right w:val="none" w:sz="0" w:space="0" w:color="auto"/>
          </w:divBdr>
        </w:div>
        <w:div w:id="268901379">
          <w:marLeft w:val="640"/>
          <w:marRight w:val="0"/>
          <w:marTop w:val="0"/>
          <w:marBottom w:val="0"/>
          <w:divBdr>
            <w:top w:val="none" w:sz="0" w:space="0" w:color="auto"/>
            <w:left w:val="none" w:sz="0" w:space="0" w:color="auto"/>
            <w:bottom w:val="none" w:sz="0" w:space="0" w:color="auto"/>
            <w:right w:val="none" w:sz="0" w:space="0" w:color="auto"/>
          </w:divBdr>
        </w:div>
        <w:div w:id="297807377">
          <w:marLeft w:val="640"/>
          <w:marRight w:val="0"/>
          <w:marTop w:val="0"/>
          <w:marBottom w:val="0"/>
          <w:divBdr>
            <w:top w:val="none" w:sz="0" w:space="0" w:color="auto"/>
            <w:left w:val="none" w:sz="0" w:space="0" w:color="auto"/>
            <w:bottom w:val="none" w:sz="0" w:space="0" w:color="auto"/>
            <w:right w:val="none" w:sz="0" w:space="0" w:color="auto"/>
          </w:divBdr>
        </w:div>
        <w:div w:id="315764918">
          <w:marLeft w:val="640"/>
          <w:marRight w:val="0"/>
          <w:marTop w:val="0"/>
          <w:marBottom w:val="0"/>
          <w:divBdr>
            <w:top w:val="none" w:sz="0" w:space="0" w:color="auto"/>
            <w:left w:val="none" w:sz="0" w:space="0" w:color="auto"/>
            <w:bottom w:val="none" w:sz="0" w:space="0" w:color="auto"/>
            <w:right w:val="none" w:sz="0" w:space="0" w:color="auto"/>
          </w:divBdr>
        </w:div>
        <w:div w:id="372653629">
          <w:marLeft w:val="640"/>
          <w:marRight w:val="0"/>
          <w:marTop w:val="0"/>
          <w:marBottom w:val="0"/>
          <w:divBdr>
            <w:top w:val="none" w:sz="0" w:space="0" w:color="auto"/>
            <w:left w:val="none" w:sz="0" w:space="0" w:color="auto"/>
            <w:bottom w:val="none" w:sz="0" w:space="0" w:color="auto"/>
            <w:right w:val="none" w:sz="0" w:space="0" w:color="auto"/>
          </w:divBdr>
        </w:div>
        <w:div w:id="491877708">
          <w:marLeft w:val="640"/>
          <w:marRight w:val="0"/>
          <w:marTop w:val="0"/>
          <w:marBottom w:val="0"/>
          <w:divBdr>
            <w:top w:val="none" w:sz="0" w:space="0" w:color="auto"/>
            <w:left w:val="none" w:sz="0" w:space="0" w:color="auto"/>
            <w:bottom w:val="none" w:sz="0" w:space="0" w:color="auto"/>
            <w:right w:val="none" w:sz="0" w:space="0" w:color="auto"/>
          </w:divBdr>
        </w:div>
        <w:div w:id="576671328">
          <w:marLeft w:val="640"/>
          <w:marRight w:val="0"/>
          <w:marTop w:val="0"/>
          <w:marBottom w:val="0"/>
          <w:divBdr>
            <w:top w:val="none" w:sz="0" w:space="0" w:color="auto"/>
            <w:left w:val="none" w:sz="0" w:space="0" w:color="auto"/>
            <w:bottom w:val="none" w:sz="0" w:space="0" w:color="auto"/>
            <w:right w:val="none" w:sz="0" w:space="0" w:color="auto"/>
          </w:divBdr>
        </w:div>
        <w:div w:id="637999889">
          <w:marLeft w:val="640"/>
          <w:marRight w:val="0"/>
          <w:marTop w:val="0"/>
          <w:marBottom w:val="0"/>
          <w:divBdr>
            <w:top w:val="none" w:sz="0" w:space="0" w:color="auto"/>
            <w:left w:val="none" w:sz="0" w:space="0" w:color="auto"/>
            <w:bottom w:val="none" w:sz="0" w:space="0" w:color="auto"/>
            <w:right w:val="none" w:sz="0" w:space="0" w:color="auto"/>
          </w:divBdr>
        </w:div>
        <w:div w:id="643701552">
          <w:marLeft w:val="640"/>
          <w:marRight w:val="0"/>
          <w:marTop w:val="0"/>
          <w:marBottom w:val="0"/>
          <w:divBdr>
            <w:top w:val="none" w:sz="0" w:space="0" w:color="auto"/>
            <w:left w:val="none" w:sz="0" w:space="0" w:color="auto"/>
            <w:bottom w:val="none" w:sz="0" w:space="0" w:color="auto"/>
            <w:right w:val="none" w:sz="0" w:space="0" w:color="auto"/>
          </w:divBdr>
        </w:div>
        <w:div w:id="655231732">
          <w:marLeft w:val="640"/>
          <w:marRight w:val="0"/>
          <w:marTop w:val="0"/>
          <w:marBottom w:val="0"/>
          <w:divBdr>
            <w:top w:val="none" w:sz="0" w:space="0" w:color="auto"/>
            <w:left w:val="none" w:sz="0" w:space="0" w:color="auto"/>
            <w:bottom w:val="none" w:sz="0" w:space="0" w:color="auto"/>
            <w:right w:val="none" w:sz="0" w:space="0" w:color="auto"/>
          </w:divBdr>
        </w:div>
        <w:div w:id="727262524">
          <w:marLeft w:val="640"/>
          <w:marRight w:val="0"/>
          <w:marTop w:val="0"/>
          <w:marBottom w:val="0"/>
          <w:divBdr>
            <w:top w:val="none" w:sz="0" w:space="0" w:color="auto"/>
            <w:left w:val="none" w:sz="0" w:space="0" w:color="auto"/>
            <w:bottom w:val="none" w:sz="0" w:space="0" w:color="auto"/>
            <w:right w:val="none" w:sz="0" w:space="0" w:color="auto"/>
          </w:divBdr>
        </w:div>
        <w:div w:id="727460095">
          <w:marLeft w:val="640"/>
          <w:marRight w:val="0"/>
          <w:marTop w:val="0"/>
          <w:marBottom w:val="0"/>
          <w:divBdr>
            <w:top w:val="none" w:sz="0" w:space="0" w:color="auto"/>
            <w:left w:val="none" w:sz="0" w:space="0" w:color="auto"/>
            <w:bottom w:val="none" w:sz="0" w:space="0" w:color="auto"/>
            <w:right w:val="none" w:sz="0" w:space="0" w:color="auto"/>
          </w:divBdr>
        </w:div>
        <w:div w:id="739181302">
          <w:marLeft w:val="640"/>
          <w:marRight w:val="0"/>
          <w:marTop w:val="0"/>
          <w:marBottom w:val="0"/>
          <w:divBdr>
            <w:top w:val="none" w:sz="0" w:space="0" w:color="auto"/>
            <w:left w:val="none" w:sz="0" w:space="0" w:color="auto"/>
            <w:bottom w:val="none" w:sz="0" w:space="0" w:color="auto"/>
            <w:right w:val="none" w:sz="0" w:space="0" w:color="auto"/>
          </w:divBdr>
        </w:div>
        <w:div w:id="744570090">
          <w:marLeft w:val="640"/>
          <w:marRight w:val="0"/>
          <w:marTop w:val="0"/>
          <w:marBottom w:val="0"/>
          <w:divBdr>
            <w:top w:val="none" w:sz="0" w:space="0" w:color="auto"/>
            <w:left w:val="none" w:sz="0" w:space="0" w:color="auto"/>
            <w:bottom w:val="none" w:sz="0" w:space="0" w:color="auto"/>
            <w:right w:val="none" w:sz="0" w:space="0" w:color="auto"/>
          </w:divBdr>
        </w:div>
        <w:div w:id="793401127">
          <w:marLeft w:val="640"/>
          <w:marRight w:val="0"/>
          <w:marTop w:val="0"/>
          <w:marBottom w:val="0"/>
          <w:divBdr>
            <w:top w:val="none" w:sz="0" w:space="0" w:color="auto"/>
            <w:left w:val="none" w:sz="0" w:space="0" w:color="auto"/>
            <w:bottom w:val="none" w:sz="0" w:space="0" w:color="auto"/>
            <w:right w:val="none" w:sz="0" w:space="0" w:color="auto"/>
          </w:divBdr>
        </w:div>
        <w:div w:id="837691820">
          <w:marLeft w:val="640"/>
          <w:marRight w:val="0"/>
          <w:marTop w:val="0"/>
          <w:marBottom w:val="0"/>
          <w:divBdr>
            <w:top w:val="none" w:sz="0" w:space="0" w:color="auto"/>
            <w:left w:val="none" w:sz="0" w:space="0" w:color="auto"/>
            <w:bottom w:val="none" w:sz="0" w:space="0" w:color="auto"/>
            <w:right w:val="none" w:sz="0" w:space="0" w:color="auto"/>
          </w:divBdr>
        </w:div>
        <w:div w:id="868571328">
          <w:marLeft w:val="640"/>
          <w:marRight w:val="0"/>
          <w:marTop w:val="0"/>
          <w:marBottom w:val="0"/>
          <w:divBdr>
            <w:top w:val="none" w:sz="0" w:space="0" w:color="auto"/>
            <w:left w:val="none" w:sz="0" w:space="0" w:color="auto"/>
            <w:bottom w:val="none" w:sz="0" w:space="0" w:color="auto"/>
            <w:right w:val="none" w:sz="0" w:space="0" w:color="auto"/>
          </w:divBdr>
        </w:div>
        <w:div w:id="935091865">
          <w:marLeft w:val="640"/>
          <w:marRight w:val="0"/>
          <w:marTop w:val="0"/>
          <w:marBottom w:val="0"/>
          <w:divBdr>
            <w:top w:val="none" w:sz="0" w:space="0" w:color="auto"/>
            <w:left w:val="none" w:sz="0" w:space="0" w:color="auto"/>
            <w:bottom w:val="none" w:sz="0" w:space="0" w:color="auto"/>
            <w:right w:val="none" w:sz="0" w:space="0" w:color="auto"/>
          </w:divBdr>
        </w:div>
        <w:div w:id="983239317">
          <w:marLeft w:val="640"/>
          <w:marRight w:val="0"/>
          <w:marTop w:val="0"/>
          <w:marBottom w:val="0"/>
          <w:divBdr>
            <w:top w:val="none" w:sz="0" w:space="0" w:color="auto"/>
            <w:left w:val="none" w:sz="0" w:space="0" w:color="auto"/>
            <w:bottom w:val="none" w:sz="0" w:space="0" w:color="auto"/>
            <w:right w:val="none" w:sz="0" w:space="0" w:color="auto"/>
          </w:divBdr>
        </w:div>
        <w:div w:id="1035499664">
          <w:marLeft w:val="640"/>
          <w:marRight w:val="0"/>
          <w:marTop w:val="0"/>
          <w:marBottom w:val="0"/>
          <w:divBdr>
            <w:top w:val="none" w:sz="0" w:space="0" w:color="auto"/>
            <w:left w:val="none" w:sz="0" w:space="0" w:color="auto"/>
            <w:bottom w:val="none" w:sz="0" w:space="0" w:color="auto"/>
            <w:right w:val="none" w:sz="0" w:space="0" w:color="auto"/>
          </w:divBdr>
        </w:div>
        <w:div w:id="1146626052">
          <w:marLeft w:val="640"/>
          <w:marRight w:val="0"/>
          <w:marTop w:val="0"/>
          <w:marBottom w:val="0"/>
          <w:divBdr>
            <w:top w:val="none" w:sz="0" w:space="0" w:color="auto"/>
            <w:left w:val="none" w:sz="0" w:space="0" w:color="auto"/>
            <w:bottom w:val="none" w:sz="0" w:space="0" w:color="auto"/>
            <w:right w:val="none" w:sz="0" w:space="0" w:color="auto"/>
          </w:divBdr>
        </w:div>
        <w:div w:id="1211113965">
          <w:marLeft w:val="640"/>
          <w:marRight w:val="0"/>
          <w:marTop w:val="0"/>
          <w:marBottom w:val="0"/>
          <w:divBdr>
            <w:top w:val="none" w:sz="0" w:space="0" w:color="auto"/>
            <w:left w:val="none" w:sz="0" w:space="0" w:color="auto"/>
            <w:bottom w:val="none" w:sz="0" w:space="0" w:color="auto"/>
            <w:right w:val="none" w:sz="0" w:space="0" w:color="auto"/>
          </w:divBdr>
        </w:div>
        <w:div w:id="1211571939">
          <w:marLeft w:val="640"/>
          <w:marRight w:val="0"/>
          <w:marTop w:val="0"/>
          <w:marBottom w:val="0"/>
          <w:divBdr>
            <w:top w:val="none" w:sz="0" w:space="0" w:color="auto"/>
            <w:left w:val="none" w:sz="0" w:space="0" w:color="auto"/>
            <w:bottom w:val="none" w:sz="0" w:space="0" w:color="auto"/>
            <w:right w:val="none" w:sz="0" w:space="0" w:color="auto"/>
          </w:divBdr>
        </w:div>
        <w:div w:id="1237402771">
          <w:marLeft w:val="640"/>
          <w:marRight w:val="0"/>
          <w:marTop w:val="0"/>
          <w:marBottom w:val="0"/>
          <w:divBdr>
            <w:top w:val="none" w:sz="0" w:space="0" w:color="auto"/>
            <w:left w:val="none" w:sz="0" w:space="0" w:color="auto"/>
            <w:bottom w:val="none" w:sz="0" w:space="0" w:color="auto"/>
            <w:right w:val="none" w:sz="0" w:space="0" w:color="auto"/>
          </w:divBdr>
        </w:div>
        <w:div w:id="1325935807">
          <w:marLeft w:val="640"/>
          <w:marRight w:val="0"/>
          <w:marTop w:val="0"/>
          <w:marBottom w:val="0"/>
          <w:divBdr>
            <w:top w:val="none" w:sz="0" w:space="0" w:color="auto"/>
            <w:left w:val="none" w:sz="0" w:space="0" w:color="auto"/>
            <w:bottom w:val="none" w:sz="0" w:space="0" w:color="auto"/>
            <w:right w:val="none" w:sz="0" w:space="0" w:color="auto"/>
          </w:divBdr>
        </w:div>
        <w:div w:id="1391004410">
          <w:marLeft w:val="640"/>
          <w:marRight w:val="0"/>
          <w:marTop w:val="0"/>
          <w:marBottom w:val="0"/>
          <w:divBdr>
            <w:top w:val="none" w:sz="0" w:space="0" w:color="auto"/>
            <w:left w:val="none" w:sz="0" w:space="0" w:color="auto"/>
            <w:bottom w:val="none" w:sz="0" w:space="0" w:color="auto"/>
            <w:right w:val="none" w:sz="0" w:space="0" w:color="auto"/>
          </w:divBdr>
        </w:div>
        <w:div w:id="1393500282">
          <w:marLeft w:val="640"/>
          <w:marRight w:val="0"/>
          <w:marTop w:val="0"/>
          <w:marBottom w:val="0"/>
          <w:divBdr>
            <w:top w:val="none" w:sz="0" w:space="0" w:color="auto"/>
            <w:left w:val="none" w:sz="0" w:space="0" w:color="auto"/>
            <w:bottom w:val="none" w:sz="0" w:space="0" w:color="auto"/>
            <w:right w:val="none" w:sz="0" w:space="0" w:color="auto"/>
          </w:divBdr>
        </w:div>
        <w:div w:id="1411927175">
          <w:marLeft w:val="640"/>
          <w:marRight w:val="0"/>
          <w:marTop w:val="0"/>
          <w:marBottom w:val="0"/>
          <w:divBdr>
            <w:top w:val="none" w:sz="0" w:space="0" w:color="auto"/>
            <w:left w:val="none" w:sz="0" w:space="0" w:color="auto"/>
            <w:bottom w:val="none" w:sz="0" w:space="0" w:color="auto"/>
            <w:right w:val="none" w:sz="0" w:space="0" w:color="auto"/>
          </w:divBdr>
        </w:div>
        <w:div w:id="1439833727">
          <w:marLeft w:val="640"/>
          <w:marRight w:val="0"/>
          <w:marTop w:val="0"/>
          <w:marBottom w:val="0"/>
          <w:divBdr>
            <w:top w:val="none" w:sz="0" w:space="0" w:color="auto"/>
            <w:left w:val="none" w:sz="0" w:space="0" w:color="auto"/>
            <w:bottom w:val="none" w:sz="0" w:space="0" w:color="auto"/>
            <w:right w:val="none" w:sz="0" w:space="0" w:color="auto"/>
          </w:divBdr>
        </w:div>
        <w:div w:id="1463305513">
          <w:marLeft w:val="640"/>
          <w:marRight w:val="0"/>
          <w:marTop w:val="0"/>
          <w:marBottom w:val="0"/>
          <w:divBdr>
            <w:top w:val="none" w:sz="0" w:space="0" w:color="auto"/>
            <w:left w:val="none" w:sz="0" w:space="0" w:color="auto"/>
            <w:bottom w:val="none" w:sz="0" w:space="0" w:color="auto"/>
            <w:right w:val="none" w:sz="0" w:space="0" w:color="auto"/>
          </w:divBdr>
        </w:div>
        <w:div w:id="1498304126">
          <w:marLeft w:val="640"/>
          <w:marRight w:val="0"/>
          <w:marTop w:val="0"/>
          <w:marBottom w:val="0"/>
          <w:divBdr>
            <w:top w:val="none" w:sz="0" w:space="0" w:color="auto"/>
            <w:left w:val="none" w:sz="0" w:space="0" w:color="auto"/>
            <w:bottom w:val="none" w:sz="0" w:space="0" w:color="auto"/>
            <w:right w:val="none" w:sz="0" w:space="0" w:color="auto"/>
          </w:divBdr>
        </w:div>
        <w:div w:id="1500460883">
          <w:marLeft w:val="640"/>
          <w:marRight w:val="0"/>
          <w:marTop w:val="0"/>
          <w:marBottom w:val="0"/>
          <w:divBdr>
            <w:top w:val="none" w:sz="0" w:space="0" w:color="auto"/>
            <w:left w:val="none" w:sz="0" w:space="0" w:color="auto"/>
            <w:bottom w:val="none" w:sz="0" w:space="0" w:color="auto"/>
            <w:right w:val="none" w:sz="0" w:space="0" w:color="auto"/>
          </w:divBdr>
        </w:div>
        <w:div w:id="1525902155">
          <w:marLeft w:val="640"/>
          <w:marRight w:val="0"/>
          <w:marTop w:val="0"/>
          <w:marBottom w:val="0"/>
          <w:divBdr>
            <w:top w:val="none" w:sz="0" w:space="0" w:color="auto"/>
            <w:left w:val="none" w:sz="0" w:space="0" w:color="auto"/>
            <w:bottom w:val="none" w:sz="0" w:space="0" w:color="auto"/>
            <w:right w:val="none" w:sz="0" w:space="0" w:color="auto"/>
          </w:divBdr>
        </w:div>
        <w:div w:id="1550411155">
          <w:marLeft w:val="640"/>
          <w:marRight w:val="0"/>
          <w:marTop w:val="0"/>
          <w:marBottom w:val="0"/>
          <w:divBdr>
            <w:top w:val="none" w:sz="0" w:space="0" w:color="auto"/>
            <w:left w:val="none" w:sz="0" w:space="0" w:color="auto"/>
            <w:bottom w:val="none" w:sz="0" w:space="0" w:color="auto"/>
            <w:right w:val="none" w:sz="0" w:space="0" w:color="auto"/>
          </w:divBdr>
        </w:div>
        <w:div w:id="1566137835">
          <w:marLeft w:val="640"/>
          <w:marRight w:val="0"/>
          <w:marTop w:val="0"/>
          <w:marBottom w:val="0"/>
          <w:divBdr>
            <w:top w:val="none" w:sz="0" w:space="0" w:color="auto"/>
            <w:left w:val="none" w:sz="0" w:space="0" w:color="auto"/>
            <w:bottom w:val="none" w:sz="0" w:space="0" w:color="auto"/>
            <w:right w:val="none" w:sz="0" w:space="0" w:color="auto"/>
          </w:divBdr>
        </w:div>
        <w:div w:id="1577981594">
          <w:marLeft w:val="640"/>
          <w:marRight w:val="0"/>
          <w:marTop w:val="0"/>
          <w:marBottom w:val="0"/>
          <w:divBdr>
            <w:top w:val="none" w:sz="0" w:space="0" w:color="auto"/>
            <w:left w:val="none" w:sz="0" w:space="0" w:color="auto"/>
            <w:bottom w:val="none" w:sz="0" w:space="0" w:color="auto"/>
            <w:right w:val="none" w:sz="0" w:space="0" w:color="auto"/>
          </w:divBdr>
        </w:div>
        <w:div w:id="1578055229">
          <w:marLeft w:val="640"/>
          <w:marRight w:val="0"/>
          <w:marTop w:val="0"/>
          <w:marBottom w:val="0"/>
          <w:divBdr>
            <w:top w:val="none" w:sz="0" w:space="0" w:color="auto"/>
            <w:left w:val="none" w:sz="0" w:space="0" w:color="auto"/>
            <w:bottom w:val="none" w:sz="0" w:space="0" w:color="auto"/>
            <w:right w:val="none" w:sz="0" w:space="0" w:color="auto"/>
          </w:divBdr>
        </w:div>
        <w:div w:id="1585645419">
          <w:marLeft w:val="640"/>
          <w:marRight w:val="0"/>
          <w:marTop w:val="0"/>
          <w:marBottom w:val="0"/>
          <w:divBdr>
            <w:top w:val="none" w:sz="0" w:space="0" w:color="auto"/>
            <w:left w:val="none" w:sz="0" w:space="0" w:color="auto"/>
            <w:bottom w:val="none" w:sz="0" w:space="0" w:color="auto"/>
            <w:right w:val="none" w:sz="0" w:space="0" w:color="auto"/>
          </w:divBdr>
        </w:div>
        <w:div w:id="1657880419">
          <w:marLeft w:val="640"/>
          <w:marRight w:val="0"/>
          <w:marTop w:val="0"/>
          <w:marBottom w:val="0"/>
          <w:divBdr>
            <w:top w:val="none" w:sz="0" w:space="0" w:color="auto"/>
            <w:left w:val="none" w:sz="0" w:space="0" w:color="auto"/>
            <w:bottom w:val="none" w:sz="0" w:space="0" w:color="auto"/>
            <w:right w:val="none" w:sz="0" w:space="0" w:color="auto"/>
          </w:divBdr>
        </w:div>
        <w:div w:id="1696612874">
          <w:marLeft w:val="640"/>
          <w:marRight w:val="0"/>
          <w:marTop w:val="0"/>
          <w:marBottom w:val="0"/>
          <w:divBdr>
            <w:top w:val="none" w:sz="0" w:space="0" w:color="auto"/>
            <w:left w:val="none" w:sz="0" w:space="0" w:color="auto"/>
            <w:bottom w:val="none" w:sz="0" w:space="0" w:color="auto"/>
            <w:right w:val="none" w:sz="0" w:space="0" w:color="auto"/>
          </w:divBdr>
        </w:div>
        <w:div w:id="1747805923">
          <w:marLeft w:val="640"/>
          <w:marRight w:val="0"/>
          <w:marTop w:val="0"/>
          <w:marBottom w:val="0"/>
          <w:divBdr>
            <w:top w:val="none" w:sz="0" w:space="0" w:color="auto"/>
            <w:left w:val="none" w:sz="0" w:space="0" w:color="auto"/>
            <w:bottom w:val="none" w:sz="0" w:space="0" w:color="auto"/>
            <w:right w:val="none" w:sz="0" w:space="0" w:color="auto"/>
          </w:divBdr>
        </w:div>
        <w:div w:id="1757943276">
          <w:marLeft w:val="640"/>
          <w:marRight w:val="0"/>
          <w:marTop w:val="0"/>
          <w:marBottom w:val="0"/>
          <w:divBdr>
            <w:top w:val="none" w:sz="0" w:space="0" w:color="auto"/>
            <w:left w:val="none" w:sz="0" w:space="0" w:color="auto"/>
            <w:bottom w:val="none" w:sz="0" w:space="0" w:color="auto"/>
            <w:right w:val="none" w:sz="0" w:space="0" w:color="auto"/>
          </w:divBdr>
        </w:div>
        <w:div w:id="1765416007">
          <w:marLeft w:val="640"/>
          <w:marRight w:val="0"/>
          <w:marTop w:val="0"/>
          <w:marBottom w:val="0"/>
          <w:divBdr>
            <w:top w:val="none" w:sz="0" w:space="0" w:color="auto"/>
            <w:left w:val="none" w:sz="0" w:space="0" w:color="auto"/>
            <w:bottom w:val="none" w:sz="0" w:space="0" w:color="auto"/>
            <w:right w:val="none" w:sz="0" w:space="0" w:color="auto"/>
          </w:divBdr>
        </w:div>
        <w:div w:id="1851293475">
          <w:marLeft w:val="640"/>
          <w:marRight w:val="0"/>
          <w:marTop w:val="0"/>
          <w:marBottom w:val="0"/>
          <w:divBdr>
            <w:top w:val="none" w:sz="0" w:space="0" w:color="auto"/>
            <w:left w:val="none" w:sz="0" w:space="0" w:color="auto"/>
            <w:bottom w:val="none" w:sz="0" w:space="0" w:color="auto"/>
            <w:right w:val="none" w:sz="0" w:space="0" w:color="auto"/>
          </w:divBdr>
        </w:div>
        <w:div w:id="1914124976">
          <w:marLeft w:val="640"/>
          <w:marRight w:val="0"/>
          <w:marTop w:val="0"/>
          <w:marBottom w:val="0"/>
          <w:divBdr>
            <w:top w:val="none" w:sz="0" w:space="0" w:color="auto"/>
            <w:left w:val="none" w:sz="0" w:space="0" w:color="auto"/>
            <w:bottom w:val="none" w:sz="0" w:space="0" w:color="auto"/>
            <w:right w:val="none" w:sz="0" w:space="0" w:color="auto"/>
          </w:divBdr>
        </w:div>
        <w:div w:id="1919366842">
          <w:marLeft w:val="640"/>
          <w:marRight w:val="0"/>
          <w:marTop w:val="0"/>
          <w:marBottom w:val="0"/>
          <w:divBdr>
            <w:top w:val="none" w:sz="0" w:space="0" w:color="auto"/>
            <w:left w:val="none" w:sz="0" w:space="0" w:color="auto"/>
            <w:bottom w:val="none" w:sz="0" w:space="0" w:color="auto"/>
            <w:right w:val="none" w:sz="0" w:space="0" w:color="auto"/>
          </w:divBdr>
        </w:div>
        <w:div w:id="1968078557">
          <w:marLeft w:val="640"/>
          <w:marRight w:val="0"/>
          <w:marTop w:val="0"/>
          <w:marBottom w:val="0"/>
          <w:divBdr>
            <w:top w:val="none" w:sz="0" w:space="0" w:color="auto"/>
            <w:left w:val="none" w:sz="0" w:space="0" w:color="auto"/>
            <w:bottom w:val="none" w:sz="0" w:space="0" w:color="auto"/>
            <w:right w:val="none" w:sz="0" w:space="0" w:color="auto"/>
          </w:divBdr>
        </w:div>
        <w:div w:id="1973629274">
          <w:marLeft w:val="640"/>
          <w:marRight w:val="0"/>
          <w:marTop w:val="0"/>
          <w:marBottom w:val="0"/>
          <w:divBdr>
            <w:top w:val="none" w:sz="0" w:space="0" w:color="auto"/>
            <w:left w:val="none" w:sz="0" w:space="0" w:color="auto"/>
            <w:bottom w:val="none" w:sz="0" w:space="0" w:color="auto"/>
            <w:right w:val="none" w:sz="0" w:space="0" w:color="auto"/>
          </w:divBdr>
        </w:div>
        <w:div w:id="2071687958">
          <w:marLeft w:val="640"/>
          <w:marRight w:val="0"/>
          <w:marTop w:val="0"/>
          <w:marBottom w:val="0"/>
          <w:divBdr>
            <w:top w:val="none" w:sz="0" w:space="0" w:color="auto"/>
            <w:left w:val="none" w:sz="0" w:space="0" w:color="auto"/>
            <w:bottom w:val="none" w:sz="0" w:space="0" w:color="auto"/>
            <w:right w:val="none" w:sz="0" w:space="0" w:color="auto"/>
          </w:divBdr>
        </w:div>
        <w:div w:id="2115397248">
          <w:marLeft w:val="640"/>
          <w:marRight w:val="0"/>
          <w:marTop w:val="0"/>
          <w:marBottom w:val="0"/>
          <w:divBdr>
            <w:top w:val="none" w:sz="0" w:space="0" w:color="auto"/>
            <w:left w:val="none" w:sz="0" w:space="0" w:color="auto"/>
            <w:bottom w:val="none" w:sz="0" w:space="0" w:color="auto"/>
            <w:right w:val="none" w:sz="0" w:space="0" w:color="auto"/>
          </w:divBdr>
        </w:div>
      </w:divsChild>
    </w:div>
    <w:div w:id="1236938380">
      <w:bodyDiv w:val="1"/>
      <w:marLeft w:val="0"/>
      <w:marRight w:val="0"/>
      <w:marTop w:val="0"/>
      <w:marBottom w:val="0"/>
      <w:divBdr>
        <w:top w:val="none" w:sz="0" w:space="0" w:color="auto"/>
        <w:left w:val="none" w:sz="0" w:space="0" w:color="auto"/>
        <w:bottom w:val="none" w:sz="0" w:space="0" w:color="auto"/>
        <w:right w:val="none" w:sz="0" w:space="0" w:color="auto"/>
      </w:divBdr>
    </w:div>
    <w:div w:id="1238706059">
      <w:bodyDiv w:val="1"/>
      <w:marLeft w:val="0"/>
      <w:marRight w:val="0"/>
      <w:marTop w:val="0"/>
      <w:marBottom w:val="0"/>
      <w:divBdr>
        <w:top w:val="none" w:sz="0" w:space="0" w:color="auto"/>
        <w:left w:val="none" w:sz="0" w:space="0" w:color="auto"/>
        <w:bottom w:val="none" w:sz="0" w:space="0" w:color="auto"/>
        <w:right w:val="none" w:sz="0" w:space="0" w:color="auto"/>
      </w:divBdr>
      <w:divsChild>
        <w:div w:id="37902053">
          <w:marLeft w:val="640"/>
          <w:marRight w:val="0"/>
          <w:marTop w:val="0"/>
          <w:marBottom w:val="0"/>
          <w:divBdr>
            <w:top w:val="none" w:sz="0" w:space="0" w:color="auto"/>
            <w:left w:val="none" w:sz="0" w:space="0" w:color="auto"/>
            <w:bottom w:val="none" w:sz="0" w:space="0" w:color="auto"/>
            <w:right w:val="none" w:sz="0" w:space="0" w:color="auto"/>
          </w:divBdr>
        </w:div>
        <w:div w:id="47653732">
          <w:marLeft w:val="640"/>
          <w:marRight w:val="0"/>
          <w:marTop w:val="0"/>
          <w:marBottom w:val="0"/>
          <w:divBdr>
            <w:top w:val="none" w:sz="0" w:space="0" w:color="auto"/>
            <w:left w:val="none" w:sz="0" w:space="0" w:color="auto"/>
            <w:bottom w:val="none" w:sz="0" w:space="0" w:color="auto"/>
            <w:right w:val="none" w:sz="0" w:space="0" w:color="auto"/>
          </w:divBdr>
        </w:div>
        <w:div w:id="71316133">
          <w:marLeft w:val="640"/>
          <w:marRight w:val="0"/>
          <w:marTop w:val="0"/>
          <w:marBottom w:val="0"/>
          <w:divBdr>
            <w:top w:val="none" w:sz="0" w:space="0" w:color="auto"/>
            <w:left w:val="none" w:sz="0" w:space="0" w:color="auto"/>
            <w:bottom w:val="none" w:sz="0" w:space="0" w:color="auto"/>
            <w:right w:val="none" w:sz="0" w:space="0" w:color="auto"/>
          </w:divBdr>
        </w:div>
        <w:div w:id="114059355">
          <w:marLeft w:val="640"/>
          <w:marRight w:val="0"/>
          <w:marTop w:val="0"/>
          <w:marBottom w:val="0"/>
          <w:divBdr>
            <w:top w:val="none" w:sz="0" w:space="0" w:color="auto"/>
            <w:left w:val="none" w:sz="0" w:space="0" w:color="auto"/>
            <w:bottom w:val="none" w:sz="0" w:space="0" w:color="auto"/>
            <w:right w:val="none" w:sz="0" w:space="0" w:color="auto"/>
          </w:divBdr>
        </w:div>
        <w:div w:id="152842335">
          <w:marLeft w:val="640"/>
          <w:marRight w:val="0"/>
          <w:marTop w:val="0"/>
          <w:marBottom w:val="0"/>
          <w:divBdr>
            <w:top w:val="none" w:sz="0" w:space="0" w:color="auto"/>
            <w:left w:val="none" w:sz="0" w:space="0" w:color="auto"/>
            <w:bottom w:val="none" w:sz="0" w:space="0" w:color="auto"/>
            <w:right w:val="none" w:sz="0" w:space="0" w:color="auto"/>
          </w:divBdr>
        </w:div>
        <w:div w:id="177431671">
          <w:marLeft w:val="640"/>
          <w:marRight w:val="0"/>
          <w:marTop w:val="0"/>
          <w:marBottom w:val="0"/>
          <w:divBdr>
            <w:top w:val="none" w:sz="0" w:space="0" w:color="auto"/>
            <w:left w:val="none" w:sz="0" w:space="0" w:color="auto"/>
            <w:bottom w:val="none" w:sz="0" w:space="0" w:color="auto"/>
            <w:right w:val="none" w:sz="0" w:space="0" w:color="auto"/>
          </w:divBdr>
        </w:div>
        <w:div w:id="186213874">
          <w:marLeft w:val="640"/>
          <w:marRight w:val="0"/>
          <w:marTop w:val="0"/>
          <w:marBottom w:val="0"/>
          <w:divBdr>
            <w:top w:val="none" w:sz="0" w:space="0" w:color="auto"/>
            <w:left w:val="none" w:sz="0" w:space="0" w:color="auto"/>
            <w:bottom w:val="none" w:sz="0" w:space="0" w:color="auto"/>
            <w:right w:val="none" w:sz="0" w:space="0" w:color="auto"/>
          </w:divBdr>
        </w:div>
        <w:div w:id="210463883">
          <w:marLeft w:val="640"/>
          <w:marRight w:val="0"/>
          <w:marTop w:val="0"/>
          <w:marBottom w:val="0"/>
          <w:divBdr>
            <w:top w:val="none" w:sz="0" w:space="0" w:color="auto"/>
            <w:left w:val="none" w:sz="0" w:space="0" w:color="auto"/>
            <w:bottom w:val="none" w:sz="0" w:space="0" w:color="auto"/>
            <w:right w:val="none" w:sz="0" w:space="0" w:color="auto"/>
          </w:divBdr>
        </w:div>
        <w:div w:id="221983562">
          <w:marLeft w:val="640"/>
          <w:marRight w:val="0"/>
          <w:marTop w:val="0"/>
          <w:marBottom w:val="0"/>
          <w:divBdr>
            <w:top w:val="none" w:sz="0" w:space="0" w:color="auto"/>
            <w:left w:val="none" w:sz="0" w:space="0" w:color="auto"/>
            <w:bottom w:val="none" w:sz="0" w:space="0" w:color="auto"/>
            <w:right w:val="none" w:sz="0" w:space="0" w:color="auto"/>
          </w:divBdr>
        </w:div>
        <w:div w:id="271598200">
          <w:marLeft w:val="640"/>
          <w:marRight w:val="0"/>
          <w:marTop w:val="0"/>
          <w:marBottom w:val="0"/>
          <w:divBdr>
            <w:top w:val="none" w:sz="0" w:space="0" w:color="auto"/>
            <w:left w:val="none" w:sz="0" w:space="0" w:color="auto"/>
            <w:bottom w:val="none" w:sz="0" w:space="0" w:color="auto"/>
            <w:right w:val="none" w:sz="0" w:space="0" w:color="auto"/>
          </w:divBdr>
        </w:div>
        <w:div w:id="311951607">
          <w:marLeft w:val="640"/>
          <w:marRight w:val="0"/>
          <w:marTop w:val="0"/>
          <w:marBottom w:val="0"/>
          <w:divBdr>
            <w:top w:val="none" w:sz="0" w:space="0" w:color="auto"/>
            <w:left w:val="none" w:sz="0" w:space="0" w:color="auto"/>
            <w:bottom w:val="none" w:sz="0" w:space="0" w:color="auto"/>
            <w:right w:val="none" w:sz="0" w:space="0" w:color="auto"/>
          </w:divBdr>
        </w:div>
        <w:div w:id="406195747">
          <w:marLeft w:val="640"/>
          <w:marRight w:val="0"/>
          <w:marTop w:val="0"/>
          <w:marBottom w:val="0"/>
          <w:divBdr>
            <w:top w:val="none" w:sz="0" w:space="0" w:color="auto"/>
            <w:left w:val="none" w:sz="0" w:space="0" w:color="auto"/>
            <w:bottom w:val="none" w:sz="0" w:space="0" w:color="auto"/>
            <w:right w:val="none" w:sz="0" w:space="0" w:color="auto"/>
          </w:divBdr>
        </w:div>
        <w:div w:id="461462486">
          <w:marLeft w:val="640"/>
          <w:marRight w:val="0"/>
          <w:marTop w:val="0"/>
          <w:marBottom w:val="0"/>
          <w:divBdr>
            <w:top w:val="none" w:sz="0" w:space="0" w:color="auto"/>
            <w:left w:val="none" w:sz="0" w:space="0" w:color="auto"/>
            <w:bottom w:val="none" w:sz="0" w:space="0" w:color="auto"/>
            <w:right w:val="none" w:sz="0" w:space="0" w:color="auto"/>
          </w:divBdr>
        </w:div>
        <w:div w:id="473985139">
          <w:marLeft w:val="640"/>
          <w:marRight w:val="0"/>
          <w:marTop w:val="0"/>
          <w:marBottom w:val="0"/>
          <w:divBdr>
            <w:top w:val="none" w:sz="0" w:space="0" w:color="auto"/>
            <w:left w:val="none" w:sz="0" w:space="0" w:color="auto"/>
            <w:bottom w:val="none" w:sz="0" w:space="0" w:color="auto"/>
            <w:right w:val="none" w:sz="0" w:space="0" w:color="auto"/>
          </w:divBdr>
        </w:div>
        <w:div w:id="494951355">
          <w:marLeft w:val="640"/>
          <w:marRight w:val="0"/>
          <w:marTop w:val="0"/>
          <w:marBottom w:val="0"/>
          <w:divBdr>
            <w:top w:val="none" w:sz="0" w:space="0" w:color="auto"/>
            <w:left w:val="none" w:sz="0" w:space="0" w:color="auto"/>
            <w:bottom w:val="none" w:sz="0" w:space="0" w:color="auto"/>
            <w:right w:val="none" w:sz="0" w:space="0" w:color="auto"/>
          </w:divBdr>
        </w:div>
        <w:div w:id="514227465">
          <w:marLeft w:val="640"/>
          <w:marRight w:val="0"/>
          <w:marTop w:val="0"/>
          <w:marBottom w:val="0"/>
          <w:divBdr>
            <w:top w:val="none" w:sz="0" w:space="0" w:color="auto"/>
            <w:left w:val="none" w:sz="0" w:space="0" w:color="auto"/>
            <w:bottom w:val="none" w:sz="0" w:space="0" w:color="auto"/>
            <w:right w:val="none" w:sz="0" w:space="0" w:color="auto"/>
          </w:divBdr>
        </w:div>
        <w:div w:id="533812672">
          <w:marLeft w:val="640"/>
          <w:marRight w:val="0"/>
          <w:marTop w:val="0"/>
          <w:marBottom w:val="0"/>
          <w:divBdr>
            <w:top w:val="none" w:sz="0" w:space="0" w:color="auto"/>
            <w:left w:val="none" w:sz="0" w:space="0" w:color="auto"/>
            <w:bottom w:val="none" w:sz="0" w:space="0" w:color="auto"/>
            <w:right w:val="none" w:sz="0" w:space="0" w:color="auto"/>
          </w:divBdr>
        </w:div>
        <w:div w:id="547378056">
          <w:marLeft w:val="640"/>
          <w:marRight w:val="0"/>
          <w:marTop w:val="0"/>
          <w:marBottom w:val="0"/>
          <w:divBdr>
            <w:top w:val="none" w:sz="0" w:space="0" w:color="auto"/>
            <w:left w:val="none" w:sz="0" w:space="0" w:color="auto"/>
            <w:bottom w:val="none" w:sz="0" w:space="0" w:color="auto"/>
            <w:right w:val="none" w:sz="0" w:space="0" w:color="auto"/>
          </w:divBdr>
        </w:div>
        <w:div w:id="571626119">
          <w:marLeft w:val="640"/>
          <w:marRight w:val="0"/>
          <w:marTop w:val="0"/>
          <w:marBottom w:val="0"/>
          <w:divBdr>
            <w:top w:val="none" w:sz="0" w:space="0" w:color="auto"/>
            <w:left w:val="none" w:sz="0" w:space="0" w:color="auto"/>
            <w:bottom w:val="none" w:sz="0" w:space="0" w:color="auto"/>
            <w:right w:val="none" w:sz="0" w:space="0" w:color="auto"/>
          </w:divBdr>
        </w:div>
        <w:div w:id="587347502">
          <w:marLeft w:val="640"/>
          <w:marRight w:val="0"/>
          <w:marTop w:val="0"/>
          <w:marBottom w:val="0"/>
          <w:divBdr>
            <w:top w:val="none" w:sz="0" w:space="0" w:color="auto"/>
            <w:left w:val="none" w:sz="0" w:space="0" w:color="auto"/>
            <w:bottom w:val="none" w:sz="0" w:space="0" w:color="auto"/>
            <w:right w:val="none" w:sz="0" w:space="0" w:color="auto"/>
          </w:divBdr>
        </w:div>
        <w:div w:id="609094443">
          <w:marLeft w:val="640"/>
          <w:marRight w:val="0"/>
          <w:marTop w:val="0"/>
          <w:marBottom w:val="0"/>
          <w:divBdr>
            <w:top w:val="none" w:sz="0" w:space="0" w:color="auto"/>
            <w:left w:val="none" w:sz="0" w:space="0" w:color="auto"/>
            <w:bottom w:val="none" w:sz="0" w:space="0" w:color="auto"/>
            <w:right w:val="none" w:sz="0" w:space="0" w:color="auto"/>
          </w:divBdr>
        </w:div>
        <w:div w:id="632558989">
          <w:marLeft w:val="640"/>
          <w:marRight w:val="0"/>
          <w:marTop w:val="0"/>
          <w:marBottom w:val="0"/>
          <w:divBdr>
            <w:top w:val="none" w:sz="0" w:space="0" w:color="auto"/>
            <w:left w:val="none" w:sz="0" w:space="0" w:color="auto"/>
            <w:bottom w:val="none" w:sz="0" w:space="0" w:color="auto"/>
            <w:right w:val="none" w:sz="0" w:space="0" w:color="auto"/>
          </w:divBdr>
        </w:div>
        <w:div w:id="633482261">
          <w:marLeft w:val="640"/>
          <w:marRight w:val="0"/>
          <w:marTop w:val="0"/>
          <w:marBottom w:val="0"/>
          <w:divBdr>
            <w:top w:val="none" w:sz="0" w:space="0" w:color="auto"/>
            <w:left w:val="none" w:sz="0" w:space="0" w:color="auto"/>
            <w:bottom w:val="none" w:sz="0" w:space="0" w:color="auto"/>
            <w:right w:val="none" w:sz="0" w:space="0" w:color="auto"/>
          </w:divBdr>
        </w:div>
        <w:div w:id="644823435">
          <w:marLeft w:val="640"/>
          <w:marRight w:val="0"/>
          <w:marTop w:val="0"/>
          <w:marBottom w:val="0"/>
          <w:divBdr>
            <w:top w:val="none" w:sz="0" w:space="0" w:color="auto"/>
            <w:left w:val="none" w:sz="0" w:space="0" w:color="auto"/>
            <w:bottom w:val="none" w:sz="0" w:space="0" w:color="auto"/>
            <w:right w:val="none" w:sz="0" w:space="0" w:color="auto"/>
          </w:divBdr>
        </w:div>
        <w:div w:id="755398141">
          <w:marLeft w:val="640"/>
          <w:marRight w:val="0"/>
          <w:marTop w:val="0"/>
          <w:marBottom w:val="0"/>
          <w:divBdr>
            <w:top w:val="none" w:sz="0" w:space="0" w:color="auto"/>
            <w:left w:val="none" w:sz="0" w:space="0" w:color="auto"/>
            <w:bottom w:val="none" w:sz="0" w:space="0" w:color="auto"/>
            <w:right w:val="none" w:sz="0" w:space="0" w:color="auto"/>
          </w:divBdr>
        </w:div>
        <w:div w:id="761337299">
          <w:marLeft w:val="640"/>
          <w:marRight w:val="0"/>
          <w:marTop w:val="0"/>
          <w:marBottom w:val="0"/>
          <w:divBdr>
            <w:top w:val="none" w:sz="0" w:space="0" w:color="auto"/>
            <w:left w:val="none" w:sz="0" w:space="0" w:color="auto"/>
            <w:bottom w:val="none" w:sz="0" w:space="0" w:color="auto"/>
            <w:right w:val="none" w:sz="0" w:space="0" w:color="auto"/>
          </w:divBdr>
        </w:div>
        <w:div w:id="818770402">
          <w:marLeft w:val="640"/>
          <w:marRight w:val="0"/>
          <w:marTop w:val="0"/>
          <w:marBottom w:val="0"/>
          <w:divBdr>
            <w:top w:val="none" w:sz="0" w:space="0" w:color="auto"/>
            <w:left w:val="none" w:sz="0" w:space="0" w:color="auto"/>
            <w:bottom w:val="none" w:sz="0" w:space="0" w:color="auto"/>
            <w:right w:val="none" w:sz="0" w:space="0" w:color="auto"/>
          </w:divBdr>
        </w:div>
        <w:div w:id="843478818">
          <w:marLeft w:val="640"/>
          <w:marRight w:val="0"/>
          <w:marTop w:val="0"/>
          <w:marBottom w:val="0"/>
          <w:divBdr>
            <w:top w:val="none" w:sz="0" w:space="0" w:color="auto"/>
            <w:left w:val="none" w:sz="0" w:space="0" w:color="auto"/>
            <w:bottom w:val="none" w:sz="0" w:space="0" w:color="auto"/>
            <w:right w:val="none" w:sz="0" w:space="0" w:color="auto"/>
          </w:divBdr>
        </w:div>
        <w:div w:id="877275160">
          <w:marLeft w:val="640"/>
          <w:marRight w:val="0"/>
          <w:marTop w:val="0"/>
          <w:marBottom w:val="0"/>
          <w:divBdr>
            <w:top w:val="none" w:sz="0" w:space="0" w:color="auto"/>
            <w:left w:val="none" w:sz="0" w:space="0" w:color="auto"/>
            <w:bottom w:val="none" w:sz="0" w:space="0" w:color="auto"/>
            <w:right w:val="none" w:sz="0" w:space="0" w:color="auto"/>
          </w:divBdr>
        </w:div>
        <w:div w:id="965047417">
          <w:marLeft w:val="640"/>
          <w:marRight w:val="0"/>
          <w:marTop w:val="0"/>
          <w:marBottom w:val="0"/>
          <w:divBdr>
            <w:top w:val="none" w:sz="0" w:space="0" w:color="auto"/>
            <w:left w:val="none" w:sz="0" w:space="0" w:color="auto"/>
            <w:bottom w:val="none" w:sz="0" w:space="0" w:color="auto"/>
            <w:right w:val="none" w:sz="0" w:space="0" w:color="auto"/>
          </w:divBdr>
        </w:div>
        <w:div w:id="972448989">
          <w:marLeft w:val="640"/>
          <w:marRight w:val="0"/>
          <w:marTop w:val="0"/>
          <w:marBottom w:val="0"/>
          <w:divBdr>
            <w:top w:val="none" w:sz="0" w:space="0" w:color="auto"/>
            <w:left w:val="none" w:sz="0" w:space="0" w:color="auto"/>
            <w:bottom w:val="none" w:sz="0" w:space="0" w:color="auto"/>
            <w:right w:val="none" w:sz="0" w:space="0" w:color="auto"/>
          </w:divBdr>
        </w:div>
        <w:div w:id="1000037010">
          <w:marLeft w:val="640"/>
          <w:marRight w:val="0"/>
          <w:marTop w:val="0"/>
          <w:marBottom w:val="0"/>
          <w:divBdr>
            <w:top w:val="none" w:sz="0" w:space="0" w:color="auto"/>
            <w:left w:val="none" w:sz="0" w:space="0" w:color="auto"/>
            <w:bottom w:val="none" w:sz="0" w:space="0" w:color="auto"/>
            <w:right w:val="none" w:sz="0" w:space="0" w:color="auto"/>
          </w:divBdr>
        </w:div>
        <w:div w:id="1004362034">
          <w:marLeft w:val="640"/>
          <w:marRight w:val="0"/>
          <w:marTop w:val="0"/>
          <w:marBottom w:val="0"/>
          <w:divBdr>
            <w:top w:val="none" w:sz="0" w:space="0" w:color="auto"/>
            <w:left w:val="none" w:sz="0" w:space="0" w:color="auto"/>
            <w:bottom w:val="none" w:sz="0" w:space="0" w:color="auto"/>
            <w:right w:val="none" w:sz="0" w:space="0" w:color="auto"/>
          </w:divBdr>
        </w:div>
        <w:div w:id="1004629539">
          <w:marLeft w:val="640"/>
          <w:marRight w:val="0"/>
          <w:marTop w:val="0"/>
          <w:marBottom w:val="0"/>
          <w:divBdr>
            <w:top w:val="none" w:sz="0" w:space="0" w:color="auto"/>
            <w:left w:val="none" w:sz="0" w:space="0" w:color="auto"/>
            <w:bottom w:val="none" w:sz="0" w:space="0" w:color="auto"/>
            <w:right w:val="none" w:sz="0" w:space="0" w:color="auto"/>
          </w:divBdr>
        </w:div>
        <w:div w:id="1035959764">
          <w:marLeft w:val="640"/>
          <w:marRight w:val="0"/>
          <w:marTop w:val="0"/>
          <w:marBottom w:val="0"/>
          <w:divBdr>
            <w:top w:val="none" w:sz="0" w:space="0" w:color="auto"/>
            <w:left w:val="none" w:sz="0" w:space="0" w:color="auto"/>
            <w:bottom w:val="none" w:sz="0" w:space="0" w:color="auto"/>
            <w:right w:val="none" w:sz="0" w:space="0" w:color="auto"/>
          </w:divBdr>
        </w:div>
        <w:div w:id="1050812257">
          <w:marLeft w:val="640"/>
          <w:marRight w:val="0"/>
          <w:marTop w:val="0"/>
          <w:marBottom w:val="0"/>
          <w:divBdr>
            <w:top w:val="none" w:sz="0" w:space="0" w:color="auto"/>
            <w:left w:val="none" w:sz="0" w:space="0" w:color="auto"/>
            <w:bottom w:val="none" w:sz="0" w:space="0" w:color="auto"/>
            <w:right w:val="none" w:sz="0" w:space="0" w:color="auto"/>
          </w:divBdr>
        </w:div>
        <w:div w:id="1084644491">
          <w:marLeft w:val="640"/>
          <w:marRight w:val="0"/>
          <w:marTop w:val="0"/>
          <w:marBottom w:val="0"/>
          <w:divBdr>
            <w:top w:val="none" w:sz="0" w:space="0" w:color="auto"/>
            <w:left w:val="none" w:sz="0" w:space="0" w:color="auto"/>
            <w:bottom w:val="none" w:sz="0" w:space="0" w:color="auto"/>
            <w:right w:val="none" w:sz="0" w:space="0" w:color="auto"/>
          </w:divBdr>
        </w:div>
        <w:div w:id="1121024822">
          <w:marLeft w:val="640"/>
          <w:marRight w:val="0"/>
          <w:marTop w:val="0"/>
          <w:marBottom w:val="0"/>
          <w:divBdr>
            <w:top w:val="none" w:sz="0" w:space="0" w:color="auto"/>
            <w:left w:val="none" w:sz="0" w:space="0" w:color="auto"/>
            <w:bottom w:val="none" w:sz="0" w:space="0" w:color="auto"/>
            <w:right w:val="none" w:sz="0" w:space="0" w:color="auto"/>
          </w:divBdr>
        </w:div>
        <w:div w:id="1153107865">
          <w:marLeft w:val="640"/>
          <w:marRight w:val="0"/>
          <w:marTop w:val="0"/>
          <w:marBottom w:val="0"/>
          <w:divBdr>
            <w:top w:val="none" w:sz="0" w:space="0" w:color="auto"/>
            <w:left w:val="none" w:sz="0" w:space="0" w:color="auto"/>
            <w:bottom w:val="none" w:sz="0" w:space="0" w:color="auto"/>
            <w:right w:val="none" w:sz="0" w:space="0" w:color="auto"/>
          </w:divBdr>
        </w:div>
        <w:div w:id="1157648915">
          <w:marLeft w:val="640"/>
          <w:marRight w:val="0"/>
          <w:marTop w:val="0"/>
          <w:marBottom w:val="0"/>
          <w:divBdr>
            <w:top w:val="none" w:sz="0" w:space="0" w:color="auto"/>
            <w:left w:val="none" w:sz="0" w:space="0" w:color="auto"/>
            <w:bottom w:val="none" w:sz="0" w:space="0" w:color="auto"/>
            <w:right w:val="none" w:sz="0" w:space="0" w:color="auto"/>
          </w:divBdr>
        </w:div>
        <w:div w:id="1191912328">
          <w:marLeft w:val="640"/>
          <w:marRight w:val="0"/>
          <w:marTop w:val="0"/>
          <w:marBottom w:val="0"/>
          <w:divBdr>
            <w:top w:val="none" w:sz="0" w:space="0" w:color="auto"/>
            <w:left w:val="none" w:sz="0" w:space="0" w:color="auto"/>
            <w:bottom w:val="none" w:sz="0" w:space="0" w:color="auto"/>
            <w:right w:val="none" w:sz="0" w:space="0" w:color="auto"/>
          </w:divBdr>
        </w:div>
        <w:div w:id="1234971639">
          <w:marLeft w:val="640"/>
          <w:marRight w:val="0"/>
          <w:marTop w:val="0"/>
          <w:marBottom w:val="0"/>
          <w:divBdr>
            <w:top w:val="none" w:sz="0" w:space="0" w:color="auto"/>
            <w:left w:val="none" w:sz="0" w:space="0" w:color="auto"/>
            <w:bottom w:val="none" w:sz="0" w:space="0" w:color="auto"/>
            <w:right w:val="none" w:sz="0" w:space="0" w:color="auto"/>
          </w:divBdr>
        </w:div>
        <w:div w:id="1275097051">
          <w:marLeft w:val="640"/>
          <w:marRight w:val="0"/>
          <w:marTop w:val="0"/>
          <w:marBottom w:val="0"/>
          <w:divBdr>
            <w:top w:val="none" w:sz="0" w:space="0" w:color="auto"/>
            <w:left w:val="none" w:sz="0" w:space="0" w:color="auto"/>
            <w:bottom w:val="none" w:sz="0" w:space="0" w:color="auto"/>
            <w:right w:val="none" w:sz="0" w:space="0" w:color="auto"/>
          </w:divBdr>
        </w:div>
        <w:div w:id="1297221857">
          <w:marLeft w:val="640"/>
          <w:marRight w:val="0"/>
          <w:marTop w:val="0"/>
          <w:marBottom w:val="0"/>
          <w:divBdr>
            <w:top w:val="none" w:sz="0" w:space="0" w:color="auto"/>
            <w:left w:val="none" w:sz="0" w:space="0" w:color="auto"/>
            <w:bottom w:val="none" w:sz="0" w:space="0" w:color="auto"/>
            <w:right w:val="none" w:sz="0" w:space="0" w:color="auto"/>
          </w:divBdr>
        </w:div>
        <w:div w:id="1326976200">
          <w:marLeft w:val="640"/>
          <w:marRight w:val="0"/>
          <w:marTop w:val="0"/>
          <w:marBottom w:val="0"/>
          <w:divBdr>
            <w:top w:val="none" w:sz="0" w:space="0" w:color="auto"/>
            <w:left w:val="none" w:sz="0" w:space="0" w:color="auto"/>
            <w:bottom w:val="none" w:sz="0" w:space="0" w:color="auto"/>
            <w:right w:val="none" w:sz="0" w:space="0" w:color="auto"/>
          </w:divBdr>
        </w:div>
        <w:div w:id="1344625587">
          <w:marLeft w:val="640"/>
          <w:marRight w:val="0"/>
          <w:marTop w:val="0"/>
          <w:marBottom w:val="0"/>
          <w:divBdr>
            <w:top w:val="none" w:sz="0" w:space="0" w:color="auto"/>
            <w:left w:val="none" w:sz="0" w:space="0" w:color="auto"/>
            <w:bottom w:val="none" w:sz="0" w:space="0" w:color="auto"/>
            <w:right w:val="none" w:sz="0" w:space="0" w:color="auto"/>
          </w:divBdr>
        </w:div>
        <w:div w:id="1365053649">
          <w:marLeft w:val="640"/>
          <w:marRight w:val="0"/>
          <w:marTop w:val="0"/>
          <w:marBottom w:val="0"/>
          <w:divBdr>
            <w:top w:val="none" w:sz="0" w:space="0" w:color="auto"/>
            <w:left w:val="none" w:sz="0" w:space="0" w:color="auto"/>
            <w:bottom w:val="none" w:sz="0" w:space="0" w:color="auto"/>
            <w:right w:val="none" w:sz="0" w:space="0" w:color="auto"/>
          </w:divBdr>
        </w:div>
        <w:div w:id="1435975804">
          <w:marLeft w:val="640"/>
          <w:marRight w:val="0"/>
          <w:marTop w:val="0"/>
          <w:marBottom w:val="0"/>
          <w:divBdr>
            <w:top w:val="none" w:sz="0" w:space="0" w:color="auto"/>
            <w:left w:val="none" w:sz="0" w:space="0" w:color="auto"/>
            <w:bottom w:val="none" w:sz="0" w:space="0" w:color="auto"/>
            <w:right w:val="none" w:sz="0" w:space="0" w:color="auto"/>
          </w:divBdr>
        </w:div>
        <w:div w:id="1479766109">
          <w:marLeft w:val="640"/>
          <w:marRight w:val="0"/>
          <w:marTop w:val="0"/>
          <w:marBottom w:val="0"/>
          <w:divBdr>
            <w:top w:val="none" w:sz="0" w:space="0" w:color="auto"/>
            <w:left w:val="none" w:sz="0" w:space="0" w:color="auto"/>
            <w:bottom w:val="none" w:sz="0" w:space="0" w:color="auto"/>
            <w:right w:val="none" w:sz="0" w:space="0" w:color="auto"/>
          </w:divBdr>
        </w:div>
        <w:div w:id="1543247204">
          <w:marLeft w:val="640"/>
          <w:marRight w:val="0"/>
          <w:marTop w:val="0"/>
          <w:marBottom w:val="0"/>
          <w:divBdr>
            <w:top w:val="none" w:sz="0" w:space="0" w:color="auto"/>
            <w:left w:val="none" w:sz="0" w:space="0" w:color="auto"/>
            <w:bottom w:val="none" w:sz="0" w:space="0" w:color="auto"/>
            <w:right w:val="none" w:sz="0" w:space="0" w:color="auto"/>
          </w:divBdr>
        </w:div>
        <w:div w:id="1692412229">
          <w:marLeft w:val="640"/>
          <w:marRight w:val="0"/>
          <w:marTop w:val="0"/>
          <w:marBottom w:val="0"/>
          <w:divBdr>
            <w:top w:val="none" w:sz="0" w:space="0" w:color="auto"/>
            <w:left w:val="none" w:sz="0" w:space="0" w:color="auto"/>
            <w:bottom w:val="none" w:sz="0" w:space="0" w:color="auto"/>
            <w:right w:val="none" w:sz="0" w:space="0" w:color="auto"/>
          </w:divBdr>
        </w:div>
        <w:div w:id="1727530663">
          <w:marLeft w:val="640"/>
          <w:marRight w:val="0"/>
          <w:marTop w:val="0"/>
          <w:marBottom w:val="0"/>
          <w:divBdr>
            <w:top w:val="none" w:sz="0" w:space="0" w:color="auto"/>
            <w:left w:val="none" w:sz="0" w:space="0" w:color="auto"/>
            <w:bottom w:val="none" w:sz="0" w:space="0" w:color="auto"/>
            <w:right w:val="none" w:sz="0" w:space="0" w:color="auto"/>
          </w:divBdr>
        </w:div>
        <w:div w:id="1734425964">
          <w:marLeft w:val="640"/>
          <w:marRight w:val="0"/>
          <w:marTop w:val="0"/>
          <w:marBottom w:val="0"/>
          <w:divBdr>
            <w:top w:val="none" w:sz="0" w:space="0" w:color="auto"/>
            <w:left w:val="none" w:sz="0" w:space="0" w:color="auto"/>
            <w:bottom w:val="none" w:sz="0" w:space="0" w:color="auto"/>
            <w:right w:val="none" w:sz="0" w:space="0" w:color="auto"/>
          </w:divBdr>
        </w:div>
        <w:div w:id="1779449271">
          <w:marLeft w:val="640"/>
          <w:marRight w:val="0"/>
          <w:marTop w:val="0"/>
          <w:marBottom w:val="0"/>
          <w:divBdr>
            <w:top w:val="none" w:sz="0" w:space="0" w:color="auto"/>
            <w:left w:val="none" w:sz="0" w:space="0" w:color="auto"/>
            <w:bottom w:val="none" w:sz="0" w:space="0" w:color="auto"/>
            <w:right w:val="none" w:sz="0" w:space="0" w:color="auto"/>
          </w:divBdr>
        </w:div>
        <w:div w:id="1787237349">
          <w:marLeft w:val="640"/>
          <w:marRight w:val="0"/>
          <w:marTop w:val="0"/>
          <w:marBottom w:val="0"/>
          <w:divBdr>
            <w:top w:val="none" w:sz="0" w:space="0" w:color="auto"/>
            <w:left w:val="none" w:sz="0" w:space="0" w:color="auto"/>
            <w:bottom w:val="none" w:sz="0" w:space="0" w:color="auto"/>
            <w:right w:val="none" w:sz="0" w:space="0" w:color="auto"/>
          </w:divBdr>
        </w:div>
        <w:div w:id="1801420020">
          <w:marLeft w:val="640"/>
          <w:marRight w:val="0"/>
          <w:marTop w:val="0"/>
          <w:marBottom w:val="0"/>
          <w:divBdr>
            <w:top w:val="none" w:sz="0" w:space="0" w:color="auto"/>
            <w:left w:val="none" w:sz="0" w:space="0" w:color="auto"/>
            <w:bottom w:val="none" w:sz="0" w:space="0" w:color="auto"/>
            <w:right w:val="none" w:sz="0" w:space="0" w:color="auto"/>
          </w:divBdr>
        </w:div>
        <w:div w:id="1805921950">
          <w:marLeft w:val="640"/>
          <w:marRight w:val="0"/>
          <w:marTop w:val="0"/>
          <w:marBottom w:val="0"/>
          <w:divBdr>
            <w:top w:val="none" w:sz="0" w:space="0" w:color="auto"/>
            <w:left w:val="none" w:sz="0" w:space="0" w:color="auto"/>
            <w:bottom w:val="none" w:sz="0" w:space="0" w:color="auto"/>
            <w:right w:val="none" w:sz="0" w:space="0" w:color="auto"/>
          </w:divBdr>
        </w:div>
        <w:div w:id="1832669999">
          <w:marLeft w:val="640"/>
          <w:marRight w:val="0"/>
          <w:marTop w:val="0"/>
          <w:marBottom w:val="0"/>
          <w:divBdr>
            <w:top w:val="none" w:sz="0" w:space="0" w:color="auto"/>
            <w:left w:val="none" w:sz="0" w:space="0" w:color="auto"/>
            <w:bottom w:val="none" w:sz="0" w:space="0" w:color="auto"/>
            <w:right w:val="none" w:sz="0" w:space="0" w:color="auto"/>
          </w:divBdr>
        </w:div>
        <w:div w:id="1863594830">
          <w:marLeft w:val="640"/>
          <w:marRight w:val="0"/>
          <w:marTop w:val="0"/>
          <w:marBottom w:val="0"/>
          <w:divBdr>
            <w:top w:val="none" w:sz="0" w:space="0" w:color="auto"/>
            <w:left w:val="none" w:sz="0" w:space="0" w:color="auto"/>
            <w:bottom w:val="none" w:sz="0" w:space="0" w:color="auto"/>
            <w:right w:val="none" w:sz="0" w:space="0" w:color="auto"/>
          </w:divBdr>
        </w:div>
        <w:div w:id="1952545960">
          <w:marLeft w:val="640"/>
          <w:marRight w:val="0"/>
          <w:marTop w:val="0"/>
          <w:marBottom w:val="0"/>
          <w:divBdr>
            <w:top w:val="none" w:sz="0" w:space="0" w:color="auto"/>
            <w:left w:val="none" w:sz="0" w:space="0" w:color="auto"/>
            <w:bottom w:val="none" w:sz="0" w:space="0" w:color="auto"/>
            <w:right w:val="none" w:sz="0" w:space="0" w:color="auto"/>
          </w:divBdr>
        </w:div>
        <w:div w:id="1987389288">
          <w:marLeft w:val="640"/>
          <w:marRight w:val="0"/>
          <w:marTop w:val="0"/>
          <w:marBottom w:val="0"/>
          <w:divBdr>
            <w:top w:val="none" w:sz="0" w:space="0" w:color="auto"/>
            <w:left w:val="none" w:sz="0" w:space="0" w:color="auto"/>
            <w:bottom w:val="none" w:sz="0" w:space="0" w:color="auto"/>
            <w:right w:val="none" w:sz="0" w:space="0" w:color="auto"/>
          </w:divBdr>
        </w:div>
        <w:div w:id="1991521287">
          <w:marLeft w:val="640"/>
          <w:marRight w:val="0"/>
          <w:marTop w:val="0"/>
          <w:marBottom w:val="0"/>
          <w:divBdr>
            <w:top w:val="none" w:sz="0" w:space="0" w:color="auto"/>
            <w:left w:val="none" w:sz="0" w:space="0" w:color="auto"/>
            <w:bottom w:val="none" w:sz="0" w:space="0" w:color="auto"/>
            <w:right w:val="none" w:sz="0" w:space="0" w:color="auto"/>
          </w:divBdr>
        </w:div>
        <w:div w:id="2014065889">
          <w:marLeft w:val="640"/>
          <w:marRight w:val="0"/>
          <w:marTop w:val="0"/>
          <w:marBottom w:val="0"/>
          <w:divBdr>
            <w:top w:val="none" w:sz="0" w:space="0" w:color="auto"/>
            <w:left w:val="none" w:sz="0" w:space="0" w:color="auto"/>
            <w:bottom w:val="none" w:sz="0" w:space="0" w:color="auto"/>
            <w:right w:val="none" w:sz="0" w:space="0" w:color="auto"/>
          </w:divBdr>
        </w:div>
        <w:div w:id="2024046292">
          <w:marLeft w:val="640"/>
          <w:marRight w:val="0"/>
          <w:marTop w:val="0"/>
          <w:marBottom w:val="0"/>
          <w:divBdr>
            <w:top w:val="none" w:sz="0" w:space="0" w:color="auto"/>
            <w:left w:val="none" w:sz="0" w:space="0" w:color="auto"/>
            <w:bottom w:val="none" w:sz="0" w:space="0" w:color="auto"/>
            <w:right w:val="none" w:sz="0" w:space="0" w:color="auto"/>
          </w:divBdr>
        </w:div>
      </w:divsChild>
    </w:div>
    <w:div w:id="1242562756">
      <w:bodyDiv w:val="1"/>
      <w:marLeft w:val="0"/>
      <w:marRight w:val="0"/>
      <w:marTop w:val="0"/>
      <w:marBottom w:val="0"/>
      <w:divBdr>
        <w:top w:val="none" w:sz="0" w:space="0" w:color="auto"/>
        <w:left w:val="none" w:sz="0" w:space="0" w:color="auto"/>
        <w:bottom w:val="none" w:sz="0" w:space="0" w:color="auto"/>
        <w:right w:val="none" w:sz="0" w:space="0" w:color="auto"/>
      </w:divBdr>
    </w:div>
    <w:div w:id="1244071086">
      <w:bodyDiv w:val="1"/>
      <w:marLeft w:val="0"/>
      <w:marRight w:val="0"/>
      <w:marTop w:val="0"/>
      <w:marBottom w:val="0"/>
      <w:divBdr>
        <w:top w:val="none" w:sz="0" w:space="0" w:color="auto"/>
        <w:left w:val="none" w:sz="0" w:space="0" w:color="auto"/>
        <w:bottom w:val="none" w:sz="0" w:space="0" w:color="auto"/>
        <w:right w:val="none" w:sz="0" w:space="0" w:color="auto"/>
      </w:divBdr>
    </w:div>
    <w:div w:id="1245333573">
      <w:bodyDiv w:val="1"/>
      <w:marLeft w:val="0"/>
      <w:marRight w:val="0"/>
      <w:marTop w:val="0"/>
      <w:marBottom w:val="0"/>
      <w:divBdr>
        <w:top w:val="none" w:sz="0" w:space="0" w:color="auto"/>
        <w:left w:val="none" w:sz="0" w:space="0" w:color="auto"/>
        <w:bottom w:val="none" w:sz="0" w:space="0" w:color="auto"/>
        <w:right w:val="none" w:sz="0" w:space="0" w:color="auto"/>
      </w:divBdr>
    </w:div>
    <w:div w:id="1246838688">
      <w:bodyDiv w:val="1"/>
      <w:marLeft w:val="0"/>
      <w:marRight w:val="0"/>
      <w:marTop w:val="0"/>
      <w:marBottom w:val="0"/>
      <w:divBdr>
        <w:top w:val="none" w:sz="0" w:space="0" w:color="auto"/>
        <w:left w:val="none" w:sz="0" w:space="0" w:color="auto"/>
        <w:bottom w:val="none" w:sz="0" w:space="0" w:color="auto"/>
        <w:right w:val="none" w:sz="0" w:space="0" w:color="auto"/>
      </w:divBdr>
    </w:div>
    <w:div w:id="1247379448">
      <w:bodyDiv w:val="1"/>
      <w:marLeft w:val="0"/>
      <w:marRight w:val="0"/>
      <w:marTop w:val="0"/>
      <w:marBottom w:val="0"/>
      <w:divBdr>
        <w:top w:val="none" w:sz="0" w:space="0" w:color="auto"/>
        <w:left w:val="none" w:sz="0" w:space="0" w:color="auto"/>
        <w:bottom w:val="none" w:sz="0" w:space="0" w:color="auto"/>
        <w:right w:val="none" w:sz="0" w:space="0" w:color="auto"/>
      </w:divBdr>
    </w:div>
    <w:div w:id="1251163304">
      <w:bodyDiv w:val="1"/>
      <w:marLeft w:val="0"/>
      <w:marRight w:val="0"/>
      <w:marTop w:val="0"/>
      <w:marBottom w:val="0"/>
      <w:divBdr>
        <w:top w:val="none" w:sz="0" w:space="0" w:color="auto"/>
        <w:left w:val="none" w:sz="0" w:space="0" w:color="auto"/>
        <w:bottom w:val="none" w:sz="0" w:space="0" w:color="auto"/>
        <w:right w:val="none" w:sz="0" w:space="0" w:color="auto"/>
      </w:divBdr>
    </w:div>
    <w:div w:id="1253320827">
      <w:bodyDiv w:val="1"/>
      <w:marLeft w:val="0"/>
      <w:marRight w:val="0"/>
      <w:marTop w:val="0"/>
      <w:marBottom w:val="0"/>
      <w:divBdr>
        <w:top w:val="none" w:sz="0" w:space="0" w:color="auto"/>
        <w:left w:val="none" w:sz="0" w:space="0" w:color="auto"/>
        <w:bottom w:val="none" w:sz="0" w:space="0" w:color="auto"/>
        <w:right w:val="none" w:sz="0" w:space="0" w:color="auto"/>
      </w:divBdr>
    </w:div>
    <w:div w:id="1253855526">
      <w:bodyDiv w:val="1"/>
      <w:marLeft w:val="0"/>
      <w:marRight w:val="0"/>
      <w:marTop w:val="0"/>
      <w:marBottom w:val="0"/>
      <w:divBdr>
        <w:top w:val="none" w:sz="0" w:space="0" w:color="auto"/>
        <w:left w:val="none" w:sz="0" w:space="0" w:color="auto"/>
        <w:bottom w:val="none" w:sz="0" w:space="0" w:color="auto"/>
        <w:right w:val="none" w:sz="0" w:space="0" w:color="auto"/>
      </w:divBdr>
    </w:div>
    <w:div w:id="1254171809">
      <w:bodyDiv w:val="1"/>
      <w:marLeft w:val="0"/>
      <w:marRight w:val="0"/>
      <w:marTop w:val="0"/>
      <w:marBottom w:val="0"/>
      <w:divBdr>
        <w:top w:val="none" w:sz="0" w:space="0" w:color="auto"/>
        <w:left w:val="none" w:sz="0" w:space="0" w:color="auto"/>
        <w:bottom w:val="none" w:sz="0" w:space="0" w:color="auto"/>
        <w:right w:val="none" w:sz="0" w:space="0" w:color="auto"/>
      </w:divBdr>
      <w:divsChild>
        <w:div w:id="38482691">
          <w:marLeft w:val="640"/>
          <w:marRight w:val="0"/>
          <w:marTop w:val="0"/>
          <w:marBottom w:val="0"/>
          <w:divBdr>
            <w:top w:val="none" w:sz="0" w:space="0" w:color="auto"/>
            <w:left w:val="none" w:sz="0" w:space="0" w:color="auto"/>
            <w:bottom w:val="none" w:sz="0" w:space="0" w:color="auto"/>
            <w:right w:val="none" w:sz="0" w:space="0" w:color="auto"/>
          </w:divBdr>
        </w:div>
        <w:div w:id="44834352">
          <w:marLeft w:val="640"/>
          <w:marRight w:val="0"/>
          <w:marTop w:val="0"/>
          <w:marBottom w:val="0"/>
          <w:divBdr>
            <w:top w:val="none" w:sz="0" w:space="0" w:color="auto"/>
            <w:left w:val="none" w:sz="0" w:space="0" w:color="auto"/>
            <w:bottom w:val="none" w:sz="0" w:space="0" w:color="auto"/>
            <w:right w:val="none" w:sz="0" w:space="0" w:color="auto"/>
          </w:divBdr>
        </w:div>
        <w:div w:id="74208361">
          <w:marLeft w:val="640"/>
          <w:marRight w:val="0"/>
          <w:marTop w:val="0"/>
          <w:marBottom w:val="0"/>
          <w:divBdr>
            <w:top w:val="none" w:sz="0" w:space="0" w:color="auto"/>
            <w:left w:val="none" w:sz="0" w:space="0" w:color="auto"/>
            <w:bottom w:val="none" w:sz="0" w:space="0" w:color="auto"/>
            <w:right w:val="none" w:sz="0" w:space="0" w:color="auto"/>
          </w:divBdr>
        </w:div>
        <w:div w:id="77338183">
          <w:marLeft w:val="640"/>
          <w:marRight w:val="0"/>
          <w:marTop w:val="0"/>
          <w:marBottom w:val="0"/>
          <w:divBdr>
            <w:top w:val="none" w:sz="0" w:space="0" w:color="auto"/>
            <w:left w:val="none" w:sz="0" w:space="0" w:color="auto"/>
            <w:bottom w:val="none" w:sz="0" w:space="0" w:color="auto"/>
            <w:right w:val="none" w:sz="0" w:space="0" w:color="auto"/>
          </w:divBdr>
        </w:div>
        <w:div w:id="89855613">
          <w:marLeft w:val="640"/>
          <w:marRight w:val="0"/>
          <w:marTop w:val="0"/>
          <w:marBottom w:val="0"/>
          <w:divBdr>
            <w:top w:val="none" w:sz="0" w:space="0" w:color="auto"/>
            <w:left w:val="none" w:sz="0" w:space="0" w:color="auto"/>
            <w:bottom w:val="none" w:sz="0" w:space="0" w:color="auto"/>
            <w:right w:val="none" w:sz="0" w:space="0" w:color="auto"/>
          </w:divBdr>
        </w:div>
        <w:div w:id="112098338">
          <w:marLeft w:val="640"/>
          <w:marRight w:val="0"/>
          <w:marTop w:val="0"/>
          <w:marBottom w:val="0"/>
          <w:divBdr>
            <w:top w:val="none" w:sz="0" w:space="0" w:color="auto"/>
            <w:left w:val="none" w:sz="0" w:space="0" w:color="auto"/>
            <w:bottom w:val="none" w:sz="0" w:space="0" w:color="auto"/>
            <w:right w:val="none" w:sz="0" w:space="0" w:color="auto"/>
          </w:divBdr>
        </w:div>
        <w:div w:id="166484368">
          <w:marLeft w:val="640"/>
          <w:marRight w:val="0"/>
          <w:marTop w:val="0"/>
          <w:marBottom w:val="0"/>
          <w:divBdr>
            <w:top w:val="none" w:sz="0" w:space="0" w:color="auto"/>
            <w:left w:val="none" w:sz="0" w:space="0" w:color="auto"/>
            <w:bottom w:val="none" w:sz="0" w:space="0" w:color="auto"/>
            <w:right w:val="none" w:sz="0" w:space="0" w:color="auto"/>
          </w:divBdr>
        </w:div>
        <w:div w:id="170535597">
          <w:marLeft w:val="640"/>
          <w:marRight w:val="0"/>
          <w:marTop w:val="0"/>
          <w:marBottom w:val="0"/>
          <w:divBdr>
            <w:top w:val="none" w:sz="0" w:space="0" w:color="auto"/>
            <w:left w:val="none" w:sz="0" w:space="0" w:color="auto"/>
            <w:bottom w:val="none" w:sz="0" w:space="0" w:color="auto"/>
            <w:right w:val="none" w:sz="0" w:space="0" w:color="auto"/>
          </w:divBdr>
        </w:div>
        <w:div w:id="174345519">
          <w:marLeft w:val="640"/>
          <w:marRight w:val="0"/>
          <w:marTop w:val="0"/>
          <w:marBottom w:val="0"/>
          <w:divBdr>
            <w:top w:val="none" w:sz="0" w:space="0" w:color="auto"/>
            <w:left w:val="none" w:sz="0" w:space="0" w:color="auto"/>
            <w:bottom w:val="none" w:sz="0" w:space="0" w:color="auto"/>
            <w:right w:val="none" w:sz="0" w:space="0" w:color="auto"/>
          </w:divBdr>
        </w:div>
        <w:div w:id="197478766">
          <w:marLeft w:val="640"/>
          <w:marRight w:val="0"/>
          <w:marTop w:val="0"/>
          <w:marBottom w:val="0"/>
          <w:divBdr>
            <w:top w:val="none" w:sz="0" w:space="0" w:color="auto"/>
            <w:left w:val="none" w:sz="0" w:space="0" w:color="auto"/>
            <w:bottom w:val="none" w:sz="0" w:space="0" w:color="auto"/>
            <w:right w:val="none" w:sz="0" w:space="0" w:color="auto"/>
          </w:divBdr>
        </w:div>
        <w:div w:id="219441107">
          <w:marLeft w:val="640"/>
          <w:marRight w:val="0"/>
          <w:marTop w:val="0"/>
          <w:marBottom w:val="0"/>
          <w:divBdr>
            <w:top w:val="none" w:sz="0" w:space="0" w:color="auto"/>
            <w:left w:val="none" w:sz="0" w:space="0" w:color="auto"/>
            <w:bottom w:val="none" w:sz="0" w:space="0" w:color="auto"/>
            <w:right w:val="none" w:sz="0" w:space="0" w:color="auto"/>
          </w:divBdr>
        </w:div>
        <w:div w:id="241571416">
          <w:marLeft w:val="640"/>
          <w:marRight w:val="0"/>
          <w:marTop w:val="0"/>
          <w:marBottom w:val="0"/>
          <w:divBdr>
            <w:top w:val="none" w:sz="0" w:space="0" w:color="auto"/>
            <w:left w:val="none" w:sz="0" w:space="0" w:color="auto"/>
            <w:bottom w:val="none" w:sz="0" w:space="0" w:color="auto"/>
            <w:right w:val="none" w:sz="0" w:space="0" w:color="auto"/>
          </w:divBdr>
        </w:div>
        <w:div w:id="245771956">
          <w:marLeft w:val="640"/>
          <w:marRight w:val="0"/>
          <w:marTop w:val="0"/>
          <w:marBottom w:val="0"/>
          <w:divBdr>
            <w:top w:val="none" w:sz="0" w:space="0" w:color="auto"/>
            <w:left w:val="none" w:sz="0" w:space="0" w:color="auto"/>
            <w:bottom w:val="none" w:sz="0" w:space="0" w:color="auto"/>
            <w:right w:val="none" w:sz="0" w:space="0" w:color="auto"/>
          </w:divBdr>
        </w:div>
        <w:div w:id="296222835">
          <w:marLeft w:val="640"/>
          <w:marRight w:val="0"/>
          <w:marTop w:val="0"/>
          <w:marBottom w:val="0"/>
          <w:divBdr>
            <w:top w:val="none" w:sz="0" w:space="0" w:color="auto"/>
            <w:left w:val="none" w:sz="0" w:space="0" w:color="auto"/>
            <w:bottom w:val="none" w:sz="0" w:space="0" w:color="auto"/>
            <w:right w:val="none" w:sz="0" w:space="0" w:color="auto"/>
          </w:divBdr>
        </w:div>
        <w:div w:id="321548705">
          <w:marLeft w:val="640"/>
          <w:marRight w:val="0"/>
          <w:marTop w:val="0"/>
          <w:marBottom w:val="0"/>
          <w:divBdr>
            <w:top w:val="none" w:sz="0" w:space="0" w:color="auto"/>
            <w:left w:val="none" w:sz="0" w:space="0" w:color="auto"/>
            <w:bottom w:val="none" w:sz="0" w:space="0" w:color="auto"/>
            <w:right w:val="none" w:sz="0" w:space="0" w:color="auto"/>
          </w:divBdr>
        </w:div>
        <w:div w:id="376471301">
          <w:marLeft w:val="640"/>
          <w:marRight w:val="0"/>
          <w:marTop w:val="0"/>
          <w:marBottom w:val="0"/>
          <w:divBdr>
            <w:top w:val="none" w:sz="0" w:space="0" w:color="auto"/>
            <w:left w:val="none" w:sz="0" w:space="0" w:color="auto"/>
            <w:bottom w:val="none" w:sz="0" w:space="0" w:color="auto"/>
            <w:right w:val="none" w:sz="0" w:space="0" w:color="auto"/>
          </w:divBdr>
        </w:div>
        <w:div w:id="387731278">
          <w:marLeft w:val="640"/>
          <w:marRight w:val="0"/>
          <w:marTop w:val="0"/>
          <w:marBottom w:val="0"/>
          <w:divBdr>
            <w:top w:val="none" w:sz="0" w:space="0" w:color="auto"/>
            <w:left w:val="none" w:sz="0" w:space="0" w:color="auto"/>
            <w:bottom w:val="none" w:sz="0" w:space="0" w:color="auto"/>
            <w:right w:val="none" w:sz="0" w:space="0" w:color="auto"/>
          </w:divBdr>
        </w:div>
        <w:div w:id="530998839">
          <w:marLeft w:val="640"/>
          <w:marRight w:val="0"/>
          <w:marTop w:val="0"/>
          <w:marBottom w:val="0"/>
          <w:divBdr>
            <w:top w:val="none" w:sz="0" w:space="0" w:color="auto"/>
            <w:left w:val="none" w:sz="0" w:space="0" w:color="auto"/>
            <w:bottom w:val="none" w:sz="0" w:space="0" w:color="auto"/>
            <w:right w:val="none" w:sz="0" w:space="0" w:color="auto"/>
          </w:divBdr>
        </w:div>
        <w:div w:id="552079035">
          <w:marLeft w:val="640"/>
          <w:marRight w:val="0"/>
          <w:marTop w:val="0"/>
          <w:marBottom w:val="0"/>
          <w:divBdr>
            <w:top w:val="none" w:sz="0" w:space="0" w:color="auto"/>
            <w:left w:val="none" w:sz="0" w:space="0" w:color="auto"/>
            <w:bottom w:val="none" w:sz="0" w:space="0" w:color="auto"/>
            <w:right w:val="none" w:sz="0" w:space="0" w:color="auto"/>
          </w:divBdr>
        </w:div>
        <w:div w:id="569387565">
          <w:marLeft w:val="640"/>
          <w:marRight w:val="0"/>
          <w:marTop w:val="0"/>
          <w:marBottom w:val="0"/>
          <w:divBdr>
            <w:top w:val="none" w:sz="0" w:space="0" w:color="auto"/>
            <w:left w:val="none" w:sz="0" w:space="0" w:color="auto"/>
            <w:bottom w:val="none" w:sz="0" w:space="0" w:color="auto"/>
            <w:right w:val="none" w:sz="0" w:space="0" w:color="auto"/>
          </w:divBdr>
        </w:div>
        <w:div w:id="571545707">
          <w:marLeft w:val="640"/>
          <w:marRight w:val="0"/>
          <w:marTop w:val="0"/>
          <w:marBottom w:val="0"/>
          <w:divBdr>
            <w:top w:val="none" w:sz="0" w:space="0" w:color="auto"/>
            <w:left w:val="none" w:sz="0" w:space="0" w:color="auto"/>
            <w:bottom w:val="none" w:sz="0" w:space="0" w:color="auto"/>
            <w:right w:val="none" w:sz="0" w:space="0" w:color="auto"/>
          </w:divBdr>
        </w:div>
        <w:div w:id="590158738">
          <w:marLeft w:val="640"/>
          <w:marRight w:val="0"/>
          <w:marTop w:val="0"/>
          <w:marBottom w:val="0"/>
          <w:divBdr>
            <w:top w:val="none" w:sz="0" w:space="0" w:color="auto"/>
            <w:left w:val="none" w:sz="0" w:space="0" w:color="auto"/>
            <w:bottom w:val="none" w:sz="0" w:space="0" w:color="auto"/>
            <w:right w:val="none" w:sz="0" w:space="0" w:color="auto"/>
          </w:divBdr>
        </w:div>
        <w:div w:id="617764166">
          <w:marLeft w:val="640"/>
          <w:marRight w:val="0"/>
          <w:marTop w:val="0"/>
          <w:marBottom w:val="0"/>
          <w:divBdr>
            <w:top w:val="none" w:sz="0" w:space="0" w:color="auto"/>
            <w:left w:val="none" w:sz="0" w:space="0" w:color="auto"/>
            <w:bottom w:val="none" w:sz="0" w:space="0" w:color="auto"/>
            <w:right w:val="none" w:sz="0" w:space="0" w:color="auto"/>
          </w:divBdr>
        </w:div>
        <w:div w:id="697394158">
          <w:marLeft w:val="640"/>
          <w:marRight w:val="0"/>
          <w:marTop w:val="0"/>
          <w:marBottom w:val="0"/>
          <w:divBdr>
            <w:top w:val="none" w:sz="0" w:space="0" w:color="auto"/>
            <w:left w:val="none" w:sz="0" w:space="0" w:color="auto"/>
            <w:bottom w:val="none" w:sz="0" w:space="0" w:color="auto"/>
            <w:right w:val="none" w:sz="0" w:space="0" w:color="auto"/>
          </w:divBdr>
        </w:div>
        <w:div w:id="737702664">
          <w:marLeft w:val="640"/>
          <w:marRight w:val="0"/>
          <w:marTop w:val="0"/>
          <w:marBottom w:val="0"/>
          <w:divBdr>
            <w:top w:val="none" w:sz="0" w:space="0" w:color="auto"/>
            <w:left w:val="none" w:sz="0" w:space="0" w:color="auto"/>
            <w:bottom w:val="none" w:sz="0" w:space="0" w:color="auto"/>
            <w:right w:val="none" w:sz="0" w:space="0" w:color="auto"/>
          </w:divBdr>
        </w:div>
        <w:div w:id="759257723">
          <w:marLeft w:val="640"/>
          <w:marRight w:val="0"/>
          <w:marTop w:val="0"/>
          <w:marBottom w:val="0"/>
          <w:divBdr>
            <w:top w:val="none" w:sz="0" w:space="0" w:color="auto"/>
            <w:left w:val="none" w:sz="0" w:space="0" w:color="auto"/>
            <w:bottom w:val="none" w:sz="0" w:space="0" w:color="auto"/>
            <w:right w:val="none" w:sz="0" w:space="0" w:color="auto"/>
          </w:divBdr>
        </w:div>
        <w:div w:id="776605237">
          <w:marLeft w:val="640"/>
          <w:marRight w:val="0"/>
          <w:marTop w:val="0"/>
          <w:marBottom w:val="0"/>
          <w:divBdr>
            <w:top w:val="none" w:sz="0" w:space="0" w:color="auto"/>
            <w:left w:val="none" w:sz="0" w:space="0" w:color="auto"/>
            <w:bottom w:val="none" w:sz="0" w:space="0" w:color="auto"/>
            <w:right w:val="none" w:sz="0" w:space="0" w:color="auto"/>
          </w:divBdr>
        </w:div>
        <w:div w:id="803812956">
          <w:marLeft w:val="640"/>
          <w:marRight w:val="0"/>
          <w:marTop w:val="0"/>
          <w:marBottom w:val="0"/>
          <w:divBdr>
            <w:top w:val="none" w:sz="0" w:space="0" w:color="auto"/>
            <w:left w:val="none" w:sz="0" w:space="0" w:color="auto"/>
            <w:bottom w:val="none" w:sz="0" w:space="0" w:color="auto"/>
            <w:right w:val="none" w:sz="0" w:space="0" w:color="auto"/>
          </w:divBdr>
        </w:div>
        <w:div w:id="809371470">
          <w:marLeft w:val="640"/>
          <w:marRight w:val="0"/>
          <w:marTop w:val="0"/>
          <w:marBottom w:val="0"/>
          <w:divBdr>
            <w:top w:val="none" w:sz="0" w:space="0" w:color="auto"/>
            <w:left w:val="none" w:sz="0" w:space="0" w:color="auto"/>
            <w:bottom w:val="none" w:sz="0" w:space="0" w:color="auto"/>
            <w:right w:val="none" w:sz="0" w:space="0" w:color="auto"/>
          </w:divBdr>
        </w:div>
        <w:div w:id="839393032">
          <w:marLeft w:val="640"/>
          <w:marRight w:val="0"/>
          <w:marTop w:val="0"/>
          <w:marBottom w:val="0"/>
          <w:divBdr>
            <w:top w:val="none" w:sz="0" w:space="0" w:color="auto"/>
            <w:left w:val="none" w:sz="0" w:space="0" w:color="auto"/>
            <w:bottom w:val="none" w:sz="0" w:space="0" w:color="auto"/>
            <w:right w:val="none" w:sz="0" w:space="0" w:color="auto"/>
          </w:divBdr>
        </w:div>
        <w:div w:id="856237239">
          <w:marLeft w:val="640"/>
          <w:marRight w:val="0"/>
          <w:marTop w:val="0"/>
          <w:marBottom w:val="0"/>
          <w:divBdr>
            <w:top w:val="none" w:sz="0" w:space="0" w:color="auto"/>
            <w:left w:val="none" w:sz="0" w:space="0" w:color="auto"/>
            <w:bottom w:val="none" w:sz="0" w:space="0" w:color="auto"/>
            <w:right w:val="none" w:sz="0" w:space="0" w:color="auto"/>
          </w:divBdr>
        </w:div>
        <w:div w:id="889923936">
          <w:marLeft w:val="640"/>
          <w:marRight w:val="0"/>
          <w:marTop w:val="0"/>
          <w:marBottom w:val="0"/>
          <w:divBdr>
            <w:top w:val="none" w:sz="0" w:space="0" w:color="auto"/>
            <w:left w:val="none" w:sz="0" w:space="0" w:color="auto"/>
            <w:bottom w:val="none" w:sz="0" w:space="0" w:color="auto"/>
            <w:right w:val="none" w:sz="0" w:space="0" w:color="auto"/>
          </w:divBdr>
        </w:div>
        <w:div w:id="977756928">
          <w:marLeft w:val="640"/>
          <w:marRight w:val="0"/>
          <w:marTop w:val="0"/>
          <w:marBottom w:val="0"/>
          <w:divBdr>
            <w:top w:val="none" w:sz="0" w:space="0" w:color="auto"/>
            <w:left w:val="none" w:sz="0" w:space="0" w:color="auto"/>
            <w:bottom w:val="none" w:sz="0" w:space="0" w:color="auto"/>
            <w:right w:val="none" w:sz="0" w:space="0" w:color="auto"/>
          </w:divBdr>
        </w:div>
        <w:div w:id="1000735948">
          <w:marLeft w:val="640"/>
          <w:marRight w:val="0"/>
          <w:marTop w:val="0"/>
          <w:marBottom w:val="0"/>
          <w:divBdr>
            <w:top w:val="none" w:sz="0" w:space="0" w:color="auto"/>
            <w:left w:val="none" w:sz="0" w:space="0" w:color="auto"/>
            <w:bottom w:val="none" w:sz="0" w:space="0" w:color="auto"/>
            <w:right w:val="none" w:sz="0" w:space="0" w:color="auto"/>
          </w:divBdr>
        </w:div>
        <w:div w:id="1020621305">
          <w:marLeft w:val="640"/>
          <w:marRight w:val="0"/>
          <w:marTop w:val="0"/>
          <w:marBottom w:val="0"/>
          <w:divBdr>
            <w:top w:val="none" w:sz="0" w:space="0" w:color="auto"/>
            <w:left w:val="none" w:sz="0" w:space="0" w:color="auto"/>
            <w:bottom w:val="none" w:sz="0" w:space="0" w:color="auto"/>
            <w:right w:val="none" w:sz="0" w:space="0" w:color="auto"/>
          </w:divBdr>
        </w:div>
        <w:div w:id="1021473619">
          <w:marLeft w:val="640"/>
          <w:marRight w:val="0"/>
          <w:marTop w:val="0"/>
          <w:marBottom w:val="0"/>
          <w:divBdr>
            <w:top w:val="none" w:sz="0" w:space="0" w:color="auto"/>
            <w:left w:val="none" w:sz="0" w:space="0" w:color="auto"/>
            <w:bottom w:val="none" w:sz="0" w:space="0" w:color="auto"/>
            <w:right w:val="none" w:sz="0" w:space="0" w:color="auto"/>
          </w:divBdr>
        </w:div>
        <w:div w:id="1041319323">
          <w:marLeft w:val="640"/>
          <w:marRight w:val="0"/>
          <w:marTop w:val="0"/>
          <w:marBottom w:val="0"/>
          <w:divBdr>
            <w:top w:val="none" w:sz="0" w:space="0" w:color="auto"/>
            <w:left w:val="none" w:sz="0" w:space="0" w:color="auto"/>
            <w:bottom w:val="none" w:sz="0" w:space="0" w:color="auto"/>
            <w:right w:val="none" w:sz="0" w:space="0" w:color="auto"/>
          </w:divBdr>
        </w:div>
        <w:div w:id="1057437886">
          <w:marLeft w:val="640"/>
          <w:marRight w:val="0"/>
          <w:marTop w:val="0"/>
          <w:marBottom w:val="0"/>
          <w:divBdr>
            <w:top w:val="none" w:sz="0" w:space="0" w:color="auto"/>
            <w:left w:val="none" w:sz="0" w:space="0" w:color="auto"/>
            <w:bottom w:val="none" w:sz="0" w:space="0" w:color="auto"/>
            <w:right w:val="none" w:sz="0" w:space="0" w:color="auto"/>
          </w:divBdr>
        </w:div>
        <w:div w:id="1129321627">
          <w:marLeft w:val="640"/>
          <w:marRight w:val="0"/>
          <w:marTop w:val="0"/>
          <w:marBottom w:val="0"/>
          <w:divBdr>
            <w:top w:val="none" w:sz="0" w:space="0" w:color="auto"/>
            <w:left w:val="none" w:sz="0" w:space="0" w:color="auto"/>
            <w:bottom w:val="none" w:sz="0" w:space="0" w:color="auto"/>
            <w:right w:val="none" w:sz="0" w:space="0" w:color="auto"/>
          </w:divBdr>
        </w:div>
        <w:div w:id="1156342861">
          <w:marLeft w:val="640"/>
          <w:marRight w:val="0"/>
          <w:marTop w:val="0"/>
          <w:marBottom w:val="0"/>
          <w:divBdr>
            <w:top w:val="none" w:sz="0" w:space="0" w:color="auto"/>
            <w:left w:val="none" w:sz="0" w:space="0" w:color="auto"/>
            <w:bottom w:val="none" w:sz="0" w:space="0" w:color="auto"/>
            <w:right w:val="none" w:sz="0" w:space="0" w:color="auto"/>
          </w:divBdr>
        </w:div>
        <w:div w:id="1268853809">
          <w:marLeft w:val="640"/>
          <w:marRight w:val="0"/>
          <w:marTop w:val="0"/>
          <w:marBottom w:val="0"/>
          <w:divBdr>
            <w:top w:val="none" w:sz="0" w:space="0" w:color="auto"/>
            <w:left w:val="none" w:sz="0" w:space="0" w:color="auto"/>
            <w:bottom w:val="none" w:sz="0" w:space="0" w:color="auto"/>
            <w:right w:val="none" w:sz="0" w:space="0" w:color="auto"/>
          </w:divBdr>
        </w:div>
        <w:div w:id="1273440182">
          <w:marLeft w:val="640"/>
          <w:marRight w:val="0"/>
          <w:marTop w:val="0"/>
          <w:marBottom w:val="0"/>
          <w:divBdr>
            <w:top w:val="none" w:sz="0" w:space="0" w:color="auto"/>
            <w:left w:val="none" w:sz="0" w:space="0" w:color="auto"/>
            <w:bottom w:val="none" w:sz="0" w:space="0" w:color="auto"/>
            <w:right w:val="none" w:sz="0" w:space="0" w:color="auto"/>
          </w:divBdr>
        </w:div>
        <w:div w:id="1300259473">
          <w:marLeft w:val="640"/>
          <w:marRight w:val="0"/>
          <w:marTop w:val="0"/>
          <w:marBottom w:val="0"/>
          <w:divBdr>
            <w:top w:val="none" w:sz="0" w:space="0" w:color="auto"/>
            <w:left w:val="none" w:sz="0" w:space="0" w:color="auto"/>
            <w:bottom w:val="none" w:sz="0" w:space="0" w:color="auto"/>
            <w:right w:val="none" w:sz="0" w:space="0" w:color="auto"/>
          </w:divBdr>
        </w:div>
        <w:div w:id="1350638435">
          <w:marLeft w:val="640"/>
          <w:marRight w:val="0"/>
          <w:marTop w:val="0"/>
          <w:marBottom w:val="0"/>
          <w:divBdr>
            <w:top w:val="none" w:sz="0" w:space="0" w:color="auto"/>
            <w:left w:val="none" w:sz="0" w:space="0" w:color="auto"/>
            <w:bottom w:val="none" w:sz="0" w:space="0" w:color="auto"/>
            <w:right w:val="none" w:sz="0" w:space="0" w:color="auto"/>
          </w:divBdr>
        </w:div>
        <w:div w:id="1410035242">
          <w:marLeft w:val="640"/>
          <w:marRight w:val="0"/>
          <w:marTop w:val="0"/>
          <w:marBottom w:val="0"/>
          <w:divBdr>
            <w:top w:val="none" w:sz="0" w:space="0" w:color="auto"/>
            <w:left w:val="none" w:sz="0" w:space="0" w:color="auto"/>
            <w:bottom w:val="none" w:sz="0" w:space="0" w:color="auto"/>
            <w:right w:val="none" w:sz="0" w:space="0" w:color="auto"/>
          </w:divBdr>
        </w:div>
        <w:div w:id="1419712326">
          <w:marLeft w:val="640"/>
          <w:marRight w:val="0"/>
          <w:marTop w:val="0"/>
          <w:marBottom w:val="0"/>
          <w:divBdr>
            <w:top w:val="none" w:sz="0" w:space="0" w:color="auto"/>
            <w:left w:val="none" w:sz="0" w:space="0" w:color="auto"/>
            <w:bottom w:val="none" w:sz="0" w:space="0" w:color="auto"/>
            <w:right w:val="none" w:sz="0" w:space="0" w:color="auto"/>
          </w:divBdr>
        </w:div>
        <w:div w:id="1448232262">
          <w:marLeft w:val="640"/>
          <w:marRight w:val="0"/>
          <w:marTop w:val="0"/>
          <w:marBottom w:val="0"/>
          <w:divBdr>
            <w:top w:val="none" w:sz="0" w:space="0" w:color="auto"/>
            <w:left w:val="none" w:sz="0" w:space="0" w:color="auto"/>
            <w:bottom w:val="none" w:sz="0" w:space="0" w:color="auto"/>
            <w:right w:val="none" w:sz="0" w:space="0" w:color="auto"/>
          </w:divBdr>
        </w:div>
        <w:div w:id="1448813856">
          <w:marLeft w:val="640"/>
          <w:marRight w:val="0"/>
          <w:marTop w:val="0"/>
          <w:marBottom w:val="0"/>
          <w:divBdr>
            <w:top w:val="none" w:sz="0" w:space="0" w:color="auto"/>
            <w:left w:val="none" w:sz="0" w:space="0" w:color="auto"/>
            <w:bottom w:val="none" w:sz="0" w:space="0" w:color="auto"/>
            <w:right w:val="none" w:sz="0" w:space="0" w:color="auto"/>
          </w:divBdr>
        </w:div>
        <w:div w:id="1452361396">
          <w:marLeft w:val="640"/>
          <w:marRight w:val="0"/>
          <w:marTop w:val="0"/>
          <w:marBottom w:val="0"/>
          <w:divBdr>
            <w:top w:val="none" w:sz="0" w:space="0" w:color="auto"/>
            <w:left w:val="none" w:sz="0" w:space="0" w:color="auto"/>
            <w:bottom w:val="none" w:sz="0" w:space="0" w:color="auto"/>
            <w:right w:val="none" w:sz="0" w:space="0" w:color="auto"/>
          </w:divBdr>
        </w:div>
        <w:div w:id="1470436425">
          <w:marLeft w:val="640"/>
          <w:marRight w:val="0"/>
          <w:marTop w:val="0"/>
          <w:marBottom w:val="0"/>
          <w:divBdr>
            <w:top w:val="none" w:sz="0" w:space="0" w:color="auto"/>
            <w:left w:val="none" w:sz="0" w:space="0" w:color="auto"/>
            <w:bottom w:val="none" w:sz="0" w:space="0" w:color="auto"/>
            <w:right w:val="none" w:sz="0" w:space="0" w:color="auto"/>
          </w:divBdr>
        </w:div>
        <w:div w:id="1490822579">
          <w:marLeft w:val="640"/>
          <w:marRight w:val="0"/>
          <w:marTop w:val="0"/>
          <w:marBottom w:val="0"/>
          <w:divBdr>
            <w:top w:val="none" w:sz="0" w:space="0" w:color="auto"/>
            <w:left w:val="none" w:sz="0" w:space="0" w:color="auto"/>
            <w:bottom w:val="none" w:sz="0" w:space="0" w:color="auto"/>
            <w:right w:val="none" w:sz="0" w:space="0" w:color="auto"/>
          </w:divBdr>
        </w:div>
        <w:div w:id="1498107496">
          <w:marLeft w:val="640"/>
          <w:marRight w:val="0"/>
          <w:marTop w:val="0"/>
          <w:marBottom w:val="0"/>
          <w:divBdr>
            <w:top w:val="none" w:sz="0" w:space="0" w:color="auto"/>
            <w:left w:val="none" w:sz="0" w:space="0" w:color="auto"/>
            <w:bottom w:val="none" w:sz="0" w:space="0" w:color="auto"/>
            <w:right w:val="none" w:sz="0" w:space="0" w:color="auto"/>
          </w:divBdr>
        </w:div>
        <w:div w:id="1539052099">
          <w:marLeft w:val="640"/>
          <w:marRight w:val="0"/>
          <w:marTop w:val="0"/>
          <w:marBottom w:val="0"/>
          <w:divBdr>
            <w:top w:val="none" w:sz="0" w:space="0" w:color="auto"/>
            <w:left w:val="none" w:sz="0" w:space="0" w:color="auto"/>
            <w:bottom w:val="none" w:sz="0" w:space="0" w:color="auto"/>
            <w:right w:val="none" w:sz="0" w:space="0" w:color="auto"/>
          </w:divBdr>
        </w:div>
        <w:div w:id="1561744837">
          <w:marLeft w:val="640"/>
          <w:marRight w:val="0"/>
          <w:marTop w:val="0"/>
          <w:marBottom w:val="0"/>
          <w:divBdr>
            <w:top w:val="none" w:sz="0" w:space="0" w:color="auto"/>
            <w:left w:val="none" w:sz="0" w:space="0" w:color="auto"/>
            <w:bottom w:val="none" w:sz="0" w:space="0" w:color="auto"/>
            <w:right w:val="none" w:sz="0" w:space="0" w:color="auto"/>
          </w:divBdr>
        </w:div>
        <w:div w:id="1624799247">
          <w:marLeft w:val="640"/>
          <w:marRight w:val="0"/>
          <w:marTop w:val="0"/>
          <w:marBottom w:val="0"/>
          <w:divBdr>
            <w:top w:val="none" w:sz="0" w:space="0" w:color="auto"/>
            <w:left w:val="none" w:sz="0" w:space="0" w:color="auto"/>
            <w:bottom w:val="none" w:sz="0" w:space="0" w:color="auto"/>
            <w:right w:val="none" w:sz="0" w:space="0" w:color="auto"/>
          </w:divBdr>
        </w:div>
        <w:div w:id="1625230537">
          <w:marLeft w:val="640"/>
          <w:marRight w:val="0"/>
          <w:marTop w:val="0"/>
          <w:marBottom w:val="0"/>
          <w:divBdr>
            <w:top w:val="none" w:sz="0" w:space="0" w:color="auto"/>
            <w:left w:val="none" w:sz="0" w:space="0" w:color="auto"/>
            <w:bottom w:val="none" w:sz="0" w:space="0" w:color="auto"/>
            <w:right w:val="none" w:sz="0" w:space="0" w:color="auto"/>
          </w:divBdr>
        </w:div>
        <w:div w:id="1660186608">
          <w:marLeft w:val="640"/>
          <w:marRight w:val="0"/>
          <w:marTop w:val="0"/>
          <w:marBottom w:val="0"/>
          <w:divBdr>
            <w:top w:val="none" w:sz="0" w:space="0" w:color="auto"/>
            <w:left w:val="none" w:sz="0" w:space="0" w:color="auto"/>
            <w:bottom w:val="none" w:sz="0" w:space="0" w:color="auto"/>
            <w:right w:val="none" w:sz="0" w:space="0" w:color="auto"/>
          </w:divBdr>
        </w:div>
        <w:div w:id="1668170626">
          <w:marLeft w:val="640"/>
          <w:marRight w:val="0"/>
          <w:marTop w:val="0"/>
          <w:marBottom w:val="0"/>
          <w:divBdr>
            <w:top w:val="none" w:sz="0" w:space="0" w:color="auto"/>
            <w:left w:val="none" w:sz="0" w:space="0" w:color="auto"/>
            <w:bottom w:val="none" w:sz="0" w:space="0" w:color="auto"/>
            <w:right w:val="none" w:sz="0" w:space="0" w:color="auto"/>
          </w:divBdr>
        </w:div>
        <w:div w:id="1728456402">
          <w:marLeft w:val="640"/>
          <w:marRight w:val="0"/>
          <w:marTop w:val="0"/>
          <w:marBottom w:val="0"/>
          <w:divBdr>
            <w:top w:val="none" w:sz="0" w:space="0" w:color="auto"/>
            <w:left w:val="none" w:sz="0" w:space="0" w:color="auto"/>
            <w:bottom w:val="none" w:sz="0" w:space="0" w:color="auto"/>
            <w:right w:val="none" w:sz="0" w:space="0" w:color="auto"/>
          </w:divBdr>
        </w:div>
        <w:div w:id="1767572177">
          <w:marLeft w:val="640"/>
          <w:marRight w:val="0"/>
          <w:marTop w:val="0"/>
          <w:marBottom w:val="0"/>
          <w:divBdr>
            <w:top w:val="none" w:sz="0" w:space="0" w:color="auto"/>
            <w:left w:val="none" w:sz="0" w:space="0" w:color="auto"/>
            <w:bottom w:val="none" w:sz="0" w:space="0" w:color="auto"/>
            <w:right w:val="none" w:sz="0" w:space="0" w:color="auto"/>
          </w:divBdr>
        </w:div>
        <w:div w:id="1924484424">
          <w:marLeft w:val="640"/>
          <w:marRight w:val="0"/>
          <w:marTop w:val="0"/>
          <w:marBottom w:val="0"/>
          <w:divBdr>
            <w:top w:val="none" w:sz="0" w:space="0" w:color="auto"/>
            <w:left w:val="none" w:sz="0" w:space="0" w:color="auto"/>
            <w:bottom w:val="none" w:sz="0" w:space="0" w:color="auto"/>
            <w:right w:val="none" w:sz="0" w:space="0" w:color="auto"/>
          </w:divBdr>
        </w:div>
        <w:div w:id="2057390532">
          <w:marLeft w:val="640"/>
          <w:marRight w:val="0"/>
          <w:marTop w:val="0"/>
          <w:marBottom w:val="0"/>
          <w:divBdr>
            <w:top w:val="none" w:sz="0" w:space="0" w:color="auto"/>
            <w:left w:val="none" w:sz="0" w:space="0" w:color="auto"/>
            <w:bottom w:val="none" w:sz="0" w:space="0" w:color="auto"/>
            <w:right w:val="none" w:sz="0" w:space="0" w:color="auto"/>
          </w:divBdr>
        </w:div>
        <w:div w:id="2089695311">
          <w:marLeft w:val="640"/>
          <w:marRight w:val="0"/>
          <w:marTop w:val="0"/>
          <w:marBottom w:val="0"/>
          <w:divBdr>
            <w:top w:val="none" w:sz="0" w:space="0" w:color="auto"/>
            <w:left w:val="none" w:sz="0" w:space="0" w:color="auto"/>
            <w:bottom w:val="none" w:sz="0" w:space="0" w:color="auto"/>
            <w:right w:val="none" w:sz="0" w:space="0" w:color="auto"/>
          </w:divBdr>
        </w:div>
        <w:div w:id="2120178297">
          <w:marLeft w:val="640"/>
          <w:marRight w:val="0"/>
          <w:marTop w:val="0"/>
          <w:marBottom w:val="0"/>
          <w:divBdr>
            <w:top w:val="none" w:sz="0" w:space="0" w:color="auto"/>
            <w:left w:val="none" w:sz="0" w:space="0" w:color="auto"/>
            <w:bottom w:val="none" w:sz="0" w:space="0" w:color="auto"/>
            <w:right w:val="none" w:sz="0" w:space="0" w:color="auto"/>
          </w:divBdr>
        </w:div>
        <w:div w:id="2141651767">
          <w:marLeft w:val="640"/>
          <w:marRight w:val="0"/>
          <w:marTop w:val="0"/>
          <w:marBottom w:val="0"/>
          <w:divBdr>
            <w:top w:val="none" w:sz="0" w:space="0" w:color="auto"/>
            <w:left w:val="none" w:sz="0" w:space="0" w:color="auto"/>
            <w:bottom w:val="none" w:sz="0" w:space="0" w:color="auto"/>
            <w:right w:val="none" w:sz="0" w:space="0" w:color="auto"/>
          </w:divBdr>
        </w:div>
      </w:divsChild>
    </w:div>
    <w:div w:id="1254818949">
      <w:bodyDiv w:val="1"/>
      <w:marLeft w:val="0"/>
      <w:marRight w:val="0"/>
      <w:marTop w:val="0"/>
      <w:marBottom w:val="0"/>
      <w:divBdr>
        <w:top w:val="none" w:sz="0" w:space="0" w:color="auto"/>
        <w:left w:val="none" w:sz="0" w:space="0" w:color="auto"/>
        <w:bottom w:val="none" w:sz="0" w:space="0" w:color="auto"/>
        <w:right w:val="none" w:sz="0" w:space="0" w:color="auto"/>
      </w:divBdr>
    </w:div>
    <w:div w:id="1256135722">
      <w:bodyDiv w:val="1"/>
      <w:marLeft w:val="0"/>
      <w:marRight w:val="0"/>
      <w:marTop w:val="0"/>
      <w:marBottom w:val="0"/>
      <w:divBdr>
        <w:top w:val="none" w:sz="0" w:space="0" w:color="auto"/>
        <w:left w:val="none" w:sz="0" w:space="0" w:color="auto"/>
        <w:bottom w:val="none" w:sz="0" w:space="0" w:color="auto"/>
        <w:right w:val="none" w:sz="0" w:space="0" w:color="auto"/>
      </w:divBdr>
    </w:div>
    <w:div w:id="1263948807">
      <w:bodyDiv w:val="1"/>
      <w:marLeft w:val="0"/>
      <w:marRight w:val="0"/>
      <w:marTop w:val="0"/>
      <w:marBottom w:val="0"/>
      <w:divBdr>
        <w:top w:val="none" w:sz="0" w:space="0" w:color="auto"/>
        <w:left w:val="none" w:sz="0" w:space="0" w:color="auto"/>
        <w:bottom w:val="none" w:sz="0" w:space="0" w:color="auto"/>
        <w:right w:val="none" w:sz="0" w:space="0" w:color="auto"/>
      </w:divBdr>
    </w:div>
    <w:div w:id="1264335479">
      <w:bodyDiv w:val="1"/>
      <w:marLeft w:val="0"/>
      <w:marRight w:val="0"/>
      <w:marTop w:val="0"/>
      <w:marBottom w:val="0"/>
      <w:divBdr>
        <w:top w:val="none" w:sz="0" w:space="0" w:color="auto"/>
        <w:left w:val="none" w:sz="0" w:space="0" w:color="auto"/>
        <w:bottom w:val="none" w:sz="0" w:space="0" w:color="auto"/>
        <w:right w:val="none" w:sz="0" w:space="0" w:color="auto"/>
      </w:divBdr>
    </w:div>
    <w:div w:id="1267695499">
      <w:bodyDiv w:val="1"/>
      <w:marLeft w:val="0"/>
      <w:marRight w:val="0"/>
      <w:marTop w:val="0"/>
      <w:marBottom w:val="0"/>
      <w:divBdr>
        <w:top w:val="none" w:sz="0" w:space="0" w:color="auto"/>
        <w:left w:val="none" w:sz="0" w:space="0" w:color="auto"/>
        <w:bottom w:val="none" w:sz="0" w:space="0" w:color="auto"/>
        <w:right w:val="none" w:sz="0" w:space="0" w:color="auto"/>
      </w:divBdr>
    </w:div>
    <w:div w:id="1268149702">
      <w:bodyDiv w:val="1"/>
      <w:marLeft w:val="0"/>
      <w:marRight w:val="0"/>
      <w:marTop w:val="0"/>
      <w:marBottom w:val="0"/>
      <w:divBdr>
        <w:top w:val="none" w:sz="0" w:space="0" w:color="auto"/>
        <w:left w:val="none" w:sz="0" w:space="0" w:color="auto"/>
        <w:bottom w:val="none" w:sz="0" w:space="0" w:color="auto"/>
        <w:right w:val="none" w:sz="0" w:space="0" w:color="auto"/>
      </w:divBdr>
    </w:div>
    <w:div w:id="1269115703">
      <w:bodyDiv w:val="1"/>
      <w:marLeft w:val="0"/>
      <w:marRight w:val="0"/>
      <w:marTop w:val="0"/>
      <w:marBottom w:val="0"/>
      <w:divBdr>
        <w:top w:val="none" w:sz="0" w:space="0" w:color="auto"/>
        <w:left w:val="none" w:sz="0" w:space="0" w:color="auto"/>
        <w:bottom w:val="none" w:sz="0" w:space="0" w:color="auto"/>
        <w:right w:val="none" w:sz="0" w:space="0" w:color="auto"/>
      </w:divBdr>
      <w:divsChild>
        <w:div w:id="42103856">
          <w:marLeft w:val="640"/>
          <w:marRight w:val="0"/>
          <w:marTop w:val="0"/>
          <w:marBottom w:val="0"/>
          <w:divBdr>
            <w:top w:val="none" w:sz="0" w:space="0" w:color="auto"/>
            <w:left w:val="none" w:sz="0" w:space="0" w:color="auto"/>
            <w:bottom w:val="none" w:sz="0" w:space="0" w:color="auto"/>
            <w:right w:val="none" w:sz="0" w:space="0" w:color="auto"/>
          </w:divBdr>
        </w:div>
        <w:div w:id="42409362">
          <w:marLeft w:val="640"/>
          <w:marRight w:val="0"/>
          <w:marTop w:val="0"/>
          <w:marBottom w:val="0"/>
          <w:divBdr>
            <w:top w:val="none" w:sz="0" w:space="0" w:color="auto"/>
            <w:left w:val="none" w:sz="0" w:space="0" w:color="auto"/>
            <w:bottom w:val="none" w:sz="0" w:space="0" w:color="auto"/>
            <w:right w:val="none" w:sz="0" w:space="0" w:color="auto"/>
          </w:divBdr>
        </w:div>
        <w:div w:id="53627377">
          <w:marLeft w:val="640"/>
          <w:marRight w:val="0"/>
          <w:marTop w:val="0"/>
          <w:marBottom w:val="0"/>
          <w:divBdr>
            <w:top w:val="none" w:sz="0" w:space="0" w:color="auto"/>
            <w:left w:val="none" w:sz="0" w:space="0" w:color="auto"/>
            <w:bottom w:val="none" w:sz="0" w:space="0" w:color="auto"/>
            <w:right w:val="none" w:sz="0" w:space="0" w:color="auto"/>
          </w:divBdr>
        </w:div>
        <w:div w:id="58402598">
          <w:marLeft w:val="640"/>
          <w:marRight w:val="0"/>
          <w:marTop w:val="0"/>
          <w:marBottom w:val="0"/>
          <w:divBdr>
            <w:top w:val="none" w:sz="0" w:space="0" w:color="auto"/>
            <w:left w:val="none" w:sz="0" w:space="0" w:color="auto"/>
            <w:bottom w:val="none" w:sz="0" w:space="0" w:color="auto"/>
            <w:right w:val="none" w:sz="0" w:space="0" w:color="auto"/>
          </w:divBdr>
        </w:div>
        <w:div w:id="65568261">
          <w:marLeft w:val="640"/>
          <w:marRight w:val="0"/>
          <w:marTop w:val="0"/>
          <w:marBottom w:val="0"/>
          <w:divBdr>
            <w:top w:val="none" w:sz="0" w:space="0" w:color="auto"/>
            <w:left w:val="none" w:sz="0" w:space="0" w:color="auto"/>
            <w:bottom w:val="none" w:sz="0" w:space="0" w:color="auto"/>
            <w:right w:val="none" w:sz="0" w:space="0" w:color="auto"/>
          </w:divBdr>
        </w:div>
        <w:div w:id="116218219">
          <w:marLeft w:val="640"/>
          <w:marRight w:val="0"/>
          <w:marTop w:val="0"/>
          <w:marBottom w:val="0"/>
          <w:divBdr>
            <w:top w:val="none" w:sz="0" w:space="0" w:color="auto"/>
            <w:left w:val="none" w:sz="0" w:space="0" w:color="auto"/>
            <w:bottom w:val="none" w:sz="0" w:space="0" w:color="auto"/>
            <w:right w:val="none" w:sz="0" w:space="0" w:color="auto"/>
          </w:divBdr>
        </w:div>
        <w:div w:id="117912791">
          <w:marLeft w:val="640"/>
          <w:marRight w:val="0"/>
          <w:marTop w:val="0"/>
          <w:marBottom w:val="0"/>
          <w:divBdr>
            <w:top w:val="none" w:sz="0" w:space="0" w:color="auto"/>
            <w:left w:val="none" w:sz="0" w:space="0" w:color="auto"/>
            <w:bottom w:val="none" w:sz="0" w:space="0" w:color="auto"/>
            <w:right w:val="none" w:sz="0" w:space="0" w:color="auto"/>
          </w:divBdr>
        </w:div>
        <w:div w:id="141653426">
          <w:marLeft w:val="640"/>
          <w:marRight w:val="0"/>
          <w:marTop w:val="0"/>
          <w:marBottom w:val="0"/>
          <w:divBdr>
            <w:top w:val="none" w:sz="0" w:space="0" w:color="auto"/>
            <w:left w:val="none" w:sz="0" w:space="0" w:color="auto"/>
            <w:bottom w:val="none" w:sz="0" w:space="0" w:color="auto"/>
            <w:right w:val="none" w:sz="0" w:space="0" w:color="auto"/>
          </w:divBdr>
        </w:div>
        <w:div w:id="191581015">
          <w:marLeft w:val="640"/>
          <w:marRight w:val="0"/>
          <w:marTop w:val="0"/>
          <w:marBottom w:val="0"/>
          <w:divBdr>
            <w:top w:val="none" w:sz="0" w:space="0" w:color="auto"/>
            <w:left w:val="none" w:sz="0" w:space="0" w:color="auto"/>
            <w:bottom w:val="none" w:sz="0" w:space="0" w:color="auto"/>
            <w:right w:val="none" w:sz="0" w:space="0" w:color="auto"/>
          </w:divBdr>
        </w:div>
        <w:div w:id="205410917">
          <w:marLeft w:val="640"/>
          <w:marRight w:val="0"/>
          <w:marTop w:val="0"/>
          <w:marBottom w:val="0"/>
          <w:divBdr>
            <w:top w:val="none" w:sz="0" w:space="0" w:color="auto"/>
            <w:left w:val="none" w:sz="0" w:space="0" w:color="auto"/>
            <w:bottom w:val="none" w:sz="0" w:space="0" w:color="auto"/>
            <w:right w:val="none" w:sz="0" w:space="0" w:color="auto"/>
          </w:divBdr>
        </w:div>
        <w:div w:id="214124105">
          <w:marLeft w:val="640"/>
          <w:marRight w:val="0"/>
          <w:marTop w:val="0"/>
          <w:marBottom w:val="0"/>
          <w:divBdr>
            <w:top w:val="none" w:sz="0" w:space="0" w:color="auto"/>
            <w:left w:val="none" w:sz="0" w:space="0" w:color="auto"/>
            <w:bottom w:val="none" w:sz="0" w:space="0" w:color="auto"/>
            <w:right w:val="none" w:sz="0" w:space="0" w:color="auto"/>
          </w:divBdr>
        </w:div>
        <w:div w:id="245117422">
          <w:marLeft w:val="640"/>
          <w:marRight w:val="0"/>
          <w:marTop w:val="0"/>
          <w:marBottom w:val="0"/>
          <w:divBdr>
            <w:top w:val="none" w:sz="0" w:space="0" w:color="auto"/>
            <w:left w:val="none" w:sz="0" w:space="0" w:color="auto"/>
            <w:bottom w:val="none" w:sz="0" w:space="0" w:color="auto"/>
            <w:right w:val="none" w:sz="0" w:space="0" w:color="auto"/>
          </w:divBdr>
        </w:div>
        <w:div w:id="258563710">
          <w:marLeft w:val="640"/>
          <w:marRight w:val="0"/>
          <w:marTop w:val="0"/>
          <w:marBottom w:val="0"/>
          <w:divBdr>
            <w:top w:val="none" w:sz="0" w:space="0" w:color="auto"/>
            <w:left w:val="none" w:sz="0" w:space="0" w:color="auto"/>
            <w:bottom w:val="none" w:sz="0" w:space="0" w:color="auto"/>
            <w:right w:val="none" w:sz="0" w:space="0" w:color="auto"/>
          </w:divBdr>
        </w:div>
        <w:div w:id="326714310">
          <w:marLeft w:val="640"/>
          <w:marRight w:val="0"/>
          <w:marTop w:val="0"/>
          <w:marBottom w:val="0"/>
          <w:divBdr>
            <w:top w:val="none" w:sz="0" w:space="0" w:color="auto"/>
            <w:left w:val="none" w:sz="0" w:space="0" w:color="auto"/>
            <w:bottom w:val="none" w:sz="0" w:space="0" w:color="auto"/>
            <w:right w:val="none" w:sz="0" w:space="0" w:color="auto"/>
          </w:divBdr>
        </w:div>
        <w:div w:id="344599040">
          <w:marLeft w:val="640"/>
          <w:marRight w:val="0"/>
          <w:marTop w:val="0"/>
          <w:marBottom w:val="0"/>
          <w:divBdr>
            <w:top w:val="none" w:sz="0" w:space="0" w:color="auto"/>
            <w:left w:val="none" w:sz="0" w:space="0" w:color="auto"/>
            <w:bottom w:val="none" w:sz="0" w:space="0" w:color="auto"/>
            <w:right w:val="none" w:sz="0" w:space="0" w:color="auto"/>
          </w:divBdr>
        </w:div>
        <w:div w:id="403071737">
          <w:marLeft w:val="640"/>
          <w:marRight w:val="0"/>
          <w:marTop w:val="0"/>
          <w:marBottom w:val="0"/>
          <w:divBdr>
            <w:top w:val="none" w:sz="0" w:space="0" w:color="auto"/>
            <w:left w:val="none" w:sz="0" w:space="0" w:color="auto"/>
            <w:bottom w:val="none" w:sz="0" w:space="0" w:color="auto"/>
            <w:right w:val="none" w:sz="0" w:space="0" w:color="auto"/>
          </w:divBdr>
        </w:div>
        <w:div w:id="445075949">
          <w:marLeft w:val="640"/>
          <w:marRight w:val="0"/>
          <w:marTop w:val="0"/>
          <w:marBottom w:val="0"/>
          <w:divBdr>
            <w:top w:val="none" w:sz="0" w:space="0" w:color="auto"/>
            <w:left w:val="none" w:sz="0" w:space="0" w:color="auto"/>
            <w:bottom w:val="none" w:sz="0" w:space="0" w:color="auto"/>
            <w:right w:val="none" w:sz="0" w:space="0" w:color="auto"/>
          </w:divBdr>
        </w:div>
        <w:div w:id="465971922">
          <w:marLeft w:val="640"/>
          <w:marRight w:val="0"/>
          <w:marTop w:val="0"/>
          <w:marBottom w:val="0"/>
          <w:divBdr>
            <w:top w:val="none" w:sz="0" w:space="0" w:color="auto"/>
            <w:left w:val="none" w:sz="0" w:space="0" w:color="auto"/>
            <w:bottom w:val="none" w:sz="0" w:space="0" w:color="auto"/>
            <w:right w:val="none" w:sz="0" w:space="0" w:color="auto"/>
          </w:divBdr>
        </w:div>
        <w:div w:id="502205448">
          <w:marLeft w:val="640"/>
          <w:marRight w:val="0"/>
          <w:marTop w:val="0"/>
          <w:marBottom w:val="0"/>
          <w:divBdr>
            <w:top w:val="none" w:sz="0" w:space="0" w:color="auto"/>
            <w:left w:val="none" w:sz="0" w:space="0" w:color="auto"/>
            <w:bottom w:val="none" w:sz="0" w:space="0" w:color="auto"/>
            <w:right w:val="none" w:sz="0" w:space="0" w:color="auto"/>
          </w:divBdr>
        </w:div>
        <w:div w:id="519008916">
          <w:marLeft w:val="640"/>
          <w:marRight w:val="0"/>
          <w:marTop w:val="0"/>
          <w:marBottom w:val="0"/>
          <w:divBdr>
            <w:top w:val="none" w:sz="0" w:space="0" w:color="auto"/>
            <w:left w:val="none" w:sz="0" w:space="0" w:color="auto"/>
            <w:bottom w:val="none" w:sz="0" w:space="0" w:color="auto"/>
            <w:right w:val="none" w:sz="0" w:space="0" w:color="auto"/>
          </w:divBdr>
        </w:div>
        <w:div w:id="633020336">
          <w:marLeft w:val="640"/>
          <w:marRight w:val="0"/>
          <w:marTop w:val="0"/>
          <w:marBottom w:val="0"/>
          <w:divBdr>
            <w:top w:val="none" w:sz="0" w:space="0" w:color="auto"/>
            <w:left w:val="none" w:sz="0" w:space="0" w:color="auto"/>
            <w:bottom w:val="none" w:sz="0" w:space="0" w:color="auto"/>
            <w:right w:val="none" w:sz="0" w:space="0" w:color="auto"/>
          </w:divBdr>
        </w:div>
        <w:div w:id="682976331">
          <w:marLeft w:val="640"/>
          <w:marRight w:val="0"/>
          <w:marTop w:val="0"/>
          <w:marBottom w:val="0"/>
          <w:divBdr>
            <w:top w:val="none" w:sz="0" w:space="0" w:color="auto"/>
            <w:left w:val="none" w:sz="0" w:space="0" w:color="auto"/>
            <w:bottom w:val="none" w:sz="0" w:space="0" w:color="auto"/>
            <w:right w:val="none" w:sz="0" w:space="0" w:color="auto"/>
          </w:divBdr>
        </w:div>
        <w:div w:id="746926039">
          <w:marLeft w:val="640"/>
          <w:marRight w:val="0"/>
          <w:marTop w:val="0"/>
          <w:marBottom w:val="0"/>
          <w:divBdr>
            <w:top w:val="none" w:sz="0" w:space="0" w:color="auto"/>
            <w:left w:val="none" w:sz="0" w:space="0" w:color="auto"/>
            <w:bottom w:val="none" w:sz="0" w:space="0" w:color="auto"/>
            <w:right w:val="none" w:sz="0" w:space="0" w:color="auto"/>
          </w:divBdr>
        </w:div>
        <w:div w:id="761922574">
          <w:marLeft w:val="640"/>
          <w:marRight w:val="0"/>
          <w:marTop w:val="0"/>
          <w:marBottom w:val="0"/>
          <w:divBdr>
            <w:top w:val="none" w:sz="0" w:space="0" w:color="auto"/>
            <w:left w:val="none" w:sz="0" w:space="0" w:color="auto"/>
            <w:bottom w:val="none" w:sz="0" w:space="0" w:color="auto"/>
            <w:right w:val="none" w:sz="0" w:space="0" w:color="auto"/>
          </w:divBdr>
        </w:div>
        <w:div w:id="763039732">
          <w:marLeft w:val="640"/>
          <w:marRight w:val="0"/>
          <w:marTop w:val="0"/>
          <w:marBottom w:val="0"/>
          <w:divBdr>
            <w:top w:val="none" w:sz="0" w:space="0" w:color="auto"/>
            <w:left w:val="none" w:sz="0" w:space="0" w:color="auto"/>
            <w:bottom w:val="none" w:sz="0" w:space="0" w:color="auto"/>
            <w:right w:val="none" w:sz="0" w:space="0" w:color="auto"/>
          </w:divBdr>
        </w:div>
        <w:div w:id="793327246">
          <w:marLeft w:val="640"/>
          <w:marRight w:val="0"/>
          <w:marTop w:val="0"/>
          <w:marBottom w:val="0"/>
          <w:divBdr>
            <w:top w:val="none" w:sz="0" w:space="0" w:color="auto"/>
            <w:left w:val="none" w:sz="0" w:space="0" w:color="auto"/>
            <w:bottom w:val="none" w:sz="0" w:space="0" w:color="auto"/>
            <w:right w:val="none" w:sz="0" w:space="0" w:color="auto"/>
          </w:divBdr>
        </w:div>
        <w:div w:id="829103179">
          <w:marLeft w:val="640"/>
          <w:marRight w:val="0"/>
          <w:marTop w:val="0"/>
          <w:marBottom w:val="0"/>
          <w:divBdr>
            <w:top w:val="none" w:sz="0" w:space="0" w:color="auto"/>
            <w:left w:val="none" w:sz="0" w:space="0" w:color="auto"/>
            <w:bottom w:val="none" w:sz="0" w:space="0" w:color="auto"/>
            <w:right w:val="none" w:sz="0" w:space="0" w:color="auto"/>
          </w:divBdr>
        </w:div>
        <w:div w:id="874850624">
          <w:marLeft w:val="640"/>
          <w:marRight w:val="0"/>
          <w:marTop w:val="0"/>
          <w:marBottom w:val="0"/>
          <w:divBdr>
            <w:top w:val="none" w:sz="0" w:space="0" w:color="auto"/>
            <w:left w:val="none" w:sz="0" w:space="0" w:color="auto"/>
            <w:bottom w:val="none" w:sz="0" w:space="0" w:color="auto"/>
            <w:right w:val="none" w:sz="0" w:space="0" w:color="auto"/>
          </w:divBdr>
        </w:div>
        <w:div w:id="884560284">
          <w:marLeft w:val="640"/>
          <w:marRight w:val="0"/>
          <w:marTop w:val="0"/>
          <w:marBottom w:val="0"/>
          <w:divBdr>
            <w:top w:val="none" w:sz="0" w:space="0" w:color="auto"/>
            <w:left w:val="none" w:sz="0" w:space="0" w:color="auto"/>
            <w:bottom w:val="none" w:sz="0" w:space="0" w:color="auto"/>
            <w:right w:val="none" w:sz="0" w:space="0" w:color="auto"/>
          </w:divBdr>
        </w:div>
        <w:div w:id="938755660">
          <w:marLeft w:val="640"/>
          <w:marRight w:val="0"/>
          <w:marTop w:val="0"/>
          <w:marBottom w:val="0"/>
          <w:divBdr>
            <w:top w:val="none" w:sz="0" w:space="0" w:color="auto"/>
            <w:left w:val="none" w:sz="0" w:space="0" w:color="auto"/>
            <w:bottom w:val="none" w:sz="0" w:space="0" w:color="auto"/>
            <w:right w:val="none" w:sz="0" w:space="0" w:color="auto"/>
          </w:divBdr>
        </w:div>
        <w:div w:id="952637425">
          <w:marLeft w:val="640"/>
          <w:marRight w:val="0"/>
          <w:marTop w:val="0"/>
          <w:marBottom w:val="0"/>
          <w:divBdr>
            <w:top w:val="none" w:sz="0" w:space="0" w:color="auto"/>
            <w:left w:val="none" w:sz="0" w:space="0" w:color="auto"/>
            <w:bottom w:val="none" w:sz="0" w:space="0" w:color="auto"/>
            <w:right w:val="none" w:sz="0" w:space="0" w:color="auto"/>
          </w:divBdr>
        </w:div>
        <w:div w:id="1031344085">
          <w:marLeft w:val="640"/>
          <w:marRight w:val="0"/>
          <w:marTop w:val="0"/>
          <w:marBottom w:val="0"/>
          <w:divBdr>
            <w:top w:val="none" w:sz="0" w:space="0" w:color="auto"/>
            <w:left w:val="none" w:sz="0" w:space="0" w:color="auto"/>
            <w:bottom w:val="none" w:sz="0" w:space="0" w:color="auto"/>
            <w:right w:val="none" w:sz="0" w:space="0" w:color="auto"/>
          </w:divBdr>
        </w:div>
        <w:div w:id="1039475179">
          <w:marLeft w:val="640"/>
          <w:marRight w:val="0"/>
          <w:marTop w:val="0"/>
          <w:marBottom w:val="0"/>
          <w:divBdr>
            <w:top w:val="none" w:sz="0" w:space="0" w:color="auto"/>
            <w:left w:val="none" w:sz="0" w:space="0" w:color="auto"/>
            <w:bottom w:val="none" w:sz="0" w:space="0" w:color="auto"/>
            <w:right w:val="none" w:sz="0" w:space="0" w:color="auto"/>
          </w:divBdr>
        </w:div>
        <w:div w:id="1050960309">
          <w:marLeft w:val="640"/>
          <w:marRight w:val="0"/>
          <w:marTop w:val="0"/>
          <w:marBottom w:val="0"/>
          <w:divBdr>
            <w:top w:val="none" w:sz="0" w:space="0" w:color="auto"/>
            <w:left w:val="none" w:sz="0" w:space="0" w:color="auto"/>
            <w:bottom w:val="none" w:sz="0" w:space="0" w:color="auto"/>
            <w:right w:val="none" w:sz="0" w:space="0" w:color="auto"/>
          </w:divBdr>
        </w:div>
        <w:div w:id="1060010001">
          <w:marLeft w:val="640"/>
          <w:marRight w:val="0"/>
          <w:marTop w:val="0"/>
          <w:marBottom w:val="0"/>
          <w:divBdr>
            <w:top w:val="none" w:sz="0" w:space="0" w:color="auto"/>
            <w:left w:val="none" w:sz="0" w:space="0" w:color="auto"/>
            <w:bottom w:val="none" w:sz="0" w:space="0" w:color="auto"/>
            <w:right w:val="none" w:sz="0" w:space="0" w:color="auto"/>
          </w:divBdr>
        </w:div>
        <w:div w:id="1069886221">
          <w:marLeft w:val="640"/>
          <w:marRight w:val="0"/>
          <w:marTop w:val="0"/>
          <w:marBottom w:val="0"/>
          <w:divBdr>
            <w:top w:val="none" w:sz="0" w:space="0" w:color="auto"/>
            <w:left w:val="none" w:sz="0" w:space="0" w:color="auto"/>
            <w:bottom w:val="none" w:sz="0" w:space="0" w:color="auto"/>
            <w:right w:val="none" w:sz="0" w:space="0" w:color="auto"/>
          </w:divBdr>
        </w:div>
        <w:div w:id="1182403025">
          <w:marLeft w:val="640"/>
          <w:marRight w:val="0"/>
          <w:marTop w:val="0"/>
          <w:marBottom w:val="0"/>
          <w:divBdr>
            <w:top w:val="none" w:sz="0" w:space="0" w:color="auto"/>
            <w:left w:val="none" w:sz="0" w:space="0" w:color="auto"/>
            <w:bottom w:val="none" w:sz="0" w:space="0" w:color="auto"/>
            <w:right w:val="none" w:sz="0" w:space="0" w:color="auto"/>
          </w:divBdr>
        </w:div>
        <w:div w:id="1183086480">
          <w:marLeft w:val="640"/>
          <w:marRight w:val="0"/>
          <w:marTop w:val="0"/>
          <w:marBottom w:val="0"/>
          <w:divBdr>
            <w:top w:val="none" w:sz="0" w:space="0" w:color="auto"/>
            <w:left w:val="none" w:sz="0" w:space="0" w:color="auto"/>
            <w:bottom w:val="none" w:sz="0" w:space="0" w:color="auto"/>
            <w:right w:val="none" w:sz="0" w:space="0" w:color="auto"/>
          </w:divBdr>
        </w:div>
        <w:div w:id="1377969254">
          <w:marLeft w:val="640"/>
          <w:marRight w:val="0"/>
          <w:marTop w:val="0"/>
          <w:marBottom w:val="0"/>
          <w:divBdr>
            <w:top w:val="none" w:sz="0" w:space="0" w:color="auto"/>
            <w:left w:val="none" w:sz="0" w:space="0" w:color="auto"/>
            <w:bottom w:val="none" w:sz="0" w:space="0" w:color="auto"/>
            <w:right w:val="none" w:sz="0" w:space="0" w:color="auto"/>
          </w:divBdr>
        </w:div>
        <w:div w:id="1406997246">
          <w:marLeft w:val="640"/>
          <w:marRight w:val="0"/>
          <w:marTop w:val="0"/>
          <w:marBottom w:val="0"/>
          <w:divBdr>
            <w:top w:val="none" w:sz="0" w:space="0" w:color="auto"/>
            <w:left w:val="none" w:sz="0" w:space="0" w:color="auto"/>
            <w:bottom w:val="none" w:sz="0" w:space="0" w:color="auto"/>
            <w:right w:val="none" w:sz="0" w:space="0" w:color="auto"/>
          </w:divBdr>
        </w:div>
        <w:div w:id="1409613899">
          <w:marLeft w:val="640"/>
          <w:marRight w:val="0"/>
          <w:marTop w:val="0"/>
          <w:marBottom w:val="0"/>
          <w:divBdr>
            <w:top w:val="none" w:sz="0" w:space="0" w:color="auto"/>
            <w:left w:val="none" w:sz="0" w:space="0" w:color="auto"/>
            <w:bottom w:val="none" w:sz="0" w:space="0" w:color="auto"/>
            <w:right w:val="none" w:sz="0" w:space="0" w:color="auto"/>
          </w:divBdr>
        </w:div>
        <w:div w:id="1414547985">
          <w:marLeft w:val="640"/>
          <w:marRight w:val="0"/>
          <w:marTop w:val="0"/>
          <w:marBottom w:val="0"/>
          <w:divBdr>
            <w:top w:val="none" w:sz="0" w:space="0" w:color="auto"/>
            <w:left w:val="none" w:sz="0" w:space="0" w:color="auto"/>
            <w:bottom w:val="none" w:sz="0" w:space="0" w:color="auto"/>
            <w:right w:val="none" w:sz="0" w:space="0" w:color="auto"/>
          </w:divBdr>
        </w:div>
        <w:div w:id="1426195559">
          <w:marLeft w:val="640"/>
          <w:marRight w:val="0"/>
          <w:marTop w:val="0"/>
          <w:marBottom w:val="0"/>
          <w:divBdr>
            <w:top w:val="none" w:sz="0" w:space="0" w:color="auto"/>
            <w:left w:val="none" w:sz="0" w:space="0" w:color="auto"/>
            <w:bottom w:val="none" w:sz="0" w:space="0" w:color="auto"/>
            <w:right w:val="none" w:sz="0" w:space="0" w:color="auto"/>
          </w:divBdr>
        </w:div>
        <w:div w:id="1528064245">
          <w:marLeft w:val="640"/>
          <w:marRight w:val="0"/>
          <w:marTop w:val="0"/>
          <w:marBottom w:val="0"/>
          <w:divBdr>
            <w:top w:val="none" w:sz="0" w:space="0" w:color="auto"/>
            <w:left w:val="none" w:sz="0" w:space="0" w:color="auto"/>
            <w:bottom w:val="none" w:sz="0" w:space="0" w:color="auto"/>
            <w:right w:val="none" w:sz="0" w:space="0" w:color="auto"/>
          </w:divBdr>
        </w:div>
        <w:div w:id="1560047026">
          <w:marLeft w:val="640"/>
          <w:marRight w:val="0"/>
          <w:marTop w:val="0"/>
          <w:marBottom w:val="0"/>
          <w:divBdr>
            <w:top w:val="none" w:sz="0" w:space="0" w:color="auto"/>
            <w:left w:val="none" w:sz="0" w:space="0" w:color="auto"/>
            <w:bottom w:val="none" w:sz="0" w:space="0" w:color="auto"/>
            <w:right w:val="none" w:sz="0" w:space="0" w:color="auto"/>
          </w:divBdr>
        </w:div>
        <w:div w:id="1669553597">
          <w:marLeft w:val="640"/>
          <w:marRight w:val="0"/>
          <w:marTop w:val="0"/>
          <w:marBottom w:val="0"/>
          <w:divBdr>
            <w:top w:val="none" w:sz="0" w:space="0" w:color="auto"/>
            <w:left w:val="none" w:sz="0" w:space="0" w:color="auto"/>
            <w:bottom w:val="none" w:sz="0" w:space="0" w:color="auto"/>
            <w:right w:val="none" w:sz="0" w:space="0" w:color="auto"/>
          </w:divBdr>
        </w:div>
        <w:div w:id="1753163623">
          <w:marLeft w:val="640"/>
          <w:marRight w:val="0"/>
          <w:marTop w:val="0"/>
          <w:marBottom w:val="0"/>
          <w:divBdr>
            <w:top w:val="none" w:sz="0" w:space="0" w:color="auto"/>
            <w:left w:val="none" w:sz="0" w:space="0" w:color="auto"/>
            <w:bottom w:val="none" w:sz="0" w:space="0" w:color="auto"/>
            <w:right w:val="none" w:sz="0" w:space="0" w:color="auto"/>
          </w:divBdr>
        </w:div>
        <w:div w:id="1789158601">
          <w:marLeft w:val="640"/>
          <w:marRight w:val="0"/>
          <w:marTop w:val="0"/>
          <w:marBottom w:val="0"/>
          <w:divBdr>
            <w:top w:val="none" w:sz="0" w:space="0" w:color="auto"/>
            <w:left w:val="none" w:sz="0" w:space="0" w:color="auto"/>
            <w:bottom w:val="none" w:sz="0" w:space="0" w:color="auto"/>
            <w:right w:val="none" w:sz="0" w:space="0" w:color="auto"/>
          </w:divBdr>
        </w:div>
        <w:div w:id="1814639816">
          <w:marLeft w:val="640"/>
          <w:marRight w:val="0"/>
          <w:marTop w:val="0"/>
          <w:marBottom w:val="0"/>
          <w:divBdr>
            <w:top w:val="none" w:sz="0" w:space="0" w:color="auto"/>
            <w:left w:val="none" w:sz="0" w:space="0" w:color="auto"/>
            <w:bottom w:val="none" w:sz="0" w:space="0" w:color="auto"/>
            <w:right w:val="none" w:sz="0" w:space="0" w:color="auto"/>
          </w:divBdr>
        </w:div>
        <w:div w:id="1818258845">
          <w:marLeft w:val="640"/>
          <w:marRight w:val="0"/>
          <w:marTop w:val="0"/>
          <w:marBottom w:val="0"/>
          <w:divBdr>
            <w:top w:val="none" w:sz="0" w:space="0" w:color="auto"/>
            <w:left w:val="none" w:sz="0" w:space="0" w:color="auto"/>
            <w:bottom w:val="none" w:sz="0" w:space="0" w:color="auto"/>
            <w:right w:val="none" w:sz="0" w:space="0" w:color="auto"/>
          </w:divBdr>
        </w:div>
        <w:div w:id="1826318908">
          <w:marLeft w:val="640"/>
          <w:marRight w:val="0"/>
          <w:marTop w:val="0"/>
          <w:marBottom w:val="0"/>
          <w:divBdr>
            <w:top w:val="none" w:sz="0" w:space="0" w:color="auto"/>
            <w:left w:val="none" w:sz="0" w:space="0" w:color="auto"/>
            <w:bottom w:val="none" w:sz="0" w:space="0" w:color="auto"/>
            <w:right w:val="none" w:sz="0" w:space="0" w:color="auto"/>
          </w:divBdr>
        </w:div>
        <w:div w:id="1888567866">
          <w:marLeft w:val="640"/>
          <w:marRight w:val="0"/>
          <w:marTop w:val="0"/>
          <w:marBottom w:val="0"/>
          <w:divBdr>
            <w:top w:val="none" w:sz="0" w:space="0" w:color="auto"/>
            <w:left w:val="none" w:sz="0" w:space="0" w:color="auto"/>
            <w:bottom w:val="none" w:sz="0" w:space="0" w:color="auto"/>
            <w:right w:val="none" w:sz="0" w:space="0" w:color="auto"/>
          </w:divBdr>
        </w:div>
        <w:div w:id="1893153116">
          <w:marLeft w:val="640"/>
          <w:marRight w:val="0"/>
          <w:marTop w:val="0"/>
          <w:marBottom w:val="0"/>
          <w:divBdr>
            <w:top w:val="none" w:sz="0" w:space="0" w:color="auto"/>
            <w:left w:val="none" w:sz="0" w:space="0" w:color="auto"/>
            <w:bottom w:val="none" w:sz="0" w:space="0" w:color="auto"/>
            <w:right w:val="none" w:sz="0" w:space="0" w:color="auto"/>
          </w:divBdr>
        </w:div>
        <w:div w:id="1968387179">
          <w:marLeft w:val="640"/>
          <w:marRight w:val="0"/>
          <w:marTop w:val="0"/>
          <w:marBottom w:val="0"/>
          <w:divBdr>
            <w:top w:val="none" w:sz="0" w:space="0" w:color="auto"/>
            <w:left w:val="none" w:sz="0" w:space="0" w:color="auto"/>
            <w:bottom w:val="none" w:sz="0" w:space="0" w:color="auto"/>
            <w:right w:val="none" w:sz="0" w:space="0" w:color="auto"/>
          </w:divBdr>
        </w:div>
        <w:div w:id="2003775691">
          <w:marLeft w:val="640"/>
          <w:marRight w:val="0"/>
          <w:marTop w:val="0"/>
          <w:marBottom w:val="0"/>
          <w:divBdr>
            <w:top w:val="none" w:sz="0" w:space="0" w:color="auto"/>
            <w:left w:val="none" w:sz="0" w:space="0" w:color="auto"/>
            <w:bottom w:val="none" w:sz="0" w:space="0" w:color="auto"/>
            <w:right w:val="none" w:sz="0" w:space="0" w:color="auto"/>
          </w:divBdr>
        </w:div>
        <w:div w:id="2045055083">
          <w:marLeft w:val="640"/>
          <w:marRight w:val="0"/>
          <w:marTop w:val="0"/>
          <w:marBottom w:val="0"/>
          <w:divBdr>
            <w:top w:val="none" w:sz="0" w:space="0" w:color="auto"/>
            <w:left w:val="none" w:sz="0" w:space="0" w:color="auto"/>
            <w:bottom w:val="none" w:sz="0" w:space="0" w:color="auto"/>
            <w:right w:val="none" w:sz="0" w:space="0" w:color="auto"/>
          </w:divBdr>
        </w:div>
        <w:div w:id="2061242967">
          <w:marLeft w:val="640"/>
          <w:marRight w:val="0"/>
          <w:marTop w:val="0"/>
          <w:marBottom w:val="0"/>
          <w:divBdr>
            <w:top w:val="none" w:sz="0" w:space="0" w:color="auto"/>
            <w:left w:val="none" w:sz="0" w:space="0" w:color="auto"/>
            <w:bottom w:val="none" w:sz="0" w:space="0" w:color="auto"/>
            <w:right w:val="none" w:sz="0" w:space="0" w:color="auto"/>
          </w:divBdr>
        </w:div>
        <w:div w:id="2092845164">
          <w:marLeft w:val="640"/>
          <w:marRight w:val="0"/>
          <w:marTop w:val="0"/>
          <w:marBottom w:val="0"/>
          <w:divBdr>
            <w:top w:val="none" w:sz="0" w:space="0" w:color="auto"/>
            <w:left w:val="none" w:sz="0" w:space="0" w:color="auto"/>
            <w:bottom w:val="none" w:sz="0" w:space="0" w:color="auto"/>
            <w:right w:val="none" w:sz="0" w:space="0" w:color="auto"/>
          </w:divBdr>
        </w:div>
        <w:div w:id="2095734879">
          <w:marLeft w:val="640"/>
          <w:marRight w:val="0"/>
          <w:marTop w:val="0"/>
          <w:marBottom w:val="0"/>
          <w:divBdr>
            <w:top w:val="none" w:sz="0" w:space="0" w:color="auto"/>
            <w:left w:val="none" w:sz="0" w:space="0" w:color="auto"/>
            <w:bottom w:val="none" w:sz="0" w:space="0" w:color="auto"/>
            <w:right w:val="none" w:sz="0" w:space="0" w:color="auto"/>
          </w:divBdr>
        </w:div>
        <w:div w:id="2134251055">
          <w:marLeft w:val="640"/>
          <w:marRight w:val="0"/>
          <w:marTop w:val="0"/>
          <w:marBottom w:val="0"/>
          <w:divBdr>
            <w:top w:val="none" w:sz="0" w:space="0" w:color="auto"/>
            <w:left w:val="none" w:sz="0" w:space="0" w:color="auto"/>
            <w:bottom w:val="none" w:sz="0" w:space="0" w:color="auto"/>
            <w:right w:val="none" w:sz="0" w:space="0" w:color="auto"/>
          </w:divBdr>
        </w:div>
      </w:divsChild>
    </w:div>
    <w:div w:id="1272014276">
      <w:bodyDiv w:val="1"/>
      <w:marLeft w:val="0"/>
      <w:marRight w:val="0"/>
      <w:marTop w:val="0"/>
      <w:marBottom w:val="0"/>
      <w:divBdr>
        <w:top w:val="none" w:sz="0" w:space="0" w:color="auto"/>
        <w:left w:val="none" w:sz="0" w:space="0" w:color="auto"/>
        <w:bottom w:val="none" w:sz="0" w:space="0" w:color="auto"/>
        <w:right w:val="none" w:sz="0" w:space="0" w:color="auto"/>
      </w:divBdr>
    </w:div>
    <w:div w:id="1272974113">
      <w:bodyDiv w:val="1"/>
      <w:marLeft w:val="0"/>
      <w:marRight w:val="0"/>
      <w:marTop w:val="0"/>
      <w:marBottom w:val="0"/>
      <w:divBdr>
        <w:top w:val="none" w:sz="0" w:space="0" w:color="auto"/>
        <w:left w:val="none" w:sz="0" w:space="0" w:color="auto"/>
        <w:bottom w:val="none" w:sz="0" w:space="0" w:color="auto"/>
        <w:right w:val="none" w:sz="0" w:space="0" w:color="auto"/>
      </w:divBdr>
    </w:div>
    <w:div w:id="1275214082">
      <w:bodyDiv w:val="1"/>
      <w:marLeft w:val="0"/>
      <w:marRight w:val="0"/>
      <w:marTop w:val="0"/>
      <w:marBottom w:val="0"/>
      <w:divBdr>
        <w:top w:val="none" w:sz="0" w:space="0" w:color="auto"/>
        <w:left w:val="none" w:sz="0" w:space="0" w:color="auto"/>
        <w:bottom w:val="none" w:sz="0" w:space="0" w:color="auto"/>
        <w:right w:val="none" w:sz="0" w:space="0" w:color="auto"/>
      </w:divBdr>
      <w:divsChild>
        <w:div w:id="216866031">
          <w:marLeft w:val="640"/>
          <w:marRight w:val="0"/>
          <w:marTop w:val="0"/>
          <w:marBottom w:val="0"/>
          <w:divBdr>
            <w:top w:val="none" w:sz="0" w:space="0" w:color="auto"/>
            <w:left w:val="none" w:sz="0" w:space="0" w:color="auto"/>
            <w:bottom w:val="none" w:sz="0" w:space="0" w:color="auto"/>
            <w:right w:val="none" w:sz="0" w:space="0" w:color="auto"/>
          </w:divBdr>
        </w:div>
        <w:div w:id="399988884">
          <w:marLeft w:val="640"/>
          <w:marRight w:val="0"/>
          <w:marTop w:val="0"/>
          <w:marBottom w:val="0"/>
          <w:divBdr>
            <w:top w:val="none" w:sz="0" w:space="0" w:color="auto"/>
            <w:left w:val="none" w:sz="0" w:space="0" w:color="auto"/>
            <w:bottom w:val="none" w:sz="0" w:space="0" w:color="auto"/>
            <w:right w:val="none" w:sz="0" w:space="0" w:color="auto"/>
          </w:divBdr>
        </w:div>
        <w:div w:id="409736628">
          <w:marLeft w:val="640"/>
          <w:marRight w:val="0"/>
          <w:marTop w:val="0"/>
          <w:marBottom w:val="0"/>
          <w:divBdr>
            <w:top w:val="none" w:sz="0" w:space="0" w:color="auto"/>
            <w:left w:val="none" w:sz="0" w:space="0" w:color="auto"/>
            <w:bottom w:val="none" w:sz="0" w:space="0" w:color="auto"/>
            <w:right w:val="none" w:sz="0" w:space="0" w:color="auto"/>
          </w:divBdr>
        </w:div>
        <w:div w:id="428162725">
          <w:marLeft w:val="640"/>
          <w:marRight w:val="0"/>
          <w:marTop w:val="0"/>
          <w:marBottom w:val="0"/>
          <w:divBdr>
            <w:top w:val="none" w:sz="0" w:space="0" w:color="auto"/>
            <w:left w:val="none" w:sz="0" w:space="0" w:color="auto"/>
            <w:bottom w:val="none" w:sz="0" w:space="0" w:color="auto"/>
            <w:right w:val="none" w:sz="0" w:space="0" w:color="auto"/>
          </w:divBdr>
        </w:div>
        <w:div w:id="490098365">
          <w:marLeft w:val="640"/>
          <w:marRight w:val="0"/>
          <w:marTop w:val="0"/>
          <w:marBottom w:val="0"/>
          <w:divBdr>
            <w:top w:val="none" w:sz="0" w:space="0" w:color="auto"/>
            <w:left w:val="none" w:sz="0" w:space="0" w:color="auto"/>
            <w:bottom w:val="none" w:sz="0" w:space="0" w:color="auto"/>
            <w:right w:val="none" w:sz="0" w:space="0" w:color="auto"/>
          </w:divBdr>
        </w:div>
        <w:div w:id="507016461">
          <w:marLeft w:val="640"/>
          <w:marRight w:val="0"/>
          <w:marTop w:val="0"/>
          <w:marBottom w:val="0"/>
          <w:divBdr>
            <w:top w:val="none" w:sz="0" w:space="0" w:color="auto"/>
            <w:left w:val="none" w:sz="0" w:space="0" w:color="auto"/>
            <w:bottom w:val="none" w:sz="0" w:space="0" w:color="auto"/>
            <w:right w:val="none" w:sz="0" w:space="0" w:color="auto"/>
          </w:divBdr>
        </w:div>
        <w:div w:id="528644428">
          <w:marLeft w:val="640"/>
          <w:marRight w:val="0"/>
          <w:marTop w:val="0"/>
          <w:marBottom w:val="0"/>
          <w:divBdr>
            <w:top w:val="none" w:sz="0" w:space="0" w:color="auto"/>
            <w:left w:val="none" w:sz="0" w:space="0" w:color="auto"/>
            <w:bottom w:val="none" w:sz="0" w:space="0" w:color="auto"/>
            <w:right w:val="none" w:sz="0" w:space="0" w:color="auto"/>
          </w:divBdr>
        </w:div>
        <w:div w:id="661158744">
          <w:marLeft w:val="640"/>
          <w:marRight w:val="0"/>
          <w:marTop w:val="0"/>
          <w:marBottom w:val="0"/>
          <w:divBdr>
            <w:top w:val="none" w:sz="0" w:space="0" w:color="auto"/>
            <w:left w:val="none" w:sz="0" w:space="0" w:color="auto"/>
            <w:bottom w:val="none" w:sz="0" w:space="0" w:color="auto"/>
            <w:right w:val="none" w:sz="0" w:space="0" w:color="auto"/>
          </w:divBdr>
        </w:div>
        <w:div w:id="701632336">
          <w:marLeft w:val="640"/>
          <w:marRight w:val="0"/>
          <w:marTop w:val="0"/>
          <w:marBottom w:val="0"/>
          <w:divBdr>
            <w:top w:val="none" w:sz="0" w:space="0" w:color="auto"/>
            <w:left w:val="none" w:sz="0" w:space="0" w:color="auto"/>
            <w:bottom w:val="none" w:sz="0" w:space="0" w:color="auto"/>
            <w:right w:val="none" w:sz="0" w:space="0" w:color="auto"/>
          </w:divBdr>
        </w:div>
        <w:div w:id="757867090">
          <w:marLeft w:val="640"/>
          <w:marRight w:val="0"/>
          <w:marTop w:val="0"/>
          <w:marBottom w:val="0"/>
          <w:divBdr>
            <w:top w:val="none" w:sz="0" w:space="0" w:color="auto"/>
            <w:left w:val="none" w:sz="0" w:space="0" w:color="auto"/>
            <w:bottom w:val="none" w:sz="0" w:space="0" w:color="auto"/>
            <w:right w:val="none" w:sz="0" w:space="0" w:color="auto"/>
          </w:divBdr>
        </w:div>
        <w:div w:id="771244149">
          <w:marLeft w:val="640"/>
          <w:marRight w:val="0"/>
          <w:marTop w:val="0"/>
          <w:marBottom w:val="0"/>
          <w:divBdr>
            <w:top w:val="none" w:sz="0" w:space="0" w:color="auto"/>
            <w:left w:val="none" w:sz="0" w:space="0" w:color="auto"/>
            <w:bottom w:val="none" w:sz="0" w:space="0" w:color="auto"/>
            <w:right w:val="none" w:sz="0" w:space="0" w:color="auto"/>
          </w:divBdr>
        </w:div>
        <w:div w:id="813595976">
          <w:marLeft w:val="640"/>
          <w:marRight w:val="0"/>
          <w:marTop w:val="0"/>
          <w:marBottom w:val="0"/>
          <w:divBdr>
            <w:top w:val="none" w:sz="0" w:space="0" w:color="auto"/>
            <w:left w:val="none" w:sz="0" w:space="0" w:color="auto"/>
            <w:bottom w:val="none" w:sz="0" w:space="0" w:color="auto"/>
            <w:right w:val="none" w:sz="0" w:space="0" w:color="auto"/>
          </w:divBdr>
        </w:div>
        <w:div w:id="823009148">
          <w:marLeft w:val="640"/>
          <w:marRight w:val="0"/>
          <w:marTop w:val="0"/>
          <w:marBottom w:val="0"/>
          <w:divBdr>
            <w:top w:val="none" w:sz="0" w:space="0" w:color="auto"/>
            <w:left w:val="none" w:sz="0" w:space="0" w:color="auto"/>
            <w:bottom w:val="none" w:sz="0" w:space="0" w:color="auto"/>
            <w:right w:val="none" w:sz="0" w:space="0" w:color="auto"/>
          </w:divBdr>
        </w:div>
        <w:div w:id="833909063">
          <w:marLeft w:val="640"/>
          <w:marRight w:val="0"/>
          <w:marTop w:val="0"/>
          <w:marBottom w:val="0"/>
          <w:divBdr>
            <w:top w:val="none" w:sz="0" w:space="0" w:color="auto"/>
            <w:left w:val="none" w:sz="0" w:space="0" w:color="auto"/>
            <w:bottom w:val="none" w:sz="0" w:space="0" w:color="auto"/>
            <w:right w:val="none" w:sz="0" w:space="0" w:color="auto"/>
          </w:divBdr>
        </w:div>
        <w:div w:id="852112221">
          <w:marLeft w:val="640"/>
          <w:marRight w:val="0"/>
          <w:marTop w:val="0"/>
          <w:marBottom w:val="0"/>
          <w:divBdr>
            <w:top w:val="none" w:sz="0" w:space="0" w:color="auto"/>
            <w:left w:val="none" w:sz="0" w:space="0" w:color="auto"/>
            <w:bottom w:val="none" w:sz="0" w:space="0" w:color="auto"/>
            <w:right w:val="none" w:sz="0" w:space="0" w:color="auto"/>
          </w:divBdr>
        </w:div>
        <w:div w:id="852454440">
          <w:marLeft w:val="640"/>
          <w:marRight w:val="0"/>
          <w:marTop w:val="0"/>
          <w:marBottom w:val="0"/>
          <w:divBdr>
            <w:top w:val="none" w:sz="0" w:space="0" w:color="auto"/>
            <w:left w:val="none" w:sz="0" w:space="0" w:color="auto"/>
            <w:bottom w:val="none" w:sz="0" w:space="0" w:color="auto"/>
            <w:right w:val="none" w:sz="0" w:space="0" w:color="auto"/>
          </w:divBdr>
        </w:div>
        <w:div w:id="1000042336">
          <w:marLeft w:val="640"/>
          <w:marRight w:val="0"/>
          <w:marTop w:val="0"/>
          <w:marBottom w:val="0"/>
          <w:divBdr>
            <w:top w:val="none" w:sz="0" w:space="0" w:color="auto"/>
            <w:left w:val="none" w:sz="0" w:space="0" w:color="auto"/>
            <w:bottom w:val="none" w:sz="0" w:space="0" w:color="auto"/>
            <w:right w:val="none" w:sz="0" w:space="0" w:color="auto"/>
          </w:divBdr>
        </w:div>
        <w:div w:id="1042748227">
          <w:marLeft w:val="640"/>
          <w:marRight w:val="0"/>
          <w:marTop w:val="0"/>
          <w:marBottom w:val="0"/>
          <w:divBdr>
            <w:top w:val="none" w:sz="0" w:space="0" w:color="auto"/>
            <w:left w:val="none" w:sz="0" w:space="0" w:color="auto"/>
            <w:bottom w:val="none" w:sz="0" w:space="0" w:color="auto"/>
            <w:right w:val="none" w:sz="0" w:space="0" w:color="auto"/>
          </w:divBdr>
        </w:div>
        <w:div w:id="1079862695">
          <w:marLeft w:val="640"/>
          <w:marRight w:val="0"/>
          <w:marTop w:val="0"/>
          <w:marBottom w:val="0"/>
          <w:divBdr>
            <w:top w:val="none" w:sz="0" w:space="0" w:color="auto"/>
            <w:left w:val="none" w:sz="0" w:space="0" w:color="auto"/>
            <w:bottom w:val="none" w:sz="0" w:space="0" w:color="auto"/>
            <w:right w:val="none" w:sz="0" w:space="0" w:color="auto"/>
          </w:divBdr>
        </w:div>
        <w:div w:id="1091852960">
          <w:marLeft w:val="640"/>
          <w:marRight w:val="0"/>
          <w:marTop w:val="0"/>
          <w:marBottom w:val="0"/>
          <w:divBdr>
            <w:top w:val="none" w:sz="0" w:space="0" w:color="auto"/>
            <w:left w:val="none" w:sz="0" w:space="0" w:color="auto"/>
            <w:bottom w:val="none" w:sz="0" w:space="0" w:color="auto"/>
            <w:right w:val="none" w:sz="0" w:space="0" w:color="auto"/>
          </w:divBdr>
        </w:div>
        <w:div w:id="1137525318">
          <w:marLeft w:val="640"/>
          <w:marRight w:val="0"/>
          <w:marTop w:val="0"/>
          <w:marBottom w:val="0"/>
          <w:divBdr>
            <w:top w:val="none" w:sz="0" w:space="0" w:color="auto"/>
            <w:left w:val="none" w:sz="0" w:space="0" w:color="auto"/>
            <w:bottom w:val="none" w:sz="0" w:space="0" w:color="auto"/>
            <w:right w:val="none" w:sz="0" w:space="0" w:color="auto"/>
          </w:divBdr>
        </w:div>
        <w:div w:id="1160390712">
          <w:marLeft w:val="640"/>
          <w:marRight w:val="0"/>
          <w:marTop w:val="0"/>
          <w:marBottom w:val="0"/>
          <w:divBdr>
            <w:top w:val="none" w:sz="0" w:space="0" w:color="auto"/>
            <w:left w:val="none" w:sz="0" w:space="0" w:color="auto"/>
            <w:bottom w:val="none" w:sz="0" w:space="0" w:color="auto"/>
            <w:right w:val="none" w:sz="0" w:space="0" w:color="auto"/>
          </w:divBdr>
        </w:div>
        <w:div w:id="1212227868">
          <w:marLeft w:val="640"/>
          <w:marRight w:val="0"/>
          <w:marTop w:val="0"/>
          <w:marBottom w:val="0"/>
          <w:divBdr>
            <w:top w:val="none" w:sz="0" w:space="0" w:color="auto"/>
            <w:left w:val="none" w:sz="0" w:space="0" w:color="auto"/>
            <w:bottom w:val="none" w:sz="0" w:space="0" w:color="auto"/>
            <w:right w:val="none" w:sz="0" w:space="0" w:color="auto"/>
          </w:divBdr>
        </w:div>
        <w:div w:id="1236669086">
          <w:marLeft w:val="640"/>
          <w:marRight w:val="0"/>
          <w:marTop w:val="0"/>
          <w:marBottom w:val="0"/>
          <w:divBdr>
            <w:top w:val="none" w:sz="0" w:space="0" w:color="auto"/>
            <w:left w:val="none" w:sz="0" w:space="0" w:color="auto"/>
            <w:bottom w:val="none" w:sz="0" w:space="0" w:color="auto"/>
            <w:right w:val="none" w:sz="0" w:space="0" w:color="auto"/>
          </w:divBdr>
        </w:div>
        <w:div w:id="1242788953">
          <w:marLeft w:val="640"/>
          <w:marRight w:val="0"/>
          <w:marTop w:val="0"/>
          <w:marBottom w:val="0"/>
          <w:divBdr>
            <w:top w:val="none" w:sz="0" w:space="0" w:color="auto"/>
            <w:left w:val="none" w:sz="0" w:space="0" w:color="auto"/>
            <w:bottom w:val="none" w:sz="0" w:space="0" w:color="auto"/>
            <w:right w:val="none" w:sz="0" w:space="0" w:color="auto"/>
          </w:divBdr>
        </w:div>
        <w:div w:id="1245799833">
          <w:marLeft w:val="640"/>
          <w:marRight w:val="0"/>
          <w:marTop w:val="0"/>
          <w:marBottom w:val="0"/>
          <w:divBdr>
            <w:top w:val="none" w:sz="0" w:space="0" w:color="auto"/>
            <w:left w:val="none" w:sz="0" w:space="0" w:color="auto"/>
            <w:bottom w:val="none" w:sz="0" w:space="0" w:color="auto"/>
            <w:right w:val="none" w:sz="0" w:space="0" w:color="auto"/>
          </w:divBdr>
        </w:div>
        <w:div w:id="1290354374">
          <w:marLeft w:val="640"/>
          <w:marRight w:val="0"/>
          <w:marTop w:val="0"/>
          <w:marBottom w:val="0"/>
          <w:divBdr>
            <w:top w:val="none" w:sz="0" w:space="0" w:color="auto"/>
            <w:left w:val="none" w:sz="0" w:space="0" w:color="auto"/>
            <w:bottom w:val="none" w:sz="0" w:space="0" w:color="auto"/>
            <w:right w:val="none" w:sz="0" w:space="0" w:color="auto"/>
          </w:divBdr>
        </w:div>
        <w:div w:id="1366366879">
          <w:marLeft w:val="640"/>
          <w:marRight w:val="0"/>
          <w:marTop w:val="0"/>
          <w:marBottom w:val="0"/>
          <w:divBdr>
            <w:top w:val="none" w:sz="0" w:space="0" w:color="auto"/>
            <w:left w:val="none" w:sz="0" w:space="0" w:color="auto"/>
            <w:bottom w:val="none" w:sz="0" w:space="0" w:color="auto"/>
            <w:right w:val="none" w:sz="0" w:space="0" w:color="auto"/>
          </w:divBdr>
        </w:div>
        <w:div w:id="1367951687">
          <w:marLeft w:val="640"/>
          <w:marRight w:val="0"/>
          <w:marTop w:val="0"/>
          <w:marBottom w:val="0"/>
          <w:divBdr>
            <w:top w:val="none" w:sz="0" w:space="0" w:color="auto"/>
            <w:left w:val="none" w:sz="0" w:space="0" w:color="auto"/>
            <w:bottom w:val="none" w:sz="0" w:space="0" w:color="auto"/>
            <w:right w:val="none" w:sz="0" w:space="0" w:color="auto"/>
          </w:divBdr>
        </w:div>
        <w:div w:id="1419905568">
          <w:marLeft w:val="640"/>
          <w:marRight w:val="0"/>
          <w:marTop w:val="0"/>
          <w:marBottom w:val="0"/>
          <w:divBdr>
            <w:top w:val="none" w:sz="0" w:space="0" w:color="auto"/>
            <w:left w:val="none" w:sz="0" w:space="0" w:color="auto"/>
            <w:bottom w:val="none" w:sz="0" w:space="0" w:color="auto"/>
            <w:right w:val="none" w:sz="0" w:space="0" w:color="auto"/>
          </w:divBdr>
        </w:div>
        <w:div w:id="1454668056">
          <w:marLeft w:val="640"/>
          <w:marRight w:val="0"/>
          <w:marTop w:val="0"/>
          <w:marBottom w:val="0"/>
          <w:divBdr>
            <w:top w:val="none" w:sz="0" w:space="0" w:color="auto"/>
            <w:left w:val="none" w:sz="0" w:space="0" w:color="auto"/>
            <w:bottom w:val="none" w:sz="0" w:space="0" w:color="auto"/>
            <w:right w:val="none" w:sz="0" w:space="0" w:color="auto"/>
          </w:divBdr>
        </w:div>
        <w:div w:id="1455176374">
          <w:marLeft w:val="640"/>
          <w:marRight w:val="0"/>
          <w:marTop w:val="0"/>
          <w:marBottom w:val="0"/>
          <w:divBdr>
            <w:top w:val="none" w:sz="0" w:space="0" w:color="auto"/>
            <w:left w:val="none" w:sz="0" w:space="0" w:color="auto"/>
            <w:bottom w:val="none" w:sz="0" w:space="0" w:color="auto"/>
            <w:right w:val="none" w:sz="0" w:space="0" w:color="auto"/>
          </w:divBdr>
        </w:div>
        <w:div w:id="1466124349">
          <w:marLeft w:val="640"/>
          <w:marRight w:val="0"/>
          <w:marTop w:val="0"/>
          <w:marBottom w:val="0"/>
          <w:divBdr>
            <w:top w:val="none" w:sz="0" w:space="0" w:color="auto"/>
            <w:left w:val="none" w:sz="0" w:space="0" w:color="auto"/>
            <w:bottom w:val="none" w:sz="0" w:space="0" w:color="auto"/>
            <w:right w:val="none" w:sz="0" w:space="0" w:color="auto"/>
          </w:divBdr>
        </w:div>
        <w:div w:id="1467047858">
          <w:marLeft w:val="640"/>
          <w:marRight w:val="0"/>
          <w:marTop w:val="0"/>
          <w:marBottom w:val="0"/>
          <w:divBdr>
            <w:top w:val="none" w:sz="0" w:space="0" w:color="auto"/>
            <w:left w:val="none" w:sz="0" w:space="0" w:color="auto"/>
            <w:bottom w:val="none" w:sz="0" w:space="0" w:color="auto"/>
            <w:right w:val="none" w:sz="0" w:space="0" w:color="auto"/>
          </w:divBdr>
        </w:div>
        <w:div w:id="1513491358">
          <w:marLeft w:val="640"/>
          <w:marRight w:val="0"/>
          <w:marTop w:val="0"/>
          <w:marBottom w:val="0"/>
          <w:divBdr>
            <w:top w:val="none" w:sz="0" w:space="0" w:color="auto"/>
            <w:left w:val="none" w:sz="0" w:space="0" w:color="auto"/>
            <w:bottom w:val="none" w:sz="0" w:space="0" w:color="auto"/>
            <w:right w:val="none" w:sz="0" w:space="0" w:color="auto"/>
          </w:divBdr>
        </w:div>
        <w:div w:id="1523006599">
          <w:marLeft w:val="640"/>
          <w:marRight w:val="0"/>
          <w:marTop w:val="0"/>
          <w:marBottom w:val="0"/>
          <w:divBdr>
            <w:top w:val="none" w:sz="0" w:space="0" w:color="auto"/>
            <w:left w:val="none" w:sz="0" w:space="0" w:color="auto"/>
            <w:bottom w:val="none" w:sz="0" w:space="0" w:color="auto"/>
            <w:right w:val="none" w:sz="0" w:space="0" w:color="auto"/>
          </w:divBdr>
        </w:div>
        <w:div w:id="1534802767">
          <w:marLeft w:val="640"/>
          <w:marRight w:val="0"/>
          <w:marTop w:val="0"/>
          <w:marBottom w:val="0"/>
          <w:divBdr>
            <w:top w:val="none" w:sz="0" w:space="0" w:color="auto"/>
            <w:left w:val="none" w:sz="0" w:space="0" w:color="auto"/>
            <w:bottom w:val="none" w:sz="0" w:space="0" w:color="auto"/>
            <w:right w:val="none" w:sz="0" w:space="0" w:color="auto"/>
          </w:divBdr>
        </w:div>
        <w:div w:id="1539664259">
          <w:marLeft w:val="640"/>
          <w:marRight w:val="0"/>
          <w:marTop w:val="0"/>
          <w:marBottom w:val="0"/>
          <w:divBdr>
            <w:top w:val="none" w:sz="0" w:space="0" w:color="auto"/>
            <w:left w:val="none" w:sz="0" w:space="0" w:color="auto"/>
            <w:bottom w:val="none" w:sz="0" w:space="0" w:color="auto"/>
            <w:right w:val="none" w:sz="0" w:space="0" w:color="auto"/>
          </w:divBdr>
        </w:div>
        <w:div w:id="1615019689">
          <w:marLeft w:val="640"/>
          <w:marRight w:val="0"/>
          <w:marTop w:val="0"/>
          <w:marBottom w:val="0"/>
          <w:divBdr>
            <w:top w:val="none" w:sz="0" w:space="0" w:color="auto"/>
            <w:left w:val="none" w:sz="0" w:space="0" w:color="auto"/>
            <w:bottom w:val="none" w:sz="0" w:space="0" w:color="auto"/>
            <w:right w:val="none" w:sz="0" w:space="0" w:color="auto"/>
          </w:divBdr>
        </w:div>
        <w:div w:id="1647399038">
          <w:marLeft w:val="640"/>
          <w:marRight w:val="0"/>
          <w:marTop w:val="0"/>
          <w:marBottom w:val="0"/>
          <w:divBdr>
            <w:top w:val="none" w:sz="0" w:space="0" w:color="auto"/>
            <w:left w:val="none" w:sz="0" w:space="0" w:color="auto"/>
            <w:bottom w:val="none" w:sz="0" w:space="0" w:color="auto"/>
            <w:right w:val="none" w:sz="0" w:space="0" w:color="auto"/>
          </w:divBdr>
        </w:div>
        <w:div w:id="1648976342">
          <w:marLeft w:val="640"/>
          <w:marRight w:val="0"/>
          <w:marTop w:val="0"/>
          <w:marBottom w:val="0"/>
          <w:divBdr>
            <w:top w:val="none" w:sz="0" w:space="0" w:color="auto"/>
            <w:left w:val="none" w:sz="0" w:space="0" w:color="auto"/>
            <w:bottom w:val="none" w:sz="0" w:space="0" w:color="auto"/>
            <w:right w:val="none" w:sz="0" w:space="0" w:color="auto"/>
          </w:divBdr>
        </w:div>
        <w:div w:id="1654531615">
          <w:marLeft w:val="640"/>
          <w:marRight w:val="0"/>
          <w:marTop w:val="0"/>
          <w:marBottom w:val="0"/>
          <w:divBdr>
            <w:top w:val="none" w:sz="0" w:space="0" w:color="auto"/>
            <w:left w:val="none" w:sz="0" w:space="0" w:color="auto"/>
            <w:bottom w:val="none" w:sz="0" w:space="0" w:color="auto"/>
            <w:right w:val="none" w:sz="0" w:space="0" w:color="auto"/>
          </w:divBdr>
        </w:div>
        <w:div w:id="1750417205">
          <w:marLeft w:val="640"/>
          <w:marRight w:val="0"/>
          <w:marTop w:val="0"/>
          <w:marBottom w:val="0"/>
          <w:divBdr>
            <w:top w:val="none" w:sz="0" w:space="0" w:color="auto"/>
            <w:left w:val="none" w:sz="0" w:space="0" w:color="auto"/>
            <w:bottom w:val="none" w:sz="0" w:space="0" w:color="auto"/>
            <w:right w:val="none" w:sz="0" w:space="0" w:color="auto"/>
          </w:divBdr>
        </w:div>
        <w:div w:id="1769738391">
          <w:marLeft w:val="640"/>
          <w:marRight w:val="0"/>
          <w:marTop w:val="0"/>
          <w:marBottom w:val="0"/>
          <w:divBdr>
            <w:top w:val="none" w:sz="0" w:space="0" w:color="auto"/>
            <w:left w:val="none" w:sz="0" w:space="0" w:color="auto"/>
            <w:bottom w:val="none" w:sz="0" w:space="0" w:color="auto"/>
            <w:right w:val="none" w:sz="0" w:space="0" w:color="auto"/>
          </w:divBdr>
        </w:div>
        <w:div w:id="1791783634">
          <w:marLeft w:val="640"/>
          <w:marRight w:val="0"/>
          <w:marTop w:val="0"/>
          <w:marBottom w:val="0"/>
          <w:divBdr>
            <w:top w:val="none" w:sz="0" w:space="0" w:color="auto"/>
            <w:left w:val="none" w:sz="0" w:space="0" w:color="auto"/>
            <w:bottom w:val="none" w:sz="0" w:space="0" w:color="auto"/>
            <w:right w:val="none" w:sz="0" w:space="0" w:color="auto"/>
          </w:divBdr>
        </w:div>
        <w:div w:id="1801142798">
          <w:marLeft w:val="640"/>
          <w:marRight w:val="0"/>
          <w:marTop w:val="0"/>
          <w:marBottom w:val="0"/>
          <w:divBdr>
            <w:top w:val="none" w:sz="0" w:space="0" w:color="auto"/>
            <w:left w:val="none" w:sz="0" w:space="0" w:color="auto"/>
            <w:bottom w:val="none" w:sz="0" w:space="0" w:color="auto"/>
            <w:right w:val="none" w:sz="0" w:space="0" w:color="auto"/>
          </w:divBdr>
        </w:div>
        <w:div w:id="1818841793">
          <w:marLeft w:val="640"/>
          <w:marRight w:val="0"/>
          <w:marTop w:val="0"/>
          <w:marBottom w:val="0"/>
          <w:divBdr>
            <w:top w:val="none" w:sz="0" w:space="0" w:color="auto"/>
            <w:left w:val="none" w:sz="0" w:space="0" w:color="auto"/>
            <w:bottom w:val="none" w:sz="0" w:space="0" w:color="auto"/>
            <w:right w:val="none" w:sz="0" w:space="0" w:color="auto"/>
          </w:divBdr>
        </w:div>
        <w:div w:id="1845390448">
          <w:marLeft w:val="640"/>
          <w:marRight w:val="0"/>
          <w:marTop w:val="0"/>
          <w:marBottom w:val="0"/>
          <w:divBdr>
            <w:top w:val="none" w:sz="0" w:space="0" w:color="auto"/>
            <w:left w:val="none" w:sz="0" w:space="0" w:color="auto"/>
            <w:bottom w:val="none" w:sz="0" w:space="0" w:color="auto"/>
            <w:right w:val="none" w:sz="0" w:space="0" w:color="auto"/>
          </w:divBdr>
        </w:div>
        <w:div w:id="1886016092">
          <w:marLeft w:val="640"/>
          <w:marRight w:val="0"/>
          <w:marTop w:val="0"/>
          <w:marBottom w:val="0"/>
          <w:divBdr>
            <w:top w:val="none" w:sz="0" w:space="0" w:color="auto"/>
            <w:left w:val="none" w:sz="0" w:space="0" w:color="auto"/>
            <w:bottom w:val="none" w:sz="0" w:space="0" w:color="auto"/>
            <w:right w:val="none" w:sz="0" w:space="0" w:color="auto"/>
          </w:divBdr>
        </w:div>
        <w:div w:id="1898470289">
          <w:marLeft w:val="640"/>
          <w:marRight w:val="0"/>
          <w:marTop w:val="0"/>
          <w:marBottom w:val="0"/>
          <w:divBdr>
            <w:top w:val="none" w:sz="0" w:space="0" w:color="auto"/>
            <w:left w:val="none" w:sz="0" w:space="0" w:color="auto"/>
            <w:bottom w:val="none" w:sz="0" w:space="0" w:color="auto"/>
            <w:right w:val="none" w:sz="0" w:space="0" w:color="auto"/>
          </w:divBdr>
        </w:div>
        <w:div w:id="1969965552">
          <w:marLeft w:val="640"/>
          <w:marRight w:val="0"/>
          <w:marTop w:val="0"/>
          <w:marBottom w:val="0"/>
          <w:divBdr>
            <w:top w:val="none" w:sz="0" w:space="0" w:color="auto"/>
            <w:left w:val="none" w:sz="0" w:space="0" w:color="auto"/>
            <w:bottom w:val="none" w:sz="0" w:space="0" w:color="auto"/>
            <w:right w:val="none" w:sz="0" w:space="0" w:color="auto"/>
          </w:divBdr>
        </w:div>
        <w:div w:id="1984774681">
          <w:marLeft w:val="640"/>
          <w:marRight w:val="0"/>
          <w:marTop w:val="0"/>
          <w:marBottom w:val="0"/>
          <w:divBdr>
            <w:top w:val="none" w:sz="0" w:space="0" w:color="auto"/>
            <w:left w:val="none" w:sz="0" w:space="0" w:color="auto"/>
            <w:bottom w:val="none" w:sz="0" w:space="0" w:color="auto"/>
            <w:right w:val="none" w:sz="0" w:space="0" w:color="auto"/>
          </w:divBdr>
        </w:div>
        <w:div w:id="2001078711">
          <w:marLeft w:val="640"/>
          <w:marRight w:val="0"/>
          <w:marTop w:val="0"/>
          <w:marBottom w:val="0"/>
          <w:divBdr>
            <w:top w:val="none" w:sz="0" w:space="0" w:color="auto"/>
            <w:left w:val="none" w:sz="0" w:space="0" w:color="auto"/>
            <w:bottom w:val="none" w:sz="0" w:space="0" w:color="auto"/>
            <w:right w:val="none" w:sz="0" w:space="0" w:color="auto"/>
          </w:divBdr>
        </w:div>
        <w:div w:id="2007126192">
          <w:marLeft w:val="640"/>
          <w:marRight w:val="0"/>
          <w:marTop w:val="0"/>
          <w:marBottom w:val="0"/>
          <w:divBdr>
            <w:top w:val="none" w:sz="0" w:space="0" w:color="auto"/>
            <w:left w:val="none" w:sz="0" w:space="0" w:color="auto"/>
            <w:bottom w:val="none" w:sz="0" w:space="0" w:color="auto"/>
            <w:right w:val="none" w:sz="0" w:space="0" w:color="auto"/>
          </w:divBdr>
        </w:div>
        <w:div w:id="2025935567">
          <w:marLeft w:val="640"/>
          <w:marRight w:val="0"/>
          <w:marTop w:val="0"/>
          <w:marBottom w:val="0"/>
          <w:divBdr>
            <w:top w:val="none" w:sz="0" w:space="0" w:color="auto"/>
            <w:left w:val="none" w:sz="0" w:space="0" w:color="auto"/>
            <w:bottom w:val="none" w:sz="0" w:space="0" w:color="auto"/>
            <w:right w:val="none" w:sz="0" w:space="0" w:color="auto"/>
          </w:divBdr>
        </w:div>
        <w:div w:id="2083722499">
          <w:marLeft w:val="640"/>
          <w:marRight w:val="0"/>
          <w:marTop w:val="0"/>
          <w:marBottom w:val="0"/>
          <w:divBdr>
            <w:top w:val="none" w:sz="0" w:space="0" w:color="auto"/>
            <w:left w:val="none" w:sz="0" w:space="0" w:color="auto"/>
            <w:bottom w:val="none" w:sz="0" w:space="0" w:color="auto"/>
            <w:right w:val="none" w:sz="0" w:space="0" w:color="auto"/>
          </w:divBdr>
        </w:div>
        <w:div w:id="2090730142">
          <w:marLeft w:val="640"/>
          <w:marRight w:val="0"/>
          <w:marTop w:val="0"/>
          <w:marBottom w:val="0"/>
          <w:divBdr>
            <w:top w:val="none" w:sz="0" w:space="0" w:color="auto"/>
            <w:left w:val="none" w:sz="0" w:space="0" w:color="auto"/>
            <w:bottom w:val="none" w:sz="0" w:space="0" w:color="auto"/>
            <w:right w:val="none" w:sz="0" w:space="0" w:color="auto"/>
          </w:divBdr>
        </w:div>
        <w:div w:id="2094936647">
          <w:marLeft w:val="640"/>
          <w:marRight w:val="0"/>
          <w:marTop w:val="0"/>
          <w:marBottom w:val="0"/>
          <w:divBdr>
            <w:top w:val="none" w:sz="0" w:space="0" w:color="auto"/>
            <w:left w:val="none" w:sz="0" w:space="0" w:color="auto"/>
            <w:bottom w:val="none" w:sz="0" w:space="0" w:color="auto"/>
            <w:right w:val="none" w:sz="0" w:space="0" w:color="auto"/>
          </w:divBdr>
        </w:div>
        <w:div w:id="2104568501">
          <w:marLeft w:val="640"/>
          <w:marRight w:val="0"/>
          <w:marTop w:val="0"/>
          <w:marBottom w:val="0"/>
          <w:divBdr>
            <w:top w:val="none" w:sz="0" w:space="0" w:color="auto"/>
            <w:left w:val="none" w:sz="0" w:space="0" w:color="auto"/>
            <w:bottom w:val="none" w:sz="0" w:space="0" w:color="auto"/>
            <w:right w:val="none" w:sz="0" w:space="0" w:color="auto"/>
          </w:divBdr>
        </w:div>
        <w:div w:id="2104571254">
          <w:marLeft w:val="640"/>
          <w:marRight w:val="0"/>
          <w:marTop w:val="0"/>
          <w:marBottom w:val="0"/>
          <w:divBdr>
            <w:top w:val="none" w:sz="0" w:space="0" w:color="auto"/>
            <w:left w:val="none" w:sz="0" w:space="0" w:color="auto"/>
            <w:bottom w:val="none" w:sz="0" w:space="0" w:color="auto"/>
            <w:right w:val="none" w:sz="0" w:space="0" w:color="auto"/>
          </w:divBdr>
        </w:div>
      </w:divsChild>
    </w:div>
    <w:div w:id="1276600734">
      <w:bodyDiv w:val="1"/>
      <w:marLeft w:val="0"/>
      <w:marRight w:val="0"/>
      <w:marTop w:val="0"/>
      <w:marBottom w:val="0"/>
      <w:divBdr>
        <w:top w:val="none" w:sz="0" w:space="0" w:color="auto"/>
        <w:left w:val="none" w:sz="0" w:space="0" w:color="auto"/>
        <w:bottom w:val="none" w:sz="0" w:space="0" w:color="auto"/>
        <w:right w:val="none" w:sz="0" w:space="0" w:color="auto"/>
      </w:divBdr>
      <w:divsChild>
        <w:div w:id="13003383">
          <w:marLeft w:val="640"/>
          <w:marRight w:val="0"/>
          <w:marTop w:val="0"/>
          <w:marBottom w:val="0"/>
          <w:divBdr>
            <w:top w:val="none" w:sz="0" w:space="0" w:color="auto"/>
            <w:left w:val="none" w:sz="0" w:space="0" w:color="auto"/>
            <w:bottom w:val="none" w:sz="0" w:space="0" w:color="auto"/>
            <w:right w:val="none" w:sz="0" w:space="0" w:color="auto"/>
          </w:divBdr>
        </w:div>
        <w:div w:id="36780504">
          <w:marLeft w:val="640"/>
          <w:marRight w:val="0"/>
          <w:marTop w:val="0"/>
          <w:marBottom w:val="0"/>
          <w:divBdr>
            <w:top w:val="none" w:sz="0" w:space="0" w:color="auto"/>
            <w:left w:val="none" w:sz="0" w:space="0" w:color="auto"/>
            <w:bottom w:val="none" w:sz="0" w:space="0" w:color="auto"/>
            <w:right w:val="none" w:sz="0" w:space="0" w:color="auto"/>
          </w:divBdr>
        </w:div>
        <w:div w:id="105152369">
          <w:marLeft w:val="640"/>
          <w:marRight w:val="0"/>
          <w:marTop w:val="0"/>
          <w:marBottom w:val="0"/>
          <w:divBdr>
            <w:top w:val="none" w:sz="0" w:space="0" w:color="auto"/>
            <w:left w:val="none" w:sz="0" w:space="0" w:color="auto"/>
            <w:bottom w:val="none" w:sz="0" w:space="0" w:color="auto"/>
            <w:right w:val="none" w:sz="0" w:space="0" w:color="auto"/>
          </w:divBdr>
        </w:div>
        <w:div w:id="113788866">
          <w:marLeft w:val="640"/>
          <w:marRight w:val="0"/>
          <w:marTop w:val="0"/>
          <w:marBottom w:val="0"/>
          <w:divBdr>
            <w:top w:val="none" w:sz="0" w:space="0" w:color="auto"/>
            <w:left w:val="none" w:sz="0" w:space="0" w:color="auto"/>
            <w:bottom w:val="none" w:sz="0" w:space="0" w:color="auto"/>
            <w:right w:val="none" w:sz="0" w:space="0" w:color="auto"/>
          </w:divBdr>
        </w:div>
        <w:div w:id="179785051">
          <w:marLeft w:val="640"/>
          <w:marRight w:val="0"/>
          <w:marTop w:val="0"/>
          <w:marBottom w:val="0"/>
          <w:divBdr>
            <w:top w:val="none" w:sz="0" w:space="0" w:color="auto"/>
            <w:left w:val="none" w:sz="0" w:space="0" w:color="auto"/>
            <w:bottom w:val="none" w:sz="0" w:space="0" w:color="auto"/>
            <w:right w:val="none" w:sz="0" w:space="0" w:color="auto"/>
          </w:divBdr>
        </w:div>
        <w:div w:id="182019957">
          <w:marLeft w:val="640"/>
          <w:marRight w:val="0"/>
          <w:marTop w:val="0"/>
          <w:marBottom w:val="0"/>
          <w:divBdr>
            <w:top w:val="none" w:sz="0" w:space="0" w:color="auto"/>
            <w:left w:val="none" w:sz="0" w:space="0" w:color="auto"/>
            <w:bottom w:val="none" w:sz="0" w:space="0" w:color="auto"/>
            <w:right w:val="none" w:sz="0" w:space="0" w:color="auto"/>
          </w:divBdr>
        </w:div>
        <w:div w:id="192688821">
          <w:marLeft w:val="640"/>
          <w:marRight w:val="0"/>
          <w:marTop w:val="0"/>
          <w:marBottom w:val="0"/>
          <w:divBdr>
            <w:top w:val="none" w:sz="0" w:space="0" w:color="auto"/>
            <w:left w:val="none" w:sz="0" w:space="0" w:color="auto"/>
            <w:bottom w:val="none" w:sz="0" w:space="0" w:color="auto"/>
            <w:right w:val="none" w:sz="0" w:space="0" w:color="auto"/>
          </w:divBdr>
        </w:div>
        <w:div w:id="207300231">
          <w:marLeft w:val="640"/>
          <w:marRight w:val="0"/>
          <w:marTop w:val="0"/>
          <w:marBottom w:val="0"/>
          <w:divBdr>
            <w:top w:val="none" w:sz="0" w:space="0" w:color="auto"/>
            <w:left w:val="none" w:sz="0" w:space="0" w:color="auto"/>
            <w:bottom w:val="none" w:sz="0" w:space="0" w:color="auto"/>
            <w:right w:val="none" w:sz="0" w:space="0" w:color="auto"/>
          </w:divBdr>
        </w:div>
        <w:div w:id="244916995">
          <w:marLeft w:val="640"/>
          <w:marRight w:val="0"/>
          <w:marTop w:val="0"/>
          <w:marBottom w:val="0"/>
          <w:divBdr>
            <w:top w:val="none" w:sz="0" w:space="0" w:color="auto"/>
            <w:left w:val="none" w:sz="0" w:space="0" w:color="auto"/>
            <w:bottom w:val="none" w:sz="0" w:space="0" w:color="auto"/>
            <w:right w:val="none" w:sz="0" w:space="0" w:color="auto"/>
          </w:divBdr>
        </w:div>
        <w:div w:id="254827880">
          <w:marLeft w:val="640"/>
          <w:marRight w:val="0"/>
          <w:marTop w:val="0"/>
          <w:marBottom w:val="0"/>
          <w:divBdr>
            <w:top w:val="none" w:sz="0" w:space="0" w:color="auto"/>
            <w:left w:val="none" w:sz="0" w:space="0" w:color="auto"/>
            <w:bottom w:val="none" w:sz="0" w:space="0" w:color="auto"/>
            <w:right w:val="none" w:sz="0" w:space="0" w:color="auto"/>
          </w:divBdr>
        </w:div>
        <w:div w:id="286665441">
          <w:marLeft w:val="640"/>
          <w:marRight w:val="0"/>
          <w:marTop w:val="0"/>
          <w:marBottom w:val="0"/>
          <w:divBdr>
            <w:top w:val="none" w:sz="0" w:space="0" w:color="auto"/>
            <w:left w:val="none" w:sz="0" w:space="0" w:color="auto"/>
            <w:bottom w:val="none" w:sz="0" w:space="0" w:color="auto"/>
            <w:right w:val="none" w:sz="0" w:space="0" w:color="auto"/>
          </w:divBdr>
        </w:div>
        <w:div w:id="318654495">
          <w:marLeft w:val="640"/>
          <w:marRight w:val="0"/>
          <w:marTop w:val="0"/>
          <w:marBottom w:val="0"/>
          <w:divBdr>
            <w:top w:val="none" w:sz="0" w:space="0" w:color="auto"/>
            <w:left w:val="none" w:sz="0" w:space="0" w:color="auto"/>
            <w:bottom w:val="none" w:sz="0" w:space="0" w:color="auto"/>
            <w:right w:val="none" w:sz="0" w:space="0" w:color="auto"/>
          </w:divBdr>
        </w:div>
        <w:div w:id="322511559">
          <w:marLeft w:val="640"/>
          <w:marRight w:val="0"/>
          <w:marTop w:val="0"/>
          <w:marBottom w:val="0"/>
          <w:divBdr>
            <w:top w:val="none" w:sz="0" w:space="0" w:color="auto"/>
            <w:left w:val="none" w:sz="0" w:space="0" w:color="auto"/>
            <w:bottom w:val="none" w:sz="0" w:space="0" w:color="auto"/>
            <w:right w:val="none" w:sz="0" w:space="0" w:color="auto"/>
          </w:divBdr>
        </w:div>
        <w:div w:id="328295422">
          <w:marLeft w:val="640"/>
          <w:marRight w:val="0"/>
          <w:marTop w:val="0"/>
          <w:marBottom w:val="0"/>
          <w:divBdr>
            <w:top w:val="none" w:sz="0" w:space="0" w:color="auto"/>
            <w:left w:val="none" w:sz="0" w:space="0" w:color="auto"/>
            <w:bottom w:val="none" w:sz="0" w:space="0" w:color="auto"/>
            <w:right w:val="none" w:sz="0" w:space="0" w:color="auto"/>
          </w:divBdr>
        </w:div>
        <w:div w:id="350108429">
          <w:marLeft w:val="640"/>
          <w:marRight w:val="0"/>
          <w:marTop w:val="0"/>
          <w:marBottom w:val="0"/>
          <w:divBdr>
            <w:top w:val="none" w:sz="0" w:space="0" w:color="auto"/>
            <w:left w:val="none" w:sz="0" w:space="0" w:color="auto"/>
            <w:bottom w:val="none" w:sz="0" w:space="0" w:color="auto"/>
            <w:right w:val="none" w:sz="0" w:space="0" w:color="auto"/>
          </w:divBdr>
        </w:div>
        <w:div w:id="401872114">
          <w:marLeft w:val="640"/>
          <w:marRight w:val="0"/>
          <w:marTop w:val="0"/>
          <w:marBottom w:val="0"/>
          <w:divBdr>
            <w:top w:val="none" w:sz="0" w:space="0" w:color="auto"/>
            <w:left w:val="none" w:sz="0" w:space="0" w:color="auto"/>
            <w:bottom w:val="none" w:sz="0" w:space="0" w:color="auto"/>
            <w:right w:val="none" w:sz="0" w:space="0" w:color="auto"/>
          </w:divBdr>
        </w:div>
        <w:div w:id="402409401">
          <w:marLeft w:val="640"/>
          <w:marRight w:val="0"/>
          <w:marTop w:val="0"/>
          <w:marBottom w:val="0"/>
          <w:divBdr>
            <w:top w:val="none" w:sz="0" w:space="0" w:color="auto"/>
            <w:left w:val="none" w:sz="0" w:space="0" w:color="auto"/>
            <w:bottom w:val="none" w:sz="0" w:space="0" w:color="auto"/>
            <w:right w:val="none" w:sz="0" w:space="0" w:color="auto"/>
          </w:divBdr>
        </w:div>
        <w:div w:id="449907118">
          <w:marLeft w:val="640"/>
          <w:marRight w:val="0"/>
          <w:marTop w:val="0"/>
          <w:marBottom w:val="0"/>
          <w:divBdr>
            <w:top w:val="none" w:sz="0" w:space="0" w:color="auto"/>
            <w:left w:val="none" w:sz="0" w:space="0" w:color="auto"/>
            <w:bottom w:val="none" w:sz="0" w:space="0" w:color="auto"/>
            <w:right w:val="none" w:sz="0" w:space="0" w:color="auto"/>
          </w:divBdr>
        </w:div>
        <w:div w:id="473721899">
          <w:marLeft w:val="640"/>
          <w:marRight w:val="0"/>
          <w:marTop w:val="0"/>
          <w:marBottom w:val="0"/>
          <w:divBdr>
            <w:top w:val="none" w:sz="0" w:space="0" w:color="auto"/>
            <w:left w:val="none" w:sz="0" w:space="0" w:color="auto"/>
            <w:bottom w:val="none" w:sz="0" w:space="0" w:color="auto"/>
            <w:right w:val="none" w:sz="0" w:space="0" w:color="auto"/>
          </w:divBdr>
        </w:div>
        <w:div w:id="489830162">
          <w:marLeft w:val="640"/>
          <w:marRight w:val="0"/>
          <w:marTop w:val="0"/>
          <w:marBottom w:val="0"/>
          <w:divBdr>
            <w:top w:val="none" w:sz="0" w:space="0" w:color="auto"/>
            <w:left w:val="none" w:sz="0" w:space="0" w:color="auto"/>
            <w:bottom w:val="none" w:sz="0" w:space="0" w:color="auto"/>
            <w:right w:val="none" w:sz="0" w:space="0" w:color="auto"/>
          </w:divBdr>
        </w:div>
        <w:div w:id="496309172">
          <w:marLeft w:val="640"/>
          <w:marRight w:val="0"/>
          <w:marTop w:val="0"/>
          <w:marBottom w:val="0"/>
          <w:divBdr>
            <w:top w:val="none" w:sz="0" w:space="0" w:color="auto"/>
            <w:left w:val="none" w:sz="0" w:space="0" w:color="auto"/>
            <w:bottom w:val="none" w:sz="0" w:space="0" w:color="auto"/>
            <w:right w:val="none" w:sz="0" w:space="0" w:color="auto"/>
          </w:divBdr>
        </w:div>
        <w:div w:id="531454697">
          <w:marLeft w:val="640"/>
          <w:marRight w:val="0"/>
          <w:marTop w:val="0"/>
          <w:marBottom w:val="0"/>
          <w:divBdr>
            <w:top w:val="none" w:sz="0" w:space="0" w:color="auto"/>
            <w:left w:val="none" w:sz="0" w:space="0" w:color="auto"/>
            <w:bottom w:val="none" w:sz="0" w:space="0" w:color="auto"/>
            <w:right w:val="none" w:sz="0" w:space="0" w:color="auto"/>
          </w:divBdr>
        </w:div>
        <w:div w:id="593249042">
          <w:marLeft w:val="640"/>
          <w:marRight w:val="0"/>
          <w:marTop w:val="0"/>
          <w:marBottom w:val="0"/>
          <w:divBdr>
            <w:top w:val="none" w:sz="0" w:space="0" w:color="auto"/>
            <w:left w:val="none" w:sz="0" w:space="0" w:color="auto"/>
            <w:bottom w:val="none" w:sz="0" w:space="0" w:color="auto"/>
            <w:right w:val="none" w:sz="0" w:space="0" w:color="auto"/>
          </w:divBdr>
        </w:div>
        <w:div w:id="657609557">
          <w:marLeft w:val="640"/>
          <w:marRight w:val="0"/>
          <w:marTop w:val="0"/>
          <w:marBottom w:val="0"/>
          <w:divBdr>
            <w:top w:val="none" w:sz="0" w:space="0" w:color="auto"/>
            <w:left w:val="none" w:sz="0" w:space="0" w:color="auto"/>
            <w:bottom w:val="none" w:sz="0" w:space="0" w:color="auto"/>
            <w:right w:val="none" w:sz="0" w:space="0" w:color="auto"/>
          </w:divBdr>
        </w:div>
        <w:div w:id="739599353">
          <w:marLeft w:val="640"/>
          <w:marRight w:val="0"/>
          <w:marTop w:val="0"/>
          <w:marBottom w:val="0"/>
          <w:divBdr>
            <w:top w:val="none" w:sz="0" w:space="0" w:color="auto"/>
            <w:left w:val="none" w:sz="0" w:space="0" w:color="auto"/>
            <w:bottom w:val="none" w:sz="0" w:space="0" w:color="auto"/>
            <w:right w:val="none" w:sz="0" w:space="0" w:color="auto"/>
          </w:divBdr>
        </w:div>
        <w:div w:id="750155360">
          <w:marLeft w:val="640"/>
          <w:marRight w:val="0"/>
          <w:marTop w:val="0"/>
          <w:marBottom w:val="0"/>
          <w:divBdr>
            <w:top w:val="none" w:sz="0" w:space="0" w:color="auto"/>
            <w:left w:val="none" w:sz="0" w:space="0" w:color="auto"/>
            <w:bottom w:val="none" w:sz="0" w:space="0" w:color="auto"/>
            <w:right w:val="none" w:sz="0" w:space="0" w:color="auto"/>
          </w:divBdr>
        </w:div>
        <w:div w:id="754283509">
          <w:marLeft w:val="640"/>
          <w:marRight w:val="0"/>
          <w:marTop w:val="0"/>
          <w:marBottom w:val="0"/>
          <w:divBdr>
            <w:top w:val="none" w:sz="0" w:space="0" w:color="auto"/>
            <w:left w:val="none" w:sz="0" w:space="0" w:color="auto"/>
            <w:bottom w:val="none" w:sz="0" w:space="0" w:color="auto"/>
            <w:right w:val="none" w:sz="0" w:space="0" w:color="auto"/>
          </w:divBdr>
        </w:div>
        <w:div w:id="800659724">
          <w:marLeft w:val="640"/>
          <w:marRight w:val="0"/>
          <w:marTop w:val="0"/>
          <w:marBottom w:val="0"/>
          <w:divBdr>
            <w:top w:val="none" w:sz="0" w:space="0" w:color="auto"/>
            <w:left w:val="none" w:sz="0" w:space="0" w:color="auto"/>
            <w:bottom w:val="none" w:sz="0" w:space="0" w:color="auto"/>
            <w:right w:val="none" w:sz="0" w:space="0" w:color="auto"/>
          </w:divBdr>
        </w:div>
        <w:div w:id="805969465">
          <w:marLeft w:val="640"/>
          <w:marRight w:val="0"/>
          <w:marTop w:val="0"/>
          <w:marBottom w:val="0"/>
          <w:divBdr>
            <w:top w:val="none" w:sz="0" w:space="0" w:color="auto"/>
            <w:left w:val="none" w:sz="0" w:space="0" w:color="auto"/>
            <w:bottom w:val="none" w:sz="0" w:space="0" w:color="auto"/>
            <w:right w:val="none" w:sz="0" w:space="0" w:color="auto"/>
          </w:divBdr>
        </w:div>
        <w:div w:id="856965462">
          <w:marLeft w:val="640"/>
          <w:marRight w:val="0"/>
          <w:marTop w:val="0"/>
          <w:marBottom w:val="0"/>
          <w:divBdr>
            <w:top w:val="none" w:sz="0" w:space="0" w:color="auto"/>
            <w:left w:val="none" w:sz="0" w:space="0" w:color="auto"/>
            <w:bottom w:val="none" w:sz="0" w:space="0" w:color="auto"/>
            <w:right w:val="none" w:sz="0" w:space="0" w:color="auto"/>
          </w:divBdr>
        </w:div>
        <w:div w:id="901332579">
          <w:marLeft w:val="640"/>
          <w:marRight w:val="0"/>
          <w:marTop w:val="0"/>
          <w:marBottom w:val="0"/>
          <w:divBdr>
            <w:top w:val="none" w:sz="0" w:space="0" w:color="auto"/>
            <w:left w:val="none" w:sz="0" w:space="0" w:color="auto"/>
            <w:bottom w:val="none" w:sz="0" w:space="0" w:color="auto"/>
            <w:right w:val="none" w:sz="0" w:space="0" w:color="auto"/>
          </w:divBdr>
        </w:div>
        <w:div w:id="931745454">
          <w:marLeft w:val="640"/>
          <w:marRight w:val="0"/>
          <w:marTop w:val="0"/>
          <w:marBottom w:val="0"/>
          <w:divBdr>
            <w:top w:val="none" w:sz="0" w:space="0" w:color="auto"/>
            <w:left w:val="none" w:sz="0" w:space="0" w:color="auto"/>
            <w:bottom w:val="none" w:sz="0" w:space="0" w:color="auto"/>
            <w:right w:val="none" w:sz="0" w:space="0" w:color="auto"/>
          </w:divBdr>
        </w:div>
        <w:div w:id="944767609">
          <w:marLeft w:val="640"/>
          <w:marRight w:val="0"/>
          <w:marTop w:val="0"/>
          <w:marBottom w:val="0"/>
          <w:divBdr>
            <w:top w:val="none" w:sz="0" w:space="0" w:color="auto"/>
            <w:left w:val="none" w:sz="0" w:space="0" w:color="auto"/>
            <w:bottom w:val="none" w:sz="0" w:space="0" w:color="auto"/>
            <w:right w:val="none" w:sz="0" w:space="0" w:color="auto"/>
          </w:divBdr>
        </w:div>
        <w:div w:id="981078544">
          <w:marLeft w:val="640"/>
          <w:marRight w:val="0"/>
          <w:marTop w:val="0"/>
          <w:marBottom w:val="0"/>
          <w:divBdr>
            <w:top w:val="none" w:sz="0" w:space="0" w:color="auto"/>
            <w:left w:val="none" w:sz="0" w:space="0" w:color="auto"/>
            <w:bottom w:val="none" w:sz="0" w:space="0" w:color="auto"/>
            <w:right w:val="none" w:sz="0" w:space="0" w:color="auto"/>
          </w:divBdr>
        </w:div>
        <w:div w:id="1011295100">
          <w:marLeft w:val="640"/>
          <w:marRight w:val="0"/>
          <w:marTop w:val="0"/>
          <w:marBottom w:val="0"/>
          <w:divBdr>
            <w:top w:val="none" w:sz="0" w:space="0" w:color="auto"/>
            <w:left w:val="none" w:sz="0" w:space="0" w:color="auto"/>
            <w:bottom w:val="none" w:sz="0" w:space="0" w:color="auto"/>
            <w:right w:val="none" w:sz="0" w:space="0" w:color="auto"/>
          </w:divBdr>
        </w:div>
        <w:div w:id="1027830598">
          <w:marLeft w:val="640"/>
          <w:marRight w:val="0"/>
          <w:marTop w:val="0"/>
          <w:marBottom w:val="0"/>
          <w:divBdr>
            <w:top w:val="none" w:sz="0" w:space="0" w:color="auto"/>
            <w:left w:val="none" w:sz="0" w:space="0" w:color="auto"/>
            <w:bottom w:val="none" w:sz="0" w:space="0" w:color="auto"/>
            <w:right w:val="none" w:sz="0" w:space="0" w:color="auto"/>
          </w:divBdr>
        </w:div>
        <w:div w:id="1039015944">
          <w:marLeft w:val="640"/>
          <w:marRight w:val="0"/>
          <w:marTop w:val="0"/>
          <w:marBottom w:val="0"/>
          <w:divBdr>
            <w:top w:val="none" w:sz="0" w:space="0" w:color="auto"/>
            <w:left w:val="none" w:sz="0" w:space="0" w:color="auto"/>
            <w:bottom w:val="none" w:sz="0" w:space="0" w:color="auto"/>
            <w:right w:val="none" w:sz="0" w:space="0" w:color="auto"/>
          </w:divBdr>
        </w:div>
        <w:div w:id="1050418548">
          <w:marLeft w:val="640"/>
          <w:marRight w:val="0"/>
          <w:marTop w:val="0"/>
          <w:marBottom w:val="0"/>
          <w:divBdr>
            <w:top w:val="none" w:sz="0" w:space="0" w:color="auto"/>
            <w:left w:val="none" w:sz="0" w:space="0" w:color="auto"/>
            <w:bottom w:val="none" w:sz="0" w:space="0" w:color="auto"/>
            <w:right w:val="none" w:sz="0" w:space="0" w:color="auto"/>
          </w:divBdr>
        </w:div>
        <w:div w:id="1149518283">
          <w:marLeft w:val="640"/>
          <w:marRight w:val="0"/>
          <w:marTop w:val="0"/>
          <w:marBottom w:val="0"/>
          <w:divBdr>
            <w:top w:val="none" w:sz="0" w:space="0" w:color="auto"/>
            <w:left w:val="none" w:sz="0" w:space="0" w:color="auto"/>
            <w:bottom w:val="none" w:sz="0" w:space="0" w:color="auto"/>
            <w:right w:val="none" w:sz="0" w:space="0" w:color="auto"/>
          </w:divBdr>
        </w:div>
        <w:div w:id="1153763683">
          <w:marLeft w:val="640"/>
          <w:marRight w:val="0"/>
          <w:marTop w:val="0"/>
          <w:marBottom w:val="0"/>
          <w:divBdr>
            <w:top w:val="none" w:sz="0" w:space="0" w:color="auto"/>
            <w:left w:val="none" w:sz="0" w:space="0" w:color="auto"/>
            <w:bottom w:val="none" w:sz="0" w:space="0" w:color="auto"/>
            <w:right w:val="none" w:sz="0" w:space="0" w:color="auto"/>
          </w:divBdr>
        </w:div>
        <w:div w:id="1177882694">
          <w:marLeft w:val="640"/>
          <w:marRight w:val="0"/>
          <w:marTop w:val="0"/>
          <w:marBottom w:val="0"/>
          <w:divBdr>
            <w:top w:val="none" w:sz="0" w:space="0" w:color="auto"/>
            <w:left w:val="none" w:sz="0" w:space="0" w:color="auto"/>
            <w:bottom w:val="none" w:sz="0" w:space="0" w:color="auto"/>
            <w:right w:val="none" w:sz="0" w:space="0" w:color="auto"/>
          </w:divBdr>
        </w:div>
        <w:div w:id="1182428193">
          <w:marLeft w:val="640"/>
          <w:marRight w:val="0"/>
          <w:marTop w:val="0"/>
          <w:marBottom w:val="0"/>
          <w:divBdr>
            <w:top w:val="none" w:sz="0" w:space="0" w:color="auto"/>
            <w:left w:val="none" w:sz="0" w:space="0" w:color="auto"/>
            <w:bottom w:val="none" w:sz="0" w:space="0" w:color="auto"/>
            <w:right w:val="none" w:sz="0" w:space="0" w:color="auto"/>
          </w:divBdr>
        </w:div>
        <w:div w:id="1289894432">
          <w:marLeft w:val="640"/>
          <w:marRight w:val="0"/>
          <w:marTop w:val="0"/>
          <w:marBottom w:val="0"/>
          <w:divBdr>
            <w:top w:val="none" w:sz="0" w:space="0" w:color="auto"/>
            <w:left w:val="none" w:sz="0" w:space="0" w:color="auto"/>
            <w:bottom w:val="none" w:sz="0" w:space="0" w:color="auto"/>
            <w:right w:val="none" w:sz="0" w:space="0" w:color="auto"/>
          </w:divBdr>
        </w:div>
        <w:div w:id="1325550899">
          <w:marLeft w:val="640"/>
          <w:marRight w:val="0"/>
          <w:marTop w:val="0"/>
          <w:marBottom w:val="0"/>
          <w:divBdr>
            <w:top w:val="none" w:sz="0" w:space="0" w:color="auto"/>
            <w:left w:val="none" w:sz="0" w:space="0" w:color="auto"/>
            <w:bottom w:val="none" w:sz="0" w:space="0" w:color="auto"/>
            <w:right w:val="none" w:sz="0" w:space="0" w:color="auto"/>
          </w:divBdr>
        </w:div>
        <w:div w:id="1343240351">
          <w:marLeft w:val="640"/>
          <w:marRight w:val="0"/>
          <w:marTop w:val="0"/>
          <w:marBottom w:val="0"/>
          <w:divBdr>
            <w:top w:val="none" w:sz="0" w:space="0" w:color="auto"/>
            <w:left w:val="none" w:sz="0" w:space="0" w:color="auto"/>
            <w:bottom w:val="none" w:sz="0" w:space="0" w:color="auto"/>
            <w:right w:val="none" w:sz="0" w:space="0" w:color="auto"/>
          </w:divBdr>
        </w:div>
        <w:div w:id="1358122234">
          <w:marLeft w:val="640"/>
          <w:marRight w:val="0"/>
          <w:marTop w:val="0"/>
          <w:marBottom w:val="0"/>
          <w:divBdr>
            <w:top w:val="none" w:sz="0" w:space="0" w:color="auto"/>
            <w:left w:val="none" w:sz="0" w:space="0" w:color="auto"/>
            <w:bottom w:val="none" w:sz="0" w:space="0" w:color="auto"/>
            <w:right w:val="none" w:sz="0" w:space="0" w:color="auto"/>
          </w:divBdr>
        </w:div>
        <w:div w:id="1366369220">
          <w:marLeft w:val="640"/>
          <w:marRight w:val="0"/>
          <w:marTop w:val="0"/>
          <w:marBottom w:val="0"/>
          <w:divBdr>
            <w:top w:val="none" w:sz="0" w:space="0" w:color="auto"/>
            <w:left w:val="none" w:sz="0" w:space="0" w:color="auto"/>
            <w:bottom w:val="none" w:sz="0" w:space="0" w:color="auto"/>
            <w:right w:val="none" w:sz="0" w:space="0" w:color="auto"/>
          </w:divBdr>
        </w:div>
        <w:div w:id="1401252716">
          <w:marLeft w:val="640"/>
          <w:marRight w:val="0"/>
          <w:marTop w:val="0"/>
          <w:marBottom w:val="0"/>
          <w:divBdr>
            <w:top w:val="none" w:sz="0" w:space="0" w:color="auto"/>
            <w:left w:val="none" w:sz="0" w:space="0" w:color="auto"/>
            <w:bottom w:val="none" w:sz="0" w:space="0" w:color="auto"/>
            <w:right w:val="none" w:sz="0" w:space="0" w:color="auto"/>
          </w:divBdr>
        </w:div>
        <w:div w:id="1457601139">
          <w:marLeft w:val="640"/>
          <w:marRight w:val="0"/>
          <w:marTop w:val="0"/>
          <w:marBottom w:val="0"/>
          <w:divBdr>
            <w:top w:val="none" w:sz="0" w:space="0" w:color="auto"/>
            <w:left w:val="none" w:sz="0" w:space="0" w:color="auto"/>
            <w:bottom w:val="none" w:sz="0" w:space="0" w:color="auto"/>
            <w:right w:val="none" w:sz="0" w:space="0" w:color="auto"/>
          </w:divBdr>
        </w:div>
        <w:div w:id="1460417094">
          <w:marLeft w:val="640"/>
          <w:marRight w:val="0"/>
          <w:marTop w:val="0"/>
          <w:marBottom w:val="0"/>
          <w:divBdr>
            <w:top w:val="none" w:sz="0" w:space="0" w:color="auto"/>
            <w:left w:val="none" w:sz="0" w:space="0" w:color="auto"/>
            <w:bottom w:val="none" w:sz="0" w:space="0" w:color="auto"/>
            <w:right w:val="none" w:sz="0" w:space="0" w:color="auto"/>
          </w:divBdr>
        </w:div>
        <w:div w:id="1539705415">
          <w:marLeft w:val="640"/>
          <w:marRight w:val="0"/>
          <w:marTop w:val="0"/>
          <w:marBottom w:val="0"/>
          <w:divBdr>
            <w:top w:val="none" w:sz="0" w:space="0" w:color="auto"/>
            <w:left w:val="none" w:sz="0" w:space="0" w:color="auto"/>
            <w:bottom w:val="none" w:sz="0" w:space="0" w:color="auto"/>
            <w:right w:val="none" w:sz="0" w:space="0" w:color="auto"/>
          </w:divBdr>
        </w:div>
        <w:div w:id="1594243654">
          <w:marLeft w:val="640"/>
          <w:marRight w:val="0"/>
          <w:marTop w:val="0"/>
          <w:marBottom w:val="0"/>
          <w:divBdr>
            <w:top w:val="none" w:sz="0" w:space="0" w:color="auto"/>
            <w:left w:val="none" w:sz="0" w:space="0" w:color="auto"/>
            <w:bottom w:val="none" w:sz="0" w:space="0" w:color="auto"/>
            <w:right w:val="none" w:sz="0" w:space="0" w:color="auto"/>
          </w:divBdr>
        </w:div>
        <w:div w:id="1651591522">
          <w:marLeft w:val="640"/>
          <w:marRight w:val="0"/>
          <w:marTop w:val="0"/>
          <w:marBottom w:val="0"/>
          <w:divBdr>
            <w:top w:val="none" w:sz="0" w:space="0" w:color="auto"/>
            <w:left w:val="none" w:sz="0" w:space="0" w:color="auto"/>
            <w:bottom w:val="none" w:sz="0" w:space="0" w:color="auto"/>
            <w:right w:val="none" w:sz="0" w:space="0" w:color="auto"/>
          </w:divBdr>
        </w:div>
        <w:div w:id="1660382363">
          <w:marLeft w:val="640"/>
          <w:marRight w:val="0"/>
          <w:marTop w:val="0"/>
          <w:marBottom w:val="0"/>
          <w:divBdr>
            <w:top w:val="none" w:sz="0" w:space="0" w:color="auto"/>
            <w:left w:val="none" w:sz="0" w:space="0" w:color="auto"/>
            <w:bottom w:val="none" w:sz="0" w:space="0" w:color="auto"/>
            <w:right w:val="none" w:sz="0" w:space="0" w:color="auto"/>
          </w:divBdr>
        </w:div>
        <w:div w:id="1688407618">
          <w:marLeft w:val="640"/>
          <w:marRight w:val="0"/>
          <w:marTop w:val="0"/>
          <w:marBottom w:val="0"/>
          <w:divBdr>
            <w:top w:val="none" w:sz="0" w:space="0" w:color="auto"/>
            <w:left w:val="none" w:sz="0" w:space="0" w:color="auto"/>
            <w:bottom w:val="none" w:sz="0" w:space="0" w:color="auto"/>
            <w:right w:val="none" w:sz="0" w:space="0" w:color="auto"/>
          </w:divBdr>
        </w:div>
        <w:div w:id="1689257790">
          <w:marLeft w:val="640"/>
          <w:marRight w:val="0"/>
          <w:marTop w:val="0"/>
          <w:marBottom w:val="0"/>
          <w:divBdr>
            <w:top w:val="none" w:sz="0" w:space="0" w:color="auto"/>
            <w:left w:val="none" w:sz="0" w:space="0" w:color="auto"/>
            <w:bottom w:val="none" w:sz="0" w:space="0" w:color="auto"/>
            <w:right w:val="none" w:sz="0" w:space="0" w:color="auto"/>
          </w:divBdr>
        </w:div>
        <w:div w:id="1719546514">
          <w:marLeft w:val="640"/>
          <w:marRight w:val="0"/>
          <w:marTop w:val="0"/>
          <w:marBottom w:val="0"/>
          <w:divBdr>
            <w:top w:val="none" w:sz="0" w:space="0" w:color="auto"/>
            <w:left w:val="none" w:sz="0" w:space="0" w:color="auto"/>
            <w:bottom w:val="none" w:sz="0" w:space="0" w:color="auto"/>
            <w:right w:val="none" w:sz="0" w:space="0" w:color="auto"/>
          </w:divBdr>
        </w:div>
        <w:div w:id="1719546941">
          <w:marLeft w:val="640"/>
          <w:marRight w:val="0"/>
          <w:marTop w:val="0"/>
          <w:marBottom w:val="0"/>
          <w:divBdr>
            <w:top w:val="none" w:sz="0" w:space="0" w:color="auto"/>
            <w:left w:val="none" w:sz="0" w:space="0" w:color="auto"/>
            <w:bottom w:val="none" w:sz="0" w:space="0" w:color="auto"/>
            <w:right w:val="none" w:sz="0" w:space="0" w:color="auto"/>
          </w:divBdr>
        </w:div>
        <w:div w:id="1749424855">
          <w:marLeft w:val="640"/>
          <w:marRight w:val="0"/>
          <w:marTop w:val="0"/>
          <w:marBottom w:val="0"/>
          <w:divBdr>
            <w:top w:val="none" w:sz="0" w:space="0" w:color="auto"/>
            <w:left w:val="none" w:sz="0" w:space="0" w:color="auto"/>
            <w:bottom w:val="none" w:sz="0" w:space="0" w:color="auto"/>
            <w:right w:val="none" w:sz="0" w:space="0" w:color="auto"/>
          </w:divBdr>
        </w:div>
        <w:div w:id="1783527318">
          <w:marLeft w:val="640"/>
          <w:marRight w:val="0"/>
          <w:marTop w:val="0"/>
          <w:marBottom w:val="0"/>
          <w:divBdr>
            <w:top w:val="none" w:sz="0" w:space="0" w:color="auto"/>
            <w:left w:val="none" w:sz="0" w:space="0" w:color="auto"/>
            <w:bottom w:val="none" w:sz="0" w:space="0" w:color="auto"/>
            <w:right w:val="none" w:sz="0" w:space="0" w:color="auto"/>
          </w:divBdr>
        </w:div>
        <w:div w:id="2007126012">
          <w:marLeft w:val="640"/>
          <w:marRight w:val="0"/>
          <w:marTop w:val="0"/>
          <w:marBottom w:val="0"/>
          <w:divBdr>
            <w:top w:val="none" w:sz="0" w:space="0" w:color="auto"/>
            <w:left w:val="none" w:sz="0" w:space="0" w:color="auto"/>
            <w:bottom w:val="none" w:sz="0" w:space="0" w:color="auto"/>
            <w:right w:val="none" w:sz="0" w:space="0" w:color="auto"/>
          </w:divBdr>
        </w:div>
        <w:div w:id="2031376062">
          <w:marLeft w:val="640"/>
          <w:marRight w:val="0"/>
          <w:marTop w:val="0"/>
          <w:marBottom w:val="0"/>
          <w:divBdr>
            <w:top w:val="none" w:sz="0" w:space="0" w:color="auto"/>
            <w:left w:val="none" w:sz="0" w:space="0" w:color="auto"/>
            <w:bottom w:val="none" w:sz="0" w:space="0" w:color="auto"/>
            <w:right w:val="none" w:sz="0" w:space="0" w:color="auto"/>
          </w:divBdr>
        </w:div>
        <w:div w:id="2072461049">
          <w:marLeft w:val="640"/>
          <w:marRight w:val="0"/>
          <w:marTop w:val="0"/>
          <w:marBottom w:val="0"/>
          <w:divBdr>
            <w:top w:val="none" w:sz="0" w:space="0" w:color="auto"/>
            <w:left w:val="none" w:sz="0" w:space="0" w:color="auto"/>
            <w:bottom w:val="none" w:sz="0" w:space="0" w:color="auto"/>
            <w:right w:val="none" w:sz="0" w:space="0" w:color="auto"/>
          </w:divBdr>
        </w:div>
        <w:div w:id="2091654050">
          <w:marLeft w:val="640"/>
          <w:marRight w:val="0"/>
          <w:marTop w:val="0"/>
          <w:marBottom w:val="0"/>
          <w:divBdr>
            <w:top w:val="none" w:sz="0" w:space="0" w:color="auto"/>
            <w:left w:val="none" w:sz="0" w:space="0" w:color="auto"/>
            <w:bottom w:val="none" w:sz="0" w:space="0" w:color="auto"/>
            <w:right w:val="none" w:sz="0" w:space="0" w:color="auto"/>
          </w:divBdr>
        </w:div>
        <w:div w:id="2120173775">
          <w:marLeft w:val="640"/>
          <w:marRight w:val="0"/>
          <w:marTop w:val="0"/>
          <w:marBottom w:val="0"/>
          <w:divBdr>
            <w:top w:val="none" w:sz="0" w:space="0" w:color="auto"/>
            <w:left w:val="none" w:sz="0" w:space="0" w:color="auto"/>
            <w:bottom w:val="none" w:sz="0" w:space="0" w:color="auto"/>
            <w:right w:val="none" w:sz="0" w:space="0" w:color="auto"/>
          </w:divBdr>
        </w:div>
        <w:div w:id="2121024638">
          <w:marLeft w:val="640"/>
          <w:marRight w:val="0"/>
          <w:marTop w:val="0"/>
          <w:marBottom w:val="0"/>
          <w:divBdr>
            <w:top w:val="none" w:sz="0" w:space="0" w:color="auto"/>
            <w:left w:val="none" w:sz="0" w:space="0" w:color="auto"/>
            <w:bottom w:val="none" w:sz="0" w:space="0" w:color="auto"/>
            <w:right w:val="none" w:sz="0" w:space="0" w:color="auto"/>
          </w:divBdr>
        </w:div>
      </w:divsChild>
    </w:div>
    <w:div w:id="1277324134">
      <w:bodyDiv w:val="1"/>
      <w:marLeft w:val="0"/>
      <w:marRight w:val="0"/>
      <w:marTop w:val="0"/>
      <w:marBottom w:val="0"/>
      <w:divBdr>
        <w:top w:val="none" w:sz="0" w:space="0" w:color="auto"/>
        <w:left w:val="none" w:sz="0" w:space="0" w:color="auto"/>
        <w:bottom w:val="none" w:sz="0" w:space="0" w:color="auto"/>
        <w:right w:val="none" w:sz="0" w:space="0" w:color="auto"/>
      </w:divBdr>
    </w:div>
    <w:div w:id="1283464872">
      <w:bodyDiv w:val="1"/>
      <w:marLeft w:val="0"/>
      <w:marRight w:val="0"/>
      <w:marTop w:val="0"/>
      <w:marBottom w:val="0"/>
      <w:divBdr>
        <w:top w:val="none" w:sz="0" w:space="0" w:color="auto"/>
        <w:left w:val="none" w:sz="0" w:space="0" w:color="auto"/>
        <w:bottom w:val="none" w:sz="0" w:space="0" w:color="auto"/>
        <w:right w:val="none" w:sz="0" w:space="0" w:color="auto"/>
      </w:divBdr>
    </w:div>
    <w:div w:id="1284001889">
      <w:bodyDiv w:val="1"/>
      <w:marLeft w:val="0"/>
      <w:marRight w:val="0"/>
      <w:marTop w:val="0"/>
      <w:marBottom w:val="0"/>
      <w:divBdr>
        <w:top w:val="none" w:sz="0" w:space="0" w:color="auto"/>
        <w:left w:val="none" w:sz="0" w:space="0" w:color="auto"/>
        <w:bottom w:val="none" w:sz="0" w:space="0" w:color="auto"/>
        <w:right w:val="none" w:sz="0" w:space="0" w:color="auto"/>
      </w:divBdr>
    </w:div>
    <w:div w:id="1287783595">
      <w:bodyDiv w:val="1"/>
      <w:marLeft w:val="0"/>
      <w:marRight w:val="0"/>
      <w:marTop w:val="0"/>
      <w:marBottom w:val="0"/>
      <w:divBdr>
        <w:top w:val="none" w:sz="0" w:space="0" w:color="auto"/>
        <w:left w:val="none" w:sz="0" w:space="0" w:color="auto"/>
        <w:bottom w:val="none" w:sz="0" w:space="0" w:color="auto"/>
        <w:right w:val="none" w:sz="0" w:space="0" w:color="auto"/>
      </w:divBdr>
    </w:div>
    <w:div w:id="1288076482">
      <w:bodyDiv w:val="1"/>
      <w:marLeft w:val="0"/>
      <w:marRight w:val="0"/>
      <w:marTop w:val="0"/>
      <w:marBottom w:val="0"/>
      <w:divBdr>
        <w:top w:val="none" w:sz="0" w:space="0" w:color="auto"/>
        <w:left w:val="none" w:sz="0" w:space="0" w:color="auto"/>
        <w:bottom w:val="none" w:sz="0" w:space="0" w:color="auto"/>
        <w:right w:val="none" w:sz="0" w:space="0" w:color="auto"/>
      </w:divBdr>
      <w:divsChild>
        <w:div w:id="9262623">
          <w:marLeft w:val="640"/>
          <w:marRight w:val="0"/>
          <w:marTop w:val="0"/>
          <w:marBottom w:val="0"/>
          <w:divBdr>
            <w:top w:val="none" w:sz="0" w:space="0" w:color="auto"/>
            <w:left w:val="none" w:sz="0" w:space="0" w:color="auto"/>
            <w:bottom w:val="none" w:sz="0" w:space="0" w:color="auto"/>
            <w:right w:val="none" w:sz="0" w:space="0" w:color="auto"/>
          </w:divBdr>
        </w:div>
        <w:div w:id="23094148">
          <w:marLeft w:val="640"/>
          <w:marRight w:val="0"/>
          <w:marTop w:val="0"/>
          <w:marBottom w:val="0"/>
          <w:divBdr>
            <w:top w:val="none" w:sz="0" w:space="0" w:color="auto"/>
            <w:left w:val="none" w:sz="0" w:space="0" w:color="auto"/>
            <w:bottom w:val="none" w:sz="0" w:space="0" w:color="auto"/>
            <w:right w:val="none" w:sz="0" w:space="0" w:color="auto"/>
          </w:divBdr>
        </w:div>
        <w:div w:id="38358245">
          <w:marLeft w:val="640"/>
          <w:marRight w:val="0"/>
          <w:marTop w:val="0"/>
          <w:marBottom w:val="0"/>
          <w:divBdr>
            <w:top w:val="none" w:sz="0" w:space="0" w:color="auto"/>
            <w:left w:val="none" w:sz="0" w:space="0" w:color="auto"/>
            <w:bottom w:val="none" w:sz="0" w:space="0" w:color="auto"/>
            <w:right w:val="none" w:sz="0" w:space="0" w:color="auto"/>
          </w:divBdr>
        </w:div>
        <w:div w:id="57244505">
          <w:marLeft w:val="640"/>
          <w:marRight w:val="0"/>
          <w:marTop w:val="0"/>
          <w:marBottom w:val="0"/>
          <w:divBdr>
            <w:top w:val="none" w:sz="0" w:space="0" w:color="auto"/>
            <w:left w:val="none" w:sz="0" w:space="0" w:color="auto"/>
            <w:bottom w:val="none" w:sz="0" w:space="0" w:color="auto"/>
            <w:right w:val="none" w:sz="0" w:space="0" w:color="auto"/>
          </w:divBdr>
        </w:div>
        <w:div w:id="103425790">
          <w:marLeft w:val="640"/>
          <w:marRight w:val="0"/>
          <w:marTop w:val="0"/>
          <w:marBottom w:val="0"/>
          <w:divBdr>
            <w:top w:val="none" w:sz="0" w:space="0" w:color="auto"/>
            <w:left w:val="none" w:sz="0" w:space="0" w:color="auto"/>
            <w:bottom w:val="none" w:sz="0" w:space="0" w:color="auto"/>
            <w:right w:val="none" w:sz="0" w:space="0" w:color="auto"/>
          </w:divBdr>
        </w:div>
        <w:div w:id="131750820">
          <w:marLeft w:val="640"/>
          <w:marRight w:val="0"/>
          <w:marTop w:val="0"/>
          <w:marBottom w:val="0"/>
          <w:divBdr>
            <w:top w:val="none" w:sz="0" w:space="0" w:color="auto"/>
            <w:left w:val="none" w:sz="0" w:space="0" w:color="auto"/>
            <w:bottom w:val="none" w:sz="0" w:space="0" w:color="auto"/>
            <w:right w:val="none" w:sz="0" w:space="0" w:color="auto"/>
          </w:divBdr>
        </w:div>
        <w:div w:id="141586900">
          <w:marLeft w:val="640"/>
          <w:marRight w:val="0"/>
          <w:marTop w:val="0"/>
          <w:marBottom w:val="0"/>
          <w:divBdr>
            <w:top w:val="none" w:sz="0" w:space="0" w:color="auto"/>
            <w:left w:val="none" w:sz="0" w:space="0" w:color="auto"/>
            <w:bottom w:val="none" w:sz="0" w:space="0" w:color="auto"/>
            <w:right w:val="none" w:sz="0" w:space="0" w:color="auto"/>
          </w:divBdr>
        </w:div>
        <w:div w:id="164826783">
          <w:marLeft w:val="640"/>
          <w:marRight w:val="0"/>
          <w:marTop w:val="0"/>
          <w:marBottom w:val="0"/>
          <w:divBdr>
            <w:top w:val="none" w:sz="0" w:space="0" w:color="auto"/>
            <w:left w:val="none" w:sz="0" w:space="0" w:color="auto"/>
            <w:bottom w:val="none" w:sz="0" w:space="0" w:color="auto"/>
            <w:right w:val="none" w:sz="0" w:space="0" w:color="auto"/>
          </w:divBdr>
        </w:div>
        <w:div w:id="195849185">
          <w:marLeft w:val="640"/>
          <w:marRight w:val="0"/>
          <w:marTop w:val="0"/>
          <w:marBottom w:val="0"/>
          <w:divBdr>
            <w:top w:val="none" w:sz="0" w:space="0" w:color="auto"/>
            <w:left w:val="none" w:sz="0" w:space="0" w:color="auto"/>
            <w:bottom w:val="none" w:sz="0" w:space="0" w:color="auto"/>
            <w:right w:val="none" w:sz="0" w:space="0" w:color="auto"/>
          </w:divBdr>
        </w:div>
        <w:div w:id="225992358">
          <w:marLeft w:val="640"/>
          <w:marRight w:val="0"/>
          <w:marTop w:val="0"/>
          <w:marBottom w:val="0"/>
          <w:divBdr>
            <w:top w:val="none" w:sz="0" w:space="0" w:color="auto"/>
            <w:left w:val="none" w:sz="0" w:space="0" w:color="auto"/>
            <w:bottom w:val="none" w:sz="0" w:space="0" w:color="auto"/>
            <w:right w:val="none" w:sz="0" w:space="0" w:color="auto"/>
          </w:divBdr>
        </w:div>
        <w:div w:id="241451871">
          <w:marLeft w:val="640"/>
          <w:marRight w:val="0"/>
          <w:marTop w:val="0"/>
          <w:marBottom w:val="0"/>
          <w:divBdr>
            <w:top w:val="none" w:sz="0" w:space="0" w:color="auto"/>
            <w:left w:val="none" w:sz="0" w:space="0" w:color="auto"/>
            <w:bottom w:val="none" w:sz="0" w:space="0" w:color="auto"/>
            <w:right w:val="none" w:sz="0" w:space="0" w:color="auto"/>
          </w:divBdr>
        </w:div>
        <w:div w:id="260183572">
          <w:marLeft w:val="640"/>
          <w:marRight w:val="0"/>
          <w:marTop w:val="0"/>
          <w:marBottom w:val="0"/>
          <w:divBdr>
            <w:top w:val="none" w:sz="0" w:space="0" w:color="auto"/>
            <w:left w:val="none" w:sz="0" w:space="0" w:color="auto"/>
            <w:bottom w:val="none" w:sz="0" w:space="0" w:color="auto"/>
            <w:right w:val="none" w:sz="0" w:space="0" w:color="auto"/>
          </w:divBdr>
        </w:div>
        <w:div w:id="281963272">
          <w:marLeft w:val="640"/>
          <w:marRight w:val="0"/>
          <w:marTop w:val="0"/>
          <w:marBottom w:val="0"/>
          <w:divBdr>
            <w:top w:val="none" w:sz="0" w:space="0" w:color="auto"/>
            <w:left w:val="none" w:sz="0" w:space="0" w:color="auto"/>
            <w:bottom w:val="none" w:sz="0" w:space="0" w:color="auto"/>
            <w:right w:val="none" w:sz="0" w:space="0" w:color="auto"/>
          </w:divBdr>
        </w:div>
        <w:div w:id="312639345">
          <w:marLeft w:val="640"/>
          <w:marRight w:val="0"/>
          <w:marTop w:val="0"/>
          <w:marBottom w:val="0"/>
          <w:divBdr>
            <w:top w:val="none" w:sz="0" w:space="0" w:color="auto"/>
            <w:left w:val="none" w:sz="0" w:space="0" w:color="auto"/>
            <w:bottom w:val="none" w:sz="0" w:space="0" w:color="auto"/>
            <w:right w:val="none" w:sz="0" w:space="0" w:color="auto"/>
          </w:divBdr>
        </w:div>
        <w:div w:id="322591215">
          <w:marLeft w:val="640"/>
          <w:marRight w:val="0"/>
          <w:marTop w:val="0"/>
          <w:marBottom w:val="0"/>
          <w:divBdr>
            <w:top w:val="none" w:sz="0" w:space="0" w:color="auto"/>
            <w:left w:val="none" w:sz="0" w:space="0" w:color="auto"/>
            <w:bottom w:val="none" w:sz="0" w:space="0" w:color="auto"/>
            <w:right w:val="none" w:sz="0" w:space="0" w:color="auto"/>
          </w:divBdr>
        </w:div>
        <w:div w:id="336201864">
          <w:marLeft w:val="640"/>
          <w:marRight w:val="0"/>
          <w:marTop w:val="0"/>
          <w:marBottom w:val="0"/>
          <w:divBdr>
            <w:top w:val="none" w:sz="0" w:space="0" w:color="auto"/>
            <w:left w:val="none" w:sz="0" w:space="0" w:color="auto"/>
            <w:bottom w:val="none" w:sz="0" w:space="0" w:color="auto"/>
            <w:right w:val="none" w:sz="0" w:space="0" w:color="auto"/>
          </w:divBdr>
        </w:div>
        <w:div w:id="413357992">
          <w:marLeft w:val="640"/>
          <w:marRight w:val="0"/>
          <w:marTop w:val="0"/>
          <w:marBottom w:val="0"/>
          <w:divBdr>
            <w:top w:val="none" w:sz="0" w:space="0" w:color="auto"/>
            <w:left w:val="none" w:sz="0" w:space="0" w:color="auto"/>
            <w:bottom w:val="none" w:sz="0" w:space="0" w:color="auto"/>
            <w:right w:val="none" w:sz="0" w:space="0" w:color="auto"/>
          </w:divBdr>
        </w:div>
        <w:div w:id="427433247">
          <w:marLeft w:val="640"/>
          <w:marRight w:val="0"/>
          <w:marTop w:val="0"/>
          <w:marBottom w:val="0"/>
          <w:divBdr>
            <w:top w:val="none" w:sz="0" w:space="0" w:color="auto"/>
            <w:left w:val="none" w:sz="0" w:space="0" w:color="auto"/>
            <w:bottom w:val="none" w:sz="0" w:space="0" w:color="auto"/>
            <w:right w:val="none" w:sz="0" w:space="0" w:color="auto"/>
          </w:divBdr>
        </w:div>
        <w:div w:id="474685526">
          <w:marLeft w:val="640"/>
          <w:marRight w:val="0"/>
          <w:marTop w:val="0"/>
          <w:marBottom w:val="0"/>
          <w:divBdr>
            <w:top w:val="none" w:sz="0" w:space="0" w:color="auto"/>
            <w:left w:val="none" w:sz="0" w:space="0" w:color="auto"/>
            <w:bottom w:val="none" w:sz="0" w:space="0" w:color="auto"/>
            <w:right w:val="none" w:sz="0" w:space="0" w:color="auto"/>
          </w:divBdr>
        </w:div>
        <w:div w:id="554969532">
          <w:marLeft w:val="640"/>
          <w:marRight w:val="0"/>
          <w:marTop w:val="0"/>
          <w:marBottom w:val="0"/>
          <w:divBdr>
            <w:top w:val="none" w:sz="0" w:space="0" w:color="auto"/>
            <w:left w:val="none" w:sz="0" w:space="0" w:color="auto"/>
            <w:bottom w:val="none" w:sz="0" w:space="0" w:color="auto"/>
            <w:right w:val="none" w:sz="0" w:space="0" w:color="auto"/>
          </w:divBdr>
        </w:div>
        <w:div w:id="593635120">
          <w:marLeft w:val="640"/>
          <w:marRight w:val="0"/>
          <w:marTop w:val="0"/>
          <w:marBottom w:val="0"/>
          <w:divBdr>
            <w:top w:val="none" w:sz="0" w:space="0" w:color="auto"/>
            <w:left w:val="none" w:sz="0" w:space="0" w:color="auto"/>
            <w:bottom w:val="none" w:sz="0" w:space="0" w:color="auto"/>
            <w:right w:val="none" w:sz="0" w:space="0" w:color="auto"/>
          </w:divBdr>
        </w:div>
        <w:div w:id="608699636">
          <w:marLeft w:val="640"/>
          <w:marRight w:val="0"/>
          <w:marTop w:val="0"/>
          <w:marBottom w:val="0"/>
          <w:divBdr>
            <w:top w:val="none" w:sz="0" w:space="0" w:color="auto"/>
            <w:left w:val="none" w:sz="0" w:space="0" w:color="auto"/>
            <w:bottom w:val="none" w:sz="0" w:space="0" w:color="auto"/>
            <w:right w:val="none" w:sz="0" w:space="0" w:color="auto"/>
          </w:divBdr>
        </w:div>
        <w:div w:id="636033921">
          <w:marLeft w:val="640"/>
          <w:marRight w:val="0"/>
          <w:marTop w:val="0"/>
          <w:marBottom w:val="0"/>
          <w:divBdr>
            <w:top w:val="none" w:sz="0" w:space="0" w:color="auto"/>
            <w:left w:val="none" w:sz="0" w:space="0" w:color="auto"/>
            <w:bottom w:val="none" w:sz="0" w:space="0" w:color="auto"/>
            <w:right w:val="none" w:sz="0" w:space="0" w:color="auto"/>
          </w:divBdr>
        </w:div>
        <w:div w:id="655186412">
          <w:marLeft w:val="640"/>
          <w:marRight w:val="0"/>
          <w:marTop w:val="0"/>
          <w:marBottom w:val="0"/>
          <w:divBdr>
            <w:top w:val="none" w:sz="0" w:space="0" w:color="auto"/>
            <w:left w:val="none" w:sz="0" w:space="0" w:color="auto"/>
            <w:bottom w:val="none" w:sz="0" w:space="0" w:color="auto"/>
            <w:right w:val="none" w:sz="0" w:space="0" w:color="auto"/>
          </w:divBdr>
        </w:div>
        <w:div w:id="694891188">
          <w:marLeft w:val="640"/>
          <w:marRight w:val="0"/>
          <w:marTop w:val="0"/>
          <w:marBottom w:val="0"/>
          <w:divBdr>
            <w:top w:val="none" w:sz="0" w:space="0" w:color="auto"/>
            <w:left w:val="none" w:sz="0" w:space="0" w:color="auto"/>
            <w:bottom w:val="none" w:sz="0" w:space="0" w:color="auto"/>
            <w:right w:val="none" w:sz="0" w:space="0" w:color="auto"/>
          </w:divBdr>
        </w:div>
        <w:div w:id="737240593">
          <w:marLeft w:val="640"/>
          <w:marRight w:val="0"/>
          <w:marTop w:val="0"/>
          <w:marBottom w:val="0"/>
          <w:divBdr>
            <w:top w:val="none" w:sz="0" w:space="0" w:color="auto"/>
            <w:left w:val="none" w:sz="0" w:space="0" w:color="auto"/>
            <w:bottom w:val="none" w:sz="0" w:space="0" w:color="auto"/>
            <w:right w:val="none" w:sz="0" w:space="0" w:color="auto"/>
          </w:divBdr>
        </w:div>
        <w:div w:id="745877628">
          <w:marLeft w:val="640"/>
          <w:marRight w:val="0"/>
          <w:marTop w:val="0"/>
          <w:marBottom w:val="0"/>
          <w:divBdr>
            <w:top w:val="none" w:sz="0" w:space="0" w:color="auto"/>
            <w:left w:val="none" w:sz="0" w:space="0" w:color="auto"/>
            <w:bottom w:val="none" w:sz="0" w:space="0" w:color="auto"/>
            <w:right w:val="none" w:sz="0" w:space="0" w:color="auto"/>
          </w:divBdr>
        </w:div>
        <w:div w:id="813720169">
          <w:marLeft w:val="640"/>
          <w:marRight w:val="0"/>
          <w:marTop w:val="0"/>
          <w:marBottom w:val="0"/>
          <w:divBdr>
            <w:top w:val="none" w:sz="0" w:space="0" w:color="auto"/>
            <w:left w:val="none" w:sz="0" w:space="0" w:color="auto"/>
            <w:bottom w:val="none" w:sz="0" w:space="0" w:color="auto"/>
            <w:right w:val="none" w:sz="0" w:space="0" w:color="auto"/>
          </w:divBdr>
        </w:div>
        <w:div w:id="825129808">
          <w:marLeft w:val="640"/>
          <w:marRight w:val="0"/>
          <w:marTop w:val="0"/>
          <w:marBottom w:val="0"/>
          <w:divBdr>
            <w:top w:val="none" w:sz="0" w:space="0" w:color="auto"/>
            <w:left w:val="none" w:sz="0" w:space="0" w:color="auto"/>
            <w:bottom w:val="none" w:sz="0" w:space="0" w:color="auto"/>
            <w:right w:val="none" w:sz="0" w:space="0" w:color="auto"/>
          </w:divBdr>
        </w:div>
        <w:div w:id="825826397">
          <w:marLeft w:val="640"/>
          <w:marRight w:val="0"/>
          <w:marTop w:val="0"/>
          <w:marBottom w:val="0"/>
          <w:divBdr>
            <w:top w:val="none" w:sz="0" w:space="0" w:color="auto"/>
            <w:left w:val="none" w:sz="0" w:space="0" w:color="auto"/>
            <w:bottom w:val="none" w:sz="0" w:space="0" w:color="auto"/>
            <w:right w:val="none" w:sz="0" w:space="0" w:color="auto"/>
          </w:divBdr>
        </w:div>
        <w:div w:id="828404464">
          <w:marLeft w:val="640"/>
          <w:marRight w:val="0"/>
          <w:marTop w:val="0"/>
          <w:marBottom w:val="0"/>
          <w:divBdr>
            <w:top w:val="none" w:sz="0" w:space="0" w:color="auto"/>
            <w:left w:val="none" w:sz="0" w:space="0" w:color="auto"/>
            <w:bottom w:val="none" w:sz="0" w:space="0" w:color="auto"/>
            <w:right w:val="none" w:sz="0" w:space="0" w:color="auto"/>
          </w:divBdr>
        </w:div>
        <w:div w:id="865094628">
          <w:marLeft w:val="640"/>
          <w:marRight w:val="0"/>
          <w:marTop w:val="0"/>
          <w:marBottom w:val="0"/>
          <w:divBdr>
            <w:top w:val="none" w:sz="0" w:space="0" w:color="auto"/>
            <w:left w:val="none" w:sz="0" w:space="0" w:color="auto"/>
            <w:bottom w:val="none" w:sz="0" w:space="0" w:color="auto"/>
            <w:right w:val="none" w:sz="0" w:space="0" w:color="auto"/>
          </w:divBdr>
        </w:div>
        <w:div w:id="992374380">
          <w:marLeft w:val="640"/>
          <w:marRight w:val="0"/>
          <w:marTop w:val="0"/>
          <w:marBottom w:val="0"/>
          <w:divBdr>
            <w:top w:val="none" w:sz="0" w:space="0" w:color="auto"/>
            <w:left w:val="none" w:sz="0" w:space="0" w:color="auto"/>
            <w:bottom w:val="none" w:sz="0" w:space="0" w:color="auto"/>
            <w:right w:val="none" w:sz="0" w:space="0" w:color="auto"/>
          </w:divBdr>
        </w:div>
        <w:div w:id="1025593476">
          <w:marLeft w:val="640"/>
          <w:marRight w:val="0"/>
          <w:marTop w:val="0"/>
          <w:marBottom w:val="0"/>
          <w:divBdr>
            <w:top w:val="none" w:sz="0" w:space="0" w:color="auto"/>
            <w:left w:val="none" w:sz="0" w:space="0" w:color="auto"/>
            <w:bottom w:val="none" w:sz="0" w:space="0" w:color="auto"/>
            <w:right w:val="none" w:sz="0" w:space="0" w:color="auto"/>
          </w:divBdr>
        </w:div>
        <w:div w:id="1068260513">
          <w:marLeft w:val="640"/>
          <w:marRight w:val="0"/>
          <w:marTop w:val="0"/>
          <w:marBottom w:val="0"/>
          <w:divBdr>
            <w:top w:val="none" w:sz="0" w:space="0" w:color="auto"/>
            <w:left w:val="none" w:sz="0" w:space="0" w:color="auto"/>
            <w:bottom w:val="none" w:sz="0" w:space="0" w:color="auto"/>
            <w:right w:val="none" w:sz="0" w:space="0" w:color="auto"/>
          </w:divBdr>
        </w:div>
        <w:div w:id="1163546881">
          <w:marLeft w:val="640"/>
          <w:marRight w:val="0"/>
          <w:marTop w:val="0"/>
          <w:marBottom w:val="0"/>
          <w:divBdr>
            <w:top w:val="none" w:sz="0" w:space="0" w:color="auto"/>
            <w:left w:val="none" w:sz="0" w:space="0" w:color="auto"/>
            <w:bottom w:val="none" w:sz="0" w:space="0" w:color="auto"/>
            <w:right w:val="none" w:sz="0" w:space="0" w:color="auto"/>
          </w:divBdr>
        </w:div>
        <w:div w:id="1171943966">
          <w:marLeft w:val="640"/>
          <w:marRight w:val="0"/>
          <w:marTop w:val="0"/>
          <w:marBottom w:val="0"/>
          <w:divBdr>
            <w:top w:val="none" w:sz="0" w:space="0" w:color="auto"/>
            <w:left w:val="none" w:sz="0" w:space="0" w:color="auto"/>
            <w:bottom w:val="none" w:sz="0" w:space="0" w:color="auto"/>
            <w:right w:val="none" w:sz="0" w:space="0" w:color="auto"/>
          </w:divBdr>
        </w:div>
        <w:div w:id="1241449011">
          <w:marLeft w:val="640"/>
          <w:marRight w:val="0"/>
          <w:marTop w:val="0"/>
          <w:marBottom w:val="0"/>
          <w:divBdr>
            <w:top w:val="none" w:sz="0" w:space="0" w:color="auto"/>
            <w:left w:val="none" w:sz="0" w:space="0" w:color="auto"/>
            <w:bottom w:val="none" w:sz="0" w:space="0" w:color="auto"/>
            <w:right w:val="none" w:sz="0" w:space="0" w:color="auto"/>
          </w:divBdr>
        </w:div>
        <w:div w:id="1244216699">
          <w:marLeft w:val="640"/>
          <w:marRight w:val="0"/>
          <w:marTop w:val="0"/>
          <w:marBottom w:val="0"/>
          <w:divBdr>
            <w:top w:val="none" w:sz="0" w:space="0" w:color="auto"/>
            <w:left w:val="none" w:sz="0" w:space="0" w:color="auto"/>
            <w:bottom w:val="none" w:sz="0" w:space="0" w:color="auto"/>
            <w:right w:val="none" w:sz="0" w:space="0" w:color="auto"/>
          </w:divBdr>
        </w:div>
        <w:div w:id="1267083758">
          <w:marLeft w:val="640"/>
          <w:marRight w:val="0"/>
          <w:marTop w:val="0"/>
          <w:marBottom w:val="0"/>
          <w:divBdr>
            <w:top w:val="none" w:sz="0" w:space="0" w:color="auto"/>
            <w:left w:val="none" w:sz="0" w:space="0" w:color="auto"/>
            <w:bottom w:val="none" w:sz="0" w:space="0" w:color="auto"/>
            <w:right w:val="none" w:sz="0" w:space="0" w:color="auto"/>
          </w:divBdr>
        </w:div>
        <w:div w:id="1267620372">
          <w:marLeft w:val="640"/>
          <w:marRight w:val="0"/>
          <w:marTop w:val="0"/>
          <w:marBottom w:val="0"/>
          <w:divBdr>
            <w:top w:val="none" w:sz="0" w:space="0" w:color="auto"/>
            <w:left w:val="none" w:sz="0" w:space="0" w:color="auto"/>
            <w:bottom w:val="none" w:sz="0" w:space="0" w:color="auto"/>
            <w:right w:val="none" w:sz="0" w:space="0" w:color="auto"/>
          </w:divBdr>
        </w:div>
        <w:div w:id="1291977064">
          <w:marLeft w:val="640"/>
          <w:marRight w:val="0"/>
          <w:marTop w:val="0"/>
          <w:marBottom w:val="0"/>
          <w:divBdr>
            <w:top w:val="none" w:sz="0" w:space="0" w:color="auto"/>
            <w:left w:val="none" w:sz="0" w:space="0" w:color="auto"/>
            <w:bottom w:val="none" w:sz="0" w:space="0" w:color="auto"/>
            <w:right w:val="none" w:sz="0" w:space="0" w:color="auto"/>
          </w:divBdr>
        </w:div>
        <w:div w:id="1330064945">
          <w:marLeft w:val="640"/>
          <w:marRight w:val="0"/>
          <w:marTop w:val="0"/>
          <w:marBottom w:val="0"/>
          <w:divBdr>
            <w:top w:val="none" w:sz="0" w:space="0" w:color="auto"/>
            <w:left w:val="none" w:sz="0" w:space="0" w:color="auto"/>
            <w:bottom w:val="none" w:sz="0" w:space="0" w:color="auto"/>
            <w:right w:val="none" w:sz="0" w:space="0" w:color="auto"/>
          </w:divBdr>
        </w:div>
        <w:div w:id="1362702143">
          <w:marLeft w:val="640"/>
          <w:marRight w:val="0"/>
          <w:marTop w:val="0"/>
          <w:marBottom w:val="0"/>
          <w:divBdr>
            <w:top w:val="none" w:sz="0" w:space="0" w:color="auto"/>
            <w:left w:val="none" w:sz="0" w:space="0" w:color="auto"/>
            <w:bottom w:val="none" w:sz="0" w:space="0" w:color="auto"/>
            <w:right w:val="none" w:sz="0" w:space="0" w:color="auto"/>
          </w:divBdr>
        </w:div>
        <w:div w:id="1373534211">
          <w:marLeft w:val="640"/>
          <w:marRight w:val="0"/>
          <w:marTop w:val="0"/>
          <w:marBottom w:val="0"/>
          <w:divBdr>
            <w:top w:val="none" w:sz="0" w:space="0" w:color="auto"/>
            <w:left w:val="none" w:sz="0" w:space="0" w:color="auto"/>
            <w:bottom w:val="none" w:sz="0" w:space="0" w:color="auto"/>
            <w:right w:val="none" w:sz="0" w:space="0" w:color="auto"/>
          </w:divBdr>
        </w:div>
        <w:div w:id="1419446467">
          <w:marLeft w:val="640"/>
          <w:marRight w:val="0"/>
          <w:marTop w:val="0"/>
          <w:marBottom w:val="0"/>
          <w:divBdr>
            <w:top w:val="none" w:sz="0" w:space="0" w:color="auto"/>
            <w:left w:val="none" w:sz="0" w:space="0" w:color="auto"/>
            <w:bottom w:val="none" w:sz="0" w:space="0" w:color="auto"/>
            <w:right w:val="none" w:sz="0" w:space="0" w:color="auto"/>
          </w:divBdr>
        </w:div>
        <w:div w:id="1449396820">
          <w:marLeft w:val="640"/>
          <w:marRight w:val="0"/>
          <w:marTop w:val="0"/>
          <w:marBottom w:val="0"/>
          <w:divBdr>
            <w:top w:val="none" w:sz="0" w:space="0" w:color="auto"/>
            <w:left w:val="none" w:sz="0" w:space="0" w:color="auto"/>
            <w:bottom w:val="none" w:sz="0" w:space="0" w:color="auto"/>
            <w:right w:val="none" w:sz="0" w:space="0" w:color="auto"/>
          </w:divBdr>
        </w:div>
        <w:div w:id="1469203438">
          <w:marLeft w:val="640"/>
          <w:marRight w:val="0"/>
          <w:marTop w:val="0"/>
          <w:marBottom w:val="0"/>
          <w:divBdr>
            <w:top w:val="none" w:sz="0" w:space="0" w:color="auto"/>
            <w:left w:val="none" w:sz="0" w:space="0" w:color="auto"/>
            <w:bottom w:val="none" w:sz="0" w:space="0" w:color="auto"/>
            <w:right w:val="none" w:sz="0" w:space="0" w:color="auto"/>
          </w:divBdr>
        </w:div>
        <w:div w:id="1470896830">
          <w:marLeft w:val="640"/>
          <w:marRight w:val="0"/>
          <w:marTop w:val="0"/>
          <w:marBottom w:val="0"/>
          <w:divBdr>
            <w:top w:val="none" w:sz="0" w:space="0" w:color="auto"/>
            <w:left w:val="none" w:sz="0" w:space="0" w:color="auto"/>
            <w:bottom w:val="none" w:sz="0" w:space="0" w:color="auto"/>
            <w:right w:val="none" w:sz="0" w:space="0" w:color="auto"/>
          </w:divBdr>
        </w:div>
        <w:div w:id="1477183415">
          <w:marLeft w:val="640"/>
          <w:marRight w:val="0"/>
          <w:marTop w:val="0"/>
          <w:marBottom w:val="0"/>
          <w:divBdr>
            <w:top w:val="none" w:sz="0" w:space="0" w:color="auto"/>
            <w:left w:val="none" w:sz="0" w:space="0" w:color="auto"/>
            <w:bottom w:val="none" w:sz="0" w:space="0" w:color="auto"/>
            <w:right w:val="none" w:sz="0" w:space="0" w:color="auto"/>
          </w:divBdr>
        </w:div>
        <w:div w:id="1528520713">
          <w:marLeft w:val="640"/>
          <w:marRight w:val="0"/>
          <w:marTop w:val="0"/>
          <w:marBottom w:val="0"/>
          <w:divBdr>
            <w:top w:val="none" w:sz="0" w:space="0" w:color="auto"/>
            <w:left w:val="none" w:sz="0" w:space="0" w:color="auto"/>
            <w:bottom w:val="none" w:sz="0" w:space="0" w:color="auto"/>
            <w:right w:val="none" w:sz="0" w:space="0" w:color="auto"/>
          </w:divBdr>
        </w:div>
        <w:div w:id="1560172082">
          <w:marLeft w:val="640"/>
          <w:marRight w:val="0"/>
          <w:marTop w:val="0"/>
          <w:marBottom w:val="0"/>
          <w:divBdr>
            <w:top w:val="none" w:sz="0" w:space="0" w:color="auto"/>
            <w:left w:val="none" w:sz="0" w:space="0" w:color="auto"/>
            <w:bottom w:val="none" w:sz="0" w:space="0" w:color="auto"/>
            <w:right w:val="none" w:sz="0" w:space="0" w:color="auto"/>
          </w:divBdr>
        </w:div>
        <w:div w:id="1616861571">
          <w:marLeft w:val="640"/>
          <w:marRight w:val="0"/>
          <w:marTop w:val="0"/>
          <w:marBottom w:val="0"/>
          <w:divBdr>
            <w:top w:val="none" w:sz="0" w:space="0" w:color="auto"/>
            <w:left w:val="none" w:sz="0" w:space="0" w:color="auto"/>
            <w:bottom w:val="none" w:sz="0" w:space="0" w:color="auto"/>
            <w:right w:val="none" w:sz="0" w:space="0" w:color="auto"/>
          </w:divBdr>
        </w:div>
        <w:div w:id="1617449358">
          <w:marLeft w:val="640"/>
          <w:marRight w:val="0"/>
          <w:marTop w:val="0"/>
          <w:marBottom w:val="0"/>
          <w:divBdr>
            <w:top w:val="none" w:sz="0" w:space="0" w:color="auto"/>
            <w:left w:val="none" w:sz="0" w:space="0" w:color="auto"/>
            <w:bottom w:val="none" w:sz="0" w:space="0" w:color="auto"/>
            <w:right w:val="none" w:sz="0" w:space="0" w:color="auto"/>
          </w:divBdr>
        </w:div>
        <w:div w:id="1640846352">
          <w:marLeft w:val="640"/>
          <w:marRight w:val="0"/>
          <w:marTop w:val="0"/>
          <w:marBottom w:val="0"/>
          <w:divBdr>
            <w:top w:val="none" w:sz="0" w:space="0" w:color="auto"/>
            <w:left w:val="none" w:sz="0" w:space="0" w:color="auto"/>
            <w:bottom w:val="none" w:sz="0" w:space="0" w:color="auto"/>
            <w:right w:val="none" w:sz="0" w:space="0" w:color="auto"/>
          </w:divBdr>
        </w:div>
        <w:div w:id="1763263068">
          <w:marLeft w:val="640"/>
          <w:marRight w:val="0"/>
          <w:marTop w:val="0"/>
          <w:marBottom w:val="0"/>
          <w:divBdr>
            <w:top w:val="none" w:sz="0" w:space="0" w:color="auto"/>
            <w:left w:val="none" w:sz="0" w:space="0" w:color="auto"/>
            <w:bottom w:val="none" w:sz="0" w:space="0" w:color="auto"/>
            <w:right w:val="none" w:sz="0" w:space="0" w:color="auto"/>
          </w:divBdr>
        </w:div>
        <w:div w:id="1830518306">
          <w:marLeft w:val="640"/>
          <w:marRight w:val="0"/>
          <w:marTop w:val="0"/>
          <w:marBottom w:val="0"/>
          <w:divBdr>
            <w:top w:val="none" w:sz="0" w:space="0" w:color="auto"/>
            <w:left w:val="none" w:sz="0" w:space="0" w:color="auto"/>
            <w:bottom w:val="none" w:sz="0" w:space="0" w:color="auto"/>
            <w:right w:val="none" w:sz="0" w:space="0" w:color="auto"/>
          </w:divBdr>
        </w:div>
        <w:div w:id="1835759587">
          <w:marLeft w:val="640"/>
          <w:marRight w:val="0"/>
          <w:marTop w:val="0"/>
          <w:marBottom w:val="0"/>
          <w:divBdr>
            <w:top w:val="none" w:sz="0" w:space="0" w:color="auto"/>
            <w:left w:val="none" w:sz="0" w:space="0" w:color="auto"/>
            <w:bottom w:val="none" w:sz="0" w:space="0" w:color="auto"/>
            <w:right w:val="none" w:sz="0" w:space="0" w:color="auto"/>
          </w:divBdr>
        </w:div>
        <w:div w:id="1841967336">
          <w:marLeft w:val="640"/>
          <w:marRight w:val="0"/>
          <w:marTop w:val="0"/>
          <w:marBottom w:val="0"/>
          <w:divBdr>
            <w:top w:val="none" w:sz="0" w:space="0" w:color="auto"/>
            <w:left w:val="none" w:sz="0" w:space="0" w:color="auto"/>
            <w:bottom w:val="none" w:sz="0" w:space="0" w:color="auto"/>
            <w:right w:val="none" w:sz="0" w:space="0" w:color="auto"/>
          </w:divBdr>
        </w:div>
        <w:div w:id="1926958821">
          <w:marLeft w:val="640"/>
          <w:marRight w:val="0"/>
          <w:marTop w:val="0"/>
          <w:marBottom w:val="0"/>
          <w:divBdr>
            <w:top w:val="none" w:sz="0" w:space="0" w:color="auto"/>
            <w:left w:val="none" w:sz="0" w:space="0" w:color="auto"/>
            <w:bottom w:val="none" w:sz="0" w:space="0" w:color="auto"/>
            <w:right w:val="none" w:sz="0" w:space="0" w:color="auto"/>
          </w:divBdr>
        </w:div>
        <w:div w:id="1959292574">
          <w:marLeft w:val="640"/>
          <w:marRight w:val="0"/>
          <w:marTop w:val="0"/>
          <w:marBottom w:val="0"/>
          <w:divBdr>
            <w:top w:val="none" w:sz="0" w:space="0" w:color="auto"/>
            <w:left w:val="none" w:sz="0" w:space="0" w:color="auto"/>
            <w:bottom w:val="none" w:sz="0" w:space="0" w:color="auto"/>
            <w:right w:val="none" w:sz="0" w:space="0" w:color="auto"/>
          </w:divBdr>
        </w:div>
        <w:div w:id="1983196735">
          <w:marLeft w:val="640"/>
          <w:marRight w:val="0"/>
          <w:marTop w:val="0"/>
          <w:marBottom w:val="0"/>
          <w:divBdr>
            <w:top w:val="none" w:sz="0" w:space="0" w:color="auto"/>
            <w:left w:val="none" w:sz="0" w:space="0" w:color="auto"/>
            <w:bottom w:val="none" w:sz="0" w:space="0" w:color="auto"/>
            <w:right w:val="none" w:sz="0" w:space="0" w:color="auto"/>
          </w:divBdr>
        </w:div>
      </w:divsChild>
    </w:div>
    <w:div w:id="1291277547">
      <w:bodyDiv w:val="1"/>
      <w:marLeft w:val="0"/>
      <w:marRight w:val="0"/>
      <w:marTop w:val="0"/>
      <w:marBottom w:val="0"/>
      <w:divBdr>
        <w:top w:val="none" w:sz="0" w:space="0" w:color="auto"/>
        <w:left w:val="none" w:sz="0" w:space="0" w:color="auto"/>
        <w:bottom w:val="none" w:sz="0" w:space="0" w:color="auto"/>
        <w:right w:val="none" w:sz="0" w:space="0" w:color="auto"/>
      </w:divBdr>
    </w:div>
    <w:div w:id="1291789150">
      <w:bodyDiv w:val="1"/>
      <w:marLeft w:val="0"/>
      <w:marRight w:val="0"/>
      <w:marTop w:val="0"/>
      <w:marBottom w:val="0"/>
      <w:divBdr>
        <w:top w:val="none" w:sz="0" w:space="0" w:color="auto"/>
        <w:left w:val="none" w:sz="0" w:space="0" w:color="auto"/>
        <w:bottom w:val="none" w:sz="0" w:space="0" w:color="auto"/>
        <w:right w:val="none" w:sz="0" w:space="0" w:color="auto"/>
      </w:divBdr>
    </w:div>
    <w:div w:id="1294091455">
      <w:bodyDiv w:val="1"/>
      <w:marLeft w:val="0"/>
      <w:marRight w:val="0"/>
      <w:marTop w:val="0"/>
      <w:marBottom w:val="0"/>
      <w:divBdr>
        <w:top w:val="none" w:sz="0" w:space="0" w:color="auto"/>
        <w:left w:val="none" w:sz="0" w:space="0" w:color="auto"/>
        <w:bottom w:val="none" w:sz="0" w:space="0" w:color="auto"/>
        <w:right w:val="none" w:sz="0" w:space="0" w:color="auto"/>
      </w:divBdr>
    </w:div>
    <w:div w:id="1294292946">
      <w:bodyDiv w:val="1"/>
      <w:marLeft w:val="0"/>
      <w:marRight w:val="0"/>
      <w:marTop w:val="0"/>
      <w:marBottom w:val="0"/>
      <w:divBdr>
        <w:top w:val="none" w:sz="0" w:space="0" w:color="auto"/>
        <w:left w:val="none" w:sz="0" w:space="0" w:color="auto"/>
        <w:bottom w:val="none" w:sz="0" w:space="0" w:color="auto"/>
        <w:right w:val="none" w:sz="0" w:space="0" w:color="auto"/>
      </w:divBdr>
    </w:div>
    <w:div w:id="1298143717">
      <w:bodyDiv w:val="1"/>
      <w:marLeft w:val="0"/>
      <w:marRight w:val="0"/>
      <w:marTop w:val="0"/>
      <w:marBottom w:val="0"/>
      <w:divBdr>
        <w:top w:val="none" w:sz="0" w:space="0" w:color="auto"/>
        <w:left w:val="none" w:sz="0" w:space="0" w:color="auto"/>
        <w:bottom w:val="none" w:sz="0" w:space="0" w:color="auto"/>
        <w:right w:val="none" w:sz="0" w:space="0" w:color="auto"/>
      </w:divBdr>
    </w:div>
    <w:div w:id="1299383360">
      <w:bodyDiv w:val="1"/>
      <w:marLeft w:val="0"/>
      <w:marRight w:val="0"/>
      <w:marTop w:val="0"/>
      <w:marBottom w:val="0"/>
      <w:divBdr>
        <w:top w:val="none" w:sz="0" w:space="0" w:color="auto"/>
        <w:left w:val="none" w:sz="0" w:space="0" w:color="auto"/>
        <w:bottom w:val="none" w:sz="0" w:space="0" w:color="auto"/>
        <w:right w:val="none" w:sz="0" w:space="0" w:color="auto"/>
      </w:divBdr>
    </w:div>
    <w:div w:id="1300499539">
      <w:bodyDiv w:val="1"/>
      <w:marLeft w:val="0"/>
      <w:marRight w:val="0"/>
      <w:marTop w:val="0"/>
      <w:marBottom w:val="0"/>
      <w:divBdr>
        <w:top w:val="none" w:sz="0" w:space="0" w:color="auto"/>
        <w:left w:val="none" w:sz="0" w:space="0" w:color="auto"/>
        <w:bottom w:val="none" w:sz="0" w:space="0" w:color="auto"/>
        <w:right w:val="none" w:sz="0" w:space="0" w:color="auto"/>
      </w:divBdr>
      <w:divsChild>
        <w:div w:id="24521458">
          <w:marLeft w:val="640"/>
          <w:marRight w:val="0"/>
          <w:marTop w:val="0"/>
          <w:marBottom w:val="0"/>
          <w:divBdr>
            <w:top w:val="none" w:sz="0" w:space="0" w:color="auto"/>
            <w:left w:val="none" w:sz="0" w:space="0" w:color="auto"/>
            <w:bottom w:val="none" w:sz="0" w:space="0" w:color="auto"/>
            <w:right w:val="none" w:sz="0" w:space="0" w:color="auto"/>
          </w:divBdr>
        </w:div>
        <w:div w:id="34503160">
          <w:marLeft w:val="640"/>
          <w:marRight w:val="0"/>
          <w:marTop w:val="0"/>
          <w:marBottom w:val="0"/>
          <w:divBdr>
            <w:top w:val="none" w:sz="0" w:space="0" w:color="auto"/>
            <w:left w:val="none" w:sz="0" w:space="0" w:color="auto"/>
            <w:bottom w:val="none" w:sz="0" w:space="0" w:color="auto"/>
            <w:right w:val="none" w:sz="0" w:space="0" w:color="auto"/>
          </w:divBdr>
        </w:div>
        <w:div w:id="34738963">
          <w:marLeft w:val="640"/>
          <w:marRight w:val="0"/>
          <w:marTop w:val="0"/>
          <w:marBottom w:val="0"/>
          <w:divBdr>
            <w:top w:val="none" w:sz="0" w:space="0" w:color="auto"/>
            <w:left w:val="none" w:sz="0" w:space="0" w:color="auto"/>
            <w:bottom w:val="none" w:sz="0" w:space="0" w:color="auto"/>
            <w:right w:val="none" w:sz="0" w:space="0" w:color="auto"/>
          </w:divBdr>
        </w:div>
        <w:div w:id="133259236">
          <w:marLeft w:val="640"/>
          <w:marRight w:val="0"/>
          <w:marTop w:val="0"/>
          <w:marBottom w:val="0"/>
          <w:divBdr>
            <w:top w:val="none" w:sz="0" w:space="0" w:color="auto"/>
            <w:left w:val="none" w:sz="0" w:space="0" w:color="auto"/>
            <w:bottom w:val="none" w:sz="0" w:space="0" w:color="auto"/>
            <w:right w:val="none" w:sz="0" w:space="0" w:color="auto"/>
          </w:divBdr>
        </w:div>
        <w:div w:id="182668503">
          <w:marLeft w:val="640"/>
          <w:marRight w:val="0"/>
          <w:marTop w:val="0"/>
          <w:marBottom w:val="0"/>
          <w:divBdr>
            <w:top w:val="none" w:sz="0" w:space="0" w:color="auto"/>
            <w:left w:val="none" w:sz="0" w:space="0" w:color="auto"/>
            <w:bottom w:val="none" w:sz="0" w:space="0" w:color="auto"/>
            <w:right w:val="none" w:sz="0" w:space="0" w:color="auto"/>
          </w:divBdr>
        </w:div>
        <w:div w:id="209196111">
          <w:marLeft w:val="640"/>
          <w:marRight w:val="0"/>
          <w:marTop w:val="0"/>
          <w:marBottom w:val="0"/>
          <w:divBdr>
            <w:top w:val="none" w:sz="0" w:space="0" w:color="auto"/>
            <w:left w:val="none" w:sz="0" w:space="0" w:color="auto"/>
            <w:bottom w:val="none" w:sz="0" w:space="0" w:color="auto"/>
            <w:right w:val="none" w:sz="0" w:space="0" w:color="auto"/>
          </w:divBdr>
        </w:div>
        <w:div w:id="233322822">
          <w:marLeft w:val="640"/>
          <w:marRight w:val="0"/>
          <w:marTop w:val="0"/>
          <w:marBottom w:val="0"/>
          <w:divBdr>
            <w:top w:val="none" w:sz="0" w:space="0" w:color="auto"/>
            <w:left w:val="none" w:sz="0" w:space="0" w:color="auto"/>
            <w:bottom w:val="none" w:sz="0" w:space="0" w:color="auto"/>
            <w:right w:val="none" w:sz="0" w:space="0" w:color="auto"/>
          </w:divBdr>
        </w:div>
        <w:div w:id="287048293">
          <w:marLeft w:val="640"/>
          <w:marRight w:val="0"/>
          <w:marTop w:val="0"/>
          <w:marBottom w:val="0"/>
          <w:divBdr>
            <w:top w:val="none" w:sz="0" w:space="0" w:color="auto"/>
            <w:left w:val="none" w:sz="0" w:space="0" w:color="auto"/>
            <w:bottom w:val="none" w:sz="0" w:space="0" w:color="auto"/>
            <w:right w:val="none" w:sz="0" w:space="0" w:color="auto"/>
          </w:divBdr>
        </w:div>
        <w:div w:id="321936165">
          <w:marLeft w:val="640"/>
          <w:marRight w:val="0"/>
          <w:marTop w:val="0"/>
          <w:marBottom w:val="0"/>
          <w:divBdr>
            <w:top w:val="none" w:sz="0" w:space="0" w:color="auto"/>
            <w:left w:val="none" w:sz="0" w:space="0" w:color="auto"/>
            <w:bottom w:val="none" w:sz="0" w:space="0" w:color="auto"/>
            <w:right w:val="none" w:sz="0" w:space="0" w:color="auto"/>
          </w:divBdr>
        </w:div>
        <w:div w:id="348795566">
          <w:marLeft w:val="640"/>
          <w:marRight w:val="0"/>
          <w:marTop w:val="0"/>
          <w:marBottom w:val="0"/>
          <w:divBdr>
            <w:top w:val="none" w:sz="0" w:space="0" w:color="auto"/>
            <w:left w:val="none" w:sz="0" w:space="0" w:color="auto"/>
            <w:bottom w:val="none" w:sz="0" w:space="0" w:color="auto"/>
            <w:right w:val="none" w:sz="0" w:space="0" w:color="auto"/>
          </w:divBdr>
        </w:div>
        <w:div w:id="360865098">
          <w:marLeft w:val="640"/>
          <w:marRight w:val="0"/>
          <w:marTop w:val="0"/>
          <w:marBottom w:val="0"/>
          <w:divBdr>
            <w:top w:val="none" w:sz="0" w:space="0" w:color="auto"/>
            <w:left w:val="none" w:sz="0" w:space="0" w:color="auto"/>
            <w:bottom w:val="none" w:sz="0" w:space="0" w:color="auto"/>
            <w:right w:val="none" w:sz="0" w:space="0" w:color="auto"/>
          </w:divBdr>
        </w:div>
        <w:div w:id="362049747">
          <w:marLeft w:val="640"/>
          <w:marRight w:val="0"/>
          <w:marTop w:val="0"/>
          <w:marBottom w:val="0"/>
          <w:divBdr>
            <w:top w:val="none" w:sz="0" w:space="0" w:color="auto"/>
            <w:left w:val="none" w:sz="0" w:space="0" w:color="auto"/>
            <w:bottom w:val="none" w:sz="0" w:space="0" w:color="auto"/>
            <w:right w:val="none" w:sz="0" w:space="0" w:color="auto"/>
          </w:divBdr>
        </w:div>
        <w:div w:id="368530117">
          <w:marLeft w:val="640"/>
          <w:marRight w:val="0"/>
          <w:marTop w:val="0"/>
          <w:marBottom w:val="0"/>
          <w:divBdr>
            <w:top w:val="none" w:sz="0" w:space="0" w:color="auto"/>
            <w:left w:val="none" w:sz="0" w:space="0" w:color="auto"/>
            <w:bottom w:val="none" w:sz="0" w:space="0" w:color="auto"/>
            <w:right w:val="none" w:sz="0" w:space="0" w:color="auto"/>
          </w:divBdr>
        </w:div>
        <w:div w:id="430013570">
          <w:marLeft w:val="640"/>
          <w:marRight w:val="0"/>
          <w:marTop w:val="0"/>
          <w:marBottom w:val="0"/>
          <w:divBdr>
            <w:top w:val="none" w:sz="0" w:space="0" w:color="auto"/>
            <w:left w:val="none" w:sz="0" w:space="0" w:color="auto"/>
            <w:bottom w:val="none" w:sz="0" w:space="0" w:color="auto"/>
            <w:right w:val="none" w:sz="0" w:space="0" w:color="auto"/>
          </w:divBdr>
        </w:div>
        <w:div w:id="443351645">
          <w:marLeft w:val="640"/>
          <w:marRight w:val="0"/>
          <w:marTop w:val="0"/>
          <w:marBottom w:val="0"/>
          <w:divBdr>
            <w:top w:val="none" w:sz="0" w:space="0" w:color="auto"/>
            <w:left w:val="none" w:sz="0" w:space="0" w:color="auto"/>
            <w:bottom w:val="none" w:sz="0" w:space="0" w:color="auto"/>
            <w:right w:val="none" w:sz="0" w:space="0" w:color="auto"/>
          </w:divBdr>
        </w:div>
        <w:div w:id="478763013">
          <w:marLeft w:val="640"/>
          <w:marRight w:val="0"/>
          <w:marTop w:val="0"/>
          <w:marBottom w:val="0"/>
          <w:divBdr>
            <w:top w:val="none" w:sz="0" w:space="0" w:color="auto"/>
            <w:left w:val="none" w:sz="0" w:space="0" w:color="auto"/>
            <w:bottom w:val="none" w:sz="0" w:space="0" w:color="auto"/>
            <w:right w:val="none" w:sz="0" w:space="0" w:color="auto"/>
          </w:divBdr>
        </w:div>
        <w:div w:id="502860568">
          <w:marLeft w:val="640"/>
          <w:marRight w:val="0"/>
          <w:marTop w:val="0"/>
          <w:marBottom w:val="0"/>
          <w:divBdr>
            <w:top w:val="none" w:sz="0" w:space="0" w:color="auto"/>
            <w:left w:val="none" w:sz="0" w:space="0" w:color="auto"/>
            <w:bottom w:val="none" w:sz="0" w:space="0" w:color="auto"/>
            <w:right w:val="none" w:sz="0" w:space="0" w:color="auto"/>
          </w:divBdr>
        </w:div>
        <w:div w:id="505444644">
          <w:marLeft w:val="640"/>
          <w:marRight w:val="0"/>
          <w:marTop w:val="0"/>
          <w:marBottom w:val="0"/>
          <w:divBdr>
            <w:top w:val="none" w:sz="0" w:space="0" w:color="auto"/>
            <w:left w:val="none" w:sz="0" w:space="0" w:color="auto"/>
            <w:bottom w:val="none" w:sz="0" w:space="0" w:color="auto"/>
            <w:right w:val="none" w:sz="0" w:space="0" w:color="auto"/>
          </w:divBdr>
        </w:div>
        <w:div w:id="517083050">
          <w:marLeft w:val="640"/>
          <w:marRight w:val="0"/>
          <w:marTop w:val="0"/>
          <w:marBottom w:val="0"/>
          <w:divBdr>
            <w:top w:val="none" w:sz="0" w:space="0" w:color="auto"/>
            <w:left w:val="none" w:sz="0" w:space="0" w:color="auto"/>
            <w:bottom w:val="none" w:sz="0" w:space="0" w:color="auto"/>
            <w:right w:val="none" w:sz="0" w:space="0" w:color="auto"/>
          </w:divBdr>
        </w:div>
        <w:div w:id="562566204">
          <w:marLeft w:val="640"/>
          <w:marRight w:val="0"/>
          <w:marTop w:val="0"/>
          <w:marBottom w:val="0"/>
          <w:divBdr>
            <w:top w:val="none" w:sz="0" w:space="0" w:color="auto"/>
            <w:left w:val="none" w:sz="0" w:space="0" w:color="auto"/>
            <w:bottom w:val="none" w:sz="0" w:space="0" w:color="auto"/>
            <w:right w:val="none" w:sz="0" w:space="0" w:color="auto"/>
          </w:divBdr>
        </w:div>
        <w:div w:id="745346826">
          <w:marLeft w:val="640"/>
          <w:marRight w:val="0"/>
          <w:marTop w:val="0"/>
          <w:marBottom w:val="0"/>
          <w:divBdr>
            <w:top w:val="none" w:sz="0" w:space="0" w:color="auto"/>
            <w:left w:val="none" w:sz="0" w:space="0" w:color="auto"/>
            <w:bottom w:val="none" w:sz="0" w:space="0" w:color="auto"/>
            <w:right w:val="none" w:sz="0" w:space="0" w:color="auto"/>
          </w:divBdr>
        </w:div>
        <w:div w:id="814686117">
          <w:marLeft w:val="640"/>
          <w:marRight w:val="0"/>
          <w:marTop w:val="0"/>
          <w:marBottom w:val="0"/>
          <w:divBdr>
            <w:top w:val="none" w:sz="0" w:space="0" w:color="auto"/>
            <w:left w:val="none" w:sz="0" w:space="0" w:color="auto"/>
            <w:bottom w:val="none" w:sz="0" w:space="0" w:color="auto"/>
            <w:right w:val="none" w:sz="0" w:space="0" w:color="auto"/>
          </w:divBdr>
        </w:div>
        <w:div w:id="831213593">
          <w:marLeft w:val="640"/>
          <w:marRight w:val="0"/>
          <w:marTop w:val="0"/>
          <w:marBottom w:val="0"/>
          <w:divBdr>
            <w:top w:val="none" w:sz="0" w:space="0" w:color="auto"/>
            <w:left w:val="none" w:sz="0" w:space="0" w:color="auto"/>
            <w:bottom w:val="none" w:sz="0" w:space="0" w:color="auto"/>
            <w:right w:val="none" w:sz="0" w:space="0" w:color="auto"/>
          </w:divBdr>
        </w:div>
        <w:div w:id="892694937">
          <w:marLeft w:val="640"/>
          <w:marRight w:val="0"/>
          <w:marTop w:val="0"/>
          <w:marBottom w:val="0"/>
          <w:divBdr>
            <w:top w:val="none" w:sz="0" w:space="0" w:color="auto"/>
            <w:left w:val="none" w:sz="0" w:space="0" w:color="auto"/>
            <w:bottom w:val="none" w:sz="0" w:space="0" w:color="auto"/>
            <w:right w:val="none" w:sz="0" w:space="0" w:color="auto"/>
          </w:divBdr>
        </w:div>
        <w:div w:id="904879179">
          <w:marLeft w:val="640"/>
          <w:marRight w:val="0"/>
          <w:marTop w:val="0"/>
          <w:marBottom w:val="0"/>
          <w:divBdr>
            <w:top w:val="none" w:sz="0" w:space="0" w:color="auto"/>
            <w:left w:val="none" w:sz="0" w:space="0" w:color="auto"/>
            <w:bottom w:val="none" w:sz="0" w:space="0" w:color="auto"/>
            <w:right w:val="none" w:sz="0" w:space="0" w:color="auto"/>
          </w:divBdr>
        </w:div>
        <w:div w:id="944581963">
          <w:marLeft w:val="640"/>
          <w:marRight w:val="0"/>
          <w:marTop w:val="0"/>
          <w:marBottom w:val="0"/>
          <w:divBdr>
            <w:top w:val="none" w:sz="0" w:space="0" w:color="auto"/>
            <w:left w:val="none" w:sz="0" w:space="0" w:color="auto"/>
            <w:bottom w:val="none" w:sz="0" w:space="0" w:color="auto"/>
            <w:right w:val="none" w:sz="0" w:space="0" w:color="auto"/>
          </w:divBdr>
        </w:div>
        <w:div w:id="953949229">
          <w:marLeft w:val="640"/>
          <w:marRight w:val="0"/>
          <w:marTop w:val="0"/>
          <w:marBottom w:val="0"/>
          <w:divBdr>
            <w:top w:val="none" w:sz="0" w:space="0" w:color="auto"/>
            <w:left w:val="none" w:sz="0" w:space="0" w:color="auto"/>
            <w:bottom w:val="none" w:sz="0" w:space="0" w:color="auto"/>
            <w:right w:val="none" w:sz="0" w:space="0" w:color="auto"/>
          </w:divBdr>
        </w:div>
        <w:div w:id="1001153647">
          <w:marLeft w:val="640"/>
          <w:marRight w:val="0"/>
          <w:marTop w:val="0"/>
          <w:marBottom w:val="0"/>
          <w:divBdr>
            <w:top w:val="none" w:sz="0" w:space="0" w:color="auto"/>
            <w:left w:val="none" w:sz="0" w:space="0" w:color="auto"/>
            <w:bottom w:val="none" w:sz="0" w:space="0" w:color="auto"/>
            <w:right w:val="none" w:sz="0" w:space="0" w:color="auto"/>
          </w:divBdr>
        </w:div>
        <w:div w:id="1126240850">
          <w:marLeft w:val="640"/>
          <w:marRight w:val="0"/>
          <w:marTop w:val="0"/>
          <w:marBottom w:val="0"/>
          <w:divBdr>
            <w:top w:val="none" w:sz="0" w:space="0" w:color="auto"/>
            <w:left w:val="none" w:sz="0" w:space="0" w:color="auto"/>
            <w:bottom w:val="none" w:sz="0" w:space="0" w:color="auto"/>
            <w:right w:val="none" w:sz="0" w:space="0" w:color="auto"/>
          </w:divBdr>
        </w:div>
        <w:div w:id="1268001686">
          <w:marLeft w:val="640"/>
          <w:marRight w:val="0"/>
          <w:marTop w:val="0"/>
          <w:marBottom w:val="0"/>
          <w:divBdr>
            <w:top w:val="none" w:sz="0" w:space="0" w:color="auto"/>
            <w:left w:val="none" w:sz="0" w:space="0" w:color="auto"/>
            <w:bottom w:val="none" w:sz="0" w:space="0" w:color="auto"/>
            <w:right w:val="none" w:sz="0" w:space="0" w:color="auto"/>
          </w:divBdr>
        </w:div>
        <w:div w:id="1292054439">
          <w:marLeft w:val="640"/>
          <w:marRight w:val="0"/>
          <w:marTop w:val="0"/>
          <w:marBottom w:val="0"/>
          <w:divBdr>
            <w:top w:val="none" w:sz="0" w:space="0" w:color="auto"/>
            <w:left w:val="none" w:sz="0" w:space="0" w:color="auto"/>
            <w:bottom w:val="none" w:sz="0" w:space="0" w:color="auto"/>
            <w:right w:val="none" w:sz="0" w:space="0" w:color="auto"/>
          </w:divBdr>
        </w:div>
        <w:div w:id="1332635519">
          <w:marLeft w:val="640"/>
          <w:marRight w:val="0"/>
          <w:marTop w:val="0"/>
          <w:marBottom w:val="0"/>
          <w:divBdr>
            <w:top w:val="none" w:sz="0" w:space="0" w:color="auto"/>
            <w:left w:val="none" w:sz="0" w:space="0" w:color="auto"/>
            <w:bottom w:val="none" w:sz="0" w:space="0" w:color="auto"/>
            <w:right w:val="none" w:sz="0" w:space="0" w:color="auto"/>
          </w:divBdr>
        </w:div>
        <w:div w:id="1359426312">
          <w:marLeft w:val="640"/>
          <w:marRight w:val="0"/>
          <w:marTop w:val="0"/>
          <w:marBottom w:val="0"/>
          <w:divBdr>
            <w:top w:val="none" w:sz="0" w:space="0" w:color="auto"/>
            <w:left w:val="none" w:sz="0" w:space="0" w:color="auto"/>
            <w:bottom w:val="none" w:sz="0" w:space="0" w:color="auto"/>
            <w:right w:val="none" w:sz="0" w:space="0" w:color="auto"/>
          </w:divBdr>
        </w:div>
        <w:div w:id="1374575895">
          <w:marLeft w:val="640"/>
          <w:marRight w:val="0"/>
          <w:marTop w:val="0"/>
          <w:marBottom w:val="0"/>
          <w:divBdr>
            <w:top w:val="none" w:sz="0" w:space="0" w:color="auto"/>
            <w:left w:val="none" w:sz="0" w:space="0" w:color="auto"/>
            <w:bottom w:val="none" w:sz="0" w:space="0" w:color="auto"/>
            <w:right w:val="none" w:sz="0" w:space="0" w:color="auto"/>
          </w:divBdr>
        </w:div>
        <w:div w:id="1424497533">
          <w:marLeft w:val="640"/>
          <w:marRight w:val="0"/>
          <w:marTop w:val="0"/>
          <w:marBottom w:val="0"/>
          <w:divBdr>
            <w:top w:val="none" w:sz="0" w:space="0" w:color="auto"/>
            <w:left w:val="none" w:sz="0" w:space="0" w:color="auto"/>
            <w:bottom w:val="none" w:sz="0" w:space="0" w:color="auto"/>
            <w:right w:val="none" w:sz="0" w:space="0" w:color="auto"/>
          </w:divBdr>
        </w:div>
        <w:div w:id="1445728941">
          <w:marLeft w:val="640"/>
          <w:marRight w:val="0"/>
          <w:marTop w:val="0"/>
          <w:marBottom w:val="0"/>
          <w:divBdr>
            <w:top w:val="none" w:sz="0" w:space="0" w:color="auto"/>
            <w:left w:val="none" w:sz="0" w:space="0" w:color="auto"/>
            <w:bottom w:val="none" w:sz="0" w:space="0" w:color="auto"/>
            <w:right w:val="none" w:sz="0" w:space="0" w:color="auto"/>
          </w:divBdr>
        </w:div>
        <w:div w:id="1475216621">
          <w:marLeft w:val="640"/>
          <w:marRight w:val="0"/>
          <w:marTop w:val="0"/>
          <w:marBottom w:val="0"/>
          <w:divBdr>
            <w:top w:val="none" w:sz="0" w:space="0" w:color="auto"/>
            <w:left w:val="none" w:sz="0" w:space="0" w:color="auto"/>
            <w:bottom w:val="none" w:sz="0" w:space="0" w:color="auto"/>
            <w:right w:val="none" w:sz="0" w:space="0" w:color="auto"/>
          </w:divBdr>
        </w:div>
        <w:div w:id="1563524461">
          <w:marLeft w:val="640"/>
          <w:marRight w:val="0"/>
          <w:marTop w:val="0"/>
          <w:marBottom w:val="0"/>
          <w:divBdr>
            <w:top w:val="none" w:sz="0" w:space="0" w:color="auto"/>
            <w:left w:val="none" w:sz="0" w:space="0" w:color="auto"/>
            <w:bottom w:val="none" w:sz="0" w:space="0" w:color="auto"/>
            <w:right w:val="none" w:sz="0" w:space="0" w:color="auto"/>
          </w:divBdr>
        </w:div>
        <w:div w:id="1601335603">
          <w:marLeft w:val="640"/>
          <w:marRight w:val="0"/>
          <w:marTop w:val="0"/>
          <w:marBottom w:val="0"/>
          <w:divBdr>
            <w:top w:val="none" w:sz="0" w:space="0" w:color="auto"/>
            <w:left w:val="none" w:sz="0" w:space="0" w:color="auto"/>
            <w:bottom w:val="none" w:sz="0" w:space="0" w:color="auto"/>
            <w:right w:val="none" w:sz="0" w:space="0" w:color="auto"/>
          </w:divBdr>
        </w:div>
        <w:div w:id="1618901841">
          <w:marLeft w:val="640"/>
          <w:marRight w:val="0"/>
          <w:marTop w:val="0"/>
          <w:marBottom w:val="0"/>
          <w:divBdr>
            <w:top w:val="none" w:sz="0" w:space="0" w:color="auto"/>
            <w:left w:val="none" w:sz="0" w:space="0" w:color="auto"/>
            <w:bottom w:val="none" w:sz="0" w:space="0" w:color="auto"/>
            <w:right w:val="none" w:sz="0" w:space="0" w:color="auto"/>
          </w:divBdr>
        </w:div>
        <w:div w:id="1636375774">
          <w:marLeft w:val="640"/>
          <w:marRight w:val="0"/>
          <w:marTop w:val="0"/>
          <w:marBottom w:val="0"/>
          <w:divBdr>
            <w:top w:val="none" w:sz="0" w:space="0" w:color="auto"/>
            <w:left w:val="none" w:sz="0" w:space="0" w:color="auto"/>
            <w:bottom w:val="none" w:sz="0" w:space="0" w:color="auto"/>
            <w:right w:val="none" w:sz="0" w:space="0" w:color="auto"/>
          </w:divBdr>
        </w:div>
        <w:div w:id="1708335605">
          <w:marLeft w:val="640"/>
          <w:marRight w:val="0"/>
          <w:marTop w:val="0"/>
          <w:marBottom w:val="0"/>
          <w:divBdr>
            <w:top w:val="none" w:sz="0" w:space="0" w:color="auto"/>
            <w:left w:val="none" w:sz="0" w:space="0" w:color="auto"/>
            <w:bottom w:val="none" w:sz="0" w:space="0" w:color="auto"/>
            <w:right w:val="none" w:sz="0" w:space="0" w:color="auto"/>
          </w:divBdr>
        </w:div>
        <w:div w:id="1754013758">
          <w:marLeft w:val="640"/>
          <w:marRight w:val="0"/>
          <w:marTop w:val="0"/>
          <w:marBottom w:val="0"/>
          <w:divBdr>
            <w:top w:val="none" w:sz="0" w:space="0" w:color="auto"/>
            <w:left w:val="none" w:sz="0" w:space="0" w:color="auto"/>
            <w:bottom w:val="none" w:sz="0" w:space="0" w:color="auto"/>
            <w:right w:val="none" w:sz="0" w:space="0" w:color="auto"/>
          </w:divBdr>
        </w:div>
        <w:div w:id="1773554195">
          <w:marLeft w:val="640"/>
          <w:marRight w:val="0"/>
          <w:marTop w:val="0"/>
          <w:marBottom w:val="0"/>
          <w:divBdr>
            <w:top w:val="none" w:sz="0" w:space="0" w:color="auto"/>
            <w:left w:val="none" w:sz="0" w:space="0" w:color="auto"/>
            <w:bottom w:val="none" w:sz="0" w:space="0" w:color="auto"/>
            <w:right w:val="none" w:sz="0" w:space="0" w:color="auto"/>
          </w:divBdr>
        </w:div>
        <w:div w:id="1776778685">
          <w:marLeft w:val="640"/>
          <w:marRight w:val="0"/>
          <w:marTop w:val="0"/>
          <w:marBottom w:val="0"/>
          <w:divBdr>
            <w:top w:val="none" w:sz="0" w:space="0" w:color="auto"/>
            <w:left w:val="none" w:sz="0" w:space="0" w:color="auto"/>
            <w:bottom w:val="none" w:sz="0" w:space="0" w:color="auto"/>
            <w:right w:val="none" w:sz="0" w:space="0" w:color="auto"/>
          </w:divBdr>
        </w:div>
        <w:div w:id="1778670926">
          <w:marLeft w:val="640"/>
          <w:marRight w:val="0"/>
          <w:marTop w:val="0"/>
          <w:marBottom w:val="0"/>
          <w:divBdr>
            <w:top w:val="none" w:sz="0" w:space="0" w:color="auto"/>
            <w:left w:val="none" w:sz="0" w:space="0" w:color="auto"/>
            <w:bottom w:val="none" w:sz="0" w:space="0" w:color="auto"/>
            <w:right w:val="none" w:sz="0" w:space="0" w:color="auto"/>
          </w:divBdr>
        </w:div>
        <w:div w:id="1783070359">
          <w:marLeft w:val="640"/>
          <w:marRight w:val="0"/>
          <w:marTop w:val="0"/>
          <w:marBottom w:val="0"/>
          <w:divBdr>
            <w:top w:val="none" w:sz="0" w:space="0" w:color="auto"/>
            <w:left w:val="none" w:sz="0" w:space="0" w:color="auto"/>
            <w:bottom w:val="none" w:sz="0" w:space="0" w:color="auto"/>
            <w:right w:val="none" w:sz="0" w:space="0" w:color="auto"/>
          </w:divBdr>
        </w:div>
        <w:div w:id="1787044802">
          <w:marLeft w:val="640"/>
          <w:marRight w:val="0"/>
          <w:marTop w:val="0"/>
          <w:marBottom w:val="0"/>
          <w:divBdr>
            <w:top w:val="none" w:sz="0" w:space="0" w:color="auto"/>
            <w:left w:val="none" w:sz="0" w:space="0" w:color="auto"/>
            <w:bottom w:val="none" w:sz="0" w:space="0" w:color="auto"/>
            <w:right w:val="none" w:sz="0" w:space="0" w:color="auto"/>
          </w:divBdr>
        </w:div>
        <w:div w:id="1801805057">
          <w:marLeft w:val="640"/>
          <w:marRight w:val="0"/>
          <w:marTop w:val="0"/>
          <w:marBottom w:val="0"/>
          <w:divBdr>
            <w:top w:val="none" w:sz="0" w:space="0" w:color="auto"/>
            <w:left w:val="none" w:sz="0" w:space="0" w:color="auto"/>
            <w:bottom w:val="none" w:sz="0" w:space="0" w:color="auto"/>
            <w:right w:val="none" w:sz="0" w:space="0" w:color="auto"/>
          </w:divBdr>
        </w:div>
        <w:div w:id="1862040337">
          <w:marLeft w:val="640"/>
          <w:marRight w:val="0"/>
          <w:marTop w:val="0"/>
          <w:marBottom w:val="0"/>
          <w:divBdr>
            <w:top w:val="none" w:sz="0" w:space="0" w:color="auto"/>
            <w:left w:val="none" w:sz="0" w:space="0" w:color="auto"/>
            <w:bottom w:val="none" w:sz="0" w:space="0" w:color="auto"/>
            <w:right w:val="none" w:sz="0" w:space="0" w:color="auto"/>
          </w:divBdr>
        </w:div>
        <w:div w:id="1884515009">
          <w:marLeft w:val="640"/>
          <w:marRight w:val="0"/>
          <w:marTop w:val="0"/>
          <w:marBottom w:val="0"/>
          <w:divBdr>
            <w:top w:val="none" w:sz="0" w:space="0" w:color="auto"/>
            <w:left w:val="none" w:sz="0" w:space="0" w:color="auto"/>
            <w:bottom w:val="none" w:sz="0" w:space="0" w:color="auto"/>
            <w:right w:val="none" w:sz="0" w:space="0" w:color="auto"/>
          </w:divBdr>
        </w:div>
        <w:div w:id="1906137944">
          <w:marLeft w:val="640"/>
          <w:marRight w:val="0"/>
          <w:marTop w:val="0"/>
          <w:marBottom w:val="0"/>
          <w:divBdr>
            <w:top w:val="none" w:sz="0" w:space="0" w:color="auto"/>
            <w:left w:val="none" w:sz="0" w:space="0" w:color="auto"/>
            <w:bottom w:val="none" w:sz="0" w:space="0" w:color="auto"/>
            <w:right w:val="none" w:sz="0" w:space="0" w:color="auto"/>
          </w:divBdr>
        </w:div>
        <w:div w:id="1918007506">
          <w:marLeft w:val="640"/>
          <w:marRight w:val="0"/>
          <w:marTop w:val="0"/>
          <w:marBottom w:val="0"/>
          <w:divBdr>
            <w:top w:val="none" w:sz="0" w:space="0" w:color="auto"/>
            <w:left w:val="none" w:sz="0" w:space="0" w:color="auto"/>
            <w:bottom w:val="none" w:sz="0" w:space="0" w:color="auto"/>
            <w:right w:val="none" w:sz="0" w:space="0" w:color="auto"/>
          </w:divBdr>
        </w:div>
        <w:div w:id="1919170875">
          <w:marLeft w:val="640"/>
          <w:marRight w:val="0"/>
          <w:marTop w:val="0"/>
          <w:marBottom w:val="0"/>
          <w:divBdr>
            <w:top w:val="none" w:sz="0" w:space="0" w:color="auto"/>
            <w:left w:val="none" w:sz="0" w:space="0" w:color="auto"/>
            <w:bottom w:val="none" w:sz="0" w:space="0" w:color="auto"/>
            <w:right w:val="none" w:sz="0" w:space="0" w:color="auto"/>
          </w:divBdr>
        </w:div>
        <w:div w:id="1945571936">
          <w:marLeft w:val="640"/>
          <w:marRight w:val="0"/>
          <w:marTop w:val="0"/>
          <w:marBottom w:val="0"/>
          <w:divBdr>
            <w:top w:val="none" w:sz="0" w:space="0" w:color="auto"/>
            <w:left w:val="none" w:sz="0" w:space="0" w:color="auto"/>
            <w:bottom w:val="none" w:sz="0" w:space="0" w:color="auto"/>
            <w:right w:val="none" w:sz="0" w:space="0" w:color="auto"/>
          </w:divBdr>
        </w:div>
        <w:div w:id="2011248536">
          <w:marLeft w:val="640"/>
          <w:marRight w:val="0"/>
          <w:marTop w:val="0"/>
          <w:marBottom w:val="0"/>
          <w:divBdr>
            <w:top w:val="none" w:sz="0" w:space="0" w:color="auto"/>
            <w:left w:val="none" w:sz="0" w:space="0" w:color="auto"/>
            <w:bottom w:val="none" w:sz="0" w:space="0" w:color="auto"/>
            <w:right w:val="none" w:sz="0" w:space="0" w:color="auto"/>
          </w:divBdr>
        </w:div>
        <w:div w:id="2012365619">
          <w:marLeft w:val="640"/>
          <w:marRight w:val="0"/>
          <w:marTop w:val="0"/>
          <w:marBottom w:val="0"/>
          <w:divBdr>
            <w:top w:val="none" w:sz="0" w:space="0" w:color="auto"/>
            <w:left w:val="none" w:sz="0" w:space="0" w:color="auto"/>
            <w:bottom w:val="none" w:sz="0" w:space="0" w:color="auto"/>
            <w:right w:val="none" w:sz="0" w:space="0" w:color="auto"/>
          </w:divBdr>
        </w:div>
        <w:div w:id="2014911500">
          <w:marLeft w:val="640"/>
          <w:marRight w:val="0"/>
          <w:marTop w:val="0"/>
          <w:marBottom w:val="0"/>
          <w:divBdr>
            <w:top w:val="none" w:sz="0" w:space="0" w:color="auto"/>
            <w:left w:val="none" w:sz="0" w:space="0" w:color="auto"/>
            <w:bottom w:val="none" w:sz="0" w:space="0" w:color="auto"/>
            <w:right w:val="none" w:sz="0" w:space="0" w:color="auto"/>
          </w:divBdr>
        </w:div>
        <w:div w:id="2024167339">
          <w:marLeft w:val="640"/>
          <w:marRight w:val="0"/>
          <w:marTop w:val="0"/>
          <w:marBottom w:val="0"/>
          <w:divBdr>
            <w:top w:val="none" w:sz="0" w:space="0" w:color="auto"/>
            <w:left w:val="none" w:sz="0" w:space="0" w:color="auto"/>
            <w:bottom w:val="none" w:sz="0" w:space="0" w:color="auto"/>
            <w:right w:val="none" w:sz="0" w:space="0" w:color="auto"/>
          </w:divBdr>
        </w:div>
        <w:div w:id="2080395824">
          <w:marLeft w:val="640"/>
          <w:marRight w:val="0"/>
          <w:marTop w:val="0"/>
          <w:marBottom w:val="0"/>
          <w:divBdr>
            <w:top w:val="none" w:sz="0" w:space="0" w:color="auto"/>
            <w:left w:val="none" w:sz="0" w:space="0" w:color="auto"/>
            <w:bottom w:val="none" w:sz="0" w:space="0" w:color="auto"/>
            <w:right w:val="none" w:sz="0" w:space="0" w:color="auto"/>
          </w:divBdr>
        </w:div>
        <w:div w:id="2130320790">
          <w:marLeft w:val="640"/>
          <w:marRight w:val="0"/>
          <w:marTop w:val="0"/>
          <w:marBottom w:val="0"/>
          <w:divBdr>
            <w:top w:val="none" w:sz="0" w:space="0" w:color="auto"/>
            <w:left w:val="none" w:sz="0" w:space="0" w:color="auto"/>
            <w:bottom w:val="none" w:sz="0" w:space="0" w:color="auto"/>
            <w:right w:val="none" w:sz="0" w:space="0" w:color="auto"/>
          </w:divBdr>
        </w:div>
        <w:div w:id="2144496233">
          <w:marLeft w:val="640"/>
          <w:marRight w:val="0"/>
          <w:marTop w:val="0"/>
          <w:marBottom w:val="0"/>
          <w:divBdr>
            <w:top w:val="none" w:sz="0" w:space="0" w:color="auto"/>
            <w:left w:val="none" w:sz="0" w:space="0" w:color="auto"/>
            <w:bottom w:val="none" w:sz="0" w:space="0" w:color="auto"/>
            <w:right w:val="none" w:sz="0" w:space="0" w:color="auto"/>
          </w:divBdr>
        </w:div>
        <w:div w:id="2146199656">
          <w:marLeft w:val="640"/>
          <w:marRight w:val="0"/>
          <w:marTop w:val="0"/>
          <w:marBottom w:val="0"/>
          <w:divBdr>
            <w:top w:val="none" w:sz="0" w:space="0" w:color="auto"/>
            <w:left w:val="none" w:sz="0" w:space="0" w:color="auto"/>
            <w:bottom w:val="none" w:sz="0" w:space="0" w:color="auto"/>
            <w:right w:val="none" w:sz="0" w:space="0" w:color="auto"/>
          </w:divBdr>
        </w:div>
      </w:divsChild>
    </w:div>
    <w:div w:id="1301418008">
      <w:bodyDiv w:val="1"/>
      <w:marLeft w:val="0"/>
      <w:marRight w:val="0"/>
      <w:marTop w:val="0"/>
      <w:marBottom w:val="0"/>
      <w:divBdr>
        <w:top w:val="none" w:sz="0" w:space="0" w:color="auto"/>
        <w:left w:val="none" w:sz="0" w:space="0" w:color="auto"/>
        <w:bottom w:val="none" w:sz="0" w:space="0" w:color="auto"/>
        <w:right w:val="none" w:sz="0" w:space="0" w:color="auto"/>
      </w:divBdr>
    </w:div>
    <w:div w:id="1301419932">
      <w:bodyDiv w:val="1"/>
      <w:marLeft w:val="0"/>
      <w:marRight w:val="0"/>
      <w:marTop w:val="0"/>
      <w:marBottom w:val="0"/>
      <w:divBdr>
        <w:top w:val="none" w:sz="0" w:space="0" w:color="auto"/>
        <w:left w:val="none" w:sz="0" w:space="0" w:color="auto"/>
        <w:bottom w:val="none" w:sz="0" w:space="0" w:color="auto"/>
        <w:right w:val="none" w:sz="0" w:space="0" w:color="auto"/>
      </w:divBdr>
    </w:div>
    <w:div w:id="1307510634">
      <w:bodyDiv w:val="1"/>
      <w:marLeft w:val="0"/>
      <w:marRight w:val="0"/>
      <w:marTop w:val="0"/>
      <w:marBottom w:val="0"/>
      <w:divBdr>
        <w:top w:val="none" w:sz="0" w:space="0" w:color="auto"/>
        <w:left w:val="none" w:sz="0" w:space="0" w:color="auto"/>
        <w:bottom w:val="none" w:sz="0" w:space="0" w:color="auto"/>
        <w:right w:val="none" w:sz="0" w:space="0" w:color="auto"/>
      </w:divBdr>
    </w:div>
    <w:div w:id="1307588261">
      <w:bodyDiv w:val="1"/>
      <w:marLeft w:val="0"/>
      <w:marRight w:val="0"/>
      <w:marTop w:val="0"/>
      <w:marBottom w:val="0"/>
      <w:divBdr>
        <w:top w:val="none" w:sz="0" w:space="0" w:color="auto"/>
        <w:left w:val="none" w:sz="0" w:space="0" w:color="auto"/>
        <w:bottom w:val="none" w:sz="0" w:space="0" w:color="auto"/>
        <w:right w:val="none" w:sz="0" w:space="0" w:color="auto"/>
      </w:divBdr>
    </w:div>
    <w:div w:id="1315793101">
      <w:bodyDiv w:val="1"/>
      <w:marLeft w:val="0"/>
      <w:marRight w:val="0"/>
      <w:marTop w:val="0"/>
      <w:marBottom w:val="0"/>
      <w:divBdr>
        <w:top w:val="none" w:sz="0" w:space="0" w:color="auto"/>
        <w:left w:val="none" w:sz="0" w:space="0" w:color="auto"/>
        <w:bottom w:val="none" w:sz="0" w:space="0" w:color="auto"/>
        <w:right w:val="none" w:sz="0" w:space="0" w:color="auto"/>
      </w:divBdr>
    </w:div>
    <w:div w:id="1316035486">
      <w:bodyDiv w:val="1"/>
      <w:marLeft w:val="0"/>
      <w:marRight w:val="0"/>
      <w:marTop w:val="0"/>
      <w:marBottom w:val="0"/>
      <w:divBdr>
        <w:top w:val="none" w:sz="0" w:space="0" w:color="auto"/>
        <w:left w:val="none" w:sz="0" w:space="0" w:color="auto"/>
        <w:bottom w:val="none" w:sz="0" w:space="0" w:color="auto"/>
        <w:right w:val="none" w:sz="0" w:space="0" w:color="auto"/>
      </w:divBdr>
    </w:div>
    <w:div w:id="1316912041">
      <w:bodyDiv w:val="1"/>
      <w:marLeft w:val="0"/>
      <w:marRight w:val="0"/>
      <w:marTop w:val="0"/>
      <w:marBottom w:val="0"/>
      <w:divBdr>
        <w:top w:val="none" w:sz="0" w:space="0" w:color="auto"/>
        <w:left w:val="none" w:sz="0" w:space="0" w:color="auto"/>
        <w:bottom w:val="none" w:sz="0" w:space="0" w:color="auto"/>
        <w:right w:val="none" w:sz="0" w:space="0" w:color="auto"/>
      </w:divBdr>
    </w:div>
    <w:div w:id="1318848508">
      <w:bodyDiv w:val="1"/>
      <w:marLeft w:val="0"/>
      <w:marRight w:val="0"/>
      <w:marTop w:val="0"/>
      <w:marBottom w:val="0"/>
      <w:divBdr>
        <w:top w:val="none" w:sz="0" w:space="0" w:color="auto"/>
        <w:left w:val="none" w:sz="0" w:space="0" w:color="auto"/>
        <w:bottom w:val="none" w:sz="0" w:space="0" w:color="auto"/>
        <w:right w:val="none" w:sz="0" w:space="0" w:color="auto"/>
      </w:divBdr>
    </w:div>
    <w:div w:id="1321811799">
      <w:bodyDiv w:val="1"/>
      <w:marLeft w:val="0"/>
      <w:marRight w:val="0"/>
      <w:marTop w:val="0"/>
      <w:marBottom w:val="0"/>
      <w:divBdr>
        <w:top w:val="none" w:sz="0" w:space="0" w:color="auto"/>
        <w:left w:val="none" w:sz="0" w:space="0" w:color="auto"/>
        <w:bottom w:val="none" w:sz="0" w:space="0" w:color="auto"/>
        <w:right w:val="none" w:sz="0" w:space="0" w:color="auto"/>
      </w:divBdr>
      <w:divsChild>
        <w:div w:id="59796551">
          <w:marLeft w:val="640"/>
          <w:marRight w:val="0"/>
          <w:marTop w:val="0"/>
          <w:marBottom w:val="0"/>
          <w:divBdr>
            <w:top w:val="none" w:sz="0" w:space="0" w:color="auto"/>
            <w:left w:val="none" w:sz="0" w:space="0" w:color="auto"/>
            <w:bottom w:val="none" w:sz="0" w:space="0" w:color="auto"/>
            <w:right w:val="none" w:sz="0" w:space="0" w:color="auto"/>
          </w:divBdr>
        </w:div>
        <w:div w:id="72048857">
          <w:marLeft w:val="640"/>
          <w:marRight w:val="0"/>
          <w:marTop w:val="0"/>
          <w:marBottom w:val="0"/>
          <w:divBdr>
            <w:top w:val="none" w:sz="0" w:space="0" w:color="auto"/>
            <w:left w:val="none" w:sz="0" w:space="0" w:color="auto"/>
            <w:bottom w:val="none" w:sz="0" w:space="0" w:color="auto"/>
            <w:right w:val="none" w:sz="0" w:space="0" w:color="auto"/>
          </w:divBdr>
        </w:div>
        <w:div w:id="94060569">
          <w:marLeft w:val="640"/>
          <w:marRight w:val="0"/>
          <w:marTop w:val="0"/>
          <w:marBottom w:val="0"/>
          <w:divBdr>
            <w:top w:val="none" w:sz="0" w:space="0" w:color="auto"/>
            <w:left w:val="none" w:sz="0" w:space="0" w:color="auto"/>
            <w:bottom w:val="none" w:sz="0" w:space="0" w:color="auto"/>
            <w:right w:val="none" w:sz="0" w:space="0" w:color="auto"/>
          </w:divBdr>
        </w:div>
        <w:div w:id="99185561">
          <w:marLeft w:val="640"/>
          <w:marRight w:val="0"/>
          <w:marTop w:val="0"/>
          <w:marBottom w:val="0"/>
          <w:divBdr>
            <w:top w:val="none" w:sz="0" w:space="0" w:color="auto"/>
            <w:left w:val="none" w:sz="0" w:space="0" w:color="auto"/>
            <w:bottom w:val="none" w:sz="0" w:space="0" w:color="auto"/>
            <w:right w:val="none" w:sz="0" w:space="0" w:color="auto"/>
          </w:divBdr>
        </w:div>
        <w:div w:id="114374525">
          <w:marLeft w:val="640"/>
          <w:marRight w:val="0"/>
          <w:marTop w:val="0"/>
          <w:marBottom w:val="0"/>
          <w:divBdr>
            <w:top w:val="none" w:sz="0" w:space="0" w:color="auto"/>
            <w:left w:val="none" w:sz="0" w:space="0" w:color="auto"/>
            <w:bottom w:val="none" w:sz="0" w:space="0" w:color="auto"/>
            <w:right w:val="none" w:sz="0" w:space="0" w:color="auto"/>
          </w:divBdr>
        </w:div>
        <w:div w:id="120273705">
          <w:marLeft w:val="640"/>
          <w:marRight w:val="0"/>
          <w:marTop w:val="0"/>
          <w:marBottom w:val="0"/>
          <w:divBdr>
            <w:top w:val="none" w:sz="0" w:space="0" w:color="auto"/>
            <w:left w:val="none" w:sz="0" w:space="0" w:color="auto"/>
            <w:bottom w:val="none" w:sz="0" w:space="0" w:color="auto"/>
            <w:right w:val="none" w:sz="0" w:space="0" w:color="auto"/>
          </w:divBdr>
        </w:div>
        <w:div w:id="121197288">
          <w:marLeft w:val="640"/>
          <w:marRight w:val="0"/>
          <w:marTop w:val="0"/>
          <w:marBottom w:val="0"/>
          <w:divBdr>
            <w:top w:val="none" w:sz="0" w:space="0" w:color="auto"/>
            <w:left w:val="none" w:sz="0" w:space="0" w:color="auto"/>
            <w:bottom w:val="none" w:sz="0" w:space="0" w:color="auto"/>
            <w:right w:val="none" w:sz="0" w:space="0" w:color="auto"/>
          </w:divBdr>
        </w:div>
        <w:div w:id="197092177">
          <w:marLeft w:val="640"/>
          <w:marRight w:val="0"/>
          <w:marTop w:val="0"/>
          <w:marBottom w:val="0"/>
          <w:divBdr>
            <w:top w:val="none" w:sz="0" w:space="0" w:color="auto"/>
            <w:left w:val="none" w:sz="0" w:space="0" w:color="auto"/>
            <w:bottom w:val="none" w:sz="0" w:space="0" w:color="auto"/>
            <w:right w:val="none" w:sz="0" w:space="0" w:color="auto"/>
          </w:divBdr>
        </w:div>
        <w:div w:id="229266206">
          <w:marLeft w:val="640"/>
          <w:marRight w:val="0"/>
          <w:marTop w:val="0"/>
          <w:marBottom w:val="0"/>
          <w:divBdr>
            <w:top w:val="none" w:sz="0" w:space="0" w:color="auto"/>
            <w:left w:val="none" w:sz="0" w:space="0" w:color="auto"/>
            <w:bottom w:val="none" w:sz="0" w:space="0" w:color="auto"/>
            <w:right w:val="none" w:sz="0" w:space="0" w:color="auto"/>
          </w:divBdr>
        </w:div>
        <w:div w:id="246619583">
          <w:marLeft w:val="640"/>
          <w:marRight w:val="0"/>
          <w:marTop w:val="0"/>
          <w:marBottom w:val="0"/>
          <w:divBdr>
            <w:top w:val="none" w:sz="0" w:space="0" w:color="auto"/>
            <w:left w:val="none" w:sz="0" w:space="0" w:color="auto"/>
            <w:bottom w:val="none" w:sz="0" w:space="0" w:color="auto"/>
            <w:right w:val="none" w:sz="0" w:space="0" w:color="auto"/>
          </w:divBdr>
        </w:div>
        <w:div w:id="327246059">
          <w:marLeft w:val="640"/>
          <w:marRight w:val="0"/>
          <w:marTop w:val="0"/>
          <w:marBottom w:val="0"/>
          <w:divBdr>
            <w:top w:val="none" w:sz="0" w:space="0" w:color="auto"/>
            <w:left w:val="none" w:sz="0" w:space="0" w:color="auto"/>
            <w:bottom w:val="none" w:sz="0" w:space="0" w:color="auto"/>
            <w:right w:val="none" w:sz="0" w:space="0" w:color="auto"/>
          </w:divBdr>
        </w:div>
        <w:div w:id="334378528">
          <w:marLeft w:val="640"/>
          <w:marRight w:val="0"/>
          <w:marTop w:val="0"/>
          <w:marBottom w:val="0"/>
          <w:divBdr>
            <w:top w:val="none" w:sz="0" w:space="0" w:color="auto"/>
            <w:left w:val="none" w:sz="0" w:space="0" w:color="auto"/>
            <w:bottom w:val="none" w:sz="0" w:space="0" w:color="auto"/>
            <w:right w:val="none" w:sz="0" w:space="0" w:color="auto"/>
          </w:divBdr>
        </w:div>
        <w:div w:id="370111162">
          <w:marLeft w:val="640"/>
          <w:marRight w:val="0"/>
          <w:marTop w:val="0"/>
          <w:marBottom w:val="0"/>
          <w:divBdr>
            <w:top w:val="none" w:sz="0" w:space="0" w:color="auto"/>
            <w:left w:val="none" w:sz="0" w:space="0" w:color="auto"/>
            <w:bottom w:val="none" w:sz="0" w:space="0" w:color="auto"/>
            <w:right w:val="none" w:sz="0" w:space="0" w:color="auto"/>
          </w:divBdr>
        </w:div>
        <w:div w:id="393892209">
          <w:marLeft w:val="640"/>
          <w:marRight w:val="0"/>
          <w:marTop w:val="0"/>
          <w:marBottom w:val="0"/>
          <w:divBdr>
            <w:top w:val="none" w:sz="0" w:space="0" w:color="auto"/>
            <w:left w:val="none" w:sz="0" w:space="0" w:color="auto"/>
            <w:bottom w:val="none" w:sz="0" w:space="0" w:color="auto"/>
            <w:right w:val="none" w:sz="0" w:space="0" w:color="auto"/>
          </w:divBdr>
        </w:div>
        <w:div w:id="404762785">
          <w:marLeft w:val="640"/>
          <w:marRight w:val="0"/>
          <w:marTop w:val="0"/>
          <w:marBottom w:val="0"/>
          <w:divBdr>
            <w:top w:val="none" w:sz="0" w:space="0" w:color="auto"/>
            <w:left w:val="none" w:sz="0" w:space="0" w:color="auto"/>
            <w:bottom w:val="none" w:sz="0" w:space="0" w:color="auto"/>
            <w:right w:val="none" w:sz="0" w:space="0" w:color="auto"/>
          </w:divBdr>
        </w:div>
        <w:div w:id="413433534">
          <w:marLeft w:val="640"/>
          <w:marRight w:val="0"/>
          <w:marTop w:val="0"/>
          <w:marBottom w:val="0"/>
          <w:divBdr>
            <w:top w:val="none" w:sz="0" w:space="0" w:color="auto"/>
            <w:left w:val="none" w:sz="0" w:space="0" w:color="auto"/>
            <w:bottom w:val="none" w:sz="0" w:space="0" w:color="auto"/>
            <w:right w:val="none" w:sz="0" w:space="0" w:color="auto"/>
          </w:divBdr>
        </w:div>
        <w:div w:id="428736960">
          <w:marLeft w:val="640"/>
          <w:marRight w:val="0"/>
          <w:marTop w:val="0"/>
          <w:marBottom w:val="0"/>
          <w:divBdr>
            <w:top w:val="none" w:sz="0" w:space="0" w:color="auto"/>
            <w:left w:val="none" w:sz="0" w:space="0" w:color="auto"/>
            <w:bottom w:val="none" w:sz="0" w:space="0" w:color="auto"/>
            <w:right w:val="none" w:sz="0" w:space="0" w:color="auto"/>
          </w:divBdr>
        </w:div>
        <w:div w:id="488325721">
          <w:marLeft w:val="640"/>
          <w:marRight w:val="0"/>
          <w:marTop w:val="0"/>
          <w:marBottom w:val="0"/>
          <w:divBdr>
            <w:top w:val="none" w:sz="0" w:space="0" w:color="auto"/>
            <w:left w:val="none" w:sz="0" w:space="0" w:color="auto"/>
            <w:bottom w:val="none" w:sz="0" w:space="0" w:color="auto"/>
            <w:right w:val="none" w:sz="0" w:space="0" w:color="auto"/>
          </w:divBdr>
        </w:div>
        <w:div w:id="498160660">
          <w:marLeft w:val="640"/>
          <w:marRight w:val="0"/>
          <w:marTop w:val="0"/>
          <w:marBottom w:val="0"/>
          <w:divBdr>
            <w:top w:val="none" w:sz="0" w:space="0" w:color="auto"/>
            <w:left w:val="none" w:sz="0" w:space="0" w:color="auto"/>
            <w:bottom w:val="none" w:sz="0" w:space="0" w:color="auto"/>
            <w:right w:val="none" w:sz="0" w:space="0" w:color="auto"/>
          </w:divBdr>
        </w:div>
        <w:div w:id="498424491">
          <w:marLeft w:val="640"/>
          <w:marRight w:val="0"/>
          <w:marTop w:val="0"/>
          <w:marBottom w:val="0"/>
          <w:divBdr>
            <w:top w:val="none" w:sz="0" w:space="0" w:color="auto"/>
            <w:left w:val="none" w:sz="0" w:space="0" w:color="auto"/>
            <w:bottom w:val="none" w:sz="0" w:space="0" w:color="auto"/>
            <w:right w:val="none" w:sz="0" w:space="0" w:color="auto"/>
          </w:divBdr>
        </w:div>
        <w:div w:id="524100397">
          <w:marLeft w:val="640"/>
          <w:marRight w:val="0"/>
          <w:marTop w:val="0"/>
          <w:marBottom w:val="0"/>
          <w:divBdr>
            <w:top w:val="none" w:sz="0" w:space="0" w:color="auto"/>
            <w:left w:val="none" w:sz="0" w:space="0" w:color="auto"/>
            <w:bottom w:val="none" w:sz="0" w:space="0" w:color="auto"/>
            <w:right w:val="none" w:sz="0" w:space="0" w:color="auto"/>
          </w:divBdr>
        </w:div>
        <w:div w:id="535236839">
          <w:marLeft w:val="640"/>
          <w:marRight w:val="0"/>
          <w:marTop w:val="0"/>
          <w:marBottom w:val="0"/>
          <w:divBdr>
            <w:top w:val="none" w:sz="0" w:space="0" w:color="auto"/>
            <w:left w:val="none" w:sz="0" w:space="0" w:color="auto"/>
            <w:bottom w:val="none" w:sz="0" w:space="0" w:color="auto"/>
            <w:right w:val="none" w:sz="0" w:space="0" w:color="auto"/>
          </w:divBdr>
        </w:div>
        <w:div w:id="560867646">
          <w:marLeft w:val="640"/>
          <w:marRight w:val="0"/>
          <w:marTop w:val="0"/>
          <w:marBottom w:val="0"/>
          <w:divBdr>
            <w:top w:val="none" w:sz="0" w:space="0" w:color="auto"/>
            <w:left w:val="none" w:sz="0" w:space="0" w:color="auto"/>
            <w:bottom w:val="none" w:sz="0" w:space="0" w:color="auto"/>
            <w:right w:val="none" w:sz="0" w:space="0" w:color="auto"/>
          </w:divBdr>
        </w:div>
        <w:div w:id="633483429">
          <w:marLeft w:val="640"/>
          <w:marRight w:val="0"/>
          <w:marTop w:val="0"/>
          <w:marBottom w:val="0"/>
          <w:divBdr>
            <w:top w:val="none" w:sz="0" w:space="0" w:color="auto"/>
            <w:left w:val="none" w:sz="0" w:space="0" w:color="auto"/>
            <w:bottom w:val="none" w:sz="0" w:space="0" w:color="auto"/>
            <w:right w:val="none" w:sz="0" w:space="0" w:color="auto"/>
          </w:divBdr>
        </w:div>
        <w:div w:id="651566510">
          <w:marLeft w:val="640"/>
          <w:marRight w:val="0"/>
          <w:marTop w:val="0"/>
          <w:marBottom w:val="0"/>
          <w:divBdr>
            <w:top w:val="none" w:sz="0" w:space="0" w:color="auto"/>
            <w:left w:val="none" w:sz="0" w:space="0" w:color="auto"/>
            <w:bottom w:val="none" w:sz="0" w:space="0" w:color="auto"/>
            <w:right w:val="none" w:sz="0" w:space="0" w:color="auto"/>
          </w:divBdr>
        </w:div>
        <w:div w:id="659428151">
          <w:marLeft w:val="640"/>
          <w:marRight w:val="0"/>
          <w:marTop w:val="0"/>
          <w:marBottom w:val="0"/>
          <w:divBdr>
            <w:top w:val="none" w:sz="0" w:space="0" w:color="auto"/>
            <w:left w:val="none" w:sz="0" w:space="0" w:color="auto"/>
            <w:bottom w:val="none" w:sz="0" w:space="0" w:color="auto"/>
            <w:right w:val="none" w:sz="0" w:space="0" w:color="auto"/>
          </w:divBdr>
        </w:div>
        <w:div w:id="785080322">
          <w:marLeft w:val="640"/>
          <w:marRight w:val="0"/>
          <w:marTop w:val="0"/>
          <w:marBottom w:val="0"/>
          <w:divBdr>
            <w:top w:val="none" w:sz="0" w:space="0" w:color="auto"/>
            <w:left w:val="none" w:sz="0" w:space="0" w:color="auto"/>
            <w:bottom w:val="none" w:sz="0" w:space="0" w:color="auto"/>
            <w:right w:val="none" w:sz="0" w:space="0" w:color="auto"/>
          </w:divBdr>
        </w:div>
        <w:div w:id="796680448">
          <w:marLeft w:val="640"/>
          <w:marRight w:val="0"/>
          <w:marTop w:val="0"/>
          <w:marBottom w:val="0"/>
          <w:divBdr>
            <w:top w:val="none" w:sz="0" w:space="0" w:color="auto"/>
            <w:left w:val="none" w:sz="0" w:space="0" w:color="auto"/>
            <w:bottom w:val="none" w:sz="0" w:space="0" w:color="auto"/>
            <w:right w:val="none" w:sz="0" w:space="0" w:color="auto"/>
          </w:divBdr>
        </w:div>
        <w:div w:id="837841183">
          <w:marLeft w:val="640"/>
          <w:marRight w:val="0"/>
          <w:marTop w:val="0"/>
          <w:marBottom w:val="0"/>
          <w:divBdr>
            <w:top w:val="none" w:sz="0" w:space="0" w:color="auto"/>
            <w:left w:val="none" w:sz="0" w:space="0" w:color="auto"/>
            <w:bottom w:val="none" w:sz="0" w:space="0" w:color="auto"/>
            <w:right w:val="none" w:sz="0" w:space="0" w:color="auto"/>
          </w:divBdr>
        </w:div>
        <w:div w:id="896093073">
          <w:marLeft w:val="640"/>
          <w:marRight w:val="0"/>
          <w:marTop w:val="0"/>
          <w:marBottom w:val="0"/>
          <w:divBdr>
            <w:top w:val="none" w:sz="0" w:space="0" w:color="auto"/>
            <w:left w:val="none" w:sz="0" w:space="0" w:color="auto"/>
            <w:bottom w:val="none" w:sz="0" w:space="0" w:color="auto"/>
            <w:right w:val="none" w:sz="0" w:space="0" w:color="auto"/>
          </w:divBdr>
        </w:div>
        <w:div w:id="929657488">
          <w:marLeft w:val="640"/>
          <w:marRight w:val="0"/>
          <w:marTop w:val="0"/>
          <w:marBottom w:val="0"/>
          <w:divBdr>
            <w:top w:val="none" w:sz="0" w:space="0" w:color="auto"/>
            <w:left w:val="none" w:sz="0" w:space="0" w:color="auto"/>
            <w:bottom w:val="none" w:sz="0" w:space="0" w:color="auto"/>
            <w:right w:val="none" w:sz="0" w:space="0" w:color="auto"/>
          </w:divBdr>
        </w:div>
        <w:div w:id="936013436">
          <w:marLeft w:val="640"/>
          <w:marRight w:val="0"/>
          <w:marTop w:val="0"/>
          <w:marBottom w:val="0"/>
          <w:divBdr>
            <w:top w:val="none" w:sz="0" w:space="0" w:color="auto"/>
            <w:left w:val="none" w:sz="0" w:space="0" w:color="auto"/>
            <w:bottom w:val="none" w:sz="0" w:space="0" w:color="auto"/>
            <w:right w:val="none" w:sz="0" w:space="0" w:color="auto"/>
          </w:divBdr>
        </w:div>
        <w:div w:id="949698940">
          <w:marLeft w:val="640"/>
          <w:marRight w:val="0"/>
          <w:marTop w:val="0"/>
          <w:marBottom w:val="0"/>
          <w:divBdr>
            <w:top w:val="none" w:sz="0" w:space="0" w:color="auto"/>
            <w:left w:val="none" w:sz="0" w:space="0" w:color="auto"/>
            <w:bottom w:val="none" w:sz="0" w:space="0" w:color="auto"/>
            <w:right w:val="none" w:sz="0" w:space="0" w:color="auto"/>
          </w:divBdr>
        </w:div>
        <w:div w:id="1062875100">
          <w:marLeft w:val="640"/>
          <w:marRight w:val="0"/>
          <w:marTop w:val="0"/>
          <w:marBottom w:val="0"/>
          <w:divBdr>
            <w:top w:val="none" w:sz="0" w:space="0" w:color="auto"/>
            <w:left w:val="none" w:sz="0" w:space="0" w:color="auto"/>
            <w:bottom w:val="none" w:sz="0" w:space="0" w:color="auto"/>
            <w:right w:val="none" w:sz="0" w:space="0" w:color="auto"/>
          </w:divBdr>
        </w:div>
        <w:div w:id="1072704203">
          <w:marLeft w:val="640"/>
          <w:marRight w:val="0"/>
          <w:marTop w:val="0"/>
          <w:marBottom w:val="0"/>
          <w:divBdr>
            <w:top w:val="none" w:sz="0" w:space="0" w:color="auto"/>
            <w:left w:val="none" w:sz="0" w:space="0" w:color="auto"/>
            <w:bottom w:val="none" w:sz="0" w:space="0" w:color="auto"/>
            <w:right w:val="none" w:sz="0" w:space="0" w:color="auto"/>
          </w:divBdr>
        </w:div>
        <w:div w:id="1082948428">
          <w:marLeft w:val="640"/>
          <w:marRight w:val="0"/>
          <w:marTop w:val="0"/>
          <w:marBottom w:val="0"/>
          <w:divBdr>
            <w:top w:val="none" w:sz="0" w:space="0" w:color="auto"/>
            <w:left w:val="none" w:sz="0" w:space="0" w:color="auto"/>
            <w:bottom w:val="none" w:sz="0" w:space="0" w:color="auto"/>
            <w:right w:val="none" w:sz="0" w:space="0" w:color="auto"/>
          </w:divBdr>
        </w:div>
        <w:div w:id="1092513153">
          <w:marLeft w:val="640"/>
          <w:marRight w:val="0"/>
          <w:marTop w:val="0"/>
          <w:marBottom w:val="0"/>
          <w:divBdr>
            <w:top w:val="none" w:sz="0" w:space="0" w:color="auto"/>
            <w:left w:val="none" w:sz="0" w:space="0" w:color="auto"/>
            <w:bottom w:val="none" w:sz="0" w:space="0" w:color="auto"/>
            <w:right w:val="none" w:sz="0" w:space="0" w:color="auto"/>
          </w:divBdr>
        </w:div>
        <w:div w:id="1096363002">
          <w:marLeft w:val="640"/>
          <w:marRight w:val="0"/>
          <w:marTop w:val="0"/>
          <w:marBottom w:val="0"/>
          <w:divBdr>
            <w:top w:val="none" w:sz="0" w:space="0" w:color="auto"/>
            <w:left w:val="none" w:sz="0" w:space="0" w:color="auto"/>
            <w:bottom w:val="none" w:sz="0" w:space="0" w:color="auto"/>
            <w:right w:val="none" w:sz="0" w:space="0" w:color="auto"/>
          </w:divBdr>
        </w:div>
        <w:div w:id="1161048126">
          <w:marLeft w:val="640"/>
          <w:marRight w:val="0"/>
          <w:marTop w:val="0"/>
          <w:marBottom w:val="0"/>
          <w:divBdr>
            <w:top w:val="none" w:sz="0" w:space="0" w:color="auto"/>
            <w:left w:val="none" w:sz="0" w:space="0" w:color="auto"/>
            <w:bottom w:val="none" w:sz="0" w:space="0" w:color="auto"/>
            <w:right w:val="none" w:sz="0" w:space="0" w:color="auto"/>
          </w:divBdr>
        </w:div>
        <w:div w:id="1184902389">
          <w:marLeft w:val="640"/>
          <w:marRight w:val="0"/>
          <w:marTop w:val="0"/>
          <w:marBottom w:val="0"/>
          <w:divBdr>
            <w:top w:val="none" w:sz="0" w:space="0" w:color="auto"/>
            <w:left w:val="none" w:sz="0" w:space="0" w:color="auto"/>
            <w:bottom w:val="none" w:sz="0" w:space="0" w:color="auto"/>
            <w:right w:val="none" w:sz="0" w:space="0" w:color="auto"/>
          </w:divBdr>
        </w:div>
        <w:div w:id="1228226577">
          <w:marLeft w:val="640"/>
          <w:marRight w:val="0"/>
          <w:marTop w:val="0"/>
          <w:marBottom w:val="0"/>
          <w:divBdr>
            <w:top w:val="none" w:sz="0" w:space="0" w:color="auto"/>
            <w:left w:val="none" w:sz="0" w:space="0" w:color="auto"/>
            <w:bottom w:val="none" w:sz="0" w:space="0" w:color="auto"/>
            <w:right w:val="none" w:sz="0" w:space="0" w:color="auto"/>
          </w:divBdr>
        </w:div>
        <w:div w:id="1242524941">
          <w:marLeft w:val="640"/>
          <w:marRight w:val="0"/>
          <w:marTop w:val="0"/>
          <w:marBottom w:val="0"/>
          <w:divBdr>
            <w:top w:val="none" w:sz="0" w:space="0" w:color="auto"/>
            <w:left w:val="none" w:sz="0" w:space="0" w:color="auto"/>
            <w:bottom w:val="none" w:sz="0" w:space="0" w:color="auto"/>
            <w:right w:val="none" w:sz="0" w:space="0" w:color="auto"/>
          </w:divBdr>
        </w:div>
        <w:div w:id="1250506524">
          <w:marLeft w:val="640"/>
          <w:marRight w:val="0"/>
          <w:marTop w:val="0"/>
          <w:marBottom w:val="0"/>
          <w:divBdr>
            <w:top w:val="none" w:sz="0" w:space="0" w:color="auto"/>
            <w:left w:val="none" w:sz="0" w:space="0" w:color="auto"/>
            <w:bottom w:val="none" w:sz="0" w:space="0" w:color="auto"/>
            <w:right w:val="none" w:sz="0" w:space="0" w:color="auto"/>
          </w:divBdr>
        </w:div>
        <w:div w:id="1255287439">
          <w:marLeft w:val="640"/>
          <w:marRight w:val="0"/>
          <w:marTop w:val="0"/>
          <w:marBottom w:val="0"/>
          <w:divBdr>
            <w:top w:val="none" w:sz="0" w:space="0" w:color="auto"/>
            <w:left w:val="none" w:sz="0" w:space="0" w:color="auto"/>
            <w:bottom w:val="none" w:sz="0" w:space="0" w:color="auto"/>
            <w:right w:val="none" w:sz="0" w:space="0" w:color="auto"/>
          </w:divBdr>
        </w:div>
        <w:div w:id="1285043708">
          <w:marLeft w:val="640"/>
          <w:marRight w:val="0"/>
          <w:marTop w:val="0"/>
          <w:marBottom w:val="0"/>
          <w:divBdr>
            <w:top w:val="none" w:sz="0" w:space="0" w:color="auto"/>
            <w:left w:val="none" w:sz="0" w:space="0" w:color="auto"/>
            <w:bottom w:val="none" w:sz="0" w:space="0" w:color="auto"/>
            <w:right w:val="none" w:sz="0" w:space="0" w:color="auto"/>
          </w:divBdr>
        </w:div>
        <w:div w:id="1323046560">
          <w:marLeft w:val="640"/>
          <w:marRight w:val="0"/>
          <w:marTop w:val="0"/>
          <w:marBottom w:val="0"/>
          <w:divBdr>
            <w:top w:val="none" w:sz="0" w:space="0" w:color="auto"/>
            <w:left w:val="none" w:sz="0" w:space="0" w:color="auto"/>
            <w:bottom w:val="none" w:sz="0" w:space="0" w:color="auto"/>
            <w:right w:val="none" w:sz="0" w:space="0" w:color="auto"/>
          </w:divBdr>
        </w:div>
        <w:div w:id="1338382056">
          <w:marLeft w:val="640"/>
          <w:marRight w:val="0"/>
          <w:marTop w:val="0"/>
          <w:marBottom w:val="0"/>
          <w:divBdr>
            <w:top w:val="none" w:sz="0" w:space="0" w:color="auto"/>
            <w:left w:val="none" w:sz="0" w:space="0" w:color="auto"/>
            <w:bottom w:val="none" w:sz="0" w:space="0" w:color="auto"/>
            <w:right w:val="none" w:sz="0" w:space="0" w:color="auto"/>
          </w:divBdr>
        </w:div>
        <w:div w:id="1347905535">
          <w:marLeft w:val="640"/>
          <w:marRight w:val="0"/>
          <w:marTop w:val="0"/>
          <w:marBottom w:val="0"/>
          <w:divBdr>
            <w:top w:val="none" w:sz="0" w:space="0" w:color="auto"/>
            <w:left w:val="none" w:sz="0" w:space="0" w:color="auto"/>
            <w:bottom w:val="none" w:sz="0" w:space="0" w:color="auto"/>
            <w:right w:val="none" w:sz="0" w:space="0" w:color="auto"/>
          </w:divBdr>
        </w:div>
        <w:div w:id="1361710016">
          <w:marLeft w:val="640"/>
          <w:marRight w:val="0"/>
          <w:marTop w:val="0"/>
          <w:marBottom w:val="0"/>
          <w:divBdr>
            <w:top w:val="none" w:sz="0" w:space="0" w:color="auto"/>
            <w:left w:val="none" w:sz="0" w:space="0" w:color="auto"/>
            <w:bottom w:val="none" w:sz="0" w:space="0" w:color="auto"/>
            <w:right w:val="none" w:sz="0" w:space="0" w:color="auto"/>
          </w:divBdr>
        </w:div>
        <w:div w:id="1366515988">
          <w:marLeft w:val="640"/>
          <w:marRight w:val="0"/>
          <w:marTop w:val="0"/>
          <w:marBottom w:val="0"/>
          <w:divBdr>
            <w:top w:val="none" w:sz="0" w:space="0" w:color="auto"/>
            <w:left w:val="none" w:sz="0" w:space="0" w:color="auto"/>
            <w:bottom w:val="none" w:sz="0" w:space="0" w:color="auto"/>
            <w:right w:val="none" w:sz="0" w:space="0" w:color="auto"/>
          </w:divBdr>
        </w:div>
        <w:div w:id="1396855701">
          <w:marLeft w:val="640"/>
          <w:marRight w:val="0"/>
          <w:marTop w:val="0"/>
          <w:marBottom w:val="0"/>
          <w:divBdr>
            <w:top w:val="none" w:sz="0" w:space="0" w:color="auto"/>
            <w:left w:val="none" w:sz="0" w:space="0" w:color="auto"/>
            <w:bottom w:val="none" w:sz="0" w:space="0" w:color="auto"/>
            <w:right w:val="none" w:sz="0" w:space="0" w:color="auto"/>
          </w:divBdr>
        </w:div>
        <w:div w:id="1401634435">
          <w:marLeft w:val="640"/>
          <w:marRight w:val="0"/>
          <w:marTop w:val="0"/>
          <w:marBottom w:val="0"/>
          <w:divBdr>
            <w:top w:val="none" w:sz="0" w:space="0" w:color="auto"/>
            <w:left w:val="none" w:sz="0" w:space="0" w:color="auto"/>
            <w:bottom w:val="none" w:sz="0" w:space="0" w:color="auto"/>
            <w:right w:val="none" w:sz="0" w:space="0" w:color="auto"/>
          </w:divBdr>
        </w:div>
        <w:div w:id="1426878336">
          <w:marLeft w:val="640"/>
          <w:marRight w:val="0"/>
          <w:marTop w:val="0"/>
          <w:marBottom w:val="0"/>
          <w:divBdr>
            <w:top w:val="none" w:sz="0" w:space="0" w:color="auto"/>
            <w:left w:val="none" w:sz="0" w:space="0" w:color="auto"/>
            <w:bottom w:val="none" w:sz="0" w:space="0" w:color="auto"/>
            <w:right w:val="none" w:sz="0" w:space="0" w:color="auto"/>
          </w:divBdr>
        </w:div>
        <w:div w:id="1483472901">
          <w:marLeft w:val="640"/>
          <w:marRight w:val="0"/>
          <w:marTop w:val="0"/>
          <w:marBottom w:val="0"/>
          <w:divBdr>
            <w:top w:val="none" w:sz="0" w:space="0" w:color="auto"/>
            <w:left w:val="none" w:sz="0" w:space="0" w:color="auto"/>
            <w:bottom w:val="none" w:sz="0" w:space="0" w:color="auto"/>
            <w:right w:val="none" w:sz="0" w:space="0" w:color="auto"/>
          </w:divBdr>
        </w:div>
        <w:div w:id="1491561409">
          <w:marLeft w:val="640"/>
          <w:marRight w:val="0"/>
          <w:marTop w:val="0"/>
          <w:marBottom w:val="0"/>
          <w:divBdr>
            <w:top w:val="none" w:sz="0" w:space="0" w:color="auto"/>
            <w:left w:val="none" w:sz="0" w:space="0" w:color="auto"/>
            <w:bottom w:val="none" w:sz="0" w:space="0" w:color="auto"/>
            <w:right w:val="none" w:sz="0" w:space="0" w:color="auto"/>
          </w:divBdr>
        </w:div>
        <w:div w:id="1498576227">
          <w:marLeft w:val="640"/>
          <w:marRight w:val="0"/>
          <w:marTop w:val="0"/>
          <w:marBottom w:val="0"/>
          <w:divBdr>
            <w:top w:val="none" w:sz="0" w:space="0" w:color="auto"/>
            <w:left w:val="none" w:sz="0" w:space="0" w:color="auto"/>
            <w:bottom w:val="none" w:sz="0" w:space="0" w:color="auto"/>
            <w:right w:val="none" w:sz="0" w:space="0" w:color="auto"/>
          </w:divBdr>
        </w:div>
        <w:div w:id="1547066568">
          <w:marLeft w:val="640"/>
          <w:marRight w:val="0"/>
          <w:marTop w:val="0"/>
          <w:marBottom w:val="0"/>
          <w:divBdr>
            <w:top w:val="none" w:sz="0" w:space="0" w:color="auto"/>
            <w:left w:val="none" w:sz="0" w:space="0" w:color="auto"/>
            <w:bottom w:val="none" w:sz="0" w:space="0" w:color="auto"/>
            <w:right w:val="none" w:sz="0" w:space="0" w:color="auto"/>
          </w:divBdr>
        </w:div>
        <w:div w:id="1580561036">
          <w:marLeft w:val="640"/>
          <w:marRight w:val="0"/>
          <w:marTop w:val="0"/>
          <w:marBottom w:val="0"/>
          <w:divBdr>
            <w:top w:val="none" w:sz="0" w:space="0" w:color="auto"/>
            <w:left w:val="none" w:sz="0" w:space="0" w:color="auto"/>
            <w:bottom w:val="none" w:sz="0" w:space="0" w:color="auto"/>
            <w:right w:val="none" w:sz="0" w:space="0" w:color="auto"/>
          </w:divBdr>
        </w:div>
        <w:div w:id="1592818165">
          <w:marLeft w:val="640"/>
          <w:marRight w:val="0"/>
          <w:marTop w:val="0"/>
          <w:marBottom w:val="0"/>
          <w:divBdr>
            <w:top w:val="none" w:sz="0" w:space="0" w:color="auto"/>
            <w:left w:val="none" w:sz="0" w:space="0" w:color="auto"/>
            <w:bottom w:val="none" w:sz="0" w:space="0" w:color="auto"/>
            <w:right w:val="none" w:sz="0" w:space="0" w:color="auto"/>
          </w:divBdr>
        </w:div>
        <w:div w:id="1648894345">
          <w:marLeft w:val="640"/>
          <w:marRight w:val="0"/>
          <w:marTop w:val="0"/>
          <w:marBottom w:val="0"/>
          <w:divBdr>
            <w:top w:val="none" w:sz="0" w:space="0" w:color="auto"/>
            <w:left w:val="none" w:sz="0" w:space="0" w:color="auto"/>
            <w:bottom w:val="none" w:sz="0" w:space="0" w:color="auto"/>
            <w:right w:val="none" w:sz="0" w:space="0" w:color="auto"/>
          </w:divBdr>
        </w:div>
        <w:div w:id="1659117175">
          <w:marLeft w:val="640"/>
          <w:marRight w:val="0"/>
          <w:marTop w:val="0"/>
          <w:marBottom w:val="0"/>
          <w:divBdr>
            <w:top w:val="none" w:sz="0" w:space="0" w:color="auto"/>
            <w:left w:val="none" w:sz="0" w:space="0" w:color="auto"/>
            <w:bottom w:val="none" w:sz="0" w:space="0" w:color="auto"/>
            <w:right w:val="none" w:sz="0" w:space="0" w:color="auto"/>
          </w:divBdr>
        </w:div>
        <w:div w:id="1671788209">
          <w:marLeft w:val="640"/>
          <w:marRight w:val="0"/>
          <w:marTop w:val="0"/>
          <w:marBottom w:val="0"/>
          <w:divBdr>
            <w:top w:val="none" w:sz="0" w:space="0" w:color="auto"/>
            <w:left w:val="none" w:sz="0" w:space="0" w:color="auto"/>
            <w:bottom w:val="none" w:sz="0" w:space="0" w:color="auto"/>
            <w:right w:val="none" w:sz="0" w:space="0" w:color="auto"/>
          </w:divBdr>
        </w:div>
        <w:div w:id="1746486183">
          <w:marLeft w:val="640"/>
          <w:marRight w:val="0"/>
          <w:marTop w:val="0"/>
          <w:marBottom w:val="0"/>
          <w:divBdr>
            <w:top w:val="none" w:sz="0" w:space="0" w:color="auto"/>
            <w:left w:val="none" w:sz="0" w:space="0" w:color="auto"/>
            <w:bottom w:val="none" w:sz="0" w:space="0" w:color="auto"/>
            <w:right w:val="none" w:sz="0" w:space="0" w:color="auto"/>
          </w:divBdr>
        </w:div>
        <w:div w:id="1793090000">
          <w:marLeft w:val="640"/>
          <w:marRight w:val="0"/>
          <w:marTop w:val="0"/>
          <w:marBottom w:val="0"/>
          <w:divBdr>
            <w:top w:val="none" w:sz="0" w:space="0" w:color="auto"/>
            <w:left w:val="none" w:sz="0" w:space="0" w:color="auto"/>
            <w:bottom w:val="none" w:sz="0" w:space="0" w:color="auto"/>
            <w:right w:val="none" w:sz="0" w:space="0" w:color="auto"/>
          </w:divBdr>
        </w:div>
        <w:div w:id="1798179004">
          <w:marLeft w:val="640"/>
          <w:marRight w:val="0"/>
          <w:marTop w:val="0"/>
          <w:marBottom w:val="0"/>
          <w:divBdr>
            <w:top w:val="none" w:sz="0" w:space="0" w:color="auto"/>
            <w:left w:val="none" w:sz="0" w:space="0" w:color="auto"/>
            <w:bottom w:val="none" w:sz="0" w:space="0" w:color="auto"/>
            <w:right w:val="none" w:sz="0" w:space="0" w:color="auto"/>
          </w:divBdr>
        </w:div>
        <w:div w:id="1814712818">
          <w:marLeft w:val="640"/>
          <w:marRight w:val="0"/>
          <w:marTop w:val="0"/>
          <w:marBottom w:val="0"/>
          <w:divBdr>
            <w:top w:val="none" w:sz="0" w:space="0" w:color="auto"/>
            <w:left w:val="none" w:sz="0" w:space="0" w:color="auto"/>
            <w:bottom w:val="none" w:sz="0" w:space="0" w:color="auto"/>
            <w:right w:val="none" w:sz="0" w:space="0" w:color="auto"/>
          </w:divBdr>
        </w:div>
        <w:div w:id="1819489891">
          <w:marLeft w:val="640"/>
          <w:marRight w:val="0"/>
          <w:marTop w:val="0"/>
          <w:marBottom w:val="0"/>
          <w:divBdr>
            <w:top w:val="none" w:sz="0" w:space="0" w:color="auto"/>
            <w:left w:val="none" w:sz="0" w:space="0" w:color="auto"/>
            <w:bottom w:val="none" w:sz="0" w:space="0" w:color="auto"/>
            <w:right w:val="none" w:sz="0" w:space="0" w:color="auto"/>
          </w:divBdr>
        </w:div>
        <w:div w:id="1826505489">
          <w:marLeft w:val="640"/>
          <w:marRight w:val="0"/>
          <w:marTop w:val="0"/>
          <w:marBottom w:val="0"/>
          <w:divBdr>
            <w:top w:val="none" w:sz="0" w:space="0" w:color="auto"/>
            <w:left w:val="none" w:sz="0" w:space="0" w:color="auto"/>
            <w:bottom w:val="none" w:sz="0" w:space="0" w:color="auto"/>
            <w:right w:val="none" w:sz="0" w:space="0" w:color="auto"/>
          </w:divBdr>
        </w:div>
        <w:div w:id="1836676882">
          <w:marLeft w:val="640"/>
          <w:marRight w:val="0"/>
          <w:marTop w:val="0"/>
          <w:marBottom w:val="0"/>
          <w:divBdr>
            <w:top w:val="none" w:sz="0" w:space="0" w:color="auto"/>
            <w:left w:val="none" w:sz="0" w:space="0" w:color="auto"/>
            <w:bottom w:val="none" w:sz="0" w:space="0" w:color="auto"/>
            <w:right w:val="none" w:sz="0" w:space="0" w:color="auto"/>
          </w:divBdr>
        </w:div>
        <w:div w:id="1852141121">
          <w:marLeft w:val="640"/>
          <w:marRight w:val="0"/>
          <w:marTop w:val="0"/>
          <w:marBottom w:val="0"/>
          <w:divBdr>
            <w:top w:val="none" w:sz="0" w:space="0" w:color="auto"/>
            <w:left w:val="none" w:sz="0" w:space="0" w:color="auto"/>
            <w:bottom w:val="none" w:sz="0" w:space="0" w:color="auto"/>
            <w:right w:val="none" w:sz="0" w:space="0" w:color="auto"/>
          </w:divBdr>
        </w:div>
        <w:div w:id="1865053662">
          <w:marLeft w:val="640"/>
          <w:marRight w:val="0"/>
          <w:marTop w:val="0"/>
          <w:marBottom w:val="0"/>
          <w:divBdr>
            <w:top w:val="none" w:sz="0" w:space="0" w:color="auto"/>
            <w:left w:val="none" w:sz="0" w:space="0" w:color="auto"/>
            <w:bottom w:val="none" w:sz="0" w:space="0" w:color="auto"/>
            <w:right w:val="none" w:sz="0" w:space="0" w:color="auto"/>
          </w:divBdr>
        </w:div>
        <w:div w:id="1929119848">
          <w:marLeft w:val="640"/>
          <w:marRight w:val="0"/>
          <w:marTop w:val="0"/>
          <w:marBottom w:val="0"/>
          <w:divBdr>
            <w:top w:val="none" w:sz="0" w:space="0" w:color="auto"/>
            <w:left w:val="none" w:sz="0" w:space="0" w:color="auto"/>
            <w:bottom w:val="none" w:sz="0" w:space="0" w:color="auto"/>
            <w:right w:val="none" w:sz="0" w:space="0" w:color="auto"/>
          </w:divBdr>
        </w:div>
        <w:div w:id="1952279034">
          <w:marLeft w:val="640"/>
          <w:marRight w:val="0"/>
          <w:marTop w:val="0"/>
          <w:marBottom w:val="0"/>
          <w:divBdr>
            <w:top w:val="none" w:sz="0" w:space="0" w:color="auto"/>
            <w:left w:val="none" w:sz="0" w:space="0" w:color="auto"/>
            <w:bottom w:val="none" w:sz="0" w:space="0" w:color="auto"/>
            <w:right w:val="none" w:sz="0" w:space="0" w:color="auto"/>
          </w:divBdr>
        </w:div>
        <w:div w:id="2021275452">
          <w:marLeft w:val="640"/>
          <w:marRight w:val="0"/>
          <w:marTop w:val="0"/>
          <w:marBottom w:val="0"/>
          <w:divBdr>
            <w:top w:val="none" w:sz="0" w:space="0" w:color="auto"/>
            <w:left w:val="none" w:sz="0" w:space="0" w:color="auto"/>
            <w:bottom w:val="none" w:sz="0" w:space="0" w:color="auto"/>
            <w:right w:val="none" w:sz="0" w:space="0" w:color="auto"/>
          </w:divBdr>
        </w:div>
        <w:div w:id="2100253473">
          <w:marLeft w:val="640"/>
          <w:marRight w:val="0"/>
          <w:marTop w:val="0"/>
          <w:marBottom w:val="0"/>
          <w:divBdr>
            <w:top w:val="none" w:sz="0" w:space="0" w:color="auto"/>
            <w:left w:val="none" w:sz="0" w:space="0" w:color="auto"/>
            <w:bottom w:val="none" w:sz="0" w:space="0" w:color="auto"/>
            <w:right w:val="none" w:sz="0" w:space="0" w:color="auto"/>
          </w:divBdr>
        </w:div>
        <w:div w:id="2111779238">
          <w:marLeft w:val="640"/>
          <w:marRight w:val="0"/>
          <w:marTop w:val="0"/>
          <w:marBottom w:val="0"/>
          <w:divBdr>
            <w:top w:val="none" w:sz="0" w:space="0" w:color="auto"/>
            <w:left w:val="none" w:sz="0" w:space="0" w:color="auto"/>
            <w:bottom w:val="none" w:sz="0" w:space="0" w:color="auto"/>
            <w:right w:val="none" w:sz="0" w:space="0" w:color="auto"/>
          </w:divBdr>
        </w:div>
      </w:divsChild>
    </w:div>
    <w:div w:id="1322543109">
      <w:bodyDiv w:val="1"/>
      <w:marLeft w:val="0"/>
      <w:marRight w:val="0"/>
      <w:marTop w:val="0"/>
      <w:marBottom w:val="0"/>
      <w:divBdr>
        <w:top w:val="none" w:sz="0" w:space="0" w:color="auto"/>
        <w:left w:val="none" w:sz="0" w:space="0" w:color="auto"/>
        <w:bottom w:val="none" w:sz="0" w:space="0" w:color="auto"/>
        <w:right w:val="none" w:sz="0" w:space="0" w:color="auto"/>
      </w:divBdr>
    </w:div>
    <w:div w:id="1325743872">
      <w:bodyDiv w:val="1"/>
      <w:marLeft w:val="0"/>
      <w:marRight w:val="0"/>
      <w:marTop w:val="0"/>
      <w:marBottom w:val="0"/>
      <w:divBdr>
        <w:top w:val="none" w:sz="0" w:space="0" w:color="auto"/>
        <w:left w:val="none" w:sz="0" w:space="0" w:color="auto"/>
        <w:bottom w:val="none" w:sz="0" w:space="0" w:color="auto"/>
        <w:right w:val="none" w:sz="0" w:space="0" w:color="auto"/>
      </w:divBdr>
    </w:div>
    <w:div w:id="1326058008">
      <w:bodyDiv w:val="1"/>
      <w:marLeft w:val="0"/>
      <w:marRight w:val="0"/>
      <w:marTop w:val="0"/>
      <w:marBottom w:val="0"/>
      <w:divBdr>
        <w:top w:val="none" w:sz="0" w:space="0" w:color="auto"/>
        <w:left w:val="none" w:sz="0" w:space="0" w:color="auto"/>
        <w:bottom w:val="none" w:sz="0" w:space="0" w:color="auto"/>
        <w:right w:val="none" w:sz="0" w:space="0" w:color="auto"/>
      </w:divBdr>
      <w:divsChild>
        <w:div w:id="43527475">
          <w:marLeft w:val="640"/>
          <w:marRight w:val="0"/>
          <w:marTop w:val="0"/>
          <w:marBottom w:val="0"/>
          <w:divBdr>
            <w:top w:val="none" w:sz="0" w:space="0" w:color="auto"/>
            <w:left w:val="none" w:sz="0" w:space="0" w:color="auto"/>
            <w:bottom w:val="none" w:sz="0" w:space="0" w:color="auto"/>
            <w:right w:val="none" w:sz="0" w:space="0" w:color="auto"/>
          </w:divBdr>
        </w:div>
        <w:div w:id="44183430">
          <w:marLeft w:val="640"/>
          <w:marRight w:val="0"/>
          <w:marTop w:val="0"/>
          <w:marBottom w:val="0"/>
          <w:divBdr>
            <w:top w:val="none" w:sz="0" w:space="0" w:color="auto"/>
            <w:left w:val="none" w:sz="0" w:space="0" w:color="auto"/>
            <w:bottom w:val="none" w:sz="0" w:space="0" w:color="auto"/>
            <w:right w:val="none" w:sz="0" w:space="0" w:color="auto"/>
          </w:divBdr>
        </w:div>
        <w:div w:id="67579081">
          <w:marLeft w:val="640"/>
          <w:marRight w:val="0"/>
          <w:marTop w:val="0"/>
          <w:marBottom w:val="0"/>
          <w:divBdr>
            <w:top w:val="none" w:sz="0" w:space="0" w:color="auto"/>
            <w:left w:val="none" w:sz="0" w:space="0" w:color="auto"/>
            <w:bottom w:val="none" w:sz="0" w:space="0" w:color="auto"/>
            <w:right w:val="none" w:sz="0" w:space="0" w:color="auto"/>
          </w:divBdr>
        </w:div>
        <w:div w:id="74085130">
          <w:marLeft w:val="640"/>
          <w:marRight w:val="0"/>
          <w:marTop w:val="0"/>
          <w:marBottom w:val="0"/>
          <w:divBdr>
            <w:top w:val="none" w:sz="0" w:space="0" w:color="auto"/>
            <w:left w:val="none" w:sz="0" w:space="0" w:color="auto"/>
            <w:bottom w:val="none" w:sz="0" w:space="0" w:color="auto"/>
            <w:right w:val="none" w:sz="0" w:space="0" w:color="auto"/>
          </w:divBdr>
        </w:div>
        <w:div w:id="75714948">
          <w:marLeft w:val="640"/>
          <w:marRight w:val="0"/>
          <w:marTop w:val="0"/>
          <w:marBottom w:val="0"/>
          <w:divBdr>
            <w:top w:val="none" w:sz="0" w:space="0" w:color="auto"/>
            <w:left w:val="none" w:sz="0" w:space="0" w:color="auto"/>
            <w:bottom w:val="none" w:sz="0" w:space="0" w:color="auto"/>
            <w:right w:val="none" w:sz="0" w:space="0" w:color="auto"/>
          </w:divBdr>
        </w:div>
        <w:div w:id="126319214">
          <w:marLeft w:val="640"/>
          <w:marRight w:val="0"/>
          <w:marTop w:val="0"/>
          <w:marBottom w:val="0"/>
          <w:divBdr>
            <w:top w:val="none" w:sz="0" w:space="0" w:color="auto"/>
            <w:left w:val="none" w:sz="0" w:space="0" w:color="auto"/>
            <w:bottom w:val="none" w:sz="0" w:space="0" w:color="auto"/>
            <w:right w:val="none" w:sz="0" w:space="0" w:color="auto"/>
          </w:divBdr>
        </w:div>
        <w:div w:id="149832978">
          <w:marLeft w:val="640"/>
          <w:marRight w:val="0"/>
          <w:marTop w:val="0"/>
          <w:marBottom w:val="0"/>
          <w:divBdr>
            <w:top w:val="none" w:sz="0" w:space="0" w:color="auto"/>
            <w:left w:val="none" w:sz="0" w:space="0" w:color="auto"/>
            <w:bottom w:val="none" w:sz="0" w:space="0" w:color="auto"/>
            <w:right w:val="none" w:sz="0" w:space="0" w:color="auto"/>
          </w:divBdr>
        </w:div>
        <w:div w:id="195579723">
          <w:marLeft w:val="640"/>
          <w:marRight w:val="0"/>
          <w:marTop w:val="0"/>
          <w:marBottom w:val="0"/>
          <w:divBdr>
            <w:top w:val="none" w:sz="0" w:space="0" w:color="auto"/>
            <w:left w:val="none" w:sz="0" w:space="0" w:color="auto"/>
            <w:bottom w:val="none" w:sz="0" w:space="0" w:color="auto"/>
            <w:right w:val="none" w:sz="0" w:space="0" w:color="auto"/>
          </w:divBdr>
        </w:div>
        <w:div w:id="259337308">
          <w:marLeft w:val="640"/>
          <w:marRight w:val="0"/>
          <w:marTop w:val="0"/>
          <w:marBottom w:val="0"/>
          <w:divBdr>
            <w:top w:val="none" w:sz="0" w:space="0" w:color="auto"/>
            <w:left w:val="none" w:sz="0" w:space="0" w:color="auto"/>
            <w:bottom w:val="none" w:sz="0" w:space="0" w:color="auto"/>
            <w:right w:val="none" w:sz="0" w:space="0" w:color="auto"/>
          </w:divBdr>
        </w:div>
        <w:div w:id="362288463">
          <w:marLeft w:val="640"/>
          <w:marRight w:val="0"/>
          <w:marTop w:val="0"/>
          <w:marBottom w:val="0"/>
          <w:divBdr>
            <w:top w:val="none" w:sz="0" w:space="0" w:color="auto"/>
            <w:left w:val="none" w:sz="0" w:space="0" w:color="auto"/>
            <w:bottom w:val="none" w:sz="0" w:space="0" w:color="auto"/>
            <w:right w:val="none" w:sz="0" w:space="0" w:color="auto"/>
          </w:divBdr>
        </w:div>
        <w:div w:id="369842765">
          <w:marLeft w:val="640"/>
          <w:marRight w:val="0"/>
          <w:marTop w:val="0"/>
          <w:marBottom w:val="0"/>
          <w:divBdr>
            <w:top w:val="none" w:sz="0" w:space="0" w:color="auto"/>
            <w:left w:val="none" w:sz="0" w:space="0" w:color="auto"/>
            <w:bottom w:val="none" w:sz="0" w:space="0" w:color="auto"/>
            <w:right w:val="none" w:sz="0" w:space="0" w:color="auto"/>
          </w:divBdr>
        </w:div>
        <w:div w:id="390082954">
          <w:marLeft w:val="640"/>
          <w:marRight w:val="0"/>
          <w:marTop w:val="0"/>
          <w:marBottom w:val="0"/>
          <w:divBdr>
            <w:top w:val="none" w:sz="0" w:space="0" w:color="auto"/>
            <w:left w:val="none" w:sz="0" w:space="0" w:color="auto"/>
            <w:bottom w:val="none" w:sz="0" w:space="0" w:color="auto"/>
            <w:right w:val="none" w:sz="0" w:space="0" w:color="auto"/>
          </w:divBdr>
        </w:div>
        <w:div w:id="406996511">
          <w:marLeft w:val="640"/>
          <w:marRight w:val="0"/>
          <w:marTop w:val="0"/>
          <w:marBottom w:val="0"/>
          <w:divBdr>
            <w:top w:val="none" w:sz="0" w:space="0" w:color="auto"/>
            <w:left w:val="none" w:sz="0" w:space="0" w:color="auto"/>
            <w:bottom w:val="none" w:sz="0" w:space="0" w:color="auto"/>
            <w:right w:val="none" w:sz="0" w:space="0" w:color="auto"/>
          </w:divBdr>
        </w:div>
        <w:div w:id="430011351">
          <w:marLeft w:val="640"/>
          <w:marRight w:val="0"/>
          <w:marTop w:val="0"/>
          <w:marBottom w:val="0"/>
          <w:divBdr>
            <w:top w:val="none" w:sz="0" w:space="0" w:color="auto"/>
            <w:left w:val="none" w:sz="0" w:space="0" w:color="auto"/>
            <w:bottom w:val="none" w:sz="0" w:space="0" w:color="auto"/>
            <w:right w:val="none" w:sz="0" w:space="0" w:color="auto"/>
          </w:divBdr>
        </w:div>
        <w:div w:id="508756743">
          <w:marLeft w:val="640"/>
          <w:marRight w:val="0"/>
          <w:marTop w:val="0"/>
          <w:marBottom w:val="0"/>
          <w:divBdr>
            <w:top w:val="none" w:sz="0" w:space="0" w:color="auto"/>
            <w:left w:val="none" w:sz="0" w:space="0" w:color="auto"/>
            <w:bottom w:val="none" w:sz="0" w:space="0" w:color="auto"/>
            <w:right w:val="none" w:sz="0" w:space="0" w:color="auto"/>
          </w:divBdr>
        </w:div>
        <w:div w:id="559173185">
          <w:marLeft w:val="640"/>
          <w:marRight w:val="0"/>
          <w:marTop w:val="0"/>
          <w:marBottom w:val="0"/>
          <w:divBdr>
            <w:top w:val="none" w:sz="0" w:space="0" w:color="auto"/>
            <w:left w:val="none" w:sz="0" w:space="0" w:color="auto"/>
            <w:bottom w:val="none" w:sz="0" w:space="0" w:color="auto"/>
            <w:right w:val="none" w:sz="0" w:space="0" w:color="auto"/>
          </w:divBdr>
        </w:div>
        <w:div w:id="599918777">
          <w:marLeft w:val="640"/>
          <w:marRight w:val="0"/>
          <w:marTop w:val="0"/>
          <w:marBottom w:val="0"/>
          <w:divBdr>
            <w:top w:val="none" w:sz="0" w:space="0" w:color="auto"/>
            <w:left w:val="none" w:sz="0" w:space="0" w:color="auto"/>
            <w:bottom w:val="none" w:sz="0" w:space="0" w:color="auto"/>
            <w:right w:val="none" w:sz="0" w:space="0" w:color="auto"/>
          </w:divBdr>
        </w:div>
        <w:div w:id="637608700">
          <w:marLeft w:val="640"/>
          <w:marRight w:val="0"/>
          <w:marTop w:val="0"/>
          <w:marBottom w:val="0"/>
          <w:divBdr>
            <w:top w:val="none" w:sz="0" w:space="0" w:color="auto"/>
            <w:left w:val="none" w:sz="0" w:space="0" w:color="auto"/>
            <w:bottom w:val="none" w:sz="0" w:space="0" w:color="auto"/>
            <w:right w:val="none" w:sz="0" w:space="0" w:color="auto"/>
          </w:divBdr>
        </w:div>
        <w:div w:id="676621016">
          <w:marLeft w:val="640"/>
          <w:marRight w:val="0"/>
          <w:marTop w:val="0"/>
          <w:marBottom w:val="0"/>
          <w:divBdr>
            <w:top w:val="none" w:sz="0" w:space="0" w:color="auto"/>
            <w:left w:val="none" w:sz="0" w:space="0" w:color="auto"/>
            <w:bottom w:val="none" w:sz="0" w:space="0" w:color="auto"/>
            <w:right w:val="none" w:sz="0" w:space="0" w:color="auto"/>
          </w:divBdr>
        </w:div>
        <w:div w:id="697852708">
          <w:marLeft w:val="640"/>
          <w:marRight w:val="0"/>
          <w:marTop w:val="0"/>
          <w:marBottom w:val="0"/>
          <w:divBdr>
            <w:top w:val="none" w:sz="0" w:space="0" w:color="auto"/>
            <w:left w:val="none" w:sz="0" w:space="0" w:color="auto"/>
            <w:bottom w:val="none" w:sz="0" w:space="0" w:color="auto"/>
            <w:right w:val="none" w:sz="0" w:space="0" w:color="auto"/>
          </w:divBdr>
        </w:div>
        <w:div w:id="728382782">
          <w:marLeft w:val="640"/>
          <w:marRight w:val="0"/>
          <w:marTop w:val="0"/>
          <w:marBottom w:val="0"/>
          <w:divBdr>
            <w:top w:val="none" w:sz="0" w:space="0" w:color="auto"/>
            <w:left w:val="none" w:sz="0" w:space="0" w:color="auto"/>
            <w:bottom w:val="none" w:sz="0" w:space="0" w:color="auto"/>
            <w:right w:val="none" w:sz="0" w:space="0" w:color="auto"/>
          </w:divBdr>
        </w:div>
        <w:div w:id="733046031">
          <w:marLeft w:val="640"/>
          <w:marRight w:val="0"/>
          <w:marTop w:val="0"/>
          <w:marBottom w:val="0"/>
          <w:divBdr>
            <w:top w:val="none" w:sz="0" w:space="0" w:color="auto"/>
            <w:left w:val="none" w:sz="0" w:space="0" w:color="auto"/>
            <w:bottom w:val="none" w:sz="0" w:space="0" w:color="auto"/>
            <w:right w:val="none" w:sz="0" w:space="0" w:color="auto"/>
          </w:divBdr>
        </w:div>
        <w:div w:id="866599604">
          <w:marLeft w:val="640"/>
          <w:marRight w:val="0"/>
          <w:marTop w:val="0"/>
          <w:marBottom w:val="0"/>
          <w:divBdr>
            <w:top w:val="none" w:sz="0" w:space="0" w:color="auto"/>
            <w:left w:val="none" w:sz="0" w:space="0" w:color="auto"/>
            <w:bottom w:val="none" w:sz="0" w:space="0" w:color="auto"/>
            <w:right w:val="none" w:sz="0" w:space="0" w:color="auto"/>
          </w:divBdr>
        </w:div>
        <w:div w:id="961838810">
          <w:marLeft w:val="640"/>
          <w:marRight w:val="0"/>
          <w:marTop w:val="0"/>
          <w:marBottom w:val="0"/>
          <w:divBdr>
            <w:top w:val="none" w:sz="0" w:space="0" w:color="auto"/>
            <w:left w:val="none" w:sz="0" w:space="0" w:color="auto"/>
            <w:bottom w:val="none" w:sz="0" w:space="0" w:color="auto"/>
            <w:right w:val="none" w:sz="0" w:space="0" w:color="auto"/>
          </w:divBdr>
        </w:div>
        <w:div w:id="1033772608">
          <w:marLeft w:val="640"/>
          <w:marRight w:val="0"/>
          <w:marTop w:val="0"/>
          <w:marBottom w:val="0"/>
          <w:divBdr>
            <w:top w:val="none" w:sz="0" w:space="0" w:color="auto"/>
            <w:left w:val="none" w:sz="0" w:space="0" w:color="auto"/>
            <w:bottom w:val="none" w:sz="0" w:space="0" w:color="auto"/>
            <w:right w:val="none" w:sz="0" w:space="0" w:color="auto"/>
          </w:divBdr>
        </w:div>
        <w:div w:id="1037436657">
          <w:marLeft w:val="640"/>
          <w:marRight w:val="0"/>
          <w:marTop w:val="0"/>
          <w:marBottom w:val="0"/>
          <w:divBdr>
            <w:top w:val="none" w:sz="0" w:space="0" w:color="auto"/>
            <w:left w:val="none" w:sz="0" w:space="0" w:color="auto"/>
            <w:bottom w:val="none" w:sz="0" w:space="0" w:color="auto"/>
            <w:right w:val="none" w:sz="0" w:space="0" w:color="auto"/>
          </w:divBdr>
        </w:div>
        <w:div w:id="1094859002">
          <w:marLeft w:val="640"/>
          <w:marRight w:val="0"/>
          <w:marTop w:val="0"/>
          <w:marBottom w:val="0"/>
          <w:divBdr>
            <w:top w:val="none" w:sz="0" w:space="0" w:color="auto"/>
            <w:left w:val="none" w:sz="0" w:space="0" w:color="auto"/>
            <w:bottom w:val="none" w:sz="0" w:space="0" w:color="auto"/>
            <w:right w:val="none" w:sz="0" w:space="0" w:color="auto"/>
          </w:divBdr>
        </w:div>
        <w:div w:id="1109155199">
          <w:marLeft w:val="640"/>
          <w:marRight w:val="0"/>
          <w:marTop w:val="0"/>
          <w:marBottom w:val="0"/>
          <w:divBdr>
            <w:top w:val="none" w:sz="0" w:space="0" w:color="auto"/>
            <w:left w:val="none" w:sz="0" w:space="0" w:color="auto"/>
            <w:bottom w:val="none" w:sz="0" w:space="0" w:color="auto"/>
            <w:right w:val="none" w:sz="0" w:space="0" w:color="auto"/>
          </w:divBdr>
        </w:div>
        <w:div w:id="1137838722">
          <w:marLeft w:val="640"/>
          <w:marRight w:val="0"/>
          <w:marTop w:val="0"/>
          <w:marBottom w:val="0"/>
          <w:divBdr>
            <w:top w:val="none" w:sz="0" w:space="0" w:color="auto"/>
            <w:left w:val="none" w:sz="0" w:space="0" w:color="auto"/>
            <w:bottom w:val="none" w:sz="0" w:space="0" w:color="auto"/>
            <w:right w:val="none" w:sz="0" w:space="0" w:color="auto"/>
          </w:divBdr>
        </w:div>
        <w:div w:id="1196116564">
          <w:marLeft w:val="640"/>
          <w:marRight w:val="0"/>
          <w:marTop w:val="0"/>
          <w:marBottom w:val="0"/>
          <w:divBdr>
            <w:top w:val="none" w:sz="0" w:space="0" w:color="auto"/>
            <w:left w:val="none" w:sz="0" w:space="0" w:color="auto"/>
            <w:bottom w:val="none" w:sz="0" w:space="0" w:color="auto"/>
            <w:right w:val="none" w:sz="0" w:space="0" w:color="auto"/>
          </w:divBdr>
        </w:div>
        <w:div w:id="1306742704">
          <w:marLeft w:val="640"/>
          <w:marRight w:val="0"/>
          <w:marTop w:val="0"/>
          <w:marBottom w:val="0"/>
          <w:divBdr>
            <w:top w:val="none" w:sz="0" w:space="0" w:color="auto"/>
            <w:left w:val="none" w:sz="0" w:space="0" w:color="auto"/>
            <w:bottom w:val="none" w:sz="0" w:space="0" w:color="auto"/>
            <w:right w:val="none" w:sz="0" w:space="0" w:color="auto"/>
          </w:divBdr>
        </w:div>
        <w:div w:id="1406415360">
          <w:marLeft w:val="640"/>
          <w:marRight w:val="0"/>
          <w:marTop w:val="0"/>
          <w:marBottom w:val="0"/>
          <w:divBdr>
            <w:top w:val="none" w:sz="0" w:space="0" w:color="auto"/>
            <w:left w:val="none" w:sz="0" w:space="0" w:color="auto"/>
            <w:bottom w:val="none" w:sz="0" w:space="0" w:color="auto"/>
            <w:right w:val="none" w:sz="0" w:space="0" w:color="auto"/>
          </w:divBdr>
        </w:div>
        <w:div w:id="1411463368">
          <w:marLeft w:val="640"/>
          <w:marRight w:val="0"/>
          <w:marTop w:val="0"/>
          <w:marBottom w:val="0"/>
          <w:divBdr>
            <w:top w:val="none" w:sz="0" w:space="0" w:color="auto"/>
            <w:left w:val="none" w:sz="0" w:space="0" w:color="auto"/>
            <w:bottom w:val="none" w:sz="0" w:space="0" w:color="auto"/>
            <w:right w:val="none" w:sz="0" w:space="0" w:color="auto"/>
          </w:divBdr>
        </w:div>
        <w:div w:id="1429812113">
          <w:marLeft w:val="640"/>
          <w:marRight w:val="0"/>
          <w:marTop w:val="0"/>
          <w:marBottom w:val="0"/>
          <w:divBdr>
            <w:top w:val="none" w:sz="0" w:space="0" w:color="auto"/>
            <w:left w:val="none" w:sz="0" w:space="0" w:color="auto"/>
            <w:bottom w:val="none" w:sz="0" w:space="0" w:color="auto"/>
            <w:right w:val="none" w:sz="0" w:space="0" w:color="auto"/>
          </w:divBdr>
        </w:div>
        <w:div w:id="1438675802">
          <w:marLeft w:val="640"/>
          <w:marRight w:val="0"/>
          <w:marTop w:val="0"/>
          <w:marBottom w:val="0"/>
          <w:divBdr>
            <w:top w:val="none" w:sz="0" w:space="0" w:color="auto"/>
            <w:left w:val="none" w:sz="0" w:space="0" w:color="auto"/>
            <w:bottom w:val="none" w:sz="0" w:space="0" w:color="auto"/>
            <w:right w:val="none" w:sz="0" w:space="0" w:color="auto"/>
          </w:divBdr>
        </w:div>
        <w:div w:id="1444030099">
          <w:marLeft w:val="640"/>
          <w:marRight w:val="0"/>
          <w:marTop w:val="0"/>
          <w:marBottom w:val="0"/>
          <w:divBdr>
            <w:top w:val="none" w:sz="0" w:space="0" w:color="auto"/>
            <w:left w:val="none" w:sz="0" w:space="0" w:color="auto"/>
            <w:bottom w:val="none" w:sz="0" w:space="0" w:color="auto"/>
            <w:right w:val="none" w:sz="0" w:space="0" w:color="auto"/>
          </w:divBdr>
        </w:div>
        <w:div w:id="1470709813">
          <w:marLeft w:val="640"/>
          <w:marRight w:val="0"/>
          <w:marTop w:val="0"/>
          <w:marBottom w:val="0"/>
          <w:divBdr>
            <w:top w:val="none" w:sz="0" w:space="0" w:color="auto"/>
            <w:left w:val="none" w:sz="0" w:space="0" w:color="auto"/>
            <w:bottom w:val="none" w:sz="0" w:space="0" w:color="auto"/>
            <w:right w:val="none" w:sz="0" w:space="0" w:color="auto"/>
          </w:divBdr>
        </w:div>
        <w:div w:id="1510636065">
          <w:marLeft w:val="640"/>
          <w:marRight w:val="0"/>
          <w:marTop w:val="0"/>
          <w:marBottom w:val="0"/>
          <w:divBdr>
            <w:top w:val="none" w:sz="0" w:space="0" w:color="auto"/>
            <w:left w:val="none" w:sz="0" w:space="0" w:color="auto"/>
            <w:bottom w:val="none" w:sz="0" w:space="0" w:color="auto"/>
            <w:right w:val="none" w:sz="0" w:space="0" w:color="auto"/>
          </w:divBdr>
        </w:div>
        <w:div w:id="1532693769">
          <w:marLeft w:val="640"/>
          <w:marRight w:val="0"/>
          <w:marTop w:val="0"/>
          <w:marBottom w:val="0"/>
          <w:divBdr>
            <w:top w:val="none" w:sz="0" w:space="0" w:color="auto"/>
            <w:left w:val="none" w:sz="0" w:space="0" w:color="auto"/>
            <w:bottom w:val="none" w:sz="0" w:space="0" w:color="auto"/>
            <w:right w:val="none" w:sz="0" w:space="0" w:color="auto"/>
          </w:divBdr>
        </w:div>
        <w:div w:id="1561481347">
          <w:marLeft w:val="640"/>
          <w:marRight w:val="0"/>
          <w:marTop w:val="0"/>
          <w:marBottom w:val="0"/>
          <w:divBdr>
            <w:top w:val="none" w:sz="0" w:space="0" w:color="auto"/>
            <w:left w:val="none" w:sz="0" w:space="0" w:color="auto"/>
            <w:bottom w:val="none" w:sz="0" w:space="0" w:color="auto"/>
            <w:right w:val="none" w:sz="0" w:space="0" w:color="auto"/>
          </w:divBdr>
        </w:div>
        <w:div w:id="1563180529">
          <w:marLeft w:val="640"/>
          <w:marRight w:val="0"/>
          <w:marTop w:val="0"/>
          <w:marBottom w:val="0"/>
          <w:divBdr>
            <w:top w:val="none" w:sz="0" w:space="0" w:color="auto"/>
            <w:left w:val="none" w:sz="0" w:space="0" w:color="auto"/>
            <w:bottom w:val="none" w:sz="0" w:space="0" w:color="auto"/>
            <w:right w:val="none" w:sz="0" w:space="0" w:color="auto"/>
          </w:divBdr>
        </w:div>
        <w:div w:id="1617567509">
          <w:marLeft w:val="640"/>
          <w:marRight w:val="0"/>
          <w:marTop w:val="0"/>
          <w:marBottom w:val="0"/>
          <w:divBdr>
            <w:top w:val="none" w:sz="0" w:space="0" w:color="auto"/>
            <w:left w:val="none" w:sz="0" w:space="0" w:color="auto"/>
            <w:bottom w:val="none" w:sz="0" w:space="0" w:color="auto"/>
            <w:right w:val="none" w:sz="0" w:space="0" w:color="auto"/>
          </w:divBdr>
        </w:div>
        <w:div w:id="1634292943">
          <w:marLeft w:val="640"/>
          <w:marRight w:val="0"/>
          <w:marTop w:val="0"/>
          <w:marBottom w:val="0"/>
          <w:divBdr>
            <w:top w:val="none" w:sz="0" w:space="0" w:color="auto"/>
            <w:left w:val="none" w:sz="0" w:space="0" w:color="auto"/>
            <w:bottom w:val="none" w:sz="0" w:space="0" w:color="auto"/>
            <w:right w:val="none" w:sz="0" w:space="0" w:color="auto"/>
          </w:divBdr>
        </w:div>
        <w:div w:id="1646540787">
          <w:marLeft w:val="640"/>
          <w:marRight w:val="0"/>
          <w:marTop w:val="0"/>
          <w:marBottom w:val="0"/>
          <w:divBdr>
            <w:top w:val="none" w:sz="0" w:space="0" w:color="auto"/>
            <w:left w:val="none" w:sz="0" w:space="0" w:color="auto"/>
            <w:bottom w:val="none" w:sz="0" w:space="0" w:color="auto"/>
            <w:right w:val="none" w:sz="0" w:space="0" w:color="auto"/>
          </w:divBdr>
        </w:div>
        <w:div w:id="1653216775">
          <w:marLeft w:val="640"/>
          <w:marRight w:val="0"/>
          <w:marTop w:val="0"/>
          <w:marBottom w:val="0"/>
          <w:divBdr>
            <w:top w:val="none" w:sz="0" w:space="0" w:color="auto"/>
            <w:left w:val="none" w:sz="0" w:space="0" w:color="auto"/>
            <w:bottom w:val="none" w:sz="0" w:space="0" w:color="auto"/>
            <w:right w:val="none" w:sz="0" w:space="0" w:color="auto"/>
          </w:divBdr>
        </w:div>
        <w:div w:id="1666082431">
          <w:marLeft w:val="640"/>
          <w:marRight w:val="0"/>
          <w:marTop w:val="0"/>
          <w:marBottom w:val="0"/>
          <w:divBdr>
            <w:top w:val="none" w:sz="0" w:space="0" w:color="auto"/>
            <w:left w:val="none" w:sz="0" w:space="0" w:color="auto"/>
            <w:bottom w:val="none" w:sz="0" w:space="0" w:color="auto"/>
            <w:right w:val="none" w:sz="0" w:space="0" w:color="auto"/>
          </w:divBdr>
        </w:div>
        <w:div w:id="1678190077">
          <w:marLeft w:val="640"/>
          <w:marRight w:val="0"/>
          <w:marTop w:val="0"/>
          <w:marBottom w:val="0"/>
          <w:divBdr>
            <w:top w:val="none" w:sz="0" w:space="0" w:color="auto"/>
            <w:left w:val="none" w:sz="0" w:space="0" w:color="auto"/>
            <w:bottom w:val="none" w:sz="0" w:space="0" w:color="auto"/>
            <w:right w:val="none" w:sz="0" w:space="0" w:color="auto"/>
          </w:divBdr>
        </w:div>
        <w:div w:id="1690908818">
          <w:marLeft w:val="640"/>
          <w:marRight w:val="0"/>
          <w:marTop w:val="0"/>
          <w:marBottom w:val="0"/>
          <w:divBdr>
            <w:top w:val="none" w:sz="0" w:space="0" w:color="auto"/>
            <w:left w:val="none" w:sz="0" w:space="0" w:color="auto"/>
            <w:bottom w:val="none" w:sz="0" w:space="0" w:color="auto"/>
            <w:right w:val="none" w:sz="0" w:space="0" w:color="auto"/>
          </w:divBdr>
        </w:div>
        <w:div w:id="1741050332">
          <w:marLeft w:val="640"/>
          <w:marRight w:val="0"/>
          <w:marTop w:val="0"/>
          <w:marBottom w:val="0"/>
          <w:divBdr>
            <w:top w:val="none" w:sz="0" w:space="0" w:color="auto"/>
            <w:left w:val="none" w:sz="0" w:space="0" w:color="auto"/>
            <w:bottom w:val="none" w:sz="0" w:space="0" w:color="auto"/>
            <w:right w:val="none" w:sz="0" w:space="0" w:color="auto"/>
          </w:divBdr>
        </w:div>
        <w:div w:id="1843465453">
          <w:marLeft w:val="640"/>
          <w:marRight w:val="0"/>
          <w:marTop w:val="0"/>
          <w:marBottom w:val="0"/>
          <w:divBdr>
            <w:top w:val="none" w:sz="0" w:space="0" w:color="auto"/>
            <w:left w:val="none" w:sz="0" w:space="0" w:color="auto"/>
            <w:bottom w:val="none" w:sz="0" w:space="0" w:color="auto"/>
            <w:right w:val="none" w:sz="0" w:space="0" w:color="auto"/>
          </w:divBdr>
        </w:div>
        <w:div w:id="1917855797">
          <w:marLeft w:val="640"/>
          <w:marRight w:val="0"/>
          <w:marTop w:val="0"/>
          <w:marBottom w:val="0"/>
          <w:divBdr>
            <w:top w:val="none" w:sz="0" w:space="0" w:color="auto"/>
            <w:left w:val="none" w:sz="0" w:space="0" w:color="auto"/>
            <w:bottom w:val="none" w:sz="0" w:space="0" w:color="auto"/>
            <w:right w:val="none" w:sz="0" w:space="0" w:color="auto"/>
          </w:divBdr>
        </w:div>
        <w:div w:id="1918131509">
          <w:marLeft w:val="640"/>
          <w:marRight w:val="0"/>
          <w:marTop w:val="0"/>
          <w:marBottom w:val="0"/>
          <w:divBdr>
            <w:top w:val="none" w:sz="0" w:space="0" w:color="auto"/>
            <w:left w:val="none" w:sz="0" w:space="0" w:color="auto"/>
            <w:bottom w:val="none" w:sz="0" w:space="0" w:color="auto"/>
            <w:right w:val="none" w:sz="0" w:space="0" w:color="auto"/>
          </w:divBdr>
        </w:div>
        <w:div w:id="1976638772">
          <w:marLeft w:val="640"/>
          <w:marRight w:val="0"/>
          <w:marTop w:val="0"/>
          <w:marBottom w:val="0"/>
          <w:divBdr>
            <w:top w:val="none" w:sz="0" w:space="0" w:color="auto"/>
            <w:left w:val="none" w:sz="0" w:space="0" w:color="auto"/>
            <w:bottom w:val="none" w:sz="0" w:space="0" w:color="auto"/>
            <w:right w:val="none" w:sz="0" w:space="0" w:color="auto"/>
          </w:divBdr>
        </w:div>
        <w:div w:id="1984118424">
          <w:marLeft w:val="640"/>
          <w:marRight w:val="0"/>
          <w:marTop w:val="0"/>
          <w:marBottom w:val="0"/>
          <w:divBdr>
            <w:top w:val="none" w:sz="0" w:space="0" w:color="auto"/>
            <w:left w:val="none" w:sz="0" w:space="0" w:color="auto"/>
            <w:bottom w:val="none" w:sz="0" w:space="0" w:color="auto"/>
            <w:right w:val="none" w:sz="0" w:space="0" w:color="auto"/>
          </w:divBdr>
        </w:div>
        <w:div w:id="1999769090">
          <w:marLeft w:val="640"/>
          <w:marRight w:val="0"/>
          <w:marTop w:val="0"/>
          <w:marBottom w:val="0"/>
          <w:divBdr>
            <w:top w:val="none" w:sz="0" w:space="0" w:color="auto"/>
            <w:left w:val="none" w:sz="0" w:space="0" w:color="auto"/>
            <w:bottom w:val="none" w:sz="0" w:space="0" w:color="auto"/>
            <w:right w:val="none" w:sz="0" w:space="0" w:color="auto"/>
          </w:divBdr>
        </w:div>
        <w:div w:id="2064020010">
          <w:marLeft w:val="640"/>
          <w:marRight w:val="0"/>
          <w:marTop w:val="0"/>
          <w:marBottom w:val="0"/>
          <w:divBdr>
            <w:top w:val="none" w:sz="0" w:space="0" w:color="auto"/>
            <w:left w:val="none" w:sz="0" w:space="0" w:color="auto"/>
            <w:bottom w:val="none" w:sz="0" w:space="0" w:color="auto"/>
            <w:right w:val="none" w:sz="0" w:space="0" w:color="auto"/>
          </w:divBdr>
        </w:div>
        <w:div w:id="2097238219">
          <w:marLeft w:val="640"/>
          <w:marRight w:val="0"/>
          <w:marTop w:val="0"/>
          <w:marBottom w:val="0"/>
          <w:divBdr>
            <w:top w:val="none" w:sz="0" w:space="0" w:color="auto"/>
            <w:left w:val="none" w:sz="0" w:space="0" w:color="auto"/>
            <w:bottom w:val="none" w:sz="0" w:space="0" w:color="auto"/>
            <w:right w:val="none" w:sz="0" w:space="0" w:color="auto"/>
          </w:divBdr>
        </w:div>
      </w:divsChild>
    </w:div>
    <w:div w:id="1327398453">
      <w:bodyDiv w:val="1"/>
      <w:marLeft w:val="0"/>
      <w:marRight w:val="0"/>
      <w:marTop w:val="0"/>
      <w:marBottom w:val="0"/>
      <w:divBdr>
        <w:top w:val="none" w:sz="0" w:space="0" w:color="auto"/>
        <w:left w:val="none" w:sz="0" w:space="0" w:color="auto"/>
        <w:bottom w:val="none" w:sz="0" w:space="0" w:color="auto"/>
        <w:right w:val="none" w:sz="0" w:space="0" w:color="auto"/>
      </w:divBdr>
    </w:div>
    <w:div w:id="1328484373">
      <w:bodyDiv w:val="1"/>
      <w:marLeft w:val="0"/>
      <w:marRight w:val="0"/>
      <w:marTop w:val="0"/>
      <w:marBottom w:val="0"/>
      <w:divBdr>
        <w:top w:val="none" w:sz="0" w:space="0" w:color="auto"/>
        <w:left w:val="none" w:sz="0" w:space="0" w:color="auto"/>
        <w:bottom w:val="none" w:sz="0" w:space="0" w:color="auto"/>
        <w:right w:val="none" w:sz="0" w:space="0" w:color="auto"/>
      </w:divBdr>
    </w:div>
    <w:div w:id="1329823575">
      <w:bodyDiv w:val="1"/>
      <w:marLeft w:val="0"/>
      <w:marRight w:val="0"/>
      <w:marTop w:val="0"/>
      <w:marBottom w:val="0"/>
      <w:divBdr>
        <w:top w:val="none" w:sz="0" w:space="0" w:color="auto"/>
        <w:left w:val="none" w:sz="0" w:space="0" w:color="auto"/>
        <w:bottom w:val="none" w:sz="0" w:space="0" w:color="auto"/>
        <w:right w:val="none" w:sz="0" w:space="0" w:color="auto"/>
      </w:divBdr>
    </w:div>
    <w:div w:id="1332484140">
      <w:bodyDiv w:val="1"/>
      <w:marLeft w:val="0"/>
      <w:marRight w:val="0"/>
      <w:marTop w:val="0"/>
      <w:marBottom w:val="0"/>
      <w:divBdr>
        <w:top w:val="none" w:sz="0" w:space="0" w:color="auto"/>
        <w:left w:val="none" w:sz="0" w:space="0" w:color="auto"/>
        <w:bottom w:val="none" w:sz="0" w:space="0" w:color="auto"/>
        <w:right w:val="none" w:sz="0" w:space="0" w:color="auto"/>
      </w:divBdr>
    </w:div>
    <w:div w:id="1334187403">
      <w:bodyDiv w:val="1"/>
      <w:marLeft w:val="0"/>
      <w:marRight w:val="0"/>
      <w:marTop w:val="0"/>
      <w:marBottom w:val="0"/>
      <w:divBdr>
        <w:top w:val="none" w:sz="0" w:space="0" w:color="auto"/>
        <w:left w:val="none" w:sz="0" w:space="0" w:color="auto"/>
        <w:bottom w:val="none" w:sz="0" w:space="0" w:color="auto"/>
        <w:right w:val="none" w:sz="0" w:space="0" w:color="auto"/>
      </w:divBdr>
    </w:div>
    <w:div w:id="1335452265">
      <w:bodyDiv w:val="1"/>
      <w:marLeft w:val="0"/>
      <w:marRight w:val="0"/>
      <w:marTop w:val="0"/>
      <w:marBottom w:val="0"/>
      <w:divBdr>
        <w:top w:val="none" w:sz="0" w:space="0" w:color="auto"/>
        <w:left w:val="none" w:sz="0" w:space="0" w:color="auto"/>
        <w:bottom w:val="none" w:sz="0" w:space="0" w:color="auto"/>
        <w:right w:val="none" w:sz="0" w:space="0" w:color="auto"/>
      </w:divBdr>
    </w:div>
    <w:div w:id="1342006691">
      <w:bodyDiv w:val="1"/>
      <w:marLeft w:val="0"/>
      <w:marRight w:val="0"/>
      <w:marTop w:val="0"/>
      <w:marBottom w:val="0"/>
      <w:divBdr>
        <w:top w:val="none" w:sz="0" w:space="0" w:color="auto"/>
        <w:left w:val="none" w:sz="0" w:space="0" w:color="auto"/>
        <w:bottom w:val="none" w:sz="0" w:space="0" w:color="auto"/>
        <w:right w:val="none" w:sz="0" w:space="0" w:color="auto"/>
      </w:divBdr>
    </w:div>
    <w:div w:id="1347563236">
      <w:bodyDiv w:val="1"/>
      <w:marLeft w:val="0"/>
      <w:marRight w:val="0"/>
      <w:marTop w:val="0"/>
      <w:marBottom w:val="0"/>
      <w:divBdr>
        <w:top w:val="none" w:sz="0" w:space="0" w:color="auto"/>
        <w:left w:val="none" w:sz="0" w:space="0" w:color="auto"/>
        <w:bottom w:val="none" w:sz="0" w:space="0" w:color="auto"/>
        <w:right w:val="none" w:sz="0" w:space="0" w:color="auto"/>
      </w:divBdr>
    </w:div>
    <w:div w:id="1347900372">
      <w:bodyDiv w:val="1"/>
      <w:marLeft w:val="0"/>
      <w:marRight w:val="0"/>
      <w:marTop w:val="0"/>
      <w:marBottom w:val="0"/>
      <w:divBdr>
        <w:top w:val="none" w:sz="0" w:space="0" w:color="auto"/>
        <w:left w:val="none" w:sz="0" w:space="0" w:color="auto"/>
        <w:bottom w:val="none" w:sz="0" w:space="0" w:color="auto"/>
        <w:right w:val="none" w:sz="0" w:space="0" w:color="auto"/>
      </w:divBdr>
      <w:divsChild>
        <w:div w:id="61758929">
          <w:marLeft w:val="640"/>
          <w:marRight w:val="0"/>
          <w:marTop w:val="0"/>
          <w:marBottom w:val="0"/>
          <w:divBdr>
            <w:top w:val="none" w:sz="0" w:space="0" w:color="auto"/>
            <w:left w:val="none" w:sz="0" w:space="0" w:color="auto"/>
            <w:bottom w:val="none" w:sz="0" w:space="0" w:color="auto"/>
            <w:right w:val="none" w:sz="0" w:space="0" w:color="auto"/>
          </w:divBdr>
        </w:div>
        <w:div w:id="79644599">
          <w:marLeft w:val="640"/>
          <w:marRight w:val="0"/>
          <w:marTop w:val="0"/>
          <w:marBottom w:val="0"/>
          <w:divBdr>
            <w:top w:val="none" w:sz="0" w:space="0" w:color="auto"/>
            <w:left w:val="none" w:sz="0" w:space="0" w:color="auto"/>
            <w:bottom w:val="none" w:sz="0" w:space="0" w:color="auto"/>
            <w:right w:val="none" w:sz="0" w:space="0" w:color="auto"/>
          </w:divBdr>
        </w:div>
        <w:div w:id="97724017">
          <w:marLeft w:val="640"/>
          <w:marRight w:val="0"/>
          <w:marTop w:val="0"/>
          <w:marBottom w:val="0"/>
          <w:divBdr>
            <w:top w:val="none" w:sz="0" w:space="0" w:color="auto"/>
            <w:left w:val="none" w:sz="0" w:space="0" w:color="auto"/>
            <w:bottom w:val="none" w:sz="0" w:space="0" w:color="auto"/>
            <w:right w:val="none" w:sz="0" w:space="0" w:color="auto"/>
          </w:divBdr>
        </w:div>
        <w:div w:id="112676302">
          <w:marLeft w:val="640"/>
          <w:marRight w:val="0"/>
          <w:marTop w:val="0"/>
          <w:marBottom w:val="0"/>
          <w:divBdr>
            <w:top w:val="none" w:sz="0" w:space="0" w:color="auto"/>
            <w:left w:val="none" w:sz="0" w:space="0" w:color="auto"/>
            <w:bottom w:val="none" w:sz="0" w:space="0" w:color="auto"/>
            <w:right w:val="none" w:sz="0" w:space="0" w:color="auto"/>
          </w:divBdr>
        </w:div>
        <w:div w:id="156507330">
          <w:marLeft w:val="640"/>
          <w:marRight w:val="0"/>
          <w:marTop w:val="0"/>
          <w:marBottom w:val="0"/>
          <w:divBdr>
            <w:top w:val="none" w:sz="0" w:space="0" w:color="auto"/>
            <w:left w:val="none" w:sz="0" w:space="0" w:color="auto"/>
            <w:bottom w:val="none" w:sz="0" w:space="0" w:color="auto"/>
            <w:right w:val="none" w:sz="0" w:space="0" w:color="auto"/>
          </w:divBdr>
        </w:div>
        <w:div w:id="331416379">
          <w:marLeft w:val="640"/>
          <w:marRight w:val="0"/>
          <w:marTop w:val="0"/>
          <w:marBottom w:val="0"/>
          <w:divBdr>
            <w:top w:val="none" w:sz="0" w:space="0" w:color="auto"/>
            <w:left w:val="none" w:sz="0" w:space="0" w:color="auto"/>
            <w:bottom w:val="none" w:sz="0" w:space="0" w:color="auto"/>
            <w:right w:val="none" w:sz="0" w:space="0" w:color="auto"/>
          </w:divBdr>
        </w:div>
        <w:div w:id="411590815">
          <w:marLeft w:val="640"/>
          <w:marRight w:val="0"/>
          <w:marTop w:val="0"/>
          <w:marBottom w:val="0"/>
          <w:divBdr>
            <w:top w:val="none" w:sz="0" w:space="0" w:color="auto"/>
            <w:left w:val="none" w:sz="0" w:space="0" w:color="auto"/>
            <w:bottom w:val="none" w:sz="0" w:space="0" w:color="auto"/>
            <w:right w:val="none" w:sz="0" w:space="0" w:color="auto"/>
          </w:divBdr>
        </w:div>
        <w:div w:id="418448422">
          <w:marLeft w:val="640"/>
          <w:marRight w:val="0"/>
          <w:marTop w:val="0"/>
          <w:marBottom w:val="0"/>
          <w:divBdr>
            <w:top w:val="none" w:sz="0" w:space="0" w:color="auto"/>
            <w:left w:val="none" w:sz="0" w:space="0" w:color="auto"/>
            <w:bottom w:val="none" w:sz="0" w:space="0" w:color="auto"/>
            <w:right w:val="none" w:sz="0" w:space="0" w:color="auto"/>
          </w:divBdr>
        </w:div>
        <w:div w:id="495463082">
          <w:marLeft w:val="640"/>
          <w:marRight w:val="0"/>
          <w:marTop w:val="0"/>
          <w:marBottom w:val="0"/>
          <w:divBdr>
            <w:top w:val="none" w:sz="0" w:space="0" w:color="auto"/>
            <w:left w:val="none" w:sz="0" w:space="0" w:color="auto"/>
            <w:bottom w:val="none" w:sz="0" w:space="0" w:color="auto"/>
            <w:right w:val="none" w:sz="0" w:space="0" w:color="auto"/>
          </w:divBdr>
        </w:div>
        <w:div w:id="511143376">
          <w:marLeft w:val="640"/>
          <w:marRight w:val="0"/>
          <w:marTop w:val="0"/>
          <w:marBottom w:val="0"/>
          <w:divBdr>
            <w:top w:val="none" w:sz="0" w:space="0" w:color="auto"/>
            <w:left w:val="none" w:sz="0" w:space="0" w:color="auto"/>
            <w:bottom w:val="none" w:sz="0" w:space="0" w:color="auto"/>
            <w:right w:val="none" w:sz="0" w:space="0" w:color="auto"/>
          </w:divBdr>
        </w:div>
        <w:div w:id="533612684">
          <w:marLeft w:val="640"/>
          <w:marRight w:val="0"/>
          <w:marTop w:val="0"/>
          <w:marBottom w:val="0"/>
          <w:divBdr>
            <w:top w:val="none" w:sz="0" w:space="0" w:color="auto"/>
            <w:left w:val="none" w:sz="0" w:space="0" w:color="auto"/>
            <w:bottom w:val="none" w:sz="0" w:space="0" w:color="auto"/>
            <w:right w:val="none" w:sz="0" w:space="0" w:color="auto"/>
          </w:divBdr>
        </w:div>
        <w:div w:id="603538012">
          <w:marLeft w:val="640"/>
          <w:marRight w:val="0"/>
          <w:marTop w:val="0"/>
          <w:marBottom w:val="0"/>
          <w:divBdr>
            <w:top w:val="none" w:sz="0" w:space="0" w:color="auto"/>
            <w:left w:val="none" w:sz="0" w:space="0" w:color="auto"/>
            <w:bottom w:val="none" w:sz="0" w:space="0" w:color="auto"/>
            <w:right w:val="none" w:sz="0" w:space="0" w:color="auto"/>
          </w:divBdr>
        </w:div>
        <w:div w:id="637732266">
          <w:marLeft w:val="640"/>
          <w:marRight w:val="0"/>
          <w:marTop w:val="0"/>
          <w:marBottom w:val="0"/>
          <w:divBdr>
            <w:top w:val="none" w:sz="0" w:space="0" w:color="auto"/>
            <w:left w:val="none" w:sz="0" w:space="0" w:color="auto"/>
            <w:bottom w:val="none" w:sz="0" w:space="0" w:color="auto"/>
            <w:right w:val="none" w:sz="0" w:space="0" w:color="auto"/>
          </w:divBdr>
        </w:div>
        <w:div w:id="727415219">
          <w:marLeft w:val="640"/>
          <w:marRight w:val="0"/>
          <w:marTop w:val="0"/>
          <w:marBottom w:val="0"/>
          <w:divBdr>
            <w:top w:val="none" w:sz="0" w:space="0" w:color="auto"/>
            <w:left w:val="none" w:sz="0" w:space="0" w:color="auto"/>
            <w:bottom w:val="none" w:sz="0" w:space="0" w:color="auto"/>
            <w:right w:val="none" w:sz="0" w:space="0" w:color="auto"/>
          </w:divBdr>
        </w:div>
        <w:div w:id="827206445">
          <w:marLeft w:val="640"/>
          <w:marRight w:val="0"/>
          <w:marTop w:val="0"/>
          <w:marBottom w:val="0"/>
          <w:divBdr>
            <w:top w:val="none" w:sz="0" w:space="0" w:color="auto"/>
            <w:left w:val="none" w:sz="0" w:space="0" w:color="auto"/>
            <w:bottom w:val="none" w:sz="0" w:space="0" w:color="auto"/>
            <w:right w:val="none" w:sz="0" w:space="0" w:color="auto"/>
          </w:divBdr>
        </w:div>
        <w:div w:id="837498204">
          <w:marLeft w:val="640"/>
          <w:marRight w:val="0"/>
          <w:marTop w:val="0"/>
          <w:marBottom w:val="0"/>
          <w:divBdr>
            <w:top w:val="none" w:sz="0" w:space="0" w:color="auto"/>
            <w:left w:val="none" w:sz="0" w:space="0" w:color="auto"/>
            <w:bottom w:val="none" w:sz="0" w:space="0" w:color="auto"/>
            <w:right w:val="none" w:sz="0" w:space="0" w:color="auto"/>
          </w:divBdr>
        </w:div>
        <w:div w:id="867062536">
          <w:marLeft w:val="640"/>
          <w:marRight w:val="0"/>
          <w:marTop w:val="0"/>
          <w:marBottom w:val="0"/>
          <w:divBdr>
            <w:top w:val="none" w:sz="0" w:space="0" w:color="auto"/>
            <w:left w:val="none" w:sz="0" w:space="0" w:color="auto"/>
            <w:bottom w:val="none" w:sz="0" w:space="0" w:color="auto"/>
            <w:right w:val="none" w:sz="0" w:space="0" w:color="auto"/>
          </w:divBdr>
        </w:div>
        <w:div w:id="927153236">
          <w:marLeft w:val="640"/>
          <w:marRight w:val="0"/>
          <w:marTop w:val="0"/>
          <w:marBottom w:val="0"/>
          <w:divBdr>
            <w:top w:val="none" w:sz="0" w:space="0" w:color="auto"/>
            <w:left w:val="none" w:sz="0" w:space="0" w:color="auto"/>
            <w:bottom w:val="none" w:sz="0" w:space="0" w:color="auto"/>
            <w:right w:val="none" w:sz="0" w:space="0" w:color="auto"/>
          </w:divBdr>
        </w:div>
        <w:div w:id="977417895">
          <w:marLeft w:val="640"/>
          <w:marRight w:val="0"/>
          <w:marTop w:val="0"/>
          <w:marBottom w:val="0"/>
          <w:divBdr>
            <w:top w:val="none" w:sz="0" w:space="0" w:color="auto"/>
            <w:left w:val="none" w:sz="0" w:space="0" w:color="auto"/>
            <w:bottom w:val="none" w:sz="0" w:space="0" w:color="auto"/>
            <w:right w:val="none" w:sz="0" w:space="0" w:color="auto"/>
          </w:divBdr>
        </w:div>
        <w:div w:id="1002587943">
          <w:marLeft w:val="640"/>
          <w:marRight w:val="0"/>
          <w:marTop w:val="0"/>
          <w:marBottom w:val="0"/>
          <w:divBdr>
            <w:top w:val="none" w:sz="0" w:space="0" w:color="auto"/>
            <w:left w:val="none" w:sz="0" w:space="0" w:color="auto"/>
            <w:bottom w:val="none" w:sz="0" w:space="0" w:color="auto"/>
            <w:right w:val="none" w:sz="0" w:space="0" w:color="auto"/>
          </w:divBdr>
        </w:div>
        <w:div w:id="1019741035">
          <w:marLeft w:val="640"/>
          <w:marRight w:val="0"/>
          <w:marTop w:val="0"/>
          <w:marBottom w:val="0"/>
          <w:divBdr>
            <w:top w:val="none" w:sz="0" w:space="0" w:color="auto"/>
            <w:left w:val="none" w:sz="0" w:space="0" w:color="auto"/>
            <w:bottom w:val="none" w:sz="0" w:space="0" w:color="auto"/>
            <w:right w:val="none" w:sz="0" w:space="0" w:color="auto"/>
          </w:divBdr>
        </w:div>
        <w:div w:id="1033918016">
          <w:marLeft w:val="640"/>
          <w:marRight w:val="0"/>
          <w:marTop w:val="0"/>
          <w:marBottom w:val="0"/>
          <w:divBdr>
            <w:top w:val="none" w:sz="0" w:space="0" w:color="auto"/>
            <w:left w:val="none" w:sz="0" w:space="0" w:color="auto"/>
            <w:bottom w:val="none" w:sz="0" w:space="0" w:color="auto"/>
            <w:right w:val="none" w:sz="0" w:space="0" w:color="auto"/>
          </w:divBdr>
        </w:div>
        <w:div w:id="1048334450">
          <w:marLeft w:val="640"/>
          <w:marRight w:val="0"/>
          <w:marTop w:val="0"/>
          <w:marBottom w:val="0"/>
          <w:divBdr>
            <w:top w:val="none" w:sz="0" w:space="0" w:color="auto"/>
            <w:left w:val="none" w:sz="0" w:space="0" w:color="auto"/>
            <w:bottom w:val="none" w:sz="0" w:space="0" w:color="auto"/>
            <w:right w:val="none" w:sz="0" w:space="0" w:color="auto"/>
          </w:divBdr>
        </w:div>
        <w:div w:id="1133596894">
          <w:marLeft w:val="640"/>
          <w:marRight w:val="0"/>
          <w:marTop w:val="0"/>
          <w:marBottom w:val="0"/>
          <w:divBdr>
            <w:top w:val="none" w:sz="0" w:space="0" w:color="auto"/>
            <w:left w:val="none" w:sz="0" w:space="0" w:color="auto"/>
            <w:bottom w:val="none" w:sz="0" w:space="0" w:color="auto"/>
            <w:right w:val="none" w:sz="0" w:space="0" w:color="auto"/>
          </w:divBdr>
        </w:div>
        <w:div w:id="1135173125">
          <w:marLeft w:val="640"/>
          <w:marRight w:val="0"/>
          <w:marTop w:val="0"/>
          <w:marBottom w:val="0"/>
          <w:divBdr>
            <w:top w:val="none" w:sz="0" w:space="0" w:color="auto"/>
            <w:left w:val="none" w:sz="0" w:space="0" w:color="auto"/>
            <w:bottom w:val="none" w:sz="0" w:space="0" w:color="auto"/>
            <w:right w:val="none" w:sz="0" w:space="0" w:color="auto"/>
          </w:divBdr>
        </w:div>
        <w:div w:id="1177430043">
          <w:marLeft w:val="640"/>
          <w:marRight w:val="0"/>
          <w:marTop w:val="0"/>
          <w:marBottom w:val="0"/>
          <w:divBdr>
            <w:top w:val="none" w:sz="0" w:space="0" w:color="auto"/>
            <w:left w:val="none" w:sz="0" w:space="0" w:color="auto"/>
            <w:bottom w:val="none" w:sz="0" w:space="0" w:color="auto"/>
            <w:right w:val="none" w:sz="0" w:space="0" w:color="auto"/>
          </w:divBdr>
        </w:div>
        <w:div w:id="1198156268">
          <w:marLeft w:val="640"/>
          <w:marRight w:val="0"/>
          <w:marTop w:val="0"/>
          <w:marBottom w:val="0"/>
          <w:divBdr>
            <w:top w:val="none" w:sz="0" w:space="0" w:color="auto"/>
            <w:left w:val="none" w:sz="0" w:space="0" w:color="auto"/>
            <w:bottom w:val="none" w:sz="0" w:space="0" w:color="auto"/>
            <w:right w:val="none" w:sz="0" w:space="0" w:color="auto"/>
          </w:divBdr>
        </w:div>
        <w:div w:id="1203984022">
          <w:marLeft w:val="640"/>
          <w:marRight w:val="0"/>
          <w:marTop w:val="0"/>
          <w:marBottom w:val="0"/>
          <w:divBdr>
            <w:top w:val="none" w:sz="0" w:space="0" w:color="auto"/>
            <w:left w:val="none" w:sz="0" w:space="0" w:color="auto"/>
            <w:bottom w:val="none" w:sz="0" w:space="0" w:color="auto"/>
            <w:right w:val="none" w:sz="0" w:space="0" w:color="auto"/>
          </w:divBdr>
        </w:div>
        <w:div w:id="1212887087">
          <w:marLeft w:val="640"/>
          <w:marRight w:val="0"/>
          <w:marTop w:val="0"/>
          <w:marBottom w:val="0"/>
          <w:divBdr>
            <w:top w:val="none" w:sz="0" w:space="0" w:color="auto"/>
            <w:left w:val="none" w:sz="0" w:space="0" w:color="auto"/>
            <w:bottom w:val="none" w:sz="0" w:space="0" w:color="auto"/>
            <w:right w:val="none" w:sz="0" w:space="0" w:color="auto"/>
          </w:divBdr>
        </w:div>
        <w:div w:id="1238705949">
          <w:marLeft w:val="640"/>
          <w:marRight w:val="0"/>
          <w:marTop w:val="0"/>
          <w:marBottom w:val="0"/>
          <w:divBdr>
            <w:top w:val="none" w:sz="0" w:space="0" w:color="auto"/>
            <w:left w:val="none" w:sz="0" w:space="0" w:color="auto"/>
            <w:bottom w:val="none" w:sz="0" w:space="0" w:color="auto"/>
            <w:right w:val="none" w:sz="0" w:space="0" w:color="auto"/>
          </w:divBdr>
        </w:div>
        <w:div w:id="1284531907">
          <w:marLeft w:val="640"/>
          <w:marRight w:val="0"/>
          <w:marTop w:val="0"/>
          <w:marBottom w:val="0"/>
          <w:divBdr>
            <w:top w:val="none" w:sz="0" w:space="0" w:color="auto"/>
            <w:left w:val="none" w:sz="0" w:space="0" w:color="auto"/>
            <w:bottom w:val="none" w:sz="0" w:space="0" w:color="auto"/>
            <w:right w:val="none" w:sz="0" w:space="0" w:color="auto"/>
          </w:divBdr>
        </w:div>
        <w:div w:id="1317105546">
          <w:marLeft w:val="640"/>
          <w:marRight w:val="0"/>
          <w:marTop w:val="0"/>
          <w:marBottom w:val="0"/>
          <w:divBdr>
            <w:top w:val="none" w:sz="0" w:space="0" w:color="auto"/>
            <w:left w:val="none" w:sz="0" w:space="0" w:color="auto"/>
            <w:bottom w:val="none" w:sz="0" w:space="0" w:color="auto"/>
            <w:right w:val="none" w:sz="0" w:space="0" w:color="auto"/>
          </w:divBdr>
        </w:div>
        <w:div w:id="1330210972">
          <w:marLeft w:val="640"/>
          <w:marRight w:val="0"/>
          <w:marTop w:val="0"/>
          <w:marBottom w:val="0"/>
          <w:divBdr>
            <w:top w:val="none" w:sz="0" w:space="0" w:color="auto"/>
            <w:left w:val="none" w:sz="0" w:space="0" w:color="auto"/>
            <w:bottom w:val="none" w:sz="0" w:space="0" w:color="auto"/>
            <w:right w:val="none" w:sz="0" w:space="0" w:color="auto"/>
          </w:divBdr>
        </w:div>
        <w:div w:id="1338193864">
          <w:marLeft w:val="640"/>
          <w:marRight w:val="0"/>
          <w:marTop w:val="0"/>
          <w:marBottom w:val="0"/>
          <w:divBdr>
            <w:top w:val="none" w:sz="0" w:space="0" w:color="auto"/>
            <w:left w:val="none" w:sz="0" w:space="0" w:color="auto"/>
            <w:bottom w:val="none" w:sz="0" w:space="0" w:color="auto"/>
            <w:right w:val="none" w:sz="0" w:space="0" w:color="auto"/>
          </w:divBdr>
        </w:div>
        <w:div w:id="1347056145">
          <w:marLeft w:val="640"/>
          <w:marRight w:val="0"/>
          <w:marTop w:val="0"/>
          <w:marBottom w:val="0"/>
          <w:divBdr>
            <w:top w:val="none" w:sz="0" w:space="0" w:color="auto"/>
            <w:left w:val="none" w:sz="0" w:space="0" w:color="auto"/>
            <w:bottom w:val="none" w:sz="0" w:space="0" w:color="auto"/>
            <w:right w:val="none" w:sz="0" w:space="0" w:color="auto"/>
          </w:divBdr>
        </w:div>
        <w:div w:id="1348022031">
          <w:marLeft w:val="640"/>
          <w:marRight w:val="0"/>
          <w:marTop w:val="0"/>
          <w:marBottom w:val="0"/>
          <w:divBdr>
            <w:top w:val="none" w:sz="0" w:space="0" w:color="auto"/>
            <w:left w:val="none" w:sz="0" w:space="0" w:color="auto"/>
            <w:bottom w:val="none" w:sz="0" w:space="0" w:color="auto"/>
            <w:right w:val="none" w:sz="0" w:space="0" w:color="auto"/>
          </w:divBdr>
        </w:div>
        <w:div w:id="1367636088">
          <w:marLeft w:val="640"/>
          <w:marRight w:val="0"/>
          <w:marTop w:val="0"/>
          <w:marBottom w:val="0"/>
          <w:divBdr>
            <w:top w:val="none" w:sz="0" w:space="0" w:color="auto"/>
            <w:left w:val="none" w:sz="0" w:space="0" w:color="auto"/>
            <w:bottom w:val="none" w:sz="0" w:space="0" w:color="auto"/>
            <w:right w:val="none" w:sz="0" w:space="0" w:color="auto"/>
          </w:divBdr>
        </w:div>
        <w:div w:id="1412658959">
          <w:marLeft w:val="640"/>
          <w:marRight w:val="0"/>
          <w:marTop w:val="0"/>
          <w:marBottom w:val="0"/>
          <w:divBdr>
            <w:top w:val="none" w:sz="0" w:space="0" w:color="auto"/>
            <w:left w:val="none" w:sz="0" w:space="0" w:color="auto"/>
            <w:bottom w:val="none" w:sz="0" w:space="0" w:color="auto"/>
            <w:right w:val="none" w:sz="0" w:space="0" w:color="auto"/>
          </w:divBdr>
        </w:div>
        <w:div w:id="1475415020">
          <w:marLeft w:val="640"/>
          <w:marRight w:val="0"/>
          <w:marTop w:val="0"/>
          <w:marBottom w:val="0"/>
          <w:divBdr>
            <w:top w:val="none" w:sz="0" w:space="0" w:color="auto"/>
            <w:left w:val="none" w:sz="0" w:space="0" w:color="auto"/>
            <w:bottom w:val="none" w:sz="0" w:space="0" w:color="auto"/>
            <w:right w:val="none" w:sz="0" w:space="0" w:color="auto"/>
          </w:divBdr>
        </w:div>
        <w:div w:id="1509055598">
          <w:marLeft w:val="640"/>
          <w:marRight w:val="0"/>
          <w:marTop w:val="0"/>
          <w:marBottom w:val="0"/>
          <w:divBdr>
            <w:top w:val="none" w:sz="0" w:space="0" w:color="auto"/>
            <w:left w:val="none" w:sz="0" w:space="0" w:color="auto"/>
            <w:bottom w:val="none" w:sz="0" w:space="0" w:color="auto"/>
            <w:right w:val="none" w:sz="0" w:space="0" w:color="auto"/>
          </w:divBdr>
        </w:div>
        <w:div w:id="1510830333">
          <w:marLeft w:val="640"/>
          <w:marRight w:val="0"/>
          <w:marTop w:val="0"/>
          <w:marBottom w:val="0"/>
          <w:divBdr>
            <w:top w:val="none" w:sz="0" w:space="0" w:color="auto"/>
            <w:left w:val="none" w:sz="0" w:space="0" w:color="auto"/>
            <w:bottom w:val="none" w:sz="0" w:space="0" w:color="auto"/>
            <w:right w:val="none" w:sz="0" w:space="0" w:color="auto"/>
          </w:divBdr>
        </w:div>
        <w:div w:id="1569150670">
          <w:marLeft w:val="640"/>
          <w:marRight w:val="0"/>
          <w:marTop w:val="0"/>
          <w:marBottom w:val="0"/>
          <w:divBdr>
            <w:top w:val="none" w:sz="0" w:space="0" w:color="auto"/>
            <w:left w:val="none" w:sz="0" w:space="0" w:color="auto"/>
            <w:bottom w:val="none" w:sz="0" w:space="0" w:color="auto"/>
            <w:right w:val="none" w:sz="0" w:space="0" w:color="auto"/>
          </w:divBdr>
        </w:div>
        <w:div w:id="1590390384">
          <w:marLeft w:val="640"/>
          <w:marRight w:val="0"/>
          <w:marTop w:val="0"/>
          <w:marBottom w:val="0"/>
          <w:divBdr>
            <w:top w:val="none" w:sz="0" w:space="0" w:color="auto"/>
            <w:left w:val="none" w:sz="0" w:space="0" w:color="auto"/>
            <w:bottom w:val="none" w:sz="0" w:space="0" w:color="auto"/>
            <w:right w:val="none" w:sz="0" w:space="0" w:color="auto"/>
          </w:divBdr>
        </w:div>
        <w:div w:id="1594632478">
          <w:marLeft w:val="640"/>
          <w:marRight w:val="0"/>
          <w:marTop w:val="0"/>
          <w:marBottom w:val="0"/>
          <w:divBdr>
            <w:top w:val="none" w:sz="0" w:space="0" w:color="auto"/>
            <w:left w:val="none" w:sz="0" w:space="0" w:color="auto"/>
            <w:bottom w:val="none" w:sz="0" w:space="0" w:color="auto"/>
            <w:right w:val="none" w:sz="0" w:space="0" w:color="auto"/>
          </w:divBdr>
        </w:div>
        <w:div w:id="1597514592">
          <w:marLeft w:val="640"/>
          <w:marRight w:val="0"/>
          <w:marTop w:val="0"/>
          <w:marBottom w:val="0"/>
          <w:divBdr>
            <w:top w:val="none" w:sz="0" w:space="0" w:color="auto"/>
            <w:left w:val="none" w:sz="0" w:space="0" w:color="auto"/>
            <w:bottom w:val="none" w:sz="0" w:space="0" w:color="auto"/>
            <w:right w:val="none" w:sz="0" w:space="0" w:color="auto"/>
          </w:divBdr>
        </w:div>
        <w:div w:id="1606571420">
          <w:marLeft w:val="640"/>
          <w:marRight w:val="0"/>
          <w:marTop w:val="0"/>
          <w:marBottom w:val="0"/>
          <w:divBdr>
            <w:top w:val="none" w:sz="0" w:space="0" w:color="auto"/>
            <w:left w:val="none" w:sz="0" w:space="0" w:color="auto"/>
            <w:bottom w:val="none" w:sz="0" w:space="0" w:color="auto"/>
            <w:right w:val="none" w:sz="0" w:space="0" w:color="auto"/>
          </w:divBdr>
        </w:div>
        <w:div w:id="1623223608">
          <w:marLeft w:val="640"/>
          <w:marRight w:val="0"/>
          <w:marTop w:val="0"/>
          <w:marBottom w:val="0"/>
          <w:divBdr>
            <w:top w:val="none" w:sz="0" w:space="0" w:color="auto"/>
            <w:left w:val="none" w:sz="0" w:space="0" w:color="auto"/>
            <w:bottom w:val="none" w:sz="0" w:space="0" w:color="auto"/>
            <w:right w:val="none" w:sz="0" w:space="0" w:color="auto"/>
          </w:divBdr>
        </w:div>
        <w:div w:id="1679503926">
          <w:marLeft w:val="640"/>
          <w:marRight w:val="0"/>
          <w:marTop w:val="0"/>
          <w:marBottom w:val="0"/>
          <w:divBdr>
            <w:top w:val="none" w:sz="0" w:space="0" w:color="auto"/>
            <w:left w:val="none" w:sz="0" w:space="0" w:color="auto"/>
            <w:bottom w:val="none" w:sz="0" w:space="0" w:color="auto"/>
            <w:right w:val="none" w:sz="0" w:space="0" w:color="auto"/>
          </w:divBdr>
        </w:div>
        <w:div w:id="1775511548">
          <w:marLeft w:val="640"/>
          <w:marRight w:val="0"/>
          <w:marTop w:val="0"/>
          <w:marBottom w:val="0"/>
          <w:divBdr>
            <w:top w:val="none" w:sz="0" w:space="0" w:color="auto"/>
            <w:left w:val="none" w:sz="0" w:space="0" w:color="auto"/>
            <w:bottom w:val="none" w:sz="0" w:space="0" w:color="auto"/>
            <w:right w:val="none" w:sz="0" w:space="0" w:color="auto"/>
          </w:divBdr>
        </w:div>
        <w:div w:id="1800494289">
          <w:marLeft w:val="640"/>
          <w:marRight w:val="0"/>
          <w:marTop w:val="0"/>
          <w:marBottom w:val="0"/>
          <w:divBdr>
            <w:top w:val="none" w:sz="0" w:space="0" w:color="auto"/>
            <w:left w:val="none" w:sz="0" w:space="0" w:color="auto"/>
            <w:bottom w:val="none" w:sz="0" w:space="0" w:color="auto"/>
            <w:right w:val="none" w:sz="0" w:space="0" w:color="auto"/>
          </w:divBdr>
        </w:div>
        <w:div w:id="1821340748">
          <w:marLeft w:val="640"/>
          <w:marRight w:val="0"/>
          <w:marTop w:val="0"/>
          <w:marBottom w:val="0"/>
          <w:divBdr>
            <w:top w:val="none" w:sz="0" w:space="0" w:color="auto"/>
            <w:left w:val="none" w:sz="0" w:space="0" w:color="auto"/>
            <w:bottom w:val="none" w:sz="0" w:space="0" w:color="auto"/>
            <w:right w:val="none" w:sz="0" w:space="0" w:color="auto"/>
          </w:divBdr>
        </w:div>
        <w:div w:id="1830362475">
          <w:marLeft w:val="640"/>
          <w:marRight w:val="0"/>
          <w:marTop w:val="0"/>
          <w:marBottom w:val="0"/>
          <w:divBdr>
            <w:top w:val="none" w:sz="0" w:space="0" w:color="auto"/>
            <w:left w:val="none" w:sz="0" w:space="0" w:color="auto"/>
            <w:bottom w:val="none" w:sz="0" w:space="0" w:color="auto"/>
            <w:right w:val="none" w:sz="0" w:space="0" w:color="auto"/>
          </w:divBdr>
        </w:div>
        <w:div w:id="1946309632">
          <w:marLeft w:val="640"/>
          <w:marRight w:val="0"/>
          <w:marTop w:val="0"/>
          <w:marBottom w:val="0"/>
          <w:divBdr>
            <w:top w:val="none" w:sz="0" w:space="0" w:color="auto"/>
            <w:left w:val="none" w:sz="0" w:space="0" w:color="auto"/>
            <w:bottom w:val="none" w:sz="0" w:space="0" w:color="auto"/>
            <w:right w:val="none" w:sz="0" w:space="0" w:color="auto"/>
          </w:divBdr>
        </w:div>
        <w:div w:id="2023359383">
          <w:marLeft w:val="640"/>
          <w:marRight w:val="0"/>
          <w:marTop w:val="0"/>
          <w:marBottom w:val="0"/>
          <w:divBdr>
            <w:top w:val="none" w:sz="0" w:space="0" w:color="auto"/>
            <w:left w:val="none" w:sz="0" w:space="0" w:color="auto"/>
            <w:bottom w:val="none" w:sz="0" w:space="0" w:color="auto"/>
            <w:right w:val="none" w:sz="0" w:space="0" w:color="auto"/>
          </w:divBdr>
        </w:div>
        <w:div w:id="2066371545">
          <w:marLeft w:val="640"/>
          <w:marRight w:val="0"/>
          <w:marTop w:val="0"/>
          <w:marBottom w:val="0"/>
          <w:divBdr>
            <w:top w:val="none" w:sz="0" w:space="0" w:color="auto"/>
            <w:left w:val="none" w:sz="0" w:space="0" w:color="auto"/>
            <w:bottom w:val="none" w:sz="0" w:space="0" w:color="auto"/>
            <w:right w:val="none" w:sz="0" w:space="0" w:color="auto"/>
          </w:divBdr>
        </w:div>
        <w:div w:id="2078936117">
          <w:marLeft w:val="640"/>
          <w:marRight w:val="0"/>
          <w:marTop w:val="0"/>
          <w:marBottom w:val="0"/>
          <w:divBdr>
            <w:top w:val="none" w:sz="0" w:space="0" w:color="auto"/>
            <w:left w:val="none" w:sz="0" w:space="0" w:color="auto"/>
            <w:bottom w:val="none" w:sz="0" w:space="0" w:color="auto"/>
            <w:right w:val="none" w:sz="0" w:space="0" w:color="auto"/>
          </w:divBdr>
        </w:div>
        <w:div w:id="2108307998">
          <w:marLeft w:val="640"/>
          <w:marRight w:val="0"/>
          <w:marTop w:val="0"/>
          <w:marBottom w:val="0"/>
          <w:divBdr>
            <w:top w:val="none" w:sz="0" w:space="0" w:color="auto"/>
            <w:left w:val="none" w:sz="0" w:space="0" w:color="auto"/>
            <w:bottom w:val="none" w:sz="0" w:space="0" w:color="auto"/>
            <w:right w:val="none" w:sz="0" w:space="0" w:color="auto"/>
          </w:divBdr>
        </w:div>
      </w:divsChild>
    </w:div>
    <w:div w:id="1349060397">
      <w:bodyDiv w:val="1"/>
      <w:marLeft w:val="0"/>
      <w:marRight w:val="0"/>
      <w:marTop w:val="0"/>
      <w:marBottom w:val="0"/>
      <w:divBdr>
        <w:top w:val="none" w:sz="0" w:space="0" w:color="auto"/>
        <w:left w:val="none" w:sz="0" w:space="0" w:color="auto"/>
        <w:bottom w:val="none" w:sz="0" w:space="0" w:color="auto"/>
        <w:right w:val="none" w:sz="0" w:space="0" w:color="auto"/>
      </w:divBdr>
    </w:div>
    <w:div w:id="1349526271">
      <w:bodyDiv w:val="1"/>
      <w:marLeft w:val="0"/>
      <w:marRight w:val="0"/>
      <w:marTop w:val="0"/>
      <w:marBottom w:val="0"/>
      <w:divBdr>
        <w:top w:val="none" w:sz="0" w:space="0" w:color="auto"/>
        <w:left w:val="none" w:sz="0" w:space="0" w:color="auto"/>
        <w:bottom w:val="none" w:sz="0" w:space="0" w:color="auto"/>
        <w:right w:val="none" w:sz="0" w:space="0" w:color="auto"/>
      </w:divBdr>
    </w:div>
    <w:div w:id="1349601332">
      <w:bodyDiv w:val="1"/>
      <w:marLeft w:val="0"/>
      <w:marRight w:val="0"/>
      <w:marTop w:val="0"/>
      <w:marBottom w:val="0"/>
      <w:divBdr>
        <w:top w:val="none" w:sz="0" w:space="0" w:color="auto"/>
        <w:left w:val="none" w:sz="0" w:space="0" w:color="auto"/>
        <w:bottom w:val="none" w:sz="0" w:space="0" w:color="auto"/>
        <w:right w:val="none" w:sz="0" w:space="0" w:color="auto"/>
      </w:divBdr>
      <w:divsChild>
        <w:div w:id="2126853">
          <w:marLeft w:val="640"/>
          <w:marRight w:val="0"/>
          <w:marTop w:val="0"/>
          <w:marBottom w:val="0"/>
          <w:divBdr>
            <w:top w:val="none" w:sz="0" w:space="0" w:color="auto"/>
            <w:left w:val="none" w:sz="0" w:space="0" w:color="auto"/>
            <w:bottom w:val="none" w:sz="0" w:space="0" w:color="auto"/>
            <w:right w:val="none" w:sz="0" w:space="0" w:color="auto"/>
          </w:divBdr>
        </w:div>
        <w:div w:id="6566962">
          <w:marLeft w:val="640"/>
          <w:marRight w:val="0"/>
          <w:marTop w:val="0"/>
          <w:marBottom w:val="0"/>
          <w:divBdr>
            <w:top w:val="none" w:sz="0" w:space="0" w:color="auto"/>
            <w:left w:val="none" w:sz="0" w:space="0" w:color="auto"/>
            <w:bottom w:val="none" w:sz="0" w:space="0" w:color="auto"/>
            <w:right w:val="none" w:sz="0" w:space="0" w:color="auto"/>
          </w:divBdr>
        </w:div>
        <w:div w:id="45761423">
          <w:marLeft w:val="640"/>
          <w:marRight w:val="0"/>
          <w:marTop w:val="0"/>
          <w:marBottom w:val="0"/>
          <w:divBdr>
            <w:top w:val="none" w:sz="0" w:space="0" w:color="auto"/>
            <w:left w:val="none" w:sz="0" w:space="0" w:color="auto"/>
            <w:bottom w:val="none" w:sz="0" w:space="0" w:color="auto"/>
            <w:right w:val="none" w:sz="0" w:space="0" w:color="auto"/>
          </w:divBdr>
        </w:div>
        <w:div w:id="68891452">
          <w:marLeft w:val="640"/>
          <w:marRight w:val="0"/>
          <w:marTop w:val="0"/>
          <w:marBottom w:val="0"/>
          <w:divBdr>
            <w:top w:val="none" w:sz="0" w:space="0" w:color="auto"/>
            <w:left w:val="none" w:sz="0" w:space="0" w:color="auto"/>
            <w:bottom w:val="none" w:sz="0" w:space="0" w:color="auto"/>
            <w:right w:val="none" w:sz="0" w:space="0" w:color="auto"/>
          </w:divBdr>
        </w:div>
        <w:div w:id="176847156">
          <w:marLeft w:val="640"/>
          <w:marRight w:val="0"/>
          <w:marTop w:val="0"/>
          <w:marBottom w:val="0"/>
          <w:divBdr>
            <w:top w:val="none" w:sz="0" w:space="0" w:color="auto"/>
            <w:left w:val="none" w:sz="0" w:space="0" w:color="auto"/>
            <w:bottom w:val="none" w:sz="0" w:space="0" w:color="auto"/>
            <w:right w:val="none" w:sz="0" w:space="0" w:color="auto"/>
          </w:divBdr>
        </w:div>
        <w:div w:id="193928264">
          <w:marLeft w:val="640"/>
          <w:marRight w:val="0"/>
          <w:marTop w:val="0"/>
          <w:marBottom w:val="0"/>
          <w:divBdr>
            <w:top w:val="none" w:sz="0" w:space="0" w:color="auto"/>
            <w:left w:val="none" w:sz="0" w:space="0" w:color="auto"/>
            <w:bottom w:val="none" w:sz="0" w:space="0" w:color="auto"/>
            <w:right w:val="none" w:sz="0" w:space="0" w:color="auto"/>
          </w:divBdr>
        </w:div>
        <w:div w:id="196941339">
          <w:marLeft w:val="640"/>
          <w:marRight w:val="0"/>
          <w:marTop w:val="0"/>
          <w:marBottom w:val="0"/>
          <w:divBdr>
            <w:top w:val="none" w:sz="0" w:space="0" w:color="auto"/>
            <w:left w:val="none" w:sz="0" w:space="0" w:color="auto"/>
            <w:bottom w:val="none" w:sz="0" w:space="0" w:color="auto"/>
            <w:right w:val="none" w:sz="0" w:space="0" w:color="auto"/>
          </w:divBdr>
        </w:div>
        <w:div w:id="201482018">
          <w:marLeft w:val="640"/>
          <w:marRight w:val="0"/>
          <w:marTop w:val="0"/>
          <w:marBottom w:val="0"/>
          <w:divBdr>
            <w:top w:val="none" w:sz="0" w:space="0" w:color="auto"/>
            <w:left w:val="none" w:sz="0" w:space="0" w:color="auto"/>
            <w:bottom w:val="none" w:sz="0" w:space="0" w:color="auto"/>
            <w:right w:val="none" w:sz="0" w:space="0" w:color="auto"/>
          </w:divBdr>
        </w:div>
        <w:div w:id="222453171">
          <w:marLeft w:val="640"/>
          <w:marRight w:val="0"/>
          <w:marTop w:val="0"/>
          <w:marBottom w:val="0"/>
          <w:divBdr>
            <w:top w:val="none" w:sz="0" w:space="0" w:color="auto"/>
            <w:left w:val="none" w:sz="0" w:space="0" w:color="auto"/>
            <w:bottom w:val="none" w:sz="0" w:space="0" w:color="auto"/>
            <w:right w:val="none" w:sz="0" w:space="0" w:color="auto"/>
          </w:divBdr>
        </w:div>
        <w:div w:id="239338991">
          <w:marLeft w:val="640"/>
          <w:marRight w:val="0"/>
          <w:marTop w:val="0"/>
          <w:marBottom w:val="0"/>
          <w:divBdr>
            <w:top w:val="none" w:sz="0" w:space="0" w:color="auto"/>
            <w:left w:val="none" w:sz="0" w:space="0" w:color="auto"/>
            <w:bottom w:val="none" w:sz="0" w:space="0" w:color="auto"/>
            <w:right w:val="none" w:sz="0" w:space="0" w:color="auto"/>
          </w:divBdr>
        </w:div>
        <w:div w:id="248003299">
          <w:marLeft w:val="640"/>
          <w:marRight w:val="0"/>
          <w:marTop w:val="0"/>
          <w:marBottom w:val="0"/>
          <w:divBdr>
            <w:top w:val="none" w:sz="0" w:space="0" w:color="auto"/>
            <w:left w:val="none" w:sz="0" w:space="0" w:color="auto"/>
            <w:bottom w:val="none" w:sz="0" w:space="0" w:color="auto"/>
            <w:right w:val="none" w:sz="0" w:space="0" w:color="auto"/>
          </w:divBdr>
        </w:div>
        <w:div w:id="287319309">
          <w:marLeft w:val="640"/>
          <w:marRight w:val="0"/>
          <w:marTop w:val="0"/>
          <w:marBottom w:val="0"/>
          <w:divBdr>
            <w:top w:val="none" w:sz="0" w:space="0" w:color="auto"/>
            <w:left w:val="none" w:sz="0" w:space="0" w:color="auto"/>
            <w:bottom w:val="none" w:sz="0" w:space="0" w:color="auto"/>
            <w:right w:val="none" w:sz="0" w:space="0" w:color="auto"/>
          </w:divBdr>
        </w:div>
        <w:div w:id="330647713">
          <w:marLeft w:val="640"/>
          <w:marRight w:val="0"/>
          <w:marTop w:val="0"/>
          <w:marBottom w:val="0"/>
          <w:divBdr>
            <w:top w:val="none" w:sz="0" w:space="0" w:color="auto"/>
            <w:left w:val="none" w:sz="0" w:space="0" w:color="auto"/>
            <w:bottom w:val="none" w:sz="0" w:space="0" w:color="auto"/>
            <w:right w:val="none" w:sz="0" w:space="0" w:color="auto"/>
          </w:divBdr>
        </w:div>
        <w:div w:id="333804743">
          <w:marLeft w:val="640"/>
          <w:marRight w:val="0"/>
          <w:marTop w:val="0"/>
          <w:marBottom w:val="0"/>
          <w:divBdr>
            <w:top w:val="none" w:sz="0" w:space="0" w:color="auto"/>
            <w:left w:val="none" w:sz="0" w:space="0" w:color="auto"/>
            <w:bottom w:val="none" w:sz="0" w:space="0" w:color="auto"/>
            <w:right w:val="none" w:sz="0" w:space="0" w:color="auto"/>
          </w:divBdr>
        </w:div>
        <w:div w:id="386950533">
          <w:marLeft w:val="640"/>
          <w:marRight w:val="0"/>
          <w:marTop w:val="0"/>
          <w:marBottom w:val="0"/>
          <w:divBdr>
            <w:top w:val="none" w:sz="0" w:space="0" w:color="auto"/>
            <w:left w:val="none" w:sz="0" w:space="0" w:color="auto"/>
            <w:bottom w:val="none" w:sz="0" w:space="0" w:color="auto"/>
            <w:right w:val="none" w:sz="0" w:space="0" w:color="auto"/>
          </w:divBdr>
        </w:div>
        <w:div w:id="419641481">
          <w:marLeft w:val="640"/>
          <w:marRight w:val="0"/>
          <w:marTop w:val="0"/>
          <w:marBottom w:val="0"/>
          <w:divBdr>
            <w:top w:val="none" w:sz="0" w:space="0" w:color="auto"/>
            <w:left w:val="none" w:sz="0" w:space="0" w:color="auto"/>
            <w:bottom w:val="none" w:sz="0" w:space="0" w:color="auto"/>
            <w:right w:val="none" w:sz="0" w:space="0" w:color="auto"/>
          </w:divBdr>
        </w:div>
        <w:div w:id="430517334">
          <w:marLeft w:val="640"/>
          <w:marRight w:val="0"/>
          <w:marTop w:val="0"/>
          <w:marBottom w:val="0"/>
          <w:divBdr>
            <w:top w:val="none" w:sz="0" w:space="0" w:color="auto"/>
            <w:left w:val="none" w:sz="0" w:space="0" w:color="auto"/>
            <w:bottom w:val="none" w:sz="0" w:space="0" w:color="auto"/>
            <w:right w:val="none" w:sz="0" w:space="0" w:color="auto"/>
          </w:divBdr>
        </w:div>
        <w:div w:id="455831743">
          <w:marLeft w:val="640"/>
          <w:marRight w:val="0"/>
          <w:marTop w:val="0"/>
          <w:marBottom w:val="0"/>
          <w:divBdr>
            <w:top w:val="none" w:sz="0" w:space="0" w:color="auto"/>
            <w:left w:val="none" w:sz="0" w:space="0" w:color="auto"/>
            <w:bottom w:val="none" w:sz="0" w:space="0" w:color="auto"/>
            <w:right w:val="none" w:sz="0" w:space="0" w:color="auto"/>
          </w:divBdr>
        </w:div>
        <w:div w:id="457258583">
          <w:marLeft w:val="640"/>
          <w:marRight w:val="0"/>
          <w:marTop w:val="0"/>
          <w:marBottom w:val="0"/>
          <w:divBdr>
            <w:top w:val="none" w:sz="0" w:space="0" w:color="auto"/>
            <w:left w:val="none" w:sz="0" w:space="0" w:color="auto"/>
            <w:bottom w:val="none" w:sz="0" w:space="0" w:color="auto"/>
            <w:right w:val="none" w:sz="0" w:space="0" w:color="auto"/>
          </w:divBdr>
        </w:div>
        <w:div w:id="501823925">
          <w:marLeft w:val="640"/>
          <w:marRight w:val="0"/>
          <w:marTop w:val="0"/>
          <w:marBottom w:val="0"/>
          <w:divBdr>
            <w:top w:val="none" w:sz="0" w:space="0" w:color="auto"/>
            <w:left w:val="none" w:sz="0" w:space="0" w:color="auto"/>
            <w:bottom w:val="none" w:sz="0" w:space="0" w:color="auto"/>
            <w:right w:val="none" w:sz="0" w:space="0" w:color="auto"/>
          </w:divBdr>
        </w:div>
        <w:div w:id="517430944">
          <w:marLeft w:val="640"/>
          <w:marRight w:val="0"/>
          <w:marTop w:val="0"/>
          <w:marBottom w:val="0"/>
          <w:divBdr>
            <w:top w:val="none" w:sz="0" w:space="0" w:color="auto"/>
            <w:left w:val="none" w:sz="0" w:space="0" w:color="auto"/>
            <w:bottom w:val="none" w:sz="0" w:space="0" w:color="auto"/>
            <w:right w:val="none" w:sz="0" w:space="0" w:color="auto"/>
          </w:divBdr>
        </w:div>
        <w:div w:id="569773788">
          <w:marLeft w:val="640"/>
          <w:marRight w:val="0"/>
          <w:marTop w:val="0"/>
          <w:marBottom w:val="0"/>
          <w:divBdr>
            <w:top w:val="none" w:sz="0" w:space="0" w:color="auto"/>
            <w:left w:val="none" w:sz="0" w:space="0" w:color="auto"/>
            <w:bottom w:val="none" w:sz="0" w:space="0" w:color="auto"/>
            <w:right w:val="none" w:sz="0" w:space="0" w:color="auto"/>
          </w:divBdr>
        </w:div>
        <w:div w:id="612057143">
          <w:marLeft w:val="640"/>
          <w:marRight w:val="0"/>
          <w:marTop w:val="0"/>
          <w:marBottom w:val="0"/>
          <w:divBdr>
            <w:top w:val="none" w:sz="0" w:space="0" w:color="auto"/>
            <w:left w:val="none" w:sz="0" w:space="0" w:color="auto"/>
            <w:bottom w:val="none" w:sz="0" w:space="0" w:color="auto"/>
            <w:right w:val="none" w:sz="0" w:space="0" w:color="auto"/>
          </w:divBdr>
        </w:div>
        <w:div w:id="626934306">
          <w:marLeft w:val="640"/>
          <w:marRight w:val="0"/>
          <w:marTop w:val="0"/>
          <w:marBottom w:val="0"/>
          <w:divBdr>
            <w:top w:val="none" w:sz="0" w:space="0" w:color="auto"/>
            <w:left w:val="none" w:sz="0" w:space="0" w:color="auto"/>
            <w:bottom w:val="none" w:sz="0" w:space="0" w:color="auto"/>
            <w:right w:val="none" w:sz="0" w:space="0" w:color="auto"/>
          </w:divBdr>
        </w:div>
        <w:div w:id="640691197">
          <w:marLeft w:val="640"/>
          <w:marRight w:val="0"/>
          <w:marTop w:val="0"/>
          <w:marBottom w:val="0"/>
          <w:divBdr>
            <w:top w:val="none" w:sz="0" w:space="0" w:color="auto"/>
            <w:left w:val="none" w:sz="0" w:space="0" w:color="auto"/>
            <w:bottom w:val="none" w:sz="0" w:space="0" w:color="auto"/>
            <w:right w:val="none" w:sz="0" w:space="0" w:color="auto"/>
          </w:divBdr>
        </w:div>
        <w:div w:id="660279239">
          <w:marLeft w:val="640"/>
          <w:marRight w:val="0"/>
          <w:marTop w:val="0"/>
          <w:marBottom w:val="0"/>
          <w:divBdr>
            <w:top w:val="none" w:sz="0" w:space="0" w:color="auto"/>
            <w:left w:val="none" w:sz="0" w:space="0" w:color="auto"/>
            <w:bottom w:val="none" w:sz="0" w:space="0" w:color="auto"/>
            <w:right w:val="none" w:sz="0" w:space="0" w:color="auto"/>
          </w:divBdr>
        </w:div>
        <w:div w:id="712537350">
          <w:marLeft w:val="640"/>
          <w:marRight w:val="0"/>
          <w:marTop w:val="0"/>
          <w:marBottom w:val="0"/>
          <w:divBdr>
            <w:top w:val="none" w:sz="0" w:space="0" w:color="auto"/>
            <w:left w:val="none" w:sz="0" w:space="0" w:color="auto"/>
            <w:bottom w:val="none" w:sz="0" w:space="0" w:color="auto"/>
            <w:right w:val="none" w:sz="0" w:space="0" w:color="auto"/>
          </w:divBdr>
        </w:div>
        <w:div w:id="789319520">
          <w:marLeft w:val="640"/>
          <w:marRight w:val="0"/>
          <w:marTop w:val="0"/>
          <w:marBottom w:val="0"/>
          <w:divBdr>
            <w:top w:val="none" w:sz="0" w:space="0" w:color="auto"/>
            <w:left w:val="none" w:sz="0" w:space="0" w:color="auto"/>
            <w:bottom w:val="none" w:sz="0" w:space="0" w:color="auto"/>
            <w:right w:val="none" w:sz="0" w:space="0" w:color="auto"/>
          </w:divBdr>
        </w:div>
        <w:div w:id="816461984">
          <w:marLeft w:val="640"/>
          <w:marRight w:val="0"/>
          <w:marTop w:val="0"/>
          <w:marBottom w:val="0"/>
          <w:divBdr>
            <w:top w:val="none" w:sz="0" w:space="0" w:color="auto"/>
            <w:left w:val="none" w:sz="0" w:space="0" w:color="auto"/>
            <w:bottom w:val="none" w:sz="0" w:space="0" w:color="auto"/>
            <w:right w:val="none" w:sz="0" w:space="0" w:color="auto"/>
          </w:divBdr>
        </w:div>
        <w:div w:id="829903672">
          <w:marLeft w:val="640"/>
          <w:marRight w:val="0"/>
          <w:marTop w:val="0"/>
          <w:marBottom w:val="0"/>
          <w:divBdr>
            <w:top w:val="none" w:sz="0" w:space="0" w:color="auto"/>
            <w:left w:val="none" w:sz="0" w:space="0" w:color="auto"/>
            <w:bottom w:val="none" w:sz="0" w:space="0" w:color="auto"/>
            <w:right w:val="none" w:sz="0" w:space="0" w:color="auto"/>
          </w:divBdr>
        </w:div>
        <w:div w:id="844902532">
          <w:marLeft w:val="640"/>
          <w:marRight w:val="0"/>
          <w:marTop w:val="0"/>
          <w:marBottom w:val="0"/>
          <w:divBdr>
            <w:top w:val="none" w:sz="0" w:space="0" w:color="auto"/>
            <w:left w:val="none" w:sz="0" w:space="0" w:color="auto"/>
            <w:bottom w:val="none" w:sz="0" w:space="0" w:color="auto"/>
            <w:right w:val="none" w:sz="0" w:space="0" w:color="auto"/>
          </w:divBdr>
        </w:div>
        <w:div w:id="858392816">
          <w:marLeft w:val="640"/>
          <w:marRight w:val="0"/>
          <w:marTop w:val="0"/>
          <w:marBottom w:val="0"/>
          <w:divBdr>
            <w:top w:val="none" w:sz="0" w:space="0" w:color="auto"/>
            <w:left w:val="none" w:sz="0" w:space="0" w:color="auto"/>
            <w:bottom w:val="none" w:sz="0" w:space="0" w:color="auto"/>
            <w:right w:val="none" w:sz="0" w:space="0" w:color="auto"/>
          </w:divBdr>
        </w:div>
        <w:div w:id="871263819">
          <w:marLeft w:val="640"/>
          <w:marRight w:val="0"/>
          <w:marTop w:val="0"/>
          <w:marBottom w:val="0"/>
          <w:divBdr>
            <w:top w:val="none" w:sz="0" w:space="0" w:color="auto"/>
            <w:left w:val="none" w:sz="0" w:space="0" w:color="auto"/>
            <w:bottom w:val="none" w:sz="0" w:space="0" w:color="auto"/>
            <w:right w:val="none" w:sz="0" w:space="0" w:color="auto"/>
          </w:divBdr>
        </w:div>
        <w:div w:id="912852556">
          <w:marLeft w:val="640"/>
          <w:marRight w:val="0"/>
          <w:marTop w:val="0"/>
          <w:marBottom w:val="0"/>
          <w:divBdr>
            <w:top w:val="none" w:sz="0" w:space="0" w:color="auto"/>
            <w:left w:val="none" w:sz="0" w:space="0" w:color="auto"/>
            <w:bottom w:val="none" w:sz="0" w:space="0" w:color="auto"/>
            <w:right w:val="none" w:sz="0" w:space="0" w:color="auto"/>
          </w:divBdr>
        </w:div>
        <w:div w:id="969018081">
          <w:marLeft w:val="640"/>
          <w:marRight w:val="0"/>
          <w:marTop w:val="0"/>
          <w:marBottom w:val="0"/>
          <w:divBdr>
            <w:top w:val="none" w:sz="0" w:space="0" w:color="auto"/>
            <w:left w:val="none" w:sz="0" w:space="0" w:color="auto"/>
            <w:bottom w:val="none" w:sz="0" w:space="0" w:color="auto"/>
            <w:right w:val="none" w:sz="0" w:space="0" w:color="auto"/>
          </w:divBdr>
        </w:div>
        <w:div w:id="986469869">
          <w:marLeft w:val="640"/>
          <w:marRight w:val="0"/>
          <w:marTop w:val="0"/>
          <w:marBottom w:val="0"/>
          <w:divBdr>
            <w:top w:val="none" w:sz="0" w:space="0" w:color="auto"/>
            <w:left w:val="none" w:sz="0" w:space="0" w:color="auto"/>
            <w:bottom w:val="none" w:sz="0" w:space="0" w:color="auto"/>
            <w:right w:val="none" w:sz="0" w:space="0" w:color="auto"/>
          </w:divBdr>
        </w:div>
        <w:div w:id="1008172697">
          <w:marLeft w:val="640"/>
          <w:marRight w:val="0"/>
          <w:marTop w:val="0"/>
          <w:marBottom w:val="0"/>
          <w:divBdr>
            <w:top w:val="none" w:sz="0" w:space="0" w:color="auto"/>
            <w:left w:val="none" w:sz="0" w:space="0" w:color="auto"/>
            <w:bottom w:val="none" w:sz="0" w:space="0" w:color="auto"/>
            <w:right w:val="none" w:sz="0" w:space="0" w:color="auto"/>
          </w:divBdr>
        </w:div>
        <w:div w:id="1058210240">
          <w:marLeft w:val="640"/>
          <w:marRight w:val="0"/>
          <w:marTop w:val="0"/>
          <w:marBottom w:val="0"/>
          <w:divBdr>
            <w:top w:val="none" w:sz="0" w:space="0" w:color="auto"/>
            <w:left w:val="none" w:sz="0" w:space="0" w:color="auto"/>
            <w:bottom w:val="none" w:sz="0" w:space="0" w:color="auto"/>
            <w:right w:val="none" w:sz="0" w:space="0" w:color="auto"/>
          </w:divBdr>
        </w:div>
        <w:div w:id="1098867143">
          <w:marLeft w:val="640"/>
          <w:marRight w:val="0"/>
          <w:marTop w:val="0"/>
          <w:marBottom w:val="0"/>
          <w:divBdr>
            <w:top w:val="none" w:sz="0" w:space="0" w:color="auto"/>
            <w:left w:val="none" w:sz="0" w:space="0" w:color="auto"/>
            <w:bottom w:val="none" w:sz="0" w:space="0" w:color="auto"/>
            <w:right w:val="none" w:sz="0" w:space="0" w:color="auto"/>
          </w:divBdr>
        </w:div>
        <w:div w:id="1137576794">
          <w:marLeft w:val="640"/>
          <w:marRight w:val="0"/>
          <w:marTop w:val="0"/>
          <w:marBottom w:val="0"/>
          <w:divBdr>
            <w:top w:val="none" w:sz="0" w:space="0" w:color="auto"/>
            <w:left w:val="none" w:sz="0" w:space="0" w:color="auto"/>
            <w:bottom w:val="none" w:sz="0" w:space="0" w:color="auto"/>
            <w:right w:val="none" w:sz="0" w:space="0" w:color="auto"/>
          </w:divBdr>
        </w:div>
        <w:div w:id="1200779486">
          <w:marLeft w:val="640"/>
          <w:marRight w:val="0"/>
          <w:marTop w:val="0"/>
          <w:marBottom w:val="0"/>
          <w:divBdr>
            <w:top w:val="none" w:sz="0" w:space="0" w:color="auto"/>
            <w:left w:val="none" w:sz="0" w:space="0" w:color="auto"/>
            <w:bottom w:val="none" w:sz="0" w:space="0" w:color="auto"/>
            <w:right w:val="none" w:sz="0" w:space="0" w:color="auto"/>
          </w:divBdr>
        </w:div>
        <w:div w:id="1265766808">
          <w:marLeft w:val="640"/>
          <w:marRight w:val="0"/>
          <w:marTop w:val="0"/>
          <w:marBottom w:val="0"/>
          <w:divBdr>
            <w:top w:val="none" w:sz="0" w:space="0" w:color="auto"/>
            <w:left w:val="none" w:sz="0" w:space="0" w:color="auto"/>
            <w:bottom w:val="none" w:sz="0" w:space="0" w:color="auto"/>
            <w:right w:val="none" w:sz="0" w:space="0" w:color="auto"/>
          </w:divBdr>
        </w:div>
        <w:div w:id="1310482474">
          <w:marLeft w:val="640"/>
          <w:marRight w:val="0"/>
          <w:marTop w:val="0"/>
          <w:marBottom w:val="0"/>
          <w:divBdr>
            <w:top w:val="none" w:sz="0" w:space="0" w:color="auto"/>
            <w:left w:val="none" w:sz="0" w:space="0" w:color="auto"/>
            <w:bottom w:val="none" w:sz="0" w:space="0" w:color="auto"/>
            <w:right w:val="none" w:sz="0" w:space="0" w:color="auto"/>
          </w:divBdr>
        </w:div>
        <w:div w:id="1320574165">
          <w:marLeft w:val="640"/>
          <w:marRight w:val="0"/>
          <w:marTop w:val="0"/>
          <w:marBottom w:val="0"/>
          <w:divBdr>
            <w:top w:val="none" w:sz="0" w:space="0" w:color="auto"/>
            <w:left w:val="none" w:sz="0" w:space="0" w:color="auto"/>
            <w:bottom w:val="none" w:sz="0" w:space="0" w:color="auto"/>
            <w:right w:val="none" w:sz="0" w:space="0" w:color="auto"/>
          </w:divBdr>
        </w:div>
        <w:div w:id="1401637122">
          <w:marLeft w:val="640"/>
          <w:marRight w:val="0"/>
          <w:marTop w:val="0"/>
          <w:marBottom w:val="0"/>
          <w:divBdr>
            <w:top w:val="none" w:sz="0" w:space="0" w:color="auto"/>
            <w:left w:val="none" w:sz="0" w:space="0" w:color="auto"/>
            <w:bottom w:val="none" w:sz="0" w:space="0" w:color="auto"/>
            <w:right w:val="none" w:sz="0" w:space="0" w:color="auto"/>
          </w:divBdr>
        </w:div>
        <w:div w:id="1521896537">
          <w:marLeft w:val="640"/>
          <w:marRight w:val="0"/>
          <w:marTop w:val="0"/>
          <w:marBottom w:val="0"/>
          <w:divBdr>
            <w:top w:val="none" w:sz="0" w:space="0" w:color="auto"/>
            <w:left w:val="none" w:sz="0" w:space="0" w:color="auto"/>
            <w:bottom w:val="none" w:sz="0" w:space="0" w:color="auto"/>
            <w:right w:val="none" w:sz="0" w:space="0" w:color="auto"/>
          </w:divBdr>
        </w:div>
        <w:div w:id="1527399776">
          <w:marLeft w:val="640"/>
          <w:marRight w:val="0"/>
          <w:marTop w:val="0"/>
          <w:marBottom w:val="0"/>
          <w:divBdr>
            <w:top w:val="none" w:sz="0" w:space="0" w:color="auto"/>
            <w:left w:val="none" w:sz="0" w:space="0" w:color="auto"/>
            <w:bottom w:val="none" w:sz="0" w:space="0" w:color="auto"/>
            <w:right w:val="none" w:sz="0" w:space="0" w:color="auto"/>
          </w:divBdr>
        </w:div>
        <w:div w:id="1579557335">
          <w:marLeft w:val="640"/>
          <w:marRight w:val="0"/>
          <w:marTop w:val="0"/>
          <w:marBottom w:val="0"/>
          <w:divBdr>
            <w:top w:val="none" w:sz="0" w:space="0" w:color="auto"/>
            <w:left w:val="none" w:sz="0" w:space="0" w:color="auto"/>
            <w:bottom w:val="none" w:sz="0" w:space="0" w:color="auto"/>
            <w:right w:val="none" w:sz="0" w:space="0" w:color="auto"/>
          </w:divBdr>
        </w:div>
        <w:div w:id="1602571285">
          <w:marLeft w:val="640"/>
          <w:marRight w:val="0"/>
          <w:marTop w:val="0"/>
          <w:marBottom w:val="0"/>
          <w:divBdr>
            <w:top w:val="none" w:sz="0" w:space="0" w:color="auto"/>
            <w:left w:val="none" w:sz="0" w:space="0" w:color="auto"/>
            <w:bottom w:val="none" w:sz="0" w:space="0" w:color="auto"/>
            <w:right w:val="none" w:sz="0" w:space="0" w:color="auto"/>
          </w:divBdr>
        </w:div>
        <w:div w:id="1610239609">
          <w:marLeft w:val="640"/>
          <w:marRight w:val="0"/>
          <w:marTop w:val="0"/>
          <w:marBottom w:val="0"/>
          <w:divBdr>
            <w:top w:val="none" w:sz="0" w:space="0" w:color="auto"/>
            <w:left w:val="none" w:sz="0" w:space="0" w:color="auto"/>
            <w:bottom w:val="none" w:sz="0" w:space="0" w:color="auto"/>
            <w:right w:val="none" w:sz="0" w:space="0" w:color="auto"/>
          </w:divBdr>
        </w:div>
        <w:div w:id="1635521633">
          <w:marLeft w:val="640"/>
          <w:marRight w:val="0"/>
          <w:marTop w:val="0"/>
          <w:marBottom w:val="0"/>
          <w:divBdr>
            <w:top w:val="none" w:sz="0" w:space="0" w:color="auto"/>
            <w:left w:val="none" w:sz="0" w:space="0" w:color="auto"/>
            <w:bottom w:val="none" w:sz="0" w:space="0" w:color="auto"/>
            <w:right w:val="none" w:sz="0" w:space="0" w:color="auto"/>
          </w:divBdr>
        </w:div>
        <w:div w:id="1719544892">
          <w:marLeft w:val="640"/>
          <w:marRight w:val="0"/>
          <w:marTop w:val="0"/>
          <w:marBottom w:val="0"/>
          <w:divBdr>
            <w:top w:val="none" w:sz="0" w:space="0" w:color="auto"/>
            <w:left w:val="none" w:sz="0" w:space="0" w:color="auto"/>
            <w:bottom w:val="none" w:sz="0" w:space="0" w:color="auto"/>
            <w:right w:val="none" w:sz="0" w:space="0" w:color="auto"/>
          </w:divBdr>
        </w:div>
        <w:div w:id="1745180749">
          <w:marLeft w:val="640"/>
          <w:marRight w:val="0"/>
          <w:marTop w:val="0"/>
          <w:marBottom w:val="0"/>
          <w:divBdr>
            <w:top w:val="none" w:sz="0" w:space="0" w:color="auto"/>
            <w:left w:val="none" w:sz="0" w:space="0" w:color="auto"/>
            <w:bottom w:val="none" w:sz="0" w:space="0" w:color="auto"/>
            <w:right w:val="none" w:sz="0" w:space="0" w:color="auto"/>
          </w:divBdr>
        </w:div>
        <w:div w:id="1813281121">
          <w:marLeft w:val="640"/>
          <w:marRight w:val="0"/>
          <w:marTop w:val="0"/>
          <w:marBottom w:val="0"/>
          <w:divBdr>
            <w:top w:val="none" w:sz="0" w:space="0" w:color="auto"/>
            <w:left w:val="none" w:sz="0" w:space="0" w:color="auto"/>
            <w:bottom w:val="none" w:sz="0" w:space="0" w:color="auto"/>
            <w:right w:val="none" w:sz="0" w:space="0" w:color="auto"/>
          </w:divBdr>
        </w:div>
        <w:div w:id="1835753590">
          <w:marLeft w:val="640"/>
          <w:marRight w:val="0"/>
          <w:marTop w:val="0"/>
          <w:marBottom w:val="0"/>
          <w:divBdr>
            <w:top w:val="none" w:sz="0" w:space="0" w:color="auto"/>
            <w:left w:val="none" w:sz="0" w:space="0" w:color="auto"/>
            <w:bottom w:val="none" w:sz="0" w:space="0" w:color="auto"/>
            <w:right w:val="none" w:sz="0" w:space="0" w:color="auto"/>
          </w:divBdr>
        </w:div>
        <w:div w:id="1860970041">
          <w:marLeft w:val="640"/>
          <w:marRight w:val="0"/>
          <w:marTop w:val="0"/>
          <w:marBottom w:val="0"/>
          <w:divBdr>
            <w:top w:val="none" w:sz="0" w:space="0" w:color="auto"/>
            <w:left w:val="none" w:sz="0" w:space="0" w:color="auto"/>
            <w:bottom w:val="none" w:sz="0" w:space="0" w:color="auto"/>
            <w:right w:val="none" w:sz="0" w:space="0" w:color="auto"/>
          </w:divBdr>
        </w:div>
        <w:div w:id="1873033452">
          <w:marLeft w:val="640"/>
          <w:marRight w:val="0"/>
          <w:marTop w:val="0"/>
          <w:marBottom w:val="0"/>
          <w:divBdr>
            <w:top w:val="none" w:sz="0" w:space="0" w:color="auto"/>
            <w:left w:val="none" w:sz="0" w:space="0" w:color="auto"/>
            <w:bottom w:val="none" w:sz="0" w:space="0" w:color="auto"/>
            <w:right w:val="none" w:sz="0" w:space="0" w:color="auto"/>
          </w:divBdr>
        </w:div>
        <w:div w:id="1877498568">
          <w:marLeft w:val="640"/>
          <w:marRight w:val="0"/>
          <w:marTop w:val="0"/>
          <w:marBottom w:val="0"/>
          <w:divBdr>
            <w:top w:val="none" w:sz="0" w:space="0" w:color="auto"/>
            <w:left w:val="none" w:sz="0" w:space="0" w:color="auto"/>
            <w:bottom w:val="none" w:sz="0" w:space="0" w:color="auto"/>
            <w:right w:val="none" w:sz="0" w:space="0" w:color="auto"/>
          </w:divBdr>
        </w:div>
        <w:div w:id="1886522170">
          <w:marLeft w:val="640"/>
          <w:marRight w:val="0"/>
          <w:marTop w:val="0"/>
          <w:marBottom w:val="0"/>
          <w:divBdr>
            <w:top w:val="none" w:sz="0" w:space="0" w:color="auto"/>
            <w:left w:val="none" w:sz="0" w:space="0" w:color="auto"/>
            <w:bottom w:val="none" w:sz="0" w:space="0" w:color="auto"/>
            <w:right w:val="none" w:sz="0" w:space="0" w:color="auto"/>
          </w:divBdr>
        </w:div>
        <w:div w:id="1943219309">
          <w:marLeft w:val="640"/>
          <w:marRight w:val="0"/>
          <w:marTop w:val="0"/>
          <w:marBottom w:val="0"/>
          <w:divBdr>
            <w:top w:val="none" w:sz="0" w:space="0" w:color="auto"/>
            <w:left w:val="none" w:sz="0" w:space="0" w:color="auto"/>
            <w:bottom w:val="none" w:sz="0" w:space="0" w:color="auto"/>
            <w:right w:val="none" w:sz="0" w:space="0" w:color="auto"/>
          </w:divBdr>
        </w:div>
        <w:div w:id="1985814618">
          <w:marLeft w:val="640"/>
          <w:marRight w:val="0"/>
          <w:marTop w:val="0"/>
          <w:marBottom w:val="0"/>
          <w:divBdr>
            <w:top w:val="none" w:sz="0" w:space="0" w:color="auto"/>
            <w:left w:val="none" w:sz="0" w:space="0" w:color="auto"/>
            <w:bottom w:val="none" w:sz="0" w:space="0" w:color="auto"/>
            <w:right w:val="none" w:sz="0" w:space="0" w:color="auto"/>
          </w:divBdr>
        </w:div>
        <w:div w:id="1999573353">
          <w:marLeft w:val="640"/>
          <w:marRight w:val="0"/>
          <w:marTop w:val="0"/>
          <w:marBottom w:val="0"/>
          <w:divBdr>
            <w:top w:val="none" w:sz="0" w:space="0" w:color="auto"/>
            <w:left w:val="none" w:sz="0" w:space="0" w:color="auto"/>
            <w:bottom w:val="none" w:sz="0" w:space="0" w:color="auto"/>
            <w:right w:val="none" w:sz="0" w:space="0" w:color="auto"/>
          </w:divBdr>
        </w:div>
        <w:div w:id="2052149235">
          <w:marLeft w:val="640"/>
          <w:marRight w:val="0"/>
          <w:marTop w:val="0"/>
          <w:marBottom w:val="0"/>
          <w:divBdr>
            <w:top w:val="none" w:sz="0" w:space="0" w:color="auto"/>
            <w:left w:val="none" w:sz="0" w:space="0" w:color="auto"/>
            <w:bottom w:val="none" w:sz="0" w:space="0" w:color="auto"/>
            <w:right w:val="none" w:sz="0" w:space="0" w:color="auto"/>
          </w:divBdr>
        </w:div>
        <w:div w:id="2090224154">
          <w:marLeft w:val="640"/>
          <w:marRight w:val="0"/>
          <w:marTop w:val="0"/>
          <w:marBottom w:val="0"/>
          <w:divBdr>
            <w:top w:val="none" w:sz="0" w:space="0" w:color="auto"/>
            <w:left w:val="none" w:sz="0" w:space="0" w:color="auto"/>
            <w:bottom w:val="none" w:sz="0" w:space="0" w:color="auto"/>
            <w:right w:val="none" w:sz="0" w:space="0" w:color="auto"/>
          </w:divBdr>
        </w:div>
        <w:div w:id="2110737471">
          <w:marLeft w:val="640"/>
          <w:marRight w:val="0"/>
          <w:marTop w:val="0"/>
          <w:marBottom w:val="0"/>
          <w:divBdr>
            <w:top w:val="none" w:sz="0" w:space="0" w:color="auto"/>
            <w:left w:val="none" w:sz="0" w:space="0" w:color="auto"/>
            <w:bottom w:val="none" w:sz="0" w:space="0" w:color="auto"/>
            <w:right w:val="none" w:sz="0" w:space="0" w:color="auto"/>
          </w:divBdr>
        </w:div>
        <w:div w:id="2119330214">
          <w:marLeft w:val="640"/>
          <w:marRight w:val="0"/>
          <w:marTop w:val="0"/>
          <w:marBottom w:val="0"/>
          <w:divBdr>
            <w:top w:val="none" w:sz="0" w:space="0" w:color="auto"/>
            <w:left w:val="none" w:sz="0" w:space="0" w:color="auto"/>
            <w:bottom w:val="none" w:sz="0" w:space="0" w:color="auto"/>
            <w:right w:val="none" w:sz="0" w:space="0" w:color="auto"/>
          </w:divBdr>
        </w:div>
      </w:divsChild>
    </w:div>
    <w:div w:id="1353191477">
      <w:bodyDiv w:val="1"/>
      <w:marLeft w:val="0"/>
      <w:marRight w:val="0"/>
      <w:marTop w:val="0"/>
      <w:marBottom w:val="0"/>
      <w:divBdr>
        <w:top w:val="none" w:sz="0" w:space="0" w:color="auto"/>
        <w:left w:val="none" w:sz="0" w:space="0" w:color="auto"/>
        <w:bottom w:val="none" w:sz="0" w:space="0" w:color="auto"/>
        <w:right w:val="none" w:sz="0" w:space="0" w:color="auto"/>
      </w:divBdr>
    </w:div>
    <w:div w:id="1355107937">
      <w:bodyDiv w:val="1"/>
      <w:marLeft w:val="0"/>
      <w:marRight w:val="0"/>
      <w:marTop w:val="0"/>
      <w:marBottom w:val="0"/>
      <w:divBdr>
        <w:top w:val="none" w:sz="0" w:space="0" w:color="auto"/>
        <w:left w:val="none" w:sz="0" w:space="0" w:color="auto"/>
        <w:bottom w:val="none" w:sz="0" w:space="0" w:color="auto"/>
        <w:right w:val="none" w:sz="0" w:space="0" w:color="auto"/>
      </w:divBdr>
    </w:div>
    <w:div w:id="1356228212">
      <w:bodyDiv w:val="1"/>
      <w:marLeft w:val="0"/>
      <w:marRight w:val="0"/>
      <w:marTop w:val="0"/>
      <w:marBottom w:val="0"/>
      <w:divBdr>
        <w:top w:val="none" w:sz="0" w:space="0" w:color="auto"/>
        <w:left w:val="none" w:sz="0" w:space="0" w:color="auto"/>
        <w:bottom w:val="none" w:sz="0" w:space="0" w:color="auto"/>
        <w:right w:val="none" w:sz="0" w:space="0" w:color="auto"/>
      </w:divBdr>
    </w:div>
    <w:div w:id="1356540001">
      <w:bodyDiv w:val="1"/>
      <w:marLeft w:val="0"/>
      <w:marRight w:val="0"/>
      <w:marTop w:val="0"/>
      <w:marBottom w:val="0"/>
      <w:divBdr>
        <w:top w:val="none" w:sz="0" w:space="0" w:color="auto"/>
        <w:left w:val="none" w:sz="0" w:space="0" w:color="auto"/>
        <w:bottom w:val="none" w:sz="0" w:space="0" w:color="auto"/>
        <w:right w:val="none" w:sz="0" w:space="0" w:color="auto"/>
      </w:divBdr>
    </w:div>
    <w:div w:id="1358314431">
      <w:bodyDiv w:val="1"/>
      <w:marLeft w:val="0"/>
      <w:marRight w:val="0"/>
      <w:marTop w:val="0"/>
      <w:marBottom w:val="0"/>
      <w:divBdr>
        <w:top w:val="none" w:sz="0" w:space="0" w:color="auto"/>
        <w:left w:val="none" w:sz="0" w:space="0" w:color="auto"/>
        <w:bottom w:val="none" w:sz="0" w:space="0" w:color="auto"/>
        <w:right w:val="none" w:sz="0" w:space="0" w:color="auto"/>
      </w:divBdr>
    </w:div>
    <w:div w:id="1364211762">
      <w:bodyDiv w:val="1"/>
      <w:marLeft w:val="0"/>
      <w:marRight w:val="0"/>
      <w:marTop w:val="0"/>
      <w:marBottom w:val="0"/>
      <w:divBdr>
        <w:top w:val="none" w:sz="0" w:space="0" w:color="auto"/>
        <w:left w:val="none" w:sz="0" w:space="0" w:color="auto"/>
        <w:bottom w:val="none" w:sz="0" w:space="0" w:color="auto"/>
        <w:right w:val="none" w:sz="0" w:space="0" w:color="auto"/>
      </w:divBdr>
    </w:div>
    <w:div w:id="1371763718">
      <w:bodyDiv w:val="1"/>
      <w:marLeft w:val="0"/>
      <w:marRight w:val="0"/>
      <w:marTop w:val="0"/>
      <w:marBottom w:val="0"/>
      <w:divBdr>
        <w:top w:val="none" w:sz="0" w:space="0" w:color="auto"/>
        <w:left w:val="none" w:sz="0" w:space="0" w:color="auto"/>
        <w:bottom w:val="none" w:sz="0" w:space="0" w:color="auto"/>
        <w:right w:val="none" w:sz="0" w:space="0" w:color="auto"/>
      </w:divBdr>
      <w:divsChild>
        <w:div w:id="10036723">
          <w:marLeft w:val="640"/>
          <w:marRight w:val="0"/>
          <w:marTop w:val="0"/>
          <w:marBottom w:val="0"/>
          <w:divBdr>
            <w:top w:val="none" w:sz="0" w:space="0" w:color="auto"/>
            <w:left w:val="none" w:sz="0" w:space="0" w:color="auto"/>
            <w:bottom w:val="none" w:sz="0" w:space="0" w:color="auto"/>
            <w:right w:val="none" w:sz="0" w:space="0" w:color="auto"/>
          </w:divBdr>
        </w:div>
        <w:div w:id="39283094">
          <w:marLeft w:val="640"/>
          <w:marRight w:val="0"/>
          <w:marTop w:val="0"/>
          <w:marBottom w:val="0"/>
          <w:divBdr>
            <w:top w:val="none" w:sz="0" w:space="0" w:color="auto"/>
            <w:left w:val="none" w:sz="0" w:space="0" w:color="auto"/>
            <w:bottom w:val="none" w:sz="0" w:space="0" w:color="auto"/>
            <w:right w:val="none" w:sz="0" w:space="0" w:color="auto"/>
          </w:divBdr>
        </w:div>
        <w:div w:id="92240083">
          <w:marLeft w:val="640"/>
          <w:marRight w:val="0"/>
          <w:marTop w:val="0"/>
          <w:marBottom w:val="0"/>
          <w:divBdr>
            <w:top w:val="none" w:sz="0" w:space="0" w:color="auto"/>
            <w:left w:val="none" w:sz="0" w:space="0" w:color="auto"/>
            <w:bottom w:val="none" w:sz="0" w:space="0" w:color="auto"/>
            <w:right w:val="none" w:sz="0" w:space="0" w:color="auto"/>
          </w:divBdr>
        </w:div>
        <w:div w:id="110365023">
          <w:marLeft w:val="640"/>
          <w:marRight w:val="0"/>
          <w:marTop w:val="0"/>
          <w:marBottom w:val="0"/>
          <w:divBdr>
            <w:top w:val="none" w:sz="0" w:space="0" w:color="auto"/>
            <w:left w:val="none" w:sz="0" w:space="0" w:color="auto"/>
            <w:bottom w:val="none" w:sz="0" w:space="0" w:color="auto"/>
            <w:right w:val="none" w:sz="0" w:space="0" w:color="auto"/>
          </w:divBdr>
        </w:div>
        <w:div w:id="135732285">
          <w:marLeft w:val="640"/>
          <w:marRight w:val="0"/>
          <w:marTop w:val="0"/>
          <w:marBottom w:val="0"/>
          <w:divBdr>
            <w:top w:val="none" w:sz="0" w:space="0" w:color="auto"/>
            <w:left w:val="none" w:sz="0" w:space="0" w:color="auto"/>
            <w:bottom w:val="none" w:sz="0" w:space="0" w:color="auto"/>
            <w:right w:val="none" w:sz="0" w:space="0" w:color="auto"/>
          </w:divBdr>
        </w:div>
        <w:div w:id="136192171">
          <w:marLeft w:val="640"/>
          <w:marRight w:val="0"/>
          <w:marTop w:val="0"/>
          <w:marBottom w:val="0"/>
          <w:divBdr>
            <w:top w:val="none" w:sz="0" w:space="0" w:color="auto"/>
            <w:left w:val="none" w:sz="0" w:space="0" w:color="auto"/>
            <w:bottom w:val="none" w:sz="0" w:space="0" w:color="auto"/>
            <w:right w:val="none" w:sz="0" w:space="0" w:color="auto"/>
          </w:divBdr>
        </w:div>
        <w:div w:id="155849602">
          <w:marLeft w:val="640"/>
          <w:marRight w:val="0"/>
          <w:marTop w:val="0"/>
          <w:marBottom w:val="0"/>
          <w:divBdr>
            <w:top w:val="none" w:sz="0" w:space="0" w:color="auto"/>
            <w:left w:val="none" w:sz="0" w:space="0" w:color="auto"/>
            <w:bottom w:val="none" w:sz="0" w:space="0" w:color="auto"/>
            <w:right w:val="none" w:sz="0" w:space="0" w:color="auto"/>
          </w:divBdr>
        </w:div>
        <w:div w:id="172646811">
          <w:marLeft w:val="640"/>
          <w:marRight w:val="0"/>
          <w:marTop w:val="0"/>
          <w:marBottom w:val="0"/>
          <w:divBdr>
            <w:top w:val="none" w:sz="0" w:space="0" w:color="auto"/>
            <w:left w:val="none" w:sz="0" w:space="0" w:color="auto"/>
            <w:bottom w:val="none" w:sz="0" w:space="0" w:color="auto"/>
            <w:right w:val="none" w:sz="0" w:space="0" w:color="auto"/>
          </w:divBdr>
        </w:div>
        <w:div w:id="259484287">
          <w:marLeft w:val="640"/>
          <w:marRight w:val="0"/>
          <w:marTop w:val="0"/>
          <w:marBottom w:val="0"/>
          <w:divBdr>
            <w:top w:val="none" w:sz="0" w:space="0" w:color="auto"/>
            <w:left w:val="none" w:sz="0" w:space="0" w:color="auto"/>
            <w:bottom w:val="none" w:sz="0" w:space="0" w:color="auto"/>
            <w:right w:val="none" w:sz="0" w:space="0" w:color="auto"/>
          </w:divBdr>
        </w:div>
        <w:div w:id="273752657">
          <w:marLeft w:val="640"/>
          <w:marRight w:val="0"/>
          <w:marTop w:val="0"/>
          <w:marBottom w:val="0"/>
          <w:divBdr>
            <w:top w:val="none" w:sz="0" w:space="0" w:color="auto"/>
            <w:left w:val="none" w:sz="0" w:space="0" w:color="auto"/>
            <w:bottom w:val="none" w:sz="0" w:space="0" w:color="auto"/>
            <w:right w:val="none" w:sz="0" w:space="0" w:color="auto"/>
          </w:divBdr>
        </w:div>
        <w:div w:id="285158515">
          <w:marLeft w:val="640"/>
          <w:marRight w:val="0"/>
          <w:marTop w:val="0"/>
          <w:marBottom w:val="0"/>
          <w:divBdr>
            <w:top w:val="none" w:sz="0" w:space="0" w:color="auto"/>
            <w:left w:val="none" w:sz="0" w:space="0" w:color="auto"/>
            <w:bottom w:val="none" w:sz="0" w:space="0" w:color="auto"/>
            <w:right w:val="none" w:sz="0" w:space="0" w:color="auto"/>
          </w:divBdr>
        </w:div>
        <w:div w:id="300312661">
          <w:marLeft w:val="640"/>
          <w:marRight w:val="0"/>
          <w:marTop w:val="0"/>
          <w:marBottom w:val="0"/>
          <w:divBdr>
            <w:top w:val="none" w:sz="0" w:space="0" w:color="auto"/>
            <w:left w:val="none" w:sz="0" w:space="0" w:color="auto"/>
            <w:bottom w:val="none" w:sz="0" w:space="0" w:color="auto"/>
            <w:right w:val="none" w:sz="0" w:space="0" w:color="auto"/>
          </w:divBdr>
        </w:div>
        <w:div w:id="403839380">
          <w:marLeft w:val="640"/>
          <w:marRight w:val="0"/>
          <w:marTop w:val="0"/>
          <w:marBottom w:val="0"/>
          <w:divBdr>
            <w:top w:val="none" w:sz="0" w:space="0" w:color="auto"/>
            <w:left w:val="none" w:sz="0" w:space="0" w:color="auto"/>
            <w:bottom w:val="none" w:sz="0" w:space="0" w:color="auto"/>
            <w:right w:val="none" w:sz="0" w:space="0" w:color="auto"/>
          </w:divBdr>
        </w:div>
        <w:div w:id="458769986">
          <w:marLeft w:val="640"/>
          <w:marRight w:val="0"/>
          <w:marTop w:val="0"/>
          <w:marBottom w:val="0"/>
          <w:divBdr>
            <w:top w:val="none" w:sz="0" w:space="0" w:color="auto"/>
            <w:left w:val="none" w:sz="0" w:space="0" w:color="auto"/>
            <w:bottom w:val="none" w:sz="0" w:space="0" w:color="auto"/>
            <w:right w:val="none" w:sz="0" w:space="0" w:color="auto"/>
          </w:divBdr>
        </w:div>
        <w:div w:id="479612121">
          <w:marLeft w:val="640"/>
          <w:marRight w:val="0"/>
          <w:marTop w:val="0"/>
          <w:marBottom w:val="0"/>
          <w:divBdr>
            <w:top w:val="none" w:sz="0" w:space="0" w:color="auto"/>
            <w:left w:val="none" w:sz="0" w:space="0" w:color="auto"/>
            <w:bottom w:val="none" w:sz="0" w:space="0" w:color="auto"/>
            <w:right w:val="none" w:sz="0" w:space="0" w:color="auto"/>
          </w:divBdr>
        </w:div>
        <w:div w:id="611210056">
          <w:marLeft w:val="640"/>
          <w:marRight w:val="0"/>
          <w:marTop w:val="0"/>
          <w:marBottom w:val="0"/>
          <w:divBdr>
            <w:top w:val="none" w:sz="0" w:space="0" w:color="auto"/>
            <w:left w:val="none" w:sz="0" w:space="0" w:color="auto"/>
            <w:bottom w:val="none" w:sz="0" w:space="0" w:color="auto"/>
            <w:right w:val="none" w:sz="0" w:space="0" w:color="auto"/>
          </w:divBdr>
        </w:div>
        <w:div w:id="658389262">
          <w:marLeft w:val="640"/>
          <w:marRight w:val="0"/>
          <w:marTop w:val="0"/>
          <w:marBottom w:val="0"/>
          <w:divBdr>
            <w:top w:val="none" w:sz="0" w:space="0" w:color="auto"/>
            <w:left w:val="none" w:sz="0" w:space="0" w:color="auto"/>
            <w:bottom w:val="none" w:sz="0" w:space="0" w:color="auto"/>
            <w:right w:val="none" w:sz="0" w:space="0" w:color="auto"/>
          </w:divBdr>
        </w:div>
        <w:div w:id="716515202">
          <w:marLeft w:val="640"/>
          <w:marRight w:val="0"/>
          <w:marTop w:val="0"/>
          <w:marBottom w:val="0"/>
          <w:divBdr>
            <w:top w:val="none" w:sz="0" w:space="0" w:color="auto"/>
            <w:left w:val="none" w:sz="0" w:space="0" w:color="auto"/>
            <w:bottom w:val="none" w:sz="0" w:space="0" w:color="auto"/>
            <w:right w:val="none" w:sz="0" w:space="0" w:color="auto"/>
          </w:divBdr>
        </w:div>
        <w:div w:id="736439110">
          <w:marLeft w:val="640"/>
          <w:marRight w:val="0"/>
          <w:marTop w:val="0"/>
          <w:marBottom w:val="0"/>
          <w:divBdr>
            <w:top w:val="none" w:sz="0" w:space="0" w:color="auto"/>
            <w:left w:val="none" w:sz="0" w:space="0" w:color="auto"/>
            <w:bottom w:val="none" w:sz="0" w:space="0" w:color="auto"/>
            <w:right w:val="none" w:sz="0" w:space="0" w:color="auto"/>
          </w:divBdr>
        </w:div>
        <w:div w:id="758260726">
          <w:marLeft w:val="640"/>
          <w:marRight w:val="0"/>
          <w:marTop w:val="0"/>
          <w:marBottom w:val="0"/>
          <w:divBdr>
            <w:top w:val="none" w:sz="0" w:space="0" w:color="auto"/>
            <w:left w:val="none" w:sz="0" w:space="0" w:color="auto"/>
            <w:bottom w:val="none" w:sz="0" w:space="0" w:color="auto"/>
            <w:right w:val="none" w:sz="0" w:space="0" w:color="auto"/>
          </w:divBdr>
        </w:div>
        <w:div w:id="767655285">
          <w:marLeft w:val="640"/>
          <w:marRight w:val="0"/>
          <w:marTop w:val="0"/>
          <w:marBottom w:val="0"/>
          <w:divBdr>
            <w:top w:val="none" w:sz="0" w:space="0" w:color="auto"/>
            <w:left w:val="none" w:sz="0" w:space="0" w:color="auto"/>
            <w:bottom w:val="none" w:sz="0" w:space="0" w:color="auto"/>
            <w:right w:val="none" w:sz="0" w:space="0" w:color="auto"/>
          </w:divBdr>
        </w:div>
        <w:div w:id="806968250">
          <w:marLeft w:val="640"/>
          <w:marRight w:val="0"/>
          <w:marTop w:val="0"/>
          <w:marBottom w:val="0"/>
          <w:divBdr>
            <w:top w:val="none" w:sz="0" w:space="0" w:color="auto"/>
            <w:left w:val="none" w:sz="0" w:space="0" w:color="auto"/>
            <w:bottom w:val="none" w:sz="0" w:space="0" w:color="auto"/>
            <w:right w:val="none" w:sz="0" w:space="0" w:color="auto"/>
          </w:divBdr>
        </w:div>
        <w:div w:id="856504637">
          <w:marLeft w:val="640"/>
          <w:marRight w:val="0"/>
          <w:marTop w:val="0"/>
          <w:marBottom w:val="0"/>
          <w:divBdr>
            <w:top w:val="none" w:sz="0" w:space="0" w:color="auto"/>
            <w:left w:val="none" w:sz="0" w:space="0" w:color="auto"/>
            <w:bottom w:val="none" w:sz="0" w:space="0" w:color="auto"/>
            <w:right w:val="none" w:sz="0" w:space="0" w:color="auto"/>
          </w:divBdr>
        </w:div>
        <w:div w:id="894512619">
          <w:marLeft w:val="640"/>
          <w:marRight w:val="0"/>
          <w:marTop w:val="0"/>
          <w:marBottom w:val="0"/>
          <w:divBdr>
            <w:top w:val="none" w:sz="0" w:space="0" w:color="auto"/>
            <w:left w:val="none" w:sz="0" w:space="0" w:color="auto"/>
            <w:bottom w:val="none" w:sz="0" w:space="0" w:color="auto"/>
            <w:right w:val="none" w:sz="0" w:space="0" w:color="auto"/>
          </w:divBdr>
        </w:div>
        <w:div w:id="912928543">
          <w:marLeft w:val="640"/>
          <w:marRight w:val="0"/>
          <w:marTop w:val="0"/>
          <w:marBottom w:val="0"/>
          <w:divBdr>
            <w:top w:val="none" w:sz="0" w:space="0" w:color="auto"/>
            <w:left w:val="none" w:sz="0" w:space="0" w:color="auto"/>
            <w:bottom w:val="none" w:sz="0" w:space="0" w:color="auto"/>
            <w:right w:val="none" w:sz="0" w:space="0" w:color="auto"/>
          </w:divBdr>
        </w:div>
        <w:div w:id="933710302">
          <w:marLeft w:val="640"/>
          <w:marRight w:val="0"/>
          <w:marTop w:val="0"/>
          <w:marBottom w:val="0"/>
          <w:divBdr>
            <w:top w:val="none" w:sz="0" w:space="0" w:color="auto"/>
            <w:left w:val="none" w:sz="0" w:space="0" w:color="auto"/>
            <w:bottom w:val="none" w:sz="0" w:space="0" w:color="auto"/>
            <w:right w:val="none" w:sz="0" w:space="0" w:color="auto"/>
          </w:divBdr>
        </w:div>
        <w:div w:id="951857657">
          <w:marLeft w:val="640"/>
          <w:marRight w:val="0"/>
          <w:marTop w:val="0"/>
          <w:marBottom w:val="0"/>
          <w:divBdr>
            <w:top w:val="none" w:sz="0" w:space="0" w:color="auto"/>
            <w:left w:val="none" w:sz="0" w:space="0" w:color="auto"/>
            <w:bottom w:val="none" w:sz="0" w:space="0" w:color="auto"/>
            <w:right w:val="none" w:sz="0" w:space="0" w:color="auto"/>
          </w:divBdr>
        </w:div>
        <w:div w:id="1003511051">
          <w:marLeft w:val="640"/>
          <w:marRight w:val="0"/>
          <w:marTop w:val="0"/>
          <w:marBottom w:val="0"/>
          <w:divBdr>
            <w:top w:val="none" w:sz="0" w:space="0" w:color="auto"/>
            <w:left w:val="none" w:sz="0" w:space="0" w:color="auto"/>
            <w:bottom w:val="none" w:sz="0" w:space="0" w:color="auto"/>
            <w:right w:val="none" w:sz="0" w:space="0" w:color="auto"/>
          </w:divBdr>
        </w:div>
        <w:div w:id="1024480281">
          <w:marLeft w:val="640"/>
          <w:marRight w:val="0"/>
          <w:marTop w:val="0"/>
          <w:marBottom w:val="0"/>
          <w:divBdr>
            <w:top w:val="none" w:sz="0" w:space="0" w:color="auto"/>
            <w:left w:val="none" w:sz="0" w:space="0" w:color="auto"/>
            <w:bottom w:val="none" w:sz="0" w:space="0" w:color="auto"/>
            <w:right w:val="none" w:sz="0" w:space="0" w:color="auto"/>
          </w:divBdr>
        </w:div>
        <w:div w:id="1041976767">
          <w:marLeft w:val="640"/>
          <w:marRight w:val="0"/>
          <w:marTop w:val="0"/>
          <w:marBottom w:val="0"/>
          <w:divBdr>
            <w:top w:val="none" w:sz="0" w:space="0" w:color="auto"/>
            <w:left w:val="none" w:sz="0" w:space="0" w:color="auto"/>
            <w:bottom w:val="none" w:sz="0" w:space="0" w:color="auto"/>
            <w:right w:val="none" w:sz="0" w:space="0" w:color="auto"/>
          </w:divBdr>
        </w:div>
        <w:div w:id="1063986446">
          <w:marLeft w:val="640"/>
          <w:marRight w:val="0"/>
          <w:marTop w:val="0"/>
          <w:marBottom w:val="0"/>
          <w:divBdr>
            <w:top w:val="none" w:sz="0" w:space="0" w:color="auto"/>
            <w:left w:val="none" w:sz="0" w:space="0" w:color="auto"/>
            <w:bottom w:val="none" w:sz="0" w:space="0" w:color="auto"/>
            <w:right w:val="none" w:sz="0" w:space="0" w:color="auto"/>
          </w:divBdr>
        </w:div>
        <w:div w:id="1072003625">
          <w:marLeft w:val="640"/>
          <w:marRight w:val="0"/>
          <w:marTop w:val="0"/>
          <w:marBottom w:val="0"/>
          <w:divBdr>
            <w:top w:val="none" w:sz="0" w:space="0" w:color="auto"/>
            <w:left w:val="none" w:sz="0" w:space="0" w:color="auto"/>
            <w:bottom w:val="none" w:sz="0" w:space="0" w:color="auto"/>
            <w:right w:val="none" w:sz="0" w:space="0" w:color="auto"/>
          </w:divBdr>
        </w:div>
        <w:div w:id="1100562025">
          <w:marLeft w:val="640"/>
          <w:marRight w:val="0"/>
          <w:marTop w:val="0"/>
          <w:marBottom w:val="0"/>
          <w:divBdr>
            <w:top w:val="none" w:sz="0" w:space="0" w:color="auto"/>
            <w:left w:val="none" w:sz="0" w:space="0" w:color="auto"/>
            <w:bottom w:val="none" w:sz="0" w:space="0" w:color="auto"/>
            <w:right w:val="none" w:sz="0" w:space="0" w:color="auto"/>
          </w:divBdr>
        </w:div>
        <w:div w:id="1138649806">
          <w:marLeft w:val="640"/>
          <w:marRight w:val="0"/>
          <w:marTop w:val="0"/>
          <w:marBottom w:val="0"/>
          <w:divBdr>
            <w:top w:val="none" w:sz="0" w:space="0" w:color="auto"/>
            <w:left w:val="none" w:sz="0" w:space="0" w:color="auto"/>
            <w:bottom w:val="none" w:sz="0" w:space="0" w:color="auto"/>
            <w:right w:val="none" w:sz="0" w:space="0" w:color="auto"/>
          </w:divBdr>
        </w:div>
        <w:div w:id="1139231276">
          <w:marLeft w:val="640"/>
          <w:marRight w:val="0"/>
          <w:marTop w:val="0"/>
          <w:marBottom w:val="0"/>
          <w:divBdr>
            <w:top w:val="none" w:sz="0" w:space="0" w:color="auto"/>
            <w:left w:val="none" w:sz="0" w:space="0" w:color="auto"/>
            <w:bottom w:val="none" w:sz="0" w:space="0" w:color="auto"/>
            <w:right w:val="none" w:sz="0" w:space="0" w:color="auto"/>
          </w:divBdr>
        </w:div>
        <w:div w:id="1144469420">
          <w:marLeft w:val="640"/>
          <w:marRight w:val="0"/>
          <w:marTop w:val="0"/>
          <w:marBottom w:val="0"/>
          <w:divBdr>
            <w:top w:val="none" w:sz="0" w:space="0" w:color="auto"/>
            <w:left w:val="none" w:sz="0" w:space="0" w:color="auto"/>
            <w:bottom w:val="none" w:sz="0" w:space="0" w:color="auto"/>
            <w:right w:val="none" w:sz="0" w:space="0" w:color="auto"/>
          </w:divBdr>
        </w:div>
        <w:div w:id="1167018394">
          <w:marLeft w:val="640"/>
          <w:marRight w:val="0"/>
          <w:marTop w:val="0"/>
          <w:marBottom w:val="0"/>
          <w:divBdr>
            <w:top w:val="none" w:sz="0" w:space="0" w:color="auto"/>
            <w:left w:val="none" w:sz="0" w:space="0" w:color="auto"/>
            <w:bottom w:val="none" w:sz="0" w:space="0" w:color="auto"/>
            <w:right w:val="none" w:sz="0" w:space="0" w:color="auto"/>
          </w:divBdr>
        </w:div>
        <w:div w:id="1172572056">
          <w:marLeft w:val="640"/>
          <w:marRight w:val="0"/>
          <w:marTop w:val="0"/>
          <w:marBottom w:val="0"/>
          <w:divBdr>
            <w:top w:val="none" w:sz="0" w:space="0" w:color="auto"/>
            <w:left w:val="none" w:sz="0" w:space="0" w:color="auto"/>
            <w:bottom w:val="none" w:sz="0" w:space="0" w:color="auto"/>
            <w:right w:val="none" w:sz="0" w:space="0" w:color="auto"/>
          </w:divBdr>
        </w:div>
        <w:div w:id="1211721374">
          <w:marLeft w:val="640"/>
          <w:marRight w:val="0"/>
          <w:marTop w:val="0"/>
          <w:marBottom w:val="0"/>
          <w:divBdr>
            <w:top w:val="none" w:sz="0" w:space="0" w:color="auto"/>
            <w:left w:val="none" w:sz="0" w:space="0" w:color="auto"/>
            <w:bottom w:val="none" w:sz="0" w:space="0" w:color="auto"/>
            <w:right w:val="none" w:sz="0" w:space="0" w:color="auto"/>
          </w:divBdr>
        </w:div>
        <w:div w:id="1280601839">
          <w:marLeft w:val="640"/>
          <w:marRight w:val="0"/>
          <w:marTop w:val="0"/>
          <w:marBottom w:val="0"/>
          <w:divBdr>
            <w:top w:val="none" w:sz="0" w:space="0" w:color="auto"/>
            <w:left w:val="none" w:sz="0" w:space="0" w:color="auto"/>
            <w:bottom w:val="none" w:sz="0" w:space="0" w:color="auto"/>
            <w:right w:val="none" w:sz="0" w:space="0" w:color="auto"/>
          </w:divBdr>
        </w:div>
        <w:div w:id="1355157863">
          <w:marLeft w:val="640"/>
          <w:marRight w:val="0"/>
          <w:marTop w:val="0"/>
          <w:marBottom w:val="0"/>
          <w:divBdr>
            <w:top w:val="none" w:sz="0" w:space="0" w:color="auto"/>
            <w:left w:val="none" w:sz="0" w:space="0" w:color="auto"/>
            <w:bottom w:val="none" w:sz="0" w:space="0" w:color="auto"/>
            <w:right w:val="none" w:sz="0" w:space="0" w:color="auto"/>
          </w:divBdr>
        </w:div>
        <w:div w:id="1371223721">
          <w:marLeft w:val="640"/>
          <w:marRight w:val="0"/>
          <w:marTop w:val="0"/>
          <w:marBottom w:val="0"/>
          <w:divBdr>
            <w:top w:val="none" w:sz="0" w:space="0" w:color="auto"/>
            <w:left w:val="none" w:sz="0" w:space="0" w:color="auto"/>
            <w:bottom w:val="none" w:sz="0" w:space="0" w:color="auto"/>
            <w:right w:val="none" w:sz="0" w:space="0" w:color="auto"/>
          </w:divBdr>
        </w:div>
        <w:div w:id="1400595937">
          <w:marLeft w:val="640"/>
          <w:marRight w:val="0"/>
          <w:marTop w:val="0"/>
          <w:marBottom w:val="0"/>
          <w:divBdr>
            <w:top w:val="none" w:sz="0" w:space="0" w:color="auto"/>
            <w:left w:val="none" w:sz="0" w:space="0" w:color="auto"/>
            <w:bottom w:val="none" w:sz="0" w:space="0" w:color="auto"/>
            <w:right w:val="none" w:sz="0" w:space="0" w:color="auto"/>
          </w:divBdr>
        </w:div>
        <w:div w:id="1498689315">
          <w:marLeft w:val="640"/>
          <w:marRight w:val="0"/>
          <w:marTop w:val="0"/>
          <w:marBottom w:val="0"/>
          <w:divBdr>
            <w:top w:val="none" w:sz="0" w:space="0" w:color="auto"/>
            <w:left w:val="none" w:sz="0" w:space="0" w:color="auto"/>
            <w:bottom w:val="none" w:sz="0" w:space="0" w:color="auto"/>
            <w:right w:val="none" w:sz="0" w:space="0" w:color="auto"/>
          </w:divBdr>
        </w:div>
        <w:div w:id="1541281083">
          <w:marLeft w:val="640"/>
          <w:marRight w:val="0"/>
          <w:marTop w:val="0"/>
          <w:marBottom w:val="0"/>
          <w:divBdr>
            <w:top w:val="none" w:sz="0" w:space="0" w:color="auto"/>
            <w:left w:val="none" w:sz="0" w:space="0" w:color="auto"/>
            <w:bottom w:val="none" w:sz="0" w:space="0" w:color="auto"/>
            <w:right w:val="none" w:sz="0" w:space="0" w:color="auto"/>
          </w:divBdr>
        </w:div>
        <w:div w:id="1542787545">
          <w:marLeft w:val="640"/>
          <w:marRight w:val="0"/>
          <w:marTop w:val="0"/>
          <w:marBottom w:val="0"/>
          <w:divBdr>
            <w:top w:val="none" w:sz="0" w:space="0" w:color="auto"/>
            <w:left w:val="none" w:sz="0" w:space="0" w:color="auto"/>
            <w:bottom w:val="none" w:sz="0" w:space="0" w:color="auto"/>
            <w:right w:val="none" w:sz="0" w:space="0" w:color="auto"/>
          </w:divBdr>
        </w:div>
        <w:div w:id="1572621410">
          <w:marLeft w:val="640"/>
          <w:marRight w:val="0"/>
          <w:marTop w:val="0"/>
          <w:marBottom w:val="0"/>
          <w:divBdr>
            <w:top w:val="none" w:sz="0" w:space="0" w:color="auto"/>
            <w:left w:val="none" w:sz="0" w:space="0" w:color="auto"/>
            <w:bottom w:val="none" w:sz="0" w:space="0" w:color="auto"/>
            <w:right w:val="none" w:sz="0" w:space="0" w:color="auto"/>
          </w:divBdr>
        </w:div>
        <w:div w:id="1575818900">
          <w:marLeft w:val="640"/>
          <w:marRight w:val="0"/>
          <w:marTop w:val="0"/>
          <w:marBottom w:val="0"/>
          <w:divBdr>
            <w:top w:val="none" w:sz="0" w:space="0" w:color="auto"/>
            <w:left w:val="none" w:sz="0" w:space="0" w:color="auto"/>
            <w:bottom w:val="none" w:sz="0" w:space="0" w:color="auto"/>
            <w:right w:val="none" w:sz="0" w:space="0" w:color="auto"/>
          </w:divBdr>
        </w:div>
        <w:div w:id="1648052908">
          <w:marLeft w:val="640"/>
          <w:marRight w:val="0"/>
          <w:marTop w:val="0"/>
          <w:marBottom w:val="0"/>
          <w:divBdr>
            <w:top w:val="none" w:sz="0" w:space="0" w:color="auto"/>
            <w:left w:val="none" w:sz="0" w:space="0" w:color="auto"/>
            <w:bottom w:val="none" w:sz="0" w:space="0" w:color="auto"/>
            <w:right w:val="none" w:sz="0" w:space="0" w:color="auto"/>
          </w:divBdr>
        </w:div>
        <w:div w:id="1654025217">
          <w:marLeft w:val="640"/>
          <w:marRight w:val="0"/>
          <w:marTop w:val="0"/>
          <w:marBottom w:val="0"/>
          <w:divBdr>
            <w:top w:val="none" w:sz="0" w:space="0" w:color="auto"/>
            <w:left w:val="none" w:sz="0" w:space="0" w:color="auto"/>
            <w:bottom w:val="none" w:sz="0" w:space="0" w:color="auto"/>
            <w:right w:val="none" w:sz="0" w:space="0" w:color="auto"/>
          </w:divBdr>
        </w:div>
        <w:div w:id="1684160603">
          <w:marLeft w:val="640"/>
          <w:marRight w:val="0"/>
          <w:marTop w:val="0"/>
          <w:marBottom w:val="0"/>
          <w:divBdr>
            <w:top w:val="none" w:sz="0" w:space="0" w:color="auto"/>
            <w:left w:val="none" w:sz="0" w:space="0" w:color="auto"/>
            <w:bottom w:val="none" w:sz="0" w:space="0" w:color="auto"/>
            <w:right w:val="none" w:sz="0" w:space="0" w:color="auto"/>
          </w:divBdr>
        </w:div>
        <w:div w:id="1727603456">
          <w:marLeft w:val="640"/>
          <w:marRight w:val="0"/>
          <w:marTop w:val="0"/>
          <w:marBottom w:val="0"/>
          <w:divBdr>
            <w:top w:val="none" w:sz="0" w:space="0" w:color="auto"/>
            <w:left w:val="none" w:sz="0" w:space="0" w:color="auto"/>
            <w:bottom w:val="none" w:sz="0" w:space="0" w:color="auto"/>
            <w:right w:val="none" w:sz="0" w:space="0" w:color="auto"/>
          </w:divBdr>
        </w:div>
        <w:div w:id="1747410199">
          <w:marLeft w:val="640"/>
          <w:marRight w:val="0"/>
          <w:marTop w:val="0"/>
          <w:marBottom w:val="0"/>
          <w:divBdr>
            <w:top w:val="none" w:sz="0" w:space="0" w:color="auto"/>
            <w:left w:val="none" w:sz="0" w:space="0" w:color="auto"/>
            <w:bottom w:val="none" w:sz="0" w:space="0" w:color="auto"/>
            <w:right w:val="none" w:sz="0" w:space="0" w:color="auto"/>
          </w:divBdr>
        </w:div>
        <w:div w:id="1795905083">
          <w:marLeft w:val="640"/>
          <w:marRight w:val="0"/>
          <w:marTop w:val="0"/>
          <w:marBottom w:val="0"/>
          <w:divBdr>
            <w:top w:val="none" w:sz="0" w:space="0" w:color="auto"/>
            <w:left w:val="none" w:sz="0" w:space="0" w:color="auto"/>
            <w:bottom w:val="none" w:sz="0" w:space="0" w:color="auto"/>
            <w:right w:val="none" w:sz="0" w:space="0" w:color="auto"/>
          </w:divBdr>
        </w:div>
        <w:div w:id="1797406070">
          <w:marLeft w:val="640"/>
          <w:marRight w:val="0"/>
          <w:marTop w:val="0"/>
          <w:marBottom w:val="0"/>
          <w:divBdr>
            <w:top w:val="none" w:sz="0" w:space="0" w:color="auto"/>
            <w:left w:val="none" w:sz="0" w:space="0" w:color="auto"/>
            <w:bottom w:val="none" w:sz="0" w:space="0" w:color="auto"/>
            <w:right w:val="none" w:sz="0" w:space="0" w:color="auto"/>
          </w:divBdr>
        </w:div>
        <w:div w:id="1884171494">
          <w:marLeft w:val="640"/>
          <w:marRight w:val="0"/>
          <w:marTop w:val="0"/>
          <w:marBottom w:val="0"/>
          <w:divBdr>
            <w:top w:val="none" w:sz="0" w:space="0" w:color="auto"/>
            <w:left w:val="none" w:sz="0" w:space="0" w:color="auto"/>
            <w:bottom w:val="none" w:sz="0" w:space="0" w:color="auto"/>
            <w:right w:val="none" w:sz="0" w:space="0" w:color="auto"/>
          </w:divBdr>
        </w:div>
        <w:div w:id="1910384708">
          <w:marLeft w:val="640"/>
          <w:marRight w:val="0"/>
          <w:marTop w:val="0"/>
          <w:marBottom w:val="0"/>
          <w:divBdr>
            <w:top w:val="none" w:sz="0" w:space="0" w:color="auto"/>
            <w:left w:val="none" w:sz="0" w:space="0" w:color="auto"/>
            <w:bottom w:val="none" w:sz="0" w:space="0" w:color="auto"/>
            <w:right w:val="none" w:sz="0" w:space="0" w:color="auto"/>
          </w:divBdr>
        </w:div>
        <w:div w:id="1915814764">
          <w:marLeft w:val="640"/>
          <w:marRight w:val="0"/>
          <w:marTop w:val="0"/>
          <w:marBottom w:val="0"/>
          <w:divBdr>
            <w:top w:val="none" w:sz="0" w:space="0" w:color="auto"/>
            <w:left w:val="none" w:sz="0" w:space="0" w:color="auto"/>
            <w:bottom w:val="none" w:sz="0" w:space="0" w:color="auto"/>
            <w:right w:val="none" w:sz="0" w:space="0" w:color="auto"/>
          </w:divBdr>
        </w:div>
        <w:div w:id="1920825030">
          <w:marLeft w:val="640"/>
          <w:marRight w:val="0"/>
          <w:marTop w:val="0"/>
          <w:marBottom w:val="0"/>
          <w:divBdr>
            <w:top w:val="none" w:sz="0" w:space="0" w:color="auto"/>
            <w:left w:val="none" w:sz="0" w:space="0" w:color="auto"/>
            <w:bottom w:val="none" w:sz="0" w:space="0" w:color="auto"/>
            <w:right w:val="none" w:sz="0" w:space="0" w:color="auto"/>
          </w:divBdr>
        </w:div>
        <w:div w:id="2023117267">
          <w:marLeft w:val="640"/>
          <w:marRight w:val="0"/>
          <w:marTop w:val="0"/>
          <w:marBottom w:val="0"/>
          <w:divBdr>
            <w:top w:val="none" w:sz="0" w:space="0" w:color="auto"/>
            <w:left w:val="none" w:sz="0" w:space="0" w:color="auto"/>
            <w:bottom w:val="none" w:sz="0" w:space="0" w:color="auto"/>
            <w:right w:val="none" w:sz="0" w:space="0" w:color="auto"/>
          </w:divBdr>
        </w:div>
        <w:div w:id="2046251973">
          <w:marLeft w:val="640"/>
          <w:marRight w:val="0"/>
          <w:marTop w:val="0"/>
          <w:marBottom w:val="0"/>
          <w:divBdr>
            <w:top w:val="none" w:sz="0" w:space="0" w:color="auto"/>
            <w:left w:val="none" w:sz="0" w:space="0" w:color="auto"/>
            <w:bottom w:val="none" w:sz="0" w:space="0" w:color="auto"/>
            <w:right w:val="none" w:sz="0" w:space="0" w:color="auto"/>
          </w:divBdr>
        </w:div>
        <w:div w:id="2089883132">
          <w:marLeft w:val="640"/>
          <w:marRight w:val="0"/>
          <w:marTop w:val="0"/>
          <w:marBottom w:val="0"/>
          <w:divBdr>
            <w:top w:val="none" w:sz="0" w:space="0" w:color="auto"/>
            <w:left w:val="none" w:sz="0" w:space="0" w:color="auto"/>
            <w:bottom w:val="none" w:sz="0" w:space="0" w:color="auto"/>
            <w:right w:val="none" w:sz="0" w:space="0" w:color="auto"/>
          </w:divBdr>
        </w:div>
        <w:div w:id="2110999079">
          <w:marLeft w:val="640"/>
          <w:marRight w:val="0"/>
          <w:marTop w:val="0"/>
          <w:marBottom w:val="0"/>
          <w:divBdr>
            <w:top w:val="none" w:sz="0" w:space="0" w:color="auto"/>
            <w:left w:val="none" w:sz="0" w:space="0" w:color="auto"/>
            <w:bottom w:val="none" w:sz="0" w:space="0" w:color="auto"/>
            <w:right w:val="none" w:sz="0" w:space="0" w:color="auto"/>
          </w:divBdr>
        </w:div>
      </w:divsChild>
    </w:div>
    <w:div w:id="1371807156">
      <w:bodyDiv w:val="1"/>
      <w:marLeft w:val="0"/>
      <w:marRight w:val="0"/>
      <w:marTop w:val="0"/>
      <w:marBottom w:val="0"/>
      <w:divBdr>
        <w:top w:val="none" w:sz="0" w:space="0" w:color="auto"/>
        <w:left w:val="none" w:sz="0" w:space="0" w:color="auto"/>
        <w:bottom w:val="none" w:sz="0" w:space="0" w:color="auto"/>
        <w:right w:val="none" w:sz="0" w:space="0" w:color="auto"/>
      </w:divBdr>
    </w:div>
    <w:div w:id="1372070124">
      <w:bodyDiv w:val="1"/>
      <w:marLeft w:val="0"/>
      <w:marRight w:val="0"/>
      <w:marTop w:val="0"/>
      <w:marBottom w:val="0"/>
      <w:divBdr>
        <w:top w:val="none" w:sz="0" w:space="0" w:color="auto"/>
        <w:left w:val="none" w:sz="0" w:space="0" w:color="auto"/>
        <w:bottom w:val="none" w:sz="0" w:space="0" w:color="auto"/>
        <w:right w:val="none" w:sz="0" w:space="0" w:color="auto"/>
      </w:divBdr>
    </w:div>
    <w:div w:id="1374882543">
      <w:bodyDiv w:val="1"/>
      <w:marLeft w:val="0"/>
      <w:marRight w:val="0"/>
      <w:marTop w:val="0"/>
      <w:marBottom w:val="0"/>
      <w:divBdr>
        <w:top w:val="none" w:sz="0" w:space="0" w:color="auto"/>
        <w:left w:val="none" w:sz="0" w:space="0" w:color="auto"/>
        <w:bottom w:val="none" w:sz="0" w:space="0" w:color="auto"/>
        <w:right w:val="none" w:sz="0" w:space="0" w:color="auto"/>
      </w:divBdr>
    </w:div>
    <w:div w:id="1375040375">
      <w:bodyDiv w:val="1"/>
      <w:marLeft w:val="0"/>
      <w:marRight w:val="0"/>
      <w:marTop w:val="0"/>
      <w:marBottom w:val="0"/>
      <w:divBdr>
        <w:top w:val="none" w:sz="0" w:space="0" w:color="auto"/>
        <w:left w:val="none" w:sz="0" w:space="0" w:color="auto"/>
        <w:bottom w:val="none" w:sz="0" w:space="0" w:color="auto"/>
        <w:right w:val="none" w:sz="0" w:space="0" w:color="auto"/>
      </w:divBdr>
    </w:div>
    <w:div w:id="1379546467">
      <w:bodyDiv w:val="1"/>
      <w:marLeft w:val="0"/>
      <w:marRight w:val="0"/>
      <w:marTop w:val="0"/>
      <w:marBottom w:val="0"/>
      <w:divBdr>
        <w:top w:val="none" w:sz="0" w:space="0" w:color="auto"/>
        <w:left w:val="none" w:sz="0" w:space="0" w:color="auto"/>
        <w:bottom w:val="none" w:sz="0" w:space="0" w:color="auto"/>
        <w:right w:val="none" w:sz="0" w:space="0" w:color="auto"/>
      </w:divBdr>
    </w:div>
    <w:div w:id="1381053380">
      <w:bodyDiv w:val="1"/>
      <w:marLeft w:val="0"/>
      <w:marRight w:val="0"/>
      <w:marTop w:val="0"/>
      <w:marBottom w:val="0"/>
      <w:divBdr>
        <w:top w:val="none" w:sz="0" w:space="0" w:color="auto"/>
        <w:left w:val="none" w:sz="0" w:space="0" w:color="auto"/>
        <w:bottom w:val="none" w:sz="0" w:space="0" w:color="auto"/>
        <w:right w:val="none" w:sz="0" w:space="0" w:color="auto"/>
      </w:divBdr>
    </w:div>
    <w:div w:id="1382754535">
      <w:bodyDiv w:val="1"/>
      <w:marLeft w:val="0"/>
      <w:marRight w:val="0"/>
      <w:marTop w:val="0"/>
      <w:marBottom w:val="0"/>
      <w:divBdr>
        <w:top w:val="none" w:sz="0" w:space="0" w:color="auto"/>
        <w:left w:val="none" w:sz="0" w:space="0" w:color="auto"/>
        <w:bottom w:val="none" w:sz="0" w:space="0" w:color="auto"/>
        <w:right w:val="none" w:sz="0" w:space="0" w:color="auto"/>
      </w:divBdr>
    </w:div>
    <w:div w:id="1386484176">
      <w:bodyDiv w:val="1"/>
      <w:marLeft w:val="0"/>
      <w:marRight w:val="0"/>
      <w:marTop w:val="0"/>
      <w:marBottom w:val="0"/>
      <w:divBdr>
        <w:top w:val="none" w:sz="0" w:space="0" w:color="auto"/>
        <w:left w:val="none" w:sz="0" w:space="0" w:color="auto"/>
        <w:bottom w:val="none" w:sz="0" w:space="0" w:color="auto"/>
        <w:right w:val="none" w:sz="0" w:space="0" w:color="auto"/>
      </w:divBdr>
    </w:div>
    <w:div w:id="1387411292">
      <w:bodyDiv w:val="1"/>
      <w:marLeft w:val="0"/>
      <w:marRight w:val="0"/>
      <w:marTop w:val="0"/>
      <w:marBottom w:val="0"/>
      <w:divBdr>
        <w:top w:val="none" w:sz="0" w:space="0" w:color="auto"/>
        <w:left w:val="none" w:sz="0" w:space="0" w:color="auto"/>
        <w:bottom w:val="none" w:sz="0" w:space="0" w:color="auto"/>
        <w:right w:val="none" w:sz="0" w:space="0" w:color="auto"/>
      </w:divBdr>
    </w:div>
    <w:div w:id="1390418460">
      <w:bodyDiv w:val="1"/>
      <w:marLeft w:val="0"/>
      <w:marRight w:val="0"/>
      <w:marTop w:val="0"/>
      <w:marBottom w:val="0"/>
      <w:divBdr>
        <w:top w:val="none" w:sz="0" w:space="0" w:color="auto"/>
        <w:left w:val="none" w:sz="0" w:space="0" w:color="auto"/>
        <w:bottom w:val="none" w:sz="0" w:space="0" w:color="auto"/>
        <w:right w:val="none" w:sz="0" w:space="0" w:color="auto"/>
      </w:divBdr>
    </w:div>
    <w:div w:id="1390768814">
      <w:bodyDiv w:val="1"/>
      <w:marLeft w:val="0"/>
      <w:marRight w:val="0"/>
      <w:marTop w:val="0"/>
      <w:marBottom w:val="0"/>
      <w:divBdr>
        <w:top w:val="none" w:sz="0" w:space="0" w:color="auto"/>
        <w:left w:val="none" w:sz="0" w:space="0" w:color="auto"/>
        <w:bottom w:val="none" w:sz="0" w:space="0" w:color="auto"/>
        <w:right w:val="none" w:sz="0" w:space="0" w:color="auto"/>
      </w:divBdr>
    </w:div>
    <w:div w:id="1390959415">
      <w:bodyDiv w:val="1"/>
      <w:marLeft w:val="0"/>
      <w:marRight w:val="0"/>
      <w:marTop w:val="0"/>
      <w:marBottom w:val="0"/>
      <w:divBdr>
        <w:top w:val="none" w:sz="0" w:space="0" w:color="auto"/>
        <w:left w:val="none" w:sz="0" w:space="0" w:color="auto"/>
        <w:bottom w:val="none" w:sz="0" w:space="0" w:color="auto"/>
        <w:right w:val="none" w:sz="0" w:space="0" w:color="auto"/>
      </w:divBdr>
    </w:div>
    <w:div w:id="1392385518">
      <w:bodyDiv w:val="1"/>
      <w:marLeft w:val="0"/>
      <w:marRight w:val="0"/>
      <w:marTop w:val="0"/>
      <w:marBottom w:val="0"/>
      <w:divBdr>
        <w:top w:val="none" w:sz="0" w:space="0" w:color="auto"/>
        <w:left w:val="none" w:sz="0" w:space="0" w:color="auto"/>
        <w:bottom w:val="none" w:sz="0" w:space="0" w:color="auto"/>
        <w:right w:val="none" w:sz="0" w:space="0" w:color="auto"/>
      </w:divBdr>
      <w:divsChild>
        <w:div w:id="25569552">
          <w:marLeft w:val="640"/>
          <w:marRight w:val="0"/>
          <w:marTop w:val="0"/>
          <w:marBottom w:val="0"/>
          <w:divBdr>
            <w:top w:val="none" w:sz="0" w:space="0" w:color="auto"/>
            <w:left w:val="none" w:sz="0" w:space="0" w:color="auto"/>
            <w:bottom w:val="none" w:sz="0" w:space="0" w:color="auto"/>
            <w:right w:val="none" w:sz="0" w:space="0" w:color="auto"/>
          </w:divBdr>
        </w:div>
        <w:div w:id="47264190">
          <w:marLeft w:val="640"/>
          <w:marRight w:val="0"/>
          <w:marTop w:val="0"/>
          <w:marBottom w:val="0"/>
          <w:divBdr>
            <w:top w:val="none" w:sz="0" w:space="0" w:color="auto"/>
            <w:left w:val="none" w:sz="0" w:space="0" w:color="auto"/>
            <w:bottom w:val="none" w:sz="0" w:space="0" w:color="auto"/>
            <w:right w:val="none" w:sz="0" w:space="0" w:color="auto"/>
          </w:divBdr>
        </w:div>
        <w:div w:id="52124189">
          <w:marLeft w:val="640"/>
          <w:marRight w:val="0"/>
          <w:marTop w:val="0"/>
          <w:marBottom w:val="0"/>
          <w:divBdr>
            <w:top w:val="none" w:sz="0" w:space="0" w:color="auto"/>
            <w:left w:val="none" w:sz="0" w:space="0" w:color="auto"/>
            <w:bottom w:val="none" w:sz="0" w:space="0" w:color="auto"/>
            <w:right w:val="none" w:sz="0" w:space="0" w:color="auto"/>
          </w:divBdr>
        </w:div>
        <w:div w:id="66733685">
          <w:marLeft w:val="640"/>
          <w:marRight w:val="0"/>
          <w:marTop w:val="0"/>
          <w:marBottom w:val="0"/>
          <w:divBdr>
            <w:top w:val="none" w:sz="0" w:space="0" w:color="auto"/>
            <w:left w:val="none" w:sz="0" w:space="0" w:color="auto"/>
            <w:bottom w:val="none" w:sz="0" w:space="0" w:color="auto"/>
            <w:right w:val="none" w:sz="0" w:space="0" w:color="auto"/>
          </w:divBdr>
        </w:div>
        <w:div w:id="74937296">
          <w:marLeft w:val="640"/>
          <w:marRight w:val="0"/>
          <w:marTop w:val="0"/>
          <w:marBottom w:val="0"/>
          <w:divBdr>
            <w:top w:val="none" w:sz="0" w:space="0" w:color="auto"/>
            <w:left w:val="none" w:sz="0" w:space="0" w:color="auto"/>
            <w:bottom w:val="none" w:sz="0" w:space="0" w:color="auto"/>
            <w:right w:val="none" w:sz="0" w:space="0" w:color="auto"/>
          </w:divBdr>
        </w:div>
        <w:div w:id="104619687">
          <w:marLeft w:val="640"/>
          <w:marRight w:val="0"/>
          <w:marTop w:val="0"/>
          <w:marBottom w:val="0"/>
          <w:divBdr>
            <w:top w:val="none" w:sz="0" w:space="0" w:color="auto"/>
            <w:left w:val="none" w:sz="0" w:space="0" w:color="auto"/>
            <w:bottom w:val="none" w:sz="0" w:space="0" w:color="auto"/>
            <w:right w:val="none" w:sz="0" w:space="0" w:color="auto"/>
          </w:divBdr>
        </w:div>
        <w:div w:id="120073434">
          <w:marLeft w:val="640"/>
          <w:marRight w:val="0"/>
          <w:marTop w:val="0"/>
          <w:marBottom w:val="0"/>
          <w:divBdr>
            <w:top w:val="none" w:sz="0" w:space="0" w:color="auto"/>
            <w:left w:val="none" w:sz="0" w:space="0" w:color="auto"/>
            <w:bottom w:val="none" w:sz="0" w:space="0" w:color="auto"/>
            <w:right w:val="none" w:sz="0" w:space="0" w:color="auto"/>
          </w:divBdr>
        </w:div>
        <w:div w:id="173031403">
          <w:marLeft w:val="640"/>
          <w:marRight w:val="0"/>
          <w:marTop w:val="0"/>
          <w:marBottom w:val="0"/>
          <w:divBdr>
            <w:top w:val="none" w:sz="0" w:space="0" w:color="auto"/>
            <w:left w:val="none" w:sz="0" w:space="0" w:color="auto"/>
            <w:bottom w:val="none" w:sz="0" w:space="0" w:color="auto"/>
            <w:right w:val="none" w:sz="0" w:space="0" w:color="auto"/>
          </w:divBdr>
        </w:div>
        <w:div w:id="224532828">
          <w:marLeft w:val="640"/>
          <w:marRight w:val="0"/>
          <w:marTop w:val="0"/>
          <w:marBottom w:val="0"/>
          <w:divBdr>
            <w:top w:val="none" w:sz="0" w:space="0" w:color="auto"/>
            <w:left w:val="none" w:sz="0" w:space="0" w:color="auto"/>
            <w:bottom w:val="none" w:sz="0" w:space="0" w:color="auto"/>
            <w:right w:val="none" w:sz="0" w:space="0" w:color="auto"/>
          </w:divBdr>
        </w:div>
        <w:div w:id="241373283">
          <w:marLeft w:val="640"/>
          <w:marRight w:val="0"/>
          <w:marTop w:val="0"/>
          <w:marBottom w:val="0"/>
          <w:divBdr>
            <w:top w:val="none" w:sz="0" w:space="0" w:color="auto"/>
            <w:left w:val="none" w:sz="0" w:space="0" w:color="auto"/>
            <w:bottom w:val="none" w:sz="0" w:space="0" w:color="auto"/>
            <w:right w:val="none" w:sz="0" w:space="0" w:color="auto"/>
          </w:divBdr>
        </w:div>
        <w:div w:id="300773139">
          <w:marLeft w:val="640"/>
          <w:marRight w:val="0"/>
          <w:marTop w:val="0"/>
          <w:marBottom w:val="0"/>
          <w:divBdr>
            <w:top w:val="none" w:sz="0" w:space="0" w:color="auto"/>
            <w:left w:val="none" w:sz="0" w:space="0" w:color="auto"/>
            <w:bottom w:val="none" w:sz="0" w:space="0" w:color="auto"/>
            <w:right w:val="none" w:sz="0" w:space="0" w:color="auto"/>
          </w:divBdr>
        </w:div>
        <w:div w:id="362023712">
          <w:marLeft w:val="640"/>
          <w:marRight w:val="0"/>
          <w:marTop w:val="0"/>
          <w:marBottom w:val="0"/>
          <w:divBdr>
            <w:top w:val="none" w:sz="0" w:space="0" w:color="auto"/>
            <w:left w:val="none" w:sz="0" w:space="0" w:color="auto"/>
            <w:bottom w:val="none" w:sz="0" w:space="0" w:color="auto"/>
            <w:right w:val="none" w:sz="0" w:space="0" w:color="auto"/>
          </w:divBdr>
        </w:div>
        <w:div w:id="481459398">
          <w:marLeft w:val="640"/>
          <w:marRight w:val="0"/>
          <w:marTop w:val="0"/>
          <w:marBottom w:val="0"/>
          <w:divBdr>
            <w:top w:val="none" w:sz="0" w:space="0" w:color="auto"/>
            <w:left w:val="none" w:sz="0" w:space="0" w:color="auto"/>
            <w:bottom w:val="none" w:sz="0" w:space="0" w:color="auto"/>
            <w:right w:val="none" w:sz="0" w:space="0" w:color="auto"/>
          </w:divBdr>
        </w:div>
        <w:div w:id="539246865">
          <w:marLeft w:val="640"/>
          <w:marRight w:val="0"/>
          <w:marTop w:val="0"/>
          <w:marBottom w:val="0"/>
          <w:divBdr>
            <w:top w:val="none" w:sz="0" w:space="0" w:color="auto"/>
            <w:left w:val="none" w:sz="0" w:space="0" w:color="auto"/>
            <w:bottom w:val="none" w:sz="0" w:space="0" w:color="auto"/>
            <w:right w:val="none" w:sz="0" w:space="0" w:color="auto"/>
          </w:divBdr>
        </w:div>
        <w:div w:id="548613258">
          <w:marLeft w:val="640"/>
          <w:marRight w:val="0"/>
          <w:marTop w:val="0"/>
          <w:marBottom w:val="0"/>
          <w:divBdr>
            <w:top w:val="none" w:sz="0" w:space="0" w:color="auto"/>
            <w:left w:val="none" w:sz="0" w:space="0" w:color="auto"/>
            <w:bottom w:val="none" w:sz="0" w:space="0" w:color="auto"/>
            <w:right w:val="none" w:sz="0" w:space="0" w:color="auto"/>
          </w:divBdr>
        </w:div>
        <w:div w:id="601961157">
          <w:marLeft w:val="640"/>
          <w:marRight w:val="0"/>
          <w:marTop w:val="0"/>
          <w:marBottom w:val="0"/>
          <w:divBdr>
            <w:top w:val="none" w:sz="0" w:space="0" w:color="auto"/>
            <w:left w:val="none" w:sz="0" w:space="0" w:color="auto"/>
            <w:bottom w:val="none" w:sz="0" w:space="0" w:color="auto"/>
            <w:right w:val="none" w:sz="0" w:space="0" w:color="auto"/>
          </w:divBdr>
        </w:div>
        <w:div w:id="657147011">
          <w:marLeft w:val="640"/>
          <w:marRight w:val="0"/>
          <w:marTop w:val="0"/>
          <w:marBottom w:val="0"/>
          <w:divBdr>
            <w:top w:val="none" w:sz="0" w:space="0" w:color="auto"/>
            <w:left w:val="none" w:sz="0" w:space="0" w:color="auto"/>
            <w:bottom w:val="none" w:sz="0" w:space="0" w:color="auto"/>
            <w:right w:val="none" w:sz="0" w:space="0" w:color="auto"/>
          </w:divBdr>
        </w:div>
        <w:div w:id="688607127">
          <w:marLeft w:val="640"/>
          <w:marRight w:val="0"/>
          <w:marTop w:val="0"/>
          <w:marBottom w:val="0"/>
          <w:divBdr>
            <w:top w:val="none" w:sz="0" w:space="0" w:color="auto"/>
            <w:left w:val="none" w:sz="0" w:space="0" w:color="auto"/>
            <w:bottom w:val="none" w:sz="0" w:space="0" w:color="auto"/>
            <w:right w:val="none" w:sz="0" w:space="0" w:color="auto"/>
          </w:divBdr>
        </w:div>
        <w:div w:id="695229823">
          <w:marLeft w:val="640"/>
          <w:marRight w:val="0"/>
          <w:marTop w:val="0"/>
          <w:marBottom w:val="0"/>
          <w:divBdr>
            <w:top w:val="none" w:sz="0" w:space="0" w:color="auto"/>
            <w:left w:val="none" w:sz="0" w:space="0" w:color="auto"/>
            <w:bottom w:val="none" w:sz="0" w:space="0" w:color="auto"/>
            <w:right w:val="none" w:sz="0" w:space="0" w:color="auto"/>
          </w:divBdr>
        </w:div>
        <w:div w:id="728378232">
          <w:marLeft w:val="640"/>
          <w:marRight w:val="0"/>
          <w:marTop w:val="0"/>
          <w:marBottom w:val="0"/>
          <w:divBdr>
            <w:top w:val="none" w:sz="0" w:space="0" w:color="auto"/>
            <w:left w:val="none" w:sz="0" w:space="0" w:color="auto"/>
            <w:bottom w:val="none" w:sz="0" w:space="0" w:color="auto"/>
            <w:right w:val="none" w:sz="0" w:space="0" w:color="auto"/>
          </w:divBdr>
        </w:div>
        <w:div w:id="743531824">
          <w:marLeft w:val="640"/>
          <w:marRight w:val="0"/>
          <w:marTop w:val="0"/>
          <w:marBottom w:val="0"/>
          <w:divBdr>
            <w:top w:val="none" w:sz="0" w:space="0" w:color="auto"/>
            <w:left w:val="none" w:sz="0" w:space="0" w:color="auto"/>
            <w:bottom w:val="none" w:sz="0" w:space="0" w:color="auto"/>
            <w:right w:val="none" w:sz="0" w:space="0" w:color="auto"/>
          </w:divBdr>
        </w:div>
        <w:div w:id="754211068">
          <w:marLeft w:val="640"/>
          <w:marRight w:val="0"/>
          <w:marTop w:val="0"/>
          <w:marBottom w:val="0"/>
          <w:divBdr>
            <w:top w:val="none" w:sz="0" w:space="0" w:color="auto"/>
            <w:left w:val="none" w:sz="0" w:space="0" w:color="auto"/>
            <w:bottom w:val="none" w:sz="0" w:space="0" w:color="auto"/>
            <w:right w:val="none" w:sz="0" w:space="0" w:color="auto"/>
          </w:divBdr>
        </w:div>
        <w:div w:id="760957198">
          <w:marLeft w:val="640"/>
          <w:marRight w:val="0"/>
          <w:marTop w:val="0"/>
          <w:marBottom w:val="0"/>
          <w:divBdr>
            <w:top w:val="none" w:sz="0" w:space="0" w:color="auto"/>
            <w:left w:val="none" w:sz="0" w:space="0" w:color="auto"/>
            <w:bottom w:val="none" w:sz="0" w:space="0" w:color="auto"/>
            <w:right w:val="none" w:sz="0" w:space="0" w:color="auto"/>
          </w:divBdr>
        </w:div>
        <w:div w:id="803891847">
          <w:marLeft w:val="640"/>
          <w:marRight w:val="0"/>
          <w:marTop w:val="0"/>
          <w:marBottom w:val="0"/>
          <w:divBdr>
            <w:top w:val="none" w:sz="0" w:space="0" w:color="auto"/>
            <w:left w:val="none" w:sz="0" w:space="0" w:color="auto"/>
            <w:bottom w:val="none" w:sz="0" w:space="0" w:color="auto"/>
            <w:right w:val="none" w:sz="0" w:space="0" w:color="auto"/>
          </w:divBdr>
        </w:div>
        <w:div w:id="832450865">
          <w:marLeft w:val="640"/>
          <w:marRight w:val="0"/>
          <w:marTop w:val="0"/>
          <w:marBottom w:val="0"/>
          <w:divBdr>
            <w:top w:val="none" w:sz="0" w:space="0" w:color="auto"/>
            <w:left w:val="none" w:sz="0" w:space="0" w:color="auto"/>
            <w:bottom w:val="none" w:sz="0" w:space="0" w:color="auto"/>
            <w:right w:val="none" w:sz="0" w:space="0" w:color="auto"/>
          </w:divBdr>
        </w:div>
        <w:div w:id="893659724">
          <w:marLeft w:val="640"/>
          <w:marRight w:val="0"/>
          <w:marTop w:val="0"/>
          <w:marBottom w:val="0"/>
          <w:divBdr>
            <w:top w:val="none" w:sz="0" w:space="0" w:color="auto"/>
            <w:left w:val="none" w:sz="0" w:space="0" w:color="auto"/>
            <w:bottom w:val="none" w:sz="0" w:space="0" w:color="auto"/>
            <w:right w:val="none" w:sz="0" w:space="0" w:color="auto"/>
          </w:divBdr>
        </w:div>
        <w:div w:id="936252614">
          <w:marLeft w:val="640"/>
          <w:marRight w:val="0"/>
          <w:marTop w:val="0"/>
          <w:marBottom w:val="0"/>
          <w:divBdr>
            <w:top w:val="none" w:sz="0" w:space="0" w:color="auto"/>
            <w:left w:val="none" w:sz="0" w:space="0" w:color="auto"/>
            <w:bottom w:val="none" w:sz="0" w:space="0" w:color="auto"/>
            <w:right w:val="none" w:sz="0" w:space="0" w:color="auto"/>
          </w:divBdr>
        </w:div>
        <w:div w:id="966357330">
          <w:marLeft w:val="640"/>
          <w:marRight w:val="0"/>
          <w:marTop w:val="0"/>
          <w:marBottom w:val="0"/>
          <w:divBdr>
            <w:top w:val="none" w:sz="0" w:space="0" w:color="auto"/>
            <w:left w:val="none" w:sz="0" w:space="0" w:color="auto"/>
            <w:bottom w:val="none" w:sz="0" w:space="0" w:color="auto"/>
            <w:right w:val="none" w:sz="0" w:space="0" w:color="auto"/>
          </w:divBdr>
        </w:div>
        <w:div w:id="995960223">
          <w:marLeft w:val="640"/>
          <w:marRight w:val="0"/>
          <w:marTop w:val="0"/>
          <w:marBottom w:val="0"/>
          <w:divBdr>
            <w:top w:val="none" w:sz="0" w:space="0" w:color="auto"/>
            <w:left w:val="none" w:sz="0" w:space="0" w:color="auto"/>
            <w:bottom w:val="none" w:sz="0" w:space="0" w:color="auto"/>
            <w:right w:val="none" w:sz="0" w:space="0" w:color="auto"/>
          </w:divBdr>
        </w:div>
        <w:div w:id="1044065107">
          <w:marLeft w:val="640"/>
          <w:marRight w:val="0"/>
          <w:marTop w:val="0"/>
          <w:marBottom w:val="0"/>
          <w:divBdr>
            <w:top w:val="none" w:sz="0" w:space="0" w:color="auto"/>
            <w:left w:val="none" w:sz="0" w:space="0" w:color="auto"/>
            <w:bottom w:val="none" w:sz="0" w:space="0" w:color="auto"/>
            <w:right w:val="none" w:sz="0" w:space="0" w:color="auto"/>
          </w:divBdr>
        </w:div>
        <w:div w:id="1110590985">
          <w:marLeft w:val="640"/>
          <w:marRight w:val="0"/>
          <w:marTop w:val="0"/>
          <w:marBottom w:val="0"/>
          <w:divBdr>
            <w:top w:val="none" w:sz="0" w:space="0" w:color="auto"/>
            <w:left w:val="none" w:sz="0" w:space="0" w:color="auto"/>
            <w:bottom w:val="none" w:sz="0" w:space="0" w:color="auto"/>
            <w:right w:val="none" w:sz="0" w:space="0" w:color="auto"/>
          </w:divBdr>
        </w:div>
        <w:div w:id="1153107860">
          <w:marLeft w:val="640"/>
          <w:marRight w:val="0"/>
          <w:marTop w:val="0"/>
          <w:marBottom w:val="0"/>
          <w:divBdr>
            <w:top w:val="none" w:sz="0" w:space="0" w:color="auto"/>
            <w:left w:val="none" w:sz="0" w:space="0" w:color="auto"/>
            <w:bottom w:val="none" w:sz="0" w:space="0" w:color="auto"/>
            <w:right w:val="none" w:sz="0" w:space="0" w:color="auto"/>
          </w:divBdr>
        </w:div>
        <w:div w:id="1242326455">
          <w:marLeft w:val="640"/>
          <w:marRight w:val="0"/>
          <w:marTop w:val="0"/>
          <w:marBottom w:val="0"/>
          <w:divBdr>
            <w:top w:val="none" w:sz="0" w:space="0" w:color="auto"/>
            <w:left w:val="none" w:sz="0" w:space="0" w:color="auto"/>
            <w:bottom w:val="none" w:sz="0" w:space="0" w:color="auto"/>
            <w:right w:val="none" w:sz="0" w:space="0" w:color="auto"/>
          </w:divBdr>
        </w:div>
        <w:div w:id="1362894455">
          <w:marLeft w:val="640"/>
          <w:marRight w:val="0"/>
          <w:marTop w:val="0"/>
          <w:marBottom w:val="0"/>
          <w:divBdr>
            <w:top w:val="none" w:sz="0" w:space="0" w:color="auto"/>
            <w:left w:val="none" w:sz="0" w:space="0" w:color="auto"/>
            <w:bottom w:val="none" w:sz="0" w:space="0" w:color="auto"/>
            <w:right w:val="none" w:sz="0" w:space="0" w:color="auto"/>
          </w:divBdr>
        </w:div>
        <w:div w:id="1365207132">
          <w:marLeft w:val="640"/>
          <w:marRight w:val="0"/>
          <w:marTop w:val="0"/>
          <w:marBottom w:val="0"/>
          <w:divBdr>
            <w:top w:val="none" w:sz="0" w:space="0" w:color="auto"/>
            <w:left w:val="none" w:sz="0" w:space="0" w:color="auto"/>
            <w:bottom w:val="none" w:sz="0" w:space="0" w:color="auto"/>
            <w:right w:val="none" w:sz="0" w:space="0" w:color="auto"/>
          </w:divBdr>
        </w:div>
        <w:div w:id="1441342826">
          <w:marLeft w:val="640"/>
          <w:marRight w:val="0"/>
          <w:marTop w:val="0"/>
          <w:marBottom w:val="0"/>
          <w:divBdr>
            <w:top w:val="none" w:sz="0" w:space="0" w:color="auto"/>
            <w:left w:val="none" w:sz="0" w:space="0" w:color="auto"/>
            <w:bottom w:val="none" w:sz="0" w:space="0" w:color="auto"/>
            <w:right w:val="none" w:sz="0" w:space="0" w:color="auto"/>
          </w:divBdr>
        </w:div>
        <w:div w:id="1450127763">
          <w:marLeft w:val="640"/>
          <w:marRight w:val="0"/>
          <w:marTop w:val="0"/>
          <w:marBottom w:val="0"/>
          <w:divBdr>
            <w:top w:val="none" w:sz="0" w:space="0" w:color="auto"/>
            <w:left w:val="none" w:sz="0" w:space="0" w:color="auto"/>
            <w:bottom w:val="none" w:sz="0" w:space="0" w:color="auto"/>
            <w:right w:val="none" w:sz="0" w:space="0" w:color="auto"/>
          </w:divBdr>
        </w:div>
        <w:div w:id="1462575766">
          <w:marLeft w:val="640"/>
          <w:marRight w:val="0"/>
          <w:marTop w:val="0"/>
          <w:marBottom w:val="0"/>
          <w:divBdr>
            <w:top w:val="none" w:sz="0" w:space="0" w:color="auto"/>
            <w:left w:val="none" w:sz="0" w:space="0" w:color="auto"/>
            <w:bottom w:val="none" w:sz="0" w:space="0" w:color="auto"/>
            <w:right w:val="none" w:sz="0" w:space="0" w:color="auto"/>
          </w:divBdr>
        </w:div>
        <w:div w:id="1465587277">
          <w:marLeft w:val="640"/>
          <w:marRight w:val="0"/>
          <w:marTop w:val="0"/>
          <w:marBottom w:val="0"/>
          <w:divBdr>
            <w:top w:val="none" w:sz="0" w:space="0" w:color="auto"/>
            <w:left w:val="none" w:sz="0" w:space="0" w:color="auto"/>
            <w:bottom w:val="none" w:sz="0" w:space="0" w:color="auto"/>
            <w:right w:val="none" w:sz="0" w:space="0" w:color="auto"/>
          </w:divBdr>
        </w:div>
        <w:div w:id="1469933942">
          <w:marLeft w:val="640"/>
          <w:marRight w:val="0"/>
          <w:marTop w:val="0"/>
          <w:marBottom w:val="0"/>
          <w:divBdr>
            <w:top w:val="none" w:sz="0" w:space="0" w:color="auto"/>
            <w:left w:val="none" w:sz="0" w:space="0" w:color="auto"/>
            <w:bottom w:val="none" w:sz="0" w:space="0" w:color="auto"/>
            <w:right w:val="none" w:sz="0" w:space="0" w:color="auto"/>
          </w:divBdr>
        </w:div>
        <w:div w:id="1471678447">
          <w:marLeft w:val="640"/>
          <w:marRight w:val="0"/>
          <w:marTop w:val="0"/>
          <w:marBottom w:val="0"/>
          <w:divBdr>
            <w:top w:val="none" w:sz="0" w:space="0" w:color="auto"/>
            <w:left w:val="none" w:sz="0" w:space="0" w:color="auto"/>
            <w:bottom w:val="none" w:sz="0" w:space="0" w:color="auto"/>
            <w:right w:val="none" w:sz="0" w:space="0" w:color="auto"/>
          </w:divBdr>
        </w:div>
        <w:div w:id="1473716429">
          <w:marLeft w:val="640"/>
          <w:marRight w:val="0"/>
          <w:marTop w:val="0"/>
          <w:marBottom w:val="0"/>
          <w:divBdr>
            <w:top w:val="none" w:sz="0" w:space="0" w:color="auto"/>
            <w:left w:val="none" w:sz="0" w:space="0" w:color="auto"/>
            <w:bottom w:val="none" w:sz="0" w:space="0" w:color="auto"/>
            <w:right w:val="none" w:sz="0" w:space="0" w:color="auto"/>
          </w:divBdr>
        </w:div>
        <w:div w:id="1479418001">
          <w:marLeft w:val="640"/>
          <w:marRight w:val="0"/>
          <w:marTop w:val="0"/>
          <w:marBottom w:val="0"/>
          <w:divBdr>
            <w:top w:val="none" w:sz="0" w:space="0" w:color="auto"/>
            <w:left w:val="none" w:sz="0" w:space="0" w:color="auto"/>
            <w:bottom w:val="none" w:sz="0" w:space="0" w:color="auto"/>
            <w:right w:val="none" w:sz="0" w:space="0" w:color="auto"/>
          </w:divBdr>
        </w:div>
        <w:div w:id="1503935399">
          <w:marLeft w:val="640"/>
          <w:marRight w:val="0"/>
          <w:marTop w:val="0"/>
          <w:marBottom w:val="0"/>
          <w:divBdr>
            <w:top w:val="none" w:sz="0" w:space="0" w:color="auto"/>
            <w:left w:val="none" w:sz="0" w:space="0" w:color="auto"/>
            <w:bottom w:val="none" w:sz="0" w:space="0" w:color="auto"/>
            <w:right w:val="none" w:sz="0" w:space="0" w:color="auto"/>
          </w:divBdr>
        </w:div>
        <w:div w:id="1512842001">
          <w:marLeft w:val="640"/>
          <w:marRight w:val="0"/>
          <w:marTop w:val="0"/>
          <w:marBottom w:val="0"/>
          <w:divBdr>
            <w:top w:val="none" w:sz="0" w:space="0" w:color="auto"/>
            <w:left w:val="none" w:sz="0" w:space="0" w:color="auto"/>
            <w:bottom w:val="none" w:sz="0" w:space="0" w:color="auto"/>
            <w:right w:val="none" w:sz="0" w:space="0" w:color="auto"/>
          </w:divBdr>
        </w:div>
        <w:div w:id="1517890761">
          <w:marLeft w:val="640"/>
          <w:marRight w:val="0"/>
          <w:marTop w:val="0"/>
          <w:marBottom w:val="0"/>
          <w:divBdr>
            <w:top w:val="none" w:sz="0" w:space="0" w:color="auto"/>
            <w:left w:val="none" w:sz="0" w:space="0" w:color="auto"/>
            <w:bottom w:val="none" w:sz="0" w:space="0" w:color="auto"/>
            <w:right w:val="none" w:sz="0" w:space="0" w:color="auto"/>
          </w:divBdr>
        </w:div>
        <w:div w:id="1550147743">
          <w:marLeft w:val="640"/>
          <w:marRight w:val="0"/>
          <w:marTop w:val="0"/>
          <w:marBottom w:val="0"/>
          <w:divBdr>
            <w:top w:val="none" w:sz="0" w:space="0" w:color="auto"/>
            <w:left w:val="none" w:sz="0" w:space="0" w:color="auto"/>
            <w:bottom w:val="none" w:sz="0" w:space="0" w:color="auto"/>
            <w:right w:val="none" w:sz="0" w:space="0" w:color="auto"/>
          </w:divBdr>
        </w:div>
        <w:div w:id="1615594805">
          <w:marLeft w:val="640"/>
          <w:marRight w:val="0"/>
          <w:marTop w:val="0"/>
          <w:marBottom w:val="0"/>
          <w:divBdr>
            <w:top w:val="none" w:sz="0" w:space="0" w:color="auto"/>
            <w:left w:val="none" w:sz="0" w:space="0" w:color="auto"/>
            <w:bottom w:val="none" w:sz="0" w:space="0" w:color="auto"/>
            <w:right w:val="none" w:sz="0" w:space="0" w:color="auto"/>
          </w:divBdr>
        </w:div>
        <w:div w:id="1652099480">
          <w:marLeft w:val="640"/>
          <w:marRight w:val="0"/>
          <w:marTop w:val="0"/>
          <w:marBottom w:val="0"/>
          <w:divBdr>
            <w:top w:val="none" w:sz="0" w:space="0" w:color="auto"/>
            <w:left w:val="none" w:sz="0" w:space="0" w:color="auto"/>
            <w:bottom w:val="none" w:sz="0" w:space="0" w:color="auto"/>
            <w:right w:val="none" w:sz="0" w:space="0" w:color="auto"/>
          </w:divBdr>
        </w:div>
        <w:div w:id="1677614257">
          <w:marLeft w:val="640"/>
          <w:marRight w:val="0"/>
          <w:marTop w:val="0"/>
          <w:marBottom w:val="0"/>
          <w:divBdr>
            <w:top w:val="none" w:sz="0" w:space="0" w:color="auto"/>
            <w:left w:val="none" w:sz="0" w:space="0" w:color="auto"/>
            <w:bottom w:val="none" w:sz="0" w:space="0" w:color="auto"/>
            <w:right w:val="none" w:sz="0" w:space="0" w:color="auto"/>
          </w:divBdr>
        </w:div>
        <w:div w:id="1706559184">
          <w:marLeft w:val="640"/>
          <w:marRight w:val="0"/>
          <w:marTop w:val="0"/>
          <w:marBottom w:val="0"/>
          <w:divBdr>
            <w:top w:val="none" w:sz="0" w:space="0" w:color="auto"/>
            <w:left w:val="none" w:sz="0" w:space="0" w:color="auto"/>
            <w:bottom w:val="none" w:sz="0" w:space="0" w:color="auto"/>
            <w:right w:val="none" w:sz="0" w:space="0" w:color="auto"/>
          </w:divBdr>
        </w:div>
        <w:div w:id="1706714030">
          <w:marLeft w:val="640"/>
          <w:marRight w:val="0"/>
          <w:marTop w:val="0"/>
          <w:marBottom w:val="0"/>
          <w:divBdr>
            <w:top w:val="none" w:sz="0" w:space="0" w:color="auto"/>
            <w:left w:val="none" w:sz="0" w:space="0" w:color="auto"/>
            <w:bottom w:val="none" w:sz="0" w:space="0" w:color="auto"/>
            <w:right w:val="none" w:sz="0" w:space="0" w:color="auto"/>
          </w:divBdr>
        </w:div>
        <w:div w:id="1749375388">
          <w:marLeft w:val="640"/>
          <w:marRight w:val="0"/>
          <w:marTop w:val="0"/>
          <w:marBottom w:val="0"/>
          <w:divBdr>
            <w:top w:val="none" w:sz="0" w:space="0" w:color="auto"/>
            <w:left w:val="none" w:sz="0" w:space="0" w:color="auto"/>
            <w:bottom w:val="none" w:sz="0" w:space="0" w:color="auto"/>
            <w:right w:val="none" w:sz="0" w:space="0" w:color="auto"/>
          </w:divBdr>
        </w:div>
        <w:div w:id="1777671088">
          <w:marLeft w:val="640"/>
          <w:marRight w:val="0"/>
          <w:marTop w:val="0"/>
          <w:marBottom w:val="0"/>
          <w:divBdr>
            <w:top w:val="none" w:sz="0" w:space="0" w:color="auto"/>
            <w:left w:val="none" w:sz="0" w:space="0" w:color="auto"/>
            <w:bottom w:val="none" w:sz="0" w:space="0" w:color="auto"/>
            <w:right w:val="none" w:sz="0" w:space="0" w:color="auto"/>
          </w:divBdr>
        </w:div>
        <w:div w:id="1795715738">
          <w:marLeft w:val="640"/>
          <w:marRight w:val="0"/>
          <w:marTop w:val="0"/>
          <w:marBottom w:val="0"/>
          <w:divBdr>
            <w:top w:val="none" w:sz="0" w:space="0" w:color="auto"/>
            <w:left w:val="none" w:sz="0" w:space="0" w:color="auto"/>
            <w:bottom w:val="none" w:sz="0" w:space="0" w:color="auto"/>
            <w:right w:val="none" w:sz="0" w:space="0" w:color="auto"/>
          </w:divBdr>
        </w:div>
        <w:div w:id="1901288707">
          <w:marLeft w:val="640"/>
          <w:marRight w:val="0"/>
          <w:marTop w:val="0"/>
          <w:marBottom w:val="0"/>
          <w:divBdr>
            <w:top w:val="none" w:sz="0" w:space="0" w:color="auto"/>
            <w:left w:val="none" w:sz="0" w:space="0" w:color="auto"/>
            <w:bottom w:val="none" w:sz="0" w:space="0" w:color="auto"/>
            <w:right w:val="none" w:sz="0" w:space="0" w:color="auto"/>
          </w:divBdr>
        </w:div>
        <w:div w:id="1929458835">
          <w:marLeft w:val="640"/>
          <w:marRight w:val="0"/>
          <w:marTop w:val="0"/>
          <w:marBottom w:val="0"/>
          <w:divBdr>
            <w:top w:val="none" w:sz="0" w:space="0" w:color="auto"/>
            <w:left w:val="none" w:sz="0" w:space="0" w:color="auto"/>
            <w:bottom w:val="none" w:sz="0" w:space="0" w:color="auto"/>
            <w:right w:val="none" w:sz="0" w:space="0" w:color="auto"/>
          </w:divBdr>
        </w:div>
        <w:div w:id="1963153154">
          <w:marLeft w:val="640"/>
          <w:marRight w:val="0"/>
          <w:marTop w:val="0"/>
          <w:marBottom w:val="0"/>
          <w:divBdr>
            <w:top w:val="none" w:sz="0" w:space="0" w:color="auto"/>
            <w:left w:val="none" w:sz="0" w:space="0" w:color="auto"/>
            <w:bottom w:val="none" w:sz="0" w:space="0" w:color="auto"/>
            <w:right w:val="none" w:sz="0" w:space="0" w:color="auto"/>
          </w:divBdr>
        </w:div>
        <w:div w:id="2047294793">
          <w:marLeft w:val="640"/>
          <w:marRight w:val="0"/>
          <w:marTop w:val="0"/>
          <w:marBottom w:val="0"/>
          <w:divBdr>
            <w:top w:val="none" w:sz="0" w:space="0" w:color="auto"/>
            <w:left w:val="none" w:sz="0" w:space="0" w:color="auto"/>
            <w:bottom w:val="none" w:sz="0" w:space="0" w:color="auto"/>
            <w:right w:val="none" w:sz="0" w:space="0" w:color="auto"/>
          </w:divBdr>
        </w:div>
        <w:div w:id="2051833129">
          <w:marLeft w:val="640"/>
          <w:marRight w:val="0"/>
          <w:marTop w:val="0"/>
          <w:marBottom w:val="0"/>
          <w:divBdr>
            <w:top w:val="none" w:sz="0" w:space="0" w:color="auto"/>
            <w:left w:val="none" w:sz="0" w:space="0" w:color="auto"/>
            <w:bottom w:val="none" w:sz="0" w:space="0" w:color="auto"/>
            <w:right w:val="none" w:sz="0" w:space="0" w:color="auto"/>
          </w:divBdr>
        </w:div>
      </w:divsChild>
    </w:div>
    <w:div w:id="1392460076">
      <w:bodyDiv w:val="1"/>
      <w:marLeft w:val="0"/>
      <w:marRight w:val="0"/>
      <w:marTop w:val="0"/>
      <w:marBottom w:val="0"/>
      <w:divBdr>
        <w:top w:val="none" w:sz="0" w:space="0" w:color="auto"/>
        <w:left w:val="none" w:sz="0" w:space="0" w:color="auto"/>
        <w:bottom w:val="none" w:sz="0" w:space="0" w:color="auto"/>
        <w:right w:val="none" w:sz="0" w:space="0" w:color="auto"/>
      </w:divBdr>
    </w:div>
    <w:div w:id="1393888491">
      <w:bodyDiv w:val="1"/>
      <w:marLeft w:val="0"/>
      <w:marRight w:val="0"/>
      <w:marTop w:val="0"/>
      <w:marBottom w:val="0"/>
      <w:divBdr>
        <w:top w:val="none" w:sz="0" w:space="0" w:color="auto"/>
        <w:left w:val="none" w:sz="0" w:space="0" w:color="auto"/>
        <w:bottom w:val="none" w:sz="0" w:space="0" w:color="auto"/>
        <w:right w:val="none" w:sz="0" w:space="0" w:color="auto"/>
      </w:divBdr>
    </w:div>
    <w:div w:id="1394084586">
      <w:bodyDiv w:val="1"/>
      <w:marLeft w:val="0"/>
      <w:marRight w:val="0"/>
      <w:marTop w:val="0"/>
      <w:marBottom w:val="0"/>
      <w:divBdr>
        <w:top w:val="none" w:sz="0" w:space="0" w:color="auto"/>
        <w:left w:val="none" w:sz="0" w:space="0" w:color="auto"/>
        <w:bottom w:val="none" w:sz="0" w:space="0" w:color="auto"/>
        <w:right w:val="none" w:sz="0" w:space="0" w:color="auto"/>
      </w:divBdr>
    </w:div>
    <w:div w:id="1395351094">
      <w:bodyDiv w:val="1"/>
      <w:marLeft w:val="0"/>
      <w:marRight w:val="0"/>
      <w:marTop w:val="0"/>
      <w:marBottom w:val="0"/>
      <w:divBdr>
        <w:top w:val="none" w:sz="0" w:space="0" w:color="auto"/>
        <w:left w:val="none" w:sz="0" w:space="0" w:color="auto"/>
        <w:bottom w:val="none" w:sz="0" w:space="0" w:color="auto"/>
        <w:right w:val="none" w:sz="0" w:space="0" w:color="auto"/>
      </w:divBdr>
    </w:div>
    <w:div w:id="1395859706">
      <w:bodyDiv w:val="1"/>
      <w:marLeft w:val="0"/>
      <w:marRight w:val="0"/>
      <w:marTop w:val="0"/>
      <w:marBottom w:val="0"/>
      <w:divBdr>
        <w:top w:val="none" w:sz="0" w:space="0" w:color="auto"/>
        <w:left w:val="none" w:sz="0" w:space="0" w:color="auto"/>
        <w:bottom w:val="none" w:sz="0" w:space="0" w:color="auto"/>
        <w:right w:val="none" w:sz="0" w:space="0" w:color="auto"/>
      </w:divBdr>
    </w:div>
    <w:div w:id="1398700965">
      <w:bodyDiv w:val="1"/>
      <w:marLeft w:val="0"/>
      <w:marRight w:val="0"/>
      <w:marTop w:val="0"/>
      <w:marBottom w:val="0"/>
      <w:divBdr>
        <w:top w:val="none" w:sz="0" w:space="0" w:color="auto"/>
        <w:left w:val="none" w:sz="0" w:space="0" w:color="auto"/>
        <w:bottom w:val="none" w:sz="0" w:space="0" w:color="auto"/>
        <w:right w:val="none" w:sz="0" w:space="0" w:color="auto"/>
      </w:divBdr>
    </w:div>
    <w:div w:id="1399549782">
      <w:bodyDiv w:val="1"/>
      <w:marLeft w:val="0"/>
      <w:marRight w:val="0"/>
      <w:marTop w:val="0"/>
      <w:marBottom w:val="0"/>
      <w:divBdr>
        <w:top w:val="none" w:sz="0" w:space="0" w:color="auto"/>
        <w:left w:val="none" w:sz="0" w:space="0" w:color="auto"/>
        <w:bottom w:val="none" w:sz="0" w:space="0" w:color="auto"/>
        <w:right w:val="none" w:sz="0" w:space="0" w:color="auto"/>
      </w:divBdr>
    </w:div>
    <w:div w:id="1399985780">
      <w:bodyDiv w:val="1"/>
      <w:marLeft w:val="0"/>
      <w:marRight w:val="0"/>
      <w:marTop w:val="0"/>
      <w:marBottom w:val="0"/>
      <w:divBdr>
        <w:top w:val="none" w:sz="0" w:space="0" w:color="auto"/>
        <w:left w:val="none" w:sz="0" w:space="0" w:color="auto"/>
        <w:bottom w:val="none" w:sz="0" w:space="0" w:color="auto"/>
        <w:right w:val="none" w:sz="0" w:space="0" w:color="auto"/>
      </w:divBdr>
    </w:div>
    <w:div w:id="1401903977">
      <w:bodyDiv w:val="1"/>
      <w:marLeft w:val="0"/>
      <w:marRight w:val="0"/>
      <w:marTop w:val="0"/>
      <w:marBottom w:val="0"/>
      <w:divBdr>
        <w:top w:val="none" w:sz="0" w:space="0" w:color="auto"/>
        <w:left w:val="none" w:sz="0" w:space="0" w:color="auto"/>
        <w:bottom w:val="none" w:sz="0" w:space="0" w:color="auto"/>
        <w:right w:val="none" w:sz="0" w:space="0" w:color="auto"/>
      </w:divBdr>
    </w:div>
    <w:div w:id="1402673404">
      <w:bodyDiv w:val="1"/>
      <w:marLeft w:val="0"/>
      <w:marRight w:val="0"/>
      <w:marTop w:val="0"/>
      <w:marBottom w:val="0"/>
      <w:divBdr>
        <w:top w:val="none" w:sz="0" w:space="0" w:color="auto"/>
        <w:left w:val="none" w:sz="0" w:space="0" w:color="auto"/>
        <w:bottom w:val="none" w:sz="0" w:space="0" w:color="auto"/>
        <w:right w:val="none" w:sz="0" w:space="0" w:color="auto"/>
      </w:divBdr>
    </w:div>
    <w:div w:id="1404599553">
      <w:bodyDiv w:val="1"/>
      <w:marLeft w:val="0"/>
      <w:marRight w:val="0"/>
      <w:marTop w:val="0"/>
      <w:marBottom w:val="0"/>
      <w:divBdr>
        <w:top w:val="none" w:sz="0" w:space="0" w:color="auto"/>
        <w:left w:val="none" w:sz="0" w:space="0" w:color="auto"/>
        <w:bottom w:val="none" w:sz="0" w:space="0" w:color="auto"/>
        <w:right w:val="none" w:sz="0" w:space="0" w:color="auto"/>
      </w:divBdr>
    </w:div>
    <w:div w:id="1405563908">
      <w:bodyDiv w:val="1"/>
      <w:marLeft w:val="0"/>
      <w:marRight w:val="0"/>
      <w:marTop w:val="0"/>
      <w:marBottom w:val="0"/>
      <w:divBdr>
        <w:top w:val="none" w:sz="0" w:space="0" w:color="auto"/>
        <w:left w:val="none" w:sz="0" w:space="0" w:color="auto"/>
        <w:bottom w:val="none" w:sz="0" w:space="0" w:color="auto"/>
        <w:right w:val="none" w:sz="0" w:space="0" w:color="auto"/>
      </w:divBdr>
    </w:div>
    <w:div w:id="1406301991">
      <w:bodyDiv w:val="1"/>
      <w:marLeft w:val="0"/>
      <w:marRight w:val="0"/>
      <w:marTop w:val="0"/>
      <w:marBottom w:val="0"/>
      <w:divBdr>
        <w:top w:val="none" w:sz="0" w:space="0" w:color="auto"/>
        <w:left w:val="none" w:sz="0" w:space="0" w:color="auto"/>
        <w:bottom w:val="none" w:sz="0" w:space="0" w:color="auto"/>
        <w:right w:val="none" w:sz="0" w:space="0" w:color="auto"/>
      </w:divBdr>
    </w:div>
    <w:div w:id="1407264899">
      <w:bodyDiv w:val="1"/>
      <w:marLeft w:val="0"/>
      <w:marRight w:val="0"/>
      <w:marTop w:val="0"/>
      <w:marBottom w:val="0"/>
      <w:divBdr>
        <w:top w:val="none" w:sz="0" w:space="0" w:color="auto"/>
        <w:left w:val="none" w:sz="0" w:space="0" w:color="auto"/>
        <w:bottom w:val="none" w:sz="0" w:space="0" w:color="auto"/>
        <w:right w:val="none" w:sz="0" w:space="0" w:color="auto"/>
      </w:divBdr>
    </w:div>
    <w:div w:id="1409571495">
      <w:bodyDiv w:val="1"/>
      <w:marLeft w:val="0"/>
      <w:marRight w:val="0"/>
      <w:marTop w:val="0"/>
      <w:marBottom w:val="0"/>
      <w:divBdr>
        <w:top w:val="none" w:sz="0" w:space="0" w:color="auto"/>
        <w:left w:val="none" w:sz="0" w:space="0" w:color="auto"/>
        <w:bottom w:val="none" w:sz="0" w:space="0" w:color="auto"/>
        <w:right w:val="none" w:sz="0" w:space="0" w:color="auto"/>
      </w:divBdr>
    </w:div>
    <w:div w:id="1413888896">
      <w:bodyDiv w:val="1"/>
      <w:marLeft w:val="0"/>
      <w:marRight w:val="0"/>
      <w:marTop w:val="0"/>
      <w:marBottom w:val="0"/>
      <w:divBdr>
        <w:top w:val="none" w:sz="0" w:space="0" w:color="auto"/>
        <w:left w:val="none" w:sz="0" w:space="0" w:color="auto"/>
        <w:bottom w:val="none" w:sz="0" w:space="0" w:color="auto"/>
        <w:right w:val="none" w:sz="0" w:space="0" w:color="auto"/>
      </w:divBdr>
    </w:div>
    <w:div w:id="1414205378">
      <w:bodyDiv w:val="1"/>
      <w:marLeft w:val="0"/>
      <w:marRight w:val="0"/>
      <w:marTop w:val="0"/>
      <w:marBottom w:val="0"/>
      <w:divBdr>
        <w:top w:val="none" w:sz="0" w:space="0" w:color="auto"/>
        <w:left w:val="none" w:sz="0" w:space="0" w:color="auto"/>
        <w:bottom w:val="none" w:sz="0" w:space="0" w:color="auto"/>
        <w:right w:val="none" w:sz="0" w:space="0" w:color="auto"/>
      </w:divBdr>
    </w:div>
    <w:div w:id="1414474252">
      <w:bodyDiv w:val="1"/>
      <w:marLeft w:val="0"/>
      <w:marRight w:val="0"/>
      <w:marTop w:val="0"/>
      <w:marBottom w:val="0"/>
      <w:divBdr>
        <w:top w:val="none" w:sz="0" w:space="0" w:color="auto"/>
        <w:left w:val="none" w:sz="0" w:space="0" w:color="auto"/>
        <w:bottom w:val="none" w:sz="0" w:space="0" w:color="auto"/>
        <w:right w:val="none" w:sz="0" w:space="0" w:color="auto"/>
      </w:divBdr>
    </w:div>
    <w:div w:id="1415517005">
      <w:bodyDiv w:val="1"/>
      <w:marLeft w:val="0"/>
      <w:marRight w:val="0"/>
      <w:marTop w:val="0"/>
      <w:marBottom w:val="0"/>
      <w:divBdr>
        <w:top w:val="none" w:sz="0" w:space="0" w:color="auto"/>
        <w:left w:val="none" w:sz="0" w:space="0" w:color="auto"/>
        <w:bottom w:val="none" w:sz="0" w:space="0" w:color="auto"/>
        <w:right w:val="none" w:sz="0" w:space="0" w:color="auto"/>
      </w:divBdr>
    </w:div>
    <w:div w:id="1416630590">
      <w:bodyDiv w:val="1"/>
      <w:marLeft w:val="0"/>
      <w:marRight w:val="0"/>
      <w:marTop w:val="0"/>
      <w:marBottom w:val="0"/>
      <w:divBdr>
        <w:top w:val="none" w:sz="0" w:space="0" w:color="auto"/>
        <w:left w:val="none" w:sz="0" w:space="0" w:color="auto"/>
        <w:bottom w:val="none" w:sz="0" w:space="0" w:color="auto"/>
        <w:right w:val="none" w:sz="0" w:space="0" w:color="auto"/>
      </w:divBdr>
    </w:div>
    <w:div w:id="1416825543">
      <w:bodyDiv w:val="1"/>
      <w:marLeft w:val="0"/>
      <w:marRight w:val="0"/>
      <w:marTop w:val="0"/>
      <w:marBottom w:val="0"/>
      <w:divBdr>
        <w:top w:val="none" w:sz="0" w:space="0" w:color="auto"/>
        <w:left w:val="none" w:sz="0" w:space="0" w:color="auto"/>
        <w:bottom w:val="none" w:sz="0" w:space="0" w:color="auto"/>
        <w:right w:val="none" w:sz="0" w:space="0" w:color="auto"/>
      </w:divBdr>
    </w:div>
    <w:div w:id="1420711128">
      <w:bodyDiv w:val="1"/>
      <w:marLeft w:val="0"/>
      <w:marRight w:val="0"/>
      <w:marTop w:val="0"/>
      <w:marBottom w:val="0"/>
      <w:divBdr>
        <w:top w:val="none" w:sz="0" w:space="0" w:color="auto"/>
        <w:left w:val="none" w:sz="0" w:space="0" w:color="auto"/>
        <w:bottom w:val="none" w:sz="0" w:space="0" w:color="auto"/>
        <w:right w:val="none" w:sz="0" w:space="0" w:color="auto"/>
      </w:divBdr>
    </w:div>
    <w:div w:id="1422800232">
      <w:bodyDiv w:val="1"/>
      <w:marLeft w:val="0"/>
      <w:marRight w:val="0"/>
      <w:marTop w:val="0"/>
      <w:marBottom w:val="0"/>
      <w:divBdr>
        <w:top w:val="none" w:sz="0" w:space="0" w:color="auto"/>
        <w:left w:val="none" w:sz="0" w:space="0" w:color="auto"/>
        <w:bottom w:val="none" w:sz="0" w:space="0" w:color="auto"/>
        <w:right w:val="none" w:sz="0" w:space="0" w:color="auto"/>
      </w:divBdr>
    </w:div>
    <w:div w:id="1427340551">
      <w:bodyDiv w:val="1"/>
      <w:marLeft w:val="0"/>
      <w:marRight w:val="0"/>
      <w:marTop w:val="0"/>
      <w:marBottom w:val="0"/>
      <w:divBdr>
        <w:top w:val="none" w:sz="0" w:space="0" w:color="auto"/>
        <w:left w:val="none" w:sz="0" w:space="0" w:color="auto"/>
        <w:bottom w:val="none" w:sz="0" w:space="0" w:color="auto"/>
        <w:right w:val="none" w:sz="0" w:space="0" w:color="auto"/>
      </w:divBdr>
    </w:div>
    <w:div w:id="1428620711">
      <w:bodyDiv w:val="1"/>
      <w:marLeft w:val="0"/>
      <w:marRight w:val="0"/>
      <w:marTop w:val="0"/>
      <w:marBottom w:val="0"/>
      <w:divBdr>
        <w:top w:val="none" w:sz="0" w:space="0" w:color="auto"/>
        <w:left w:val="none" w:sz="0" w:space="0" w:color="auto"/>
        <w:bottom w:val="none" w:sz="0" w:space="0" w:color="auto"/>
        <w:right w:val="none" w:sz="0" w:space="0" w:color="auto"/>
      </w:divBdr>
    </w:div>
    <w:div w:id="1435007291">
      <w:bodyDiv w:val="1"/>
      <w:marLeft w:val="0"/>
      <w:marRight w:val="0"/>
      <w:marTop w:val="0"/>
      <w:marBottom w:val="0"/>
      <w:divBdr>
        <w:top w:val="none" w:sz="0" w:space="0" w:color="auto"/>
        <w:left w:val="none" w:sz="0" w:space="0" w:color="auto"/>
        <w:bottom w:val="none" w:sz="0" w:space="0" w:color="auto"/>
        <w:right w:val="none" w:sz="0" w:space="0" w:color="auto"/>
      </w:divBdr>
    </w:div>
    <w:div w:id="1435173306">
      <w:bodyDiv w:val="1"/>
      <w:marLeft w:val="0"/>
      <w:marRight w:val="0"/>
      <w:marTop w:val="0"/>
      <w:marBottom w:val="0"/>
      <w:divBdr>
        <w:top w:val="none" w:sz="0" w:space="0" w:color="auto"/>
        <w:left w:val="none" w:sz="0" w:space="0" w:color="auto"/>
        <w:bottom w:val="none" w:sz="0" w:space="0" w:color="auto"/>
        <w:right w:val="none" w:sz="0" w:space="0" w:color="auto"/>
      </w:divBdr>
    </w:div>
    <w:div w:id="1435709238">
      <w:bodyDiv w:val="1"/>
      <w:marLeft w:val="0"/>
      <w:marRight w:val="0"/>
      <w:marTop w:val="0"/>
      <w:marBottom w:val="0"/>
      <w:divBdr>
        <w:top w:val="none" w:sz="0" w:space="0" w:color="auto"/>
        <w:left w:val="none" w:sz="0" w:space="0" w:color="auto"/>
        <w:bottom w:val="none" w:sz="0" w:space="0" w:color="auto"/>
        <w:right w:val="none" w:sz="0" w:space="0" w:color="auto"/>
      </w:divBdr>
    </w:div>
    <w:div w:id="1437217248">
      <w:bodyDiv w:val="1"/>
      <w:marLeft w:val="0"/>
      <w:marRight w:val="0"/>
      <w:marTop w:val="0"/>
      <w:marBottom w:val="0"/>
      <w:divBdr>
        <w:top w:val="none" w:sz="0" w:space="0" w:color="auto"/>
        <w:left w:val="none" w:sz="0" w:space="0" w:color="auto"/>
        <w:bottom w:val="none" w:sz="0" w:space="0" w:color="auto"/>
        <w:right w:val="none" w:sz="0" w:space="0" w:color="auto"/>
      </w:divBdr>
    </w:div>
    <w:div w:id="1438329503">
      <w:bodyDiv w:val="1"/>
      <w:marLeft w:val="0"/>
      <w:marRight w:val="0"/>
      <w:marTop w:val="0"/>
      <w:marBottom w:val="0"/>
      <w:divBdr>
        <w:top w:val="none" w:sz="0" w:space="0" w:color="auto"/>
        <w:left w:val="none" w:sz="0" w:space="0" w:color="auto"/>
        <w:bottom w:val="none" w:sz="0" w:space="0" w:color="auto"/>
        <w:right w:val="none" w:sz="0" w:space="0" w:color="auto"/>
      </w:divBdr>
    </w:div>
    <w:div w:id="1442146816">
      <w:bodyDiv w:val="1"/>
      <w:marLeft w:val="0"/>
      <w:marRight w:val="0"/>
      <w:marTop w:val="0"/>
      <w:marBottom w:val="0"/>
      <w:divBdr>
        <w:top w:val="none" w:sz="0" w:space="0" w:color="auto"/>
        <w:left w:val="none" w:sz="0" w:space="0" w:color="auto"/>
        <w:bottom w:val="none" w:sz="0" w:space="0" w:color="auto"/>
        <w:right w:val="none" w:sz="0" w:space="0" w:color="auto"/>
      </w:divBdr>
    </w:div>
    <w:div w:id="1443068080">
      <w:bodyDiv w:val="1"/>
      <w:marLeft w:val="0"/>
      <w:marRight w:val="0"/>
      <w:marTop w:val="0"/>
      <w:marBottom w:val="0"/>
      <w:divBdr>
        <w:top w:val="none" w:sz="0" w:space="0" w:color="auto"/>
        <w:left w:val="none" w:sz="0" w:space="0" w:color="auto"/>
        <w:bottom w:val="none" w:sz="0" w:space="0" w:color="auto"/>
        <w:right w:val="none" w:sz="0" w:space="0" w:color="auto"/>
      </w:divBdr>
    </w:div>
    <w:div w:id="1446343561">
      <w:bodyDiv w:val="1"/>
      <w:marLeft w:val="0"/>
      <w:marRight w:val="0"/>
      <w:marTop w:val="0"/>
      <w:marBottom w:val="0"/>
      <w:divBdr>
        <w:top w:val="none" w:sz="0" w:space="0" w:color="auto"/>
        <w:left w:val="none" w:sz="0" w:space="0" w:color="auto"/>
        <w:bottom w:val="none" w:sz="0" w:space="0" w:color="auto"/>
        <w:right w:val="none" w:sz="0" w:space="0" w:color="auto"/>
      </w:divBdr>
    </w:div>
    <w:div w:id="1447849932">
      <w:bodyDiv w:val="1"/>
      <w:marLeft w:val="0"/>
      <w:marRight w:val="0"/>
      <w:marTop w:val="0"/>
      <w:marBottom w:val="0"/>
      <w:divBdr>
        <w:top w:val="none" w:sz="0" w:space="0" w:color="auto"/>
        <w:left w:val="none" w:sz="0" w:space="0" w:color="auto"/>
        <w:bottom w:val="none" w:sz="0" w:space="0" w:color="auto"/>
        <w:right w:val="none" w:sz="0" w:space="0" w:color="auto"/>
      </w:divBdr>
    </w:div>
    <w:div w:id="1453090244">
      <w:bodyDiv w:val="1"/>
      <w:marLeft w:val="0"/>
      <w:marRight w:val="0"/>
      <w:marTop w:val="0"/>
      <w:marBottom w:val="0"/>
      <w:divBdr>
        <w:top w:val="none" w:sz="0" w:space="0" w:color="auto"/>
        <w:left w:val="none" w:sz="0" w:space="0" w:color="auto"/>
        <w:bottom w:val="none" w:sz="0" w:space="0" w:color="auto"/>
        <w:right w:val="none" w:sz="0" w:space="0" w:color="auto"/>
      </w:divBdr>
      <w:divsChild>
        <w:div w:id="57480482">
          <w:marLeft w:val="640"/>
          <w:marRight w:val="0"/>
          <w:marTop w:val="0"/>
          <w:marBottom w:val="0"/>
          <w:divBdr>
            <w:top w:val="none" w:sz="0" w:space="0" w:color="auto"/>
            <w:left w:val="none" w:sz="0" w:space="0" w:color="auto"/>
            <w:bottom w:val="none" w:sz="0" w:space="0" w:color="auto"/>
            <w:right w:val="none" w:sz="0" w:space="0" w:color="auto"/>
          </w:divBdr>
        </w:div>
        <w:div w:id="171653053">
          <w:marLeft w:val="640"/>
          <w:marRight w:val="0"/>
          <w:marTop w:val="0"/>
          <w:marBottom w:val="0"/>
          <w:divBdr>
            <w:top w:val="none" w:sz="0" w:space="0" w:color="auto"/>
            <w:left w:val="none" w:sz="0" w:space="0" w:color="auto"/>
            <w:bottom w:val="none" w:sz="0" w:space="0" w:color="auto"/>
            <w:right w:val="none" w:sz="0" w:space="0" w:color="auto"/>
          </w:divBdr>
        </w:div>
        <w:div w:id="227233833">
          <w:marLeft w:val="640"/>
          <w:marRight w:val="0"/>
          <w:marTop w:val="0"/>
          <w:marBottom w:val="0"/>
          <w:divBdr>
            <w:top w:val="none" w:sz="0" w:space="0" w:color="auto"/>
            <w:left w:val="none" w:sz="0" w:space="0" w:color="auto"/>
            <w:bottom w:val="none" w:sz="0" w:space="0" w:color="auto"/>
            <w:right w:val="none" w:sz="0" w:space="0" w:color="auto"/>
          </w:divBdr>
        </w:div>
        <w:div w:id="232740718">
          <w:marLeft w:val="640"/>
          <w:marRight w:val="0"/>
          <w:marTop w:val="0"/>
          <w:marBottom w:val="0"/>
          <w:divBdr>
            <w:top w:val="none" w:sz="0" w:space="0" w:color="auto"/>
            <w:left w:val="none" w:sz="0" w:space="0" w:color="auto"/>
            <w:bottom w:val="none" w:sz="0" w:space="0" w:color="auto"/>
            <w:right w:val="none" w:sz="0" w:space="0" w:color="auto"/>
          </w:divBdr>
        </w:div>
        <w:div w:id="273445282">
          <w:marLeft w:val="640"/>
          <w:marRight w:val="0"/>
          <w:marTop w:val="0"/>
          <w:marBottom w:val="0"/>
          <w:divBdr>
            <w:top w:val="none" w:sz="0" w:space="0" w:color="auto"/>
            <w:left w:val="none" w:sz="0" w:space="0" w:color="auto"/>
            <w:bottom w:val="none" w:sz="0" w:space="0" w:color="auto"/>
            <w:right w:val="none" w:sz="0" w:space="0" w:color="auto"/>
          </w:divBdr>
        </w:div>
        <w:div w:id="429474314">
          <w:marLeft w:val="640"/>
          <w:marRight w:val="0"/>
          <w:marTop w:val="0"/>
          <w:marBottom w:val="0"/>
          <w:divBdr>
            <w:top w:val="none" w:sz="0" w:space="0" w:color="auto"/>
            <w:left w:val="none" w:sz="0" w:space="0" w:color="auto"/>
            <w:bottom w:val="none" w:sz="0" w:space="0" w:color="auto"/>
            <w:right w:val="none" w:sz="0" w:space="0" w:color="auto"/>
          </w:divBdr>
        </w:div>
        <w:div w:id="588272003">
          <w:marLeft w:val="640"/>
          <w:marRight w:val="0"/>
          <w:marTop w:val="0"/>
          <w:marBottom w:val="0"/>
          <w:divBdr>
            <w:top w:val="none" w:sz="0" w:space="0" w:color="auto"/>
            <w:left w:val="none" w:sz="0" w:space="0" w:color="auto"/>
            <w:bottom w:val="none" w:sz="0" w:space="0" w:color="auto"/>
            <w:right w:val="none" w:sz="0" w:space="0" w:color="auto"/>
          </w:divBdr>
        </w:div>
        <w:div w:id="626084729">
          <w:marLeft w:val="640"/>
          <w:marRight w:val="0"/>
          <w:marTop w:val="0"/>
          <w:marBottom w:val="0"/>
          <w:divBdr>
            <w:top w:val="none" w:sz="0" w:space="0" w:color="auto"/>
            <w:left w:val="none" w:sz="0" w:space="0" w:color="auto"/>
            <w:bottom w:val="none" w:sz="0" w:space="0" w:color="auto"/>
            <w:right w:val="none" w:sz="0" w:space="0" w:color="auto"/>
          </w:divBdr>
        </w:div>
        <w:div w:id="683358214">
          <w:marLeft w:val="640"/>
          <w:marRight w:val="0"/>
          <w:marTop w:val="0"/>
          <w:marBottom w:val="0"/>
          <w:divBdr>
            <w:top w:val="none" w:sz="0" w:space="0" w:color="auto"/>
            <w:left w:val="none" w:sz="0" w:space="0" w:color="auto"/>
            <w:bottom w:val="none" w:sz="0" w:space="0" w:color="auto"/>
            <w:right w:val="none" w:sz="0" w:space="0" w:color="auto"/>
          </w:divBdr>
        </w:div>
        <w:div w:id="717827239">
          <w:marLeft w:val="640"/>
          <w:marRight w:val="0"/>
          <w:marTop w:val="0"/>
          <w:marBottom w:val="0"/>
          <w:divBdr>
            <w:top w:val="none" w:sz="0" w:space="0" w:color="auto"/>
            <w:left w:val="none" w:sz="0" w:space="0" w:color="auto"/>
            <w:bottom w:val="none" w:sz="0" w:space="0" w:color="auto"/>
            <w:right w:val="none" w:sz="0" w:space="0" w:color="auto"/>
          </w:divBdr>
        </w:div>
        <w:div w:id="736786566">
          <w:marLeft w:val="640"/>
          <w:marRight w:val="0"/>
          <w:marTop w:val="0"/>
          <w:marBottom w:val="0"/>
          <w:divBdr>
            <w:top w:val="none" w:sz="0" w:space="0" w:color="auto"/>
            <w:left w:val="none" w:sz="0" w:space="0" w:color="auto"/>
            <w:bottom w:val="none" w:sz="0" w:space="0" w:color="auto"/>
            <w:right w:val="none" w:sz="0" w:space="0" w:color="auto"/>
          </w:divBdr>
        </w:div>
        <w:div w:id="901519641">
          <w:marLeft w:val="640"/>
          <w:marRight w:val="0"/>
          <w:marTop w:val="0"/>
          <w:marBottom w:val="0"/>
          <w:divBdr>
            <w:top w:val="none" w:sz="0" w:space="0" w:color="auto"/>
            <w:left w:val="none" w:sz="0" w:space="0" w:color="auto"/>
            <w:bottom w:val="none" w:sz="0" w:space="0" w:color="auto"/>
            <w:right w:val="none" w:sz="0" w:space="0" w:color="auto"/>
          </w:divBdr>
        </w:div>
        <w:div w:id="916524581">
          <w:marLeft w:val="640"/>
          <w:marRight w:val="0"/>
          <w:marTop w:val="0"/>
          <w:marBottom w:val="0"/>
          <w:divBdr>
            <w:top w:val="none" w:sz="0" w:space="0" w:color="auto"/>
            <w:left w:val="none" w:sz="0" w:space="0" w:color="auto"/>
            <w:bottom w:val="none" w:sz="0" w:space="0" w:color="auto"/>
            <w:right w:val="none" w:sz="0" w:space="0" w:color="auto"/>
          </w:divBdr>
        </w:div>
        <w:div w:id="970330548">
          <w:marLeft w:val="640"/>
          <w:marRight w:val="0"/>
          <w:marTop w:val="0"/>
          <w:marBottom w:val="0"/>
          <w:divBdr>
            <w:top w:val="none" w:sz="0" w:space="0" w:color="auto"/>
            <w:left w:val="none" w:sz="0" w:space="0" w:color="auto"/>
            <w:bottom w:val="none" w:sz="0" w:space="0" w:color="auto"/>
            <w:right w:val="none" w:sz="0" w:space="0" w:color="auto"/>
          </w:divBdr>
        </w:div>
        <w:div w:id="991835194">
          <w:marLeft w:val="640"/>
          <w:marRight w:val="0"/>
          <w:marTop w:val="0"/>
          <w:marBottom w:val="0"/>
          <w:divBdr>
            <w:top w:val="none" w:sz="0" w:space="0" w:color="auto"/>
            <w:left w:val="none" w:sz="0" w:space="0" w:color="auto"/>
            <w:bottom w:val="none" w:sz="0" w:space="0" w:color="auto"/>
            <w:right w:val="none" w:sz="0" w:space="0" w:color="auto"/>
          </w:divBdr>
        </w:div>
        <w:div w:id="1067920067">
          <w:marLeft w:val="640"/>
          <w:marRight w:val="0"/>
          <w:marTop w:val="0"/>
          <w:marBottom w:val="0"/>
          <w:divBdr>
            <w:top w:val="none" w:sz="0" w:space="0" w:color="auto"/>
            <w:left w:val="none" w:sz="0" w:space="0" w:color="auto"/>
            <w:bottom w:val="none" w:sz="0" w:space="0" w:color="auto"/>
            <w:right w:val="none" w:sz="0" w:space="0" w:color="auto"/>
          </w:divBdr>
        </w:div>
        <w:div w:id="1087339619">
          <w:marLeft w:val="640"/>
          <w:marRight w:val="0"/>
          <w:marTop w:val="0"/>
          <w:marBottom w:val="0"/>
          <w:divBdr>
            <w:top w:val="none" w:sz="0" w:space="0" w:color="auto"/>
            <w:left w:val="none" w:sz="0" w:space="0" w:color="auto"/>
            <w:bottom w:val="none" w:sz="0" w:space="0" w:color="auto"/>
            <w:right w:val="none" w:sz="0" w:space="0" w:color="auto"/>
          </w:divBdr>
        </w:div>
        <w:div w:id="1143934413">
          <w:marLeft w:val="640"/>
          <w:marRight w:val="0"/>
          <w:marTop w:val="0"/>
          <w:marBottom w:val="0"/>
          <w:divBdr>
            <w:top w:val="none" w:sz="0" w:space="0" w:color="auto"/>
            <w:left w:val="none" w:sz="0" w:space="0" w:color="auto"/>
            <w:bottom w:val="none" w:sz="0" w:space="0" w:color="auto"/>
            <w:right w:val="none" w:sz="0" w:space="0" w:color="auto"/>
          </w:divBdr>
        </w:div>
        <w:div w:id="1223981073">
          <w:marLeft w:val="640"/>
          <w:marRight w:val="0"/>
          <w:marTop w:val="0"/>
          <w:marBottom w:val="0"/>
          <w:divBdr>
            <w:top w:val="none" w:sz="0" w:space="0" w:color="auto"/>
            <w:left w:val="none" w:sz="0" w:space="0" w:color="auto"/>
            <w:bottom w:val="none" w:sz="0" w:space="0" w:color="auto"/>
            <w:right w:val="none" w:sz="0" w:space="0" w:color="auto"/>
          </w:divBdr>
        </w:div>
        <w:div w:id="1456365940">
          <w:marLeft w:val="640"/>
          <w:marRight w:val="0"/>
          <w:marTop w:val="0"/>
          <w:marBottom w:val="0"/>
          <w:divBdr>
            <w:top w:val="none" w:sz="0" w:space="0" w:color="auto"/>
            <w:left w:val="none" w:sz="0" w:space="0" w:color="auto"/>
            <w:bottom w:val="none" w:sz="0" w:space="0" w:color="auto"/>
            <w:right w:val="none" w:sz="0" w:space="0" w:color="auto"/>
          </w:divBdr>
        </w:div>
        <w:div w:id="1604000329">
          <w:marLeft w:val="640"/>
          <w:marRight w:val="0"/>
          <w:marTop w:val="0"/>
          <w:marBottom w:val="0"/>
          <w:divBdr>
            <w:top w:val="none" w:sz="0" w:space="0" w:color="auto"/>
            <w:left w:val="none" w:sz="0" w:space="0" w:color="auto"/>
            <w:bottom w:val="none" w:sz="0" w:space="0" w:color="auto"/>
            <w:right w:val="none" w:sz="0" w:space="0" w:color="auto"/>
          </w:divBdr>
        </w:div>
        <w:div w:id="1630622527">
          <w:marLeft w:val="640"/>
          <w:marRight w:val="0"/>
          <w:marTop w:val="0"/>
          <w:marBottom w:val="0"/>
          <w:divBdr>
            <w:top w:val="none" w:sz="0" w:space="0" w:color="auto"/>
            <w:left w:val="none" w:sz="0" w:space="0" w:color="auto"/>
            <w:bottom w:val="none" w:sz="0" w:space="0" w:color="auto"/>
            <w:right w:val="none" w:sz="0" w:space="0" w:color="auto"/>
          </w:divBdr>
        </w:div>
        <w:div w:id="1630822901">
          <w:marLeft w:val="640"/>
          <w:marRight w:val="0"/>
          <w:marTop w:val="0"/>
          <w:marBottom w:val="0"/>
          <w:divBdr>
            <w:top w:val="none" w:sz="0" w:space="0" w:color="auto"/>
            <w:left w:val="none" w:sz="0" w:space="0" w:color="auto"/>
            <w:bottom w:val="none" w:sz="0" w:space="0" w:color="auto"/>
            <w:right w:val="none" w:sz="0" w:space="0" w:color="auto"/>
          </w:divBdr>
        </w:div>
        <w:div w:id="1755279539">
          <w:marLeft w:val="640"/>
          <w:marRight w:val="0"/>
          <w:marTop w:val="0"/>
          <w:marBottom w:val="0"/>
          <w:divBdr>
            <w:top w:val="none" w:sz="0" w:space="0" w:color="auto"/>
            <w:left w:val="none" w:sz="0" w:space="0" w:color="auto"/>
            <w:bottom w:val="none" w:sz="0" w:space="0" w:color="auto"/>
            <w:right w:val="none" w:sz="0" w:space="0" w:color="auto"/>
          </w:divBdr>
        </w:div>
        <w:div w:id="1898935127">
          <w:marLeft w:val="640"/>
          <w:marRight w:val="0"/>
          <w:marTop w:val="0"/>
          <w:marBottom w:val="0"/>
          <w:divBdr>
            <w:top w:val="none" w:sz="0" w:space="0" w:color="auto"/>
            <w:left w:val="none" w:sz="0" w:space="0" w:color="auto"/>
            <w:bottom w:val="none" w:sz="0" w:space="0" w:color="auto"/>
            <w:right w:val="none" w:sz="0" w:space="0" w:color="auto"/>
          </w:divBdr>
        </w:div>
        <w:div w:id="1917939567">
          <w:marLeft w:val="640"/>
          <w:marRight w:val="0"/>
          <w:marTop w:val="0"/>
          <w:marBottom w:val="0"/>
          <w:divBdr>
            <w:top w:val="none" w:sz="0" w:space="0" w:color="auto"/>
            <w:left w:val="none" w:sz="0" w:space="0" w:color="auto"/>
            <w:bottom w:val="none" w:sz="0" w:space="0" w:color="auto"/>
            <w:right w:val="none" w:sz="0" w:space="0" w:color="auto"/>
          </w:divBdr>
        </w:div>
        <w:div w:id="2019961298">
          <w:marLeft w:val="640"/>
          <w:marRight w:val="0"/>
          <w:marTop w:val="0"/>
          <w:marBottom w:val="0"/>
          <w:divBdr>
            <w:top w:val="none" w:sz="0" w:space="0" w:color="auto"/>
            <w:left w:val="none" w:sz="0" w:space="0" w:color="auto"/>
            <w:bottom w:val="none" w:sz="0" w:space="0" w:color="auto"/>
            <w:right w:val="none" w:sz="0" w:space="0" w:color="auto"/>
          </w:divBdr>
        </w:div>
        <w:div w:id="2042977341">
          <w:marLeft w:val="640"/>
          <w:marRight w:val="0"/>
          <w:marTop w:val="0"/>
          <w:marBottom w:val="0"/>
          <w:divBdr>
            <w:top w:val="none" w:sz="0" w:space="0" w:color="auto"/>
            <w:left w:val="none" w:sz="0" w:space="0" w:color="auto"/>
            <w:bottom w:val="none" w:sz="0" w:space="0" w:color="auto"/>
            <w:right w:val="none" w:sz="0" w:space="0" w:color="auto"/>
          </w:divBdr>
        </w:div>
        <w:div w:id="2099863674">
          <w:marLeft w:val="640"/>
          <w:marRight w:val="0"/>
          <w:marTop w:val="0"/>
          <w:marBottom w:val="0"/>
          <w:divBdr>
            <w:top w:val="none" w:sz="0" w:space="0" w:color="auto"/>
            <w:left w:val="none" w:sz="0" w:space="0" w:color="auto"/>
            <w:bottom w:val="none" w:sz="0" w:space="0" w:color="auto"/>
            <w:right w:val="none" w:sz="0" w:space="0" w:color="auto"/>
          </w:divBdr>
        </w:div>
      </w:divsChild>
    </w:div>
    <w:div w:id="1453480142">
      <w:bodyDiv w:val="1"/>
      <w:marLeft w:val="0"/>
      <w:marRight w:val="0"/>
      <w:marTop w:val="0"/>
      <w:marBottom w:val="0"/>
      <w:divBdr>
        <w:top w:val="none" w:sz="0" w:space="0" w:color="auto"/>
        <w:left w:val="none" w:sz="0" w:space="0" w:color="auto"/>
        <w:bottom w:val="none" w:sz="0" w:space="0" w:color="auto"/>
        <w:right w:val="none" w:sz="0" w:space="0" w:color="auto"/>
      </w:divBdr>
      <w:divsChild>
        <w:div w:id="9839815">
          <w:marLeft w:val="640"/>
          <w:marRight w:val="0"/>
          <w:marTop w:val="0"/>
          <w:marBottom w:val="0"/>
          <w:divBdr>
            <w:top w:val="none" w:sz="0" w:space="0" w:color="auto"/>
            <w:left w:val="none" w:sz="0" w:space="0" w:color="auto"/>
            <w:bottom w:val="none" w:sz="0" w:space="0" w:color="auto"/>
            <w:right w:val="none" w:sz="0" w:space="0" w:color="auto"/>
          </w:divBdr>
        </w:div>
        <w:div w:id="22289130">
          <w:marLeft w:val="640"/>
          <w:marRight w:val="0"/>
          <w:marTop w:val="0"/>
          <w:marBottom w:val="0"/>
          <w:divBdr>
            <w:top w:val="none" w:sz="0" w:space="0" w:color="auto"/>
            <w:left w:val="none" w:sz="0" w:space="0" w:color="auto"/>
            <w:bottom w:val="none" w:sz="0" w:space="0" w:color="auto"/>
            <w:right w:val="none" w:sz="0" w:space="0" w:color="auto"/>
          </w:divBdr>
        </w:div>
        <w:div w:id="34352604">
          <w:marLeft w:val="640"/>
          <w:marRight w:val="0"/>
          <w:marTop w:val="0"/>
          <w:marBottom w:val="0"/>
          <w:divBdr>
            <w:top w:val="none" w:sz="0" w:space="0" w:color="auto"/>
            <w:left w:val="none" w:sz="0" w:space="0" w:color="auto"/>
            <w:bottom w:val="none" w:sz="0" w:space="0" w:color="auto"/>
            <w:right w:val="none" w:sz="0" w:space="0" w:color="auto"/>
          </w:divBdr>
        </w:div>
        <w:div w:id="105469765">
          <w:marLeft w:val="640"/>
          <w:marRight w:val="0"/>
          <w:marTop w:val="0"/>
          <w:marBottom w:val="0"/>
          <w:divBdr>
            <w:top w:val="none" w:sz="0" w:space="0" w:color="auto"/>
            <w:left w:val="none" w:sz="0" w:space="0" w:color="auto"/>
            <w:bottom w:val="none" w:sz="0" w:space="0" w:color="auto"/>
            <w:right w:val="none" w:sz="0" w:space="0" w:color="auto"/>
          </w:divBdr>
        </w:div>
        <w:div w:id="114717413">
          <w:marLeft w:val="640"/>
          <w:marRight w:val="0"/>
          <w:marTop w:val="0"/>
          <w:marBottom w:val="0"/>
          <w:divBdr>
            <w:top w:val="none" w:sz="0" w:space="0" w:color="auto"/>
            <w:left w:val="none" w:sz="0" w:space="0" w:color="auto"/>
            <w:bottom w:val="none" w:sz="0" w:space="0" w:color="auto"/>
            <w:right w:val="none" w:sz="0" w:space="0" w:color="auto"/>
          </w:divBdr>
        </w:div>
        <w:div w:id="222180709">
          <w:marLeft w:val="640"/>
          <w:marRight w:val="0"/>
          <w:marTop w:val="0"/>
          <w:marBottom w:val="0"/>
          <w:divBdr>
            <w:top w:val="none" w:sz="0" w:space="0" w:color="auto"/>
            <w:left w:val="none" w:sz="0" w:space="0" w:color="auto"/>
            <w:bottom w:val="none" w:sz="0" w:space="0" w:color="auto"/>
            <w:right w:val="none" w:sz="0" w:space="0" w:color="auto"/>
          </w:divBdr>
        </w:div>
        <w:div w:id="232467496">
          <w:marLeft w:val="640"/>
          <w:marRight w:val="0"/>
          <w:marTop w:val="0"/>
          <w:marBottom w:val="0"/>
          <w:divBdr>
            <w:top w:val="none" w:sz="0" w:space="0" w:color="auto"/>
            <w:left w:val="none" w:sz="0" w:space="0" w:color="auto"/>
            <w:bottom w:val="none" w:sz="0" w:space="0" w:color="auto"/>
            <w:right w:val="none" w:sz="0" w:space="0" w:color="auto"/>
          </w:divBdr>
        </w:div>
        <w:div w:id="278922100">
          <w:marLeft w:val="640"/>
          <w:marRight w:val="0"/>
          <w:marTop w:val="0"/>
          <w:marBottom w:val="0"/>
          <w:divBdr>
            <w:top w:val="none" w:sz="0" w:space="0" w:color="auto"/>
            <w:left w:val="none" w:sz="0" w:space="0" w:color="auto"/>
            <w:bottom w:val="none" w:sz="0" w:space="0" w:color="auto"/>
            <w:right w:val="none" w:sz="0" w:space="0" w:color="auto"/>
          </w:divBdr>
        </w:div>
        <w:div w:id="279074493">
          <w:marLeft w:val="640"/>
          <w:marRight w:val="0"/>
          <w:marTop w:val="0"/>
          <w:marBottom w:val="0"/>
          <w:divBdr>
            <w:top w:val="none" w:sz="0" w:space="0" w:color="auto"/>
            <w:left w:val="none" w:sz="0" w:space="0" w:color="auto"/>
            <w:bottom w:val="none" w:sz="0" w:space="0" w:color="auto"/>
            <w:right w:val="none" w:sz="0" w:space="0" w:color="auto"/>
          </w:divBdr>
        </w:div>
        <w:div w:id="293756033">
          <w:marLeft w:val="640"/>
          <w:marRight w:val="0"/>
          <w:marTop w:val="0"/>
          <w:marBottom w:val="0"/>
          <w:divBdr>
            <w:top w:val="none" w:sz="0" w:space="0" w:color="auto"/>
            <w:left w:val="none" w:sz="0" w:space="0" w:color="auto"/>
            <w:bottom w:val="none" w:sz="0" w:space="0" w:color="auto"/>
            <w:right w:val="none" w:sz="0" w:space="0" w:color="auto"/>
          </w:divBdr>
        </w:div>
        <w:div w:id="305279513">
          <w:marLeft w:val="640"/>
          <w:marRight w:val="0"/>
          <w:marTop w:val="0"/>
          <w:marBottom w:val="0"/>
          <w:divBdr>
            <w:top w:val="none" w:sz="0" w:space="0" w:color="auto"/>
            <w:left w:val="none" w:sz="0" w:space="0" w:color="auto"/>
            <w:bottom w:val="none" w:sz="0" w:space="0" w:color="auto"/>
            <w:right w:val="none" w:sz="0" w:space="0" w:color="auto"/>
          </w:divBdr>
        </w:div>
        <w:div w:id="311756725">
          <w:marLeft w:val="640"/>
          <w:marRight w:val="0"/>
          <w:marTop w:val="0"/>
          <w:marBottom w:val="0"/>
          <w:divBdr>
            <w:top w:val="none" w:sz="0" w:space="0" w:color="auto"/>
            <w:left w:val="none" w:sz="0" w:space="0" w:color="auto"/>
            <w:bottom w:val="none" w:sz="0" w:space="0" w:color="auto"/>
            <w:right w:val="none" w:sz="0" w:space="0" w:color="auto"/>
          </w:divBdr>
        </w:div>
        <w:div w:id="352342521">
          <w:marLeft w:val="640"/>
          <w:marRight w:val="0"/>
          <w:marTop w:val="0"/>
          <w:marBottom w:val="0"/>
          <w:divBdr>
            <w:top w:val="none" w:sz="0" w:space="0" w:color="auto"/>
            <w:left w:val="none" w:sz="0" w:space="0" w:color="auto"/>
            <w:bottom w:val="none" w:sz="0" w:space="0" w:color="auto"/>
            <w:right w:val="none" w:sz="0" w:space="0" w:color="auto"/>
          </w:divBdr>
        </w:div>
        <w:div w:id="372391941">
          <w:marLeft w:val="640"/>
          <w:marRight w:val="0"/>
          <w:marTop w:val="0"/>
          <w:marBottom w:val="0"/>
          <w:divBdr>
            <w:top w:val="none" w:sz="0" w:space="0" w:color="auto"/>
            <w:left w:val="none" w:sz="0" w:space="0" w:color="auto"/>
            <w:bottom w:val="none" w:sz="0" w:space="0" w:color="auto"/>
            <w:right w:val="none" w:sz="0" w:space="0" w:color="auto"/>
          </w:divBdr>
        </w:div>
        <w:div w:id="412359191">
          <w:marLeft w:val="640"/>
          <w:marRight w:val="0"/>
          <w:marTop w:val="0"/>
          <w:marBottom w:val="0"/>
          <w:divBdr>
            <w:top w:val="none" w:sz="0" w:space="0" w:color="auto"/>
            <w:left w:val="none" w:sz="0" w:space="0" w:color="auto"/>
            <w:bottom w:val="none" w:sz="0" w:space="0" w:color="auto"/>
            <w:right w:val="none" w:sz="0" w:space="0" w:color="auto"/>
          </w:divBdr>
        </w:div>
        <w:div w:id="514613265">
          <w:marLeft w:val="640"/>
          <w:marRight w:val="0"/>
          <w:marTop w:val="0"/>
          <w:marBottom w:val="0"/>
          <w:divBdr>
            <w:top w:val="none" w:sz="0" w:space="0" w:color="auto"/>
            <w:left w:val="none" w:sz="0" w:space="0" w:color="auto"/>
            <w:bottom w:val="none" w:sz="0" w:space="0" w:color="auto"/>
            <w:right w:val="none" w:sz="0" w:space="0" w:color="auto"/>
          </w:divBdr>
        </w:div>
        <w:div w:id="520584053">
          <w:marLeft w:val="640"/>
          <w:marRight w:val="0"/>
          <w:marTop w:val="0"/>
          <w:marBottom w:val="0"/>
          <w:divBdr>
            <w:top w:val="none" w:sz="0" w:space="0" w:color="auto"/>
            <w:left w:val="none" w:sz="0" w:space="0" w:color="auto"/>
            <w:bottom w:val="none" w:sz="0" w:space="0" w:color="auto"/>
            <w:right w:val="none" w:sz="0" w:space="0" w:color="auto"/>
          </w:divBdr>
        </w:div>
        <w:div w:id="550581005">
          <w:marLeft w:val="640"/>
          <w:marRight w:val="0"/>
          <w:marTop w:val="0"/>
          <w:marBottom w:val="0"/>
          <w:divBdr>
            <w:top w:val="none" w:sz="0" w:space="0" w:color="auto"/>
            <w:left w:val="none" w:sz="0" w:space="0" w:color="auto"/>
            <w:bottom w:val="none" w:sz="0" w:space="0" w:color="auto"/>
            <w:right w:val="none" w:sz="0" w:space="0" w:color="auto"/>
          </w:divBdr>
        </w:div>
        <w:div w:id="578297443">
          <w:marLeft w:val="640"/>
          <w:marRight w:val="0"/>
          <w:marTop w:val="0"/>
          <w:marBottom w:val="0"/>
          <w:divBdr>
            <w:top w:val="none" w:sz="0" w:space="0" w:color="auto"/>
            <w:left w:val="none" w:sz="0" w:space="0" w:color="auto"/>
            <w:bottom w:val="none" w:sz="0" w:space="0" w:color="auto"/>
            <w:right w:val="none" w:sz="0" w:space="0" w:color="auto"/>
          </w:divBdr>
        </w:div>
        <w:div w:id="619529515">
          <w:marLeft w:val="640"/>
          <w:marRight w:val="0"/>
          <w:marTop w:val="0"/>
          <w:marBottom w:val="0"/>
          <w:divBdr>
            <w:top w:val="none" w:sz="0" w:space="0" w:color="auto"/>
            <w:left w:val="none" w:sz="0" w:space="0" w:color="auto"/>
            <w:bottom w:val="none" w:sz="0" w:space="0" w:color="auto"/>
            <w:right w:val="none" w:sz="0" w:space="0" w:color="auto"/>
          </w:divBdr>
        </w:div>
        <w:div w:id="619992138">
          <w:marLeft w:val="640"/>
          <w:marRight w:val="0"/>
          <w:marTop w:val="0"/>
          <w:marBottom w:val="0"/>
          <w:divBdr>
            <w:top w:val="none" w:sz="0" w:space="0" w:color="auto"/>
            <w:left w:val="none" w:sz="0" w:space="0" w:color="auto"/>
            <w:bottom w:val="none" w:sz="0" w:space="0" w:color="auto"/>
            <w:right w:val="none" w:sz="0" w:space="0" w:color="auto"/>
          </w:divBdr>
        </w:div>
        <w:div w:id="639185888">
          <w:marLeft w:val="640"/>
          <w:marRight w:val="0"/>
          <w:marTop w:val="0"/>
          <w:marBottom w:val="0"/>
          <w:divBdr>
            <w:top w:val="none" w:sz="0" w:space="0" w:color="auto"/>
            <w:left w:val="none" w:sz="0" w:space="0" w:color="auto"/>
            <w:bottom w:val="none" w:sz="0" w:space="0" w:color="auto"/>
            <w:right w:val="none" w:sz="0" w:space="0" w:color="auto"/>
          </w:divBdr>
        </w:div>
        <w:div w:id="767165322">
          <w:marLeft w:val="640"/>
          <w:marRight w:val="0"/>
          <w:marTop w:val="0"/>
          <w:marBottom w:val="0"/>
          <w:divBdr>
            <w:top w:val="none" w:sz="0" w:space="0" w:color="auto"/>
            <w:left w:val="none" w:sz="0" w:space="0" w:color="auto"/>
            <w:bottom w:val="none" w:sz="0" w:space="0" w:color="auto"/>
            <w:right w:val="none" w:sz="0" w:space="0" w:color="auto"/>
          </w:divBdr>
        </w:div>
        <w:div w:id="768044076">
          <w:marLeft w:val="640"/>
          <w:marRight w:val="0"/>
          <w:marTop w:val="0"/>
          <w:marBottom w:val="0"/>
          <w:divBdr>
            <w:top w:val="none" w:sz="0" w:space="0" w:color="auto"/>
            <w:left w:val="none" w:sz="0" w:space="0" w:color="auto"/>
            <w:bottom w:val="none" w:sz="0" w:space="0" w:color="auto"/>
            <w:right w:val="none" w:sz="0" w:space="0" w:color="auto"/>
          </w:divBdr>
        </w:div>
        <w:div w:id="781800703">
          <w:marLeft w:val="640"/>
          <w:marRight w:val="0"/>
          <w:marTop w:val="0"/>
          <w:marBottom w:val="0"/>
          <w:divBdr>
            <w:top w:val="none" w:sz="0" w:space="0" w:color="auto"/>
            <w:left w:val="none" w:sz="0" w:space="0" w:color="auto"/>
            <w:bottom w:val="none" w:sz="0" w:space="0" w:color="auto"/>
            <w:right w:val="none" w:sz="0" w:space="0" w:color="auto"/>
          </w:divBdr>
        </w:div>
        <w:div w:id="816340257">
          <w:marLeft w:val="640"/>
          <w:marRight w:val="0"/>
          <w:marTop w:val="0"/>
          <w:marBottom w:val="0"/>
          <w:divBdr>
            <w:top w:val="none" w:sz="0" w:space="0" w:color="auto"/>
            <w:left w:val="none" w:sz="0" w:space="0" w:color="auto"/>
            <w:bottom w:val="none" w:sz="0" w:space="0" w:color="auto"/>
            <w:right w:val="none" w:sz="0" w:space="0" w:color="auto"/>
          </w:divBdr>
        </w:div>
        <w:div w:id="911894078">
          <w:marLeft w:val="640"/>
          <w:marRight w:val="0"/>
          <w:marTop w:val="0"/>
          <w:marBottom w:val="0"/>
          <w:divBdr>
            <w:top w:val="none" w:sz="0" w:space="0" w:color="auto"/>
            <w:left w:val="none" w:sz="0" w:space="0" w:color="auto"/>
            <w:bottom w:val="none" w:sz="0" w:space="0" w:color="auto"/>
            <w:right w:val="none" w:sz="0" w:space="0" w:color="auto"/>
          </w:divBdr>
        </w:div>
        <w:div w:id="946162295">
          <w:marLeft w:val="640"/>
          <w:marRight w:val="0"/>
          <w:marTop w:val="0"/>
          <w:marBottom w:val="0"/>
          <w:divBdr>
            <w:top w:val="none" w:sz="0" w:space="0" w:color="auto"/>
            <w:left w:val="none" w:sz="0" w:space="0" w:color="auto"/>
            <w:bottom w:val="none" w:sz="0" w:space="0" w:color="auto"/>
            <w:right w:val="none" w:sz="0" w:space="0" w:color="auto"/>
          </w:divBdr>
        </w:div>
        <w:div w:id="1021668804">
          <w:marLeft w:val="640"/>
          <w:marRight w:val="0"/>
          <w:marTop w:val="0"/>
          <w:marBottom w:val="0"/>
          <w:divBdr>
            <w:top w:val="none" w:sz="0" w:space="0" w:color="auto"/>
            <w:left w:val="none" w:sz="0" w:space="0" w:color="auto"/>
            <w:bottom w:val="none" w:sz="0" w:space="0" w:color="auto"/>
            <w:right w:val="none" w:sz="0" w:space="0" w:color="auto"/>
          </w:divBdr>
        </w:div>
        <w:div w:id="1044915180">
          <w:marLeft w:val="640"/>
          <w:marRight w:val="0"/>
          <w:marTop w:val="0"/>
          <w:marBottom w:val="0"/>
          <w:divBdr>
            <w:top w:val="none" w:sz="0" w:space="0" w:color="auto"/>
            <w:left w:val="none" w:sz="0" w:space="0" w:color="auto"/>
            <w:bottom w:val="none" w:sz="0" w:space="0" w:color="auto"/>
            <w:right w:val="none" w:sz="0" w:space="0" w:color="auto"/>
          </w:divBdr>
        </w:div>
        <w:div w:id="1051810411">
          <w:marLeft w:val="640"/>
          <w:marRight w:val="0"/>
          <w:marTop w:val="0"/>
          <w:marBottom w:val="0"/>
          <w:divBdr>
            <w:top w:val="none" w:sz="0" w:space="0" w:color="auto"/>
            <w:left w:val="none" w:sz="0" w:space="0" w:color="auto"/>
            <w:bottom w:val="none" w:sz="0" w:space="0" w:color="auto"/>
            <w:right w:val="none" w:sz="0" w:space="0" w:color="auto"/>
          </w:divBdr>
        </w:div>
        <w:div w:id="1153445653">
          <w:marLeft w:val="640"/>
          <w:marRight w:val="0"/>
          <w:marTop w:val="0"/>
          <w:marBottom w:val="0"/>
          <w:divBdr>
            <w:top w:val="none" w:sz="0" w:space="0" w:color="auto"/>
            <w:left w:val="none" w:sz="0" w:space="0" w:color="auto"/>
            <w:bottom w:val="none" w:sz="0" w:space="0" w:color="auto"/>
            <w:right w:val="none" w:sz="0" w:space="0" w:color="auto"/>
          </w:divBdr>
        </w:div>
        <w:div w:id="1155299063">
          <w:marLeft w:val="640"/>
          <w:marRight w:val="0"/>
          <w:marTop w:val="0"/>
          <w:marBottom w:val="0"/>
          <w:divBdr>
            <w:top w:val="none" w:sz="0" w:space="0" w:color="auto"/>
            <w:left w:val="none" w:sz="0" w:space="0" w:color="auto"/>
            <w:bottom w:val="none" w:sz="0" w:space="0" w:color="auto"/>
            <w:right w:val="none" w:sz="0" w:space="0" w:color="auto"/>
          </w:divBdr>
        </w:div>
        <w:div w:id="1172716154">
          <w:marLeft w:val="640"/>
          <w:marRight w:val="0"/>
          <w:marTop w:val="0"/>
          <w:marBottom w:val="0"/>
          <w:divBdr>
            <w:top w:val="none" w:sz="0" w:space="0" w:color="auto"/>
            <w:left w:val="none" w:sz="0" w:space="0" w:color="auto"/>
            <w:bottom w:val="none" w:sz="0" w:space="0" w:color="auto"/>
            <w:right w:val="none" w:sz="0" w:space="0" w:color="auto"/>
          </w:divBdr>
        </w:div>
        <w:div w:id="1228567062">
          <w:marLeft w:val="640"/>
          <w:marRight w:val="0"/>
          <w:marTop w:val="0"/>
          <w:marBottom w:val="0"/>
          <w:divBdr>
            <w:top w:val="none" w:sz="0" w:space="0" w:color="auto"/>
            <w:left w:val="none" w:sz="0" w:space="0" w:color="auto"/>
            <w:bottom w:val="none" w:sz="0" w:space="0" w:color="auto"/>
            <w:right w:val="none" w:sz="0" w:space="0" w:color="auto"/>
          </w:divBdr>
        </w:div>
        <w:div w:id="1247033108">
          <w:marLeft w:val="640"/>
          <w:marRight w:val="0"/>
          <w:marTop w:val="0"/>
          <w:marBottom w:val="0"/>
          <w:divBdr>
            <w:top w:val="none" w:sz="0" w:space="0" w:color="auto"/>
            <w:left w:val="none" w:sz="0" w:space="0" w:color="auto"/>
            <w:bottom w:val="none" w:sz="0" w:space="0" w:color="auto"/>
            <w:right w:val="none" w:sz="0" w:space="0" w:color="auto"/>
          </w:divBdr>
        </w:div>
        <w:div w:id="1296374585">
          <w:marLeft w:val="640"/>
          <w:marRight w:val="0"/>
          <w:marTop w:val="0"/>
          <w:marBottom w:val="0"/>
          <w:divBdr>
            <w:top w:val="none" w:sz="0" w:space="0" w:color="auto"/>
            <w:left w:val="none" w:sz="0" w:space="0" w:color="auto"/>
            <w:bottom w:val="none" w:sz="0" w:space="0" w:color="auto"/>
            <w:right w:val="none" w:sz="0" w:space="0" w:color="auto"/>
          </w:divBdr>
        </w:div>
        <w:div w:id="1302421466">
          <w:marLeft w:val="640"/>
          <w:marRight w:val="0"/>
          <w:marTop w:val="0"/>
          <w:marBottom w:val="0"/>
          <w:divBdr>
            <w:top w:val="none" w:sz="0" w:space="0" w:color="auto"/>
            <w:left w:val="none" w:sz="0" w:space="0" w:color="auto"/>
            <w:bottom w:val="none" w:sz="0" w:space="0" w:color="auto"/>
            <w:right w:val="none" w:sz="0" w:space="0" w:color="auto"/>
          </w:divBdr>
        </w:div>
        <w:div w:id="1304701648">
          <w:marLeft w:val="640"/>
          <w:marRight w:val="0"/>
          <w:marTop w:val="0"/>
          <w:marBottom w:val="0"/>
          <w:divBdr>
            <w:top w:val="none" w:sz="0" w:space="0" w:color="auto"/>
            <w:left w:val="none" w:sz="0" w:space="0" w:color="auto"/>
            <w:bottom w:val="none" w:sz="0" w:space="0" w:color="auto"/>
            <w:right w:val="none" w:sz="0" w:space="0" w:color="auto"/>
          </w:divBdr>
        </w:div>
        <w:div w:id="1346785525">
          <w:marLeft w:val="640"/>
          <w:marRight w:val="0"/>
          <w:marTop w:val="0"/>
          <w:marBottom w:val="0"/>
          <w:divBdr>
            <w:top w:val="none" w:sz="0" w:space="0" w:color="auto"/>
            <w:left w:val="none" w:sz="0" w:space="0" w:color="auto"/>
            <w:bottom w:val="none" w:sz="0" w:space="0" w:color="auto"/>
            <w:right w:val="none" w:sz="0" w:space="0" w:color="auto"/>
          </w:divBdr>
        </w:div>
        <w:div w:id="1356345386">
          <w:marLeft w:val="640"/>
          <w:marRight w:val="0"/>
          <w:marTop w:val="0"/>
          <w:marBottom w:val="0"/>
          <w:divBdr>
            <w:top w:val="none" w:sz="0" w:space="0" w:color="auto"/>
            <w:left w:val="none" w:sz="0" w:space="0" w:color="auto"/>
            <w:bottom w:val="none" w:sz="0" w:space="0" w:color="auto"/>
            <w:right w:val="none" w:sz="0" w:space="0" w:color="auto"/>
          </w:divBdr>
        </w:div>
        <w:div w:id="1370108225">
          <w:marLeft w:val="640"/>
          <w:marRight w:val="0"/>
          <w:marTop w:val="0"/>
          <w:marBottom w:val="0"/>
          <w:divBdr>
            <w:top w:val="none" w:sz="0" w:space="0" w:color="auto"/>
            <w:left w:val="none" w:sz="0" w:space="0" w:color="auto"/>
            <w:bottom w:val="none" w:sz="0" w:space="0" w:color="auto"/>
            <w:right w:val="none" w:sz="0" w:space="0" w:color="auto"/>
          </w:divBdr>
        </w:div>
        <w:div w:id="1392845178">
          <w:marLeft w:val="640"/>
          <w:marRight w:val="0"/>
          <w:marTop w:val="0"/>
          <w:marBottom w:val="0"/>
          <w:divBdr>
            <w:top w:val="none" w:sz="0" w:space="0" w:color="auto"/>
            <w:left w:val="none" w:sz="0" w:space="0" w:color="auto"/>
            <w:bottom w:val="none" w:sz="0" w:space="0" w:color="auto"/>
            <w:right w:val="none" w:sz="0" w:space="0" w:color="auto"/>
          </w:divBdr>
        </w:div>
        <w:div w:id="1407729361">
          <w:marLeft w:val="640"/>
          <w:marRight w:val="0"/>
          <w:marTop w:val="0"/>
          <w:marBottom w:val="0"/>
          <w:divBdr>
            <w:top w:val="none" w:sz="0" w:space="0" w:color="auto"/>
            <w:left w:val="none" w:sz="0" w:space="0" w:color="auto"/>
            <w:bottom w:val="none" w:sz="0" w:space="0" w:color="auto"/>
            <w:right w:val="none" w:sz="0" w:space="0" w:color="auto"/>
          </w:divBdr>
        </w:div>
        <w:div w:id="1413506839">
          <w:marLeft w:val="640"/>
          <w:marRight w:val="0"/>
          <w:marTop w:val="0"/>
          <w:marBottom w:val="0"/>
          <w:divBdr>
            <w:top w:val="none" w:sz="0" w:space="0" w:color="auto"/>
            <w:left w:val="none" w:sz="0" w:space="0" w:color="auto"/>
            <w:bottom w:val="none" w:sz="0" w:space="0" w:color="auto"/>
            <w:right w:val="none" w:sz="0" w:space="0" w:color="auto"/>
          </w:divBdr>
        </w:div>
        <w:div w:id="1419980588">
          <w:marLeft w:val="640"/>
          <w:marRight w:val="0"/>
          <w:marTop w:val="0"/>
          <w:marBottom w:val="0"/>
          <w:divBdr>
            <w:top w:val="none" w:sz="0" w:space="0" w:color="auto"/>
            <w:left w:val="none" w:sz="0" w:space="0" w:color="auto"/>
            <w:bottom w:val="none" w:sz="0" w:space="0" w:color="auto"/>
            <w:right w:val="none" w:sz="0" w:space="0" w:color="auto"/>
          </w:divBdr>
        </w:div>
        <w:div w:id="1421565152">
          <w:marLeft w:val="640"/>
          <w:marRight w:val="0"/>
          <w:marTop w:val="0"/>
          <w:marBottom w:val="0"/>
          <w:divBdr>
            <w:top w:val="none" w:sz="0" w:space="0" w:color="auto"/>
            <w:left w:val="none" w:sz="0" w:space="0" w:color="auto"/>
            <w:bottom w:val="none" w:sz="0" w:space="0" w:color="auto"/>
            <w:right w:val="none" w:sz="0" w:space="0" w:color="auto"/>
          </w:divBdr>
        </w:div>
        <w:div w:id="1475101385">
          <w:marLeft w:val="640"/>
          <w:marRight w:val="0"/>
          <w:marTop w:val="0"/>
          <w:marBottom w:val="0"/>
          <w:divBdr>
            <w:top w:val="none" w:sz="0" w:space="0" w:color="auto"/>
            <w:left w:val="none" w:sz="0" w:space="0" w:color="auto"/>
            <w:bottom w:val="none" w:sz="0" w:space="0" w:color="auto"/>
            <w:right w:val="none" w:sz="0" w:space="0" w:color="auto"/>
          </w:divBdr>
        </w:div>
        <w:div w:id="1536307729">
          <w:marLeft w:val="640"/>
          <w:marRight w:val="0"/>
          <w:marTop w:val="0"/>
          <w:marBottom w:val="0"/>
          <w:divBdr>
            <w:top w:val="none" w:sz="0" w:space="0" w:color="auto"/>
            <w:left w:val="none" w:sz="0" w:space="0" w:color="auto"/>
            <w:bottom w:val="none" w:sz="0" w:space="0" w:color="auto"/>
            <w:right w:val="none" w:sz="0" w:space="0" w:color="auto"/>
          </w:divBdr>
        </w:div>
        <w:div w:id="1556429690">
          <w:marLeft w:val="640"/>
          <w:marRight w:val="0"/>
          <w:marTop w:val="0"/>
          <w:marBottom w:val="0"/>
          <w:divBdr>
            <w:top w:val="none" w:sz="0" w:space="0" w:color="auto"/>
            <w:left w:val="none" w:sz="0" w:space="0" w:color="auto"/>
            <w:bottom w:val="none" w:sz="0" w:space="0" w:color="auto"/>
            <w:right w:val="none" w:sz="0" w:space="0" w:color="auto"/>
          </w:divBdr>
        </w:div>
        <w:div w:id="1674146425">
          <w:marLeft w:val="640"/>
          <w:marRight w:val="0"/>
          <w:marTop w:val="0"/>
          <w:marBottom w:val="0"/>
          <w:divBdr>
            <w:top w:val="none" w:sz="0" w:space="0" w:color="auto"/>
            <w:left w:val="none" w:sz="0" w:space="0" w:color="auto"/>
            <w:bottom w:val="none" w:sz="0" w:space="0" w:color="auto"/>
            <w:right w:val="none" w:sz="0" w:space="0" w:color="auto"/>
          </w:divBdr>
        </w:div>
        <w:div w:id="1682777307">
          <w:marLeft w:val="640"/>
          <w:marRight w:val="0"/>
          <w:marTop w:val="0"/>
          <w:marBottom w:val="0"/>
          <w:divBdr>
            <w:top w:val="none" w:sz="0" w:space="0" w:color="auto"/>
            <w:left w:val="none" w:sz="0" w:space="0" w:color="auto"/>
            <w:bottom w:val="none" w:sz="0" w:space="0" w:color="auto"/>
            <w:right w:val="none" w:sz="0" w:space="0" w:color="auto"/>
          </w:divBdr>
        </w:div>
        <w:div w:id="1779373918">
          <w:marLeft w:val="640"/>
          <w:marRight w:val="0"/>
          <w:marTop w:val="0"/>
          <w:marBottom w:val="0"/>
          <w:divBdr>
            <w:top w:val="none" w:sz="0" w:space="0" w:color="auto"/>
            <w:left w:val="none" w:sz="0" w:space="0" w:color="auto"/>
            <w:bottom w:val="none" w:sz="0" w:space="0" w:color="auto"/>
            <w:right w:val="none" w:sz="0" w:space="0" w:color="auto"/>
          </w:divBdr>
        </w:div>
        <w:div w:id="1800298340">
          <w:marLeft w:val="640"/>
          <w:marRight w:val="0"/>
          <w:marTop w:val="0"/>
          <w:marBottom w:val="0"/>
          <w:divBdr>
            <w:top w:val="none" w:sz="0" w:space="0" w:color="auto"/>
            <w:left w:val="none" w:sz="0" w:space="0" w:color="auto"/>
            <w:bottom w:val="none" w:sz="0" w:space="0" w:color="auto"/>
            <w:right w:val="none" w:sz="0" w:space="0" w:color="auto"/>
          </w:divBdr>
        </w:div>
        <w:div w:id="1801995886">
          <w:marLeft w:val="640"/>
          <w:marRight w:val="0"/>
          <w:marTop w:val="0"/>
          <w:marBottom w:val="0"/>
          <w:divBdr>
            <w:top w:val="none" w:sz="0" w:space="0" w:color="auto"/>
            <w:left w:val="none" w:sz="0" w:space="0" w:color="auto"/>
            <w:bottom w:val="none" w:sz="0" w:space="0" w:color="auto"/>
            <w:right w:val="none" w:sz="0" w:space="0" w:color="auto"/>
          </w:divBdr>
        </w:div>
        <w:div w:id="1813329145">
          <w:marLeft w:val="640"/>
          <w:marRight w:val="0"/>
          <w:marTop w:val="0"/>
          <w:marBottom w:val="0"/>
          <w:divBdr>
            <w:top w:val="none" w:sz="0" w:space="0" w:color="auto"/>
            <w:left w:val="none" w:sz="0" w:space="0" w:color="auto"/>
            <w:bottom w:val="none" w:sz="0" w:space="0" w:color="auto"/>
            <w:right w:val="none" w:sz="0" w:space="0" w:color="auto"/>
          </w:divBdr>
        </w:div>
        <w:div w:id="1863322309">
          <w:marLeft w:val="640"/>
          <w:marRight w:val="0"/>
          <w:marTop w:val="0"/>
          <w:marBottom w:val="0"/>
          <w:divBdr>
            <w:top w:val="none" w:sz="0" w:space="0" w:color="auto"/>
            <w:left w:val="none" w:sz="0" w:space="0" w:color="auto"/>
            <w:bottom w:val="none" w:sz="0" w:space="0" w:color="auto"/>
            <w:right w:val="none" w:sz="0" w:space="0" w:color="auto"/>
          </w:divBdr>
        </w:div>
        <w:div w:id="1881358304">
          <w:marLeft w:val="640"/>
          <w:marRight w:val="0"/>
          <w:marTop w:val="0"/>
          <w:marBottom w:val="0"/>
          <w:divBdr>
            <w:top w:val="none" w:sz="0" w:space="0" w:color="auto"/>
            <w:left w:val="none" w:sz="0" w:space="0" w:color="auto"/>
            <w:bottom w:val="none" w:sz="0" w:space="0" w:color="auto"/>
            <w:right w:val="none" w:sz="0" w:space="0" w:color="auto"/>
          </w:divBdr>
        </w:div>
        <w:div w:id="1882670204">
          <w:marLeft w:val="640"/>
          <w:marRight w:val="0"/>
          <w:marTop w:val="0"/>
          <w:marBottom w:val="0"/>
          <w:divBdr>
            <w:top w:val="none" w:sz="0" w:space="0" w:color="auto"/>
            <w:left w:val="none" w:sz="0" w:space="0" w:color="auto"/>
            <w:bottom w:val="none" w:sz="0" w:space="0" w:color="auto"/>
            <w:right w:val="none" w:sz="0" w:space="0" w:color="auto"/>
          </w:divBdr>
        </w:div>
        <w:div w:id="1954820498">
          <w:marLeft w:val="640"/>
          <w:marRight w:val="0"/>
          <w:marTop w:val="0"/>
          <w:marBottom w:val="0"/>
          <w:divBdr>
            <w:top w:val="none" w:sz="0" w:space="0" w:color="auto"/>
            <w:left w:val="none" w:sz="0" w:space="0" w:color="auto"/>
            <w:bottom w:val="none" w:sz="0" w:space="0" w:color="auto"/>
            <w:right w:val="none" w:sz="0" w:space="0" w:color="auto"/>
          </w:divBdr>
        </w:div>
        <w:div w:id="2031367810">
          <w:marLeft w:val="640"/>
          <w:marRight w:val="0"/>
          <w:marTop w:val="0"/>
          <w:marBottom w:val="0"/>
          <w:divBdr>
            <w:top w:val="none" w:sz="0" w:space="0" w:color="auto"/>
            <w:left w:val="none" w:sz="0" w:space="0" w:color="auto"/>
            <w:bottom w:val="none" w:sz="0" w:space="0" w:color="auto"/>
            <w:right w:val="none" w:sz="0" w:space="0" w:color="auto"/>
          </w:divBdr>
        </w:div>
        <w:div w:id="2031369836">
          <w:marLeft w:val="640"/>
          <w:marRight w:val="0"/>
          <w:marTop w:val="0"/>
          <w:marBottom w:val="0"/>
          <w:divBdr>
            <w:top w:val="none" w:sz="0" w:space="0" w:color="auto"/>
            <w:left w:val="none" w:sz="0" w:space="0" w:color="auto"/>
            <w:bottom w:val="none" w:sz="0" w:space="0" w:color="auto"/>
            <w:right w:val="none" w:sz="0" w:space="0" w:color="auto"/>
          </w:divBdr>
        </w:div>
        <w:div w:id="2044750171">
          <w:marLeft w:val="640"/>
          <w:marRight w:val="0"/>
          <w:marTop w:val="0"/>
          <w:marBottom w:val="0"/>
          <w:divBdr>
            <w:top w:val="none" w:sz="0" w:space="0" w:color="auto"/>
            <w:left w:val="none" w:sz="0" w:space="0" w:color="auto"/>
            <w:bottom w:val="none" w:sz="0" w:space="0" w:color="auto"/>
            <w:right w:val="none" w:sz="0" w:space="0" w:color="auto"/>
          </w:divBdr>
        </w:div>
        <w:div w:id="2060325454">
          <w:marLeft w:val="640"/>
          <w:marRight w:val="0"/>
          <w:marTop w:val="0"/>
          <w:marBottom w:val="0"/>
          <w:divBdr>
            <w:top w:val="none" w:sz="0" w:space="0" w:color="auto"/>
            <w:left w:val="none" w:sz="0" w:space="0" w:color="auto"/>
            <w:bottom w:val="none" w:sz="0" w:space="0" w:color="auto"/>
            <w:right w:val="none" w:sz="0" w:space="0" w:color="auto"/>
          </w:divBdr>
        </w:div>
        <w:div w:id="2066560884">
          <w:marLeft w:val="640"/>
          <w:marRight w:val="0"/>
          <w:marTop w:val="0"/>
          <w:marBottom w:val="0"/>
          <w:divBdr>
            <w:top w:val="none" w:sz="0" w:space="0" w:color="auto"/>
            <w:left w:val="none" w:sz="0" w:space="0" w:color="auto"/>
            <w:bottom w:val="none" w:sz="0" w:space="0" w:color="auto"/>
            <w:right w:val="none" w:sz="0" w:space="0" w:color="auto"/>
          </w:divBdr>
        </w:div>
      </w:divsChild>
    </w:div>
    <w:div w:id="1453670247">
      <w:bodyDiv w:val="1"/>
      <w:marLeft w:val="0"/>
      <w:marRight w:val="0"/>
      <w:marTop w:val="0"/>
      <w:marBottom w:val="0"/>
      <w:divBdr>
        <w:top w:val="none" w:sz="0" w:space="0" w:color="auto"/>
        <w:left w:val="none" w:sz="0" w:space="0" w:color="auto"/>
        <w:bottom w:val="none" w:sz="0" w:space="0" w:color="auto"/>
        <w:right w:val="none" w:sz="0" w:space="0" w:color="auto"/>
      </w:divBdr>
    </w:div>
    <w:div w:id="1461649670">
      <w:bodyDiv w:val="1"/>
      <w:marLeft w:val="0"/>
      <w:marRight w:val="0"/>
      <w:marTop w:val="0"/>
      <w:marBottom w:val="0"/>
      <w:divBdr>
        <w:top w:val="none" w:sz="0" w:space="0" w:color="auto"/>
        <w:left w:val="none" w:sz="0" w:space="0" w:color="auto"/>
        <w:bottom w:val="none" w:sz="0" w:space="0" w:color="auto"/>
        <w:right w:val="none" w:sz="0" w:space="0" w:color="auto"/>
      </w:divBdr>
    </w:div>
    <w:div w:id="1462265945">
      <w:bodyDiv w:val="1"/>
      <w:marLeft w:val="0"/>
      <w:marRight w:val="0"/>
      <w:marTop w:val="0"/>
      <w:marBottom w:val="0"/>
      <w:divBdr>
        <w:top w:val="none" w:sz="0" w:space="0" w:color="auto"/>
        <w:left w:val="none" w:sz="0" w:space="0" w:color="auto"/>
        <w:bottom w:val="none" w:sz="0" w:space="0" w:color="auto"/>
        <w:right w:val="none" w:sz="0" w:space="0" w:color="auto"/>
      </w:divBdr>
    </w:div>
    <w:div w:id="1462580444">
      <w:bodyDiv w:val="1"/>
      <w:marLeft w:val="0"/>
      <w:marRight w:val="0"/>
      <w:marTop w:val="0"/>
      <w:marBottom w:val="0"/>
      <w:divBdr>
        <w:top w:val="none" w:sz="0" w:space="0" w:color="auto"/>
        <w:left w:val="none" w:sz="0" w:space="0" w:color="auto"/>
        <w:bottom w:val="none" w:sz="0" w:space="0" w:color="auto"/>
        <w:right w:val="none" w:sz="0" w:space="0" w:color="auto"/>
      </w:divBdr>
    </w:div>
    <w:div w:id="1463885400">
      <w:bodyDiv w:val="1"/>
      <w:marLeft w:val="0"/>
      <w:marRight w:val="0"/>
      <w:marTop w:val="0"/>
      <w:marBottom w:val="0"/>
      <w:divBdr>
        <w:top w:val="none" w:sz="0" w:space="0" w:color="auto"/>
        <w:left w:val="none" w:sz="0" w:space="0" w:color="auto"/>
        <w:bottom w:val="none" w:sz="0" w:space="0" w:color="auto"/>
        <w:right w:val="none" w:sz="0" w:space="0" w:color="auto"/>
      </w:divBdr>
      <w:divsChild>
        <w:div w:id="41638051">
          <w:marLeft w:val="640"/>
          <w:marRight w:val="0"/>
          <w:marTop w:val="0"/>
          <w:marBottom w:val="0"/>
          <w:divBdr>
            <w:top w:val="none" w:sz="0" w:space="0" w:color="auto"/>
            <w:left w:val="none" w:sz="0" w:space="0" w:color="auto"/>
            <w:bottom w:val="none" w:sz="0" w:space="0" w:color="auto"/>
            <w:right w:val="none" w:sz="0" w:space="0" w:color="auto"/>
          </w:divBdr>
        </w:div>
        <w:div w:id="69273369">
          <w:marLeft w:val="640"/>
          <w:marRight w:val="0"/>
          <w:marTop w:val="0"/>
          <w:marBottom w:val="0"/>
          <w:divBdr>
            <w:top w:val="none" w:sz="0" w:space="0" w:color="auto"/>
            <w:left w:val="none" w:sz="0" w:space="0" w:color="auto"/>
            <w:bottom w:val="none" w:sz="0" w:space="0" w:color="auto"/>
            <w:right w:val="none" w:sz="0" w:space="0" w:color="auto"/>
          </w:divBdr>
        </w:div>
        <w:div w:id="159783498">
          <w:marLeft w:val="640"/>
          <w:marRight w:val="0"/>
          <w:marTop w:val="0"/>
          <w:marBottom w:val="0"/>
          <w:divBdr>
            <w:top w:val="none" w:sz="0" w:space="0" w:color="auto"/>
            <w:left w:val="none" w:sz="0" w:space="0" w:color="auto"/>
            <w:bottom w:val="none" w:sz="0" w:space="0" w:color="auto"/>
            <w:right w:val="none" w:sz="0" w:space="0" w:color="auto"/>
          </w:divBdr>
        </w:div>
        <w:div w:id="212623166">
          <w:marLeft w:val="640"/>
          <w:marRight w:val="0"/>
          <w:marTop w:val="0"/>
          <w:marBottom w:val="0"/>
          <w:divBdr>
            <w:top w:val="none" w:sz="0" w:space="0" w:color="auto"/>
            <w:left w:val="none" w:sz="0" w:space="0" w:color="auto"/>
            <w:bottom w:val="none" w:sz="0" w:space="0" w:color="auto"/>
            <w:right w:val="none" w:sz="0" w:space="0" w:color="auto"/>
          </w:divBdr>
        </w:div>
        <w:div w:id="243799817">
          <w:marLeft w:val="640"/>
          <w:marRight w:val="0"/>
          <w:marTop w:val="0"/>
          <w:marBottom w:val="0"/>
          <w:divBdr>
            <w:top w:val="none" w:sz="0" w:space="0" w:color="auto"/>
            <w:left w:val="none" w:sz="0" w:space="0" w:color="auto"/>
            <w:bottom w:val="none" w:sz="0" w:space="0" w:color="auto"/>
            <w:right w:val="none" w:sz="0" w:space="0" w:color="auto"/>
          </w:divBdr>
        </w:div>
        <w:div w:id="325330400">
          <w:marLeft w:val="640"/>
          <w:marRight w:val="0"/>
          <w:marTop w:val="0"/>
          <w:marBottom w:val="0"/>
          <w:divBdr>
            <w:top w:val="none" w:sz="0" w:space="0" w:color="auto"/>
            <w:left w:val="none" w:sz="0" w:space="0" w:color="auto"/>
            <w:bottom w:val="none" w:sz="0" w:space="0" w:color="auto"/>
            <w:right w:val="none" w:sz="0" w:space="0" w:color="auto"/>
          </w:divBdr>
        </w:div>
        <w:div w:id="407117852">
          <w:marLeft w:val="640"/>
          <w:marRight w:val="0"/>
          <w:marTop w:val="0"/>
          <w:marBottom w:val="0"/>
          <w:divBdr>
            <w:top w:val="none" w:sz="0" w:space="0" w:color="auto"/>
            <w:left w:val="none" w:sz="0" w:space="0" w:color="auto"/>
            <w:bottom w:val="none" w:sz="0" w:space="0" w:color="auto"/>
            <w:right w:val="none" w:sz="0" w:space="0" w:color="auto"/>
          </w:divBdr>
        </w:div>
        <w:div w:id="414590100">
          <w:marLeft w:val="640"/>
          <w:marRight w:val="0"/>
          <w:marTop w:val="0"/>
          <w:marBottom w:val="0"/>
          <w:divBdr>
            <w:top w:val="none" w:sz="0" w:space="0" w:color="auto"/>
            <w:left w:val="none" w:sz="0" w:space="0" w:color="auto"/>
            <w:bottom w:val="none" w:sz="0" w:space="0" w:color="auto"/>
            <w:right w:val="none" w:sz="0" w:space="0" w:color="auto"/>
          </w:divBdr>
        </w:div>
        <w:div w:id="417211913">
          <w:marLeft w:val="640"/>
          <w:marRight w:val="0"/>
          <w:marTop w:val="0"/>
          <w:marBottom w:val="0"/>
          <w:divBdr>
            <w:top w:val="none" w:sz="0" w:space="0" w:color="auto"/>
            <w:left w:val="none" w:sz="0" w:space="0" w:color="auto"/>
            <w:bottom w:val="none" w:sz="0" w:space="0" w:color="auto"/>
            <w:right w:val="none" w:sz="0" w:space="0" w:color="auto"/>
          </w:divBdr>
        </w:div>
        <w:div w:id="475151024">
          <w:marLeft w:val="640"/>
          <w:marRight w:val="0"/>
          <w:marTop w:val="0"/>
          <w:marBottom w:val="0"/>
          <w:divBdr>
            <w:top w:val="none" w:sz="0" w:space="0" w:color="auto"/>
            <w:left w:val="none" w:sz="0" w:space="0" w:color="auto"/>
            <w:bottom w:val="none" w:sz="0" w:space="0" w:color="auto"/>
            <w:right w:val="none" w:sz="0" w:space="0" w:color="auto"/>
          </w:divBdr>
        </w:div>
        <w:div w:id="535700479">
          <w:marLeft w:val="640"/>
          <w:marRight w:val="0"/>
          <w:marTop w:val="0"/>
          <w:marBottom w:val="0"/>
          <w:divBdr>
            <w:top w:val="none" w:sz="0" w:space="0" w:color="auto"/>
            <w:left w:val="none" w:sz="0" w:space="0" w:color="auto"/>
            <w:bottom w:val="none" w:sz="0" w:space="0" w:color="auto"/>
            <w:right w:val="none" w:sz="0" w:space="0" w:color="auto"/>
          </w:divBdr>
        </w:div>
        <w:div w:id="549465067">
          <w:marLeft w:val="640"/>
          <w:marRight w:val="0"/>
          <w:marTop w:val="0"/>
          <w:marBottom w:val="0"/>
          <w:divBdr>
            <w:top w:val="none" w:sz="0" w:space="0" w:color="auto"/>
            <w:left w:val="none" w:sz="0" w:space="0" w:color="auto"/>
            <w:bottom w:val="none" w:sz="0" w:space="0" w:color="auto"/>
            <w:right w:val="none" w:sz="0" w:space="0" w:color="auto"/>
          </w:divBdr>
        </w:div>
        <w:div w:id="573858975">
          <w:marLeft w:val="640"/>
          <w:marRight w:val="0"/>
          <w:marTop w:val="0"/>
          <w:marBottom w:val="0"/>
          <w:divBdr>
            <w:top w:val="none" w:sz="0" w:space="0" w:color="auto"/>
            <w:left w:val="none" w:sz="0" w:space="0" w:color="auto"/>
            <w:bottom w:val="none" w:sz="0" w:space="0" w:color="auto"/>
            <w:right w:val="none" w:sz="0" w:space="0" w:color="auto"/>
          </w:divBdr>
        </w:div>
        <w:div w:id="576521642">
          <w:marLeft w:val="640"/>
          <w:marRight w:val="0"/>
          <w:marTop w:val="0"/>
          <w:marBottom w:val="0"/>
          <w:divBdr>
            <w:top w:val="none" w:sz="0" w:space="0" w:color="auto"/>
            <w:left w:val="none" w:sz="0" w:space="0" w:color="auto"/>
            <w:bottom w:val="none" w:sz="0" w:space="0" w:color="auto"/>
            <w:right w:val="none" w:sz="0" w:space="0" w:color="auto"/>
          </w:divBdr>
        </w:div>
        <w:div w:id="623266762">
          <w:marLeft w:val="640"/>
          <w:marRight w:val="0"/>
          <w:marTop w:val="0"/>
          <w:marBottom w:val="0"/>
          <w:divBdr>
            <w:top w:val="none" w:sz="0" w:space="0" w:color="auto"/>
            <w:left w:val="none" w:sz="0" w:space="0" w:color="auto"/>
            <w:bottom w:val="none" w:sz="0" w:space="0" w:color="auto"/>
            <w:right w:val="none" w:sz="0" w:space="0" w:color="auto"/>
          </w:divBdr>
        </w:div>
        <w:div w:id="624435115">
          <w:marLeft w:val="640"/>
          <w:marRight w:val="0"/>
          <w:marTop w:val="0"/>
          <w:marBottom w:val="0"/>
          <w:divBdr>
            <w:top w:val="none" w:sz="0" w:space="0" w:color="auto"/>
            <w:left w:val="none" w:sz="0" w:space="0" w:color="auto"/>
            <w:bottom w:val="none" w:sz="0" w:space="0" w:color="auto"/>
            <w:right w:val="none" w:sz="0" w:space="0" w:color="auto"/>
          </w:divBdr>
        </w:div>
        <w:div w:id="650988503">
          <w:marLeft w:val="640"/>
          <w:marRight w:val="0"/>
          <w:marTop w:val="0"/>
          <w:marBottom w:val="0"/>
          <w:divBdr>
            <w:top w:val="none" w:sz="0" w:space="0" w:color="auto"/>
            <w:left w:val="none" w:sz="0" w:space="0" w:color="auto"/>
            <w:bottom w:val="none" w:sz="0" w:space="0" w:color="auto"/>
            <w:right w:val="none" w:sz="0" w:space="0" w:color="auto"/>
          </w:divBdr>
        </w:div>
        <w:div w:id="659306260">
          <w:marLeft w:val="640"/>
          <w:marRight w:val="0"/>
          <w:marTop w:val="0"/>
          <w:marBottom w:val="0"/>
          <w:divBdr>
            <w:top w:val="none" w:sz="0" w:space="0" w:color="auto"/>
            <w:left w:val="none" w:sz="0" w:space="0" w:color="auto"/>
            <w:bottom w:val="none" w:sz="0" w:space="0" w:color="auto"/>
            <w:right w:val="none" w:sz="0" w:space="0" w:color="auto"/>
          </w:divBdr>
        </w:div>
        <w:div w:id="717702738">
          <w:marLeft w:val="640"/>
          <w:marRight w:val="0"/>
          <w:marTop w:val="0"/>
          <w:marBottom w:val="0"/>
          <w:divBdr>
            <w:top w:val="none" w:sz="0" w:space="0" w:color="auto"/>
            <w:left w:val="none" w:sz="0" w:space="0" w:color="auto"/>
            <w:bottom w:val="none" w:sz="0" w:space="0" w:color="auto"/>
            <w:right w:val="none" w:sz="0" w:space="0" w:color="auto"/>
          </w:divBdr>
        </w:div>
        <w:div w:id="742870012">
          <w:marLeft w:val="640"/>
          <w:marRight w:val="0"/>
          <w:marTop w:val="0"/>
          <w:marBottom w:val="0"/>
          <w:divBdr>
            <w:top w:val="none" w:sz="0" w:space="0" w:color="auto"/>
            <w:left w:val="none" w:sz="0" w:space="0" w:color="auto"/>
            <w:bottom w:val="none" w:sz="0" w:space="0" w:color="auto"/>
            <w:right w:val="none" w:sz="0" w:space="0" w:color="auto"/>
          </w:divBdr>
        </w:div>
        <w:div w:id="790973099">
          <w:marLeft w:val="640"/>
          <w:marRight w:val="0"/>
          <w:marTop w:val="0"/>
          <w:marBottom w:val="0"/>
          <w:divBdr>
            <w:top w:val="none" w:sz="0" w:space="0" w:color="auto"/>
            <w:left w:val="none" w:sz="0" w:space="0" w:color="auto"/>
            <w:bottom w:val="none" w:sz="0" w:space="0" w:color="auto"/>
            <w:right w:val="none" w:sz="0" w:space="0" w:color="auto"/>
          </w:divBdr>
        </w:div>
        <w:div w:id="904530650">
          <w:marLeft w:val="640"/>
          <w:marRight w:val="0"/>
          <w:marTop w:val="0"/>
          <w:marBottom w:val="0"/>
          <w:divBdr>
            <w:top w:val="none" w:sz="0" w:space="0" w:color="auto"/>
            <w:left w:val="none" w:sz="0" w:space="0" w:color="auto"/>
            <w:bottom w:val="none" w:sz="0" w:space="0" w:color="auto"/>
            <w:right w:val="none" w:sz="0" w:space="0" w:color="auto"/>
          </w:divBdr>
        </w:div>
        <w:div w:id="1005060417">
          <w:marLeft w:val="640"/>
          <w:marRight w:val="0"/>
          <w:marTop w:val="0"/>
          <w:marBottom w:val="0"/>
          <w:divBdr>
            <w:top w:val="none" w:sz="0" w:space="0" w:color="auto"/>
            <w:left w:val="none" w:sz="0" w:space="0" w:color="auto"/>
            <w:bottom w:val="none" w:sz="0" w:space="0" w:color="auto"/>
            <w:right w:val="none" w:sz="0" w:space="0" w:color="auto"/>
          </w:divBdr>
        </w:div>
        <w:div w:id="1013804925">
          <w:marLeft w:val="640"/>
          <w:marRight w:val="0"/>
          <w:marTop w:val="0"/>
          <w:marBottom w:val="0"/>
          <w:divBdr>
            <w:top w:val="none" w:sz="0" w:space="0" w:color="auto"/>
            <w:left w:val="none" w:sz="0" w:space="0" w:color="auto"/>
            <w:bottom w:val="none" w:sz="0" w:space="0" w:color="auto"/>
            <w:right w:val="none" w:sz="0" w:space="0" w:color="auto"/>
          </w:divBdr>
        </w:div>
        <w:div w:id="1101685239">
          <w:marLeft w:val="640"/>
          <w:marRight w:val="0"/>
          <w:marTop w:val="0"/>
          <w:marBottom w:val="0"/>
          <w:divBdr>
            <w:top w:val="none" w:sz="0" w:space="0" w:color="auto"/>
            <w:left w:val="none" w:sz="0" w:space="0" w:color="auto"/>
            <w:bottom w:val="none" w:sz="0" w:space="0" w:color="auto"/>
            <w:right w:val="none" w:sz="0" w:space="0" w:color="auto"/>
          </w:divBdr>
        </w:div>
        <w:div w:id="1167403995">
          <w:marLeft w:val="640"/>
          <w:marRight w:val="0"/>
          <w:marTop w:val="0"/>
          <w:marBottom w:val="0"/>
          <w:divBdr>
            <w:top w:val="none" w:sz="0" w:space="0" w:color="auto"/>
            <w:left w:val="none" w:sz="0" w:space="0" w:color="auto"/>
            <w:bottom w:val="none" w:sz="0" w:space="0" w:color="auto"/>
            <w:right w:val="none" w:sz="0" w:space="0" w:color="auto"/>
          </w:divBdr>
        </w:div>
        <w:div w:id="1171139313">
          <w:marLeft w:val="640"/>
          <w:marRight w:val="0"/>
          <w:marTop w:val="0"/>
          <w:marBottom w:val="0"/>
          <w:divBdr>
            <w:top w:val="none" w:sz="0" w:space="0" w:color="auto"/>
            <w:left w:val="none" w:sz="0" w:space="0" w:color="auto"/>
            <w:bottom w:val="none" w:sz="0" w:space="0" w:color="auto"/>
            <w:right w:val="none" w:sz="0" w:space="0" w:color="auto"/>
          </w:divBdr>
        </w:div>
        <w:div w:id="1197425671">
          <w:marLeft w:val="640"/>
          <w:marRight w:val="0"/>
          <w:marTop w:val="0"/>
          <w:marBottom w:val="0"/>
          <w:divBdr>
            <w:top w:val="none" w:sz="0" w:space="0" w:color="auto"/>
            <w:left w:val="none" w:sz="0" w:space="0" w:color="auto"/>
            <w:bottom w:val="none" w:sz="0" w:space="0" w:color="auto"/>
            <w:right w:val="none" w:sz="0" w:space="0" w:color="auto"/>
          </w:divBdr>
        </w:div>
        <w:div w:id="1210385491">
          <w:marLeft w:val="640"/>
          <w:marRight w:val="0"/>
          <w:marTop w:val="0"/>
          <w:marBottom w:val="0"/>
          <w:divBdr>
            <w:top w:val="none" w:sz="0" w:space="0" w:color="auto"/>
            <w:left w:val="none" w:sz="0" w:space="0" w:color="auto"/>
            <w:bottom w:val="none" w:sz="0" w:space="0" w:color="auto"/>
            <w:right w:val="none" w:sz="0" w:space="0" w:color="auto"/>
          </w:divBdr>
        </w:div>
        <w:div w:id="1225918854">
          <w:marLeft w:val="640"/>
          <w:marRight w:val="0"/>
          <w:marTop w:val="0"/>
          <w:marBottom w:val="0"/>
          <w:divBdr>
            <w:top w:val="none" w:sz="0" w:space="0" w:color="auto"/>
            <w:left w:val="none" w:sz="0" w:space="0" w:color="auto"/>
            <w:bottom w:val="none" w:sz="0" w:space="0" w:color="auto"/>
            <w:right w:val="none" w:sz="0" w:space="0" w:color="auto"/>
          </w:divBdr>
        </w:div>
        <w:div w:id="1229415514">
          <w:marLeft w:val="640"/>
          <w:marRight w:val="0"/>
          <w:marTop w:val="0"/>
          <w:marBottom w:val="0"/>
          <w:divBdr>
            <w:top w:val="none" w:sz="0" w:space="0" w:color="auto"/>
            <w:left w:val="none" w:sz="0" w:space="0" w:color="auto"/>
            <w:bottom w:val="none" w:sz="0" w:space="0" w:color="auto"/>
            <w:right w:val="none" w:sz="0" w:space="0" w:color="auto"/>
          </w:divBdr>
        </w:div>
        <w:div w:id="1234662751">
          <w:marLeft w:val="640"/>
          <w:marRight w:val="0"/>
          <w:marTop w:val="0"/>
          <w:marBottom w:val="0"/>
          <w:divBdr>
            <w:top w:val="none" w:sz="0" w:space="0" w:color="auto"/>
            <w:left w:val="none" w:sz="0" w:space="0" w:color="auto"/>
            <w:bottom w:val="none" w:sz="0" w:space="0" w:color="auto"/>
            <w:right w:val="none" w:sz="0" w:space="0" w:color="auto"/>
          </w:divBdr>
        </w:div>
        <w:div w:id="1241523095">
          <w:marLeft w:val="640"/>
          <w:marRight w:val="0"/>
          <w:marTop w:val="0"/>
          <w:marBottom w:val="0"/>
          <w:divBdr>
            <w:top w:val="none" w:sz="0" w:space="0" w:color="auto"/>
            <w:left w:val="none" w:sz="0" w:space="0" w:color="auto"/>
            <w:bottom w:val="none" w:sz="0" w:space="0" w:color="auto"/>
            <w:right w:val="none" w:sz="0" w:space="0" w:color="auto"/>
          </w:divBdr>
        </w:div>
        <w:div w:id="1263758120">
          <w:marLeft w:val="640"/>
          <w:marRight w:val="0"/>
          <w:marTop w:val="0"/>
          <w:marBottom w:val="0"/>
          <w:divBdr>
            <w:top w:val="none" w:sz="0" w:space="0" w:color="auto"/>
            <w:left w:val="none" w:sz="0" w:space="0" w:color="auto"/>
            <w:bottom w:val="none" w:sz="0" w:space="0" w:color="auto"/>
            <w:right w:val="none" w:sz="0" w:space="0" w:color="auto"/>
          </w:divBdr>
        </w:div>
        <w:div w:id="1287930120">
          <w:marLeft w:val="640"/>
          <w:marRight w:val="0"/>
          <w:marTop w:val="0"/>
          <w:marBottom w:val="0"/>
          <w:divBdr>
            <w:top w:val="none" w:sz="0" w:space="0" w:color="auto"/>
            <w:left w:val="none" w:sz="0" w:space="0" w:color="auto"/>
            <w:bottom w:val="none" w:sz="0" w:space="0" w:color="auto"/>
            <w:right w:val="none" w:sz="0" w:space="0" w:color="auto"/>
          </w:divBdr>
        </w:div>
        <w:div w:id="1304509499">
          <w:marLeft w:val="640"/>
          <w:marRight w:val="0"/>
          <w:marTop w:val="0"/>
          <w:marBottom w:val="0"/>
          <w:divBdr>
            <w:top w:val="none" w:sz="0" w:space="0" w:color="auto"/>
            <w:left w:val="none" w:sz="0" w:space="0" w:color="auto"/>
            <w:bottom w:val="none" w:sz="0" w:space="0" w:color="auto"/>
            <w:right w:val="none" w:sz="0" w:space="0" w:color="auto"/>
          </w:divBdr>
        </w:div>
        <w:div w:id="1362323044">
          <w:marLeft w:val="640"/>
          <w:marRight w:val="0"/>
          <w:marTop w:val="0"/>
          <w:marBottom w:val="0"/>
          <w:divBdr>
            <w:top w:val="none" w:sz="0" w:space="0" w:color="auto"/>
            <w:left w:val="none" w:sz="0" w:space="0" w:color="auto"/>
            <w:bottom w:val="none" w:sz="0" w:space="0" w:color="auto"/>
            <w:right w:val="none" w:sz="0" w:space="0" w:color="auto"/>
          </w:divBdr>
        </w:div>
        <w:div w:id="1372807971">
          <w:marLeft w:val="640"/>
          <w:marRight w:val="0"/>
          <w:marTop w:val="0"/>
          <w:marBottom w:val="0"/>
          <w:divBdr>
            <w:top w:val="none" w:sz="0" w:space="0" w:color="auto"/>
            <w:left w:val="none" w:sz="0" w:space="0" w:color="auto"/>
            <w:bottom w:val="none" w:sz="0" w:space="0" w:color="auto"/>
            <w:right w:val="none" w:sz="0" w:space="0" w:color="auto"/>
          </w:divBdr>
        </w:div>
        <w:div w:id="1392533663">
          <w:marLeft w:val="640"/>
          <w:marRight w:val="0"/>
          <w:marTop w:val="0"/>
          <w:marBottom w:val="0"/>
          <w:divBdr>
            <w:top w:val="none" w:sz="0" w:space="0" w:color="auto"/>
            <w:left w:val="none" w:sz="0" w:space="0" w:color="auto"/>
            <w:bottom w:val="none" w:sz="0" w:space="0" w:color="auto"/>
            <w:right w:val="none" w:sz="0" w:space="0" w:color="auto"/>
          </w:divBdr>
        </w:div>
        <w:div w:id="1410731171">
          <w:marLeft w:val="640"/>
          <w:marRight w:val="0"/>
          <w:marTop w:val="0"/>
          <w:marBottom w:val="0"/>
          <w:divBdr>
            <w:top w:val="none" w:sz="0" w:space="0" w:color="auto"/>
            <w:left w:val="none" w:sz="0" w:space="0" w:color="auto"/>
            <w:bottom w:val="none" w:sz="0" w:space="0" w:color="auto"/>
            <w:right w:val="none" w:sz="0" w:space="0" w:color="auto"/>
          </w:divBdr>
        </w:div>
        <w:div w:id="1412435935">
          <w:marLeft w:val="640"/>
          <w:marRight w:val="0"/>
          <w:marTop w:val="0"/>
          <w:marBottom w:val="0"/>
          <w:divBdr>
            <w:top w:val="none" w:sz="0" w:space="0" w:color="auto"/>
            <w:left w:val="none" w:sz="0" w:space="0" w:color="auto"/>
            <w:bottom w:val="none" w:sz="0" w:space="0" w:color="auto"/>
            <w:right w:val="none" w:sz="0" w:space="0" w:color="auto"/>
          </w:divBdr>
        </w:div>
        <w:div w:id="1484081710">
          <w:marLeft w:val="640"/>
          <w:marRight w:val="0"/>
          <w:marTop w:val="0"/>
          <w:marBottom w:val="0"/>
          <w:divBdr>
            <w:top w:val="none" w:sz="0" w:space="0" w:color="auto"/>
            <w:left w:val="none" w:sz="0" w:space="0" w:color="auto"/>
            <w:bottom w:val="none" w:sz="0" w:space="0" w:color="auto"/>
            <w:right w:val="none" w:sz="0" w:space="0" w:color="auto"/>
          </w:divBdr>
        </w:div>
        <w:div w:id="1487472059">
          <w:marLeft w:val="640"/>
          <w:marRight w:val="0"/>
          <w:marTop w:val="0"/>
          <w:marBottom w:val="0"/>
          <w:divBdr>
            <w:top w:val="none" w:sz="0" w:space="0" w:color="auto"/>
            <w:left w:val="none" w:sz="0" w:space="0" w:color="auto"/>
            <w:bottom w:val="none" w:sz="0" w:space="0" w:color="auto"/>
            <w:right w:val="none" w:sz="0" w:space="0" w:color="auto"/>
          </w:divBdr>
        </w:div>
        <w:div w:id="1509707702">
          <w:marLeft w:val="640"/>
          <w:marRight w:val="0"/>
          <w:marTop w:val="0"/>
          <w:marBottom w:val="0"/>
          <w:divBdr>
            <w:top w:val="none" w:sz="0" w:space="0" w:color="auto"/>
            <w:left w:val="none" w:sz="0" w:space="0" w:color="auto"/>
            <w:bottom w:val="none" w:sz="0" w:space="0" w:color="auto"/>
            <w:right w:val="none" w:sz="0" w:space="0" w:color="auto"/>
          </w:divBdr>
        </w:div>
        <w:div w:id="1545406304">
          <w:marLeft w:val="640"/>
          <w:marRight w:val="0"/>
          <w:marTop w:val="0"/>
          <w:marBottom w:val="0"/>
          <w:divBdr>
            <w:top w:val="none" w:sz="0" w:space="0" w:color="auto"/>
            <w:left w:val="none" w:sz="0" w:space="0" w:color="auto"/>
            <w:bottom w:val="none" w:sz="0" w:space="0" w:color="auto"/>
            <w:right w:val="none" w:sz="0" w:space="0" w:color="auto"/>
          </w:divBdr>
        </w:div>
        <w:div w:id="1569850805">
          <w:marLeft w:val="640"/>
          <w:marRight w:val="0"/>
          <w:marTop w:val="0"/>
          <w:marBottom w:val="0"/>
          <w:divBdr>
            <w:top w:val="none" w:sz="0" w:space="0" w:color="auto"/>
            <w:left w:val="none" w:sz="0" w:space="0" w:color="auto"/>
            <w:bottom w:val="none" w:sz="0" w:space="0" w:color="auto"/>
            <w:right w:val="none" w:sz="0" w:space="0" w:color="auto"/>
          </w:divBdr>
        </w:div>
        <w:div w:id="1593704788">
          <w:marLeft w:val="640"/>
          <w:marRight w:val="0"/>
          <w:marTop w:val="0"/>
          <w:marBottom w:val="0"/>
          <w:divBdr>
            <w:top w:val="none" w:sz="0" w:space="0" w:color="auto"/>
            <w:left w:val="none" w:sz="0" w:space="0" w:color="auto"/>
            <w:bottom w:val="none" w:sz="0" w:space="0" w:color="auto"/>
            <w:right w:val="none" w:sz="0" w:space="0" w:color="auto"/>
          </w:divBdr>
        </w:div>
        <w:div w:id="1625842083">
          <w:marLeft w:val="640"/>
          <w:marRight w:val="0"/>
          <w:marTop w:val="0"/>
          <w:marBottom w:val="0"/>
          <w:divBdr>
            <w:top w:val="none" w:sz="0" w:space="0" w:color="auto"/>
            <w:left w:val="none" w:sz="0" w:space="0" w:color="auto"/>
            <w:bottom w:val="none" w:sz="0" w:space="0" w:color="auto"/>
            <w:right w:val="none" w:sz="0" w:space="0" w:color="auto"/>
          </w:divBdr>
        </w:div>
        <w:div w:id="1658460490">
          <w:marLeft w:val="640"/>
          <w:marRight w:val="0"/>
          <w:marTop w:val="0"/>
          <w:marBottom w:val="0"/>
          <w:divBdr>
            <w:top w:val="none" w:sz="0" w:space="0" w:color="auto"/>
            <w:left w:val="none" w:sz="0" w:space="0" w:color="auto"/>
            <w:bottom w:val="none" w:sz="0" w:space="0" w:color="auto"/>
            <w:right w:val="none" w:sz="0" w:space="0" w:color="auto"/>
          </w:divBdr>
        </w:div>
        <w:div w:id="1683894074">
          <w:marLeft w:val="640"/>
          <w:marRight w:val="0"/>
          <w:marTop w:val="0"/>
          <w:marBottom w:val="0"/>
          <w:divBdr>
            <w:top w:val="none" w:sz="0" w:space="0" w:color="auto"/>
            <w:left w:val="none" w:sz="0" w:space="0" w:color="auto"/>
            <w:bottom w:val="none" w:sz="0" w:space="0" w:color="auto"/>
            <w:right w:val="none" w:sz="0" w:space="0" w:color="auto"/>
          </w:divBdr>
        </w:div>
        <w:div w:id="1729300778">
          <w:marLeft w:val="640"/>
          <w:marRight w:val="0"/>
          <w:marTop w:val="0"/>
          <w:marBottom w:val="0"/>
          <w:divBdr>
            <w:top w:val="none" w:sz="0" w:space="0" w:color="auto"/>
            <w:left w:val="none" w:sz="0" w:space="0" w:color="auto"/>
            <w:bottom w:val="none" w:sz="0" w:space="0" w:color="auto"/>
            <w:right w:val="none" w:sz="0" w:space="0" w:color="auto"/>
          </w:divBdr>
        </w:div>
        <w:div w:id="1738089505">
          <w:marLeft w:val="640"/>
          <w:marRight w:val="0"/>
          <w:marTop w:val="0"/>
          <w:marBottom w:val="0"/>
          <w:divBdr>
            <w:top w:val="none" w:sz="0" w:space="0" w:color="auto"/>
            <w:left w:val="none" w:sz="0" w:space="0" w:color="auto"/>
            <w:bottom w:val="none" w:sz="0" w:space="0" w:color="auto"/>
            <w:right w:val="none" w:sz="0" w:space="0" w:color="auto"/>
          </w:divBdr>
        </w:div>
        <w:div w:id="1764105866">
          <w:marLeft w:val="640"/>
          <w:marRight w:val="0"/>
          <w:marTop w:val="0"/>
          <w:marBottom w:val="0"/>
          <w:divBdr>
            <w:top w:val="none" w:sz="0" w:space="0" w:color="auto"/>
            <w:left w:val="none" w:sz="0" w:space="0" w:color="auto"/>
            <w:bottom w:val="none" w:sz="0" w:space="0" w:color="auto"/>
            <w:right w:val="none" w:sz="0" w:space="0" w:color="auto"/>
          </w:divBdr>
        </w:div>
        <w:div w:id="1780220990">
          <w:marLeft w:val="640"/>
          <w:marRight w:val="0"/>
          <w:marTop w:val="0"/>
          <w:marBottom w:val="0"/>
          <w:divBdr>
            <w:top w:val="none" w:sz="0" w:space="0" w:color="auto"/>
            <w:left w:val="none" w:sz="0" w:space="0" w:color="auto"/>
            <w:bottom w:val="none" w:sz="0" w:space="0" w:color="auto"/>
            <w:right w:val="none" w:sz="0" w:space="0" w:color="auto"/>
          </w:divBdr>
        </w:div>
        <w:div w:id="1811559026">
          <w:marLeft w:val="640"/>
          <w:marRight w:val="0"/>
          <w:marTop w:val="0"/>
          <w:marBottom w:val="0"/>
          <w:divBdr>
            <w:top w:val="none" w:sz="0" w:space="0" w:color="auto"/>
            <w:left w:val="none" w:sz="0" w:space="0" w:color="auto"/>
            <w:bottom w:val="none" w:sz="0" w:space="0" w:color="auto"/>
            <w:right w:val="none" w:sz="0" w:space="0" w:color="auto"/>
          </w:divBdr>
        </w:div>
        <w:div w:id="1823691055">
          <w:marLeft w:val="640"/>
          <w:marRight w:val="0"/>
          <w:marTop w:val="0"/>
          <w:marBottom w:val="0"/>
          <w:divBdr>
            <w:top w:val="none" w:sz="0" w:space="0" w:color="auto"/>
            <w:left w:val="none" w:sz="0" w:space="0" w:color="auto"/>
            <w:bottom w:val="none" w:sz="0" w:space="0" w:color="auto"/>
            <w:right w:val="none" w:sz="0" w:space="0" w:color="auto"/>
          </w:divBdr>
        </w:div>
        <w:div w:id="1866870826">
          <w:marLeft w:val="640"/>
          <w:marRight w:val="0"/>
          <w:marTop w:val="0"/>
          <w:marBottom w:val="0"/>
          <w:divBdr>
            <w:top w:val="none" w:sz="0" w:space="0" w:color="auto"/>
            <w:left w:val="none" w:sz="0" w:space="0" w:color="auto"/>
            <w:bottom w:val="none" w:sz="0" w:space="0" w:color="auto"/>
            <w:right w:val="none" w:sz="0" w:space="0" w:color="auto"/>
          </w:divBdr>
        </w:div>
        <w:div w:id="1867063213">
          <w:marLeft w:val="640"/>
          <w:marRight w:val="0"/>
          <w:marTop w:val="0"/>
          <w:marBottom w:val="0"/>
          <w:divBdr>
            <w:top w:val="none" w:sz="0" w:space="0" w:color="auto"/>
            <w:left w:val="none" w:sz="0" w:space="0" w:color="auto"/>
            <w:bottom w:val="none" w:sz="0" w:space="0" w:color="auto"/>
            <w:right w:val="none" w:sz="0" w:space="0" w:color="auto"/>
          </w:divBdr>
        </w:div>
        <w:div w:id="1872961241">
          <w:marLeft w:val="640"/>
          <w:marRight w:val="0"/>
          <w:marTop w:val="0"/>
          <w:marBottom w:val="0"/>
          <w:divBdr>
            <w:top w:val="none" w:sz="0" w:space="0" w:color="auto"/>
            <w:left w:val="none" w:sz="0" w:space="0" w:color="auto"/>
            <w:bottom w:val="none" w:sz="0" w:space="0" w:color="auto"/>
            <w:right w:val="none" w:sz="0" w:space="0" w:color="auto"/>
          </w:divBdr>
        </w:div>
        <w:div w:id="1873765897">
          <w:marLeft w:val="640"/>
          <w:marRight w:val="0"/>
          <w:marTop w:val="0"/>
          <w:marBottom w:val="0"/>
          <w:divBdr>
            <w:top w:val="none" w:sz="0" w:space="0" w:color="auto"/>
            <w:left w:val="none" w:sz="0" w:space="0" w:color="auto"/>
            <w:bottom w:val="none" w:sz="0" w:space="0" w:color="auto"/>
            <w:right w:val="none" w:sz="0" w:space="0" w:color="auto"/>
          </w:divBdr>
        </w:div>
        <w:div w:id="1937786660">
          <w:marLeft w:val="640"/>
          <w:marRight w:val="0"/>
          <w:marTop w:val="0"/>
          <w:marBottom w:val="0"/>
          <w:divBdr>
            <w:top w:val="none" w:sz="0" w:space="0" w:color="auto"/>
            <w:left w:val="none" w:sz="0" w:space="0" w:color="auto"/>
            <w:bottom w:val="none" w:sz="0" w:space="0" w:color="auto"/>
            <w:right w:val="none" w:sz="0" w:space="0" w:color="auto"/>
          </w:divBdr>
        </w:div>
        <w:div w:id="2008171316">
          <w:marLeft w:val="640"/>
          <w:marRight w:val="0"/>
          <w:marTop w:val="0"/>
          <w:marBottom w:val="0"/>
          <w:divBdr>
            <w:top w:val="none" w:sz="0" w:space="0" w:color="auto"/>
            <w:left w:val="none" w:sz="0" w:space="0" w:color="auto"/>
            <w:bottom w:val="none" w:sz="0" w:space="0" w:color="auto"/>
            <w:right w:val="none" w:sz="0" w:space="0" w:color="auto"/>
          </w:divBdr>
        </w:div>
        <w:div w:id="2046980983">
          <w:marLeft w:val="640"/>
          <w:marRight w:val="0"/>
          <w:marTop w:val="0"/>
          <w:marBottom w:val="0"/>
          <w:divBdr>
            <w:top w:val="none" w:sz="0" w:space="0" w:color="auto"/>
            <w:left w:val="none" w:sz="0" w:space="0" w:color="auto"/>
            <w:bottom w:val="none" w:sz="0" w:space="0" w:color="auto"/>
            <w:right w:val="none" w:sz="0" w:space="0" w:color="auto"/>
          </w:divBdr>
        </w:div>
        <w:div w:id="2120484282">
          <w:marLeft w:val="640"/>
          <w:marRight w:val="0"/>
          <w:marTop w:val="0"/>
          <w:marBottom w:val="0"/>
          <w:divBdr>
            <w:top w:val="none" w:sz="0" w:space="0" w:color="auto"/>
            <w:left w:val="none" w:sz="0" w:space="0" w:color="auto"/>
            <w:bottom w:val="none" w:sz="0" w:space="0" w:color="auto"/>
            <w:right w:val="none" w:sz="0" w:space="0" w:color="auto"/>
          </w:divBdr>
        </w:div>
        <w:div w:id="2127312108">
          <w:marLeft w:val="640"/>
          <w:marRight w:val="0"/>
          <w:marTop w:val="0"/>
          <w:marBottom w:val="0"/>
          <w:divBdr>
            <w:top w:val="none" w:sz="0" w:space="0" w:color="auto"/>
            <w:left w:val="none" w:sz="0" w:space="0" w:color="auto"/>
            <w:bottom w:val="none" w:sz="0" w:space="0" w:color="auto"/>
            <w:right w:val="none" w:sz="0" w:space="0" w:color="auto"/>
          </w:divBdr>
        </w:div>
      </w:divsChild>
    </w:div>
    <w:div w:id="1464735821">
      <w:bodyDiv w:val="1"/>
      <w:marLeft w:val="0"/>
      <w:marRight w:val="0"/>
      <w:marTop w:val="0"/>
      <w:marBottom w:val="0"/>
      <w:divBdr>
        <w:top w:val="none" w:sz="0" w:space="0" w:color="auto"/>
        <w:left w:val="none" w:sz="0" w:space="0" w:color="auto"/>
        <w:bottom w:val="none" w:sz="0" w:space="0" w:color="auto"/>
        <w:right w:val="none" w:sz="0" w:space="0" w:color="auto"/>
      </w:divBdr>
      <w:divsChild>
        <w:div w:id="19550283">
          <w:marLeft w:val="640"/>
          <w:marRight w:val="0"/>
          <w:marTop w:val="0"/>
          <w:marBottom w:val="0"/>
          <w:divBdr>
            <w:top w:val="none" w:sz="0" w:space="0" w:color="auto"/>
            <w:left w:val="none" w:sz="0" w:space="0" w:color="auto"/>
            <w:bottom w:val="none" w:sz="0" w:space="0" w:color="auto"/>
            <w:right w:val="none" w:sz="0" w:space="0" w:color="auto"/>
          </w:divBdr>
        </w:div>
        <w:div w:id="23947257">
          <w:marLeft w:val="640"/>
          <w:marRight w:val="0"/>
          <w:marTop w:val="0"/>
          <w:marBottom w:val="0"/>
          <w:divBdr>
            <w:top w:val="none" w:sz="0" w:space="0" w:color="auto"/>
            <w:left w:val="none" w:sz="0" w:space="0" w:color="auto"/>
            <w:bottom w:val="none" w:sz="0" w:space="0" w:color="auto"/>
            <w:right w:val="none" w:sz="0" w:space="0" w:color="auto"/>
          </w:divBdr>
        </w:div>
        <w:div w:id="57478477">
          <w:marLeft w:val="640"/>
          <w:marRight w:val="0"/>
          <w:marTop w:val="0"/>
          <w:marBottom w:val="0"/>
          <w:divBdr>
            <w:top w:val="none" w:sz="0" w:space="0" w:color="auto"/>
            <w:left w:val="none" w:sz="0" w:space="0" w:color="auto"/>
            <w:bottom w:val="none" w:sz="0" w:space="0" w:color="auto"/>
            <w:right w:val="none" w:sz="0" w:space="0" w:color="auto"/>
          </w:divBdr>
        </w:div>
        <w:div w:id="99490487">
          <w:marLeft w:val="640"/>
          <w:marRight w:val="0"/>
          <w:marTop w:val="0"/>
          <w:marBottom w:val="0"/>
          <w:divBdr>
            <w:top w:val="none" w:sz="0" w:space="0" w:color="auto"/>
            <w:left w:val="none" w:sz="0" w:space="0" w:color="auto"/>
            <w:bottom w:val="none" w:sz="0" w:space="0" w:color="auto"/>
            <w:right w:val="none" w:sz="0" w:space="0" w:color="auto"/>
          </w:divBdr>
        </w:div>
        <w:div w:id="120151386">
          <w:marLeft w:val="640"/>
          <w:marRight w:val="0"/>
          <w:marTop w:val="0"/>
          <w:marBottom w:val="0"/>
          <w:divBdr>
            <w:top w:val="none" w:sz="0" w:space="0" w:color="auto"/>
            <w:left w:val="none" w:sz="0" w:space="0" w:color="auto"/>
            <w:bottom w:val="none" w:sz="0" w:space="0" w:color="auto"/>
            <w:right w:val="none" w:sz="0" w:space="0" w:color="auto"/>
          </w:divBdr>
        </w:div>
        <w:div w:id="255940826">
          <w:marLeft w:val="640"/>
          <w:marRight w:val="0"/>
          <w:marTop w:val="0"/>
          <w:marBottom w:val="0"/>
          <w:divBdr>
            <w:top w:val="none" w:sz="0" w:space="0" w:color="auto"/>
            <w:left w:val="none" w:sz="0" w:space="0" w:color="auto"/>
            <w:bottom w:val="none" w:sz="0" w:space="0" w:color="auto"/>
            <w:right w:val="none" w:sz="0" w:space="0" w:color="auto"/>
          </w:divBdr>
        </w:div>
        <w:div w:id="298926944">
          <w:marLeft w:val="640"/>
          <w:marRight w:val="0"/>
          <w:marTop w:val="0"/>
          <w:marBottom w:val="0"/>
          <w:divBdr>
            <w:top w:val="none" w:sz="0" w:space="0" w:color="auto"/>
            <w:left w:val="none" w:sz="0" w:space="0" w:color="auto"/>
            <w:bottom w:val="none" w:sz="0" w:space="0" w:color="auto"/>
            <w:right w:val="none" w:sz="0" w:space="0" w:color="auto"/>
          </w:divBdr>
        </w:div>
        <w:div w:id="334648837">
          <w:marLeft w:val="640"/>
          <w:marRight w:val="0"/>
          <w:marTop w:val="0"/>
          <w:marBottom w:val="0"/>
          <w:divBdr>
            <w:top w:val="none" w:sz="0" w:space="0" w:color="auto"/>
            <w:left w:val="none" w:sz="0" w:space="0" w:color="auto"/>
            <w:bottom w:val="none" w:sz="0" w:space="0" w:color="auto"/>
            <w:right w:val="none" w:sz="0" w:space="0" w:color="auto"/>
          </w:divBdr>
        </w:div>
        <w:div w:id="358823097">
          <w:marLeft w:val="640"/>
          <w:marRight w:val="0"/>
          <w:marTop w:val="0"/>
          <w:marBottom w:val="0"/>
          <w:divBdr>
            <w:top w:val="none" w:sz="0" w:space="0" w:color="auto"/>
            <w:left w:val="none" w:sz="0" w:space="0" w:color="auto"/>
            <w:bottom w:val="none" w:sz="0" w:space="0" w:color="auto"/>
            <w:right w:val="none" w:sz="0" w:space="0" w:color="auto"/>
          </w:divBdr>
        </w:div>
        <w:div w:id="383875299">
          <w:marLeft w:val="640"/>
          <w:marRight w:val="0"/>
          <w:marTop w:val="0"/>
          <w:marBottom w:val="0"/>
          <w:divBdr>
            <w:top w:val="none" w:sz="0" w:space="0" w:color="auto"/>
            <w:left w:val="none" w:sz="0" w:space="0" w:color="auto"/>
            <w:bottom w:val="none" w:sz="0" w:space="0" w:color="auto"/>
            <w:right w:val="none" w:sz="0" w:space="0" w:color="auto"/>
          </w:divBdr>
        </w:div>
        <w:div w:id="389572704">
          <w:marLeft w:val="640"/>
          <w:marRight w:val="0"/>
          <w:marTop w:val="0"/>
          <w:marBottom w:val="0"/>
          <w:divBdr>
            <w:top w:val="none" w:sz="0" w:space="0" w:color="auto"/>
            <w:left w:val="none" w:sz="0" w:space="0" w:color="auto"/>
            <w:bottom w:val="none" w:sz="0" w:space="0" w:color="auto"/>
            <w:right w:val="none" w:sz="0" w:space="0" w:color="auto"/>
          </w:divBdr>
        </w:div>
        <w:div w:id="395906620">
          <w:marLeft w:val="640"/>
          <w:marRight w:val="0"/>
          <w:marTop w:val="0"/>
          <w:marBottom w:val="0"/>
          <w:divBdr>
            <w:top w:val="none" w:sz="0" w:space="0" w:color="auto"/>
            <w:left w:val="none" w:sz="0" w:space="0" w:color="auto"/>
            <w:bottom w:val="none" w:sz="0" w:space="0" w:color="auto"/>
            <w:right w:val="none" w:sz="0" w:space="0" w:color="auto"/>
          </w:divBdr>
        </w:div>
        <w:div w:id="411775628">
          <w:marLeft w:val="640"/>
          <w:marRight w:val="0"/>
          <w:marTop w:val="0"/>
          <w:marBottom w:val="0"/>
          <w:divBdr>
            <w:top w:val="none" w:sz="0" w:space="0" w:color="auto"/>
            <w:left w:val="none" w:sz="0" w:space="0" w:color="auto"/>
            <w:bottom w:val="none" w:sz="0" w:space="0" w:color="auto"/>
            <w:right w:val="none" w:sz="0" w:space="0" w:color="auto"/>
          </w:divBdr>
        </w:div>
        <w:div w:id="553350713">
          <w:marLeft w:val="640"/>
          <w:marRight w:val="0"/>
          <w:marTop w:val="0"/>
          <w:marBottom w:val="0"/>
          <w:divBdr>
            <w:top w:val="none" w:sz="0" w:space="0" w:color="auto"/>
            <w:left w:val="none" w:sz="0" w:space="0" w:color="auto"/>
            <w:bottom w:val="none" w:sz="0" w:space="0" w:color="auto"/>
            <w:right w:val="none" w:sz="0" w:space="0" w:color="auto"/>
          </w:divBdr>
        </w:div>
        <w:div w:id="617761855">
          <w:marLeft w:val="640"/>
          <w:marRight w:val="0"/>
          <w:marTop w:val="0"/>
          <w:marBottom w:val="0"/>
          <w:divBdr>
            <w:top w:val="none" w:sz="0" w:space="0" w:color="auto"/>
            <w:left w:val="none" w:sz="0" w:space="0" w:color="auto"/>
            <w:bottom w:val="none" w:sz="0" w:space="0" w:color="auto"/>
            <w:right w:val="none" w:sz="0" w:space="0" w:color="auto"/>
          </w:divBdr>
        </w:div>
        <w:div w:id="645277203">
          <w:marLeft w:val="640"/>
          <w:marRight w:val="0"/>
          <w:marTop w:val="0"/>
          <w:marBottom w:val="0"/>
          <w:divBdr>
            <w:top w:val="none" w:sz="0" w:space="0" w:color="auto"/>
            <w:left w:val="none" w:sz="0" w:space="0" w:color="auto"/>
            <w:bottom w:val="none" w:sz="0" w:space="0" w:color="auto"/>
            <w:right w:val="none" w:sz="0" w:space="0" w:color="auto"/>
          </w:divBdr>
        </w:div>
        <w:div w:id="704644298">
          <w:marLeft w:val="640"/>
          <w:marRight w:val="0"/>
          <w:marTop w:val="0"/>
          <w:marBottom w:val="0"/>
          <w:divBdr>
            <w:top w:val="none" w:sz="0" w:space="0" w:color="auto"/>
            <w:left w:val="none" w:sz="0" w:space="0" w:color="auto"/>
            <w:bottom w:val="none" w:sz="0" w:space="0" w:color="auto"/>
            <w:right w:val="none" w:sz="0" w:space="0" w:color="auto"/>
          </w:divBdr>
        </w:div>
        <w:div w:id="712192582">
          <w:marLeft w:val="640"/>
          <w:marRight w:val="0"/>
          <w:marTop w:val="0"/>
          <w:marBottom w:val="0"/>
          <w:divBdr>
            <w:top w:val="none" w:sz="0" w:space="0" w:color="auto"/>
            <w:left w:val="none" w:sz="0" w:space="0" w:color="auto"/>
            <w:bottom w:val="none" w:sz="0" w:space="0" w:color="auto"/>
            <w:right w:val="none" w:sz="0" w:space="0" w:color="auto"/>
          </w:divBdr>
        </w:div>
        <w:div w:id="713965440">
          <w:marLeft w:val="640"/>
          <w:marRight w:val="0"/>
          <w:marTop w:val="0"/>
          <w:marBottom w:val="0"/>
          <w:divBdr>
            <w:top w:val="none" w:sz="0" w:space="0" w:color="auto"/>
            <w:left w:val="none" w:sz="0" w:space="0" w:color="auto"/>
            <w:bottom w:val="none" w:sz="0" w:space="0" w:color="auto"/>
            <w:right w:val="none" w:sz="0" w:space="0" w:color="auto"/>
          </w:divBdr>
        </w:div>
        <w:div w:id="733628848">
          <w:marLeft w:val="640"/>
          <w:marRight w:val="0"/>
          <w:marTop w:val="0"/>
          <w:marBottom w:val="0"/>
          <w:divBdr>
            <w:top w:val="none" w:sz="0" w:space="0" w:color="auto"/>
            <w:left w:val="none" w:sz="0" w:space="0" w:color="auto"/>
            <w:bottom w:val="none" w:sz="0" w:space="0" w:color="auto"/>
            <w:right w:val="none" w:sz="0" w:space="0" w:color="auto"/>
          </w:divBdr>
        </w:div>
        <w:div w:id="737634274">
          <w:marLeft w:val="640"/>
          <w:marRight w:val="0"/>
          <w:marTop w:val="0"/>
          <w:marBottom w:val="0"/>
          <w:divBdr>
            <w:top w:val="none" w:sz="0" w:space="0" w:color="auto"/>
            <w:left w:val="none" w:sz="0" w:space="0" w:color="auto"/>
            <w:bottom w:val="none" w:sz="0" w:space="0" w:color="auto"/>
            <w:right w:val="none" w:sz="0" w:space="0" w:color="auto"/>
          </w:divBdr>
        </w:div>
        <w:div w:id="750784388">
          <w:marLeft w:val="640"/>
          <w:marRight w:val="0"/>
          <w:marTop w:val="0"/>
          <w:marBottom w:val="0"/>
          <w:divBdr>
            <w:top w:val="none" w:sz="0" w:space="0" w:color="auto"/>
            <w:left w:val="none" w:sz="0" w:space="0" w:color="auto"/>
            <w:bottom w:val="none" w:sz="0" w:space="0" w:color="auto"/>
            <w:right w:val="none" w:sz="0" w:space="0" w:color="auto"/>
          </w:divBdr>
        </w:div>
        <w:div w:id="800921036">
          <w:marLeft w:val="640"/>
          <w:marRight w:val="0"/>
          <w:marTop w:val="0"/>
          <w:marBottom w:val="0"/>
          <w:divBdr>
            <w:top w:val="none" w:sz="0" w:space="0" w:color="auto"/>
            <w:left w:val="none" w:sz="0" w:space="0" w:color="auto"/>
            <w:bottom w:val="none" w:sz="0" w:space="0" w:color="auto"/>
            <w:right w:val="none" w:sz="0" w:space="0" w:color="auto"/>
          </w:divBdr>
        </w:div>
        <w:div w:id="830874156">
          <w:marLeft w:val="640"/>
          <w:marRight w:val="0"/>
          <w:marTop w:val="0"/>
          <w:marBottom w:val="0"/>
          <w:divBdr>
            <w:top w:val="none" w:sz="0" w:space="0" w:color="auto"/>
            <w:left w:val="none" w:sz="0" w:space="0" w:color="auto"/>
            <w:bottom w:val="none" w:sz="0" w:space="0" w:color="auto"/>
            <w:right w:val="none" w:sz="0" w:space="0" w:color="auto"/>
          </w:divBdr>
        </w:div>
        <w:div w:id="831799943">
          <w:marLeft w:val="640"/>
          <w:marRight w:val="0"/>
          <w:marTop w:val="0"/>
          <w:marBottom w:val="0"/>
          <w:divBdr>
            <w:top w:val="none" w:sz="0" w:space="0" w:color="auto"/>
            <w:left w:val="none" w:sz="0" w:space="0" w:color="auto"/>
            <w:bottom w:val="none" w:sz="0" w:space="0" w:color="auto"/>
            <w:right w:val="none" w:sz="0" w:space="0" w:color="auto"/>
          </w:divBdr>
        </w:div>
        <w:div w:id="884559966">
          <w:marLeft w:val="640"/>
          <w:marRight w:val="0"/>
          <w:marTop w:val="0"/>
          <w:marBottom w:val="0"/>
          <w:divBdr>
            <w:top w:val="none" w:sz="0" w:space="0" w:color="auto"/>
            <w:left w:val="none" w:sz="0" w:space="0" w:color="auto"/>
            <w:bottom w:val="none" w:sz="0" w:space="0" w:color="auto"/>
            <w:right w:val="none" w:sz="0" w:space="0" w:color="auto"/>
          </w:divBdr>
        </w:div>
        <w:div w:id="909854400">
          <w:marLeft w:val="640"/>
          <w:marRight w:val="0"/>
          <w:marTop w:val="0"/>
          <w:marBottom w:val="0"/>
          <w:divBdr>
            <w:top w:val="none" w:sz="0" w:space="0" w:color="auto"/>
            <w:left w:val="none" w:sz="0" w:space="0" w:color="auto"/>
            <w:bottom w:val="none" w:sz="0" w:space="0" w:color="auto"/>
            <w:right w:val="none" w:sz="0" w:space="0" w:color="auto"/>
          </w:divBdr>
        </w:div>
        <w:div w:id="924194285">
          <w:marLeft w:val="640"/>
          <w:marRight w:val="0"/>
          <w:marTop w:val="0"/>
          <w:marBottom w:val="0"/>
          <w:divBdr>
            <w:top w:val="none" w:sz="0" w:space="0" w:color="auto"/>
            <w:left w:val="none" w:sz="0" w:space="0" w:color="auto"/>
            <w:bottom w:val="none" w:sz="0" w:space="0" w:color="auto"/>
            <w:right w:val="none" w:sz="0" w:space="0" w:color="auto"/>
          </w:divBdr>
        </w:div>
        <w:div w:id="936526600">
          <w:marLeft w:val="640"/>
          <w:marRight w:val="0"/>
          <w:marTop w:val="0"/>
          <w:marBottom w:val="0"/>
          <w:divBdr>
            <w:top w:val="none" w:sz="0" w:space="0" w:color="auto"/>
            <w:left w:val="none" w:sz="0" w:space="0" w:color="auto"/>
            <w:bottom w:val="none" w:sz="0" w:space="0" w:color="auto"/>
            <w:right w:val="none" w:sz="0" w:space="0" w:color="auto"/>
          </w:divBdr>
        </w:div>
        <w:div w:id="961766080">
          <w:marLeft w:val="640"/>
          <w:marRight w:val="0"/>
          <w:marTop w:val="0"/>
          <w:marBottom w:val="0"/>
          <w:divBdr>
            <w:top w:val="none" w:sz="0" w:space="0" w:color="auto"/>
            <w:left w:val="none" w:sz="0" w:space="0" w:color="auto"/>
            <w:bottom w:val="none" w:sz="0" w:space="0" w:color="auto"/>
            <w:right w:val="none" w:sz="0" w:space="0" w:color="auto"/>
          </w:divBdr>
        </w:div>
        <w:div w:id="985478676">
          <w:marLeft w:val="640"/>
          <w:marRight w:val="0"/>
          <w:marTop w:val="0"/>
          <w:marBottom w:val="0"/>
          <w:divBdr>
            <w:top w:val="none" w:sz="0" w:space="0" w:color="auto"/>
            <w:left w:val="none" w:sz="0" w:space="0" w:color="auto"/>
            <w:bottom w:val="none" w:sz="0" w:space="0" w:color="auto"/>
            <w:right w:val="none" w:sz="0" w:space="0" w:color="auto"/>
          </w:divBdr>
        </w:div>
        <w:div w:id="992493292">
          <w:marLeft w:val="640"/>
          <w:marRight w:val="0"/>
          <w:marTop w:val="0"/>
          <w:marBottom w:val="0"/>
          <w:divBdr>
            <w:top w:val="none" w:sz="0" w:space="0" w:color="auto"/>
            <w:left w:val="none" w:sz="0" w:space="0" w:color="auto"/>
            <w:bottom w:val="none" w:sz="0" w:space="0" w:color="auto"/>
            <w:right w:val="none" w:sz="0" w:space="0" w:color="auto"/>
          </w:divBdr>
        </w:div>
        <w:div w:id="1005283341">
          <w:marLeft w:val="640"/>
          <w:marRight w:val="0"/>
          <w:marTop w:val="0"/>
          <w:marBottom w:val="0"/>
          <w:divBdr>
            <w:top w:val="none" w:sz="0" w:space="0" w:color="auto"/>
            <w:left w:val="none" w:sz="0" w:space="0" w:color="auto"/>
            <w:bottom w:val="none" w:sz="0" w:space="0" w:color="auto"/>
            <w:right w:val="none" w:sz="0" w:space="0" w:color="auto"/>
          </w:divBdr>
        </w:div>
        <w:div w:id="1070032776">
          <w:marLeft w:val="640"/>
          <w:marRight w:val="0"/>
          <w:marTop w:val="0"/>
          <w:marBottom w:val="0"/>
          <w:divBdr>
            <w:top w:val="none" w:sz="0" w:space="0" w:color="auto"/>
            <w:left w:val="none" w:sz="0" w:space="0" w:color="auto"/>
            <w:bottom w:val="none" w:sz="0" w:space="0" w:color="auto"/>
            <w:right w:val="none" w:sz="0" w:space="0" w:color="auto"/>
          </w:divBdr>
        </w:div>
        <w:div w:id="1071270204">
          <w:marLeft w:val="640"/>
          <w:marRight w:val="0"/>
          <w:marTop w:val="0"/>
          <w:marBottom w:val="0"/>
          <w:divBdr>
            <w:top w:val="none" w:sz="0" w:space="0" w:color="auto"/>
            <w:left w:val="none" w:sz="0" w:space="0" w:color="auto"/>
            <w:bottom w:val="none" w:sz="0" w:space="0" w:color="auto"/>
            <w:right w:val="none" w:sz="0" w:space="0" w:color="auto"/>
          </w:divBdr>
        </w:div>
        <w:div w:id="1084452848">
          <w:marLeft w:val="640"/>
          <w:marRight w:val="0"/>
          <w:marTop w:val="0"/>
          <w:marBottom w:val="0"/>
          <w:divBdr>
            <w:top w:val="none" w:sz="0" w:space="0" w:color="auto"/>
            <w:left w:val="none" w:sz="0" w:space="0" w:color="auto"/>
            <w:bottom w:val="none" w:sz="0" w:space="0" w:color="auto"/>
            <w:right w:val="none" w:sz="0" w:space="0" w:color="auto"/>
          </w:divBdr>
        </w:div>
        <w:div w:id="1096823795">
          <w:marLeft w:val="640"/>
          <w:marRight w:val="0"/>
          <w:marTop w:val="0"/>
          <w:marBottom w:val="0"/>
          <w:divBdr>
            <w:top w:val="none" w:sz="0" w:space="0" w:color="auto"/>
            <w:left w:val="none" w:sz="0" w:space="0" w:color="auto"/>
            <w:bottom w:val="none" w:sz="0" w:space="0" w:color="auto"/>
            <w:right w:val="none" w:sz="0" w:space="0" w:color="auto"/>
          </w:divBdr>
        </w:div>
        <w:div w:id="1148129123">
          <w:marLeft w:val="640"/>
          <w:marRight w:val="0"/>
          <w:marTop w:val="0"/>
          <w:marBottom w:val="0"/>
          <w:divBdr>
            <w:top w:val="none" w:sz="0" w:space="0" w:color="auto"/>
            <w:left w:val="none" w:sz="0" w:space="0" w:color="auto"/>
            <w:bottom w:val="none" w:sz="0" w:space="0" w:color="auto"/>
            <w:right w:val="none" w:sz="0" w:space="0" w:color="auto"/>
          </w:divBdr>
        </w:div>
        <w:div w:id="1181359323">
          <w:marLeft w:val="640"/>
          <w:marRight w:val="0"/>
          <w:marTop w:val="0"/>
          <w:marBottom w:val="0"/>
          <w:divBdr>
            <w:top w:val="none" w:sz="0" w:space="0" w:color="auto"/>
            <w:left w:val="none" w:sz="0" w:space="0" w:color="auto"/>
            <w:bottom w:val="none" w:sz="0" w:space="0" w:color="auto"/>
            <w:right w:val="none" w:sz="0" w:space="0" w:color="auto"/>
          </w:divBdr>
        </w:div>
        <w:div w:id="1213955210">
          <w:marLeft w:val="640"/>
          <w:marRight w:val="0"/>
          <w:marTop w:val="0"/>
          <w:marBottom w:val="0"/>
          <w:divBdr>
            <w:top w:val="none" w:sz="0" w:space="0" w:color="auto"/>
            <w:left w:val="none" w:sz="0" w:space="0" w:color="auto"/>
            <w:bottom w:val="none" w:sz="0" w:space="0" w:color="auto"/>
            <w:right w:val="none" w:sz="0" w:space="0" w:color="auto"/>
          </w:divBdr>
        </w:div>
        <w:div w:id="1282150248">
          <w:marLeft w:val="640"/>
          <w:marRight w:val="0"/>
          <w:marTop w:val="0"/>
          <w:marBottom w:val="0"/>
          <w:divBdr>
            <w:top w:val="none" w:sz="0" w:space="0" w:color="auto"/>
            <w:left w:val="none" w:sz="0" w:space="0" w:color="auto"/>
            <w:bottom w:val="none" w:sz="0" w:space="0" w:color="auto"/>
            <w:right w:val="none" w:sz="0" w:space="0" w:color="auto"/>
          </w:divBdr>
        </w:div>
        <w:div w:id="1295713817">
          <w:marLeft w:val="640"/>
          <w:marRight w:val="0"/>
          <w:marTop w:val="0"/>
          <w:marBottom w:val="0"/>
          <w:divBdr>
            <w:top w:val="none" w:sz="0" w:space="0" w:color="auto"/>
            <w:left w:val="none" w:sz="0" w:space="0" w:color="auto"/>
            <w:bottom w:val="none" w:sz="0" w:space="0" w:color="auto"/>
            <w:right w:val="none" w:sz="0" w:space="0" w:color="auto"/>
          </w:divBdr>
        </w:div>
        <w:div w:id="1363097298">
          <w:marLeft w:val="640"/>
          <w:marRight w:val="0"/>
          <w:marTop w:val="0"/>
          <w:marBottom w:val="0"/>
          <w:divBdr>
            <w:top w:val="none" w:sz="0" w:space="0" w:color="auto"/>
            <w:left w:val="none" w:sz="0" w:space="0" w:color="auto"/>
            <w:bottom w:val="none" w:sz="0" w:space="0" w:color="auto"/>
            <w:right w:val="none" w:sz="0" w:space="0" w:color="auto"/>
          </w:divBdr>
        </w:div>
        <w:div w:id="1378049954">
          <w:marLeft w:val="640"/>
          <w:marRight w:val="0"/>
          <w:marTop w:val="0"/>
          <w:marBottom w:val="0"/>
          <w:divBdr>
            <w:top w:val="none" w:sz="0" w:space="0" w:color="auto"/>
            <w:left w:val="none" w:sz="0" w:space="0" w:color="auto"/>
            <w:bottom w:val="none" w:sz="0" w:space="0" w:color="auto"/>
            <w:right w:val="none" w:sz="0" w:space="0" w:color="auto"/>
          </w:divBdr>
        </w:div>
        <w:div w:id="1397629945">
          <w:marLeft w:val="640"/>
          <w:marRight w:val="0"/>
          <w:marTop w:val="0"/>
          <w:marBottom w:val="0"/>
          <w:divBdr>
            <w:top w:val="none" w:sz="0" w:space="0" w:color="auto"/>
            <w:left w:val="none" w:sz="0" w:space="0" w:color="auto"/>
            <w:bottom w:val="none" w:sz="0" w:space="0" w:color="auto"/>
            <w:right w:val="none" w:sz="0" w:space="0" w:color="auto"/>
          </w:divBdr>
        </w:div>
        <w:div w:id="1459035378">
          <w:marLeft w:val="640"/>
          <w:marRight w:val="0"/>
          <w:marTop w:val="0"/>
          <w:marBottom w:val="0"/>
          <w:divBdr>
            <w:top w:val="none" w:sz="0" w:space="0" w:color="auto"/>
            <w:left w:val="none" w:sz="0" w:space="0" w:color="auto"/>
            <w:bottom w:val="none" w:sz="0" w:space="0" w:color="auto"/>
            <w:right w:val="none" w:sz="0" w:space="0" w:color="auto"/>
          </w:divBdr>
        </w:div>
        <w:div w:id="1571117032">
          <w:marLeft w:val="640"/>
          <w:marRight w:val="0"/>
          <w:marTop w:val="0"/>
          <w:marBottom w:val="0"/>
          <w:divBdr>
            <w:top w:val="none" w:sz="0" w:space="0" w:color="auto"/>
            <w:left w:val="none" w:sz="0" w:space="0" w:color="auto"/>
            <w:bottom w:val="none" w:sz="0" w:space="0" w:color="auto"/>
            <w:right w:val="none" w:sz="0" w:space="0" w:color="auto"/>
          </w:divBdr>
        </w:div>
        <w:div w:id="1696422203">
          <w:marLeft w:val="640"/>
          <w:marRight w:val="0"/>
          <w:marTop w:val="0"/>
          <w:marBottom w:val="0"/>
          <w:divBdr>
            <w:top w:val="none" w:sz="0" w:space="0" w:color="auto"/>
            <w:left w:val="none" w:sz="0" w:space="0" w:color="auto"/>
            <w:bottom w:val="none" w:sz="0" w:space="0" w:color="auto"/>
            <w:right w:val="none" w:sz="0" w:space="0" w:color="auto"/>
          </w:divBdr>
        </w:div>
        <w:div w:id="1700156478">
          <w:marLeft w:val="640"/>
          <w:marRight w:val="0"/>
          <w:marTop w:val="0"/>
          <w:marBottom w:val="0"/>
          <w:divBdr>
            <w:top w:val="none" w:sz="0" w:space="0" w:color="auto"/>
            <w:left w:val="none" w:sz="0" w:space="0" w:color="auto"/>
            <w:bottom w:val="none" w:sz="0" w:space="0" w:color="auto"/>
            <w:right w:val="none" w:sz="0" w:space="0" w:color="auto"/>
          </w:divBdr>
        </w:div>
        <w:div w:id="1744133499">
          <w:marLeft w:val="640"/>
          <w:marRight w:val="0"/>
          <w:marTop w:val="0"/>
          <w:marBottom w:val="0"/>
          <w:divBdr>
            <w:top w:val="none" w:sz="0" w:space="0" w:color="auto"/>
            <w:left w:val="none" w:sz="0" w:space="0" w:color="auto"/>
            <w:bottom w:val="none" w:sz="0" w:space="0" w:color="auto"/>
            <w:right w:val="none" w:sz="0" w:space="0" w:color="auto"/>
          </w:divBdr>
        </w:div>
        <w:div w:id="1765221359">
          <w:marLeft w:val="640"/>
          <w:marRight w:val="0"/>
          <w:marTop w:val="0"/>
          <w:marBottom w:val="0"/>
          <w:divBdr>
            <w:top w:val="none" w:sz="0" w:space="0" w:color="auto"/>
            <w:left w:val="none" w:sz="0" w:space="0" w:color="auto"/>
            <w:bottom w:val="none" w:sz="0" w:space="0" w:color="auto"/>
            <w:right w:val="none" w:sz="0" w:space="0" w:color="auto"/>
          </w:divBdr>
        </w:div>
        <w:div w:id="1803495013">
          <w:marLeft w:val="640"/>
          <w:marRight w:val="0"/>
          <w:marTop w:val="0"/>
          <w:marBottom w:val="0"/>
          <w:divBdr>
            <w:top w:val="none" w:sz="0" w:space="0" w:color="auto"/>
            <w:left w:val="none" w:sz="0" w:space="0" w:color="auto"/>
            <w:bottom w:val="none" w:sz="0" w:space="0" w:color="auto"/>
            <w:right w:val="none" w:sz="0" w:space="0" w:color="auto"/>
          </w:divBdr>
        </w:div>
        <w:div w:id="1825855657">
          <w:marLeft w:val="640"/>
          <w:marRight w:val="0"/>
          <w:marTop w:val="0"/>
          <w:marBottom w:val="0"/>
          <w:divBdr>
            <w:top w:val="none" w:sz="0" w:space="0" w:color="auto"/>
            <w:left w:val="none" w:sz="0" w:space="0" w:color="auto"/>
            <w:bottom w:val="none" w:sz="0" w:space="0" w:color="auto"/>
            <w:right w:val="none" w:sz="0" w:space="0" w:color="auto"/>
          </w:divBdr>
        </w:div>
        <w:div w:id="1841773046">
          <w:marLeft w:val="640"/>
          <w:marRight w:val="0"/>
          <w:marTop w:val="0"/>
          <w:marBottom w:val="0"/>
          <w:divBdr>
            <w:top w:val="none" w:sz="0" w:space="0" w:color="auto"/>
            <w:left w:val="none" w:sz="0" w:space="0" w:color="auto"/>
            <w:bottom w:val="none" w:sz="0" w:space="0" w:color="auto"/>
            <w:right w:val="none" w:sz="0" w:space="0" w:color="auto"/>
          </w:divBdr>
        </w:div>
        <w:div w:id="1884515327">
          <w:marLeft w:val="640"/>
          <w:marRight w:val="0"/>
          <w:marTop w:val="0"/>
          <w:marBottom w:val="0"/>
          <w:divBdr>
            <w:top w:val="none" w:sz="0" w:space="0" w:color="auto"/>
            <w:left w:val="none" w:sz="0" w:space="0" w:color="auto"/>
            <w:bottom w:val="none" w:sz="0" w:space="0" w:color="auto"/>
            <w:right w:val="none" w:sz="0" w:space="0" w:color="auto"/>
          </w:divBdr>
        </w:div>
        <w:div w:id="1903980667">
          <w:marLeft w:val="640"/>
          <w:marRight w:val="0"/>
          <w:marTop w:val="0"/>
          <w:marBottom w:val="0"/>
          <w:divBdr>
            <w:top w:val="none" w:sz="0" w:space="0" w:color="auto"/>
            <w:left w:val="none" w:sz="0" w:space="0" w:color="auto"/>
            <w:bottom w:val="none" w:sz="0" w:space="0" w:color="auto"/>
            <w:right w:val="none" w:sz="0" w:space="0" w:color="auto"/>
          </w:divBdr>
        </w:div>
        <w:div w:id="1926955514">
          <w:marLeft w:val="640"/>
          <w:marRight w:val="0"/>
          <w:marTop w:val="0"/>
          <w:marBottom w:val="0"/>
          <w:divBdr>
            <w:top w:val="none" w:sz="0" w:space="0" w:color="auto"/>
            <w:left w:val="none" w:sz="0" w:space="0" w:color="auto"/>
            <w:bottom w:val="none" w:sz="0" w:space="0" w:color="auto"/>
            <w:right w:val="none" w:sz="0" w:space="0" w:color="auto"/>
          </w:divBdr>
        </w:div>
        <w:div w:id="1978100494">
          <w:marLeft w:val="640"/>
          <w:marRight w:val="0"/>
          <w:marTop w:val="0"/>
          <w:marBottom w:val="0"/>
          <w:divBdr>
            <w:top w:val="none" w:sz="0" w:space="0" w:color="auto"/>
            <w:left w:val="none" w:sz="0" w:space="0" w:color="auto"/>
            <w:bottom w:val="none" w:sz="0" w:space="0" w:color="auto"/>
            <w:right w:val="none" w:sz="0" w:space="0" w:color="auto"/>
          </w:divBdr>
        </w:div>
        <w:div w:id="1985114093">
          <w:marLeft w:val="640"/>
          <w:marRight w:val="0"/>
          <w:marTop w:val="0"/>
          <w:marBottom w:val="0"/>
          <w:divBdr>
            <w:top w:val="none" w:sz="0" w:space="0" w:color="auto"/>
            <w:left w:val="none" w:sz="0" w:space="0" w:color="auto"/>
            <w:bottom w:val="none" w:sz="0" w:space="0" w:color="auto"/>
            <w:right w:val="none" w:sz="0" w:space="0" w:color="auto"/>
          </w:divBdr>
        </w:div>
        <w:div w:id="1987279249">
          <w:marLeft w:val="640"/>
          <w:marRight w:val="0"/>
          <w:marTop w:val="0"/>
          <w:marBottom w:val="0"/>
          <w:divBdr>
            <w:top w:val="none" w:sz="0" w:space="0" w:color="auto"/>
            <w:left w:val="none" w:sz="0" w:space="0" w:color="auto"/>
            <w:bottom w:val="none" w:sz="0" w:space="0" w:color="auto"/>
            <w:right w:val="none" w:sz="0" w:space="0" w:color="auto"/>
          </w:divBdr>
        </w:div>
        <w:div w:id="1994214200">
          <w:marLeft w:val="640"/>
          <w:marRight w:val="0"/>
          <w:marTop w:val="0"/>
          <w:marBottom w:val="0"/>
          <w:divBdr>
            <w:top w:val="none" w:sz="0" w:space="0" w:color="auto"/>
            <w:left w:val="none" w:sz="0" w:space="0" w:color="auto"/>
            <w:bottom w:val="none" w:sz="0" w:space="0" w:color="auto"/>
            <w:right w:val="none" w:sz="0" w:space="0" w:color="auto"/>
          </w:divBdr>
        </w:div>
        <w:div w:id="2079596882">
          <w:marLeft w:val="640"/>
          <w:marRight w:val="0"/>
          <w:marTop w:val="0"/>
          <w:marBottom w:val="0"/>
          <w:divBdr>
            <w:top w:val="none" w:sz="0" w:space="0" w:color="auto"/>
            <w:left w:val="none" w:sz="0" w:space="0" w:color="auto"/>
            <w:bottom w:val="none" w:sz="0" w:space="0" w:color="auto"/>
            <w:right w:val="none" w:sz="0" w:space="0" w:color="auto"/>
          </w:divBdr>
        </w:div>
        <w:div w:id="2093355925">
          <w:marLeft w:val="640"/>
          <w:marRight w:val="0"/>
          <w:marTop w:val="0"/>
          <w:marBottom w:val="0"/>
          <w:divBdr>
            <w:top w:val="none" w:sz="0" w:space="0" w:color="auto"/>
            <w:left w:val="none" w:sz="0" w:space="0" w:color="auto"/>
            <w:bottom w:val="none" w:sz="0" w:space="0" w:color="auto"/>
            <w:right w:val="none" w:sz="0" w:space="0" w:color="auto"/>
          </w:divBdr>
        </w:div>
        <w:div w:id="2094273622">
          <w:marLeft w:val="640"/>
          <w:marRight w:val="0"/>
          <w:marTop w:val="0"/>
          <w:marBottom w:val="0"/>
          <w:divBdr>
            <w:top w:val="none" w:sz="0" w:space="0" w:color="auto"/>
            <w:left w:val="none" w:sz="0" w:space="0" w:color="auto"/>
            <w:bottom w:val="none" w:sz="0" w:space="0" w:color="auto"/>
            <w:right w:val="none" w:sz="0" w:space="0" w:color="auto"/>
          </w:divBdr>
        </w:div>
        <w:div w:id="2123569045">
          <w:marLeft w:val="640"/>
          <w:marRight w:val="0"/>
          <w:marTop w:val="0"/>
          <w:marBottom w:val="0"/>
          <w:divBdr>
            <w:top w:val="none" w:sz="0" w:space="0" w:color="auto"/>
            <w:left w:val="none" w:sz="0" w:space="0" w:color="auto"/>
            <w:bottom w:val="none" w:sz="0" w:space="0" w:color="auto"/>
            <w:right w:val="none" w:sz="0" w:space="0" w:color="auto"/>
          </w:divBdr>
        </w:div>
        <w:div w:id="2133786662">
          <w:marLeft w:val="640"/>
          <w:marRight w:val="0"/>
          <w:marTop w:val="0"/>
          <w:marBottom w:val="0"/>
          <w:divBdr>
            <w:top w:val="none" w:sz="0" w:space="0" w:color="auto"/>
            <w:left w:val="none" w:sz="0" w:space="0" w:color="auto"/>
            <w:bottom w:val="none" w:sz="0" w:space="0" w:color="auto"/>
            <w:right w:val="none" w:sz="0" w:space="0" w:color="auto"/>
          </w:divBdr>
        </w:div>
      </w:divsChild>
    </w:div>
    <w:div w:id="1465465571">
      <w:bodyDiv w:val="1"/>
      <w:marLeft w:val="0"/>
      <w:marRight w:val="0"/>
      <w:marTop w:val="0"/>
      <w:marBottom w:val="0"/>
      <w:divBdr>
        <w:top w:val="none" w:sz="0" w:space="0" w:color="auto"/>
        <w:left w:val="none" w:sz="0" w:space="0" w:color="auto"/>
        <w:bottom w:val="none" w:sz="0" w:space="0" w:color="auto"/>
        <w:right w:val="none" w:sz="0" w:space="0" w:color="auto"/>
      </w:divBdr>
    </w:div>
    <w:div w:id="1466006810">
      <w:bodyDiv w:val="1"/>
      <w:marLeft w:val="0"/>
      <w:marRight w:val="0"/>
      <w:marTop w:val="0"/>
      <w:marBottom w:val="0"/>
      <w:divBdr>
        <w:top w:val="none" w:sz="0" w:space="0" w:color="auto"/>
        <w:left w:val="none" w:sz="0" w:space="0" w:color="auto"/>
        <w:bottom w:val="none" w:sz="0" w:space="0" w:color="auto"/>
        <w:right w:val="none" w:sz="0" w:space="0" w:color="auto"/>
      </w:divBdr>
    </w:div>
    <w:div w:id="1472595592">
      <w:bodyDiv w:val="1"/>
      <w:marLeft w:val="0"/>
      <w:marRight w:val="0"/>
      <w:marTop w:val="0"/>
      <w:marBottom w:val="0"/>
      <w:divBdr>
        <w:top w:val="none" w:sz="0" w:space="0" w:color="auto"/>
        <w:left w:val="none" w:sz="0" w:space="0" w:color="auto"/>
        <w:bottom w:val="none" w:sz="0" w:space="0" w:color="auto"/>
        <w:right w:val="none" w:sz="0" w:space="0" w:color="auto"/>
      </w:divBdr>
    </w:div>
    <w:div w:id="1475483279">
      <w:bodyDiv w:val="1"/>
      <w:marLeft w:val="0"/>
      <w:marRight w:val="0"/>
      <w:marTop w:val="0"/>
      <w:marBottom w:val="0"/>
      <w:divBdr>
        <w:top w:val="none" w:sz="0" w:space="0" w:color="auto"/>
        <w:left w:val="none" w:sz="0" w:space="0" w:color="auto"/>
        <w:bottom w:val="none" w:sz="0" w:space="0" w:color="auto"/>
        <w:right w:val="none" w:sz="0" w:space="0" w:color="auto"/>
      </w:divBdr>
    </w:div>
    <w:div w:id="1477913821">
      <w:bodyDiv w:val="1"/>
      <w:marLeft w:val="0"/>
      <w:marRight w:val="0"/>
      <w:marTop w:val="0"/>
      <w:marBottom w:val="0"/>
      <w:divBdr>
        <w:top w:val="none" w:sz="0" w:space="0" w:color="auto"/>
        <w:left w:val="none" w:sz="0" w:space="0" w:color="auto"/>
        <w:bottom w:val="none" w:sz="0" w:space="0" w:color="auto"/>
        <w:right w:val="none" w:sz="0" w:space="0" w:color="auto"/>
      </w:divBdr>
    </w:div>
    <w:div w:id="1483042650">
      <w:bodyDiv w:val="1"/>
      <w:marLeft w:val="0"/>
      <w:marRight w:val="0"/>
      <w:marTop w:val="0"/>
      <w:marBottom w:val="0"/>
      <w:divBdr>
        <w:top w:val="none" w:sz="0" w:space="0" w:color="auto"/>
        <w:left w:val="none" w:sz="0" w:space="0" w:color="auto"/>
        <w:bottom w:val="none" w:sz="0" w:space="0" w:color="auto"/>
        <w:right w:val="none" w:sz="0" w:space="0" w:color="auto"/>
      </w:divBdr>
    </w:div>
    <w:div w:id="1486311811">
      <w:bodyDiv w:val="1"/>
      <w:marLeft w:val="0"/>
      <w:marRight w:val="0"/>
      <w:marTop w:val="0"/>
      <w:marBottom w:val="0"/>
      <w:divBdr>
        <w:top w:val="none" w:sz="0" w:space="0" w:color="auto"/>
        <w:left w:val="none" w:sz="0" w:space="0" w:color="auto"/>
        <w:bottom w:val="none" w:sz="0" w:space="0" w:color="auto"/>
        <w:right w:val="none" w:sz="0" w:space="0" w:color="auto"/>
      </w:divBdr>
    </w:div>
    <w:div w:id="1487435480">
      <w:bodyDiv w:val="1"/>
      <w:marLeft w:val="0"/>
      <w:marRight w:val="0"/>
      <w:marTop w:val="0"/>
      <w:marBottom w:val="0"/>
      <w:divBdr>
        <w:top w:val="none" w:sz="0" w:space="0" w:color="auto"/>
        <w:left w:val="none" w:sz="0" w:space="0" w:color="auto"/>
        <w:bottom w:val="none" w:sz="0" w:space="0" w:color="auto"/>
        <w:right w:val="none" w:sz="0" w:space="0" w:color="auto"/>
      </w:divBdr>
    </w:div>
    <w:div w:id="1488131612">
      <w:bodyDiv w:val="1"/>
      <w:marLeft w:val="0"/>
      <w:marRight w:val="0"/>
      <w:marTop w:val="0"/>
      <w:marBottom w:val="0"/>
      <w:divBdr>
        <w:top w:val="none" w:sz="0" w:space="0" w:color="auto"/>
        <w:left w:val="none" w:sz="0" w:space="0" w:color="auto"/>
        <w:bottom w:val="none" w:sz="0" w:space="0" w:color="auto"/>
        <w:right w:val="none" w:sz="0" w:space="0" w:color="auto"/>
      </w:divBdr>
    </w:div>
    <w:div w:id="1488479875">
      <w:bodyDiv w:val="1"/>
      <w:marLeft w:val="0"/>
      <w:marRight w:val="0"/>
      <w:marTop w:val="0"/>
      <w:marBottom w:val="0"/>
      <w:divBdr>
        <w:top w:val="none" w:sz="0" w:space="0" w:color="auto"/>
        <w:left w:val="none" w:sz="0" w:space="0" w:color="auto"/>
        <w:bottom w:val="none" w:sz="0" w:space="0" w:color="auto"/>
        <w:right w:val="none" w:sz="0" w:space="0" w:color="auto"/>
      </w:divBdr>
    </w:div>
    <w:div w:id="1489128554">
      <w:bodyDiv w:val="1"/>
      <w:marLeft w:val="0"/>
      <w:marRight w:val="0"/>
      <w:marTop w:val="0"/>
      <w:marBottom w:val="0"/>
      <w:divBdr>
        <w:top w:val="none" w:sz="0" w:space="0" w:color="auto"/>
        <w:left w:val="none" w:sz="0" w:space="0" w:color="auto"/>
        <w:bottom w:val="none" w:sz="0" w:space="0" w:color="auto"/>
        <w:right w:val="none" w:sz="0" w:space="0" w:color="auto"/>
      </w:divBdr>
    </w:div>
    <w:div w:id="1493401237">
      <w:bodyDiv w:val="1"/>
      <w:marLeft w:val="0"/>
      <w:marRight w:val="0"/>
      <w:marTop w:val="0"/>
      <w:marBottom w:val="0"/>
      <w:divBdr>
        <w:top w:val="none" w:sz="0" w:space="0" w:color="auto"/>
        <w:left w:val="none" w:sz="0" w:space="0" w:color="auto"/>
        <w:bottom w:val="none" w:sz="0" w:space="0" w:color="auto"/>
        <w:right w:val="none" w:sz="0" w:space="0" w:color="auto"/>
      </w:divBdr>
    </w:div>
    <w:div w:id="1497069765">
      <w:bodyDiv w:val="1"/>
      <w:marLeft w:val="0"/>
      <w:marRight w:val="0"/>
      <w:marTop w:val="0"/>
      <w:marBottom w:val="0"/>
      <w:divBdr>
        <w:top w:val="none" w:sz="0" w:space="0" w:color="auto"/>
        <w:left w:val="none" w:sz="0" w:space="0" w:color="auto"/>
        <w:bottom w:val="none" w:sz="0" w:space="0" w:color="auto"/>
        <w:right w:val="none" w:sz="0" w:space="0" w:color="auto"/>
      </w:divBdr>
      <w:divsChild>
        <w:div w:id="551224">
          <w:marLeft w:val="640"/>
          <w:marRight w:val="0"/>
          <w:marTop w:val="0"/>
          <w:marBottom w:val="0"/>
          <w:divBdr>
            <w:top w:val="none" w:sz="0" w:space="0" w:color="auto"/>
            <w:left w:val="none" w:sz="0" w:space="0" w:color="auto"/>
            <w:bottom w:val="none" w:sz="0" w:space="0" w:color="auto"/>
            <w:right w:val="none" w:sz="0" w:space="0" w:color="auto"/>
          </w:divBdr>
        </w:div>
        <w:div w:id="11340449">
          <w:marLeft w:val="640"/>
          <w:marRight w:val="0"/>
          <w:marTop w:val="0"/>
          <w:marBottom w:val="0"/>
          <w:divBdr>
            <w:top w:val="none" w:sz="0" w:space="0" w:color="auto"/>
            <w:left w:val="none" w:sz="0" w:space="0" w:color="auto"/>
            <w:bottom w:val="none" w:sz="0" w:space="0" w:color="auto"/>
            <w:right w:val="none" w:sz="0" w:space="0" w:color="auto"/>
          </w:divBdr>
        </w:div>
        <w:div w:id="14700094">
          <w:marLeft w:val="640"/>
          <w:marRight w:val="0"/>
          <w:marTop w:val="0"/>
          <w:marBottom w:val="0"/>
          <w:divBdr>
            <w:top w:val="none" w:sz="0" w:space="0" w:color="auto"/>
            <w:left w:val="none" w:sz="0" w:space="0" w:color="auto"/>
            <w:bottom w:val="none" w:sz="0" w:space="0" w:color="auto"/>
            <w:right w:val="none" w:sz="0" w:space="0" w:color="auto"/>
          </w:divBdr>
        </w:div>
        <w:div w:id="19088367">
          <w:marLeft w:val="640"/>
          <w:marRight w:val="0"/>
          <w:marTop w:val="0"/>
          <w:marBottom w:val="0"/>
          <w:divBdr>
            <w:top w:val="none" w:sz="0" w:space="0" w:color="auto"/>
            <w:left w:val="none" w:sz="0" w:space="0" w:color="auto"/>
            <w:bottom w:val="none" w:sz="0" w:space="0" w:color="auto"/>
            <w:right w:val="none" w:sz="0" w:space="0" w:color="auto"/>
          </w:divBdr>
        </w:div>
        <w:div w:id="24647432">
          <w:marLeft w:val="640"/>
          <w:marRight w:val="0"/>
          <w:marTop w:val="0"/>
          <w:marBottom w:val="0"/>
          <w:divBdr>
            <w:top w:val="none" w:sz="0" w:space="0" w:color="auto"/>
            <w:left w:val="none" w:sz="0" w:space="0" w:color="auto"/>
            <w:bottom w:val="none" w:sz="0" w:space="0" w:color="auto"/>
            <w:right w:val="none" w:sz="0" w:space="0" w:color="auto"/>
          </w:divBdr>
        </w:div>
        <w:div w:id="27485679">
          <w:marLeft w:val="640"/>
          <w:marRight w:val="0"/>
          <w:marTop w:val="0"/>
          <w:marBottom w:val="0"/>
          <w:divBdr>
            <w:top w:val="none" w:sz="0" w:space="0" w:color="auto"/>
            <w:left w:val="none" w:sz="0" w:space="0" w:color="auto"/>
            <w:bottom w:val="none" w:sz="0" w:space="0" w:color="auto"/>
            <w:right w:val="none" w:sz="0" w:space="0" w:color="auto"/>
          </w:divBdr>
        </w:div>
        <w:div w:id="278412573">
          <w:marLeft w:val="640"/>
          <w:marRight w:val="0"/>
          <w:marTop w:val="0"/>
          <w:marBottom w:val="0"/>
          <w:divBdr>
            <w:top w:val="none" w:sz="0" w:space="0" w:color="auto"/>
            <w:left w:val="none" w:sz="0" w:space="0" w:color="auto"/>
            <w:bottom w:val="none" w:sz="0" w:space="0" w:color="auto"/>
            <w:right w:val="none" w:sz="0" w:space="0" w:color="auto"/>
          </w:divBdr>
        </w:div>
        <w:div w:id="287276108">
          <w:marLeft w:val="640"/>
          <w:marRight w:val="0"/>
          <w:marTop w:val="0"/>
          <w:marBottom w:val="0"/>
          <w:divBdr>
            <w:top w:val="none" w:sz="0" w:space="0" w:color="auto"/>
            <w:left w:val="none" w:sz="0" w:space="0" w:color="auto"/>
            <w:bottom w:val="none" w:sz="0" w:space="0" w:color="auto"/>
            <w:right w:val="none" w:sz="0" w:space="0" w:color="auto"/>
          </w:divBdr>
        </w:div>
        <w:div w:id="298850687">
          <w:marLeft w:val="640"/>
          <w:marRight w:val="0"/>
          <w:marTop w:val="0"/>
          <w:marBottom w:val="0"/>
          <w:divBdr>
            <w:top w:val="none" w:sz="0" w:space="0" w:color="auto"/>
            <w:left w:val="none" w:sz="0" w:space="0" w:color="auto"/>
            <w:bottom w:val="none" w:sz="0" w:space="0" w:color="auto"/>
            <w:right w:val="none" w:sz="0" w:space="0" w:color="auto"/>
          </w:divBdr>
        </w:div>
        <w:div w:id="315839951">
          <w:marLeft w:val="640"/>
          <w:marRight w:val="0"/>
          <w:marTop w:val="0"/>
          <w:marBottom w:val="0"/>
          <w:divBdr>
            <w:top w:val="none" w:sz="0" w:space="0" w:color="auto"/>
            <w:left w:val="none" w:sz="0" w:space="0" w:color="auto"/>
            <w:bottom w:val="none" w:sz="0" w:space="0" w:color="auto"/>
            <w:right w:val="none" w:sz="0" w:space="0" w:color="auto"/>
          </w:divBdr>
        </w:div>
        <w:div w:id="349332863">
          <w:marLeft w:val="640"/>
          <w:marRight w:val="0"/>
          <w:marTop w:val="0"/>
          <w:marBottom w:val="0"/>
          <w:divBdr>
            <w:top w:val="none" w:sz="0" w:space="0" w:color="auto"/>
            <w:left w:val="none" w:sz="0" w:space="0" w:color="auto"/>
            <w:bottom w:val="none" w:sz="0" w:space="0" w:color="auto"/>
            <w:right w:val="none" w:sz="0" w:space="0" w:color="auto"/>
          </w:divBdr>
        </w:div>
        <w:div w:id="379982788">
          <w:marLeft w:val="640"/>
          <w:marRight w:val="0"/>
          <w:marTop w:val="0"/>
          <w:marBottom w:val="0"/>
          <w:divBdr>
            <w:top w:val="none" w:sz="0" w:space="0" w:color="auto"/>
            <w:left w:val="none" w:sz="0" w:space="0" w:color="auto"/>
            <w:bottom w:val="none" w:sz="0" w:space="0" w:color="auto"/>
            <w:right w:val="none" w:sz="0" w:space="0" w:color="auto"/>
          </w:divBdr>
        </w:div>
        <w:div w:id="388185752">
          <w:marLeft w:val="640"/>
          <w:marRight w:val="0"/>
          <w:marTop w:val="0"/>
          <w:marBottom w:val="0"/>
          <w:divBdr>
            <w:top w:val="none" w:sz="0" w:space="0" w:color="auto"/>
            <w:left w:val="none" w:sz="0" w:space="0" w:color="auto"/>
            <w:bottom w:val="none" w:sz="0" w:space="0" w:color="auto"/>
            <w:right w:val="none" w:sz="0" w:space="0" w:color="auto"/>
          </w:divBdr>
        </w:div>
        <w:div w:id="406341547">
          <w:marLeft w:val="640"/>
          <w:marRight w:val="0"/>
          <w:marTop w:val="0"/>
          <w:marBottom w:val="0"/>
          <w:divBdr>
            <w:top w:val="none" w:sz="0" w:space="0" w:color="auto"/>
            <w:left w:val="none" w:sz="0" w:space="0" w:color="auto"/>
            <w:bottom w:val="none" w:sz="0" w:space="0" w:color="auto"/>
            <w:right w:val="none" w:sz="0" w:space="0" w:color="auto"/>
          </w:divBdr>
        </w:div>
        <w:div w:id="421950140">
          <w:marLeft w:val="640"/>
          <w:marRight w:val="0"/>
          <w:marTop w:val="0"/>
          <w:marBottom w:val="0"/>
          <w:divBdr>
            <w:top w:val="none" w:sz="0" w:space="0" w:color="auto"/>
            <w:left w:val="none" w:sz="0" w:space="0" w:color="auto"/>
            <w:bottom w:val="none" w:sz="0" w:space="0" w:color="auto"/>
            <w:right w:val="none" w:sz="0" w:space="0" w:color="auto"/>
          </w:divBdr>
        </w:div>
        <w:div w:id="439684141">
          <w:marLeft w:val="640"/>
          <w:marRight w:val="0"/>
          <w:marTop w:val="0"/>
          <w:marBottom w:val="0"/>
          <w:divBdr>
            <w:top w:val="none" w:sz="0" w:space="0" w:color="auto"/>
            <w:left w:val="none" w:sz="0" w:space="0" w:color="auto"/>
            <w:bottom w:val="none" w:sz="0" w:space="0" w:color="auto"/>
            <w:right w:val="none" w:sz="0" w:space="0" w:color="auto"/>
          </w:divBdr>
        </w:div>
        <w:div w:id="483550242">
          <w:marLeft w:val="640"/>
          <w:marRight w:val="0"/>
          <w:marTop w:val="0"/>
          <w:marBottom w:val="0"/>
          <w:divBdr>
            <w:top w:val="none" w:sz="0" w:space="0" w:color="auto"/>
            <w:left w:val="none" w:sz="0" w:space="0" w:color="auto"/>
            <w:bottom w:val="none" w:sz="0" w:space="0" w:color="auto"/>
            <w:right w:val="none" w:sz="0" w:space="0" w:color="auto"/>
          </w:divBdr>
        </w:div>
        <w:div w:id="490028095">
          <w:marLeft w:val="640"/>
          <w:marRight w:val="0"/>
          <w:marTop w:val="0"/>
          <w:marBottom w:val="0"/>
          <w:divBdr>
            <w:top w:val="none" w:sz="0" w:space="0" w:color="auto"/>
            <w:left w:val="none" w:sz="0" w:space="0" w:color="auto"/>
            <w:bottom w:val="none" w:sz="0" w:space="0" w:color="auto"/>
            <w:right w:val="none" w:sz="0" w:space="0" w:color="auto"/>
          </w:divBdr>
        </w:div>
        <w:div w:id="490944340">
          <w:marLeft w:val="640"/>
          <w:marRight w:val="0"/>
          <w:marTop w:val="0"/>
          <w:marBottom w:val="0"/>
          <w:divBdr>
            <w:top w:val="none" w:sz="0" w:space="0" w:color="auto"/>
            <w:left w:val="none" w:sz="0" w:space="0" w:color="auto"/>
            <w:bottom w:val="none" w:sz="0" w:space="0" w:color="auto"/>
            <w:right w:val="none" w:sz="0" w:space="0" w:color="auto"/>
          </w:divBdr>
        </w:div>
        <w:div w:id="536964151">
          <w:marLeft w:val="640"/>
          <w:marRight w:val="0"/>
          <w:marTop w:val="0"/>
          <w:marBottom w:val="0"/>
          <w:divBdr>
            <w:top w:val="none" w:sz="0" w:space="0" w:color="auto"/>
            <w:left w:val="none" w:sz="0" w:space="0" w:color="auto"/>
            <w:bottom w:val="none" w:sz="0" w:space="0" w:color="auto"/>
            <w:right w:val="none" w:sz="0" w:space="0" w:color="auto"/>
          </w:divBdr>
        </w:div>
        <w:div w:id="582565313">
          <w:marLeft w:val="640"/>
          <w:marRight w:val="0"/>
          <w:marTop w:val="0"/>
          <w:marBottom w:val="0"/>
          <w:divBdr>
            <w:top w:val="none" w:sz="0" w:space="0" w:color="auto"/>
            <w:left w:val="none" w:sz="0" w:space="0" w:color="auto"/>
            <w:bottom w:val="none" w:sz="0" w:space="0" w:color="auto"/>
            <w:right w:val="none" w:sz="0" w:space="0" w:color="auto"/>
          </w:divBdr>
        </w:div>
        <w:div w:id="689993279">
          <w:marLeft w:val="640"/>
          <w:marRight w:val="0"/>
          <w:marTop w:val="0"/>
          <w:marBottom w:val="0"/>
          <w:divBdr>
            <w:top w:val="none" w:sz="0" w:space="0" w:color="auto"/>
            <w:left w:val="none" w:sz="0" w:space="0" w:color="auto"/>
            <w:bottom w:val="none" w:sz="0" w:space="0" w:color="auto"/>
            <w:right w:val="none" w:sz="0" w:space="0" w:color="auto"/>
          </w:divBdr>
        </w:div>
        <w:div w:id="761337048">
          <w:marLeft w:val="640"/>
          <w:marRight w:val="0"/>
          <w:marTop w:val="0"/>
          <w:marBottom w:val="0"/>
          <w:divBdr>
            <w:top w:val="none" w:sz="0" w:space="0" w:color="auto"/>
            <w:left w:val="none" w:sz="0" w:space="0" w:color="auto"/>
            <w:bottom w:val="none" w:sz="0" w:space="0" w:color="auto"/>
            <w:right w:val="none" w:sz="0" w:space="0" w:color="auto"/>
          </w:divBdr>
        </w:div>
        <w:div w:id="761875338">
          <w:marLeft w:val="640"/>
          <w:marRight w:val="0"/>
          <w:marTop w:val="0"/>
          <w:marBottom w:val="0"/>
          <w:divBdr>
            <w:top w:val="none" w:sz="0" w:space="0" w:color="auto"/>
            <w:left w:val="none" w:sz="0" w:space="0" w:color="auto"/>
            <w:bottom w:val="none" w:sz="0" w:space="0" w:color="auto"/>
            <w:right w:val="none" w:sz="0" w:space="0" w:color="auto"/>
          </w:divBdr>
        </w:div>
        <w:div w:id="765659503">
          <w:marLeft w:val="640"/>
          <w:marRight w:val="0"/>
          <w:marTop w:val="0"/>
          <w:marBottom w:val="0"/>
          <w:divBdr>
            <w:top w:val="none" w:sz="0" w:space="0" w:color="auto"/>
            <w:left w:val="none" w:sz="0" w:space="0" w:color="auto"/>
            <w:bottom w:val="none" w:sz="0" w:space="0" w:color="auto"/>
            <w:right w:val="none" w:sz="0" w:space="0" w:color="auto"/>
          </w:divBdr>
        </w:div>
        <w:div w:id="766116793">
          <w:marLeft w:val="640"/>
          <w:marRight w:val="0"/>
          <w:marTop w:val="0"/>
          <w:marBottom w:val="0"/>
          <w:divBdr>
            <w:top w:val="none" w:sz="0" w:space="0" w:color="auto"/>
            <w:left w:val="none" w:sz="0" w:space="0" w:color="auto"/>
            <w:bottom w:val="none" w:sz="0" w:space="0" w:color="auto"/>
            <w:right w:val="none" w:sz="0" w:space="0" w:color="auto"/>
          </w:divBdr>
        </w:div>
        <w:div w:id="774055410">
          <w:marLeft w:val="640"/>
          <w:marRight w:val="0"/>
          <w:marTop w:val="0"/>
          <w:marBottom w:val="0"/>
          <w:divBdr>
            <w:top w:val="none" w:sz="0" w:space="0" w:color="auto"/>
            <w:left w:val="none" w:sz="0" w:space="0" w:color="auto"/>
            <w:bottom w:val="none" w:sz="0" w:space="0" w:color="auto"/>
            <w:right w:val="none" w:sz="0" w:space="0" w:color="auto"/>
          </w:divBdr>
        </w:div>
        <w:div w:id="774635809">
          <w:marLeft w:val="640"/>
          <w:marRight w:val="0"/>
          <w:marTop w:val="0"/>
          <w:marBottom w:val="0"/>
          <w:divBdr>
            <w:top w:val="none" w:sz="0" w:space="0" w:color="auto"/>
            <w:left w:val="none" w:sz="0" w:space="0" w:color="auto"/>
            <w:bottom w:val="none" w:sz="0" w:space="0" w:color="auto"/>
            <w:right w:val="none" w:sz="0" w:space="0" w:color="auto"/>
          </w:divBdr>
        </w:div>
        <w:div w:id="813527458">
          <w:marLeft w:val="640"/>
          <w:marRight w:val="0"/>
          <w:marTop w:val="0"/>
          <w:marBottom w:val="0"/>
          <w:divBdr>
            <w:top w:val="none" w:sz="0" w:space="0" w:color="auto"/>
            <w:left w:val="none" w:sz="0" w:space="0" w:color="auto"/>
            <w:bottom w:val="none" w:sz="0" w:space="0" w:color="auto"/>
            <w:right w:val="none" w:sz="0" w:space="0" w:color="auto"/>
          </w:divBdr>
        </w:div>
        <w:div w:id="915434626">
          <w:marLeft w:val="640"/>
          <w:marRight w:val="0"/>
          <w:marTop w:val="0"/>
          <w:marBottom w:val="0"/>
          <w:divBdr>
            <w:top w:val="none" w:sz="0" w:space="0" w:color="auto"/>
            <w:left w:val="none" w:sz="0" w:space="0" w:color="auto"/>
            <w:bottom w:val="none" w:sz="0" w:space="0" w:color="auto"/>
            <w:right w:val="none" w:sz="0" w:space="0" w:color="auto"/>
          </w:divBdr>
        </w:div>
        <w:div w:id="921767083">
          <w:marLeft w:val="640"/>
          <w:marRight w:val="0"/>
          <w:marTop w:val="0"/>
          <w:marBottom w:val="0"/>
          <w:divBdr>
            <w:top w:val="none" w:sz="0" w:space="0" w:color="auto"/>
            <w:left w:val="none" w:sz="0" w:space="0" w:color="auto"/>
            <w:bottom w:val="none" w:sz="0" w:space="0" w:color="auto"/>
            <w:right w:val="none" w:sz="0" w:space="0" w:color="auto"/>
          </w:divBdr>
        </w:div>
        <w:div w:id="950207708">
          <w:marLeft w:val="640"/>
          <w:marRight w:val="0"/>
          <w:marTop w:val="0"/>
          <w:marBottom w:val="0"/>
          <w:divBdr>
            <w:top w:val="none" w:sz="0" w:space="0" w:color="auto"/>
            <w:left w:val="none" w:sz="0" w:space="0" w:color="auto"/>
            <w:bottom w:val="none" w:sz="0" w:space="0" w:color="auto"/>
            <w:right w:val="none" w:sz="0" w:space="0" w:color="auto"/>
          </w:divBdr>
        </w:div>
        <w:div w:id="967009535">
          <w:marLeft w:val="640"/>
          <w:marRight w:val="0"/>
          <w:marTop w:val="0"/>
          <w:marBottom w:val="0"/>
          <w:divBdr>
            <w:top w:val="none" w:sz="0" w:space="0" w:color="auto"/>
            <w:left w:val="none" w:sz="0" w:space="0" w:color="auto"/>
            <w:bottom w:val="none" w:sz="0" w:space="0" w:color="auto"/>
            <w:right w:val="none" w:sz="0" w:space="0" w:color="auto"/>
          </w:divBdr>
        </w:div>
        <w:div w:id="996423196">
          <w:marLeft w:val="640"/>
          <w:marRight w:val="0"/>
          <w:marTop w:val="0"/>
          <w:marBottom w:val="0"/>
          <w:divBdr>
            <w:top w:val="none" w:sz="0" w:space="0" w:color="auto"/>
            <w:left w:val="none" w:sz="0" w:space="0" w:color="auto"/>
            <w:bottom w:val="none" w:sz="0" w:space="0" w:color="auto"/>
            <w:right w:val="none" w:sz="0" w:space="0" w:color="auto"/>
          </w:divBdr>
        </w:div>
        <w:div w:id="1075322279">
          <w:marLeft w:val="640"/>
          <w:marRight w:val="0"/>
          <w:marTop w:val="0"/>
          <w:marBottom w:val="0"/>
          <w:divBdr>
            <w:top w:val="none" w:sz="0" w:space="0" w:color="auto"/>
            <w:left w:val="none" w:sz="0" w:space="0" w:color="auto"/>
            <w:bottom w:val="none" w:sz="0" w:space="0" w:color="auto"/>
            <w:right w:val="none" w:sz="0" w:space="0" w:color="auto"/>
          </w:divBdr>
        </w:div>
        <w:div w:id="1083062683">
          <w:marLeft w:val="640"/>
          <w:marRight w:val="0"/>
          <w:marTop w:val="0"/>
          <w:marBottom w:val="0"/>
          <w:divBdr>
            <w:top w:val="none" w:sz="0" w:space="0" w:color="auto"/>
            <w:left w:val="none" w:sz="0" w:space="0" w:color="auto"/>
            <w:bottom w:val="none" w:sz="0" w:space="0" w:color="auto"/>
            <w:right w:val="none" w:sz="0" w:space="0" w:color="auto"/>
          </w:divBdr>
        </w:div>
        <w:div w:id="1162086824">
          <w:marLeft w:val="640"/>
          <w:marRight w:val="0"/>
          <w:marTop w:val="0"/>
          <w:marBottom w:val="0"/>
          <w:divBdr>
            <w:top w:val="none" w:sz="0" w:space="0" w:color="auto"/>
            <w:left w:val="none" w:sz="0" w:space="0" w:color="auto"/>
            <w:bottom w:val="none" w:sz="0" w:space="0" w:color="auto"/>
            <w:right w:val="none" w:sz="0" w:space="0" w:color="auto"/>
          </w:divBdr>
        </w:div>
        <w:div w:id="1224874823">
          <w:marLeft w:val="640"/>
          <w:marRight w:val="0"/>
          <w:marTop w:val="0"/>
          <w:marBottom w:val="0"/>
          <w:divBdr>
            <w:top w:val="none" w:sz="0" w:space="0" w:color="auto"/>
            <w:left w:val="none" w:sz="0" w:space="0" w:color="auto"/>
            <w:bottom w:val="none" w:sz="0" w:space="0" w:color="auto"/>
            <w:right w:val="none" w:sz="0" w:space="0" w:color="auto"/>
          </w:divBdr>
        </w:div>
        <w:div w:id="1244528732">
          <w:marLeft w:val="640"/>
          <w:marRight w:val="0"/>
          <w:marTop w:val="0"/>
          <w:marBottom w:val="0"/>
          <w:divBdr>
            <w:top w:val="none" w:sz="0" w:space="0" w:color="auto"/>
            <w:left w:val="none" w:sz="0" w:space="0" w:color="auto"/>
            <w:bottom w:val="none" w:sz="0" w:space="0" w:color="auto"/>
            <w:right w:val="none" w:sz="0" w:space="0" w:color="auto"/>
          </w:divBdr>
        </w:div>
        <w:div w:id="1290278073">
          <w:marLeft w:val="640"/>
          <w:marRight w:val="0"/>
          <w:marTop w:val="0"/>
          <w:marBottom w:val="0"/>
          <w:divBdr>
            <w:top w:val="none" w:sz="0" w:space="0" w:color="auto"/>
            <w:left w:val="none" w:sz="0" w:space="0" w:color="auto"/>
            <w:bottom w:val="none" w:sz="0" w:space="0" w:color="auto"/>
            <w:right w:val="none" w:sz="0" w:space="0" w:color="auto"/>
          </w:divBdr>
        </w:div>
        <w:div w:id="1308121528">
          <w:marLeft w:val="640"/>
          <w:marRight w:val="0"/>
          <w:marTop w:val="0"/>
          <w:marBottom w:val="0"/>
          <w:divBdr>
            <w:top w:val="none" w:sz="0" w:space="0" w:color="auto"/>
            <w:left w:val="none" w:sz="0" w:space="0" w:color="auto"/>
            <w:bottom w:val="none" w:sz="0" w:space="0" w:color="auto"/>
            <w:right w:val="none" w:sz="0" w:space="0" w:color="auto"/>
          </w:divBdr>
        </w:div>
        <w:div w:id="1317879149">
          <w:marLeft w:val="640"/>
          <w:marRight w:val="0"/>
          <w:marTop w:val="0"/>
          <w:marBottom w:val="0"/>
          <w:divBdr>
            <w:top w:val="none" w:sz="0" w:space="0" w:color="auto"/>
            <w:left w:val="none" w:sz="0" w:space="0" w:color="auto"/>
            <w:bottom w:val="none" w:sz="0" w:space="0" w:color="auto"/>
            <w:right w:val="none" w:sz="0" w:space="0" w:color="auto"/>
          </w:divBdr>
        </w:div>
        <w:div w:id="1330402004">
          <w:marLeft w:val="640"/>
          <w:marRight w:val="0"/>
          <w:marTop w:val="0"/>
          <w:marBottom w:val="0"/>
          <w:divBdr>
            <w:top w:val="none" w:sz="0" w:space="0" w:color="auto"/>
            <w:left w:val="none" w:sz="0" w:space="0" w:color="auto"/>
            <w:bottom w:val="none" w:sz="0" w:space="0" w:color="auto"/>
            <w:right w:val="none" w:sz="0" w:space="0" w:color="auto"/>
          </w:divBdr>
        </w:div>
        <w:div w:id="1429695188">
          <w:marLeft w:val="640"/>
          <w:marRight w:val="0"/>
          <w:marTop w:val="0"/>
          <w:marBottom w:val="0"/>
          <w:divBdr>
            <w:top w:val="none" w:sz="0" w:space="0" w:color="auto"/>
            <w:left w:val="none" w:sz="0" w:space="0" w:color="auto"/>
            <w:bottom w:val="none" w:sz="0" w:space="0" w:color="auto"/>
            <w:right w:val="none" w:sz="0" w:space="0" w:color="auto"/>
          </w:divBdr>
        </w:div>
        <w:div w:id="1434394604">
          <w:marLeft w:val="640"/>
          <w:marRight w:val="0"/>
          <w:marTop w:val="0"/>
          <w:marBottom w:val="0"/>
          <w:divBdr>
            <w:top w:val="none" w:sz="0" w:space="0" w:color="auto"/>
            <w:left w:val="none" w:sz="0" w:space="0" w:color="auto"/>
            <w:bottom w:val="none" w:sz="0" w:space="0" w:color="auto"/>
            <w:right w:val="none" w:sz="0" w:space="0" w:color="auto"/>
          </w:divBdr>
        </w:div>
        <w:div w:id="1441727980">
          <w:marLeft w:val="640"/>
          <w:marRight w:val="0"/>
          <w:marTop w:val="0"/>
          <w:marBottom w:val="0"/>
          <w:divBdr>
            <w:top w:val="none" w:sz="0" w:space="0" w:color="auto"/>
            <w:left w:val="none" w:sz="0" w:space="0" w:color="auto"/>
            <w:bottom w:val="none" w:sz="0" w:space="0" w:color="auto"/>
            <w:right w:val="none" w:sz="0" w:space="0" w:color="auto"/>
          </w:divBdr>
        </w:div>
        <w:div w:id="1489860655">
          <w:marLeft w:val="640"/>
          <w:marRight w:val="0"/>
          <w:marTop w:val="0"/>
          <w:marBottom w:val="0"/>
          <w:divBdr>
            <w:top w:val="none" w:sz="0" w:space="0" w:color="auto"/>
            <w:left w:val="none" w:sz="0" w:space="0" w:color="auto"/>
            <w:bottom w:val="none" w:sz="0" w:space="0" w:color="auto"/>
            <w:right w:val="none" w:sz="0" w:space="0" w:color="auto"/>
          </w:divBdr>
        </w:div>
        <w:div w:id="1491094646">
          <w:marLeft w:val="640"/>
          <w:marRight w:val="0"/>
          <w:marTop w:val="0"/>
          <w:marBottom w:val="0"/>
          <w:divBdr>
            <w:top w:val="none" w:sz="0" w:space="0" w:color="auto"/>
            <w:left w:val="none" w:sz="0" w:space="0" w:color="auto"/>
            <w:bottom w:val="none" w:sz="0" w:space="0" w:color="auto"/>
            <w:right w:val="none" w:sz="0" w:space="0" w:color="auto"/>
          </w:divBdr>
        </w:div>
        <w:div w:id="1525555078">
          <w:marLeft w:val="640"/>
          <w:marRight w:val="0"/>
          <w:marTop w:val="0"/>
          <w:marBottom w:val="0"/>
          <w:divBdr>
            <w:top w:val="none" w:sz="0" w:space="0" w:color="auto"/>
            <w:left w:val="none" w:sz="0" w:space="0" w:color="auto"/>
            <w:bottom w:val="none" w:sz="0" w:space="0" w:color="auto"/>
            <w:right w:val="none" w:sz="0" w:space="0" w:color="auto"/>
          </w:divBdr>
        </w:div>
        <w:div w:id="1532375677">
          <w:marLeft w:val="640"/>
          <w:marRight w:val="0"/>
          <w:marTop w:val="0"/>
          <w:marBottom w:val="0"/>
          <w:divBdr>
            <w:top w:val="none" w:sz="0" w:space="0" w:color="auto"/>
            <w:left w:val="none" w:sz="0" w:space="0" w:color="auto"/>
            <w:bottom w:val="none" w:sz="0" w:space="0" w:color="auto"/>
            <w:right w:val="none" w:sz="0" w:space="0" w:color="auto"/>
          </w:divBdr>
        </w:div>
        <w:div w:id="1724791340">
          <w:marLeft w:val="640"/>
          <w:marRight w:val="0"/>
          <w:marTop w:val="0"/>
          <w:marBottom w:val="0"/>
          <w:divBdr>
            <w:top w:val="none" w:sz="0" w:space="0" w:color="auto"/>
            <w:left w:val="none" w:sz="0" w:space="0" w:color="auto"/>
            <w:bottom w:val="none" w:sz="0" w:space="0" w:color="auto"/>
            <w:right w:val="none" w:sz="0" w:space="0" w:color="auto"/>
          </w:divBdr>
        </w:div>
        <w:div w:id="1727335333">
          <w:marLeft w:val="640"/>
          <w:marRight w:val="0"/>
          <w:marTop w:val="0"/>
          <w:marBottom w:val="0"/>
          <w:divBdr>
            <w:top w:val="none" w:sz="0" w:space="0" w:color="auto"/>
            <w:left w:val="none" w:sz="0" w:space="0" w:color="auto"/>
            <w:bottom w:val="none" w:sz="0" w:space="0" w:color="auto"/>
            <w:right w:val="none" w:sz="0" w:space="0" w:color="auto"/>
          </w:divBdr>
        </w:div>
        <w:div w:id="1796027186">
          <w:marLeft w:val="640"/>
          <w:marRight w:val="0"/>
          <w:marTop w:val="0"/>
          <w:marBottom w:val="0"/>
          <w:divBdr>
            <w:top w:val="none" w:sz="0" w:space="0" w:color="auto"/>
            <w:left w:val="none" w:sz="0" w:space="0" w:color="auto"/>
            <w:bottom w:val="none" w:sz="0" w:space="0" w:color="auto"/>
            <w:right w:val="none" w:sz="0" w:space="0" w:color="auto"/>
          </w:divBdr>
        </w:div>
        <w:div w:id="1812405190">
          <w:marLeft w:val="640"/>
          <w:marRight w:val="0"/>
          <w:marTop w:val="0"/>
          <w:marBottom w:val="0"/>
          <w:divBdr>
            <w:top w:val="none" w:sz="0" w:space="0" w:color="auto"/>
            <w:left w:val="none" w:sz="0" w:space="0" w:color="auto"/>
            <w:bottom w:val="none" w:sz="0" w:space="0" w:color="auto"/>
            <w:right w:val="none" w:sz="0" w:space="0" w:color="auto"/>
          </w:divBdr>
        </w:div>
        <w:div w:id="1902012659">
          <w:marLeft w:val="640"/>
          <w:marRight w:val="0"/>
          <w:marTop w:val="0"/>
          <w:marBottom w:val="0"/>
          <w:divBdr>
            <w:top w:val="none" w:sz="0" w:space="0" w:color="auto"/>
            <w:left w:val="none" w:sz="0" w:space="0" w:color="auto"/>
            <w:bottom w:val="none" w:sz="0" w:space="0" w:color="auto"/>
            <w:right w:val="none" w:sz="0" w:space="0" w:color="auto"/>
          </w:divBdr>
        </w:div>
        <w:div w:id="1903835227">
          <w:marLeft w:val="640"/>
          <w:marRight w:val="0"/>
          <w:marTop w:val="0"/>
          <w:marBottom w:val="0"/>
          <w:divBdr>
            <w:top w:val="none" w:sz="0" w:space="0" w:color="auto"/>
            <w:left w:val="none" w:sz="0" w:space="0" w:color="auto"/>
            <w:bottom w:val="none" w:sz="0" w:space="0" w:color="auto"/>
            <w:right w:val="none" w:sz="0" w:space="0" w:color="auto"/>
          </w:divBdr>
        </w:div>
        <w:div w:id="1937708350">
          <w:marLeft w:val="640"/>
          <w:marRight w:val="0"/>
          <w:marTop w:val="0"/>
          <w:marBottom w:val="0"/>
          <w:divBdr>
            <w:top w:val="none" w:sz="0" w:space="0" w:color="auto"/>
            <w:left w:val="none" w:sz="0" w:space="0" w:color="auto"/>
            <w:bottom w:val="none" w:sz="0" w:space="0" w:color="auto"/>
            <w:right w:val="none" w:sz="0" w:space="0" w:color="auto"/>
          </w:divBdr>
        </w:div>
        <w:div w:id="1970819032">
          <w:marLeft w:val="640"/>
          <w:marRight w:val="0"/>
          <w:marTop w:val="0"/>
          <w:marBottom w:val="0"/>
          <w:divBdr>
            <w:top w:val="none" w:sz="0" w:space="0" w:color="auto"/>
            <w:left w:val="none" w:sz="0" w:space="0" w:color="auto"/>
            <w:bottom w:val="none" w:sz="0" w:space="0" w:color="auto"/>
            <w:right w:val="none" w:sz="0" w:space="0" w:color="auto"/>
          </w:divBdr>
        </w:div>
        <w:div w:id="2006206891">
          <w:marLeft w:val="640"/>
          <w:marRight w:val="0"/>
          <w:marTop w:val="0"/>
          <w:marBottom w:val="0"/>
          <w:divBdr>
            <w:top w:val="none" w:sz="0" w:space="0" w:color="auto"/>
            <w:left w:val="none" w:sz="0" w:space="0" w:color="auto"/>
            <w:bottom w:val="none" w:sz="0" w:space="0" w:color="auto"/>
            <w:right w:val="none" w:sz="0" w:space="0" w:color="auto"/>
          </w:divBdr>
        </w:div>
        <w:div w:id="2028019131">
          <w:marLeft w:val="640"/>
          <w:marRight w:val="0"/>
          <w:marTop w:val="0"/>
          <w:marBottom w:val="0"/>
          <w:divBdr>
            <w:top w:val="none" w:sz="0" w:space="0" w:color="auto"/>
            <w:left w:val="none" w:sz="0" w:space="0" w:color="auto"/>
            <w:bottom w:val="none" w:sz="0" w:space="0" w:color="auto"/>
            <w:right w:val="none" w:sz="0" w:space="0" w:color="auto"/>
          </w:divBdr>
        </w:div>
        <w:div w:id="2049529436">
          <w:marLeft w:val="640"/>
          <w:marRight w:val="0"/>
          <w:marTop w:val="0"/>
          <w:marBottom w:val="0"/>
          <w:divBdr>
            <w:top w:val="none" w:sz="0" w:space="0" w:color="auto"/>
            <w:left w:val="none" w:sz="0" w:space="0" w:color="auto"/>
            <w:bottom w:val="none" w:sz="0" w:space="0" w:color="auto"/>
            <w:right w:val="none" w:sz="0" w:space="0" w:color="auto"/>
          </w:divBdr>
        </w:div>
        <w:div w:id="2089693355">
          <w:marLeft w:val="640"/>
          <w:marRight w:val="0"/>
          <w:marTop w:val="0"/>
          <w:marBottom w:val="0"/>
          <w:divBdr>
            <w:top w:val="none" w:sz="0" w:space="0" w:color="auto"/>
            <w:left w:val="none" w:sz="0" w:space="0" w:color="auto"/>
            <w:bottom w:val="none" w:sz="0" w:space="0" w:color="auto"/>
            <w:right w:val="none" w:sz="0" w:space="0" w:color="auto"/>
          </w:divBdr>
        </w:div>
        <w:div w:id="2107996929">
          <w:marLeft w:val="640"/>
          <w:marRight w:val="0"/>
          <w:marTop w:val="0"/>
          <w:marBottom w:val="0"/>
          <w:divBdr>
            <w:top w:val="none" w:sz="0" w:space="0" w:color="auto"/>
            <w:left w:val="none" w:sz="0" w:space="0" w:color="auto"/>
            <w:bottom w:val="none" w:sz="0" w:space="0" w:color="auto"/>
            <w:right w:val="none" w:sz="0" w:space="0" w:color="auto"/>
          </w:divBdr>
        </w:div>
        <w:div w:id="2118987013">
          <w:marLeft w:val="640"/>
          <w:marRight w:val="0"/>
          <w:marTop w:val="0"/>
          <w:marBottom w:val="0"/>
          <w:divBdr>
            <w:top w:val="none" w:sz="0" w:space="0" w:color="auto"/>
            <w:left w:val="none" w:sz="0" w:space="0" w:color="auto"/>
            <w:bottom w:val="none" w:sz="0" w:space="0" w:color="auto"/>
            <w:right w:val="none" w:sz="0" w:space="0" w:color="auto"/>
          </w:divBdr>
        </w:div>
        <w:div w:id="2134402659">
          <w:marLeft w:val="640"/>
          <w:marRight w:val="0"/>
          <w:marTop w:val="0"/>
          <w:marBottom w:val="0"/>
          <w:divBdr>
            <w:top w:val="none" w:sz="0" w:space="0" w:color="auto"/>
            <w:left w:val="none" w:sz="0" w:space="0" w:color="auto"/>
            <w:bottom w:val="none" w:sz="0" w:space="0" w:color="auto"/>
            <w:right w:val="none" w:sz="0" w:space="0" w:color="auto"/>
          </w:divBdr>
        </w:div>
      </w:divsChild>
    </w:div>
    <w:div w:id="1498695236">
      <w:bodyDiv w:val="1"/>
      <w:marLeft w:val="0"/>
      <w:marRight w:val="0"/>
      <w:marTop w:val="0"/>
      <w:marBottom w:val="0"/>
      <w:divBdr>
        <w:top w:val="none" w:sz="0" w:space="0" w:color="auto"/>
        <w:left w:val="none" w:sz="0" w:space="0" w:color="auto"/>
        <w:bottom w:val="none" w:sz="0" w:space="0" w:color="auto"/>
        <w:right w:val="none" w:sz="0" w:space="0" w:color="auto"/>
      </w:divBdr>
    </w:div>
    <w:div w:id="1499299604">
      <w:bodyDiv w:val="1"/>
      <w:marLeft w:val="0"/>
      <w:marRight w:val="0"/>
      <w:marTop w:val="0"/>
      <w:marBottom w:val="0"/>
      <w:divBdr>
        <w:top w:val="none" w:sz="0" w:space="0" w:color="auto"/>
        <w:left w:val="none" w:sz="0" w:space="0" w:color="auto"/>
        <w:bottom w:val="none" w:sz="0" w:space="0" w:color="auto"/>
        <w:right w:val="none" w:sz="0" w:space="0" w:color="auto"/>
      </w:divBdr>
    </w:div>
    <w:div w:id="1500149799">
      <w:bodyDiv w:val="1"/>
      <w:marLeft w:val="0"/>
      <w:marRight w:val="0"/>
      <w:marTop w:val="0"/>
      <w:marBottom w:val="0"/>
      <w:divBdr>
        <w:top w:val="none" w:sz="0" w:space="0" w:color="auto"/>
        <w:left w:val="none" w:sz="0" w:space="0" w:color="auto"/>
        <w:bottom w:val="none" w:sz="0" w:space="0" w:color="auto"/>
        <w:right w:val="none" w:sz="0" w:space="0" w:color="auto"/>
      </w:divBdr>
      <w:divsChild>
        <w:div w:id="201598141">
          <w:marLeft w:val="640"/>
          <w:marRight w:val="0"/>
          <w:marTop w:val="0"/>
          <w:marBottom w:val="0"/>
          <w:divBdr>
            <w:top w:val="none" w:sz="0" w:space="0" w:color="auto"/>
            <w:left w:val="none" w:sz="0" w:space="0" w:color="auto"/>
            <w:bottom w:val="none" w:sz="0" w:space="0" w:color="auto"/>
            <w:right w:val="none" w:sz="0" w:space="0" w:color="auto"/>
          </w:divBdr>
        </w:div>
        <w:div w:id="155264762">
          <w:marLeft w:val="640"/>
          <w:marRight w:val="0"/>
          <w:marTop w:val="0"/>
          <w:marBottom w:val="0"/>
          <w:divBdr>
            <w:top w:val="none" w:sz="0" w:space="0" w:color="auto"/>
            <w:left w:val="none" w:sz="0" w:space="0" w:color="auto"/>
            <w:bottom w:val="none" w:sz="0" w:space="0" w:color="auto"/>
            <w:right w:val="none" w:sz="0" w:space="0" w:color="auto"/>
          </w:divBdr>
        </w:div>
        <w:div w:id="1638605741">
          <w:marLeft w:val="640"/>
          <w:marRight w:val="0"/>
          <w:marTop w:val="0"/>
          <w:marBottom w:val="0"/>
          <w:divBdr>
            <w:top w:val="none" w:sz="0" w:space="0" w:color="auto"/>
            <w:left w:val="none" w:sz="0" w:space="0" w:color="auto"/>
            <w:bottom w:val="none" w:sz="0" w:space="0" w:color="auto"/>
            <w:right w:val="none" w:sz="0" w:space="0" w:color="auto"/>
          </w:divBdr>
        </w:div>
        <w:div w:id="1182473623">
          <w:marLeft w:val="640"/>
          <w:marRight w:val="0"/>
          <w:marTop w:val="0"/>
          <w:marBottom w:val="0"/>
          <w:divBdr>
            <w:top w:val="none" w:sz="0" w:space="0" w:color="auto"/>
            <w:left w:val="none" w:sz="0" w:space="0" w:color="auto"/>
            <w:bottom w:val="none" w:sz="0" w:space="0" w:color="auto"/>
            <w:right w:val="none" w:sz="0" w:space="0" w:color="auto"/>
          </w:divBdr>
        </w:div>
        <w:div w:id="1157840954">
          <w:marLeft w:val="640"/>
          <w:marRight w:val="0"/>
          <w:marTop w:val="0"/>
          <w:marBottom w:val="0"/>
          <w:divBdr>
            <w:top w:val="none" w:sz="0" w:space="0" w:color="auto"/>
            <w:left w:val="none" w:sz="0" w:space="0" w:color="auto"/>
            <w:bottom w:val="none" w:sz="0" w:space="0" w:color="auto"/>
            <w:right w:val="none" w:sz="0" w:space="0" w:color="auto"/>
          </w:divBdr>
        </w:div>
        <w:div w:id="2043439704">
          <w:marLeft w:val="640"/>
          <w:marRight w:val="0"/>
          <w:marTop w:val="0"/>
          <w:marBottom w:val="0"/>
          <w:divBdr>
            <w:top w:val="none" w:sz="0" w:space="0" w:color="auto"/>
            <w:left w:val="none" w:sz="0" w:space="0" w:color="auto"/>
            <w:bottom w:val="none" w:sz="0" w:space="0" w:color="auto"/>
            <w:right w:val="none" w:sz="0" w:space="0" w:color="auto"/>
          </w:divBdr>
        </w:div>
        <w:div w:id="1780754657">
          <w:marLeft w:val="640"/>
          <w:marRight w:val="0"/>
          <w:marTop w:val="0"/>
          <w:marBottom w:val="0"/>
          <w:divBdr>
            <w:top w:val="none" w:sz="0" w:space="0" w:color="auto"/>
            <w:left w:val="none" w:sz="0" w:space="0" w:color="auto"/>
            <w:bottom w:val="none" w:sz="0" w:space="0" w:color="auto"/>
            <w:right w:val="none" w:sz="0" w:space="0" w:color="auto"/>
          </w:divBdr>
        </w:div>
        <w:div w:id="1571034077">
          <w:marLeft w:val="640"/>
          <w:marRight w:val="0"/>
          <w:marTop w:val="0"/>
          <w:marBottom w:val="0"/>
          <w:divBdr>
            <w:top w:val="none" w:sz="0" w:space="0" w:color="auto"/>
            <w:left w:val="none" w:sz="0" w:space="0" w:color="auto"/>
            <w:bottom w:val="none" w:sz="0" w:space="0" w:color="auto"/>
            <w:right w:val="none" w:sz="0" w:space="0" w:color="auto"/>
          </w:divBdr>
        </w:div>
        <w:div w:id="295377802">
          <w:marLeft w:val="640"/>
          <w:marRight w:val="0"/>
          <w:marTop w:val="0"/>
          <w:marBottom w:val="0"/>
          <w:divBdr>
            <w:top w:val="none" w:sz="0" w:space="0" w:color="auto"/>
            <w:left w:val="none" w:sz="0" w:space="0" w:color="auto"/>
            <w:bottom w:val="none" w:sz="0" w:space="0" w:color="auto"/>
            <w:right w:val="none" w:sz="0" w:space="0" w:color="auto"/>
          </w:divBdr>
        </w:div>
        <w:div w:id="539786678">
          <w:marLeft w:val="640"/>
          <w:marRight w:val="0"/>
          <w:marTop w:val="0"/>
          <w:marBottom w:val="0"/>
          <w:divBdr>
            <w:top w:val="none" w:sz="0" w:space="0" w:color="auto"/>
            <w:left w:val="none" w:sz="0" w:space="0" w:color="auto"/>
            <w:bottom w:val="none" w:sz="0" w:space="0" w:color="auto"/>
            <w:right w:val="none" w:sz="0" w:space="0" w:color="auto"/>
          </w:divBdr>
        </w:div>
        <w:div w:id="1747799318">
          <w:marLeft w:val="640"/>
          <w:marRight w:val="0"/>
          <w:marTop w:val="0"/>
          <w:marBottom w:val="0"/>
          <w:divBdr>
            <w:top w:val="none" w:sz="0" w:space="0" w:color="auto"/>
            <w:left w:val="none" w:sz="0" w:space="0" w:color="auto"/>
            <w:bottom w:val="none" w:sz="0" w:space="0" w:color="auto"/>
            <w:right w:val="none" w:sz="0" w:space="0" w:color="auto"/>
          </w:divBdr>
        </w:div>
        <w:div w:id="1644501742">
          <w:marLeft w:val="640"/>
          <w:marRight w:val="0"/>
          <w:marTop w:val="0"/>
          <w:marBottom w:val="0"/>
          <w:divBdr>
            <w:top w:val="none" w:sz="0" w:space="0" w:color="auto"/>
            <w:left w:val="none" w:sz="0" w:space="0" w:color="auto"/>
            <w:bottom w:val="none" w:sz="0" w:space="0" w:color="auto"/>
            <w:right w:val="none" w:sz="0" w:space="0" w:color="auto"/>
          </w:divBdr>
        </w:div>
        <w:div w:id="1041827142">
          <w:marLeft w:val="640"/>
          <w:marRight w:val="0"/>
          <w:marTop w:val="0"/>
          <w:marBottom w:val="0"/>
          <w:divBdr>
            <w:top w:val="none" w:sz="0" w:space="0" w:color="auto"/>
            <w:left w:val="none" w:sz="0" w:space="0" w:color="auto"/>
            <w:bottom w:val="none" w:sz="0" w:space="0" w:color="auto"/>
            <w:right w:val="none" w:sz="0" w:space="0" w:color="auto"/>
          </w:divBdr>
        </w:div>
        <w:div w:id="1311910836">
          <w:marLeft w:val="640"/>
          <w:marRight w:val="0"/>
          <w:marTop w:val="0"/>
          <w:marBottom w:val="0"/>
          <w:divBdr>
            <w:top w:val="none" w:sz="0" w:space="0" w:color="auto"/>
            <w:left w:val="none" w:sz="0" w:space="0" w:color="auto"/>
            <w:bottom w:val="none" w:sz="0" w:space="0" w:color="auto"/>
            <w:right w:val="none" w:sz="0" w:space="0" w:color="auto"/>
          </w:divBdr>
        </w:div>
        <w:div w:id="923338952">
          <w:marLeft w:val="640"/>
          <w:marRight w:val="0"/>
          <w:marTop w:val="0"/>
          <w:marBottom w:val="0"/>
          <w:divBdr>
            <w:top w:val="none" w:sz="0" w:space="0" w:color="auto"/>
            <w:left w:val="none" w:sz="0" w:space="0" w:color="auto"/>
            <w:bottom w:val="none" w:sz="0" w:space="0" w:color="auto"/>
            <w:right w:val="none" w:sz="0" w:space="0" w:color="auto"/>
          </w:divBdr>
        </w:div>
        <w:div w:id="1706446387">
          <w:marLeft w:val="640"/>
          <w:marRight w:val="0"/>
          <w:marTop w:val="0"/>
          <w:marBottom w:val="0"/>
          <w:divBdr>
            <w:top w:val="none" w:sz="0" w:space="0" w:color="auto"/>
            <w:left w:val="none" w:sz="0" w:space="0" w:color="auto"/>
            <w:bottom w:val="none" w:sz="0" w:space="0" w:color="auto"/>
            <w:right w:val="none" w:sz="0" w:space="0" w:color="auto"/>
          </w:divBdr>
        </w:div>
        <w:div w:id="115300270">
          <w:marLeft w:val="640"/>
          <w:marRight w:val="0"/>
          <w:marTop w:val="0"/>
          <w:marBottom w:val="0"/>
          <w:divBdr>
            <w:top w:val="none" w:sz="0" w:space="0" w:color="auto"/>
            <w:left w:val="none" w:sz="0" w:space="0" w:color="auto"/>
            <w:bottom w:val="none" w:sz="0" w:space="0" w:color="auto"/>
            <w:right w:val="none" w:sz="0" w:space="0" w:color="auto"/>
          </w:divBdr>
        </w:div>
        <w:div w:id="1073236706">
          <w:marLeft w:val="640"/>
          <w:marRight w:val="0"/>
          <w:marTop w:val="0"/>
          <w:marBottom w:val="0"/>
          <w:divBdr>
            <w:top w:val="none" w:sz="0" w:space="0" w:color="auto"/>
            <w:left w:val="none" w:sz="0" w:space="0" w:color="auto"/>
            <w:bottom w:val="none" w:sz="0" w:space="0" w:color="auto"/>
            <w:right w:val="none" w:sz="0" w:space="0" w:color="auto"/>
          </w:divBdr>
        </w:div>
        <w:div w:id="1733769083">
          <w:marLeft w:val="640"/>
          <w:marRight w:val="0"/>
          <w:marTop w:val="0"/>
          <w:marBottom w:val="0"/>
          <w:divBdr>
            <w:top w:val="none" w:sz="0" w:space="0" w:color="auto"/>
            <w:left w:val="none" w:sz="0" w:space="0" w:color="auto"/>
            <w:bottom w:val="none" w:sz="0" w:space="0" w:color="auto"/>
            <w:right w:val="none" w:sz="0" w:space="0" w:color="auto"/>
          </w:divBdr>
        </w:div>
        <w:div w:id="1963463652">
          <w:marLeft w:val="640"/>
          <w:marRight w:val="0"/>
          <w:marTop w:val="0"/>
          <w:marBottom w:val="0"/>
          <w:divBdr>
            <w:top w:val="none" w:sz="0" w:space="0" w:color="auto"/>
            <w:left w:val="none" w:sz="0" w:space="0" w:color="auto"/>
            <w:bottom w:val="none" w:sz="0" w:space="0" w:color="auto"/>
            <w:right w:val="none" w:sz="0" w:space="0" w:color="auto"/>
          </w:divBdr>
        </w:div>
        <w:div w:id="519777185">
          <w:marLeft w:val="640"/>
          <w:marRight w:val="0"/>
          <w:marTop w:val="0"/>
          <w:marBottom w:val="0"/>
          <w:divBdr>
            <w:top w:val="none" w:sz="0" w:space="0" w:color="auto"/>
            <w:left w:val="none" w:sz="0" w:space="0" w:color="auto"/>
            <w:bottom w:val="none" w:sz="0" w:space="0" w:color="auto"/>
            <w:right w:val="none" w:sz="0" w:space="0" w:color="auto"/>
          </w:divBdr>
        </w:div>
        <w:div w:id="1101684390">
          <w:marLeft w:val="640"/>
          <w:marRight w:val="0"/>
          <w:marTop w:val="0"/>
          <w:marBottom w:val="0"/>
          <w:divBdr>
            <w:top w:val="none" w:sz="0" w:space="0" w:color="auto"/>
            <w:left w:val="none" w:sz="0" w:space="0" w:color="auto"/>
            <w:bottom w:val="none" w:sz="0" w:space="0" w:color="auto"/>
            <w:right w:val="none" w:sz="0" w:space="0" w:color="auto"/>
          </w:divBdr>
        </w:div>
        <w:div w:id="1031689883">
          <w:marLeft w:val="640"/>
          <w:marRight w:val="0"/>
          <w:marTop w:val="0"/>
          <w:marBottom w:val="0"/>
          <w:divBdr>
            <w:top w:val="none" w:sz="0" w:space="0" w:color="auto"/>
            <w:left w:val="none" w:sz="0" w:space="0" w:color="auto"/>
            <w:bottom w:val="none" w:sz="0" w:space="0" w:color="auto"/>
            <w:right w:val="none" w:sz="0" w:space="0" w:color="auto"/>
          </w:divBdr>
        </w:div>
        <w:div w:id="211432383">
          <w:marLeft w:val="640"/>
          <w:marRight w:val="0"/>
          <w:marTop w:val="0"/>
          <w:marBottom w:val="0"/>
          <w:divBdr>
            <w:top w:val="none" w:sz="0" w:space="0" w:color="auto"/>
            <w:left w:val="none" w:sz="0" w:space="0" w:color="auto"/>
            <w:bottom w:val="none" w:sz="0" w:space="0" w:color="auto"/>
            <w:right w:val="none" w:sz="0" w:space="0" w:color="auto"/>
          </w:divBdr>
        </w:div>
        <w:div w:id="1259631864">
          <w:marLeft w:val="640"/>
          <w:marRight w:val="0"/>
          <w:marTop w:val="0"/>
          <w:marBottom w:val="0"/>
          <w:divBdr>
            <w:top w:val="none" w:sz="0" w:space="0" w:color="auto"/>
            <w:left w:val="none" w:sz="0" w:space="0" w:color="auto"/>
            <w:bottom w:val="none" w:sz="0" w:space="0" w:color="auto"/>
            <w:right w:val="none" w:sz="0" w:space="0" w:color="auto"/>
          </w:divBdr>
        </w:div>
        <w:div w:id="171457392">
          <w:marLeft w:val="640"/>
          <w:marRight w:val="0"/>
          <w:marTop w:val="0"/>
          <w:marBottom w:val="0"/>
          <w:divBdr>
            <w:top w:val="none" w:sz="0" w:space="0" w:color="auto"/>
            <w:left w:val="none" w:sz="0" w:space="0" w:color="auto"/>
            <w:bottom w:val="none" w:sz="0" w:space="0" w:color="auto"/>
            <w:right w:val="none" w:sz="0" w:space="0" w:color="auto"/>
          </w:divBdr>
        </w:div>
        <w:div w:id="1670671287">
          <w:marLeft w:val="640"/>
          <w:marRight w:val="0"/>
          <w:marTop w:val="0"/>
          <w:marBottom w:val="0"/>
          <w:divBdr>
            <w:top w:val="none" w:sz="0" w:space="0" w:color="auto"/>
            <w:left w:val="none" w:sz="0" w:space="0" w:color="auto"/>
            <w:bottom w:val="none" w:sz="0" w:space="0" w:color="auto"/>
            <w:right w:val="none" w:sz="0" w:space="0" w:color="auto"/>
          </w:divBdr>
        </w:div>
        <w:div w:id="1718236930">
          <w:marLeft w:val="640"/>
          <w:marRight w:val="0"/>
          <w:marTop w:val="0"/>
          <w:marBottom w:val="0"/>
          <w:divBdr>
            <w:top w:val="none" w:sz="0" w:space="0" w:color="auto"/>
            <w:left w:val="none" w:sz="0" w:space="0" w:color="auto"/>
            <w:bottom w:val="none" w:sz="0" w:space="0" w:color="auto"/>
            <w:right w:val="none" w:sz="0" w:space="0" w:color="auto"/>
          </w:divBdr>
        </w:div>
        <w:div w:id="1858470674">
          <w:marLeft w:val="640"/>
          <w:marRight w:val="0"/>
          <w:marTop w:val="0"/>
          <w:marBottom w:val="0"/>
          <w:divBdr>
            <w:top w:val="none" w:sz="0" w:space="0" w:color="auto"/>
            <w:left w:val="none" w:sz="0" w:space="0" w:color="auto"/>
            <w:bottom w:val="none" w:sz="0" w:space="0" w:color="auto"/>
            <w:right w:val="none" w:sz="0" w:space="0" w:color="auto"/>
          </w:divBdr>
        </w:div>
        <w:div w:id="1399792074">
          <w:marLeft w:val="640"/>
          <w:marRight w:val="0"/>
          <w:marTop w:val="0"/>
          <w:marBottom w:val="0"/>
          <w:divBdr>
            <w:top w:val="none" w:sz="0" w:space="0" w:color="auto"/>
            <w:left w:val="none" w:sz="0" w:space="0" w:color="auto"/>
            <w:bottom w:val="none" w:sz="0" w:space="0" w:color="auto"/>
            <w:right w:val="none" w:sz="0" w:space="0" w:color="auto"/>
          </w:divBdr>
        </w:div>
        <w:div w:id="1355959167">
          <w:marLeft w:val="640"/>
          <w:marRight w:val="0"/>
          <w:marTop w:val="0"/>
          <w:marBottom w:val="0"/>
          <w:divBdr>
            <w:top w:val="none" w:sz="0" w:space="0" w:color="auto"/>
            <w:left w:val="none" w:sz="0" w:space="0" w:color="auto"/>
            <w:bottom w:val="none" w:sz="0" w:space="0" w:color="auto"/>
            <w:right w:val="none" w:sz="0" w:space="0" w:color="auto"/>
          </w:divBdr>
        </w:div>
        <w:div w:id="1435007059">
          <w:marLeft w:val="640"/>
          <w:marRight w:val="0"/>
          <w:marTop w:val="0"/>
          <w:marBottom w:val="0"/>
          <w:divBdr>
            <w:top w:val="none" w:sz="0" w:space="0" w:color="auto"/>
            <w:left w:val="none" w:sz="0" w:space="0" w:color="auto"/>
            <w:bottom w:val="none" w:sz="0" w:space="0" w:color="auto"/>
            <w:right w:val="none" w:sz="0" w:space="0" w:color="auto"/>
          </w:divBdr>
        </w:div>
        <w:div w:id="593127935">
          <w:marLeft w:val="640"/>
          <w:marRight w:val="0"/>
          <w:marTop w:val="0"/>
          <w:marBottom w:val="0"/>
          <w:divBdr>
            <w:top w:val="none" w:sz="0" w:space="0" w:color="auto"/>
            <w:left w:val="none" w:sz="0" w:space="0" w:color="auto"/>
            <w:bottom w:val="none" w:sz="0" w:space="0" w:color="auto"/>
            <w:right w:val="none" w:sz="0" w:space="0" w:color="auto"/>
          </w:divBdr>
        </w:div>
        <w:div w:id="1942715345">
          <w:marLeft w:val="640"/>
          <w:marRight w:val="0"/>
          <w:marTop w:val="0"/>
          <w:marBottom w:val="0"/>
          <w:divBdr>
            <w:top w:val="none" w:sz="0" w:space="0" w:color="auto"/>
            <w:left w:val="none" w:sz="0" w:space="0" w:color="auto"/>
            <w:bottom w:val="none" w:sz="0" w:space="0" w:color="auto"/>
            <w:right w:val="none" w:sz="0" w:space="0" w:color="auto"/>
          </w:divBdr>
        </w:div>
        <w:div w:id="552935330">
          <w:marLeft w:val="640"/>
          <w:marRight w:val="0"/>
          <w:marTop w:val="0"/>
          <w:marBottom w:val="0"/>
          <w:divBdr>
            <w:top w:val="none" w:sz="0" w:space="0" w:color="auto"/>
            <w:left w:val="none" w:sz="0" w:space="0" w:color="auto"/>
            <w:bottom w:val="none" w:sz="0" w:space="0" w:color="auto"/>
            <w:right w:val="none" w:sz="0" w:space="0" w:color="auto"/>
          </w:divBdr>
        </w:div>
        <w:div w:id="727537225">
          <w:marLeft w:val="640"/>
          <w:marRight w:val="0"/>
          <w:marTop w:val="0"/>
          <w:marBottom w:val="0"/>
          <w:divBdr>
            <w:top w:val="none" w:sz="0" w:space="0" w:color="auto"/>
            <w:left w:val="none" w:sz="0" w:space="0" w:color="auto"/>
            <w:bottom w:val="none" w:sz="0" w:space="0" w:color="auto"/>
            <w:right w:val="none" w:sz="0" w:space="0" w:color="auto"/>
          </w:divBdr>
        </w:div>
        <w:div w:id="1357728071">
          <w:marLeft w:val="640"/>
          <w:marRight w:val="0"/>
          <w:marTop w:val="0"/>
          <w:marBottom w:val="0"/>
          <w:divBdr>
            <w:top w:val="none" w:sz="0" w:space="0" w:color="auto"/>
            <w:left w:val="none" w:sz="0" w:space="0" w:color="auto"/>
            <w:bottom w:val="none" w:sz="0" w:space="0" w:color="auto"/>
            <w:right w:val="none" w:sz="0" w:space="0" w:color="auto"/>
          </w:divBdr>
        </w:div>
        <w:div w:id="1468426551">
          <w:marLeft w:val="640"/>
          <w:marRight w:val="0"/>
          <w:marTop w:val="0"/>
          <w:marBottom w:val="0"/>
          <w:divBdr>
            <w:top w:val="none" w:sz="0" w:space="0" w:color="auto"/>
            <w:left w:val="none" w:sz="0" w:space="0" w:color="auto"/>
            <w:bottom w:val="none" w:sz="0" w:space="0" w:color="auto"/>
            <w:right w:val="none" w:sz="0" w:space="0" w:color="auto"/>
          </w:divBdr>
        </w:div>
        <w:div w:id="322129067">
          <w:marLeft w:val="640"/>
          <w:marRight w:val="0"/>
          <w:marTop w:val="0"/>
          <w:marBottom w:val="0"/>
          <w:divBdr>
            <w:top w:val="none" w:sz="0" w:space="0" w:color="auto"/>
            <w:left w:val="none" w:sz="0" w:space="0" w:color="auto"/>
            <w:bottom w:val="none" w:sz="0" w:space="0" w:color="auto"/>
            <w:right w:val="none" w:sz="0" w:space="0" w:color="auto"/>
          </w:divBdr>
        </w:div>
        <w:div w:id="1691224596">
          <w:marLeft w:val="640"/>
          <w:marRight w:val="0"/>
          <w:marTop w:val="0"/>
          <w:marBottom w:val="0"/>
          <w:divBdr>
            <w:top w:val="none" w:sz="0" w:space="0" w:color="auto"/>
            <w:left w:val="none" w:sz="0" w:space="0" w:color="auto"/>
            <w:bottom w:val="none" w:sz="0" w:space="0" w:color="auto"/>
            <w:right w:val="none" w:sz="0" w:space="0" w:color="auto"/>
          </w:divBdr>
        </w:div>
        <w:div w:id="726300658">
          <w:marLeft w:val="640"/>
          <w:marRight w:val="0"/>
          <w:marTop w:val="0"/>
          <w:marBottom w:val="0"/>
          <w:divBdr>
            <w:top w:val="none" w:sz="0" w:space="0" w:color="auto"/>
            <w:left w:val="none" w:sz="0" w:space="0" w:color="auto"/>
            <w:bottom w:val="none" w:sz="0" w:space="0" w:color="auto"/>
            <w:right w:val="none" w:sz="0" w:space="0" w:color="auto"/>
          </w:divBdr>
        </w:div>
        <w:div w:id="819276036">
          <w:marLeft w:val="640"/>
          <w:marRight w:val="0"/>
          <w:marTop w:val="0"/>
          <w:marBottom w:val="0"/>
          <w:divBdr>
            <w:top w:val="none" w:sz="0" w:space="0" w:color="auto"/>
            <w:left w:val="none" w:sz="0" w:space="0" w:color="auto"/>
            <w:bottom w:val="none" w:sz="0" w:space="0" w:color="auto"/>
            <w:right w:val="none" w:sz="0" w:space="0" w:color="auto"/>
          </w:divBdr>
        </w:div>
        <w:div w:id="579365944">
          <w:marLeft w:val="640"/>
          <w:marRight w:val="0"/>
          <w:marTop w:val="0"/>
          <w:marBottom w:val="0"/>
          <w:divBdr>
            <w:top w:val="none" w:sz="0" w:space="0" w:color="auto"/>
            <w:left w:val="none" w:sz="0" w:space="0" w:color="auto"/>
            <w:bottom w:val="none" w:sz="0" w:space="0" w:color="auto"/>
            <w:right w:val="none" w:sz="0" w:space="0" w:color="auto"/>
          </w:divBdr>
        </w:div>
        <w:div w:id="1307662409">
          <w:marLeft w:val="640"/>
          <w:marRight w:val="0"/>
          <w:marTop w:val="0"/>
          <w:marBottom w:val="0"/>
          <w:divBdr>
            <w:top w:val="none" w:sz="0" w:space="0" w:color="auto"/>
            <w:left w:val="none" w:sz="0" w:space="0" w:color="auto"/>
            <w:bottom w:val="none" w:sz="0" w:space="0" w:color="auto"/>
            <w:right w:val="none" w:sz="0" w:space="0" w:color="auto"/>
          </w:divBdr>
        </w:div>
        <w:div w:id="202594195">
          <w:marLeft w:val="640"/>
          <w:marRight w:val="0"/>
          <w:marTop w:val="0"/>
          <w:marBottom w:val="0"/>
          <w:divBdr>
            <w:top w:val="none" w:sz="0" w:space="0" w:color="auto"/>
            <w:left w:val="none" w:sz="0" w:space="0" w:color="auto"/>
            <w:bottom w:val="none" w:sz="0" w:space="0" w:color="auto"/>
            <w:right w:val="none" w:sz="0" w:space="0" w:color="auto"/>
          </w:divBdr>
        </w:div>
        <w:div w:id="968702523">
          <w:marLeft w:val="640"/>
          <w:marRight w:val="0"/>
          <w:marTop w:val="0"/>
          <w:marBottom w:val="0"/>
          <w:divBdr>
            <w:top w:val="none" w:sz="0" w:space="0" w:color="auto"/>
            <w:left w:val="none" w:sz="0" w:space="0" w:color="auto"/>
            <w:bottom w:val="none" w:sz="0" w:space="0" w:color="auto"/>
            <w:right w:val="none" w:sz="0" w:space="0" w:color="auto"/>
          </w:divBdr>
        </w:div>
        <w:div w:id="2126924889">
          <w:marLeft w:val="640"/>
          <w:marRight w:val="0"/>
          <w:marTop w:val="0"/>
          <w:marBottom w:val="0"/>
          <w:divBdr>
            <w:top w:val="none" w:sz="0" w:space="0" w:color="auto"/>
            <w:left w:val="none" w:sz="0" w:space="0" w:color="auto"/>
            <w:bottom w:val="none" w:sz="0" w:space="0" w:color="auto"/>
            <w:right w:val="none" w:sz="0" w:space="0" w:color="auto"/>
          </w:divBdr>
        </w:div>
        <w:div w:id="90708441">
          <w:marLeft w:val="640"/>
          <w:marRight w:val="0"/>
          <w:marTop w:val="0"/>
          <w:marBottom w:val="0"/>
          <w:divBdr>
            <w:top w:val="none" w:sz="0" w:space="0" w:color="auto"/>
            <w:left w:val="none" w:sz="0" w:space="0" w:color="auto"/>
            <w:bottom w:val="none" w:sz="0" w:space="0" w:color="auto"/>
            <w:right w:val="none" w:sz="0" w:space="0" w:color="auto"/>
          </w:divBdr>
        </w:div>
        <w:div w:id="414128529">
          <w:marLeft w:val="640"/>
          <w:marRight w:val="0"/>
          <w:marTop w:val="0"/>
          <w:marBottom w:val="0"/>
          <w:divBdr>
            <w:top w:val="none" w:sz="0" w:space="0" w:color="auto"/>
            <w:left w:val="none" w:sz="0" w:space="0" w:color="auto"/>
            <w:bottom w:val="none" w:sz="0" w:space="0" w:color="auto"/>
            <w:right w:val="none" w:sz="0" w:space="0" w:color="auto"/>
          </w:divBdr>
        </w:div>
        <w:div w:id="1784611104">
          <w:marLeft w:val="640"/>
          <w:marRight w:val="0"/>
          <w:marTop w:val="0"/>
          <w:marBottom w:val="0"/>
          <w:divBdr>
            <w:top w:val="none" w:sz="0" w:space="0" w:color="auto"/>
            <w:left w:val="none" w:sz="0" w:space="0" w:color="auto"/>
            <w:bottom w:val="none" w:sz="0" w:space="0" w:color="auto"/>
            <w:right w:val="none" w:sz="0" w:space="0" w:color="auto"/>
          </w:divBdr>
        </w:div>
        <w:div w:id="909192253">
          <w:marLeft w:val="640"/>
          <w:marRight w:val="0"/>
          <w:marTop w:val="0"/>
          <w:marBottom w:val="0"/>
          <w:divBdr>
            <w:top w:val="none" w:sz="0" w:space="0" w:color="auto"/>
            <w:left w:val="none" w:sz="0" w:space="0" w:color="auto"/>
            <w:bottom w:val="none" w:sz="0" w:space="0" w:color="auto"/>
            <w:right w:val="none" w:sz="0" w:space="0" w:color="auto"/>
          </w:divBdr>
        </w:div>
        <w:div w:id="1004013375">
          <w:marLeft w:val="640"/>
          <w:marRight w:val="0"/>
          <w:marTop w:val="0"/>
          <w:marBottom w:val="0"/>
          <w:divBdr>
            <w:top w:val="none" w:sz="0" w:space="0" w:color="auto"/>
            <w:left w:val="none" w:sz="0" w:space="0" w:color="auto"/>
            <w:bottom w:val="none" w:sz="0" w:space="0" w:color="auto"/>
            <w:right w:val="none" w:sz="0" w:space="0" w:color="auto"/>
          </w:divBdr>
        </w:div>
        <w:div w:id="220215208">
          <w:marLeft w:val="640"/>
          <w:marRight w:val="0"/>
          <w:marTop w:val="0"/>
          <w:marBottom w:val="0"/>
          <w:divBdr>
            <w:top w:val="none" w:sz="0" w:space="0" w:color="auto"/>
            <w:left w:val="none" w:sz="0" w:space="0" w:color="auto"/>
            <w:bottom w:val="none" w:sz="0" w:space="0" w:color="auto"/>
            <w:right w:val="none" w:sz="0" w:space="0" w:color="auto"/>
          </w:divBdr>
        </w:div>
        <w:div w:id="1195659725">
          <w:marLeft w:val="640"/>
          <w:marRight w:val="0"/>
          <w:marTop w:val="0"/>
          <w:marBottom w:val="0"/>
          <w:divBdr>
            <w:top w:val="none" w:sz="0" w:space="0" w:color="auto"/>
            <w:left w:val="none" w:sz="0" w:space="0" w:color="auto"/>
            <w:bottom w:val="none" w:sz="0" w:space="0" w:color="auto"/>
            <w:right w:val="none" w:sz="0" w:space="0" w:color="auto"/>
          </w:divBdr>
        </w:div>
        <w:div w:id="1108430149">
          <w:marLeft w:val="640"/>
          <w:marRight w:val="0"/>
          <w:marTop w:val="0"/>
          <w:marBottom w:val="0"/>
          <w:divBdr>
            <w:top w:val="none" w:sz="0" w:space="0" w:color="auto"/>
            <w:left w:val="none" w:sz="0" w:space="0" w:color="auto"/>
            <w:bottom w:val="none" w:sz="0" w:space="0" w:color="auto"/>
            <w:right w:val="none" w:sz="0" w:space="0" w:color="auto"/>
          </w:divBdr>
        </w:div>
        <w:div w:id="1950351534">
          <w:marLeft w:val="640"/>
          <w:marRight w:val="0"/>
          <w:marTop w:val="0"/>
          <w:marBottom w:val="0"/>
          <w:divBdr>
            <w:top w:val="none" w:sz="0" w:space="0" w:color="auto"/>
            <w:left w:val="none" w:sz="0" w:space="0" w:color="auto"/>
            <w:bottom w:val="none" w:sz="0" w:space="0" w:color="auto"/>
            <w:right w:val="none" w:sz="0" w:space="0" w:color="auto"/>
          </w:divBdr>
        </w:div>
        <w:div w:id="424882865">
          <w:marLeft w:val="640"/>
          <w:marRight w:val="0"/>
          <w:marTop w:val="0"/>
          <w:marBottom w:val="0"/>
          <w:divBdr>
            <w:top w:val="none" w:sz="0" w:space="0" w:color="auto"/>
            <w:left w:val="none" w:sz="0" w:space="0" w:color="auto"/>
            <w:bottom w:val="none" w:sz="0" w:space="0" w:color="auto"/>
            <w:right w:val="none" w:sz="0" w:space="0" w:color="auto"/>
          </w:divBdr>
        </w:div>
        <w:div w:id="1177888151">
          <w:marLeft w:val="640"/>
          <w:marRight w:val="0"/>
          <w:marTop w:val="0"/>
          <w:marBottom w:val="0"/>
          <w:divBdr>
            <w:top w:val="none" w:sz="0" w:space="0" w:color="auto"/>
            <w:left w:val="none" w:sz="0" w:space="0" w:color="auto"/>
            <w:bottom w:val="none" w:sz="0" w:space="0" w:color="auto"/>
            <w:right w:val="none" w:sz="0" w:space="0" w:color="auto"/>
          </w:divBdr>
        </w:div>
        <w:div w:id="504827583">
          <w:marLeft w:val="640"/>
          <w:marRight w:val="0"/>
          <w:marTop w:val="0"/>
          <w:marBottom w:val="0"/>
          <w:divBdr>
            <w:top w:val="none" w:sz="0" w:space="0" w:color="auto"/>
            <w:left w:val="none" w:sz="0" w:space="0" w:color="auto"/>
            <w:bottom w:val="none" w:sz="0" w:space="0" w:color="auto"/>
            <w:right w:val="none" w:sz="0" w:space="0" w:color="auto"/>
          </w:divBdr>
        </w:div>
        <w:div w:id="1161652276">
          <w:marLeft w:val="640"/>
          <w:marRight w:val="0"/>
          <w:marTop w:val="0"/>
          <w:marBottom w:val="0"/>
          <w:divBdr>
            <w:top w:val="none" w:sz="0" w:space="0" w:color="auto"/>
            <w:left w:val="none" w:sz="0" w:space="0" w:color="auto"/>
            <w:bottom w:val="none" w:sz="0" w:space="0" w:color="auto"/>
            <w:right w:val="none" w:sz="0" w:space="0" w:color="auto"/>
          </w:divBdr>
        </w:div>
        <w:div w:id="987628456">
          <w:marLeft w:val="640"/>
          <w:marRight w:val="0"/>
          <w:marTop w:val="0"/>
          <w:marBottom w:val="0"/>
          <w:divBdr>
            <w:top w:val="none" w:sz="0" w:space="0" w:color="auto"/>
            <w:left w:val="none" w:sz="0" w:space="0" w:color="auto"/>
            <w:bottom w:val="none" w:sz="0" w:space="0" w:color="auto"/>
            <w:right w:val="none" w:sz="0" w:space="0" w:color="auto"/>
          </w:divBdr>
        </w:div>
        <w:div w:id="1345131740">
          <w:marLeft w:val="640"/>
          <w:marRight w:val="0"/>
          <w:marTop w:val="0"/>
          <w:marBottom w:val="0"/>
          <w:divBdr>
            <w:top w:val="none" w:sz="0" w:space="0" w:color="auto"/>
            <w:left w:val="none" w:sz="0" w:space="0" w:color="auto"/>
            <w:bottom w:val="none" w:sz="0" w:space="0" w:color="auto"/>
            <w:right w:val="none" w:sz="0" w:space="0" w:color="auto"/>
          </w:divBdr>
        </w:div>
        <w:div w:id="1414473716">
          <w:marLeft w:val="640"/>
          <w:marRight w:val="0"/>
          <w:marTop w:val="0"/>
          <w:marBottom w:val="0"/>
          <w:divBdr>
            <w:top w:val="none" w:sz="0" w:space="0" w:color="auto"/>
            <w:left w:val="none" w:sz="0" w:space="0" w:color="auto"/>
            <w:bottom w:val="none" w:sz="0" w:space="0" w:color="auto"/>
            <w:right w:val="none" w:sz="0" w:space="0" w:color="auto"/>
          </w:divBdr>
        </w:div>
        <w:div w:id="1523864242">
          <w:marLeft w:val="640"/>
          <w:marRight w:val="0"/>
          <w:marTop w:val="0"/>
          <w:marBottom w:val="0"/>
          <w:divBdr>
            <w:top w:val="none" w:sz="0" w:space="0" w:color="auto"/>
            <w:left w:val="none" w:sz="0" w:space="0" w:color="auto"/>
            <w:bottom w:val="none" w:sz="0" w:space="0" w:color="auto"/>
            <w:right w:val="none" w:sz="0" w:space="0" w:color="auto"/>
          </w:divBdr>
        </w:div>
        <w:div w:id="458769336">
          <w:marLeft w:val="640"/>
          <w:marRight w:val="0"/>
          <w:marTop w:val="0"/>
          <w:marBottom w:val="0"/>
          <w:divBdr>
            <w:top w:val="none" w:sz="0" w:space="0" w:color="auto"/>
            <w:left w:val="none" w:sz="0" w:space="0" w:color="auto"/>
            <w:bottom w:val="none" w:sz="0" w:space="0" w:color="auto"/>
            <w:right w:val="none" w:sz="0" w:space="0" w:color="auto"/>
          </w:divBdr>
        </w:div>
        <w:div w:id="264459580">
          <w:marLeft w:val="640"/>
          <w:marRight w:val="0"/>
          <w:marTop w:val="0"/>
          <w:marBottom w:val="0"/>
          <w:divBdr>
            <w:top w:val="none" w:sz="0" w:space="0" w:color="auto"/>
            <w:left w:val="none" w:sz="0" w:space="0" w:color="auto"/>
            <w:bottom w:val="none" w:sz="0" w:space="0" w:color="auto"/>
            <w:right w:val="none" w:sz="0" w:space="0" w:color="auto"/>
          </w:divBdr>
        </w:div>
        <w:div w:id="2123722865">
          <w:marLeft w:val="640"/>
          <w:marRight w:val="0"/>
          <w:marTop w:val="0"/>
          <w:marBottom w:val="0"/>
          <w:divBdr>
            <w:top w:val="none" w:sz="0" w:space="0" w:color="auto"/>
            <w:left w:val="none" w:sz="0" w:space="0" w:color="auto"/>
            <w:bottom w:val="none" w:sz="0" w:space="0" w:color="auto"/>
            <w:right w:val="none" w:sz="0" w:space="0" w:color="auto"/>
          </w:divBdr>
        </w:div>
        <w:div w:id="1402870576">
          <w:marLeft w:val="640"/>
          <w:marRight w:val="0"/>
          <w:marTop w:val="0"/>
          <w:marBottom w:val="0"/>
          <w:divBdr>
            <w:top w:val="none" w:sz="0" w:space="0" w:color="auto"/>
            <w:left w:val="none" w:sz="0" w:space="0" w:color="auto"/>
            <w:bottom w:val="none" w:sz="0" w:space="0" w:color="auto"/>
            <w:right w:val="none" w:sz="0" w:space="0" w:color="auto"/>
          </w:divBdr>
        </w:div>
        <w:div w:id="264196298">
          <w:marLeft w:val="640"/>
          <w:marRight w:val="0"/>
          <w:marTop w:val="0"/>
          <w:marBottom w:val="0"/>
          <w:divBdr>
            <w:top w:val="none" w:sz="0" w:space="0" w:color="auto"/>
            <w:left w:val="none" w:sz="0" w:space="0" w:color="auto"/>
            <w:bottom w:val="none" w:sz="0" w:space="0" w:color="auto"/>
            <w:right w:val="none" w:sz="0" w:space="0" w:color="auto"/>
          </w:divBdr>
        </w:div>
        <w:div w:id="1718507285">
          <w:marLeft w:val="640"/>
          <w:marRight w:val="0"/>
          <w:marTop w:val="0"/>
          <w:marBottom w:val="0"/>
          <w:divBdr>
            <w:top w:val="none" w:sz="0" w:space="0" w:color="auto"/>
            <w:left w:val="none" w:sz="0" w:space="0" w:color="auto"/>
            <w:bottom w:val="none" w:sz="0" w:space="0" w:color="auto"/>
            <w:right w:val="none" w:sz="0" w:space="0" w:color="auto"/>
          </w:divBdr>
        </w:div>
        <w:div w:id="1383097894">
          <w:marLeft w:val="640"/>
          <w:marRight w:val="0"/>
          <w:marTop w:val="0"/>
          <w:marBottom w:val="0"/>
          <w:divBdr>
            <w:top w:val="none" w:sz="0" w:space="0" w:color="auto"/>
            <w:left w:val="none" w:sz="0" w:space="0" w:color="auto"/>
            <w:bottom w:val="none" w:sz="0" w:space="0" w:color="auto"/>
            <w:right w:val="none" w:sz="0" w:space="0" w:color="auto"/>
          </w:divBdr>
        </w:div>
        <w:div w:id="1945649473">
          <w:marLeft w:val="640"/>
          <w:marRight w:val="0"/>
          <w:marTop w:val="0"/>
          <w:marBottom w:val="0"/>
          <w:divBdr>
            <w:top w:val="none" w:sz="0" w:space="0" w:color="auto"/>
            <w:left w:val="none" w:sz="0" w:space="0" w:color="auto"/>
            <w:bottom w:val="none" w:sz="0" w:space="0" w:color="auto"/>
            <w:right w:val="none" w:sz="0" w:space="0" w:color="auto"/>
          </w:divBdr>
        </w:div>
        <w:div w:id="99767874">
          <w:marLeft w:val="640"/>
          <w:marRight w:val="0"/>
          <w:marTop w:val="0"/>
          <w:marBottom w:val="0"/>
          <w:divBdr>
            <w:top w:val="none" w:sz="0" w:space="0" w:color="auto"/>
            <w:left w:val="none" w:sz="0" w:space="0" w:color="auto"/>
            <w:bottom w:val="none" w:sz="0" w:space="0" w:color="auto"/>
            <w:right w:val="none" w:sz="0" w:space="0" w:color="auto"/>
          </w:divBdr>
        </w:div>
        <w:div w:id="1147091601">
          <w:marLeft w:val="640"/>
          <w:marRight w:val="0"/>
          <w:marTop w:val="0"/>
          <w:marBottom w:val="0"/>
          <w:divBdr>
            <w:top w:val="none" w:sz="0" w:space="0" w:color="auto"/>
            <w:left w:val="none" w:sz="0" w:space="0" w:color="auto"/>
            <w:bottom w:val="none" w:sz="0" w:space="0" w:color="auto"/>
            <w:right w:val="none" w:sz="0" w:space="0" w:color="auto"/>
          </w:divBdr>
        </w:div>
      </w:divsChild>
    </w:div>
    <w:div w:id="1502547680">
      <w:bodyDiv w:val="1"/>
      <w:marLeft w:val="0"/>
      <w:marRight w:val="0"/>
      <w:marTop w:val="0"/>
      <w:marBottom w:val="0"/>
      <w:divBdr>
        <w:top w:val="none" w:sz="0" w:space="0" w:color="auto"/>
        <w:left w:val="none" w:sz="0" w:space="0" w:color="auto"/>
        <w:bottom w:val="none" w:sz="0" w:space="0" w:color="auto"/>
        <w:right w:val="none" w:sz="0" w:space="0" w:color="auto"/>
      </w:divBdr>
    </w:div>
    <w:div w:id="1505827788">
      <w:bodyDiv w:val="1"/>
      <w:marLeft w:val="0"/>
      <w:marRight w:val="0"/>
      <w:marTop w:val="0"/>
      <w:marBottom w:val="0"/>
      <w:divBdr>
        <w:top w:val="none" w:sz="0" w:space="0" w:color="auto"/>
        <w:left w:val="none" w:sz="0" w:space="0" w:color="auto"/>
        <w:bottom w:val="none" w:sz="0" w:space="0" w:color="auto"/>
        <w:right w:val="none" w:sz="0" w:space="0" w:color="auto"/>
      </w:divBdr>
    </w:div>
    <w:div w:id="1506165816">
      <w:bodyDiv w:val="1"/>
      <w:marLeft w:val="0"/>
      <w:marRight w:val="0"/>
      <w:marTop w:val="0"/>
      <w:marBottom w:val="0"/>
      <w:divBdr>
        <w:top w:val="none" w:sz="0" w:space="0" w:color="auto"/>
        <w:left w:val="none" w:sz="0" w:space="0" w:color="auto"/>
        <w:bottom w:val="none" w:sz="0" w:space="0" w:color="auto"/>
        <w:right w:val="none" w:sz="0" w:space="0" w:color="auto"/>
      </w:divBdr>
    </w:div>
    <w:div w:id="1506751770">
      <w:bodyDiv w:val="1"/>
      <w:marLeft w:val="0"/>
      <w:marRight w:val="0"/>
      <w:marTop w:val="0"/>
      <w:marBottom w:val="0"/>
      <w:divBdr>
        <w:top w:val="none" w:sz="0" w:space="0" w:color="auto"/>
        <w:left w:val="none" w:sz="0" w:space="0" w:color="auto"/>
        <w:bottom w:val="none" w:sz="0" w:space="0" w:color="auto"/>
        <w:right w:val="none" w:sz="0" w:space="0" w:color="auto"/>
      </w:divBdr>
    </w:div>
    <w:div w:id="1508402681">
      <w:bodyDiv w:val="1"/>
      <w:marLeft w:val="0"/>
      <w:marRight w:val="0"/>
      <w:marTop w:val="0"/>
      <w:marBottom w:val="0"/>
      <w:divBdr>
        <w:top w:val="none" w:sz="0" w:space="0" w:color="auto"/>
        <w:left w:val="none" w:sz="0" w:space="0" w:color="auto"/>
        <w:bottom w:val="none" w:sz="0" w:space="0" w:color="auto"/>
        <w:right w:val="none" w:sz="0" w:space="0" w:color="auto"/>
      </w:divBdr>
    </w:div>
    <w:div w:id="1510557034">
      <w:bodyDiv w:val="1"/>
      <w:marLeft w:val="0"/>
      <w:marRight w:val="0"/>
      <w:marTop w:val="0"/>
      <w:marBottom w:val="0"/>
      <w:divBdr>
        <w:top w:val="none" w:sz="0" w:space="0" w:color="auto"/>
        <w:left w:val="none" w:sz="0" w:space="0" w:color="auto"/>
        <w:bottom w:val="none" w:sz="0" w:space="0" w:color="auto"/>
        <w:right w:val="none" w:sz="0" w:space="0" w:color="auto"/>
      </w:divBdr>
    </w:div>
    <w:div w:id="1511263372">
      <w:bodyDiv w:val="1"/>
      <w:marLeft w:val="0"/>
      <w:marRight w:val="0"/>
      <w:marTop w:val="0"/>
      <w:marBottom w:val="0"/>
      <w:divBdr>
        <w:top w:val="none" w:sz="0" w:space="0" w:color="auto"/>
        <w:left w:val="none" w:sz="0" w:space="0" w:color="auto"/>
        <w:bottom w:val="none" w:sz="0" w:space="0" w:color="auto"/>
        <w:right w:val="none" w:sz="0" w:space="0" w:color="auto"/>
      </w:divBdr>
    </w:div>
    <w:div w:id="1513648546">
      <w:bodyDiv w:val="1"/>
      <w:marLeft w:val="0"/>
      <w:marRight w:val="0"/>
      <w:marTop w:val="0"/>
      <w:marBottom w:val="0"/>
      <w:divBdr>
        <w:top w:val="none" w:sz="0" w:space="0" w:color="auto"/>
        <w:left w:val="none" w:sz="0" w:space="0" w:color="auto"/>
        <w:bottom w:val="none" w:sz="0" w:space="0" w:color="auto"/>
        <w:right w:val="none" w:sz="0" w:space="0" w:color="auto"/>
      </w:divBdr>
      <w:divsChild>
        <w:div w:id="19016139">
          <w:marLeft w:val="640"/>
          <w:marRight w:val="0"/>
          <w:marTop w:val="0"/>
          <w:marBottom w:val="0"/>
          <w:divBdr>
            <w:top w:val="none" w:sz="0" w:space="0" w:color="auto"/>
            <w:left w:val="none" w:sz="0" w:space="0" w:color="auto"/>
            <w:bottom w:val="none" w:sz="0" w:space="0" w:color="auto"/>
            <w:right w:val="none" w:sz="0" w:space="0" w:color="auto"/>
          </w:divBdr>
        </w:div>
        <w:div w:id="53552829">
          <w:marLeft w:val="640"/>
          <w:marRight w:val="0"/>
          <w:marTop w:val="0"/>
          <w:marBottom w:val="0"/>
          <w:divBdr>
            <w:top w:val="none" w:sz="0" w:space="0" w:color="auto"/>
            <w:left w:val="none" w:sz="0" w:space="0" w:color="auto"/>
            <w:bottom w:val="none" w:sz="0" w:space="0" w:color="auto"/>
            <w:right w:val="none" w:sz="0" w:space="0" w:color="auto"/>
          </w:divBdr>
        </w:div>
        <w:div w:id="56516641">
          <w:marLeft w:val="640"/>
          <w:marRight w:val="0"/>
          <w:marTop w:val="0"/>
          <w:marBottom w:val="0"/>
          <w:divBdr>
            <w:top w:val="none" w:sz="0" w:space="0" w:color="auto"/>
            <w:left w:val="none" w:sz="0" w:space="0" w:color="auto"/>
            <w:bottom w:val="none" w:sz="0" w:space="0" w:color="auto"/>
            <w:right w:val="none" w:sz="0" w:space="0" w:color="auto"/>
          </w:divBdr>
        </w:div>
        <w:div w:id="60254148">
          <w:marLeft w:val="640"/>
          <w:marRight w:val="0"/>
          <w:marTop w:val="0"/>
          <w:marBottom w:val="0"/>
          <w:divBdr>
            <w:top w:val="none" w:sz="0" w:space="0" w:color="auto"/>
            <w:left w:val="none" w:sz="0" w:space="0" w:color="auto"/>
            <w:bottom w:val="none" w:sz="0" w:space="0" w:color="auto"/>
            <w:right w:val="none" w:sz="0" w:space="0" w:color="auto"/>
          </w:divBdr>
        </w:div>
        <w:div w:id="239413558">
          <w:marLeft w:val="640"/>
          <w:marRight w:val="0"/>
          <w:marTop w:val="0"/>
          <w:marBottom w:val="0"/>
          <w:divBdr>
            <w:top w:val="none" w:sz="0" w:space="0" w:color="auto"/>
            <w:left w:val="none" w:sz="0" w:space="0" w:color="auto"/>
            <w:bottom w:val="none" w:sz="0" w:space="0" w:color="auto"/>
            <w:right w:val="none" w:sz="0" w:space="0" w:color="auto"/>
          </w:divBdr>
        </w:div>
        <w:div w:id="277418625">
          <w:marLeft w:val="640"/>
          <w:marRight w:val="0"/>
          <w:marTop w:val="0"/>
          <w:marBottom w:val="0"/>
          <w:divBdr>
            <w:top w:val="none" w:sz="0" w:space="0" w:color="auto"/>
            <w:left w:val="none" w:sz="0" w:space="0" w:color="auto"/>
            <w:bottom w:val="none" w:sz="0" w:space="0" w:color="auto"/>
            <w:right w:val="none" w:sz="0" w:space="0" w:color="auto"/>
          </w:divBdr>
        </w:div>
        <w:div w:id="304431372">
          <w:marLeft w:val="640"/>
          <w:marRight w:val="0"/>
          <w:marTop w:val="0"/>
          <w:marBottom w:val="0"/>
          <w:divBdr>
            <w:top w:val="none" w:sz="0" w:space="0" w:color="auto"/>
            <w:left w:val="none" w:sz="0" w:space="0" w:color="auto"/>
            <w:bottom w:val="none" w:sz="0" w:space="0" w:color="auto"/>
            <w:right w:val="none" w:sz="0" w:space="0" w:color="auto"/>
          </w:divBdr>
        </w:div>
        <w:div w:id="311952021">
          <w:marLeft w:val="640"/>
          <w:marRight w:val="0"/>
          <w:marTop w:val="0"/>
          <w:marBottom w:val="0"/>
          <w:divBdr>
            <w:top w:val="none" w:sz="0" w:space="0" w:color="auto"/>
            <w:left w:val="none" w:sz="0" w:space="0" w:color="auto"/>
            <w:bottom w:val="none" w:sz="0" w:space="0" w:color="auto"/>
            <w:right w:val="none" w:sz="0" w:space="0" w:color="auto"/>
          </w:divBdr>
        </w:div>
        <w:div w:id="341512494">
          <w:marLeft w:val="640"/>
          <w:marRight w:val="0"/>
          <w:marTop w:val="0"/>
          <w:marBottom w:val="0"/>
          <w:divBdr>
            <w:top w:val="none" w:sz="0" w:space="0" w:color="auto"/>
            <w:left w:val="none" w:sz="0" w:space="0" w:color="auto"/>
            <w:bottom w:val="none" w:sz="0" w:space="0" w:color="auto"/>
            <w:right w:val="none" w:sz="0" w:space="0" w:color="auto"/>
          </w:divBdr>
        </w:div>
        <w:div w:id="349456945">
          <w:marLeft w:val="640"/>
          <w:marRight w:val="0"/>
          <w:marTop w:val="0"/>
          <w:marBottom w:val="0"/>
          <w:divBdr>
            <w:top w:val="none" w:sz="0" w:space="0" w:color="auto"/>
            <w:left w:val="none" w:sz="0" w:space="0" w:color="auto"/>
            <w:bottom w:val="none" w:sz="0" w:space="0" w:color="auto"/>
            <w:right w:val="none" w:sz="0" w:space="0" w:color="auto"/>
          </w:divBdr>
        </w:div>
        <w:div w:id="374934261">
          <w:marLeft w:val="640"/>
          <w:marRight w:val="0"/>
          <w:marTop w:val="0"/>
          <w:marBottom w:val="0"/>
          <w:divBdr>
            <w:top w:val="none" w:sz="0" w:space="0" w:color="auto"/>
            <w:left w:val="none" w:sz="0" w:space="0" w:color="auto"/>
            <w:bottom w:val="none" w:sz="0" w:space="0" w:color="auto"/>
            <w:right w:val="none" w:sz="0" w:space="0" w:color="auto"/>
          </w:divBdr>
        </w:div>
        <w:div w:id="459037198">
          <w:marLeft w:val="640"/>
          <w:marRight w:val="0"/>
          <w:marTop w:val="0"/>
          <w:marBottom w:val="0"/>
          <w:divBdr>
            <w:top w:val="none" w:sz="0" w:space="0" w:color="auto"/>
            <w:left w:val="none" w:sz="0" w:space="0" w:color="auto"/>
            <w:bottom w:val="none" w:sz="0" w:space="0" w:color="auto"/>
            <w:right w:val="none" w:sz="0" w:space="0" w:color="auto"/>
          </w:divBdr>
        </w:div>
        <w:div w:id="466096197">
          <w:marLeft w:val="640"/>
          <w:marRight w:val="0"/>
          <w:marTop w:val="0"/>
          <w:marBottom w:val="0"/>
          <w:divBdr>
            <w:top w:val="none" w:sz="0" w:space="0" w:color="auto"/>
            <w:left w:val="none" w:sz="0" w:space="0" w:color="auto"/>
            <w:bottom w:val="none" w:sz="0" w:space="0" w:color="auto"/>
            <w:right w:val="none" w:sz="0" w:space="0" w:color="auto"/>
          </w:divBdr>
        </w:div>
        <w:div w:id="470706464">
          <w:marLeft w:val="640"/>
          <w:marRight w:val="0"/>
          <w:marTop w:val="0"/>
          <w:marBottom w:val="0"/>
          <w:divBdr>
            <w:top w:val="none" w:sz="0" w:space="0" w:color="auto"/>
            <w:left w:val="none" w:sz="0" w:space="0" w:color="auto"/>
            <w:bottom w:val="none" w:sz="0" w:space="0" w:color="auto"/>
            <w:right w:val="none" w:sz="0" w:space="0" w:color="auto"/>
          </w:divBdr>
        </w:div>
        <w:div w:id="477306481">
          <w:marLeft w:val="640"/>
          <w:marRight w:val="0"/>
          <w:marTop w:val="0"/>
          <w:marBottom w:val="0"/>
          <w:divBdr>
            <w:top w:val="none" w:sz="0" w:space="0" w:color="auto"/>
            <w:left w:val="none" w:sz="0" w:space="0" w:color="auto"/>
            <w:bottom w:val="none" w:sz="0" w:space="0" w:color="auto"/>
            <w:right w:val="none" w:sz="0" w:space="0" w:color="auto"/>
          </w:divBdr>
        </w:div>
        <w:div w:id="525026868">
          <w:marLeft w:val="640"/>
          <w:marRight w:val="0"/>
          <w:marTop w:val="0"/>
          <w:marBottom w:val="0"/>
          <w:divBdr>
            <w:top w:val="none" w:sz="0" w:space="0" w:color="auto"/>
            <w:left w:val="none" w:sz="0" w:space="0" w:color="auto"/>
            <w:bottom w:val="none" w:sz="0" w:space="0" w:color="auto"/>
            <w:right w:val="none" w:sz="0" w:space="0" w:color="auto"/>
          </w:divBdr>
        </w:div>
        <w:div w:id="547646751">
          <w:marLeft w:val="640"/>
          <w:marRight w:val="0"/>
          <w:marTop w:val="0"/>
          <w:marBottom w:val="0"/>
          <w:divBdr>
            <w:top w:val="none" w:sz="0" w:space="0" w:color="auto"/>
            <w:left w:val="none" w:sz="0" w:space="0" w:color="auto"/>
            <w:bottom w:val="none" w:sz="0" w:space="0" w:color="auto"/>
            <w:right w:val="none" w:sz="0" w:space="0" w:color="auto"/>
          </w:divBdr>
        </w:div>
        <w:div w:id="574365534">
          <w:marLeft w:val="640"/>
          <w:marRight w:val="0"/>
          <w:marTop w:val="0"/>
          <w:marBottom w:val="0"/>
          <w:divBdr>
            <w:top w:val="none" w:sz="0" w:space="0" w:color="auto"/>
            <w:left w:val="none" w:sz="0" w:space="0" w:color="auto"/>
            <w:bottom w:val="none" w:sz="0" w:space="0" w:color="auto"/>
            <w:right w:val="none" w:sz="0" w:space="0" w:color="auto"/>
          </w:divBdr>
        </w:div>
        <w:div w:id="664862784">
          <w:marLeft w:val="640"/>
          <w:marRight w:val="0"/>
          <w:marTop w:val="0"/>
          <w:marBottom w:val="0"/>
          <w:divBdr>
            <w:top w:val="none" w:sz="0" w:space="0" w:color="auto"/>
            <w:left w:val="none" w:sz="0" w:space="0" w:color="auto"/>
            <w:bottom w:val="none" w:sz="0" w:space="0" w:color="auto"/>
            <w:right w:val="none" w:sz="0" w:space="0" w:color="auto"/>
          </w:divBdr>
        </w:div>
        <w:div w:id="707293317">
          <w:marLeft w:val="640"/>
          <w:marRight w:val="0"/>
          <w:marTop w:val="0"/>
          <w:marBottom w:val="0"/>
          <w:divBdr>
            <w:top w:val="none" w:sz="0" w:space="0" w:color="auto"/>
            <w:left w:val="none" w:sz="0" w:space="0" w:color="auto"/>
            <w:bottom w:val="none" w:sz="0" w:space="0" w:color="auto"/>
            <w:right w:val="none" w:sz="0" w:space="0" w:color="auto"/>
          </w:divBdr>
        </w:div>
        <w:div w:id="762579053">
          <w:marLeft w:val="640"/>
          <w:marRight w:val="0"/>
          <w:marTop w:val="0"/>
          <w:marBottom w:val="0"/>
          <w:divBdr>
            <w:top w:val="none" w:sz="0" w:space="0" w:color="auto"/>
            <w:left w:val="none" w:sz="0" w:space="0" w:color="auto"/>
            <w:bottom w:val="none" w:sz="0" w:space="0" w:color="auto"/>
            <w:right w:val="none" w:sz="0" w:space="0" w:color="auto"/>
          </w:divBdr>
        </w:div>
        <w:div w:id="780494691">
          <w:marLeft w:val="640"/>
          <w:marRight w:val="0"/>
          <w:marTop w:val="0"/>
          <w:marBottom w:val="0"/>
          <w:divBdr>
            <w:top w:val="none" w:sz="0" w:space="0" w:color="auto"/>
            <w:left w:val="none" w:sz="0" w:space="0" w:color="auto"/>
            <w:bottom w:val="none" w:sz="0" w:space="0" w:color="auto"/>
            <w:right w:val="none" w:sz="0" w:space="0" w:color="auto"/>
          </w:divBdr>
        </w:div>
        <w:div w:id="780959613">
          <w:marLeft w:val="640"/>
          <w:marRight w:val="0"/>
          <w:marTop w:val="0"/>
          <w:marBottom w:val="0"/>
          <w:divBdr>
            <w:top w:val="none" w:sz="0" w:space="0" w:color="auto"/>
            <w:left w:val="none" w:sz="0" w:space="0" w:color="auto"/>
            <w:bottom w:val="none" w:sz="0" w:space="0" w:color="auto"/>
            <w:right w:val="none" w:sz="0" w:space="0" w:color="auto"/>
          </w:divBdr>
        </w:div>
        <w:div w:id="783495817">
          <w:marLeft w:val="640"/>
          <w:marRight w:val="0"/>
          <w:marTop w:val="0"/>
          <w:marBottom w:val="0"/>
          <w:divBdr>
            <w:top w:val="none" w:sz="0" w:space="0" w:color="auto"/>
            <w:left w:val="none" w:sz="0" w:space="0" w:color="auto"/>
            <w:bottom w:val="none" w:sz="0" w:space="0" w:color="auto"/>
            <w:right w:val="none" w:sz="0" w:space="0" w:color="auto"/>
          </w:divBdr>
        </w:div>
        <w:div w:id="786852090">
          <w:marLeft w:val="640"/>
          <w:marRight w:val="0"/>
          <w:marTop w:val="0"/>
          <w:marBottom w:val="0"/>
          <w:divBdr>
            <w:top w:val="none" w:sz="0" w:space="0" w:color="auto"/>
            <w:left w:val="none" w:sz="0" w:space="0" w:color="auto"/>
            <w:bottom w:val="none" w:sz="0" w:space="0" w:color="auto"/>
            <w:right w:val="none" w:sz="0" w:space="0" w:color="auto"/>
          </w:divBdr>
        </w:div>
        <w:div w:id="827524898">
          <w:marLeft w:val="640"/>
          <w:marRight w:val="0"/>
          <w:marTop w:val="0"/>
          <w:marBottom w:val="0"/>
          <w:divBdr>
            <w:top w:val="none" w:sz="0" w:space="0" w:color="auto"/>
            <w:left w:val="none" w:sz="0" w:space="0" w:color="auto"/>
            <w:bottom w:val="none" w:sz="0" w:space="0" w:color="auto"/>
            <w:right w:val="none" w:sz="0" w:space="0" w:color="auto"/>
          </w:divBdr>
        </w:div>
        <w:div w:id="955256113">
          <w:marLeft w:val="640"/>
          <w:marRight w:val="0"/>
          <w:marTop w:val="0"/>
          <w:marBottom w:val="0"/>
          <w:divBdr>
            <w:top w:val="none" w:sz="0" w:space="0" w:color="auto"/>
            <w:left w:val="none" w:sz="0" w:space="0" w:color="auto"/>
            <w:bottom w:val="none" w:sz="0" w:space="0" w:color="auto"/>
            <w:right w:val="none" w:sz="0" w:space="0" w:color="auto"/>
          </w:divBdr>
        </w:div>
        <w:div w:id="970137653">
          <w:marLeft w:val="640"/>
          <w:marRight w:val="0"/>
          <w:marTop w:val="0"/>
          <w:marBottom w:val="0"/>
          <w:divBdr>
            <w:top w:val="none" w:sz="0" w:space="0" w:color="auto"/>
            <w:left w:val="none" w:sz="0" w:space="0" w:color="auto"/>
            <w:bottom w:val="none" w:sz="0" w:space="0" w:color="auto"/>
            <w:right w:val="none" w:sz="0" w:space="0" w:color="auto"/>
          </w:divBdr>
        </w:div>
        <w:div w:id="977417644">
          <w:marLeft w:val="640"/>
          <w:marRight w:val="0"/>
          <w:marTop w:val="0"/>
          <w:marBottom w:val="0"/>
          <w:divBdr>
            <w:top w:val="none" w:sz="0" w:space="0" w:color="auto"/>
            <w:left w:val="none" w:sz="0" w:space="0" w:color="auto"/>
            <w:bottom w:val="none" w:sz="0" w:space="0" w:color="auto"/>
            <w:right w:val="none" w:sz="0" w:space="0" w:color="auto"/>
          </w:divBdr>
        </w:div>
        <w:div w:id="1002201428">
          <w:marLeft w:val="640"/>
          <w:marRight w:val="0"/>
          <w:marTop w:val="0"/>
          <w:marBottom w:val="0"/>
          <w:divBdr>
            <w:top w:val="none" w:sz="0" w:space="0" w:color="auto"/>
            <w:left w:val="none" w:sz="0" w:space="0" w:color="auto"/>
            <w:bottom w:val="none" w:sz="0" w:space="0" w:color="auto"/>
            <w:right w:val="none" w:sz="0" w:space="0" w:color="auto"/>
          </w:divBdr>
        </w:div>
        <w:div w:id="1148790533">
          <w:marLeft w:val="640"/>
          <w:marRight w:val="0"/>
          <w:marTop w:val="0"/>
          <w:marBottom w:val="0"/>
          <w:divBdr>
            <w:top w:val="none" w:sz="0" w:space="0" w:color="auto"/>
            <w:left w:val="none" w:sz="0" w:space="0" w:color="auto"/>
            <w:bottom w:val="none" w:sz="0" w:space="0" w:color="auto"/>
            <w:right w:val="none" w:sz="0" w:space="0" w:color="auto"/>
          </w:divBdr>
        </w:div>
        <w:div w:id="1160269980">
          <w:marLeft w:val="640"/>
          <w:marRight w:val="0"/>
          <w:marTop w:val="0"/>
          <w:marBottom w:val="0"/>
          <w:divBdr>
            <w:top w:val="none" w:sz="0" w:space="0" w:color="auto"/>
            <w:left w:val="none" w:sz="0" w:space="0" w:color="auto"/>
            <w:bottom w:val="none" w:sz="0" w:space="0" w:color="auto"/>
            <w:right w:val="none" w:sz="0" w:space="0" w:color="auto"/>
          </w:divBdr>
        </w:div>
        <w:div w:id="1189564605">
          <w:marLeft w:val="640"/>
          <w:marRight w:val="0"/>
          <w:marTop w:val="0"/>
          <w:marBottom w:val="0"/>
          <w:divBdr>
            <w:top w:val="none" w:sz="0" w:space="0" w:color="auto"/>
            <w:left w:val="none" w:sz="0" w:space="0" w:color="auto"/>
            <w:bottom w:val="none" w:sz="0" w:space="0" w:color="auto"/>
            <w:right w:val="none" w:sz="0" w:space="0" w:color="auto"/>
          </w:divBdr>
        </w:div>
        <w:div w:id="1211042235">
          <w:marLeft w:val="640"/>
          <w:marRight w:val="0"/>
          <w:marTop w:val="0"/>
          <w:marBottom w:val="0"/>
          <w:divBdr>
            <w:top w:val="none" w:sz="0" w:space="0" w:color="auto"/>
            <w:left w:val="none" w:sz="0" w:space="0" w:color="auto"/>
            <w:bottom w:val="none" w:sz="0" w:space="0" w:color="auto"/>
            <w:right w:val="none" w:sz="0" w:space="0" w:color="auto"/>
          </w:divBdr>
        </w:div>
        <w:div w:id="1237940692">
          <w:marLeft w:val="640"/>
          <w:marRight w:val="0"/>
          <w:marTop w:val="0"/>
          <w:marBottom w:val="0"/>
          <w:divBdr>
            <w:top w:val="none" w:sz="0" w:space="0" w:color="auto"/>
            <w:left w:val="none" w:sz="0" w:space="0" w:color="auto"/>
            <w:bottom w:val="none" w:sz="0" w:space="0" w:color="auto"/>
            <w:right w:val="none" w:sz="0" w:space="0" w:color="auto"/>
          </w:divBdr>
        </w:div>
        <w:div w:id="1270816700">
          <w:marLeft w:val="640"/>
          <w:marRight w:val="0"/>
          <w:marTop w:val="0"/>
          <w:marBottom w:val="0"/>
          <w:divBdr>
            <w:top w:val="none" w:sz="0" w:space="0" w:color="auto"/>
            <w:left w:val="none" w:sz="0" w:space="0" w:color="auto"/>
            <w:bottom w:val="none" w:sz="0" w:space="0" w:color="auto"/>
            <w:right w:val="none" w:sz="0" w:space="0" w:color="auto"/>
          </w:divBdr>
        </w:div>
        <w:div w:id="1309046622">
          <w:marLeft w:val="640"/>
          <w:marRight w:val="0"/>
          <w:marTop w:val="0"/>
          <w:marBottom w:val="0"/>
          <w:divBdr>
            <w:top w:val="none" w:sz="0" w:space="0" w:color="auto"/>
            <w:left w:val="none" w:sz="0" w:space="0" w:color="auto"/>
            <w:bottom w:val="none" w:sz="0" w:space="0" w:color="auto"/>
            <w:right w:val="none" w:sz="0" w:space="0" w:color="auto"/>
          </w:divBdr>
        </w:div>
        <w:div w:id="1454905102">
          <w:marLeft w:val="640"/>
          <w:marRight w:val="0"/>
          <w:marTop w:val="0"/>
          <w:marBottom w:val="0"/>
          <w:divBdr>
            <w:top w:val="none" w:sz="0" w:space="0" w:color="auto"/>
            <w:left w:val="none" w:sz="0" w:space="0" w:color="auto"/>
            <w:bottom w:val="none" w:sz="0" w:space="0" w:color="auto"/>
            <w:right w:val="none" w:sz="0" w:space="0" w:color="auto"/>
          </w:divBdr>
        </w:div>
        <w:div w:id="1470322371">
          <w:marLeft w:val="640"/>
          <w:marRight w:val="0"/>
          <w:marTop w:val="0"/>
          <w:marBottom w:val="0"/>
          <w:divBdr>
            <w:top w:val="none" w:sz="0" w:space="0" w:color="auto"/>
            <w:left w:val="none" w:sz="0" w:space="0" w:color="auto"/>
            <w:bottom w:val="none" w:sz="0" w:space="0" w:color="auto"/>
            <w:right w:val="none" w:sz="0" w:space="0" w:color="auto"/>
          </w:divBdr>
        </w:div>
        <w:div w:id="1472944620">
          <w:marLeft w:val="640"/>
          <w:marRight w:val="0"/>
          <w:marTop w:val="0"/>
          <w:marBottom w:val="0"/>
          <w:divBdr>
            <w:top w:val="none" w:sz="0" w:space="0" w:color="auto"/>
            <w:left w:val="none" w:sz="0" w:space="0" w:color="auto"/>
            <w:bottom w:val="none" w:sz="0" w:space="0" w:color="auto"/>
            <w:right w:val="none" w:sz="0" w:space="0" w:color="auto"/>
          </w:divBdr>
        </w:div>
        <w:div w:id="1480069810">
          <w:marLeft w:val="640"/>
          <w:marRight w:val="0"/>
          <w:marTop w:val="0"/>
          <w:marBottom w:val="0"/>
          <w:divBdr>
            <w:top w:val="none" w:sz="0" w:space="0" w:color="auto"/>
            <w:left w:val="none" w:sz="0" w:space="0" w:color="auto"/>
            <w:bottom w:val="none" w:sz="0" w:space="0" w:color="auto"/>
            <w:right w:val="none" w:sz="0" w:space="0" w:color="auto"/>
          </w:divBdr>
        </w:div>
        <w:div w:id="1482186614">
          <w:marLeft w:val="640"/>
          <w:marRight w:val="0"/>
          <w:marTop w:val="0"/>
          <w:marBottom w:val="0"/>
          <w:divBdr>
            <w:top w:val="none" w:sz="0" w:space="0" w:color="auto"/>
            <w:left w:val="none" w:sz="0" w:space="0" w:color="auto"/>
            <w:bottom w:val="none" w:sz="0" w:space="0" w:color="auto"/>
            <w:right w:val="none" w:sz="0" w:space="0" w:color="auto"/>
          </w:divBdr>
        </w:div>
        <w:div w:id="1510681802">
          <w:marLeft w:val="640"/>
          <w:marRight w:val="0"/>
          <w:marTop w:val="0"/>
          <w:marBottom w:val="0"/>
          <w:divBdr>
            <w:top w:val="none" w:sz="0" w:space="0" w:color="auto"/>
            <w:left w:val="none" w:sz="0" w:space="0" w:color="auto"/>
            <w:bottom w:val="none" w:sz="0" w:space="0" w:color="auto"/>
            <w:right w:val="none" w:sz="0" w:space="0" w:color="auto"/>
          </w:divBdr>
        </w:div>
        <w:div w:id="1530336177">
          <w:marLeft w:val="640"/>
          <w:marRight w:val="0"/>
          <w:marTop w:val="0"/>
          <w:marBottom w:val="0"/>
          <w:divBdr>
            <w:top w:val="none" w:sz="0" w:space="0" w:color="auto"/>
            <w:left w:val="none" w:sz="0" w:space="0" w:color="auto"/>
            <w:bottom w:val="none" w:sz="0" w:space="0" w:color="auto"/>
            <w:right w:val="none" w:sz="0" w:space="0" w:color="auto"/>
          </w:divBdr>
        </w:div>
        <w:div w:id="1548563150">
          <w:marLeft w:val="640"/>
          <w:marRight w:val="0"/>
          <w:marTop w:val="0"/>
          <w:marBottom w:val="0"/>
          <w:divBdr>
            <w:top w:val="none" w:sz="0" w:space="0" w:color="auto"/>
            <w:left w:val="none" w:sz="0" w:space="0" w:color="auto"/>
            <w:bottom w:val="none" w:sz="0" w:space="0" w:color="auto"/>
            <w:right w:val="none" w:sz="0" w:space="0" w:color="auto"/>
          </w:divBdr>
        </w:div>
        <w:div w:id="1568149772">
          <w:marLeft w:val="640"/>
          <w:marRight w:val="0"/>
          <w:marTop w:val="0"/>
          <w:marBottom w:val="0"/>
          <w:divBdr>
            <w:top w:val="none" w:sz="0" w:space="0" w:color="auto"/>
            <w:left w:val="none" w:sz="0" w:space="0" w:color="auto"/>
            <w:bottom w:val="none" w:sz="0" w:space="0" w:color="auto"/>
            <w:right w:val="none" w:sz="0" w:space="0" w:color="auto"/>
          </w:divBdr>
        </w:div>
        <w:div w:id="1568301891">
          <w:marLeft w:val="640"/>
          <w:marRight w:val="0"/>
          <w:marTop w:val="0"/>
          <w:marBottom w:val="0"/>
          <w:divBdr>
            <w:top w:val="none" w:sz="0" w:space="0" w:color="auto"/>
            <w:left w:val="none" w:sz="0" w:space="0" w:color="auto"/>
            <w:bottom w:val="none" w:sz="0" w:space="0" w:color="auto"/>
            <w:right w:val="none" w:sz="0" w:space="0" w:color="auto"/>
          </w:divBdr>
        </w:div>
        <w:div w:id="1593929494">
          <w:marLeft w:val="640"/>
          <w:marRight w:val="0"/>
          <w:marTop w:val="0"/>
          <w:marBottom w:val="0"/>
          <w:divBdr>
            <w:top w:val="none" w:sz="0" w:space="0" w:color="auto"/>
            <w:left w:val="none" w:sz="0" w:space="0" w:color="auto"/>
            <w:bottom w:val="none" w:sz="0" w:space="0" w:color="auto"/>
            <w:right w:val="none" w:sz="0" w:space="0" w:color="auto"/>
          </w:divBdr>
        </w:div>
        <w:div w:id="1596740548">
          <w:marLeft w:val="640"/>
          <w:marRight w:val="0"/>
          <w:marTop w:val="0"/>
          <w:marBottom w:val="0"/>
          <w:divBdr>
            <w:top w:val="none" w:sz="0" w:space="0" w:color="auto"/>
            <w:left w:val="none" w:sz="0" w:space="0" w:color="auto"/>
            <w:bottom w:val="none" w:sz="0" w:space="0" w:color="auto"/>
            <w:right w:val="none" w:sz="0" w:space="0" w:color="auto"/>
          </w:divBdr>
        </w:div>
        <w:div w:id="1705667538">
          <w:marLeft w:val="640"/>
          <w:marRight w:val="0"/>
          <w:marTop w:val="0"/>
          <w:marBottom w:val="0"/>
          <w:divBdr>
            <w:top w:val="none" w:sz="0" w:space="0" w:color="auto"/>
            <w:left w:val="none" w:sz="0" w:space="0" w:color="auto"/>
            <w:bottom w:val="none" w:sz="0" w:space="0" w:color="auto"/>
            <w:right w:val="none" w:sz="0" w:space="0" w:color="auto"/>
          </w:divBdr>
        </w:div>
        <w:div w:id="1762604792">
          <w:marLeft w:val="640"/>
          <w:marRight w:val="0"/>
          <w:marTop w:val="0"/>
          <w:marBottom w:val="0"/>
          <w:divBdr>
            <w:top w:val="none" w:sz="0" w:space="0" w:color="auto"/>
            <w:left w:val="none" w:sz="0" w:space="0" w:color="auto"/>
            <w:bottom w:val="none" w:sz="0" w:space="0" w:color="auto"/>
            <w:right w:val="none" w:sz="0" w:space="0" w:color="auto"/>
          </w:divBdr>
        </w:div>
        <w:div w:id="1799030326">
          <w:marLeft w:val="640"/>
          <w:marRight w:val="0"/>
          <w:marTop w:val="0"/>
          <w:marBottom w:val="0"/>
          <w:divBdr>
            <w:top w:val="none" w:sz="0" w:space="0" w:color="auto"/>
            <w:left w:val="none" w:sz="0" w:space="0" w:color="auto"/>
            <w:bottom w:val="none" w:sz="0" w:space="0" w:color="auto"/>
            <w:right w:val="none" w:sz="0" w:space="0" w:color="auto"/>
          </w:divBdr>
        </w:div>
        <w:div w:id="1808433011">
          <w:marLeft w:val="640"/>
          <w:marRight w:val="0"/>
          <w:marTop w:val="0"/>
          <w:marBottom w:val="0"/>
          <w:divBdr>
            <w:top w:val="none" w:sz="0" w:space="0" w:color="auto"/>
            <w:left w:val="none" w:sz="0" w:space="0" w:color="auto"/>
            <w:bottom w:val="none" w:sz="0" w:space="0" w:color="auto"/>
            <w:right w:val="none" w:sz="0" w:space="0" w:color="auto"/>
          </w:divBdr>
        </w:div>
        <w:div w:id="1812791721">
          <w:marLeft w:val="640"/>
          <w:marRight w:val="0"/>
          <w:marTop w:val="0"/>
          <w:marBottom w:val="0"/>
          <w:divBdr>
            <w:top w:val="none" w:sz="0" w:space="0" w:color="auto"/>
            <w:left w:val="none" w:sz="0" w:space="0" w:color="auto"/>
            <w:bottom w:val="none" w:sz="0" w:space="0" w:color="auto"/>
            <w:right w:val="none" w:sz="0" w:space="0" w:color="auto"/>
          </w:divBdr>
        </w:div>
        <w:div w:id="1841504528">
          <w:marLeft w:val="640"/>
          <w:marRight w:val="0"/>
          <w:marTop w:val="0"/>
          <w:marBottom w:val="0"/>
          <w:divBdr>
            <w:top w:val="none" w:sz="0" w:space="0" w:color="auto"/>
            <w:left w:val="none" w:sz="0" w:space="0" w:color="auto"/>
            <w:bottom w:val="none" w:sz="0" w:space="0" w:color="auto"/>
            <w:right w:val="none" w:sz="0" w:space="0" w:color="auto"/>
          </w:divBdr>
        </w:div>
        <w:div w:id="1841895174">
          <w:marLeft w:val="640"/>
          <w:marRight w:val="0"/>
          <w:marTop w:val="0"/>
          <w:marBottom w:val="0"/>
          <w:divBdr>
            <w:top w:val="none" w:sz="0" w:space="0" w:color="auto"/>
            <w:left w:val="none" w:sz="0" w:space="0" w:color="auto"/>
            <w:bottom w:val="none" w:sz="0" w:space="0" w:color="auto"/>
            <w:right w:val="none" w:sz="0" w:space="0" w:color="auto"/>
          </w:divBdr>
        </w:div>
        <w:div w:id="1887259339">
          <w:marLeft w:val="640"/>
          <w:marRight w:val="0"/>
          <w:marTop w:val="0"/>
          <w:marBottom w:val="0"/>
          <w:divBdr>
            <w:top w:val="none" w:sz="0" w:space="0" w:color="auto"/>
            <w:left w:val="none" w:sz="0" w:space="0" w:color="auto"/>
            <w:bottom w:val="none" w:sz="0" w:space="0" w:color="auto"/>
            <w:right w:val="none" w:sz="0" w:space="0" w:color="auto"/>
          </w:divBdr>
        </w:div>
        <w:div w:id="1913737548">
          <w:marLeft w:val="640"/>
          <w:marRight w:val="0"/>
          <w:marTop w:val="0"/>
          <w:marBottom w:val="0"/>
          <w:divBdr>
            <w:top w:val="none" w:sz="0" w:space="0" w:color="auto"/>
            <w:left w:val="none" w:sz="0" w:space="0" w:color="auto"/>
            <w:bottom w:val="none" w:sz="0" w:space="0" w:color="auto"/>
            <w:right w:val="none" w:sz="0" w:space="0" w:color="auto"/>
          </w:divBdr>
        </w:div>
        <w:div w:id="1916549335">
          <w:marLeft w:val="640"/>
          <w:marRight w:val="0"/>
          <w:marTop w:val="0"/>
          <w:marBottom w:val="0"/>
          <w:divBdr>
            <w:top w:val="none" w:sz="0" w:space="0" w:color="auto"/>
            <w:left w:val="none" w:sz="0" w:space="0" w:color="auto"/>
            <w:bottom w:val="none" w:sz="0" w:space="0" w:color="auto"/>
            <w:right w:val="none" w:sz="0" w:space="0" w:color="auto"/>
          </w:divBdr>
        </w:div>
        <w:div w:id="2000423982">
          <w:marLeft w:val="640"/>
          <w:marRight w:val="0"/>
          <w:marTop w:val="0"/>
          <w:marBottom w:val="0"/>
          <w:divBdr>
            <w:top w:val="none" w:sz="0" w:space="0" w:color="auto"/>
            <w:left w:val="none" w:sz="0" w:space="0" w:color="auto"/>
            <w:bottom w:val="none" w:sz="0" w:space="0" w:color="auto"/>
            <w:right w:val="none" w:sz="0" w:space="0" w:color="auto"/>
          </w:divBdr>
        </w:div>
        <w:div w:id="2011637223">
          <w:marLeft w:val="640"/>
          <w:marRight w:val="0"/>
          <w:marTop w:val="0"/>
          <w:marBottom w:val="0"/>
          <w:divBdr>
            <w:top w:val="none" w:sz="0" w:space="0" w:color="auto"/>
            <w:left w:val="none" w:sz="0" w:space="0" w:color="auto"/>
            <w:bottom w:val="none" w:sz="0" w:space="0" w:color="auto"/>
            <w:right w:val="none" w:sz="0" w:space="0" w:color="auto"/>
          </w:divBdr>
        </w:div>
        <w:div w:id="2072724671">
          <w:marLeft w:val="640"/>
          <w:marRight w:val="0"/>
          <w:marTop w:val="0"/>
          <w:marBottom w:val="0"/>
          <w:divBdr>
            <w:top w:val="none" w:sz="0" w:space="0" w:color="auto"/>
            <w:left w:val="none" w:sz="0" w:space="0" w:color="auto"/>
            <w:bottom w:val="none" w:sz="0" w:space="0" w:color="auto"/>
            <w:right w:val="none" w:sz="0" w:space="0" w:color="auto"/>
          </w:divBdr>
        </w:div>
        <w:div w:id="2073649825">
          <w:marLeft w:val="640"/>
          <w:marRight w:val="0"/>
          <w:marTop w:val="0"/>
          <w:marBottom w:val="0"/>
          <w:divBdr>
            <w:top w:val="none" w:sz="0" w:space="0" w:color="auto"/>
            <w:left w:val="none" w:sz="0" w:space="0" w:color="auto"/>
            <w:bottom w:val="none" w:sz="0" w:space="0" w:color="auto"/>
            <w:right w:val="none" w:sz="0" w:space="0" w:color="auto"/>
          </w:divBdr>
        </w:div>
        <w:div w:id="2091535026">
          <w:marLeft w:val="640"/>
          <w:marRight w:val="0"/>
          <w:marTop w:val="0"/>
          <w:marBottom w:val="0"/>
          <w:divBdr>
            <w:top w:val="none" w:sz="0" w:space="0" w:color="auto"/>
            <w:left w:val="none" w:sz="0" w:space="0" w:color="auto"/>
            <w:bottom w:val="none" w:sz="0" w:space="0" w:color="auto"/>
            <w:right w:val="none" w:sz="0" w:space="0" w:color="auto"/>
          </w:divBdr>
        </w:div>
        <w:div w:id="2116486214">
          <w:marLeft w:val="640"/>
          <w:marRight w:val="0"/>
          <w:marTop w:val="0"/>
          <w:marBottom w:val="0"/>
          <w:divBdr>
            <w:top w:val="none" w:sz="0" w:space="0" w:color="auto"/>
            <w:left w:val="none" w:sz="0" w:space="0" w:color="auto"/>
            <w:bottom w:val="none" w:sz="0" w:space="0" w:color="auto"/>
            <w:right w:val="none" w:sz="0" w:space="0" w:color="auto"/>
          </w:divBdr>
        </w:div>
        <w:div w:id="2117551466">
          <w:marLeft w:val="640"/>
          <w:marRight w:val="0"/>
          <w:marTop w:val="0"/>
          <w:marBottom w:val="0"/>
          <w:divBdr>
            <w:top w:val="none" w:sz="0" w:space="0" w:color="auto"/>
            <w:left w:val="none" w:sz="0" w:space="0" w:color="auto"/>
            <w:bottom w:val="none" w:sz="0" w:space="0" w:color="auto"/>
            <w:right w:val="none" w:sz="0" w:space="0" w:color="auto"/>
          </w:divBdr>
        </w:div>
        <w:div w:id="2137481221">
          <w:marLeft w:val="640"/>
          <w:marRight w:val="0"/>
          <w:marTop w:val="0"/>
          <w:marBottom w:val="0"/>
          <w:divBdr>
            <w:top w:val="none" w:sz="0" w:space="0" w:color="auto"/>
            <w:left w:val="none" w:sz="0" w:space="0" w:color="auto"/>
            <w:bottom w:val="none" w:sz="0" w:space="0" w:color="auto"/>
            <w:right w:val="none" w:sz="0" w:space="0" w:color="auto"/>
          </w:divBdr>
        </w:div>
      </w:divsChild>
    </w:div>
    <w:div w:id="1515261547">
      <w:bodyDiv w:val="1"/>
      <w:marLeft w:val="0"/>
      <w:marRight w:val="0"/>
      <w:marTop w:val="0"/>
      <w:marBottom w:val="0"/>
      <w:divBdr>
        <w:top w:val="none" w:sz="0" w:space="0" w:color="auto"/>
        <w:left w:val="none" w:sz="0" w:space="0" w:color="auto"/>
        <w:bottom w:val="none" w:sz="0" w:space="0" w:color="auto"/>
        <w:right w:val="none" w:sz="0" w:space="0" w:color="auto"/>
      </w:divBdr>
    </w:div>
    <w:div w:id="1519926257">
      <w:bodyDiv w:val="1"/>
      <w:marLeft w:val="0"/>
      <w:marRight w:val="0"/>
      <w:marTop w:val="0"/>
      <w:marBottom w:val="0"/>
      <w:divBdr>
        <w:top w:val="none" w:sz="0" w:space="0" w:color="auto"/>
        <w:left w:val="none" w:sz="0" w:space="0" w:color="auto"/>
        <w:bottom w:val="none" w:sz="0" w:space="0" w:color="auto"/>
        <w:right w:val="none" w:sz="0" w:space="0" w:color="auto"/>
      </w:divBdr>
    </w:div>
    <w:div w:id="1521772752">
      <w:bodyDiv w:val="1"/>
      <w:marLeft w:val="0"/>
      <w:marRight w:val="0"/>
      <w:marTop w:val="0"/>
      <w:marBottom w:val="0"/>
      <w:divBdr>
        <w:top w:val="none" w:sz="0" w:space="0" w:color="auto"/>
        <w:left w:val="none" w:sz="0" w:space="0" w:color="auto"/>
        <w:bottom w:val="none" w:sz="0" w:space="0" w:color="auto"/>
        <w:right w:val="none" w:sz="0" w:space="0" w:color="auto"/>
      </w:divBdr>
    </w:div>
    <w:div w:id="1523056724">
      <w:bodyDiv w:val="1"/>
      <w:marLeft w:val="0"/>
      <w:marRight w:val="0"/>
      <w:marTop w:val="0"/>
      <w:marBottom w:val="0"/>
      <w:divBdr>
        <w:top w:val="none" w:sz="0" w:space="0" w:color="auto"/>
        <w:left w:val="none" w:sz="0" w:space="0" w:color="auto"/>
        <w:bottom w:val="none" w:sz="0" w:space="0" w:color="auto"/>
        <w:right w:val="none" w:sz="0" w:space="0" w:color="auto"/>
      </w:divBdr>
    </w:div>
    <w:div w:id="1523200385">
      <w:bodyDiv w:val="1"/>
      <w:marLeft w:val="0"/>
      <w:marRight w:val="0"/>
      <w:marTop w:val="0"/>
      <w:marBottom w:val="0"/>
      <w:divBdr>
        <w:top w:val="none" w:sz="0" w:space="0" w:color="auto"/>
        <w:left w:val="none" w:sz="0" w:space="0" w:color="auto"/>
        <w:bottom w:val="none" w:sz="0" w:space="0" w:color="auto"/>
        <w:right w:val="none" w:sz="0" w:space="0" w:color="auto"/>
      </w:divBdr>
    </w:div>
    <w:div w:id="1524707543">
      <w:bodyDiv w:val="1"/>
      <w:marLeft w:val="0"/>
      <w:marRight w:val="0"/>
      <w:marTop w:val="0"/>
      <w:marBottom w:val="0"/>
      <w:divBdr>
        <w:top w:val="none" w:sz="0" w:space="0" w:color="auto"/>
        <w:left w:val="none" w:sz="0" w:space="0" w:color="auto"/>
        <w:bottom w:val="none" w:sz="0" w:space="0" w:color="auto"/>
        <w:right w:val="none" w:sz="0" w:space="0" w:color="auto"/>
      </w:divBdr>
    </w:div>
    <w:div w:id="1524827474">
      <w:bodyDiv w:val="1"/>
      <w:marLeft w:val="0"/>
      <w:marRight w:val="0"/>
      <w:marTop w:val="0"/>
      <w:marBottom w:val="0"/>
      <w:divBdr>
        <w:top w:val="none" w:sz="0" w:space="0" w:color="auto"/>
        <w:left w:val="none" w:sz="0" w:space="0" w:color="auto"/>
        <w:bottom w:val="none" w:sz="0" w:space="0" w:color="auto"/>
        <w:right w:val="none" w:sz="0" w:space="0" w:color="auto"/>
      </w:divBdr>
    </w:div>
    <w:div w:id="1527404689">
      <w:bodyDiv w:val="1"/>
      <w:marLeft w:val="0"/>
      <w:marRight w:val="0"/>
      <w:marTop w:val="0"/>
      <w:marBottom w:val="0"/>
      <w:divBdr>
        <w:top w:val="none" w:sz="0" w:space="0" w:color="auto"/>
        <w:left w:val="none" w:sz="0" w:space="0" w:color="auto"/>
        <w:bottom w:val="none" w:sz="0" w:space="0" w:color="auto"/>
        <w:right w:val="none" w:sz="0" w:space="0" w:color="auto"/>
      </w:divBdr>
    </w:div>
    <w:div w:id="1527669915">
      <w:bodyDiv w:val="1"/>
      <w:marLeft w:val="0"/>
      <w:marRight w:val="0"/>
      <w:marTop w:val="0"/>
      <w:marBottom w:val="0"/>
      <w:divBdr>
        <w:top w:val="none" w:sz="0" w:space="0" w:color="auto"/>
        <w:left w:val="none" w:sz="0" w:space="0" w:color="auto"/>
        <w:bottom w:val="none" w:sz="0" w:space="0" w:color="auto"/>
        <w:right w:val="none" w:sz="0" w:space="0" w:color="auto"/>
      </w:divBdr>
    </w:div>
    <w:div w:id="1530685337">
      <w:bodyDiv w:val="1"/>
      <w:marLeft w:val="0"/>
      <w:marRight w:val="0"/>
      <w:marTop w:val="0"/>
      <w:marBottom w:val="0"/>
      <w:divBdr>
        <w:top w:val="none" w:sz="0" w:space="0" w:color="auto"/>
        <w:left w:val="none" w:sz="0" w:space="0" w:color="auto"/>
        <w:bottom w:val="none" w:sz="0" w:space="0" w:color="auto"/>
        <w:right w:val="none" w:sz="0" w:space="0" w:color="auto"/>
      </w:divBdr>
    </w:div>
    <w:div w:id="1531605039">
      <w:bodyDiv w:val="1"/>
      <w:marLeft w:val="0"/>
      <w:marRight w:val="0"/>
      <w:marTop w:val="0"/>
      <w:marBottom w:val="0"/>
      <w:divBdr>
        <w:top w:val="none" w:sz="0" w:space="0" w:color="auto"/>
        <w:left w:val="none" w:sz="0" w:space="0" w:color="auto"/>
        <w:bottom w:val="none" w:sz="0" w:space="0" w:color="auto"/>
        <w:right w:val="none" w:sz="0" w:space="0" w:color="auto"/>
      </w:divBdr>
    </w:div>
    <w:div w:id="1531799299">
      <w:bodyDiv w:val="1"/>
      <w:marLeft w:val="0"/>
      <w:marRight w:val="0"/>
      <w:marTop w:val="0"/>
      <w:marBottom w:val="0"/>
      <w:divBdr>
        <w:top w:val="none" w:sz="0" w:space="0" w:color="auto"/>
        <w:left w:val="none" w:sz="0" w:space="0" w:color="auto"/>
        <w:bottom w:val="none" w:sz="0" w:space="0" w:color="auto"/>
        <w:right w:val="none" w:sz="0" w:space="0" w:color="auto"/>
      </w:divBdr>
      <w:divsChild>
        <w:div w:id="21594038">
          <w:marLeft w:val="640"/>
          <w:marRight w:val="0"/>
          <w:marTop w:val="0"/>
          <w:marBottom w:val="0"/>
          <w:divBdr>
            <w:top w:val="none" w:sz="0" w:space="0" w:color="auto"/>
            <w:left w:val="none" w:sz="0" w:space="0" w:color="auto"/>
            <w:bottom w:val="none" w:sz="0" w:space="0" w:color="auto"/>
            <w:right w:val="none" w:sz="0" w:space="0" w:color="auto"/>
          </w:divBdr>
        </w:div>
        <w:div w:id="43994038">
          <w:marLeft w:val="640"/>
          <w:marRight w:val="0"/>
          <w:marTop w:val="0"/>
          <w:marBottom w:val="0"/>
          <w:divBdr>
            <w:top w:val="none" w:sz="0" w:space="0" w:color="auto"/>
            <w:left w:val="none" w:sz="0" w:space="0" w:color="auto"/>
            <w:bottom w:val="none" w:sz="0" w:space="0" w:color="auto"/>
            <w:right w:val="none" w:sz="0" w:space="0" w:color="auto"/>
          </w:divBdr>
        </w:div>
        <w:div w:id="80179329">
          <w:marLeft w:val="640"/>
          <w:marRight w:val="0"/>
          <w:marTop w:val="0"/>
          <w:marBottom w:val="0"/>
          <w:divBdr>
            <w:top w:val="none" w:sz="0" w:space="0" w:color="auto"/>
            <w:left w:val="none" w:sz="0" w:space="0" w:color="auto"/>
            <w:bottom w:val="none" w:sz="0" w:space="0" w:color="auto"/>
            <w:right w:val="none" w:sz="0" w:space="0" w:color="auto"/>
          </w:divBdr>
        </w:div>
        <w:div w:id="93523603">
          <w:marLeft w:val="640"/>
          <w:marRight w:val="0"/>
          <w:marTop w:val="0"/>
          <w:marBottom w:val="0"/>
          <w:divBdr>
            <w:top w:val="none" w:sz="0" w:space="0" w:color="auto"/>
            <w:left w:val="none" w:sz="0" w:space="0" w:color="auto"/>
            <w:bottom w:val="none" w:sz="0" w:space="0" w:color="auto"/>
            <w:right w:val="none" w:sz="0" w:space="0" w:color="auto"/>
          </w:divBdr>
        </w:div>
        <w:div w:id="123736175">
          <w:marLeft w:val="640"/>
          <w:marRight w:val="0"/>
          <w:marTop w:val="0"/>
          <w:marBottom w:val="0"/>
          <w:divBdr>
            <w:top w:val="none" w:sz="0" w:space="0" w:color="auto"/>
            <w:left w:val="none" w:sz="0" w:space="0" w:color="auto"/>
            <w:bottom w:val="none" w:sz="0" w:space="0" w:color="auto"/>
            <w:right w:val="none" w:sz="0" w:space="0" w:color="auto"/>
          </w:divBdr>
        </w:div>
        <w:div w:id="164518204">
          <w:marLeft w:val="640"/>
          <w:marRight w:val="0"/>
          <w:marTop w:val="0"/>
          <w:marBottom w:val="0"/>
          <w:divBdr>
            <w:top w:val="none" w:sz="0" w:space="0" w:color="auto"/>
            <w:left w:val="none" w:sz="0" w:space="0" w:color="auto"/>
            <w:bottom w:val="none" w:sz="0" w:space="0" w:color="auto"/>
            <w:right w:val="none" w:sz="0" w:space="0" w:color="auto"/>
          </w:divBdr>
        </w:div>
        <w:div w:id="234750228">
          <w:marLeft w:val="640"/>
          <w:marRight w:val="0"/>
          <w:marTop w:val="0"/>
          <w:marBottom w:val="0"/>
          <w:divBdr>
            <w:top w:val="none" w:sz="0" w:space="0" w:color="auto"/>
            <w:left w:val="none" w:sz="0" w:space="0" w:color="auto"/>
            <w:bottom w:val="none" w:sz="0" w:space="0" w:color="auto"/>
            <w:right w:val="none" w:sz="0" w:space="0" w:color="auto"/>
          </w:divBdr>
        </w:div>
        <w:div w:id="288626744">
          <w:marLeft w:val="640"/>
          <w:marRight w:val="0"/>
          <w:marTop w:val="0"/>
          <w:marBottom w:val="0"/>
          <w:divBdr>
            <w:top w:val="none" w:sz="0" w:space="0" w:color="auto"/>
            <w:left w:val="none" w:sz="0" w:space="0" w:color="auto"/>
            <w:bottom w:val="none" w:sz="0" w:space="0" w:color="auto"/>
            <w:right w:val="none" w:sz="0" w:space="0" w:color="auto"/>
          </w:divBdr>
        </w:div>
        <w:div w:id="335962740">
          <w:marLeft w:val="640"/>
          <w:marRight w:val="0"/>
          <w:marTop w:val="0"/>
          <w:marBottom w:val="0"/>
          <w:divBdr>
            <w:top w:val="none" w:sz="0" w:space="0" w:color="auto"/>
            <w:left w:val="none" w:sz="0" w:space="0" w:color="auto"/>
            <w:bottom w:val="none" w:sz="0" w:space="0" w:color="auto"/>
            <w:right w:val="none" w:sz="0" w:space="0" w:color="auto"/>
          </w:divBdr>
        </w:div>
        <w:div w:id="387921224">
          <w:marLeft w:val="640"/>
          <w:marRight w:val="0"/>
          <w:marTop w:val="0"/>
          <w:marBottom w:val="0"/>
          <w:divBdr>
            <w:top w:val="none" w:sz="0" w:space="0" w:color="auto"/>
            <w:left w:val="none" w:sz="0" w:space="0" w:color="auto"/>
            <w:bottom w:val="none" w:sz="0" w:space="0" w:color="auto"/>
            <w:right w:val="none" w:sz="0" w:space="0" w:color="auto"/>
          </w:divBdr>
        </w:div>
        <w:div w:id="429542832">
          <w:marLeft w:val="640"/>
          <w:marRight w:val="0"/>
          <w:marTop w:val="0"/>
          <w:marBottom w:val="0"/>
          <w:divBdr>
            <w:top w:val="none" w:sz="0" w:space="0" w:color="auto"/>
            <w:left w:val="none" w:sz="0" w:space="0" w:color="auto"/>
            <w:bottom w:val="none" w:sz="0" w:space="0" w:color="auto"/>
            <w:right w:val="none" w:sz="0" w:space="0" w:color="auto"/>
          </w:divBdr>
        </w:div>
        <w:div w:id="434374885">
          <w:marLeft w:val="640"/>
          <w:marRight w:val="0"/>
          <w:marTop w:val="0"/>
          <w:marBottom w:val="0"/>
          <w:divBdr>
            <w:top w:val="none" w:sz="0" w:space="0" w:color="auto"/>
            <w:left w:val="none" w:sz="0" w:space="0" w:color="auto"/>
            <w:bottom w:val="none" w:sz="0" w:space="0" w:color="auto"/>
            <w:right w:val="none" w:sz="0" w:space="0" w:color="auto"/>
          </w:divBdr>
        </w:div>
        <w:div w:id="443116464">
          <w:marLeft w:val="640"/>
          <w:marRight w:val="0"/>
          <w:marTop w:val="0"/>
          <w:marBottom w:val="0"/>
          <w:divBdr>
            <w:top w:val="none" w:sz="0" w:space="0" w:color="auto"/>
            <w:left w:val="none" w:sz="0" w:space="0" w:color="auto"/>
            <w:bottom w:val="none" w:sz="0" w:space="0" w:color="auto"/>
            <w:right w:val="none" w:sz="0" w:space="0" w:color="auto"/>
          </w:divBdr>
        </w:div>
        <w:div w:id="482626298">
          <w:marLeft w:val="640"/>
          <w:marRight w:val="0"/>
          <w:marTop w:val="0"/>
          <w:marBottom w:val="0"/>
          <w:divBdr>
            <w:top w:val="none" w:sz="0" w:space="0" w:color="auto"/>
            <w:left w:val="none" w:sz="0" w:space="0" w:color="auto"/>
            <w:bottom w:val="none" w:sz="0" w:space="0" w:color="auto"/>
            <w:right w:val="none" w:sz="0" w:space="0" w:color="auto"/>
          </w:divBdr>
        </w:div>
        <w:div w:id="486701854">
          <w:marLeft w:val="640"/>
          <w:marRight w:val="0"/>
          <w:marTop w:val="0"/>
          <w:marBottom w:val="0"/>
          <w:divBdr>
            <w:top w:val="none" w:sz="0" w:space="0" w:color="auto"/>
            <w:left w:val="none" w:sz="0" w:space="0" w:color="auto"/>
            <w:bottom w:val="none" w:sz="0" w:space="0" w:color="auto"/>
            <w:right w:val="none" w:sz="0" w:space="0" w:color="auto"/>
          </w:divBdr>
        </w:div>
        <w:div w:id="510877994">
          <w:marLeft w:val="640"/>
          <w:marRight w:val="0"/>
          <w:marTop w:val="0"/>
          <w:marBottom w:val="0"/>
          <w:divBdr>
            <w:top w:val="none" w:sz="0" w:space="0" w:color="auto"/>
            <w:left w:val="none" w:sz="0" w:space="0" w:color="auto"/>
            <w:bottom w:val="none" w:sz="0" w:space="0" w:color="auto"/>
            <w:right w:val="none" w:sz="0" w:space="0" w:color="auto"/>
          </w:divBdr>
        </w:div>
        <w:div w:id="555942956">
          <w:marLeft w:val="640"/>
          <w:marRight w:val="0"/>
          <w:marTop w:val="0"/>
          <w:marBottom w:val="0"/>
          <w:divBdr>
            <w:top w:val="none" w:sz="0" w:space="0" w:color="auto"/>
            <w:left w:val="none" w:sz="0" w:space="0" w:color="auto"/>
            <w:bottom w:val="none" w:sz="0" w:space="0" w:color="auto"/>
            <w:right w:val="none" w:sz="0" w:space="0" w:color="auto"/>
          </w:divBdr>
        </w:div>
        <w:div w:id="595865790">
          <w:marLeft w:val="640"/>
          <w:marRight w:val="0"/>
          <w:marTop w:val="0"/>
          <w:marBottom w:val="0"/>
          <w:divBdr>
            <w:top w:val="none" w:sz="0" w:space="0" w:color="auto"/>
            <w:left w:val="none" w:sz="0" w:space="0" w:color="auto"/>
            <w:bottom w:val="none" w:sz="0" w:space="0" w:color="auto"/>
            <w:right w:val="none" w:sz="0" w:space="0" w:color="auto"/>
          </w:divBdr>
        </w:div>
        <w:div w:id="622225982">
          <w:marLeft w:val="640"/>
          <w:marRight w:val="0"/>
          <w:marTop w:val="0"/>
          <w:marBottom w:val="0"/>
          <w:divBdr>
            <w:top w:val="none" w:sz="0" w:space="0" w:color="auto"/>
            <w:left w:val="none" w:sz="0" w:space="0" w:color="auto"/>
            <w:bottom w:val="none" w:sz="0" w:space="0" w:color="auto"/>
            <w:right w:val="none" w:sz="0" w:space="0" w:color="auto"/>
          </w:divBdr>
        </w:div>
        <w:div w:id="641732799">
          <w:marLeft w:val="640"/>
          <w:marRight w:val="0"/>
          <w:marTop w:val="0"/>
          <w:marBottom w:val="0"/>
          <w:divBdr>
            <w:top w:val="none" w:sz="0" w:space="0" w:color="auto"/>
            <w:left w:val="none" w:sz="0" w:space="0" w:color="auto"/>
            <w:bottom w:val="none" w:sz="0" w:space="0" w:color="auto"/>
            <w:right w:val="none" w:sz="0" w:space="0" w:color="auto"/>
          </w:divBdr>
        </w:div>
        <w:div w:id="660738387">
          <w:marLeft w:val="640"/>
          <w:marRight w:val="0"/>
          <w:marTop w:val="0"/>
          <w:marBottom w:val="0"/>
          <w:divBdr>
            <w:top w:val="none" w:sz="0" w:space="0" w:color="auto"/>
            <w:left w:val="none" w:sz="0" w:space="0" w:color="auto"/>
            <w:bottom w:val="none" w:sz="0" w:space="0" w:color="auto"/>
            <w:right w:val="none" w:sz="0" w:space="0" w:color="auto"/>
          </w:divBdr>
        </w:div>
        <w:div w:id="664895315">
          <w:marLeft w:val="640"/>
          <w:marRight w:val="0"/>
          <w:marTop w:val="0"/>
          <w:marBottom w:val="0"/>
          <w:divBdr>
            <w:top w:val="none" w:sz="0" w:space="0" w:color="auto"/>
            <w:left w:val="none" w:sz="0" w:space="0" w:color="auto"/>
            <w:bottom w:val="none" w:sz="0" w:space="0" w:color="auto"/>
            <w:right w:val="none" w:sz="0" w:space="0" w:color="auto"/>
          </w:divBdr>
        </w:div>
        <w:div w:id="759444402">
          <w:marLeft w:val="640"/>
          <w:marRight w:val="0"/>
          <w:marTop w:val="0"/>
          <w:marBottom w:val="0"/>
          <w:divBdr>
            <w:top w:val="none" w:sz="0" w:space="0" w:color="auto"/>
            <w:left w:val="none" w:sz="0" w:space="0" w:color="auto"/>
            <w:bottom w:val="none" w:sz="0" w:space="0" w:color="auto"/>
            <w:right w:val="none" w:sz="0" w:space="0" w:color="auto"/>
          </w:divBdr>
        </w:div>
        <w:div w:id="764960219">
          <w:marLeft w:val="640"/>
          <w:marRight w:val="0"/>
          <w:marTop w:val="0"/>
          <w:marBottom w:val="0"/>
          <w:divBdr>
            <w:top w:val="none" w:sz="0" w:space="0" w:color="auto"/>
            <w:left w:val="none" w:sz="0" w:space="0" w:color="auto"/>
            <w:bottom w:val="none" w:sz="0" w:space="0" w:color="auto"/>
            <w:right w:val="none" w:sz="0" w:space="0" w:color="auto"/>
          </w:divBdr>
        </w:div>
        <w:div w:id="783842845">
          <w:marLeft w:val="640"/>
          <w:marRight w:val="0"/>
          <w:marTop w:val="0"/>
          <w:marBottom w:val="0"/>
          <w:divBdr>
            <w:top w:val="none" w:sz="0" w:space="0" w:color="auto"/>
            <w:left w:val="none" w:sz="0" w:space="0" w:color="auto"/>
            <w:bottom w:val="none" w:sz="0" w:space="0" w:color="auto"/>
            <w:right w:val="none" w:sz="0" w:space="0" w:color="auto"/>
          </w:divBdr>
        </w:div>
        <w:div w:id="787964763">
          <w:marLeft w:val="640"/>
          <w:marRight w:val="0"/>
          <w:marTop w:val="0"/>
          <w:marBottom w:val="0"/>
          <w:divBdr>
            <w:top w:val="none" w:sz="0" w:space="0" w:color="auto"/>
            <w:left w:val="none" w:sz="0" w:space="0" w:color="auto"/>
            <w:bottom w:val="none" w:sz="0" w:space="0" w:color="auto"/>
            <w:right w:val="none" w:sz="0" w:space="0" w:color="auto"/>
          </w:divBdr>
        </w:div>
        <w:div w:id="818695152">
          <w:marLeft w:val="640"/>
          <w:marRight w:val="0"/>
          <w:marTop w:val="0"/>
          <w:marBottom w:val="0"/>
          <w:divBdr>
            <w:top w:val="none" w:sz="0" w:space="0" w:color="auto"/>
            <w:left w:val="none" w:sz="0" w:space="0" w:color="auto"/>
            <w:bottom w:val="none" w:sz="0" w:space="0" w:color="auto"/>
            <w:right w:val="none" w:sz="0" w:space="0" w:color="auto"/>
          </w:divBdr>
        </w:div>
        <w:div w:id="842553451">
          <w:marLeft w:val="640"/>
          <w:marRight w:val="0"/>
          <w:marTop w:val="0"/>
          <w:marBottom w:val="0"/>
          <w:divBdr>
            <w:top w:val="none" w:sz="0" w:space="0" w:color="auto"/>
            <w:left w:val="none" w:sz="0" w:space="0" w:color="auto"/>
            <w:bottom w:val="none" w:sz="0" w:space="0" w:color="auto"/>
            <w:right w:val="none" w:sz="0" w:space="0" w:color="auto"/>
          </w:divBdr>
        </w:div>
        <w:div w:id="904150275">
          <w:marLeft w:val="640"/>
          <w:marRight w:val="0"/>
          <w:marTop w:val="0"/>
          <w:marBottom w:val="0"/>
          <w:divBdr>
            <w:top w:val="none" w:sz="0" w:space="0" w:color="auto"/>
            <w:left w:val="none" w:sz="0" w:space="0" w:color="auto"/>
            <w:bottom w:val="none" w:sz="0" w:space="0" w:color="auto"/>
            <w:right w:val="none" w:sz="0" w:space="0" w:color="auto"/>
          </w:divBdr>
        </w:div>
        <w:div w:id="939483149">
          <w:marLeft w:val="640"/>
          <w:marRight w:val="0"/>
          <w:marTop w:val="0"/>
          <w:marBottom w:val="0"/>
          <w:divBdr>
            <w:top w:val="none" w:sz="0" w:space="0" w:color="auto"/>
            <w:left w:val="none" w:sz="0" w:space="0" w:color="auto"/>
            <w:bottom w:val="none" w:sz="0" w:space="0" w:color="auto"/>
            <w:right w:val="none" w:sz="0" w:space="0" w:color="auto"/>
          </w:divBdr>
        </w:div>
        <w:div w:id="939993617">
          <w:marLeft w:val="640"/>
          <w:marRight w:val="0"/>
          <w:marTop w:val="0"/>
          <w:marBottom w:val="0"/>
          <w:divBdr>
            <w:top w:val="none" w:sz="0" w:space="0" w:color="auto"/>
            <w:left w:val="none" w:sz="0" w:space="0" w:color="auto"/>
            <w:bottom w:val="none" w:sz="0" w:space="0" w:color="auto"/>
            <w:right w:val="none" w:sz="0" w:space="0" w:color="auto"/>
          </w:divBdr>
        </w:div>
        <w:div w:id="962153593">
          <w:marLeft w:val="640"/>
          <w:marRight w:val="0"/>
          <w:marTop w:val="0"/>
          <w:marBottom w:val="0"/>
          <w:divBdr>
            <w:top w:val="none" w:sz="0" w:space="0" w:color="auto"/>
            <w:left w:val="none" w:sz="0" w:space="0" w:color="auto"/>
            <w:bottom w:val="none" w:sz="0" w:space="0" w:color="auto"/>
            <w:right w:val="none" w:sz="0" w:space="0" w:color="auto"/>
          </w:divBdr>
        </w:div>
        <w:div w:id="1071780083">
          <w:marLeft w:val="640"/>
          <w:marRight w:val="0"/>
          <w:marTop w:val="0"/>
          <w:marBottom w:val="0"/>
          <w:divBdr>
            <w:top w:val="none" w:sz="0" w:space="0" w:color="auto"/>
            <w:left w:val="none" w:sz="0" w:space="0" w:color="auto"/>
            <w:bottom w:val="none" w:sz="0" w:space="0" w:color="auto"/>
            <w:right w:val="none" w:sz="0" w:space="0" w:color="auto"/>
          </w:divBdr>
        </w:div>
        <w:div w:id="1091194616">
          <w:marLeft w:val="640"/>
          <w:marRight w:val="0"/>
          <w:marTop w:val="0"/>
          <w:marBottom w:val="0"/>
          <w:divBdr>
            <w:top w:val="none" w:sz="0" w:space="0" w:color="auto"/>
            <w:left w:val="none" w:sz="0" w:space="0" w:color="auto"/>
            <w:bottom w:val="none" w:sz="0" w:space="0" w:color="auto"/>
            <w:right w:val="none" w:sz="0" w:space="0" w:color="auto"/>
          </w:divBdr>
        </w:div>
        <w:div w:id="1143155130">
          <w:marLeft w:val="640"/>
          <w:marRight w:val="0"/>
          <w:marTop w:val="0"/>
          <w:marBottom w:val="0"/>
          <w:divBdr>
            <w:top w:val="none" w:sz="0" w:space="0" w:color="auto"/>
            <w:left w:val="none" w:sz="0" w:space="0" w:color="auto"/>
            <w:bottom w:val="none" w:sz="0" w:space="0" w:color="auto"/>
            <w:right w:val="none" w:sz="0" w:space="0" w:color="auto"/>
          </w:divBdr>
        </w:div>
        <w:div w:id="1205606454">
          <w:marLeft w:val="640"/>
          <w:marRight w:val="0"/>
          <w:marTop w:val="0"/>
          <w:marBottom w:val="0"/>
          <w:divBdr>
            <w:top w:val="none" w:sz="0" w:space="0" w:color="auto"/>
            <w:left w:val="none" w:sz="0" w:space="0" w:color="auto"/>
            <w:bottom w:val="none" w:sz="0" w:space="0" w:color="auto"/>
            <w:right w:val="none" w:sz="0" w:space="0" w:color="auto"/>
          </w:divBdr>
        </w:div>
        <w:div w:id="1246718906">
          <w:marLeft w:val="640"/>
          <w:marRight w:val="0"/>
          <w:marTop w:val="0"/>
          <w:marBottom w:val="0"/>
          <w:divBdr>
            <w:top w:val="none" w:sz="0" w:space="0" w:color="auto"/>
            <w:left w:val="none" w:sz="0" w:space="0" w:color="auto"/>
            <w:bottom w:val="none" w:sz="0" w:space="0" w:color="auto"/>
            <w:right w:val="none" w:sz="0" w:space="0" w:color="auto"/>
          </w:divBdr>
        </w:div>
        <w:div w:id="1263300463">
          <w:marLeft w:val="640"/>
          <w:marRight w:val="0"/>
          <w:marTop w:val="0"/>
          <w:marBottom w:val="0"/>
          <w:divBdr>
            <w:top w:val="none" w:sz="0" w:space="0" w:color="auto"/>
            <w:left w:val="none" w:sz="0" w:space="0" w:color="auto"/>
            <w:bottom w:val="none" w:sz="0" w:space="0" w:color="auto"/>
            <w:right w:val="none" w:sz="0" w:space="0" w:color="auto"/>
          </w:divBdr>
        </w:div>
        <w:div w:id="1271276844">
          <w:marLeft w:val="640"/>
          <w:marRight w:val="0"/>
          <w:marTop w:val="0"/>
          <w:marBottom w:val="0"/>
          <w:divBdr>
            <w:top w:val="none" w:sz="0" w:space="0" w:color="auto"/>
            <w:left w:val="none" w:sz="0" w:space="0" w:color="auto"/>
            <w:bottom w:val="none" w:sz="0" w:space="0" w:color="auto"/>
            <w:right w:val="none" w:sz="0" w:space="0" w:color="auto"/>
          </w:divBdr>
        </w:div>
        <w:div w:id="1296373195">
          <w:marLeft w:val="640"/>
          <w:marRight w:val="0"/>
          <w:marTop w:val="0"/>
          <w:marBottom w:val="0"/>
          <w:divBdr>
            <w:top w:val="none" w:sz="0" w:space="0" w:color="auto"/>
            <w:left w:val="none" w:sz="0" w:space="0" w:color="auto"/>
            <w:bottom w:val="none" w:sz="0" w:space="0" w:color="auto"/>
            <w:right w:val="none" w:sz="0" w:space="0" w:color="auto"/>
          </w:divBdr>
        </w:div>
        <w:div w:id="1310281412">
          <w:marLeft w:val="640"/>
          <w:marRight w:val="0"/>
          <w:marTop w:val="0"/>
          <w:marBottom w:val="0"/>
          <w:divBdr>
            <w:top w:val="none" w:sz="0" w:space="0" w:color="auto"/>
            <w:left w:val="none" w:sz="0" w:space="0" w:color="auto"/>
            <w:bottom w:val="none" w:sz="0" w:space="0" w:color="auto"/>
            <w:right w:val="none" w:sz="0" w:space="0" w:color="auto"/>
          </w:divBdr>
        </w:div>
        <w:div w:id="1349287565">
          <w:marLeft w:val="640"/>
          <w:marRight w:val="0"/>
          <w:marTop w:val="0"/>
          <w:marBottom w:val="0"/>
          <w:divBdr>
            <w:top w:val="none" w:sz="0" w:space="0" w:color="auto"/>
            <w:left w:val="none" w:sz="0" w:space="0" w:color="auto"/>
            <w:bottom w:val="none" w:sz="0" w:space="0" w:color="auto"/>
            <w:right w:val="none" w:sz="0" w:space="0" w:color="auto"/>
          </w:divBdr>
        </w:div>
        <w:div w:id="1441997367">
          <w:marLeft w:val="640"/>
          <w:marRight w:val="0"/>
          <w:marTop w:val="0"/>
          <w:marBottom w:val="0"/>
          <w:divBdr>
            <w:top w:val="none" w:sz="0" w:space="0" w:color="auto"/>
            <w:left w:val="none" w:sz="0" w:space="0" w:color="auto"/>
            <w:bottom w:val="none" w:sz="0" w:space="0" w:color="auto"/>
            <w:right w:val="none" w:sz="0" w:space="0" w:color="auto"/>
          </w:divBdr>
        </w:div>
        <w:div w:id="1446577630">
          <w:marLeft w:val="640"/>
          <w:marRight w:val="0"/>
          <w:marTop w:val="0"/>
          <w:marBottom w:val="0"/>
          <w:divBdr>
            <w:top w:val="none" w:sz="0" w:space="0" w:color="auto"/>
            <w:left w:val="none" w:sz="0" w:space="0" w:color="auto"/>
            <w:bottom w:val="none" w:sz="0" w:space="0" w:color="auto"/>
            <w:right w:val="none" w:sz="0" w:space="0" w:color="auto"/>
          </w:divBdr>
        </w:div>
        <w:div w:id="1456635460">
          <w:marLeft w:val="640"/>
          <w:marRight w:val="0"/>
          <w:marTop w:val="0"/>
          <w:marBottom w:val="0"/>
          <w:divBdr>
            <w:top w:val="none" w:sz="0" w:space="0" w:color="auto"/>
            <w:left w:val="none" w:sz="0" w:space="0" w:color="auto"/>
            <w:bottom w:val="none" w:sz="0" w:space="0" w:color="auto"/>
            <w:right w:val="none" w:sz="0" w:space="0" w:color="auto"/>
          </w:divBdr>
        </w:div>
        <w:div w:id="1486169856">
          <w:marLeft w:val="640"/>
          <w:marRight w:val="0"/>
          <w:marTop w:val="0"/>
          <w:marBottom w:val="0"/>
          <w:divBdr>
            <w:top w:val="none" w:sz="0" w:space="0" w:color="auto"/>
            <w:left w:val="none" w:sz="0" w:space="0" w:color="auto"/>
            <w:bottom w:val="none" w:sz="0" w:space="0" w:color="auto"/>
            <w:right w:val="none" w:sz="0" w:space="0" w:color="auto"/>
          </w:divBdr>
        </w:div>
        <w:div w:id="1533612405">
          <w:marLeft w:val="640"/>
          <w:marRight w:val="0"/>
          <w:marTop w:val="0"/>
          <w:marBottom w:val="0"/>
          <w:divBdr>
            <w:top w:val="none" w:sz="0" w:space="0" w:color="auto"/>
            <w:left w:val="none" w:sz="0" w:space="0" w:color="auto"/>
            <w:bottom w:val="none" w:sz="0" w:space="0" w:color="auto"/>
            <w:right w:val="none" w:sz="0" w:space="0" w:color="auto"/>
          </w:divBdr>
        </w:div>
        <w:div w:id="1583368676">
          <w:marLeft w:val="640"/>
          <w:marRight w:val="0"/>
          <w:marTop w:val="0"/>
          <w:marBottom w:val="0"/>
          <w:divBdr>
            <w:top w:val="none" w:sz="0" w:space="0" w:color="auto"/>
            <w:left w:val="none" w:sz="0" w:space="0" w:color="auto"/>
            <w:bottom w:val="none" w:sz="0" w:space="0" w:color="auto"/>
            <w:right w:val="none" w:sz="0" w:space="0" w:color="auto"/>
          </w:divBdr>
        </w:div>
        <w:div w:id="1602058300">
          <w:marLeft w:val="640"/>
          <w:marRight w:val="0"/>
          <w:marTop w:val="0"/>
          <w:marBottom w:val="0"/>
          <w:divBdr>
            <w:top w:val="none" w:sz="0" w:space="0" w:color="auto"/>
            <w:left w:val="none" w:sz="0" w:space="0" w:color="auto"/>
            <w:bottom w:val="none" w:sz="0" w:space="0" w:color="auto"/>
            <w:right w:val="none" w:sz="0" w:space="0" w:color="auto"/>
          </w:divBdr>
        </w:div>
        <w:div w:id="1648627961">
          <w:marLeft w:val="640"/>
          <w:marRight w:val="0"/>
          <w:marTop w:val="0"/>
          <w:marBottom w:val="0"/>
          <w:divBdr>
            <w:top w:val="none" w:sz="0" w:space="0" w:color="auto"/>
            <w:left w:val="none" w:sz="0" w:space="0" w:color="auto"/>
            <w:bottom w:val="none" w:sz="0" w:space="0" w:color="auto"/>
            <w:right w:val="none" w:sz="0" w:space="0" w:color="auto"/>
          </w:divBdr>
        </w:div>
        <w:div w:id="1658920373">
          <w:marLeft w:val="640"/>
          <w:marRight w:val="0"/>
          <w:marTop w:val="0"/>
          <w:marBottom w:val="0"/>
          <w:divBdr>
            <w:top w:val="none" w:sz="0" w:space="0" w:color="auto"/>
            <w:left w:val="none" w:sz="0" w:space="0" w:color="auto"/>
            <w:bottom w:val="none" w:sz="0" w:space="0" w:color="auto"/>
            <w:right w:val="none" w:sz="0" w:space="0" w:color="auto"/>
          </w:divBdr>
        </w:div>
        <w:div w:id="1725985503">
          <w:marLeft w:val="640"/>
          <w:marRight w:val="0"/>
          <w:marTop w:val="0"/>
          <w:marBottom w:val="0"/>
          <w:divBdr>
            <w:top w:val="none" w:sz="0" w:space="0" w:color="auto"/>
            <w:left w:val="none" w:sz="0" w:space="0" w:color="auto"/>
            <w:bottom w:val="none" w:sz="0" w:space="0" w:color="auto"/>
            <w:right w:val="none" w:sz="0" w:space="0" w:color="auto"/>
          </w:divBdr>
        </w:div>
        <w:div w:id="1764715849">
          <w:marLeft w:val="640"/>
          <w:marRight w:val="0"/>
          <w:marTop w:val="0"/>
          <w:marBottom w:val="0"/>
          <w:divBdr>
            <w:top w:val="none" w:sz="0" w:space="0" w:color="auto"/>
            <w:left w:val="none" w:sz="0" w:space="0" w:color="auto"/>
            <w:bottom w:val="none" w:sz="0" w:space="0" w:color="auto"/>
            <w:right w:val="none" w:sz="0" w:space="0" w:color="auto"/>
          </w:divBdr>
        </w:div>
        <w:div w:id="1790391224">
          <w:marLeft w:val="640"/>
          <w:marRight w:val="0"/>
          <w:marTop w:val="0"/>
          <w:marBottom w:val="0"/>
          <w:divBdr>
            <w:top w:val="none" w:sz="0" w:space="0" w:color="auto"/>
            <w:left w:val="none" w:sz="0" w:space="0" w:color="auto"/>
            <w:bottom w:val="none" w:sz="0" w:space="0" w:color="auto"/>
            <w:right w:val="none" w:sz="0" w:space="0" w:color="auto"/>
          </w:divBdr>
        </w:div>
        <w:div w:id="1805735110">
          <w:marLeft w:val="640"/>
          <w:marRight w:val="0"/>
          <w:marTop w:val="0"/>
          <w:marBottom w:val="0"/>
          <w:divBdr>
            <w:top w:val="none" w:sz="0" w:space="0" w:color="auto"/>
            <w:left w:val="none" w:sz="0" w:space="0" w:color="auto"/>
            <w:bottom w:val="none" w:sz="0" w:space="0" w:color="auto"/>
            <w:right w:val="none" w:sz="0" w:space="0" w:color="auto"/>
          </w:divBdr>
        </w:div>
        <w:div w:id="1846744672">
          <w:marLeft w:val="640"/>
          <w:marRight w:val="0"/>
          <w:marTop w:val="0"/>
          <w:marBottom w:val="0"/>
          <w:divBdr>
            <w:top w:val="none" w:sz="0" w:space="0" w:color="auto"/>
            <w:left w:val="none" w:sz="0" w:space="0" w:color="auto"/>
            <w:bottom w:val="none" w:sz="0" w:space="0" w:color="auto"/>
            <w:right w:val="none" w:sz="0" w:space="0" w:color="auto"/>
          </w:divBdr>
        </w:div>
        <w:div w:id="1874151423">
          <w:marLeft w:val="640"/>
          <w:marRight w:val="0"/>
          <w:marTop w:val="0"/>
          <w:marBottom w:val="0"/>
          <w:divBdr>
            <w:top w:val="none" w:sz="0" w:space="0" w:color="auto"/>
            <w:left w:val="none" w:sz="0" w:space="0" w:color="auto"/>
            <w:bottom w:val="none" w:sz="0" w:space="0" w:color="auto"/>
            <w:right w:val="none" w:sz="0" w:space="0" w:color="auto"/>
          </w:divBdr>
        </w:div>
        <w:div w:id="1992978852">
          <w:marLeft w:val="640"/>
          <w:marRight w:val="0"/>
          <w:marTop w:val="0"/>
          <w:marBottom w:val="0"/>
          <w:divBdr>
            <w:top w:val="none" w:sz="0" w:space="0" w:color="auto"/>
            <w:left w:val="none" w:sz="0" w:space="0" w:color="auto"/>
            <w:bottom w:val="none" w:sz="0" w:space="0" w:color="auto"/>
            <w:right w:val="none" w:sz="0" w:space="0" w:color="auto"/>
          </w:divBdr>
        </w:div>
        <w:div w:id="2039314037">
          <w:marLeft w:val="640"/>
          <w:marRight w:val="0"/>
          <w:marTop w:val="0"/>
          <w:marBottom w:val="0"/>
          <w:divBdr>
            <w:top w:val="none" w:sz="0" w:space="0" w:color="auto"/>
            <w:left w:val="none" w:sz="0" w:space="0" w:color="auto"/>
            <w:bottom w:val="none" w:sz="0" w:space="0" w:color="auto"/>
            <w:right w:val="none" w:sz="0" w:space="0" w:color="auto"/>
          </w:divBdr>
        </w:div>
        <w:div w:id="2130125613">
          <w:marLeft w:val="640"/>
          <w:marRight w:val="0"/>
          <w:marTop w:val="0"/>
          <w:marBottom w:val="0"/>
          <w:divBdr>
            <w:top w:val="none" w:sz="0" w:space="0" w:color="auto"/>
            <w:left w:val="none" w:sz="0" w:space="0" w:color="auto"/>
            <w:bottom w:val="none" w:sz="0" w:space="0" w:color="auto"/>
            <w:right w:val="none" w:sz="0" w:space="0" w:color="auto"/>
          </w:divBdr>
        </w:div>
      </w:divsChild>
    </w:div>
    <w:div w:id="1531914131">
      <w:bodyDiv w:val="1"/>
      <w:marLeft w:val="0"/>
      <w:marRight w:val="0"/>
      <w:marTop w:val="0"/>
      <w:marBottom w:val="0"/>
      <w:divBdr>
        <w:top w:val="none" w:sz="0" w:space="0" w:color="auto"/>
        <w:left w:val="none" w:sz="0" w:space="0" w:color="auto"/>
        <w:bottom w:val="none" w:sz="0" w:space="0" w:color="auto"/>
        <w:right w:val="none" w:sz="0" w:space="0" w:color="auto"/>
      </w:divBdr>
      <w:divsChild>
        <w:div w:id="21370312">
          <w:marLeft w:val="640"/>
          <w:marRight w:val="0"/>
          <w:marTop w:val="0"/>
          <w:marBottom w:val="0"/>
          <w:divBdr>
            <w:top w:val="none" w:sz="0" w:space="0" w:color="auto"/>
            <w:left w:val="none" w:sz="0" w:space="0" w:color="auto"/>
            <w:bottom w:val="none" w:sz="0" w:space="0" w:color="auto"/>
            <w:right w:val="none" w:sz="0" w:space="0" w:color="auto"/>
          </w:divBdr>
        </w:div>
        <w:div w:id="33429231">
          <w:marLeft w:val="640"/>
          <w:marRight w:val="0"/>
          <w:marTop w:val="0"/>
          <w:marBottom w:val="0"/>
          <w:divBdr>
            <w:top w:val="none" w:sz="0" w:space="0" w:color="auto"/>
            <w:left w:val="none" w:sz="0" w:space="0" w:color="auto"/>
            <w:bottom w:val="none" w:sz="0" w:space="0" w:color="auto"/>
            <w:right w:val="none" w:sz="0" w:space="0" w:color="auto"/>
          </w:divBdr>
        </w:div>
        <w:div w:id="191305874">
          <w:marLeft w:val="640"/>
          <w:marRight w:val="0"/>
          <w:marTop w:val="0"/>
          <w:marBottom w:val="0"/>
          <w:divBdr>
            <w:top w:val="none" w:sz="0" w:space="0" w:color="auto"/>
            <w:left w:val="none" w:sz="0" w:space="0" w:color="auto"/>
            <w:bottom w:val="none" w:sz="0" w:space="0" w:color="auto"/>
            <w:right w:val="none" w:sz="0" w:space="0" w:color="auto"/>
          </w:divBdr>
        </w:div>
        <w:div w:id="290284887">
          <w:marLeft w:val="640"/>
          <w:marRight w:val="0"/>
          <w:marTop w:val="0"/>
          <w:marBottom w:val="0"/>
          <w:divBdr>
            <w:top w:val="none" w:sz="0" w:space="0" w:color="auto"/>
            <w:left w:val="none" w:sz="0" w:space="0" w:color="auto"/>
            <w:bottom w:val="none" w:sz="0" w:space="0" w:color="auto"/>
            <w:right w:val="none" w:sz="0" w:space="0" w:color="auto"/>
          </w:divBdr>
        </w:div>
        <w:div w:id="296183251">
          <w:marLeft w:val="640"/>
          <w:marRight w:val="0"/>
          <w:marTop w:val="0"/>
          <w:marBottom w:val="0"/>
          <w:divBdr>
            <w:top w:val="none" w:sz="0" w:space="0" w:color="auto"/>
            <w:left w:val="none" w:sz="0" w:space="0" w:color="auto"/>
            <w:bottom w:val="none" w:sz="0" w:space="0" w:color="auto"/>
            <w:right w:val="none" w:sz="0" w:space="0" w:color="auto"/>
          </w:divBdr>
        </w:div>
        <w:div w:id="297421874">
          <w:marLeft w:val="640"/>
          <w:marRight w:val="0"/>
          <w:marTop w:val="0"/>
          <w:marBottom w:val="0"/>
          <w:divBdr>
            <w:top w:val="none" w:sz="0" w:space="0" w:color="auto"/>
            <w:left w:val="none" w:sz="0" w:space="0" w:color="auto"/>
            <w:bottom w:val="none" w:sz="0" w:space="0" w:color="auto"/>
            <w:right w:val="none" w:sz="0" w:space="0" w:color="auto"/>
          </w:divBdr>
        </w:div>
        <w:div w:id="357780331">
          <w:marLeft w:val="640"/>
          <w:marRight w:val="0"/>
          <w:marTop w:val="0"/>
          <w:marBottom w:val="0"/>
          <w:divBdr>
            <w:top w:val="none" w:sz="0" w:space="0" w:color="auto"/>
            <w:left w:val="none" w:sz="0" w:space="0" w:color="auto"/>
            <w:bottom w:val="none" w:sz="0" w:space="0" w:color="auto"/>
            <w:right w:val="none" w:sz="0" w:space="0" w:color="auto"/>
          </w:divBdr>
        </w:div>
        <w:div w:id="394815325">
          <w:marLeft w:val="640"/>
          <w:marRight w:val="0"/>
          <w:marTop w:val="0"/>
          <w:marBottom w:val="0"/>
          <w:divBdr>
            <w:top w:val="none" w:sz="0" w:space="0" w:color="auto"/>
            <w:left w:val="none" w:sz="0" w:space="0" w:color="auto"/>
            <w:bottom w:val="none" w:sz="0" w:space="0" w:color="auto"/>
            <w:right w:val="none" w:sz="0" w:space="0" w:color="auto"/>
          </w:divBdr>
        </w:div>
        <w:div w:id="441389220">
          <w:marLeft w:val="640"/>
          <w:marRight w:val="0"/>
          <w:marTop w:val="0"/>
          <w:marBottom w:val="0"/>
          <w:divBdr>
            <w:top w:val="none" w:sz="0" w:space="0" w:color="auto"/>
            <w:left w:val="none" w:sz="0" w:space="0" w:color="auto"/>
            <w:bottom w:val="none" w:sz="0" w:space="0" w:color="auto"/>
            <w:right w:val="none" w:sz="0" w:space="0" w:color="auto"/>
          </w:divBdr>
        </w:div>
        <w:div w:id="469635304">
          <w:marLeft w:val="640"/>
          <w:marRight w:val="0"/>
          <w:marTop w:val="0"/>
          <w:marBottom w:val="0"/>
          <w:divBdr>
            <w:top w:val="none" w:sz="0" w:space="0" w:color="auto"/>
            <w:left w:val="none" w:sz="0" w:space="0" w:color="auto"/>
            <w:bottom w:val="none" w:sz="0" w:space="0" w:color="auto"/>
            <w:right w:val="none" w:sz="0" w:space="0" w:color="auto"/>
          </w:divBdr>
        </w:div>
        <w:div w:id="506746385">
          <w:marLeft w:val="640"/>
          <w:marRight w:val="0"/>
          <w:marTop w:val="0"/>
          <w:marBottom w:val="0"/>
          <w:divBdr>
            <w:top w:val="none" w:sz="0" w:space="0" w:color="auto"/>
            <w:left w:val="none" w:sz="0" w:space="0" w:color="auto"/>
            <w:bottom w:val="none" w:sz="0" w:space="0" w:color="auto"/>
            <w:right w:val="none" w:sz="0" w:space="0" w:color="auto"/>
          </w:divBdr>
        </w:div>
        <w:div w:id="535775417">
          <w:marLeft w:val="640"/>
          <w:marRight w:val="0"/>
          <w:marTop w:val="0"/>
          <w:marBottom w:val="0"/>
          <w:divBdr>
            <w:top w:val="none" w:sz="0" w:space="0" w:color="auto"/>
            <w:left w:val="none" w:sz="0" w:space="0" w:color="auto"/>
            <w:bottom w:val="none" w:sz="0" w:space="0" w:color="auto"/>
            <w:right w:val="none" w:sz="0" w:space="0" w:color="auto"/>
          </w:divBdr>
        </w:div>
        <w:div w:id="583807776">
          <w:marLeft w:val="640"/>
          <w:marRight w:val="0"/>
          <w:marTop w:val="0"/>
          <w:marBottom w:val="0"/>
          <w:divBdr>
            <w:top w:val="none" w:sz="0" w:space="0" w:color="auto"/>
            <w:left w:val="none" w:sz="0" w:space="0" w:color="auto"/>
            <w:bottom w:val="none" w:sz="0" w:space="0" w:color="auto"/>
            <w:right w:val="none" w:sz="0" w:space="0" w:color="auto"/>
          </w:divBdr>
        </w:div>
        <w:div w:id="595747594">
          <w:marLeft w:val="640"/>
          <w:marRight w:val="0"/>
          <w:marTop w:val="0"/>
          <w:marBottom w:val="0"/>
          <w:divBdr>
            <w:top w:val="none" w:sz="0" w:space="0" w:color="auto"/>
            <w:left w:val="none" w:sz="0" w:space="0" w:color="auto"/>
            <w:bottom w:val="none" w:sz="0" w:space="0" w:color="auto"/>
            <w:right w:val="none" w:sz="0" w:space="0" w:color="auto"/>
          </w:divBdr>
        </w:div>
        <w:div w:id="621889234">
          <w:marLeft w:val="640"/>
          <w:marRight w:val="0"/>
          <w:marTop w:val="0"/>
          <w:marBottom w:val="0"/>
          <w:divBdr>
            <w:top w:val="none" w:sz="0" w:space="0" w:color="auto"/>
            <w:left w:val="none" w:sz="0" w:space="0" w:color="auto"/>
            <w:bottom w:val="none" w:sz="0" w:space="0" w:color="auto"/>
            <w:right w:val="none" w:sz="0" w:space="0" w:color="auto"/>
          </w:divBdr>
        </w:div>
        <w:div w:id="633558338">
          <w:marLeft w:val="640"/>
          <w:marRight w:val="0"/>
          <w:marTop w:val="0"/>
          <w:marBottom w:val="0"/>
          <w:divBdr>
            <w:top w:val="none" w:sz="0" w:space="0" w:color="auto"/>
            <w:left w:val="none" w:sz="0" w:space="0" w:color="auto"/>
            <w:bottom w:val="none" w:sz="0" w:space="0" w:color="auto"/>
            <w:right w:val="none" w:sz="0" w:space="0" w:color="auto"/>
          </w:divBdr>
        </w:div>
        <w:div w:id="633799662">
          <w:marLeft w:val="640"/>
          <w:marRight w:val="0"/>
          <w:marTop w:val="0"/>
          <w:marBottom w:val="0"/>
          <w:divBdr>
            <w:top w:val="none" w:sz="0" w:space="0" w:color="auto"/>
            <w:left w:val="none" w:sz="0" w:space="0" w:color="auto"/>
            <w:bottom w:val="none" w:sz="0" w:space="0" w:color="auto"/>
            <w:right w:val="none" w:sz="0" w:space="0" w:color="auto"/>
          </w:divBdr>
        </w:div>
        <w:div w:id="666516065">
          <w:marLeft w:val="640"/>
          <w:marRight w:val="0"/>
          <w:marTop w:val="0"/>
          <w:marBottom w:val="0"/>
          <w:divBdr>
            <w:top w:val="none" w:sz="0" w:space="0" w:color="auto"/>
            <w:left w:val="none" w:sz="0" w:space="0" w:color="auto"/>
            <w:bottom w:val="none" w:sz="0" w:space="0" w:color="auto"/>
            <w:right w:val="none" w:sz="0" w:space="0" w:color="auto"/>
          </w:divBdr>
        </w:div>
        <w:div w:id="677201135">
          <w:marLeft w:val="640"/>
          <w:marRight w:val="0"/>
          <w:marTop w:val="0"/>
          <w:marBottom w:val="0"/>
          <w:divBdr>
            <w:top w:val="none" w:sz="0" w:space="0" w:color="auto"/>
            <w:left w:val="none" w:sz="0" w:space="0" w:color="auto"/>
            <w:bottom w:val="none" w:sz="0" w:space="0" w:color="auto"/>
            <w:right w:val="none" w:sz="0" w:space="0" w:color="auto"/>
          </w:divBdr>
        </w:div>
        <w:div w:id="691147454">
          <w:marLeft w:val="640"/>
          <w:marRight w:val="0"/>
          <w:marTop w:val="0"/>
          <w:marBottom w:val="0"/>
          <w:divBdr>
            <w:top w:val="none" w:sz="0" w:space="0" w:color="auto"/>
            <w:left w:val="none" w:sz="0" w:space="0" w:color="auto"/>
            <w:bottom w:val="none" w:sz="0" w:space="0" w:color="auto"/>
            <w:right w:val="none" w:sz="0" w:space="0" w:color="auto"/>
          </w:divBdr>
        </w:div>
        <w:div w:id="758912859">
          <w:marLeft w:val="640"/>
          <w:marRight w:val="0"/>
          <w:marTop w:val="0"/>
          <w:marBottom w:val="0"/>
          <w:divBdr>
            <w:top w:val="none" w:sz="0" w:space="0" w:color="auto"/>
            <w:left w:val="none" w:sz="0" w:space="0" w:color="auto"/>
            <w:bottom w:val="none" w:sz="0" w:space="0" w:color="auto"/>
            <w:right w:val="none" w:sz="0" w:space="0" w:color="auto"/>
          </w:divBdr>
        </w:div>
        <w:div w:id="765200381">
          <w:marLeft w:val="640"/>
          <w:marRight w:val="0"/>
          <w:marTop w:val="0"/>
          <w:marBottom w:val="0"/>
          <w:divBdr>
            <w:top w:val="none" w:sz="0" w:space="0" w:color="auto"/>
            <w:left w:val="none" w:sz="0" w:space="0" w:color="auto"/>
            <w:bottom w:val="none" w:sz="0" w:space="0" w:color="auto"/>
            <w:right w:val="none" w:sz="0" w:space="0" w:color="auto"/>
          </w:divBdr>
        </w:div>
        <w:div w:id="798229539">
          <w:marLeft w:val="640"/>
          <w:marRight w:val="0"/>
          <w:marTop w:val="0"/>
          <w:marBottom w:val="0"/>
          <w:divBdr>
            <w:top w:val="none" w:sz="0" w:space="0" w:color="auto"/>
            <w:left w:val="none" w:sz="0" w:space="0" w:color="auto"/>
            <w:bottom w:val="none" w:sz="0" w:space="0" w:color="auto"/>
            <w:right w:val="none" w:sz="0" w:space="0" w:color="auto"/>
          </w:divBdr>
        </w:div>
        <w:div w:id="895361673">
          <w:marLeft w:val="640"/>
          <w:marRight w:val="0"/>
          <w:marTop w:val="0"/>
          <w:marBottom w:val="0"/>
          <w:divBdr>
            <w:top w:val="none" w:sz="0" w:space="0" w:color="auto"/>
            <w:left w:val="none" w:sz="0" w:space="0" w:color="auto"/>
            <w:bottom w:val="none" w:sz="0" w:space="0" w:color="auto"/>
            <w:right w:val="none" w:sz="0" w:space="0" w:color="auto"/>
          </w:divBdr>
        </w:div>
        <w:div w:id="945578151">
          <w:marLeft w:val="640"/>
          <w:marRight w:val="0"/>
          <w:marTop w:val="0"/>
          <w:marBottom w:val="0"/>
          <w:divBdr>
            <w:top w:val="none" w:sz="0" w:space="0" w:color="auto"/>
            <w:left w:val="none" w:sz="0" w:space="0" w:color="auto"/>
            <w:bottom w:val="none" w:sz="0" w:space="0" w:color="auto"/>
            <w:right w:val="none" w:sz="0" w:space="0" w:color="auto"/>
          </w:divBdr>
        </w:div>
        <w:div w:id="987898032">
          <w:marLeft w:val="640"/>
          <w:marRight w:val="0"/>
          <w:marTop w:val="0"/>
          <w:marBottom w:val="0"/>
          <w:divBdr>
            <w:top w:val="none" w:sz="0" w:space="0" w:color="auto"/>
            <w:left w:val="none" w:sz="0" w:space="0" w:color="auto"/>
            <w:bottom w:val="none" w:sz="0" w:space="0" w:color="auto"/>
            <w:right w:val="none" w:sz="0" w:space="0" w:color="auto"/>
          </w:divBdr>
        </w:div>
        <w:div w:id="1000699432">
          <w:marLeft w:val="640"/>
          <w:marRight w:val="0"/>
          <w:marTop w:val="0"/>
          <w:marBottom w:val="0"/>
          <w:divBdr>
            <w:top w:val="none" w:sz="0" w:space="0" w:color="auto"/>
            <w:left w:val="none" w:sz="0" w:space="0" w:color="auto"/>
            <w:bottom w:val="none" w:sz="0" w:space="0" w:color="auto"/>
            <w:right w:val="none" w:sz="0" w:space="0" w:color="auto"/>
          </w:divBdr>
        </w:div>
        <w:div w:id="1018316867">
          <w:marLeft w:val="640"/>
          <w:marRight w:val="0"/>
          <w:marTop w:val="0"/>
          <w:marBottom w:val="0"/>
          <w:divBdr>
            <w:top w:val="none" w:sz="0" w:space="0" w:color="auto"/>
            <w:left w:val="none" w:sz="0" w:space="0" w:color="auto"/>
            <w:bottom w:val="none" w:sz="0" w:space="0" w:color="auto"/>
            <w:right w:val="none" w:sz="0" w:space="0" w:color="auto"/>
          </w:divBdr>
        </w:div>
        <w:div w:id="1189830138">
          <w:marLeft w:val="640"/>
          <w:marRight w:val="0"/>
          <w:marTop w:val="0"/>
          <w:marBottom w:val="0"/>
          <w:divBdr>
            <w:top w:val="none" w:sz="0" w:space="0" w:color="auto"/>
            <w:left w:val="none" w:sz="0" w:space="0" w:color="auto"/>
            <w:bottom w:val="none" w:sz="0" w:space="0" w:color="auto"/>
            <w:right w:val="none" w:sz="0" w:space="0" w:color="auto"/>
          </w:divBdr>
        </w:div>
        <w:div w:id="1218273414">
          <w:marLeft w:val="640"/>
          <w:marRight w:val="0"/>
          <w:marTop w:val="0"/>
          <w:marBottom w:val="0"/>
          <w:divBdr>
            <w:top w:val="none" w:sz="0" w:space="0" w:color="auto"/>
            <w:left w:val="none" w:sz="0" w:space="0" w:color="auto"/>
            <w:bottom w:val="none" w:sz="0" w:space="0" w:color="auto"/>
            <w:right w:val="none" w:sz="0" w:space="0" w:color="auto"/>
          </w:divBdr>
        </w:div>
        <w:div w:id="1239439935">
          <w:marLeft w:val="640"/>
          <w:marRight w:val="0"/>
          <w:marTop w:val="0"/>
          <w:marBottom w:val="0"/>
          <w:divBdr>
            <w:top w:val="none" w:sz="0" w:space="0" w:color="auto"/>
            <w:left w:val="none" w:sz="0" w:space="0" w:color="auto"/>
            <w:bottom w:val="none" w:sz="0" w:space="0" w:color="auto"/>
            <w:right w:val="none" w:sz="0" w:space="0" w:color="auto"/>
          </w:divBdr>
        </w:div>
        <w:div w:id="1258558794">
          <w:marLeft w:val="640"/>
          <w:marRight w:val="0"/>
          <w:marTop w:val="0"/>
          <w:marBottom w:val="0"/>
          <w:divBdr>
            <w:top w:val="none" w:sz="0" w:space="0" w:color="auto"/>
            <w:left w:val="none" w:sz="0" w:space="0" w:color="auto"/>
            <w:bottom w:val="none" w:sz="0" w:space="0" w:color="auto"/>
            <w:right w:val="none" w:sz="0" w:space="0" w:color="auto"/>
          </w:divBdr>
        </w:div>
        <w:div w:id="1337464763">
          <w:marLeft w:val="640"/>
          <w:marRight w:val="0"/>
          <w:marTop w:val="0"/>
          <w:marBottom w:val="0"/>
          <w:divBdr>
            <w:top w:val="none" w:sz="0" w:space="0" w:color="auto"/>
            <w:left w:val="none" w:sz="0" w:space="0" w:color="auto"/>
            <w:bottom w:val="none" w:sz="0" w:space="0" w:color="auto"/>
            <w:right w:val="none" w:sz="0" w:space="0" w:color="auto"/>
          </w:divBdr>
        </w:div>
        <w:div w:id="1356150652">
          <w:marLeft w:val="640"/>
          <w:marRight w:val="0"/>
          <w:marTop w:val="0"/>
          <w:marBottom w:val="0"/>
          <w:divBdr>
            <w:top w:val="none" w:sz="0" w:space="0" w:color="auto"/>
            <w:left w:val="none" w:sz="0" w:space="0" w:color="auto"/>
            <w:bottom w:val="none" w:sz="0" w:space="0" w:color="auto"/>
            <w:right w:val="none" w:sz="0" w:space="0" w:color="auto"/>
          </w:divBdr>
        </w:div>
        <w:div w:id="1450733862">
          <w:marLeft w:val="640"/>
          <w:marRight w:val="0"/>
          <w:marTop w:val="0"/>
          <w:marBottom w:val="0"/>
          <w:divBdr>
            <w:top w:val="none" w:sz="0" w:space="0" w:color="auto"/>
            <w:left w:val="none" w:sz="0" w:space="0" w:color="auto"/>
            <w:bottom w:val="none" w:sz="0" w:space="0" w:color="auto"/>
            <w:right w:val="none" w:sz="0" w:space="0" w:color="auto"/>
          </w:divBdr>
        </w:div>
        <w:div w:id="1457068775">
          <w:marLeft w:val="640"/>
          <w:marRight w:val="0"/>
          <w:marTop w:val="0"/>
          <w:marBottom w:val="0"/>
          <w:divBdr>
            <w:top w:val="none" w:sz="0" w:space="0" w:color="auto"/>
            <w:left w:val="none" w:sz="0" w:space="0" w:color="auto"/>
            <w:bottom w:val="none" w:sz="0" w:space="0" w:color="auto"/>
            <w:right w:val="none" w:sz="0" w:space="0" w:color="auto"/>
          </w:divBdr>
        </w:div>
        <w:div w:id="1594588964">
          <w:marLeft w:val="640"/>
          <w:marRight w:val="0"/>
          <w:marTop w:val="0"/>
          <w:marBottom w:val="0"/>
          <w:divBdr>
            <w:top w:val="none" w:sz="0" w:space="0" w:color="auto"/>
            <w:left w:val="none" w:sz="0" w:space="0" w:color="auto"/>
            <w:bottom w:val="none" w:sz="0" w:space="0" w:color="auto"/>
            <w:right w:val="none" w:sz="0" w:space="0" w:color="auto"/>
          </w:divBdr>
        </w:div>
        <w:div w:id="1600867313">
          <w:marLeft w:val="640"/>
          <w:marRight w:val="0"/>
          <w:marTop w:val="0"/>
          <w:marBottom w:val="0"/>
          <w:divBdr>
            <w:top w:val="none" w:sz="0" w:space="0" w:color="auto"/>
            <w:left w:val="none" w:sz="0" w:space="0" w:color="auto"/>
            <w:bottom w:val="none" w:sz="0" w:space="0" w:color="auto"/>
            <w:right w:val="none" w:sz="0" w:space="0" w:color="auto"/>
          </w:divBdr>
        </w:div>
        <w:div w:id="1749887454">
          <w:marLeft w:val="640"/>
          <w:marRight w:val="0"/>
          <w:marTop w:val="0"/>
          <w:marBottom w:val="0"/>
          <w:divBdr>
            <w:top w:val="none" w:sz="0" w:space="0" w:color="auto"/>
            <w:left w:val="none" w:sz="0" w:space="0" w:color="auto"/>
            <w:bottom w:val="none" w:sz="0" w:space="0" w:color="auto"/>
            <w:right w:val="none" w:sz="0" w:space="0" w:color="auto"/>
          </w:divBdr>
        </w:div>
        <w:div w:id="1757285883">
          <w:marLeft w:val="640"/>
          <w:marRight w:val="0"/>
          <w:marTop w:val="0"/>
          <w:marBottom w:val="0"/>
          <w:divBdr>
            <w:top w:val="none" w:sz="0" w:space="0" w:color="auto"/>
            <w:left w:val="none" w:sz="0" w:space="0" w:color="auto"/>
            <w:bottom w:val="none" w:sz="0" w:space="0" w:color="auto"/>
            <w:right w:val="none" w:sz="0" w:space="0" w:color="auto"/>
          </w:divBdr>
        </w:div>
        <w:div w:id="1783450095">
          <w:marLeft w:val="640"/>
          <w:marRight w:val="0"/>
          <w:marTop w:val="0"/>
          <w:marBottom w:val="0"/>
          <w:divBdr>
            <w:top w:val="none" w:sz="0" w:space="0" w:color="auto"/>
            <w:left w:val="none" w:sz="0" w:space="0" w:color="auto"/>
            <w:bottom w:val="none" w:sz="0" w:space="0" w:color="auto"/>
            <w:right w:val="none" w:sz="0" w:space="0" w:color="auto"/>
          </w:divBdr>
        </w:div>
        <w:div w:id="1823348625">
          <w:marLeft w:val="640"/>
          <w:marRight w:val="0"/>
          <w:marTop w:val="0"/>
          <w:marBottom w:val="0"/>
          <w:divBdr>
            <w:top w:val="none" w:sz="0" w:space="0" w:color="auto"/>
            <w:left w:val="none" w:sz="0" w:space="0" w:color="auto"/>
            <w:bottom w:val="none" w:sz="0" w:space="0" w:color="auto"/>
            <w:right w:val="none" w:sz="0" w:space="0" w:color="auto"/>
          </w:divBdr>
        </w:div>
        <w:div w:id="1826965852">
          <w:marLeft w:val="640"/>
          <w:marRight w:val="0"/>
          <w:marTop w:val="0"/>
          <w:marBottom w:val="0"/>
          <w:divBdr>
            <w:top w:val="none" w:sz="0" w:space="0" w:color="auto"/>
            <w:left w:val="none" w:sz="0" w:space="0" w:color="auto"/>
            <w:bottom w:val="none" w:sz="0" w:space="0" w:color="auto"/>
            <w:right w:val="none" w:sz="0" w:space="0" w:color="auto"/>
          </w:divBdr>
        </w:div>
        <w:div w:id="1861970861">
          <w:marLeft w:val="640"/>
          <w:marRight w:val="0"/>
          <w:marTop w:val="0"/>
          <w:marBottom w:val="0"/>
          <w:divBdr>
            <w:top w:val="none" w:sz="0" w:space="0" w:color="auto"/>
            <w:left w:val="none" w:sz="0" w:space="0" w:color="auto"/>
            <w:bottom w:val="none" w:sz="0" w:space="0" w:color="auto"/>
            <w:right w:val="none" w:sz="0" w:space="0" w:color="auto"/>
          </w:divBdr>
        </w:div>
        <w:div w:id="1876114733">
          <w:marLeft w:val="640"/>
          <w:marRight w:val="0"/>
          <w:marTop w:val="0"/>
          <w:marBottom w:val="0"/>
          <w:divBdr>
            <w:top w:val="none" w:sz="0" w:space="0" w:color="auto"/>
            <w:left w:val="none" w:sz="0" w:space="0" w:color="auto"/>
            <w:bottom w:val="none" w:sz="0" w:space="0" w:color="auto"/>
            <w:right w:val="none" w:sz="0" w:space="0" w:color="auto"/>
          </w:divBdr>
        </w:div>
        <w:div w:id="1907838125">
          <w:marLeft w:val="640"/>
          <w:marRight w:val="0"/>
          <w:marTop w:val="0"/>
          <w:marBottom w:val="0"/>
          <w:divBdr>
            <w:top w:val="none" w:sz="0" w:space="0" w:color="auto"/>
            <w:left w:val="none" w:sz="0" w:space="0" w:color="auto"/>
            <w:bottom w:val="none" w:sz="0" w:space="0" w:color="auto"/>
            <w:right w:val="none" w:sz="0" w:space="0" w:color="auto"/>
          </w:divBdr>
        </w:div>
        <w:div w:id="1908496118">
          <w:marLeft w:val="640"/>
          <w:marRight w:val="0"/>
          <w:marTop w:val="0"/>
          <w:marBottom w:val="0"/>
          <w:divBdr>
            <w:top w:val="none" w:sz="0" w:space="0" w:color="auto"/>
            <w:left w:val="none" w:sz="0" w:space="0" w:color="auto"/>
            <w:bottom w:val="none" w:sz="0" w:space="0" w:color="auto"/>
            <w:right w:val="none" w:sz="0" w:space="0" w:color="auto"/>
          </w:divBdr>
        </w:div>
        <w:div w:id="1913465949">
          <w:marLeft w:val="640"/>
          <w:marRight w:val="0"/>
          <w:marTop w:val="0"/>
          <w:marBottom w:val="0"/>
          <w:divBdr>
            <w:top w:val="none" w:sz="0" w:space="0" w:color="auto"/>
            <w:left w:val="none" w:sz="0" w:space="0" w:color="auto"/>
            <w:bottom w:val="none" w:sz="0" w:space="0" w:color="auto"/>
            <w:right w:val="none" w:sz="0" w:space="0" w:color="auto"/>
          </w:divBdr>
        </w:div>
        <w:div w:id="1924560528">
          <w:marLeft w:val="640"/>
          <w:marRight w:val="0"/>
          <w:marTop w:val="0"/>
          <w:marBottom w:val="0"/>
          <w:divBdr>
            <w:top w:val="none" w:sz="0" w:space="0" w:color="auto"/>
            <w:left w:val="none" w:sz="0" w:space="0" w:color="auto"/>
            <w:bottom w:val="none" w:sz="0" w:space="0" w:color="auto"/>
            <w:right w:val="none" w:sz="0" w:space="0" w:color="auto"/>
          </w:divBdr>
        </w:div>
        <w:div w:id="1942840179">
          <w:marLeft w:val="640"/>
          <w:marRight w:val="0"/>
          <w:marTop w:val="0"/>
          <w:marBottom w:val="0"/>
          <w:divBdr>
            <w:top w:val="none" w:sz="0" w:space="0" w:color="auto"/>
            <w:left w:val="none" w:sz="0" w:space="0" w:color="auto"/>
            <w:bottom w:val="none" w:sz="0" w:space="0" w:color="auto"/>
            <w:right w:val="none" w:sz="0" w:space="0" w:color="auto"/>
          </w:divBdr>
        </w:div>
        <w:div w:id="1943567493">
          <w:marLeft w:val="640"/>
          <w:marRight w:val="0"/>
          <w:marTop w:val="0"/>
          <w:marBottom w:val="0"/>
          <w:divBdr>
            <w:top w:val="none" w:sz="0" w:space="0" w:color="auto"/>
            <w:left w:val="none" w:sz="0" w:space="0" w:color="auto"/>
            <w:bottom w:val="none" w:sz="0" w:space="0" w:color="auto"/>
            <w:right w:val="none" w:sz="0" w:space="0" w:color="auto"/>
          </w:divBdr>
        </w:div>
        <w:div w:id="1953512809">
          <w:marLeft w:val="640"/>
          <w:marRight w:val="0"/>
          <w:marTop w:val="0"/>
          <w:marBottom w:val="0"/>
          <w:divBdr>
            <w:top w:val="none" w:sz="0" w:space="0" w:color="auto"/>
            <w:left w:val="none" w:sz="0" w:space="0" w:color="auto"/>
            <w:bottom w:val="none" w:sz="0" w:space="0" w:color="auto"/>
            <w:right w:val="none" w:sz="0" w:space="0" w:color="auto"/>
          </w:divBdr>
        </w:div>
        <w:div w:id="2009861378">
          <w:marLeft w:val="640"/>
          <w:marRight w:val="0"/>
          <w:marTop w:val="0"/>
          <w:marBottom w:val="0"/>
          <w:divBdr>
            <w:top w:val="none" w:sz="0" w:space="0" w:color="auto"/>
            <w:left w:val="none" w:sz="0" w:space="0" w:color="auto"/>
            <w:bottom w:val="none" w:sz="0" w:space="0" w:color="auto"/>
            <w:right w:val="none" w:sz="0" w:space="0" w:color="auto"/>
          </w:divBdr>
        </w:div>
        <w:div w:id="2016758224">
          <w:marLeft w:val="640"/>
          <w:marRight w:val="0"/>
          <w:marTop w:val="0"/>
          <w:marBottom w:val="0"/>
          <w:divBdr>
            <w:top w:val="none" w:sz="0" w:space="0" w:color="auto"/>
            <w:left w:val="none" w:sz="0" w:space="0" w:color="auto"/>
            <w:bottom w:val="none" w:sz="0" w:space="0" w:color="auto"/>
            <w:right w:val="none" w:sz="0" w:space="0" w:color="auto"/>
          </w:divBdr>
        </w:div>
        <w:div w:id="2028605097">
          <w:marLeft w:val="640"/>
          <w:marRight w:val="0"/>
          <w:marTop w:val="0"/>
          <w:marBottom w:val="0"/>
          <w:divBdr>
            <w:top w:val="none" w:sz="0" w:space="0" w:color="auto"/>
            <w:left w:val="none" w:sz="0" w:space="0" w:color="auto"/>
            <w:bottom w:val="none" w:sz="0" w:space="0" w:color="auto"/>
            <w:right w:val="none" w:sz="0" w:space="0" w:color="auto"/>
          </w:divBdr>
        </w:div>
        <w:div w:id="2038581189">
          <w:marLeft w:val="640"/>
          <w:marRight w:val="0"/>
          <w:marTop w:val="0"/>
          <w:marBottom w:val="0"/>
          <w:divBdr>
            <w:top w:val="none" w:sz="0" w:space="0" w:color="auto"/>
            <w:left w:val="none" w:sz="0" w:space="0" w:color="auto"/>
            <w:bottom w:val="none" w:sz="0" w:space="0" w:color="auto"/>
            <w:right w:val="none" w:sz="0" w:space="0" w:color="auto"/>
          </w:divBdr>
        </w:div>
        <w:div w:id="2064519404">
          <w:marLeft w:val="640"/>
          <w:marRight w:val="0"/>
          <w:marTop w:val="0"/>
          <w:marBottom w:val="0"/>
          <w:divBdr>
            <w:top w:val="none" w:sz="0" w:space="0" w:color="auto"/>
            <w:left w:val="none" w:sz="0" w:space="0" w:color="auto"/>
            <w:bottom w:val="none" w:sz="0" w:space="0" w:color="auto"/>
            <w:right w:val="none" w:sz="0" w:space="0" w:color="auto"/>
          </w:divBdr>
        </w:div>
        <w:div w:id="2082897850">
          <w:marLeft w:val="640"/>
          <w:marRight w:val="0"/>
          <w:marTop w:val="0"/>
          <w:marBottom w:val="0"/>
          <w:divBdr>
            <w:top w:val="none" w:sz="0" w:space="0" w:color="auto"/>
            <w:left w:val="none" w:sz="0" w:space="0" w:color="auto"/>
            <w:bottom w:val="none" w:sz="0" w:space="0" w:color="auto"/>
            <w:right w:val="none" w:sz="0" w:space="0" w:color="auto"/>
          </w:divBdr>
        </w:div>
        <w:div w:id="2091728752">
          <w:marLeft w:val="640"/>
          <w:marRight w:val="0"/>
          <w:marTop w:val="0"/>
          <w:marBottom w:val="0"/>
          <w:divBdr>
            <w:top w:val="none" w:sz="0" w:space="0" w:color="auto"/>
            <w:left w:val="none" w:sz="0" w:space="0" w:color="auto"/>
            <w:bottom w:val="none" w:sz="0" w:space="0" w:color="auto"/>
            <w:right w:val="none" w:sz="0" w:space="0" w:color="auto"/>
          </w:divBdr>
        </w:div>
        <w:div w:id="2120366170">
          <w:marLeft w:val="640"/>
          <w:marRight w:val="0"/>
          <w:marTop w:val="0"/>
          <w:marBottom w:val="0"/>
          <w:divBdr>
            <w:top w:val="none" w:sz="0" w:space="0" w:color="auto"/>
            <w:left w:val="none" w:sz="0" w:space="0" w:color="auto"/>
            <w:bottom w:val="none" w:sz="0" w:space="0" w:color="auto"/>
            <w:right w:val="none" w:sz="0" w:space="0" w:color="auto"/>
          </w:divBdr>
        </w:div>
        <w:div w:id="2121990768">
          <w:marLeft w:val="640"/>
          <w:marRight w:val="0"/>
          <w:marTop w:val="0"/>
          <w:marBottom w:val="0"/>
          <w:divBdr>
            <w:top w:val="none" w:sz="0" w:space="0" w:color="auto"/>
            <w:left w:val="none" w:sz="0" w:space="0" w:color="auto"/>
            <w:bottom w:val="none" w:sz="0" w:space="0" w:color="auto"/>
            <w:right w:val="none" w:sz="0" w:space="0" w:color="auto"/>
          </w:divBdr>
        </w:div>
        <w:div w:id="2122795988">
          <w:marLeft w:val="640"/>
          <w:marRight w:val="0"/>
          <w:marTop w:val="0"/>
          <w:marBottom w:val="0"/>
          <w:divBdr>
            <w:top w:val="none" w:sz="0" w:space="0" w:color="auto"/>
            <w:left w:val="none" w:sz="0" w:space="0" w:color="auto"/>
            <w:bottom w:val="none" w:sz="0" w:space="0" w:color="auto"/>
            <w:right w:val="none" w:sz="0" w:space="0" w:color="auto"/>
          </w:divBdr>
        </w:div>
      </w:divsChild>
    </w:div>
    <w:div w:id="1532911114">
      <w:bodyDiv w:val="1"/>
      <w:marLeft w:val="0"/>
      <w:marRight w:val="0"/>
      <w:marTop w:val="0"/>
      <w:marBottom w:val="0"/>
      <w:divBdr>
        <w:top w:val="none" w:sz="0" w:space="0" w:color="auto"/>
        <w:left w:val="none" w:sz="0" w:space="0" w:color="auto"/>
        <w:bottom w:val="none" w:sz="0" w:space="0" w:color="auto"/>
        <w:right w:val="none" w:sz="0" w:space="0" w:color="auto"/>
      </w:divBdr>
    </w:div>
    <w:div w:id="1541360892">
      <w:bodyDiv w:val="1"/>
      <w:marLeft w:val="0"/>
      <w:marRight w:val="0"/>
      <w:marTop w:val="0"/>
      <w:marBottom w:val="0"/>
      <w:divBdr>
        <w:top w:val="none" w:sz="0" w:space="0" w:color="auto"/>
        <w:left w:val="none" w:sz="0" w:space="0" w:color="auto"/>
        <w:bottom w:val="none" w:sz="0" w:space="0" w:color="auto"/>
        <w:right w:val="none" w:sz="0" w:space="0" w:color="auto"/>
      </w:divBdr>
      <w:divsChild>
        <w:div w:id="14502704">
          <w:marLeft w:val="640"/>
          <w:marRight w:val="0"/>
          <w:marTop w:val="0"/>
          <w:marBottom w:val="0"/>
          <w:divBdr>
            <w:top w:val="none" w:sz="0" w:space="0" w:color="auto"/>
            <w:left w:val="none" w:sz="0" w:space="0" w:color="auto"/>
            <w:bottom w:val="none" w:sz="0" w:space="0" w:color="auto"/>
            <w:right w:val="none" w:sz="0" w:space="0" w:color="auto"/>
          </w:divBdr>
        </w:div>
        <w:div w:id="61607241">
          <w:marLeft w:val="640"/>
          <w:marRight w:val="0"/>
          <w:marTop w:val="0"/>
          <w:marBottom w:val="0"/>
          <w:divBdr>
            <w:top w:val="none" w:sz="0" w:space="0" w:color="auto"/>
            <w:left w:val="none" w:sz="0" w:space="0" w:color="auto"/>
            <w:bottom w:val="none" w:sz="0" w:space="0" w:color="auto"/>
            <w:right w:val="none" w:sz="0" w:space="0" w:color="auto"/>
          </w:divBdr>
        </w:div>
        <w:div w:id="147213895">
          <w:marLeft w:val="640"/>
          <w:marRight w:val="0"/>
          <w:marTop w:val="0"/>
          <w:marBottom w:val="0"/>
          <w:divBdr>
            <w:top w:val="none" w:sz="0" w:space="0" w:color="auto"/>
            <w:left w:val="none" w:sz="0" w:space="0" w:color="auto"/>
            <w:bottom w:val="none" w:sz="0" w:space="0" w:color="auto"/>
            <w:right w:val="none" w:sz="0" w:space="0" w:color="auto"/>
          </w:divBdr>
        </w:div>
        <w:div w:id="176503506">
          <w:marLeft w:val="640"/>
          <w:marRight w:val="0"/>
          <w:marTop w:val="0"/>
          <w:marBottom w:val="0"/>
          <w:divBdr>
            <w:top w:val="none" w:sz="0" w:space="0" w:color="auto"/>
            <w:left w:val="none" w:sz="0" w:space="0" w:color="auto"/>
            <w:bottom w:val="none" w:sz="0" w:space="0" w:color="auto"/>
            <w:right w:val="none" w:sz="0" w:space="0" w:color="auto"/>
          </w:divBdr>
        </w:div>
        <w:div w:id="196814987">
          <w:marLeft w:val="640"/>
          <w:marRight w:val="0"/>
          <w:marTop w:val="0"/>
          <w:marBottom w:val="0"/>
          <w:divBdr>
            <w:top w:val="none" w:sz="0" w:space="0" w:color="auto"/>
            <w:left w:val="none" w:sz="0" w:space="0" w:color="auto"/>
            <w:bottom w:val="none" w:sz="0" w:space="0" w:color="auto"/>
            <w:right w:val="none" w:sz="0" w:space="0" w:color="auto"/>
          </w:divBdr>
        </w:div>
        <w:div w:id="212353700">
          <w:marLeft w:val="640"/>
          <w:marRight w:val="0"/>
          <w:marTop w:val="0"/>
          <w:marBottom w:val="0"/>
          <w:divBdr>
            <w:top w:val="none" w:sz="0" w:space="0" w:color="auto"/>
            <w:left w:val="none" w:sz="0" w:space="0" w:color="auto"/>
            <w:bottom w:val="none" w:sz="0" w:space="0" w:color="auto"/>
            <w:right w:val="none" w:sz="0" w:space="0" w:color="auto"/>
          </w:divBdr>
        </w:div>
        <w:div w:id="364017925">
          <w:marLeft w:val="640"/>
          <w:marRight w:val="0"/>
          <w:marTop w:val="0"/>
          <w:marBottom w:val="0"/>
          <w:divBdr>
            <w:top w:val="none" w:sz="0" w:space="0" w:color="auto"/>
            <w:left w:val="none" w:sz="0" w:space="0" w:color="auto"/>
            <w:bottom w:val="none" w:sz="0" w:space="0" w:color="auto"/>
            <w:right w:val="none" w:sz="0" w:space="0" w:color="auto"/>
          </w:divBdr>
        </w:div>
        <w:div w:id="372970416">
          <w:marLeft w:val="640"/>
          <w:marRight w:val="0"/>
          <w:marTop w:val="0"/>
          <w:marBottom w:val="0"/>
          <w:divBdr>
            <w:top w:val="none" w:sz="0" w:space="0" w:color="auto"/>
            <w:left w:val="none" w:sz="0" w:space="0" w:color="auto"/>
            <w:bottom w:val="none" w:sz="0" w:space="0" w:color="auto"/>
            <w:right w:val="none" w:sz="0" w:space="0" w:color="auto"/>
          </w:divBdr>
        </w:div>
        <w:div w:id="472455818">
          <w:marLeft w:val="640"/>
          <w:marRight w:val="0"/>
          <w:marTop w:val="0"/>
          <w:marBottom w:val="0"/>
          <w:divBdr>
            <w:top w:val="none" w:sz="0" w:space="0" w:color="auto"/>
            <w:left w:val="none" w:sz="0" w:space="0" w:color="auto"/>
            <w:bottom w:val="none" w:sz="0" w:space="0" w:color="auto"/>
            <w:right w:val="none" w:sz="0" w:space="0" w:color="auto"/>
          </w:divBdr>
        </w:div>
        <w:div w:id="503328798">
          <w:marLeft w:val="640"/>
          <w:marRight w:val="0"/>
          <w:marTop w:val="0"/>
          <w:marBottom w:val="0"/>
          <w:divBdr>
            <w:top w:val="none" w:sz="0" w:space="0" w:color="auto"/>
            <w:left w:val="none" w:sz="0" w:space="0" w:color="auto"/>
            <w:bottom w:val="none" w:sz="0" w:space="0" w:color="auto"/>
            <w:right w:val="none" w:sz="0" w:space="0" w:color="auto"/>
          </w:divBdr>
        </w:div>
        <w:div w:id="556013003">
          <w:marLeft w:val="640"/>
          <w:marRight w:val="0"/>
          <w:marTop w:val="0"/>
          <w:marBottom w:val="0"/>
          <w:divBdr>
            <w:top w:val="none" w:sz="0" w:space="0" w:color="auto"/>
            <w:left w:val="none" w:sz="0" w:space="0" w:color="auto"/>
            <w:bottom w:val="none" w:sz="0" w:space="0" w:color="auto"/>
            <w:right w:val="none" w:sz="0" w:space="0" w:color="auto"/>
          </w:divBdr>
        </w:div>
        <w:div w:id="569998644">
          <w:marLeft w:val="640"/>
          <w:marRight w:val="0"/>
          <w:marTop w:val="0"/>
          <w:marBottom w:val="0"/>
          <w:divBdr>
            <w:top w:val="none" w:sz="0" w:space="0" w:color="auto"/>
            <w:left w:val="none" w:sz="0" w:space="0" w:color="auto"/>
            <w:bottom w:val="none" w:sz="0" w:space="0" w:color="auto"/>
            <w:right w:val="none" w:sz="0" w:space="0" w:color="auto"/>
          </w:divBdr>
        </w:div>
        <w:div w:id="570777580">
          <w:marLeft w:val="640"/>
          <w:marRight w:val="0"/>
          <w:marTop w:val="0"/>
          <w:marBottom w:val="0"/>
          <w:divBdr>
            <w:top w:val="none" w:sz="0" w:space="0" w:color="auto"/>
            <w:left w:val="none" w:sz="0" w:space="0" w:color="auto"/>
            <w:bottom w:val="none" w:sz="0" w:space="0" w:color="auto"/>
            <w:right w:val="none" w:sz="0" w:space="0" w:color="auto"/>
          </w:divBdr>
        </w:div>
        <w:div w:id="721363814">
          <w:marLeft w:val="640"/>
          <w:marRight w:val="0"/>
          <w:marTop w:val="0"/>
          <w:marBottom w:val="0"/>
          <w:divBdr>
            <w:top w:val="none" w:sz="0" w:space="0" w:color="auto"/>
            <w:left w:val="none" w:sz="0" w:space="0" w:color="auto"/>
            <w:bottom w:val="none" w:sz="0" w:space="0" w:color="auto"/>
            <w:right w:val="none" w:sz="0" w:space="0" w:color="auto"/>
          </w:divBdr>
        </w:div>
        <w:div w:id="725839095">
          <w:marLeft w:val="640"/>
          <w:marRight w:val="0"/>
          <w:marTop w:val="0"/>
          <w:marBottom w:val="0"/>
          <w:divBdr>
            <w:top w:val="none" w:sz="0" w:space="0" w:color="auto"/>
            <w:left w:val="none" w:sz="0" w:space="0" w:color="auto"/>
            <w:bottom w:val="none" w:sz="0" w:space="0" w:color="auto"/>
            <w:right w:val="none" w:sz="0" w:space="0" w:color="auto"/>
          </w:divBdr>
        </w:div>
        <w:div w:id="843981834">
          <w:marLeft w:val="640"/>
          <w:marRight w:val="0"/>
          <w:marTop w:val="0"/>
          <w:marBottom w:val="0"/>
          <w:divBdr>
            <w:top w:val="none" w:sz="0" w:space="0" w:color="auto"/>
            <w:left w:val="none" w:sz="0" w:space="0" w:color="auto"/>
            <w:bottom w:val="none" w:sz="0" w:space="0" w:color="auto"/>
            <w:right w:val="none" w:sz="0" w:space="0" w:color="auto"/>
          </w:divBdr>
        </w:div>
        <w:div w:id="850529666">
          <w:marLeft w:val="640"/>
          <w:marRight w:val="0"/>
          <w:marTop w:val="0"/>
          <w:marBottom w:val="0"/>
          <w:divBdr>
            <w:top w:val="none" w:sz="0" w:space="0" w:color="auto"/>
            <w:left w:val="none" w:sz="0" w:space="0" w:color="auto"/>
            <w:bottom w:val="none" w:sz="0" w:space="0" w:color="auto"/>
            <w:right w:val="none" w:sz="0" w:space="0" w:color="auto"/>
          </w:divBdr>
        </w:div>
        <w:div w:id="874847338">
          <w:marLeft w:val="640"/>
          <w:marRight w:val="0"/>
          <w:marTop w:val="0"/>
          <w:marBottom w:val="0"/>
          <w:divBdr>
            <w:top w:val="none" w:sz="0" w:space="0" w:color="auto"/>
            <w:left w:val="none" w:sz="0" w:space="0" w:color="auto"/>
            <w:bottom w:val="none" w:sz="0" w:space="0" w:color="auto"/>
            <w:right w:val="none" w:sz="0" w:space="0" w:color="auto"/>
          </w:divBdr>
        </w:div>
        <w:div w:id="920913329">
          <w:marLeft w:val="640"/>
          <w:marRight w:val="0"/>
          <w:marTop w:val="0"/>
          <w:marBottom w:val="0"/>
          <w:divBdr>
            <w:top w:val="none" w:sz="0" w:space="0" w:color="auto"/>
            <w:left w:val="none" w:sz="0" w:space="0" w:color="auto"/>
            <w:bottom w:val="none" w:sz="0" w:space="0" w:color="auto"/>
            <w:right w:val="none" w:sz="0" w:space="0" w:color="auto"/>
          </w:divBdr>
        </w:div>
        <w:div w:id="953370451">
          <w:marLeft w:val="640"/>
          <w:marRight w:val="0"/>
          <w:marTop w:val="0"/>
          <w:marBottom w:val="0"/>
          <w:divBdr>
            <w:top w:val="none" w:sz="0" w:space="0" w:color="auto"/>
            <w:left w:val="none" w:sz="0" w:space="0" w:color="auto"/>
            <w:bottom w:val="none" w:sz="0" w:space="0" w:color="auto"/>
            <w:right w:val="none" w:sz="0" w:space="0" w:color="auto"/>
          </w:divBdr>
        </w:div>
        <w:div w:id="954823743">
          <w:marLeft w:val="640"/>
          <w:marRight w:val="0"/>
          <w:marTop w:val="0"/>
          <w:marBottom w:val="0"/>
          <w:divBdr>
            <w:top w:val="none" w:sz="0" w:space="0" w:color="auto"/>
            <w:left w:val="none" w:sz="0" w:space="0" w:color="auto"/>
            <w:bottom w:val="none" w:sz="0" w:space="0" w:color="auto"/>
            <w:right w:val="none" w:sz="0" w:space="0" w:color="auto"/>
          </w:divBdr>
        </w:div>
        <w:div w:id="1046493764">
          <w:marLeft w:val="640"/>
          <w:marRight w:val="0"/>
          <w:marTop w:val="0"/>
          <w:marBottom w:val="0"/>
          <w:divBdr>
            <w:top w:val="none" w:sz="0" w:space="0" w:color="auto"/>
            <w:left w:val="none" w:sz="0" w:space="0" w:color="auto"/>
            <w:bottom w:val="none" w:sz="0" w:space="0" w:color="auto"/>
            <w:right w:val="none" w:sz="0" w:space="0" w:color="auto"/>
          </w:divBdr>
        </w:div>
        <w:div w:id="1057433769">
          <w:marLeft w:val="640"/>
          <w:marRight w:val="0"/>
          <w:marTop w:val="0"/>
          <w:marBottom w:val="0"/>
          <w:divBdr>
            <w:top w:val="none" w:sz="0" w:space="0" w:color="auto"/>
            <w:left w:val="none" w:sz="0" w:space="0" w:color="auto"/>
            <w:bottom w:val="none" w:sz="0" w:space="0" w:color="auto"/>
            <w:right w:val="none" w:sz="0" w:space="0" w:color="auto"/>
          </w:divBdr>
        </w:div>
        <w:div w:id="1112211817">
          <w:marLeft w:val="640"/>
          <w:marRight w:val="0"/>
          <w:marTop w:val="0"/>
          <w:marBottom w:val="0"/>
          <w:divBdr>
            <w:top w:val="none" w:sz="0" w:space="0" w:color="auto"/>
            <w:left w:val="none" w:sz="0" w:space="0" w:color="auto"/>
            <w:bottom w:val="none" w:sz="0" w:space="0" w:color="auto"/>
            <w:right w:val="none" w:sz="0" w:space="0" w:color="auto"/>
          </w:divBdr>
        </w:div>
        <w:div w:id="1121921379">
          <w:marLeft w:val="640"/>
          <w:marRight w:val="0"/>
          <w:marTop w:val="0"/>
          <w:marBottom w:val="0"/>
          <w:divBdr>
            <w:top w:val="none" w:sz="0" w:space="0" w:color="auto"/>
            <w:left w:val="none" w:sz="0" w:space="0" w:color="auto"/>
            <w:bottom w:val="none" w:sz="0" w:space="0" w:color="auto"/>
            <w:right w:val="none" w:sz="0" w:space="0" w:color="auto"/>
          </w:divBdr>
        </w:div>
        <w:div w:id="1167862432">
          <w:marLeft w:val="640"/>
          <w:marRight w:val="0"/>
          <w:marTop w:val="0"/>
          <w:marBottom w:val="0"/>
          <w:divBdr>
            <w:top w:val="none" w:sz="0" w:space="0" w:color="auto"/>
            <w:left w:val="none" w:sz="0" w:space="0" w:color="auto"/>
            <w:bottom w:val="none" w:sz="0" w:space="0" w:color="auto"/>
            <w:right w:val="none" w:sz="0" w:space="0" w:color="auto"/>
          </w:divBdr>
        </w:div>
        <w:div w:id="1186554676">
          <w:marLeft w:val="640"/>
          <w:marRight w:val="0"/>
          <w:marTop w:val="0"/>
          <w:marBottom w:val="0"/>
          <w:divBdr>
            <w:top w:val="none" w:sz="0" w:space="0" w:color="auto"/>
            <w:left w:val="none" w:sz="0" w:space="0" w:color="auto"/>
            <w:bottom w:val="none" w:sz="0" w:space="0" w:color="auto"/>
            <w:right w:val="none" w:sz="0" w:space="0" w:color="auto"/>
          </w:divBdr>
        </w:div>
        <w:div w:id="1201936562">
          <w:marLeft w:val="640"/>
          <w:marRight w:val="0"/>
          <w:marTop w:val="0"/>
          <w:marBottom w:val="0"/>
          <w:divBdr>
            <w:top w:val="none" w:sz="0" w:space="0" w:color="auto"/>
            <w:left w:val="none" w:sz="0" w:space="0" w:color="auto"/>
            <w:bottom w:val="none" w:sz="0" w:space="0" w:color="auto"/>
            <w:right w:val="none" w:sz="0" w:space="0" w:color="auto"/>
          </w:divBdr>
        </w:div>
        <w:div w:id="1305356450">
          <w:marLeft w:val="640"/>
          <w:marRight w:val="0"/>
          <w:marTop w:val="0"/>
          <w:marBottom w:val="0"/>
          <w:divBdr>
            <w:top w:val="none" w:sz="0" w:space="0" w:color="auto"/>
            <w:left w:val="none" w:sz="0" w:space="0" w:color="auto"/>
            <w:bottom w:val="none" w:sz="0" w:space="0" w:color="auto"/>
            <w:right w:val="none" w:sz="0" w:space="0" w:color="auto"/>
          </w:divBdr>
        </w:div>
        <w:div w:id="1363629610">
          <w:marLeft w:val="640"/>
          <w:marRight w:val="0"/>
          <w:marTop w:val="0"/>
          <w:marBottom w:val="0"/>
          <w:divBdr>
            <w:top w:val="none" w:sz="0" w:space="0" w:color="auto"/>
            <w:left w:val="none" w:sz="0" w:space="0" w:color="auto"/>
            <w:bottom w:val="none" w:sz="0" w:space="0" w:color="auto"/>
            <w:right w:val="none" w:sz="0" w:space="0" w:color="auto"/>
          </w:divBdr>
        </w:div>
        <w:div w:id="1434744086">
          <w:marLeft w:val="640"/>
          <w:marRight w:val="0"/>
          <w:marTop w:val="0"/>
          <w:marBottom w:val="0"/>
          <w:divBdr>
            <w:top w:val="none" w:sz="0" w:space="0" w:color="auto"/>
            <w:left w:val="none" w:sz="0" w:space="0" w:color="auto"/>
            <w:bottom w:val="none" w:sz="0" w:space="0" w:color="auto"/>
            <w:right w:val="none" w:sz="0" w:space="0" w:color="auto"/>
          </w:divBdr>
        </w:div>
        <w:div w:id="1441678654">
          <w:marLeft w:val="640"/>
          <w:marRight w:val="0"/>
          <w:marTop w:val="0"/>
          <w:marBottom w:val="0"/>
          <w:divBdr>
            <w:top w:val="none" w:sz="0" w:space="0" w:color="auto"/>
            <w:left w:val="none" w:sz="0" w:space="0" w:color="auto"/>
            <w:bottom w:val="none" w:sz="0" w:space="0" w:color="auto"/>
            <w:right w:val="none" w:sz="0" w:space="0" w:color="auto"/>
          </w:divBdr>
        </w:div>
        <w:div w:id="1462764542">
          <w:marLeft w:val="640"/>
          <w:marRight w:val="0"/>
          <w:marTop w:val="0"/>
          <w:marBottom w:val="0"/>
          <w:divBdr>
            <w:top w:val="none" w:sz="0" w:space="0" w:color="auto"/>
            <w:left w:val="none" w:sz="0" w:space="0" w:color="auto"/>
            <w:bottom w:val="none" w:sz="0" w:space="0" w:color="auto"/>
            <w:right w:val="none" w:sz="0" w:space="0" w:color="auto"/>
          </w:divBdr>
        </w:div>
        <w:div w:id="1572228671">
          <w:marLeft w:val="640"/>
          <w:marRight w:val="0"/>
          <w:marTop w:val="0"/>
          <w:marBottom w:val="0"/>
          <w:divBdr>
            <w:top w:val="none" w:sz="0" w:space="0" w:color="auto"/>
            <w:left w:val="none" w:sz="0" w:space="0" w:color="auto"/>
            <w:bottom w:val="none" w:sz="0" w:space="0" w:color="auto"/>
            <w:right w:val="none" w:sz="0" w:space="0" w:color="auto"/>
          </w:divBdr>
        </w:div>
        <w:div w:id="1574048829">
          <w:marLeft w:val="640"/>
          <w:marRight w:val="0"/>
          <w:marTop w:val="0"/>
          <w:marBottom w:val="0"/>
          <w:divBdr>
            <w:top w:val="none" w:sz="0" w:space="0" w:color="auto"/>
            <w:left w:val="none" w:sz="0" w:space="0" w:color="auto"/>
            <w:bottom w:val="none" w:sz="0" w:space="0" w:color="auto"/>
            <w:right w:val="none" w:sz="0" w:space="0" w:color="auto"/>
          </w:divBdr>
        </w:div>
        <w:div w:id="1612741675">
          <w:marLeft w:val="640"/>
          <w:marRight w:val="0"/>
          <w:marTop w:val="0"/>
          <w:marBottom w:val="0"/>
          <w:divBdr>
            <w:top w:val="none" w:sz="0" w:space="0" w:color="auto"/>
            <w:left w:val="none" w:sz="0" w:space="0" w:color="auto"/>
            <w:bottom w:val="none" w:sz="0" w:space="0" w:color="auto"/>
            <w:right w:val="none" w:sz="0" w:space="0" w:color="auto"/>
          </w:divBdr>
        </w:div>
        <w:div w:id="1643804636">
          <w:marLeft w:val="640"/>
          <w:marRight w:val="0"/>
          <w:marTop w:val="0"/>
          <w:marBottom w:val="0"/>
          <w:divBdr>
            <w:top w:val="none" w:sz="0" w:space="0" w:color="auto"/>
            <w:left w:val="none" w:sz="0" w:space="0" w:color="auto"/>
            <w:bottom w:val="none" w:sz="0" w:space="0" w:color="auto"/>
            <w:right w:val="none" w:sz="0" w:space="0" w:color="auto"/>
          </w:divBdr>
        </w:div>
        <w:div w:id="1648703583">
          <w:marLeft w:val="640"/>
          <w:marRight w:val="0"/>
          <w:marTop w:val="0"/>
          <w:marBottom w:val="0"/>
          <w:divBdr>
            <w:top w:val="none" w:sz="0" w:space="0" w:color="auto"/>
            <w:left w:val="none" w:sz="0" w:space="0" w:color="auto"/>
            <w:bottom w:val="none" w:sz="0" w:space="0" w:color="auto"/>
            <w:right w:val="none" w:sz="0" w:space="0" w:color="auto"/>
          </w:divBdr>
        </w:div>
        <w:div w:id="1719814898">
          <w:marLeft w:val="640"/>
          <w:marRight w:val="0"/>
          <w:marTop w:val="0"/>
          <w:marBottom w:val="0"/>
          <w:divBdr>
            <w:top w:val="none" w:sz="0" w:space="0" w:color="auto"/>
            <w:left w:val="none" w:sz="0" w:space="0" w:color="auto"/>
            <w:bottom w:val="none" w:sz="0" w:space="0" w:color="auto"/>
            <w:right w:val="none" w:sz="0" w:space="0" w:color="auto"/>
          </w:divBdr>
        </w:div>
        <w:div w:id="1726836518">
          <w:marLeft w:val="640"/>
          <w:marRight w:val="0"/>
          <w:marTop w:val="0"/>
          <w:marBottom w:val="0"/>
          <w:divBdr>
            <w:top w:val="none" w:sz="0" w:space="0" w:color="auto"/>
            <w:left w:val="none" w:sz="0" w:space="0" w:color="auto"/>
            <w:bottom w:val="none" w:sz="0" w:space="0" w:color="auto"/>
            <w:right w:val="none" w:sz="0" w:space="0" w:color="auto"/>
          </w:divBdr>
        </w:div>
        <w:div w:id="1734157554">
          <w:marLeft w:val="640"/>
          <w:marRight w:val="0"/>
          <w:marTop w:val="0"/>
          <w:marBottom w:val="0"/>
          <w:divBdr>
            <w:top w:val="none" w:sz="0" w:space="0" w:color="auto"/>
            <w:left w:val="none" w:sz="0" w:space="0" w:color="auto"/>
            <w:bottom w:val="none" w:sz="0" w:space="0" w:color="auto"/>
            <w:right w:val="none" w:sz="0" w:space="0" w:color="auto"/>
          </w:divBdr>
        </w:div>
        <w:div w:id="1768455624">
          <w:marLeft w:val="640"/>
          <w:marRight w:val="0"/>
          <w:marTop w:val="0"/>
          <w:marBottom w:val="0"/>
          <w:divBdr>
            <w:top w:val="none" w:sz="0" w:space="0" w:color="auto"/>
            <w:left w:val="none" w:sz="0" w:space="0" w:color="auto"/>
            <w:bottom w:val="none" w:sz="0" w:space="0" w:color="auto"/>
            <w:right w:val="none" w:sz="0" w:space="0" w:color="auto"/>
          </w:divBdr>
        </w:div>
        <w:div w:id="1870600292">
          <w:marLeft w:val="640"/>
          <w:marRight w:val="0"/>
          <w:marTop w:val="0"/>
          <w:marBottom w:val="0"/>
          <w:divBdr>
            <w:top w:val="none" w:sz="0" w:space="0" w:color="auto"/>
            <w:left w:val="none" w:sz="0" w:space="0" w:color="auto"/>
            <w:bottom w:val="none" w:sz="0" w:space="0" w:color="auto"/>
            <w:right w:val="none" w:sz="0" w:space="0" w:color="auto"/>
          </w:divBdr>
        </w:div>
        <w:div w:id="1874880795">
          <w:marLeft w:val="640"/>
          <w:marRight w:val="0"/>
          <w:marTop w:val="0"/>
          <w:marBottom w:val="0"/>
          <w:divBdr>
            <w:top w:val="none" w:sz="0" w:space="0" w:color="auto"/>
            <w:left w:val="none" w:sz="0" w:space="0" w:color="auto"/>
            <w:bottom w:val="none" w:sz="0" w:space="0" w:color="auto"/>
            <w:right w:val="none" w:sz="0" w:space="0" w:color="auto"/>
          </w:divBdr>
        </w:div>
        <w:div w:id="1900483418">
          <w:marLeft w:val="640"/>
          <w:marRight w:val="0"/>
          <w:marTop w:val="0"/>
          <w:marBottom w:val="0"/>
          <w:divBdr>
            <w:top w:val="none" w:sz="0" w:space="0" w:color="auto"/>
            <w:left w:val="none" w:sz="0" w:space="0" w:color="auto"/>
            <w:bottom w:val="none" w:sz="0" w:space="0" w:color="auto"/>
            <w:right w:val="none" w:sz="0" w:space="0" w:color="auto"/>
          </w:divBdr>
        </w:div>
        <w:div w:id="1974822373">
          <w:marLeft w:val="640"/>
          <w:marRight w:val="0"/>
          <w:marTop w:val="0"/>
          <w:marBottom w:val="0"/>
          <w:divBdr>
            <w:top w:val="none" w:sz="0" w:space="0" w:color="auto"/>
            <w:left w:val="none" w:sz="0" w:space="0" w:color="auto"/>
            <w:bottom w:val="none" w:sz="0" w:space="0" w:color="auto"/>
            <w:right w:val="none" w:sz="0" w:space="0" w:color="auto"/>
          </w:divBdr>
        </w:div>
        <w:div w:id="1976176507">
          <w:marLeft w:val="640"/>
          <w:marRight w:val="0"/>
          <w:marTop w:val="0"/>
          <w:marBottom w:val="0"/>
          <w:divBdr>
            <w:top w:val="none" w:sz="0" w:space="0" w:color="auto"/>
            <w:left w:val="none" w:sz="0" w:space="0" w:color="auto"/>
            <w:bottom w:val="none" w:sz="0" w:space="0" w:color="auto"/>
            <w:right w:val="none" w:sz="0" w:space="0" w:color="auto"/>
          </w:divBdr>
        </w:div>
        <w:div w:id="1998146407">
          <w:marLeft w:val="640"/>
          <w:marRight w:val="0"/>
          <w:marTop w:val="0"/>
          <w:marBottom w:val="0"/>
          <w:divBdr>
            <w:top w:val="none" w:sz="0" w:space="0" w:color="auto"/>
            <w:left w:val="none" w:sz="0" w:space="0" w:color="auto"/>
            <w:bottom w:val="none" w:sz="0" w:space="0" w:color="auto"/>
            <w:right w:val="none" w:sz="0" w:space="0" w:color="auto"/>
          </w:divBdr>
        </w:div>
        <w:div w:id="2002539056">
          <w:marLeft w:val="640"/>
          <w:marRight w:val="0"/>
          <w:marTop w:val="0"/>
          <w:marBottom w:val="0"/>
          <w:divBdr>
            <w:top w:val="none" w:sz="0" w:space="0" w:color="auto"/>
            <w:left w:val="none" w:sz="0" w:space="0" w:color="auto"/>
            <w:bottom w:val="none" w:sz="0" w:space="0" w:color="auto"/>
            <w:right w:val="none" w:sz="0" w:space="0" w:color="auto"/>
          </w:divBdr>
        </w:div>
        <w:div w:id="2004232601">
          <w:marLeft w:val="640"/>
          <w:marRight w:val="0"/>
          <w:marTop w:val="0"/>
          <w:marBottom w:val="0"/>
          <w:divBdr>
            <w:top w:val="none" w:sz="0" w:space="0" w:color="auto"/>
            <w:left w:val="none" w:sz="0" w:space="0" w:color="auto"/>
            <w:bottom w:val="none" w:sz="0" w:space="0" w:color="auto"/>
            <w:right w:val="none" w:sz="0" w:space="0" w:color="auto"/>
          </w:divBdr>
        </w:div>
        <w:div w:id="2072381729">
          <w:marLeft w:val="640"/>
          <w:marRight w:val="0"/>
          <w:marTop w:val="0"/>
          <w:marBottom w:val="0"/>
          <w:divBdr>
            <w:top w:val="none" w:sz="0" w:space="0" w:color="auto"/>
            <w:left w:val="none" w:sz="0" w:space="0" w:color="auto"/>
            <w:bottom w:val="none" w:sz="0" w:space="0" w:color="auto"/>
            <w:right w:val="none" w:sz="0" w:space="0" w:color="auto"/>
          </w:divBdr>
        </w:div>
        <w:div w:id="2100908542">
          <w:marLeft w:val="640"/>
          <w:marRight w:val="0"/>
          <w:marTop w:val="0"/>
          <w:marBottom w:val="0"/>
          <w:divBdr>
            <w:top w:val="none" w:sz="0" w:space="0" w:color="auto"/>
            <w:left w:val="none" w:sz="0" w:space="0" w:color="auto"/>
            <w:bottom w:val="none" w:sz="0" w:space="0" w:color="auto"/>
            <w:right w:val="none" w:sz="0" w:space="0" w:color="auto"/>
          </w:divBdr>
        </w:div>
      </w:divsChild>
    </w:div>
    <w:div w:id="1542546253">
      <w:bodyDiv w:val="1"/>
      <w:marLeft w:val="0"/>
      <w:marRight w:val="0"/>
      <w:marTop w:val="0"/>
      <w:marBottom w:val="0"/>
      <w:divBdr>
        <w:top w:val="none" w:sz="0" w:space="0" w:color="auto"/>
        <w:left w:val="none" w:sz="0" w:space="0" w:color="auto"/>
        <w:bottom w:val="none" w:sz="0" w:space="0" w:color="auto"/>
        <w:right w:val="none" w:sz="0" w:space="0" w:color="auto"/>
      </w:divBdr>
    </w:div>
    <w:div w:id="1542939659">
      <w:bodyDiv w:val="1"/>
      <w:marLeft w:val="0"/>
      <w:marRight w:val="0"/>
      <w:marTop w:val="0"/>
      <w:marBottom w:val="0"/>
      <w:divBdr>
        <w:top w:val="none" w:sz="0" w:space="0" w:color="auto"/>
        <w:left w:val="none" w:sz="0" w:space="0" w:color="auto"/>
        <w:bottom w:val="none" w:sz="0" w:space="0" w:color="auto"/>
        <w:right w:val="none" w:sz="0" w:space="0" w:color="auto"/>
      </w:divBdr>
      <w:divsChild>
        <w:div w:id="36971226">
          <w:marLeft w:val="640"/>
          <w:marRight w:val="0"/>
          <w:marTop w:val="0"/>
          <w:marBottom w:val="0"/>
          <w:divBdr>
            <w:top w:val="none" w:sz="0" w:space="0" w:color="auto"/>
            <w:left w:val="none" w:sz="0" w:space="0" w:color="auto"/>
            <w:bottom w:val="none" w:sz="0" w:space="0" w:color="auto"/>
            <w:right w:val="none" w:sz="0" w:space="0" w:color="auto"/>
          </w:divBdr>
        </w:div>
        <w:div w:id="44379137">
          <w:marLeft w:val="640"/>
          <w:marRight w:val="0"/>
          <w:marTop w:val="0"/>
          <w:marBottom w:val="0"/>
          <w:divBdr>
            <w:top w:val="none" w:sz="0" w:space="0" w:color="auto"/>
            <w:left w:val="none" w:sz="0" w:space="0" w:color="auto"/>
            <w:bottom w:val="none" w:sz="0" w:space="0" w:color="auto"/>
            <w:right w:val="none" w:sz="0" w:space="0" w:color="auto"/>
          </w:divBdr>
        </w:div>
        <w:div w:id="108476041">
          <w:marLeft w:val="640"/>
          <w:marRight w:val="0"/>
          <w:marTop w:val="0"/>
          <w:marBottom w:val="0"/>
          <w:divBdr>
            <w:top w:val="none" w:sz="0" w:space="0" w:color="auto"/>
            <w:left w:val="none" w:sz="0" w:space="0" w:color="auto"/>
            <w:bottom w:val="none" w:sz="0" w:space="0" w:color="auto"/>
            <w:right w:val="none" w:sz="0" w:space="0" w:color="auto"/>
          </w:divBdr>
        </w:div>
        <w:div w:id="149029619">
          <w:marLeft w:val="640"/>
          <w:marRight w:val="0"/>
          <w:marTop w:val="0"/>
          <w:marBottom w:val="0"/>
          <w:divBdr>
            <w:top w:val="none" w:sz="0" w:space="0" w:color="auto"/>
            <w:left w:val="none" w:sz="0" w:space="0" w:color="auto"/>
            <w:bottom w:val="none" w:sz="0" w:space="0" w:color="auto"/>
            <w:right w:val="none" w:sz="0" w:space="0" w:color="auto"/>
          </w:divBdr>
        </w:div>
        <w:div w:id="178979061">
          <w:marLeft w:val="640"/>
          <w:marRight w:val="0"/>
          <w:marTop w:val="0"/>
          <w:marBottom w:val="0"/>
          <w:divBdr>
            <w:top w:val="none" w:sz="0" w:space="0" w:color="auto"/>
            <w:left w:val="none" w:sz="0" w:space="0" w:color="auto"/>
            <w:bottom w:val="none" w:sz="0" w:space="0" w:color="auto"/>
            <w:right w:val="none" w:sz="0" w:space="0" w:color="auto"/>
          </w:divBdr>
        </w:div>
        <w:div w:id="181163006">
          <w:marLeft w:val="640"/>
          <w:marRight w:val="0"/>
          <w:marTop w:val="0"/>
          <w:marBottom w:val="0"/>
          <w:divBdr>
            <w:top w:val="none" w:sz="0" w:space="0" w:color="auto"/>
            <w:left w:val="none" w:sz="0" w:space="0" w:color="auto"/>
            <w:bottom w:val="none" w:sz="0" w:space="0" w:color="auto"/>
            <w:right w:val="none" w:sz="0" w:space="0" w:color="auto"/>
          </w:divBdr>
        </w:div>
        <w:div w:id="184948736">
          <w:marLeft w:val="640"/>
          <w:marRight w:val="0"/>
          <w:marTop w:val="0"/>
          <w:marBottom w:val="0"/>
          <w:divBdr>
            <w:top w:val="none" w:sz="0" w:space="0" w:color="auto"/>
            <w:left w:val="none" w:sz="0" w:space="0" w:color="auto"/>
            <w:bottom w:val="none" w:sz="0" w:space="0" w:color="auto"/>
            <w:right w:val="none" w:sz="0" w:space="0" w:color="auto"/>
          </w:divBdr>
        </w:div>
        <w:div w:id="289823916">
          <w:marLeft w:val="640"/>
          <w:marRight w:val="0"/>
          <w:marTop w:val="0"/>
          <w:marBottom w:val="0"/>
          <w:divBdr>
            <w:top w:val="none" w:sz="0" w:space="0" w:color="auto"/>
            <w:left w:val="none" w:sz="0" w:space="0" w:color="auto"/>
            <w:bottom w:val="none" w:sz="0" w:space="0" w:color="auto"/>
            <w:right w:val="none" w:sz="0" w:space="0" w:color="auto"/>
          </w:divBdr>
        </w:div>
        <w:div w:id="291139529">
          <w:marLeft w:val="640"/>
          <w:marRight w:val="0"/>
          <w:marTop w:val="0"/>
          <w:marBottom w:val="0"/>
          <w:divBdr>
            <w:top w:val="none" w:sz="0" w:space="0" w:color="auto"/>
            <w:left w:val="none" w:sz="0" w:space="0" w:color="auto"/>
            <w:bottom w:val="none" w:sz="0" w:space="0" w:color="auto"/>
            <w:right w:val="none" w:sz="0" w:space="0" w:color="auto"/>
          </w:divBdr>
        </w:div>
        <w:div w:id="294718666">
          <w:marLeft w:val="640"/>
          <w:marRight w:val="0"/>
          <w:marTop w:val="0"/>
          <w:marBottom w:val="0"/>
          <w:divBdr>
            <w:top w:val="none" w:sz="0" w:space="0" w:color="auto"/>
            <w:left w:val="none" w:sz="0" w:space="0" w:color="auto"/>
            <w:bottom w:val="none" w:sz="0" w:space="0" w:color="auto"/>
            <w:right w:val="none" w:sz="0" w:space="0" w:color="auto"/>
          </w:divBdr>
        </w:div>
        <w:div w:id="314919423">
          <w:marLeft w:val="640"/>
          <w:marRight w:val="0"/>
          <w:marTop w:val="0"/>
          <w:marBottom w:val="0"/>
          <w:divBdr>
            <w:top w:val="none" w:sz="0" w:space="0" w:color="auto"/>
            <w:left w:val="none" w:sz="0" w:space="0" w:color="auto"/>
            <w:bottom w:val="none" w:sz="0" w:space="0" w:color="auto"/>
            <w:right w:val="none" w:sz="0" w:space="0" w:color="auto"/>
          </w:divBdr>
        </w:div>
        <w:div w:id="339039864">
          <w:marLeft w:val="640"/>
          <w:marRight w:val="0"/>
          <w:marTop w:val="0"/>
          <w:marBottom w:val="0"/>
          <w:divBdr>
            <w:top w:val="none" w:sz="0" w:space="0" w:color="auto"/>
            <w:left w:val="none" w:sz="0" w:space="0" w:color="auto"/>
            <w:bottom w:val="none" w:sz="0" w:space="0" w:color="auto"/>
            <w:right w:val="none" w:sz="0" w:space="0" w:color="auto"/>
          </w:divBdr>
        </w:div>
        <w:div w:id="357658120">
          <w:marLeft w:val="640"/>
          <w:marRight w:val="0"/>
          <w:marTop w:val="0"/>
          <w:marBottom w:val="0"/>
          <w:divBdr>
            <w:top w:val="none" w:sz="0" w:space="0" w:color="auto"/>
            <w:left w:val="none" w:sz="0" w:space="0" w:color="auto"/>
            <w:bottom w:val="none" w:sz="0" w:space="0" w:color="auto"/>
            <w:right w:val="none" w:sz="0" w:space="0" w:color="auto"/>
          </w:divBdr>
        </w:div>
        <w:div w:id="382679952">
          <w:marLeft w:val="640"/>
          <w:marRight w:val="0"/>
          <w:marTop w:val="0"/>
          <w:marBottom w:val="0"/>
          <w:divBdr>
            <w:top w:val="none" w:sz="0" w:space="0" w:color="auto"/>
            <w:left w:val="none" w:sz="0" w:space="0" w:color="auto"/>
            <w:bottom w:val="none" w:sz="0" w:space="0" w:color="auto"/>
            <w:right w:val="none" w:sz="0" w:space="0" w:color="auto"/>
          </w:divBdr>
        </w:div>
        <w:div w:id="433479653">
          <w:marLeft w:val="640"/>
          <w:marRight w:val="0"/>
          <w:marTop w:val="0"/>
          <w:marBottom w:val="0"/>
          <w:divBdr>
            <w:top w:val="none" w:sz="0" w:space="0" w:color="auto"/>
            <w:left w:val="none" w:sz="0" w:space="0" w:color="auto"/>
            <w:bottom w:val="none" w:sz="0" w:space="0" w:color="auto"/>
            <w:right w:val="none" w:sz="0" w:space="0" w:color="auto"/>
          </w:divBdr>
        </w:div>
        <w:div w:id="458913832">
          <w:marLeft w:val="640"/>
          <w:marRight w:val="0"/>
          <w:marTop w:val="0"/>
          <w:marBottom w:val="0"/>
          <w:divBdr>
            <w:top w:val="none" w:sz="0" w:space="0" w:color="auto"/>
            <w:left w:val="none" w:sz="0" w:space="0" w:color="auto"/>
            <w:bottom w:val="none" w:sz="0" w:space="0" w:color="auto"/>
            <w:right w:val="none" w:sz="0" w:space="0" w:color="auto"/>
          </w:divBdr>
        </w:div>
        <w:div w:id="477959149">
          <w:marLeft w:val="640"/>
          <w:marRight w:val="0"/>
          <w:marTop w:val="0"/>
          <w:marBottom w:val="0"/>
          <w:divBdr>
            <w:top w:val="none" w:sz="0" w:space="0" w:color="auto"/>
            <w:left w:val="none" w:sz="0" w:space="0" w:color="auto"/>
            <w:bottom w:val="none" w:sz="0" w:space="0" w:color="auto"/>
            <w:right w:val="none" w:sz="0" w:space="0" w:color="auto"/>
          </w:divBdr>
        </w:div>
        <w:div w:id="526868358">
          <w:marLeft w:val="640"/>
          <w:marRight w:val="0"/>
          <w:marTop w:val="0"/>
          <w:marBottom w:val="0"/>
          <w:divBdr>
            <w:top w:val="none" w:sz="0" w:space="0" w:color="auto"/>
            <w:left w:val="none" w:sz="0" w:space="0" w:color="auto"/>
            <w:bottom w:val="none" w:sz="0" w:space="0" w:color="auto"/>
            <w:right w:val="none" w:sz="0" w:space="0" w:color="auto"/>
          </w:divBdr>
        </w:div>
        <w:div w:id="531576160">
          <w:marLeft w:val="640"/>
          <w:marRight w:val="0"/>
          <w:marTop w:val="0"/>
          <w:marBottom w:val="0"/>
          <w:divBdr>
            <w:top w:val="none" w:sz="0" w:space="0" w:color="auto"/>
            <w:left w:val="none" w:sz="0" w:space="0" w:color="auto"/>
            <w:bottom w:val="none" w:sz="0" w:space="0" w:color="auto"/>
            <w:right w:val="none" w:sz="0" w:space="0" w:color="auto"/>
          </w:divBdr>
        </w:div>
        <w:div w:id="538511450">
          <w:marLeft w:val="640"/>
          <w:marRight w:val="0"/>
          <w:marTop w:val="0"/>
          <w:marBottom w:val="0"/>
          <w:divBdr>
            <w:top w:val="none" w:sz="0" w:space="0" w:color="auto"/>
            <w:left w:val="none" w:sz="0" w:space="0" w:color="auto"/>
            <w:bottom w:val="none" w:sz="0" w:space="0" w:color="auto"/>
            <w:right w:val="none" w:sz="0" w:space="0" w:color="auto"/>
          </w:divBdr>
        </w:div>
        <w:div w:id="642857227">
          <w:marLeft w:val="640"/>
          <w:marRight w:val="0"/>
          <w:marTop w:val="0"/>
          <w:marBottom w:val="0"/>
          <w:divBdr>
            <w:top w:val="none" w:sz="0" w:space="0" w:color="auto"/>
            <w:left w:val="none" w:sz="0" w:space="0" w:color="auto"/>
            <w:bottom w:val="none" w:sz="0" w:space="0" w:color="auto"/>
            <w:right w:val="none" w:sz="0" w:space="0" w:color="auto"/>
          </w:divBdr>
        </w:div>
        <w:div w:id="644429041">
          <w:marLeft w:val="640"/>
          <w:marRight w:val="0"/>
          <w:marTop w:val="0"/>
          <w:marBottom w:val="0"/>
          <w:divBdr>
            <w:top w:val="none" w:sz="0" w:space="0" w:color="auto"/>
            <w:left w:val="none" w:sz="0" w:space="0" w:color="auto"/>
            <w:bottom w:val="none" w:sz="0" w:space="0" w:color="auto"/>
            <w:right w:val="none" w:sz="0" w:space="0" w:color="auto"/>
          </w:divBdr>
        </w:div>
        <w:div w:id="681126751">
          <w:marLeft w:val="640"/>
          <w:marRight w:val="0"/>
          <w:marTop w:val="0"/>
          <w:marBottom w:val="0"/>
          <w:divBdr>
            <w:top w:val="none" w:sz="0" w:space="0" w:color="auto"/>
            <w:left w:val="none" w:sz="0" w:space="0" w:color="auto"/>
            <w:bottom w:val="none" w:sz="0" w:space="0" w:color="auto"/>
            <w:right w:val="none" w:sz="0" w:space="0" w:color="auto"/>
          </w:divBdr>
        </w:div>
        <w:div w:id="687148044">
          <w:marLeft w:val="640"/>
          <w:marRight w:val="0"/>
          <w:marTop w:val="0"/>
          <w:marBottom w:val="0"/>
          <w:divBdr>
            <w:top w:val="none" w:sz="0" w:space="0" w:color="auto"/>
            <w:left w:val="none" w:sz="0" w:space="0" w:color="auto"/>
            <w:bottom w:val="none" w:sz="0" w:space="0" w:color="auto"/>
            <w:right w:val="none" w:sz="0" w:space="0" w:color="auto"/>
          </w:divBdr>
        </w:div>
        <w:div w:id="720640733">
          <w:marLeft w:val="640"/>
          <w:marRight w:val="0"/>
          <w:marTop w:val="0"/>
          <w:marBottom w:val="0"/>
          <w:divBdr>
            <w:top w:val="none" w:sz="0" w:space="0" w:color="auto"/>
            <w:left w:val="none" w:sz="0" w:space="0" w:color="auto"/>
            <w:bottom w:val="none" w:sz="0" w:space="0" w:color="auto"/>
            <w:right w:val="none" w:sz="0" w:space="0" w:color="auto"/>
          </w:divBdr>
        </w:div>
        <w:div w:id="748163283">
          <w:marLeft w:val="640"/>
          <w:marRight w:val="0"/>
          <w:marTop w:val="0"/>
          <w:marBottom w:val="0"/>
          <w:divBdr>
            <w:top w:val="none" w:sz="0" w:space="0" w:color="auto"/>
            <w:left w:val="none" w:sz="0" w:space="0" w:color="auto"/>
            <w:bottom w:val="none" w:sz="0" w:space="0" w:color="auto"/>
            <w:right w:val="none" w:sz="0" w:space="0" w:color="auto"/>
          </w:divBdr>
        </w:div>
        <w:div w:id="813059177">
          <w:marLeft w:val="640"/>
          <w:marRight w:val="0"/>
          <w:marTop w:val="0"/>
          <w:marBottom w:val="0"/>
          <w:divBdr>
            <w:top w:val="none" w:sz="0" w:space="0" w:color="auto"/>
            <w:left w:val="none" w:sz="0" w:space="0" w:color="auto"/>
            <w:bottom w:val="none" w:sz="0" w:space="0" w:color="auto"/>
            <w:right w:val="none" w:sz="0" w:space="0" w:color="auto"/>
          </w:divBdr>
        </w:div>
        <w:div w:id="833184325">
          <w:marLeft w:val="640"/>
          <w:marRight w:val="0"/>
          <w:marTop w:val="0"/>
          <w:marBottom w:val="0"/>
          <w:divBdr>
            <w:top w:val="none" w:sz="0" w:space="0" w:color="auto"/>
            <w:left w:val="none" w:sz="0" w:space="0" w:color="auto"/>
            <w:bottom w:val="none" w:sz="0" w:space="0" w:color="auto"/>
            <w:right w:val="none" w:sz="0" w:space="0" w:color="auto"/>
          </w:divBdr>
        </w:div>
        <w:div w:id="905843569">
          <w:marLeft w:val="640"/>
          <w:marRight w:val="0"/>
          <w:marTop w:val="0"/>
          <w:marBottom w:val="0"/>
          <w:divBdr>
            <w:top w:val="none" w:sz="0" w:space="0" w:color="auto"/>
            <w:left w:val="none" w:sz="0" w:space="0" w:color="auto"/>
            <w:bottom w:val="none" w:sz="0" w:space="0" w:color="auto"/>
            <w:right w:val="none" w:sz="0" w:space="0" w:color="auto"/>
          </w:divBdr>
        </w:div>
        <w:div w:id="915556337">
          <w:marLeft w:val="640"/>
          <w:marRight w:val="0"/>
          <w:marTop w:val="0"/>
          <w:marBottom w:val="0"/>
          <w:divBdr>
            <w:top w:val="none" w:sz="0" w:space="0" w:color="auto"/>
            <w:left w:val="none" w:sz="0" w:space="0" w:color="auto"/>
            <w:bottom w:val="none" w:sz="0" w:space="0" w:color="auto"/>
            <w:right w:val="none" w:sz="0" w:space="0" w:color="auto"/>
          </w:divBdr>
        </w:div>
        <w:div w:id="930743371">
          <w:marLeft w:val="640"/>
          <w:marRight w:val="0"/>
          <w:marTop w:val="0"/>
          <w:marBottom w:val="0"/>
          <w:divBdr>
            <w:top w:val="none" w:sz="0" w:space="0" w:color="auto"/>
            <w:left w:val="none" w:sz="0" w:space="0" w:color="auto"/>
            <w:bottom w:val="none" w:sz="0" w:space="0" w:color="auto"/>
            <w:right w:val="none" w:sz="0" w:space="0" w:color="auto"/>
          </w:divBdr>
        </w:div>
        <w:div w:id="936212364">
          <w:marLeft w:val="640"/>
          <w:marRight w:val="0"/>
          <w:marTop w:val="0"/>
          <w:marBottom w:val="0"/>
          <w:divBdr>
            <w:top w:val="none" w:sz="0" w:space="0" w:color="auto"/>
            <w:left w:val="none" w:sz="0" w:space="0" w:color="auto"/>
            <w:bottom w:val="none" w:sz="0" w:space="0" w:color="auto"/>
            <w:right w:val="none" w:sz="0" w:space="0" w:color="auto"/>
          </w:divBdr>
        </w:div>
        <w:div w:id="951205850">
          <w:marLeft w:val="640"/>
          <w:marRight w:val="0"/>
          <w:marTop w:val="0"/>
          <w:marBottom w:val="0"/>
          <w:divBdr>
            <w:top w:val="none" w:sz="0" w:space="0" w:color="auto"/>
            <w:left w:val="none" w:sz="0" w:space="0" w:color="auto"/>
            <w:bottom w:val="none" w:sz="0" w:space="0" w:color="auto"/>
            <w:right w:val="none" w:sz="0" w:space="0" w:color="auto"/>
          </w:divBdr>
        </w:div>
        <w:div w:id="951935514">
          <w:marLeft w:val="640"/>
          <w:marRight w:val="0"/>
          <w:marTop w:val="0"/>
          <w:marBottom w:val="0"/>
          <w:divBdr>
            <w:top w:val="none" w:sz="0" w:space="0" w:color="auto"/>
            <w:left w:val="none" w:sz="0" w:space="0" w:color="auto"/>
            <w:bottom w:val="none" w:sz="0" w:space="0" w:color="auto"/>
            <w:right w:val="none" w:sz="0" w:space="0" w:color="auto"/>
          </w:divBdr>
        </w:div>
        <w:div w:id="956529028">
          <w:marLeft w:val="640"/>
          <w:marRight w:val="0"/>
          <w:marTop w:val="0"/>
          <w:marBottom w:val="0"/>
          <w:divBdr>
            <w:top w:val="none" w:sz="0" w:space="0" w:color="auto"/>
            <w:left w:val="none" w:sz="0" w:space="0" w:color="auto"/>
            <w:bottom w:val="none" w:sz="0" w:space="0" w:color="auto"/>
            <w:right w:val="none" w:sz="0" w:space="0" w:color="auto"/>
          </w:divBdr>
        </w:div>
        <w:div w:id="1012491245">
          <w:marLeft w:val="640"/>
          <w:marRight w:val="0"/>
          <w:marTop w:val="0"/>
          <w:marBottom w:val="0"/>
          <w:divBdr>
            <w:top w:val="none" w:sz="0" w:space="0" w:color="auto"/>
            <w:left w:val="none" w:sz="0" w:space="0" w:color="auto"/>
            <w:bottom w:val="none" w:sz="0" w:space="0" w:color="auto"/>
            <w:right w:val="none" w:sz="0" w:space="0" w:color="auto"/>
          </w:divBdr>
        </w:div>
        <w:div w:id="1030103784">
          <w:marLeft w:val="640"/>
          <w:marRight w:val="0"/>
          <w:marTop w:val="0"/>
          <w:marBottom w:val="0"/>
          <w:divBdr>
            <w:top w:val="none" w:sz="0" w:space="0" w:color="auto"/>
            <w:left w:val="none" w:sz="0" w:space="0" w:color="auto"/>
            <w:bottom w:val="none" w:sz="0" w:space="0" w:color="auto"/>
            <w:right w:val="none" w:sz="0" w:space="0" w:color="auto"/>
          </w:divBdr>
        </w:div>
        <w:div w:id="1065109978">
          <w:marLeft w:val="640"/>
          <w:marRight w:val="0"/>
          <w:marTop w:val="0"/>
          <w:marBottom w:val="0"/>
          <w:divBdr>
            <w:top w:val="none" w:sz="0" w:space="0" w:color="auto"/>
            <w:left w:val="none" w:sz="0" w:space="0" w:color="auto"/>
            <w:bottom w:val="none" w:sz="0" w:space="0" w:color="auto"/>
            <w:right w:val="none" w:sz="0" w:space="0" w:color="auto"/>
          </w:divBdr>
        </w:div>
        <w:div w:id="1070007217">
          <w:marLeft w:val="640"/>
          <w:marRight w:val="0"/>
          <w:marTop w:val="0"/>
          <w:marBottom w:val="0"/>
          <w:divBdr>
            <w:top w:val="none" w:sz="0" w:space="0" w:color="auto"/>
            <w:left w:val="none" w:sz="0" w:space="0" w:color="auto"/>
            <w:bottom w:val="none" w:sz="0" w:space="0" w:color="auto"/>
            <w:right w:val="none" w:sz="0" w:space="0" w:color="auto"/>
          </w:divBdr>
        </w:div>
        <w:div w:id="1117482071">
          <w:marLeft w:val="640"/>
          <w:marRight w:val="0"/>
          <w:marTop w:val="0"/>
          <w:marBottom w:val="0"/>
          <w:divBdr>
            <w:top w:val="none" w:sz="0" w:space="0" w:color="auto"/>
            <w:left w:val="none" w:sz="0" w:space="0" w:color="auto"/>
            <w:bottom w:val="none" w:sz="0" w:space="0" w:color="auto"/>
            <w:right w:val="none" w:sz="0" w:space="0" w:color="auto"/>
          </w:divBdr>
        </w:div>
        <w:div w:id="1117989464">
          <w:marLeft w:val="640"/>
          <w:marRight w:val="0"/>
          <w:marTop w:val="0"/>
          <w:marBottom w:val="0"/>
          <w:divBdr>
            <w:top w:val="none" w:sz="0" w:space="0" w:color="auto"/>
            <w:left w:val="none" w:sz="0" w:space="0" w:color="auto"/>
            <w:bottom w:val="none" w:sz="0" w:space="0" w:color="auto"/>
            <w:right w:val="none" w:sz="0" w:space="0" w:color="auto"/>
          </w:divBdr>
        </w:div>
        <w:div w:id="1153989133">
          <w:marLeft w:val="640"/>
          <w:marRight w:val="0"/>
          <w:marTop w:val="0"/>
          <w:marBottom w:val="0"/>
          <w:divBdr>
            <w:top w:val="none" w:sz="0" w:space="0" w:color="auto"/>
            <w:left w:val="none" w:sz="0" w:space="0" w:color="auto"/>
            <w:bottom w:val="none" w:sz="0" w:space="0" w:color="auto"/>
            <w:right w:val="none" w:sz="0" w:space="0" w:color="auto"/>
          </w:divBdr>
        </w:div>
        <w:div w:id="1211766299">
          <w:marLeft w:val="640"/>
          <w:marRight w:val="0"/>
          <w:marTop w:val="0"/>
          <w:marBottom w:val="0"/>
          <w:divBdr>
            <w:top w:val="none" w:sz="0" w:space="0" w:color="auto"/>
            <w:left w:val="none" w:sz="0" w:space="0" w:color="auto"/>
            <w:bottom w:val="none" w:sz="0" w:space="0" w:color="auto"/>
            <w:right w:val="none" w:sz="0" w:space="0" w:color="auto"/>
          </w:divBdr>
        </w:div>
        <w:div w:id="1220558930">
          <w:marLeft w:val="640"/>
          <w:marRight w:val="0"/>
          <w:marTop w:val="0"/>
          <w:marBottom w:val="0"/>
          <w:divBdr>
            <w:top w:val="none" w:sz="0" w:space="0" w:color="auto"/>
            <w:left w:val="none" w:sz="0" w:space="0" w:color="auto"/>
            <w:bottom w:val="none" w:sz="0" w:space="0" w:color="auto"/>
            <w:right w:val="none" w:sz="0" w:space="0" w:color="auto"/>
          </w:divBdr>
        </w:div>
        <w:div w:id="1292780737">
          <w:marLeft w:val="640"/>
          <w:marRight w:val="0"/>
          <w:marTop w:val="0"/>
          <w:marBottom w:val="0"/>
          <w:divBdr>
            <w:top w:val="none" w:sz="0" w:space="0" w:color="auto"/>
            <w:left w:val="none" w:sz="0" w:space="0" w:color="auto"/>
            <w:bottom w:val="none" w:sz="0" w:space="0" w:color="auto"/>
            <w:right w:val="none" w:sz="0" w:space="0" w:color="auto"/>
          </w:divBdr>
        </w:div>
        <w:div w:id="1316648203">
          <w:marLeft w:val="640"/>
          <w:marRight w:val="0"/>
          <w:marTop w:val="0"/>
          <w:marBottom w:val="0"/>
          <w:divBdr>
            <w:top w:val="none" w:sz="0" w:space="0" w:color="auto"/>
            <w:left w:val="none" w:sz="0" w:space="0" w:color="auto"/>
            <w:bottom w:val="none" w:sz="0" w:space="0" w:color="auto"/>
            <w:right w:val="none" w:sz="0" w:space="0" w:color="auto"/>
          </w:divBdr>
        </w:div>
        <w:div w:id="1356037556">
          <w:marLeft w:val="640"/>
          <w:marRight w:val="0"/>
          <w:marTop w:val="0"/>
          <w:marBottom w:val="0"/>
          <w:divBdr>
            <w:top w:val="none" w:sz="0" w:space="0" w:color="auto"/>
            <w:left w:val="none" w:sz="0" w:space="0" w:color="auto"/>
            <w:bottom w:val="none" w:sz="0" w:space="0" w:color="auto"/>
            <w:right w:val="none" w:sz="0" w:space="0" w:color="auto"/>
          </w:divBdr>
        </w:div>
        <w:div w:id="1419059748">
          <w:marLeft w:val="640"/>
          <w:marRight w:val="0"/>
          <w:marTop w:val="0"/>
          <w:marBottom w:val="0"/>
          <w:divBdr>
            <w:top w:val="none" w:sz="0" w:space="0" w:color="auto"/>
            <w:left w:val="none" w:sz="0" w:space="0" w:color="auto"/>
            <w:bottom w:val="none" w:sz="0" w:space="0" w:color="auto"/>
            <w:right w:val="none" w:sz="0" w:space="0" w:color="auto"/>
          </w:divBdr>
        </w:div>
        <w:div w:id="1461918546">
          <w:marLeft w:val="640"/>
          <w:marRight w:val="0"/>
          <w:marTop w:val="0"/>
          <w:marBottom w:val="0"/>
          <w:divBdr>
            <w:top w:val="none" w:sz="0" w:space="0" w:color="auto"/>
            <w:left w:val="none" w:sz="0" w:space="0" w:color="auto"/>
            <w:bottom w:val="none" w:sz="0" w:space="0" w:color="auto"/>
            <w:right w:val="none" w:sz="0" w:space="0" w:color="auto"/>
          </w:divBdr>
        </w:div>
        <w:div w:id="1500150598">
          <w:marLeft w:val="640"/>
          <w:marRight w:val="0"/>
          <w:marTop w:val="0"/>
          <w:marBottom w:val="0"/>
          <w:divBdr>
            <w:top w:val="none" w:sz="0" w:space="0" w:color="auto"/>
            <w:left w:val="none" w:sz="0" w:space="0" w:color="auto"/>
            <w:bottom w:val="none" w:sz="0" w:space="0" w:color="auto"/>
            <w:right w:val="none" w:sz="0" w:space="0" w:color="auto"/>
          </w:divBdr>
        </w:div>
        <w:div w:id="1551963879">
          <w:marLeft w:val="640"/>
          <w:marRight w:val="0"/>
          <w:marTop w:val="0"/>
          <w:marBottom w:val="0"/>
          <w:divBdr>
            <w:top w:val="none" w:sz="0" w:space="0" w:color="auto"/>
            <w:left w:val="none" w:sz="0" w:space="0" w:color="auto"/>
            <w:bottom w:val="none" w:sz="0" w:space="0" w:color="auto"/>
            <w:right w:val="none" w:sz="0" w:space="0" w:color="auto"/>
          </w:divBdr>
        </w:div>
        <w:div w:id="1559583832">
          <w:marLeft w:val="640"/>
          <w:marRight w:val="0"/>
          <w:marTop w:val="0"/>
          <w:marBottom w:val="0"/>
          <w:divBdr>
            <w:top w:val="none" w:sz="0" w:space="0" w:color="auto"/>
            <w:left w:val="none" w:sz="0" w:space="0" w:color="auto"/>
            <w:bottom w:val="none" w:sz="0" w:space="0" w:color="auto"/>
            <w:right w:val="none" w:sz="0" w:space="0" w:color="auto"/>
          </w:divBdr>
        </w:div>
        <w:div w:id="1575124181">
          <w:marLeft w:val="640"/>
          <w:marRight w:val="0"/>
          <w:marTop w:val="0"/>
          <w:marBottom w:val="0"/>
          <w:divBdr>
            <w:top w:val="none" w:sz="0" w:space="0" w:color="auto"/>
            <w:left w:val="none" w:sz="0" w:space="0" w:color="auto"/>
            <w:bottom w:val="none" w:sz="0" w:space="0" w:color="auto"/>
            <w:right w:val="none" w:sz="0" w:space="0" w:color="auto"/>
          </w:divBdr>
        </w:div>
        <w:div w:id="1653365377">
          <w:marLeft w:val="640"/>
          <w:marRight w:val="0"/>
          <w:marTop w:val="0"/>
          <w:marBottom w:val="0"/>
          <w:divBdr>
            <w:top w:val="none" w:sz="0" w:space="0" w:color="auto"/>
            <w:left w:val="none" w:sz="0" w:space="0" w:color="auto"/>
            <w:bottom w:val="none" w:sz="0" w:space="0" w:color="auto"/>
            <w:right w:val="none" w:sz="0" w:space="0" w:color="auto"/>
          </w:divBdr>
        </w:div>
        <w:div w:id="1658410983">
          <w:marLeft w:val="640"/>
          <w:marRight w:val="0"/>
          <w:marTop w:val="0"/>
          <w:marBottom w:val="0"/>
          <w:divBdr>
            <w:top w:val="none" w:sz="0" w:space="0" w:color="auto"/>
            <w:left w:val="none" w:sz="0" w:space="0" w:color="auto"/>
            <w:bottom w:val="none" w:sz="0" w:space="0" w:color="auto"/>
            <w:right w:val="none" w:sz="0" w:space="0" w:color="auto"/>
          </w:divBdr>
        </w:div>
        <w:div w:id="1683892852">
          <w:marLeft w:val="640"/>
          <w:marRight w:val="0"/>
          <w:marTop w:val="0"/>
          <w:marBottom w:val="0"/>
          <w:divBdr>
            <w:top w:val="none" w:sz="0" w:space="0" w:color="auto"/>
            <w:left w:val="none" w:sz="0" w:space="0" w:color="auto"/>
            <w:bottom w:val="none" w:sz="0" w:space="0" w:color="auto"/>
            <w:right w:val="none" w:sz="0" w:space="0" w:color="auto"/>
          </w:divBdr>
        </w:div>
        <w:div w:id="1713112895">
          <w:marLeft w:val="640"/>
          <w:marRight w:val="0"/>
          <w:marTop w:val="0"/>
          <w:marBottom w:val="0"/>
          <w:divBdr>
            <w:top w:val="none" w:sz="0" w:space="0" w:color="auto"/>
            <w:left w:val="none" w:sz="0" w:space="0" w:color="auto"/>
            <w:bottom w:val="none" w:sz="0" w:space="0" w:color="auto"/>
            <w:right w:val="none" w:sz="0" w:space="0" w:color="auto"/>
          </w:divBdr>
        </w:div>
        <w:div w:id="1715807782">
          <w:marLeft w:val="640"/>
          <w:marRight w:val="0"/>
          <w:marTop w:val="0"/>
          <w:marBottom w:val="0"/>
          <w:divBdr>
            <w:top w:val="none" w:sz="0" w:space="0" w:color="auto"/>
            <w:left w:val="none" w:sz="0" w:space="0" w:color="auto"/>
            <w:bottom w:val="none" w:sz="0" w:space="0" w:color="auto"/>
            <w:right w:val="none" w:sz="0" w:space="0" w:color="auto"/>
          </w:divBdr>
        </w:div>
        <w:div w:id="1808471415">
          <w:marLeft w:val="640"/>
          <w:marRight w:val="0"/>
          <w:marTop w:val="0"/>
          <w:marBottom w:val="0"/>
          <w:divBdr>
            <w:top w:val="none" w:sz="0" w:space="0" w:color="auto"/>
            <w:left w:val="none" w:sz="0" w:space="0" w:color="auto"/>
            <w:bottom w:val="none" w:sz="0" w:space="0" w:color="auto"/>
            <w:right w:val="none" w:sz="0" w:space="0" w:color="auto"/>
          </w:divBdr>
        </w:div>
        <w:div w:id="1813405924">
          <w:marLeft w:val="640"/>
          <w:marRight w:val="0"/>
          <w:marTop w:val="0"/>
          <w:marBottom w:val="0"/>
          <w:divBdr>
            <w:top w:val="none" w:sz="0" w:space="0" w:color="auto"/>
            <w:left w:val="none" w:sz="0" w:space="0" w:color="auto"/>
            <w:bottom w:val="none" w:sz="0" w:space="0" w:color="auto"/>
            <w:right w:val="none" w:sz="0" w:space="0" w:color="auto"/>
          </w:divBdr>
        </w:div>
        <w:div w:id="1837766732">
          <w:marLeft w:val="640"/>
          <w:marRight w:val="0"/>
          <w:marTop w:val="0"/>
          <w:marBottom w:val="0"/>
          <w:divBdr>
            <w:top w:val="none" w:sz="0" w:space="0" w:color="auto"/>
            <w:left w:val="none" w:sz="0" w:space="0" w:color="auto"/>
            <w:bottom w:val="none" w:sz="0" w:space="0" w:color="auto"/>
            <w:right w:val="none" w:sz="0" w:space="0" w:color="auto"/>
          </w:divBdr>
        </w:div>
        <w:div w:id="1854876191">
          <w:marLeft w:val="640"/>
          <w:marRight w:val="0"/>
          <w:marTop w:val="0"/>
          <w:marBottom w:val="0"/>
          <w:divBdr>
            <w:top w:val="none" w:sz="0" w:space="0" w:color="auto"/>
            <w:left w:val="none" w:sz="0" w:space="0" w:color="auto"/>
            <w:bottom w:val="none" w:sz="0" w:space="0" w:color="auto"/>
            <w:right w:val="none" w:sz="0" w:space="0" w:color="auto"/>
          </w:divBdr>
        </w:div>
        <w:div w:id="1918898493">
          <w:marLeft w:val="640"/>
          <w:marRight w:val="0"/>
          <w:marTop w:val="0"/>
          <w:marBottom w:val="0"/>
          <w:divBdr>
            <w:top w:val="none" w:sz="0" w:space="0" w:color="auto"/>
            <w:left w:val="none" w:sz="0" w:space="0" w:color="auto"/>
            <w:bottom w:val="none" w:sz="0" w:space="0" w:color="auto"/>
            <w:right w:val="none" w:sz="0" w:space="0" w:color="auto"/>
          </w:divBdr>
        </w:div>
        <w:div w:id="1936011685">
          <w:marLeft w:val="640"/>
          <w:marRight w:val="0"/>
          <w:marTop w:val="0"/>
          <w:marBottom w:val="0"/>
          <w:divBdr>
            <w:top w:val="none" w:sz="0" w:space="0" w:color="auto"/>
            <w:left w:val="none" w:sz="0" w:space="0" w:color="auto"/>
            <w:bottom w:val="none" w:sz="0" w:space="0" w:color="auto"/>
            <w:right w:val="none" w:sz="0" w:space="0" w:color="auto"/>
          </w:divBdr>
        </w:div>
        <w:div w:id="2003657248">
          <w:marLeft w:val="640"/>
          <w:marRight w:val="0"/>
          <w:marTop w:val="0"/>
          <w:marBottom w:val="0"/>
          <w:divBdr>
            <w:top w:val="none" w:sz="0" w:space="0" w:color="auto"/>
            <w:left w:val="none" w:sz="0" w:space="0" w:color="auto"/>
            <w:bottom w:val="none" w:sz="0" w:space="0" w:color="auto"/>
            <w:right w:val="none" w:sz="0" w:space="0" w:color="auto"/>
          </w:divBdr>
        </w:div>
        <w:div w:id="2095976223">
          <w:marLeft w:val="640"/>
          <w:marRight w:val="0"/>
          <w:marTop w:val="0"/>
          <w:marBottom w:val="0"/>
          <w:divBdr>
            <w:top w:val="none" w:sz="0" w:space="0" w:color="auto"/>
            <w:left w:val="none" w:sz="0" w:space="0" w:color="auto"/>
            <w:bottom w:val="none" w:sz="0" w:space="0" w:color="auto"/>
            <w:right w:val="none" w:sz="0" w:space="0" w:color="auto"/>
          </w:divBdr>
        </w:div>
      </w:divsChild>
    </w:div>
    <w:div w:id="1543177730">
      <w:bodyDiv w:val="1"/>
      <w:marLeft w:val="0"/>
      <w:marRight w:val="0"/>
      <w:marTop w:val="0"/>
      <w:marBottom w:val="0"/>
      <w:divBdr>
        <w:top w:val="none" w:sz="0" w:space="0" w:color="auto"/>
        <w:left w:val="none" w:sz="0" w:space="0" w:color="auto"/>
        <w:bottom w:val="none" w:sz="0" w:space="0" w:color="auto"/>
        <w:right w:val="none" w:sz="0" w:space="0" w:color="auto"/>
      </w:divBdr>
    </w:div>
    <w:div w:id="1547643367">
      <w:bodyDiv w:val="1"/>
      <w:marLeft w:val="0"/>
      <w:marRight w:val="0"/>
      <w:marTop w:val="0"/>
      <w:marBottom w:val="0"/>
      <w:divBdr>
        <w:top w:val="none" w:sz="0" w:space="0" w:color="auto"/>
        <w:left w:val="none" w:sz="0" w:space="0" w:color="auto"/>
        <w:bottom w:val="none" w:sz="0" w:space="0" w:color="auto"/>
        <w:right w:val="none" w:sz="0" w:space="0" w:color="auto"/>
      </w:divBdr>
    </w:div>
    <w:div w:id="1548374626">
      <w:bodyDiv w:val="1"/>
      <w:marLeft w:val="0"/>
      <w:marRight w:val="0"/>
      <w:marTop w:val="0"/>
      <w:marBottom w:val="0"/>
      <w:divBdr>
        <w:top w:val="none" w:sz="0" w:space="0" w:color="auto"/>
        <w:left w:val="none" w:sz="0" w:space="0" w:color="auto"/>
        <w:bottom w:val="none" w:sz="0" w:space="0" w:color="auto"/>
        <w:right w:val="none" w:sz="0" w:space="0" w:color="auto"/>
      </w:divBdr>
      <w:divsChild>
        <w:div w:id="54739636">
          <w:marLeft w:val="640"/>
          <w:marRight w:val="0"/>
          <w:marTop w:val="0"/>
          <w:marBottom w:val="0"/>
          <w:divBdr>
            <w:top w:val="none" w:sz="0" w:space="0" w:color="auto"/>
            <w:left w:val="none" w:sz="0" w:space="0" w:color="auto"/>
            <w:bottom w:val="none" w:sz="0" w:space="0" w:color="auto"/>
            <w:right w:val="none" w:sz="0" w:space="0" w:color="auto"/>
          </w:divBdr>
        </w:div>
        <w:div w:id="94595147">
          <w:marLeft w:val="640"/>
          <w:marRight w:val="0"/>
          <w:marTop w:val="0"/>
          <w:marBottom w:val="0"/>
          <w:divBdr>
            <w:top w:val="none" w:sz="0" w:space="0" w:color="auto"/>
            <w:left w:val="none" w:sz="0" w:space="0" w:color="auto"/>
            <w:bottom w:val="none" w:sz="0" w:space="0" w:color="auto"/>
            <w:right w:val="none" w:sz="0" w:space="0" w:color="auto"/>
          </w:divBdr>
        </w:div>
        <w:div w:id="121927383">
          <w:marLeft w:val="640"/>
          <w:marRight w:val="0"/>
          <w:marTop w:val="0"/>
          <w:marBottom w:val="0"/>
          <w:divBdr>
            <w:top w:val="none" w:sz="0" w:space="0" w:color="auto"/>
            <w:left w:val="none" w:sz="0" w:space="0" w:color="auto"/>
            <w:bottom w:val="none" w:sz="0" w:space="0" w:color="auto"/>
            <w:right w:val="none" w:sz="0" w:space="0" w:color="auto"/>
          </w:divBdr>
        </w:div>
        <w:div w:id="124587422">
          <w:marLeft w:val="640"/>
          <w:marRight w:val="0"/>
          <w:marTop w:val="0"/>
          <w:marBottom w:val="0"/>
          <w:divBdr>
            <w:top w:val="none" w:sz="0" w:space="0" w:color="auto"/>
            <w:left w:val="none" w:sz="0" w:space="0" w:color="auto"/>
            <w:bottom w:val="none" w:sz="0" w:space="0" w:color="auto"/>
            <w:right w:val="none" w:sz="0" w:space="0" w:color="auto"/>
          </w:divBdr>
        </w:div>
        <w:div w:id="149030627">
          <w:marLeft w:val="640"/>
          <w:marRight w:val="0"/>
          <w:marTop w:val="0"/>
          <w:marBottom w:val="0"/>
          <w:divBdr>
            <w:top w:val="none" w:sz="0" w:space="0" w:color="auto"/>
            <w:left w:val="none" w:sz="0" w:space="0" w:color="auto"/>
            <w:bottom w:val="none" w:sz="0" w:space="0" w:color="auto"/>
            <w:right w:val="none" w:sz="0" w:space="0" w:color="auto"/>
          </w:divBdr>
        </w:div>
        <w:div w:id="150103660">
          <w:marLeft w:val="640"/>
          <w:marRight w:val="0"/>
          <w:marTop w:val="0"/>
          <w:marBottom w:val="0"/>
          <w:divBdr>
            <w:top w:val="none" w:sz="0" w:space="0" w:color="auto"/>
            <w:left w:val="none" w:sz="0" w:space="0" w:color="auto"/>
            <w:bottom w:val="none" w:sz="0" w:space="0" w:color="auto"/>
            <w:right w:val="none" w:sz="0" w:space="0" w:color="auto"/>
          </w:divBdr>
        </w:div>
        <w:div w:id="205525914">
          <w:marLeft w:val="640"/>
          <w:marRight w:val="0"/>
          <w:marTop w:val="0"/>
          <w:marBottom w:val="0"/>
          <w:divBdr>
            <w:top w:val="none" w:sz="0" w:space="0" w:color="auto"/>
            <w:left w:val="none" w:sz="0" w:space="0" w:color="auto"/>
            <w:bottom w:val="none" w:sz="0" w:space="0" w:color="auto"/>
            <w:right w:val="none" w:sz="0" w:space="0" w:color="auto"/>
          </w:divBdr>
        </w:div>
        <w:div w:id="240219248">
          <w:marLeft w:val="640"/>
          <w:marRight w:val="0"/>
          <w:marTop w:val="0"/>
          <w:marBottom w:val="0"/>
          <w:divBdr>
            <w:top w:val="none" w:sz="0" w:space="0" w:color="auto"/>
            <w:left w:val="none" w:sz="0" w:space="0" w:color="auto"/>
            <w:bottom w:val="none" w:sz="0" w:space="0" w:color="auto"/>
            <w:right w:val="none" w:sz="0" w:space="0" w:color="auto"/>
          </w:divBdr>
        </w:div>
        <w:div w:id="312026490">
          <w:marLeft w:val="640"/>
          <w:marRight w:val="0"/>
          <w:marTop w:val="0"/>
          <w:marBottom w:val="0"/>
          <w:divBdr>
            <w:top w:val="none" w:sz="0" w:space="0" w:color="auto"/>
            <w:left w:val="none" w:sz="0" w:space="0" w:color="auto"/>
            <w:bottom w:val="none" w:sz="0" w:space="0" w:color="auto"/>
            <w:right w:val="none" w:sz="0" w:space="0" w:color="auto"/>
          </w:divBdr>
        </w:div>
        <w:div w:id="315040395">
          <w:marLeft w:val="640"/>
          <w:marRight w:val="0"/>
          <w:marTop w:val="0"/>
          <w:marBottom w:val="0"/>
          <w:divBdr>
            <w:top w:val="none" w:sz="0" w:space="0" w:color="auto"/>
            <w:left w:val="none" w:sz="0" w:space="0" w:color="auto"/>
            <w:bottom w:val="none" w:sz="0" w:space="0" w:color="auto"/>
            <w:right w:val="none" w:sz="0" w:space="0" w:color="auto"/>
          </w:divBdr>
        </w:div>
        <w:div w:id="341510845">
          <w:marLeft w:val="640"/>
          <w:marRight w:val="0"/>
          <w:marTop w:val="0"/>
          <w:marBottom w:val="0"/>
          <w:divBdr>
            <w:top w:val="none" w:sz="0" w:space="0" w:color="auto"/>
            <w:left w:val="none" w:sz="0" w:space="0" w:color="auto"/>
            <w:bottom w:val="none" w:sz="0" w:space="0" w:color="auto"/>
            <w:right w:val="none" w:sz="0" w:space="0" w:color="auto"/>
          </w:divBdr>
        </w:div>
        <w:div w:id="343749447">
          <w:marLeft w:val="640"/>
          <w:marRight w:val="0"/>
          <w:marTop w:val="0"/>
          <w:marBottom w:val="0"/>
          <w:divBdr>
            <w:top w:val="none" w:sz="0" w:space="0" w:color="auto"/>
            <w:left w:val="none" w:sz="0" w:space="0" w:color="auto"/>
            <w:bottom w:val="none" w:sz="0" w:space="0" w:color="auto"/>
            <w:right w:val="none" w:sz="0" w:space="0" w:color="auto"/>
          </w:divBdr>
        </w:div>
        <w:div w:id="361705861">
          <w:marLeft w:val="640"/>
          <w:marRight w:val="0"/>
          <w:marTop w:val="0"/>
          <w:marBottom w:val="0"/>
          <w:divBdr>
            <w:top w:val="none" w:sz="0" w:space="0" w:color="auto"/>
            <w:left w:val="none" w:sz="0" w:space="0" w:color="auto"/>
            <w:bottom w:val="none" w:sz="0" w:space="0" w:color="auto"/>
            <w:right w:val="none" w:sz="0" w:space="0" w:color="auto"/>
          </w:divBdr>
        </w:div>
        <w:div w:id="377630788">
          <w:marLeft w:val="640"/>
          <w:marRight w:val="0"/>
          <w:marTop w:val="0"/>
          <w:marBottom w:val="0"/>
          <w:divBdr>
            <w:top w:val="none" w:sz="0" w:space="0" w:color="auto"/>
            <w:left w:val="none" w:sz="0" w:space="0" w:color="auto"/>
            <w:bottom w:val="none" w:sz="0" w:space="0" w:color="auto"/>
            <w:right w:val="none" w:sz="0" w:space="0" w:color="auto"/>
          </w:divBdr>
        </w:div>
        <w:div w:id="436675724">
          <w:marLeft w:val="640"/>
          <w:marRight w:val="0"/>
          <w:marTop w:val="0"/>
          <w:marBottom w:val="0"/>
          <w:divBdr>
            <w:top w:val="none" w:sz="0" w:space="0" w:color="auto"/>
            <w:left w:val="none" w:sz="0" w:space="0" w:color="auto"/>
            <w:bottom w:val="none" w:sz="0" w:space="0" w:color="auto"/>
            <w:right w:val="none" w:sz="0" w:space="0" w:color="auto"/>
          </w:divBdr>
        </w:div>
        <w:div w:id="457384480">
          <w:marLeft w:val="640"/>
          <w:marRight w:val="0"/>
          <w:marTop w:val="0"/>
          <w:marBottom w:val="0"/>
          <w:divBdr>
            <w:top w:val="none" w:sz="0" w:space="0" w:color="auto"/>
            <w:left w:val="none" w:sz="0" w:space="0" w:color="auto"/>
            <w:bottom w:val="none" w:sz="0" w:space="0" w:color="auto"/>
            <w:right w:val="none" w:sz="0" w:space="0" w:color="auto"/>
          </w:divBdr>
        </w:div>
        <w:div w:id="576937591">
          <w:marLeft w:val="640"/>
          <w:marRight w:val="0"/>
          <w:marTop w:val="0"/>
          <w:marBottom w:val="0"/>
          <w:divBdr>
            <w:top w:val="none" w:sz="0" w:space="0" w:color="auto"/>
            <w:left w:val="none" w:sz="0" w:space="0" w:color="auto"/>
            <w:bottom w:val="none" w:sz="0" w:space="0" w:color="auto"/>
            <w:right w:val="none" w:sz="0" w:space="0" w:color="auto"/>
          </w:divBdr>
        </w:div>
        <w:div w:id="578368878">
          <w:marLeft w:val="640"/>
          <w:marRight w:val="0"/>
          <w:marTop w:val="0"/>
          <w:marBottom w:val="0"/>
          <w:divBdr>
            <w:top w:val="none" w:sz="0" w:space="0" w:color="auto"/>
            <w:left w:val="none" w:sz="0" w:space="0" w:color="auto"/>
            <w:bottom w:val="none" w:sz="0" w:space="0" w:color="auto"/>
            <w:right w:val="none" w:sz="0" w:space="0" w:color="auto"/>
          </w:divBdr>
        </w:div>
        <w:div w:id="646055907">
          <w:marLeft w:val="640"/>
          <w:marRight w:val="0"/>
          <w:marTop w:val="0"/>
          <w:marBottom w:val="0"/>
          <w:divBdr>
            <w:top w:val="none" w:sz="0" w:space="0" w:color="auto"/>
            <w:left w:val="none" w:sz="0" w:space="0" w:color="auto"/>
            <w:bottom w:val="none" w:sz="0" w:space="0" w:color="auto"/>
            <w:right w:val="none" w:sz="0" w:space="0" w:color="auto"/>
          </w:divBdr>
        </w:div>
        <w:div w:id="661932721">
          <w:marLeft w:val="640"/>
          <w:marRight w:val="0"/>
          <w:marTop w:val="0"/>
          <w:marBottom w:val="0"/>
          <w:divBdr>
            <w:top w:val="none" w:sz="0" w:space="0" w:color="auto"/>
            <w:left w:val="none" w:sz="0" w:space="0" w:color="auto"/>
            <w:bottom w:val="none" w:sz="0" w:space="0" w:color="auto"/>
            <w:right w:val="none" w:sz="0" w:space="0" w:color="auto"/>
          </w:divBdr>
        </w:div>
        <w:div w:id="708837905">
          <w:marLeft w:val="640"/>
          <w:marRight w:val="0"/>
          <w:marTop w:val="0"/>
          <w:marBottom w:val="0"/>
          <w:divBdr>
            <w:top w:val="none" w:sz="0" w:space="0" w:color="auto"/>
            <w:left w:val="none" w:sz="0" w:space="0" w:color="auto"/>
            <w:bottom w:val="none" w:sz="0" w:space="0" w:color="auto"/>
            <w:right w:val="none" w:sz="0" w:space="0" w:color="auto"/>
          </w:divBdr>
        </w:div>
        <w:div w:id="732310412">
          <w:marLeft w:val="640"/>
          <w:marRight w:val="0"/>
          <w:marTop w:val="0"/>
          <w:marBottom w:val="0"/>
          <w:divBdr>
            <w:top w:val="none" w:sz="0" w:space="0" w:color="auto"/>
            <w:left w:val="none" w:sz="0" w:space="0" w:color="auto"/>
            <w:bottom w:val="none" w:sz="0" w:space="0" w:color="auto"/>
            <w:right w:val="none" w:sz="0" w:space="0" w:color="auto"/>
          </w:divBdr>
        </w:div>
        <w:div w:id="735711056">
          <w:marLeft w:val="640"/>
          <w:marRight w:val="0"/>
          <w:marTop w:val="0"/>
          <w:marBottom w:val="0"/>
          <w:divBdr>
            <w:top w:val="none" w:sz="0" w:space="0" w:color="auto"/>
            <w:left w:val="none" w:sz="0" w:space="0" w:color="auto"/>
            <w:bottom w:val="none" w:sz="0" w:space="0" w:color="auto"/>
            <w:right w:val="none" w:sz="0" w:space="0" w:color="auto"/>
          </w:divBdr>
        </w:div>
        <w:div w:id="798180557">
          <w:marLeft w:val="640"/>
          <w:marRight w:val="0"/>
          <w:marTop w:val="0"/>
          <w:marBottom w:val="0"/>
          <w:divBdr>
            <w:top w:val="none" w:sz="0" w:space="0" w:color="auto"/>
            <w:left w:val="none" w:sz="0" w:space="0" w:color="auto"/>
            <w:bottom w:val="none" w:sz="0" w:space="0" w:color="auto"/>
            <w:right w:val="none" w:sz="0" w:space="0" w:color="auto"/>
          </w:divBdr>
        </w:div>
        <w:div w:id="798719858">
          <w:marLeft w:val="640"/>
          <w:marRight w:val="0"/>
          <w:marTop w:val="0"/>
          <w:marBottom w:val="0"/>
          <w:divBdr>
            <w:top w:val="none" w:sz="0" w:space="0" w:color="auto"/>
            <w:left w:val="none" w:sz="0" w:space="0" w:color="auto"/>
            <w:bottom w:val="none" w:sz="0" w:space="0" w:color="auto"/>
            <w:right w:val="none" w:sz="0" w:space="0" w:color="auto"/>
          </w:divBdr>
        </w:div>
        <w:div w:id="830605339">
          <w:marLeft w:val="640"/>
          <w:marRight w:val="0"/>
          <w:marTop w:val="0"/>
          <w:marBottom w:val="0"/>
          <w:divBdr>
            <w:top w:val="none" w:sz="0" w:space="0" w:color="auto"/>
            <w:left w:val="none" w:sz="0" w:space="0" w:color="auto"/>
            <w:bottom w:val="none" w:sz="0" w:space="0" w:color="auto"/>
            <w:right w:val="none" w:sz="0" w:space="0" w:color="auto"/>
          </w:divBdr>
        </w:div>
        <w:div w:id="857474823">
          <w:marLeft w:val="640"/>
          <w:marRight w:val="0"/>
          <w:marTop w:val="0"/>
          <w:marBottom w:val="0"/>
          <w:divBdr>
            <w:top w:val="none" w:sz="0" w:space="0" w:color="auto"/>
            <w:left w:val="none" w:sz="0" w:space="0" w:color="auto"/>
            <w:bottom w:val="none" w:sz="0" w:space="0" w:color="auto"/>
            <w:right w:val="none" w:sz="0" w:space="0" w:color="auto"/>
          </w:divBdr>
        </w:div>
        <w:div w:id="862324656">
          <w:marLeft w:val="640"/>
          <w:marRight w:val="0"/>
          <w:marTop w:val="0"/>
          <w:marBottom w:val="0"/>
          <w:divBdr>
            <w:top w:val="none" w:sz="0" w:space="0" w:color="auto"/>
            <w:left w:val="none" w:sz="0" w:space="0" w:color="auto"/>
            <w:bottom w:val="none" w:sz="0" w:space="0" w:color="auto"/>
            <w:right w:val="none" w:sz="0" w:space="0" w:color="auto"/>
          </w:divBdr>
        </w:div>
        <w:div w:id="869681437">
          <w:marLeft w:val="640"/>
          <w:marRight w:val="0"/>
          <w:marTop w:val="0"/>
          <w:marBottom w:val="0"/>
          <w:divBdr>
            <w:top w:val="none" w:sz="0" w:space="0" w:color="auto"/>
            <w:left w:val="none" w:sz="0" w:space="0" w:color="auto"/>
            <w:bottom w:val="none" w:sz="0" w:space="0" w:color="auto"/>
            <w:right w:val="none" w:sz="0" w:space="0" w:color="auto"/>
          </w:divBdr>
        </w:div>
        <w:div w:id="900753877">
          <w:marLeft w:val="640"/>
          <w:marRight w:val="0"/>
          <w:marTop w:val="0"/>
          <w:marBottom w:val="0"/>
          <w:divBdr>
            <w:top w:val="none" w:sz="0" w:space="0" w:color="auto"/>
            <w:left w:val="none" w:sz="0" w:space="0" w:color="auto"/>
            <w:bottom w:val="none" w:sz="0" w:space="0" w:color="auto"/>
            <w:right w:val="none" w:sz="0" w:space="0" w:color="auto"/>
          </w:divBdr>
        </w:div>
        <w:div w:id="1053046665">
          <w:marLeft w:val="640"/>
          <w:marRight w:val="0"/>
          <w:marTop w:val="0"/>
          <w:marBottom w:val="0"/>
          <w:divBdr>
            <w:top w:val="none" w:sz="0" w:space="0" w:color="auto"/>
            <w:left w:val="none" w:sz="0" w:space="0" w:color="auto"/>
            <w:bottom w:val="none" w:sz="0" w:space="0" w:color="auto"/>
            <w:right w:val="none" w:sz="0" w:space="0" w:color="auto"/>
          </w:divBdr>
        </w:div>
        <w:div w:id="1087387686">
          <w:marLeft w:val="640"/>
          <w:marRight w:val="0"/>
          <w:marTop w:val="0"/>
          <w:marBottom w:val="0"/>
          <w:divBdr>
            <w:top w:val="none" w:sz="0" w:space="0" w:color="auto"/>
            <w:left w:val="none" w:sz="0" w:space="0" w:color="auto"/>
            <w:bottom w:val="none" w:sz="0" w:space="0" w:color="auto"/>
            <w:right w:val="none" w:sz="0" w:space="0" w:color="auto"/>
          </w:divBdr>
        </w:div>
        <w:div w:id="1119909301">
          <w:marLeft w:val="640"/>
          <w:marRight w:val="0"/>
          <w:marTop w:val="0"/>
          <w:marBottom w:val="0"/>
          <w:divBdr>
            <w:top w:val="none" w:sz="0" w:space="0" w:color="auto"/>
            <w:left w:val="none" w:sz="0" w:space="0" w:color="auto"/>
            <w:bottom w:val="none" w:sz="0" w:space="0" w:color="auto"/>
            <w:right w:val="none" w:sz="0" w:space="0" w:color="auto"/>
          </w:divBdr>
        </w:div>
        <w:div w:id="1190220269">
          <w:marLeft w:val="640"/>
          <w:marRight w:val="0"/>
          <w:marTop w:val="0"/>
          <w:marBottom w:val="0"/>
          <w:divBdr>
            <w:top w:val="none" w:sz="0" w:space="0" w:color="auto"/>
            <w:left w:val="none" w:sz="0" w:space="0" w:color="auto"/>
            <w:bottom w:val="none" w:sz="0" w:space="0" w:color="auto"/>
            <w:right w:val="none" w:sz="0" w:space="0" w:color="auto"/>
          </w:divBdr>
        </w:div>
        <w:div w:id="1203178443">
          <w:marLeft w:val="640"/>
          <w:marRight w:val="0"/>
          <w:marTop w:val="0"/>
          <w:marBottom w:val="0"/>
          <w:divBdr>
            <w:top w:val="none" w:sz="0" w:space="0" w:color="auto"/>
            <w:left w:val="none" w:sz="0" w:space="0" w:color="auto"/>
            <w:bottom w:val="none" w:sz="0" w:space="0" w:color="auto"/>
            <w:right w:val="none" w:sz="0" w:space="0" w:color="auto"/>
          </w:divBdr>
        </w:div>
        <w:div w:id="1237782061">
          <w:marLeft w:val="640"/>
          <w:marRight w:val="0"/>
          <w:marTop w:val="0"/>
          <w:marBottom w:val="0"/>
          <w:divBdr>
            <w:top w:val="none" w:sz="0" w:space="0" w:color="auto"/>
            <w:left w:val="none" w:sz="0" w:space="0" w:color="auto"/>
            <w:bottom w:val="none" w:sz="0" w:space="0" w:color="auto"/>
            <w:right w:val="none" w:sz="0" w:space="0" w:color="auto"/>
          </w:divBdr>
        </w:div>
        <w:div w:id="1326129838">
          <w:marLeft w:val="640"/>
          <w:marRight w:val="0"/>
          <w:marTop w:val="0"/>
          <w:marBottom w:val="0"/>
          <w:divBdr>
            <w:top w:val="none" w:sz="0" w:space="0" w:color="auto"/>
            <w:left w:val="none" w:sz="0" w:space="0" w:color="auto"/>
            <w:bottom w:val="none" w:sz="0" w:space="0" w:color="auto"/>
            <w:right w:val="none" w:sz="0" w:space="0" w:color="auto"/>
          </w:divBdr>
        </w:div>
        <w:div w:id="1329947180">
          <w:marLeft w:val="640"/>
          <w:marRight w:val="0"/>
          <w:marTop w:val="0"/>
          <w:marBottom w:val="0"/>
          <w:divBdr>
            <w:top w:val="none" w:sz="0" w:space="0" w:color="auto"/>
            <w:left w:val="none" w:sz="0" w:space="0" w:color="auto"/>
            <w:bottom w:val="none" w:sz="0" w:space="0" w:color="auto"/>
            <w:right w:val="none" w:sz="0" w:space="0" w:color="auto"/>
          </w:divBdr>
        </w:div>
        <w:div w:id="1349023402">
          <w:marLeft w:val="640"/>
          <w:marRight w:val="0"/>
          <w:marTop w:val="0"/>
          <w:marBottom w:val="0"/>
          <w:divBdr>
            <w:top w:val="none" w:sz="0" w:space="0" w:color="auto"/>
            <w:left w:val="none" w:sz="0" w:space="0" w:color="auto"/>
            <w:bottom w:val="none" w:sz="0" w:space="0" w:color="auto"/>
            <w:right w:val="none" w:sz="0" w:space="0" w:color="auto"/>
          </w:divBdr>
        </w:div>
        <w:div w:id="1359118193">
          <w:marLeft w:val="640"/>
          <w:marRight w:val="0"/>
          <w:marTop w:val="0"/>
          <w:marBottom w:val="0"/>
          <w:divBdr>
            <w:top w:val="none" w:sz="0" w:space="0" w:color="auto"/>
            <w:left w:val="none" w:sz="0" w:space="0" w:color="auto"/>
            <w:bottom w:val="none" w:sz="0" w:space="0" w:color="auto"/>
            <w:right w:val="none" w:sz="0" w:space="0" w:color="auto"/>
          </w:divBdr>
        </w:div>
        <w:div w:id="1397316045">
          <w:marLeft w:val="640"/>
          <w:marRight w:val="0"/>
          <w:marTop w:val="0"/>
          <w:marBottom w:val="0"/>
          <w:divBdr>
            <w:top w:val="none" w:sz="0" w:space="0" w:color="auto"/>
            <w:left w:val="none" w:sz="0" w:space="0" w:color="auto"/>
            <w:bottom w:val="none" w:sz="0" w:space="0" w:color="auto"/>
            <w:right w:val="none" w:sz="0" w:space="0" w:color="auto"/>
          </w:divBdr>
        </w:div>
        <w:div w:id="1403067432">
          <w:marLeft w:val="640"/>
          <w:marRight w:val="0"/>
          <w:marTop w:val="0"/>
          <w:marBottom w:val="0"/>
          <w:divBdr>
            <w:top w:val="none" w:sz="0" w:space="0" w:color="auto"/>
            <w:left w:val="none" w:sz="0" w:space="0" w:color="auto"/>
            <w:bottom w:val="none" w:sz="0" w:space="0" w:color="auto"/>
            <w:right w:val="none" w:sz="0" w:space="0" w:color="auto"/>
          </w:divBdr>
        </w:div>
        <w:div w:id="1450510370">
          <w:marLeft w:val="640"/>
          <w:marRight w:val="0"/>
          <w:marTop w:val="0"/>
          <w:marBottom w:val="0"/>
          <w:divBdr>
            <w:top w:val="none" w:sz="0" w:space="0" w:color="auto"/>
            <w:left w:val="none" w:sz="0" w:space="0" w:color="auto"/>
            <w:bottom w:val="none" w:sz="0" w:space="0" w:color="auto"/>
            <w:right w:val="none" w:sz="0" w:space="0" w:color="auto"/>
          </w:divBdr>
        </w:div>
        <w:div w:id="1561749168">
          <w:marLeft w:val="640"/>
          <w:marRight w:val="0"/>
          <w:marTop w:val="0"/>
          <w:marBottom w:val="0"/>
          <w:divBdr>
            <w:top w:val="none" w:sz="0" w:space="0" w:color="auto"/>
            <w:left w:val="none" w:sz="0" w:space="0" w:color="auto"/>
            <w:bottom w:val="none" w:sz="0" w:space="0" w:color="auto"/>
            <w:right w:val="none" w:sz="0" w:space="0" w:color="auto"/>
          </w:divBdr>
        </w:div>
        <w:div w:id="1584601866">
          <w:marLeft w:val="640"/>
          <w:marRight w:val="0"/>
          <w:marTop w:val="0"/>
          <w:marBottom w:val="0"/>
          <w:divBdr>
            <w:top w:val="none" w:sz="0" w:space="0" w:color="auto"/>
            <w:left w:val="none" w:sz="0" w:space="0" w:color="auto"/>
            <w:bottom w:val="none" w:sz="0" w:space="0" w:color="auto"/>
            <w:right w:val="none" w:sz="0" w:space="0" w:color="auto"/>
          </w:divBdr>
        </w:div>
        <w:div w:id="1602453332">
          <w:marLeft w:val="640"/>
          <w:marRight w:val="0"/>
          <w:marTop w:val="0"/>
          <w:marBottom w:val="0"/>
          <w:divBdr>
            <w:top w:val="none" w:sz="0" w:space="0" w:color="auto"/>
            <w:left w:val="none" w:sz="0" w:space="0" w:color="auto"/>
            <w:bottom w:val="none" w:sz="0" w:space="0" w:color="auto"/>
            <w:right w:val="none" w:sz="0" w:space="0" w:color="auto"/>
          </w:divBdr>
        </w:div>
        <w:div w:id="1631015938">
          <w:marLeft w:val="640"/>
          <w:marRight w:val="0"/>
          <w:marTop w:val="0"/>
          <w:marBottom w:val="0"/>
          <w:divBdr>
            <w:top w:val="none" w:sz="0" w:space="0" w:color="auto"/>
            <w:left w:val="none" w:sz="0" w:space="0" w:color="auto"/>
            <w:bottom w:val="none" w:sz="0" w:space="0" w:color="auto"/>
            <w:right w:val="none" w:sz="0" w:space="0" w:color="auto"/>
          </w:divBdr>
        </w:div>
        <w:div w:id="1771657438">
          <w:marLeft w:val="640"/>
          <w:marRight w:val="0"/>
          <w:marTop w:val="0"/>
          <w:marBottom w:val="0"/>
          <w:divBdr>
            <w:top w:val="none" w:sz="0" w:space="0" w:color="auto"/>
            <w:left w:val="none" w:sz="0" w:space="0" w:color="auto"/>
            <w:bottom w:val="none" w:sz="0" w:space="0" w:color="auto"/>
            <w:right w:val="none" w:sz="0" w:space="0" w:color="auto"/>
          </w:divBdr>
        </w:div>
        <w:div w:id="1846166074">
          <w:marLeft w:val="640"/>
          <w:marRight w:val="0"/>
          <w:marTop w:val="0"/>
          <w:marBottom w:val="0"/>
          <w:divBdr>
            <w:top w:val="none" w:sz="0" w:space="0" w:color="auto"/>
            <w:left w:val="none" w:sz="0" w:space="0" w:color="auto"/>
            <w:bottom w:val="none" w:sz="0" w:space="0" w:color="auto"/>
            <w:right w:val="none" w:sz="0" w:space="0" w:color="auto"/>
          </w:divBdr>
        </w:div>
        <w:div w:id="1877307913">
          <w:marLeft w:val="640"/>
          <w:marRight w:val="0"/>
          <w:marTop w:val="0"/>
          <w:marBottom w:val="0"/>
          <w:divBdr>
            <w:top w:val="none" w:sz="0" w:space="0" w:color="auto"/>
            <w:left w:val="none" w:sz="0" w:space="0" w:color="auto"/>
            <w:bottom w:val="none" w:sz="0" w:space="0" w:color="auto"/>
            <w:right w:val="none" w:sz="0" w:space="0" w:color="auto"/>
          </w:divBdr>
        </w:div>
        <w:div w:id="1944800316">
          <w:marLeft w:val="640"/>
          <w:marRight w:val="0"/>
          <w:marTop w:val="0"/>
          <w:marBottom w:val="0"/>
          <w:divBdr>
            <w:top w:val="none" w:sz="0" w:space="0" w:color="auto"/>
            <w:left w:val="none" w:sz="0" w:space="0" w:color="auto"/>
            <w:bottom w:val="none" w:sz="0" w:space="0" w:color="auto"/>
            <w:right w:val="none" w:sz="0" w:space="0" w:color="auto"/>
          </w:divBdr>
        </w:div>
        <w:div w:id="1953660797">
          <w:marLeft w:val="640"/>
          <w:marRight w:val="0"/>
          <w:marTop w:val="0"/>
          <w:marBottom w:val="0"/>
          <w:divBdr>
            <w:top w:val="none" w:sz="0" w:space="0" w:color="auto"/>
            <w:left w:val="none" w:sz="0" w:space="0" w:color="auto"/>
            <w:bottom w:val="none" w:sz="0" w:space="0" w:color="auto"/>
            <w:right w:val="none" w:sz="0" w:space="0" w:color="auto"/>
          </w:divBdr>
        </w:div>
        <w:div w:id="1976325310">
          <w:marLeft w:val="640"/>
          <w:marRight w:val="0"/>
          <w:marTop w:val="0"/>
          <w:marBottom w:val="0"/>
          <w:divBdr>
            <w:top w:val="none" w:sz="0" w:space="0" w:color="auto"/>
            <w:left w:val="none" w:sz="0" w:space="0" w:color="auto"/>
            <w:bottom w:val="none" w:sz="0" w:space="0" w:color="auto"/>
            <w:right w:val="none" w:sz="0" w:space="0" w:color="auto"/>
          </w:divBdr>
        </w:div>
        <w:div w:id="1977642938">
          <w:marLeft w:val="640"/>
          <w:marRight w:val="0"/>
          <w:marTop w:val="0"/>
          <w:marBottom w:val="0"/>
          <w:divBdr>
            <w:top w:val="none" w:sz="0" w:space="0" w:color="auto"/>
            <w:left w:val="none" w:sz="0" w:space="0" w:color="auto"/>
            <w:bottom w:val="none" w:sz="0" w:space="0" w:color="auto"/>
            <w:right w:val="none" w:sz="0" w:space="0" w:color="auto"/>
          </w:divBdr>
        </w:div>
        <w:div w:id="2092971642">
          <w:marLeft w:val="640"/>
          <w:marRight w:val="0"/>
          <w:marTop w:val="0"/>
          <w:marBottom w:val="0"/>
          <w:divBdr>
            <w:top w:val="none" w:sz="0" w:space="0" w:color="auto"/>
            <w:left w:val="none" w:sz="0" w:space="0" w:color="auto"/>
            <w:bottom w:val="none" w:sz="0" w:space="0" w:color="auto"/>
            <w:right w:val="none" w:sz="0" w:space="0" w:color="auto"/>
          </w:divBdr>
        </w:div>
        <w:div w:id="2107383704">
          <w:marLeft w:val="640"/>
          <w:marRight w:val="0"/>
          <w:marTop w:val="0"/>
          <w:marBottom w:val="0"/>
          <w:divBdr>
            <w:top w:val="none" w:sz="0" w:space="0" w:color="auto"/>
            <w:left w:val="none" w:sz="0" w:space="0" w:color="auto"/>
            <w:bottom w:val="none" w:sz="0" w:space="0" w:color="auto"/>
            <w:right w:val="none" w:sz="0" w:space="0" w:color="auto"/>
          </w:divBdr>
        </w:div>
        <w:div w:id="2113889918">
          <w:marLeft w:val="640"/>
          <w:marRight w:val="0"/>
          <w:marTop w:val="0"/>
          <w:marBottom w:val="0"/>
          <w:divBdr>
            <w:top w:val="none" w:sz="0" w:space="0" w:color="auto"/>
            <w:left w:val="none" w:sz="0" w:space="0" w:color="auto"/>
            <w:bottom w:val="none" w:sz="0" w:space="0" w:color="auto"/>
            <w:right w:val="none" w:sz="0" w:space="0" w:color="auto"/>
          </w:divBdr>
        </w:div>
      </w:divsChild>
    </w:div>
    <w:div w:id="1548948850">
      <w:bodyDiv w:val="1"/>
      <w:marLeft w:val="0"/>
      <w:marRight w:val="0"/>
      <w:marTop w:val="0"/>
      <w:marBottom w:val="0"/>
      <w:divBdr>
        <w:top w:val="none" w:sz="0" w:space="0" w:color="auto"/>
        <w:left w:val="none" w:sz="0" w:space="0" w:color="auto"/>
        <w:bottom w:val="none" w:sz="0" w:space="0" w:color="auto"/>
        <w:right w:val="none" w:sz="0" w:space="0" w:color="auto"/>
      </w:divBdr>
    </w:div>
    <w:div w:id="1550602793">
      <w:bodyDiv w:val="1"/>
      <w:marLeft w:val="0"/>
      <w:marRight w:val="0"/>
      <w:marTop w:val="0"/>
      <w:marBottom w:val="0"/>
      <w:divBdr>
        <w:top w:val="none" w:sz="0" w:space="0" w:color="auto"/>
        <w:left w:val="none" w:sz="0" w:space="0" w:color="auto"/>
        <w:bottom w:val="none" w:sz="0" w:space="0" w:color="auto"/>
        <w:right w:val="none" w:sz="0" w:space="0" w:color="auto"/>
      </w:divBdr>
    </w:div>
    <w:div w:id="1553007552">
      <w:bodyDiv w:val="1"/>
      <w:marLeft w:val="0"/>
      <w:marRight w:val="0"/>
      <w:marTop w:val="0"/>
      <w:marBottom w:val="0"/>
      <w:divBdr>
        <w:top w:val="none" w:sz="0" w:space="0" w:color="auto"/>
        <w:left w:val="none" w:sz="0" w:space="0" w:color="auto"/>
        <w:bottom w:val="none" w:sz="0" w:space="0" w:color="auto"/>
        <w:right w:val="none" w:sz="0" w:space="0" w:color="auto"/>
      </w:divBdr>
    </w:div>
    <w:div w:id="1554538911">
      <w:bodyDiv w:val="1"/>
      <w:marLeft w:val="0"/>
      <w:marRight w:val="0"/>
      <w:marTop w:val="0"/>
      <w:marBottom w:val="0"/>
      <w:divBdr>
        <w:top w:val="none" w:sz="0" w:space="0" w:color="auto"/>
        <w:left w:val="none" w:sz="0" w:space="0" w:color="auto"/>
        <w:bottom w:val="none" w:sz="0" w:space="0" w:color="auto"/>
        <w:right w:val="none" w:sz="0" w:space="0" w:color="auto"/>
      </w:divBdr>
    </w:div>
    <w:div w:id="1556356446">
      <w:bodyDiv w:val="1"/>
      <w:marLeft w:val="0"/>
      <w:marRight w:val="0"/>
      <w:marTop w:val="0"/>
      <w:marBottom w:val="0"/>
      <w:divBdr>
        <w:top w:val="none" w:sz="0" w:space="0" w:color="auto"/>
        <w:left w:val="none" w:sz="0" w:space="0" w:color="auto"/>
        <w:bottom w:val="none" w:sz="0" w:space="0" w:color="auto"/>
        <w:right w:val="none" w:sz="0" w:space="0" w:color="auto"/>
      </w:divBdr>
    </w:div>
    <w:div w:id="1557736441">
      <w:bodyDiv w:val="1"/>
      <w:marLeft w:val="0"/>
      <w:marRight w:val="0"/>
      <w:marTop w:val="0"/>
      <w:marBottom w:val="0"/>
      <w:divBdr>
        <w:top w:val="none" w:sz="0" w:space="0" w:color="auto"/>
        <w:left w:val="none" w:sz="0" w:space="0" w:color="auto"/>
        <w:bottom w:val="none" w:sz="0" w:space="0" w:color="auto"/>
        <w:right w:val="none" w:sz="0" w:space="0" w:color="auto"/>
      </w:divBdr>
    </w:div>
    <w:div w:id="1557931135">
      <w:bodyDiv w:val="1"/>
      <w:marLeft w:val="0"/>
      <w:marRight w:val="0"/>
      <w:marTop w:val="0"/>
      <w:marBottom w:val="0"/>
      <w:divBdr>
        <w:top w:val="none" w:sz="0" w:space="0" w:color="auto"/>
        <w:left w:val="none" w:sz="0" w:space="0" w:color="auto"/>
        <w:bottom w:val="none" w:sz="0" w:space="0" w:color="auto"/>
        <w:right w:val="none" w:sz="0" w:space="0" w:color="auto"/>
      </w:divBdr>
    </w:div>
    <w:div w:id="1560286639">
      <w:bodyDiv w:val="1"/>
      <w:marLeft w:val="0"/>
      <w:marRight w:val="0"/>
      <w:marTop w:val="0"/>
      <w:marBottom w:val="0"/>
      <w:divBdr>
        <w:top w:val="none" w:sz="0" w:space="0" w:color="auto"/>
        <w:left w:val="none" w:sz="0" w:space="0" w:color="auto"/>
        <w:bottom w:val="none" w:sz="0" w:space="0" w:color="auto"/>
        <w:right w:val="none" w:sz="0" w:space="0" w:color="auto"/>
      </w:divBdr>
    </w:div>
    <w:div w:id="1564218698">
      <w:bodyDiv w:val="1"/>
      <w:marLeft w:val="0"/>
      <w:marRight w:val="0"/>
      <w:marTop w:val="0"/>
      <w:marBottom w:val="0"/>
      <w:divBdr>
        <w:top w:val="none" w:sz="0" w:space="0" w:color="auto"/>
        <w:left w:val="none" w:sz="0" w:space="0" w:color="auto"/>
        <w:bottom w:val="none" w:sz="0" w:space="0" w:color="auto"/>
        <w:right w:val="none" w:sz="0" w:space="0" w:color="auto"/>
      </w:divBdr>
    </w:div>
    <w:div w:id="1565136658">
      <w:bodyDiv w:val="1"/>
      <w:marLeft w:val="0"/>
      <w:marRight w:val="0"/>
      <w:marTop w:val="0"/>
      <w:marBottom w:val="0"/>
      <w:divBdr>
        <w:top w:val="none" w:sz="0" w:space="0" w:color="auto"/>
        <w:left w:val="none" w:sz="0" w:space="0" w:color="auto"/>
        <w:bottom w:val="none" w:sz="0" w:space="0" w:color="auto"/>
        <w:right w:val="none" w:sz="0" w:space="0" w:color="auto"/>
      </w:divBdr>
    </w:div>
    <w:div w:id="1565480899">
      <w:bodyDiv w:val="1"/>
      <w:marLeft w:val="0"/>
      <w:marRight w:val="0"/>
      <w:marTop w:val="0"/>
      <w:marBottom w:val="0"/>
      <w:divBdr>
        <w:top w:val="none" w:sz="0" w:space="0" w:color="auto"/>
        <w:left w:val="none" w:sz="0" w:space="0" w:color="auto"/>
        <w:bottom w:val="none" w:sz="0" w:space="0" w:color="auto"/>
        <w:right w:val="none" w:sz="0" w:space="0" w:color="auto"/>
      </w:divBdr>
    </w:div>
    <w:div w:id="1567494319">
      <w:bodyDiv w:val="1"/>
      <w:marLeft w:val="0"/>
      <w:marRight w:val="0"/>
      <w:marTop w:val="0"/>
      <w:marBottom w:val="0"/>
      <w:divBdr>
        <w:top w:val="none" w:sz="0" w:space="0" w:color="auto"/>
        <w:left w:val="none" w:sz="0" w:space="0" w:color="auto"/>
        <w:bottom w:val="none" w:sz="0" w:space="0" w:color="auto"/>
        <w:right w:val="none" w:sz="0" w:space="0" w:color="auto"/>
      </w:divBdr>
    </w:div>
    <w:div w:id="1568303974">
      <w:bodyDiv w:val="1"/>
      <w:marLeft w:val="0"/>
      <w:marRight w:val="0"/>
      <w:marTop w:val="0"/>
      <w:marBottom w:val="0"/>
      <w:divBdr>
        <w:top w:val="none" w:sz="0" w:space="0" w:color="auto"/>
        <w:left w:val="none" w:sz="0" w:space="0" w:color="auto"/>
        <w:bottom w:val="none" w:sz="0" w:space="0" w:color="auto"/>
        <w:right w:val="none" w:sz="0" w:space="0" w:color="auto"/>
      </w:divBdr>
    </w:div>
    <w:div w:id="1570068933">
      <w:bodyDiv w:val="1"/>
      <w:marLeft w:val="0"/>
      <w:marRight w:val="0"/>
      <w:marTop w:val="0"/>
      <w:marBottom w:val="0"/>
      <w:divBdr>
        <w:top w:val="none" w:sz="0" w:space="0" w:color="auto"/>
        <w:left w:val="none" w:sz="0" w:space="0" w:color="auto"/>
        <w:bottom w:val="none" w:sz="0" w:space="0" w:color="auto"/>
        <w:right w:val="none" w:sz="0" w:space="0" w:color="auto"/>
      </w:divBdr>
    </w:div>
    <w:div w:id="1571774193">
      <w:bodyDiv w:val="1"/>
      <w:marLeft w:val="0"/>
      <w:marRight w:val="0"/>
      <w:marTop w:val="0"/>
      <w:marBottom w:val="0"/>
      <w:divBdr>
        <w:top w:val="none" w:sz="0" w:space="0" w:color="auto"/>
        <w:left w:val="none" w:sz="0" w:space="0" w:color="auto"/>
        <w:bottom w:val="none" w:sz="0" w:space="0" w:color="auto"/>
        <w:right w:val="none" w:sz="0" w:space="0" w:color="auto"/>
      </w:divBdr>
    </w:div>
    <w:div w:id="1571844662">
      <w:bodyDiv w:val="1"/>
      <w:marLeft w:val="0"/>
      <w:marRight w:val="0"/>
      <w:marTop w:val="0"/>
      <w:marBottom w:val="0"/>
      <w:divBdr>
        <w:top w:val="none" w:sz="0" w:space="0" w:color="auto"/>
        <w:left w:val="none" w:sz="0" w:space="0" w:color="auto"/>
        <w:bottom w:val="none" w:sz="0" w:space="0" w:color="auto"/>
        <w:right w:val="none" w:sz="0" w:space="0" w:color="auto"/>
      </w:divBdr>
    </w:div>
    <w:div w:id="1584683929">
      <w:bodyDiv w:val="1"/>
      <w:marLeft w:val="0"/>
      <w:marRight w:val="0"/>
      <w:marTop w:val="0"/>
      <w:marBottom w:val="0"/>
      <w:divBdr>
        <w:top w:val="none" w:sz="0" w:space="0" w:color="auto"/>
        <w:left w:val="none" w:sz="0" w:space="0" w:color="auto"/>
        <w:bottom w:val="none" w:sz="0" w:space="0" w:color="auto"/>
        <w:right w:val="none" w:sz="0" w:space="0" w:color="auto"/>
      </w:divBdr>
    </w:div>
    <w:div w:id="1585722199">
      <w:bodyDiv w:val="1"/>
      <w:marLeft w:val="0"/>
      <w:marRight w:val="0"/>
      <w:marTop w:val="0"/>
      <w:marBottom w:val="0"/>
      <w:divBdr>
        <w:top w:val="none" w:sz="0" w:space="0" w:color="auto"/>
        <w:left w:val="none" w:sz="0" w:space="0" w:color="auto"/>
        <w:bottom w:val="none" w:sz="0" w:space="0" w:color="auto"/>
        <w:right w:val="none" w:sz="0" w:space="0" w:color="auto"/>
      </w:divBdr>
    </w:div>
    <w:div w:id="1585993787">
      <w:bodyDiv w:val="1"/>
      <w:marLeft w:val="0"/>
      <w:marRight w:val="0"/>
      <w:marTop w:val="0"/>
      <w:marBottom w:val="0"/>
      <w:divBdr>
        <w:top w:val="none" w:sz="0" w:space="0" w:color="auto"/>
        <w:left w:val="none" w:sz="0" w:space="0" w:color="auto"/>
        <w:bottom w:val="none" w:sz="0" w:space="0" w:color="auto"/>
        <w:right w:val="none" w:sz="0" w:space="0" w:color="auto"/>
      </w:divBdr>
      <w:divsChild>
        <w:div w:id="7172667">
          <w:marLeft w:val="640"/>
          <w:marRight w:val="0"/>
          <w:marTop w:val="0"/>
          <w:marBottom w:val="0"/>
          <w:divBdr>
            <w:top w:val="none" w:sz="0" w:space="0" w:color="auto"/>
            <w:left w:val="none" w:sz="0" w:space="0" w:color="auto"/>
            <w:bottom w:val="none" w:sz="0" w:space="0" w:color="auto"/>
            <w:right w:val="none" w:sz="0" w:space="0" w:color="auto"/>
          </w:divBdr>
        </w:div>
        <w:div w:id="20282816">
          <w:marLeft w:val="640"/>
          <w:marRight w:val="0"/>
          <w:marTop w:val="0"/>
          <w:marBottom w:val="0"/>
          <w:divBdr>
            <w:top w:val="none" w:sz="0" w:space="0" w:color="auto"/>
            <w:left w:val="none" w:sz="0" w:space="0" w:color="auto"/>
            <w:bottom w:val="none" w:sz="0" w:space="0" w:color="auto"/>
            <w:right w:val="none" w:sz="0" w:space="0" w:color="auto"/>
          </w:divBdr>
        </w:div>
        <w:div w:id="41289903">
          <w:marLeft w:val="640"/>
          <w:marRight w:val="0"/>
          <w:marTop w:val="0"/>
          <w:marBottom w:val="0"/>
          <w:divBdr>
            <w:top w:val="none" w:sz="0" w:space="0" w:color="auto"/>
            <w:left w:val="none" w:sz="0" w:space="0" w:color="auto"/>
            <w:bottom w:val="none" w:sz="0" w:space="0" w:color="auto"/>
            <w:right w:val="none" w:sz="0" w:space="0" w:color="auto"/>
          </w:divBdr>
        </w:div>
        <w:div w:id="93792450">
          <w:marLeft w:val="640"/>
          <w:marRight w:val="0"/>
          <w:marTop w:val="0"/>
          <w:marBottom w:val="0"/>
          <w:divBdr>
            <w:top w:val="none" w:sz="0" w:space="0" w:color="auto"/>
            <w:left w:val="none" w:sz="0" w:space="0" w:color="auto"/>
            <w:bottom w:val="none" w:sz="0" w:space="0" w:color="auto"/>
            <w:right w:val="none" w:sz="0" w:space="0" w:color="auto"/>
          </w:divBdr>
        </w:div>
        <w:div w:id="149635524">
          <w:marLeft w:val="640"/>
          <w:marRight w:val="0"/>
          <w:marTop w:val="0"/>
          <w:marBottom w:val="0"/>
          <w:divBdr>
            <w:top w:val="none" w:sz="0" w:space="0" w:color="auto"/>
            <w:left w:val="none" w:sz="0" w:space="0" w:color="auto"/>
            <w:bottom w:val="none" w:sz="0" w:space="0" w:color="auto"/>
            <w:right w:val="none" w:sz="0" w:space="0" w:color="auto"/>
          </w:divBdr>
        </w:div>
        <w:div w:id="299964833">
          <w:marLeft w:val="640"/>
          <w:marRight w:val="0"/>
          <w:marTop w:val="0"/>
          <w:marBottom w:val="0"/>
          <w:divBdr>
            <w:top w:val="none" w:sz="0" w:space="0" w:color="auto"/>
            <w:left w:val="none" w:sz="0" w:space="0" w:color="auto"/>
            <w:bottom w:val="none" w:sz="0" w:space="0" w:color="auto"/>
            <w:right w:val="none" w:sz="0" w:space="0" w:color="auto"/>
          </w:divBdr>
        </w:div>
        <w:div w:id="311643239">
          <w:marLeft w:val="640"/>
          <w:marRight w:val="0"/>
          <w:marTop w:val="0"/>
          <w:marBottom w:val="0"/>
          <w:divBdr>
            <w:top w:val="none" w:sz="0" w:space="0" w:color="auto"/>
            <w:left w:val="none" w:sz="0" w:space="0" w:color="auto"/>
            <w:bottom w:val="none" w:sz="0" w:space="0" w:color="auto"/>
            <w:right w:val="none" w:sz="0" w:space="0" w:color="auto"/>
          </w:divBdr>
        </w:div>
        <w:div w:id="331642916">
          <w:marLeft w:val="640"/>
          <w:marRight w:val="0"/>
          <w:marTop w:val="0"/>
          <w:marBottom w:val="0"/>
          <w:divBdr>
            <w:top w:val="none" w:sz="0" w:space="0" w:color="auto"/>
            <w:left w:val="none" w:sz="0" w:space="0" w:color="auto"/>
            <w:bottom w:val="none" w:sz="0" w:space="0" w:color="auto"/>
            <w:right w:val="none" w:sz="0" w:space="0" w:color="auto"/>
          </w:divBdr>
        </w:div>
        <w:div w:id="360129001">
          <w:marLeft w:val="640"/>
          <w:marRight w:val="0"/>
          <w:marTop w:val="0"/>
          <w:marBottom w:val="0"/>
          <w:divBdr>
            <w:top w:val="none" w:sz="0" w:space="0" w:color="auto"/>
            <w:left w:val="none" w:sz="0" w:space="0" w:color="auto"/>
            <w:bottom w:val="none" w:sz="0" w:space="0" w:color="auto"/>
            <w:right w:val="none" w:sz="0" w:space="0" w:color="auto"/>
          </w:divBdr>
        </w:div>
        <w:div w:id="392851560">
          <w:marLeft w:val="640"/>
          <w:marRight w:val="0"/>
          <w:marTop w:val="0"/>
          <w:marBottom w:val="0"/>
          <w:divBdr>
            <w:top w:val="none" w:sz="0" w:space="0" w:color="auto"/>
            <w:left w:val="none" w:sz="0" w:space="0" w:color="auto"/>
            <w:bottom w:val="none" w:sz="0" w:space="0" w:color="auto"/>
            <w:right w:val="none" w:sz="0" w:space="0" w:color="auto"/>
          </w:divBdr>
        </w:div>
        <w:div w:id="401025270">
          <w:marLeft w:val="640"/>
          <w:marRight w:val="0"/>
          <w:marTop w:val="0"/>
          <w:marBottom w:val="0"/>
          <w:divBdr>
            <w:top w:val="none" w:sz="0" w:space="0" w:color="auto"/>
            <w:left w:val="none" w:sz="0" w:space="0" w:color="auto"/>
            <w:bottom w:val="none" w:sz="0" w:space="0" w:color="auto"/>
            <w:right w:val="none" w:sz="0" w:space="0" w:color="auto"/>
          </w:divBdr>
        </w:div>
        <w:div w:id="450444259">
          <w:marLeft w:val="640"/>
          <w:marRight w:val="0"/>
          <w:marTop w:val="0"/>
          <w:marBottom w:val="0"/>
          <w:divBdr>
            <w:top w:val="none" w:sz="0" w:space="0" w:color="auto"/>
            <w:left w:val="none" w:sz="0" w:space="0" w:color="auto"/>
            <w:bottom w:val="none" w:sz="0" w:space="0" w:color="auto"/>
            <w:right w:val="none" w:sz="0" w:space="0" w:color="auto"/>
          </w:divBdr>
        </w:div>
        <w:div w:id="565338009">
          <w:marLeft w:val="640"/>
          <w:marRight w:val="0"/>
          <w:marTop w:val="0"/>
          <w:marBottom w:val="0"/>
          <w:divBdr>
            <w:top w:val="none" w:sz="0" w:space="0" w:color="auto"/>
            <w:left w:val="none" w:sz="0" w:space="0" w:color="auto"/>
            <w:bottom w:val="none" w:sz="0" w:space="0" w:color="auto"/>
            <w:right w:val="none" w:sz="0" w:space="0" w:color="auto"/>
          </w:divBdr>
        </w:div>
        <w:div w:id="566964127">
          <w:marLeft w:val="640"/>
          <w:marRight w:val="0"/>
          <w:marTop w:val="0"/>
          <w:marBottom w:val="0"/>
          <w:divBdr>
            <w:top w:val="none" w:sz="0" w:space="0" w:color="auto"/>
            <w:left w:val="none" w:sz="0" w:space="0" w:color="auto"/>
            <w:bottom w:val="none" w:sz="0" w:space="0" w:color="auto"/>
            <w:right w:val="none" w:sz="0" w:space="0" w:color="auto"/>
          </w:divBdr>
        </w:div>
        <w:div w:id="632953544">
          <w:marLeft w:val="640"/>
          <w:marRight w:val="0"/>
          <w:marTop w:val="0"/>
          <w:marBottom w:val="0"/>
          <w:divBdr>
            <w:top w:val="none" w:sz="0" w:space="0" w:color="auto"/>
            <w:left w:val="none" w:sz="0" w:space="0" w:color="auto"/>
            <w:bottom w:val="none" w:sz="0" w:space="0" w:color="auto"/>
            <w:right w:val="none" w:sz="0" w:space="0" w:color="auto"/>
          </w:divBdr>
        </w:div>
        <w:div w:id="639922053">
          <w:marLeft w:val="640"/>
          <w:marRight w:val="0"/>
          <w:marTop w:val="0"/>
          <w:marBottom w:val="0"/>
          <w:divBdr>
            <w:top w:val="none" w:sz="0" w:space="0" w:color="auto"/>
            <w:left w:val="none" w:sz="0" w:space="0" w:color="auto"/>
            <w:bottom w:val="none" w:sz="0" w:space="0" w:color="auto"/>
            <w:right w:val="none" w:sz="0" w:space="0" w:color="auto"/>
          </w:divBdr>
        </w:div>
        <w:div w:id="678585785">
          <w:marLeft w:val="640"/>
          <w:marRight w:val="0"/>
          <w:marTop w:val="0"/>
          <w:marBottom w:val="0"/>
          <w:divBdr>
            <w:top w:val="none" w:sz="0" w:space="0" w:color="auto"/>
            <w:left w:val="none" w:sz="0" w:space="0" w:color="auto"/>
            <w:bottom w:val="none" w:sz="0" w:space="0" w:color="auto"/>
            <w:right w:val="none" w:sz="0" w:space="0" w:color="auto"/>
          </w:divBdr>
        </w:div>
        <w:div w:id="695735914">
          <w:marLeft w:val="640"/>
          <w:marRight w:val="0"/>
          <w:marTop w:val="0"/>
          <w:marBottom w:val="0"/>
          <w:divBdr>
            <w:top w:val="none" w:sz="0" w:space="0" w:color="auto"/>
            <w:left w:val="none" w:sz="0" w:space="0" w:color="auto"/>
            <w:bottom w:val="none" w:sz="0" w:space="0" w:color="auto"/>
            <w:right w:val="none" w:sz="0" w:space="0" w:color="auto"/>
          </w:divBdr>
        </w:div>
        <w:div w:id="758258722">
          <w:marLeft w:val="640"/>
          <w:marRight w:val="0"/>
          <w:marTop w:val="0"/>
          <w:marBottom w:val="0"/>
          <w:divBdr>
            <w:top w:val="none" w:sz="0" w:space="0" w:color="auto"/>
            <w:left w:val="none" w:sz="0" w:space="0" w:color="auto"/>
            <w:bottom w:val="none" w:sz="0" w:space="0" w:color="auto"/>
            <w:right w:val="none" w:sz="0" w:space="0" w:color="auto"/>
          </w:divBdr>
        </w:div>
        <w:div w:id="794492972">
          <w:marLeft w:val="640"/>
          <w:marRight w:val="0"/>
          <w:marTop w:val="0"/>
          <w:marBottom w:val="0"/>
          <w:divBdr>
            <w:top w:val="none" w:sz="0" w:space="0" w:color="auto"/>
            <w:left w:val="none" w:sz="0" w:space="0" w:color="auto"/>
            <w:bottom w:val="none" w:sz="0" w:space="0" w:color="auto"/>
            <w:right w:val="none" w:sz="0" w:space="0" w:color="auto"/>
          </w:divBdr>
        </w:div>
        <w:div w:id="818810174">
          <w:marLeft w:val="640"/>
          <w:marRight w:val="0"/>
          <w:marTop w:val="0"/>
          <w:marBottom w:val="0"/>
          <w:divBdr>
            <w:top w:val="none" w:sz="0" w:space="0" w:color="auto"/>
            <w:left w:val="none" w:sz="0" w:space="0" w:color="auto"/>
            <w:bottom w:val="none" w:sz="0" w:space="0" w:color="auto"/>
            <w:right w:val="none" w:sz="0" w:space="0" w:color="auto"/>
          </w:divBdr>
        </w:div>
        <w:div w:id="860243134">
          <w:marLeft w:val="640"/>
          <w:marRight w:val="0"/>
          <w:marTop w:val="0"/>
          <w:marBottom w:val="0"/>
          <w:divBdr>
            <w:top w:val="none" w:sz="0" w:space="0" w:color="auto"/>
            <w:left w:val="none" w:sz="0" w:space="0" w:color="auto"/>
            <w:bottom w:val="none" w:sz="0" w:space="0" w:color="auto"/>
            <w:right w:val="none" w:sz="0" w:space="0" w:color="auto"/>
          </w:divBdr>
        </w:div>
        <w:div w:id="865950748">
          <w:marLeft w:val="640"/>
          <w:marRight w:val="0"/>
          <w:marTop w:val="0"/>
          <w:marBottom w:val="0"/>
          <w:divBdr>
            <w:top w:val="none" w:sz="0" w:space="0" w:color="auto"/>
            <w:left w:val="none" w:sz="0" w:space="0" w:color="auto"/>
            <w:bottom w:val="none" w:sz="0" w:space="0" w:color="auto"/>
            <w:right w:val="none" w:sz="0" w:space="0" w:color="auto"/>
          </w:divBdr>
        </w:div>
        <w:div w:id="875389466">
          <w:marLeft w:val="640"/>
          <w:marRight w:val="0"/>
          <w:marTop w:val="0"/>
          <w:marBottom w:val="0"/>
          <w:divBdr>
            <w:top w:val="none" w:sz="0" w:space="0" w:color="auto"/>
            <w:left w:val="none" w:sz="0" w:space="0" w:color="auto"/>
            <w:bottom w:val="none" w:sz="0" w:space="0" w:color="auto"/>
            <w:right w:val="none" w:sz="0" w:space="0" w:color="auto"/>
          </w:divBdr>
        </w:div>
        <w:div w:id="928318767">
          <w:marLeft w:val="640"/>
          <w:marRight w:val="0"/>
          <w:marTop w:val="0"/>
          <w:marBottom w:val="0"/>
          <w:divBdr>
            <w:top w:val="none" w:sz="0" w:space="0" w:color="auto"/>
            <w:left w:val="none" w:sz="0" w:space="0" w:color="auto"/>
            <w:bottom w:val="none" w:sz="0" w:space="0" w:color="auto"/>
            <w:right w:val="none" w:sz="0" w:space="0" w:color="auto"/>
          </w:divBdr>
        </w:div>
        <w:div w:id="1098015476">
          <w:marLeft w:val="640"/>
          <w:marRight w:val="0"/>
          <w:marTop w:val="0"/>
          <w:marBottom w:val="0"/>
          <w:divBdr>
            <w:top w:val="none" w:sz="0" w:space="0" w:color="auto"/>
            <w:left w:val="none" w:sz="0" w:space="0" w:color="auto"/>
            <w:bottom w:val="none" w:sz="0" w:space="0" w:color="auto"/>
            <w:right w:val="none" w:sz="0" w:space="0" w:color="auto"/>
          </w:divBdr>
        </w:div>
        <w:div w:id="1161191513">
          <w:marLeft w:val="640"/>
          <w:marRight w:val="0"/>
          <w:marTop w:val="0"/>
          <w:marBottom w:val="0"/>
          <w:divBdr>
            <w:top w:val="none" w:sz="0" w:space="0" w:color="auto"/>
            <w:left w:val="none" w:sz="0" w:space="0" w:color="auto"/>
            <w:bottom w:val="none" w:sz="0" w:space="0" w:color="auto"/>
            <w:right w:val="none" w:sz="0" w:space="0" w:color="auto"/>
          </w:divBdr>
        </w:div>
        <w:div w:id="1164853022">
          <w:marLeft w:val="640"/>
          <w:marRight w:val="0"/>
          <w:marTop w:val="0"/>
          <w:marBottom w:val="0"/>
          <w:divBdr>
            <w:top w:val="none" w:sz="0" w:space="0" w:color="auto"/>
            <w:left w:val="none" w:sz="0" w:space="0" w:color="auto"/>
            <w:bottom w:val="none" w:sz="0" w:space="0" w:color="auto"/>
            <w:right w:val="none" w:sz="0" w:space="0" w:color="auto"/>
          </w:divBdr>
        </w:div>
        <w:div w:id="1171871316">
          <w:marLeft w:val="640"/>
          <w:marRight w:val="0"/>
          <w:marTop w:val="0"/>
          <w:marBottom w:val="0"/>
          <w:divBdr>
            <w:top w:val="none" w:sz="0" w:space="0" w:color="auto"/>
            <w:left w:val="none" w:sz="0" w:space="0" w:color="auto"/>
            <w:bottom w:val="none" w:sz="0" w:space="0" w:color="auto"/>
            <w:right w:val="none" w:sz="0" w:space="0" w:color="auto"/>
          </w:divBdr>
        </w:div>
        <w:div w:id="1196194039">
          <w:marLeft w:val="640"/>
          <w:marRight w:val="0"/>
          <w:marTop w:val="0"/>
          <w:marBottom w:val="0"/>
          <w:divBdr>
            <w:top w:val="none" w:sz="0" w:space="0" w:color="auto"/>
            <w:left w:val="none" w:sz="0" w:space="0" w:color="auto"/>
            <w:bottom w:val="none" w:sz="0" w:space="0" w:color="auto"/>
            <w:right w:val="none" w:sz="0" w:space="0" w:color="auto"/>
          </w:divBdr>
        </w:div>
        <w:div w:id="1197767870">
          <w:marLeft w:val="640"/>
          <w:marRight w:val="0"/>
          <w:marTop w:val="0"/>
          <w:marBottom w:val="0"/>
          <w:divBdr>
            <w:top w:val="none" w:sz="0" w:space="0" w:color="auto"/>
            <w:left w:val="none" w:sz="0" w:space="0" w:color="auto"/>
            <w:bottom w:val="none" w:sz="0" w:space="0" w:color="auto"/>
            <w:right w:val="none" w:sz="0" w:space="0" w:color="auto"/>
          </w:divBdr>
        </w:div>
        <w:div w:id="1238051209">
          <w:marLeft w:val="640"/>
          <w:marRight w:val="0"/>
          <w:marTop w:val="0"/>
          <w:marBottom w:val="0"/>
          <w:divBdr>
            <w:top w:val="none" w:sz="0" w:space="0" w:color="auto"/>
            <w:left w:val="none" w:sz="0" w:space="0" w:color="auto"/>
            <w:bottom w:val="none" w:sz="0" w:space="0" w:color="auto"/>
            <w:right w:val="none" w:sz="0" w:space="0" w:color="auto"/>
          </w:divBdr>
        </w:div>
        <w:div w:id="1299144987">
          <w:marLeft w:val="640"/>
          <w:marRight w:val="0"/>
          <w:marTop w:val="0"/>
          <w:marBottom w:val="0"/>
          <w:divBdr>
            <w:top w:val="none" w:sz="0" w:space="0" w:color="auto"/>
            <w:left w:val="none" w:sz="0" w:space="0" w:color="auto"/>
            <w:bottom w:val="none" w:sz="0" w:space="0" w:color="auto"/>
            <w:right w:val="none" w:sz="0" w:space="0" w:color="auto"/>
          </w:divBdr>
        </w:div>
        <w:div w:id="1358119016">
          <w:marLeft w:val="640"/>
          <w:marRight w:val="0"/>
          <w:marTop w:val="0"/>
          <w:marBottom w:val="0"/>
          <w:divBdr>
            <w:top w:val="none" w:sz="0" w:space="0" w:color="auto"/>
            <w:left w:val="none" w:sz="0" w:space="0" w:color="auto"/>
            <w:bottom w:val="none" w:sz="0" w:space="0" w:color="auto"/>
            <w:right w:val="none" w:sz="0" w:space="0" w:color="auto"/>
          </w:divBdr>
        </w:div>
        <w:div w:id="1358460390">
          <w:marLeft w:val="640"/>
          <w:marRight w:val="0"/>
          <w:marTop w:val="0"/>
          <w:marBottom w:val="0"/>
          <w:divBdr>
            <w:top w:val="none" w:sz="0" w:space="0" w:color="auto"/>
            <w:left w:val="none" w:sz="0" w:space="0" w:color="auto"/>
            <w:bottom w:val="none" w:sz="0" w:space="0" w:color="auto"/>
            <w:right w:val="none" w:sz="0" w:space="0" w:color="auto"/>
          </w:divBdr>
        </w:div>
        <w:div w:id="1360811700">
          <w:marLeft w:val="640"/>
          <w:marRight w:val="0"/>
          <w:marTop w:val="0"/>
          <w:marBottom w:val="0"/>
          <w:divBdr>
            <w:top w:val="none" w:sz="0" w:space="0" w:color="auto"/>
            <w:left w:val="none" w:sz="0" w:space="0" w:color="auto"/>
            <w:bottom w:val="none" w:sz="0" w:space="0" w:color="auto"/>
            <w:right w:val="none" w:sz="0" w:space="0" w:color="auto"/>
          </w:divBdr>
        </w:div>
        <w:div w:id="1416391811">
          <w:marLeft w:val="640"/>
          <w:marRight w:val="0"/>
          <w:marTop w:val="0"/>
          <w:marBottom w:val="0"/>
          <w:divBdr>
            <w:top w:val="none" w:sz="0" w:space="0" w:color="auto"/>
            <w:left w:val="none" w:sz="0" w:space="0" w:color="auto"/>
            <w:bottom w:val="none" w:sz="0" w:space="0" w:color="auto"/>
            <w:right w:val="none" w:sz="0" w:space="0" w:color="auto"/>
          </w:divBdr>
        </w:div>
        <w:div w:id="1473256327">
          <w:marLeft w:val="640"/>
          <w:marRight w:val="0"/>
          <w:marTop w:val="0"/>
          <w:marBottom w:val="0"/>
          <w:divBdr>
            <w:top w:val="none" w:sz="0" w:space="0" w:color="auto"/>
            <w:left w:val="none" w:sz="0" w:space="0" w:color="auto"/>
            <w:bottom w:val="none" w:sz="0" w:space="0" w:color="auto"/>
            <w:right w:val="none" w:sz="0" w:space="0" w:color="auto"/>
          </w:divBdr>
        </w:div>
        <w:div w:id="1478643696">
          <w:marLeft w:val="640"/>
          <w:marRight w:val="0"/>
          <w:marTop w:val="0"/>
          <w:marBottom w:val="0"/>
          <w:divBdr>
            <w:top w:val="none" w:sz="0" w:space="0" w:color="auto"/>
            <w:left w:val="none" w:sz="0" w:space="0" w:color="auto"/>
            <w:bottom w:val="none" w:sz="0" w:space="0" w:color="auto"/>
            <w:right w:val="none" w:sz="0" w:space="0" w:color="auto"/>
          </w:divBdr>
        </w:div>
        <w:div w:id="1565603266">
          <w:marLeft w:val="640"/>
          <w:marRight w:val="0"/>
          <w:marTop w:val="0"/>
          <w:marBottom w:val="0"/>
          <w:divBdr>
            <w:top w:val="none" w:sz="0" w:space="0" w:color="auto"/>
            <w:left w:val="none" w:sz="0" w:space="0" w:color="auto"/>
            <w:bottom w:val="none" w:sz="0" w:space="0" w:color="auto"/>
            <w:right w:val="none" w:sz="0" w:space="0" w:color="auto"/>
          </w:divBdr>
        </w:div>
        <w:div w:id="1594048045">
          <w:marLeft w:val="640"/>
          <w:marRight w:val="0"/>
          <w:marTop w:val="0"/>
          <w:marBottom w:val="0"/>
          <w:divBdr>
            <w:top w:val="none" w:sz="0" w:space="0" w:color="auto"/>
            <w:left w:val="none" w:sz="0" w:space="0" w:color="auto"/>
            <w:bottom w:val="none" w:sz="0" w:space="0" w:color="auto"/>
            <w:right w:val="none" w:sz="0" w:space="0" w:color="auto"/>
          </w:divBdr>
        </w:div>
        <w:div w:id="1599756672">
          <w:marLeft w:val="640"/>
          <w:marRight w:val="0"/>
          <w:marTop w:val="0"/>
          <w:marBottom w:val="0"/>
          <w:divBdr>
            <w:top w:val="none" w:sz="0" w:space="0" w:color="auto"/>
            <w:left w:val="none" w:sz="0" w:space="0" w:color="auto"/>
            <w:bottom w:val="none" w:sz="0" w:space="0" w:color="auto"/>
            <w:right w:val="none" w:sz="0" w:space="0" w:color="auto"/>
          </w:divBdr>
        </w:div>
        <w:div w:id="1615477704">
          <w:marLeft w:val="640"/>
          <w:marRight w:val="0"/>
          <w:marTop w:val="0"/>
          <w:marBottom w:val="0"/>
          <w:divBdr>
            <w:top w:val="none" w:sz="0" w:space="0" w:color="auto"/>
            <w:left w:val="none" w:sz="0" w:space="0" w:color="auto"/>
            <w:bottom w:val="none" w:sz="0" w:space="0" w:color="auto"/>
            <w:right w:val="none" w:sz="0" w:space="0" w:color="auto"/>
          </w:divBdr>
        </w:div>
        <w:div w:id="1620258430">
          <w:marLeft w:val="640"/>
          <w:marRight w:val="0"/>
          <w:marTop w:val="0"/>
          <w:marBottom w:val="0"/>
          <w:divBdr>
            <w:top w:val="none" w:sz="0" w:space="0" w:color="auto"/>
            <w:left w:val="none" w:sz="0" w:space="0" w:color="auto"/>
            <w:bottom w:val="none" w:sz="0" w:space="0" w:color="auto"/>
            <w:right w:val="none" w:sz="0" w:space="0" w:color="auto"/>
          </w:divBdr>
        </w:div>
        <w:div w:id="1751391575">
          <w:marLeft w:val="640"/>
          <w:marRight w:val="0"/>
          <w:marTop w:val="0"/>
          <w:marBottom w:val="0"/>
          <w:divBdr>
            <w:top w:val="none" w:sz="0" w:space="0" w:color="auto"/>
            <w:left w:val="none" w:sz="0" w:space="0" w:color="auto"/>
            <w:bottom w:val="none" w:sz="0" w:space="0" w:color="auto"/>
            <w:right w:val="none" w:sz="0" w:space="0" w:color="auto"/>
          </w:divBdr>
        </w:div>
        <w:div w:id="1760983572">
          <w:marLeft w:val="640"/>
          <w:marRight w:val="0"/>
          <w:marTop w:val="0"/>
          <w:marBottom w:val="0"/>
          <w:divBdr>
            <w:top w:val="none" w:sz="0" w:space="0" w:color="auto"/>
            <w:left w:val="none" w:sz="0" w:space="0" w:color="auto"/>
            <w:bottom w:val="none" w:sz="0" w:space="0" w:color="auto"/>
            <w:right w:val="none" w:sz="0" w:space="0" w:color="auto"/>
          </w:divBdr>
        </w:div>
        <w:div w:id="1797942042">
          <w:marLeft w:val="640"/>
          <w:marRight w:val="0"/>
          <w:marTop w:val="0"/>
          <w:marBottom w:val="0"/>
          <w:divBdr>
            <w:top w:val="none" w:sz="0" w:space="0" w:color="auto"/>
            <w:left w:val="none" w:sz="0" w:space="0" w:color="auto"/>
            <w:bottom w:val="none" w:sz="0" w:space="0" w:color="auto"/>
            <w:right w:val="none" w:sz="0" w:space="0" w:color="auto"/>
          </w:divBdr>
        </w:div>
        <w:div w:id="1802113431">
          <w:marLeft w:val="640"/>
          <w:marRight w:val="0"/>
          <w:marTop w:val="0"/>
          <w:marBottom w:val="0"/>
          <w:divBdr>
            <w:top w:val="none" w:sz="0" w:space="0" w:color="auto"/>
            <w:left w:val="none" w:sz="0" w:space="0" w:color="auto"/>
            <w:bottom w:val="none" w:sz="0" w:space="0" w:color="auto"/>
            <w:right w:val="none" w:sz="0" w:space="0" w:color="auto"/>
          </w:divBdr>
        </w:div>
        <w:div w:id="1832791460">
          <w:marLeft w:val="640"/>
          <w:marRight w:val="0"/>
          <w:marTop w:val="0"/>
          <w:marBottom w:val="0"/>
          <w:divBdr>
            <w:top w:val="none" w:sz="0" w:space="0" w:color="auto"/>
            <w:left w:val="none" w:sz="0" w:space="0" w:color="auto"/>
            <w:bottom w:val="none" w:sz="0" w:space="0" w:color="auto"/>
            <w:right w:val="none" w:sz="0" w:space="0" w:color="auto"/>
          </w:divBdr>
        </w:div>
        <w:div w:id="1868713217">
          <w:marLeft w:val="640"/>
          <w:marRight w:val="0"/>
          <w:marTop w:val="0"/>
          <w:marBottom w:val="0"/>
          <w:divBdr>
            <w:top w:val="none" w:sz="0" w:space="0" w:color="auto"/>
            <w:left w:val="none" w:sz="0" w:space="0" w:color="auto"/>
            <w:bottom w:val="none" w:sz="0" w:space="0" w:color="auto"/>
            <w:right w:val="none" w:sz="0" w:space="0" w:color="auto"/>
          </w:divBdr>
        </w:div>
        <w:div w:id="1945965574">
          <w:marLeft w:val="640"/>
          <w:marRight w:val="0"/>
          <w:marTop w:val="0"/>
          <w:marBottom w:val="0"/>
          <w:divBdr>
            <w:top w:val="none" w:sz="0" w:space="0" w:color="auto"/>
            <w:left w:val="none" w:sz="0" w:space="0" w:color="auto"/>
            <w:bottom w:val="none" w:sz="0" w:space="0" w:color="auto"/>
            <w:right w:val="none" w:sz="0" w:space="0" w:color="auto"/>
          </w:divBdr>
        </w:div>
        <w:div w:id="1953317094">
          <w:marLeft w:val="640"/>
          <w:marRight w:val="0"/>
          <w:marTop w:val="0"/>
          <w:marBottom w:val="0"/>
          <w:divBdr>
            <w:top w:val="none" w:sz="0" w:space="0" w:color="auto"/>
            <w:left w:val="none" w:sz="0" w:space="0" w:color="auto"/>
            <w:bottom w:val="none" w:sz="0" w:space="0" w:color="auto"/>
            <w:right w:val="none" w:sz="0" w:space="0" w:color="auto"/>
          </w:divBdr>
        </w:div>
        <w:div w:id="2010980224">
          <w:marLeft w:val="640"/>
          <w:marRight w:val="0"/>
          <w:marTop w:val="0"/>
          <w:marBottom w:val="0"/>
          <w:divBdr>
            <w:top w:val="none" w:sz="0" w:space="0" w:color="auto"/>
            <w:left w:val="none" w:sz="0" w:space="0" w:color="auto"/>
            <w:bottom w:val="none" w:sz="0" w:space="0" w:color="auto"/>
            <w:right w:val="none" w:sz="0" w:space="0" w:color="auto"/>
          </w:divBdr>
        </w:div>
        <w:div w:id="2012564773">
          <w:marLeft w:val="640"/>
          <w:marRight w:val="0"/>
          <w:marTop w:val="0"/>
          <w:marBottom w:val="0"/>
          <w:divBdr>
            <w:top w:val="none" w:sz="0" w:space="0" w:color="auto"/>
            <w:left w:val="none" w:sz="0" w:space="0" w:color="auto"/>
            <w:bottom w:val="none" w:sz="0" w:space="0" w:color="auto"/>
            <w:right w:val="none" w:sz="0" w:space="0" w:color="auto"/>
          </w:divBdr>
        </w:div>
        <w:div w:id="2023706506">
          <w:marLeft w:val="640"/>
          <w:marRight w:val="0"/>
          <w:marTop w:val="0"/>
          <w:marBottom w:val="0"/>
          <w:divBdr>
            <w:top w:val="none" w:sz="0" w:space="0" w:color="auto"/>
            <w:left w:val="none" w:sz="0" w:space="0" w:color="auto"/>
            <w:bottom w:val="none" w:sz="0" w:space="0" w:color="auto"/>
            <w:right w:val="none" w:sz="0" w:space="0" w:color="auto"/>
          </w:divBdr>
        </w:div>
        <w:div w:id="2028290458">
          <w:marLeft w:val="640"/>
          <w:marRight w:val="0"/>
          <w:marTop w:val="0"/>
          <w:marBottom w:val="0"/>
          <w:divBdr>
            <w:top w:val="none" w:sz="0" w:space="0" w:color="auto"/>
            <w:left w:val="none" w:sz="0" w:space="0" w:color="auto"/>
            <w:bottom w:val="none" w:sz="0" w:space="0" w:color="auto"/>
            <w:right w:val="none" w:sz="0" w:space="0" w:color="auto"/>
          </w:divBdr>
        </w:div>
        <w:div w:id="2058312898">
          <w:marLeft w:val="640"/>
          <w:marRight w:val="0"/>
          <w:marTop w:val="0"/>
          <w:marBottom w:val="0"/>
          <w:divBdr>
            <w:top w:val="none" w:sz="0" w:space="0" w:color="auto"/>
            <w:left w:val="none" w:sz="0" w:space="0" w:color="auto"/>
            <w:bottom w:val="none" w:sz="0" w:space="0" w:color="auto"/>
            <w:right w:val="none" w:sz="0" w:space="0" w:color="auto"/>
          </w:divBdr>
        </w:div>
        <w:div w:id="2086104526">
          <w:marLeft w:val="640"/>
          <w:marRight w:val="0"/>
          <w:marTop w:val="0"/>
          <w:marBottom w:val="0"/>
          <w:divBdr>
            <w:top w:val="none" w:sz="0" w:space="0" w:color="auto"/>
            <w:left w:val="none" w:sz="0" w:space="0" w:color="auto"/>
            <w:bottom w:val="none" w:sz="0" w:space="0" w:color="auto"/>
            <w:right w:val="none" w:sz="0" w:space="0" w:color="auto"/>
          </w:divBdr>
        </w:div>
        <w:div w:id="2107264151">
          <w:marLeft w:val="640"/>
          <w:marRight w:val="0"/>
          <w:marTop w:val="0"/>
          <w:marBottom w:val="0"/>
          <w:divBdr>
            <w:top w:val="none" w:sz="0" w:space="0" w:color="auto"/>
            <w:left w:val="none" w:sz="0" w:space="0" w:color="auto"/>
            <w:bottom w:val="none" w:sz="0" w:space="0" w:color="auto"/>
            <w:right w:val="none" w:sz="0" w:space="0" w:color="auto"/>
          </w:divBdr>
        </w:div>
        <w:div w:id="2117211951">
          <w:marLeft w:val="640"/>
          <w:marRight w:val="0"/>
          <w:marTop w:val="0"/>
          <w:marBottom w:val="0"/>
          <w:divBdr>
            <w:top w:val="none" w:sz="0" w:space="0" w:color="auto"/>
            <w:left w:val="none" w:sz="0" w:space="0" w:color="auto"/>
            <w:bottom w:val="none" w:sz="0" w:space="0" w:color="auto"/>
            <w:right w:val="none" w:sz="0" w:space="0" w:color="auto"/>
          </w:divBdr>
        </w:div>
        <w:div w:id="2139452073">
          <w:marLeft w:val="640"/>
          <w:marRight w:val="0"/>
          <w:marTop w:val="0"/>
          <w:marBottom w:val="0"/>
          <w:divBdr>
            <w:top w:val="none" w:sz="0" w:space="0" w:color="auto"/>
            <w:left w:val="none" w:sz="0" w:space="0" w:color="auto"/>
            <w:bottom w:val="none" w:sz="0" w:space="0" w:color="auto"/>
            <w:right w:val="none" w:sz="0" w:space="0" w:color="auto"/>
          </w:divBdr>
        </w:div>
        <w:div w:id="2143845972">
          <w:marLeft w:val="640"/>
          <w:marRight w:val="0"/>
          <w:marTop w:val="0"/>
          <w:marBottom w:val="0"/>
          <w:divBdr>
            <w:top w:val="none" w:sz="0" w:space="0" w:color="auto"/>
            <w:left w:val="none" w:sz="0" w:space="0" w:color="auto"/>
            <w:bottom w:val="none" w:sz="0" w:space="0" w:color="auto"/>
            <w:right w:val="none" w:sz="0" w:space="0" w:color="auto"/>
          </w:divBdr>
        </w:div>
        <w:div w:id="2146503805">
          <w:marLeft w:val="640"/>
          <w:marRight w:val="0"/>
          <w:marTop w:val="0"/>
          <w:marBottom w:val="0"/>
          <w:divBdr>
            <w:top w:val="none" w:sz="0" w:space="0" w:color="auto"/>
            <w:left w:val="none" w:sz="0" w:space="0" w:color="auto"/>
            <w:bottom w:val="none" w:sz="0" w:space="0" w:color="auto"/>
            <w:right w:val="none" w:sz="0" w:space="0" w:color="auto"/>
          </w:divBdr>
        </w:div>
      </w:divsChild>
    </w:div>
    <w:div w:id="1588078594">
      <w:bodyDiv w:val="1"/>
      <w:marLeft w:val="0"/>
      <w:marRight w:val="0"/>
      <w:marTop w:val="0"/>
      <w:marBottom w:val="0"/>
      <w:divBdr>
        <w:top w:val="none" w:sz="0" w:space="0" w:color="auto"/>
        <w:left w:val="none" w:sz="0" w:space="0" w:color="auto"/>
        <w:bottom w:val="none" w:sz="0" w:space="0" w:color="auto"/>
        <w:right w:val="none" w:sz="0" w:space="0" w:color="auto"/>
      </w:divBdr>
      <w:divsChild>
        <w:div w:id="1712023">
          <w:marLeft w:val="640"/>
          <w:marRight w:val="0"/>
          <w:marTop w:val="0"/>
          <w:marBottom w:val="0"/>
          <w:divBdr>
            <w:top w:val="none" w:sz="0" w:space="0" w:color="auto"/>
            <w:left w:val="none" w:sz="0" w:space="0" w:color="auto"/>
            <w:bottom w:val="none" w:sz="0" w:space="0" w:color="auto"/>
            <w:right w:val="none" w:sz="0" w:space="0" w:color="auto"/>
          </w:divBdr>
        </w:div>
        <w:div w:id="61871183">
          <w:marLeft w:val="640"/>
          <w:marRight w:val="0"/>
          <w:marTop w:val="0"/>
          <w:marBottom w:val="0"/>
          <w:divBdr>
            <w:top w:val="none" w:sz="0" w:space="0" w:color="auto"/>
            <w:left w:val="none" w:sz="0" w:space="0" w:color="auto"/>
            <w:bottom w:val="none" w:sz="0" w:space="0" w:color="auto"/>
            <w:right w:val="none" w:sz="0" w:space="0" w:color="auto"/>
          </w:divBdr>
        </w:div>
        <w:div w:id="73556158">
          <w:marLeft w:val="640"/>
          <w:marRight w:val="0"/>
          <w:marTop w:val="0"/>
          <w:marBottom w:val="0"/>
          <w:divBdr>
            <w:top w:val="none" w:sz="0" w:space="0" w:color="auto"/>
            <w:left w:val="none" w:sz="0" w:space="0" w:color="auto"/>
            <w:bottom w:val="none" w:sz="0" w:space="0" w:color="auto"/>
            <w:right w:val="none" w:sz="0" w:space="0" w:color="auto"/>
          </w:divBdr>
        </w:div>
        <w:div w:id="103767019">
          <w:marLeft w:val="640"/>
          <w:marRight w:val="0"/>
          <w:marTop w:val="0"/>
          <w:marBottom w:val="0"/>
          <w:divBdr>
            <w:top w:val="none" w:sz="0" w:space="0" w:color="auto"/>
            <w:left w:val="none" w:sz="0" w:space="0" w:color="auto"/>
            <w:bottom w:val="none" w:sz="0" w:space="0" w:color="auto"/>
            <w:right w:val="none" w:sz="0" w:space="0" w:color="auto"/>
          </w:divBdr>
        </w:div>
        <w:div w:id="120003360">
          <w:marLeft w:val="640"/>
          <w:marRight w:val="0"/>
          <w:marTop w:val="0"/>
          <w:marBottom w:val="0"/>
          <w:divBdr>
            <w:top w:val="none" w:sz="0" w:space="0" w:color="auto"/>
            <w:left w:val="none" w:sz="0" w:space="0" w:color="auto"/>
            <w:bottom w:val="none" w:sz="0" w:space="0" w:color="auto"/>
            <w:right w:val="none" w:sz="0" w:space="0" w:color="auto"/>
          </w:divBdr>
        </w:div>
        <w:div w:id="122121543">
          <w:marLeft w:val="640"/>
          <w:marRight w:val="0"/>
          <w:marTop w:val="0"/>
          <w:marBottom w:val="0"/>
          <w:divBdr>
            <w:top w:val="none" w:sz="0" w:space="0" w:color="auto"/>
            <w:left w:val="none" w:sz="0" w:space="0" w:color="auto"/>
            <w:bottom w:val="none" w:sz="0" w:space="0" w:color="auto"/>
            <w:right w:val="none" w:sz="0" w:space="0" w:color="auto"/>
          </w:divBdr>
        </w:div>
        <w:div w:id="149255792">
          <w:marLeft w:val="640"/>
          <w:marRight w:val="0"/>
          <w:marTop w:val="0"/>
          <w:marBottom w:val="0"/>
          <w:divBdr>
            <w:top w:val="none" w:sz="0" w:space="0" w:color="auto"/>
            <w:left w:val="none" w:sz="0" w:space="0" w:color="auto"/>
            <w:bottom w:val="none" w:sz="0" w:space="0" w:color="auto"/>
            <w:right w:val="none" w:sz="0" w:space="0" w:color="auto"/>
          </w:divBdr>
        </w:div>
        <w:div w:id="203637868">
          <w:marLeft w:val="640"/>
          <w:marRight w:val="0"/>
          <w:marTop w:val="0"/>
          <w:marBottom w:val="0"/>
          <w:divBdr>
            <w:top w:val="none" w:sz="0" w:space="0" w:color="auto"/>
            <w:left w:val="none" w:sz="0" w:space="0" w:color="auto"/>
            <w:bottom w:val="none" w:sz="0" w:space="0" w:color="auto"/>
            <w:right w:val="none" w:sz="0" w:space="0" w:color="auto"/>
          </w:divBdr>
        </w:div>
        <w:div w:id="283729896">
          <w:marLeft w:val="640"/>
          <w:marRight w:val="0"/>
          <w:marTop w:val="0"/>
          <w:marBottom w:val="0"/>
          <w:divBdr>
            <w:top w:val="none" w:sz="0" w:space="0" w:color="auto"/>
            <w:left w:val="none" w:sz="0" w:space="0" w:color="auto"/>
            <w:bottom w:val="none" w:sz="0" w:space="0" w:color="auto"/>
            <w:right w:val="none" w:sz="0" w:space="0" w:color="auto"/>
          </w:divBdr>
        </w:div>
        <w:div w:id="351734332">
          <w:marLeft w:val="640"/>
          <w:marRight w:val="0"/>
          <w:marTop w:val="0"/>
          <w:marBottom w:val="0"/>
          <w:divBdr>
            <w:top w:val="none" w:sz="0" w:space="0" w:color="auto"/>
            <w:left w:val="none" w:sz="0" w:space="0" w:color="auto"/>
            <w:bottom w:val="none" w:sz="0" w:space="0" w:color="auto"/>
            <w:right w:val="none" w:sz="0" w:space="0" w:color="auto"/>
          </w:divBdr>
        </w:div>
        <w:div w:id="366102022">
          <w:marLeft w:val="640"/>
          <w:marRight w:val="0"/>
          <w:marTop w:val="0"/>
          <w:marBottom w:val="0"/>
          <w:divBdr>
            <w:top w:val="none" w:sz="0" w:space="0" w:color="auto"/>
            <w:left w:val="none" w:sz="0" w:space="0" w:color="auto"/>
            <w:bottom w:val="none" w:sz="0" w:space="0" w:color="auto"/>
            <w:right w:val="none" w:sz="0" w:space="0" w:color="auto"/>
          </w:divBdr>
        </w:div>
        <w:div w:id="391395161">
          <w:marLeft w:val="640"/>
          <w:marRight w:val="0"/>
          <w:marTop w:val="0"/>
          <w:marBottom w:val="0"/>
          <w:divBdr>
            <w:top w:val="none" w:sz="0" w:space="0" w:color="auto"/>
            <w:left w:val="none" w:sz="0" w:space="0" w:color="auto"/>
            <w:bottom w:val="none" w:sz="0" w:space="0" w:color="auto"/>
            <w:right w:val="none" w:sz="0" w:space="0" w:color="auto"/>
          </w:divBdr>
        </w:div>
        <w:div w:id="424814051">
          <w:marLeft w:val="640"/>
          <w:marRight w:val="0"/>
          <w:marTop w:val="0"/>
          <w:marBottom w:val="0"/>
          <w:divBdr>
            <w:top w:val="none" w:sz="0" w:space="0" w:color="auto"/>
            <w:left w:val="none" w:sz="0" w:space="0" w:color="auto"/>
            <w:bottom w:val="none" w:sz="0" w:space="0" w:color="auto"/>
            <w:right w:val="none" w:sz="0" w:space="0" w:color="auto"/>
          </w:divBdr>
        </w:div>
        <w:div w:id="508713236">
          <w:marLeft w:val="640"/>
          <w:marRight w:val="0"/>
          <w:marTop w:val="0"/>
          <w:marBottom w:val="0"/>
          <w:divBdr>
            <w:top w:val="none" w:sz="0" w:space="0" w:color="auto"/>
            <w:left w:val="none" w:sz="0" w:space="0" w:color="auto"/>
            <w:bottom w:val="none" w:sz="0" w:space="0" w:color="auto"/>
            <w:right w:val="none" w:sz="0" w:space="0" w:color="auto"/>
          </w:divBdr>
        </w:div>
        <w:div w:id="551886853">
          <w:marLeft w:val="640"/>
          <w:marRight w:val="0"/>
          <w:marTop w:val="0"/>
          <w:marBottom w:val="0"/>
          <w:divBdr>
            <w:top w:val="none" w:sz="0" w:space="0" w:color="auto"/>
            <w:left w:val="none" w:sz="0" w:space="0" w:color="auto"/>
            <w:bottom w:val="none" w:sz="0" w:space="0" w:color="auto"/>
            <w:right w:val="none" w:sz="0" w:space="0" w:color="auto"/>
          </w:divBdr>
        </w:div>
        <w:div w:id="612908780">
          <w:marLeft w:val="640"/>
          <w:marRight w:val="0"/>
          <w:marTop w:val="0"/>
          <w:marBottom w:val="0"/>
          <w:divBdr>
            <w:top w:val="none" w:sz="0" w:space="0" w:color="auto"/>
            <w:left w:val="none" w:sz="0" w:space="0" w:color="auto"/>
            <w:bottom w:val="none" w:sz="0" w:space="0" w:color="auto"/>
            <w:right w:val="none" w:sz="0" w:space="0" w:color="auto"/>
          </w:divBdr>
        </w:div>
        <w:div w:id="703018525">
          <w:marLeft w:val="640"/>
          <w:marRight w:val="0"/>
          <w:marTop w:val="0"/>
          <w:marBottom w:val="0"/>
          <w:divBdr>
            <w:top w:val="none" w:sz="0" w:space="0" w:color="auto"/>
            <w:left w:val="none" w:sz="0" w:space="0" w:color="auto"/>
            <w:bottom w:val="none" w:sz="0" w:space="0" w:color="auto"/>
            <w:right w:val="none" w:sz="0" w:space="0" w:color="auto"/>
          </w:divBdr>
        </w:div>
        <w:div w:id="769351205">
          <w:marLeft w:val="640"/>
          <w:marRight w:val="0"/>
          <w:marTop w:val="0"/>
          <w:marBottom w:val="0"/>
          <w:divBdr>
            <w:top w:val="none" w:sz="0" w:space="0" w:color="auto"/>
            <w:left w:val="none" w:sz="0" w:space="0" w:color="auto"/>
            <w:bottom w:val="none" w:sz="0" w:space="0" w:color="auto"/>
            <w:right w:val="none" w:sz="0" w:space="0" w:color="auto"/>
          </w:divBdr>
        </w:div>
        <w:div w:id="912469978">
          <w:marLeft w:val="640"/>
          <w:marRight w:val="0"/>
          <w:marTop w:val="0"/>
          <w:marBottom w:val="0"/>
          <w:divBdr>
            <w:top w:val="none" w:sz="0" w:space="0" w:color="auto"/>
            <w:left w:val="none" w:sz="0" w:space="0" w:color="auto"/>
            <w:bottom w:val="none" w:sz="0" w:space="0" w:color="auto"/>
            <w:right w:val="none" w:sz="0" w:space="0" w:color="auto"/>
          </w:divBdr>
        </w:div>
        <w:div w:id="978926079">
          <w:marLeft w:val="640"/>
          <w:marRight w:val="0"/>
          <w:marTop w:val="0"/>
          <w:marBottom w:val="0"/>
          <w:divBdr>
            <w:top w:val="none" w:sz="0" w:space="0" w:color="auto"/>
            <w:left w:val="none" w:sz="0" w:space="0" w:color="auto"/>
            <w:bottom w:val="none" w:sz="0" w:space="0" w:color="auto"/>
            <w:right w:val="none" w:sz="0" w:space="0" w:color="auto"/>
          </w:divBdr>
        </w:div>
        <w:div w:id="1006514850">
          <w:marLeft w:val="640"/>
          <w:marRight w:val="0"/>
          <w:marTop w:val="0"/>
          <w:marBottom w:val="0"/>
          <w:divBdr>
            <w:top w:val="none" w:sz="0" w:space="0" w:color="auto"/>
            <w:left w:val="none" w:sz="0" w:space="0" w:color="auto"/>
            <w:bottom w:val="none" w:sz="0" w:space="0" w:color="auto"/>
            <w:right w:val="none" w:sz="0" w:space="0" w:color="auto"/>
          </w:divBdr>
        </w:div>
        <w:div w:id="1076971221">
          <w:marLeft w:val="640"/>
          <w:marRight w:val="0"/>
          <w:marTop w:val="0"/>
          <w:marBottom w:val="0"/>
          <w:divBdr>
            <w:top w:val="none" w:sz="0" w:space="0" w:color="auto"/>
            <w:left w:val="none" w:sz="0" w:space="0" w:color="auto"/>
            <w:bottom w:val="none" w:sz="0" w:space="0" w:color="auto"/>
            <w:right w:val="none" w:sz="0" w:space="0" w:color="auto"/>
          </w:divBdr>
        </w:div>
        <w:div w:id="1179468575">
          <w:marLeft w:val="640"/>
          <w:marRight w:val="0"/>
          <w:marTop w:val="0"/>
          <w:marBottom w:val="0"/>
          <w:divBdr>
            <w:top w:val="none" w:sz="0" w:space="0" w:color="auto"/>
            <w:left w:val="none" w:sz="0" w:space="0" w:color="auto"/>
            <w:bottom w:val="none" w:sz="0" w:space="0" w:color="auto"/>
            <w:right w:val="none" w:sz="0" w:space="0" w:color="auto"/>
          </w:divBdr>
        </w:div>
        <w:div w:id="1189178535">
          <w:marLeft w:val="640"/>
          <w:marRight w:val="0"/>
          <w:marTop w:val="0"/>
          <w:marBottom w:val="0"/>
          <w:divBdr>
            <w:top w:val="none" w:sz="0" w:space="0" w:color="auto"/>
            <w:left w:val="none" w:sz="0" w:space="0" w:color="auto"/>
            <w:bottom w:val="none" w:sz="0" w:space="0" w:color="auto"/>
            <w:right w:val="none" w:sz="0" w:space="0" w:color="auto"/>
          </w:divBdr>
        </w:div>
        <w:div w:id="1209956833">
          <w:marLeft w:val="640"/>
          <w:marRight w:val="0"/>
          <w:marTop w:val="0"/>
          <w:marBottom w:val="0"/>
          <w:divBdr>
            <w:top w:val="none" w:sz="0" w:space="0" w:color="auto"/>
            <w:left w:val="none" w:sz="0" w:space="0" w:color="auto"/>
            <w:bottom w:val="none" w:sz="0" w:space="0" w:color="auto"/>
            <w:right w:val="none" w:sz="0" w:space="0" w:color="auto"/>
          </w:divBdr>
        </w:div>
        <w:div w:id="1227448092">
          <w:marLeft w:val="640"/>
          <w:marRight w:val="0"/>
          <w:marTop w:val="0"/>
          <w:marBottom w:val="0"/>
          <w:divBdr>
            <w:top w:val="none" w:sz="0" w:space="0" w:color="auto"/>
            <w:left w:val="none" w:sz="0" w:space="0" w:color="auto"/>
            <w:bottom w:val="none" w:sz="0" w:space="0" w:color="auto"/>
            <w:right w:val="none" w:sz="0" w:space="0" w:color="auto"/>
          </w:divBdr>
        </w:div>
        <w:div w:id="1375883775">
          <w:marLeft w:val="640"/>
          <w:marRight w:val="0"/>
          <w:marTop w:val="0"/>
          <w:marBottom w:val="0"/>
          <w:divBdr>
            <w:top w:val="none" w:sz="0" w:space="0" w:color="auto"/>
            <w:left w:val="none" w:sz="0" w:space="0" w:color="auto"/>
            <w:bottom w:val="none" w:sz="0" w:space="0" w:color="auto"/>
            <w:right w:val="none" w:sz="0" w:space="0" w:color="auto"/>
          </w:divBdr>
        </w:div>
        <w:div w:id="1428846881">
          <w:marLeft w:val="640"/>
          <w:marRight w:val="0"/>
          <w:marTop w:val="0"/>
          <w:marBottom w:val="0"/>
          <w:divBdr>
            <w:top w:val="none" w:sz="0" w:space="0" w:color="auto"/>
            <w:left w:val="none" w:sz="0" w:space="0" w:color="auto"/>
            <w:bottom w:val="none" w:sz="0" w:space="0" w:color="auto"/>
            <w:right w:val="none" w:sz="0" w:space="0" w:color="auto"/>
          </w:divBdr>
        </w:div>
        <w:div w:id="1439325735">
          <w:marLeft w:val="640"/>
          <w:marRight w:val="0"/>
          <w:marTop w:val="0"/>
          <w:marBottom w:val="0"/>
          <w:divBdr>
            <w:top w:val="none" w:sz="0" w:space="0" w:color="auto"/>
            <w:left w:val="none" w:sz="0" w:space="0" w:color="auto"/>
            <w:bottom w:val="none" w:sz="0" w:space="0" w:color="auto"/>
            <w:right w:val="none" w:sz="0" w:space="0" w:color="auto"/>
          </w:divBdr>
        </w:div>
        <w:div w:id="1516462129">
          <w:marLeft w:val="640"/>
          <w:marRight w:val="0"/>
          <w:marTop w:val="0"/>
          <w:marBottom w:val="0"/>
          <w:divBdr>
            <w:top w:val="none" w:sz="0" w:space="0" w:color="auto"/>
            <w:left w:val="none" w:sz="0" w:space="0" w:color="auto"/>
            <w:bottom w:val="none" w:sz="0" w:space="0" w:color="auto"/>
            <w:right w:val="none" w:sz="0" w:space="0" w:color="auto"/>
          </w:divBdr>
        </w:div>
        <w:div w:id="1547596606">
          <w:marLeft w:val="640"/>
          <w:marRight w:val="0"/>
          <w:marTop w:val="0"/>
          <w:marBottom w:val="0"/>
          <w:divBdr>
            <w:top w:val="none" w:sz="0" w:space="0" w:color="auto"/>
            <w:left w:val="none" w:sz="0" w:space="0" w:color="auto"/>
            <w:bottom w:val="none" w:sz="0" w:space="0" w:color="auto"/>
            <w:right w:val="none" w:sz="0" w:space="0" w:color="auto"/>
          </w:divBdr>
        </w:div>
        <w:div w:id="1847598393">
          <w:marLeft w:val="640"/>
          <w:marRight w:val="0"/>
          <w:marTop w:val="0"/>
          <w:marBottom w:val="0"/>
          <w:divBdr>
            <w:top w:val="none" w:sz="0" w:space="0" w:color="auto"/>
            <w:left w:val="none" w:sz="0" w:space="0" w:color="auto"/>
            <w:bottom w:val="none" w:sz="0" w:space="0" w:color="auto"/>
            <w:right w:val="none" w:sz="0" w:space="0" w:color="auto"/>
          </w:divBdr>
        </w:div>
        <w:div w:id="1875728987">
          <w:marLeft w:val="640"/>
          <w:marRight w:val="0"/>
          <w:marTop w:val="0"/>
          <w:marBottom w:val="0"/>
          <w:divBdr>
            <w:top w:val="none" w:sz="0" w:space="0" w:color="auto"/>
            <w:left w:val="none" w:sz="0" w:space="0" w:color="auto"/>
            <w:bottom w:val="none" w:sz="0" w:space="0" w:color="auto"/>
            <w:right w:val="none" w:sz="0" w:space="0" w:color="auto"/>
          </w:divBdr>
        </w:div>
        <w:div w:id="1876846226">
          <w:marLeft w:val="640"/>
          <w:marRight w:val="0"/>
          <w:marTop w:val="0"/>
          <w:marBottom w:val="0"/>
          <w:divBdr>
            <w:top w:val="none" w:sz="0" w:space="0" w:color="auto"/>
            <w:left w:val="none" w:sz="0" w:space="0" w:color="auto"/>
            <w:bottom w:val="none" w:sz="0" w:space="0" w:color="auto"/>
            <w:right w:val="none" w:sz="0" w:space="0" w:color="auto"/>
          </w:divBdr>
        </w:div>
        <w:div w:id="1881088887">
          <w:marLeft w:val="640"/>
          <w:marRight w:val="0"/>
          <w:marTop w:val="0"/>
          <w:marBottom w:val="0"/>
          <w:divBdr>
            <w:top w:val="none" w:sz="0" w:space="0" w:color="auto"/>
            <w:left w:val="none" w:sz="0" w:space="0" w:color="auto"/>
            <w:bottom w:val="none" w:sz="0" w:space="0" w:color="auto"/>
            <w:right w:val="none" w:sz="0" w:space="0" w:color="auto"/>
          </w:divBdr>
        </w:div>
        <w:div w:id="1885487692">
          <w:marLeft w:val="640"/>
          <w:marRight w:val="0"/>
          <w:marTop w:val="0"/>
          <w:marBottom w:val="0"/>
          <w:divBdr>
            <w:top w:val="none" w:sz="0" w:space="0" w:color="auto"/>
            <w:left w:val="none" w:sz="0" w:space="0" w:color="auto"/>
            <w:bottom w:val="none" w:sz="0" w:space="0" w:color="auto"/>
            <w:right w:val="none" w:sz="0" w:space="0" w:color="auto"/>
          </w:divBdr>
        </w:div>
        <w:div w:id="1891451558">
          <w:marLeft w:val="640"/>
          <w:marRight w:val="0"/>
          <w:marTop w:val="0"/>
          <w:marBottom w:val="0"/>
          <w:divBdr>
            <w:top w:val="none" w:sz="0" w:space="0" w:color="auto"/>
            <w:left w:val="none" w:sz="0" w:space="0" w:color="auto"/>
            <w:bottom w:val="none" w:sz="0" w:space="0" w:color="auto"/>
            <w:right w:val="none" w:sz="0" w:space="0" w:color="auto"/>
          </w:divBdr>
        </w:div>
        <w:div w:id="1920018920">
          <w:marLeft w:val="640"/>
          <w:marRight w:val="0"/>
          <w:marTop w:val="0"/>
          <w:marBottom w:val="0"/>
          <w:divBdr>
            <w:top w:val="none" w:sz="0" w:space="0" w:color="auto"/>
            <w:left w:val="none" w:sz="0" w:space="0" w:color="auto"/>
            <w:bottom w:val="none" w:sz="0" w:space="0" w:color="auto"/>
            <w:right w:val="none" w:sz="0" w:space="0" w:color="auto"/>
          </w:divBdr>
        </w:div>
        <w:div w:id="1929195893">
          <w:marLeft w:val="640"/>
          <w:marRight w:val="0"/>
          <w:marTop w:val="0"/>
          <w:marBottom w:val="0"/>
          <w:divBdr>
            <w:top w:val="none" w:sz="0" w:space="0" w:color="auto"/>
            <w:left w:val="none" w:sz="0" w:space="0" w:color="auto"/>
            <w:bottom w:val="none" w:sz="0" w:space="0" w:color="auto"/>
            <w:right w:val="none" w:sz="0" w:space="0" w:color="auto"/>
          </w:divBdr>
        </w:div>
        <w:div w:id="1972513800">
          <w:marLeft w:val="640"/>
          <w:marRight w:val="0"/>
          <w:marTop w:val="0"/>
          <w:marBottom w:val="0"/>
          <w:divBdr>
            <w:top w:val="none" w:sz="0" w:space="0" w:color="auto"/>
            <w:left w:val="none" w:sz="0" w:space="0" w:color="auto"/>
            <w:bottom w:val="none" w:sz="0" w:space="0" w:color="auto"/>
            <w:right w:val="none" w:sz="0" w:space="0" w:color="auto"/>
          </w:divBdr>
        </w:div>
        <w:div w:id="1991864581">
          <w:marLeft w:val="640"/>
          <w:marRight w:val="0"/>
          <w:marTop w:val="0"/>
          <w:marBottom w:val="0"/>
          <w:divBdr>
            <w:top w:val="none" w:sz="0" w:space="0" w:color="auto"/>
            <w:left w:val="none" w:sz="0" w:space="0" w:color="auto"/>
            <w:bottom w:val="none" w:sz="0" w:space="0" w:color="auto"/>
            <w:right w:val="none" w:sz="0" w:space="0" w:color="auto"/>
          </w:divBdr>
        </w:div>
        <w:div w:id="2015104214">
          <w:marLeft w:val="640"/>
          <w:marRight w:val="0"/>
          <w:marTop w:val="0"/>
          <w:marBottom w:val="0"/>
          <w:divBdr>
            <w:top w:val="none" w:sz="0" w:space="0" w:color="auto"/>
            <w:left w:val="none" w:sz="0" w:space="0" w:color="auto"/>
            <w:bottom w:val="none" w:sz="0" w:space="0" w:color="auto"/>
            <w:right w:val="none" w:sz="0" w:space="0" w:color="auto"/>
          </w:divBdr>
        </w:div>
        <w:div w:id="2026250611">
          <w:marLeft w:val="640"/>
          <w:marRight w:val="0"/>
          <w:marTop w:val="0"/>
          <w:marBottom w:val="0"/>
          <w:divBdr>
            <w:top w:val="none" w:sz="0" w:space="0" w:color="auto"/>
            <w:left w:val="none" w:sz="0" w:space="0" w:color="auto"/>
            <w:bottom w:val="none" w:sz="0" w:space="0" w:color="auto"/>
            <w:right w:val="none" w:sz="0" w:space="0" w:color="auto"/>
          </w:divBdr>
        </w:div>
        <w:div w:id="2038970970">
          <w:marLeft w:val="640"/>
          <w:marRight w:val="0"/>
          <w:marTop w:val="0"/>
          <w:marBottom w:val="0"/>
          <w:divBdr>
            <w:top w:val="none" w:sz="0" w:space="0" w:color="auto"/>
            <w:left w:val="none" w:sz="0" w:space="0" w:color="auto"/>
            <w:bottom w:val="none" w:sz="0" w:space="0" w:color="auto"/>
            <w:right w:val="none" w:sz="0" w:space="0" w:color="auto"/>
          </w:divBdr>
        </w:div>
        <w:div w:id="2043741984">
          <w:marLeft w:val="640"/>
          <w:marRight w:val="0"/>
          <w:marTop w:val="0"/>
          <w:marBottom w:val="0"/>
          <w:divBdr>
            <w:top w:val="none" w:sz="0" w:space="0" w:color="auto"/>
            <w:left w:val="none" w:sz="0" w:space="0" w:color="auto"/>
            <w:bottom w:val="none" w:sz="0" w:space="0" w:color="auto"/>
            <w:right w:val="none" w:sz="0" w:space="0" w:color="auto"/>
          </w:divBdr>
        </w:div>
        <w:div w:id="2059166181">
          <w:marLeft w:val="640"/>
          <w:marRight w:val="0"/>
          <w:marTop w:val="0"/>
          <w:marBottom w:val="0"/>
          <w:divBdr>
            <w:top w:val="none" w:sz="0" w:space="0" w:color="auto"/>
            <w:left w:val="none" w:sz="0" w:space="0" w:color="auto"/>
            <w:bottom w:val="none" w:sz="0" w:space="0" w:color="auto"/>
            <w:right w:val="none" w:sz="0" w:space="0" w:color="auto"/>
          </w:divBdr>
        </w:div>
        <w:div w:id="2062630485">
          <w:marLeft w:val="640"/>
          <w:marRight w:val="0"/>
          <w:marTop w:val="0"/>
          <w:marBottom w:val="0"/>
          <w:divBdr>
            <w:top w:val="none" w:sz="0" w:space="0" w:color="auto"/>
            <w:left w:val="none" w:sz="0" w:space="0" w:color="auto"/>
            <w:bottom w:val="none" w:sz="0" w:space="0" w:color="auto"/>
            <w:right w:val="none" w:sz="0" w:space="0" w:color="auto"/>
          </w:divBdr>
        </w:div>
        <w:div w:id="2091346474">
          <w:marLeft w:val="640"/>
          <w:marRight w:val="0"/>
          <w:marTop w:val="0"/>
          <w:marBottom w:val="0"/>
          <w:divBdr>
            <w:top w:val="none" w:sz="0" w:space="0" w:color="auto"/>
            <w:left w:val="none" w:sz="0" w:space="0" w:color="auto"/>
            <w:bottom w:val="none" w:sz="0" w:space="0" w:color="auto"/>
            <w:right w:val="none" w:sz="0" w:space="0" w:color="auto"/>
          </w:divBdr>
        </w:div>
        <w:div w:id="2103793523">
          <w:marLeft w:val="640"/>
          <w:marRight w:val="0"/>
          <w:marTop w:val="0"/>
          <w:marBottom w:val="0"/>
          <w:divBdr>
            <w:top w:val="none" w:sz="0" w:space="0" w:color="auto"/>
            <w:left w:val="none" w:sz="0" w:space="0" w:color="auto"/>
            <w:bottom w:val="none" w:sz="0" w:space="0" w:color="auto"/>
            <w:right w:val="none" w:sz="0" w:space="0" w:color="auto"/>
          </w:divBdr>
        </w:div>
        <w:div w:id="2128624870">
          <w:marLeft w:val="640"/>
          <w:marRight w:val="0"/>
          <w:marTop w:val="0"/>
          <w:marBottom w:val="0"/>
          <w:divBdr>
            <w:top w:val="none" w:sz="0" w:space="0" w:color="auto"/>
            <w:left w:val="none" w:sz="0" w:space="0" w:color="auto"/>
            <w:bottom w:val="none" w:sz="0" w:space="0" w:color="auto"/>
            <w:right w:val="none" w:sz="0" w:space="0" w:color="auto"/>
          </w:divBdr>
        </w:div>
      </w:divsChild>
    </w:div>
    <w:div w:id="1590775530">
      <w:bodyDiv w:val="1"/>
      <w:marLeft w:val="0"/>
      <w:marRight w:val="0"/>
      <w:marTop w:val="0"/>
      <w:marBottom w:val="0"/>
      <w:divBdr>
        <w:top w:val="none" w:sz="0" w:space="0" w:color="auto"/>
        <w:left w:val="none" w:sz="0" w:space="0" w:color="auto"/>
        <w:bottom w:val="none" w:sz="0" w:space="0" w:color="auto"/>
        <w:right w:val="none" w:sz="0" w:space="0" w:color="auto"/>
      </w:divBdr>
    </w:div>
    <w:div w:id="1591113285">
      <w:bodyDiv w:val="1"/>
      <w:marLeft w:val="0"/>
      <w:marRight w:val="0"/>
      <w:marTop w:val="0"/>
      <w:marBottom w:val="0"/>
      <w:divBdr>
        <w:top w:val="none" w:sz="0" w:space="0" w:color="auto"/>
        <w:left w:val="none" w:sz="0" w:space="0" w:color="auto"/>
        <w:bottom w:val="none" w:sz="0" w:space="0" w:color="auto"/>
        <w:right w:val="none" w:sz="0" w:space="0" w:color="auto"/>
      </w:divBdr>
    </w:div>
    <w:div w:id="1591432283">
      <w:bodyDiv w:val="1"/>
      <w:marLeft w:val="0"/>
      <w:marRight w:val="0"/>
      <w:marTop w:val="0"/>
      <w:marBottom w:val="0"/>
      <w:divBdr>
        <w:top w:val="none" w:sz="0" w:space="0" w:color="auto"/>
        <w:left w:val="none" w:sz="0" w:space="0" w:color="auto"/>
        <w:bottom w:val="none" w:sz="0" w:space="0" w:color="auto"/>
        <w:right w:val="none" w:sz="0" w:space="0" w:color="auto"/>
      </w:divBdr>
    </w:div>
    <w:div w:id="1597129375">
      <w:bodyDiv w:val="1"/>
      <w:marLeft w:val="0"/>
      <w:marRight w:val="0"/>
      <w:marTop w:val="0"/>
      <w:marBottom w:val="0"/>
      <w:divBdr>
        <w:top w:val="none" w:sz="0" w:space="0" w:color="auto"/>
        <w:left w:val="none" w:sz="0" w:space="0" w:color="auto"/>
        <w:bottom w:val="none" w:sz="0" w:space="0" w:color="auto"/>
        <w:right w:val="none" w:sz="0" w:space="0" w:color="auto"/>
      </w:divBdr>
    </w:div>
    <w:div w:id="1598054188">
      <w:bodyDiv w:val="1"/>
      <w:marLeft w:val="0"/>
      <w:marRight w:val="0"/>
      <w:marTop w:val="0"/>
      <w:marBottom w:val="0"/>
      <w:divBdr>
        <w:top w:val="none" w:sz="0" w:space="0" w:color="auto"/>
        <w:left w:val="none" w:sz="0" w:space="0" w:color="auto"/>
        <w:bottom w:val="none" w:sz="0" w:space="0" w:color="auto"/>
        <w:right w:val="none" w:sz="0" w:space="0" w:color="auto"/>
      </w:divBdr>
    </w:div>
    <w:div w:id="1599361569">
      <w:bodyDiv w:val="1"/>
      <w:marLeft w:val="0"/>
      <w:marRight w:val="0"/>
      <w:marTop w:val="0"/>
      <w:marBottom w:val="0"/>
      <w:divBdr>
        <w:top w:val="none" w:sz="0" w:space="0" w:color="auto"/>
        <w:left w:val="none" w:sz="0" w:space="0" w:color="auto"/>
        <w:bottom w:val="none" w:sz="0" w:space="0" w:color="auto"/>
        <w:right w:val="none" w:sz="0" w:space="0" w:color="auto"/>
      </w:divBdr>
      <w:divsChild>
        <w:div w:id="12876651">
          <w:marLeft w:val="640"/>
          <w:marRight w:val="0"/>
          <w:marTop w:val="0"/>
          <w:marBottom w:val="0"/>
          <w:divBdr>
            <w:top w:val="none" w:sz="0" w:space="0" w:color="auto"/>
            <w:left w:val="none" w:sz="0" w:space="0" w:color="auto"/>
            <w:bottom w:val="none" w:sz="0" w:space="0" w:color="auto"/>
            <w:right w:val="none" w:sz="0" w:space="0" w:color="auto"/>
          </w:divBdr>
        </w:div>
        <w:div w:id="76482422">
          <w:marLeft w:val="640"/>
          <w:marRight w:val="0"/>
          <w:marTop w:val="0"/>
          <w:marBottom w:val="0"/>
          <w:divBdr>
            <w:top w:val="none" w:sz="0" w:space="0" w:color="auto"/>
            <w:left w:val="none" w:sz="0" w:space="0" w:color="auto"/>
            <w:bottom w:val="none" w:sz="0" w:space="0" w:color="auto"/>
            <w:right w:val="none" w:sz="0" w:space="0" w:color="auto"/>
          </w:divBdr>
        </w:div>
        <w:div w:id="98068042">
          <w:marLeft w:val="640"/>
          <w:marRight w:val="0"/>
          <w:marTop w:val="0"/>
          <w:marBottom w:val="0"/>
          <w:divBdr>
            <w:top w:val="none" w:sz="0" w:space="0" w:color="auto"/>
            <w:left w:val="none" w:sz="0" w:space="0" w:color="auto"/>
            <w:bottom w:val="none" w:sz="0" w:space="0" w:color="auto"/>
            <w:right w:val="none" w:sz="0" w:space="0" w:color="auto"/>
          </w:divBdr>
        </w:div>
        <w:div w:id="198050321">
          <w:marLeft w:val="640"/>
          <w:marRight w:val="0"/>
          <w:marTop w:val="0"/>
          <w:marBottom w:val="0"/>
          <w:divBdr>
            <w:top w:val="none" w:sz="0" w:space="0" w:color="auto"/>
            <w:left w:val="none" w:sz="0" w:space="0" w:color="auto"/>
            <w:bottom w:val="none" w:sz="0" w:space="0" w:color="auto"/>
            <w:right w:val="none" w:sz="0" w:space="0" w:color="auto"/>
          </w:divBdr>
        </w:div>
        <w:div w:id="221914028">
          <w:marLeft w:val="640"/>
          <w:marRight w:val="0"/>
          <w:marTop w:val="0"/>
          <w:marBottom w:val="0"/>
          <w:divBdr>
            <w:top w:val="none" w:sz="0" w:space="0" w:color="auto"/>
            <w:left w:val="none" w:sz="0" w:space="0" w:color="auto"/>
            <w:bottom w:val="none" w:sz="0" w:space="0" w:color="auto"/>
            <w:right w:val="none" w:sz="0" w:space="0" w:color="auto"/>
          </w:divBdr>
        </w:div>
        <w:div w:id="303051246">
          <w:marLeft w:val="640"/>
          <w:marRight w:val="0"/>
          <w:marTop w:val="0"/>
          <w:marBottom w:val="0"/>
          <w:divBdr>
            <w:top w:val="none" w:sz="0" w:space="0" w:color="auto"/>
            <w:left w:val="none" w:sz="0" w:space="0" w:color="auto"/>
            <w:bottom w:val="none" w:sz="0" w:space="0" w:color="auto"/>
            <w:right w:val="none" w:sz="0" w:space="0" w:color="auto"/>
          </w:divBdr>
        </w:div>
        <w:div w:id="338892492">
          <w:marLeft w:val="640"/>
          <w:marRight w:val="0"/>
          <w:marTop w:val="0"/>
          <w:marBottom w:val="0"/>
          <w:divBdr>
            <w:top w:val="none" w:sz="0" w:space="0" w:color="auto"/>
            <w:left w:val="none" w:sz="0" w:space="0" w:color="auto"/>
            <w:bottom w:val="none" w:sz="0" w:space="0" w:color="auto"/>
            <w:right w:val="none" w:sz="0" w:space="0" w:color="auto"/>
          </w:divBdr>
        </w:div>
        <w:div w:id="363287136">
          <w:marLeft w:val="640"/>
          <w:marRight w:val="0"/>
          <w:marTop w:val="0"/>
          <w:marBottom w:val="0"/>
          <w:divBdr>
            <w:top w:val="none" w:sz="0" w:space="0" w:color="auto"/>
            <w:left w:val="none" w:sz="0" w:space="0" w:color="auto"/>
            <w:bottom w:val="none" w:sz="0" w:space="0" w:color="auto"/>
            <w:right w:val="none" w:sz="0" w:space="0" w:color="auto"/>
          </w:divBdr>
        </w:div>
        <w:div w:id="414939504">
          <w:marLeft w:val="640"/>
          <w:marRight w:val="0"/>
          <w:marTop w:val="0"/>
          <w:marBottom w:val="0"/>
          <w:divBdr>
            <w:top w:val="none" w:sz="0" w:space="0" w:color="auto"/>
            <w:left w:val="none" w:sz="0" w:space="0" w:color="auto"/>
            <w:bottom w:val="none" w:sz="0" w:space="0" w:color="auto"/>
            <w:right w:val="none" w:sz="0" w:space="0" w:color="auto"/>
          </w:divBdr>
        </w:div>
        <w:div w:id="494883653">
          <w:marLeft w:val="640"/>
          <w:marRight w:val="0"/>
          <w:marTop w:val="0"/>
          <w:marBottom w:val="0"/>
          <w:divBdr>
            <w:top w:val="none" w:sz="0" w:space="0" w:color="auto"/>
            <w:left w:val="none" w:sz="0" w:space="0" w:color="auto"/>
            <w:bottom w:val="none" w:sz="0" w:space="0" w:color="auto"/>
            <w:right w:val="none" w:sz="0" w:space="0" w:color="auto"/>
          </w:divBdr>
        </w:div>
        <w:div w:id="499732289">
          <w:marLeft w:val="640"/>
          <w:marRight w:val="0"/>
          <w:marTop w:val="0"/>
          <w:marBottom w:val="0"/>
          <w:divBdr>
            <w:top w:val="none" w:sz="0" w:space="0" w:color="auto"/>
            <w:left w:val="none" w:sz="0" w:space="0" w:color="auto"/>
            <w:bottom w:val="none" w:sz="0" w:space="0" w:color="auto"/>
            <w:right w:val="none" w:sz="0" w:space="0" w:color="auto"/>
          </w:divBdr>
        </w:div>
        <w:div w:id="515198323">
          <w:marLeft w:val="640"/>
          <w:marRight w:val="0"/>
          <w:marTop w:val="0"/>
          <w:marBottom w:val="0"/>
          <w:divBdr>
            <w:top w:val="none" w:sz="0" w:space="0" w:color="auto"/>
            <w:left w:val="none" w:sz="0" w:space="0" w:color="auto"/>
            <w:bottom w:val="none" w:sz="0" w:space="0" w:color="auto"/>
            <w:right w:val="none" w:sz="0" w:space="0" w:color="auto"/>
          </w:divBdr>
        </w:div>
        <w:div w:id="515928561">
          <w:marLeft w:val="640"/>
          <w:marRight w:val="0"/>
          <w:marTop w:val="0"/>
          <w:marBottom w:val="0"/>
          <w:divBdr>
            <w:top w:val="none" w:sz="0" w:space="0" w:color="auto"/>
            <w:left w:val="none" w:sz="0" w:space="0" w:color="auto"/>
            <w:bottom w:val="none" w:sz="0" w:space="0" w:color="auto"/>
            <w:right w:val="none" w:sz="0" w:space="0" w:color="auto"/>
          </w:divBdr>
        </w:div>
        <w:div w:id="535433652">
          <w:marLeft w:val="640"/>
          <w:marRight w:val="0"/>
          <w:marTop w:val="0"/>
          <w:marBottom w:val="0"/>
          <w:divBdr>
            <w:top w:val="none" w:sz="0" w:space="0" w:color="auto"/>
            <w:left w:val="none" w:sz="0" w:space="0" w:color="auto"/>
            <w:bottom w:val="none" w:sz="0" w:space="0" w:color="auto"/>
            <w:right w:val="none" w:sz="0" w:space="0" w:color="auto"/>
          </w:divBdr>
        </w:div>
        <w:div w:id="538980924">
          <w:marLeft w:val="640"/>
          <w:marRight w:val="0"/>
          <w:marTop w:val="0"/>
          <w:marBottom w:val="0"/>
          <w:divBdr>
            <w:top w:val="none" w:sz="0" w:space="0" w:color="auto"/>
            <w:left w:val="none" w:sz="0" w:space="0" w:color="auto"/>
            <w:bottom w:val="none" w:sz="0" w:space="0" w:color="auto"/>
            <w:right w:val="none" w:sz="0" w:space="0" w:color="auto"/>
          </w:divBdr>
        </w:div>
        <w:div w:id="557398716">
          <w:marLeft w:val="640"/>
          <w:marRight w:val="0"/>
          <w:marTop w:val="0"/>
          <w:marBottom w:val="0"/>
          <w:divBdr>
            <w:top w:val="none" w:sz="0" w:space="0" w:color="auto"/>
            <w:left w:val="none" w:sz="0" w:space="0" w:color="auto"/>
            <w:bottom w:val="none" w:sz="0" w:space="0" w:color="auto"/>
            <w:right w:val="none" w:sz="0" w:space="0" w:color="auto"/>
          </w:divBdr>
        </w:div>
        <w:div w:id="578946202">
          <w:marLeft w:val="640"/>
          <w:marRight w:val="0"/>
          <w:marTop w:val="0"/>
          <w:marBottom w:val="0"/>
          <w:divBdr>
            <w:top w:val="none" w:sz="0" w:space="0" w:color="auto"/>
            <w:left w:val="none" w:sz="0" w:space="0" w:color="auto"/>
            <w:bottom w:val="none" w:sz="0" w:space="0" w:color="auto"/>
            <w:right w:val="none" w:sz="0" w:space="0" w:color="auto"/>
          </w:divBdr>
        </w:div>
        <w:div w:id="709573853">
          <w:marLeft w:val="640"/>
          <w:marRight w:val="0"/>
          <w:marTop w:val="0"/>
          <w:marBottom w:val="0"/>
          <w:divBdr>
            <w:top w:val="none" w:sz="0" w:space="0" w:color="auto"/>
            <w:left w:val="none" w:sz="0" w:space="0" w:color="auto"/>
            <w:bottom w:val="none" w:sz="0" w:space="0" w:color="auto"/>
            <w:right w:val="none" w:sz="0" w:space="0" w:color="auto"/>
          </w:divBdr>
        </w:div>
        <w:div w:id="782382071">
          <w:marLeft w:val="640"/>
          <w:marRight w:val="0"/>
          <w:marTop w:val="0"/>
          <w:marBottom w:val="0"/>
          <w:divBdr>
            <w:top w:val="none" w:sz="0" w:space="0" w:color="auto"/>
            <w:left w:val="none" w:sz="0" w:space="0" w:color="auto"/>
            <w:bottom w:val="none" w:sz="0" w:space="0" w:color="auto"/>
            <w:right w:val="none" w:sz="0" w:space="0" w:color="auto"/>
          </w:divBdr>
        </w:div>
        <w:div w:id="806162436">
          <w:marLeft w:val="640"/>
          <w:marRight w:val="0"/>
          <w:marTop w:val="0"/>
          <w:marBottom w:val="0"/>
          <w:divBdr>
            <w:top w:val="none" w:sz="0" w:space="0" w:color="auto"/>
            <w:left w:val="none" w:sz="0" w:space="0" w:color="auto"/>
            <w:bottom w:val="none" w:sz="0" w:space="0" w:color="auto"/>
            <w:right w:val="none" w:sz="0" w:space="0" w:color="auto"/>
          </w:divBdr>
        </w:div>
        <w:div w:id="821972848">
          <w:marLeft w:val="640"/>
          <w:marRight w:val="0"/>
          <w:marTop w:val="0"/>
          <w:marBottom w:val="0"/>
          <w:divBdr>
            <w:top w:val="none" w:sz="0" w:space="0" w:color="auto"/>
            <w:left w:val="none" w:sz="0" w:space="0" w:color="auto"/>
            <w:bottom w:val="none" w:sz="0" w:space="0" w:color="auto"/>
            <w:right w:val="none" w:sz="0" w:space="0" w:color="auto"/>
          </w:divBdr>
        </w:div>
        <w:div w:id="829712145">
          <w:marLeft w:val="640"/>
          <w:marRight w:val="0"/>
          <w:marTop w:val="0"/>
          <w:marBottom w:val="0"/>
          <w:divBdr>
            <w:top w:val="none" w:sz="0" w:space="0" w:color="auto"/>
            <w:left w:val="none" w:sz="0" w:space="0" w:color="auto"/>
            <w:bottom w:val="none" w:sz="0" w:space="0" w:color="auto"/>
            <w:right w:val="none" w:sz="0" w:space="0" w:color="auto"/>
          </w:divBdr>
        </w:div>
        <w:div w:id="905143811">
          <w:marLeft w:val="640"/>
          <w:marRight w:val="0"/>
          <w:marTop w:val="0"/>
          <w:marBottom w:val="0"/>
          <w:divBdr>
            <w:top w:val="none" w:sz="0" w:space="0" w:color="auto"/>
            <w:left w:val="none" w:sz="0" w:space="0" w:color="auto"/>
            <w:bottom w:val="none" w:sz="0" w:space="0" w:color="auto"/>
            <w:right w:val="none" w:sz="0" w:space="0" w:color="auto"/>
          </w:divBdr>
        </w:div>
        <w:div w:id="1010062926">
          <w:marLeft w:val="640"/>
          <w:marRight w:val="0"/>
          <w:marTop w:val="0"/>
          <w:marBottom w:val="0"/>
          <w:divBdr>
            <w:top w:val="none" w:sz="0" w:space="0" w:color="auto"/>
            <w:left w:val="none" w:sz="0" w:space="0" w:color="auto"/>
            <w:bottom w:val="none" w:sz="0" w:space="0" w:color="auto"/>
            <w:right w:val="none" w:sz="0" w:space="0" w:color="auto"/>
          </w:divBdr>
        </w:div>
        <w:div w:id="1015769885">
          <w:marLeft w:val="640"/>
          <w:marRight w:val="0"/>
          <w:marTop w:val="0"/>
          <w:marBottom w:val="0"/>
          <w:divBdr>
            <w:top w:val="none" w:sz="0" w:space="0" w:color="auto"/>
            <w:left w:val="none" w:sz="0" w:space="0" w:color="auto"/>
            <w:bottom w:val="none" w:sz="0" w:space="0" w:color="auto"/>
            <w:right w:val="none" w:sz="0" w:space="0" w:color="auto"/>
          </w:divBdr>
        </w:div>
        <w:div w:id="1055392407">
          <w:marLeft w:val="640"/>
          <w:marRight w:val="0"/>
          <w:marTop w:val="0"/>
          <w:marBottom w:val="0"/>
          <w:divBdr>
            <w:top w:val="none" w:sz="0" w:space="0" w:color="auto"/>
            <w:left w:val="none" w:sz="0" w:space="0" w:color="auto"/>
            <w:bottom w:val="none" w:sz="0" w:space="0" w:color="auto"/>
            <w:right w:val="none" w:sz="0" w:space="0" w:color="auto"/>
          </w:divBdr>
        </w:div>
        <w:div w:id="1129783978">
          <w:marLeft w:val="640"/>
          <w:marRight w:val="0"/>
          <w:marTop w:val="0"/>
          <w:marBottom w:val="0"/>
          <w:divBdr>
            <w:top w:val="none" w:sz="0" w:space="0" w:color="auto"/>
            <w:left w:val="none" w:sz="0" w:space="0" w:color="auto"/>
            <w:bottom w:val="none" w:sz="0" w:space="0" w:color="auto"/>
            <w:right w:val="none" w:sz="0" w:space="0" w:color="auto"/>
          </w:divBdr>
        </w:div>
        <w:div w:id="1173686547">
          <w:marLeft w:val="640"/>
          <w:marRight w:val="0"/>
          <w:marTop w:val="0"/>
          <w:marBottom w:val="0"/>
          <w:divBdr>
            <w:top w:val="none" w:sz="0" w:space="0" w:color="auto"/>
            <w:left w:val="none" w:sz="0" w:space="0" w:color="auto"/>
            <w:bottom w:val="none" w:sz="0" w:space="0" w:color="auto"/>
            <w:right w:val="none" w:sz="0" w:space="0" w:color="auto"/>
          </w:divBdr>
        </w:div>
        <w:div w:id="1223444231">
          <w:marLeft w:val="640"/>
          <w:marRight w:val="0"/>
          <w:marTop w:val="0"/>
          <w:marBottom w:val="0"/>
          <w:divBdr>
            <w:top w:val="none" w:sz="0" w:space="0" w:color="auto"/>
            <w:left w:val="none" w:sz="0" w:space="0" w:color="auto"/>
            <w:bottom w:val="none" w:sz="0" w:space="0" w:color="auto"/>
            <w:right w:val="none" w:sz="0" w:space="0" w:color="auto"/>
          </w:divBdr>
        </w:div>
        <w:div w:id="1388796474">
          <w:marLeft w:val="640"/>
          <w:marRight w:val="0"/>
          <w:marTop w:val="0"/>
          <w:marBottom w:val="0"/>
          <w:divBdr>
            <w:top w:val="none" w:sz="0" w:space="0" w:color="auto"/>
            <w:left w:val="none" w:sz="0" w:space="0" w:color="auto"/>
            <w:bottom w:val="none" w:sz="0" w:space="0" w:color="auto"/>
            <w:right w:val="none" w:sz="0" w:space="0" w:color="auto"/>
          </w:divBdr>
        </w:div>
        <w:div w:id="1411268674">
          <w:marLeft w:val="640"/>
          <w:marRight w:val="0"/>
          <w:marTop w:val="0"/>
          <w:marBottom w:val="0"/>
          <w:divBdr>
            <w:top w:val="none" w:sz="0" w:space="0" w:color="auto"/>
            <w:left w:val="none" w:sz="0" w:space="0" w:color="auto"/>
            <w:bottom w:val="none" w:sz="0" w:space="0" w:color="auto"/>
            <w:right w:val="none" w:sz="0" w:space="0" w:color="auto"/>
          </w:divBdr>
        </w:div>
        <w:div w:id="1468430981">
          <w:marLeft w:val="640"/>
          <w:marRight w:val="0"/>
          <w:marTop w:val="0"/>
          <w:marBottom w:val="0"/>
          <w:divBdr>
            <w:top w:val="none" w:sz="0" w:space="0" w:color="auto"/>
            <w:left w:val="none" w:sz="0" w:space="0" w:color="auto"/>
            <w:bottom w:val="none" w:sz="0" w:space="0" w:color="auto"/>
            <w:right w:val="none" w:sz="0" w:space="0" w:color="auto"/>
          </w:divBdr>
        </w:div>
        <w:div w:id="1469519629">
          <w:marLeft w:val="640"/>
          <w:marRight w:val="0"/>
          <w:marTop w:val="0"/>
          <w:marBottom w:val="0"/>
          <w:divBdr>
            <w:top w:val="none" w:sz="0" w:space="0" w:color="auto"/>
            <w:left w:val="none" w:sz="0" w:space="0" w:color="auto"/>
            <w:bottom w:val="none" w:sz="0" w:space="0" w:color="auto"/>
            <w:right w:val="none" w:sz="0" w:space="0" w:color="auto"/>
          </w:divBdr>
        </w:div>
        <w:div w:id="1505826820">
          <w:marLeft w:val="640"/>
          <w:marRight w:val="0"/>
          <w:marTop w:val="0"/>
          <w:marBottom w:val="0"/>
          <w:divBdr>
            <w:top w:val="none" w:sz="0" w:space="0" w:color="auto"/>
            <w:left w:val="none" w:sz="0" w:space="0" w:color="auto"/>
            <w:bottom w:val="none" w:sz="0" w:space="0" w:color="auto"/>
            <w:right w:val="none" w:sz="0" w:space="0" w:color="auto"/>
          </w:divBdr>
        </w:div>
        <w:div w:id="1519612935">
          <w:marLeft w:val="640"/>
          <w:marRight w:val="0"/>
          <w:marTop w:val="0"/>
          <w:marBottom w:val="0"/>
          <w:divBdr>
            <w:top w:val="none" w:sz="0" w:space="0" w:color="auto"/>
            <w:left w:val="none" w:sz="0" w:space="0" w:color="auto"/>
            <w:bottom w:val="none" w:sz="0" w:space="0" w:color="auto"/>
            <w:right w:val="none" w:sz="0" w:space="0" w:color="auto"/>
          </w:divBdr>
        </w:div>
        <w:div w:id="1560172668">
          <w:marLeft w:val="640"/>
          <w:marRight w:val="0"/>
          <w:marTop w:val="0"/>
          <w:marBottom w:val="0"/>
          <w:divBdr>
            <w:top w:val="none" w:sz="0" w:space="0" w:color="auto"/>
            <w:left w:val="none" w:sz="0" w:space="0" w:color="auto"/>
            <w:bottom w:val="none" w:sz="0" w:space="0" w:color="auto"/>
            <w:right w:val="none" w:sz="0" w:space="0" w:color="auto"/>
          </w:divBdr>
        </w:div>
        <w:div w:id="1605769333">
          <w:marLeft w:val="640"/>
          <w:marRight w:val="0"/>
          <w:marTop w:val="0"/>
          <w:marBottom w:val="0"/>
          <w:divBdr>
            <w:top w:val="none" w:sz="0" w:space="0" w:color="auto"/>
            <w:left w:val="none" w:sz="0" w:space="0" w:color="auto"/>
            <w:bottom w:val="none" w:sz="0" w:space="0" w:color="auto"/>
            <w:right w:val="none" w:sz="0" w:space="0" w:color="auto"/>
          </w:divBdr>
        </w:div>
        <w:div w:id="1676301607">
          <w:marLeft w:val="640"/>
          <w:marRight w:val="0"/>
          <w:marTop w:val="0"/>
          <w:marBottom w:val="0"/>
          <w:divBdr>
            <w:top w:val="none" w:sz="0" w:space="0" w:color="auto"/>
            <w:left w:val="none" w:sz="0" w:space="0" w:color="auto"/>
            <w:bottom w:val="none" w:sz="0" w:space="0" w:color="auto"/>
            <w:right w:val="none" w:sz="0" w:space="0" w:color="auto"/>
          </w:divBdr>
        </w:div>
        <w:div w:id="1693650395">
          <w:marLeft w:val="640"/>
          <w:marRight w:val="0"/>
          <w:marTop w:val="0"/>
          <w:marBottom w:val="0"/>
          <w:divBdr>
            <w:top w:val="none" w:sz="0" w:space="0" w:color="auto"/>
            <w:left w:val="none" w:sz="0" w:space="0" w:color="auto"/>
            <w:bottom w:val="none" w:sz="0" w:space="0" w:color="auto"/>
            <w:right w:val="none" w:sz="0" w:space="0" w:color="auto"/>
          </w:divBdr>
        </w:div>
        <w:div w:id="1704214059">
          <w:marLeft w:val="640"/>
          <w:marRight w:val="0"/>
          <w:marTop w:val="0"/>
          <w:marBottom w:val="0"/>
          <w:divBdr>
            <w:top w:val="none" w:sz="0" w:space="0" w:color="auto"/>
            <w:left w:val="none" w:sz="0" w:space="0" w:color="auto"/>
            <w:bottom w:val="none" w:sz="0" w:space="0" w:color="auto"/>
            <w:right w:val="none" w:sz="0" w:space="0" w:color="auto"/>
          </w:divBdr>
        </w:div>
        <w:div w:id="1726445601">
          <w:marLeft w:val="640"/>
          <w:marRight w:val="0"/>
          <w:marTop w:val="0"/>
          <w:marBottom w:val="0"/>
          <w:divBdr>
            <w:top w:val="none" w:sz="0" w:space="0" w:color="auto"/>
            <w:left w:val="none" w:sz="0" w:space="0" w:color="auto"/>
            <w:bottom w:val="none" w:sz="0" w:space="0" w:color="auto"/>
            <w:right w:val="none" w:sz="0" w:space="0" w:color="auto"/>
          </w:divBdr>
        </w:div>
        <w:div w:id="1768234376">
          <w:marLeft w:val="640"/>
          <w:marRight w:val="0"/>
          <w:marTop w:val="0"/>
          <w:marBottom w:val="0"/>
          <w:divBdr>
            <w:top w:val="none" w:sz="0" w:space="0" w:color="auto"/>
            <w:left w:val="none" w:sz="0" w:space="0" w:color="auto"/>
            <w:bottom w:val="none" w:sz="0" w:space="0" w:color="auto"/>
            <w:right w:val="none" w:sz="0" w:space="0" w:color="auto"/>
          </w:divBdr>
        </w:div>
        <w:div w:id="1780181862">
          <w:marLeft w:val="640"/>
          <w:marRight w:val="0"/>
          <w:marTop w:val="0"/>
          <w:marBottom w:val="0"/>
          <w:divBdr>
            <w:top w:val="none" w:sz="0" w:space="0" w:color="auto"/>
            <w:left w:val="none" w:sz="0" w:space="0" w:color="auto"/>
            <w:bottom w:val="none" w:sz="0" w:space="0" w:color="auto"/>
            <w:right w:val="none" w:sz="0" w:space="0" w:color="auto"/>
          </w:divBdr>
        </w:div>
        <w:div w:id="1796172844">
          <w:marLeft w:val="640"/>
          <w:marRight w:val="0"/>
          <w:marTop w:val="0"/>
          <w:marBottom w:val="0"/>
          <w:divBdr>
            <w:top w:val="none" w:sz="0" w:space="0" w:color="auto"/>
            <w:left w:val="none" w:sz="0" w:space="0" w:color="auto"/>
            <w:bottom w:val="none" w:sz="0" w:space="0" w:color="auto"/>
            <w:right w:val="none" w:sz="0" w:space="0" w:color="auto"/>
          </w:divBdr>
        </w:div>
        <w:div w:id="1802305814">
          <w:marLeft w:val="640"/>
          <w:marRight w:val="0"/>
          <w:marTop w:val="0"/>
          <w:marBottom w:val="0"/>
          <w:divBdr>
            <w:top w:val="none" w:sz="0" w:space="0" w:color="auto"/>
            <w:left w:val="none" w:sz="0" w:space="0" w:color="auto"/>
            <w:bottom w:val="none" w:sz="0" w:space="0" w:color="auto"/>
            <w:right w:val="none" w:sz="0" w:space="0" w:color="auto"/>
          </w:divBdr>
        </w:div>
        <w:div w:id="1815949566">
          <w:marLeft w:val="640"/>
          <w:marRight w:val="0"/>
          <w:marTop w:val="0"/>
          <w:marBottom w:val="0"/>
          <w:divBdr>
            <w:top w:val="none" w:sz="0" w:space="0" w:color="auto"/>
            <w:left w:val="none" w:sz="0" w:space="0" w:color="auto"/>
            <w:bottom w:val="none" w:sz="0" w:space="0" w:color="auto"/>
            <w:right w:val="none" w:sz="0" w:space="0" w:color="auto"/>
          </w:divBdr>
        </w:div>
        <w:div w:id="1836606931">
          <w:marLeft w:val="640"/>
          <w:marRight w:val="0"/>
          <w:marTop w:val="0"/>
          <w:marBottom w:val="0"/>
          <w:divBdr>
            <w:top w:val="none" w:sz="0" w:space="0" w:color="auto"/>
            <w:left w:val="none" w:sz="0" w:space="0" w:color="auto"/>
            <w:bottom w:val="none" w:sz="0" w:space="0" w:color="auto"/>
            <w:right w:val="none" w:sz="0" w:space="0" w:color="auto"/>
          </w:divBdr>
        </w:div>
        <w:div w:id="1852796421">
          <w:marLeft w:val="640"/>
          <w:marRight w:val="0"/>
          <w:marTop w:val="0"/>
          <w:marBottom w:val="0"/>
          <w:divBdr>
            <w:top w:val="none" w:sz="0" w:space="0" w:color="auto"/>
            <w:left w:val="none" w:sz="0" w:space="0" w:color="auto"/>
            <w:bottom w:val="none" w:sz="0" w:space="0" w:color="auto"/>
            <w:right w:val="none" w:sz="0" w:space="0" w:color="auto"/>
          </w:divBdr>
        </w:div>
        <w:div w:id="1857306691">
          <w:marLeft w:val="640"/>
          <w:marRight w:val="0"/>
          <w:marTop w:val="0"/>
          <w:marBottom w:val="0"/>
          <w:divBdr>
            <w:top w:val="none" w:sz="0" w:space="0" w:color="auto"/>
            <w:left w:val="none" w:sz="0" w:space="0" w:color="auto"/>
            <w:bottom w:val="none" w:sz="0" w:space="0" w:color="auto"/>
            <w:right w:val="none" w:sz="0" w:space="0" w:color="auto"/>
          </w:divBdr>
        </w:div>
        <w:div w:id="1863785544">
          <w:marLeft w:val="640"/>
          <w:marRight w:val="0"/>
          <w:marTop w:val="0"/>
          <w:marBottom w:val="0"/>
          <w:divBdr>
            <w:top w:val="none" w:sz="0" w:space="0" w:color="auto"/>
            <w:left w:val="none" w:sz="0" w:space="0" w:color="auto"/>
            <w:bottom w:val="none" w:sz="0" w:space="0" w:color="auto"/>
            <w:right w:val="none" w:sz="0" w:space="0" w:color="auto"/>
          </w:divBdr>
        </w:div>
        <w:div w:id="2076270499">
          <w:marLeft w:val="640"/>
          <w:marRight w:val="0"/>
          <w:marTop w:val="0"/>
          <w:marBottom w:val="0"/>
          <w:divBdr>
            <w:top w:val="none" w:sz="0" w:space="0" w:color="auto"/>
            <w:left w:val="none" w:sz="0" w:space="0" w:color="auto"/>
            <w:bottom w:val="none" w:sz="0" w:space="0" w:color="auto"/>
            <w:right w:val="none" w:sz="0" w:space="0" w:color="auto"/>
          </w:divBdr>
        </w:div>
      </w:divsChild>
    </w:div>
    <w:div w:id="1600604826">
      <w:bodyDiv w:val="1"/>
      <w:marLeft w:val="0"/>
      <w:marRight w:val="0"/>
      <w:marTop w:val="0"/>
      <w:marBottom w:val="0"/>
      <w:divBdr>
        <w:top w:val="none" w:sz="0" w:space="0" w:color="auto"/>
        <w:left w:val="none" w:sz="0" w:space="0" w:color="auto"/>
        <w:bottom w:val="none" w:sz="0" w:space="0" w:color="auto"/>
        <w:right w:val="none" w:sz="0" w:space="0" w:color="auto"/>
      </w:divBdr>
    </w:div>
    <w:div w:id="1600798321">
      <w:bodyDiv w:val="1"/>
      <w:marLeft w:val="0"/>
      <w:marRight w:val="0"/>
      <w:marTop w:val="0"/>
      <w:marBottom w:val="0"/>
      <w:divBdr>
        <w:top w:val="none" w:sz="0" w:space="0" w:color="auto"/>
        <w:left w:val="none" w:sz="0" w:space="0" w:color="auto"/>
        <w:bottom w:val="none" w:sz="0" w:space="0" w:color="auto"/>
        <w:right w:val="none" w:sz="0" w:space="0" w:color="auto"/>
      </w:divBdr>
    </w:div>
    <w:div w:id="1601066832">
      <w:bodyDiv w:val="1"/>
      <w:marLeft w:val="0"/>
      <w:marRight w:val="0"/>
      <w:marTop w:val="0"/>
      <w:marBottom w:val="0"/>
      <w:divBdr>
        <w:top w:val="none" w:sz="0" w:space="0" w:color="auto"/>
        <w:left w:val="none" w:sz="0" w:space="0" w:color="auto"/>
        <w:bottom w:val="none" w:sz="0" w:space="0" w:color="auto"/>
        <w:right w:val="none" w:sz="0" w:space="0" w:color="auto"/>
      </w:divBdr>
    </w:div>
    <w:div w:id="1603562231">
      <w:bodyDiv w:val="1"/>
      <w:marLeft w:val="0"/>
      <w:marRight w:val="0"/>
      <w:marTop w:val="0"/>
      <w:marBottom w:val="0"/>
      <w:divBdr>
        <w:top w:val="none" w:sz="0" w:space="0" w:color="auto"/>
        <w:left w:val="none" w:sz="0" w:space="0" w:color="auto"/>
        <w:bottom w:val="none" w:sz="0" w:space="0" w:color="auto"/>
        <w:right w:val="none" w:sz="0" w:space="0" w:color="auto"/>
      </w:divBdr>
    </w:div>
    <w:div w:id="1607496197">
      <w:bodyDiv w:val="1"/>
      <w:marLeft w:val="0"/>
      <w:marRight w:val="0"/>
      <w:marTop w:val="0"/>
      <w:marBottom w:val="0"/>
      <w:divBdr>
        <w:top w:val="none" w:sz="0" w:space="0" w:color="auto"/>
        <w:left w:val="none" w:sz="0" w:space="0" w:color="auto"/>
        <w:bottom w:val="none" w:sz="0" w:space="0" w:color="auto"/>
        <w:right w:val="none" w:sz="0" w:space="0" w:color="auto"/>
      </w:divBdr>
    </w:div>
    <w:div w:id="1615022009">
      <w:bodyDiv w:val="1"/>
      <w:marLeft w:val="0"/>
      <w:marRight w:val="0"/>
      <w:marTop w:val="0"/>
      <w:marBottom w:val="0"/>
      <w:divBdr>
        <w:top w:val="none" w:sz="0" w:space="0" w:color="auto"/>
        <w:left w:val="none" w:sz="0" w:space="0" w:color="auto"/>
        <w:bottom w:val="none" w:sz="0" w:space="0" w:color="auto"/>
        <w:right w:val="none" w:sz="0" w:space="0" w:color="auto"/>
      </w:divBdr>
    </w:div>
    <w:div w:id="1615139261">
      <w:bodyDiv w:val="1"/>
      <w:marLeft w:val="0"/>
      <w:marRight w:val="0"/>
      <w:marTop w:val="0"/>
      <w:marBottom w:val="0"/>
      <w:divBdr>
        <w:top w:val="none" w:sz="0" w:space="0" w:color="auto"/>
        <w:left w:val="none" w:sz="0" w:space="0" w:color="auto"/>
        <w:bottom w:val="none" w:sz="0" w:space="0" w:color="auto"/>
        <w:right w:val="none" w:sz="0" w:space="0" w:color="auto"/>
      </w:divBdr>
    </w:div>
    <w:div w:id="1616332336">
      <w:bodyDiv w:val="1"/>
      <w:marLeft w:val="0"/>
      <w:marRight w:val="0"/>
      <w:marTop w:val="0"/>
      <w:marBottom w:val="0"/>
      <w:divBdr>
        <w:top w:val="none" w:sz="0" w:space="0" w:color="auto"/>
        <w:left w:val="none" w:sz="0" w:space="0" w:color="auto"/>
        <w:bottom w:val="none" w:sz="0" w:space="0" w:color="auto"/>
        <w:right w:val="none" w:sz="0" w:space="0" w:color="auto"/>
      </w:divBdr>
    </w:div>
    <w:div w:id="1616866190">
      <w:bodyDiv w:val="1"/>
      <w:marLeft w:val="0"/>
      <w:marRight w:val="0"/>
      <w:marTop w:val="0"/>
      <w:marBottom w:val="0"/>
      <w:divBdr>
        <w:top w:val="none" w:sz="0" w:space="0" w:color="auto"/>
        <w:left w:val="none" w:sz="0" w:space="0" w:color="auto"/>
        <w:bottom w:val="none" w:sz="0" w:space="0" w:color="auto"/>
        <w:right w:val="none" w:sz="0" w:space="0" w:color="auto"/>
      </w:divBdr>
    </w:div>
    <w:div w:id="1619026809">
      <w:bodyDiv w:val="1"/>
      <w:marLeft w:val="0"/>
      <w:marRight w:val="0"/>
      <w:marTop w:val="0"/>
      <w:marBottom w:val="0"/>
      <w:divBdr>
        <w:top w:val="none" w:sz="0" w:space="0" w:color="auto"/>
        <w:left w:val="none" w:sz="0" w:space="0" w:color="auto"/>
        <w:bottom w:val="none" w:sz="0" w:space="0" w:color="auto"/>
        <w:right w:val="none" w:sz="0" w:space="0" w:color="auto"/>
      </w:divBdr>
    </w:div>
    <w:div w:id="1619871374">
      <w:bodyDiv w:val="1"/>
      <w:marLeft w:val="0"/>
      <w:marRight w:val="0"/>
      <w:marTop w:val="0"/>
      <w:marBottom w:val="0"/>
      <w:divBdr>
        <w:top w:val="none" w:sz="0" w:space="0" w:color="auto"/>
        <w:left w:val="none" w:sz="0" w:space="0" w:color="auto"/>
        <w:bottom w:val="none" w:sz="0" w:space="0" w:color="auto"/>
        <w:right w:val="none" w:sz="0" w:space="0" w:color="auto"/>
      </w:divBdr>
    </w:div>
    <w:div w:id="1622345919">
      <w:bodyDiv w:val="1"/>
      <w:marLeft w:val="0"/>
      <w:marRight w:val="0"/>
      <w:marTop w:val="0"/>
      <w:marBottom w:val="0"/>
      <w:divBdr>
        <w:top w:val="none" w:sz="0" w:space="0" w:color="auto"/>
        <w:left w:val="none" w:sz="0" w:space="0" w:color="auto"/>
        <w:bottom w:val="none" w:sz="0" w:space="0" w:color="auto"/>
        <w:right w:val="none" w:sz="0" w:space="0" w:color="auto"/>
      </w:divBdr>
    </w:div>
    <w:div w:id="1624799419">
      <w:bodyDiv w:val="1"/>
      <w:marLeft w:val="0"/>
      <w:marRight w:val="0"/>
      <w:marTop w:val="0"/>
      <w:marBottom w:val="0"/>
      <w:divBdr>
        <w:top w:val="none" w:sz="0" w:space="0" w:color="auto"/>
        <w:left w:val="none" w:sz="0" w:space="0" w:color="auto"/>
        <w:bottom w:val="none" w:sz="0" w:space="0" w:color="auto"/>
        <w:right w:val="none" w:sz="0" w:space="0" w:color="auto"/>
      </w:divBdr>
    </w:div>
    <w:div w:id="1624993719">
      <w:bodyDiv w:val="1"/>
      <w:marLeft w:val="0"/>
      <w:marRight w:val="0"/>
      <w:marTop w:val="0"/>
      <w:marBottom w:val="0"/>
      <w:divBdr>
        <w:top w:val="none" w:sz="0" w:space="0" w:color="auto"/>
        <w:left w:val="none" w:sz="0" w:space="0" w:color="auto"/>
        <w:bottom w:val="none" w:sz="0" w:space="0" w:color="auto"/>
        <w:right w:val="none" w:sz="0" w:space="0" w:color="auto"/>
      </w:divBdr>
      <w:divsChild>
        <w:div w:id="108739877">
          <w:marLeft w:val="640"/>
          <w:marRight w:val="0"/>
          <w:marTop w:val="0"/>
          <w:marBottom w:val="0"/>
          <w:divBdr>
            <w:top w:val="none" w:sz="0" w:space="0" w:color="auto"/>
            <w:left w:val="none" w:sz="0" w:space="0" w:color="auto"/>
            <w:bottom w:val="none" w:sz="0" w:space="0" w:color="auto"/>
            <w:right w:val="none" w:sz="0" w:space="0" w:color="auto"/>
          </w:divBdr>
        </w:div>
        <w:div w:id="246501171">
          <w:marLeft w:val="640"/>
          <w:marRight w:val="0"/>
          <w:marTop w:val="0"/>
          <w:marBottom w:val="0"/>
          <w:divBdr>
            <w:top w:val="none" w:sz="0" w:space="0" w:color="auto"/>
            <w:left w:val="none" w:sz="0" w:space="0" w:color="auto"/>
            <w:bottom w:val="none" w:sz="0" w:space="0" w:color="auto"/>
            <w:right w:val="none" w:sz="0" w:space="0" w:color="auto"/>
          </w:divBdr>
        </w:div>
        <w:div w:id="450437050">
          <w:marLeft w:val="640"/>
          <w:marRight w:val="0"/>
          <w:marTop w:val="0"/>
          <w:marBottom w:val="0"/>
          <w:divBdr>
            <w:top w:val="none" w:sz="0" w:space="0" w:color="auto"/>
            <w:left w:val="none" w:sz="0" w:space="0" w:color="auto"/>
            <w:bottom w:val="none" w:sz="0" w:space="0" w:color="auto"/>
            <w:right w:val="none" w:sz="0" w:space="0" w:color="auto"/>
          </w:divBdr>
        </w:div>
        <w:div w:id="483661913">
          <w:marLeft w:val="640"/>
          <w:marRight w:val="0"/>
          <w:marTop w:val="0"/>
          <w:marBottom w:val="0"/>
          <w:divBdr>
            <w:top w:val="none" w:sz="0" w:space="0" w:color="auto"/>
            <w:left w:val="none" w:sz="0" w:space="0" w:color="auto"/>
            <w:bottom w:val="none" w:sz="0" w:space="0" w:color="auto"/>
            <w:right w:val="none" w:sz="0" w:space="0" w:color="auto"/>
          </w:divBdr>
        </w:div>
        <w:div w:id="549462420">
          <w:marLeft w:val="640"/>
          <w:marRight w:val="0"/>
          <w:marTop w:val="0"/>
          <w:marBottom w:val="0"/>
          <w:divBdr>
            <w:top w:val="none" w:sz="0" w:space="0" w:color="auto"/>
            <w:left w:val="none" w:sz="0" w:space="0" w:color="auto"/>
            <w:bottom w:val="none" w:sz="0" w:space="0" w:color="auto"/>
            <w:right w:val="none" w:sz="0" w:space="0" w:color="auto"/>
          </w:divBdr>
        </w:div>
        <w:div w:id="559828505">
          <w:marLeft w:val="640"/>
          <w:marRight w:val="0"/>
          <w:marTop w:val="0"/>
          <w:marBottom w:val="0"/>
          <w:divBdr>
            <w:top w:val="none" w:sz="0" w:space="0" w:color="auto"/>
            <w:left w:val="none" w:sz="0" w:space="0" w:color="auto"/>
            <w:bottom w:val="none" w:sz="0" w:space="0" w:color="auto"/>
            <w:right w:val="none" w:sz="0" w:space="0" w:color="auto"/>
          </w:divBdr>
        </w:div>
        <w:div w:id="601493147">
          <w:marLeft w:val="640"/>
          <w:marRight w:val="0"/>
          <w:marTop w:val="0"/>
          <w:marBottom w:val="0"/>
          <w:divBdr>
            <w:top w:val="none" w:sz="0" w:space="0" w:color="auto"/>
            <w:left w:val="none" w:sz="0" w:space="0" w:color="auto"/>
            <w:bottom w:val="none" w:sz="0" w:space="0" w:color="auto"/>
            <w:right w:val="none" w:sz="0" w:space="0" w:color="auto"/>
          </w:divBdr>
        </w:div>
        <w:div w:id="615211494">
          <w:marLeft w:val="640"/>
          <w:marRight w:val="0"/>
          <w:marTop w:val="0"/>
          <w:marBottom w:val="0"/>
          <w:divBdr>
            <w:top w:val="none" w:sz="0" w:space="0" w:color="auto"/>
            <w:left w:val="none" w:sz="0" w:space="0" w:color="auto"/>
            <w:bottom w:val="none" w:sz="0" w:space="0" w:color="auto"/>
            <w:right w:val="none" w:sz="0" w:space="0" w:color="auto"/>
          </w:divBdr>
        </w:div>
        <w:div w:id="692919757">
          <w:marLeft w:val="640"/>
          <w:marRight w:val="0"/>
          <w:marTop w:val="0"/>
          <w:marBottom w:val="0"/>
          <w:divBdr>
            <w:top w:val="none" w:sz="0" w:space="0" w:color="auto"/>
            <w:left w:val="none" w:sz="0" w:space="0" w:color="auto"/>
            <w:bottom w:val="none" w:sz="0" w:space="0" w:color="auto"/>
            <w:right w:val="none" w:sz="0" w:space="0" w:color="auto"/>
          </w:divBdr>
        </w:div>
        <w:div w:id="698312983">
          <w:marLeft w:val="640"/>
          <w:marRight w:val="0"/>
          <w:marTop w:val="0"/>
          <w:marBottom w:val="0"/>
          <w:divBdr>
            <w:top w:val="none" w:sz="0" w:space="0" w:color="auto"/>
            <w:left w:val="none" w:sz="0" w:space="0" w:color="auto"/>
            <w:bottom w:val="none" w:sz="0" w:space="0" w:color="auto"/>
            <w:right w:val="none" w:sz="0" w:space="0" w:color="auto"/>
          </w:divBdr>
        </w:div>
        <w:div w:id="704672351">
          <w:marLeft w:val="640"/>
          <w:marRight w:val="0"/>
          <w:marTop w:val="0"/>
          <w:marBottom w:val="0"/>
          <w:divBdr>
            <w:top w:val="none" w:sz="0" w:space="0" w:color="auto"/>
            <w:left w:val="none" w:sz="0" w:space="0" w:color="auto"/>
            <w:bottom w:val="none" w:sz="0" w:space="0" w:color="auto"/>
            <w:right w:val="none" w:sz="0" w:space="0" w:color="auto"/>
          </w:divBdr>
        </w:div>
        <w:div w:id="798034704">
          <w:marLeft w:val="640"/>
          <w:marRight w:val="0"/>
          <w:marTop w:val="0"/>
          <w:marBottom w:val="0"/>
          <w:divBdr>
            <w:top w:val="none" w:sz="0" w:space="0" w:color="auto"/>
            <w:left w:val="none" w:sz="0" w:space="0" w:color="auto"/>
            <w:bottom w:val="none" w:sz="0" w:space="0" w:color="auto"/>
            <w:right w:val="none" w:sz="0" w:space="0" w:color="auto"/>
          </w:divBdr>
        </w:div>
        <w:div w:id="813066071">
          <w:marLeft w:val="640"/>
          <w:marRight w:val="0"/>
          <w:marTop w:val="0"/>
          <w:marBottom w:val="0"/>
          <w:divBdr>
            <w:top w:val="none" w:sz="0" w:space="0" w:color="auto"/>
            <w:left w:val="none" w:sz="0" w:space="0" w:color="auto"/>
            <w:bottom w:val="none" w:sz="0" w:space="0" w:color="auto"/>
            <w:right w:val="none" w:sz="0" w:space="0" w:color="auto"/>
          </w:divBdr>
        </w:div>
        <w:div w:id="855122582">
          <w:marLeft w:val="640"/>
          <w:marRight w:val="0"/>
          <w:marTop w:val="0"/>
          <w:marBottom w:val="0"/>
          <w:divBdr>
            <w:top w:val="none" w:sz="0" w:space="0" w:color="auto"/>
            <w:left w:val="none" w:sz="0" w:space="0" w:color="auto"/>
            <w:bottom w:val="none" w:sz="0" w:space="0" w:color="auto"/>
            <w:right w:val="none" w:sz="0" w:space="0" w:color="auto"/>
          </w:divBdr>
        </w:div>
        <w:div w:id="857356445">
          <w:marLeft w:val="640"/>
          <w:marRight w:val="0"/>
          <w:marTop w:val="0"/>
          <w:marBottom w:val="0"/>
          <w:divBdr>
            <w:top w:val="none" w:sz="0" w:space="0" w:color="auto"/>
            <w:left w:val="none" w:sz="0" w:space="0" w:color="auto"/>
            <w:bottom w:val="none" w:sz="0" w:space="0" w:color="auto"/>
            <w:right w:val="none" w:sz="0" w:space="0" w:color="auto"/>
          </w:divBdr>
        </w:div>
        <w:div w:id="1001740632">
          <w:marLeft w:val="640"/>
          <w:marRight w:val="0"/>
          <w:marTop w:val="0"/>
          <w:marBottom w:val="0"/>
          <w:divBdr>
            <w:top w:val="none" w:sz="0" w:space="0" w:color="auto"/>
            <w:left w:val="none" w:sz="0" w:space="0" w:color="auto"/>
            <w:bottom w:val="none" w:sz="0" w:space="0" w:color="auto"/>
            <w:right w:val="none" w:sz="0" w:space="0" w:color="auto"/>
          </w:divBdr>
        </w:div>
        <w:div w:id="1083407262">
          <w:marLeft w:val="640"/>
          <w:marRight w:val="0"/>
          <w:marTop w:val="0"/>
          <w:marBottom w:val="0"/>
          <w:divBdr>
            <w:top w:val="none" w:sz="0" w:space="0" w:color="auto"/>
            <w:left w:val="none" w:sz="0" w:space="0" w:color="auto"/>
            <w:bottom w:val="none" w:sz="0" w:space="0" w:color="auto"/>
            <w:right w:val="none" w:sz="0" w:space="0" w:color="auto"/>
          </w:divBdr>
        </w:div>
        <w:div w:id="1138650944">
          <w:marLeft w:val="640"/>
          <w:marRight w:val="0"/>
          <w:marTop w:val="0"/>
          <w:marBottom w:val="0"/>
          <w:divBdr>
            <w:top w:val="none" w:sz="0" w:space="0" w:color="auto"/>
            <w:left w:val="none" w:sz="0" w:space="0" w:color="auto"/>
            <w:bottom w:val="none" w:sz="0" w:space="0" w:color="auto"/>
            <w:right w:val="none" w:sz="0" w:space="0" w:color="auto"/>
          </w:divBdr>
        </w:div>
        <w:div w:id="1145856740">
          <w:marLeft w:val="640"/>
          <w:marRight w:val="0"/>
          <w:marTop w:val="0"/>
          <w:marBottom w:val="0"/>
          <w:divBdr>
            <w:top w:val="none" w:sz="0" w:space="0" w:color="auto"/>
            <w:left w:val="none" w:sz="0" w:space="0" w:color="auto"/>
            <w:bottom w:val="none" w:sz="0" w:space="0" w:color="auto"/>
            <w:right w:val="none" w:sz="0" w:space="0" w:color="auto"/>
          </w:divBdr>
        </w:div>
        <w:div w:id="1241597575">
          <w:marLeft w:val="640"/>
          <w:marRight w:val="0"/>
          <w:marTop w:val="0"/>
          <w:marBottom w:val="0"/>
          <w:divBdr>
            <w:top w:val="none" w:sz="0" w:space="0" w:color="auto"/>
            <w:left w:val="none" w:sz="0" w:space="0" w:color="auto"/>
            <w:bottom w:val="none" w:sz="0" w:space="0" w:color="auto"/>
            <w:right w:val="none" w:sz="0" w:space="0" w:color="auto"/>
          </w:divBdr>
        </w:div>
        <w:div w:id="1268657271">
          <w:marLeft w:val="640"/>
          <w:marRight w:val="0"/>
          <w:marTop w:val="0"/>
          <w:marBottom w:val="0"/>
          <w:divBdr>
            <w:top w:val="none" w:sz="0" w:space="0" w:color="auto"/>
            <w:left w:val="none" w:sz="0" w:space="0" w:color="auto"/>
            <w:bottom w:val="none" w:sz="0" w:space="0" w:color="auto"/>
            <w:right w:val="none" w:sz="0" w:space="0" w:color="auto"/>
          </w:divBdr>
        </w:div>
        <w:div w:id="1445152060">
          <w:marLeft w:val="640"/>
          <w:marRight w:val="0"/>
          <w:marTop w:val="0"/>
          <w:marBottom w:val="0"/>
          <w:divBdr>
            <w:top w:val="none" w:sz="0" w:space="0" w:color="auto"/>
            <w:left w:val="none" w:sz="0" w:space="0" w:color="auto"/>
            <w:bottom w:val="none" w:sz="0" w:space="0" w:color="auto"/>
            <w:right w:val="none" w:sz="0" w:space="0" w:color="auto"/>
          </w:divBdr>
        </w:div>
        <w:div w:id="1518538861">
          <w:marLeft w:val="640"/>
          <w:marRight w:val="0"/>
          <w:marTop w:val="0"/>
          <w:marBottom w:val="0"/>
          <w:divBdr>
            <w:top w:val="none" w:sz="0" w:space="0" w:color="auto"/>
            <w:left w:val="none" w:sz="0" w:space="0" w:color="auto"/>
            <w:bottom w:val="none" w:sz="0" w:space="0" w:color="auto"/>
            <w:right w:val="none" w:sz="0" w:space="0" w:color="auto"/>
          </w:divBdr>
        </w:div>
        <w:div w:id="1633293017">
          <w:marLeft w:val="640"/>
          <w:marRight w:val="0"/>
          <w:marTop w:val="0"/>
          <w:marBottom w:val="0"/>
          <w:divBdr>
            <w:top w:val="none" w:sz="0" w:space="0" w:color="auto"/>
            <w:left w:val="none" w:sz="0" w:space="0" w:color="auto"/>
            <w:bottom w:val="none" w:sz="0" w:space="0" w:color="auto"/>
            <w:right w:val="none" w:sz="0" w:space="0" w:color="auto"/>
          </w:divBdr>
        </w:div>
        <w:div w:id="1686519498">
          <w:marLeft w:val="640"/>
          <w:marRight w:val="0"/>
          <w:marTop w:val="0"/>
          <w:marBottom w:val="0"/>
          <w:divBdr>
            <w:top w:val="none" w:sz="0" w:space="0" w:color="auto"/>
            <w:left w:val="none" w:sz="0" w:space="0" w:color="auto"/>
            <w:bottom w:val="none" w:sz="0" w:space="0" w:color="auto"/>
            <w:right w:val="none" w:sz="0" w:space="0" w:color="auto"/>
          </w:divBdr>
        </w:div>
        <w:div w:id="1715275119">
          <w:marLeft w:val="640"/>
          <w:marRight w:val="0"/>
          <w:marTop w:val="0"/>
          <w:marBottom w:val="0"/>
          <w:divBdr>
            <w:top w:val="none" w:sz="0" w:space="0" w:color="auto"/>
            <w:left w:val="none" w:sz="0" w:space="0" w:color="auto"/>
            <w:bottom w:val="none" w:sz="0" w:space="0" w:color="auto"/>
            <w:right w:val="none" w:sz="0" w:space="0" w:color="auto"/>
          </w:divBdr>
        </w:div>
        <w:div w:id="1798252645">
          <w:marLeft w:val="640"/>
          <w:marRight w:val="0"/>
          <w:marTop w:val="0"/>
          <w:marBottom w:val="0"/>
          <w:divBdr>
            <w:top w:val="none" w:sz="0" w:space="0" w:color="auto"/>
            <w:left w:val="none" w:sz="0" w:space="0" w:color="auto"/>
            <w:bottom w:val="none" w:sz="0" w:space="0" w:color="auto"/>
            <w:right w:val="none" w:sz="0" w:space="0" w:color="auto"/>
          </w:divBdr>
        </w:div>
        <w:div w:id="1958099652">
          <w:marLeft w:val="640"/>
          <w:marRight w:val="0"/>
          <w:marTop w:val="0"/>
          <w:marBottom w:val="0"/>
          <w:divBdr>
            <w:top w:val="none" w:sz="0" w:space="0" w:color="auto"/>
            <w:left w:val="none" w:sz="0" w:space="0" w:color="auto"/>
            <w:bottom w:val="none" w:sz="0" w:space="0" w:color="auto"/>
            <w:right w:val="none" w:sz="0" w:space="0" w:color="auto"/>
          </w:divBdr>
        </w:div>
        <w:div w:id="2069725141">
          <w:marLeft w:val="640"/>
          <w:marRight w:val="0"/>
          <w:marTop w:val="0"/>
          <w:marBottom w:val="0"/>
          <w:divBdr>
            <w:top w:val="none" w:sz="0" w:space="0" w:color="auto"/>
            <w:left w:val="none" w:sz="0" w:space="0" w:color="auto"/>
            <w:bottom w:val="none" w:sz="0" w:space="0" w:color="auto"/>
            <w:right w:val="none" w:sz="0" w:space="0" w:color="auto"/>
          </w:divBdr>
        </w:div>
        <w:div w:id="2141220329">
          <w:marLeft w:val="640"/>
          <w:marRight w:val="0"/>
          <w:marTop w:val="0"/>
          <w:marBottom w:val="0"/>
          <w:divBdr>
            <w:top w:val="none" w:sz="0" w:space="0" w:color="auto"/>
            <w:left w:val="none" w:sz="0" w:space="0" w:color="auto"/>
            <w:bottom w:val="none" w:sz="0" w:space="0" w:color="auto"/>
            <w:right w:val="none" w:sz="0" w:space="0" w:color="auto"/>
          </w:divBdr>
        </w:div>
      </w:divsChild>
    </w:div>
    <w:div w:id="1626349261">
      <w:bodyDiv w:val="1"/>
      <w:marLeft w:val="0"/>
      <w:marRight w:val="0"/>
      <w:marTop w:val="0"/>
      <w:marBottom w:val="0"/>
      <w:divBdr>
        <w:top w:val="none" w:sz="0" w:space="0" w:color="auto"/>
        <w:left w:val="none" w:sz="0" w:space="0" w:color="auto"/>
        <w:bottom w:val="none" w:sz="0" w:space="0" w:color="auto"/>
        <w:right w:val="none" w:sz="0" w:space="0" w:color="auto"/>
      </w:divBdr>
    </w:div>
    <w:div w:id="1627197997">
      <w:bodyDiv w:val="1"/>
      <w:marLeft w:val="0"/>
      <w:marRight w:val="0"/>
      <w:marTop w:val="0"/>
      <w:marBottom w:val="0"/>
      <w:divBdr>
        <w:top w:val="none" w:sz="0" w:space="0" w:color="auto"/>
        <w:left w:val="none" w:sz="0" w:space="0" w:color="auto"/>
        <w:bottom w:val="none" w:sz="0" w:space="0" w:color="auto"/>
        <w:right w:val="none" w:sz="0" w:space="0" w:color="auto"/>
      </w:divBdr>
    </w:div>
    <w:div w:id="1630354002">
      <w:bodyDiv w:val="1"/>
      <w:marLeft w:val="0"/>
      <w:marRight w:val="0"/>
      <w:marTop w:val="0"/>
      <w:marBottom w:val="0"/>
      <w:divBdr>
        <w:top w:val="none" w:sz="0" w:space="0" w:color="auto"/>
        <w:left w:val="none" w:sz="0" w:space="0" w:color="auto"/>
        <w:bottom w:val="none" w:sz="0" w:space="0" w:color="auto"/>
        <w:right w:val="none" w:sz="0" w:space="0" w:color="auto"/>
      </w:divBdr>
      <w:divsChild>
        <w:div w:id="21177188">
          <w:marLeft w:val="640"/>
          <w:marRight w:val="0"/>
          <w:marTop w:val="0"/>
          <w:marBottom w:val="0"/>
          <w:divBdr>
            <w:top w:val="none" w:sz="0" w:space="0" w:color="auto"/>
            <w:left w:val="none" w:sz="0" w:space="0" w:color="auto"/>
            <w:bottom w:val="none" w:sz="0" w:space="0" w:color="auto"/>
            <w:right w:val="none" w:sz="0" w:space="0" w:color="auto"/>
          </w:divBdr>
        </w:div>
        <w:div w:id="78067548">
          <w:marLeft w:val="640"/>
          <w:marRight w:val="0"/>
          <w:marTop w:val="0"/>
          <w:marBottom w:val="0"/>
          <w:divBdr>
            <w:top w:val="none" w:sz="0" w:space="0" w:color="auto"/>
            <w:left w:val="none" w:sz="0" w:space="0" w:color="auto"/>
            <w:bottom w:val="none" w:sz="0" w:space="0" w:color="auto"/>
            <w:right w:val="none" w:sz="0" w:space="0" w:color="auto"/>
          </w:divBdr>
        </w:div>
        <w:div w:id="91171646">
          <w:marLeft w:val="640"/>
          <w:marRight w:val="0"/>
          <w:marTop w:val="0"/>
          <w:marBottom w:val="0"/>
          <w:divBdr>
            <w:top w:val="none" w:sz="0" w:space="0" w:color="auto"/>
            <w:left w:val="none" w:sz="0" w:space="0" w:color="auto"/>
            <w:bottom w:val="none" w:sz="0" w:space="0" w:color="auto"/>
            <w:right w:val="none" w:sz="0" w:space="0" w:color="auto"/>
          </w:divBdr>
        </w:div>
        <w:div w:id="167332848">
          <w:marLeft w:val="640"/>
          <w:marRight w:val="0"/>
          <w:marTop w:val="0"/>
          <w:marBottom w:val="0"/>
          <w:divBdr>
            <w:top w:val="none" w:sz="0" w:space="0" w:color="auto"/>
            <w:left w:val="none" w:sz="0" w:space="0" w:color="auto"/>
            <w:bottom w:val="none" w:sz="0" w:space="0" w:color="auto"/>
            <w:right w:val="none" w:sz="0" w:space="0" w:color="auto"/>
          </w:divBdr>
        </w:div>
        <w:div w:id="174735497">
          <w:marLeft w:val="640"/>
          <w:marRight w:val="0"/>
          <w:marTop w:val="0"/>
          <w:marBottom w:val="0"/>
          <w:divBdr>
            <w:top w:val="none" w:sz="0" w:space="0" w:color="auto"/>
            <w:left w:val="none" w:sz="0" w:space="0" w:color="auto"/>
            <w:bottom w:val="none" w:sz="0" w:space="0" w:color="auto"/>
            <w:right w:val="none" w:sz="0" w:space="0" w:color="auto"/>
          </w:divBdr>
        </w:div>
        <w:div w:id="223568192">
          <w:marLeft w:val="640"/>
          <w:marRight w:val="0"/>
          <w:marTop w:val="0"/>
          <w:marBottom w:val="0"/>
          <w:divBdr>
            <w:top w:val="none" w:sz="0" w:space="0" w:color="auto"/>
            <w:left w:val="none" w:sz="0" w:space="0" w:color="auto"/>
            <w:bottom w:val="none" w:sz="0" w:space="0" w:color="auto"/>
            <w:right w:val="none" w:sz="0" w:space="0" w:color="auto"/>
          </w:divBdr>
        </w:div>
        <w:div w:id="251860940">
          <w:marLeft w:val="640"/>
          <w:marRight w:val="0"/>
          <w:marTop w:val="0"/>
          <w:marBottom w:val="0"/>
          <w:divBdr>
            <w:top w:val="none" w:sz="0" w:space="0" w:color="auto"/>
            <w:left w:val="none" w:sz="0" w:space="0" w:color="auto"/>
            <w:bottom w:val="none" w:sz="0" w:space="0" w:color="auto"/>
            <w:right w:val="none" w:sz="0" w:space="0" w:color="auto"/>
          </w:divBdr>
        </w:div>
        <w:div w:id="263421529">
          <w:marLeft w:val="640"/>
          <w:marRight w:val="0"/>
          <w:marTop w:val="0"/>
          <w:marBottom w:val="0"/>
          <w:divBdr>
            <w:top w:val="none" w:sz="0" w:space="0" w:color="auto"/>
            <w:left w:val="none" w:sz="0" w:space="0" w:color="auto"/>
            <w:bottom w:val="none" w:sz="0" w:space="0" w:color="auto"/>
            <w:right w:val="none" w:sz="0" w:space="0" w:color="auto"/>
          </w:divBdr>
        </w:div>
        <w:div w:id="267549941">
          <w:marLeft w:val="640"/>
          <w:marRight w:val="0"/>
          <w:marTop w:val="0"/>
          <w:marBottom w:val="0"/>
          <w:divBdr>
            <w:top w:val="none" w:sz="0" w:space="0" w:color="auto"/>
            <w:left w:val="none" w:sz="0" w:space="0" w:color="auto"/>
            <w:bottom w:val="none" w:sz="0" w:space="0" w:color="auto"/>
            <w:right w:val="none" w:sz="0" w:space="0" w:color="auto"/>
          </w:divBdr>
        </w:div>
        <w:div w:id="339506840">
          <w:marLeft w:val="640"/>
          <w:marRight w:val="0"/>
          <w:marTop w:val="0"/>
          <w:marBottom w:val="0"/>
          <w:divBdr>
            <w:top w:val="none" w:sz="0" w:space="0" w:color="auto"/>
            <w:left w:val="none" w:sz="0" w:space="0" w:color="auto"/>
            <w:bottom w:val="none" w:sz="0" w:space="0" w:color="auto"/>
            <w:right w:val="none" w:sz="0" w:space="0" w:color="auto"/>
          </w:divBdr>
        </w:div>
        <w:div w:id="363098819">
          <w:marLeft w:val="640"/>
          <w:marRight w:val="0"/>
          <w:marTop w:val="0"/>
          <w:marBottom w:val="0"/>
          <w:divBdr>
            <w:top w:val="none" w:sz="0" w:space="0" w:color="auto"/>
            <w:left w:val="none" w:sz="0" w:space="0" w:color="auto"/>
            <w:bottom w:val="none" w:sz="0" w:space="0" w:color="auto"/>
            <w:right w:val="none" w:sz="0" w:space="0" w:color="auto"/>
          </w:divBdr>
        </w:div>
        <w:div w:id="366760110">
          <w:marLeft w:val="640"/>
          <w:marRight w:val="0"/>
          <w:marTop w:val="0"/>
          <w:marBottom w:val="0"/>
          <w:divBdr>
            <w:top w:val="none" w:sz="0" w:space="0" w:color="auto"/>
            <w:left w:val="none" w:sz="0" w:space="0" w:color="auto"/>
            <w:bottom w:val="none" w:sz="0" w:space="0" w:color="auto"/>
            <w:right w:val="none" w:sz="0" w:space="0" w:color="auto"/>
          </w:divBdr>
        </w:div>
        <w:div w:id="388267595">
          <w:marLeft w:val="640"/>
          <w:marRight w:val="0"/>
          <w:marTop w:val="0"/>
          <w:marBottom w:val="0"/>
          <w:divBdr>
            <w:top w:val="none" w:sz="0" w:space="0" w:color="auto"/>
            <w:left w:val="none" w:sz="0" w:space="0" w:color="auto"/>
            <w:bottom w:val="none" w:sz="0" w:space="0" w:color="auto"/>
            <w:right w:val="none" w:sz="0" w:space="0" w:color="auto"/>
          </w:divBdr>
        </w:div>
        <w:div w:id="423839827">
          <w:marLeft w:val="640"/>
          <w:marRight w:val="0"/>
          <w:marTop w:val="0"/>
          <w:marBottom w:val="0"/>
          <w:divBdr>
            <w:top w:val="none" w:sz="0" w:space="0" w:color="auto"/>
            <w:left w:val="none" w:sz="0" w:space="0" w:color="auto"/>
            <w:bottom w:val="none" w:sz="0" w:space="0" w:color="auto"/>
            <w:right w:val="none" w:sz="0" w:space="0" w:color="auto"/>
          </w:divBdr>
        </w:div>
        <w:div w:id="449520399">
          <w:marLeft w:val="640"/>
          <w:marRight w:val="0"/>
          <w:marTop w:val="0"/>
          <w:marBottom w:val="0"/>
          <w:divBdr>
            <w:top w:val="none" w:sz="0" w:space="0" w:color="auto"/>
            <w:left w:val="none" w:sz="0" w:space="0" w:color="auto"/>
            <w:bottom w:val="none" w:sz="0" w:space="0" w:color="auto"/>
            <w:right w:val="none" w:sz="0" w:space="0" w:color="auto"/>
          </w:divBdr>
        </w:div>
        <w:div w:id="517158831">
          <w:marLeft w:val="640"/>
          <w:marRight w:val="0"/>
          <w:marTop w:val="0"/>
          <w:marBottom w:val="0"/>
          <w:divBdr>
            <w:top w:val="none" w:sz="0" w:space="0" w:color="auto"/>
            <w:left w:val="none" w:sz="0" w:space="0" w:color="auto"/>
            <w:bottom w:val="none" w:sz="0" w:space="0" w:color="auto"/>
            <w:right w:val="none" w:sz="0" w:space="0" w:color="auto"/>
          </w:divBdr>
        </w:div>
        <w:div w:id="541139381">
          <w:marLeft w:val="640"/>
          <w:marRight w:val="0"/>
          <w:marTop w:val="0"/>
          <w:marBottom w:val="0"/>
          <w:divBdr>
            <w:top w:val="none" w:sz="0" w:space="0" w:color="auto"/>
            <w:left w:val="none" w:sz="0" w:space="0" w:color="auto"/>
            <w:bottom w:val="none" w:sz="0" w:space="0" w:color="auto"/>
            <w:right w:val="none" w:sz="0" w:space="0" w:color="auto"/>
          </w:divBdr>
        </w:div>
        <w:div w:id="554851557">
          <w:marLeft w:val="640"/>
          <w:marRight w:val="0"/>
          <w:marTop w:val="0"/>
          <w:marBottom w:val="0"/>
          <w:divBdr>
            <w:top w:val="none" w:sz="0" w:space="0" w:color="auto"/>
            <w:left w:val="none" w:sz="0" w:space="0" w:color="auto"/>
            <w:bottom w:val="none" w:sz="0" w:space="0" w:color="auto"/>
            <w:right w:val="none" w:sz="0" w:space="0" w:color="auto"/>
          </w:divBdr>
        </w:div>
        <w:div w:id="569855002">
          <w:marLeft w:val="640"/>
          <w:marRight w:val="0"/>
          <w:marTop w:val="0"/>
          <w:marBottom w:val="0"/>
          <w:divBdr>
            <w:top w:val="none" w:sz="0" w:space="0" w:color="auto"/>
            <w:left w:val="none" w:sz="0" w:space="0" w:color="auto"/>
            <w:bottom w:val="none" w:sz="0" w:space="0" w:color="auto"/>
            <w:right w:val="none" w:sz="0" w:space="0" w:color="auto"/>
          </w:divBdr>
        </w:div>
        <w:div w:id="585765956">
          <w:marLeft w:val="640"/>
          <w:marRight w:val="0"/>
          <w:marTop w:val="0"/>
          <w:marBottom w:val="0"/>
          <w:divBdr>
            <w:top w:val="none" w:sz="0" w:space="0" w:color="auto"/>
            <w:left w:val="none" w:sz="0" w:space="0" w:color="auto"/>
            <w:bottom w:val="none" w:sz="0" w:space="0" w:color="auto"/>
            <w:right w:val="none" w:sz="0" w:space="0" w:color="auto"/>
          </w:divBdr>
        </w:div>
        <w:div w:id="603070963">
          <w:marLeft w:val="640"/>
          <w:marRight w:val="0"/>
          <w:marTop w:val="0"/>
          <w:marBottom w:val="0"/>
          <w:divBdr>
            <w:top w:val="none" w:sz="0" w:space="0" w:color="auto"/>
            <w:left w:val="none" w:sz="0" w:space="0" w:color="auto"/>
            <w:bottom w:val="none" w:sz="0" w:space="0" w:color="auto"/>
            <w:right w:val="none" w:sz="0" w:space="0" w:color="auto"/>
          </w:divBdr>
        </w:div>
        <w:div w:id="608203677">
          <w:marLeft w:val="640"/>
          <w:marRight w:val="0"/>
          <w:marTop w:val="0"/>
          <w:marBottom w:val="0"/>
          <w:divBdr>
            <w:top w:val="none" w:sz="0" w:space="0" w:color="auto"/>
            <w:left w:val="none" w:sz="0" w:space="0" w:color="auto"/>
            <w:bottom w:val="none" w:sz="0" w:space="0" w:color="auto"/>
            <w:right w:val="none" w:sz="0" w:space="0" w:color="auto"/>
          </w:divBdr>
        </w:div>
        <w:div w:id="619995092">
          <w:marLeft w:val="640"/>
          <w:marRight w:val="0"/>
          <w:marTop w:val="0"/>
          <w:marBottom w:val="0"/>
          <w:divBdr>
            <w:top w:val="none" w:sz="0" w:space="0" w:color="auto"/>
            <w:left w:val="none" w:sz="0" w:space="0" w:color="auto"/>
            <w:bottom w:val="none" w:sz="0" w:space="0" w:color="auto"/>
            <w:right w:val="none" w:sz="0" w:space="0" w:color="auto"/>
          </w:divBdr>
        </w:div>
        <w:div w:id="726564342">
          <w:marLeft w:val="640"/>
          <w:marRight w:val="0"/>
          <w:marTop w:val="0"/>
          <w:marBottom w:val="0"/>
          <w:divBdr>
            <w:top w:val="none" w:sz="0" w:space="0" w:color="auto"/>
            <w:left w:val="none" w:sz="0" w:space="0" w:color="auto"/>
            <w:bottom w:val="none" w:sz="0" w:space="0" w:color="auto"/>
            <w:right w:val="none" w:sz="0" w:space="0" w:color="auto"/>
          </w:divBdr>
        </w:div>
        <w:div w:id="746658595">
          <w:marLeft w:val="640"/>
          <w:marRight w:val="0"/>
          <w:marTop w:val="0"/>
          <w:marBottom w:val="0"/>
          <w:divBdr>
            <w:top w:val="none" w:sz="0" w:space="0" w:color="auto"/>
            <w:left w:val="none" w:sz="0" w:space="0" w:color="auto"/>
            <w:bottom w:val="none" w:sz="0" w:space="0" w:color="auto"/>
            <w:right w:val="none" w:sz="0" w:space="0" w:color="auto"/>
          </w:divBdr>
        </w:div>
        <w:div w:id="775447359">
          <w:marLeft w:val="640"/>
          <w:marRight w:val="0"/>
          <w:marTop w:val="0"/>
          <w:marBottom w:val="0"/>
          <w:divBdr>
            <w:top w:val="none" w:sz="0" w:space="0" w:color="auto"/>
            <w:left w:val="none" w:sz="0" w:space="0" w:color="auto"/>
            <w:bottom w:val="none" w:sz="0" w:space="0" w:color="auto"/>
            <w:right w:val="none" w:sz="0" w:space="0" w:color="auto"/>
          </w:divBdr>
        </w:div>
        <w:div w:id="858811844">
          <w:marLeft w:val="640"/>
          <w:marRight w:val="0"/>
          <w:marTop w:val="0"/>
          <w:marBottom w:val="0"/>
          <w:divBdr>
            <w:top w:val="none" w:sz="0" w:space="0" w:color="auto"/>
            <w:left w:val="none" w:sz="0" w:space="0" w:color="auto"/>
            <w:bottom w:val="none" w:sz="0" w:space="0" w:color="auto"/>
            <w:right w:val="none" w:sz="0" w:space="0" w:color="auto"/>
          </w:divBdr>
        </w:div>
        <w:div w:id="865559210">
          <w:marLeft w:val="640"/>
          <w:marRight w:val="0"/>
          <w:marTop w:val="0"/>
          <w:marBottom w:val="0"/>
          <w:divBdr>
            <w:top w:val="none" w:sz="0" w:space="0" w:color="auto"/>
            <w:left w:val="none" w:sz="0" w:space="0" w:color="auto"/>
            <w:bottom w:val="none" w:sz="0" w:space="0" w:color="auto"/>
            <w:right w:val="none" w:sz="0" w:space="0" w:color="auto"/>
          </w:divBdr>
        </w:div>
        <w:div w:id="873273039">
          <w:marLeft w:val="640"/>
          <w:marRight w:val="0"/>
          <w:marTop w:val="0"/>
          <w:marBottom w:val="0"/>
          <w:divBdr>
            <w:top w:val="none" w:sz="0" w:space="0" w:color="auto"/>
            <w:left w:val="none" w:sz="0" w:space="0" w:color="auto"/>
            <w:bottom w:val="none" w:sz="0" w:space="0" w:color="auto"/>
            <w:right w:val="none" w:sz="0" w:space="0" w:color="auto"/>
          </w:divBdr>
        </w:div>
        <w:div w:id="903106765">
          <w:marLeft w:val="640"/>
          <w:marRight w:val="0"/>
          <w:marTop w:val="0"/>
          <w:marBottom w:val="0"/>
          <w:divBdr>
            <w:top w:val="none" w:sz="0" w:space="0" w:color="auto"/>
            <w:left w:val="none" w:sz="0" w:space="0" w:color="auto"/>
            <w:bottom w:val="none" w:sz="0" w:space="0" w:color="auto"/>
            <w:right w:val="none" w:sz="0" w:space="0" w:color="auto"/>
          </w:divBdr>
        </w:div>
        <w:div w:id="906763081">
          <w:marLeft w:val="640"/>
          <w:marRight w:val="0"/>
          <w:marTop w:val="0"/>
          <w:marBottom w:val="0"/>
          <w:divBdr>
            <w:top w:val="none" w:sz="0" w:space="0" w:color="auto"/>
            <w:left w:val="none" w:sz="0" w:space="0" w:color="auto"/>
            <w:bottom w:val="none" w:sz="0" w:space="0" w:color="auto"/>
            <w:right w:val="none" w:sz="0" w:space="0" w:color="auto"/>
          </w:divBdr>
        </w:div>
        <w:div w:id="908540911">
          <w:marLeft w:val="640"/>
          <w:marRight w:val="0"/>
          <w:marTop w:val="0"/>
          <w:marBottom w:val="0"/>
          <w:divBdr>
            <w:top w:val="none" w:sz="0" w:space="0" w:color="auto"/>
            <w:left w:val="none" w:sz="0" w:space="0" w:color="auto"/>
            <w:bottom w:val="none" w:sz="0" w:space="0" w:color="auto"/>
            <w:right w:val="none" w:sz="0" w:space="0" w:color="auto"/>
          </w:divBdr>
        </w:div>
        <w:div w:id="935013572">
          <w:marLeft w:val="640"/>
          <w:marRight w:val="0"/>
          <w:marTop w:val="0"/>
          <w:marBottom w:val="0"/>
          <w:divBdr>
            <w:top w:val="none" w:sz="0" w:space="0" w:color="auto"/>
            <w:left w:val="none" w:sz="0" w:space="0" w:color="auto"/>
            <w:bottom w:val="none" w:sz="0" w:space="0" w:color="auto"/>
            <w:right w:val="none" w:sz="0" w:space="0" w:color="auto"/>
          </w:divBdr>
        </w:div>
        <w:div w:id="961304096">
          <w:marLeft w:val="640"/>
          <w:marRight w:val="0"/>
          <w:marTop w:val="0"/>
          <w:marBottom w:val="0"/>
          <w:divBdr>
            <w:top w:val="none" w:sz="0" w:space="0" w:color="auto"/>
            <w:left w:val="none" w:sz="0" w:space="0" w:color="auto"/>
            <w:bottom w:val="none" w:sz="0" w:space="0" w:color="auto"/>
            <w:right w:val="none" w:sz="0" w:space="0" w:color="auto"/>
          </w:divBdr>
        </w:div>
        <w:div w:id="984168506">
          <w:marLeft w:val="640"/>
          <w:marRight w:val="0"/>
          <w:marTop w:val="0"/>
          <w:marBottom w:val="0"/>
          <w:divBdr>
            <w:top w:val="none" w:sz="0" w:space="0" w:color="auto"/>
            <w:left w:val="none" w:sz="0" w:space="0" w:color="auto"/>
            <w:bottom w:val="none" w:sz="0" w:space="0" w:color="auto"/>
            <w:right w:val="none" w:sz="0" w:space="0" w:color="auto"/>
          </w:divBdr>
        </w:div>
        <w:div w:id="1000424392">
          <w:marLeft w:val="640"/>
          <w:marRight w:val="0"/>
          <w:marTop w:val="0"/>
          <w:marBottom w:val="0"/>
          <w:divBdr>
            <w:top w:val="none" w:sz="0" w:space="0" w:color="auto"/>
            <w:left w:val="none" w:sz="0" w:space="0" w:color="auto"/>
            <w:bottom w:val="none" w:sz="0" w:space="0" w:color="auto"/>
            <w:right w:val="none" w:sz="0" w:space="0" w:color="auto"/>
          </w:divBdr>
        </w:div>
        <w:div w:id="1015571356">
          <w:marLeft w:val="640"/>
          <w:marRight w:val="0"/>
          <w:marTop w:val="0"/>
          <w:marBottom w:val="0"/>
          <w:divBdr>
            <w:top w:val="none" w:sz="0" w:space="0" w:color="auto"/>
            <w:left w:val="none" w:sz="0" w:space="0" w:color="auto"/>
            <w:bottom w:val="none" w:sz="0" w:space="0" w:color="auto"/>
            <w:right w:val="none" w:sz="0" w:space="0" w:color="auto"/>
          </w:divBdr>
        </w:div>
        <w:div w:id="1059942557">
          <w:marLeft w:val="640"/>
          <w:marRight w:val="0"/>
          <w:marTop w:val="0"/>
          <w:marBottom w:val="0"/>
          <w:divBdr>
            <w:top w:val="none" w:sz="0" w:space="0" w:color="auto"/>
            <w:left w:val="none" w:sz="0" w:space="0" w:color="auto"/>
            <w:bottom w:val="none" w:sz="0" w:space="0" w:color="auto"/>
            <w:right w:val="none" w:sz="0" w:space="0" w:color="auto"/>
          </w:divBdr>
        </w:div>
        <w:div w:id="1115709105">
          <w:marLeft w:val="640"/>
          <w:marRight w:val="0"/>
          <w:marTop w:val="0"/>
          <w:marBottom w:val="0"/>
          <w:divBdr>
            <w:top w:val="none" w:sz="0" w:space="0" w:color="auto"/>
            <w:left w:val="none" w:sz="0" w:space="0" w:color="auto"/>
            <w:bottom w:val="none" w:sz="0" w:space="0" w:color="auto"/>
            <w:right w:val="none" w:sz="0" w:space="0" w:color="auto"/>
          </w:divBdr>
        </w:div>
        <w:div w:id="1122184726">
          <w:marLeft w:val="640"/>
          <w:marRight w:val="0"/>
          <w:marTop w:val="0"/>
          <w:marBottom w:val="0"/>
          <w:divBdr>
            <w:top w:val="none" w:sz="0" w:space="0" w:color="auto"/>
            <w:left w:val="none" w:sz="0" w:space="0" w:color="auto"/>
            <w:bottom w:val="none" w:sz="0" w:space="0" w:color="auto"/>
            <w:right w:val="none" w:sz="0" w:space="0" w:color="auto"/>
          </w:divBdr>
        </w:div>
        <w:div w:id="1142192623">
          <w:marLeft w:val="640"/>
          <w:marRight w:val="0"/>
          <w:marTop w:val="0"/>
          <w:marBottom w:val="0"/>
          <w:divBdr>
            <w:top w:val="none" w:sz="0" w:space="0" w:color="auto"/>
            <w:left w:val="none" w:sz="0" w:space="0" w:color="auto"/>
            <w:bottom w:val="none" w:sz="0" w:space="0" w:color="auto"/>
            <w:right w:val="none" w:sz="0" w:space="0" w:color="auto"/>
          </w:divBdr>
        </w:div>
        <w:div w:id="1145005499">
          <w:marLeft w:val="640"/>
          <w:marRight w:val="0"/>
          <w:marTop w:val="0"/>
          <w:marBottom w:val="0"/>
          <w:divBdr>
            <w:top w:val="none" w:sz="0" w:space="0" w:color="auto"/>
            <w:left w:val="none" w:sz="0" w:space="0" w:color="auto"/>
            <w:bottom w:val="none" w:sz="0" w:space="0" w:color="auto"/>
            <w:right w:val="none" w:sz="0" w:space="0" w:color="auto"/>
          </w:divBdr>
        </w:div>
        <w:div w:id="1216236210">
          <w:marLeft w:val="640"/>
          <w:marRight w:val="0"/>
          <w:marTop w:val="0"/>
          <w:marBottom w:val="0"/>
          <w:divBdr>
            <w:top w:val="none" w:sz="0" w:space="0" w:color="auto"/>
            <w:left w:val="none" w:sz="0" w:space="0" w:color="auto"/>
            <w:bottom w:val="none" w:sz="0" w:space="0" w:color="auto"/>
            <w:right w:val="none" w:sz="0" w:space="0" w:color="auto"/>
          </w:divBdr>
        </w:div>
        <w:div w:id="1286041052">
          <w:marLeft w:val="640"/>
          <w:marRight w:val="0"/>
          <w:marTop w:val="0"/>
          <w:marBottom w:val="0"/>
          <w:divBdr>
            <w:top w:val="none" w:sz="0" w:space="0" w:color="auto"/>
            <w:left w:val="none" w:sz="0" w:space="0" w:color="auto"/>
            <w:bottom w:val="none" w:sz="0" w:space="0" w:color="auto"/>
            <w:right w:val="none" w:sz="0" w:space="0" w:color="auto"/>
          </w:divBdr>
        </w:div>
        <w:div w:id="1313019852">
          <w:marLeft w:val="640"/>
          <w:marRight w:val="0"/>
          <w:marTop w:val="0"/>
          <w:marBottom w:val="0"/>
          <w:divBdr>
            <w:top w:val="none" w:sz="0" w:space="0" w:color="auto"/>
            <w:left w:val="none" w:sz="0" w:space="0" w:color="auto"/>
            <w:bottom w:val="none" w:sz="0" w:space="0" w:color="auto"/>
            <w:right w:val="none" w:sz="0" w:space="0" w:color="auto"/>
          </w:divBdr>
        </w:div>
        <w:div w:id="1352798641">
          <w:marLeft w:val="640"/>
          <w:marRight w:val="0"/>
          <w:marTop w:val="0"/>
          <w:marBottom w:val="0"/>
          <w:divBdr>
            <w:top w:val="none" w:sz="0" w:space="0" w:color="auto"/>
            <w:left w:val="none" w:sz="0" w:space="0" w:color="auto"/>
            <w:bottom w:val="none" w:sz="0" w:space="0" w:color="auto"/>
            <w:right w:val="none" w:sz="0" w:space="0" w:color="auto"/>
          </w:divBdr>
        </w:div>
        <w:div w:id="1418480604">
          <w:marLeft w:val="640"/>
          <w:marRight w:val="0"/>
          <w:marTop w:val="0"/>
          <w:marBottom w:val="0"/>
          <w:divBdr>
            <w:top w:val="none" w:sz="0" w:space="0" w:color="auto"/>
            <w:left w:val="none" w:sz="0" w:space="0" w:color="auto"/>
            <w:bottom w:val="none" w:sz="0" w:space="0" w:color="auto"/>
            <w:right w:val="none" w:sz="0" w:space="0" w:color="auto"/>
          </w:divBdr>
        </w:div>
        <w:div w:id="1419910609">
          <w:marLeft w:val="640"/>
          <w:marRight w:val="0"/>
          <w:marTop w:val="0"/>
          <w:marBottom w:val="0"/>
          <w:divBdr>
            <w:top w:val="none" w:sz="0" w:space="0" w:color="auto"/>
            <w:left w:val="none" w:sz="0" w:space="0" w:color="auto"/>
            <w:bottom w:val="none" w:sz="0" w:space="0" w:color="auto"/>
            <w:right w:val="none" w:sz="0" w:space="0" w:color="auto"/>
          </w:divBdr>
        </w:div>
        <w:div w:id="1458067329">
          <w:marLeft w:val="640"/>
          <w:marRight w:val="0"/>
          <w:marTop w:val="0"/>
          <w:marBottom w:val="0"/>
          <w:divBdr>
            <w:top w:val="none" w:sz="0" w:space="0" w:color="auto"/>
            <w:left w:val="none" w:sz="0" w:space="0" w:color="auto"/>
            <w:bottom w:val="none" w:sz="0" w:space="0" w:color="auto"/>
            <w:right w:val="none" w:sz="0" w:space="0" w:color="auto"/>
          </w:divBdr>
        </w:div>
        <w:div w:id="1473404346">
          <w:marLeft w:val="640"/>
          <w:marRight w:val="0"/>
          <w:marTop w:val="0"/>
          <w:marBottom w:val="0"/>
          <w:divBdr>
            <w:top w:val="none" w:sz="0" w:space="0" w:color="auto"/>
            <w:left w:val="none" w:sz="0" w:space="0" w:color="auto"/>
            <w:bottom w:val="none" w:sz="0" w:space="0" w:color="auto"/>
            <w:right w:val="none" w:sz="0" w:space="0" w:color="auto"/>
          </w:divBdr>
        </w:div>
        <w:div w:id="1478182383">
          <w:marLeft w:val="640"/>
          <w:marRight w:val="0"/>
          <w:marTop w:val="0"/>
          <w:marBottom w:val="0"/>
          <w:divBdr>
            <w:top w:val="none" w:sz="0" w:space="0" w:color="auto"/>
            <w:left w:val="none" w:sz="0" w:space="0" w:color="auto"/>
            <w:bottom w:val="none" w:sz="0" w:space="0" w:color="auto"/>
            <w:right w:val="none" w:sz="0" w:space="0" w:color="auto"/>
          </w:divBdr>
        </w:div>
        <w:div w:id="1507402782">
          <w:marLeft w:val="640"/>
          <w:marRight w:val="0"/>
          <w:marTop w:val="0"/>
          <w:marBottom w:val="0"/>
          <w:divBdr>
            <w:top w:val="none" w:sz="0" w:space="0" w:color="auto"/>
            <w:left w:val="none" w:sz="0" w:space="0" w:color="auto"/>
            <w:bottom w:val="none" w:sz="0" w:space="0" w:color="auto"/>
            <w:right w:val="none" w:sz="0" w:space="0" w:color="auto"/>
          </w:divBdr>
        </w:div>
        <w:div w:id="1507403226">
          <w:marLeft w:val="640"/>
          <w:marRight w:val="0"/>
          <w:marTop w:val="0"/>
          <w:marBottom w:val="0"/>
          <w:divBdr>
            <w:top w:val="none" w:sz="0" w:space="0" w:color="auto"/>
            <w:left w:val="none" w:sz="0" w:space="0" w:color="auto"/>
            <w:bottom w:val="none" w:sz="0" w:space="0" w:color="auto"/>
            <w:right w:val="none" w:sz="0" w:space="0" w:color="auto"/>
          </w:divBdr>
        </w:div>
        <w:div w:id="1515027783">
          <w:marLeft w:val="640"/>
          <w:marRight w:val="0"/>
          <w:marTop w:val="0"/>
          <w:marBottom w:val="0"/>
          <w:divBdr>
            <w:top w:val="none" w:sz="0" w:space="0" w:color="auto"/>
            <w:left w:val="none" w:sz="0" w:space="0" w:color="auto"/>
            <w:bottom w:val="none" w:sz="0" w:space="0" w:color="auto"/>
            <w:right w:val="none" w:sz="0" w:space="0" w:color="auto"/>
          </w:divBdr>
        </w:div>
        <w:div w:id="1523014922">
          <w:marLeft w:val="640"/>
          <w:marRight w:val="0"/>
          <w:marTop w:val="0"/>
          <w:marBottom w:val="0"/>
          <w:divBdr>
            <w:top w:val="none" w:sz="0" w:space="0" w:color="auto"/>
            <w:left w:val="none" w:sz="0" w:space="0" w:color="auto"/>
            <w:bottom w:val="none" w:sz="0" w:space="0" w:color="auto"/>
            <w:right w:val="none" w:sz="0" w:space="0" w:color="auto"/>
          </w:divBdr>
        </w:div>
        <w:div w:id="1534609615">
          <w:marLeft w:val="640"/>
          <w:marRight w:val="0"/>
          <w:marTop w:val="0"/>
          <w:marBottom w:val="0"/>
          <w:divBdr>
            <w:top w:val="none" w:sz="0" w:space="0" w:color="auto"/>
            <w:left w:val="none" w:sz="0" w:space="0" w:color="auto"/>
            <w:bottom w:val="none" w:sz="0" w:space="0" w:color="auto"/>
            <w:right w:val="none" w:sz="0" w:space="0" w:color="auto"/>
          </w:divBdr>
        </w:div>
        <w:div w:id="1589848294">
          <w:marLeft w:val="640"/>
          <w:marRight w:val="0"/>
          <w:marTop w:val="0"/>
          <w:marBottom w:val="0"/>
          <w:divBdr>
            <w:top w:val="none" w:sz="0" w:space="0" w:color="auto"/>
            <w:left w:val="none" w:sz="0" w:space="0" w:color="auto"/>
            <w:bottom w:val="none" w:sz="0" w:space="0" w:color="auto"/>
            <w:right w:val="none" w:sz="0" w:space="0" w:color="auto"/>
          </w:divBdr>
        </w:div>
        <w:div w:id="1628269437">
          <w:marLeft w:val="640"/>
          <w:marRight w:val="0"/>
          <w:marTop w:val="0"/>
          <w:marBottom w:val="0"/>
          <w:divBdr>
            <w:top w:val="none" w:sz="0" w:space="0" w:color="auto"/>
            <w:left w:val="none" w:sz="0" w:space="0" w:color="auto"/>
            <w:bottom w:val="none" w:sz="0" w:space="0" w:color="auto"/>
            <w:right w:val="none" w:sz="0" w:space="0" w:color="auto"/>
          </w:divBdr>
        </w:div>
        <w:div w:id="1658144826">
          <w:marLeft w:val="640"/>
          <w:marRight w:val="0"/>
          <w:marTop w:val="0"/>
          <w:marBottom w:val="0"/>
          <w:divBdr>
            <w:top w:val="none" w:sz="0" w:space="0" w:color="auto"/>
            <w:left w:val="none" w:sz="0" w:space="0" w:color="auto"/>
            <w:bottom w:val="none" w:sz="0" w:space="0" w:color="auto"/>
            <w:right w:val="none" w:sz="0" w:space="0" w:color="auto"/>
          </w:divBdr>
        </w:div>
        <w:div w:id="1720471986">
          <w:marLeft w:val="640"/>
          <w:marRight w:val="0"/>
          <w:marTop w:val="0"/>
          <w:marBottom w:val="0"/>
          <w:divBdr>
            <w:top w:val="none" w:sz="0" w:space="0" w:color="auto"/>
            <w:left w:val="none" w:sz="0" w:space="0" w:color="auto"/>
            <w:bottom w:val="none" w:sz="0" w:space="0" w:color="auto"/>
            <w:right w:val="none" w:sz="0" w:space="0" w:color="auto"/>
          </w:divBdr>
        </w:div>
        <w:div w:id="1731726658">
          <w:marLeft w:val="640"/>
          <w:marRight w:val="0"/>
          <w:marTop w:val="0"/>
          <w:marBottom w:val="0"/>
          <w:divBdr>
            <w:top w:val="none" w:sz="0" w:space="0" w:color="auto"/>
            <w:left w:val="none" w:sz="0" w:space="0" w:color="auto"/>
            <w:bottom w:val="none" w:sz="0" w:space="0" w:color="auto"/>
            <w:right w:val="none" w:sz="0" w:space="0" w:color="auto"/>
          </w:divBdr>
        </w:div>
        <w:div w:id="1733498915">
          <w:marLeft w:val="640"/>
          <w:marRight w:val="0"/>
          <w:marTop w:val="0"/>
          <w:marBottom w:val="0"/>
          <w:divBdr>
            <w:top w:val="none" w:sz="0" w:space="0" w:color="auto"/>
            <w:left w:val="none" w:sz="0" w:space="0" w:color="auto"/>
            <w:bottom w:val="none" w:sz="0" w:space="0" w:color="auto"/>
            <w:right w:val="none" w:sz="0" w:space="0" w:color="auto"/>
          </w:divBdr>
        </w:div>
        <w:div w:id="1782459803">
          <w:marLeft w:val="640"/>
          <w:marRight w:val="0"/>
          <w:marTop w:val="0"/>
          <w:marBottom w:val="0"/>
          <w:divBdr>
            <w:top w:val="none" w:sz="0" w:space="0" w:color="auto"/>
            <w:left w:val="none" w:sz="0" w:space="0" w:color="auto"/>
            <w:bottom w:val="none" w:sz="0" w:space="0" w:color="auto"/>
            <w:right w:val="none" w:sz="0" w:space="0" w:color="auto"/>
          </w:divBdr>
        </w:div>
        <w:div w:id="1792088616">
          <w:marLeft w:val="640"/>
          <w:marRight w:val="0"/>
          <w:marTop w:val="0"/>
          <w:marBottom w:val="0"/>
          <w:divBdr>
            <w:top w:val="none" w:sz="0" w:space="0" w:color="auto"/>
            <w:left w:val="none" w:sz="0" w:space="0" w:color="auto"/>
            <w:bottom w:val="none" w:sz="0" w:space="0" w:color="auto"/>
            <w:right w:val="none" w:sz="0" w:space="0" w:color="auto"/>
          </w:divBdr>
        </w:div>
        <w:div w:id="1803498064">
          <w:marLeft w:val="640"/>
          <w:marRight w:val="0"/>
          <w:marTop w:val="0"/>
          <w:marBottom w:val="0"/>
          <w:divBdr>
            <w:top w:val="none" w:sz="0" w:space="0" w:color="auto"/>
            <w:left w:val="none" w:sz="0" w:space="0" w:color="auto"/>
            <w:bottom w:val="none" w:sz="0" w:space="0" w:color="auto"/>
            <w:right w:val="none" w:sz="0" w:space="0" w:color="auto"/>
          </w:divBdr>
        </w:div>
        <w:div w:id="1808282562">
          <w:marLeft w:val="640"/>
          <w:marRight w:val="0"/>
          <w:marTop w:val="0"/>
          <w:marBottom w:val="0"/>
          <w:divBdr>
            <w:top w:val="none" w:sz="0" w:space="0" w:color="auto"/>
            <w:left w:val="none" w:sz="0" w:space="0" w:color="auto"/>
            <w:bottom w:val="none" w:sz="0" w:space="0" w:color="auto"/>
            <w:right w:val="none" w:sz="0" w:space="0" w:color="auto"/>
          </w:divBdr>
        </w:div>
        <w:div w:id="1812479564">
          <w:marLeft w:val="640"/>
          <w:marRight w:val="0"/>
          <w:marTop w:val="0"/>
          <w:marBottom w:val="0"/>
          <w:divBdr>
            <w:top w:val="none" w:sz="0" w:space="0" w:color="auto"/>
            <w:left w:val="none" w:sz="0" w:space="0" w:color="auto"/>
            <w:bottom w:val="none" w:sz="0" w:space="0" w:color="auto"/>
            <w:right w:val="none" w:sz="0" w:space="0" w:color="auto"/>
          </w:divBdr>
        </w:div>
        <w:div w:id="1875072392">
          <w:marLeft w:val="640"/>
          <w:marRight w:val="0"/>
          <w:marTop w:val="0"/>
          <w:marBottom w:val="0"/>
          <w:divBdr>
            <w:top w:val="none" w:sz="0" w:space="0" w:color="auto"/>
            <w:left w:val="none" w:sz="0" w:space="0" w:color="auto"/>
            <w:bottom w:val="none" w:sz="0" w:space="0" w:color="auto"/>
            <w:right w:val="none" w:sz="0" w:space="0" w:color="auto"/>
          </w:divBdr>
        </w:div>
        <w:div w:id="1905331615">
          <w:marLeft w:val="640"/>
          <w:marRight w:val="0"/>
          <w:marTop w:val="0"/>
          <w:marBottom w:val="0"/>
          <w:divBdr>
            <w:top w:val="none" w:sz="0" w:space="0" w:color="auto"/>
            <w:left w:val="none" w:sz="0" w:space="0" w:color="auto"/>
            <w:bottom w:val="none" w:sz="0" w:space="0" w:color="auto"/>
            <w:right w:val="none" w:sz="0" w:space="0" w:color="auto"/>
          </w:divBdr>
        </w:div>
        <w:div w:id="1914392262">
          <w:marLeft w:val="640"/>
          <w:marRight w:val="0"/>
          <w:marTop w:val="0"/>
          <w:marBottom w:val="0"/>
          <w:divBdr>
            <w:top w:val="none" w:sz="0" w:space="0" w:color="auto"/>
            <w:left w:val="none" w:sz="0" w:space="0" w:color="auto"/>
            <w:bottom w:val="none" w:sz="0" w:space="0" w:color="auto"/>
            <w:right w:val="none" w:sz="0" w:space="0" w:color="auto"/>
          </w:divBdr>
        </w:div>
        <w:div w:id="1930842795">
          <w:marLeft w:val="640"/>
          <w:marRight w:val="0"/>
          <w:marTop w:val="0"/>
          <w:marBottom w:val="0"/>
          <w:divBdr>
            <w:top w:val="none" w:sz="0" w:space="0" w:color="auto"/>
            <w:left w:val="none" w:sz="0" w:space="0" w:color="auto"/>
            <w:bottom w:val="none" w:sz="0" w:space="0" w:color="auto"/>
            <w:right w:val="none" w:sz="0" w:space="0" w:color="auto"/>
          </w:divBdr>
        </w:div>
        <w:div w:id="1935894260">
          <w:marLeft w:val="640"/>
          <w:marRight w:val="0"/>
          <w:marTop w:val="0"/>
          <w:marBottom w:val="0"/>
          <w:divBdr>
            <w:top w:val="none" w:sz="0" w:space="0" w:color="auto"/>
            <w:left w:val="none" w:sz="0" w:space="0" w:color="auto"/>
            <w:bottom w:val="none" w:sz="0" w:space="0" w:color="auto"/>
            <w:right w:val="none" w:sz="0" w:space="0" w:color="auto"/>
          </w:divBdr>
        </w:div>
        <w:div w:id="1991861221">
          <w:marLeft w:val="640"/>
          <w:marRight w:val="0"/>
          <w:marTop w:val="0"/>
          <w:marBottom w:val="0"/>
          <w:divBdr>
            <w:top w:val="none" w:sz="0" w:space="0" w:color="auto"/>
            <w:left w:val="none" w:sz="0" w:space="0" w:color="auto"/>
            <w:bottom w:val="none" w:sz="0" w:space="0" w:color="auto"/>
            <w:right w:val="none" w:sz="0" w:space="0" w:color="auto"/>
          </w:divBdr>
        </w:div>
        <w:div w:id="2095857496">
          <w:marLeft w:val="640"/>
          <w:marRight w:val="0"/>
          <w:marTop w:val="0"/>
          <w:marBottom w:val="0"/>
          <w:divBdr>
            <w:top w:val="none" w:sz="0" w:space="0" w:color="auto"/>
            <w:left w:val="none" w:sz="0" w:space="0" w:color="auto"/>
            <w:bottom w:val="none" w:sz="0" w:space="0" w:color="auto"/>
            <w:right w:val="none" w:sz="0" w:space="0" w:color="auto"/>
          </w:divBdr>
        </w:div>
        <w:div w:id="2128085599">
          <w:marLeft w:val="640"/>
          <w:marRight w:val="0"/>
          <w:marTop w:val="0"/>
          <w:marBottom w:val="0"/>
          <w:divBdr>
            <w:top w:val="none" w:sz="0" w:space="0" w:color="auto"/>
            <w:left w:val="none" w:sz="0" w:space="0" w:color="auto"/>
            <w:bottom w:val="none" w:sz="0" w:space="0" w:color="auto"/>
            <w:right w:val="none" w:sz="0" w:space="0" w:color="auto"/>
          </w:divBdr>
        </w:div>
      </w:divsChild>
    </w:div>
    <w:div w:id="1631931565">
      <w:bodyDiv w:val="1"/>
      <w:marLeft w:val="0"/>
      <w:marRight w:val="0"/>
      <w:marTop w:val="0"/>
      <w:marBottom w:val="0"/>
      <w:divBdr>
        <w:top w:val="none" w:sz="0" w:space="0" w:color="auto"/>
        <w:left w:val="none" w:sz="0" w:space="0" w:color="auto"/>
        <w:bottom w:val="none" w:sz="0" w:space="0" w:color="auto"/>
        <w:right w:val="none" w:sz="0" w:space="0" w:color="auto"/>
      </w:divBdr>
      <w:divsChild>
        <w:div w:id="43412167">
          <w:marLeft w:val="640"/>
          <w:marRight w:val="0"/>
          <w:marTop w:val="0"/>
          <w:marBottom w:val="0"/>
          <w:divBdr>
            <w:top w:val="none" w:sz="0" w:space="0" w:color="auto"/>
            <w:left w:val="none" w:sz="0" w:space="0" w:color="auto"/>
            <w:bottom w:val="none" w:sz="0" w:space="0" w:color="auto"/>
            <w:right w:val="none" w:sz="0" w:space="0" w:color="auto"/>
          </w:divBdr>
        </w:div>
        <w:div w:id="48312962">
          <w:marLeft w:val="640"/>
          <w:marRight w:val="0"/>
          <w:marTop w:val="0"/>
          <w:marBottom w:val="0"/>
          <w:divBdr>
            <w:top w:val="none" w:sz="0" w:space="0" w:color="auto"/>
            <w:left w:val="none" w:sz="0" w:space="0" w:color="auto"/>
            <w:bottom w:val="none" w:sz="0" w:space="0" w:color="auto"/>
            <w:right w:val="none" w:sz="0" w:space="0" w:color="auto"/>
          </w:divBdr>
        </w:div>
        <w:div w:id="90666343">
          <w:marLeft w:val="640"/>
          <w:marRight w:val="0"/>
          <w:marTop w:val="0"/>
          <w:marBottom w:val="0"/>
          <w:divBdr>
            <w:top w:val="none" w:sz="0" w:space="0" w:color="auto"/>
            <w:left w:val="none" w:sz="0" w:space="0" w:color="auto"/>
            <w:bottom w:val="none" w:sz="0" w:space="0" w:color="auto"/>
            <w:right w:val="none" w:sz="0" w:space="0" w:color="auto"/>
          </w:divBdr>
        </w:div>
        <w:div w:id="128591808">
          <w:marLeft w:val="640"/>
          <w:marRight w:val="0"/>
          <w:marTop w:val="0"/>
          <w:marBottom w:val="0"/>
          <w:divBdr>
            <w:top w:val="none" w:sz="0" w:space="0" w:color="auto"/>
            <w:left w:val="none" w:sz="0" w:space="0" w:color="auto"/>
            <w:bottom w:val="none" w:sz="0" w:space="0" w:color="auto"/>
            <w:right w:val="none" w:sz="0" w:space="0" w:color="auto"/>
          </w:divBdr>
        </w:div>
        <w:div w:id="131018935">
          <w:marLeft w:val="640"/>
          <w:marRight w:val="0"/>
          <w:marTop w:val="0"/>
          <w:marBottom w:val="0"/>
          <w:divBdr>
            <w:top w:val="none" w:sz="0" w:space="0" w:color="auto"/>
            <w:left w:val="none" w:sz="0" w:space="0" w:color="auto"/>
            <w:bottom w:val="none" w:sz="0" w:space="0" w:color="auto"/>
            <w:right w:val="none" w:sz="0" w:space="0" w:color="auto"/>
          </w:divBdr>
        </w:div>
        <w:div w:id="153226513">
          <w:marLeft w:val="640"/>
          <w:marRight w:val="0"/>
          <w:marTop w:val="0"/>
          <w:marBottom w:val="0"/>
          <w:divBdr>
            <w:top w:val="none" w:sz="0" w:space="0" w:color="auto"/>
            <w:left w:val="none" w:sz="0" w:space="0" w:color="auto"/>
            <w:bottom w:val="none" w:sz="0" w:space="0" w:color="auto"/>
            <w:right w:val="none" w:sz="0" w:space="0" w:color="auto"/>
          </w:divBdr>
        </w:div>
        <w:div w:id="170343520">
          <w:marLeft w:val="640"/>
          <w:marRight w:val="0"/>
          <w:marTop w:val="0"/>
          <w:marBottom w:val="0"/>
          <w:divBdr>
            <w:top w:val="none" w:sz="0" w:space="0" w:color="auto"/>
            <w:left w:val="none" w:sz="0" w:space="0" w:color="auto"/>
            <w:bottom w:val="none" w:sz="0" w:space="0" w:color="auto"/>
            <w:right w:val="none" w:sz="0" w:space="0" w:color="auto"/>
          </w:divBdr>
        </w:div>
        <w:div w:id="265038561">
          <w:marLeft w:val="640"/>
          <w:marRight w:val="0"/>
          <w:marTop w:val="0"/>
          <w:marBottom w:val="0"/>
          <w:divBdr>
            <w:top w:val="none" w:sz="0" w:space="0" w:color="auto"/>
            <w:left w:val="none" w:sz="0" w:space="0" w:color="auto"/>
            <w:bottom w:val="none" w:sz="0" w:space="0" w:color="auto"/>
            <w:right w:val="none" w:sz="0" w:space="0" w:color="auto"/>
          </w:divBdr>
        </w:div>
        <w:div w:id="311716124">
          <w:marLeft w:val="640"/>
          <w:marRight w:val="0"/>
          <w:marTop w:val="0"/>
          <w:marBottom w:val="0"/>
          <w:divBdr>
            <w:top w:val="none" w:sz="0" w:space="0" w:color="auto"/>
            <w:left w:val="none" w:sz="0" w:space="0" w:color="auto"/>
            <w:bottom w:val="none" w:sz="0" w:space="0" w:color="auto"/>
            <w:right w:val="none" w:sz="0" w:space="0" w:color="auto"/>
          </w:divBdr>
        </w:div>
        <w:div w:id="335695361">
          <w:marLeft w:val="640"/>
          <w:marRight w:val="0"/>
          <w:marTop w:val="0"/>
          <w:marBottom w:val="0"/>
          <w:divBdr>
            <w:top w:val="none" w:sz="0" w:space="0" w:color="auto"/>
            <w:left w:val="none" w:sz="0" w:space="0" w:color="auto"/>
            <w:bottom w:val="none" w:sz="0" w:space="0" w:color="auto"/>
            <w:right w:val="none" w:sz="0" w:space="0" w:color="auto"/>
          </w:divBdr>
        </w:div>
        <w:div w:id="386953292">
          <w:marLeft w:val="640"/>
          <w:marRight w:val="0"/>
          <w:marTop w:val="0"/>
          <w:marBottom w:val="0"/>
          <w:divBdr>
            <w:top w:val="none" w:sz="0" w:space="0" w:color="auto"/>
            <w:left w:val="none" w:sz="0" w:space="0" w:color="auto"/>
            <w:bottom w:val="none" w:sz="0" w:space="0" w:color="auto"/>
            <w:right w:val="none" w:sz="0" w:space="0" w:color="auto"/>
          </w:divBdr>
        </w:div>
        <w:div w:id="438571008">
          <w:marLeft w:val="640"/>
          <w:marRight w:val="0"/>
          <w:marTop w:val="0"/>
          <w:marBottom w:val="0"/>
          <w:divBdr>
            <w:top w:val="none" w:sz="0" w:space="0" w:color="auto"/>
            <w:left w:val="none" w:sz="0" w:space="0" w:color="auto"/>
            <w:bottom w:val="none" w:sz="0" w:space="0" w:color="auto"/>
            <w:right w:val="none" w:sz="0" w:space="0" w:color="auto"/>
          </w:divBdr>
        </w:div>
        <w:div w:id="467404073">
          <w:marLeft w:val="640"/>
          <w:marRight w:val="0"/>
          <w:marTop w:val="0"/>
          <w:marBottom w:val="0"/>
          <w:divBdr>
            <w:top w:val="none" w:sz="0" w:space="0" w:color="auto"/>
            <w:left w:val="none" w:sz="0" w:space="0" w:color="auto"/>
            <w:bottom w:val="none" w:sz="0" w:space="0" w:color="auto"/>
            <w:right w:val="none" w:sz="0" w:space="0" w:color="auto"/>
          </w:divBdr>
        </w:div>
        <w:div w:id="495152545">
          <w:marLeft w:val="640"/>
          <w:marRight w:val="0"/>
          <w:marTop w:val="0"/>
          <w:marBottom w:val="0"/>
          <w:divBdr>
            <w:top w:val="none" w:sz="0" w:space="0" w:color="auto"/>
            <w:left w:val="none" w:sz="0" w:space="0" w:color="auto"/>
            <w:bottom w:val="none" w:sz="0" w:space="0" w:color="auto"/>
            <w:right w:val="none" w:sz="0" w:space="0" w:color="auto"/>
          </w:divBdr>
        </w:div>
        <w:div w:id="618686531">
          <w:marLeft w:val="640"/>
          <w:marRight w:val="0"/>
          <w:marTop w:val="0"/>
          <w:marBottom w:val="0"/>
          <w:divBdr>
            <w:top w:val="none" w:sz="0" w:space="0" w:color="auto"/>
            <w:left w:val="none" w:sz="0" w:space="0" w:color="auto"/>
            <w:bottom w:val="none" w:sz="0" w:space="0" w:color="auto"/>
            <w:right w:val="none" w:sz="0" w:space="0" w:color="auto"/>
          </w:divBdr>
        </w:div>
        <w:div w:id="649745676">
          <w:marLeft w:val="640"/>
          <w:marRight w:val="0"/>
          <w:marTop w:val="0"/>
          <w:marBottom w:val="0"/>
          <w:divBdr>
            <w:top w:val="none" w:sz="0" w:space="0" w:color="auto"/>
            <w:left w:val="none" w:sz="0" w:space="0" w:color="auto"/>
            <w:bottom w:val="none" w:sz="0" w:space="0" w:color="auto"/>
            <w:right w:val="none" w:sz="0" w:space="0" w:color="auto"/>
          </w:divBdr>
        </w:div>
        <w:div w:id="660087593">
          <w:marLeft w:val="640"/>
          <w:marRight w:val="0"/>
          <w:marTop w:val="0"/>
          <w:marBottom w:val="0"/>
          <w:divBdr>
            <w:top w:val="none" w:sz="0" w:space="0" w:color="auto"/>
            <w:left w:val="none" w:sz="0" w:space="0" w:color="auto"/>
            <w:bottom w:val="none" w:sz="0" w:space="0" w:color="auto"/>
            <w:right w:val="none" w:sz="0" w:space="0" w:color="auto"/>
          </w:divBdr>
        </w:div>
        <w:div w:id="664086814">
          <w:marLeft w:val="640"/>
          <w:marRight w:val="0"/>
          <w:marTop w:val="0"/>
          <w:marBottom w:val="0"/>
          <w:divBdr>
            <w:top w:val="none" w:sz="0" w:space="0" w:color="auto"/>
            <w:left w:val="none" w:sz="0" w:space="0" w:color="auto"/>
            <w:bottom w:val="none" w:sz="0" w:space="0" w:color="auto"/>
            <w:right w:val="none" w:sz="0" w:space="0" w:color="auto"/>
          </w:divBdr>
        </w:div>
        <w:div w:id="716778886">
          <w:marLeft w:val="640"/>
          <w:marRight w:val="0"/>
          <w:marTop w:val="0"/>
          <w:marBottom w:val="0"/>
          <w:divBdr>
            <w:top w:val="none" w:sz="0" w:space="0" w:color="auto"/>
            <w:left w:val="none" w:sz="0" w:space="0" w:color="auto"/>
            <w:bottom w:val="none" w:sz="0" w:space="0" w:color="auto"/>
            <w:right w:val="none" w:sz="0" w:space="0" w:color="auto"/>
          </w:divBdr>
        </w:div>
        <w:div w:id="724178854">
          <w:marLeft w:val="640"/>
          <w:marRight w:val="0"/>
          <w:marTop w:val="0"/>
          <w:marBottom w:val="0"/>
          <w:divBdr>
            <w:top w:val="none" w:sz="0" w:space="0" w:color="auto"/>
            <w:left w:val="none" w:sz="0" w:space="0" w:color="auto"/>
            <w:bottom w:val="none" w:sz="0" w:space="0" w:color="auto"/>
            <w:right w:val="none" w:sz="0" w:space="0" w:color="auto"/>
          </w:divBdr>
        </w:div>
        <w:div w:id="766384172">
          <w:marLeft w:val="640"/>
          <w:marRight w:val="0"/>
          <w:marTop w:val="0"/>
          <w:marBottom w:val="0"/>
          <w:divBdr>
            <w:top w:val="none" w:sz="0" w:space="0" w:color="auto"/>
            <w:left w:val="none" w:sz="0" w:space="0" w:color="auto"/>
            <w:bottom w:val="none" w:sz="0" w:space="0" w:color="auto"/>
            <w:right w:val="none" w:sz="0" w:space="0" w:color="auto"/>
          </w:divBdr>
        </w:div>
        <w:div w:id="790825740">
          <w:marLeft w:val="640"/>
          <w:marRight w:val="0"/>
          <w:marTop w:val="0"/>
          <w:marBottom w:val="0"/>
          <w:divBdr>
            <w:top w:val="none" w:sz="0" w:space="0" w:color="auto"/>
            <w:left w:val="none" w:sz="0" w:space="0" w:color="auto"/>
            <w:bottom w:val="none" w:sz="0" w:space="0" w:color="auto"/>
            <w:right w:val="none" w:sz="0" w:space="0" w:color="auto"/>
          </w:divBdr>
        </w:div>
        <w:div w:id="793986523">
          <w:marLeft w:val="640"/>
          <w:marRight w:val="0"/>
          <w:marTop w:val="0"/>
          <w:marBottom w:val="0"/>
          <w:divBdr>
            <w:top w:val="none" w:sz="0" w:space="0" w:color="auto"/>
            <w:left w:val="none" w:sz="0" w:space="0" w:color="auto"/>
            <w:bottom w:val="none" w:sz="0" w:space="0" w:color="auto"/>
            <w:right w:val="none" w:sz="0" w:space="0" w:color="auto"/>
          </w:divBdr>
        </w:div>
        <w:div w:id="799111857">
          <w:marLeft w:val="640"/>
          <w:marRight w:val="0"/>
          <w:marTop w:val="0"/>
          <w:marBottom w:val="0"/>
          <w:divBdr>
            <w:top w:val="none" w:sz="0" w:space="0" w:color="auto"/>
            <w:left w:val="none" w:sz="0" w:space="0" w:color="auto"/>
            <w:bottom w:val="none" w:sz="0" w:space="0" w:color="auto"/>
            <w:right w:val="none" w:sz="0" w:space="0" w:color="auto"/>
          </w:divBdr>
        </w:div>
        <w:div w:id="878706838">
          <w:marLeft w:val="640"/>
          <w:marRight w:val="0"/>
          <w:marTop w:val="0"/>
          <w:marBottom w:val="0"/>
          <w:divBdr>
            <w:top w:val="none" w:sz="0" w:space="0" w:color="auto"/>
            <w:left w:val="none" w:sz="0" w:space="0" w:color="auto"/>
            <w:bottom w:val="none" w:sz="0" w:space="0" w:color="auto"/>
            <w:right w:val="none" w:sz="0" w:space="0" w:color="auto"/>
          </w:divBdr>
        </w:div>
        <w:div w:id="922034539">
          <w:marLeft w:val="640"/>
          <w:marRight w:val="0"/>
          <w:marTop w:val="0"/>
          <w:marBottom w:val="0"/>
          <w:divBdr>
            <w:top w:val="none" w:sz="0" w:space="0" w:color="auto"/>
            <w:left w:val="none" w:sz="0" w:space="0" w:color="auto"/>
            <w:bottom w:val="none" w:sz="0" w:space="0" w:color="auto"/>
            <w:right w:val="none" w:sz="0" w:space="0" w:color="auto"/>
          </w:divBdr>
        </w:div>
        <w:div w:id="939412310">
          <w:marLeft w:val="640"/>
          <w:marRight w:val="0"/>
          <w:marTop w:val="0"/>
          <w:marBottom w:val="0"/>
          <w:divBdr>
            <w:top w:val="none" w:sz="0" w:space="0" w:color="auto"/>
            <w:left w:val="none" w:sz="0" w:space="0" w:color="auto"/>
            <w:bottom w:val="none" w:sz="0" w:space="0" w:color="auto"/>
            <w:right w:val="none" w:sz="0" w:space="0" w:color="auto"/>
          </w:divBdr>
        </w:div>
        <w:div w:id="972245986">
          <w:marLeft w:val="640"/>
          <w:marRight w:val="0"/>
          <w:marTop w:val="0"/>
          <w:marBottom w:val="0"/>
          <w:divBdr>
            <w:top w:val="none" w:sz="0" w:space="0" w:color="auto"/>
            <w:left w:val="none" w:sz="0" w:space="0" w:color="auto"/>
            <w:bottom w:val="none" w:sz="0" w:space="0" w:color="auto"/>
            <w:right w:val="none" w:sz="0" w:space="0" w:color="auto"/>
          </w:divBdr>
        </w:div>
        <w:div w:id="1037700805">
          <w:marLeft w:val="640"/>
          <w:marRight w:val="0"/>
          <w:marTop w:val="0"/>
          <w:marBottom w:val="0"/>
          <w:divBdr>
            <w:top w:val="none" w:sz="0" w:space="0" w:color="auto"/>
            <w:left w:val="none" w:sz="0" w:space="0" w:color="auto"/>
            <w:bottom w:val="none" w:sz="0" w:space="0" w:color="auto"/>
            <w:right w:val="none" w:sz="0" w:space="0" w:color="auto"/>
          </w:divBdr>
        </w:div>
        <w:div w:id="1040014134">
          <w:marLeft w:val="640"/>
          <w:marRight w:val="0"/>
          <w:marTop w:val="0"/>
          <w:marBottom w:val="0"/>
          <w:divBdr>
            <w:top w:val="none" w:sz="0" w:space="0" w:color="auto"/>
            <w:left w:val="none" w:sz="0" w:space="0" w:color="auto"/>
            <w:bottom w:val="none" w:sz="0" w:space="0" w:color="auto"/>
            <w:right w:val="none" w:sz="0" w:space="0" w:color="auto"/>
          </w:divBdr>
        </w:div>
        <w:div w:id="1056125160">
          <w:marLeft w:val="640"/>
          <w:marRight w:val="0"/>
          <w:marTop w:val="0"/>
          <w:marBottom w:val="0"/>
          <w:divBdr>
            <w:top w:val="none" w:sz="0" w:space="0" w:color="auto"/>
            <w:left w:val="none" w:sz="0" w:space="0" w:color="auto"/>
            <w:bottom w:val="none" w:sz="0" w:space="0" w:color="auto"/>
            <w:right w:val="none" w:sz="0" w:space="0" w:color="auto"/>
          </w:divBdr>
        </w:div>
        <w:div w:id="1159266595">
          <w:marLeft w:val="640"/>
          <w:marRight w:val="0"/>
          <w:marTop w:val="0"/>
          <w:marBottom w:val="0"/>
          <w:divBdr>
            <w:top w:val="none" w:sz="0" w:space="0" w:color="auto"/>
            <w:left w:val="none" w:sz="0" w:space="0" w:color="auto"/>
            <w:bottom w:val="none" w:sz="0" w:space="0" w:color="auto"/>
            <w:right w:val="none" w:sz="0" w:space="0" w:color="auto"/>
          </w:divBdr>
        </w:div>
        <w:div w:id="1199440709">
          <w:marLeft w:val="640"/>
          <w:marRight w:val="0"/>
          <w:marTop w:val="0"/>
          <w:marBottom w:val="0"/>
          <w:divBdr>
            <w:top w:val="none" w:sz="0" w:space="0" w:color="auto"/>
            <w:left w:val="none" w:sz="0" w:space="0" w:color="auto"/>
            <w:bottom w:val="none" w:sz="0" w:space="0" w:color="auto"/>
            <w:right w:val="none" w:sz="0" w:space="0" w:color="auto"/>
          </w:divBdr>
        </w:div>
        <w:div w:id="1225990163">
          <w:marLeft w:val="640"/>
          <w:marRight w:val="0"/>
          <w:marTop w:val="0"/>
          <w:marBottom w:val="0"/>
          <w:divBdr>
            <w:top w:val="none" w:sz="0" w:space="0" w:color="auto"/>
            <w:left w:val="none" w:sz="0" w:space="0" w:color="auto"/>
            <w:bottom w:val="none" w:sz="0" w:space="0" w:color="auto"/>
            <w:right w:val="none" w:sz="0" w:space="0" w:color="auto"/>
          </w:divBdr>
        </w:div>
        <w:div w:id="1230574936">
          <w:marLeft w:val="640"/>
          <w:marRight w:val="0"/>
          <w:marTop w:val="0"/>
          <w:marBottom w:val="0"/>
          <w:divBdr>
            <w:top w:val="none" w:sz="0" w:space="0" w:color="auto"/>
            <w:left w:val="none" w:sz="0" w:space="0" w:color="auto"/>
            <w:bottom w:val="none" w:sz="0" w:space="0" w:color="auto"/>
            <w:right w:val="none" w:sz="0" w:space="0" w:color="auto"/>
          </w:divBdr>
        </w:div>
        <w:div w:id="1251309764">
          <w:marLeft w:val="640"/>
          <w:marRight w:val="0"/>
          <w:marTop w:val="0"/>
          <w:marBottom w:val="0"/>
          <w:divBdr>
            <w:top w:val="none" w:sz="0" w:space="0" w:color="auto"/>
            <w:left w:val="none" w:sz="0" w:space="0" w:color="auto"/>
            <w:bottom w:val="none" w:sz="0" w:space="0" w:color="auto"/>
            <w:right w:val="none" w:sz="0" w:space="0" w:color="auto"/>
          </w:divBdr>
        </w:div>
        <w:div w:id="1300459944">
          <w:marLeft w:val="640"/>
          <w:marRight w:val="0"/>
          <w:marTop w:val="0"/>
          <w:marBottom w:val="0"/>
          <w:divBdr>
            <w:top w:val="none" w:sz="0" w:space="0" w:color="auto"/>
            <w:left w:val="none" w:sz="0" w:space="0" w:color="auto"/>
            <w:bottom w:val="none" w:sz="0" w:space="0" w:color="auto"/>
            <w:right w:val="none" w:sz="0" w:space="0" w:color="auto"/>
          </w:divBdr>
        </w:div>
        <w:div w:id="1324234253">
          <w:marLeft w:val="640"/>
          <w:marRight w:val="0"/>
          <w:marTop w:val="0"/>
          <w:marBottom w:val="0"/>
          <w:divBdr>
            <w:top w:val="none" w:sz="0" w:space="0" w:color="auto"/>
            <w:left w:val="none" w:sz="0" w:space="0" w:color="auto"/>
            <w:bottom w:val="none" w:sz="0" w:space="0" w:color="auto"/>
            <w:right w:val="none" w:sz="0" w:space="0" w:color="auto"/>
          </w:divBdr>
        </w:div>
        <w:div w:id="1326546230">
          <w:marLeft w:val="640"/>
          <w:marRight w:val="0"/>
          <w:marTop w:val="0"/>
          <w:marBottom w:val="0"/>
          <w:divBdr>
            <w:top w:val="none" w:sz="0" w:space="0" w:color="auto"/>
            <w:left w:val="none" w:sz="0" w:space="0" w:color="auto"/>
            <w:bottom w:val="none" w:sz="0" w:space="0" w:color="auto"/>
            <w:right w:val="none" w:sz="0" w:space="0" w:color="auto"/>
          </w:divBdr>
        </w:div>
        <w:div w:id="1339849387">
          <w:marLeft w:val="640"/>
          <w:marRight w:val="0"/>
          <w:marTop w:val="0"/>
          <w:marBottom w:val="0"/>
          <w:divBdr>
            <w:top w:val="none" w:sz="0" w:space="0" w:color="auto"/>
            <w:left w:val="none" w:sz="0" w:space="0" w:color="auto"/>
            <w:bottom w:val="none" w:sz="0" w:space="0" w:color="auto"/>
            <w:right w:val="none" w:sz="0" w:space="0" w:color="auto"/>
          </w:divBdr>
        </w:div>
        <w:div w:id="1341161051">
          <w:marLeft w:val="640"/>
          <w:marRight w:val="0"/>
          <w:marTop w:val="0"/>
          <w:marBottom w:val="0"/>
          <w:divBdr>
            <w:top w:val="none" w:sz="0" w:space="0" w:color="auto"/>
            <w:left w:val="none" w:sz="0" w:space="0" w:color="auto"/>
            <w:bottom w:val="none" w:sz="0" w:space="0" w:color="auto"/>
            <w:right w:val="none" w:sz="0" w:space="0" w:color="auto"/>
          </w:divBdr>
        </w:div>
        <w:div w:id="1367097813">
          <w:marLeft w:val="640"/>
          <w:marRight w:val="0"/>
          <w:marTop w:val="0"/>
          <w:marBottom w:val="0"/>
          <w:divBdr>
            <w:top w:val="none" w:sz="0" w:space="0" w:color="auto"/>
            <w:left w:val="none" w:sz="0" w:space="0" w:color="auto"/>
            <w:bottom w:val="none" w:sz="0" w:space="0" w:color="auto"/>
            <w:right w:val="none" w:sz="0" w:space="0" w:color="auto"/>
          </w:divBdr>
        </w:div>
        <w:div w:id="1396007317">
          <w:marLeft w:val="640"/>
          <w:marRight w:val="0"/>
          <w:marTop w:val="0"/>
          <w:marBottom w:val="0"/>
          <w:divBdr>
            <w:top w:val="none" w:sz="0" w:space="0" w:color="auto"/>
            <w:left w:val="none" w:sz="0" w:space="0" w:color="auto"/>
            <w:bottom w:val="none" w:sz="0" w:space="0" w:color="auto"/>
            <w:right w:val="none" w:sz="0" w:space="0" w:color="auto"/>
          </w:divBdr>
        </w:div>
        <w:div w:id="1448305785">
          <w:marLeft w:val="640"/>
          <w:marRight w:val="0"/>
          <w:marTop w:val="0"/>
          <w:marBottom w:val="0"/>
          <w:divBdr>
            <w:top w:val="none" w:sz="0" w:space="0" w:color="auto"/>
            <w:left w:val="none" w:sz="0" w:space="0" w:color="auto"/>
            <w:bottom w:val="none" w:sz="0" w:space="0" w:color="auto"/>
            <w:right w:val="none" w:sz="0" w:space="0" w:color="auto"/>
          </w:divBdr>
        </w:div>
        <w:div w:id="1525902700">
          <w:marLeft w:val="640"/>
          <w:marRight w:val="0"/>
          <w:marTop w:val="0"/>
          <w:marBottom w:val="0"/>
          <w:divBdr>
            <w:top w:val="none" w:sz="0" w:space="0" w:color="auto"/>
            <w:left w:val="none" w:sz="0" w:space="0" w:color="auto"/>
            <w:bottom w:val="none" w:sz="0" w:space="0" w:color="auto"/>
            <w:right w:val="none" w:sz="0" w:space="0" w:color="auto"/>
          </w:divBdr>
        </w:div>
        <w:div w:id="1581057260">
          <w:marLeft w:val="640"/>
          <w:marRight w:val="0"/>
          <w:marTop w:val="0"/>
          <w:marBottom w:val="0"/>
          <w:divBdr>
            <w:top w:val="none" w:sz="0" w:space="0" w:color="auto"/>
            <w:left w:val="none" w:sz="0" w:space="0" w:color="auto"/>
            <w:bottom w:val="none" w:sz="0" w:space="0" w:color="auto"/>
            <w:right w:val="none" w:sz="0" w:space="0" w:color="auto"/>
          </w:divBdr>
        </w:div>
        <w:div w:id="1627269791">
          <w:marLeft w:val="640"/>
          <w:marRight w:val="0"/>
          <w:marTop w:val="0"/>
          <w:marBottom w:val="0"/>
          <w:divBdr>
            <w:top w:val="none" w:sz="0" w:space="0" w:color="auto"/>
            <w:left w:val="none" w:sz="0" w:space="0" w:color="auto"/>
            <w:bottom w:val="none" w:sz="0" w:space="0" w:color="auto"/>
            <w:right w:val="none" w:sz="0" w:space="0" w:color="auto"/>
          </w:divBdr>
        </w:div>
        <w:div w:id="1762603364">
          <w:marLeft w:val="640"/>
          <w:marRight w:val="0"/>
          <w:marTop w:val="0"/>
          <w:marBottom w:val="0"/>
          <w:divBdr>
            <w:top w:val="none" w:sz="0" w:space="0" w:color="auto"/>
            <w:left w:val="none" w:sz="0" w:space="0" w:color="auto"/>
            <w:bottom w:val="none" w:sz="0" w:space="0" w:color="auto"/>
            <w:right w:val="none" w:sz="0" w:space="0" w:color="auto"/>
          </w:divBdr>
        </w:div>
        <w:div w:id="1778715425">
          <w:marLeft w:val="640"/>
          <w:marRight w:val="0"/>
          <w:marTop w:val="0"/>
          <w:marBottom w:val="0"/>
          <w:divBdr>
            <w:top w:val="none" w:sz="0" w:space="0" w:color="auto"/>
            <w:left w:val="none" w:sz="0" w:space="0" w:color="auto"/>
            <w:bottom w:val="none" w:sz="0" w:space="0" w:color="auto"/>
            <w:right w:val="none" w:sz="0" w:space="0" w:color="auto"/>
          </w:divBdr>
        </w:div>
        <w:div w:id="1784957652">
          <w:marLeft w:val="640"/>
          <w:marRight w:val="0"/>
          <w:marTop w:val="0"/>
          <w:marBottom w:val="0"/>
          <w:divBdr>
            <w:top w:val="none" w:sz="0" w:space="0" w:color="auto"/>
            <w:left w:val="none" w:sz="0" w:space="0" w:color="auto"/>
            <w:bottom w:val="none" w:sz="0" w:space="0" w:color="auto"/>
            <w:right w:val="none" w:sz="0" w:space="0" w:color="auto"/>
          </w:divBdr>
        </w:div>
        <w:div w:id="1788693363">
          <w:marLeft w:val="640"/>
          <w:marRight w:val="0"/>
          <w:marTop w:val="0"/>
          <w:marBottom w:val="0"/>
          <w:divBdr>
            <w:top w:val="none" w:sz="0" w:space="0" w:color="auto"/>
            <w:left w:val="none" w:sz="0" w:space="0" w:color="auto"/>
            <w:bottom w:val="none" w:sz="0" w:space="0" w:color="auto"/>
            <w:right w:val="none" w:sz="0" w:space="0" w:color="auto"/>
          </w:divBdr>
        </w:div>
        <w:div w:id="1837110543">
          <w:marLeft w:val="640"/>
          <w:marRight w:val="0"/>
          <w:marTop w:val="0"/>
          <w:marBottom w:val="0"/>
          <w:divBdr>
            <w:top w:val="none" w:sz="0" w:space="0" w:color="auto"/>
            <w:left w:val="none" w:sz="0" w:space="0" w:color="auto"/>
            <w:bottom w:val="none" w:sz="0" w:space="0" w:color="auto"/>
            <w:right w:val="none" w:sz="0" w:space="0" w:color="auto"/>
          </w:divBdr>
        </w:div>
        <w:div w:id="1840847453">
          <w:marLeft w:val="640"/>
          <w:marRight w:val="0"/>
          <w:marTop w:val="0"/>
          <w:marBottom w:val="0"/>
          <w:divBdr>
            <w:top w:val="none" w:sz="0" w:space="0" w:color="auto"/>
            <w:left w:val="none" w:sz="0" w:space="0" w:color="auto"/>
            <w:bottom w:val="none" w:sz="0" w:space="0" w:color="auto"/>
            <w:right w:val="none" w:sz="0" w:space="0" w:color="auto"/>
          </w:divBdr>
        </w:div>
        <w:div w:id="1857109467">
          <w:marLeft w:val="640"/>
          <w:marRight w:val="0"/>
          <w:marTop w:val="0"/>
          <w:marBottom w:val="0"/>
          <w:divBdr>
            <w:top w:val="none" w:sz="0" w:space="0" w:color="auto"/>
            <w:left w:val="none" w:sz="0" w:space="0" w:color="auto"/>
            <w:bottom w:val="none" w:sz="0" w:space="0" w:color="auto"/>
            <w:right w:val="none" w:sz="0" w:space="0" w:color="auto"/>
          </w:divBdr>
        </w:div>
        <w:div w:id="1894657387">
          <w:marLeft w:val="640"/>
          <w:marRight w:val="0"/>
          <w:marTop w:val="0"/>
          <w:marBottom w:val="0"/>
          <w:divBdr>
            <w:top w:val="none" w:sz="0" w:space="0" w:color="auto"/>
            <w:left w:val="none" w:sz="0" w:space="0" w:color="auto"/>
            <w:bottom w:val="none" w:sz="0" w:space="0" w:color="auto"/>
            <w:right w:val="none" w:sz="0" w:space="0" w:color="auto"/>
          </w:divBdr>
        </w:div>
        <w:div w:id="1895847830">
          <w:marLeft w:val="640"/>
          <w:marRight w:val="0"/>
          <w:marTop w:val="0"/>
          <w:marBottom w:val="0"/>
          <w:divBdr>
            <w:top w:val="none" w:sz="0" w:space="0" w:color="auto"/>
            <w:left w:val="none" w:sz="0" w:space="0" w:color="auto"/>
            <w:bottom w:val="none" w:sz="0" w:space="0" w:color="auto"/>
            <w:right w:val="none" w:sz="0" w:space="0" w:color="auto"/>
          </w:divBdr>
        </w:div>
        <w:div w:id="1916627509">
          <w:marLeft w:val="640"/>
          <w:marRight w:val="0"/>
          <w:marTop w:val="0"/>
          <w:marBottom w:val="0"/>
          <w:divBdr>
            <w:top w:val="none" w:sz="0" w:space="0" w:color="auto"/>
            <w:left w:val="none" w:sz="0" w:space="0" w:color="auto"/>
            <w:bottom w:val="none" w:sz="0" w:space="0" w:color="auto"/>
            <w:right w:val="none" w:sz="0" w:space="0" w:color="auto"/>
          </w:divBdr>
        </w:div>
        <w:div w:id="2011642626">
          <w:marLeft w:val="640"/>
          <w:marRight w:val="0"/>
          <w:marTop w:val="0"/>
          <w:marBottom w:val="0"/>
          <w:divBdr>
            <w:top w:val="none" w:sz="0" w:space="0" w:color="auto"/>
            <w:left w:val="none" w:sz="0" w:space="0" w:color="auto"/>
            <w:bottom w:val="none" w:sz="0" w:space="0" w:color="auto"/>
            <w:right w:val="none" w:sz="0" w:space="0" w:color="auto"/>
          </w:divBdr>
        </w:div>
        <w:div w:id="2086099489">
          <w:marLeft w:val="640"/>
          <w:marRight w:val="0"/>
          <w:marTop w:val="0"/>
          <w:marBottom w:val="0"/>
          <w:divBdr>
            <w:top w:val="none" w:sz="0" w:space="0" w:color="auto"/>
            <w:left w:val="none" w:sz="0" w:space="0" w:color="auto"/>
            <w:bottom w:val="none" w:sz="0" w:space="0" w:color="auto"/>
            <w:right w:val="none" w:sz="0" w:space="0" w:color="auto"/>
          </w:divBdr>
        </w:div>
        <w:div w:id="2092266149">
          <w:marLeft w:val="640"/>
          <w:marRight w:val="0"/>
          <w:marTop w:val="0"/>
          <w:marBottom w:val="0"/>
          <w:divBdr>
            <w:top w:val="none" w:sz="0" w:space="0" w:color="auto"/>
            <w:left w:val="none" w:sz="0" w:space="0" w:color="auto"/>
            <w:bottom w:val="none" w:sz="0" w:space="0" w:color="auto"/>
            <w:right w:val="none" w:sz="0" w:space="0" w:color="auto"/>
          </w:divBdr>
        </w:div>
        <w:div w:id="2115896789">
          <w:marLeft w:val="640"/>
          <w:marRight w:val="0"/>
          <w:marTop w:val="0"/>
          <w:marBottom w:val="0"/>
          <w:divBdr>
            <w:top w:val="none" w:sz="0" w:space="0" w:color="auto"/>
            <w:left w:val="none" w:sz="0" w:space="0" w:color="auto"/>
            <w:bottom w:val="none" w:sz="0" w:space="0" w:color="auto"/>
            <w:right w:val="none" w:sz="0" w:space="0" w:color="auto"/>
          </w:divBdr>
        </w:div>
      </w:divsChild>
    </w:div>
    <w:div w:id="1631977615">
      <w:bodyDiv w:val="1"/>
      <w:marLeft w:val="0"/>
      <w:marRight w:val="0"/>
      <w:marTop w:val="0"/>
      <w:marBottom w:val="0"/>
      <w:divBdr>
        <w:top w:val="none" w:sz="0" w:space="0" w:color="auto"/>
        <w:left w:val="none" w:sz="0" w:space="0" w:color="auto"/>
        <w:bottom w:val="none" w:sz="0" w:space="0" w:color="auto"/>
        <w:right w:val="none" w:sz="0" w:space="0" w:color="auto"/>
      </w:divBdr>
    </w:div>
    <w:div w:id="1637711815">
      <w:bodyDiv w:val="1"/>
      <w:marLeft w:val="0"/>
      <w:marRight w:val="0"/>
      <w:marTop w:val="0"/>
      <w:marBottom w:val="0"/>
      <w:divBdr>
        <w:top w:val="none" w:sz="0" w:space="0" w:color="auto"/>
        <w:left w:val="none" w:sz="0" w:space="0" w:color="auto"/>
        <w:bottom w:val="none" w:sz="0" w:space="0" w:color="auto"/>
        <w:right w:val="none" w:sz="0" w:space="0" w:color="auto"/>
      </w:divBdr>
    </w:div>
    <w:div w:id="1637832576">
      <w:bodyDiv w:val="1"/>
      <w:marLeft w:val="0"/>
      <w:marRight w:val="0"/>
      <w:marTop w:val="0"/>
      <w:marBottom w:val="0"/>
      <w:divBdr>
        <w:top w:val="none" w:sz="0" w:space="0" w:color="auto"/>
        <w:left w:val="none" w:sz="0" w:space="0" w:color="auto"/>
        <w:bottom w:val="none" w:sz="0" w:space="0" w:color="auto"/>
        <w:right w:val="none" w:sz="0" w:space="0" w:color="auto"/>
      </w:divBdr>
    </w:div>
    <w:div w:id="1639456984">
      <w:bodyDiv w:val="1"/>
      <w:marLeft w:val="0"/>
      <w:marRight w:val="0"/>
      <w:marTop w:val="0"/>
      <w:marBottom w:val="0"/>
      <w:divBdr>
        <w:top w:val="none" w:sz="0" w:space="0" w:color="auto"/>
        <w:left w:val="none" w:sz="0" w:space="0" w:color="auto"/>
        <w:bottom w:val="none" w:sz="0" w:space="0" w:color="auto"/>
        <w:right w:val="none" w:sz="0" w:space="0" w:color="auto"/>
      </w:divBdr>
    </w:div>
    <w:div w:id="1639799763">
      <w:bodyDiv w:val="1"/>
      <w:marLeft w:val="0"/>
      <w:marRight w:val="0"/>
      <w:marTop w:val="0"/>
      <w:marBottom w:val="0"/>
      <w:divBdr>
        <w:top w:val="none" w:sz="0" w:space="0" w:color="auto"/>
        <w:left w:val="none" w:sz="0" w:space="0" w:color="auto"/>
        <w:bottom w:val="none" w:sz="0" w:space="0" w:color="auto"/>
        <w:right w:val="none" w:sz="0" w:space="0" w:color="auto"/>
      </w:divBdr>
    </w:div>
    <w:div w:id="1641105356">
      <w:bodyDiv w:val="1"/>
      <w:marLeft w:val="0"/>
      <w:marRight w:val="0"/>
      <w:marTop w:val="0"/>
      <w:marBottom w:val="0"/>
      <w:divBdr>
        <w:top w:val="none" w:sz="0" w:space="0" w:color="auto"/>
        <w:left w:val="none" w:sz="0" w:space="0" w:color="auto"/>
        <w:bottom w:val="none" w:sz="0" w:space="0" w:color="auto"/>
        <w:right w:val="none" w:sz="0" w:space="0" w:color="auto"/>
      </w:divBdr>
    </w:div>
    <w:div w:id="1641840213">
      <w:bodyDiv w:val="1"/>
      <w:marLeft w:val="0"/>
      <w:marRight w:val="0"/>
      <w:marTop w:val="0"/>
      <w:marBottom w:val="0"/>
      <w:divBdr>
        <w:top w:val="none" w:sz="0" w:space="0" w:color="auto"/>
        <w:left w:val="none" w:sz="0" w:space="0" w:color="auto"/>
        <w:bottom w:val="none" w:sz="0" w:space="0" w:color="auto"/>
        <w:right w:val="none" w:sz="0" w:space="0" w:color="auto"/>
      </w:divBdr>
    </w:div>
    <w:div w:id="1642618834">
      <w:bodyDiv w:val="1"/>
      <w:marLeft w:val="0"/>
      <w:marRight w:val="0"/>
      <w:marTop w:val="0"/>
      <w:marBottom w:val="0"/>
      <w:divBdr>
        <w:top w:val="none" w:sz="0" w:space="0" w:color="auto"/>
        <w:left w:val="none" w:sz="0" w:space="0" w:color="auto"/>
        <w:bottom w:val="none" w:sz="0" w:space="0" w:color="auto"/>
        <w:right w:val="none" w:sz="0" w:space="0" w:color="auto"/>
      </w:divBdr>
    </w:div>
    <w:div w:id="1643340933">
      <w:bodyDiv w:val="1"/>
      <w:marLeft w:val="0"/>
      <w:marRight w:val="0"/>
      <w:marTop w:val="0"/>
      <w:marBottom w:val="0"/>
      <w:divBdr>
        <w:top w:val="none" w:sz="0" w:space="0" w:color="auto"/>
        <w:left w:val="none" w:sz="0" w:space="0" w:color="auto"/>
        <w:bottom w:val="none" w:sz="0" w:space="0" w:color="auto"/>
        <w:right w:val="none" w:sz="0" w:space="0" w:color="auto"/>
      </w:divBdr>
    </w:div>
    <w:div w:id="1643806025">
      <w:bodyDiv w:val="1"/>
      <w:marLeft w:val="0"/>
      <w:marRight w:val="0"/>
      <w:marTop w:val="0"/>
      <w:marBottom w:val="0"/>
      <w:divBdr>
        <w:top w:val="none" w:sz="0" w:space="0" w:color="auto"/>
        <w:left w:val="none" w:sz="0" w:space="0" w:color="auto"/>
        <w:bottom w:val="none" w:sz="0" w:space="0" w:color="auto"/>
        <w:right w:val="none" w:sz="0" w:space="0" w:color="auto"/>
      </w:divBdr>
    </w:div>
    <w:div w:id="1643806251">
      <w:bodyDiv w:val="1"/>
      <w:marLeft w:val="0"/>
      <w:marRight w:val="0"/>
      <w:marTop w:val="0"/>
      <w:marBottom w:val="0"/>
      <w:divBdr>
        <w:top w:val="none" w:sz="0" w:space="0" w:color="auto"/>
        <w:left w:val="none" w:sz="0" w:space="0" w:color="auto"/>
        <w:bottom w:val="none" w:sz="0" w:space="0" w:color="auto"/>
        <w:right w:val="none" w:sz="0" w:space="0" w:color="auto"/>
      </w:divBdr>
    </w:div>
    <w:div w:id="1644963897">
      <w:bodyDiv w:val="1"/>
      <w:marLeft w:val="0"/>
      <w:marRight w:val="0"/>
      <w:marTop w:val="0"/>
      <w:marBottom w:val="0"/>
      <w:divBdr>
        <w:top w:val="none" w:sz="0" w:space="0" w:color="auto"/>
        <w:left w:val="none" w:sz="0" w:space="0" w:color="auto"/>
        <w:bottom w:val="none" w:sz="0" w:space="0" w:color="auto"/>
        <w:right w:val="none" w:sz="0" w:space="0" w:color="auto"/>
      </w:divBdr>
      <w:divsChild>
        <w:div w:id="30619496">
          <w:marLeft w:val="640"/>
          <w:marRight w:val="0"/>
          <w:marTop w:val="0"/>
          <w:marBottom w:val="0"/>
          <w:divBdr>
            <w:top w:val="none" w:sz="0" w:space="0" w:color="auto"/>
            <w:left w:val="none" w:sz="0" w:space="0" w:color="auto"/>
            <w:bottom w:val="none" w:sz="0" w:space="0" w:color="auto"/>
            <w:right w:val="none" w:sz="0" w:space="0" w:color="auto"/>
          </w:divBdr>
        </w:div>
        <w:div w:id="39789887">
          <w:marLeft w:val="640"/>
          <w:marRight w:val="0"/>
          <w:marTop w:val="0"/>
          <w:marBottom w:val="0"/>
          <w:divBdr>
            <w:top w:val="none" w:sz="0" w:space="0" w:color="auto"/>
            <w:left w:val="none" w:sz="0" w:space="0" w:color="auto"/>
            <w:bottom w:val="none" w:sz="0" w:space="0" w:color="auto"/>
            <w:right w:val="none" w:sz="0" w:space="0" w:color="auto"/>
          </w:divBdr>
        </w:div>
        <w:div w:id="115564700">
          <w:marLeft w:val="640"/>
          <w:marRight w:val="0"/>
          <w:marTop w:val="0"/>
          <w:marBottom w:val="0"/>
          <w:divBdr>
            <w:top w:val="none" w:sz="0" w:space="0" w:color="auto"/>
            <w:left w:val="none" w:sz="0" w:space="0" w:color="auto"/>
            <w:bottom w:val="none" w:sz="0" w:space="0" w:color="auto"/>
            <w:right w:val="none" w:sz="0" w:space="0" w:color="auto"/>
          </w:divBdr>
        </w:div>
        <w:div w:id="120851449">
          <w:marLeft w:val="640"/>
          <w:marRight w:val="0"/>
          <w:marTop w:val="0"/>
          <w:marBottom w:val="0"/>
          <w:divBdr>
            <w:top w:val="none" w:sz="0" w:space="0" w:color="auto"/>
            <w:left w:val="none" w:sz="0" w:space="0" w:color="auto"/>
            <w:bottom w:val="none" w:sz="0" w:space="0" w:color="auto"/>
            <w:right w:val="none" w:sz="0" w:space="0" w:color="auto"/>
          </w:divBdr>
        </w:div>
        <w:div w:id="145360805">
          <w:marLeft w:val="640"/>
          <w:marRight w:val="0"/>
          <w:marTop w:val="0"/>
          <w:marBottom w:val="0"/>
          <w:divBdr>
            <w:top w:val="none" w:sz="0" w:space="0" w:color="auto"/>
            <w:left w:val="none" w:sz="0" w:space="0" w:color="auto"/>
            <w:bottom w:val="none" w:sz="0" w:space="0" w:color="auto"/>
            <w:right w:val="none" w:sz="0" w:space="0" w:color="auto"/>
          </w:divBdr>
        </w:div>
        <w:div w:id="158928567">
          <w:marLeft w:val="640"/>
          <w:marRight w:val="0"/>
          <w:marTop w:val="0"/>
          <w:marBottom w:val="0"/>
          <w:divBdr>
            <w:top w:val="none" w:sz="0" w:space="0" w:color="auto"/>
            <w:left w:val="none" w:sz="0" w:space="0" w:color="auto"/>
            <w:bottom w:val="none" w:sz="0" w:space="0" w:color="auto"/>
            <w:right w:val="none" w:sz="0" w:space="0" w:color="auto"/>
          </w:divBdr>
        </w:div>
        <w:div w:id="223150778">
          <w:marLeft w:val="640"/>
          <w:marRight w:val="0"/>
          <w:marTop w:val="0"/>
          <w:marBottom w:val="0"/>
          <w:divBdr>
            <w:top w:val="none" w:sz="0" w:space="0" w:color="auto"/>
            <w:left w:val="none" w:sz="0" w:space="0" w:color="auto"/>
            <w:bottom w:val="none" w:sz="0" w:space="0" w:color="auto"/>
            <w:right w:val="none" w:sz="0" w:space="0" w:color="auto"/>
          </w:divBdr>
        </w:div>
        <w:div w:id="285965237">
          <w:marLeft w:val="640"/>
          <w:marRight w:val="0"/>
          <w:marTop w:val="0"/>
          <w:marBottom w:val="0"/>
          <w:divBdr>
            <w:top w:val="none" w:sz="0" w:space="0" w:color="auto"/>
            <w:left w:val="none" w:sz="0" w:space="0" w:color="auto"/>
            <w:bottom w:val="none" w:sz="0" w:space="0" w:color="auto"/>
            <w:right w:val="none" w:sz="0" w:space="0" w:color="auto"/>
          </w:divBdr>
        </w:div>
        <w:div w:id="383722906">
          <w:marLeft w:val="640"/>
          <w:marRight w:val="0"/>
          <w:marTop w:val="0"/>
          <w:marBottom w:val="0"/>
          <w:divBdr>
            <w:top w:val="none" w:sz="0" w:space="0" w:color="auto"/>
            <w:left w:val="none" w:sz="0" w:space="0" w:color="auto"/>
            <w:bottom w:val="none" w:sz="0" w:space="0" w:color="auto"/>
            <w:right w:val="none" w:sz="0" w:space="0" w:color="auto"/>
          </w:divBdr>
        </w:div>
        <w:div w:id="397944768">
          <w:marLeft w:val="640"/>
          <w:marRight w:val="0"/>
          <w:marTop w:val="0"/>
          <w:marBottom w:val="0"/>
          <w:divBdr>
            <w:top w:val="none" w:sz="0" w:space="0" w:color="auto"/>
            <w:left w:val="none" w:sz="0" w:space="0" w:color="auto"/>
            <w:bottom w:val="none" w:sz="0" w:space="0" w:color="auto"/>
            <w:right w:val="none" w:sz="0" w:space="0" w:color="auto"/>
          </w:divBdr>
        </w:div>
        <w:div w:id="406076335">
          <w:marLeft w:val="640"/>
          <w:marRight w:val="0"/>
          <w:marTop w:val="0"/>
          <w:marBottom w:val="0"/>
          <w:divBdr>
            <w:top w:val="none" w:sz="0" w:space="0" w:color="auto"/>
            <w:left w:val="none" w:sz="0" w:space="0" w:color="auto"/>
            <w:bottom w:val="none" w:sz="0" w:space="0" w:color="auto"/>
            <w:right w:val="none" w:sz="0" w:space="0" w:color="auto"/>
          </w:divBdr>
        </w:div>
        <w:div w:id="461995594">
          <w:marLeft w:val="640"/>
          <w:marRight w:val="0"/>
          <w:marTop w:val="0"/>
          <w:marBottom w:val="0"/>
          <w:divBdr>
            <w:top w:val="none" w:sz="0" w:space="0" w:color="auto"/>
            <w:left w:val="none" w:sz="0" w:space="0" w:color="auto"/>
            <w:bottom w:val="none" w:sz="0" w:space="0" w:color="auto"/>
            <w:right w:val="none" w:sz="0" w:space="0" w:color="auto"/>
          </w:divBdr>
        </w:div>
        <w:div w:id="497694313">
          <w:marLeft w:val="640"/>
          <w:marRight w:val="0"/>
          <w:marTop w:val="0"/>
          <w:marBottom w:val="0"/>
          <w:divBdr>
            <w:top w:val="none" w:sz="0" w:space="0" w:color="auto"/>
            <w:left w:val="none" w:sz="0" w:space="0" w:color="auto"/>
            <w:bottom w:val="none" w:sz="0" w:space="0" w:color="auto"/>
            <w:right w:val="none" w:sz="0" w:space="0" w:color="auto"/>
          </w:divBdr>
        </w:div>
        <w:div w:id="521821787">
          <w:marLeft w:val="640"/>
          <w:marRight w:val="0"/>
          <w:marTop w:val="0"/>
          <w:marBottom w:val="0"/>
          <w:divBdr>
            <w:top w:val="none" w:sz="0" w:space="0" w:color="auto"/>
            <w:left w:val="none" w:sz="0" w:space="0" w:color="auto"/>
            <w:bottom w:val="none" w:sz="0" w:space="0" w:color="auto"/>
            <w:right w:val="none" w:sz="0" w:space="0" w:color="auto"/>
          </w:divBdr>
        </w:div>
        <w:div w:id="558786366">
          <w:marLeft w:val="640"/>
          <w:marRight w:val="0"/>
          <w:marTop w:val="0"/>
          <w:marBottom w:val="0"/>
          <w:divBdr>
            <w:top w:val="none" w:sz="0" w:space="0" w:color="auto"/>
            <w:left w:val="none" w:sz="0" w:space="0" w:color="auto"/>
            <w:bottom w:val="none" w:sz="0" w:space="0" w:color="auto"/>
            <w:right w:val="none" w:sz="0" w:space="0" w:color="auto"/>
          </w:divBdr>
        </w:div>
        <w:div w:id="596712128">
          <w:marLeft w:val="640"/>
          <w:marRight w:val="0"/>
          <w:marTop w:val="0"/>
          <w:marBottom w:val="0"/>
          <w:divBdr>
            <w:top w:val="none" w:sz="0" w:space="0" w:color="auto"/>
            <w:left w:val="none" w:sz="0" w:space="0" w:color="auto"/>
            <w:bottom w:val="none" w:sz="0" w:space="0" w:color="auto"/>
            <w:right w:val="none" w:sz="0" w:space="0" w:color="auto"/>
          </w:divBdr>
        </w:div>
        <w:div w:id="740372682">
          <w:marLeft w:val="640"/>
          <w:marRight w:val="0"/>
          <w:marTop w:val="0"/>
          <w:marBottom w:val="0"/>
          <w:divBdr>
            <w:top w:val="none" w:sz="0" w:space="0" w:color="auto"/>
            <w:left w:val="none" w:sz="0" w:space="0" w:color="auto"/>
            <w:bottom w:val="none" w:sz="0" w:space="0" w:color="auto"/>
            <w:right w:val="none" w:sz="0" w:space="0" w:color="auto"/>
          </w:divBdr>
        </w:div>
        <w:div w:id="744031869">
          <w:marLeft w:val="640"/>
          <w:marRight w:val="0"/>
          <w:marTop w:val="0"/>
          <w:marBottom w:val="0"/>
          <w:divBdr>
            <w:top w:val="none" w:sz="0" w:space="0" w:color="auto"/>
            <w:left w:val="none" w:sz="0" w:space="0" w:color="auto"/>
            <w:bottom w:val="none" w:sz="0" w:space="0" w:color="auto"/>
            <w:right w:val="none" w:sz="0" w:space="0" w:color="auto"/>
          </w:divBdr>
        </w:div>
        <w:div w:id="829247257">
          <w:marLeft w:val="640"/>
          <w:marRight w:val="0"/>
          <w:marTop w:val="0"/>
          <w:marBottom w:val="0"/>
          <w:divBdr>
            <w:top w:val="none" w:sz="0" w:space="0" w:color="auto"/>
            <w:left w:val="none" w:sz="0" w:space="0" w:color="auto"/>
            <w:bottom w:val="none" w:sz="0" w:space="0" w:color="auto"/>
            <w:right w:val="none" w:sz="0" w:space="0" w:color="auto"/>
          </w:divBdr>
        </w:div>
        <w:div w:id="833030479">
          <w:marLeft w:val="640"/>
          <w:marRight w:val="0"/>
          <w:marTop w:val="0"/>
          <w:marBottom w:val="0"/>
          <w:divBdr>
            <w:top w:val="none" w:sz="0" w:space="0" w:color="auto"/>
            <w:left w:val="none" w:sz="0" w:space="0" w:color="auto"/>
            <w:bottom w:val="none" w:sz="0" w:space="0" w:color="auto"/>
            <w:right w:val="none" w:sz="0" w:space="0" w:color="auto"/>
          </w:divBdr>
        </w:div>
        <w:div w:id="975141665">
          <w:marLeft w:val="640"/>
          <w:marRight w:val="0"/>
          <w:marTop w:val="0"/>
          <w:marBottom w:val="0"/>
          <w:divBdr>
            <w:top w:val="none" w:sz="0" w:space="0" w:color="auto"/>
            <w:left w:val="none" w:sz="0" w:space="0" w:color="auto"/>
            <w:bottom w:val="none" w:sz="0" w:space="0" w:color="auto"/>
            <w:right w:val="none" w:sz="0" w:space="0" w:color="auto"/>
          </w:divBdr>
        </w:div>
        <w:div w:id="983895766">
          <w:marLeft w:val="640"/>
          <w:marRight w:val="0"/>
          <w:marTop w:val="0"/>
          <w:marBottom w:val="0"/>
          <w:divBdr>
            <w:top w:val="none" w:sz="0" w:space="0" w:color="auto"/>
            <w:left w:val="none" w:sz="0" w:space="0" w:color="auto"/>
            <w:bottom w:val="none" w:sz="0" w:space="0" w:color="auto"/>
            <w:right w:val="none" w:sz="0" w:space="0" w:color="auto"/>
          </w:divBdr>
        </w:div>
        <w:div w:id="1017579170">
          <w:marLeft w:val="640"/>
          <w:marRight w:val="0"/>
          <w:marTop w:val="0"/>
          <w:marBottom w:val="0"/>
          <w:divBdr>
            <w:top w:val="none" w:sz="0" w:space="0" w:color="auto"/>
            <w:left w:val="none" w:sz="0" w:space="0" w:color="auto"/>
            <w:bottom w:val="none" w:sz="0" w:space="0" w:color="auto"/>
            <w:right w:val="none" w:sz="0" w:space="0" w:color="auto"/>
          </w:divBdr>
        </w:div>
        <w:div w:id="1088228936">
          <w:marLeft w:val="640"/>
          <w:marRight w:val="0"/>
          <w:marTop w:val="0"/>
          <w:marBottom w:val="0"/>
          <w:divBdr>
            <w:top w:val="none" w:sz="0" w:space="0" w:color="auto"/>
            <w:left w:val="none" w:sz="0" w:space="0" w:color="auto"/>
            <w:bottom w:val="none" w:sz="0" w:space="0" w:color="auto"/>
            <w:right w:val="none" w:sz="0" w:space="0" w:color="auto"/>
          </w:divBdr>
        </w:div>
        <w:div w:id="1101294933">
          <w:marLeft w:val="640"/>
          <w:marRight w:val="0"/>
          <w:marTop w:val="0"/>
          <w:marBottom w:val="0"/>
          <w:divBdr>
            <w:top w:val="none" w:sz="0" w:space="0" w:color="auto"/>
            <w:left w:val="none" w:sz="0" w:space="0" w:color="auto"/>
            <w:bottom w:val="none" w:sz="0" w:space="0" w:color="auto"/>
            <w:right w:val="none" w:sz="0" w:space="0" w:color="auto"/>
          </w:divBdr>
        </w:div>
        <w:div w:id="1138109139">
          <w:marLeft w:val="640"/>
          <w:marRight w:val="0"/>
          <w:marTop w:val="0"/>
          <w:marBottom w:val="0"/>
          <w:divBdr>
            <w:top w:val="none" w:sz="0" w:space="0" w:color="auto"/>
            <w:left w:val="none" w:sz="0" w:space="0" w:color="auto"/>
            <w:bottom w:val="none" w:sz="0" w:space="0" w:color="auto"/>
            <w:right w:val="none" w:sz="0" w:space="0" w:color="auto"/>
          </w:divBdr>
        </w:div>
        <w:div w:id="1153915437">
          <w:marLeft w:val="640"/>
          <w:marRight w:val="0"/>
          <w:marTop w:val="0"/>
          <w:marBottom w:val="0"/>
          <w:divBdr>
            <w:top w:val="none" w:sz="0" w:space="0" w:color="auto"/>
            <w:left w:val="none" w:sz="0" w:space="0" w:color="auto"/>
            <w:bottom w:val="none" w:sz="0" w:space="0" w:color="auto"/>
            <w:right w:val="none" w:sz="0" w:space="0" w:color="auto"/>
          </w:divBdr>
        </w:div>
        <w:div w:id="1204753132">
          <w:marLeft w:val="640"/>
          <w:marRight w:val="0"/>
          <w:marTop w:val="0"/>
          <w:marBottom w:val="0"/>
          <w:divBdr>
            <w:top w:val="none" w:sz="0" w:space="0" w:color="auto"/>
            <w:left w:val="none" w:sz="0" w:space="0" w:color="auto"/>
            <w:bottom w:val="none" w:sz="0" w:space="0" w:color="auto"/>
            <w:right w:val="none" w:sz="0" w:space="0" w:color="auto"/>
          </w:divBdr>
        </w:div>
        <w:div w:id="1212427403">
          <w:marLeft w:val="640"/>
          <w:marRight w:val="0"/>
          <w:marTop w:val="0"/>
          <w:marBottom w:val="0"/>
          <w:divBdr>
            <w:top w:val="none" w:sz="0" w:space="0" w:color="auto"/>
            <w:left w:val="none" w:sz="0" w:space="0" w:color="auto"/>
            <w:bottom w:val="none" w:sz="0" w:space="0" w:color="auto"/>
            <w:right w:val="none" w:sz="0" w:space="0" w:color="auto"/>
          </w:divBdr>
        </w:div>
        <w:div w:id="1223055802">
          <w:marLeft w:val="640"/>
          <w:marRight w:val="0"/>
          <w:marTop w:val="0"/>
          <w:marBottom w:val="0"/>
          <w:divBdr>
            <w:top w:val="none" w:sz="0" w:space="0" w:color="auto"/>
            <w:left w:val="none" w:sz="0" w:space="0" w:color="auto"/>
            <w:bottom w:val="none" w:sz="0" w:space="0" w:color="auto"/>
            <w:right w:val="none" w:sz="0" w:space="0" w:color="auto"/>
          </w:divBdr>
        </w:div>
        <w:div w:id="1339305685">
          <w:marLeft w:val="640"/>
          <w:marRight w:val="0"/>
          <w:marTop w:val="0"/>
          <w:marBottom w:val="0"/>
          <w:divBdr>
            <w:top w:val="none" w:sz="0" w:space="0" w:color="auto"/>
            <w:left w:val="none" w:sz="0" w:space="0" w:color="auto"/>
            <w:bottom w:val="none" w:sz="0" w:space="0" w:color="auto"/>
            <w:right w:val="none" w:sz="0" w:space="0" w:color="auto"/>
          </w:divBdr>
        </w:div>
        <w:div w:id="1393309997">
          <w:marLeft w:val="640"/>
          <w:marRight w:val="0"/>
          <w:marTop w:val="0"/>
          <w:marBottom w:val="0"/>
          <w:divBdr>
            <w:top w:val="none" w:sz="0" w:space="0" w:color="auto"/>
            <w:left w:val="none" w:sz="0" w:space="0" w:color="auto"/>
            <w:bottom w:val="none" w:sz="0" w:space="0" w:color="auto"/>
            <w:right w:val="none" w:sz="0" w:space="0" w:color="auto"/>
          </w:divBdr>
        </w:div>
        <w:div w:id="1435443332">
          <w:marLeft w:val="640"/>
          <w:marRight w:val="0"/>
          <w:marTop w:val="0"/>
          <w:marBottom w:val="0"/>
          <w:divBdr>
            <w:top w:val="none" w:sz="0" w:space="0" w:color="auto"/>
            <w:left w:val="none" w:sz="0" w:space="0" w:color="auto"/>
            <w:bottom w:val="none" w:sz="0" w:space="0" w:color="auto"/>
            <w:right w:val="none" w:sz="0" w:space="0" w:color="auto"/>
          </w:divBdr>
        </w:div>
        <w:div w:id="1487042896">
          <w:marLeft w:val="640"/>
          <w:marRight w:val="0"/>
          <w:marTop w:val="0"/>
          <w:marBottom w:val="0"/>
          <w:divBdr>
            <w:top w:val="none" w:sz="0" w:space="0" w:color="auto"/>
            <w:left w:val="none" w:sz="0" w:space="0" w:color="auto"/>
            <w:bottom w:val="none" w:sz="0" w:space="0" w:color="auto"/>
            <w:right w:val="none" w:sz="0" w:space="0" w:color="auto"/>
          </w:divBdr>
        </w:div>
        <w:div w:id="1504317317">
          <w:marLeft w:val="640"/>
          <w:marRight w:val="0"/>
          <w:marTop w:val="0"/>
          <w:marBottom w:val="0"/>
          <w:divBdr>
            <w:top w:val="none" w:sz="0" w:space="0" w:color="auto"/>
            <w:left w:val="none" w:sz="0" w:space="0" w:color="auto"/>
            <w:bottom w:val="none" w:sz="0" w:space="0" w:color="auto"/>
            <w:right w:val="none" w:sz="0" w:space="0" w:color="auto"/>
          </w:divBdr>
        </w:div>
        <w:div w:id="1539319032">
          <w:marLeft w:val="640"/>
          <w:marRight w:val="0"/>
          <w:marTop w:val="0"/>
          <w:marBottom w:val="0"/>
          <w:divBdr>
            <w:top w:val="none" w:sz="0" w:space="0" w:color="auto"/>
            <w:left w:val="none" w:sz="0" w:space="0" w:color="auto"/>
            <w:bottom w:val="none" w:sz="0" w:space="0" w:color="auto"/>
            <w:right w:val="none" w:sz="0" w:space="0" w:color="auto"/>
          </w:divBdr>
        </w:div>
        <w:div w:id="1601639141">
          <w:marLeft w:val="640"/>
          <w:marRight w:val="0"/>
          <w:marTop w:val="0"/>
          <w:marBottom w:val="0"/>
          <w:divBdr>
            <w:top w:val="none" w:sz="0" w:space="0" w:color="auto"/>
            <w:left w:val="none" w:sz="0" w:space="0" w:color="auto"/>
            <w:bottom w:val="none" w:sz="0" w:space="0" w:color="auto"/>
            <w:right w:val="none" w:sz="0" w:space="0" w:color="auto"/>
          </w:divBdr>
        </w:div>
        <w:div w:id="1662851885">
          <w:marLeft w:val="640"/>
          <w:marRight w:val="0"/>
          <w:marTop w:val="0"/>
          <w:marBottom w:val="0"/>
          <w:divBdr>
            <w:top w:val="none" w:sz="0" w:space="0" w:color="auto"/>
            <w:left w:val="none" w:sz="0" w:space="0" w:color="auto"/>
            <w:bottom w:val="none" w:sz="0" w:space="0" w:color="auto"/>
            <w:right w:val="none" w:sz="0" w:space="0" w:color="auto"/>
          </w:divBdr>
        </w:div>
        <w:div w:id="1716197912">
          <w:marLeft w:val="640"/>
          <w:marRight w:val="0"/>
          <w:marTop w:val="0"/>
          <w:marBottom w:val="0"/>
          <w:divBdr>
            <w:top w:val="none" w:sz="0" w:space="0" w:color="auto"/>
            <w:left w:val="none" w:sz="0" w:space="0" w:color="auto"/>
            <w:bottom w:val="none" w:sz="0" w:space="0" w:color="auto"/>
            <w:right w:val="none" w:sz="0" w:space="0" w:color="auto"/>
          </w:divBdr>
        </w:div>
        <w:div w:id="1777098336">
          <w:marLeft w:val="640"/>
          <w:marRight w:val="0"/>
          <w:marTop w:val="0"/>
          <w:marBottom w:val="0"/>
          <w:divBdr>
            <w:top w:val="none" w:sz="0" w:space="0" w:color="auto"/>
            <w:left w:val="none" w:sz="0" w:space="0" w:color="auto"/>
            <w:bottom w:val="none" w:sz="0" w:space="0" w:color="auto"/>
            <w:right w:val="none" w:sz="0" w:space="0" w:color="auto"/>
          </w:divBdr>
        </w:div>
        <w:div w:id="1779786917">
          <w:marLeft w:val="640"/>
          <w:marRight w:val="0"/>
          <w:marTop w:val="0"/>
          <w:marBottom w:val="0"/>
          <w:divBdr>
            <w:top w:val="none" w:sz="0" w:space="0" w:color="auto"/>
            <w:left w:val="none" w:sz="0" w:space="0" w:color="auto"/>
            <w:bottom w:val="none" w:sz="0" w:space="0" w:color="auto"/>
            <w:right w:val="none" w:sz="0" w:space="0" w:color="auto"/>
          </w:divBdr>
        </w:div>
        <w:div w:id="1785995802">
          <w:marLeft w:val="640"/>
          <w:marRight w:val="0"/>
          <w:marTop w:val="0"/>
          <w:marBottom w:val="0"/>
          <w:divBdr>
            <w:top w:val="none" w:sz="0" w:space="0" w:color="auto"/>
            <w:left w:val="none" w:sz="0" w:space="0" w:color="auto"/>
            <w:bottom w:val="none" w:sz="0" w:space="0" w:color="auto"/>
            <w:right w:val="none" w:sz="0" w:space="0" w:color="auto"/>
          </w:divBdr>
        </w:div>
        <w:div w:id="1887911888">
          <w:marLeft w:val="640"/>
          <w:marRight w:val="0"/>
          <w:marTop w:val="0"/>
          <w:marBottom w:val="0"/>
          <w:divBdr>
            <w:top w:val="none" w:sz="0" w:space="0" w:color="auto"/>
            <w:left w:val="none" w:sz="0" w:space="0" w:color="auto"/>
            <w:bottom w:val="none" w:sz="0" w:space="0" w:color="auto"/>
            <w:right w:val="none" w:sz="0" w:space="0" w:color="auto"/>
          </w:divBdr>
        </w:div>
        <w:div w:id="1901862052">
          <w:marLeft w:val="640"/>
          <w:marRight w:val="0"/>
          <w:marTop w:val="0"/>
          <w:marBottom w:val="0"/>
          <w:divBdr>
            <w:top w:val="none" w:sz="0" w:space="0" w:color="auto"/>
            <w:left w:val="none" w:sz="0" w:space="0" w:color="auto"/>
            <w:bottom w:val="none" w:sz="0" w:space="0" w:color="auto"/>
            <w:right w:val="none" w:sz="0" w:space="0" w:color="auto"/>
          </w:divBdr>
        </w:div>
        <w:div w:id="1904170422">
          <w:marLeft w:val="640"/>
          <w:marRight w:val="0"/>
          <w:marTop w:val="0"/>
          <w:marBottom w:val="0"/>
          <w:divBdr>
            <w:top w:val="none" w:sz="0" w:space="0" w:color="auto"/>
            <w:left w:val="none" w:sz="0" w:space="0" w:color="auto"/>
            <w:bottom w:val="none" w:sz="0" w:space="0" w:color="auto"/>
            <w:right w:val="none" w:sz="0" w:space="0" w:color="auto"/>
          </w:divBdr>
        </w:div>
        <w:div w:id="1939173132">
          <w:marLeft w:val="640"/>
          <w:marRight w:val="0"/>
          <w:marTop w:val="0"/>
          <w:marBottom w:val="0"/>
          <w:divBdr>
            <w:top w:val="none" w:sz="0" w:space="0" w:color="auto"/>
            <w:left w:val="none" w:sz="0" w:space="0" w:color="auto"/>
            <w:bottom w:val="none" w:sz="0" w:space="0" w:color="auto"/>
            <w:right w:val="none" w:sz="0" w:space="0" w:color="auto"/>
          </w:divBdr>
        </w:div>
        <w:div w:id="1971394393">
          <w:marLeft w:val="640"/>
          <w:marRight w:val="0"/>
          <w:marTop w:val="0"/>
          <w:marBottom w:val="0"/>
          <w:divBdr>
            <w:top w:val="none" w:sz="0" w:space="0" w:color="auto"/>
            <w:left w:val="none" w:sz="0" w:space="0" w:color="auto"/>
            <w:bottom w:val="none" w:sz="0" w:space="0" w:color="auto"/>
            <w:right w:val="none" w:sz="0" w:space="0" w:color="auto"/>
          </w:divBdr>
        </w:div>
        <w:div w:id="2013146609">
          <w:marLeft w:val="640"/>
          <w:marRight w:val="0"/>
          <w:marTop w:val="0"/>
          <w:marBottom w:val="0"/>
          <w:divBdr>
            <w:top w:val="none" w:sz="0" w:space="0" w:color="auto"/>
            <w:left w:val="none" w:sz="0" w:space="0" w:color="auto"/>
            <w:bottom w:val="none" w:sz="0" w:space="0" w:color="auto"/>
            <w:right w:val="none" w:sz="0" w:space="0" w:color="auto"/>
          </w:divBdr>
        </w:div>
        <w:div w:id="2109616935">
          <w:marLeft w:val="640"/>
          <w:marRight w:val="0"/>
          <w:marTop w:val="0"/>
          <w:marBottom w:val="0"/>
          <w:divBdr>
            <w:top w:val="none" w:sz="0" w:space="0" w:color="auto"/>
            <w:left w:val="none" w:sz="0" w:space="0" w:color="auto"/>
            <w:bottom w:val="none" w:sz="0" w:space="0" w:color="auto"/>
            <w:right w:val="none" w:sz="0" w:space="0" w:color="auto"/>
          </w:divBdr>
        </w:div>
        <w:div w:id="2145391369">
          <w:marLeft w:val="640"/>
          <w:marRight w:val="0"/>
          <w:marTop w:val="0"/>
          <w:marBottom w:val="0"/>
          <w:divBdr>
            <w:top w:val="none" w:sz="0" w:space="0" w:color="auto"/>
            <w:left w:val="none" w:sz="0" w:space="0" w:color="auto"/>
            <w:bottom w:val="none" w:sz="0" w:space="0" w:color="auto"/>
            <w:right w:val="none" w:sz="0" w:space="0" w:color="auto"/>
          </w:divBdr>
        </w:div>
      </w:divsChild>
    </w:div>
    <w:div w:id="1647081925">
      <w:bodyDiv w:val="1"/>
      <w:marLeft w:val="0"/>
      <w:marRight w:val="0"/>
      <w:marTop w:val="0"/>
      <w:marBottom w:val="0"/>
      <w:divBdr>
        <w:top w:val="none" w:sz="0" w:space="0" w:color="auto"/>
        <w:left w:val="none" w:sz="0" w:space="0" w:color="auto"/>
        <w:bottom w:val="none" w:sz="0" w:space="0" w:color="auto"/>
        <w:right w:val="none" w:sz="0" w:space="0" w:color="auto"/>
      </w:divBdr>
    </w:div>
    <w:div w:id="1651207891">
      <w:bodyDiv w:val="1"/>
      <w:marLeft w:val="0"/>
      <w:marRight w:val="0"/>
      <w:marTop w:val="0"/>
      <w:marBottom w:val="0"/>
      <w:divBdr>
        <w:top w:val="none" w:sz="0" w:space="0" w:color="auto"/>
        <w:left w:val="none" w:sz="0" w:space="0" w:color="auto"/>
        <w:bottom w:val="none" w:sz="0" w:space="0" w:color="auto"/>
        <w:right w:val="none" w:sz="0" w:space="0" w:color="auto"/>
      </w:divBdr>
    </w:div>
    <w:div w:id="1652559455">
      <w:bodyDiv w:val="1"/>
      <w:marLeft w:val="0"/>
      <w:marRight w:val="0"/>
      <w:marTop w:val="0"/>
      <w:marBottom w:val="0"/>
      <w:divBdr>
        <w:top w:val="none" w:sz="0" w:space="0" w:color="auto"/>
        <w:left w:val="none" w:sz="0" w:space="0" w:color="auto"/>
        <w:bottom w:val="none" w:sz="0" w:space="0" w:color="auto"/>
        <w:right w:val="none" w:sz="0" w:space="0" w:color="auto"/>
      </w:divBdr>
    </w:div>
    <w:div w:id="1655798570">
      <w:bodyDiv w:val="1"/>
      <w:marLeft w:val="0"/>
      <w:marRight w:val="0"/>
      <w:marTop w:val="0"/>
      <w:marBottom w:val="0"/>
      <w:divBdr>
        <w:top w:val="none" w:sz="0" w:space="0" w:color="auto"/>
        <w:left w:val="none" w:sz="0" w:space="0" w:color="auto"/>
        <w:bottom w:val="none" w:sz="0" w:space="0" w:color="auto"/>
        <w:right w:val="none" w:sz="0" w:space="0" w:color="auto"/>
      </w:divBdr>
    </w:div>
    <w:div w:id="1656571515">
      <w:bodyDiv w:val="1"/>
      <w:marLeft w:val="0"/>
      <w:marRight w:val="0"/>
      <w:marTop w:val="0"/>
      <w:marBottom w:val="0"/>
      <w:divBdr>
        <w:top w:val="none" w:sz="0" w:space="0" w:color="auto"/>
        <w:left w:val="none" w:sz="0" w:space="0" w:color="auto"/>
        <w:bottom w:val="none" w:sz="0" w:space="0" w:color="auto"/>
        <w:right w:val="none" w:sz="0" w:space="0" w:color="auto"/>
      </w:divBdr>
    </w:div>
    <w:div w:id="1657493141">
      <w:bodyDiv w:val="1"/>
      <w:marLeft w:val="0"/>
      <w:marRight w:val="0"/>
      <w:marTop w:val="0"/>
      <w:marBottom w:val="0"/>
      <w:divBdr>
        <w:top w:val="none" w:sz="0" w:space="0" w:color="auto"/>
        <w:left w:val="none" w:sz="0" w:space="0" w:color="auto"/>
        <w:bottom w:val="none" w:sz="0" w:space="0" w:color="auto"/>
        <w:right w:val="none" w:sz="0" w:space="0" w:color="auto"/>
      </w:divBdr>
    </w:div>
    <w:div w:id="1660159030">
      <w:bodyDiv w:val="1"/>
      <w:marLeft w:val="0"/>
      <w:marRight w:val="0"/>
      <w:marTop w:val="0"/>
      <w:marBottom w:val="0"/>
      <w:divBdr>
        <w:top w:val="none" w:sz="0" w:space="0" w:color="auto"/>
        <w:left w:val="none" w:sz="0" w:space="0" w:color="auto"/>
        <w:bottom w:val="none" w:sz="0" w:space="0" w:color="auto"/>
        <w:right w:val="none" w:sz="0" w:space="0" w:color="auto"/>
      </w:divBdr>
    </w:div>
    <w:div w:id="1661426433">
      <w:bodyDiv w:val="1"/>
      <w:marLeft w:val="0"/>
      <w:marRight w:val="0"/>
      <w:marTop w:val="0"/>
      <w:marBottom w:val="0"/>
      <w:divBdr>
        <w:top w:val="none" w:sz="0" w:space="0" w:color="auto"/>
        <w:left w:val="none" w:sz="0" w:space="0" w:color="auto"/>
        <w:bottom w:val="none" w:sz="0" w:space="0" w:color="auto"/>
        <w:right w:val="none" w:sz="0" w:space="0" w:color="auto"/>
      </w:divBdr>
    </w:div>
    <w:div w:id="1663655458">
      <w:bodyDiv w:val="1"/>
      <w:marLeft w:val="0"/>
      <w:marRight w:val="0"/>
      <w:marTop w:val="0"/>
      <w:marBottom w:val="0"/>
      <w:divBdr>
        <w:top w:val="none" w:sz="0" w:space="0" w:color="auto"/>
        <w:left w:val="none" w:sz="0" w:space="0" w:color="auto"/>
        <w:bottom w:val="none" w:sz="0" w:space="0" w:color="auto"/>
        <w:right w:val="none" w:sz="0" w:space="0" w:color="auto"/>
      </w:divBdr>
    </w:div>
    <w:div w:id="1663705309">
      <w:bodyDiv w:val="1"/>
      <w:marLeft w:val="0"/>
      <w:marRight w:val="0"/>
      <w:marTop w:val="0"/>
      <w:marBottom w:val="0"/>
      <w:divBdr>
        <w:top w:val="none" w:sz="0" w:space="0" w:color="auto"/>
        <w:left w:val="none" w:sz="0" w:space="0" w:color="auto"/>
        <w:bottom w:val="none" w:sz="0" w:space="0" w:color="auto"/>
        <w:right w:val="none" w:sz="0" w:space="0" w:color="auto"/>
      </w:divBdr>
      <w:divsChild>
        <w:div w:id="62878010">
          <w:marLeft w:val="640"/>
          <w:marRight w:val="0"/>
          <w:marTop w:val="0"/>
          <w:marBottom w:val="0"/>
          <w:divBdr>
            <w:top w:val="none" w:sz="0" w:space="0" w:color="auto"/>
            <w:left w:val="none" w:sz="0" w:space="0" w:color="auto"/>
            <w:bottom w:val="none" w:sz="0" w:space="0" w:color="auto"/>
            <w:right w:val="none" w:sz="0" w:space="0" w:color="auto"/>
          </w:divBdr>
        </w:div>
        <w:div w:id="152187502">
          <w:marLeft w:val="640"/>
          <w:marRight w:val="0"/>
          <w:marTop w:val="0"/>
          <w:marBottom w:val="0"/>
          <w:divBdr>
            <w:top w:val="none" w:sz="0" w:space="0" w:color="auto"/>
            <w:left w:val="none" w:sz="0" w:space="0" w:color="auto"/>
            <w:bottom w:val="none" w:sz="0" w:space="0" w:color="auto"/>
            <w:right w:val="none" w:sz="0" w:space="0" w:color="auto"/>
          </w:divBdr>
        </w:div>
        <w:div w:id="152451967">
          <w:marLeft w:val="640"/>
          <w:marRight w:val="0"/>
          <w:marTop w:val="0"/>
          <w:marBottom w:val="0"/>
          <w:divBdr>
            <w:top w:val="none" w:sz="0" w:space="0" w:color="auto"/>
            <w:left w:val="none" w:sz="0" w:space="0" w:color="auto"/>
            <w:bottom w:val="none" w:sz="0" w:space="0" w:color="auto"/>
            <w:right w:val="none" w:sz="0" w:space="0" w:color="auto"/>
          </w:divBdr>
        </w:div>
        <w:div w:id="175465129">
          <w:marLeft w:val="640"/>
          <w:marRight w:val="0"/>
          <w:marTop w:val="0"/>
          <w:marBottom w:val="0"/>
          <w:divBdr>
            <w:top w:val="none" w:sz="0" w:space="0" w:color="auto"/>
            <w:left w:val="none" w:sz="0" w:space="0" w:color="auto"/>
            <w:bottom w:val="none" w:sz="0" w:space="0" w:color="auto"/>
            <w:right w:val="none" w:sz="0" w:space="0" w:color="auto"/>
          </w:divBdr>
        </w:div>
        <w:div w:id="208300592">
          <w:marLeft w:val="640"/>
          <w:marRight w:val="0"/>
          <w:marTop w:val="0"/>
          <w:marBottom w:val="0"/>
          <w:divBdr>
            <w:top w:val="none" w:sz="0" w:space="0" w:color="auto"/>
            <w:left w:val="none" w:sz="0" w:space="0" w:color="auto"/>
            <w:bottom w:val="none" w:sz="0" w:space="0" w:color="auto"/>
            <w:right w:val="none" w:sz="0" w:space="0" w:color="auto"/>
          </w:divBdr>
        </w:div>
        <w:div w:id="277152100">
          <w:marLeft w:val="640"/>
          <w:marRight w:val="0"/>
          <w:marTop w:val="0"/>
          <w:marBottom w:val="0"/>
          <w:divBdr>
            <w:top w:val="none" w:sz="0" w:space="0" w:color="auto"/>
            <w:left w:val="none" w:sz="0" w:space="0" w:color="auto"/>
            <w:bottom w:val="none" w:sz="0" w:space="0" w:color="auto"/>
            <w:right w:val="none" w:sz="0" w:space="0" w:color="auto"/>
          </w:divBdr>
        </w:div>
        <w:div w:id="279067317">
          <w:marLeft w:val="640"/>
          <w:marRight w:val="0"/>
          <w:marTop w:val="0"/>
          <w:marBottom w:val="0"/>
          <w:divBdr>
            <w:top w:val="none" w:sz="0" w:space="0" w:color="auto"/>
            <w:left w:val="none" w:sz="0" w:space="0" w:color="auto"/>
            <w:bottom w:val="none" w:sz="0" w:space="0" w:color="auto"/>
            <w:right w:val="none" w:sz="0" w:space="0" w:color="auto"/>
          </w:divBdr>
        </w:div>
        <w:div w:id="358118939">
          <w:marLeft w:val="640"/>
          <w:marRight w:val="0"/>
          <w:marTop w:val="0"/>
          <w:marBottom w:val="0"/>
          <w:divBdr>
            <w:top w:val="none" w:sz="0" w:space="0" w:color="auto"/>
            <w:left w:val="none" w:sz="0" w:space="0" w:color="auto"/>
            <w:bottom w:val="none" w:sz="0" w:space="0" w:color="auto"/>
            <w:right w:val="none" w:sz="0" w:space="0" w:color="auto"/>
          </w:divBdr>
        </w:div>
        <w:div w:id="403721844">
          <w:marLeft w:val="640"/>
          <w:marRight w:val="0"/>
          <w:marTop w:val="0"/>
          <w:marBottom w:val="0"/>
          <w:divBdr>
            <w:top w:val="none" w:sz="0" w:space="0" w:color="auto"/>
            <w:left w:val="none" w:sz="0" w:space="0" w:color="auto"/>
            <w:bottom w:val="none" w:sz="0" w:space="0" w:color="auto"/>
            <w:right w:val="none" w:sz="0" w:space="0" w:color="auto"/>
          </w:divBdr>
        </w:div>
        <w:div w:id="452140030">
          <w:marLeft w:val="640"/>
          <w:marRight w:val="0"/>
          <w:marTop w:val="0"/>
          <w:marBottom w:val="0"/>
          <w:divBdr>
            <w:top w:val="none" w:sz="0" w:space="0" w:color="auto"/>
            <w:left w:val="none" w:sz="0" w:space="0" w:color="auto"/>
            <w:bottom w:val="none" w:sz="0" w:space="0" w:color="auto"/>
            <w:right w:val="none" w:sz="0" w:space="0" w:color="auto"/>
          </w:divBdr>
        </w:div>
        <w:div w:id="476529381">
          <w:marLeft w:val="640"/>
          <w:marRight w:val="0"/>
          <w:marTop w:val="0"/>
          <w:marBottom w:val="0"/>
          <w:divBdr>
            <w:top w:val="none" w:sz="0" w:space="0" w:color="auto"/>
            <w:left w:val="none" w:sz="0" w:space="0" w:color="auto"/>
            <w:bottom w:val="none" w:sz="0" w:space="0" w:color="auto"/>
            <w:right w:val="none" w:sz="0" w:space="0" w:color="auto"/>
          </w:divBdr>
        </w:div>
        <w:div w:id="540823310">
          <w:marLeft w:val="640"/>
          <w:marRight w:val="0"/>
          <w:marTop w:val="0"/>
          <w:marBottom w:val="0"/>
          <w:divBdr>
            <w:top w:val="none" w:sz="0" w:space="0" w:color="auto"/>
            <w:left w:val="none" w:sz="0" w:space="0" w:color="auto"/>
            <w:bottom w:val="none" w:sz="0" w:space="0" w:color="auto"/>
            <w:right w:val="none" w:sz="0" w:space="0" w:color="auto"/>
          </w:divBdr>
        </w:div>
        <w:div w:id="571046663">
          <w:marLeft w:val="640"/>
          <w:marRight w:val="0"/>
          <w:marTop w:val="0"/>
          <w:marBottom w:val="0"/>
          <w:divBdr>
            <w:top w:val="none" w:sz="0" w:space="0" w:color="auto"/>
            <w:left w:val="none" w:sz="0" w:space="0" w:color="auto"/>
            <w:bottom w:val="none" w:sz="0" w:space="0" w:color="auto"/>
            <w:right w:val="none" w:sz="0" w:space="0" w:color="auto"/>
          </w:divBdr>
        </w:div>
        <w:div w:id="590117347">
          <w:marLeft w:val="640"/>
          <w:marRight w:val="0"/>
          <w:marTop w:val="0"/>
          <w:marBottom w:val="0"/>
          <w:divBdr>
            <w:top w:val="none" w:sz="0" w:space="0" w:color="auto"/>
            <w:left w:val="none" w:sz="0" w:space="0" w:color="auto"/>
            <w:bottom w:val="none" w:sz="0" w:space="0" w:color="auto"/>
            <w:right w:val="none" w:sz="0" w:space="0" w:color="auto"/>
          </w:divBdr>
        </w:div>
        <w:div w:id="611010256">
          <w:marLeft w:val="640"/>
          <w:marRight w:val="0"/>
          <w:marTop w:val="0"/>
          <w:marBottom w:val="0"/>
          <w:divBdr>
            <w:top w:val="none" w:sz="0" w:space="0" w:color="auto"/>
            <w:left w:val="none" w:sz="0" w:space="0" w:color="auto"/>
            <w:bottom w:val="none" w:sz="0" w:space="0" w:color="auto"/>
            <w:right w:val="none" w:sz="0" w:space="0" w:color="auto"/>
          </w:divBdr>
        </w:div>
        <w:div w:id="668756282">
          <w:marLeft w:val="640"/>
          <w:marRight w:val="0"/>
          <w:marTop w:val="0"/>
          <w:marBottom w:val="0"/>
          <w:divBdr>
            <w:top w:val="none" w:sz="0" w:space="0" w:color="auto"/>
            <w:left w:val="none" w:sz="0" w:space="0" w:color="auto"/>
            <w:bottom w:val="none" w:sz="0" w:space="0" w:color="auto"/>
            <w:right w:val="none" w:sz="0" w:space="0" w:color="auto"/>
          </w:divBdr>
        </w:div>
        <w:div w:id="676427516">
          <w:marLeft w:val="640"/>
          <w:marRight w:val="0"/>
          <w:marTop w:val="0"/>
          <w:marBottom w:val="0"/>
          <w:divBdr>
            <w:top w:val="none" w:sz="0" w:space="0" w:color="auto"/>
            <w:left w:val="none" w:sz="0" w:space="0" w:color="auto"/>
            <w:bottom w:val="none" w:sz="0" w:space="0" w:color="auto"/>
            <w:right w:val="none" w:sz="0" w:space="0" w:color="auto"/>
          </w:divBdr>
        </w:div>
        <w:div w:id="701520594">
          <w:marLeft w:val="640"/>
          <w:marRight w:val="0"/>
          <w:marTop w:val="0"/>
          <w:marBottom w:val="0"/>
          <w:divBdr>
            <w:top w:val="none" w:sz="0" w:space="0" w:color="auto"/>
            <w:left w:val="none" w:sz="0" w:space="0" w:color="auto"/>
            <w:bottom w:val="none" w:sz="0" w:space="0" w:color="auto"/>
            <w:right w:val="none" w:sz="0" w:space="0" w:color="auto"/>
          </w:divBdr>
        </w:div>
        <w:div w:id="713895443">
          <w:marLeft w:val="640"/>
          <w:marRight w:val="0"/>
          <w:marTop w:val="0"/>
          <w:marBottom w:val="0"/>
          <w:divBdr>
            <w:top w:val="none" w:sz="0" w:space="0" w:color="auto"/>
            <w:left w:val="none" w:sz="0" w:space="0" w:color="auto"/>
            <w:bottom w:val="none" w:sz="0" w:space="0" w:color="auto"/>
            <w:right w:val="none" w:sz="0" w:space="0" w:color="auto"/>
          </w:divBdr>
        </w:div>
        <w:div w:id="745805311">
          <w:marLeft w:val="640"/>
          <w:marRight w:val="0"/>
          <w:marTop w:val="0"/>
          <w:marBottom w:val="0"/>
          <w:divBdr>
            <w:top w:val="none" w:sz="0" w:space="0" w:color="auto"/>
            <w:left w:val="none" w:sz="0" w:space="0" w:color="auto"/>
            <w:bottom w:val="none" w:sz="0" w:space="0" w:color="auto"/>
            <w:right w:val="none" w:sz="0" w:space="0" w:color="auto"/>
          </w:divBdr>
        </w:div>
        <w:div w:id="838273347">
          <w:marLeft w:val="640"/>
          <w:marRight w:val="0"/>
          <w:marTop w:val="0"/>
          <w:marBottom w:val="0"/>
          <w:divBdr>
            <w:top w:val="none" w:sz="0" w:space="0" w:color="auto"/>
            <w:left w:val="none" w:sz="0" w:space="0" w:color="auto"/>
            <w:bottom w:val="none" w:sz="0" w:space="0" w:color="auto"/>
            <w:right w:val="none" w:sz="0" w:space="0" w:color="auto"/>
          </w:divBdr>
        </w:div>
        <w:div w:id="840200500">
          <w:marLeft w:val="640"/>
          <w:marRight w:val="0"/>
          <w:marTop w:val="0"/>
          <w:marBottom w:val="0"/>
          <w:divBdr>
            <w:top w:val="none" w:sz="0" w:space="0" w:color="auto"/>
            <w:left w:val="none" w:sz="0" w:space="0" w:color="auto"/>
            <w:bottom w:val="none" w:sz="0" w:space="0" w:color="auto"/>
            <w:right w:val="none" w:sz="0" w:space="0" w:color="auto"/>
          </w:divBdr>
        </w:div>
        <w:div w:id="849680637">
          <w:marLeft w:val="640"/>
          <w:marRight w:val="0"/>
          <w:marTop w:val="0"/>
          <w:marBottom w:val="0"/>
          <w:divBdr>
            <w:top w:val="none" w:sz="0" w:space="0" w:color="auto"/>
            <w:left w:val="none" w:sz="0" w:space="0" w:color="auto"/>
            <w:bottom w:val="none" w:sz="0" w:space="0" w:color="auto"/>
            <w:right w:val="none" w:sz="0" w:space="0" w:color="auto"/>
          </w:divBdr>
        </w:div>
        <w:div w:id="852960452">
          <w:marLeft w:val="640"/>
          <w:marRight w:val="0"/>
          <w:marTop w:val="0"/>
          <w:marBottom w:val="0"/>
          <w:divBdr>
            <w:top w:val="none" w:sz="0" w:space="0" w:color="auto"/>
            <w:left w:val="none" w:sz="0" w:space="0" w:color="auto"/>
            <w:bottom w:val="none" w:sz="0" w:space="0" w:color="auto"/>
            <w:right w:val="none" w:sz="0" w:space="0" w:color="auto"/>
          </w:divBdr>
        </w:div>
        <w:div w:id="903292255">
          <w:marLeft w:val="640"/>
          <w:marRight w:val="0"/>
          <w:marTop w:val="0"/>
          <w:marBottom w:val="0"/>
          <w:divBdr>
            <w:top w:val="none" w:sz="0" w:space="0" w:color="auto"/>
            <w:left w:val="none" w:sz="0" w:space="0" w:color="auto"/>
            <w:bottom w:val="none" w:sz="0" w:space="0" w:color="auto"/>
            <w:right w:val="none" w:sz="0" w:space="0" w:color="auto"/>
          </w:divBdr>
        </w:div>
        <w:div w:id="931354093">
          <w:marLeft w:val="640"/>
          <w:marRight w:val="0"/>
          <w:marTop w:val="0"/>
          <w:marBottom w:val="0"/>
          <w:divBdr>
            <w:top w:val="none" w:sz="0" w:space="0" w:color="auto"/>
            <w:left w:val="none" w:sz="0" w:space="0" w:color="auto"/>
            <w:bottom w:val="none" w:sz="0" w:space="0" w:color="auto"/>
            <w:right w:val="none" w:sz="0" w:space="0" w:color="auto"/>
          </w:divBdr>
        </w:div>
        <w:div w:id="972515529">
          <w:marLeft w:val="640"/>
          <w:marRight w:val="0"/>
          <w:marTop w:val="0"/>
          <w:marBottom w:val="0"/>
          <w:divBdr>
            <w:top w:val="none" w:sz="0" w:space="0" w:color="auto"/>
            <w:left w:val="none" w:sz="0" w:space="0" w:color="auto"/>
            <w:bottom w:val="none" w:sz="0" w:space="0" w:color="auto"/>
            <w:right w:val="none" w:sz="0" w:space="0" w:color="auto"/>
          </w:divBdr>
        </w:div>
        <w:div w:id="1015884126">
          <w:marLeft w:val="640"/>
          <w:marRight w:val="0"/>
          <w:marTop w:val="0"/>
          <w:marBottom w:val="0"/>
          <w:divBdr>
            <w:top w:val="none" w:sz="0" w:space="0" w:color="auto"/>
            <w:left w:val="none" w:sz="0" w:space="0" w:color="auto"/>
            <w:bottom w:val="none" w:sz="0" w:space="0" w:color="auto"/>
            <w:right w:val="none" w:sz="0" w:space="0" w:color="auto"/>
          </w:divBdr>
        </w:div>
        <w:div w:id="1066950382">
          <w:marLeft w:val="640"/>
          <w:marRight w:val="0"/>
          <w:marTop w:val="0"/>
          <w:marBottom w:val="0"/>
          <w:divBdr>
            <w:top w:val="none" w:sz="0" w:space="0" w:color="auto"/>
            <w:left w:val="none" w:sz="0" w:space="0" w:color="auto"/>
            <w:bottom w:val="none" w:sz="0" w:space="0" w:color="auto"/>
            <w:right w:val="none" w:sz="0" w:space="0" w:color="auto"/>
          </w:divBdr>
        </w:div>
        <w:div w:id="1161389479">
          <w:marLeft w:val="640"/>
          <w:marRight w:val="0"/>
          <w:marTop w:val="0"/>
          <w:marBottom w:val="0"/>
          <w:divBdr>
            <w:top w:val="none" w:sz="0" w:space="0" w:color="auto"/>
            <w:left w:val="none" w:sz="0" w:space="0" w:color="auto"/>
            <w:bottom w:val="none" w:sz="0" w:space="0" w:color="auto"/>
            <w:right w:val="none" w:sz="0" w:space="0" w:color="auto"/>
          </w:divBdr>
        </w:div>
        <w:div w:id="1196232658">
          <w:marLeft w:val="640"/>
          <w:marRight w:val="0"/>
          <w:marTop w:val="0"/>
          <w:marBottom w:val="0"/>
          <w:divBdr>
            <w:top w:val="none" w:sz="0" w:space="0" w:color="auto"/>
            <w:left w:val="none" w:sz="0" w:space="0" w:color="auto"/>
            <w:bottom w:val="none" w:sz="0" w:space="0" w:color="auto"/>
            <w:right w:val="none" w:sz="0" w:space="0" w:color="auto"/>
          </w:divBdr>
        </w:div>
        <w:div w:id="1198275361">
          <w:marLeft w:val="640"/>
          <w:marRight w:val="0"/>
          <w:marTop w:val="0"/>
          <w:marBottom w:val="0"/>
          <w:divBdr>
            <w:top w:val="none" w:sz="0" w:space="0" w:color="auto"/>
            <w:left w:val="none" w:sz="0" w:space="0" w:color="auto"/>
            <w:bottom w:val="none" w:sz="0" w:space="0" w:color="auto"/>
            <w:right w:val="none" w:sz="0" w:space="0" w:color="auto"/>
          </w:divBdr>
        </w:div>
        <w:div w:id="1247108672">
          <w:marLeft w:val="640"/>
          <w:marRight w:val="0"/>
          <w:marTop w:val="0"/>
          <w:marBottom w:val="0"/>
          <w:divBdr>
            <w:top w:val="none" w:sz="0" w:space="0" w:color="auto"/>
            <w:left w:val="none" w:sz="0" w:space="0" w:color="auto"/>
            <w:bottom w:val="none" w:sz="0" w:space="0" w:color="auto"/>
            <w:right w:val="none" w:sz="0" w:space="0" w:color="auto"/>
          </w:divBdr>
        </w:div>
        <w:div w:id="1253204491">
          <w:marLeft w:val="640"/>
          <w:marRight w:val="0"/>
          <w:marTop w:val="0"/>
          <w:marBottom w:val="0"/>
          <w:divBdr>
            <w:top w:val="none" w:sz="0" w:space="0" w:color="auto"/>
            <w:left w:val="none" w:sz="0" w:space="0" w:color="auto"/>
            <w:bottom w:val="none" w:sz="0" w:space="0" w:color="auto"/>
            <w:right w:val="none" w:sz="0" w:space="0" w:color="auto"/>
          </w:divBdr>
        </w:div>
        <w:div w:id="1271543586">
          <w:marLeft w:val="640"/>
          <w:marRight w:val="0"/>
          <w:marTop w:val="0"/>
          <w:marBottom w:val="0"/>
          <w:divBdr>
            <w:top w:val="none" w:sz="0" w:space="0" w:color="auto"/>
            <w:left w:val="none" w:sz="0" w:space="0" w:color="auto"/>
            <w:bottom w:val="none" w:sz="0" w:space="0" w:color="auto"/>
            <w:right w:val="none" w:sz="0" w:space="0" w:color="auto"/>
          </w:divBdr>
        </w:div>
        <w:div w:id="1284459757">
          <w:marLeft w:val="640"/>
          <w:marRight w:val="0"/>
          <w:marTop w:val="0"/>
          <w:marBottom w:val="0"/>
          <w:divBdr>
            <w:top w:val="none" w:sz="0" w:space="0" w:color="auto"/>
            <w:left w:val="none" w:sz="0" w:space="0" w:color="auto"/>
            <w:bottom w:val="none" w:sz="0" w:space="0" w:color="auto"/>
            <w:right w:val="none" w:sz="0" w:space="0" w:color="auto"/>
          </w:divBdr>
        </w:div>
        <w:div w:id="1309357892">
          <w:marLeft w:val="640"/>
          <w:marRight w:val="0"/>
          <w:marTop w:val="0"/>
          <w:marBottom w:val="0"/>
          <w:divBdr>
            <w:top w:val="none" w:sz="0" w:space="0" w:color="auto"/>
            <w:left w:val="none" w:sz="0" w:space="0" w:color="auto"/>
            <w:bottom w:val="none" w:sz="0" w:space="0" w:color="auto"/>
            <w:right w:val="none" w:sz="0" w:space="0" w:color="auto"/>
          </w:divBdr>
        </w:div>
        <w:div w:id="1342047477">
          <w:marLeft w:val="640"/>
          <w:marRight w:val="0"/>
          <w:marTop w:val="0"/>
          <w:marBottom w:val="0"/>
          <w:divBdr>
            <w:top w:val="none" w:sz="0" w:space="0" w:color="auto"/>
            <w:left w:val="none" w:sz="0" w:space="0" w:color="auto"/>
            <w:bottom w:val="none" w:sz="0" w:space="0" w:color="auto"/>
            <w:right w:val="none" w:sz="0" w:space="0" w:color="auto"/>
          </w:divBdr>
        </w:div>
        <w:div w:id="1379620942">
          <w:marLeft w:val="640"/>
          <w:marRight w:val="0"/>
          <w:marTop w:val="0"/>
          <w:marBottom w:val="0"/>
          <w:divBdr>
            <w:top w:val="none" w:sz="0" w:space="0" w:color="auto"/>
            <w:left w:val="none" w:sz="0" w:space="0" w:color="auto"/>
            <w:bottom w:val="none" w:sz="0" w:space="0" w:color="auto"/>
            <w:right w:val="none" w:sz="0" w:space="0" w:color="auto"/>
          </w:divBdr>
        </w:div>
        <w:div w:id="1392272873">
          <w:marLeft w:val="640"/>
          <w:marRight w:val="0"/>
          <w:marTop w:val="0"/>
          <w:marBottom w:val="0"/>
          <w:divBdr>
            <w:top w:val="none" w:sz="0" w:space="0" w:color="auto"/>
            <w:left w:val="none" w:sz="0" w:space="0" w:color="auto"/>
            <w:bottom w:val="none" w:sz="0" w:space="0" w:color="auto"/>
            <w:right w:val="none" w:sz="0" w:space="0" w:color="auto"/>
          </w:divBdr>
        </w:div>
        <w:div w:id="1437821579">
          <w:marLeft w:val="640"/>
          <w:marRight w:val="0"/>
          <w:marTop w:val="0"/>
          <w:marBottom w:val="0"/>
          <w:divBdr>
            <w:top w:val="none" w:sz="0" w:space="0" w:color="auto"/>
            <w:left w:val="none" w:sz="0" w:space="0" w:color="auto"/>
            <w:bottom w:val="none" w:sz="0" w:space="0" w:color="auto"/>
            <w:right w:val="none" w:sz="0" w:space="0" w:color="auto"/>
          </w:divBdr>
        </w:div>
        <w:div w:id="1455828846">
          <w:marLeft w:val="640"/>
          <w:marRight w:val="0"/>
          <w:marTop w:val="0"/>
          <w:marBottom w:val="0"/>
          <w:divBdr>
            <w:top w:val="none" w:sz="0" w:space="0" w:color="auto"/>
            <w:left w:val="none" w:sz="0" w:space="0" w:color="auto"/>
            <w:bottom w:val="none" w:sz="0" w:space="0" w:color="auto"/>
            <w:right w:val="none" w:sz="0" w:space="0" w:color="auto"/>
          </w:divBdr>
        </w:div>
        <w:div w:id="1463690464">
          <w:marLeft w:val="640"/>
          <w:marRight w:val="0"/>
          <w:marTop w:val="0"/>
          <w:marBottom w:val="0"/>
          <w:divBdr>
            <w:top w:val="none" w:sz="0" w:space="0" w:color="auto"/>
            <w:left w:val="none" w:sz="0" w:space="0" w:color="auto"/>
            <w:bottom w:val="none" w:sz="0" w:space="0" w:color="auto"/>
            <w:right w:val="none" w:sz="0" w:space="0" w:color="auto"/>
          </w:divBdr>
        </w:div>
        <w:div w:id="1487237056">
          <w:marLeft w:val="640"/>
          <w:marRight w:val="0"/>
          <w:marTop w:val="0"/>
          <w:marBottom w:val="0"/>
          <w:divBdr>
            <w:top w:val="none" w:sz="0" w:space="0" w:color="auto"/>
            <w:left w:val="none" w:sz="0" w:space="0" w:color="auto"/>
            <w:bottom w:val="none" w:sz="0" w:space="0" w:color="auto"/>
            <w:right w:val="none" w:sz="0" w:space="0" w:color="auto"/>
          </w:divBdr>
        </w:div>
        <w:div w:id="1487281215">
          <w:marLeft w:val="640"/>
          <w:marRight w:val="0"/>
          <w:marTop w:val="0"/>
          <w:marBottom w:val="0"/>
          <w:divBdr>
            <w:top w:val="none" w:sz="0" w:space="0" w:color="auto"/>
            <w:left w:val="none" w:sz="0" w:space="0" w:color="auto"/>
            <w:bottom w:val="none" w:sz="0" w:space="0" w:color="auto"/>
            <w:right w:val="none" w:sz="0" w:space="0" w:color="auto"/>
          </w:divBdr>
        </w:div>
        <w:div w:id="1547637999">
          <w:marLeft w:val="640"/>
          <w:marRight w:val="0"/>
          <w:marTop w:val="0"/>
          <w:marBottom w:val="0"/>
          <w:divBdr>
            <w:top w:val="none" w:sz="0" w:space="0" w:color="auto"/>
            <w:left w:val="none" w:sz="0" w:space="0" w:color="auto"/>
            <w:bottom w:val="none" w:sz="0" w:space="0" w:color="auto"/>
            <w:right w:val="none" w:sz="0" w:space="0" w:color="auto"/>
          </w:divBdr>
        </w:div>
        <w:div w:id="1589728543">
          <w:marLeft w:val="640"/>
          <w:marRight w:val="0"/>
          <w:marTop w:val="0"/>
          <w:marBottom w:val="0"/>
          <w:divBdr>
            <w:top w:val="none" w:sz="0" w:space="0" w:color="auto"/>
            <w:left w:val="none" w:sz="0" w:space="0" w:color="auto"/>
            <w:bottom w:val="none" w:sz="0" w:space="0" w:color="auto"/>
            <w:right w:val="none" w:sz="0" w:space="0" w:color="auto"/>
          </w:divBdr>
        </w:div>
        <w:div w:id="1600868281">
          <w:marLeft w:val="640"/>
          <w:marRight w:val="0"/>
          <w:marTop w:val="0"/>
          <w:marBottom w:val="0"/>
          <w:divBdr>
            <w:top w:val="none" w:sz="0" w:space="0" w:color="auto"/>
            <w:left w:val="none" w:sz="0" w:space="0" w:color="auto"/>
            <w:bottom w:val="none" w:sz="0" w:space="0" w:color="auto"/>
            <w:right w:val="none" w:sz="0" w:space="0" w:color="auto"/>
          </w:divBdr>
        </w:div>
        <w:div w:id="1609585229">
          <w:marLeft w:val="640"/>
          <w:marRight w:val="0"/>
          <w:marTop w:val="0"/>
          <w:marBottom w:val="0"/>
          <w:divBdr>
            <w:top w:val="none" w:sz="0" w:space="0" w:color="auto"/>
            <w:left w:val="none" w:sz="0" w:space="0" w:color="auto"/>
            <w:bottom w:val="none" w:sz="0" w:space="0" w:color="auto"/>
            <w:right w:val="none" w:sz="0" w:space="0" w:color="auto"/>
          </w:divBdr>
        </w:div>
        <w:div w:id="1644233112">
          <w:marLeft w:val="640"/>
          <w:marRight w:val="0"/>
          <w:marTop w:val="0"/>
          <w:marBottom w:val="0"/>
          <w:divBdr>
            <w:top w:val="none" w:sz="0" w:space="0" w:color="auto"/>
            <w:left w:val="none" w:sz="0" w:space="0" w:color="auto"/>
            <w:bottom w:val="none" w:sz="0" w:space="0" w:color="auto"/>
            <w:right w:val="none" w:sz="0" w:space="0" w:color="auto"/>
          </w:divBdr>
        </w:div>
        <w:div w:id="1764107006">
          <w:marLeft w:val="640"/>
          <w:marRight w:val="0"/>
          <w:marTop w:val="0"/>
          <w:marBottom w:val="0"/>
          <w:divBdr>
            <w:top w:val="none" w:sz="0" w:space="0" w:color="auto"/>
            <w:left w:val="none" w:sz="0" w:space="0" w:color="auto"/>
            <w:bottom w:val="none" w:sz="0" w:space="0" w:color="auto"/>
            <w:right w:val="none" w:sz="0" w:space="0" w:color="auto"/>
          </w:divBdr>
        </w:div>
        <w:div w:id="1796555335">
          <w:marLeft w:val="640"/>
          <w:marRight w:val="0"/>
          <w:marTop w:val="0"/>
          <w:marBottom w:val="0"/>
          <w:divBdr>
            <w:top w:val="none" w:sz="0" w:space="0" w:color="auto"/>
            <w:left w:val="none" w:sz="0" w:space="0" w:color="auto"/>
            <w:bottom w:val="none" w:sz="0" w:space="0" w:color="auto"/>
            <w:right w:val="none" w:sz="0" w:space="0" w:color="auto"/>
          </w:divBdr>
        </w:div>
        <w:div w:id="1837308239">
          <w:marLeft w:val="640"/>
          <w:marRight w:val="0"/>
          <w:marTop w:val="0"/>
          <w:marBottom w:val="0"/>
          <w:divBdr>
            <w:top w:val="none" w:sz="0" w:space="0" w:color="auto"/>
            <w:left w:val="none" w:sz="0" w:space="0" w:color="auto"/>
            <w:bottom w:val="none" w:sz="0" w:space="0" w:color="auto"/>
            <w:right w:val="none" w:sz="0" w:space="0" w:color="auto"/>
          </w:divBdr>
        </w:div>
        <w:div w:id="1867252264">
          <w:marLeft w:val="640"/>
          <w:marRight w:val="0"/>
          <w:marTop w:val="0"/>
          <w:marBottom w:val="0"/>
          <w:divBdr>
            <w:top w:val="none" w:sz="0" w:space="0" w:color="auto"/>
            <w:left w:val="none" w:sz="0" w:space="0" w:color="auto"/>
            <w:bottom w:val="none" w:sz="0" w:space="0" w:color="auto"/>
            <w:right w:val="none" w:sz="0" w:space="0" w:color="auto"/>
          </w:divBdr>
        </w:div>
        <w:div w:id="1869174077">
          <w:marLeft w:val="640"/>
          <w:marRight w:val="0"/>
          <w:marTop w:val="0"/>
          <w:marBottom w:val="0"/>
          <w:divBdr>
            <w:top w:val="none" w:sz="0" w:space="0" w:color="auto"/>
            <w:left w:val="none" w:sz="0" w:space="0" w:color="auto"/>
            <w:bottom w:val="none" w:sz="0" w:space="0" w:color="auto"/>
            <w:right w:val="none" w:sz="0" w:space="0" w:color="auto"/>
          </w:divBdr>
        </w:div>
        <w:div w:id="1879270680">
          <w:marLeft w:val="640"/>
          <w:marRight w:val="0"/>
          <w:marTop w:val="0"/>
          <w:marBottom w:val="0"/>
          <w:divBdr>
            <w:top w:val="none" w:sz="0" w:space="0" w:color="auto"/>
            <w:left w:val="none" w:sz="0" w:space="0" w:color="auto"/>
            <w:bottom w:val="none" w:sz="0" w:space="0" w:color="auto"/>
            <w:right w:val="none" w:sz="0" w:space="0" w:color="auto"/>
          </w:divBdr>
        </w:div>
        <w:div w:id="1922596249">
          <w:marLeft w:val="640"/>
          <w:marRight w:val="0"/>
          <w:marTop w:val="0"/>
          <w:marBottom w:val="0"/>
          <w:divBdr>
            <w:top w:val="none" w:sz="0" w:space="0" w:color="auto"/>
            <w:left w:val="none" w:sz="0" w:space="0" w:color="auto"/>
            <w:bottom w:val="none" w:sz="0" w:space="0" w:color="auto"/>
            <w:right w:val="none" w:sz="0" w:space="0" w:color="auto"/>
          </w:divBdr>
        </w:div>
        <w:div w:id="1942755639">
          <w:marLeft w:val="640"/>
          <w:marRight w:val="0"/>
          <w:marTop w:val="0"/>
          <w:marBottom w:val="0"/>
          <w:divBdr>
            <w:top w:val="none" w:sz="0" w:space="0" w:color="auto"/>
            <w:left w:val="none" w:sz="0" w:space="0" w:color="auto"/>
            <w:bottom w:val="none" w:sz="0" w:space="0" w:color="auto"/>
            <w:right w:val="none" w:sz="0" w:space="0" w:color="auto"/>
          </w:divBdr>
        </w:div>
        <w:div w:id="1971858345">
          <w:marLeft w:val="640"/>
          <w:marRight w:val="0"/>
          <w:marTop w:val="0"/>
          <w:marBottom w:val="0"/>
          <w:divBdr>
            <w:top w:val="none" w:sz="0" w:space="0" w:color="auto"/>
            <w:left w:val="none" w:sz="0" w:space="0" w:color="auto"/>
            <w:bottom w:val="none" w:sz="0" w:space="0" w:color="auto"/>
            <w:right w:val="none" w:sz="0" w:space="0" w:color="auto"/>
          </w:divBdr>
        </w:div>
        <w:div w:id="1995185754">
          <w:marLeft w:val="640"/>
          <w:marRight w:val="0"/>
          <w:marTop w:val="0"/>
          <w:marBottom w:val="0"/>
          <w:divBdr>
            <w:top w:val="none" w:sz="0" w:space="0" w:color="auto"/>
            <w:left w:val="none" w:sz="0" w:space="0" w:color="auto"/>
            <w:bottom w:val="none" w:sz="0" w:space="0" w:color="auto"/>
            <w:right w:val="none" w:sz="0" w:space="0" w:color="auto"/>
          </w:divBdr>
        </w:div>
        <w:div w:id="2090693189">
          <w:marLeft w:val="640"/>
          <w:marRight w:val="0"/>
          <w:marTop w:val="0"/>
          <w:marBottom w:val="0"/>
          <w:divBdr>
            <w:top w:val="none" w:sz="0" w:space="0" w:color="auto"/>
            <w:left w:val="none" w:sz="0" w:space="0" w:color="auto"/>
            <w:bottom w:val="none" w:sz="0" w:space="0" w:color="auto"/>
            <w:right w:val="none" w:sz="0" w:space="0" w:color="auto"/>
          </w:divBdr>
        </w:div>
        <w:div w:id="2113933621">
          <w:marLeft w:val="640"/>
          <w:marRight w:val="0"/>
          <w:marTop w:val="0"/>
          <w:marBottom w:val="0"/>
          <w:divBdr>
            <w:top w:val="none" w:sz="0" w:space="0" w:color="auto"/>
            <w:left w:val="none" w:sz="0" w:space="0" w:color="auto"/>
            <w:bottom w:val="none" w:sz="0" w:space="0" w:color="auto"/>
            <w:right w:val="none" w:sz="0" w:space="0" w:color="auto"/>
          </w:divBdr>
        </w:div>
        <w:div w:id="2115591071">
          <w:marLeft w:val="640"/>
          <w:marRight w:val="0"/>
          <w:marTop w:val="0"/>
          <w:marBottom w:val="0"/>
          <w:divBdr>
            <w:top w:val="none" w:sz="0" w:space="0" w:color="auto"/>
            <w:left w:val="none" w:sz="0" w:space="0" w:color="auto"/>
            <w:bottom w:val="none" w:sz="0" w:space="0" w:color="auto"/>
            <w:right w:val="none" w:sz="0" w:space="0" w:color="auto"/>
          </w:divBdr>
        </w:div>
        <w:div w:id="2125297187">
          <w:marLeft w:val="640"/>
          <w:marRight w:val="0"/>
          <w:marTop w:val="0"/>
          <w:marBottom w:val="0"/>
          <w:divBdr>
            <w:top w:val="none" w:sz="0" w:space="0" w:color="auto"/>
            <w:left w:val="none" w:sz="0" w:space="0" w:color="auto"/>
            <w:bottom w:val="none" w:sz="0" w:space="0" w:color="auto"/>
            <w:right w:val="none" w:sz="0" w:space="0" w:color="auto"/>
          </w:divBdr>
        </w:div>
        <w:div w:id="2141024997">
          <w:marLeft w:val="640"/>
          <w:marRight w:val="0"/>
          <w:marTop w:val="0"/>
          <w:marBottom w:val="0"/>
          <w:divBdr>
            <w:top w:val="none" w:sz="0" w:space="0" w:color="auto"/>
            <w:left w:val="none" w:sz="0" w:space="0" w:color="auto"/>
            <w:bottom w:val="none" w:sz="0" w:space="0" w:color="auto"/>
            <w:right w:val="none" w:sz="0" w:space="0" w:color="auto"/>
          </w:divBdr>
        </w:div>
        <w:div w:id="2141263011">
          <w:marLeft w:val="640"/>
          <w:marRight w:val="0"/>
          <w:marTop w:val="0"/>
          <w:marBottom w:val="0"/>
          <w:divBdr>
            <w:top w:val="none" w:sz="0" w:space="0" w:color="auto"/>
            <w:left w:val="none" w:sz="0" w:space="0" w:color="auto"/>
            <w:bottom w:val="none" w:sz="0" w:space="0" w:color="auto"/>
            <w:right w:val="none" w:sz="0" w:space="0" w:color="auto"/>
          </w:divBdr>
        </w:div>
      </w:divsChild>
    </w:div>
    <w:div w:id="1665232948">
      <w:bodyDiv w:val="1"/>
      <w:marLeft w:val="0"/>
      <w:marRight w:val="0"/>
      <w:marTop w:val="0"/>
      <w:marBottom w:val="0"/>
      <w:divBdr>
        <w:top w:val="none" w:sz="0" w:space="0" w:color="auto"/>
        <w:left w:val="none" w:sz="0" w:space="0" w:color="auto"/>
        <w:bottom w:val="none" w:sz="0" w:space="0" w:color="auto"/>
        <w:right w:val="none" w:sz="0" w:space="0" w:color="auto"/>
      </w:divBdr>
    </w:div>
    <w:div w:id="1665283026">
      <w:bodyDiv w:val="1"/>
      <w:marLeft w:val="0"/>
      <w:marRight w:val="0"/>
      <w:marTop w:val="0"/>
      <w:marBottom w:val="0"/>
      <w:divBdr>
        <w:top w:val="none" w:sz="0" w:space="0" w:color="auto"/>
        <w:left w:val="none" w:sz="0" w:space="0" w:color="auto"/>
        <w:bottom w:val="none" w:sz="0" w:space="0" w:color="auto"/>
        <w:right w:val="none" w:sz="0" w:space="0" w:color="auto"/>
      </w:divBdr>
    </w:div>
    <w:div w:id="1665550676">
      <w:bodyDiv w:val="1"/>
      <w:marLeft w:val="0"/>
      <w:marRight w:val="0"/>
      <w:marTop w:val="0"/>
      <w:marBottom w:val="0"/>
      <w:divBdr>
        <w:top w:val="none" w:sz="0" w:space="0" w:color="auto"/>
        <w:left w:val="none" w:sz="0" w:space="0" w:color="auto"/>
        <w:bottom w:val="none" w:sz="0" w:space="0" w:color="auto"/>
        <w:right w:val="none" w:sz="0" w:space="0" w:color="auto"/>
      </w:divBdr>
      <w:divsChild>
        <w:div w:id="35156397">
          <w:marLeft w:val="640"/>
          <w:marRight w:val="0"/>
          <w:marTop w:val="0"/>
          <w:marBottom w:val="0"/>
          <w:divBdr>
            <w:top w:val="none" w:sz="0" w:space="0" w:color="auto"/>
            <w:left w:val="none" w:sz="0" w:space="0" w:color="auto"/>
            <w:bottom w:val="none" w:sz="0" w:space="0" w:color="auto"/>
            <w:right w:val="none" w:sz="0" w:space="0" w:color="auto"/>
          </w:divBdr>
        </w:div>
        <w:div w:id="53355179">
          <w:marLeft w:val="640"/>
          <w:marRight w:val="0"/>
          <w:marTop w:val="0"/>
          <w:marBottom w:val="0"/>
          <w:divBdr>
            <w:top w:val="none" w:sz="0" w:space="0" w:color="auto"/>
            <w:left w:val="none" w:sz="0" w:space="0" w:color="auto"/>
            <w:bottom w:val="none" w:sz="0" w:space="0" w:color="auto"/>
            <w:right w:val="none" w:sz="0" w:space="0" w:color="auto"/>
          </w:divBdr>
        </w:div>
        <w:div w:id="56052382">
          <w:marLeft w:val="640"/>
          <w:marRight w:val="0"/>
          <w:marTop w:val="0"/>
          <w:marBottom w:val="0"/>
          <w:divBdr>
            <w:top w:val="none" w:sz="0" w:space="0" w:color="auto"/>
            <w:left w:val="none" w:sz="0" w:space="0" w:color="auto"/>
            <w:bottom w:val="none" w:sz="0" w:space="0" w:color="auto"/>
            <w:right w:val="none" w:sz="0" w:space="0" w:color="auto"/>
          </w:divBdr>
        </w:div>
        <w:div w:id="57673456">
          <w:marLeft w:val="640"/>
          <w:marRight w:val="0"/>
          <w:marTop w:val="0"/>
          <w:marBottom w:val="0"/>
          <w:divBdr>
            <w:top w:val="none" w:sz="0" w:space="0" w:color="auto"/>
            <w:left w:val="none" w:sz="0" w:space="0" w:color="auto"/>
            <w:bottom w:val="none" w:sz="0" w:space="0" w:color="auto"/>
            <w:right w:val="none" w:sz="0" w:space="0" w:color="auto"/>
          </w:divBdr>
        </w:div>
        <w:div w:id="59865502">
          <w:marLeft w:val="640"/>
          <w:marRight w:val="0"/>
          <w:marTop w:val="0"/>
          <w:marBottom w:val="0"/>
          <w:divBdr>
            <w:top w:val="none" w:sz="0" w:space="0" w:color="auto"/>
            <w:left w:val="none" w:sz="0" w:space="0" w:color="auto"/>
            <w:bottom w:val="none" w:sz="0" w:space="0" w:color="auto"/>
            <w:right w:val="none" w:sz="0" w:space="0" w:color="auto"/>
          </w:divBdr>
        </w:div>
        <w:div w:id="174657967">
          <w:marLeft w:val="640"/>
          <w:marRight w:val="0"/>
          <w:marTop w:val="0"/>
          <w:marBottom w:val="0"/>
          <w:divBdr>
            <w:top w:val="none" w:sz="0" w:space="0" w:color="auto"/>
            <w:left w:val="none" w:sz="0" w:space="0" w:color="auto"/>
            <w:bottom w:val="none" w:sz="0" w:space="0" w:color="auto"/>
            <w:right w:val="none" w:sz="0" w:space="0" w:color="auto"/>
          </w:divBdr>
        </w:div>
        <w:div w:id="195893217">
          <w:marLeft w:val="640"/>
          <w:marRight w:val="0"/>
          <w:marTop w:val="0"/>
          <w:marBottom w:val="0"/>
          <w:divBdr>
            <w:top w:val="none" w:sz="0" w:space="0" w:color="auto"/>
            <w:left w:val="none" w:sz="0" w:space="0" w:color="auto"/>
            <w:bottom w:val="none" w:sz="0" w:space="0" w:color="auto"/>
            <w:right w:val="none" w:sz="0" w:space="0" w:color="auto"/>
          </w:divBdr>
        </w:div>
        <w:div w:id="246960184">
          <w:marLeft w:val="640"/>
          <w:marRight w:val="0"/>
          <w:marTop w:val="0"/>
          <w:marBottom w:val="0"/>
          <w:divBdr>
            <w:top w:val="none" w:sz="0" w:space="0" w:color="auto"/>
            <w:left w:val="none" w:sz="0" w:space="0" w:color="auto"/>
            <w:bottom w:val="none" w:sz="0" w:space="0" w:color="auto"/>
            <w:right w:val="none" w:sz="0" w:space="0" w:color="auto"/>
          </w:divBdr>
        </w:div>
        <w:div w:id="256209811">
          <w:marLeft w:val="640"/>
          <w:marRight w:val="0"/>
          <w:marTop w:val="0"/>
          <w:marBottom w:val="0"/>
          <w:divBdr>
            <w:top w:val="none" w:sz="0" w:space="0" w:color="auto"/>
            <w:left w:val="none" w:sz="0" w:space="0" w:color="auto"/>
            <w:bottom w:val="none" w:sz="0" w:space="0" w:color="auto"/>
            <w:right w:val="none" w:sz="0" w:space="0" w:color="auto"/>
          </w:divBdr>
        </w:div>
        <w:div w:id="324600027">
          <w:marLeft w:val="640"/>
          <w:marRight w:val="0"/>
          <w:marTop w:val="0"/>
          <w:marBottom w:val="0"/>
          <w:divBdr>
            <w:top w:val="none" w:sz="0" w:space="0" w:color="auto"/>
            <w:left w:val="none" w:sz="0" w:space="0" w:color="auto"/>
            <w:bottom w:val="none" w:sz="0" w:space="0" w:color="auto"/>
            <w:right w:val="none" w:sz="0" w:space="0" w:color="auto"/>
          </w:divBdr>
        </w:div>
        <w:div w:id="341013619">
          <w:marLeft w:val="640"/>
          <w:marRight w:val="0"/>
          <w:marTop w:val="0"/>
          <w:marBottom w:val="0"/>
          <w:divBdr>
            <w:top w:val="none" w:sz="0" w:space="0" w:color="auto"/>
            <w:left w:val="none" w:sz="0" w:space="0" w:color="auto"/>
            <w:bottom w:val="none" w:sz="0" w:space="0" w:color="auto"/>
            <w:right w:val="none" w:sz="0" w:space="0" w:color="auto"/>
          </w:divBdr>
        </w:div>
        <w:div w:id="410274082">
          <w:marLeft w:val="640"/>
          <w:marRight w:val="0"/>
          <w:marTop w:val="0"/>
          <w:marBottom w:val="0"/>
          <w:divBdr>
            <w:top w:val="none" w:sz="0" w:space="0" w:color="auto"/>
            <w:left w:val="none" w:sz="0" w:space="0" w:color="auto"/>
            <w:bottom w:val="none" w:sz="0" w:space="0" w:color="auto"/>
            <w:right w:val="none" w:sz="0" w:space="0" w:color="auto"/>
          </w:divBdr>
        </w:div>
        <w:div w:id="426852576">
          <w:marLeft w:val="640"/>
          <w:marRight w:val="0"/>
          <w:marTop w:val="0"/>
          <w:marBottom w:val="0"/>
          <w:divBdr>
            <w:top w:val="none" w:sz="0" w:space="0" w:color="auto"/>
            <w:left w:val="none" w:sz="0" w:space="0" w:color="auto"/>
            <w:bottom w:val="none" w:sz="0" w:space="0" w:color="auto"/>
            <w:right w:val="none" w:sz="0" w:space="0" w:color="auto"/>
          </w:divBdr>
        </w:div>
        <w:div w:id="440416640">
          <w:marLeft w:val="640"/>
          <w:marRight w:val="0"/>
          <w:marTop w:val="0"/>
          <w:marBottom w:val="0"/>
          <w:divBdr>
            <w:top w:val="none" w:sz="0" w:space="0" w:color="auto"/>
            <w:left w:val="none" w:sz="0" w:space="0" w:color="auto"/>
            <w:bottom w:val="none" w:sz="0" w:space="0" w:color="auto"/>
            <w:right w:val="none" w:sz="0" w:space="0" w:color="auto"/>
          </w:divBdr>
        </w:div>
        <w:div w:id="455299088">
          <w:marLeft w:val="640"/>
          <w:marRight w:val="0"/>
          <w:marTop w:val="0"/>
          <w:marBottom w:val="0"/>
          <w:divBdr>
            <w:top w:val="none" w:sz="0" w:space="0" w:color="auto"/>
            <w:left w:val="none" w:sz="0" w:space="0" w:color="auto"/>
            <w:bottom w:val="none" w:sz="0" w:space="0" w:color="auto"/>
            <w:right w:val="none" w:sz="0" w:space="0" w:color="auto"/>
          </w:divBdr>
        </w:div>
        <w:div w:id="481193832">
          <w:marLeft w:val="640"/>
          <w:marRight w:val="0"/>
          <w:marTop w:val="0"/>
          <w:marBottom w:val="0"/>
          <w:divBdr>
            <w:top w:val="none" w:sz="0" w:space="0" w:color="auto"/>
            <w:left w:val="none" w:sz="0" w:space="0" w:color="auto"/>
            <w:bottom w:val="none" w:sz="0" w:space="0" w:color="auto"/>
            <w:right w:val="none" w:sz="0" w:space="0" w:color="auto"/>
          </w:divBdr>
        </w:div>
        <w:div w:id="492457751">
          <w:marLeft w:val="640"/>
          <w:marRight w:val="0"/>
          <w:marTop w:val="0"/>
          <w:marBottom w:val="0"/>
          <w:divBdr>
            <w:top w:val="none" w:sz="0" w:space="0" w:color="auto"/>
            <w:left w:val="none" w:sz="0" w:space="0" w:color="auto"/>
            <w:bottom w:val="none" w:sz="0" w:space="0" w:color="auto"/>
            <w:right w:val="none" w:sz="0" w:space="0" w:color="auto"/>
          </w:divBdr>
        </w:div>
        <w:div w:id="492918929">
          <w:marLeft w:val="640"/>
          <w:marRight w:val="0"/>
          <w:marTop w:val="0"/>
          <w:marBottom w:val="0"/>
          <w:divBdr>
            <w:top w:val="none" w:sz="0" w:space="0" w:color="auto"/>
            <w:left w:val="none" w:sz="0" w:space="0" w:color="auto"/>
            <w:bottom w:val="none" w:sz="0" w:space="0" w:color="auto"/>
            <w:right w:val="none" w:sz="0" w:space="0" w:color="auto"/>
          </w:divBdr>
        </w:div>
        <w:div w:id="500588707">
          <w:marLeft w:val="640"/>
          <w:marRight w:val="0"/>
          <w:marTop w:val="0"/>
          <w:marBottom w:val="0"/>
          <w:divBdr>
            <w:top w:val="none" w:sz="0" w:space="0" w:color="auto"/>
            <w:left w:val="none" w:sz="0" w:space="0" w:color="auto"/>
            <w:bottom w:val="none" w:sz="0" w:space="0" w:color="auto"/>
            <w:right w:val="none" w:sz="0" w:space="0" w:color="auto"/>
          </w:divBdr>
        </w:div>
        <w:div w:id="521435152">
          <w:marLeft w:val="640"/>
          <w:marRight w:val="0"/>
          <w:marTop w:val="0"/>
          <w:marBottom w:val="0"/>
          <w:divBdr>
            <w:top w:val="none" w:sz="0" w:space="0" w:color="auto"/>
            <w:left w:val="none" w:sz="0" w:space="0" w:color="auto"/>
            <w:bottom w:val="none" w:sz="0" w:space="0" w:color="auto"/>
            <w:right w:val="none" w:sz="0" w:space="0" w:color="auto"/>
          </w:divBdr>
        </w:div>
        <w:div w:id="522402025">
          <w:marLeft w:val="640"/>
          <w:marRight w:val="0"/>
          <w:marTop w:val="0"/>
          <w:marBottom w:val="0"/>
          <w:divBdr>
            <w:top w:val="none" w:sz="0" w:space="0" w:color="auto"/>
            <w:left w:val="none" w:sz="0" w:space="0" w:color="auto"/>
            <w:bottom w:val="none" w:sz="0" w:space="0" w:color="auto"/>
            <w:right w:val="none" w:sz="0" w:space="0" w:color="auto"/>
          </w:divBdr>
        </w:div>
        <w:div w:id="542449285">
          <w:marLeft w:val="640"/>
          <w:marRight w:val="0"/>
          <w:marTop w:val="0"/>
          <w:marBottom w:val="0"/>
          <w:divBdr>
            <w:top w:val="none" w:sz="0" w:space="0" w:color="auto"/>
            <w:left w:val="none" w:sz="0" w:space="0" w:color="auto"/>
            <w:bottom w:val="none" w:sz="0" w:space="0" w:color="auto"/>
            <w:right w:val="none" w:sz="0" w:space="0" w:color="auto"/>
          </w:divBdr>
        </w:div>
        <w:div w:id="597834826">
          <w:marLeft w:val="640"/>
          <w:marRight w:val="0"/>
          <w:marTop w:val="0"/>
          <w:marBottom w:val="0"/>
          <w:divBdr>
            <w:top w:val="none" w:sz="0" w:space="0" w:color="auto"/>
            <w:left w:val="none" w:sz="0" w:space="0" w:color="auto"/>
            <w:bottom w:val="none" w:sz="0" w:space="0" w:color="auto"/>
            <w:right w:val="none" w:sz="0" w:space="0" w:color="auto"/>
          </w:divBdr>
        </w:div>
        <w:div w:id="605499609">
          <w:marLeft w:val="640"/>
          <w:marRight w:val="0"/>
          <w:marTop w:val="0"/>
          <w:marBottom w:val="0"/>
          <w:divBdr>
            <w:top w:val="none" w:sz="0" w:space="0" w:color="auto"/>
            <w:left w:val="none" w:sz="0" w:space="0" w:color="auto"/>
            <w:bottom w:val="none" w:sz="0" w:space="0" w:color="auto"/>
            <w:right w:val="none" w:sz="0" w:space="0" w:color="auto"/>
          </w:divBdr>
        </w:div>
        <w:div w:id="629168032">
          <w:marLeft w:val="640"/>
          <w:marRight w:val="0"/>
          <w:marTop w:val="0"/>
          <w:marBottom w:val="0"/>
          <w:divBdr>
            <w:top w:val="none" w:sz="0" w:space="0" w:color="auto"/>
            <w:left w:val="none" w:sz="0" w:space="0" w:color="auto"/>
            <w:bottom w:val="none" w:sz="0" w:space="0" w:color="auto"/>
            <w:right w:val="none" w:sz="0" w:space="0" w:color="auto"/>
          </w:divBdr>
        </w:div>
        <w:div w:id="640505456">
          <w:marLeft w:val="640"/>
          <w:marRight w:val="0"/>
          <w:marTop w:val="0"/>
          <w:marBottom w:val="0"/>
          <w:divBdr>
            <w:top w:val="none" w:sz="0" w:space="0" w:color="auto"/>
            <w:left w:val="none" w:sz="0" w:space="0" w:color="auto"/>
            <w:bottom w:val="none" w:sz="0" w:space="0" w:color="auto"/>
            <w:right w:val="none" w:sz="0" w:space="0" w:color="auto"/>
          </w:divBdr>
        </w:div>
        <w:div w:id="685063131">
          <w:marLeft w:val="640"/>
          <w:marRight w:val="0"/>
          <w:marTop w:val="0"/>
          <w:marBottom w:val="0"/>
          <w:divBdr>
            <w:top w:val="none" w:sz="0" w:space="0" w:color="auto"/>
            <w:left w:val="none" w:sz="0" w:space="0" w:color="auto"/>
            <w:bottom w:val="none" w:sz="0" w:space="0" w:color="auto"/>
            <w:right w:val="none" w:sz="0" w:space="0" w:color="auto"/>
          </w:divBdr>
        </w:div>
        <w:div w:id="711922512">
          <w:marLeft w:val="640"/>
          <w:marRight w:val="0"/>
          <w:marTop w:val="0"/>
          <w:marBottom w:val="0"/>
          <w:divBdr>
            <w:top w:val="none" w:sz="0" w:space="0" w:color="auto"/>
            <w:left w:val="none" w:sz="0" w:space="0" w:color="auto"/>
            <w:bottom w:val="none" w:sz="0" w:space="0" w:color="auto"/>
            <w:right w:val="none" w:sz="0" w:space="0" w:color="auto"/>
          </w:divBdr>
        </w:div>
        <w:div w:id="733891425">
          <w:marLeft w:val="640"/>
          <w:marRight w:val="0"/>
          <w:marTop w:val="0"/>
          <w:marBottom w:val="0"/>
          <w:divBdr>
            <w:top w:val="none" w:sz="0" w:space="0" w:color="auto"/>
            <w:left w:val="none" w:sz="0" w:space="0" w:color="auto"/>
            <w:bottom w:val="none" w:sz="0" w:space="0" w:color="auto"/>
            <w:right w:val="none" w:sz="0" w:space="0" w:color="auto"/>
          </w:divBdr>
        </w:div>
        <w:div w:id="765660674">
          <w:marLeft w:val="640"/>
          <w:marRight w:val="0"/>
          <w:marTop w:val="0"/>
          <w:marBottom w:val="0"/>
          <w:divBdr>
            <w:top w:val="none" w:sz="0" w:space="0" w:color="auto"/>
            <w:left w:val="none" w:sz="0" w:space="0" w:color="auto"/>
            <w:bottom w:val="none" w:sz="0" w:space="0" w:color="auto"/>
            <w:right w:val="none" w:sz="0" w:space="0" w:color="auto"/>
          </w:divBdr>
        </w:div>
        <w:div w:id="770664207">
          <w:marLeft w:val="640"/>
          <w:marRight w:val="0"/>
          <w:marTop w:val="0"/>
          <w:marBottom w:val="0"/>
          <w:divBdr>
            <w:top w:val="none" w:sz="0" w:space="0" w:color="auto"/>
            <w:left w:val="none" w:sz="0" w:space="0" w:color="auto"/>
            <w:bottom w:val="none" w:sz="0" w:space="0" w:color="auto"/>
            <w:right w:val="none" w:sz="0" w:space="0" w:color="auto"/>
          </w:divBdr>
        </w:div>
        <w:div w:id="777527665">
          <w:marLeft w:val="640"/>
          <w:marRight w:val="0"/>
          <w:marTop w:val="0"/>
          <w:marBottom w:val="0"/>
          <w:divBdr>
            <w:top w:val="none" w:sz="0" w:space="0" w:color="auto"/>
            <w:left w:val="none" w:sz="0" w:space="0" w:color="auto"/>
            <w:bottom w:val="none" w:sz="0" w:space="0" w:color="auto"/>
            <w:right w:val="none" w:sz="0" w:space="0" w:color="auto"/>
          </w:divBdr>
        </w:div>
        <w:div w:id="803737274">
          <w:marLeft w:val="640"/>
          <w:marRight w:val="0"/>
          <w:marTop w:val="0"/>
          <w:marBottom w:val="0"/>
          <w:divBdr>
            <w:top w:val="none" w:sz="0" w:space="0" w:color="auto"/>
            <w:left w:val="none" w:sz="0" w:space="0" w:color="auto"/>
            <w:bottom w:val="none" w:sz="0" w:space="0" w:color="auto"/>
            <w:right w:val="none" w:sz="0" w:space="0" w:color="auto"/>
          </w:divBdr>
        </w:div>
        <w:div w:id="807089238">
          <w:marLeft w:val="640"/>
          <w:marRight w:val="0"/>
          <w:marTop w:val="0"/>
          <w:marBottom w:val="0"/>
          <w:divBdr>
            <w:top w:val="none" w:sz="0" w:space="0" w:color="auto"/>
            <w:left w:val="none" w:sz="0" w:space="0" w:color="auto"/>
            <w:bottom w:val="none" w:sz="0" w:space="0" w:color="auto"/>
            <w:right w:val="none" w:sz="0" w:space="0" w:color="auto"/>
          </w:divBdr>
        </w:div>
        <w:div w:id="819618492">
          <w:marLeft w:val="640"/>
          <w:marRight w:val="0"/>
          <w:marTop w:val="0"/>
          <w:marBottom w:val="0"/>
          <w:divBdr>
            <w:top w:val="none" w:sz="0" w:space="0" w:color="auto"/>
            <w:left w:val="none" w:sz="0" w:space="0" w:color="auto"/>
            <w:bottom w:val="none" w:sz="0" w:space="0" w:color="auto"/>
            <w:right w:val="none" w:sz="0" w:space="0" w:color="auto"/>
          </w:divBdr>
        </w:div>
        <w:div w:id="908729490">
          <w:marLeft w:val="640"/>
          <w:marRight w:val="0"/>
          <w:marTop w:val="0"/>
          <w:marBottom w:val="0"/>
          <w:divBdr>
            <w:top w:val="none" w:sz="0" w:space="0" w:color="auto"/>
            <w:left w:val="none" w:sz="0" w:space="0" w:color="auto"/>
            <w:bottom w:val="none" w:sz="0" w:space="0" w:color="auto"/>
            <w:right w:val="none" w:sz="0" w:space="0" w:color="auto"/>
          </w:divBdr>
        </w:div>
        <w:div w:id="993490908">
          <w:marLeft w:val="640"/>
          <w:marRight w:val="0"/>
          <w:marTop w:val="0"/>
          <w:marBottom w:val="0"/>
          <w:divBdr>
            <w:top w:val="none" w:sz="0" w:space="0" w:color="auto"/>
            <w:left w:val="none" w:sz="0" w:space="0" w:color="auto"/>
            <w:bottom w:val="none" w:sz="0" w:space="0" w:color="auto"/>
            <w:right w:val="none" w:sz="0" w:space="0" w:color="auto"/>
          </w:divBdr>
        </w:div>
        <w:div w:id="1062605202">
          <w:marLeft w:val="640"/>
          <w:marRight w:val="0"/>
          <w:marTop w:val="0"/>
          <w:marBottom w:val="0"/>
          <w:divBdr>
            <w:top w:val="none" w:sz="0" w:space="0" w:color="auto"/>
            <w:left w:val="none" w:sz="0" w:space="0" w:color="auto"/>
            <w:bottom w:val="none" w:sz="0" w:space="0" w:color="auto"/>
            <w:right w:val="none" w:sz="0" w:space="0" w:color="auto"/>
          </w:divBdr>
        </w:div>
        <w:div w:id="1100760008">
          <w:marLeft w:val="640"/>
          <w:marRight w:val="0"/>
          <w:marTop w:val="0"/>
          <w:marBottom w:val="0"/>
          <w:divBdr>
            <w:top w:val="none" w:sz="0" w:space="0" w:color="auto"/>
            <w:left w:val="none" w:sz="0" w:space="0" w:color="auto"/>
            <w:bottom w:val="none" w:sz="0" w:space="0" w:color="auto"/>
            <w:right w:val="none" w:sz="0" w:space="0" w:color="auto"/>
          </w:divBdr>
        </w:div>
        <w:div w:id="1159804047">
          <w:marLeft w:val="640"/>
          <w:marRight w:val="0"/>
          <w:marTop w:val="0"/>
          <w:marBottom w:val="0"/>
          <w:divBdr>
            <w:top w:val="none" w:sz="0" w:space="0" w:color="auto"/>
            <w:left w:val="none" w:sz="0" w:space="0" w:color="auto"/>
            <w:bottom w:val="none" w:sz="0" w:space="0" w:color="auto"/>
            <w:right w:val="none" w:sz="0" w:space="0" w:color="auto"/>
          </w:divBdr>
        </w:div>
        <w:div w:id="1187402669">
          <w:marLeft w:val="640"/>
          <w:marRight w:val="0"/>
          <w:marTop w:val="0"/>
          <w:marBottom w:val="0"/>
          <w:divBdr>
            <w:top w:val="none" w:sz="0" w:space="0" w:color="auto"/>
            <w:left w:val="none" w:sz="0" w:space="0" w:color="auto"/>
            <w:bottom w:val="none" w:sz="0" w:space="0" w:color="auto"/>
            <w:right w:val="none" w:sz="0" w:space="0" w:color="auto"/>
          </w:divBdr>
        </w:div>
        <w:div w:id="1202933528">
          <w:marLeft w:val="640"/>
          <w:marRight w:val="0"/>
          <w:marTop w:val="0"/>
          <w:marBottom w:val="0"/>
          <w:divBdr>
            <w:top w:val="none" w:sz="0" w:space="0" w:color="auto"/>
            <w:left w:val="none" w:sz="0" w:space="0" w:color="auto"/>
            <w:bottom w:val="none" w:sz="0" w:space="0" w:color="auto"/>
            <w:right w:val="none" w:sz="0" w:space="0" w:color="auto"/>
          </w:divBdr>
        </w:div>
        <w:div w:id="1303386044">
          <w:marLeft w:val="640"/>
          <w:marRight w:val="0"/>
          <w:marTop w:val="0"/>
          <w:marBottom w:val="0"/>
          <w:divBdr>
            <w:top w:val="none" w:sz="0" w:space="0" w:color="auto"/>
            <w:left w:val="none" w:sz="0" w:space="0" w:color="auto"/>
            <w:bottom w:val="none" w:sz="0" w:space="0" w:color="auto"/>
            <w:right w:val="none" w:sz="0" w:space="0" w:color="auto"/>
          </w:divBdr>
        </w:div>
        <w:div w:id="1311448865">
          <w:marLeft w:val="640"/>
          <w:marRight w:val="0"/>
          <w:marTop w:val="0"/>
          <w:marBottom w:val="0"/>
          <w:divBdr>
            <w:top w:val="none" w:sz="0" w:space="0" w:color="auto"/>
            <w:left w:val="none" w:sz="0" w:space="0" w:color="auto"/>
            <w:bottom w:val="none" w:sz="0" w:space="0" w:color="auto"/>
            <w:right w:val="none" w:sz="0" w:space="0" w:color="auto"/>
          </w:divBdr>
        </w:div>
        <w:div w:id="1364557192">
          <w:marLeft w:val="640"/>
          <w:marRight w:val="0"/>
          <w:marTop w:val="0"/>
          <w:marBottom w:val="0"/>
          <w:divBdr>
            <w:top w:val="none" w:sz="0" w:space="0" w:color="auto"/>
            <w:left w:val="none" w:sz="0" w:space="0" w:color="auto"/>
            <w:bottom w:val="none" w:sz="0" w:space="0" w:color="auto"/>
            <w:right w:val="none" w:sz="0" w:space="0" w:color="auto"/>
          </w:divBdr>
        </w:div>
        <w:div w:id="1384132375">
          <w:marLeft w:val="640"/>
          <w:marRight w:val="0"/>
          <w:marTop w:val="0"/>
          <w:marBottom w:val="0"/>
          <w:divBdr>
            <w:top w:val="none" w:sz="0" w:space="0" w:color="auto"/>
            <w:left w:val="none" w:sz="0" w:space="0" w:color="auto"/>
            <w:bottom w:val="none" w:sz="0" w:space="0" w:color="auto"/>
            <w:right w:val="none" w:sz="0" w:space="0" w:color="auto"/>
          </w:divBdr>
        </w:div>
        <w:div w:id="1388869856">
          <w:marLeft w:val="640"/>
          <w:marRight w:val="0"/>
          <w:marTop w:val="0"/>
          <w:marBottom w:val="0"/>
          <w:divBdr>
            <w:top w:val="none" w:sz="0" w:space="0" w:color="auto"/>
            <w:left w:val="none" w:sz="0" w:space="0" w:color="auto"/>
            <w:bottom w:val="none" w:sz="0" w:space="0" w:color="auto"/>
            <w:right w:val="none" w:sz="0" w:space="0" w:color="auto"/>
          </w:divBdr>
        </w:div>
        <w:div w:id="1436974936">
          <w:marLeft w:val="640"/>
          <w:marRight w:val="0"/>
          <w:marTop w:val="0"/>
          <w:marBottom w:val="0"/>
          <w:divBdr>
            <w:top w:val="none" w:sz="0" w:space="0" w:color="auto"/>
            <w:left w:val="none" w:sz="0" w:space="0" w:color="auto"/>
            <w:bottom w:val="none" w:sz="0" w:space="0" w:color="auto"/>
            <w:right w:val="none" w:sz="0" w:space="0" w:color="auto"/>
          </w:divBdr>
        </w:div>
        <w:div w:id="1497768627">
          <w:marLeft w:val="640"/>
          <w:marRight w:val="0"/>
          <w:marTop w:val="0"/>
          <w:marBottom w:val="0"/>
          <w:divBdr>
            <w:top w:val="none" w:sz="0" w:space="0" w:color="auto"/>
            <w:left w:val="none" w:sz="0" w:space="0" w:color="auto"/>
            <w:bottom w:val="none" w:sz="0" w:space="0" w:color="auto"/>
            <w:right w:val="none" w:sz="0" w:space="0" w:color="auto"/>
          </w:divBdr>
        </w:div>
        <w:div w:id="1506439511">
          <w:marLeft w:val="640"/>
          <w:marRight w:val="0"/>
          <w:marTop w:val="0"/>
          <w:marBottom w:val="0"/>
          <w:divBdr>
            <w:top w:val="none" w:sz="0" w:space="0" w:color="auto"/>
            <w:left w:val="none" w:sz="0" w:space="0" w:color="auto"/>
            <w:bottom w:val="none" w:sz="0" w:space="0" w:color="auto"/>
            <w:right w:val="none" w:sz="0" w:space="0" w:color="auto"/>
          </w:divBdr>
        </w:div>
        <w:div w:id="1531335137">
          <w:marLeft w:val="640"/>
          <w:marRight w:val="0"/>
          <w:marTop w:val="0"/>
          <w:marBottom w:val="0"/>
          <w:divBdr>
            <w:top w:val="none" w:sz="0" w:space="0" w:color="auto"/>
            <w:left w:val="none" w:sz="0" w:space="0" w:color="auto"/>
            <w:bottom w:val="none" w:sz="0" w:space="0" w:color="auto"/>
            <w:right w:val="none" w:sz="0" w:space="0" w:color="auto"/>
          </w:divBdr>
        </w:div>
        <w:div w:id="1544174550">
          <w:marLeft w:val="640"/>
          <w:marRight w:val="0"/>
          <w:marTop w:val="0"/>
          <w:marBottom w:val="0"/>
          <w:divBdr>
            <w:top w:val="none" w:sz="0" w:space="0" w:color="auto"/>
            <w:left w:val="none" w:sz="0" w:space="0" w:color="auto"/>
            <w:bottom w:val="none" w:sz="0" w:space="0" w:color="auto"/>
            <w:right w:val="none" w:sz="0" w:space="0" w:color="auto"/>
          </w:divBdr>
        </w:div>
        <w:div w:id="1597447097">
          <w:marLeft w:val="640"/>
          <w:marRight w:val="0"/>
          <w:marTop w:val="0"/>
          <w:marBottom w:val="0"/>
          <w:divBdr>
            <w:top w:val="none" w:sz="0" w:space="0" w:color="auto"/>
            <w:left w:val="none" w:sz="0" w:space="0" w:color="auto"/>
            <w:bottom w:val="none" w:sz="0" w:space="0" w:color="auto"/>
            <w:right w:val="none" w:sz="0" w:space="0" w:color="auto"/>
          </w:divBdr>
        </w:div>
        <w:div w:id="1600066371">
          <w:marLeft w:val="640"/>
          <w:marRight w:val="0"/>
          <w:marTop w:val="0"/>
          <w:marBottom w:val="0"/>
          <w:divBdr>
            <w:top w:val="none" w:sz="0" w:space="0" w:color="auto"/>
            <w:left w:val="none" w:sz="0" w:space="0" w:color="auto"/>
            <w:bottom w:val="none" w:sz="0" w:space="0" w:color="auto"/>
            <w:right w:val="none" w:sz="0" w:space="0" w:color="auto"/>
          </w:divBdr>
        </w:div>
        <w:div w:id="1603956147">
          <w:marLeft w:val="640"/>
          <w:marRight w:val="0"/>
          <w:marTop w:val="0"/>
          <w:marBottom w:val="0"/>
          <w:divBdr>
            <w:top w:val="none" w:sz="0" w:space="0" w:color="auto"/>
            <w:left w:val="none" w:sz="0" w:space="0" w:color="auto"/>
            <w:bottom w:val="none" w:sz="0" w:space="0" w:color="auto"/>
            <w:right w:val="none" w:sz="0" w:space="0" w:color="auto"/>
          </w:divBdr>
        </w:div>
        <w:div w:id="1627471408">
          <w:marLeft w:val="640"/>
          <w:marRight w:val="0"/>
          <w:marTop w:val="0"/>
          <w:marBottom w:val="0"/>
          <w:divBdr>
            <w:top w:val="none" w:sz="0" w:space="0" w:color="auto"/>
            <w:left w:val="none" w:sz="0" w:space="0" w:color="auto"/>
            <w:bottom w:val="none" w:sz="0" w:space="0" w:color="auto"/>
            <w:right w:val="none" w:sz="0" w:space="0" w:color="auto"/>
          </w:divBdr>
        </w:div>
        <w:div w:id="1631981354">
          <w:marLeft w:val="640"/>
          <w:marRight w:val="0"/>
          <w:marTop w:val="0"/>
          <w:marBottom w:val="0"/>
          <w:divBdr>
            <w:top w:val="none" w:sz="0" w:space="0" w:color="auto"/>
            <w:left w:val="none" w:sz="0" w:space="0" w:color="auto"/>
            <w:bottom w:val="none" w:sz="0" w:space="0" w:color="auto"/>
            <w:right w:val="none" w:sz="0" w:space="0" w:color="auto"/>
          </w:divBdr>
        </w:div>
        <w:div w:id="1671522834">
          <w:marLeft w:val="640"/>
          <w:marRight w:val="0"/>
          <w:marTop w:val="0"/>
          <w:marBottom w:val="0"/>
          <w:divBdr>
            <w:top w:val="none" w:sz="0" w:space="0" w:color="auto"/>
            <w:left w:val="none" w:sz="0" w:space="0" w:color="auto"/>
            <w:bottom w:val="none" w:sz="0" w:space="0" w:color="auto"/>
            <w:right w:val="none" w:sz="0" w:space="0" w:color="auto"/>
          </w:divBdr>
        </w:div>
        <w:div w:id="1706521920">
          <w:marLeft w:val="640"/>
          <w:marRight w:val="0"/>
          <w:marTop w:val="0"/>
          <w:marBottom w:val="0"/>
          <w:divBdr>
            <w:top w:val="none" w:sz="0" w:space="0" w:color="auto"/>
            <w:left w:val="none" w:sz="0" w:space="0" w:color="auto"/>
            <w:bottom w:val="none" w:sz="0" w:space="0" w:color="auto"/>
            <w:right w:val="none" w:sz="0" w:space="0" w:color="auto"/>
          </w:divBdr>
        </w:div>
        <w:div w:id="1715038085">
          <w:marLeft w:val="640"/>
          <w:marRight w:val="0"/>
          <w:marTop w:val="0"/>
          <w:marBottom w:val="0"/>
          <w:divBdr>
            <w:top w:val="none" w:sz="0" w:space="0" w:color="auto"/>
            <w:left w:val="none" w:sz="0" w:space="0" w:color="auto"/>
            <w:bottom w:val="none" w:sz="0" w:space="0" w:color="auto"/>
            <w:right w:val="none" w:sz="0" w:space="0" w:color="auto"/>
          </w:divBdr>
        </w:div>
        <w:div w:id="1733455719">
          <w:marLeft w:val="640"/>
          <w:marRight w:val="0"/>
          <w:marTop w:val="0"/>
          <w:marBottom w:val="0"/>
          <w:divBdr>
            <w:top w:val="none" w:sz="0" w:space="0" w:color="auto"/>
            <w:left w:val="none" w:sz="0" w:space="0" w:color="auto"/>
            <w:bottom w:val="none" w:sz="0" w:space="0" w:color="auto"/>
            <w:right w:val="none" w:sz="0" w:space="0" w:color="auto"/>
          </w:divBdr>
        </w:div>
        <w:div w:id="1770737443">
          <w:marLeft w:val="640"/>
          <w:marRight w:val="0"/>
          <w:marTop w:val="0"/>
          <w:marBottom w:val="0"/>
          <w:divBdr>
            <w:top w:val="none" w:sz="0" w:space="0" w:color="auto"/>
            <w:left w:val="none" w:sz="0" w:space="0" w:color="auto"/>
            <w:bottom w:val="none" w:sz="0" w:space="0" w:color="auto"/>
            <w:right w:val="none" w:sz="0" w:space="0" w:color="auto"/>
          </w:divBdr>
        </w:div>
        <w:div w:id="1782912439">
          <w:marLeft w:val="640"/>
          <w:marRight w:val="0"/>
          <w:marTop w:val="0"/>
          <w:marBottom w:val="0"/>
          <w:divBdr>
            <w:top w:val="none" w:sz="0" w:space="0" w:color="auto"/>
            <w:left w:val="none" w:sz="0" w:space="0" w:color="auto"/>
            <w:bottom w:val="none" w:sz="0" w:space="0" w:color="auto"/>
            <w:right w:val="none" w:sz="0" w:space="0" w:color="auto"/>
          </w:divBdr>
        </w:div>
        <w:div w:id="1854417443">
          <w:marLeft w:val="640"/>
          <w:marRight w:val="0"/>
          <w:marTop w:val="0"/>
          <w:marBottom w:val="0"/>
          <w:divBdr>
            <w:top w:val="none" w:sz="0" w:space="0" w:color="auto"/>
            <w:left w:val="none" w:sz="0" w:space="0" w:color="auto"/>
            <w:bottom w:val="none" w:sz="0" w:space="0" w:color="auto"/>
            <w:right w:val="none" w:sz="0" w:space="0" w:color="auto"/>
          </w:divBdr>
        </w:div>
        <w:div w:id="1858035103">
          <w:marLeft w:val="640"/>
          <w:marRight w:val="0"/>
          <w:marTop w:val="0"/>
          <w:marBottom w:val="0"/>
          <w:divBdr>
            <w:top w:val="none" w:sz="0" w:space="0" w:color="auto"/>
            <w:left w:val="none" w:sz="0" w:space="0" w:color="auto"/>
            <w:bottom w:val="none" w:sz="0" w:space="0" w:color="auto"/>
            <w:right w:val="none" w:sz="0" w:space="0" w:color="auto"/>
          </w:divBdr>
        </w:div>
        <w:div w:id="1865632082">
          <w:marLeft w:val="640"/>
          <w:marRight w:val="0"/>
          <w:marTop w:val="0"/>
          <w:marBottom w:val="0"/>
          <w:divBdr>
            <w:top w:val="none" w:sz="0" w:space="0" w:color="auto"/>
            <w:left w:val="none" w:sz="0" w:space="0" w:color="auto"/>
            <w:bottom w:val="none" w:sz="0" w:space="0" w:color="auto"/>
            <w:right w:val="none" w:sz="0" w:space="0" w:color="auto"/>
          </w:divBdr>
        </w:div>
        <w:div w:id="1913196095">
          <w:marLeft w:val="640"/>
          <w:marRight w:val="0"/>
          <w:marTop w:val="0"/>
          <w:marBottom w:val="0"/>
          <w:divBdr>
            <w:top w:val="none" w:sz="0" w:space="0" w:color="auto"/>
            <w:left w:val="none" w:sz="0" w:space="0" w:color="auto"/>
            <w:bottom w:val="none" w:sz="0" w:space="0" w:color="auto"/>
            <w:right w:val="none" w:sz="0" w:space="0" w:color="auto"/>
          </w:divBdr>
        </w:div>
        <w:div w:id="1986617283">
          <w:marLeft w:val="640"/>
          <w:marRight w:val="0"/>
          <w:marTop w:val="0"/>
          <w:marBottom w:val="0"/>
          <w:divBdr>
            <w:top w:val="none" w:sz="0" w:space="0" w:color="auto"/>
            <w:left w:val="none" w:sz="0" w:space="0" w:color="auto"/>
            <w:bottom w:val="none" w:sz="0" w:space="0" w:color="auto"/>
            <w:right w:val="none" w:sz="0" w:space="0" w:color="auto"/>
          </w:divBdr>
        </w:div>
        <w:div w:id="2023042120">
          <w:marLeft w:val="640"/>
          <w:marRight w:val="0"/>
          <w:marTop w:val="0"/>
          <w:marBottom w:val="0"/>
          <w:divBdr>
            <w:top w:val="none" w:sz="0" w:space="0" w:color="auto"/>
            <w:left w:val="none" w:sz="0" w:space="0" w:color="auto"/>
            <w:bottom w:val="none" w:sz="0" w:space="0" w:color="auto"/>
            <w:right w:val="none" w:sz="0" w:space="0" w:color="auto"/>
          </w:divBdr>
        </w:div>
        <w:div w:id="2026906450">
          <w:marLeft w:val="640"/>
          <w:marRight w:val="0"/>
          <w:marTop w:val="0"/>
          <w:marBottom w:val="0"/>
          <w:divBdr>
            <w:top w:val="none" w:sz="0" w:space="0" w:color="auto"/>
            <w:left w:val="none" w:sz="0" w:space="0" w:color="auto"/>
            <w:bottom w:val="none" w:sz="0" w:space="0" w:color="auto"/>
            <w:right w:val="none" w:sz="0" w:space="0" w:color="auto"/>
          </w:divBdr>
        </w:div>
        <w:div w:id="2030595154">
          <w:marLeft w:val="640"/>
          <w:marRight w:val="0"/>
          <w:marTop w:val="0"/>
          <w:marBottom w:val="0"/>
          <w:divBdr>
            <w:top w:val="none" w:sz="0" w:space="0" w:color="auto"/>
            <w:left w:val="none" w:sz="0" w:space="0" w:color="auto"/>
            <w:bottom w:val="none" w:sz="0" w:space="0" w:color="auto"/>
            <w:right w:val="none" w:sz="0" w:space="0" w:color="auto"/>
          </w:divBdr>
        </w:div>
        <w:div w:id="2052681156">
          <w:marLeft w:val="640"/>
          <w:marRight w:val="0"/>
          <w:marTop w:val="0"/>
          <w:marBottom w:val="0"/>
          <w:divBdr>
            <w:top w:val="none" w:sz="0" w:space="0" w:color="auto"/>
            <w:left w:val="none" w:sz="0" w:space="0" w:color="auto"/>
            <w:bottom w:val="none" w:sz="0" w:space="0" w:color="auto"/>
            <w:right w:val="none" w:sz="0" w:space="0" w:color="auto"/>
          </w:divBdr>
        </w:div>
        <w:div w:id="2060586755">
          <w:marLeft w:val="640"/>
          <w:marRight w:val="0"/>
          <w:marTop w:val="0"/>
          <w:marBottom w:val="0"/>
          <w:divBdr>
            <w:top w:val="none" w:sz="0" w:space="0" w:color="auto"/>
            <w:left w:val="none" w:sz="0" w:space="0" w:color="auto"/>
            <w:bottom w:val="none" w:sz="0" w:space="0" w:color="auto"/>
            <w:right w:val="none" w:sz="0" w:space="0" w:color="auto"/>
          </w:divBdr>
        </w:div>
        <w:div w:id="2062166100">
          <w:marLeft w:val="640"/>
          <w:marRight w:val="0"/>
          <w:marTop w:val="0"/>
          <w:marBottom w:val="0"/>
          <w:divBdr>
            <w:top w:val="none" w:sz="0" w:space="0" w:color="auto"/>
            <w:left w:val="none" w:sz="0" w:space="0" w:color="auto"/>
            <w:bottom w:val="none" w:sz="0" w:space="0" w:color="auto"/>
            <w:right w:val="none" w:sz="0" w:space="0" w:color="auto"/>
          </w:divBdr>
        </w:div>
        <w:div w:id="2127846350">
          <w:marLeft w:val="640"/>
          <w:marRight w:val="0"/>
          <w:marTop w:val="0"/>
          <w:marBottom w:val="0"/>
          <w:divBdr>
            <w:top w:val="none" w:sz="0" w:space="0" w:color="auto"/>
            <w:left w:val="none" w:sz="0" w:space="0" w:color="auto"/>
            <w:bottom w:val="none" w:sz="0" w:space="0" w:color="auto"/>
            <w:right w:val="none" w:sz="0" w:space="0" w:color="auto"/>
          </w:divBdr>
        </w:div>
      </w:divsChild>
    </w:div>
    <w:div w:id="1666013469">
      <w:bodyDiv w:val="1"/>
      <w:marLeft w:val="0"/>
      <w:marRight w:val="0"/>
      <w:marTop w:val="0"/>
      <w:marBottom w:val="0"/>
      <w:divBdr>
        <w:top w:val="none" w:sz="0" w:space="0" w:color="auto"/>
        <w:left w:val="none" w:sz="0" w:space="0" w:color="auto"/>
        <w:bottom w:val="none" w:sz="0" w:space="0" w:color="auto"/>
        <w:right w:val="none" w:sz="0" w:space="0" w:color="auto"/>
      </w:divBdr>
    </w:div>
    <w:div w:id="1666931026">
      <w:bodyDiv w:val="1"/>
      <w:marLeft w:val="0"/>
      <w:marRight w:val="0"/>
      <w:marTop w:val="0"/>
      <w:marBottom w:val="0"/>
      <w:divBdr>
        <w:top w:val="none" w:sz="0" w:space="0" w:color="auto"/>
        <w:left w:val="none" w:sz="0" w:space="0" w:color="auto"/>
        <w:bottom w:val="none" w:sz="0" w:space="0" w:color="auto"/>
        <w:right w:val="none" w:sz="0" w:space="0" w:color="auto"/>
      </w:divBdr>
    </w:div>
    <w:div w:id="1667517648">
      <w:bodyDiv w:val="1"/>
      <w:marLeft w:val="0"/>
      <w:marRight w:val="0"/>
      <w:marTop w:val="0"/>
      <w:marBottom w:val="0"/>
      <w:divBdr>
        <w:top w:val="none" w:sz="0" w:space="0" w:color="auto"/>
        <w:left w:val="none" w:sz="0" w:space="0" w:color="auto"/>
        <w:bottom w:val="none" w:sz="0" w:space="0" w:color="auto"/>
        <w:right w:val="none" w:sz="0" w:space="0" w:color="auto"/>
      </w:divBdr>
    </w:div>
    <w:div w:id="1668826045">
      <w:bodyDiv w:val="1"/>
      <w:marLeft w:val="0"/>
      <w:marRight w:val="0"/>
      <w:marTop w:val="0"/>
      <w:marBottom w:val="0"/>
      <w:divBdr>
        <w:top w:val="none" w:sz="0" w:space="0" w:color="auto"/>
        <w:left w:val="none" w:sz="0" w:space="0" w:color="auto"/>
        <w:bottom w:val="none" w:sz="0" w:space="0" w:color="auto"/>
        <w:right w:val="none" w:sz="0" w:space="0" w:color="auto"/>
      </w:divBdr>
    </w:div>
    <w:div w:id="1671563857">
      <w:bodyDiv w:val="1"/>
      <w:marLeft w:val="0"/>
      <w:marRight w:val="0"/>
      <w:marTop w:val="0"/>
      <w:marBottom w:val="0"/>
      <w:divBdr>
        <w:top w:val="none" w:sz="0" w:space="0" w:color="auto"/>
        <w:left w:val="none" w:sz="0" w:space="0" w:color="auto"/>
        <w:bottom w:val="none" w:sz="0" w:space="0" w:color="auto"/>
        <w:right w:val="none" w:sz="0" w:space="0" w:color="auto"/>
      </w:divBdr>
    </w:div>
    <w:div w:id="1675916807">
      <w:bodyDiv w:val="1"/>
      <w:marLeft w:val="0"/>
      <w:marRight w:val="0"/>
      <w:marTop w:val="0"/>
      <w:marBottom w:val="0"/>
      <w:divBdr>
        <w:top w:val="none" w:sz="0" w:space="0" w:color="auto"/>
        <w:left w:val="none" w:sz="0" w:space="0" w:color="auto"/>
        <w:bottom w:val="none" w:sz="0" w:space="0" w:color="auto"/>
        <w:right w:val="none" w:sz="0" w:space="0" w:color="auto"/>
      </w:divBdr>
      <w:divsChild>
        <w:div w:id="12465311">
          <w:marLeft w:val="640"/>
          <w:marRight w:val="0"/>
          <w:marTop w:val="0"/>
          <w:marBottom w:val="0"/>
          <w:divBdr>
            <w:top w:val="none" w:sz="0" w:space="0" w:color="auto"/>
            <w:left w:val="none" w:sz="0" w:space="0" w:color="auto"/>
            <w:bottom w:val="none" w:sz="0" w:space="0" w:color="auto"/>
            <w:right w:val="none" w:sz="0" w:space="0" w:color="auto"/>
          </w:divBdr>
        </w:div>
        <w:div w:id="55319895">
          <w:marLeft w:val="640"/>
          <w:marRight w:val="0"/>
          <w:marTop w:val="0"/>
          <w:marBottom w:val="0"/>
          <w:divBdr>
            <w:top w:val="none" w:sz="0" w:space="0" w:color="auto"/>
            <w:left w:val="none" w:sz="0" w:space="0" w:color="auto"/>
            <w:bottom w:val="none" w:sz="0" w:space="0" w:color="auto"/>
            <w:right w:val="none" w:sz="0" w:space="0" w:color="auto"/>
          </w:divBdr>
        </w:div>
        <w:div w:id="101997150">
          <w:marLeft w:val="640"/>
          <w:marRight w:val="0"/>
          <w:marTop w:val="0"/>
          <w:marBottom w:val="0"/>
          <w:divBdr>
            <w:top w:val="none" w:sz="0" w:space="0" w:color="auto"/>
            <w:left w:val="none" w:sz="0" w:space="0" w:color="auto"/>
            <w:bottom w:val="none" w:sz="0" w:space="0" w:color="auto"/>
            <w:right w:val="none" w:sz="0" w:space="0" w:color="auto"/>
          </w:divBdr>
        </w:div>
        <w:div w:id="130023936">
          <w:marLeft w:val="640"/>
          <w:marRight w:val="0"/>
          <w:marTop w:val="0"/>
          <w:marBottom w:val="0"/>
          <w:divBdr>
            <w:top w:val="none" w:sz="0" w:space="0" w:color="auto"/>
            <w:left w:val="none" w:sz="0" w:space="0" w:color="auto"/>
            <w:bottom w:val="none" w:sz="0" w:space="0" w:color="auto"/>
            <w:right w:val="none" w:sz="0" w:space="0" w:color="auto"/>
          </w:divBdr>
        </w:div>
        <w:div w:id="134035589">
          <w:marLeft w:val="640"/>
          <w:marRight w:val="0"/>
          <w:marTop w:val="0"/>
          <w:marBottom w:val="0"/>
          <w:divBdr>
            <w:top w:val="none" w:sz="0" w:space="0" w:color="auto"/>
            <w:left w:val="none" w:sz="0" w:space="0" w:color="auto"/>
            <w:bottom w:val="none" w:sz="0" w:space="0" w:color="auto"/>
            <w:right w:val="none" w:sz="0" w:space="0" w:color="auto"/>
          </w:divBdr>
        </w:div>
        <w:div w:id="350571917">
          <w:marLeft w:val="640"/>
          <w:marRight w:val="0"/>
          <w:marTop w:val="0"/>
          <w:marBottom w:val="0"/>
          <w:divBdr>
            <w:top w:val="none" w:sz="0" w:space="0" w:color="auto"/>
            <w:left w:val="none" w:sz="0" w:space="0" w:color="auto"/>
            <w:bottom w:val="none" w:sz="0" w:space="0" w:color="auto"/>
            <w:right w:val="none" w:sz="0" w:space="0" w:color="auto"/>
          </w:divBdr>
        </w:div>
        <w:div w:id="389890226">
          <w:marLeft w:val="640"/>
          <w:marRight w:val="0"/>
          <w:marTop w:val="0"/>
          <w:marBottom w:val="0"/>
          <w:divBdr>
            <w:top w:val="none" w:sz="0" w:space="0" w:color="auto"/>
            <w:left w:val="none" w:sz="0" w:space="0" w:color="auto"/>
            <w:bottom w:val="none" w:sz="0" w:space="0" w:color="auto"/>
            <w:right w:val="none" w:sz="0" w:space="0" w:color="auto"/>
          </w:divBdr>
        </w:div>
        <w:div w:id="403987696">
          <w:marLeft w:val="640"/>
          <w:marRight w:val="0"/>
          <w:marTop w:val="0"/>
          <w:marBottom w:val="0"/>
          <w:divBdr>
            <w:top w:val="none" w:sz="0" w:space="0" w:color="auto"/>
            <w:left w:val="none" w:sz="0" w:space="0" w:color="auto"/>
            <w:bottom w:val="none" w:sz="0" w:space="0" w:color="auto"/>
            <w:right w:val="none" w:sz="0" w:space="0" w:color="auto"/>
          </w:divBdr>
        </w:div>
        <w:div w:id="464275270">
          <w:marLeft w:val="640"/>
          <w:marRight w:val="0"/>
          <w:marTop w:val="0"/>
          <w:marBottom w:val="0"/>
          <w:divBdr>
            <w:top w:val="none" w:sz="0" w:space="0" w:color="auto"/>
            <w:left w:val="none" w:sz="0" w:space="0" w:color="auto"/>
            <w:bottom w:val="none" w:sz="0" w:space="0" w:color="auto"/>
            <w:right w:val="none" w:sz="0" w:space="0" w:color="auto"/>
          </w:divBdr>
        </w:div>
        <w:div w:id="631253702">
          <w:marLeft w:val="640"/>
          <w:marRight w:val="0"/>
          <w:marTop w:val="0"/>
          <w:marBottom w:val="0"/>
          <w:divBdr>
            <w:top w:val="none" w:sz="0" w:space="0" w:color="auto"/>
            <w:left w:val="none" w:sz="0" w:space="0" w:color="auto"/>
            <w:bottom w:val="none" w:sz="0" w:space="0" w:color="auto"/>
            <w:right w:val="none" w:sz="0" w:space="0" w:color="auto"/>
          </w:divBdr>
        </w:div>
        <w:div w:id="640695719">
          <w:marLeft w:val="640"/>
          <w:marRight w:val="0"/>
          <w:marTop w:val="0"/>
          <w:marBottom w:val="0"/>
          <w:divBdr>
            <w:top w:val="none" w:sz="0" w:space="0" w:color="auto"/>
            <w:left w:val="none" w:sz="0" w:space="0" w:color="auto"/>
            <w:bottom w:val="none" w:sz="0" w:space="0" w:color="auto"/>
            <w:right w:val="none" w:sz="0" w:space="0" w:color="auto"/>
          </w:divBdr>
        </w:div>
        <w:div w:id="675619478">
          <w:marLeft w:val="640"/>
          <w:marRight w:val="0"/>
          <w:marTop w:val="0"/>
          <w:marBottom w:val="0"/>
          <w:divBdr>
            <w:top w:val="none" w:sz="0" w:space="0" w:color="auto"/>
            <w:left w:val="none" w:sz="0" w:space="0" w:color="auto"/>
            <w:bottom w:val="none" w:sz="0" w:space="0" w:color="auto"/>
            <w:right w:val="none" w:sz="0" w:space="0" w:color="auto"/>
          </w:divBdr>
        </w:div>
        <w:div w:id="781194854">
          <w:marLeft w:val="640"/>
          <w:marRight w:val="0"/>
          <w:marTop w:val="0"/>
          <w:marBottom w:val="0"/>
          <w:divBdr>
            <w:top w:val="none" w:sz="0" w:space="0" w:color="auto"/>
            <w:left w:val="none" w:sz="0" w:space="0" w:color="auto"/>
            <w:bottom w:val="none" w:sz="0" w:space="0" w:color="auto"/>
            <w:right w:val="none" w:sz="0" w:space="0" w:color="auto"/>
          </w:divBdr>
        </w:div>
        <w:div w:id="986399366">
          <w:marLeft w:val="640"/>
          <w:marRight w:val="0"/>
          <w:marTop w:val="0"/>
          <w:marBottom w:val="0"/>
          <w:divBdr>
            <w:top w:val="none" w:sz="0" w:space="0" w:color="auto"/>
            <w:left w:val="none" w:sz="0" w:space="0" w:color="auto"/>
            <w:bottom w:val="none" w:sz="0" w:space="0" w:color="auto"/>
            <w:right w:val="none" w:sz="0" w:space="0" w:color="auto"/>
          </w:divBdr>
        </w:div>
        <w:div w:id="1159929280">
          <w:marLeft w:val="640"/>
          <w:marRight w:val="0"/>
          <w:marTop w:val="0"/>
          <w:marBottom w:val="0"/>
          <w:divBdr>
            <w:top w:val="none" w:sz="0" w:space="0" w:color="auto"/>
            <w:left w:val="none" w:sz="0" w:space="0" w:color="auto"/>
            <w:bottom w:val="none" w:sz="0" w:space="0" w:color="auto"/>
            <w:right w:val="none" w:sz="0" w:space="0" w:color="auto"/>
          </w:divBdr>
        </w:div>
        <w:div w:id="1211577071">
          <w:marLeft w:val="640"/>
          <w:marRight w:val="0"/>
          <w:marTop w:val="0"/>
          <w:marBottom w:val="0"/>
          <w:divBdr>
            <w:top w:val="none" w:sz="0" w:space="0" w:color="auto"/>
            <w:left w:val="none" w:sz="0" w:space="0" w:color="auto"/>
            <w:bottom w:val="none" w:sz="0" w:space="0" w:color="auto"/>
            <w:right w:val="none" w:sz="0" w:space="0" w:color="auto"/>
          </w:divBdr>
        </w:div>
        <w:div w:id="1249844463">
          <w:marLeft w:val="640"/>
          <w:marRight w:val="0"/>
          <w:marTop w:val="0"/>
          <w:marBottom w:val="0"/>
          <w:divBdr>
            <w:top w:val="none" w:sz="0" w:space="0" w:color="auto"/>
            <w:left w:val="none" w:sz="0" w:space="0" w:color="auto"/>
            <w:bottom w:val="none" w:sz="0" w:space="0" w:color="auto"/>
            <w:right w:val="none" w:sz="0" w:space="0" w:color="auto"/>
          </w:divBdr>
        </w:div>
        <w:div w:id="1300846035">
          <w:marLeft w:val="640"/>
          <w:marRight w:val="0"/>
          <w:marTop w:val="0"/>
          <w:marBottom w:val="0"/>
          <w:divBdr>
            <w:top w:val="none" w:sz="0" w:space="0" w:color="auto"/>
            <w:left w:val="none" w:sz="0" w:space="0" w:color="auto"/>
            <w:bottom w:val="none" w:sz="0" w:space="0" w:color="auto"/>
            <w:right w:val="none" w:sz="0" w:space="0" w:color="auto"/>
          </w:divBdr>
        </w:div>
        <w:div w:id="1416169818">
          <w:marLeft w:val="640"/>
          <w:marRight w:val="0"/>
          <w:marTop w:val="0"/>
          <w:marBottom w:val="0"/>
          <w:divBdr>
            <w:top w:val="none" w:sz="0" w:space="0" w:color="auto"/>
            <w:left w:val="none" w:sz="0" w:space="0" w:color="auto"/>
            <w:bottom w:val="none" w:sz="0" w:space="0" w:color="auto"/>
            <w:right w:val="none" w:sz="0" w:space="0" w:color="auto"/>
          </w:divBdr>
        </w:div>
        <w:div w:id="1520773737">
          <w:marLeft w:val="640"/>
          <w:marRight w:val="0"/>
          <w:marTop w:val="0"/>
          <w:marBottom w:val="0"/>
          <w:divBdr>
            <w:top w:val="none" w:sz="0" w:space="0" w:color="auto"/>
            <w:left w:val="none" w:sz="0" w:space="0" w:color="auto"/>
            <w:bottom w:val="none" w:sz="0" w:space="0" w:color="auto"/>
            <w:right w:val="none" w:sz="0" w:space="0" w:color="auto"/>
          </w:divBdr>
        </w:div>
        <w:div w:id="1624650047">
          <w:marLeft w:val="640"/>
          <w:marRight w:val="0"/>
          <w:marTop w:val="0"/>
          <w:marBottom w:val="0"/>
          <w:divBdr>
            <w:top w:val="none" w:sz="0" w:space="0" w:color="auto"/>
            <w:left w:val="none" w:sz="0" w:space="0" w:color="auto"/>
            <w:bottom w:val="none" w:sz="0" w:space="0" w:color="auto"/>
            <w:right w:val="none" w:sz="0" w:space="0" w:color="auto"/>
          </w:divBdr>
        </w:div>
        <w:div w:id="1630161185">
          <w:marLeft w:val="640"/>
          <w:marRight w:val="0"/>
          <w:marTop w:val="0"/>
          <w:marBottom w:val="0"/>
          <w:divBdr>
            <w:top w:val="none" w:sz="0" w:space="0" w:color="auto"/>
            <w:left w:val="none" w:sz="0" w:space="0" w:color="auto"/>
            <w:bottom w:val="none" w:sz="0" w:space="0" w:color="auto"/>
            <w:right w:val="none" w:sz="0" w:space="0" w:color="auto"/>
          </w:divBdr>
        </w:div>
        <w:div w:id="1694917519">
          <w:marLeft w:val="640"/>
          <w:marRight w:val="0"/>
          <w:marTop w:val="0"/>
          <w:marBottom w:val="0"/>
          <w:divBdr>
            <w:top w:val="none" w:sz="0" w:space="0" w:color="auto"/>
            <w:left w:val="none" w:sz="0" w:space="0" w:color="auto"/>
            <w:bottom w:val="none" w:sz="0" w:space="0" w:color="auto"/>
            <w:right w:val="none" w:sz="0" w:space="0" w:color="auto"/>
          </w:divBdr>
        </w:div>
        <w:div w:id="1747848263">
          <w:marLeft w:val="640"/>
          <w:marRight w:val="0"/>
          <w:marTop w:val="0"/>
          <w:marBottom w:val="0"/>
          <w:divBdr>
            <w:top w:val="none" w:sz="0" w:space="0" w:color="auto"/>
            <w:left w:val="none" w:sz="0" w:space="0" w:color="auto"/>
            <w:bottom w:val="none" w:sz="0" w:space="0" w:color="auto"/>
            <w:right w:val="none" w:sz="0" w:space="0" w:color="auto"/>
          </w:divBdr>
        </w:div>
        <w:div w:id="1933079032">
          <w:marLeft w:val="640"/>
          <w:marRight w:val="0"/>
          <w:marTop w:val="0"/>
          <w:marBottom w:val="0"/>
          <w:divBdr>
            <w:top w:val="none" w:sz="0" w:space="0" w:color="auto"/>
            <w:left w:val="none" w:sz="0" w:space="0" w:color="auto"/>
            <w:bottom w:val="none" w:sz="0" w:space="0" w:color="auto"/>
            <w:right w:val="none" w:sz="0" w:space="0" w:color="auto"/>
          </w:divBdr>
        </w:div>
        <w:div w:id="2035767151">
          <w:marLeft w:val="640"/>
          <w:marRight w:val="0"/>
          <w:marTop w:val="0"/>
          <w:marBottom w:val="0"/>
          <w:divBdr>
            <w:top w:val="none" w:sz="0" w:space="0" w:color="auto"/>
            <w:left w:val="none" w:sz="0" w:space="0" w:color="auto"/>
            <w:bottom w:val="none" w:sz="0" w:space="0" w:color="auto"/>
            <w:right w:val="none" w:sz="0" w:space="0" w:color="auto"/>
          </w:divBdr>
        </w:div>
        <w:div w:id="2052880709">
          <w:marLeft w:val="640"/>
          <w:marRight w:val="0"/>
          <w:marTop w:val="0"/>
          <w:marBottom w:val="0"/>
          <w:divBdr>
            <w:top w:val="none" w:sz="0" w:space="0" w:color="auto"/>
            <w:left w:val="none" w:sz="0" w:space="0" w:color="auto"/>
            <w:bottom w:val="none" w:sz="0" w:space="0" w:color="auto"/>
            <w:right w:val="none" w:sz="0" w:space="0" w:color="auto"/>
          </w:divBdr>
        </w:div>
      </w:divsChild>
    </w:div>
    <w:div w:id="1676106702">
      <w:bodyDiv w:val="1"/>
      <w:marLeft w:val="0"/>
      <w:marRight w:val="0"/>
      <w:marTop w:val="0"/>
      <w:marBottom w:val="0"/>
      <w:divBdr>
        <w:top w:val="none" w:sz="0" w:space="0" w:color="auto"/>
        <w:left w:val="none" w:sz="0" w:space="0" w:color="auto"/>
        <w:bottom w:val="none" w:sz="0" w:space="0" w:color="auto"/>
        <w:right w:val="none" w:sz="0" w:space="0" w:color="auto"/>
      </w:divBdr>
    </w:div>
    <w:div w:id="1678775175">
      <w:bodyDiv w:val="1"/>
      <w:marLeft w:val="0"/>
      <w:marRight w:val="0"/>
      <w:marTop w:val="0"/>
      <w:marBottom w:val="0"/>
      <w:divBdr>
        <w:top w:val="none" w:sz="0" w:space="0" w:color="auto"/>
        <w:left w:val="none" w:sz="0" w:space="0" w:color="auto"/>
        <w:bottom w:val="none" w:sz="0" w:space="0" w:color="auto"/>
        <w:right w:val="none" w:sz="0" w:space="0" w:color="auto"/>
      </w:divBdr>
      <w:divsChild>
        <w:div w:id="42949975">
          <w:marLeft w:val="640"/>
          <w:marRight w:val="0"/>
          <w:marTop w:val="0"/>
          <w:marBottom w:val="0"/>
          <w:divBdr>
            <w:top w:val="none" w:sz="0" w:space="0" w:color="auto"/>
            <w:left w:val="none" w:sz="0" w:space="0" w:color="auto"/>
            <w:bottom w:val="none" w:sz="0" w:space="0" w:color="auto"/>
            <w:right w:val="none" w:sz="0" w:space="0" w:color="auto"/>
          </w:divBdr>
        </w:div>
        <w:div w:id="52504287">
          <w:marLeft w:val="640"/>
          <w:marRight w:val="0"/>
          <w:marTop w:val="0"/>
          <w:marBottom w:val="0"/>
          <w:divBdr>
            <w:top w:val="none" w:sz="0" w:space="0" w:color="auto"/>
            <w:left w:val="none" w:sz="0" w:space="0" w:color="auto"/>
            <w:bottom w:val="none" w:sz="0" w:space="0" w:color="auto"/>
            <w:right w:val="none" w:sz="0" w:space="0" w:color="auto"/>
          </w:divBdr>
        </w:div>
        <w:div w:id="97455074">
          <w:marLeft w:val="640"/>
          <w:marRight w:val="0"/>
          <w:marTop w:val="0"/>
          <w:marBottom w:val="0"/>
          <w:divBdr>
            <w:top w:val="none" w:sz="0" w:space="0" w:color="auto"/>
            <w:left w:val="none" w:sz="0" w:space="0" w:color="auto"/>
            <w:bottom w:val="none" w:sz="0" w:space="0" w:color="auto"/>
            <w:right w:val="none" w:sz="0" w:space="0" w:color="auto"/>
          </w:divBdr>
        </w:div>
        <w:div w:id="122046016">
          <w:marLeft w:val="640"/>
          <w:marRight w:val="0"/>
          <w:marTop w:val="0"/>
          <w:marBottom w:val="0"/>
          <w:divBdr>
            <w:top w:val="none" w:sz="0" w:space="0" w:color="auto"/>
            <w:left w:val="none" w:sz="0" w:space="0" w:color="auto"/>
            <w:bottom w:val="none" w:sz="0" w:space="0" w:color="auto"/>
            <w:right w:val="none" w:sz="0" w:space="0" w:color="auto"/>
          </w:divBdr>
        </w:div>
        <w:div w:id="178079830">
          <w:marLeft w:val="640"/>
          <w:marRight w:val="0"/>
          <w:marTop w:val="0"/>
          <w:marBottom w:val="0"/>
          <w:divBdr>
            <w:top w:val="none" w:sz="0" w:space="0" w:color="auto"/>
            <w:left w:val="none" w:sz="0" w:space="0" w:color="auto"/>
            <w:bottom w:val="none" w:sz="0" w:space="0" w:color="auto"/>
            <w:right w:val="none" w:sz="0" w:space="0" w:color="auto"/>
          </w:divBdr>
        </w:div>
        <w:div w:id="286087071">
          <w:marLeft w:val="640"/>
          <w:marRight w:val="0"/>
          <w:marTop w:val="0"/>
          <w:marBottom w:val="0"/>
          <w:divBdr>
            <w:top w:val="none" w:sz="0" w:space="0" w:color="auto"/>
            <w:left w:val="none" w:sz="0" w:space="0" w:color="auto"/>
            <w:bottom w:val="none" w:sz="0" w:space="0" w:color="auto"/>
            <w:right w:val="none" w:sz="0" w:space="0" w:color="auto"/>
          </w:divBdr>
        </w:div>
        <w:div w:id="392584773">
          <w:marLeft w:val="640"/>
          <w:marRight w:val="0"/>
          <w:marTop w:val="0"/>
          <w:marBottom w:val="0"/>
          <w:divBdr>
            <w:top w:val="none" w:sz="0" w:space="0" w:color="auto"/>
            <w:left w:val="none" w:sz="0" w:space="0" w:color="auto"/>
            <w:bottom w:val="none" w:sz="0" w:space="0" w:color="auto"/>
            <w:right w:val="none" w:sz="0" w:space="0" w:color="auto"/>
          </w:divBdr>
        </w:div>
        <w:div w:id="453405868">
          <w:marLeft w:val="640"/>
          <w:marRight w:val="0"/>
          <w:marTop w:val="0"/>
          <w:marBottom w:val="0"/>
          <w:divBdr>
            <w:top w:val="none" w:sz="0" w:space="0" w:color="auto"/>
            <w:left w:val="none" w:sz="0" w:space="0" w:color="auto"/>
            <w:bottom w:val="none" w:sz="0" w:space="0" w:color="auto"/>
            <w:right w:val="none" w:sz="0" w:space="0" w:color="auto"/>
          </w:divBdr>
        </w:div>
        <w:div w:id="476727353">
          <w:marLeft w:val="640"/>
          <w:marRight w:val="0"/>
          <w:marTop w:val="0"/>
          <w:marBottom w:val="0"/>
          <w:divBdr>
            <w:top w:val="none" w:sz="0" w:space="0" w:color="auto"/>
            <w:left w:val="none" w:sz="0" w:space="0" w:color="auto"/>
            <w:bottom w:val="none" w:sz="0" w:space="0" w:color="auto"/>
            <w:right w:val="none" w:sz="0" w:space="0" w:color="auto"/>
          </w:divBdr>
        </w:div>
        <w:div w:id="482545839">
          <w:marLeft w:val="640"/>
          <w:marRight w:val="0"/>
          <w:marTop w:val="0"/>
          <w:marBottom w:val="0"/>
          <w:divBdr>
            <w:top w:val="none" w:sz="0" w:space="0" w:color="auto"/>
            <w:left w:val="none" w:sz="0" w:space="0" w:color="auto"/>
            <w:bottom w:val="none" w:sz="0" w:space="0" w:color="auto"/>
            <w:right w:val="none" w:sz="0" w:space="0" w:color="auto"/>
          </w:divBdr>
        </w:div>
        <w:div w:id="515466838">
          <w:marLeft w:val="640"/>
          <w:marRight w:val="0"/>
          <w:marTop w:val="0"/>
          <w:marBottom w:val="0"/>
          <w:divBdr>
            <w:top w:val="none" w:sz="0" w:space="0" w:color="auto"/>
            <w:left w:val="none" w:sz="0" w:space="0" w:color="auto"/>
            <w:bottom w:val="none" w:sz="0" w:space="0" w:color="auto"/>
            <w:right w:val="none" w:sz="0" w:space="0" w:color="auto"/>
          </w:divBdr>
        </w:div>
        <w:div w:id="521674840">
          <w:marLeft w:val="640"/>
          <w:marRight w:val="0"/>
          <w:marTop w:val="0"/>
          <w:marBottom w:val="0"/>
          <w:divBdr>
            <w:top w:val="none" w:sz="0" w:space="0" w:color="auto"/>
            <w:left w:val="none" w:sz="0" w:space="0" w:color="auto"/>
            <w:bottom w:val="none" w:sz="0" w:space="0" w:color="auto"/>
            <w:right w:val="none" w:sz="0" w:space="0" w:color="auto"/>
          </w:divBdr>
        </w:div>
        <w:div w:id="539125633">
          <w:marLeft w:val="640"/>
          <w:marRight w:val="0"/>
          <w:marTop w:val="0"/>
          <w:marBottom w:val="0"/>
          <w:divBdr>
            <w:top w:val="none" w:sz="0" w:space="0" w:color="auto"/>
            <w:left w:val="none" w:sz="0" w:space="0" w:color="auto"/>
            <w:bottom w:val="none" w:sz="0" w:space="0" w:color="auto"/>
            <w:right w:val="none" w:sz="0" w:space="0" w:color="auto"/>
          </w:divBdr>
        </w:div>
        <w:div w:id="586380627">
          <w:marLeft w:val="640"/>
          <w:marRight w:val="0"/>
          <w:marTop w:val="0"/>
          <w:marBottom w:val="0"/>
          <w:divBdr>
            <w:top w:val="none" w:sz="0" w:space="0" w:color="auto"/>
            <w:left w:val="none" w:sz="0" w:space="0" w:color="auto"/>
            <w:bottom w:val="none" w:sz="0" w:space="0" w:color="auto"/>
            <w:right w:val="none" w:sz="0" w:space="0" w:color="auto"/>
          </w:divBdr>
        </w:div>
        <w:div w:id="591738042">
          <w:marLeft w:val="640"/>
          <w:marRight w:val="0"/>
          <w:marTop w:val="0"/>
          <w:marBottom w:val="0"/>
          <w:divBdr>
            <w:top w:val="none" w:sz="0" w:space="0" w:color="auto"/>
            <w:left w:val="none" w:sz="0" w:space="0" w:color="auto"/>
            <w:bottom w:val="none" w:sz="0" w:space="0" w:color="auto"/>
            <w:right w:val="none" w:sz="0" w:space="0" w:color="auto"/>
          </w:divBdr>
        </w:div>
        <w:div w:id="604195794">
          <w:marLeft w:val="640"/>
          <w:marRight w:val="0"/>
          <w:marTop w:val="0"/>
          <w:marBottom w:val="0"/>
          <w:divBdr>
            <w:top w:val="none" w:sz="0" w:space="0" w:color="auto"/>
            <w:left w:val="none" w:sz="0" w:space="0" w:color="auto"/>
            <w:bottom w:val="none" w:sz="0" w:space="0" w:color="auto"/>
            <w:right w:val="none" w:sz="0" w:space="0" w:color="auto"/>
          </w:divBdr>
        </w:div>
        <w:div w:id="614026676">
          <w:marLeft w:val="640"/>
          <w:marRight w:val="0"/>
          <w:marTop w:val="0"/>
          <w:marBottom w:val="0"/>
          <w:divBdr>
            <w:top w:val="none" w:sz="0" w:space="0" w:color="auto"/>
            <w:left w:val="none" w:sz="0" w:space="0" w:color="auto"/>
            <w:bottom w:val="none" w:sz="0" w:space="0" w:color="auto"/>
            <w:right w:val="none" w:sz="0" w:space="0" w:color="auto"/>
          </w:divBdr>
        </w:div>
        <w:div w:id="633683981">
          <w:marLeft w:val="640"/>
          <w:marRight w:val="0"/>
          <w:marTop w:val="0"/>
          <w:marBottom w:val="0"/>
          <w:divBdr>
            <w:top w:val="none" w:sz="0" w:space="0" w:color="auto"/>
            <w:left w:val="none" w:sz="0" w:space="0" w:color="auto"/>
            <w:bottom w:val="none" w:sz="0" w:space="0" w:color="auto"/>
            <w:right w:val="none" w:sz="0" w:space="0" w:color="auto"/>
          </w:divBdr>
        </w:div>
        <w:div w:id="641882789">
          <w:marLeft w:val="640"/>
          <w:marRight w:val="0"/>
          <w:marTop w:val="0"/>
          <w:marBottom w:val="0"/>
          <w:divBdr>
            <w:top w:val="none" w:sz="0" w:space="0" w:color="auto"/>
            <w:left w:val="none" w:sz="0" w:space="0" w:color="auto"/>
            <w:bottom w:val="none" w:sz="0" w:space="0" w:color="auto"/>
            <w:right w:val="none" w:sz="0" w:space="0" w:color="auto"/>
          </w:divBdr>
        </w:div>
        <w:div w:id="656107477">
          <w:marLeft w:val="640"/>
          <w:marRight w:val="0"/>
          <w:marTop w:val="0"/>
          <w:marBottom w:val="0"/>
          <w:divBdr>
            <w:top w:val="none" w:sz="0" w:space="0" w:color="auto"/>
            <w:left w:val="none" w:sz="0" w:space="0" w:color="auto"/>
            <w:bottom w:val="none" w:sz="0" w:space="0" w:color="auto"/>
            <w:right w:val="none" w:sz="0" w:space="0" w:color="auto"/>
          </w:divBdr>
        </w:div>
        <w:div w:id="690255832">
          <w:marLeft w:val="640"/>
          <w:marRight w:val="0"/>
          <w:marTop w:val="0"/>
          <w:marBottom w:val="0"/>
          <w:divBdr>
            <w:top w:val="none" w:sz="0" w:space="0" w:color="auto"/>
            <w:left w:val="none" w:sz="0" w:space="0" w:color="auto"/>
            <w:bottom w:val="none" w:sz="0" w:space="0" w:color="auto"/>
            <w:right w:val="none" w:sz="0" w:space="0" w:color="auto"/>
          </w:divBdr>
        </w:div>
        <w:div w:id="761344116">
          <w:marLeft w:val="640"/>
          <w:marRight w:val="0"/>
          <w:marTop w:val="0"/>
          <w:marBottom w:val="0"/>
          <w:divBdr>
            <w:top w:val="none" w:sz="0" w:space="0" w:color="auto"/>
            <w:left w:val="none" w:sz="0" w:space="0" w:color="auto"/>
            <w:bottom w:val="none" w:sz="0" w:space="0" w:color="auto"/>
            <w:right w:val="none" w:sz="0" w:space="0" w:color="auto"/>
          </w:divBdr>
        </w:div>
        <w:div w:id="767239013">
          <w:marLeft w:val="640"/>
          <w:marRight w:val="0"/>
          <w:marTop w:val="0"/>
          <w:marBottom w:val="0"/>
          <w:divBdr>
            <w:top w:val="none" w:sz="0" w:space="0" w:color="auto"/>
            <w:left w:val="none" w:sz="0" w:space="0" w:color="auto"/>
            <w:bottom w:val="none" w:sz="0" w:space="0" w:color="auto"/>
            <w:right w:val="none" w:sz="0" w:space="0" w:color="auto"/>
          </w:divBdr>
        </w:div>
        <w:div w:id="769392906">
          <w:marLeft w:val="640"/>
          <w:marRight w:val="0"/>
          <w:marTop w:val="0"/>
          <w:marBottom w:val="0"/>
          <w:divBdr>
            <w:top w:val="none" w:sz="0" w:space="0" w:color="auto"/>
            <w:left w:val="none" w:sz="0" w:space="0" w:color="auto"/>
            <w:bottom w:val="none" w:sz="0" w:space="0" w:color="auto"/>
            <w:right w:val="none" w:sz="0" w:space="0" w:color="auto"/>
          </w:divBdr>
        </w:div>
        <w:div w:id="791090551">
          <w:marLeft w:val="640"/>
          <w:marRight w:val="0"/>
          <w:marTop w:val="0"/>
          <w:marBottom w:val="0"/>
          <w:divBdr>
            <w:top w:val="none" w:sz="0" w:space="0" w:color="auto"/>
            <w:left w:val="none" w:sz="0" w:space="0" w:color="auto"/>
            <w:bottom w:val="none" w:sz="0" w:space="0" w:color="auto"/>
            <w:right w:val="none" w:sz="0" w:space="0" w:color="auto"/>
          </w:divBdr>
        </w:div>
        <w:div w:id="850603036">
          <w:marLeft w:val="640"/>
          <w:marRight w:val="0"/>
          <w:marTop w:val="0"/>
          <w:marBottom w:val="0"/>
          <w:divBdr>
            <w:top w:val="none" w:sz="0" w:space="0" w:color="auto"/>
            <w:left w:val="none" w:sz="0" w:space="0" w:color="auto"/>
            <w:bottom w:val="none" w:sz="0" w:space="0" w:color="auto"/>
            <w:right w:val="none" w:sz="0" w:space="0" w:color="auto"/>
          </w:divBdr>
        </w:div>
        <w:div w:id="850801263">
          <w:marLeft w:val="640"/>
          <w:marRight w:val="0"/>
          <w:marTop w:val="0"/>
          <w:marBottom w:val="0"/>
          <w:divBdr>
            <w:top w:val="none" w:sz="0" w:space="0" w:color="auto"/>
            <w:left w:val="none" w:sz="0" w:space="0" w:color="auto"/>
            <w:bottom w:val="none" w:sz="0" w:space="0" w:color="auto"/>
            <w:right w:val="none" w:sz="0" w:space="0" w:color="auto"/>
          </w:divBdr>
        </w:div>
        <w:div w:id="896671847">
          <w:marLeft w:val="640"/>
          <w:marRight w:val="0"/>
          <w:marTop w:val="0"/>
          <w:marBottom w:val="0"/>
          <w:divBdr>
            <w:top w:val="none" w:sz="0" w:space="0" w:color="auto"/>
            <w:left w:val="none" w:sz="0" w:space="0" w:color="auto"/>
            <w:bottom w:val="none" w:sz="0" w:space="0" w:color="auto"/>
            <w:right w:val="none" w:sz="0" w:space="0" w:color="auto"/>
          </w:divBdr>
        </w:div>
        <w:div w:id="911159940">
          <w:marLeft w:val="640"/>
          <w:marRight w:val="0"/>
          <w:marTop w:val="0"/>
          <w:marBottom w:val="0"/>
          <w:divBdr>
            <w:top w:val="none" w:sz="0" w:space="0" w:color="auto"/>
            <w:left w:val="none" w:sz="0" w:space="0" w:color="auto"/>
            <w:bottom w:val="none" w:sz="0" w:space="0" w:color="auto"/>
            <w:right w:val="none" w:sz="0" w:space="0" w:color="auto"/>
          </w:divBdr>
        </w:div>
        <w:div w:id="951403749">
          <w:marLeft w:val="640"/>
          <w:marRight w:val="0"/>
          <w:marTop w:val="0"/>
          <w:marBottom w:val="0"/>
          <w:divBdr>
            <w:top w:val="none" w:sz="0" w:space="0" w:color="auto"/>
            <w:left w:val="none" w:sz="0" w:space="0" w:color="auto"/>
            <w:bottom w:val="none" w:sz="0" w:space="0" w:color="auto"/>
            <w:right w:val="none" w:sz="0" w:space="0" w:color="auto"/>
          </w:divBdr>
        </w:div>
        <w:div w:id="1000544582">
          <w:marLeft w:val="640"/>
          <w:marRight w:val="0"/>
          <w:marTop w:val="0"/>
          <w:marBottom w:val="0"/>
          <w:divBdr>
            <w:top w:val="none" w:sz="0" w:space="0" w:color="auto"/>
            <w:left w:val="none" w:sz="0" w:space="0" w:color="auto"/>
            <w:bottom w:val="none" w:sz="0" w:space="0" w:color="auto"/>
            <w:right w:val="none" w:sz="0" w:space="0" w:color="auto"/>
          </w:divBdr>
        </w:div>
        <w:div w:id="1036005932">
          <w:marLeft w:val="640"/>
          <w:marRight w:val="0"/>
          <w:marTop w:val="0"/>
          <w:marBottom w:val="0"/>
          <w:divBdr>
            <w:top w:val="none" w:sz="0" w:space="0" w:color="auto"/>
            <w:left w:val="none" w:sz="0" w:space="0" w:color="auto"/>
            <w:bottom w:val="none" w:sz="0" w:space="0" w:color="auto"/>
            <w:right w:val="none" w:sz="0" w:space="0" w:color="auto"/>
          </w:divBdr>
        </w:div>
        <w:div w:id="1088579768">
          <w:marLeft w:val="640"/>
          <w:marRight w:val="0"/>
          <w:marTop w:val="0"/>
          <w:marBottom w:val="0"/>
          <w:divBdr>
            <w:top w:val="none" w:sz="0" w:space="0" w:color="auto"/>
            <w:left w:val="none" w:sz="0" w:space="0" w:color="auto"/>
            <w:bottom w:val="none" w:sz="0" w:space="0" w:color="auto"/>
            <w:right w:val="none" w:sz="0" w:space="0" w:color="auto"/>
          </w:divBdr>
        </w:div>
        <w:div w:id="1105685677">
          <w:marLeft w:val="640"/>
          <w:marRight w:val="0"/>
          <w:marTop w:val="0"/>
          <w:marBottom w:val="0"/>
          <w:divBdr>
            <w:top w:val="none" w:sz="0" w:space="0" w:color="auto"/>
            <w:left w:val="none" w:sz="0" w:space="0" w:color="auto"/>
            <w:bottom w:val="none" w:sz="0" w:space="0" w:color="auto"/>
            <w:right w:val="none" w:sz="0" w:space="0" w:color="auto"/>
          </w:divBdr>
        </w:div>
        <w:div w:id="1130396119">
          <w:marLeft w:val="640"/>
          <w:marRight w:val="0"/>
          <w:marTop w:val="0"/>
          <w:marBottom w:val="0"/>
          <w:divBdr>
            <w:top w:val="none" w:sz="0" w:space="0" w:color="auto"/>
            <w:left w:val="none" w:sz="0" w:space="0" w:color="auto"/>
            <w:bottom w:val="none" w:sz="0" w:space="0" w:color="auto"/>
            <w:right w:val="none" w:sz="0" w:space="0" w:color="auto"/>
          </w:divBdr>
        </w:div>
        <w:div w:id="1280987388">
          <w:marLeft w:val="640"/>
          <w:marRight w:val="0"/>
          <w:marTop w:val="0"/>
          <w:marBottom w:val="0"/>
          <w:divBdr>
            <w:top w:val="none" w:sz="0" w:space="0" w:color="auto"/>
            <w:left w:val="none" w:sz="0" w:space="0" w:color="auto"/>
            <w:bottom w:val="none" w:sz="0" w:space="0" w:color="auto"/>
            <w:right w:val="none" w:sz="0" w:space="0" w:color="auto"/>
          </w:divBdr>
        </w:div>
        <w:div w:id="1290093514">
          <w:marLeft w:val="640"/>
          <w:marRight w:val="0"/>
          <w:marTop w:val="0"/>
          <w:marBottom w:val="0"/>
          <w:divBdr>
            <w:top w:val="none" w:sz="0" w:space="0" w:color="auto"/>
            <w:left w:val="none" w:sz="0" w:space="0" w:color="auto"/>
            <w:bottom w:val="none" w:sz="0" w:space="0" w:color="auto"/>
            <w:right w:val="none" w:sz="0" w:space="0" w:color="auto"/>
          </w:divBdr>
        </w:div>
        <w:div w:id="1308440518">
          <w:marLeft w:val="640"/>
          <w:marRight w:val="0"/>
          <w:marTop w:val="0"/>
          <w:marBottom w:val="0"/>
          <w:divBdr>
            <w:top w:val="none" w:sz="0" w:space="0" w:color="auto"/>
            <w:left w:val="none" w:sz="0" w:space="0" w:color="auto"/>
            <w:bottom w:val="none" w:sz="0" w:space="0" w:color="auto"/>
            <w:right w:val="none" w:sz="0" w:space="0" w:color="auto"/>
          </w:divBdr>
        </w:div>
        <w:div w:id="1320884422">
          <w:marLeft w:val="640"/>
          <w:marRight w:val="0"/>
          <w:marTop w:val="0"/>
          <w:marBottom w:val="0"/>
          <w:divBdr>
            <w:top w:val="none" w:sz="0" w:space="0" w:color="auto"/>
            <w:left w:val="none" w:sz="0" w:space="0" w:color="auto"/>
            <w:bottom w:val="none" w:sz="0" w:space="0" w:color="auto"/>
            <w:right w:val="none" w:sz="0" w:space="0" w:color="auto"/>
          </w:divBdr>
        </w:div>
        <w:div w:id="1346248797">
          <w:marLeft w:val="640"/>
          <w:marRight w:val="0"/>
          <w:marTop w:val="0"/>
          <w:marBottom w:val="0"/>
          <w:divBdr>
            <w:top w:val="none" w:sz="0" w:space="0" w:color="auto"/>
            <w:left w:val="none" w:sz="0" w:space="0" w:color="auto"/>
            <w:bottom w:val="none" w:sz="0" w:space="0" w:color="auto"/>
            <w:right w:val="none" w:sz="0" w:space="0" w:color="auto"/>
          </w:divBdr>
        </w:div>
        <w:div w:id="1364594233">
          <w:marLeft w:val="640"/>
          <w:marRight w:val="0"/>
          <w:marTop w:val="0"/>
          <w:marBottom w:val="0"/>
          <w:divBdr>
            <w:top w:val="none" w:sz="0" w:space="0" w:color="auto"/>
            <w:left w:val="none" w:sz="0" w:space="0" w:color="auto"/>
            <w:bottom w:val="none" w:sz="0" w:space="0" w:color="auto"/>
            <w:right w:val="none" w:sz="0" w:space="0" w:color="auto"/>
          </w:divBdr>
        </w:div>
        <w:div w:id="1371227220">
          <w:marLeft w:val="640"/>
          <w:marRight w:val="0"/>
          <w:marTop w:val="0"/>
          <w:marBottom w:val="0"/>
          <w:divBdr>
            <w:top w:val="none" w:sz="0" w:space="0" w:color="auto"/>
            <w:left w:val="none" w:sz="0" w:space="0" w:color="auto"/>
            <w:bottom w:val="none" w:sz="0" w:space="0" w:color="auto"/>
            <w:right w:val="none" w:sz="0" w:space="0" w:color="auto"/>
          </w:divBdr>
        </w:div>
        <w:div w:id="1385641347">
          <w:marLeft w:val="640"/>
          <w:marRight w:val="0"/>
          <w:marTop w:val="0"/>
          <w:marBottom w:val="0"/>
          <w:divBdr>
            <w:top w:val="none" w:sz="0" w:space="0" w:color="auto"/>
            <w:left w:val="none" w:sz="0" w:space="0" w:color="auto"/>
            <w:bottom w:val="none" w:sz="0" w:space="0" w:color="auto"/>
            <w:right w:val="none" w:sz="0" w:space="0" w:color="auto"/>
          </w:divBdr>
        </w:div>
        <w:div w:id="1457527640">
          <w:marLeft w:val="640"/>
          <w:marRight w:val="0"/>
          <w:marTop w:val="0"/>
          <w:marBottom w:val="0"/>
          <w:divBdr>
            <w:top w:val="none" w:sz="0" w:space="0" w:color="auto"/>
            <w:left w:val="none" w:sz="0" w:space="0" w:color="auto"/>
            <w:bottom w:val="none" w:sz="0" w:space="0" w:color="auto"/>
            <w:right w:val="none" w:sz="0" w:space="0" w:color="auto"/>
          </w:divBdr>
        </w:div>
        <w:div w:id="1478834683">
          <w:marLeft w:val="640"/>
          <w:marRight w:val="0"/>
          <w:marTop w:val="0"/>
          <w:marBottom w:val="0"/>
          <w:divBdr>
            <w:top w:val="none" w:sz="0" w:space="0" w:color="auto"/>
            <w:left w:val="none" w:sz="0" w:space="0" w:color="auto"/>
            <w:bottom w:val="none" w:sz="0" w:space="0" w:color="auto"/>
            <w:right w:val="none" w:sz="0" w:space="0" w:color="auto"/>
          </w:divBdr>
        </w:div>
        <w:div w:id="1500459130">
          <w:marLeft w:val="640"/>
          <w:marRight w:val="0"/>
          <w:marTop w:val="0"/>
          <w:marBottom w:val="0"/>
          <w:divBdr>
            <w:top w:val="none" w:sz="0" w:space="0" w:color="auto"/>
            <w:left w:val="none" w:sz="0" w:space="0" w:color="auto"/>
            <w:bottom w:val="none" w:sz="0" w:space="0" w:color="auto"/>
            <w:right w:val="none" w:sz="0" w:space="0" w:color="auto"/>
          </w:divBdr>
        </w:div>
        <w:div w:id="1556622298">
          <w:marLeft w:val="640"/>
          <w:marRight w:val="0"/>
          <w:marTop w:val="0"/>
          <w:marBottom w:val="0"/>
          <w:divBdr>
            <w:top w:val="none" w:sz="0" w:space="0" w:color="auto"/>
            <w:left w:val="none" w:sz="0" w:space="0" w:color="auto"/>
            <w:bottom w:val="none" w:sz="0" w:space="0" w:color="auto"/>
            <w:right w:val="none" w:sz="0" w:space="0" w:color="auto"/>
          </w:divBdr>
        </w:div>
        <w:div w:id="1566257437">
          <w:marLeft w:val="640"/>
          <w:marRight w:val="0"/>
          <w:marTop w:val="0"/>
          <w:marBottom w:val="0"/>
          <w:divBdr>
            <w:top w:val="none" w:sz="0" w:space="0" w:color="auto"/>
            <w:left w:val="none" w:sz="0" w:space="0" w:color="auto"/>
            <w:bottom w:val="none" w:sz="0" w:space="0" w:color="auto"/>
            <w:right w:val="none" w:sz="0" w:space="0" w:color="auto"/>
          </w:divBdr>
        </w:div>
        <w:div w:id="1573736690">
          <w:marLeft w:val="640"/>
          <w:marRight w:val="0"/>
          <w:marTop w:val="0"/>
          <w:marBottom w:val="0"/>
          <w:divBdr>
            <w:top w:val="none" w:sz="0" w:space="0" w:color="auto"/>
            <w:left w:val="none" w:sz="0" w:space="0" w:color="auto"/>
            <w:bottom w:val="none" w:sz="0" w:space="0" w:color="auto"/>
            <w:right w:val="none" w:sz="0" w:space="0" w:color="auto"/>
          </w:divBdr>
        </w:div>
        <w:div w:id="1604411378">
          <w:marLeft w:val="640"/>
          <w:marRight w:val="0"/>
          <w:marTop w:val="0"/>
          <w:marBottom w:val="0"/>
          <w:divBdr>
            <w:top w:val="none" w:sz="0" w:space="0" w:color="auto"/>
            <w:left w:val="none" w:sz="0" w:space="0" w:color="auto"/>
            <w:bottom w:val="none" w:sz="0" w:space="0" w:color="auto"/>
            <w:right w:val="none" w:sz="0" w:space="0" w:color="auto"/>
          </w:divBdr>
        </w:div>
        <w:div w:id="1616870093">
          <w:marLeft w:val="640"/>
          <w:marRight w:val="0"/>
          <w:marTop w:val="0"/>
          <w:marBottom w:val="0"/>
          <w:divBdr>
            <w:top w:val="none" w:sz="0" w:space="0" w:color="auto"/>
            <w:left w:val="none" w:sz="0" w:space="0" w:color="auto"/>
            <w:bottom w:val="none" w:sz="0" w:space="0" w:color="auto"/>
            <w:right w:val="none" w:sz="0" w:space="0" w:color="auto"/>
          </w:divBdr>
        </w:div>
        <w:div w:id="1682706120">
          <w:marLeft w:val="640"/>
          <w:marRight w:val="0"/>
          <w:marTop w:val="0"/>
          <w:marBottom w:val="0"/>
          <w:divBdr>
            <w:top w:val="none" w:sz="0" w:space="0" w:color="auto"/>
            <w:left w:val="none" w:sz="0" w:space="0" w:color="auto"/>
            <w:bottom w:val="none" w:sz="0" w:space="0" w:color="auto"/>
            <w:right w:val="none" w:sz="0" w:space="0" w:color="auto"/>
          </w:divBdr>
        </w:div>
        <w:div w:id="1699772456">
          <w:marLeft w:val="640"/>
          <w:marRight w:val="0"/>
          <w:marTop w:val="0"/>
          <w:marBottom w:val="0"/>
          <w:divBdr>
            <w:top w:val="none" w:sz="0" w:space="0" w:color="auto"/>
            <w:left w:val="none" w:sz="0" w:space="0" w:color="auto"/>
            <w:bottom w:val="none" w:sz="0" w:space="0" w:color="auto"/>
            <w:right w:val="none" w:sz="0" w:space="0" w:color="auto"/>
          </w:divBdr>
        </w:div>
        <w:div w:id="1706564942">
          <w:marLeft w:val="640"/>
          <w:marRight w:val="0"/>
          <w:marTop w:val="0"/>
          <w:marBottom w:val="0"/>
          <w:divBdr>
            <w:top w:val="none" w:sz="0" w:space="0" w:color="auto"/>
            <w:left w:val="none" w:sz="0" w:space="0" w:color="auto"/>
            <w:bottom w:val="none" w:sz="0" w:space="0" w:color="auto"/>
            <w:right w:val="none" w:sz="0" w:space="0" w:color="auto"/>
          </w:divBdr>
        </w:div>
        <w:div w:id="1782340923">
          <w:marLeft w:val="640"/>
          <w:marRight w:val="0"/>
          <w:marTop w:val="0"/>
          <w:marBottom w:val="0"/>
          <w:divBdr>
            <w:top w:val="none" w:sz="0" w:space="0" w:color="auto"/>
            <w:left w:val="none" w:sz="0" w:space="0" w:color="auto"/>
            <w:bottom w:val="none" w:sz="0" w:space="0" w:color="auto"/>
            <w:right w:val="none" w:sz="0" w:space="0" w:color="auto"/>
          </w:divBdr>
        </w:div>
        <w:div w:id="1811362675">
          <w:marLeft w:val="640"/>
          <w:marRight w:val="0"/>
          <w:marTop w:val="0"/>
          <w:marBottom w:val="0"/>
          <w:divBdr>
            <w:top w:val="none" w:sz="0" w:space="0" w:color="auto"/>
            <w:left w:val="none" w:sz="0" w:space="0" w:color="auto"/>
            <w:bottom w:val="none" w:sz="0" w:space="0" w:color="auto"/>
            <w:right w:val="none" w:sz="0" w:space="0" w:color="auto"/>
          </w:divBdr>
        </w:div>
        <w:div w:id="1855604946">
          <w:marLeft w:val="640"/>
          <w:marRight w:val="0"/>
          <w:marTop w:val="0"/>
          <w:marBottom w:val="0"/>
          <w:divBdr>
            <w:top w:val="none" w:sz="0" w:space="0" w:color="auto"/>
            <w:left w:val="none" w:sz="0" w:space="0" w:color="auto"/>
            <w:bottom w:val="none" w:sz="0" w:space="0" w:color="auto"/>
            <w:right w:val="none" w:sz="0" w:space="0" w:color="auto"/>
          </w:divBdr>
        </w:div>
        <w:div w:id="1877349252">
          <w:marLeft w:val="640"/>
          <w:marRight w:val="0"/>
          <w:marTop w:val="0"/>
          <w:marBottom w:val="0"/>
          <w:divBdr>
            <w:top w:val="none" w:sz="0" w:space="0" w:color="auto"/>
            <w:left w:val="none" w:sz="0" w:space="0" w:color="auto"/>
            <w:bottom w:val="none" w:sz="0" w:space="0" w:color="auto"/>
            <w:right w:val="none" w:sz="0" w:space="0" w:color="auto"/>
          </w:divBdr>
        </w:div>
        <w:div w:id="1892813610">
          <w:marLeft w:val="640"/>
          <w:marRight w:val="0"/>
          <w:marTop w:val="0"/>
          <w:marBottom w:val="0"/>
          <w:divBdr>
            <w:top w:val="none" w:sz="0" w:space="0" w:color="auto"/>
            <w:left w:val="none" w:sz="0" w:space="0" w:color="auto"/>
            <w:bottom w:val="none" w:sz="0" w:space="0" w:color="auto"/>
            <w:right w:val="none" w:sz="0" w:space="0" w:color="auto"/>
          </w:divBdr>
        </w:div>
        <w:div w:id="1934778030">
          <w:marLeft w:val="640"/>
          <w:marRight w:val="0"/>
          <w:marTop w:val="0"/>
          <w:marBottom w:val="0"/>
          <w:divBdr>
            <w:top w:val="none" w:sz="0" w:space="0" w:color="auto"/>
            <w:left w:val="none" w:sz="0" w:space="0" w:color="auto"/>
            <w:bottom w:val="none" w:sz="0" w:space="0" w:color="auto"/>
            <w:right w:val="none" w:sz="0" w:space="0" w:color="auto"/>
          </w:divBdr>
        </w:div>
        <w:div w:id="1937209900">
          <w:marLeft w:val="640"/>
          <w:marRight w:val="0"/>
          <w:marTop w:val="0"/>
          <w:marBottom w:val="0"/>
          <w:divBdr>
            <w:top w:val="none" w:sz="0" w:space="0" w:color="auto"/>
            <w:left w:val="none" w:sz="0" w:space="0" w:color="auto"/>
            <w:bottom w:val="none" w:sz="0" w:space="0" w:color="auto"/>
            <w:right w:val="none" w:sz="0" w:space="0" w:color="auto"/>
          </w:divBdr>
        </w:div>
        <w:div w:id="1959682821">
          <w:marLeft w:val="640"/>
          <w:marRight w:val="0"/>
          <w:marTop w:val="0"/>
          <w:marBottom w:val="0"/>
          <w:divBdr>
            <w:top w:val="none" w:sz="0" w:space="0" w:color="auto"/>
            <w:left w:val="none" w:sz="0" w:space="0" w:color="auto"/>
            <w:bottom w:val="none" w:sz="0" w:space="0" w:color="auto"/>
            <w:right w:val="none" w:sz="0" w:space="0" w:color="auto"/>
          </w:divBdr>
        </w:div>
        <w:div w:id="1998920580">
          <w:marLeft w:val="640"/>
          <w:marRight w:val="0"/>
          <w:marTop w:val="0"/>
          <w:marBottom w:val="0"/>
          <w:divBdr>
            <w:top w:val="none" w:sz="0" w:space="0" w:color="auto"/>
            <w:left w:val="none" w:sz="0" w:space="0" w:color="auto"/>
            <w:bottom w:val="none" w:sz="0" w:space="0" w:color="auto"/>
            <w:right w:val="none" w:sz="0" w:space="0" w:color="auto"/>
          </w:divBdr>
        </w:div>
        <w:div w:id="2014407897">
          <w:marLeft w:val="640"/>
          <w:marRight w:val="0"/>
          <w:marTop w:val="0"/>
          <w:marBottom w:val="0"/>
          <w:divBdr>
            <w:top w:val="none" w:sz="0" w:space="0" w:color="auto"/>
            <w:left w:val="none" w:sz="0" w:space="0" w:color="auto"/>
            <w:bottom w:val="none" w:sz="0" w:space="0" w:color="auto"/>
            <w:right w:val="none" w:sz="0" w:space="0" w:color="auto"/>
          </w:divBdr>
        </w:div>
        <w:div w:id="2070491924">
          <w:marLeft w:val="640"/>
          <w:marRight w:val="0"/>
          <w:marTop w:val="0"/>
          <w:marBottom w:val="0"/>
          <w:divBdr>
            <w:top w:val="none" w:sz="0" w:space="0" w:color="auto"/>
            <w:left w:val="none" w:sz="0" w:space="0" w:color="auto"/>
            <w:bottom w:val="none" w:sz="0" w:space="0" w:color="auto"/>
            <w:right w:val="none" w:sz="0" w:space="0" w:color="auto"/>
          </w:divBdr>
        </w:div>
        <w:div w:id="2119138310">
          <w:marLeft w:val="640"/>
          <w:marRight w:val="0"/>
          <w:marTop w:val="0"/>
          <w:marBottom w:val="0"/>
          <w:divBdr>
            <w:top w:val="none" w:sz="0" w:space="0" w:color="auto"/>
            <w:left w:val="none" w:sz="0" w:space="0" w:color="auto"/>
            <w:bottom w:val="none" w:sz="0" w:space="0" w:color="auto"/>
            <w:right w:val="none" w:sz="0" w:space="0" w:color="auto"/>
          </w:divBdr>
        </w:div>
      </w:divsChild>
    </w:div>
    <w:div w:id="1681346965">
      <w:bodyDiv w:val="1"/>
      <w:marLeft w:val="0"/>
      <w:marRight w:val="0"/>
      <w:marTop w:val="0"/>
      <w:marBottom w:val="0"/>
      <w:divBdr>
        <w:top w:val="none" w:sz="0" w:space="0" w:color="auto"/>
        <w:left w:val="none" w:sz="0" w:space="0" w:color="auto"/>
        <w:bottom w:val="none" w:sz="0" w:space="0" w:color="auto"/>
        <w:right w:val="none" w:sz="0" w:space="0" w:color="auto"/>
      </w:divBdr>
    </w:div>
    <w:div w:id="1682464135">
      <w:bodyDiv w:val="1"/>
      <w:marLeft w:val="0"/>
      <w:marRight w:val="0"/>
      <w:marTop w:val="0"/>
      <w:marBottom w:val="0"/>
      <w:divBdr>
        <w:top w:val="none" w:sz="0" w:space="0" w:color="auto"/>
        <w:left w:val="none" w:sz="0" w:space="0" w:color="auto"/>
        <w:bottom w:val="none" w:sz="0" w:space="0" w:color="auto"/>
        <w:right w:val="none" w:sz="0" w:space="0" w:color="auto"/>
      </w:divBdr>
    </w:div>
    <w:div w:id="1686515731">
      <w:bodyDiv w:val="1"/>
      <w:marLeft w:val="0"/>
      <w:marRight w:val="0"/>
      <w:marTop w:val="0"/>
      <w:marBottom w:val="0"/>
      <w:divBdr>
        <w:top w:val="none" w:sz="0" w:space="0" w:color="auto"/>
        <w:left w:val="none" w:sz="0" w:space="0" w:color="auto"/>
        <w:bottom w:val="none" w:sz="0" w:space="0" w:color="auto"/>
        <w:right w:val="none" w:sz="0" w:space="0" w:color="auto"/>
      </w:divBdr>
    </w:div>
    <w:div w:id="1686593204">
      <w:bodyDiv w:val="1"/>
      <w:marLeft w:val="0"/>
      <w:marRight w:val="0"/>
      <w:marTop w:val="0"/>
      <w:marBottom w:val="0"/>
      <w:divBdr>
        <w:top w:val="none" w:sz="0" w:space="0" w:color="auto"/>
        <w:left w:val="none" w:sz="0" w:space="0" w:color="auto"/>
        <w:bottom w:val="none" w:sz="0" w:space="0" w:color="auto"/>
        <w:right w:val="none" w:sz="0" w:space="0" w:color="auto"/>
      </w:divBdr>
    </w:div>
    <w:div w:id="1688630996">
      <w:bodyDiv w:val="1"/>
      <w:marLeft w:val="0"/>
      <w:marRight w:val="0"/>
      <w:marTop w:val="0"/>
      <w:marBottom w:val="0"/>
      <w:divBdr>
        <w:top w:val="none" w:sz="0" w:space="0" w:color="auto"/>
        <w:left w:val="none" w:sz="0" w:space="0" w:color="auto"/>
        <w:bottom w:val="none" w:sz="0" w:space="0" w:color="auto"/>
        <w:right w:val="none" w:sz="0" w:space="0" w:color="auto"/>
      </w:divBdr>
    </w:div>
    <w:div w:id="1690788650">
      <w:bodyDiv w:val="1"/>
      <w:marLeft w:val="0"/>
      <w:marRight w:val="0"/>
      <w:marTop w:val="0"/>
      <w:marBottom w:val="0"/>
      <w:divBdr>
        <w:top w:val="none" w:sz="0" w:space="0" w:color="auto"/>
        <w:left w:val="none" w:sz="0" w:space="0" w:color="auto"/>
        <w:bottom w:val="none" w:sz="0" w:space="0" w:color="auto"/>
        <w:right w:val="none" w:sz="0" w:space="0" w:color="auto"/>
      </w:divBdr>
    </w:div>
    <w:div w:id="1693334444">
      <w:bodyDiv w:val="1"/>
      <w:marLeft w:val="0"/>
      <w:marRight w:val="0"/>
      <w:marTop w:val="0"/>
      <w:marBottom w:val="0"/>
      <w:divBdr>
        <w:top w:val="none" w:sz="0" w:space="0" w:color="auto"/>
        <w:left w:val="none" w:sz="0" w:space="0" w:color="auto"/>
        <w:bottom w:val="none" w:sz="0" w:space="0" w:color="auto"/>
        <w:right w:val="none" w:sz="0" w:space="0" w:color="auto"/>
      </w:divBdr>
    </w:div>
    <w:div w:id="1694455078">
      <w:bodyDiv w:val="1"/>
      <w:marLeft w:val="0"/>
      <w:marRight w:val="0"/>
      <w:marTop w:val="0"/>
      <w:marBottom w:val="0"/>
      <w:divBdr>
        <w:top w:val="none" w:sz="0" w:space="0" w:color="auto"/>
        <w:left w:val="none" w:sz="0" w:space="0" w:color="auto"/>
        <w:bottom w:val="none" w:sz="0" w:space="0" w:color="auto"/>
        <w:right w:val="none" w:sz="0" w:space="0" w:color="auto"/>
      </w:divBdr>
    </w:div>
    <w:div w:id="1698502477">
      <w:bodyDiv w:val="1"/>
      <w:marLeft w:val="0"/>
      <w:marRight w:val="0"/>
      <w:marTop w:val="0"/>
      <w:marBottom w:val="0"/>
      <w:divBdr>
        <w:top w:val="none" w:sz="0" w:space="0" w:color="auto"/>
        <w:left w:val="none" w:sz="0" w:space="0" w:color="auto"/>
        <w:bottom w:val="none" w:sz="0" w:space="0" w:color="auto"/>
        <w:right w:val="none" w:sz="0" w:space="0" w:color="auto"/>
      </w:divBdr>
      <w:divsChild>
        <w:div w:id="47801596">
          <w:marLeft w:val="640"/>
          <w:marRight w:val="0"/>
          <w:marTop w:val="0"/>
          <w:marBottom w:val="0"/>
          <w:divBdr>
            <w:top w:val="none" w:sz="0" w:space="0" w:color="auto"/>
            <w:left w:val="none" w:sz="0" w:space="0" w:color="auto"/>
            <w:bottom w:val="none" w:sz="0" w:space="0" w:color="auto"/>
            <w:right w:val="none" w:sz="0" w:space="0" w:color="auto"/>
          </w:divBdr>
        </w:div>
        <w:div w:id="50467063">
          <w:marLeft w:val="640"/>
          <w:marRight w:val="0"/>
          <w:marTop w:val="0"/>
          <w:marBottom w:val="0"/>
          <w:divBdr>
            <w:top w:val="none" w:sz="0" w:space="0" w:color="auto"/>
            <w:left w:val="none" w:sz="0" w:space="0" w:color="auto"/>
            <w:bottom w:val="none" w:sz="0" w:space="0" w:color="auto"/>
            <w:right w:val="none" w:sz="0" w:space="0" w:color="auto"/>
          </w:divBdr>
        </w:div>
        <w:div w:id="55590761">
          <w:marLeft w:val="640"/>
          <w:marRight w:val="0"/>
          <w:marTop w:val="0"/>
          <w:marBottom w:val="0"/>
          <w:divBdr>
            <w:top w:val="none" w:sz="0" w:space="0" w:color="auto"/>
            <w:left w:val="none" w:sz="0" w:space="0" w:color="auto"/>
            <w:bottom w:val="none" w:sz="0" w:space="0" w:color="auto"/>
            <w:right w:val="none" w:sz="0" w:space="0" w:color="auto"/>
          </w:divBdr>
        </w:div>
        <w:div w:id="61146713">
          <w:marLeft w:val="640"/>
          <w:marRight w:val="0"/>
          <w:marTop w:val="0"/>
          <w:marBottom w:val="0"/>
          <w:divBdr>
            <w:top w:val="none" w:sz="0" w:space="0" w:color="auto"/>
            <w:left w:val="none" w:sz="0" w:space="0" w:color="auto"/>
            <w:bottom w:val="none" w:sz="0" w:space="0" w:color="auto"/>
            <w:right w:val="none" w:sz="0" w:space="0" w:color="auto"/>
          </w:divBdr>
        </w:div>
        <w:div w:id="84039893">
          <w:marLeft w:val="640"/>
          <w:marRight w:val="0"/>
          <w:marTop w:val="0"/>
          <w:marBottom w:val="0"/>
          <w:divBdr>
            <w:top w:val="none" w:sz="0" w:space="0" w:color="auto"/>
            <w:left w:val="none" w:sz="0" w:space="0" w:color="auto"/>
            <w:bottom w:val="none" w:sz="0" w:space="0" w:color="auto"/>
            <w:right w:val="none" w:sz="0" w:space="0" w:color="auto"/>
          </w:divBdr>
        </w:div>
        <w:div w:id="85611322">
          <w:marLeft w:val="640"/>
          <w:marRight w:val="0"/>
          <w:marTop w:val="0"/>
          <w:marBottom w:val="0"/>
          <w:divBdr>
            <w:top w:val="none" w:sz="0" w:space="0" w:color="auto"/>
            <w:left w:val="none" w:sz="0" w:space="0" w:color="auto"/>
            <w:bottom w:val="none" w:sz="0" w:space="0" w:color="auto"/>
            <w:right w:val="none" w:sz="0" w:space="0" w:color="auto"/>
          </w:divBdr>
        </w:div>
        <w:div w:id="165631376">
          <w:marLeft w:val="640"/>
          <w:marRight w:val="0"/>
          <w:marTop w:val="0"/>
          <w:marBottom w:val="0"/>
          <w:divBdr>
            <w:top w:val="none" w:sz="0" w:space="0" w:color="auto"/>
            <w:left w:val="none" w:sz="0" w:space="0" w:color="auto"/>
            <w:bottom w:val="none" w:sz="0" w:space="0" w:color="auto"/>
            <w:right w:val="none" w:sz="0" w:space="0" w:color="auto"/>
          </w:divBdr>
        </w:div>
        <w:div w:id="170948156">
          <w:marLeft w:val="640"/>
          <w:marRight w:val="0"/>
          <w:marTop w:val="0"/>
          <w:marBottom w:val="0"/>
          <w:divBdr>
            <w:top w:val="none" w:sz="0" w:space="0" w:color="auto"/>
            <w:left w:val="none" w:sz="0" w:space="0" w:color="auto"/>
            <w:bottom w:val="none" w:sz="0" w:space="0" w:color="auto"/>
            <w:right w:val="none" w:sz="0" w:space="0" w:color="auto"/>
          </w:divBdr>
        </w:div>
        <w:div w:id="257180754">
          <w:marLeft w:val="640"/>
          <w:marRight w:val="0"/>
          <w:marTop w:val="0"/>
          <w:marBottom w:val="0"/>
          <w:divBdr>
            <w:top w:val="none" w:sz="0" w:space="0" w:color="auto"/>
            <w:left w:val="none" w:sz="0" w:space="0" w:color="auto"/>
            <w:bottom w:val="none" w:sz="0" w:space="0" w:color="auto"/>
            <w:right w:val="none" w:sz="0" w:space="0" w:color="auto"/>
          </w:divBdr>
        </w:div>
        <w:div w:id="261568638">
          <w:marLeft w:val="640"/>
          <w:marRight w:val="0"/>
          <w:marTop w:val="0"/>
          <w:marBottom w:val="0"/>
          <w:divBdr>
            <w:top w:val="none" w:sz="0" w:space="0" w:color="auto"/>
            <w:left w:val="none" w:sz="0" w:space="0" w:color="auto"/>
            <w:bottom w:val="none" w:sz="0" w:space="0" w:color="auto"/>
            <w:right w:val="none" w:sz="0" w:space="0" w:color="auto"/>
          </w:divBdr>
        </w:div>
        <w:div w:id="285237108">
          <w:marLeft w:val="640"/>
          <w:marRight w:val="0"/>
          <w:marTop w:val="0"/>
          <w:marBottom w:val="0"/>
          <w:divBdr>
            <w:top w:val="none" w:sz="0" w:space="0" w:color="auto"/>
            <w:left w:val="none" w:sz="0" w:space="0" w:color="auto"/>
            <w:bottom w:val="none" w:sz="0" w:space="0" w:color="auto"/>
            <w:right w:val="none" w:sz="0" w:space="0" w:color="auto"/>
          </w:divBdr>
        </w:div>
        <w:div w:id="364067682">
          <w:marLeft w:val="640"/>
          <w:marRight w:val="0"/>
          <w:marTop w:val="0"/>
          <w:marBottom w:val="0"/>
          <w:divBdr>
            <w:top w:val="none" w:sz="0" w:space="0" w:color="auto"/>
            <w:left w:val="none" w:sz="0" w:space="0" w:color="auto"/>
            <w:bottom w:val="none" w:sz="0" w:space="0" w:color="auto"/>
            <w:right w:val="none" w:sz="0" w:space="0" w:color="auto"/>
          </w:divBdr>
        </w:div>
        <w:div w:id="369576323">
          <w:marLeft w:val="640"/>
          <w:marRight w:val="0"/>
          <w:marTop w:val="0"/>
          <w:marBottom w:val="0"/>
          <w:divBdr>
            <w:top w:val="none" w:sz="0" w:space="0" w:color="auto"/>
            <w:left w:val="none" w:sz="0" w:space="0" w:color="auto"/>
            <w:bottom w:val="none" w:sz="0" w:space="0" w:color="auto"/>
            <w:right w:val="none" w:sz="0" w:space="0" w:color="auto"/>
          </w:divBdr>
        </w:div>
        <w:div w:id="389111905">
          <w:marLeft w:val="640"/>
          <w:marRight w:val="0"/>
          <w:marTop w:val="0"/>
          <w:marBottom w:val="0"/>
          <w:divBdr>
            <w:top w:val="none" w:sz="0" w:space="0" w:color="auto"/>
            <w:left w:val="none" w:sz="0" w:space="0" w:color="auto"/>
            <w:bottom w:val="none" w:sz="0" w:space="0" w:color="auto"/>
            <w:right w:val="none" w:sz="0" w:space="0" w:color="auto"/>
          </w:divBdr>
        </w:div>
        <w:div w:id="396441692">
          <w:marLeft w:val="640"/>
          <w:marRight w:val="0"/>
          <w:marTop w:val="0"/>
          <w:marBottom w:val="0"/>
          <w:divBdr>
            <w:top w:val="none" w:sz="0" w:space="0" w:color="auto"/>
            <w:left w:val="none" w:sz="0" w:space="0" w:color="auto"/>
            <w:bottom w:val="none" w:sz="0" w:space="0" w:color="auto"/>
            <w:right w:val="none" w:sz="0" w:space="0" w:color="auto"/>
          </w:divBdr>
        </w:div>
        <w:div w:id="399640565">
          <w:marLeft w:val="640"/>
          <w:marRight w:val="0"/>
          <w:marTop w:val="0"/>
          <w:marBottom w:val="0"/>
          <w:divBdr>
            <w:top w:val="none" w:sz="0" w:space="0" w:color="auto"/>
            <w:left w:val="none" w:sz="0" w:space="0" w:color="auto"/>
            <w:bottom w:val="none" w:sz="0" w:space="0" w:color="auto"/>
            <w:right w:val="none" w:sz="0" w:space="0" w:color="auto"/>
          </w:divBdr>
        </w:div>
        <w:div w:id="435947582">
          <w:marLeft w:val="640"/>
          <w:marRight w:val="0"/>
          <w:marTop w:val="0"/>
          <w:marBottom w:val="0"/>
          <w:divBdr>
            <w:top w:val="none" w:sz="0" w:space="0" w:color="auto"/>
            <w:left w:val="none" w:sz="0" w:space="0" w:color="auto"/>
            <w:bottom w:val="none" w:sz="0" w:space="0" w:color="auto"/>
            <w:right w:val="none" w:sz="0" w:space="0" w:color="auto"/>
          </w:divBdr>
        </w:div>
        <w:div w:id="446631223">
          <w:marLeft w:val="640"/>
          <w:marRight w:val="0"/>
          <w:marTop w:val="0"/>
          <w:marBottom w:val="0"/>
          <w:divBdr>
            <w:top w:val="none" w:sz="0" w:space="0" w:color="auto"/>
            <w:left w:val="none" w:sz="0" w:space="0" w:color="auto"/>
            <w:bottom w:val="none" w:sz="0" w:space="0" w:color="auto"/>
            <w:right w:val="none" w:sz="0" w:space="0" w:color="auto"/>
          </w:divBdr>
        </w:div>
        <w:div w:id="452134682">
          <w:marLeft w:val="640"/>
          <w:marRight w:val="0"/>
          <w:marTop w:val="0"/>
          <w:marBottom w:val="0"/>
          <w:divBdr>
            <w:top w:val="none" w:sz="0" w:space="0" w:color="auto"/>
            <w:left w:val="none" w:sz="0" w:space="0" w:color="auto"/>
            <w:bottom w:val="none" w:sz="0" w:space="0" w:color="auto"/>
            <w:right w:val="none" w:sz="0" w:space="0" w:color="auto"/>
          </w:divBdr>
        </w:div>
        <w:div w:id="457190907">
          <w:marLeft w:val="640"/>
          <w:marRight w:val="0"/>
          <w:marTop w:val="0"/>
          <w:marBottom w:val="0"/>
          <w:divBdr>
            <w:top w:val="none" w:sz="0" w:space="0" w:color="auto"/>
            <w:left w:val="none" w:sz="0" w:space="0" w:color="auto"/>
            <w:bottom w:val="none" w:sz="0" w:space="0" w:color="auto"/>
            <w:right w:val="none" w:sz="0" w:space="0" w:color="auto"/>
          </w:divBdr>
        </w:div>
        <w:div w:id="541942480">
          <w:marLeft w:val="640"/>
          <w:marRight w:val="0"/>
          <w:marTop w:val="0"/>
          <w:marBottom w:val="0"/>
          <w:divBdr>
            <w:top w:val="none" w:sz="0" w:space="0" w:color="auto"/>
            <w:left w:val="none" w:sz="0" w:space="0" w:color="auto"/>
            <w:bottom w:val="none" w:sz="0" w:space="0" w:color="auto"/>
            <w:right w:val="none" w:sz="0" w:space="0" w:color="auto"/>
          </w:divBdr>
        </w:div>
        <w:div w:id="689571748">
          <w:marLeft w:val="640"/>
          <w:marRight w:val="0"/>
          <w:marTop w:val="0"/>
          <w:marBottom w:val="0"/>
          <w:divBdr>
            <w:top w:val="none" w:sz="0" w:space="0" w:color="auto"/>
            <w:left w:val="none" w:sz="0" w:space="0" w:color="auto"/>
            <w:bottom w:val="none" w:sz="0" w:space="0" w:color="auto"/>
            <w:right w:val="none" w:sz="0" w:space="0" w:color="auto"/>
          </w:divBdr>
        </w:div>
        <w:div w:id="705910784">
          <w:marLeft w:val="640"/>
          <w:marRight w:val="0"/>
          <w:marTop w:val="0"/>
          <w:marBottom w:val="0"/>
          <w:divBdr>
            <w:top w:val="none" w:sz="0" w:space="0" w:color="auto"/>
            <w:left w:val="none" w:sz="0" w:space="0" w:color="auto"/>
            <w:bottom w:val="none" w:sz="0" w:space="0" w:color="auto"/>
            <w:right w:val="none" w:sz="0" w:space="0" w:color="auto"/>
          </w:divBdr>
        </w:div>
        <w:div w:id="744231418">
          <w:marLeft w:val="640"/>
          <w:marRight w:val="0"/>
          <w:marTop w:val="0"/>
          <w:marBottom w:val="0"/>
          <w:divBdr>
            <w:top w:val="none" w:sz="0" w:space="0" w:color="auto"/>
            <w:left w:val="none" w:sz="0" w:space="0" w:color="auto"/>
            <w:bottom w:val="none" w:sz="0" w:space="0" w:color="auto"/>
            <w:right w:val="none" w:sz="0" w:space="0" w:color="auto"/>
          </w:divBdr>
        </w:div>
        <w:div w:id="772407844">
          <w:marLeft w:val="640"/>
          <w:marRight w:val="0"/>
          <w:marTop w:val="0"/>
          <w:marBottom w:val="0"/>
          <w:divBdr>
            <w:top w:val="none" w:sz="0" w:space="0" w:color="auto"/>
            <w:left w:val="none" w:sz="0" w:space="0" w:color="auto"/>
            <w:bottom w:val="none" w:sz="0" w:space="0" w:color="auto"/>
            <w:right w:val="none" w:sz="0" w:space="0" w:color="auto"/>
          </w:divBdr>
        </w:div>
        <w:div w:id="821391646">
          <w:marLeft w:val="640"/>
          <w:marRight w:val="0"/>
          <w:marTop w:val="0"/>
          <w:marBottom w:val="0"/>
          <w:divBdr>
            <w:top w:val="none" w:sz="0" w:space="0" w:color="auto"/>
            <w:left w:val="none" w:sz="0" w:space="0" w:color="auto"/>
            <w:bottom w:val="none" w:sz="0" w:space="0" w:color="auto"/>
            <w:right w:val="none" w:sz="0" w:space="0" w:color="auto"/>
          </w:divBdr>
        </w:div>
        <w:div w:id="832911708">
          <w:marLeft w:val="640"/>
          <w:marRight w:val="0"/>
          <w:marTop w:val="0"/>
          <w:marBottom w:val="0"/>
          <w:divBdr>
            <w:top w:val="none" w:sz="0" w:space="0" w:color="auto"/>
            <w:left w:val="none" w:sz="0" w:space="0" w:color="auto"/>
            <w:bottom w:val="none" w:sz="0" w:space="0" w:color="auto"/>
            <w:right w:val="none" w:sz="0" w:space="0" w:color="auto"/>
          </w:divBdr>
        </w:div>
        <w:div w:id="840045129">
          <w:marLeft w:val="640"/>
          <w:marRight w:val="0"/>
          <w:marTop w:val="0"/>
          <w:marBottom w:val="0"/>
          <w:divBdr>
            <w:top w:val="none" w:sz="0" w:space="0" w:color="auto"/>
            <w:left w:val="none" w:sz="0" w:space="0" w:color="auto"/>
            <w:bottom w:val="none" w:sz="0" w:space="0" w:color="auto"/>
            <w:right w:val="none" w:sz="0" w:space="0" w:color="auto"/>
          </w:divBdr>
        </w:div>
        <w:div w:id="845481306">
          <w:marLeft w:val="640"/>
          <w:marRight w:val="0"/>
          <w:marTop w:val="0"/>
          <w:marBottom w:val="0"/>
          <w:divBdr>
            <w:top w:val="none" w:sz="0" w:space="0" w:color="auto"/>
            <w:left w:val="none" w:sz="0" w:space="0" w:color="auto"/>
            <w:bottom w:val="none" w:sz="0" w:space="0" w:color="auto"/>
            <w:right w:val="none" w:sz="0" w:space="0" w:color="auto"/>
          </w:divBdr>
        </w:div>
        <w:div w:id="891817783">
          <w:marLeft w:val="640"/>
          <w:marRight w:val="0"/>
          <w:marTop w:val="0"/>
          <w:marBottom w:val="0"/>
          <w:divBdr>
            <w:top w:val="none" w:sz="0" w:space="0" w:color="auto"/>
            <w:left w:val="none" w:sz="0" w:space="0" w:color="auto"/>
            <w:bottom w:val="none" w:sz="0" w:space="0" w:color="auto"/>
            <w:right w:val="none" w:sz="0" w:space="0" w:color="auto"/>
          </w:divBdr>
        </w:div>
        <w:div w:id="1022584713">
          <w:marLeft w:val="640"/>
          <w:marRight w:val="0"/>
          <w:marTop w:val="0"/>
          <w:marBottom w:val="0"/>
          <w:divBdr>
            <w:top w:val="none" w:sz="0" w:space="0" w:color="auto"/>
            <w:left w:val="none" w:sz="0" w:space="0" w:color="auto"/>
            <w:bottom w:val="none" w:sz="0" w:space="0" w:color="auto"/>
            <w:right w:val="none" w:sz="0" w:space="0" w:color="auto"/>
          </w:divBdr>
        </w:div>
        <w:div w:id="1041979993">
          <w:marLeft w:val="640"/>
          <w:marRight w:val="0"/>
          <w:marTop w:val="0"/>
          <w:marBottom w:val="0"/>
          <w:divBdr>
            <w:top w:val="none" w:sz="0" w:space="0" w:color="auto"/>
            <w:left w:val="none" w:sz="0" w:space="0" w:color="auto"/>
            <w:bottom w:val="none" w:sz="0" w:space="0" w:color="auto"/>
            <w:right w:val="none" w:sz="0" w:space="0" w:color="auto"/>
          </w:divBdr>
        </w:div>
        <w:div w:id="1078746195">
          <w:marLeft w:val="640"/>
          <w:marRight w:val="0"/>
          <w:marTop w:val="0"/>
          <w:marBottom w:val="0"/>
          <w:divBdr>
            <w:top w:val="none" w:sz="0" w:space="0" w:color="auto"/>
            <w:left w:val="none" w:sz="0" w:space="0" w:color="auto"/>
            <w:bottom w:val="none" w:sz="0" w:space="0" w:color="auto"/>
            <w:right w:val="none" w:sz="0" w:space="0" w:color="auto"/>
          </w:divBdr>
        </w:div>
        <w:div w:id="1121148845">
          <w:marLeft w:val="640"/>
          <w:marRight w:val="0"/>
          <w:marTop w:val="0"/>
          <w:marBottom w:val="0"/>
          <w:divBdr>
            <w:top w:val="none" w:sz="0" w:space="0" w:color="auto"/>
            <w:left w:val="none" w:sz="0" w:space="0" w:color="auto"/>
            <w:bottom w:val="none" w:sz="0" w:space="0" w:color="auto"/>
            <w:right w:val="none" w:sz="0" w:space="0" w:color="auto"/>
          </w:divBdr>
        </w:div>
        <w:div w:id="1151747966">
          <w:marLeft w:val="640"/>
          <w:marRight w:val="0"/>
          <w:marTop w:val="0"/>
          <w:marBottom w:val="0"/>
          <w:divBdr>
            <w:top w:val="none" w:sz="0" w:space="0" w:color="auto"/>
            <w:left w:val="none" w:sz="0" w:space="0" w:color="auto"/>
            <w:bottom w:val="none" w:sz="0" w:space="0" w:color="auto"/>
            <w:right w:val="none" w:sz="0" w:space="0" w:color="auto"/>
          </w:divBdr>
        </w:div>
        <w:div w:id="1172526398">
          <w:marLeft w:val="640"/>
          <w:marRight w:val="0"/>
          <w:marTop w:val="0"/>
          <w:marBottom w:val="0"/>
          <w:divBdr>
            <w:top w:val="none" w:sz="0" w:space="0" w:color="auto"/>
            <w:left w:val="none" w:sz="0" w:space="0" w:color="auto"/>
            <w:bottom w:val="none" w:sz="0" w:space="0" w:color="auto"/>
            <w:right w:val="none" w:sz="0" w:space="0" w:color="auto"/>
          </w:divBdr>
        </w:div>
        <w:div w:id="1190875778">
          <w:marLeft w:val="640"/>
          <w:marRight w:val="0"/>
          <w:marTop w:val="0"/>
          <w:marBottom w:val="0"/>
          <w:divBdr>
            <w:top w:val="none" w:sz="0" w:space="0" w:color="auto"/>
            <w:left w:val="none" w:sz="0" w:space="0" w:color="auto"/>
            <w:bottom w:val="none" w:sz="0" w:space="0" w:color="auto"/>
            <w:right w:val="none" w:sz="0" w:space="0" w:color="auto"/>
          </w:divBdr>
        </w:div>
        <w:div w:id="1225752521">
          <w:marLeft w:val="640"/>
          <w:marRight w:val="0"/>
          <w:marTop w:val="0"/>
          <w:marBottom w:val="0"/>
          <w:divBdr>
            <w:top w:val="none" w:sz="0" w:space="0" w:color="auto"/>
            <w:left w:val="none" w:sz="0" w:space="0" w:color="auto"/>
            <w:bottom w:val="none" w:sz="0" w:space="0" w:color="auto"/>
            <w:right w:val="none" w:sz="0" w:space="0" w:color="auto"/>
          </w:divBdr>
        </w:div>
        <w:div w:id="1267228331">
          <w:marLeft w:val="640"/>
          <w:marRight w:val="0"/>
          <w:marTop w:val="0"/>
          <w:marBottom w:val="0"/>
          <w:divBdr>
            <w:top w:val="none" w:sz="0" w:space="0" w:color="auto"/>
            <w:left w:val="none" w:sz="0" w:space="0" w:color="auto"/>
            <w:bottom w:val="none" w:sz="0" w:space="0" w:color="auto"/>
            <w:right w:val="none" w:sz="0" w:space="0" w:color="auto"/>
          </w:divBdr>
        </w:div>
        <w:div w:id="1315916602">
          <w:marLeft w:val="640"/>
          <w:marRight w:val="0"/>
          <w:marTop w:val="0"/>
          <w:marBottom w:val="0"/>
          <w:divBdr>
            <w:top w:val="none" w:sz="0" w:space="0" w:color="auto"/>
            <w:left w:val="none" w:sz="0" w:space="0" w:color="auto"/>
            <w:bottom w:val="none" w:sz="0" w:space="0" w:color="auto"/>
            <w:right w:val="none" w:sz="0" w:space="0" w:color="auto"/>
          </w:divBdr>
        </w:div>
        <w:div w:id="1349866040">
          <w:marLeft w:val="640"/>
          <w:marRight w:val="0"/>
          <w:marTop w:val="0"/>
          <w:marBottom w:val="0"/>
          <w:divBdr>
            <w:top w:val="none" w:sz="0" w:space="0" w:color="auto"/>
            <w:left w:val="none" w:sz="0" w:space="0" w:color="auto"/>
            <w:bottom w:val="none" w:sz="0" w:space="0" w:color="auto"/>
            <w:right w:val="none" w:sz="0" w:space="0" w:color="auto"/>
          </w:divBdr>
        </w:div>
        <w:div w:id="1359429053">
          <w:marLeft w:val="640"/>
          <w:marRight w:val="0"/>
          <w:marTop w:val="0"/>
          <w:marBottom w:val="0"/>
          <w:divBdr>
            <w:top w:val="none" w:sz="0" w:space="0" w:color="auto"/>
            <w:left w:val="none" w:sz="0" w:space="0" w:color="auto"/>
            <w:bottom w:val="none" w:sz="0" w:space="0" w:color="auto"/>
            <w:right w:val="none" w:sz="0" w:space="0" w:color="auto"/>
          </w:divBdr>
        </w:div>
        <w:div w:id="1364943418">
          <w:marLeft w:val="640"/>
          <w:marRight w:val="0"/>
          <w:marTop w:val="0"/>
          <w:marBottom w:val="0"/>
          <w:divBdr>
            <w:top w:val="none" w:sz="0" w:space="0" w:color="auto"/>
            <w:left w:val="none" w:sz="0" w:space="0" w:color="auto"/>
            <w:bottom w:val="none" w:sz="0" w:space="0" w:color="auto"/>
            <w:right w:val="none" w:sz="0" w:space="0" w:color="auto"/>
          </w:divBdr>
        </w:div>
        <w:div w:id="1378505331">
          <w:marLeft w:val="640"/>
          <w:marRight w:val="0"/>
          <w:marTop w:val="0"/>
          <w:marBottom w:val="0"/>
          <w:divBdr>
            <w:top w:val="none" w:sz="0" w:space="0" w:color="auto"/>
            <w:left w:val="none" w:sz="0" w:space="0" w:color="auto"/>
            <w:bottom w:val="none" w:sz="0" w:space="0" w:color="auto"/>
            <w:right w:val="none" w:sz="0" w:space="0" w:color="auto"/>
          </w:divBdr>
        </w:div>
        <w:div w:id="1413313232">
          <w:marLeft w:val="640"/>
          <w:marRight w:val="0"/>
          <w:marTop w:val="0"/>
          <w:marBottom w:val="0"/>
          <w:divBdr>
            <w:top w:val="none" w:sz="0" w:space="0" w:color="auto"/>
            <w:left w:val="none" w:sz="0" w:space="0" w:color="auto"/>
            <w:bottom w:val="none" w:sz="0" w:space="0" w:color="auto"/>
            <w:right w:val="none" w:sz="0" w:space="0" w:color="auto"/>
          </w:divBdr>
        </w:div>
        <w:div w:id="1488279818">
          <w:marLeft w:val="640"/>
          <w:marRight w:val="0"/>
          <w:marTop w:val="0"/>
          <w:marBottom w:val="0"/>
          <w:divBdr>
            <w:top w:val="none" w:sz="0" w:space="0" w:color="auto"/>
            <w:left w:val="none" w:sz="0" w:space="0" w:color="auto"/>
            <w:bottom w:val="none" w:sz="0" w:space="0" w:color="auto"/>
            <w:right w:val="none" w:sz="0" w:space="0" w:color="auto"/>
          </w:divBdr>
        </w:div>
        <w:div w:id="1501311304">
          <w:marLeft w:val="640"/>
          <w:marRight w:val="0"/>
          <w:marTop w:val="0"/>
          <w:marBottom w:val="0"/>
          <w:divBdr>
            <w:top w:val="none" w:sz="0" w:space="0" w:color="auto"/>
            <w:left w:val="none" w:sz="0" w:space="0" w:color="auto"/>
            <w:bottom w:val="none" w:sz="0" w:space="0" w:color="auto"/>
            <w:right w:val="none" w:sz="0" w:space="0" w:color="auto"/>
          </w:divBdr>
        </w:div>
        <w:div w:id="1507675017">
          <w:marLeft w:val="640"/>
          <w:marRight w:val="0"/>
          <w:marTop w:val="0"/>
          <w:marBottom w:val="0"/>
          <w:divBdr>
            <w:top w:val="none" w:sz="0" w:space="0" w:color="auto"/>
            <w:left w:val="none" w:sz="0" w:space="0" w:color="auto"/>
            <w:bottom w:val="none" w:sz="0" w:space="0" w:color="auto"/>
            <w:right w:val="none" w:sz="0" w:space="0" w:color="auto"/>
          </w:divBdr>
        </w:div>
        <w:div w:id="1530486054">
          <w:marLeft w:val="640"/>
          <w:marRight w:val="0"/>
          <w:marTop w:val="0"/>
          <w:marBottom w:val="0"/>
          <w:divBdr>
            <w:top w:val="none" w:sz="0" w:space="0" w:color="auto"/>
            <w:left w:val="none" w:sz="0" w:space="0" w:color="auto"/>
            <w:bottom w:val="none" w:sz="0" w:space="0" w:color="auto"/>
            <w:right w:val="none" w:sz="0" w:space="0" w:color="auto"/>
          </w:divBdr>
        </w:div>
        <w:div w:id="1668284836">
          <w:marLeft w:val="640"/>
          <w:marRight w:val="0"/>
          <w:marTop w:val="0"/>
          <w:marBottom w:val="0"/>
          <w:divBdr>
            <w:top w:val="none" w:sz="0" w:space="0" w:color="auto"/>
            <w:left w:val="none" w:sz="0" w:space="0" w:color="auto"/>
            <w:bottom w:val="none" w:sz="0" w:space="0" w:color="auto"/>
            <w:right w:val="none" w:sz="0" w:space="0" w:color="auto"/>
          </w:divBdr>
        </w:div>
        <w:div w:id="1706247172">
          <w:marLeft w:val="640"/>
          <w:marRight w:val="0"/>
          <w:marTop w:val="0"/>
          <w:marBottom w:val="0"/>
          <w:divBdr>
            <w:top w:val="none" w:sz="0" w:space="0" w:color="auto"/>
            <w:left w:val="none" w:sz="0" w:space="0" w:color="auto"/>
            <w:bottom w:val="none" w:sz="0" w:space="0" w:color="auto"/>
            <w:right w:val="none" w:sz="0" w:space="0" w:color="auto"/>
          </w:divBdr>
        </w:div>
        <w:div w:id="1765834005">
          <w:marLeft w:val="640"/>
          <w:marRight w:val="0"/>
          <w:marTop w:val="0"/>
          <w:marBottom w:val="0"/>
          <w:divBdr>
            <w:top w:val="none" w:sz="0" w:space="0" w:color="auto"/>
            <w:left w:val="none" w:sz="0" w:space="0" w:color="auto"/>
            <w:bottom w:val="none" w:sz="0" w:space="0" w:color="auto"/>
            <w:right w:val="none" w:sz="0" w:space="0" w:color="auto"/>
          </w:divBdr>
        </w:div>
        <w:div w:id="2019500169">
          <w:marLeft w:val="640"/>
          <w:marRight w:val="0"/>
          <w:marTop w:val="0"/>
          <w:marBottom w:val="0"/>
          <w:divBdr>
            <w:top w:val="none" w:sz="0" w:space="0" w:color="auto"/>
            <w:left w:val="none" w:sz="0" w:space="0" w:color="auto"/>
            <w:bottom w:val="none" w:sz="0" w:space="0" w:color="auto"/>
            <w:right w:val="none" w:sz="0" w:space="0" w:color="auto"/>
          </w:divBdr>
        </w:div>
        <w:div w:id="2043479551">
          <w:marLeft w:val="640"/>
          <w:marRight w:val="0"/>
          <w:marTop w:val="0"/>
          <w:marBottom w:val="0"/>
          <w:divBdr>
            <w:top w:val="none" w:sz="0" w:space="0" w:color="auto"/>
            <w:left w:val="none" w:sz="0" w:space="0" w:color="auto"/>
            <w:bottom w:val="none" w:sz="0" w:space="0" w:color="auto"/>
            <w:right w:val="none" w:sz="0" w:space="0" w:color="auto"/>
          </w:divBdr>
        </w:div>
        <w:div w:id="2081949662">
          <w:marLeft w:val="640"/>
          <w:marRight w:val="0"/>
          <w:marTop w:val="0"/>
          <w:marBottom w:val="0"/>
          <w:divBdr>
            <w:top w:val="none" w:sz="0" w:space="0" w:color="auto"/>
            <w:left w:val="none" w:sz="0" w:space="0" w:color="auto"/>
            <w:bottom w:val="none" w:sz="0" w:space="0" w:color="auto"/>
            <w:right w:val="none" w:sz="0" w:space="0" w:color="auto"/>
          </w:divBdr>
        </w:div>
        <w:div w:id="2087409202">
          <w:marLeft w:val="640"/>
          <w:marRight w:val="0"/>
          <w:marTop w:val="0"/>
          <w:marBottom w:val="0"/>
          <w:divBdr>
            <w:top w:val="none" w:sz="0" w:space="0" w:color="auto"/>
            <w:left w:val="none" w:sz="0" w:space="0" w:color="auto"/>
            <w:bottom w:val="none" w:sz="0" w:space="0" w:color="auto"/>
            <w:right w:val="none" w:sz="0" w:space="0" w:color="auto"/>
          </w:divBdr>
        </w:div>
        <w:div w:id="2092458373">
          <w:marLeft w:val="640"/>
          <w:marRight w:val="0"/>
          <w:marTop w:val="0"/>
          <w:marBottom w:val="0"/>
          <w:divBdr>
            <w:top w:val="none" w:sz="0" w:space="0" w:color="auto"/>
            <w:left w:val="none" w:sz="0" w:space="0" w:color="auto"/>
            <w:bottom w:val="none" w:sz="0" w:space="0" w:color="auto"/>
            <w:right w:val="none" w:sz="0" w:space="0" w:color="auto"/>
          </w:divBdr>
        </w:div>
        <w:div w:id="2098793370">
          <w:marLeft w:val="640"/>
          <w:marRight w:val="0"/>
          <w:marTop w:val="0"/>
          <w:marBottom w:val="0"/>
          <w:divBdr>
            <w:top w:val="none" w:sz="0" w:space="0" w:color="auto"/>
            <w:left w:val="none" w:sz="0" w:space="0" w:color="auto"/>
            <w:bottom w:val="none" w:sz="0" w:space="0" w:color="auto"/>
            <w:right w:val="none" w:sz="0" w:space="0" w:color="auto"/>
          </w:divBdr>
        </w:div>
      </w:divsChild>
    </w:div>
    <w:div w:id="1698771915">
      <w:bodyDiv w:val="1"/>
      <w:marLeft w:val="0"/>
      <w:marRight w:val="0"/>
      <w:marTop w:val="0"/>
      <w:marBottom w:val="0"/>
      <w:divBdr>
        <w:top w:val="none" w:sz="0" w:space="0" w:color="auto"/>
        <w:left w:val="none" w:sz="0" w:space="0" w:color="auto"/>
        <w:bottom w:val="none" w:sz="0" w:space="0" w:color="auto"/>
        <w:right w:val="none" w:sz="0" w:space="0" w:color="auto"/>
      </w:divBdr>
      <w:divsChild>
        <w:div w:id="31082246">
          <w:marLeft w:val="640"/>
          <w:marRight w:val="0"/>
          <w:marTop w:val="0"/>
          <w:marBottom w:val="0"/>
          <w:divBdr>
            <w:top w:val="none" w:sz="0" w:space="0" w:color="auto"/>
            <w:left w:val="none" w:sz="0" w:space="0" w:color="auto"/>
            <w:bottom w:val="none" w:sz="0" w:space="0" w:color="auto"/>
            <w:right w:val="none" w:sz="0" w:space="0" w:color="auto"/>
          </w:divBdr>
        </w:div>
        <w:div w:id="55009466">
          <w:marLeft w:val="640"/>
          <w:marRight w:val="0"/>
          <w:marTop w:val="0"/>
          <w:marBottom w:val="0"/>
          <w:divBdr>
            <w:top w:val="none" w:sz="0" w:space="0" w:color="auto"/>
            <w:left w:val="none" w:sz="0" w:space="0" w:color="auto"/>
            <w:bottom w:val="none" w:sz="0" w:space="0" w:color="auto"/>
            <w:right w:val="none" w:sz="0" w:space="0" w:color="auto"/>
          </w:divBdr>
        </w:div>
        <w:div w:id="85807153">
          <w:marLeft w:val="640"/>
          <w:marRight w:val="0"/>
          <w:marTop w:val="0"/>
          <w:marBottom w:val="0"/>
          <w:divBdr>
            <w:top w:val="none" w:sz="0" w:space="0" w:color="auto"/>
            <w:left w:val="none" w:sz="0" w:space="0" w:color="auto"/>
            <w:bottom w:val="none" w:sz="0" w:space="0" w:color="auto"/>
            <w:right w:val="none" w:sz="0" w:space="0" w:color="auto"/>
          </w:divBdr>
        </w:div>
        <w:div w:id="143813399">
          <w:marLeft w:val="640"/>
          <w:marRight w:val="0"/>
          <w:marTop w:val="0"/>
          <w:marBottom w:val="0"/>
          <w:divBdr>
            <w:top w:val="none" w:sz="0" w:space="0" w:color="auto"/>
            <w:left w:val="none" w:sz="0" w:space="0" w:color="auto"/>
            <w:bottom w:val="none" w:sz="0" w:space="0" w:color="auto"/>
            <w:right w:val="none" w:sz="0" w:space="0" w:color="auto"/>
          </w:divBdr>
        </w:div>
        <w:div w:id="159121695">
          <w:marLeft w:val="640"/>
          <w:marRight w:val="0"/>
          <w:marTop w:val="0"/>
          <w:marBottom w:val="0"/>
          <w:divBdr>
            <w:top w:val="none" w:sz="0" w:space="0" w:color="auto"/>
            <w:left w:val="none" w:sz="0" w:space="0" w:color="auto"/>
            <w:bottom w:val="none" w:sz="0" w:space="0" w:color="auto"/>
            <w:right w:val="none" w:sz="0" w:space="0" w:color="auto"/>
          </w:divBdr>
        </w:div>
        <w:div w:id="209192188">
          <w:marLeft w:val="640"/>
          <w:marRight w:val="0"/>
          <w:marTop w:val="0"/>
          <w:marBottom w:val="0"/>
          <w:divBdr>
            <w:top w:val="none" w:sz="0" w:space="0" w:color="auto"/>
            <w:left w:val="none" w:sz="0" w:space="0" w:color="auto"/>
            <w:bottom w:val="none" w:sz="0" w:space="0" w:color="auto"/>
            <w:right w:val="none" w:sz="0" w:space="0" w:color="auto"/>
          </w:divBdr>
        </w:div>
        <w:div w:id="311177439">
          <w:marLeft w:val="640"/>
          <w:marRight w:val="0"/>
          <w:marTop w:val="0"/>
          <w:marBottom w:val="0"/>
          <w:divBdr>
            <w:top w:val="none" w:sz="0" w:space="0" w:color="auto"/>
            <w:left w:val="none" w:sz="0" w:space="0" w:color="auto"/>
            <w:bottom w:val="none" w:sz="0" w:space="0" w:color="auto"/>
            <w:right w:val="none" w:sz="0" w:space="0" w:color="auto"/>
          </w:divBdr>
        </w:div>
        <w:div w:id="343632669">
          <w:marLeft w:val="640"/>
          <w:marRight w:val="0"/>
          <w:marTop w:val="0"/>
          <w:marBottom w:val="0"/>
          <w:divBdr>
            <w:top w:val="none" w:sz="0" w:space="0" w:color="auto"/>
            <w:left w:val="none" w:sz="0" w:space="0" w:color="auto"/>
            <w:bottom w:val="none" w:sz="0" w:space="0" w:color="auto"/>
            <w:right w:val="none" w:sz="0" w:space="0" w:color="auto"/>
          </w:divBdr>
        </w:div>
        <w:div w:id="352539827">
          <w:marLeft w:val="640"/>
          <w:marRight w:val="0"/>
          <w:marTop w:val="0"/>
          <w:marBottom w:val="0"/>
          <w:divBdr>
            <w:top w:val="none" w:sz="0" w:space="0" w:color="auto"/>
            <w:left w:val="none" w:sz="0" w:space="0" w:color="auto"/>
            <w:bottom w:val="none" w:sz="0" w:space="0" w:color="auto"/>
            <w:right w:val="none" w:sz="0" w:space="0" w:color="auto"/>
          </w:divBdr>
        </w:div>
        <w:div w:id="414209885">
          <w:marLeft w:val="640"/>
          <w:marRight w:val="0"/>
          <w:marTop w:val="0"/>
          <w:marBottom w:val="0"/>
          <w:divBdr>
            <w:top w:val="none" w:sz="0" w:space="0" w:color="auto"/>
            <w:left w:val="none" w:sz="0" w:space="0" w:color="auto"/>
            <w:bottom w:val="none" w:sz="0" w:space="0" w:color="auto"/>
            <w:right w:val="none" w:sz="0" w:space="0" w:color="auto"/>
          </w:divBdr>
        </w:div>
        <w:div w:id="426584646">
          <w:marLeft w:val="640"/>
          <w:marRight w:val="0"/>
          <w:marTop w:val="0"/>
          <w:marBottom w:val="0"/>
          <w:divBdr>
            <w:top w:val="none" w:sz="0" w:space="0" w:color="auto"/>
            <w:left w:val="none" w:sz="0" w:space="0" w:color="auto"/>
            <w:bottom w:val="none" w:sz="0" w:space="0" w:color="auto"/>
            <w:right w:val="none" w:sz="0" w:space="0" w:color="auto"/>
          </w:divBdr>
        </w:div>
        <w:div w:id="435179800">
          <w:marLeft w:val="640"/>
          <w:marRight w:val="0"/>
          <w:marTop w:val="0"/>
          <w:marBottom w:val="0"/>
          <w:divBdr>
            <w:top w:val="none" w:sz="0" w:space="0" w:color="auto"/>
            <w:left w:val="none" w:sz="0" w:space="0" w:color="auto"/>
            <w:bottom w:val="none" w:sz="0" w:space="0" w:color="auto"/>
            <w:right w:val="none" w:sz="0" w:space="0" w:color="auto"/>
          </w:divBdr>
        </w:div>
        <w:div w:id="435371117">
          <w:marLeft w:val="640"/>
          <w:marRight w:val="0"/>
          <w:marTop w:val="0"/>
          <w:marBottom w:val="0"/>
          <w:divBdr>
            <w:top w:val="none" w:sz="0" w:space="0" w:color="auto"/>
            <w:left w:val="none" w:sz="0" w:space="0" w:color="auto"/>
            <w:bottom w:val="none" w:sz="0" w:space="0" w:color="auto"/>
            <w:right w:val="none" w:sz="0" w:space="0" w:color="auto"/>
          </w:divBdr>
        </w:div>
        <w:div w:id="439229239">
          <w:marLeft w:val="640"/>
          <w:marRight w:val="0"/>
          <w:marTop w:val="0"/>
          <w:marBottom w:val="0"/>
          <w:divBdr>
            <w:top w:val="none" w:sz="0" w:space="0" w:color="auto"/>
            <w:left w:val="none" w:sz="0" w:space="0" w:color="auto"/>
            <w:bottom w:val="none" w:sz="0" w:space="0" w:color="auto"/>
            <w:right w:val="none" w:sz="0" w:space="0" w:color="auto"/>
          </w:divBdr>
        </w:div>
        <w:div w:id="439951798">
          <w:marLeft w:val="640"/>
          <w:marRight w:val="0"/>
          <w:marTop w:val="0"/>
          <w:marBottom w:val="0"/>
          <w:divBdr>
            <w:top w:val="none" w:sz="0" w:space="0" w:color="auto"/>
            <w:left w:val="none" w:sz="0" w:space="0" w:color="auto"/>
            <w:bottom w:val="none" w:sz="0" w:space="0" w:color="auto"/>
            <w:right w:val="none" w:sz="0" w:space="0" w:color="auto"/>
          </w:divBdr>
        </w:div>
        <w:div w:id="441413328">
          <w:marLeft w:val="640"/>
          <w:marRight w:val="0"/>
          <w:marTop w:val="0"/>
          <w:marBottom w:val="0"/>
          <w:divBdr>
            <w:top w:val="none" w:sz="0" w:space="0" w:color="auto"/>
            <w:left w:val="none" w:sz="0" w:space="0" w:color="auto"/>
            <w:bottom w:val="none" w:sz="0" w:space="0" w:color="auto"/>
            <w:right w:val="none" w:sz="0" w:space="0" w:color="auto"/>
          </w:divBdr>
        </w:div>
        <w:div w:id="458231840">
          <w:marLeft w:val="640"/>
          <w:marRight w:val="0"/>
          <w:marTop w:val="0"/>
          <w:marBottom w:val="0"/>
          <w:divBdr>
            <w:top w:val="none" w:sz="0" w:space="0" w:color="auto"/>
            <w:left w:val="none" w:sz="0" w:space="0" w:color="auto"/>
            <w:bottom w:val="none" w:sz="0" w:space="0" w:color="auto"/>
            <w:right w:val="none" w:sz="0" w:space="0" w:color="auto"/>
          </w:divBdr>
        </w:div>
        <w:div w:id="471748549">
          <w:marLeft w:val="640"/>
          <w:marRight w:val="0"/>
          <w:marTop w:val="0"/>
          <w:marBottom w:val="0"/>
          <w:divBdr>
            <w:top w:val="none" w:sz="0" w:space="0" w:color="auto"/>
            <w:left w:val="none" w:sz="0" w:space="0" w:color="auto"/>
            <w:bottom w:val="none" w:sz="0" w:space="0" w:color="auto"/>
            <w:right w:val="none" w:sz="0" w:space="0" w:color="auto"/>
          </w:divBdr>
        </w:div>
        <w:div w:id="475494365">
          <w:marLeft w:val="640"/>
          <w:marRight w:val="0"/>
          <w:marTop w:val="0"/>
          <w:marBottom w:val="0"/>
          <w:divBdr>
            <w:top w:val="none" w:sz="0" w:space="0" w:color="auto"/>
            <w:left w:val="none" w:sz="0" w:space="0" w:color="auto"/>
            <w:bottom w:val="none" w:sz="0" w:space="0" w:color="auto"/>
            <w:right w:val="none" w:sz="0" w:space="0" w:color="auto"/>
          </w:divBdr>
        </w:div>
        <w:div w:id="507910341">
          <w:marLeft w:val="640"/>
          <w:marRight w:val="0"/>
          <w:marTop w:val="0"/>
          <w:marBottom w:val="0"/>
          <w:divBdr>
            <w:top w:val="none" w:sz="0" w:space="0" w:color="auto"/>
            <w:left w:val="none" w:sz="0" w:space="0" w:color="auto"/>
            <w:bottom w:val="none" w:sz="0" w:space="0" w:color="auto"/>
            <w:right w:val="none" w:sz="0" w:space="0" w:color="auto"/>
          </w:divBdr>
        </w:div>
        <w:div w:id="518586488">
          <w:marLeft w:val="640"/>
          <w:marRight w:val="0"/>
          <w:marTop w:val="0"/>
          <w:marBottom w:val="0"/>
          <w:divBdr>
            <w:top w:val="none" w:sz="0" w:space="0" w:color="auto"/>
            <w:left w:val="none" w:sz="0" w:space="0" w:color="auto"/>
            <w:bottom w:val="none" w:sz="0" w:space="0" w:color="auto"/>
            <w:right w:val="none" w:sz="0" w:space="0" w:color="auto"/>
          </w:divBdr>
        </w:div>
        <w:div w:id="534119355">
          <w:marLeft w:val="640"/>
          <w:marRight w:val="0"/>
          <w:marTop w:val="0"/>
          <w:marBottom w:val="0"/>
          <w:divBdr>
            <w:top w:val="none" w:sz="0" w:space="0" w:color="auto"/>
            <w:left w:val="none" w:sz="0" w:space="0" w:color="auto"/>
            <w:bottom w:val="none" w:sz="0" w:space="0" w:color="auto"/>
            <w:right w:val="none" w:sz="0" w:space="0" w:color="auto"/>
          </w:divBdr>
        </w:div>
        <w:div w:id="544297815">
          <w:marLeft w:val="640"/>
          <w:marRight w:val="0"/>
          <w:marTop w:val="0"/>
          <w:marBottom w:val="0"/>
          <w:divBdr>
            <w:top w:val="none" w:sz="0" w:space="0" w:color="auto"/>
            <w:left w:val="none" w:sz="0" w:space="0" w:color="auto"/>
            <w:bottom w:val="none" w:sz="0" w:space="0" w:color="auto"/>
            <w:right w:val="none" w:sz="0" w:space="0" w:color="auto"/>
          </w:divBdr>
        </w:div>
        <w:div w:id="615600324">
          <w:marLeft w:val="640"/>
          <w:marRight w:val="0"/>
          <w:marTop w:val="0"/>
          <w:marBottom w:val="0"/>
          <w:divBdr>
            <w:top w:val="none" w:sz="0" w:space="0" w:color="auto"/>
            <w:left w:val="none" w:sz="0" w:space="0" w:color="auto"/>
            <w:bottom w:val="none" w:sz="0" w:space="0" w:color="auto"/>
            <w:right w:val="none" w:sz="0" w:space="0" w:color="auto"/>
          </w:divBdr>
        </w:div>
        <w:div w:id="670260131">
          <w:marLeft w:val="640"/>
          <w:marRight w:val="0"/>
          <w:marTop w:val="0"/>
          <w:marBottom w:val="0"/>
          <w:divBdr>
            <w:top w:val="none" w:sz="0" w:space="0" w:color="auto"/>
            <w:left w:val="none" w:sz="0" w:space="0" w:color="auto"/>
            <w:bottom w:val="none" w:sz="0" w:space="0" w:color="auto"/>
            <w:right w:val="none" w:sz="0" w:space="0" w:color="auto"/>
          </w:divBdr>
        </w:div>
        <w:div w:id="705061090">
          <w:marLeft w:val="640"/>
          <w:marRight w:val="0"/>
          <w:marTop w:val="0"/>
          <w:marBottom w:val="0"/>
          <w:divBdr>
            <w:top w:val="none" w:sz="0" w:space="0" w:color="auto"/>
            <w:left w:val="none" w:sz="0" w:space="0" w:color="auto"/>
            <w:bottom w:val="none" w:sz="0" w:space="0" w:color="auto"/>
            <w:right w:val="none" w:sz="0" w:space="0" w:color="auto"/>
          </w:divBdr>
        </w:div>
        <w:div w:id="761880108">
          <w:marLeft w:val="640"/>
          <w:marRight w:val="0"/>
          <w:marTop w:val="0"/>
          <w:marBottom w:val="0"/>
          <w:divBdr>
            <w:top w:val="none" w:sz="0" w:space="0" w:color="auto"/>
            <w:left w:val="none" w:sz="0" w:space="0" w:color="auto"/>
            <w:bottom w:val="none" w:sz="0" w:space="0" w:color="auto"/>
            <w:right w:val="none" w:sz="0" w:space="0" w:color="auto"/>
          </w:divBdr>
        </w:div>
        <w:div w:id="769393290">
          <w:marLeft w:val="640"/>
          <w:marRight w:val="0"/>
          <w:marTop w:val="0"/>
          <w:marBottom w:val="0"/>
          <w:divBdr>
            <w:top w:val="none" w:sz="0" w:space="0" w:color="auto"/>
            <w:left w:val="none" w:sz="0" w:space="0" w:color="auto"/>
            <w:bottom w:val="none" w:sz="0" w:space="0" w:color="auto"/>
            <w:right w:val="none" w:sz="0" w:space="0" w:color="auto"/>
          </w:divBdr>
        </w:div>
        <w:div w:id="891505704">
          <w:marLeft w:val="640"/>
          <w:marRight w:val="0"/>
          <w:marTop w:val="0"/>
          <w:marBottom w:val="0"/>
          <w:divBdr>
            <w:top w:val="none" w:sz="0" w:space="0" w:color="auto"/>
            <w:left w:val="none" w:sz="0" w:space="0" w:color="auto"/>
            <w:bottom w:val="none" w:sz="0" w:space="0" w:color="auto"/>
            <w:right w:val="none" w:sz="0" w:space="0" w:color="auto"/>
          </w:divBdr>
        </w:div>
        <w:div w:id="913901657">
          <w:marLeft w:val="640"/>
          <w:marRight w:val="0"/>
          <w:marTop w:val="0"/>
          <w:marBottom w:val="0"/>
          <w:divBdr>
            <w:top w:val="none" w:sz="0" w:space="0" w:color="auto"/>
            <w:left w:val="none" w:sz="0" w:space="0" w:color="auto"/>
            <w:bottom w:val="none" w:sz="0" w:space="0" w:color="auto"/>
            <w:right w:val="none" w:sz="0" w:space="0" w:color="auto"/>
          </w:divBdr>
        </w:div>
        <w:div w:id="965427626">
          <w:marLeft w:val="640"/>
          <w:marRight w:val="0"/>
          <w:marTop w:val="0"/>
          <w:marBottom w:val="0"/>
          <w:divBdr>
            <w:top w:val="none" w:sz="0" w:space="0" w:color="auto"/>
            <w:left w:val="none" w:sz="0" w:space="0" w:color="auto"/>
            <w:bottom w:val="none" w:sz="0" w:space="0" w:color="auto"/>
            <w:right w:val="none" w:sz="0" w:space="0" w:color="auto"/>
          </w:divBdr>
        </w:div>
        <w:div w:id="980621187">
          <w:marLeft w:val="640"/>
          <w:marRight w:val="0"/>
          <w:marTop w:val="0"/>
          <w:marBottom w:val="0"/>
          <w:divBdr>
            <w:top w:val="none" w:sz="0" w:space="0" w:color="auto"/>
            <w:left w:val="none" w:sz="0" w:space="0" w:color="auto"/>
            <w:bottom w:val="none" w:sz="0" w:space="0" w:color="auto"/>
            <w:right w:val="none" w:sz="0" w:space="0" w:color="auto"/>
          </w:divBdr>
        </w:div>
        <w:div w:id="1000816441">
          <w:marLeft w:val="640"/>
          <w:marRight w:val="0"/>
          <w:marTop w:val="0"/>
          <w:marBottom w:val="0"/>
          <w:divBdr>
            <w:top w:val="none" w:sz="0" w:space="0" w:color="auto"/>
            <w:left w:val="none" w:sz="0" w:space="0" w:color="auto"/>
            <w:bottom w:val="none" w:sz="0" w:space="0" w:color="auto"/>
            <w:right w:val="none" w:sz="0" w:space="0" w:color="auto"/>
          </w:divBdr>
        </w:div>
        <w:div w:id="1018196071">
          <w:marLeft w:val="640"/>
          <w:marRight w:val="0"/>
          <w:marTop w:val="0"/>
          <w:marBottom w:val="0"/>
          <w:divBdr>
            <w:top w:val="none" w:sz="0" w:space="0" w:color="auto"/>
            <w:left w:val="none" w:sz="0" w:space="0" w:color="auto"/>
            <w:bottom w:val="none" w:sz="0" w:space="0" w:color="auto"/>
            <w:right w:val="none" w:sz="0" w:space="0" w:color="auto"/>
          </w:divBdr>
        </w:div>
        <w:div w:id="1033845925">
          <w:marLeft w:val="640"/>
          <w:marRight w:val="0"/>
          <w:marTop w:val="0"/>
          <w:marBottom w:val="0"/>
          <w:divBdr>
            <w:top w:val="none" w:sz="0" w:space="0" w:color="auto"/>
            <w:left w:val="none" w:sz="0" w:space="0" w:color="auto"/>
            <w:bottom w:val="none" w:sz="0" w:space="0" w:color="auto"/>
            <w:right w:val="none" w:sz="0" w:space="0" w:color="auto"/>
          </w:divBdr>
        </w:div>
        <w:div w:id="1051147446">
          <w:marLeft w:val="640"/>
          <w:marRight w:val="0"/>
          <w:marTop w:val="0"/>
          <w:marBottom w:val="0"/>
          <w:divBdr>
            <w:top w:val="none" w:sz="0" w:space="0" w:color="auto"/>
            <w:left w:val="none" w:sz="0" w:space="0" w:color="auto"/>
            <w:bottom w:val="none" w:sz="0" w:space="0" w:color="auto"/>
            <w:right w:val="none" w:sz="0" w:space="0" w:color="auto"/>
          </w:divBdr>
        </w:div>
        <w:div w:id="1093356048">
          <w:marLeft w:val="640"/>
          <w:marRight w:val="0"/>
          <w:marTop w:val="0"/>
          <w:marBottom w:val="0"/>
          <w:divBdr>
            <w:top w:val="none" w:sz="0" w:space="0" w:color="auto"/>
            <w:left w:val="none" w:sz="0" w:space="0" w:color="auto"/>
            <w:bottom w:val="none" w:sz="0" w:space="0" w:color="auto"/>
            <w:right w:val="none" w:sz="0" w:space="0" w:color="auto"/>
          </w:divBdr>
        </w:div>
        <w:div w:id="1102267454">
          <w:marLeft w:val="640"/>
          <w:marRight w:val="0"/>
          <w:marTop w:val="0"/>
          <w:marBottom w:val="0"/>
          <w:divBdr>
            <w:top w:val="none" w:sz="0" w:space="0" w:color="auto"/>
            <w:left w:val="none" w:sz="0" w:space="0" w:color="auto"/>
            <w:bottom w:val="none" w:sz="0" w:space="0" w:color="auto"/>
            <w:right w:val="none" w:sz="0" w:space="0" w:color="auto"/>
          </w:divBdr>
        </w:div>
        <w:div w:id="1200824013">
          <w:marLeft w:val="640"/>
          <w:marRight w:val="0"/>
          <w:marTop w:val="0"/>
          <w:marBottom w:val="0"/>
          <w:divBdr>
            <w:top w:val="none" w:sz="0" w:space="0" w:color="auto"/>
            <w:left w:val="none" w:sz="0" w:space="0" w:color="auto"/>
            <w:bottom w:val="none" w:sz="0" w:space="0" w:color="auto"/>
            <w:right w:val="none" w:sz="0" w:space="0" w:color="auto"/>
          </w:divBdr>
        </w:div>
        <w:div w:id="1239903291">
          <w:marLeft w:val="640"/>
          <w:marRight w:val="0"/>
          <w:marTop w:val="0"/>
          <w:marBottom w:val="0"/>
          <w:divBdr>
            <w:top w:val="none" w:sz="0" w:space="0" w:color="auto"/>
            <w:left w:val="none" w:sz="0" w:space="0" w:color="auto"/>
            <w:bottom w:val="none" w:sz="0" w:space="0" w:color="auto"/>
            <w:right w:val="none" w:sz="0" w:space="0" w:color="auto"/>
          </w:divBdr>
        </w:div>
        <w:div w:id="1265646393">
          <w:marLeft w:val="640"/>
          <w:marRight w:val="0"/>
          <w:marTop w:val="0"/>
          <w:marBottom w:val="0"/>
          <w:divBdr>
            <w:top w:val="none" w:sz="0" w:space="0" w:color="auto"/>
            <w:left w:val="none" w:sz="0" w:space="0" w:color="auto"/>
            <w:bottom w:val="none" w:sz="0" w:space="0" w:color="auto"/>
            <w:right w:val="none" w:sz="0" w:space="0" w:color="auto"/>
          </w:divBdr>
        </w:div>
        <w:div w:id="1268777780">
          <w:marLeft w:val="640"/>
          <w:marRight w:val="0"/>
          <w:marTop w:val="0"/>
          <w:marBottom w:val="0"/>
          <w:divBdr>
            <w:top w:val="none" w:sz="0" w:space="0" w:color="auto"/>
            <w:left w:val="none" w:sz="0" w:space="0" w:color="auto"/>
            <w:bottom w:val="none" w:sz="0" w:space="0" w:color="auto"/>
            <w:right w:val="none" w:sz="0" w:space="0" w:color="auto"/>
          </w:divBdr>
        </w:div>
        <w:div w:id="1275752184">
          <w:marLeft w:val="640"/>
          <w:marRight w:val="0"/>
          <w:marTop w:val="0"/>
          <w:marBottom w:val="0"/>
          <w:divBdr>
            <w:top w:val="none" w:sz="0" w:space="0" w:color="auto"/>
            <w:left w:val="none" w:sz="0" w:space="0" w:color="auto"/>
            <w:bottom w:val="none" w:sz="0" w:space="0" w:color="auto"/>
            <w:right w:val="none" w:sz="0" w:space="0" w:color="auto"/>
          </w:divBdr>
        </w:div>
        <w:div w:id="1299796836">
          <w:marLeft w:val="640"/>
          <w:marRight w:val="0"/>
          <w:marTop w:val="0"/>
          <w:marBottom w:val="0"/>
          <w:divBdr>
            <w:top w:val="none" w:sz="0" w:space="0" w:color="auto"/>
            <w:left w:val="none" w:sz="0" w:space="0" w:color="auto"/>
            <w:bottom w:val="none" w:sz="0" w:space="0" w:color="auto"/>
            <w:right w:val="none" w:sz="0" w:space="0" w:color="auto"/>
          </w:divBdr>
        </w:div>
        <w:div w:id="1302270519">
          <w:marLeft w:val="640"/>
          <w:marRight w:val="0"/>
          <w:marTop w:val="0"/>
          <w:marBottom w:val="0"/>
          <w:divBdr>
            <w:top w:val="none" w:sz="0" w:space="0" w:color="auto"/>
            <w:left w:val="none" w:sz="0" w:space="0" w:color="auto"/>
            <w:bottom w:val="none" w:sz="0" w:space="0" w:color="auto"/>
            <w:right w:val="none" w:sz="0" w:space="0" w:color="auto"/>
          </w:divBdr>
        </w:div>
        <w:div w:id="1331761054">
          <w:marLeft w:val="640"/>
          <w:marRight w:val="0"/>
          <w:marTop w:val="0"/>
          <w:marBottom w:val="0"/>
          <w:divBdr>
            <w:top w:val="none" w:sz="0" w:space="0" w:color="auto"/>
            <w:left w:val="none" w:sz="0" w:space="0" w:color="auto"/>
            <w:bottom w:val="none" w:sz="0" w:space="0" w:color="auto"/>
            <w:right w:val="none" w:sz="0" w:space="0" w:color="auto"/>
          </w:divBdr>
        </w:div>
        <w:div w:id="1409183367">
          <w:marLeft w:val="640"/>
          <w:marRight w:val="0"/>
          <w:marTop w:val="0"/>
          <w:marBottom w:val="0"/>
          <w:divBdr>
            <w:top w:val="none" w:sz="0" w:space="0" w:color="auto"/>
            <w:left w:val="none" w:sz="0" w:space="0" w:color="auto"/>
            <w:bottom w:val="none" w:sz="0" w:space="0" w:color="auto"/>
            <w:right w:val="none" w:sz="0" w:space="0" w:color="auto"/>
          </w:divBdr>
        </w:div>
        <w:div w:id="1431850544">
          <w:marLeft w:val="640"/>
          <w:marRight w:val="0"/>
          <w:marTop w:val="0"/>
          <w:marBottom w:val="0"/>
          <w:divBdr>
            <w:top w:val="none" w:sz="0" w:space="0" w:color="auto"/>
            <w:left w:val="none" w:sz="0" w:space="0" w:color="auto"/>
            <w:bottom w:val="none" w:sz="0" w:space="0" w:color="auto"/>
            <w:right w:val="none" w:sz="0" w:space="0" w:color="auto"/>
          </w:divBdr>
        </w:div>
        <w:div w:id="1464888222">
          <w:marLeft w:val="640"/>
          <w:marRight w:val="0"/>
          <w:marTop w:val="0"/>
          <w:marBottom w:val="0"/>
          <w:divBdr>
            <w:top w:val="none" w:sz="0" w:space="0" w:color="auto"/>
            <w:left w:val="none" w:sz="0" w:space="0" w:color="auto"/>
            <w:bottom w:val="none" w:sz="0" w:space="0" w:color="auto"/>
            <w:right w:val="none" w:sz="0" w:space="0" w:color="auto"/>
          </w:divBdr>
        </w:div>
        <w:div w:id="1504935142">
          <w:marLeft w:val="640"/>
          <w:marRight w:val="0"/>
          <w:marTop w:val="0"/>
          <w:marBottom w:val="0"/>
          <w:divBdr>
            <w:top w:val="none" w:sz="0" w:space="0" w:color="auto"/>
            <w:left w:val="none" w:sz="0" w:space="0" w:color="auto"/>
            <w:bottom w:val="none" w:sz="0" w:space="0" w:color="auto"/>
            <w:right w:val="none" w:sz="0" w:space="0" w:color="auto"/>
          </w:divBdr>
        </w:div>
        <w:div w:id="1531608428">
          <w:marLeft w:val="640"/>
          <w:marRight w:val="0"/>
          <w:marTop w:val="0"/>
          <w:marBottom w:val="0"/>
          <w:divBdr>
            <w:top w:val="none" w:sz="0" w:space="0" w:color="auto"/>
            <w:left w:val="none" w:sz="0" w:space="0" w:color="auto"/>
            <w:bottom w:val="none" w:sz="0" w:space="0" w:color="auto"/>
            <w:right w:val="none" w:sz="0" w:space="0" w:color="auto"/>
          </w:divBdr>
        </w:div>
        <w:div w:id="1553033844">
          <w:marLeft w:val="640"/>
          <w:marRight w:val="0"/>
          <w:marTop w:val="0"/>
          <w:marBottom w:val="0"/>
          <w:divBdr>
            <w:top w:val="none" w:sz="0" w:space="0" w:color="auto"/>
            <w:left w:val="none" w:sz="0" w:space="0" w:color="auto"/>
            <w:bottom w:val="none" w:sz="0" w:space="0" w:color="auto"/>
            <w:right w:val="none" w:sz="0" w:space="0" w:color="auto"/>
          </w:divBdr>
        </w:div>
        <w:div w:id="1555579096">
          <w:marLeft w:val="640"/>
          <w:marRight w:val="0"/>
          <w:marTop w:val="0"/>
          <w:marBottom w:val="0"/>
          <w:divBdr>
            <w:top w:val="none" w:sz="0" w:space="0" w:color="auto"/>
            <w:left w:val="none" w:sz="0" w:space="0" w:color="auto"/>
            <w:bottom w:val="none" w:sz="0" w:space="0" w:color="auto"/>
            <w:right w:val="none" w:sz="0" w:space="0" w:color="auto"/>
          </w:divBdr>
        </w:div>
        <w:div w:id="1565070504">
          <w:marLeft w:val="640"/>
          <w:marRight w:val="0"/>
          <w:marTop w:val="0"/>
          <w:marBottom w:val="0"/>
          <w:divBdr>
            <w:top w:val="none" w:sz="0" w:space="0" w:color="auto"/>
            <w:left w:val="none" w:sz="0" w:space="0" w:color="auto"/>
            <w:bottom w:val="none" w:sz="0" w:space="0" w:color="auto"/>
            <w:right w:val="none" w:sz="0" w:space="0" w:color="auto"/>
          </w:divBdr>
        </w:div>
        <w:div w:id="1568151380">
          <w:marLeft w:val="640"/>
          <w:marRight w:val="0"/>
          <w:marTop w:val="0"/>
          <w:marBottom w:val="0"/>
          <w:divBdr>
            <w:top w:val="none" w:sz="0" w:space="0" w:color="auto"/>
            <w:left w:val="none" w:sz="0" w:space="0" w:color="auto"/>
            <w:bottom w:val="none" w:sz="0" w:space="0" w:color="auto"/>
            <w:right w:val="none" w:sz="0" w:space="0" w:color="auto"/>
          </w:divBdr>
        </w:div>
        <w:div w:id="1711538493">
          <w:marLeft w:val="640"/>
          <w:marRight w:val="0"/>
          <w:marTop w:val="0"/>
          <w:marBottom w:val="0"/>
          <w:divBdr>
            <w:top w:val="none" w:sz="0" w:space="0" w:color="auto"/>
            <w:left w:val="none" w:sz="0" w:space="0" w:color="auto"/>
            <w:bottom w:val="none" w:sz="0" w:space="0" w:color="auto"/>
            <w:right w:val="none" w:sz="0" w:space="0" w:color="auto"/>
          </w:divBdr>
        </w:div>
        <w:div w:id="1952588059">
          <w:marLeft w:val="640"/>
          <w:marRight w:val="0"/>
          <w:marTop w:val="0"/>
          <w:marBottom w:val="0"/>
          <w:divBdr>
            <w:top w:val="none" w:sz="0" w:space="0" w:color="auto"/>
            <w:left w:val="none" w:sz="0" w:space="0" w:color="auto"/>
            <w:bottom w:val="none" w:sz="0" w:space="0" w:color="auto"/>
            <w:right w:val="none" w:sz="0" w:space="0" w:color="auto"/>
          </w:divBdr>
        </w:div>
        <w:div w:id="1977637406">
          <w:marLeft w:val="640"/>
          <w:marRight w:val="0"/>
          <w:marTop w:val="0"/>
          <w:marBottom w:val="0"/>
          <w:divBdr>
            <w:top w:val="none" w:sz="0" w:space="0" w:color="auto"/>
            <w:left w:val="none" w:sz="0" w:space="0" w:color="auto"/>
            <w:bottom w:val="none" w:sz="0" w:space="0" w:color="auto"/>
            <w:right w:val="none" w:sz="0" w:space="0" w:color="auto"/>
          </w:divBdr>
        </w:div>
        <w:div w:id="1989508605">
          <w:marLeft w:val="640"/>
          <w:marRight w:val="0"/>
          <w:marTop w:val="0"/>
          <w:marBottom w:val="0"/>
          <w:divBdr>
            <w:top w:val="none" w:sz="0" w:space="0" w:color="auto"/>
            <w:left w:val="none" w:sz="0" w:space="0" w:color="auto"/>
            <w:bottom w:val="none" w:sz="0" w:space="0" w:color="auto"/>
            <w:right w:val="none" w:sz="0" w:space="0" w:color="auto"/>
          </w:divBdr>
        </w:div>
        <w:div w:id="1989672977">
          <w:marLeft w:val="640"/>
          <w:marRight w:val="0"/>
          <w:marTop w:val="0"/>
          <w:marBottom w:val="0"/>
          <w:divBdr>
            <w:top w:val="none" w:sz="0" w:space="0" w:color="auto"/>
            <w:left w:val="none" w:sz="0" w:space="0" w:color="auto"/>
            <w:bottom w:val="none" w:sz="0" w:space="0" w:color="auto"/>
            <w:right w:val="none" w:sz="0" w:space="0" w:color="auto"/>
          </w:divBdr>
        </w:div>
        <w:div w:id="2028360797">
          <w:marLeft w:val="640"/>
          <w:marRight w:val="0"/>
          <w:marTop w:val="0"/>
          <w:marBottom w:val="0"/>
          <w:divBdr>
            <w:top w:val="none" w:sz="0" w:space="0" w:color="auto"/>
            <w:left w:val="none" w:sz="0" w:space="0" w:color="auto"/>
            <w:bottom w:val="none" w:sz="0" w:space="0" w:color="auto"/>
            <w:right w:val="none" w:sz="0" w:space="0" w:color="auto"/>
          </w:divBdr>
        </w:div>
        <w:div w:id="2032411491">
          <w:marLeft w:val="640"/>
          <w:marRight w:val="0"/>
          <w:marTop w:val="0"/>
          <w:marBottom w:val="0"/>
          <w:divBdr>
            <w:top w:val="none" w:sz="0" w:space="0" w:color="auto"/>
            <w:left w:val="none" w:sz="0" w:space="0" w:color="auto"/>
            <w:bottom w:val="none" w:sz="0" w:space="0" w:color="auto"/>
            <w:right w:val="none" w:sz="0" w:space="0" w:color="auto"/>
          </w:divBdr>
        </w:div>
        <w:div w:id="2077436653">
          <w:marLeft w:val="640"/>
          <w:marRight w:val="0"/>
          <w:marTop w:val="0"/>
          <w:marBottom w:val="0"/>
          <w:divBdr>
            <w:top w:val="none" w:sz="0" w:space="0" w:color="auto"/>
            <w:left w:val="none" w:sz="0" w:space="0" w:color="auto"/>
            <w:bottom w:val="none" w:sz="0" w:space="0" w:color="auto"/>
            <w:right w:val="none" w:sz="0" w:space="0" w:color="auto"/>
          </w:divBdr>
        </w:div>
        <w:div w:id="2079085393">
          <w:marLeft w:val="640"/>
          <w:marRight w:val="0"/>
          <w:marTop w:val="0"/>
          <w:marBottom w:val="0"/>
          <w:divBdr>
            <w:top w:val="none" w:sz="0" w:space="0" w:color="auto"/>
            <w:left w:val="none" w:sz="0" w:space="0" w:color="auto"/>
            <w:bottom w:val="none" w:sz="0" w:space="0" w:color="auto"/>
            <w:right w:val="none" w:sz="0" w:space="0" w:color="auto"/>
          </w:divBdr>
        </w:div>
        <w:div w:id="2094929560">
          <w:marLeft w:val="640"/>
          <w:marRight w:val="0"/>
          <w:marTop w:val="0"/>
          <w:marBottom w:val="0"/>
          <w:divBdr>
            <w:top w:val="none" w:sz="0" w:space="0" w:color="auto"/>
            <w:left w:val="none" w:sz="0" w:space="0" w:color="auto"/>
            <w:bottom w:val="none" w:sz="0" w:space="0" w:color="auto"/>
            <w:right w:val="none" w:sz="0" w:space="0" w:color="auto"/>
          </w:divBdr>
        </w:div>
        <w:div w:id="2121296987">
          <w:marLeft w:val="640"/>
          <w:marRight w:val="0"/>
          <w:marTop w:val="0"/>
          <w:marBottom w:val="0"/>
          <w:divBdr>
            <w:top w:val="none" w:sz="0" w:space="0" w:color="auto"/>
            <w:left w:val="none" w:sz="0" w:space="0" w:color="auto"/>
            <w:bottom w:val="none" w:sz="0" w:space="0" w:color="auto"/>
            <w:right w:val="none" w:sz="0" w:space="0" w:color="auto"/>
          </w:divBdr>
        </w:div>
      </w:divsChild>
    </w:div>
    <w:div w:id="1701055765">
      <w:bodyDiv w:val="1"/>
      <w:marLeft w:val="0"/>
      <w:marRight w:val="0"/>
      <w:marTop w:val="0"/>
      <w:marBottom w:val="0"/>
      <w:divBdr>
        <w:top w:val="none" w:sz="0" w:space="0" w:color="auto"/>
        <w:left w:val="none" w:sz="0" w:space="0" w:color="auto"/>
        <w:bottom w:val="none" w:sz="0" w:space="0" w:color="auto"/>
        <w:right w:val="none" w:sz="0" w:space="0" w:color="auto"/>
      </w:divBdr>
    </w:div>
    <w:div w:id="1701317593">
      <w:bodyDiv w:val="1"/>
      <w:marLeft w:val="0"/>
      <w:marRight w:val="0"/>
      <w:marTop w:val="0"/>
      <w:marBottom w:val="0"/>
      <w:divBdr>
        <w:top w:val="none" w:sz="0" w:space="0" w:color="auto"/>
        <w:left w:val="none" w:sz="0" w:space="0" w:color="auto"/>
        <w:bottom w:val="none" w:sz="0" w:space="0" w:color="auto"/>
        <w:right w:val="none" w:sz="0" w:space="0" w:color="auto"/>
      </w:divBdr>
    </w:div>
    <w:div w:id="1704750602">
      <w:bodyDiv w:val="1"/>
      <w:marLeft w:val="0"/>
      <w:marRight w:val="0"/>
      <w:marTop w:val="0"/>
      <w:marBottom w:val="0"/>
      <w:divBdr>
        <w:top w:val="none" w:sz="0" w:space="0" w:color="auto"/>
        <w:left w:val="none" w:sz="0" w:space="0" w:color="auto"/>
        <w:bottom w:val="none" w:sz="0" w:space="0" w:color="auto"/>
        <w:right w:val="none" w:sz="0" w:space="0" w:color="auto"/>
      </w:divBdr>
    </w:div>
    <w:div w:id="1709838909">
      <w:bodyDiv w:val="1"/>
      <w:marLeft w:val="0"/>
      <w:marRight w:val="0"/>
      <w:marTop w:val="0"/>
      <w:marBottom w:val="0"/>
      <w:divBdr>
        <w:top w:val="none" w:sz="0" w:space="0" w:color="auto"/>
        <w:left w:val="none" w:sz="0" w:space="0" w:color="auto"/>
        <w:bottom w:val="none" w:sz="0" w:space="0" w:color="auto"/>
        <w:right w:val="none" w:sz="0" w:space="0" w:color="auto"/>
      </w:divBdr>
    </w:div>
    <w:div w:id="1710300852">
      <w:bodyDiv w:val="1"/>
      <w:marLeft w:val="0"/>
      <w:marRight w:val="0"/>
      <w:marTop w:val="0"/>
      <w:marBottom w:val="0"/>
      <w:divBdr>
        <w:top w:val="none" w:sz="0" w:space="0" w:color="auto"/>
        <w:left w:val="none" w:sz="0" w:space="0" w:color="auto"/>
        <w:bottom w:val="none" w:sz="0" w:space="0" w:color="auto"/>
        <w:right w:val="none" w:sz="0" w:space="0" w:color="auto"/>
      </w:divBdr>
    </w:div>
    <w:div w:id="1712725416">
      <w:bodyDiv w:val="1"/>
      <w:marLeft w:val="0"/>
      <w:marRight w:val="0"/>
      <w:marTop w:val="0"/>
      <w:marBottom w:val="0"/>
      <w:divBdr>
        <w:top w:val="none" w:sz="0" w:space="0" w:color="auto"/>
        <w:left w:val="none" w:sz="0" w:space="0" w:color="auto"/>
        <w:bottom w:val="none" w:sz="0" w:space="0" w:color="auto"/>
        <w:right w:val="none" w:sz="0" w:space="0" w:color="auto"/>
      </w:divBdr>
    </w:div>
    <w:div w:id="1713380897">
      <w:bodyDiv w:val="1"/>
      <w:marLeft w:val="0"/>
      <w:marRight w:val="0"/>
      <w:marTop w:val="0"/>
      <w:marBottom w:val="0"/>
      <w:divBdr>
        <w:top w:val="none" w:sz="0" w:space="0" w:color="auto"/>
        <w:left w:val="none" w:sz="0" w:space="0" w:color="auto"/>
        <w:bottom w:val="none" w:sz="0" w:space="0" w:color="auto"/>
        <w:right w:val="none" w:sz="0" w:space="0" w:color="auto"/>
      </w:divBdr>
    </w:div>
    <w:div w:id="1716999678">
      <w:bodyDiv w:val="1"/>
      <w:marLeft w:val="0"/>
      <w:marRight w:val="0"/>
      <w:marTop w:val="0"/>
      <w:marBottom w:val="0"/>
      <w:divBdr>
        <w:top w:val="none" w:sz="0" w:space="0" w:color="auto"/>
        <w:left w:val="none" w:sz="0" w:space="0" w:color="auto"/>
        <w:bottom w:val="none" w:sz="0" w:space="0" w:color="auto"/>
        <w:right w:val="none" w:sz="0" w:space="0" w:color="auto"/>
      </w:divBdr>
    </w:div>
    <w:div w:id="1720200842">
      <w:bodyDiv w:val="1"/>
      <w:marLeft w:val="0"/>
      <w:marRight w:val="0"/>
      <w:marTop w:val="0"/>
      <w:marBottom w:val="0"/>
      <w:divBdr>
        <w:top w:val="none" w:sz="0" w:space="0" w:color="auto"/>
        <w:left w:val="none" w:sz="0" w:space="0" w:color="auto"/>
        <w:bottom w:val="none" w:sz="0" w:space="0" w:color="auto"/>
        <w:right w:val="none" w:sz="0" w:space="0" w:color="auto"/>
      </w:divBdr>
      <w:divsChild>
        <w:div w:id="12928646">
          <w:marLeft w:val="640"/>
          <w:marRight w:val="0"/>
          <w:marTop w:val="0"/>
          <w:marBottom w:val="0"/>
          <w:divBdr>
            <w:top w:val="none" w:sz="0" w:space="0" w:color="auto"/>
            <w:left w:val="none" w:sz="0" w:space="0" w:color="auto"/>
            <w:bottom w:val="none" w:sz="0" w:space="0" w:color="auto"/>
            <w:right w:val="none" w:sz="0" w:space="0" w:color="auto"/>
          </w:divBdr>
        </w:div>
        <w:div w:id="75173260">
          <w:marLeft w:val="640"/>
          <w:marRight w:val="0"/>
          <w:marTop w:val="0"/>
          <w:marBottom w:val="0"/>
          <w:divBdr>
            <w:top w:val="none" w:sz="0" w:space="0" w:color="auto"/>
            <w:left w:val="none" w:sz="0" w:space="0" w:color="auto"/>
            <w:bottom w:val="none" w:sz="0" w:space="0" w:color="auto"/>
            <w:right w:val="none" w:sz="0" w:space="0" w:color="auto"/>
          </w:divBdr>
        </w:div>
        <w:div w:id="139395074">
          <w:marLeft w:val="640"/>
          <w:marRight w:val="0"/>
          <w:marTop w:val="0"/>
          <w:marBottom w:val="0"/>
          <w:divBdr>
            <w:top w:val="none" w:sz="0" w:space="0" w:color="auto"/>
            <w:left w:val="none" w:sz="0" w:space="0" w:color="auto"/>
            <w:bottom w:val="none" w:sz="0" w:space="0" w:color="auto"/>
            <w:right w:val="none" w:sz="0" w:space="0" w:color="auto"/>
          </w:divBdr>
        </w:div>
        <w:div w:id="147748475">
          <w:marLeft w:val="640"/>
          <w:marRight w:val="0"/>
          <w:marTop w:val="0"/>
          <w:marBottom w:val="0"/>
          <w:divBdr>
            <w:top w:val="none" w:sz="0" w:space="0" w:color="auto"/>
            <w:left w:val="none" w:sz="0" w:space="0" w:color="auto"/>
            <w:bottom w:val="none" w:sz="0" w:space="0" w:color="auto"/>
            <w:right w:val="none" w:sz="0" w:space="0" w:color="auto"/>
          </w:divBdr>
        </w:div>
        <w:div w:id="223610624">
          <w:marLeft w:val="640"/>
          <w:marRight w:val="0"/>
          <w:marTop w:val="0"/>
          <w:marBottom w:val="0"/>
          <w:divBdr>
            <w:top w:val="none" w:sz="0" w:space="0" w:color="auto"/>
            <w:left w:val="none" w:sz="0" w:space="0" w:color="auto"/>
            <w:bottom w:val="none" w:sz="0" w:space="0" w:color="auto"/>
            <w:right w:val="none" w:sz="0" w:space="0" w:color="auto"/>
          </w:divBdr>
        </w:div>
        <w:div w:id="237137470">
          <w:marLeft w:val="640"/>
          <w:marRight w:val="0"/>
          <w:marTop w:val="0"/>
          <w:marBottom w:val="0"/>
          <w:divBdr>
            <w:top w:val="none" w:sz="0" w:space="0" w:color="auto"/>
            <w:left w:val="none" w:sz="0" w:space="0" w:color="auto"/>
            <w:bottom w:val="none" w:sz="0" w:space="0" w:color="auto"/>
            <w:right w:val="none" w:sz="0" w:space="0" w:color="auto"/>
          </w:divBdr>
        </w:div>
        <w:div w:id="253051595">
          <w:marLeft w:val="640"/>
          <w:marRight w:val="0"/>
          <w:marTop w:val="0"/>
          <w:marBottom w:val="0"/>
          <w:divBdr>
            <w:top w:val="none" w:sz="0" w:space="0" w:color="auto"/>
            <w:left w:val="none" w:sz="0" w:space="0" w:color="auto"/>
            <w:bottom w:val="none" w:sz="0" w:space="0" w:color="auto"/>
            <w:right w:val="none" w:sz="0" w:space="0" w:color="auto"/>
          </w:divBdr>
        </w:div>
        <w:div w:id="262424669">
          <w:marLeft w:val="640"/>
          <w:marRight w:val="0"/>
          <w:marTop w:val="0"/>
          <w:marBottom w:val="0"/>
          <w:divBdr>
            <w:top w:val="none" w:sz="0" w:space="0" w:color="auto"/>
            <w:left w:val="none" w:sz="0" w:space="0" w:color="auto"/>
            <w:bottom w:val="none" w:sz="0" w:space="0" w:color="auto"/>
            <w:right w:val="none" w:sz="0" w:space="0" w:color="auto"/>
          </w:divBdr>
        </w:div>
        <w:div w:id="369768635">
          <w:marLeft w:val="640"/>
          <w:marRight w:val="0"/>
          <w:marTop w:val="0"/>
          <w:marBottom w:val="0"/>
          <w:divBdr>
            <w:top w:val="none" w:sz="0" w:space="0" w:color="auto"/>
            <w:left w:val="none" w:sz="0" w:space="0" w:color="auto"/>
            <w:bottom w:val="none" w:sz="0" w:space="0" w:color="auto"/>
            <w:right w:val="none" w:sz="0" w:space="0" w:color="auto"/>
          </w:divBdr>
        </w:div>
        <w:div w:id="407729210">
          <w:marLeft w:val="640"/>
          <w:marRight w:val="0"/>
          <w:marTop w:val="0"/>
          <w:marBottom w:val="0"/>
          <w:divBdr>
            <w:top w:val="none" w:sz="0" w:space="0" w:color="auto"/>
            <w:left w:val="none" w:sz="0" w:space="0" w:color="auto"/>
            <w:bottom w:val="none" w:sz="0" w:space="0" w:color="auto"/>
            <w:right w:val="none" w:sz="0" w:space="0" w:color="auto"/>
          </w:divBdr>
        </w:div>
        <w:div w:id="411511894">
          <w:marLeft w:val="640"/>
          <w:marRight w:val="0"/>
          <w:marTop w:val="0"/>
          <w:marBottom w:val="0"/>
          <w:divBdr>
            <w:top w:val="none" w:sz="0" w:space="0" w:color="auto"/>
            <w:left w:val="none" w:sz="0" w:space="0" w:color="auto"/>
            <w:bottom w:val="none" w:sz="0" w:space="0" w:color="auto"/>
            <w:right w:val="none" w:sz="0" w:space="0" w:color="auto"/>
          </w:divBdr>
        </w:div>
        <w:div w:id="443887950">
          <w:marLeft w:val="640"/>
          <w:marRight w:val="0"/>
          <w:marTop w:val="0"/>
          <w:marBottom w:val="0"/>
          <w:divBdr>
            <w:top w:val="none" w:sz="0" w:space="0" w:color="auto"/>
            <w:left w:val="none" w:sz="0" w:space="0" w:color="auto"/>
            <w:bottom w:val="none" w:sz="0" w:space="0" w:color="auto"/>
            <w:right w:val="none" w:sz="0" w:space="0" w:color="auto"/>
          </w:divBdr>
        </w:div>
        <w:div w:id="452594854">
          <w:marLeft w:val="640"/>
          <w:marRight w:val="0"/>
          <w:marTop w:val="0"/>
          <w:marBottom w:val="0"/>
          <w:divBdr>
            <w:top w:val="none" w:sz="0" w:space="0" w:color="auto"/>
            <w:left w:val="none" w:sz="0" w:space="0" w:color="auto"/>
            <w:bottom w:val="none" w:sz="0" w:space="0" w:color="auto"/>
            <w:right w:val="none" w:sz="0" w:space="0" w:color="auto"/>
          </w:divBdr>
        </w:div>
        <w:div w:id="515191286">
          <w:marLeft w:val="640"/>
          <w:marRight w:val="0"/>
          <w:marTop w:val="0"/>
          <w:marBottom w:val="0"/>
          <w:divBdr>
            <w:top w:val="none" w:sz="0" w:space="0" w:color="auto"/>
            <w:left w:val="none" w:sz="0" w:space="0" w:color="auto"/>
            <w:bottom w:val="none" w:sz="0" w:space="0" w:color="auto"/>
            <w:right w:val="none" w:sz="0" w:space="0" w:color="auto"/>
          </w:divBdr>
        </w:div>
        <w:div w:id="541096844">
          <w:marLeft w:val="640"/>
          <w:marRight w:val="0"/>
          <w:marTop w:val="0"/>
          <w:marBottom w:val="0"/>
          <w:divBdr>
            <w:top w:val="none" w:sz="0" w:space="0" w:color="auto"/>
            <w:left w:val="none" w:sz="0" w:space="0" w:color="auto"/>
            <w:bottom w:val="none" w:sz="0" w:space="0" w:color="auto"/>
            <w:right w:val="none" w:sz="0" w:space="0" w:color="auto"/>
          </w:divBdr>
        </w:div>
        <w:div w:id="599535161">
          <w:marLeft w:val="640"/>
          <w:marRight w:val="0"/>
          <w:marTop w:val="0"/>
          <w:marBottom w:val="0"/>
          <w:divBdr>
            <w:top w:val="none" w:sz="0" w:space="0" w:color="auto"/>
            <w:left w:val="none" w:sz="0" w:space="0" w:color="auto"/>
            <w:bottom w:val="none" w:sz="0" w:space="0" w:color="auto"/>
            <w:right w:val="none" w:sz="0" w:space="0" w:color="auto"/>
          </w:divBdr>
        </w:div>
        <w:div w:id="640158856">
          <w:marLeft w:val="640"/>
          <w:marRight w:val="0"/>
          <w:marTop w:val="0"/>
          <w:marBottom w:val="0"/>
          <w:divBdr>
            <w:top w:val="none" w:sz="0" w:space="0" w:color="auto"/>
            <w:left w:val="none" w:sz="0" w:space="0" w:color="auto"/>
            <w:bottom w:val="none" w:sz="0" w:space="0" w:color="auto"/>
            <w:right w:val="none" w:sz="0" w:space="0" w:color="auto"/>
          </w:divBdr>
        </w:div>
        <w:div w:id="642660037">
          <w:marLeft w:val="640"/>
          <w:marRight w:val="0"/>
          <w:marTop w:val="0"/>
          <w:marBottom w:val="0"/>
          <w:divBdr>
            <w:top w:val="none" w:sz="0" w:space="0" w:color="auto"/>
            <w:left w:val="none" w:sz="0" w:space="0" w:color="auto"/>
            <w:bottom w:val="none" w:sz="0" w:space="0" w:color="auto"/>
            <w:right w:val="none" w:sz="0" w:space="0" w:color="auto"/>
          </w:divBdr>
        </w:div>
        <w:div w:id="693114229">
          <w:marLeft w:val="640"/>
          <w:marRight w:val="0"/>
          <w:marTop w:val="0"/>
          <w:marBottom w:val="0"/>
          <w:divBdr>
            <w:top w:val="none" w:sz="0" w:space="0" w:color="auto"/>
            <w:left w:val="none" w:sz="0" w:space="0" w:color="auto"/>
            <w:bottom w:val="none" w:sz="0" w:space="0" w:color="auto"/>
            <w:right w:val="none" w:sz="0" w:space="0" w:color="auto"/>
          </w:divBdr>
        </w:div>
        <w:div w:id="704330650">
          <w:marLeft w:val="640"/>
          <w:marRight w:val="0"/>
          <w:marTop w:val="0"/>
          <w:marBottom w:val="0"/>
          <w:divBdr>
            <w:top w:val="none" w:sz="0" w:space="0" w:color="auto"/>
            <w:left w:val="none" w:sz="0" w:space="0" w:color="auto"/>
            <w:bottom w:val="none" w:sz="0" w:space="0" w:color="auto"/>
            <w:right w:val="none" w:sz="0" w:space="0" w:color="auto"/>
          </w:divBdr>
        </w:div>
        <w:div w:id="721976190">
          <w:marLeft w:val="640"/>
          <w:marRight w:val="0"/>
          <w:marTop w:val="0"/>
          <w:marBottom w:val="0"/>
          <w:divBdr>
            <w:top w:val="none" w:sz="0" w:space="0" w:color="auto"/>
            <w:left w:val="none" w:sz="0" w:space="0" w:color="auto"/>
            <w:bottom w:val="none" w:sz="0" w:space="0" w:color="auto"/>
            <w:right w:val="none" w:sz="0" w:space="0" w:color="auto"/>
          </w:divBdr>
        </w:div>
        <w:div w:id="794786707">
          <w:marLeft w:val="640"/>
          <w:marRight w:val="0"/>
          <w:marTop w:val="0"/>
          <w:marBottom w:val="0"/>
          <w:divBdr>
            <w:top w:val="none" w:sz="0" w:space="0" w:color="auto"/>
            <w:left w:val="none" w:sz="0" w:space="0" w:color="auto"/>
            <w:bottom w:val="none" w:sz="0" w:space="0" w:color="auto"/>
            <w:right w:val="none" w:sz="0" w:space="0" w:color="auto"/>
          </w:divBdr>
        </w:div>
        <w:div w:id="835807654">
          <w:marLeft w:val="640"/>
          <w:marRight w:val="0"/>
          <w:marTop w:val="0"/>
          <w:marBottom w:val="0"/>
          <w:divBdr>
            <w:top w:val="none" w:sz="0" w:space="0" w:color="auto"/>
            <w:left w:val="none" w:sz="0" w:space="0" w:color="auto"/>
            <w:bottom w:val="none" w:sz="0" w:space="0" w:color="auto"/>
            <w:right w:val="none" w:sz="0" w:space="0" w:color="auto"/>
          </w:divBdr>
        </w:div>
        <w:div w:id="839076601">
          <w:marLeft w:val="640"/>
          <w:marRight w:val="0"/>
          <w:marTop w:val="0"/>
          <w:marBottom w:val="0"/>
          <w:divBdr>
            <w:top w:val="none" w:sz="0" w:space="0" w:color="auto"/>
            <w:left w:val="none" w:sz="0" w:space="0" w:color="auto"/>
            <w:bottom w:val="none" w:sz="0" w:space="0" w:color="auto"/>
            <w:right w:val="none" w:sz="0" w:space="0" w:color="auto"/>
          </w:divBdr>
        </w:div>
        <w:div w:id="882252874">
          <w:marLeft w:val="640"/>
          <w:marRight w:val="0"/>
          <w:marTop w:val="0"/>
          <w:marBottom w:val="0"/>
          <w:divBdr>
            <w:top w:val="none" w:sz="0" w:space="0" w:color="auto"/>
            <w:left w:val="none" w:sz="0" w:space="0" w:color="auto"/>
            <w:bottom w:val="none" w:sz="0" w:space="0" w:color="auto"/>
            <w:right w:val="none" w:sz="0" w:space="0" w:color="auto"/>
          </w:divBdr>
        </w:div>
        <w:div w:id="970601099">
          <w:marLeft w:val="640"/>
          <w:marRight w:val="0"/>
          <w:marTop w:val="0"/>
          <w:marBottom w:val="0"/>
          <w:divBdr>
            <w:top w:val="none" w:sz="0" w:space="0" w:color="auto"/>
            <w:left w:val="none" w:sz="0" w:space="0" w:color="auto"/>
            <w:bottom w:val="none" w:sz="0" w:space="0" w:color="auto"/>
            <w:right w:val="none" w:sz="0" w:space="0" w:color="auto"/>
          </w:divBdr>
        </w:div>
        <w:div w:id="1029792759">
          <w:marLeft w:val="640"/>
          <w:marRight w:val="0"/>
          <w:marTop w:val="0"/>
          <w:marBottom w:val="0"/>
          <w:divBdr>
            <w:top w:val="none" w:sz="0" w:space="0" w:color="auto"/>
            <w:left w:val="none" w:sz="0" w:space="0" w:color="auto"/>
            <w:bottom w:val="none" w:sz="0" w:space="0" w:color="auto"/>
            <w:right w:val="none" w:sz="0" w:space="0" w:color="auto"/>
          </w:divBdr>
        </w:div>
        <w:div w:id="1056202852">
          <w:marLeft w:val="640"/>
          <w:marRight w:val="0"/>
          <w:marTop w:val="0"/>
          <w:marBottom w:val="0"/>
          <w:divBdr>
            <w:top w:val="none" w:sz="0" w:space="0" w:color="auto"/>
            <w:left w:val="none" w:sz="0" w:space="0" w:color="auto"/>
            <w:bottom w:val="none" w:sz="0" w:space="0" w:color="auto"/>
            <w:right w:val="none" w:sz="0" w:space="0" w:color="auto"/>
          </w:divBdr>
        </w:div>
        <w:div w:id="1064838814">
          <w:marLeft w:val="640"/>
          <w:marRight w:val="0"/>
          <w:marTop w:val="0"/>
          <w:marBottom w:val="0"/>
          <w:divBdr>
            <w:top w:val="none" w:sz="0" w:space="0" w:color="auto"/>
            <w:left w:val="none" w:sz="0" w:space="0" w:color="auto"/>
            <w:bottom w:val="none" w:sz="0" w:space="0" w:color="auto"/>
            <w:right w:val="none" w:sz="0" w:space="0" w:color="auto"/>
          </w:divBdr>
        </w:div>
        <w:div w:id="1146699979">
          <w:marLeft w:val="640"/>
          <w:marRight w:val="0"/>
          <w:marTop w:val="0"/>
          <w:marBottom w:val="0"/>
          <w:divBdr>
            <w:top w:val="none" w:sz="0" w:space="0" w:color="auto"/>
            <w:left w:val="none" w:sz="0" w:space="0" w:color="auto"/>
            <w:bottom w:val="none" w:sz="0" w:space="0" w:color="auto"/>
            <w:right w:val="none" w:sz="0" w:space="0" w:color="auto"/>
          </w:divBdr>
        </w:div>
        <w:div w:id="1167552173">
          <w:marLeft w:val="640"/>
          <w:marRight w:val="0"/>
          <w:marTop w:val="0"/>
          <w:marBottom w:val="0"/>
          <w:divBdr>
            <w:top w:val="none" w:sz="0" w:space="0" w:color="auto"/>
            <w:left w:val="none" w:sz="0" w:space="0" w:color="auto"/>
            <w:bottom w:val="none" w:sz="0" w:space="0" w:color="auto"/>
            <w:right w:val="none" w:sz="0" w:space="0" w:color="auto"/>
          </w:divBdr>
        </w:div>
        <w:div w:id="1221474421">
          <w:marLeft w:val="640"/>
          <w:marRight w:val="0"/>
          <w:marTop w:val="0"/>
          <w:marBottom w:val="0"/>
          <w:divBdr>
            <w:top w:val="none" w:sz="0" w:space="0" w:color="auto"/>
            <w:left w:val="none" w:sz="0" w:space="0" w:color="auto"/>
            <w:bottom w:val="none" w:sz="0" w:space="0" w:color="auto"/>
            <w:right w:val="none" w:sz="0" w:space="0" w:color="auto"/>
          </w:divBdr>
        </w:div>
        <w:div w:id="1246450868">
          <w:marLeft w:val="640"/>
          <w:marRight w:val="0"/>
          <w:marTop w:val="0"/>
          <w:marBottom w:val="0"/>
          <w:divBdr>
            <w:top w:val="none" w:sz="0" w:space="0" w:color="auto"/>
            <w:left w:val="none" w:sz="0" w:space="0" w:color="auto"/>
            <w:bottom w:val="none" w:sz="0" w:space="0" w:color="auto"/>
            <w:right w:val="none" w:sz="0" w:space="0" w:color="auto"/>
          </w:divBdr>
        </w:div>
        <w:div w:id="1305893313">
          <w:marLeft w:val="640"/>
          <w:marRight w:val="0"/>
          <w:marTop w:val="0"/>
          <w:marBottom w:val="0"/>
          <w:divBdr>
            <w:top w:val="none" w:sz="0" w:space="0" w:color="auto"/>
            <w:left w:val="none" w:sz="0" w:space="0" w:color="auto"/>
            <w:bottom w:val="none" w:sz="0" w:space="0" w:color="auto"/>
            <w:right w:val="none" w:sz="0" w:space="0" w:color="auto"/>
          </w:divBdr>
        </w:div>
        <w:div w:id="1310938102">
          <w:marLeft w:val="640"/>
          <w:marRight w:val="0"/>
          <w:marTop w:val="0"/>
          <w:marBottom w:val="0"/>
          <w:divBdr>
            <w:top w:val="none" w:sz="0" w:space="0" w:color="auto"/>
            <w:left w:val="none" w:sz="0" w:space="0" w:color="auto"/>
            <w:bottom w:val="none" w:sz="0" w:space="0" w:color="auto"/>
            <w:right w:val="none" w:sz="0" w:space="0" w:color="auto"/>
          </w:divBdr>
        </w:div>
        <w:div w:id="1353535366">
          <w:marLeft w:val="640"/>
          <w:marRight w:val="0"/>
          <w:marTop w:val="0"/>
          <w:marBottom w:val="0"/>
          <w:divBdr>
            <w:top w:val="none" w:sz="0" w:space="0" w:color="auto"/>
            <w:left w:val="none" w:sz="0" w:space="0" w:color="auto"/>
            <w:bottom w:val="none" w:sz="0" w:space="0" w:color="auto"/>
            <w:right w:val="none" w:sz="0" w:space="0" w:color="auto"/>
          </w:divBdr>
        </w:div>
        <w:div w:id="1547719271">
          <w:marLeft w:val="640"/>
          <w:marRight w:val="0"/>
          <w:marTop w:val="0"/>
          <w:marBottom w:val="0"/>
          <w:divBdr>
            <w:top w:val="none" w:sz="0" w:space="0" w:color="auto"/>
            <w:left w:val="none" w:sz="0" w:space="0" w:color="auto"/>
            <w:bottom w:val="none" w:sz="0" w:space="0" w:color="auto"/>
            <w:right w:val="none" w:sz="0" w:space="0" w:color="auto"/>
          </w:divBdr>
        </w:div>
        <w:div w:id="1551382688">
          <w:marLeft w:val="640"/>
          <w:marRight w:val="0"/>
          <w:marTop w:val="0"/>
          <w:marBottom w:val="0"/>
          <w:divBdr>
            <w:top w:val="none" w:sz="0" w:space="0" w:color="auto"/>
            <w:left w:val="none" w:sz="0" w:space="0" w:color="auto"/>
            <w:bottom w:val="none" w:sz="0" w:space="0" w:color="auto"/>
            <w:right w:val="none" w:sz="0" w:space="0" w:color="auto"/>
          </w:divBdr>
        </w:div>
        <w:div w:id="1572614815">
          <w:marLeft w:val="640"/>
          <w:marRight w:val="0"/>
          <w:marTop w:val="0"/>
          <w:marBottom w:val="0"/>
          <w:divBdr>
            <w:top w:val="none" w:sz="0" w:space="0" w:color="auto"/>
            <w:left w:val="none" w:sz="0" w:space="0" w:color="auto"/>
            <w:bottom w:val="none" w:sz="0" w:space="0" w:color="auto"/>
            <w:right w:val="none" w:sz="0" w:space="0" w:color="auto"/>
          </w:divBdr>
        </w:div>
        <w:div w:id="1573732907">
          <w:marLeft w:val="640"/>
          <w:marRight w:val="0"/>
          <w:marTop w:val="0"/>
          <w:marBottom w:val="0"/>
          <w:divBdr>
            <w:top w:val="none" w:sz="0" w:space="0" w:color="auto"/>
            <w:left w:val="none" w:sz="0" w:space="0" w:color="auto"/>
            <w:bottom w:val="none" w:sz="0" w:space="0" w:color="auto"/>
            <w:right w:val="none" w:sz="0" w:space="0" w:color="auto"/>
          </w:divBdr>
        </w:div>
        <w:div w:id="1653482950">
          <w:marLeft w:val="640"/>
          <w:marRight w:val="0"/>
          <w:marTop w:val="0"/>
          <w:marBottom w:val="0"/>
          <w:divBdr>
            <w:top w:val="none" w:sz="0" w:space="0" w:color="auto"/>
            <w:left w:val="none" w:sz="0" w:space="0" w:color="auto"/>
            <w:bottom w:val="none" w:sz="0" w:space="0" w:color="auto"/>
            <w:right w:val="none" w:sz="0" w:space="0" w:color="auto"/>
          </w:divBdr>
        </w:div>
        <w:div w:id="1666082056">
          <w:marLeft w:val="640"/>
          <w:marRight w:val="0"/>
          <w:marTop w:val="0"/>
          <w:marBottom w:val="0"/>
          <w:divBdr>
            <w:top w:val="none" w:sz="0" w:space="0" w:color="auto"/>
            <w:left w:val="none" w:sz="0" w:space="0" w:color="auto"/>
            <w:bottom w:val="none" w:sz="0" w:space="0" w:color="auto"/>
            <w:right w:val="none" w:sz="0" w:space="0" w:color="auto"/>
          </w:divBdr>
        </w:div>
        <w:div w:id="1694452482">
          <w:marLeft w:val="640"/>
          <w:marRight w:val="0"/>
          <w:marTop w:val="0"/>
          <w:marBottom w:val="0"/>
          <w:divBdr>
            <w:top w:val="none" w:sz="0" w:space="0" w:color="auto"/>
            <w:left w:val="none" w:sz="0" w:space="0" w:color="auto"/>
            <w:bottom w:val="none" w:sz="0" w:space="0" w:color="auto"/>
            <w:right w:val="none" w:sz="0" w:space="0" w:color="auto"/>
          </w:divBdr>
        </w:div>
        <w:div w:id="1704935025">
          <w:marLeft w:val="640"/>
          <w:marRight w:val="0"/>
          <w:marTop w:val="0"/>
          <w:marBottom w:val="0"/>
          <w:divBdr>
            <w:top w:val="none" w:sz="0" w:space="0" w:color="auto"/>
            <w:left w:val="none" w:sz="0" w:space="0" w:color="auto"/>
            <w:bottom w:val="none" w:sz="0" w:space="0" w:color="auto"/>
            <w:right w:val="none" w:sz="0" w:space="0" w:color="auto"/>
          </w:divBdr>
        </w:div>
        <w:div w:id="1723598869">
          <w:marLeft w:val="640"/>
          <w:marRight w:val="0"/>
          <w:marTop w:val="0"/>
          <w:marBottom w:val="0"/>
          <w:divBdr>
            <w:top w:val="none" w:sz="0" w:space="0" w:color="auto"/>
            <w:left w:val="none" w:sz="0" w:space="0" w:color="auto"/>
            <w:bottom w:val="none" w:sz="0" w:space="0" w:color="auto"/>
            <w:right w:val="none" w:sz="0" w:space="0" w:color="auto"/>
          </w:divBdr>
        </w:div>
        <w:div w:id="1730961961">
          <w:marLeft w:val="640"/>
          <w:marRight w:val="0"/>
          <w:marTop w:val="0"/>
          <w:marBottom w:val="0"/>
          <w:divBdr>
            <w:top w:val="none" w:sz="0" w:space="0" w:color="auto"/>
            <w:left w:val="none" w:sz="0" w:space="0" w:color="auto"/>
            <w:bottom w:val="none" w:sz="0" w:space="0" w:color="auto"/>
            <w:right w:val="none" w:sz="0" w:space="0" w:color="auto"/>
          </w:divBdr>
        </w:div>
        <w:div w:id="1801872562">
          <w:marLeft w:val="640"/>
          <w:marRight w:val="0"/>
          <w:marTop w:val="0"/>
          <w:marBottom w:val="0"/>
          <w:divBdr>
            <w:top w:val="none" w:sz="0" w:space="0" w:color="auto"/>
            <w:left w:val="none" w:sz="0" w:space="0" w:color="auto"/>
            <w:bottom w:val="none" w:sz="0" w:space="0" w:color="auto"/>
            <w:right w:val="none" w:sz="0" w:space="0" w:color="auto"/>
          </w:divBdr>
        </w:div>
        <w:div w:id="1846161906">
          <w:marLeft w:val="640"/>
          <w:marRight w:val="0"/>
          <w:marTop w:val="0"/>
          <w:marBottom w:val="0"/>
          <w:divBdr>
            <w:top w:val="none" w:sz="0" w:space="0" w:color="auto"/>
            <w:left w:val="none" w:sz="0" w:space="0" w:color="auto"/>
            <w:bottom w:val="none" w:sz="0" w:space="0" w:color="auto"/>
            <w:right w:val="none" w:sz="0" w:space="0" w:color="auto"/>
          </w:divBdr>
        </w:div>
        <w:div w:id="1887526800">
          <w:marLeft w:val="640"/>
          <w:marRight w:val="0"/>
          <w:marTop w:val="0"/>
          <w:marBottom w:val="0"/>
          <w:divBdr>
            <w:top w:val="none" w:sz="0" w:space="0" w:color="auto"/>
            <w:left w:val="none" w:sz="0" w:space="0" w:color="auto"/>
            <w:bottom w:val="none" w:sz="0" w:space="0" w:color="auto"/>
            <w:right w:val="none" w:sz="0" w:space="0" w:color="auto"/>
          </w:divBdr>
        </w:div>
        <w:div w:id="2018075576">
          <w:marLeft w:val="640"/>
          <w:marRight w:val="0"/>
          <w:marTop w:val="0"/>
          <w:marBottom w:val="0"/>
          <w:divBdr>
            <w:top w:val="none" w:sz="0" w:space="0" w:color="auto"/>
            <w:left w:val="none" w:sz="0" w:space="0" w:color="auto"/>
            <w:bottom w:val="none" w:sz="0" w:space="0" w:color="auto"/>
            <w:right w:val="none" w:sz="0" w:space="0" w:color="auto"/>
          </w:divBdr>
        </w:div>
        <w:div w:id="2030712816">
          <w:marLeft w:val="640"/>
          <w:marRight w:val="0"/>
          <w:marTop w:val="0"/>
          <w:marBottom w:val="0"/>
          <w:divBdr>
            <w:top w:val="none" w:sz="0" w:space="0" w:color="auto"/>
            <w:left w:val="none" w:sz="0" w:space="0" w:color="auto"/>
            <w:bottom w:val="none" w:sz="0" w:space="0" w:color="auto"/>
            <w:right w:val="none" w:sz="0" w:space="0" w:color="auto"/>
          </w:divBdr>
        </w:div>
        <w:div w:id="2031561369">
          <w:marLeft w:val="640"/>
          <w:marRight w:val="0"/>
          <w:marTop w:val="0"/>
          <w:marBottom w:val="0"/>
          <w:divBdr>
            <w:top w:val="none" w:sz="0" w:space="0" w:color="auto"/>
            <w:left w:val="none" w:sz="0" w:space="0" w:color="auto"/>
            <w:bottom w:val="none" w:sz="0" w:space="0" w:color="auto"/>
            <w:right w:val="none" w:sz="0" w:space="0" w:color="auto"/>
          </w:divBdr>
        </w:div>
        <w:div w:id="2032029405">
          <w:marLeft w:val="640"/>
          <w:marRight w:val="0"/>
          <w:marTop w:val="0"/>
          <w:marBottom w:val="0"/>
          <w:divBdr>
            <w:top w:val="none" w:sz="0" w:space="0" w:color="auto"/>
            <w:left w:val="none" w:sz="0" w:space="0" w:color="auto"/>
            <w:bottom w:val="none" w:sz="0" w:space="0" w:color="auto"/>
            <w:right w:val="none" w:sz="0" w:space="0" w:color="auto"/>
          </w:divBdr>
        </w:div>
        <w:div w:id="2073693916">
          <w:marLeft w:val="640"/>
          <w:marRight w:val="0"/>
          <w:marTop w:val="0"/>
          <w:marBottom w:val="0"/>
          <w:divBdr>
            <w:top w:val="none" w:sz="0" w:space="0" w:color="auto"/>
            <w:left w:val="none" w:sz="0" w:space="0" w:color="auto"/>
            <w:bottom w:val="none" w:sz="0" w:space="0" w:color="auto"/>
            <w:right w:val="none" w:sz="0" w:space="0" w:color="auto"/>
          </w:divBdr>
        </w:div>
      </w:divsChild>
    </w:div>
    <w:div w:id="1723866903">
      <w:bodyDiv w:val="1"/>
      <w:marLeft w:val="0"/>
      <w:marRight w:val="0"/>
      <w:marTop w:val="0"/>
      <w:marBottom w:val="0"/>
      <w:divBdr>
        <w:top w:val="none" w:sz="0" w:space="0" w:color="auto"/>
        <w:left w:val="none" w:sz="0" w:space="0" w:color="auto"/>
        <w:bottom w:val="none" w:sz="0" w:space="0" w:color="auto"/>
        <w:right w:val="none" w:sz="0" w:space="0" w:color="auto"/>
      </w:divBdr>
    </w:div>
    <w:div w:id="1728650648">
      <w:bodyDiv w:val="1"/>
      <w:marLeft w:val="0"/>
      <w:marRight w:val="0"/>
      <w:marTop w:val="0"/>
      <w:marBottom w:val="0"/>
      <w:divBdr>
        <w:top w:val="none" w:sz="0" w:space="0" w:color="auto"/>
        <w:left w:val="none" w:sz="0" w:space="0" w:color="auto"/>
        <w:bottom w:val="none" w:sz="0" w:space="0" w:color="auto"/>
        <w:right w:val="none" w:sz="0" w:space="0" w:color="auto"/>
      </w:divBdr>
    </w:div>
    <w:div w:id="1729114194">
      <w:bodyDiv w:val="1"/>
      <w:marLeft w:val="0"/>
      <w:marRight w:val="0"/>
      <w:marTop w:val="0"/>
      <w:marBottom w:val="0"/>
      <w:divBdr>
        <w:top w:val="none" w:sz="0" w:space="0" w:color="auto"/>
        <w:left w:val="none" w:sz="0" w:space="0" w:color="auto"/>
        <w:bottom w:val="none" w:sz="0" w:space="0" w:color="auto"/>
        <w:right w:val="none" w:sz="0" w:space="0" w:color="auto"/>
      </w:divBdr>
    </w:div>
    <w:div w:id="1729455689">
      <w:bodyDiv w:val="1"/>
      <w:marLeft w:val="0"/>
      <w:marRight w:val="0"/>
      <w:marTop w:val="0"/>
      <w:marBottom w:val="0"/>
      <w:divBdr>
        <w:top w:val="none" w:sz="0" w:space="0" w:color="auto"/>
        <w:left w:val="none" w:sz="0" w:space="0" w:color="auto"/>
        <w:bottom w:val="none" w:sz="0" w:space="0" w:color="auto"/>
        <w:right w:val="none" w:sz="0" w:space="0" w:color="auto"/>
      </w:divBdr>
    </w:div>
    <w:div w:id="1730227151">
      <w:bodyDiv w:val="1"/>
      <w:marLeft w:val="0"/>
      <w:marRight w:val="0"/>
      <w:marTop w:val="0"/>
      <w:marBottom w:val="0"/>
      <w:divBdr>
        <w:top w:val="none" w:sz="0" w:space="0" w:color="auto"/>
        <w:left w:val="none" w:sz="0" w:space="0" w:color="auto"/>
        <w:bottom w:val="none" w:sz="0" w:space="0" w:color="auto"/>
        <w:right w:val="none" w:sz="0" w:space="0" w:color="auto"/>
      </w:divBdr>
    </w:div>
    <w:div w:id="1737244888">
      <w:bodyDiv w:val="1"/>
      <w:marLeft w:val="0"/>
      <w:marRight w:val="0"/>
      <w:marTop w:val="0"/>
      <w:marBottom w:val="0"/>
      <w:divBdr>
        <w:top w:val="none" w:sz="0" w:space="0" w:color="auto"/>
        <w:left w:val="none" w:sz="0" w:space="0" w:color="auto"/>
        <w:bottom w:val="none" w:sz="0" w:space="0" w:color="auto"/>
        <w:right w:val="none" w:sz="0" w:space="0" w:color="auto"/>
      </w:divBdr>
    </w:div>
    <w:div w:id="1739327956">
      <w:bodyDiv w:val="1"/>
      <w:marLeft w:val="0"/>
      <w:marRight w:val="0"/>
      <w:marTop w:val="0"/>
      <w:marBottom w:val="0"/>
      <w:divBdr>
        <w:top w:val="none" w:sz="0" w:space="0" w:color="auto"/>
        <w:left w:val="none" w:sz="0" w:space="0" w:color="auto"/>
        <w:bottom w:val="none" w:sz="0" w:space="0" w:color="auto"/>
        <w:right w:val="none" w:sz="0" w:space="0" w:color="auto"/>
      </w:divBdr>
      <w:divsChild>
        <w:div w:id="2361144">
          <w:marLeft w:val="640"/>
          <w:marRight w:val="0"/>
          <w:marTop w:val="0"/>
          <w:marBottom w:val="0"/>
          <w:divBdr>
            <w:top w:val="none" w:sz="0" w:space="0" w:color="auto"/>
            <w:left w:val="none" w:sz="0" w:space="0" w:color="auto"/>
            <w:bottom w:val="none" w:sz="0" w:space="0" w:color="auto"/>
            <w:right w:val="none" w:sz="0" w:space="0" w:color="auto"/>
          </w:divBdr>
        </w:div>
        <w:div w:id="21438509">
          <w:marLeft w:val="640"/>
          <w:marRight w:val="0"/>
          <w:marTop w:val="0"/>
          <w:marBottom w:val="0"/>
          <w:divBdr>
            <w:top w:val="none" w:sz="0" w:space="0" w:color="auto"/>
            <w:left w:val="none" w:sz="0" w:space="0" w:color="auto"/>
            <w:bottom w:val="none" w:sz="0" w:space="0" w:color="auto"/>
            <w:right w:val="none" w:sz="0" w:space="0" w:color="auto"/>
          </w:divBdr>
        </w:div>
        <w:div w:id="36897640">
          <w:marLeft w:val="640"/>
          <w:marRight w:val="0"/>
          <w:marTop w:val="0"/>
          <w:marBottom w:val="0"/>
          <w:divBdr>
            <w:top w:val="none" w:sz="0" w:space="0" w:color="auto"/>
            <w:left w:val="none" w:sz="0" w:space="0" w:color="auto"/>
            <w:bottom w:val="none" w:sz="0" w:space="0" w:color="auto"/>
            <w:right w:val="none" w:sz="0" w:space="0" w:color="auto"/>
          </w:divBdr>
        </w:div>
        <w:div w:id="63844395">
          <w:marLeft w:val="640"/>
          <w:marRight w:val="0"/>
          <w:marTop w:val="0"/>
          <w:marBottom w:val="0"/>
          <w:divBdr>
            <w:top w:val="none" w:sz="0" w:space="0" w:color="auto"/>
            <w:left w:val="none" w:sz="0" w:space="0" w:color="auto"/>
            <w:bottom w:val="none" w:sz="0" w:space="0" w:color="auto"/>
            <w:right w:val="none" w:sz="0" w:space="0" w:color="auto"/>
          </w:divBdr>
        </w:div>
        <w:div w:id="68698466">
          <w:marLeft w:val="640"/>
          <w:marRight w:val="0"/>
          <w:marTop w:val="0"/>
          <w:marBottom w:val="0"/>
          <w:divBdr>
            <w:top w:val="none" w:sz="0" w:space="0" w:color="auto"/>
            <w:left w:val="none" w:sz="0" w:space="0" w:color="auto"/>
            <w:bottom w:val="none" w:sz="0" w:space="0" w:color="auto"/>
            <w:right w:val="none" w:sz="0" w:space="0" w:color="auto"/>
          </w:divBdr>
        </w:div>
        <w:div w:id="128205216">
          <w:marLeft w:val="640"/>
          <w:marRight w:val="0"/>
          <w:marTop w:val="0"/>
          <w:marBottom w:val="0"/>
          <w:divBdr>
            <w:top w:val="none" w:sz="0" w:space="0" w:color="auto"/>
            <w:left w:val="none" w:sz="0" w:space="0" w:color="auto"/>
            <w:bottom w:val="none" w:sz="0" w:space="0" w:color="auto"/>
            <w:right w:val="none" w:sz="0" w:space="0" w:color="auto"/>
          </w:divBdr>
        </w:div>
        <w:div w:id="133104577">
          <w:marLeft w:val="640"/>
          <w:marRight w:val="0"/>
          <w:marTop w:val="0"/>
          <w:marBottom w:val="0"/>
          <w:divBdr>
            <w:top w:val="none" w:sz="0" w:space="0" w:color="auto"/>
            <w:left w:val="none" w:sz="0" w:space="0" w:color="auto"/>
            <w:bottom w:val="none" w:sz="0" w:space="0" w:color="auto"/>
            <w:right w:val="none" w:sz="0" w:space="0" w:color="auto"/>
          </w:divBdr>
        </w:div>
        <w:div w:id="142896226">
          <w:marLeft w:val="640"/>
          <w:marRight w:val="0"/>
          <w:marTop w:val="0"/>
          <w:marBottom w:val="0"/>
          <w:divBdr>
            <w:top w:val="none" w:sz="0" w:space="0" w:color="auto"/>
            <w:left w:val="none" w:sz="0" w:space="0" w:color="auto"/>
            <w:bottom w:val="none" w:sz="0" w:space="0" w:color="auto"/>
            <w:right w:val="none" w:sz="0" w:space="0" w:color="auto"/>
          </w:divBdr>
        </w:div>
        <w:div w:id="222639758">
          <w:marLeft w:val="640"/>
          <w:marRight w:val="0"/>
          <w:marTop w:val="0"/>
          <w:marBottom w:val="0"/>
          <w:divBdr>
            <w:top w:val="none" w:sz="0" w:space="0" w:color="auto"/>
            <w:left w:val="none" w:sz="0" w:space="0" w:color="auto"/>
            <w:bottom w:val="none" w:sz="0" w:space="0" w:color="auto"/>
            <w:right w:val="none" w:sz="0" w:space="0" w:color="auto"/>
          </w:divBdr>
        </w:div>
        <w:div w:id="257638737">
          <w:marLeft w:val="640"/>
          <w:marRight w:val="0"/>
          <w:marTop w:val="0"/>
          <w:marBottom w:val="0"/>
          <w:divBdr>
            <w:top w:val="none" w:sz="0" w:space="0" w:color="auto"/>
            <w:left w:val="none" w:sz="0" w:space="0" w:color="auto"/>
            <w:bottom w:val="none" w:sz="0" w:space="0" w:color="auto"/>
            <w:right w:val="none" w:sz="0" w:space="0" w:color="auto"/>
          </w:divBdr>
        </w:div>
        <w:div w:id="260144948">
          <w:marLeft w:val="640"/>
          <w:marRight w:val="0"/>
          <w:marTop w:val="0"/>
          <w:marBottom w:val="0"/>
          <w:divBdr>
            <w:top w:val="none" w:sz="0" w:space="0" w:color="auto"/>
            <w:left w:val="none" w:sz="0" w:space="0" w:color="auto"/>
            <w:bottom w:val="none" w:sz="0" w:space="0" w:color="auto"/>
            <w:right w:val="none" w:sz="0" w:space="0" w:color="auto"/>
          </w:divBdr>
        </w:div>
        <w:div w:id="430056308">
          <w:marLeft w:val="640"/>
          <w:marRight w:val="0"/>
          <w:marTop w:val="0"/>
          <w:marBottom w:val="0"/>
          <w:divBdr>
            <w:top w:val="none" w:sz="0" w:space="0" w:color="auto"/>
            <w:left w:val="none" w:sz="0" w:space="0" w:color="auto"/>
            <w:bottom w:val="none" w:sz="0" w:space="0" w:color="auto"/>
            <w:right w:val="none" w:sz="0" w:space="0" w:color="auto"/>
          </w:divBdr>
        </w:div>
        <w:div w:id="483745026">
          <w:marLeft w:val="640"/>
          <w:marRight w:val="0"/>
          <w:marTop w:val="0"/>
          <w:marBottom w:val="0"/>
          <w:divBdr>
            <w:top w:val="none" w:sz="0" w:space="0" w:color="auto"/>
            <w:left w:val="none" w:sz="0" w:space="0" w:color="auto"/>
            <w:bottom w:val="none" w:sz="0" w:space="0" w:color="auto"/>
            <w:right w:val="none" w:sz="0" w:space="0" w:color="auto"/>
          </w:divBdr>
        </w:div>
        <w:div w:id="503010121">
          <w:marLeft w:val="640"/>
          <w:marRight w:val="0"/>
          <w:marTop w:val="0"/>
          <w:marBottom w:val="0"/>
          <w:divBdr>
            <w:top w:val="none" w:sz="0" w:space="0" w:color="auto"/>
            <w:left w:val="none" w:sz="0" w:space="0" w:color="auto"/>
            <w:bottom w:val="none" w:sz="0" w:space="0" w:color="auto"/>
            <w:right w:val="none" w:sz="0" w:space="0" w:color="auto"/>
          </w:divBdr>
        </w:div>
        <w:div w:id="525947876">
          <w:marLeft w:val="640"/>
          <w:marRight w:val="0"/>
          <w:marTop w:val="0"/>
          <w:marBottom w:val="0"/>
          <w:divBdr>
            <w:top w:val="none" w:sz="0" w:space="0" w:color="auto"/>
            <w:left w:val="none" w:sz="0" w:space="0" w:color="auto"/>
            <w:bottom w:val="none" w:sz="0" w:space="0" w:color="auto"/>
            <w:right w:val="none" w:sz="0" w:space="0" w:color="auto"/>
          </w:divBdr>
        </w:div>
        <w:div w:id="546995688">
          <w:marLeft w:val="640"/>
          <w:marRight w:val="0"/>
          <w:marTop w:val="0"/>
          <w:marBottom w:val="0"/>
          <w:divBdr>
            <w:top w:val="none" w:sz="0" w:space="0" w:color="auto"/>
            <w:left w:val="none" w:sz="0" w:space="0" w:color="auto"/>
            <w:bottom w:val="none" w:sz="0" w:space="0" w:color="auto"/>
            <w:right w:val="none" w:sz="0" w:space="0" w:color="auto"/>
          </w:divBdr>
        </w:div>
        <w:div w:id="561524800">
          <w:marLeft w:val="640"/>
          <w:marRight w:val="0"/>
          <w:marTop w:val="0"/>
          <w:marBottom w:val="0"/>
          <w:divBdr>
            <w:top w:val="none" w:sz="0" w:space="0" w:color="auto"/>
            <w:left w:val="none" w:sz="0" w:space="0" w:color="auto"/>
            <w:bottom w:val="none" w:sz="0" w:space="0" w:color="auto"/>
            <w:right w:val="none" w:sz="0" w:space="0" w:color="auto"/>
          </w:divBdr>
        </w:div>
        <w:div w:id="645206738">
          <w:marLeft w:val="640"/>
          <w:marRight w:val="0"/>
          <w:marTop w:val="0"/>
          <w:marBottom w:val="0"/>
          <w:divBdr>
            <w:top w:val="none" w:sz="0" w:space="0" w:color="auto"/>
            <w:left w:val="none" w:sz="0" w:space="0" w:color="auto"/>
            <w:bottom w:val="none" w:sz="0" w:space="0" w:color="auto"/>
            <w:right w:val="none" w:sz="0" w:space="0" w:color="auto"/>
          </w:divBdr>
        </w:div>
        <w:div w:id="654989062">
          <w:marLeft w:val="640"/>
          <w:marRight w:val="0"/>
          <w:marTop w:val="0"/>
          <w:marBottom w:val="0"/>
          <w:divBdr>
            <w:top w:val="none" w:sz="0" w:space="0" w:color="auto"/>
            <w:left w:val="none" w:sz="0" w:space="0" w:color="auto"/>
            <w:bottom w:val="none" w:sz="0" w:space="0" w:color="auto"/>
            <w:right w:val="none" w:sz="0" w:space="0" w:color="auto"/>
          </w:divBdr>
        </w:div>
        <w:div w:id="662928268">
          <w:marLeft w:val="640"/>
          <w:marRight w:val="0"/>
          <w:marTop w:val="0"/>
          <w:marBottom w:val="0"/>
          <w:divBdr>
            <w:top w:val="none" w:sz="0" w:space="0" w:color="auto"/>
            <w:left w:val="none" w:sz="0" w:space="0" w:color="auto"/>
            <w:bottom w:val="none" w:sz="0" w:space="0" w:color="auto"/>
            <w:right w:val="none" w:sz="0" w:space="0" w:color="auto"/>
          </w:divBdr>
        </w:div>
        <w:div w:id="663316259">
          <w:marLeft w:val="640"/>
          <w:marRight w:val="0"/>
          <w:marTop w:val="0"/>
          <w:marBottom w:val="0"/>
          <w:divBdr>
            <w:top w:val="none" w:sz="0" w:space="0" w:color="auto"/>
            <w:left w:val="none" w:sz="0" w:space="0" w:color="auto"/>
            <w:bottom w:val="none" w:sz="0" w:space="0" w:color="auto"/>
            <w:right w:val="none" w:sz="0" w:space="0" w:color="auto"/>
          </w:divBdr>
        </w:div>
        <w:div w:id="690574226">
          <w:marLeft w:val="640"/>
          <w:marRight w:val="0"/>
          <w:marTop w:val="0"/>
          <w:marBottom w:val="0"/>
          <w:divBdr>
            <w:top w:val="none" w:sz="0" w:space="0" w:color="auto"/>
            <w:left w:val="none" w:sz="0" w:space="0" w:color="auto"/>
            <w:bottom w:val="none" w:sz="0" w:space="0" w:color="auto"/>
            <w:right w:val="none" w:sz="0" w:space="0" w:color="auto"/>
          </w:divBdr>
        </w:div>
        <w:div w:id="696393843">
          <w:marLeft w:val="640"/>
          <w:marRight w:val="0"/>
          <w:marTop w:val="0"/>
          <w:marBottom w:val="0"/>
          <w:divBdr>
            <w:top w:val="none" w:sz="0" w:space="0" w:color="auto"/>
            <w:left w:val="none" w:sz="0" w:space="0" w:color="auto"/>
            <w:bottom w:val="none" w:sz="0" w:space="0" w:color="auto"/>
            <w:right w:val="none" w:sz="0" w:space="0" w:color="auto"/>
          </w:divBdr>
        </w:div>
        <w:div w:id="739716903">
          <w:marLeft w:val="640"/>
          <w:marRight w:val="0"/>
          <w:marTop w:val="0"/>
          <w:marBottom w:val="0"/>
          <w:divBdr>
            <w:top w:val="none" w:sz="0" w:space="0" w:color="auto"/>
            <w:left w:val="none" w:sz="0" w:space="0" w:color="auto"/>
            <w:bottom w:val="none" w:sz="0" w:space="0" w:color="auto"/>
            <w:right w:val="none" w:sz="0" w:space="0" w:color="auto"/>
          </w:divBdr>
        </w:div>
        <w:div w:id="740367825">
          <w:marLeft w:val="640"/>
          <w:marRight w:val="0"/>
          <w:marTop w:val="0"/>
          <w:marBottom w:val="0"/>
          <w:divBdr>
            <w:top w:val="none" w:sz="0" w:space="0" w:color="auto"/>
            <w:left w:val="none" w:sz="0" w:space="0" w:color="auto"/>
            <w:bottom w:val="none" w:sz="0" w:space="0" w:color="auto"/>
            <w:right w:val="none" w:sz="0" w:space="0" w:color="auto"/>
          </w:divBdr>
        </w:div>
        <w:div w:id="760175196">
          <w:marLeft w:val="640"/>
          <w:marRight w:val="0"/>
          <w:marTop w:val="0"/>
          <w:marBottom w:val="0"/>
          <w:divBdr>
            <w:top w:val="none" w:sz="0" w:space="0" w:color="auto"/>
            <w:left w:val="none" w:sz="0" w:space="0" w:color="auto"/>
            <w:bottom w:val="none" w:sz="0" w:space="0" w:color="auto"/>
            <w:right w:val="none" w:sz="0" w:space="0" w:color="auto"/>
          </w:divBdr>
        </w:div>
        <w:div w:id="762452625">
          <w:marLeft w:val="640"/>
          <w:marRight w:val="0"/>
          <w:marTop w:val="0"/>
          <w:marBottom w:val="0"/>
          <w:divBdr>
            <w:top w:val="none" w:sz="0" w:space="0" w:color="auto"/>
            <w:left w:val="none" w:sz="0" w:space="0" w:color="auto"/>
            <w:bottom w:val="none" w:sz="0" w:space="0" w:color="auto"/>
            <w:right w:val="none" w:sz="0" w:space="0" w:color="auto"/>
          </w:divBdr>
        </w:div>
        <w:div w:id="807355943">
          <w:marLeft w:val="640"/>
          <w:marRight w:val="0"/>
          <w:marTop w:val="0"/>
          <w:marBottom w:val="0"/>
          <w:divBdr>
            <w:top w:val="none" w:sz="0" w:space="0" w:color="auto"/>
            <w:left w:val="none" w:sz="0" w:space="0" w:color="auto"/>
            <w:bottom w:val="none" w:sz="0" w:space="0" w:color="auto"/>
            <w:right w:val="none" w:sz="0" w:space="0" w:color="auto"/>
          </w:divBdr>
        </w:div>
        <w:div w:id="875120390">
          <w:marLeft w:val="640"/>
          <w:marRight w:val="0"/>
          <w:marTop w:val="0"/>
          <w:marBottom w:val="0"/>
          <w:divBdr>
            <w:top w:val="none" w:sz="0" w:space="0" w:color="auto"/>
            <w:left w:val="none" w:sz="0" w:space="0" w:color="auto"/>
            <w:bottom w:val="none" w:sz="0" w:space="0" w:color="auto"/>
            <w:right w:val="none" w:sz="0" w:space="0" w:color="auto"/>
          </w:divBdr>
        </w:div>
        <w:div w:id="921913581">
          <w:marLeft w:val="640"/>
          <w:marRight w:val="0"/>
          <w:marTop w:val="0"/>
          <w:marBottom w:val="0"/>
          <w:divBdr>
            <w:top w:val="none" w:sz="0" w:space="0" w:color="auto"/>
            <w:left w:val="none" w:sz="0" w:space="0" w:color="auto"/>
            <w:bottom w:val="none" w:sz="0" w:space="0" w:color="auto"/>
            <w:right w:val="none" w:sz="0" w:space="0" w:color="auto"/>
          </w:divBdr>
        </w:div>
        <w:div w:id="985546961">
          <w:marLeft w:val="640"/>
          <w:marRight w:val="0"/>
          <w:marTop w:val="0"/>
          <w:marBottom w:val="0"/>
          <w:divBdr>
            <w:top w:val="none" w:sz="0" w:space="0" w:color="auto"/>
            <w:left w:val="none" w:sz="0" w:space="0" w:color="auto"/>
            <w:bottom w:val="none" w:sz="0" w:space="0" w:color="auto"/>
            <w:right w:val="none" w:sz="0" w:space="0" w:color="auto"/>
          </w:divBdr>
        </w:div>
        <w:div w:id="1030648967">
          <w:marLeft w:val="640"/>
          <w:marRight w:val="0"/>
          <w:marTop w:val="0"/>
          <w:marBottom w:val="0"/>
          <w:divBdr>
            <w:top w:val="none" w:sz="0" w:space="0" w:color="auto"/>
            <w:left w:val="none" w:sz="0" w:space="0" w:color="auto"/>
            <w:bottom w:val="none" w:sz="0" w:space="0" w:color="auto"/>
            <w:right w:val="none" w:sz="0" w:space="0" w:color="auto"/>
          </w:divBdr>
        </w:div>
        <w:div w:id="1084960250">
          <w:marLeft w:val="640"/>
          <w:marRight w:val="0"/>
          <w:marTop w:val="0"/>
          <w:marBottom w:val="0"/>
          <w:divBdr>
            <w:top w:val="none" w:sz="0" w:space="0" w:color="auto"/>
            <w:left w:val="none" w:sz="0" w:space="0" w:color="auto"/>
            <w:bottom w:val="none" w:sz="0" w:space="0" w:color="auto"/>
            <w:right w:val="none" w:sz="0" w:space="0" w:color="auto"/>
          </w:divBdr>
        </w:div>
        <w:div w:id="1096169159">
          <w:marLeft w:val="640"/>
          <w:marRight w:val="0"/>
          <w:marTop w:val="0"/>
          <w:marBottom w:val="0"/>
          <w:divBdr>
            <w:top w:val="none" w:sz="0" w:space="0" w:color="auto"/>
            <w:left w:val="none" w:sz="0" w:space="0" w:color="auto"/>
            <w:bottom w:val="none" w:sz="0" w:space="0" w:color="auto"/>
            <w:right w:val="none" w:sz="0" w:space="0" w:color="auto"/>
          </w:divBdr>
        </w:div>
        <w:div w:id="1103574557">
          <w:marLeft w:val="640"/>
          <w:marRight w:val="0"/>
          <w:marTop w:val="0"/>
          <w:marBottom w:val="0"/>
          <w:divBdr>
            <w:top w:val="none" w:sz="0" w:space="0" w:color="auto"/>
            <w:left w:val="none" w:sz="0" w:space="0" w:color="auto"/>
            <w:bottom w:val="none" w:sz="0" w:space="0" w:color="auto"/>
            <w:right w:val="none" w:sz="0" w:space="0" w:color="auto"/>
          </w:divBdr>
        </w:div>
        <w:div w:id="1118069453">
          <w:marLeft w:val="640"/>
          <w:marRight w:val="0"/>
          <w:marTop w:val="0"/>
          <w:marBottom w:val="0"/>
          <w:divBdr>
            <w:top w:val="none" w:sz="0" w:space="0" w:color="auto"/>
            <w:left w:val="none" w:sz="0" w:space="0" w:color="auto"/>
            <w:bottom w:val="none" w:sz="0" w:space="0" w:color="auto"/>
            <w:right w:val="none" w:sz="0" w:space="0" w:color="auto"/>
          </w:divBdr>
        </w:div>
        <w:div w:id="1143304894">
          <w:marLeft w:val="640"/>
          <w:marRight w:val="0"/>
          <w:marTop w:val="0"/>
          <w:marBottom w:val="0"/>
          <w:divBdr>
            <w:top w:val="none" w:sz="0" w:space="0" w:color="auto"/>
            <w:left w:val="none" w:sz="0" w:space="0" w:color="auto"/>
            <w:bottom w:val="none" w:sz="0" w:space="0" w:color="auto"/>
            <w:right w:val="none" w:sz="0" w:space="0" w:color="auto"/>
          </w:divBdr>
        </w:div>
        <w:div w:id="1208371705">
          <w:marLeft w:val="640"/>
          <w:marRight w:val="0"/>
          <w:marTop w:val="0"/>
          <w:marBottom w:val="0"/>
          <w:divBdr>
            <w:top w:val="none" w:sz="0" w:space="0" w:color="auto"/>
            <w:left w:val="none" w:sz="0" w:space="0" w:color="auto"/>
            <w:bottom w:val="none" w:sz="0" w:space="0" w:color="auto"/>
            <w:right w:val="none" w:sz="0" w:space="0" w:color="auto"/>
          </w:divBdr>
        </w:div>
        <w:div w:id="1241401015">
          <w:marLeft w:val="640"/>
          <w:marRight w:val="0"/>
          <w:marTop w:val="0"/>
          <w:marBottom w:val="0"/>
          <w:divBdr>
            <w:top w:val="none" w:sz="0" w:space="0" w:color="auto"/>
            <w:left w:val="none" w:sz="0" w:space="0" w:color="auto"/>
            <w:bottom w:val="none" w:sz="0" w:space="0" w:color="auto"/>
            <w:right w:val="none" w:sz="0" w:space="0" w:color="auto"/>
          </w:divBdr>
        </w:div>
        <w:div w:id="1263798107">
          <w:marLeft w:val="640"/>
          <w:marRight w:val="0"/>
          <w:marTop w:val="0"/>
          <w:marBottom w:val="0"/>
          <w:divBdr>
            <w:top w:val="none" w:sz="0" w:space="0" w:color="auto"/>
            <w:left w:val="none" w:sz="0" w:space="0" w:color="auto"/>
            <w:bottom w:val="none" w:sz="0" w:space="0" w:color="auto"/>
            <w:right w:val="none" w:sz="0" w:space="0" w:color="auto"/>
          </w:divBdr>
        </w:div>
        <w:div w:id="1273048156">
          <w:marLeft w:val="640"/>
          <w:marRight w:val="0"/>
          <w:marTop w:val="0"/>
          <w:marBottom w:val="0"/>
          <w:divBdr>
            <w:top w:val="none" w:sz="0" w:space="0" w:color="auto"/>
            <w:left w:val="none" w:sz="0" w:space="0" w:color="auto"/>
            <w:bottom w:val="none" w:sz="0" w:space="0" w:color="auto"/>
            <w:right w:val="none" w:sz="0" w:space="0" w:color="auto"/>
          </w:divBdr>
        </w:div>
        <w:div w:id="1320377334">
          <w:marLeft w:val="640"/>
          <w:marRight w:val="0"/>
          <w:marTop w:val="0"/>
          <w:marBottom w:val="0"/>
          <w:divBdr>
            <w:top w:val="none" w:sz="0" w:space="0" w:color="auto"/>
            <w:left w:val="none" w:sz="0" w:space="0" w:color="auto"/>
            <w:bottom w:val="none" w:sz="0" w:space="0" w:color="auto"/>
            <w:right w:val="none" w:sz="0" w:space="0" w:color="auto"/>
          </w:divBdr>
        </w:div>
        <w:div w:id="1334182023">
          <w:marLeft w:val="640"/>
          <w:marRight w:val="0"/>
          <w:marTop w:val="0"/>
          <w:marBottom w:val="0"/>
          <w:divBdr>
            <w:top w:val="none" w:sz="0" w:space="0" w:color="auto"/>
            <w:left w:val="none" w:sz="0" w:space="0" w:color="auto"/>
            <w:bottom w:val="none" w:sz="0" w:space="0" w:color="auto"/>
            <w:right w:val="none" w:sz="0" w:space="0" w:color="auto"/>
          </w:divBdr>
        </w:div>
        <w:div w:id="1349598583">
          <w:marLeft w:val="640"/>
          <w:marRight w:val="0"/>
          <w:marTop w:val="0"/>
          <w:marBottom w:val="0"/>
          <w:divBdr>
            <w:top w:val="none" w:sz="0" w:space="0" w:color="auto"/>
            <w:left w:val="none" w:sz="0" w:space="0" w:color="auto"/>
            <w:bottom w:val="none" w:sz="0" w:space="0" w:color="auto"/>
            <w:right w:val="none" w:sz="0" w:space="0" w:color="auto"/>
          </w:divBdr>
        </w:div>
        <w:div w:id="1367022612">
          <w:marLeft w:val="640"/>
          <w:marRight w:val="0"/>
          <w:marTop w:val="0"/>
          <w:marBottom w:val="0"/>
          <w:divBdr>
            <w:top w:val="none" w:sz="0" w:space="0" w:color="auto"/>
            <w:left w:val="none" w:sz="0" w:space="0" w:color="auto"/>
            <w:bottom w:val="none" w:sz="0" w:space="0" w:color="auto"/>
            <w:right w:val="none" w:sz="0" w:space="0" w:color="auto"/>
          </w:divBdr>
        </w:div>
        <w:div w:id="1384676039">
          <w:marLeft w:val="640"/>
          <w:marRight w:val="0"/>
          <w:marTop w:val="0"/>
          <w:marBottom w:val="0"/>
          <w:divBdr>
            <w:top w:val="none" w:sz="0" w:space="0" w:color="auto"/>
            <w:left w:val="none" w:sz="0" w:space="0" w:color="auto"/>
            <w:bottom w:val="none" w:sz="0" w:space="0" w:color="auto"/>
            <w:right w:val="none" w:sz="0" w:space="0" w:color="auto"/>
          </w:divBdr>
        </w:div>
        <w:div w:id="1442459755">
          <w:marLeft w:val="640"/>
          <w:marRight w:val="0"/>
          <w:marTop w:val="0"/>
          <w:marBottom w:val="0"/>
          <w:divBdr>
            <w:top w:val="none" w:sz="0" w:space="0" w:color="auto"/>
            <w:left w:val="none" w:sz="0" w:space="0" w:color="auto"/>
            <w:bottom w:val="none" w:sz="0" w:space="0" w:color="auto"/>
            <w:right w:val="none" w:sz="0" w:space="0" w:color="auto"/>
          </w:divBdr>
        </w:div>
        <w:div w:id="1476987386">
          <w:marLeft w:val="640"/>
          <w:marRight w:val="0"/>
          <w:marTop w:val="0"/>
          <w:marBottom w:val="0"/>
          <w:divBdr>
            <w:top w:val="none" w:sz="0" w:space="0" w:color="auto"/>
            <w:left w:val="none" w:sz="0" w:space="0" w:color="auto"/>
            <w:bottom w:val="none" w:sz="0" w:space="0" w:color="auto"/>
            <w:right w:val="none" w:sz="0" w:space="0" w:color="auto"/>
          </w:divBdr>
        </w:div>
        <w:div w:id="1594701466">
          <w:marLeft w:val="640"/>
          <w:marRight w:val="0"/>
          <w:marTop w:val="0"/>
          <w:marBottom w:val="0"/>
          <w:divBdr>
            <w:top w:val="none" w:sz="0" w:space="0" w:color="auto"/>
            <w:left w:val="none" w:sz="0" w:space="0" w:color="auto"/>
            <w:bottom w:val="none" w:sz="0" w:space="0" w:color="auto"/>
            <w:right w:val="none" w:sz="0" w:space="0" w:color="auto"/>
          </w:divBdr>
        </w:div>
        <w:div w:id="1618683012">
          <w:marLeft w:val="640"/>
          <w:marRight w:val="0"/>
          <w:marTop w:val="0"/>
          <w:marBottom w:val="0"/>
          <w:divBdr>
            <w:top w:val="none" w:sz="0" w:space="0" w:color="auto"/>
            <w:left w:val="none" w:sz="0" w:space="0" w:color="auto"/>
            <w:bottom w:val="none" w:sz="0" w:space="0" w:color="auto"/>
            <w:right w:val="none" w:sz="0" w:space="0" w:color="auto"/>
          </w:divBdr>
        </w:div>
        <w:div w:id="1641571464">
          <w:marLeft w:val="640"/>
          <w:marRight w:val="0"/>
          <w:marTop w:val="0"/>
          <w:marBottom w:val="0"/>
          <w:divBdr>
            <w:top w:val="none" w:sz="0" w:space="0" w:color="auto"/>
            <w:left w:val="none" w:sz="0" w:space="0" w:color="auto"/>
            <w:bottom w:val="none" w:sz="0" w:space="0" w:color="auto"/>
            <w:right w:val="none" w:sz="0" w:space="0" w:color="auto"/>
          </w:divBdr>
        </w:div>
        <w:div w:id="1795096890">
          <w:marLeft w:val="640"/>
          <w:marRight w:val="0"/>
          <w:marTop w:val="0"/>
          <w:marBottom w:val="0"/>
          <w:divBdr>
            <w:top w:val="none" w:sz="0" w:space="0" w:color="auto"/>
            <w:left w:val="none" w:sz="0" w:space="0" w:color="auto"/>
            <w:bottom w:val="none" w:sz="0" w:space="0" w:color="auto"/>
            <w:right w:val="none" w:sz="0" w:space="0" w:color="auto"/>
          </w:divBdr>
        </w:div>
        <w:div w:id="1848325274">
          <w:marLeft w:val="640"/>
          <w:marRight w:val="0"/>
          <w:marTop w:val="0"/>
          <w:marBottom w:val="0"/>
          <w:divBdr>
            <w:top w:val="none" w:sz="0" w:space="0" w:color="auto"/>
            <w:left w:val="none" w:sz="0" w:space="0" w:color="auto"/>
            <w:bottom w:val="none" w:sz="0" w:space="0" w:color="auto"/>
            <w:right w:val="none" w:sz="0" w:space="0" w:color="auto"/>
          </w:divBdr>
        </w:div>
        <w:div w:id="1854757123">
          <w:marLeft w:val="640"/>
          <w:marRight w:val="0"/>
          <w:marTop w:val="0"/>
          <w:marBottom w:val="0"/>
          <w:divBdr>
            <w:top w:val="none" w:sz="0" w:space="0" w:color="auto"/>
            <w:left w:val="none" w:sz="0" w:space="0" w:color="auto"/>
            <w:bottom w:val="none" w:sz="0" w:space="0" w:color="auto"/>
            <w:right w:val="none" w:sz="0" w:space="0" w:color="auto"/>
          </w:divBdr>
        </w:div>
        <w:div w:id="1860923900">
          <w:marLeft w:val="640"/>
          <w:marRight w:val="0"/>
          <w:marTop w:val="0"/>
          <w:marBottom w:val="0"/>
          <w:divBdr>
            <w:top w:val="none" w:sz="0" w:space="0" w:color="auto"/>
            <w:left w:val="none" w:sz="0" w:space="0" w:color="auto"/>
            <w:bottom w:val="none" w:sz="0" w:space="0" w:color="auto"/>
            <w:right w:val="none" w:sz="0" w:space="0" w:color="auto"/>
          </w:divBdr>
        </w:div>
        <w:div w:id="1901476329">
          <w:marLeft w:val="640"/>
          <w:marRight w:val="0"/>
          <w:marTop w:val="0"/>
          <w:marBottom w:val="0"/>
          <w:divBdr>
            <w:top w:val="none" w:sz="0" w:space="0" w:color="auto"/>
            <w:left w:val="none" w:sz="0" w:space="0" w:color="auto"/>
            <w:bottom w:val="none" w:sz="0" w:space="0" w:color="auto"/>
            <w:right w:val="none" w:sz="0" w:space="0" w:color="auto"/>
          </w:divBdr>
        </w:div>
        <w:div w:id="1937132718">
          <w:marLeft w:val="640"/>
          <w:marRight w:val="0"/>
          <w:marTop w:val="0"/>
          <w:marBottom w:val="0"/>
          <w:divBdr>
            <w:top w:val="none" w:sz="0" w:space="0" w:color="auto"/>
            <w:left w:val="none" w:sz="0" w:space="0" w:color="auto"/>
            <w:bottom w:val="none" w:sz="0" w:space="0" w:color="auto"/>
            <w:right w:val="none" w:sz="0" w:space="0" w:color="auto"/>
          </w:divBdr>
        </w:div>
        <w:div w:id="1947882349">
          <w:marLeft w:val="640"/>
          <w:marRight w:val="0"/>
          <w:marTop w:val="0"/>
          <w:marBottom w:val="0"/>
          <w:divBdr>
            <w:top w:val="none" w:sz="0" w:space="0" w:color="auto"/>
            <w:left w:val="none" w:sz="0" w:space="0" w:color="auto"/>
            <w:bottom w:val="none" w:sz="0" w:space="0" w:color="auto"/>
            <w:right w:val="none" w:sz="0" w:space="0" w:color="auto"/>
          </w:divBdr>
        </w:div>
        <w:div w:id="2024356620">
          <w:marLeft w:val="640"/>
          <w:marRight w:val="0"/>
          <w:marTop w:val="0"/>
          <w:marBottom w:val="0"/>
          <w:divBdr>
            <w:top w:val="none" w:sz="0" w:space="0" w:color="auto"/>
            <w:left w:val="none" w:sz="0" w:space="0" w:color="auto"/>
            <w:bottom w:val="none" w:sz="0" w:space="0" w:color="auto"/>
            <w:right w:val="none" w:sz="0" w:space="0" w:color="auto"/>
          </w:divBdr>
        </w:div>
        <w:div w:id="2030788398">
          <w:marLeft w:val="640"/>
          <w:marRight w:val="0"/>
          <w:marTop w:val="0"/>
          <w:marBottom w:val="0"/>
          <w:divBdr>
            <w:top w:val="none" w:sz="0" w:space="0" w:color="auto"/>
            <w:left w:val="none" w:sz="0" w:space="0" w:color="auto"/>
            <w:bottom w:val="none" w:sz="0" w:space="0" w:color="auto"/>
            <w:right w:val="none" w:sz="0" w:space="0" w:color="auto"/>
          </w:divBdr>
        </w:div>
        <w:div w:id="2057701611">
          <w:marLeft w:val="640"/>
          <w:marRight w:val="0"/>
          <w:marTop w:val="0"/>
          <w:marBottom w:val="0"/>
          <w:divBdr>
            <w:top w:val="none" w:sz="0" w:space="0" w:color="auto"/>
            <w:left w:val="none" w:sz="0" w:space="0" w:color="auto"/>
            <w:bottom w:val="none" w:sz="0" w:space="0" w:color="auto"/>
            <w:right w:val="none" w:sz="0" w:space="0" w:color="auto"/>
          </w:divBdr>
        </w:div>
        <w:div w:id="2080513504">
          <w:marLeft w:val="640"/>
          <w:marRight w:val="0"/>
          <w:marTop w:val="0"/>
          <w:marBottom w:val="0"/>
          <w:divBdr>
            <w:top w:val="none" w:sz="0" w:space="0" w:color="auto"/>
            <w:left w:val="none" w:sz="0" w:space="0" w:color="auto"/>
            <w:bottom w:val="none" w:sz="0" w:space="0" w:color="auto"/>
            <w:right w:val="none" w:sz="0" w:space="0" w:color="auto"/>
          </w:divBdr>
        </w:div>
        <w:div w:id="2081052696">
          <w:marLeft w:val="640"/>
          <w:marRight w:val="0"/>
          <w:marTop w:val="0"/>
          <w:marBottom w:val="0"/>
          <w:divBdr>
            <w:top w:val="none" w:sz="0" w:space="0" w:color="auto"/>
            <w:left w:val="none" w:sz="0" w:space="0" w:color="auto"/>
            <w:bottom w:val="none" w:sz="0" w:space="0" w:color="auto"/>
            <w:right w:val="none" w:sz="0" w:space="0" w:color="auto"/>
          </w:divBdr>
        </w:div>
        <w:div w:id="2113819810">
          <w:marLeft w:val="640"/>
          <w:marRight w:val="0"/>
          <w:marTop w:val="0"/>
          <w:marBottom w:val="0"/>
          <w:divBdr>
            <w:top w:val="none" w:sz="0" w:space="0" w:color="auto"/>
            <w:left w:val="none" w:sz="0" w:space="0" w:color="auto"/>
            <w:bottom w:val="none" w:sz="0" w:space="0" w:color="auto"/>
            <w:right w:val="none" w:sz="0" w:space="0" w:color="auto"/>
          </w:divBdr>
        </w:div>
        <w:div w:id="2130969927">
          <w:marLeft w:val="640"/>
          <w:marRight w:val="0"/>
          <w:marTop w:val="0"/>
          <w:marBottom w:val="0"/>
          <w:divBdr>
            <w:top w:val="none" w:sz="0" w:space="0" w:color="auto"/>
            <w:left w:val="none" w:sz="0" w:space="0" w:color="auto"/>
            <w:bottom w:val="none" w:sz="0" w:space="0" w:color="auto"/>
            <w:right w:val="none" w:sz="0" w:space="0" w:color="auto"/>
          </w:divBdr>
        </w:div>
        <w:div w:id="2146847665">
          <w:marLeft w:val="640"/>
          <w:marRight w:val="0"/>
          <w:marTop w:val="0"/>
          <w:marBottom w:val="0"/>
          <w:divBdr>
            <w:top w:val="none" w:sz="0" w:space="0" w:color="auto"/>
            <w:left w:val="none" w:sz="0" w:space="0" w:color="auto"/>
            <w:bottom w:val="none" w:sz="0" w:space="0" w:color="auto"/>
            <w:right w:val="none" w:sz="0" w:space="0" w:color="auto"/>
          </w:divBdr>
        </w:div>
      </w:divsChild>
    </w:div>
    <w:div w:id="1739747035">
      <w:bodyDiv w:val="1"/>
      <w:marLeft w:val="0"/>
      <w:marRight w:val="0"/>
      <w:marTop w:val="0"/>
      <w:marBottom w:val="0"/>
      <w:divBdr>
        <w:top w:val="none" w:sz="0" w:space="0" w:color="auto"/>
        <w:left w:val="none" w:sz="0" w:space="0" w:color="auto"/>
        <w:bottom w:val="none" w:sz="0" w:space="0" w:color="auto"/>
        <w:right w:val="none" w:sz="0" w:space="0" w:color="auto"/>
      </w:divBdr>
    </w:div>
    <w:div w:id="1739791753">
      <w:bodyDiv w:val="1"/>
      <w:marLeft w:val="0"/>
      <w:marRight w:val="0"/>
      <w:marTop w:val="0"/>
      <w:marBottom w:val="0"/>
      <w:divBdr>
        <w:top w:val="none" w:sz="0" w:space="0" w:color="auto"/>
        <w:left w:val="none" w:sz="0" w:space="0" w:color="auto"/>
        <w:bottom w:val="none" w:sz="0" w:space="0" w:color="auto"/>
        <w:right w:val="none" w:sz="0" w:space="0" w:color="auto"/>
      </w:divBdr>
    </w:div>
    <w:div w:id="1740861912">
      <w:bodyDiv w:val="1"/>
      <w:marLeft w:val="0"/>
      <w:marRight w:val="0"/>
      <w:marTop w:val="0"/>
      <w:marBottom w:val="0"/>
      <w:divBdr>
        <w:top w:val="none" w:sz="0" w:space="0" w:color="auto"/>
        <w:left w:val="none" w:sz="0" w:space="0" w:color="auto"/>
        <w:bottom w:val="none" w:sz="0" w:space="0" w:color="auto"/>
        <w:right w:val="none" w:sz="0" w:space="0" w:color="auto"/>
      </w:divBdr>
    </w:div>
    <w:div w:id="1740976107">
      <w:bodyDiv w:val="1"/>
      <w:marLeft w:val="0"/>
      <w:marRight w:val="0"/>
      <w:marTop w:val="0"/>
      <w:marBottom w:val="0"/>
      <w:divBdr>
        <w:top w:val="none" w:sz="0" w:space="0" w:color="auto"/>
        <w:left w:val="none" w:sz="0" w:space="0" w:color="auto"/>
        <w:bottom w:val="none" w:sz="0" w:space="0" w:color="auto"/>
        <w:right w:val="none" w:sz="0" w:space="0" w:color="auto"/>
      </w:divBdr>
      <w:divsChild>
        <w:div w:id="6180378">
          <w:marLeft w:val="640"/>
          <w:marRight w:val="0"/>
          <w:marTop w:val="0"/>
          <w:marBottom w:val="0"/>
          <w:divBdr>
            <w:top w:val="none" w:sz="0" w:space="0" w:color="auto"/>
            <w:left w:val="none" w:sz="0" w:space="0" w:color="auto"/>
            <w:bottom w:val="none" w:sz="0" w:space="0" w:color="auto"/>
            <w:right w:val="none" w:sz="0" w:space="0" w:color="auto"/>
          </w:divBdr>
        </w:div>
        <w:div w:id="17397487">
          <w:marLeft w:val="640"/>
          <w:marRight w:val="0"/>
          <w:marTop w:val="0"/>
          <w:marBottom w:val="0"/>
          <w:divBdr>
            <w:top w:val="none" w:sz="0" w:space="0" w:color="auto"/>
            <w:left w:val="none" w:sz="0" w:space="0" w:color="auto"/>
            <w:bottom w:val="none" w:sz="0" w:space="0" w:color="auto"/>
            <w:right w:val="none" w:sz="0" w:space="0" w:color="auto"/>
          </w:divBdr>
        </w:div>
        <w:div w:id="38627778">
          <w:marLeft w:val="640"/>
          <w:marRight w:val="0"/>
          <w:marTop w:val="0"/>
          <w:marBottom w:val="0"/>
          <w:divBdr>
            <w:top w:val="none" w:sz="0" w:space="0" w:color="auto"/>
            <w:left w:val="none" w:sz="0" w:space="0" w:color="auto"/>
            <w:bottom w:val="none" w:sz="0" w:space="0" w:color="auto"/>
            <w:right w:val="none" w:sz="0" w:space="0" w:color="auto"/>
          </w:divBdr>
        </w:div>
        <w:div w:id="205604380">
          <w:marLeft w:val="640"/>
          <w:marRight w:val="0"/>
          <w:marTop w:val="0"/>
          <w:marBottom w:val="0"/>
          <w:divBdr>
            <w:top w:val="none" w:sz="0" w:space="0" w:color="auto"/>
            <w:left w:val="none" w:sz="0" w:space="0" w:color="auto"/>
            <w:bottom w:val="none" w:sz="0" w:space="0" w:color="auto"/>
            <w:right w:val="none" w:sz="0" w:space="0" w:color="auto"/>
          </w:divBdr>
        </w:div>
        <w:div w:id="220752842">
          <w:marLeft w:val="640"/>
          <w:marRight w:val="0"/>
          <w:marTop w:val="0"/>
          <w:marBottom w:val="0"/>
          <w:divBdr>
            <w:top w:val="none" w:sz="0" w:space="0" w:color="auto"/>
            <w:left w:val="none" w:sz="0" w:space="0" w:color="auto"/>
            <w:bottom w:val="none" w:sz="0" w:space="0" w:color="auto"/>
            <w:right w:val="none" w:sz="0" w:space="0" w:color="auto"/>
          </w:divBdr>
        </w:div>
        <w:div w:id="264268191">
          <w:marLeft w:val="640"/>
          <w:marRight w:val="0"/>
          <w:marTop w:val="0"/>
          <w:marBottom w:val="0"/>
          <w:divBdr>
            <w:top w:val="none" w:sz="0" w:space="0" w:color="auto"/>
            <w:left w:val="none" w:sz="0" w:space="0" w:color="auto"/>
            <w:bottom w:val="none" w:sz="0" w:space="0" w:color="auto"/>
            <w:right w:val="none" w:sz="0" w:space="0" w:color="auto"/>
          </w:divBdr>
        </w:div>
        <w:div w:id="326566471">
          <w:marLeft w:val="640"/>
          <w:marRight w:val="0"/>
          <w:marTop w:val="0"/>
          <w:marBottom w:val="0"/>
          <w:divBdr>
            <w:top w:val="none" w:sz="0" w:space="0" w:color="auto"/>
            <w:left w:val="none" w:sz="0" w:space="0" w:color="auto"/>
            <w:bottom w:val="none" w:sz="0" w:space="0" w:color="auto"/>
            <w:right w:val="none" w:sz="0" w:space="0" w:color="auto"/>
          </w:divBdr>
        </w:div>
        <w:div w:id="341783935">
          <w:marLeft w:val="640"/>
          <w:marRight w:val="0"/>
          <w:marTop w:val="0"/>
          <w:marBottom w:val="0"/>
          <w:divBdr>
            <w:top w:val="none" w:sz="0" w:space="0" w:color="auto"/>
            <w:left w:val="none" w:sz="0" w:space="0" w:color="auto"/>
            <w:bottom w:val="none" w:sz="0" w:space="0" w:color="auto"/>
            <w:right w:val="none" w:sz="0" w:space="0" w:color="auto"/>
          </w:divBdr>
        </w:div>
        <w:div w:id="347414011">
          <w:marLeft w:val="640"/>
          <w:marRight w:val="0"/>
          <w:marTop w:val="0"/>
          <w:marBottom w:val="0"/>
          <w:divBdr>
            <w:top w:val="none" w:sz="0" w:space="0" w:color="auto"/>
            <w:left w:val="none" w:sz="0" w:space="0" w:color="auto"/>
            <w:bottom w:val="none" w:sz="0" w:space="0" w:color="auto"/>
            <w:right w:val="none" w:sz="0" w:space="0" w:color="auto"/>
          </w:divBdr>
        </w:div>
        <w:div w:id="393622755">
          <w:marLeft w:val="640"/>
          <w:marRight w:val="0"/>
          <w:marTop w:val="0"/>
          <w:marBottom w:val="0"/>
          <w:divBdr>
            <w:top w:val="none" w:sz="0" w:space="0" w:color="auto"/>
            <w:left w:val="none" w:sz="0" w:space="0" w:color="auto"/>
            <w:bottom w:val="none" w:sz="0" w:space="0" w:color="auto"/>
            <w:right w:val="none" w:sz="0" w:space="0" w:color="auto"/>
          </w:divBdr>
        </w:div>
        <w:div w:id="402068816">
          <w:marLeft w:val="640"/>
          <w:marRight w:val="0"/>
          <w:marTop w:val="0"/>
          <w:marBottom w:val="0"/>
          <w:divBdr>
            <w:top w:val="none" w:sz="0" w:space="0" w:color="auto"/>
            <w:left w:val="none" w:sz="0" w:space="0" w:color="auto"/>
            <w:bottom w:val="none" w:sz="0" w:space="0" w:color="auto"/>
            <w:right w:val="none" w:sz="0" w:space="0" w:color="auto"/>
          </w:divBdr>
        </w:div>
        <w:div w:id="402413085">
          <w:marLeft w:val="640"/>
          <w:marRight w:val="0"/>
          <w:marTop w:val="0"/>
          <w:marBottom w:val="0"/>
          <w:divBdr>
            <w:top w:val="none" w:sz="0" w:space="0" w:color="auto"/>
            <w:left w:val="none" w:sz="0" w:space="0" w:color="auto"/>
            <w:bottom w:val="none" w:sz="0" w:space="0" w:color="auto"/>
            <w:right w:val="none" w:sz="0" w:space="0" w:color="auto"/>
          </w:divBdr>
        </w:div>
        <w:div w:id="452602514">
          <w:marLeft w:val="640"/>
          <w:marRight w:val="0"/>
          <w:marTop w:val="0"/>
          <w:marBottom w:val="0"/>
          <w:divBdr>
            <w:top w:val="none" w:sz="0" w:space="0" w:color="auto"/>
            <w:left w:val="none" w:sz="0" w:space="0" w:color="auto"/>
            <w:bottom w:val="none" w:sz="0" w:space="0" w:color="auto"/>
            <w:right w:val="none" w:sz="0" w:space="0" w:color="auto"/>
          </w:divBdr>
        </w:div>
        <w:div w:id="582183658">
          <w:marLeft w:val="640"/>
          <w:marRight w:val="0"/>
          <w:marTop w:val="0"/>
          <w:marBottom w:val="0"/>
          <w:divBdr>
            <w:top w:val="none" w:sz="0" w:space="0" w:color="auto"/>
            <w:left w:val="none" w:sz="0" w:space="0" w:color="auto"/>
            <w:bottom w:val="none" w:sz="0" w:space="0" w:color="auto"/>
            <w:right w:val="none" w:sz="0" w:space="0" w:color="auto"/>
          </w:divBdr>
        </w:div>
        <w:div w:id="720792847">
          <w:marLeft w:val="640"/>
          <w:marRight w:val="0"/>
          <w:marTop w:val="0"/>
          <w:marBottom w:val="0"/>
          <w:divBdr>
            <w:top w:val="none" w:sz="0" w:space="0" w:color="auto"/>
            <w:left w:val="none" w:sz="0" w:space="0" w:color="auto"/>
            <w:bottom w:val="none" w:sz="0" w:space="0" w:color="auto"/>
            <w:right w:val="none" w:sz="0" w:space="0" w:color="auto"/>
          </w:divBdr>
        </w:div>
        <w:div w:id="736170563">
          <w:marLeft w:val="640"/>
          <w:marRight w:val="0"/>
          <w:marTop w:val="0"/>
          <w:marBottom w:val="0"/>
          <w:divBdr>
            <w:top w:val="none" w:sz="0" w:space="0" w:color="auto"/>
            <w:left w:val="none" w:sz="0" w:space="0" w:color="auto"/>
            <w:bottom w:val="none" w:sz="0" w:space="0" w:color="auto"/>
            <w:right w:val="none" w:sz="0" w:space="0" w:color="auto"/>
          </w:divBdr>
        </w:div>
        <w:div w:id="824980762">
          <w:marLeft w:val="640"/>
          <w:marRight w:val="0"/>
          <w:marTop w:val="0"/>
          <w:marBottom w:val="0"/>
          <w:divBdr>
            <w:top w:val="none" w:sz="0" w:space="0" w:color="auto"/>
            <w:left w:val="none" w:sz="0" w:space="0" w:color="auto"/>
            <w:bottom w:val="none" w:sz="0" w:space="0" w:color="auto"/>
            <w:right w:val="none" w:sz="0" w:space="0" w:color="auto"/>
          </w:divBdr>
        </w:div>
        <w:div w:id="888030362">
          <w:marLeft w:val="640"/>
          <w:marRight w:val="0"/>
          <w:marTop w:val="0"/>
          <w:marBottom w:val="0"/>
          <w:divBdr>
            <w:top w:val="none" w:sz="0" w:space="0" w:color="auto"/>
            <w:left w:val="none" w:sz="0" w:space="0" w:color="auto"/>
            <w:bottom w:val="none" w:sz="0" w:space="0" w:color="auto"/>
            <w:right w:val="none" w:sz="0" w:space="0" w:color="auto"/>
          </w:divBdr>
        </w:div>
        <w:div w:id="895317579">
          <w:marLeft w:val="640"/>
          <w:marRight w:val="0"/>
          <w:marTop w:val="0"/>
          <w:marBottom w:val="0"/>
          <w:divBdr>
            <w:top w:val="none" w:sz="0" w:space="0" w:color="auto"/>
            <w:left w:val="none" w:sz="0" w:space="0" w:color="auto"/>
            <w:bottom w:val="none" w:sz="0" w:space="0" w:color="auto"/>
            <w:right w:val="none" w:sz="0" w:space="0" w:color="auto"/>
          </w:divBdr>
        </w:div>
        <w:div w:id="899826229">
          <w:marLeft w:val="640"/>
          <w:marRight w:val="0"/>
          <w:marTop w:val="0"/>
          <w:marBottom w:val="0"/>
          <w:divBdr>
            <w:top w:val="none" w:sz="0" w:space="0" w:color="auto"/>
            <w:left w:val="none" w:sz="0" w:space="0" w:color="auto"/>
            <w:bottom w:val="none" w:sz="0" w:space="0" w:color="auto"/>
            <w:right w:val="none" w:sz="0" w:space="0" w:color="auto"/>
          </w:divBdr>
        </w:div>
        <w:div w:id="974329804">
          <w:marLeft w:val="640"/>
          <w:marRight w:val="0"/>
          <w:marTop w:val="0"/>
          <w:marBottom w:val="0"/>
          <w:divBdr>
            <w:top w:val="none" w:sz="0" w:space="0" w:color="auto"/>
            <w:left w:val="none" w:sz="0" w:space="0" w:color="auto"/>
            <w:bottom w:val="none" w:sz="0" w:space="0" w:color="auto"/>
            <w:right w:val="none" w:sz="0" w:space="0" w:color="auto"/>
          </w:divBdr>
        </w:div>
        <w:div w:id="985933826">
          <w:marLeft w:val="640"/>
          <w:marRight w:val="0"/>
          <w:marTop w:val="0"/>
          <w:marBottom w:val="0"/>
          <w:divBdr>
            <w:top w:val="none" w:sz="0" w:space="0" w:color="auto"/>
            <w:left w:val="none" w:sz="0" w:space="0" w:color="auto"/>
            <w:bottom w:val="none" w:sz="0" w:space="0" w:color="auto"/>
            <w:right w:val="none" w:sz="0" w:space="0" w:color="auto"/>
          </w:divBdr>
        </w:div>
        <w:div w:id="997072277">
          <w:marLeft w:val="640"/>
          <w:marRight w:val="0"/>
          <w:marTop w:val="0"/>
          <w:marBottom w:val="0"/>
          <w:divBdr>
            <w:top w:val="none" w:sz="0" w:space="0" w:color="auto"/>
            <w:left w:val="none" w:sz="0" w:space="0" w:color="auto"/>
            <w:bottom w:val="none" w:sz="0" w:space="0" w:color="auto"/>
            <w:right w:val="none" w:sz="0" w:space="0" w:color="auto"/>
          </w:divBdr>
        </w:div>
        <w:div w:id="1062867096">
          <w:marLeft w:val="640"/>
          <w:marRight w:val="0"/>
          <w:marTop w:val="0"/>
          <w:marBottom w:val="0"/>
          <w:divBdr>
            <w:top w:val="none" w:sz="0" w:space="0" w:color="auto"/>
            <w:left w:val="none" w:sz="0" w:space="0" w:color="auto"/>
            <w:bottom w:val="none" w:sz="0" w:space="0" w:color="auto"/>
            <w:right w:val="none" w:sz="0" w:space="0" w:color="auto"/>
          </w:divBdr>
        </w:div>
        <w:div w:id="1063525413">
          <w:marLeft w:val="640"/>
          <w:marRight w:val="0"/>
          <w:marTop w:val="0"/>
          <w:marBottom w:val="0"/>
          <w:divBdr>
            <w:top w:val="none" w:sz="0" w:space="0" w:color="auto"/>
            <w:left w:val="none" w:sz="0" w:space="0" w:color="auto"/>
            <w:bottom w:val="none" w:sz="0" w:space="0" w:color="auto"/>
            <w:right w:val="none" w:sz="0" w:space="0" w:color="auto"/>
          </w:divBdr>
        </w:div>
        <w:div w:id="1063875005">
          <w:marLeft w:val="640"/>
          <w:marRight w:val="0"/>
          <w:marTop w:val="0"/>
          <w:marBottom w:val="0"/>
          <w:divBdr>
            <w:top w:val="none" w:sz="0" w:space="0" w:color="auto"/>
            <w:left w:val="none" w:sz="0" w:space="0" w:color="auto"/>
            <w:bottom w:val="none" w:sz="0" w:space="0" w:color="auto"/>
            <w:right w:val="none" w:sz="0" w:space="0" w:color="auto"/>
          </w:divBdr>
        </w:div>
        <w:div w:id="1137797152">
          <w:marLeft w:val="640"/>
          <w:marRight w:val="0"/>
          <w:marTop w:val="0"/>
          <w:marBottom w:val="0"/>
          <w:divBdr>
            <w:top w:val="none" w:sz="0" w:space="0" w:color="auto"/>
            <w:left w:val="none" w:sz="0" w:space="0" w:color="auto"/>
            <w:bottom w:val="none" w:sz="0" w:space="0" w:color="auto"/>
            <w:right w:val="none" w:sz="0" w:space="0" w:color="auto"/>
          </w:divBdr>
        </w:div>
        <w:div w:id="1157694943">
          <w:marLeft w:val="640"/>
          <w:marRight w:val="0"/>
          <w:marTop w:val="0"/>
          <w:marBottom w:val="0"/>
          <w:divBdr>
            <w:top w:val="none" w:sz="0" w:space="0" w:color="auto"/>
            <w:left w:val="none" w:sz="0" w:space="0" w:color="auto"/>
            <w:bottom w:val="none" w:sz="0" w:space="0" w:color="auto"/>
            <w:right w:val="none" w:sz="0" w:space="0" w:color="auto"/>
          </w:divBdr>
        </w:div>
        <w:div w:id="1163008912">
          <w:marLeft w:val="640"/>
          <w:marRight w:val="0"/>
          <w:marTop w:val="0"/>
          <w:marBottom w:val="0"/>
          <w:divBdr>
            <w:top w:val="none" w:sz="0" w:space="0" w:color="auto"/>
            <w:left w:val="none" w:sz="0" w:space="0" w:color="auto"/>
            <w:bottom w:val="none" w:sz="0" w:space="0" w:color="auto"/>
            <w:right w:val="none" w:sz="0" w:space="0" w:color="auto"/>
          </w:divBdr>
        </w:div>
        <w:div w:id="1191263910">
          <w:marLeft w:val="640"/>
          <w:marRight w:val="0"/>
          <w:marTop w:val="0"/>
          <w:marBottom w:val="0"/>
          <w:divBdr>
            <w:top w:val="none" w:sz="0" w:space="0" w:color="auto"/>
            <w:left w:val="none" w:sz="0" w:space="0" w:color="auto"/>
            <w:bottom w:val="none" w:sz="0" w:space="0" w:color="auto"/>
            <w:right w:val="none" w:sz="0" w:space="0" w:color="auto"/>
          </w:divBdr>
        </w:div>
        <w:div w:id="1223099891">
          <w:marLeft w:val="640"/>
          <w:marRight w:val="0"/>
          <w:marTop w:val="0"/>
          <w:marBottom w:val="0"/>
          <w:divBdr>
            <w:top w:val="none" w:sz="0" w:space="0" w:color="auto"/>
            <w:left w:val="none" w:sz="0" w:space="0" w:color="auto"/>
            <w:bottom w:val="none" w:sz="0" w:space="0" w:color="auto"/>
            <w:right w:val="none" w:sz="0" w:space="0" w:color="auto"/>
          </w:divBdr>
        </w:div>
        <w:div w:id="1229001938">
          <w:marLeft w:val="640"/>
          <w:marRight w:val="0"/>
          <w:marTop w:val="0"/>
          <w:marBottom w:val="0"/>
          <w:divBdr>
            <w:top w:val="none" w:sz="0" w:space="0" w:color="auto"/>
            <w:left w:val="none" w:sz="0" w:space="0" w:color="auto"/>
            <w:bottom w:val="none" w:sz="0" w:space="0" w:color="auto"/>
            <w:right w:val="none" w:sz="0" w:space="0" w:color="auto"/>
          </w:divBdr>
        </w:div>
        <w:div w:id="1272975524">
          <w:marLeft w:val="640"/>
          <w:marRight w:val="0"/>
          <w:marTop w:val="0"/>
          <w:marBottom w:val="0"/>
          <w:divBdr>
            <w:top w:val="none" w:sz="0" w:space="0" w:color="auto"/>
            <w:left w:val="none" w:sz="0" w:space="0" w:color="auto"/>
            <w:bottom w:val="none" w:sz="0" w:space="0" w:color="auto"/>
            <w:right w:val="none" w:sz="0" w:space="0" w:color="auto"/>
          </w:divBdr>
        </w:div>
        <w:div w:id="1275671254">
          <w:marLeft w:val="640"/>
          <w:marRight w:val="0"/>
          <w:marTop w:val="0"/>
          <w:marBottom w:val="0"/>
          <w:divBdr>
            <w:top w:val="none" w:sz="0" w:space="0" w:color="auto"/>
            <w:left w:val="none" w:sz="0" w:space="0" w:color="auto"/>
            <w:bottom w:val="none" w:sz="0" w:space="0" w:color="auto"/>
            <w:right w:val="none" w:sz="0" w:space="0" w:color="auto"/>
          </w:divBdr>
        </w:div>
        <w:div w:id="1348217783">
          <w:marLeft w:val="640"/>
          <w:marRight w:val="0"/>
          <w:marTop w:val="0"/>
          <w:marBottom w:val="0"/>
          <w:divBdr>
            <w:top w:val="none" w:sz="0" w:space="0" w:color="auto"/>
            <w:left w:val="none" w:sz="0" w:space="0" w:color="auto"/>
            <w:bottom w:val="none" w:sz="0" w:space="0" w:color="auto"/>
            <w:right w:val="none" w:sz="0" w:space="0" w:color="auto"/>
          </w:divBdr>
        </w:div>
        <w:div w:id="1353654515">
          <w:marLeft w:val="640"/>
          <w:marRight w:val="0"/>
          <w:marTop w:val="0"/>
          <w:marBottom w:val="0"/>
          <w:divBdr>
            <w:top w:val="none" w:sz="0" w:space="0" w:color="auto"/>
            <w:left w:val="none" w:sz="0" w:space="0" w:color="auto"/>
            <w:bottom w:val="none" w:sz="0" w:space="0" w:color="auto"/>
            <w:right w:val="none" w:sz="0" w:space="0" w:color="auto"/>
          </w:divBdr>
        </w:div>
        <w:div w:id="1375423981">
          <w:marLeft w:val="640"/>
          <w:marRight w:val="0"/>
          <w:marTop w:val="0"/>
          <w:marBottom w:val="0"/>
          <w:divBdr>
            <w:top w:val="none" w:sz="0" w:space="0" w:color="auto"/>
            <w:left w:val="none" w:sz="0" w:space="0" w:color="auto"/>
            <w:bottom w:val="none" w:sz="0" w:space="0" w:color="auto"/>
            <w:right w:val="none" w:sz="0" w:space="0" w:color="auto"/>
          </w:divBdr>
        </w:div>
        <w:div w:id="1394163573">
          <w:marLeft w:val="640"/>
          <w:marRight w:val="0"/>
          <w:marTop w:val="0"/>
          <w:marBottom w:val="0"/>
          <w:divBdr>
            <w:top w:val="none" w:sz="0" w:space="0" w:color="auto"/>
            <w:left w:val="none" w:sz="0" w:space="0" w:color="auto"/>
            <w:bottom w:val="none" w:sz="0" w:space="0" w:color="auto"/>
            <w:right w:val="none" w:sz="0" w:space="0" w:color="auto"/>
          </w:divBdr>
        </w:div>
        <w:div w:id="1438140584">
          <w:marLeft w:val="640"/>
          <w:marRight w:val="0"/>
          <w:marTop w:val="0"/>
          <w:marBottom w:val="0"/>
          <w:divBdr>
            <w:top w:val="none" w:sz="0" w:space="0" w:color="auto"/>
            <w:left w:val="none" w:sz="0" w:space="0" w:color="auto"/>
            <w:bottom w:val="none" w:sz="0" w:space="0" w:color="auto"/>
            <w:right w:val="none" w:sz="0" w:space="0" w:color="auto"/>
          </w:divBdr>
        </w:div>
        <w:div w:id="1466656303">
          <w:marLeft w:val="640"/>
          <w:marRight w:val="0"/>
          <w:marTop w:val="0"/>
          <w:marBottom w:val="0"/>
          <w:divBdr>
            <w:top w:val="none" w:sz="0" w:space="0" w:color="auto"/>
            <w:left w:val="none" w:sz="0" w:space="0" w:color="auto"/>
            <w:bottom w:val="none" w:sz="0" w:space="0" w:color="auto"/>
            <w:right w:val="none" w:sz="0" w:space="0" w:color="auto"/>
          </w:divBdr>
        </w:div>
        <w:div w:id="1515919768">
          <w:marLeft w:val="640"/>
          <w:marRight w:val="0"/>
          <w:marTop w:val="0"/>
          <w:marBottom w:val="0"/>
          <w:divBdr>
            <w:top w:val="none" w:sz="0" w:space="0" w:color="auto"/>
            <w:left w:val="none" w:sz="0" w:space="0" w:color="auto"/>
            <w:bottom w:val="none" w:sz="0" w:space="0" w:color="auto"/>
            <w:right w:val="none" w:sz="0" w:space="0" w:color="auto"/>
          </w:divBdr>
        </w:div>
        <w:div w:id="1571889376">
          <w:marLeft w:val="640"/>
          <w:marRight w:val="0"/>
          <w:marTop w:val="0"/>
          <w:marBottom w:val="0"/>
          <w:divBdr>
            <w:top w:val="none" w:sz="0" w:space="0" w:color="auto"/>
            <w:left w:val="none" w:sz="0" w:space="0" w:color="auto"/>
            <w:bottom w:val="none" w:sz="0" w:space="0" w:color="auto"/>
            <w:right w:val="none" w:sz="0" w:space="0" w:color="auto"/>
          </w:divBdr>
        </w:div>
        <w:div w:id="1585414038">
          <w:marLeft w:val="640"/>
          <w:marRight w:val="0"/>
          <w:marTop w:val="0"/>
          <w:marBottom w:val="0"/>
          <w:divBdr>
            <w:top w:val="none" w:sz="0" w:space="0" w:color="auto"/>
            <w:left w:val="none" w:sz="0" w:space="0" w:color="auto"/>
            <w:bottom w:val="none" w:sz="0" w:space="0" w:color="auto"/>
            <w:right w:val="none" w:sz="0" w:space="0" w:color="auto"/>
          </w:divBdr>
        </w:div>
        <w:div w:id="1620337517">
          <w:marLeft w:val="640"/>
          <w:marRight w:val="0"/>
          <w:marTop w:val="0"/>
          <w:marBottom w:val="0"/>
          <w:divBdr>
            <w:top w:val="none" w:sz="0" w:space="0" w:color="auto"/>
            <w:left w:val="none" w:sz="0" w:space="0" w:color="auto"/>
            <w:bottom w:val="none" w:sz="0" w:space="0" w:color="auto"/>
            <w:right w:val="none" w:sz="0" w:space="0" w:color="auto"/>
          </w:divBdr>
        </w:div>
        <w:div w:id="1632055686">
          <w:marLeft w:val="640"/>
          <w:marRight w:val="0"/>
          <w:marTop w:val="0"/>
          <w:marBottom w:val="0"/>
          <w:divBdr>
            <w:top w:val="none" w:sz="0" w:space="0" w:color="auto"/>
            <w:left w:val="none" w:sz="0" w:space="0" w:color="auto"/>
            <w:bottom w:val="none" w:sz="0" w:space="0" w:color="auto"/>
            <w:right w:val="none" w:sz="0" w:space="0" w:color="auto"/>
          </w:divBdr>
        </w:div>
        <w:div w:id="1696080474">
          <w:marLeft w:val="640"/>
          <w:marRight w:val="0"/>
          <w:marTop w:val="0"/>
          <w:marBottom w:val="0"/>
          <w:divBdr>
            <w:top w:val="none" w:sz="0" w:space="0" w:color="auto"/>
            <w:left w:val="none" w:sz="0" w:space="0" w:color="auto"/>
            <w:bottom w:val="none" w:sz="0" w:space="0" w:color="auto"/>
            <w:right w:val="none" w:sz="0" w:space="0" w:color="auto"/>
          </w:divBdr>
        </w:div>
        <w:div w:id="1704939151">
          <w:marLeft w:val="640"/>
          <w:marRight w:val="0"/>
          <w:marTop w:val="0"/>
          <w:marBottom w:val="0"/>
          <w:divBdr>
            <w:top w:val="none" w:sz="0" w:space="0" w:color="auto"/>
            <w:left w:val="none" w:sz="0" w:space="0" w:color="auto"/>
            <w:bottom w:val="none" w:sz="0" w:space="0" w:color="auto"/>
            <w:right w:val="none" w:sz="0" w:space="0" w:color="auto"/>
          </w:divBdr>
        </w:div>
        <w:div w:id="1709404988">
          <w:marLeft w:val="640"/>
          <w:marRight w:val="0"/>
          <w:marTop w:val="0"/>
          <w:marBottom w:val="0"/>
          <w:divBdr>
            <w:top w:val="none" w:sz="0" w:space="0" w:color="auto"/>
            <w:left w:val="none" w:sz="0" w:space="0" w:color="auto"/>
            <w:bottom w:val="none" w:sz="0" w:space="0" w:color="auto"/>
            <w:right w:val="none" w:sz="0" w:space="0" w:color="auto"/>
          </w:divBdr>
        </w:div>
        <w:div w:id="1715109155">
          <w:marLeft w:val="640"/>
          <w:marRight w:val="0"/>
          <w:marTop w:val="0"/>
          <w:marBottom w:val="0"/>
          <w:divBdr>
            <w:top w:val="none" w:sz="0" w:space="0" w:color="auto"/>
            <w:left w:val="none" w:sz="0" w:space="0" w:color="auto"/>
            <w:bottom w:val="none" w:sz="0" w:space="0" w:color="auto"/>
            <w:right w:val="none" w:sz="0" w:space="0" w:color="auto"/>
          </w:divBdr>
        </w:div>
        <w:div w:id="1724910098">
          <w:marLeft w:val="640"/>
          <w:marRight w:val="0"/>
          <w:marTop w:val="0"/>
          <w:marBottom w:val="0"/>
          <w:divBdr>
            <w:top w:val="none" w:sz="0" w:space="0" w:color="auto"/>
            <w:left w:val="none" w:sz="0" w:space="0" w:color="auto"/>
            <w:bottom w:val="none" w:sz="0" w:space="0" w:color="auto"/>
            <w:right w:val="none" w:sz="0" w:space="0" w:color="auto"/>
          </w:divBdr>
        </w:div>
        <w:div w:id="1799446893">
          <w:marLeft w:val="640"/>
          <w:marRight w:val="0"/>
          <w:marTop w:val="0"/>
          <w:marBottom w:val="0"/>
          <w:divBdr>
            <w:top w:val="none" w:sz="0" w:space="0" w:color="auto"/>
            <w:left w:val="none" w:sz="0" w:space="0" w:color="auto"/>
            <w:bottom w:val="none" w:sz="0" w:space="0" w:color="auto"/>
            <w:right w:val="none" w:sz="0" w:space="0" w:color="auto"/>
          </w:divBdr>
        </w:div>
        <w:div w:id="1806506677">
          <w:marLeft w:val="640"/>
          <w:marRight w:val="0"/>
          <w:marTop w:val="0"/>
          <w:marBottom w:val="0"/>
          <w:divBdr>
            <w:top w:val="none" w:sz="0" w:space="0" w:color="auto"/>
            <w:left w:val="none" w:sz="0" w:space="0" w:color="auto"/>
            <w:bottom w:val="none" w:sz="0" w:space="0" w:color="auto"/>
            <w:right w:val="none" w:sz="0" w:space="0" w:color="auto"/>
          </w:divBdr>
        </w:div>
        <w:div w:id="1888641263">
          <w:marLeft w:val="640"/>
          <w:marRight w:val="0"/>
          <w:marTop w:val="0"/>
          <w:marBottom w:val="0"/>
          <w:divBdr>
            <w:top w:val="none" w:sz="0" w:space="0" w:color="auto"/>
            <w:left w:val="none" w:sz="0" w:space="0" w:color="auto"/>
            <w:bottom w:val="none" w:sz="0" w:space="0" w:color="auto"/>
            <w:right w:val="none" w:sz="0" w:space="0" w:color="auto"/>
          </w:divBdr>
        </w:div>
        <w:div w:id="1889605642">
          <w:marLeft w:val="640"/>
          <w:marRight w:val="0"/>
          <w:marTop w:val="0"/>
          <w:marBottom w:val="0"/>
          <w:divBdr>
            <w:top w:val="none" w:sz="0" w:space="0" w:color="auto"/>
            <w:left w:val="none" w:sz="0" w:space="0" w:color="auto"/>
            <w:bottom w:val="none" w:sz="0" w:space="0" w:color="auto"/>
            <w:right w:val="none" w:sz="0" w:space="0" w:color="auto"/>
          </w:divBdr>
        </w:div>
        <w:div w:id="1909878468">
          <w:marLeft w:val="640"/>
          <w:marRight w:val="0"/>
          <w:marTop w:val="0"/>
          <w:marBottom w:val="0"/>
          <w:divBdr>
            <w:top w:val="none" w:sz="0" w:space="0" w:color="auto"/>
            <w:left w:val="none" w:sz="0" w:space="0" w:color="auto"/>
            <w:bottom w:val="none" w:sz="0" w:space="0" w:color="auto"/>
            <w:right w:val="none" w:sz="0" w:space="0" w:color="auto"/>
          </w:divBdr>
        </w:div>
        <w:div w:id="1924222107">
          <w:marLeft w:val="640"/>
          <w:marRight w:val="0"/>
          <w:marTop w:val="0"/>
          <w:marBottom w:val="0"/>
          <w:divBdr>
            <w:top w:val="none" w:sz="0" w:space="0" w:color="auto"/>
            <w:left w:val="none" w:sz="0" w:space="0" w:color="auto"/>
            <w:bottom w:val="none" w:sz="0" w:space="0" w:color="auto"/>
            <w:right w:val="none" w:sz="0" w:space="0" w:color="auto"/>
          </w:divBdr>
        </w:div>
        <w:div w:id="1940483122">
          <w:marLeft w:val="640"/>
          <w:marRight w:val="0"/>
          <w:marTop w:val="0"/>
          <w:marBottom w:val="0"/>
          <w:divBdr>
            <w:top w:val="none" w:sz="0" w:space="0" w:color="auto"/>
            <w:left w:val="none" w:sz="0" w:space="0" w:color="auto"/>
            <w:bottom w:val="none" w:sz="0" w:space="0" w:color="auto"/>
            <w:right w:val="none" w:sz="0" w:space="0" w:color="auto"/>
          </w:divBdr>
        </w:div>
        <w:div w:id="1950769685">
          <w:marLeft w:val="640"/>
          <w:marRight w:val="0"/>
          <w:marTop w:val="0"/>
          <w:marBottom w:val="0"/>
          <w:divBdr>
            <w:top w:val="none" w:sz="0" w:space="0" w:color="auto"/>
            <w:left w:val="none" w:sz="0" w:space="0" w:color="auto"/>
            <w:bottom w:val="none" w:sz="0" w:space="0" w:color="auto"/>
            <w:right w:val="none" w:sz="0" w:space="0" w:color="auto"/>
          </w:divBdr>
        </w:div>
        <w:div w:id="1977909209">
          <w:marLeft w:val="640"/>
          <w:marRight w:val="0"/>
          <w:marTop w:val="0"/>
          <w:marBottom w:val="0"/>
          <w:divBdr>
            <w:top w:val="none" w:sz="0" w:space="0" w:color="auto"/>
            <w:left w:val="none" w:sz="0" w:space="0" w:color="auto"/>
            <w:bottom w:val="none" w:sz="0" w:space="0" w:color="auto"/>
            <w:right w:val="none" w:sz="0" w:space="0" w:color="auto"/>
          </w:divBdr>
        </w:div>
        <w:div w:id="2037194328">
          <w:marLeft w:val="640"/>
          <w:marRight w:val="0"/>
          <w:marTop w:val="0"/>
          <w:marBottom w:val="0"/>
          <w:divBdr>
            <w:top w:val="none" w:sz="0" w:space="0" w:color="auto"/>
            <w:left w:val="none" w:sz="0" w:space="0" w:color="auto"/>
            <w:bottom w:val="none" w:sz="0" w:space="0" w:color="auto"/>
            <w:right w:val="none" w:sz="0" w:space="0" w:color="auto"/>
          </w:divBdr>
        </w:div>
        <w:div w:id="2055544051">
          <w:marLeft w:val="640"/>
          <w:marRight w:val="0"/>
          <w:marTop w:val="0"/>
          <w:marBottom w:val="0"/>
          <w:divBdr>
            <w:top w:val="none" w:sz="0" w:space="0" w:color="auto"/>
            <w:left w:val="none" w:sz="0" w:space="0" w:color="auto"/>
            <w:bottom w:val="none" w:sz="0" w:space="0" w:color="auto"/>
            <w:right w:val="none" w:sz="0" w:space="0" w:color="auto"/>
          </w:divBdr>
        </w:div>
        <w:div w:id="2056853926">
          <w:marLeft w:val="640"/>
          <w:marRight w:val="0"/>
          <w:marTop w:val="0"/>
          <w:marBottom w:val="0"/>
          <w:divBdr>
            <w:top w:val="none" w:sz="0" w:space="0" w:color="auto"/>
            <w:left w:val="none" w:sz="0" w:space="0" w:color="auto"/>
            <w:bottom w:val="none" w:sz="0" w:space="0" w:color="auto"/>
            <w:right w:val="none" w:sz="0" w:space="0" w:color="auto"/>
          </w:divBdr>
        </w:div>
        <w:div w:id="2106073714">
          <w:marLeft w:val="640"/>
          <w:marRight w:val="0"/>
          <w:marTop w:val="0"/>
          <w:marBottom w:val="0"/>
          <w:divBdr>
            <w:top w:val="none" w:sz="0" w:space="0" w:color="auto"/>
            <w:left w:val="none" w:sz="0" w:space="0" w:color="auto"/>
            <w:bottom w:val="none" w:sz="0" w:space="0" w:color="auto"/>
            <w:right w:val="none" w:sz="0" w:space="0" w:color="auto"/>
          </w:divBdr>
        </w:div>
      </w:divsChild>
    </w:div>
    <w:div w:id="1741248054">
      <w:bodyDiv w:val="1"/>
      <w:marLeft w:val="0"/>
      <w:marRight w:val="0"/>
      <w:marTop w:val="0"/>
      <w:marBottom w:val="0"/>
      <w:divBdr>
        <w:top w:val="none" w:sz="0" w:space="0" w:color="auto"/>
        <w:left w:val="none" w:sz="0" w:space="0" w:color="auto"/>
        <w:bottom w:val="none" w:sz="0" w:space="0" w:color="auto"/>
        <w:right w:val="none" w:sz="0" w:space="0" w:color="auto"/>
      </w:divBdr>
    </w:div>
    <w:div w:id="1741828901">
      <w:bodyDiv w:val="1"/>
      <w:marLeft w:val="0"/>
      <w:marRight w:val="0"/>
      <w:marTop w:val="0"/>
      <w:marBottom w:val="0"/>
      <w:divBdr>
        <w:top w:val="none" w:sz="0" w:space="0" w:color="auto"/>
        <w:left w:val="none" w:sz="0" w:space="0" w:color="auto"/>
        <w:bottom w:val="none" w:sz="0" w:space="0" w:color="auto"/>
        <w:right w:val="none" w:sz="0" w:space="0" w:color="auto"/>
      </w:divBdr>
    </w:div>
    <w:div w:id="1741974615">
      <w:bodyDiv w:val="1"/>
      <w:marLeft w:val="0"/>
      <w:marRight w:val="0"/>
      <w:marTop w:val="0"/>
      <w:marBottom w:val="0"/>
      <w:divBdr>
        <w:top w:val="none" w:sz="0" w:space="0" w:color="auto"/>
        <w:left w:val="none" w:sz="0" w:space="0" w:color="auto"/>
        <w:bottom w:val="none" w:sz="0" w:space="0" w:color="auto"/>
        <w:right w:val="none" w:sz="0" w:space="0" w:color="auto"/>
      </w:divBdr>
    </w:div>
    <w:div w:id="1742480603">
      <w:bodyDiv w:val="1"/>
      <w:marLeft w:val="0"/>
      <w:marRight w:val="0"/>
      <w:marTop w:val="0"/>
      <w:marBottom w:val="0"/>
      <w:divBdr>
        <w:top w:val="none" w:sz="0" w:space="0" w:color="auto"/>
        <w:left w:val="none" w:sz="0" w:space="0" w:color="auto"/>
        <w:bottom w:val="none" w:sz="0" w:space="0" w:color="auto"/>
        <w:right w:val="none" w:sz="0" w:space="0" w:color="auto"/>
      </w:divBdr>
      <w:divsChild>
        <w:div w:id="5639190">
          <w:marLeft w:val="640"/>
          <w:marRight w:val="0"/>
          <w:marTop w:val="0"/>
          <w:marBottom w:val="0"/>
          <w:divBdr>
            <w:top w:val="none" w:sz="0" w:space="0" w:color="auto"/>
            <w:left w:val="none" w:sz="0" w:space="0" w:color="auto"/>
            <w:bottom w:val="none" w:sz="0" w:space="0" w:color="auto"/>
            <w:right w:val="none" w:sz="0" w:space="0" w:color="auto"/>
          </w:divBdr>
        </w:div>
        <w:div w:id="13500896">
          <w:marLeft w:val="640"/>
          <w:marRight w:val="0"/>
          <w:marTop w:val="0"/>
          <w:marBottom w:val="0"/>
          <w:divBdr>
            <w:top w:val="none" w:sz="0" w:space="0" w:color="auto"/>
            <w:left w:val="none" w:sz="0" w:space="0" w:color="auto"/>
            <w:bottom w:val="none" w:sz="0" w:space="0" w:color="auto"/>
            <w:right w:val="none" w:sz="0" w:space="0" w:color="auto"/>
          </w:divBdr>
        </w:div>
        <w:div w:id="19475292">
          <w:marLeft w:val="640"/>
          <w:marRight w:val="0"/>
          <w:marTop w:val="0"/>
          <w:marBottom w:val="0"/>
          <w:divBdr>
            <w:top w:val="none" w:sz="0" w:space="0" w:color="auto"/>
            <w:left w:val="none" w:sz="0" w:space="0" w:color="auto"/>
            <w:bottom w:val="none" w:sz="0" w:space="0" w:color="auto"/>
            <w:right w:val="none" w:sz="0" w:space="0" w:color="auto"/>
          </w:divBdr>
        </w:div>
        <w:div w:id="25252880">
          <w:marLeft w:val="640"/>
          <w:marRight w:val="0"/>
          <w:marTop w:val="0"/>
          <w:marBottom w:val="0"/>
          <w:divBdr>
            <w:top w:val="none" w:sz="0" w:space="0" w:color="auto"/>
            <w:left w:val="none" w:sz="0" w:space="0" w:color="auto"/>
            <w:bottom w:val="none" w:sz="0" w:space="0" w:color="auto"/>
            <w:right w:val="none" w:sz="0" w:space="0" w:color="auto"/>
          </w:divBdr>
        </w:div>
        <w:div w:id="45763584">
          <w:marLeft w:val="640"/>
          <w:marRight w:val="0"/>
          <w:marTop w:val="0"/>
          <w:marBottom w:val="0"/>
          <w:divBdr>
            <w:top w:val="none" w:sz="0" w:space="0" w:color="auto"/>
            <w:left w:val="none" w:sz="0" w:space="0" w:color="auto"/>
            <w:bottom w:val="none" w:sz="0" w:space="0" w:color="auto"/>
            <w:right w:val="none" w:sz="0" w:space="0" w:color="auto"/>
          </w:divBdr>
        </w:div>
        <w:div w:id="62221575">
          <w:marLeft w:val="640"/>
          <w:marRight w:val="0"/>
          <w:marTop w:val="0"/>
          <w:marBottom w:val="0"/>
          <w:divBdr>
            <w:top w:val="none" w:sz="0" w:space="0" w:color="auto"/>
            <w:left w:val="none" w:sz="0" w:space="0" w:color="auto"/>
            <w:bottom w:val="none" w:sz="0" w:space="0" w:color="auto"/>
            <w:right w:val="none" w:sz="0" w:space="0" w:color="auto"/>
          </w:divBdr>
        </w:div>
        <w:div w:id="62607718">
          <w:marLeft w:val="640"/>
          <w:marRight w:val="0"/>
          <w:marTop w:val="0"/>
          <w:marBottom w:val="0"/>
          <w:divBdr>
            <w:top w:val="none" w:sz="0" w:space="0" w:color="auto"/>
            <w:left w:val="none" w:sz="0" w:space="0" w:color="auto"/>
            <w:bottom w:val="none" w:sz="0" w:space="0" w:color="auto"/>
            <w:right w:val="none" w:sz="0" w:space="0" w:color="auto"/>
          </w:divBdr>
        </w:div>
        <w:div w:id="109250575">
          <w:marLeft w:val="640"/>
          <w:marRight w:val="0"/>
          <w:marTop w:val="0"/>
          <w:marBottom w:val="0"/>
          <w:divBdr>
            <w:top w:val="none" w:sz="0" w:space="0" w:color="auto"/>
            <w:left w:val="none" w:sz="0" w:space="0" w:color="auto"/>
            <w:bottom w:val="none" w:sz="0" w:space="0" w:color="auto"/>
            <w:right w:val="none" w:sz="0" w:space="0" w:color="auto"/>
          </w:divBdr>
        </w:div>
        <w:div w:id="110129601">
          <w:marLeft w:val="640"/>
          <w:marRight w:val="0"/>
          <w:marTop w:val="0"/>
          <w:marBottom w:val="0"/>
          <w:divBdr>
            <w:top w:val="none" w:sz="0" w:space="0" w:color="auto"/>
            <w:left w:val="none" w:sz="0" w:space="0" w:color="auto"/>
            <w:bottom w:val="none" w:sz="0" w:space="0" w:color="auto"/>
            <w:right w:val="none" w:sz="0" w:space="0" w:color="auto"/>
          </w:divBdr>
        </w:div>
        <w:div w:id="116991477">
          <w:marLeft w:val="640"/>
          <w:marRight w:val="0"/>
          <w:marTop w:val="0"/>
          <w:marBottom w:val="0"/>
          <w:divBdr>
            <w:top w:val="none" w:sz="0" w:space="0" w:color="auto"/>
            <w:left w:val="none" w:sz="0" w:space="0" w:color="auto"/>
            <w:bottom w:val="none" w:sz="0" w:space="0" w:color="auto"/>
            <w:right w:val="none" w:sz="0" w:space="0" w:color="auto"/>
          </w:divBdr>
        </w:div>
        <w:div w:id="150024695">
          <w:marLeft w:val="640"/>
          <w:marRight w:val="0"/>
          <w:marTop w:val="0"/>
          <w:marBottom w:val="0"/>
          <w:divBdr>
            <w:top w:val="none" w:sz="0" w:space="0" w:color="auto"/>
            <w:left w:val="none" w:sz="0" w:space="0" w:color="auto"/>
            <w:bottom w:val="none" w:sz="0" w:space="0" w:color="auto"/>
            <w:right w:val="none" w:sz="0" w:space="0" w:color="auto"/>
          </w:divBdr>
        </w:div>
        <w:div w:id="179664594">
          <w:marLeft w:val="640"/>
          <w:marRight w:val="0"/>
          <w:marTop w:val="0"/>
          <w:marBottom w:val="0"/>
          <w:divBdr>
            <w:top w:val="none" w:sz="0" w:space="0" w:color="auto"/>
            <w:left w:val="none" w:sz="0" w:space="0" w:color="auto"/>
            <w:bottom w:val="none" w:sz="0" w:space="0" w:color="auto"/>
            <w:right w:val="none" w:sz="0" w:space="0" w:color="auto"/>
          </w:divBdr>
        </w:div>
        <w:div w:id="180634788">
          <w:marLeft w:val="640"/>
          <w:marRight w:val="0"/>
          <w:marTop w:val="0"/>
          <w:marBottom w:val="0"/>
          <w:divBdr>
            <w:top w:val="none" w:sz="0" w:space="0" w:color="auto"/>
            <w:left w:val="none" w:sz="0" w:space="0" w:color="auto"/>
            <w:bottom w:val="none" w:sz="0" w:space="0" w:color="auto"/>
            <w:right w:val="none" w:sz="0" w:space="0" w:color="auto"/>
          </w:divBdr>
        </w:div>
        <w:div w:id="184055255">
          <w:marLeft w:val="640"/>
          <w:marRight w:val="0"/>
          <w:marTop w:val="0"/>
          <w:marBottom w:val="0"/>
          <w:divBdr>
            <w:top w:val="none" w:sz="0" w:space="0" w:color="auto"/>
            <w:left w:val="none" w:sz="0" w:space="0" w:color="auto"/>
            <w:bottom w:val="none" w:sz="0" w:space="0" w:color="auto"/>
            <w:right w:val="none" w:sz="0" w:space="0" w:color="auto"/>
          </w:divBdr>
        </w:div>
        <w:div w:id="190388356">
          <w:marLeft w:val="640"/>
          <w:marRight w:val="0"/>
          <w:marTop w:val="0"/>
          <w:marBottom w:val="0"/>
          <w:divBdr>
            <w:top w:val="none" w:sz="0" w:space="0" w:color="auto"/>
            <w:left w:val="none" w:sz="0" w:space="0" w:color="auto"/>
            <w:bottom w:val="none" w:sz="0" w:space="0" w:color="auto"/>
            <w:right w:val="none" w:sz="0" w:space="0" w:color="auto"/>
          </w:divBdr>
        </w:div>
        <w:div w:id="200948305">
          <w:marLeft w:val="640"/>
          <w:marRight w:val="0"/>
          <w:marTop w:val="0"/>
          <w:marBottom w:val="0"/>
          <w:divBdr>
            <w:top w:val="none" w:sz="0" w:space="0" w:color="auto"/>
            <w:left w:val="none" w:sz="0" w:space="0" w:color="auto"/>
            <w:bottom w:val="none" w:sz="0" w:space="0" w:color="auto"/>
            <w:right w:val="none" w:sz="0" w:space="0" w:color="auto"/>
          </w:divBdr>
        </w:div>
        <w:div w:id="244070854">
          <w:marLeft w:val="640"/>
          <w:marRight w:val="0"/>
          <w:marTop w:val="0"/>
          <w:marBottom w:val="0"/>
          <w:divBdr>
            <w:top w:val="none" w:sz="0" w:space="0" w:color="auto"/>
            <w:left w:val="none" w:sz="0" w:space="0" w:color="auto"/>
            <w:bottom w:val="none" w:sz="0" w:space="0" w:color="auto"/>
            <w:right w:val="none" w:sz="0" w:space="0" w:color="auto"/>
          </w:divBdr>
        </w:div>
        <w:div w:id="251860883">
          <w:marLeft w:val="640"/>
          <w:marRight w:val="0"/>
          <w:marTop w:val="0"/>
          <w:marBottom w:val="0"/>
          <w:divBdr>
            <w:top w:val="none" w:sz="0" w:space="0" w:color="auto"/>
            <w:left w:val="none" w:sz="0" w:space="0" w:color="auto"/>
            <w:bottom w:val="none" w:sz="0" w:space="0" w:color="auto"/>
            <w:right w:val="none" w:sz="0" w:space="0" w:color="auto"/>
          </w:divBdr>
        </w:div>
        <w:div w:id="282154411">
          <w:marLeft w:val="640"/>
          <w:marRight w:val="0"/>
          <w:marTop w:val="0"/>
          <w:marBottom w:val="0"/>
          <w:divBdr>
            <w:top w:val="none" w:sz="0" w:space="0" w:color="auto"/>
            <w:left w:val="none" w:sz="0" w:space="0" w:color="auto"/>
            <w:bottom w:val="none" w:sz="0" w:space="0" w:color="auto"/>
            <w:right w:val="none" w:sz="0" w:space="0" w:color="auto"/>
          </w:divBdr>
        </w:div>
        <w:div w:id="621496625">
          <w:marLeft w:val="640"/>
          <w:marRight w:val="0"/>
          <w:marTop w:val="0"/>
          <w:marBottom w:val="0"/>
          <w:divBdr>
            <w:top w:val="none" w:sz="0" w:space="0" w:color="auto"/>
            <w:left w:val="none" w:sz="0" w:space="0" w:color="auto"/>
            <w:bottom w:val="none" w:sz="0" w:space="0" w:color="auto"/>
            <w:right w:val="none" w:sz="0" w:space="0" w:color="auto"/>
          </w:divBdr>
        </w:div>
        <w:div w:id="687685035">
          <w:marLeft w:val="640"/>
          <w:marRight w:val="0"/>
          <w:marTop w:val="0"/>
          <w:marBottom w:val="0"/>
          <w:divBdr>
            <w:top w:val="none" w:sz="0" w:space="0" w:color="auto"/>
            <w:left w:val="none" w:sz="0" w:space="0" w:color="auto"/>
            <w:bottom w:val="none" w:sz="0" w:space="0" w:color="auto"/>
            <w:right w:val="none" w:sz="0" w:space="0" w:color="auto"/>
          </w:divBdr>
        </w:div>
        <w:div w:id="708837899">
          <w:marLeft w:val="640"/>
          <w:marRight w:val="0"/>
          <w:marTop w:val="0"/>
          <w:marBottom w:val="0"/>
          <w:divBdr>
            <w:top w:val="none" w:sz="0" w:space="0" w:color="auto"/>
            <w:left w:val="none" w:sz="0" w:space="0" w:color="auto"/>
            <w:bottom w:val="none" w:sz="0" w:space="0" w:color="auto"/>
            <w:right w:val="none" w:sz="0" w:space="0" w:color="auto"/>
          </w:divBdr>
        </w:div>
        <w:div w:id="719478635">
          <w:marLeft w:val="640"/>
          <w:marRight w:val="0"/>
          <w:marTop w:val="0"/>
          <w:marBottom w:val="0"/>
          <w:divBdr>
            <w:top w:val="none" w:sz="0" w:space="0" w:color="auto"/>
            <w:left w:val="none" w:sz="0" w:space="0" w:color="auto"/>
            <w:bottom w:val="none" w:sz="0" w:space="0" w:color="auto"/>
            <w:right w:val="none" w:sz="0" w:space="0" w:color="auto"/>
          </w:divBdr>
        </w:div>
        <w:div w:id="777257317">
          <w:marLeft w:val="640"/>
          <w:marRight w:val="0"/>
          <w:marTop w:val="0"/>
          <w:marBottom w:val="0"/>
          <w:divBdr>
            <w:top w:val="none" w:sz="0" w:space="0" w:color="auto"/>
            <w:left w:val="none" w:sz="0" w:space="0" w:color="auto"/>
            <w:bottom w:val="none" w:sz="0" w:space="0" w:color="auto"/>
            <w:right w:val="none" w:sz="0" w:space="0" w:color="auto"/>
          </w:divBdr>
        </w:div>
        <w:div w:id="785537689">
          <w:marLeft w:val="640"/>
          <w:marRight w:val="0"/>
          <w:marTop w:val="0"/>
          <w:marBottom w:val="0"/>
          <w:divBdr>
            <w:top w:val="none" w:sz="0" w:space="0" w:color="auto"/>
            <w:left w:val="none" w:sz="0" w:space="0" w:color="auto"/>
            <w:bottom w:val="none" w:sz="0" w:space="0" w:color="auto"/>
            <w:right w:val="none" w:sz="0" w:space="0" w:color="auto"/>
          </w:divBdr>
        </w:div>
        <w:div w:id="803894001">
          <w:marLeft w:val="640"/>
          <w:marRight w:val="0"/>
          <w:marTop w:val="0"/>
          <w:marBottom w:val="0"/>
          <w:divBdr>
            <w:top w:val="none" w:sz="0" w:space="0" w:color="auto"/>
            <w:left w:val="none" w:sz="0" w:space="0" w:color="auto"/>
            <w:bottom w:val="none" w:sz="0" w:space="0" w:color="auto"/>
            <w:right w:val="none" w:sz="0" w:space="0" w:color="auto"/>
          </w:divBdr>
        </w:div>
        <w:div w:id="871695285">
          <w:marLeft w:val="640"/>
          <w:marRight w:val="0"/>
          <w:marTop w:val="0"/>
          <w:marBottom w:val="0"/>
          <w:divBdr>
            <w:top w:val="none" w:sz="0" w:space="0" w:color="auto"/>
            <w:left w:val="none" w:sz="0" w:space="0" w:color="auto"/>
            <w:bottom w:val="none" w:sz="0" w:space="0" w:color="auto"/>
            <w:right w:val="none" w:sz="0" w:space="0" w:color="auto"/>
          </w:divBdr>
        </w:div>
        <w:div w:id="888301982">
          <w:marLeft w:val="640"/>
          <w:marRight w:val="0"/>
          <w:marTop w:val="0"/>
          <w:marBottom w:val="0"/>
          <w:divBdr>
            <w:top w:val="none" w:sz="0" w:space="0" w:color="auto"/>
            <w:left w:val="none" w:sz="0" w:space="0" w:color="auto"/>
            <w:bottom w:val="none" w:sz="0" w:space="0" w:color="auto"/>
            <w:right w:val="none" w:sz="0" w:space="0" w:color="auto"/>
          </w:divBdr>
        </w:div>
        <w:div w:id="892038544">
          <w:marLeft w:val="640"/>
          <w:marRight w:val="0"/>
          <w:marTop w:val="0"/>
          <w:marBottom w:val="0"/>
          <w:divBdr>
            <w:top w:val="none" w:sz="0" w:space="0" w:color="auto"/>
            <w:left w:val="none" w:sz="0" w:space="0" w:color="auto"/>
            <w:bottom w:val="none" w:sz="0" w:space="0" w:color="auto"/>
            <w:right w:val="none" w:sz="0" w:space="0" w:color="auto"/>
          </w:divBdr>
        </w:div>
        <w:div w:id="899483439">
          <w:marLeft w:val="640"/>
          <w:marRight w:val="0"/>
          <w:marTop w:val="0"/>
          <w:marBottom w:val="0"/>
          <w:divBdr>
            <w:top w:val="none" w:sz="0" w:space="0" w:color="auto"/>
            <w:left w:val="none" w:sz="0" w:space="0" w:color="auto"/>
            <w:bottom w:val="none" w:sz="0" w:space="0" w:color="auto"/>
            <w:right w:val="none" w:sz="0" w:space="0" w:color="auto"/>
          </w:divBdr>
        </w:div>
        <w:div w:id="904143397">
          <w:marLeft w:val="640"/>
          <w:marRight w:val="0"/>
          <w:marTop w:val="0"/>
          <w:marBottom w:val="0"/>
          <w:divBdr>
            <w:top w:val="none" w:sz="0" w:space="0" w:color="auto"/>
            <w:left w:val="none" w:sz="0" w:space="0" w:color="auto"/>
            <w:bottom w:val="none" w:sz="0" w:space="0" w:color="auto"/>
            <w:right w:val="none" w:sz="0" w:space="0" w:color="auto"/>
          </w:divBdr>
        </w:div>
        <w:div w:id="1063479393">
          <w:marLeft w:val="640"/>
          <w:marRight w:val="0"/>
          <w:marTop w:val="0"/>
          <w:marBottom w:val="0"/>
          <w:divBdr>
            <w:top w:val="none" w:sz="0" w:space="0" w:color="auto"/>
            <w:left w:val="none" w:sz="0" w:space="0" w:color="auto"/>
            <w:bottom w:val="none" w:sz="0" w:space="0" w:color="auto"/>
            <w:right w:val="none" w:sz="0" w:space="0" w:color="auto"/>
          </w:divBdr>
        </w:div>
        <w:div w:id="1094597318">
          <w:marLeft w:val="640"/>
          <w:marRight w:val="0"/>
          <w:marTop w:val="0"/>
          <w:marBottom w:val="0"/>
          <w:divBdr>
            <w:top w:val="none" w:sz="0" w:space="0" w:color="auto"/>
            <w:left w:val="none" w:sz="0" w:space="0" w:color="auto"/>
            <w:bottom w:val="none" w:sz="0" w:space="0" w:color="auto"/>
            <w:right w:val="none" w:sz="0" w:space="0" w:color="auto"/>
          </w:divBdr>
        </w:div>
        <w:div w:id="1170682518">
          <w:marLeft w:val="640"/>
          <w:marRight w:val="0"/>
          <w:marTop w:val="0"/>
          <w:marBottom w:val="0"/>
          <w:divBdr>
            <w:top w:val="none" w:sz="0" w:space="0" w:color="auto"/>
            <w:left w:val="none" w:sz="0" w:space="0" w:color="auto"/>
            <w:bottom w:val="none" w:sz="0" w:space="0" w:color="auto"/>
            <w:right w:val="none" w:sz="0" w:space="0" w:color="auto"/>
          </w:divBdr>
        </w:div>
        <w:div w:id="1175071223">
          <w:marLeft w:val="640"/>
          <w:marRight w:val="0"/>
          <w:marTop w:val="0"/>
          <w:marBottom w:val="0"/>
          <w:divBdr>
            <w:top w:val="none" w:sz="0" w:space="0" w:color="auto"/>
            <w:left w:val="none" w:sz="0" w:space="0" w:color="auto"/>
            <w:bottom w:val="none" w:sz="0" w:space="0" w:color="auto"/>
            <w:right w:val="none" w:sz="0" w:space="0" w:color="auto"/>
          </w:divBdr>
        </w:div>
        <w:div w:id="1238662917">
          <w:marLeft w:val="640"/>
          <w:marRight w:val="0"/>
          <w:marTop w:val="0"/>
          <w:marBottom w:val="0"/>
          <w:divBdr>
            <w:top w:val="none" w:sz="0" w:space="0" w:color="auto"/>
            <w:left w:val="none" w:sz="0" w:space="0" w:color="auto"/>
            <w:bottom w:val="none" w:sz="0" w:space="0" w:color="auto"/>
            <w:right w:val="none" w:sz="0" w:space="0" w:color="auto"/>
          </w:divBdr>
        </w:div>
        <w:div w:id="1268319245">
          <w:marLeft w:val="640"/>
          <w:marRight w:val="0"/>
          <w:marTop w:val="0"/>
          <w:marBottom w:val="0"/>
          <w:divBdr>
            <w:top w:val="none" w:sz="0" w:space="0" w:color="auto"/>
            <w:left w:val="none" w:sz="0" w:space="0" w:color="auto"/>
            <w:bottom w:val="none" w:sz="0" w:space="0" w:color="auto"/>
            <w:right w:val="none" w:sz="0" w:space="0" w:color="auto"/>
          </w:divBdr>
        </w:div>
        <w:div w:id="1277177721">
          <w:marLeft w:val="640"/>
          <w:marRight w:val="0"/>
          <w:marTop w:val="0"/>
          <w:marBottom w:val="0"/>
          <w:divBdr>
            <w:top w:val="none" w:sz="0" w:space="0" w:color="auto"/>
            <w:left w:val="none" w:sz="0" w:space="0" w:color="auto"/>
            <w:bottom w:val="none" w:sz="0" w:space="0" w:color="auto"/>
            <w:right w:val="none" w:sz="0" w:space="0" w:color="auto"/>
          </w:divBdr>
        </w:div>
        <w:div w:id="1346903238">
          <w:marLeft w:val="640"/>
          <w:marRight w:val="0"/>
          <w:marTop w:val="0"/>
          <w:marBottom w:val="0"/>
          <w:divBdr>
            <w:top w:val="none" w:sz="0" w:space="0" w:color="auto"/>
            <w:left w:val="none" w:sz="0" w:space="0" w:color="auto"/>
            <w:bottom w:val="none" w:sz="0" w:space="0" w:color="auto"/>
            <w:right w:val="none" w:sz="0" w:space="0" w:color="auto"/>
          </w:divBdr>
        </w:div>
        <w:div w:id="1350833620">
          <w:marLeft w:val="640"/>
          <w:marRight w:val="0"/>
          <w:marTop w:val="0"/>
          <w:marBottom w:val="0"/>
          <w:divBdr>
            <w:top w:val="none" w:sz="0" w:space="0" w:color="auto"/>
            <w:left w:val="none" w:sz="0" w:space="0" w:color="auto"/>
            <w:bottom w:val="none" w:sz="0" w:space="0" w:color="auto"/>
            <w:right w:val="none" w:sz="0" w:space="0" w:color="auto"/>
          </w:divBdr>
        </w:div>
        <w:div w:id="1397359290">
          <w:marLeft w:val="640"/>
          <w:marRight w:val="0"/>
          <w:marTop w:val="0"/>
          <w:marBottom w:val="0"/>
          <w:divBdr>
            <w:top w:val="none" w:sz="0" w:space="0" w:color="auto"/>
            <w:left w:val="none" w:sz="0" w:space="0" w:color="auto"/>
            <w:bottom w:val="none" w:sz="0" w:space="0" w:color="auto"/>
            <w:right w:val="none" w:sz="0" w:space="0" w:color="auto"/>
          </w:divBdr>
        </w:div>
        <w:div w:id="1407992832">
          <w:marLeft w:val="640"/>
          <w:marRight w:val="0"/>
          <w:marTop w:val="0"/>
          <w:marBottom w:val="0"/>
          <w:divBdr>
            <w:top w:val="none" w:sz="0" w:space="0" w:color="auto"/>
            <w:left w:val="none" w:sz="0" w:space="0" w:color="auto"/>
            <w:bottom w:val="none" w:sz="0" w:space="0" w:color="auto"/>
            <w:right w:val="none" w:sz="0" w:space="0" w:color="auto"/>
          </w:divBdr>
        </w:div>
        <w:div w:id="1470243709">
          <w:marLeft w:val="640"/>
          <w:marRight w:val="0"/>
          <w:marTop w:val="0"/>
          <w:marBottom w:val="0"/>
          <w:divBdr>
            <w:top w:val="none" w:sz="0" w:space="0" w:color="auto"/>
            <w:left w:val="none" w:sz="0" w:space="0" w:color="auto"/>
            <w:bottom w:val="none" w:sz="0" w:space="0" w:color="auto"/>
            <w:right w:val="none" w:sz="0" w:space="0" w:color="auto"/>
          </w:divBdr>
        </w:div>
        <w:div w:id="1521502405">
          <w:marLeft w:val="640"/>
          <w:marRight w:val="0"/>
          <w:marTop w:val="0"/>
          <w:marBottom w:val="0"/>
          <w:divBdr>
            <w:top w:val="none" w:sz="0" w:space="0" w:color="auto"/>
            <w:left w:val="none" w:sz="0" w:space="0" w:color="auto"/>
            <w:bottom w:val="none" w:sz="0" w:space="0" w:color="auto"/>
            <w:right w:val="none" w:sz="0" w:space="0" w:color="auto"/>
          </w:divBdr>
        </w:div>
        <w:div w:id="1550649845">
          <w:marLeft w:val="640"/>
          <w:marRight w:val="0"/>
          <w:marTop w:val="0"/>
          <w:marBottom w:val="0"/>
          <w:divBdr>
            <w:top w:val="none" w:sz="0" w:space="0" w:color="auto"/>
            <w:left w:val="none" w:sz="0" w:space="0" w:color="auto"/>
            <w:bottom w:val="none" w:sz="0" w:space="0" w:color="auto"/>
            <w:right w:val="none" w:sz="0" w:space="0" w:color="auto"/>
          </w:divBdr>
        </w:div>
        <w:div w:id="1560549844">
          <w:marLeft w:val="640"/>
          <w:marRight w:val="0"/>
          <w:marTop w:val="0"/>
          <w:marBottom w:val="0"/>
          <w:divBdr>
            <w:top w:val="none" w:sz="0" w:space="0" w:color="auto"/>
            <w:left w:val="none" w:sz="0" w:space="0" w:color="auto"/>
            <w:bottom w:val="none" w:sz="0" w:space="0" w:color="auto"/>
            <w:right w:val="none" w:sz="0" w:space="0" w:color="auto"/>
          </w:divBdr>
        </w:div>
        <w:div w:id="1564675116">
          <w:marLeft w:val="640"/>
          <w:marRight w:val="0"/>
          <w:marTop w:val="0"/>
          <w:marBottom w:val="0"/>
          <w:divBdr>
            <w:top w:val="none" w:sz="0" w:space="0" w:color="auto"/>
            <w:left w:val="none" w:sz="0" w:space="0" w:color="auto"/>
            <w:bottom w:val="none" w:sz="0" w:space="0" w:color="auto"/>
            <w:right w:val="none" w:sz="0" w:space="0" w:color="auto"/>
          </w:divBdr>
        </w:div>
        <w:div w:id="1567648538">
          <w:marLeft w:val="640"/>
          <w:marRight w:val="0"/>
          <w:marTop w:val="0"/>
          <w:marBottom w:val="0"/>
          <w:divBdr>
            <w:top w:val="none" w:sz="0" w:space="0" w:color="auto"/>
            <w:left w:val="none" w:sz="0" w:space="0" w:color="auto"/>
            <w:bottom w:val="none" w:sz="0" w:space="0" w:color="auto"/>
            <w:right w:val="none" w:sz="0" w:space="0" w:color="auto"/>
          </w:divBdr>
        </w:div>
        <w:div w:id="1608348253">
          <w:marLeft w:val="640"/>
          <w:marRight w:val="0"/>
          <w:marTop w:val="0"/>
          <w:marBottom w:val="0"/>
          <w:divBdr>
            <w:top w:val="none" w:sz="0" w:space="0" w:color="auto"/>
            <w:left w:val="none" w:sz="0" w:space="0" w:color="auto"/>
            <w:bottom w:val="none" w:sz="0" w:space="0" w:color="auto"/>
            <w:right w:val="none" w:sz="0" w:space="0" w:color="auto"/>
          </w:divBdr>
        </w:div>
        <w:div w:id="1643150280">
          <w:marLeft w:val="640"/>
          <w:marRight w:val="0"/>
          <w:marTop w:val="0"/>
          <w:marBottom w:val="0"/>
          <w:divBdr>
            <w:top w:val="none" w:sz="0" w:space="0" w:color="auto"/>
            <w:left w:val="none" w:sz="0" w:space="0" w:color="auto"/>
            <w:bottom w:val="none" w:sz="0" w:space="0" w:color="auto"/>
            <w:right w:val="none" w:sz="0" w:space="0" w:color="auto"/>
          </w:divBdr>
        </w:div>
        <w:div w:id="1648825374">
          <w:marLeft w:val="640"/>
          <w:marRight w:val="0"/>
          <w:marTop w:val="0"/>
          <w:marBottom w:val="0"/>
          <w:divBdr>
            <w:top w:val="none" w:sz="0" w:space="0" w:color="auto"/>
            <w:left w:val="none" w:sz="0" w:space="0" w:color="auto"/>
            <w:bottom w:val="none" w:sz="0" w:space="0" w:color="auto"/>
            <w:right w:val="none" w:sz="0" w:space="0" w:color="auto"/>
          </w:divBdr>
        </w:div>
        <w:div w:id="1726177668">
          <w:marLeft w:val="640"/>
          <w:marRight w:val="0"/>
          <w:marTop w:val="0"/>
          <w:marBottom w:val="0"/>
          <w:divBdr>
            <w:top w:val="none" w:sz="0" w:space="0" w:color="auto"/>
            <w:left w:val="none" w:sz="0" w:space="0" w:color="auto"/>
            <w:bottom w:val="none" w:sz="0" w:space="0" w:color="auto"/>
            <w:right w:val="none" w:sz="0" w:space="0" w:color="auto"/>
          </w:divBdr>
        </w:div>
        <w:div w:id="1731538123">
          <w:marLeft w:val="640"/>
          <w:marRight w:val="0"/>
          <w:marTop w:val="0"/>
          <w:marBottom w:val="0"/>
          <w:divBdr>
            <w:top w:val="none" w:sz="0" w:space="0" w:color="auto"/>
            <w:left w:val="none" w:sz="0" w:space="0" w:color="auto"/>
            <w:bottom w:val="none" w:sz="0" w:space="0" w:color="auto"/>
            <w:right w:val="none" w:sz="0" w:space="0" w:color="auto"/>
          </w:divBdr>
        </w:div>
        <w:div w:id="1786078566">
          <w:marLeft w:val="640"/>
          <w:marRight w:val="0"/>
          <w:marTop w:val="0"/>
          <w:marBottom w:val="0"/>
          <w:divBdr>
            <w:top w:val="none" w:sz="0" w:space="0" w:color="auto"/>
            <w:left w:val="none" w:sz="0" w:space="0" w:color="auto"/>
            <w:bottom w:val="none" w:sz="0" w:space="0" w:color="auto"/>
            <w:right w:val="none" w:sz="0" w:space="0" w:color="auto"/>
          </w:divBdr>
        </w:div>
        <w:div w:id="1792018649">
          <w:marLeft w:val="640"/>
          <w:marRight w:val="0"/>
          <w:marTop w:val="0"/>
          <w:marBottom w:val="0"/>
          <w:divBdr>
            <w:top w:val="none" w:sz="0" w:space="0" w:color="auto"/>
            <w:left w:val="none" w:sz="0" w:space="0" w:color="auto"/>
            <w:bottom w:val="none" w:sz="0" w:space="0" w:color="auto"/>
            <w:right w:val="none" w:sz="0" w:space="0" w:color="auto"/>
          </w:divBdr>
        </w:div>
        <w:div w:id="1794015061">
          <w:marLeft w:val="640"/>
          <w:marRight w:val="0"/>
          <w:marTop w:val="0"/>
          <w:marBottom w:val="0"/>
          <w:divBdr>
            <w:top w:val="none" w:sz="0" w:space="0" w:color="auto"/>
            <w:left w:val="none" w:sz="0" w:space="0" w:color="auto"/>
            <w:bottom w:val="none" w:sz="0" w:space="0" w:color="auto"/>
            <w:right w:val="none" w:sz="0" w:space="0" w:color="auto"/>
          </w:divBdr>
        </w:div>
        <w:div w:id="1824815239">
          <w:marLeft w:val="640"/>
          <w:marRight w:val="0"/>
          <w:marTop w:val="0"/>
          <w:marBottom w:val="0"/>
          <w:divBdr>
            <w:top w:val="none" w:sz="0" w:space="0" w:color="auto"/>
            <w:left w:val="none" w:sz="0" w:space="0" w:color="auto"/>
            <w:bottom w:val="none" w:sz="0" w:space="0" w:color="auto"/>
            <w:right w:val="none" w:sz="0" w:space="0" w:color="auto"/>
          </w:divBdr>
        </w:div>
        <w:div w:id="1829788435">
          <w:marLeft w:val="640"/>
          <w:marRight w:val="0"/>
          <w:marTop w:val="0"/>
          <w:marBottom w:val="0"/>
          <w:divBdr>
            <w:top w:val="none" w:sz="0" w:space="0" w:color="auto"/>
            <w:left w:val="none" w:sz="0" w:space="0" w:color="auto"/>
            <w:bottom w:val="none" w:sz="0" w:space="0" w:color="auto"/>
            <w:right w:val="none" w:sz="0" w:space="0" w:color="auto"/>
          </w:divBdr>
        </w:div>
        <w:div w:id="1877353698">
          <w:marLeft w:val="640"/>
          <w:marRight w:val="0"/>
          <w:marTop w:val="0"/>
          <w:marBottom w:val="0"/>
          <w:divBdr>
            <w:top w:val="none" w:sz="0" w:space="0" w:color="auto"/>
            <w:left w:val="none" w:sz="0" w:space="0" w:color="auto"/>
            <w:bottom w:val="none" w:sz="0" w:space="0" w:color="auto"/>
            <w:right w:val="none" w:sz="0" w:space="0" w:color="auto"/>
          </w:divBdr>
        </w:div>
        <w:div w:id="1879320794">
          <w:marLeft w:val="640"/>
          <w:marRight w:val="0"/>
          <w:marTop w:val="0"/>
          <w:marBottom w:val="0"/>
          <w:divBdr>
            <w:top w:val="none" w:sz="0" w:space="0" w:color="auto"/>
            <w:left w:val="none" w:sz="0" w:space="0" w:color="auto"/>
            <w:bottom w:val="none" w:sz="0" w:space="0" w:color="auto"/>
            <w:right w:val="none" w:sz="0" w:space="0" w:color="auto"/>
          </w:divBdr>
        </w:div>
        <w:div w:id="1883208225">
          <w:marLeft w:val="640"/>
          <w:marRight w:val="0"/>
          <w:marTop w:val="0"/>
          <w:marBottom w:val="0"/>
          <w:divBdr>
            <w:top w:val="none" w:sz="0" w:space="0" w:color="auto"/>
            <w:left w:val="none" w:sz="0" w:space="0" w:color="auto"/>
            <w:bottom w:val="none" w:sz="0" w:space="0" w:color="auto"/>
            <w:right w:val="none" w:sz="0" w:space="0" w:color="auto"/>
          </w:divBdr>
        </w:div>
        <w:div w:id="1917979479">
          <w:marLeft w:val="640"/>
          <w:marRight w:val="0"/>
          <w:marTop w:val="0"/>
          <w:marBottom w:val="0"/>
          <w:divBdr>
            <w:top w:val="none" w:sz="0" w:space="0" w:color="auto"/>
            <w:left w:val="none" w:sz="0" w:space="0" w:color="auto"/>
            <w:bottom w:val="none" w:sz="0" w:space="0" w:color="auto"/>
            <w:right w:val="none" w:sz="0" w:space="0" w:color="auto"/>
          </w:divBdr>
        </w:div>
        <w:div w:id="1975912154">
          <w:marLeft w:val="640"/>
          <w:marRight w:val="0"/>
          <w:marTop w:val="0"/>
          <w:marBottom w:val="0"/>
          <w:divBdr>
            <w:top w:val="none" w:sz="0" w:space="0" w:color="auto"/>
            <w:left w:val="none" w:sz="0" w:space="0" w:color="auto"/>
            <w:bottom w:val="none" w:sz="0" w:space="0" w:color="auto"/>
            <w:right w:val="none" w:sz="0" w:space="0" w:color="auto"/>
          </w:divBdr>
        </w:div>
        <w:div w:id="1983385659">
          <w:marLeft w:val="640"/>
          <w:marRight w:val="0"/>
          <w:marTop w:val="0"/>
          <w:marBottom w:val="0"/>
          <w:divBdr>
            <w:top w:val="none" w:sz="0" w:space="0" w:color="auto"/>
            <w:left w:val="none" w:sz="0" w:space="0" w:color="auto"/>
            <w:bottom w:val="none" w:sz="0" w:space="0" w:color="auto"/>
            <w:right w:val="none" w:sz="0" w:space="0" w:color="auto"/>
          </w:divBdr>
        </w:div>
        <w:div w:id="2017608948">
          <w:marLeft w:val="640"/>
          <w:marRight w:val="0"/>
          <w:marTop w:val="0"/>
          <w:marBottom w:val="0"/>
          <w:divBdr>
            <w:top w:val="none" w:sz="0" w:space="0" w:color="auto"/>
            <w:left w:val="none" w:sz="0" w:space="0" w:color="auto"/>
            <w:bottom w:val="none" w:sz="0" w:space="0" w:color="auto"/>
            <w:right w:val="none" w:sz="0" w:space="0" w:color="auto"/>
          </w:divBdr>
        </w:div>
        <w:div w:id="2126801783">
          <w:marLeft w:val="640"/>
          <w:marRight w:val="0"/>
          <w:marTop w:val="0"/>
          <w:marBottom w:val="0"/>
          <w:divBdr>
            <w:top w:val="none" w:sz="0" w:space="0" w:color="auto"/>
            <w:left w:val="none" w:sz="0" w:space="0" w:color="auto"/>
            <w:bottom w:val="none" w:sz="0" w:space="0" w:color="auto"/>
            <w:right w:val="none" w:sz="0" w:space="0" w:color="auto"/>
          </w:divBdr>
        </w:div>
      </w:divsChild>
    </w:div>
    <w:div w:id="1745182828">
      <w:bodyDiv w:val="1"/>
      <w:marLeft w:val="0"/>
      <w:marRight w:val="0"/>
      <w:marTop w:val="0"/>
      <w:marBottom w:val="0"/>
      <w:divBdr>
        <w:top w:val="none" w:sz="0" w:space="0" w:color="auto"/>
        <w:left w:val="none" w:sz="0" w:space="0" w:color="auto"/>
        <w:bottom w:val="none" w:sz="0" w:space="0" w:color="auto"/>
        <w:right w:val="none" w:sz="0" w:space="0" w:color="auto"/>
      </w:divBdr>
    </w:div>
    <w:div w:id="1745373818">
      <w:bodyDiv w:val="1"/>
      <w:marLeft w:val="0"/>
      <w:marRight w:val="0"/>
      <w:marTop w:val="0"/>
      <w:marBottom w:val="0"/>
      <w:divBdr>
        <w:top w:val="none" w:sz="0" w:space="0" w:color="auto"/>
        <w:left w:val="none" w:sz="0" w:space="0" w:color="auto"/>
        <w:bottom w:val="none" w:sz="0" w:space="0" w:color="auto"/>
        <w:right w:val="none" w:sz="0" w:space="0" w:color="auto"/>
      </w:divBdr>
    </w:div>
    <w:div w:id="1748647085">
      <w:bodyDiv w:val="1"/>
      <w:marLeft w:val="0"/>
      <w:marRight w:val="0"/>
      <w:marTop w:val="0"/>
      <w:marBottom w:val="0"/>
      <w:divBdr>
        <w:top w:val="none" w:sz="0" w:space="0" w:color="auto"/>
        <w:left w:val="none" w:sz="0" w:space="0" w:color="auto"/>
        <w:bottom w:val="none" w:sz="0" w:space="0" w:color="auto"/>
        <w:right w:val="none" w:sz="0" w:space="0" w:color="auto"/>
      </w:divBdr>
    </w:div>
    <w:div w:id="1748764028">
      <w:bodyDiv w:val="1"/>
      <w:marLeft w:val="0"/>
      <w:marRight w:val="0"/>
      <w:marTop w:val="0"/>
      <w:marBottom w:val="0"/>
      <w:divBdr>
        <w:top w:val="none" w:sz="0" w:space="0" w:color="auto"/>
        <w:left w:val="none" w:sz="0" w:space="0" w:color="auto"/>
        <w:bottom w:val="none" w:sz="0" w:space="0" w:color="auto"/>
        <w:right w:val="none" w:sz="0" w:space="0" w:color="auto"/>
      </w:divBdr>
    </w:div>
    <w:div w:id="1749689911">
      <w:bodyDiv w:val="1"/>
      <w:marLeft w:val="0"/>
      <w:marRight w:val="0"/>
      <w:marTop w:val="0"/>
      <w:marBottom w:val="0"/>
      <w:divBdr>
        <w:top w:val="none" w:sz="0" w:space="0" w:color="auto"/>
        <w:left w:val="none" w:sz="0" w:space="0" w:color="auto"/>
        <w:bottom w:val="none" w:sz="0" w:space="0" w:color="auto"/>
        <w:right w:val="none" w:sz="0" w:space="0" w:color="auto"/>
      </w:divBdr>
    </w:div>
    <w:div w:id="1750467705">
      <w:bodyDiv w:val="1"/>
      <w:marLeft w:val="0"/>
      <w:marRight w:val="0"/>
      <w:marTop w:val="0"/>
      <w:marBottom w:val="0"/>
      <w:divBdr>
        <w:top w:val="none" w:sz="0" w:space="0" w:color="auto"/>
        <w:left w:val="none" w:sz="0" w:space="0" w:color="auto"/>
        <w:bottom w:val="none" w:sz="0" w:space="0" w:color="auto"/>
        <w:right w:val="none" w:sz="0" w:space="0" w:color="auto"/>
      </w:divBdr>
    </w:div>
    <w:div w:id="1750469573">
      <w:bodyDiv w:val="1"/>
      <w:marLeft w:val="0"/>
      <w:marRight w:val="0"/>
      <w:marTop w:val="0"/>
      <w:marBottom w:val="0"/>
      <w:divBdr>
        <w:top w:val="none" w:sz="0" w:space="0" w:color="auto"/>
        <w:left w:val="none" w:sz="0" w:space="0" w:color="auto"/>
        <w:bottom w:val="none" w:sz="0" w:space="0" w:color="auto"/>
        <w:right w:val="none" w:sz="0" w:space="0" w:color="auto"/>
      </w:divBdr>
    </w:div>
    <w:div w:id="1750614174">
      <w:bodyDiv w:val="1"/>
      <w:marLeft w:val="0"/>
      <w:marRight w:val="0"/>
      <w:marTop w:val="0"/>
      <w:marBottom w:val="0"/>
      <w:divBdr>
        <w:top w:val="none" w:sz="0" w:space="0" w:color="auto"/>
        <w:left w:val="none" w:sz="0" w:space="0" w:color="auto"/>
        <w:bottom w:val="none" w:sz="0" w:space="0" w:color="auto"/>
        <w:right w:val="none" w:sz="0" w:space="0" w:color="auto"/>
      </w:divBdr>
    </w:div>
    <w:div w:id="1752191834">
      <w:bodyDiv w:val="1"/>
      <w:marLeft w:val="0"/>
      <w:marRight w:val="0"/>
      <w:marTop w:val="0"/>
      <w:marBottom w:val="0"/>
      <w:divBdr>
        <w:top w:val="none" w:sz="0" w:space="0" w:color="auto"/>
        <w:left w:val="none" w:sz="0" w:space="0" w:color="auto"/>
        <w:bottom w:val="none" w:sz="0" w:space="0" w:color="auto"/>
        <w:right w:val="none" w:sz="0" w:space="0" w:color="auto"/>
      </w:divBdr>
    </w:div>
    <w:div w:id="1752317391">
      <w:bodyDiv w:val="1"/>
      <w:marLeft w:val="0"/>
      <w:marRight w:val="0"/>
      <w:marTop w:val="0"/>
      <w:marBottom w:val="0"/>
      <w:divBdr>
        <w:top w:val="none" w:sz="0" w:space="0" w:color="auto"/>
        <w:left w:val="none" w:sz="0" w:space="0" w:color="auto"/>
        <w:bottom w:val="none" w:sz="0" w:space="0" w:color="auto"/>
        <w:right w:val="none" w:sz="0" w:space="0" w:color="auto"/>
      </w:divBdr>
      <w:divsChild>
        <w:div w:id="26221913">
          <w:marLeft w:val="640"/>
          <w:marRight w:val="0"/>
          <w:marTop w:val="0"/>
          <w:marBottom w:val="0"/>
          <w:divBdr>
            <w:top w:val="none" w:sz="0" w:space="0" w:color="auto"/>
            <w:left w:val="none" w:sz="0" w:space="0" w:color="auto"/>
            <w:bottom w:val="none" w:sz="0" w:space="0" w:color="auto"/>
            <w:right w:val="none" w:sz="0" w:space="0" w:color="auto"/>
          </w:divBdr>
        </w:div>
        <w:div w:id="50230035">
          <w:marLeft w:val="640"/>
          <w:marRight w:val="0"/>
          <w:marTop w:val="0"/>
          <w:marBottom w:val="0"/>
          <w:divBdr>
            <w:top w:val="none" w:sz="0" w:space="0" w:color="auto"/>
            <w:left w:val="none" w:sz="0" w:space="0" w:color="auto"/>
            <w:bottom w:val="none" w:sz="0" w:space="0" w:color="auto"/>
            <w:right w:val="none" w:sz="0" w:space="0" w:color="auto"/>
          </w:divBdr>
        </w:div>
        <w:div w:id="55979646">
          <w:marLeft w:val="640"/>
          <w:marRight w:val="0"/>
          <w:marTop w:val="0"/>
          <w:marBottom w:val="0"/>
          <w:divBdr>
            <w:top w:val="none" w:sz="0" w:space="0" w:color="auto"/>
            <w:left w:val="none" w:sz="0" w:space="0" w:color="auto"/>
            <w:bottom w:val="none" w:sz="0" w:space="0" w:color="auto"/>
            <w:right w:val="none" w:sz="0" w:space="0" w:color="auto"/>
          </w:divBdr>
        </w:div>
        <w:div w:id="85226312">
          <w:marLeft w:val="640"/>
          <w:marRight w:val="0"/>
          <w:marTop w:val="0"/>
          <w:marBottom w:val="0"/>
          <w:divBdr>
            <w:top w:val="none" w:sz="0" w:space="0" w:color="auto"/>
            <w:left w:val="none" w:sz="0" w:space="0" w:color="auto"/>
            <w:bottom w:val="none" w:sz="0" w:space="0" w:color="auto"/>
            <w:right w:val="none" w:sz="0" w:space="0" w:color="auto"/>
          </w:divBdr>
        </w:div>
        <w:div w:id="112984869">
          <w:marLeft w:val="640"/>
          <w:marRight w:val="0"/>
          <w:marTop w:val="0"/>
          <w:marBottom w:val="0"/>
          <w:divBdr>
            <w:top w:val="none" w:sz="0" w:space="0" w:color="auto"/>
            <w:left w:val="none" w:sz="0" w:space="0" w:color="auto"/>
            <w:bottom w:val="none" w:sz="0" w:space="0" w:color="auto"/>
            <w:right w:val="none" w:sz="0" w:space="0" w:color="auto"/>
          </w:divBdr>
        </w:div>
        <w:div w:id="161631283">
          <w:marLeft w:val="640"/>
          <w:marRight w:val="0"/>
          <w:marTop w:val="0"/>
          <w:marBottom w:val="0"/>
          <w:divBdr>
            <w:top w:val="none" w:sz="0" w:space="0" w:color="auto"/>
            <w:left w:val="none" w:sz="0" w:space="0" w:color="auto"/>
            <w:bottom w:val="none" w:sz="0" w:space="0" w:color="auto"/>
            <w:right w:val="none" w:sz="0" w:space="0" w:color="auto"/>
          </w:divBdr>
        </w:div>
        <w:div w:id="167141089">
          <w:marLeft w:val="640"/>
          <w:marRight w:val="0"/>
          <w:marTop w:val="0"/>
          <w:marBottom w:val="0"/>
          <w:divBdr>
            <w:top w:val="none" w:sz="0" w:space="0" w:color="auto"/>
            <w:left w:val="none" w:sz="0" w:space="0" w:color="auto"/>
            <w:bottom w:val="none" w:sz="0" w:space="0" w:color="auto"/>
            <w:right w:val="none" w:sz="0" w:space="0" w:color="auto"/>
          </w:divBdr>
        </w:div>
        <w:div w:id="195507132">
          <w:marLeft w:val="640"/>
          <w:marRight w:val="0"/>
          <w:marTop w:val="0"/>
          <w:marBottom w:val="0"/>
          <w:divBdr>
            <w:top w:val="none" w:sz="0" w:space="0" w:color="auto"/>
            <w:left w:val="none" w:sz="0" w:space="0" w:color="auto"/>
            <w:bottom w:val="none" w:sz="0" w:space="0" w:color="auto"/>
            <w:right w:val="none" w:sz="0" w:space="0" w:color="auto"/>
          </w:divBdr>
        </w:div>
        <w:div w:id="216212017">
          <w:marLeft w:val="640"/>
          <w:marRight w:val="0"/>
          <w:marTop w:val="0"/>
          <w:marBottom w:val="0"/>
          <w:divBdr>
            <w:top w:val="none" w:sz="0" w:space="0" w:color="auto"/>
            <w:left w:val="none" w:sz="0" w:space="0" w:color="auto"/>
            <w:bottom w:val="none" w:sz="0" w:space="0" w:color="auto"/>
            <w:right w:val="none" w:sz="0" w:space="0" w:color="auto"/>
          </w:divBdr>
        </w:div>
        <w:div w:id="288977243">
          <w:marLeft w:val="640"/>
          <w:marRight w:val="0"/>
          <w:marTop w:val="0"/>
          <w:marBottom w:val="0"/>
          <w:divBdr>
            <w:top w:val="none" w:sz="0" w:space="0" w:color="auto"/>
            <w:left w:val="none" w:sz="0" w:space="0" w:color="auto"/>
            <w:bottom w:val="none" w:sz="0" w:space="0" w:color="auto"/>
            <w:right w:val="none" w:sz="0" w:space="0" w:color="auto"/>
          </w:divBdr>
        </w:div>
        <w:div w:id="291255332">
          <w:marLeft w:val="640"/>
          <w:marRight w:val="0"/>
          <w:marTop w:val="0"/>
          <w:marBottom w:val="0"/>
          <w:divBdr>
            <w:top w:val="none" w:sz="0" w:space="0" w:color="auto"/>
            <w:left w:val="none" w:sz="0" w:space="0" w:color="auto"/>
            <w:bottom w:val="none" w:sz="0" w:space="0" w:color="auto"/>
            <w:right w:val="none" w:sz="0" w:space="0" w:color="auto"/>
          </w:divBdr>
        </w:div>
        <w:div w:id="379405659">
          <w:marLeft w:val="640"/>
          <w:marRight w:val="0"/>
          <w:marTop w:val="0"/>
          <w:marBottom w:val="0"/>
          <w:divBdr>
            <w:top w:val="none" w:sz="0" w:space="0" w:color="auto"/>
            <w:left w:val="none" w:sz="0" w:space="0" w:color="auto"/>
            <w:bottom w:val="none" w:sz="0" w:space="0" w:color="auto"/>
            <w:right w:val="none" w:sz="0" w:space="0" w:color="auto"/>
          </w:divBdr>
        </w:div>
        <w:div w:id="429206282">
          <w:marLeft w:val="640"/>
          <w:marRight w:val="0"/>
          <w:marTop w:val="0"/>
          <w:marBottom w:val="0"/>
          <w:divBdr>
            <w:top w:val="none" w:sz="0" w:space="0" w:color="auto"/>
            <w:left w:val="none" w:sz="0" w:space="0" w:color="auto"/>
            <w:bottom w:val="none" w:sz="0" w:space="0" w:color="auto"/>
            <w:right w:val="none" w:sz="0" w:space="0" w:color="auto"/>
          </w:divBdr>
        </w:div>
        <w:div w:id="455954846">
          <w:marLeft w:val="640"/>
          <w:marRight w:val="0"/>
          <w:marTop w:val="0"/>
          <w:marBottom w:val="0"/>
          <w:divBdr>
            <w:top w:val="none" w:sz="0" w:space="0" w:color="auto"/>
            <w:left w:val="none" w:sz="0" w:space="0" w:color="auto"/>
            <w:bottom w:val="none" w:sz="0" w:space="0" w:color="auto"/>
            <w:right w:val="none" w:sz="0" w:space="0" w:color="auto"/>
          </w:divBdr>
        </w:div>
        <w:div w:id="622154749">
          <w:marLeft w:val="640"/>
          <w:marRight w:val="0"/>
          <w:marTop w:val="0"/>
          <w:marBottom w:val="0"/>
          <w:divBdr>
            <w:top w:val="none" w:sz="0" w:space="0" w:color="auto"/>
            <w:left w:val="none" w:sz="0" w:space="0" w:color="auto"/>
            <w:bottom w:val="none" w:sz="0" w:space="0" w:color="auto"/>
            <w:right w:val="none" w:sz="0" w:space="0" w:color="auto"/>
          </w:divBdr>
        </w:div>
        <w:div w:id="648286846">
          <w:marLeft w:val="640"/>
          <w:marRight w:val="0"/>
          <w:marTop w:val="0"/>
          <w:marBottom w:val="0"/>
          <w:divBdr>
            <w:top w:val="none" w:sz="0" w:space="0" w:color="auto"/>
            <w:left w:val="none" w:sz="0" w:space="0" w:color="auto"/>
            <w:bottom w:val="none" w:sz="0" w:space="0" w:color="auto"/>
            <w:right w:val="none" w:sz="0" w:space="0" w:color="auto"/>
          </w:divBdr>
        </w:div>
        <w:div w:id="658656855">
          <w:marLeft w:val="640"/>
          <w:marRight w:val="0"/>
          <w:marTop w:val="0"/>
          <w:marBottom w:val="0"/>
          <w:divBdr>
            <w:top w:val="none" w:sz="0" w:space="0" w:color="auto"/>
            <w:left w:val="none" w:sz="0" w:space="0" w:color="auto"/>
            <w:bottom w:val="none" w:sz="0" w:space="0" w:color="auto"/>
            <w:right w:val="none" w:sz="0" w:space="0" w:color="auto"/>
          </w:divBdr>
        </w:div>
        <w:div w:id="661005022">
          <w:marLeft w:val="640"/>
          <w:marRight w:val="0"/>
          <w:marTop w:val="0"/>
          <w:marBottom w:val="0"/>
          <w:divBdr>
            <w:top w:val="none" w:sz="0" w:space="0" w:color="auto"/>
            <w:left w:val="none" w:sz="0" w:space="0" w:color="auto"/>
            <w:bottom w:val="none" w:sz="0" w:space="0" w:color="auto"/>
            <w:right w:val="none" w:sz="0" w:space="0" w:color="auto"/>
          </w:divBdr>
        </w:div>
        <w:div w:id="671223279">
          <w:marLeft w:val="640"/>
          <w:marRight w:val="0"/>
          <w:marTop w:val="0"/>
          <w:marBottom w:val="0"/>
          <w:divBdr>
            <w:top w:val="none" w:sz="0" w:space="0" w:color="auto"/>
            <w:left w:val="none" w:sz="0" w:space="0" w:color="auto"/>
            <w:bottom w:val="none" w:sz="0" w:space="0" w:color="auto"/>
            <w:right w:val="none" w:sz="0" w:space="0" w:color="auto"/>
          </w:divBdr>
        </w:div>
        <w:div w:id="675380734">
          <w:marLeft w:val="640"/>
          <w:marRight w:val="0"/>
          <w:marTop w:val="0"/>
          <w:marBottom w:val="0"/>
          <w:divBdr>
            <w:top w:val="none" w:sz="0" w:space="0" w:color="auto"/>
            <w:left w:val="none" w:sz="0" w:space="0" w:color="auto"/>
            <w:bottom w:val="none" w:sz="0" w:space="0" w:color="auto"/>
            <w:right w:val="none" w:sz="0" w:space="0" w:color="auto"/>
          </w:divBdr>
        </w:div>
        <w:div w:id="687489112">
          <w:marLeft w:val="640"/>
          <w:marRight w:val="0"/>
          <w:marTop w:val="0"/>
          <w:marBottom w:val="0"/>
          <w:divBdr>
            <w:top w:val="none" w:sz="0" w:space="0" w:color="auto"/>
            <w:left w:val="none" w:sz="0" w:space="0" w:color="auto"/>
            <w:bottom w:val="none" w:sz="0" w:space="0" w:color="auto"/>
            <w:right w:val="none" w:sz="0" w:space="0" w:color="auto"/>
          </w:divBdr>
        </w:div>
        <w:div w:id="696004406">
          <w:marLeft w:val="640"/>
          <w:marRight w:val="0"/>
          <w:marTop w:val="0"/>
          <w:marBottom w:val="0"/>
          <w:divBdr>
            <w:top w:val="none" w:sz="0" w:space="0" w:color="auto"/>
            <w:left w:val="none" w:sz="0" w:space="0" w:color="auto"/>
            <w:bottom w:val="none" w:sz="0" w:space="0" w:color="auto"/>
            <w:right w:val="none" w:sz="0" w:space="0" w:color="auto"/>
          </w:divBdr>
        </w:div>
        <w:div w:id="709767260">
          <w:marLeft w:val="640"/>
          <w:marRight w:val="0"/>
          <w:marTop w:val="0"/>
          <w:marBottom w:val="0"/>
          <w:divBdr>
            <w:top w:val="none" w:sz="0" w:space="0" w:color="auto"/>
            <w:left w:val="none" w:sz="0" w:space="0" w:color="auto"/>
            <w:bottom w:val="none" w:sz="0" w:space="0" w:color="auto"/>
            <w:right w:val="none" w:sz="0" w:space="0" w:color="auto"/>
          </w:divBdr>
        </w:div>
        <w:div w:id="712463875">
          <w:marLeft w:val="640"/>
          <w:marRight w:val="0"/>
          <w:marTop w:val="0"/>
          <w:marBottom w:val="0"/>
          <w:divBdr>
            <w:top w:val="none" w:sz="0" w:space="0" w:color="auto"/>
            <w:left w:val="none" w:sz="0" w:space="0" w:color="auto"/>
            <w:bottom w:val="none" w:sz="0" w:space="0" w:color="auto"/>
            <w:right w:val="none" w:sz="0" w:space="0" w:color="auto"/>
          </w:divBdr>
        </w:div>
        <w:div w:id="769281703">
          <w:marLeft w:val="640"/>
          <w:marRight w:val="0"/>
          <w:marTop w:val="0"/>
          <w:marBottom w:val="0"/>
          <w:divBdr>
            <w:top w:val="none" w:sz="0" w:space="0" w:color="auto"/>
            <w:left w:val="none" w:sz="0" w:space="0" w:color="auto"/>
            <w:bottom w:val="none" w:sz="0" w:space="0" w:color="auto"/>
            <w:right w:val="none" w:sz="0" w:space="0" w:color="auto"/>
          </w:divBdr>
        </w:div>
        <w:div w:id="802582019">
          <w:marLeft w:val="640"/>
          <w:marRight w:val="0"/>
          <w:marTop w:val="0"/>
          <w:marBottom w:val="0"/>
          <w:divBdr>
            <w:top w:val="none" w:sz="0" w:space="0" w:color="auto"/>
            <w:left w:val="none" w:sz="0" w:space="0" w:color="auto"/>
            <w:bottom w:val="none" w:sz="0" w:space="0" w:color="auto"/>
            <w:right w:val="none" w:sz="0" w:space="0" w:color="auto"/>
          </w:divBdr>
        </w:div>
        <w:div w:id="832717052">
          <w:marLeft w:val="640"/>
          <w:marRight w:val="0"/>
          <w:marTop w:val="0"/>
          <w:marBottom w:val="0"/>
          <w:divBdr>
            <w:top w:val="none" w:sz="0" w:space="0" w:color="auto"/>
            <w:left w:val="none" w:sz="0" w:space="0" w:color="auto"/>
            <w:bottom w:val="none" w:sz="0" w:space="0" w:color="auto"/>
            <w:right w:val="none" w:sz="0" w:space="0" w:color="auto"/>
          </w:divBdr>
        </w:div>
        <w:div w:id="838235198">
          <w:marLeft w:val="640"/>
          <w:marRight w:val="0"/>
          <w:marTop w:val="0"/>
          <w:marBottom w:val="0"/>
          <w:divBdr>
            <w:top w:val="none" w:sz="0" w:space="0" w:color="auto"/>
            <w:left w:val="none" w:sz="0" w:space="0" w:color="auto"/>
            <w:bottom w:val="none" w:sz="0" w:space="0" w:color="auto"/>
            <w:right w:val="none" w:sz="0" w:space="0" w:color="auto"/>
          </w:divBdr>
        </w:div>
        <w:div w:id="878709371">
          <w:marLeft w:val="640"/>
          <w:marRight w:val="0"/>
          <w:marTop w:val="0"/>
          <w:marBottom w:val="0"/>
          <w:divBdr>
            <w:top w:val="none" w:sz="0" w:space="0" w:color="auto"/>
            <w:left w:val="none" w:sz="0" w:space="0" w:color="auto"/>
            <w:bottom w:val="none" w:sz="0" w:space="0" w:color="auto"/>
            <w:right w:val="none" w:sz="0" w:space="0" w:color="auto"/>
          </w:divBdr>
        </w:div>
        <w:div w:id="898832594">
          <w:marLeft w:val="640"/>
          <w:marRight w:val="0"/>
          <w:marTop w:val="0"/>
          <w:marBottom w:val="0"/>
          <w:divBdr>
            <w:top w:val="none" w:sz="0" w:space="0" w:color="auto"/>
            <w:left w:val="none" w:sz="0" w:space="0" w:color="auto"/>
            <w:bottom w:val="none" w:sz="0" w:space="0" w:color="auto"/>
            <w:right w:val="none" w:sz="0" w:space="0" w:color="auto"/>
          </w:divBdr>
        </w:div>
        <w:div w:id="948702708">
          <w:marLeft w:val="640"/>
          <w:marRight w:val="0"/>
          <w:marTop w:val="0"/>
          <w:marBottom w:val="0"/>
          <w:divBdr>
            <w:top w:val="none" w:sz="0" w:space="0" w:color="auto"/>
            <w:left w:val="none" w:sz="0" w:space="0" w:color="auto"/>
            <w:bottom w:val="none" w:sz="0" w:space="0" w:color="auto"/>
            <w:right w:val="none" w:sz="0" w:space="0" w:color="auto"/>
          </w:divBdr>
        </w:div>
        <w:div w:id="967205714">
          <w:marLeft w:val="640"/>
          <w:marRight w:val="0"/>
          <w:marTop w:val="0"/>
          <w:marBottom w:val="0"/>
          <w:divBdr>
            <w:top w:val="none" w:sz="0" w:space="0" w:color="auto"/>
            <w:left w:val="none" w:sz="0" w:space="0" w:color="auto"/>
            <w:bottom w:val="none" w:sz="0" w:space="0" w:color="auto"/>
            <w:right w:val="none" w:sz="0" w:space="0" w:color="auto"/>
          </w:divBdr>
        </w:div>
        <w:div w:id="979698928">
          <w:marLeft w:val="640"/>
          <w:marRight w:val="0"/>
          <w:marTop w:val="0"/>
          <w:marBottom w:val="0"/>
          <w:divBdr>
            <w:top w:val="none" w:sz="0" w:space="0" w:color="auto"/>
            <w:left w:val="none" w:sz="0" w:space="0" w:color="auto"/>
            <w:bottom w:val="none" w:sz="0" w:space="0" w:color="auto"/>
            <w:right w:val="none" w:sz="0" w:space="0" w:color="auto"/>
          </w:divBdr>
        </w:div>
        <w:div w:id="993677637">
          <w:marLeft w:val="640"/>
          <w:marRight w:val="0"/>
          <w:marTop w:val="0"/>
          <w:marBottom w:val="0"/>
          <w:divBdr>
            <w:top w:val="none" w:sz="0" w:space="0" w:color="auto"/>
            <w:left w:val="none" w:sz="0" w:space="0" w:color="auto"/>
            <w:bottom w:val="none" w:sz="0" w:space="0" w:color="auto"/>
            <w:right w:val="none" w:sz="0" w:space="0" w:color="auto"/>
          </w:divBdr>
        </w:div>
        <w:div w:id="1036851268">
          <w:marLeft w:val="640"/>
          <w:marRight w:val="0"/>
          <w:marTop w:val="0"/>
          <w:marBottom w:val="0"/>
          <w:divBdr>
            <w:top w:val="none" w:sz="0" w:space="0" w:color="auto"/>
            <w:left w:val="none" w:sz="0" w:space="0" w:color="auto"/>
            <w:bottom w:val="none" w:sz="0" w:space="0" w:color="auto"/>
            <w:right w:val="none" w:sz="0" w:space="0" w:color="auto"/>
          </w:divBdr>
        </w:div>
        <w:div w:id="1048145083">
          <w:marLeft w:val="640"/>
          <w:marRight w:val="0"/>
          <w:marTop w:val="0"/>
          <w:marBottom w:val="0"/>
          <w:divBdr>
            <w:top w:val="none" w:sz="0" w:space="0" w:color="auto"/>
            <w:left w:val="none" w:sz="0" w:space="0" w:color="auto"/>
            <w:bottom w:val="none" w:sz="0" w:space="0" w:color="auto"/>
            <w:right w:val="none" w:sz="0" w:space="0" w:color="auto"/>
          </w:divBdr>
        </w:div>
        <w:div w:id="1049766123">
          <w:marLeft w:val="640"/>
          <w:marRight w:val="0"/>
          <w:marTop w:val="0"/>
          <w:marBottom w:val="0"/>
          <w:divBdr>
            <w:top w:val="none" w:sz="0" w:space="0" w:color="auto"/>
            <w:left w:val="none" w:sz="0" w:space="0" w:color="auto"/>
            <w:bottom w:val="none" w:sz="0" w:space="0" w:color="auto"/>
            <w:right w:val="none" w:sz="0" w:space="0" w:color="auto"/>
          </w:divBdr>
        </w:div>
        <w:div w:id="1128744500">
          <w:marLeft w:val="640"/>
          <w:marRight w:val="0"/>
          <w:marTop w:val="0"/>
          <w:marBottom w:val="0"/>
          <w:divBdr>
            <w:top w:val="none" w:sz="0" w:space="0" w:color="auto"/>
            <w:left w:val="none" w:sz="0" w:space="0" w:color="auto"/>
            <w:bottom w:val="none" w:sz="0" w:space="0" w:color="auto"/>
            <w:right w:val="none" w:sz="0" w:space="0" w:color="auto"/>
          </w:divBdr>
        </w:div>
        <w:div w:id="1140807923">
          <w:marLeft w:val="640"/>
          <w:marRight w:val="0"/>
          <w:marTop w:val="0"/>
          <w:marBottom w:val="0"/>
          <w:divBdr>
            <w:top w:val="none" w:sz="0" w:space="0" w:color="auto"/>
            <w:left w:val="none" w:sz="0" w:space="0" w:color="auto"/>
            <w:bottom w:val="none" w:sz="0" w:space="0" w:color="auto"/>
            <w:right w:val="none" w:sz="0" w:space="0" w:color="auto"/>
          </w:divBdr>
        </w:div>
        <w:div w:id="1183200132">
          <w:marLeft w:val="640"/>
          <w:marRight w:val="0"/>
          <w:marTop w:val="0"/>
          <w:marBottom w:val="0"/>
          <w:divBdr>
            <w:top w:val="none" w:sz="0" w:space="0" w:color="auto"/>
            <w:left w:val="none" w:sz="0" w:space="0" w:color="auto"/>
            <w:bottom w:val="none" w:sz="0" w:space="0" w:color="auto"/>
            <w:right w:val="none" w:sz="0" w:space="0" w:color="auto"/>
          </w:divBdr>
        </w:div>
        <w:div w:id="1264067999">
          <w:marLeft w:val="640"/>
          <w:marRight w:val="0"/>
          <w:marTop w:val="0"/>
          <w:marBottom w:val="0"/>
          <w:divBdr>
            <w:top w:val="none" w:sz="0" w:space="0" w:color="auto"/>
            <w:left w:val="none" w:sz="0" w:space="0" w:color="auto"/>
            <w:bottom w:val="none" w:sz="0" w:space="0" w:color="auto"/>
            <w:right w:val="none" w:sz="0" w:space="0" w:color="auto"/>
          </w:divBdr>
        </w:div>
        <w:div w:id="1274941927">
          <w:marLeft w:val="640"/>
          <w:marRight w:val="0"/>
          <w:marTop w:val="0"/>
          <w:marBottom w:val="0"/>
          <w:divBdr>
            <w:top w:val="none" w:sz="0" w:space="0" w:color="auto"/>
            <w:left w:val="none" w:sz="0" w:space="0" w:color="auto"/>
            <w:bottom w:val="none" w:sz="0" w:space="0" w:color="auto"/>
            <w:right w:val="none" w:sz="0" w:space="0" w:color="auto"/>
          </w:divBdr>
        </w:div>
        <w:div w:id="1335262136">
          <w:marLeft w:val="640"/>
          <w:marRight w:val="0"/>
          <w:marTop w:val="0"/>
          <w:marBottom w:val="0"/>
          <w:divBdr>
            <w:top w:val="none" w:sz="0" w:space="0" w:color="auto"/>
            <w:left w:val="none" w:sz="0" w:space="0" w:color="auto"/>
            <w:bottom w:val="none" w:sz="0" w:space="0" w:color="auto"/>
            <w:right w:val="none" w:sz="0" w:space="0" w:color="auto"/>
          </w:divBdr>
        </w:div>
        <w:div w:id="1363752291">
          <w:marLeft w:val="640"/>
          <w:marRight w:val="0"/>
          <w:marTop w:val="0"/>
          <w:marBottom w:val="0"/>
          <w:divBdr>
            <w:top w:val="none" w:sz="0" w:space="0" w:color="auto"/>
            <w:left w:val="none" w:sz="0" w:space="0" w:color="auto"/>
            <w:bottom w:val="none" w:sz="0" w:space="0" w:color="auto"/>
            <w:right w:val="none" w:sz="0" w:space="0" w:color="auto"/>
          </w:divBdr>
        </w:div>
        <w:div w:id="1382631840">
          <w:marLeft w:val="640"/>
          <w:marRight w:val="0"/>
          <w:marTop w:val="0"/>
          <w:marBottom w:val="0"/>
          <w:divBdr>
            <w:top w:val="none" w:sz="0" w:space="0" w:color="auto"/>
            <w:left w:val="none" w:sz="0" w:space="0" w:color="auto"/>
            <w:bottom w:val="none" w:sz="0" w:space="0" w:color="auto"/>
            <w:right w:val="none" w:sz="0" w:space="0" w:color="auto"/>
          </w:divBdr>
        </w:div>
        <w:div w:id="1422870755">
          <w:marLeft w:val="640"/>
          <w:marRight w:val="0"/>
          <w:marTop w:val="0"/>
          <w:marBottom w:val="0"/>
          <w:divBdr>
            <w:top w:val="none" w:sz="0" w:space="0" w:color="auto"/>
            <w:left w:val="none" w:sz="0" w:space="0" w:color="auto"/>
            <w:bottom w:val="none" w:sz="0" w:space="0" w:color="auto"/>
            <w:right w:val="none" w:sz="0" w:space="0" w:color="auto"/>
          </w:divBdr>
        </w:div>
        <w:div w:id="1437099048">
          <w:marLeft w:val="640"/>
          <w:marRight w:val="0"/>
          <w:marTop w:val="0"/>
          <w:marBottom w:val="0"/>
          <w:divBdr>
            <w:top w:val="none" w:sz="0" w:space="0" w:color="auto"/>
            <w:left w:val="none" w:sz="0" w:space="0" w:color="auto"/>
            <w:bottom w:val="none" w:sz="0" w:space="0" w:color="auto"/>
            <w:right w:val="none" w:sz="0" w:space="0" w:color="auto"/>
          </w:divBdr>
        </w:div>
        <w:div w:id="1485387544">
          <w:marLeft w:val="640"/>
          <w:marRight w:val="0"/>
          <w:marTop w:val="0"/>
          <w:marBottom w:val="0"/>
          <w:divBdr>
            <w:top w:val="none" w:sz="0" w:space="0" w:color="auto"/>
            <w:left w:val="none" w:sz="0" w:space="0" w:color="auto"/>
            <w:bottom w:val="none" w:sz="0" w:space="0" w:color="auto"/>
            <w:right w:val="none" w:sz="0" w:space="0" w:color="auto"/>
          </w:divBdr>
        </w:div>
        <w:div w:id="1489514431">
          <w:marLeft w:val="640"/>
          <w:marRight w:val="0"/>
          <w:marTop w:val="0"/>
          <w:marBottom w:val="0"/>
          <w:divBdr>
            <w:top w:val="none" w:sz="0" w:space="0" w:color="auto"/>
            <w:left w:val="none" w:sz="0" w:space="0" w:color="auto"/>
            <w:bottom w:val="none" w:sz="0" w:space="0" w:color="auto"/>
            <w:right w:val="none" w:sz="0" w:space="0" w:color="auto"/>
          </w:divBdr>
        </w:div>
        <w:div w:id="1505585687">
          <w:marLeft w:val="640"/>
          <w:marRight w:val="0"/>
          <w:marTop w:val="0"/>
          <w:marBottom w:val="0"/>
          <w:divBdr>
            <w:top w:val="none" w:sz="0" w:space="0" w:color="auto"/>
            <w:left w:val="none" w:sz="0" w:space="0" w:color="auto"/>
            <w:bottom w:val="none" w:sz="0" w:space="0" w:color="auto"/>
            <w:right w:val="none" w:sz="0" w:space="0" w:color="auto"/>
          </w:divBdr>
        </w:div>
        <w:div w:id="1510295051">
          <w:marLeft w:val="640"/>
          <w:marRight w:val="0"/>
          <w:marTop w:val="0"/>
          <w:marBottom w:val="0"/>
          <w:divBdr>
            <w:top w:val="none" w:sz="0" w:space="0" w:color="auto"/>
            <w:left w:val="none" w:sz="0" w:space="0" w:color="auto"/>
            <w:bottom w:val="none" w:sz="0" w:space="0" w:color="auto"/>
            <w:right w:val="none" w:sz="0" w:space="0" w:color="auto"/>
          </w:divBdr>
        </w:div>
        <w:div w:id="1539314510">
          <w:marLeft w:val="640"/>
          <w:marRight w:val="0"/>
          <w:marTop w:val="0"/>
          <w:marBottom w:val="0"/>
          <w:divBdr>
            <w:top w:val="none" w:sz="0" w:space="0" w:color="auto"/>
            <w:left w:val="none" w:sz="0" w:space="0" w:color="auto"/>
            <w:bottom w:val="none" w:sz="0" w:space="0" w:color="auto"/>
            <w:right w:val="none" w:sz="0" w:space="0" w:color="auto"/>
          </w:divBdr>
        </w:div>
        <w:div w:id="1569876289">
          <w:marLeft w:val="640"/>
          <w:marRight w:val="0"/>
          <w:marTop w:val="0"/>
          <w:marBottom w:val="0"/>
          <w:divBdr>
            <w:top w:val="none" w:sz="0" w:space="0" w:color="auto"/>
            <w:left w:val="none" w:sz="0" w:space="0" w:color="auto"/>
            <w:bottom w:val="none" w:sz="0" w:space="0" w:color="auto"/>
            <w:right w:val="none" w:sz="0" w:space="0" w:color="auto"/>
          </w:divBdr>
        </w:div>
        <w:div w:id="1582981395">
          <w:marLeft w:val="640"/>
          <w:marRight w:val="0"/>
          <w:marTop w:val="0"/>
          <w:marBottom w:val="0"/>
          <w:divBdr>
            <w:top w:val="none" w:sz="0" w:space="0" w:color="auto"/>
            <w:left w:val="none" w:sz="0" w:space="0" w:color="auto"/>
            <w:bottom w:val="none" w:sz="0" w:space="0" w:color="auto"/>
            <w:right w:val="none" w:sz="0" w:space="0" w:color="auto"/>
          </w:divBdr>
        </w:div>
        <w:div w:id="1650360144">
          <w:marLeft w:val="640"/>
          <w:marRight w:val="0"/>
          <w:marTop w:val="0"/>
          <w:marBottom w:val="0"/>
          <w:divBdr>
            <w:top w:val="none" w:sz="0" w:space="0" w:color="auto"/>
            <w:left w:val="none" w:sz="0" w:space="0" w:color="auto"/>
            <w:bottom w:val="none" w:sz="0" w:space="0" w:color="auto"/>
            <w:right w:val="none" w:sz="0" w:space="0" w:color="auto"/>
          </w:divBdr>
        </w:div>
        <w:div w:id="1736006465">
          <w:marLeft w:val="640"/>
          <w:marRight w:val="0"/>
          <w:marTop w:val="0"/>
          <w:marBottom w:val="0"/>
          <w:divBdr>
            <w:top w:val="none" w:sz="0" w:space="0" w:color="auto"/>
            <w:left w:val="none" w:sz="0" w:space="0" w:color="auto"/>
            <w:bottom w:val="none" w:sz="0" w:space="0" w:color="auto"/>
            <w:right w:val="none" w:sz="0" w:space="0" w:color="auto"/>
          </w:divBdr>
        </w:div>
        <w:div w:id="1754663517">
          <w:marLeft w:val="640"/>
          <w:marRight w:val="0"/>
          <w:marTop w:val="0"/>
          <w:marBottom w:val="0"/>
          <w:divBdr>
            <w:top w:val="none" w:sz="0" w:space="0" w:color="auto"/>
            <w:left w:val="none" w:sz="0" w:space="0" w:color="auto"/>
            <w:bottom w:val="none" w:sz="0" w:space="0" w:color="auto"/>
            <w:right w:val="none" w:sz="0" w:space="0" w:color="auto"/>
          </w:divBdr>
        </w:div>
        <w:div w:id="1771703283">
          <w:marLeft w:val="640"/>
          <w:marRight w:val="0"/>
          <w:marTop w:val="0"/>
          <w:marBottom w:val="0"/>
          <w:divBdr>
            <w:top w:val="none" w:sz="0" w:space="0" w:color="auto"/>
            <w:left w:val="none" w:sz="0" w:space="0" w:color="auto"/>
            <w:bottom w:val="none" w:sz="0" w:space="0" w:color="auto"/>
            <w:right w:val="none" w:sz="0" w:space="0" w:color="auto"/>
          </w:divBdr>
        </w:div>
        <w:div w:id="1802265021">
          <w:marLeft w:val="640"/>
          <w:marRight w:val="0"/>
          <w:marTop w:val="0"/>
          <w:marBottom w:val="0"/>
          <w:divBdr>
            <w:top w:val="none" w:sz="0" w:space="0" w:color="auto"/>
            <w:left w:val="none" w:sz="0" w:space="0" w:color="auto"/>
            <w:bottom w:val="none" w:sz="0" w:space="0" w:color="auto"/>
            <w:right w:val="none" w:sz="0" w:space="0" w:color="auto"/>
          </w:divBdr>
        </w:div>
        <w:div w:id="1825733364">
          <w:marLeft w:val="640"/>
          <w:marRight w:val="0"/>
          <w:marTop w:val="0"/>
          <w:marBottom w:val="0"/>
          <w:divBdr>
            <w:top w:val="none" w:sz="0" w:space="0" w:color="auto"/>
            <w:left w:val="none" w:sz="0" w:space="0" w:color="auto"/>
            <w:bottom w:val="none" w:sz="0" w:space="0" w:color="auto"/>
            <w:right w:val="none" w:sz="0" w:space="0" w:color="auto"/>
          </w:divBdr>
        </w:div>
        <w:div w:id="1855723833">
          <w:marLeft w:val="640"/>
          <w:marRight w:val="0"/>
          <w:marTop w:val="0"/>
          <w:marBottom w:val="0"/>
          <w:divBdr>
            <w:top w:val="none" w:sz="0" w:space="0" w:color="auto"/>
            <w:left w:val="none" w:sz="0" w:space="0" w:color="auto"/>
            <w:bottom w:val="none" w:sz="0" w:space="0" w:color="auto"/>
            <w:right w:val="none" w:sz="0" w:space="0" w:color="auto"/>
          </w:divBdr>
        </w:div>
        <w:div w:id="1902060839">
          <w:marLeft w:val="640"/>
          <w:marRight w:val="0"/>
          <w:marTop w:val="0"/>
          <w:marBottom w:val="0"/>
          <w:divBdr>
            <w:top w:val="none" w:sz="0" w:space="0" w:color="auto"/>
            <w:left w:val="none" w:sz="0" w:space="0" w:color="auto"/>
            <w:bottom w:val="none" w:sz="0" w:space="0" w:color="auto"/>
            <w:right w:val="none" w:sz="0" w:space="0" w:color="auto"/>
          </w:divBdr>
        </w:div>
        <w:div w:id="2006857125">
          <w:marLeft w:val="640"/>
          <w:marRight w:val="0"/>
          <w:marTop w:val="0"/>
          <w:marBottom w:val="0"/>
          <w:divBdr>
            <w:top w:val="none" w:sz="0" w:space="0" w:color="auto"/>
            <w:left w:val="none" w:sz="0" w:space="0" w:color="auto"/>
            <w:bottom w:val="none" w:sz="0" w:space="0" w:color="auto"/>
            <w:right w:val="none" w:sz="0" w:space="0" w:color="auto"/>
          </w:divBdr>
        </w:div>
        <w:div w:id="2030402096">
          <w:marLeft w:val="640"/>
          <w:marRight w:val="0"/>
          <w:marTop w:val="0"/>
          <w:marBottom w:val="0"/>
          <w:divBdr>
            <w:top w:val="none" w:sz="0" w:space="0" w:color="auto"/>
            <w:left w:val="none" w:sz="0" w:space="0" w:color="auto"/>
            <w:bottom w:val="none" w:sz="0" w:space="0" w:color="auto"/>
            <w:right w:val="none" w:sz="0" w:space="0" w:color="auto"/>
          </w:divBdr>
        </w:div>
        <w:div w:id="2093579364">
          <w:marLeft w:val="640"/>
          <w:marRight w:val="0"/>
          <w:marTop w:val="0"/>
          <w:marBottom w:val="0"/>
          <w:divBdr>
            <w:top w:val="none" w:sz="0" w:space="0" w:color="auto"/>
            <w:left w:val="none" w:sz="0" w:space="0" w:color="auto"/>
            <w:bottom w:val="none" w:sz="0" w:space="0" w:color="auto"/>
            <w:right w:val="none" w:sz="0" w:space="0" w:color="auto"/>
          </w:divBdr>
        </w:div>
      </w:divsChild>
    </w:div>
    <w:div w:id="1752576537">
      <w:bodyDiv w:val="1"/>
      <w:marLeft w:val="0"/>
      <w:marRight w:val="0"/>
      <w:marTop w:val="0"/>
      <w:marBottom w:val="0"/>
      <w:divBdr>
        <w:top w:val="none" w:sz="0" w:space="0" w:color="auto"/>
        <w:left w:val="none" w:sz="0" w:space="0" w:color="auto"/>
        <w:bottom w:val="none" w:sz="0" w:space="0" w:color="auto"/>
        <w:right w:val="none" w:sz="0" w:space="0" w:color="auto"/>
      </w:divBdr>
    </w:div>
    <w:div w:id="1753889401">
      <w:bodyDiv w:val="1"/>
      <w:marLeft w:val="0"/>
      <w:marRight w:val="0"/>
      <w:marTop w:val="0"/>
      <w:marBottom w:val="0"/>
      <w:divBdr>
        <w:top w:val="none" w:sz="0" w:space="0" w:color="auto"/>
        <w:left w:val="none" w:sz="0" w:space="0" w:color="auto"/>
        <w:bottom w:val="none" w:sz="0" w:space="0" w:color="auto"/>
        <w:right w:val="none" w:sz="0" w:space="0" w:color="auto"/>
      </w:divBdr>
    </w:div>
    <w:div w:id="1755279827">
      <w:bodyDiv w:val="1"/>
      <w:marLeft w:val="0"/>
      <w:marRight w:val="0"/>
      <w:marTop w:val="0"/>
      <w:marBottom w:val="0"/>
      <w:divBdr>
        <w:top w:val="none" w:sz="0" w:space="0" w:color="auto"/>
        <w:left w:val="none" w:sz="0" w:space="0" w:color="auto"/>
        <w:bottom w:val="none" w:sz="0" w:space="0" w:color="auto"/>
        <w:right w:val="none" w:sz="0" w:space="0" w:color="auto"/>
      </w:divBdr>
    </w:div>
    <w:div w:id="1758020644">
      <w:bodyDiv w:val="1"/>
      <w:marLeft w:val="0"/>
      <w:marRight w:val="0"/>
      <w:marTop w:val="0"/>
      <w:marBottom w:val="0"/>
      <w:divBdr>
        <w:top w:val="none" w:sz="0" w:space="0" w:color="auto"/>
        <w:left w:val="none" w:sz="0" w:space="0" w:color="auto"/>
        <w:bottom w:val="none" w:sz="0" w:space="0" w:color="auto"/>
        <w:right w:val="none" w:sz="0" w:space="0" w:color="auto"/>
      </w:divBdr>
    </w:div>
    <w:div w:id="1760713352">
      <w:bodyDiv w:val="1"/>
      <w:marLeft w:val="0"/>
      <w:marRight w:val="0"/>
      <w:marTop w:val="0"/>
      <w:marBottom w:val="0"/>
      <w:divBdr>
        <w:top w:val="none" w:sz="0" w:space="0" w:color="auto"/>
        <w:left w:val="none" w:sz="0" w:space="0" w:color="auto"/>
        <w:bottom w:val="none" w:sz="0" w:space="0" w:color="auto"/>
        <w:right w:val="none" w:sz="0" w:space="0" w:color="auto"/>
      </w:divBdr>
    </w:div>
    <w:div w:id="1761440949">
      <w:bodyDiv w:val="1"/>
      <w:marLeft w:val="0"/>
      <w:marRight w:val="0"/>
      <w:marTop w:val="0"/>
      <w:marBottom w:val="0"/>
      <w:divBdr>
        <w:top w:val="none" w:sz="0" w:space="0" w:color="auto"/>
        <w:left w:val="none" w:sz="0" w:space="0" w:color="auto"/>
        <w:bottom w:val="none" w:sz="0" w:space="0" w:color="auto"/>
        <w:right w:val="none" w:sz="0" w:space="0" w:color="auto"/>
      </w:divBdr>
    </w:div>
    <w:div w:id="1763456833">
      <w:bodyDiv w:val="1"/>
      <w:marLeft w:val="0"/>
      <w:marRight w:val="0"/>
      <w:marTop w:val="0"/>
      <w:marBottom w:val="0"/>
      <w:divBdr>
        <w:top w:val="none" w:sz="0" w:space="0" w:color="auto"/>
        <w:left w:val="none" w:sz="0" w:space="0" w:color="auto"/>
        <w:bottom w:val="none" w:sz="0" w:space="0" w:color="auto"/>
        <w:right w:val="none" w:sz="0" w:space="0" w:color="auto"/>
      </w:divBdr>
    </w:div>
    <w:div w:id="1769541464">
      <w:bodyDiv w:val="1"/>
      <w:marLeft w:val="0"/>
      <w:marRight w:val="0"/>
      <w:marTop w:val="0"/>
      <w:marBottom w:val="0"/>
      <w:divBdr>
        <w:top w:val="none" w:sz="0" w:space="0" w:color="auto"/>
        <w:left w:val="none" w:sz="0" w:space="0" w:color="auto"/>
        <w:bottom w:val="none" w:sz="0" w:space="0" w:color="auto"/>
        <w:right w:val="none" w:sz="0" w:space="0" w:color="auto"/>
      </w:divBdr>
    </w:div>
    <w:div w:id="1772432815">
      <w:bodyDiv w:val="1"/>
      <w:marLeft w:val="0"/>
      <w:marRight w:val="0"/>
      <w:marTop w:val="0"/>
      <w:marBottom w:val="0"/>
      <w:divBdr>
        <w:top w:val="none" w:sz="0" w:space="0" w:color="auto"/>
        <w:left w:val="none" w:sz="0" w:space="0" w:color="auto"/>
        <w:bottom w:val="none" w:sz="0" w:space="0" w:color="auto"/>
        <w:right w:val="none" w:sz="0" w:space="0" w:color="auto"/>
      </w:divBdr>
      <w:divsChild>
        <w:div w:id="42681587">
          <w:marLeft w:val="640"/>
          <w:marRight w:val="0"/>
          <w:marTop w:val="0"/>
          <w:marBottom w:val="0"/>
          <w:divBdr>
            <w:top w:val="none" w:sz="0" w:space="0" w:color="auto"/>
            <w:left w:val="none" w:sz="0" w:space="0" w:color="auto"/>
            <w:bottom w:val="none" w:sz="0" w:space="0" w:color="auto"/>
            <w:right w:val="none" w:sz="0" w:space="0" w:color="auto"/>
          </w:divBdr>
        </w:div>
        <w:div w:id="56362237">
          <w:marLeft w:val="640"/>
          <w:marRight w:val="0"/>
          <w:marTop w:val="0"/>
          <w:marBottom w:val="0"/>
          <w:divBdr>
            <w:top w:val="none" w:sz="0" w:space="0" w:color="auto"/>
            <w:left w:val="none" w:sz="0" w:space="0" w:color="auto"/>
            <w:bottom w:val="none" w:sz="0" w:space="0" w:color="auto"/>
            <w:right w:val="none" w:sz="0" w:space="0" w:color="auto"/>
          </w:divBdr>
        </w:div>
        <w:div w:id="64954145">
          <w:marLeft w:val="640"/>
          <w:marRight w:val="0"/>
          <w:marTop w:val="0"/>
          <w:marBottom w:val="0"/>
          <w:divBdr>
            <w:top w:val="none" w:sz="0" w:space="0" w:color="auto"/>
            <w:left w:val="none" w:sz="0" w:space="0" w:color="auto"/>
            <w:bottom w:val="none" w:sz="0" w:space="0" w:color="auto"/>
            <w:right w:val="none" w:sz="0" w:space="0" w:color="auto"/>
          </w:divBdr>
        </w:div>
        <w:div w:id="268506930">
          <w:marLeft w:val="640"/>
          <w:marRight w:val="0"/>
          <w:marTop w:val="0"/>
          <w:marBottom w:val="0"/>
          <w:divBdr>
            <w:top w:val="none" w:sz="0" w:space="0" w:color="auto"/>
            <w:left w:val="none" w:sz="0" w:space="0" w:color="auto"/>
            <w:bottom w:val="none" w:sz="0" w:space="0" w:color="auto"/>
            <w:right w:val="none" w:sz="0" w:space="0" w:color="auto"/>
          </w:divBdr>
        </w:div>
        <w:div w:id="276379515">
          <w:marLeft w:val="640"/>
          <w:marRight w:val="0"/>
          <w:marTop w:val="0"/>
          <w:marBottom w:val="0"/>
          <w:divBdr>
            <w:top w:val="none" w:sz="0" w:space="0" w:color="auto"/>
            <w:left w:val="none" w:sz="0" w:space="0" w:color="auto"/>
            <w:bottom w:val="none" w:sz="0" w:space="0" w:color="auto"/>
            <w:right w:val="none" w:sz="0" w:space="0" w:color="auto"/>
          </w:divBdr>
        </w:div>
        <w:div w:id="342510358">
          <w:marLeft w:val="640"/>
          <w:marRight w:val="0"/>
          <w:marTop w:val="0"/>
          <w:marBottom w:val="0"/>
          <w:divBdr>
            <w:top w:val="none" w:sz="0" w:space="0" w:color="auto"/>
            <w:left w:val="none" w:sz="0" w:space="0" w:color="auto"/>
            <w:bottom w:val="none" w:sz="0" w:space="0" w:color="auto"/>
            <w:right w:val="none" w:sz="0" w:space="0" w:color="auto"/>
          </w:divBdr>
        </w:div>
        <w:div w:id="380980896">
          <w:marLeft w:val="640"/>
          <w:marRight w:val="0"/>
          <w:marTop w:val="0"/>
          <w:marBottom w:val="0"/>
          <w:divBdr>
            <w:top w:val="none" w:sz="0" w:space="0" w:color="auto"/>
            <w:left w:val="none" w:sz="0" w:space="0" w:color="auto"/>
            <w:bottom w:val="none" w:sz="0" w:space="0" w:color="auto"/>
            <w:right w:val="none" w:sz="0" w:space="0" w:color="auto"/>
          </w:divBdr>
        </w:div>
        <w:div w:id="382368241">
          <w:marLeft w:val="640"/>
          <w:marRight w:val="0"/>
          <w:marTop w:val="0"/>
          <w:marBottom w:val="0"/>
          <w:divBdr>
            <w:top w:val="none" w:sz="0" w:space="0" w:color="auto"/>
            <w:left w:val="none" w:sz="0" w:space="0" w:color="auto"/>
            <w:bottom w:val="none" w:sz="0" w:space="0" w:color="auto"/>
            <w:right w:val="none" w:sz="0" w:space="0" w:color="auto"/>
          </w:divBdr>
        </w:div>
        <w:div w:id="383911336">
          <w:marLeft w:val="640"/>
          <w:marRight w:val="0"/>
          <w:marTop w:val="0"/>
          <w:marBottom w:val="0"/>
          <w:divBdr>
            <w:top w:val="none" w:sz="0" w:space="0" w:color="auto"/>
            <w:left w:val="none" w:sz="0" w:space="0" w:color="auto"/>
            <w:bottom w:val="none" w:sz="0" w:space="0" w:color="auto"/>
            <w:right w:val="none" w:sz="0" w:space="0" w:color="auto"/>
          </w:divBdr>
        </w:div>
        <w:div w:id="399062026">
          <w:marLeft w:val="640"/>
          <w:marRight w:val="0"/>
          <w:marTop w:val="0"/>
          <w:marBottom w:val="0"/>
          <w:divBdr>
            <w:top w:val="none" w:sz="0" w:space="0" w:color="auto"/>
            <w:left w:val="none" w:sz="0" w:space="0" w:color="auto"/>
            <w:bottom w:val="none" w:sz="0" w:space="0" w:color="auto"/>
            <w:right w:val="none" w:sz="0" w:space="0" w:color="auto"/>
          </w:divBdr>
        </w:div>
        <w:div w:id="404648481">
          <w:marLeft w:val="640"/>
          <w:marRight w:val="0"/>
          <w:marTop w:val="0"/>
          <w:marBottom w:val="0"/>
          <w:divBdr>
            <w:top w:val="none" w:sz="0" w:space="0" w:color="auto"/>
            <w:left w:val="none" w:sz="0" w:space="0" w:color="auto"/>
            <w:bottom w:val="none" w:sz="0" w:space="0" w:color="auto"/>
            <w:right w:val="none" w:sz="0" w:space="0" w:color="auto"/>
          </w:divBdr>
        </w:div>
        <w:div w:id="437915236">
          <w:marLeft w:val="640"/>
          <w:marRight w:val="0"/>
          <w:marTop w:val="0"/>
          <w:marBottom w:val="0"/>
          <w:divBdr>
            <w:top w:val="none" w:sz="0" w:space="0" w:color="auto"/>
            <w:left w:val="none" w:sz="0" w:space="0" w:color="auto"/>
            <w:bottom w:val="none" w:sz="0" w:space="0" w:color="auto"/>
            <w:right w:val="none" w:sz="0" w:space="0" w:color="auto"/>
          </w:divBdr>
        </w:div>
        <w:div w:id="452947076">
          <w:marLeft w:val="640"/>
          <w:marRight w:val="0"/>
          <w:marTop w:val="0"/>
          <w:marBottom w:val="0"/>
          <w:divBdr>
            <w:top w:val="none" w:sz="0" w:space="0" w:color="auto"/>
            <w:left w:val="none" w:sz="0" w:space="0" w:color="auto"/>
            <w:bottom w:val="none" w:sz="0" w:space="0" w:color="auto"/>
            <w:right w:val="none" w:sz="0" w:space="0" w:color="auto"/>
          </w:divBdr>
        </w:div>
        <w:div w:id="454954970">
          <w:marLeft w:val="640"/>
          <w:marRight w:val="0"/>
          <w:marTop w:val="0"/>
          <w:marBottom w:val="0"/>
          <w:divBdr>
            <w:top w:val="none" w:sz="0" w:space="0" w:color="auto"/>
            <w:left w:val="none" w:sz="0" w:space="0" w:color="auto"/>
            <w:bottom w:val="none" w:sz="0" w:space="0" w:color="auto"/>
            <w:right w:val="none" w:sz="0" w:space="0" w:color="auto"/>
          </w:divBdr>
        </w:div>
        <w:div w:id="489755038">
          <w:marLeft w:val="640"/>
          <w:marRight w:val="0"/>
          <w:marTop w:val="0"/>
          <w:marBottom w:val="0"/>
          <w:divBdr>
            <w:top w:val="none" w:sz="0" w:space="0" w:color="auto"/>
            <w:left w:val="none" w:sz="0" w:space="0" w:color="auto"/>
            <w:bottom w:val="none" w:sz="0" w:space="0" w:color="auto"/>
            <w:right w:val="none" w:sz="0" w:space="0" w:color="auto"/>
          </w:divBdr>
        </w:div>
        <w:div w:id="496503902">
          <w:marLeft w:val="640"/>
          <w:marRight w:val="0"/>
          <w:marTop w:val="0"/>
          <w:marBottom w:val="0"/>
          <w:divBdr>
            <w:top w:val="none" w:sz="0" w:space="0" w:color="auto"/>
            <w:left w:val="none" w:sz="0" w:space="0" w:color="auto"/>
            <w:bottom w:val="none" w:sz="0" w:space="0" w:color="auto"/>
            <w:right w:val="none" w:sz="0" w:space="0" w:color="auto"/>
          </w:divBdr>
        </w:div>
        <w:div w:id="663749040">
          <w:marLeft w:val="640"/>
          <w:marRight w:val="0"/>
          <w:marTop w:val="0"/>
          <w:marBottom w:val="0"/>
          <w:divBdr>
            <w:top w:val="none" w:sz="0" w:space="0" w:color="auto"/>
            <w:left w:val="none" w:sz="0" w:space="0" w:color="auto"/>
            <w:bottom w:val="none" w:sz="0" w:space="0" w:color="auto"/>
            <w:right w:val="none" w:sz="0" w:space="0" w:color="auto"/>
          </w:divBdr>
        </w:div>
        <w:div w:id="686443344">
          <w:marLeft w:val="640"/>
          <w:marRight w:val="0"/>
          <w:marTop w:val="0"/>
          <w:marBottom w:val="0"/>
          <w:divBdr>
            <w:top w:val="none" w:sz="0" w:space="0" w:color="auto"/>
            <w:left w:val="none" w:sz="0" w:space="0" w:color="auto"/>
            <w:bottom w:val="none" w:sz="0" w:space="0" w:color="auto"/>
            <w:right w:val="none" w:sz="0" w:space="0" w:color="auto"/>
          </w:divBdr>
        </w:div>
        <w:div w:id="691881374">
          <w:marLeft w:val="640"/>
          <w:marRight w:val="0"/>
          <w:marTop w:val="0"/>
          <w:marBottom w:val="0"/>
          <w:divBdr>
            <w:top w:val="none" w:sz="0" w:space="0" w:color="auto"/>
            <w:left w:val="none" w:sz="0" w:space="0" w:color="auto"/>
            <w:bottom w:val="none" w:sz="0" w:space="0" w:color="auto"/>
            <w:right w:val="none" w:sz="0" w:space="0" w:color="auto"/>
          </w:divBdr>
        </w:div>
        <w:div w:id="710611505">
          <w:marLeft w:val="640"/>
          <w:marRight w:val="0"/>
          <w:marTop w:val="0"/>
          <w:marBottom w:val="0"/>
          <w:divBdr>
            <w:top w:val="none" w:sz="0" w:space="0" w:color="auto"/>
            <w:left w:val="none" w:sz="0" w:space="0" w:color="auto"/>
            <w:bottom w:val="none" w:sz="0" w:space="0" w:color="auto"/>
            <w:right w:val="none" w:sz="0" w:space="0" w:color="auto"/>
          </w:divBdr>
        </w:div>
        <w:div w:id="710887233">
          <w:marLeft w:val="640"/>
          <w:marRight w:val="0"/>
          <w:marTop w:val="0"/>
          <w:marBottom w:val="0"/>
          <w:divBdr>
            <w:top w:val="none" w:sz="0" w:space="0" w:color="auto"/>
            <w:left w:val="none" w:sz="0" w:space="0" w:color="auto"/>
            <w:bottom w:val="none" w:sz="0" w:space="0" w:color="auto"/>
            <w:right w:val="none" w:sz="0" w:space="0" w:color="auto"/>
          </w:divBdr>
        </w:div>
        <w:div w:id="783311275">
          <w:marLeft w:val="640"/>
          <w:marRight w:val="0"/>
          <w:marTop w:val="0"/>
          <w:marBottom w:val="0"/>
          <w:divBdr>
            <w:top w:val="none" w:sz="0" w:space="0" w:color="auto"/>
            <w:left w:val="none" w:sz="0" w:space="0" w:color="auto"/>
            <w:bottom w:val="none" w:sz="0" w:space="0" w:color="auto"/>
            <w:right w:val="none" w:sz="0" w:space="0" w:color="auto"/>
          </w:divBdr>
        </w:div>
        <w:div w:id="786582664">
          <w:marLeft w:val="640"/>
          <w:marRight w:val="0"/>
          <w:marTop w:val="0"/>
          <w:marBottom w:val="0"/>
          <w:divBdr>
            <w:top w:val="none" w:sz="0" w:space="0" w:color="auto"/>
            <w:left w:val="none" w:sz="0" w:space="0" w:color="auto"/>
            <w:bottom w:val="none" w:sz="0" w:space="0" w:color="auto"/>
            <w:right w:val="none" w:sz="0" w:space="0" w:color="auto"/>
          </w:divBdr>
        </w:div>
        <w:div w:id="837312843">
          <w:marLeft w:val="640"/>
          <w:marRight w:val="0"/>
          <w:marTop w:val="0"/>
          <w:marBottom w:val="0"/>
          <w:divBdr>
            <w:top w:val="none" w:sz="0" w:space="0" w:color="auto"/>
            <w:left w:val="none" w:sz="0" w:space="0" w:color="auto"/>
            <w:bottom w:val="none" w:sz="0" w:space="0" w:color="auto"/>
            <w:right w:val="none" w:sz="0" w:space="0" w:color="auto"/>
          </w:divBdr>
        </w:div>
        <w:div w:id="851724592">
          <w:marLeft w:val="640"/>
          <w:marRight w:val="0"/>
          <w:marTop w:val="0"/>
          <w:marBottom w:val="0"/>
          <w:divBdr>
            <w:top w:val="none" w:sz="0" w:space="0" w:color="auto"/>
            <w:left w:val="none" w:sz="0" w:space="0" w:color="auto"/>
            <w:bottom w:val="none" w:sz="0" w:space="0" w:color="auto"/>
            <w:right w:val="none" w:sz="0" w:space="0" w:color="auto"/>
          </w:divBdr>
        </w:div>
        <w:div w:id="877351374">
          <w:marLeft w:val="640"/>
          <w:marRight w:val="0"/>
          <w:marTop w:val="0"/>
          <w:marBottom w:val="0"/>
          <w:divBdr>
            <w:top w:val="none" w:sz="0" w:space="0" w:color="auto"/>
            <w:left w:val="none" w:sz="0" w:space="0" w:color="auto"/>
            <w:bottom w:val="none" w:sz="0" w:space="0" w:color="auto"/>
            <w:right w:val="none" w:sz="0" w:space="0" w:color="auto"/>
          </w:divBdr>
        </w:div>
        <w:div w:id="940182268">
          <w:marLeft w:val="640"/>
          <w:marRight w:val="0"/>
          <w:marTop w:val="0"/>
          <w:marBottom w:val="0"/>
          <w:divBdr>
            <w:top w:val="none" w:sz="0" w:space="0" w:color="auto"/>
            <w:left w:val="none" w:sz="0" w:space="0" w:color="auto"/>
            <w:bottom w:val="none" w:sz="0" w:space="0" w:color="auto"/>
            <w:right w:val="none" w:sz="0" w:space="0" w:color="auto"/>
          </w:divBdr>
        </w:div>
        <w:div w:id="972902098">
          <w:marLeft w:val="640"/>
          <w:marRight w:val="0"/>
          <w:marTop w:val="0"/>
          <w:marBottom w:val="0"/>
          <w:divBdr>
            <w:top w:val="none" w:sz="0" w:space="0" w:color="auto"/>
            <w:left w:val="none" w:sz="0" w:space="0" w:color="auto"/>
            <w:bottom w:val="none" w:sz="0" w:space="0" w:color="auto"/>
            <w:right w:val="none" w:sz="0" w:space="0" w:color="auto"/>
          </w:divBdr>
        </w:div>
        <w:div w:id="986475722">
          <w:marLeft w:val="640"/>
          <w:marRight w:val="0"/>
          <w:marTop w:val="0"/>
          <w:marBottom w:val="0"/>
          <w:divBdr>
            <w:top w:val="none" w:sz="0" w:space="0" w:color="auto"/>
            <w:left w:val="none" w:sz="0" w:space="0" w:color="auto"/>
            <w:bottom w:val="none" w:sz="0" w:space="0" w:color="auto"/>
            <w:right w:val="none" w:sz="0" w:space="0" w:color="auto"/>
          </w:divBdr>
        </w:div>
        <w:div w:id="992218136">
          <w:marLeft w:val="640"/>
          <w:marRight w:val="0"/>
          <w:marTop w:val="0"/>
          <w:marBottom w:val="0"/>
          <w:divBdr>
            <w:top w:val="none" w:sz="0" w:space="0" w:color="auto"/>
            <w:left w:val="none" w:sz="0" w:space="0" w:color="auto"/>
            <w:bottom w:val="none" w:sz="0" w:space="0" w:color="auto"/>
            <w:right w:val="none" w:sz="0" w:space="0" w:color="auto"/>
          </w:divBdr>
        </w:div>
        <w:div w:id="1011487371">
          <w:marLeft w:val="640"/>
          <w:marRight w:val="0"/>
          <w:marTop w:val="0"/>
          <w:marBottom w:val="0"/>
          <w:divBdr>
            <w:top w:val="none" w:sz="0" w:space="0" w:color="auto"/>
            <w:left w:val="none" w:sz="0" w:space="0" w:color="auto"/>
            <w:bottom w:val="none" w:sz="0" w:space="0" w:color="auto"/>
            <w:right w:val="none" w:sz="0" w:space="0" w:color="auto"/>
          </w:divBdr>
        </w:div>
        <w:div w:id="1068574560">
          <w:marLeft w:val="640"/>
          <w:marRight w:val="0"/>
          <w:marTop w:val="0"/>
          <w:marBottom w:val="0"/>
          <w:divBdr>
            <w:top w:val="none" w:sz="0" w:space="0" w:color="auto"/>
            <w:left w:val="none" w:sz="0" w:space="0" w:color="auto"/>
            <w:bottom w:val="none" w:sz="0" w:space="0" w:color="auto"/>
            <w:right w:val="none" w:sz="0" w:space="0" w:color="auto"/>
          </w:divBdr>
        </w:div>
        <w:div w:id="1222909667">
          <w:marLeft w:val="640"/>
          <w:marRight w:val="0"/>
          <w:marTop w:val="0"/>
          <w:marBottom w:val="0"/>
          <w:divBdr>
            <w:top w:val="none" w:sz="0" w:space="0" w:color="auto"/>
            <w:left w:val="none" w:sz="0" w:space="0" w:color="auto"/>
            <w:bottom w:val="none" w:sz="0" w:space="0" w:color="auto"/>
            <w:right w:val="none" w:sz="0" w:space="0" w:color="auto"/>
          </w:divBdr>
        </w:div>
        <w:div w:id="1277952019">
          <w:marLeft w:val="640"/>
          <w:marRight w:val="0"/>
          <w:marTop w:val="0"/>
          <w:marBottom w:val="0"/>
          <w:divBdr>
            <w:top w:val="none" w:sz="0" w:space="0" w:color="auto"/>
            <w:left w:val="none" w:sz="0" w:space="0" w:color="auto"/>
            <w:bottom w:val="none" w:sz="0" w:space="0" w:color="auto"/>
            <w:right w:val="none" w:sz="0" w:space="0" w:color="auto"/>
          </w:divBdr>
        </w:div>
        <w:div w:id="1317951295">
          <w:marLeft w:val="640"/>
          <w:marRight w:val="0"/>
          <w:marTop w:val="0"/>
          <w:marBottom w:val="0"/>
          <w:divBdr>
            <w:top w:val="none" w:sz="0" w:space="0" w:color="auto"/>
            <w:left w:val="none" w:sz="0" w:space="0" w:color="auto"/>
            <w:bottom w:val="none" w:sz="0" w:space="0" w:color="auto"/>
            <w:right w:val="none" w:sz="0" w:space="0" w:color="auto"/>
          </w:divBdr>
        </w:div>
        <w:div w:id="1323004427">
          <w:marLeft w:val="640"/>
          <w:marRight w:val="0"/>
          <w:marTop w:val="0"/>
          <w:marBottom w:val="0"/>
          <w:divBdr>
            <w:top w:val="none" w:sz="0" w:space="0" w:color="auto"/>
            <w:left w:val="none" w:sz="0" w:space="0" w:color="auto"/>
            <w:bottom w:val="none" w:sz="0" w:space="0" w:color="auto"/>
            <w:right w:val="none" w:sz="0" w:space="0" w:color="auto"/>
          </w:divBdr>
        </w:div>
        <w:div w:id="1368681152">
          <w:marLeft w:val="640"/>
          <w:marRight w:val="0"/>
          <w:marTop w:val="0"/>
          <w:marBottom w:val="0"/>
          <w:divBdr>
            <w:top w:val="none" w:sz="0" w:space="0" w:color="auto"/>
            <w:left w:val="none" w:sz="0" w:space="0" w:color="auto"/>
            <w:bottom w:val="none" w:sz="0" w:space="0" w:color="auto"/>
            <w:right w:val="none" w:sz="0" w:space="0" w:color="auto"/>
          </w:divBdr>
        </w:div>
        <w:div w:id="1453597959">
          <w:marLeft w:val="640"/>
          <w:marRight w:val="0"/>
          <w:marTop w:val="0"/>
          <w:marBottom w:val="0"/>
          <w:divBdr>
            <w:top w:val="none" w:sz="0" w:space="0" w:color="auto"/>
            <w:left w:val="none" w:sz="0" w:space="0" w:color="auto"/>
            <w:bottom w:val="none" w:sz="0" w:space="0" w:color="auto"/>
            <w:right w:val="none" w:sz="0" w:space="0" w:color="auto"/>
          </w:divBdr>
        </w:div>
        <w:div w:id="1454253044">
          <w:marLeft w:val="640"/>
          <w:marRight w:val="0"/>
          <w:marTop w:val="0"/>
          <w:marBottom w:val="0"/>
          <w:divBdr>
            <w:top w:val="none" w:sz="0" w:space="0" w:color="auto"/>
            <w:left w:val="none" w:sz="0" w:space="0" w:color="auto"/>
            <w:bottom w:val="none" w:sz="0" w:space="0" w:color="auto"/>
            <w:right w:val="none" w:sz="0" w:space="0" w:color="auto"/>
          </w:divBdr>
        </w:div>
        <w:div w:id="1499688851">
          <w:marLeft w:val="640"/>
          <w:marRight w:val="0"/>
          <w:marTop w:val="0"/>
          <w:marBottom w:val="0"/>
          <w:divBdr>
            <w:top w:val="none" w:sz="0" w:space="0" w:color="auto"/>
            <w:left w:val="none" w:sz="0" w:space="0" w:color="auto"/>
            <w:bottom w:val="none" w:sz="0" w:space="0" w:color="auto"/>
            <w:right w:val="none" w:sz="0" w:space="0" w:color="auto"/>
          </w:divBdr>
        </w:div>
        <w:div w:id="1537086977">
          <w:marLeft w:val="640"/>
          <w:marRight w:val="0"/>
          <w:marTop w:val="0"/>
          <w:marBottom w:val="0"/>
          <w:divBdr>
            <w:top w:val="none" w:sz="0" w:space="0" w:color="auto"/>
            <w:left w:val="none" w:sz="0" w:space="0" w:color="auto"/>
            <w:bottom w:val="none" w:sz="0" w:space="0" w:color="auto"/>
            <w:right w:val="none" w:sz="0" w:space="0" w:color="auto"/>
          </w:divBdr>
        </w:div>
        <w:div w:id="1571308756">
          <w:marLeft w:val="640"/>
          <w:marRight w:val="0"/>
          <w:marTop w:val="0"/>
          <w:marBottom w:val="0"/>
          <w:divBdr>
            <w:top w:val="none" w:sz="0" w:space="0" w:color="auto"/>
            <w:left w:val="none" w:sz="0" w:space="0" w:color="auto"/>
            <w:bottom w:val="none" w:sz="0" w:space="0" w:color="auto"/>
            <w:right w:val="none" w:sz="0" w:space="0" w:color="auto"/>
          </w:divBdr>
        </w:div>
        <w:div w:id="1621718210">
          <w:marLeft w:val="640"/>
          <w:marRight w:val="0"/>
          <w:marTop w:val="0"/>
          <w:marBottom w:val="0"/>
          <w:divBdr>
            <w:top w:val="none" w:sz="0" w:space="0" w:color="auto"/>
            <w:left w:val="none" w:sz="0" w:space="0" w:color="auto"/>
            <w:bottom w:val="none" w:sz="0" w:space="0" w:color="auto"/>
            <w:right w:val="none" w:sz="0" w:space="0" w:color="auto"/>
          </w:divBdr>
        </w:div>
        <w:div w:id="1621960757">
          <w:marLeft w:val="640"/>
          <w:marRight w:val="0"/>
          <w:marTop w:val="0"/>
          <w:marBottom w:val="0"/>
          <w:divBdr>
            <w:top w:val="none" w:sz="0" w:space="0" w:color="auto"/>
            <w:left w:val="none" w:sz="0" w:space="0" w:color="auto"/>
            <w:bottom w:val="none" w:sz="0" w:space="0" w:color="auto"/>
            <w:right w:val="none" w:sz="0" w:space="0" w:color="auto"/>
          </w:divBdr>
        </w:div>
        <w:div w:id="1816487885">
          <w:marLeft w:val="640"/>
          <w:marRight w:val="0"/>
          <w:marTop w:val="0"/>
          <w:marBottom w:val="0"/>
          <w:divBdr>
            <w:top w:val="none" w:sz="0" w:space="0" w:color="auto"/>
            <w:left w:val="none" w:sz="0" w:space="0" w:color="auto"/>
            <w:bottom w:val="none" w:sz="0" w:space="0" w:color="auto"/>
            <w:right w:val="none" w:sz="0" w:space="0" w:color="auto"/>
          </w:divBdr>
        </w:div>
        <w:div w:id="1829664353">
          <w:marLeft w:val="640"/>
          <w:marRight w:val="0"/>
          <w:marTop w:val="0"/>
          <w:marBottom w:val="0"/>
          <w:divBdr>
            <w:top w:val="none" w:sz="0" w:space="0" w:color="auto"/>
            <w:left w:val="none" w:sz="0" w:space="0" w:color="auto"/>
            <w:bottom w:val="none" w:sz="0" w:space="0" w:color="auto"/>
            <w:right w:val="none" w:sz="0" w:space="0" w:color="auto"/>
          </w:divBdr>
        </w:div>
        <w:div w:id="1844592273">
          <w:marLeft w:val="640"/>
          <w:marRight w:val="0"/>
          <w:marTop w:val="0"/>
          <w:marBottom w:val="0"/>
          <w:divBdr>
            <w:top w:val="none" w:sz="0" w:space="0" w:color="auto"/>
            <w:left w:val="none" w:sz="0" w:space="0" w:color="auto"/>
            <w:bottom w:val="none" w:sz="0" w:space="0" w:color="auto"/>
            <w:right w:val="none" w:sz="0" w:space="0" w:color="auto"/>
          </w:divBdr>
        </w:div>
        <w:div w:id="1861972350">
          <w:marLeft w:val="640"/>
          <w:marRight w:val="0"/>
          <w:marTop w:val="0"/>
          <w:marBottom w:val="0"/>
          <w:divBdr>
            <w:top w:val="none" w:sz="0" w:space="0" w:color="auto"/>
            <w:left w:val="none" w:sz="0" w:space="0" w:color="auto"/>
            <w:bottom w:val="none" w:sz="0" w:space="0" w:color="auto"/>
            <w:right w:val="none" w:sz="0" w:space="0" w:color="auto"/>
          </w:divBdr>
        </w:div>
        <w:div w:id="1864781460">
          <w:marLeft w:val="640"/>
          <w:marRight w:val="0"/>
          <w:marTop w:val="0"/>
          <w:marBottom w:val="0"/>
          <w:divBdr>
            <w:top w:val="none" w:sz="0" w:space="0" w:color="auto"/>
            <w:left w:val="none" w:sz="0" w:space="0" w:color="auto"/>
            <w:bottom w:val="none" w:sz="0" w:space="0" w:color="auto"/>
            <w:right w:val="none" w:sz="0" w:space="0" w:color="auto"/>
          </w:divBdr>
        </w:div>
        <w:div w:id="1876311858">
          <w:marLeft w:val="640"/>
          <w:marRight w:val="0"/>
          <w:marTop w:val="0"/>
          <w:marBottom w:val="0"/>
          <w:divBdr>
            <w:top w:val="none" w:sz="0" w:space="0" w:color="auto"/>
            <w:left w:val="none" w:sz="0" w:space="0" w:color="auto"/>
            <w:bottom w:val="none" w:sz="0" w:space="0" w:color="auto"/>
            <w:right w:val="none" w:sz="0" w:space="0" w:color="auto"/>
          </w:divBdr>
        </w:div>
        <w:div w:id="1890451666">
          <w:marLeft w:val="640"/>
          <w:marRight w:val="0"/>
          <w:marTop w:val="0"/>
          <w:marBottom w:val="0"/>
          <w:divBdr>
            <w:top w:val="none" w:sz="0" w:space="0" w:color="auto"/>
            <w:left w:val="none" w:sz="0" w:space="0" w:color="auto"/>
            <w:bottom w:val="none" w:sz="0" w:space="0" w:color="auto"/>
            <w:right w:val="none" w:sz="0" w:space="0" w:color="auto"/>
          </w:divBdr>
        </w:div>
        <w:div w:id="1911621741">
          <w:marLeft w:val="640"/>
          <w:marRight w:val="0"/>
          <w:marTop w:val="0"/>
          <w:marBottom w:val="0"/>
          <w:divBdr>
            <w:top w:val="none" w:sz="0" w:space="0" w:color="auto"/>
            <w:left w:val="none" w:sz="0" w:space="0" w:color="auto"/>
            <w:bottom w:val="none" w:sz="0" w:space="0" w:color="auto"/>
            <w:right w:val="none" w:sz="0" w:space="0" w:color="auto"/>
          </w:divBdr>
        </w:div>
        <w:div w:id="1936355335">
          <w:marLeft w:val="640"/>
          <w:marRight w:val="0"/>
          <w:marTop w:val="0"/>
          <w:marBottom w:val="0"/>
          <w:divBdr>
            <w:top w:val="none" w:sz="0" w:space="0" w:color="auto"/>
            <w:left w:val="none" w:sz="0" w:space="0" w:color="auto"/>
            <w:bottom w:val="none" w:sz="0" w:space="0" w:color="auto"/>
            <w:right w:val="none" w:sz="0" w:space="0" w:color="auto"/>
          </w:divBdr>
        </w:div>
        <w:div w:id="1959675191">
          <w:marLeft w:val="640"/>
          <w:marRight w:val="0"/>
          <w:marTop w:val="0"/>
          <w:marBottom w:val="0"/>
          <w:divBdr>
            <w:top w:val="none" w:sz="0" w:space="0" w:color="auto"/>
            <w:left w:val="none" w:sz="0" w:space="0" w:color="auto"/>
            <w:bottom w:val="none" w:sz="0" w:space="0" w:color="auto"/>
            <w:right w:val="none" w:sz="0" w:space="0" w:color="auto"/>
          </w:divBdr>
        </w:div>
        <w:div w:id="1972861881">
          <w:marLeft w:val="640"/>
          <w:marRight w:val="0"/>
          <w:marTop w:val="0"/>
          <w:marBottom w:val="0"/>
          <w:divBdr>
            <w:top w:val="none" w:sz="0" w:space="0" w:color="auto"/>
            <w:left w:val="none" w:sz="0" w:space="0" w:color="auto"/>
            <w:bottom w:val="none" w:sz="0" w:space="0" w:color="auto"/>
            <w:right w:val="none" w:sz="0" w:space="0" w:color="auto"/>
          </w:divBdr>
        </w:div>
        <w:div w:id="1988363415">
          <w:marLeft w:val="640"/>
          <w:marRight w:val="0"/>
          <w:marTop w:val="0"/>
          <w:marBottom w:val="0"/>
          <w:divBdr>
            <w:top w:val="none" w:sz="0" w:space="0" w:color="auto"/>
            <w:left w:val="none" w:sz="0" w:space="0" w:color="auto"/>
            <w:bottom w:val="none" w:sz="0" w:space="0" w:color="auto"/>
            <w:right w:val="none" w:sz="0" w:space="0" w:color="auto"/>
          </w:divBdr>
        </w:div>
        <w:div w:id="2025085865">
          <w:marLeft w:val="640"/>
          <w:marRight w:val="0"/>
          <w:marTop w:val="0"/>
          <w:marBottom w:val="0"/>
          <w:divBdr>
            <w:top w:val="none" w:sz="0" w:space="0" w:color="auto"/>
            <w:left w:val="none" w:sz="0" w:space="0" w:color="auto"/>
            <w:bottom w:val="none" w:sz="0" w:space="0" w:color="auto"/>
            <w:right w:val="none" w:sz="0" w:space="0" w:color="auto"/>
          </w:divBdr>
        </w:div>
        <w:div w:id="2051609396">
          <w:marLeft w:val="640"/>
          <w:marRight w:val="0"/>
          <w:marTop w:val="0"/>
          <w:marBottom w:val="0"/>
          <w:divBdr>
            <w:top w:val="none" w:sz="0" w:space="0" w:color="auto"/>
            <w:left w:val="none" w:sz="0" w:space="0" w:color="auto"/>
            <w:bottom w:val="none" w:sz="0" w:space="0" w:color="auto"/>
            <w:right w:val="none" w:sz="0" w:space="0" w:color="auto"/>
          </w:divBdr>
        </w:div>
        <w:div w:id="2083523362">
          <w:marLeft w:val="640"/>
          <w:marRight w:val="0"/>
          <w:marTop w:val="0"/>
          <w:marBottom w:val="0"/>
          <w:divBdr>
            <w:top w:val="none" w:sz="0" w:space="0" w:color="auto"/>
            <w:left w:val="none" w:sz="0" w:space="0" w:color="auto"/>
            <w:bottom w:val="none" w:sz="0" w:space="0" w:color="auto"/>
            <w:right w:val="none" w:sz="0" w:space="0" w:color="auto"/>
          </w:divBdr>
        </w:div>
        <w:div w:id="2147232054">
          <w:marLeft w:val="640"/>
          <w:marRight w:val="0"/>
          <w:marTop w:val="0"/>
          <w:marBottom w:val="0"/>
          <w:divBdr>
            <w:top w:val="none" w:sz="0" w:space="0" w:color="auto"/>
            <w:left w:val="none" w:sz="0" w:space="0" w:color="auto"/>
            <w:bottom w:val="none" w:sz="0" w:space="0" w:color="auto"/>
            <w:right w:val="none" w:sz="0" w:space="0" w:color="auto"/>
          </w:divBdr>
        </w:div>
      </w:divsChild>
    </w:div>
    <w:div w:id="1775133660">
      <w:bodyDiv w:val="1"/>
      <w:marLeft w:val="0"/>
      <w:marRight w:val="0"/>
      <w:marTop w:val="0"/>
      <w:marBottom w:val="0"/>
      <w:divBdr>
        <w:top w:val="none" w:sz="0" w:space="0" w:color="auto"/>
        <w:left w:val="none" w:sz="0" w:space="0" w:color="auto"/>
        <w:bottom w:val="none" w:sz="0" w:space="0" w:color="auto"/>
        <w:right w:val="none" w:sz="0" w:space="0" w:color="auto"/>
      </w:divBdr>
    </w:div>
    <w:div w:id="1775515835">
      <w:bodyDiv w:val="1"/>
      <w:marLeft w:val="0"/>
      <w:marRight w:val="0"/>
      <w:marTop w:val="0"/>
      <w:marBottom w:val="0"/>
      <w:divBdr>
        <w:top w:val="none" w:sz="0" w:space="0" w:color="auto"/>
        <w:left w:val="none" w:sz="0" w:space="0" w:color="auto"/>
        <w:bottom w:val="none" w:sz="0" w:space="0" w:color="auto"/>
        <w:right w:val="none" w:sz="0" w:space="0" w:color="auto"/>
      </w:divBdr>
    </w:div>
    <w:div w:id="1775779955">
      <w:bodyDiv w:val="1"/>
      <w:marLeft w:val="0"/>
      <w:marRight w:val="0"/>
      <w:marTop w:val="0"/>
      <w:marBottom w:val="0"/>
      <w:divBdr>
        <w:top w:val="none" w:sz="0" w:space="0" w:color="auto"/>
        <w:left w:val="none" w:sz="0" w:space="0" w:color="auto"/>
        <w:bottom w:val="none" w:sz="0" w:space="0" w:color="auto"/>
        <w:right w:val="none" w:sz="0" w:space="0" w:color="auto"/>
      </w:divBdr>
    </w:div>
    <w:div w:id="1776364463">
      <w:bodyDiv w:val="1"/>
      <w:marLeft w:val="0"/>
      <w:marRight w:val="0"/>
      <w:marTop w:val="0"/>
      <w:marBottom w:val="0"/>
      <w:divBdr>
        <w:top w:val="none" w:sz="0" w:space="0" w:color="auto"/>
        <w:left w:val="none" w:sz="0" w:space="0" w:color="auto"/>
        <w:bottom w:val="none" w:sz="0" w:space="0" w:color="auto"/>
        <w:right w:val="none" w:sz="0" w:space="0" w:color="auto"/>
      </w:divBdr>
      <w:divsChild>
        <w:div w:id="16277701">
          <w:marLeft w:val="640"/>
          <w:marRight w:val="0"/>
          <w:marTop w:val="0"/>
          <w:marBottom w:val="0"/>
          <w:divBdr>
            <w:top w:val="none" w:sz="0" w:space="0" w:color="auto"/>
            <w:left w:val="none" w:sz="0" w:space="0" w:color="auto"/>
            <w:bottom w:val="none" w:sz="0" w:space="0" w:color="auto"/>
            <w:right w:val="none" w:sz="0" w:space="0" w:color="auto"/>
          </w:divBdr>
        </w:div>
        <w:div w:id="72510554">
          <w:marLeft w:val="640"/>
          <w:marRight w:val="0"/>
          <w:marTop w:val="0"/>
          <w:marBottom w:val="0"/>
          <w:divBdr>
            <w:top w:val="none" w:sz="0" w:space="0" w:color="auto"/>
            <w:left w:val="none" w:sz="0" w:space="0" w:color="auto"/>
            <w:bottom w:val="none" w:sz="0" w:space="0" w:color="auto"/>
            <w:right w:val="none" w:sz="0" w:space="0" w:color="auto"/>
          </w:divBdr>
        </w:div>
        <w:div w:id="113528702">
          <w:marLeft w:val="640"/>
          <w:marRight w:val="0"/>
          <w:marTop w:val="0"/>
          <w:marBottom w:val="0"/>
          <w:divBdr>
            <w:top w:val="none" w:sz="0" w:space="0" w:color="auto"/>
            <w:left w:val="none" w:sz="0" w:space="0" w:color="auto"/>
            <w:bottom w:val="none" w:sz="0" w:space="0" w:color="auto"/>
            <w:right w:val="none" w:sz="0" w:space="0" w:color="auto"/>
          </w:divBdr>
        </w:div>
        <w:div w:id="140123153">
          <w:marLeft w:val="640"/>
          <w:marRight w:val="0"/>
          <w:marTop w:val="0"/>
          <w:marBottom w:val="0"/>
          <w:divBdr>
            <w:top w:val="none" w:sz="0" w:space="0" w:color="auto"/>
            <w:left w:val="none" w:sz="0" w:space="0" w:color="auto"/>
            <w:bottom w:val="none" w:sz="0" w:space="0" w:color="auto"/>
            <w:right w:val="none" w:sz="0" w:space="0" w:color="auto"/>
          </w:divBdr>
        </w:div>
        <w:div w:id="149714244">
          <w:marLeft w:val="640"/>
          <w:marRight w:val="0"/>
          <w:marTop w:val="0"/>
          <w:marBottom w:val="0"/>
          <w:divBdr>
            <w:top w:val="none" w:sz="0" w:space="0" w:color="auto"/>
            <w:left w:val="none" w:sz="0" w:space="0" w:color="auto"/>
            <w:bottom w:val="none" w:sz="0" w:space="0" w:color="auto"/>
            <w:right w:val="none" w:sz="0" w:space="0" w:color="auto"/>
          </w:divBdr>
        </w:div>
        <w:div w:id="172961695">
          <w:marLeft w:val="640"/>
          <w:marRight w:val="0"/>
          <w:marTop w:val="0"/>
          <w:marBottom w:val="0"/>
          <w:divBdr>
            <w:top w:val="none" w:sz="0" w:space="0" w:color="auto"/>
            <w:left w:val="none" w:sz="0" w:space="0" w:color="auto"/>
            <w:bottom w:val="none" w:sz="0" w:space="0" w:color="auto"/>
            <w:right w:val="none" w:sz="0" w:space="0" w:color="auto"/>
          </w:divBdr>
        </w:div>
        <w:div w:id="216818060">
          <w:marLeft w:val="640"/>
          <w:marRight w:val="0"/>
          <w:marTop w:val="0"/>
          <w:marBottom w:val="0"/>
          <w:divBdr>
            <w:top w:val="none" w:sz="0" w:space="0" w:color="auto"/>
            <w:left w:val="none" w:sz="0" w:space="0" w:color="auto"/>
            <w:bottom w:val="none" w:sz="0" w:space="0" w:color="auto"/>
            <w:right w:val="none" w:sz="0" w:space="0" w:color="auto"/>
          </w:divBdr>
        </w:div>
        <w:div w:id="245380880">
          <w:marLeft w:val="640"/>
          <w:marRight w:val="0"/>
          <w:marTop w:val="0"/>
          <w:marBottom w:val="0"/>
          <w:divBdr>
            <w:top w:val="none" w:sz="0" w:space="0" w:color="auto"/>
            <w:left w:val="none" w:sz="0" w:space="0" w:color="auto"/>
            <w:bottom w:val="none" w:sz="0" w:space="0" w:color="auto"/>
            <w:right w:val="none" w:sz="0" w:space="0" w:color="auto"/>
          </w:divBdr>
        </w:div>
        <w:div w:id="248930975">
          <w:marLeft w:val="640"/>
          <w:marRight w:val="0"/>
          <w:marTop w:val="0"/>
          <w:marBottom w:val="0"/>
          <w:divBdr>
            <w:top w:val="none" w:sz="0" w:space="0" w:color="auto"/>
            <w:left w:val="none" w:sz="0" w:space="0" w:color="auto"/>
            <w:bottom w:val="none" w:sz="0" w:space="0" w:color="auto"/>
            <w:right w:val="none" w:sz="0" w:space="0" w:color="auto"/>
          </w:divBdr>
        </w:div>
        <w:div w:id="253053318">
          <w:marLeft w:val="640"/>
          <w:marRight w:val="0"/>
          <w:marTop w:val="0"/>
          <w:marBottom w:val="0"/>
          <w:divBdr>
            <w:top w:val="none" w:sz="0" w:space="0" w:color="auto"/>
            <w:left w:val="none" w:sz="0" w:space="0" w:color="auto"/>
            <w:bottom w:val="none" w:sz="0" w:space="0" w:color="auto"/>
            <w:right w:val="none" w:sz="0" w:space="0" w:color="auto"/>
          </w:divBdr>
        </w:div>
        <w:div w:id="261494022">
          <w:marLeft w:val="640"/>
          <w:marRight w:val="0"/>
          <w:marTop w:val="0"/>
          <w:marBottom w:val="0"/>
          <w:divBdr>
            <w:top w:val="none" w:sz="0" w:space="0" w:color="auto"/>
            <w:left w:val="none" w:sz="0" w:space="0" w:color="auto"/>
            <w:bottom w:val="none" w:sz="0" w:space="0" w:color="auto"/>
            <w:right w:val="none" w:sz="0" w:space="0" w:color="auto"/>
          </w:divBdr>
        </w:div>
        <w:div w:id="266893016">
          <w:marLeft w:val="640"/>
          <w:marRight w:val="0"/>
          <w:marTop w:val="0"/>
          <w:marBottom w:val="0"/>
          <w:divBdr>
            <w:top w:val="none" w:sz="0" w:space="0" w:color="auto"/>
            <w:left w:val="none" w:sz="0" w:space="0" w:color="auto"/>
            <w:bottom w:val="none" w:sz="0" w:space="0" w:color="auto"/>
            <w:right w:val="none" w:sz="0" w:space="0" w:color="auto"/>
          </w:divBdr>
        </w:div>
        <w:div w:id="273758502">
          <w:marLeft w:val="640"/>
          <w:marRight w:val="0"/>
          <w:marTop w:val="0"/>
          <w:marBottom w:val="0"/>
          <w:divBdr>
            <w:top w:val="none" w:sz="0" w:space="0" w:color="auto"/>
            <w:left w:val="none" w:sz="0" w:space="0" w:color="auto"/>
            <w:bottom w:val="none" w:sz="0" w:space="0" w:color="auto"/>
            <w:right w:val="none" w:sz="0" w:space="0" w:color="auto"/>
          </w:divBdr>
        </w:div>
        <w:div w:id="280454976">
          <w:marLeft w:val="640"/>
          <w:marRight w:val="0"/>
          <w:marTop w:val="0"/>
          <w:marBottom w:val="0"/>
          <w:divBdr>
            <w:top w:val="none" w:sz="0" w:space="0" w:color="auto"/>
            <w:left w:val="none" w:sz="0" w:space="0" w:color="auto"/>
            <w:bottom w:val="none" w:sz="0" w:space="0" w:color="auto"/>
            <w:right w:val="none" w:sz="0" w:space="0" w:color="auto"/>
          </w:divBdr>
        </w:div>
        <w:div w:id="298539326">
          <w:marLeft w:val="640"/>
          <w:marRight w:val="0"/>
          <w:marTop w:val="0"/>
          <w:marBottom w:val="0"/>
          <w:divBdr>
            <w:top w:val="none" w:sz="0" w:space="0" w:color="auto"/>
            <w:left w:val="none" w:sz="0" w:space="0" w:color="auto"/>
            <w:bottom w:val="none" w:sz="0" w:space="0" w:color="auto"/>
            <w:right w:val="none" w:sz="0" w:space="0" w:color="auto"/>
          </w:divBdr>
        </w:div>
        <w:div w:id="331369995">
          <w:marLeft w:val="640"/>
          <w:marRight w:val="0"/>
          <w:marTop w:val="0"/>
          <w:marBottom w:val="0"/>
          <w:divBdr>
            <w:top w:val="none" w:sz="0" w:space="0" w:color="auto"/>
            <w:left w:val="none" w:sz="0" w:space="0" w:color="auto"/>
            <w:bottom w:val="none" w:sz="0" w:space="0" w:color="auto"/>
            <w:right w:val="none" w:sz="0" w:space="0" w:color="auto"/>
          </w:divBdr>
        </w:div>
        <w:div w:id="369385121">
          <w:marLeft w:val="640"/>
          <w:marRight w:val="0"/>
          <w:marTop w:val="0"/>
          <w:marBottom w:val="0"/>
          <w:divBdr>
            <w:top w:val="none" w:sz="0" w:space="0" w:color="auto"/>
            <w:left w:val="none" w:sz="0" w:space="0" w:color="auto"/>
            <w:bottom w:val="none" w:sz="0" w:space="0" w:color="auto"/>
            <w:right w:val="none" w:sz="0" w:space="0" w:color="auto"/>
          </w:divBdr>
        </w:div>
        <w:div w:id="379136864">
          <w:marLeft w:val="640"/>
          <w:marRight w:val="0"/>
          <w:marTop w:val="0"/>
          <w:marBottom w:val="0"/>
          <w:divBdr>
            <w:top w:val="none" w:sz="0" w:space="0" w:color="auto"/>
            <w:left w:val="none" w:sz="0" w:space="0" w:color="auto"/>
            <w:bottom w:val="none" w:sz="0" w:space="0" w:color="auto"/>
            <w:right w:val="none" w:sz="0" w:space="0" w:color="auto"/>
          </w:divBdr>
        </w:div>
        <w:div w:id="416288895">
          <w:marLeft w:val="640"/>
          <w:marRight w:val="0"/>
          <w:marTop w:val="0"/>
          <w:marBottom w:val="0"/>
          <w:divBdr>
            <w:top w:val="none" w:sz="0" w:space="0" w:color="auto"/>
            <w:left w:val="none" w:sz="0" w:space="0" w:color="auto"/>
            <w:bottom w:val="none" w:sz="0" w:space="0" w:color="auto"/>
            <w:right w:val="none" w:sz="0" w:space="0" w:color="auto"/>
          </w:divBdr>
        </w:div>
        <w:div w:id="420637804">
          <w:marLeft w:val="640"/>
          <w:marRight w:val="0"/>
          <w:marTop w:val="0"/>
          <w:marBottom w:val="0"/>
          <w:divBdr>
            <w:top w:val="none" w:sz="0" w:space="0" w:color="auto"/>
            <w:left w:val="none" w:sz="0" w:space="0" w:color="auto"/>
            <w:bottom w:val="none" w:sz="0" w:space="0" w:color="auto"/>
            <w:right w:val="none" w:sz="0" w:space="0" w:color="auto"/>
          </w:divBdr>
        </w:div>
        <w:div w:id="427624928">
          <w:marLeft w:val="640"/>
          <w:marRight w:val="0"/>
          <w:marTop w:val="0"/>
          <w:marBottom w:val="0"/>
          <w:divBdr>
            <w:top w:val="none" w:sz="0" w:space="0" w:color="auto"/>
            <w:left w:val="none" w:sz="0" w:space="0" w:color="auto"/>
            <w:bottom w:val="none" w:sz="0" w:space="0" w:color="auto"/>
            <w:right w:val="none" w:sz="0" w:space="0" w:color="auto"/>
          </w:divBdr>
        </w:div>
        <w:div w:id="504981084">
          <w:marLeft w:val="640"/>
          <w:marRight w:val="0"/>
          <w:marTop w:val="0"/>
          <w:marBottom w:val="0"/>
          <w:divBdr>
            <w:top w:val="none" w:sz="0" w:space="0" w:color="auto"/>
            <w:left w:val="none" w:sz="0" w:space="0" w:color="auto"/>
            <w:bottom w:val="none" w:sz="0" w:space="0" w:color="auto"/>
            <w:right w:val="none" w:sz="0" w:space="0" w:color="auto"/>
          </w:divBdr>
        </w:div>
        <w:div w:id="543323354">
          <w:marLeft w:val="640"/>
          <w:marRight w:val="0"/>
          <w:marTop w:val="0"/>
          <w:marBottom w:val="0"/>
          <w:divBdr>
            <w:top w:val="none" w:sz="0" w:space="0" w:color="auto"/>
            <w:left w:val="none" w:sz="0" w:space="0" w:color="auto"/>
            <w:bottom w:val="none" w:sz="0" w:space="0" w:color="auto"/>
            <w:right w:val="none" w:sz="0" w:space="0" w:color="auto"/>
          </w:divBdr>
        </w:div>
        <w:div w:id="589311593">
          <w:marLeft w:val="640"/>
          <w:marRight w:val="0"/>
          <w:marTop w:val="0"/>
          <w:marBottom w:val="0"/>
          <w:divBdr>
            <w:top w:val="none" w:sz="0" w:space="0" w:color="auto"/>
            <w:left w:val="none" w:sz="0" w:space="0" w:color="auto"/>
            <w:bottom w:val="none" w:sz="0" w:space="0" w:color="auto"/>
            <w:right w:val="none" w:sz="0" w:space="0" w:color="auto"/>
          </w:divBdr>
        </w:div>
        <w:div w:id="591163025">
          <w:marLeft w:val="640"/>
          <w:marRight w:val="0"/>
          <w:marTop w:val="0"/>
          <w:marBottom w:val="0"/>
          <w:divBdr>
            <w:top w:val="none" w:sz="0" w:space="0" w:color="auto"/>
            <w:left w:val="none" w:sz="0" w:space="0" w:color="auto"/>
            <w:bottom w:val="none" w:sz="0" w:space="0" w:color="auto"/>
            <w:right w:val="none" w:sz="0" w:space="0" w:color="auto"/>
          </w:divBdr>
        </w:div>
        <w:div w:id="616529716">
          <w:marLeft w:val="640"/>
          <w:marRight w:val="0"/>
          <w:marTop w:val="0"/>
          <w:marBottom w:val="0"/>
          <w:divBdr>
            <w:top w:val="none" w:sz="0" w:space="0" w:color="auto"/>
            <w:left w:val="none" w:sz="0" w:space="0" w:color="auto"/>
            <w:bottom w:val="none" w:sz="0" w:space="0" w:color="auto"/>
            <w:right w:val="none" w:sz="0" w:space="0" w:color="auto"/>
          </w:divBdr>
        </w:div>
        <w:div w:id="679311176">
          <w:marLeft w:val="640"/>
          <w:marRight w:val="0"/>
          <w:marTop w:val="0"/>
          <w:marBottom w:val="0"/>
          <w:divBdr>
            <w:top w:val="none" w:sz="0" w:space="0" w:color="auto"/>
            <w:left w:val="none" w:sz="0" w:space="0" w:color="auto"/>
            <w:bottom w:val="none" w:sz="0" w:space="0" w:color="auto"/>
            <w:right w:val="none" w:sz="0" w:space="0" w:color="auto"/>
          </w:divBdr>
        </w:div>
        <w:div w:id="709916985">
          <w:marLeft w:val="640"/>
          <w:marRight w:val="0"/>
          <w:marTop w:val="0"/>
          <w:marBottom w:val="0"/>
          <w:divBdr>
            <w:top w:val="none" w:sz="0" w:space="0" w:color="auto"/>
            <w:left w:val="none" w:sz="0" w:space="0" w:color="auto"/>
            <w:bottom w:val="none" w:sz="0" w:space="0" w:color="auto"/>
            <w:right w:val="none" w:sz="0" w:space="0" w:color="auto"/>
          </w:divBdr>
        </w:div>
        <w:div w:id="762921444">
          <w:marLeft w:val="640"/>
          <w:marRight w:val="0"/>
          <w:marTop w:val="0"/>
          <w:marBottom w:val="0"/>
          <w:divBdr>
            <w:top w:val="none" w:sz="0" w:space="0" w:color="auto"/>
            <w:left w:val="none" w:sz="0" w:space="0" w:color="auto"/>
            <w:bottom w:val="none" w:sz="0" w:space="0" w:color="auto"/>
            <w:right w:val="none" w:sz="0" w:space="0" w:color="auto"/>
          </w:divBdr>
        </w:div>
        <w:div w:id="859121675">
          <w:marLeft w:val="640"/>
          <w:marRight w:val="0"/>
          <w:marTop w:val="0"/>
          <w:marBottom w:val="0"/>
          <w:divBdr>
            <w:top w:val="none" w:sz="0" w:space="0" w:color="auto"/>
            <w:left w:val="none" w:sz="0" w:space="0" w:color="auto"/>
            <w:bottom w:val="none" w:sz="0" w:space="0" w:color="auto"/>
            <w:right w:val="none" w:sz="0" w:space="0" w:color="auto"/>
          </w:divBdr>
        </w:div>
        <w:div w:id="860167757">
          <w:marLeft w:val="640"/>
          <w:marRight w:val="0"/>
          <w:marTop w:val="0"/>
          <w:marBottom w:val="0"/>
          <w:divBdr>
            <w:top w:val="none" w:sz="0" w:space="0" w:color="auto"/>
            <w:left w:val="none" w:sz="0" w:space="0" w:color="auto"/>
            <w:bottom w:val="none" w:sz="0" w:space="0" w:color="auto"/>
            <w:right w:val="none" w:sz="0" w:space="0" w:color="auto"/>
          </w:divBdr>
        </w:div>
        <w:div w:id="919174087">
          <w:marLeft w:val="640"/>
          <w:marRight w:val="0"/>
          <w:marTop w:val="0"/>
          <w:marBottom w:val="0"/>
          <w:divBdr>
            <w:top w:val="none" w:sz="0" w:space="0" w:color="auto"/>
            <w:left w:val="none" w:sz="0" w:space="0" w:color="auto"/>
            <w:bottom w:val="none" w:sz="0" w:space="0" w:color="auto"/>
            <w:right w:val="none" w:sz="0" w:space="0" w:color="auto"/>
          </w:divBdr>
        </w:div>
        <w:div w:id="938028256">
          <w:marLeft w:val="640"/>
          <w:marRight w:val="0"/>
          <w:marTop w:val="0"/>
          <w:marBottom w:val="0"/>
          <w:divBdr>
            <w:top w:val="none" w:sz="0" w:space="0" w:color="auto"/>
            <w:left w:val="none" w:sz="0" w:space="0" w:color="auto"/>
            <w:bottom w:val="none" w:sz="0" w:space="0" w:color="auto"/>
            <w:right w:val="none" w:sz="0" w:space="0" w:color="auto"/>
          </w:divBdr>
        </w:div>
        <w:div w:id="947473317">
          <w:marLeft w:val="640"/>
          <w:marRight w:val="0"/>
          <w:marTop w:val="0"/>
          <w:marBottom w:val="0"/>
          <w:divBdr>
            <w:top w:val="none" w:sz="0" w:space="0" w:color="auto"/>
            <w:left w:val="none" w:sz="0" w:space="0" w:color="auto"/>
            <w:bottom w:val="none" w:sz="0" w:space="0" w:color="auto"/>
            <w:right w:val="none" w:sz="0" w:space="0" w:color="auto"/>
          </w:divBdr>
        </w:div>
        <w:div w:id="975523950">
          <w:marLeft w:val="640"/>
          <w:marRight w:val="0"/>
          <w:marTop w:val="0"/>
          <w:marBottom w:val="0"/>
          <w:divBdr>
            <w:top w:val="none" w:sz="0" w:space="0" w:color="auto"/>
            <w:left w:val="none" w:sz="0" w:space="0" w:color="auto"/>
            <w:bottom w:val="none" w:sz="0" w:space="0" w:color="auto"/>
            <w:right w:val="none" w:sz="0" w:space="0" w:color="auto"/>
          </w:divBdr>
        </w:div>
        <w:div w:id="987517593">
          <w:marLeft w:val="640"/>
          <w:marRight w:val="0"/>
          <w:marTop w:val="0"/>
          <w:marBottom w:val="0"/>
          <w:divBdr>
            <w:top w:val="none" w:sz="0" w:space="0" w:color="auto"/>
            <w:left w:val="none" w:sz="0" w:space="0" w:color="auto"/>
            <w:bottom w:val="none" w:sz="0" w:space="0" w:color="auto"/>
            <w:right w:val="none" w:sz="0" w:space="0" w:color="auto"/>
          </w:divBdr>
        </w:div>
        <w:div w:id="1113742787">
          <w:marLeft w:val="640"/>
          <w:marRight w:val="0"/>
          <w:marTop w:val="0"/>
          <w:marBottom w:val="0"/>
          <w:divBdr>
            <w:top w:val="none" w:sz="0" w:space="0" w:color="auto"/>
            <w:left w:val="none" w:sz="0" w:space="0" w:color="auto"/>
            <w:bottom w:val="none" w:sz="0" w:space="0" w:color="auto"/>
            <w:right w:val="none" w:sz="0" w:space="0" w:color="auto"/>
          </w:divBdr>
        </w:div>
        <w:div w:id="1157453274">
          <w:marLeft w:val="640"/>
          <w:marRight w:val="0"/>
          <w:marTop w:val="0"/>
          <w:marBottom w:val="0"/>
          <w:divBdr>
            <w:top w:val="none" w:sz="0" w:space="0" w:color="auto"/>
            <w:left w:val="none" w:sz="0" w:space="0" w:color="auto"/>
            <w:bottom w:val="none" w:sz="0" w:space="0" w:color="auto"/>
            <w:right w:val="none" w:sz="0" w:space="0" w:color="auto"/>
          </w:divBdr>
        </w:div>
        <w:div w:id="1166745165">
          <w:marLeft w:val="640"/>
          <w:marRight w:val="0"/>
          <w:marTop w:val="0"/>
          <w:marBottom w:val="0"/>
          <w:divBdr>
            <w:top w:val="none" w:sz="0" w:space="0" w:color="auto"/>
            <w:left w:val="none" w:sz="0" w:space="0" w:color="auto"/>
            <w:bottom w:val="none" w:sz="0" w:space="0" w:color="auto"/>
            <w:right w:val="none" w:sz="0" w:space="0" w:color="auto"/>
          </w:divBdr>
        </w:div>
        <w:div w:id="1176843951">
          <w:marLeft w:val="640"/>
          <w:marRight w:val="0"/>
          <w:marTop w:val="0"/>
          <w:marBottom w:val="0"/>
          <w:divBdr>
            <w:top w:val="none" w:sz="0" w:space="0" w:color="auto"/>
            <w:left w:val="none" w:sz="0" w:space="0" w:color="auto"/>
            <w:bottom w:val="none" w:sz="0" w:space="0" w:color="auto"/>
            <w:right w:val="none" w:sz="0" w:space="0" w:color="auto"/>
          </w:divBdr>
        </w:div>
        <w:div w:id="1215658810">
          <w:marLeft w:val="640"/>
          <w:marRight w:val="0"/>
          <w:marTop w:val="0"/>
          <w:marBottom w:val="0"/>
          <w:divBdr>
            <w:top w:val="none" w:sz="0" w:space="0" w:color="auto"/>
            <w:left w:val="none" w:sz="0" w:space="0" w:color="auto"/>
            <w:bottom w:val="none" w:sz="0" w:space="0" w:color="auto"/>
            <w:right w:val="none" w:sz="0" w:space="0" w:color="auto"/>
          </w:divBdr>
        </w:div>
        <w:div w:id="1357147804">
          <w:marLeft w:val="640"/>
          <w:marRight w:val="0"/>
          <w:marTop w:val="0"/>
          <w:marBottom w:val="0"/>
          <w:divBdr>
            <w:top w:val="none" w:sz="0" w:space="0" w:color="auto"/>
            <w:left w:val="none" w:sz="0" w:space="0" w:color="auto"/>
            <w:bottom w:val="none" w:sz="0" w:space="0" w:color="auto"/>
            <w:right w:val="none" w:sz="0" w:space="0" w:color="auto"/>
          </w:divBdr>
        </w:div>
        <w:div w:id="1433012351">
          <w:marLeft w:val="640"/>
          <w:marRight w:val="0"/>
          <w:marTop w:val="0"/>
          <w:marBottom w:val="0"/>
          <w:divBdr>
            <w:top w:val="none" w:sz="0" w:space="0" w:color="auto"/>
            <w:left w:val="none" w:sz="0" w:space="0" w:color="auto"/>
            <w:bottom w:val="none" w:sz="0" w:space="0" w:color="auto"/>
            <w:right w:val="none" w:sz="0" w:space="0" w:color="auto"/>
          </w:divBdr>
        </w:div>
        <w:div w:id="1469545169">
          <w:marLeft w:val="640"/>
          <w:marRight w:val="0"/>
          <w:marTop w:val="0"/>
          <w:marBottom w:val="0"/>
          <w:divBdr>
            <w:top w:val="none" w:sz="0" w:space="0" w:color="auto"/>
            <w:left w:val="none" w:sz="0" w:space="0" w:color="auto"/>
            <w:bottom w:val="none" w:sz="0" w:space="0" w:color="auto"/>
            <w:right w:val="none" w:sz="0" w:space="0" w:color="auto"/>
          </w:divBdr>
        </w:div>
        <w:div w:id="1515456703">
          <w:marLeft w:val="640"/>
          <w:marRight w:val="0"/>
          <w:marTop w:val="0"/>
          <w:marBottom w:val="0"/>
          <w:divBdr>
            <w:top w:val="none" w:sz="0" w:space="0" w:color="auto"/>
            <w:left w:val="none" w:sz="0" w:space="0" w:color="auto"/>
            <w:bottom w:val="none" w:sz="0" w:space="0" w:color="auto"/>
            <w:right w:val="none" w:sz="0" w:space="0" w:color="auto"/>
          </w:divBdr>
        </w:div>
        <w:div w:id="1557397626">
          <w:marLeft w:val="640"/>
          <w:marRight w:val="0"/>
          <w:marTop w:val="0"/>
          <w:marBottom w:val="0"/>
          <w:divBdr>
            <w:top w:val="none" w:sz="0" w:space="0" w:color="auto"/>
            <w:left w:val="none" w:sz="0" w:space="0" w:color="auto"/>
            <w:bottom w:val="none" w:sz="0" w:space="0" w:color="auto"/>
            <w:right w:val="none" w:sz="0" w:space="0" w:color="auto"/>
          </w:divBdr>
        </w:div>
        <w:div w:id="1561938927">
          <w:marLeft w:val="640"/>
          <w:marRight w:val="0"/>
          <w:marTop w:val="0"/>
          <w:marBottom w:val="0"/>
          <w:divBdr>
            <w:top w:val="none" w:sz="0" w:space="0" w:color="auto"/>
            <w:left w:val="none" w:sz="0" w:space="0" w:color="auto"/>
            <w:bottom w:val="none" w:sz="0" w:space="0" w:color="auto"/>
            <w:right w:val="none" w:sz="0" w:space="0" w:color="auto"/>
          </w:divBdr>
        </w:div>
        <w:div w:id="1577588760">
          <w:marLeft w:val="640"/>
          <w:marRight w:val="0"/>
          <w:marTop w:val="0"/>
          <w:marBottom w:val="0"/>
          <w:divBdr>
            <w:top w:val="none" w:sz="0" w:space="0" w:color="auto"/>
            <w:left w:val="none" w:sz="0" w:space="0" w:color="auto"/>
            <w:bottom w:val="none" w:sz="0" w:space="0" w:color="auto"/>
            <w:right w:val="none" w:sz="0" w:space="0" w:color="auto"/>
          </w:divBdr>
        </w:div>
        <w:div w:id="1594123708">
          <w:marLeft w:val="640"/>
          <w:marRight w:val="0"/>
          <w:marTop w:val="0"/>
          <w:marBottom w:val="0"/>
          <w:divBdr>
            <w:top w:val="none" w:sz="0" w:space="0" w:color="auto"/>
            <w:left w:val="none" w:sz="0" w:space="0" w:color="auto"/>
            <w:bottom w:val="none" w:sz="0" w:space="0" w:color="auto"/>
            <w:right w:val="none" w:sz="0" w:space="0" w:color="auto"/>
          </w:divBdr>
        </w:div>
        <w:div w:id="1598055359">
          <w:marLeft w:val="640"/>
          <w:marRight w:val="0"/>
          <w:marTop w:val="0"/>
          <w:marBottom w:val="0"/>
          <w:divBdr>
            <w:top w:val="none" w:sz="0" w:space="0" w:color="auto"/>
            <w:left w:val="none" w:sz="0" w:space="0" w:color="auto"/>
            <w:bottom w:val="none" w:sz="0" w:space="0" w:color="auto"/>
            <w:right w:val="none" w:sz="0" w:space="0" w:color="auto"/>
          </w:divBdr>
        </w:div>
        <w:div w:id="1598296431">
          <w:marLeft w:val="640"/>
          <w:marRight w:val="0"/>
          <w:marTop w:val="0"/>
          <w:marBottom w:val="0"/>
          <w:divBdr>
            <w:top w:val="none" w:sz="0" w:space="0" w:color="auto"/>
            <w:left w:val="none" w:sz="0" w:space="0" w:color="auto"/>
            <w:bottom w:val="none" w:sz="0" w:space="0" w:color="auto"/>
            <w:right w:val="none" w:sz="0" w:space="0" w:color="auto"/>
          </w:divBdr>
        </w:div>
        <w:div w:id="1680157402">
          <w:marLeft w:val="640"/>
          <w:marRight w:val="0"/>
          <w:marTop w:val="0"/>
          <w:marBottom w:val="0"/>
          <w:divBdr>
            <w:top w:val="none" w:sz="0" w:space="0" w:color="auto"/>
            <w:left w:val="none" w:sz="0" w:space="0" w:color="auto"/>
            <w:bottom w:val="none" w:sz="0" w:space="0" w:color="auto"/>
            <w:right w:val="none" w:sz="0" w:space="0" w:color="auto"/>
          </w:divBdr>
        </w:div>
        <w:div w:id="1688142640">
          <w:marLeft w:val="640"/>
          <w:marRight w:val="0"/>
          <w:marTop w:val="0"/>
          <w:marBottom w:val="0"/>
          <w:divBdr>
            <w:top w:val="none" w:sz="0" w:space="0" w:color="auto"/>
            <w:left w:val="none" w:sz="0" w:space="0" w:color="auto"/>
            <w:bottom w:val="none" w:sz="0" w:space="0" w:color="auto"/>
            <w:right w:val="none" w:sz="0" w:space="0" w:color="auto"/>
          </w:divBdr>
        </w:div>
        <w:div w:id="1746296479">
          <w:marLeft w:val="640"/>
          <w:marRight w:val="0"/>
          <w:marTop w:val="0"/>
          <w:marBottom w:val="0"/>
          <w:divBdr>
            <w:top w:val="none" w:sz="0" w:space="0" w:color="auto"/>
            <w:left w:val="none" w:sz="0" w:space="0" w:color="auto"/>
            <w:bottom w:val="none" w:sz="0" w:space="0" w:color="auto"/>
            <w:right w:val="none" w:sz="0" w:space="0" w:color="auto"/>
          </w:divBdr>
        </w:div>
        <w:div w:id="1830751703">
          <w:marLeft w:val="640"/>
          <w:marRight w:val="0"/>
          <w:marTop w:val="0"/>
          <w:marBottom w:val="0"/>
          <w:divBdr>
            <w:top w:val="none" w:sz="0" w:space="0" w:color="auto"/>
            <w:left w:val="none" w:sz="0" w:space="0" w:color="auto"/>
            <w:bottom w:val="none" w:sz="0" w:space="0" w:color="auto"/>
            <w:right w:val="none" w:sz="0" w:space="0" w:color="auto"/>
          </w:divBdr>
        </w:div>
        <w:div w:id="1836917643">
          <w:marLeft w:val="640"/>
          <w:marRight w:val="0"/>
          <w:marTop w:val="0"/>
          <w:marBottom w:val="0"/>
          <w:divBdr>
            <w:top w:val="none" w:sz="0" w:space="0" w:color="auto"/>
            <w:left w:val="none" w:sz="0" w:space="0" w:color="auto"/>
            <w:bottom w:val="none" w:sz="0" w:space="0" w:color="auto"/>
            <w:right w:val="none" w:sz="0" w:space="0" w:color="auto"/>
          </w:divBdr>
        </w:div>
        <w:div w:id="1877572868">
          <w:marLeft w:val="640"/>
          <w:marRight w:val="0"/>
          <w:marTop w:val="0"/>
          <w:marBottom w:val="0"/>
          <w:divBdr>
            <w:top w:val="none" w:sz="0" w:space="0" w:color="auto"/>
            <w:left w:val="none" w:sz="0" w:space="0" w:color="auto"/>
            <w:bottom w:val="none" w:sz="0" w:space="0" w:color="auto"/>
            <w:right w:val="none" w:sz="0" w:space="0" w:color="auto"/>
          </w:divBdr>
        </w:div>
        <w:div w:id="1893036433">
          <w:marLeft w:val="640"/>
          <w:marRight w:val="0"/>
          <w:marTop w:val="0"/>
          <w:marBottom w:val="0"/>
          <w:divBdr>
            <w:top w:val="none" w:sz="0" w:space="0" w:color="auto"/>
            <w:left w:val="none" w:sz="0" w:space="0" w:color="auto"/>
            <w:bottom w:val="none" w:sz="0" w:space="0" w:color="auto"/>
            <w:right w:val="none" w:sz="0" w:space="0" w:color="auto"/>
          </w:divBdr>
        </w:div>
        <w:div w:id="1900556040">
          <w:marLeft w:val="640"/>
          <w:marRight w:val="0"/>
          <w:marTop w:val="0"/>
          <w:marBottom w:val="0"/>
          <w:divBdr>
            <w:top w:val="none" w:sz="0" w:space="0" w:color="auto"/>
            <w:left w:val="none" w:sz="0" w:space="0" w:color="auto"/>
            <w:bottom w:val="none" w:sz="0" w:space="0" w:color="auto"/>
            <w:right w:val="none" w:sz="0" w:space="0" w:color="auto"/>
          </w:divBdr>
        </w:div>
        <w:div w:id="1924682270">
          <w:marLeft w:val="640"/>
          <w:marRight w:val="0"/>
          <w:marTop w:val="0"/>
          <w:marBottom w:val="0"/>
          <w:divBdr>
            <w:top w:val="none" w:sz="0" w:space="0" w:color="auto"/>
            <w:left w:val="none" w:sz="0" w:space="0" w:color="auto"/>
            <w:bottom w:val="none" w:sz="0" w:space="0" w:color="auto"/>
            <w:right w:val="none" w:sz="0" w:space="0" w:color="auto"/>
          </w:divBdr>
        </w:div>
        <w:div w:id="1944024902">
          <w:marLeft w:val="640"/>
          <w:marRight w:val="0"/>
          <w:marTop w:val="0"/>
          <w:marBottom w:val="0"/>
          <w:divBdr>
            <w:top w:val="none" w:sz="0" w:space="0" w:color="auto"/>
            <w:left w:val="none" w:sz="0" w:space="0" w:color="auto"/>
            <w:bottom w:val="none" w:sz="0" w:space="0" w:color="auto"/>
            <w:right w:val="none" w:sz="0" w:space="0" w:color="auto"/>
          </w:divBdr>
        </w:div>
        <w:div w:id="1946886145">
          <w:marLeft w:val="640"/>
          <w:marRight w:val="0"/>
          <w:marTop w:val="0"/>
          <w:marBottom w:val="0"/>
          <w:divBdr>
            <w:top w:val="none" w:sz="0" w:space="0" w:color="auto"/>
            <w:left w:val="none" w:sz="0" w:space="0" w:color="auto"/>
            <w:bottom w:val="none" w:sz="0" w:space="0" w:color="auto"/>
            <w:right w:val="none" w:sz="0" w:space="0" w:color="auto"/>
          </w:divBdr>
        </w:div>
        <w:div w:id="1957979792">
          <w:marLeft w:val="640"/>
          <w:marRight w:val="0"/>
          <w:marTop w:val="0"/>
          <w:marBottom w:val="0"/>
          <w:divBdr>
            <w:top w:val="none" w:sz="0" w:space="0" w:color="auto"/>
            <w:left w:val="none" w:sz="0" w:space="0" w:color="auto"/>
            <w:bottom w:val="none" w:sz="0" w:space="0" w:color="auto"/>
            <w:right w:val="none" w:sz="0" w:space="0" w:color="auto"/>
          </w:divBdr>
        </w:div>
        <w:div w:id="1989019098">
          <w:marLeft w:val="640"/>
          <w:marRight w:val="0"/>
          <w:marTop w:val="0"/>
          <w:marBottom w:val="0"/>
          <w:divBdr>
            <w:top w:val="none" w:sz="0" w:space="0" w:color="auto"/>
            <w:left w:val="none" w:sz="0" w:space="0" w:color="auto"/>
            <w:bottom w:val="none" w:sz="0" w:space="0" w:color="auto"/>
            <w:right w:val="none" w:sz="0" w:space="0" w:color="auto"/>
          </w:divBdr>
        </w:div>
        <w:div w:id="2034187779">
          <w:marLeft w:val="640"/>
          <w:marRight w:val="0"/>
          <w:marTop w:val="0"/>
          <w:marBottom w:val="0"/>
          <w:divBdr>
            <w:top w:val="none" w:sz="0" w:space="0" w:color="auto"/>
            <w:left w:val="none" w:sz="0" w:space="0" w:color="auto"/>
            <w:bottom w:val="none" w:sz="0" w:space="0" w:color="auto"/>
            <w:right w:val="none" w:sz="0" w:space="0" w:color="auto"/>
          </w:divBdr>
        </w:div>
        <w:div w:id="2145614430">
          <w:marLeft w:val="640"/>
          <w:marRight w:val="0"/>
          <w:marTop w:val="0"/>
          <w:marBottom w:val="0"/>
          <w:divBdr>
            <w:top w:val="none" w:sz="0" w:space="0" w:color="auto"/>
            <w:left w:val="none" w:sz="0" w:space="0" w:color="auto"/>
            <w:bottom w:val="none" w:sz="0" w:space="0" w:color="auto"/>
            <w:right w:val="none" w:sz="0" w:space="0" w:color="auto"/>
          </w:divBdr>
        </w:div>
      </w:divsChild>
    </w:div>
    <w:div w:id="1777478411">
      <w:bodyDiv w:val="1"/>
      <w:marLeft w:val="0"/>
      <w:marRight w:val="0"/>
      <w:marTop w:val="0"/>
      <w:marBottom w:val="0"/>
      <w:divBdr>
        <w:top w:val="none" w:sz="0" w:space="0" w:color="auto"/>
        <w:left w:val="none" w:sz="0" w:space="0" w:color="auto"/>
        <w:bottom w:val="none" w:sz="0" w:space="0" w:color="auto"/>
        <w:right w:val="none" w:sz="0" w:space="0" w:color="auto"/>
      </w:divBdr>
      <w:divsChild>
        <w:div w:id="1861084">
          <w:marLeft w:val="640"/>
          <w:marRight w:val="0"/>
          <w:marTop w:val="0"/>
          <w:marBottom w:val="0"/>
          <w:divBdr>
            <w:top w:val="none" w:sz="0" w:space="0" w:color="auto"/>
            <w:left w:val="none" w:sz="0" w:space="0" w:color="auto"/>
            <w:bottom w:val="none" w:sz="0" w:space="0" w:color="auto"/>
            <w:right w:val="none" w:sz="0" w:space="0" w:color="auto"/>
          </w:divBdr>
        </w:div>
        <w:div w:id="37974435">
          <w:marLeft w:val="640"/>
          <w:marRight w:val="0"/>
          <w:marTop w:val="0"/>
          <w:marBottom w:val="0"/>
          <w:divBdr>
            <w:top w:val="none" w:sz="0" w:space="0" w:color="auto"/>
            <w:left w:val="none" w:sz="0" w:space="0" w:color="auto"/>
            <w:bottom w:val="none" w:sz="0" w:space="0" w:color="auto"/>
            <w:right w:val="none" w:sz="0" w:space="0" w:color="auto"/>
          </w:divBdr>
        </w:div>
        <w:div w:id="45683261">
          <w:marLeft w:val="640"/>
          <w:marRight w:val="0"/>
          <w:marTop w:val="0"/>
          <w:marBottom w:val="0"/>
          <w:divBdr>
            <w:top w:val="none" w:sz="0" w:space="0" w:color="auto"/>
            <w:left w:val="none" w:sz="0" w:space="0" w:color="auto"/>
            <w:bottom w:val="none" w:sz="0" w:space="0" w:color="auto"/>
            <w:right w:val="none" w:sz="0" w:space="0" w:color="auto"/>
          </w:divBdr>
        </w:div>
        <w:div w:id="48194851">
          <w:marLeft w:val="640"/>
          <w:marRight w:val="0"/>
          <w:marTop w:val="0"/>
          <w:marBottom w:val="0"/>
          <w:divBdr>
            <w:top w:val="none" w:sz="0" w:space="0" w:color="auto"/>
            <w:left w:val="none" w:sz="0" w:space="0" w:color="auto"/>
            <w:bottom w:val="none" w:sz="0" w:space="0" w:color="auto"/>
            <w:right w:val="none" w:sz="0" w:space="0" w:color="auto"/>
          </w:divBdr>
        </w:div>
        <w:div w:id="77681073">
          <w:marLeft w:val="640"/>
          <w:marRight w:val="0"/>
          <w:marTop w:val="0"/>
          <w:marBottom w:val="0"/>
          <w:divBdr>
            <w:top w:val="none" w:sz="0" w:space="0" w:color="auto"/>
            <w:left w:val="none" w:sz="0" w:space="0" w:color="auto"/>
            <w:bottom w:val="none" w:sz="0" w:space="0" w:color="auto"/>
            <w:right w:val="none" w:sz="0" w:space="0" w:color="auto"/>
          </w:divBdr>
        </w:div>
        <w:div w:id="220363100">
          <w:marLeft w:val="640"/>
          <w:marRight w:val="0"/>
          <w:marTop w:val="0"/>
          <w:marBottom w:val="0"/>
          <w:divBdr>
            <w:top w:val="none" w:sz="0" w:space="0" w:color="auto"/>
            <w:left w:val="none" w:sz="0" w:space="0" w:color="auto"/>
            <w:bottom w:val="none" w:sz="0" w:space="0" w:color="auto"/>
            <w:right w:val="none" w:sz="0" w:space="0" w:color="auto"/>
          </w:divBdr>
        </w:div>
        <w:div w:id="237254868">
          <w:marLeft w:val="640"/>
          <w:marRight w:val="0"/>
          <w:marTop w:val="0"/>
          <w:marBottom w:val="0"/>
          <w:divBdr>
            <w:top w:val="none" w:sz="0" w:space="0" w:color="auto"/>
            <w:left w:val="none" w:sz="0" w:space="0" w:color="auto"/>
            <w:bottom w:val="none" w:sz="0" w:space="0" w:color="auto"/>
            <w:right w:val="none" w:sz="0" w:space="0" w:color="auto"/>
          </w:divBdr>
        </w:div>
        <w:div w:id="239291791">
          <w:marLeft w:val="640"/>
          <w:marRight w:val="0"/>
          <w:marTop w:val="0"/>
          <w:marBottom w:val="0"/>
          <w:divBdr>
            <w:top w:val="none" w:sz="0" w:space="0" w:color="auto"/>
            <w:left w:val="none" w:sz="0" w:space="0" w:color="auto"/>
            <w:bottom w:val="none" w:sz="0" w:space="0" w:color="auto"/>
            <w:right w:val="none" w:sz="0" w:space="0" w:color="auto"/>
          </w:divBdr>
        </w:div>
        <w:div w:id="260530137">
          <w:marLeft w:val="640"/>
          <w:marRight w:val="0"/>
          <w:marTop w:val="0"/>
          <w:marBottom w:val="0"/>
          <w:divBdr>
            <w:top w:val="none" w:sz="0" w:space="0" w:color="auto"/>
            <w:left w:val="none" w:sz="0" w:space="0" w:color="auto"/>
            <w:bottom w:val="none" w:sz="0" w:space="0" w:color="auto"/>
            <w:right w:val="none" w:sz="0" w:space="0" w:color="auto"/>
          </w:divBdr>
        </w:div>
        <w:div w:id="292174663">
          <w:marLeft w:val="640"/>
          <w:marRight w:val="0"/>
          <w:marTop w:val="0"/>
          <w:marBottom w:val="0"/>
          <w:divBdr>
            <w:top w:val="none" w:sz="0" w:space="0" w:color="auto"/>
            <w:left w:val="none" w:sz="0" w:space="0" w:color="auto"/>
            <w:bottom w:val="none" w:sz="0" w:space="0" w:color="auto"/>
            <w:right w:val="none" w:sz="0" w:space="0" w:color="auto"/>
          </w:divBdr>
        </w:div>
        <w:div w:id="309290533">
          <w:marLeft w:val="640"/>
          <w:marRight w:val="0"/>
          <w:marTop w:val="0"/>
          <w:marBottom w:val="0"/>
          <w:divBdr>
            <w:top w:val="none" w:sz="0" w:space="0" w:color="auto"/>
            <w:left w:val="none" w:sz="0" w:space="0" w:color="auto"/>
            <w:bottom w:val="none" w:sz="0" w:space="0" w:color="auto"/>
            <w:right w:val="none" w:sz="0" w:space="0" w:color="auto"/>
          </w:divBdr>
        </w:div>
        <w:div w:id="377903560">
          <w:marLeft w:val="640"/>
          <w:marRight w:val="0"/>
          <w:marTop w:val="0"/>
          <w:marBottom w:val="0"/>
          <w:divBdr>
            <w:top w:val="none" w:sz="0" w:space="0" w:color="auto"/>
            <w:left w:val="none" w:sz="0" w:space="0" w:color="auto"/>
            <w:bottom w:val="none" w:sz="0" w:space="0" w:color="auto"/>
            <w:right w:val="none" w:sz="0" w:space="0" w:color="auto"/>
          </w:divBdr>
        </w:div>
        <w:div w:id="386997186">
          <w:marLeft w:val="640"/>
          <w:marRight w:val="0"/>
          <w:marTop w:val="0"/>
          <w:marBottom w:val="0"/>
          <w:divBdr>
            <w:top w:val="none" w:sz="0" w:space="0" w:color="auto"/>
            <w:left w:val="none" w:sz="0" w:space="0" w:color="auto"/>
            <w:bottom w:val="none" w:sz="0" w:space="0" w:color="auto"/>
            <w:right w:val="none" w:sz="0" w:space="0" w:color="auto"/>
          </w:divBdr>
        </w:div>
        <w:div w:id="446122661">
          <w:marLeft w:val="640"/>
          <w:marRight w:val="0"/>
          <w:marTop w:val="0"/>
          <w:marBottom w:val="0"/>
          <w:divBdr>
            <w:top w:val="none" w:sz="0" w:space="0" w:color="auto"/>
            <w:left w:val="none" w:sz="0" w:space="0" w:color="auto"/>
            <w:bottom w:val="none" w:sz="0" w:space="0" w:color="auto"/>
            <w:right w:val="none" w:sz="0" w:space="0" w:color="auto"/>
          </w:divBdr>
        </w:div>
        <w:div w:id="466314885">
          <w:marLeft w:val="640"/>
          <w:marRight w:val="0"/>
          <w:marTop w:val="0"/>
          <w:marBottom w:val="0"/>
          <w:divBdr>
            <w:top w:val="none" w:sz="0" w:space="0" w:color="auto"/>
            <w:left w:val="none" w:sz="0" w:space="0" w:color="auto"/>
            <w:bottom w:val="none" w:sz="0" w:space="0" w:color="auto"/>
            <w:right w:val="none" w:sz="0" w:space="0" w:color="auto"/>
          </w:divBdr>
        </w:div>
        <w:div w:id="529688634">
          <w:marLeft w:val="640"/>
          <w:marRight w:val="0"/>
          <w:marTop w:val="0"/>
          <w:marBottom w:val="0"/>
          <w:divBdr>
            <w:top w:val="none" w:sz="0" w:space="0" w:color="auto"/>
            <w:left w:val="none" w:sz="0" w:space="0" w:color="auto"/>
            <w:bottom w:val="none" w:sz="0" w:space="0" w:color="auto"/>
            <w:right w:val="none" w:sz="0" w:space="0" w:color="auto"/>
          </w:divBdr>
        </w:div>
        <w:div w:id="561990916">
          <w:marLeft w:val="640"/>
          <w:marRight w:val="0"/>
          <w:marTop w:val="0"/>
          <w:marBottom w:val="0"/>
          <w:divBdr>
            <w:top w:val="none" w:sz="0" w:space="0" w:color="auto"/>
            <w:left w:val="none" w:sz="0" w:space="0" w:color="auto"/>
            <w:bottom w:val="none" w:sz="0" w:space="0" w:color="auto"/>
            <w:right w:val="none" w:sz="0" w:space="0" w:color="auto"/>
          </w:divBdr>
        </w:div>
        <w:div w:id="595985940">
          <w:marLeft w:val="640"/>
          <w:marRight w:val="0"/>
          <w:marTop w:val="0"/>
          <w:marBottom w:val="0"/>
          <w:divBdr>
            <w:top w:val="none" w:sz="0" w:space="0" w:color="auto"/>
            <w:left w:val="none" w:sz="0" w:space="0" w:color="auto"/>
            <w:bottom w:val="none" w:sz="0" w:space="0" w:color="auto"/>
            <w:right w:val="none" w:sz="0" w:space="0" w:color="auto"/>
          </w:divBdr>
        </w:div>
        <w:div w:id="598758602">
          <w:marLeft w:val="640"/>
          <w:marRight w:val="0"/>
          <w:marTop w:val="0"/>
          <w:marBottom w:val="0"/>
          <w:divBdr>
            <w:top w:val="none" w:sz="0" w:space="0" w:color="auto"/>
            <w:left w:val="none" w:sz="0" w:space="0" w:color="auto"/>
            <w:bottom w:val="none" w:sz="0" w:space="0" w:color="auto"/>
            <w:right w:val="none" w:sz="0" w:space="0" w:color="auto"/>
          </w:divBdr>
        </w:div>
        <w:div w:id="631254303">
          <w:marLeft w:val="640"/>
          <w:marRight w:val="0"/>
          <w:marTop w:val="0"/>
          <w:marBottom w:val="0"/>
          <w:divBdr>
            <w:top w:val="none" w:sz="0" w:space="0" w:color="auto"/>
            <w:left w:val="none" w:sz="0" w:space="0" w:color="auto"/>
            <w:bottom w:val="none" w:sz="0" w:space="0" w:color="auto"/>
            <w:right w:val="none" w:sz="0" w:space="0" w:color="auto"/>
          </w:divBdr>
        </w:div>
        <w:div w:id="693459624">
          <w:marLeft w:val="640"/>
          <w:marRight w:val="0"/>
          <w:marTop w:val="0"/>
          <w:marBottom w:val="0"/>
          <w:divBdr>
            <w:top w:val="none" w:sz="0" w:space="0" w:color="auto"/>
            <w:left w:val="none" w:sz="0" w:space="0" w:color="auto"/>
            <w:bottom w:val="none" w:sz="0" w:space="0" w:color="auto"/>
            <w:right w:val="none" w:sz="0" w:space="0" w:color="auto"/>
          </w:divBdr>
        </w:div>
        <w:div w:id="707754545">
          <w:marLeft w:val="640"/>
          <w:marRight w:val="0"/>
          <w:marTop w:val="0"/>
          <w:marBottom w:val="0"/>
          <w:divBdr>
            <w:top w:val="none" w:sz="0" w:space="0" w:color="auto"/>
            <w:left w:val="none" w:sz="0" w:space="0" w:color="auto"/>
            <w:bottom w:val="none" w:sz="0" w:space="0" w:color="auto"/>
            <w:right w:val="none" w:sz="0" w:space="0" w:color="auto"/>
          </w:divBdr>
        </w:div>
        <w:div w:id="813253931">
          <w:marLeft w:val="640"/>
          <w:marRight w:val="0"/>
          <w:marTop w:val="0"/>
          <w:marBottom w:val="0"/>
          <w:divBdr>
            <w:top w:val="none" w:sz="0" w:space="0" w:color="auto"/>
            <w:left w:val="none" w:sz="0" w:space="0" w:color="auto"/>
            <w:bottom w:val="none" w:sz="0" w:space="0" w:color="auto"/>
            <w:right w:val="none" w:sz="0" w:space="0" w:color="auto"/>
          </w:divBdr>
        </w:div>
        <w:div w:id="838538873">
          <w:marLeft w:val="640"/>
          <w:marRight w:val="0"/>
          <w:marTop w:val="0"/>
          <w:marBottom w:val="0"/>
          <w:divBdr>
            <w:top w:val="none" w:sz="0" w:space="0" w:color="auto"/>
            <w:left w:val="none" w:sz="0" w:space="0" w:color="auto"/>
            <w:bottom w:val="none" w:sz="0" w:space="0" w:color="auto"/>
            <w:right w:val="none" w:sz="0" w:space="0" w:color="auto"/>
          </w:divBdr>
        </w:div>
        <w:div w:id="841043019">
          <w:marLeft w:val="640"/>
          <w:marRight w:val="0"/>
          <w:marTop w:val="0"/>
          <w:marBottom w:val="0"/>
          <w:divBdr>
            <w:top w:val="none" w:sz="0" w:space="0" w:color="auto"/>
            <w:left w:val="none" w:sz="0" w:space="0" w:color="auto"/>
            <w:bottom w:val="none" w:sz="0" w:space="0" w:color="auto"/>
            <w:right w:val="none" w:sz="0" w:space="0" w:color="auto"/>
          </w:divBdr>
        </w:div>
        <w:div w:id="878319236">
          <w:marLeft w:val="640"/>
          <w:marRight w:val="0"/>
          <w:marTop w:val="0"/>
          <w:marBottom w:val="0"/>
          <w:divBdr>
            <w:top w:val="none" w:sz="0" w:space="0" w:color="auto"/>
            <w:left w:val="none" w:sz="0" w:space="0" w:color="auto"/>
            <w:bottom w:val="none" w:sz="0" w:space="0" w:color="auto"/>
            <w:right w:val="none" w:sz="0" w:space="0" w:color="auto"/>
          </w:divBdr>
        </w:div>
        <w:div w:id="914583677">
          <w:marLeft w:val="640"/>
          <w:marRight w:val="0"/>
          <w:marTop w:val="0"/>
          <w:marBottom w:val="0"/>
          <w:divBdr>
            <w:top w:val="none" w:sz="0" w:space="0" w:color="auto"/>
            <w:left w:val="none" w:sz="0" w:space="0" w:color="auto"/>
            <w:bottom w:val="none" w:sz="0" w:space="0" w:color="auto"/>
            <w:right w:val="none" w:sz="0" w:space="0" w:color="auto"/>
          </w:divBdr>
        </w:div>
        <w:div w:id="924805557">
          <w:marLeft w:val="640"/>
          <w:marRight w:val="0"/>
          <w:marTop w:val="0"/>
          <w:marBottom w:val="0"/>
          <w:divBdr>
            <w:top w:val="none" w:sz="0" w:space="0" w:color="auto"/>
            <w:left w:val="none" w:sz="0" w:space="0" w:color="auto"/>
            <w:bottom w:val="none" w:sz="0" w:space="0" w:color="auto"/>
            <w:right w:val="none" w:sz="0" w:space="0" w:color="auto"/>
          </w:divBdr>
        </w:div>
        <w:div w:id="972979895">
          <w:marLeft w:val="640"/>
          <w:marRight w:val="0"/>
          <w:marTop w:val="0"/>
          <w:marBottom w:val="0"/>
          <w:divBdr>
            <w:top w:val="none" w:sz="0" w:space="0" w:color="auto"/>
            <w:left w:val="none" w:sz="0" w:space="0" w:color="auto"/>
            <w:bottom w:val="none" w:sz="0" w:space="0" w:color="auto"/>
            <w:right w:val="none" w:sz="0" w:space="0" w:color="auto"/>
          </w:divBdr>
        </w:div>
        <w:div w:id="1068379266">
          <w:marLeft w:val="640"/>
          <w:marRight w:val="0"/>
          <w:marTop w:val="0"/>
          <w:marBottom w:val="0"/>
          <w:divBdr>
            <w:top w:val="none" w:sz="0" w:space="0" w:color="auto"/>
            <w:left w:val="none" w:sz="0" w:space="0" w:color="auto"/>
            <w:bottom w:val="none" w:sz="0" w:space="0" w:color="auto"/>
            <w:right w:val="none" w:sz="0" w:space="0" w:color="auto"/>
          </w:divBdr>
        </w:div>
        <w:div w:id="1128360306">
          <w:marLeft w:val="640"/>
          <w:marRight w:val="0"/>
          <w:marTop w:val="0"/>
          <w:marBottom w:val="0"/>
          <w:divBdr>
            <w:top w:val="none" w:sz="0" w:space="0" w:color="auto"/>
            <w:left w:val="none" w:sz="0" w:space="0" w:color="auto"/>
            <w:bottom w:val="none" w:sz="0" w:space="0" w:color="auto"/>
            <w:right w:val="none" w:sz="0" w:space="0" w:color="auto"/>
          </w:divBdr>
        </w:div>
        <w:div w:id="1149247175">
          <w:marLeft w:val="640"/>
          <w:marRight w:val="0"/>
          <w:marTop w:val="0"/>
          <w:marBottom w:val="0"/>
          <w:divBdr>
            <w:top w:val="none" w:sz="0" w:space="0" w:color="auto"/>
            <w:left w:val="none" w:sz="0" w:space="0" w:color="auto"/>
            <w:bottom w:val="none" w:sz="0" w:space="0" w:color="auto"/>
            <w:right w:val="none" w:sz="0" w:space="0" w:color="auto"/>
          </w:divBdr>
        </w:div>
        <w:div w:id="1153452779">
          <w:marLeft w:val="640"/>
          <w:marRight w:val="0"/>
          <w:marTop w:val="0"/>
          <w:marBottom w:val="0"/>
          <w:divBdr>
            <w:top w:val="none" w:sz="0" w:space="0" w:color="auto"/>
            <w:left w:val="none" w:sz="0" w:space="0" w:color="auto"/>
            <w:bottom w:val="none" w:sz="0" w:space="0" w:color="auto"/>
            <w:right w:val="none" w:sz="0" w:space="0" w:color="auto"/>
          </w:divBdr>
        </w:div>
        <w:div w:id="1197619832">
          <w:marLeft w:val="640"/>
          <w:marRight w:val="0"/>
          <w:marTop w:val="0"/>
          <w:marBottom w:val="0"/>
          <w:divBdr>
            <w:top w:val="none" w:sz="0" w:space="0" w:color="auto"/>
            <w:left w:val="none" w:sz="0" w:space="0" w:color="auto"/>
            <w:bottom w:val="none" w:sz="0" w:space="0" w:color="auto"/>
            <w:right w:val="none" w:sz="0" w:space="0" w:color="auto"/>
          </w:divBdr>
        </w:div>
        <w:div w:id="1231580431">
          <w:marLeft w:val="640"/>
          <w:marRight w:val="0"/>
          <w:marTop w:val="0"/>
          <w:marBottom w:val="0"/>
          <w:divBdr>
            <w:top w:val="none" w:sz="0" w:space="0" w:color="auto"/>
            <w:left w:val="none" w:sz="0" w:space="0" w:color="auto"/>
            <w:bottom w:val="none" w:sz="0" w:space="0" w:color="auto"/>
            <w:right w:val="none" w:sz="0" w:space="0" w:color="auto"/>
          </w:divBdr>
        </w:div>
        <w:div w:id="1237862931">
          <w:marLeft w:val="640"/>
          <w:marRight w:val="0"/>
          <w:marTop w:val="0"/>
          <w:marBottom w:val="0"/>
          <w:divBdr>
            <w:top w:val="none" w:sz="0" w:space="0" w:color="auto"/>
            <w:left w:val="none" w:sz="0" w:space="0" w:color="auto"/>
            <w:bottom w:val="none" w:sz="0" w:space="0" w:color="auto"/>
            <w:right w:val="none" w:sz="0" w:space="0" w:color="auto"/>
          </w:divBdr>
        </w:div>
        <w:div w:id="1373380651">
          <w:marLeft w:val="640"/>
          <w:marRight w:val="0"/>
          <w:marTop w:val="0"/>
          <w:marBottom w:val="0"/>
          <w:divBdr>
            <w:top w:val="none" w:sz="0" w:space="0" w:color="auto"/>
            <w:left w:val="none" w:sz="0" w:space="0" w:color="auto"/>
            <w:bottom w:val="none" w:sz="0" w:space="0" w:color="auto"/>
            <w:right w:val="none" w:sz="0" w:space="0" w:color="auto"/>
          </w:divBdr>
        </w:div>
        <w:div w:id="1432972986">
          <w:marLeft w:val="640"/>
          <w:marRight w:val="0"/>
          <w:marTop w:val="0"/>
          <w:marBottom w:val="0"/>
          <w:divBdr>
            <w:top w:val="none" w:sz="0" w:space="0" w:color="auto"/>
            <w:left w:val="none" w:sz="0" w:space="0" w:color="auto"/>
            <w:bottom w:val="none" w:sz="0" w:space="0" w:color="auto"/>
            <w:right w:val="none" w:sz="0" w:space="0" w:color="auto"/>
          </w:divBdr>
        </w:div>
        <w:div w:id="1469931710">
          <w:marLeft w:val="640"/>
          <w:marRight w:val="0"/>
          <w:marTop w:val="0"/>
          <w:marBottom w:val="0"/>
          <w:divBdr>
            <w:top w:val="none" w:sz="0" w:space="0" w:color="auto"/>
            <w:left w:val="none" w:sz="0" w:space="0" w:color="auto"/>
            <w:bottom w:val="none" w:sz="0" w:space="0" w:color="auto"/>
            <w:right w:val="none" w:sz="0" w:space="0" w:color="auto"/>
          </w:divBdr>
        </w:div>
        <w:div w:id="1490242675">
          <w:marLeft w:val="640"/>
          <w:marRight w:val="0"/>
          <w:marTop w:val="0"/>
          <w:marBottom w:val="0"/>
          <w:divBdr>
            <w:top w:val="none" w:sz="0" w:space="0" w:color="auto"/>
            <w:left w:val="none" w:sz="0" w:space="0" w:color="auto"/>
            <w:bottom w:val="none" w:sz="0" w:space="0" w:color="auto"/>
            <w:right w:val="none" w:sz="0" w:space="0" w:color="auto"/>
          </w:divBdr>
        </w:div>
        <w:div w:id="1534076733">
          <w:marLeft w:val="640"/>
          <w:marRight w:val="0"/>
          <w:marTop w:val="0"/>
          <w:marBottom w:val="0"/>
          <w:divBdr>
            <w:top w:val="none" w:sz="0" w:space="0" w:color="auto"/>
            <w:left w:val="none" w:sz="0" w:space="0" w:color="auto"/>
            <w:bottom w:val="none" w:sz="0" w:space="0" w:color="auto"/>
            <w:right w:val="none" w:sz="0" w:space="0" w:color="auto"/>
          </w:divBdr>
        </w:div>
        <w:div w:id="1548759517">
          <w:marLeft w:val="640"/>
          <w:marRight w:val="0"/>
          <w:marTop w:val="0"/>
          <w:marBottom w:val="0"/>
          <w:divBdr>
            <w:top w:val="none" w:sz="0" w:space="0" w:color="auto"/>
            <w:left w:val="none" w:sz="0" w:space="0" w:color="auto"/>
            <w:bottom w:val="none" w:sz="0" w:space="0" w:color="auto"/>
            <w:right w:val="none" w:sz="0" w:space="0" w:color="auto"/>
          </w:divBdr>
        </w:div>
        <w:div w:id="1570386957">
          <w:marLeft w:val="640"/>
          <w:marRight w:val="0"/>
          <w:marTop w:val="0"/>
          <w:marBottom w:val="0"/>
          <w:divBdr>
            <w:top w:val="none" w:sz="0" w:space="0" w:color="auto"/>
            <w:left w:val="none" w:sz="0" w:space="0" w:color="auto"/>
            <w:bottom w:val="none" w:sz="0" w:space="0" w:color="auto"/>
            <w:right w:val="none" w:sz="0" w:space="0" w:color="auto"/>
          </w:divBdr>
        </w:div>
        <w:div w:id="1572084027">
          <w:marLeft w:val="640"/>
          <w:marRight w:val="0"/>
          <w:marTop w:val="0"/>
          <w:marBottom w:val="0"/>
          <w:divBdr>
            <w:top w:val="none" w:sz="0" w:space="0" w:color="auto"/>
            <w:left w:val="none" w:sz="0" w:space="0" w:color="auto"/>
            <w:bottom w:val="none" w:sz="0" w:space="0" w:color="auto"/>
            <w:right w:val="none" w:sz="0" w:space="0" w:color="auto"/>
          </w:divBdr>
        </w:div>
        <w:div w:id="1585261953">
          <w:marLeft w:val="640"/>
          <w:marRight w:val="0"/>
          <w:marTop w:val="0"/>
          <w:marBottom w:val="0"/>
          <w:divBdr>
            <w:top w:val="none" w:sz="0" w:space="0" w:color="auto"/>
            <w:left w:val="none" w:sz="0" w:space="0" w:color="auto"/>
            <w:bottom w:val="none" w:sz="0" w:space="0" w:color="auto"/>
            <w:right w:val="none" w:sz="0" w:space="0" w:color="auto"/>
          </w:divBdr>
        </w:div>
        <w:div w:id="1620837589">
          <w:marLeft w:val="640"/>
          <w:marRight w:val="0"/>
          <w:marTop w:val="0"/>
          <w:marBottom w:val="0"/>
          <w:divBdr>
            <w:top w:val="none" w:sz="0" w:space="0" w:color="auto"/>
            <w:left w:val="none" w:sz="0" w:space="0" w:color="auto"/>
            <w:bottom w:val="none" w:sz="0" w:space="0" w:color="auto"/>
            <w:right w:val="none" w:sz="0" w:space="0" w:color="auto"/>
          </w:divBdr>
        </w:div>
        <w:div w:id="1642347156">
          <w:marLeft w:val="640"/>
          <w:marRight w:val="0"/>
          <w:marTop w:val="0"/>
          <w:marBottom w:val="0"/>
          <w:divBdr>
            <w:top w:val="none" w:sz="0" w:space="0" w:color="auto"/>
            <w:left w:val="none" w:sz="0" w:space="0" w:color="auto"/>
            <w:bottom w:val="none" w:sz="0" w:space="0" w:color="auto"/>
            <w:right w:val="none" w:sz="0" w:space="0" w:color="auto"/>
          </w:divBdr>
        </w:div>
        <w:div w:id="1667854437">
          <w:marLeft w:val="640"/>
          <w:marRight w:val="0"/>
          <w:marTop w:val="0"/>
          <w:marBottom w:val="0"/>
          <w:divBdr>
            <w:top w:val="none" w:sz="0" w:space="0" w:color="auto"/>
            <w:left w:val="none" w:sz="0" w:space="0" w:color="auto"/>
            <w:bottom w:val="none" w:sz="0" w:space="0" w:color="auto"/>
            <w:right w:val="none" w:sz="0" w:space="0" w:color="auto"/>
          </w:divBdr>
        </w:div>
        <w:div w:id="1710032311">
          <w:marLeft w:val="640"/>
          <w:marRight w:val="0"/>
          <w:marTop w:val="0"/>
          <w:marBottom w:val="0"/>
          <w:divBdr>
            <w:top w:val="none" w:sz="0" w:space="0" w:color="auto"/>
            <w:left w:val="none" w:sz="0" w:space="0" w:color="auto"/>
            <w:bottom w:val="none" w:sz="0" w:space="0" w:color="auto"/>
            <w:right w:val="none" w:sz="0" w:space="0" w:color="auto"/>
          </w:divBdr>
        </w:div>
        <w:div w:id="1736317557">
          <w:marLeft w:val="640"/>
          <w:marRight w:val="0"/>
          <w:marTop w:val="0"/>
          <w:marBottom w:val="0"/>
          <w:divBdr>
            <w:top w:val="none" w:sz="0" w:space="0" w:color="auto"/>
            <w:left w:val="none" w:sz="0" w:space="0" w:color="auto"/>
            <w:bottom w:val="none" w:sz="0" w:space="0" w:color="auto"/>
            <w:right w:val="none" w:sz="0" w:space="0" w:color="auto"/>
          </w:divBdr>
        </w:div>
        <w:div w:id="1863325814">
          <w:marLeft w:val="640"/>
          <w:marRight w:val="0"/>
          <w:marTop w:val="0"/>
          <w:marBottom w:val="0"/>
          <w:divBdr>
            <w:top w:val="none" w:sz="0" w:space="0" w:color="auto"/>
            <w:left w:val="none" w:sz="0" w:space="0" w:color="auto"/>
            <w:bottom w:val="none" w:sz="0" w:space="0" w:color="auto"/>
            <w:right w:val="none" w:sz="0" w:space="0" w:color="auto"/>
          </w:divBdr>
        </w:div>
        <w:div w:id="1864975331">
          <w:marLeft w:val="640"/>
          <w:marRight w:val="0"/>
          <w:marTop w:val="0"/>
          <w:marBottom w:val="0"/>
          <w:divBdr>
            <w:top w:val="none" w:sz="0" w:space="0" w:color="auto"/>
            <w:left w:val="none" w:sz="0" w:space="0" w:color="auto"/>
            <w:bottom w:val="none" w:sz="0" w:space="0" w:color="auto"/>
            <w:right w:val="none" w:sz="0" w:space="0" w:color="auto"/>
          </w:divBdr>
        </w:div>
        <w:div w:id="1934900863">
          <w:marLeft w:val="640"/>
          <w:marRight w:val="0"/>
          <w:marTop w:val="0"/>
          <w:marBottom w:val="0"/>
          <w:divBdr>
            <w:top w:val="none" w:sz="0" w:space="0" w:color="auto"/>
            <w:left w:val="none" w:sz="0" w:space="0" w:color="auto"/>
            <w:bottom w:val="none" w:sz="0" w:space="0" w:color="auto"/>
            <w:right w:val="none" w:sz="0" w:space="0" w:color="auto"/>
          </w:divBdr>
        </w:div>
        <w:div w:id="1956716808">
          <w:marLeft w:val="640"/>
          <w:marRight w:val="0"/>
          <w:marTop w:val="0"/>
          <w:marBottom w:val="0"/>
          <w:divBdr>
            <w:top w:val="none" w:sz="0" w:space="0" w:color="auto"/>
            <w:left w:val="none" w:sz="0" w:space="0" w:color="auto"/>
            <w:bottom w:val="none" w:sz="0" w:space="0" w:color="auto"/>
            <w:right w:val="none" w:sz="0" w:space="0" w:color="auto"/>
          </w:divBdr>
        </w:div>
        <w:div w:id="1982689598">
          <w:marLeft w:val="640"/>
          <w:marRight w:val="0"/>
          <w:marTop w:val="0"/>
          <w:marBottom w:val="0"/>
          <w:divBdr>
            <w:top w:val="none" w:sz="0" w:space="0" w:color="auto"/>
            <w:left w:val="none" w:sz="0" w:space="0" w:color="auto"/>
            <w:bottom w:val="none" w:sz="0" w:space="0" w:color="auto"/>
            <w:right w:val="none" w:sz="0" w:space="0" w:color="auto"/>
          </w:divBdr>
        </w:div>
        <w:div w:id="1992557866">
          <w:marLeft w:val="640"/>
          <w:marRight w:val="0"/>
          <w:marTop w:val="0"/>
          <w:marBottom w:val="0"/>
          <w:divBdr>
            <w:top w:val="none" w:sz="0" w:space="0" w:color="auto"/>
            <w:left w:val="none" w:sz="0" w:space="0" w:color="auto"/>
            <w:bottom w:val="none" w:sz="0" w:space="0" w:color="auto"/>
            <w:right w:val="none" w:sz="0" w:space="0" w:color="auto"/>
          </w:divBdr>
        </w:div>
        <w:div w:id="2028018478">
          <w:marLeft w:val="640"/>
          <w:marRight w:val="0"/>
          <w:marTop w:val="0"/>
          <w:marBottom w:val="0"/>
          <w:divBdr>
            <w:top w:val="none" w:sz="0" w:space="0" w:color="auto"/>
            <w:left w:val="none" w:sz="0" w:space="0" w:color="auto"/>
            <w:bottom w:val="none" w:sz="0" w:space="0" w:color="auto"/>
            <w:right w:val="none" w:sz="0" w:space="0" w:color="auto"/>
          </w:divBdr>
        </w:div>
        <w:div w:id="2066560747">
          <w:marLeft w:val="640"/>
          <w:marRight w:val="0"/>
          <w:marTop w:val="0"/>
          <w:marBottom w:val="0"/>
          <w:divBdr>
            <w:top w:val="none" w:sz="0" w:space="0" w:color="auto"/>
            <w:left w:val="none" w:sz="0" w:space="0" w:color="auto"/>
            <w:bottom w:val="none" w:sz="0" w:space="0" w:color="auto"/>
            <w:right w:val="none" w:sz="0" w:space="0" w:color="auto"/>
          </w:divBdr>
        </w:div>
        <w:div w:id="2100983685">
          <w:marLeft w:val="640"/>
          <w:marRight w:val="0"/>
          <w:marTop w:val="0"/>
          <w:marBottom w:val="0"/>
          <w:divBdr>
            <w:top w:val="none" w:sz="0" w:space="0" w:color="auto"/>
            <w:left w:val="none" w:sz="0" w:space="0" w:color="auto"/>
            <w:bottom w:val="none" w:sz="0" w:space="0" w:color="auto"/>
            <w:right w:val="none" w:sz="0" w:space="0" w:color="auto"/>
          </w:divBdr>
        </w:div>
      </w:divsChild>
    </w:div>
    <w:div w:id="1777556434">
      <w:bodyDiv w:val="1"/>
      <w:marLeft w:val="0"/>
      <w:marRight w:val="0"/>
      <w:marTop w:val="0"/>
      <w:marBottom w:val="0"/>
      <w:divBdr>
        <w:top w:val="none" w:sz="0" w:space="0" w:color="auto"/>
        <w:left w:val="none" w:sz="0" w:space="0" w:color="auto"/>
        <w:bottom w:val="none" w:sz="0" w:space="0" w:color="auto"/>
        <w:right w:val="none" w:sz="0" w:space="0" w:color="auto"/>
      </w:divBdr>
    </w:div>
    <w:div w:id="1779106598">
      <w:bodyDiv w:val="1"/>
      <w:marLeft w:val="0"/>
      <w:marRight w:val="0"/>
      <w:marTop w:val="0"/>
      <w:marBottom w:val="0"/>
      <w:divBdr>
        <w:top w:val="none" w:sz="0" w:space="0" w:color="auto"/>
        <w:left w:val="none" w:sz="0" w:space="0" w:color="auto"/>
        <w:bottom w:val="none" w:sz="0" w:space="0" w:color="auto"/>
        <w:right w:val="none" w:sz="0" w:space="0" w:color="auto"/>
      </w:divBdr>
    </w:div>
    <w:div w:id="1781490087">
      <w:bodyDiv w:val="1"/>
      <w:marLeft w:val="0"/>
      <w:marRight w:val="0"/>
      <w:marTop w:val="0"/>
      <w:marBottom w:val="0"/>
      <w:divBdr>
        <w:top w:val="none" w:sz="0" w:space="0" w:color="auto"/>
        <w:left w:val="none" w:sz="0" w:space="0" w:color="auto"/>
        <w:bottom w:val="none" w:sz="0" w:space="0" w:color="auto"/>
        <w:right w:val="none" w:sz="0" w:space="0" w:color="auto"/>
      </w:divBdr>
    </w:div>
    <w:div w:id="1784226939">
      <w:bodyDiv w:val="1"/>
      <w:marLeft w:val="0"/>
      <w:marRight w:val="0"/>
      <w:marTop w:val="0"/>
      <w:marBottom w:val="0"/>
      <w:divBdr>
        <w:top w:val="none" w:sz="0" w:space="0" w:color="auto"/>
        <w:left w:val="none" w:sz="0" w:space="0" w:color="auto"/>
        <w:bottom w:val="none" w:sz="0" w:space="0" w:color="auto"/>
        <w:right w:val="none" w:sz="0" w:space="0" w:color="auto"/>
      </w:divBdr>
    </w:div>
    <w:div w:id="1785733412">
      <w:bodyDiv w:val="1"/>
      <w:marLeft w:val="0"/>
      <w:marRight w:val="0"/>
      <w:marTop w:val="0"/>
      <w:marBottom w:val="0"/>
      <w:divBdr>
        <w:top w:val="none" w:sz="0" w:space="0" w:color="auto"/>
        <w:left w:val="none" w:sz="0" w:space="0" w:color="auto"/>
        <w:bottom w:val="none" w:sz="0" w:space="0" w:color="auto"/>
        <w:right w:val="none" w:sz="0" w:space="0" w:color="auto"/>
      </w:divBdr>
    </w:div>
    <w:div w:id="1786194033">
      <w:bodyDiv w:val="1"/>
      <w:marLeft w:val="0"/>
      <w:marRight w:val="0"/>
      <w:marTop w:val="0"/>
      <w:marBottom w:val="0"/>
      <w:divBdr>
        <w:top w:val="none" w:sz="0" w:space="0" w:color="auto"/>
        <w:left w:val="none" w:sz="0" w:space="0" w:color="auto"/>
        <w:bottom w:val="none" w:sz="0" w:space="0" w:color="auto"/>
        <w:right w:val="none" w:sz="0" w:space="0" w:color="auto"/>
      </w:divBdr>
    </w:div>
    <w:div w:id="1786391352">
      <w:bodyDiv w:val="1"/>
      <w:marLeft w:val="0"/>
      <w:marRight w:val="0"/>
      <w:marTop w:val="0"/>
      <w:marBottom w:val="0"/>
      <w:divBdr>
        <w:top w:val="none" w:sz="0" w:space="0" w:color="auto"/>
        <w:left w:val="none" w:sz="0" w:space="0" w:color="auto"/>
        <w:bottom w:val="none" w:sz="0" w:space="0" w:color="auto"/>
        <w:right w:val="none" w:sz="0" w:space="0" w:color="auto"/>
      </w:divBdr>
    </w:div>
    <w:div w:id="1787000130">
      <w:bodyDiv w:val="1"/>
      <w:marLeft w:val="0"/>
      <w:marRight w:val="0"/>
      <w:marTop w:val="0"/>
      <w:marBottom w:val="0"/>
      <w:divBdr>
        <w:top w:val="none" w:sz="0" w:space="0" w:color="auto"/>
        <w:left w:val="none" w:sz="0" w:space="0" w:color="auto"/>
        <w:bottom w:val="none" w:sz="0" w:space="0" w:color="auto"/>
        <w:right w:val="none" w:sz="0" w:space="0" w:color="auto"/>
      </w:divBdr>
    </w:div>
    <w:div w:id="1787503009">
      <w:bodyDiv w:val="1"/>
      <w:marLeft w:val="0"/>
      <w:marRight w:val="0"/>
      <w:marTop w:val="0"/>
      <w:marBottom w:val="0"/>
      <w:divBdr>
        <w:top w:val="none" w:sz="0" w:space="0" w:color="auto"/>
        <w:left w:val="none" w:sz="0" w:space="0" w:color="auto"/>
        <w:bottom w:val="none" w:sz="0" w:space="0" w:color="auto"/>
        <w:right w:val="none" w:sz="0" w:space="0" w:color="auto"/>
      </w:divBdr>
    </w:div>
    <w:div w:id="1788693109">
      <w:bodyDiv w:val="1"/>
      <w:marLeft w:val="0"/>
      <w:marRight w:val="0"/>
      <w:marTop w:val="0"/>
      <w:marBottom w:val="0"/>
      <w:divBdr>
        <w:top w:val="none" w:sz="0" w:space="0" w:color="auto"/>
        <w:left w:val="none" w:sz="0" w:space="0" w:color="auto"/>
        <w:bottom w:val="none" w:sz="0" w:space="0" w:color="auto"/>
        <w:right w:val="none" w:sz="0" w:space="0" w:color="auto"/>
      </w:divBdr>
    </w:div>
    <w:div w:id="1789087770">
      <w:bodyDiv w:val="1"/>
      <w:marLeft w:val="0"/>
      <w:marRight w:val="0"/>
      <w:marTop w:val="0"/>
      <w:marBottom w:val="0"/>
      <w:divBdr>
        <w:top w:val="none" w:sz="0" w:space="0" w:color="auto"/>
        <w:left w:val="none" w:sz="0" w:space="0" w:color="auto"/>
        <w:bottom w:val="none" w:sz="0" w:space="0" w:color="auto"/>
        <w:right w:val="none" w:sz="0" w:space="0" w:color="auto"/>
      </w:divBdr>
    </w:div>
    <w:div w:id="1791245502">
      <w:bodyDiv w:val="1"/>
      <w:marLeft w:val="0"/>
      <w:marRight w:val="0"/>
      <w:marTop w:val="0"/>
      <w:marBottom w:val="0"/>
      <w:divBdr>
        <w:top w:val="none" w:sz="0" w:space="0" w:color="auto"/>
        <w:left w:val="none" w:sz="0" w:space="0" w:color="auto"/>
        <w:bottom w:val="none" w:sz="0" w:space="0" w:color="auto"/>
        <w:right w:val="none" w:sz="0" w:space="0" w:color="auto"/>
      </w:divBdr>
    </w:div>
    <w:div w:id="1795370653">
      <w:bodyDiv w:val="1"/>
      <w:marLeft w:val="0"/>
      <w:marRight w:val="0"/>
      <w:marTop w:val="0"/>
      <w:marBottom w:val="0"/>
      <w:divBdr>
        <w:top w:val="none" w:sz="0" w:space="0" w:color="auto"/>
        <w:left w:val="none" w:sz="0" w:space="0" w:color="auto"/>
        <w:bottom w:val="none" w:sz="0" w:space="0" w:color="auto"/>
        <w:right w:val="none" w:sz="0" w:space="0" w:color="auto"/>
      </w:divBdr>
    </w:div>
    <w:div w:id="1799448184">
      <w:bodyDiv w:val="1"/>
      <w:marLeft w:val="0"/>
      <w:marRight w:val="0"/>
      <w:marTop w:val="0"/>
      <w:marBottom w:val="0"/>
      <w:divBdr>
        <w:top w:val="none" w:sz="0" w:space="0" w:color="auto"/>
        <w:left w:val="none" w:sz="0" w:space="0" w:color="auto"/>
        <w:bottom w:val="none" w:sz="0" w:space="0" w:color="auto"/>
        <w:right w:val="none" w:sz="0" w:space="0" w:color="auto"/>
      </w:divBdr>
    </w:div>
    <w:div w:id="1800881981">
      <w:bodyDiv w:val="1"/>
      <w:marLeft w:val="0"/>
      <w:marRight w:val="0"/>
      <w:marTop w:val="0"/>
      <w:marBottom w:val="0"/>
      <w:divBdr>
        <w:top w:val="none" w:sz="0" w:space="0" w:color="auto"/>
        <w:left w:val="none" w:sz="0" w:space="0" w:color="auto"/>
        <w:bottom w:val="none" w:sz="0" w:space="0" w:color="auto"/>
        <w:right w:val="none" w:sz="0" w:space="0" w:color="auto"/>
      </w:divBdr>
    </w:div>
    <w:div w:id="1801219049">
      <w:bodyDiv w:val="1"/>
      <w:marLeft w:val="0"/>
      <w:marRight w:val="0"/>
      <w:marTop w:val="0"/>
      <w:marBottom w:val="0"/>
      <w:divBdr>
        <w:top w:val="none" w:sz="0" w:space="0" w:color="auto"/>
        <w:left w:val="none" w:sz="0" w:space="0" w:color="auto"/>
        <w:bottom w:val="none" w:sz="0" w:space="0" w:color="auto"/>
        <w:right w:val="none" w:sz="0" w:space="0" w:color="auto"/>
      </w:divBdr>
    </w:div>
    <w:div w:id="1801259986">
      <w:bodyDiv w:val="1"/>
      <w:marLeft w:val="0"/>
      <w:marRight w:val="0"/>
      <w:marTop w:val="0"/>
      <w:marBottom w:val="0"/>
      <w:divBdr>
        <w:top w:val="none" w:sz="0" w:space="0" w:color="auto"/>
        <w:left w:val="none" w:sz="0" w:space="0" w:color="auto"/>
        <w:bottom w:val="none" w:sz="0" w:space="0" w:color="auto"/>
        <w:right w:val="none" w:sz="0" w:space="0" w:color="auto"/>
      </w:divBdr>
      <w:divsChild>
        <w:div w:id="1352533741">
          <w:marLeft w:val="640"/>
          <w:marRight w:val="0"/>
          <w:marTop w:val="0"/>
          <w:marBottom w:val="0"/>
          <w:divBdr>
            <w:top w:val="none" w:sz="0" w:space="0" w:color="auto"/>
            <w:left w:val="none" w:sz="0" w:space="0" w:color="auto"/>
            <w:bottom w:val="none" w:sz="0" w:space="0" w:color="auto"/>
            <w:right w:val="none" w:sz="0" w:space="0" w:color="auto"/>
          </w:divBdr>
        </w:div>
        <w:div w:id="1283880661">
          <w:marLeft w:val="640"/>
          <w:marRight w:val="0"/>
          <w:marTop w:val="0"/>
          <w:marBottom w:val="0"/>
          <w:divBdr>
            <w:top w:val="none" w:sz="0" w:space="0" w:color="auto"/>
            <w:left w:val="none" w:sz="0" w:space="0" w:color="auto"/>
            <w:bottom w:val="none" w:sz="0" w:space="0" w:color="auto"/>
            <w:right w:val="none" w:sz="0" w:space="0" w:color="auto"/>
          </w:divBdr>
        </w:div>
        <w:div w:id="1899127026">
          <w:marLeft w:val="640"/>
          <w:marRight w:val="0"/>
          <w:marTop w:val="0"/>
          <w:marBottom w:val="0"/>
          <w:divBdr>
            <w:top w:val="none" w:sz="0" w:space="0" w:color="auto"/>
            <w:left w:val="none" w:sz="0" w:space="0" w:color="auto"/>
            <w:bottom w:val="none" w:sz="0" w:space="0" w:color="auto"/>
            <w:right w:val="none" w:sz="0" w:space="0" w:color="auto"/>
          </w:divBdr>
        </w:div>
        <w:div w:id="1486312782">
          <w:marLeft w:val="640"/>
          <w:marRight w:val="0"/>
          <w:marTop w:val="0"/>
          <w:marBottom w:val="0"/>
          <w:divBdr>
            <w:top w:val="none" w:sz="0" w:space="0" w:color="auto"/>
            <w:left w:val="none" w:sz="0" w:space="0" w:color="auto"/>
            <w:bottom w:val="none" w:sz="0" w:space="0" w:color="auto"/>
            <w:right w:val="none" w:sz="0" w:space="0" w:color="auto"/>
          </w:divBdr>
        </w:div>
        <w:div w:id="635911655">
          <w:marLeft w:val="640"/>
          <w:marRight w:val="0"/>
          <w:marTop w:val="0"/>
          <w:marBottom w:val="0"/>
          <w:divBdr>
            <w:top w:val="none" w:sz="0" w:space="0" w:color="auto"/>
            <w:left w:val="none" w:sz="0" w:space="0" w:color="auto"/>
            <w:bottom w:val="none" w:sz="0" w:space="0" w:color="auto"/>
            <w:right w:val="none" w:sz="0" w:space="0" w:color="auto"/>
          </w:divBdr>
        </w:div>
        <w:div w:id="1558786903">
          <w:marLeft w:val="640"/>
          <w:marRight w:val="0"/>
          <w:marTop w:val="0"/>
          <w:marBottom w:val="0"/>
          <w:divBdr>
            <w:top w:val="none" w:sz="0" w:space="0" w:color="auto"/>
            <w:left w:val="none" w:sz="0" w:space="0" w:color="auto"/>
            <w:bottom w:val="none" w:sz="0" w:space="0" w:color="auto"/>
            <w:right w:val="none" w:sz="0" w:space="0" w:color="auto"/>
          </w:divBdr>
        </w:div>
        <w:div w:id="457913753">
          <w:marLeft w:val="640"/>
          <w:marRight w:val="0"/>
          <w:marTop w:val="0"/>
          <w:marBottom w:val="0"/>
          <w:divBdr>
            <w:top w:val="none" w:sz="0" w:space="0" w:color="auto"/>
            <w:left w:val="none" w:sz="0" w:space="0" w:color="auto"/>
            <w:bottom w:val="none" w:sz="0" w:space="0" w:color="auto"/>
            <w:right w:val="none" w:sz="0" w:space="0" w:color="auto"/>
          </w:divBdr>
        </w:div>
        <w:div w:id="1018972913">
          <w:marLeft w:val="640"/>
          <w:marRight w:val="0"/>
          <w:marTop w:val="0"/>
          <w:marBottom w:val="0"/>
          <w:divBdr>
            <w:top w:val="none" w:sz="0" w:space="0" w:color="auto"/>
            <w:left w:val="none" w:sz="0" w:space="0" w:color="auto"/>
            <w:bottom w:val="none" w:sz="0" w:space="0" w:color="auto"/>
            <w:right w:val="none" w:sz="0" w:space="0" w:color="auto"/>
          </w:divBdr>
        </w:div>
        <w:div w:id="187722442">
          <w:marLeft w:val="640"/>
          <w:marRight w:val="0"/>
          <w:marTop w:val="0"/>
          <w:marBottom w:val="0"/>
          <w:divBdr>
            <w:top w:val="none" w:sz="0" w:space="0" w:color="auto"/>
            <w:left w:val="none" w:sz="0" w:space="0" w:color="auto"/>
            <w:bottom w:val="none" w:sz="0" w:space="0" w:color="auto"/>
            <w:right w:val="none" w:sz="0" w:space="0" w:color="auto"/>
          </w:divBdr>
        </w:div>
        <w:div w:id="1639913663">
          <w:marLeft w:val="640"/>
          <w:marRight w:val="0"/>
          <w:marTop w:val="0"/>
          <w:marBottom w:val="0"/>
          <w:divBdr>
            <w:top w:val="none" w:sz="0" w:space="0" w:color="auto"/>
            <w:left w:val="none" w:sz="0" w:space="0" w:color="auto"/>
            <w:bottom w:val="none" w:sz="0" w:space="0" w:color="auto"/>
            <w:right w:val="none" w:sz="0" w:space="0" w:color="auto"/>
          </w:divBdr>
        </w:div>
        <w:div w:id="1688092630">
          <w:marLeft w:val="640"/>
          <w:marRight w:val="0"/>
          <w:marTop w:val="0"/>
          <w:marBottom w:val="0"/>
          <w:divBdr>
            <w:top w:val="none" w:sz="0" w:space="0" w:color="auto"/>
            <w:left w:val="none" w:sz="0" w:space="0" w:color="auto"/>
            <w:bottom w:val="none" w:sz="0" w:space="0" w:color="auto"/>
            <w:right w:val="none" w:sz="0" w:space="0" w:color="auto"/>
          </w:divBdr>
        </w:div>
        <w:div w:id="565576988">
          <w:marLeft w:val="640"/>
          <w:marRight w:val="0"/>
          <w:marTop w:val="0"/>
          <w:marBottom w:val="0"/>
          <w:divBdr>
            <w:top w:val="none" w:sz="0" w:space="0" w:color="auto"/>
            <w:left w:val="none" w:sz="0" w:space="0" w:color="auto"/>
            <w:bottom w:val="none" w:sz="0" w:space="0" w:color="auto"/>
            <w:right w:val="none" w:sz="0" w:space="0" w:color="auto"/>
          </w:divBdr>
        </w:div>
        <w:div w:id="85804627">
          <w:marLeft w:val="640"/>
          <w:marRight w:val="0"/>
          <w:marTop w:val="0"/>
          <w:marBottom w:val="0"/>
          <w:divBdr>
            <w:top w:val="none" w:sz="0" w:space="0" w:color="auto"/>
            <w:left w:val="none" w:sz="0" w:space="0" w:color="auto"/>
            <w:bottom w:val="none" w:sz="0" w:space="0" w:color="auto"/>
            <w:right w:val="none" w:sz="0" w:space="0" w:color="auto"/>
          </w:divBdr>
        </w:div>
        <w:div w:id="1780837007">
          <w:marLeft w:val="640"/>
          <w:marRight w:val="0"/>
          <w:marTop w:val="0"/>
          <w:marBottom w:val="0"/>
          <w:divBdr>
            <w:top w:val="none" w:sz="0" w:space="0" w:color="auto"/>
            <w:left w:val="none" w:sz="0" w:space="0" w:color="auto"/>
            <w:bottom w:val="none" w:sz="0" w:space="0" w:color="auto"/>
            <w:right w:val="none" w:sz="0" w:space="0" w:color="auto"/>
          </w:divBdr>
        </w:div>
        <w:div w:id="491793373">
          <w:marLeft w:val="640"/>
          <w:marRight w:val="0"/>
          <w:marTop w:val="0"/>
          <w:marBottom w:val="0"/>
          <w:divBdr>
            <w:top w:val="none" w:sz="0" w:space="0" w:color="auto"/>
            <w:left w:val="none" w:sz="0" w:space="0" w:color="auto"/>
            <w:bottom w:val="none" w:sz="0" w:space="0" w:color="auto"/>
            <w:right w:val="none" w:sz="0" w:space="0" w:color="auto"/>
          </w:divBdr>
        </w:div>
        <w:div w:id="1184788190">
          <w:marLeft w:val="640"/>
          <w:marRight w:val="0"/>
          <w:marTop w:val="0"/>
          <w:marBottom w:val="0"/>
          <w:divBdr>
            <w:top w:val="none" w:sz="0" w:space="0" w:color="auto"/>
            <w:left w:val="none" w:sz="0" w:space="0" w:color="auto"/>
            <w:bottom w:val="none" w:sz="0" w:space="0" w:color="auto"/>
            <w:right w:val="none" w:sz="0" w:space="0" w:color="auto"/>
          </w:divBdr>
        </w:div>
        <w:div w:id="1961762687">
          <w:marLeft w:val="640"/>
          <w:marRight w:val="0"/>
          <w:marTop w:val="0"/>
          <w:marBottom w:val="0"/>
          <w:divBdr>
            <w:top w:val="none" w:sz="0" w:space="0" w:color="auto"/>
            <w:left w:val="none" w:sz="0" w:space="0" w:color="auto"/>
            <w:bottom w:val="none" w:sz="0" w:space="0" w:color="auto"/>
            <w:right w:val="none" w:sz="0" w:space="0" w:color="auto"/>
          </w:divBdr>
        </w:div>
        <w:div w:id="1860121687">
          <w:marLeft w:val="640"/>
          <w:marRight w:val="0"/>
          <w:marTop w:val="0"/>
          <w:marBottom w:val="0"/>
          <w:divBdr>
            <w:top w:val="none" w:sz="0" w:space="0" w:color="auto"/>
            <w:left w:val="none" w:sz="0" w:space="0" w:color="auto"/>
            <w:bottom w:val="none" w:sz="0" w:space="0" w:color="auto"/>
            <w:right w:val="none" w:sz="0" w:space="0" w:color="auto"/>
          </w:divBdr>
        </w:div>
        <w:div w:id="269627494">
          <w:marLeft w:val="640"/>
          <w:marRight w:val="0"/>
          <w:marTop w:val="0"/>
          <w:marBottom w:val="0"/>
          <w:divBdr>
            <w:top w:val="none" w:sz="0" w:space="0" w:color="auto"/>
            <w:left w:val="none" w:sz="0" w:space="0" w:color="auto"/>
            <w:bottom w:val="none" w:sz="0" w:space="0" w:color="auto"/>
            <w:right w:val="none" w:sz="0" w:space="0" w:color="auto"/>
          </w:divBdr>
        </w:div>
        <w:div w:id="1621765773">
          <w:marLeft w:val="640"/>
          <w:marRight w:val="0"/>
          <w:marTop w:val="0"/>
          <w:marBottom w:val="0"/>
          <w:divBdr>
            <w:top w:val="none" w:sz="0" w:space="0" w:color="auto"/>
            <w:left w:val="none" w:sz="0" w:space="0" w:color="auto"/>
            <w:bottom w:val="none" w:sz="0" w:space="0" w:color="auto"/>
            <w:right w:val="none" w:sz="0" w:space="0" w:color="auto"/>
          </w:divBdr>
        </w:div>
        <w:div w:id="2039428975">
          <w:marLeft w:val="640"/>
          <w:marRight w:val="0"/>
          <w:marTop w:val="0"/>
          <w:marBottom w:val="0"/>
          <w:divBdr>
            <w:top w:val="none" w:sz="0" w:space="0" w:color="auto"/>
            <w:left w:val="none" w:sz="0" w:space="0" w:color="auto"/>
            <w:bottom w:val="none" w:sz="0" w:space="0" w:color="auto"/>
            <w:right w:val="none" w:sz="0" w:space="0" w:color="auto"/>
          </w:divBdr>
        </w:div>
        <w:div w:id="976450067">
          <w:marLeft w:val="640"/>
          <w:marRight w:val="0"/>
          <w:marTop w:val="0"/>
          <w:marBottom w:val="0"/>
          <w:divBdr>
            <w:top w:val="none" w:sz="0" w:space="0" w:color="auto"/>
            <w:left w:val="none" w:sz="0" w:space="0" w:color="auto"/>
            <w:bottom w:val="none" w:sz="0" w:space="0" w:color="auto"/>
            <w:right w:val="none" w:sz="0" w:space="0" w:color="auto"/>
          </w:divBdr>
        </w:div>
        <w:div w:id="1969429838">
          <w:marLeft w:val="640"/>
          <w:marRight w:val="0"/>
          <w:marTop w:val="0"/>
          <w:marBottom w:val="0"/>
          <w:divBdr>
            <w:top w:val="none" w:sz="0" w:space="0" w:color="auto"/>
            <w:left w:val="none" w:sz="0" w:space="0" w:color="auto"/>
            <w:bottom w:val="none" w:sz="0" w:space="0" w:color="auto"/>
            <w:right w:val="none" w:sz="0" w:space="0" w:color="auto"/>
          </w:divBdr>
        </w:div>
        <w:div w:id="1203135466">
          <w:marLeft w:val="640"/>
          <w:marRight w:val="0"/>
          <w:marTop w:val="0"/>
          <w:marBottom w:val="0"/>
          <w:divBdr>
            <w:top w:val="none" w:sz="0" w:space="0" w:color="auto"/>
            <w:left w:val="none" w:sz="0" w:space="0" w:color="auto"/>
            <w:bottom w:val="none" w:sz="0" w:space="0" w:color="auto"/>
            <w:right w:val="none" w:sz="0" w:space="0" w:color="auto"/>
          </w:divBdr>
        </w:div>
        <w:div w:id="723061320">
          <w:marLeft w:val="640"/>
          <w:marRight w:val="0"/>
          <w:marTop w:val="0"/>
          <w:marBottom w:val="0"/>
          <w:divBdr>
            <w:top w:val="none" w:sz="0" w:space="0" w:color="auto"/>
            <w:left w:val="none" w:sz="0" w:space="0" w:color="auto"/>
            <w:bottom w:val="none" w:sz="0" w:space="0" w:color="auto"/>
            <w:right w:val="none" w:sz="0" w:space="0" w:color="auto"/>
          </w:divBdr>
        </w:div>
        <w:div w:id="2102947824">
          <w:marLeft w:val="640"/>
          <w:marRight w:val="0"/>
          <w:marTop w:val="0"/>
          <w:marBottom w:val="0"/>
          <w:divBdr>
            <w:top w:val="none" w:sz="0" w:space="0" w:color="auto"/>
            <w:left w:val="none" w:sz="0" w:space="0" w:color="auto"/>
            <w:bottom w:val="none" w:sz="0" w:space="0" w:color="auto"/>
            <w:right w:val="none" w:sz="0" w:space="0" w:color="auto"/>
          </w:divBdr>
        </w:div>
        <w:div w:id="69234689">
          <w:marLeft w:val="640"/>
          <w:marRight w:val="0"/>
          <w:marTop w:val="0"/>
          <w:marBottom w:val="0"/>
          <w:divBdr>
            <w:top w:val="none" w:sz="0" w:space="0" w:color="auto"/>
            <w:left w:val="none" w:sz="0" w:space="0" w:color="auto"/>
            <w:bottom w:val="none" w:sz="0" w:space="0" w:color="auto"/>
            <w:right w:val="none" w:sz="0" w:space="0" w:color="auto"/>
          </w:divBdr>
        </w:div>
        <w:div w:id="211308479">
          <w:marLeft w:val="640"/>
          <w:marRight w:val="0"/>
          <w:marTop w:val="0"/>
          <w:marBottom w:val="0"/>
          <w:divBdr>
            <w:top w:val="none" w:sz="0" w:space="0" w:color="auto"/>
            <w:left w:val="none" w:sz="0" w:space="0" w:color="auto"/>
            <w:bottom w:val="none" w:sz="0" w:space="0" w:color="auto"/>
            <w:right w:val="none" w:sz="0" w:space="0" w:color="auto"/>
          </w:divBdr>
        </w:div>
        <w:div w:id="1821070291">
          <w:marLeft w:val="640"/>
          <w:marRight w:val="0"/>
          <w:marTop w:val="0"/>
          <w:marBottom w:val="0"/>
          <w:divBdr>
            <w:top w:val="none" w:sz="0" w:space="0" w:color="auto"/>
            <w:left w:val="none" w:sz="0" w:space="0" w:color="auto"/>
            <w:bottom w:val="none" w:sz="0" w:space="0" w:color="auto"/>
            <w:right w:val="none" w:sz="0" w:space="0" w:color="auto"/>
          </w:divBdr>
        </w:div>
        <w:div w:id="1737387259">
          <w:marLeft w:val="640"/>
          <w:marRight w:val="0"/>
          <w:marTop w:val="0"/>
          <w:marBottom w:val="0"/>
          <w:divBdr>
            <w:top w:val="none" w:sz="0" w:space="0" w:color="auto"/>
            <w:left w:val="none" w:sz="0" w:space="0" w:color="auto"/>
            <w:bottom w:val="none" w:sz="0" w:space="0" w:color="auto"/>
            <w:right w:val="none" w:sz="0" w:space="0" w:color="auto"/>
          </w:divBdr>
        </w:div>
        <w:div w:id="160972758">
          <w:marLeft w:val="640"/>
          <w:marRight w:val="0"/>
          <w:marTop w:val="0"/>
          <w:marBottom w:val="0"/>
          <w:divBdr>
            <w:top w:val="none" w:sz="0" w:space="0" w:color="auto"/>
            <w:left w:val="none" w:sz="0" w:space="0" w:color="auto"/>
            <w:bottom w:val="none" w:sz="0" w:space="0" w:color="auto"/>
            <w:right w:val="none" w:sz="0" w:space="0" w:color="auto"/>
          </w:divBdr>
        </w:div>
        <w:div w:id="435827986">
          <w:marLeft w:val="640"/>
          <w:marRight w:val="0"/>
          <w:marTop w:val="0"/>
          <w:marBottom w:val="0"/>
          <w:divBdr>
            <w:top w:val="none" w:sz="0" w:space="0" w:color="auto"/>
            <w:left w:val="none" w:sz="0" w:space="0" w:color="auto"/>
            <w:bottom w:val="none" w:sz="0" w:space="0" w:color="auto"/>
            <w:right w:val="none" w:sz="0" w:space="0" w:color="auto"/>
          </w:divBdr>
        </w:div>
        <w:div w:id="199245389">
          <w:marLeft w:val="640"/>
          <w:marRight w:val="0"/>
          <w:marTop w:val="0"/>
          <w:marBottom w:val="0"/>
          <w:divBdr>
            <w:top w:val="none" w:sz="0" w:space="0" w:color="auto"/>
            <w:left w:val="none" w:sz="0" w:space="0" w:color="auto"/>
            <w:bottom w:val="none" w:sz="0" w:space="0" w:color="auto"/>
            <w:right w:val="none" w:sz="0" w:space="0" w:color="auto"/>
          </w:divBdr>
        </w:div>
        <w:div w:id="532229819">
          <w:marLeft w:val="640"/>
          <w:marRight w:val="0"/>
          <w:marTop w:val="0"/>
          <w:marBottom w:val="0"/>
          <w:divBdr>
            <w:top w:val="none" w:sz="0" w:space="0" w:color="auto"/>
            <w:left w:val="none" w:sz="0" w:space="0" w:color="auto"/>
            <w:bottom w:val="none" w:sz="0" w:space="0" w:color="auto"/>
            <w:right w:val="none" w:sz="0" w:space="0" w:color="auto"/>
          </w:divBdr>
        </w:div>
        <w:div w:id="1450471464">
          <w:marLeft w:val="640"/>
          <w:marRight w:val="0"/>
          <w:marTop w:val="0"/>
          <w:marBottom w:val="0"/>
          <w:divBdr>
            <w:top w:val="none" w:sz="0" w:space="0" w:color="auto"/>
            <w:left w:val="none" w:sz="0" w:space="0" w:color="auto"/>
            <w:bottom w:val="none" w:sz="0" w:space="0" w:color="auto"/>
            <w:right w:val="none" w:sz="0" w:space="0" w:color="auto"/>
          </w:divBdr>
        </w:div>
        <w:div w:id="1775205033">
          <w:marLeft w:val="640"/>
          <w:marRight w:val="0"/>
          <w:marTop w:val="0"/>
          <w:marBottom w:val="0"/>
          <w:divBdr>
            <w:top w:val="none" w:sz="0" w:space="0" w:color="auto"/>
            <w:left w:val="none" w:sz="0" w:space="0" w:color="auto"/>
            <w:bottom w:val="none" w:sz="0" w:space="0" w:color="auto"/>
            <w:right w:val="none" w:sz="0" w:space="0" w:color="auto"/>
          </w:divBdr>
        </w:div>
        <w:div w:id="1321926810">
          <w:marLeft w:val="640"/>
          <w:marRight w:val="0"/>
          <w:marTop w:val="0"/>
          <w:marBottom w:val="0"/>
          <w:divBdr>
            <w:top w:val="none" w:sz="0" w:space="0" w:color="auto"/>
            <w:left w:val="none" w:sz="0" w:space="0" w:color="auto"/>
            <w:bottom w:val="none" w:sz="0" w:space="0" w:color="auto"/>
            <w:right w:val="none" w:sz="0" w:space="0" w:color="auto"/>
          </w:divBdr>
        </w:div>
        <w:div w:id="496773143">
          <w:marLeft w:val="640"/>
          <w:marRight w:val="0"/>
          <w:marTop w:val="0"/>
          <w:marBottom w:val="0"/>
          <w:divBdr>
            <w:top w:val="none" w:sz="0" w:space="0" w:color="auto"/>
            <w:left w:val="none" w:sz="0" w:space="0" w:color="auto"/>
            <w:bottom w:val="none" w:sz="0" w:space="0" w:color="auto"/>
            <w:right w:val="none" w:sz="0" w:space="0" w:color="auto"/>
          </w:divBdr>
        </w:div>
        <w:div w:id="392437442">
          <w:marLeft w:val="640"/>
          <w:marRight w:val="0"/>
          <w:marTop w:val="0"/>
          <w:marBottom w:val="0"/>
          <w:divBdr>
            <w:top w:val="none" w:sz="0" w:space="0" w:color="auto"/>
            <w:left w:val="none" w:sz="0" w:space="0" w:color="auto"/>
            <w:bottom w:val="none" w:sz="0" w:space="0" w:color="auto"/>
            <w:right w:val="none" w:sz="0" w:space="0" w:color="auto"/>
          </w:divBdr>
        </w:div>
        <w:div w:id="4669229">
          <w:marLeft w:val="640"/>
          <w:marRight w:val="0"/>
          <w:marTop w:val="0"/>
          <w:marBottom w:val="0"/>
          <w:divBdr>
            <w:top w:val="none" w:sz="0" w:space="0" w:color="auto"/>
            <w:left w:val="none" w:sz="0" w:space="0" w:color="auto"/>
            <w:bottom w:val="none" w:sz="0" w:space="0" w:color="auto"/>
            <w:right w:val="none" w:sz="0" w:space="0" w:color="auto"/>
          </w:divBdr>
        </w:div>
        <w:div w:id="1167942911">
          <w:marLeft w:val="640"/>
          <w:marRight w:val="0"/>
          <w:marTop w:val="0"/>
          <w:marBottom w:val="0"/>
          <w:divBdr>
            <w:top w:val="none" w:sz="0" w:space="0" w:color="auto"/>
            <w:left w:val="none" w:sz="0" w:space="0" w:color="auto"/>
            <w:bottom w:val="none" w:sz="0" w:space="0" w:color="auto"/>
            <w:right w:val="none" w:sz="0" w:space="0" w:color="auto"/>
          </w:divBdr>
        </w:div>
        <w:div w:id="624510317">
          <w:marLeft w:val="640"/>
          <w:marRight w:val="0"/>
          <w:marTop w:val="0"/>
          <w:marBottom w:val="0"/>
          <w:divBdr>
            <w:top w:val="none" w:sz="0" w:space="0" w:color="auto"/>
            <w:left w:val="none" w:sz="0" w:space="0" w:color="auto"/>
            <w:bottom w:val="none" w:sz="0" w:space="0" w:color="auto"/>
            <w:right w:val="none" w:sz="0" w:space="0" w:color="auto"/>
          </w:divBdr>
        </w:div>
        <w:div w:id="1954165278">
          <w:marLeft w:val="640"/>
          <w:marRight w:val="0"/>
          <w:marTop w:val="0"/>
          <w:marBottom w:val="0"/>
          <w:divBdr>
            <w:top w:val="none" w:sz="0" w:space="0" w:color="auto"/>
            <w:left w:val="none" w:sz="0" w:space="0" w:color="auto"/>
            <w:bottom w:val="none" w:sz="0" w:space="0" w:color="auto"/>
            <w:right w:val="none" w:sz="0" w:space="0" w:color="auto"/>
          </w:divBdr>
        </w:div>
        <w:div w:id="1298217462">
          <w:marLeft w:val="640"/>
          <w:marRight w:val="0"/>
          <w:marTop w:val="0"/>
          <w:marBottom w:val="0"/>
          <w:divBdr>
            <w:top w:val="none" w:sz="0" w:space="0" w:color="auto"/>
            <w:left w:val="none" w:sz="0" w:space="0" w:color="auto"/>
            <w:bottom w:val="none" w:sz="0" w:space="0" w:color="auto"/>
            <w:right w:val="none" w:sz="0" w:space="0" w:color="auto"/>
          </w:divBdr>
        </w:div>
        <w:div w:id="614097610">
          <w:marLeft w:val="640"/>
          <w:marRight w:val="0"/>
          <w:marTop w:val="0"/>
          <w:marBottom w:val="0"/>
          <w:divBdr>
            <w:top w:val="none" w:sz="0" w:space="0" w:color="auto"/>
            <w:left w:val="none" w:sz="0" w:space="0" w:color="auto"/>
            <w:bottom w:val="none" w:sz="0" w:space="0" w:color="auto"/>
            <w:right w:val="none" w:sz="0" w:space="0" w:color="auto"/>
          </w:divBdr>
        </w:div>
        <w:div w:id="230889009">
          <w:marLeft w:val="640"/>
          <w:marRight w:val="0"/>
          <w:marTop w:val="0"/>
          <w:marBottom w:val="0"/>
          <w:divBdr>
            <w:top w:val="none" w:sz="0" w:space="0" w:color="auto"/>
            <w:left w:val="none" w:sz="0" w:space="0" w:color="auto"/>
            <w:bottom w:val="none" w:sz="0" w:space="0" w:color="auto"/>
            <w:right w:val="none" w:sz="0" w:space="0" w:color="auto"/>
          </w:divBdr>
        </w:div>
        <w:div w:id="1551959172">
          <w:marLeft w:val="640"/>
          <w:marRight w:val="0"/>
          <w:marTop w:val="0"/>
          <w:marBottom w:val="0"/>
          <w:divBdr>
            <w:top w:val="none" w:sz="0" w:space="0" w:color="auto"/>
            <w:left w:val="none" w:sz="0" w:space="0" w:color="auto"/>
            <w:bottom w:val="none" w:sz="0" w:space="0" w:color="auto"/>
            <w:right w:val="none" w:sz="0" w:space="0" w:color="auto"/>
          </w:divBdr>
        </w:div>
        <w:div w:id="1296060167">
          <w:marLeft w:val="640"/>
          <w:marRight w:val="0"/>
          <w:marTop w:val="0"/>
          <w:marBottom w:val="0"/>
          <w:divBdr>
            <w:top w:val="none" w:sz="0" w:space="0" w:color="auto"/>
            <w:left w:val="none" w:sz="0" w:space="0" w:color="auto"/>
            <w:bottom w:val="none" w:sz="0" w:space="0" w:color="auto"/>
            <w:right w:val="none" w:sz="0" w:space="0" w:color="auto"/>
          </w:divBdr>
        </w:div>
        <w:div w:id="1401295926">
          <w:marLeft w:val="640"/>
          <w:marRight w:val="0"/>
          <w:marTop w:val="0"/>
          <w:marBottom w:val="0"/>
          <w:divBdr>
            <w:top w:val="none" w:sz="0" w:space="0" w:color="auto"/>
            <w:left w:val="none" w:sz="0" w:space="0" w:color="auto"/>
            <w:bottom w:val="none" w:sz="0" w:space="0" w:color="auto"/>
            <w:right w:val="none" w:sz="0" w:space="0" w:color="auto"/>
          </w:divBdr>
        </w:div>
        <w:div w:id="1764567728">
          <w:marLeft w:val="640"/>
          <w:marRight w:val="0"/>
          <w:marTop w:val="0"/>
          <w:marBottom w:val="0"/>
          <w:divBdr>
            <w:top w:val="none" w:sz="0" w:space="0" w:color="auto"/>
            <w:left w:val="none" w:sz="0" w:space="0" w:color="auto"/>
            <w:bottom w:val="none" w:sz="0" w:space="0" w:color="auto"/>
            <w:right w:val="none" w:sz="0" w:space="0" w:color="auto"/>
          </w:divBdr>
        </w:div>
        <w:div w:id="835342392">
          <w:marLeft w:val="640"/>
          <w:marRight w:val="0"/>
          <w:marTop w:val="0"/>
          <w:marBottom w:val="0"/>
          <w:divBdr>
            <w:top w:val="none" w:sz="0" w:space="0" w:color="auto"/>
            <w:left w:val="none" w:sz="0" w:space="0" w:color="auto"/>
            <w:bottom w:val="none" w:sz="0" w:space="0" w:color="auto"/>
            <w:right w:val="none" w:sz="0" w:space="0" w:color="auto"/>
          </w:divBdr>
        </w:div>
        <w:div w:id="82193378">
          <w:marLeft w:val="640"/>
          <w:marRight w:val="0"/>
          <w:marTop w:val="0"/>
          <w:marBottom w:val="0"/>
          <w:divBdr>
            <w:top w:val="none" w:sz="0" w:space="0" w:color="auto"/>
            <w:left w:val="none" w:sz="0" w:space="0" w:color="auto"/>
            <w:bottom w:val="none" w:sz="0" w:space="0" w:color="auto"/>
            <w:right w:val="none" w:sz="0" w:space="0" w:color="auto"/>
          </w:divBdr>
        </w:div>
        <w:div w:id="202598214">
          <w:marLeft w:val="640"/>
          <w:marRight w:val="0"/>
          <w:marTop w:val="0"/>
          <w:marBottom w:val="0"/>
          <w:divBdr>
            <w:top w:val="none" w:sz="0" w:space="0" w:color="auto"/>
            <w:left w:val="none" w:sz="0" w:space="0" w:color="auto"/>
            <w:bottom w:val="none" w:sz="0" w:space="0" w:color="auto"/>
            <w:right w:val="none" w:sz="0" w:space="0" w:color="auto"/>
          </w:divBdr>
        </w:div>
        <w:div w:id="117069917">
          <w:marLeft w:val="640"/>
          <w:marRight w:val="0"/>
          <w:marTop w:val="0"/>
          <w:marBottom w:val="0"/>
          <w:divBdr>
            <w:top w:val="none" w:sz="0" w:space="0" w:color="auto"/>
            <w:left w:val="none" w:sz="0" w:space="0" w:color="auto"/>
            <w:bottom w:val="none" w:sz="0" w:space="0" w:color="auto"/>
            <w:right w:val="none" w:sz="0" w:space="0" w:color="auto"/>
          </w:divBdr>
        </w:div>
        <w:div w:id="205334438">
          <w:marLeft w:val="640"/>
          <w:marRight w:val="0"/>
          <w:marTop w:val="0"/>
          <w:marBottom w:val="0"/>
          <w:divBdr>
            <w:top w:val="none" w:sz="0" w:space="0" w:color="auto"/>
            <w:left w:val="none" w:sz="0" w:space="0" w:color="auto"/>
            <w:bottom w:val="none" w:sz="0" w:space="0" w:color="auto"/>
            <w:right w:val="none" w:sz="0" w:space="0" w:color="auto"/>
          </w:divBdr>
        </w:div>
        <w:div w:id="535705304">
          <w:marLeft w:val="640"/>
          <w:marRight w:val="0"/>
          <w:marTop w:val="0"/>
          <w:marBottom w:val="0"/>
          <w:divBdr>
            <w:top w:val="none" w:sz="0" w:space="0" w:color="auto"/>
            <w:left w:val="none" w:sz="0" w:space="0" w:color="auto"/>
            <w:bottom w:val="none" w:sz="0" w:space="0" w:color="auto"/>
            <w:right w:val="none" w:sz="0" w:space="0" w:color="auto"/>
          </w:divBdr>
        </w:div>
        <w:div w:id="259874631">
          <w:marLeft w:val="640"/>
          <w:marRight w:val="0"/>
          <w:marTop w:val="0"/>
          <w:marBottom w:val="0"/>
          <w:divBdr>
            <w:top w:val="none" w:sz="0" w:space="0" w:color="auto"/>
            <w:left w:val="none" w:sz="0" w:space="0" w:color="auto"/>
            <w:bottom w:val="none" w:sz="0" w:space="0" w:color="auto"/>
            <w:right w:val="none" w:sz="0" w:space="0" w:color="auto"/>
          </w:divBdr>
        </w:div>
        <w:div w:id="1122460457">
          <w:marLeft w:val="640"/>
          <w:marRight w:val="0"/>
          <w:marTop w:val="0"/>
          <w:marBottom w:val="0"/>
          <w:divBdr>
            <w:top w:val="none" w:sz="0" w:space="0" w:color="auto"/>
            <w:left w:val="none" w:sz="0" w:space="0" w:color="auto"/>
            <w:bottom w:val="none" w:sz="0" w:space="0" w:color="auto"/>
            <w:right w:val="none" w:sz="0" w:space="0" w:color="auto"/>
          </w:divBdr>
        </w:div>
        <w:div w:id="1050494550">
          <w:marLeft w:val="640"/>
          <w:marRight w:val="0"/>
          <w:marTop w:val="0"/>
          <w:marBottom w:val="0"/>
          <w:divBdr>
            <w:top w:val="none" w:sz="0" w:space="0" w:color="auto"/>
            <w:left w:val="none" w:sz="0" w:space="0" w:color="auto"/>
            <w:bottom w:val="none" w:sz="0" w:space="0" w:color="auto"/>
            <w:right w:val="none" w:sz="0" w:space="0" w:color="auto"/>
          </w:divBdr>
        </w:div>
        <w:div w:id="2056854846">
          <w:marLeft w:val="640"/>
          <w:marRight w:val="0"/>
          <w:marTop w:val="0"/>
          <w:marBottom w:val="0"/>
          <w:divBdr>
            <w:top w:val="none" w:sz="0" w:space="0" w:color="auto"/>
            <w:left w:val="none" w:sz="0" w:space="0" w:color="auto"/>
            <w:bottom w:val="none" w:sz="0" w:space="0" w:color="auto"/>
            <w:right w:val="none" w:sz="0" w:space="0" w:color="auto"/>
          </w:divBdr>
        </w:div>
        <w:div w:id="1868716118">
          <w:marLeft w:val="640"/>
          <w:marRight w:val="0"/>
          <w:marTop w:val="0"/>
          <w:marBottom w:val="0"/>
          <w:divBdr>
            <w:top w:val="none" w:sz="0" w:space="0" w:color="auto"/>
            <w:left w:val="none" w:sz="0" w:space="0" w:color="auto"/>
            <w:bottom w:val="none" w:sz="0" w:space="0" w:color="auto"/>
            <w:right w:val="none" w:sz="0" w:space="0" w:color="auto"/>
          </w:divBdr>
        </w:div>
        <w:div w:id="2107848079">
          <w:marLeft w:val="640"/>
          <w:marRight w:val="0"/>
          <w:marTop w:val="0"/>
          <w:marBottom w:val="0"/>
          <w:divBdr>
            <w:top w:val="none" w:sz="0" w:space="0" w:color="auto"/>
            <w:left w:val="none" w:sz="0" w:space="0" w:color="auto"/>
            <w:bottom w:val="none" w:sz="0" w:space="0" w:color="auto"/>
            <w:right w:val="none" w:sz="0" w:space="0" w:color="auto"/>
          </w:divBdr>
        </w:div>
        <w:div w:id="1028531124">
          <w:marLeft w:val="640"/>
          <w:marRight w:val="0"/>
          <w:marTop w:val="0"/>
          <w:marBottom w:val="0"/>
          <w:divBdr>
            <w:top w:val="none" w:sz="0" w:space="0" w:color="auto"/>
            <w:left w:val="none" w:sz="0" w:space="0" w:color="auto"/>
            <w:bottom w:val="none" w:sz="0" w:space="0" w:color="auto"/>
            <w:right w:val="none" w:sz="0" w:space="0" w:color="auto"/>
          </w:divBdr>
        </w:div>
        <w:div w:id="923876366">
          <w:marLeft w:val="640"/>
          <w:marRight w:val="0"/>
          <w:marTop w:val="0"/>
          <w:marBottom w:val="0"/>
          <w:divBdr>
            <w:top w:val="none" w:sz="0" w:space="0" w:color="auto"/>
            <w:left w:val="none" w:sz="0" w:space="0" w:color="auto"/>
            <w:bottom w:val="none" w:sz="0" w:space="0" w:color="auto"/>
            <w:right w:val="none" w:sz="0" w:space="0" w:color="auto"/>
          </w:divBdr>
        </w:div>
        <w:div w:id="1823111768">
          <w:marLeft w:val="640"/>
          <w:marRight w:val="0"/>
          <w:marTop w:val="0"/>
          <w:marBottom w:val="0"/>
          <w:divBdr>
            <w:top w:val="none" w:sz="0" w:space="0" w:color="auto"/>
            <w:left w:val="none" w:sz="0" w:space="0" w:color="auto"/>
            <w:bottom w:val="none" w:sz="0" w:space="0" w:color="auto"/>
            <w:right w:val="none" w:sz="0" w:space="0" w:color="auto"/>
          </w:divBdr>
        </w:div>
        <w:div w:id="1021474532">
          <w:marLeft w:val="640"/>
          <w:marRight w:val="0"/>
          <w:marTop w:val="0"/>
          <w:marBottom w:val="0"/>
          <w:divBdr>
            <w:top w:val="none" w:sz="0" w:space="0" w:color="auto"/>
            <w:left w:val="none" w:sz="0" w:space="0" w:color="auto"/>
            <w:bottom w:val="none" w:sz="0" w:space="0" w:color="auto"/>
            <w:right w:val="none" w:sz="0" w:space="0" w:color="auto"/>
          </w:divBdr>
        </w:div>
        <w:div w:id="557936110">
          <w:marLeft w:val="640"/>
          <w:marRight w:val="0"/>
          <w:marTop w:val="0"/>
          <w:marBottom w:val="0"/>
          <w:divBdr>
            <w:top w:val="none" w:sz="0" w:space="0" w:color="auto"/>
            <w:left w:val="none" w:sz="0" w:space="0" w:color="auto"/>
            <w:bottom w:val="none" w:sz="0" w:space="0" w:color="auto"/>
            <w:right w:val="none" w:sz="0" w:space="0" w:color="auto"/>
          </w:divBdr>
        </w:div>
        <w:div w:id="1595627523">
          <w:marLeft w:val="640"/>
          <w:marRight w:val="0"/>
          <w:marTop w:val="0"/>
          <w:marBottom w:val="0"/>
          <w:divBdr>
            <w:top w:val="none" w:sz="0" w:space="0" w:color="auto"/>
            <w:left w:val="none" w:sz="0" w:space="0" w:color="auto"/>
            <w:bottom w:val="none" w:sz="0" w:space="0" w:color="auto"/>
            <w:right w:val="none" w:sz="0" w:space="0" w:color="auto"/>
          </w:divBdr>
        </w:div>
        <w:div w:id="303002996">
          <w:marLeft w:val="640"/>
          <w:marRight w:val="0"/>
          <w:marTop w:val="0"/>
          <w:marBottom w:val="0"/>
          <w:divBdr>
            <w:top w:val="none" w:sz="0" w:space="0" w:color="auto"/>
            <w:left w:val="none" w:sz="0" w:space="0" w:color="auto"/>
            <w:bottom w:val="none" w:sz="0" w:space="0" w:color="auto"/>
            <w:right w:val="none" w:sz="0" w:space="0" w:color="auto"/>
          </w:divBdr>
        </w:div>
        <w:div w:id="267857486">
          <w:marLeft w:val="640"/>
          <w:marRight w:val="0"/>
          <w:marTop w:val="0"/>
          <w:marBottom w:val="0"/>
          <w:divBdr>
            <w:top w:val="none" w:sz="0" w:space="0" w:color="auto"/>
            <w:left w:val="none" w:sz="0" w:space="0" w:color="auto"/>
            <w:bottom w:val="none" w:sz="0" w:space="0" w:color="auto"/>
            <w:right w:val="none" w:sz="0" w:space="0" w:color="auto"/>
          </w:divBdr>
        </w:div>
      </w:divsChild>
    </w:div>
    <w:div w:id="1801262689">
      <w:bodyDiv w:val="1"/>
      <w:marLeft w:val="0"/>
      <w:marRight w:val="0"/>
      <w:marTop w:val="0"/>
      <w:marBottom w:val="0"/>
      <w:divBdr>
        <w:top w:val="none" w:sz="0" w:space="0" w:color="auto"/>
        <w:left w:val="none" w:sz="0" w:space="0" w:color="auto"/>
        <w:bottom w:val="none" w:sz="0" w:space="0" w:color="auto"/>
        <w:right w:val="none" w:sz="0" w:space="0" w:color="auto"/>
      </w:divBdr>
    </w:div>
    <w:div w:id="1802572180">
      <w:bodyDiv w:val="1"/>
      <w:marLeft w:val="0"/>
      <w:marRight w:val="0"/>
      <w:marTop w:val="0"/>
      <w:marBottom w:val="0"/>
      <w:divBdr>
        <w:top w:val="none" w:sz="0" w:space="0" w:color="auto"/>
        <w:left w:val="none" w:sz="0" w:space="0" w:color="auto"/>
        <w:bottom w:val="none" w:sz="0" w:space="0" w:color="auto"/>
        <w:right w:val="none" w:sz="0" w:space="0" w:color="auto"/>
      </w:divBdr>
    </w:div>
    <w:div w:id="1802846538">
      <w:bodyDiv w:val="1"/>
      <w:marLeft w:val="0"/>
      <w:marRight w:val="0"/>
      <w:marTop w:val="0"/>
      <w:marBottom w:val="0"/>
      <w:divBdr>
        <w:top w:val="none" w:sz="0" w:space="0" w:color="auto"/>
        <w:left w:val="none" w:sz="0" w:space="0" w:color="auto"/>
        <w:bottom w:val="none" w:sz="0" w:space="0" w:color="auto"/>
        <w:right w:val="none" w:sz="0" w:space="0" w:color="auto"/>
      </w:divBdr>
    </w:div>
    <w:div w:id="1804078369">
      <w:bodyDiv w:val="1"/>
      <w:marLeft w:val="0"/>
      <w:marRight w:val="0"/>
      <w:marTop w:val="0"/>
      <w:marBottom w:val="0"/>
      <w:divBdr>
        <w:top w:val="none" w:sz="0" w:space="0" w:color="auto"/>
        <w:left w:val="none" w:sz="0" w:space="0" w:color="auto"/>
        <w:bottom w:val="none" w:sz="0" w:space="0" w:color="auto"/>
        <w:right w:val="none" w:sz="0" w:space="0" w:color="auto"/>
      </w:divBdr>
      <w:divsChild>
        <w:div w:id="1445004260">
          <w:marLeft w:val="640"/>
          <w:marRight w:val="0"/>
          <w:marTop w:val="0"/>
          <w:marBottom w:val="0"/>
          <w:divBdr>
            <w:top w:val="none" w:sz="0" w:space="0" w:color="auto"/>
            <w:left w:val="none" w:sz="0" w:space="0" w:color="auto"/>
            <w:bottom w:val="none" w:sz="0" w:space="0" w:color="auto"/>
            <w:right w:val="none" w:sz="0" w:space="0" w:color="auto"/>
          </w:divBdr>
        </w:div>
        <w:div w:id="1387949372">
          <w:marLeft w:val="640"/>
          <w:marRight w:val="0"/>
          <w:marTop w:val="0"/>
          <w:marBottom w:val="0"/>
          <w:divBdr>
            <w:top w:val="none" w:sz="0" w:space="0" w:color="auto"/>
            <w:left w:val="none" w:sz="0" w:space="0" w:color="auto"/>
            <w:bottom w:val="none" w:sz="0" w:space="0" w:color="auto"/>
            <w:right w:val="none" w:sz="0" w:space="0" w:color="auto"/>
          </w:divBdr>
        </w:div>
        <w:div w:id="770316266">
          <w:marLeft w:val="640"/>
          <w:marRight w:val="0"/>
          <w:marTop w:val="0"/>
          <w:marBottom w:val="0"/>
          <w:divBdr>
            <w:top w:val="none" w:sz="0" w:space="0" w:color="auto"/>
            <w:left w:val="none" w:sz="0" w:space="0" w:color="auto"/>
            <w:bottom w:val="none" w:sz="0" w:space="0" w:color="auto"/>
            <w:right w:val="none" w:sz="0" w:space="0" w:color="auto"/>
          </w:divBdr>
        </w:div>
        <w:div w:id="16785060">
          <w:marLeft w:val="640"/>
          <w:marRight w:val="0"/>
          <w:marTop w:val="0"/>
          <w:marBottom w:val="0"/>
          <w:divBdr>
            <w:top w:val="none" w:sz="0" w:space="0" w:color="auto"/>
            <w:left w:val="none" w:sz="0" w:space="0" w:color="auto"/>
            <w:bottom w:val="none" w:sz="0" w:space="0" w:color="auto"/>
            <w:right w:val="none" w:sz="0" w:space="0" w:color="auto"/>
          </w:divBdr>
        </w:div>
        <w:div w:id="359207888">
          <w:marLeft w:val="640"/>
          <w:marRight w:val="0"/>
          <w:marTop w:val="0"/>
          <w:marBottom w:val="0"/>
          <w:divBdr>
            <w:top w:val="none" w:sz="0" w:space="0" w:color="auto"/>
            <w:left w:val="none" w:sz="0" w:space="0" w:color="auto"/>
            <w:bottom w:val="none" w:sz="0" w:space="0" w:color="auto"/>
            <w:right w:val="none" w:sz="0" w:space="0" w:color="auto"/>
          </w:divBdr>
        </w:div>
        <w:div w:id="823934940">
          <w:marLeft w:val="640"/>
          <w:marRight w:val="0"/>
          <w:marTop w:val="0"/>
          <w:marBottom w:val="0"/>
          <w:divBdr>
            <w:top w:val="none" w:sz="0" w:space="0" w:color="auto"/>
            <w:left w:val="none" w:sz="0" w:space="0" w:color="auto"/>
            <w:bottom w:val="none" w:sz="0" w:space="0" w:color="auto"/>
            <w:right w:val="none" w:sz="0" w:space="0" w:color="auto"/>
          </w:divBdr>
        </w:div>
        <w:div w:id="1877040828">
          <w:marLeft w:val="640"/>
          <w:marRight w:val="0"/>
          <w:marTop w:val="0"/>
          <w:marBottom w:val="0"/>
          <w:divBdr>
            <w:top w:val="none" w:sz="0" w:space="0" w:color="auto"/>
            <w:left w:val="none" w:sz="0" w:space="0" w:color="auto"/>
            <w:bottom w:val="none" w:sz="0" w:space="0" w:color="auto"/>
            <w:right w:val="none" w:sz="0" w:space="0" w:color="auto"/>
          </w:divBdr>
        </w:div>
        <w:div w:id="35127488">
          <w:marLeft w:val="640"/>
          <w:marRight w:val="0"/>
          <w:marTop w:val="0"/>
          <w:marBottom w:val="0"/>
          <w:divBdr>
            <w:top w:val="none" w:sz="0" w:space="0" w:color="auto"/>
            <w:left w:val="none" w:sz="0" w:space="0" w:color="auto"/>
            <w:bottom w:val="none" w:sz="0" w:space="0" w:color="auto"/>
            <w:right w:val="none" w:sz="0" w:space="0" w:color="auto"/>
          </w:divBdr>
        </w:div>
        <w:div w:id="1300840941">
          <w:marLeft w:val="640"/>
          <w:marRight w:val="0"/>
          <w:marTop w:val="0"/>
          <w:marBottom w:val="0"/>
          <w:divBdr>
            <w:top w:val="none" w:sz="0" w:space="0" w:color="auto"/>
            <w:left w:val="none" w:sz="0" w:space="0" w:color="auto"/>
            <w:bottom w:val="none" w:sz="0" w:space="0" w:color="auto"/>
            <w:right w:val="none" w:sz="0" w:space="0" w:color="auto"/>
          </w:divBdr>
        </w:div>
        <w:div w:id="910774919">
          <w:marLeft w:val="640"/>
          <w:marRight w:val="0"/>
          <w:marTop w:val="0"/>
          <w:marBottom w:val="0"/>
          <w:divBdr>
            <w:top w:val="none" w:sz="0" w:space="0" w:color="auto"/>
            <w:left w:val="none" w:sz="0" w:space="0" w:color="auto"/>
            <w:bottom w:val="none" w:sz="0" w:space="0" w:color="auto"/>
            <w:right w:val="none" w:sz="0" w:space="0" w:color="auto"/>
          </w:divBdr>
        </w:div>
        <w:div w:id="853156705">
          <w:marLeft w:val="640"/>
          <w:marRight w:val="0"/>
          <w:marTop w:val="0"/>
          <w:marBottom w:val="0"/>
          <w:divBdr>
            <w:top w:val="none" w:sz="0" w:space="0" w:color="auto"/>
            <w:left w:val="none" w:sz="0" w:space="0" w:color="auto"/>
            <w:bottom w:val="none" w:sz="0" w:space="0" w:color="auto"/>
            <w:right w:val="none" w:sz="0" w:space="0" w:color="auto"/>
          </w:divBdr>
        </w:div>
        <w:div w:id="1423988402">
          <w:marLeft w:val="640"/>
          <w:marRight w:val="0"/>
          <w:marTop w:val="0"/>
          <w:marBottom w:val="0"/>
          <w:divBdr>
            <w:top w:val="none" w:sz="0" w:space="0" w:color="auto"/>
            <w:left w:val="none" w:sz="0" w:space="0" w:color="auto"/>
            <w:bottom w:val="none" w:sz="0" w:space="0" w:color="auto"/>
            <w:right w:val="none" w:sz="0" w:space="0" w:color="auto"/>
          </w:divBdr>
        </w:div>
        <w:div w:id="401829228">
          <w:marLeft w:val="640"/>
          <w:marRight w:val="0"/>
          <w:marTop w:val="0"/>
          <w:marBottom w:val="0"/>
          <w:divBdr>
            <w:top w:val="none" w:sz="0" w:space="0" w:color="auto"/>
            <w:left w:val="none" w:sz="0" w:space="0" w:color="auto"/>
            <w:bottom w:val="none" w:sz="0" w:space="0" w:color="auto"/>
            <w:right w:val="none" w:sz="0" w:space="0" w:color="auto"/>
          </w:divBdr>
        </w:div>
        <w:div w:id="1876502544">
          <w:marLeft w:val="640"/>
          <w:marRight w:val="0"/>
          <w:marTop w:val="0"/>
          <w:marBottom w:val="0"/>
          <w:divBdr>
            <w:top w:val="none" w:sz="0" w:space="0" w:color="auto"/>
            <w:left w:val="none" w:sz="0" w:space="0" w:color="auto"/>
            <w:bottom w:val="none" w:sz="0" w:space="0" w:color="auto"/>
            <w:right w:val="none" w:sz="0" w:space="0" w:color="auto"/>
          </w:divBdr>
        </w:div>
        <w:div w:id="1922640102">
          <w:marLeft w:val="640"/>
          <w:marRight w:val="0"/>
          <w:marTop w:val="0"/>
          <w:marBottom w:val="0"/>
          <w:divBdr>
            <w:top w:val="none" w:sz="0" w:space="0" w:color="auto"/>
            <w:left w:val="none" w:sz="0" w:space="0" w:color="auto"/>
            <w:bottom w:val="none" w:sz="0" w:space="0" w:color="auto"/>
            <w:right w:val="none" w:sz="0" w:space="0" w:color="auto"/>
          </w:divBdr>
        </w:div>
        <w:div w:id="24646646">
          <w:marLeft w:val="640"/>
          <w:marRight w:val="0"/>
          <w:marTop w:val="0"/>
          <w:marBottom w:val="0"/>
          <w:divBdr>
            <w:top w:val="none" w:sz="0" w:space="0" w:color="auto"/>
            <w:left w:val="none" w:sz="0" w:space="0" w:color="auto"/>
            <w:bottom w:val="none" w:sz="0" w:space="0" w:color="auto"/>
            <w:right w:val="none" w:sz="0" w:space="0" w:color="auto"/>
          </w:divBdr>
        </w:div>
        <w:div w:id="1239637982">
          <w:marLeft w:val="640"/>
          <w:marRight w:val="0"/>
          <w:marTop w:val="0"/>
          <w:marBottom w:val="0"/>
          <w:divBdr>
            <w:top w:val="none" w:sz="0" w:space="0" w:color="auto"/>
            <w:left w:val="none" w:sz="0" w:space="0" w:color="auto"/>
            <w:bottom w:val="none" w:sz="0" w:space="0" w:color="auto"/>
            <w:right w:val="none" w:sz="0" w:space="0" w:color="auto"/>
          </w:divBdr>
        </w:div>
        <w:div w:id="1606766613">
          <w:marLeft w:val="640"/>
          <w:marRight w:val="0"/>
          <w:marTop w:val="0"/>
          <w:marBottom w:val="0"/>
          <w:divBdr>
            <w:top w:val="none" w:sz="0" w:space="0" w:color="auto"/>
            <w:left w:val="none" w:sz="0" w:space="0" w:color="auto"/>
            <w:bottom w:val="none" w:sz="0" w:space="0" w:color="auto"/>
            <w:right w:val="none" w:sz="0" w:space="0" w:color="auto"/>
          </w:divBdr>
        </w:div>
        <w:div w:id="1182278658">
          <w:marLeft w:val="640"/>
          <w:marRight w:val="0"/>
          <w:marTop w:val="0"/>
          <w:marBottom w:val="0"/>
          <w:divBdr>
            <w:top w:val="none" w:sz="0" w:space="0" w:color="auto"/>
            <w:left w:val="none" w:sz="0" w:space="0" w:color="auto"/>
            <w:bottom w:val="none" w:sz="0" w:space="0" w:color="auto"/>
            <w:right w:val="none" w:sz="0" w:space="0" w:color="auto"/>
          </w:divBdr>
        </w:div>
        <w:div w:id="1644504325">
          <w:marLeft w:val="640"/>
          <w:marRight w:val="0"/>
          <w:marTop w:val="0"/>
          <w:marBottom w:val="0"/>
          <w:divBdr>
            <w:top w:val="none" w:sz="0" w:space="0" w:color="auto"/>
            <w:left w:val="none" w:sz="0" w:space="0" w:color="auto"/>
            <w:bottom w:val="none" w:sz="0" w:space="0" w:color="auto"/>
            <w:right w:val="none" w:sz="0" w:space="0" w:color="auto"/>
          </w:divBdr>
        </w:div>
        <w:div w:id="1134176295">
          <w:marLeft w:val="640"/>
          <w:marRight w:val="0"/>
          <w:marTop w:val="0"/>
          <w:marBottom w:val="0"/>
          <w:divBdr>
            <w:top w:val="none" w:sz="0" w:space="0" w:color="auto"/>
            <w:left w:val="none" w:sz="0" w:space="0" w:color="auto"/>
            <w:bottom w:val="none" w:sz="0" w:space="0" w:color="auto"/>
            <w:right w:val="none" w:sz="0" w:space="0" w:color="auto"/>
          </w:divBdr>
        </w:div>
        <w:div w:id="20977779">
          <w:marLeft w:val="640"/>
          <w:marRight w:val="0"/>
          <w:marTop w:val="0"/>
          <w:marBottom w:val="0"/>
          <w:divBdr>
            <w:top w:val="none" w:sz="0" w:space="0" w:color="auto"/>
            <w:left w:val="none" w:sz="0" w:space="0" w:color="auto"/>
            <w:bottom w:val="none" w:sz="0" w:space="0" w:color="auto"/>
            <w:right w:val="none" w:sz="0" w:space="0" w:color="auto"/>
          </w:divBdr>
        </w:div>
        <w:div w:id="177694812">
          <w:marLeft w:val="640"/>
          <w:marRight w:val="0"/>
          <w:marTop w:val="0"/>
          <w:marBottom w:val="0"/>
          <w:divBdr>
            <w:top w:val="none" w:sz="0" w:space="0" w:color="auto"/>
            <w:left w:val="none" w:sz="0" w:space="0" w:color="auto"/>
            <w:bottom w:val="none" w:sz="0" w:space="0" w:color="auto"/>
            <w:right w:val="none" w:sz="0" w:space="0" w:color="auto"/>
          </w:divBdr>
        </w:div>
        <w:div w:id="918177452">
          <w:marLeft w:val="640"/>
          <w:marRight w:val="0"/>
          <w:marTop w:val="0"/>
          <w:marBottom w:val="0"/>
          <w:divBdr>
            <w:top w:val="none" w:sz="0" w:space="0" w:color="auto"/>
            <w:left w:val="none" w:sz="0" w:space="0" w:color="auto"/>
            <w:bottom w:val="none" w:sz="0" w:space="0" w:color="auto"/>
            <w:right w:val="none" w:sz="0" w:space="0" w:color="auto"/>
          </w:divBdr>
        </w:div>
        <w:div w:id="1328291686">
          <w:marLeft w:val="640"/>
          <w:marRight w:val="0"/>
          <w:marTop w:val="0"/>
          <w:marBottom w:val="0"/>
          <w:divBdr>
            <w:top w:val="none" w:sz="0" w:space="0" w:color="auto"/>
            <w:left w:val="none" w:sz="0" w:space="0" w:color="auto"/>
            <w:bottom w:val="none" w:sz="0" w:space="0" w:color="auto"/>
            <w:right w:val="none" w:sz="0" w:space="0" w:color="auto"/>
          </w:divBdr>
        </w:div>
        <w:div w:id="205340636">
          <w:marLeft w:val="640"/>
          <w:marRight w:val="0"/>
          <w:marTop w:val="0"/>
          <w:marBottom w:val="0"/>
          <w:divBdr>
            <w:top w:val="none" w:sz="0" w:space="0" w:color="auto"/>
            <w:left w:val="none" w:sz="0" w:space="0" w:color="auto"/>
            <w:bottom w:val="none" w:sz="0" w:space="0" w:color="auto"/>
            <w:right w:val="none" w:sz="0" w:space="0" w:color="auto"/>
          </w:divBdr>
        </w:div>
        <w:div w:id="1888955599">
          <w:marLeft w:val="640"/>
          <w:marRight w:val="0"/>
          <w:marTop w:val="0"/>
          <w:marBottom w:val="0"/>
          <w:divBdr>
            <w:top w:val="none" w:sz="0" w:space="0" w:color="auto"/>
            <w:left w:val="none" w:sz="0" w:space="0" w:color="auto"/>
            <w:bottom w:val="none" w:sz="0" w:space="0" w:color="auto"/>
            <w:right w:val="none" w:sz="0" w:space="0" w:color="auto"/>
          </w:divBdr>
        </w:div>
        <w:div w:id="64955310">
          <w:marLeft w:val="640"/>
          <w:marRight w:val="0"/>
          <w:marTop w:val="0"/>
          <w:marBottom w:val="0"/>
          <w:divBdr>
            <w:top w:val="none" w:sz="0" w:space="0" w:color="auto"/>
            <w:left w:val="none" w:sz="0" w:space="0" w:color="auto"/>
            <w:bottom w:val="none" w:sz="0" w:space="0" w:color="auto"/>
            <w:right w:val="none" w:sz="0" w:space="0" w:color="auto"/>
          </w:divBdr>
        </w:div>
        <w:div w:id="1860965347">
          <w:marLeft w:val="640"/>
          <w:marRight w:val="0"/>
          <w:marTop w:val="0"/>
          <w:marBottom w:val="0"/>
          <w:divBdr>
            <w:top w:val="none" w:sz="0" w:space="0" w:color="auto"/>
            <w:left w:val="none" w:sz="0" w:space="0" w:color="auto"/>
            <w:bottom w:val="none" w:sz="0" w:space="0" w:color="auto"/>
            <w:right w:val="none" w:sz="0" w:space="0" w:color="auto"/>
          </w:divBdr>
        </w:div>
        <w:div w:id="1810903471">
          <w:marLeft w:val="640"/>
          <w:marRight w:val="0"/>
          <w:marTop w:val="0"/>
          <w:marBottom w:val="0"/>
          <w:divBdr>
            <w:top w:val="none" w:sz="0" w:space="0" w:color="auto"/>
            <w:left w:val="none" w:sz="0" w:space="0" w:color="auto"/>
            <w:bottom w:val="none" w:sz="0" w:space="0" w:color="auto"/>
            <w:right w:val="none" w:sz="0" w:space="0" w:color="auto"/>
          </w:divBdr>
        </w:div>
        <w:div w:id="490484658">
          <w:marLeft w:val="640"/>
          <w:marRight w:val="0"/>
          <w:marTop w:val="0"/>
          <w:marBottom w:val="0"/>
          <w:divBdr>
            <w:top w:val="none" w:sz="0" w:space="0" w:color="auto"/>
            <w:left w:val="none" w:sz="0" w:space="0" w:color="auto"/>
            <w:bottom w:val="none" w:sz="0" w:space="0" w:color="auto"/>
            <w:right w:val="none" w:sz="0" w:space="0" w:color="auto"/>
          </w:divBdr>
        </w:div>
        <w:div w:id="1210268112">
          <w:marLeft w:val="640"/>
          <w:marRight w:val="0"/>
          <w:marTop w:val="0"/>
          <w:marBottom w:val="0"/>
          <w:divBdr>
            <w:top w:val="none" w:sz="0" w:space="0" w:color="auto"/>
            <w:left w:val="none" w:sz="0" w:space="0" w:color="auto"/>
            <w:bottom w:val="none" w:sz="0" w:space="0" w:color="auto"/>
            <w:right w:val="none" w:sz="0" w:space="0" w:color="auto"/>
          </w:divBdr>
        </w:div>
        <w:div w:id="194971689">
          <w:marLeft w:val="640"/>
          <w:marRight w:val="0"/>
          <w:marTop w:val="0"/>
          <w:marBottom w:val="0"/>
          <w:divBdr>
            <w:top w:val="none" w:sz="0" w:space="0" w:color="auto"/>
            <w:left w:val="none" w:sz="0" w:space="0" w:color="auto"/>
            <w:bottom w:val="none" w:sz="0" w:space="0" w:color="auto"/>
            <w:right w:val="none" w:sz="0" w:space="0" w:color="auto"/>
          </w:divBdr>
        </w:div>
        <w:div w:id="540561211">
          <w:marLeft w:val="640"/>
          <w:marRight w:val="0"/>
          <w:marTop w:val="0"/>
          <w:marBottom w:val="0"/>
          <w:divBdr>
            <w:top w:val="none" w:sz="0" w:space="0" w:color="auto"/>
            <w:left w:val="none" w:sz="0" w:space="0" w:color="auto"/>
            <w:bottom w:val="none" w:sz="0" w:space="0" w:color="auto"/>
            <w:right w:val="none" w:sz="0" w:space="0" w:color="auto"/>
          </w:divBdr>
        </w:div>
        <w:div w:id="454755795">
          <w:marLeft w:val="640"/>
          <w:marRight w:val="0"/>
          <w:marTop w:val="0"/>
          <w:marBottom w:val="0"/>
          <w:divBdr>
            <w:top w:val="none" w:sz="0" w:space="0" w:color="auto"/>
            <w:left w:val="none" w:sz="0" w:space="0" w:color="auto"/>
            <w:bottom w:val="none" w:sz="0" w:space="0" w:color="auto"/>
            <w:right w:val="none" w:sz="0" w:space="0" w:color="auto"/>
          </w:divBdr>
        </w:div>
        <w:div w:id="92166774">
          <w:marLeft w:val="640"/>
          <w:marRight w:val="0"/>
          <w:marTop w:val="0"/>
          <w:marBottom w:val="0"/>
          <w:divBdr>
            <w:top w:val="none" w:sz="0" w:space="0" w:color="auto"/>
            <w:left w:val="none" w:sz="0" w:space="0" w:color="auto"/>
            <w:bottom w:val="none" w:sz="0" w:space="0" w:color="auto"/>
            <w:right w:val="none" w:sz="0" w:space="0" w:color="auto"/>
          </w:divBdr>
        </w:div>
        <w:div w:id="106588460">
          <w:marLeft w:val="640"/>
          <w:marRight w:val="0"/>
          <w:marTop w:val="0"/>
          <w:marBottom w:val="0"/>
          <w:divBdr>
            <w:top w:val="none" w:sz="0" w:space="0" w:color="auto"/>
            <w:left w:val="none" w:sz="0" w:space="0" w:color="auto"/>
            <w:bottom w:val="none" w:sz="0" w:space="0" w:color="auto"/>
            <w:right w:val="none" w:sz="0" w:space="0" w:color="auto"/>
          </w:divBdr>
        </w:div>
        <w:div w:id="1725057154">
          <w:marLeft w:val="640"/>
          <w:marRight w:val="0"/>
          <w:marTop w:val="0"/>
          <w:marBottom w:val="0"/>
          <w:divBdr>
            <w:top w:val="none" w:sz="0" w:space="0" w:color="auto"/>
            <w:left w:val="none" w:sz="0" w:space="0" w:color="auto"/>
            <w:bottom w:val="none" w:sz="0" w:space="0" w:color="auto"/>
            <w:right w:val="none" w:sz="0" w:space="0" w:color="auto"/>
          </w:divBdr>
        </w:div>
        <w:div w:id="1178957339">
          <w:marLeft w:val="640"/>
          <w:marRight w:val="0"/>
          <w:marTop w:val="0"/>
          <w:marBottom w:val="0"/>
          <w:divBdr>
            <w:top w:val="none" w:sz="0" w:space="0" w:color="auto"/>
            <w:left w:val="none" w:sz="0" w:space="0" w:color="auto"/>
            <w:bottom w:val="none" w:sz="0" w:space="0" w:color="auto"/>
            <w:right w:val="none" w:sz="0" w:space="0" w:color="auto"/>
          </w:divBdr>
        </w:div>
        <w:div w:id="234164932">
          <w:marLeft w:val="640"/>
          <w:marRight w:val="0"/>
          <w:marTop w:val="0"/>
          <w:marBottom w:val="0"/>
          <w:divBdr>
            <w:top w:val="none" w:sz="0" w:space="0" w:color="auto"/>
            <w:left w:val="none" w:sz="0" w:space="0" w:color="auto"/>
            <w:bottom w:val="none" w:sz="0" w:space="0" w:color="auto"/>
            <w:right w:val="none" w:sz="0" w:space="0" w:color="auto"/>
          </w:divBdr>
        </w:div>
        <w:div w:id="1686709222">
          <w:marLeft w:val="640"/>
          <w:marRight w:val="0"/>
          <w:marTop w:val="0"/>
          <w:marBottom w:val="0"/>
          <w:divBdr>
            <w:top w:val="none" w:sz="0" w:space="0" w:color="auto"/>
            <w:left w:val="none" w:sz="0" w:space="0" w:color="auto"/>
            <w:bottom w:val="none" w:sz="0" w:space="0" w:color="auto"/>
            <w:right w:val="none" w:sz="0" w:space="0" w:color="auto"/>
          </w:divBdr>
        </w:div>
        <w:div w:id="939921311">
          <w:marLeft w:val="640"/>
          <w:marRight w:val="0"/>
          <w:marTop w:val="0"/>
          <w:marBottom w:val="0"/>
          <w:divBdr>
            <w:top w:val="none" w:sz="0" w:space="0" w:color="auto"/>
            <w:left w:val="none" w:sz="0" w:space="0" w:color="auto"/>
            <w:bottom w:val="none" w:sz="0" w:space="0" w:color="auto"/>
            <w:right w:val="none" w:sz="0" w:space="0" w:color="auto"/>
          </w:divBdr>
        </w:div>
        <w:div w:id="1316454103">
          <w:marLeft w:val="640"/>
          <w:marRight w:val="0"/>
          <w:marTop w:val="0"/>
          <w:marBottom w:val="0"/>
          <w:divBdr>
            <w:top w:val="none" w:sz="0" w:space="0" w:color="auto"/>
            <w:left w:val="none" w:sz="0" w:space="0" w:color="auto"/>
            <w:bottom w:val="none" w:sz="0" w:space="0" w:color="auto"/>
            <w:right w:val="none" w:sz="0" w:space="0" w:color="auto"/>
          </w:divBdr>
        </w:div>
        <w:div w:id="613829771">
          <w:marLeft w:val="640"/>
          <w:marRight w:val="0"/>
          <w:marTop w:val="0"/>
          <w:marBottom w:val="0"/>
          <w:divBdr>
            <w:top w:val="none" w:sz="0" w:space="0" w:color="auto"/>
            <w:left w:val="none" w:sz="0" w:space="0" w:color="auto"/>
            <w:bottom w:val="none" w:sz="0" w:space="0" w:color="auto"/>
            <w:right w:val="none" w:sz="0" w:space="0" w:color="auto"/>
          </w:divBdr>
        </w:div>
        <w:div w:id="130295407">
          <w:marLeft w:val="640"/>
          <w:marRight w:val="0"/>
          <w:marTop w:val="0"/>
          <w:marBottom w:val="0"/>
          <w:divBdr>
            <w:top w:val="none" w:sz="0" w:space="0" w:color="auto"/>
            <w:left w:val="none" w:sz="0" w:space="0" w:color="auto"/>
            <w:bottom w:val="none" w:sz="0" w:space="0" w:color="auto"/>
            <w:right w:val="none" w:sz="0" w:space="0" w:color="auto"/>
          </w:divBdr>
        </w:div>
        <w:div w:id="2022006529">
          <w:marLeft w:val="640"/>
          <w:marRight w:val="0"/>
          <w:marTop w:val="0"/>
          <w:marBottom w:val="0"/>
          <w:divBdr>
            <w:top w:val="none" w:sz="0" w:space="0" w:color="auto"/>
            <w:left w:val="none" w:sz="0" w:space="0" w:color="auto"/>
            <w:bottom w:val="none" w:sz="0" w:space="0" w:color="auto"/>
            <w:right w:val="none" w:sz="0" w:space="0" w:color="auto"/>
          </w:divBdr>
        </w:div>
        <w:div w:id="1530072130">
          <w:marLeft w:val="640"/>
          <w:marRight w:val="0"/>
          <w:marTop w:val="0"/>
          <w:marBottom w:val="0"/>
          <w:divBdr>
            <w:top w:val="none" w:sz="0" w:space="0" w:color="auto"/>
            <w:left w:val="none" w:sz="0" w:space="0" w:color="auto"/>
            <w:bottom w:val="none" w:sz="0" w:space="0" w:color="auto"/>
            <w:right w:val="none" w:sz="0" w:space="0" w:color="auto"/>
          </w:divBdr>
        </w:div>
        <w:div w:id="952596402">
          <w:marLeft w:val="640"/>
          <w:marRight w:val="0"/>
          <w:marTop w:val="0"/>
          <w:marBottom w:val="0"/>
          <w:divBdr>
            <w:top w:val="none" w:sz="0" w:space="0" w:color="auto"/>
            <w:left w:val="none" w:sz="0" w:space="0" w:color="auto"/>
            <w:bottom w:val="none" w:sz="0" w:space="0" w:color="auto"/>
            <w:right w:val="none" w:sz="0" w:space="0" w:color="auto"/>
          </w:divBdr>
        </w:div>
        <w:div w:id="447358637">
          <w:marLeft w:val="640"/>
          <w:marRight w:val="0"/>
          <w:marTop w:val="0"/>
          <w:marBottom w:val="0"/>
          <w:divBdr>
            <w:top w:val="none" w:sz="0" w:space="0" w:color="auto"/>
            <w:left w:val="none" w:sz="0" w:space="0" w:color="auto"/>
            <w:bottom w:val="none" w:sz="0" w:space="0" w:color="auto"/>
            <w:right w:val="none" w:sz="0" w:space="0" w:color="auto"/>
          </w:divBdr>
        </w:div>
        <w:div w:id="1185091180">
          <w:marLeft w:val="640"/>
          <w:marRight w:val="0"/>
          <w:marTop w:val="0"/>
          <w:marBottom w:val="0"/>
          <w:divBdr>
            <w:top w:val="none" w:sz="0" w:space="0" w:color="auto"/>
            <w:left w:val="none" w:sz="0" w:space="0" w:color="auto"/>
            <w:bottom w:val="none" w:sz="0" w:space="0" w:color="auto"/>
            <w:right w:val="none" w:sz="0" w:space="0" w:color="auto"/>
          </w:divBdr>
        </w:div>
        <w:div w:id="1367414121">
          <w:marLeft w:val="640"/>
          <w:marRight w:val="0"/>
          <w:marTop w:val="0"/>
          <w:marBottom w:val="0"/>
          <w:divBdr>
            <w:top w:val="none" w:sz="0" w:space="0" w:color="auto"/>
            <w:left w:val="none" w:sz="0" w:space="0" w:color="auto"/>
            <w:bottom w:val="none" w:sz="0" w:space="0" w:color="auto"/>
            <w:right w:val="none" w:sz="0" w:space="0" w:color="auto"/>
          </w:divBdr>
        </w:div>
        <w:div w:id="1767000960">
          <w:marLeft w:val="640"/>
          <w:marRight w:val="0"/>
          <w:marTop w:val="0"/>
          <w:marBottom w:val="0"/>
          <w:divBdr>
            <w:top w:val="none" w:sz="0" w:space="0" w:color="auto"/>
            <w:left w:val="none" w:sz="0" w:space="0" w:color="auto"/>
            <w:bottom w:val="none" w:sz="0" w:space="0" w:color="auto"/>
            <w:right w:val="none" w:sz="0" w:space="0" w:color="auto"/>
          </w:divBdr>
        </w:div>
        <w:div w:id="384067787">
          <w:marLeft w:val="640"/>
          <w:marRight w:val="0"/>
          <w:marTop w:val="0"/>
          <w:marBottom w:val="0"/>
          <w:divBdr>
            <w:top w:val="none" w:sz="0" w:space="0" w:color="auto"/>
            <w:left w:val="none" w:sz="0" w:space="0" w:color="auto"/>
            <w:bottom w:val="none" w:sz="0" w:space="0" w:color="auto"/>
            <w:right w:val="none" w:sz="0" w:space="0" w:color="auto"/>
          </w:divBdr>
        </w:div>
        <w:div w:id="1771244204">
          <w:marLeft w:val="640"/>
          <w:marRight w:val="0"/>
          <w:marTop w:val="0"/>
          <w:marBottom w:val="0"/>
          <w:divBdr>
            <w:top w:val="none" w:sz="0" w:space="0" w:color="auto"/>
            <w:left w:val="none" w:sz="0" w:space="0" w:color="auto"/>
            <w:bottom w:val="none" w:sz="0" w:space="0" w:color="auto"/>
            <w:right w:val="none" w:sz="0" w:space="0" w:color="auto"/>
          </w:divBdr>
        </w:div>
        <w:div w:id="1895117522">
          <w:marLeft w:val="640"/>
          <w:marRight w:val="0"/>
          <w:marTop w:val="0"/>
          <w:marBottom w:val="0"/>
          <w:divBdr>
            <w:top w:val="none" w:sz="0" w:space="0" w:color="auto"/>
            <w:left w:val="none" w:sz="0" w:space="0" w:color="auto"/>
            <w:bottom w:val="none" w:sz="0" w:space="0" w:color="auto"/>
            <w:right w:val="none" w:sz="0" w:space="0" w:color="auto"/>
          </w:divBdr>
        </w:div>
        <w:div w:id="789469093">
          <w:marLeft w:val="640"/>
          <w:marRight w:val="0"/>
          <w:marTop w:val="0"/>
          <w:marBottom w:val="0"/>
          <w:divBdr>
            <w:top w:val="none" w:sz="0" w:space="0" w:color="auto"/>
            <w:left w:val="none" w:sz="0" w:space="0" w:color="auto"/>
            <w:bottom w:val="none" w:sz="0" w:space="0" w:color="auto"/>
            <w:right w:val="none" w:sz="0" w:space="0" w:color="auto"/>
          </w:divBdr>
        </w:div>
        <w:div w:id="1772702643">
          <w:marLeft w:val="640"/>
          <w:marRight w:val="0"/>
          <w:marTop w:val="0"/>
          <w:marBottom w:val="0"/>
          <w:divBdr>
            <w:top w:val="none" w:sz="0" w:space="0" w:color="auto"/>
            <w:left w:val="none" w:sz="0" w:space="0" w:color="auto"/>
            <w:bottom w:val="none" w:sz="0" w:space="0" w:color="auto"/>
            <w:right w:val="none" w:sz="0" w:space="0" w:color="auto"/>
          </w:divBdr>
        </w:div>
        <w:div w:id="544174204">
          <w:marLeft w:val="640"/>
          <w:marRight w:val="0"/>
          <w:marTop w:val="0"/>
          <w:marBottom w:val="0"/>
          <w:divBdr>
            <w:top w:val="none" w:sz="0" w:space="0" w:color="auto"/>
            <w:left w:val="none" w:sz="0" w:space="0" w:color="auto"/>
            <w:bottom w:val="none" w:sz="0" w:space="0" w:color="auto"/>
            <w:right w:val="none" w:sz="0" w:space="0" w:color="auto"/>
          </w:divBdr>
        </w:div>
        <w:div w:id="1805199098">
          <w:marLeft w:val="640"/>
          <w:marRight w:val="0"/>
          <w:marTop w:val="0"/>
          <w:marBottom w:val="0"/>
          <w:divBdr>
            <w:top w:val="none" w:sz="0" w:space="0" w:color="auto"/>
            <w:left w:val="none" w:sz="0" w:space="0" w:color="auto"/>
            <w:bottom w:val="none" w:sz="0" w:space="0" w:color="auto"/>
            <w:right w:val="none" w:sz="0" w:space="0" w:color="auto"/>
          </w:divBdr>
        </w:div>
        <w:div w:id="1404450062">
          <w:marLeft w:val="640"/>
          <w:marRight w:val="0"/>
          <w:marTop w:val="0"/>
          <w:marBottom w:val="0"/>
          <w:divBdr>
            <w:top w:val="none" w:sz="0" w:space="0" w:color="auto"/>
            <w:left w:val="none" w:sz="0" w:space="0" w:color="auto"/>
            <w:bottom w:val="none" w:sz="0" w:space="0" w:color="auto"/>
            <w:right w:val="none" w:sz="0" w:space="0" w:color="auto"/>
          </w:divBdr>
        </w:div>
        <w:div w:id="1879466832">
          <w:marLeft w:val="640"/>
          <w:marRight w:val="0"/>
          <w:marTop w:val="0"/>
          <w:marBottom w:val="0"/>
          <w:divBdr>
            <w:top w:val="none" w:sz="0" w:space="0" w:color="auto"/>
            <w:left w:val="none" w:sz="0" w:space="0" w:color="auto"/>
            <w:bottom w:val="none" w:sz="0" w:space="0" w:color="auto"/>
            <w:right w:val="none" w:sz="0" w:space="0" w:color="auto"/>
          </w:divBdr>
        </w:div>
        <w:div w:id="695932834">
          <w:marLeft w:val="640"/>
          <w:marRight w:val="0"/>
          <w:marTop w:val="0"/>
          <w:marBottom w:val="0"/>
          <w:divBdr>
            <w:top w:val="none" w:sz="0" w:space="0" w:color="auto"/>
            <w:left w:val="none" w:sz="0" w:space="0" w:color="auto"/>
            <w:bottom w:val="none" w:sz="0" w:space="0" w:color="auto"/>
            <w:right w:val="none" w:sz="0" w:space="0" w:color="auto"/>
          </w:divBdr>
        </w:div>
        <w:div w:id="895895501">
          <w:marLeft w:val="640"/>
          <w:marRight w:val="0"/>
          <w:marTop w:val="0"/>
          <w:marBottom w:val="0"/>
          <w:divBdr>
            <w:top w:val="none" w:sz="0" w:space="0" w:color="auto"/>
            <w:left w:val="none" w:sz="0" w:space="0" w:color="auto"/>
            <w:bottom w:val="none" w:sz="0" w:space="0" w:color="auto"/>
            <w:right w:val="none" w:sz="0" w:space="0" w:color="auto"/>
          </w:divBdr>
        </w:div>
        <w:div w:id="472790882">
          <w:marLeft w:val="640"/>
          <w:marRight w:val="0"/>
          <w:marTop w:val="0"/>
          <w:marBottom w:val="0"/>
          <w:divBdr>
            <w:top w:val="none" w:sz="0" w:space="0" w:color="auto"/>
            <w:left w:val="none" w:sz="0" w:space="0" w:color="auto"/>
            <w:bottom w:val="none" w:sz="0" w:space="0" w:color="auto"/>
            <w:right w:val="none" w:sz="0" w:space="0" w:color="auto"/>
          </w:divBdr>
        </w:div>
        <w:div w:id="967277271">
          <w:marLeft w:val="640"/>
          <w:marRight w:val="0"/>
          <w:marTop w:val="0"/>
          <w:marBottom w:val="0"/>
          <w:divBdr>
            <w:top w:val="none" w:sz="0" w:space="0" w:color="auto"/>
            <w:left w:val="none" w:sz="0" w:space="0" w:color="auto"/>
            <w:bottom w:val="none" w:sz="0" w:space="0" w:color="auto"/>
            <w:right w:val="none" w:sz="0" w:space="0" w:color="auto"/>
          </w:divBdr>
        </w:div>
        <w:div w:id="620380514">
          <w:marLeft w:val="640"/>
          <w:marRight w:val="0"/>
          <w:marTop w:val="0"/>
          <w:marBottom w:val="0"/>
          <w:divBdr>
            <w:top w:val="none" w:sz="0" w:space="0" w:color="auto"/>
            <w:left w:val="none" w:sz="0" w:space="0" w:color="auto"/>
            <w:bottom w:val="none" w:sz="0" w:space="0" w:color="auto"/>
            <w:right w:val="none" w:sz="0" w:space="0" w:color="auto"/>
          </w:divBdr>
        </w:div>
        <w:div w:id="1913461913">
          <w:marLeft w:val="640"/>
          <w:marRight w:val="0"/>
          <w:marTop w:val="0"/>
          <w:marBottom w:val="0"/>
          <w:divBdr>
            <w:top w:val="none" w:sz="0" w:space="0" w:color="auto"/>
            <w:left w:val="none" w:sz="0" w:space="0" w:color="auto"/>
            <w:bottom w:val="none" w:sz="0" w:space="0" w:color="auto"/>
            <w:right w:val="none" w:sz="0" w:space="0" w:color="auto"/>
          </w:divBdr>
        </w:div>
        <w:div w:id="871184107">
          <w:marLeft w:val="640"/>
          <w:marRight w:val="0"/>
          <w:marTop w:val="0"/>
          <w:marBottom w:val="0"/>
          <w:divBdr>
            <w:top w:val="none" w:sz="0" w:space="0" w:color="auto"/>
            <w:left w:val="none" w:sz="0" w:space="0" w:color="auto"/>
            <w:bottom w:val="none" w:sz="0" w:space="0" w:color="auto"/>
            <w:right w:val="none" w:sz="0" w:space="0" w:color="auto"/>
          </w:divBdr>
        </w:div>
        <w:div w:id="1573008650">
          <w:marLeft w:val="640"/>
          <w:marRight w:val="0"/>
          <w:marTop w:val="0"/>
          <w:marBottom w:val="0"/>
          <w:divBdr>
            <w:top w:val="none" w:sz="0" w:space="0" w:color="auto"/>
            <w:left w:val="none" w:sz="0" w:space="0" w:color="auto"/>
            <w:bottom w:val="none" w:sz="0" w:space="0" w:color="auto"/>
            <w:right w:val="none" w:sz="0" w:space="0" w:color="auto"/>
          </w:divBdr>
        </w:div>
        <w:div w:id="1284650840">
          <w:marLeft w:val="640"/>
          <w:marRight w:val="0"/>
          <w:marTop w:val="0"/>
          <w:marBottom w:val="0"/>
          <w:divBdr>
            <w:top w:val="none" w:sz="0" w:space="0" w:color="auto"/>
            <w:left w:val="none" w:sz="0" w:space="0" w:color="auto"/>
            <w:bottom w:val="none" w:sz="0" w:space="0" w:color="auto"/>
            <w:right w:val="none" w:sz="0" w:space="0" w:color="auto"/>
          </w:divBdr>
        </w:div>
        <w:div w:id="1066992179">
          <w:marLeft w:val="640"/>
          <w:marRight w:val="0"/>
          <w:marTop w:val="0"/>
          <w:marBottom w:val="0"/>
          <w:divBdr>
            <w:top w:val="none" w:sz="0" w:space="0" w:color="auto"/>
            <w:left w:val="none" w:sz="0" w:space="0" w:color="auto"/>
            <w:bottom w:val="none" w:sz="0" w:space="0" w:color="auto"/>
            <w:right w:val="none" w:sz="0" w:space="0" w:color="auto"/>
          </w:divBdr>
        </w:div>
      </w:divsChild>
    </w:div>
    <w:div w:id="1805199018">
      <w:bodyDiv w:val="1"/>
      <w:marLeft w:val="0"/>
      <w:marRight w:val="0"/>
      <w:marTop w:val="0"/>
      <w:marBottom w:val="0"/>
      <w:divBdr>
        <w:top w:val="none" w:sz="0" w:space="0" w:color="auto"/>
        <w:left w:val="none" w:sz="0" w:space="0" w:color="auto"/>
        <w:bottom w:val="none" w:sz="0" w:space="0" w:color="auto"/>
        <w:right w:val="none" w:sz="0" w:space="0" w:color="auto"/>
      </w:divBdr>
      <w:divsChild>
        <w:div w:id="3558426">
          <w:marLeft w:val="640"/>
          <w:marRight w:val="0"/>
          <w:marTop w:val="0"/>
          <w:marBottom w:val="0"/>
          <w:divBdr>
            <w:top w:val="none" w:sz="0" w:space="0" w:color="auto"/>
            <w:left w:val="none" w:sz="0" w:space="0" w:color="auto"/>
            <w:bottom w:val="none" w:sz="0" w:space="0" w:color="auto"/>
            <w:right w:val="none" w:sz="0" w:space="0" w:color="auto"/>
          </w:divBdr>
        </w:div>
        <w:div w:id="80105790">
          <w:marLeft w:val="640"/>
          <w:marRight w:val="0"/>
          <w:marTop w:val="0"/>
          <w:marBottom w:val="0"/>
          <w:divBdr>
            <w:top w:val="none" w:sz="0" w:space="0" w:color="auto"/>
            <w:left w:val="none" w:sz="0" w:space="0" w:color="auto"/>
            <w:bottom w:val="none" w:sz="0" w:space="0" w:color="auto"/>
            <w:right w:val="none" w:sz="0" w:space="0" w:color="auto"/>
          </w:divBdr>
        </w:div>
        <w:div w:id="98258403">
          <w:marLeft w:val="640"/>
          <w:marRight w:val="0"/>
          <w:marTop w:val="0"/>
          <w:marBottom w:val="0"/>
          <w:divBdr>
            <w:top w:val="none" w:sz="0" w:space="0" w:color="auto"/>
            <w:left w:val="none" w:sz="0" w:space="0" w:color="auto"/>
            <w:bottom w:val="none" w:sz="0" w:space="0" w:color="auto"/>
            <w:right w:val="none" w:sz="0" w:space="0" w:color="auto"/>
          </w:divBdr>
        </w:div>
        <w:div w:id="109250868">
          <w:marLeft w:val="640"/>
          <w:marRight w:val="0"/>
          <w:marTop w:val="0"/>
          <w:marBottom w:val="0"/>
          <w:divBdr>
            <w:top w:val="none" w:sz="0" w:space="0" w:color="auto"/>
            <w:left w:val="none" w:sz="0" w:space="0" w:color="auto"/>
            <w:bottom w:val="none" w:sz="0" w:space="0" w:color="auto"/>
            <w:right w:val="none" w:sz="0" w:space="0" w:color="auto"/>
          </w:divBdr>
        </w:div>
        <w:div w:id="110172630">
          <w:marLeft w:val="640"/>
          <w:marRight w:val="0"/>
          <w:marTop w:val="0"/>
          <w:marBottom w:val="0"/>
          <w:divBdr>
            <w:top w:val="none" w:sz="0" w:space="0" w:color="auto"/>
            <w:left w:val="none" w:sz="0" w:space="0" w:color="auto"/>
            <w:bottom w:val="none" w:sz="0" w:space="0" w:color="auto"/>
            <w:right w:val="none" w:sz="0" w:space="0" w:color="auto"/>
          </w:divBdr>
        </w:div>
        <w:div w:id="122818126">
          <w:marLeft w:val="640"/>
          <w:marRight w:val="0"/>
          <w:marTop w:val="0"/>
          <w:marBottom w:val="0"/>
          <w:divBdr>
            <w:top w:val="none" w:sz="0" w:space="0" w:color="auto"/>
            <w:left w:val="none" w:sz="0" w:space="0" w:color="auto"/>
            <w:bottom w:val="none" w:sz="0" w:space="0" w:color="auto"/>
            <w:right w:val="none" w:sz="0" w:space="0" w:color="auto"/>
          </w:divBdr>
        </w:div>
        <w:div w:id="134876354">
          <w:marLeft w:val="640"/>
          <w:marRight w:val="0"/>
          <w:marTop w:val="0"/>
          <w:marBottom w:val="0"/>
          <w:divBdr>
            <w:top w:val="none" w:sz="0" w:space="0" w:color="auto"/>
            <w:left w:val="none" w:sz="0" w:space="0" w:color="auto"/>
            <w:bottom w:val="none" w:sz="0" w:space="0" w:color="auto"/>
            <w:right w:val="none" w:sz="0" w:space="0" w:color="auto"/>
          </w:divBdr>
        </w:div>
        <w:div w:id="162594951">
          <w:marLeft w:val="640"/>
          <w:marRight w:val="0"/>
          <w:marTop w:val="0"/>
          <w:marBottom w:val="0"/>
          <w:divBdr>
            <w:top w:val="none" w:sz="0" w:space="0" w:color="auto"/>
            <w:left w:val="none" w:sz="0" w:space="0" w:color="auto"/>
            <w:bottom w:val="none" w:sz="0" w:space="0" w:color="auto"/>
            <w:right w:val="none" w:sz="0" w:space="0" w:color="auto"/>
          </w:divBdr>
        </w:div>
        <w:div w:id="193663510">
          <w:marLeft w:val="640"/>
          <w:marRight w:val="0"/>
          <w:marTop w:val="0"/>
          <w:marBottom w:val="0"/>
          <w:divBdr>
            <w:top w:val="none" w:sz="0" w:space="0" w:color="auto"/>
            <w:left w:val="none" w:sz="0" w:space="0" w:color="auto"/>
            <w:bottom w:val="none" w:sz="0" w:space="0" w:color="auto"/>
            <w:right w:val="none" w:sz="0" w:space="0" w:color="auto"/>
          </w:divBdr>
        </w:div>
        <w:div w:id="205215002">
          <w:marLeft w:val="640"/>
          <w:marRight w:val="0"/>
          <w:marTop w:val="0"/>
          <w:marBottom w:val="0"/>
          <w:divBdr>
            <w:top w:val="none" w:sz="0" w:space="0" w:color="auto"/>
            <w:left w:val="none" w:sz="0" w:space="0" w:color="auto"/>
            <w:bottom w:val="none" w:sz="0" w:space="0" w:color="auto"/>
            <w:right w:val="none" w:sz="0" w:space="0" w:color="auto"/>
          </w:divBdr>
        </w:div>
        <w:div w:id="291375105">
          <w:marLeft w:val="640"/>
          <w:marRight w:val="0"/>
          <w:marTop w:val="0"/>
          <w:marBottom w:val="0"/>
          <w:divBdr>
            <w:top w:val="none" w:sz="0" w:space="0" w:color="auto"/>
            <w:left w:val="none" w:sz="0" w:space="0" w:color="auto"/>
            <w:bottom w:val="none" w:sz="0" w:space="0" w:color="auto"/>
            <w:right w:val="none" w:sz="0" w:space="0" w:color="auto"/>
          </w:divBdr>
        </w:div>
        <w:div w:id="351881526">
          <w:marLeft w:val="640"/>
          <w:marRight w:val="0"/>
          <w:marTop w:val="0"/>
          <w:marBottom w:val="0"/>
          <w:divBdr>
            <w:top w:val="none" w:sz="0" w:space="0" w:color="auto"/>
            <w:left w:val="none" w:sz="0" w:space="0" w:color="auto"/>
            <w:bottom w:val="none" w:sz="0" w:space="0" w:color="auto"/>
            <w:right w:val="none" w:sz="0" w:space="0" w:color="auto"/>
          </w:divBdr>
        </w:div>
        <w:div w:id="357396968">
          <w:marLeft w:val="640"/>
          <w:marRight w:val="0"/>
          <w:marTop w:val="0"/>
          <w:marBottom w:val="0"/>
          <w:divBdr>
            <w:top w:val="none" w:sz="0" w:space="0" w:color="auto"/>
            <w:left w:val="none" w:sz="0" w:space="0" w:color="auto"/>
            <w:bottom w:val="none" w:sz="0" w:space="0" w:color="auto"/>
            <w:right w:val="none" w:sz="0" w:space="0" w:color="auto"/>
          </w:divBdr>
        </w:div>
        <w:div w:id="471948370">
          <w:marLeft w:val="640"/>
          <w:marRight w:val="0"/>
          <w:marTop w:val="0"/>
          <w:marBottom w:val="0"/>
          <w:divBdr>
            <w:top w:val="none" w:sz="0" w:space="0" w:color="auto"/>
            <w:left w:val="none" w:sz="0" w:space="0" w:color="auto"/>
            <w:bottom w:val="none" w:sz="0" w:space="0" w:color="auto"/>
            <w:right w:val="none" w:sz="0" w:space="0" w:color="auto"/>
          </w:divBdr>
        </w:div>
        <w:div w:id="504320168">
          <w:marLeft w:val="640"/>
          <w:marRight w:val="0"/>
          <w:marTop w:val="0"/>
          <w:marBottom w:val="0"/>
          <w:divBdr>
            <w:top w:val="none" w:sz="0" w:space="0" w:color="auto"/>
            <w:left w:val="none" w:sz="0" w:space="0" w:color="auto"/>
            <w:bottom w:val="none" w:sz="0" w:space="0" w:color="auto"/>
            <w:right w:val="none" w:sz="0" w:space="0" w:color="auto"/>
          </w:divBdr>
        </w:div>
        <w:div w:id="579143326">
          <w:marLeft w:val="640"/>
          <w:marRight w:val="0"/>
          <w:marTop w:val="0"/>
          <w:marBottom w:val="0"/>
          <w:divBdr>
            <w:top w:val="none" w:sz="0" w:space="0" w:color="auto"/>
            <w:left w:val="none" w:sz="0" w:space="0" w:color="auto"/>
            <w:bottom w:val="none" w:sz="0" w:space="0" w:color="auto"/>
            <w:right w:val="none" w:sz="0" w:space="0" w:color="auto"/>
          </w:divBdr>
        </w:div>
        <w:div w:id="604267808">
          <w:marLeft w:val="640"/>
          <w:marRight w:val="0"/>
          <w:marTop w:val="0"/>
          <w:marBottom w:val="0"/>
          <w:divBdr>
            <w:top w:val="none" w:sz="0" w:space="0" w:color="auto"/>
            <w:left w:val="none" w:sz="0" w:space="0" w:color="auto"/>
            <w:bottom w:val="none" w:sz="0" w:space="0" w:color="auto"/>
            <w:right w:val="none" w:sz="0" w:space="0" w:color="auto"/>
          </w:divBdr>
        </w:div>
        <w:div w:id="630478250">
          <w:marLeft w:val="640"/>
          <w:marRight w:val="0"/>
          <w:marTop w:val="0"/>
          <w:marBottom w:val="0"/>
          <w:divBdr>
            <w:top w:val="none" w:sz="0" w:space="0" w:color="auto"/>
            <w:left w:val="none" w:sz="0" w:space="0" w:color="auto"/>
            <w:bottom w:val="none" w:sz="0" w:space="0" w:color="auto"/>
            <w:right w:val="none" w:sz="0" w:space="0" w:color="auto"/>
          </w:divBdr>
        </w:div>
        <w:div w:id="671689381">
          <w:marLeft w:val="640"/>
          <w:marRight w:val="0"/>
          <w:marTop w:val="0"/>
          <w:marBottom w:val="0"/>
          <w:divBdr>
            <w:top w:val="none" w:sz="0" w:space="0" w:color="auto"/>
            <w:left w:val="none" w:sz="0" w:space="0" w:color="auto"/>
            <w:bottom w:val="none" w:sz="0" w:space="0" w:color="auto"/>
            <w:right w:val="none" w:sz="0" w:space="0" w:color="auto"/>
          </w:divBdr>
        </w:div>
        <w:div w:id="674577869">
          <w:marLeft w:val="640"/>
          <w:marRight w:val="0"/>
          <w:marTop w:val="0"/>
          <w:marBottom w:val="0"/>
          <w:divBdr>
            <w:top w:val="none" w:sz="0" w:space="0" w:color="auto"/>
            <w:left w:val="none" w:sz="0" w:space="0" w:color="auto"/>
            <w:bottom w:val="none" w:sz="0" w:space="0" w:color="auto"/>
            <w:right w:val="none" w:sz="0" w:space="0" w:color="auto"/>
          </w:divBdr>
        </w:div>
        <w:div w:id="674768000">
          <w:marLeft w:val="640"/>
          <w:marRight w:val="0"/>
          <w:marTop w:val="0"/>
          <w:marBottom w:val="0"/>
          <w:divBdr>
            <w:top w:val="none" w:sz="0" w:space="0" w:color="auto"/>
            <w:left w:val="none" w:sz="0" w:space="0" w:color="auto"/>
            <w:bottom w:val="none" w:sz="0" w:space="0" w:color="auto"/>
            <w:right w:val="none" w:sz="0" w:space="0" w:color="auto"/>
          </w:divBdr>
        </w:div>
        <w:div w:id="704134181">
          <w:marLeft w:val="640"/>
          <w:marRight w:val="0"/>
          <w:marTop w:val="0"/>
          <w:marBottom w:val="0"/>
          <w:divBdr>
            <w:top w:val="none" w:sz="0" w:space="0" w:color="auto"/>
            <w:left w:val="none" w:sz="0" w:space="0" w:color="auto"/>
            <w:bottom w:val="none" w:sz="0" w:space="0" w:color="auto"/>
            <w:right w:val="none" w:sz="0" w:space="0" w:color="auto"/>
          </w:divBdr>
        </w:div>
        <w:div w:id="707880428">
          <w:marLeft w:val="640"/>
          <w:marRight w:val="0"/>
          <w:marTop w:val="0"/>
          <w:marBottom w:val="0"/>
          <w:divBdr>
            <w:top w:val="none" w:sz="0" w:space="0" w:color="auto"/>
            <w:left w:val="none" w:sz="0" w:space="0" w:color="auto"/>
            <w:bottom w:val="none" w:sz="0" w:space="0" w:color="auto"/>
            <w:right w:val="none" w:sz="0" w:space="0" w:color="auto"/>
          </w:divBdr>
        </w:div>
        <w:div w:id="712733484">
          <w:marLeft w:val="640"/>
          <w:marRight w:val="0"/>
          <w:marTop w:val="0"/>
          <w:marBottom w:val="0"/>
          <w:divBdr>
            <w:top w:val="none" w:sz="0" w:space="0" w:color="auto"/>
            <w:left w:val="none" w:sz="0" w:space="0" w:color="auto"/>
            <w:bottom w:val="none" w:sz="0" w:space="0" w:color="auto"/>
            <w:right w:val="none" w:sz="0" w:space="0" w:color="auto"/>
          </w:divBdr>
        </w:div>
        <w:div w:id="791098631">
          <w:marLeft w:val="640"/>
          <w:marRight w:val="0"/>
          <w:marTop w:val="0"/>
          <w:marBottom w:val="0"/>
          <w:divBdr>
            <w:top w:val="none" w:sz="0" w:space="0" w:color="auto"/>
            <w:left w:val="none" w:sz="0" w:space="0" w:color="auto"/>
            <w:bottom w:val="none" w:sz="0" w:space="0" w:color="auto"/>
            <w:right w:val="none" w:sz="0" w:space="0" w:color="auto"/>
          </w:divBdr>
        </w:div>
        <w:div w:id="795101954">
          <w:marLeft w:val="640"/>
          <w:marRight w:val="0"/>
          <w:marTop w:val="0"/>
          <w:marBottom w:val="0"/>
          <w:divBdr>
            <w:top w:val="none" w:sz="0" w:space="0" w:color="auto"/>
            <w:left w:val="none" w:sz="0" w:space="0" w:color="auto"/>
            <w:bottom w:val="none" w:sz="0" w:space="0" w:color="auto"/>
            <w:right w:val="none" w:sz="0" w:space="0" w:color="auto"/>
          </w:divBdr>
        </w:div>
        <w:div w:id="816141355">
          <w:marLeft w:val="640"/>
          <w:marRight w:val="0"/>
          <w:marTop w:val="0"/>
          <w:marBottom w:val="0"/>
          <w:divBdr>
            <w:top w:val="none" w:sz="0" w:space="0" w:color="auto"/>
            <w:left w:val="none" w:sz="0" w:space="0" w:color="auto"/>
            <w:bottom w:val="none" w:sz="0" w:space="0" w:color="auto"/>
            <w:right w:val="none" w:sz="0" w:space="0" w:color="auto"/>
          </w:divBdr>
        </w:div>
        <w:div w:id="899367138">
          <w:marLeft w:val="640"/>
          <w:marRight w:val="0"/>
          <w:marTop w:val="0"/>
          <w:marBottom w:val="0"/>
          <w:divBdr>
            <w:top w:val="none" w:sz="0" w:space="0" w:color="auto"/>
            <w:left w:val="none" w:sz="0" w:space="0" w:color="auto"/>
            <w:bottom w:val="none" w:sz="0" w:space="0" w:color="auto"/>
            <w:right w:val="none" w:sz="0" w:space="0" w:color="auto"/>
          </w:divBdr>
        </w:div>
        <w:div w:id="911045865">
          <w:marLeft w:val="640"/>
          <w:marRight w:val="0"/>
          <w:marTop w:val="0"/>
          <w:marBottom w:val="0"/>
          <w:divBdr>
            <w:top w:val="none" w:sz="0" w:space="0" w:color="auto"/>
            <w:left w:val="none" w:sz="0" w:space="0" w:color="auto"/>
            <w:bottom w:val="none" w:sz="0" w:space="0" w:color="auto"/>
            <w:right w:val="none" w:sz="0" w:space="0" w:color="auto"/>
          </w:divBdr>
        </w:div>
        <w:div w:id="1010640503">
          <w:marLeft w:val="640"/>
          <w:marRight w:val="0"/>
          <w:marTop w:val="0"/>
          <w:marBottom w:val="0"/>
          <w:divBdr>
            <w:top w:val="none" w:sz="0" w:space="0" w:color="auto"/>
            <w:left w:val="none" w:sz="0" w:space="0" w:color="auto"/>
            <w:bottom w:val="none" w:sz="0" w:space="0" w:color="auto"/>
            <w:right w:val="none" w:sz="0" w:space="0" w:color="auto"/>
          </w:divBdr>
        </w:div>
        <w:div w:id="1017971544">
          <w:marLeft w:val="640"/>
          <w:marRight w:val="0"/>
          <w:marTop w:val="0"/>
          <w:marBottom w:val="0"/>
          <w:divBdr>
            <w:top w:val="none" w:sz="0" w:space="0" w:color="auto"/>
            <w:left w:val="none" w:sz="0" w:space="0" w:color="auto"/>
            <w:bottom w:val="none" w:sz="0" w:space="0" w:color="auto"/>
            <w:right w:val="none" w:sz="0" w:space="0" w:color="auto"/>
          </w:divBdr>
        </w:div>
        <w:div w:id="1020156352">
          <w:marLeft w:val="640"/>
          <w:marRight w:val="0"/>
          <w:marTop w:val="0"/>
          <w:marBottom w:val="0"/>
          <w:divBdr>
            <w:top w:val="none" w:sz="0" w:space="0" w:color="auto"/>
            <w:left w:val="none" w:sz="0" w:space="0" w:color="auto"/>
            <w:bottom w:val="none" w:sz="0" w:space="0" w:color="auto"/>
            <w:right w:val="none" w:sz="0" w:space="0" w:color="auto"/>
          </w:divBdr>
        </w:div>
        <w:div w:id="1042949392">
          <w:marLeft w:val="640"/>
          <w:marRight w:val="0"/>
          <w:marTop w:val="0"/>
          <w:marBottom w:val="0"/>
          <w:divBdr>
            <w:top w:val="none" w:sz="0" w:space="0" w:color="auto"/>
            <w:left w:val="none" w:sz="0" w:space="0" w:color="auto"/>
            <w:bottom w:val="none" w:sz="0" w:space="0" w:color="auto"/>
            <w:right w:val="none" w:sz="0" w:space="0" w:color="auto"/>
          </w:divBdr>
        </w:div>
        <w:div w:id="1054238311">
          <w:marLeft w:val="640"/>
          <w:marRight w:val="0"/>
          <w:marTop w:val="0"/>
          <w:marBottom w:val="0"/>
          <w:divBdr>
            <w:top w:val="none" w:sz="0" w:space="0" w:color="auto"/>
            <w:left w:val="none" w:sz="0" w:space="0" w:color="auto"/>
            <w:bottom w:val="none" w:sz="0" w:space="0" w:color="auto"/>
            <w:right w:val="none" w:sz="0" w:space="0" w:color="auto"/>
          </w:divBdr>
        </w:div>
        <w:div w:id="1081486589">
          <w:marLeft w:val="640"/>
          <w:marRight w:val="0"/>
          <w:marTop w:val="0"/>
          <w:marBottom w:val="0"/>
          <w:divBdr>
            <w:top w:val="none" w:sz="0" w:space="0" w:color="auto"/>
            <w:left w:val="none" w:sz="0" w:space="0" w:color="auto"/>
            <w:bottom w:val="none" w:sz="0" w:space="0" w:color="auto"/>
            <w:right w:val="none" w:sz="0" w:space="0" w:color="auto"/>
          </w:divBdr>
        </w:div>
        <w:div w:id="1148283853">
          <w:marLeft w:val="640"/>
          <w:marRight w:val="0"/>
          <w:marTop w:val="0"/>
          <w:marBottom w:val="0"/>
          <w:divBdr>
            <w:top w:val="none" w:sz="0" w:space="0" w:color="auto"/>
            <w:left w:val="none" w:sz="0" w:space="0" w:color="auto"/>
            <w:bottom w:val="none" w:sz="0" w:space="0" w:color="auto"/>
            <w:right w:val="none" w:sz="0" w:space="0" w:color="auto"/>
          </w:divBdr>
        </w:div>
        <w:div w:id="1154033023">
          <w:marLeft w:val="640"/>
          <w:marRight w:val="0"/>
          <w:marTop w:val="0"/>
          <w:marBottom w:val="0"/>
          <w:divBdr>
            <w:top w:val="none" w:sz="0" w:space="0" w:color="auto"/>
            <w:left w:val="none" w:sz="0" w:space="0" w:color="auto"/>
            <w:bottom w:val="none" w:sz="0" w:space="0" w:color="auto"/>
            <w:right w:val="none" w:sz="0" w:space="0" w:color="auto"/>
          </w:divBdr>
        </w:div>
        <w:div w:id="1159224835">
          <w:marLeft w:val="640"/>
          <w:marRight w:val="0"/>
          <w:marTop w:val="0"/>
          <w:marBottom w:val="0"/>
          <w:divBdr>
            <w:top w:val="none" w:sz="0" w:space="0" w:color="auto"/>
            <w:left w:val="none" w:sz="0" w:space="0" w:color="auto"/>
            <w:bottom w:val="none" w:sz="0" w:space="0" w:color="auto"/>
            <w:right w:val="none" w:sz="0" w:space="0" w:color="auto"/>
          </w:divBdr>
        </w:div>
        <w:div w:id="1160972671">
          <w:marLeft w:val="640"/>
          <w:marRight w:val="0"/>
          <w:marTop w:val="0"/>
          <w:marBottom w:val="0"/>
          <w:divBdr>
            <w:top w:val="none" w:sz="0" w:space="0" w:color="auto"/>
            <w:left w:val="none" w:sz="0" w:space="0" w:color="auto"/>
            <w:bottom w:val="none" w:sz="0" w:space="0" w:color="auto"/>
            <w:right w:val="none" w:sz="0" w:space="0" w:color="auto"/>
          </w:divBdr>
        </w:div>
        <w:div w:id="1164585824">
          <w:marLeft w:val="640"/>
          <w:marRight w:val="0"/>
          <w:marTop w:val="0"/>
          <w:marBottom w:val="0"/>
          <w:divBdr>
            <w:top w:val="none" w:sz="0" w:space="0" w:color="auto"/>
            <w:left w:val="none" w:sz="0" w:space="0" w:color="auto"/>
            <w:bottom w:val="none" w:sz="0" w:space="0" w:color="auto"/>
            <w:right w:val="none" w:sz="0" w:space="0" w:color="auto"/>
          </w:divBdr>
        </w:div>
        <w:div w:id="1275362219">
          <w:marLeft w:val="640"/>
          <w:marRight w:val="0"/>
          <w:marTop w:val="0"/>
          <w:marBottom w:val="0"/>
          <w:divBdr>
            <w:top w:val="none" w:sz="0" w:space="0" w:color="auto"/>
            <w:left w:val="none" w:sz="0" w:space="0" w:color="auto"/>
            <w:bottom w:val="none" w:sz="0" w:space="0" w:color="auto"/>
            <w:right w:val="none" w:sz="0" w:space="0" w:color="auto"/>
          </w:divBdr>
        </w:div>
        <w:div w:id="1277714872">
          <w:marLeft w:val="640"/>
          <w:marRight w:val="0"/>
          <w:marTop w:val="0"/>
          <w:marBottom w:val="0"/>
          <w:divBdr>
            <w:top w:val="none" w:sz="0" w:space="0" w:color="auto"/>
            <w:left w:val="none" w:sz="0" w:space="0" w:color="auto"/>
            <w:bottom w:val="none" w:sz="0" w:space="0" w:color="auto"/>
            <w:right w:val="none" w:sz="0" w:space="0" w:color="auto"/>
          </w:divBdr>
        </w:div>
        <w:div w:id="1348946519">
          <w:marLeft w:val="640"/>
          <w:marRight w:val="0"/>
          <w:marTop w:val="0"/>
          <w:marBottom w:val="0"/>
          <w:divBdr>
            <w:top w:val="none" w:sz="0" w:space="0" w:color="auto"/>
            <w:left w:val="none" w:sz="0" w:space="0" w:color="auto"/>
            <w:bottom w:val="none" w:sz="0" w:space="0" w:color="auto"/>
            <w:right w:val="none" w:sz="0" w:space="0" w:color="auto"/>
          </w:divBdr>
        </w:div>
        <w:div w:id="1402095209">
          <w:marLeft w:val="640"/>
          <w:marRight w:val="0"/>
          <w:marTop w:val="0"/>
          <w:marBottom w:val="0"/>
          <w:divBdr>
            <w:top w:val="none" w:sz="0" w:space="0" w:color="auto"/>
            <w:left w:val="none" w:sz="0" w:space="0" w:color="auto"/>
            <w:bottom w:val="none" w:sz="0" w:space="0" w:color="auto"/>
            <w:right w:val="none" w:sz="0" w:space="0" w:color="auto"/>
          </w:divBdr>
        </w:div>
        <w:div w:id="1429890335">
          <w:marLeft w:val="640"/>
          <w:marRight w:val="0"/>
          <w:marTop w:val="0"/>
          <w:marBottom w:val="0"/>
          <w:divBdr>
            <w:top w:val="none" w:sz="0" w:space="0" w:color="auto"/>
            <w:left w:val="none" w:sz="0" w:space="0" w:color="auto"/>
            <w:bottom w:val="none" w:sz="0" w:space="0" w:color="auto"/>
            <w:right w:val="none" w:sz="0" w:space="0" w:color="auto"/>
          </w:divBdr>
        </w:div>
        <w:div w:id="1433278324">
          <w:marLeft w:val="640"/>
          <w:marRight w:val="0"/>
          <w:marTop w:val="0"/>
          <w:marBottom w:val="0"/>
          <w:divBdr>
            <w:top w:val="none" w:sz="0" w:space="0" w:color="auto"/>
            <w:left w:val="none" w:sz="0" w:space="0" w:color="auto"/>
            <w:bottom w:val="none" w:sz="0" w:space="0" w:color="auto"/>
            <w:right w:val="none" w:sz="0" w:space="0" w:color="auto"/>
          </w:divBdr>
        </w:div>
        <w:div w:id="1536773846">
          <w:marLeft w:val="640"/>
          <w:marRight w:val="0"/>
          <w:marTop w:val="0"/>
          <w:marBottom w:val="0"/>
          <w:divBdr>
            <w:top w:val="none" w:sz="0" w:space="0" w:color="auto"/>
            <w:left w:val="none" w:sz="0" w:space="0" w:color="auto"/>
            <w:bottom w:val="none" w:sz="0" w:space="0" w:color="auto"/>
            <w:right w:val="none" w:sz="0" w:space="0" w:color="auto"/>
          </w:divBdr>
        </w:div>
        <w:div w:id="1539587799">
          <w:marLeft w:val="640"/>
          <w:marRight w:val="0"/>
          <w:marTop w:val="0"/>
          <w:marBottom w:val="0"/>
          <w:divBdr>
            <w:top w:val="none" w:sz="0" w:space="0" w:color="auto"/>
            <w:left w:val="none" w:sz="0" w:space="0" w:color="auto"/>
            <w:bottom w:val="none" w:sz="0" w:space="0" w:color="auto"/>
            <w:right w:val="none" w:sz="0" w:space="0" w:color="auto"/>
          </w:divBdr>
        </w:div>
        <w:div w:id="1556546476">
          <w:marLeft w:val="640"/>
          <w:marRight w:val="0"/>
          <w:marTop w:val="0"/>
          <w:marBottom w:val="0"/>
          <w:divBdr>
            <w:top w:val="none" w:sz="0" w:space="0" w:color="auto"/>
            <w:left w:val="none" w:sz="0" w:space="0" w:color="auto"/>
            <w:bottom w:val="none" w:sz="0" w:space="0" w:color="auto"/>
            <w:right w:val="none" w:sz="0" w:space="0" w:color="auto"/>
          </w:divBdr>
        </w:div>
        <w:div w:id="1560551515">
          <w:marLeft w:val="640"/>
          <w:marRight w:val="0"/>
          <w:marTop w:val="0"/>
          <w:marBottom w:val="0"/>
          <w:divBdr>
            <w:top w:val="none" w:sz="0" w:space="0" w:color="auto"/>
            <w:left w:val="none" w:sz="0" w:space="0" w:color="auto"/>
            <w:bottom w:val="none" w:sz="0" w:space="0" w:color="auto"/>
            <w:right w:val="none" w:sz="0" w:space="0" w:color="auto"/>
          </w:divBdr>
        </w:div>
        <w:div w:id="1571847956">
          <w:marLeft w:val="640"/>
          <w:marRight w:val="0"/>
          <w:marTop w:val="0"/>
          <w:marBottom w:val="0"/>
          <w:divBdr>
            <w:top w:val="none" w:sz="0" w:space="0" w:color="auto"/>
            <w:left w:val="none" w:sz="0" w:space="0" w:color="auto"/>
            <w:bottom w:val="none" w:sz="0" w:space="0" w:color="auto"/>
            <w:right w:val="none" w:sz="0" w:space="0" w:color="auto"/>
          </w:divBdr>
        </w:div>
        <w:div w:id="1573080586">
          <w:marLeft w:val="640"/>
          <w:marRight w:val="0"/>
          <w:marTop w:val="0"/>
          <w:marBottom w:val="0"/>
          <w:divBdr>
            <w:top w:val="none" w:sz="0" w:space="0" w:color="auto"/>
            <w:left w:val="none" w:sz="0" w:space="0" w:color="auto"/>
            <w:bottom w:val="none" w:sz="0" w:space="0" w:color="auto"/>
            <w:right w:val="none" w:sz="0" w:space="0" w:color="auto"/>
          </w:divBdr>
        </w:div>
        <w:div w:id="1607735236">
          <w:marLeft w:val="640"/>
          <w:marRight w:val="0"/>
          <w:marTop w:val="0"/>
          <w:marBottom w:val="0"/>
          <w:divBdr>
            <w:top w:val="none" w:sz="0" w:space="0" w:color="auto"/>
            <w:left w:val="none" w:sz="0" w:space="0" w:color="auto"/>
            <w:bottom w:val="none" w:sz="0" w:space="0" w:color="auto"/>
            <w:right w:val="none" w:sz="0" w:space="0" w:color="auto"/>
          </w:divBdr>
        </w:div>
        <w:div w:id="1657807014">
          <w:marLeft w:val="640"/>
          <w:marRight w:val="0"/>
          <w:marTop w:val="0"/>
          <w:marBottom w:val="0"/>
          <w:divBdr>
            <w:top w:val="none" w:sz="0" w:space="0" w:color="auto"/>
            <w:left w:val="none" w:sz="0" w:space="0" w:color="auto"/>
            <w:bottom w:val="none" w:sz="0" w:space="0" w:color="auto"/>
            <w:right w:val="none" w:sz="0" w:space="0" w:color="auto"/>
          </w:divBdr>
        </w:div>
        <w:div w:id="1659074216">
          <w:marLeft w:val="640"/>
          <w:marRight w:val="0"/>
          <w:marTop w:val="0"/>
          <w:marBottom w:val="0"/>
          <w:divBdr>
            <w:top w:val="none" w:sz="0" w:space="0" w:color="auto"/>
            <w:left w:val="none" w:sz="0" w:space="0" w:color="auto"/>
            <w:bottom w:val="none" w:sz="0" w:space="0" w:color="auto"/>
            <w:right w:val="none" w:sz="0" w:space="0" w:color="auto"/>
          </w:divBdr>
        </w:div>
        <w:div w:id="1663311194">
          <w:marLeft w:val="640"/>
          <w:marRight w:val="0"/>
          <w:marTop w:val="0"/>
          <w:marBottom w:val="0"/>
          <w:divBdr>
            <w:top w:val="none" w:sz="0" w:space="0" w:color="auto"/>
            <w:left w:val="none" w:sz="0" w:space="0" w:color="auto"/>
            <w:bottom w:val="none" w:sz="0" w:space="0" w:color="auto"/>
            <w:right w:val="none" w:sz="0" w:space="0" w:color="auto"/>
          </w:divBdr>
        </w:div>
        <w:div w:id="1685789766">
          <w:marLeft w:val="640"/>
          <w:marRight w:val="0"/>
          <w:marTop w:val="0"/>
          <w:marBottom w:val="0"/>
          <w:divBdr>
            <w:top w:val="none" w:sz="0" w:space="0" w:color="auto"/>
            <w:left w:val="none" w:sz="0" w:space="0" w:color="auto"/>
            <w:bottom w:val="none" w:sz="0" w:space="0" w:color="auto"/>
            <w:right w:val="none" w:sz="0" w:space="0" w:color="auto"/>
          </w:divBdr>
        </w:div>
        <w:div w:id="1728645252">
          <w:marLeft w:val="640"/>
          <w:marRight w:val="0"/>
          <w:marTop w:val="0"/>
          <w:marBottom w:val="0"/>
          <w:divBdr>
            <w:top w:val="none" w:sz="0" w:space="0" w:color="auto"/>
            <w:left w:val="none" w:sz="0" w:space="0" w:color="auto"/>
            <w:bottom w:val="none" w:sz="0" w:space="0" w:color="auto"/>
            <w:right w:val="none" w:sz="0" w:space="0" w:color="auto"/>
          </w:divBdr>
        </w:div>
        <w:div w:id="1781220842">
          <w:marLeft w:val="640"/>
          <w:marRight w:val="0"/>
          <w:marTop w:val="0"/>
          <w:marBottom w:val="0"/>
          <w:divBdr>
            <w:top w:val="none" w:sz="0" w:space="0" w:color="auto"/>
            <w:left w:val="none" w:sz="0" w:space="0" w:color="auto"/>
            <w:bottom w:val="none" w:sz="0" w:space="0" w:color="auto"/>
            <w:right w:val="none" w:sz="0" w:space="0" w:color="auto"/>
          </w:divBdr>
        </w:div>
        <w:div w:id="1782409526">
          <w:marLeft w:val="640"/>
          <w:marRight w:val="0"/>
          <w:marTop w:val="0"/>
          <w:marBottom w:val="0"/>
          <w:divBdr>
            <w:top w:val="none" w:sz="0" w:space="0" w:color="auto"/>
            <w:left w:val="none" w:sz="0" w:space="0" w:color="auto"/>
            <w:bottom w:val="none" w:sz="0" w:space="0" w:color="auto"/>
            <w:right w:val="none" w:sz="0" w:space="0" w:color="auto"/>
          </w:divBdr>
        </w:div>
        <w:div w:id="1853714510">
          <w:marLeft w:val="640"/>
          <w:marRight w:val="0"/>
          <w:marTop w:val="0"/>
          <w:marBottom w:val="0"/>
          <w:divBdr>
            <w:top w:val="none" w:sz="0" w:space="0" w:color="auto"/>
            <w:left w:val="none" w:sz="0" w:space="0" w:color="auto"/>
            <w:bottom w:val="none" w:sz="0" w:space="0" w:color="auto"/>
            <w:right w:val="none" w:sz="0" w:space="0" w:color="auto"/>
          </w:divBdr>
        </w:div>
        <w:div w:id="1890065521">
          <w:marLeft w:val="640"/>
          <w:marRight w:val="0"/>
          <w:marTop w:val="0"/>
          <w:marBottom w:val="0"/>
          <w:divBdr>
            <w:top w:val="none" w:sz="0" w:space="0" w:color="auto"/>
            <w:left w:val="none" w:sz="0" w:space="0" w:color="auto"/>
            <w:bottom w:val="none" w:sz="0" w:space="0" w:color="auto"/>
            <w:right w:val="none" w:sz="0" w:space="0" w:color="auto"/>
          </w:divBdr>
        </w:div>
        <w:div w:id="1900246367">
          <w:marLeft w:val="640"/>
          <w:marRight w:val="0"/>
          <w:marTop w:val="0"/>
          <w:marBottom w:val="0"/>
          <w:divBdr>
            <w:top w:val="none" w:sz="0" w:space="0" w:color="auto"/>
            <w:left w:val="none" w:sz="0" w:space="0" w:color="auto"/>
            <w:bottom w:val="none" w:sz="0" w:space="0" w:color="auto"/>
            <w:right w:val="none" w:sz="0" w:space="0" w:color="auto"/>
          </w:divBdr>
        </w:div>
        <w:div w:id="1911964154">
          <w:marLeft w:val="640"/>
          <w:marRight w:val="0"/>
          <w:marTop w:val="0"/>
          <w:marBottom w:val="0"/>
          <w:divBdr>
            <w:top w:val="none" w:sz="0" w:space="0" w:color="auto"/>
            <w:left w:val="none" w:sz="0" w:space="0" w:color="auto"/>
            <w:bottom w:val="none" w:sz="0" w:space="0" w:color="auto"/>
            <w:right w:val="none" w:sz="0" w:space="0" w:color="auto"/>
          </w:divBdr>
        </w:div>
        <w:div w:id="1945964212">
          <w:marLeft w:val="640"/>
          <w:marRight w:val="0"/>
          <w:marTop w:val="0"/>
          <w:marBottom w:val="0"/>
          <w:divBdr>
            <w:top w:val="none" w:sz="0" w:space="0" w:color="auto"/>
            <w:left w:val="none" w:sz="0" w:space="0" w:color="auto"/>
            <w:bottom w:val="none" w:sz="0" w:space="0" w:color="auto"/>
            <w:right w:val="none" w:sz="0" w:space="0" w:color="auto"/>
          </w:divBdr>
        </w:div>
        <w:div w:id="1952130189">
          <w:marLeft w:val="640"/>
          <w:marRight w:val="0"/>
          <w:marTop w:val="0"/>
          <w:marBottom w:val="0"/>
          <w:divBdr>
            <w:top w:val="none" w:sz="0" w:space="0" w:color="auto"/>
            <w:left w:val="none" w:sz="0" w:space="0" w:color="auto"/>
            <w:bottom w:val="none" w:sz="0" w:space="0" w:color="auto"/>
            <w:right w:val="none" w:sz="0" w:space="0" w:color="auto"/>
          </w:divBdr>
        </w:div>
        <w:div w:id="1959796935">
          <w:marLeft w:val="640"/>
          <w:marRight w:val="0"/>
          <w:marTop w:val="0"/>
          <w:marBottom w:val="0"/>
          <w:divBdr>
            <w:top w:val="none" w:sz="0" w:space="0" w:color="auto"/>
            <w:left w:val="none" w:sz="0" w:space="0" w:color="auto"/>
            <w:bottom w:val="none" w:sz="0" w:space="0" w:color="auto"/>
            <w:right w:val="none" w:sz="0" w:space="0" w:color="auto"/>
          </w:divBdr>
        </w:div>
        <w:div w:id="2050032481">
          <w:marLeft w:val="640"/>
          <w:marRight w:val="0"/>
          <w:marTop w:val="0"/>
          <w:marBottom w:val="0"/>
          <w:divBdr>
            <w:top w:val="none" w:sz="0" w:space="0" w:color="auto"/>
            <w:left w:val="none" w:sz="0" w:space="0" w:color="auto"/>
            <w:bottom w:val="none" w:sz="0" w:space="0" w:color="auto"/>
            <w:right w:val="none" w:sz="0" w:space="0" w:color="auto"/>
          </w:divBdr>
        </w:div>
        <w:div w:id="2115900874">
          <w:marLeft w:val="640"/>
          <w:marRight w:val="0"/>
          <w:marTop w:val="0"/>
          <w:marBottom w:val="0"/>
          <w:divBdr>
            <w:top w:val="none" w:sz="0" w:space="0" w:color="auto"/>
            <w:left w:val="none" w:sz="0" w:space="0" w:color="auto"/>
            <w:bottom w:val="none" w:sz="0" w:space="0" w:color="auto"/>
            <w:right w:val="none" w:sz="0" w:space="0" w:color="auto"/>
          </w:divBdr>
        </w:div>
      </w:divsChild>
    </w:div>
    <w:div w:id="1807119643">
      <w:bodyDiv w:val="1"/>
      <w:marLeft w:val="0"/>
      <w:marRight w:val="0"/>
      <w:marTop w:val="0"/>
      <w:marBottom w:val="0"/>
      <w:divBdr>
        <w:top w:val="none" w:sz="0" w:space="0" w:color="auto"/>
        <w:left w:val="none" w:sz="0" w:space="0" w:color="auto"/>
        <w:bottom w:val="none" w:sz="0" w:space="0" w:color="auto"/>
        <w:right w:val="none" w:sz="0" w:space="0" w:color="auto"/>
      </w:divBdr>
    </w:div>
    <w:div w:id="1807579459">
      <w:bodyDiv w:val="1"/>
      <w:marLeft w:val="0"/>
      <w:marRight w:val="0"/>
      <w:marTop w:val="0"/>
      <w:marBottom w:val="0"/>
      <w:divBdr>
        <w:top w:val="none" w:sz="0" w:space="0" w:color="auto"/>
        <w:left w:val="none" w:sz="0" w:space="0" w:color="auto"/>
        <w:bottom w:val="none" w:sz="0" w:space="0" w:color="auto"/>
        <w:right w:val="none" w:sz="0" w:space="0" w:color="auto"/>
      </w:divBdr>
    </w:div>
    <w:div w:id="1807813179">
      <w:bodyDiv w:val="1"/>
      <w:marLeft w:val="0"/>
      <w:marRight w:val="0"/>
      <w:marTop w:val="0"/>
      <w:marBottom w:val="0"/>
      <w:divBdr>
        <w:top w:val="none" w:sz="0" w:space="0" w:color="auto"/>
        <w:left w:val="none" w:sz="0" w:space="0" w:color="auto"/>
        <w:bottom w:val="none" w:sz="0" w:space="0" w:color="auto"/>
        <w:right w:val="none" w:sz="0" w:space="0" w:color="auto"/>
      </w:divBdr>
    </w:div>
    <w:div w:id="1810056276">
      <w:bodyDiv w:val="1"/>
      <w:marLeft w:val="0"/>
      <w:marRight w:val="0"/>
      <w:marTop w:val="0"/>
      <w:marBottom w:val="0"/>
      <w:divBdr>
        <w:top w:val="none" w:sz="0" w:space="0" w:color="auto"/>
        <w:left w:val="none" w:sz="0" w:space="0" w:color="auto"/>
        <w:bottom w:val="none" w:sz="0" w:space="0" w:color="auto"/>
        <w:right w:val="none" w:sz="0" w:space="0" w:color="auto"/>
      </w:divBdr>
    </w:div>
    <w:div w:id="1812869215">
      <w:bodyDiv w:val="1"/>
      <w:marLeft w:val="0"/>
      <w:marRight w:val="0"/>
      <w:marTop w:val="0"/>
      <w:marBottom w:val="0"/>
      <w:divBdr>
        <w:top w:val="none" w:sz="0" w:space="0" w:color="auto"/>
        <w:left w:val="none" w:sz="0" w:space="0" w:color="auto"/>
        <w:bottom w:val="none" w:sz="0" w:space="0" w:color="auto"/>
        <w:right w:val="none" w:sz="0" w:space="0" w:color="auto"/>
      </w:divBdr>
    </w:div>
    <w:div w:id="1816406089">
      <w:bodyDiv w:val="1"/>
      <w:marLeft w:val="0"/>
      <w:marRight w:val="0"/>
      <w:marTop w:val="0"/>
      <w:marBottom w:val="0"/>
      <w:divBdr>
        <w:top w:val="none" w:sz="0" w:space="0" w:color="auto"/>
        <w:left w:val="none" w:sz="0" w:space="0" w:color="auto"/>
        <w:bottom w:val="none" w:sz="0" w:space="0" w:color="auto"/>
        <w:right w:val="none" w:sz="0" w:space="0" w:color="auto"/>
      </w:divBdr>
    </w:div>
    <w:div w:id="1817337224">
      <w:bodyDiv w:val="1"/>
      <w:marLeft w:val="0"/>
      <w:marRight w:val="0"/>
      <w:marTop w:val="0"/>
      <w:marBottom w:val="0"/>
      <w:divBdr>
        <w:top w:val="none" w:sz="0" w:space="0" w:color="auto"/>
        <w:left w:val="none" w:sz="0" w:space="0" w:color="auto"/>
        <w:bottom w:val="none" w:sz="0" w:space="0" w:color="auto"/>
        <w:right w:val="none" w:sz="0" w:space="0" w:color="auto"/>
      </w:divBdr>
    </w:div>
    <w:div w:id="1823544753">
      <w:bodyDiv w:val="1"/>
      <w:marLeft w:val="0"/>
      <w:marRight w:val="0"/>
      <w:marTop w:val="0"/>
      <w:marBottom w:val="0"/>
      <w:divBdr>
        <w:top w:val="none" w:sz="0" w:space="0" w:color="auto"/>
        <w:left w:val="none" w:sz="0" w:space="0" w:color="auto"/>
        <w:bottom w:val="none" w:sz="0" w:space="0" w:color="auto"/>
        <w:right w:val="none" w:sz="0" w:space="0" w:color="auto"/>
      </w:divBdr>
    </w:div>
    <w:div w:id="1825656814">
      <w:bodyDiv w:val="1"/>
      <w:marLeft w:val="0"/>
      <w:marRight w:val="0"/>
      <w:marTop w:val="0"/>
      <w:marBottom w:val="0"/>
      <w:divBdr>
        <w:top w:val="none" w:sz="0" w:space="0" w:color="auto"/>
        <w:left w:val="none" w:sz="0" w:space="0" w:color="auto"/>
        <w:bottom w:val="none" w:sz="0" w:space="0" w:color="auto"/>
        <w:right w:val="none" w:sz="0" w:space="0" w:color="auto"/>
      </w:divBdr>
      <w:divsChild>
        <w:div w:id="1371149714">
          <w:marLeft w:val="640"/>
          <w:marRight w:val="0"/>
          <w:marTop w:val="0"/>
          <w:marBottom w:val="0"/>
          <w:divBdr>
            <w:top w:val="none" w:sz="0" w:space="0" w:color="auto"/>
            <w:left w:val="none" w:sz="0" w:space="0" w:color="auto"/>
            <w:bottom w:val="none" w:sz="0" w:space="0" w:color="auto"/>
            <w:right w:val="none" w:sz="0" w:space="0" w:color="auto"/>
          </w:divBdr>
        </w:div>
        <w:div w:id="550502652">
          <w:marLeft w:val="640"/>
          <w:marRight w:val="0"/>
          <w:marTop w:val="0"/>
          <w:marBottom w:val="0"/>
          <w:divBdr>
            <w:top w:val="none" w:sz="0" w:space="0" w:color="auto"/>
            <w:left w:val="none" w:sz="0" w:space="0" w:color="auto"/>
            <w:bottom w:val="none" w:sz="0" w:space="0" w:color="auto"/>
            <w:right w:val="none" w:sz="0" w:space="0" w:color="auto"/>
          </w:divBdr>
        </w:div>
        <w:div w:id="1460152225">
          <w:marLeft w:val="640"/>
          <w:marRight w:val="0"/>
          <w:marTop w:val="0"/>
          <w:marBottom w:val="0"/>
          <w:divBdr>
            <w:top w:val="none" w:sz="0" w:space="0" w:color="auto"/>
            <w:left w:val="none" w:sz="0" w:space="0" w:color="auto"/>
            <w:bottom w:val="none" w:sz="0" w:space="0" w:color="auto"/>
            <w:right w:val="none" w:sz="0" w:space="0" w:color="auto"/>
          </w:divBdr>
        </w:div>
        <w:div w:id="1749960338">
          <w:marLeft w:val="640"/>
          <w:marRight w:val="0"/>
          <w:marTop w:val="0"/>
          <w:marBottom w:val="0"/>
          <w:divBdr>
            <w:top w:val="none" w:sz="0" w:space="0" w:color="auto"/>
            <w:left w:val="none" w:sz="0" w:space="0" w:color="auto"/>
            <w:bottom w:val="none" w:sz="0" w:space="0" w:color="auto"/>
            <w:right w:val="none" w:sz="0" w:space="0" w:color="auto"/>
          </w:divBdr>
        </w:div>
        <w:div w:id="1641612262">
          <w:marLeft w:val="640"/>
          <w:marRight w:val="0"/>
          <w:marTop w:val="0"/>
          <w:marBottom w:val="0"/>
          <w:divBdr>
            <w:top w:val="none" w:sz="0" w:space="0" w:color="auto"/>
            <w:left w:val="none" w:sz="0" w:space="0" w:color="auto"/>
            <w:bottom w:val="none" w:sz="0" w:space="0" w:color="auto"/>
            <w:right w:val="none" w:sz="0" w:space="0" w:color="auto"/>
          </w:divBdr>
        </w:div>
        <w:div w:id="107701085">
          <w:marLeft w:val="640"/>
          <w:marRight w:val="0"/>
          <w:marTop w:val="0"/>
          <w:marBottom w:val="0"/>
          <w:divBdr>
            <w:top w:val="none" w:sz="0" w:space="0" w:color="auto"/>
            <w:left w:val="none" w:sz="0" w:space="0" w:color="auto"/>
            <w:bottom w:val="none" w:sz="0" w:space="0" w:color="auto"/>
            <w:right w:val="none" w:sz="0" w:space="0" w:color="auto"/>
          </w:divBdr>
        </w:div>
        <w:div w:id="493422744">
          <w:marLeft w:val="640"/>
          <w:marRight w:val="0"/>
          <w:marTop w:val="0"/>
          <w:marBottom w:val="0"/>
          <w:divBdr>
            <w:top w:val="none" w:sz="0" w:space="0" w:color="auto"/>
            <w:left w:val="none" w:sz="0" w:space="0" w:color="auto"/>
            <w:bottom w:val="none" w:sz="0" w:space="0" w:color="auto"/>
            <w:right w:val="none" w:sz="0" w:space="0" w:color="auto"/>
          </w:divBdr>
        </w:div>
        <w:div w:id="1161963224">
          <w:marLeft w:val="640"/>
          <w:marRight w:val="0"/>
          <w:marTop w:val="0"/>
          <w:marBottom w:val="0"/>
          <w:divBdr>
            <w:top w:val="none" w:sz="0" w:space="0" w:color="auto"/>
            <w:left w:val="none" w:sz="0" w:space="0" w:color="auto"/>
            <w:bottom w:val="none" w:sz="0" w:space="0" w:color="auto"/>
            <w:right w:val="none" w:sz="0" w:space="0" w:color="auto"/>
          </w:divBdr>
        </w:div>
        <w:div w:id="983201511">
          <w:marLeft w:val="640"/>
          <w:marRight w:val="0"/>
          <w:marTop w:val="0"/>
          <w:marBottom w:val="0"/>
          <w:divBdr>
            <w:top w:val="none" w:sz="0" w:space="0" w:color="auto"/>
            <w:left w:val="none" w:sz="0" w:space="0" w:color="auto"/>
            <w:bottom w:val="none" w:sz="0" w:space="0" w:color="auto"/>
            <w:right w:val="none" w:sz="0" w:space="0" w:color="auto"/>
          </w:divBdr>
        </w:div>
        <w:div w:id="661468182">
          <w:marLeft w:val="640"/>
          <w:marRight w:val="0"/>
          <w:marTop w:val="0"/>
          <w:marBottom w:val="0"/>
          <w:divBdr>
            <w:top w:val="none" w:sz="0" w:space="0" w:color="auto"/>
            <w:left w:val="none" w:sz="0" w:space="0" w:color="auto"/>
            <w:bottom w:val="none" w:sz="0" w:space="0" w:color="auto"/>
            <w:right w:val="none" w:sz="0" w:space="0" w:color="auto"/>
          </w:divBdr>
        </w:div>
        <w:div w:id="1272318101">
          <w:marLeft w:val="640"/>
          <w:marRight w:val="0"/>
          <w:marTop w:val="0"/>
          <w:marBottom w:val="0"/>
          <w:divBdr>
            <w:top w:val="none" w:sz="0" w:space="0" w:color="auto"/>
            <w:left w:val="none" w:sz="0" w:space="0" w:color="auto"/>
            <w:bottom w:val="none" w:sz="0" w:space="0" w:color="auto"/>
            <w:right w:val="none" w:sz="0" w:space="0" w:color="auto"/>
          </w:divBdr>
        </w:div>
        <w:div w:id="1183016249">
          <w:marLeft w:val="640"/>
          <w:marRight w:val="0"/>
          <w:marTop w:val="0"/>
          <w:marBottom w:val="0"/>
          <w:divBdr>
            <w:top w:val="none" w:sz="0" w:space="0" w:color="auto"/>
            <w:left w:val="none" w:sz="0" w:space="0" w:color="auto"/>
            <w:bottom w:val="none" w:sz="0" w:space="0" w:color="auto"/>
            <w:right w:val="none" w:sz="0" w:space="0" w:color="auto"/>
          </w:divBdr>
        </w:div>
        <w:div w:id="1567642987">
          <w:marLeft w:val="640"/>
          <w:marRight w:val="0"/>
          <w:marTop w:val="0"/>
          <w:marBottom w:val="0"/>
          <w:divBdr>
            <w:top w:val="none" w:sz="0" w:space="0" w:color="auto"/>
            <w:left w:val="none" w:sz="0" w:space="0" w:color="auto"/>
            <w:bottom w:val="none" w:sz="0" w:space="0" w:color="auto"/>
            <w:right w:val="none" w:sz="0" w:space="0" w:color="auto"/>
          </w:divBdr>
        </w:div>
        <w:div w:id="375814051">
          <w:marLeft w:val="640"/>
          <w:marRight w:val="0"/>
          <w:marTop w:val="0"/>
          <w:marBottom w:val="0"/>
          <w:divBdr>
            <w:top w:val="none" w:sz="0" w:space="0" w:color="auto"/>
            <w:left w:val="none" w:sz="0" w:space="0" w:color="auto"/>
            <w:bottom w:val="none" w:sz="0" w:space="0" w:color="auto"/>
            <w:right w:val="none" w:sz="0" w:space="0" w:color="auto"/>
          </w:divBdr>
        </w:div>
        <w:div w:id="1396275999">
          <w:marLeft w:val="640"/>
          <w:marRight w:val="0"/>
          <w:marTop w:val="0"/>
          <w:marBottom w:val="0"/>
          <w:divBdr>
            <w:top w:val="none" w:sz="0" w:space="0" w:color="auto"/>
            <w:left w:val="none" w:sz="0" w:space="0" w:color="auto"/>
            <w:bottom w:val="none" w:sz="0" w:space="0" w:color="auto"/>
            <w:right w:val="none" w:sz="0" w:space="0" w:color="auto"/>
          </w:divBdr>
        </w:div>
        <w:div w:id="17123890">
          <w:marLeft w:val="640"/>
          <w:marRight w:val="0"/>
          <w:marTop w:val="0"/>
          <w:marBottom w:val="0"/>
          <w:divBdr>
            <w:top w:val="none" w:sz="0" w:space="0" w:color="auto"/>
            <w:left w:val="none" w:sz="0" w:space="0" w:color="auto"/>
            <w:bottom w:val="none" w:sz="0" w:space="0" w:color="auto"/>
            <w:right w:val="none" w:sz="0" w:space="0" w:color="auto"/>
          </w:divBdr>
        </w:div>
        <w:div w:id="2052414240">
          <w:marLeft w:val="640"/>
          <w:marRight w:val="0"/>
          <w:marTop w:val="0"/>
          <w:marBottom w:val="0"/>
          <w:divBdr>
            <w:top w:val="none" w:sz="0" w:space="0" w:color="auto"/>
            <w:left w:val="none" w:sz="0" w:space="0" w:color="auto"/>
            <w:bottom w:val="none" w:sz="0" w:space="0" w:color="auto"/>
            <w:right w:val="none" w:sz="0" w:space="0" w:color="auto"/>
          </w:divBdr>
        </w:div>
        <w:div w:id="2067028523">
          <w:marLeft w:val="640"/>
          <w:marRight w:val="0"/>
          <w:marTop w:val="0"/>
          <w:marBottom w:val="0"/>
          <w:divBdr>
            <w:top w:val="none" w:sz="0" w:space="0" w:color="auto"/>
            <w:left w:val="none" w:sz="0" w:space="0" w:color="auto"/>
            <w:bottom w:val="none" w:sz="0" w:space="0" w:color="auto"/>
            <w:right w:val="none" w:sz="0" w:space="0" w:color="auto"/>
          </w:divBdr>
        </w:div>
        <w:div w:id="867990050">
          <w:marLeft w:val="640"/>
          <w:marRight w:val="0"/>
          <w:marTop w:val="0"/>
          <w:marBottom w:val="0"/>
          <w:divBdr>
            <w:top w:val="none" w:sz="0" w:space="0" w:color="auto"/>
            <w:left w:val="none" w:sz="0" w:space="0" w:color="auto"/>
            <w:bottom w:val="none" w:sz="0" w:space="0" w:color="auto"/>
            <w:right w:val="none" w:sz="0" w:space="0" w:color="auto"/>
          </w:divBdr>
        </w:div>
        <w:div w:id="367222724">
          <w:marLeft w:val="640"/>
          <w:marRight w:val="0"/>
          <w:marTop w:val="0"/>
          <w:marBottom w:val="0"/>
          <w:divBdr>
            <w:top w:val="none" w:sz="0" w:space="0" w:color="auto"/>
            <w:left w:val="none" w:sz="0" w:space="0" w:color="auto"/>
            <w:bottom w:val="none" w:sz="0" w:space="0" w:color="auto"/>
            <w:right w:val="none" w:sz="0" w:space="0" w:color="auto"/>
          </w:divBdr>
        </w:div>
        <w:div w:id="119302592">
          <w:marLeft w:val="640"/>
          <w:marRight w:val="0"/>
          <w:marTop w:val="0"/>
          <w:marBottom w:val="0"/>
          <w:divBdr>
            <w:top w:val="none" w:sz="0" w:space="0" w:color="auto"/>
            <w:left w:val="none" w:sz="0" w:space="0" w:color="auto"/>
            <w:bottom w:val="none" w:sz="0" w:space="0" w:color="auto"/>
            <w:right w:val="none" w:sz="0" w:space="0" w:color="auto"/>
          </w:divBdr>
        </w:div>
        <w:div w:id="105741126">
          <w:marLeft w:val="640"/>
          <w:marRight w:val="0"/>
          <w:marTop w:val="0"/>
          <w:marBottom w:val="0"/>
          <w:divBdr>
            <w:top w:val="none" w:sz="0" w:space="0" w:color="auto"/>
            <w:left w:val="none" w:sz="0" w:space="0" w:color="auto"/>
            <w:bottom w:val="none" w:sz="0" w:space="0" w:color="auto"/>
            <w:right w:val="none" w:sz="0" w:space="0" w:color="auto"/>
          </w:divBdr>
        </w:div>
        <w:div w:id="1520697612">
          <w:marLeft w:val="640"/>
          <w:marRight w:val="0"/>
          <w:marTop w:val="0"/>
          <w:marBottom w:val="0"/>
          <w:divBdr>
            <w:top w:val="none" w:sz="0" w:space="0" w:color="auto"/>
            <w:left w:val="none" w:sz="0" w:space="0" w:color="auto"/>
            <w:bottom w:val="none" w:sz="0" w:space="0" w:color="auto"/>
            <w:right w:val="none" w:sz="0" w:space="0" w:color="auto"/>
          </w:divBdr>
        </w:div>
        <w:div w:id="840315814">
          <w:marLeft w:val="640"/>
          <w:marRight w:val="0"/>
          <w:marTop w:val="0"/>
          <w:marBottom w:val="0"/>
          <w:divBdr>
            <w:top w:val="none" w:sz="0" w:space="0" w:color="auto"/>
            <w:left w:val="none" w:sz="0" w:space="0" w:color="auto"/>
            <w:bottom w:val="none" w:sz="0" w:space="0" w:color="auto"/>
            <w:right w:val="none" w:sz="0" w:space="0" w:color="auto"/>
          </w:divBdr>
        </w:div>
        <w:div w:id="2074309967">
          <w:marLeft w:val="640"/>
          <w:marRight w:val="0"/>
          <w:marTop w:val="0"/>
          <w:marBottom w:val="0"/>
          <w:divBdr>
            <w:top w:val="none" w:sz="0" w:space="0" w:color="auto"/>
            <w:left w:val="none" w:sz="0" w:space="0" w:color="auto"/>
            <w:bottom w:val="none" w:sz="0" w:space="0" w:color="auto"/>
            <w:right w:val="none" w:sz="0" w:space="0" w:color="auto"/>
          </w:divBdr>
        </w:div>
        <w:div w:id="241643944">
          <w:marLeft w:val="640"/>
          <w:marRight w:val="0"/>
          <w:marTop w:val="0"/>
          <w:marBottom w:val="0"/>
          <w:divBdr>
            <w:top w:val="none" w:sz="0" w:space="0" w:color="auto"/>
            <w:left w:val="none" w:sz="0" w:space="0" w:color="auto"/>
            <w:bottom w:val="none" w:sz="0" w:space="0" w:color="auto"/>
            <w:right w:val="none" w:sz="0" w:space="0" w:color="auto"/>
          </w:divBdr>
        </w:div>
        <w:div w:id="526798388">
          <w:marLeft w:val="640"/>
          <w:marRight w:val="0"/>
          <w:marTop w:val="0"/>
          <w:marBottom w:val="0"/>
          <w:divBdr>
            <w:top w:val="none" w:sz="0" w:space="0" w:color="auto"/>
            <w:left w:val="none" w:sz="0" w:space="0" w:color="auto"/>
            <w:bottom w:val="none" w:sz="0" w:space="0" w:color="auto"/>
            <w:right w:val="none" w:sz="0" w:space="0" w:color="auto"/>
          </w:divBdr>
        </w:div>
        <w:div w:id="1247038535">
          <w:marLeft w:val="640"/>
          <w:marRight w:val="0"/>
          <w:marTop w:val="0"/>
          <w:marBottom w:val="0"/>
          <w:divBdr>
            <w:top w:val="none" w:sz="0" w:space="0" w:color="auto"/>
            <w:left w:val="none" w:sz="0" w:space="0" w:color="auto"/>
            <w:bottom w:val="none" w:sz="0" w:space="0" w:color="auto"/>
            <w:right w:val="none" w:sz="0" w:space="0" w:color="auto"/>
          </w:divBdr>
        </w:div>
        <w:div w:id="1424692461">
          <w:marLeft w:val="640"/>
          <w:marRight w:val="0"/>
          <w:marTop w:val="0"/>
          <w:marBottom w:val="0"/>
          <w:divBdr>
            <w:top w:val="none" w:sz="0" w:space="0" w:color="auto"/>
            <w:left w:val="none" w:sz="0" w:space="0" w:color="auto"/>
            <w:bottom w:val="none" w:sz="0" w:space="0" w:color="auto"/>
            <w:right w:val="none" w:sz="0" w:space="0" w:color="auto"/>
          </w:divBdr>
        </w:div>
        <w:div w:id="1348485130">
          <w:marLeft w:val="640"/>
          <w:marRight w:val="0"/>
          <w:marTop w:val="0"/>
          <w:marBottom w:val="0"/>
          <w:divBdr>
            <w:top w:val="none" w:sz="0" w:space="0" w:color="auto"/>
            <w:left w:val="none" w:sz="0" w:space="0" w:color="auto"/>
            <w:bottom w:val="none" w:sz="0" w:space="0" w:color="auto"/>
            <w:right w:val="none" w:sz="0" w:space="0" w:color="auto"/>
          </w:divBdr>
        </w:div>
        <w:div w:id="1274745665">
          <w:marLeft w:val="640"/>
          <w:marRight w:val="0"/>
          <w:marTop w:val="0"/>
          <w:marBottom w:val="0"/>
          <w:divBdr>
            <w:top w:val="none" w:sz="0" w:space="0" w:color="auto"/>
            <w:left w:val="none" w:sz="0" w:space="0" w:color="auto"/>
            <w:bottom w:val="none" w:sz="0" w:space="0" w:color="auto"/>
            <w:right w:val="none" w:sz="0" w:space="0" w:color="auto"/>
          </w:divBdr>
        </w:div>
        <w:div w:id="986712372">
          <w:marLeft w:val="640"/>
          <w:marRight w:val="0"/>
          <w:marTop w:val="0"/>
          <w:marBottom w:val="0"/>
          <w:divBdr>
            <w:top w:val="none" w:sz="0" w:space="0" w:color="auto"/>
            <w:left w:val="none" w:sz="0" w:space="0" w:color="auto"/>
            <w:bottom w:val="none" w:sz="0" w:space="0" w:color="auto"/>
            <w:right w:val="none" w:sz="0" w:space="0" w:color="auto"/>
          </w:divBdr>
        </w:div>
        <w:div w:id="551775229">
          <w:marLeft w:val="640"/>
          <w:marRight w:val="0"/>
          <w:marTop w:val="0"/>
          <w:marBottom w:val="0"/>
          <w:divBdr>
            <w:top w:val="none" w:sz="0" w:space="0" w:color="auto"/>
            <w:left w:val="none" w:sz="0" w:space="0" w:color="auto"/>
            <w:bottom w:val="none" w:sz="0" w:space="0" w:color="auto"/>
            <w:right w:val="none" w:sz="0" w:space="0" w:color="auto"/>
          </w:divBdr>
        </w:div>
        <w:div w:id="2126804961">
          <w:marLeft w:val="640"/>
          <w:marRight w:val="0"/>
          <w:marTop w:val="0"/>
          <w:marBottom w:val="0"/>
          <w:divBdr>
            <w:top w:val="none" w:sz="0" w:space="0" w:color="auto"/>
            <w:left w:val="none" w:sz="0" w:space="0" w:color="auto"/>
            <w:bottom w:val="none" w:sz="0" w:space="0" w:color="auto"/>
            <w:right w:val="none" w:sz="0" w:space="0" w:color="auto"/>
          </w:divBdr>
        </w:div>
        <w:div w:id="524753637">
          <w:marLeft w:val="640"/>
          <w:marRight w:val="0"/>
          <w:marTop w:val="0"/>
          <w:marBottom w:val="0"/>
          <w:divBdr>
            <w:top w:val="none" w:sz="0" w:space="0" w:color="auto"/>
            <w:left w:val="none" w:sz="0" w:space="0" w:color="auto"/>
            <w:bottom w:val="none" w:sz="0" w:space="0" w:color="auto"/>
            <w:right w:val="none" w:sz="0" w:space="0" w:color="auto"/>
          </w:divBdr>
        </w:div>
        <w:div w:id="1391270797">
          <w:marLeft w:val="640"/>
          <w:marRight w:val="0"/>
          <w:marTop w:val="0"/>
          <w:marBottom w:val="0"/>
          <w:divBdr>
            <w:top w:val="none" w:sz="0" w:space="0" w:color="auto"/>
            <w:left w:val="none" w:sz="0" w:space="0" w:color="auto"/>
            <w:bottom w:val="none" w:sz="0" w:space="0" w:color="auto"/>
            <w:right w:val="none" w:sz="0" w:space="0" w:color="auto"/>
          </w:divBdr>
        </w:div>
        <w:div w:id="304088391">
          <w:marLeft w:val="640"/>
          <w:marRight w:val="0"/>
          <w:marTop w:val="0"/>
          <w:marBottom w:val="0"/>
          <w:divBdr>
            <w:top w:val="none" w:sz="0" w:space="0" w:color="auto"/>
            <w:left w:val="none" w:sz="0" w:space="0" w:color="auto"/>
            <w:bottom w:val="none" w:sz="0" w:space="0" w:color="auto"/>
            <w:right w:val="none" w:sz="0" w:space="0" w:color="auto"/>
          </w:divBdr>
        </w:div>
        <w:div w:id="50352232">
          <w:marLeft w:val="640"/>
          <w:marRight w:val="0"/>
          <w:marTop w:val="0"/>
          <w:marBottom w:val="0"/>
          <w:divBdr>
            <w:top w:val="none" w:sz="0" w:space="0" w:color="auto"/>
            <w:left w:val="none" w:sz="0" w:space="0" w:color="auto"/>
            <w:bottom w:val="none" w:sz="0" w:space="0" w:color="auto"/>
            <w:right w:val="none" w:sz="0" w:space="0" w:color="auto"/>
          </w:divBdr>
        </w:div>
        <w:div w:id="1373847981">
          <w:marLeft w:val="640"/>
          <w:marRight w:val="0"/>
          <w:marTop w:val="0"/>
          <w:marBottom w:val="0"/>
          <w:divBdr>
            <w:top w:val="none" w:sz="0" w:space="0" w:color="auto"/>
            <w:left w:val="none" w:sz="0" w:space="0" w:color="auto"/>
            <w:bottom w:val="none" w:sz="0" w:space="0" w:color="auto"/>
            <w:right w:val="none" w:sz="0" w:space="0" w:color="auto"/>
          </w:divBdr>
        </w:div>
        <w:div w:id="934635645">
          <w:marLeft w:val="640"/>
          <w:marRight w:val="0"/>
          <w:marTop w:val="0"/>
          <w:marBottom w:val="0"/>
          <w:divBdr>
            <w:top w:val="none" w:sz="0" w:space="0" w:color="auto"/>
            <w:left w:val="none" w:sz="0" w:space="0" w:color="auto"/>
            <w:bottom w:val="none" w:sz="0" w:space="0" w:color="auto"/>
            <w:right w:val="none" w:sz="0" w:space="0" w:color="auto"/>
          </w:divBdr>
        </w:div>
        <w:div w:id="778179367">
          <w:marLeft w:val="640"/>
          <w:marRight w:val="0"/>
          <w:marTop w:val="0"/>
          <w:marBottom w:val="0"/>
          <w:divBdr>
            <w:top w:val="none" w:sz="0" w:space="0" w:color="auto"/>
            <w:left w:val="none" w:sz="0" w:space="0" w:color="auto"/>
            <w:bottom w:val="none" w:sz="0" w:space="0" w:color="auto"/>
            <w:right w:val="none" w:sz="0" w:space="0" w:color="auto"/>
          </w:divBdr>
        </w:div>
        <w:div w:id="1593124480">
          <w:marLeft w:val="640"/>
          <w:marRight w:val="0"/>
          <w:marTop w:val="0"/>
          <w:marBottom w:val="0"/>
          <w:divBdr>
            <w:top w:val="none" w:sz="0" w:space="0" w:color="auto"/>
            <w:left w:val="none" w:sz="0" w:space="0" w:color="auto"/>
            <w:bottom w:val="none" w:sz="0" w:space="0" w:color="auto"/>
            <w:right w:val="none" w:sz="0" w:space="0" w:color="auto"/>
          </w:divBdr>
        </w:div>
        <w:div w:id="485753909">
          <w:marLeft w:val="640"/>
          <w:marRight w:val="0"/>
          <w:marTop w:val="0"/>
          <w:marBottom w:val="0"/>
          <w:divBdr>
            <w:top w:val="none" w:sz="0" w:space="0" w:color="auto"/>
            <w:left w:val="none" w:sz="0" w:space="0" w:color="auto"/>
            <w:bottom w:val="none" w:sz="0" w:space="0" w:color="auto"/>
            <w:right w:val="none" w:sz="0" w:space="0" w:color="auto"/>
          </w:divBdr>
        </w:div>
        <w:div w:id="1868447727">
          <w:marLeft w:val="640"/>
          <w:marRight w:val="0"/>
          <w:marTop w:val="0"/>
          <w:marBottom w:val="0"/>
          <w:divBdr>
            <w:top w:val="none" w:sz="0" w:space="0" w:color="auto"/>
            <w:left w:val="none" w:sz="0" w:space="0" w:color="auto"/>
            <w:bottom w:val="none" w:sz="0" w:space="0" w:color="auto"/>
            <w:right w:val="none" w:sz="0" w:space="0" w:color="auto"/>
          </w:divBdr>
        </w:div>
        <w:div w:id="1060130086">
          <w:marLeft w:val="640"/>
          <w:marRight w:val="0"/>
          <w:marTop w:val="0"/>
          <w:marBottom w:val="0"/>
          <w:divBdr>
            <w:top w:val="none" w:sz="0" w:space="0" w:color="auto"/>
            <w:left w:val="none" w:sz="0" w:space="0" w:color="auto"/>
            <w:bottom w:val="none" w:sz="0" w:space="0" w:color="auto"/>
            <w:right w:val="none" w:sz="0" w:space="0" w:color="auto"/>
          </w:divBdr>
        </w:div>
        <w:div w:id="1413628079">
          <w:marLeft w:val="640"/>
          <w:marRight w:val="0"/>
          <w:marTop w:val="0"/>
          <w:marBottom w:val="0"/>
          <w:divBdr>
            <w:top w:val="none" w:sz="0" w:space="0" w:color="auto"/>
            <w:left w:val="none" w:sz="0" w:space="0" w:color="auto"/>
            <w:bottom w:val="none" w:sz="0" w:space="0" w:color="auto"/>
            <w:right w:val="none" w:sz="0" w:space="0" w:color="auto"/>
          </w:divBdr>
        </w:div>
        <w:div w:id="567497926">
          <w:marLeft w:val="640"/>
          <w:marRight w:val="0"/>
          <w:marTop w:val="0"/>
          <w:marBottom w:val="0"/>
          <w:divBdr>
            <w:top w:val="none" w:sz="0" w:space="0" w:color="auto"/>
            <w:left w:val="none" w:sz="0" w:space="0" w:color="auto"/>
            <w:bottom w:val="none" w:sz="0" w:space="0" w:color="auto"/>
            <w:right w:val="none" w:sz="0" w:space="0" w:color="auto"/>
          </w:divBdr>
        </w:div>
        <w:div w:id="1336303828">
          <w:marLeft w:val="640"/>
          <w:marRight w:val="0"/>
          <w:marTop w:val="0"/>
          <w:marBottom w:val="0"/>
          <w:divBdr>
            <w:top w:val="none" w:sz="0" w:space="0" w:color="auto"/>
            <w:left w:val="none" w:sz="0" w:space="0" w:color="auto"/>
            <w:bottom w:val="none" w:sz="0" w:space="0" w:color="auto"/>
            <w:right w:val="none" w:sz="0" w:space="0" w:color="auto"/>
          </w:divBdr>
        </w:div>
        <w:div w:id="1414357569">
          <w:marLeft w:val="640"/>
          <w:marRight w:val="0"/>
          <w:marTop w:val="0"/>
          <w:marBottom w:val="0"/>
          <w:divBdr>
            <w:top w:val="none" w:sz="0" w:space="0" w:color="auto"/>
            <w:left w:val="none" w:sz="0" w:space="0" w:color="auto"/>
            <w:bottom w:val="none" w:sz="0" w:space="0" w:color="auto"/>
            <w:right w:val="none" w:sz="0" w:space="0" w:color="auto"/>
          </w:divBdr>
        </w:div>
        <w:div w:id="1847939474">
          <w:marLeft w:val="640"/>
          <w:marRight w:val="0"/>
          <w:marTop w:val="0"/>
          <w:marBottom w:val="0"/>
          <w:divBdr>
            <w:top w:val="none" w:sz="0" w:space="0" w:color="auto"/>
            <w:left w:val="none" w:sz="0" w:space="0" w:color="auto"/>
            <w:bottom w:val="none" w:sz="0" w:space="0" w:color="auto"/>
            <w:right w:val="none" w:sz="0" w:space="0" w:color="auto"/>
          </w:divBdr>
        </w:div>
        <w:div w:id="2053537382">
          <w:marLeft w:val="640"/>
          <w:marRight w:val="0"/>
          <w:marTop w:val="0"/>
          <w:marBottom w:val="0"/>
          <w:divBdr>
            <w:top w:val="none" w:sz="0" w:space="0" w:color="auto"/>
            <w:left w:val="none" w:sz="0" w:space="0" w:color="auto"/>
            <w:bottom w:val="none" w:sz="0" w:space="0" w:color="auto"/>
            <w:right w:val="none" w:sz="0" w:space="0" w:color="auto"/>
          </w:divBdr>
        </w:div>
        <w:div w:id="1012075982">
          <w:marLeft w:val="640"/>
          <w:marRight w:val="0"/>
          <w:marTop w:val="0"/>
          <w:marBottom w:val="0"/>
          <w:divBdr>
            <w:top w:val="none" w:sz="0" w:space="0" w:color="auto"/>
            <w:left w:val="none" w:sz="0" w:space="0" w:color="auto"/>
            <w:bottom w:val="none" w:sz="0" w:space="0" w:color="auto"/>
            <w:right w:val="none" w:sz="0" w:space="0" w:color="auto"/>
          </w:divBdr>
        </w:div>
        <w:div w:id="605649470">
          <w:marLeft w:val="640"/>
          <w:marRight w:val="0"/>
          <w:marTop w:val="0"/>
          <w:marBottom w:val="0"/>
          <w:divBdr>
            <w:top w:val="none" w:sz="0" w:space="0" w:color="auto"/>
            <w:left w:val="none" w:sz="0" w:space="0" w:color="auto"/>
            <w:bottom w:val="none" w:sz="0" w:space="0" w:color="auto"/>
            <w:right w:val="none" w:sz="0" w:space="0" w:color="auto"/>
          </w:divBdr>
        </w:div>
        <w:div w:id="1132675895">
          <w:marLeft w:val="640"/>
          <w:marRight w:val="0"/>
          <w:marTop w:val="0"/>
          <w:marBottom w:val="0"/>
          <w:divBdr>
            <w:top w:val="none" w:sz="0" w:space="0" w:color="auto"/>
            <w:left w:val="none" w:sz="0" w:space="0" w:color="auto"/>
            <w:bottom w:val="none" w:sz="0" w:space="0" w:color="auto"/>
            <w:right w:val="none" w:sz="0" w:space="0" w:color="auto"/>
          </w:divBdr>
        </w:div>
        <w:div w:id="938218703">
          <w:marLeft w:val="640"/>
          <w:marRight w:val="0"/>
          <w:marTop w:val="0"/>
          <w:marBottom w:val="0"/>
          <w:divBdr>
            <w:top w:val="none" w:sz="0" w:space="0" w:color="auto"/>
            <w:left w:val="none" w:sz="0" w:space="0" w:color="auto"/>
            <w:bottom w:val="none" w:sz="0" w:space="0" w:color="auto"/>
            <w:right w:val="none" w:sz="0" w:space="0" w:color="auto"/>
          </w:divBdr>
        </w:div>
        <w:div w:id="1515605210">
          <w:marLeft w:val="640"/>
          <w:marRight w:val="0"/>
          <w:marTop w:val="0"/>
          <w:marBottom w:val="0"/>
          <w:divBdr>
            <w:top w:val="none" w:sz="0" w:space="0" w:color="auto"/>
            <w:left w:val="none" w:sz="0" w:space="0" w:color="auto"/>
            <w:bottom w:val="none" w:sz="0" w:space="0" w:color="auto"/>
            <w:right w:val="none" w:sz="0" w:space="0" w:color="auto"/>
          </w:divBdr>
        </w:div>
        <w:div w:id="1506092359">
          <w:marLeft w:val="640"/>
          <w:marRight w:val="0"/>
          <w:marTop w:val="0"/>
          <w:marBottom w:val="0"/>
          <w:divBdr>
            <w:top w:val="none" w:sz="0" w:space="0" w:color="auto"/>
            <w:left w:val="none" w:sz="0" w:space="0" w:color="auto"/>
            <w:bottom w:val="none" w:sz="0" w:space="0" w:color="auto"/>
            <w:right w:val="none" w:sz="0" w:space="0" w:color="auto"/>
          </w:divBdr>
        </w:div>
        <w:div w:id="483157663">
          <w:marLeft w:val="640"/>
          <w:marRight w:val="0"/>
          <w:marTop w:val="0"/>
          <w:marBottom w:val="0"/>
          <w:divBdr>
            <w:top w:val="none" w:sz="0" w:space="0" w:color="auto"/>
            <w:left w:val="none" w:sz="0" w:space="0" w:color="auto"/>
            <w:bottom w:val="none" w:sz="0" w:space="0" w:color="auto"/>
            <w:right w:val="none" w:sz="0" w:space="0" w:color="auto"/>
          </w:divBdr>
        </w:div>
        <w:div w:id="162359764">
          <w:marLeft w:val="640"/>
          <w:marRight w:val="0"/>
          <w:marTop w:val="0"/>
          <w:marBottom w:val="0"/>
          <w:divBdr>
            <w:top w:val="none" w:sz="0" w:space="0" w:color="auto"/>
            <w:left w:val="none" w:sz="0" w:space="0" w:color="auto"/>
            <w:bottom w:val="none" w:sz="0" w:space="0" w:color="auto"/>
            <w:right w:val="none" w:sz="0" w:space="0" w:color="auto"/>
          </w:divBdr>
        </w:div>
        <w:div w:id="557132515">
          <w:marLeft w:val="640"/>
          <w:marRight w:val="0"/>
          <w:marTop w:val="0"/>
          <w:marBottom w:val="0"/>
          <w:divBdr>
            <w:top w:val="none" w:sz="0" w:space="0" w:color="auto"/>
            <w:left w:val="none" w:sz="0" w:space="0" w:color="auto"/>
            <w:bottom w:val="none" w:sz="0" w:space="0" w:color="auto"/>
            <w:right w:val="none" w:sz="0" w:space="0" w:color="auto"/>
          </w:divBdr>
        </w:div>
        <w:div w:id="1575971399">
          <w:marLeft w:val="640"/>
          <w:marRight w:val="0"/>
          <w:marTop w:val="0"/>
          <w:marBottom w:val="0"/>
          <w:divBdr>
            <w:top w:val="none" w:sz="0" w:space="0" w:color="auto"/>
            <w:left w:val="none" w:sz="0" w:space="0" w:color="auto"/>
            <w:bottom w:val="none" w:sz="0" w:space="0" w:color="auto"/>
            <w:right w:val="none" w:sz="0" w:space="0" w:color="auto"/>
          </w:divBdr>
        </w:div>
        <w:div w:id="1456561292">
          <w:marLeft w:val="640"/>
          <w:marRight w:val="0"/>
          <w:marTop w:val="0"/>
          <w:marBottom w:val="0"/>
          <w:divBdr>
            <w:top w:val="none" w:sz="0" w:space="0" w:color="auto"/>
            <w:left w:val="none" w:sz="0" w:space="0" w:color="auto"/>
            <w:bottom w:val="none" w:sz="0" w:space="0" w:color="auto"/>
            <w:right w:val="none" w:sz="0" w:space="0" w:color="auto"/>
          </w:divBdr>
        </w:div>
        <w:div w:id="53966513">
          <w:marLeft w:val="640"/>
          <w:marRight w:val="0"/>
          <w:marTop w:val="0"/>
          <w:marBottom w:val="0"/>
          <w:divBdr>
            <w:top w:val="none" w:sz="0" w:space="0" w:color="auto"/>
            <w:left w:val="none" w:sz="0" w:space="0" w:color="auto"/>
            <w:bottom w:val="none" w:sz="0" w:space="0" w:color="auto"/>
            <w:right w:val="none" w:sz="0" w:space="0" w:color="auto"/>
          </w:divBdr>
        </w:div>
        <w:div w:id="2108110228">
          <w:marLeft w:val="640"/>
          <w:marRight w:val="0"/>
          <w:marTop w:val="0"/>
          <w:marBottom w:val="0"/>
          <w:divBdr>
            <w:top w:val="none" w:sz="0" w:space="0" w:color="auto"/>
            <w:left w:val="none" w:sz="0" w:space="0" w:color="auto"/>
            <w:bottom w:val="none" w:sz="0" w:space="0" w:color="auto"/>
            <w:right w:val="none" w:sz="0" w:space="0" w:color="auto"/>
          </w:divBdr>
        </w:div>
        <w:div w:id="1963148784">
          <w:marLeft w:val="640"/>
          <w:marRight w:val="0"/>
          <w:marTop w:val="0"/>
          <w:marBottom w:val="0"/>
          <w:divBdr>
            <w:top w:val="none" w:sz="0" w:space="0" w:color="auto"/>
            <w:left w:val="none" w:sz="0" w:space="0" w:color="auto"/>
            <w:bottom w:val="none" w:sz="0" w:space="0" w:color="auto"/>
            <w:right w:val="none" w:sz="0" w:space="0" w:color="auto"/>
          </w:divBdr>
        </w:div>
        <w:div w:id="461576208">
          <w:marLeft w:val="640"/>
          <w:marRight w:val="0"/>
          <w:marTop w:val="0"/>
          <w:marBottom w:val="0"/>
          <w:divBdr>
            <w:top w:val="none" w:sz="0" w:space="0" w:color="auto"/>
            <w:left w:val="none" w:sz="0" w:space="0" w:color="auto"/>
            <w:bottom w:val="none" w:sz="0" w:space="0" w:color="auto"/>
            <w:right w:val="none" w:sz="0" w:space="0" w:color="auto"/>
          </w:divBdr>
        </w:div>
        <w:div w:id="679044117">
          <w:marLeft w:val="640"/>
          <w:marRight w:val="0"/>
          <w:marTop w:val="0"/>
          <w:marBottom w:val="0"/>
          <w:divBdr>
            <w:top w:val="none" w:sz="0" w:space="0" w:color="auto"/>
            <w:left w:val="none" w:sz="0" w:space="0" w:color="auto"/>
            <w:bottom w:val="none" w:sz="0" w:space="0" w:color="auto"/>
            <w:right w:val="none" w:sz="0" w:space="0" w:color="auto"/>
          </w:divBdr>
        </w:div>
        <w:div w:id="823858945">
          <w:marLeft w:val="640"/>
          <w:marRight w:val="0"/>
          <w:marTop w:val="0"/>
          <w:marBottom w:val="0"/>
          <w:divBdr>
            <w:top w:val="none" w:sz="0" w:space="0" w:color="auto"/>
            <w:left w:val="none" w:sz="0" w:space="0" w:color="auto"/>
            <w:bottom w:val="none" w:sz="0" w:space="0" w:color="auto"/>
            <w:right w:val="none" w:sz="0" w:space="0" w:color="auto"/>
          </w:divBdr>
        </w:div>
        <w:div w:id="453403699">
          <w:marLeft w:val="640"/>
          <w:marRight w:val="0"/>
          <w:marTop w:val="0"/>
          <w:marBottom w:val="0"/>
          <w:divBdr>
            <w:top w:val="none" w:sz="0" w:space="0" w:color="auto"/>
            <w:left w:val="none" w:sz="0" w:space="0" w:color="auto"/>
            <w:bottom w:val="none" w:sz="0" w:space="0" w:color="auto"/>
            <w:right w:val="none" w:sz="0" w:space="0" w:color="auto"/>
          </w:divBdr>
        </w:div>
        <w:div w:id="276183588">
          <w:marLeft w:val="640"/>
          <w:marRight w:val="0"/>
          <w:marTop w:val="0"/>
          <w:marBottom w:val="0"/>
          <w:divBdr>
            <w:top w:val="none" w:sz="0" w:space="0" w:color="auto"/>
            <w:left w:val="none" w:sz="0" w:space="0" w:color="auto"/>
            <w:bottom w:val="none" w:sz="0" w:space="0" w:color="auto"/>
            <w:right w:val="none" w:sz="0" w:space="0" w:color="auto"/>
          </w:divBdr>
        </w:div>
        <w:div w:id="308873002">
          <w:marLeft w:val="640"/>
          <w:marRight w:val="0"/>
          <w:marTop w:val="0"/>
          <w:marBottom w:val="0"/>
          <w:divBdr>
            <w:top w:val="none" w:sz="0" w:space="0" w:color="auto"/>
            <w:left w:val="none" w:sz="0" w:space="0" w:color="auto"/>
            <w:bottom w:val="none" w:sz="0" w:space="0" w:color="auto"/>
            <w:right w:val="none" w:sz="0" w:space="0" w:color="auto"/>
          </w:divBdr>
        </w:div>
      </w:divsChild>
    </w:div>
    <w:div w:id="1825706753">
      <w:bodyDiv w:val="1"/>
      <w:marLeft w:val="0"/>
      <w:marRight w:val="0"/>
      <w:marTop w:val="0"/>
      <w:marBottom w:val="0"/>
      <w:divBdr>
        <w:top w:val="none" w:sz="0" w:space="0" w:color="auto"/>
        <w:left w:val="none" w:sz="0" w:space="0" w:color="auto"/>
        <w:bottom w:val="none" w:sz="0" w:space="0" w:color="auto"/>
        <w:right w:val="none" w:sz="0" w:space="0" w:color="auto"/>
      </w:divBdr>
      <w:divsChild>
        <w:div w:id="453132063">
          <w:marLeft w:val="640"/>
          <w:marRight w:val="0"/>
          <w:marTop w:val="0"/>
          <w:marBottom w:val="0"/>
          <w:divBdr>
            <w:top w:val="none" w:sz="0" w:space="0" w:color="auto"/>
            <w:left w:val="none" w:sz="0" w:space="0" w:color="auto"/>
            <w:bottom w:val="none" w:sz="0" w:space="0" w:color="auto"/>
            <w:right w:val="none" w:sz="0" w:space="0" w:color="auto"/>
          </w:divBdr>
        </w:div>
        <w:div w:id="758987847">
          <w:marLeft w:val="640"/>
          <w:marRight w:val="0"/>
          <w:marTop w:val="0"/>
          <w:marBottom w:val="0"/>
          <w:divBdr>
            <w:top w:val="none" w:sz="0" w:space="0" w:color="auto"/>
            <w:left w:val="none" w:sz="0" w:space="0" w:color="auto"/>
            <w:bottom w:val="none" w:sz="0" w:space="0" w:color="auto"/>
            <w:right w:val="none" w:sz="0" w:space="0" w:color="auto"/>
          </w:divBdr>
        </w:div>
        <w:div w:id="414254210">
          <w:marLeft w:val="640"/>
          <w:marRight w:val="0"/>
          <w:marTop w:val="0"/>
          <w:marBottom w:val="0"/>
          <w:divBdr>
            <w:top w:val="none" w:sz="0" w:space="0" w:color="auto"/>
            <w:left w:val="none" w:sz="0" w:space="0" w:color="auto"/>
            <w:bottom w:val="none" w:sz="0" w:space="0" w:color="auto"/>
            <w:right w:val="none" w:sz="0" w:space="0" w:color="auto"/>
          </w:divBdr>
        </w:div>
        <w:div w:id="103430843">
          <w:marLeft w:val="640"/>
          <w:marRight w:val="0"/>
          <w:marTop w:val="0"/>
          <w:marBottom w:val="0"/>
          <w:divBdr>
            <w:top w:val="none" w:sz="0" w:space="0" w:color="auto"/>
            <w:left w:val="none" w:sz="0" w:space="0" w:color="auto"/>
            <w:bottom w:val="none" w:sz="0" w:space="0" w:color="auto"/>
            <w:right w:val="none" w:sz="0" w:space="0" w:color="auto"/>
          </w:divBdr>
        </w:div>
        <w:div w:id="843974836">
          <w:marLeft w:val="640"/>
          <w:marRight w:val="0"/>
          <w:marTop w:val="0"/>
          <w:marBottom w:val="0"/>
          <w:divBdr>
            <w:top w:val="none" w:sz="0" w:space="0" w:color="auto"/>
            <w:left w:val="none" w:sz="0" w:space="0" w:color="auto"/>
            <w:bottom w:val="none" w:sz="0" w:space="0" w:color="auto"/>
            <w:right w:val="none" w:sz="0" w:space="0" w:color="auto"/>
          </w:divBdr>
        </w:div>
        <w:div w:id="1728644812">
          <w:marLeft w:val="640"/>
          <w:marRight w:val="0"/>
          <w:marTop w:val="0"/>
          <w:marBottom w:val="0"/>
          <w:divBdr>
            <w:top w:val="none" w:sz="0" w:space="0" w:color="auto"/>
            <w:left w:val="none" w:sz="0" w:space="0" w:color="auto"/>
            <w:bottom w:val="none" w:sz="0" w:space="0" w:color="auto"/>
            <w:right w:val="none" w:sz="0" w:space="0" w:color="auto"/>
          </w:divBdr>
        </w:div>
        <w:div w:id="1153641674">
          <w:marLeft w:val="640"/>
          <w:marRight w:val="0"/>
          <w:marTop w:val="0"/>
          <w:marBottom w:val="0"/>
          <w:divBdr>
            <w:top w:val="none" w:sz="0" w:space="0" w:color="auto"/>
            <w:left w:val="none" w:sz="0" w:space="0" w:color="auto"/>
            <w:bottom w:val="none" w:sz="0" w:space="0" w:color="auto"/>
            <w:right w:val="none" w:sz="0" w:space="0" w:color="auto"/>
          </w:divBdr>
        </w:div>
        <w:div w:id="1347948778">
          <w:marLeft w:val="640"/>
          <w:marRight w:val="0"/>
          <w:marTop w:val="0"/>
          <w:marBottom w:val="0"/>
          <w:divBdr>
            <w:top w:val="none" w:sz="0" w:space="0" w:color="auto"/>
            <w:left w:val="none" w:sz="0" w:space="0" w:color="auto"/>
            <w:bottom w:val="none" w:sz="0" w:space="0" w:color="auto"/>
            <w:right w:val="none" w:sz="0" w:space="0" w:color="auto"/>
          </w:divBdr>
        </w:div>
        <w:div w:id="1932424443">
          <w:marLeft w:val="640"/>
          <w:marRight w:val="0"/>
          <w:marTop w:val="0"/>
          <w:marBottom w:val="0"/>
          <w:divBdr>
            <w:top w:val="none" w:sz="0" w:space="0" w:color="auto"/>
            <w:left w:val="none" w:sz="0" w:space="0" w:color="auto"/>
            <w:bottom w:val="none" w:sz="0" w:space="0" w:color="auto"/>
            <w:right w:val="none" w:sz="0" w:space="0" w:color="auto"/>
          </w:divBdr>
        </w:div>
        <w:div w:id="1609041816">
          <w:marLeft w:val="640"/>
          <w:marRight w:val="0"/>
          <w:marTop w:val="0"/>
          <w:marBottom w:val="0"/>
          <w:divBdr>
            <w:top w:val="none" w:sz="0" w:space="0" w:color="auto"/>
            <w:left w:val="none" w:sz="0" w:space="0" w:color="auto"/>
            <w:bottom w:val="none" w:sz="0" w:space="0" w:color="auto"/>
            <w:right w:val="none" w:sz="0" w:space="0" w:color="auto"/>
          </w:divBdr>
        </w:div>
        <w:div w:id="1512177774">
          <w:marLeft w:val="640"/>
          <w:marRight w:val="0"/>
          <w:marTop w:val="0"/>
          <w:marBottom w:val="0"/>
          <w:divBdr>
            <w:top w:val="none" w:sz="0" w:space="0" w:color="auto"/>
            <w:left w:val="none" w:sz="0" w:space="0" w:color="auto"/>
            <w:bottom w:val="none" w:sz="0" w:space="0" w:color="auto"/>
            <w:right w:val="none" w:sz="0" w:space="0" w:color="auto"/>
          </w:divBdr>
        </w:div>
        <w:div w:id="2001301981">
          <w:marLeft w:val="640"/>
          <w:marRight w:val="0"/>
          <w:marTop w:val="0"/>
          <w:marBottom w:val="0"/>
          <w:divBdr>
            <w:top w:val="none" w:sz="0" w:space="0" w:color="auto"/>
            <w:left w:val="none" w:sz="0" w:space="0" w:color="auto"/>
            <w:bottom w:val="none" w:sz="0" w:space="0" w:color="auto"/>
            <w:right w:val="none" w:sz="0" w:space="0" w:color="auto"/>
          </w:divBdr>
        </w:div>
        <w:div w:id="1227647703">
          <w:marLeft w:val="640"/>
          <w:marRight w:val="0"/>
          <w:marTop w:val="0"/>
          <w:marBottom w:val="0"/>
          <w:divBdr>
            <w:top w:val="none" w:sz="0" w:space="0" w:color="auto"/>
            <w:left w:val="none" w:sz="0" w:space="0" w:color="auto"/>
            <w:bottom w:val="none" w:sz="0" w:space="0" w:color="auto"/>
            <w:right w:val="none" w:sz="0" w:space="0" w:color="auto"/>
          </w:divBdr>
        </w:div>
        <w:div w:id="1753503977">
          <w:marLeft w:val="640"/>
          <w:marRight w:val="0"/>
          <w:marTop w:val="0"/>
          <w:marBottom w:val="0"/>
          <w:divBdr>
            <w:top w:val="none" w:sz="0" w:space="0" w:color="auto"/>
            <w:left w:val="none" w:sz="0" w:space="0" w:color="auto"/>
            <w:bottom w:val="none" w:sz="0" w:space="0" w:color="auto"/>
            <w:right w:val="none" w:sz="0" w:space="0" w:color="auto"/>
          </w:divBdr>
        </w:div>
        <w:div w:id="2037806301">
          <w:marLeft w:val="640"/>
          <w:marRight w:val="0"/>
          <w:marTop w:val="0"/>
          <w:marBottom w:val="0"/>
          <w:divBdr>
            <w:top w:val="none" w:sz="0" w:space="0" w:color="auto"/>
            <w:left w:val="none" w:sz="0" w:space="0" w:color="auto"/>
            <w:bottom w:val="none" w:sz="0" w:space="0" w:color="auto"/>
            <w:right w:val="none" w:sz="0" w:space="0" w:color="auto"/>
          </w:divBdr>
        </w:div>
        <w:div w:id="1752313072">
          <w:marLeft w:val="640"/>
          <w:marRight w:val="0"/>
          <w:marTop w:val="0"/>
          <w:marBottom w:val="0"/>
          <w:divBdr>
            <w:top w:val="none" w:sz="0" w:space="0" w:color="auto"/>
            <w:left w:val="none" w:sz="0" w:space="0" w:color="auto"/>
            <w:bottom w:val="none" w:sz="0" w:space="0" w:color="auto"/>
            <w:right w:val="none" w:sz="0" w:space="0" w:color="auto"/>
          </w:divBdr>
        </w:div>
        <w:div w:id="413674046">
          <w:marLeft w:val="640"/>
          <w:marRight w:val="0"/>
          <w:marTop w:val="0"/>
          <w:marBottom w:val="0"/>
          <w:divBdr>
            <w:top w:val="none" w:sz="0" w:space="0" w:color="auto"/>
            <w:left w:val="none" w:sz="0" w:space="0" w:color="auto"/>
            <w:bottom w:val="none" w:sz="0" w:space="0" w:color="auto"/>
            <w:right w:val="none" w:sz="0" w:space="0" w:color="auto"/>
          </w:divBdr>
        </w:div>
        <w:div w:id="253058010">
          <w:marLeft w:val="640"/>
          <w:marRight w:val="0"/>
          <w:marTop w:val="0"/>
          <w:marBottom w:val="0"/>
          <w:divBdr>
            <w:top w:val="none" w:sz="0" w:space="0" w:color="auto"/>
            <w:left w:val="none" w:sz="0" w:space="0" w:color="auto"/>
            <w:bottom w:val="none" w:sz="0" w:space="0" w:color="auto"/>
            <w:right w:val="none" w:sz="0" w:space="0" w:color="auto"/>
          </w:divBdr>
        </w:div>
        <w:div w:id="1701128268">
          <w:marLeft w:val="640"/>
          <w:marRight w:val="0"/>
          <w:marTop w:val="0"/>
          <w:marBottom w:val="0"/>
          <w:divBdr>
            <w:top w:val="none" w:sz="0" w:space="0" w:color="auto"/>
            <w:left w:val="none" w:sz="0" w:space="0" w:color="auto"/>
            <w:bottom w:val="none" w:sz="0" w:space="0" w:color="auto"/>
            <w:right w:val="none" w:sz="0" w:space="0" w:color="auto"/>
          </w:divBdr>
        </w:div>
        <w:div w:id="197789790">
          <w:marLeft w:val="640"/>
          <w:marRight w:val="0"/>
          <w:marTop w:val="0"/>
          <w:marBottom w:val="0"/>
          <w:divBdr>
            <w:top w:val="none" w:sz="0" w:space="0" w:color="auto"/>
            <w:left w:val="none" w:sz="0" w:space="0" w:color="auto"/>
            <w:bottom w:val="none" w:sz="0" w:space="0" w:color="auto"/>
            <w:right w:val="none" w:sz="0" w:space="0" w:color="auto"/>
          </w:divBdr>
        </w:div>
        <w:div w:id="206766972">
          <w:marLeft w:val="640"/>
          <w:marRight w:val="0"/>
          <w:marTop w:val="0"/>
          <w:marBottom w:val="0"/>
          <w:divBdr>
            <w:top w:val="none" w:sz="0" w:space="0" w:color="auto"/>
            <w:left w:val="none" w:sz="0" w:space="0" w:color="auto"/>
            <w:bottom w:val="none" w:sz="0" w:space="0" w:color="auto"/>
            <w:right w:val="none" w:sz="0" w:space="0" w:color="auto"/>
          </w:divBdr>
        </w:div>
        <w:div w:id="611058528">
          <w:marLeft w:val="640"/>
          <w:marRight w:val="0"/>
          <w:marTop w:val="0"/>
          <w:marBottom w:val="0"/>
          <w:divBdr>
            <w:top w:val="none" w:sz="0" w:space="0" w:color="auto"/>
            <w:left w:val="none" w:sz="0" w:space="0" w:color="auto"/>
            <w:bottom w:val="none" w:sz="0" w:space="0" w:color="auto"/>
            <w:right w:val="none" w:sz="0" w:space="0" w:color="auto"/>
          </w:divBdr>
        </w:div>
        <w:div w:id="2002732799">
          <w:marLeft w:val="640"/>
          <w:marRight w:val="0"/>
          <w:marTop w:val="0"/>
          <w:marBottom w:val="0"/>
          <w:divBdr>
            <w:top w:val="none" w:sz="0" w:space="0" w:color="auto"/>
            <w:left w:val="none" w:sz="0" w:space="0" w:color="auto"/>
            <w:bottom w:val="none" w:sz="0" w:space="0" w:color="auto"/>
            <w:right w:val="none" w:sz="0" w:space="0" w:color="auto"/>
          </w:divBdr>
        </w:div>
        <w:div w:id="1396275904">
          <w:marLeft w:val="640"/>
          <w:marRight w:val="0"/>
          <w:marTop w:val="0"/>
          <w:marBottom w:val="0"/>
          <w:divBdr>
            <w:top w:val="none" w:sz="0" w:space="0" w:color="auto"/>
            <w:left w:val="none" w:sz="0" w:space="0" w:color="auto"/>
            <w:bottom w:val="none" w:sz="0" w:space="0" w:color="auto"/>
            <w:right w:val="none" w:sz="0" w:space="0" w:color="auto"/>
          </w:divBdr>
        </w:div>
        <w:div w:id="1393501364">
          <w:marLeft w:val="640"/>
          <w:marRight w:val="0"/>
          <w:marTop w:val="0"/>
          <w:marBottom w:val="0"/>
          <w:divBdr>
            <w:top w:val="none" w:sz="0" w:space="0" w:color="auto"/>
            <w:left w:val="none" w:sz="0" w:space="0" w:color="auto"/>
            <w:bottom w:val="none" w:sz="0" w:space="0" w:color="auto"/>
            <w:right w:val="none" w:sz="0" w:space="0" w:color="auto"/>
          </w:divBdr>
        </w:div>
        <w:div w:id="363142614">
          <w:marLeft w:val="640"/>
          <w:marRight w:val="0"/>
          <w:marTop w:val="0"/>
          <w:marBottom w:val="0"/>
          <w:divBdr>
            <w:top w:val="none" w:sz="0" w:space="0" w:color="auto"/>
            <w:left w:val="none" w:sz="0" w:space="0" w:color="auto"/>
            <w:bottom w:val="none" w:sz="0" w:space="0" w:color="auto"/>
            <w:right w:val="none" w:sz="0" w:space="0" w:color="auto"/>
          </w:divBdr>
        </w:div>
        <w:div w:id="1021322299">
          <w:marLeft w:val="640"/>
          <w:marRight w:val="0"/>
          <w:marTop w:val="0"/>
          <w:marBottom w:val="0"/>
          <w:divBdr>
            <w:top w:val="none" w:sz="0" w:space="0" w:color="auto"/>
            <w:left w:val="none" w:sz="0" w:space="0" w:color="auto"/>
            <w:bottom w:val="none" w:sz="0" w:space="0" w:color="auto"/>
            <w:right w:val="none" w:sz="0" w:space="0" w:color="auto"/>
          </w:divBdr>
        </w:div>
        <w:div w:id="132917666">
          <w:marLeft w:val="640"/>
          <w:marRight w:val="0"/>
          <w:marTop w:val="0"/>
          <w:marBottom w:val="0"/>
          <w:divBdr>
            <w:top w:val="none" w:sz="0" w:space="0" w:color="auto"/>
            <w:left w:val="none" w:sz="0" w:space="0" w:color="auto"/>
            <w:bottom w:val="none" w:sz="0" w:space="0" w:color="auto"/>
            <w:right w:val="none" w:sz="0" w:space="0" w:color="auto"/>
          </w:divBdr>
        </w:div>
        <w:div w:id="1265991401">
          <w:marLeft w:val="640"/>
          <w:marRight w:val="0"/>
          <w:marTop w:val="0"/>
          <w:marBottom w:val="0"/>
          <w:divBdr>
            <w:top w:val="none" w:sz="0" w:space="0" w:color="auto"/>
            <w:left w:val="none" w:sz="0" w:space="0" w:color="auto"/>
            <w:bottom w:val="none" w:sz="0" w:space="0" w:color="auto"/>
            <w:right w:val="none" w:sz="0" w:space="0" w:color="auto"/>
          </w:divBdr>
        </w:div>
        <w:div w:id="1882280366">
          <w:marLeft w:val="640"/>
          <w:marRight w:val="0"/>
          <w:marTop w:val="0"/>
          <w:marBottom w:val="0"/>
          <w:divBdr>
            <w:top w:val="none" w:sz="0" w:space="0" w:color="auto"/>
            <w:left w:val="none" w:sz="0" w:space="0" w:color="auto"/>
            <w:bottom w:val="none" w:sz="0" w:space="0" w:color="auto"/>
            <w:right w:val="none" w:sz="0" w:space="0" w:color="auto"/>
          </w:divBdr>
        </w:div>
        <w:div w:id="719132006">
          <w:marLeft w:val="640"/>
          <w:marRight w:val="0"/>
          <w:marTop w:val="0"/>
          <w:marBottom w:val="0"/>
          <w:divBdr>
            <w:top w:val="none" w:sz="0" w:space="0" w:color="auto"/>
            <w:left w:val="none" w:sz="0" w:space="0" w:color="auto"/>
            <w:bottom w:val="none" w:sz="0" w:space="0" w:color="auto"/>
            <w:right w:val="none" w:sz="0" w:space="0" w:color="auto"/>
          </w:divBdr>
        </w:div>
        <w:div w:id="1792281464">
          <w:marLeft w:val="640"/>
          <w:marRight w:val="0"/>
          <w:marTop w:val="0"/>
          <w:marBottom w:val="0"/>
          <w:divBdr>
            <w:top w:val="none" w:sz="0" w:space="0" w:color="auto"/>
            <w:left w:val="none" w:sz="0" w:space="0" w:color="auto"/>
            <w:bottom w:val="none" w:sz="0" w:space="0" w:color="auto"/>
            <w:right w:val="none" w:sz="0" w:space="0" w:color="auto"/>
          </w:divBdr>
        </w:div>
        <w:div w:id="215514664">
          <w:marLeft w:val="640"/>
          <w:marRight w:val="0"/>
          <w:marTop w:val="0"/>
          <w:marBottom w:val="0"/>
          <w:divBdr>
            <w:top w:val="none" w:sz="0" w:space="0" w:color="auto"/>
            <w:left w:val="none" w:sz="0" w:space="0" w:color="auto"/>
            <w:bottom w:val="none" w:sz="0" w:space="0" w:color="auto"/>
            <w:right w:val="none" w:sz="0" w:space="0" w:color="auto"/>
          </w:divBdr>
        </w:div>
        <w:div w:id="1894458891">
          <w:marLeft w:val="640"/>
          <w:marRight w:val="0"/>
          <w:marTop w:val="0"/>
          <w:marBottom w:val="0"/>
          <w:divBdr>
            <w:top w:val="none" w:sz="0" w:space="0" w:color="auto"/>
            <w:left w:val="none" w:sz="0" w:space="0" w:color="auto"/>
            <w:bottom w:val="none" w:sz="0" w:space="0" w:color="auto"/>
            <w:right w:val="none" w:sz="0" w:space="0" w:color="auto"/>
          </w:divBdr>
        </w:div>
        <w:div w:id="119424581">
          <w:marLeft w:val="640"/>
          <w:marRight w:val="0"/>
          <w:marTop w:val="0"/>
          <w:marBottom w:val="0"/>
          <w:divBdr>
            <w:top w:val="none" w:sz="0" w:space="0" w:color="auto"/>
            <w:left w:val="none" w:sz="0" w:space="0" w:color="auto"/>
            <w:bottom w:val="none" w:sz="0" w:space="0" w:color="auto"/>
            <w:right w:val="none" w:sz="0" w:space="0" w:color="auto"/>
          </w:divBdr>
        </w:div>
        <w:div w:id="1377194691">
          <w:marLeft w:val="640"/>
          <w:marRight w:val="0"/>
          <w:marTop w:val="0"/>
          <w:marBottom w:val="0"/>
          <w:divBdr>
            <w:top w:val="none" w:sz="0" w:space="0" w:color="auto"/>
            <w:left w:val="none" w:sz="0" w:space="0" w:color="auto"/>
            <w:bottom w:val="none" w:sz="0" w:space="0" w:color="auto"/>
            <w:right w:val="none" w:sz="0" w:space="0" w:color="auto"/>
          </w:divBdr>
        </w:div>
        <w:div w:id="740182029">
          <w:marLeft w:val="640"/>
          <w:marRight w:val="0"/>
          <w:marTop w:val="0"/>
          <w:marBottom w:val="0"/>
          <w:divBdr>
            <w:top w:val="none" w:sz="0" w:space="0" w:color="auto"/>
            <w:left w:val="none" w:sz="0" w:space="0" w:color="auto"/>
            <w:bottom w:val="none" w:sz="0" w:space="0" w:color="auto"/>
            <w:right w:val="none" w:sz="0" w:space="0" w:color="auto"/>
          </w:divBdr>
        </w:div>
        <w:div w:id="1245647465">
          <w:marLeft w:val="640"/>
          <w:marRight w:val="0"/>
          <w:marTop w:val="0"/>
          <w:marBottom w:val="0"/>
          <w:divBdr>
            <w:top w:val="none" w:sz="0" w:space="0" w:color="auto"/>
            <w:left w:val="none" w:sz="0" w:space="0" w:color="auto"/>
            <w:bottom w:val="none" w:sz="0" w:space="0" w:color="auto"/>
            <w:right w:val="none" w:sz="0" w:space="0" w:color="auto"/>
          </w:divBdr>
        </w:div>
        <w:div w:id="1650211478">
          <w:marLeft w:val="640"/>
          <w:marRight w:val="0"/>
          <w:marTop w:val="0"/>
          <w:marBottom w:val="0"/>
          <w:divBdr>
            <w:top w:val="none" w:sz="0" w:space="0" w:color="auto"/>
            <w:left w:val="none" w:sz="0" w:space="0" w:color="auto"/>
            <w:bottom w:val="none" w:sz="0" w:space="0" w:color="auto"/>
            <w:right w:val="none" w:sz="0" w:space="0" w:color="auto"/>
          </w:divBdr>
        </w:div>
        <w:div w:id="863982769">
          <w:marLeft w:val="640"/>
          <w:marRight w:val="0"/>
          <w:marTop w:val="0"/>
          <w:marBottom w:val="0"/>
          <w:divBdr>
            <w:top w:val="none" w:sz="0" w:space="0" w:color="auto"/>
            <w:left w:val="none" w:sz="0" w:space="0" w:color="auto"/>
            <w:bottom w:val="none" w:sz="0" w:space="0" w:color="auto"/>
            <w:right w:val="none" w:sz="0" w:space="0" w:color="auto"/>
          </w:divBdr>
        </w:div>
        <w:div w:id="1048069383">
          <w:marLeft w:val="640"/>
          <w:marRight w:val="0"/>
          <w:marTop w:val="0"/>
          <w:marBottom w:val="0"/>
          <w:divBdr>
            <w:top w:val="none" w:sz="0" w:space="0" w:color="auto"/>
            <w:left w:val="none" w:sz="0" w:space="0" w:color="auto"/>
            <w:bottom w:val="none" w:sz="0" w:space="0" w:color="auto"/>
            <w:right w:val="none" w:sz="0" w:space="0" w:color="auto"/>
          </w:divBdr>
        </w:div>
        <w:div w:id="882601033">
          <w:marLeft w:val="640"/>
          <w:marRight w:val="0"/>
          <w:marTop w:val="0"/>
          <w:marBottom w:val="0"/>
          <w:divBdr>
            <w:top w:val="none" w:sz="0" w:space="0" w:color="auto"/>
            <w:left w:val="none" w:sz="0" w:space="0" w:color="auto"/>
            <w:bottom w:val="none" w:sz="0" w:space="0" w:color="auto"/>
            <w:right w:val="none" w:sz="0" w:space="0" w:color="auto"/>
          </w:divBdr>
        </w:div>
        <w:div w:id="1562909390">
          <w:marLeft w:val="640"/>
          <w:marRight w:val="0"/>
          <w:marTop w:val="0"/>
          <w:marBottom w:val="0"/>
          <w:divBdr>
            <w:top w:val="none" w:sz="0" w:space="0" w:color="auto"/>
            <w:left w:val="none" w:sz="0" w:space="0" w:color="auto"/>
            <w:bottom w:val="none" w:sz="0" w:space="0" w:color="auto"/>
            <w:right w:val="none" w:sz="0" w:space="0" w:color="auto"/>
          </w:divBdr>
        </w:div>
        <w:div w:id="1799376958">
          <w:marLeft w:val="640"/>
          <w:marRight w:val="0"/>
          <w:marTop w:val="0"/>
          <w:marBottom w:val="0"/>
          <w:divBdr>
            <w:top w:val="none" w:sz="0" w:space="0" w:color="auto"/>
            <w:left w:val="none" w:sz="0" w:space="0" w:color="auto"/>
            <w:bottom w:val="none" w:sz="0" w:space="0" w:color="auto"/>
            <w:right w:val="none" w:sz="0" w:space="0" w:color="auto"/>
          </w:divBdr>
        </w:div>
        <w:div w:id="1968199905">
          <w:marLeft w:val="640"/>
          <w:marRight w:val="0"/>
          <w:marTop w:val="0"/>
          <w:marBottom w:val="0"/>
          <w:divBdr>
            <w:top w:val="none" w:sz="0" w:space="0" w:color="auto"/>
            <w:left w:val="none" w:sz="0" w:space="0" w:color="auto"/>
            <w:bottom w:val="none" w:sz="0" w:space="0" w:color="auto"/>
            <w:right w:val="none" w:sz="0" w:space="0" w:color="auto"/>
          </w:divBdr>
        </w:div>
        <w:div w:id="1181161141">
          <w:marLeft w:val="640"/>
          <w:marRight w:val="0"/>
          <w:marTop w:val="0"/>
          <w:marBottom w:val="0"/>
          <w:divBdr>
            <w:top w:val="none" w:sz="0" w:space="0" w:color="auto"/>
            <w:left w:val="none" w:sz="0" w:space="0" w:color="auto"/>
            <w:bottom w:val="none" w:sz="0" w:space="0" w:color="auto"/>
            <w:right w:val="none" w:sz="0" w:space="0" w:color="auto"/>
          </w:divBdr>
        </w:div>
        <w:div w:id="660280075">
          <w:marLeft w:val="640"/>
          <w:marRight w:val="0"/>
          <w:marTop w:val="0"/>
          <w:marBottom w:val="0"/>
          <w:divBdr>
            <w:top w:val="none" w:sz="0" w:space="0" w:color="auto"/>
            <w:left w:val="none" w:sz="0" w:space="0" w:color="auto"/>
            <w:bottom w:val="none" w:sz="0" w:space="0" w:color="auto"/>
            <w:right w:val="none" w:sz="0" w:space="0" w:color="auto"/>
          </w:divBdr>
        </w:div>
        <w:div w:id="348408216">
          <w:marLeft w:val="640"/>
          <w:marRight w:val="0"/>
          <w:marTop w:val="0"/>
          <w:marBottom w:val="0"/>
          <w:divBdr>
            <w:top w:val="none" w:sz="0" w:space="0" w:color="auto"/>
            <w:left w:val="none" w:sz="0" w:space="0" w:color="auto"/>
            <w:bottom w:val="none" w:sz="0" w:space="0" w:color="auto"/>
            <w:right w:val="none" w:sz="0" w:space="0" w:color="auto"/>
          </w:divBdr>
        </w:div>
        <w:div w:id="1806922354">
          <w:marLeft w:val="640"/>
          <w:marRight w:val="0"/>
          <w:marTop w:val="0"/>
          <w:marBottom w:val="0"/>
          <w:divBdr>
            <w:top w:val="none" w:sz="0" w:space="0" w:color="auto"/>
            <w:left w:val="none" w:sz="0" w:space="0" w:color="auto"/>
            <w:bottom w:val="none" w:sz="0" w:space="0" w:color="auto"/>
            <w:right w:val="none" w:sz="0" w:space="0" w:color="auto"/>
          </w:divBdr>
        </w:div>
        <w:div w:id="381562919">
          <w:marLeft w:val="640"/>
          <w:marRight w:val="0"/>
          <w:marTop w:val="0"/>
          <w:marBottom w:val="0"/>
          <w:divBdr>
            <w:top w:val="none" w:sz="0" w:space="0" w:color="auto"/>
            <w:left w:val="none" w:sz="0" w:space="0" w:color="auto"/>
            <w:bottom w:val="none" w:sz="0" w:space="0" w:color="auto"/>
            <w:right w:val="none" w:sz="0" w:space="0" w:color="auto"/>
          </w:divBdr>
        </w:div>
        <w:div w:id="1750426076">
          <w:marLeft w:val="640"/>
          <w:marRight w:val="0"/>
          <w:marTop w:val="0"/>
          <w:marBottom w:val="0"/>
          <w:divBdr>
            <w:top w:val="none" w:sz="0" w:space="0" w:color="auto"/>
            <w:left w:val="none" w:sz="0" w:space="0" w:color="auto"/>
            <w:bottom w:val="none" w:sz="0" w:space="0" w:color="auto"/>
            <w:right w:val="none" w:sz="0" w:space="0" w:color="auto"/>
          </w:divBdr>
        </w:div>
        <w:div w:id="1627203590">
          <w:marLeft w:val="640"/>
          <w:marRight w:val="0"/>
          <w:marTop w:val="0"/>
          <w:marBottom w:val="0"/>
          <w:divBdr>
            <w:top w:val="none" w:sz="0" w:space="0" w:color="auto"/>
            <w:left w:val="none" w:sz="0" w:space="0" w:color="auto"/>
            <w:bottom w:val="none" w:sz="0" w:space="0" w:color="auto"/>
            <w:right w:val="none" w:sz="0" w:space="0" w:color="auto"/>
          </w:divBdr>
        </w:div>
        <w:div w:id="177430004">
          <w:marLeft w:val="640"/>
          <w:marRight w:val="0"/>
          <w:marTop w:val="0"/>
          <w:marBottom w:val="0"/>
          <w:divBdr>
            <w:top w:val="none" w:sz="0" w:space="0" w:color="auto"/>
            <w:left w:val="none" w:sz="0" w:space="0" w:color="auto"/>
            <w:bottom w:val="none" w:sz="0" w:space="0" w:color="auto"/>
            <w:right w:val="none" w:sz="0" w:space="0" w:color="auto"/>
          </w:divBdr>
        </w:div>
        <w:div w:id="34353979">
          <w:marLeft w:val="640"/>
          <w:marRight w:val="0"/>
          <w:marTop w:val="0"/>
          <w:marBottom w:val="0"/>
          <w:divBdr>
            <w:top w:val="none" w:sz="0" w:space="0" w:color="auto"/>
            <w:left w:val="none" w:sz="0" w:space="0" w:color="auto"/>
            <w:bottom w:val="none" w:sz="0" w:space="0" w:color="auto"/>
            <w:right w:val="none" w:sz="0" w:space="0" w:color="auto"/>
          </w:divBdr>
        </w:div>
        <w:div w:id="2043356752">
          <w:marLeft w:val="640"/>
          <w:marRight w:val="0"/>
          <w:marTop w:val="0"/>
          <w:marBottom w:val="0"/>
          <w:divBdr>
            <w:top w:val="none" w:sz="0" w:space="0" w:color="auto"/>
            <w:left w:val="none" w:sz="0" w:space="0" w:color="auto"/>
            <w:bottom w:val="none" w:sz="0" w:space="0" w:color="auto"/>
            <w:right w:val="none" w:sz="0" w:space="0" w:color="auto"/>
          </w:divBdr>
        </w:div>
        <w:div w:id="1430782006">
          <w:marLeft w:val="640"/>
          <w:marRight w:val="0"/>
          <w:marTop w:val="0"/>
          <w:marBottom w:val="0"/>
          <w:divBdr>
            <w:top w:val="none" w:sz="0" w:space="0" w:color="auto"/>
            <w:left w:val="none" w:sz="0" w:space="0" w:color="auto"/>
            <w:bottom w:val="none" w:sz="0" w:space="0" w:color="auto"/>
            <w:right w:val="none" w:sz="0" w:space="0" w:color="auto"/>
          </w:divBdr>
        </w:div>
        <w:div w:id="410548557">
          <w:marLeft w:val="640"/>
          <w:marRight w:val="0"/>
          <w:marTop w:val="0"/>
          <w:marBottom w:val="0"/>
          <w:divBdr>
            <w:top w:val="none" w:sz="0" w:space="0" w:color="auto"/>
            <w:left w:val="none" w:sz="0" w:space="0" w:color="auto"/>
            <w:bottom w:val="none" w:sz="0" w:space="0" w:color="auto"/>
            <w:right w:val="none" w:sz="0" w:space="0" w:color="auto"/>
          </w:divBdr>
        </w:div>
        <w:div w:id="883370803">
          <w:marLeft w:val="640"/>
          <w:marRight w:val="0"/>
          <w:marTop w:val="0"/>
          <w:marBottom w:val="0"/>
          <w:divBdr>
            <w:top w:val="none" w:sz="0" w:space="0" w:color="auto"/>
            <w:left w:val="none" w:sz="0" w:space="0" w:color="auto"/>
            <w:bottom w:val="none" w:sz="0" w:space="0" w:color="auto"/>
            <w:right w:val="none" w:sz="0" w:space="0" w:color="auto"/>
          </w:divBdr>
        </w:div>
        <w:div w:id="1327903966">
          <w:marLeft w:val="640"/>
          <w:marRight w:val="0"/>
          <w:marTop w:val="0"/>
          <w:marBottom w:val="0"/>
          <w:divBdr>
            <w:top w:val="none" w:sz="0" w:space="0" w:color="auto"/>
            <w:left w:val="none" w:sz="0" w:space="0" w:color="auto"/>
            <w:bottom w:val="none" w:sz="0" w:space="0" w:color="auto"/>
            <w:right w:val="none" w:sz="0" w:space="0" w:color="auto"/>
          </w:divBdr>
        </w:div>
        <w:div w:id="836113417">
          <w:marLeft w:val="640"/>
          <w:marRight w:val="0"/>
          <w:marTop w:val="0"/>
          <w:marBottom w:val="0"/>
          <w:divBdr>
            <w:top w:val="none" w:sz="0" w:space="0" w:color="auto"/>
            <w:left w:val="none" w:sz="0" w:space="0" w:color="auto"/>
            <w:bottom w:val="none" w:sz="0" w:space="0" w:color="auto"/>
            <w:right w:val="none" w:sz="0" w:space="0" w:color="auto"/>
          </w:divBdr>
        </w:div>
        <w:div w:id="805708074">
          <w:marLeft w:val="640"/>
          <w:marRight w:val="0"/>
          <w:marTop w:val="0"/>
          <w:marBottom w:val="0"/>
          <w:divBdr>
            <w:top w:val="none" w:sz="0" w:space="0" w:color="auto"/>
            <w:left w:val="none" w:sz="0" w:space="0" w:color="auto"/>
            <w:bottom w:val="none" w:sz="0" w:space="0" w:color="auto"/>
            <w:right w:val="none" w:sz="0" w:space="0" w:color="auto"/>
          </w:divBdr>
        </w:div>
        <w:div w:id="1405682317">
          <w:marLeft w:val="640"/>
          <w:marRight w:val="0"/>
          <w:marTop w:val="0"/>
          <w:marBottom w:val="0"/>
          <w:divBdr>
            <w:top w:val="none" w:sz="0" w:space="0" w:color="auto"/>
            <w:left w:val="none" w:sz="0" w:space="0" w:color="auto"/>
            <w:bottom w:val="none" w:sz="0" w:space="0" w:color="auto"/>
            <w:right w:val="none" w:sz="0" w:space="0" w:color="auto"/>
          </w:divBdr>
        </w:div>
        <w:div w:id="1396732797">
          <w:marLeft w:val="640"/>
          <w:marRight w:val="0"/>
          <w:marTop w:val="0"/>
          <w:marBottom w:val="0"/>
          <w:divBdr>
            <w:top w:val="none" w:sz="0" w:space="0" w:color="auto"/>
            <w:left w:val="none" w:sz="0" w:space="0" w:color="auto"/>
            <w:bottom w:val="none" w:sz="0" w:space="0" w:color="auto"/>
            <w:right w:val="none" w:sz="0" w:space="0" w:color="auto"/>
          </w:divBdr>
        </w:div>
        <w:div w:id="708992994">
          <w:marLeft w:val="640"/>
          <w:marRight w:val="0"/>
          <w:marTop w:val="0"/>
          <w:marBottom w:val="0"/>
          <w:divBdr>
            <w:top w:val="none" w:sz="0" w:space="0" w:color="auto"/>
            <w:left w:val="none" w:sz="0" w:space="0" w:color="auto"/>
            <w:bottom w:val="none" w:sz="0" w:space="0" w:color="auto"/>
            <w:right w:val="none" w:sz="0" w:space="0" w:color="auto"/>
          </w:divBdr>
        </w:div>
        <w:div w:id="1995528244">
          <w:marLeft w:val="640"/>
          <w:marRight w:val="0"/>
          <w:marTop w:val="0"/>
          <w:marBottom w:val="0"/>
          <w:divBdr>
            <w:top w:val="none" w:sz="0" w:space="0" w:color="auto"/>
            <w:left w:val="none" w:sz="0" w:space="0" w:color="auto"/>
            <w:bottom w:val="none" w:sz="0" w:space="0" w:color="auto"/>
            <w:right w:val="none" w:sz="0" w:space="0" w:color="auto"/>
          </w:divBdr>
        </w:div>
        <w:div w:id="1746025872">
          <w:marLeft w:val="640"/>
          <w:marRight w:val="0"/>
          <w:marTop w:val="0"/>
          <w:marBottom w:val="0"/>
          <w:divBdr>
            <w:top w:val="none" w:sz="0" w:space="0" w:color="auto"/>
            <w:left w:val="none" w:sz="0" w:space="0" w:color="auto"/>
            <w:bottom w:val="none" w:sz="0" w:space="0" w:color="auto"/>
            <w:right w:val="none" w:sz="0" w:space="0" w:color="auto"/>
          </w:divBdr>
        </w:div>
        <w:div w:id="1520192388">
          <w:marLeft w:val="640"/>
          <w:marRight w:val="0"/>
          <w:marTop w:val="0"/>
          <w:marBottom w:val="0"/>
          <w:divBdr>
            <w:top w:val="none" w:sz="0" w:space="0" w:color="auto"/>
            <w:left w:val="none" w:sz="0" w:space="0" w:color="auto"/>
            <w:bottom w:val="none" w:sz="0" w:space="0" w:color="auto"/>
            <w:right w:val="none" w:sz="0" w:space="0" w:color="auto"/>
          </w:divBdr>
        </w:div>
        <w:div w:id="779688390">
          <w:marLeft w:val="640"/>
          <w:marRight w:val="0"/>
          <w:marTop w:val="0"/>
          <w:marBottom w:val="0"/>
          <w:divBdr>
            <w:top w:val="none" w:sz="0" w:space="0" w:color="auto"/>
            <w:left w:val="none" w:sz="0" w:space="0" w:color="auto"/>
            <w:bottom w:val="none" w:sz="0" w:space="0" w:color="auto"/>
            <w:right w:val="none" w:sz="0" w:space="0" w:color="auto"/>
          </w:divBdr>
        </w:div>
        <w:div w:id="1376928752">
          <w:marLeft w:val="640"/>
          <w:marRight w:val="0"/>
          <w:marTop w:val="0"/>
          <w:marBottom w:val="0"/>
          <w:divBdr>
            <w:top w:val="none" w:sz="0" w:space="0" w:color="auto"/>
            <w:left w:val="none" w:sz="0" w:space="0" w:color="auto"/>
            <w:bottom w:val="none" w:sz="0" w:space="0" w:color="auto"/>
            <w:right w:val="none" w:sz="0" w:space="0" w:color="auto"/>
          </w:divBdr>
        </w:div>
        <w:div w:id="2066560681">
          <w:marLeft w:val="640"/>
          <w:marRight w:val="0"/>
          <w:marTop w:val="0"/>
          <w:marBottom w:val="0"/>
          <w:divBdr>
            <w:top w:val="none" w:sz="0" w:space="0" w:color="auto"/>
            <w:left w:val="none" w:sz="0" w:space="0" w:color="auto"/>
            <w:bottom w:val="none" w:sz="0" w:space="0" w:color="auto"/>
            <w:right w:val="none" w:sz="0" w:space="0" w:color="auto"/>
          </w:divBdr>
        </w:div>
        <w:div w:id="2041516373">
          <w:marLeft w:val="640"/>
          <w:marRight w:val="0"/>
          <w:marTop w:val="0"/>
          <w:marBottom w:val="0"/>
          <w:divBdr>
            <w:top w:val="none" w:sz="0" w:space="0" w:color="auto"/>
            <w:left w:val="none" w:sz="0" w:space="0" w:color="auto"/>
            <w:bottom w:val="none" w:sz="0" w:space="0" w:color="auto"/>
            <w:right w:val="none" w:sz="0" w:space="0" w:color="auto"/>
          </w:divBdr>
        </w:div>
        <w:div w:id="2128549253">
          <w:marLeft w:val="640"/>
          <w:marRight w:val="0"/>
          <w:marTop w:val="0"/>
          <w:marBottom w:val="0"/>
          <w:divBdr>
            <w:top w:val="none" w:sz="0" w:space="0" w:color="auto"/>
            <w:left w:val="none" w:sz="0" w:space="0" w:color="auto"/>
            <w:bottom w:val="none" w:sz="0" w:space="0" w:color="auto"/>
            <w:right w:val="none" w:sz="0" w:space="0" w:color="auto"/>
          </w:divBdr>
        </w:div>
        <w:div w:id="277496266">
          <w:marLeft w:val="640"/>
          <w:marRight w:val="0"/>
          <w:marTop w:val="0"/>
          <w:marBottom w:val="0"/>
          <w:divBdr>
            <w:top w:val="none" w:sz="0" w:space="0" w:color="auto"/>
            <w:left w:val="none" w:sz="0" w:space="0" w:color="auto"/>
            <w:bottom w:val="none" w:sz="0" w:space="0" w:color="auto"/>
            <w:right w:val="none" w:sz="0" w:space="0" w:color="auto"/>
          </w:divBdr>
        </w:div>
      </w:divsChild>
    </w:div>
    <w:div w:id="1825706847">
      <w:bodyDiv w:val="1"/>
      <w:marLeft w:val="0"/>
      <w:marRight w:val="0"/>
      <w:marTop w:val="0"/>
      <w:marBottom w:val="0"/>
      <w:divBdr>
        <w:top w:val="none" w:sz="0" w:space="0" w:color="auto"/>
        <w:left w:val="none" w:sz="0" w:space="0" w:color="auto"/>
        <w:bottom w:val="none" w:sz="0" w:space="0" w:color="auto"/>
        <w:right w:val="none" w:sz="0" w:space="0" w:color="auto"/>
      </w:divBdr>
    </w:div>
    <w:div w:id="1825776635">
      <w:bodyDiv w:val="1"/>
      <w:marLeft w:val="0"/>
      <w:marRight w:val="0"/>
      <w:marTop w:val="0"/>
      <w:marBottom w:val="0"/>
      <w:divBdr>
        <w:top w:val="none" w:sz="0" w:space="0" w:color="auto"/>
        <w:left w:val="none" w:sz="0" w:space="0" w:color="auto"/>
        <w:bottom w:val="none" w:sz="0" w:space="0" w:color="auto"/>
        <w:right w:val="none" w:sz="0" w:space="0" w:color="auto"/>
      </w:divBdr>
    </w:div>
    <w:div w:id="1825779583">
      <w:bodyDiv w:val="1"/>
      <w:marLeft w:val="0"/>
      <w:marRight w:val="0"/>
      <w:marTop w:val="0"/>
      <w:marBottom w:val="0"/>
      <w:divBdr>
        <w:top w:val="none" w:sz="0" w:space="0" w:color="auto"/>
        <w:left w:val="none" w:sz="0" w:space="0" w:color="auto"/>
        <w:bottom w:val="none" w:sz="0" w:space="0" w:color="auto"/>
        <w:right w:val="none" w:sz="0" w:space="0" w:color="auto"/>
      </w:divBdr>
    </w:div>
    <w:div w:id="1827480033">
      <w:bodyDiv w:val="1"/>
      <w:marLeft w:val="0"/>
      <w:marRight w:val="0"/>
      <w:marTop w:val="0"/>
      <w:marBottom w:val="0"/>
      <w:divBdr>
        <w:top w:val="none" w:sz="0" w:space="0" w:color="auto"/>
        <w:left w:val="none" w:sz="0" w:space="0" w:color="auto"/>
        <w:bottom w:val="none" w:sz="0" w:space="0" w:color="auto"/>
        <w:right w:val="none" w:sz="0" w:space="0" w:color="auto"/>
      </w:divBdr>
    </w:div>
    <w:div w:id="1827933807">
      <w:bodyDiv w:val="1"/>
      <w:marLeft w:val="0"/>
      <w:marRight w:val="0"/>
      <w:marTop w:val="0"/>
      <w:marBottom w:val="0"/>
      <w:divBdr>
        <w:top w:val="none" w:sz="0" w:space="0" w:color="auto"/>
        <w:left w:val="none" w:sz="0" w:space="0" w:color="auto"/>
        <w:bottom w:val="none" w:sz="0" w:space="0" w:color="auto"/>
        <w:right w:val="none" w:sz="0" w:space="0" w:color="auto"/>
      </w:divBdr>
    </w:div>
    <w:div w:id="1828740618">
      <w:bodyDiv w:val="1"/>
      <w:marLeft w:val="0"/>
      <w:marRight w:val="0"/>
      <w:marTop w:val="0"/>
      <w:marBottom w:val="0"/>
      <w:divBdr>
        <w:top w:val="none" w:sz="0" w:space="0" w:color="auto"/>
        <w:left w:val="none" w:sz="0" w:space="0" w:color="auto"/>
        <w:bottom w:val="none" w:sz="0" w:space="0" w:color="auto"/>
        <w:right w:val="none" w:sz="0" w:space="0" w:color="auto"/>
      </w:divBdr>
      <w:divsChild>
        <w:div w:id="15887660">
          <w:marLeft w:val="640"/>
          <w:marRight w:val="0"/>
          <w:marTop w:val="0"/>
          <w:marBottom w:val="0"/>
          <w:divBdr>
            <w:top w:val="none" w:sz="0" w:space="0" w:color="auto"/>
            <w:left w:val="none" w:sz="0" w:space="0" w:color="auto"/>
            <w:bottom w:val="none" w:sz="0" w:space="0" w:color="auto"/>
            <w:right w:val="none" w:sz="0" w:space="0" w:color="auto"/>
          </w:divBdr>
        </w:div>
        <w:div w:id="37320807">
          <w:marLeft w:val="640"/>
          <w:marRight w:val="0"/>
          <w:marTop w:val="0"/>
          <w:marBottom w:val="0"/>
          <w:divBdr>
            <w:top w:val="none" w:sz="0" w:space="0" w:color="auto"/>
            <w:left w:val="none" w:sz="0" w:space="0" w:color="auto"/>
            <w:bottom w:val="none" w:sz="0" w:space="0" w:color="auto"/>
            <w:right w:val="none" w:sz="0" w:space="0" w:color="auto"/>
          </w:divBdr>
        </w:div>
        <w:div w:id="55057887">
          <w:marLeft w:val="640"/>
          <w:marRight w:val="0"/>
          <w:marTop w:val="0"/>
          <w:marBottom w:val="0"/>
          <w:divBdr>
            <w:top w:val="none" w:sz="0" w:space="0" w:color="auto"/>
            <w:left w:val="none" w:sz="0" w:space="0" w:color="auto"/>
            <w:bottom w:val="none" w:sz="0" w:space="0" w:color="auto"/>
            <w:right w:val="none" w:sz="0" w:space="0" w:color="auto"/>
          </w:divBdr>
        </w:div>
        <w:div w:id="59060688">
          <w:marLeft w:val="640"/>
          <w:marRight w:val="0"/>
          <w:marTop w:val="0"/>
          <w:marBottom w:val="0"/>
          <w:divBdr>
            <w:top w:val="none" w:sz="0" w:space="0" w:color="auto"/>
            <w:left w:val="none" w:sz="0" w:space="0" w:color="auto"/>
            <w:bottom w:val="none" w:sz="0" w:space="0" w:color="auto"/>
            <w:right w:val="none" w:sz="0" w:space="0" w:color="auto"/>
          </w:divBdr>
        </w:div>
        <w:div w:id="63726417">
          <w:marLeft w:val="640"/>
          <w:marRight w:val="0"/>
          <w:marTop w:val="0"/>
          <w:marBottom w:val="0"/>
          <w:divBdr>
            <w:top w:val="none" w:sz="0" w:space="0" w:color="auto"/>
            <w:left w:val="none" w:sz="0" w:space="0" w:color="auto"/>
            <w:bottom w:val="none" w:sz="0" w:space="0" w:color="auto"/>
            <w:right w:val="none" w:sz="0" w:space="0" w:color="auto"/>
          </w:divBdr>
        </w:div>
        <w:div w:id="159781437">
          <w:marLeft w:val="640"/>
          <w:marRight w:val="0"/>
          <w:marTop w:val="0"/>
          <w:marBottom w:val="0"/>
          <w:divBdr>
            <w:top w:val="none" w:sz="0" w:space="0" w:color="auto"/>
            <w:left w:val="none" w:sz="0" w:space="0" w:color="auto"/>
            <w:bottom w:val="none" w:sz="0" w:space="0" w:color="auto"/>
            <w:right w:val="none" w:sz="0" w:space="0" w:color="auto"/>
          </w:divBdr>
        </w:div>
        <w:div w:id="189925090">
          <w:marLeft w:val="640"/>
          <w:marRight w:val="0"/>
          <w:marTop w:val="0"/>
          <w:marBottom w:val="0"/>
          <w:divBdr>
            <w:top w:val="none" w:sz="0" w:space="0" w:color="auto"/>
            <w:left w:val="none" w:sz="0" w:space="0" w:color="auto"/>
            <w:bottom w:val="none" w:sz="0" w:space="0" w:color="auto"/>
            <w:right w:val="none" w:sz="0" w:space="0" w:color="auto"/>
          </w:divBdr>
        </w:div>
        <w:div w:id="200938921">
          <w:marLeft w:val="640"/>
          <w:marRight w:val="0"/>
          <w:marTop w:val="0"/>
          <w:marBottom w:val="0"/>
          <w:divBdr>
            <w:top w:val="none" w:sz="0" w:space="0" w:color="auto"/>
            <w:left w:val="none" w:sz="0" w:space="0" w:color="auto"/>
            <w:bottom w:val="none" w:sz="0" w:space="0" w:color="auto"/>
            <w:right w:val="none" w:sz="0" w:space="0" w:color="auto"/>
          </w:divBdr>
        </w:div>
        <w:div w:id="213859909">
          <w:marLeft w:val="640"/>
          <w:marRight w:val="0"/>
          <w:marTop w:val="0"/>
          <w:marBottom w:val="0"/>
          <w:divBdr>
            <w:top w:val="none" w:sz="0" w:space="0" w:color="auto"/>
            <w:left w:val="none" w:sz="0" w:space="0" w:color="auto"/>
            <w:bottom w:val="none" w:sz="0" w:space="0" w:color="auto"/>
            <w:right w:val="none" w:sz="0" w:space="0" w:color="auto"/>
          </w:divBdr>
        </w:div>
        <w:div w:id="278536075">
          <w:marLeft w:val="640"/>
          <w:marRight w:val="0"/>
          <w:marTop w:val="0"/>
          <w:marBottom w:val="0"/>
          <w:divBdr>
            <w:top w:val="none" w:sz="0" w:space="0" w:color="auto"/>
            <w:left w:val="none" w:sz="0" w:space="0" w:color="auto"/>
            <w:bottom w:val="none" w:sz="0" w:space="0" w:color="auto"/>
            <w:right w:val="none" w:sz="0" w:space="0" w:color="auto"/>
          </w:divBdr>
        </w:div>
        <w:div w:id="320082812">
          <w:marLeft w:val="640"/>
          <w:marRight w:val="0"/>
          <w:marTop w:val="0"/>
          <w:marBottom w:val="0"/>
          <w:divBdr>
            <w:top w:val="none" w:sz="0" w:space="0" w:color="auto"/>
            <w:left w:val="none" w:sz="0" w:space="0" w:color="auto"/>
            <w:bottom w:val="none" w:sz="0" w:space="0" w:color="auto"/>
            <w:right w:val="none" w:sz="0" w:space="0" w:color="auto"/>
          </w:divBdr>
        </w:div>
        <w:div w:id="323898818">
          <w:marLeft w:val="640"/>
          <w:marRight w:val="0"/>
          <w:marTop w:val="0"/>
          <w:marBottom w:val="0"/>
          <w:divBdr>
            <w:top w:val="none" w:sz="0" w:space="0" w:color="auto"/>
            <w:left w:val="none" w:sz="0" w:space="0" w:color="auto"/>
            <w:bottom w:val="none" w:sz="0" w:space="0" w:color="auto"/>
            <w:right w:val="none" w:sz="0" w:space="0" w:color="auto"/>
          </w:divBdr>
        </w:div>
        <w:div w:id="361785101">
          <w:marLeft w:val="640"/>
          <w:marRight w:val="0"/>
          <w:marTop w:val="0"/>
          <w:marBottom w:val="0"/>
          <w:divBdr>
            <w:top w:val="none" w:sz="0" w:space="0" w:color="auto"/>
            <w:left w:val="none" w:sz="0" w:space="0" w:color="auto"/>
            <w:bottom w:val="none" w:sz="0" w:space="0" w:color="auto"/>
            <w:right w:val="none" w:sz="0" w:space="0" w:color="auto"/>
          </w:divBdr>
        </w:div>
        <w:div w:id="362899530">
          <w:marLeft w:val="640"/>
          <w:marRight w:val="0"/>
          <w:marTop w:val="0"/>
          <w:marBottom w:val="0"/>
          <w:divBdr>
            <w:top w:val="none" w:sz="0" w:space="0" w:color="auto"/>
            <w:left w:val="none" w:sz="0" w:space="0" w:color="auto"/>
            <w:bottom w:val="none" w:sz="0" w:space="0" w:color="auto"/>
            <w:right w:val="none" w:sz="0" w:space="0" w:color="auto"/>
          </w:divBdr>
        </w:div>
        <w:div w:id="375085962">
          <w:marLeft w:val="640"/>
          <w:marRight w:val="0"/>
          <w:marTop w:val="0"/>
          <w:marBottom w:val="0"/>
          <w:divBdr>
            <w:top w:val="none" w:sz="0" w:space="0" w:color="auto"/>
            <w:left w:val="none" w:sz="0" w:space="0" w:color="auto"/>
            <w:bottom w:val="none" w:sz="0" w:space="0" w:color="auto"/>
            <w:right w:val="none" w:sz="0" w:space="0" w:color="auto"/>
          </w:divBdr>
        </w:div>
        <w:div w:id="396709336">
          <w:marLeft w:val="640"/>
          <w:marRight w:val="0"/>
          <w:marTop w:val="0"/>
          <w:marBottom w:val="0"/>
          <w:divBdr>
            <w:top w:val="none" w:sz="0" w:space="0" w:color="auto"/>
            <w:left w:val="none" w:sz="0" w:space="0" w:color="auto"/>
            <w:bottom w:val="none" w:sz="0" w:space="0" w:color="auto"/>
            <w:right w:val="none" w:sz="0" w:space="0" w:color="auto"/>
          </w:divBdr>
        </w:div>
        <w:div w:id="415051391">
          <w:marLeft w:val="640"/>
          <w:marRight w:val="0"/>
          <w:marTop w:val="0"/>
          <w:marBottom w:val="0"/>
          <w:divBdr>
            <w:top w:val="none" w:sz="0" w:space="0" w:color="auto"/>
            <w:left w:val="none" w:sz="0" w:space="0" w:color="auto"/>
            <w:bottom w:val="none" w:sz="0" w:space="0" w:color="auto"/>
            <w:right w:val="none" w:sz="0" w:space="0" w:color="auto"/>
          </w:divBdr>
        </w:div>
        <w:div w:id="420031179">
          <w:marLeft w:val="640"/>
          <w:marRight w:val="0"/>
          <w:marTop w:val="0"/>
          <w:marBottom w:val="0"/>
          <w:divBdr>
            <w:top w:val="none" w:sz="0" w:space="0" w:color="auto"/>
            <w:left w:val="none" w:sz="0" w:space="0" w:color="auto"/>
            <w:bottom w:val="none" w:sz="0" w:space="0" w:color="auto"/>
            <w:right w:val="none" w:sz="0" w:space="0" w:color="auto"/>
          </w:divBdr>
        </w:div>
        <w:div w:id="475993770">
          <w:marLeft w:val="640"/>
          <w:marRight w:val="0"/>
          <w:marTop w:val="0"/>
          <w:marBottom w:val="0"/>
          <w:divBdr>
            <w:top w:val="none" w:sz="0" w:space="0" w:color="auto"/>
            <w:left w:val="none" w:sz="0" w:space="0" w:color="auto"/>
            <w:bottom w:val="none" w:sz="0" w:space="0" w:color="auto"/>
            <w:right w:val="none" w:sz="0" w:space="0" w:color="auto"/>
          </w:divBdr>
        </w:div>
        <w:div w:id="570972017">
          <w:marLeft w:val="640"/>
          <w:marRight w:val="0"/>
          <w:marTop w:val="0"/>
          <w:marBottom w:val="0"/>
          <w:divBdr>
            <w:top w:val="none" w:sz="0" w:space="0" w:color="auto"/>
            <w:left w:val="none" w:sz="0" w:space="0" w:color="auto"/>
            <w:bottom w:val="none" w:sz="0" w:space="0" w:color="auto"/>
            <w:right w:val="none" w:sz="0" w:space="0" w:color="auto"/>
          </w:divBdr>
        </w:div>
        <w:div w:id="573197051">
          <w:marLeft w:val="640"/>
          <w:marRight w:val="0"/>
          <w:marTop w:val="0"/>
          <w:marBottom w:val="0"/>
          <w:divBdr>
            <w:top w:val="none" w:sz="0" w:space="0" w:color="auto"/>
            <w:left w:val="none" w:sz="0" w:space="0" w:color="auto"/>
            <w:bottom w:val="none" w:sz="0" w:space="0" w:color="auto"/>
            <w:right w:val="none" w:sz="0" w:space="0" w:color="auto"/>
          </w:divBdr>
        </w:div>
        <w:div w:id="612596097">
          <w:marLeft w:val="640"/>
          <w:marRight w:val="0"/>
          <w:marTop w:val="0"/>
          <w:marBottom w:val="0"/>
          <w:divBdr>
            <w:top w:val="none" w:sz="0" w:space="0" w:color="auto"/>
            <w:left w:val="none" w:sz="0" w:space="0" w:color="auto"/>
            <w:bottom w:val="none" w:sz="0" w:space="0" w:color="auto"/>
            <w:right w:val="none" w:sz="0" w:space="0" w:color="auto"/>
          </w:divBdr>
        </w:div>
        <w:div w:id="614753727">
          <w:marLeft w:val="640"/>
          <w:marRight w:val="0"/>
          <w:marTop w:val="0"/>
          <w:marBottom w:val="0"/>
          <w:divBdr>
            <w:top w:val="none" w:sz="0" w:space="0" w:color="auto"/>
            <w:left w:val="none" w:sz="0" w:space="0" w:color="auto"/>
            <w:bottom w:val="none" w:sz="0" w:space="0" w:color="auto"/>
            <w:right w:val="none" w:sz="0" w:space="0" w:color="auto"/>
          </w:divBdr>
        </w:div>
        <w:div w:id="647631577">
          <w:marLeft w:val="640"/>
          <w:marRight w:val="0"/>
          <w:marTop w:val="0"/>
          <w:marBottom w:val="0"/>
          <w:divBdr>
            <w:top w:val="none" w:sz="0" w:space="0" w:color="auto"/>
            <w:left w:val="none" w:sz="0" w:space="0" w:color="auto"/>
            <w:bottom w:val="none" w:sz="0" w:space="0" w:color="auto"/>
            <w:right w:val="none" w:sz="0" w:space="0" w:color="auto"/>
          </w:divBdr>
        </w:div>
        <w:div w:id="691345718">
          <w:marLeft w:val="640"/>
          <w:marRight w:val="0"/>
          <w:marTop w:val="0"/>
          <w:marBottom w:val="0"/>
          <w:divBdr>
            <w:top w:val="none" w:sz="0" w:space="0" w:color="auto"/>
            <w:left w:val="none" w:sz="0" w:space="0" w:color="auto"/>
            <w:bottom w:val="none" w:sz="0" w:space="0" w:color="auto"/>
            <w:right w:val="none" w:sz="0" w:space="0" w:color="auto"/>
          </w:divBdr>
        </w:div>
        <w:div w:id="706562321">
          <w:marLeft w:val="640"/>
          <w:marRight w:val="0"/>
          <w:marTop w:val="0"/>
          <w:marBottom w:val="0"/>
          <w:divBdr>
            <w:top w:val="none" w:sz="0" w:space="0" w:color="auto"/>
            <w:left w:val="none" w:sz="0" w:space="0" w:color="auto"/>
            <w:bottom w:val="none" w:sz="0" w:space="0" w:color="auto"/>
            <w:right w:val="none" w:sz="0" w:space="0" w:color="auto"/>
          </w:divBdr>
        </w:div>
        <w:div w:id="737482763">
          <w:marLeft w:val="640"/>
          <w:marRight w:val="0"/>
          <w:marTop w:val="0"/>
          <w:marBottom w:val="0"/>
          <w:divBdr>
            <w:top w:val="none" w:sz="0" w:space="0" w:color="auto"/>
            <w:left w:val="none" w:sz="0" w:space="0" w:color="auto"/>
            <w:bottom w:val="none" w:sz="0" w:space="0" w:color="auto"/>
            <w:right w:val="none" w:sz="0" w:space="0" w:color="auto"/>
          </w:divBdr>
        </w:div>
        <w:div w:id="746390091">
          <w:marLeft w:val="640"/>
          <w:marRight w:val="0"/>
          <w:marTop w:val="0"/>
          <w:marBottom w:val="0"/>
          <w:divBdr>
            <w:top w:val="none" w:sz="0" w:space="0" w:color="auto"/>
            <w:left w:val="none" w:sz="0" w:space="0" w:color="auto"/>
            <w:bottom w:val="none" w:sz="0" w:space="0" w:color="auto"/>
            <w:right w:val="none" w:sz="0" w:space="0" w:color="auto"/>
          </w:divBdr>
        </w:div>
        <w:div w:id="770272921">
          <w:marLeft w:val="640"/>
          <w:marRight w:val="0"/>
          <w:marTop w:val="0"/>
          <w:marBottom w:val="0"/>
          <w:divBdr>
            <w:top w:val="none" w:sz="0" w:space="0" w:color="auto"/>
            <w:left w:val="none" w:sz="0" w:space="0" w:color="auto"/>
            <w:bottom w:val="none" w:sz="0" w:space="0" w:color="auto"/>
            <w:right w:val="none" w:sz="0" w:space="0" w:color="auto"/>
          </w:divBdr>
        </w:div>
        <w:div w:id="801532830">
          <w:marLeft w:val="640"/>
          <w:marRight w:val="0"/>
          <w:marTop w:val="0"/>
          <w:marBottom w:val="0"/>
          <w:divBdr>
            <w:top w:val="none" w:sz="0" w:space="0" w:color="auto"/>
            <w:left w:val="none" w:sz="0" w:space="0" w:color="auto"/>
            <w:bottom w:val="none" w:sz="0" w:space="0" w:color="auto"/>
            <w:right w:val="none" w:sz="0" w:space="0" w:color="auto"/>
          </w:divBdr>
        </w:div>
        <w:div w:id="914782346">
          <w:marLeft w:val="640"/>
          <w:marRight w:val="0"/>
          <w:marTop w:val="0"/>
          <w:marBottom w:val="0"/>
          <w:divBdr>
            <w:top w:val="none" w:sz="0" w:space="0" w:color="auto"/>
            <w:left w:val="none" w:sz="0" w:space="0" w:color="auto"/>
            <w:bottom w:val="none" w:sz="0" w:space="0" w:color="auto"/>
            <w:right w:val="none" w:sz="0" w:space="0" w:color="auto"/>
          </w:divBdr>
        </w:div>
        <w:div w:id="1012220618">
          <w:marLeft w:val="640"/>
          <w:marRight w:val="0"/>
          <w:marTop w:val="0"/>
          <w:marBottom w:val="0"/>
          <w:divBdr>
            <w:top w:val="none" w:sz="0" w:space="0" w:color="auto"/>
            <w:left w:val="none" w:sz="0" w:space="0" w:color="auto"/>
            <w:bottom w:val="none" w:sz="0" w:space="0" w:color="auto"/>
            <w:right w:val="none" w:sz="0" w:space="0" w:color="auto"/>
          </w:divBdr>
        </w:div>
        <w:div w:id="1012799939">
          <w:marLeft w:val="640"/>
          <w:marRight w:val="0"/>
          <w:marTop w:val="0"/>
          <w:marBottom w:val="0"/>
          <w:divBdr>
            <w:top w:val="none" w:sz="0" w:space="0" w:color="auto"/>
            <w:left w:val="none" w:sz="0" w:space="0" w:color="auto"/>
            <w:bottom w:val="none" w:sz="0" w:space="0" w:color="auto"/>
            <w:right w:val="none" w:sz="0" w:space="0" w:color="auto"/>
          </w:divBdr>
        </w:div>
        <w:div w:id="1052315512">
          <w:marLeft w:val="640"/>
          <w:marRight w:val="0"/>
          <w:marTop w:val="0"/>
          <w:marBottom w:val="0"/>
          <w:divBdr>
            <w:top w:val="none" w:sz="0" w:space="0" w:color="auto"/>
            <w:left w:val="none" w:sz="0" w:space="0" w:color="auto"/>
            <w:bottom w:val="none" w:sz="0" w:space="0" w:color="auto"/>
            <w:right w:val="none" w:sz="0" w:space="0" w:color="auto"/>
          </w:divBdr>
        </w:div>
        <w:div w:id="1052727730">
          <w:marLeft w:val="640"/>
          <w:marRight w:val="0"/>
          <w:marTop w:val="0"/>
          <w:marBottom w:val="0"/>
          <w:divBdr>
            <w:top w:val="none" w:sz="0" w:space="0" w:color="auto"/>
            <w:left w:val="none" w:sz="0" w:space="0" w:color="auto"/>
            <w:bottom w:val="none" w:sz="0" w:space="0" w:color="auto"/>
            <w:right w:val="none" w:sz="0" w:space="0" w:color="auto"/>
          </w:divBdr>
        </w:div>
        <w:div w:id="1067607996">
          <w:marLeft w:val="640"/>
          <w:marRight w:val="0"/>
          <w:marTop w:val="0"/>
          <w:marBottom w:val="0"/>
          <w:divBdr>
            <w:top w:val="none" w:sz="0" w:space="0" w:color="auto"/>
            <w:left w:val="none" w:sz="0" w:space="0" w:color="auto"/>
            <w:bottom w:val="none" w:sz="0" w:space="0" w:color="auto"/>
            <w:right w:val="none" w:sz="0" w:space="0" w:color="auto"/>
          </w:divBdr>
        </w:div>
        <w:div w:id="1203516466">
          <w:marLeft w:val="640"/>
          <w:marRight w:val="0"/>
          <w:marTop w:val="0"/>
          <w:marBottom w:val="0"/>
          <w:divBdr>
            <w:top w:val="none" w:sz="0" w:space="0" w:color="auto"/>
            <w:left w:val="none" w:sz="0" w:space="0" w:color="auto"/>
            <w:bottom w:val="none" w:sz="0" w:space="0" w:color="auto"/>
            <w:right w:val="none" w:sz="0" w:space="0" w:color="auto"/>
          </w:divBdr>
        </w:div>
        <w:div w:id="1257832555">
          <w:marLeft w:val="640"/>
          <w:marRight w:val="0"/>
          <w:marTop w:val="0"/>
          <w:marBottom w:val="0"/>
          <w:divBdr>
            <w:top w:val="none" w:sz="0" w:space="0" w:color="auto"/>
            <w:left w:val="none" w:sz="0" w:space="0" w:color="auto"/>
            <w:bottom w:val="none" w:sz="0" w:space="0" w:color="auto"/>
            <w:right w:val="none" w:sz="0" w:space="0" w:color="auto"/>
          </w:divBdr>
        </w:div>
        <w:div w:id="1266690894">
          <w:marLeft w:val="640"/>
          <w:marRight w:val="0"/>
          <w:marTop w:val="0"/>
          <w:marBottom w:val="0"/>
          <w:divBdr>
            <w:top w:val="none" w:sz="0" w:space="0" w:color="auto"/>
            <w:left w:val="none" w:sz="0" w:space="0" w:color="auto"/>
            <w:bottom w:val="none" w:sz="0" w:space="0" w:color="auto"/>
            <w:right w:val="none" w:sz="0" w:space="0" w:color="auto"/>
          </w:divBdr>
        </w:div>
        <w:div w:id="1294671429">
          <w:marLeft w:val="640"/>
          <w:marRight w:val="0"/>
          <w:marTop w:val="0"/>
          <w:marBottom w:val="0"/>
          <w:divBdr>
            <w:top w:val="none" w:sz="0" w:space="0" w:color="auto"/>
            <w:left w:val="none" w:sz="0" w:space="0" w:color="auto"/>
            <w:bottom w:val="none" w:sz="0" w:space="0" w:color="auto"/>
            <w:right w:val="none" w:sz="0" w:space="0" w:color="auto"/>
          </w:divBdr>
        </w:div>
        <w:div w:id="1310672979">
          <w:marLeft w:val="640"/>
          <w:marRight w:val="0"/>
          <w:marTop w:val="0"/>
          <w:marBottom w:val="0"/>
          <w:divBdr>
            <w:top w:val="none" w:sz="0" w:space="0" w:color="auto"/>
            <w:left w:val="none" w:sz="0" w:space="0" w:color="auto"/>
            <w:bottom w:val="none" w:sz="0" w:space="0" w:color="auto"/>
            <w:right w:val="none" w:sz="0" w:space="0" w:color="auto"/>
          </w:divBdr>
        </w:div>
        <w:div w:id="1357925795">
          <w:marLeft w:val="640"/>
          <w:marRight w:val="0"/>
          <w:marTop w:val="0"/>
          <w:marBottom w:val="0"/>
          <w:divBdr>
            <w:top w:val="none" w:sz="0" w:space="0" w:color="auto"/>
            <w:left w:val="none" w:sz="0" w:space="0" w:color="auto"/>
            <w:bottom w:val="none" w:sz="0" w:space="0" w:color="auto"/>
            <w:right w:val="none" w:sz="0" w:space="0" w:color="auto"/>
          </w:divBdr>
        </w:div>
        <w:div w:id="1395081095">
          <w:marLeft w:val="640"/>
          <w:marRight w:val="0"/>
          <w:marTop w:val="0"/>
          <w:marBottom w:val="0"/>
          <w:divBdr>
            <w:top w:val="none" w:sz="0" w:space="0" w:color="auto"/>
            <w:left w:val="none" w:sz="0" w:space="0" w:color="auto"/>
            <w:bottom w:val="none" w:sz="0" w:space="0" w:color="auto"/>
            <w:right w:val="none" w:sz="0" w:space="0" w:color="auto"/>
          </w:divBdr>
        </w:div>
        <w:div w:id="1443767938">
          <w:marLeft w:val="640"/>
          <w:marRight w:val="0"/>
          <w:marTop w:val="0"/>
          <w:marBottom w:val="0"/>
          <w:divBdr>
            <w:top w:val="none" w:sz="0" w:space="0" w:color="auto"/>
            <w:left w:val="none" w:sz="0" w:space="0" w:color="auto"/>
            <w:bottom w:val="none" w:sz="0" w:space="0" w:color="auto"/>
            <w:right w:val="none" w:sz="0" w:space="0" w:color="auto"/>
          </w:divBdr>
        </w:div>
        <w:div w:id="1463688578">
          <w:marLeft w:val="640"/>
          <w:marRight w:val="0"/>
          <w:marTop w:val="0"/>
          <w:marBottom w:val="0"/>
          <w:divBdr>
            <w:top w:val="none" w:sz="0" w:space="0" w:color="auto"/>
            <w:left w:val="none" w:sz="0" w:space="0" w:color="auto"/>
            <w:bottom w:val="none" w:sz="0" w:space="0" w:color="auto"/>
            <w:right w:val="none" w:sz="0" w:space="0" w:color="auto"/>
          </w:divBdr>
        </w:div>
        <w:div w:id="1480876636">
          <w:marLeft w:val="640"/>
          <w:marRight w:val="0"/>
          <w:marTop w:val="0"/>
          <w:marBottom w:val="0"/>
          <w:divBdr>
            <w:top w:val="none" w:sz="0" w:space="0" w:color="auto"/>
            <w:left w:val="none" w:sz="0" w:space="0" w:color="auto"/>
            <w:bottom w:val="none" w:sz="0" w:space="0" w:color="auto"/>
            <w:right w:val="none" w:sz="0" w:space="0" w:color="auto"/>
          </w:divBdr>
        </w:div>
        <w:div w:id="1491676617">
          <w:marLeft w:val="640"/>
          <w:marRight w:val="0"/>
          <w:marTop w:val="0"/>
          <w:marBottom w:val="0"/>
          <w:divBdr>
            <w:top w:val="none" w:sz="0" w:space="0" w:color="auto"/>
            <w:left w:val="none" w:sz="0" w:space="0" w:color="auto"/>
            <w:bottom w:val="none" w:sz="0" w:space="0" w:color="auto"/>
            <w:right w:val="none" w:sz="0" w:space="0" w:color="auto"/>
          </w:divBdr>
        </w:div>
        <w:div w:id="1534924982">
          <w:marLeft w:val="640"/>
          <w:marRight w:val="0"/>
          <w:marTop w:val="0"/>
          <w:marBottom w:val="0"/>
          <w:divBdr>
            <w:top w:val="none" w:sz="0" w:space="0" w:color="auto"/>
            <w:left w:val="none" w:sz="0" w:space="0" w:color="auto"/>
            <w:bottom w:val="none" w:sz="0" w:space="0" w:color="auto"/>
            <w:right w:val="none" w:sz="0" w:space="0" w:color="auto"/>
          </w:divBdr>
        </w:div>
        <w:div w:id="1537349161">
          <w:marLeft w:val="640"/>
          <w:marRight w:val="0"/>
          <w:marTop w:val="0"/>
          <w:marBottom w:val="0"/>
          <w:divBdr>
            <w:top w:val="none" w:sz="0" w:space="0" w:color="auto"/>
            <w:left w:val="none" w:sz="0" w:space="0" w:color="auto"/>
            <w:bottom w:val="none" w:sz="0" w:space="0" w:color="auto"/>
            <w:right w:val="none" w:sz="0" w:space="0" w:color="auto"/>
          </w:divBdr>
        </w:div>
        <w:div w:id="1671985068">
          <w:marLeft w:val="640"/>
          <w:marRight w:val="0"/>
          <w:marTop w:val="0"/>
          <w:marBottom w:val="0"/>
          <w:divBdr>
            <w:top w:val="none" w:sz="0" w:space="0" w:color="auto"/>
            <w:left w:val="none" w:sz="0" w:space="0" w:color="auto"/>
            <w:bottom w:val="none" w:sz="0" w:space="0" w:color="auto"/>
            <w:right w:val="none" w:sz="0" w:space="0" w:color="auto"/>
          </w:divBdr>
        </w:div>
        <w:div w:id="1672561407">
          <w:marLeft w:val="640"/>
          <w:marRight w:val="0"/>
          <w:marTop w:val="0"/>
          <w:marBottom w:val="0"/>
          <w:divBdr>
            <w:top w:val="none" w:sz="0" w:space="0" w:color="auto"/>
            <w:left w:val="none" w:sz="0" w:space="0" w:color="auto"/>
            <w:bottom w:val="none" w:sz="0" w:space="0" w:color="auto"/>
            <w:right w:val="none" w:sz="0" w:space="0" w:color="auto"/>
          </w:divBdr>
        </w:div>
        <w:div w:id="1680035413">
          <w:marLeft w:val="640"/>
          <w:marRight w:val="0"/>
          <w:marTop w:val="0"/>
          <w:marBottom w:val="0"/>
          <w:divBdr>
            <w:top w:val="none" w:sz="0" w:space="0" w:color="auto"/>
            <w:left w:val="none" w:sz="0" w:space="0" w:color="auto"/>
            <w:bottom w:val="none" w:sz="0" w:space="0" w:color="auto"/>
            <w:right w:val="none" w:sz="0" w:space="0" w:color="auto"/>
          </w:divBdr>
        </w:div>
        <w:div w:id="1685475374">
          <w:marLeft w:val="640"/>
          <w:marRight w:val="0"/>
          <w:marTop w:val="0"/>
          <w:marBottom w:val="0"/>
          <w:divBdr>
            <w:top w:val="none" w:sz="0" w:space="0" w:color="auto"/>
            <w:left w:val="none" w:sz="0" w:space="0" w:color="auto"/>
            <w:bottom w:val="none" w:sz="0" w:space="0" w:color="auto"/>
            <w:right w:val="none" w:sz="0" w:space="0" w:color="auto"/>
          </w:divBdr>
        </w:div>
        <w:div w:id="1690596599">
          <w:marLeft w:val="640"/>
          <w:marRight w:val="0"/>
          <w:marTop w:val="0"/>
          <w:marBottom w:val="0"/>
          <w:divBdr>
            <w:top w:val="none" w:sz="0" w:space="0" w:color="auto"/>
            <w:left w:val="none" w:sz="0" w:space="0" w:color="auto"/>
            <w:bottom w:val="none" w:sz="0" w:space="0" w:color="auto"/>
            <w:right w:val="none" w:sz="0" w:space="0" w:color="auto"/>
          </w:divBdr>
        </w:div>
        <w:div w:id="1725136216">
          <w:marLeft w:val="640"/>
          <w:marRight w:val="0"/>
          <w:marTop w:val="0"/>
          <w:marBottom w:val="0"/>
          <w:divBdr>
            <w:top w:val="none" w:sz="0" w:space="0" w:color="auto"/>
            <w:left w:val="none" w:sz="0" w:space="0" w:color="auto"/>
            <w:bottom w:val="none" w:sz="0" w:space="0" w:color="auto"/>
            <w:right w:val="none" w:sz="0" w:space="0" w:color="auto"/>
          </w:divBdr>
        </w:div>
        <w:div w:id="1762528257">
          <w:marLeft w:val="640"/>
          <w:marRight w:val="0"/>
          <w:marTop w:val="0"/>
          <w:marBottom w:val="0"/>
          <w:divBdr>
            <w:top w:val="none" w:sz="0" w:space="0" w:color="auto"/>
            <w:left w:val="none" w:sz="0" w:space="0" w:color="auto"/>
            <w:bottom w:val="none" w:sz="0" w:space="0" w:color="auto"/>
            <w:right w:val="none" w:sz="0" w:space="0" w:color="auto"/>
          </w:divBdr>
        </w:div>
        <w:div w:id="1789349282">
          <w:marLeft w:val="640"/>
          <w:marRight w:val="0"/>
          <w:marTop w:val="0"/>
          <w:marBottom w:val="0"/>
          <w:divBdr>
            <w:top w:val="none" w:sz="0" w:space="0" w:color="auto"/>
            <w:left w:val="none" w:sz="0" w:space="0" w:color="auto"/>
            <w:bottom w:val="none" w:sz="0" w:space="0" w:color="auto"/>
            <w:right w:val="none" w:sz="0" w:space="0" w:color="auto"/>
          </w:divBdr>
        </w:div>
        <w:div w:id="1909882088">
          <w:marLeft w:val="640"/>
          <w:marRight w:val="0"/>
          <w:marTop w:val="0"/>
          <w:marBottom w:val="0"/>
          <w:divBdr>
            <w:top w:val="none" w:sz="0" w:space="0" w:color="auto"/>
            <w:left w:val="none" w:sz="0" w:space="0" w:color="auto"/>
            <w:bottom w:val="none" w:sz="0" w:space="0" w:color="auto"/>
            <w:right w:val="none" w:sz="0" w:space="0" w:color="auto"/>
          </w:divBdr>
        </w:div>
        <w:div w:id="2009677347">
          <w:marLeft w:val="640"/>
          <w:marRight w:val="0"/>
          <w:marTop w:val="0"/>
          <w:marBottom w:val="0"/>
          <w:divBdr>
            <w:top w:val="none" w:sz="0" w:space="0" w:color="auto"/>
            <w:left w:val="none" w:sz="0" w:space="0" w:color="auto"/>
            <w:bottom w:val="none" w:sz="0" w:space="0" w:color="auto"/>
            <w:right w:val="none" w:sz="0" w:space="0" w:color="auto"/>
          </w:divBdr>
        </w:div>
        <w:div w:id="2017993329">
          <w:marLeft w:val="640"/>
          <w:marRight w:val="0"/>
          <w:marTop w:val="0"/>
          <w:marBottom w:val="0"/>
          <w:divBdr>
            <w:top w:val="none" w:sz="0" w:space="0" w:color="auto"/>
            <w:left w:val="none" w:sz="0" w:space="0" w:color="auto"/>
            <w:bottom w:val="none" w:sz="0" w:space="0" w:color="auto"/>
            <w:right w:val="none" w:sz="0" w:space="0" w:color="auto"/>
          </w:divBdr>
        </w:div>
        <w:div w:id="2042394847">
          <w:marLeft w:val="640"/>
          <w:marRight w:val="0"/>
          <w:marTop w:val="0"/>
          <w:marBottom w:val="0"/>
          <w:divBdr>
            <w:top w:val="none" w:sz="0" w:space="0" w:color="auto"/>
            <w:left w:val="none" w:sz="0" w:space="0" w:color="auto"/>
            <w:bottom w:val="none" w:sz="0" w:space="0" w:color="auto"/>
            <w:right w:val="none" w:sz="0" w:space="0" w:color="auto"/>
          </w:divBdr>
        </w:div>
        <w:div w:id="2122912140">
          <w:marLeft w:val="640"/>
          <w:marRight w:val="0"/>
          <w:marTop w:val="0"/>
          <w:marBottom w:val="0"/>
          <w:divBdr>
            <w:top w:val="none" w:sz="0" w:space="0" w:color="auto"/>
            <w:left w:val="none" w:sz="0" w:space="0" w:color="auto"/>
            <w:bottom w:val="none" w:sz="0" w:space="0" w:color="auto"/>
            <w:right w:val="none" w:sz="0" w:space="0" w:color="auto"/>
          </w:divBdr>
        </w:div>
      </w:divsChild>
    </w:div>
    <w:div w:id="1829976368">
      <w:bodyDiv w:val="1"/>
      <w:marLeft w:val="0"/>
      <w:marRight w:val="0"/>
      <w:marTop w:val="0"/>
      <w:marBottom w:val="0"/>
      <w:divBdr>
        <w:top w:val="none" w:sz="0" w:space="0" w:color="auto"/>
        <w:left w:val="none" w:sz="0" w:space="0" w:color="auto"/>
        <w:bottom w:val="none" w:sz="0" w:space="0" w:color="auto"/>
        <w:right w:val="none" w:sz="0" w:space="0" w:color="auto"/>
      </w:divBdr>
    </w:div>
    <w:div w:id="1830829474">
      <w:bodyDiv w:val="1"/>
      <w:marLeft w:val="0"/>
      <w:marRight w:val="0"/>
      <w:marTop w:val="0"/>
      <w:marBottom w:val="0"/>
      <w:divBdr>
        <w:top w:val="none" w:sz="0" w:space="0" w:color="auto"/>
        <w:left w:val="none" w:sz="0" w:space="0" w:color="auto"/>
        <w:bottom w:val="none" w:sz="0" w:space="0" w:color="auto"/>
        <w:right w:val="none" w:sz="0" w:space="0" w:color="auto"/>
      </w:divBdr>
    </w:div>
    <w:div w:id="1831016322">
      <w:bodyDiv w:val="1"/>
      <w:marLeft w:val="0"/>
      <w:marRight w:val="0"/>
      <w:marTop w:val="0"/>
      <w:marBottom w:val="0"/>
      <w:divBdr>
        <w:top w:val="none" w:sz="0" w:space="0" w:color="auto"/>
        <w:left w:val="none" w:sz="0" w:space="0" w:color="auto"/>
        <w:bottom w:val="none" w:sz="0" w:space="0" w:color="auto"/>
        <w:right w:val="none" w:sz="0" w:space="0" w:color="auto"/>
      </w:divBdr>
    </w:div>
    <w:div w:id="1832065634">
      <w:bodyDiv w:val="1"/>
      <w:marLeft w:val="0"/>
      <w:marRight w:val="0"/>
      <w:marTop w:val="0"/>
      <w:marBottom w:val="0"/>
      <w:divBdr>
        <w:top w:val="none" w:sz="0" w:space="0" w:color="auto"/>
        <w:left w:val="none" w:sz="0" w:space="0" w:color="auto"/>
        <w:bottom w:val="none" w:sz="0" w:space="0" w:color="auto"/>
        <w:right w:val="none" w:sz="0" w:space="0" w:color="auto"/>
      </w:divBdr>
    </w:div>
    <w:div w:id="1832134901">
      <w:bodyDiv w:val="1"/>
      <w:marLeft w:val="0"/>
      <w:marRight w:val="0"/>
      <w:marTop w:val="0"/>
      <w:marBottom w:val="0"/>
      <w:divBdr>
        <w:top w:val="none" w:sz="0" w:space="0" w:color="auto"/>
        <w:left w:val="none" w:sz="0" w:space="0" w:color="auto"/>
        <w:bottom w:val="none" w:sz="0" w:space="0" w:color="auto"/>
        <w:right w:val="none" w:sz="0" w:space="0" w:color="auto"/>
      </w:divBdr>
    </w:div>
    <w:div w:id="1834450850">
      <w:bodyDiv w:val="1"/>
      <w:marLeft w:val="0"/>
      <w:marRight w:val="0"/>
      <w:marTop w:val="0"/>
      <w:marBottom w:val="0"/>
      <w:divBdr>
        <w:top w:val="none" w:sz="0" w:space="0" w:color="auto"/>
        <w:left w:val="none" w:sz="0" w:space="0" w:color="auto"/>
        <w:bottom w:val="none" w:sz="0" w:space="0" w:color="auto"/>
        <w:right w:val="none" w:sz="0" w:space="0" w:color="auto"/>
      </w:divBdr>
    </w:div>
    <w:div w:id="1837569578">
      <w:bodyDiv w:val="1"/>
      <w:marLeft w:val="0"/>
      <w:marRight w:val="0"/>
      <w:marTop w:val="0"/>
      <w:marBottom w:val="0"/>
      <w:divBdr>
        <w:top w:val="none" w:sz="0" w:space="0" w:color="auto"/>
        <w:left w:val="none" w:sz="0" w:space="0" w:color="auto"/>
        <w:bottom w:val="none" w:sz="0" w:space="0" w:color="auto"/>
        <w:right w:val="none" w:sz="0" w:space="0" w:color="auto"/>
      </w:divBdr>
      <w:divsChild>
        <w:div w:id="1056962">
          <w:marLeft w:val="640"/>
          <w:marRight w:val="0"/>
          <w:marTop w:val="0"/>
          <w:marBottom w:val="0"/>
          <w:divBdr>
            <w:top w:val="none" w:sz="0" w:space="0" w:color="auto"/>
            <w:left w:val="none" w:sz="0" w:space="0" w:color="auto"/>
            <w:bottom w:val="none" w:sz="0" w:space="0" w:color="auto"/>
            <w:right w:val="none" w:sz="0" w:space="0" w:color="auto"/>
          </w:divBdr>
        </w:div>
        <w:div w:id="26030684">
          <w:marLeft w:val="640"/>
          <w:marRight w:val="0"/>
          <w:marTop w:val="0"/>
          <w:marBottom w:val="0"/>
          <w:divBdr>
            <w:top w:val="none" w:sz="0" w:space="0" w:color="auto"/>
            <w:left w:val="none" w:sz="0" w:space="0" w:color="auto"/>
            <w:bottom w:val="none" w:sz="0" w:space="0" w:color="auto"/>
            <w:right w:val="none" w:sz="0" w:space="0" w:color="auto"/>
          </w:divBdr>
        </w:div>
        <w:div w:id="91978702">
          <w:marLeft w:val="640"/>
          <w:marRight w:val="0"/>
          <w:marTop w:val="0"/>
          <w:marBottom w:val="0"/>
          <w:divBdr>
            <w:top w:val="none" w:sz="0" w:space="0" w:color="auto"/>
            <w:left w:val="none" w:sz="0" w:space="0" w:color="auto"/>
            <w:bottom w:val="none" w:sz="0" w:space="0" w:color="auto"/>
            <w:right w:val="none" w:sz="0" w:space="0" w:color="auto"/>
          </w:divBdr>
        </w:div>
        <w:div w:id="102387972">
          <w:marLeft w:val="640"/>
          <w:marRight w:val="0"/>
          <w:marTop w:val="0"/>
          <w:marBottom w:val="0"/>
          <w:divBdr>
            <w:top w:val="none" w:sz="0" w:space="0" w:color="auto"/>
            <w:left w:val="none" w:sz="0" w:space="0" w:color="auto"/>
            <w:bottom w:val="none" w:sz="0" w:space="0" w:color="auto"/>
            <w:right w:val="none" w:sz="0" w:space="0" w:color="auto"/>
          </w:divBdr>
        </w:div>
        <w:div w:id="194075276">
          <w:marLeft w:val="640"/>
          <w:marRight w:val="0"/>
          <w:marTop w:val="0"/>
          <w:marBottom w:val="0"/>
          <w:divBdr>
            <w:top w:val="none" w:sz="0" w:space="0" w:color="auto"/>
            <w:left w:val="none" w:sz="0" w:space="0" w:color="auto"/>
            <w:bottom w:val="none" w:sz="0" w:space="0" w:color="auto"/>
            <w:right w:val="none" w:sz="0" w:space="0" w:color="auto"/>
          </w:divBdr>
        </w:div>
        <w:div w:id="249705121">
          <w:marLeft w:val="640"/>
          <w:marRight w:val="0"/>
          <w:marTop w:val="0"/>
          <w:marBottom w:val="0"/>
          <w:divBdr>
            <w:top w:val="none" w:sz="0" w:space="0" w:color="auto"/>
            <w:left w:val="none" w:sz="0" w:space="0" w:color="auto"/>
            <w:bottom w:val="none" w:sz="0" w:space="0" w:color="auto"/>
            <w:right w:val="none" w:sz="0" w:space="0" w:color="auto"/>
          </w:divBdr>
        </w:div>
        <w:div w:id="261501440">
          <w:marLeft w:val="640"/>
          <w:marRight w:val="0"/>
          <w:marTop w:val="0"/>
          <w:marBottom w:val="0"/>
          <w:divBdr>
            <w:top w:val="none" w:sz="0" w:space="0" w:color="auto"/>
            <w:left w:val="none" w:sz="0" w:space="0" w:color="auto"/>
            <w:bottom w:val="none" w:sz="0" w:space="0" w:color="auto"/>
            <w:right w:val="none" w:sz="0" w:space="0" w:color="auto"/>
          </w:divBdr>
        </w:div>
        <w:div w:id="344015385">
          <w:marLeft w:val="640"/>
          <w:marRight w:val="0"/>
          <w:marTop w:val="0"/>
          <w:marBottom w:val="0"/>
          <w:divBdr>
            <w:top w:val="none" w:sz="0" w:space="0" w:color="auto"/>
            <w:left w:val="none" w:sz="0" w:space="0" w:color="auto"/>
            <w:bottom w:val="none" w:sz="0" w:space="0" w:color="auto"/>
            <w:right w:val="none" w:sz="0" w:space="0" w:color="auto"/>
          </w:divBdr>
        </w:div>
        <w:div w:id="366949575">
          <w:marLeft w:val="640"/>
          <w:marRight w:val="0"/>
          <w:marTop w:val="0"/>
          <w:marBottom w:val="0"/>
          <w:divBdr>
            <w:top w:val="none" w:sz="0" w:space="0" w:color="auto"/>
            <w:left w:val="none" w:sz="0" w:space="0" w:color="auto"/>
            <w:bottom w:val="none" w:sz="0" w:space="0" w:color="auto"/>
            <w:right w:val="none" w:sz="0" w:space="0" w:color="auto"/>
          </w:divBdr>
        </w:div>
        <w:div w:id="392390186">
          <w:marLeft w:val="640"/>
          <w:marRight w:val="0"/>
          <w:marTop w:val="0"/>
          <w:marBottom w:val="0"/>
          <w:divBdr>
            <w:top w:val="none" w:sz="0" w:space="0" w:color="auto"/>
            <w:left w:val="none" w:sz="0" w:space="0" w:color="auto"/>
            <w:bottom w:val="none" w:sz="0" w:space="0" w:color="auto"/>
            <w:right w:val="none" w:sz="0" w:space="0" w:color="auto"/>
          </w:divBdr>
        </w:div>
        <w:div w:id="408354895">
          <w:marLeft w:val="640"/>
          <w:marRight w:val="0"/>
          <w:marTop w:val="0"/>
          <w:marBottom w:val="0"/>
          <w:divBdr>
            <w:top w:val="none" w:sz="0" w:space="0" w:color="auto"/>
            <w:left w:val="none" w:sz="0" w:space="0" w:color="auto"/>
            <w:bottom w:val="none" w:sz="0" w:space="0" w:color="auto"/>
            <w:right w:val="none" w:sz="0" w:space="0" w:color="auto"/>
          </w:divBdr>
        </w:div>
        <w:div w:id="453209606">
          <w:marLeft w:val="640"/>
          <w:marRight w:val="0"/>
          <w:marTop w:val="0"/>
          <w:marBottom w:val="0"/>
          <w:divBdr>
            <w:top w:val="none" w:sz="0" w:space="0" w:color="auto"/>
            <w:left w:val="none" w:sz="0" w:space="0" w:color="auto"/>
            <w:bottom w:val="none" w:sz="0" w:space="0" w:color="auto"/>
            <w:right w:val="none" w:sz="0" w:space="0" w:color="auto"/>
          </w:divBdr>
        </w:div>
        <w:div w:id="520630133">
          <w:marLeft w:val="640"/>
          <w:marRight w:val="0"/>
          <w:marTop w:val="0"/>
          <w:marBottom w:val="0"/>
          <w:divBdr>
            <w:top w:val="none" w:sz="0" w:space="0" w:color="auto"/>
            <w:left w:val="none" w:sz="0" w:space="0" w:color="auto"/>
            <w:bottom w:val="none" w:sz="0" w:space="0" w:color="auto"/>
            <w:right w:val="none" w:sz="0" w:space="0" w:color="auto"/>
          </w:divBdr>
        </w:div>
        <w:div w:id="525874123">
          <w:marLeft w:val="640"/>
          <w:marRight w:val="0"/>
          <w:marTop w:val="0"/>
          <w:marBottom w:val="0"/>
          <w:divBdr>
            <w:top w:val="none" w:sz="0" w:space="0" w:color="auto"/>
            <w:left w:val="none" w:sz="0" w:space="0" w:color="auto"/>
            <w:bottom w:val="none" w:sz="0" w:space="0" w:color="auto"/>
            <w:right w:val="none" w:sz="0" w:space="0" w:color="auto"/>
          </w:divBdr>
        </w:div>
        <w:div w:id="684595908">
          <w:marLeft w:val="640"/>
          <w:marRight w:val="0"/>
          <w:marTop w:val="0"/>
          <w:marBottom w:val="0"/>
          <w:divBdr>
            <w:top w:val="none" w:sz="0" w:space="0" w:color="auto"/>
            <w:left w:val="none" w:sz="0" w:space="0" w:color="auto"/>
            <w:bottom w:val="none" w:sz="0" w:space="0" w:color="auto"/>
            <w:right w:val="none" w:sz="0" w:space="0" w:color="auto"/>
          </w:divBdr>
        </w:div>
        <w:div w:id="690761675">
          <w:marLeft w:val="640"/>
          <w:marRight w:val="0"/>
          <w:marTop w:val="0"/>
          <w:marBottom w:val="0"/>
          <w:divBdr>
            <w:top w:val="none" w:sz="0" w:space="0" w:color="auto"/>
            <w:left w:val="none" w:sz="0" w:space="0" w:color="auto"/>
            <w:bottom w:val="none" w:sz="0" w:space="0" w:color="auto"/>
            <w:right w:val="none" w:sz="0" w:space="0" w:color="auto"/>
          </w:divBdr>
        </w:div>
        <w:div w:id="712464195">
          <w:marLeft w:val="640"/>
          <w:marRight w:val="0"/>
          <w:marTop w:val="0"/>
          <w:marBottom w:val="0"/>
          <w:divBdr>
            <w:top w:val="none" w:sz="0" w:space="0" w:color="auto"/>
            <w:left w:val="none" w:sz="0" w:space="0" w:color="auto"/>
            <w:bottom w:val="none" w:sz="0" w:space="0" w:color="auto"/>
            <w:right w:val="none" w:sz="0" w:space="0" w:color="auto"/>
          </w:divBdr>
        </w:div>
        <w:div w:id="730427297">
          <w:marLeft w:val="640"/>
          <w:marRight w:val="0"/>
          <w:marTop w:val="0"/>
          <w:marBottom w:val="0"/>
          <w:divBdr>
            <w:top w:val="none" w:sz="0" w:space="0" w:color="auto"/>
            <w:left w:val="none" w:sz="0" w:space="0" w:color="auto"/>
            <w:bottom w:val="none" w:sz="0" w:space="0" w:color="auto"/>
            <w:right w:val="none" w:sz="0" w:space="0" w:color="auto"/>
          </w:divBdr>
        </w:div>
        <w:div w:id="742065047">
          <w:marLeft w:val="640"/>
          <w:marRight w:val="0"/>
          <w:marTop w:val="0"/>
          <w:marBottom w:val="0"/>
          <w:divBdr>
            <w:top w:val="none" w:sz="0" w:space="0" w:color="auto"/>
            <w:left w:val="none" w:sz="0" w:space="0" w:color="auto"/>
            <w:bottom w:val="none" w:sz="0" w:space="0" w:color="auto"/>
            <w:right w:val="none" w:sz="0" w:space="0" w:color="auto"/>
          </w:divBdr>
        </w:div>
        <w:div w:id="743917561">
          <w:marLeft w:val="640"/>
          <w:marRight w:val="0"/>
          <w:marTop w:val="0"/>
          <w:marBottom w:val="0"/>
          <w:divBdr>
            <w:top w:val="none" w:sz="0" w:space="0" w:color="auto"/>
            <w:left w:val="none" w:sz="0" w:space="0" w:color="auto"/>
            <w:bottom w:val="none" w:sz="0" w:space="0" w:color="auto"/>
            <w:right w:val="none" w:sz="0" w:space="0" w:color="auto"/>
          </w:divBdr>
        </w:div>
        <w:div w:id="774179867">
          <w:marLeft w:val="640"/>
          <w:marRight w:val="0"/>
          <w:marTop w:val="0"/>
          <w:marBottom w:val="0"/>
          <w:divBdr>
            <w:top w:val="none" w:sz="0" w:space="0" w:color="auto"/>
            <w:left w:val="none" w:sz="0" w:space="0" w:color="auto"/>
            <w:bottom w:val="none" w:sz="0" w:space="0" w:color="auto"/>
            <w:right w:val="none" w:sz="0" w:space="0" w:color="auto"/>
          </w:divBdr>
        </w:div>
        <w:div w:id="907810120">
          <w:marLeft w:val="640"/>
          <w:marRight w:val="0"/>
          <w:marTop w:val="0"/>
          <w:marBottom w:val="0"/>
          <w:divBdr>
            <w:top w:val="none" w:sz="0" w:space="0" w:color="auto"/>
            <w:left w:val="none" w:sz="0" w:space="0" w:color="auto"/>
            <w:bottom w:val="none" w:sz="0" w:space="0" w:color="auto"/>
            <w:right w:val="none" w:sz="0" w:space="0" w:color="auto"/>
          </w:divBdr>
        </w:div>
        <w:div w:id="947082617">
          <w:marLeft w:val="640"/>
          <w:marRight w:val="0"/>
          <w:marTop w:val="0"/>
          <w:marBottom w:val="0"/>
          <w:divBdr>
            <w:top w:val="none" w:sz="0" w:space="0" w:color="auto"/>
            <w:left w:val="none" w:sz="0" w:space="0" w:color="auto"/>
            <w:bottom w:val="none" w:sz="0" w:space="0" w:color="auto"/>
            <w:right w:val="none" w:sz="0" w:space="0" w:color="auto"/>
          </w:divBdr>
        </w:div>
        <w:div w:id="1014919197">
          <w:marLeft w:val="640"/>
          <w:marRight w:val="0"/>
          <w:marTop w:val="0"/>
          <w:marBottom w:val="0"/>
          <w:divBdr>
            <w:top w:val="none" w:sz="0" w:space="0" w:color="auto"/>
            <w:left w:val="none" w:sz="0" w:space="0" w:color="auto"/>
            <w:bottom w:val="none" w:sz="0" w:space="0" w:color="auto"/>
            <w:right w:val="none" w:sz="0" w:space="0" w:color="auto"/>
          </w:divBdr>
        </w:div>
        <w:div w:id="1064913544">
          <w:marLeft w:val="640"/>
          <w:marRight w:val="0"/>
          <w:marTop w:val="0"/>
          <w:marBottom w:val="0"/>
          <w:divBdr>
            <w:top w:val="none" w:sz="0" w:space="0" w:color="auto"/>
            <w:left w:val="none" w:sz="0" w:space="0" w:color="auto"/>
            <w:bottom w:val="none" w:sz="0" w:space="0" w:color="auto"/>
            <w:right w:val="none" w:sz="0" w:space="0" w:color="auto"/>
          </w:divBdr>
        </w:div>
        <w:div w:id="1078946269">
          <w:marLeft w:val="640"/>
          <w:marRight w:val="0"/>
          <w:marTop w:val="0"/>
          <w:marBottom w:val="0"/>
          <w:divBdr>
            <w:top w:val="none" w:sz="0" w:space="0" w:color="auto"/>
            <w:left w:val="none" w:sz="0" w:space="0" w:color="auto"/>
            <w:bottom w:val="none" w:sz="0" w:space="0" w:color="auto"/>
            <w:right w:val="none" w:sz="0" w:space="0" w:color="auto"/>
          </w:divBdr>
        </w:div>
        <w:div w:id="1090465033">
          <w:marLeft w:val="640"/>
          <w:marRight w:val="0"/>
          <w:marTop w:val="0"/>
          <w:marBottom w:val="0"/>
          <w:divBdr>
            <w:top w:val="none" w:sz="0" w:space="0" w:color="auto"/>
            <w:left w:val="none" w:sz="0" w:space="0" w:color="auto"/>
            <w:bottom w:val="none" w:sz="0" w:space="0" w:color="auto"/>
            <w:right w:val="none" w:sz="0" w:space="0" w:color="auto"/>
          </w:divBdr>
        </w:div>
        <w:div w:id="1124884812">
          <w:marLeft w:val="640"/>
          <w:marRight w:val="0"/>
          <w:marTop w:val="0"/>
          <w:marBottom w:val="0"/>
          <w:divBdr>
            <w:top w:val="none" w:sz="0" w:space="0" w:color="auto"/>
            <w:left w:val="none" w:sz="0" w:space="0" w:color="auto"/>
            <w:bottom w:val="none" w:sz="0" w:space="0" w:color="auto"/>
            <w:right w:val="none" w:sz="0" w:space="0" w:color="auto"/>
          </w:divBdr>
        </w:div>
        <w:div w:id="1140535391">
          <w:marLeft w:val="640"/>
          <w:marRight w:val="0"/>
          <w:marTop w:val="0"/>
          <w:marBottom w:val="0"/>
          <w:divBdr>
            <w:top w:val="none" w:sz="0" w:space="0" w:color="auto"/>
            <w:left w:val="none" w:sz="0" w:space="0" w:color="auto"/>
            <w:bottom w:val="none" w:sz="0" w:space="0" w:color="auto"/>
            <w:right w:val="none" w:sz="0" w:space="0" w:color="auto"/>
          </w:divBdr>
        </w:div>
        <w:div w:id="1149440272">
          <w:marLeft w:val="640"/>
          <w:marRight w:val="0"/>
          <w:marTop w:val="0"/>
          <w:marBottom w:val="0"/>
          <w:divBdr>
            <w:top w:val="none" w:sz="0" w:space="0" w:color="auto"/>
            <w:left w:val="none" w:sz="0" w:space="0" w:color="auto"/>
            <w:bottom w:val="none" w:sz="0" w:space="0" w:color="auto"/>
            <w:right w:val="none" w:sz="0" w:space="0" w:color="auto"/>
          </w:divBdr>
        </w:div>
        <w:div w:id="1149635262">
          <w:marLeft w:val="640"/>
          <w:marRight w:val="0"/>
          <w:marTop w:val="0"/>
          <w:marBottom w:val="0"/>
          <w:divBdr>
            <w:top w:val="none" w:sz="0" w:space="0" w:color="auto"/>
            <w:left w:val="none" w:sz="0" w:space="0" w:color="auto"/>
            <w:bottom w:val="none" w:sz="0" w:space="0" w:color="auto"/>
            <w:right w:val="none" w:sz="0" w:space="0" w:color="auto"/>
          </w:divBdr>
        </w:div>
        <w:div w:id="1154177224">
          <w:marLeft w:val="640"/>
          <w:marRight w:val="0"/>
          <w:marTop w:val="0"/>
          <w:marBottom w:val="0"/>
          <w:divBdr>
            <w:top w:val="none" w:sz="0" w:space="0" w:color="auto"/>
            <w:left w:val="none" w:sz="0" w:space="0" w:color="auto"/>
            <w:bottom w:val="none" w:sz="0" w:space="0" w:color="auto"/>
            <w:right w:val="none" w:sz="0" w:space="0" w:color="auto"/>
          </w:divBdr>
        </w:div>
        <w:div w:id="1204829281">
          <w:marLeft w:val="640"/>
          <w:marRight w:val="0"/>
          <w:marTop w:val="0"/>
          <w:marBottom w:val="0"/>
          <w:divBdr>
            <w:top w:val="none" w:sz="0" w:space="0" w:color="auto"/>
            <w:left w:val="none" w:sz="0" w:space="0" w:color="auto"/>
            <w:bottom w:val="none" w:sz="0" w:space="0" w:color="auto"/>
            <w:right w:val="none" w:sz="0" w:space="0" w:color="auto"/>
          </w:divBdr>
        </w:div>
        <w:div w:id="1209801423">
          <w:marLeft w:val="640"/>
          <w:marRight w:val="0"/>
          <w:marTop w:val="0"/>
          <w:marBottom w:val="0"/>
          <w:divBdr>
            <w:top w:val="none" w:sz="0" w:space="0" w:color="auto"/>
            <w:left w:val="none" w:sz="0" w:space="0" w:color="auto"/>
            <w:bottom w:val="none" w:sz="0" w:space="0" w:color="auto"/>
            <w:right w:val="none" w:sz="0" w:space="0" w:color="auto"/>
          </w:divBdr>
        </w:div>
        <w:div w:id="1227183984">
          <w:marLeft w:val="640"/>
          <w:marRight w:val="0"/>
          <w:marTop w:val="0"/>
          <w:marBottom w:val="0"/>
          <w:divBdr>
            <w:top w:val="none" w:sz="0" w:space="0" w:color="auto"/>
            <w:left w:val="none" w:sz="0" w:space="0" w:color="auto"/>
            <w:bottom w:val="none" w:sz="0" w:space="0" w:color="auto"/>
            <w:right w:val="none" w:sz="0" w:space="0" w:color="auto"/>
          </w:divBdr>
        </w:div>
        <w:div w:id="1276063861">
          <w:marLeft w:val="640"/>
          <w:marRight w:val="0"/>
          <w:marTop w:val="0"/>
          <w:marBottom w:val="0"/>
          <w:divBdr>
            <w:top w:val="none" w:sz="0" w:space="0" w:color="auto"/>
            <w:left w:val="none" w:sz="0" w:space="0" w:color="auto"/>
            <w:bottom w:val="none" w:sz="0" w:space="0" w:color="auto"/>
            <w:right w:val="none" w:sz="0" w:space="0" w:color="auto"/>
          </w:divBdr>
        </w:div>
        <w:div w:id="1313287558">
          <w:marLeft w:val="640"/>
          <w:marRight w:val="0"/>
          <w:marTop w:val="0"/>
          <w:marBottom w:val="0"/>
          <w:divBdr>
            <w:top w:val="none" w:sz="0" w:space="0" w:color="auto"/>
            <w:left w:val="none" w:sz="0" w:space="0" w:color="auto"/>
            <w:bottom w:val="none" w:sz="0" w:space="0" w:color="auto"/>
            <w:right w:val="none" w:sz="0" w:space="0" w:color="auto"/>
          </w:divBdr>
        </w:div>
        <w:div w:id="1331829979">
          <w:marLeft w:val="640"/>
          <w:marRight w:val="0"/>
          <w:marTop w:val="0"/>
          <w:marBottom w:val="0"/>
          <w:divBdr>
            <w:top w:val="none" w:sz="0" w:space="0" w:color="auto"/>
            <w:left w:val="none" w:sz="0" w:space="0" w:color="auto"/>
            <w:bottom w:val="none" w:sz="0" w:space="0" w:color="auto"/>
            <w:right w:val="none" w:sz="0" w:space="0" w:color="auto"/>
          </w:divBdr>
        </w:div>
        <w:div w:id="1334340814">
          <w:marLeft w:val="640"/>
          <w:marRight w:val="0"/>
          <w:marTop w:val="0"/>
          <w:marBottom w:val="0"/>
          <w:divBdr>
            <w:top w:val="none" w:sz="0" w:space="0" w:color="auto"/>
            <w:left w:val="none" w:sz="0" w:space="0" w:color="auto"/>
            <w:bottom w:val="none" w:sz="0" w:space="0" w:color="auto"/>
            <w:right w:val="none" w:sz="0" w:space="0" w:color="auto"/>
          </w:divBdr>
        </w:div>
        <w:div w:id="1346783695">
          <w:marLeft w:val="640"/>
          <w:marRight w:val="0"/>
          <w:marTop w:val="0"/>
          <w:marBottom w:val="0"/>
          <w:divBdr>
            <w:top w:val="none" w:sz="0" w:space="0" w:color="auto"/>
            <w:left w:val="none" w:sz="0" w:space="0" w:color="auto"/>
            <w:bottom w:val="none" w:sz="0" w:space="0" w:color="auto"/>
            <w:right w:val="none" w:sz="0" w:space="0" w:color="auto"/>
          </w:divBdr>
        </w:div>
        <w:div w:id="1363559295">
          <w:marLeft w:val="640"/>
          <w:marRight w:val="0"/>
          <w:marTop w:val="0"/>
          <w:marBottom w:val="0"/>
          <w:divBdr>
            <w:top w:val="none" w:sz="0" w:space="0" w:color="auto"/>
            <w:left w:val="none" w:sz="0" w:space="0" w:color="auto"/>
            <w:bottom w:val="none" w:sz="0" w:space="0" w:color="auto"/>
            <w:right w:val="none" w:sz="0" w:space="0" w:color="auto"/>
          </w:divBdr>
        </w:div>
        <w:div w:id="1459644098">
          <w:marLeft w:val="640"/>
          <w:marRight w:val="0"/>
          <w:marTop w:val="0"/>
          <w:marBottom w:val="0"/>
          <w:divBdr>
            <w:top w:val="none" w:sz="0" w:space="0" w:color="auto"/>
            <w:left w:val="none" w:sz="0" w:space="0" w:color="auto"/>
            <w:bottom w:val="none" w:sz="0" w:space="0" w:color="auto"/>
            <w:right w:val="none" w:sz="0" w:space="0" w:color="auto"/>
          </w:divBdr>
        </w:div>
        <w:div w:id="1514681527">
          <w:marLeft w:val="640"/>
          <w:marRight w:val="0"/>
          <w:marTop w:val="0"/>
          <w:marBottom w:val="0"/>
          <w:divBdr>
            <w:top w:val="none" w:sz="0" w:space="0" w:color="auto"/>
            <w:left w:val="none" w:sz="0" w:space="0" w:color="auto"/>
            <w:bottom w:val="none" w:sz="0" w:space="0" w:color="auto"/>
            <w:right w:val="none" w:sz="0" w:space="0" w:color="auto"/>
          </w:divBdr>
        </w:div>
        <w:div w:id="1550536454">
          <w:marLeft w:val="640"/>
          <w:marRight w:val="0"/>
          <w:marTop w:val="0"/>
          <w:marBottom w:val="0"/>
          <w:divBdr>
            <w:top w:val="none" w:sz="0" w:space="0" w:color="auto"/>
            <w:left w:val="none" w:sz="0" w:space="0" w:color="auto"/>
            <w:bottom w:val="none" w:sz="0" w:space="0" w:color="auto"/>
            <w:right w:val="none" w:sz="0" w:space="0" w:color="auto"/>
          </w:divBdr>
        </w:div>
        <w:div w:id="1700350210">
          <w:marLeft w:val="640"/>
          <w:marRight w:val="0"/>
          <w:marTop w:val="0"/>
          <w:marBottom w:val="0"/>
          <w:divBdr>
            <w:top w:val="none" w:sz="0" w:space="0" w:color="auto"/>
            <w:left w:val="none" w:sz="0" w:space="0" w:color="auto"/>
            <w:bottom w:val="none" w:sz="0" w:space="0" w:color="auto"/>
            <w:right w:val="none" w:sz="0" w:space="0" w:color="auto"/>
          </w:divBdr>
        </w:div>
        <w:div w:id="1709144389">
          <w:marLeft w:val="640"/>
          <w:marRight w:val="0"/>
          <w:marTop w:val="0"/>
          <w:marBottom w:val="0"/>
          <w:divBdr>
            <w:top w:val="none" w:sz="0" w:space="0" w:color="auto"/>
            <w:left w:val="none" w:sz="0" w:space="0" w:color="auto"/>
            <w:bottom w:val="none" w:sz="0" w:space="0" w:color="auto"/>
            <w:right w:val="none" w:sz="0" w:space="0" w:color="auto"/>
          </w:divBdr>
        </w:div>
        <w:div w:id="1745683190">
          <w:marLeft w:val="640"/>
          <w:marRight w:val="0"/>
          <w:marTop w:val="0"/>
          <w:marBottom w:val="0"/>
          <w:divBdr>
            <w:top w:val="none" w:sz="0" w:space="0" w:color="auto"/>
            <w:left w:val="none" w:sz="0" w:space="0" w:color="auto"/>
            <w:bottom w:val="none" w:sz="0" w:space="0" w:color="auto"/>
            <w:right w:val="none" w:sz="0" w:space="0" w:color="auto"/>
          </w:divBdr>
        </w:div>
        <w:div w:id="1754929669">
          <w:marLeft w:val="640"/>
          <w:marRight w:val="0"/>
          <w:marTop w:val="0"/>
          <w:marBottom w:val="0"/>
          <w:divBdr>
            <w:top w:val="none" w:sz="0" w:space="0" w:color="auto"/>
            <w:left w:val="none" w:sz="0" w:space="0" w:color="auto"/>
            <w:bottom w:val="none" w:sz="0" w:space="0" w:color="auto"/>
            <w:right w:val="none" w:sz="0" w:space="0" w:color="auto"/>
          </w:divBdr>
        </w:div>
        <w:div w:id="1823698948">
          <w:marLeft w:val="640"/>
          <w:marRight w:val="0"/>
          <w:marTop w:val="0"/>
          <w:marBottom w:val="0"/>
          <w:divBdr>
            <w:top w:val="none" w:sz="0" w:space="0" w:color="auto"/>
            <w:left w:val="none" w:sz="0" w:space="0" w:color="auto"/>
            <w:bottom w:val="none" w:sz="0" w:space="0" w:color="auto"/>
            <w:right w:val="none" w:sz="0" w:space="0" w:color="auto"/>
          </w:divBdr>
        </w:div>
        <w:div w:id="1972981294">
          <w:marLeft w:val="640"/>
          <w:marRight w:val="0"/>
          <w:marTop w:val="0"/>
          <w:marBottom w:val="0"/>
          <w:divBdr>
            <w:top w:val="none" w:sz="0" w:space="0" w:color="auto"/>
            <w:left w:val="none" w:sz="0" w:space="0" w:color="auto"/>
            <w:bottom w:val="none" w:sz="0" w:space="0" w:color="auto"/>
            <w:right w:val="none" w:sz="0" w:space="0" w:color="auto"/>
          </w:divBdr>
        </w:div>
        <w:div w:id="2002659109">
          <w:marLeft w:val="640"/>
          <w:marRight w:val="0"/>
          <w:marTop w:val="0"/>
          <w:marBottom w:val="0"/>
          <w:divBdr>
            <w:top w:val="none" w:sz="0" w:space="0" w:color="auto"/>
            <w:left w:val="none" w:sz="0" w:space="0" w:color="auto"/>
            <w:bottom w:val="none" w:sz="0" w:space="0" w:color="auto"/>
            <w:right w:val="none" w:sz="0" w:space="0" w:color="auto"/>
          </w:divBdr>
        </w:div>
        <w:div w:id="2027169519">
          <w:marLeft w:val="640"/>
          <w:marRight w:val="0"/>
          <w:marTop w:val="0"/>
          <w:marBottom w:val="0"/>
          <w:divBdr>
            <w:top w:val="none" w:sz="0" w:space="0" w:color="auto"/>
            <w:left w:val="none" w:sz="0" w:space="0" w:color="auto"/>
            <w:bottom w:val="none" w:sz="0" w:space="0" w:color="auto"/>
            <w:right w:val="none" w:sz="0" w:space="0" w:color="auto"/>
          </w:divBdr>
        </w:div>
        <w:div w:id="2090688524">
          <w:marLeft w:val="640"/>
          <w:marRight w:val="0"/>
          <w:marTop w:val="0"/>
          <w:marBottom w:val="0"/>
          <w:divBdr>
            <w:top w:val="none" w:sz="0" w:space="0" w:color="auto"/>
            <w:left w:val="none" w:sz="0" w:space="0" w:color="auto"/>
            <w:bottom w:val="none" w:sz="0" w:space="0" w:color="auto"/>
            <w:right w:val="none" w:sz="0" w:space="0" w:color="auto"/>
          </w:divBdr>
        </w:div>
        <w:div w:id="2113745880">
          <w:marLeft w:val="640"/>
          <w:marRight w:val="0"/>
          <w:marTop w:val="0"/>
          <w:marBottom w:val="0"/>
          <w:divBdr>
            <w:top w:val="none" w:sz="0" w:space="0" w:color="auto"/>
            <w:left w:val="none" w:sz="0" w:space="0" w:color="auto"/>
            <w:bottom w:val="none" w:sz="0" w:space="0" w:color="auto"/>
            <w:right w:val="none" w:sz="0" w:space="0" w:color="auto"/>
          </w:divBdr>
        </w:div>
        <w:div w:id="2115051958">
          <w:marLeft w:val="640"/>
          <w:marRight w:val="0"/>
          <w:marTop w:val="0"/>
          <w:marBottom w:val="0"/>
          <w:divBdr>
            <w:top w:val="none" w:sz="0" w:space="0" w:color="auto"/>
            <w:left w:val="none" w:sz="0" w:space="0" w:color="auto"/>
            <w:bottom w:val="none" w:sz="0" w:space="0" w:color="auto"/>
            <w:right w:val="none" w:sz="0" w:space="0" w:color="auto"/>
          </w:divBdr>
        </w:div>
        <w:div w:id="2117629982">
          <w:marLeft w:val="640"/>
          <w:marRight w:val="0"/>
          <w:marTop w:val="0"/>
          <w:marBottom w:val="0"/>
          <w:divBdr>
            <w:top w:val="none" w:sz="0" w:space="0" w:color="auto"/>
            <w:left w:val="none" w:sz="0" w:space="0" w:color="auto"/>
            <w:bottom w:val="none" w:sz="0" w:space="0" w:color="auto"/>
            <w:right w:val="none" w:sz="0" w:space="0" w:color="auto"/>
          </w:divBdr>
        </w:div>
        <w:div w:id="2124223412">
          <w:marLeft w:val="640"/>
          <w:marRight w:val="0"/>
          <w:marTop w:val="0"/>
          <w:marBottom w:val="0"/>
          <w:divBdr>
            <w:top w:val="none" w:sz="0" w:space="0" w:color="auto"/>
            <w:left w:val="none" w:sz="0" w:space="0" w:color="auto"/>
            <w:bottom w:val="none" w:sz="0" w:space="0" w:color="auto"/>
            <w:right w:val="none" w:sz="0" w:space="0" w:color="auto"/>
          </w:divBdr>
        </w:div>
      </w:divsChild>
    </w:div>
    <w:div w:id="1839156317">
      <w:bodyDiv w:val="1"/>
      <w:marLeft w:val="0"/>
      <w:marRight w:val="0"/>
      <w:marTop w:val="0"/>
      <w:marBottom w:val="0"/>
      <w:divBdr>
        <w:top w:val="none" w:sz="0" w:space="0" w:color="auto"/>
        <w:left w:val="none" w:sz="0" w:space="0" w:color="auto"/>
        <w:bottom w:val="none" w:sz="0" w:space="0" w:color="auto"/>
        <w:right w:val="none" w:sz="0" w:space="0" w:color="auto"/>
      </w:divBdr>
    </w:div>
    <w:div w:id="1839347221">
      <w:bodyDiv w:val="1"/>
      <w:marLeft w:val="0"/>
      <w:marRight w:val="0"/>
      <w:marTop w:val="0"/>
      <w:marBottom w:val="0"/>
      <w:divBdr>
        <w:top w:val="none" w:sz="0" w:space="0" w:color="auto"/>
        <w:left w:val="none" w:sz="0" w:space="0" w:color="auto"/>
        <w:bottom w:val="none" w:sz="0" w:space="0" w:color="auto"/>
        <w:right w:val="none" w:sz="0" w:space="0" w:color="auto"/>
      </w:divBdr>
    </w:div>
    <w:div w:id="1839494930">
      <w:bodyDiv w:val="1"/>
      <w:marLeft w:val="0"/>
      <w:marRight w:val="0"/>
      <w:marTop w:val="0"/>
      <w:marBottom w:val="0"/>
      <w:divBdr>
        <w:top w:val="none" w:sz="0" w:space="0" w:color="auto"/>
        <w:left w:val="none" w:sz="0" w:space="0" w:color="auto"/>
        <w:bottom w:val="none" w:sz="0" w:space="0" w:color="auto"/>
        <w:right w:val="none" w:sz="0" w:space="0" w:color="auto"/>
      </w:divBdr>
    </w:div>
    <w:div w:id="1840726577">
      <w:bodyDiv w:val="1"/>
      <w:marLeft w:val="0"/>
      <w:marRight w:val="0"/>
      <w:marTop w:val="0"/>
      <w:marBottom w:val="0"/>
      <w:divBdr>
        <w:top w:val="none" w:sz="0" w:space="0" w:color="auto"/>
        <w:left w:val="none" w:sz="0" w:space="0" w:color="auto"/>
        <w:bottom w:val="none" w:sz="0" w:space="0" w:color="auto"/>
        <w:right w:val="none" w:sz="0" w:space="0" w:color="auto"/>
      </w:divBdr>
    </w:div>
    <w:div w:id="1841771676">
      <w:bodyDiv w:val="1"/>
      <w:marLeft w:val="0"/>
      <w:marRight w:val="0"/>
      <w:marTop w:val="0"/>
      <w:marBottom w:val="0"/>
      <w:divBdr>
        <w:top w:val="none" w:sz="0" w:space="0" w:color="auto"/>
        <w:left w:val="none" w:sz="0" w:space="0" w:color="auto"/>
        <w:bottom w:val="none" w:sz="0" w:space="0" w:color="auto"/>
        <w:right w:val="none" w:sz="0" w:space="0" w:color="auto"/>
      </w:divBdr>
      <w:divsChild>
        <w:div w:id="19012357">
          <w:marLeft w:val="640"/>
          <w:marRight w:val="0"/>
          <w:marTop w:val="0"/>
          <w:marBottom w:val="0"/>
          <w:divBdr>
            <w:top w:val="none" w:sz="0" w:space="0" w:color="auto"/>
            <w:left w:val="none" w:sz="0" w:space="0" w:color="auto"/>
            <w:bottom w:val="none" w:sz="0" w:space="0" w:color="auto"/>
            <w:right w:val="none" w:sz="0" w:space="0" w:color="auto"/>
          </w:divBdr>
        </w:div>
        <w:div w:id="43454858">
          <w:marLeft w:val="640"/>
          <w:marRight w:val="0"/>
          <w:marTop w:val="0"/>
          <w:marBottom w:val="0"/>
          <w:divBdr>
            <w:top w:val="none" w:sz="0" w:space="0" w:color="auto"/>
            <w:left w:val="none" w:sz="0" w:space="0" w:color="auto"/>
            <w:bottom w:val="none" w:sz="0" w:space="0" w:color="auto"/>
            <w:right w:val="none" w:sz="0" w:space="0" w:color="auto"/>
          </w:divBdr>
        </w:div>
        <w:div w:id="131601614">
          <w:marLeft w:val="640"/>
          <w:marRight w:val="0"/>
          <w:marTop w:val="0"/>
          <w:marBottom w:val="0"/>
          <w:divBdr>
            <w:top w:val="none" w:sz="0" w:space="0" w:color="auto"/>
            <w:left w:val="none" w:sz="0" w:space="0" w:color="auto"/>
            <w:bottom w:val="none" w:sz="0" w:space="0" w:color="auto"/>
            <w:right w:val="none" w:sz="0" w:space="0" w:color="auto"/>
          </w:divBdr>
        </w:div>
        <w:div w:id="133177828">
          <w:marLeft w:val="640"/>
          <w:marRight w:val="0"/>
          <w:marTop w:val="0"/>
          <w:marBottom w:val="0"/>
          <w:divBdr>
            <w:top w:val="none" w:sz="0" w:space="0" w:color="auto"/>
            <w:left w:val="none" w:sz="0" w:space="0" w:color="auto"/>
            <w:bottom w:val="none" w:sz="0" w:space="0" w:color="auto"/>
            <w:right w:val="none" w:sz="0" w:space="0" w:color="auto"/>
          </w:divBdr>
        </w:div>
        <w:div w:id="139270904">
          <w:marLeft w:val="640"/>
          <w:marRight w:val="0"/>
          <w:marTop w:val="0"/>
          <w:marBottom w:val="0"/>
          <w:divBdr>
            <w:top w:val="none" w:sz="0" w:space="0" w:color="auto"/>
            <w:left w:val="none" w:sz="0" w:space="0" w:color="auto"/>
            <w:bottom w:val="none" w:sz="0" w:space="0" w:color="auto"/>
            <w:right w:val="none" w:sz="0" w:space="0" w:color="auto"/>
          </w:divBdr>
        </w:div>
        <w:div w:id="149104814">
          <w:marLeft w:val="640"/>
          <w:marRight w:val="0"/>
          <w:marTop w:val="0"/>
          <w:marBottom w:val="0"/>
          <w:divBdr>
            <w:top w:val="none" w:sz="0" w:space="0" w:color="auto"/>
            <w:left w:val="none" w:sz="0" w:space="0" w:color="auto"/>
            <w:bottom w:val="none" w:sz="0" w:space="0" w:color="auto"/>
            <w:right w:val="none" w:sz="0" w:space="0" w:color="auto"/>
          </w:divBdr>
        </w:div>
        <w:div w:id="174735137">
          <w:marLeft w:val="640"/>
          <w:marRight w:val="0"/>
          <w:marTop w:val="0"/>
          <w:marBottom w:val="0"/>
          <w:divBdr>
            <w:top w:val="none" w:sz="0" w:space="0" w:color="auto"/>
            <w:left w:val="none" w:sz="0" w:space="0" w:color="auto"/>
            <w:bottom w:val="none" w:sz="0" w:space="0" w:color="auto"/>
            <w:right w:val="none" w:sz="0" w:space="0" w:color="auto"/>
          </w:divBdr>
        </w:div>
        <w:div w:id="211696659">
          <w:marLeft w:val="640"/>
          <w:marRight w:val="0"/>
          <w:marTop w:val="0"/>
          <w:marBottom w:val="0"/>
          <w:divBdr>
            <w:top w:val="none" w:sz="0" w:space="0" w:color="auto"/>
            <w:left w:val="none" w:sz="0" w:space="0" w:color="auto"/>
            <w:bottom w:val="none" w:sz="0" w:space="0" w:color="auto"/>
            <w:right w:val="none" w:sz="0" w:space="0" w:color="auto"/>
          </w:divBdr>
        </w:div>
        <w:div w:id="248196131">
          <w:marLeft w:val="640"/>
          <w:marRight w:val="0"/>
          <w:marTop w:val="0"/>
          <w:marBottom w:val="0"/>
          <w:divBdr>
            <w:top w:val="none" w:sz="0" w:space="0" w:color="auto"/>
            <w:left w:val="none" w:sz="0" w:space="0" w:color="auto"/>
            <w:bottom w:val="none" w:sz="0" w:space="0" w:color="auto"/>
            <w:right w:val="none" w:sz="0" w:space="0" w:color="auto"/>
          </w:divBdr>
        </w:div>
        <w:div w:id="289482991">
          <w:marLeft w:val="640"/>
          <w:marRight w:val="0"/>
          <w:marTop w:val="0"/>
          <w:marBottom w:val="0"/>
          <w:divBdr>
            <w:top w:val="none" w:sz="0" w:space="0" w:color="auto"/>
            <w:left w:val="none" w:sz="0" w:space="0" w:color="auto"/>
            <w:bottom w:val="none" w:sz="0" w:space="0" w:color="auto"/>
            <w:right w:val="none" w:sz="0" w:space="0" w:color="auto"/>
          </w:divBdr>
        </w:div>
        <w:div w:id="298730612">
          <w:marLeft w:val="640"/>
          <w:marRight w:val="0"/>
          <w:marTop w:val="0"/>
          <w:marBottom w:val="0"/>
          <w:divBdr>
            <w:top w:val="none" w:sz="0" w:space="0" w:color="auto"/>
            <w:left w:val="none" w:sz="0" w:space="0" w:color="auto"/>
            <w:bottom w:val="none" w:sz="0" w:space="0" w:color="auto"/>
            <w:right w:val="none" w:sz="0" w:space="0" w:color="auto"/>
          </w:divBdr>
        </w:div>
        <w:div w:id="303582760">
          <w:marLeft w:val="640"/>
          <w:marRight w:val="0"/>
          <w:marTop w:val="0"/>
          <w:marBottom w:val="0"/>
          <w:divBdr>
            <w:top w:val="none" w:sz="0" w:space="0" w:color="auto"/>
            <w:left w:val="none" w:sz="0" w:space="0" w:color="auto"/>
            <w:bottom w:val="none" w:sz="0" w:space="0" w:color="auto"/>
            <w:right w:val="none" w:sz="0" w:space="0" w:color="auto"/>
          </w:divBdr>
        </w:div>
        <w:div w:id="303629852">
          <w:marLeft w:val="640"/>
          <w:marRight w:val="0"/>
          <w:marTop w:val="0"/>
          <w:marBottom w:val="0"/>
          <w:divBdr>
            <w:top w:val="none" w:sz="0" w:space="0" w:color="auto"/>
            <w:left w:val="none" w:sz="0" w:space="0" w:color="auto"/>
            <w:bottom w:val="none" w:sz="0" w:space="0" w:color="auto"/>
            <w:right w:val="none" w:sz="0" w:space="0" w:color="auto"/>
          </w:divBdr>
        </w:div>
        <w:div w:id="358118031">
          <w:marLeft w:val="640"/>
          <w:marRight w:val="0"/>
          <w:marTop w:val="0"/>
          <w:marBottom w:val="0"/>
          <w:divBdr>
            <w:top w:val="none" w:sz="0" w:space="0" w:color="auto"/>
            <w:left w:val="none" w:sz="0" w:space="0" w:color="auto"/>
            <w:bottom w:val="none" w:sz="0" w:space="0" w:color="auto"/>
            <w:right w:val="none" w:sz="0" w:space="0" w:color="auto"/>
          </w:divBdr>
        </w:div>
        <w:div w:id="359285336">
          <w:marLeft w:val="640"/>
          <w:marRight w:val="0"/>
          <w:marTop w:val="0"/>
          <w:marBottom w:val="0"/>
          <w:divBdr>
            <w:top w:val="none" w:sz="0" w:space="0" w:color="auto"/>
            <w:left w:val="none" w:sz="0" w:space="0" w:color="auto"/>
            <w:bottom w:val="none" w:sz="0" w:space="0" w:color="auto"/>
            <w:right w:val="none" w:sz="0" w:space="0" w:color="auto"/>
          </w:divBdr>
        </w:div>
        <w:div w:id="511460051">
          <w:marLeft w:val="640"/>
          <w:marRight w:val="0"/>
          <w:marTop w:val="0"/>
          <w:marBottom w:val="0"/>
          <w:divBdr>
            <w:top w:val="none" w:sz="0" w:space="0" w:color="auto"/>
            <w:left w:val="none" w:sz="0" w:space="0" w:color="auto"/>
            <w:bottom w:val="none" w:sz="0" w:space="0" w:color="auto"/>
            <w:right w:val="none" w:sz="0" w:space="0" w:color="auto"/>
          </w:divBdr>
        </w:div>
        <w:div w:id="526602475">
          <w:marLeft w:val="640"/>
          <w:marRight w:val="0"/>
          <w:marTop w:val="0"/>
          <w:marBottom w:val="0"/>
          <w:divBdr>
            <w:top w:val="none" w:sz="0" w:space="0" w:color="auto"/>
            <w:left w:val="none" w:sz="0" w:space="0" w:color="auto"/>
            <w:bottom w:val="none" w:sz="0" w:space="0" w:color="auto"/>
            <w:right w:val="none" w:sz="0" w:space="0" w:color="auto"/>
          </w:divBdr>
        </w:div>
        <w:div w:id="597718115">
          <w:marLeft w:val="640"/>
          <w:marRight w:val="0"/>
          <w:marTop w:val="0"/>
          <w:marBottom w:val="0"/>
          <w:divBdr>
            <w:top w:val="none" w:sz="0" w:space="0" w:color="auto"/>
            <w:left w:val="none" w:sz="0" w:space="0" w:color="auto"/>
            <w:bottom w:val="none" w:sz="0" w:space="0" w:color="auto"/>
            <w:right w:val="none" w:sz="0" w:space="0" w:color="auto"/>
          </w:divBdr>
        </w:div>
        <w:div w:id="628780269">
          <w:marLeft w:val="640"/>
          <w:marRight w:val="0"/>
          <w:marTop w:val="0"/>
          <w:marBottom w:val="0"/>
          <w:divBdr>
            <w:top w:val="none" w:sz="0" w:space="0" w:color="auto"/>
            <w:left w:val="none" w:sz="0" w:space="0" w:color="auto"/>
            <w:bottom w:val="none" w:sz="0" w:space="0" w:color="auto"/>
            <w:right w:val="none" w:sz="0" w:space="0" w:color="auto"/>
          </w:divBdr>
        </w:div>
        <w:div w:id="636450606">
          <w:marLeft w:val="640"/>
          <w:marRight w:val="0"/>
          <w:marTop w:val="0"/>
          <w:marBottom w:val="0"/>
          <w:divBdr>
            <w:top w:val="none" w:sz="0" w:space="0" w:color="auto"/>
            <w:left w:val="none" w:sz="0" w:space="0" w:color="auto"/>
            <w:bottom w:val="none" w:sz="0" w:space="0" w:color="auto"/>
            <w:right w:val="none" w:sz="0" w:space="0" w:color="auto"/>
          </w:divBdr>
        </w:div>
        <w:div w:id="642075599">
          <w:marLeft w:val="640"/>
          <w:marRight w:val="0"/>
          <w:marTop w:val="0"/>
          <w:marBottom w:val="0"/>
          <w:divBdr>
            <w:top w:val="none" w:sz="0" w:space="0" w:color="auto"/>
            <w:left w:val="none" w:sz="0" w:space="0" w:color="auto"/>
            <w:bottom w:val="none" w:sz="0" w:space="0" w:color="auto"/>
            <w:right w:val="none" w:sz="0" w:space="0" w:color="auto"/>
          </w:divBdr>
        </w:div>
        <w:div w:id="692535361">
          <w:marLeft w:val="640"/>
          <w:marRight w:val="0"/>
          <w:marTop w:val="0"/>
          <w:marBottom w:val="0"/>
          <w:divBdr>
            <w:top w:val="none" w:sz="0" w:space="0" w:color="auto"/>
            <w:left w:val="none" w:sz="0" w:space="0" w:color="auto"/>
            <w:bottom w:val="none" w:sz="0" w:space="0" w:color="auto"/>
            <w:right w:val="none" w:sz="0" w:space="0" w:color="auto"/>
          </w:divBdr>
        </w:div>
        <w:div w:id="823013869">
          <w:marLeft w:val="640"/>
          <w:marRight w:val="0"/>
          <w:marTop w:val="0"/>
          <w:marBottom w:val="0"/>
          <w:divBdr>
            <w:top w:val="none" w:sz="0" w:space="0" w:color="auto"/>
            <w:left w:val="none" w:sz="0" w:space="0" w:color="auto"/>
            <w:bottom w:val="none" w:sz="0" w:space="0" w:color="auto"/>
            <w:right w:val="none" w:sz="0" w:space="0" w:color="auto"/>
          </w:divBdr>
        </w:div>
        <w:div w:id="839739921">
          <w:marLeft w:val="640"/>
          <w:marRight w:val="0"/>
          <w:marTop w:val="0"/>
          <w:marBottom w:val="0"/>
          <w:divBdr>
            <w:top w:val="none" w:sz="0" w:space="0" w:color="auto"/>
            <w:left w:val="none" w:sz="0" w:space="0" w:color="auto"/>
            <w:bottom w:val="none" w:sz="0" w:space="0" w:color="auto"/>
            <w:right w:val="none" w:sz="0" w:space="0" w:color="auto"/>
          </w:divBdr>
        </w:div>
        <w:div w:id="844057147">
          <w:marLeft w:val="640"/>
          <w:marRight w:val="0"/>
          <w:marTop w:val="0"/>
          <w:marBottom w:val="0"/>
          <w:divBdr>
            <w:top w:val="none" w:sz="0" w:space="0" w:color="auto"/>
            <w:left w:val="none" w:sz="0" w:space="0" w:color="auto"/>
            <w:bottom w:val="none" w:sz="0" w:space="0" w:color="auto"/>
            <w:right w:val="none" w:sz="0" w:space="0" w:color="auto"/>
          </w:divBdr>
        </w:div>
        <w:div w:id="891572851">
          <w:marLeft w:val="640"/>
          <w:marRight w:val="0"/>
          <w:marTop w:val="0"/>
          <w:marBottom w:val="0"/>
          <w:divBdr>
            <w:top w:val="none" w:sz="0" w:space="0" w:color="auto"/>
            <w:left w:val="none" w:sz="0" w:space="0" w:color="auto"/>
            <w:bottom w:val="none" w:sz="0" w:space="0" w:color="auto"/>
            <w:right w:val="none" w:sz="0" w:space="0" w:color="auto"/>
          </w:divBdr>
        </w:div>
        <w:div w:id="898322914">
          <w:marLeft w:val="640"/>
          <w:marRight w:val="0"/>
          <w:marTop w:val="0"/>
          <w:marBottom w:val="0"/>
          <w:divBdr>
            <w:top w:val="none" w:sz="0" w:space="0" w:color="auto"/>
            <w:left w:val="none" w:sz="0" w:space="0" w:color="auto"/>
            <w:bottom w:val="none" w:sz="0" w:space="0" w:color="auto"/>
            <w:right w:val="none" w:sz="0" w:space="0" w:color="auto"/>
          </w:divBdr>
        </w:div>
        <w:div w:id="932976315">
          <w:marLeft w:val="640"/>
          <w:marRight w:val="0"/>
          <w:marTop w:val="0"/>
          <w:marBottom w:val="0"/>
          <w:divBdr>
            <w:top w:val="none" w:sz="0" w:space="0" w:color="auto"/>
            <w:left w:val="none" w:sz="0" w:space="0" w:color="auto"/>
            <w:bottom w:val="none" w:sz="0" w:space="0" w:color="auto"/>
            <w:right w:val="none" w:sz="0" w:space="0" w:color="auto"/>
          </w:divBdr>
        </w:div>
        <w:div w:id="962271051">
          <w:marLeft w:val="640"/>
          <w:marRight w:val="0"/>
          <w:marTop w:val="0"/>
          <w:marBottom w:val="0"/>
          <w:divBdr>
            <w:top w:val="none" w:sz="0" w:space="0" w:color="auto"/>
            <w:left w:val="none" w:sz="0" w:space="0" w:color="auto"/>
            <w:bottom w:val="none" w:sz="0" w:space="0" w:color="auto"/>
            <w:right w:val="none" w:sz="0" w:space="0" w:color="auto"/>
          </w:divBdr>
        </w:div>
        <w:div w:id="975449879">
          <w:marLeft w:val="640"/>
          <w:marRight w:val="0"/>
          <w:marTop w:val="0"/>
          <w:marBottom w:val="0"/>
          <w:divBdr>
            <w:top w:val="none" w:sz="0" w:space="0" w:color="auto"/>
            <w:left w:val="none" w:sz="0" w:space="0" w:color="auto"/>
            <w:bottom w:val="none" w:sz="0" w:space="0" w:color="auto"/>
            <w:right w:val="none" w:sz="0" w:space="0" w:color="auto"/>
          </w:divBdr>
        </w:div>
        <w:div w:id="996806830">
          <w:marLeft w:val="640"/>
          <w:marRight w:val="0"/>
          <w:marTop w:val="0"/>
          <w:marBottom w:val="0"/>
          <w:divBdr>
            <w:top w:val="none" w:sz="0" w:space="0" w:color="auto"/>
            <w:left w:val="none" w:sz="0" w:space="0" w:color="auto"/>
            <w:bottom w:val="none" w:sz="0" w:space="0" w:color="auto"/>
            <w:right w:val="none" w:sz="0" w:space="0" w:color="auto"/>
          </w:divBdr>
        </w:div>
        <w:div w:id="1052853638">
          <w:marLeft w:val="640"/>
          <w:marRight w:val="0"/>
          <w:marTop w:val="0"/>
          <w:marBottom w:val="0"/>
          <w:divBdr>
            <w:top w:val="none" w:sz="0" w:space="0" w:color="auto"/>
            <w:left w:val="none" w:sz="0" w:space="0" w:color="auto"/>
            <w:bottom w:val="none" w:sz="0" w:space="0" w:color="auto"/>
            <w:right w:val="none" w:sz="0" w:space="0" w:color="auto"/>
          </w:divBdr>
        </w:div>
        <w:div w:id="1074233039">
          <w:marLeft w:val="640"/>
          <w:marRight w:val="0"/>
          <w:marTop w:val="0"/>
          <w:marBottom w:val="0"/>
          <w:divBdr>
            <w:top w:val="none" w:sz="0" w:space="0" w:color="auto"/>
            <w:left w:val="none" w:sz="0" w:space="0" w:color="auto"/>
            <w:bottom w:val="none" w:sz="0" w:space="0" w:color="auto"/>
            <w:right w:val="none" w:sz="0" w:space="0" w:color="auto"/>
          </w:divBdr>
        </w:div>
        <w:div w:id="1196307326">
          <w:marLeft w:val="640"/>
          <w:marRight w:val="0"/>
          <w:marTop w:val="0"/>
          <w:marBottom w:val="0"/>
          <w:divBdr>
            <w:top w:val="none" w:sz="0" w:space="0" w:color="auto"/>
            <w:left w:val="none" w:sz="0" w:space="0" w:color="auto"/>
            <w:bottom w:val="none" w:sz="0" w:space="0" w:color="auto"/>
            <w:right w:val="none" w:sz="0" w:space="0" w:color="auto"/>
          </w:divBdr>
        </w:div>
        <w:div w:id="1214004852">
          <w:marLeft w:val="640"/>
          <w:marRight w:val="0"/>
          <w:marTop w:val="0"/>
          <w:marBottom w:val="0"/>
          <w:divBdr>
            <w:top w:val="none" w:sz="0" w:space="0" w:color="auto"/>
            <w:left w:val="none" w:sz="0" w:space="0" w:color="auto"/>
            <w:bottom w:val="none" w:sz="0" w:space="0" w:color="auto"/>
            <w:right w:val="none" w:sz="0" w:space="0" w:color="auto"/>
          </w:divBdr>
        </w:div>
        <w:div w:id="1228564323">
          <w:marLeft w:val="640"/>
          <w:marRight w:val="0"/>
          <w:marTop w:val="0"/>
          <w:marBottom w:val="0"/>
          <w:divBdr>
            <w:top w:val="none" w:sz="0" w:space="0" w:color="auto"/>
            <w:left w:val="none" w:sz="0" w:space="0" w:color="auto"/>
            <w:bottom w:val="none" w:sz="0" w:space="0" w:color="auto"/>
            <w:right w:val="none" w:sz="0" w:space="0" w:color="auto"/>
          </w:divBdr>
        </w:div>
        <w:div w:id="1246375656">
          <w:marLeft w:val="640"/>
          <w:marRight w:val="0"/>
          <w:marTop w:val="0"/>
          <w:marBottom w:val="0"/>
          <w:divBdr>
            <w:top w:val="none" w:sz="0" w:space="0" w:color="auto"/>
            <w:left w:val="none" w:sz="0" w:space="0" w:color="auto"/>
            <w:bottom w:val="none" w:sz="0" w:space="0" w:color="auto"/>
            <w:right w:val="none" w:sz="0" w:space="0" w:color="auto"/>
          </w:divBdr>
        </w:div>
        <w:div w:id="1306203794">
          <w:marLeft w:val="640"/>
          <w:marRight w:val="0"/>
          <w:marTop w:val="0"/>
          <w:marBottom w:val="0"/>
          <w:divBdr>
            <w:top w:val="none" w:sz="0" w:space="0" w:color="auto"/>
            <w:left w:val="none" w:sz="0" w:space="0" w:color="auto"/>
            <w:bottom w:val="none" w:sz="0" w:space="0" w:color="auto"/>
            <w:right w:val="none" w:sz="0" w:space="0" w:color="auto"/>
          </w:divBdr>
        </w:div>
        <w:div w:id="1353074176">
          <w:marLeft w:val="640"/>
          <w:marRight w:val="0"/>
          <w:marTop w:val="0"/>
          <w:marBottom w:val="0"/>
          <w:divBdr>
            <w:top w:val="none" w:sz="0" w:space="0" w:color="auto"/>
            <w:left w:val="none" w:sz="0" w:space="0" w:color="auto"/>
            <w:bottom w:val="none" w:sz="0" w:space="0" w:color="auto"/>
            <w:right w:val="none" w:sz="0" w:space="0" w:color="auto"/>
          </w:divBdr>
        </w:div>
        <w:div w:id="1356880563">
          <w:marLeft w:val="640"/>
          <w:marRight w:val="0"/>
          <w:marTop w:val="0"/>
          <w:marBottom w:val="0"/>
          <w:divBdr>
            <w:top w:val="none" w:sz="0" w:space="0" w:color="auto"/>
            <w:left w:val="none" w:sz="0" w:space="0" w:color="auto"/>
            <w:bottom w:val="none" w:sz="0" w:space="0" w:color="auto"/>
            <w:right w:val="none" w:sz="0" w:space="0" w:color="auto"/>
          </w:divBdr>
        </w:div>
        <w:div w:id="1387487275">
          <w:marLeft w:val="640"/>
          <w:marRight w:val="0"/>
          <w:marTop w:val="0"/>
          <w:marBottom w:val="0"/>
          <w:divBdr>
            <w:top w:val="none" w:sz="0" w:space="0" w:color="auto"/>
            <w:left w:val="none" w:sz="0" w:space="0" w:color="auto"/>
            <w:bottom w:val="none" w:sz="0" w:space="0" w:color="auto"/>
            <w:right w:val="none" w:sz="0" w:space="0" w:color="auto"/>
          </w:divBdr>
        </w:div>
        <w:div w:id="1440905510">
          <w:marLeft w:val="640"/>
          <w:marRight w:val="0"/>
          <w:marTop w:val="0"/>
          <w:marBottom w:val="0"/>
          <w:divBdr>
            <w:top w:val="none" w:sz="0" w:space="0" w:color="auto"/>
            <w:left w:val="none" w:sz="0" w:space="0" w:color="auto"/>
            <w:bottom w:val="none" w:sz="0" w:space="0" w:color="auto"/>
            <w:right w:val="none" w:sz="0" w:space="0" w:color="auto"/>
          </w:divBdr>
        </w:div>
        <w:div w:id="1440948745">
          <w:marLeft w:val="640"/>
          <w:marRight w:val="0"/>
          <w:marTop w:val="0"/>
          <w:marBottom w:val="0"/>
          <w:divBdr>
            <w:top w:val="none" w:sz="0" w:space="0" w:color="auto"/>
            <w:left w:val="none" w:sz="0" w:space="0" w:color="auto"/>
            <w:bottom w:val="none" w:sz="0" w:space="0" w:color="auto"/>
            <w:right w:val="none" w:sz="0" w:space="0" w:color="auto"/>
          </w:divBdr>
        </w:div>
        <w:div w:id="1450317992">
          <w:marLeft w:val="640"/>
          <w:marRight w:val="0"/>
          <w:marTop w:val="0"/>
          <w:marBottom w:val="0"/>
          <w:divBdr>
            <w:top w:val="none" w:sz="0" w:space="0" w:color="auto"/>
            <w:left w:val="none" w:sz="0" w:space="0" w:color="auto"/>
            <w:bottom w:val="none" w:sz="0" w:space="0" w:color="auto"/>
            <w:right w:val="none" w:sz="0" w:space="0" w:color="auto"/>
          </w:divBdr>
        </w:div>
        <w:div w:id="1504513537">
          <w:marLeft w:val="640"/>
          <w:marRight w:val="0"/>
          <w:marTop w:val="0"/>
          <w:marBottom w:val="0"/>
          <w:divBdr>
            <w:top w:val="none" w:sz="0" w:space="0" w:color="auto"/>
            <w:left w:val="none" w:sz="0" w:space="0" w:color="auto"/>
            <w:bottom w:val="none" w:sz="0" w:space="0" w:color="auto"/>
            <w:right w:val="none" w:sz="0" w:space="0" w:color="auto"/>
          </w:divBdr>
        </w:div>
        <w:div w:id="1532837114">
          <w:marLeft w:val="640"/>
          <w:marRight w:val="0"/>
          <w:marTop w:val="0"/>
          <w:marBottom w:val="0"/>
          <w:divBdr>
            <w:top w:val="none" w:sz="0" w:space="0" w:color="auto"/>
            <w:left w:val="none" w:sz="0" w:space="0" w:color="auto"/>
            <w:bottom w:val="none" w:sz="0" w:space="0" w:color="auto"/>
            <w:right w:val="none" w:sz="0" w:space="0" w:color="auto"/>
          </w:divBdr>
        </w:div>
        <w:div w:id="1562596417">
          <w:marLeft w:val="640"/>
          <w:marRight w:val="0"/>
          <w:marTop w:val="0"/>
          <w:marBottom w:val="0"/>
          <w:divBdr>
            <w:top w:val="none" w:sz="0" w:space="0" w:color="auto"/>
            <w:left w:val="none" w:sz="0" w:space="0" w:color="auto"/>
            <w:bottom w:val="none" w:sz="0" w:space="0" w:color="auto"/>
            <w:right w:val="none" w:sz="0" w:space="0" w:color="auto"/>
          </w:divBdr>
        </w:div>
        <w:div w:id="1611626222">
          <w:marLeft w:val="640"/>
          <w:marRight w:val="0"/>
          <w:marTop w:val="0"/>
          <w:marBottom w:val="0"/>
          <w:divBdr>
            <w:top w:val="none" w:sz="0" w:space="0" w:color="auto"/>
            <w:left w:val="none" w:sz="0" w:space="0" w:color="auto"/>
            <w:bottom w:val="none" w:sz="0" w:space="0" w:color="auto"/>
            <w:right w:val="none" w:sz="0" w:space="0" w:color="auto"/>
          </w:divBdr>
        </w:div>
        <w:div w:id="1628201572">
          <w:marLeft w:val="640"/>
          <w:marRight w:val="0"/>
          <w:marTop w:val="0"/>
          <w:marBottom w:val="0"/>
          <w:divBdr>
            <w:top w:val="none" w:sz="0" w:space="0" w:color="auto"/>
            <w:left w:val="none" w:sz="0" w:space="0" w:color="auto"/>
            <w:bottom w:val="none" w:sz="0" w:space="0" w:color="auto"/>
            <w:right w:val="none" w:sz="0" w:space="0" w:color="auto"/>
          </w:divBdr>
        </w:div>
        <w:div w:id="1634434850">
          <w:marLeft w:val="640"/>
          <w:marRight w:val="0"/>
          <w:marTop w:val="0"/>
          <w:marBottom w:val="0"/>
          <w:divBdr>
            <w:top w:val="none" w:sz="0" w:space="0" w:color="auto"/>
            <w:left w:val="none" w:sz="0" w:space="0" w:color="auto"/>
            <w:bottom w:val="none" w:sz="0" w:space="0" w:color="auto"/>
            <w:right w:val="none" w:sz="0" w:space="0" w:color="auto"/>
          </w:divBdr>
        </w:div>
        <w:div w:id="1718704616">
          <w:marLeft w:val="640"/>
          <w:marRight w:val="0"/>
          <w:marTop w:val="0"/>
          <w:marBottom w:val="0"/>
          <w:divBdr>
            <w:top w:val="none" w:sz="0" w:space="0" w:color="auto"/>
            <w:left w:val="none" w:sz="0" w:space="0" w:color="auto"/>
            <w:bottom w:val="none" w:sz="0" w:space="0" w:color="auto"/>
            <w:right w:val="none" w:sz="0" w:space="0" w:color="auto"/>
          </w:divBdr>
        </w:div>
        <w:div w:id="1754666616">
          <w:marLeft w:val="640"/>
          <w:marRight w:val="0"/>
          <w:marTop w:val="0"/>
          <w:marBottom w:val="0"/>
          <w:divBdr>
            <w:top w:val="none" w:sz="0" w:space="0" w:color="auto"/>
            <w:left w:val="none" w:sz="0" w:space="0" w:color="auto"/>
            <w:bottom w:val="none" w:sz="0" w:space="0" w:color="auto"/>
            <w:right w:val="none" w:sz="0" w:space="0" w:color="auto"/>
          </w:divBdr>
        </w:div>
        <w:div w:id="1759407262">
          <w:marLeft w:val="640"/>
          <w:marRight w:val="0"/>
          <w:marTop w:val="0"/>
          <w:marBottom w:val="0"/>
          <w:divBdr>
            <w:top w:val="none" w:sz="0" w:space="0" w:color="auto"/>
            <w:left w:val="none" w:sz="0" w:space="0" w:color="auto"/>
            <w:bottom w:val="none" w:sz="0" w:space="0" w:color="auto"/>
            <w:right w:val="none" w:sz="0" w:space="0" w:color="auto"/>
          </w:divBdr>
        </w:div>
        <w:div w:id="1761951081">
          <w:marLeft w:val="640"/>
          <w:marRight w:val="0"/>
          <w:marTop w:val="0"/>
          <w:marBottom w:val="0"/>
          <w:divBdr>
            <w:top w:val="none" w:sz="0" w:space="0" w:color="auto"/>
            <w:left w:val="none" w:sz="0" w:space="0" w:color="auto"/>
            <w:bottom w:val="none" w:sz="0" w:space="0" w:color="auto"/>
            <w:right w:val="none" w:sz="0" w:space="0" w:color="auto"/>
          </w:divBdr>
        </w:div>
        <w:div w:id="1777868450">
          <w:marLeft w:val="640"/>
          <w:marRight w:val="0"/>
          <w:marTop w:val="0"/>
          <w:marBottom w:val="0"/>
          <w:divBdr>
            <w:top w:val="none" w:sz="0" w:space="0" w:color="auto"/>
            <w:left w:val="none" w:sz="0" w:space="0" w:color="auto"/>
            <w:bottom w:val="none" w:sz="0" w:space="0" w:color="auto"/>
            <w:right w:val="none" w:sz="0" w:space="0" w:color="auto"/>
          </w:divBdr>
        </w:div>
        <w:div w:id="1797874004">
          <w:marLeft w:val="640"/>
          <w:marRight w:val="0"/>
          <w:marTop w:val="0"/>
          <w:marBottom w:val="0"/>
          <w:divBdr>
            <w:top w:val="none" w:sz="0" w:space="0" w:color="auto"/>
            <w:left w:val="none" w:sz="0" w:space="0" w:color="auto"/>
            <w:bottom w:val="none" w:sz="0" w:space="0" w:color="auto"/>
            <w:right w:val="none" w:sz="0" w:space="0" w:color="auto"/>
          </w:divBdr>
        </w:div>
        <w:div w:id="1828865049">
          <w:marLeft w:val="640"/>
          <w:marRight w:val="0"/>
          <w:marTop w:val="0"/>
          <w:marBottom w:val="0"/>
          <w:divBdr>
            <w:top w:val="none" w:sz="0" w:space="0" w:color="auto"/>
            <w:left w:val="none" w:sz="0" w:space="0" w:color="auto"/>
            <w:bottom w:val="none" w:sz="0" w:space="0" w:color="auto"/>
            <w:right w:val="none" w:sz="0" w:space="0" w:color="auto"/>
          </w:divBdr>
        </w:div>
        <w:div w:id="1836188207">
          <w:marLeft w:val="640"/>
          <w:marRight w:val="0"/>
          <w:marTop w:val="0"/>
          <w:marBottom w:val="0"/>
          <w:divBdr>
            <w:top w:val="none" w:sz="0" w:space="0" w:color="auto"/>
            <w:left w:val="none" w:sz="0" w:space="0" w:color="auto"/>
            <w:bottom w:val="none" w:sz="0" w:space="0" w:color="auto"/>
            <w:right w:val="none" w:sz="0" w:space="0" w:color="auto"/>
          </w:divBdr>
        </w:div>
        <w:div w:id="1855613137">
          <w:marLeft w:val="640"/>
          <w:marRight w:val="0"/>
          <w:marTop w:val="0"/>
          <w:marBottom w:val="0"/>
          <w:divBdr>
            <w:top w:val="none" w:sz="0" w:space="0" w:color="auto"/>
            <w:left w:val="none" w:sz="0" w:space="0" w:color="auto"/>
            <w:bottom w:val="none" w:sz="0" w:space="0" w:color="auto"/>
            <w:right w:val="none" w:sz="0" w:space="0" w:color="auto"/>
          </w:divBdr>
        </w:div>
        <w:div w:id="2078937773">
          <w:marLeft w:val="640"/>
          <w:marRight w:val="0"/>
          <w:marTop w:val="0"/>
          <w:marBottom w:val="0"/>
          <w:divBdr>
            <w:top w:val="none" w:sz="0" w:space="0" w:color="auto"/>
            <w:left w:val="none" w:sz="0" w:space="0" w:color="auto"/>
            <w:bottom w:val="none" w:sz="0" w:space="0" w:color="auto"/>
            <w:right w:val="none" w:sz="0" w:space="0" w:color="auto"/>
          </w:divBdr>
        </w:div>
        <w:div w:id="2082211586">
          <w:marLeft w:val="640"/>
          <w:marRight w:val="0"/>
          <w:marTop w:val="0"/>
          <w:marBottom w:val="0"/>
          <w:divBdr>
            <w:top w:val="none" w:sz="0" w:space="0" w:color="auto"/>
            <w:left w:val="none" w:sz="0" w:space="0" w:color="auto"/>
            <w:bottom w:val="none" w:sz="0" w:space="0" w:color="auto"/>
            <w:right w:val="none" w:sz="0" w:space="0" w:color="auto"/>
          </w:divBdr>
        </w:div>
        <w:div w:id="2083480090">
          <w:marLeft w:val="640"/>
          <w:marRight w:val="0"/>
          <w:marTop w:val="0"/>
          <w:marBottom w:val="0"/>
          <w:divBdr>
            <w:top w:val="none" w:sz="0" w:space="0" w:color="auto"/>
            <w:left w:val="none" w:sz="0" w:space="0" w:color="auto"/>
            <w:bottom w:val="none" w:sz="0" w:space="0" w:color="auto"/>
            <w:right w:val="none" w:sz="0" w:space="0" w:color="auto"/>
          </w:divBdr>
        </w:div>
      </w:divsChild>
    </w:div>
    <w:div w:id="1844279073">
      <w:bodyDiv w:val="1"/>
      <w:marLeft w:val="0"/>
      <w:marRight w:val="0"/>
      <w:marTop w:val="0"/>
      <w:marBottom w:val="0"/>
      <w:divBdr>
        <w:top w:val="none" w:sz="0" w:space="0" w:color="auto"/>
        <w:left w:val="none" w:sz="0" w:space="0" w:color="auto"/>
        <w:bottom w:val="none" w:sz="0" w:space="0" w:color="auto"/>
        <w:right w:val="none" w:sz="0" w:space="0" w:color="auto"/>
      </w:divBdr>
    </w:div>
    <w:div w:id="1846902064">
      <w:bodyDiv w:val="1"/>
      <w:marLeft w:val="0"/>
      <w:marRight w:val="0"/>
      <w:marTop w:val="0"/>
      <w:marBottom w:val="0"/>
      <w:divBdr>
        <w:top w:val="none" w:sz="0" w:space="0" w:color="auto"/>
        <w:left w:val="none" w:sz="0" w:space="0" w:color="auto"/>
        <w:bottom w:val="none" w:sz="0" w:space="0" w:color="auto"/>
        <w:right w:val="none" w:sz="0" w:space="0" w:color="auto"/>
      </w:divBdr>
      <w:divsChild>
        <w:div w:id="2979692">
          <w:marLeft w:val="640"/>
          <w:marRight w:val="0"/>
          <w:marTop w:val="0"/>
          <w:marBottom w:val="0"/>
          <w:divBdr>
            <w:top w:val="none" w:sz="0" w:space="0" w:color="auto"/>
            <w:left w:val="none" w:sz="0" w:space="0" w:color="auto"/>
            <w:bottom w:val="none" w:sz="0" w:space="0" w:color="auto"/>
            <w:right w:val="none" w:sz="0" w:space="0" w:color="auto"/>
          </w:divBdr>
        </w:div>
        <w:div w:id="11490887">
          <w:marLeft w:val="640"/>
          <w:marRight w:val="0"/>
          <w:marTop w:val="0"/>
          <w:marBottom w:val="0"/>
          <w:divBdr>
            <w:top w:val="none" w:sz="0" w:space="0" w:color="auto"/>
            <w:left w:val="none" w:sz="0" w:space="0" w:color="auto"/>
            <w:bottom w:val="none" w:sz="0" w:space="0" w:color="auto"/>
            <w:right w:val="none" w:sz="0" w:space="0" w:color="auto"/>
          </w:divBdr>
        </w:div>
        <w:div w:id="57557530">
          <w:marLeft w:val="640"/>
          <w:marRight w:val="0"/>
          <w:marTop w:val="0"/>
          <w:marBottom w:val="0"/>
          <w:divBdr>
            <w:top w:val="none" w:sz="0" w:space="0" w:color="auto"/>
            <w:left w:val="none" w:sz="0" w:space="0" w:color="auto"/>
            <w:bottom w:val="none" w:sz="0" w:space="0" w:color="auto"/>
            <w:right w:val="none" w:sz="0" w:space="0" w:color="auto"/>
          </w:divBdr>
        </w:div>
        <w:div w:id="74523731">
          <w:marLeft w:val="640"/>
          <w:marRight w:val="0"/>
          <w:marTop w:val="0"/>
          <w:marBottom w:val="0"/>
          <w:divBdr>
            <w:top w:val="none" w:sz="0" w:space="0" w:color="auto"/>
            <w:left w:val="none" w:sz="0" w:space="0" w:color="auto"/>
            <w:bottom w:val="none" w:sz="0" w:space="0" w:color="auto"/>
            <w:right w:val="none" w:sz="0" w:space="0" w:color="auto"/>
          </w:divBdr>
        </w:div>
        <w:div w:id="101265872">
          <w:marLeft w:val="640"/>
          <w:marRight w:val="0"/>
          <w:marTop w:val="0"/>
          <w:marBottom w:val="0"/>
          <w:divBdr>
            <w:top w:val="none" w:sz="0" w:space="0" w:color="auto"/>
            <w:left w:val="none" w:sz="0" w:space="0" w:color="auto"/>
            <w:bottom w:val="none" w:sz="0" w:space="0" w:color="auto"/>
            <w:right w:val="none" w:sz="0" w:space="0" w:color="auto"/>
          </w:divBdr>
        </w:div>
        <w:div w:id="105931715">
          <w:marLeft w:val="640"/>
          <w:marRight w:val="0"/>
          <w:marTop w:val="0"/>
          <w:marBottom w:val="0"/>
          <w:divBdr>
            <w:top w:val="none" w:sz="0" w:space="0" w:color="auto"/>
            <w:left w:val="none" w:sz="0" w:space="0" w:color="auto"/>
            <w:bottom w:val="none" w:sz="0" w:space="0" w:color="auto"/>
            <w:right w:val="none" w:sz="0" w:space="0" w:color="auto"/>
          </w:divBdr>
        </w:div>
        <w:div w:id="111755947">
          <w:marLeft w:val="640"/>
          <w:marRight w:val="0"/>
          <w:marTop w:val="0"/>
          <w:marBottom w:val="0"/>
          <w:divBdr>
            <w:top w:val="none" w:sz="0" w:space="0" w:color="auto"/>
            <w:left w:val="none" w:sz="0" w:space="0" w:color="auto"/>
            <w:bottom w:val="none" w:sz="0" w:space="0" w:color="auto"/>
            <w:right w:val="none" w:sz="0" w:space="0" w:color="auto"/>
          </w:divBdr>
        </w:div>
        <w:div w:id="188375084">
          <w:marLeft w:val="640"/>
          <w:marRight w:val="0"/>
          <w:marTop w:val="0"/>
          <w:marBottom w:val="0"/>
          <w:divBdr>
            <w:top w:val="none" w:sz="0" w:space="0" w:color="auto"/>
            <w:left w:val="none" w:sz="0" w:space="0" w:color="auto"/>
            <w:bottom w:val="none" w:sz="0" w:space="0" w:color="auto"/>
            <w:right w:val="none" w:sz="0" w:space="0" w:color="auto"/>
          </w:divBdr>
        </w:div>
        <w:div w:id="232012283">
          <w:marLeft w:val="640"/>
          <w:marRight w:val="0"/>
          <w:marTop w:val="0"/>
          <w:marBottom w:val="0"/>
          <w:divBdr>
            <w:top w:val="none" w:sz="0" w:space="0" w:color="auto"/>
            <w:left w:val="none" w:sz="0" w:space="0" w:color="auto"/>
            <w:bottom w:val="none" w:sz="0" w:space="0" w:color="auto"/>
            <w:right w:val="none" w:sz="0" w:space="0" w:color="auto"/>
          </w:divBdr>
        </w:div>
        <w:div w:id="287319413">
          <w:marLeft w:val="640"/>
          <w:marRight w:val="0"/>
          <w:marTop w:val="0"/>
          <w:marBottom w:val="0"/>
          <w:divBdr>
            <w:top w:val="none" w:sz="0" w:space="0" w:color="auto"/>
            <w:left w:val="none" w:sz="0" w:space="0" w:color="auto"/>
            <w:bottom w:val="none" w:sz="0" w:space="0" w:color="auto"/>
            <w:right w:val="none" w:sz="0" w:space="0" w:color="auto"/>
          </w:divBdr>
        </w:div>
        <w:div w:id="332221719">
          <w:marLeft w:val="640"/>
          <w:marRight w:val="0"/>
          <w:marTop w:val="0"/>
          <w:marBottom w:val="0"/>
          <w:divBdr>
            <w:top w:val="none" w:sz="0" w:space="0" w:color="auto"/>
            <w:left w:val="none" w:sz="0" w:space="0" w:color="auto"/>
            <w:bottom w:val="none" w:sz="0" w:space="0" w:color="auto"/>
            <w:right w:val="none" w:sz="0" w:space="0" w:color="auto"/>
          </w:divBdr>
        </w:div>
        <w:div w:id="371270404">
          <w:marLeft w:val="640"/>
          <w:marRight w:val="0"/>
          <w:marTop w:val="0"/>
          <w:marBottom w:val="0"/>
          <w:divBdr>
            <w:top w:val="none" w:sz="0" w:space="0" w:color="auto"/>
            <w:left w:val="none" w:sz="0" w:space="0" w:color="auto"/>
            <w:bottom w:val="none" w:sz="0" w:space="0" w:color="auto"/>
            <w:right w:val="none" w:sz="0" w:space="0" w:color="auto"/>
          </w:divBdr>
        </w:div>
        <w:div w:id="377246544">
          <w:marLeft w:val="640"/>
          <w:marRight w:val="0"/>
          <w:marTop w:val="0"/>
          <w:marBottom w:val="0"/>
          <w:divBdr>
            <w:top w:val="none" w:sz="0" w:space="0" w:color="auto"/>
            <w:left w:val="none" w:sz="0" w:space="0" w:color="auto"/>
            <w:bottom w:val="none" w:sz="0" w:space="0" w:color="auto"/>
            <w:right w:val="none" w:sz="0" w:space="0" w:color="auto"/>
          </w:divBdr>
        </w:div>
        <w:div w:id="381255099">
          <w:marLeft w:val="640"/>
          <w:marRight w:val="0"/>
          <w:marTop w:val="0"/>
          <w:marBottom w:val="0"/>
          <w:divBdr>
            <w:top w:val="none" w:sz="0" w:space="0" w:color="auto"/>
            <w:left w:val="none" w:sz="0" w:space="0" w:color="auto"/>
            <w:bottom w:val="none" w:sz="0" w:space="0" w:color="auto"/>
            <w:right w:val="none" w:sz="0" w:space="0" w:color="auto"/>
          </w:divBdr>
        </w:div>
        <w:div w:id="393553302">
          <w:marLeft w:val="640"/>
          <w:marRight w:val="0"/>
          <w:marTop w:val="0"/>
          <w:marBottom w:val="0"/>
          <w:divBdr>
            <w:top w:val="none" w:sz="0" w:space="0" w:color="auto"/>
            <w:left w:val="none" w:sz="0" w:space="0" w:color="auto"/>
            <w:bottom w:val="none" w:sz="0" w:space="0" w:color="auto"/>
            <w:right w:val="none" w:sz="0" w:space="0" w:color="auto"/>
          </w:divBdr>
        </w:div>
        <w:div w:id="470368388">
          <w:marLeft w:val="640"/>
          <w:marRight w:val="0"/>
          <w:marTop w:val="0"/>
          <w:marBottom w:val="0"/>
          <w:divBdr>
            <w:top w:val="none" w:sz="0" w:space="0" w:color="auto"/>
            <w:left w:val="none" w:sz="0" w:space="0" w:color="auto"/>
            <w:bottom w:val="none" w:sz="0" w:space="0" w:color="auto"/>
            <w:right w:val="none" w:sz="0" w:space="0" w:color="auto"/>
          </w:divBdr>
        </w:div>
        <w:div w:id="487866243">
          <w:marLeft w:val="640"/>
          <w:marRight w:val="0"/>
          <w:marTop w:val="0"/>
          <w:marBottom w:val="0"/>
          <w:divBdr>
            <w:top w:val="none" w:sz="0" w:space="0" w:color="auto"/>
            <w:left w:val="none" w:sz="0" w:space="0" w:color="auto"/>
            <w:bottom w:val="none" w:sz="0" w:space="0" w:color="auto"/>
            <w:right w:val="none" w:sz="0" w:space="0" w:color="auto"/>
          </w:divBdr>
        </w:div>
        <w:div w:id="522137297">
          <w:marLeft w:val="640"/>
          <w:marRight w:val="0"/>
          <w:marTop w:val="0"/>
          <w:marBottom w:val="0"/>
          <w:divBdr>
            <w:top w:val="none" w:sz="0" w:space="0" w:color="auto"/>
            <w:left w:val="none" w:sz="0" w:space="0" w:color="auto"/>
            <w:bottom w:val="none" w:sz="0" w:space="0" w:color="auto"/>
            <w:right w:val="none" w:sz="0" w:space="0" w:color="auto"/>
          </w:divBdr>
        </w:div>
        <w:div w:id="535242197">
          <w:marLeft w:val="640"/>
          <w:marRight w:val="0"/>
          <w:marTop w:val="0"/>
          <w:marBottom w:val="0"/>
          <w:divBdr>
            <w:top w:val="none" w:sz="0" w:space="0" w:color="auto"/>
            <w:left w:val="none" w:sz="0" w:space="0" w:color="auto"/>
            <w:bottom w:val="none" w:sz="0" w:space="0" w:color="auto"/>
            <w:right w:val="none" w:sz="0" w:space="0" w:color="auto"/>
          </w:divBdr>
        </w:div>
        <w:div w:id="557519582">
          <w:marLeft w:val="640"/>
          <w:marRight w:val="0"/>
          <w:marTop w:val="0"/>
          <w:marBottom w:val="0"/>
          <w:divBdr>
            <w:top w:val="none" w:sz="0" w:space="0" w:color="auto"/>
            <w:left w:val="none" w:sz="0" w:space="0" w:color="auto"/>
            <w:bottom w:val="none" w:sz="0" w:space="0" w:color="auto"/>
            <w:right w:val="none" w:sz="0" w:space="0" w:color="auto"/>
          </w:divBdr>
        </w:div>
        <w:div w:id="578249575">
          <w:marLeft w:val="640"/>
          <w:marRight w:val="0"/>
          <w:marTop w:val="0"/>
          <w:marBottom w:val="0"/>
          <w:divBdr>
            <w:top w:val="none" w:sz="0" w:space="0" w:color="auto"/>
            <w:left w:val="none" w:sz="0" w:space="0" w:color="auto"/>
            <w:bottom w:val="none" w:sz="0" w:space="0" w:color="auto"/>
            <w:right w:val="none" w:sz="0" w:space="0" w:color="auto"/>
          </w:divBdr>
        </w:div>
        <w:div w:id="647978123">
          <w:marLeft w:val="640"/>
          <w:marRight w:val="0"/>
          <w:marTop w:val="0"/>
          <w:marBottom w:val="0"/>
          <w:divBdr>
            <w:top w:val="none" w:sz="0" w:space="0" w:color="auto"/>
            <w:left w:val="none" w:sz="0" w:space="0" w:color="auto"/>
            <w:bottom w:val="none" w:sz="0" w:space="0" w:color="auto"/>
            <w:right w:val="none" w:sz="0" w:space="0" w:color="auto"/>
          </w:divBdr>
        </w:div>
        <w:div w:id="658650578">
          <w:marLeft w:val="640"/>
          <w:marRight w:val="0"/>
          <w:marTop w:val="0"/>
          <w:marBottom w:val="0"/>
          <w:divBdr>
            <w:top w:val="none" w:sz="0" w:space="0" w:color="auto"/>
            <w:left w:val="none" w:sz="0" w:space="0" w:color="auto"/>
            <w:bottom w:val="none" w:sz="0" w:space="0" w:color="auto"/>
            <w:right w:val="none" w:sz="0" w:space="0" w:color="auto"/>
          </w:divBdr>
        </w:div>
        <w:div w:id="660352694">
          <w:marLeft w:val="640"/>
          <w:marRight w:val="0"/>
          <w:marTop w:val="0"/>
          <w:marBottom w:val="0"/>
          <w:divBdr>
            <w:top w:val="none" w:sz="0" w:space="0" w:color="auto"/>
            <w:left w:val="none" w:sz="0" w:space="0" w:color="auto"/>
            <w:bottom w:val="none" w:sz="0" w:space="0" w:color="auto"/>
            <w:right w:val="none" w:sz="0" w:space="0" w:color="auto"/>
          </w:divBdr>
        </w:div>
        <w:div w:id="687410053">
          <w:marLeft w:val="640"/>
          <w:marRight w:val="0"/>
          <w:marTop w:val="0"/>
          <w:marBottom w:val="0"/>
          <w:divBdr>
            <w:top w:val="none" w:sz="0" w:space="0" w:color="auto"/>
            <w:left w:val="none" w:sz="0" w:space="0" w:color="auto"/>
            <w:bottom w:val="none" w:sz="0" w:space="0" w:color="auto"/>
            <w:right w:val="none" w:sz="0" w:space="0" w:color="auto"/>
          </w:divBdr>
        </w:div>
        <w:div w:id="690257685">
          <w:marLeft w:val="640"/>
          <w:marRight w:val="0"/>
          <w:marTop w:val="0"/>
          <w:marBottom w:val="0"/>
          <w:divBdr>
            <w:top w:val="none" w:sz="0" w:space="0" w:color="auto"/>
            <w:left w:val="none" w:sz="0" w:space="0" w:color="auto"/>
            <w:bottom w:val="none" w:sz="0" w:space="0" w:color="auto"/>
            <w:right w:val="none" w:sz="0" w:space="0" w:color="auto"/>
          </w:divBdr>
        </w:div>
        <w:div w:id="698160527">
          <w:marLeft w:val="640"/>
          <w:marRight w:val="0"/>
          <w:marTop w:val="0"/>
          <w:marBottom w:val="0"/>
          <w:divBdr>
            <w:top w:val="none" w:sz="0" w:space="0" w:color="auto"/>
            <w:left w:val="none" w:sz="0" w:space="0" w:color="auto"/>
            <w:bottom w:val="none" w:sz="0" w:space="0" w:color="auto"/>
            <w:right w:val="none" w:sz="0" w:space="0" w:color="auto"/>
          </w:divBdr>
        </w:div>
        <w:div w:id="749276228">
          <w:marLeft w:val="640"/>
          <w:marRight w:val="0"/>
          <w:marTop w:val="0"/>
          <w:marBottom w:val="0"/>
          <w:divBdr>
            <w:top w:val="none" w:sz="0" w:space="0" w:color="auto"/>
            <w:left w:val="none" w:sz="0" w:space="0" w:color="auto"/>
            <w:bottom w:val="none" w:sz="0" w:space="0" w:color="auto"/>
            <w:right w:val="none" w:sz="0" w:space="0" w:color="auto"/>
          </w:divBdr>
        </w:div>
        <w:div w:id="757676875">
          <w:marLeft w:val="640"/>
          <w:marRight w:val="0"/>
          <w:marTop w:val="0"/>
          <w:marBottom w:val="0"/>
          <w:divBdr>
            <w:top w:val="none" w:sz="0" w:space="0" w:color="auto"/>
            <w:left w:val="none" w:sz="0" w:space="0" w:color="auto"/>
            <w:bottom w:val="none" w:sz="0" w:space="0" w:color="auto"/>
            <w:right w:val="none" w:sz="0" w:space="0" w:color="auto"/>
          </w:divBdr>
        </w:div>
        <w:div w:id="788281893">
          <w:marLeft w:val="640"/>
          <w:marRight w:val="0"/>
          <w:marTop w:val="0"/>
          <w:marBottom w:val="0"/>
          <w:divBdr>
            <w:top w:val="none" w:sz="0" w:space="0" w:color="auto"/>
            <w:left w:val="none" w:sz="0" w:space="0" w:color="auto"/>
            <w:bottom w:val="none" w:sz="0" w:space="0" w:color="auto"/>
            <w:right w:val="none" w:sz="0" w:space="0" w:color="auto"/>
          </w:divBdr>
        </w:div>
        <w:div w:id="861363674">
          <w:marLeft w:val="640"/>
          <w:marRight w:val="0"/>
          <w:marTop w:val="0"/>
          <w:marBottom w:val="0"/>
          <w:divBdr>
            <w:top w:val="none" w:sz="0" w:space="0" w:color="auto"/>
            <w:left w:val="none" w:sz="0" w:space="0" w:color="auto"/>
            <w:bottom w:val="none" w:sz="0" w:space="0" w:color="auto"/>
            <w:right w:val="none" w:sz="0" w:space="0" w:color="auto"/>
          </w:divBdr>
        </w:div>
        <w:div w:id="941307374">
          <w:marLeft w:val="640"/>
          <w:marRight w:val="0"/>
          <w:marTop w:val="0"/>
          <w:marBottom w:val="0"/>
          <w:divBdr>
            <w:top w:val="none" w:sz="0" w:space="0" w:color="auto"/>
            <w:left w:val="none" w:sz="0" w:space="0" w:color="auto"/>
            <w:bottom w:val="none" w:sz="0" w:space="0" w:color="auto"/>
            <w:right w:val="none" w:sz="0" w:space="0" w:color="auto"/>
          </w:divBdr>
        </w:div>
        <w:div w:id="969441060">
          <w:marLeft w:val="640"/>
          <w:marRight w:val="0"/>
          <w:marTop w:val="0"/>
          <w:marBottom w:val="0"/>
          <w:divBdr>
            <w:top w:val="none" w:sz="0" w:space="0" w:color="auto"/>
            <w:left w:val="none" w:sz="0" w:space="0" w:color="auto"/>
            <w:bottom w:val="none" w:sz="0" w:space="0" w:color="auto"/>
            <w:right w:val="none" w:sz="0" w:space="0" w:color="auto"/>
          </w:divBdr>
        </w:div>
        <w:div w:id="1032347013">
          <w:marLeft w:val="640"/>
          <w:marRight w:val="0"/>
          <w:marTop w:val="0"/>
          <w:marBottom w:val="0"/>
          <w:divBdr>
            <w:top w:val="none" w:sz="0" w:space="0" w:color="auto"/>
            <w:left w:val="none" w:sz="0" w:space="0" w:color="auto"/>
            <w:bottom w:val="none" w:sz="0" w:space="0" w:color="auto"/>
            <w:right w:val="none" w:sz="0" w:space="0" w:color="auto"/>
          </w:divBdr>
        </w:div>
        <w:div w:id="1064568684">
          <w:marLeft w:val="640"/>
          <w:marRight w:val="0"/>
          <w:marTop w:val="0"/>
          <w:marBottom w:val="0"/>
          <w:divBdr>
            <w:top w:val="none" w:sz="0" w:space="0" w:color="auto"/>
            <w:left w:val="none" w:sz="0" w:space="0" w:color="auto"/>
            <w:bottom w:val="none" w:sz="0" w:space="0" w:color="auto"/>
            <w:right w:val="none" w:sz="0" w:space="0" w:color="auto"/>
          </w:divBdr>
        </w:div>
        <w:div w:id="1081105620">
          <w:marLeft w:val="640"/>
          <w:marRight w:val="0"/>
          <w:marTop w:val="0"/>
          <w:marBottom w:val="0"/>
          <w:divBdr>
            <w:top w:val="none" w:sz="0" w:space="0" w:color="auto"/>
            <w:left w:val="none" w:sz="0" w:space="0" w:color="auto"/>
            <w:bottom w:val="none" w:sz="0" w:space="0" w:color="auto"/>
            <w:right w:val="none" w:sz="0" w:space="0" w:color="auto"/>
          </w:divBdr>
        </w:div>
        <w:div w:id="1153837465">
          <w:marLeft w:val="640"/>
          <w:marRight w:val="0"/>
          <w:marTop w:val="0"/>
          <w:marBottom w:val="0"/>
          <w:divBdr>
            <w:top w:val="none" w:sz="0" w:space="0" w:color="auto"/>
            <w:left w:val="none" w:sz="0" w:space="0" w:color="auto"/>
            <w:bottom w:val="none" w:sz="0" w:space="0" w:color="auto"/>
            <w:right w:val="none" w:sz="0" w:space="0" w:color="auto"/>
          </w:divBdr>
        </w:div>
        <w:div w:id="1155804329">
          <w:marLeft w:val="640"/>
          <w:marRight w:val="0"/>
          <w:marTop w:val="0"/>
          <w:marBottom w:val="0"/>
          <w:divBdr>
            <w:top w:val="none" w:sz="0" w:space="0" w:color="auto"/>
            <w:left w:val="none" w:sz="0" w:space="0" w:color="auto"/>
            <w:bottom w:val="none" w:sz="0" w:space="0" w:color="auto"/>
            <w:right w:val="none" w:sz="0" w:space="0" w:color="auto"/>
          </w:divBdr>
        </w:div>
        <w:div w:id="1156802963">
          <w:marLeft w:val="640"/>
          <w:marRight w:val="0"/>
          <w:marTop w:val="0"/>
          <w:marBottom w:val="0"/>
          <w:divBdr>
            <w:top w:val="none" w:sz="0" w:space="0" w:color="auto"/>
            <w:left w:val="none" w:sz="0" w:space="0" w:color="auto"/>
            <w:bottom w:val="none" w:sz="0" w:space="0" w:color="auto"/>
            <w:right w:val="none" w:sz="0" w:space="0" w:color="auto"/>
          </w:divBdr>
        </w:div>
        <w:div w:id="1157845103">
          <w:marLeft w:val="640"/>
          <w:marRight w:val="0"/>
          <w:marTop w:val="0"/>
          <w:marBottom w:val="0"/>
          <w:divBdr>
            <w:top w:val="none" w:sz="0" w:space="0" w:color="auto"/>
            <w:left w:val="none" w:sz="0" w:space="0" w:color="auto"/>
            <w:bottom w:val="none" w:sz="0" w:space="0" w:color="auto"/>
            <w:right w:val="none" w:sz="0" w:space="0" w:color="auto"/>
          </w:divBdr>
        </w:div>
        <w:div w:id="1186137652">
          <w:marLeft w:val="640"/>
          <w:marRight w:val="0"/>
          <w:marTop w:val="0"/>
          <w:marBottom w:val="0"/>
          <w:divBdr>
            <w:top w:val="none" w:sz="0" w:space="0" w:color="auto"/>
            <w:left w:val="none" w:sz="0" w:space="0" w:color="auto"/>
            <w:bottom w:val="none" w:sz="0" w:space="0" w:color="auto"/>
            <w:right w:val="none" w:sz="0" w:space="0" w:color="auto"/>
          </w:divBdr>
        </w:div>
        <w:div w:id="1272862922">
          <w:marLeft w:val="640"/>
          <w:marRight w:val="0"/>
          <w:marTop w:val="0"/>
          <w:marBottom w:val="0"/>
          <w:divBdr>
            <w:top w:val="none" w:sz="0" w:space="0" w:color="auto"/>
            <w:left w:val="none" w:sz="0" w:space="0" w:color="auto"/>
            <w:bottom w:val="none" w:sz="0" w:space="0" w:color="auto"/>
            <w:right w:val="none" w:sz="0" w:space="0" w:color="auto"/>
          </w:divBdr>
        </w:div>
        <w:div w:id="1301108420">
          <w:marLeft w:val="640"/>
          <w:marRight w:val="0"/>
          <w:marTop w:val="0"/>
          <w:marBottom w:val="0"/>
          <w:divBdr>
            <w:top w:val="none" w:sz="0" w:space="0" w:color="auto"/>
            <w:left w:val="none" w:sz="0" w:space="0" w:color="auto"/>
            <w:bottom w:val="none" w:sz="0" w:space="0" w:color="auto"/>
            <w:right w:val="none" w:sz="0" w:space="0" w:color="auto"/>
          </w:divBdr>
        </w:div>
        <w:div w:id="1331449779">
          <w:marLeft w:val="640"/>
          <w:marRight w:val="0"/>
          <w:marTop w:val="0"/>
          <w:marBottom w:val="0"/>
          <w:divBdr>
            <w:top w:val="none" w:sz="0" w:space="0" w:color="auto"/>
            <w:left w:val="none" w:sz="0" w:space="0" w:color="auto"/>
            <w:bottom w:val="none" w:sz="0" w:space="0" w:color="auto"/>
            <w:right w:val="none" w:sz="0" w:space="0" w:color="auto"/>
          </w:divBdr>
        </w:div>
        <w:div w:id="1341930239">
          <w:marLeft w:val="640"/>
          <w:marRight w:val="0"/>
          <w:marTop w:val="0"/>
          <w:marBottom w:val="0"/>
          <w:divBdr>
            <w:top w:val="none" w:sz="0" w:space="0" w:color="auto"/>
            <w:left w:val="none" w:sz="0" w:space="0" w:color="auto"/>
            <w:bottom w:val="none" w:sz="0" w:space="0" w:color="auto"/>
            <w:right w:val="none" w:sz="0" w:space="0" w:color="auto"/>
          </w:divBdr>
        </w:div>
        <w:div w:id="1433015119">
          <w:marLeft w:val="640"/>
          <w:marRight w:val="0"/>
          <w:marTop w:val="0"/>
          <w:marBottom w:val="0"/>
          <w:divBdr>
            <w:top w:val="none" w:sz="0" w:space="0" w:color="auto"/>
            <w:left w:val="none" w:sz="0" w:space="0" w:color="auto"/>
            <w:bottom w:val="none" w:sz="0" w:space="0" w:color="auto"/>
            <w:right w:val="none" w:sz="0" w:space="0" w:color="auto"/>
          </w:divBdr>
        </w:div>
        <w:div w:id="1460370672">
          <w:marLeft w:val="640"/>
          <w:marRight w:val="0"/>
          <w:marTop w:val="0"/>
          <w:marBottom w:val="0"/>
          <w:divBdr>
            <w:top w:val="none" w:sz="0" w:space="0" w:color="auto"/>
            <w:left w:val="none" w:sz="0" w:space="0" w:color="auto"/>
            <w:bottom w:val="none" w:sz="0" w:space="0" w:color="auto"/>
            <w:right w:val="none" w:sz="0" w:space="0" w:color="auto"/>
          </w:divBdr>
        </w:div>
        <w:div w:id="1464881821">
          <w:marLeft w:val="640"/>
          <w:marRight w:val="0"/>
          <w:marTop w:val="0"/>
          <w:marBottom w:val="0"/>
          <w:divBdr>
            <w:top w:val="none" w:sz="0" w:space="0" w:color="auto"/>
            <w:left w:val="none" w:sz="0" w:space="0" w:color="auto"/>
            <w:bottom w:val="none" w:sz="0" w:space="0" w:color="auto"/>
            <w:right w:val="none" w:sz="0" w:space="0" w:color="auto"/>
          </w:divBdr>
        </w:div>
        <w:div w:id="1468165603">
          <w:marLeft w:val="640"/>
          <w:marRight w:val="0"/>
          <w:marTop w:val="0"/>
          <w:marBottom w:val="0"/>
          <w:divBdr>
            <w:top w:val="none" w:sz="0" w:space="0" w:color="auto"/>
            <w:left w:val="none" w:sz="0" w:space="0" w:color="auto"/>
            <w:bottom w:val="none" w:sz="0" w:space="0" w:color="auto"/>
            <w:right w:val="none" w:sz="0" w:space="0" w:color="auto"/>
          </w:divBdr>
        </w:div>
        <w:div w:id="1542980142">
          <w:marLeft w:val="640"/>
          <w:marRight w:val="0"/>
          <w:marTop w:val="0"/>
          <w:marBottom w:val="0"/>
          <w:divBdr>
            <w:top w:val="none" w:sz="0" w:space="0" w:color="auto"/>
            <w:left w:val="none" w:sz="0" w:space="0" w:color="auto"/>
            <w:bottom w:val="none" w:sz="0" w:space="0" w:color="auto"/>
            <w:right w:val="none" w:sz="0" w:space="0" w:color="auto"/>
          </w:divBdr>
        </w:div>
        <w:div w:id="1594556657">
          <w:marLeft w:val="640"/>
          <w:marRight w:val="0"/>
          <w:marTop w:val="0"/>
          <w:marBottom w:val="0"/>
          <w:divBdr>
            <w:top w:val="none" w:sz="0" w:space="0" w:color="auto"/>
            <w:left w:val="none" w:sz="0" w:space="0" w:color="auto"/>
            <w:bottom w:val="none" w:sz="0" w:space="0" w:color="auto"/>
            <w:right w:val="none" w:sz="0" w:space="0" w:color="auto"/>
          </w:divBdr>
        </w:div>
        <w:div w:id="1596596056">
          <w:marLeft w:val="640"/>
          <w:marRight w:val="0"/>
          <w:marTop w:val="0"/>
          <w:marBottom w:val="0"/>
          <w:divBdr>
            <w:top w:val="none" w:sz="0" w:space="0" w:color="auto"/>
            <w:left w:val="none" w:sz="0" w:space="0" w:color="auto"/>
            <w:bottom w:val="none" w:sz="0" w:space="0" w:color="auto"/>
            <w:right w:val="none" w:sz="0" w:space="0" w:color="auto"/>
          </w:divBdr>
        </w:div>
        <w:div w:id="1646012356">
          <w:marLeft w:val="640"/>
          <w:marRight w:val="0"/>
          <w:marTop w:val="0"/>
          <w:marBottom w:val="0"/>
          <w:divBdr>
            <w:top w:val="none" w:sz="0" w:space="0" w:color="auto"/>
            <w:left w:val="none" w:sz="0" w:space="0" w:color="auto"/>
            <w:bottom w:val="none" w:sz="0" w:space="0" w:color="auto"/>
            <w:right w:val="none" w:sz="0" w:space="0" w:color="auto"/>
          </w:divBdr>
        </w:div>
        <w:div w:id="1657881183">
          <w:marLeft w:val="640"/>
          <w:marRight w:val="0"/>
          <w:marTop w:val="0"/>
          <w:marBottom w:val="0"/>
          <w:divBdr>
            <w:top w:val="none" w:sz="0" w:space="0" w:color="auto"/>
            <w:left w:val="none" w:sz="0" w:space="0" w:color="auto"/>
            <w:bottom w:val="none" w:sz="0" w:space="0" w:color="auto"/>
            <w:right w:val="none" w:sz="0" w:space="0" w:color="auto"/>
          </w:divBdr>
        </w:div>
        <w:div w:id="1680736739">
          <w:marLeft w:val="640"/>
          <w:marRight w:val="0"/>
          <w:marTop w:val="0"/>
          <w:marBottom w:val="0"/>
          <w:divBdr>
            <w:top w:val="none" w:sz="0" w:space="0" w:color="auto"/>
            <w:left w:val="none" w:sz="0" w:space="0" w:color="auto"/>
            <w:bottom w:val="none" w:sz="0" w:space="0" w:color="auto"/>
            <w:right w:val="none" w:sz="0" w:space="0" w:color="auto"/>
          </w:divBdr>
        </w:div>
        <w:div w:id="1683823853">
          <w:marLeft w:val="640"/>
          <w:marRight w:val="0"/>
          <w:marTop w:val="0"/>
          <w:marBottom w:val="0"/>
          <w:divBdr>
            <w:top w:val="none" w:sz="0" w:space="0" w:color="auto"/>
            <w:left w:val="none" w:sz="0" w:space="0" w:color="auto"/>
            <w:bottom w:val="none" w:sz="0" w:space="0" w:color="auto"/>
            <w:right w:val="none" w:sz="0" w:space="0" w:color="auto"/>
          </w:divBdr>
        </w:div>
        <w:div w:id="1785615090">
          <w:marLeft w:val="640"/>
          <w:marRight w:val="0"/>
          <w:marTop w:val="0"/>
          <w:marBottom w:val="0"/>
          <w:divBdr>
            <w:top w:val="none" w:sz="0" w:space="0" w:color="auto"/>
            <w:left w:val="none" w:sz="0" w:space="0" w:color="auto"/>
            <w:bottom w:val="none" w:sz="0" w:space="0" w:color="auto"/>
            <w:right w:val="none" w:sz="0" w:space="0" w:color="auto"/>
          </w:divBdr>
        </w:div>
        <w:div w:id="1806388209">
          <w:marLeft w:val="640"/>
          <w:marRight w:val="0"/>
          <w:marTop w:val="0"/>
          <w:marBottom w:val="0"/>
          <w:divBdr>
            <w:top w:val="none" w:sz="0" w:space="0" w:color="auto"/>
            <w:left w:val="none" w:sz="0" w:space="0" w:color="auto"/>
            <w:bottom w:val="none" w:sz="0" w:space="0" w:color="auto"/>
            <w:right w:val="none" w:sz="0" w:space="0" w:color="auto"/>
          </w:divBdr>
        </w:div>
        <w:div w:id="1818952429">
          <w:marLeft w:val="640"/>
          <w:marRight w:val="0"/>
          <w:marTop w:val="0"/>
          <w:marBottom w:val="0"/>
          <w:divBdr>
            <w:top w:val="none" w:sz="0" w:space="0" w:color="auto"/>
            <w:left w:val="none" w:sz="0" w:space="0" w:color="auto"/>
            <w:bottom w:val="none" w:sz="0" w:space="0" w:color="auto"/>
            <w:right w:val="none" w:sz="0" w:space="0" w:color="auto"/>
          </w:divBdr>
        </w:div>
        <w:div w:id="1893228202">
          <w:marLeft w:val="640"/>
          <w:marRight w:val="0"/>
          <w:marTop w:val="0"/>
          <w:marBottom w:val="0"/>
          <w:divBdr>
            <w:top w:val="none" w:sz="0" w:space="0" w:color="auto"/>
            <w:left w:val="none" w:sz="0" w:space="0" w:color="auto"/>
            <w:bottom w:val="none" w:sz="0" w:space="0" w:color="auto"/>
            <w:right w:val="none" w:sz="0" w:space="0" w:color="auto"/>
          </w:divBdr>
        </w:div>
        <w:div w:id="1920938839">
          <w:marLeft w:val="640"/>
          <w:marRight w:val="0"/>
          <w:marTop w:val="0"/>
          <w:marBottom w:val="0"/>
          <w:divBdr>
            <w:top w:val="none" w:sz="0" w:space="0" w:color="auto"/>
            <w:left w:val="none" w:sz="0" w:space="0" w:color="auto"/>
            <w:bottom w:val="none" w:sz="0" w:space="0" w:color="auto"/>
            <w:right w:val="none" w:sz="0" w:space="0" w:color="auto"/>
          </w:divBdr>
        </w:div>
        <w:div w:id="1973054759">
          <w:marLeft w:val="640"/>
          <w:marRight w:val="0"/>
          <w:marTop w:val="0"/>
          <w:marBottom w:val="0"/>
          <w:divBdr>
            <w:top w:val="none" w:sz="0" w:space="0" w:color="auto"/>
            <w:left w:val="none" w:sz="0" w:space="0" w:color="auto"/>
            <w:bottom w:val="none" w:sz="0" w:space="0" w:color="auto"/>
            <w:right w:val="none" w:sz="0" w:space="0" w:color="auto"/>
          </w:divBdr>
        </w:div>
        <w:div w:id="1999260063">
          <w:marLeft w:val="640"/>
          <w:marRight w:val="0"/>
          <w:marTop w:val="0"/>
          <w:marBottom w:val="0"/>
          <w:divBdr>
            <w:top w:val="none" w:sz="0" w:space="0" w:color="auto"/>
            <w:left w:val="none" w:sz="0" w:space="0" w:color="auto"/>
            <w:bottom w:val="none" w:sz="0" w:space="0" w:color="auto"/>
            <w:right w:val="none" w:sz="0" w:space="0" w:color="auto"/>
          </w:divBdr>
        </w:div>
        <w:div w:id="2108698553">
          <w:marLeft w:val="640"/>
          <w:marRight w:val="0"/>
          <w:marTop w:val="0"/>
          <w:marBottom w:val="0"/>
          <w:divBdr>
            <w:top w:val="none" w:sz="0" w:space="0" w:color="auto"/>
            <w:left w:val="none" w:sz="0" w:space="0" w:color="auto"/>
            <w:bottom w:val="none" w:sz="0" w:space="0" w:color="auto"/>
            <w:right w:val="none" w:sz="0" w:space="0" w:color="auto"/>
          </w:divBdr>
        </w:div>
      </w:divsChild>
    </w:div>
    <w:div w:id="1851597486">
      <w:bodyDiv w:val="1"/>
      <w:marLeft w:val="0"/>
      <w:marRight w:val="0"/>
      <w:marTop w:val="0"/>
      <w:marBottom w:val="0"/>
      <w:divBdr>
        <w:top w:val="none" w:sz="0" w:space="0" w:color="auto"/>
        <w:left w:val="none" w:sz="0" w:space="0" w:color="auto"/>
        <w:bottom w:val="none" w:sz="0" w:space="0" w:color="auto"/>
        <w:right w:val="none" w:sz="0" w:space="0" w:color="auto"/>
      </w:divBdr>
    </w:div>
    <w:div w:id="1852136622">
      <w:bodyDiv w:val="1"/>
      <w:marLeft w:val="0"/>
      <w:marRight w:val="0"/>
      <w:marTop w:val="0"/>
      <w:marBottom w:val="0"/>
      <w:divBdr>
        <w:top w:val="none" w:sz="0" w:space="0" w:color="auto"/>
        <w:left w:val="none" w:sz="0" w:space="0" w:color="auto"/>
        <w:bottom w:val="none" w:sz="0" w:space="0" w:color="auto"/>
        <w:right w:val="none" w:sz="0" w:space="0" w:color="auto"/>
      </w:divBdr>
    </w:div>
    <w:div w:id="1852256635">
      <w:bodyDiv w:val="1"/>
      <w:marLeft w:val="0"/>
      <w:marRight w:val="0"/>
      <w:marTop w:val="0"/>
      <w:marBottom w:val="0"/>
      <w:divBdr>
        <w:top w:val="none" w:sz="0" w:space="0" w:color="auto"/>
        <w:left w:val="none" w:sz="0" w:space="0" w:color="auto"/>
        <w:bottom w:val="none" w:sz="0" w:space="0" w:color="auto"/>
        <w:right w:val="none" w:sz="0" w:space="0" w:color="auto"/>
      </w:divBdr>
    </w:div>
    <w:div w:id="1853301069">
      <w:bodyDiv w:val="1"/>
      <w:marLeft w:val="0"/>
      <w:marRight w:val="0"/>
      <w:marTop w:val="0"/>
      <w:marBottom w:val="0"/>
      <w:divBdr>
        <w:top w:val="none" w:sz="0" w:space="0" w:color="auto"/>
        <w:left w:val="none" w:sz="0" w:space="0" w:color="auto"/>
        <w:bottom w:val="none" w:sz="0" w:space="0" w:color="auto"/>
        <w:right w:val="none" w:sz="0" w:space="0" w:color="auto"/>
      </w:divBdr>
    </w:div>
    <w:div w:id="1854608541">
      <w:bodyDiv w:val="1"/>
      <w:marLeft w:val="0"/>
      <w:marRight w:val="0"/>
      <w:marTop w:val="0"/>
      <w:marBottom w:val="0"/>
      <w:divBdr>
        <w:top w:val="none" w:sz="0" w:space="0" w:color="auto"/>
        <w:left w:val="none" w:sz="0" w:space="0" w:color="auto"/>
        <w:bottom w:val="none" w:sz="0" w:space="0" w:color="auto"/>
        <w:right w:val="none" w:sz="0" w:space="0" w:color="auto"/>
      </w:divBdr>
      <w:divsChild>
        <w:div w:id="11885853">
          <w:marLeft w:val="640"/>
          <w:marRight w:val="0"/>
          <w:marTop w:val="0"/>
          <w:marBottom w:val="0"/>
          <w:divBdr>
            <w:top w:val="none" w:sz="0" w:space="0" w:color="auto"/>
            <w:left w:val="none" w:sz="0" w:space="0" w:color="auto"/>
            <w:bottom w:val="none" w:sz="0" w:space="0" w:color="auto"/>
            <w:right w:val="none" w:sz="0" w:space="0" w:color="auto"/>
          </w:divBdr>
        </w:div>
        <w:div w:id="25837711">
          <w:marLeft w:val="640"/>
          <w:marRight w:val="0"/>
          <w:marTop w:val="0"/>
          <w:marBottom w:val="0"/>
          <w:divBdr>
            <w:top w:val="none" w:sz="0" w:space="0" w:color="auto"/>
            <w:left w:val="none" w:sz="0" w:space="0" w:color="auto"/>
            <w:bottom w:val="none" w:sz="0" w:space="0" w:color="auto"/>
            <w:right w:val="none" w:sz="0" w:space="0" w:color="auto"/>
          </w:divBdr>
        </w:div>
        <w:div w:id="154034959">
          <w:marLeft w:val="640"/>
          <w:marRight w:val="0"/>
          <w:marTop w:val="0"/>
          <w:marBottom w:val="0"/>
          <w:divBdr>
            <w:top w:val="none" w:sz="0" w:space="0" w:color="auto"/>
            <w:left w:val="none" w:sz="0" w:space="0" w:color="auto"/>
            <w:bottom w:val="none" w:sz="0" w:space="0" w:color="auto"/>
            <w:right w:val="none" w:sz="0" w:space="0" w:color="auto"/>
          </w:divBdr>
        </w:div>
        <w:div w:id="183718061">
          <w:marLeft w:val="640"/>
          <w:marRight w:val="0"/>
          <w:marTop w:val="0"/>
          <w:marBottom w:val="0"/>
          <w:divBdr>
            <w:top w:val="none" w:sz="0" w:space="0" w:color="auto"/>
            <w:left w:val="none" w:sz="0" w:space="0" w:color="auto"/>
            <w:bottom w:val="none" w:sz="0" w:space="0" w:color="auto"/>
            <w:right w:val="none" w:sz="0" w:space="0" w:color="auto"/>
          </w:divBdr>
        </w:div>
        <w:div w:id="199977198">
          <w:marLeft w:val="640"/>
          <w:marRight w:val="0"/>
          <w:marTop w:val="0"/>
          <w:marBottom w:val="0"/>
          <w:divBdr>
            <w:top w:val="none" w:sz="0" w:space="0" w:color="auto"/>
            <w:left w:val="none" w:sz="0" w:space="0" w:color="auto"/>
            <w:bottom w:val="none" w:sz="0" w:space="0" w:color="auto"/>
            <w:right w:val="none" w:sz="0" w:space="0" w:color="auto"/>
          </w:divBdr>
        </w:div>
        <w:div w:id="230896048">
          <w:marLeft w:val="640"/>
          <w:marRight w:val="0"/>
          <w:marTop w:val="0"/>
          <w:marBottom w:val="0"/>
          <w:divBdr>
            <w:top w:val="none" w:sz="0" w:space="0" w:color="auto"/>
            <w:left w:val="none" w:sz="0" w:space="0" w:color="auto"/>
            <w:bottom w:val="none" w:sz="0" w:space="0" w:color="auto"/>
            <w:right w:val="none" w:sz="0" w:space="0" w:color="auto"/>
          </w:divBdr>
        </w:div>
        <w:div w:id="234709543">
          <w:marLeft w:val="640"/>
          <w:marRight w:val="0"/>
          <w:marTop w:val="0"/>
          <w:marBottom w:val="0"/>
          <w:divBdr>
            <w:top w:val="none" w:sz="0" w:space="0" w:color="auto"/>
            <w:left w:val="none" w:sz="0" w:space="0" w:color="auto"/>
            <w:bottom w:val="none" w:sz="0" w:space="0" w:color="auto"/>
            <w:right w:val="none" w:sz="0" w:space="0" w:color="auto"/>
          </w:divBdr>
        </w:div>
        <w:div w:id="275648607">
          <w:marLeft w:val="640"/>
          <w:marRight w:val="0"/>
          <w:marTop w:val="0"/>
          <w:marBottom w:val="0"/>
          <w:divBdr>
            <w:top w:val="none" w:sz="0" w:space="0" w:color="auto"/>
            <w:left w:val="none" w:sz="0" w:space="0" w:color="auto"/>
            <w:bottom w:val="none" w:sz="0" w:space="0" w:color="auto"/>
            <w:right w:val="none" w:sz="0" w:space="0" w:color="auto"/>
          </w:divBdr>
        </w:div>
        <w:div w:id="309403327">
          <w:marLeft w:val="640"/>
          <w:marRight w:val="0"/>
          <w:marTop w:val="0"/>
          <w:marBottom w:val="0"/>
          <w:divBdr>
            <w:top w:val="none" w:sz="0" w:space="0" w:color="auto"/>
            <w:left w:val="none" w:sz="0" w:space="0" w:color="auto"/>
            <w:bottom w:val="none" w:sz="0" w:space="0" w:color="auto"/>
            <w:right w:val="none" w:sz="0" w:space="0" w:color="auto"/>
          </w:divBdr>
        </w:div>
        <w:div w:id="314846664">
          <w:marLeft w:val="640"/>
          <w:marRight w:val="0"/>
          <w:marTop w:val="0"/>
          <w:marBottom w:val="0"/>
          <w:divBdr>
            <w:top w:val="none" w:sz="0" w:space="0" w:color="auto"/>
            <w:left w:val="none" w:sz="0" w:space="0" w:color="auto"/>
            <w:bottom w:val="none" w:sz="0" w:space="0" w:color="auto"/>
            <w:right w:val="none" w:sz="0" w:space="0" w:color="auto"/>
          </w:divBdr>
        </w:div>
        <w:div w:id="330908621">
          <w:marLeft w:val="640"/>
          <w:marRight w:val="0"/>
          <w:marTop w:val="0"/>
          <w:marBottom w:val="0"/>
          <w:divBdr>
            <w:top w:val="none" w:sz="0" w:space="0" w:color="auto"/>
            <w:left w:val="none" w:sz="0" w:space="0" w:color="auto"/>
            <w:bottom w:val="none" w:sz="0" w:space="0" w:color="auto"/>
            <w:right w:val="none" w:sz="0" w:space="0" w:color="auto"/>
          </w:divBdr>
        </w:div>
        <w:div w:id="336084266">
          <w:marLeft w:val="640"/>
          <w:marRight w:val="0"/>
          <w:marTop w:val="0"/>
          <w:marBottom w:val="0"/>
          <w:divBdr>
            <w:top w:val="none" w:sz="0" w:space="0" w:color="auto"/>
            <w:left w:val="none" w:sz="0" w:space="0" w:color="auto"/>
            <w:bottom w:val="none" w:sz="0" w:space="0" w:color="auto"/>
            <w:right w:val="none" w:sz="0" w:space="0" w:color="auto"/>
          </w:divBdr>
        </w:div>
        <w:div w:id="356270531">
          <w:marLeft w:val="640"/>
          <w:marRight w:val="0"/>
          <w:marTop w:val="0"/>
          <w:marBottom w:val="0"/>
          <w:divBdr>
            <w:top w:val="none" w:sz="0" w:space="0" w:color="auto"/>
            <w:left w:val="none" w:sz="0" w:space="0" w:color="auto"/>
            <w:bottom w:val="none" w:sz="0" w:space="0" w:color="auto"/>
            <w:right w:val="none" w:sz="0" w:space="0" w:color="auto"/>
          </w:divBdr>
        </w:div>
        <w:div w:id="357387920">
          <w:marLeft w:val="640"/>
          <w:marRight w:val="0"/>
          <w:marTop w:val="0"/>
          <w:marBottom w:val="0"/>
          <w:divBdr>
            <w:top w:val="none" w:sz="0" w:space="0" w:color="auto"/>
            <w:left w:val="none" w:sz="0" w:space="0" w:color="auto"/>
            <w:bottom w:val="none" w:sz="0" w:space="0" w:color="auto"/>
            <w:right w:val="none" w:sz="0" w:space="0" w:color="auto"/>
          </w:divBdr>
        </w:div>
        <w:div w:id="433399770">
          <w:marLeft w:val="640"/>
          <w:marRight w:val="0"/>
          <w:marTop w:val="0"/>
          <w:marBottom w:val="0"/>
          <w:divBdr>
            <w:top w:val="none" w:sz="0" w:space="0" w:color="auto"/>
            <w:left w:val="none" w:sz="0" w:space="0" w:color="auto"/>
            <w:bottom w:val="none" w:sz="0" w:space="0" w:color="auto"/>
            <w:right w:val="none" w:sz="0" w:space="0" w:color="auto"/>
          </w:divBdr>
        </w:div>
        <w:div w:id="459882186">
          <w:marLeft w:val="640"/>
          <w:marRight w:val="0"/>
          <w:marTop w:val="0"/>
          <w:marBottom w:val="0"/>
          <w:divBdr>
            <w:top w:val="none" w:sz="0" w:space="0" w:color="auto"/>
            <w:left w:val="none" w:sz="0" w:space="0" w:color="auto"/>
            <w:bottom w:val="none" w:sz="0" w:space="0" w:color="auto"/>
            <w:right w:val="none" w:sz="0" w:space="0" w:color="auto"/>
          </w:divBdr>
        </w:div>
        <w:div w:id="475880168">
          <w:marLeft w:val="640"/>
          <w:marRight w:val="0"/>
          <w:marTop w:val="0"/>
          <w:marBottom w:val="0"/>
          <w:divBdr>
            <w:top w:val="none" w:sz="0" w:space="0" w:color="auto"/>
            <w:left w:val="none" w:sz="0" w:space="0" w:color="auto"/>
            <w:bottom w:val="none" w:sz="0" w:space="0" w:color="auto"/>
            <w:right w:val="none" w:sz="0" w:space="0" w:color="auto"/>
          </w:divBdr>
        </w:div>
        <w:div w:id="513421053">
          <w:marLeft w:val="640"/>
          <w:marRight w:val="0"/>
          <w:marTop w:val="0"/>
          <w:marBottom w:val="0"/>
          <w:divBdr>
            <w:top w:val="none" w:sz="0" w:space="0" w:color="auto"/>
            <w:left w:val="none" w:sz="0" w:space="0" w:color="auto"/>
            <w:bottom w:val="none" w:sz="0" w:space="0" w:color="auto"/>
            <w:right w:val="none" w:sz="0" w:space="0" w:color="auto"/>
          </w:divBdr>
        </w:div>
        <w:div w:id="529800870">
          <w:marLeft w:val="640"/>
          <w:marRight w:val="0"/>
          <w:marTop w:val="0"/>
          <w:marBottom w:val="0"/>
          <w:divBdr>
            <w:top w:val="none" w:sz="0" w:space="0" w:color="auto"/>
            <w:left w:val="none" w:sz="0" w:space="0" w:color="auto"/>
            <w:bottom w:val="none" w:sz="0" w:space="0" w:color="auto"/>
            <w:right w:val="none" w:sz="0" w:space="0" w:color="auto"/>
          </w:divBdr>
        </w:div>
        <w:div w:id="612522620">
          <w:marLeft w:val="640"/>
          <w:marRight w:val="0"/>
          <w:marTop w:val="0"/>
          <w:marBottom w:val="0"/>
          <w:divBdr>
            <w:top w:val="none" w:sz="0" w:space="0" w:color="auto"/>
            <w:left w:val="none" w:sz="0" w:space="0" w:color="auto"/>
            <w:bottom w:val="none" w:sz="0" w:space="0" w:color="auto"/>
            <w:right w:val="none" w:sz="0" w:space="0" w:color="auto"/>
          </w:divBdr>
        </w:div>
        <w:div w:id="628630203">
          <w:marLeft w:val="640"/>
          <w:marRight w:val="0"/>
          <w:marTop w:val="0"/>
          <w:marBottom w:val="0"/>
          <w:divBdr>
            <w:top w:val="none" w:sz="0" w:space="0" w:color="auto"/>
            <w:left w:val="none" w:sz="0" w:space="0" w:color="auto"/>
            <w:bottom w:val="none" w:sz="0" w:space="0" w:color="auto"/>
            <w:right w:val="none" w:sz="0" w:space="0" w:color="auto"/>
          </w:divBdr>
        </w:div>
        <w:div w:id="641037814">
          <w:marLeft w:val="640"/>
          <w:marRight w:val="0"/>
          <w:marTop w:val="0"/>
          <w:marBottom w:val="0"/>
          <w:divBdr>
            <w:top w:val="none" w:sz="0" w:space="0" w:color="auto"/>
            <w:left w:val="none" w:sz="0" w:space="0" w:color="auto"/>
            <w:bottom w:val="none" w:sz="0" w:space="0" w:color="auto"/>
            <w:right w:val="none" w:sz="0" w:space="0" w:color="auto"/>
          </w:divBdr>
        </w:div>
        <w:div w:id="648902711">
          <w:marLeft w:val="640"/>
          <w:marRight w:val="0"/>
          <w:marTop w:val="0"/>
          <w:marBottom w:val="0"/>
          <w:divBdr>
            <w:top w:val="none" w:sz="0" w:space="0" w:color="auto"/>
            <w:left w:val="none" w:sz="0" w:space="0" w:color="auto"/>
            <w:bottom w:val="none" w:sz="0" w:space="0" w:color="auto"/>
            <w:right w:val="none" w:sz="0" w:space="0" w:color="auto"/>
          </w:divBdr>
        </w:div>
        <w:div w:id="698091987">
          <w:marLeft w:val="640"/>
          <w:marRight w:val="0"/>
          <w:marTop w:val="0"/>
          <w:marBottom w:val="0"/>
          <w:divBdr>
            <w:top w:val="none" w:sz="0" w:space="0" w:color="auto"/>
            <w:left w:val="none" w:sz="0" w:space="0" w:color="auto"/>
            <w:bottom w:val="none" w:sz="0" w:space="0" w:color="auto"/>
            <w:right w:val="none" w:sz="0" w:space="0" w:color="auto"/>
          </w:divBdr>
        </w:div>
        <w:div w:id="848912547">
          <w:marLeft w:val="640"/>
          <w:marRight w:val="0"/>
          <w:marTop w:val="0"/>
          <w:marBottom w:val="0"/>
          <w:divBdr>
            <w:top w:val="none" w:sz="0" w:space="0" w:color="auto"/>
            <w:left w:val="none" w:sz="0" w:space="0" w:color="auto"/>
            <w:bottom w:val="none" w:sz="0" w:space="0" w:color="auto"/>
            <w:right w:val="none" w:sz="0" w:space="0" w:color="auto"/>
          </w:divBdr>
        </w:div>
        <w:div w:id="916786898">
          <w:marLeft w:val="640"/>
          <w:marRight w:val="0"/>
          <w:marTop w:val="0"/>
          <w:marBottom w:val="0"/>
          <w:divBdr>
            <w:top w:val="none" w:sz="0" w:space="0" w:color="auto"/>
            <w:left w:val="none" w:sz="0" w:space="0" w:color="auto"/>
            <w:bottom w:val="none" w:sz="0" w:space="0" w:color="auto"/>
            <w:right w:val="none" w:sz="0" w:space="0" w:color="auto"/>
          </w:divBdr>
        </w:div>
        <w:div w:id="918560622">
          <w:marLeft w:val="640"/>
          <w:marRight w:val="0"/>
          <w:marTop w:val="0"/>
          <w:marBottom w:val="0"/>
          <w:divBdr>
            <w:top w:val="none" w:sz="0" w:space="0" w:color="auto"/>
            <w:left w:val="none" w:sz="0" w:space="0" w:color="auto"/>
            <w:bottom w:val="none" w:sz="0" w:space="0" w:color="auto"/>
            <w:right w:val="none" w:sz="0" w:space="0" w:color="auto"/>
          </w:divBdr>
        </w:div>
        <w:div w:id="928123862">
          <w:marLeft w:val="640"/>
          <w:marRight w:val="0"/>
          <w:marTop w:val="0"/>
          <w:marBottom w:val="0"/>
          <w:divBdr>
            <w:top w:val="none" w:sz="0" w:space="0" w:color="auto"/>
            <w:left w:val="none" w:sz="0" w:space="0" w:color="auto"/>
            <w:bottom w:val="none" w:sz="0" w:space="0" w:color="auto"/>
            <w:right w:val="none" w:sz="0" w:space="0" w:color="auto"/>
          </w:divBdr>
        </w:div>
        <w:div w:id="953681605">
          <w:marLeft w:val="640"/>
          <w:marRight w:val="0"/>
          <w:marTop w:val="0"/>
          <w:marBottom w:val="0"/>
          <w:divBdr>
            <w:top w:val="none" w:sz="0" w:space="0" w:color="auto"/>
            <w:left w:val="none" w:sz="0" w:space="0" w:color="auto"/>
            <w:bottom w:val="none" w:sz="0" w:space="0" w:color="auto"/>
            <w:right w:val="none" w:sz="0" w:space="0" w:color="auto"/>
          </w:divBdr>
        </w:div>
        <w:div w:id="959844808">
          <w:marLeft w:val="640"/>
          <w:marRight w:val="0"/>
          <w:marTop w:val="0"/>
          <w:marBottom w:val="0"/>
          <w:divBdr>
            <w:top w:val="none" w:sz="0" w:space="0" w:color="auto"/>
            <w:left w:val="none" w:sz="0" w:space="0" w:color="auto"/>
            <w:bottom w:val="none" w:sz="0" w:space="0" w:color="auto"/>
            <w:right w:val="none" w:sz="0" w:space="0" w:color="auto"/>
          </w:divBdr>
        </w:div>
        <w:div w:id="964119812">
          <w:marLeft w:val="640"/>
          <w:marRight w:val="0"/>
          <w:marTop w:val="0"/>
          <w:marBottom w:val="0"/>
          <w:divBdr>
            <w:top w:val="none" w:sz="0" w:space="0" w:color="auto"/>
            <w:left w:val="none" w:sz="0" w:space="0" w:color="auto"/>
            <w:bottom w:val="none" w:sz="0" w:space="0" w:color="auto"/>
            <w:right w:val="none" w:sz="0" w:space="0" w:color="auto"/>
          </w:divBdr>
        </w:div>
        <w:div w:id="969632718">
          <w:marLeft w:val="640"/>
          <w:marRight w:val="0"/>
          <w:marTop w:val="0"/>
          <w:marBottom w:val="0"/>
          <w:divBdr>
            <w:top w:val="none" w:sz="0" w:space="0" w:color="auto"/>
            <w:left w:val="none" w:sz="0" w:space="0" w:color="auto"/>
            <w:bottom w:val="none" w:sz="0" w:space="0" w:color="auto"/>
            <w:right w:val="none" w:sz="0" w:space="0" w:color="auto"/>
          </w:divBdr>
        </w:div>
        <w:div w:id="973750192">
          <w:marLeft w:val="640"/>
          <w:marRight w:val="0"/>
          <w:marTop w:val="0"/>
          <w:marBottom w:val="0"/>
          <w:divBdr>
            <w:top w:val="none" w:sz="0" w:space="0" w:color="auto"/>
            <w:left w:val="none" w:sz="0" w:space="0" w:color="auto"/>
            <w:bottom w:val="none" w:sz="0" w:space="0" w:color="auto"/>
            <w:right w:val="none" w:sz="0" w:space="0" w:color="auto"/>
          </w:divBdr>
        </w:div>
        <w:div w:id="990255599">
          <w:marLeft w:val="640"/>
          <w:marRight w:val="0"/>
          <w:marTop w:val="0"/>
          <w:marBottom w:val="0"/>
          <w:divBdr>
            <w:top w:val="none" w:sz="0" w:space="0" w:color="auto"/>
            <w:left w:val="none" w:sz="0" w:space="0" w:color="auto"/>
            <w:bottom w:val="none" w:sz="0" w:space="0" w:color="auto"/>
            <w:right w:val="none" w:sz="0" w:space="0" w:color="auto"/>
          </w:divBdr>
        </w:div>
        <w:div w:id="1023901491">
          <w:marLeft w:val="640"/>
          <w:marRight w:val="0"/>
          <w:marTop w:val="0"/>
          <w:marBottom w:val="0"/>
          <w:divBdr>
            <w:top w:val="none" w:sz="0" w:space="0" w:color="auto"/>
            <w:left w:val="none" w:sz="0" w:space="0" w:color="auto"/>
            <w:bottom w:val="none" w:sz="0" w:space="0" w:color="auto"/>
            <w:right w:val="none" w:sz="0" w:space="0" w:color="auto"/>
          </w:divBdr>
        </w:div>
        <w:div w:id="1157764107">
          <w:marLeft w:val="640"/>
          <w:marRight w:val="0"/>
          <w:marTop w:val="0"/>
          <w:marBottom w:val="0"/>
          <w:divBdr>
            <w:top w:val="none" w:sz="0" w:space="0" w:color="auto"/>
            <w:left w:val="none" w:sz="0" w:space="0" w:color="auto"/>
            <w:bottom w:val="none" w:sz="0" w:space="0" w:color="auto"/>
            <w:right w:val="none" w:sz="0" w:space="0" w:color="auto"/>
          </w:divBdr>
        </w:div>
        <w:div w:id="1161579670">
          <w:marLeft w:val="640"/>
          <w:marRight w:val="0"/>
          <w:marTop w:val="0"/>
          <w:marBottom w:val="0"/>
          <w:divBdr>
            <w:top w:val="none" w:sz="0" w:space="0" w:color="auto"/>
            <w:left w:val="none" w:sz="0" w:space="0" w:color="auto"/>
            <w:bottom w:val="none" w:sz="0" w:space="0" w:color="auto"/>
            <w:right w:val="none" w:sz="0" w:space="0" w:color="auto"/>
          </w:divBdr>
        </w:div>
        <w:div w:id="1168129996">
          <w:marLeft w:val="640"/>
          <w:marRight w:val="0"/>
          <w:marTop w:val="0"/>
          <w:marBottom w:val="0"/>
          <w:divBdr>
            <w:top w:val="none" w:sz="0" w:space="0" w:color="auto"/>
            <w:left w:val="none" w:sz="0" w:space="0" w:color="auto"/>
            <w:bottom w:val="none" w:sz="0" w:space="0" w:color="auto"/>
            <w:right w:val="none" w:sz="0" w:space="0" w:color="auto"/>
          </w:divBdr>
        </w:div>
        <w:div w:id="1187596766">
          <w:marLeft w:val="640"/>
          <w:marRight w:val="0"/>
          <w:marTop w:val="0"/>
          <w:marBottom w:val="0"/>
          <w:divBdr>
            <w:top w:val="none" w:sz="0" w:space="0" w:color="auto"/>
            <w:left w:val="none" w:sz="0" w:space="0" w:color="auto"/>
            <w:bottom w:val="none" w:sz="0" w:space="0" w:color="auto"/>
            <w:right w:val="none" w:sz="0" w:space="0" w:color="auto"/>
          </w:divBdr>
        </w:div>
        <w:div w:id="1232740609">
          <w:marLeft w:val="640"/>
          <w:marRight w:val="0"/>
          <w:marTop w:val="0"/>
          <w:marBottom w:val="0"/>
          <w:divBdr>
            <w:top w:val="none" w:sz="0" w:space="0" w:color="auto"/>
            <w:left w:val="none" w:sz="0" w:space="0" w:color="auto"/>
            <w:bottom w:val="none" w:sz="0" w:space="0" w:color="auto"/>
            <w:right w:val="none" w:sz="0" w:space="0" w:color="auto"/>
          </w:divBdr>
        </w:div>
        <w:div w:id="1254701021">
          <w:marLeft w:val="640"/>
          <w:marRight w:val="0"/>
          <w:marTop w:val="0"/>
          <w:marBottom w:val="0"/>
          <w:divBdr>
            <w:top w:val="none" w:sz="0" w:space="0" w:color="auto"/>
            <w:left w:val="none" w:sz="0" w:space="0" w:color="auto"/>
            <w:bottom w:val="none" w:sz="0" w:space="0" w:color="auto"/>
            <w:right w:val="none" w:sz="0" w:space="0" w:color="auto"/>
          </w:divBdr>
        </w:div>
        <w:div w:id="1272129629">
          <w:marLeft w:val="640"/>
          <w:marRight w:val="0"/>
          <w:marTop w:val="0"/>
          <w:marBottom w:val="0"/>
          <w:divBdr>
            <w:top w:val="none" w:sz="0" w:space="0" w:color="auto"/>
            <w:left w:val="none" w:sz="0" w:space="0" w:color="auto"/>
            <w:bottom w:val="none" w:sz="0" w:space="0" w:color="auto"/>
            <w:right w:val="none" w:sz="0" w:space="0" w:color="auto"/>
          </w:divBdr>
        </w:div>
        <w:div w:id="1296064829">
          <w:marLeft w:val="640"/>
          <w:marRight w:val="0"/>
          <w:marTop w:val="0"/>
          <w:marBottom w:val="0"/>
          <w:divBdr>
            <w:top w:val="none" w:sz="0" w:space="0" w:color="auto"/>
            <w:left w:val="none" w:sz="0" w:space="0" w:color="auto"/>
            <w:bottom w:val="none" w:sz="0" w:space="0" w:color="auto"/>
            <w:right w:val="none" w:sz="0" w:space="0" w:color="auto"/>
          </w:divBdr>
        </w:div>
        <w:div w:id="1426422063">
          <w:marLeft w:val="640"/>
          <w:marRight w:val="0"/>
          <w:marTop w:val="0"/>
          <w:marBottom w:val="0"/>
          <w:divBdr>
            <w:top w:val="none" w:sz="0" w:space="0" w:color="auto"/>
            <w:left w:val="none" w:sz="0" w:space="0" w:color="auto"/>
            <w:bottom w:val="none" w:sz="0" w:space="0" w:color="auto"/>
            <w:right w:val="none" w:sz="0" w:space="0" w:color="auto"/>
          </w:divBdr>
        </w:div>
        <w:div w:id="1469936833">
          <w:marLeft w:val="640"/>
          <w:marRight w:val="0"/>
          <w:marTop w:val="0"/>
          <w:marBottom w:val="0"/>
          <w:divBdr>
            <w:top w:val="none" w:sz="0" w:space="0" w:color="auto"/>
            <w:left w:val="none" w:sz="0" w:space="0" w:color="auto"/>
            <w:bottom w:val="none" w:sz="0" w:space="0" w:color="auto"/>
            <w:right w:val="none" w:sz="0" w:space="0" w:color="auto"/>
          </w:divBdr>
        </w:div>
        <w:div w:id="1511483131">
          <w:marLeft w:val="640"/>
          <w:marRight w:val="0"/>
          <w:marTop w:val="0"/>
          <w:marBottom w:val="0"/>
          <w:divBdr>
            <w:top w:val="none" w:sz="0" w:space="0" w:color="auto"/>
            <w:left w:val="none" w:sz="0" w:space="0" w:color="auto"/>
            <w:bottom w:val="none" w:sz="0" w:space="0" w:color="auto"/>
            <w:right w:val="none" w:sz="0" w:space="0" w:color="auto"/>
          </w:divBdr>
        </w:div>
        <w:div w:id="1620064393">
          <w:marLeft w:val="640"/>
          <w:marRight w:val="0"/>
          <w:marTop w:val="0"/>
          <w:marBottom w:val="0"/>
          <w:divBdr>
            <w:top w:val="none" w:sz="0" w:space="0" w:color="auto"/>
            <w:left w:val="none" w:sz="0" w:space="0" w:color="auto"/>
            <w:bottom w:val="none" w:sz="0" w:space="0" w:color="auto"/>
            <w:right w:val="none" w:sz="0" w:space="0" w:color="auto"/>
          </w:divBdr>
        </w:div>
        <w:div w:id="1662344931">
          <w:marLeft w:val="640"/>
          <w:marRight w:val="0"/>
          <w:marTop w:val="0"/>
          <w:marBottom w:val="0"/>
          <w:divBdr>
            <w:top w:val="none" w:sz="0" w:space="0" w:color="auto"/>
            <w:left w:val="none" w:sz="0" w:space="0" w:color="auto"/>
            <w:bottom w:val="none" w:sz="0" w:space="0" w:color="auto"/>
            <w:right w:val="none" w:sz="0" w:space="0" w:color="auto"/>
          </w:divBdr>
        </w:div>
        <w:div w:id="1689134672">
          <w:marLeft w:val="640"/>
          <w:marRight w:val="0"/>
          <w:marTop w:val="0"/>
          <w:marBottom w:val="0"/>
          <w:divBdr>
            <w:top w:val="none" w:sz="0" w:space="0" w:color="auto"/>
            <w:left w:val="none" w:sz="0" w:space="0" w:color="auto"/>
            <w:bottom w:val="none" w:sz="0" w:space="0" w:color="auto"/>
            <w:right w:val="none" w:sz="0" w:space="0" w:color="auto"/>
          </w:divBdr>
        </w:div>
        <w:div w:id="1697804627">
          <w:marLeft w:val="640"/>
          <w:marRight w:val="0"/>
          <w:marTop w:val="0"/>
          <w:marBottom w:val="0"/>
          <w:divBdr>
            <w:top w:val="none" w:sz="0" w:space="0" w:color="auto"/>
            <w:left w:val="none" w:sz="0" w:space="0" w:color="auto"/>
            <w:bottom w:val="none" w:sz="0" w:space="0" w:color="auto"/>
            <w:right w:val="none" w:sz="0" w:space="0" w:color="auto"/>
          </w:divBdr>
        </w:div>
        <w:div w:id="1807579366">
          <w:marLeft w:val="640"/>
          <w:marRight w:val="0"/>
          <w:marTop w:val="0"/>
          <w:marBottom w:val="0"/>
          <w:divBdr>
            <w:top w:val="none" w:sz="0" w:space="0" w:color="auto"/>
            <w:left w:val="none" w:sz="0" w:space="0" w:color="auto"/>
            <w:bottom w:val="none" w:sz="0" w:space="0" w:color="auto"/>
            <w:right w:val="none" w:sz="0" w:space="0" w:color="auto"/>
          </w:divBdr>
        </w:div>
        <w:div w:id="1889801686">
          <w:marLeft w:val="640"/>
          <w:marRight w:val="0"/>
          <w:marTop w:val="0"/>
          <w:marBottom w:val="0"/>
          <w:divBdr>
            <w:top w:val="none" w:sz="0" w:space="0" w:color="auto"/>
            <w:left w:val="none" w:sz="0" w:space="0" w:color="auto"/>
            <w:bottom w:val="none" w:sz="0" w:space="0" w:color="auto"/>
            <w:right w:val="none" w:sz="0" w:space="0" w:color="auto"/>
          </w:divBdr>
        </w:div>
        <w:div w:id="1897626624">
          <w:marLeft w:val="640"/>
          <w:marRight w:val="0"/>
          <w:marTop w:val="0"/>
          <w:marBottom w:val="0"/>
          <w:divBdr>
            <w:top w:val="none" w:sz="0" w:space="0" w:color="auto"/>
            <w:left w:val="none" w:sz="0" w:space="0" w:color="auto"/>
            <w:bottom w:val="none" w:sz="0" w:space="0" w:color="auto"/>
            <w:right w:val="none" w:sz="0" w:space="0" w:color="auto"/>
          </w:divBdr>
        </w:div>
        <w:div w:id="1902248851">
          <w:marLeft w:val="640"/>
          <w:marRight w:val="0"/>
          <w:marTop w:val="0"/>
          <w:marBottom w:val="0"/>
          <w:divBdr>
            <w:top w:val="none" w:sz="0" w:space="0" w:color="auto"/>
            <w:left w:val="none" w:sz="0" w:space="0" w:color="auto"/>
            <w:bottom w:val="none" w:sz="0" w:space="0" w:color="auto"/>
            <w:right w:val="none" w:sz="0" w:space="0" w:color="auto"/>
          </w:divBdr>
        </w:div>
        <w:div w:id="1991715577">
          <w:marLeft w:val="640"/>
          <w:marRight w:val="0"/>
          <w:marTop w:val="0"/>
          <w:marBottom w:val="0"/>
          <w:divBdr>
            <w:top w:val="none" w:sz="0" w:space="0" w:color="auto"/>
            <w:left w:val="none" w:sz="0" w:space="0" w:color="auto"/>
            <w:bottom w:val="none" w:sz="0" w:space="0" w:color="auto"/>
            <w:right w:val="none" w:sz="0" w:space="0" w:color="auto"/>
          </w:divBdr>
        </w:div>
        <w:div w:id="2004428831">
          <w:marLeft w:val="640"/>
          <w:marRight w:val="0"/>
          <w:marTop w:val="0"/>
          <w:marBottom w:val="0"/>
          <w:divBdr>
            <w:top w:val="none" w:sz="0" w:space="0" w:color="auto"/>
            <w:left w:val="none" w:sz="0" w:space="0" w:color="auto"/>
            <w:bottom w:val="none" w:sz="0" w:space="0" w:color="auto"/>
            <w:right w:val="none" w:sz="0" w:space="0" w:color="auto"/>
          </w:divBdr>
        </w:div>
        <w:div w:id="2033260536">
          <w:marLeft w:val="640"/>
          <w:marRight w:val="0"/>
          <w:marTop w:val="0"/>
          <w:marBottom w:val="0"/>
          <w:divBdr>
            <w:top w:val="none" w:sz="0" w:space="0" w:color="auto"/>
            <w:left w:val="none" w:sz="0" w:space="0" w:color="auto"/>
            <w:bottom w:val="none" w:sz="0" w:space="0" w:color="auto"/>
            <w:right w:val="none" w:sz="0" w:space="0" w:color="auto"/>
          </w:divBdr>
        </w:div>
        <w:div w:id="2051806357">
          <w:marLeft w:val="640"/>
          <w:marRight w:val="0"/>
          <w:marTop w:val="0"/>
          <w:marBottom w:val="0"/>
          <w:divBdr>
            <w:top w:val="none" w:sz="0" w:space="0" w:color="auto"/>
            <w:left w:val="none" w:sz="0" w:space="0" w:color="auto"/>
            <w:bottom w:val="none" w:sz="0" w:space="0" w:color="auto"/>
            <w:right w:val="none" w:sz="0" w:space="0" w:color="auto"/>
          </w:divBdr>
        </w:div>
        <w:div w:id="2078938244">
          <w:marLeft w:val="640"/>
          <w:marRight w:val="0"/>
          <w:marTop w:val="0"/>
          <w:marBottom w:val="0"/>
          <w:divBdr>
            <w:top w:val="none" w:sz="0" w:space="0" w:color="auto"/>
            <w:left w:val="none" w:sz="0" w:space="0" w:color="auto"/>
            <w:bottom w:val="none" w:sz="0" w:space="0" w:color="auto"/>
            <w:right w:val="none" w:sz="0" w:space="0" w:color="auto"/>
          </w:divBdr>
        </w:div>
        <w:div w:id="2105220660">
          <w:marLeft w:val="640"/>
          <w:marRight w:val="0"/>
          <w:marTop w:val="0"/>
          <w:marBottom w:val="0"/>
          <w:divBdr>
            <w:top w:val="none" w:sz="0" w:space="0" w:color="auto"/>
            <w:left w:val="none" w:sz="0" w:space="0" w:color="auto"/>
            <w:bottom w:val="none" w:sz="0" w:space="0" w:color="auto"/>
            <w:right w:val="none" w:sz="0" w:space="0" w:color="auto"/>
          </w:divBdr>
        </w:div>
      </w:divsChild>
    </w:div>
    <w:div w:id="1855534911">
      <w:bodyDiv w:val="1"/>
      <w:marLeft w:val="0"/>
      <w:marRight w:val="0"/>
      <w:marTop w:val="0"/>
      <w:marBottom w:val="0"/>
      <w:divBdr>
        <w:top w:val="none" w:sz="0" w:space="0" w:color="auto"/>
        <w:left w:val="none" w:sz="0" w:space="0" w:color="auto"/>
        <w:bottom w:val="none" w:sz="0" w:space="0" w:color="auto"/>
        <w:right w:val="none" w:sz="0" w:space="0" w:color="auto"/>
      </w:divBdr>
      <w:divsChild>
        <w:div w:id="76682869">
          <w:marLeft w:val="640"/>
          <w:marRight w:val="0"/>
          <w:marTop w:val="0"/>
          <w:marBottom w:val="0"/>
          <w:divBdr>
            <w:top w:val="none" w:sz="0" w:space="0" w:color="auto"/>
            <w:left w:val="none" w:sz="0" w:space="0" w:color="auto"/>
            <w:bottom w:val="none" w:sz="0" w:space="0" w:color="auto"/>
            <w:right w:val="none" w:sz="0" w:space="0" w:color="auto"/>
          </w:divBdr>
        </w:div>
        <w:div w:id="91367397">
          <w:marLeft w:val="640"/>
          <w:marRight w:val="0"/>
          <w:marTop w:val="0"/>
          <w:marBottom w:val="0"/>
          <w:divBdr>
            <w:top w:val="none" w:sz="0" w:space="0" w:color="auto"/>
            <w:left w:val="none" w:sz="0" w:space="0" w:color="auto"/>
            <w:bottom w:val="none" w:sz="0" w:space="0" w:color="auto"/>
            <w:right w:val="none" w:sz="0" w:space="0" w:color="auto"/>
          </w:divBdr>
        </w:div>
        <w:div w:id="122962128">
          <w:marLeft w:val="640"/>
          <w:marRight w:val="0"/>
          <w:marTop w:val="0"/>
          <w:marBottom w:val="0"/>
          <w:divBdr>
            <w:top w:val="none" w:sz="0" w:space="0" w:color="auto"/>
            <w:left w:val="none" w:sz="0" w:space="0" w:color="auto"/>
            <w:bottom w:val="none" w:sz="0" w:space="0" w:color="auto"/>
            <w:right w:val="none" w:sz="0" w:space="0" w:color="auto"/>
          </w:divBdr>
        </w:div>
        <w:div w:id="186527425">
          <w:marLeft w:val="640"/>
          <w:marRight w:val="0"/>
          <w:marTop w:val="0"/>
          <w:marBottom w:val="0"/>
          <w:divBdr>
            <w:top w:val="none" w:sz="0" w:space="0" w:color="auto"/>
            <w:left w:val="none" w:sz="0" w:space="0" w:color="auto"/>
            <w:bottom w:val="none" w:sz="0" w:space="0" w:color="auto"/>
            <w:right w:val="none" w:sz="0" w:space="0" w:color="auto"/>
          </w:divBdr>
        </w:div>
        <w:div w:id="266011496">
          <w:marLeft w:val="640"/>
          <w:marRight w:val="0"/>
          <w:marTop w:val="0"/>
          <w:marBottom w:val="0"/>
          <w:divBdr>
            <w:top w:val="none" w:sz="0" w:space="0" w:color="auto"/>
            <w:left w:val="none" w:sz="0" w:space="0" w:color="auto"/>
            <w:bottom w:val="none" w:sz="0" w:space="0" w:color="auto"/>
            <w:right w:val="none" w:sz="0" w:space="0" w:color="auto"/>
          </w:divBdr>
        </w:div>
        <w:div w:id="288979251">
          <w:marLeft w:val="640"/>
          <w:marRight w:val="0"/>
          <w:marTop w:val="0"/>
          <w:marBottom w:val="0"/>
          <w:divBdr>
            <w:top w:val="none" w:sz="0" w:space="0" w:color="auto"/>
            <w:left w:val="none" w:sz="0" w:space="0" w:color="auto"/>
            <w:bottom w:val="none" w:sz="0" w:space="0" w:color="auto"/>
            <w:right w:val="none" w:sz="0" w:space="0" w:color="auto"/>
          </w:divBdr>
        </w:div>
        <w:div w:id="291449716">
          <w:marLeft w:val="640"/>
          <w:marRight w:val="0"/>
          <w:marTop w:val="0"/>
          <w:marBottom w:val="0"/>
          <w:divBdr>
            <w:top w:val="none" w:sz="0" w:space="0" w:color="auto"/>
            <w:left w:val="none" w:sz="0" w:space="0" w:color="auto"/>
            <w:bottom w:val="none" w:sz="0" w:space="0" w:color="auto"/>
            <w:right w:val="none" w:sz="0" w:space="0" w:color="auto"/>
          </w:divBdr>
        </w:div>
        <w:div w:id="296376991">
          <w:marLeft w:val="640"/>
          <w:marRight w:val="0"/>
          <w:marTop w:val="0"/>
          <w:marBottom w:val="0"/>
          <w:divBdr>
            <w:top w:val="none" w:sz="0" w:space="0" w:color="auto"/>
            <w:left w:val="none" w:sz="0" w:space="0" w:color="auto"/>
            <w:bottom w:val="none" w:sz="0" w:space="0" w:color="auto"/>
            <w:right w:val="none" w:sz="0" w:space="0" w:color="auto"/>
          </w:divBdr>
        </w:div>
        <w:div w:id="305477292">
          <w:marLeft w:val="640"/>
          <w:marRight w:val="0"/>
          <w:marTop w:val="0"/>
          <w:marBottom w:val="0"/>
          <w:divBdr>
            <w:top w:val="none" w:sz="0" w:space="0" w:color="auto"/>
            <w:left w:val="none" w:sz="0" w:space="0" w:color="auto"/>
            <w:bottom w:val="none" w:sz="0" w:space="0" w:color="auto"/>
            <w:right w:val="none" w:sz="0" w:space="0" w:color="auto"/>
          </w:divBdr>
        </w:div>
        <w:div w:id="391275340">
          <w:marLeft w:val="640"/>
          <w:marRight w:val="0"/>
          <w:marTop w:val="0"/>
          <w:marBottom w:val="0"/>
          <w:divBdr>
            <w:top w:val="none" w:sz="0" w:space="0" w:color="auto"/>
            <w:left w:val="none" w:sz="0" w:space="0" w:color="auto"/>
            <w:bottom w:val="none" w:sz="0" w:space="0" w:color="auto"/>
            <w:right w:val="none" w:sz="0" w:space="0" w:color="auto"/>
          </w:divBdr>
        </w:div>
        <w:div w:id="436754820">
          <w:marLeft w:val="640"/>
          <w:marRight w:val="0"/>
          <w:marTop w:val="0"/>
          <w:marBottom w:val="0"/>
          <w:divBdr>
            <w:top w:val="none" w:sz="0" w:space="0" w:color="auto"/>
            <w:left w:val="none" w:sz="0" w:space="0" w:color="auto"/>
            <w:bottom w:val="none" w:sz="0" w:space="0" w:color="auto"/>
            <w:right w:val="none" w:sz="0" w:space="0" w:color="auto"/>
          </w:divBdr>
        </w:div>
        <w:div w:id="443426743">
          <w:marLeft w:val="640"/>
          <w:marRight w:val="0"/>
          <w:marTop w:val="0"/>
          <w:marBottom w:val="0"/>
          <w:divBdr>
            <w:top w:val="none" w:sz="0" w:space="0" w:color="auto"/>
            <w:left w:val="none" w:sz="0" w:space="0" w:color="auto"/>
            <w:bottom w:val="none" w:sz="0" w:space="0" w:color="auto"/>
            <w:right w:val="none" w:sz="0" w:space="0" w:color="auto"/>
          </w:divBdr>
        </w:div>
        <w:div w:id="470052239">
          <w:marLeft w:val="640"/>
          <w:marRight w:val="0"/>
          <w:marTop w:val="0"/>
          <w:marBottom w:val="0"/>
          <w:divBdr>
            <w:top w:val="none" w:sz="0" w:space="0" w:color="auto"/>
            <w:left w:val="none" w:sz="0" w:space="0" w:color="auto"/>
            <w:bottom w:val="none" w:sz="0" w:space="0" w:color="auto"/>
            <w:right w:val="none" w:sz="0" w:space="0" w:color="auto"/>
          </w:divBdr>
        </w:div>
        <w:div w:id="482620112">
          <w:marLeft w:val="640"/>
          <w:marRight w:val="0"/>
          <w:marTop w:val="0"/>
          <w:marBottom w:val="0"/>
          <w:divBdr>
            <w:top w:val="none" w:sz="0" w:space="0" w:color="auto"/>
            <w:left w:val="none" w:sz="0" w:space="0" w:color="auto"/>
            <w:bottom w:val="none" w:sz="0" w:space="0" w:color="auto"/>
            <w:right w:val="none" w:sz="0" w:space="0" w:color="auto"/>
          </w:divBdr>
        </w:div>
        <w:div w:id="520779190">
          <w:marLeft w:val="640"/>
          <w:marRight w:val="0"/>
          <w:marTop w:val="0"/>
          <w:marBottom w:val="0"/>
          <w:divBdr>
            <w:top w:val="none" w:sz="0" w:space="0" w:color="auto"/>
            <w:left w:val="none" w:sz="0" w:space="0" w:color="auto"/>
            <w:bottom w:val="none" w:sz="0" w:space="0" w:color="auto"/>
            <w:right w:val="none" w:sz="0" w:space="0" w:color="auto"/>
          </w:divBdr>
        </w:div>
        <w:div w:id="579749675">
          <w:marLeft w:val="640"/>
          <w:marRight w:val="0"/>
          <w:marTop w:val="0"/>
          <w:marBottom w:val="0"/>
          <w:divBdr>
            <w:top w:val="none" w:sz="0" w:space="0" w:color="auto"/>
            <w:left w:val="none" w:sz="0" w:space="0" w:color="auto"/>
            <w:bottom w:val="none" w:sz="0" w:space="0" w:color="auto"/>
            <w:right w:val="none" w:sz="0" w:space="0" w:color="auto"/>
          </w:divBdr>
        </w:div>
        <w:div w:id="600720263">
          <w:marLeft w:val="640"/>
          <w:marRight w:val="0"/>
          <w:marTop w:val="0"/>
          <w:marBottom w:val="0"/>
          <w:divBdr>
            <w:top w:val="none" w:sz="0" w:space="0" w:color="auto"/>
            <w:left w:val="none" w:sz="0" w:space="0" w:color="auto"/>
            <w:bottom w:val="none" w:sz="0" w:space="0" w:color="auto"/>
            <w:right w:val="none" w:sz="0" w:space="0" w:color="auto"/>
          </w:divBdr>
        </w:div>
        <w:div w:id="603802092">
          <w:marLeft w:val="640"/>
          <w:marRight w:val="0"/>
          <w:marTop w:val="0"/>
          <w:marBottom w:val="0"/>
          <w:divBdr>
            <w:top w:val="none" w:sz="0" w:space="0" w:color="auto"/>
            <w:left w:val="none" w:sz="0" w:space="0" w:color="auto"/>
            <w:bottom w:val="none" w:sz="0" w:space="0" w:color="auto"/>
            <w:right w:val="none" w:sz="0" w:space="0" w:color="auto"/>
          </w:divBdr>
        </w:div>
        <w:div w:id="611938110">
          <w:marLeft w:val="640"/>
          <w:marRight w:val="0"/>
          <w:marTop w:val="0"/>
          <w:marBottom w:val="0"/>
          <w:divBdr>
            <w:top w:val="none" w:sz="0" w:space="0" w:color="auto"/>
            <w:left w:val="none" w:sz="0" w:space="0" w:color="auto"/>
            <w:bottom w:val="none" w:sz="0" w:space="0" w:color="auto"/>
            <w:right w:val="none" w:sz="0" w:space="0" w:color="auto"/>
          </w:divBdr>
        </w:div>
        <w:div w:id="723023676">
          <w:marLeft w:val="640"/>
          <w:marRight w:val="0"/>
          <w:marTop w:val="0"/>
          <w:marBottom w:val="0"/>
          <w:divBdr>
            <w:top w:val="none" w:sz="0" w:space="0" w:color="auto"/>
            <w:left w:val="none" w:sz="0" w:space="0" w:color="auto"/>
            <w:bottom w:val="none" w:sz="0" w:space="0" w:color="auto"/>
            <w:right w:val="none" w:sz="0" w:space="0" w:color="auto"/>
          </w:divBdr>
        </w:div>
        <w:div w:id="729185821">
          <w:marLeft w:val="640"/>
          <w:marRight w:val="0"/>
          <w:marTop w:val="0"/>
          <w:marBottom w:val="0"/>
          <w:divBdr>
            <w:top w:val="none" w:sz="0" w:space="0" w:color="auto"/>
            <w:left w:val="none" w:sz="0" w:space="0" w:color="auto"/>
            <w:bottom w:val="none" w:sz="0" w:space="0" w:color="auto"/>
            <w:right w:val="none" w:sz="0" w:space="0" w:color="auto"/>
          </w:divBdr>
        </w:div>
        <w:div w:id="781531356">
          <w:marLeft w:val="640"/>
          <w:marRight w:val="0"/>
          <w:marTop w:val="0"/>
          <w:marBottom w:val="0"/>
          <w:divBdr>
            <w:top w:val="none" w:sz="0" w:space="0" w:color="auto"/>
            <w:left w:val="none" w:sz="0" w:space="0" w:color="auto"/>
            <w:bottom w:val="none" w:sz="0" w:space="0" w:color="auto"/>
            <w:right w:val="none" w:sz="0" w:space="0" w:color="auto"/>
          </w:divBdr>
        </w:div>
        <w:div w:id="794638440">
          <w:marLeft w:val="640"/>
          <w:marRight w:val="0"/>
          <w:marTop w:val="0"/>
          <w:marBottom w:val="0"/>
          <w:divBdr>
            <w:top w:val="none" w:sz="0" w:space="0" w:color="auto"/>
            <w:left w:val="none" w:sz="0" w:space="0" w:color="auto"/>
            <w:bottom w:val="none" w:sz="0" w:space="0" w:color="auto"/>
            <w:right w:val="none" w:sz="0" w:space="0" w:color="auto"/>
          </w:divBdr>
        </w:div>
        <w:div w:id="795756058">
          <w:marLeft w:val="640"/>
          <w:marRight w:val="0"/>
          <w:marTop w:val="0"/>
          <w:marBottom w:val="0"/>
          <w:divBdr>
            <w:top w:val="none" w:sz="0" w:space="0" w:color="auto"/>
            <w:left w:val="none" w:sz="0" w:space="0" w:color="auto"/>
            <w:bottom w:val="none" w:sz="0" w:space="0" w:color="auto"/>
            <w:right w:val="none" w:sz="0" w:space="0" w:color="auto"/>
          </w:divBdr>
        </w:div>
        <w:div w:id="805659661">
          <w:marLeft w:val="640"/>
          <w:marRight w:val="0"/>
          <w:marTop w:val="0"/>
          <w:marBottom w:val="0"/>
          <w:divBdr>
            <w:top w:val="none" w:sz="0" w:space="0" w:color="auto"/>
            <w:left w:val="none" w:sz="0" w:space="0" w:color="auto"/>
            <w:bottom w:val="none" w:sz="0" w:space="0" w:color="auto"/>
            <w:right w:val="none" w:sz="0" w:space="0" w:color="auto"/>
          </w:divBdr>
        </w:div>
        <w:div w:id="818613461">
          <w:marLeft w:val="640"/>
          <w:marRight w:val="0"/>
          <w:marTop w:val="0"/>
          <w:marBottom w:val="0"/>
          <w:divBdr>
            <w:top w:val="none" w:sz="0" w:space="0" w:color="auto"/>
            <w:left w:val="none" w:sz="0" w:space="0" w:color="auto"/>
            <w:bottom w:val="none" w:sz="0" w:space="0" w:color="auto"/>
            <w:right w:val="none" w:sz="0" w:space="0" w:color="auto"/>
          </w:divBdr>
        </w:div>
        <w:div w:id="851533209">
          <w:marLeft w:val="640"/>
          <w:marRight w:val="0"/>
          <w:marTop w:val="0"/>
          <w:marBottom w:val="0"/>
          <w:divBdr>
            <w:top w:val="none" w:sz="0" w:space="0" w:color="auto"/>
            <w:left w:val="none" w:sz="0" w:space="0" w:color="auto"/>
            <w:bottom w:val="none" w:sz="0" w:space="0" w:color="auto"/>
            <w:right w:val="none" w:sz="0" w:space="0" w:color="auto"/>
          </w:divBdr>
        </w:div>
        <w:div w:id="894780678">
          <w:marLeft w:val="640"/>
          <w:marRight w:val="0"/>
          <w:marTop w:val="0"/>
          <w:marBottom w:val="0"/>
          <w:divBdr>
            <w:top w:val="none" w:sz="0" w:space="0" w:color="auto"/>
            <w:left w:val="none" w:sz="0" w:space="0" w:color="auto"/>
            <w:bottom w:val="none" w:sz="0" w:space="0" w:color="auto"/>
            <w:right w:val="none" w:sz="0" w:space="0" w:color="auto"/>
          </w:divBdr>
        </w:div>
        <w:div w:id="925501125">
          <w:marLeft w:val="640"/>
          <w:marRight w:val="0"/>
          <w:marTop w:val="0"/>
          <w:marBottom w:val="0"/>
          <w:divBdr>
            <w:top w:val="none" w:sz="0" w:space="0" w:color="auto"/>
            <w:left w:val="none" w:sz="0" w:space="0" w:color="auto"/>
            <w:bottom w:val="none" w:sz="0" w:space="0" w:color="auto"/>
            <w:right w:val="none" w:sz="0" w:space="0" w:color="auto"/>
          </w:divBdr>
        </w:div>
        <w:div w:id="970135261">
          <w:marLeft w:val="640"/>
          <w:marRight w:val="0"/>
          <w:marTop w:val="0"/>
          <w:marBottom w:val="0"/>
          <w:divBdr>
            <w:top w:val="none" w:sz="0" w:space="0" w:color="auto"/>
            <w:left w:val="none" w:sz="0" w:space="0" w:color="auto"/>
            <w:bottom w:val="none" w:sz="0" w:space="0" w:color="auto"/>
            <w:right w:val="none" w:sz="0" w:space="0" w:color="auto"/>
          </w:divBdr>
        </w:div>
        <w:div w:id="991981418">
          <w:marLeft w:val="640"/>
          <w:marRight w:val="0"/>
          <w:marTop w:val="0"/>
          <w:marBottom w:val="0"/>
          <w:divBdr>
            <w:top w:val="none" w:sz="0" w:space="0" w:color="auto"/>
            <w:left w:val="none" w:sz="0" w:space="0" w:color="auto"/>
            <w:bottom w:val="none" w:sz="0" w:space="0" w:color="auto"/>
            <w:right w:val="none" w:sz="0" w:space="0" w:color="auto"/>
          </w:divBdr>
        </w:div>
        <w:div w:id="1003582581">
          <w:marLeft w:val="640"/>
          <w:marRight w:val="0"/>
          <w:marTop w:val="0"/>
          <w:marBottom w:val="0"/>
          <w:divBdr>
            <w:top w:val="none" w:sz="0" w:space="0" w:color="auto"/>
            <w:left w:val="none" w:sz="0" w:space="0" w:color="auto"/>
            <w:bottom w:val="none" w:sz="0" w:space="0" w:color="auto"/>
            <w:right w:val="none" w:sz="0" w:space="0" w:color="auto"/>
          </w:divBdr>
        </w:div>
        <w:div w:id="1017973787">
          <w:marLeft w:val="640"/>
          <w:marRight w:val="0"/>
          <w:marTop w:val="0"/>
          <w:marBottom w:val="0"/>
          <w:divBdr>
            <w:top w:val="none" w:sz="0" w:space="0" w:color="auto"/>
            <w:left w:val="none" w:sz="0" w:space="0" w:color="auto"/>
            <w:bottom w:val="none" w:sz="0" w:space="0" w:color="auto"/>
            <w:right w:val="none" w:sz="0" w:space="0" w:color="auto"/>
          </w:divBdr>
        </w:div>
        <w:div w:id="1071848804">
          <w:marLeft w:val="640"/>
          <w:marRight w:val="0"/>
          <w:marTop w:val="0"/>
          <w:marBottom w:val="0"/>
          <w:divBdr>
            <w:top w:val="none" w:sz="0" w:space="0" w:color="auto"/>
            <w:left w:val="none" w:sz="0" w:space="0" w:color="auto"/>
            <w:bottom w:val="none" w:sz="0" w:space="0" w:color="auto"/>
            <w:right w:val="none" w:sz="0" w:space="0" w:color="auto"/>
          </w:divBdr>
        </w:div>
        <w:div w:id="1129594988">
          <w:marLeft w:val="640"/>
          <w:marRight w:val="0"/>
          <w:marTop w:val="0"/>
          <w:marBottom w:val="0"/>
          <w:divBdr>
            <w:top w:val="none" w:sz="0" w:space="0" w:color="auto"/>
            <w:left w:val="none" w:sz="0" w:space="0" w:color="auto"/>
            <w:bottom w:val="none" w:sz="0" w:space="0" w:color="auto"/>
            <w:right w:val="none" w:sz="0" w:space="0" w:color="auto"/>
          </w:divBdr>
        </w:div>
        <w:div w:id="1150636516">
          <w:marLeft w:val="640"/>
          <w:marRight w:val="0"/>
          <w:marTop w:val="0"/>
          <w:marBottom w:val="0"/>
          <w:divBdr>
            <w:top w:val="none" w:sz="0" w:space="0" w:color="auto"/>
            <w:left w:val="none" w:sz="0" w:space="0" w:color="auto"/>
            <w:bottom w:val="none" w:sz="0" w:space="0" w:color="auto"/>
            <w:right w:val="none" w:sz="0" w:space="0" w:color="auto"/>
          </w:divBdr>
        </w:div>
        <w:div w:id="1212961440">
          <w:marLeft w:val="640"/>
          <w:marRight w:val="0"/>
          <w:marTop w:val="0"/>
          <w:marBottom w:val="0"/>
          <w:divBdr>
            <w:top w:val="none" w:sz="0" w:space="0" w:color="auto"/>
            <w:left w:val="none" w:sz="0" w:space="0" w:color="auto"/>
            <w:bottom w:val="none" w:sz="0" w:space="0" w:color="auto"/>
            <w:right w:val="none" w:sz="0" w:space="0" w:color="auto"/>
          </w:divBdr>
        </w:div>
        <w:div w:id="1274047120">
          <w:marLeft w:val="640"/>
          <w:marRight w:val="0"/>
          <w:marTop w:val="0"/>
          <w:marBottom w:val="0"/>
          <w:divBdr>
            <w:top w:val="none" w:sz="0" w:space="0" w:color="auto"/>
            <w:left w:val="none" w:sz="0" w:space="0" w:color="auto"/>
            <w:bottom w:val="none" w:sz="0" w:space="0" w:color="auto"/>
            <w:right w:val="none" w:sz="0" w:space="0" w:color="auto"/>
          </w:divBdr>
        </w:div>
        <w:div w:id="1283030035">
          <w:marLeft w:val="640"/>
          <w:marRight w:val="0"/>
          <w:marTop w:val="0"/>
          <w:marBottom w:val="0"/>
          <w:divBdr>
            <w:top w:val="none" w:sz="0" w:space="0" w:color="auto"/>
            <w:left w:val="none" w:sz="0" w:space="0" w:color="auto"/>
            <w:bottom w:val="none" w:sz="0" w:space="0" w:color="auto"/>
            <w:right w:val="none" w:sz="0" w:space="0" w:color="auto"/>
          </w:divBdr>
        </w:div>
        <w:div w:id="1359549884">
          <w:marLeft w:val="640"/>
          <w:marRight w:val="0"/>
          <w:marTop w:val="0"/>
          <w:marBottom w:val="0"/>
          <w:divBdr>
            <w:top w:val="none" w:sz="0" w:space="0" w:color="auto"/>
            <w:left w:val="none" w:sz="0" w:space="0" w:color="auto"/>
            <w:bottom w:val="none" w:sz="0" w:space="0" w:color="auto"/>
            <w:right w:val="none" w:sz="0" w:space="0" w:color="auto"/>
          </w:divBdr>
        </w:div>
        <w:div w:id="1396390702">
          <w:marLeft w:val="640"/>
          <w:marRight w:val="0"/>
          <w:marTop w:val="0"/>
          <w:marBottom w:val="0"/>
          <w:divBdr>
            <w:top w:val="none" w:sz="0" w:space="0" w:color="auto"/>
            <w:left w:val="none" w:sz="0" w:space="0" w:color="auto"/>
            <w:bottom w:val="none" w:sz="0" w:space="0" w:color="auto"/>
            <w:right w:val="none" w:sz="0" w:space="0" w:color="auto"/>
          </w:divBdr>
        </w:div>
        <w:div w:id="1443837500">
          <w:marLeft w:val="640"/>
          <w:marRight w:val="0"/>
          <w:marTop w:val="0"/>
          <w:marBottom w:val="0"/>
          <w:divBdr>
            <w:top w:val="none" w:sz="0" w:space="0" w:color="auto"/>
            <w:left w:val="none" w:sz="0" w:space="0" w:color="auto"/>
            <w:bottom w:val="none" w:sz="0" w:space="0" w:color="auto"/>
            <w:right w:val="none" w:sz="0" w:space="0" w:color="auto"/>
          </w:divBdr>
        </w:div>
        <w:div w:id="1445030711">
          <w:marLeft w:val="640"/>
          <w:marRight w:val="0"/>
          <w:marTop w:val="0"/>
          <w:marBottom w:val="0"/>
          <w:divBdr>
            <w:top w:val="none" w:sz="0" w:space="0" w:color="auto"/>
            <w:left w:val="none" w:sz="0" w:space="0" w:color="auto"/>
            <w:bottom w:val="none" w:sz="0" w:space="0" w:color="auto"/>
            <w:right w:val="none" w:sz="0" w:space="0" w:color="auto"/>
          </w:divBdr>
        </w:div>
        <w:div w:id="1480803740">
          <w:marLeft w:val="640"/>
          <w:marRight w:val="0"/>
          <w:marTop w:val="0"/>
          <w:marBottom w:val="0"/>
          <w:divBdr>
            <w:top w:val="none" w:sz="0" w:space="0" w:color="auto"/>
            <w:left w:val="none" w:sz="0" w:space="0" w:color="auto"/>
            <w:bottom w:val="none" w:sz="0" w:space="0" w:color="auto"/>
            <w:right w:val="none" w:sz="0" w:space="0" w:color="auto"/>
          </w:divBdr>
        </w:div>
        <w:div w:id="1529021771">
          <w:marLeft w:val="640"/>
          <w:marRight w:val="0"/>
          <w:marTop w:val="0"/>
          <w:marBottom w:val="0"/>
          <w:divBdr>
            <w:top w:val="none" w:sz="0" w:space="0" w:color="auto"/>
            <w:left w:val="none" w:sz="0" w:space="0" w:color="auto"/>
            <w:bottom w:val="none" w:sz="0" w:space="0" w:color="auto"/>
            <w:right w:val="none" w:sz="0" w:space="0" w:color="auto"/>
          </w:divBdr>
        </w:div>
        <w:div w:id="1565144502">
          <w:marLeft w:val="640"/>
          <w:marRight w:val="0"/>
          <w:marTop w:val="0"/>
          <w:marBottom w:val="0"/>
          <w:divBdr>
            <w:top w:val="none" w:sz="0" w:space="0" w:color="auto"/>
            <w:left w:val="none" w:sz="0" w:space="0" w:color="auto"/>
            <w:bottom w:val="none" w:sz="0" w:space="0" w:color="auto"/>
            <w:right w:val="none" w:sz="0" w:space="0" w:color="auto"/>
          </w:divBdr>
        </w:div>
        <w:div w:id="1636328762">
          <w:marLeft w:val="640"/>
          <w:marRight w:val="0"/>
          <w:marTop w:val="0"/>
          <w:marBottom w:val="0"/>
          <w:divBdr>
            <w:top w:val="none" w:sz="0" w:space="0" w:color="auto"/>
            <w:left w:val="none" w:sz="0" w:space="0" w:color="auto"/>
            <w:bottom w:val="none" w:sz="0" w:space="0" w:color="auto"/>
            <w:right w:val="none" w:sz="0" w:space="0" w:color="auto"/>
          </w:divBdr>
        </w:div>
        <w:div w:id="1754009776">
          <w:marLeft w:val="640"/>
          <w:marRight w:val="0"/>
          <w:marTop w:val="0"/>
          <w:marBottom w:val="0"/>
          <w:divBdr>
            <w:top w:val="none" w:sz="0" w:space="0" w:color="auto"/>
            <w:left w:val="none" w:sz="0" w:space="0" w:color="auto"/>
            <w:bottom w:val="none" w:sz="0" w:space="0" w:color="auto"/>
            <w:right w:val="none" w:sz="0" w:space="0" w:color="auto"/>
          </w:divBdr>
        </w:div>
        <w:div w:id="1855655218">
          <w:marLeft w:val="640"/>
          <w:marRight w:val="0"/>
          <w:marTop w:val="0"/>
          <w:marBottom w:val="0"/>
          <w:divBdr>
            <w:top w:val="none" w:sz="0" w:space="0" w:color="auto"/>
            <w:left w:val="none" w:sz="0" w:space="0" w:color="auto"/>
            <w:bottom w:val="none" w:sz="0" w:space="0" w:color="auto"/>
            <w:right w:val="none" w:sz="0" w:space="0" w:color="auto"/>
          </w:divBdr>
        </w:div>
        <w:div w:id="1858612542">
          <w:marLeft w:val="640"/>
          <w:marRight w:val="0"/>
          <w:marTop w:val="0"/>
          <w:marBottom w:val="0"/>
          <w:divBdr>
            <w:top w:val="none" w:sz="0" w:space="0" w:color="auto"/>
            <w:left w:val="none" w:sz="0" w:space="0" w:color="auto"/>
            <w:bottom w:val="none" w:sz="0" w:space="0" w:color="auto"/>
            <w:right w:val="none" w:sz="0" w:space="0" w:color="auto"/>
          </w:divBdr>
        </w:div>
        <w:div w:id="1869021572">
          <w:marLeft w:val="640"/>
          <w:marRight w:val="0"/>
          <w:marTop w:val="0"/>
          <w:marBottom w:val="0"/>
          <w:divBdr>
            <w:top w:val="none" w:sz="0" w:space="0" w:color="auto"/>
            <w:left w:val="none" w:sz="0" w:space="0" w:color="auto"/>
            <w:bottom w:val="none" w:sz="0" w:space="0" w:color="auto"/>
            <w:right w:val="none" w:sz="0" w:space="0" w:color="auto"/>
          </w:divBdr>
        </w:div>
        <w:div w:id="1902909069">
          <w:marLeft w:val="640"/>
          <w:marRight w:val="0"/>
          <w:marTop w:val="0"/>
          <w:marBottom w:val="0"/>
          <w:divBdr>
            <w:top w:val="none" w:sz="0" w:space="0" w:color="auto"/>
            <w:left w:val="none" w:sz="0" w:space="0" w:color="auto"/>
            <w:bottom w:val="none" w:sz="0" w:space="0" w:color="auto"/>
            <w:right w:val="none" w:sz="0" w:space="0" w:color="auto"/>
          </w:divBdr>
        </w:div>
        <w:div w:id="1925871241">
          <w:marLeft w:val="640"/>
          <w:marRight w:val="0"/>
          <w:marTop w:val="0"/>
          <w:marBottom w:val="0"/>
          <w:divBdr>
            <w:top w:val="none" w:sz="0" w:space="0" w:color="auto"/>
            <w:left w:val="none" w:sz="0" w:space="0" w:color="auto"/>
            <w:bottom w:val="none" w:sz="0" w:space="0" w:color="auto"/>
            <w:right w:val="none" w:sz="0" w:space="0" w:color="auto"/>
          </w:divBdr>
        </w:div>
        <w:div w:id="1935898972">
          <w:marLeft w:val="640"/>
          <w:marRight w:val="0"/>
          <w:marTop w:val="0"/>
          <w:marBottom w:val="0"/>
          <w:divBdr>
            <w:top w:val="none" w:sz="0" w:space="0" w:color="auto"/>
            <w:left w:val="none" w:sz="0" w:space="0" w:color="auto"/>
            <w:bottom w:val="none" w:sz="0" w:space="0" w:color="auto"/>
            <w:right w:val="none" w:sz="0" w:space="0" w:color="auto"/>
          </w:divBdr>
        </w:div>
        <w:div w:id="1951007041">
          <w:marLeft w:val="640"/>
          <w:marRight w:val="0"/>
          <w:marTop w:val="0"/>
          <w:marBottom w:val="0"/>
          <w:divBdr>
            <w:top w:val="none" w:sz="0" w:space="0" w:color="auto"/>
            <w:left w:val="none" w:sz="0" w:space="0" w:color="auto"/>
            <w:bottom w:val="none" w:sz="0" w:space="0" w:color="auto"/>
            <w:right w:val="none" w:sz="0" w:space="0" w:color="auto"/>
          </w:divBdr>
        </w:div>
        <w:div w:id="1979912283">
          <w:marLeft w:val="640"/>
          <w:marRight w:val="0"/>
          <w:marTop w:val="0"/>
          <w:marBottom w:val="0"/>
          <w:divBdr>
            <w:top w:val="none" w:sz="0" w:space="0" w:color="auto"/>
            <w:left w:val="none" w:sz="0" w:space="0" w:color="auto"/>
            <w:bottom w:val="none" w:sz="0" w:space="0" w:color="auto"/>
            <w:right w:val="none" w:sz="0" w:space="0" w:color="auto"/>
          </w:divBdr>
        </w:div>
        <w:div w:id="1982155521">
          <w:marLeft w:val="640"/>
          <w:marRight w:val="0"/>
          <w:marTop w:val="0"/>
          <w:marBottom w:val="0"/>
          <w:divBdr>
            <w:top w:val="none" w:sz="0" w:space="0" w:color="auto"/>
            <w:left w:val="none" w:sz="0" w:space="0" w:color="auto"/>
            <w:bottom w:val="none" w:sz="0" w:space="0" w:color="auto"/>
            <w:right w:val="none" w:sz="0" w:space="0" w:color="auto"/>
          </w:divBdr>
        </w:div>
        <w:div w:id="2039626406">
          <w:marLeft w:val="640"/>
          <w:marRight w:val="0"/>
          <w:marTop w:val="0"/>
          <w:marBottom w:val="0"/>
          <w:divBdr>
            <w:top w:val="none" w:sz="0" w:space="0" w:color="auto"/>
            <w:left w:val="none" w:sz="0" w:space="0" w:color="auto"/>
            <w:bottom w:val="none" w:sz="0" w:space="0" w:color="auto"/>
            <w:right w:val="none" w:sz="0" w:space="0" w:color="auto"/>
          </w:divBdr>
        </w:div>
        <w:div w:id="2042584386">
          <w:marLeft w:val="640"/>
          <w:marRight w:val="0"/>
          <w:marTop w:val="0"/>
          <w:marBottom w:val="0"/>
          <w:divBdr>
            <w:top w:val="none" w:sz="0" w:space="0" w:color="auto"/>
            <w:left w:val="none" w:sz="0" w:space="0" w:color="auto"/>
            <w:bottom w:val="none" w:sz="0" w:space="0" w:color="auto"/>
            <w:right w:val="none" w:sz="0" w:space="0" w:color="auto"/>
          </w:divBdr>
        </w:div>
        <w:div w:id="2087802705">
          <w:marLeft w:val="640"/>
          <w:marRight w:val="0"/>
          <w:marTop w:val="0"/>
          <w:marBottom w:val="0"/>
          <w:divBdr>
            <w:top w:val="none" w:sz="0" w:space="0" w:color="auto"/>
            <w:left w:val="none" w:sz="0" w:space="0" w:color="auto"/>
            <w:bottom w:val="none" w:sz="0" w:space="0" w:color="auto"/>
            <w:right w:val="none" w:sz="0" w:space="0" w:color="auto"/>
          </w:divBdr>
        </w:div>
        <w:div w:id="2125222411">
          <w:marLeft w:val="640"/>
          <w:marRight w:val="0"/>
          <w:marTop w:val="0"/>
          <w:marBottom w:val="0"/>
          <w:divBdr>
            <w:top w:val="none" w:sz="0" w:space="0" w:color="auto"/>
            <w:left w:val="none" w:sz="0" w:space="0" w:color="auto"/>
            <w:bottom w:val="none" w:sz="0" w:space="0" w:color="auto"/>
            <w:right w:val="none" w:sz="0" w:space="0" w:color="auto"/>
          </w:divBdr>
        </w:div>
      </w:divsChild>
    </w:div>
    <w:div w:id="1856964369">
      <w:bodyDiv w:val="1"/>
      <w:marLeft w:val="0"/>
      <w:marRight w:val="0"/>
      <w:marTop w:val="0"/>
      <w:marBottom w:val="0"/>
      <w:divBdr>
        <w:top w:val="none" w:sz="0" w:space="0" w:color="auto"/>
        <w:left w:val="none" w:sz="0" w:space="0" w:color="auto"/>
        <w:bottom w:val="none" w:sz="0" w:space="0" w:color="auto"/>
        <w:right w:val="none" w:sz="0" w:space="0" w:color="auto"/>
      </w:divBdr>
    </w:div>
    <w:div w:id="1858732956">
      <w:bodyDiv w:val="1"/>
      <w:marLeft w:val="0"/>
      <w:marRight w:val="0"/>
      <w:marTop w:val="0"/>
      <w:marBottom w:val="0"/>
      <w:divBdr>
        <w:top w:val="none" w:sz="0" w:space="0" w:color="auto"/>
        <w:left w:val="none" w:sz="0" w:space="0" w:color="auto"/>
        <w:bottom w:val="none" w:sz="0" w:space="0" w:color="auto"/>
        <w:right w:val="none" w:sz="0" w:space="0" w:color="auto"/>
      </w:divBdr>
    </w:div>
    <w:div w:id="1860000756">
      <w:bodyDiv w:val="1"/>
      <w:marLeft w:val="0"/>
      <w:marRight w:val="0"/>
      <w:marTop w:val="0"/>
      <w:marBottom w:val="0"/>
      <w:divBdr>
        <w:top w:val="none" w:sz="0" w:space="0" w:color="auto"/>
        <w:left w:val="none" w:sz="0" w:space="0" w:color="auto"/>
        <w:bottom w:val="none" w:sz="0" w:space="0" w:color="auto"/>
        <w:right w:val="none" w:sz="0" w:space="0" w:color="auto"/>
      </w:divBdr>
    </w:div>
    <w:div w:id="1860316172">
      <w:bodyDiv w:val="1"/>
      <w:marLeft w:val="0"/>
      <w:marRight w:val="0"/>
      <w:marTop w:val="0"/>
      <w:marBottom w:val="0"/>
      <w:divBdr>
        <w:top w:val="none" w:sz="0" w:space="0" w:color="auto"/>
        <w:left w:val="none" w:sz="0" w:space="0" w:color="auto"/>
        <w:bottom w:val="none" w:sz="0" w:space="0" w:color="auto"/>
        <w:right w:val="none" w:sz="0" w:space="0" w:color="auto"/>
      </w:divBdr>
    </w:div>
    <w:div w:id="1860461014">
      <w:bodyDiv w:val="1"/>
      <w:marLeft w:val="0"/>
      <w:marRight w:val="0"/>
      <w:marTop w:val="0"/>
      <w:marBottom w:val="0"/>
      <w:divBdr>
        <w:top w:val="none" w:sz="0" w:space="0" w:color="auto"/>
        <w:left w:val="none" w:sz="0" w:space="0" w:color="auto"/>
        <w:bottom w:val="none" w:sz="0" w:space="0" w:color="auto"/>
        <w:right w:val="none" w:sz="0" w:space="0" w:color="auto"/>
      </w:divBdr>
    </w:div>
    <w:div w:id="1863322333">
      <w:bodyDiv w:val="1"/>
      <w:marLeft w:val="0"/>
      <w:marRight w:val="0"/>
      <w:marTop w:val="0"/>
      <w:marBottom w:val="0"/>
      <w:divBdr>
        <w:top w:val="none" w:sz="0" w:space="0" w:color="auto"/>
        <w:left w:val="none" w:sz="0" w:space="0" w:color="auto"/>
        <w:bottom w:val="none" w:sz="0" w:space="0" w:color="auto"/>
        <w:right w:val="none" w:sz="0" w:space="0" w:color="auto"/>
      </w:divBdr>
    </w:div>
    <w:div w:id="1864244704">
      <w:bodyDiv w:val="1"/>
      <w:marLeft w:val="0"/>
      <w:marRight w:val="0"/>
      <w:marTop w:val="0"/>
      <w:marBottom w:val="0"/>
      <w:divBdr>
        <w:top w:val="none" w:sz="0" w:space="0" w:color="auto"/>
        <w:left w:val="none" w:sz="0" w:space="0" w:color="auto"/>
        <w:bottom w:val="none" w:sz="0" w:space="0" w:color="auto"/>
        <w:right w:val="none" w:sz="0" w:space="0" w:color="auto"/>
      </w:divBdr>
    </w:div>
    <w:div w:id="1864323820">
      <w:bodyDiv w:val="1"/>
      <w:marLeft w:val="0"/>
      <w:marRight w:val="0"/>
      <w:marTop w:val="0"/>
      <w:marBottom w:val="0"/>
      <w:divBdr>
        <w:top w:val="none" w:sz="0" w:space="0" w:color="auto"/>
        <w:left w:val="none" w:sz="0" w:space="0" w:color="auto"/>
        <w:bottom w:val="none" w:sz="0" w:space="0" w:color="auto"/>
        <w:right w:val="none" w:sz="0" w:space="0" w:color="auto"/>
      </w:divBdr>
    </w:div>
    <w:div w:id="1865821367">
      <w:bodyDiv w:val="1"/>
      <w:marLeft w:val="0"/>
      <w:marRight w:val="0"/>
      <w:marTop w:val="0"/>
      <w:marBottom w:val="0"/>
      <w:divBdr>
        <w:top w:val="none" w:sz="0" w:space="0" w:color="auto"/>
        <w:left w:val="none" w:sz="0" w:space="0" w:color="auto"/>
        <w:bottom w:val="none" w:sz="0" w:space="0" w:color="auto"/>
        <w:right w:val="none" w:sz="0" w:space="0" w:color="auto"/>
      </w:divBdr>
    </w:div>
    <w:div w:id="1868834049">
      <w:bodyDiv w:val="1"/>
      <w:marLeft w:val="0"/>
      <w:marRight w:val="0"/>
      <w:marTop w:val="0"/>
      <w:marBottom w:val="0"/>
      <w:divBdr>
        <w:top w:val="none" w:sz="0" w:space="0" w:color="auto"/>
        <w:left w:val="none" w:sz="0" w:space="0" w:color="auto"/>
        <w:bottom w:val="none" w:sz="0" w:space="0" w:color="auto"/>
        <w:right w:val="none" w:sz="0" w:space="0" w:color="auto"/>
      </w:divBdr>
    </w:div>
    <w:div w:id="1869953053">
      <w:bodyDiv w:val="1"/>
      <w:marLeft w:val="0"/>
      <w:marRight w:val="0"/>
      <w:marTop w:val="0"/>
      <w:marBottom w:val="0"/>
      <w:divBdr>
        <w:top w:val="none" w:sz="0" w:space="0" w:color="auto"/>
        <w:left w:val="none" w:sz="0" w:space="0" w:color="auto"/>
        <w:bottom w:val="none" w:sz="0" w:space="0" w:color="auto"/>
        <w:right w:val="none" w:sz="0" w:space="0" w:color="auto"/>
      </w:divBdr>
    </w:div>
    <w:div w:id="1870794912">
      <w:bodyDiv w:val="1"/>
      <w:marLeft w:val="0"/>
      <w:marRight w:val="0"/>
      <w:marTop w:val="0"/>
      <w:marBottom w:val="0"/>
      <w:divBdr>
        <w:top w:val="none" w:sz="0" w:space="0" w:color="auto"/>
        <w:left w:val="none" w:sz="0" w:space="0" w:color="auto"/>
        <w:bottom w:val="none" w:sz="0" w:space="0" w:color="auto"/>
        <w:right w:val="none" w:sz="0" w:space="0" w:color="auto"/>
      </w:divBdr>
    </w:div>
    <w:div w:id="1872919028">
      <w:bodyDiv w:val="1"/>
      <w:marLeft w:val="0"/>
      <w:marRight w:val="0"/>
      <w:marTop w:val="0"/>
      <w:marBottom w:val="0"/>
      <w:divBdr>
        <w:top w:val="none" w:sz="0" w:space="0" w:color="auto"/>
        <w:left w:val="none" w:sz="0" w:space="0" w:color="auto"/>
        <w:bottom w:val="none" w:sz="0" w:space="0" w:color="auto"/>
        <w:right w:val="none" w:sz="0" w:space="0" w:color="auto"/>
      </w:divBdr>
    </w:div>
    <w:div w:id="1873153664">
      <w:bodyDiv w:val="1"/>
      <w:marLeft w:val="0"/>
      <w:marRight w:val="0"/>
      <w:marTop w:val="0"/>
      <w:marBottom w:val="0"/>
      <w:divBdr>
        <w:top w:val="none" w:sz="0" w:space="0" w:color="auto"/>
        <w:left w:val="none" w:sz="0" w:space="0" w:color="auto"/>
        <w:bottom w:val="none" w:sz="0" w:space="0" w:color="auto"/>
        <w:right w:val="none" w:sz="0" w:space="0" w:color="auto"/>
      </w:divBdr>
    </w:div>
    <w:div w:id="1873181078">
      <w:bodyDiv w:val="1"/>
      <w:marLeft w:val="0"/>
      <w:marRight w:val="0"/>
      <w:marTop w:val="0"/>
      <w:marBottom w:val="0"/>
      <w:divBdr>
        <w:top w:val="none" w:sz="0" w:space="0" w:color="auto"/>
        <w:left w:val="none" w:sz="0" w:space="0" w:color="auto"/>
        <w:bottom w:val="none" w:sz="0" w:space="0" w:color="auto"/>
        <w:right w:val="none" w:sz="0" w:space="0" w:color="auto"/>
      </w:divBdr>
      <w:divsChild>
        <w:div w:id="43873911">
          <w:marLeft w:val="640"/>
          <w:marRight w:val="0"/>
          <w:marTop w:val="0"/>
          <w:marBottom w:val="0"/>
          <w:divBdr>
            <w:top w:val="none" w:sz="0" w:space="0" w:color="auto"/>
            <w:left w:val="none" w:sz="0" w:space="0" w:color="auto"/>
            <w:bottom w:val="none" w:sz="0" w:space="0" w:color="auto"/>
            <w:right w:val="none" w:sz="0" w:space="0" w:color="auto"/>
          </w:divBdr>
        </w:div>
        <w:div w:id="47606937">
          <w:marLeft w:val="640"/>
          <w:marRight w:val="0"/>
          <w:marTop w:val="0"/>
          <w:marBottom w:val="0"/>
          <w:divBdr>
            <w:top w:val="none" w:sz="0" w:space="0" w:color="auto"/>
            <w:left w:val="none" w:sz="0" w:space="0" w:color="auto"/>
            <w:bottom w:val="none" w:sz="0" w:space="0" w:color="auto"/>
            <w:right w:val="none" w:sz="0" w:space="0" w:color="auto"/>
          </w:divBdr>
        </w:div>
        <w:div w:id="101069354">
          <w:marLeft w:val="640"/>
          <w:marRight w:val="0"/>
          <w:marTop w:val="0"/>
          <w:marBottom w:val="0"/>
          <w:divBdr>
            <w:top w:val="none" w:sz="0" w:space="0" w:color="auto"/>
            <w:left w:val="none" w:sz="0" w:space="0" w:color="auto"/>
            <w:bottom w:val="none" w:sz="0" w:space="0" w:color="auto"/>
            <w:right w:val="none" w:sz="0" w:space="0" w:color="auto"/>
          </w:divBdr>
        </w:div>
        <w:div w:id="108672461">
          <w:marLeft w:val="640"/>
          <w:marRight w:val="0"/>
          <w:marTop w:val="0"/>
          <w:marBottom w:val="0"/>
          <w:divBdr>
            <w:top w:val="none" w:sz="0" w:space="0" w:color="auto"/>
            <w:left w:val="none" w:sz="0" w:space="0" w:color="auto"/>
            <w:bottom w:val="none" w:sz="0" w:space="0" w:color="auto"/>
            <w:right w:val="none" w:sz="0" w:space="0" w:color="auto"/>
          </w:divBdr>
        </w:div>
        <w:div w:id="109860185">
          <w:marLeft w:val="640"/>
          <w:marRight w:val="0"/>
          <w:marTop w:val="0"/>
          <w:marBottom w:val="0"/>
          <w:divBdr>
            <w:top w:val="none" w:sz="0" w:space="0" w:color="auto"/>
            <w:left w:val="none" w:sz="0" w:space="0" w:color="auto"/>
            <w:bottom w:val="none" w:sz="0" w:space="0" w:color="auto"/>
            <w:right w:val="none" w:sz="0" w:space="0" w:color="auto"/>
          </w:divBdr>
        </w:div>
        <w:div w:id="155993908">
          <w:marLeft w:val="640"/>
          <w:marRight w:val="0"/>
          <w:marTop w:val="0"/>
          <w:marBottom w:val="0"/>
          <w:divBdr>
            <w:top w:val="none" w:sz="0" w:space="0" w:color="auto"/>
            <w:left w:val="none" w:sz="0" w:space="0" w:color="auto"/>
            <w:bottom w:val="none" w:sz="0" w:space="0" w:color="auto"/>
            <w:right w:val="none" w:sz="0" w:space="0" w:color="auto"/>
          </w:divBdr>
        </w:div>
        <w:div w:id="272640919">
          <w:marLeft w:val="640"/>
          <w:marRight w:val="0"/>
          <w:marTop w:val="0"/>
          <w:marBottom w:val="0"/>
          <w:divBdr>
            <w:top w:val="none" w:sz="0" w:space="0" w:color="auto"/>
            <w:left w:val="none" w:sz="0" w:space="0" w:color="auto"/>
            <w:bottom w:val="none" w:sz="0" w:space="0" w:color="auto"/>
            <w:right w:val="none" w:sz="0" w:space="0" w:color="auto"/>
          </w:divBdr>
        </w:div>
        <w:div w:id="286354744">
          <w:marLeft w:val="640"/>
          <w:marRight w:val="0"/>
          <w:marTop w:val="0"/>
          <w:marBottom w:val="0"/>
          <w:divBdr>
            <w:top w:val="none" w:sz="0" w:space="0" w:color="auto"/>
            <w:left w:val="none" w:sz="0" w:space="0" w:color="auto"/>
            <w:bottom w:val="none" w:sz="0" w:space="0" w:color="auto"/>
            <w:right w:val="none" w:sz="0" w:space="0" w:color="auto"/>
          </w:divBdr>
        </w:div>
        <w:div w:id="298146952">
          <w:marLeft w:val="640"/>
          <w:marRight w:val="0"/>
          <w:marTop w:val="0"/>
          <w:marBottom w:val="0"/>
          <w:divBdr>
            <w:top w:val="none" w:sz="0" w:space="0" w:color="auto"/>
            <w:left w:val="none" w:sz="0" w:space="0" w:color="auto"/>
            <w:bottom w:val="none" w:sz="0" w:space="0" w:color="auto"/>
            <w:right w:val="none" w:sz="0" w:space="0" w:color="auto"/>
          </w:divBdr>
        </w:div>
        <w:div w:id="336856053">
          <w:marLeft w:val="640"/>
          <w:marRight w:val="0"/>
          <w:marTop w:val="0"/>
          <w:marBottom w:val="0"/>
          <w:divBdr>
            <w:top w:val="none" w:sz="0" w:space="0" w:color="auto"/>
            <w:left w:val="none" w:sz="0" w:space="0" w:color="auto"/>
            <w:bottom w:val="none" w:sz="0" w:space="0" w:color="auto"/>
            <w:right w:val="none" w:sz="0" w:space="0" w:color="auto"/>
          </w:divBdr>
        </w:div>
        <w:div w:id="337778002">
          <w:marLeft w:val="640"/>
          <w:marRight w:val="0"/>
          <w:marTop w:val="0"/>
          <w:marBottom w:val="0"/>
          <w:divBdr>
            <w:top w:val="none" w:sz="0" w:space="0" w:color="auto"/>
            <w:left w:val="none" w:sz="0" w:space="0" w:color="auto"/>
            <w:bottom w:val="none" w:sz="0" w:space="0" w:color="auto"/>
            <w:right w:val="none" w:sz="0" w:space="0" w:color="auto"/>
          </w:divBdr>
        </w:div>
        <w:div w:id="341278368">
          <w:marLeft w:val="640"/>
          <w:marRight w:val="0"/>
          <w:marTop w:val="0"/>
          <w:marBottom w:val="0"/>
          <w:divBdr>
            <w:top w:val="none" w:sz="0" w:space="0" w:color="auto"/>
            <w:left w:val="none" w:sz="0" w:space="0" w:color="auto"/>
            <w:bottom w:val="none" w:sz="0" w:space="0" w:color="auto"/>
            <w:right w:val="none" w:sz="0" w:space="0" w:color="auto"/>
          </w:divBdr>
        </w:div>
        <w:div w:id="413892316">
          <w:marLeft w:val="640"/>
          <w:marRight w:val="0"/>
          <w:marTop w:val="0"/>
          <w:marBottom w:val="0"/>
          <w:divBdr>
            <w:top w:val="none" w:sz="0" w:space="0" w:color="auto"/>
            <w:left w:val="none" w:sz="0" w:space="0" w:color="auto"/>
            <w:bottom w:val="none" w:sz="0" w:space="0" w:color="auto"/>
            <w:right w:val="none" w:sz="0" w:space="0" w:color="auto"/>
          </w:divBdr>
        </w:div>
        <w:div w:id="423847609">
          <w:marLeft w:val="640"/>
          <w:marRight w:val="0"/>
          <w:marTop w:val="0"/>
          <w:marBottom w:val="0"/>
          <w:divBdr>
            <w:top w:val="none" w:sz="0" w:space="0" w:color="auto"/>
            <w:left w:val="none" w:sz="0" w:space="0" w:color="auto"/>
            <w:bottom w:val="none" w:sz="0" w:space="0" w:color="auto"/>
            <w:right w:val="none" w:sz="0" w:space="0" w:color="auto"/>
          </w:divBdr>
        </w:div>
        <w:div w:id="545531234">
          <w:marLeft w:val="640"/>
          <w:marRight w:val="0"/>
          <w:marTop w:val="0"/>
          <w:marBottom w:val="0"/>
          <w:divBdr>
            <w:top w:val="none" w:sz="0" w:space="0" w:color="auto"/>
            <w:left w:val="none" w:sz="0" w:space="0" w:color="auto"/>
            <w:bottom w:val="none" w:sz="0" w:space="0" w:color="auto"/>
            <w:right w:val="none" w:sz="0" w:space="0" w:color="auto"/>
          </w:divBdr>
        </w:div>
        <w:div w:id="547448808">
          <w:marLeft w:val="640"/>
          <w:marRight w:val="0"/>
          <w:marTop w:val="0"/>
          <w:marBottom w:val="0"/>
          <w:divBdr>
            <w:top w:val="none" w:sz="0" w:space="0" w:color="auto"/>
            <w:left w:val="none" w:sz="0" w:space="0" w:color="auto"/>
            <w:bottom w:val="none" w:sz="0" w:space="0" w:color="auto"/>
            <w:right w:val="none" w:sz="0" w:space="0" w:color="auto"/>
          </w:divBdr>
        </w:div>
        <w:div w:id="656960733">
          <w:marLeft w:val="640"/>
          <w:marRight w:val="0"/>
          <w:marTop w:val="0"/>
          <w:marBottom w:val="0"/>
          <w:divBdr>
            <w:top w:val="none" w:sz="0" w:space="0" w:color="auto"/>
            <w:left w:val="none" w:sz="0" w:space="0" w:color="auto"/>
            <w:bottom w:val="none" w:sz="0" w:space="0" w:color="auto"/>
            <w:right w:val="none" w:sz="0" w:space="0" w:color="auto"/>
          </w:divBdr>
        </w:div>
        <w:div w:id="782772825">
          <w:marLeft w:val="640"/>
          <w:marRight w:val="0"/>
          <w:marTop w:val="0"/>
          <w:marBottom w:val="0"/>
          <w:divBdr>
            <w:top w:val="none" w:sz="0" w:space="0" w:color="auto"/>
            <w:left w:val="none" w:sz="0" w:space="0" w:color="auto"/>
            <w:bottom w:val="none" w:sz="0" w:space="0" w:color="auto"/>
            <w:right w:val="none" w:sz="0" w:space="0" w:color="auto"/>
          </w:divBdr>
        </w:div>
        <w:div w:id="790592069">
          <w:marLeft w:val="640"/>
          <w:marRight w:val="0"/>
          <w:marTop w:val="0"/>
          <w:marBottom w:val="0"/>
          <w:divBdr>
            <w:top w:val="none" w:sz="0" w:space="0" w:color="auto"/>
            <w:left w:val="none" w:sz="0" w:space="0" w:color="auto"/>
            <w:bottom w:val="none" w:sz="0" w:space="0" w:color="auto"/>
            <w:right w:val="none" w:sz="0" w:space="0" w:color="auto"/>
          </w:divBdr>
        </w:div>
        <w:div w:id="878127337">
          <w:marLeft w:val="640"/>
          <w:marRight w:val="0"/>
          <w:marTop w:val="0"/>
          <w:marBottom w:val="0"/>
          <w:divBdr>
            <w:top w:val="none" w:sz="0" w:space="0" w:color="auto"/>
            <w:left w:val="none" w:sz="0" w:space="0" w:color="auto"/>
            <w:bottom w:val="none" w:sz="0" w:space="0" w:color="auto"/>
            <w:right w:val="none" w:sz="0" w:space="0" w:color="auto"/>
          </w:divBdr>
        </w:div>
        <w:div w:id="936716746">
          <w:marLeft w:val="640"/>
          <w:marRight w:val="0"/>
          <w:marTop w:val="0"/>
          <w:marBottom w:val="0"/>
          <w:divBdr>
            <w:top w:val="none" w:sz="0" w:space="0" w:color="auto"/>
            <w:left w:val="none" w:sz="0" w:space="0" w:color="auto"/>
            <w:bottom w:val="none" w:sz="0" w:space="0" w:color="auto"/>
            <w:right w:val="none" w:sz="0" w:space="0" w:color="auto"/>
          </w:divBdr>
        </w:div>
        <w:div w:id="938294319">
          <w:marLeft w:val="640"/>
          <w:marRight w:val="0"/>
          <w:marTop w:val="0"/>
          <w:marBottom w:val="0"/>
          <w:divBdr>
            <w:top w:val="none" w:sz="0" w:space="0" w:color="auto"/>
            <w:left w:val="none" w:sz="0" w:space="0" w:color="auto"/>
            <w:bottom w:val="none" w:sz="0" w:space="0" w:color="auto"/>
            <w:right w:val="none" w:sz="0" w:space="0" w:color="auto"/>
          </w:divBdr>
        </w:div>
        <w:div w:id="979116069">
          <w:marLeft w:val="640"/>
          <w:marRight w:val="0"/>
          <w:marTop w:val="0"/>
          <w:marBottom w:val="0"/>
          <w:divBdr>
            <w:top w:val="none" w:sz="0" w:space="0" w:color="auto"/>
            <w:left w:val="none" w:sz="0" w:space="0" w:color="auto"/>
            <w:bottom w:val="none" w:sz="0" w:space="0" w:color="auto"/>
            <w:right w:val="none" w:sz="0" w:space="0" w:color="auto"/>
          </w:divBdr>
        </w:div>
        <w:div w:id="1058936840">
          <w:marLeft w:val="640"/>
          <w:marRight w:val="0"/>
          <w:marTop w:val="0"/>
          <w:marBottom w:val="0"/>
          <w:divBdr>
            <w:top w:val="none" w:sz="0" w:space="0" w:color="auto"/>
            <w:left w:val="none" w:sz="0" w:space="0" w:color="auto"/>
            <w:bottom w:val="none" w:sz="0" w:space="0" w:color="auto"/>
            <w:right w:val="none" w:sz="0" w:space="0" w:color="auto"/>
          </w:divBdr>
        </w:div>
        <w:div w:id="1094668656">
          <w:marLeft w:val="640"/>
          <w:marRight w:val="0"/>
          <w:marTop w:val="0"/>
          <w:marBottom w:val="0"/>
          <w:divBdr>
            <w:top w:val="none" w:sz="0" w:space="0" w:color="auto"/>
            <w:left w:val="none" w:sz="0" w:space="0" w:color="auto"/>
            <w:bottom w:val="none" w:sz="0" w:space="0" w:color="auto"/>
            <w:right w:val="none" w:sz="0" w:space="0" w:color="auto"/>
          </w:divBdr>
        </w:div>
        <w:div w:id="1113862588">
          <w:marLeft w:val="640"/>
          <w:marRight w:val="0"/>
          <w:marTop w:val="0"/>
          <w:marBottom w:val="0"/>
          <w:divBdr>
            <w:top w:val="none" w:sz="0" w:space="0" w:color="auto"/>
            <w:left w:val="none" w:sz="0" w:space="0" w:color="auto"/>
            <w:bottom w:val="none" w:sz="0" w:space="0" w:color="auto"/>
            <w:right w:val="none" w:sz="0" w:space="0" w:color="auto"/>
          </w:divBdr>
        </w:div>
        <w:div w:id="1115714935">
          <w:marLeft w:val="640"/>
          <w:marRight w:val="0"/>
          <w:marTop w:val="0"/>
          <w:marBottom w:val="0"/>
          <w:divBdr>
            <w:top w:val="none" w:sz="0" w:space="0" w:color="auto"/>
            <w:left w:val="none" w:sz="0" w:space="0" w:color="auto"/>
            <w:bottom w:val="none" w:sz="0" w:space="0" w:color="auto"/>
            <w:right w:val="none" w:sz="0" w:space="0" w:color="auto"/>
          </w:divBdr>
        </w:div>
        <w:div w:id="1150290187">
          <w:marLeft w:val="640"/>
          <w:marRight w:val="0"/>
          <w:marTop w:val="0"/>
          <w:marBottom w:val="0"/>
          <w:divBdr>
            <w:top w:val="none" w:sz="0" w:space="0" w:color="auto"/>
            <w:left w:val="none" w:sz="0" w:space="0" w:color="auto"/>
            <w:bottom w:val="none" w:sz="0" w:space="0" w:color="auto"/>
            <w:right w:val="none" w:sz="0" w:space="0" w:color="auto"/>
          </w:divBdr>
        </w:div>
        <w:div w:id="1161887822">
          <w:marLeft w:val="640"/>
          <w:marRight w:val="0"/>
          <w:marTop w:val="0"/>
          <w:marBottom w:val="0"/>
          <w:divBdr>
            <w:top w:val="none" w:sz="0" w:space="0" w:color="auto"/>
            <w:left w:val="none" w:sz="0" w:space="0" w:color="auto"/>
            <w:bottom w:val="none" w:sz="0" w:space="0" w:color="auto"/>
            <w:right w:val="none" w:sz="0" w:space="0" w:color="auto"/>
          </w:divBdr>
        </w:div>
        <w:div w:id="1213348153">
          <w:marLeft w:val="640"/>
          <w:marRight w:val="0"/>
          <w:marTop w:val="0"/>
          <w:marBottom w:val="0"/>
          <w:divBdr>
            <w:top w:val="none" w:sz="0" w:space="0" w:color="auto"/>
            <w:left w:val="none" w:sz="0" w:space="0" w:color="auto"/>
            <w:bottom w:val="none" w:sz="0" w:space="0" w:color="auto"/>
            <w:right w:val="none" w:sz="0" w:space="0" w:color="auto"/>
          </w:divBdr>
        </w:div>
        <w:div w:id="1231187805">
          <w:marLeft w:val="640"/>
          <w:marRight w:val="0"/>
          <w:marTop w:val="0"/>
          <w:marBottom w:val="0"/>
          <w:divBdr>
            <w:top w:val="none" w:sz="0" w:space="0" w:color="auto"/>
            <w:left w:val="none" w:sz="0" w:space="0" w:color="auto"/>
            <w:bottom w:val="none" w:sz="0" w:space="0" w:color="auto"/>
            <w:right w:val="none" w:sz="0" w:space="0" w:color="auto"/>
          </w:divBdr>
        </w:div>
        <w:div w:id="1253464970">
          <w:marLeft w:val="640"/>
          <w:marRight w:val="0"/>
          <w:marTop w:val="0"/>
          <w:marBottom w:val="0"/>
          <w:divBdr>
            <w:top w:val="none" w:sz="0" w:space="0" w:color="auto"/>
            <w:left w:val="none" w:sz="0" w:space="0" w:color="auto"/>
            <w:bottom w:val="none" w:sz="0" w:space="0" w:color="auto"/>
            <w:right w:val="none" w:sz="0" w:space="0" w:color="auto"/>
          </w:divBdr>
        </w:div>
        <w:div w:id="1279532601">
          <w:marLeft w:val="640"/>
          <w:marRight w:val="0"/>
          <w:marTop w:val="0"/>
          <w:marBottom w:val="0"/>
          <w:divBdr>
            <w:top w:val="none" w:sz="0" w:space="0" w:color="auto"/>
            <w:left w:val="none" w:sz="0" w:space="0" w:color="auto"/>
            <w:bottom w:val="none" w:sz="0" w:space="0" w:color="auto"/>
            <w:right w:val="none" w:sz="0" w:space="0" w:color="auto"/>
          </w:divBdr>
        </w:div>
        <w:div w:id="1388262774">
          <w:marLeft w:val="640"/>
          <w:marRight w:val="0"/>
          <w:marTop w:val="0"/>
          <w:marBottom w:val="0"/>
          <w:divBdr>
            <w:top w:val="none" w:sz="0" w:space="0" w:color="auto"/>
            <w:left w:val="none" w:sz="0" w:space="0" w:color="auto"/>
            <w:bottom w:val="none" w:sz="0" w:space="0" w:color="auto"/>
            <w:right w:val="none" w:sz="0" w:space="0" w:color="auto"/>
          </w:divBdr>
        </w:div>
        <w:div w:id="1405838329">
          <w:marLeft w:val="640"/>
          <w:marRight w:val="0"/>
          <w:marTop w:val="0"/>
          <w:marBottom w:val="0"/>
          <w:divBdr>
            <w:top w:val="none" w:sz="0" w:space="0" w:color="auto"/>
            <w:left w:val="none" w:sz="0" w:space="0" w:color="auto"/>
            <w:bottom w:val="none" w:sz="0" w:space="0" w:color="auto"/>
            <w:right w:val="none" w:sz="0" w:space="0" w:color="auto"/>
          </w:divBdr>
        </w:div>
        <w:div w:id="1428229488">
          <w:marLeft w:val="640"/>
          <w:marRight w:val="0"/>
          <w:marTop w:val="0"/>
          <w:marBottom w:val="0"/>
          <w:divBdr>
            <w:top w:val="none" w:sz="0" w:space="0" w:color="auto"/>
            <w:left w:val="none" w:sz="0" w:space="0" w:color="auto"/>
            <w:bottom w:val="none" w:sz="0" w:space="0" w:color="auto"/>
            <w:right w:val="none" w:sz="0" w:space="0" w:color="auto"/>
          </w:divBdr>
        </w:div>
        <w:div w:id="1431781168">
          <w:marLeft w:val="640"/>
          <w:marRight w:val="0"/>
          <w:marTop w:val="0"/>
          <w:marBottom w:val="0"/>
          <w:divBdr>
            <w:top w:val="none" w:sz="0" w:space="0" w:color="auto"/>
            <w:left w:val="none" w:sz="0" w:space="0" w:color="auto"/>
            <w:bottom w:val="none" w:sz="0" w:space="0" w:color="auto"/>
            <w:right w:val="none" w:sz="0" w:space="0" w:color="auto"/>
          </w:divBdr>
        </w:div>
        <w:div w:id="1440759020">
          <w:marLeft w:val="640"/>
          <w:marRight w:val="0"/>
          <w:marTop w:val="0"/>
          <w:marBottom w:val="0"/>
          <w:divBdr>
            <w:top w:val="none" w:sz="0" w:space="0" w:color="auto"/>
            <w:left w:val="none" w:sz="0" w:space="0" w:color="auto"/>
            <w:bottom w:val="none" w:sz="0" w:space="0" w:color="auto"/>
            <w:right w:val="none" w:sz="0" w:space="0" w:color="auto"/>
          </w:divBdr>
        </w:div>
        <w:div w:id="1458522906">
          <w:marLeft w:val="640"/>
          <w:marRight w:val="0"/>
          <w:marTop w:val="0"/>
          <w:marBottom w:val="0"/>
          <w:divBdr>
            <w:top w:val="none" w:sz="0" w:space="0" w:color="auto"/>
            <w:left w:val="none" w:sz="0" w:space="0" w:color="auto"/>
            <w:bottom w:val="none" w:sz="0" w:space="0" w:color="auto"/>
            <w:right w:val="none" w:sz="0" w:space="0" w:color="auto"/>
          </w:divBdr>
        </w:div>
        <w:div w:id="1512141452">
          <w:marLeft w:val="640"/>
          <w:marRight w:val="0"/>
          <w:marTop w:val="0"/>
          <w:marBottom w:val="0"/>
          <w:divBdr>
            <w:top w:val="none" w:sz="0" w:space="0" w:color="auto"/>
            <w:left w:val="none" w:sz="0" w:space="0" w:color="auto"/>
            <w:bottom w:val="none" w:sz="0" w:space="0" w:color="auto"/>
            <w:right w:val="none" w:sz="0" w:space="0" w:color="auto"/>
          </w:divBdr>
        </w:div>
        <w:div w:id="1561593131">
          <w:marLeft w:val="640"/>
          <w:marRight w:val="0"/>
          <w:marTop w:val="0"/>
          <w:marBottom w:val="0"/>
          <w:divBdr>
            <w:top w:val="none" w:sz="0" w:space="0" w:color="auto"/>
            <w:left w:val="none" w:sz="0" w:space="0" w:color="auto"/>
            <w:bottom w:val="none" w:sz="0" w:space="0" w:color="auto"/>
            <w:right w:val="none" w:sz="0" w:space="0" w:color="auto"/>
          </w:divBdr>
        </w:div>
        <w:div w:id="1584072174">
          <w:marLeft w:val="640"/>
          <w:marRight w:val="0"/>
          <w:marTop w:val="0"/>
          <w:marBottom w:val="0"/>
          <w:divBdr>
            <w:top w:val="none" w:sz="0" w:space="0" w:color="auto"/>
            <w:left w:val="none" w:sz="0" w:space="0" w:color="auto"/>
            <w:bottom w:val="none" w:sz="0" w:space="0" w:color="auto"/>
            <w:right w:val="none" w:sz="0" w:space="0" w:color="auto"/>
          </w:divBdr>
        </w:div>
        <w:div w:id="1600680931">
          <w:marLeft w:val="640"/>
          <w:marRight w:val="0"/>
          <w:marTop w:val="0"/>
          <w:marBottom w:val="0"/>
          <w:divBdr>
            <w:top w:val="none" w:sz="0" w:space="0" w:color="auto"/>
            <w:left w:val="none" w:sz="0" w:space="0" w:color="auto"/>
            <w:bottom w:val="none" w:sz="0" w:space="0" w:color="auto"/>
            <w:right w:val="none" w:sz="0" w:space="0" w:color="auto"/>
          </w:divBdr>
        </w:div>
        <w:div w:id="1608805145">
          <w:marLeft w:val="640"/>
          <w:marRight w:val="0"/>
          <w:marTop w:val="0"/>
          <w:marBottom w:val="0"/>
          <w:divBdr>
            <w:top w:val="none" w:sz="0" w:space="0" w:color="auto"/>
            <w:left w:val="none" w:sz="0" w:space="0" w:color="auto"/>
            <w:bottom w:val="none" w:sz="0" w:space="0" w:color="auto"/>
            <w:right w:val="none" w:sz="0" w:space="0" w:color="auto"/>
          </w:divBdr>
        </w:div>
        <w:div w:id="1612976345">
          <w:marLeft w:val="640"/>
          <w:marRight w:val="0"/>
          <w:marTop w:val="0"/>
          <w:marBottom w:val="0"/>
          <w:divBdr>
            <w:top w:val="none" w:sz="0" w:space="0" w:color="auto"/>
            <w:left w:val="none" w:sz="0" w:space="0" w:color="auto"/>
            <w:bottom w:val="none" w:sz="0" w:space="0" w:color="auto"/>
            <w:right w:val="none" w:sz="0" w:space="0" w:color="auto"/>
          </w:divBdr>
        </w:div>
        <w:div w:id="1649364306">
          <w:marLeft w:val="640"/>
          <w:marRight w:val="0"/>
          <w:marTop w:val="0"/>
          <w:marBottom w:val="0"/>
          <w:divBdr>
            <w:top w:val="none" w:sz="0" w:space="0" w:color="auto"/>
            <w:left w:val="none" w:sz="0" w:space="0" w:color="auto"/>
            <w:bottom w:val="none" w:sz="0" w:space="0" w:color="auto"/>
            <w:right w:val="none" w:sz="0" w:space="0" w:color="auto"/>
          </w:divBdr>
        </w:div>
        <w:div w:id="1679775879">
          <w:marLeft w:val="640"/>
          <w:marRight w:val="0"/>
          <w:marTop w:val="0"/>
          <w:marBottom w:val="0"/>
          <w:divBdr>
            <w:top w:val="none" w:sz="0" w:space="0" w:color="auto"/>
            <w:left w:val="none" w:sz="0" w:space="0" w:color="auto"/>
            <w:bottom w:val="none" w:sz="0" w:space="0" w:color="auto"/>
            <w:right w:val="none" w:sz="0" w:space="0" w:color="auto"/>
          </w:divBdr>
        </w:div>
        <w:div w:id="1705790659">
          <w:marLeft w:val="640"/>
          <w:marRight w:val="0"/>
          <w:marTop w:val="0"/>
          <w:marBottom w:val="0"/>
          <w:divBdr>
            <w:top w:val="none" w:sz="0" w:space="0" w:color="auto"/>
            <w:left w:val="none" w:sz="0" w:space="0" w:color="auto"/>
            <w:bottom w:val="none" w:sz="0" w:space="0" w:color="auto"/>
            <w:right w:val="none" w:sz="0" w:space="0" w:color="auto"/>
          </w:divBdr>
        </w:div>
        <w:div w:id="1709186058">
          <w:marLeft w:val="640"/>
          <w:marRight w:val="0"/>
          <w:marTop w:val="0"/>
          <w:marBottom w:val="0"/>
          <w:divBdr>
            <w:top w:val="none" w:sz="0" w:space="0" w:color="auto"/>
            <w:left w:val="none" w:sz="0" w:space="0" w:color="auto"/>
            <w:bottom w:val="none" w:sz="0" w:space="0" w:color="auto"/>
            <w:right w:val="none" w:sz="0" w:space="0" w:color="auto"/>
          </w:divBdr>
        </w:div>
        <w:div w:id="1711607747">
          <w:marLeft w:val="640"/>
          <w:marRight w:val="0"/>
          <w:marTop w:val="0"/>
          <w:marBottom w:val="0"/>
          <w:divBdr>
            <w:top w:val="none" w:sz="0" w:space="0" w:color="auto"/>
            <w:left w:val="none" w:sz="0" w:space="0" w:color="auto"/>
            <w:bottom w:val="none" w:sz="0" w:space="0" w:color="auto"/>
            <w:right w:val="none" w:sz="0" w:space="0" w:color="auto"/>
          </w:divBdr>
        </w:div>
        <w:div w:id="1712459797">
          <w:marLeft w:val="640"/>
          <w:marRight w:val="0"/>
          <w:marTop w:val="0"/>
          <w:marBottom w:val="0"/>
          <w:divBdr>
            <w:top w:val="none" w:sz="0" w:space="0" w:color="auto"/>
            <w:left w:val="none" w:sz="0" w:space="0" w:color="auto"/>
            <w:bottom w:val="none" w:sz="0" w:space="0" w:color="auto"/>
            <w:right w:val="none" w:sz="0" w:space="0" w:color="auto"/>
          </w:divBdr>
        </w:div>
        <w:div w:id="1757096802">
          <w:marLeft w:val="640"/>
          <w:marRight w:val="0"/>
          <w:marTop w:val="0"/>
          <w:marBottom w:val="0"/>
          <w:divBdr>
            <w:top w:val="none" w:sz="0" w:space="0" w:color="auto"/>
            <w:left w:val="none" w:sz="0" w:space="0" w:color="auto"/>
            <w:bottom w:val="none" w:sz="0" w:space="0" w:color="auto"/>
            <w:right w:val="none" w:sz="0" w:space="0" w:color="auto"/>
          </w:divBdr>
        </w:div>
        <w:div w:id="1779176571">
          <w:marLeft w:val="640"/>
          <w:marRight w:val="0"/>
          <w:marTop w:val="0"/>
          <w:marBottom w:val="0"/>
          <w:divBdr>
            <w:top w:val="none" w:sz="0" w:space="0" w:color="auto"/>
            <w:left w:val="none" w:sz="0" w:space="0" w:color="auto"/>
            <w:bottom w:val="none" w:sz="0" w:space="0" w:color="auto"/>
            <w:right w:val="none" w:sz="0" w:space="0" w:color="auto"/>
          </w:divBdr>
        </w:div>
        <w:div w:id="1797873381">
          <w:marLeft w:val="640"/>
          <w:marRight w:val="0"/>
          <w:marTop w:val="0"/>
          <w:marBottom w:val="0"/>
          <w:divBdr>
            <w:top w:val="none" w:sz="0" w:space="0" w:color="auto"/>
            <w:left w:val="none" w:sz="0" w:space="0" w:color="auto"/>
            <w:bottom w:val="none" w:sz="0" w:space="0" w:color="auto"/>
            <w:right w:val="none" w:sz="0" w:space="0" w:color="auto"/>
          </w:divBdr>
        </w:div>
        <w:div w:id="1862477539">
          <w:marLeft w:val="640"/>
          <w:marRight w:val="0"/>
          <w:marTop w:val="0"/>
          <w:marBottom w:val="0"/>
          <w:divBdr>
            <w:top w:val="none" w:sz="0" w:space="0" w:color="auto"/>
            <w:left w:val="none" w:sz="0" w:space="0" w:color="auto"/>
            <w:bottom w:val="none" w:sz="0" w:space="0" w:color="auto"/>
            <w:right w:val="none" w:sz="0" w:space="0" w:color="auto"/>
          </w:divBdr>
        </w:div>
        <w:div w:id="1891459359">
          <w:marLeft w:val="640"/>
          <w:marRight w:val="0"/>
          <w:marTop w:val="0"/>
          <w:marBottom w:val="0"/>
          <w:divBdr>
            <w:top w:val="none" w:sz="0" w:space="0" w:color="auto"/>
            <w:left w:val="none" w:sz="0" w:space="0" w:color="auto"/>
            <w:bottom w:val="none" w:sz="0" w:space="0" w:color="auto"/>
            <w:right w:val="none" w:sz="0" w:space="0" w:color="auto"/>
          </w:divBdr>
        </w:div>
        <w:div w:id="1892492923">
          <w:marLeft w:val="640"/>
          <w:marRight w:val="0"/>
          <w:marTop w:val="0"/>
          <w:marBottom w:val="0"/>
          <w:divBdr>
            <w:top w:val="none" w:sz="0" w:space="0" w:color="auto"/>
            <w:left w:val="none" w:sz="0" w:space="0" w:color="auto"/>
            <w:bottom w:val="none" w:sz="0" w:space="0" w:color="auto"/>
            <w:right w:val="none" w:sz="0" w:space="0" w:color="auto"/>
          </w:divBdr>
        </w:div>
        <w:div w:id="2017148027">
          <w:marLeft w:val="640"/>
          <w:marRight w:val="0"/>
          <w:marTop w:val="0"/>
          <w:marBottom w:val="0"/>
          <w:divBdr>
            <w:top w:val="none" w:sz="0" w:space="0" w:color="auto"/>
            <w:left w:val="none" w:sz="0" w:space="0" w:color="auto"/>
            <w:bottom w:val="none" w:sz="0" w:space="0" w:color="auto"/>
            <w:right w:val="none" w:sz="0" w:space="0" w:color="auto"/>
          </w:divBdr>
        </w:div>
        <w:div w:id="2067990265">
          <w:marLeft w:val="640"/>
          <w:marRight w:val="0"/>
          <w:marTop w:val="0"/>
          <w:marBottom w:val="0"/>
          <w:divBdr>
            <w:top w:val="none" w:sz="0" w:space="0" w:color="auto"/>
            <w:left w:val="none" w:sz="0" w:space="0" w:color="auto"/>
            <w:bottom w:val="none" w:sz="0" w:space="0" w:color="auto"/>
            <w:right w:val="none" w:sz="0" w:space="0" w:color="auto"/>
          </w:divBdr>
        </w:div>
        <w:div w:id="2068601774">
          <w:marLeft w:val="640"/>
          <w:marRight w:val="0"/>
          <w:marTop w:val="0"/>
          <w:marBottom w:val="0"/>
          <w:divBdr>
            <w:top w:val="none" w:sz="0" w:space="0" w:color="auto"/>
            <w:left w:val="none" w:sz="0" w:space="0" w:color="auto"/>
            <w:bottom w:val="none" w:sz="0" w:space="0" w:color="auto"/>
            <w:right w:val="none" w:sz="0" w:space="0" w:color="auto"/>
          </w:divBdr>
        </w:div>
      </w:divsChild>
    </w:div>
    <w:div w:id="1877428402">
      <w:bodyDiv w:val="1"/>
      <w:marLeft w:val="0"/>
      <w:marRight w:val="0"/>
      <w:marTop w:val="0"/>
      <w:marBottom w:val="0"/>
      <w:divBdr>
        <w:top w:val="none" w:sz="0" w:space="0" w:color="auto"/>
        <w:left w:val="none" w:sz="0" w:space="0" w:color="auto"/>
        <w:bottom w:val="none" w:sz="0" w:space="0" w:color="auto"/>
        <w:right w:val="none" w:sz="0" w:space="0" w:color="auto"/>
      </w:divBdr>
    </w:div>
    <w:div w:id="1879198083">
      <w:bodyDiv w:val="1"/>
      <w:marLeft w:val="0"/>
      <w:marRight w:val="0"/>
      <w:marTop w:val="0"/>
      <w:marBottom w:val="0"/>
      <w:divBdr>
        <w:top w:val="none" w:sz="0" w:space="0" w:color="auto"/>
        <w:left w:val="none" w:sz="0" w:space="0" w:color="auto"/>
        <w:bottom w:val="none" w:sz="0" w:space="0" w:color="auto"/>
        <w:right w:val="none" w:sz="0" w:space="0" w:color="auto"/>
      </w:divBdr>
      <w:divsChild>
        <w:div w:id="31924683">
          <w:marLeft w:val="640"/>
          <w:marRight w:val="0"/>
          <w:marTop w:val="0"/>
          <w:marBottom w:val="0"/>
          <w:divBdr>
            <w:top w:val="none" w:sz="0" w:space="0" w:color="auto"/>
            <w:left w:val="none" w:sz="0" w:space="0" w:color="auto"/>
            <w:bottom w:val="none" w:sz="0" w:space="0" w:color="auto"/>
            <w:right w:val="none" w:sz="0" w:space="0" w:color="auto"/>
          </w:divBdr>
        </w:div>
        <w:div w:id="33893105">
          <w:marLeft w:val="640"/>
          <w:marRight w:val="0"/>
          <w:marTop w:val="0"/>
          <w:marBottom w:val="0"/>
          <w:divBdr>
            <w:top w:val="none" w:sz="0" w:space="0" w:color="auto"/>
            <w:left w:val="none" w:sz="0" w:space="0" w:color="auto"/>
            <w:bottom w:val="none" w:sz="0" w:space="0" w:color="auto"/>
            <w:right w:val="none" w:sz="0" w:space="0" w:color="auto"/>
          </w:divBdr>
        </w:div>
        <w:div w:id="54087209">
          <w:marLeft w:val="640"/>
          <w:marRight w:val="0"/>
          <w:marTop w:val="0"/>
          <w:marBottom w:val="0"/>
          <w:divBdr>
            <w:top w:val="none" w:sz="0" w:space="0" w:color="auto"/>
            <w:left w:val="none" w:sz="0" w:space="0" w:color="auto"/>
            <w:bottom w:val="none" w:sz="0" w:space="0" w:color="auto"/>
            <w:right w:val="none" w:sz="0" w:space="0" w:color="auto"/>
          </w:divBdr>
        </w:div>
        <w:div w:id="84572463">
          <w:marLeft w:val="640"/>
          <w:marRight w:val="0"/>
          <w:marTop w:val="0"/>
          <w:marBottom w:val="0"/>
          <w:divBdr>
            <w:top w:val="none" w:sz="0" w:space="0" w:color="auto"/>
            <w:left w:val="none" w:sz="0" w:space="0" w:color="auto"/>
            <w:bottom w:val="none" w:sz="0" w:space="0" w:color="auto"/>
            <w:right w:val="none" w:sz="0" w:space="0" w:color="auto"/>
          </w:divBdr>
        </w:div>
        <w:div w:id="107507453">
          <w:marLeft w:val="640"/>
          <w:marRight w:val="0"/>
          <w:marTop w:val="0"/>
          <w:marBottom w:val="0"/>
          <w:divBdr>
            <w:top w:val="none" w:sz="0" w:space="0" w:color="auto"/>
            <w:left w:val="none" w:sz="0" w:space="0" w:color="auto"/>
            <w:bottom w:val="none" w:sz="0" w:space="0" w:color="auto"/>
            <w:right w:val="none" w:sz="0" w:space="0" w:color="auto"/>
          </w:divBdr>
        </w:div>
        <w:div w:id="130680652">
          <w:marLeft w:val="640"/>
          <w:marRight w:val="0"/>
          <w:marTop w:val="0"/>
          <w:marBottom w:val="0"/>
          <w:divBdr>
            <w:top w:val="none" w:sz="0" w:space="0" w:color="auto"/>
            <w:left w:val="none" w:sz="0" w:space="0" w:color="auto"/>
            <w:bottom w:val="none" w:sz="0" w:space="0" w:color="auto"/>
            <w:right w:val="none" w:sz="0" w:space="0" w:color="auto"/>
          </w:divBdr>
        </w:div>
        <w:div w:id="136606199">
          <w:marLeft w:val="640"/>
          <w:marRight w:val="0"/>
          <w:marTop w:val="0"/>
          <w:marBottom w:val="0"/>
          <w:divBdr>
            <w:top w:val="none" w:sz="0" w:space="0" w:color="auto"/>
            <w:left w:val="none" w:sz="0" w:space="0" w:color="auto"/>
            <w:bottom w:val="none" w:sz="0" w:space="0" w:color="auto"/>
            <w:right w:val="none" w:sz="0" w:space="0" w:color="auto"/>
          </w:divBdr>
        </w:div>
        <w:div w:id="173692200">
          <w:marLeft w:val="640"/>
          <w:marRight w:val="0"/>
          <w:marTop w:val="0"/>
          <w:marBottom w:val="0"/>
          <w:divBdr>
            <w:top w:val="none" w:sz="0" w:space="0" w:color="auto"/>
            <w:left w:val="none" w:sz="0" w:space="0" w:color="auto"/>
            <w:bottom w:val="none" w:sz="0" w:space="0" w:color="auto"/>
            <w:right w:val="none" w:sz="0" w:space="0" w:color="auto"/>
          </w:divBdr>
        </w:div>
        <w:div w:id="245458831">
          <w:marLeft w:val="640"/>
          <w:marRight w:val="0"/>
          <w:marTop w:val="0"/>
          <w:marBottom w:val="0"/>
          <w:divBdr>
            <w:top w:val="none" w:sz="0" w:space="0" w:color="auto"/>
            <w:left w:val="none" w:sz="0" w:space="0" w:color="auto"/>
            <w:bottom w:val="none" w:sz="0" w:space="0" w:color="auto"/>
            <w:right w:val="none" w:sz="0" w:space="0" w:color="auto"/>
          </w:divBdr>
        </w:div>
        <w:div w:id="315574200">
          <w:marLeft w:val="640"/>
          <w:marRight w:val="0"/>
          <w:marTop w:val="0"/>
          <w:marBottom w:val="0"/>
          <w:divBdr>
            <w:top w:val="none" w:sz="0" w:space="0" w:color="auto"/>
            <w:left w:val="none" w:sz="0" w:space="0" w:color="auto"/>
            <w:bottom w:val="none" w:sz="0" w:space="0" w:color="auto"/>
            <w:right w:val="none" w:sz="0" w:space="0" w:color="auto"/>
          </w:divBdr>
        </w:div>
        <w:div w:id="329018966">
          <w:marLeft w:val="640"/>
          <w:marRight w:val="0"/>
          <w:marTop w:val="0"/>
          <w:marBottom w:val="0"/>
          <w:divBdr>
            <w:top w:val="none" w:sz="0" w:space="0" w:color="auto"/>
            <w:left w:val="none" w:sz="0" w:space="0" w:color="auto"/>
            <w:bottom w:val="none" w:sz="0" w:space="0" w:color="auto"/>
            <w:right w:val="none" w:sz="0" w:space="0" w:color="auto"/>
          </w:divBdr>
        </w:div>
        <w:div w:id="330916370">
          <w:marLeft w:val="640"/>
          <w:marRight w:val="0"/>
          <w:marTop w:val="0"/>
          <w:marBottom w:val="0"/>
          <w:divBdr>
            <w:top w:val="none" w:sz="0" w:space="0" w:color="auto"/>
            <w:left w:val="none" w:sz="0" w:space="0" w:color="auto"/>
            <w:bottom w:val="none" w:sz="0" w:space="0" w:color="auto"/>
            <w:right w:val="none" w:sz="0" w:space="0" w:color="auto"/>
          </w:divBdr>
        </w:div>
        <w:div w:id="394014231">
          <w:marLeft w:val="640"/>
          <w:marRight w:val="0"/>
          <w:marTop w:val="0"/>
          <w:marBottom w:val="0"/>
          <w:divBdr>
            <w:top w:val="none" w:sz="0" w:space="0" w:color="auto"/>
            <w:left w:val="none" w:sz="0" w:space="0" w:color="auto"/>
            <w:bottom w:val="none" w:sz="0" w:space="0" w:color="auto"/>
            <w:right w:val="none" w:sz="0" w:space="0" w:color="auto"/>
          </w:divBdr>
        </w:div>
        <w:div w:id="395710840">
          <w:marLeft w:val="640"/>
          <w:marRight w:val="0"/>
          <w:marTop w:val="0"/>
          <w:marBottom w:val="0"/>
          <w:divBdr>
            <w:top w:val="none" w:sz="0" w:space="0" w:color="auto"/>
            <w:left w:val="none" w:sz="0" w:space="0" w:color="auto"/>
            <w:bottom w:val="none" w:sz="0" w:space="0" w:color="auto"/>
            <w:right w:val="none" w:sz="0" w:space="0" w:color="auto"/>
          </w:divBdr>
        </w:div>
        <w:div w:id="398329323">
          <w:marLeft w:val="640"/>
          <w:marRight w:val="0"/>
          <w:marTop w:val="0"/>
          <w:marBottom w:val="0"/>
          <w:divBdr>
            <w:top w:val="none" w:sz="0" w:space="0" w:color="auto"/>
            <w:left w:val="none" w:sz="0" w:space="0" w:color="auto"/>
            <w:bottom w:val="none" w:sz="0" w:space="0" w:color="auto"/>
            <w:right w:val="none" w:sz="0" w:space="0" w:color="auto"/>
          </w:divBdr>
        </w:div>
        <w:div w:id="417213914">
          <w:marLeft w:val="640"/>
          <w:marRight w:val="0"/>
          <w:marTop w:val="0"/>
          <w:marBottom w:val="0"/>
          <w:divBdr>
            <w:top w:val="none" w:sz="0" w:space="0" w:color="auto"/>
            <w:left w:val="none" w:sz="0" w:space="0" w:color="auto"/>
            <w:bottom w:val="none" w:sz="0" w:space="0" w:color="auto"/>
            <w:right w:val="none" w:sz="0" w:space="0" w:color="auto"/>
          </w:divBdr>
        </w:div>
        <w:div w:id="441461516">
          <w:marLeft w:val="640"/>
          <w:marRight w:val="0"/>
          <w:marTop w:val="0"/>
          <w:marBottom w:val="0"/>
          <w:divBdr>
            <w:top w:val="none" w:sz="0" w:space="0" w:color="auto"/>
            <w:left w:val="none" w:sz="0" w:space="0" w:color="auto"/>
            <w:bottom w:val="none" w:sz="0" w:space="0" w:color="auto"/>
            <w:right w:val="none" w:sz="0" w:space="0" w:color="auto"/>
          </w:divBdr>
        </w:div>
        <w:div w:id="467631214">
          <w:marLeft w:val="640"/>
          <w:marRight w:val="0"/>
          <w:marTop w:val="0"/>
          <w:marBottom w:val="0"/>
          <w:divBdr>
            <w:top w:val="none" w:sz="0" w:space="0" w:color="auto"/>
            <w:left w:val="none" w:sz="0" w:space="0" w:color="auto"/>
            <w:bottom w:val="none" w:sz="0" w:space="0" w:color="auto"/>
            <w:right w:val="none" w:sz="0" w:space="0" w:color="auto"/>
          </w:divBdr>
        </w:div>
        <w:div w:id="502668289">
          <w:marLeft w:val="640"/>
          <w:marRight w:val="0"/>
          <w:marTop w:val="0"/>
          <w:marBottom w:val="0"/>
          <w:divBdr>
            <w:top w:val="none" w:sz="0" w:space="0" w:color="auto"/>
            <w:left w:val="none" w:sz="0" w:space="0" w:color="auto"/>
            <w:bottom w:val="none" w:sz="0" w:space="0" w:color="auto"/>
            <w:right w:val="none" w:sz="0" w:space="0" w:color="auto"/>
          </w:divBdr>
        </w:div>
        <w:div w:id="506210959">
          <w:marLeft w:val="640"/>
          <w:marRight w:val="0"/>
          <w:marTop w:val="0"/>
          <w:marBottom w:val="0"/>
          <w:divBdr>
            <w:top w:val="none" w:sz="0" w:space="0" w:color="auto"/>
            <w:left w:val="none" w:sz="0" w:space="0" w:color="auto"/>
            <w:bottom w:val="none" w:sz="0" w:space="0" w:color="auto"/>
            <w:right w:val="none" w:sz="0" w:space="0" w:color="auto"/>
          </w:divBdr>
        </w:div>
        <w:div w:id="533543402">
          <w:marLeft w:val="640"/>
          <w:marRight w:val="0"/>
          <w:marTop w:val="0"/>
          <w:marBottom w:val="0"/>
          <w:divBdr>
            <w:top w:val="none" w:sz="0" w:space="0" w:color="auto"/>
            <w:left w:val="none" w:sz="0" w:space="0" w:color="auto"/>
            <w:bottom w:val="none" w:sz="0" w:space="0" w:color="auto"/>
            <w:right w:val="none" w:sz="0" w:space="0" w:color="auto"/>
          </w:divBdr>
        </w:div>
        <w:div w:id="546182572">
          <w:marLeft w:val="640"/>
          <w:marRight w:val="0"/>
          <w:marTop w:val="0"/>
          <w:marBottom w:val="0"/>
          <w:divBdr>
            <w:top w:val="none" w:sz="0" w:space="0" w:color="auto"/>
            <w:left w:val="none" w:sz="0" w:space="0" w:color="auto"/>
            <w:bottom w:val="none" w:sz="0" w:space="0" w:color="auto"/>
            <w:right w:val="none" w:sz="0" w:space="0" w:color="auto"/>
          </w:divBdr>
        </w:div>
        <w:div w:id="595097939">
          <w:marLeft w:val="640"/>
          <w:marRight w:val="0"/>
          <w:marTop w:val="0"/>
          <w:marBottom w:val="0"/>
          <w:divBdr>
            <w:top w:val="none" w:sz="0" w:space="0" w:color="auto"/>
            <w:left w:val="none" w:sz="0" w:space="0" w:color="auto"/>
            <w:bottom w:val="none" w:sz="0" w:space="0" w:color="auto"/>
            <w:right w:val="none" w:sz="0" w:space="0" w:color="auto"/>
          </w:divBdr>
        </w:div>
        <w:div w:id="629357379">
          <w:marLeft w:val="640"/>
          <w:marRight w:val="0"/>
          <w:marTop w:val="0"/>
          <w:marBottom w:val="0"/>
          <w:divBdr>
            <w:top w:val="none" w:sz="0" w:space="0" w:color="auto"/>
            <w:left w:val="none" w:sz="0" w:space="0" w:color="auto"/>
            <w:bottom w:val="none" w:sz="0" w:space="0" w:color="auto"/>
            <w:right w:val="none" w:sz="0" w:space="0" w:color="auto"/>
          </w:divBdr>
        </w:div>
        <w:div w:id="688797462">
          <w:marLeft w:val="640"/>
          <w:marRight w:val="0"/>
          <w:marTop w:val="0"/>
          <w:marBottom w:val="0"/>
          <w:divBdr>
            <w:top w:val="none" w:sz="0" w:space="0" w:color="auto"/>
            <w:left w:val="none" w:sz="0" w:space="0" w:color="auto"/>
            <w:bottom w:val="none" w:sz="0" w:space="0" w:color="auto"/>
            <w:right w:val="none" w:sz="0" w:space="0" w:color="auto"/>
          </w:divBdr>
        </w:div>
        <w:div w:id="697504955">
          <w:marLeft w:val="640"/>
          <w:marRight w:val="0"/>
          <w:marTop w:val="0"/>
          <w:marBottom w:val="0"/>
          <w:divBdr>
            <w:top w:val="none" w:sz="0" w:space="0" w:color="auto"/>
            <w:left w:val="none" w:sz="0" w:space="0" w:color="auto"/>
            <w:bottom w:val="none" w:sz="0" w:space="0" w:color="auto"/>
            <w:right w:val="none" w:sz="0" w:space="0" w:color="auto"/>
          </w:divBdr>
        </w:div>
        <w:div w:id="754281207">
          <w:marLeft w:val="640"/>
          <w:marRight w:val="0"/>
          <w:marTop w:val="0"/>
          <w:marBottom w:val="0"/>
          <w:divBdr>
            <w:top w:val="none" w:sz="0" w:space="0" w:color="auto"/>
            <w:left w:val="none" w:sz="0" w:space="0" w:color="auto"/>
            <w:bottom w:val="none" w:sz="0" w:space="0" w:color="auto"/>
            <w:right w:val="none" w:sz="0" w:space="0" w:color="auto"/>
          </w:divBdr>
        </w:div>
        <w:div w:id="802114578">
          <w:marLeft w:val="640"/>
          <w:marRight w:val="0"/>
          <w:marTop w:val="0"/>
          <w:marBottom w:val="0"/>
          <w:divBdr>
            <w:top w:val="none" w:sz="0" w:space="0" w:color="auto"/>
            <w:left w:val="none" w:sz="0" w:space="0" w:color="auto"/>
            <w:bottom w:val="none" w:sz="0" w:space="0" w:color="auto"/>
            <w:right w:val="none" w:sz="0" w:space="0" w:color="auto"/>
          </w:divBdr>
        </w:div>
        <w:div w:id="807207973">
          <w:marLeft w:val="640"/>
          <w:marRight w:val="0"/>
          <w:marTop w:val="0"/>
          <w:marBottom w:val="0"/>
          <w:divBdr>
            <w:top w:val="none" w:sz="0" w:space="0" w:color="auto"/>
            <w:left w:val="none" w:sz="0" w:space="0" w:color="auto"/>
            <w:bottom w:val="none" w:sz="0" w:space="0" w:color="auto"/>
            <w:right w:val="none" w:sz="0" w:space="0" w:color="auto"/>
          </w:divBdr>
        </w:div>
        <w:div w:id="976304568">
          <w:marLeft w:val="640"/>
          <w:marRight w:val="0"/>
          <w:marTop w:val="0"/>
          <w:marBottom w:val="0"/>
          <w:divBdr>
            <w:top w:val="none" w:sz="0" w:space="0" w:color="auto"/>
            <w:left w:val="none" w:sz="0" w:space="0" w:color="auto"/>
            <w:bottom w:val="none" w:sz="0" w:space="0" w:color="auto"/>
            <w:right w:val="none" w:sz="0" w:space="0" w:color="auto"/>
          </w:divBdr>
        </w:div>
        <w:div w:id="997344063">
          <w:marLeft w:val="640"/>
          <w:marRight w:val="0"/>
          <w:marTop w:val="0"/>
          <w:marBottom w:val="0"/>
          <w:divBdr>
            <w:top w:val="none" w:sz="0" w:space="0" w:color="auto"/>
            <w:left w:val="none" w:sz="0" w:space="0" w:color="auto"/>
            <w:bottom w:val="none" w:sz="0" w:space="0" w:color="auto"/>
            <w:right w:val="none" w:sz="0" w:space="0" w:color="auto"/>
          </w:divBdr>
        </w:div>
        <w:div w:id="1032193000">
          <w:marLeft w:val="640"/>
          <w:marRight w:val="0"/>
          <w:marTop w:val="0"/>
          <w:marBottom w:val="0"/>
          <w:divBdr>
            <w:top w:val="none" w:sz="0" w:space="0" w:color="auto"/>
            <w:left w:val="none" w:sz="0" w:space="0" w:color="auto"/>
            <w:bottom w:val="none" w:sz="0" w:space="0" w:color="auto"/>
            <w:right w:val="none" w:sz="0" w:space="0" w:color="auto"/>
          </w:divBdr>
        </w:div>
        <w:div w:id="1042634673">
          <w:marLeft w:val="640"/>
          <w:marRight w:val="0"/>
          <w:marTop w:val="0"/>
          <w:marBottom w:val="0"/>
          <w:divBdr>
            <w:top w:val="none" w:sz="0" w:space="0" w:color="auto"/>
            <w:left w:val="none" w:sz="0" w:space="0" w:color="auto"/>
            <w:bottom w:val="none" w:sz="0" w:space="0" w:color="auto"/>
            <w:right w:val="none" w:sz="0" w:space="0" w:color="auto"/>
          </w:divBdr>
        </w:div>
        <w:div w:id="1053694828">
          <w:marLeft w:val="640"/>
          <w:marRight w:val="0"/>
          <w:marTop w:val="0"/>
          <w:marBottom w:val="0"/>
          <w:divBdr>
            <w:top w:val="none" w:sz="0" w:space="0" w:color="auto"/>
            <w:left w:val="none" w:sz="0" w:space="0" w:color="auto"/>
            <w:bottom w:val="none" w:sz="0" w:space="0" w:color="auto"/>
            <w:right w:val="none" w:sz="0" w:space="0" w:color="auto"/>
          </w:divBdr>
        </w:div>
        <w:div w:id="1078751847">
          <w:marLeft w:val="640"/>
          <w:marRight w:val="0"/>
          <w:marTop w:val="0"/>
          <w:marBottom w:val="0"/>
          <w:divBdr>
            <w:top w:val="none" w:sz="0" w:space="0" w:color="auto"/>
            <w:left w:val="none" w:sz="0" w:space="0" w:color="auto"/>
            <w:bottom w:val="none" w:sz="0" w:space="0" w:color="auto"/>
            <w:right w:val="none" w:sz="0" w:space="0" w:color="auto"/>
          </w:divBdr>
        </w:div>
        <w:div w:id="1155872380">
          <w:marLeft w:val="640"/>
          <w:marRight w:val="0"/>
          <w:marTop w:val="0"/>
          <w:marBottom w:val="0"/>
          <w:divBdr>
            <w:top w:val="none" w:sz="0" w:space="0" w:color="auto"/>
            <w:left w:val="none" w:sz="0" w:space="0" w:color="auto"/>
            <w:bottom w:val="none" w:sz="0" w:space="0" w:color="auto"/>
            <w:right w:val="none" w:sz="0" w:space="0" w:color="auto"/>
          </w:divBdr>
        </w:div>
        <w:div w:id="1170683135">
          <w:marLeft w:val="640"/>
          <w:marRight w:val="0"/>
          <w:marTop w:val="0"/>
          <w:marBottom w:val="0"/>
          <w:divBdr>
            <w:top w:val="none" w:sz="0" w:space="0" w:color="auto"/>
            <w:left w:val="none" w:sz="0" w:space="0" w:color="auto"/>
            <w:bottom w:val="none" w:sz="0" w:space="0" w:color="auto"/>
            <w:right w:val="none" w:sz="0" w:space="0" w:color="auto"/>
          </w:divBdr>
        </w:div>
        <w:div w:id="1180118915">
          <w:marLeft w:val="640"/>
          <w:marRight w:val="0"/>
          <w:marTop w:val="0"/>
          <w:marBottom w:val="0"/>
          <w:divBdr>
            <w:top w:val="none" w:sz="0" w:space="0" w:color="auto"/>
            <w:left w:val="none" w:sz="0" w:space="0" w:color="auto"/>
            <w:bottom w:val="none" w:sz="0" w:space="0" w:color="auto"/>
            <w:right w:val="none" w:sz="0" w:space="0" w:color="auto"/>
          </w:divBdr>
        </w:div>
        <w:div w:id="1202280696">
          <w:marLeft w:val="640"/>
          <w:marRight w:val="0"/>
          <w:marTop w:val="0"/>
          <w:marBottom w:val="0"/>
          <w:divBdr>
            <w:top w:val="none" w:sz="0" w:space="0" w:color="auto"/>
            <w:left w:val="none" w:sz="0" w:space="0" w:color="auto"/>
            <w:bottom w:val="none" w:sz="0" w:space="0" w:color="auto"/>
            <w:right w:val="none" w:sz="0" w:space="0" w:color="auto"/>
          </w:divBdr>
        </w:div>
        <w:div w:id="1230573613">
          <w:marLeft w:val="640"/>
          <w:marRight w:val="0"/>
          <w:marTop w:val="0"/>
          <w:marBottom w:val="0"/>
          <w:divBdr>
            <w:top w:val="none" w:sz="0" w:space="0" w:color="auto"/>
            <w:left w:val="none" w:sz="0" w:space="0" w:color="auto"/>
            <w:bottom w:val="none" w:sz="0" w:space="0" w:color="auto"/>
            <w:right w:val="none" w:sz="0" w:space="0" w:color="auto"/>
          </w:divBdr>
        </w:div>
        <w:div w:id="1333026973">
          <w:marLeft w:val="640"/>
          <w:marRight w:val="0"/>
          <w:marTop w:val="0"/>
          <w:marBottom w:val="0"/>
          <w:divBdr>
            <w:top w:val="none" w:sz="0" w:space="0" w:color="auto"/>
            <w:left w:val="none" w:sz="0" w:space="0" w:color="auto"/>
            <w:bottom w:val="none" w:sz="0" w:space="0" w:color="auto"/>
            <w:right w:val="none" w:sz="0" w:space="0" w:color="auto"/>
          </w:divBdr>
        </w:div>
        <w:div w:id="1354333746">
          <w:marLeft w:val="640"/>
          <w:marRight w:val="0"/>
          <w:marTop w:val="0"/>
          <w:marBottom w:val="0"/>
          <w:divBdr>
            <w:top w:val="none" w:sz="0" w:space="0" w:color="auto"/>
            <w:left w:val="none" w:sz="0" w:space="0" w:color="auto"/>
            <w:bottom w:val="none" w:sz="0" w:space="0" w:color="auto"/>
            <w:right w:val="none" w:sz="0" w:space="0" w:color="auto"/>
          </w:divBdr>
        </w:div>
        <w:div w:id="1356074792">
          <w:marLeft w:val="640"/>
          <w:marRight w:val="0"/>
          <w:marTop w:val="0"/>
          <w:marBottom w:val="0"/>
          <w:divBdr>
            <w:top w:val="none" w:sz="0" w:space="0" w:color="auto"/>
            <w:left w:val="none" w:sz="0" w:space="0" w:color="auto"/>
            <w:bottom w:val="none" w:sz="0" w:space="0" w:color="auto"/>
            <w:right w:val="none" w:sz="0" w:space="0" w:color="auto"/>
          </w:divBdr>
        </w:div>
        <w:div w:id="1388185757">
          <w:marLeft w:val="640"/>
          <w:marRight w:val="0"/>
          <w:marTop w:val="0"/>
          <w:marBottom w:val="0"/>
          <w:divBdr>
            <w:top w:val="none" w:sz="0" w:space="0" w:color="auto"/>
            <w:left w:val="none" w:sz="0" w:space="0" w:color="auto"/>
            <w:bottom w:val="none" w:sz="0" w:space="0" w:color="auto"/>
            <w:right w:val="none" w:sz="0" w:space="0" w:color="auto"/>
          </w:divBdr>
        </w:div>
        <w:div w:id="1395810181">
          <w:marLeft w:val="640"/>
          <w:marRight w:val="0"/>
          <w:marTop w:val="0"/>
          <w:marBottom w:val="0"/>
          <w:divBdr>
            <w:top w:val="none" w:sz="0" w:space="0" w:color="auto"/>
            <w:left w:val="none" w:sz="0" w:space="0" w:color="auto"/>
            <w:bottom w:val="none" w:sz="0" w:space="0" w:color="auto"/>
            <w:right w:val="none" w:sz="0" w:space="0" w:color="auto"/>
          </w:divBdr>
        </w:div>
        <w:div w:id="1403521799">
          <w:marLeft w:val="640"/>
          <w:marRight w:val="0"/>
          <w:marTop w:val="0"/>
          <w:marBottom w:val="0"/>
          <w:divBdr>
            <w:top w:val="none" w:sz="0" w:space="0" w:color="auto"/>
            <w:left w:val="none" w:sz="0" w:space="0" w:color="auto"/>
            <w:bottom w:val="none" w:sz="0" w:space="0" w:color="auto"/>
            <w:right w:val="none" w:sz="0" w:space="0" w:color="auto"/>
          </w:divBdr>
        </w:div>
        <w:div w:id="1424257613">
          <w:marLeft w:val="640"/>
          <w:marRight w:val="0"/>
          <w:marTop w:val="0"/>
          <w:marBottom w:val="0"/>
          <w:divBdr>
            <w:top w:val="none" w:sz="0" w:space="0" w:color="auto"/>
            <w:left w:val="none" w:sz="0" w:space="0" w:color="auto"/>
            <w:bottom w:val="none" w:sz="0" w:space="0" w:color="auto"/>
            <w:right w:val="none" w:sz="0" w:space="0" w:color="auto"/>
          </w:divBdr>
        </w:div>
        <w:div w:id="1450078291">
          <w:marLeft w:val="640"/>
          <w:marRight w:val="0"/>
          <w:marTop w:val="0"/>
          <w:marBottom w:val="0"/>
          <w:divBdr>
            <w:top w:val="none" w:sz="0" w:space="0" w:color="auto"/>
            <w:left w:val="none" w:sz="0" w:space="0" w:color="auto"/>
            <w:bottom w:val="none" w:sz="0" w:space="0" w:color="auto"/>
            <w:right w:val="none" w:sz="0" w:space="0" w:color="auto"/>
          </w:divBdr>
        </w:div>
        <w:div w:id="1459641078">
          <w:marLeft w:val="640"/>
          <w:marRight w:val="0"/>
          <w:marTop w:val="0"/>
          <w:marBottom w:val="0"/>
          <w:divBdr>
            <w:top w:val="none" w:sz="0" w:space="0" w:color="auto"/>
            <w:left w:val="none" w:sz="0" w:space="0" w:color="auto"/>
            <w:bottom w:val="none" w:sz="0" w:space="0" w:color="auto"/>
            <w:right w:val="none" w:sz="0" w:space="0" w:color="auto"/>
          </w:divBdr>
        </w:div>
        <w:div w:id="1489907251">
          <w:marLeft w:val="640"/>
          <w:marRight w:val="0"/>
          <w:marTop w:val="0"/>
          <w:marBottom w:val="0"/>
          <w:divBdr>
            <w:top w:val="none" w:sz="0" w:space="0" w:color="auto"/>
            <w:left w:val="none" w:sz="0" w:space="0" w:color="auto"/>
            <w:bottom w:val="none" w:sz="0" w:space="0" w:color="auto"/>
            <w:right w:val="none" w:sz="0" w:space="0" w:color="auto"/>
          </w:divBdr>
        </w:div>
        <w:div w:id="1545601769">
          <w:marLeft w:val="640"/>
          <w:marRight w:val="0"/>
          <w:marTop w:val="0"/>
          <w:marBottom w:val="0"/>
          <w:divBdr>
            <w:top w:val="none" w:sz="0" w:space="0" w:color="auto"/>
            <w:left w:val="none" w:sz="0" w:space="0" w:color="auto"/>
            <w:bottom w:val="none" w:sz="0" w:space="0" w:color="auto"/>
            <w:right w:val="none" w:sz="0" w:space="0" w:color="auto"/>
          </w:divBdr>
        </w:div>
        <w:div w:id="1611545460">
          <w:marLeft w:val="640"/>
          <w:marRight w:val="0"/>
          <w:marTop w:val="0"/>
          <w:marBottom w:val="0"/>
          <w:divBdr>
            <w:top w:val="none" w:sz="0" w:space="0" w:color="auto"/>
            <w:left w:val="none" w:sz="0" w:space="0" w:color="auto"/>
            <w:bottom w:val="none" w:sz="0" w:space="0" w:color="auto"/>
            <w:right w:val="none" w:sz="0" w:space="0" w:color="auto"/>
          </w:divBdr>
        </w:div>
        <w:div w:id="1650594727">
          <w:marLeft w:val="640"/>
          <w:marRight w:val="0"/>
          <w:marTop w:val="0"/>
          <w:marBottom w:val="0"/>
          <w:divBdr>
            <w:top w:val="none" w:sz="0" w:space="0" w:color="auto"/>
            <w:left w:val="none" w:sz="0" w:space="0" w:color="auto"/>
            <w:bottom w:val="none" w:sz="0" w:space="0" w:color="auto"/>
            <w:right w:val="none" w:sz="0" w:space="0" w:color="auto"/>
          </w:divBdr>
        </w:div>
        <w:div w:id="1702246944">
          <w:marLeft w:val="640"/>
          <w:marRight w:val="0"/>
          <w:marTop w:val="0"/>
          <w:marBottom w:val="0"/>
          <w:divBdr>
            <w:top w:val="none" w:sz="0" w:space="0" w:color="auto"/>
            <w:left w:val="none" w:sz="0" w:space="0" w:color="auto"/>
            <w:bottom w:val="none" w:sz="0" w:space="0" w:color="auto"/>
            <w:right w:val="none" w:sz="0" w:space="0" w:color="auto"/>
          </w:divBdr>
        </w:div>
        <w:div w:id="1709328800">
          <w:marLeft w:val="640"/>
          <w:marRight w:val="0"/>
          <w:marTop w:val="0"/>
          <w:marBottom w:val="0"/>
          <w:divBdr>
            <w:top w:val="none" w:sz="0" w:space="0" w:color="auto"/>
            <w:left w:val="none" w:sz="0" w:space="0" w:color="auto"/>
            <w:bottom w:val="none" w:sz="0" w:space="0" w:color="auto"/>
            <w:right w:val="none" w:sz="0" w:space="0" w:color="auto"/>
          </w:divBdr>
        </w:div>
        <w:div w:id="1719237611">
          <w:marLeft w:val="640"/>
          <w:marRight w:val="0"/>
          <w:marTop w:val="0"/>
          <w:marBottom w:val="0"/>
          <w:divBdr>
            <w:top w:val="none" w:sz="0" w:space="0" w:color="auto"/>
            <w:left w:val="none" w:sz="0" w:space="0" w:color="auto"/>
            <w:bottom w:val="none" w:sz="0" w:space="0" w:color="auto"/>
            <w:right w:val="none" w:sz="0" w:space="0" w:color="auto"/>
          </w:divBdr>
        </w:div>
        <w:div w:id="1736660942">
          <w:marLeft w:val="640"/>
          <w:marRight w:val="0"/>
          <w:marTop w:val="0"/>
          <w:marBottom w:val="0"/>
          <w:divBdr>
            <w:top w:val="none" w:sz="0" w:space="0" w:color="auto"/>
            <w:left w:val="none" w:sz="0" w:space="0" w:color="auto"/>
            <w:bottom w:val="none" w:sz="0" w:space="0" w:color="auto"/>
            <w:right w:val="none" w:sz="0" w:space="0" w:color="auto"/>
          </w:divBdr>
        </w:div>
        <w:div w:id="1746218713">
          <w:marLeft w:val="640"/>
          <w:marRight w:val="0"/>
          <w:marTop w:val="0"/>
          <w:marBottom w:val="0"/>
          <w:divBdr>
            <w:top w:val="none" w:sz="0" w:space="0" w:color="auto"/>
            <w:left w:val="none" w:sz="0" w:space="0" w:color="auto"/>
            <w:bottom w:val="none" w:sz="0" w:space="0" w:color="auto"/>
            <w:right w:val="none" w:sz="0" w:space="0" w:color="auto"/>
          </w:divBdr>
        </w:div>
        <w:div w:id="1759672399">
          <w:marLeft w:val="640"/>
          <w:marRight w:val="0"/>
          <w:marTop w:val="0"/>
          <w:marBottom w:val="0"/>
          <w:divBdr>
            <w:top w:val="none" w:sz="0" w:space="0" w:color="auto"/>
            <w:left w:val="none" w:sz="0" w:space="0" w:color="auto"/>
            <w:bottom w:val="none" w:sz="0" w:space="0" w:color="auto"/>
            <w:right w:val="none" w:sz="0" w:space="0" w:color="auto"/>
          </w:divBdr>
        </w:div>
        <w:div w:id="1787119814">
          <w:marLeft w:val="640"/>
          <w:marRight w:val="0"/>
          <w:marTop w:val="0"/>
          <w:marBottom w:val="0"/>
          <w:divBdr>
            <w:top w:val="none" w:sz="0" w:space="0" w:color="auto"/>
            <w:left w:val="none" w:sz="0" w:space="0" w:color="auto"/>
            <w:bottom w:val="none" w:sz="0" w:space="0" w:color="auto"/>
            <w:right w:val="none" w:sz="0" w:space="0" w:color="auto"/>
          </w:divBdr>
        </w:div>
        <w:div w:id="1805154985">
          <w:marLeft w:val="640"/>
          <w:marRight w:val="0"/>
          <w:marTop w:val="0"/>
          <w:marBottom w:val="0"/>
          <w:divBdr>
            <w:top w:val="none" w:sz="0" w:space="0" w:color="auto"/>
            <w:left w:val="none" w:sz="0" w:space="0" w:color="auto"/>
            <w:bottom w:val="none" w:sz="0" w:space="0" w:color="auto"/>
            <w:right w:val="none" w:sz="0" w:space="0" w:color="auto"/>
          </w:divBdr>
        </w:div>
        <w:div w:id="1826698956">
          <w:marLeft w:val="640"/>
          <w:marRight w:val="0"/>
          <w:marTop w:val="0"/>
          <w:marBottom w:val="0"/>
          <w:divBdr>
            <w:top w:val="none" w:sz="0" w:space="0" w:color="auto"/>
            <w:left w:val="none" w:sz="0" w:space="0" w:color="auto"/>
            <w:bottom w:val="none" w:sz="0" w:space="0" w:color="auto"/>
            <w:right w:val="none" w:sz="0" w:space="0" w:color="auto"/>
          </w:divBdr>
        </w:div>
        <w:div w:id="1851794375">
          <w:marLeft w:val="640"/>
          <w:marRight w:val="0"/>
          <w:marTop w:val="0"/>
          <w:marBottom w:val="0"/>
          <w:divBdr>
            <w:top w:val="none" w:sz="0" w:space="0" w:color="auto"/>
            <w:left w:val="none" w:sz="0" w:space="0" w:color="auto"/>
            <w:bottom w:val="none" w:sz="0" w:space="0" w:color="auto"/>
            <w:right w:val="none" w:sz="0" w:space="0" w:color="auto"/>
          </w:divBdr>
        </w:div>
        <w:div w:id="1852334829">
          <w:marLeft w:val="640"/>
          <w:marRight w:val="0"/>
          <w:marTop w:val="0"/>
          <w:marBottom w:val="0"/>
          <w:divBdr>
            <w:top w:val="none" w:sz="0" w:space="0" w:color="auto"/>
            <w:left w:val="none" w:sz="0" w:space="0" w:color="auto"/>
            <w:bottom w:val="none" w:sz="0" w:space="0" w:color="auto"/>
            <w:right w:val="none" w:sz="0" w:space="0" w:color="auto"/>
          </w:divBdr>
        </w:div>
        <w:div w:id="1858890220">
          <w:marLeft w:val="640"/>
          <w:marRight w:val="0"/>
          <w:marTop w:val="0"/>
          <w:marBottom w:val="0"/>
          <w:divBdr>
            <w:top w:val="none" w:sz="0" w:space="0" w:color="auto"/>
            <w:left w:val="none" w:sz="0" w:space="0" w:color="auto"/>
            <w:bottom w:val="none" w:sz="0" w:space="0" w:color="auto"/>
            <w:right w:val="none" w:sz="0" w:space="0" w:color="auto"/>
          </w:divBdr>
        </w:div>
        <w:div w:id="1925218173">
          <w:marLeft w:val="640"/>
          <w:marRight w:val="0"/>
          <w:marTop w:val="0"/>
          <w:marBottom w:val="0"/>
          <w:divBdr>
            <w:top w:val="none" w:sz="0" w:space="0" w:color="auto"/>
            <w:left w:val="none" w:sz="0" w:space="0" w:color="auto"/>
            <w:bottom w:val="none" w:sz="0" w:space="0" w:color="auto"/>
            <w:right w:val="none" w:sz="0" w:space="0" w:color="auto"/>
          </w:divBdr>
        </w:div>
        <w:div w:id="1927879130">
          <w:marLeft w:val="640"/>
          <w:marRight w:val="0"/>
          <w:marTop w:val="0"/>
          <w:marBottom w:val="0"/>
          <w:divBdr>
            <w:top w:val="none" w:sz="0" w:space="0" w:color="auto"/>
            <w:left w:val="none" w:sz="0" w:space="0" w:color="auto"/>
            <w:bottom w:val="none" w:sz="0" w:space="0" w:color="auto"/>
            <w:right w:val="none" w:sz="0" w:space="0" w:color="auto"/>
          </w:divBdr>
        </w:div>
        <w:div w:id="1994791107">
          <w:marLeft w:val="640"/>
          <w:marRight w:val="0"/>
          <w:marTop w:val="0"/>
          <w:marBottom w:val="0"/>
          <w:divBdr>
            <w:top w:val="none" w:sz="0" w:space="0" w:color="auto"/>
            <w:left w:val="none" w:sz="0" w:space="0" w:color="auto"/>
            <w:bottom w:val="none" w:sz="0" w:space="0" w:color="auto"/>
            <w:right w:val="none" w:sz="0" w:space="0" w:color="auto"/>
          </w:divBdr>
        </w:div>
        <w:div w:id="2010523682">
          <w:marLeft w:val="640"/>
          <w:marRight w:val="0"/>
          <w:marTop w:val="0"/>
          <w:marBottom w:val="0"/>
          <w:divBdr>
            <w:top w:val="none" w:sz="0" w:space="0" w:color="auto"/>
            <w:left w:val="none" w:sz="0" w:space="0" w:color="auto"/>
            <w:bottom w:val="none" w:sz="0" w:space="0" w:color="auto"/>
            <w:right w:val="none" w:sz="0" w:space="0" w:color="auto"/>
          </w:divBdr>
        </w:div>
        <w:div w:id="2024431352">
          <w:marLeft w:val="640"/>
          <w:marRight w:val="0"/>
          <w:marTop w:val="0"/>
          <w:marBottom w:val="0"/>
          <w:divBdr>
            <w:top w:val="none" w:sz="0" w:space="0" w:color="auto"/>
            <w:left w:val="none" w:sz="0" w:space="0" w:color="auto"/>
            <w:bottom w:val="none" w:sz="0" w:space="0" w:color="auto"/>
            <w:right w:val="none" w:sz="0" w:space="0" w:color="auto"/>
          </w:divBdr>
        </w:div>
        <w:div w:id="2048407866">
          <w:marLeft w:val="640"/>
          <w:marRight w:val="0"/>
          <w:marTop w:val="0"/>
          <w:marBottom w:val="0"/>
          <w:divBdr>
            <w:top w:val="none" w:sz="0" w:space="0" w:color="auto"/>
            <w:left w:val="none" w:sz="0" w:space="0" w:color="auto"/>
            <w:bottom w:val="none" w:sz="0" w:space="0" w:color="auto"/>
            <w:right w:val="none" w:sz="0" w:space="0" w:color="auto"/>
          </w:divBdr>
        </w:div>
        <w:div w:id="2064012720">
          <w:marLeft w:val="640"/>
          <w:marRight w:val="0"/>
          <w:marTop w:val="0"/>
          <w:marBottom w:val="0"/>
          <w:divBdr>
            <w:top w:val="none" w:sz="0" w:space="0" w:color="auto"/>
            <w:left w:val="none" w:sz="0" w:space="0" w:color="auto"/>
            <w:bottom w:val="none" w:sz="0" w:space="0" w:color="auto"/>
            <w:right w:val="none" w:sz="0" w:space="0" w:color="auto"/>
          </w:divBdr>
        </w:div>
        <w:div w:id="2064520029">
          <w:marLeft w:val="640"/>
          <w:marRight w:val="0"/>
          <w:marTop w:val="0"/>
          <w:marBottom w:val="0"/>
          <w:divBdr>
            <w:top w:val="none" w:sz="0" w:space="0" w:color="auto"/>
            <w:left w:val="none" w:sz="0" w:space="0" w:color="auto"/>
            <w:bottom w:val="none" w:sz="0" w:space="0" w:color="auto"/>
            <w:right w:val="none" w:sz="0" w:space="0" w:color="auto"/>
          </w:divBdr>
        </w:div>
        <w:div w:id="2095660439">
          <w:marLeft w:val="640"/>
          <w:marRight w:val="0"/>
          <w:marTop w:val="0"/>
          <w:marBottom w:val="0"/>
          <w:divBdr>
            <w:top w:val="none" w:sz="0" w:space="0" w:color="auto"/>
            <w:left w:val="none" w:sz="0" w:space="0" w:color="auto"/>
            <w:bottom w:val="none" w:sz="0" w:space="0" w:color="auto"/>
            <w:right w:val="none" w:sz="0" w:space="0" w:color="auto"/>
          </w:divBdr>
        </w:div>
        <w:div w:id="2113278069">
          <w:marLeft w:val="640"/>
          <w:marRight w:val="0"/>
          <w:marTop w:val="0"/>
          <w:marBottom w:val="0"/>
          <w:divBdr>
            <w:top w:val="none" w:sz="0" w:space="0" w:color="auto"/>
            <w:left w:val="none" w:sz="0" w:space="0" w:color="auto"/>
            <w:bottom w:val="none" w:sz="0" w:space="0" w:color="auto"/>
            <w:right w:val="none" w:sz="0" w:space="0" w:color="auto"/>
          </w:divBdr>
        </w:div>
        <w:div w:id="2135557918">
          <w:marLeft w:val="640"/>
          <w:marRight w:val="0"/>
          <w:marTop w:val="0"/>
          <w:marBottom w:val="0"/>
          <w:divBdr>
            <w:top w:val="none" w:sz="0" w:space="0" w:color="auto"/>
            <w:left w:val="none" w:sz="0" w:space="0" w:color="auto"/>
            <w:bottom w:val="none" w:sz="0" w:space="0" w:color="auto"/>
            <w:right w:val="none" w:sz="0" w:space="0" w:color="auto"/>
          </w:divBdr>
        </w:div>
      </w:divsChild>
    </w:div>
    <w:div w:id="1879589974">
      <w:bodyDiv w:val="1"/>
      <w:marLeft w:val="0"/>
      <w:marRight w:val="0"/>
      <w:marTop w:val="0"/>
      <w:marBottom w:val="0"/>
      <w:divBdr>
        <w:top w:val="none" w:sz="0" w:space="0" w:color="auto"/>
        <w:left w:val="none" w:sz="0" w:space="0" w:color="auto"/>
        <w:bottom w:val="none" w:sz="0" w:space="0" w:color="auto"/>
        <w:right w:val="none" w:sz="0" w:space="0" w:color="auto"/>
      </w:divBdr>
    </w:div>
    <w:div w:id="1880042576">
      <w:bodyDiv w:val="1"/>
      <w:marLeft w:val="0"/>
      <w:marRight w:val="0"/>
      <w:marTop w:val="0"/>
      <w:marBottom w:val="0"/>
      <w:divBdr>
        <w:top w:val="none" w:sz="0" w:space="0" w:color="auto"/>
        <w:left w:val="none" w:sz="0" w:space="0" w:color="auto"/>
        <w:bottom w:val="none" w:sz="0" w:space="0" w:color="auto"/>
        <w:right w:val="none" w:sz="0" w:space="0" w:color="auto"/>
      </w:divBdr>
    </w:div>
    <w:div w:id="1883245492">
      <w:bodyDiv w:val="1"/>
      <w:marLeft w:val="0"/>
      <w:marRight w:val="0"/>
      <w:marTop w:val="0"/>
      <w:marBottom w:val="0"/>
      <w:divBdr>
        <w:top w:val="none" w:sz="0" w:space="0" w:color="auto"/>
        <w:left w:val="none" w:sz="0" w:space="0" w:color="auto"/>
        <w:bottom w:val="none" w:sz="0" w:space="0" w:color="auto"/>
        <w:right w:val="none" w:sz="0" w:space="0" w:color="auto"/>
      </w:divBdr>
      <w:divsChild>
        <w:div w:id="11031546">
          <w:marLeft w:val="640"/>
          <w:marRight w:val="0"/>
          <w:marTop w:val="0"/>
          <w:marBottom w:val="0"/>
          <w:divBdr>
            <w:top w:val="none" w:sz="0" w:space="0" w:color="auto"/>
            <w:left w:val="none" w:sz="0" w:space="0" w:color="auto"/>
            <w:bottom w:val="none" w:sz="0" w:space="0" w:color="auto"/>
            <w:right w:val="none" w:sz="0" w:space="0" w:color="auto"/>
          </w:divBdr>
        </w:div>
        <w:div w:id="32463026">
          <w:marLeft w:val="640"/>
          <w:marRight w:val="0"/>
          <w:marTop w:val="0"/>
          <w:marBottom w:val="0"/>
          <w:divBdr>
            <w:top w:val="none" w:sz="0" w:space="0" w:color="auto"/>
            <w:left w:val="none" w:sz="0" w:space="0" w:color="auto"/>
            <w:bottom w:val="none" w:sz="0" w:space="0" w:color="auto"/>
            <w:right w:val="none" w:sz="0" w:space="0" w:color="auto"/>
          </w:divBdr>
        </w:div>
        <w:div w:id="35618698">
          <w:marLeft w:val="640"/>
          <w:marRight w:val="0"/>
          <w:marTop w:val="0"/>
          <w:marBottom w:val="0"/>
          <w:divBdr>
            <w:top w:val="none" w:sz="0" w:space="0" w:color="auto"/>
            <w:left w:val="none" w:sz="0" w:space="0" w:color="auto"/>
            <w:bottom w:val="none" w:sz="0" w:space="0" w:color="auto"/>
            <w:right w:val="none" w:sz="0" w:space="0" w:color="auto"/>
          </w:divBdr>
        </w:div>
        <w:div w:id="73168622">
          <w:marLeft w:val="640"/>
          <w:marRight w:val="0"/>
          <w:marTop w:val="0"/>
          <w:marBottom w:val="0"/>
          <w:divBdr>
            <w:top w:val="none" w:sz="0" w:space="0" w:color="auto"/>
            <w:left w:val="none" w:sz="0" w:space="0" w:color="auto"/>
            <w:bottom w:val="none" w:sz="0" w:space="0" w:color="auto"/>
            <w:right w:val="none" w:sz="0" w:space="0" w:color="auto"/>
          </w:divBdr>
        </w:div>
        <w:div w:id="77606613">
          <w:marLeft w:val="640"/>
          <w:marRight w:val="0"/>
          <w:marTop w:val="0"/>
          <w:marBottom w:val="0"/>
          <w:divBdr>
            <w:top w:val="none" w:sz="0" w:space="0" w:color="auto"/>
            <w:left w:val="none" w:sz="0" w:space="0" w:color="auto"/>
            <w:bottom w:val="none" w:sz="0" w:space="0" w:color="auto"/>
            <w:right w:val="none" w:sz="0" w:space="0" w:color="auto"/>
          </w:divBdr>
        </w:div>
        <w:div w:id="136457555">
          <w:marLeft w:val="640"/>
          <w:marRight w:val="0"/>
          <w:marTop w:val="0"/>
          <w:marBottom w:val="0"/>
          <w:divBdr>
            <w:top w:val="none" w:sz="0" w:space="0" w:color="auto"/>
            <w:left w:val="none" w:sz="0" w:space="0" w:color="auto"/>
            <w:bottom w:val="none" w:sz="0" w:space="0" w:color="auto"/>
            <w:right w:val="none" w:sz="0" w:space="0" w:color="auto"/>
          </w:divBdr>
        </w:div>
        <w:div w:id="168177347">
          <w:marLeft w:val="640"/>
          <w:marRight w:val="0"/>
          <w:marTop w:val="0"/>
          <w:marBottom w:val="0"/>
          <w:divBdr>
            <w:top w:val="none" w:sz="0" w:space="0" w:color="auto"/>
            <w:left w:val="none" w:sz="0" w:space="0" w:color="auto"/>
            <w:bottom w:val="none" w:sz="0" w:space="0" w:color="auto"/>
            <w:right w:val="none" w:sz="0" w:space="0" w:color="auto"/>
          </w:divBdr>
        </w:div>
        <w:div w:id="213195467">
          <w:marLeft w:val="640"/>
          <w:marRight w:val="0"/>
          <w:marTop w:val="0"/>
          <w:marBottom w:val="0"/>
          <w:divBdr>
            <w:top w:val="none" w:sz="0" w:space="0" w:color="auto"/>
            <w:left w:val="none" w:sz="0" w:space="0" w:color="auto"/>
            <w:bottom w:val="none" w:sz="0" w:space="0" w:color="auto"/>
            <w:right w:val="none" w:sz="0" w:space="0" w:color="auto"/>
          </w:divBdr>
        </w:div>
        <w:div w:id="234248469">
          <w:marLeft w:val="640"/>
          <w:marRight w:val="0"/>
          <w:marTop w:val="0"/>
          <w:marBottom w:val="0"/>
          <w:divBdr>
            <w:top w:val="none" w:sz="0" w:space="0" w:color="auto"/>
            <w:left w:val="none" w:sz="0" w:space="0" w:color="auto"/>
            <w:bottom w:val="none" w:sz="0" w:space="0" w:color="auto"/>
            <w:right w:val="none" w:sz="0" w:space="0" w:color="auto"/>
          </w:divBdr>
        </w:div>
        <w:div w:id="264002978">
          <w:marLeft w:val="640"/>
          <w:marRight w:val="0"/>
          <w:marTop w:val="0"/>
          <w:marBottom w:val="0"/>
          <w:divBdr>
            <w:top w:val="none" w:sz="0" w:space="0" w:color="auto"/>
            <w:left w:val="none" w:sz="0" w:space="0" w:color="auto"/>
            <w:bottom w:val="none" w:sz="0" w:space="0" w:color="auto"/>
            <w:right w:val="none" w:sz="0" w:space="0" w:color="auto"/>
          </w:divBdr>
        </w:div>
        <w:div w:id="331378171">
          <w:marLeft w:val="640"/>
          <w:marRight w:val="0"/>
          <w:marTop w:val="0"/>
          <w:marBottom w:val="0"/>
          <w:divBdr>
            <w:top w:val="none" w:sz="0" w:space="0" w:color="auto"/>
            <w:left w:val="none" w:sz="0" w:space="0" w:color="auto"/>
            <w:bottom w:val="none" w:sz="0" w:space="0" w:color="auto"/>
            <w:right w:val="none" w:sz="0" w:space="0" w:color="auto"/>
          </w:divBdr>
        </w:div>
        <w:div w:id="485052732">
          <w:marLeft w:val="640"/>
          <w:marRight w:val="0"/>
          <w:marTop w:val="0"/>
          <w:marBottom w:val="0"/>
          <w:divBdr>
            <w:top w:val="none" w:sz="0" w:space="0" w:color="auto"/>
            <w:left w:val="none" w:sz="0" w:space="0" w:color="auto"/>
            <w:bottom w:val="none" w:sz="0" w:space="0" w:color="auto"/>
            <w:right w:val="none" w:sz="0" w:space="0" w:color="auto"/>
          </w:divBdr>
        </w:div>
        <w:div w:id="536233403">
          <w:marLeft w:val="640"/>
          <w:marRight w:val="0"/>
          <w:marTop w:val="0"/>
          <w:marBottom w:val="0"/>
          <w:divBdr>
            <w:top w:val="none" w:sz="0" w:space="0" w:color="auto"/>
            <w:left w:val="none" w:sz="0" w:space="0" w:color="auto"/>
            <w:bottom w:val="none" w:sz="0" w:space="0" w:color="auto"/>
            <w:right w:val="none" w:sz="0" w:space="0" w:color="auto"/>
          </w:divBdr>
        </w:div>
        <w:div w:id="574513310">
          <w:marLeft w:val="640"/>
          <w:marRight w:val="0"/>
          <w:marTop w:val="0"/>
          <w:marBottom w:val="0"/>
          <w:divBdr>
            <w:top w:val="none" w:sz="0" w:space="0" w:color="auto"/>
            <w:left w:val="none" w:sz="0" w:space="0" w:color="auto"/>
            <w:bottom w:val="none" w:sz="0" w:space="0" w:color="auto"/>
            <w:right w:val="none" w:sz="0" w:space="0" w:color="auto"/>
          </w:divBdr>
        </w:div>
        <w:div w:id="578255151">
          <w:marLeft w:val="640"/>
          <w:marRight w:val="0"/>
          <w:marTop w:val="0"/>
          <w:marBottom w:val="0"/>
          <w:divBdr>
            <w:top w:val="none" w:sz="0" w:space="0" w:color="auto"/>
            <w:left w:val="none" w:sz="0" w:space="0" w:color="auto"/>
            <w:bottom w:val="none" w:sz="0" w:space="0" w:color="auto"/>
            <w:right w:val="none" w:sz="0" w:space="0" w:color="auto"/>
          </w:divBdr>
        </w:div>
        <w:div w:id="584920906">
          <w:marLeft w:val="640"/>
          <w:marRight w:val="0"/>
          <w:marTop w:val="0"/>
          <w:marBottom w:val="0"/>
          <w:divBdr>
            <w:top w:val="none" w:sz="0" w:space="0" w:color="auto"/>
            <w:left w:val="none" w:sz="0" w:space="0" w:color="auto"/>
            <w:bottom w:val="none" w:sz="0" w:space="0" w:color="auto"/>
            <w:right w:val="none" w:sz="0" w:space="0" w:color="auto"/>
          </w:divBdr>
        </w:div>
        <w:div w:id="591936109">
          <w:marLeft w:val="640"/>
          <w:marRight w:val="0"/>
          <w:marTop w:val="0"/>
          <w:marBottom w:val="0"/>
          <w:divBdr>
            <w:top w:val="none" w:sz="0" w:space="0" w:color="auto"/>
            <w:left w:val="none" w:sz="0" w:space="0" w:color="auto"/>
            <w:bottom w:val="none" w:sz="0" w:space="0" w:color="auto"/>
            <w:right w:val="none" w:sz="0" w:space="0" w:color="auto"/>
          </w:divBdr>
        </w:div>
        <w:div w:id="648676436">
          <w:marLeft w:val="640"/>
          <w:marRight w:val="0"/>
          <w:marTop w:val="0"/>
          <w:marBottom w:val="0"/>
          <w:divBdr>
            <w:top w:val="none" w:sz="0" w:space="0" w:color="auto"/>
            <w:left w:val="none" w:sz="0" w:space="0" w:color="auto"/>
            <w:bottom w:val="none" w:sz="0" w:space="0" w:color="auto"/>
            <w:right w:val="none" w:sz="0" w:space="0" w:color="auto"/>
          </w:divBdr>
        </w:div>
        <w:div w:id="671104408">
          <w:marLeft w:val="640"/>
          <w:marRight w:val="0"/>
          <w:marTop w:val="0"/>
          <w:marBottom w:val="0"/>
          <w:divBdr>
            <w:top w:val="none" w:sz="0" w:space="0" w:color="auto"/>
            <w:left w:val="none" w:sz="0" w:space="0" w:color="auto"/>
            <w:bottom w:val="none" w:sz="0" w:space="0" w:color="auto"/>
            <w:right w:val="none" w:sz="0" w:space="0" w:color="auto"/>
          </w:divBdr>
        </w:div>
        <w:div w:id="672689263">
          <w:marLeft w:val="640"/>
          <w:marRight w:val="0"/>
          <w:marTop w:val="0"/>
          <w:marBottom w:val="0"/>
          <w:divBdr>
            <w:top w:val="none" w:sz="0" w:space="0" w:color="auto"/>
            <w:left w:val="none" w:sz="0" w:space="0" w:color="auto"/>
            <w:bottom w:val="none" w:sz="0" w:space="0" w:color="auto"/>
            <w:right w:val="none" w:sz="0" w:space="0" w:color="auto"/>
          </w:divBdr>
        </w:div>
        <w:div w:id="711925525">
          <w:marLeft w:val="640"/>
          <w:marRight w:val="0"/>
          <w:marTop w:val="0"/>
          <w:marBottom w:val="0"/>
          <w:divBdr>
            <w:top w:val="none" w:sz="0" w:space="0" w:color="auto"/>
            <w:left w:val="none" w:sz="0" w:space="0" w:color="auto"/>
            <w:bottom w:val="none" w:sz="0" w:space="0" w:color="auto"/>
            <w:right w:val="none" w:sz="0" w:space="0" w:color="auto"/>
          </w:divBdr>
        </w:div>
        <w:div w:id="713963132">
          <w:marLeft w:val="640"/>
          <w:marRight w:val="0"/>
          <w:marTop w:val="0"/>
          <w:marBottom w:val="0"/>
          <w:divBdr>
            <w:top w:val="none" w:sz="0" w:space="0" w:color="auto"/>
            <w:left w:val="none" w:sz="0" w:space="0" w:color="auto"/>
            <w:bottom w:val="none" w:sz="0" w:space="0" w:color="auto"/>
            <w:right w:val="none" w:sz="0" w:space="0" w:color="auto"/>
          </w:divBdr>
        </w:div>
        <w:div w:id="728504357">
          <w:marLeft w:val="640"/>
          <w:marRight w:val="0"/>
          <w:marTop w:val="0"/>
          <w:marBottom w:val="0"/>
          <w:divBdr>
            <w:top w:val="none" w:sz="0" w:space="0" w:color="auto"/>
            <w:left w:val="none" w:sz="0" w:space="0" w:color="auto"/>
            <w:bottom w:val="none" w:sz="0" w:space="0" w:color="auto"/>
            <w:right w:val="none" w:sz="0" w:space="0" w:color="auto"/>
          </w:divBdr>
        </w:div>
        <w:div w:id="815223910">
          <w:marLeft w:val="640"/>
          <w:marRight w:val="0"/>
          <w:marTop w:val="0"/>
          <w:marBottom w:val="0"/>
          <w:divBdr>
            <w:top w:val="none" w:sz="0" w:space="0" w:color="auto"/>
            <w:left w:val="none" w:sz="0" w:space="0" w:color="auto"/>
            <w:bottom w:val="none" w:sz="0" w:space="0" w:color="auto"/>
            <w:right w:val="none" w:sz="0" w:space="0" w:color="auto"/>
          </w:divBdr>
        </w:div>
        <w:div w:id="828332149">
          <w:marLeft w:val="640"/>
          <w:marRight w:val="0"/>
          <w:marTop w:val="0"/>
          <w:marBottom w:val="0"/>
          <w:divBdr>
            <w:top w:val="none" w:sz="0" w:space="0" w:color="auto"/>
            <w:left w:val="none" w:sz="0" w:space="0" w:color="auto"/>
            <w:bottom w:val="none" w:sz="0" w:space="0" w:color="auto"/>
            <w:right w:val="none" w:sz="0" w:space="0" w:color="auto"/>
          </w:divBdr>
        </w:div>
        <w:div w:id="840438475">
          <w:marLeft w:val="640"/>
          <w:marRight w:val="0"/>
          <w:marTop w:val="0"/>
          <w:marBottom w:val="0"/>
          <w:divBdr>
            <w:top w:val="none" w:sz="0" w:space="0" w:color="auto"/>
            <w:left w:val="none" w:sz="0" w:space="0" w:color="auto"/>
            <w:bottom w:val="none" w:sz="0" w:space="0" w:color="auto"/>
            <w:right w:val="none" w:sz="0" w:space="0" w:color="auto"/>
          </w:divBdr>
        </w:div>
        <w:div w:id="841822328">
          <w:marLeft w:val="640"/>
          <w:marRight w:val="0"/>
          <w:marTop w:val="0"/>
          <w:marBottom w:val="0"/>
          <w:divBdr>
            <w:top w:val="none" w:sz="0" w:space="0" w:color="auto"/>
            <w:left w:val="none" w:sz="0" w:space="0" w:color="auto"/>
            <w:bottom w:val="none" w:sz="0" w:space="0" w:color="auto"/>
            <w:right w:val="none" w:sz="0" w:space="0" w:color="auto"/>
          </w:divBdr>
        </w:div>
        <w:div w:id="858541009">
          <w:marLeft w:val="640"/>
          <w:marRight w:val="0"/>
          <w:marTop w:val="0"/>
          <w:marBottom w:val="0"/>
          <w:divBdr>
            <w:top w:val="none" w:sz="0" w:space="0" w:color="auto"/>
            <w:left w:val="none" w:sz="0" w:space="0" w:color="auto"/>
            <w:bottom w:val="none" w:sz="0" w:space="0" w:color="auto"/>
            <w:right w:val="none" w:sz="0" w:space="0" w:color="auto"/>
          </w:divBdr>
        </w:div>
        <w:div w:id="872350900">
          <w:marLeft w:val="640"/>
          <w:marRight w:val="0"/>
          <w:marTop w:val="0"/>
          <w:marBottom w:val="0"/>
          <w:divBdr>
            <w:top w:val="none" w:sz="0" w:space="0" w:color="auto"/>
            <w:left w:val="none" w:sz="0" w:space="0" w:color="auto"/>
            <w:bottom w:val="none" w:sz="0" w:space="0" w:color="auto"/>
            <w:right w:val="none" w:sz="0" w:space="0" w:color="auto"/>
          </w:divBdr>
        </w:div>
        <w:div w:id="886140836">
          <w:marLeft w:val="640"/>
          <w:marRight w:val="0"/>
          <w:marTop w:val="0"/>
          <w:marBottom w:val="0"/>
          <w:divBdr>
            <w:top w:val="none" w:sz="0" w:space="0" w:color="auto"/>
            <w:left w:val="none" w:sz="0" w:space="0" w:color="auto"/>
            <w:bottom w:val="none" w:sz="0" w:space="0" w:color="auto"/>
            <w:right w:val="none" w:sz="0" w:space="0" w:color="auto"/>
          </w:divBdr>
        </w:div>
        <w:div w:id="980689985">
          <w:marLeft w:val="640"/>
          <w:marRight w:val="0"/>
          <w:marTop w:val="0"/>
          <w:marBottom w:val="0"/>
          <w:divBdr>
            <w:top w:val="none" w:sz="0" w:space="0" w:color="auto"/>
            <w:left w:val="none" w:sz="0" w:space="0" w:color="auto"/>
            <w:bottom w:val="none" w:sz="0" w:space="0" w:color="auto"/>
            <w:right w:val="none" w:sz="0" w:space="0" w:color="auto"/>
          </w:divBdr>
        </w:div>
        <w:div w:id="1047487173">
          <w:marLeft w:val="640"/>
          <w:marRight w:val="0"/>
          <w:marTop w:val="0"/>
          <w:marBottom w:val="0"/>
          <w:divBdr>
            <w:top w:val="none" w:sz="0" w:space="0" w:color="auto"/>
            <w:left w:val="none" w:sz="0" w:space="0" w:color="auto"/>
            <w:bottom w:val="none" w:sz="0" w:space="0" w:color="auto"/>
            <w:right w:val="none" w:sz="0" w:space="0" w:color="auto"/>
          </w:divBdr>
        </w:div>
        <w:div w:id="1050421683">
          <w:marLeft w:val="640"/>
          <w:marRight w:val="0"/>
          <w:marTop w:val="0"/>
          <w:marBottom w:val="0"/>
          <w:divBdr>
            <w:top w:val="none" w:sz="0" w:space="0" w:color="auto"/>
            <w:left w:val="none" w:sz="0" w:space="0" w:color="auto"/>
            <w:bottom w:val="none" w:sz="0" w:space="0" w:color="auto"/>
            <w:right w:val="none" w:sz="0" w:space="0" w:color="auto"/>
          </w:divBdr>
        </w:div>
        <w:div w:id="1069309536">
          <w:marLeft w:val="640"/>
          <w:marRight w:val="0"/>
          <w:marTop w:val="0"/>
          <w:marBottom w:val="0"/>
          <w:divBdr>
            <w:top w:val="none" w:sz="0" w:space="0" w:color="auto"/>
            <w:left w:val="none" w:sz="0" w:space="0" w:color="auto"/>
            <w:bottom w:val="none" w:sz="0" w:space="0" w:color="auto"/>
            <w:right w:val="none" w:sz="0" w:space="0" w:color="auto"/>
          </w:divBdr>
        </w:div>
        <w:div w:id="1178932807">
          <w:marLeft w:val="640"/>
          <w:marRight w:val="0"/>
          <w:marTop w:val="0"/>
          <w:marBottom w:val="0"/>
          <w:divBdr>
            <w:top w:val="none" w:sz="0" w:space="0" w:color="auto"/>
            <w:left w:val="none" w:sz="0" w:space="0" w:color="auto"/>
            <w:bottom w:val="none" w:sz="0" w:space="0" w:color="auto"/>
            <w:right w:val="none" w:sz="0" w:space="0" w:color="auto"/>
          </w:divBdr>
        </w:div>
        <w:div w:id="1209032897">
          <w:marLeft w:val="640"/>
          <w:marRight w:val="0"/>
          <w:marTop w:val="0"/>
          <w:marBottom w:val="0"/>
          <w:divBdr>
            <w:top w:val="none" w:sz="0" w:space="0" w:color="auto"/>
            <w:left w:val="none" w:sz="0" w:space="0" w:color="auto"/>
            <w:bottom w:val="none" w:sz="0" w:space="0" w:color="auto"/>
            <w:right w:val="none" w:sz="0" w:space="0" w:color="auto"/>
          </w:divBdr>
        </w:div>
        <w:div w:id="1241908857">
          <w:marLeft w:val="640"/>
          <w:marRight w:val="0"/>
          <w:marTop w:val="0"/>
          <w:marBottom w:val="0"/>
          <w:divBdr>
            <w:top w:val="none" w:sz="0" w:space="0" w:color="auto"/>
            <w:left w:val="none" w:sz="0" w:space="0" w:color="auto"/>
            <w:bottom w:val="none" w:sz="0" w:space="0" w:color="auto"/>
            <w:right w:val="none" w:sz="0" w:space="0" w:color="auto"/>
          </w:divBdr>
        </w:div>
        <w:div w:id="1417751389">
          <w:marLeft w:val="640"/>
          <w:marRight w:val="0"/>
          <w:marTop w:val="0"/>
          <w:marBottom w:val="0"/>
          <w:divBdr>
            <w:top w:val="none" w:sz="0" w:space="0" w:color="auto"/>
            <w:left w:val="none" w:sz="0" w:space="0" w:color="auto"/>
            <w:bottom w:val="none" w:sz="0" w:space="0" w:color="auto"/>
            <w:right w:val="none" w:sz="0" w:space="0" w:color="auto"/>
          </w:divBdr>
        </w:div>
        <w:div w:id="1439064195">
          <w:marLeft w:val="640"/>
          <w:marRight w:val="0"/>
          <w:marTop w:val="0"/>
          <w:marBottom w:val="0"/>
          <w:divBdr>
            <w:top w:val="none" w:sz="0" w:space="0" w:color="auto"/>
            <w:left w:val="none" w:sz="0" w:space="0" w:color="auto"/>
            <w:bottom w:val="none" w:sz="0" w:space="0" w:color="auto"/>
            <w:right w:val="none" w:sz="0" w:space="0" w:color="auto"/>
          </w:divBdr>
        </w:div>
        <w:div w:id="1468625660">
          <w:marLeft w:val="640"/>
          <w:marRight w:val="0"/>
          <w:marTop w:val="0"/>
          <w:marBottom w:val="0"/>
          <w:divBdr>
            <w:top w:val="none" w:sz="0" w:space="0" w:color="auto"/>
            <w:left w:val="none" w:sz="0" w:space="0" w:color="auto"/>
            <w:bottom w:val="none" w:sz="0" w:space="0" w:color="auto"/>
            <w:right w:val="none" w:sz="0" w:space="0" w:color="auto"/>
          </w:divBdr>
        </w:div>
        <w:div w:id="1488665449">
          <w:marLeft w:val="640"/>
          <w:marRight w:val="0"/>
          <w:marTop w:val="0"/>
          <w:marBottom w:val="0"/>
          <w:divBdr>
            <w:top w:val="none" w:sz="0" w:space="0" w:color="auto"/>
            <w:left w:val="none" w:sz="0" w:space="0" w:color="auto"/>
            <w:bottom w:val="none" w:sz="0" w:space="0" w:color="auto"/>
            <w:right w:val="none" w:sz="0" w:space="0" w:color="auto"/>
          </w:divBdr>
        </w:div>
        <w:div w:id="1547834011">
          <w:marLeft w:val="640"/>
          <w:marRight w:val="0"/>
          <w:marTop w:val="0"/>
          <w:marBottom w:val="0"/>
          <w:divBdr>
            <w:top w:val="none" w:sz="0" w:space="0" w:color="auto"/>
            <w:left w:val="none" w:sz="0" w:space="0" w:color="auto"/>
            <w:bottom w:val="none" w:sz="0" w:space="0" w:color="auto"/>
            <w:right w:val="none" w:sz="0" w:space="0" w:color="auto"/>
          </w:divBdr>
        </w:div>
        <w:div w:id="1617518270">
          <w:marLeft w:val="640"/>
          <w:marRight w:val="0"/>
          <w:marTop w:val="0"/>
          <w:marBottom w:val="0"/>
          <w:divBdr>
            <w:top w:val="none" w:sz="0" w:space="0" w:color="auto"/>
            <w:left w:val="none" w:sz="0" w:space="0" w:color="auto"/>
            <w:bottom w:val="none" w:sz="0" w:space="0" w:color="auto"/>
            <w:right w:val="none" w:sz="0" w:space="0" w:color="auto"/>
          </w:divBdr>
        </w:div>
        <w:div w:id="1691174987">
          <w:marLeft w:val="640"/>
          <w:marRight w:val="0"/>
          <w:marTop w:val="0"/>
          <w:marBottom w:val="0"/>
          <w:divBdr>
            <w:top w:val="none" w:sz="0" w:space="0" w:color="auto"/>
            <w:left w:val="none" w:sz="0" w:space="0" w:color="auto"/>
            <w:bottom w:val="none" w:sz="0" w:space="0" w:color="auto"/>
            <w:right w:val="none" w:sz="0" w:space="0" w:color="auto"/>
          </w:divBdr>
        </w:div>
        <w:div w:id="1788113343">
          <w:marLeft w:val="640"/>
          <w:marRight w:val="0"/>
          <w:marTop w:val="0"/>
          <w:marBottom w:val="0"/>
          <w:divBdr>
            <w:top w:val="none" w:sz="0" w:space="0" w:color="auto"/>
            <w:left w:val="none" w:sz="0" w:space="0" w:color="auto"/>
            <w:bottom w:val="none" w:sz="0" w:space="0" w:color="auto"/>
            <w:right w:val="none" w:sz="0" w:space="0" w:color="auto"/>
          </w:divBdr>
        </w:div>
        <w:div w:id="1842888719">
          <w:marLeft w:val="640"/>
          <w:marRight w:val="0"/>
          <w:marTop w:val="0"/>
          <w:marBottom w:val="0"/>
          <w:divBdr>
            <w:top w:val="none" w:sz="0" w:space="0" w:color="auto"/>
            <w:left w:val="none" w:sz="0" w:space="0" w:color="auto"/>
            <w:bottom w:val="none" w:sz="0" w:space="0" w:color="auto"/>
            <w:right w:val="none" w:sz="0" w:space="0" w:color="auto"/>
          </w:divBdr>
        </w:div>
        <w:div w:id="1845633174">
          <w:marLeft w:val="640"/>
          <w:marRight w:val="0"/>
          <w:marTop w:val="0"/>
          <w:marBottom w:val="0"/>
          <w:divBdr>
            <w:top w:val="none" w:sz="0" w:space="0" w:color="auto"/>
            <w:left w:val="none" w:sz="0" w:space="0" w:color="auto"/>
            <w:bottom w:val="none" w:sz="0" w:space="0" w:color="auto"/>
            <w:right w:val="none" w:sz="0" w:space="0" w:color="auto"/>
          </w:divBdr>
        </w:div>
        <w:div w:id="1923179035">
          <w:marLeft w:val="640"/>
          <w:marRight w:val="0"/>
          <w:marTop w:val="0"/>
          <w:marBottom w:val="0"/>
          <w:divBdr>
            <w:top w:val="none" w:sz="0" w:space="0" w:color="auto"/>
            <w:left w:val="none" w:sz="0" w:space="0" w:color="auto"/>
            <w:bottom w:val="none" w:sz="0" w:space="0" w:color="auto"/>
            <w:right w:val="none" w:sz="0" w:space="0" w:color="auto"/>
          </w:divBdr>
        </w:div>
        <w:div w:id="1935674766">
          <w:marLeft w:val="640"/>
          <w:marRight w:val="0"/>
          <w:marTop w:val="0"/>
          <w:marBottom w:val="0"/>
          <w:divBdr>
            <w:top w:val="none" w:sz="0" w:space="0" w:color="auto"/>
            <w:left w:val="none" w:sz="0" w:space="0" w:color="auto"/>
            <w:bottom w:val="none" w:sz="0" w:space="0" w:color="auto"/>
            <w:right w:val="none" w:sz="0" w:space="0" w:color="auto"/>
          </w:divBdr>
        </w:div>
        <w:div w:id="1938323658">
          <w:marLeft w:val="640"/>
          <w:marRight w:val="0"/>
          <w:marTop w:val="0"/>
          <w:marBottom w:val="0"/>
          <w:divBdr>
            <w:top w:val="none" w:sz="0" w:space="0" w:color="auto"/>
            <w:left w:val="none" w:sz="0" w:space="0" w:color="auto"/>
            <w:bottom w:val="none" w:sz="0" w:space="0" w:color="auto"/>
            <w:right w:val="none" w:sz="0" w:space="0" w:color="auto"/>
          </w:divBdr>
        </w:div>
        <w:div w:id="1985622851">
          <w:marLeft w:val="640"/>
          <w:marRight w:val="0"/>
          <w:marTop w:val="0"/>
          <w:marBottom w:val="0"/>
          <w:divBdr>
            <w:top w:val="none" w:sz="0" w:space="0" w:color="auto"/>
            <w:left w:val="none" w:sz="0" w:space="0" w:color="auto"/>
            <w:bottom w:val="none" w:sz="0" w:space="0" w:color="auto"/>
            <w:right w:val="none" w:sz="0" w:space="0" w:color="auto"/>
          </w:divBdr>
        </w:div>
        <w:div w:id="1986355938">
          <w:marLeft w:val="640"/>
          <w:marRight w:val="0"/>
          <w:marTop w:val="0"/>
          <w:marBottom w:val="0"/>
          <w:divBdr>
            <w:top w:val="none" w:sz="0" w:space="0" w:color="auto"/>
            <w:left w:val="none" w:sz="0" w:space="0" w:color="auto"/>
            <w:bottom w:val="none" w:sz="0" w:space="0" w:color="auto"/>
            <w:right w:val="none" w:sz="0" w:space="0" w:color="auto"/>
          </w:divBdr>
        </w:div>
      </w:divsChild>
    </w:div>
    <w:div w:id="1890220204">
      <w:bodyDiv w:val="1"/>
      <w:marLeft w:val="0"/>
      <w:marRight w:val="0"/>
      <w:marTop w:val="0"/>
      <w:marBottom w:val="0"/>
      <w:divBdr>
        <w:top w:val="none" w:sz="0" w:space="0" w:color="auto"/>
        <w:left w:val="none" w:sz="0" w:space="0" w:color="auto"/>
        <w:bottom w:val="none" w:sz="0" w:space="0" w:color="auto"/>
        <w:right w:val="none" w:sz="0" w:space="0" w:color="auto"/>
      </w:divBdr>
    </w:div>
    <w:div w:id="1890680136">
      <w:bodyDiv w:val="1"/>
      <w:marLeft w:val="0"/>
      <w:marRight w:val="0"/>
      <w:marTop w:val="0"/>
      <w:marBottom w:val="0"/>
      <w:divBdr>
        <w:top w:val="none" w:sz="0" w:space="0" w:color="auto"/>
        <w:left w:val="none" w:sz="0" w:space="0" w:color="auto"/>
        <w:bottom w:val="none" w:sz="0" w:space="0" w:color="auto"/>
        <w:right w:val="none" w:sz="0" w:space="0" w:color="auto"/>
      </w:divBdr>
    </w:div>
    <w:div w:id="1894076476">
      <w:bodyDiv w:val="1"/>
      <w:marLeft w:val="0"/>
      <w:marRight w:val="0"/>
      <w:marTop w:val="0"/>
      <w:marBottom w:val="0"/>
      <w:divBdr>
        <w:top w:val="none" w:sz="0" w:space="0" w:color="auto"/>
        <w:left w:val="none" w:sz="0" w:space="0" w:color="auto"/>
        <w:bottom w:val="none" w:sz="0" w:space="0" w:color="auto"/>
        <w:right w:val="none" w:sz="0" w:space="0" w:color="auto"/>
      </w:divBdr>
    </w:div>
    <w:div w:id="1894271495">
      <w:bodyDiv w:val="1"/>
      <w:marLeft w:val="0"/>
      <w:marRight w:val="0"/>
      <w:marTop w:val="0"/>
      <w:marBottom w:val="0"/>
      <w:divBdr>
        <w:top w:val="none" w:sz="0" w:space="0" w:color="auto"/>
        <w:left w:val="none" w:sz="0" w:space="0" w:color="auto"/>
        <w:bottom w:val="none" w:sz="0" w:space="0" w:color="auto"/>
        <w:right w:val="none" w:sz="0" w:space="0" w:color="auto"/>
      </w:divBdr>
    </w:div>
    <w:div w:id="1896501851">
      <w:bodyDiv w:val="1"/>
      <w:marLeft w:val="0"/>
      <w:marRight w:val="0"/>
      <w:marTop w:val="0"/>
      <w:marBottom w:val="0"/>
      <w:divBdr>
        <w:top w:val="none" w:sz="0" w:space="0" w:color="auto"/>
        <w:left w:val="none" w:sz="0" w:space="0" w:color="auto"/>
        <w:bottom w:val="none" w:sz="0" w:space="0" w:color="auto"/>
        <w:right w:val="none" w:sz="0" w:space="0" w:color="auto"/>
      </w:divBdr>
    </w:div>
    <w:div w:id="1896814070">
      <w:bodyDiv w:val="1"/>
      <w:marLeft w:val="0"/>
      <w:marRight w:val="0"/>
      <w:marTop w:val="0"/>
      <w:marBottom w:val="0"/>
      <w:divBdr>
        <w:top w:val="none" w:sz="0" w:space="0" w:color="auto"/>
        <w:left w:val="none" w:sz="0" w:space="0" w:color="auto"/>
        <w:bottom w:val="none" w:sz="0" w:space="0" w:color="auto"/>
        <w:right w:val="none" w:sz="0" w:space="0" w:color="auto"/>
      </w:divBdr>
    </w:div>
    <w:div w:id="1897086001">
      <w:bodyDiv w:val="1"/>
      <w:marLeft w:val="0"/>
      <w:marRight w:val="0"/>
      <w:marTop w:val="0"/>
      <w:marBottom w:val="0"/>
      <w:divBdr>
        <w:top w:val="none" w:sz="0" w:space="0" w:color="auto"/>
        <w:left w:val="none" w:sz="0" w:space="0" w:color="auto"/>
        <w:bottom w:val="none" w:sz="0" w:space="0" w:color="auto"/>
        <w:right w:val="none" w:sz="0" w:space="0" w:color="auto"/>
      </w:divBdr>
      <w:divsChild>
        <w:div w:id="37973636">
          <w:marLeft w:val="640"/>
          <w:marRight w:val="0"/>
          <w:marTop w:val="0"/>
          <w:marBottom w:val="0"/>
          <w:divBdr>
            <w:top w:val="none" w:sz="0" w:space="0" w:color="auto"/>
            <w:left w:val="none" w:sz="0" w:space="0" w:color="auto"/>
            <w:bottom w:val="none" w:sz="0" w:space="0" w:color="auto"/>
            <w:right w:val="none" w:sz="0" w:space="0" w:color="auto"/>
          </w:divBdr>
        </w:div>
        <w:div w:id="141851722">
          <w:marLeft w:val="640"/>
          <w:marRight w:val="0"/>
          <w:marTop w:val="0"/>
          <w:marBottom w:val="0"/>
          <w:divBdr>
            <w:top w:val="none" w:sz="0" w:space="0" w:color="auto"/>
            <w:left w:val="none" w:sz="0" w:space="0" w:color="auto"/>
            <w:bottom w:val="none" w:sz="0" w:space="0" w:color="auto"/>
            <w:right w:val="none" w:sz="0" w:space="0" w:color="auto"/>
          </w:divBdr>
        </w:div>
        <w:div w:id="170797754">
          <w:marLeft w:val="640"/>
          <w:marRight w:val="0"/>
          <w:marTop w:val="0"/>
          <w:marBottom w:val="0"/>
          <w:divBdr>
            <w:top w:val="none" w:sz="0" w:space="0" w:color="auto"/>
            <w:left w:val="none" w:sz="0" w:space="0" w:color="auto"/>
            <w:bottom w:val="none" w:sz="0" w:space="0" w:color="auto"/>
            <w:right w:val="none" w:sz="0" w:space="0" w:color="auto"/>
          </w:divBdr>
        </w:div>
        <w:div w:id="181554736">
          <w:marLeft w:val="640"/>
          <w:marRight w:val="0"/>
          <w:marTop w:val="0"/>
          <w:marBottom w:val="0"/>
          <w:divBdr>
            <w:top w:val="none" w:sz="0" w:space="0" w:color="auto"/>
            <w:left w:val="none" w:sz="0" w:space="0" w:color="auto"/>
            <w:bottom w:val="none" w:sz="0" w:space="0" w:color="auto"/>
            <w:right w:val="none" w:sz="0" w:space="0" w:color="auto"/>
          </w:divBdr>
        </w:div>
        <w:div w:id="204489102">
          <w:marLeft w:val="640"/>
          <w:marRight w:val="0"/>
          <w:marTop w:val="0"/>
          <w:marBottom w:val="0"/>
          <w:divBdr>
            <w:top w:val="none" w:sz="0" w:space="0" w:color="auto"/>
            <w:left w:val="none" w:sz="0" w:space="0" w:color="auto"/>
            <w:bottom w:val="none" w:sz="0" w:space="0" w:color="auto"/>
            <w:right w:val="none" w:sz="0" w:space="0" w:color="auto"/>
          </w:divBdr>
        </w:div>
        <w:div w:id="230041435">
          <w:marLeft w:val="640"/>
          <w:marRight w:val="0"/>
          <w:marTop w:val="0"/>
          <w:marBottom w:val="0"/>
          <w:divBdr>
            <w:top w:val="none" w:sz="0" w:space="0" w:color="auto"/>
            <w:left w:val="none" w:sz="0" w:space="0" w:color="auto"/>
            <w:bottom w:val="none" w:sz="0" w:space="0" w:color="auto"/>
            <w:right w:val="none" w:sz="0" w:space="0" w:color="auto"/>
          </w:divBdr>
        </w:div>
        <w:div w:id="257566317">
          <w:marLeft w:val="640"/>
          <w:marRight w:val="0"/>
          <w:marTop w:val="0"/>
          <w:marBottom w:val="0"/>
          <w:divBdr>
            <w:top w:val="none" w:sz="0" w:space="0" w:color="auto"/>
            <w:left w:val="none" w:sz="0" w:space="0" w:color="auto"/>
            <w:bottom w:val="none" w:sz="0" w:space="0" w:color="auto"/>
            <w:right w:val="none" w:sz="0" w:space="0" w:color="auto"/>
          </w:divBdr>
        </w:div>
        <w:div w:id="314770892">
          <w:marLeft w:val="640"/>
          <w:marRight w:val="0"/>
          <w:marTop w:val="0"/>
          <w:marBottom w:val="0"/>
          <w:divBdr>
            <w:top w:val="none" w:sz="0" w:space="0" w:color="auto"/>
            <w:left w:val="none" w:sz="0" w:space="0" w:color="auto"/>
            <w:bottom w:val="none" w:sz="0" w:space="0" w:color="auto"/>
            <w:right w:val="none" w:sz="0" w:space="0" w:color="auto"/>
          </w:divBdr>
        </w:div>
        <w:div w:id="358430388">
          <w:marLeft w:val="640"/>
          <w:marRight w:val="0"/>
          <w:marTop w:val="0"/>
          <w:marBottom w:val="0"/>
          <w:divBdr>
            <w:top w:val="none" w:sz="0" w:space="0" w:color="auto"/>
            <w:left w:val="none" w:sz="0" w:space="0" w:color="auto"/>
            <w:bottom w:val="none" w:sz="0" w:space="0" w:color="auto"/>
            <w:right w:val="none" w:sz="0" w:space="0" w:color="auto"/>
          </w:divBdr>
        </w:div>
        <w:div w:id="374281072">
          <w:marLeft w:val="640"/>
          <w:marRight w:val="0"/>
          <w:marTop w:val="0"/>
          <w:marBottom w:val="0"/>
          <w:divBdr>
            <w:top w:val="none" w:sz="0" w:space="0" w:color="auto"/>
            <w:left w:val="none" w:sz="0" w:space="0" w:color="auto"/>
            <w:bottom w:val="none" w:sz="0" w:space="0" w:color="auto"/>
            <w:right w:val="none" w:sz="0" w:space="0" w:color="auto"/>
          </w:divBdr>
        </w:div>
        <w:div w:id="378480329">
          <w:marLeft w:val="640"/>
          <w:marRight w:val="0"/>
          <w:marTop w:val="0"/>
          <w:marBottom w:val="0"/>
          <w:divBdr>
            <w:top w:val="none" w:sz="0" w:space="0" w:color="auto"/>
            <w:left w:val="none" w:sz="0" w:space="0" w:color="auto"/>
            <w:bottom w:val="none" w:sz="0" w:space="0" w:color="auto"/>
            <w:right w:val="none" w:sz="0" w:space="0" w:color="auto"/>
          </w:divBdr>
        </w:div>
        <w:div w:id="388261781">
          <w:marLeft w:val="640"/>
          <w:marRight w:val="0"/>
          <w:marTop w:val="0"/>
          <w:marBottom w:val="0"/>
          <w:divBdr>
            <w:top w:val="none" w:sz="0" w:space="0" w:color="auto"/>
            <w:left w:val="none" w:sz="0" w:space="0" w:color="auto"/>
            <w:bottom w:val="none" w:sz="0" w:space="0" w:color="auto"/>
            <w:right w:val="none" w:sz="0" w:space="0" w:color="auto"/>
          </w:divBdr>
        </w:div>
        <w:div w:id="420613564">
          <w:marLeft w:val="640"/>
          <w:marRight w:val="0"/>
          <w:marTop w:val="0"/>
          <w:marBottom w:val="0"/>
          <w:divBdr>
            <w:top w:val="none" w:sz="0" w:space="0" w:color="auto"/>
            <w:left w:val="none" w:sz="0" w:space="0" w:color="auto"/>
            <w:bottom w:val="none" w:sz="0" w:space="0" w:color="auto"/>
            <w:right w:val="none" w:sz="0" w:space="0" w:color="auto"/>
          </w:divBdr>
        </w:div>
        <w:div w:id="423890608">
          <w:marLeft w:val="640"/>
          <w:marRight w:val="0"/>
          <w:marTop w:val="0"/>
          <w:marBottom w:val="0"/>
          <w:divBdr>
            <w:top w:val="none" w:sz="0" w:space="0" w:color="auto"/>
            <w:left w:val="none" w:sz="0" w:space="0" w:color="auto"/>
            <w:bottom w:val="none" w:sz="0" w:space="0" w:color="auto"/>
            <w:right w:val="none" w:sz="0" w:space="0" w:color="auto"/>
          </w:divBdr>
        </w:div>
        <w:div w:id="451365219">
          <w:marLeft w:val="640"/>
          <w:marRight w:val="0"/>
          <w:marTop w:val="0"/>
          <w:marBottom w:val="0"/>
          <w:divBdr>
            <w:top w:val="none" w:sz="0" w:space="0" w:color="auto"/>
            <w:left w:val="none" w:sz="0" w:space="0" w:color="auto"/>
            <w:bottom w:val="none" w:sz="0" w:space="0" w:color="auto"/>
            <w:right w:val="none" w:sz="0" w:space="0" w:color="auto"/>
          </w:divBdr>
        </w:div>
        <w:div w:id="479079995">
          <w:marLeft w:val="640"/>
          <w:marRight w:val="0"/>
          <w:marTop w:val="0"/>
          <w:marBottom w:val="0"/>
          <w:divBdr>
            <w:top w:val="none" w:sz="0" w:space="0" w:color="auto"/>
            <w:left w:val="none" w:sz="0" w:space="0" w:color="auto"/>
            <w:bottom w:val="none" w:sz="0" w:space="0" w:color="auto"/>
            <w:right w:val="none" w:sz="0" w:space="0" w:color="auto"/>
          </w:divBdr>
        </w:div>
        <w:div w:id="518810357">
          <w:marLeft w:val="640"/>
          <w:marRight w:val="0"/>
          <w:marTop w:val="0"/>
          <w:marBottom w:val="0"/>
          <w:divBdr>
            <w:top w:val="none" w:sz="0" w:space="0" w:color="auto"/>
            <w:left w:val="none" w:sz="0" w:space="0" w:color="auto"/>
            <w:bottom w:val="none" w:sz="0" w:space="0" w:color="auto"/>
            <w:right w:val="none" w:sz="0" w:space="0" w:color="auto"/>
          </w:divBdr>
        </w:div>
        <w:div w:id="643311989">
          <w:marLeft w:val="640"/>
          <w:marRight w:val="0"/>
          <w:marTop w:val="0"/>
          <w:marBottom w:val="0"/>
          <w:divBdr>
            <w:top w:val="none" w:sz="0" w:space="0" w:color="auto"/>
            <w:left w:val="none" w:sz="0" w:space="0" w:color="auto"/>
            <w:bottom w:val="none" w:sz="0" w:space="0" w:color="auto"/>
            <w:right w:val="none" w:sz="0" w:space="0" w:color="auto"/>
          </w:divBdr>
        </w:div>
        <w:div w:id="650183013">
          <w:marLeft w:val="640"/>
          <w:marRight w:val="0"/>
          <w:marTop w:val="0"/>
          <w:marBottom w:val="0"/>
          <w:divBdr>
            <w:top w:val="none" w:sz="0" w:space="0" w:color="auto"/>
            <w:left w:val="none" w:sz="0" w:space="0" w:color="auto"/>
            <w:bottom w:val="none" w:sz="0" w:space="0" w:color="auto"/>
            <w:right w:val="none" w:sz="0" w:space="0" w:color="auto"/>
          </w:divBdr>
        </w:div>
        <w:div w:id="707221313">
          <w:marLeft w:val="640"/>
          <w:marRight w:val="0"/>
          <w:marTop w:val="0"/>
          <w:marBottom w:val="0"/>
          <w:divBdr>
            <w:top w:val="none" w:sz="0" w:space="0" w:color="auto"/>
            <w:left w:val="none" w:sz="0" w:space="0" w:color="auto"/>
            <w:bottom w:val="none" w:sz="0" w:space="0" w:color="auto"/>
            <w:right w:val="none" w:sz="0" w:space="0" w:color="auto"/>
          </w:divBdr>
        </w:div>
        <w:div w:id="790241804">
          <w:marLeft w:val="640"/>
          <w:marRight w:val="0"/>
          <w:marTop w:val="0"/>
          <w:marBottom w:val="0"/>
          <w:divBdr>
            <w:top w:val="none" w:sz="0" w:space="0" w:color="auto"/>
            <w:left w:val="none" w:sz="0" w:space="0" w:color="auto"/>
            <w:bottom w:val="none" w:sz="0" w:space="0" w:color="auto"/>
            <w:right w:val="none" w:sz="0" w:space="0" w:color="auto"/>
          </w:divBdr>
        </w:div>
        <w:div w:id="798186766">
          <w:marLeft w:val="640"/>
          <w:marRight w:val="0"/>
          <w:marTop w:val="0"/>
          <w:marBottom w:val="0"/>
          <w:divBdr>
            <w:top w:val="none" w:sz="0" w:space="0" w:color="auto"/>
            <w:left w:val="none" w:sz="0" w:space="0" w:color="auto"/>
            <w:bottom w:val="none" w:sz="0" w:space="0" w:color="auto"/>
            <w:right w:val="none" w:sz="0" w:space="0" w:color="auto"/>
          </w:divBdr>
        </w:div>
        <w:div w:id="800419732">
          <w:marLeft w:val="640"/>
          <w:marRight w:val="0"/>
          <w:marTop w:val="0"/>
          <w:marBottom w:val="0"/>
          <w:divBdr>
            <w:top w:val="none" w:sz="0" w:space="0" w:color="auto"/>
            <w:left w:val="none" w:sz="0" w:space="0" w:color="auto"/>
            <w:bottom w:val="none" w:sz="0" w:space="0" w:color="auto"/>
            <w:right w:val="none" w:sz="0" w:space="0" w:color="auto"/>
          </w:divBdr>
        </w:div>
        <w:div w:id="828054726">
          <w:marLeft w:val="640"/>
          <w:marRight w:val="0"/>
          <w:marTop w:val="0"/>
          <w:marBottom w:val="0"/>
          <w:divBdr>
            <w:top w:val="none" w:sz="0" w:space="0" w:color="auto"/>
            <w:left w:val="none" w:sz="0" w:space="0" w:color="auto"/>
            <w:bottom w:val="none" w:sz="0" w:space="0" w:color="auto"/>
            <w:right w:val="none" w:sz="0" w:space="0" w:color="auto"/>
          </w:divBdr>
        </w:div>
        <w:div w:id="834297107">
          <w:marLeft w:val="640"/>
          <w:marRight w:val="0"/>
          <w:marTop w:val="0"/>
          <w:marBottom w:val="0"/>
          <w:divBdr>
            <w:top w:val="none" w:sz="0" w:space="0" w:color="auto"/>
            <w:left w:val="none" w:sz="0" w:space="0" w:color="auto"/>
            <w:bottom w:val="none" w:sz="0" w:space="0" w:color="auto"/>
            <w:right w:val="none" w:sz="0" w:space="0" w:color="auto"/>
          </w:divBdr>
        </w:div>
        <w:div w:id="883058908">
          <w:marLeft w:val="640"/>
          <w:marRight w:val="0"/>
          <w:marTop w:val="0"/>
          <w:marBottom w:val="0"/>
          <w:divBdr>
            <w:top w:val="none" w:sz="0" w:space="0" w:color="auto"/>
            <w:left w:val="none" w:sz="0" w:space="0" w:color="auto"/>
            <w:bottom w:val="none" w:sz="0" w:space="0" w:color="auto"/>
            <w:right w:val="none" w:sz="0" w:space="0" w:color="auto"/>
          </w:divBdr>
        </w:div>
        <w:div w:id="938485380">
          <w:marLeft w:val="640"/>
          <w:marRight w:val="0"/>
          <w:marTop w:val="0"/>
          <w:marBottom w:val="0"/>
          <w:divBdr>
            <w:top w:val="none" w:sz="0" w:space="0" w:color="auto"/>
            <w:left w:val="none" w:sz="0" w:space="0" w:color="auto"/>
            <w:bottom w:val="none" w:sz="0" w:space="0" w:color="auto"/>
            <w:right w:val="none" w:sz="0" w:space="0" w:color="auto"/>
          </w:divBdr>
        </w:div>
        <w:div w:id="951284154">
          <w:marLeft w:val="640"/>
          <w:marRight w:val="0"/>
          <w:marTop w:val="0"/>
          <w:marBottom w:val="0"/>
          <w:divBdr>
            <w:top w:val="none" w:sz="0" w:space="0" w:color="auto"/>
            <w:left w:val="none" w:sz="0" w:space="0" w:color="auto"/>
            <w:bottom w:val="none" w:sz="0" w:space="0" w:color="auto"/>
            <w:right w:val="none" w:sz="0" w:space="0" w:color="auto"/>
          </w:divBdr>
        </w:div>
        <w:div w:id="954091719">
          <w:marLeft w:val="640"/>
          <w:marRight w:val="0"/>
          <w:marTop w:val="0"/>
          <w:marBottom w:val="0"/>
          <w:divBdr>
            <w:top w:val="none" w:sz="0" w:space="0" w:color="auto"/>
            <w:left w:val="none" w:sz="0" w:space="0" w:color="auto"/>
            <w:bottom w:val="none" w:sz="0" w:space="0" w:color="auto"/>
            <w:right w:val="none" w:sz="0" w:space="0" w:color="auto"/>
          </w:divBdr>
        </w:div>
        <w:div w:id="1038432231">
          <w:marLeft w:val="640"/>
          <w:marRight w:val="0"/>
          <w:marTop w:val="0"/>
          <w:marBottom w:val="0"/>
          <w:divBdr>
            <w:top w:val="none" w:sz="0" w:space="0" w:color="auto"/>
            <w:left w:val="none" w:sz="0" w:space="0" w:color="auto"/>
            <w:bottom w:val="none" w:sz="0" w:space="0" w:color="auto"/>
            <w:right w:val="none" w:sz="0" w:space="0" w:color="auto"/>
          </w:divBdr>
        </w:div>
        <w:div w:id="1069772426">
          <w:marLeft w:val="640"/>
          <w:marRight w:val="0"/>
          <w:marTop w:val="0"/>
          <w:marBottom w:val="0"/>
          <w:divBdr>
            <w:top w:val="none" w:sz="0" w:space="0" w:color="auto"/>
            <w:left w:val="none" w:sz="0" w:space="0" w:color="auto"/>
            <w:bottom w:val="none" w:sz="0" w:space="0" w:color="auto"/>
            <w:right w:val="none" w:sz="0" w:space="0" w:color="auto"/>
          </w:divBdr>
        </w:div>
        <w:div w:id="1098335639">
          <w:marLeft w:val="640"/>
          <w:marRight w:val="0"/>
          <w:marTop w:val="0"/>
          <w:marBottom w:val="0"/>
          <w:divBdr>
            <w:top w:val="none" w:sz="0" w:space="0" w:color="auto"/>
            <w:left w:val="none" w:sz="0" w:space="0" w:color="auto"/>
            <w:bottom w:val="none" w:sz="0" w:space="0" w:color="auto"/>
            <w:right w:val="none" w:sz="0" w:space="0" w:color="auto"/>
          </w:divBdr>
        </w:div>
        <w:div w:id="1146431924">
          <w:marLeft w:val="640"/>
          <w:marRight w:val="0"/>
          <w:marTop w:val="0"/>
          <w:marBottom w:val="0"/>
          <w:divBdr>
            <w:top w:val="none" w:sz="0" w:space="0" w:color="auto"/>
            <w:left w:val="none" w:sz="0" w:space="0" w:color="auto"/>
            <w:bottom w:val="none" w:sz="0" w:space="0" w:color="auto"/>
            <w:right w:val="none" w:sz="0" w:space="0" w:color="auto"/>
          </w:divBdr>
        </w:div>
        <w:div w:id="1332101863">
          <w:marLeft w:val="640"/>
          <w:marRight w:val="0"/>
          <w:marTop w:val="0"/>
          <w:marBottom w:val="0"/>
          <w:divBdr>
            <w:top w:val="none" w:sz="0" w:space="0" w:color="auto"/>
            <w:left w:val="none" w:sz="0" w:space="0" w:color="auto"/>
            <w:bottom w:val="none" w:sz="0" w:space="0" w:color="auto"/>
            <w:right w:val="none" w:sz="0" w:space="0" w:color="auto"/>
          </w:divBdr>
        </w:div>
        <w:div w:id="1343892100">
          <w:marLeft w:val="640"/>
          <w:marRight w:val="0"/>
          <w:marTop w:val="0"/>
          <w:marBottom w:val="0"/>
          <w:divBdr>
            <w:top w:val="none" w:sz="0" w:space="0" w:color="auto"/>
            <w:left w:val="none" w:sz="0" w:space="0" w:color="auto"/>
            <w:bottom w:val="none" w:sz="0" w:space="0" w:color="auto"/>
            <w:right w:val="none" w:sz="0" w:space="0" w:color="auto"/>
          </w:divBdr>
        </w:div>
        <w:div w:id="1387724854">
          <w:marLeft w:val="640"/>
          <w:marRight w:val="0"/>
          <w:marTop w:val="0"/>
          <w:marBottom w:val="0"/>
          <w:divBdr>
            <w:top w:val="none" w:sz="0" w:space="0" w:color="auto"/>
            <w:left w:val="none" w:sz="0" w:space="0" w:color="auto"/>
            <w:bottom w:val="none" w:sz="0" w:space="0" w:color="auto"/>
            <w:right w:val="none" w:sz="0" w:space="0" w:color="auto"/>
          </w:divBdr>
        </w:div>
        <w:div w:id="1432817729">
          <w:marLeft w:val="640"/>
          <w:marRight w:val="0"/>
          <w:marTop w:val="0"/>
          <w:marBottom w:val="0"/>
          <w:divBdr>
            <w:top w:val="none" w:sz="0" w:space="0" w:color="auto"/>
            <w:left w:val="none" w:sz="0" w:space="0" w:color="auto"/>
            <w:bottom w:val="none" w:sz="0" w:space="0" w:color="auto"/>
            <w:right w:val="none" w:sz="0" w:space="0" w:color="auto"/>
          </w:divBdr>
        </w:div>
        <w:div w:id="1489981776">
          <w:marLeft w:val="640"/>
          <w:marRight w:val="0"/>
          <w:marTop w:val="0"/>
          <w:marBottom w:val="0"/>
          <w:divBdr>
            <w:top w:val="none" w:sz="0" w:space="0" w:color="auto"/>
            <w:left w:val="none" w:sz="0" w:space="0" w:color="auto"/>
            <w:bottom w:val="none" w:sz="0" w:space="0" w:color="auto"/>
            <w:right w:val="none" w:sz="0" w:space="0" w:color="auto"/>
          </w:divBdr>
        </w:div>
        <w:div w:id="1515878902">
          <w:marLeft w:val="640"/>
          <w:marRight w:val="0"/>
          <w:marTop w:val="0"/>
          <w:marBottom w:val="0"/>
          <w:divBdr>
            <w:top w:val="none" w:sz="0" w:space="0" w:color="auto"/>
            <w:left w:val="none" w:sz="0" w:space="0" w:color="auto"/>
            <w:bottom w:val="none" w:sz="0" w:space="0" w:color="auto"/>
            <w:right w:val="none" w:sz="0" w:space="0" w:color="auto"/>
          </w:divBdr>
        </w:div>
        <w:div w:id="1524128475">
          <w:marLeft w:val="640"/>
          <w:marRight w:val="0"/>
          <w:marTop w:val="0"/>
          <w:marBottom w:val="0"/>
          <w:divBdr>
            <w:top w:val="none" w:sz="0" w:space="0" w:color="auto"/>
            <w:left w:val="none" w:sz="0" w:space="0" w:color="auto"/>
            <w:bottom w:val="none" w:sz="0" w:space="0" w:color="auto"/>
            <w:right w:val="none" w:sz="0" w:space="0" w:color="auto"/>
          </w:divBdr>
        </w:div>
        <w:div w:id="1579705418">
          <w:marLeft w:val="640"/>
          <w:marRight w:val="0"/>
          <w:marTop w:val="0"/>
          <w:marBottom w:val="0"/>
          <w:divBdr>
            <w:top w:val="none" w:sz="0" w:space="0" w:color="auto"/>
            <w:left w:val="none" w:sz="0" w:space="0" w:color="auto"/>
            <w:bottom w:val="none" w:sz="0" w:space="0" w:color="auto"/>
            <w:right w:val="none" w:sz="0" w:space="0" w:color="auto"/>
          </w:divBdr>
        </w:div>
        <w:div w:id="1688605426">
          <w:marLeft w:val="640"/>
          <w:marRight w:val="0"/>
          <w:marTop w:val="0"/>
          <w:marBottom w:val="0"/>
          <w:divBdr>
            <w:top w:val="none" w:sz="0" w:space="0" w:color="auto"/>
            <w:left w:val="none" w:sz="0" w:space="0" w:color="auto"/>
            <w:bottom w:val="none" w:sz="0" w:space="0" w:color="auto"/>
            <w:right w:val="none" w:sz="0" w:space="0" w:color="auto"/>
          </w:divBdr>
        </w:div>
        <w:div w:id="1744718917">
          <w:marLeft w:val="640"/>
          <w:marRight w:val="0"/>
          <w:marTop w:val="0"/>
          <w:marBottom w:val="0"/>
          <w:divBdr>
            <w:top w:val="none" w:sz="0" w:space="0" w:color="auto"/>
            <w:left w:val="none" w:sz="0" w:space="0" w:color="auto"/>
            <w:bottom w:val="none" w:sz="0" w:space="0" w:color="auto"/>
            <w:right w:val="none" w:sz="0" w:space="0" w:color="auto"/>
          </w:divBdr>
        </w:div>
        <w:div w:id="1780879848">
          <w:marLeft w:val="640"/>
          <w:marRight w:val="0"/>
          <w:marTop w:val="0"/>
          <w:marBottom w:val="0"/>
          <w:divBdr>
            <w:top w:val="none" w:sz="0" w:space="0" w:color="auto"/>
            <w:left w:val="none" w:sz="0" w:space="0" w:color="auto"/>
            <w:bottom w:val="none" w:sz="0" w:space="0" w:color="auto"/>
            <w:right w:val="none" w:sz="0" w:space="0" w:color="auto"/>
          </w:divBdr>
        </w:div>
        <w:div w:id="1830318279">
          <w:marLeft w:val="640"/>
          <w:marRight w:val="0"/>
          <w:marTop w:val="0"/>
          <w:marBottom w:val="0"/>
          <w:divBdr>
            <w:top w:val="none" w:sz="0" w:space="0" w:color="auto"/>
            <w:left w:val="none" w:sz="0" w:space="0" w:color="auto"/>
            <w:bottom w:val="none" w:sz="0" w:space="0" w:color="auto"/>
            <w:right w:val="none" w:sz="0" w:space="0" w:color="auto"/>
          </w:divBdr>
        </w:div>
        <w:div w:id="1899630535">
          <w:marLeft w:val="640"/>
          <w:marRight w:val="0"/>
          <w:marTop w:val="0"/>
          <w:marBottom w:val="0"/>
          <w:divBdr>
            <w:top w:val="none" w:sz="0" w:space="0" w:color="auto"/>
            <w:left w:val="none" w:sz="0" w:space="0" w:color="auto"/>
            <w:bottom w:val="none" w:sz="0" w:space="0" w:color="auto"/>
            <w:right w:val="none" w:sz="0" w:space="0" w:color="auto"/>
          </w:divBdr>
        </w:div>
        <w:div w:id="1980570550">
          <w:marLeft w:val="640"/>
          <w:marRight w:val="0"/>
          <w:marTop w:val="0"/>
          <w:marBottom w:val="0"/>
          <w:divBdr>
            <w:top w:val="none" w:sz="0" w:space="0" w:color="auto"/>
            <w:left w:val="none" w:sz="0" w:space="0" w:color="auto"/>
            <w:bottom w:val="none" w:sz="0" w:space="0" w:color="auto"/>
            <w:right w:val="none" w:sz="0" w:space="0" w:color="auto"/>
          </w:divBdr>
        </w:div>
        <w:div w:id="1982466684">
          <w:marLeft w:val="640"/>
          <w:marRight w:val="0"/>
          <w:marTop w:val="0"/>
          <w:marBottom w:val="0"/>
          <w:divBdr>
            <w:top w:val="none" w:sz="0" w:space="0" w:color="auto"/>
            <w:left w:val="none" w:sz="0" w:space="0" w:color="auto"/>
            <w:bottom w:val="none" w:sz="0" w:space="0" w:color="auto"/>
            <w:right w:val="none" w:sz="0" w:space="0" w:color="auto"/>
          </w:divBdr>
        </w:div>
        <w:div w:id="2019307113">
          <w:marLeft w:val="640"/>
          <w:marRight w:val="0"/>
          <w:marTop w:val="0"/>
          <w:marBottom w:val="0"/>
          <w:divBdr>
            <w:top w:val="none" w:sz="0" w:space="0" w:color="auto"/>
            <w:left w:val="none" w:sz="0" w:space="0" w:color="auto"/>
            <w:bottom w:val="none" w:sz="0" w:space="0" w:color="auto"/>
            <w:right w:val="none" w:sz="0" w:space="0" w:color="auto"/>
          </w:divBdr>
        </w:div>
        <w:div w:id="2045709773">
          <w:marLeft w:val="640"/>
          <w:marRight w:val="0"/>
          <w:marTop w:val="0"/>
          <w:marBottom w:val="0"/>
          <w:divBdr>
            <w:top w:val="none" w:sz="0" w:space="0" w:color="auto"/>
            <w:left w:val="none" w:sz="0" w:space="0" w:color="auto"/>
            <w:bottom w:val="none" w:sz="0" w:space="0" w:color="auto"/>
            <w:right w:val="none" w:sz="0" w:space="0" w:color="auto"/>
          </w:divBdr>
        </w:div>
        <w:div w:id="2050376135">
          <w:marLeft w:val="640"/>
          <w:marRight w:val="0"/>
          <w:marTop w:val="0"/>
          <w:marBottom w:val="0"/>
          <w:divBdr>
            <w:top w:val="none" w:sz="0" w:space="0" w:color="auto"/>
            <w:left w:val="none" w:sz="0" w:space="0" w:color="auto"/>
            <w:bottom w:val="none" w:sz="0" w:space="0" w:color="auto"/>
            <w:right w:val="none" w:sz="0" w:space="0" w:color="auto"/>
          </w:divBdr>
        </w:div>
        <w:div w:id="2062164935">
          <w:marLeft w:val="640"/>
          <w:marRight w:val="0"/>
          <w:marTop w:val="0"/>
          <w:marBottom w:val="0"/>
          <w:divBdr>
            <w:top w:val="none" w:sz="0" w:space="0" w:color="auto"/>
            <w:left w:val="none" w:sz="0" w:space="0" w:color="auto"/>
            <w:bottom w:val="none" w:sz="0" w:space="0" w:color="auto"/>
            <w:right w:val="none" w:sz="0" w:space="0" w:color="auto"/>
          </w:divBdr>
        </w:div>
      </w:divsChild>
    </w:div>
    <w:div w:id="1898005454">
      <w:bodyDiv w:val="1"/>
      <w:marLeft w:val="0"/>
      <w:marRight w:val="0"/>
      <w:marTop w:val="0"/>
      <w:marBottom w:val="0"/>
      <w:divBdr>
        <w:top w:val="none" w:sz="0" w:space="0" w:color="auto"/>
        <w:left w:val="none" w:sz="0" w:space="0" w:color="auto"/>
        <w:bottom w:val="none" w:sz="0" w:space="0" w:color="auto"/>
        <w:right w:val="none" w:sz="0" w:space="0" w:color="auto"/>
      </w:divBdr>
    </w:div>
    <w:div w:id="1899901240">
      <w:bodyDiv w:val="1"/>
      <w:marLeft w:val="0"/>
      <w:marRight w:val="0"/>
      <w:marTop w:val="0"/>
      <w:marBottom w:val="0"/>
      <w:divBdr>
        <w:top w:val="none" w:sz="0" w:space="0" w:color="auto"/>
        <w:left w:val="none" w:sz="0" w:space="0" w:color="auto"/>
        <w:bottom w:val="none" w:sz="0" w:space="0" w:color="auto"/>
        <w:right w:val="none" w:sz="0" w:space="0" w:color="auto"/>
      </w:divBdr>
    </w:div>
    <w:div w:id="1900749169">
      <w:bodyDiv w:val="1"/>
      <w:marLeft w:val="0"/>
      <w:marRight w:val="0"/>
      <w:marTop w:val="0"/>
      <w:marBottom w:val="0"/>
      <w:divBdr>
        <w:top w:val="none" w:sz="0" w:space="0" w:color="auto"/>
        <w:left w:val="none" w:sz="0" w:space="0" w:color="auto"/>
        <w:bottom w:val="none" w:sz="0" w:space="0" w:color="auto"/>
        <w:right w:val="none" w:sz="0" w:space="0" w:color="auto"/>
      </w:divBdr>
    </w:div>
    <w:div w:id="1901165016">
      <w:bodyDiv w:val="1"/>
      <w:marLeft w:val="0"/>
      <w:marRight w:val="0"/>
      <w:marTop w:val="0"/>
      <w:marBottom w:val="0"/>
      <w:divBdr>
        <w:top w:val="none" w:sz="0" w:space="0" w:color="auto"/>
        <w:left w:val="none" w:sz="0" w:space="0" w:color="auto"/>
        <w:bottom w:val="none" w:sz="0" w:space="0" w:color="auto"/>
        <w:right w:val="none" w:sz="0" w:space="0" w:color="auto"/>
      </w:divBdr>
      <w:divsChild>
        <w:div w:id="12734773">
          <w:marLeft w:val="640"/>
          <w:marRight w:val="0"/>
          <w:marTop w:val="0"/>
          <w:marBottom w:val="0"/>
          <w:divBdr>
            <w:top w:val="none" w:sz="0" w:space="0" w:color="auto"/>
            <w:left w:val="none" w:sz="0" w:space="0" w:color="auto"/>
            <w:bottom w:val="none" w:sz="0" w:space="0" w:color="auto"/>
            <w:right w:val="none" w:sz="0" w:space="0" w:color="auto"/>
          </w:divBdr>
        </w:div>
        <w:div w:id="70469139">
          <w:marLeft w:val="640"/>
          <w:marRight w:val="0"/>
          <w:marTop w:val="0"/>
          <w:marBottom w:val="0"/>
          <w:divBdr>
            <w:top w:val="none" w:sz="0" w:space="0" w:color="auto"/>
            <w:left w:val="none" w:sz="0" w:space="0" w:color="auto"/>
            <w:bottom w:val="none" w:sz="0" w:space="0" w:color="auto"/>
            <w:right w:val="none" w:sz="0" w:space="0" w:color="auto"/>
          </w:divBdr>
        </w:div>
        <w:div w:id="165632963">
          <w:marLeft w:val="640"/>
          <w:marRight w:val="0"/>
          <w:marTop w:val="0"/>
          <w:marBottom w:val="0"/>
          <w:divBdr>
            <w:top w:val="none" w:sz="0" w:space="0" w:color="auto"/>
            <w:left w:val="none" w:sz="0" w:space="0" w:color="auto"/>
            <w:bottom w:val="none" w:sz="0" w:space="0" w:color="auto"/>
            <w:right w:val="none" w:sz="0" w:space="0" w:color="auto"/>
          </w:divBdr>
        </w:div>
        <w:div w:id="181286718">
          <w:marLeft w:val="640"/>
          <w:marRight w:val="0"/>
          <w:marTop w:val="0"/>
          <w:marBottom w:val="0"/>
          <w:divBdr>
            <w:top w:val="none" w:sz="0" w:space="0" w:color="auto"/>
            <w:left w:val="none" w:sz="0" w:space="0" w:color="auto"/>
            <w:bottom w:val="none" w:sz="0" w:space="0" w:color="auto"/>
            <w:right w:val="none" w:sz="0" w:space="0" w:color="auto"/>
          </w:divBdr>
        </w:div>
        <w:div w:id="185294165">
          <w:marLeft w:val="640"/>
          <w:marRight w:val="0"/>
          <w:marTop w:val="0"/>
          <w:marBottom w:val="0"/>
          <w:divBdr>
            <w:top w:val="none" w:sz="0" w:space="0" w:color="auto"/>
            <w:left w:val="none" w:sz="0" w:space="0" w:color="auto"/>
            <w:bottom w:val="none" w:sz="0" w:space="0" w:color="auto"/>
            <w:right w:val="none" w:sz="0" w:space="0" w:color="auto"/>
          </w:divBdr>
        </w:div>
        <w:div w:id="240259865">
          <w:marLeft w:val="640"/>
          <w:marRight w:val="0"/>
          <w:marTop w:val="0"/>
          <w:marBottom w:val="0"/>
          <w:divBdr>
            <w:top w:val="none" w:sz="0" w:space="0" w:color="auto"/>
            <w:left w:val="none" w:sz="0" w:space="0" w:color="auto"/>
            <w:bottom w:val="none" w:sz="0" w:space="0" w:color="auto"/>
            <w:right w:val="none" w:sz="0" w:space="0" w:color="auto"/>
          </w:divBdr>
        </w:div>
        <w:div w:id="247352914">
          <w:marLeft w:val="640"/>
          <w:marRight w:val="0"/>
          <w:marTop w:val="0"/>
          <w:marBottom w:val="0"/>
          <w:divBdr>
            <w:top w:val="none" w:sz="0" w:space="0" w:color="auto"/>
            <w:left w:val="none" w:sz="0" w:space="0" w:color="auto"/>
            <w:bottom w:val="none" w:sz="0" w:space="0" w:color="auto"/>
            <w:right w:val="none" w:sz="0" w:space="0" w:color="auto"/>
          </w:divBdr>
        </w:div>
        <w:div w:id="260990029">
          <w:marLeft w:val="640"/>
          <w:marRight w:val="0"/>
          <w:marTop w:val="0"/>
          <w:marBottom w:val="0"/>
          <w:divBdr>
            <w:top w:val="none" w:sz="0" w:space="0" w:color="auto"/>
            <w:left w:val="none" w:sz="0" w:space="0" w:color="auto"/>
            <w:bottom w:val="none" w:sz="0" w:space="0" w:color="auto"/>
            <w:right w:val="none" w:sz="0" w:space="0" w:color="auto"/>
          </w:divBdr>
        </w:div>
        <w:div w:id="331837948">
          <w:marLeft w:val="640"/>
          <w:marRight w:val="0"/>
          <w:marTop w:val="0"/>
          <w:marBottom w:val="0"/>
          <w:divBdr>
            <w:top w:val="none" w:sz="0" w:space="0" w:color="auto"/>
            <w:left w:val="none" w:sz="0" w:space="0" w:color="auto"/>
            <w:bottom w:val="none" w:sz="0" w:space="0" w:color="auto"/>
            <w:right w:val="none" w:sz="0" w:space="0" w:color="auto"/>
          </w:divBdr>
        </w:div>
        <w:div w:id="340819559">
          <w:marLeft w:val="640"/>
          <w:marRight w:val="0"/>
          <w:marTop w:val="0"/>
          <w:marBottom w:val="0"/>
          <w:divBdr>
            <w:top w:val="none" w:sz="0" w:space="0" w:color="auto"/>
            <w:left w:val="none" w:sz="0" w:space="0" w:color="auto"/>
            <w:bottom w:val="none" w:sz="0" w:space="0" w:color="auto"/>
            <w:right w:val="none" w:sz="0" w:space="0" w:color="auto"/>
          </w:divBdr>
        </w:div>
        <w:div w:id="352417347">
          <w:marLeft w:val="640"/>
          <w:marRight w:val="0"/>
          <w:marTop w:val="0"/>
          <w:marBottom w:val="0"/>
          <w:divBdr>
            <w:top w:val="none" w:sz="0" w:space="0" w:color="auto"/>
            <w:left w:val="none" w:sz="0" w:space="0" w:color="auto"/>
            <w:bottom w:val="none" w:sz="0" w:space="0" w:color="auto"/>
            <w:right w:val="none" w:sz="0" w:space="0" w:color="auto"/>
          </w:divBdr>
        </w:div>
        <w:div w:id="372534923">
          <w:marLeft w:val="640"/>
          <w:marRight w:val="0"/>
          <w:marTop w:val="0"/>
          <w:marBottom w:val="0"/>
          <w:divBdr>
            <w:top w:val="none" w:sz="0" w:space="0" w:color="auto"/>
            <w:left w:val="none" w:sz="0" w:space="0" w:color="auto"/>
            <w:bottom w:val="none" w:sz="0" w:space="0" w:color="auto"/>
            <w:right w:val="none" w:sz="0" w:space="0" w:color="auto"/>
          </w:divBdr>
        </w:div>
        <w:div w:id="383526413">
          <w:marLeft w:val="640"/>
          <w:marRight w:val="0"/>
          <w:marTop w:val="0"/>
          <w:marBottom w:val="0"/>
          <w:divBdr>
            <w:top w:val="none" w:sz="0" w:space="0" w:color="auto"/>
            <w:left w:val="none" w:sz="0" w:space="0" w:color="auto"/>
            <w:bottom w:val="none" w:sz="0" w:space="0" w:color="auto"/>
            <w:right w:val="none" w:sz="0" w:space="0" w:color="auto"/>
          </w:divBdr>
        </w:div>
        <w:div w:id="434063199">
          <w:marLeft w:val="640"/>
          <w:marRight w:val="0"/>
          <w:marTop w:val="0"/>
          <w:marBottom w:val="0"/>
          <w:divBdr>
            <w:top w:val="none" w:sz="0" w:space="0" w:color="auto"/>
            <w:left w:val="none" w:sz="0" w:space="0" w:color="auto"/>
            <w:bottom w:val="none" w:sz="0" w:space="0" w:color="auto"/>
            <w:right w:val="none" w:sz="0" w:space="0" w:color="auto"/>
          </w:divBdr>
        </w:div>
        <w:div w:id="459880538">
          <w:marLeft w:val="640"/>
          <w:marRight w:val="0"/>
          <w:marTop w:val="0"/>
          <w:marBottom w:val="0"/>
          <w:divBdr>
            <w:top w:val="none" w:sz="0" w:space="0" w:color="auto"/>
            <w:left w:val="none" w:sz="0" w:space="0" w:color="auto"/>
            <w:bottom w:val="none" w:sz="0" w:space="0" w:color="auto"/>
            <w:right w:val="none" w:sz="0" w:space="0" w:color="auto"/>
          </w:divBdr>
        </w:div>
        <w:div w:id="481241940">
          <w:marLeft w:val="640"/>
          <w:marRight w:val="0"/>
          <w:marTop w:val="0"/>
          <w:marBottom w:val="0"/>
          <w:divBdr>
            <w:top w:val="none" w:sz="0" w:space="0" w:color="auto"/>
            <w:left w:val="none" w:sz="0" w:space="0" w:color="auto"/>
            <w:bottom w:val="none" w:sz="0" w:space="0" w:color="auto"/>
            <w:right w:val="none" w:sz="0" w:space="0" w:color="auto"/>
          </w:divBdr>
        </w:div>
        <w:div w:id="496265050">
          <w:marLeft w:val="640"/>
          <w:marRight w:val="0"/>
          <w:marTop w:val="0"/>
          <w:marBottom w:val="0"/>
          <w:divBdr>
            <w:top w:val="none" w:sz="0" w:space="0" w:color="auto"/>
            <w:left w:val="none" w:sz="0" w:space="0" w:color="auto"/>
            <w:bottom w:val="none" w:sz="0" w:space="0" w:color="auto"/>
            <w:right w:val="none" w:sz="0" w:space="0" w:color="auto"/>
          </w:divBdr>
        </w:div>
        <w:div w:id="549074833">
          <w:marLeft w:val="640"/>
          <w:marRight w:val="0"/>
          <w:marTop w:val="0"/>
          <w:marBottom w:val="0"/>
          <w:divBdr>
            <w:top w:val="none" w:sz="0" w:space="0" w:color="auto"/>
            <w:left w:val="none" w:sz="0" w:space="0" w:color="auto"/>
            <w:bottom w:val="none" w:sz="0" w:space="0" w:color="auto"/>
            <w:right w:val="none" w:sz="0" w:space="0" w:color="auto"/>
          </w:divBdr>
        </w:div>
        <w:div w:id="605815377">
          <w:marLeft w:val="640"/>
          <w:marRight w:val="0"/>
          <w:marTop w:val="0"/>
          <w:marBottom w:val="0"/>
          <w:divBdr>
            <w:top w:val="none" w:sz="0" w:space="0" w:color="auto"/>
            <w:left w:val="none" w:sz="0" w:space="0" w:color="auto"/>
            <w:bottom w:val="none" w:sz="0" w:space="0" w:color="auto"/>
            <w:right w:val="none" w:sz="0" w:space="0" w:color="auto"/>
          </w:divBdr>
        </w:div>
        <w:div w:id="623000263">
          <w:marLeft w:val="640"/>
          <w:marRight w:val="0"/>
          <w:marTop w:val="0"/>
          <w:marBottom w:val="0"/>
          <w:divBdr>
            <w:top w:val="none" w:sz="0" w:space="0" w:color="auto"/>
            <w:left w:val="none" w:sz="0" w:space="0" w:color="auto"/>
            <w:bottom w:val="none" w:sz="0" w:space="0" w:color="auto"/>
            <w:right w:val="none" w:sz="0" w:space="0" w:color="auto"/>
          </w:divBdr>
        </w:div>
        <w:div w:id="642975629">
          <w:marLeft w:val="640"/>
          <w:marRight w:val="0"/>
          <w:marTop w:val="0"/>
          <w:marBottom w:val="0"/>
          <w:divBdr>
            <w:top w:val="none" w:sz="0" w:space="0" w:color="auto"/>
            <w:left w:val="none" w:sz="0" w:space="0" w:color="auto"/>
            <w:bottom w:val="none" w:sz="0" w:space="0" w:color="auto"/>
            <w:right w:val="none" w:sz="0" w:space="0" w:color="auto"/>
          </w:divBdr>
        </w:div>
        <w:div w:id="660890326">
          <w:marLeft w:val="640"/>
          <w:marRight w:val="0"/>
          <w:marTop w:val="0"/>
          <w:marBottom w:val="0"/>
          <w:divBdr>
            <w:top w:val="none" w:sz="0" w:space="0" w:color="auto"/>
            <w:left w:val="none" w:sz="0" w:space="0" w:color="auto"/>
            <w:bottom w:val="none" w:sz="0" w:space="0" w:color="auto"/>
            <w:right w:val="none" w:sz="0" w:space="0" w:color="auto"/>
          </w:divBdr>
        </w:div>
        <w:div w:id="791048345">
          <w:marLeft w:val="640"/>
          <w:marRight w:val="0"/>
          <w:marTop w:val="0"/>
          <w:marBottom w:val="0"/>
          <w:divBdr>
            <w:top w:val="none" w:sz="0" w:space="0" w:color="auto"/>
            <w:left w:val="none" w:sz="0" w:space="0" w:color="auto"/>
            <w:bottom w:val="none" w:sz="0" w:space="0" w:color="auto"/>
            <w:right w:val="none" w:sz="0" w:space="0" w:color="auto"/>
          </w:divBdr>
        </w:div>
        <w:div w:id="794954563">
          <w:marLeft w:val="640"/>
          <w:marRight w:val="0"/>
          <w:marTop w:val="0"/>
          <w:marBottom w:val="0"/>
          <w:divBdr>
            <w:top w:val="none" w:sz="0" w:space="0" w:color="auto"/>
            <w:left w:val="none" w:sz="0" w:space="0" w:color="auto"/>
            <w:bottom w:val="none" w:sz="0" w:space="0" w:color="auto"/>
            <w:right w:val="none" w:sz="0" w:space="0" w:color="auto"/>
          </w:divBdr>
        </w:div>
        <w:div w:id="927348622">
          <w:marLeft w:val="640"/>
          <w:marRight w:val="0"/>
          <w:marTop w:val="0"/>
          <w:marBottom w:val="0"/>
          <w:divBdr>
            <w:top w:val="none" w:sz="0" w:space="0" w:color="auto"/>
            <w:left w:val="none" w:sz="0" w:space="0" w:color="auto"/>
            <w:bottom w:val="none" w:sz="0" w:space="0" w:color="auto"/>
            <w:right w:val="none" w:sz="0" w:space="0" w:color="auto"/>
          </w:divBdr>
        </w:div>
        <w:div w:id="940917305">
          <w:marLeft w:val="640"/>
          <w:marRight w:val="0"/>
          <w:marTop w:val="0"/>
          <w:marBottom w:val="0"/>
          <w:divBdr>
            <w:top w:val="none" w:sz="0" w:space="0" w:color="auto"/>
            <w:left w:val="none" w:sz="0" w:space="0" w:color="auto"/>
            <w:bottom w:val="none" w:sz="0" w:space="0" w:color="auto"/>
            <w:right w:val="none" w:sz="0" w:space="0" w:color="auto"/>
          </w:divBdr>
        </w:div>
        <w:div w:id="959799595">
          <w:marLeft w:val="640"/>
          <w:marRight w:val="0"/>
          <w:marTop w:val="0"/>
          <w:marBottom w:val="0"/>
          <w:divBdr>
            <w:top w:val="none" w:sz="0" w:space="0" w:color="auto"/>
            <w:left w:val="none" w:sz="0" w:space="0" w:color="auto"/>
            <w:bottom w:val="none" w:sz="0" w:space="0" w:color="auto"/>
            <w:right w:val="none" w:sz="0" w:space="0" w:color="auto"/>
          </w:divBdr>
        </w:div>
        <w:div w:id="980698043">
          <w:marLeft w:val="640"/>
          <w:marRight w:val="0"/>
          <w:marTop w:val="0"/>
          <w:marBottom w:val="0"/>
          <w:divBdr>
            <w:top w:val="none" w:sz="0" w:space="0" w:color="auto"/>
            <w:left w:val="none" w:sz="0" w:space="0" w:color="auto"/>
            <w:bottom w:val="none" w:sz="0" w:space="0" w:color="auto"/>
            <w:right w:val="none" w:sz="0" w:space="0" w:color="auto"/>
          </w:divBdr>
        </w:div>
        <w:div w:id="988629122">
          <w:marLeft w:val="640"/>
          <w:marRight w:val="0"/>
          <w:marTop w:val="0"/>
          <w:marBottom w:val="0"/>
          <w:divBdr>
            <w:top w:val="none" w:sz="0" w:space="0" w:color="auto"/>
            <w:left w:val="none" w:sz="0" w:space="0" w:color="auto"/>
            <w:bottom w:val="none" w:sz="0" w:space="0" w:color="auto"/>
            <w:right w:val="none" w:sz="0" w:space="0" w:color="auto"/>
          </w:divBdr>
        </w:div>
        <w:div w:id="1001742224">
          <w:marLeft w:val="640"/>
          <w:marRight w:val="0"/>
          <w:marTop w:val="0"/>
          <w:marBottom w:val="0"/>
          <w:divBdr>
            <w:top w:val="none" w:sz="0" w:space="0" w:color="auto"/>
            <w:left w:val="none" w:sz="0" w:space="0" w:color="auto"/>
            <w:bottom w:val="none" w:sz="0" w:space="0" w:color="auto"/>
            <w:right w:val="none" w:sz="0" w:space="0" w:color="auto"/>
          </w:divBdr>
        </w:div>
        <w:div w:id="1038240257">
          <w:marLeft w:val="640"/>
          <w:marRight w:val="0"/>
          <w:marTop w:val="0"/>
          <w:marBottom w:val="0"/>
          <w:divBdr>
            <w:top w:val="none" w:sz="0" w:space="0" w:color="auto"/>
            <w:left w:val="none" w:sz="0" w:space="0" w:color="auto"/>
            <w:bottom w:val="none" w:sz="0" w:space="0" w:color="auto"/>
            <w:right w:val="none" w:sz="0" w:space="0" w:color="auto"/>
          </w:divBdr>
        </w:div>
        <w:div w:id="1061755540">
          <w:marLeft w:val="640"/>
          <w:marRight w:val="0"/>
          <w:marTop w:val="0"/>
          <w:marBottom w:val="0"/>
          <w:divBdr>
            <w:top w:val="none" w:sz="0" w:space="0" w:color="auto"/>
            <w:left w:val="none" w:sz="0" w:space="0" w:color="auto"/>
            <w:bottom w:val="none" w:sz="0" w:space="0" w:color="auto"/>
            <w:right w:val="none" w:sz="0" w:space="0" w:color="auto"/>
          </w:divBdr>
        </w:div>
        <w:div w:id="1142504382">
          <w:marLeft w:val="640"/>
          <w:marRight w:val="0"/>
          <w:marTop w:val="0"/>
          <w:marBottom w:val="0"/>
          <w:divBdr>
            <w:top w:val="none" w:sz="0" w:space="0" w:color="auto"/>
            <w:left w:val="none" w:sz="0" w:space="0" w:color="auto"/>
            <w:bottom w:val="none" w:sz="0" w:space="0" w:color="auto"/>
            <w:right w:val="none" w:sz="0" w:space="0" w:color="auto"/>
          </w:divBdr>
        </w:div>
        <w:div w:id="1257249024">
          <w:marLeft w:val="640"/>
          <w:marRight w:val="0"/>
          <w:marTop w:val="0"/>
          <w:marBottom w:val="0"/>
          <w:divBdr>
            <w:top w:val="none" w:sz="0" w:space="0" w:color="auto"/>
            <w:left w:val="none" w:sz="0" w:space="0" w:color="auto"/>
            <w:bottom w:val="none" w:sz="0" w:space="0" w:color="auto"/>
            <w:right w:val="none" w:sz="0" w:space="0" w:color="auto"/>
          </w:divBdr>
        </w:div>
        <w:div w:id="1383216982">
          <w:marLeft w:val="640"/>
          <w:marRight w:val="0"/>
          <w:marTop w:val="0"/>
          <w:marBottom w:val="0"/>
          <w:divBdr>
            <w:top w:val="none" w:sz="0" w:space="0" w:color="auto"/>
            <w:left w:val="none" w:sz="0" w:space="0" w:color="auto"/>
            <w:bottom w:val="none" w:sz="0" w:space="0" w:color="auto"/>
            <w:right w:val="none" w:sz="0" w:space="0" w:color="auto"/>
          </w:divBdr>
        </w:div>
        <w:div w:id="1397430726">
          <w:marLeft w:val="640"/>
          <w:marRight w:val="0"/>
          <w:marTop w:val="0"/>
          <w:marBottom w:val="0"/>
          <w:divBdr>
            <w:top w:val="none" w:sz="0" w:space="0" w:color="auto"/>
            <w:left w:val="none" w:sz="0" w:space="0" w:color="auto"/>
            <w:bottom w:val="none" w:sz="0" w:space="0" w:color="auto"/>
            <w:right w:val="none" w:sz="0" w:space="0" w:color="auto"/>
          </w:divBdr>
        </w:div>
        <w:div w:id="1403336254">
          <w:marLeft w:val="640"/>
          <w:marRight w:val="0"/>
          <w:marTop w:val="0"/>
          <w:marBottom w:val="0"/>
          <w:divBdr>
            <w:top w:val="none" w:sz="0" w:space="0" w:color="auto"/>
            <w:left w:val="none" w:sz="0" w:space="0" w:color="auto"/>
            <w:bottom w:val="none" w:sz="0" w:space="0" w:color="auto"/>
            <w:right w:val="none" w:sz="0" w:space="0" w:color="auto"/>
          </w:divBdr>
        </w:div>
        <w:div w:id="1461922969">
          <w:marLeft w:val="640"/>
          <w:marRight w:val="0"/>
          <w:marTop w:val="0"/>
          <w:marBottom w:val="0"/>
          <w:divBdr>
            <w:top w:val="none" w:sz="0" w:space="0" w:color="auto"/>
            <w:left w:val="none" w:sz="0" w:space="0" w:color="auto"/>
            <w:bottom w:val="none" w:sz="0" w:space="0" w:color="auto"/>
            <w:right w:val="none" w:sz="0" w:space="0" w:color="auto"/>
          </w:divBdr>
        </w:div>
        <w:div w:id="1474255184">
          <w:marLeft w:val="640"/>
          <w:marRight w:val="0"/>
          <w:marTop w:val="0"/>
          <w:marBottom w:val="0"/>
          <w:divBdr>
            <w:top w:val="none" w:sz="0" w:space="0" w:color="auto"/>
            <w:left w:val="none" w:sz="0" w:space="0" w:color="auto"/>
            <w:bottom w:val="none" w:sz="0" w:space="0" w:color="auto"/>
            <w:right w:val="none" w:sz="0" w:space="0" w:color="auto"/>
          </w:divBdr>
        </w:div>
        <w:div w:id="1537498836">
          <w:marLeft w:val="640"/>
          <w:marRight w:val="0"/>
          <w:marTop w:val="0"/>
          <w:marBottom w:val="0"/>
          <w:divBdr>
            <w:top w:val="none" w:sz="0" w:space="0" w:color="auto"/>
            <w:left w:val="none" w:sz="0" w:space="0" w:color="auto"/>
            <w:bottom w:val="none" w:sz="0" w:space="0" w:color="auto"/>
            <w:right w:val="none" w:sz="0" w:space="0" w:color="auto"/>
          </w:divBdr>
        </w:div>
        <w:div w:id="1584754163">
          <w:marLeft w:val="640"/>
          <w:marRight w:val="0"/>
          <w:marTop w:val="0"/>
          <w:marBottom w:val="0"/>
          <w:divBdr>
            <w:top w:val="none" w:sz="0" w:space="0" w:color="auto"/>
            <w:left w:val="none" w:sz="0" w:space="0" w:color="auto"/>
            <w:bottom w:val="none" w:sz="0" w:space="0" w:color="auto"/>
            <w:right w:val="none" w:sz="0" w:space="0" w:color="auto"/>
          </w:divBdr>
        </w:div>
        <w:div w:id="1603684857">
          <w:marLeft w:val="640"/>
          <w:marRight w:val="0"/>
          <w:marTop w:val="0"/>
          <w:marBottom w:val="0"/>
          <w:divBdr>
            <w:top w:val="none" w:sz="0" w:space="0" w:color="auto"/>
            <w:left w:val="none" w:sz="0" w:space="0" w:color="auto"/>
            <w:bottom w:val="none" w:sz="0" w:space="0" w:color="auto"/>
            <w:right w:val="none" w:sz="0" w:space="0" w:color="auto"/>
          </w:divBdr>
        </w:div>
        <w:div w:id="1623220886">
          <w:marLeft w:val="640"/>
          <w:marRight w:val="0"/>
          <w:marTop w:val="0"/>
          <w:marBottom w:val="0"/>
          <w:divBdr>
            <w:top w:val="none" w:sz="0" w:space="0" w:color="auto"/>
            <w:left w:val="none" w:sz="0" w:space="0" w:color="auto"/>
            <w:bottom w:val="none" w:sz="0" w:space="0" w:color="auto"/>
            <w:right w:val="none" w:sz="0" w:space="0" w:color="auto"/>
          </w:divBdr>
        </w:div>
        <w:div w:id="1628004241">
          <w:marLeft w:val="640"/>
          <w:marRight w:val="0"/>
          <w:marTop w:val="0"/>
          <w:marBottom w:val="0"/>
          <w:divBdr>
            <w:top w:val="none" w:sz="0" w:space="0" w:color="auto"/>
            <w:left w:val="none" w:sz="0" w:space="0" w:color="auto"/>
            <w:bottom w:val="none" w:sz="0" w:space="0" w:color="auto"/>
            <w:right w:val="none" w:sz="0" w:space="0" w:color="auto"/>
          </w:divBdr>
        </w:div>
        <w:div w:id="1698307434">
          <w:marLeft w:val="640"/>
          <w:marRight w:val="0"/>
          <w:marTop w:val="0"/>
          <w:marBottom w:val="0"/>
          <w:divBdr>
            <w:top w:val="none" w:sz="0" w:space="0" w:color="auto"/>
            <w:left w:val="none" w:sz="0" w:space="0" w:color="auto"/>
            <w:bottom w:val="none" w:sz="0" w:space="0" w:color="auto"/>
            <w:right w:val="none" w:sz="0" w:space="0" w:color="auto"/>
          </w:divBdr>
        </w:div>
        <w:div w:id="1718695853">
          <w:marLeft w:val="640"/>
          <w:marRight w:val="0"/>
          <w:marTop w:val="0"/>
          <w:marBottom w:val="0"/>
          <w:divBdr>
            <w:top w:val="none" w:sz="0" w:space="0" w:color="auto"/>
            <w:left w:val="none" w:sz="0" w:space="0" w:color="auto"/>
            <w:bottom w:val="none" w:sz="0" w:space="0" w:color="auto"/>
            <w:right w:val="none" w:sz="0" w:space="0" w:color="auto"/>
          </w:divBdr>
        </w:div>
        <w:div w:id="1726023514">
          <w:marLeft w:val="640"/>
          <w:marRight w:val="0"/>
          <w:marTop w:val="0"/>
          <w:marBottom w:val="0"/>
          <w:divBdr>
            <w:top w:val="none" w:sz="0" w:space="0" w:color="auto"/>
            <w:left w:val="none" w:sz="0" w:space="0" w:color="auto"/>
            <w:bottom w:val="none" w:sz="0" w:space="0" w:color="auto"/>
            <w:right w:val="none" w:sz="0" w:space="0" w:color="auto"/>
          </w:divBdr>
        </w:div>
        <w:div w:id="1746416376">
          <w:marLeft w:val="640"/>
          <w:marRight w:val="0"/>
          <w:marTop w:val="0"/>
          <w:marBottom w:val="0"/>
          <w:divBdr>
            <w:top w:val="none" w:sz="0" w:space="0" w:color="auto"/>
            <w:left w:val="none" w:sz="0" w:space="0" w:color="auto"/>
            <w:bottom w:val="none" w:sz="0" w:space="0" w:color="auto"/>
            <w:right w:val="none" w:sz="0" w:space="0" w:color="auto"/>
          </w:divBdr>
        </w:div>
        <w:div w:id="1809473544">
          <w:marLeft w:val="640"/>
          <w:marRight w:val="0"/>
          <w:marTop w:val="0"/>
          <w:marBottom w:val="0"/>
          <w:divBdr>
            <w:top w:val="none" w:sz="0" w:space="0" w:color="auto"/>
            <w:left w:val="none" w:sz="0" w:space="0" w:color="auto"/>
            <w:bottom w:val="none" w:sz="0" w:space="0" w:color="auto"/>
            <w:right w:val="none" w:sz="0" w:space="0" w:color="auto"/>
          </w:divBdr>
        </w:div>
        <w:div w:id="1872647461">
          <w:marLeft w:val="640"/>
          <w:marRight w:val="0"/>
          <w:marTop w:val="0"/>
          <w:marBottom w:val="0"/>
          <w:divBdr>
            <w:top w:val="none" w:sz="0" w:space="0" w:color="auto"/>
            <w:left w:val="none" w:sz="0" w:space="0" w:color="auto"/>
            <w:bottom w:val="none" w:sz="0" w:space="0" w:color="auto"/>
            <w:right w:val="none" w:sz="0" w:space="0" w:color="auto"/>
          </w:divBdr>
        </w:div>
        <w:div w:id="1936552684">
          <w:marLeft w:val="640"/>
          <w:marRight w:val="0"/>
          <w:marTop w:val="0"/>
          <w:marBottom w:val="0"/>
          <w:divBdr>
            <w:top w:val="none" w:sz="0" w:space="0" w:color="auto"/>
            <w:left w:val="none" w:sz="0" w:space="0" w:color="auto"/>
            <w:bottom w:val="none" w:sz="0" w:space="0" w:color="auto"/>
            <w:right w:val="none" w:sz="0" w:space="0" w:color="auto"/>
          </w:divBdr>
        </w:div>
        <w:div w:id="1969973252">
          <w:marLeft w:val="640"/>
          <w:marRight w:val="0"/>
          <w:marTop w:val="0"/>
          <w:marBottom w:val="0"/>
          <w:divBdr>
            <w:top w:val="none" w:sz="0" w:space="0" w:color="auto"/>
            <w:left w:val="none" w:sz="0" w:space="0" w:color="auto"/>
            <w:bottom w:val="none" w:sz="0" w:space="0" w:color="auto"/>
            <w:right w:val="none" w:sz="0" w:space="0" w:color="auto"/>
          </w:divBdr>
        </w:div>
        <w:div w:id="1987201381">
          <w:marLeft w:val="640"/>
          <w:marRight w:val="0"/>
          <w:marTop w:val="0"/>
          <w:marBottom w:val="0"/>
          <w:divBdr>
            <w:top w:val="none" w:sz="0" w:space="0" w:color="auto"/>
            <w:left w:val="none" w:sz="0" w:space="0" w:color="auto"/>
            <w:bottom w:val="none" w:sz="0" w:space="0" w:color="auto"/>
            <w:right w:val="none" w:sz="0" w:space="0" w:color="auto"/>
          </w:divBdr>
        </w:div>
        <w:div w:id="2006130557">
          <w:marLeft w:val="640"/>
          <w:marRight w:val="0"/>
          <w:marTop w:val="0"/>
          <w:marBottom w:val="0"/>
          <w:divBdr>
            <w:top w:val="none" w:sz="0" w:space="0" w:color="auto"/>
            <w:left w:val="none" w:sz="0" w:space="0" w:color="auto"/>
            <w:bottom w:val="none" w:sz="0" w:space="0" w:color="auto"/>
            <w:right w:val="none" w:sz="0" w:space="0" w:color="auto"/>
          </w:divBdr>
        </w:div>
        <w:div w:id="2011440761">
          <w:marLeft w:val="640"/>
          <w:marRight w:val="0"/>
          <w:marTop w:val="0"/>
          <w:marBottom w:val="0"/>
          <w:divBdr>
            <w:top w:val="none" w:sz="0" w:space="0" w:color="auto"/>
            <w:left w:val="none" w:sz="0" w:space="0" w:color="auto"/>
            <w:bottom w:val="none" w:sz="0" w:space="0" w:color="auto"/>
            <w:right w:val="none" w:sz="0" w:space="0" w:color="auto"/>
          </w:divBdr>
        </w:div>
        <w:div w:id="2018843563">
          <w:marLeft w:val="640"/>
          <w:marRight w:val="0"/>
          <w:marTop w:val="0"/>
          <w:marBottom w:val="0"/>
          <w:divBdr>
            <w:top w:val="none" w:sz="0" w:space="0" w:color="auto"/>
            <w:left w:val="none" w:sz="0" w:space="0" w:color="auto"/>
            <w:bottom w:val="none" w:sz="0" w:space="0" w:color="auto"/>
            <w:right w:val="none" w:sz="0" w:space="0" w:color="auto"/>
          </w:divBdr>
        </w:div>
        <w:div w:id="2022271845">
          <w:marLeft w:val="640"/>
          <w:marRight w:val="0"/>
          <w:marTop w:val="0"/>
          <w:marBottom w:val="0"/>
          <w:divBdr>
            <w:top w:val="none" w:sz="0" w:space="0" w:color="auto"/>
            <w:left w:val="none" w:sz="0" w:space="0" w:color="auto"/>
            <w:bottom w:val="none" w:sz="0" w:space="0" w:color="auto"/>
            <w:right w:val="none" w:sz="0" w:space="0" w:color="auto"/>
          </w:divBdr>
        </w:div>
        <w:div w:id="2031224618">
          <w:marLeft w:val="640"/>
          <w:marRight w:val="0"/>
          <w:marTop w:val="0"/>
          <w:marBottom w:val="0"/>
          <w:divBdr>
            <w:top w:val="none" w:sz="0" w:space="0" w:color="auto"/>
            <w:left w:val="none" w:sz="0" w:space="0" w:color="auto"/>
            <w:bottom w:val="none" w:sz="0" w:space="0" w:color="auto"/>
            <w:right w:val="none" w:sz="0" w:space="0" w:color="auto"/>
          </w:divBdr>
        </w:div>
        <w:div w:id="2061973522">
          <w:marLeft w:val="640"/>
          <w:marRight w:val="0"/>
          <w:marTop w:val="0"/>
          <w:marBottom w:val="0"/>
          <w:divBdr>
            <w:top w:val="none" w:sz="0" w:space="0" w:color="auto"/>
            <w:left w:val="none" w:sz="0" w:space="0" w:color="auto"/>
            <w:bottom w:val="none" w:sz="0" w:space="0" w:color="auto"/>
            <w:right w:val="none" w:sz="0" w:space="0" w:color="auto"/>
          </w:divBdr>
        </w:div>
        <w:div w:id="2100905284">
          <w:marLeft w:val="640"/>
          <w:marRight w:val="0"/>
          <w:marTop w:val="0"/>
          <w:marBottom w:val="0"/>
          <w:divBdr>
            <w:top w:val="none" w:sz="0" w:space="0" w:color="auto"/>
            <w:left w:val="none" w:sz="0" w:space="0" w:color="auto"/>
            <w:bottom w:val="none" w:sz="0" w:space="0" w:color="auto"/>
            <w:right w:val="none" w:sz="0" w:space="0" w:color="auto"/>
          </w:divBdr>
        </w:div>
        <w:div w:id="2114589164">
          <w:marLeft w:val="640"/>
          <w:marRight w:val="0"/>
          <w:marTop w:val="0"/>
          <w:marBottom w:val="0"/>
          <w:divBdr>
            <w:top w:val="none" w:sz="0" w:space="0" w:color="auto"/>
            <w:left w:val="none" w:sz="0" w:space="0" w:color="auto"/>
            <w:bottom w:val="none" w:sz="0" w:space="0" w:color="auto"/>
            <w:right w:val="none" w:sz="0" w:space="0" w:color="auto"/>
          </w:divBdr>
        </w:div>
        <w:div w:id="2117020145">
          <w:marLeft w:val="640"/>
          <w:marRight w:val="0"/>
          <w:marTop w:val="0"/>
          <w:marBottom w:val="0"/>
          <w:divBdr>
            <w:top w:val="none" w:sz="0" w:space="0" w:color="auto"/>
            <w:left w:val="none" w:sz="0" w:space="0" w:color="auto"/>
            <w:bottom w:val="none" w:sz="0" w:space="0" w:color="auto"/>
            <w:right w:val="none" w:sz="0" w:space="0" w:color="auto"/>
          </w:divBdr>
        </w:div>
      </w:divsChild>
    </w:div>
    <w:div w:id="1901360297">
      <w:bodyDiv w:val="1"/>
      <w:marLeft w:val="0"/>
      <w:marRight w:val="0"/>
      <w:marTop w:val="0"/>
      <w:marBottom w:val="0"/>
      <w:divBdr>
        <w:top w:val="none" w:sz="0" w:space="0" w:color="auto"/>
        <w:left w:val="none" w:sz="0" w:space="0" w:color="auto"/>
        <w:bottom w:val="none" w:sz="0" w:space="0" w:color="auto"/>
        <w:right w:val="none" w:sz="0" w:space="0" w:color="auto"/>
      </w:divBdr>
    </w:div>
    <w:div w:id="1901750790">
      <w:bodyDiv w:val="1"/>
      <w:marLeft w:val="0"/>
      <w:marRight w:val="0"/>
      <w:marTop w:val="0"/>
      <w:marBottom w:val="0"/>
      <w:divBdr>
        <w:top w:val="none" w:sz="0" w:space="0" w:color="auto"/>
        <w:left w:val="none" w:sz="0" w:space="0" w:color="auto"/>
        <w:bottom w:val="none" w:sz="0" w:space="0" w:color="auto"/>
        <w:right w:val="none" w:sz="0" w:space="0" w:color="auto"/>
      </w:divBdr>
    </w:div>
    <w:div w:id="1903590163">
      <w:bodyDiv w:val="1"/>
      <w:marLeft w:val="0"/>
      <w:marRight w:val="0"/>
      <w:marTop w:val="0"/>
      <w:marBottom w:val="0"/>
      <w:divBdr>
        <w:top w:val="none" w:sz="0" w:space="0" w:color="auto"/>
        <w:left w:val="none" w:sz="0" w:space="0" w:color="auto"/>
        <w:bottom w:val="none" w:sz="0" w:space="0" w:color="auto"/>
        <w:right w:val="none" w:sz="0" w:space="0" w:color="auto"/>
      </w:divBdr>
    </w:div>
    <w:div w:id="1904633774">
      <w:bodyDiv w:val="1"/>
      <w:marLeft w:val="0"/>
      <w:marRight w:val="0"/>
      <w:marTop w:val="0"/>
      <w:marBottom w:val="0"/>
      <w:divBdr>
        <w:top w:val="none" w:sz="0" w:space="0" w:color="auto"/>
        <w:left w:val="none" w:sz="0" w:space="0" w:color="auto"/>
        <w:bottom w:val="none" w:sz="0" w:space="0" w:color="auto"/>
        <w:right w:val="none" w:sz="0" w:space="0" w:color="auto"/>
      </w:divBdr>
    </w:div>
    <w:div w:id="1905018120">
      <w:bodyDiv w:val="1"/>
      <w:marLeft w:val="0"/>
      <w:marRight w:val="0"/>
      <w:marTop w:val="0"/>
      <w:marBottom w:val="0"/>
      <w:divBdr>
        <w:top w:val="none" w:sz="0" w:space="0" w:color="auto"/>
        <w:left w:val="none" w:sz="0" w:space="0" w:color="auto"/>
        <w:bottom w:val="none" w:sz="0" w:space="0" w:color="auto"/>
        <w:right w:val="none" w:sz="0" w:space="0" w:color="auto"/>
      </w:divBdr>
      <w:divsChild>
        <w:div w:id="39789063">
          <w:marLeft w:val="640"/>
          <w:marRight w:val="0"/>
          <w:marTop w:val="0"/>
          <w:marBottom w:val="0"/>
          <w:divBdr>
            <w:top w:val="none" w:sz="0" w:space="0" w:color="auto"/>
            <w:left w:val="none" w:sz="0" w:space="0" w:color="auto"/>
            <w:bottom w:val="none" w:sz="0" w:space="0" w:color="auto"/>
            <w:right w:val="none" w:sz="0" w:space="0" w:color="auto"/>
          </w:divBdr>
        </w:div>
        <w:div w:id="67194354">
          <w:marLeft w:val="640"/>
          <w:marRight w:val="0"/>
          <w:marTop w:val="0"/>
          <w:marBottom w:val="0"/>
          <w:divBdr>
            <w:top w:val="none" w:sz="0" w:space="0" w:color="auto"/>
            <w:left w:val="none" w:sz="0" w:space="0" w:color="auto"/>
            <w:bottom w:val="none" w:sz="0" w:space="0" w:color="auto"/>
            <w:right w:val="none" w:sz="0" w:space="0" w:color="auto"/>
          </w:divBdr>
        </w:div>
        <w:div w:id="82066982">
          <w:marLeft w:val="640"/>
          <w:marRight w:val="0"/>
          <w:marTop w:val="0"/>
          <w:marBottom w:val="0"/>
          <w:divBdr>
            <w:top w:val="none" w:sz="0" w:space="0" w:color="auto"/>
            <w:left w:val="none" w:sz="0" w:space="0" w:color="auto"/>
            <w:bottom w:val="none" w:sz="0" w:space="0" w:color="auto"/>
            <w:right w:val="none" w:sz="0" w:space="0" w:color="auto"/>
          </w:divBdr>
        </w:div>
        <w:div w:id="97800393">
          <w:marLeft w:val="640"/>
          <w:marRight w:val="0"/>
          <w:marTop w:val="0"/>
          <w:marBottom w:val="0"/>
          <w:divBdr>
            <w:top w:val="none" w:sz="0" w:space="0" w:color="auto"/>
            <w:left w:val="none" w:sz="0" w:space="0" w:color="auto"/>
            <w:bottom w:val="none" w:sz="0" w:space="0" w:color="auto"/>
            <w:right w:val="none" w:sz="0" w:space="0" w:color="auto"/>
          </w:divBdr>
        </w:div>
        <w:div w:id="138421326">
          <w:marLeft w:val="640"/>
          <w:marRight w:val="0"/>
          <w:marTop w:val="0"/>
          <w:marBottom w:val="0"/>
          <w:divBdr>
            <w:top w:val="none" w:sz="0" w:space="0" w:color="auto"/>
            <w:left w:val="none" w:sz="0" w:space="0" w:color="auto"/>
            <w:bottom w:val="none" w:sz="0" w:space="0" w:color="auto"/>
            <w:right w:val="none" w:sz="0" w:space="0" w:color="auto"/>
          </w:divBdr>
        </w:div>
        <w:div w:id="201014048">
          <w:marLeft w:val="640"/>
          <w:marRight w:val="0"/>
          <w:marTop w:val="0"/>
          <w:marBottom w:val="0"/>
          <w:divBdr>
            <w:top w:val="none" w:sz="0" w:space="0" w:color="auto"/>
            <w:left w:val="none" w:sz="0" w:space="0" w:color="auto"/>
            <w:bottom w:val="none" w:sz="0" w:space="0" w:color="auto"/>
            <w:right w:val="none" w:sz="0" w:space="0" w:color="auto"/>
          </w:divBdr>
        </w:div>
        <w:div w:id="239145058">
          <w:marLeft w:val="640"/>
          <w:marRight w:val="0"/>
          <w:marTop w:val="0"/>
          <w:marBottom w:val="0"/>
          <w:divBdr>
            <w:top w:val="none" w:sz="0" w:space="0" w:color="auto"/>
            <w:left w:val="none" w:sz="0" w:space="0" w:color="auto"/>
            <w:bottom w:val="none" w:sz="0" w:space="0" w:color="auto"/>
            <w:right w:val="none" w:sz="0" w:space="0" w:color="auto"/>
          </w:divBdr>
        </w:div>
        <w:div w:id="298920692">
          <w:marLeft w:val="640"/>
          <w:marRight w:val="0"/>
          <w:marTop w:val="0"/>
          <w:marBottom w:val="0"/>
          <w:divBdr>
            <w:top w:val="none" w:sz="0" w:space="0" w:color="auto"/>
            <w:left w:val="none" w:sz="0" w:space="0" w:color="auto"/>
            <w:bottom w:val="none" w:sz="0" w:space="0" w:color="auto"/>
            <w:right w:val="none" w:sz="0" w:space="0" w:color="auto"/>
          </w:divBdr>
        </w:div>
        <w:div w:id="333261310">
          <w:marLeft w:val="640"/>
          <w:marRight w:val="0"/>
          <w:marTop w:val="0"/>
          <w:marBottom w:val="0"/>
          <w:divBdr>
            <w:top w:val="none" w:sz="0" w:space="0" w:color="auto"/>
            <w:left w:val="none" w:sz="0" w:space="0" w:color="auto"/>
            <w:bottom w:val="none" w:sz="0" w:space="0" w:color="auto"/>
            <w:right w:val="none" w:sz="0" w:space="0" w:color="auto"/>
          </w:divBdr>
        </w:div>
        <w:div w:id="372314289">
          <w:marLeft w:val="640"/>
          <w:marRight w:val="0"/>
          <w:marTop w:val="0"/>
          <w:marBottom w:val="0"/>
          <w:divBdr>
            <w:top w:val="none" w:sz="0" w:space="0" w:color="auto"/>
            <w:left w:val="none" w:sz="0" w:space="0" w:color="auto"/>
            <w:bottom w:val="none" w:sz="0" w:space="0" w:color="auto"/>
            <w:right w:val="none" w:sz="0" w:space="0" w:color="auto"/>
          </w:divBdr>
        </w:div>
        <w:div w:id="407921169">
          <w:marLeft w:val="640"/>
          <w:marRight w:val="0"/>
          <w:marTop w:val="0"/>
          <w:marBottom w:val="0"/>
          <w:divBdr>
            <w:top w:val="none" w:sz="0" w:space="0" w:color="auto"/>
            <w:left w:val="none" w:sz="0" w:space="0" w:color="auto"/>
            <w:bottom w:val="none" w:sz="0" w:space="0" w:color="auto"/>
            <w:right w:val="none" w:sz="0" w:space="0" w:color="auto"/>
          </w:divBdr>
        </w:div>
        <w:div w:id="452940913">
          <w:marLeft w:val="640"/>
          <w:marRight w:val="0"/>
          <w:marTop w:val="0"/>
          <w:marBottom w:val="0"/>
          <w:divBdr>
            <w:top w:val="none" w:sz="0" w:space="0" w:color="auto"/>
            <w:left w:val="none" w:sz="0" w:space="0" w:color="auto"/>
            <w:bottom w:val="none" w:sz="0" w:space="0" w:color="auto"/>
            <w:right w:val="none" w:sz="0" w:space="0" w:color="auto"/>
          </w:divBdr>
        </w:div>
        <w:div w:id="634796098">
          <w:marLeft w:val="640"/>
          <w:marRight w:val="0"/>
          <w:marTop w:val="0"/>
          <w:marBottom w:val="0"/>
          <w:divBdr>
            <w:top w:val="none" w:sz="0" w:space="0" w:color="auto"/>
            <w:left w:val="none" w:sz="0" w:space="0" w:color="auto"/>
            <w:bottom w:val="none" w:sz="0" w:space="0" w:color="auto"/>
            <w:right w:val="none" w:sz="0" w:space="0" w:color="auto"/>
          </w:divBdr>
        </w:div>
        <w:div w:id="635642225">
          <w:marLeft w:val="640"/>
          <w:marRight w:val="0"/>
          <w:marTop w:val="0"/>
          <w:marBottom w:val="0"/>
          <w:divBdr>
            <w:top w:val="none" w:sz="0" w:space="0" w:color="auto"/>
            <w:left w:val="none" w:sz="0" w:space="0" w:color="auto"/>
            <w:bottom w:val="none" w:sz="0" w:space="0" w:color="auto"/>
            <w:right w:val="none" w:sz="0" w:space="0" w:color="auto"/>
          </w:divBdr>
        </w:div>
        <w:div w:id="723063682">
          <w:marLeft w:val="640"/>
          <w:marRight w:val="0"/>
          <w:marTop w:val="0"/>
          <w:marBottom w:val="0"/>
          <w:divBdr>
            <w:top w:val="none" w:sz="0" w:space="0" w:color="auto"/>
            <w:left w:val="none" w:sz="0" w:space="0" w:color="auto"/>
            <w:bottom w:val="none" w:sz="0" w:space="0" w:color="auto"/>
            <w:right w:val="none" w:sz="0" w:space="0" w:color="auto"/>
          </w:divBdr>
        </w:div>
        <w:div w:id="768239979">
          <w:marLeft w:val="640"/>
          <w:marRight w:val="0"/>
          <w:marTop w:val="0"/>
          <w:marBottom w:val="0"/>
          <w:divBdr>
            <w:top w:val="none" w:sz="0" w:space="0" w:color="auto"/>
            <w:left w:val="none" w:sz="0" w:space="0" w:color="auto"/>
            <w:bottom w:val="none" w:sz="0" w:space="0" w:color="auto"/>
            <w:right w:val="none" w:sz="0" w:space="0" w:color="auto"/>
          </w:divBdr>
        </w:div>
        <w:div w:id="886986247">
          <w:marLeft w:val="640"/>
          <w:marRight w:val="0"/>
          <w:marTop w:val="0"/>
          <w:marBottom w:val="0"/>
          <w:divBdr>
            <w:top w:val="none" w:sz="0" w:space="0" w:color="auto"/>
            <w:left w:val="none" w:sz="0" w:space="0" w:color="auto"/>
            <w:bottom w:val="none" w:sz="0" w:space="0" w:color="auto"/>
            <w:right w:val="none" w:sz="0" w:space="0" w:color="auto"/>
          </w:divBdr>
        </w:div>
        <w:div w:id="911546843">
          <w:marLeft w:val="640"/>
          <w:marRight w:val="0"/>
          <w:marTop w:val="0"/>
          <w:marBottom w:val="0"/>
          <w:divBdr>
            <w:top w:val="none" w:sz="0" w:space="0" w:color="auto"/>
            <w:left w:val="none" w:sz="0" w:space="0" w:color="auto"/>
            <w:bottom w:val="none" w:sz="0" w:space="0" w:color="auto"/>
            <w:right w:val="none" w:sz="0" w:space="0" w:color="auto"/>
          </w:divBdr>
        </w:div>
        <w:div w:id="970600782">
          <w:marLeft w:val="640"/>
          <w:marRight w:val="0"/>
          <w:marTop w:val="0"/>
          <w:marBottom w:val="0"/>
          <w:divBdr>
            <w:top w:val="none" w:sz="0" w:space="0" w:color="auto"/>
            <w:left w:val="none" w:sz="0" w:space="0" w:color="auto"/>
            <w:bottom w:val="none" w:sz="0" w:space="0" w:color="auto"/>
            <w:right w:val="none" w:sz="0" w:space="0" w:color="auto"/>
          </w:divBdr>
        </w:div>
        <w:div w:id="1005669647">
          <w:marLeft w:val="640"/>
          <w:marRight w:val="0"/>
          <w:marTop w:val="0"/>
          <w:marBottom w:val="0"/>
          <w:divBdr>
            <w:top w:val="none" w:sz="0" w:space="0" w:color="auto"/>
            <w:left w:val="none" w:sz="0" w:space="0" w:color="auto"/>
            <w:bottom w:val="none" w:sz="0" w:space="0" w:color="auto"/>
            <w:right w:val="none" w:sz="0" w:space="0" w:color="auto"/>
          </w:divBdr>
        </w:div>
        <w:div w:id="1012072600">
          <w:marLeft w:val="640"/>
          <w:marRight w:val="0"/>
          <w:marTop w:val="0"/>
          <w:marBottom w:val="0"/>
          <w:divBdr>
            <w:top w:val="none" w:sz="0" w:space="0" w:color="auto"/>
            <w:left w:val="none" w:sz="0" w:space="0" w:color="auto"/>
            <w:bottom w:val="none" w:sz="0" w:space="0" w:color="auto"/>
            <w:right w:val="none" w:sz="0" w:space="0" w:color="auto"/>
          </w:divBdr>
        </w:div>
        <w:div w:id="1014301194">
          <w:marLeft w:val="640"/>
          <w:marRight w:val="0"/>
          <w:marTop w:val="0"/>
          <w:marBottom w:val="0"/>
          <w:divBdr>
            <w:top w:val="none" w:sz="0" w:space="0" w:color="auto"/>
            <w:left w:val="none" w:sz="0" w:space="0" w:color="auto"/>
            <w:bottom w:val="none" w:sz="0" w:space="0" w:color="auto"/>
            <w:right w:val="none" w:sz="0" w:space="0" w:color="auto"/>
          </w:divBdr>
        </w:div>
        <w:div w:id="1066992799">
          <w:marLeft w:val="640"/>
          <w:marRight w:val="0"/>
          <w:marTop w:val="0"/>
          <w:marBottom w:val="0"/>
          <w:divBdr>
            <w:top w:val="none" w:sz="0" w:space="0" w:color="auto"/>
            <w:left w:val="none" w:sz="0" w:space="0" w:color="auto"/>
            <w:bottom w:val="none" w:sz="0" w:space="0" w:color="auto"/>
            <w:right w:val="none" w:sz="0" w:space="0" w:color="auto"/>
          </w:divBdr>
        </w:div>
        <w:div w:id="1106071599">
          <w:marLeft w:val="640"/>
          <w:marRight w:val="0"/>
          <w:marTop w:val="0"/>
          <w:marBottom w:val="0"/>
          <w:divBdr>
            <w:top w:val="none" w:sz="0" w:space="0" w:color="auto"/>
            <w:left w:val="none" w:sz="0" w:space="0" w:color="auto"/>
            <w:bottom w:val="none" w:sz="0" w:space="0" w:color="auto"/>
            <w:right w:val="none" w:sz="0" w:space="0" w:color="auto"/>
          </w:divBdr>
        </w:div>
        <w:div w:id="1131829178">
          <w:marLeft w:val="640"/>
          <w:marRight w:val="0"/>
          <w:marTop w:val="0"/>
          <w:marBottom w:val="0"/>
          <w:divBdr>
            <w:top w:val="none" w:sz="0" w:space="0" w:color="auto"/>
            <w:left w:val="none" w:sz="0" w:space="0" w:color="auto"/>
            <w:bottom w:val="none" w:sz="0" w:space="0" w:color="auto"/>
            <w:right w:val="none" w:sz="0" w:space="0" w:color="auto"/>
          </w:divBdr>
        </w:div>
        <w:div w:id="1164585025">
          <w:marLeft w:val="640"/>
          <w:marRight w:val="0"/>
          <w:marTop w:val="0"/>
          <w:marBottom w:val="0"/>
          <w:divBdr>
            <w:top w:val="none" w:sz="0" w:space="0" w:color="auto"/>
            <w:left w:val="none" w:sz="0" w:space="0" w:color="auto"/>
            <w:bottom w:val="none" w:sz="0" w:space="0" w:color="auto"/>
            <w:right w:val="none" w:sz="0" w:space="0" w:color="auto"/>
          </w:divBdr>
        </w:div>
        <w:div w:id="1187407712">
          <w:marLeft w:val="640"/>
          <w:marRight w:val="0"/>
          <w:marTop w:val="0"/>
          <w:marBottom w:val="0"/>
          <w:divBdr>
            <w:top w:val="none" w:sz="0" w:space="0" w:color="auto"/>
            <w:left w:val="none" w:sz="0" w:space="0" w:color="auto"/>
            <w:bottom w:val="none" w:sz="0" w:space="0" w:color="auto"/>
            <w:right w:val="none" w:sz="0" w:space="0" w:color="auto"/>
          </w:divBdr>
        </w:div>
        <w:div w:id="1198853504">
          <w:marLeft w:val="640"/>
          <w:marRight w:val="0"/>
          <w:marTop w:val="0"/>
          <w:marBottom w:val="0"/>
          <w:divBdr>
            <w:top w:val="none" w:sz="0" w:space="0" w:color="auto"/>
            <w:left w:val="none" w:sz="0" w:space="0" w:color="auto"/>
            <w:bottom w:val="none" w:sz="0" w:space="0" w:color="auto"/>
            <w:right w:val="none" w:sz="0" w:space="0" w:color="auto"/>
          </w:divBdr>
        </w:div>
        <w:div w:id="1201431337">
          <w:marLeft w:val="640"/>
          <w:marRight w:val="0"/>
          <w:marTop w:val="0"/>
          <w:marBottom w:val="0"/>
          <w:divBdr>
            <w:top w:val="none" w:sz="0" w:space="0" w:color="auto"/>
            <w:left w:val="none" w:sz="0" w:space="0" w:color="auto"/>
            <w:bottom w:val="none" w:sz="0" w:space="0" w:color="auto"/>
            <w:right w:val="none" w:sz="0" w:space="0" w:color="auto"/>
          </w:divBdr>
        </w:div>
        <w:div w:id="1216434557">
          <w:marLeft w:val="640"/>
          <w:marRight w:val="0"/>
          <w:marTop w:val="0"/>
          <w:marBottom w:val="0"/>
          <w:divBdr>
            <w:top w:val="none" w:sz="0" w:space="0" w:color="auto"/>
            <w:left w:val="none" w:sz="0" w:space="0" w:color="auto"/>
            <w:bottom w:val="none" w:sz="0" w:space="0" w:color="auto"/>
            <w:right w:val="none" w:sz="0" w:space="0" w:color="auto"/>
          </w:divBdr>
        </w:div>
        <w:div w:id="1247152999">
          <w:marLeft w:val="640"/>
          <w:marRight w:val="0"/>
          <w:marTop w:val="0"/>
          <w:marBottom w:val="0"/>
          <w:divBdr>
            <w:top w:val="none" w:sz="0" w:space="0" w:color="auto"/>
            <w:left w:val="none" w:sz="0" w:space="0" w:color="auto"/>
            <w:bottom w:val="none" w:sz="0" w:space="0" w:color="auto"/>
            <w:right w:val="none" w:sz="0" w:space="0" w:color="auto"/>
          </w:divBdr>
        </w:div>
        <w:div w:id="1314723112">
          <w:marLeft w:val="640"/>
          <w:marRight w:val="0"/>
          <w:marTop w:val="0"/>
          <w:marBottom w:val="0"/>
          <w:divBdr>
            <w:top w:val="none" w:sz="0" w:space="0" w:color="auto"/>
            <w:left w:val="none" w:sz="0" w:space="0" w:color="auto"/>
            <w:bottom w:val="none" w:sz="0" w:space="0" w:color="auto"/>
            <w:right w:val="none" w:sz="0" w:space="0" w:color="auto"/>
          </w:divBdr>
        </w:div>
        <w:div w:id="1350840685">
          <w:marLeft w:val="640"/>
          <w:marRight w:val="0"/>
          <w:marTop w:val="0"/>
          <w:marBottom w:val="0"/>
          <w:divBdr>
            <w:top w:val="none" w:sz="0" w:space="0" w:color="auto"/>
            <w:left w:val="none" w:sz="0" w:space="0" w:color="auto"/>
            <w:bottom w:val="none" w:sz="0" w:space="0" w:color="auto"/>
            <w:right w:val="none" w:sz="0" w:space="0" w:color="auto"/>
          </w:divBdr>
        </w:div>
        <w:div w:id="1355613531">
          <w:marLeft w:val="640"/>
          <w:marRight w:val="0"/>
          <w:marTop w:val="0"/>
          <w:marBottom w:val="0"/>
          <w:divBdr>
            <w:top w:val="none" w:sz="0" w:space="0" w:color="auto"/>
            <w:left w:val="none" w:sz="0" w:space="0" w:color="auto"/>
            <w:bottom w:val="none" w:sz="0" w:space="0" w:color="auto"/>
            <w:right w:val="none" w:sz="0" w:space="0" w:color="auto"/>
          </w:divBdr>
        </w:div>
        <w:div w:id="1375229179">
          <w:marLeft w:val="640"/>
          <w:marRight w:val="0"/>
          <w:marTop w:val="0"/>
          <w:marBottom w:val="0"/>
          <w:divBdr>
            <w:top w:val="none" w:sz="0" w:space="0" w:color="auto"/>
            <w:left w:val="none" w:sz="0" w:space="0" w:color="auto"/>
            <w:bottom w:val="none" w:sz="0" w:space="0" w:color="auto"/>
            <w:right w:val="none" w:sz="0" w:space="0" w:color="auto"/>
          </w:divBdr>
        </w:div>
        <w:div w:id="1429156354">
          <w:marLeft w:val="640"/>
          <w:marRight w:val="0"/>
          <w:marTop w:val="0"/>
          <w:marBottom w:val="0"/>
          <w:divBdr>
            <w:top w:val="none" w:sz="0" w:space="0" w:color="auto"/>
            <w:left w:val="none" w:sz="0" w:space="0" w:color="auto"/>
            <w:bottom w:val="none" w:sz="0" w:space="0" w:color="auto"/>
            <w:right w:val="none" w:sz="0" w:space="0" w:color="auto"/>
          </w:divBdr>
        </w:div>
        <w:div w:id="1436712278">
          <w:marLeft w:val="640"/>
          <w:marRight w:val="0"/>
          <w:marTop w:val="0"/>
          <w:marBottom w:val="0"/>
          <w:divBdr>
            <w:top w:val="none" w:sz="0" w:space="0" w:color="auto"/>
            <w:left w:val="none" w:sz="0" w:space="0" w:color="auto"/>
            <w:bottom w:val="none" w:sz="0" w:space="0" w:color="auto"/>
            <w:right w:val="none" w:sz="0" w:space="0" w:color="auto"/>
          </w:divBdr>
        </w:div>
        <w:div w:id="1447383764">
          <w:marLeft w:val="640"/>
          <w:marRight w:val="0"/>
          <w:marTop w:val="0"/>
          <w:marBottom w:val="0"/>
          <w:divBdr>
            <w:top w:val="none" w:sz="0" w:space="0" w:color="auto"/>
            <w:left w:val="none" w:sz="0" w:space="0" w:color="auto"/>
            <w:bottom w:val="none" w:sz="0" w:space="0" w:color="auto"/>
            <w:right w:val="none" w:sz="0" w:space="0" w:color="auto"/>
          </w:divBdr>
        </w:div>
        <w:div w:id="1458715393">
          <w:marLeft w:val="640"/>
          <w:marRight w:val="0"/>
          <w:marTop w:val="0"/>
          <w:marBottom w:val="0"/>
          <w:divBdr>
            <w:top w:val="none" w:sz="0" w:space="0" w:color="auto"/>
            <w:left w:val="none" w:sz="0" w:space="0" w:color="auto"/>
            <w:bottom w:val="none" w:sz="0" w:space="0" w:color="auto"/>
            <w:right w:val="none" w:sz="0" w:space="0" w:color="auto"/>
          </w:divBdr>
        </w:div>
        <w:div w:id="1495998603">
          <w:marLeft w:val="640"/>
          <w:marRight w:val="0"/>
          <w:marTop w:val="0"/>
          <w:marBottom w:val="0"/>
          <w:divBdr>
            <w:top w:val="none" w:sz="0" w:space="0" w:color="auto"/>
            <w:left w:val="none" w:sz="0" w:space="0" w:color="auto"/>
            <w:bottom w:val="none" w:sz="0" w:space="0" w:color="auto"/>
            <w:right w:val="none" w:sz="0" w:space="0" w:color="auto"/>
          </w:divBdr>
        </w:div>
        <w:div w:id="1592275497">
          <w:marLeft w:val="640"/>
          <w:marRight w:val="0"/>
          <w:marTop w:val="0"/>
          <w:marBottom w:val="0"/>
          <w:divBdr>
            <w:top w:val="none" w:sz="0" w:space="0" w:color="auto"/>
            <w:left w:val="none" w:sz="0" w:space="0" w:color="auto"/>
            <w:bottom w:val="none" w:sz="0" w:space="0" w:color="auto"/>
            <w:right w:val="none" w:sz="0" w:space="0" w:color="auto"/>
          </w:divBdr>
        </w:div>
        <w:div w:id="1605453511">
          <w:marLeft w:val="640"/>
          <w:marRight w:val="0"/>
          <w:marTop w:val="0"/>
          <w:marBottom w:val="0"/>
          <w:divBdr>
            <w:top w:val="none" w:sz="0" w:space="0" w:color="auto"/>
            <w:left w:val="none" w:sz="0" w:space="0" w:color="auto"/>
            <w:bottom w:val="none" w:sz="0" w:space="0" w:color="auto"/>
            <w:right w:val="none" w:sz="0" w:space="0" w:color="auto"/>
          </w:divBdr>
        </w:div>
        <w:div w:id="1616323376">
          <w:marLeft w:val="640"/>
          <w:marRight w:val="0"/>
          <w:marTop w:val="0"/>
          <w:marBottom w:val="0"/>
          <w:divBdr>
            <w:top w:val="none" w:sz="0" w:space="0" w:color="auto"/>
            <w:left w:val="none" w:sz="0" w:space="0" w:color="auto"/>
            <w:bottom w:val="none" w:sz="0" w:space="0" w:color="auto"/>
            <w:right w:val="none" w:sz="0" w:space="0" w:color="auto"/>
          </w:divBdr>
        </w:div>
        <w:div w:id="1621186083">
          <w:marLeft w:val="640"/>
          <w:marRight w:val="0"/>
          <w:marTop w:val="0"/>
          <w:marBottom w:val="0"/>
          <w:divBdr>
            <w:top w:val="none" w:sz="0" w:space="0" w:color="auto"/>
            <w:left w:val="none" w:sz="0" w:space="0" w:color="auto"/>
            <w:bottom w:val="none" w:sz="0" w:space="0" w:color="auto"/>
            <w:right w:val="none" w:sz="0" w:space="0" w:color="auto"/>
          </w:divBdr>
        </w:div>
        <w:div w:id="1630940845">
          <w:marLeft w:val="640"/>
          <w:marRight w:val="0"/>
          <w:marTop w:val="0"/>
          <w:marBottom w:val="0"/>
          <w:divBdr>
            <w:top w:val="none" w:sz="0" w:space="0" w:color="auto"/>
            <w:left w:val="none" w:sz="0" w:space="0" w:color="auto"/>
            <w:bottom w:val="none" w:sz="0" w:space="0" w:color="auto"/>
            <w:right w:val="none" w:sz="0" w:space="0" w:color="auto"/>
          </w:divBdr>
        </w:div>
        <w:div w:id="1721125418">
          <w:marLeft w:val="640"/>
          <w:marRight w:val="0"/>
          <w:marTop w:val="0"/>
          <w:marBottom w:val="0"/>
          <w:divBdr>
            <w:top w:val="none" w:sz="0" w:space="0" w:color="auto"/>
            <w:left w:val="none" w:sz="0" w:space="0" w:color="auto"/>
            <w:bottom w:val="none" w:sz="0" w:space="0" w:color="auto"/>
            <w:right w:val="none" w:sz="0" w:space="0" w:color="auto"/>
          </w:divBdr>
        </w:div>
        <w:div w:id="1738894087">
          <w:marLeft w:val="640"/>
          <w:marRight w:val="0"/>
          <w:marTop w:val="0"/>
          <w:marBottom w:val="0"/>
          <w:divBdr>
            <w:top w:val="none" w:sz="0" w:space="0" w:color="auto"/>
            <w:left w:val="none" w:sz="0" w:space="0" w:color="auto"/>
            <w:bottom w:val="none" w:sz="0" w:space="0" w:color="auto"/>
            <w:right w:val="none" w:sz="0" w:space="0" w:color="auto"/>
          </w:divBdr>
        </w:div>
        <w:div w:id="1756316705">
          <w:marLeft w:val="640"/>
          <w:marRight w:val="0"/>
          <w:marTop w:val="0"/>
          <w:marBottom w:val="0"/>
          <w:divBdr>
            <w:top w:val="none" w:sz="0" w:space="0" w:color="auto"/>
            <w:left w:val="none" w:sz="0" w:space="0" w:color="auto"/>
            <w:bottom w:val="none" w:sz="0" w:space="0" w:color="auto"/>
            <w:right w:val="none" w:sz="0" w:space="0" w:color="auto"/>
          </w:divBdr>
        </w:div>
        <w:div w:id="1787961313">
          <w:marLeft w:val="640"/>
          <w:marRight w:val="0"/>
          <w:marTop w:val="0"/>
          <w:marBottom w:val="0"/>
          <w:divBdr>
            <w:top w:val="none" w:sz="0" w:space="0" w:color="auto"/>
            <w:left w:val="none" w:sz="0" w:space="0" w:color="auto"/>
            <w:bottom w:val="none" w:sz="0" w:space="0" w:color="auto"/>
            <w:right w:val="none" w:sz="0" w:space="0" w:color="auto"/>
          </w:divBdr>
        </w:div>
        <w:div w:id="1843087681">
          <w:marLeft w:val="640"/>
          <w:marRight w:val="0"/>
          <w:marTop w:val="0"/>
          <w:marBottom w:val="0"/>
          <w:divBdr>
            <w:top w:val="none" w:sz="0" w:space="0" w:color="auto"/>
            <w:left w:val="none" w:sz="0" w:space="0" w:color="auto"/>
            <w:bottom w:val="none" w:sz="0" w:space="0" w:color="auto"/>
            <w:right w:val="none" w:sz="0" w:space="0" w:color="auto"/>
          </w:divBdr>
        </w:div>
        <w:div w:id="1877546593">
          <w:marLeft w:val="640"/>
          <w:marRight w:val="0"/>
          <w:marTop w:val="0"/>
          <w:marBottom w:val="0"/>
          <w:divBdr>
            <w:top w:val="none" w:sz="0" w:space="0" w:color="auto"/>
            <w:left w:val="none" w:sz="0" w:space="0" w:color="auto"/>
            <w:bottom w:val="none" w:sz="0" w:space="0" w:color="auto"/>
            <w:right w:val="none" w:sz="0" w:space="0" w:color="auto"/>
          </w:divBdr>
        </w:div>
        <w:div w:id="1938320161">
          <w:marLeft w:val="640"/>
          <w:marRight w:val="0"/>
          <w:marTop w:val="0"/>
          <w:marBottom w:val="0"/>
          <w:divBdr>
            <w:top w:val="none" w:sz="0" w:space="0" w:color="auto"/>
            <w:left w:val="none" w:sz="0" w:space="0" w:color="auto"/>
            <w:bottom w:val="none" w:sz="0" w:space="0" w:color="auto"/>
            <w:right w:val="none" w:sz="0" w:space="0" w:color="auto"/>
          </w:divBdr>
        </w:div>
        <w:div w:id="1988169454">
          <w:marLeft w:val="640"/>
          <w:marRight w:val="0"/>
          <w:marTop w:val="0"/>
          <w:marBottom w:val="0"/>
          <w:divBdr>
            <w:top w:val="none" w:sz="0" w:space="0" w:color="auto"/>
            <w:left w:val="none" w:sz="0" w:space="0" w:color="auto"/>
            <w:bottom w:val="none" w:sz="0" w:space="0" w:color="auto"/>
            <w:right w:val="none" w:sz="0" w:space="0" w:color="auto"/>
          </w:divBdr>
        </w:div>
        <w:div w:id="2030911578">
          <w:marLeft w:val="640"/>
          <w:marRight w:val="0"/>
          <w:marTop w:val="0"/>
          <w:marBottom w:val="0"/>
          <w:divBdr>
            <w:top w:val="none" w:sz="0" w:space="0" w:color="auto"/>
            <w:left w:val="none" w:sz="0" w:space="0" w:color="auto"/>
            <w:bottom w:val="none" w:sz="0" w:space="0" w:color="auto"/>
            <w:right w:val="none" w:sz="0" w:space="0" w:color="auto"/>
          </w:divBdr>
        </w:div>
        <w:div w:id="2051608792">
          <w:marLeft w:val="640"/>
          <w:marRight w:val="0"/>
          <w:marTop w:val="0"/>
          <w:marBottom w:val="0"/>
          <w:divBdr>
            <w:top w:val="none" w:sz="0" w:space="0" w:color="auto"/>
            <w:left w:val="none" w:sz="0" w:space="0" w:color="auto"/>
            <w:bottom w:val="none" w:sz="0" w:space="0" w:color="auto"/>
            <w:right w:val="none" w:sz="0" w:space="0" w:color="auto"/>
          </w:divBdr>
        </w:div>
        <w:div w:id="2077583902">
          <w:marLeft w:val="640"/>
          <w:marRight w:val="0"/>
          <w:marTop w:val="0"/>
          <w:marBottom w:val="0"/>
          <w:divBdr>
            <w:top w:val="none" w:sz="0" w:space="0" w:color="auto"/>
            <w:left w:val="none" w:sz="0" w:space="0" w:color="auto"/>
            <w:bottom w:val="none" w:sz="0" w:space="0" w:color="auto"/>
            <w:right w:val="none" w:sz="0" w:space="0" w:color="auto"/>
          </w:divBdr>
        </w:div>
        <w:div w:id="2103913489">
          <w:marLeft w:val="640"/>
          <w:marRight w:val="0"/>
          <w:marTop w:val="0"/>
          <w:marBottom w:val="0"/>
          <w:divBdr>
            <w:top w:val="none" w:sz="0" w:space="0" w:color="auto"/>
            <w:left w:val="none" w:sz="0" w:space="0" w:color="auto"/>
            <w:bottom w:val="none" w:sz="0" w:space="0" w:color="auto"/>
            <w:right w:val="none" w:sz="0" w:space="0" w:color="auto"/>
          </w:divBdr>
        </w:div>
        <w:div w:id="2115705302">
          <w:marLeft w:val="640"/>
          <w:marRight w:val="0"/>
          <w:marTop w:val="0"/>
          <w:marBottom w:val="0"/>
          <w:divBdr>
            <w:top w:val="none" w:sz="0" w:space="0" w:color="auto"/>
            <w:left w:val="none" w:sz="0" w:space="0" w:color="auto"/>
            <w:bottom w:val="none" w:sz="0" w:space="0" w:color="auto"/>
            <w:right w:val="none" w:sz="0" w:space="0" w:color="auto"/>
          </w:divBdr>
        </w:div>
        <w:div w:id="2131125998">
          <w:marLeft w:val="640"/>
          <w:marRight w:val="0"/>
          <w:marTop w:val="0"/>
          <w:marBottom w:val="0"/>
          <w:divBdr>
            <w:top w:val="none" w:sz="0" w:space="0" w:color="auto"/>
            <w:left w:val="none" w:sz="0" w:space="0" w:color="auto"/>
            <w:bottom w:val="none" w:sz="0" w:space="0" w:color="auto"/>
            <w:right w:val="none" w:sz="0" w:space="0" w:color="auto"/>
          </w:divBdr>
        </w:div>
      </w:divsChild>
    </w:div>
    <w:div w:id="1912233546">
      <w:bodyDiv w:val="1"/>
      <w:marLeft w:val="0"/>
      <w:marRight w:val="0"/>
      <w:marTop w:val="0"/>
      <w:marBottom w:val="0"/>
      <w:divBdr>
        <w:top w:val="none" w:sz="0" w:space="0" w:color="auto"/>
        <w:left w:val="none" w:sz="0" w:space="0" w:color="auto"/>
        <w:bottom w:val="none" w:sz="0" w:space="0" w:color="auto"/>
        <w:right w:val="none" w:sz="0" w:space="0" w:color="auto"/>
      </w:divBdr>
    </w:div>
    <w:div w:id="1913082923">
      <w:bodyDiv w:val="1"/>
      <w:marLeft w:val="0"/>
      <w:marRight w:val="0"/>
      <w:marTop w:val="0"/>
      <w:marBottom w:val="0"/>
      <w:divBdr>
        <w:top w:val="none" w:sz="0" w:space="0" w:color="auto"/>
        <w:left w:val="none" w:sz="0" w:space="0" w:color="auto"/>
        <w:bottom w:val="none" w:sz="0" w:space="0" w:color="auto"/>
        <w:right w:val="none" w:sz="0" w:space="0" w:color="auto"/>
      </w:divBdr>
      <w:divsChild>
        <w:div w:id="11417522">
          <w:marLeft w:val="640"/>
          <w:marRight w:val="0"/>
          <w:marTop w:val="0"/>
          <w:marBottom w:val="0"/>
          <w:divBdr>
            <w:top w:val="none" w:sz="0" w:space="0" w:color="auto"/>
            <w:left w:val="none" w:sz="0" w:space="0" w:color="auto"/>
            <w:bottom w:val="none" w:sz="0" w:space="0" w:color="auto"/>
            <w:right w:val="none" w:sz="0" w:space="0" w:color="auto"/>
          </w:divBdr>
        </w:div>
        <w:div w:id="51083566">
          <w:marLeft w:val="640"/>
          <w:marRight w:val="0"/>
          <w:marTop w:val="0"/>
          <w:marBottom w:val="0"/>
          <w:divBdr>
            <w:top w:val="none" w:sz="0" w:space="0" w:color="auto"/>
            <w:left w:val="none" w:sz="0" w:space="0" w:color="auto"/>
            <w:bottom w:val="none" w:sz="0" w:space="0" w:color="auto"/>
            <w:right w:val="none" w:sz="0" w:space="0" w:color="auto"/>
          </w:divBdr>
        </w:div>
        <w:div w:id="105659622">
          <w:marLeft w:val="640"/>
          <w:marRight w:val="0"/>
          <w:marTop w:val="0"/>
          <w:marBottom w:val="0"/>
          <w:divBdr>
            <w:top w:val="none" w:sz="0" w:space="0" w:color="auto"/>
            <w:left w:val="none" w:sz="0" w:space="0" w:color="auto"/>
            <w:bottom w:val="none" w:sz="0" w:space="0" w:color="auto"/>
            <w:right w:val="none" w:sz="0" w:space="0" w:color="auto"/>
          </w:divBdr>
        </w:div>
        <w:div w:id="113523950">
          <w:marLeft w:val="640"/>
          <w:marRight w:val="0"/>
          <w:marTop w:val="0"/>
          <w:marBottom w:val="0"/>
          <w:divBdr>
            <w:top w:val="none" w:sz="0" w:space="0" w:color="auto"/>
            <w:left w:val="none" w:sz="0" w:space="0" w:color="auto"/>
            <w:bottom w:val="none" w:sz="0" w:space="0" w:color="auto"/>
            <w:right w:val="none" w:sz="0" w:space="0" w:color="auto"/>
          </w:divBdr>
        </w:div>
        <w:div w:id="128085842">
          <w:marLeft w:val="640"/>
          <w:marRight w:val="0"/>
          <w:marTop w:val="0"/>
          <w:marBottom w:val="0"/>
          <w:divBdr>
            <w:top w:val="none" w:sz="0" w:space="0" w:color="auto"/>
            <w:left w:val="none" w:sz="0" w:space="0" w:color="auto"/>
            <w:bottom w:val="none" w:sz="0" w:space="0" w:color="auto"/>
            <w:right w:val="none" w:sz="0" w:space="0" w:color="auto"/>
          </w:divBdr>
        </w:div>
        <w:div w:id="170219377">
          <w:marLeft w:val="640"/>
          <w:marRight w:val="0"/>
          <w:marTop w:val="0"/>
          <w:marBottom w:val="0"/>
          <w:divBdr>
            <w:top w:val="none" w:sz="0" w:space="0" w:color="auto"/>
            <w:left w:val="none" w:sz="0" w:space="0" w:color="auto"/>
            <w:bottom w:val="none" w:sz="0" w:space="0" w:color="auto"/>
            <w:right w:val="none" w:sz="0" w:space="0" w:color="auto"/>
          </w:divBdr>
        </w:div>
        <w:div w:id="187723379">
          <w:marLeft w:val="640"/>
          <w:marRight w:val="0"/>
          <w:marTop w:val="0"/>
          <w:marBottom w:val="0"/>
          <w:divBdr>
            <w:top w:val="none" w:sz="0" w:space="0" w:color="auto"/>
            <w:left w:val="none" w:sz="0" w:space="0" w:color="auto"/>
            <w:bottom w:val="none" w:sz="0" w:space="0" w:color="auto"/>
            <w:right w:val="none" w:sz="0" w:space="0" w:color="auto"/>
          </w:divBdr>
        </w:div>
        <w:div w:id="208231525">
          <w:marLeft w:val="640"/>
          <w:marRight w:val="0"/>
          <w:marTop w:val="0"/>
          <w:marBottom w:val="0"/>
          <w:divBdr>
            <w:top w:val="none" w:sz="0" w:space="0" w:color="auto"/>
            <w:left w:val="none" w:sz="0" w:space="0" w:color="auto"/>
            <w:bottom w:val="none" w:sz="0" w:space="0" w:color="auto"/>
            <w:right w:val="none" w:sz="0" w:space="0" w:color="auto"/>
          </w:divBdr>
        </w:div>
        <w:div w:id="217058738">
          <w:marLeft w:val="640"/>
          <w:marRight w:val="0"/>
          <w:marTop w:val="0"/>
          <w:marBottom w:val="0"/>
          <w:divBdr>
            <w:top w:val="none" w:sz="0" w:space="0" w:color="auto"/>
            <w:left w:val="none" w:sz="0" w:space="0" w:color="auto"/>
            <w:bottom w:val="none" w:sz="0" w:space="0" w:color="auto"/>
            <w:right w:val="none" w:sz="0" w:space="0" w:color="auto"/>
          </w:divBdr>
        </w:div>
        <w:div w:id="269047328">
          <w:marLeft w:val="640"/>
          <w:marRight w:val="0"/>
          <w:marTop w:val="0"/>
          <w:marBottom w:val="0"/>
          <w:divBdr>
            <w:top w:val="none" w:sz="0" w:space="0" w:color="auto"/>
            <w:left w:val="none" w:sz="0" w:space="0" w:color="auto"/>
            <w:bottom w:val="none" w:sz="0" w:space="0" w:color="auto"/>
            <w:right w:val="none" w:sz="0" w:space="0" w:color="auto"/>
          </w:divBdr>
        </w:div>
        <w:div w:id="287585351">
          <w:marLeft w:val="640"/>
          <w:marRight w:val="0"/>
          <w:marTop w:val="0"/>
          <w:marBottom w:val="0"/>
          <w:divBdr>
            <w:top w:val="none" w:sz="0" w:space="0" w:color="auto"/>
            <w:left w:val="none" w:sz="0" w:space="0" w:color="auto"/>
            <w:bottom w:val="none" w:sz="0" w:space="0" w:color="auto"/>
            <w:right w:val="none" w:sz="0" w:space="0" w:color="auto"/>
          </w:divBdr>
        </w:div>
        <w:div w:id="325279838">
          <w:marLeft w:val="640"/>
          <w:marRight w:val="0"/>
          <w:marTop w:val="0"/>
          <w:marBottom w:val="0"/>
          <w:divBdr>
            <w:top w:val="none" w:sz="0" w:space="0" w:color="auto"/>
            <w:left w:val="none" w:sz="0" w:space="0" w:color="auto"/>
            <w:bottom w:val="none" w:sz="0" w:space="0" w:color="auto"/>
            <w:right w:val="none" w:sz="0" w:space="0" w:color="auto"/>
          </w:divBdr>
        </w:div>
        <w:div w:id="346753722">
          <w:marLeft w:val="640"/>
          <w:marRight w:val="0"/>
          <w:marTop w:val="0"/>
          <w:marBottom w:val="0"/>
          <w:divBdr>
            <w:top w:val="none" w:sz="0" w:space="0" w:color="auto"/>
            <w:left w:val="none" w:sz="0" w:space="0" w:color="auto"/>
            <w:bottom w:val="none" w:sz="0" w:space="0" w:color="auto"/>
            <w:right w:val="none" w:sz="0" w:space="0" w:color="auto"/>
          </w:divBdr>
        </w:div>
        <w:div w:id="384376938">
          <w:marLeft w:val="640"/>
          <w:marRight w:val="0"/>
          <w:marTop w:val="0"/>
          <w:marBottom w:val="0"/>
          <w:divBdr>
            <w:top w:val="none" w:sz="0" w:space="0" w:color="auto"/>
            <w:left w:val="none" w:sz="0" w:space="0" w:color="auto"/>
            <w:bottom w:val="none" w:sz="0" w:space="0" w:color="auto"/>
            <w:right w:val="none" w:sz="0" w:space="0" w:color="auto"/>
          </w:divBdr>
        </w:div>
        <w:div w:id="387993613">
          <w:marLeft w:val="640"/>
          <w:marRight w:val="0"/>
          <w:marTop w:val="0"/>
          <w:marBottom w:val="0"/>
          <w:divBdr>
            <w:top w:val="none" w:sz="0" w:space="0" w:color="auto"/>
            <w:left w:val="none" w:sz="0" w:space="0" w:color="auto"/>
            <w:bottom w:val="none" w:sz="0" w:space="0" w:color="auto"/>
            <w:right w:val="none" w:sz="0" w:space="0" w:color="auto"/>
          </w:divBdr>
        </w:div>
        <w:div w:id="395512829">
          <w:marLeft w:val="640"/>
          <w:marRight w:val="0"/>
          <w:marTop w:val="0"/>
          <w:marBottom w:val="0"/>
          <w:divBdr>
            <w:top w:val="none" w:sz="0" w:space="0" w:color="auto"/>
            <w:left w:val="none" w:sz="0" w:space="0" w:color="auto"/>
            <w:bottom w:val="none" w:sz="0" w:space="0" w:color="auto"/>
            <w:right w:val="none" w:sz="0" w:space="0" w:color="auto"/>
          </w:divBdr>
        </w:div>
        <w:div w:id="421489046">
          <w:marLeft w:val="640"/>
          <w:marRight w:val="0"/>
          <w:marTop w:val="0"/>
          <w:marBottom w:val="0"/>
          <w:divBdr>
            <w:top w:val="none" w:sz="0" w:space="0" w:color="auto"/>
            <w:left w:val="none" w:sz="0" w:space="0" w:color="auto"/>
            <w:bottom w:val="none" w:sz="0" w:space="0" w:color="auto"/>
            <w:right w:val="none" w:sz="0" w:space="0" w:color="auto"/>
          </w:divBdr>
        </w:div>
        <w:div w:id="429132514">
          <w:marLeft w:val="640"/>
          <w:marRight w:val="0"/>
          <w:marTop w:val="0"/>
          <w:marBottom w:val="0"/>
          <w:divBdr>
            <w:top w:val="none" w:sz="0" w:space="0" w:color="auto"/>
            <w:left w:val="none" w:sz="0" w:space="0" w:color="auto"/>
            <w:bottom w:val="none" w:sz="0" w:space="0" w:color="auto"/>
            <w:right w:val="none" w:sz="0" w:space="0" w:color="auto"/>
          </w:divBdr>
        </w:div>
        <w:div w:id="531109046">
          <w:marLeft w:val="640"/>
          <w:marRight w:val="0"/>
          <w:marTop w:val="0"/>
          <w:marBottom w:val="0"/>
          <w:divBdr>
            <w:top w:val="none" w:sz="0" w:space="0" w:color="auto"/>
            <w:left w:val="none" w:sz="0" w:space="0" w:color="auto"/>
            <w:bottom w:val="none" w:sz="0" w:space="0" w:color="auto"/>
            <w:right w:val="none" w:sz="0" w:space="0" w:color="auto"/>
          </w:divBdr>
        </w:div>
        <w:div w:id="539435559">
          <w:marLeft w:val="640"/>
          <w:marRight w:val="0"/>
          <w:marTop w:val="0"/>
          <w:marBottom w:val="0"/>
          <w:divBdr>
            <w:top w:val="none" w:sz="0" w:space="0" w:color="auto"/>
            <w:left w:val="none" w:sz="0" w:space="0" w:color="auto"/>
            <w:bottom w:val="none" w:sz="0" w:space="0" w:color="auto"/>
            <w:right w:val="none" w:sz="0" w:space="0" w:color="auto"/>
          </w:divBdr>
        </w:div>
        <w:div w:id="561865614">
          <w:marLeft w:val="640"/>
          <w:marRight w:val="0"/>
          <w:marTop w:val="0"/>
          <w:marBottom w:val="0"/>
          <w:divBdr>
            <w:top w:val="none" w:sz="0" w:space="0" w:color="auto"/>
            <w:left w:val="none" w:sz="0" w:space="0" w:color="auto"/>
            <w:bottom w:val="none" w:sz="0" w:space="0" w:color="auto"/>
            <w:right w:val="none" w:sz="0" w:space="0" w:color="auto"/>
          </w:divBdr>
        </w:div>
        <w:div w:id="625547913">
          <w:marLeft w:val="640"/>
          <w:marRight w:val="0"/>
          <w:marTop w:val="0"/>
          <w:marBottom w:val="0"/>
          <w:divBdr>
            <w:top w:val="none" w:sz="0" w:space="0" w:color="auto"/>
            <w:left w:val="none" w:sz="0" w:space="0" w:color="auto"/>
            <w:bottom w:val="none" w:sz="0" w:space="0" w:color="auto"/>
            <w:right w:val="none" w:sz="0" w:space="0" w:color="auto"/>
          </w:divBdr>
        </w:div>
        <w:div w:id="647443947">
          <w:marLeft w:val="640"/>
          <w:marRight w:val="0"/>
          <w:marTop w:val="0"/>
          <w:marBottom w:val="0"/>
          <w:divBdr>
            <w:top w:val="none" w:sz="0" w:space="0" w:color="auto"/>
            <w:left w:val="none" w:sz="0" w:space="0" w:color="auto"/>
            <w:bottom w:val="none" w:sz="0" w:space="0" w:color="auto"/>
            <w:right w:val="none" w:sz="0" w:space="0" w:color="auto"/>
          </w:divBdr>
        </w:div>
        <w:div w:id="670451829">
          <w:marLeft w:val="640"/>
          <w:marRight w:val="0"/>
          <w:marTop w:val="0"/>
          <w:marBottom w:val="0"/>
          <w:divBdr>
            <w:top w:val="none" w:sz="0" w:space="0" w:color="auto"/>
            <w:left w:val="none" w:sz="0" w:space="0" w:color="auto"/>
            <w:bottom w:val="none" w:sz="0" w:space="0" w:color="auto"/>
            <w:right w:val="none" w:sz="0" w:space="0" w:color="auto"/>
          </w:divBdr>
        </w:div>
        <w:div w:id="671954108">
          <w:marLeft w:val="640"/>
          <w:marRight w:val="0"/>
          <w:marTop w:val="0"/>
          <w:marBottom w:val="0"/>
          <w:divBdr>
            <w:top w:val="none" w:sz="0" w:space="0" w:color="auto"/>
            <w:left w:val="none" w:sz="0" w:space="0" w:color="auto"/>
            <w:bottom w:val="none" w:sz="0" w:space="0" w:color="auto"/>
            <w:right w:val="none" w:sz="0" w:space="0" w:color="auto"/>
          </w:divBdr>
        </w:div>
        <w:div w:id="702249261">
          <w:marLeft w:val="640"/>
          <w:marRight w:val="0"/>
          <w:marTop w:val="0"/>
          <w:marBottom w:val="0"/>
          <w:divBdr>
            <w:top w:val="none" w:sz="0" w:space="0" w:color="auto"/>
            <w:left w:val="none" w:sz="0" w:space="0" w:color="auto"/>
            <w:bottom w:val="none" w:sz="0" w:space="0" w:color="auto"/>
            <w:right w:val="none" w:sz="0" w:space="0" w:color="auto"/>
          </w:divBdr>
        </w:div>
        <w:div w:id="708339833">
          <w:marLeft w:val="640"/>
          <w:marRight w:val="0"/>
          <w:marTop w:val="0"/>
          <w:marBottom w:val="0"/>
          <w:divBdr>
            <w:top w:val="none" w:sz="0" w:space="0" w:color="auto"/>
            <w:left w:val="none" w:sz="0" w:space="0" w:color="auto"/>
            <w:bottom w:val="none" w:sz="0" w:space="0" w:color="auto"/>
            <w:right w:val="none" w:sz="0" w:space="0" w:color="auto"/>
          </w:divBdr>
        </w:div>
        <w:div w:id="750584424">
          <w:marLeft w:val="640"/>
          <w:marRight w:val="0"/>
          <w:marTop w:val="0"/>
          <w:marBottom w:val="0"/>
          <w:divBdr>
            <w:top w:val="none" w:sz="0" w:space="0" w:color="auto"/>
            <w:left w:val="none" w:sz="0" w:space="0" w:color="auto"/>
            <w:bottom w:val="none" w:sz="0" w:space="0" w:color="auto"/>
            <w:right w:val="none" w:sz="0" w:space="0" w:color="auto"/>
          </w:divBdr>
        </w:div>
        <w:div w:id="787164512">
          <w:marLeft w:val="640"/>
          <w:marRight w:val="0"/>
          <w:marTop w:val="0"/>
          <w:marBottom w:val="0"/>
          <w:divBdr>
            <w:top w:val="none" w:sz="0" w:space="0" w:color="auto"/>
            <w:left w:val="none" w:sz="0" w:space="0" w:color="auto"/>
            <w:bottom w:val="none" w:sz="0" w:space="0" w:color="auto"/>
            <w:right w:val="none" w:sz="0" w:space="0" w:color="auto"/>
          </w:divBdr>
        </w:div>
        <w:div w:id="787821662">
          <w:marLeft w:val="640"/>
          <w:marRight w:val="0"/>
          <w:marTop w:val="0"/>
          <w:marBottom w:val="0"/>
          <w:divBdr>
            <w:top w:val="none" w:sz="0" w:space="0" w:color="auto"/>
            <w:left w:val="none" w:sz="0" w:space="0" w:color="auto"/>
            <w:bottom w:val="none" w:sz="0" w:space="0" w:color="auto"/>
            <w:right w:val="none" w:sz="0" w:space="0" w:color="auto"/>
          </w:divBdr>
        </w:div>
        <w:div w:id="814952532">
          <w:marLeft w:val="640"/>
          <w:marRight w:val="0"/>
          <w:marTop w:val="0"/>
          <w:marBottom w:val="0"/>
          <w:divBdr>
            <w:top w:val="none" w:sz="0" w:space="0" w:color="auto"/>
            <w:left w:val="none" w:sz="0" w:space="0" w:color="auto"/>
            <w:bottom w:val="none" w:sz="0" w:space="0" w:color="auto"/>
            <w:right w:val="none" w:sz="0" w:space="0" w:color="auto"/>
          </w:divBdr>
        </w:div>
        <w:div w:id="873661370">
          <w:marLeft w:val="640"/>
          <w:marRight w:val="0"/>
          <w:marTop w:val="0"/>
          <w:marBottom w:val="0"/>
          <w:divBdr>
            <w:top w:val="none" w:sz="0" w:space="0" w:color="auto"/>
            <w:left w:val="none" w:sz="0" w:space="0" w:color="auto"/>
            <w:bottom w:val="none" w:sz="0" w:space="0" w:color="auto"/>
            <w:right w:val="none" w:sz="0" w:space="0" w:color="auto"/>
          </w:divBdr>
        </w:div>
        <w:div w:id="929966600">
          <w:marLeft w:val="640"/>
          <w:marRight w:val="0"/>
          <w:marTop w:val="0"/>
          <w:marBottom w:val="0"/>
          <w:divBdr>
            <w:top w:val="none" w:sz="0" w:space="0" w:color="auto"/>
            <w:left w:val="none" w:sz="0" w:space="0" w:color="auto"/>
            <w:bottom w:val="none" w:sz="0" w:space="0" w:color="auto"/>
            <w:right w:val="none" w:sz="0" w:space="0" w:color="auto"/>
          </w:divBdr>
        </w:div>
        <w:div w:id="954219228">
          <w:marLeft w:val="640"/>
          <w:marRight w:val="0"/>
          <w:marTop w:val="0"/>
          <w:marBottom w:val="0"/>
          <w:divBdr>
            <w:top w:val="none" w:sz="0" w:space="0" w:color="auto"/>
            <w:left w:val="none" w:sz="0" w:space="0" w:color="auto"/>
            <w:bottom w:val="none" w:sz="0" w:space="0" w:color="auto"/>
            <w:right w:val="none" w:sz="0" w:space="0" w:color="auto"/>
          </w:divBdr>
        </w:div>
        <w:div w:id="954478721">
          <w:marLeft w:val="640"/>
          <w:marRight w:val="0"/>
          <w:marTop w:val="0"/>
          <w:marBottom w:val="0"/>
          <w:divBdr>
            <w:top w:val="none" w:sz="0" w:space="0" w:color="auto"/>
            <w:left w:val="none" w:sz="0" w:space="0" w:color="auto"/>
            <w:bottom w:val="none" w:sz="0" w:space="0" w:color="auto"/>
            <w:right w:val="none" w:sz="0" w:space="0" w:color="auto"/>
          </w:divBdr>
        </w:div>
        <w:div w:id="988434493">
          <w:marLeft w:val="640"/>
          <w:marRight w:val="0"/>
          <w:marTop w:val="0"/>
          <w:marBottom w:val="0"/>
          <w:divBdr>
            <w:top w:val="none" w:sz="0" w:space="0" w:color="auto"/>
            <w:left w:val="none" w:sz="0" w:space="0" w:color="auto"/>
            <w:bottom w:val="none" w:sz="0" w:space="0" w:color="auto"/>
            <w:right w:val="none" w:sz="0" w:space="0" w:color="auto"/>
          </w:divBdr>
        </w:div>
        <w:div w:id="990140408">
          <w:marLeft w:val="640"/>
          <w:marRight w:val="0"/>
          <w:marTop w:val="0"/>
          <w:marBottom w:val="0"/>
          <w:divBdr>
            <w:top w:val="none" w:sz="0" w:space="0" w:color="auto"/>
            <w:left w:val="none" w:sz="0" w:space="0" w:color="auto"/>
            <w:bottom w:val="none" w:sz="0" w:space="0" w:color="auto"/>
            <w:right w:val="none" w:sz="0" w:space="0" w:color="auto"/>
          </w:divBdr>
        </w:div>
        <w:div w:id="1033922247">
          <w:marLeft w:val="640"/>
          <w:marRight w:val="0"/>
          <w:marTop w:val="0"/>
          <w:marBottom w:val="0"/>
          <w:divBdr>
            <w:top w:val="none" w:sz="0" w:space="0" w:color="auto"/>
            <w:left w:val="none" w:sz="0" w:space="0" w:color="auto"/>
            <w:bottom w:val="none" w:sz="0" w:space="0" w:color="auto"/>
            <w:right w:val="none" w:sz="0" w:space="0" w:color="auto"/>
          </w:divBdr>
        </w:div>
        <w:div w:id="1205291133">
          <w:marLeft w:val="640"/>
          <w:marRight w:val="0"/>
          <w:marTop w:val="0"/>
          <w:marBottom w:val="0"/>
          <w:divBdr>
            <w:top w:val="none" w:sz="0" w:space="0" w:color="auto"/>
            <w:left w:val="none" w:sz="0" w:space="0" w:color="auto"/>
            <w:bottom w:val="none" w:sz="0" w:space="0" w:color="auto"/>
            <w:right w:val="none" w:sz="0" w:space="0" w:color="auto"/>
          </w:divBdr>
        </w:div>
        <w:div w:id="1209686112">
          <w:marLeft w:val="640"/>
          <w:marRight w:val="0"/>
          <w:marTop w:val="0"/>
          <w:marBottom w:val="0"/>
          <w:divBdr>
            <w:top w:val="none" w:sz="0" w:space="0" w:color="auto"/>
            <w:left w:val="none" w:sz="0" w:space="0" w:color="auto"/>
            <w:bottom w:val="none" w:sz="0" w:space="0" w:color="auto"/>
            <w:right w:val="none" w:sz="0" w:space="0" w:color="auto"/>
          </w:divBdr>
        </w:div>
        <w:div w:id="1222709542">
          <w:marLeft w:val="640"/>
          <w:marRight w:val="0"/>
          <w:marTop w:val="0"/>
          <w:marBottom w:val="0"/>
          <w:divBdr>
            <w:top w:val="none" w:sz="0" w:space="0" w:color="auto"/>
            <w:left w:val="none" w:sz="0" w:space="0" w:color="auto"/>
            <w:bottom w:val="none" w:sz="0" w:space="0" w:color="auto"/>
            <w:right w:val="none" w:sz="0" w:space="0" w:color="auto"/>
          </w:divBdr>
        </w:div>
        <w:div w:id="1233390878">
          <w:marLeft w:val="640"/>
          <w:marRight w:val="0"/>
          <w:marTop w:val="0"/>
          <w:marBottom w:val="0"/>
          <w:divBdr>
            <w:top w:val="none" w:sz="0" w:space="0" w:color="auto"/>
            <w:left w:val="none" w:sz="0" w:space="0" w:color="auto"/>
            <w:bottom w:val="none" w:sz="0" w:space="0" w:color="auto"/>
            <w:right w:val="none" w:sz="0" w:space="0" w:color="auto"/>
          </w:divBdr>
        </w:div>
        <w:div w:id="1246451893">
          <w:marLeft w:val="640"/>
          <w:marRight w:val="0"/>
          <w:marTop w:val="0"/>
          <w:marBottom w:val="0"/>
          <w:divBdr>
            <w:top w:val="none" w:sz="0" w:space="0" w:color="auto"/>
            <w:left w:val="none" w:sz="0" w:space="0" w:color="auto"/>
            <w:bottom w:val="none" w:sz="0" w:space="0" w:color="auto"/>
            <w:right w:val="none" w:sz="0" w:space="0" w:color="auto"/>
          </w:divBdr>
        </w:div>
        <w:div w:id="1296329556">
          <w:marLeft w:val="640"/>
          <w:marRight w:val="0"/>
          <w:marTop w:val="0"/>
          <w:marBottom w:val="0"/>
          <w:divBdr>
            <w:top w:val="none" w:sz="0" w:space="0" w:color="auto"/>
            <w:left w:val="none" w:sz="0" w:space="0" w:color="auto"/>
            <w:bottom w:val="none" w:sz="0" w:space="0" w:color="auto"/>
            <w:right w:val="none" w:sz="0" w:space="0" w:color="auto"/>
          </w:divBdr>
        </w:div>
        <w:div w:id="1307474932">
          <w:marLeft w:val="640"/>
          <w:marRight w:val="0"/>
          <w:marTop w:val="0"/>
          <w:marBottom w:val="0"/>
          <w:divBdr>
            <w:top w:val="none" w:sz="0" w:space="0" w:color="auto"/>
            <w:left w:val="none" w:sz="0" w:space="0" w:color="auto"/>
            <w:bottom w:val="none" w:sz="0" w:space="0" w:color="auto"/>
            <w:right w:val="none" w:sz="0" w:space="0" w:color="auto"/>
          </w:divBdr>
        </w:div>
        <w:div w:id="1311448640">
          <w:marLeft w:val="640"/>
          <w:marRight w:val="0"/>
          <w:marTop w:val="0"/>
          <w:marBottom w:val="0"/>
          <w:divBdr>
            <w:top w:val="none" w:sz="0" w:space="0" w:color="auto"/>
            <w:left w:val="none" w:sz="0" w:space="0" w:color="auto"/>
            <w:bottom w:val="none" w:sz="0" w:space="0" w:color="auto"/>
            <w:right w:val="none" w:sz="0" w:space="0" w:color="auto"/>
          </w:divBdr>
        </w:div>
        <w:div w:id="1315258196">
          <w:marLeft w:val="640"/>
          <w:marRight w:val="0"/>
          <w:marTop w:val="0"/>
          <w:marBottom w:val="0"/>
          <w:divBdr>
            <w:top w:val="none" w:sz="0" w:space="0" w:color="auto"/>
            <w:left w:val="none" w:sz="0" w:space="0" w:color="auto"/>
            <w:bottom w:val="none" w:sz="0" w:space="0" w:color="auto"/>
            <w:right w:val="none" w:sz="0" w:space="0" w:color="auto"/>
          </w:divBdr>
        </w:div>
        <w:div w:id="1350524660">
          <w:marLeft w:val="640"/>
          <w:marRight w:val="0"/>
          <w:marTop w:val="0"/>
          <w:marBottom w:val="0"/>
          <w:divBdr>
            <w:top w:val="none" w:sz="0" w:space="0" w:color="auto"/>
            <w:left w:val="none" w:sz="0" w:space="0" w:color="auto"/>
            <w:bottom w:val="none" w:sz="0" w:space="0" w:color="auto"/>
            <w:right w:val="none" w:sz="0" w:space="0" w:color="auto"/>
          </w:divBdr>
        </w:div>
        <w:div w:id="1366252063">
          <w:marLeft w:val="640"/>
          <w:marRight w:val="0"/>
          <w:marTop w:val="0"/>
          <w:marBottom w:val="0"/>
          <w:divBdr>
            <w:top w:val="none" w:sz="0" w:space="0" w:color="auto"/>
            <w:left w:val="none" w:sz="0" w:space="0" w:color="auto"/>
            <w:bottom w:val="none" w:sz="0" w:space="0" w:color="auto"/>
            <w:right w:val="none" w:sz="0" w:space="0" w:color="auto"/>
          </w:divBdr>
        </w:div>
        <w:div w:id="1410465835">
          <w:marLeft w:val="640"/>
          <w:marRight w:val="0"/>
          <w:marTop w:val="0"/>
          <w:marBottom w:val="0"/>
          <w:divBdr>
            <w:top w:val="none" w:sz="0" w:space="0" w:color="auto"/>
            <w:left w:val="none" w:sz="0" w:space="0" w:color="auto"/>
            <w:bottom w:val="none" w:sz="0" w:space="0" w:color="auto"/>
            <w:right w:val="none" w:sz="0" w:space="0" w:color="auto"/>
          </w:divBdr>
        </w:div>
        <w:div w:id="1431854609">
          <w:marLeft w:val="640"/>
          <w:marRight w:val="0"/>
          <w:marTop w:val="0"/>
          <w:marBottom w:val="0"/>
          <w:divBdr>
            <w:top w:val="none" w:sz="0" w:space="0" w:color="auto"/>
            <w:left w:val="none" w:sz="0" w:space="0" w:color="auto"/>
            <w:bottom w:val="none" w:sz="0" w:space="0" w:color="auto"/>
            <w:right w:val="none" w:sz="0" w:space="0" w:color="auto"/>
          </w:divBdr>
        </w:div>
        <w:div w:id="1444808275">
          <w:marLeft w:val="640"/>
          <w:marRight w:val="0"/>
          <w:marTop w:val="0"/>
          <w:marBottom w:val="0"/>
          <w:divBdr>
            <w:top w:val="none" w:sz="0" w:space="0" w:color="auto"/>
            <w:left w:val="none" w:sz="0" w:space="0" w:color="auto"/>
            <w:bottom w:val="none" w:sz="0" w:space="0" w:color="auto"/>
            <w:right w:val="none" w:sz="0" w:space="0" w:color="auto"/>
          </w:divBdr>
        </w:div>
        <w:div w:id="1453213166">
          <w:marLeft w:val="640"/>
          <w:marRight w:val="0"/>
          <w:marTop w:val="0"/>
          <w:marBottom w:val="0"/>
          <w:divBdr>
            <w:top w:val="none" w:sz="0" w:space="0" w:color="auto"/>
            <w:left w:val="none" w:sz="0" w:space="0" w:color="auto"/>
            <w:bottom w:val="none" w:sz="0" w:space="0" w:color="auto"/>
            <w:right w:val="none" w:sz="0" w:space="0" w:color="auto"/>
          </w:divBdr>
        </w:div>
        <w:div w:id="1515531805">
          <w:marLeft w:val="640"/>
          <w:marRight w:val="0"/>
          <w:marTop w:val="0"/>
          <w:marBottom w:val="0"/>
          <w:divBdr>
            <w:top w:val="none" w:sz="0" w:space="0" w:color="auto"/>
            <w:left w:val="none" w:sz="0" w:space="0" w:color="auto"/>
            <w:bottom w:val="none" w:sz="0" w:space="0" w:color="auto"/>
            <w:right w:val="none" w:sz="0" w:space="0" w:color="auto"/>
          </w:divBdr>
        </w:div>
        <w:div w:id="1531063158">
          <w:marLeft w:val="640"/>
          <w:marRight w:val="0"/>
          <w:marTop w:val="0"/>
          <w:marBottom w:val="0"/>
          <w:divBdr>
            <w:top w:val="none" w:sz="0" w:space="0" w:color="auto"/>
            <w:left w:val="none" w:sz="0" w:space="0" w:color="auto"/>
            <w:bottom w:val="none" w:sz="0" w:space="0" w:color="auto"/>
            <w:right w:val="none" w:sz="0" w:space="0" w:color="auto"/>
          </w:divBdr>
        </w:div>
        <w:div w:id="1618218936">
          <w:marLeft w:val="640"/>
          <w:marRight w:val="0"/>
          <w:marTop w:val="0"/>
          <w:marBottom w:val="0"/>
          <w:divBdr>
            <w:top w:val="none" w:sz="0" w:space="0" w:color="auto"/>
            <w:left w:val="none" w:sz="0" w:space="0" w:color="auto"/>
            <w:bottom w:val="none" w:sz="0" w:space="0" w:color="auto"/>
            <w:right w:val="none" w:sz="0" w:space="0" w:color="auto"/>
          </w:divBdr>
        </w:div>
        <w:div w:id="1638484746">
          <w:marLeft w:val="640"/>
          <w:marRight w:val="0"/>
          <w:marTop w:val="0"/>
          <w:marBottom w:val="0"/>
          <w:divBdr>
            <w:top w:val="none" w:sz="0" w:space="0" w:color="auto"/>
            <w:left w:val="none" w:sz="0" w:space="0" w:color="auto"/>
            <w:bottom w:val="none" w:sz="0" w:space="0" w:color="auto"/>
            <w:right w:val="none" w:sz="0" w:space="0" w:color="auto"/>
          </w:divBdr>
        </w:div>
        <w:div w:id="1809937093">
          <w:marLeft w:val="640"/>
          <w:marRight w:val="0"/>
          <w:marTop w:val="0"/>
          <w:marBottom w:val="0"/>
          <w:divBdr>
            <w:top w:val="none" w:sz="0" w:space="0" w:color="auto"/>
            <w:left w:val="none" w:sz="0" w:space="0" w:color="auto"/>
            <w:bottom w:val="none" w:sz="0" w:space="0" w:color="auto"/>
            <w:right w:val="none" w:sz="0" w:space="0" w:color="auto"/>
          </w:divBdr>
        </w:div>
        <w:div w:id="1832016041">
          <w:marLeft w:val="640"/>
          <w:marRight w:val="0"/>
          <w:marTop w:val="0"/>
          <w:marBottom w:val="0"/>
          <w:divBdr>
            <w:top w:val="none" w:sz="0" w:space="0" w:color="auto"/>
            <w:left w:val="none" w:sz="0" w:space="0" w:color="auto"/>
            <w:bottom w:val="none" w:sz="0" w:space="0" w:color="auto"/>
            <w:right w:val="none" w:sz="0" w:space="0" w:color="auto"/>
          </w:divBdr>
        </w:div>
        <w:div w:id="1862233857">
          <w:marLeft w:val="640"/>
          <w:marRight w:val="0"/>
          <w:marTop w:val="0"/>
          <w:marBottom w:val="0"/>
          <w:divBdr>
            <w:top w:val="none" w:sz="0" w:space="0" w:color="auto"/>
            <w:left w:val="none" w:sz="0" w:space="0" w:color="auto"/>
            <w:bottom w:val="none" w:sz="0" w:space="0" w:color="auto"/>
            <w:right w:val="none" w:sz="0" w:space="0" w:color="auto"/>
          </w:divBdr>
        </w:div>
        <w:div w:id="1938757326">
          <w:marLeft w:val="640"/>
          <w:marRight w:val="0"/>
          <w:marTop w:val="0"/>
          <w:marBottom w:val="0"/>
          <w:divBdr>
            <w:top w:val="none" w:sz="0" w:space="0" w:color="auto"/>
            <w:left w:val="none" w:sz="0" w:space="0" w:color="auto"/>
            <w:bottom w:val="none" w:sz="0" w:space="0" w:color="auto"/>
            <w:right w:val="none" w:sz="0" w:space="0" w:color="auto"/>
          </w:divBdr>
        </w:div>
        <w:div w:id="1999378008">
          <w:marLeft w:val="640"/>
          <w:marRight w:val="0"/>
          <w:marTop w:val="0"/>
          <w:marBottom w:val="0"/>
          <w:divBdr>
            <w:top w:val="none" w:sz="0" w:space="0" w:color="auto"/>
            <w:left w:val="none" w:sz="0" w:space="0" w:color="auto"/>
            <w:bottom w:val="none" w:sz="0" w:space="0" w:color="auto"/>
            <w:right w:val="none" w:sz="0" w:space="0" w:color="auto"/>
          </w:divBdr>
        </w:div>
        <w:div w:id="2024897987">
          <w:marLeft w:val="640"/>
          <w:marRight w:val="0"/>
          <w:marTop w:val="0"/>
          <w:marBottom w:val="0"/>
          <w:divBdr>
            <w:top w:val="none" w:sz="0" w:space="0" w:color="auto"/>
            <w:left w:val="none" w:sz="0" w:space="0" w:color="auto"/>
            <w:bottom w:val="none" w:sz="0" w:space="0" w:color="auto"/>
            <w:right w:val="none" w:sz="0" w:space="0" w:color="auto"/>
          </w:divBdr>
        </w:div>
        <w:div w:id="2039357055">
          <w:marLeft w:val="640"/>
          <w:marRight w:val="0"/>
          <w:marTop w:val="0"/>
          <w:marBottom w:val="0"/>
          <w:divBdr>
            <w:top w:val="none" w:sz="0" w:space="0" w:color="auto"/>
            <w:left w:val="none" w:sz="0" w:space="0" w:color="auto"/>
            <w:bottom w:val="none" w:sz="0" w:space="0" w:color="auto"/>
            <w:right w:val="none" w:sz="0" w:space="0" w:color="auto"/>
          </w:divBdr>
        </w:div>
        <w:div w:id="2043285152">
          <w:marLeft w:val="640"/>
          <w:marRight w:val="0"/>
          <w:marTop w:val="0"/>
          <w:marBottom w:val="0"/>
          <w:divBdr>
            <w:top w:val="none" w:sz="0" w:space="0" w:color="auto"/>
            <w:left w:val="none" w:sz="0" w:space="0" w:color="auto"/>
            <w:bottom w:val="none" w:sz="0" w:space="0" w:color="auto"/>
            <w:right w:val="none" w:sz="0" w:space="0" w:color="auto"/>
          </w:divBdr>
        </w:div>
        <w:div w:id="2057657064">
          <w:marLeft w:val="640"/>
          <w:marRight w:val="0"/>
          <w:marTop w:val="0"/>
          <w:marBottom w:val="0"/>
          <w:divBdr>
            <w:top w:val="none" w:sz="0" w:space="0" w:color="auto"/>
            <w:left w:val="none" w:sz="0" w:space="0" w:color="auto"/>
            <w:bottom w:val="none" w:sz="0" w:space="0" w:color="auto"/>
            <w:right w:val="none" w:sz="0" w:space="0" w:color="auto"/>
          </w:divBdr>
        </w:div>
        <w:div w:id="2080396049">
          <w:marLeft w:val="640"/>
          <w:marRight w:val="0"/>
          <w:marTop w:val="0"/>
          <w:marBottom w:val="0"/>
          <w:divBdr>
            <w:top w:val="none" w:sz="0" w:space="0" w:color="auto"/>
            <w:left w:val="none" w:sz="0" w:space="0" w:color="auto"/>
            <w:bottom w:val="none" w:sz="0" w:space="0" w:color="auto"/>
            <w:right w:val="none" w:sz="0" w:space="0" w:color="auto"/>
          </w:divBdr>
        </w:div>
        <w:div w:id="2120105964">
          <w:marLeft w:val="640"/>
          <w:marRight w:val="0"/>
          <w:marTop w:val="0"/>
          <w:marBottom w:val="0"/>
          <w:divBdr>
            <w:top w:val="none" w:sz="0" w:space="0" w:color="auto"/>
            <w:left w:val="none" w:sz="0" w:space="0" w:color="auto"/>
            <w:bottom w:val="none" w:sz="0" w:space="0" w:color="auto"/>
            <w:right w:val="none" w:sz="0" w:space="0" w:color="auto"/>
          </w:divBdr>
        </w:div>
        <w:div w:id="2126919068">
          <w:marLeft w:val="640"/>
          <w:marRight w:val="0"/>
          <w:marTop w:val="0"/>
          <w:marBottom w:val="0"/>
          <w:divBdr>
            <w:top w:val="none" w:sz="0" w:space="0" w:color="auto"/>
            <w:left w:val="none" w:sz="0" w:space="0" w:color="auto"/>
            <w:bottom w:val="none" w:sz="0" w:space="0" w:color="auto"/>
            <w:right w:val="none" w:sz="0" w:space="0" w:color="auto"/>
          </w:divBdr>
        </w:div>
        <w:div w:id="2134208581">
          <w:marLeft w:val="640"/>
          <w:marRight w:val="0"/>
          <w:marTop w:val="0"/>
          <w:marBottom w:val="0"/>
          <w:divBdr>
            <w:top w:val="none" w:sz="0" w:space="0" w:color="auto"/>
            <w:left w:val="none" w:sz="0" w:space="0" w:color="auto"/>
            <w:bottom w:val="none" w:sz="0" w:space="0" w:color="auto"/>
            <w:right w:val="none" w:sz="0" w:space="0" w:color="auto"/>
          </w:divBdr>
        </w:div>
      </w:divsChild>
    </w:div>
    <w:div w:id="1918786097">
      <w:bodyDiv w:val="1"/>
      <w:marLeft w:val="0"/>
      <w:marRight w:val="0"/>
      <w:marTop w:val="0"/>
      <w:marBottom w:val="0"/>
      <w:divBdr>
        <w:top w:val="none" w:sz="0" w:space="0" w:color="auto"/>
        <w:left w:val="none" w:sz="0" w:space="0" w:color="auto"/>
        <w:bottom w:val="none" w:sz="0" w:space="0" w:color="auto"/>
        <w:right w:val="none" w:sz="0" w:space="0" w:color="auto"/>
      </w:divBdr>
    </w:div>
    <w:div w:id="1920093531">
      <w:bodyDiv w:val="1"/>
      <w:marLeft w:val="0"/>
      <w:marRight w:val="0"/>
      <w:marTop w:val="0"/>
      <w:marBottom w:val="0"/>
      <w:divBdr>
        <w:top w:val="none" w:sz="0" w:space="0" w:color="auto"/>
        <w:left w:val="none" w:sz="0" w:space="0" w:color="auto"/>
        <w:bottom w:val="none" w:sz="0" w:space="0" w:color="auto"/>
        <w:right w:val="none" w:sz="0" w:space="0" w:color="auto"/>
      </w:divBdr>
    </w:div>
    <w:div w:id="1920601783">
      <w:bodyDiv w:val="1"/>
      <w:marLeft w:val="0"/>
      <w:marRight w:val="0"/>
      <w:marTop w:val="0"/>
      <w:marBottom w:val="0"/>
      <w:divBdr>
        <w:top w:val="none" w:sz="0" w:space="0" w:color="auto"/>
        <w:left w:val="none" w:sz="0" w:space="0" w:color="auto"/>
        <w:bottom w:val="none" w:sz="0" w:space="0" w:color="auto"/>
        <w:right w:val="none" w:sz="0" w:space="0" w:color="auto"/>
      </w:divBdr>
    </w:div>
    <w:div w:id="1923366053">
      <w:bodyDiv w:val="1"/>
      <w:marLeft w:val="0"/>
      <w:marRight w:val="0"/>
      <w:marTop w:val="0"/>
      <w:marBottom w:val="0"/>
      <w:divBdr>
        <w:top w:val="none" w:sz="0" w:space="0" w:color="auto"/>
        <w:left w:val="none" w:sz="0" w:space="0" w:color="auto"/>
        <w:bottom w:val="none" w:sz="0" w:space="0" w:color="auto"/>
        <w:right w:val="none" w:sz="0" w:space="0" w:color="auto"/>
      </w:divBdr>
    </w:div>
    <w:div w:id="1925525578">
      <w:bodyDiv w:val="1"/>
      <w:marLeft w:val="0"/>
      <w:marRight w:val="0"/>
      <w:marTop w:val="0"/>
      <w:marBottom w:val="0"/>
      <w:divBdr>
        <w:top w:val="none" w:sz="0" w:space="0" w:color="auto"/>
        <w:left w:val="none" w:sz="0" w:space="0" w:color="auto"/>
        <w:bottom w:val="none" w:sz="0" w:space="0" w:color="auto"/>
        <w:right w:val="none" w:sz="0" w:space="0" w:color="auto"/>
      </w:divBdr>
      <w:divsChild>
        <w:div w:id="58402872">
          <w:marLeft w:val="640"/>
          <w:marRight w:val="0"/>
          <w:marTop w:val="0"/>
          <w:marBottom w:val="0"/>
          <w:divBdr>
            <w:top w:val="none" w:sz="0" w:space="0" w:color="auto"/>
            <w:left w:val="none" w:sz="0" w:space="0" w:color="auto"/>
            <w:bottom w:val="none" w:sz="0" w:space="0" w:color="auto"/>
            <w:right w:val="none" w:sz="0" w:space="0" w:color="auto"/>
          </w:divBdr>
        </w:div>
        <w:div w:id="110713422">
          <w:marLeft w:val="640"/>
          <w:marRight w:val="0"/>
          <w:marTop w:val="0"/>
          <w:marBottom w:val="0"/>
          <w:divBdr>
            <w:top w:val="none" w:sz="0" w:space="0" w:color="auto"/>
            <w:left w:val="none" w:sz="0" w:space="0" w:color="auto"/>
            <w:bottom w:val="none" w:sz="0" w:space="0" w:color="auto"/>
            <w:right w:val="none" w:sz="0" w:space="0" w:color="auto"/>
          </w:divBdr>
        </w:div>
        <w:div w:id="154346231">
          <w:marLeft w:val="640"/>
          <w:marRight w:val="0"/>
          <w:marTop w:val="0"/>
          <w:marBottom w:val="0"/>
          <w:divBdr>
            <w:top w:val="none" w:sz="0" w:space="0" w:color="auto"/>
            <w:left w:val="none" w:sz="0" w:space="0" w:color="auto"/>
            <w:bottom w:val="none" w:sz="0" w:space="0" w:color="auto"/>
            <w:right w:val="none" w:sz="0" w:space="0" w:color="auto"/>
          </w:divBdr>
        </w:div>
        <w:div w:id="192039613">
          <w:marLeft w:val="640"/>
          <w:marRight w:val="0"/>
          <w:marTop w:val="0"/>
          <w:marBottom w:val="0"/>
          <w:divBdr>
            <w:top w:val="none" w:sz="0" w:space="0" w:color="auto"/>
            <w:left w:val="none" w:sz="0" w:space="0" w:color="auto"/>
            <w:bottom w:val="none" w:sz="0" w:space="0" w:color="auto"/>
            <w:right w:val="none" w:sz="0" w:space="0" w:color="auto"/>
          </w:divBdr>
        </w:div>
        <w:div w:id="227569706">
          <w:marLeft w:val="640"/>
          <w:marRight w:val="0"/>
          <w:marTop w:val="0"/>
          <w:marBottom w:val="0"/>
          <w:divBdr>
            <w:top w:val="none" w:sz="0" w:space="0" w:color="auto"/>
            <w:left w:val="none" w:sz="0" w:space="0" w:color="auto"/>
            <w:bottom w:val="none" w:sz="0" w:space="0" w:color="auto"/>
            <w:right w:val="none" w:sz="0" w:space="0" w:color="auto"/>
          </w:divBdr>
        </w:div>
        <w:div w:id="248853201">
          <w:marLeft w:val="640"/>
          <w:marRight w:val="0"/>
          <w:marTop w:val="0"/>
          <w:marBottom w:val="0"/>
          <w:divBdr>
            <w:top w:val="none" w:sz="0" w:space="0" w:color="auto"/>
            <w:left w:val="none" w:sz="0" w:space="0" w:color="auto"/>
            <w:bottom w:val="none" w:sz="0" w:space="0" w:color="auto"/>
            <w:right w:val="none" w:sz="0" w:space="0" w:color="auto"/>
          </w:divBdr>
        </w:div>
        <w:div w:id="252903770">
          <w:marLeft w:val="640"/>
          <w:marRight w:val="0"/>
          <w:marTop w:val="0"/>
          <w:marBottom w:val="0"/>
          <w:divBdr>
            <w:top w:val="none" w:sz="0" w:space="0" w:color="auto"/>
            <w:left w:val="none" w:sz="0" w:space="0" w:color="auto"/>
            <w:bottom w:val="none" w:sz="0" w:space="0" w:color="auto"/>
            <w:right w:val="none" w:sz="0" w:space="0" w:color="auto"/>
          </w:divBdr>
        </w:div>
        <w:div w:id="256908043">
          <w:marLeft w:val="640"/>
          <w:marRight w:val="0"/>
          <w:marTop w:val="0"/>
          <w:marBottom w:val="0"/>
          <w:divBdr>
            <w:top w:val="none" w:sz="0" w:space="0" w:color="auto"/>
            <w:left w:val="none" w:sz="0" w:space="0" w:color="auto"/>
            <w:bottom w:val="none" w:sz="0" w:space="0" w:color="auto"/>
            <w:right w:val="none" w:sz="0" w:space="0" w:color="auto"/>
          </w:divBdr>
        </w:div>
        <w:div w:id="319772523">
          <w:marLeft w:val="640"/>
          <w:marRight w:val="0"/>
          <w:marTop w:val="0"/>
          <w:marBottom w:val="0"/>
          <w:divBdr>
            <w:top w:val="none" w:sz="0" w:space="0" w:color="auto"/>
            <w:left w:val="none" w:sz="0" w:space="0" w:color="auto"/>
            <w:bottom w:val="none" w:sz="0" w:space="0" w:color="auto"/>
            <w:right w:val="none" w:sz="0" w:space="0" w:color="auto"/>
          </w:divBdr>
        </w:div>
        <w:div w:id="354581133">
          <w:marLeft w:val="640"/>
          <w:marRight w:val="0"/>
          <w:marTop w:val="0"/>
          <w:marBottom w:val="0"/>
          <w:divBdr>
            <w:top w:val="none" w:sz="0" w:space="0" w:color="auto"/>
            <w:left w:val="none" w:sz="0" w:space="0" w:color="auto"/>
            <w:bottom w:val="none" w:sz="0" w:space="0" w:color="auto"/>
            <w:right w:val="none" w:sz="0" w:space="0" w:color="auto"/>
          </w:divBdr>
        </w:div>
        <w:div w:id="360254135">
          <w:marLeft w:val="640"/>
          <w:marRight w:val="0"/>
          <w:marTop w:val="0"/>
          <w:marBottom w:val="0"/>
          <w:divBdr>
            <w:top w:val="none" w:sz="0" w:space="0" w:color="auto"/>
            <w:left w:val="none" w:sz="0" w:space="0" w:color="auto"/>
            <w:bottom w:val="none" w:sz="0" w:space="0" w:color="auto"/>
            <w:right w:val="none" w:sz="0" w:space="0" w:color="auto"/>
          </w:divBdr>
        </w:div>
        <w:div w:id="372535781">
          <w:marLeft w:val="640"/>
          <w:marRight w:val="0"/>
          <w:marTop w:val="0"/>
          <w:marBottom w:val="0"/>
          <w:divBdr>
            <w:top w:val="none" w:sz="0" w:space="0" w:color="auto"/>
            <w:left w:val="none" w:sz="0" w:space="0" w:color="auto"/>
            <w:bottom w:val="none" w:sz="0" w:space="0" w:color="auto"/>
            <w:right w:val="none" w:sz="0" w:space="0" w:color="auto"/>
          </w:divBdr>
        </w:div>
        <w:div w:id="377974274">
          <w:marLeft w:val="640"/>
          <w:marRight w:val="0"/>
          <w:marTop w:val="0"/>
          <w:marBottom w:val="0"/>
          <w:divBdr>
            <w:top w:val="none" w:sz="0" w:space="0" w:color="auto"/>
            <w:left w:val="none" w:sz="0" w:space="0" w:color="auto"/>
            <w:bottom w:val="none" w:sz="0" w:space="0" w:color="auto"/>
            <w:right w:val="none" w:sz="0" w:space="0" w:color="auto"/>
          </w:divBdr>
        </w:div>
        <w:div w:id="381296684">
          <w:marLeft w:val="640"/>
          <w:marRight w:val="0"/>
          <w:marTop w:val="0"/>
          <w:marBottom w:val="0"/>
          <w:divBdr>
            <w:top w:val="none" w:sz="0" w:space="0" w:color="auto"/>
            <w:left w:val="none" w:sz="0" w:space="0" w:color="auto"/>
            <w:bottom w:val="none" w:sz="0" w:space="0" w:color="auto"/>
            <w:right w:val="none" w:sz="0" w:space="0" w:color="auto"/>
          </w:divBdr>
        </w:div>
        <w:div w:id="391120372">
          <w:marLeft w:val="640"/>
          <w:marRight w:val="0"/>
          <w:marTop w:val="0"/>
          <w:marBottom w:val="0"/>
          <w:divBdr>
            <w:top w:val="none" w:sz="0" w:space="0" w:color="auto"/>
            <w:left w:val="none" w:sz="0" w:space="0" w:color="auto"/>
            <w:bottom w:val="none" w:sz="0" w:space="0" w:color="auto"/>
            <w:right w:val="none" w:sz="0" w:space="0" w:color="auto"/>
          </w:divBdr>
        </w:div>
        <w:div w:id="414864210">
          <w:marLeft w:val="640"/>
          <w:marRight w:val="0"/>
          <w:marTop w:val="0"/>
          <w:marBottom w:val="0"/>
          <w:divBdr>
            <w:top w:val="none" w:sz="0" w:space="0" w:color="auto"/>
            <w:left w:val="none" w:sz="0" w:space="0" w:color="auto"/>
            <w:bottom w:val="none" w:sz="0" w:space="0" w:color="auto"/>
            <w:right w:val="none" w:sz="0" w:space="0" w:color="auto"/>
          </w:divBdr>
        </w:div>
        <w:div w:id="454105938">
          <w:marLeft w:val="640"/>
          <w:marRight w:val="0"/>
          <w:marTop w:val="0"/>
          <w:marBottom w:val="0"/>
          <w:divBdr>
            <w:top w:val="none" w:sz="0" w:space="0" w:color="auto"/>
            <w:left w:val="none" w:sz="0" w:space="0" w:color="auto"/>
            <w:bottom w:val="none" w:sz="0" w:space="0" w:color="auto"/>
            <w:right w:val="none" w:sz="0" w:space="0" w:color="auto"/>
          </w:divBdr>
        </w:div>
        <w:div w:id="455803788">
          <w:marLeft w:val="640"/>
          <w:marRight w:val="0"/>
          <w:marTop w:val="0"/>
          <w:marBottom w:val="0"/>
          <w:divBdr>
            <w:top w:val="none" w:sz="0" w:space="0" w:color="auto"/>
            <w:left w:val="none" w:sz="0" w:space="0" w:color="auto"/>
            <w:bottom w:val="none" w:sz="0" w:space="0" w:color="auto"/>
            <w:right w:val="none" w:sz="0" w:space="0" w:color="auto"/>
          </w:divBdr>
        </w:div>
        <w:div w:id="486557737">
          <w:marLeft w:val="640"/>
          <w:marRight w:val="0"/>
          <w:marTop w:val="0"/>
          <w:marBottom w:val="0"/>
          <w:divBdr>
            <w:top w:val="none" w:sz="0" w:space="0" w:color="auto"/>
            <w:left w:val="none" w:sz="0" w:space="0" w:color="auto"/>
            <w:bottom w:val="none" w:sz="0" w:space="0" w:color="auto"/>
            <w:right w:val="none" w:sz="0" w:space="0" w:color="auto"/>
          </w:divBdr>
        </w:div>
        <w:div w:id="517475772">
          <w:marLeft w:val="640"/>
          <w:marRight w:val="0"/>
          <w:marTop w:val="0"/>
          <w:marBottom w:val="0"/>
          <w:divBdr>
            <w:top w:val="none" w:sz="0" w:space="0" w:color="auto"/>
            <w:left w:val="none" w:sz="0" w:space="0" w:color="auto"/>
            <w:bottom w:val="none" w:sz="0" w:space="0" w:color="auto"/>
            <w:right w:val="none" w:sz="0" w:space="0" w:color="auto"/>
          </w:divBdr>
        </w:div>
        <w:div w:id="519469339">
          <w:marLeft w:val="640"/>
          <w:marRight w:val="0"/>
          <w:marTop w:val="0"/>
          <w:marBottom w:val="0"/>
          <w:divBdr>
            <w:top w:val="none" w:sz="0" w:space="0" w:color="auto"/>
            <w:left w:val="none" w:sz="0" w:space="0" w:color="auto"/>
            <w:bottom w:val="none" w:sz="0" w:space="0" w:color="auto"/>
            <w:right w:val="none" w:sz="0" w:space="0" w:color="auto"/>
          </w:divBdr>
        </w:div>
        <w:div w:id="528760800">
          <w:marLeft w:val="640"/>
          <w:marRight w:val="0"/>
          <w:marTop w:val="0"/>
          <w:marBottom w:val="0"/>
          <w:divBdr>
            <w:top w:val="none" w:sz="0" w:space="0" w:color="auto"/>
            <w:left w:val="none" w:sz="0" w:space="0" w:color="auto"/>
            <w:bottom w:val="none" w:sz="0" w:space="0" w:color="auto"/>
            <w:right w:val="none" w:sz="0" w:space="0" w:color="auto"/>
          </w:divBdr>
        </w:div>
        <w:div w:id="538132906">
          <w:marLeft w:val="640"/>
          <w:marRight w:val="0"/>
          <w:marTop w:val="0"/>
          <w:marBottom w:val="0"/>
          <w:divBdr>
            <w:top w:val="none" w:sz="0" w:space="0" w:color="auto"/>
            <w:left w:val="none" w:sz="0" w:space="0" w:color="auto"/>
            <w:bottom w:val="none" w:sz="0" w:space="0" w:color="auto"/>
            <w:right w:val="none" w:sz="0" w:space="0" w:color="auto"/>
          </w:divBdr>
        </w:div>
        <w:div w:id="548343069">
          <w:marLeft w:val="640"/>
          <w:marRight w:val="0"/>
          <w:marTop w:val="0"/>
          <w:marBottom w:val="0"/>
          <w:divBdr>
            <w:top w:val="none" w:sz="0" w:space="0" w:color="auto"/>
            <w:left w:val="none" w:sz="0" w:space="0" w:color="auto"/>
            <w:bottom w:val="none" w:sz="0" w:space="0" w:color="auto"/>
            <w:right w:val="none" w:sz="0" w:space="0" w:color="auto"/>
          </w:divBdr>
        </w:div>
        <w:div w:id="564680164">
          <w:marLeft w:val="640"/>
          <w:marRight w:val="0"/>
          <w:marTop w:val="0"/>
          <w:marBottom w:val="0"/>
          <w:divBdr>
            <w:top w:val="none" w:sz="0" w:space="0" w:color="auto"/>
            <w:left w:val="none" w:sz="0" w:space="0" w:color="auto"/>
            <w:bottom w:val="none" w:sz="0" w:space="0" w:color="auto"/>
            <w:right w:val="none" w:sz="0" w:space="0" w:color="auto"/>
          </w:divBdr>
        </w:div>
        <w:div w:id="575552184">
          <w:marLeft w:val="640"/>
          <w:marRight w:val="0"/>
          <w:marTop w:val="0"/>
          <w:marBottom w:val="0"/>
          <w:divBdr>
            <w:top w:val="none" w:sz="0" w:space="0" w:color="auto"/>
            <w:left w:val="none" w:sz="0" w:space="0" w:color="auto"/>
            <w:bottom w:val="none" w:sz="0" w:space="0" w:color="auto"/>
            <w:right w:val="none" w:sz="0" w:space="0" w:color="auto"/>
          </w:divBdr>
        </w:div>
        <w:div w:id="590435201">
          <w:marLeft w:val="640"/>
          <w:marRight w:val="0"/>
          <w:marTop w:val="0"/>
          <w:marBottom w:val="0"/>
          <w:divBdr>
            <w:top w:val="none" w:sz="0" w:space="0" w:color="auto"/>
            <w:left w:val="none" w:sz="0" w:space="0" w:color="auto"/>
            <w:bottom w:val="none" w:sz="0" w:space="0" w:color="auto"/>
            <w:right w:val="none" w:sz="0" w:space="0" w:color="auto"/>
          </w:divBdr>
        </w:div>
        <w:div w:id="621228814">
          <w:marLeft w:val="640"/>
          <w:marRight w:val="0"/>
          <w:marTop w:val="0"/>
          <w:marBottom w:val="0"/>
          <w:divBdr>
            <w:top w:val="none" w:sz="0" w:space="0" w:color="auto"/>
            <w:left w:val="none" w:sz="0" w:space="0" w:color="auto"/>
            <w:bottom w:val="none" w:sz="0" w:space="0" w:color="auto"/>
            <w:right w:val="none" w:sz="0" w:space="0" w:color="auto"/>
          </w:divBdr>
        </w:div>
        <w:div w:id="645739580">
          <w:marLeft w:val="640"/>
          <w:marRight w:val="0"/>
          <w:marTop w:val="0"/>
          <w:marBottom w:val="0"/>
          <w:divBdr>
            <w:top w:val="none" w:sz="0" w:space="0" w:color="auto"/>
            <w:left w:val="none" w:sz="0" w:space="0" w:color="auto"/>
            <w:bottom w:val="none" w:sz="0" w:space="0" w:color="auto"/>
            <w:right w:val="none" w:sz="0" w:space="0" w:color="auto"/>
          </w:divBdr>
        </w:div>
        <w:div w:id="696393467">
          <w:marLeft w:val="640"/>
          <w:marRight w:val="0"/>
          <w:marTop w:val="0"/>
          <w:marBottom w:val="0"/>
          <w:divBdr>
            <w:top w:val="none" w:sz="0" w:space="0" w:color="auto"/>
            <w:left w:val="none" w:sz="0" w:space="0" w:color="auto"/>
            <w:bottom w:val="none" w:sz="0" w:space="0" w:color="auto"/>
            <w:right w:val="none" w:sz="0" w:space="0" w:color="auto"/>
          </w:divBdr>
        </w:div>
        <w:div w:id="707414711">
          <w:marLeft w:val="640"/>
          <w:marRight w:val="0"/>
          <w:marTop w:val="0"/>
          <w:marBottom w:val="0"/>
          <w:divBdr>
            <w:top w:val="none" w:sz="0" w:space="0" w:color="auto"/>
            <w:left w:val="none" w:sz="0" w:space="0" w:color="auto"/>
            <w:bottom w:val="none" w:sz="0" w:space="0" w:color="auto"/>
            <w:right w:val="none" w:sz="0" w:space="0" w:color="auto"/>
          </w:divBdr>
        </w:div>
        <w:div w:id="738671847">
          <w:marLeft w:val="640"/>
          <w:marRight w:val="0"/>
          <w:marTop w:val="0"/>
          <w:marBottom w:val="0"/>
          <w:divBdr>
            <w:top w:val="none" w:sz="0" w:space="0" w:color="auto"/>
            <w:left w:val="none" w:sz="0" w:space="0" w:color="auto"/>
            <w:bottom w:val="none" w:sz="0" w:space="0" w:color="auto"/>
            <w:right w:val="none" w:sz="0" w:space="0" w:color="auto"/>
          </w:divBdr>
        </w:div>
        <w:div w:id="814951570">
          <w:marLeft w:val="640"/>
          <w:marRight w:val="0"/>
          <w:marTop w:val="0"/>
          <w:marBottom w:val="0"/>
          <w:divBdr>
            <w:top w:val="none" w:sz="0" w:space="0" w:color="auto"/>
            <w:left w:val="none" w:sz="0" w:space="0" w:color="auto"/>
            <w:bottom w:val="none" w:sz="0" w:space="0" w:color="auto"/>
            <w:right w:val="none" w:sz="0" w:space="0" w:color="auto"/>
          </w:divBdr>
        </w:div>
        <w:div w:id="827793071">
          <w:marLeft w:val="640"/>
          <w:marRight w:val="0"/>
          <w:marTop w:val="0"/>
          <w:marBottom w:val="0"/>
          <w:divBdr>
            <w:top w:val="none" w:sz="0" w:space="0" w:color="auto"/>
            <w:left w:val="none" w:sz="0" w:space="0" w:color="auto"/>
            <w:bottom w:val="none" w:sz="0" w:space="0" w:color="auto"/>
            <w:right w:val="none" w:sz="0" w:space="0" w:color="auto"/>
          </w:divBdr>
        </w:div>
        <w:div w:id="836310097">
          <w:marLeft w:val="640"/>
          <w:marRight w:val="0"/>
          <w:marTop w:val="0"/>
          <w:marBottom w:val="0"/>
          <w:divBdr>
            <w:top w:val="none" w:sz="0" w:space="0" w:color="auto"/>
            <w:left w:val="none" w:sz="0" w:space="0" w:color="auto"/>
            <w:bottom w:val="none" w:sz="0" w:space="0" w:color="auto"/>
            <w:right w:val="none" w:sz="0" w:space="0" w:color="auto"/>
          </w:divBdr>
        </w:div>
        <w:div w:id="836530468">
          <w:marLeft w:val="640"/>
          <w:marRight w:val="0"/>
          <w:marTop w:val="0"/>
          <w:marBottom w:val="0"/>
          <w:divBdr>
            <w:top w:val="none" w:sz="0" w:space="0" w:color="auto"/>
            <w:left w:val="none" w:sz="0" w:space="0" w:color="auto"/>
            <w:bottom w:val="none" w:sz="0" w:space="0" w:color="auto"/>
            <w:right w:val="none" w:sz="0" w:space="0" w:color="auto"/>
          </w:divBdr>
        </w:div>
        <w:div w:id="841242157">
          <w:marLeft w:val="640"/>
          <w:marRight w:val="0"/>
          <w:marTop w:val="0"/>
          <w:marBottom w:val="0"/>
          <w:divBdr>
            <w:top w:val="none" w:sz="0" w:space="0" w:color="auto"/>
            <w:left w:val="none" w:sz="0" w:space="0" w:color="auto"/>
            <w:bottom w:val="none" w:sz="0" w:space="0" w:color="auto"/>
            <w:right w:val="none" w:sz="0" w:space="0" w:color="auto"/>
          </w:divBdr>
        </w:div>
        <w:div w:id="892619455">
          <w:marLeft w:val="640"/>
          <w:marRight w:val="0"/>
          <w:marTop w:val="0"/>
          <w:marBottom w:val="0"/>
          <w:divBdr>
            <w:top w:val="none" w:sz="0" w:space="0" w:color="auto"/>
            <w:left w:val="none" w:sz="0" w:space="0" w:color="auto"/>
            <w:bottom w:val="none" w:sz="0" w:space="0" w:color="auto"/>
            <w:right w:val="none" w:sz="0" w:space="0" w:color="auto"/>
          </w:divBdr>
        </w:div>
        <w:div w:id="1008992974">
          <w:marLeft w:val="640"/>
          <w:marRight w:val="0"/>
          <w:marTop w:val="0"/>
          <w:marBottom w:val="0"/>
          <w:divBdr>
            <w:top w:val="none" w:sz="0" w:space="0" w:color="auto"/>
            <w:left w:val="none" w:sz="0" w:space="0" w:color="auto"/>
            <w:bottom w:val="none" w:sz="0" w:space="0" w:color="auto"/>
            <w:right w:val="none" w:sz="0" w:space="0" w:color="auto"/>
          </w:divBdr>
        </w:div>
        <w:div w:id="1104113666">
          <w:marLeft w:val="640"/>
          <w:marRight w:val="0"/>
          <w:marTop w:val="0"/>
          <w:marBottom w:val="0"/>
          <w:divBdr>
            <w:top w:val="none" w:sz="0" w:space="0" w:color="auto"/>
            <w:left w:val="none" w:sz="0" w:space="0" w:color="auto"/>
            <w:bottom w:val="none" w:sz="0" w:space="0" w:color="auto"/>
            <w:right w:val="none" w:sz="0" w:space="0" w:color="auto"/>
          </w:divBdr>
        </w:div>
        <w:div w:id="1161196619">
          <w:marLeft w:val="640"/>
          <w:marRight w:val="0"/>
          <w:marTop w:val="0"/>
          <w:marBottom w:val="0"/>
          <w:divBdr>
            <w:top w:val="none" w:sz="0" w:space="0" w:color="auto"/>
            <w:left w:val="none" w:sz="0" w:space="0" w:color="auto"/>
            <w:bottom w:val="none" w:sz="0" w:space="0" w:color="auto"/>
            <w:right w:val="none" w:sz="0" w:space="0" w:color="auto"/>
          </w:divBdr>
        </w:div>
        <w:div w:id="1165512395">
          <w:marLeft w:val="640"/>
          <w:marRight w:val="0"/>
          <w:marTop w:val="0"/>
          <w:marBottom w:val="0"/>
          <w:divBdr>
            <w:top w:val="none" w:sz="0" w:space="0" w:color="auto"/>
            <w:left w:val="none" w:sz="0" w:space="0" w:color="auto"/>
            <w:bottom w:val="none" w:sz="0" w:space="0" w:color="auto"/>
            <w:right w:val="none" w:sz="0" w:space="0" w:color="auto"/>
          </w:divBdr>
        </w:div>
        <w:div w:id="1165634302">
          <w:marLeft w:val="640"/>
          <w:marRight w:val="0"/>
          <w:marTop w:val="0"/>
          <w:marBottom w:val="0"/>
          <w:divBdr>
            <w:top w:val="none" w:sz="0" w:space="0" w:color="auto"/>
            <w:left w:val="none" w:sz="0" w:space="0" w:color="auto"/>
            <w:bottom w:val="none" w:sz="0" w:space="0" w:color="auto"/>
            <w:right w:val="none" w:sz="0" w:space="0" w:color="auto"/>
          </w:divBdr>
        </w:div>
        <w:div w:id="1316304663">
          <w:marLeft w:val="640"/>
          <w:marRight w:val="0"/>
          <w:marTop w:val="0"/>
          <w:marBottom w:val="0"/>
          <w:divBdr>
            <w:top w:val="none" w:sz="0" w:space="0" w:color="auto"/>
            <w:left w:val="none" w:sz="0" w:space="0" w:color="auto"/>
            <w:bottom w:val="none" w:sz="0" w:space="0" w:color="auto"/>
            <w:right w:val="none" w:sz="0" w:space="0" w:color="auto"/>
          </w:divBdr>
        </w:div>
        <w:div w:id="1516455609">
          <w:marLeft w:val="640"/>
          <w:marRight w:val="0"/>
          <w:marTop w:val="0"/>
          <w:marBottom w:val="0"/>
          <w:divBdr>
            <w:top w:val="none" w:sz="0" w:space="0" w:color="auto"/>
            <w:left w:val="none" w:sz="0" w:space="0" w:color="auto"/>
            <w:bottom w:val="none" w:sz="0" w:space="0" w:color="auto"/>
            <w:right w:val="none" w:sz="0" w:space="0" w:color="auto"/>
          </w:divBdr>
        </w:div>
        <w:div w:id="1529837252">
          <w:marLeft w:val="640"/>
          <w:marRight w:val="0"/>
          <w:marTop w:val="0"/>
          <w:marBottom w:val="0"/>
          <w:divBdr>
            <w:top w:val="none" w:sz="0" w:space="0" w:color="auto"/>
            <w:left w:val="none" w:sz="0" w:space="0" w:color="auto"/>
            <w:bottom w:val="none" w:sz="0" w:space="0" w:color="auto"/>
            <w:right w:val="none" w:sz="0" w:space="0" w:color="auto"/>
          </w:divBdr>
        </w:div>
        <w:div w:id="1570843130">
          <w:marLeft w:val="640"/>
          <w:marRight w:val="0"/>
          <w:marTop w:val="0"/>
          <w:marBottom w:val="0"/>
          <w:divBdr>
            <w:top w:val="none" w:sz="0" w:space="0" w:color="auto"/>
            <w:left w:val="none" w:sz="0" w:space="0" w:color="auto"/>
            <w:bottom w:val="none" w:sz="0" w:space="0" w:color="auto"/>
            <w:right w:val="none" w:sz="0" w:space="0" w:color="auto"/>
          </w:divBdr>
        </w:div>
        <w:div w:id="1575578611">
          <w:marLeft w:val="640"/>
          <w:marRight w:val="0"/>
          <w:marTop w:val="0"/>
          <w:marBottom w:val="0"/>
          <w:divBdr>
            <w:top w:val="none" w:sz="0" w:space="0" w:color="auto"/>
            <w:left w:val="none" w:sz="0" w:space="0" w:color="auto"/>
            <w:bottom w:val="none" w:sz="0" w:space="0" w:color="auto"/>
            <w:right w:val="none" w:sz="0" w:space="0" w:color="auto"/>
          </w:divBdr>
        </w:div>
        <w:div w:id="1592813521">
          <w:marLeft w:val="640"/>
          <w:marRight w:val="0"/>
          <w:marTop w:val="0"/>
          <w:marBottom w:val="0"/>
          <w:divBdr>
            <w:top w:val="none" w:sz="0" w:space="0" w:color="auto"/>
            <w:left w:val="none" w:sz="0" w:space="0" w:color="auto"/>
            <w:bottom w:val="none" w:sz="0" w:space="0" w:color="auto"/>
            <w:right w:val="none" w:sz="0" w:space="0" w:color="auto"/>
          </w:divBdr>
        </w:div>
        <w:div w:id="1632706586">
          <w:marLeft w:val="640"/>
          <w:marRight w:val="0"/>
          <w:marTop w:val="0"/>
          <w:marBottom w:val="0"/>
          <w:divBdr>
            <w:top w:val="none" w:sz="0" w:space="0" w:color="auto"/>
            <w:left w:val="none" w:sz="0" w:space="0" w:color="auto"/>
            <w:bottom w:val="none" w:sz="0" w:space="0" w:color="auto"/>
            <w:right w:val="none" w:sz="0" w:space="0" w:color="auto"/>
          </w:divBdr>
        </w:div>
        <w:div w:id="1642416107">
          <w:marLeft w:val="640"/>
          <w:marRight w:val="0"/>
          <w:marTop w:val="0"/>
          <w:marBottom w:val="0"/>
          <w:divBdr>
            <w:top w:val="none" w:sz="0" w:space="0" w:color="auto"/>
            <w:left w:val="none" w:sz="0" w:space="0" w:color="auto"/>
            <w:bottom w:val="none" w:sz="0" w:space="0" w:color="auto"/>
            <w:right w:val="none" w:sz="0" w:space="0" w:color="auto"/>
          </w:divBdr>
        </w:div>
        <w:div w:id="1739938760">
          <w:marLeft w:val="640"/>
          <w:marRight w:val="0"/>
          <w:marTop w:val="0"/>
          <w:marBottom w:val="0"/>
          <w:divBdr>
            <w:top w:val="none" w:sz="0" w:space="0" w:color="auto"/>
            <w:left w:val="none" w:sz="0" w:space="0" w:color="auto"/>
            <w:bottom w:val="none" w:sz="0" w:space="0" w:color="auto"/>
            <w:right w:val="none" w:sz="0" w:space="0" w:color="auto"/>
          </w:divBdr>
        </w:div>
        <w:div w:id="1783574103">
          <w:marLeft w:val="640"/>
          <w:marRight w:val="0"/>
          <w:marTop w:val="0"/>
          <w:marBottom w:val="0"/>
          <w:divBdr>
            <w:top w:val="none" w:sz="0" w:space="0" w:color="auto"/>
            <w:left w:val="none" w:sz="0" w:space="0" w:color="auto"/>
            <w:bottom w:val="none" w:sz="0" w:space="0" w:color="auto"/>
            <w:right w:val="none" w:sz="0" w:space="0" w:color="auto"/>
          </w:divBdr>
        </w:div>
        <w:div w:id="1787385713">
          <w:marLeft w:val="640"/>
          <w:marRight w:val="0"/>
          <w:marTop w:val="0"/>
          <w:marBottom w:val="0"/>
          <w:divBdr>
            <w:top w:val="none" w:sz="0" w:space="0" w:color="auto"/>
            <w:left w:val="none" w:sz="0" w:space="0" w:color="auto"/>
            <w:bottom w:val="none" w:sz="0" w:space="0" w:color="auto"/>
            <w:right w:val="none" w:sz="0" w:space="0" w:color="auto"/>
          </w:divBdr>
        </w:div>
        <w:div w:id="1824392787">
          <w:marLeft w:val="640"/>
          <w:marRight w:val="0"/>
          <w:marTop w:val="0"/>
          <w:marBottom w:val="0"/>
          <w:divBdr>
            <w:top w:val="none" w:sz="0" w:space="0" w:color="auto"/>
            <w:left w:val="none" w:sz="0" w:space="0" w:color="auto"/>
            <w:bottom w:val="none" w:sz="0" w:space="0" w:color="auto"/>
            <w:right w:val="none" w:sz="0" w:space="0" w:color="auto"/>
          </w:divBdr>
        </w:div>
        <w:div w:id="1838690634">
          <w:marLeft w:val="640"/>
          <w:marRight w:val="0"/>
          <w:marTop w:val="0"/>
          <w:marBottom w:val="0"/>
          <w:divBdr>
            <w:top w:val="none" w:sz="0" w:space="0" w:color="auto"/>
            <w:left w:val="none" w:sz="0" w:space="0" w:color="auto"/>
            <w:bottom w:val="none" w:sz="0" w:space="0" w:color="auto"/>
            <w:right w:val="none" w:sz="0" w:space="0" w:color="auto"/>
          </w:divBdr>
        </w:div>
        <w:div w:id="1922987727">
          <w:marLeft w:val="640"/>
          <w:marRight w:val="0"/>
          <w:marTop w:val="0"/>
          <w:marBottom w:val="0"/>
          <w:divBdr>
            <w:top w:val="none" w:sz="0" w:space="0" w:color="auto"/>
            <w:left w:val="none" w:sz="0" w:space="0" w:color="auto"/>
            <w:bottom w:val="none" w:sz="0" w:space="0" w:color="auto"/>
            <w:right w:val="none" w:sz="0" w:space="0" w:color="auto"/>
          </w:divBdr>
        </w:div>
        <w:div w:id="1926187193">
          <w:marLeft w:val="640"/>
          <w:marRight w:val="0"/>
          <w:marTop w:val="0"/>
          <w:marBottom w:val="0"/>
          <w:divBdr>
            <w:top w:val="none" w:sz="0" w:space="0" w:color="auto"/>
            <w:left w:val="none" w:sz="0" w:space="0" w:color="auto"/>
            <w:bottom w:val="none" w:sz="0" w:space="0" w:color="auto"/>
            <w:right w:val="none" w:sz="0" w:space="0" w:color="auto"/>
          </w:divBdr>
        </w:div>
        <w:div w:id="1998916041">
          <w:marLeft w:val="640"/>
          <w:marRight w:val="0"/>
          <w:marTop w:val="0"/>
          <w:marBottom w:val="0"/>
          <w:divBdr>
            <w:top w:val="none" w:sz="0" w:space="0" w:color="auto"/>
            <w:left w:val="none" w:sz="0" w:space="0" w:color="auto"/>
            <w:bottom w:val="none" w:sz="0" w:space="0" w:color="auto"/>
            <w:right w:val="none" w:sz="0" w:space="0" w:color="auto"/>
          </w:divBdr>
        </w:div>
        <w:div w:id="2001154059">
          <w:marLeft w:val="640"/>
          <w:marRight w:val="0"/>
          <w:marTop w:val="0"/>
          <w:marBottom w:val="0"/>
          <w:divBdr>
            <w:top w:val="none" w:sz="0" w:space="0" w:color="auto"/>
            <w:left w:val="none" w:sz="0" w:space="0" w:color="auto"/>
            <w:bottom w:val="none" w:sz="0" w:space="0" w:color="auto"/>
            <w:right w:val="none" w:sz="0" w:space="0" w:color="auto"/>
          </w:divBdr>
        </w:div>
        <w:div w:id="2036153846">
          <w:marLeft w:val="640"/>
          <w:marRight w:val="0"/>
          <w:marTop w:val="0"/>
          <w:marBottom w:val="0"/>
          <w:divBdr>
            <w:top w:val="none" w:sz="0" w:space="0" w:color="auto"/>
            <w:left w:val="none" w:sz="0" w:space="0" w:color="auto"/>
            <w:bottom w:val="none" w:sz="0" w:space="0" w:color="auto"/>
            <w:right w:val="none" w:sz="0" w:space="0" w:color="auto"/>
          </w:divBdr>
        </w:div>
        <w:div w:id="2085645744">
          <w:marLeft w:val="640"/>
          <w:marRight w:val="0"/>
          <w:marTop w:val="0"/>
          <w:marBottom w:val="0"/>
          <w:divBdr>
            <w:top w:val="none" w:sz="0" w:space="0" w:color="auto"/>
            <w:left w:val="none" w:sz="0" w:space="0" w:color="auto"/>
            <w:bottom w:val="none" w:sz="0" w:space="0" w:color="auto"/>
            <w:right w:val="none" w:sz="0" w:space="0" w:color="auto"/>
          </w:divBdr>
        </w:div>
        <w:div w:id="2106529863">
          <w:marLeft w:val="640"/>
          <w:marRight w:val="0"/>
          <w:marTop w:val="0"/>
          <w:marBottom w:val="0"/>
          <w:divBdr>
            <w:top w:val="none" w:sz="0" w:space="0" w:color="auto"/>
            <w:left w:val="none" w:sz="0" w:space="0" w:color="auto"/>
            <w:bottom w:val="none" w:sz="0" w:space="0" w:color="auto"/>
            <w:right w:val="none" w:sz="0" w:space="0" w:color="auto"/>
          </w:divBdr>
        </w:div>
        <w:div w:id="2112778483">
          <w:marLeft w:val="640"/>
          <w:marRight w:val="0"/>
          <w:marTop w:val="0"/>
          <w:marBottom w:val="0"/>
          <w:divBdr>
            <w:top w:val="none" w:sz="0" w:space="0" w:color="auto"/>
            <w:left w:val="none" w:sz="0" w:space="0" w:color="auto"/>
            <w:bottom w:val="none" w:sz="0" w:space="0" w:color="auto"/>
            <w:right w:val="none" w:sz="0" w:space="0" w:color="auto"/>
          </w:divBdr>
        </w:div>
      </w:divsChild>
    </w:div>
    <w:div w:id="1927881436">
      <w:bodyDiv w:val="1"/>
      <w:marLeft w:val="0"/>
      <w:marRight w:val="0"/>
      <w:marTop w:val="0"/>
      <w:marBottom w:val="0"/>
      <w:divBdr>
        <w:top w:val="none" w:sz="0" w:space="0" w:color="auto"/>
        <w:left w:val="none" w:sz="0" w:space="0" w:color="auto"/>
        <w:bottom w:val="none" w:sz="0" w:space="0" w:color="auto"/>
        <w:right w:val="none" w:sz="0" w:space="0" w:color="auto"/>
      </w:divBdr>
    </w:div>
    <w:div w:id="1930654082">
      <w:bodyDiv w:val="1"/>
      <w:marLeft w:val="0"/>
      <w:marRight w:val="0"/>
      <w:marTop w:val="0"/>
      <w:marBottom w:val="0"/>
      <w:divBdr>
        <w:top w:val="none" w:sz="0" w:space="0" w:color="auto"/>
        <w:left w:val="none" w:sz="0" w:space="0" w:color="auto"/>
        <w:bottom w:val="none" w:sz="0" w:space="0" w:color="auto"/>
        <w:right w:val="none" w:sz="0" w:space="0" w:color="auto"/>
      </w:divBdr>
    </w:div>
    <w:div w:id="1931812515">
      <w:bodyDiv w:val="1"/>
      <w:marLeft w:val="0"/>
      <w:marRight w:val="0"/>
      <w:marTop w:val="0"/>
      <w:marBottom w:val="0"/>
      <w:divBdr>
        <w:top w:val="none" w:sz="0" w:space="0" w:color="auto"/>
        <w:left w:val="none" w:sz="0" w:space="0" w:color="auto"/>
        <w:bottom w:val="none" w:sz="0" w:space="0" w:color="auto"/>
        <w:right w:val="none" w:sz="0" w:space="0" w:color="auto"/>
      </w:divBdr>
    </w:div>
    <w:div w:id="1932659443">
      <w:bodyDiv w:val="1"/>
      <w:marLeft w:val="0"/>
      <w:marRight w:val="0"/>
      <w:marTop w:val="0"/>
      <w:marBottom w:val="0"/>
      <w:divBdr>
        <w:top w:val="none" w:sz="0" w:space="0" w:color="auto"/>
        <w:left w:val="none" w:sz="0" w:space="0" w:color="auto"/>
        <w:bottom w:val="none" w:sz="0" w:space="0" w:color="auto"/>
        <w:right w:val="none" w:sz="0" w:space="0" w:color="auto"/>
      </w:divBdr>
      <w:divsChild>
        <w:div w:id="940726815">
          <w:marLeft w:val="640"/>
          <w:marRight w:val="0"/>
          <w:marTop w:val="0"/>
          <w:marBottom w:val="0"/>
          <w:divBdr>
            <w:top w:val="none" w:sz="0" w:space="0" w:color="auto"/>
            <w:left w:val="none" w:sz="0" w:space="0" w:color="auto"/>
            <w:bottom w:val="none" w:sz="0" w:space="0" w:color="auto"/>
            <w:right w:val="none" w:sz="0" w:space="0" w:color="auto"/>
          </w:divBdr>
        </w:div>
        <w:div w:id="1939832192">
          <w:marLeft w:val="640"/>
          <w:marRight w:val="0"/>
          <w:marTop w:val="0"/>
          <w:marBottom w:val="0"/>
          <w:divBdr>
            <w:top w:val="none" w:sz="0" w:space="0" w:color="auto"/>
            <w:left w:val="none" w:sz="0" w:space="0" w:color="auto"/>
            <w:bottom w:val="none" w:sz="0" w:space="0" w:color="auto"/>
            <w:right w:val="none" w:sz="0" w:space="0" w:color="auto"/>
          </w:divBdr>
        </w:div>
        <w:div w:id="1043791999">
          <w:marLeft w:val="640"/>
          <w:marRight w:val="0"/>
          <w:marTop w:val="0"/>
          <w:marBottom w:val="0"/>
          <w:divBdr>
            <w:top w:val="none" w:sz="0" w:space="0" w:color="auto"/>
            <w:left w:val="none" w:sz="0" w:space="0" w:color="auto"/>
            <w:bottom w:val="none" w:sz="0" w:space="0" w:color="auto"/>
            <w:right w:val="none" w:sz="0" w:space="0" w:color="auto"/>
          </w:divBdr>
        </w:div>
        <w:div w:id="2117098586">
          <w:marLeft w:val="640"/>
          <w:marRight w:val="0"/>
          <w:marTop w:val="0"/>
          <w:marBottom w:val="0"/>
          <w:divBdr>
            <w:top w:val="none" w:sz="0" w:space="0" w:color="auto"/>
            <w:left w:val="none" w:sz="0" w:space="0" w:color="auto"/>
            <w:bottom w:val="none" w:sz="0" w:space="0" w:color="auto"/>
            <w:right w:val="none" w:sz="0" w:space="0" w:color="auto"/>
          </w:divBdr>
        </w:div>
        <w:div w:id="2076657990">
          <w:marLeft w:val="640"/>
          <w:marRight w:val="0"/>
          <w:marTop w:val="0"/>
          <w:marBottom w:val="0"/>
          <w:divBdr>
            <w:top w:val="none" w:sz="0" w:space="0" w:color="auto"/>
            <w:left w:val="none" w:sz="0" w:space="0" w:color="auto"/>
            <w:bottom w:val="none" w:sz="0" w:space="0" w:color="auto"/>
            <w:right w:val="none" w:sz="0" w:space="0" w:color="auto"/>
          </w:divBdr>
        </w:div>
        <w:div w:id="412162471">
          <w:marLeft w:val="640"/>
          <w:marRight w:val="0"/>
          <w:marTop w:val="0"/>
          <w:marBottom w:val="0"/>
          <w:divBdr>
            <w:top w:val="none" w:sz="0" w:space="0" w:color="auto"/>
            <w:left w:val="none" w:sz="0" w:space="0" w:color="auto"/>
            <w:bottom w:val="none" w:sz="0" w:space="0" w:color="auto"/>
            <w:right w:val="none" w:sz="0" w:space="0" w:color="auto"/>
          </w:divBdr>
        </w:div>
        <w:div w:id="518009577">
          <w:marLeft w:val="640"/>
          <w:marRight w:val="0"/>
          <w:marTop w:val="0"/>
          <w:marBottom w:val="0"/>
          <w:divBdr>
            <w:top w:val="none" w:sz="0" w:space="0" w:color="auto"/>
            <w:left w:val="none" w:sz="0" w:space="0" w:color="auto"/>
            <w:bottom w:val="none" w:sz="0" w:space="0" w:color="auto"/>
            <w:right w:val="none" w:sz="0" w:space="0" w:color="auto"/>
          </w:divBdr>
        </w:div>
        <w:div w:id="1042633048">
          <w:marLeft w:val="640"/>
          <w:marRight w:val="0"/>
          <w:marTop w:val="0"/>
          <w:marBottom w:val="0"/>
          <w:divBdr>
            <w:top w:val="none" w:sz="0" w:space="0" w:color="auto"/>
            <w:left w:val="none" w:sz="0" w:space="0" w:color="auto"/>
            <w:bottom w:val="none" w:sz="0" w:space="0" w:color="auto"/>
            <w:right w:val="none" w:sz="0" w:space="0" w:color="auto"/>
          </w:divBdr>
        </w:div>
        <w:div w:id="938679098">
          <w:marLeft w:val="640"/>
          <w:marRight w:val="0"/>
          <w:marTop w:val="0"/>
          <w:marBottom w:val="0"/>
          <w:divBdr>
            <w:top w:val="none" w:sz="0" w:space="0" w:color="auto"/>
            <w:left w:val="none" w:sz="0" w:space="0" w:color="auto"/>
            <w:bottom w:val="none" w:sz="0" w:space="0" w:color="auto"/>
            <w:right w:val="none" w:sz="0" w:space="0" w:color="auto"/>
          </w:divBdr>
        </w:div>
        <w:div w:id="275216349">
          <w:marLeft w:val="640"/>
          <w:marRight w:val="0"/>
          <w:marTop w:val="0"/>
          <w:marBottom w:val="0"/>
          <w:divBdr>
            <w:top w:val="none" w:sz="0" w:space="0" w:color="auto"/>
            <w:left w:val="none" w:sz="0" w:space="0" w:color="auto"/>
            <w:bottom w:val="none" w:sz="0" w:space="0" w:color="auto"/>
            <w:right w:val="none" w:sz="0" w:space="0" w:color="auto"/>
          </w:divBdr>
        </w:div>
        <w:div w:id="75592471">
          <w:marLeft w:val="640"/>
          <w:marRight w:val="0"/>
          <w:marTop w:val="0"/>
          <w:marBottom w:val="0"/>
          <w:divBdr>
            <w:top w:val="none" w:sz="0" w:space="0" w:color="auto"/>
            <w:left w:val="none" w:sz="0" w:space="0" w:color="auto"/>
            <w:bottom w:val="none" w:sz="0" w:space="0" w:color="auto"/>
            <w:right w:val="none" w:sz="0" w:space="0" w:color="auto"/>
          </w:divBdr>
        </w:div>
        <w:div w:id="1921712253">
          <w:marLeft w:val="640"/>
          <w:marRight w:val="0"/>
          <w:marTop w:val="0"/>
          <w:marBottom w:val="0"/>
          <w:divBdr>
            <w:top w:val="none" w:sz="0" w:space="0" w:color="auto"/>
            <w:left w:val="none" w:sz="0" w:space="0" w:color="auto"/>
            <w:bottom w:val="none" w:sz="0" w:space="0" w:color="auto"/>
            <w:right w:val="none" w:sz="0" w:space="0" w:color="auto"/>
          </w:divBdr>
        </w:div>
        <w:div w:id="1245913806">
          <w:marLeft w:val="640"/>
          <w:marRight w:val="0"/>
          <w:marTop w:val="0"/>
          <w:marBottom w:val="0"/>
          <w:divBdr>
            <w:top w:val="none" w:sz="0" w:space="0" w:color="auto"/>
            <w:left w:val="none" w:sz="0" w:space="0" w:color="auto"/>
            <w:bottom w:val="none" w:sz="0" w:space="0" w:color="auto"/>
            <w:right w:val="none" w:sz="0" w:space="0" w:color="auto"/>
          </w:divBdr>
        </w:div>
        <w:div w:id="1512142668">
          <w:marLeft w:val="640"/>
          <w:marRight w:val="0"/>
          <w:marTop w:val="0"/>
          <w:marBottom w:val="0"/>
          <w:divBdr>
            <w:top w:val="none" w:sz="0" w:space="0" w:color="auto"/>
            <w:left w:val="none" w:sz="0" w:space="0" w:color="auto"/>
            <w:bottom w:val="none" w:sz="0" w:space="0" w:color="auto"/>
            <w:right w:val="none" w:sz="0" w:space="0" w:color="auto"/>
          </w:divBdr>
        </w:div>
        <w:div w:id="1009987727">
          <w:marLeft w:val="640"/>
          <w:marRight w:val="0"/>
          <w:marTop w:val="0"/>
          <w:marBottom w:val="0"/>
          <w:divBdr>
            <w:top w:val="none" w:sz="0" w:space="0" w:color="auto"/>
            <w:left w:val="none" w:sz="0" w:space="0" w:color="auto"/>
            <w:bottom w:val="none" w:sz="0" w:space="0" w:color="auto"/>
            <w:right w:val="none" w:sz="0" w:space="0" w:color="auto"/>
          </w:divBdr>
        </w:div>
        <w:div w:id="1983078494">
          <w:marLeft w:val="640"/>
          <w:marRight w:val="0"/>
          <w:marTop w:val="0"/>
          <w:marBottom w:val="0"/>
          <w:divBdr>
            <w:top w:val="none" w:sz="0" w:space="0" w:color="auto"/>
            <w:left w:val="none" w:sz="0" w:space="0" w:color="auto"/>
            <w:bottom w:val="none" w:sz="0" w:space="0" w:color="auto"/>
            <w:right w:val="none" w:sz="0" w:space="0" w:color="auto"/>
          </w:divBdr>
        </w:div>
        <w:div w:id="141583919">
          <w:marLeft w:val="640"/>
          <w:marRight w:val="0"/>
          <w:marTop w:val="0"/>
          <w:marBottom w:val="0"/>
          <w:divBdr>
            <w:top w:val="none" w:sz="0" w:space="0" w:color="auto"/>
            <w:left w:val="none" w:sz="0" w:space="0" w:color="auto"/>
            <w:bottom w:val="none" w:sz="0" w:space="0" w:color="auto"/>
            <w:right w:val="none" w:sz="0" w:space="0" w:color="auto"/>
          </w:divBdr>
        </w:div>
        <w:div w:id="926310876">
          <w:marLeft w:val="640"/>
          <w:marRight w:val="0"/>
          <w:marTop w:val="0"/>
          <w:marBottom w:val="0"/>
          <w:divBdr>
            <w:top w:val="none" w:sz="0" w:space="0" w:color="auto"/>
            <w:left w:val="none" w:sz="0" w:space="0" w:color="auto"/>
            <w:bottom w:val="none" w:sz="0" w:space="0" w:color="auto"/>
            <w:right w:val="none" w:sz="0" w:space="0" w:color="auto"/>
          </w:divBdr>
        </w:div>
        <w:div w:id="1810434413">
          <w:marLeft w:val="640"/>
          <w:marRight w:val="0"/>
          <w:marTop w:val="0"/>
          <w:marBottom w:val="0"/>
          <w:divBdr>
            <w:top w:val="none" w:sz="0" w:space="0" w:color="auto"/>
            <w:left w:val="none" w:sz="0" w:space="0" w:color="auto"/>
            <w:bottom w:val="none" w:sz="0" w:space="0" w:color="auto"/>
            <w:right w:val="none" w:sz="0" w:space="0" w:color="auto"/>
          </w:divBdr>
        </w:div>
        <w:div w:id="508714535">
          <w:marLeft w:val="640"/>
          <w:marRight w:val="0"/>
          <w:marTop w:val="0"/>
          <w:marBottom w:val="0"/>
          <w:divBdr>
            <w:top w:val="none" w:sz="0" w:space="0" w:color="auto"/>
            <w:left w:val="none" w:sz="0" w:space="0" w:color="auto"/>
            <w:bottom w:val="none" w:sz="0" w:space="0" w:color="auto"/>
            <w:right w:val="none" w:sz="0" w:space="0" w:color="auto"/>
          </w:divBdr>
        </w:div>
        <w:div w:id="351032370">
          <w:marLeft w:val="640"/>
          <w:marRight w:val="0"/>
          <w:marTop w:val="0"/>
          <w:marBottom w:val="0"/>
          <w:divBdr>
            <w:top w:val="none" w:sz="0" w:space="0" w:color="auto"/>
            <w:left w:val="none" w:sz="0" w:space="0" w:color="auto"/>
            <w:bottom w:val="none" w:sz="0" w:space="0" w:color="auto"/>
            <w:right w:val="none" w:sz="0" w:space="0" w:color="auto"/>
          </w:divBdr>
        </w:div>
        <w:div w:id="750393637">
          <w:marLeft w:val="640"/>
          <w:marRight w:val="0"/>
          <w:marTop w:val="0"/>
          <w:marBottom w:val="0"/>
          <w:divBdr>
            <w:top w:val="none" w:sz="0" w:space="0" w:color="auto"/>
            <w:left w:val="none" w:sz="0" w:space="0" w:color="auto"/>
            <w:bottom w:val="none" w:sz="0" w:space="0" w:color="auto"/>
            <w:right w:val="none" w:sz="0" w:space="0" w:color="auto"/>
          </w:divBdr>
        </w:div>
        <w:div w:id="1083181261">
          <w:marLeft w:val="640"/>
          <w:marRight w:val="0"/>
          <w:marTop w:val="0"/>
          <w:marBottom w:val="0"/>
          <w:divBdr>
            <w:top w:val="none" w:sz="0" w:space="0" w:color="auto"/>
            <w:left w:val="none" w:sz="0" w:space="0" w:color="auto"/>
            <w:bottom w:val="none" w:sz="0" w:space="0" w:color="auto"/>
            <w:right w:val="none" w:sz="0" w:space="0" w:color="auto"/>
          </w:divBdr>
        </w:div>
        <w:div w:id="919170048">
          <w:marLeft w:val="640"/>
          <w:marRight w:val="0"/>
          <w:marTop w:val="0"/>
          <w:marBottom w:val="0"/>
          <w:divBdr>
            <w:top w:val="none" w:sz="0" w:space="0" w:color="auto"/>
            <w:left w:val="none" w:sz="0" w:space="0" w:color="auto"/>
            <w:bottom w:val="none" w:sz="0" w:space="0" w:color="auto"/>
            <w:right w:val="none" w:sz="0" w:space="0" w:color="auto"/>
          </w:divBdr>
        </w:div>
        <w:div w:id="1362973047">
          <w:marLeft w:val="640"/>
          <w:marRight w:val="0"/>
          <w:marTop w:val="0"/>
          <w:marBottom w:val="0"/>
          <w:divBdr>
            <w:top w:val="none" w:sz="0" w:space="0" w:color="auto"/>
            <w:left w:val="none" w:sz="0" w:space="0" w:color="auto"/>
            <w:bottom w:val="none" w:sz="0" w:space="0" w:color="auto"/>
            <w:right w:val="none" w:sz="0" w:space="0" w:color="auto"/>
          </w:divBdr>
        </w:div>
        <w:div w:id="1866139686">
          <w:marLeft w:val="640"/>
          <w:marRight w:val="0"/>
          <w:marTop w:val="0"/>
          <w:marBottom w:val="0"/>
          <w:divBdr>
            <w:top w:val="none" w:sz="0" w:space="0" w:color="auto"/>
            <w:left w:val="none" w:sz="0" w:space="0" w:color="auto"/>
            <w:bottom w:val="none" w:sz="0" w:space="0" w:color="auto"/>
            <w:right w:val="none" w:sz="0" w:space="0" w:color="auto"/>
          </w:divBdr>
        </w:div>
        <w:div w:id="912548791">
          <w:marLeft w:val="640"/>
          <w:marRight w:val="0"/>
          <w:marTop w:val="0"/>
          <w:marBottom w:val="0"/>
          <w:divBdr>
            <w:top w:val="none" w:sz="0" w:space="0" w:color="auto"/>
            <w:left w:val="none" w:sz="0" w:space="0" w:color="auto"/>
            <w:bottom w:val="none" w:sz="0" w:space="0" w:color="auto"/>
            <w:right w:val="none" w:sz="0" w:space="0" w:color="auto"/>
          </w:divBdr>
        </w:div>
        <w:div w:id="111822654">
          <w:marLeft w:val="640"/>
          <w:marRight w:val="0"/>
          <w:marTop w:val="0"/>
          <w:marBottom w:val="0"/>
          <w:divBdr>
            <w:top w:val="none" w:sz="0" w:space="0" w:color="auto"/>
            <w:left w:val="none" w:sz="0" w:space="0" w:color="auto"/>
            <w:bottom w:val="none" w:sz="0" w:space="0" w:color="auto"/>
            <w:right w:val="none" w:sz="0" w:space="0" w:color="auto"/>
          </w:divBdr>
        </w:div>
        <w:div w:id="583995741">
          <w:marLeft w:val="640"/>
          <w:marRight w:val="0"/>
          <w:marTop w:val="0"/>
          <w:marBottom w:val="0"/>
          <w:divBdr>
            <w:top w:val="none" w:sz="0" w:space="0" w:color="auto"/>
            <w:left w:val="none" w:sz="0" w:space="0" w:color="auto"/>
            <w:bottom w:val="none" w:sz="0" w:space="0" w:color="auto"/>
            <w:right w:val="none" w:sz="0" w:space="0" w:color="auto"/>
          </w:divBdr>
        </w:div>
        <w:div w:id="602421665">
          <w:marLeft w:val="640"/>
          <w:marRight w:val="0"/>
          <w:marTop w:val="0"/>
          <w:marBottom w:val="0"/>
          <w:divBdr>
            <w:top w:val="none" w:sz="0" w:space="0" w:color="auto"/>
            <w:left w:val="none" w:sz="0" w:space="0" w:color="auto"/>
            <w:bottom w:val="none" w:sz="0" w:space="0" w:color="auto"/>
            <w:right w:val="none" w:sz="0" w:space="0" w:color="auto"/>
          </w:divBdr>
        </w:div>
        <w:div w:id="2082948867">
          <w:marLeft w:val="640"/>
          <w:marRight w:val="0"/>
          <w:marTop w:val="0"/>
          <w:marBottom w:val="0"/>
          <w:divBdr>
            <w:top w:val="none" w:sz="0" w:space="0" w:color="auto"/>
            <w:left w:val="none" w:sz="0" w:space="0" w:color="auto"/>
            <w:bottom w:val="none" w:sz="0" w:space="0" w:color="auto"/>
            <w:right w:val="none" w:sz="0" w:space="0" w:color="auto"/>
          </w:divBdr>
        </w:div>
        <w:div w:id="1494683493">
          <w:marLeft w:val="640"/>
          <w:marRight w:val="0"/>
          <w:marTop w:val="0"/>
          <w:marBottom w:val="0"/>
          <w:divBdr>
            <w:top w:val="none" w:sz="0" w:space="0" w:color="auto"/>
            <w:left w:val="none" w:sz="0" w:space="0" w:color="auto"/>
            <w:bottom w:val="none" w:sz="0" w:space="0" w:color="auto"/>
            <w:right w:val="none" w:sz="0" w:space="0" w:color="auto"/>
          </w:divBdr>
        </w:div>
        <w:div w:id="513223713">
          <w:marLeft w:val="640"/>
          <w:marRight w:val="0"/>
          <w:marTop w:val="0"/>
          <w:marBottom w:val="0"/>
          <w:divBdr>
            <w:top w:val="none" w:sz="0" w:space="0" w:color="auto"/>
            <w:left w:val="none" w:sz="0" w:space="0" w:color="auto"/>
            <w:bottom w:val="none" w:sz="0" w:space="0" w:color="auto"/>
            <w:right w:val="none" w:sz="0" w:space="0" w:color="auto"/>
          </w:divBdr>
        </w:div>
        <w:div w:id="218053701">
          <w:marLeft w:val="640"/>
          <w:marRight w:val="0"/>
          <w:marTop w:val="0"/>
          <w:marBottom w:val="0"/>
          <w:divBdr>
            <w:top w:val="none" w:sz="0" w:space="0" w:color="auto"/>
            <w:left w:val="none" w:sz="0" w:space="0" w:color="auto"/>
            <w:bottom w:val="none" w:sz="0" w:space="0" w:color="auto"/>
            <w:right w:val="none" w:sz="0" w:space="0" w:color="auto"/>
          </w:divBdr>
        </w:div>
        <w:div w:id="735516015">
          <w:marLeft w:val="640"/>
          <w:marRight w:val="0"/>
          <w:marTop w:val="0"/>
          <w:marBottom w:val="0"/>
          <w:divBdr>
            <w:top w:val="none" w:sz="0" w:space="0" w:color="auto"/>
            <w:left w:val="none" w:sz="0" w:space="0" w:color="auto"/>
            <w:bottom w:val="none" w:sz="0" w:space="0" w:color="auto"/>
            <w:right w:val="none" w:sz="0" w:space="0" w:color="auto"/>
          </w:divBdr>
        </w:div>
        <w:div w:id="1395274947">
          <w:marLeft w:val="640"/>
          <w:marRight w:val="0"/>
          <w:marTop w:val="0"/>
          <w:marBottom w:val="0"/>
          <w:divBdr>
            <w:top w:val="none" w:sz="0" w:space="0" w:color="auto"/>
            <w:left w:val="none" w:sz="0" w:space="0" w:color="auto"/>
            <w:bottom w:val="none" w:sz="0" w:space="0" w:color="auto"/>
            <w:right w:val="none" w:sz="0" w:space="0" w:color="auto"/>
          </w:divBdr>
        </w:div>
        <w:div w:id="901871951">
          <w:marLeft w:val="640"/>
          <w:marRight w:val="0"/>
          <w:marTop w:val="0"/>
          <w:marBottom w:val="0"/>
          <w:divBdr>
            <w:top w:val="none" w:sz="0" w:space="0" w:color="auto"/>
            <w:left w:val="none" w:sz="0" w:space="0" w:color="auto"/>
            <w:bottom w:val="none" w:sz="0" w:space="0" w:color="auto"/>
            <w:right w:val="none" w:sz="0" w:space="0" w:color="auto"/>
          </w:divBdr>
        </w:div>
        <w:div w:id="72702887">
          <w:marLeft w:val="640"/>
          <w:marRight w:val="0"/>
          <w:marTop w:val="0"/>
          <w:marBottom w:val="0"/>
          <w:divBdr>
            <w:top w:val="none" w:sz="0" w:space="0" w:color="auto"/>
            <w:left w:val="none" w:sz="0" w:space="0" w:color="auto"/>
            <w:bottom w:val="none" w:sz="0" w:space="0" w:color="auto"/>
            <w:right w:val="none" w:sz="0" w:space="0" w:color="auto"/>
          </w:divBdr>
        </w:div>
        <w:div w:id="780806298">
          <w:marLeft w:val="640"/>
          <w:marRight w:val="0"/>
          <w:marTop w:val="0"/>
          <w:marBottom w:val="0"/>
          <w:divBdr>
            <w:top w:val="none" w:sz="0" w:space="0" w:color="auto"/>
            <w:left w:val="none" w:sz="0" w:space="0" w:color="auto"/>
            <w:bottom w:val="none" w:sz="0" w:space="0" w:color="auto"/>
            <w:right w:val="none" w:sz="0" w:space="0" w:color="auto"/>
          </w:divBdr>
        </w:div>
        <w:div w:id="909658689">
          <w:marLeft w:val="640"/>
          <w:marRight w:val="0"/>
          <w:marTop w:val="0"/>
          <w:marBottom w:val="0"/>
          <w:divBdr>
            <w:top w:val="none" w:sz="0" w:space="0" w:color="auto"/>
            <w:left w:val="none" w:sz="0" w:space="0" w:color="auto"/>
            <w:bottom w:val="none" w:sz="0" w:space="0" w:color="auto"/>
            <w:right w:val="none" w:sz="0" w:space="0" w:color="auto"/>
          </w:divBdr>
        </w:div>
        <w:div w:id="947279595">
          <w:marLeft w:val="640"/>
          <w:marRight w:val="0"/>
          <w:marTop w:val="0"/>
          <w:marBottom w:val="0"/>
          <w:divBdr>
            <w:top w:val="none" w:sz="0" w:space="0" w:color="auto"/>
            <w:left w:val="none" w:sz="0" w:space="0" w:color="auto"/>
            <w:bottom w:val="none" w:sz="0" w:space="0" w:color="auto"/>
            <w:right w:val="none" w:sz="0" w:space="0" w:color="auto"/>
          </w:divBdr>
        </w:div>
        <w:div w:id="478035096">
          <w:marLeft w:val="640"/>
          <w:marRight w:val="0"/>
          <w:marTop w:val="0"/>
          <w:marBottom w:val="0"/>
          <w:divBdr>
            <w:top w:val="none" w:sz="0" w:space="0" w:color="auto"/>
            <w:left w:val="none" w:sz="0" w:space="0" w:color="auto"/>
            <w:bottom w:val="none" w:sz="0" w:space="0" w:color="auto"/>
            <w:right w:val="none" w:sz="0" w:space="0" w:color="auto"/>
          </w:divBdr>
        </w:div>
        <w:div w:id="630063950">
          <w:marLeft w:val="640"/>
          <w:marRight w:val="0"/>
          <w:marTop w:val="0"/>
          <w:marBottom w:val="0"/>
          <w:divBdr>
            <w:top w:val="none" w:sz="0" w:space="0" w:color="auto"/>
            <w:left w:val="none" w:sz="0" w:space="0" w:color="auto"/>
            <w:bottom w:val="none" w:sz="0" w:space="0" w:color="auto"/>
            <w:right w:val="none" w:sz="0" w:space="0" w:color="auto"/>
          </w:divBdr>
        </w:div>
        <w:div w:id="1192955744">
          <w:marLeft w:val="640"/>
          <w:marRight w:val="0"/>
          <w:marTop w:val="0"/>
          <w:marBottom w:val="0"/>
          <w:divBdr>
            <w:top w:val="none" w:sz="0" w:space="0" w:color="auto"/>
            <w:left w:val="none" w:sz="0" w:space="0" w:color="auto"/>
            <w:bottom w:val="none" w:sz="0" w:space="0" w:color="auto"/>
            <w:right w:val="none" w:sz="0" w:space="0" w:color="auto"/>
          </w:divBdr>
        </w:div>
        <w:div w:id="1580016360">
          <w:marLeft w:val="640"/>
          <w:marRight w:val="0"/>
          <w:marTop w:val="0"/>
          <w:marBottom w:val="0"/>
          <w:divBdr>
            <w:top w:val="none" w:sz="0" w:space="0" w:color="auto"/>
            <w:left w:val="none" w:sz="0" w:space="0" w:color="auto"/>
            <w:bottom w:val="none" w:sz="0" w:space="0" w:color="auto"/>
            <w:right w:val="none" w:sz="0" w:space="0" w:color="auto"/>
          </w:divBdr>
        </w:div>
        <w:div w:id="989407319">
          <w:marLeft w:val="640"/>
          <w:marRight w:val="0"/>
          <w:marTop w:val="0"/>
          <w:marBottom w:val="0"/>
          <w:divBdr>
            <w:top w:val="none" w:sz="0" w:space="0" w:color="auto"/>
            <w:left w:val="none" w:sz="0" w:space="0" w:color="auto"/>
            <w:bottom w:val="none" w:sz="0" w:space="0" w:color="auto"/>
            <w:right w:val="none" w:sz="0" w:space="0" w:color="auto"/>
          </w:divBdr>
        </w:div>
        <w:div w:id="599727011">
          <w:marLeft w:val="640"/>
          <w:marRight w:val="0"/>
          <w:marTop w:val="0"/>
          <w:marBottom w:val="0"/>
          <w:divBdr>
            <w:top w:val="none" w:sz="0" w:space="0" w:color="auto"/>
            <w:left w:val="none" w:sz="0" w:space="0" w:color="auto"/>
            <w:bottom w:val="none" w:sz="0" w:space="0" w:color="auto"/>
            <w:right w:val="none" w:sz="0" w:space="0" w:color="auto"/>
          </w:divBdr>
        </w:div>
        <w:div w:id="1116291818">
          <w:marLeft w:val="640"/>
          <w:marRight w:val="0"/>
          <w:marTop w:val="0"/>
          <w:marBottom w:val="0"/>
          <w:divBdr>
            <w:top w:val="none" w:sz="0" w:space="0" w:color="auto"/>
            <w:left w:val="none" w:sz="0" w:space="0" w:color="auto"/>
            <w:bottom w:val="none" w:sz="0" w:space="0" w:color="auto"/>
            <w:right w:val="none" w:sz="0" w:space="0" w:color="auto"/>
          </w:divBdr>
        </w:div>
        <w:div w:id="803347225">
          <w:marLeft w:val="640"/>
          <w:marRight w:val="0"/>
          <w:marTop w:val="0"/>
          <w:marBottom w:val="0"/>
          <w:divBdr>
            <w:top w:val="none" w:sz="0" w:space="0" w:color="auto"/>
            <w:left w:val="none" w:sz="0" w:space="0" w:color="auto"/>
            <w:bottom w:val="none" w:sz="0" w:space="0" w:color="auto"/>
            <w:right w:val="none" w:sz="0" w:space="0" w:color="auto"/>
          </w:divBdr>
        </w:div>
        <w:div w:id="247471565">
          <w:marLeft w:val="640"/>
          <w:marRight w:val="0"/>
          <w:marTop w:val="0"/>
          <w:marBottom w:val="0"/>
          <w:divBdr>
            <w:top w:val="none" w:sz="0" w:space="0" w:color="auto"/>
            <w:left w:val="none" w:sz="0" w:space="0" w:color="auto"/>
            <w:bottom w:val="none" w:sz="0" w:space="0" w:color="auto"/>
            <w:right w:val="none" w:sz="0" w:space="0" w:color="auto"/>
          </w:divBdr>
        </w:div>
        <w:div w:id="1700623739">
          <w:marLeft w:val="640"/>
          <w:marRight w:val="0"/>
          <w:marTop w:val="0"/>
          <w:marBottom w:val="0"/>
          <w:divBdr>
            <w:top w:val="none" w:sz="0" w:space="0" w:color="auto"/>
            <w:left w:val="none" w:sz="0" w:space="0" w:color="auto"/>
            <w:bottom w:val="none" w:sz="0" w:space="0" w:color="auto"/>
            <w:right w:val="none" w:sz="0" w:space="0" w:color="auto"/>
          </w:divBdr>
        </w:div>
        <w:div w:id="721907148">
          <w:marLeft w:val="640"/>
          <w:marRight w:val="0"/>
          <w:marTop w:val="0"/>
          <w:marBottom w:val="0"/>
          <w:divBdr>
            <w:top w:val="none" w:sz="0" w:space="0" w:color="auto"/>
            <w:left w:val="none" w:sz="0" w:space="0" w:color="auto"/>
            <w:bottom w:val="none" w:sz="0" w:space="0" w:color="auto"/>
            <w:right w:val="none" w:sz="0" w:space="0" w:color="auto"/>
          </w:divBdr>
        </w:div>
        <w:div w:id="1528450090">
          <w:marLeft w:val="640"/>
          <w:marRight w:val="0"/>
          <w:marTop w:val="0"/>
          <w:marBottom w:val="0"/>
          <w:divBdr>
            <w:top w:val="none" w:sz="0" w:space="0" w:color="auto"/>
            <w:left w:val="none" w:sz="0" w:space="0" w:color="auto"/>
            <w:bottom w:val="none" w:sz="0" w:space="0" w:color="auto"/>
            <w:right w:val="none" w:sz="0" w:space="0" w:color="auto"/>
          </w:divBdr>
        </w:div>
        <w:div w:id="327026329">
          <w:marLeft w:val="640"/>
          <w:marRight w:val="0"/>
          <w:marTop w:val="0"/>
          <w:marBottom w:val="0"/>
          <w:divBdr>
            <w:top w:val="none" w:sz="0" w:space="0" w:color="auto"/>
            <w:left w:val="none" w:sz="0" w:space="0" w:color="auto"/>
            <w:bottom w:val="none" w:sz="0" w:space="0" w:color="auto"/>
            <w:right w:val="none" w:sz="0" w:space="0" w:color="auto"/>
          </w:divBdr>
        </w:div>
        <w:div w:id="607663408">
          <w:marLeft w:val="640"/>
          <w:marRight w:val="0"/>
          <w:marTop w:val="0"/>
          <w:marBottom w:val="0"/>
          <w:divBdr>
            <w:top w:val="none" w:sz="0" w:space="0" w:color="auto"/>
            <w:left w:val="none" w:sz="0" w:space="0" w:color="auto"/>
            <w:bottom w:val="none" w:sz="0" w:space="0" w:color="auto"/>
            <w:right w:val="none" w:sz="0" w:space="0" w:color="auto"/>
          </w:divBdr>
        </w:div>
        <w:div w:id="425420298">
          <w:marLeft w:val="640"/>
          <w:marRight w:val="0"/>
          <w:marTop w:val="0"/>
          <w:marBottom w:val="0"/>
          <w:divBdr>
            <w:top w:val="none" w:sz="0" w:space="0" w:color="auto"/>
            <w:left w:val="none" w:sz="0" w:space="0" w:color="auto"/>
            <w:bottom w:val="none" w:sz="0" w:space="0" w:color="auto"/>
            <w:right w:val="none" w:sz="0" w:space="0" w:color="auto"/>
          </w:divBdr>
        </w:div>
        <w:div w:id="561866534">
          <w:marLeft w:val="640"/>
          <w:marRight w:val="0"/>
          <w:marTop w:val="0"/>
          <w:marBottom w:val="0"/>
          <w:divBdr>
            <w:top w:val="none" w:sz="0" w:space="0" w:color="auto"/>
            <w:left w:val="none" w:sz="0" w:space="0" w:color="auto"/>
            <w:bottom w:val="none" w:sz="0" w:space="0" w:color="auto"/>
            <w:right w:val="none" w:sz="0" w:space="0" w:color="auto"/>
          </w:divBdr>
        </w:div>
        <w:div w:id="1185099052">
          <w:marLeft w:val="640"/>
          <w:marRight w:val="0"/>
          <w:marTop w:val="0"/>
          <w:marBottom w:val="0"/>
          <w:divBdr>
            <w:top w:val="none" w:sz="0" w:space="0" w:color="auto"/>
            <w:left w:val="none" w:sz="0" w:space="0" w:color="auto"/>
            <w:bottom w:val="none" w:sz="0" w:space="0" w:color="auto"/>
            <w:right w:val="none" w:sz="0" w:space="0" w:color="auto"/>
          </w:divBdr>
        </w:div>
        <w:div w:id="267087754">
          <w:marLeft w:val="640"/>
          <w:marRight w:val="0"/>
          <w:marTop w:val="0"/>
          <w:marBottom w:val="0"/>
          <w:divBdr>
            <w:top w:val="none" w:sz="0" w:space="0" w:color="auto"/>
            <w:left w:val="none" w:sz="0" w:space="0" w:color="auto"/>
            <w:bottom w:val="none" w:sz="0" w:space="0" w:color="auto"/>
            <w:right w:val="none" w:sz="0" w:space="0" w:color="auto"/>
          </w:divBdr>
        </w:div>
        <w:div w:id="442966853">
          <w:marLeft w:val="640"/>
          <w:marRight w:val="0"/>
          <w:marTop w:val="0"/>
          <w:marBottom w:val="0"/>
          <w:divBdr>
            <w:top w:val="none" w:sz="0" w:space="0" w:color="auto"/>
            <w:left w:val="none" w:sz="0" w:space="0" w:color="auto"/>
            <w:bottom w:val="none" w:sz="0" w:space="0" w:color="auto"/>
            <w:right w:val="none" w:sz="0" w:space="0" w:color="auto"/>
          </w:divBdr>
        </w:div>
        <w:div w:id="398093316">
          <w:marLeft w:val="640"/>
          <w:marRight w:val="0"/>
          <w:marTop w:val="0"/>
          <w:marBottom w:val="0"/>
          <w:divBdr>
            <w:top w:val="none" w:sz="0" w:space="0" w:color="auto"/>
            <w:left w:val="none" w:sz="0" w:space="0" w:color="auto"/>
            <w:bottom w:val="none" w:sz="0" w:space="0" w:color="auto"/>
            <w:right w:val="none" w:sz="0" w:space="0" w:color="auto"/>
          </w:divBdr>
        </w:div>
        <w:div w:id="1798328507">
          <w:marLeft w:val="640"/>
          <w:marRight w:val="0"/>
          <w:marTop w:val="0"/>
          <w:marBottom w:val="0"/>
          <w:divBdr>
            <w:top w:val="none" w:sz="0" w:space="0" w:color="auto"/>
            <w:left w:val="none" w:sz="0" w:space="0" w:color="auto"/>
            <w:bottom w:val="none" w:sz="0" w:space="0" w:color="auto"/>
            <w:right w:val="none" w:sz="0" w:space="0" w:color="auto"/>
          </w:divBdr>
        </w:div>
        <w:div w:id="752244046">
          <w:marLeft w:val="640"/>
          <w:marRight w:val="0"/>
          <w:marTop w:val="0"/>
          <w:marBottom w:val="0"/>
          <w:divBdr>
            <w:top w:val="none" w:sz="0" w:space="0" w:color="auto"/>
            <w:left w:val="none" w:sz="0" w:space="0" w:color="auto"/>
            <w:bottom w:val="none" w:sz="0" w:space="0" w:color="auto"/>
            <w:right w:val="none" w:sz="0" w:space="0" w:color="auto"/>
          </w:divBdr>
        </w:div>
        <w:div w:id="820119697">
          <w:marLeft w:val="640"/>
          <w:marRight w:val="0"/>
          <w:marTop w:val="0"/>
          <w:marBottom w:val="0"/>
          <w:divBdr>
            <w:top w:val="none" w:sz="0" w:space="0" w:color="auto"/>
            <w:left w:val="none" w:sz="0" w:space="0" w:color="auto"/>
            <w:bottom w:val="none" w:sz="0" w:space="0" w:color="auto"/>
            <w:right w:val="none" w:sz="0" w:space="0" w:color="auto"/>
          </w:divBdr>
        </w:div>
        <w:div w:id="925461995">
          <w:marLeft w:val="640"/>
          <w:marRight w:val="0"/>
          <w:marTop w:val="0"/>
          <w:marBottom w:val="0"/>
          <w:divBdr>
            <w:top w:val="none" w:sz="0" w:space="0" w:color="auto"/>
            <w:left w:val="none" w:sz="0" w:space="0" w:color="auto"/>
            <w:bottom w:val="none" w:sz="0" w:space="0" w:color="auto"/>
            <w:right w:val="none" w:sz="0" w:space="0" w:color="auto"/>
          </w:divBdr>
        </w:div>
        <w:div w:id="116606461">
          <w:marLeft w:val="640"/>
          <w:marRight w:val="0"/>
          <w:marTop w:val="0"/>
          <w:marBottom w:val="0"/>
          <w:divBdr>
            <w:top w:val="none" w:sz="0" w:space="0" w:color="auto"/>
            <w:left w:val="none" w:sz="0" w:space="0" w:color="auto"/>
            <w:bottom w:val="none" w:sz="0" w:space="0" w:color="auto"/>
            <w:right w:val="none" w:sz="0" w:space="0" w:color="auto"/>
          </w:divBdr>
        </w:div>
        <w:div w:id="648098093">
          <w:marLeft w:val="640"/>
          <w:marRight w:val="0"/>
          <w:marTop w:val="0"/>
          <w:marBottom w:val="0"/>
          <w:divBdr>
            <w:top w:val="none" w:sz="0" w:space="0" w:color="auto"/>
            <w:left w:val="none" w:sz="0" w:space="0" w:color="auto"/>
            <w:bottom w:val="none" w:sz="0" w:space="0" w:color="auto"/>
            <w:right w:val="none" w:sz="0" w:space="0" w:color="auto"/>
          </w:divBdr>
        </w:div>
        <w:div w:id="568618663">
          <w:marLeft w:val="640"/>
          <w:marRight w:val="0"/>
          <w:marTop w:val="0"/>
          <w:marBottom w:val="0"/>
          <w:divBdr>
            <w:top w:val="none" w:sz="0" w:space="0" w:color="auto"/>
            <w:left w:val="none" w:sz="0" w:space="0" w:color="auto"/>
            <w:bottom w:val="none" w:sz="0" w:space="0" w:color="auto"/>
            <w:right w:val="none" w:sz="0" w:space="0" w:color="auto"/>
          </w:divBdr>
        </w:div>
        <w:div w:id="441073782">
          <w:marLeft w:val="640"/>
          <w:marRight w:val="0"/>
          <w:marTop w:val="0"/>
          <w:marBottom w:val="0"/>
          <w:divBdr>
            <w:top w:val="none" w:sz="0" w:space="0" w:color="auto"/>
            <w:left w:val="none" w:sz="0" w:space="0" w:color="auto"/>
            <w:bottom w:val="none" w:sz="0" w:space="0" w:color="auto"/>
            <w:right w:val="none" w:sz="0" w:space="0" w:color="auto"/>
          </w:divBdr>
        </w:div>
        <w:div w:id="166092320">
          <w:marLeft w:val="640"/>
          <w:marRight w:val="0"/>
          <w:marTop w:val="0"/>
          <w:marBottom w:val="0"/>
          <w:divBdr>
            <w:top w:val="none" w:sz="0" w:space="0" w:color="auto"/>
            <w:left w:val="none" w:sz="0" w:space="0" w:color="auto"/>
            <w:bottom w:val="none" w:sz="0" w:space="0" w:color="auto"/>
            <w:right w:val="none" w:sz="0" w:space="0" w:color="auto"/>
          </w:divBdr>
        </w:div>
        <w:div w:id="260577194">
          <w:marLeft w:val="640"/>
          <w:marRight w:val="0"/>
          <w:marTop w:val="0"/>
          <w:marBottom w:val="0"/>
          <w:divBdr>
            <w:top w:val="none" w:sz="0" w:space="0" w:color="auto"/>
            <w:left w:val="none" w:sz="0" w:space="0" w:color="auto"/>
            <w:bottom w:val="none" w:sz="0" w:space="0" w:color="auto"/>
            <w:right w:val="none" w:sz="0" w:space="0" w:color="auto"/>
          </w:divBdr>
        </w:div>
        <w:div w:id="1860578906">
          <w:marLeft w:val="640"/>
          <w:marRight w:val="0"/>
          <w:marTop w:val="0"/>
          <w:marBottom w:val="0"/>
          <w:divBdr>
            <w:top w:val="none" w:sz="0" w:space="0" w:color="auto"/>
            <w:left w:val="none" w:sz="0" w:space="0" w:color="auto"/>
            <w:bottom w:val="none" w:sz="0" w:space="0" w:color="auto"/>
            <w:right w:val="none" w:sz="0" w:space="0" w:color="auto"/>
          </w:divBdr>
        </w:div>
        <w:div w:id="1109079974">
          <w:marLeft w:val="640"/>
          <w:marRight w:val="0"/>
          <w:marTop w:val="0"/>
          <w:marBottom w:val="0"/>
          <w:divBdr>
            <w:top w:val="none" w:sz="0" w:space="0" w:color="auto"/>
            <w:left w:val="none" w:sz="0" w:space="0" w:color="auto"/>
            <w:bottom w:val="none" w:sz="0" w:space="0" w:color="auto"/>
            <w:right w:val="none" w:sz="0" w:space="0" w:color="auto"/>
          </w:divBdr>
        </w:div>
        <w:div w:id="33581186">
          <w:marLeft w:val="640"/>
          <w:marRight w:val="0"/>
          <w:marTop w:val="0"/>
          <w:marBottom w:val="0"/>
          <w:divBdr>
            <w:top w:val="none" w:sz="0" w:space="0" w:color="auto"/>
            <w:left w:val="none" w:sz="0" w:space="0" w:color="auto"/>
            <w:bottom w:val="none" w:sz="0" w:space="0" w:color="auto"/>
            <w:right w:val="none" w:sz="0" w:space="0" w:color="auto"/>
          </w:divBdr>
        </w:div>
      </w:divsChild>
    </w:div>
    <w:div w:id="1933777879">
      <w:bodyDiv w:val="1"/>
      <w:marLeft w:val="0"/>
      <w:marRight w:val="0"/>
      <w:marTop w:val="0"/>
      <w:marBottom w:val="0"/>
      <w:divBdr>
        <w:top w:val="none" w:sz="0" w:space="0" w:color="auto"/>
        <w:left w:val="none" w:sz="0" w:space="0" w:color="auto"/>
        <w:bottom w:val="none" w:sz="0" w:space="0" w:color="auto"/>
        <w:right w:val="none" w:sz="0" w:space="0" w:color="auto"/>
      </w:divBdr>
    </w:div>
    <w:div w:id="1935358384">
      <w:bodyDiv w:val="1"/>
      <w:marLeft w:val="0"/>
      <w:marRight w:val="0"/>
      <w:marTop w:val="0"/>
      <w:marBottom w:val="0"/>
      <w:divBdr>
        <w:top w:val="none" w:sz="0" w:space="0" w:color="auto"/>
        <w:left w:val="none" w:sz="0" w:space="0" w:color="auto"/>
        <w:bottom w:val="none" w:sz="0" w:space="0" w:color="auto"/>
        <w:right w:val="none" w:sz="0" w:space="0" w:color="auto"/>
      </w:divBdr>
      <w:divsChild>
        <w:div w:id="29765590">
          <w:marLeft w:val="640"/>
          <w:marRight w:val="0"/>
          <w:marTop w:val="0"/>
          <w:marBottom w:val="0"/>
          <w:divBdr>
            <w:top w:val="none" w:sz="0" w:space="0" w:color="auto"/>
            <w:left w:val="none" w:sz="0" w:space="0" w:color="auto"/>
            <w:bottom w:val="none" w:sz="0" w:space="0" w:color="auto"/>
            <w:right w:val="none" w:sz="0" w:space="0" w:color="auto"/>
          </w:divBdr>
        </w:div>
        <w:div w:id="57243756">
          <w:marLeft w:val="640"/>
          <w:marRight w:val="0"/>
          <w:marTop w:val="0"/>
          <w:marBottom w:val="0"/>
          <w:divBdr>
            <w:top w:val="none" w:sz="0" w:space="0" w:color="auto"/>
            <w:left w:val="none" w:sz="0" w:space="0" w:color="auto"/>
            <w:bottom w:val="none" w:sz="0" w:space="0" w:color="auto"/>
            <w:right w:val="none" w:sz="0" w:space="0" w:color="auto"/>
          </w:divBdr>
        </w:div>
        <w:div w:id="61828890">
          <w:marLeft w:val="640"/>
          <w:marRight w:val="0"/>
          <w:marTop w:val="0"/>
          <w:marBottom w:val="0"/>
          <w:divBdr>
            <w:top w:val="none" w:sz="0" w:space="0" w:color="auto"/>
            <w:left w:val="none" w:sz="0" w:space="0" w:color="auto"/>
            <w:bottom w:val="none" w:sz="0" w:space="0" w:color="auto"/>
            <w:right w:val="none" w:sz="0" w:space="0" w:color="auto"/>
          </w:divBdr>
        </w:div>
        <w:div w:id="108010678">
          <w:marLeft w:val="640"/>
          <w:marRight w:val="0"/>
          <w:marTop w:val="0"/>
          <w:marBottom w:val="0"/>
          <w:divBdr>
            <w:top w:val="none" w:sz="0" w:space="0" w:color="auto"/>
            <w:left w:val="none" w:sz="0" w:space="0" w:color="auto"/>
            <w:bottom w:val="none" w:sz="0" w:space="0" w:color="auto"/>
            <w:right w:val="none" w:sz="0" w:space="0" w:color="auto"/>
          </w:divBdr>
        </w:div>
        <w:div w:id="176429705">
          <w:marLeft w:val="640"/>
          <w:marRight w:val="0"/>
          <w:marTop w:val="0"/>
          <w:marBottom w:val="0"/>
          <w:divBdr>
            <w:top w:val="none" w:sz="0" w:space="0" w:color="auto"/>
            <w:left w:val="none" w:sz="0" w:space="0" w:color="auto"/>
            <w:bottom w:val="none" w:sz="0" w:space="0" w:color="auto"/>
            <w:right w:val="none" w:sz="0" w:space="0" w:color="auto"/>
          </w:divBdr>
        </w:div>
        <w:div w:id="188764833">
          <w:marLeft w:val="640"/>
          <w:marRight w:val="0"/>
          <w:marTop w:val="0"/>
          <w:marBottom w:val="0"/>
          <w:divBdr>
            <w:top w:val="none" w:sz="0" w:space="0" w:color="auto"/>
            <w:left w:val="none" w:sz="0" w:space="0" w:color="auto"/>
            <w:bottom w:val="none" w:sz="0" w:space="0" w:color="auto"/>
            <w:right w:val="none" w:sz="0" w:space="0" w:color="auto"/>
          </w:divBdr>
        </w:div>
        <w:div w:id="204875900">
          <w:marLeft w:val="640"/>
          <w:marRight w:val="0"/>
          <w:marTop w:val="0"/>
          <w:marBottom w:val="0"/>
          <w:divBdr>
            <w:top w:val="none" w:sz="0" w:space="0" w:color="auto"/>
            <w:left w:val="none" w:sz="0" w:space="0" w:color="auto"/>
            <w:bottom w:val="none" w:sz="0" w:space="0" w:color="auto"/>
            <w:right w:val="none" w:sz="0" w:space="0" w:color="auto"/>
          </w:divBdr>
        </w:div>
        <w:div w:id="235482511">
          <w:marLeft w:val="640"/>
          <w:marRight w:val="0"/>
          <w:marTop w:val="0"/>
          <w:marBottom w:val="0"/>
          <w:divBdr>
            <w:top w:val="none" w:sz="0" w:space="0" w:color="auto"/>
            <w:left w:val="none" w:sz="0" w:space="0" w:color="auto"/>
            <w:bottom w:val="none" w:sz="0" w:space="0" w:color="auto"/>
            <w:right w:val="none" w:sz="0" w:space="0" w:color="auto"/>
          </w:divBdr>
        </w:div>
        <w:div w:id="292563199">
          <w:marLeft w:val="640"/>
          <w:marRight w:val="0"/>
          <w:marTop w:val="0"/>
          <w:marBottom w:val="0"/>
          <w:divBdr>
            <w:top w:val="none" w:sz="0" w:space="0" w:color="auto"/>
            <w:left w:val="none" w:sz="0" w:space="0" w:color="auto"/>
            <w:bottom w:val="none" w:sz="0" w:space="0" w:color="auto"/>
            <w:right w:val="none" w:sz="0" w:space="0" w:color="auto"/>
          </w:divBdr>
        </w:div>
        <w:div w:id="424231422">
          <w:marLeft w:val="640"/>
          <w:marRight w:val="0"/>
          <w:marTop w:val="0"/>
          <w:marBottom w:val="0"/>
          <w:divBdr>
            <w:top w:val="none" w:sz="0" w:space="0" w:color="auto"/>
            <w:left w:val="none" w:sz="0" w:space="0" w:color="auto"/>
            <w:bottom w:val="none" w:sz="0" w:space="0" w:color="auto"/>
            <w:right w:val="none" w:sz="0" w:space="0" w:color="auto"/>
          </w:divBdr>
        </w:div>
        <w:div w:id="582298551">
          <w:marLeft w:val="640"/>
          <w:marRight w:val="0"/>
          <w:marTop w:val="0"/>
          <w:marBottom w:val="0"/>
          <w:divBdr>
            <w:top w:val="none" w:sz="0" w:space="0" w:color="auto"/>
            <w:left w:val="none" w:sz="0" w:space="0" w:color="auto"/>
            <w:bottom w:val="none" w:sz="0" w:space="0" w:color="auto"/>
            <w:right w:val="none" w:sz="0" w:space="0" w:color="auto"/>
          </w:divBdr>
        </w:div>
        <w:div w:id="593830945">
          <w:marLeft w:val="640"/>
          <w:marRight w:val="0"/>
          <w:marTop w:val="0"/>
          <w:marBottom w:val="0"/>
          <w:divBdr>
            <w:top w:val="none" w:sz="0" w:space="0" w:color="auto"/>
            <w:left w:val="none" w:sz="0" w:space="0" w:color="auto"/>
            <w:bottom w:val="none" w:sz="0" w:space="0" w:color="auto"/>
            <w:right w:val="none" w:sz="0" w:space="0" w:color="auto"/>
          </w:divBdr>
        </w:div>
        <w:div w:id="626740075">
          <w:marLeft w:val="640"/>
          <w:marRight w:val="0"/>
          <w:marTop w:val="0"/>
          <w:marBottom w:val="0"/>
          <w:divBdr>
            <w:top w:val="none" w:sz="0" w:space="0" w:color="auto"/>
            <w:left w:val="none" w:sz="0" w:space="0" w:color="auto"/>
            <w:bottom w:val="none" w:sz="0" w:space="0" w:color="auto"/>
            <w:right w:val="none" w:sz="0" w:space="0" w:color="auto"/>
          </w:divBdr>
        </w:div>
        <w:div w:id="714231932">
          <w:marLeft w:val="640"/>
          <w:marRight w:val="0"/>
          <w:marTop w:val="0"/>
          <w:marBottom w:val="0"/>
          <w:divBdr>
            <w:top w:val="none" w:sz="0" w:space="0" w:color="auto"/>
            <w:left w:val="none" w:sz="0" w:space="0" w:color="auto"/>
            <w:bottom w:val="none" w:sz="0" w:space="0" w:color="auto"/>
            <w:right w:val="none" w:sz="0" w:space="0" w:color="auto"/>
          </w:divBdr>
        </w:div>
        <w:div w:id="796992845">
          <w:marLeft w:val="640"/>
          <w:marRight w:val="0"/>
          <w:marTop w:val="0"/>
          <w:marBottom w:val="0"/>
          <w:divBdr>
            <w:top w:val="none" w:sz="0" w:space="0" w:color="auto"/>
            <w:left w:val="none" w:sz="0" w:space="0" w:color="auto"/>
            <w:bottom w:val="none" w:sz="0" w:space="0" w:color="auto"/>
            <w:right w:val="none" w:sz="0" w:space="0" w:color="auto"/>
          </w:divBdr>
        </w:div>
        <w:div w:id="805856278">
          <w:marLeft w:val="640"/>
          <w:marRight w:val="0"/>
          <w:marTop w:val="0"/>
          <w:marBottom w:val="0"/>
          <w:divBdr>
            <w:top w:val="none" w:sz="0" w:space="0" w:color="auto"/>
            <w:left w:val="none" w:sz="0" w:space="0" w:color="auto"/>
            <w:bottom w:val="none" w:sz="0" w:space="0" w:color="auto"/>
            <w:right w:val="none" w:sz="0" w:space="0" w:color="auto"/>
          </w:divBdr>
        </w:div>
        <w:div w:id="828592434">
          <w:marLeft w:val="640"/>
          <w:marRight w:val="0"/>
          <w:marTop w:val="0"/>
          <w:marBottom w:val="0"/>
          <w:divBdr>
            <w:top w:val="none" w:sz="0" w:space="0" w:color="auto"/>
            <w:left w:val="none" w:sz="0" w:space="0" w:color="auto"/>
            <w:bottom w:val="none" w:sz="0" w:space="0" w:color="auto"/>
            <w:right w:val="none" w:sz="0" w:space="0" w:color="auto"/>
          </w:divBdr>
        </w:div>
        <w:div w:id="830635078">
          <w:marLeft w:val="640"/>
          <w:marRight w:val="0"/>
          <w:marTop w:val="0"/>
          <w:marBottom w:val="0"/>
          <w:divBdr>
            <w:top w:val="none" w:sz="0" w:space="0" w:color="auto"/>
            <w:left w:val="none" w:sz="0" w:space="0" w:color="auto"/>
            <w:bottom w:val="none" w:sz="0" w:space="0" w:color="auto"/>
            <w:right w:val="none" w:sz="0" w:space="0" w:color="auto"/>
          </w:divBdr>
        </w:div>
        <w:div w:id="847791462">
          <w:marLeft w:val="640"/>
          <w:marRight w:val="0"/>
          <w:marTop w:val="0"/>
          <w:marBottom w:val="0"/>
          <w:divBdr>
            <w:top w:val="none" w:sz="0" w:space="0" w:color="auto"/>
            <w:left w:val="none" w:sz="0" w:space="0" w:color="auto"/>
            <w:bottom w:val="none" w:sz="0" w:space="0" w:color="auto"/>
            <w:right w:val="none" w:sz="0" w:space="0" w:color="auto"/>
          </w:divBdr>
        </w:div>
        <w:div w:id="857278500">
          <w:marLeft w:val="640"/>
          <w:marRight w:val="0"/>
          <w:marTop w:val="0"/>
          <w:marBottom w:val="0"/>
          <w:divBdr>
            <w:top w:val="none" w:sz="0" w:space="0" w:color="auto"/>
            <w:left w:val="none" w:sz="0" w:space="0" w:color="auto"/>
            <w:bottom w:val="none" w:sz="0" w:space="0" w:color="auto"/>
            <w:right w:val="none" w:sz="0" w:space="0" w:color="auto"/>
          </w:divBdr>
        </w:div>
        <w:div w:id="862137786">
          <w:marLeft w:val="640"/>
          <w:marRight w:val="0"/>
          <w:marTop w:val="0"/>
          <w:marBottom w:val="0"/>
          <w:divBdr>
            <w:top w:val="none" w:sz="0" w:space="0" w:color="auto"/>
            <w:left w:val="none" w:sz="0" w:space="0" w:color="auto"/>
            <w:bottom w:val="none" w:sz="0" w:space="0" w:color="auto"/>
            <w:right w:val="none" w:sz="0" w:space="0" w:color="auto"/>
          </w:divBdr>
        </w:div>
        <w:div w:id="995376533">
          <w:marLeft w:val="640"/>
          <w:marRight w:val="0"/>
          <w:marTop w:val="0"/>
          <w:marBottom w:val="0"/>
          <w:divBdr>
            <w:top w:val="none" w:sz="0" w:space="0" w:color="auto"/>
            <w:left w:val="none" w:sz="0" w:space="0" w:color="auto"/>
            <w:bottom w:val="none" w:sz="0" w:space="0" w:color="auto"/>
            <w:right w:val="none" w:sz="0" w:space="0" w:color="auto"/>
          </w:divBdr>
        </w:div>
        <w:div w:id="1026325900">
          <w:marLeft w:val="640"/>
          <w:marRight w:val="0"/>
          <w:marTop w:val="0"/>
          <w:marBottom w:val="0"/>
          <w:divBdr>
            <w:top w:val="none" w:sz="0" w:space="0" w:color="auto"/>
            <w:left w:val="none" w:sz="0" w:space="0" w:color="auto"/>
            <w:bottom w:val="none" w:sz="0" w:space="0" w:color="auto"/>
            <w:right w:val="none" w:sz="0" w:space="0" w:color="auto"/>
          </w:divBdr>
        </w:div>
        <w:div w:id="1064061992">
          <w:marLeft w:val="640"/>
          <w:marRight w:val="0"/>
          <w:marTop w:val="0"/>
          <w:marBottom w:val="0"/>
          <w:divBdr>
            <w:top w:val="none" w:sz="0" w:space="0" w:color="auto"/>
            <w:left w:val="none" w:sz="0" w:space="0" w:color="auto"/>
            <w:bottom w:val="none" w:sz="0" w:space="0" w:color="auto"/>
            <w:right w:val="none" w:sz="0" w:space="0" w:color="auto"/>
          </w:divBdr>
        </w:div>
        <w:div w:id="1106657781">
          <w:marLeft w:val="640"/>
          <w:marRight w:val="0"/>
          <w:marTop w:val="0"/>
          <w:marBottom w:val="0"/>
          <w:divBdr>
            <w:top w:val="none" w:sz="0" w:space="0" w:color="auto"/>
            <w:left w:val="none" w:sz="0" w:space="0" w:color="auto"/>
            <w:bottom w:val="none" w:sz="0" w:space="0" w:color="auto"/>
            <w:right w:val="none" w:sz="0" w:space="0" w:color="auto"/>
          </w:divBdr>
        </w:div>
        <w:div w:id="1107313821">
          <w:marLeft w:val="640"/>
          <w:marRight w:val="0"/>
          <w:marTop w:val="0"/>
          <w:marBottom w:val="0"/>
          <w:divBdr>
            <w:top w:val="none" w:sz="0" w:space="0" w:color="auto"/>
            <w:left w:val="none" w:sz="0" w:space="0" w:color="auto"/>
            <w:bottom w:val="none" w:sz="0" w:space="0" w:color="auto"/>
            <w:right w:val="none" w:sz="0" w:space="0" w:color="auto"/>
          </w:divBdr>
        </w:div>
        <w:div w:id="1246719046">
          <w:marLeft w:val="640"/>
          <w:marRight w:val="0"/>
          <w:marTop w:val="0"/>
          <w:marBottom w:val="0"/>
          <w:divBdr>
            <w:top w:val="none" w:sz="0" w:space="0" w:color="auto"/>
            <w:left w:val="none" w:sz="0" w:space="0" w:color="auto"/>
            <w:bottom w:val="none" w:sz="0" w:space="0" w:color="auto"/>
            <w:right w:val="none" w:sz="0" w:space="0" w:color="auto"/>
          </w:divBdr>
        </w:div>
        <w:div w:id="1258095447">
          <w:marLeft w:val="640"/>
          <w:marRight w:val="0"/>
          <w:marTop w:val="0"/>
          <w:marBottom w:val="0"/>
          <w:divBdr>
            <w:top w:val="none" w:sz="0" w:space="0" w:color="auto"/>
            <w:left w:val="none" w:sz="0" w:space="0" w:color="auto"/>
            <w:bottom w:val="none" w:sz="0" w:space="0" w:color="auto"/>
            <w:right w:val="none" w:sz="0" w:space="0" w:color="auto"/>
          </w:divBdr>
        </w:div>
        <w:div w:id="1261371810">
          <w:marLeft w:val="640"/>
          <w:marRight w:val="0"/>
          <w:marTop w:val="0"/>
          <w:marBottom w:val="0"/>
          <w:divBdr>
            <w:top w:val="none" w:sz="0" w:space="0" w:color="auto"/>
            <w:left w:val="none" w:sz="0" w:space="0" w:color="auto"/>
            <w:bottom w:val="none" w:sz="0" w:space="0" w:color="auto"/>
            <w:right w:val="none" w:sz="0" w:space="0" w:color="auto"/>
          </w:divBdr>
        </w:div>
        <w:div w:id="1272476441">
          <w:marLeft w:val="640"/>
          <w:marRight w:val="0"/>
          <w:marTop w:val="0"/>
          <w:marBottom w:val="0"/>
          <w:divBdr>
            <w:top w:val="none" w:sz="0" w:space="0" w:color="auto"/>
            <w:left w:val="none" w:sz="0" w:space="0" w:color="auto"/>
            <w:bottom w:val="none" w:sz="0" w:space="0" w:color="auto"/>
            <w:right w:val="none" w:sz="0" w:space="0" w:color="auto"/>
          </w:divBdr>
        </w:div>
        <w:div w:id="1333800755">
          <w:marLeft w:val="640"/>
          <w:marRight w:val="0"/>
          <w:marTop w:val="0"/>
          <w:marBottom w:val="0"/>
          <w:divBdr>
            <w:top w:val="none" w:sz="0" w:space="0" w:color="auto"/>
            <w:left w:val="none" w:sz="0" w:space="0" w:color="auto"/>
            <w:bottom w:val="none" w:sz="0" w:space="0" w:color="auto"/>
            <w:right w:val="none" w:sz="0" w:space="0" w:color="auto"/>
          </w:divBdr>
        </w:div>
        <w:div w:id="1355378251">
          <w:marLeft w:val="640"/>
          <w:marRight w:val="0"/>
          <w:marTop w:val="0"/>
          <w:marBottom w:val="0"/>
          <w:divBdr>
            <w:top w:val="none" w:sz="0" w:space="0" w:color="auto"/>
            <w:left w:val="none" w:sz="0" w:space="0" w:color="auto"/>
            <w:bottom w:val="none" w:sz="0" w:space="0" w:color="auto"/>
            <w:right w:val="none" w:sz="0" w:space="0" w:color="auto"/>
          </w:divBdr>
        </w:div>
        <w:div w:id="1358119446">
          <w:marLeft w:val="640"/>
          <w:marRight w:val="0"/>
          <w:marTop w:val="0"/>
          <w:marBottom w:val="0"/>
          <w:divBdr>
            <w:top w:val="none" w:sz="0" w:space="0" w:color="auto"/>
            <w:left w:val="none" w:sz="0" w:space="0" w:color="auto"/>
            <w:bottom w:val="none" w:sz="0" w:space="0" w:color="auto"/>
            <w:right w:val="none" w:sz="0" w:space="0" w:color="auto"/>
          </w:divBdr>
        </w:div>
        <w:div w:id="1374963606">
          <w:marLeft w:val="640"/>
          <w:marRight w:val="0"/>
          <w:marTop w:val="0"/>
          <w:marBottom w:val="0"/>
          <w:divBdr>
            <w:top w:val="none" w:sz="0" w:space="0" w:color="auto"/>
            <w:left w:val="none" w:sz="0" w:space="0" w:color="auto"/>
            <w:bottom w:val="none" w:sz="0" w:space="0" w:color="auto"/>
            <w:right w:val="none" w:sz="0" w:space="0" w:color="auto"/>
          </w:divBdr>
        </w:div>
        <w:div w:id="1384908686">
          <w:marLeft w:val="640"/>
          <w:marRight w:val="0"/>
          <w:marTop w:val="0"/>
          <w:marBottom w:val="0"/>
          <w:divBdr>
            <w:top w:val="none" w:sz="0" w:space="0" w:color="auto"/>
            <w:left w:val="none" w:sz="0" w:space="0" w:color="auto"/>
            <w:bottom w:val="none" w:sz="0" w:space="0" w:color="auto"/>
            <w:right w:val="none" w:sz="0" w:space="0" w:color="auto"/>
          </w:divBdr>
        </w:div>
        <w:div w:id="1417481021">
          <w:marLeft w:val="640"/>
          <w:marRight w:val="0"/>
          <w:marTop w:val="0"/>
          <w:marBottom w:val="0"/>
          <w:divBdr>
            <w:top w:val="none" w:sz="0" w:space="0" w:color="auto"/>
            <w:left w:val="none" w:sz="0" w:space="0" w:color="auto"/>
            <w:bottom w:val="none" w:sz="0" w:space="0" w:color="auto"/>
            <w:right w:val="none" w:sz="0" w:space="0" w:color="auto"/>
          </w:divBdr>
        </w:div>
        <w:div w:id="1521318193">
          <w:marLeft w:val="640"/>
          <w:marRight w:val="0"/>
          <w:marTop w:val="0"/>
          <w:marBottom w:val="0"/>
          <w:divBdr>
            <w:top w:val="none" w:sz="0" w:space="0" w:color="auto"/>
            <w:left w:val="none" w:sz="0" w:space="0" w:color="auto"/>
            <w:bottom w:val="none" w:sz="0" w:space="0" w:color="auto"/>
            <w:right w:val="none" w:sz="0" w:space="0" w:color="auto"/>
          </w:divBdr>
        </w:div>
        <w:div w:id="1522359756">
          <w:marLeft w:val="640"/>
          <w:marRight w:val="0"/>
          <w:marTop w:val="0"/>
          <w:marBottom w:val="0"/>
          <w:divBdr>
            <w:top w:val="none" w:sz="0" w:space="0" w:color="auto"/>
            <w:left w:val="none" w:sz="0" w:space="0" w:color="auto"/>
            <w:bottom w:val="none" w:sz="0" w:space="0" w:color="auto"/>
            <w:right w:val="none" w:sz="0" w:space="0" w:color="auto"/>
          </w:divBdr>
        </w:div>
        <w:div w:id="1532381288">
          <w:marLeft w:val="640"/>
          <w:marRight w:val="0"/>
          <w:marTop w:val="0"/>
          <w:marBottom w:val="0"/>
          <w:divBdr>
            <w:top w:val="none" w:sz="0" w:space="0" w:color="auto"/>
            <w:left w:val="none" w:sz="0" w:space="0" w:color="auto"/>
            <w:bottom w:val="none" w:sz="0" w:space="0" w:color="auto"/>
            <w:right w:val="none" w:sz="0" w:space="0" w:color="auto"/>
          </w:divBdr>
        </w:div>
        <w:div w:id="1614898378">
          <w:marLeft w:val="640"/>
          <w:marRight w:val="0"/>
          <w:marTop w:val="0"/>
          <w:marBottom w:val="0"/>
          <w:divBdr>
            <w:top w:val="none" w:sz="0" w:space="0" w:color="auto"/>
            <w:left w:val="none" w:sz="0" w:space="0" w:color="auto"/>
            <w:bottom w:val="none" w:sz="0" w:space="0" w:color="auto"/>
            <w:right w:val="none" w:sz="0" w:space="0" w:color="auto"/>
          </w:divBdr>
        </w:div>
        <w:div w:id="1643001038">
          <w:marLeft w:val="640"/>
          <w:marRight w:val="0"/>
          <w:marTop w:val="0"/>
          <w:marBottom w:val="0"/>
          <w:divBdr>
            <w:top w:val="none" w:sz="0" w:space="0" w:color="auto"/>
            <w:left w:val="none" w:sz="0" w:space="0" w:color="auto"/>
            <w:bottom w:val="none" w:sz="0" w:space="0" w:color="auto"/>
            <w:right w:val="none" w:sz="0" w:space="0" w:color="auto"/>
          </w:divBdr>
        </w:div>
        <w:div w:id="1643271080">
          <w:marLeft w:val="640"/>
          <w:marRight w:val="0"/>
          <w:marTop w:val="0"/>
          <w:marBottom w:val="0"/>
          <w:divBdr>
            <w:top w:val="none" w:sz="0" w:space="0" w:color="auto"/>
            <w:left w:val="none" w:sz="0" w:space="0" w:color="auto"/>
            <w:bottom w:val="none" w:sz="0" w:space="0" w:color="auto"/>
            <w:right w:val="none" w:sz="0" w:space="0" w:color="auto"/>
          </w:divBdr>
        </w:div>
        <w:div w:id="1649940877">
          <w:marLeft w:val="640"/>
          <w:marRight w:val="0"/>
          <w:marTop w:val="0"/>
          <w:marBottom w:val="0"/>
          <w:divBdr>
            <w:top w:val="none" w:sz="0" w:space="0" w:color="auto"/>
            <w:left w:val="none" w:sz="0" w:space="0" w:color="auto"/>
            <w:bottom w:val="none" w:sz="0" w:space="0" w:color="auto"/>
            <w:right w:val="none" w:sz="0" w:space="0" w:color="auto"/>
          </w:divBdr>
        </w:div>
        <w:div w:id="1654604006">
          <w:marLeft w:val="640"/>
          <w:marRight w:val="0"/>
          <w:marTop w:val="0"/>
          <w:marBottom w:val="0"/>
          <w:divBdr>
            <w:top w:val="none" w:sz="0" w:space="0" w:color="auto"/>
            <w:left w:val="none" w:sz="0" w:space="0" w:color="auto"/>
            <w:bottom w:val="none" w:sz="0" w:space="0" w:color="auto"/>
            <w:right w:val="none" w:sz="0" w:space="0" w:color="auto"/>
          </w:divBdr>
        </w:div>
        <w:div w:id="1678921038">
          <w:marLeft w:val="640"/>
          <w:marRight w:val="0"/>
          <w:marTop w:val="0"/>
          <w:marBottom w:val="0"/>
          <w:divBdr>
            <w:top w:val="none" w:sz="0" w:space="0" w:color="auto"/>
            <w:left w:val="none" w:sz="0" w:space="0" w:color="auto"/>
            <w:bottom w:val="none" w:sz="0" w:space="0" w:color="auto"/>
            <w:right w:val="none" w:sz="0" w:space="0" w:color="auto"/>
          </w:divBdr>
        </w:div>
        <w:div w:id="1712218434">
          <w:marLeft w:val="640"/>
          <w:marRight w:val="0"/>
          <w:marTop w:val="0"/>
          <w:marBottom w:val="0"/>
          <w:divBdr>
            <w:top w:val="none" w:sz="0" w:space="0" w:color="auto"/>
            <w:left w:val="none" w:sz="0" w:space="0" w:color="auto"/>
            <w:bottom w:val="none" w:sz="0" w:space="0" w:color="auto"/>
            <w:right w:val="none" w:sz="0" w:space="0" w:color="auto"/>
          </w:divBdr>
        </w:div>
        <w:div w:id="1721129796">
          <w:marLeft w:val="640"/>
          <w:marRight w:val="0"/>
          <w:marTop w:val="0"/>
          <w:marBottom w:val="0"/>
          <w:divBdr>
            <w:top w:val="none" w:sz="0" w:space="0" w:color="auto"/>
            <w:left w:val="none" w:sz="0" w:space="0" w:color="auto"/>
            <w:bottom w:val="none" w:sz="0" w:space="0" w:color="auto"/>
            <w:right w:val="none" w:sz="0" w:space="0" w:color="auto"/>
          </w:divBdr>
        </w:div>
        <w:div w:id="1741247215">
          <w:marLeft w:val="640"/>
          <w:marRight w:val="0"/>
          <w:marTop w:val="0"/>
          <w:marBottom w:val="0"/>
          <w:divBdr>
            <w:top w:val="none" w:sz="0" w:space="0" w:color="auto"/>
            <w:left w:val="none" w:sz="0" w:space="0" w:color="auto"/>
            <w:bottom w:val="none" w:sz="0" w:space="0" w:color="auto"/>
            <w:right w:val="none" w:sz="0" w:space="0" w:color="auto"/>
          </w:divBdr>
        </w:div>
        <w:div w:id="1755735768">
          <w:marLeft w:val="640"/>
          <w:marRight w:val="0"/>
          <w:marTop w:val="0"/>
          <w:marBottom w:val="0"/>
          <w:divBdr>
            <w:top w:val="none" w:sz="0" w:space="0" w:color="auto"/>
            <w:left w:val="none" w:sz="0" w:space="0" w:color="auto"/>
            <w:bottom w:val="none" w:sz="0" w:space="0" w:color="auto"/>
            <w:right w:val="none" w:sz="0" w:space="0" w:color="auto"/>
          </w:divBdr>
        </w:div>
        <w:div w:id="1766655061">
          <w:marLeft w:val="640"/>
          <w:marRight w:val="0"/>
          <w:marTop w:val="0"/>
          <w:marBottom w:val="0"/>
          <w:divBdr>
            <w:top w:val="none" w:sz="0" w:space="0" w:color="auto"/>
            <w:left w:val="none" w:sz="0" w:space="0" w:color="auto"/>
            <w:bottom w:val="none" w:sz="0" w:space="0" w:color="auto"/>
            <w:right w:val="none" w:sz="0" w:space="0" w:color="auto"/>
          </w:divBdr>
        </w:div>
        <w:div w:id="1774547095">
          <w:marLeft w:val="640"/>
          <w:marRight w:val="0"/>
          <w:marTop w:val="0"/>
          <w:marBottom w:val="0"/>
          <w:divBdr>
            <w:top w:val="none" w:sz="0" w:space="0" w:color="auto"/>
            <w:left w:val="none" w:sz="0" w:space="0" w:color="auto"/>
            <w:bottom w:val="none" w:sz="0" w:space="0" w:color="auto"/>
            <w:right w:val="none" w:sz="0" w:space="0" w:color="auto"/>
          </w:divBdr>
        </w:div>
        <w:div w:id="1816793230">
          <w:marLeft w:val="640"/>
          <w:marRight w:val="0"/>
          <w:marTop w:val="0"/>
          <w:marBottom w:val="0"/>
          <w:divBdr>
            <w:top w:val="none" w:sz="0" w:space="0" w:color="auto"/>
            <w:left w:val="none" w:sz="0" w:space="0" w:color="auto"/>
            <w:bottom w:val="none" w:sz="0" w:space="0" w:color="auto"/>
            <w:right w:val="none" w:sz="0" w:space="0" w:color="auto"/>
          </w:divBdr>
        </w:div>
        <w:div w:id="1948805522">
          <w:marLeft w:val="640"/>
          <w:marRight w:val="0"/>
          <w:marTop w:val="0"/>
          <w:marBottom w:val="0"/>
          <w:divBdr>
            <w:top w:val="none" w:sz="0" w:space="0" w:color="auto"/>
            <w:left w:val="none" w:sz="0" w:space="0" w:color="auto"/>
            <w:bottom w:val="none" w:sz="0" w:space="0" w:color="auto"/>
            <w:right w:val="none" w:sz="0" w:space="0" w:color="auto"/>
          </w:divBdr>
        </w:div>
        <w:div w:id="1978215922">
          <w:marLeft w:val="640"/>
          <w:marRight w:val="0"/>
          <w:marTop w:val="0"/>
          <w:marBottom w:val="0"/>
          <w:divBdr>
            <w:top w:val="none" w:sz="0" w:space="0" w:color="auto"/>
            <w:left w:val="none" w:sz="0" w:space="0" w:color="auto"/>
            <w:bottom w:val="none" w:sz="0" w:space="0" w:color="auto"/>
            <w:right w:val="none" w:sz="0" w:space="0" w:color="auto"/>
          </w:divBdr>
        </w:div>
        <w:div w:id="1980110635">
          <w:marLeft w:val="640"/>
          <w:marRight w:val="0"/>
          <w:marTop w:val="0"/>
          <w:marBottom w:val="0"/>
          <w:divBdr>
            <w:top w:val="none" w:sz="0" w:space="0" w:color="auto"/>
            <w:left w:val="none" w:sz="0" w:space="0" w:color="auto"/>
            <w:bottom w:val="none" w:sz="0" w:space="0" w:color="auto"/>
            <w:right w:val="none" w:sz="0" w:space="0" w:color="auto"/>
          </w:divBdr>
        </w:div>
        <w:div w:id="2018841945">
          <w:marLeft w:val="640"/>
          <w:marRight w:val="0"/>
          <w:marTop w:val="0"/>
          <w:marBottom w:val="0"/>
          <w:divBdr>
            <w:top w:val="none" w:sz="0" w:space="0" w:color="auto"/>
            <w:left w:val="none" w:sz="0" w:space="0" w:color="auto"/>
            <w:bottom w:val="none" w:sz="0" w:space="0" w:color="auto"/>
            <w:right w:val="none" w:sz="0" w:space="0" w:color="auto"/>
          </w:divBdr>
        </w:div>
        <w:div w:id="2091581752">
          <w:marLeft w:val="640"/>
          <w:marRight w:val="0"/>
          <w:marTop w:val="0"/>
          <w:marBottom w:val="0"/>
          <w:divBdr>
            <w:top w:val="none" w:sz="0" w:space="0" w:color="auto"/>
            <w:left w:val="none" w:sz="0" w:space="0" w:color="auto"/>
            <w:bottom w:val="none" w:sz="0" w:space="0" w:color="auto"/>
            <w:right w:val="none" w:sz="0" w:space="0" w:color="auto"/>
          </w:divBdr>
        </w:div>
        <w:div w:id="2121532087">
          <w:marLeft w:val="640"/>
          <w:marRight w:val="0"/>
          <w:marTop w:val="0"/>
          <w:marBottom w:val="0"/>
          <w:divBdr>
            <w:top w:val="none" w:sz="0" w:space="0" w:color="auto"/>
            <w:left w:val="none" w:sz="0" w:space="0" w:color="auto"/>
            <w:bottom w:val="none" w:sz="0" w:space="0" w:color="auto"/>
            <w:right w:val="none" w:sz="0" w:space="0" w:color="auto"/>
          </w:divBdr>
        </w:div>
      </w:divsChild>
    </w:div>
    <w:div w:id="1935359978">
      <w:bodyDiv w:val="1"/>
      <w:marLeft w:val="0"/>
      <w:marRight w:val="0"/>
      <w:marTop w:val="0"/>
      <w:marBottom w:val="0"/>
      <w:divBdr>
        <w:top w:val="none" w:sz="0" w:space="0" w:color="auto"/>
        <w:left w:val="none" w:sz="0" w:space="0" w:color="auto"/>
        <w:bottom w:val="none" w:sz="0" w:space="0" w:color="auto"/>
        <w:right w:val="none" w:sz="0" w:space="0" w:color="auto"/>
      </w:divBdr>
    </w:div>
    <w:div w:id="1936281592">
      <w:bodyDiv w:val="1"/>
      <w:marLeft w:val="0"/>
      <w:marRight w:val="0"/>
      <w:marTop w:val="0"/>
      <w:marBottom w:val="0"/>
      <w:divBdr>
        <w:top w:val="none" w:sz="0" w:space="0" w:color="auto"/>
        <w:left w:val="none" w:sz="0" w:space="0" w:color="auto"/>
        <w:bottom w:val="none" w:sz="0" w:space="0" w:color="auto"/>
        <w:right w:val="none" w:sz="0" w:space="0" w:color="auto"/>
      </w:divBdr>
    </w:div>
    <w:div w:id="1940135623">
      <w:bodyDiv w:val="1"/>
      <w:marLeft w:val="0"/>
      <w:marRight w:val="0"/>
      <w:marTop w:val="0"/>
      <w:marBottom w:val="0"/>
      <w:divBdr>
        <w:top w:val="none" w:sz="0" w:space="0" w:color="auto"/>
        <w:left w:val="none" w:sz="0" w:space="0" w:color="auto"/>
        <w:bottom w:val="none" w:sz="0" w:space="0" w:color="auto"/>
        <w:right w:val="none" w:sz="0" w:space="0" w:color="auto"/>
      </w:divBdr>
    </w:div>
    <w:div w:id="1942840090">
      <w:bodyDiv w:val="1"/>
      <w:marLeft w:val="0"/>
      <w:marRight w:val="0"/>
      <w:marTop w:val="0"/>
      <w:marBottom w:val="0"/>
      <w:divBdr>
        <w:top w:val="none" w:sz="0" w:space="0" w:color="auto"/>
        <w:left w:val="none" w:sz="0" w:space="0" w:color="auto"/>
        <w:bottom w:val="none" w:sz="0" w:space="0" w:color="auto"/>
        <w:right w:val="none" w:sz="0" w:space="0" w:color="auto"/>
      </w:divBdr>
    </w:div>
    <w:div w:id="1943217880">
      <w:bodyDiv w:val="1"/>
      <w:marLeft w:val="0"/>
      <w:marRight w:val="0"/>
      <w:marTop w:val="0"/>
      <w:marBottom w:val="0"/>
      <w:divBdr>
        <w:top w:val="none" w:sz="0" w:space="0" w:color="auto"/>
        <w:left w:val="none" w:sz="0" w:space="0" w:color="auto"/>
        <w:bottom w:val="none" w:sz="0" w:space="0" w:color="auto"/>
        <w:right w:val="none" w:sz="0" w:space="0" w:color="auto"/>
      </w:divBdr>
      <w:divsChild>
        <w:div w:id="54666718">
          <w:marLeft w:val="640"/>
          <w:marRight w:val="0"/>
          <w:marTop w:val="0"/>
          <w:marBottom w:val="0"/>
          <w:divBdr>
            <w:top w:val="none" w:sz="0" w:space="0" w:color="auto"/>
            <w:left w:val="none" w:sz="0" w:space="0" w:color="auto"/>
            <w:bottom w:val="none" w:sz="0" w:space="0" w:color="auto"/>
            <w:right w:val="none" w:sz="0" w:space="0" w:color="auto"/>
          </w:divBdr>
        </w:div>
        <w:div w:id="60445658">
          <w:marLeft w:val="640"/>
          <w:marRight w:val="0"/>
          <w:marTop w:val="0"/>
          <w:marBottom w:val="0"/>
          <w:divBdr>
            <w:top w:val="none" w:sz="0" w:space="0" w:color="auto"/>
            <w:left w:val="none" w:sz="0" w:space="0" w:color="auto"/>
            <w:bottom w:val="none" w:sz="0" w:space="0" w:color="auto"/>
            <w:right w:val="none" w:sz="0" w:space="0" w:color="auto"/>
          </w:divBdr>
        </w:div>
        <w:div w:id="74282021">
          <w:marLeft w:val="640"/>
          <w:marRight w:val="0"/>
          <w:marTop w:val="0"/>
          <w:marBottom w:val="0"/>
          <w:divBdr>
            <w:top w:val="none" w:sz="0" w:space="0" w:color="auto"/>
            <w:left w:val="none" w:sz="0" w:space="0" w:color="auto"/>
            <w:bottom w:val="none" w:sz="0" w:space="0" w:color="auto"/>
            <w:right w:val="none" w:sz="0" w:space="0" w:color="auto"/>
          </w:divBdr>
        </w:div>
        <w:div w:id="122162222">
          <w:marLeft w:val="640"/>
          <w:marRight w:val="0"/>
          <w:marTop w:val="0"/>
          <w:marBottom w:val="0"/>
          <w:divBdr>
            <w:top w:val="none" w:sz="0" w:space="0" w:color="auto"/>
            <w:left w:val="none" w:sz="0" w:space="0" w:color="auto"/>
            <w:bottom w:val="none" w:sz="0" w:space="0" w:color="auto"/>
            <w:right w:val="none" w:sz="0" w:space="0" w:color="auto"/>
          </w:divBdr>
        </w:div>
        <w:div w:id="145322643">
          <w:marLeft w:val="640"/>
          <w:marRight w:val="0"/>
          <w:marTop w:val="0"/>
          <w:marBottom w:val="0"/>
          <w:divBdr>
            <w:top w:val="none" w:sz="0" w:space="0" w:color="auto"/>
            <w:left w:val="none" w:sz="0" w:space="0" w:color="auto"/>
            <w:bottom w:val="none" w:sz="0" w:space="0" w:color="auto"/>
            <w:right w:val="none" w:sz="0" w:space="0" w:color="auto"/>
          </w:divBdr>
        </w:div>
        <w:div w:id="161358881">
          <w:marLeft w:val="640"/>
          <w:marRight w:val="0"/>
          <w:marTop w:val="0"/>
          <w:marBottom w:val="0"/>
          <w:divBdr>
            <w:top w:val="none" w:sz="0" w:space="0" w:color="auto"/>
            <w:left w:val="none" w:sz="0" w:space="0" w:color="auto"/>
            <w:bottom w:val="none" w:sz="0" w:space="0" w:color="auto"/>
            <w:right w:val="none" w:sz="0" w:space="0" w:color="auto"/>
          </w:divBdr>
        </w:div>
        <w:div w:id="174921161">
          <w:marLeft w:val="640"/>
          <w:marRight w:val="0"/>
          <w:marTop w:val="0"/>
          <w:marBottom w:val="0"/>
          <w:divBdr>
            <w:top w:val="none" w:sz="0" w:space="0" w:color="auto"/>
            <w:left w:val="none" w:sz="0" w:space="0" w:color="auto"/>
            <w:bottom w:val="none" w:sz="0" w:space="0" w:color="auto"/>
            <w:right w:val="none" w:sz="0" w:space="0" w:color="auto"/>
          </w:divBdr>
        </w:div>
        <w:div w:id="187329260">
          <w:marLeft w:val="640"/>
          <w:marRight w:val="0"/>
          <w:marTop w:val="0"/>
          <w:marBottom w:val="0"/>
          <w:divBdr>
            <w:top w:val="none" w:sz="0" w:space="0" w:color="auto"/>
            <w:left w:val="none" w:sz="0" w:space="0" w:color="auto"/>
            <w:bottom w:val="none" w:sz="0" w:space="0" w:color="auto"/>
            <w:right w:val="none" w:sz="0" w:space="0" w:color="auto"/>
          </w:divBdr>
        </w:div>
        <w:div w:id="187332056">
          <w:marLeft w:val="640"/>
          <w:marRight w:val="0"/>
          <w:marTop w:val="0"/>
          <w:marBottom w:val="0"/>
          <w:divBdr>
            <w:top w:val="none" w:sz="0" w:space="0" w:color="auto"/>
            <w:left w:val="none" w:sz="0" w:space="0" w:color="auto"/>
            <w:bottom w:val="none" w:sz="0" w:space="0" w:color="auto"/>
            <w:right w:val="none" w:sz="0" w:space="0" w:color="auto"/>
          </w:divBdr>
        </w:div>
        <w:div w:id="244803210">
          <w:marLeft w:val="640"/>
          <w:marRight w:val="0"/>
          <w:marTop w:val="0"/>
          <w:marBottom w:val="0"/>
          <w:divBdr>
            <w:top w:val="none" w:sz="0" w:space="0" w:color="auto"/>
            <w:left w:val="none" w:sz="0" w:space="0" w:color="auto"/>
            <w:bottom w:val="none" w:sz="0" w:space="0" w:color="auto"/>
            <w:right w:val="none" w:sz="0" w:space="0" w:color="auto"/>
          </w:divBdr>
        </w:div>
        <w:div w:id="273293794">
          <w:marLeft w:val="640"/>
          <w:marRight w:val="0"/>
          <w:marTop w:val="0"/>
          <w:marBottom w:val="0"/>
          <w:divBdr>
            <w:top w:val="none" w:sz="0" w:space="0" w:color="auto"/>
            <w:left w:val="none" w:sz="0" w:space="0" w:color="auto"/>
            <w:bottom w:val="none" w:sz="0" w:space="0" w:color="auto"/>
            <w:right w:val="none" w:sz="0" w:space="0" w:color="auto"/>
          </w:divBdr>
        </w:div>
        <w:div w:id="276837768">
          <w:marLeft w:val="640"/>
          <w:marRight w:val="0"/>
          <w:marTop w:val="0"/>
          <w:marBottom w:val="0"/>
          <w:divBdr>
            <w:top w:val="none" w:sz="0" w:space="0" w:color="auto"/>
            <w:left w:val="none" w:sz="0" w:space="0" w:color="auto"/>
            <w:bottom w:val="none" w:sz="0" w:space="0" w:color="auto"/>
            <w:right w:val="none" w:sz="0" w:space="0" w:color="auto"/>
          </w:divBdr>
        </w:div>
        <w:div w:id="286090632">
          <w:marLeft w:val="640"/>
          <w:marRight w:val="0"/>
          <w:marTop w:val="0"/>
          <w:marBottom w:val="0"/>
          <w:divBdr>
            <w:top w:val="none" w:sz="0" w:space="0" w:color="auto"/>
            <w:left w:val="none" w:sz="0" w:space="0" w:color="auto"/>
            <w:bottom w:val="none" w:sz="0" w:space="0" w:color="auto"/>
            <w:right w:val="none" w:sz="0" w:space="0" w:color="auto"/>
          </w:divBdr>
        </w:div>
        <w:div w:id="333339028">
          <w:marLeft w:val="640"/>
          <w:marRight w:val="0"/>
          <w:marTop w:val="0"/>
          <w:marBottom w:val="0"/>
          <w:divBdr>
            <w:top w:val="none" w:sz="0" w:space="0" w:color="auto"/>
            <w:left w:val="none" w:sz="0" w:space="0" w:color="auto"/>
            <w:bottom w:val="none" w:sz="0" w:space="0" w:color="auto"/>
            <w:right w:val="none" w:sz="0" w:space="0" w:color="auto"/>
          </w:divBdr>
        </w:div>
        <w:div w:id="361787254">
          <w:marLeft w:val="640"/>
          <w:marRight w:val="0"/>
          <w:marTop w:val="0"/>
          <w:marBottom w:val="0"/>
          <w:divBdr>
            <w:top w:val="none" w:sz="0" w:space="0" w:color="auto"/>
            <w:left w:val="none" w:sz="0" w:space="0" w:color="auto"/>
            <w:bottom w:val="none" w:sz="0" w:space="0" w:color="auto"/>
            <w:right w:val="none" w:sz="0" w:space="0" w:color="auto"/>
          </w:divBdr>
        </w:div>
        <w:div w:id="384721060">
          <w:marLeft w:val="640"/>
          <w:marRight w:val="0"/>
          <w:marTop w:val="0"/>
          <w:marBottom w:val="0"/>
          <w:divBdr>
            <w:top w:val="none" w:sz="0" w:space="0" w:color="auto"/>
            <w:left w:val="none" w:sz="0" w:space="0" w:color="auto"/>
            <w:bottom w:val="none" w:sz="0" w:space="0" w:color="auto"/>
            <w:right w:val="none" w:sz="0" w:space="0" w:color="auto"/>
          </w:divBdr>
        </w:div>
        <w:div w:id="419571705">
          <w:marLeft w:val="640"/>
          <w:marRight w:val="0"/>
          <w:marTop w:val="0"/>
          <w:marBottom w:val="0"/>
          <w:divBdr>
            <w:top w:val="none" w:sz="0" w:space="0" w:color="auto"/>
            <w:left w:val="none" w:sz="0" w:space="0" w:color="auto"/>
            <w:bottom w:val="none" w:sz="0" w:space="0" w:color="auto"/>
            <w:right w:val="none" w:sz="0" w:space="0" w:color="auto"/>
          </w:divBdr>
        </w:div>
        <w:div w:id="598608438">
          <w:marLeft w:val="640"/>
          <w:marRight w:val="0"/>
          <w:marTop w:val="0"/>
          <w:marBottom w:val="0"/>
          <w:divBdr>
            <w:top w:val="none" w:sz="0" w:space="0" w:color="auto"/>
            <w:left w:val="none" w:sz="0" w:space="0" w:color="auto"/>
            <w:bottom w:val="none" w:sz="0" w:space="0" w:color="auto"/>
            <w:right w:val="none" w:sz="0" w:space="0" w:color="auto"/>
          </w:divBdr>
        </w:div>
        <w:div w:id="605042365">
          <w:marLeft w:val="640"/>
          <w:marRight w:val="0"/>
          <w:marTop w:val="0"/>
          <w:marBottom w:val="0"/>
          <w:divBdr>
            <w:top w:val="none" w:sz="0" w:space="0" w:color="auto"/>
            <w:left w:val="none" w:sz="0" w:space="0" w:color="auto"/>
            <w:bottom w:val="none" w:sz="0" w:space="0" w:color="auto"/>
            <w:right w:val="none" w:sz="0" w:space="0" w:color="auto"/>
          </w:divBdr>
        </w:div>
        <w:div w:id="605893164">
          <w:marLeft w:val="640"/>
          <w:marRight w:val="0"/>
          <w:marTop w:val="0"/>
          <w:marBottom w:val="0"/>
          <w:divBdr>
            <w:top w:val="none" w:sz="0" w:space="0" w:color="auto"/>
            <w:left w:val="none" w:sz="0" w:space="0" w:color="auto"/>
            <w:bottom w:val="none" w:sz="0" w:space="0" w:color="auto"/>
            <w:right w:val="none" w:sz="0" w:space="0" w:color="auto"/>
          </w:divBdr>
        </w:div>
        <w:div w:id="663356704">
          <w:marLeft w:val="640"/>
          <w:marRight w:val="0"/>
          <w:marTop w:val="0"/>
          <w:marBottom w:val="0"/>
          <w:divBdr>
            <w:top w:val="none" w:sz="0" w:space="0" w:color="auto"/>
            <w:left w:val="none" w:sz="0" w:space="0" w:color="auto"/>
            <w:bottom w:val="none" w:sz="0" w:space="0" w:color="auto"/>
            <w:right w:val="none" w:sz="0" w:space="0" w:color="auto"/>
          </w:divBdr>
        </w:div>
        <w:div w:id="671295368">
          <w:marLeft w:val="640"/>
          <w:marRight w:val="0"/>
          <w:marTop w:val="0"/>
          <w:marBottom w:val="0"/>
          <w:divBdr>
            <w:top w:val="none" w:sz="0" w:space="0" w:color="auto"/>
            <w:left w:val="none" w:sz="0" w:space="0" w:color="auto"/>
            <w:bottom w:val="none" w:sz="0" w:space="0" w:color="auto"/>
            <w:right w:val="none" w:sz="0" w:space="0" w:color="auto"/>
          </w:divBdr>
        </w:div>
        <w:div w:id="689986456">
          <w:marLeft w:val="640"/>
          <w:marRight w:val="0"/>
          <w:marTop w:val="0"/>
          <w:marBottom w:val="0"/>
          <w:divBdr>
            <w:top w:val="none" w:sz="0" w:space="0" w:color="auto"/>
            <w:left w:val="none" w:sz="0" w:space="0" w:color="auto"/>
            <w:bottom w:val="none" w:sz="0" w:space="0" w:color="auto"/>
            <w:right w:val="none" w:sz="0" w:space="0" w:color="auto"/>
          </w:divBdr>
        </w:div>
        <w:div w:id="705914307">
          <w:marLeft w:val="640"/>
          <w:marRight w:val="0"/>
          <w:marTop w:val="0"/>
          <w:marBottom w:val="0"/>
          <w:divBdr>
            <w:top w:val="none" w:sz="0" w:space="0" w:color="auto"/>
            <w:left w:val="none" w:sz="0" w:space="0" w:color="auto"/>
            <w:bottom w:val="none" w:sz="0" w:space="0" w:color="auto"/>
            <w:right w:val="none" w:sz="0" w:space="0" w:color="auto"/>
          </w:divBdr>
        </w:div>
        <w:div w:id="721365111">
          <w:marLeft w:val="640"/>
          <w:marRight w:val="0"/>
          <w:marTop w:val="0"/>
          <w:marBottom w:val="0"/>
          <w:divBdr>
            <w:top w:val="none" w:sz="0" w:space="0" w:color="auto"/>
            <w:left w:val="none" w:sz="0" w:space="0" w:color="auto"/>
            <w:bottom w:val="none" w:sz="0" w:space="0" w:color="auto"/>
            <w:right w:val="none" w:sz="0" w:space="0" w:color="auto"/>
          </w:divBdr>
        </w:div>
        <w:div w:id="731002744">
          <w:marLeft w:val="640"/>
          <w:marRight w:val="0"/>
          <w:marTop w:val="0"/>
          <w:marBottom w:val="0"/>
          <w:divBdr>
            <w:top w:val="none" w:sz="0" w:space="0" w:color="auto"/>
            <w:left w:val="none" w:sz="0" w:space="0" w:color="auto"/>
            <w:bottom w:val="none" w:sz="0" w:space="0" w:color="auto"/>
            <w:right w:val="none" w:sz="0" w:space="0" w:color="auto"/>
          </w:divBdr>
        </w:div>
        <w:div w:id="778525648">
          <w:marLeft w:val="640"/>
          <w:marRight w:val="0"/>
          <w:marTop w:val="0"/>
          <w:marBottom w:val="0"/>
          <w:divBdr>
            <w:top w:val="none" w:sz="0" w:space="0" w:color="auto"/>
            <w:left w:val="none" w:sz="0" w:space="0" w:color="auto"/>
            <w:bottom w:val="none" w:sz="0" w:space="0" w:color="auto"/>
            <w:right w:val="none" w:sz="0" w:space="0" w:color="auto"/>
          </w:divBdr>
        </w:div>
        <w:div w:id="841969714">
          <w:marLeft w:val="640"/>
          <w:marRight w:val="0"/>
          <w:marTop w:val="0"/>
          <w:marBottom w:val="0"/>
          <w:divBdr>
            <w:top w:val="none" w:sz="0" w:space="0" w:color="auto"/>
            <w:left w:val="none" w:sz="0" w:space="0" w:color="auto"/>
            <w:bottom w:val="none" w:sz="0" w:space="0" w:color="auto"/>
            <w:right w:val="none" w:sz="0" w:space="0" w:color="auto"/>
          </w:divBdr>
        </w:div>
        <w:div w:id="884367999">
          <w:marLeft w:val="640"/>
          <w:marRight w:val="0"/>
          <w:marTop w:val="0"/>
          <w:marBottom w:val="0"/>
          <w:divBdr>
            <w:top w:val="none" w:sz="0" w:space="0" w:color="auto"/>
            <w:left w:val="none" w:sz="0" w:space="0" w:color="auto"/>
            <w:bottom w:val="none" w:sz="0" w:space="0" w:color="auto"/>
            <w:right w:val="none" w:sz="0" w:space="0" w:color="auto"/>
          </w:divBdr>
        </w:div>
        <w:div w:id="904143869">
          <w:marLeft w:val="640"/>
          <w:marRight w:val="0"/>
          <w:marTop w:val="0"/>
          <w:marBottom w:val="0"/>
          <w:divBdr>
            <w:top w:val="none" w:sz="0" w:space="0" w:color="auto"/>
            <w:left w:val="none" w:sz="0" w:space="0" w:color="auto"/>
            <w:bottom w:val="none" w:sz="0" w:space="0" w:color="auto"/>
            <w:right w:val="none" w:sz="0" w:space="0" w:color="auto"/>
          </w:divBdr>
        </w:div>
        <w:div w:id="929700279">
          <w:marLeft w:val="640"/>
          <w:marRight w:val="0"/>
          <w:marTop w:val="0"/>
          <w:marBottom w:val="0"/>
          <w:divBdr>
            <w:top w:val="none" w:sz="0" w:space="0" w:color="auto"/>
            <w:left w:val="none" w:sz="0" w:space="0" w:color="auto"/>
            <w:bottom w:val="none" w:sz="0" w:space="0" w:color="auto"/>
            <w:right w:val="none" w:sz="0" w:space="0" w:color="auto"/>
          </w:divBdr>
        </w:div>
        <w:div w:id="940263153">
          <w:marLeft w:val="640"/>
          <w:marRight w:val="0"/>
          <w:marTop w:val="0"/>
          <w:marBottom w:val="0"/>
          <w:divBdr>
            <w:top w:val="none" w:sz="0" w:space="0" w:color="auto"/>
            <w:left w:val="none" w:sz="0" w:space="0" w:color="auto"/>
            <w:bottom w:val="none" w:sz="0" w:space="0" w:color="auto"/>
            <w:right w:val="none" w:sz="0" w:space="0" w:color="auto"/>
          </w:divBdr>
        </w:div>
        <w:div w:id="980768251">
          <w:marLeft w:val="640"/>
          <w:marRight w:val="0"/>
          <w:marTop w:val="0"/>
          <w:marBottom w:val="0"/>
          <w:divBdr>
            <w:top w:val="none" w:sz="0" w:space="0" w:color="auto"/>
            <w:left w:val="none" w:sz="0" w:space="0" w:color="auto"/>
            <w:bottom w:val="none" w:sz="0" w:space="0" w:color="auto"/>
            <w:right w:val="none" w:sz="0" w:space="0" w:color="auto"/>
          </w:divBdr>
        </w:div>
        <w:div w:id="995305726">
          <w:marLeft w:val="640"/>
          <w:marRight w:val="0"/>
          <w:marTop w:val="0"/>
          <w:marBottom w:val="0"/>
          <w:divBdr>
            <w:top w:val="none" w:sz="0" w:space="0" w:color="auto"/>
            <w:left w:val="none" w:sz="0" w:space="0" w:color="auto"/>
            <w:bottom w:val="none" w:sz="0" w:space="0" w:color="auto"/>
            <w:right w:val="none" w:sz="0" w:space="0" w:color="auto"/>
          </w:divBdr>
        </w:div>
        <w:div w:id="1022518062">
          <w:marLeft w:val="640"/>
          <w:marRight w:val="0"/>
          <w:marTop w:val="0"/>
          <w:marBottom w:val="0"/>
          <w:divBdr>
            <w:top w:val="none" w:sz="0" w:space="0" w:color="auto"/>
            <w:left w:val="none" w:sz="0" w:space="0" w:color="auto"/>
            <w:bottom w:val="none" w:sz="0" w:space="0" w:color="auto"/>
            <w:right w:val="none" w:sz="0" w:space="0" w:color="auto"/>
          </w:divBdr>
        </w:div>
        <w:div w:id="1028794756">
          <w:marLeft w:val="640"/>
          <w:marRight w:val="0"/>
          <w:marTop w:val="0"/>
          <w:marBottom w:val="0"/>
          <w:divBdr>
            <w:top w:val="none" w:sz="0" w:space="0" w:color="auto"/>
            <w:left w:val="none" w:sz="0" w:space="0" w:color="auto"/>
            <w:bottom w:val="none" w:sz="0" w:space="0" w:color="auto"/>
            <w:right w:val="none" w:sz="0" w:space="0" w:color="auto"/>
          </w:divBdr>
        </w:div>
        <w:div w:id="1036276110">
          <w:marLeft w:val="640"/>
          <w:marRight w:val="0"/>
          <w:marTop w:val="0"/>
          <w:marBottom w:val="0"/>
          <w:divBdr>
            <w:top w:val="none" w:sz="0" w:space="0" w:color="auto"/>
            <w:left w:val="none" w:sz="0" w:space="0" w:color="auto"/>
            <w:bottom w:val="none" w:sz="0" w:space="0" w:color="auto"/>
            <w:right w:val="none" w:sz="0" w:space="0" w:color="auto"/>
          </w:divBdr>
        </w:div>
        <w:div w:id="1151481578">
          <w:marLeft w:val="640"/>
          <w:marRight w:val="0"/>
          <w:marTop w:val="0"/>
          <w:marBottom w:val="0"/>
          <w:divBdr>
            <w:top w:val="none" w:sz="0" w:space="0" w:color="auto"/>
            <w:left w:val="none" w:sz="0" w:space="0" w:color="auto"/>
            <w:bottom w:val="none" w:sz="0" w:space="0" w:color="auto"/>
            <w:right w:val="none" w:sz="0" w:space="0" w:color="auto"/>
          </w:divBdr>
        </w:div>
        <w:div w:id="1221282197">
          <w:marLeft w:val="640"/>
          <w:marRight w:val="0"/>
          <w:marTop w:val="0"/>
          <w:marBottom w:val="0"/>
          <w:divBdr>
            <w:top w:val="none" w:sz="0" w:space="0" w:color="auto"/>
            <w:left w:val="none" w:sz="0" w:space="0" w:color="auto"/>
            <w:bottom w:val="none" w:sz="0" w:space="0" w:color="auto"/>
            <w:right w:val="none" w:sz="0" w:space="0" w:color="auto"/>
          </w:divBdr>
        </w:div>
        <w:div w:id="1244143641">
          <w:marLeft w:val="640"/>
          <w:marRight w:val="0"/>
          <w:marTop w:val="0"/>
          <w:marBottom w:val="0"/>
          <w:divBdr>
            <w:top w:val="none" w:sz="0" w:space="0" w:color="auto"/>
            <w:left w:val="none" w:sz="0" w:space="0" w:color="auto"/>
            <w:bottom w:val="none" w:sz="0" w:space="0" w:color="auto"/>
            <w:right w:val="none" w:sz="0" w:space="0" w:color="auto"/>
          </w:divBdr>
        </w:div>
        <w:div w:id="1354263096">
          <w:marLeft w:val="640"/>
          <w:marRight w:val="0"/>
          <w:marTop w:val="0"/>
          <w:marBottom w:val="0"/>
          <w:divBdr>
            <w:top w:val="none" w:sz="0" w:space="0" w:color="auto"/>
            <w:left w:val="none" w:sz="0" w:space="0" w:color="auto"/>
            <w:bottom w:val="none" w:sz="0" w:space="0" w:color="auto"/>
            <w:right w:val="none" w:sz="0" w:space="0" w:color="auto"/>
          </w:divBdr>
        </w:div>
        <w:div w:id="1356688479">
          <w:marLeft w:val="640"/>
          <w:marRight w:val="0"/>
          <w:marTop w:val="0"/>
          <w:marBottom w:val="0"/>
          <w:divBdr>
            <w:top w:val="none" w:sz="0" w:space="0" w:color="auto"/>
            <w:left w:val="none" w:sz="0" w:space="0" w:color="auto"/>
            <w:bottom w:val="none" w:sz="0" w:space="0" w:color="auto"/>
            <w:right w:val="none" w:sz="0" w:space="0" w:color="auto"/>
          </w:divBdr>
        </w:div>
        <w:div w:id="1437556551">
          <w:marLeft w:val="640"/>
          <w:marRight w:val="0"/>
          <w:marTop w:val="0"/>
          <w:marBottom w:val="0"/>
          <w:divBdr>
            <w:top w:val="none" w:sz="0" w:space="0" w:color="auto"/>
            <w:left w:val="none" w:sz="0" w:space="0" w:color="auto"/>
            <w:bottom w:val="none" w:sz="0" w:space="0" w:color="auto"/>
            <w:right w:val="none" w:sz="0" w:space="0" w:color="auto"/>
          </w:divBdr>
        </w:div>
        <w:div w:id="1455902305">
          <w:marLeft w:val="640"/>
          <w:marRight w:val="0"/>
          <w:marTop w:val="0"/>
          <w:marBottom w:val="0"/>
          <w:divBdr>
            <w:top w:val="none" w:sz="0" w:space="0" w:color="auto"/>
            <w:left w:val="none" w:sz="0" w:space="0" w:color="auto"/>
            <w:bottom w:val="none" w:sz="0" w:space="0" w:color="auto"/>
            <w:right w:val="none" w:sz="0" w:space="0" w:color="auto"/>
          </w:divBdr>
        </w:div>
        <w:div w:id="1469977463">
          <w:marLeft w:val="640"/>
          <w:marRight w:val="0"/>
          <w:marTop w:val="0"/>
          <w:marBottom w:val="0"/>
          <w:divBdr>
            <w:top w:val="none" w:sz="0" w:space="0" w:color="auto"/>
            <w:left w:val="none" w:sz="0" w:space="0" w:color="auto"/>
            <w:bottom w:val="none" w:sz="0" w:space="0" w:color="auto"/>
            <w:right w:val="none" w:sz="0" w:space="0" w:color="auto"/>
          </w:divBdr>
        </w:div>
        <w:div w:id="1480074939">
          <w:marLeft w:val="640"/>
          <w:marRight w:val="0"/>
          <w:marTop w:val="0"/>
          <w:marBottom w:val="0"/>
          <w:divBdr>
            <w:top w:val="none" w:sz="0" w:space="0" w:color="auto"/>
            <w:left w:val="none" w:sz="0" w:space="0" w:color="auto"/>
            <w:bottom w:val="none" w:sz="0" w:space="0" w:color="auto"/>
            <w:right w:val="none" w:sz="0" w:space="0" w:color="auto"/>
          </w:divBdr>
        </w:div>
        <w:div w:id="1600983899">
          <w:marLeft w:val="640"/>
          <w:marRight w:val="0"/>
          <w:marTop w:val="0"/>
          <w:marBottom w:val="0"/>
          <w:divBdr>
            <w:top w:val="none" w:sz="0" w:space="0" w:color="auto"/>
            <w:left w:val="none" w:sz="0" w:space="0" w:color="auto"/>
            <w:bottom w:val="none" w:sz="0" w:space="0" w:color="auto"/>
            <w:right w:val="none" w:sz="0" w:space="0" w:color="auto"/>
          </w:divBdr>
        </w:div>
        <w:div w:id="1633173832">
          <w:marLeft w:val="640"/>
          <w:marRight w:val="0"/>
          <w:marTop w:val="0"/>
          <w:marBottom w:val="0"/>
          <w:divBdr>
            <w:top w:val="none" w:sz="0" w:space="0" w:color="auto"/>
            <w:left w:val="none" w:sz="0" w:space="0" w:color="auto"/>
            <w:bottom w:val="none" w:sz="0" w:space="0" w:color="auto"/>
            <w:right w:val="none" w:sz="0" w:space="0" w:color="auto"/>
          </w:divBdr>
        </w:div>
        <w:div w:id="1643851988">
          <w:marLeft w:val="640"/>
          <w:marRight w:val="0"/>
          <w:marTop w:val="0"/>
          <w:marBottom w:val="0"/>
          <w:divBdr>
            <w:top w:val="none" w:sz="0" w:space="0" w:color="auto"/>
            <w:left w:val="none" w:sz="0" w:space="0" w:color="auto"/>
            <w:bottom w:val="none" w:sz="0" w:space="0" w:color="auto"/>
            <w:right w:val="none" w:sz="0" w:space="0" w:color="auto"/>
          </w:divBdr>
        </w:div>
        <w:div w:id="1676608640">
          <w:marLeft w:val="640"/>
          <w:marRight w:val="0"/>
          <w:marTop w:val="0"/>
          <w:marBottom w:val="0"/>
          <w:divBdr>
            <w:top w:val="none" w:sz="0" w:space="0" w:color="auto"/>
            <w:left w:val="none" w:sz="0" w:space="0" w:color="auto"/>
            <w:bottom w:val="none" w:sz="0" w:space="0" w:color="auto"/>
            <w:right w:val="none" w:sz="0" w:space="0" w:color="auto"/>
          </w:divBdr>
        </w:div>
        <w:div w:id="1687440375">
          <w:marLeft w:val="640"/>
          <w:marRight w:val="0"/>
          <w:marTop w:val="0"/>
          <w:marBottom w:val="0"/>
          <w:divBdr>
            <w:top w:val="none" w:sz="0" w:space="0" w:color="auto"/>
            <w:left w:val="none" w:sz="0" w:space="0" w:color="auto"/>
            <w:bottom w:val="none" w:sz="0" w:space="0" w:color="auto"/>
            <w:right w:val="none" w:sz="0" w:space="0" w:color="auto"/>
          </w:divBdr>
        </w:div>
        <w:div w:id="1706520833">
          <w:marLeft w:val="640"/>
          <w:marRight w:val="0"/>
          <w:marTop w:val="0"/>
          <w:marBottom w:val="0"/>
          <w:divBdr>
            <w:top w:val="none" w:sz="0" w:space="0" w:color="auto"/>
            <w:left w:val="none" w:sz="0" w:space="0" w:color="auto"/>
            <w:bottom w:val="none" w:sz="0" w:space="0" w:color="auto"/>
            <w:right w:val="none" w:sz="0" w:space="0" w:color="auto"/>
          </w:divBdr>
        </w:div>
        <w:div w:id="1762679534">
          <w:marLeft w:val="640"/>
          <w:marRight w:val="0"/>
          <w:marTop w:val="0"/>
          <w:marBottom w:val="0"/>
          <w:divBdr>
            <w:top w:val="none" w:sz="0" w:space="0" w:color="auto"/>
            <w:left w:val="none" w:sz="0" w:space="0" w:color="auto"/>
            <w:bottom w:val="none" w:sz="0" w:space="0" w:color="auto"/>
            <w:right w:val="none" w:sz="0" w:space="0" w:color="auto"/>
          </w:divBdr>
        </w:div>
        <w:div w:id="1763180810">
          <w:marLeft w:val="640"/>
          <w:marRight w:val="0"/>
          <w:marTop w:val="0"/>
          <w:marBottom w:val="0"/>
          <w:divBdr>
            <w:top w:val="none" w:sz="0" w:space="0" w:color="auto"/>
            <w:left w:val="none" w:sz="0" w:space="0" w:color="auto"/>
            <w:bottom w:val="none" w:sz="0" w:space="0" w:color="auto"/>
            <w:right w:val="none" w:sz="0" w:space="0" w:color="auto"/>
          </w:divBdr>
        </w:div>
        <w:div w:id="1780291164">
          <w:marLeft w:val="640"/>
          <w:marRight w:val="0"/>
          <w:marTop w:val="0"/>
          <w:marBottom w:val="0"/>
          <w:divBdr>
            <w:top w:val="none" w:sz="0" w:space="0" w:color="auto"/>
            <w:left w:val="none" w:sz="0" w:space="0" w:color="auto"/>
            <w:bottom w:val="none" w:sz="0" w:space="0" w:color="auto"/>
            <w:right w:val="none" w:sz="0" w:space="0" w:color="auto"/>
          </w:divBdr>
        </w:div>
        <w:div w:id="1837068392">
          <w:marLeft w:val="640"/>
          <w:marRight w:val="0"/>
          <w:marTop w:val="0"/>
          <w:marBottom w:val="0"/>
          <w:divBdr>
            <w:top w:val="none" w:sz="0" w:space="0" w:color="auto"/>
            <w:left w:val="none" w:sz="0" w:space="0" w:color="auto"/>
            <w:bottom w:val="none" w:sz="0" w:space="0" w:color="auto"/>
            <w:right w:val="none" w:sz="0" w:space="0" w:color="auto"/>
          </w:divBdr>
        </w:div>
        <w:div w:id="1871525225">
          <w:marLeft w:val="640"/>
          <w:marRight w:val="0"/>
          <w:marTop w:val="0"/>
          <w:marBottom w:val="0"/>
          <w:divBdr>
            <w:top w:val="none" w:sz="0" w:space="0" w:color="auto"/>
            <w:left w:val="none" w:sz="0" w:space="0" w:color="auto"/>
            <w:bottom w:val="none" w:sz="0" w:space="0" w:color="auto"/>
            <w:right w:val="none" w:sz="0" w:space="0" w:color="auto"/>
          </w:divBdr>
        </w:div>
        <w:div w:id="1934046702">
          <w:marLeft w:val="640"/>
          <w:marRight w:val="0"/>
          <w:marTop w:val="0"/>
          <w:marBottom w:val="0"/>
          <w:divBdr>
            <w:top w:val="none" w:sz="0" w:space="0" w:color="auto"/>
            <w:left w:val="none" w:sz="0" w:space="0" w:color="auto"/>
            <w:bottom w:val="none" w:sz="0" w:space="0" w:color="auto"/>
            <w:right w:val="none" w:sz="0" w:space="0" w:color="auto"/>
          </w:divBdr>
        </w:div>
        <w:div w:id="1953852150">
          <w:marLeft w:val="640"/>
          <w:marRight w:val="0"/>
          <w:marTop w:val="0"/>
          <w:marBottom w:val="0"/>
          <w:divBdr>
            <w:top w:val="none" w:sz="0" w:space="0" w:color="auto"/>
            <w:left w:val="none" w:sz="0" w:space="0" w:color="auto"/>
            <w:bottom w:val="none" w:sz="0" w:space="0" w:color="auto"/>
            <w:right w:val="none" w:sz="0" w:space="0" w:color="auto"/>
          </w:divBdr>
        </w:div>
        <w:div w:id="1963727700">
          <w:marLeft w:val="640"/>
          <w:marRight w:val="0"/>
          <w:marTop w:val="0"/>
          <w:marBottom w:val="0"/>
          <w:divBdr>
            <w:top w:val="none" w:sz="0" w:space="0" w:color="auto"/>
            <w:left w:val="none" w:sz="0" w:space="0" w:color="auto"/>
            <w:bottom w:val="none" w:sz="0" w:space="0" w:color="auto"/>
            <w:right w:val="none" w:sz="0" w:space="0" w:color="auto"/>
          </w:divBdr>
        </w:div>
        <w:div w:id="2020427559">
          <w:marLeft w:val="640"/>
          <w:marRight w:val="0"/>
          <w:marTop w:val="0"/>
          <w:marBottom w:val="0"/>
          <w:divBdr>
            <w:top w:val="none" w:sz="0" w:space="0" w:color="auto"/>
            <w:left w:val="none" w:sz="0" w:space="0" w:color="auto"/>
            <w:bottom w:val="none" w:sz="0" w:space="0" w:color="auto"/>
            <w:right w:val="none" w:sz="0" w:space="0" w:color="auto"/>
          </w:divBdr>
        </w:div>
        <w:div w:id="2041590697">
          <w:marLeft w:val="640"/>
          <w:marRight w:val="0"/>
          <w:marTop w:val="0"/>
          <w:marBottom w:val="0"/>
          <w:divBdr>
            <w:top w:val="none" w:sz="0" w:space="0" w:color="auto"/>
            <w:left w:val="none" w:sz="0" w:space="0" w:color="auto"/>
            <w:bottom w:val="none" w:sz="0" w:space="0" w:color="auto"/>
            <w:right w:val="none" w:sz="0" w:space="0" w:color="auto"/>
          </w:divBdr>
        </w:div>
      </w:divsChild>
    </w:div>
    <w:div w:id="1945992253">
      <w:bodyDiv w:val="1"/>
      <w:marLeft w:val="0"/>
      <w:marRight w:val="0"/>
      <w:marTop w:val="0"/>
      <w:marBottom w:val="0"/>
      <w:divBdr>
        <w:top w:val="none" w:sz="0" w:space="0" w:color="auto"/>
        <w:left w:val="none" w:sz="0" w:space="0" w:color="auto"/>
        <w:bottom w:val="none" w:sz="0" w:space="0" w:color="auto"/>
        <w:right w:val="none" w:sz="0" w:space="0" w:color="auto"/>
      </w:divBdr>
    </w:div>
    <w:div w:id="1951621846">
      <w:bodyDiv w:val="1"/>
      <w:marLeft w:val="0"/>
      <w:marRight w:val="0"/>
      <w:marTop w:val="0"/>
      <w:marBottom w:val="0"/>
      <w:divBdr>
        <w:top w:val="none" w:sz="0" w:space="0" w:color="auto"/>
        <w:left w:val="none" w:sz="0" w:space="0" w:color="auto"/>
        <w:bottom w:val="none" w:sz="0" w:space="0" w:color="auto"/>
        <w:right w:val="none" w:sz="0" w:space="0" w:color="auto"/>
      </w:divBdr>
    </w:div>
    <w:div w:id="1953438910">
      <w:bodyDiv w:val="1"/>
      <w:marLeft w:val="0"/>
      <w:marRight w:val="0"/>
      <w:marTop w:val="0"/>
      <w:marBottom w:val="0"/>
      <w:divBdr>
        <w:top w:val="none" w:sz="0" w:space="0" w:color="auto"/>
        <w:left w:val="none" w:sz="0" w:space="0" w:color="auto"/>
        <w:bottom w:val="none" w:sz="0" w:space="0" w:color="auto"/>
        <w:right w:val="none" w:sz="0" w:space="0" w:color="auto"/>
      </w:divBdr>
      <w:divsChild>
        <w:div w:id="21444890">
          <w:marLeft w:val="640"/>
          <w:marRight w:val="0"/>
          <w:marTop w:val="0"/>
          <w:marBottom w:val="0"/>
          <w:divBdr>
            <w:top w:val="none" w:sz="0" w:space="0" w:color="auto"/>
            <w:left w:val="none" w:sz="0" w:space="0" w:color="auto"/>
            <w:bottom w:val="none" w:sz="0" w:space="0" w:color="auto"/>
            <w:right w:val="none" w:sz="0" w:space="0" w:color="auto"/>
          </w:divBdr>
        </w:div>
        <w:div w:id="27067456">
          <w:marLeft w:val="640"/>
          <w:marRight w:val="0"/>
          <w:marTop w:val="0"/>
          <w:marBottom w:val="0"/>
          <w:divBdr>
            <w:top w:val="none" w:sz="0" w:space="0" w:color="auto"/>
            <w:left w:val="none" w:sz="0" w:space="0" w:color="auto"/>
            <w:bottom w:val="none" w:sz="0" w:space="0" w:color="auto"/>
            <w:right w:val="none" w:sz="0" w:space="0" w:color="auto"/>
          </w:divBdr>
        </w:div>
        <w:div w:id="39209591">
          <w:marLeft w:val="640"/>
          <w:marRight w:val="0"/>
          <w:marTop w:val="0"/>
          <w:marBottom w:val="0"/>
          <w:divBdr>
            <w:top w:val="none" w:sz="0" w:space="0" w:color="auto"/>
            <w:left w:val="none" w:sz="0" w:space="0" w:color="auto"/>
            <w:bottom w:val="none" w:sz="0" w:space="0" w:color="auto"/>
            <w:right w:val="none" w:sz="0" w:space="0" w:color="auto"/>
          </w:divBdr>
        </w:div>
        <w:div w:id="57287447">
          <w:marLeft w:val="640"/>
          <w:marRight w:val="0"/>
          <w:marTop w:val="0"/>
          <w:marBottom w:val="0"/>
          <w:divBdr>
            <w:top w:val="none" w:sz="0" w:space="0" w:color="auto"/>
            <w:left w:val="none" w:sz="0" w:space="0" w:color="auto"/>
            <w:bottom w:val="none" w:sz="0" w:space="0" w:color="auto"/>
            <w:right w:val="none" w:sz="0" w:space="0" w:color="auto"/>
          </w:divBdr>
        </w:div>
        <w:div w:id="76168868">
          <w:marLeft w:val="640"/>
          <w:marRight w:val="0"/>
          <w:marTop w:val="0"/>
          <w:marBottom w:val="0"/>
          <w:divBdr>
            <w:top w:val="none" w:sz="0" w:space="0" w:color="auto"/>
            <w:left w:val="none" w:sz="0" w:space="0" w:color="auto"/>
            <w:bottom w:val="none" w:sz="0" w:space="0" w:color="auto"/>
            <w:right w:val="none" w:sz="0" w:space="0" w:color="auto"/>
          </w:divBdr>
        </w:div>
        <w:div w:id="107890463">
          <w:marLeft w:val="640"/>
          <w:marRight w:val="0"/>
          <w:marTop w:val="0"/>
          <w:marBottom w:val="0"/>
          <w:divBdr>
            <w:top w:val="none" w:sz="0" w:space="0" w:color="auto"/>
            <w:left w:val="none" w:sz="0" w:space="0" w:color="auto"/>
            <w:bottom w:val="none" w:sz="0" w:space="0" w:color="auto"/>
            <w:right w:val="none" w:sz="0" w:space="0" w:color="auto"/>
          </w:divBdr>
        </w:div>
        <w:div w:id="123545890">
          <w:marLeft w:val="640"/>
          <w:marRight w:val="0"/>
          <w:marTop w:val="0"/>
          <w:marBottom w:val="0"/>
          <w:divBdr>
            <w:top w:val="none" w:sz="0" w:space="0" w:color="auto"/>
            <w:left w:val="none" w:sz="0" w:space="0" w:color="auto"/>
            <w:bottom w:val="none" w:sz="0" w:space="0" w:color="auto"/>
            <w:right w:val="none" w:sz="0" w:space="0" w:color="auto"/>
          </w:divBdr>
        </w:div>
        <w:div w:id="128713658">
          <w:marLeft w:val="640"/>
          <w:marRight w:val="0"/>
          <w:marTop w:val="0"/>
          <w:marBottom w:val="0"/>
          <w:divBdr>
            <w:top w:val="none" w:sz="0" w:space="0" w:color="auto"/>
            <w:left w:val="none" w:sz="0" w:space="0" w:color="auto"/>
            <w:bottom w:val="none" w:sz="0" w:space="0" w:color="auto"/>
            <w:right w:val="none" w:sz="0" w:space="0" w:color="auto"/>
          </w:divBdr>
        </w:div>
        <w:div w:id="131018695">
          <w:marLeft w:val="640"/>
          <w:marRight w:val="0"/>
          <w:marTop w:val="0"/>
          <w:marBottom w:val="0"/>
          <w:divBdr>
            <w:top w:val="none" w:sz="0" w:space="0" w:color="auto"/>
            <w:left w:val="none" w:sz="0" w:space="0" w:color="auto"/>
            <w:bottom w:val="none" w:sz="0" w:space="0" w:color="auto"/>
            <w:right w:val="none" w:sz="0" w:space="0" w:color="auto"/>
          </w:divBdr>
        </w:div>
        <w:div w:id="133063550">
          <w:marLeft w:val="640"/>
          <w:marRight w:val="0"/>
          <w:marTop w:val="0"/>
          <w:marBottom w:val="0"/>
          <w:divBdr>
            <w:top w:val="none" w:sz="0" w:space="0" w:color="auto"/>
            <w:left w:val="none" w:sz="0" w:space="0" w:color="auto"/>
            <w:bottom w:val="none" w:sz="0" w:space="0" w:color="auto"/>
            <w:right w:val="none" w:sz="0" w:space="0" w:color="auto"/>
          </w:divBdr>
        </w:div>
        <w:div w:id="164246414">
          <w:marLeft w:val="640"/>
          <w:marRight w:val="0"/>
          <w:marTop w:val="0"/>
          <w:marBottom w:val="0"/>
          <w:divBdr>
            <w:top w:val="none" w:sz="0" w:space="0" w:color="auto"/>
            <w:left w:val="none" w:sz="0" w:space="0" w:color="auto"/>
            <w:bottom w:val="none" w:sz="0" w:space="0" w:color="auto"/>
            <w:right w:val="none" w:sz="0" w:space="0" w:color="auto"/>
          </w:divBdr>
        </w:div>
        <w:div w:id="164446045">
          <w:marLeft w:val="640"/>
          <w:marRight w:val="0"/>
          <w:marTop w:val="0"/>
          <w:marBottom w:val="0"/>
          <w:divBdr>
            <w:top w:val="none" w:sz="0" w:space="0" w:color="auto"/>
            <w:left w:val="none" w:sz="0" w:space="0" w:color="auto"/>
            <w:bottom w:val="none" w:sz="0" w:space="0" w:color="auto"/>
            <w:right w:val="none" w:sz="0" w:space="0" w:color="auto"/>
          </w:divBdr>
        </w:div>
        <w:div w:id="197549913">
          <w:marLeft w:val="640"/>
          <w:marRight w:val="0"/>
          <w:marTop w:val="0"/>
          <w:marBottom w:val="0"/>
          <w:divBdr>
            <w:top w:val="none" w:sz="0" w:space="0" w:color="auto"/>
            <w:left w:val="none" w:sz="0" w:space="0" w:color="auto"/>
            <w:bottom w:val="none" w:sz="0" w:space="0" w:color="auto"/>
            <w:right w:val="none" w:sz="0" w:space="0" w:color="auto"/>
          </w:divBdr>
        </w:div>
        <w:div w:id="209004929">
          <w:marLeft w:val="640"/>
          <w:marRight w:val="0"/>
          <w:marTop w:val="0"/>
          <w:marBottom w:val="0"/>
          <w:divBdr>
            <w:top w:val="none" w:sz="0" w:space="0" w:color="auto"/>
            <w:left w:val="none" w:sz="0" w:space="0" w:color="auto"/>
            <w:bottom w:val="none" w:sz="0" w:space="0" w:color="auto"/>
            <w:right w:val="none" w:sz="0" w:space="0" w:color="auto"/>
          </w:divBdr>
        </w:div>
        <w:div w:id="253787134">
          <w:marLeft w:val="640"/>
          <w:marRight w:val="0"/>
          <w:marTop w:val="0"/>
          <w:marBottom w:val="0"/>
          <w:divBdr>
            <w:top w:val="none" w:sz="0" w:space="0" w:color="auto"/>
            <w:left w:val="none" w:sz="0" w:space="0" w:color="auto"/>
            <w:bottom w:val="none" w:sz="0" w:space="0" w:color="auto"/>
            <w:right w:val="none" w:sz="0" w:space="0" w:color="auto"/>
          </w:divBdr>
        </w:div>
        <w:div w:id="274993530">
          <w:marLeft w:val="640"/>
          <w:marRight w:val="0"/>
          <w:marTop w:val="0"/>
          <w:marBottom w:val="0"/>
          <w:divBdr>
            <w:top w:val="none" w:sz="0" w:space="0" w:color="auto"/>
            <w:left w:val="none" w:sz="0" w:space="0" w:color="auto"/>
            <w:bottom w:val="none" w:sz="0" w:space="0" w:color="auto"/>
            <w:right w:val="none" w:sz="0" w:space="0" w:color="auto"/>
          </w:divBdr>
        </w:div>
        <w:div w:id="280964519">
          <w:marLeft w:val="640"/>
          <w:marRight w:val="0"/>
          <w:marTop w:val="0"/>
          <w:marBottom w:val="0"/>
          <w:divBdr>
            <w:top w:val="none" w:sz="0" w:space="0" w:color="auto"/>
            <w:left w:val="none" w:sz="0" w:space="0" w:color="auto"/>
            <w:bottom w:val="none" w:sz="0" w:space="0" w:color="auto"/>
            <w:right w:val="none" w:sz="0" w:space="0" w:color="auto"/>
          </w:divBdr>
        </w:div>
        <w:div w:id="307173665">
          <w:marLeft w:val="640"/>
          <w:marRight w:val="0"/>
          <w:marTop w:val="0"/>
          <w:marBottom w:val="0"/>
          <w:divBdr>
            <w:top w:val="none" w:sz="0" w:space="0" w:color="auto"/>
            <w:left w:val="none" w:sz="0" w:space="0" w:color="auto"/>
            <w:bottom w:val="none" w:sz="0" w:space="0" w:color="auto"/>
            <w:right w:val="none" w:sz="0" w:space="0" w:color="auto"/>
          </w:divBdr>
        </w:div>
        <w:div w:id="339743622">
          <w:marLeft w:val="640"/>
          <w:marRight w:val="0"/>
          <w:marTop w:val="0"/>
          <w:marBottom w:val="0"/>
          <w:divBdr>
            <w:top w:val="none" w:sz="0" w:space="0" w:color="auto"/>
            <w:left w:val="none" w:sz="0" w:space="0" w:color="auto"/>
            <w:bottom w:val="none" w:sz="0" w:space="0" w:color="auto"/>
            <w:right w:val="none" w:sz="0" w:space="0" w:color="auto"/>
          </w:divBdr>
        </w:div>
        <w:div w:id="355160645">
          <w:marLeft w:val="640"/>
          <w:marRight w:val="0"/>
          <w:marTop w:val="0"/>
          <w:marBottom w:val="0"/>
          <w:divBdr>
            <w:top w:val="none" w:sz="0" w:space="0" w:color="auto"/>
            <w:left w:val="none" w:sz="0" w:space="0" w:color="auto"/>
            <w:bottom w:val="none" w:sz="0" w:space="0" w:color="auto"/>
            <w:right w:val="none" w:sz="0" w:space="0" w:color="auto"/>
          </w:divBdr>
        </w:div>
        <w:div w:id="364714606">
          <w:marLeft w:val="640"/>
          <w:marRight w:val="0"/>
          <w:marTop w:val="0"/>
          <w:marBottom w:val="0"/>
          <w:divBdr>
            <w:top w:val="none" w:sz="0" w:space="0" w:color="auto"/>
            <w:left w:val="none" w:sz="0" w:space="0" w:color="auto"/>
            <w:bottom w:val="none" w:sz="0" w:space="0" w:color="auto"/>
            <w:right w:val="none" w:sz="0" w:space="0" w:color="auto"/>
          </w:divBdr>
        </w:div>
        <w:div w:id="379942558">
          <w:marLeft w:val="640"/>
          <w:marRight w:val="0"/>
          <w:marTop w:val="0"/>
          <w:marBottom w:val="0"/>
          <w:divBdr>
            <w:top w:val="none" w:sz="0" w:space="0" w:color="auto"/>
            <w:left w:val="none" w:sz="0" w:space="0" w:color="auto"/>
            <w:bottom w:val="none" w:sz="0" w:space="0" w:color="auto"/>
            <w:right w:val="none" w:sz="0" w:space="0" w:color="auto"/>
          </w:divBdr>
        </w:div>
        <w:div w:id="474372223">
          <w:marLeft w:val="640"/>
          <w:marRight w:val="0"/>
          <w:marTop w:val="0"/>
          <w:marBottom w:val="0"/>
          <w:divBdr>
            <w:top w:val="none" w:sz="0" w:space="0" w:color="auto"/>
            <w:left w:val="none" w:sz="0" w:space="0" w:color="auto"/>
            <w:bottom w:val="none" w:sz="0" w:space="0" w:color="auto"/>
            <w:right w:val="none" w:sz="0" w:space="0" w:color="auto"/>
          </w:divBdr>
        </w:div>
        <w:div w:id="581447107">
          <w:marLeft w:val="640"/>
          <w:marRight w:val="0"/>
          <w:marTop w:val="0"/>
          <w:marBottom w:val="0"/>
          <w:divBdr>
            <w:top w:val="none" w:sz="0" w:space="0" w:color="auto"/>
            <w:left w:val="none" w:sz="0" w:space="0" w:color="auto"/>
            <w:bottom w:val="none" w:sz="0" w:space="0" w:color="auto"/>
            <w:right w:val="none" w:sz="0" w:space="0" w:color="auto"/>
          </w:divBdr>
        </w:div>
        <w:div w:id="643243255">
          <w:marLeft w:val="640"/>
          <w:marRight w:val="0"/>
          <w:marTop w:val="0"/>
          <w:marBottom w:val="0"/>
          <w:divBdr>
            <w:top w:val="none" w:sz="0" w:space="0" w:color="auto"/>
            <w:left w:val="none" w:sz="0" w:space="0" w:color="auto"/>
            <w:bottom w:val="none" w:sz="0" w:space="0" w:color="auto"/>
            <w:right w:val="none" w:sz="0" w:space="0" w:color="auto"/>
          </w:divBdr>
        </w:div>
        <w:div w:id="659389104">
          <w:marLeft w:val="640"/>
          <w:marRight w:val="0"/>
          <w:marTop w:val="0"/>
          <w:marBottom w:val="0"/>
          <w:divBdr>
            <w:top w:val="none" w:sz="0" w:space="0" w:color="auto"/>
            <w:left w:val="none" w:sz="0" w:space="0" w:color="auto"/>
            <w:bottom w:val="none" w:sz="0" w:space="0" w:color="auto"/>
            <w:right w:val="none" w:sz="0" w:space="0" w:color="auto"/>
          </w:divBdr>
        </w:div>
        <w:div w:id="698050798">
          <w:marLeft w:val="640"/>
          <w:marRight w:val="0"/>
          <w:marTop w:val="0"/>
          <w:marBottom w:val="0"/>
          <w:divBdr>
            <w:top w:val="none" w:sz="0" w:space="0" w:color="auto"/>
            <w:left w:val="none" w:sz="0" w:space="0" w:color="auto"/>
            <w:bottom w:val="none" w:sz="0" w:space="0" w:color="auto"/>
            <w:right w:val="none" w:sz="0" w:space="0" w:color="auto"/>
          </w:divBdr>
        </w:div>
        <w:div w:id="705374696">
          <w:marLeft w:val="640"/>
          <w:marRight w:val="0"/>
          <w:marTop w:val="0"/>
          <w:marBottom w:val="0"/>
          <w:divBdr>
            <w:top w:val="none" w:sz="0" w:space="0" w:color="auto"/>
            <w:left w:val="none" w:sz="0" w:space="0" w:color="auto"/>
            <w:bottom w:val="none" w:sz="0" w:space="0" w:color="auto"/>
            <w:right w:val="none" w:sz="0" w:space="0" w:color="auto"/>
          </w:divBdr>
        </w:div>
        <w:div w:id="782845051">
          <w:marLeft w:val="640"/>
          <w:marRight w:val="0"/>
          <w:marTop w:val="0"/>
          <w:marBottom w:val="0"/>
          <w:divBdr>
            <w:top w:val="none" w:sz="0" w:space="0" w:color="auto"/>
            <w:left w:val="none" w:sz="0" w:space="0" w:color="auto"/>
            <w:bottom w:val="none" w:sz="0" w:space="0" w:color="auto"/>
            <w:right w:val="none" w:sz="0" w:space="0" w:color="auto"/>
          </w:divBdr>
        </w:div>
        <w:div w:id="784276471">
          <w:marLeft w:val="640"/>
          <w:marRight w:val="0"/>
          <w:marTop w:val="0"/>
          <w:marBottom w:val="0"/>
          <w:divBdr>
            <w:top w:val="none" w:sz="0" w:space="0" w:color="auto"/>
            <w:left w:val="none" w:sz="0" w:space="0" w:color="auto"/>
            <w:bottom w:val="none" w:sz="0" w:space="0" w:color="auto"/>
            <w:right w:val="none" w:sz="0" w:space="0" w:color="auto"/>
          </w:divBdr>
        </w:div>
        <w:div w:id="811168730">
          <w:marLeft w:val="640"/>
          <w:marRight w:val="0"/>
          <w:marTop w:val="0"/>
          <w:marBottom w:val="0"/>
          <w:divBdr>
            <w:top w:val="none" w:sz="0" w:space="0" w:color="auto"/>
            <w:left w:val="none" w:sz="0" w:space="0" w:color="auto"/>
            <w:bottom w:val="none" w:sz="0" w:space="0" w:color="auto"/>
            <w:right w:val="none" w:sz="0" w:space="0" w:color="auto"/>
          </w:divBdr>
        </w:div>
        <w:div w:id="851652813">
          <w:marLeft w:val="640"/>
          <w:marRight w:val="0"/>
          <w:marTop w:val="0"/>
          <w:marBottom w:val="0"/>
          <w:divBdr>
            <w:top w:val="none" w:sz="0" w:space="0" w:color="auto"/>
            <w:left w:val="none" w:sz="0" w:space="0" w:color="auto"/>
            <w:bottom w:val="none" w:sz="0" w:space="0" w:color="auto"/>
            <w:right w:val="none" w:sz="0" w:space="0" w:color="auto"/>
          </w:divBdr>
        </w:div>
        <w:div w:id="857159844">
          <w:marLeft w:val="640"/>
          <w:marRight w:val="0"/>
          <w:marTop w:val="0"/>
          <w:marBottom w:val="0"/>
          <w:divBdr>
            <w:top w:val="none" w:sz="0" w:space="0" w:color="auto"/>
            <w:left w:val="none" w:sz="0" w:space="0" w:color="auto"/>
            <w:bottom w:val="none" w:sz="0" w:space="0" w:color="auto"/>
            <w:right w:val="none" w:sz="0" w:space="0" w:color="auto"/>
          </w:divBdr>
        </w:div>
        <w:div w:id="863516280">
          <w:marLeft w:val="640"/>
          <w:marRight w:val="0"/>
          <w:marTop w:val="0"/>
          <w:marBottom w:val="0"/>
          <w:divBdr>
            <w:top w:val="none" w:sz="0" w:space="0" w:color="auto"/>
            <w:left w:val="none" w:sz="0" w:space="0" w:color="auto"/>
            <w:bottom w:val="none" w:sz="0" w:space="0" w:color="auto"/>
            <w:right w:val="none" w:sz="0" w:space="0" w:color="auto"/>
          </w:divBdr>
        </w:div>
        <w:div w:id="865753805">
          <w:marLeft w:val="640"/>
          <w:marRight w:val="0"/>
          <w:marTop w:val="0"/>
          <w:marBottom w:val="0"/>
          <w:divBdr>
            <w:top w:val="none" w:sz="0" w:space="0" w:color="auto"/>
            <w:left w:val="none" w:sz="0" w:space="0" w:color="auto"/>
            <w:bottom w:val="none" w:sz="0" w:space="0" w:color="auto"/>
            <w:right w:val="none" w:sz="0" w:space="0" w:color="auto"/>
          </w:divBdr>
        </w:div>
        <w:div w:id="881208399">
          <w:marLeft w:val="640"/>
          <w:marRight w:val="0"/>
          <w:marTop w:val="0"/>
          <w:marBottom w:val="0"/>
          <w:divBdr>
            <w:top w:val="none" w:sz="0" w:space="0" w:color="auto"/>
            <w:left w:val="none" w:sz="0" w:space="0" w:color="auto"/>
            <w:bottom w:val="none" w:sz="0" w:space="0" w:color="auto"/>
            <w:right w:val="none" w:sz="0" w:space="0" w:color="auto"/>
          </w:divBdr>
        </w:div>
        <w:div w:id="950428870">
          <w:marLeft w:val="640"/>
          <w:marRight w:val="0"/>
          <w:marTop w:val="0"/>
          <w:marBottom w:val="0"/>
          <w:divBdr>
            <w:top w:val="none" w:sz="0" w:space="0" w:color="auto"/>
            <w:left w:val="none" w:sz="0" w:space="0" w:color="auto"/>
            <w:bottom w:val="none" w:sz="0" w:space="0" w:color="auto"/>
            <w:right w:val="none" w:sz="0" w:space="0" w:color="auto"/>
          </w:divBdr>
        </w:div>
        <w:div w:id="1022822507">
          <w:marLeft w:val="640"/>
          <w:marRight w:val="0"/>
          <w:marTop w:val="0"/>
          <w:marBottom w:val="0"/>
          <w:divBdr>
            <w:top w:val="none" w:sz="0" w:space="0" w:color="auto"/>
            <w:left w:val="none" w:sz="0" w:space="0" w:color="auto"/>
            <w:bottom w:val="none" w:sz="0" w:space="0" w:color="auto"/>
            <w:right w:val="none" w:sz="0" w:space="0" w:color="auto"/>
          </w:divBdr>
        </w:div>
        <w:div w:id="1026248794">
          <w:marLeft w:val="640"/>
          <w:marRight w:val="0"/>
          <w:marTop w:val="0"/>
          <w:marBottom w:val="0"/>
          <w:divBdr>
            <w:top w:val="none" w:sz="0" w:space="0" w:color="auto"/>
            <w:left w:val="none" w:sz="0" w:space="0" w:color="auto"/>
            <w:bottom w:val="none" w:sz="0" w:space="0" w:color="auto"/>
            <w:right w:val="none" w:sz="0" w:space="0" w:color="auto"/>
          </w:divBdr>
        </w:div>
        <w:div w:id="1030381324">
          <w:marLeft w:val="640"/>
          <w:marRight w:val="0"/>
          <w:marTop w:val="0"/>
          <w:marBottom w:val="0"/>
          <w:divBdr>
            <w:top w:val="none" w:sz="0" w:space="0" w:color="auto"/>
            <w:left w:val="none" w:sz="0" w:space="0" w:color="auto"/>
            <w:bottom w:val="none" w:sz="0" w:space="0" w:color="auto"/>
            <w:right w:val="none" w:sz="0" w:space="0" w:color="auto"/>
          </w:divBdr>
        </w:div>
        <w:div w:id="1039470784">
          <w:marLeft w:val="640"/>
          <w:marRight w:val="0"/>
          <w:marTop w:val="0"/>
          <w:marBottom w:val="0"/>
          <w:divBdr>
            <w:top w:val="none" w:sz="0" w:space="0" w:color="auto"/>
            <w:left w:val="none" w:sz="0" w:space="0" w:color="auto"/>
            <w:bottom w:val="none" w:sz="0" w:space="0" w:color="auto"/>
            <w:right w:val="none" w:sz="0" w:space="0" w:color="auto"/>
          </w:divBdr>
        </w:div>
        <w:div w:id="1042054149">
          <w:marLeft w:val="640"/>
          <w:marRight w:val="0"/>
          <w:marTop w:val="0"/>
          <w:marBottom w:val="0"/>
          <w:divBdr>
            <w:top w:val="none" w:sz="0" w:space="0" w:color="auto"/>
            <w:left w:val="none" w:sz="0" w:space="0" w:color="auto"/>
            <w:bottom w:val="none" w:sz="0" w:space="0" w:color="auto"/>
            <w:right w:val="none" w:sz="0" w:space="0" w:color="auto"/>
          </w:divBdr>
        </w:div>
        <w:div w:id="1052584426">
          <w:marLeft w:val="640"/>
          <w:marRight w:val="0"/>
          <w:marTop w:val="0"/>
          <w:marBottom w:val="0"/>
          <w:divBdr>
            <w:top w:val="none" w:sz="0" w:space="0" w:color="auto"/>
            <w:left w:val="none" w:sz="0" w:space="0" w:color="auto"/>
            <w:bottom w:val="none" w:sz="0" w:space="0" w:color="auto"/>
            <w:right w:val="none" w:sz="0" w:space="0" w:color="auto"/>
          </w:divBdr>
        </w:div>
        <w:div w:id="1093667404">
          <w:marLeft w:val="640"/>
          <w:marRight w:val="0"/>
          <w:marTop w:val="0"/>
          <w:marBottom w:val="0"/>
          <w:divBdr>
            <w:top w:val="none" w:sz="0" w:space="0" w:color="auto"/>
            <w:left w:val="none" w:sz="0" w:space="0" w:color="auto"/>
            <w:bottom w:val="none" w:sz="0" w:space="0" w:color="auto"/>
            <w:right w:val="none" w:sz="0" w:space="0" w:color="auto"/>
          </w:divBdr>
        </w:div>
        <w:div w:id="1097410384">
          <w:marLeft w:val="640"/>
          <w:marRight w:val="0"/>
          <w:marTop w:val="0"/>
          <w:marBottom w:val="0"/>
          <w:divBdr>
            <w:top w:val="none" w:sz="0" w:space="0" w:color="auto"/>
            <w:left w:val="none" w:sz="0" w:space="0" w:color="auto"/>
            <w:bottom w:val="none" w:sz="0" w:space="0" w:color="auto"/>
            <w:right w:val="none" w:sz="0" w:space="0" w:color="auto"/>
          </w:divBdr>
        </w:div>
        <w:div w:id="1156841611">
          <w:marLeft w:val="640"/>
          <w:marRight w:val="0"/>
          <w:marTop w:val="0"/>
          <w:marBottom w:val="0"/>
          <w:divBdr>
            <w:top w:val="none" w:sz="0" w:space="0" w:color="auto"/>
            <w:left w:val="none" w:sz="0" w:space="0" w:color="auto"/>
            <w:bottom w:val="none" w:sz="0" w:space="0" w:color="auto"/>
            <w:right w:val="none" w:sz="0" w:space="0" w:color="auto"/>
          </w:divBdr>
        </w:div>
        <w:div w:id="1245186292">
          <w:marLeft w:val="640"/>
          <w:marRight w:val="0"/>
          <w:marTop w:val="0"/>
          <w:marBottom w:val="0"/>
          <w:divBdr>
            <w:top w:val="none" w:sz="0" w:space="0" w:color="auto"/>
            <w:left w:val="none" w:sz="0" w:space="0" w:color="auto"/>
            <w:bottom w:val="none" w:sz="0" w:space="0" w:color="auto"/>
            <w:right w:val="none" w:sz="0" w:space="0" w:color="auto"/>
          </w:divBdr>
        </w:div>
        <w:div w:id="1280139433">
          <w:marLeft w:val="640"/>
          <w:marRight w:val="0"/>
          <w:marTop w:val="0"/>
          <w:marBottom w:val="0"/>
          <w:divBdr>
            <w:top w:val="none" w:sz="0" w:space="0" w:color="auto"/>
            <w:left w:val="none" w:sz="0" w:space="0" w:color="auto"/>
            <w:bottom w:val="none" w:sz="0" w:space="0" w:color="auto"/>
            <w:right w:val="none" w:sz="0" w:space="0" w:color="auto"/>
          </w:divBdr>
        </w:div>
        <w:div w:id="1302419971">
          <w:marLeft w:val="640"/>
          <w:marRight w:val="0"/>
          <w:marTop w:val="0"/>
          <w:marBottom w:val="0"/>
          <w:divBdr>
            <w:top w:val="none" w:sz="0" w:space="0" w:color="auto"/>
            <w:left w:val="none" w:sz="0" w:space="0" w:color="auto"/>
            <w:bottom w:val="none" w:sz="0" w:space="0" w:color="auto"/>
            <w:right w:val="none" w:sz="0" w:space="0" w:color="auto"/>
          </w:divBdr>
        </w:div>
        <w:div w:id="1304118697">
          <w:marLeft w:val="640"/>
          <w:marRight w:val="0"/>
          <w:marTop w:val="0"/>
          <w:marBottom w:val="0"/>
          <w:divBdr>
            <w:top w:val="none" w:sz="0" w:space="0" w:color="auto"/>
            <w:left w:val="none" w:sz="0" w:space="0" w:color="auto"/>
            <w:bottom w:val="none" w:sz="0" w:space="0" w:color="auto"/>
            <w:right w:val="none" w:sz="0" w:space="0" w:color="auto"/>
          </w:divBdr>
        </w:div>
        <w:div w:id="1345748809">
          <w:marLeft w:val="640"/>
          <w:marRight w:val="0"/>
          <w:marTop w:val="0"/>
          <w:marBottom w:val="0"/>
          <w:divBdr>
            <w:top w:val="none" w:sz="0" w:space="0" w:color="auto"/>
            <w:left w:val="none" w:sz="0" w:space="0" w:color="auto"/>
            <w:bottom w:val="none" w:sz="0" w:space="0" w:color="auto"/>
            <w:right w:val="none" w:sz="0" w:space="0" w:color="auto"/>
          </w:divBdr>
        </w:div>
        <w:div w:id="1361274440">
          <w:marLeft w:val="640"/>
          <w:marRight w:val="0"/>
          <w:marTop w:val="0"/>
          <w:marBottom w:val="0"/>
          <w:divBdr>
            <w:top w:val="none" w:sz="0" w:space="0" w:color="auto"/>
            <w:left w:val="none" w:sz="0" w:space="0" w:color="auto"/>
            <w:bottom w:val="none" w:sz="0" w:space="0" w:color="auto"/>
            <w:right w:val="none" w:sz="0" w:space="0" w:color="auto"/>
          </w:divBdr>
        </w:div>
        <w:div w:id="1362824628">
          <w:marLeft w:val="640"/>
          <w:marRight w:val="0"/>
          <w:marTop w:val="0"/>
          <w:marBottom w:val="0"/>
          <w:divBdr>
            <w:top w:val="none" w:sz="0" w:space="0" w:color="auto"/>
            <w:left w:val="none" w:sz="0" w:space="0" w:color="auto"/>
            <w:bottom w:val="none" w:sz="0" w:space="0" w:color="auto"/>
            <w:right w:val="none" w:sz="0" w:space="0" w:color="auto"/>
          </w:divBdr>
        </w:div>
        <w:div w:id="1369455985">
          <w:marLeft w:val="640"/>
          <w:marRight w:val="0"/>
          <w:marTop w:val="0"/>
          <w:marBottom w:val="0"/>
          <w:divBdr>
            <w:top w:val="none" w:sz="0" w:space="0" w:color="auto"/>
            <w:left w:val="none" w:sz="0" w:space="0" w:color="auto"/>
            <w:bottom w:val="none" w:sz="0" w:space="0" w:color="auto"/>
            <w:right w:val="none" w:sz="0" w:space="0" w:color="auto"/>
          </w:divBdr>
        </w:div>
        <w:div w:id="1413235175">
          <w:marLeft w:val="640"/>
          <w:marRight w:val="0"/>
          <w:marTop w:val="0"/>
          <w:marBottom w:val="0"/>
          <w:divBdr>
            <w:top w:val="none" w:sz="0" w:space="0" w:color="auto"/>
            <w:left w:val="none" w:sz="0" w:space="0" w:color="auto"/>
            <w:bottom w:val="none" w:sz="0" w:space="0" w:color="auto"/>
            <w:right w:val="none" w:sz="0" w:space="0" w:color="auto"/>
          </w:divBdr>
        </w:div>
        <w:div w:id="1492061271">
          <w:marLeft w:val="640"/>
          <w:marRight w:val="0"/>
          <w:marTop w:val="0"/>
          <w:marBottom w:val="0"/>
          <w:divBdr>
            <w:top w:val="none" w:sz="0" w:space="0" w:color="auto"/>
            <w:left w:val="none" w:sz="0" w:space="0" w:color="auto"/>
            <w:bottom w:val="none" w:sz="0" w:space="0" w:color="auto"/>
            <w:right w:val="none" w:sz="0" w:space="0" w:color="auto"/>
          </w:divBdr>
        </w:div>
        <w:div w:id="1623029543">
          <w:marLeft w:val="640"/>
          <w:marRight w:val="0"/>
          <w:marTop w:val="0"/>
          <w:marBottom w:val="0"/>
          <w:divBdr>
            <w:top w:val="none" w:sz="0" w:space="0" w:color="auto"/>
            <w:left w:val="none" w:sz="0" w:space="0" w:color="auto"/>
            <w:bottom w:val="none" w:sz="0" w:space="0" w:color="auto"/>
            <w:right w:val="none" w:sz="0" w:space="0" w:color="auto"/>
          </w:divBdr>
        </w:div>
        <w:div w:id="1744251393">
          <w:marLeft w:val="640"/>
          <w:marRight w:val="0"/>
          <w:marTop w:val="0"/>
          <w:marBottom w:val="0"/>
          <w:divBdr>
            <w:top w:val="none" w:sz="0" w:space="0" w:color="auto"/>
            <w:left w:val="none" w:sz="0" w:space="0" w:color="auto"/>
            <w:bottom w:val="none" w:sz="0" w:space="0" w:color="auto"/>
            <w:right w:val="none" w:sz="0" w:space="0" w:color="auto"/>
          </w:divBdr>
        </w:div>
        <w:div w:id="1903710411">
          <w:marLeft w:val="640"/>
          <w:marRight w:val="0"/>
          <w:marTop w:val="0"/>
          <w:marBottom w:val="0"/>
          <w:divBdr>
            <w:top w:val="none" w:sz="0" w:space="0" w:color="auto"/>
            <w:left w:val="none" w:sz="0" w:space="0" w:color="auto"/>
            <w:bottom w:val="none" w:sz="0" w:space="0" w:color="auto"/>
            <w:right w:val="none" w:sz="0" w:space="0" w:color="auto"/>
          </w:divBdr>
        </w:div>
        <w:div w:id="1914970079">
          <w:marLeft w:val="640"/>
          <w:marRight w:val="0"/>
          <w:marTop w:val="0"/>
          <w:marBottom w:val="0"/>
          <w:divBdr>
            <w:top w:val="none" w:sz="0" w:space="0" w:color="auto"/>
            <w:left w:val="none" w:sz="0" w:space="0" w:color="auto"/>
            <w:bottom w:val="none" w:sz="0" w:space="0" w:color="auto"/>
            <w:right w:val="none" w:sz="0" w:space="0" w:color="auto"/>
          </w:divBdr>
        </w:div>
        <w:div w:id="1921022049">
          <w:marLeft w:val="640"/>
          <w:marRight w:val="0"/>
          <w:marTop w:val="0"/>
          <w:marBottom w:val="0"/>
          <w:divBdr>
            <w:top w:val="none" w:sz="0" w:space="0" w:color="auto"/>
            <w:left w:val="none" w:sz="0" w:space="0" w:color="auto"/>
            <w:bottom w:val="none" w:sz="0" w:space="0" w:color="auto"/>
            <w:right w:val="none" w:sz="0" w:space="0" w:color="auto"/>
          </w:divBdr>
        </w:div>
        <w:div w:id="1972444843">
          <w:marLeft w:val="640"/>
          <w:marRight w:val="0"/>
          <w:marTop w:val="0"/>
          <w:marBottom w:val="0"/>
          <w:divBdr>
            <w:top w:val="none" w:sz="0" w:space="0" w:color="auto"/>
            <w:left w:val="none" w:sz="0" w:space="0" w:color="auto"/>
            <w:bottom w:val="none" w:sz="0" w:space="0" w:color="auto"/>
            <w:right w:val="none" w:sz="0" w:space="0" w:color="auto"/>
          </w:divBdr>
        </w:div>
        <w:div w:id="1972589889">
          <w:marLeft w:val="640"/>
          <w:marRight w:val="0"/>
          <w:marTop w:val="0"/>
          <w:marBottom w:val="0"/>
          <w:divBdr>
            <w:top w:val="none" w:sz="0" w:space="0" w:color="auto"/>
            <w:left w:val="none" w:sz="0" w:space="0" w:color="auto"/>
            <w:bottom w:val="none" w:sz="0" w:space="0" w:color="auto"/>
            <w:right w:val="none" w:sz="0" w:space="0" w:color="auto"/>
          </w:divBdr>
        </w:div>
        <w:div w:id="2036956876">
          <w:marLeft w:val="640"/>
          <w:marRight w:val="0"/>
          <w:marTop w:val="0"/>
          <w:marBottom w:val="0"/>
          <w:divBdr>
            <w:top w:val="none" w:sz="0" w:space="0" w:color="auto"/>
            <w:left w:val="none" w:sz="0" w:space="0" w:color="auto"/>
            <w:bottom w:val="none" w:sz="0" w:space="0" w:color="auto"/>
            <w:right w:val="none" w:sz="0" w:space="0" w:color="auto"/>
          </w:divBdr>
        </w:div>
        <w:div w:id="2072607257">
          <w:marLeft w:val="640"/>
          <w:marRight w:val="0"/>
          <w:marTop w:val="0"/>
          <w:marBottom w:val="0"/>
          <w:divBdr>
            <w:top w:val="none" w:sz="0" w:space="0" w:color="auto"/>
            <w:left w:val="none" w:sz="0" w:space="0" w:color="auto"/>
            <w:bottom w:val="none" w:sz="0" w:space="0" w:color="auto"/>
            <w:right w:val="none" w:sz="0" w:space="0" w:color="auto"/>
          </w:divBdr>
        </w:div>
        <w:div w:id="2074697895">
          <w:marLeft w:val="640"/>
          <w:marRight w:val="0"/>
          <w:marTop w:val="0"/>
          <w:marBottom w:val="0"/>
          <w:divBdr>
            <w:top w:val="none" w:sz="0" w:space="0" w:color="auto"/>
            <w:left w:val="none" w:sz="0" w:space="0" w:color="auto"/>
            <w:bottom w:val="none" w:sz="0" w:space="0" w:color="auto"/>
            <w:right w:val="none" w:sz="0" w:space="0" w:color="auto"/>
          </w:divBdr>
        </w:div>
      </w:divsChild>
    </w:div>
    <w:div w:id="1955940049">
      <w:bodyDiv w:val="1"/>
      <w:marLeft w:val="0"/>
      <w:marRight w:val="0"/>
      <w:marTop w:val="0"/>
      <w:marBottom w:val="0"/>
      <w:divBdr>
        <w:top w:val="none" w:sz="0" w:space="0" w:color="auto"/>
        <w:left w:val="none" w:sz="0" w:space="0" w:color="auto"/>
        <w:bottom w:val="none" w:sz="0" w:space="0" w:color="auto"/>
        <w:right w:val="none" w:sz="0" w:space="0" w:color="auto"/>
      </w:divBdr>
    </w:div>
    <w:div w:id="1958945713">
      <w:bodyDiv w:val="1"/>
      <w:marLeft w:val="0"/>
      <w:marRight w:val="0"/>
      <w:marTop w:val="0"/>
      <w:marBottom w:val="0"/>
      <w:divBdr>
        <w:top w:val="none" w:sz="0" w:space="0" w:color="auto"/>
        <w:left w:val="none" w:sz="0" w:space="0" w:color="auto"/>
        <w:bottom w:val="none" w:sz="0" w:space="0" w:color="auto"/>
        <w:right w:val="none" w:sz="0" w:space="0" w:color="auto"/>
      </w:divBdr>
      <w:divsChild>
        <w:div w:id="56512619">
          <w:marLeft w:val="640"/>
          <w:marRight w:val="0"/>
          <w:marTop w:val="0"/>
          <w:marBottom w:val="0"/>
          <w:divBdr>
            <w:top w:val="none" w:sz="0" w:space="0" w:color="auto"/>
            <w:left w:val="none" w:sz="0" w:space="0" w:color="auto"/>
            <w:bottom w:val="none" w:sz="0" w:space="0" w:color="auto"/>
            <w:right w:val="none" w:sz="0" w:space="0" w:color="auto"/>
          </w:divBdr>
        </w:div>
        <w:div w:id="61174938">
          <w:marLeft w:val="640"/>
          <w:marRight w:val="0"/>
          <w:marTop w:val="0"/>
          <w:marBottom w:val="0"/>
          <w:divBdr>
            <w:top w:val="none" w:sz="0" w:space="0" w:color="auto"/>
            <w:left w:val="none" w:sz="0" w:space="0" w:color="auto"/>
            <w:bottom w:val="none" w:sz="0" w:space="0" w:color="auto"/>
            <w:right w:val="none" w:sz="0" w:space="0" w:color="auto"/>
          </w:divBdr>
        </w:div>
        <w:div w:id="117726257">
          <w:marLeft w:val="640"/>
          <w:marRight w:val="0"/>
          <w:marTop w:val="0"/>
          <w:marBottom w:val="0"/>
          <w:divBdr>
            <w:top w:val="none" w:sz="0" w:space="0" w:color="auto"/>
            <w:left w:val="none" w:sz="0" w:space="0" w:color="auto"/>
            <w:bottom w:val="none" w:sz="0" w:space="0" w:color="auto"/>
            <w:right w:val="none" w:sz="0" w:space="0" w:color="auto"/>
          </w:divBdr>
        </w:div>
        <w:div w:id="171649201">
          <w:marLeft w:val="640"/>
          <w:marRight w:val="0"/>
          <w:marTop w:val="0"/>
          <w:marBottom w:val="0"/>
          <w:divBdr>
            <w:top w:val="none" w:sz="0" w:space="0" w:color="auto"/>
            <w:left w:val="none" w:sz="0" w:space="0" w:color="auto"/>
            <w:bottom w:val="none" w:sz="0" w:space="0" w:color="auto"/>
            <w:right w:val="none" w:sz="0" w:space="0" w:color="auto"/>
          </w:divBdr>
        </w:div>
        <w:div w:id="270086377">
          <w:marLeft w:val="640"/>
          <w:marRight w:val="0"/>
          <w:marTop w:val="0"/>
          <w:marBottom w:val="0"/>
          <w:divBdr>
            <w:top w:val="none" w:sz="0" w:space="0" w:color="auto"/>
            <w:left w:val="none" w:sz="0" w:space="0" w:color="auto"/>
            <w:bottom w:val="none" w:sz="0" w:space="0" w:color="auto"/>
            <w:right w:val="none" w:sz="0" w:space="0" w:color="auto"/>
          </w:divBdr>
        </w:div>
        <w:div w:id="285351610">
          <w:marLeft w:val="640"/>
          <w:marRight w:val="0"/>
          <w:marTop w:val="0"/>
          <w:marBottom w:val="0"/>
          <w:divBdr>
            <w:top w:val="none" w:sz="0" w:space="0" w:color="auto"/>
            <w:left w:val="none" w:sz="0" w:space="0" w:color="auto"/>
            <w:bottom w:val="none" w:sz="0" w:space="0" w:color="auto"/>
            <w:right w:val="none" w:sz="0" w:space="0" w:color="auto"/>
          </w:divBdr>
        </w:div>
        <w:div w:id="359747465">
          <w:marLeft w:val="640"/>
          <w:marRight w:val="0"/>
          <w:marTop w:val="0"/>
          <w:marBottom w:val="0"/>
          <w:divBdr>
            <w:top w:val="none" w:sz="0" w:space="0" w:color="auto"/>
            <w:left w:val="none" w:sz="0" w:space="0" w:color="auto"/>
            <w:bottom w:val="none" w:sz="0" w:space="0" w:color="auto"/>
            <w:right w:val="none" w:sz="0" w:space="0" w:color="auto"/>
          </w:divBdr>
        </w:div>
        <w:div w:id="361713218">
          <w:marLeft w:val="640"/>
          <w:marRight w:val="0"/>
          <w:marTop w:val="0"/>
          <w:marBottom w:val="0"/>
          <w:divBdr>
            <w:top w:val="none" w:sz="0" w:space="0" w:color="auto"/>
            <w:left w:val="none" w:sz="0" w:space="0" w:color="auto"/>
            <w:bottom w:val="none" w:sz="0" w:space="0" w:color="auto"/>
            <w:right w:val="none" w:sz="0" w:space="0" w:color="auto"/>
          </w:divBdr>
        </w:div>
        <w:div w:id="424961378">
          <w:marLeft w:val="640"/>
          <w:marRight w:val="0"/>
          <w:marTop w:val="0"/>
          <w:marBottom w:val="0"/>
          <w:divBdr>
            <w:top w:val="none" w:sz="0" w:space="0" w:color="auto"/>
            <w:left w:val="none" w:sz="0" w:space="0" w:color="auto"/>
            <w:bottom w:val="none" w:sz="0" w:space="0" w:color="auto"/>
            <w:right w:val="none" w:sz="0" w:space="0" w:color="auto"/>
          </w:divBdr>
        </w:div>
        <w:div w:id="519054277">
          <w:marLeft w:val="640"/>
          <w:marRight w:val="0"/>
          <w:marTop w:val="0"/>
          <w:marBottom w:val="0"/>
          <w:divBdr>
            <w:top w:val="none" w:sz="0" w:space="0" w:color="auto"/>
            <w:left w:val="none" w:sz="0" w:space="0" w:color="auto"/>
            <w:bottom w:val="none" w:sz="0" w:space="0" w:color="auto"/>
            <w:right w:val="none" w:sz="0" w:space="0" w:color="auto"/>
          </w:divBdr>
        </w:div>
        <w:div w:id="590628070">
          <w:marLeft w:val="640"/>
          <w:marRight w:val="0"/>
          <w:marTop w:val="0"/>
          <w:marBottom w:val="0"/>
          <w:divBdr>
            <w:top w:val="none" w:sz="0" w:space="0" w:color="auto"/>
            <w:left w:val="none" w:sz="0" w:space="0" w:color="auto"/>
            <w:bottom w:val="none" w:sz="0" w:space="0" w:color="auto"/>
            <w:right w:val="none" w:sz="0" w:space="0" w:color="auto"/>
          </w:divBdr>
        </w:div>
        <w:div w:id="661349229">
          <w:marLeft w:val="640"/>
          <w:marRight w:val="0"/>
          <w:marTop w:val="0"/>
          <w:marBottom w:val="0"/>
          <w:divBdr>
            <w:top w:val="none" w:sz="0" w:space="0" w:color="auto"/>
            <w:left w:val="none" w:sz="0" w:space="0" w:color="auto"/>
            <w:bottom w:val="none" w:sz="0" w:space="0" w:color="auto"/>
            <w:right w:val="none" w:sz="0" w:space="0" w:color="auto"/>
          </w:divBdr>
        </w:div>
        <w:div w:id="676925261">
          <w:marLeft w:val="640"/>
          <w:marRight w:val="0"/>
          <w:marTop w:val="0"/>
          <w:marBottom w:val="0"/>
          <w:divBdr>
            <w:top w:val="none" w:sz="0" w:space="0" w:color="auto"/>
            <w:left w:val="none" w:sz="0" w:space="0" w:color="auto"/>
            <w:bottom w:val="none" w:sz="0" w:space="0" w:color="auto"/>
            <w:right w:val="none" w:sz="0" w:space="0" w:color="auto"/>
          </w:divBdr>
        </w:div>
        <w:div w:id="720714415">
          <w:marLeft w:val="640"/>
          <w:marRight w:val="0"/>
          <w:marTop w:val="0"/>
          <w:marBottom w:val="0"/>
          <w:divBdr>
            <w:top w:val="none" w:sz="0" w:space="0" w:color="auto"/>
            <w:left w:val="none" w:sz="0" w:space="0" w:color="auto"/>
            <w:bottom w:val="none" w:sz="0" w:space="0" w:color="auto"/>
            <w:right w:val="none" w:sz="0" w:space="0" w:color="auto"/>
          </w:divBdr>
        </w:div>
        <w:div w:id="721447306">
          <w:marLeft w:val="640"/>
          <w:marRight w:val="0"/>
          <w:marTop w:val="0"/>
          <w:marBottom w:val="0"/>
          <w:divBdr>
            <w:top w:val="none" w:sz="0" w:space="0" w:color="auto"/>
            <w:left w:val="none" w:sz="0" w:space="0" w:color="auto"/>
            <w:bottom w:val="none" w:sz="0" w:space="0" w:color="auto"/>
            <w:right w:val="none" w:sz="0" w:space="0" w:color="auto"/>
          </w:divBdr>
        </w:div>
        <w:div w:id="899943515">
          <w:marLeft w:val="640"/>
          <w:marRight w:val="0"/>
          <w:marTop w:val="0"/>
          <w:marBottom w:val="0"/>
          <w:divBdr>
            <w:top w:val="none" w:sz="0" w:space="0" w:color="auto"/>
            <w:left w:val="none" w:sz="0" w:space="0" w:color="auto"/>
            <w:bottom w:val="none" w:sz="0" w:space="0" w:color="auto"/>
            <w:right w:val="none" w:sz="0" w:space="0" w:color="auto"/>
          </w:divBdr>
        </w:div>
        <w:div w:id="1049382363">
          <w:marLeft w:val="640"/>
          <w:marRight w:val="0"/>
          <w:marTop w:val="0"/>
          <w:marBottom w:val="0"/>
          <w:divBdr>
            <w:top w:val="none" w:sz="0" w:space="0" w:color="auto"/>
            <w:left w:val="none" w:sz="0" w:space="0" w:color="auto"/>
            <w:bottom w:val="none" w:sz="0" w:space="0" w:color="auto"/>
            <w:right w:val="none" w:sz="0" w:space="0" w:color="auto"/>
          </w:divBdr>
        </w:div>
        <w:div w:id="1052265018">
          <w:marLeft w:val="640"/>
          <w:marRight w:val="0"/>
          <w:marTop w:val="0"/>
          <w:marBottom w:val="0"/>
          <w:divBdr>
            <w:top w:val="none" w:sz="0" w:space="0" w:color="auto"/>
            <w:left w:val="none" w:sz="0" w:space="0" w:color="auto"/>
            <w:bottom w:val="none" w:sz="0" w:space="0" w:color="auto"/>
            <w:right w:val="none" w:sz="0" w:space="0" w:color="auto"/>
          </w:divBdr>
        </w:div>
        <w:div w:id="1107694957">
          <w:marLeft w:val="640"/>
          <w:marRight w:val="0"/>
          <w:marTop w:val="0"/>
          <w:marBottom w:val="0"/>
          <w:divBdr>
            <w:top w:val="none" w:sz="0" w:space="0" w:color="auto"/>
            <w:left w:val="none" w:sz="0" w:space="0" w:color="auto"/>
            <w:bottom w:val="none" w:sz="0" w:space="0" w:color="auto"/>
            <w:right w:val="none" w:sz="0" w:space="0" w:color="auto"/>
          </w:divBdr>
        </w:div>
        <w:div w:id="1128857947">
          <w:marLeft w:val="640"/>
          <w:marRight w:val="0"/>
          <w:marTop w:val="0"/>
          <w:marBottom w:val="0"/>
          <w:divBdr>
            <w:top w:val="none" w:sz="0" w:space="0" w:color="auto"/>
            <w:left w:val="none" w:sz="0" w:space="0" w:color="auto"/>
            <w:bottom w:val="none" w:sz="0" w:space="0" w:color="auto"/>
            <w:right w:val="none" w:sz="0" w:space="0" w:color="auto"/>
          </w:divBdr>
        </w:div>
        <w:div w:id="1192376978">
          <w:marLeft w:val="640"/>
          <w:marRight w:val="0"/>
          <w:marTop w:val="0"/>
          <w:marBottom w:val="0"/>
          <w:divBdr>
            <w:top w:val="none" w:sz="0" w:space="0" w:color="auto"/>
            <w:left w:val="none" w:sz="0" w:space="0" w:color="auto"/>
            <w:bottom w:val="none" w:sz="0" w:space="0" w:color="auto"/>
            <w:right w:val="none" w:sz="0" w:space="0" w:color="auto"/>
          </w:divBdr>
        </w:div>
        <w:div w:id="1237785081">
          <w:marLeft w:val="640"/>
          <w:marRight w:val="0"/>
          <w:marTop w:val="0"/>
          <w:marBottom w:val="0"/>
          <w:divBdr>
            <w:top w:val="none" w:sz="0" w:space="0" w:color="auto"/>
            <w:left w:val="none" w:sz="0" w:space="0" w:color="auto"/>
            <w:bottom w:val="none" w:sz="0" w:space="0" w:color="auto"/>
            <w:right w:val="none" w:sz="0" w:space="0" w:color="auto"/>
          </w:divBdr>
        </w:div>
        <w:div w:id="1291013570">
          <w:marLeft w:val="640"/>
          <w:marRight w:val="0"/>
          <w:marTop w:val="0"/>
          <w:marBottom w:val="0"/>
          <w:divBdr>
            <w:top w:val="none" w:sz="0" w:space="0" w:color="auto"/>
            <w:left w:val="none" w:sz="0" w:space="0" w:color="auto"/>
            <w:bottom w:val="none" w:sz="0" w:space="0" w:color="auto"/>
            <w:right w:val="none" w:sz="0" w:space="0" w:color="auto"/>
          </w:divBdr>
        </w:div>
        <w:div w:id="1503862315">
          <w:marLeft w:val="640"/>
          <w:marRight w:val="0"/>
          <w:marTop w:val="0"/>
          <w:marBottom w:val="0"/>
          <w:divBdr>
            <w:top w:val="none" w:sz="0" w:space="0" w:color="auto"/>
            <w:left w:val="none" w:sz="0" w:space="0" w:color="auto"/>
            <w:bottom w:val="none" w:sz="0" w:space="0" w:color="auto"/>
            <w:right w:val="none" w:sz="0" w:space="0" w:color="auto"/>
          </w:divBdr>
        </w:div>
        <w:div w:id="1516845820">
          <w:marLeft w:val="640"/>
          <w:marRight w:val="0"/>
          <w:marTop w:val="0"/>
          <w:marBottom w:val="0"/>
          <w:divBdr>
            <w:top w:val="none" w:sz="0" w:space="0" w:color="auto"/>
            <w:left w:val="none" w:sz="0" w:space="0" w:color="auto"/>
            <w:bottom w:val="none" w:sz="0" w:space="0" w:color="auto"/>
            <w:right w:val="none" w:sz="0" w:space="0" w:color="auto"/>
          </w:divBdr>
        </w:div>
        <w:div w:id="1542744619">
          <w:marLeft w:val="640"/>
          <w:marRight w:val="0"/>
          <w:marTop w:val="0"/>
          <w:marBottom w:val="0"/>
          <w:divBdr>
            <w:top w:val="none" w:sz="0" w:space="0" w:color="auto"/>
            <w:left w:val="none" w:sz="0" w:space="0" w:color="auto"/>
            <w:bottom w:val="none" w:sz="0" w:space="0" w:color="auto"/>
            <w:right w:val="none" w:sz="0" w:space="0" w:color="auto"/>
          </w:divBdr>
        </w:div>
        <w:div w:id="1571109556">
          <w:marLeft w:val="640"/>
          <w:marRight w:val="0"/>
          <w:marTop w:val="0"/>
          <w:marBottom w:val="0"/>
          <w:divBdr>
            <w:top w:val="none" w:sz="0" w:space="0" w:color="auto"/>
            <w:left w:val="none" w:sz="0" w:space="0" w:color="auto"/>
            <w:bottom w:val="none" w:sz="0" w:space="0" w:color="auto"/>
            <w:right w:val="none" w:sz="0" w:space="0" w:color="auto"/>
          </w:divBdr>
        </w:div>
        <w:div w:id="1575043101">
          <w:marLeft w:val="640"/>
          <w:marRight w:val="0"/>
          <w:marTop w:val="0"/>
          <w:marBottom w:val="0"/>
          <w:divBdr>
            <w:top w:val="none" w:sz="0" w:space="0" w:color="auto"/>
            <w:left w:val="none" w:sz="0" w:space="0" w:color="auto"/>
            <w:bottom w:val="none" w:sz="0" w:space="0" w:color="auto"/>
            <w:right w:val="none" w:sz="0" w:space="0" w:color="auto"/>
          </w:divBdr>
        </w:div>
        <w:div w:id="1577007790">
          <w:marLeft w:val="640"/>
          <w:marRight w:val="0"/>
          <w:marTop w:val="0"/>
          <w:marBottom w:val="0"/>
          <w:divBdr>
            <w:top w:val="none" w:sz="0" w:space="0" w:color="auto"/>
            <w:left w:val="none" w:sz="0" w:space="0" w:color="auto"/>
            <w:bottom w:val="none" w:sz="0" w:space="0" w:color="auto"/>
            <w:right w:val="none" w:sz="0" w:space="0" w:color="auto"/>
          </w:divBdr>
        </w:div>
        <w:div w:id="1649364068">
          <w:marLeft w:val="640"/>
          <w:marRight w:val="0"/>
          <w:marTop w:val="0"/>
          <w:marBottom w:val="0"/>
          <w:divBdr>
            <w:top w:val="none" w:sz="0" w:space="0" w:color="auto"/>
            <w:left w:val="none" w:sz="0" w:space="0" w:color="auto"/>
            <w:bottom w:val="none" w:sz="0" w:space="0" w:color="auto"/>
            <w:right w:val="none" w:sz="0" w:space="0" w:color="auto"/>
          </w:divBdr>
        </w:div>
        <w:div w:id="1706053372">
          <w:marLeft w:val="640"/>
          <w:marRight w:val="0"/>
          <w:marTop w:val="0"/>
          <w:marBottom w:val="0"/>
          <w:divBdr>
            <w:top w:val="none" w:sz="0" w:space="0" w:color="auto"/>
            <w:left w:val="none" w:sz="0" w:space="0" w:color="auto"/>
            <w:bottom w:val="none" w:sz="0" w:space="0" w:color="auto"/>
            <w:right w:val="none" w:sz="0" w:space="0" w:color="auto"/>
          </w:divBdr>
        </w:div>
        <w:div w:id="1727680094">
          <w:marLeft w:val="640"/>
          <w:marRight w:val="0"/>
          <w:marTop w:val="0"/>
          <w:marBottom w:val="0"/>
          <w:divBdr>
            <w:top w:val="none" w:sz="0" w:space="0" w:color="auto"/>
            <w:left w:val="none" w:sz="0" w:space="0" w:color="auto"/>
            <w:bottom w:val="none" w:sz="0" w:space="0" w:color="auto"/>
            <w:right w:val="none" w:sz="0" w:space="0" w:color="auto"/>
          </w:divBdr>
        </w:div>
        <w:div w:id="1733043247">
          <w:marLeft w:val="640"/>
          <w:marRight w:val="0"/>
          <w:marTop w:val="0"/>
          <w:marBottom w:val="0"/>
          <w:divBdr>
            <w:top w:val="none" w:sz="0" w:space="0" w:color="auto"/>
            <w:left w:val="none" w:sz="0" w:space="0" w:color="auto"/>
            <w:bottom w:val="none" w:sz="0" w:space="0" w:color="auto"/>
            <w:right w:val="none" w:sz="0" w:space="0" w:color="auto"/>
          </w:divBdr>
        </w:div>
        <w:div w:id="1767575467">
          <w:marLeft w:val="640"/>
          <w:marRight w:val="0"/>
          <w:marTop w:val="0"/>
          <w:marBottom w:val="0"/>
          <w:divBdr>
            <w:top w:val="none" w:sz="0" w:space="0" w:color="auto"/>
            <w:left w:val="none" w:sz="0" w:space="0" w:color="auto"/>
            <w:bottom w:val="none" w:sz="0" w:space="0" w:color="auto"/>
            <w:right w:val="none" w:sz="0" w:space="0" w:color="auto"/>
          </w:divBdr>
        </w:div>
        <w:div w:id="1777405015">
          <w:marLeft w:val="640"/>
          <w:marRight w:val="0"/>
          <w:marTop w:val="0"/>
          <w:marBottom w:val="0"/>
          <w:divBdr>
            <w:top w:val="none" w:sz="0" w:space="0" w:color="auto"/>
            <w:left w:val="none" w:sz="0" w:space="0" w:color="auto"/>
            <w:bottom w:val="none" w:sz="0" w:space="0" w:color="auto"/>
            <w:right w:val="none" w:sz="0" w:space="0" w:color="auto"/>
          </w:divBdr>
        </w:div>
        <w:div w:id="1858499711">
          <w:marLeft w:val="640"/>
          <w:marRight w:val="0"/>
          <w:marTop w:val="0"/>
          <w:marBottom w:val="0"/>
          <w:divBdr>
            <w:top w:val="none" w:sz="0" w:space="0" w:color="auto"/>
            <w:left w:val="none" w:sz="0" w:space="0" w:color="auto"/>
            <w:bottom w:val="none" w:sz="0" w:space="0" w:color="auto"/>
            <w:right w:val="none" w:sz="0" w:space="0" w:color="auto"/>
          </w:divBdr>
        </w:div>
        <w:div w:id="1950236901">
          <w:marLeft w:val="640"/>
          <w:marRight w:val="0"/>
          <w:marTop w:val="0"/>
          <w:marBottom w:val="0"/>
          <w:divBdr>
            <w:top w:val="none" w:sz="0" w:space="0" w:color="auto"/>
            <w:left w:val="none" w:sz="0" w:space="0" w:color="auto"/>
            <w:bottom w:val="none" w:sz="0" w:space="0" w:color="auto"/>
            <w:right w:val="none" w:sz="0" w:space="0" w:color="auto"/>
          </w:divBdr>
        </w:div>
        <w:div w:id="2018147959">
          <w:marLeft w:val="640"/>
          <w:marRight w:val="0"/>
          <w:marTop w:val="0"/>
          <w:marBottom w:val="0"/>
          <w:divBdr>
            <w:top w:val="none" w:sz="0" w:space="0" w:color="auto"/>
            <w:left w:val="none" w:sz="0" w:space="0" w:color="auto"/>
            <w:bottom w:val="none" w:sz="0" w:space="0" w:color="auto"/>
            <w:right w:val="none" w:sz="0" w:space="0" w:color="auto"/>
          </w:divBdr>
        </w:div>
        <w:div w:id="2019848597">
          <w:marLeft w:val="640"/>
          <w:marRight w:val="0"/>
          <w:marTop w:val="0"/>
          <w:marBottom w:val="0"/>
          <w:divBdr>
            <w:top w:val="none" w:sz="0" w:space="0" w:color="auto"/>
            <w:left w:val="none" w:sz="0" w:space="0" w:color="auto"/>
            <w:bottom w:val="none" w:sz="0" w:space="0" w:color="auto"/>
            <w:right w:val="none" w:sz="0" w:space="0" w:color="auto"/>
          </w:divBdr>
        </w:div>
        <w:div w:id="2068069331">
          <w:marLeft w:val="640"/>
          <w:marRight w:val="0"/>
          <w:marTop w:val="0"/>
          <w:marBottom w:val="0"/>
          <w:divBdr>
            <w:top w:val="none" w:sz="0" w:space="0" w:color="auto"/>
            <w:left w:val="none" w:sz="0" w:space="0" w:color="auto"/>
            <w:bottom w:val="none" w:sz="0" w:space="0" w:color="auto"/>
            <w:right w:val="none" w:sz="0" w:space="0" w:color="auto"/>
          </w:divBdr>
        </w:div>
        <w:div w:id="2123062979">
          <w:marLeft w:val="640"/>
          <w:marRight w:val="0"/>
          <w:marTop w:val="0"/>
          <w:marBottom w:val="0"/>
          <w:divBdr>
            <w:top w:val="none" w:sz="0" w:space="0" w:color="auto"/>
            <w:left w:val="none" w:sz="0" w:space="0" w:color="auto"/>
            <w:bottom w:val="none" w:sz="0" w:space="0" w:color="auto"/>
            <w:right w:val="none" w:sz="0" w:space="0" w:color="auto"/>
          </w:divBdr>
        </w:div>
        <w:div w:id="2141456198">
          <w:marLeft w:val="640"/>
          <w:marRight w:val="0"/>
          <w:marTop w:val="0"/>
          <w:marBottom w:val="0"/>
          <w:divBdr>
            <w:top w:val="none" w:sz="0" w:space="0" w:color="auto"/>
            <w:left w:val="none" w:sz="0" w:space="0" w:color="auto"/>
            <w:bottom w:val="none" w:sz="0" w:space="0" w:color="auto"/>
            <w:right w:val="none" w:sz="0" w:space="0" w:color="auto"/>
          </w:divBdr>
        </w:div>
      </w:divsChild>
    </w:div>
    <w:div w:id="1962688681">
      <w:bodyDiv w:val="1"/>
      <w:marLeft w:val="0"/>
      <w:marRight w:val="0"/>
      <w:marTop w:val="0"/>
      <w:marBottom w:val="0"/>
      <w:divBdr>
        <w:top w:val="none" w:sz="0" w:space="0" w:color="auto"/>
        <w:left w:val="none" w:sz="0" w:space="0" w:color="auto"/>
        <w:bottom w:val="none" w:sz="0" w:space="0" w:color="auto"/>
        <w:right w:val="none" w:sz="0" w:space="0" w:color="auto"/>
      </w:divBdr>
    </w:div>
    <w:div w:id="1963264053">
      <w:bodyDiv w:val="1"/>
      <w:marLeft w:val="0"/>
      <w:marRight w:val="0"/>
      <w:marTop w:val="0"/>
      <w:marBottom w:val="0"/>
      <w:divBdr>
        <w:top w:val="none" w:sz="0" w:space="0" w:color="auto"/>
        <w:left w:val="none" w:sz="0" w:space="0" w:color="auto"/>
        <w:bottom w:val="none" w:sz="0" w:space="0" w:color="auto"/>
        <w:right w:val="none" w:sz="0" w:space="0" w:color="auto"/>
      </w:divBdr>
    </w:div>
    <w:div w:id="1964261154">
      <w:bodyDiv w:val="1"/>
      <w:marLeft w:val="0"/>
      <w:marRight w:val="0"/>
      <w:marTop w:val="0"/>
      <w:marBottom w:val="0"/>
      <w:divBdr>
        <w:top w:val="none" w:sz="0" w:space="0" w:color="auto"/>
        <w:left w:val="none" w:sz="0" w:space="0" w:color="auto"/>
        <w:bottom w:val="none" w:sz="0" w:space="0" w:color="auto"/>
        <w:right w:val="none" w:sz="0" w:space="0" w:color="auto"/>
      </w:divBdr>
    </w:div>
    <w:div w:id="1971203742">
      <w:bodyDiv w:val="1"/>
      <w:marLeft w:val="0"/>
      <w:marRight w:val="0"/>
      <w:marTop w:val="0"/>
      <w:marBottom w:val="0"/>
      <w:divBdr>
        <w:top w:val="none" w:sz="0" w:space="0" w:color="auto"/>
        <w:left w:val="none" w:sz="0" w:space="0" w:color="auto"/>
        <w:bottom w:val="none" w:sz="0" w:space="0" w:color="auto"/>
        <w:right w:val="none" w:sz="0" w:space="0" w:color="auto"/>
      </w:divBdr>
    </w:div>
    <w:div w:id="1971860388">
      <w:bodyDiv w:val="1"/>
      <w:marLeft w:val="0"/>
      <w:marRight w:val="0"/>
      <w:marTop w:val="0"/>
      <w:marBottom w:val="0"/>
      <w:divBdr>
        <w:top w:val="none" w:sz="0" w:space="0" w:color="auto"/>
        <w:left w:val="none" w:sz="0" w:space="0" w:color="auto"/>
        <w:bottom w:val="none" w:sz="0" w:space="0" w:color="auto"/>
        <w:right w:val="none" w:sz="0" w:space="0" w:color="auto"/>
      </w:divBdr>
    </w:div>
    <w:div w:id="1973706368">
      <w:bodyDiv w:val="1"/>
      <w:marLeft w:val="0"/>
      <w:marRight w:val="0"/>
      <w:marTop w:val="0"/>
      <w:marBottom w:val="0"/>
      <w:divBdr>
        <w:top w:val="none" w:sz="0" w:space="0" w:color="auto"/>
        <w:left w:val="none" w:sz="0" w:space="0" w:color="auto"/>
        <w:bottom w:val="none" w:sz="0" w:space="0" w:color="auto"/>
        <w:right w:val="none" w:sz="0" w:space="0" w:color="auto"/>
      </w:divBdr>
    </w:div>
    <w:div w:id="1974096434">
      <w:bodyDiv w:val="1"/>
      <w:marLeft w:val="0"/>
      <w:marRight w:val="0"/>
      <w:marTop w:val="0"/>
      <w:marBottom w:val="0"/>
      <w:divBdr>
        <w:top w:val="none" w:sz="0" w:space="0" w:color="auto"/>
        <w:left w:val="none" w:sz="0" w:space="0" w:color="auto"/>
        <w:bottom w:val="none" w:sz="0" w:space="0" w:color="auto"/>
        <w:right w:val="none" w:sz="0" w:space="0" w:color="auto"/>
      </w:divBdr>
    </w:div>
    <w:div w:id="1974285818">
      <w:bodyDiv w:val="1"/>
      <w:marLeft w:val="0"/>
      <w:marRight w:val="0"/>
      <w:marTop w:val="0"/>
      <w:marBottom w:val="0"/>
      <w:divBdr>
        <w:top w:val="none" w:sz="0" w:space="0" w:color="auto"/>
        <w:left w:val="none" w:sz="0" w:space="0" w:color="auto"/>
        <w:bottom w:val="none" w:sz="0" w:space="0" w:color="auto"/>
        <w:right w:val="none" w:sz="0" w:space="0" w:color="auto"/>
      </w:divBdr>
    </w:div>
    <w:div w:id="1974672773">
      <w:bodyDiv w:val="1"/>
      <w:marLeft w:val="0"/>
      <w:marRight w:val="0"/>
      <w:marTop w:val="0"/>
      <w:marBottom w:val="0"/>
      <w:divBdr>
        <w:top w:val="none" w:sz="0" w:space="0" w:color="auto"/>
        <w:left w:val="none" w:sz="0" w:space="0" w:color="auto"/>
        <w:bottom w:val="none" w:sz="0" w:space="0" w:color="auto"/>
        <w:right w:val="none" w:sz="0" w:space="0" w:color="auto"/>
      </w:divBdr>
    </w:div>
    <w:div w:id="1974746446">
      <w:bodyDiv w:val="1"/>
      <w:marLeft w:val="0"/>
      <w:marRight w:val="0"/>
      <w:marTop w:val="0"/>
      <w:marBottom w:val="0"/>
      <w:divBdr>
        <w:top w:val="none" w:sz="0" w:space="0" w:color="auto"/>
        <w:left w:val="none" w:sz="0" w:space="0" w:color="auto"/>
        <w:bottom w:val="none" w:sz="0" w:space="0" w:color="auto"/>
        <w:right w:val="none" w:sz="0" w:space="0" w:color="auto"/>
      </w:divBdr>
    </w:div>
    <w:div w:id="1975794841">
      <w:bodyDiv w:val="1"/>
      <w:marLeft w:val="0"/>
      <w:marRight w:val="0"/>
      <w:marTop w:val="0"/>
      <w:marBottom w:val="0"/>
      <w:divBdr>
        <w:top w:val="none" w:sz="0" w:space="0" w:color="auto"/>
        <w:left w:val="none" w:sz="0" w:space="0" w:color="auto"/>
        <w:bottom w:val="none" w:sz="0" w:space="0" w:color="auto"/>
        <w:right w:val="none" w:sz="0" w:space="0" w:color="auto"/>
      </w:divBdr>
      <w:divsChild>
        <w:div w:id="1980750">
          <w:marLeft w:val="640"/>
          <w:marRight w:val="0"/>
          <w:marTop w:val="0"/>
          <w:marBottom w:val="0"/>
          <w:divBdr>
            <w:top w:val="none" w:sz="0" w:space="0" w:color="auto"/>
            <w:left w:val="none" w:sz="0" w:space="0" w:color="auto"/>
            <w:bottom w:val="none" w:sz="0" w:space="0" w:color="auto"/>
            <w:right w:val="none" w:sz="0" w:space="0" w:color="auto"/>
          </w:divBdr>
        </w:div>
        <w:div w:id="15161968">
          <w:marLeft w:val="640"/>
          <w:marRight w:val="0"/>
          <w:marTop w:val="0"/>
          <w:marBottom w:val="0"/>
          <w:divBdr>
            <w:top w:val="none" w:sz="0" w:space="0" w:color="auto"/>
            <w:left w:val="none" w:sz="0" w:space="0" w:color="auto"/>
            <w:bottom w:val="none" w:sz="0" w:space="0" w:color="auto"/>
            <w:right w:val="none" w:sz="0" w:space="0" w:color="auto"/>
          </w:divBdr>
        </w:div>
        <w:div w:id="26486615">
          <w:marLeft w:val="640"/>
          <w:marRight w:val="0"/>
          <w:marTop w:val="0"/>
          <w:marBottom w:val="0"/>
          <w:divBdr>
            <w:top w:val="none" w:sz="0" w:space="0" w:color="auto"/>
            <w:left w:val="none" w:sz="0" w:space="0" w:color="auto"/>
            <w:bottom w:val="none" w:sz="0" w:space="0" w:color="auto"/>
            <w:right w:val="none" w:sz="0" w:space="0" w:color="auto"/>
          </w:divBdr>
        </w:div>
        <w:div w:id="51780815">
          <w:marLeft w:val="640"/>
          <w:marRight w:val="0"/>
          <w:marTop w:val="0"/>
          <w:marBottom w:val="0"/>
          <w:divBdr>
            <w:top w:val="none" w:sz="0" w:space="0" w:color="auto"/>
            <w:left w:val="none" w:sz="0" w:space="0" w:color="auto"/>
            <w:bottom w:val="none" w:sz="0" w:space="0" w:color="auto"/>
            <w:right w:val="none" w:sz="0" w:space="0" w:color="auto"/>
          </w:divBdr>
        </w:div>
        <w:div w:id="77484853">
          <w:marLeft w:val="640"/>
          <w:marRight w:val="0"/>
          <w:marTop w:val="0"/>
          <w:marBottom w:val="0"/>
          <w:divBdr>
            <w:top w:val="none" w:sz="0" w:space="0" w:color="auto"/>
            <w:left w:val="none" w:sz="0" w:space="0" w:color="auto"/>
            <w:bottom w:val="none" w:sz="0" w:space="0" w:color="auto"/>
            <w:right w:val="none" w:sz="0" w:space="0" w:color="auto"/>
          </w:divBdr>
        </w:div>
        <w:div w:id="95294531">
          <w:marLeft w:val="640"/>
          <w:marRight w:val="0"/>
          <w:marTop w:val="0"/>
          <w:marBottom w:val="0"/>
          <w:divBdr>
            <w:top w:val="none" w:sz="0" w:space="0" w:color="auto"/>
            <w:left w:val="none" w:sz="0" w:space="0" w:color="auto"/>
            <w:bottom w:val="none" w:sz="0" w:space="0" w:color="auto"/>
            <w:right w:val="none" w:sz="0" w:space="0" w:color="auto"/>
          </w:divBdr>
        </w:div>
        <w:div w:id="186262211">
          <w:marLeft w:val="640"/>
          <w:marRight w:val="0"/>
          <w:marTop w:val="0"/>
          <w:marBottom w:val="0"/>
          <w:divBdr>
            <w:top w:val="none" w:sz="0" w:space="0" w:color="auto"/>
            <w:left w:val="none" w:sz="0" w:space="0" w:color="auto"/>
            <w:bottom w:val="none" w:sz="0" w:space="0" w:color="auto"/>
            <w:right w:val="none" w:sz="0" w:space="0" w:color="auto"/>
          </w:divBdr>
        </w:div>
        <w:div w:id="192545775">
          <w:marLeft w:val="640"/>
          <w:marRight w:val="0"/>
          <w:marTop w:val="0"/>
          <w:marBottom w:val="0"/>
          <w:divBdr>
            <w:top w:val="none" w:sz="0" w:space="0" w:color="auto"/>
            <w:left w:val="none" w:sz="0" w:space="0" w:color="auto"/>
            <w:bottom w:val="none" w:sz="0" w:space="0" w:color="auto"/>
            <w:right w:val="none" w:sz="0" w:space="0" w:color="auto"/>
          </w:divBdr>
        </w:div>
        <w:div w:id="202133666">
          <w:marLeft w:val="640"/>
          <w:marRight w:val="0"/>
          <w:marTop w:val="0"/>
          <w:marBottom w:val="0"/>
          <w:divBdr>
            <w:top w:val="none" w:sz="0" w:space="0" w:color="auto"/>
            <w:left w:val="none" w:sz="0" w:space="0" w:color="auto"/>
            <w:bottom w:val="none" w:sz="0" w:space="0" w:color="auto"/>
            <w:right w:val="none" w:sz="0" w:space="0" w:color="auto"/>
          </w:divBdr>
        </w:div>
        <w:div w:id="245116662">
          <w:marLeft w:val="640"/>
          <w:marRight w:val="0"/>
          <w:marTop w:val="0"/>
          <w:marBottom w:val="0"/>
          <w:divBdr>
            <w:top w:val="none" w:sz="0" w:space="0" w:color="auto"/>
            <w:left w:val="none" w:sz="0" w:space="0" w:color="auto"/>
            <w:bottom w:val="none" w:sz="0" w:space="0" w:color="auto"/>
            <w:right w:val="none" w:sz="0" w:space="0" w:color="auto"/>
          </w:divBdr>
        </w:div>
        <w:div w:id="264581757">
          <w:marLeft w:val="640"/>
          <w:marRight w:val="0"/>
          <w:marTop w:val="0"/>
          <w:marBottom w:val="0"/>
          <w:divBdr>
            <w:top w:val="none" w:sz="0" w:space="0" w:color="auto"/>
            <w:left w:val="none" w:sz="0" w:space="0" w:color="auto"/>
            <w:bottom w:val="none" w:sz="0" w:space="0" w:color="auto"/>
            <w:right w:val="none" w:sz="0" w:space="0" w:color="auto"/>
          </w:divBdr>
        </w:div>
        <w:div w:id="275139172">
          <w:marLeft w:val="640"/>
          <w:marRight w:val="0"/>
          <w:marTop w:val="0"/>
          <w:marBottom w:val="0"/>
          <w:divBdr>
            <w:top w:val="none" w:sz="0" w:space="0" w:color="auto"/>
            <w:left w:val="none" w:sz="0" w:space="0" w:color="auto"/>
            <w:bottom w:val="none" w:sz="0" w:space="0" w:color="auto"/>
            <w:right w:val="none" w:sz="0" w:space="0" w:color="auto"/>
          </w:divBdr>
        </w:div>
        <w:div w:id="281352030">
          <w:marLeft w:val="640"/>
          <w:marRight w:val="0"/>
          <w:marTop w:val="0"/>
          <w:marBottom w:val="0"/>
          <w:divBdr>
            <w:top w:val="none" w:sz="0" w:space="0" w:color="auto"/>
            <w:left w:val="none" w:sz="0" w:space="0" w:color="auto"/>
            <w:bottom w:val="none" w:sz="0" w:space="0" w:color="auto"/>
            <w:right w:val="none" w:sz="0" w:space="0" w:color="auto"/>
          </w:divBdr>
        </w:div>
        <w:div w:id="317270822">
          <w:marLeft w:val="640"/>
          <w:marRight w:val="0"/>
          <w:marTop w:val="0"/>
          <w:marBottom w:val="0"/>
          <w:divBdr>
            <w:top w:val="none" w:sz="0" w:space="0" w:color="auto"/>
            <w:left w:val="none" w:sz="0" w:space="0" w:color="auto"/>
            <w:bottom w:val="none" w:sz="0" w:space="0" w:color="auto"/>
            <w:right w:val="none" w:sz="0" w:space="0" w:color="auto"/>
          </w:divBdr>
        </w:div>
        <w:div w:id="355813578">
          <w:marLeft w:val="640"/>
          <w:marRight w:val="0"/>
          <w:marTop w:val="0"/>
          <w:marBottom w:val="0"/>
          <w:divBdr>
            <w:top w:val="none" w:sz="0" w:space="0" w:color="auto"/>
            <w:left w:val="none" w:sz="0" w:space="0" w:color="auto"/>
            <w:bottom w:val="none" w:sz="0" w:space="0" w:color="auto"/>
            <w:right w:val="none" w:sz="0" w:space="0" w:color="auto"/>
          </w:divBdr>
        </w:div>
        <w:div w:id="393431202">
          <w:marLeft w:val="640"/>
          <w:marRight w:val="0"/>
          <w:marTop w:val="0"/>
          <w:marBottom w:val="0"/>
          <w:divBdr>
            <w:top w:val="none" w:sz="0" w:space="0" w:color="auto"/>
            <w:left w:val="none" w:sz="0" w:space="0" w:color="auto"/>
            <w:bottom w:val="none" w:sz="0" w:space="0" w:color="auto"/>
            <w:right w:val="none" w:sz="0" w:space="0" w:color="auto"/>
          </w:divBdr>
        </w:div>
        <w:div w:id="417753140">
          <w:marLeft w:val="640"/>
          <w:marRight w:val="0"/>
          <w:marTop w:val="0"/>
          <w:marBottom w:val="0"/>
          <w:divBdr>
            <w:top w:val="none" w:sz="0" w:space="0" w:color="auto"/>
            <w:left w:val="none" w:sz="0" w:space="0" w:color="auto"/>
            <w:bottom w:val="none" w:sz="0" w:space="0" w:color="auto"/>
            <w:right w:val="none" w:sz="0" w:space="0" w:color="auto"/>
          </w:divBdr>
        </w:div>
        <w:div w:id="464126684">
          <w:marLeft w:val="640"/>
          <w:marRight w:val="0"/>
          <w:marTop w:val="0"/>
          <w:marBottom w:val="0"/>
          <w:divBdr>
            <w:top w:val="none" w:sz="0" w:space="0" w:color="auto"/>
            <w:left w:val="none" w:sz="0" w:space="0" w:color="auto"/>
            <w:bottom w:val="none" w:sz="0" w:space="0" w:color="auto"/>
            <w:right w:val="none" w:sz="0" w:space="0" w:color="auto"/>
          </w:divBdr>
        </w:div>
        <w:div w:id="485900502">
          <w:marLeft w:val="640"/>
          <w:marRight w:val="0"/>
          <w:marTop w:val="0"/>
          <w:marBottom w:val="0"/>
          <w:divBdr>
            <w:top w:val="none" w:sz="0" w:space="0" w:color="auto"/>
            <w:left w:val="none" w:sz="0" w:space="0" w:color="auto"/>
            <w:bottom w:val="none" w:sz="0" w:space="0" w:color="auto"/>
            <w:right w:val="none" w:sz="0" w:space="0" w:color="auto"/>
          </w:divBdr>
        </w:div>
        <w:div w:id="501894400">
          <w:marLeft w:val="640"/>
          <w:marRight w:val="0"/>
          <w:marTop w:val="0"/>
          <w:marBottom w:val="0"/>
          <w:divBdr>
            <w:top w:val="none" w:sz="0" w:space="0" w:color="auto"/>
            <w:left w:val="none" w:sz="0" w:space="0" w:color="auto"/>
            <w:bottom w:val="none" w:sz="0" w:space="0" w:color="auto"/>
            <w:right w:val="none" w:sz="0" w:space="0" w:color="auto"/>
          </w:divBdr>
        </w:div>
        <w:div w:id="528418999">
          <w:marLeft w:val="640"/>
          <w:marRight w:val="0"/>
          <w:marTop w:val="0"/>
          <w:marBottom w:val="0"/>
          <w:divBdr>
            <w:top w:val="none" w:sz="0" w:space="0" w:color="auto"/>
            <w:left w:val="none" w:sz="0" w:space="0" w:color="auto"/>
            <w:bottom w:val="none" w:sz="0" w:space="0" w:color="auto"/>
            <w:right w:val="none" w:sz="0" w:space="0" w:color="auto"/>
          </w:divBdr>
        </w:div>
        <w:div w:id="631402739">
          <w:marLeft w:val="640"/>
          <w:marRight w:val="0"/>
          <w:marTop w:val="0"/>
          <w:marBottom w:val="0"/>
          <w:divBdr>
            <w:top w:val="none" w:sz="0" w:space="0" w:color="auto"/>
            <w:left w:val="none" w:sz="0" w:space="0" w:color="auto"/>
            <w:bottom w:val="none" w:sz="0" w:space="0" w:color="auto"/>
            <w:right w:val="none" w:sz="0" w:space="0" w:color="auto"/>
          </w:divBdr>
        </w:div>
        <w:div w:id="644971251">
          <w:marLeft w:val="640"/>
          <w:marRight w:val="0"/>
          <w:marTop w:val="0"/>
          <w:marBottom w:val="0"/>
          <w:divBdr>
            <w:top w:val="none" w:sz="0" w:space="0" w:color="auto"/>
            <w:left w:val="none" w:sz="0" w:space="0" w:color="auto"/>
            <w:bottom w:val="none" w:sz="0" w:space="0" w:color="auto"/>
            <w:right w:val="none" w:sz="0" w:space="0" w:color="auto"/>
          </w:divBdr>
        </w:div>
        <w:div w:id="709651754">
          <w:marLeft w:val="640"/>
          <w:marRight w:val="0"/>
          <w:marTop w:val="0"/>
          <w:marBottom w:val="0"/>
          <w:divBdr>
            <w:top w:val="none" w:sz="0" w:space="0" w:color="auto"/>
            <w:left w:val="none" w:sz="0" w:space="0" w:color="auto"/>
            <w:bottom w:val="none" w:sz="0" w:space="0" w:color="auto"/>
            <w:right w:val="none" w:sz="0" w:space="0" w:color="auto"/>
          </w:divBdr>
        </w:div>
        <w:div w:id="748305386">
          <w:marLeft w:val="640"/>
          <w:marRight w:val="0"/>
          <w:marTop w:val="0"/>
          <w:marBottom w:val="0"/>
          <w:divBdr>
            <w:top w:val="none" w:sz="0" w:space="0" w:color="auto"/>
            <w:left w:val="none" w:sz="0" w:space="0" w:color="auto"/>
            <w:bottom w:val="none" w:sz="0" w:space="0" w:color="auto"/>
            <w:right w:val="none" w:sz="0" w:space="0" w:color="auto"/>
          </w:divBdr>
        </w:div>
        <w:div w:id="807361019">
          <w:marLeft w:val="640"/>
          <w:marRight w:val="0"/>
          <w:marTop w:val="0"/>
          <w:marBottom w:val="0"/>
          <w:divBdr>
            <w:top w:val="none" w:sz="0" w:space="0" w:color="auto"/>
            <w:left w:val="none" w:sz="0" w:space="0" w:color="auto"/>
            <w:bottom w:val="none" w:sz="0" w:space="0" w:color="auto"/>
            <w:right w:val="none" w:sz="0" w:space="0" w:color="auto"/>
          </w:divBdr>
        </w:div>
        <w:div w:id="836656812">
          <w:marLeft w:val="640"/>
          <w:marRight w:val="0"/>
          <w:marTop w:val="0"/>
          <w:marBottom w:val="0"/>
          <w:divBdr>
            <w:top w:val="none" w:sz="0" w:space="0" w:color="auto"/>
            <w:left w:val="none" w:sz="0" w:space="0" w:color="auto"/>
            <w:bottom w:val="none" w:sz="0" w:space="0" w:color="auto"/>
            <w:right w:val="none" w:sz="0" w:space="0" w:color="auto"/>
          </w:divBdr>
        </w:div>
        <w:div w:id="994334322">
          <w:marLeft w:val="640"/>
          <w:marRight w:val="0"/>
          <w:marTop w:val="0"/>
          <w:marBottom w:val="0"/>
          <w:divBdr>
            <w:top w:val="none" w:sz="0" w:space="0" w:color="auto"/>
            <w:left w:val="none" w:sz="0" w:space="0" w:color="auto"/>
            <w:bottom w:val="none" w:sz="0" w:space="0" w:color="auto"/>
            <w:right w:val="none" w:sz="0" w:space="0" w:color="auto"/>
          </w:divBdr>
        </w:div>
        <w:div w:id="1016351535">
          <w:marLeft w:val="640"/>
          <w:marRight w:val="0"/>
          <w:marTop w:val="0"/>
          <w:marBottom w:val="0"/>
          <w:divBdr>
            <w:top w:val="none" w:sz="0" w:space="0" w:color="auto"/>
            <w:left w:val="none" w:sz="0" w:space="0" w:color="auto"/>
            <w:bottom w:val="none" w:sz="0" w:space="0" w:color="auto"/>
            <w:right w:val="none" w:sz="0" w:space="0" w:color="auto"/>
          </w:divBdr>
        </w:div>
        <w:div w:id="1036080292">
          <w:marLeft w:val="640"/>
          <w:marRight w:val="0"/>
          <w:marTop w:val="0"/>
          <w:marBottom w:val="0"/>
          <w:divBdr>
            <w:top w:val="none" w:sz="0" w:space="0" w:color="auto"/>
            <w:left w:val="none" w:sz="0" w:space="0" w:color="auto"/>
            <w:bottom w:val="none" w:sz="0" w:space="0" w:color="auto"/>
            <w:right w:val="none" w:sz="0" w:space="0" w:color="auto"/>
          </w:divBdr>
        </w:div>
        <w:div w:id="1044017914">
          <w:marLeft w:val="640"/>
          <w:marRight w:val="0"/>
          <w:marTop w:val="0"/>
          <w:marBottom w:val="0"/>
          <w:divBdr>
            <w:top w:val="none" w:sz="0" w:space="0" w:color="auto"/>
            <w:left w:val="none" w:sz="0" w:space="0" w:color="auto"/>
            <w:bottom w:val="none" w:sz="0" w:space="0" w:color="auto"/>
            <w:right w:val="none" w:sz="0" w:space="0" w:color="auto"/>
          </w:divBdr>
        </w:div>
        <w:div w:id="1093403861">
          <w:marLeft w:val="640"/>
          <w:marRight w:val="0"/>
          <w:marTop w:val="0"/>
          <w:marBottom w:val="0"/>
          <w:divBdr>
            <w:top w:val="none" w:sz="0" w:space="0" w:color="auto"/>
            <w:left w:val="none" w:sz="0" w:space="0" w:color="auto"/>
            <w:bottom w:val="none" w:sz="0" w:space="0" w:color="auto"/>
            <w:right w:val="none" w:sz="0" w:space="0" w:color="auto"/>
          </w:divBdr>
        </w:div>
        <w:div w:id="1119110545">
          <w:marLeft w:val="640"/>
          <w:marRight w:val="0"/>
          <w:marTop w:val="0"/>
          <w:marBottom w:val="0"/>
          <w:divBdr>
            <w:top w:val="none" w:sz="0" w:space="0" w:color="auto"/>
            <w:left w:val="none" w:sz="0" w:space="0" w:color="auto"/>
            <w:bottom w:val="none" w:sz="0" w:space="0" w:color="auto"/>
            <w:right w:val="none" w:sz="0" w:space="0" w:color="auto"/>
          </w:divBdr>
        </w:div>
        <w:div w:id="1214584263">
          <w:marLeft w:val="640"/>
          <w:marRight w:val="0"/>
          <w:marTop w:val="0"/>
          <w:marBottom w:val="0"/>
          <w:divBdr>
            <w:top w:val="none" w:sz="0" w:space="0" w:color="auto"/>
            <w:left w:val="none" w:sz="0" w:space="0" w:color="auto"/>
            <w:bottom w:val="none" w:sz="0" w:space="0" w:color="auto"/>
            <w:right w:val="none" w:sz="0" w:space="0" w:color="auto"/>
          </w:divBdr>
        </w:div>
        <w:div w:id="1226800605">
          <w:marLeft w:val="640"/>
          <w:marRight w:val="0"/>
          <w:marTop w:val="0"/>
          <w:marBottom w:val="0"/>
          <w:divBdr>
            <w:top w:val="none" w:sz="0" w:space="0" w:color="auto"/>
            <w:left w:val="none" w:sz="0" w:space="0" w:color="auto"/>
            <w:bottom w:val="none" w:sz="0" w:space="0" w:color="auto"/>
            <w:right w:val="none" w:sz="0" w:space="0" w:color="auto"/>
          </w:divBdr>
        </w:div>
        <w:div w:id="1264608133">
          <w:marLeft w:val="640"/>
          <w:marRight w:val="0"/>
          <w:marTop w:val="0"/>
          <w:marBottom w:val="0"/>
          <w:divBdr>
            <w:top w:val="none" w:sz="0" w:space="0" w:color="auto"/>
            <w:left w:val="none" w:sz="0" w:space="0" w:color="auto"/>
            <w:bottom w:val="none" w:sz="0" w:space="0" w:color="auto"/>
            <w:right w:val="none" w:sz="0" w:space="0" w:color="auto"/>
          </w:divBdr>
        </w:div>
        <w:div w:id="1383407410">
          <w:marLeft w:val="640"/>
          <w:marRight w:val="0"/>
          <w:marTop w:val="0"/>
          <w:marBottom w:val="0"/>
          <w:divBdr>
            <w:top w:val="none" w:sz="0" w:space="0" w:color="auto"/>
            <w:left w:val="none" w:sz="0" w:space="0" w:color="auto"/>
            <w:bottom w:val="none" w:sz="0" w:space="0" w:color="auto"/>
            <w:right w:val="none" w:sz="0" w:space="0" w:color="auto"/>
          </w:divBdr>
        </w:div>
        <w:div w:id="1410611950">
          <w:marLeft w:val="640"/>
          <w:marRight w:val="0"/>
          <w:marTop w:val="0"/>
          <w:marBottom w:val="0"/>
          <w:divBdr>
            <w:top w:val="none" w:sz="0" w:space="0" w:color="auto"/>
            <w:left w:val="none" w:sz="0" w:space="0" w:color="auto"/>
            <w:bottom w:val="none" w:sz="0" w:space="0" w:color="auto"/>
            <w:right w:val="none" w:sz="0" w:space="0" w:color="auto"/>
          </w:divBdr>
        </w:div>
        <w:div w:id="1505777188">
          <w:marLeft w:val="640"/>
          <w:marRight w:val="0"/>
          <w:marTop w:val="0"/>
          <w:marBottom w:val="0"/>
          <w:divBdr>
            <w:top w:val="none" w:sz="0" w:space="0" w:color="auto"/>
            <w:left w:val="none" w:sz="0" w:space="0" w:color="auto"/>
            <w:bottom w:val="none" w:sz="0" w:space="0" w:color="auto"/>
            <w:right w:val="none" w:sz="0" w:space="0" w:color="auto"/>
          </w:divBdr>
        </w:div>
        <w:div w:id="1526017384">
          <w:marLeft w:val="640"/>
          <w:marRight w:val="0"/>
          <w:marTop w:val="0"/>
          <w:marBottom w:val="0"/>
          <w:divBdr>
            <w:top w:val="none" w:sz="0" w:space="0" w:color="auto"/>
            <w:left w:val="none" w:sz="0" w:space="0" w:color="auto"/>
            <w:bottom w:val="none" w:sz="0" w:space="0" w:color="auto"/>
            <w:right w:val="none" w:sz="0" w:space="0" w:color="auto"/>
          </w:divBdr>
        </w:div>
        <w:div w:id="1538852605">
          <w:marLeft w:val="640"/>
          <w:marRight w:val="0"/>
          <w:marTop w:val="0"/>
          <w:marBottom w:val="0"/>
          <w:divBdr>
            <w:top w:val="none" w:sz="0" w:space="0" w:color="auto"/>
            <w:left w:val="none" w:sz="0" w:space="0" w:color="auto"/>
            <w:bottom w:val="none" w:sz="0" w:space="0" w:color="auto"/>
            <w:right w:val="none" w:sz="0" w:space="0" w:color="auto"/>
          </w:divBdr>
        </w:div>
        <w:div w:id="1583874745">
          <w:marLeft w:val="640"/>
          <w:marRight w:val="0"/>
          <w:marTop w:val="0"/>
          <w:marBottom w:val="0"/>
          <w:divBdr>
            <w:top w:val="none" w:sz="0" w:space="0" w:color="auto"/>
            <w:left w:val="none" w:sz="0" w:space="0" w:color="auto"/>
            <w:bottom w:val="none" w:sz="0" w:space="0" w:color="auto"/>
            <w:right w:val="none" w:sz="0" w:space="0" w:color="auto"/>
          </w:divBdr>
        </w:div>
        <w:div w:id="1615558111">
          <w:marLeft w:val="640"/>
          <w:marRight w:val="0"/>
          <w:marTop w:val="0"/>
          <w:marBottom w:val="0"/>
          <w:divBdr>
            <w:top w:val="none" w:sz="0" w:space="0" w:color="auto"/>
            <w:left w:val="none" w:sz="0" w:space="0" w:color="auto"/>
            <w:bottom w:val="none" w:sz="0" w:space="0" w:color="auto"/>
            <w:right w:val="none" w:sz="0" w:space="0" w:color="auto"/>
          </w:divBdr>
        </w:div>
        <w:div w:id="1745683337">
          <w:marLeft w:val="640"/>
          <w:marRight w:val="0"/>
          <w:marTop w:val="0"/>
          <w:marBottom w:val="0"/>
          <w:divBdr>
            <w:top w:val="none" w:sz="0" w:space="0" w:color="auto"/>
            <w:left w:val="none" w:sz="0" w:space="0" w:color="auto"/>
            <w:bottom w:val="none" w:sz="0" w:space="0" w:color="auto"/>
            <w:right w:val="none" w:sz="0" w:space="0" w:color="auto"/>
          </w:divBdr>
        </w:div>
        <w:div w:id="1858036713">
          <w:marLeft w:val="640"/>
          <w:marRight w:val="0"/>
          <w:marTop w:val="0"/>
          <w:marBottom w:val="0"/>
          <w:divBdr>
            <w:top w:val="none" w:sz="0" w:space="0" w:color="auto"/>
            <w:left w:val="none" w:sz="0" w:space="0" w:color="auto"/>
            <w:bottom w:val="none" w:sz="0" w:space="0" w:color="auto"/>
            <w:right w:val="none" w:sz="0" w:space="0" w:color="auto"/>
          </w:divBdr>
        </w:div>
        <w:div w:id="1865098013">
          <w:marLeft w:val="640"/>
          <w:marRight w:val="0"/>
          <w:marTop w:val="0"/>
          <w:marBottom w:val="0"/>
          <w:divBdr>
            <w:top w:val="none" w:sz="0" w:space="0" w:color="auto"/>
            <w:left w:val="none" w:sz="0" w:space="0" w:color="auto"/>
            <w:bottom w:val="none" w:sz="0" w:space="0" w:color="auto"/>
            <w:right w:val="none" w:sz="0" w:space="0" w:color="auto"/>
          </w:divBdr>
        </w:div>
        <w:div w:id="1868637673">
          <w:marLeft w:val="640"/>
          <w:marRight w:val="0"/>
          <w:marTop w:val="0"/>
          <w:marBottom w:val="0"/>
          <w:divBdr>
            <w:top w:val="none" w:sz="0" w:space="0" w:color="auto"/>
            <w:left w:val="none" w:sz="0" w:space="0" w:color="auto"/>
            <w:bottom w:val="none" w:sz="0" w:space="0" w:color="auto"/>
            <w:right w:val="none" w:sz="0" w:space="0" w:color="auto"/>
          </w:divBdr>
        </w:div>
        <w:div w:id="1902132107">
          <w:marLeft w:val="640"/>
          <w:marRight w:val="0"/>
          <w:marTop w:val="0"/>
          <w:marBottom w:val="0"/>
          <w:divBdr>
            <w:top w:val="none" w:sz="0" w:space="0" w:color="auto"/>
            <w:left w:val="none" w:sz="0" w:space="0" w:color="auto"/>
            <w:bottom w:val="none" w:sz="0" w:space="0" w:color="auto"/>
            <w:right w:val="none" w:sz="0" w:space="0" w:color="auto"/>
          </w:divBdr>
        </w:div>
        <w:div w:id="1953896713">
          <w:marLeft w:val="640"/>
          <w:marRight w:val="0"/>
          <w:marTop w:val="0"/>
          <w:marBottom w:val="0"/>
          <w:divBdr>
            <w:top w:val="none" w:sz="0" w:space="0" w:color="auto"/>
            <w:left w:val="none" w:sz="0" w:space="0" w:color="auto"/>
            <w:bottom w:val="none" w:sz="0" w:space="0" w:color="auto"/>
            <w:right w:val="none" w:sz="0" w:space="0" w:color="auto"/>
          </w:divBdr>
        </w:div>
        <w:div w:id="2029260301">
          <w:marLeft w:val="640"/>
          <w:marRight w:val="0"/>
          <w:marTop w:val="0"/>
          <w:marBottom w:val="0"/>
          <w:divBdr>
            <w:top w:val="none" w:sz="0" w:space="0" w:color="auto"/>
            <w:left w:val="none" w:sz="0" w:space="0" w:color="auto"/>
            <w:bottom w:val="none" w:sz="0" w:space="0" w:color="auto"/>
            <w:right w:val="none" w:sz="0" w:space="0" w:color="auto"/>
          </w:divBdr>
        </w:div>
        <w:div w:id="2041398383">
          <w:marLeft w:val="640"/>
          <w:marRight w:val="0"/>
          <w:marTop w:val="0"/>
          <w:marBottom w:val="0"/>
          <w:divBdr>
            <w:top w:val="none" w:sz="0" w:space="0" w:color="auto"/>
            <w:left w:val="none" w:sz="0" w:space="0" w:color="auto"/>
            <w:bottom w:val="none" w:sz="0" w:space="0" w:color="auto"/>
            <w:right w:val="none" w:sz="0" w:space="0" w:color="auto"/>
          </w:divBdr>
        </w:div>
        <w:div w:id="2131776592">
          <w:marLeft w:val="640"/>
          <w:marRight w:val="0"/>
          <w:marTop w:val="0"/>
          <w:marBottom w:val="0"/>
          <w:divBdr>
            <w:top w:val="none" w:sz="0" w:space="0" w:color="auto"/>
            <w:left w:val="none" w:sz="0" w:space="0" w:color="auto"/>
            <w:bottom w:val="none" w:sz="0" w:space="0" w:color="auto"/>
            <w:right w:val="none" w:sz="0" w:space="0" w:color="auto"/>
          </w:divBdr>
        </w:div>
      </w:divsChild>
    </w:div>
    <w:div w:id="1976135783">
      <w:bodyDiv w:val="1"/>
      <w:marLeft w:val="0"/>
      <w:marRight w:val="0"/>
      <w:marTop w:val="0"/>
      <w:marBottom w:val="0"/>
      <w:divBdr>
        <w:top w:val="none" w:sz="0" w:space="0" w:color="auto"/>
        <w:left w:val="none" w:sz="0" w:space="0" w:color="auto"/>
        <w:bottom w:val="none" w:sz="0" w:space="0" w:color="auto"/>
        <w:right w:val="none" w:sz="0" w:space="0" w:color="auto"/>
      </w:divBdr>
    </w:div>
    <w:div w:id="1976449655">
      <w:bodyDiv w:val="1"/>
      <w:marLeft w:val="0"/>
      <w:marRight w:val="0"/>
      <w:marTop w:val="0"/>
      <w:marBottom w:val="0"/>
      <w:divBdr>
        <w:top w:val="none" w:sz="0" w:space="0" w:color="auto"/>
        <w:left w:val="none" w:sz="0" w:space="0" w:color="auto"/>
        <w:bottom w:val="none" w:sz="0" w:space="0" w:color="auto"/>
        <w:right w:val="none" w:sz="0" w:space="0" w:color="auto"/>
      </w:divBdr>
    </w:div>
    <w:div w:id="1980920405">
      <w:bodyDiv w:val="1"/>
      <w:marLeft w:val="0"/>
      <w:marRight w:val="0"/>
      <w:marTop w:val="0"/>
      <w:marBottom w:val="0"/>
      <w:divBdr>
        <w:top w:val="none" w:sz="0" w:space="0" w:color="auto"/>
        <w:left w:val="none" w:sz="0" w:space="0" w:color="auto"/>
        <w:bottom w:val="none" w:sz="0" w:space="0" w:color="auto"/>
        <w:right w:val="none" w:sz="0" w:space="0" w:color="auto"/>
      </w:divBdr>
    </w:div>
    <w:div w:id="1980962058">
      <w:bodyDiv w:val="1"/>
      <w:marLeft w:val="0"/>
      <w:marRight w:val="0"/>
      <w:marTop w:val="0"/>
      <w:marBottom w:val="0"/>
      <w:divBdr>
        <w:top w:val="none" w:sz="0" w:space="0" w:color="auto"/>
        <w:left w:val="none" w:sz="0" w:space="0" w:color="auto"/>
        <w:bottom w:val="none" w:sz="0" w:space="0" w:color="auto"/>
        <w:right w:val="none" w:sz="0" w:space="0" w:color="auto"/>
      </w:divBdr>
    </w:div>
    <w:div w:id="1981108417">
      <w:bodyDiv w:val="1"/>
      <w:marLeft w:val="0"/>
      <w:marRight w:val="0"/>
      <w:marTop w:val="0"/>
      <w:marBottom w:val="0"/>
      <w:divBdr>
        <w:top w:val="none" w:sz="0" w:space="0" w:color="auto"/>
        <w:left w:val="none" w:sz="0" w:space="0" w:color="auto"/>
        <w:bottom w:val="none" w:sz="0" w:space="0" w:color="auto"/>
        <w:right w:val="none" w:sz="0" w:space="0" w:color="auto"/>
      </w:divBdr>
    </w:div>
    <w:div w:id="1986886955">
      <w:bodyDiv w:val="1"/>
      <w:marLeft w:val="0"/>
      <w:marRight w:val="0"/>
      <w:marTop w:val="0"/>
      <w:marBottom w:val="0"/>
      <w:divBdr>
        <w:top w:val="none" w:sz="0" w:space="0" w:color="auto"/>
        <w:left w:val="none" w:sz="0" w:space="0" w:color="auto"/>
        <w:bottom w:val="none" w:sz="0" w:space="0" w:color="auto"/>
        <w:right w:val="none" w:sz="0" w:space="0" w:color="auto"/>
      </w:divBdr>
    </w:div>
    <w:div w:id="1990396379">
      <w:bodyDiv w:val="1"/>
      <w:marLeft w:val="0"/>
      <w:marRight w:val="0"/>
      <w:marTop w:val="0"/>
      <w:marBottom w:val="0"/>
      <w:divBdr>
        <w:top w:val="none" w:sz="0" w:space="0" w:color="auto"/>
        <w:left w:val="none" w:sz="0" w:space="0" w:color="auto"/>
        <w:bottom w:val="none" w:sz="0" w:space="0" w:color="auto"/>
        <w:right w:val="none" w:sz="0" w:space="0" w:color="auto"/>
      </w:divBdr>
    </w:div>
    <w:div w:id="1992833915">
      <w:bodyDiv w:val="1"/>
      <w:marLeft w:val="0"/>
      <w:marRight w:val="0"/>
      <w:marTop w:val="0"/>
      <w:marBottom w:val="0"/>
      <w:divBdr>
        <w:top w:val="none" w:sz="0" w:space="0" w:color="auto"/>
        <w:left w:val="none" w:sz="0" w:space="0" w:color="auto"/>
        <w:bottom w:val="none" w:sz="0" w:space="0" w:color="auto"/>
        <w:right w:val="none" w:sz="0" w:space="0" w:color="auto"/>
      </w:divBdr>
    </w:div>
    <w:div w:id="1994482311">
      <w:bodyDiv w:val="1"/>
      <w:marLeft w:val="0"/>
      <w:marRight w:val="0"/>
      <w:marTop w:val="0"/>
      <w:marBottom w:val="0"/>
      <w:divBdr>
        <w:top w:val="none" w:sz="0" w:space="0" w:color="auto"/>
        <w:left w:val="none" w:sz="0" w:space="0" w:color="auto"/>
        <w:bottom w:val="none" w:sz="0" w:space="0" w:color="auto"/>
        <w:right w:val="none" w:sz="0" w:space="0" w:color="auto"/>
      </w:divBdr>
    </w:div>
    <w:div w:id="1997802536">
      <w:bodyDiv w:val="1"/>
      <w:marLeft w:val="0"/>
      <w:marRight w:val="0"/>
      <w:marTop w:val="0"/>
      <w:marBottom w:val="0"/>
      <w:divBdr>
        <w:top w:val="none" w:sz="0" w:space="0" w:color="auto"/>
        <w:left w:val="none" w:sz="0" w:space="0" w:color="auto"/>
        <w:bottom w:val="none" w:sz="0" w:space="0" w:color="auto"/>
        <w:right w:val="none" w:sz="0" w:space="0" w:color="auto"/>
      </w:divBdr>
    </w:div>
    <w:div w:id="2000647400">
      <w:bodyDiv w:val="1"/>
      <w:marLeft w:val="0"/>
      <w:marRight w:val="0"/>
      <w:marTop w:val="0"/>
      <w:marBottom w:val="0"/>
      <w:divBdr>
        <w:top w:val="none" w:sz="0" w:space="0" w:color="auto"/>
        <w:left w:val="none" w:sz="0" w:space="0" w:color="auto"/>
        <w:bottom w:val="none" w:sz="0" w:space="0" w:color="auto"/>
        <w:right w:val="none" w:sz="0" w:space="0" w:color="auto"/>
      </w:divBdr>
    </w:div>
    <w:div w:id="2000697044">
      <w:bodyDiv w:val="1"/>
      <w:marLeft w:val="0"/>
      <w:marRight w:val="0"/>
      <w:marTop w:val="0"/>
      <w:marBottom w:val="0"/>
      <w:divBdr>
        <w:top w:val="none" w:sz="0" w:space="0" w:color="auto"/>
        <w:left w:val="none" w:sz="0" w:space="0" w:color="auto"/>
        <w:bottom w:val="none" w:sz="0" w:space="0" w:color="auto"/>
        <w:right w:val="none" w:sz="0" w:space="0" w:color="auto"/>
      </w:divBdr>
    </w:div>
    <w:div w:id="2000960018">
      <w:bodyDiv w:val="1"/>
      <w:marLeft w:val="0"/>
      <w:marRight w:val="0"/>
      <w:marTop w:val="0"/>
      <w:marBottom w:val="0"/>
      <w:divBdr>
        <w:top w:val="none" w:sz="0" w:space="0" w:color="auto"/>
        <w:left w:val="none" w:sz="0" w:space="0" w:color="auto"/>
        <w:bottom w:val="none" w:sz="0" w:space="0" w:color="auto"/>
        <w:right w:val="none" w:sz="0" w:space="0" w:color="auto"/>
      </w:divBdr>
    </w:div>
    <w:div w:id="2003390287">
      <w:bodyDiv w:val="1"/>
      <w:marLeft w:val="0"/>
      <w:marRight w:val="0"/>
      <w:marTop w:val="0"/>
      <w:marBottom w:val="0"/>
      <w:divBdr>
        <w:top w:val="none" w:sz="0" w:space="0" w:color="auto"/>
        <w:left w:val="none" w:sz="0" w:space="0" w:color="auto"/>
        <w:bottom w:val="none" w:sz="0" w:space="0" w:color="auto"/>
        <w:right w:val="none" w:sz="0" w:space="0" w:color="auto"/>
      </w:divBdr>
    </w:div>
    <w:div w:id="2003390706">
      <w:bodyDiv w:val="1"/>
      <w:marLeft w:val="0"/>
      <w:marRight w:val="0"/>
      <w:marTop w:val="0"/>
      <w:marBottom w:val="0"/>
      <w:divBdr>
        <w:top w:val="none" w:sz="0" w:space="0" w:color="auto"/>
        <w:left w:val="none" w:sz="0" w:space="0" w:color="auto"/>
        <w:bottom w:val="none" w:sz="0" w:space="0" w:color="auto"/>
        <w:right w:val="none" w:sz="0" w:space="0" w:color="auto"/>
      </w:divBdr>
    </w:div>
    <w:div w:id="2005624254">
      <w:bodyDiv w:val="1"/>
      <w:marLeft w:val="0"/>
      <w:marRight w:val="0"/>
      <w:marTop w:val="0"/>
      <w:marBottom w:val="0"/>
      <w:divBdr>
        <w:top w:val="none" w:sz="0" w:space="0" w:color="auto"/>
        <w:left w:val="none" w:sz="0" w:space="0" w:color="auto"/>
        <w:bottom w:val="none" w:sz="0" w:space="0" w:color="auto"/>
        <w:right w:val="none" w:sz="0" w:space="0" w:color="auto"/>
      </w:divBdr>
    </w:div>
    <w:div w:id="2007128591">
      <w:bodyDiv w:val="1"/>
      <w:marLeft w:val="0"/>
      <w:marRight w:val="0"/>
      <w:marTop w:val="0"/>
      <w:marBottom w:val="0"/>
      <w:divBdr>
        <w:top w:val="none" w:sz="0" w:space="0" w:color="auto"/>
        <w:left w:val="none" w:sz="0" w:space="0" w:color="auto"/>
        <w:bottom w:val="none" w:sz="0" w:space="0" w:color="auto"/>
        <w:right w:val="none" w:sz="0" w:space="0" w:color="auto"/>
      </w:divBdr>
    </w:div>
    <w:div w:id="2008554570">
      <w:bodyDiv w:val="1"/>
      <w:marLeft w:val="0"/>
      <w:marRight w:val="0"/>
      <w:marTop w:val="0"/>
      <w:marBottom w:val="0"/>
      <w:divBdr>
        <w:top w:val="none" w:sz="0" w:space="0" w:color="auto"/>
        <w:left w:val="none" w:sz="0" w:space="0" w:color="auto"/>
        <w:bottom w:val="none" w:sz="0" w:space="0" w:color="auto"/>
        <w:right w:val="none" w:sz="0" w:space="0" w:color="auto"/>
      </w:divBdr>
    </w:div>
    <w:div w:id="2008902474">
      <w:bodyDiv w:val="1"/>
      <w:marLeft w:val="0"/>
      <w:marRight w:val="0"/>
      <w:marTop w:val="0"/>
      <w:marBottom w:val="0"/>
      <w:divBdr>
        <w:top w:val="none" w:sz="0" w:space="0" w:color="auto"/>
        <w:left w:val="none" w:sz="0" w:space="0" w:color="auto"/>
        <w:bottom w:val="none" w:sz="0" w:space="0" w:color="auto"/>
        <w:right w:val="none" w:sz="0" w:space="0" w:color="auto"/>
      </w:divBdr>
    </w:div>
    <w:div w:id="2009166957">
      <w:bodyDiv w:val="1"/>
      <w:marLeft w:val="0"/>
      <w:marRight w:val="0"/>
      <w:marTop w:val="0"/>
      <w:marBottom w:val="0"/>
      <w:divBdr>
        <w:top w:val="none" w:sz="0" w:space="0" w:color="auto"/>
        <w:left w:val="none" w:sz="0" w:space="0" w:color="auto"/>
        <w:bottom w:val="none" w:sz="0" w:space="0" w:color="auto"/>
        <w:right w:val="none" w:sz="0" w:space="0" w:color="auto"/>
      </w:divBdr>
    </w:div>
    <w:div w:id="2010130595">
      <w:bodyDiv w:val="1"/>
      <w:marLeft w:val="0"/>
      <w:marRight w:val="0"/>
      <w:marTop w:val="0"/>
      <w:marBottom w:val="0"/>
      <w:divBdr>
        <w:top w:val="none" w:sz="0" w:space="0" w:color="auto"/>
        <w:left w:val="none" w:sz="0" w:space="0" w:color="auto"/>
        <w:bottom w:val="none" w:sz="0" w:space="0" w:color="auto"/>
        <w:right w:val="none" w:sz="0" w:space="0" w:color="auto"/>
      </w:divBdr>
    </w:div>
    <w:div w:id="2010673665">
      <w:bodyDiv w:val="1"/>
      <w:marLeft w:val="0"/>
      <w:marRight w:val="0"/>
      <w:marTop w:val="0"/>
      <w:marBottom w:val="0"/>
      <w:divBdr>
        <w:top w:val="none" w:sz="0" w:space="0" w:color="auto"/>
        <w:left w:val="none" w:sz="0" w:space="0" w:color="auto"/>
        <w:bottom w:val="none" w:sz="0" w:space="0" w:color="auto"/>
        <w:right w:val="none" w:sz="0" w:space="0" w:color="auto"/>
      </w:divBdr>
    </w:div>
    <w:div w:id="2010910017">
      <w:bodyDiv w:val="1"/>
      <w:marLeft w:val="0"/>
      <w:marRight w:val="0"/>
      <w:marTop w:val="0"/>
      <w:marBottom w:val="0"/>
      <w:divBdr>
        <w:top w:val="none" w:sz="0" w:space="0" w:color="auto"/>
        <w:left w:val="none" w:sz="0" w:space="0" w:color="auto"/>
        <w:bottom w:val="none" w:sz="0" w:space="0" w:color="auto"/>
        <w:right w:val="none" w:sz="0" w:space="0" w:color="auto"/>
      </w:divBdr>
      <w:divsChild>
        <w:div w:id="22366677">
          <w:marLeft w:val="640"/>
          <w:marRight w:val="0"/>
          <w:marTop w:val="0"/>
          <w:marBottom w:val="0"/>
          <w:divBdr>
            <w:top w:val="none" w:sz="0" w:space="0" w:color="auto"/>
            <w:left w:val="none" w:sz="0" w:space="0" w:color="auto"/>
            <w:bottom w:val="none" w:sz="0" w:space="0" w:color="auto"/>
            <w:right w:val="none" w:sz="0" w:space="0" w:color="auto"/>
          </w:divBdr>
        </w:div>
        <w:div w:id="95373368">
          <w:marLeft w:val="640"/>
          <w:marRight w:val="0"/>
          <w:marTop w:val="0"/>
          <w:marBottom w:val="0"/>
          <w:divBdr>
            <w:top w:val="none" w:sz="0" w:space="0" w:color="auto"/>
            <w:left w:val="none" w:sz="0" w:space="0" w:color="auto"/>
            <w:bottom w:val="none" w:sz="0" w:space="0" w:color="auto"/>
            <w:right w:val="none" w:sz="0" w:space="0" w:color="auto"/>
          </w:divBdr>
        </w:div>
        <w:div w:id="122356855">
          <w:marLeft w:val="640"/>
          <w:marRight w:val="0"/>
          <w:marTop w:val="0"/>
          <w:marBottom w:val="0"/>
          <w:divBdr>
            <w:top w:val="none" w:sz="0" w:space="0" w:color="auto"/>
            <w:left w:val="none" w:sz="0" w:space="0" w:color="auto"/>
            <w:bottom w:val="none" w:sz="0" w:space="0" w:color="auto"/>
            <w:right w:val="none" w:sz="0" w:space="0" w:color="auto"/>
          </w:divBdr>
        </w:div>
        <w:div w:id="182668990">
          <w:marLeft w:val="640"/>
          <w:marRight w:val="0"/>
          <w:marTop w:val="0"/>
          <w:marBottom w:val="0"/>
          <w:divBdr>
            <w:top w:val="none" w:sz="0" w:space="0" w:color="auto"/>
            <w:left w:val="none" w:sz="0" w:space="0" w:color="auto"/>
            <w:bottom w:val="none" w:sz="0" w:space="0" w:color="auto"/>
            <w:right w:val="none" w:sz="0" w:space="0" w:color="auto"/>
          </w:divBdr>
        </w:div>
        <w:div w:id="217015404">
          <w:marLeft w:val="640"/>
          <w:marRight w:val="0"/>
          <w:marTop w:val="0"/>
          <w:marBottom w:val="0"/>
          <w:divBdr>
            <w:top w:val="none" w:sz="0" w:space="0" w:color="auto"/>
            <w:left w:val="none" w:sz="0" w:space="0" w:color="auto"/>
            <w:bottom w:val="none" w:sz="0" w:space="0" w:color="auto"/>
            <w:right w:val="none" w:sz="0" w:space="0" w:color="auto"/>
          </w:divBdr>
        </w:div>
        <w:div w:id="280041539">
          <w:marLeft w:val="640"/>
          <w:marRight w:val="0"/>
          <w:marTop w:val="0"/>
          <w:marBottom w:val="0"/>
          <w:divBdr>
            <w:top w:val="none" w:sz="0" w:space="0" w:color="auto"/>
            <w:left w:val="none" w:sz="0" w:space="0" w:color="auto"/>
            <w:bottom w:val="none" w:sz="0" w:space="0" w:color="auto"/>
            <w:right w:val="none" w:sz="0" w:space="0" w:color="auto"/>
          </w:divBdr>
        </w:div>
        <w:div w:id="324013937">
          <w:marLeft w:val="640"/>
          <w:marRight w:val="0"/>
          <w:marTop w:val="0"/>
          <w:marBottom w:val="0"/>
          <w:divBdr>
            <w:top w:val="none" w:sz="0" w:space="0" w:color="auto"/>
            <w:left w:val="none" w:sz="0" w:space="0" w:color="auto"/>
            <w:bottom w:val="none" w:sz="0" w:space="0" w:color="auto"/>
            <w:right w:val="none" w:sz="0" w:space="0" w:color="auto"/>
          </w:divBdr>
        </w:div>
        <w:div w:id="351077511">
          <w:marLeft w:val="640"/>
          <w:marRight w:val="0"/>
          <w:marTop w:val="0"/>
          <w:marBottom w:val="0"/>
          <w:divBdr>
            <w:top w:val="none" w:sz="0" w:space="0" w:color="auto"/>
            <w:left w:val="none" w:sz="0" w:space="0" w:color="auto"/>
            <w:bottom w:val="none" w:sz="0" w:space="0" w:color="auto"/>
            <w:right w:val="none" w:sz="0" w:space="0" w:color="auto"/>
          </w:divBdr>
        </w:div>
        <w:div w:id="407964648">
          <w:marLeft w:val="640"/>
          <w:marRight w:val="0"/>
          <w:marTop w:val="0"/>
          <w:marBottom w:val="0"/>
          <w:divBdr>
            <w:top w:val="none" w:sz="0" w:space="0" w:color="auto"/>
            <w:left w:val="none" w:sz="0" w:space="0" w:color="auto"/>
            <w:bottom w:val="none" w:sz="0" w:space="0" w:color="auto"/>
            <w:right w:val="none" w:sz="0" w:space="0" w:color="auto"/>
          </w:divBdr>
        </w:div>
        <w:div w:id="436215988">
          <w:marLeft w:val="640"/>
          <w:marRight w:val="0"/>
          <w:marTop w:val="0"/>
          <w:marBottom w:val="0"/>
          <w:divBdr>
            <w:top w:val="none" w:sz="0" w:space="0" w:color="auto"/>
            <w:left w:val="none" w:sz="0" w:space="0" w:color="auto"/>
            <w:bottom w:val="none" w:sz="0" w:space="0" w:color="auto"/>
            <w:right w:val="none" w:sz="0" w:space="0" w:color="auto"/>
          </w:divBdr>
        </w:div>
        <w:div w:id="436407223">
          <w:marLeft w:val="640"/>
          <w:marRight w:val="0"/>
          <w:marTop w:val="0"/>
          <w:marBottom w:val="0"/>
          <w:divBdr>
            <w:top w:val="none" w:sz="0" w:space="0" w:color="auto"/>
            <w:left w:val="none" w:sz="0" w:space="0" w:color="auto"/>
            <w:bottom w:val="none" w:sz="0" w:space="0" w:color="auto"/>
            <w:right w:val="none" w:sz="0" w:space="0" w:color="auto"/>
          </w:divBdr>
        </w:div>
        <w:div w:id="448669580">
          <w:marLeft w:val="640"/>
          <w:marRight w:val="0"/>
          <w:marTop w:val="0"/>
          <w:marBottom w:val="0"/>
          <w:divBdr>
            <w:top w:val="none" w:sz="0" w:space="0" w:color="auto"/>
            <w:left w:val="none" w:sz="0" w:space="0" w:color="auto"/>
            <w:bottom w:val="none" w:sz="0" w:space="0" w:color="auto"/>
            <w:right w:val="none" w:sz="0" w:space="0" w:color="auto"/>
          </w:divBdr>
        </w:div>
        <w:div w:id="490096222">
          <w:marLeft w:val="640"/>
          <w:marRight w:val="0"/>
          <w:marTop w:val="0"/>
          <w:marBottom w:val="0"/>
          <w:divBdr>
            <w:top w:val="none" w:sz="0" w:space="0" w:color="auto"/>
            <w:left w:val="none" w:sz="0" w:space="0" w:color="auto"/>
            <w:bottom w:val="none" w:sz="0" w:space="0" w:color="auto"/>
            <w:right w:val="none" w:sz="0" w:space="0" w:color="auto"/>
          </w:divBdr>
        </w:div>
        <w:div w:id="684399864">
          <w:marLeft w:val="640"/>
          <w:marRight w:val="0"/>
          <w:marTop w:val="0"/>
          <w:marBottom w:val="0"/>
          <w:divBdr>
            <w:top w:val="none" w:sz="0" w:space="0" w:color="auto"/>
            <w:left w:val="none" w:sz="0" w:space="0" w:color="auto"/>
            <w:bottom w:val="none" w:sz="0" w:space="0" w:color="auto"/>
            <w:right w:val="none" w:sz="0" w:space="0" w:color="auto"/>
          </w:divBdr>
        </w:div>
        <w:div w:id="706372620">
          <w:marLeft w:val="640"/>
          <w:marRight w:val="0"/>
          <w:marTop w:val="0"/>
          <w:marBottom w:val="0"/>
          <w:divBdr>
            <w:top w:val="none" w:sz="0" w:space="0" w:color="auto"/>
            <w:left w:val="none" w:sz="0" w:space="0" w:color="auto"/>
            <w:bottom w:val="none" w:sz="0" w:space="0" w:color="auto"/>
            <w:right w:val="none" w:sz="0" w:space="0" w:color="auto"/>
          </w:divBdr>
        </w:div>
        <w:div w:id="723605595">
          <w:marLeft w:val="640"/>
          <w:marRight w:val="0"/>
          <w:marTop w:val="0"/>
          <w:marBottom w:val="0"/>
          <w:divBdr>
            <w:top w:val="none" w:sz="0" w:space="0" w:color="auto"/>
            <w:left w:val="none" w:sz="0" w:space="0" w:color="auto"/>
            <w:bottom w:val="none" w:sz="0" w:space="0" w:color="auto"/>
            <w:right w:val="none" w:sz="0" w:space="0" w:color="auto"/>
          </w:divBdr>
        </w:div>
        <w:div w:id="750009279">
          <w:marLeft w:val="640"/>
          <w:marRight w:val="0"/>
          <w:marTop w:val="0"/>
          <w:marBottom w:val="0"/>
          <w:divBdr>
            <w:top w:val="none" w:sz="0" w:space="0" w:color="auto"/>
            <w:left w:val="none" w:sz="0" w:space="0" w:color="auto"/>
            <w:bottom w:val="none" w:sz="0" w:space="0" w:color="auto"/>
            <w:right w:val="none" w:sz="0" w:space="0" w:color="auto"/>
          </w:divBdr>
        </w:div>
        <w:div w:id="790392583">
          <w:marLeft w:val="640"/>
          <w:marRight w:val="0"/>
          <w:marTop w:val="0"/>
          <w:marBottom w:val="0"/>
          <w:divBdr>
            <w:top w:val="none" w:sz="0" w:space="0" w:color="auto"/>
            <w:left w:val="none" w:sz="0" w:space="0" w:color="auto"/>
            <w:bottom w:val="none" w:sz="0" w:space="0" w:color="auto"/>
            <w:right w:val="none" w:sz="0" w:space="0" w:color="auto"/>
          </w:divBdr>
        </w:div>
        <w:div w:id="822502504">
          <w:marLeft w:val="640"/>
          <w:marRight w:val="0"/>
          <w:marTop w:val="0"/>
          <w:marBottom w:val="0"/>
          <w:divBdr>
            <w:top w:val="none" w:sz="0" w:space="0" w:color="auto"/>
            <w:left w:val="none" w:sz="0" w:space="0" w:color="auto"/>
            <w:bottom w:val="none" w:sz="0" w:space="0" w:color="auto"/>
            <w:right w:val="none" w:sz="0" w:space="0" w:color="auto"/>
          </w:divBdr>
        </w:div>
        <w:div w:id="823471379">
          <w:marLeft w:val="640"/>
          <w:marRight w:val="0"/>
          <w:marTop w:val="0"/>
          <w:marBottom w:val="0"/>
          <w:divBdr>
            <w:top w:val="none" w:sz="0" w:space="0" w:color="auto"/>
            <w:left w:val="none" w:sz="0" w:space="0" w:color="auto"/>
            <w:bottom w:val="none" w:sz="0" w:space="0" w:color="auto"/>
            <w:right w:val="none" w:sz="0" w:space="0" w:color="auto"/>
          </w:divBdr>
        </w:div>
        <w:div w:id="868372851">
          <w:marLeft w:val="640"/>
          <w:marRight w:val="0"/>
          <w:marTop w:val="0"/>
          <w:marBottom w:val="0"/>
          <w:divBdr>
            <w:top w:val="none" w:sz="0" w:space="0" w:color="auto"/>
            <w:left w:val="none" w:sz="0" w:space="0" w:color="auto"/>
            <w:bottom w:val="none" w:sz="0" w:space="0" w:color="auto"/>
            <w:right w:val="none" w:sz="0" w:space="0" w:color="auto"/>
          </w:divBdr>
        </w:div>
        <w:div w:id="900098396">
          <w:marLeft w:val="640"/>
          <w:marRight w:val="0"/>
          <w:marTop w:val="0"/>
          <w:marBottom w:val="0"/>
          <w:divBdr>
            <w:top w:val="none" w:sz="0" w:space="0" w:color="auto"/>
            <w:left w:val="none" w:sz="0" w:space="0" w:color="auto"/>
            <w:bottom w:val="none" w:sz="0" w:space="0" w:color="auto"/>
            <w:right w:val="none" w:sz="0" w:space="0" w:color="auto"/>
          </w:divBdr>
        </w:div>
        <w:div w:id="924417819">
          <w:marLeft w:val="640"/>
          <w:marRight w:val="0"/>
          <w:marTop w:val="0"/>
          <w:marBottom w:val="0"/>
          <w:divBdr>
            <w:top w:val="none" w:sz="0" w:space="0" w:color="auto"/>
            <w:left w:val="none" w:sz="0" w:space="0" w:color="auto"/>
            <w:bottom w:val="none" w:sz="0" w:space="0" w:color="auto"/>
            <w:right w:val="none" w:sz="0" w:space="0" w:color="auto"/>
          </w:divBdr>
        </w:div>
        <w:div w:id="944118385">
          <w:marLeft w:val="640"/>
          <w:marRight w:val="0"/>
          <w:marTop w:val="0"/>
          <w:marBottom w:val="0"/>
          <w:divBdr>
            <w:top w:val="none" w:sz="0" w:space="0" w:color="auto"/>
            <w:left w:val="none" w:sz="0" w:space="0" w:color="auto"/>
            <w:bottom w:val="none" w:sz="0" w:space="0" w:color="auto"/>
            <w:right w:val="none" w:sz="0" w:space="0" w:color="auto"/>
          </w:divBdr>
        </w:div>
        <w:div w:id="980311411">
          <w:marLeft w:val="640"/>
          <w:marRight w:val="0"/>
          <w:marTop w:val="0"/>
          <w:marBottom w:val="0"/>
          <w:divBdr>
            <w:top w:val="none" w:sz="0" w:space="0" w:color="auto"/>
            <w:left w:val="none" w:sz="0" w:space="0" w:color="auto"/>
            <w:bottom w:val="none" w:sz="0" w:space="0" w:color="auto"/>
            <w:right w:val="none" w:sz="0" w:space="0" w:color="auto"/>
          </w:divBdr>
        </w:div>
        <w:div w:id="1036931396">
          <w:marLeft w:val="640"/>
          <w:marRight w:val="0"/>
          <w:marTop w:val="0"/>
          <w:marBottom w:val="0"/>
          <w:divBdr>
            <w:top w:val="none" w:sz="0" w:space="0" w:color="auto"/>
            <w:left w:val="none" w:sz="0" w:space="0" w:color="auto"/>
            <w:bottom w:val="none" w:sz="0" w:space="0" w:color="auto"/>
            <w:right w:val="none" w:sz="0" w:space="0" w:color="auto"/>
          </w:divBdr>
        </w:div>
        <w:div w:id="1088620590">
          <w:marLeft w:val="640"/>
          <w:marRight w:val="0"/>
          <w:marTop w:val="0"/>
          <w:marBottom w:val="0"/>
          <w:divBdr>
            <w:top w:val="none" w:sz="0" w:space="0" w:color="auto"/>
            <w:left w:val="none" w:sz="0" w:space="0" w:color="auto"/>
            <w:bottom w:val="none" w:sz="0" w:space="0" w:color="auto"/>
            <w:right w:val="none" w:sz="0" w:space="0" w:color="auto"/>
          </w:divBdr>
        </w:div>
        <w:div w:id="1102915402">
          <w:marLeft w:val="640"/>
          <w:marRight w:val="0"/>
          <w:marTop w:val="0"/>
          <w:marBottom w:val="0"/>
          <w:divBdr>
            <w:top w:val="none" w:sz="0" w:space="0" w:color="auto"/>
            <w:left w:val="none" w:sz="0" w:space="0" w:color="auto"/>
            <w:bottom w:val="none" w:sz="0" w:space="0" w:color="auto"/>
            <w:right w:val="none" w:sz="0" w:space="0" w:color="auto"/>
          </w:divBdr>
        </w:div>
        <w:div w:id="1166752558">
          <w:marLeft w:val="640"/>
          <w:marRight w:val="0"/>
          <w:marTop w:val="0"/>
          <w:marBottom w:val="0"/>
          <w:divBdr>
            <w:top w:val="none" w:sz="0" w:space="0" w:color="auto"/>
            <w:left w:val="none" w:sz="0" w:space="0" w:color="auto"/>
            <w:bottom w:val="none" w:sz="0" w:space="0" w:color="auto"/>
            <w:right w:val="none" w:sz="0" w:space="0" w:color="auto"/>
          </w:divBdr>
        </w:div>
        <w:div w:id="1218783810">
          <w:marLeft w:val="640"/>
          <w:marRight w:val="0"/>
          <w:marTop w:val="0"/>
          <w:marBottom w:val="0"/>
          <w:divBdr>
            <w:top w:val="none" w:sz="0" w:space="0" w:color="auto"/>
            <w:left w:val="none" w:sz="0" w:space="0" w:color="auto"/>
            <w:bottom w:val="none" w:sz="0" w:space="0" w:color="auto"/>
            <w:right w:val="none" w:sz="0" w:space="0" w:color="auto"/>
          </w:divBdr>
        </w:div>
        <w:div w:id="1233353606">
          <w:marLeft w:val="640"/>
          <w:marRight w:val="0"/>
          <w:marTop w:val="0"/>
          <w:marBottom w:val="0"/>
          <w:divBdr>
            <w:top w:val="none" w:sz="0" w:space="0" w:color="auto"/>
            <w:left w:val="none" w:sz="0" w:space="0" w:color="auto"/>
            <w:bottom w:val="none" w:sz="0" w:space="0" w:color="auto"/>
            <w:right w:val="none" w:sz="0" w:space="0" w:color="auto"/>
          </w:divBdr>
        </w:div>
        <w:div w:id="1235553838">
          <w:marLeft w:val="640"/>
          <w:marRight w:val="0"/>
          <w:marTop w:val="0"/>
          <w:marBottom w:val="0"/>
          <w:divBdr>
            <w:top w:val="none" w:sz="0" w:space="0" w:color="auto"/>
            <w:left w:val="none" w:sz="0" w:space="0" w:color="auto"/>
            <w:bottom w:val="none" w:sz="0" w:space="0" w:color="auto"/>
            <w:right w:val="none" w:sz="0" w:space="0" w:color="auto"/>
          </w:divBdr>
        </w:div>
        <w:div w:id="1242057037">
          <w:marLeft w:val="640"/>
          <w:marRight w:val="0"/>
          <w:marTop w:val="0"/>
          <w:marBottom w:val="0"/>
          <w:divBdr>
            <w:top w:val="none" w:sz="0" w:space="0" w:color="auto"/>
            <w:left w:val="none" w:sz="0" w:space="0" w:color="auto"/>
            <w:bottom w:val="none" w:sz="0" w:space="0" w:color="auto"/>
            <w:right w:val="none" w:sz="0" w:space="0" w:color="auto"/>
          </w:divBdr>
        </w:div>
        <w:div w:id="1267352202">
          <w:marLeft w:val="640"/>
          <w:marRight w:val="0"/>
          <w:marTop w:val="0"/>
          <w:marBottom w:val="0"/>
          <w:divBdr>
            <w:top w:val="none" w:sz="0" w:space="0" w:color="auto"/>
            <w:left w:val="none" w:sz="0" w:space="0" w:color="auto"/>
            <w:bottom w:val="none" w:sz="0" w:space="0" w:color="auto"/>
            <w:right w:val="none" w:sz="0" w:space="0" w:color="auto"/>
          </w:divBdr>
        </w:div>
        <w:div w:id="1299149590">
          <w:marLeft w:val="640"/>
          <w:marRight w:val="0"/>
          <w:marTop w:val="0"/>
          <w:marBottom w:val="0"/>
          <w:divBdr>
            <w:top w:val="none" w:sz="0" w:space="0" w:color="auto"/>
            <w:left w:val="none" w:sz="0" w:space="0" w:color="auto"/>
            <w:bottom w:val="none" w:sz="0" w:space="0" w:color="auto"/>
            <w:right w:val="none" w:sz="0" w:space="0" w:color="auto"/>
          </w:divBdr>
        </w:div>
        <w:div w:id="1339036848">
          <w:marLeft w:val="640"/>
          <w:marRight w:val="0"/>
          <w:marTop w:val="0"/>
          <w:marBottom w:val="0"/>
          <w:divBdr>
            <w:top w:val="none" w:sz="0" w:space="0" w:color="auto"/>
            <w:left w:val="none" w:sz="0" w:space="0" w:color="auto"/>
            <w:bottom w:val="none" w:sz="0" w:space="0" w:color="auto"/>
            <w:right w:val="none" w:sz="0" w:space="0" w:color="auto"/>
          </w:divBdr>
        </w:div>
        <w:div w:id="1370494894">
          <w:marLeft w:val="640"/>
          <w:marRight w:val="0"/>
          <w:marTop w:val="0"/>
          <w:marBottom w:val="0"/>
          <w:divBdr>
            <w:top w:val="none" w:sz="0" w:space="0" w:color="auto"/>
            <w:left w:val="none" w:sz="0" w:space="0" w:color="auto"/>
            <w:bottom w:val="none" w:sz="0" w:space="0" w:color="auto"/>
            <w:right w:val="none" w:sz="0" w:space="0" w:color="auto"/>
          </w:divBdr>
        </w:div>
        <w:div w:id="1398897821">
          <w:marLeft w:val="640"/>
          <w:marRight w:val="0"/>
          <w:marTop w:val="0"/>
          <w:marBottom w:val="0"/>
          <w:divBdr>
            <w:top w:val="none" w:sz="0" w:space="0" w:color="auto"/>
            <w:left w:val="none" w:sz="0" w:space="0" w:color="auto"/>
            <w:bottom w:val="none" w:sz="0" w:space="0" w:color="auto"/>
            <w:right w:val="none" w:sz="0" w:space="0" w:color="auto"/>
          </w:divBdr>
        </w:div>
        <w:div w:id="1470785966">
          <w:marLeft w:val="640"/>
          <w:marRight w:val="0"/>
          <w:marTop w:val="0"/>
          <w:marBottom w:val="0"/>
          <w:divBdr>
            <w:top w:val="none" w:sz="0" w:space="0" w:color="auto"/>
            <w:left w:val="none" w:sz="0" w:space="0" w:color="auto"/>
            <w:bottom w:val="none" w:sz="0" w:space="0" w:color="auto"/>
            <w:right w:val="none" w:sz="0" w:space="0" w:color="auto"/>
          </w:divBdr>
        </w:div>
        <w:div w:id="1482036435">
          <w:marLeft w:val="640"/>
          <w:marRight w:val="0"/>
          <w:marTop w:val="0"/>
          <w:marBottom w:val="0"/>
          <w:divBdr>
            <w:top w:val="none" w:sz="0" w:space="0" w:color="auto"/>
            <w:left w:val="none" w:sz="0" w:space="0" w:color="auto"/>
            <w:bottom w:val="none" w:sz="0" w:space="0" w:color="auto"/>
            <w:right w:val="none" w:sz="0" w:space="0" w:color="auto"/>
          </w:divBdr>
        </w:div>
        <w:div w:id="1531916814">
          <w:marLeft w:val="640"/>
          <w:marRight w:val="0"/>
          <w:marTop w:val="0"/>
          <w:marBottom w:val="0"/>
          <w:divBdr>
            <w:top w:val="none" w:sz="0" w:space="0" w:color="auto"/>
            <w:left w:val="none" w:sz="0" w:space="0" w:color="auto"/>
            <w:bottom w:val="none" w:sz="0" w:space="0" w:color="auto"/>
            <w:right w:val="none" w:sz="0" w:space="0" w:color="auto"/>
          </w:divBdr>
        </w:div>
        <w:div w:id="1564635757">
          <w:marLeft w:val="640"/>
          <w:marRight w:val="0"/>
          <w:marTop w:val="0"/>
          <w:marBottom w:val="0"/>
          <w:divBdr>
            <w:top w:val="none" w:sz="0" w:space="0" w:color="auto"/>
            <w:left w:val="none" w:sz="0" w:space="0" w:color="auto"/>
            <w:bottom w:val="none" w:sz="0" w:space="0" w:color="auto"/>
            <w:right w:val="none" w:sz="0" w:space="0" w:color="auto"/>
          </w:divBdr>
        </w:div>
        <w:div w:id="1565330520">
          <w:marLeft w:val="640"/>
          <w:marRight w:val="0"/>
          <w:marTop w:val="0"/>
          <w:marBottom w:val="0"/>
          <w:divBdr>
            <w:top w:val="none" w:sz="0" w:space="0" w:color="auto"/>
            <w:left w:val="none" w:sz="0" w:space="0" w:color="auto"/>
            <w:bottom w:val="none" w:sz="0" w:space="0" w:color="auto"/>
            <w:right w:val="none" w:sz="0" w:space="0" w:color="auto"/>
          </w:divBdr>
        </w:div>
        <w:div w:id="1569220991">
          <w:marLeft w:val="640"/>
          <w:marRight w:val="0"/>
          <w:marTop w:val="0"/>
          <w:marBottom w:val="0"/>
          <w:divBdr>
            <w:top w:val="none" w:sz="0" w:space="0" w:color="auto"/>
            <w:left w:val="none" w:sz="0" w:space="0" w:color="auto"/>
            <w:bottom w:val="none" w:sz="0" w:space="0" w:color="auto"/>
            <w:right w:val="none" w:sz="0" w:space="0" w:color="auto"/>
          </w:divBdr>
        </w:div>
        <w:div w:id="1614552358">
          <w:marLeft w:val="640"/>
          <w:marRight w:val="0"/>
          <w:marTop w:val="0"/>
          <w:marBottom w:val="0"/>
          <w:divBdr>
            <w:top w:val="none" w:sz="0" w:space="0" w:color="auto"/>
            <w:left w:val="none" w:sz="0" w:space="0" w:color="auto"/>
            <w:bottom w:val="none" w:sz="0" w:space="0" w:color="auto"/>
            <w:right w:val="none" w:sz="0" w:space="0" w:color="auto"/>
          </w:divBdr>
        </w:div>
        <w:div w:id="1620792615">
          <w:marLeft w:val="640"/>
          <w:marRight w:val="0"/>
          <w:marTop w:val="0"/>
          <w:marBottom w:val="0"/>
          <w:divBdr>
            <w:top w:val="none" w:sz="0" w:space="0" w:color="auto"/>
            <w:left w:val="none" w:sz="0" w:space="0" w:color="auto"/>
            <w:bottom w:val="none" w:sz="0" w:space="0" w:color="auto"/>
            <w:right w:val="none" w:sz="0" w:space="0" w:color="auto"/>
          </w:divBdr>
        </w:div>
        <w:div w:id="1632176940">
          <w:marLeft w:val="640"/>
          <w:marRight w:val="0"/>
          <w:marTop w:val="0"/>
          <w:marBottom w:val="0"/>
          <w:divBdr>
            <w:top w:val="none" w:sz="0" w:space="0" w:color="auto"/>
            <w:left w:val="none" w:sz="0" w:space="0" w:color="auto"/>
            <w:bottom w:val="none" w:sz="0" w:space="0" w:color="auto"/>
            <w:right w:val="none" w:sz="0" w:space="0" w:color="auto"/>
          </w:divBdr>
        </w:div>
        <w:div w:id="1635140968">
          <w:marLeft w:val="640"/>
          <w:marRight w:val="0"/>
          <w:marTop w:val="0"/>
          <w:marBottom w:val="0"/>
          <w:divBdr>
            <w:top w:val="none" w:sz="0" w:space="0" w:color="auto"/>
            <w:left w:val="none" w:sz="0" w:space="0" w:color="auto"/>
            <w:bottom w:val="none" w:sz="0" w:space="0" w:color="auto"/>
            <w:right w:val="none" w:sz="0" w:space="0" w:color="auto"/>
          </w:divBdr>
        </w:div>
        <w:div w:id="1641764247">
          <w:marLeft w:val="640"/>
          <w:marRight w:val="0"/>
          <w:marTop w:val="0"/>
          <w:marBottom w:val="0"/>
          <w:divBdr>
            <w:top w:val="none" w:sz="0" w:space="0" w:color="auto"/>
            <w:left w:val="none" w:sz="0" w:space="0" w:color="auto"/>
            <w:bottom w:val="none" w:sz="0" w:space="0" w:color="auto"/>
            <w:right w:val="none" w:sz="0" w:space="0" w:color="auto"/>
          </w:divBdr>
        </w:div>
        <w:div w:id="1709180855">
          <w:marLeft w:val="640"/>
          <w:marRight w:val="0"/>
          <w:marTop w:val="0"/>
          <w:marBottom w:val="0"/>
          <w:divBdr>
            <w:top w:val="none" w:sz="0" w:space="0" w:color="auto"/>
            <w:left w:val="none" w:sz="0" w:space="0" w:color="auto"/>
            <w:bottom w:val="none" w:sz="0" w:space="0" w:color="auto"/>
            <w:right w:val="none" w:sz="0" w:space="0" w:color="auto"/>
          </w:divBdr>
        </w:div>
        <w:div w:id="1713386933">
          <w:marLeft w:val="640"/>
          <w:marRight w:val="0"/>
          <w:marTop w:val="0"/>
          <w:marBottom w:val="0"/>
          <w:divBdr>
            <w:top w:val="none" w:sz="0" w:space="0" w:color="auto"/>
            <w:left w:val="none" w:sz="0" w:space="0" w:color="auto"/>
            <w:bottom w:val="none" w:sz="0" w:space="0" w:color="auto"/>
            <w:right w:val="none" w:sz="0" w:space="0" w:color="auto"/>
          </w:divBdr>
        </w:div>
        <w:div w:id="1777480129">
          <w:marLeft w:val="640"/>
          <w:marRight w:val="0"/>
          <w:marTop w:val="0"/>
          <w:marBottom w:val="0"/>
          <w:divBdr>
            <w:top w:val="none" w:sz="0" w:space="0" w:color="auto"/>
            <w:left w:val="none" w:sz="0" w:space="0" w:color="auto"/>
            <w:bottom w:val="none" w:sz="0" w:space="0" w:color="auto"/>
            <w:right w:val="none" w:sz="0" w:space="0" w:color="auto"/>
          </w:divBdr>
        </w:div>
        <w:div w:id="1778023043">
          <w:marLeft w:val="640"/>
          <w:marRight w:val="0"/>
          <w:marTop w:val="0"/>
          <w:marBottom w:val="0"/>
          <w:divBdr>
            <w:top w:val="none" w:sz="0" w:space="0" w:color="auto"/>
            <w:left w:val="none" w:sz="0" w:space="0" w:color="auto"/>
            <w:bottom w:val="none" w:sz="0" w:space="0" w:color="auto"/>
            <w:right w:val="none" w:sz="0" w:space="0" w:color="auto"/>
          </w:divBdr>
        </w:div>
        <w:div w:id="1786775148">
          <w:marLeft w:val="640"/>
          <w:marRight w:val="0"/>
          <w:marTop w:val="0"/>
          <w:marBottom w:val="0"/>
          <w:divBdr>
            <w:top w:val="none" w:sz="0" w:space="0" w:color="auto"/>
            <w:left w:val="none" w:sz="0" w:space="0" w:color="auto"/>
            <w:bottom w:val="none" w:sz="0" w:space="0" w:color="auto"/>
            <w:right w:val="none" w:sz="0" w:space="0" w:color="auto"/>
          </w:divBdr>
        </w:div>
        <w:div w:id="1792549926">
          <w:marLeft w:val="640"/>
          <w:marRight w:val="0"/>
          <w:marTop w:val="0"/>
          <w:marBottom w:val="0"/>
          <w:divBdr>
            <w:top w:val="none" w:sz="0" w:space="0" w:color="auto"/>
            <w:left w:val="none" w:sz="0" w:space="0" w:color="auto"/>
            <w:bottom w:val="none" w:sz="0" w:space="0" w:color="auto"/>
            <w:right w:val="none" w:sz="0" w:space="0" w:color="auto"/>
          </w:divBdr>
        </w:div>
        <w:div w:id="1809858304">
          <w:marLeft w:val="640"/>
          <w:marRight w:val="0"/>
          <w:marTop w:val="0"/>
          <w:marBottom w:val="0"/>
          <w:divBdr>
            <w:top w:val="none" w:sz="0" w:space="0" w:color="auto"/>
            <w:left w:val="none" w:sz="0" w:space="0" w:color="auto"/>
            <w:bottom w:val="none" w:sz="0" w:space="0" w:color="auto"/>
            <w:right w:val="none" w:sz="0" w:space="0" w:color="auto"/>
          </w:divBdr>
        </w:div>
        <w:div w:id="1817720441">
          <w:marLeft w:val="640"/>
          <w:marRight w:val="0"/>
          <w:marTop w:val="0"/>
          <w:marBottom w:val="0"/>
          <w:divBdr>
            <w:top w:val="none" w:sz="0" w:space="0" w:color="auto"/>
            <w:left w:val="none" w:sz="0" w:space="0" w:color="auto"/>
            <w:bottom w:val="none" w:sz="0" w:space="0" w:color="auto"/>
            <w:right w:val="none" w:sz="0" w:space="0" w:color="auto"/>
          </w:divBdr>
        </w:div>
        <w:div w:id="1853034096">
          <w:marLeft w:val="640"/>
          <w:marRight w:val="0"/>
          <w:marTop w:val="0"/>
          <w:marBottom w:val="0"/>
          <w:divBdr>
            <w:top w:val="none" w:sz="0" w:space="0" w:color="auto"/>
            <w:left w:val="none" w:sz="0" w:space="0" w:color="auto"/>
            <w:bottom w:val="none" w:sz="0" w:space="0" w:color="auto"/>
            <w:right w:val="none" w:sz="0" w:space="0" w:color="auto"/>
          </w:divBdr>
        </w:div>
        <w:div w:id="1892694650">
          <w:marLeft w:val="640"/>
          <w:marRight w:val="0"/>
          <w:marTop w:val="0"/>
          <w:marBottom w:val="0"/>
          <w:divBdr>
            <w:top w:val="none" w:sz="0" w:space="0" w:color="auto"/>
            <w:left w:val="none" w:sz="0" w:space="0" w:color="auto"/>
            <w:bottom w:val="none" w:sz="0" w:space="0" w:color="auto"/>
            <w:right w:val="none" w:sz="0" w:space="0" w:color="auto"/>
          </w:divBdr>
        </w:div>
        <w:div w:id="1907255786">
          <w:marLeft w:val="640"/>
          <w:marRight w:val="0"/>
          <w:marTop w:val="0"/>
          <w:marBottom w:val="0"/>
          <w:divBdr>
            <w:top w:val="none" w:sz="0" w:space="0" w:color="auto"/>
            <w:left w:val="none" w:sz="0" w:space="0" w:color="auto"/>
            <w:bottom w:val="none" w:sz="0" w:space="0" w:color="auto"/>
            <w:right w:val="none" w:sz="0" w:space="0" w:color="auto"/>
          </w:divBdr>
        </w:div>
        <w:div w:id="1959288811">
          <w:marLeft w:val="640"/>
          <w:marRight w:val="0"/>
          <w:marTop w:val="0"/>
          <w:marBottom w:val="0"/>
          <w:divBdr>
            <w:top w:val="none" w:sz="0" w:space="0" w:color="auto"/>
            <w:left w:val="none" w:sz="0" w:space="0" w:color="auto"/>
            <w:bottom w:val="none" w:sz="0" w:space="0" w:color="auto"/>
            <w:right w:val="none" w:sz="0" w:space="0" w:color="auto"/>
          </w:divBdr>
        </w:div>
        <w:div w:id="2011911128">
          <w:marLeft w:val="640"/>
          <w:marRight w:val="0"/>
          <w:marTop w:val="0"/>
          <w:marBottom w:val="0"/>
          <w:divBdr>
            <w:top w:val="none" w:sz="0" w:space="0" w:color="auto"/>
            <w:left w:val="none" w:sz="0" w:space="0" w:color="auto"/>
            <w:bottom w:val="none" w:sz="0" w:space="0" w:color="auto"/>
            <w:right w:val="none" w:sz="0" w:space="0" w:color="auto"/>
          </w:divBdr>
        </w:div>
        <w:div w:id="2019457707">
          <w:marLeft w:val="640"/>
          <w:marRight w:val="0"/>
          <w:marTop w:val="0"/>
          <w:marBottom w:val="0"/>
          <w:divBdr>
            <w:top w:val="none" w:sz="0" w:space="0" w:color="auto"/>
            <w:left w:val="none" w:sz="0" w:space="0" w:color="auto"/>
            <w:bottom w:val="none" w:sz="0" w:space="0" w:color="auto"/>
            <w:right w:val="none" w:sz="0" w:space="0" w:color="auto"/>
          </w:divBdr>
        </w:div>
        <w:div w:id="2024473463">
          <w:marLeft w:val="640"/>
          <w:marRight w:val="0"/>
          <w:marTop w:val="0"/>
          <w:marBottom w:val="0"/>
          <w:divBdr>
            <w:top w:val="none" w:sz="0" w:space="0" w:color="auto"/>
            <w:left w:val="none" w:sz="0" w:space="0" w:color="auto"/>
            <w:bottom w:val="none" w:sz="0" w:space="0" w:color="auto"/>
            <w:right w:val="none" w:sz="0" w:space="0" w:color="auto"/>
          </w:divBdr>
        </w:div>
      </w:divsChild>
    </w:div>
    <w:div w:id="2015720822">
      <w:bodyDiv w:val="1"/>
      <w:marLeft w:val="0"/>
      <w:marRight w:val="0"/>
      <w:marTop w:val="0"/>
      <w:marBottom w:val="0"/>
      <w:divBdr>
        <w:top w:val="none" w:sz="0" w:space="0" w:color="auto"/>
        <w:left w:val="none" w:sz="0" w:space="0" w:color="auto"/>
        <w:bottom w:val="none" w:sz="0" w:space="0" w:color="auto"/>
        <w:right w:val="none" w:sz="0" w:space="0" w:color="auto"/>
      </w:divBdr>
    </w:div>
    <w:div w:id="2016414916">
      <w:bodyDiv w:val="1"/>
      <w:marLeft w:val="0"/>
      <w:marRight w:val="0"/>
      <w:marTop w:val="0"/>
      <w:marBottom w:val="0"/>
      <w:divBdr>
        <w:top w:val="none" w:sz="0" w:space="0" w:color="auto"/>
        <w:left w:val="none" w:sz="0" w:space="0" w:color="auto"/>
        <w:bottom w:val="none" w:sz="0" w:space="0" w:color="auto"/>
        <w:right w:val="none" w:sz="0" w:space="0" w:color="auto"/>
      </w:divBdr>
    </w:div>
    <w:div w:id="2022078803">
      <w:bodyDiv w:val="1"/>
      <w:marLeft w:val="0"/>
      <w:marRight w:val="0"/>
      <w:marTop w:val="0"/>
      <w:marBottom w:val="0"/>
      <w:divBdr>
        <w:top w:val="none" w:sz="0" w:space="0" w:color="auto"/>
        <w:left w:val="none" w:sz="0" w:space="0" w:color="auto"/>
        <w:bottom w:val="none" w:sz="0" w:space="0" w:color="auto"/>
        <w:right w:val="none" w:sz="0" w:space="0" w:color="auto"/>
      </w:divBdr>
    </w:div>
    <w:div w:id="2022195384">
      <w:bodyDiv w:val="1"/>
      <w:marLeft w:val="0"/>
      <w:marRight w:val="0"/>
      <w:marTop w:val="0"/>
      <w:marBottom w:val="0"/>
      <w:divBdr>
        <w:top w:val="none" w:sz="0" w:space="0" w:color="auto"/>
        <w:left w:val="none" w:sz="0" w:space="0" w:color="auto"/>
        <w:bottom w:val="none" w:sz="0" w:space="0" w:color="auto"/>
        <w:right w:val="none" w:sz="0" w:space="0" w:color="auto"/>
      </w:divBdr>
    </w:div>
    <w:div w:id="2027367939">
      <w:bodyDiv w:val="1"/>
      <w:marLeft w:val="0"/>
      <w:marRight w:val="0"/>
      <w:marTop w:val="0"/>
      <w:marBottom w:val="0"/>
      <w:divBdr>
        <w:top w:val="none" w:sz="0" w:space="0" w:color="auto"/>
        <w:left w:val="none" w:sz="0" w:space="0" w:color="auto"/>
        <w:bottom w:val="none" w:sz="0" w:space="0" w:color="auto"/>
        <w:right w:val="none" w:sz="0" w:space="0" w:color="auto"/>
      </w:divBdr>
    </w:div>
    <w:div w:id="2030134990">
      <w:bodyDiv w:val="1"/>
      <w:marLeft w:val="0"/>
      <w:marRight w:val="0"/>
      <w:marTop w:val="0"/>
      <w:marBottom w:val="0"/>
      <w:divBdr>
        <w:top w:val="none" w:sz="0" w:space="0" w:color="auto"/>
        <w:left w:val="none" w:sz="0" w:space="0" w:color="auto"/>
        <w:bottom w:val="none" w:sz="0" w:space="0" w:color="auto"/>
        <w:right w:val="none" w:sz="0" w:space="0" w:color="auto"/>
      </w:divBdr>
      <w:divsChild>
        <w:div w:id="32926370">
          <w:marLeft w:val="640"/>
          <w:marRight w:val="0"/>
          <w:marTop w:val="0"/>
          <w:marBottom w:val="0"/>
          <w:divBdr>
            <w:top w:val="none" w:sz="0" w:space="0" w:color="auto"/>
            <w:left w:val="none" w:sz="0" w:space="0" w:color="auto"/>
            <w:bottom w:val="none" w:sz="0" w:space="0" w:color="auto"/>
            <w:right w:val="none" w:sz="0" w:space="0" w:color="auto"/>
          </w:divBdr>
        </w:div>
        <w:div w:id="40712960">
          <w:marLeft w:val="640"/>
          <w:marRight w:val="0"/>
          <w:marTop w:val="0"/>
          <w:marBottom w:val="0"/>
          <w:divBdr>
            <w:top w:val="none" w:sz="0" w:space="0" w:color="auto"/>
            <w:left w:val="none" w:sz="0" w:space="0" w:color="auto"/>
            <w:bottom w:val="none" w:sz="0" w:space="0" w:color="auto"/>
            <w:right w:val="none" w:sz="0" w:space="0" w:color="auto"/>
          </w:divBdr>
        </w:div>
        <w:div w:id="79957570">
          <w:marLeft w:val="640"/>
          <w:marRight w:val="0"/>
          <w:marTop w:val="0"/>
          <w:marBottom w:val="0"/>
          <w:divBdr>
            <w:top w:val="none" w:sz="0" w:space="0" w:color="auto"/>
            <w:left w:val="none" w:sz="0" w:space="0" w:color="auto"/>
            <w:bottom w:val="none" w:sz="0" w:space="0" w:color="auto"/>
            <w:right w:val="none" w:sz="0" w:space="0" w:color="auto"/>
          </w:divBdr>
        </w:div>
        <w:div w:id="115098424">
          <w:marLeft w:val="640"/>
          <w:marRight w:val="0"/>
          <w:marTop w:val="0"/>
          <w:marBottom w:val="0"/>
          <w:divBdr>
            <w:top w:val="none" w:sz="0" w:space="0" w:color="auto"/>
            <w:left w:val="none" w:sz="0" w:space="0" w:color="auto"/>
            <w:bottom w:val="none" w:sz="0" w:space="0" w:color="auto"/>
            <w:right w:val="none" w:sz="0" w:space="0" w:color="auto"/>
          </w:divBdr>
        </w:div>
        <w:div w:id="193538304">
          <w:marLeft w:val="640"/>
          <w:marRight w:val="0"/>
          <w:marTop w:val="0"/>
          <w:marBottom w:val="0"/>
          <w:divBdr>
            <w:top w:val="none" w:sz="0" w:space="0" w:color="auto"/>
            <w:left w:val="none" w:sz="0" w:space="0" w:color="auto"/>
            <w:bottom w:val="none" w:sz="0" w:space="0" w:color="auto"/>
            <w:right w:val="none" w:sz="0" w:space="0" w:color="auto"/>
          </w:divBdr>
        </w:div>
        <w:div w:id="209416869">
          <w:marLeft w:val="640"/>
          <w:marRight w:val="0"/>
          <w:marTop w:val="0"/>
          <w:marBottom w:val="0"/>
          <w:divBdr>
            <w:top w:val="none" w:sz="0" w:space="0" w:color="auto"/>
            <w:left w:val="none" w:sz="0" w:space="0" w:color="auto"/>
            <w:bottom w:val="none" w:sz="0" w:space="0" w:color="auto"/>
            <w:right w:val="none" w:sz="0" w:space="0" w:color="auto"/>
          </w:divBdr>
        </w:div>
        <w:div w:id="248852484">
          <w:marLeft w:val="640"/>
          <w:marRight w:val="0"/>
          <w:marTop w:val="0"/>
          <w:marBottom w:val="0"/>
          <w:divBdr>
            <w:top w:val="none" w:sz="0" w:space="0" w:color="auto"/>
            <w:left w:val="none" w:sz="0" w:space="0" w:color="auto"/>
            <w:bottom w:val="none" w:sz="0" w:space="0" w:color="auto"/>
            <w:right w:val="none" w:sz="0" w:space="0" w:color="auto"/>
          </w:divBdr>
        </w:div>
        <w:div w:id="313149428">
          <w:marLeft w:val="640"/>
          <w:marRight w:val="0"/>
          <w:marTop w:val="0"/>
          <w:marBottom w:val="0"/>
          <w:divBdr>
            <w:top w:val="none" w:sz="0" w:space="0" w:color="auto"/>
            <w:left w:val="none" w:sz="0" w:space="0" w:color="auto"/>
            <w:bottom w:val="none" w:sz="0" w:space="0" w:color="auto"/>
            <w:right w:val="none" w:sz="0" w:space="0" w:color="auto"/>
          </w:divBdr>
        </w:div>
        <w:div w:id="319971459">
          <w:marLeft w:val="640"/>
          <w:marRight w:val="0"/>
          <w:marTop w:val="0"/>
          <w:marBottom w:val="0"/>
          <w:divBdr>
            <w:top w:val="none" w:sz="0" w:space="0" w:color="auto"/>
            <w:left w:val="none" w:sz="0" w:space="0" w:color="auto"/>
            <w:bottom w:val="none" w:sz="0" w:space="0" w:color="auto"/>
            <w:right w:val="none" w:sz="0" w:space="0" w:color="auto"/>
          </w:divBdr>
        </w:div>
        <w:div w:id="334069266">
          <w:marLeft w:val="640"/>
          <w:marRight w:val="0"/>
          <w:marTop w:val="0"/>
          <w:marBottom w:val="0"/>
          <w:divBdr>
            <w:top w:val="none" w:sz="0" w:space="0" w:color="auto"/>
            <w:left w:val="none" w:sz="0" w:space="0" w:color="auto"/>
            <w:bottom w:val="none" w:sz="0" w:space="0" w:color="auto"/>
            <w:right w:val="none" w:sz="0" w:space="0" w:color="auto"/>
          </w:divBdr>
        </w:div>
        <w:div w:id="379014087">
          <w:marLeft w:val="640"/>
          <w:marRight w:val="0"/>
          <w:marTop w:val="0"/>
          <w:marBottom w:val="0"/>
          <w:divBdr>
            <w:top w:val="none" w:sz="0" w:space="0" w:color="auto"/>
            <w:left w:val="none" w:sz="0" w:space="0" w:color="auto"/>
            <w:bottom w:val="none" w:sz="0" w:space="0" w:color="auto"/>
            <w:right w:val="none" w:sz="0" w:space="0" w:color="auto"/>
          </w:divBdr>
        </w:div>
        <w:div w:id="392969758">
          <w:marLeft w:val="640"/>
          <w:marRight w:val="0"/>
          <w:marTop w:val="0"/>
          <w:marBottom w:val="0"/>
          <w:divBdr>
            <w:top w:val="none" w:sz="0" w:space="0" w:color="auto"/>
            <w:left w:val="none" w:sz="0" w:space="0" w:color="auto"/>
            <w:bottom w:val="none" w:sz="0" w:space="0" w:color="auto"/>
            <w:right w:val="none" w:sz="0" w:space="0" w:color="auto"/>
          </w:divBdr>
        </w:div>
        <w:div w:id="410275161">
          <w:marLeft w:val="640"/>
          <w:marRight w:val="0"/>
          <w:marTop w:val="0"/>
          <w:marBottom w:val="0"/>
          <w:divBdr>
            <w:top w:val="none" w:sz="0" w:space="0" w:color="auto"/>
            <w:left w:val="none" w:sz="0" w:space="0" w:color="auto"/>
            <w:bottom w:val="none" w:sz="0" w:space="0" w:color="auto"/>
            <w:right w:val="none" w:sz="0" w:space="0" w:color="auto"/>
          </w:divBdr>
        </w:div>
        <w:div w:id="444083275">
          <w:marLeft w:val="640"/>
          <w:marRight w:val="0"/>
          <w:marTop w:val="0"/>
          <w:marBottom w:val="0"/>
          <w:divBdr>
            <w:top w:val="none" w:sz="0" w:space="0" w:color="auto"/>
            <w:left w:val="none" w:sz="0" w:space="0" w:color="auto"/>
            <w:bottom w:val="none" w:sz="0" w:space="0" w:color="auto"/>
            <w:right w:val="none" w:sz="0" w:space="0" w:color="auto"/>
          </w:divBdr>
        </w:div>
        <w:div w:id="462312173">
          <w:marLeft w:val="640"/>
          <w:marRight w:val="0"/>
          <w:marTop w:val="0"/>
          <w:marBottom w:val="0"/>
          <w:divBdr>
            <w:top w:val="none" w:sz="0" w:space="0" w:color="auto"/>
            <w:left w:val="none" w:sz="0" w:space="0" w:color="auto"/>
            <w:bottom w:val="none" w:sz="0" w:space="0" w:color="auto"/>
            <w:right w:val="none" w:sz="0" w:space="0" w:color="auto"/>
          </w:divBdr>
        </w:div>
        <w:div w:id="479343470">
          <w:marLeft w:val="640"/>
          <w:marRight w:val="0"/>
          <w:marTop w:val="0"/>
          <w:marBottom w:val="0"/>
          <w:divBdr>
            <w:top w:val="none" w:sz="0" w:space="0" w:color="auto"/>
            <w:left w:val="none" w:sz="0" w:space="0" w:color="auto"/>
            <w:bottom w:val="none" w:sz="0" w:space="0" w:color="auto"/>
            <w:right w:val="none" w:sz="0" w:space="0" w:color="auto"/>
          </w:divBdr>
        </w:div>
        <w:div w:id="483818175">
          <w:marLeft w:val="640"/>
          <w:marRight w:val="0"/>
          <w:marTop w:val="0"/>
          <w:marBottom w:val="0"/>
          <w:divBdr>
            <w:top w:val="none" w:sz="0" w:space="0" w:color="auto"/>
            <w:left w:val="none" w:sz="0" w:space="0" w:color="auto"/>
            <w:bottom w:val="none" w:sz="0" w:space="0" w:color="auto"/>
            <w:right w:val="none" w:sz="0" w:space="0" w:color="auto"/>
          </w:divBdr>
        </w:div>
        <w:div w:id="563639915">
          <w:marLeft w:val="640"/>
          <w:marRight w:val="0"/>
          <w:marTop w:val="0"/>
          <w:marBottom w:val="0"/>
          <w:divBdr>
            <w:top w:val="none" w:sz="0" w:space="0" w:color="auto"/>
            <w:left w:val="none" w:sz="0" w:space="0" w:color="auto"/>
            <w:bottom w:val="none" w:sz="0" w:space="0" w:color="auto"/>
            <w:right w:val="none" w:sz="0" w:space="0" w:color="auto"/>
          </w:divBdr>
        </w:div>
        <w:div w:id="570624966">
          <w:marLeft w:val="640"/>
          <w:marRight w:val="0"/>
          <w:marTop w:val="0"/>
          <w:marBottom w:val="0"/>
          <w:divBdr>
            <w:top w:val="none" w:sz="0" w:space="0" w:color="auto"/>
            <w:left w:val="none" w:sz="0" w:space="0" w:color="auto"/>
            <w:bottom w:val="none" w:sz="0" w:space="0" w:color="auto"/>
            <w:right w:val="none" w:sz="0" w:space="0" w:color="auto"/>
          </w:divBdr>
        </w:div>
        <w:div w:id="595985711">
          <w:marLeft w:val="640"/>
          <w:marRight w:val="0"/>
          <w:marTop w:val="0"/>
          <w:marBottom w:val="0"/>
          <w:divBdr>
            <w:top w:val="none" w:sz="0" w:space="0" w:color="auto"/>
            <w:left w:val="none" w:sz="0" w:space="0" w:color="auto"/>
            <w:bottom w:val="none" w:sz="0" w:space="0" w:color="auto"/>
            <w:right w:val="none" w:sz="0" w:space="0" w:color="auto"/>
          </w:divBdr>
        </w:div>
        <w:div w:id="609434821">
          <w:marLeft w:val="640"/>
          <w:marRight w:val="0"/>
          <w:marTop w:val="0"/>
          <w:marBottom w:val="0"/>
          <w:divBdr>
            <w:top w:val="none" w:sz="0" w:space="0" w:color="auto"/>
            <w:left w:val="none" w:sz="0" w:space="0" w:color="auto"/>
            <w:bottom w:val="none" w:sz="0" w:space="0" w:color="auto"/>
            <w:right w:val="none" w:sz="0" w:space="0" w:color="auto"/>
          </w:divBdr>
        </w:div>
        <w:div w:id="621889060">
          <w:marLeft w:val="640"/>
          <w:marRight w:val="0"/>
          <w:marTop w:val="0"/>
          <w:marBottom w:val="0"/>
          <w:divBdr>
            <w:top w:val="none" w:sz="0" w:space="0" w:color="auto"/>
            <w:left w:val="none" w:sz="0" w:space="0" w:color="auto"/>
            <w:bottom w:val="none" w:sz="0" w:space="0" w:color="auto"/>
            <w:right w:val="none" w:sz="0" w:space="0" w:color="auto"/>
          </w:divBdr>
        </w:div>
        <w:div w:id="651106935">
          <w:marLeft w:val="640"/>
          <w:marRight w:val="0"/>
          <w:marTop w:val="0"/>
          <w:marBottom w:val="0"/>
          <w:divBdr>
            <w:top w:val="none" w:sz="0" w:space="0" w:color="auto"/>
            <w:left w:val="none" w:sz="0" w:space="0" w:color="auto"/>
            <w:bottom w:val="none" w:sz="0" w:space="0" w:color="auto"/>
            <w:right w:val="none" w:sz="0" w:space="0" w:color="auto"/>
          </w:divBdr>
        </w:div>
        <w:div w:id="697662739">
          <w:marLeft w:val="640"/>
          <w:marRight w:val="0"/>
          <w:marTop w:val="0"/>
          <w:marBottom w:val="0"/>
          <w:divBdr>
            <w:top w:val="none" w:sz="0" w:space="0" w:color="auto"/>
            <w:left w:val="none" w:sz="0" w:space="0" w:color="auto"/>
            <w:bottom w:val="none" w:sz="0" w:space="0" w:color="auto"/>
            <w:right w:val="none" w:sz="0" w:space="0" w:color="auto"/>
          </w:divBdr>
        </w:div>
        <w:div w:id="731082970">
          <w:marLeft w:val="640"/>
          <w:marRight w:val="0"/>
          <w:marTop w:val="0"/>
          <w:marBottom w:val="0"/>
          <w:divBdr>
            <w:top w:val="none" w:sz="0" w:space="0" w:color="auto"/>
            <w:left w:val="none" w:sz="0" w:space="0" w:color="auto"/>
            <w:bottom w:val="none" w:sz="0" w:space="0" w:color="auto"/>
            <w:right w:val="none" w:sz="0" w:space="0" w:color="auto"/>
          </w:divBdr>
        </w:div>
        <w:div w:id="789978603">
          <w:marLeft w:val="640"/>
          <w:marRight w:val="0"/>
          <w:marTop w:val="0"/>
          <w:marBottom w:val="0"/>
          <w:divBdr>
            <w:top w:val="none" w:sz="0" w:space="0" w:color="auto"/>
            <w:left w:val="none" w:sz="0" w:space="0" w:color="auto"/>
            <w:bottom w:val="none" w:sz="0" w:space="0" w:color="auto"/>
            <w:right w:val="none" w:sz="0" w:space="0" w:color="auto"/>
          </w:divBdr>
        </w:div>
        <w:div w:id="871262278">
          <w:marLeft w:val="640"/>
          <w:marRight w:val="0"/>
          <w:marTop w:val="0"/>
          <w:marBottom w:val="0"/>
          <w:divBdr>
            <w:top w:val="none" w:sz="0" w:space="0" w:color="auto"/>
            <w:left w:val="none" w:sz="0" w:space="0" w:color="auto"/>
            <w:bottom w:val="none" w:sz="0" w:space="0" w:color="auto"/>
            <w:right w:val="none" w:sz="0" w:space="0" w:color="auto"/>
          </w:divBdr>
        </w:div>
        <w:div w:id="1006589505">
          <w:marLeft w:val="640"/>
          <w:marRight w:val="0"/>
          <w:marTop w:val="0"/>
          <w:marBottom w:val="0"/>
          <w:divBdr>
            <w:top w:val="none" w:sz="0" w:space="0" w:color="auto"/>
            <w:left w:val="none" w:sz="0" w:space="0" w:color="auto"/>
            <w:bottom w:val="none" w:sz="0" w:space="0" w:color="auto"/>
            <w:right w:val="none" w:sz="0" w:space="0" w:color="auto"/>
          </w:divBdr>
        </w:div>
        <w:div w:id="1015114072">
          <w:marLeft w:val="640"/>
          <w:marRight w:val="0"/>
          <w:marTop w:val="0"/>
          <w:marBottom w:val="0"/>
          <w:divBdr>
            <w:top w:val="none" w:sz="0" w:space="0" w:color="auto"/>
            <w:left w:val="none" w:sz="0" w:space="0" w:color="auto"/>
            <w:bottom w:val="none" w:sz="0" w:space="0" w:color="auto"/>
            <w:right w:val="none" w:sz="0" w:space="0" w:color="auto"/>
          </w:divBdr>
        </w:div>
        <w:div w:id="1022168061">
          <w:marLeft w:val="640"/>
          <w:marRight w:val="0"/>
          <w:marTop w:val="0"/>
          <w:marBottom w:val="0"/>
          <w:divBdr>
            <w:top w:val="none" w:sz="0" w:space="0" w:color="auto"/>
            <w:left w:val="none" w:sz="0" w:space="0" w:color="auto"/>
            <w:bottom w:val="none" w:sz="0" w:space="0" w:color="auto"/>
            <w:right w:val="none" w:sz="0" w:space="0" w:color="auto"/>
          </w:divBdr>
        </w:div>
        <w:div w:id="1028484759">
          <w:marLeft w:val="640"/>
          <w:marRight w:val="0"/>
          <w:marTop w:val="0"/>
          <w:marBottom w:val="0"/>
          <w:divBdr>
            <w:top w:val="none" w:sz="0" w:space="0" w:color="auto"/>
            <w:left w:val="none" w:sz="0" w:space="0" w:color="auto"/>
            <w:bottom w:val="none" w:sz="0" w:space="0" w:color="auto"/>
            <w:right w:val="none" w:sz="0" w:space="0" w:color="auto"/>
          </w:divBdr>
        </w:div>
        <w:div w:id="1068188002">
          <w:marLeft w:val="640"/>
          <w:marRight w:val="0"/>
          <w:marTop w:val="0"/>
          <w:marBottom w:val="0"/>
          <w:divBdr>
            <w:top w:val="none" w:sz="0" w:space="0" w:color="auto"/>
            <w:left w:val="none" w:sz="0" w:space="0" w:color="auto"/>
            <w:bottom w:val="none" w:sz="0" w:space="0" w:color="auto"/>
            <w:right w:val="none" w:sz="0" w:space="0" w:color="auto"/>
          </w:divBdr>
        </w:div>
        <w:div w:id="1092511279">
          <w:marLeft w:val="640"/>
          <w:marRight w:val="0"/>
          <w:marTop w:val="0"/>
          <w:marBottom w:val="0"/>
          <w:divBdr>
            <w:top w:val="none" w:sz="0" w:space="0" w:color="auto"/>
            <w:left w:val="none" w:sz="0" w:space="0" w:color="auto"/>
            <w:bottom w:val="none" w:sz="0" w:space="0" w:color="auto"/>
            <w:right w:val="none" w:sz="0" w:space="0" w:color="auto"/>
          </w:divBdr>
        </w:div>
        <w:div w:id="1118063704">
          <w:marLeft w:val="640"/>
          <w:marRight w:val="0"/>
          <w:marTop w:val="0"/>
          <w:marBottom w:val="0"/>
          <w:divBdr>
            <w:top w:val="none" w:sz="0" w:space="0" w:color="auto"/>
            <w:left w:val="none" w:sz="0" w:space="0" w:color="auto"/>
            <w:bottom w:val="none" w:sz="0" w:space="0" w:color="auto"/>
            <w:right w:val="none" w:sz="0" w:space="0" w:color="auto"/>
          </w:divBdr>
        </w:div>
        <w:div w:id="1177430034">
          <w:marLeft w:val="640"/>
          <w:marRight w:val="0"/>
          <w:marTop w:val="0"/>
          <w:marBottom w:val="0"/>
          <w:divBdr>
            <w:top w:val="none" w:sz="0" w:space="0" w:color="auto"/>
            <w:left w:val="none" w:sz="0" w:space="0" w:color="auto"/>
            <w:bottom w:val="none" w:sz="0" w:space="0" w:color="auto"/>
            <w:right w:val="none" w:sz="0" w:space="0" w:color="auto"/>
          </w:divBdr>
        </w:div>
        <w:div w:id="1283994445">
          <w:marLeft w:val="640"/>
          <w:marRight w:val="0"/>
          <w:marTop w:val="0"/>
          <w:marBottom w:val="0"/>
          <w:divBdr>
            <w:top w:val="none" w:sz="0" w:space="0" w:color="auto"/>
            <w:left w:val="none" w:sz="0" w:space="0" w:color="auto"/>
            <w:bottom w:val="none" w:sz="0" w:space="0" w:color="auto"/>
            <w:right w:val="none" w:sz="0" w:space="0" w:color="auto"/>
          </w:divBdr>
        </w:div>
        <w:div w:id="1325354987">
          <w:marLeft w:val="640"/>
          <w:marRight w:val="0"/>
          <w:marTop w:val="0"/>
          <w:marBottom w:val="0"/>
          <w:divBdr>
            <w:top w:val="none" w:sz="0" w:space="0" w:color="auto"/>
            <w:left w:val="none" w:sz="0" w:space="0" w:color="auto"/>
            <w:bottom w:val="none" w:sz="0" w:space="0" w:color="auto"/>
            <w:right w:val="none" w:sz="0" w:space="0" w:color="auto"/>
          </w:divBdr>
        </w:div>
        <w:div w:id="1358039686">
          <w:marLeft w:val="640"/>
          <w:marRight w:val="0"/>
          <w:marTop w:val="0"/>
          <w:marBottom w:val="0"/>
          <w:divBdr>
            <w:top w:val="none" w:sz="0" w:space="0" w:color="auto"/>
            <w:left w:val="none" w:sz="0" w:space="0" w:color="auto"/>
            <w:bottom w:val="none" w:sz="0" w:space="0" w:color="auto"/>
            <w:right w:val="none" w:sz="0" w:space="0" w:color="auto"/>
          </w:divBdr>
        </w:div>
        <w:div w:id="1364096103">
          <w:marLeft w:val="640"/>
          <w:marRight w:val="0"/>
          <w:marTop w:val="0"/>
          <w:marBottom w:val="0"/>
          <w:divBdr>
            <w:top w:val="none" w:sz="0" w:space="0" w:color="auto"/>
            <w:left w:val="none" w:sz="0" w:space="0" w:color="auto"/>
            <w:bottom w:val="none" w:sz="0" w:space="0" w:color="auto"/>
            <w:right w:val="none" w:sz="0" w:space="0" w:color="auto"/>
          </w:divBdr>
        </w:div>
        <w:div w:id="1377462658">
          <w:marLeft w:val="640"/>
          <w:marRight w:val="0"/>
          <w:marTop w:val="0"/>
          <w:marBottom w:val="0"/>
          <w:divBdr>
            <w:top w:val="none" w:sz="0" w:space="0" w:color="auto"/>
            <w:left w:val="none" w:sz="0" w:space="0" w:color="auto"/>
            <w:bottom w:val="none" w:sz="0" w:space="0" w:color="auto"/>
            <w:right w:val="none" w:sz="0" w:space="0" w:color="auto"/>
          </w:divBdr>
        </w:div>
        <w:div w:id="1411151796">
          <w:marLeft w:val="640"/>
          <w:marRight w:val="0"/>
          <w:marTop w:val="0"/>
          <w:marBottom w:val="0"/>
          <w:divBdr>
            <w:top w:val="none" w:sz="0" w:space="0" w:color="auto"/>
            <w:left w:val="none" w:sz="0" w:space="0" w:color="auto"/>
            <w:bottom w:val="none" w:sz="0" w:space="0" w:color="auto"/>
            <w:right w:val="none" w:sz="0" w:space="0" w:color="auto"/>
          </w:divBdr>
        </w:div>
        <w:div w:id="1456826652">
          <w:marLeft w:val="640"/>
          <w:marRight w:val="0"/>
          <w:marTop w:val="0"/>
          <w:marBottom w:val="0"/>
          <w:divBdr>
            <w:top w:val="none" w:sz="0" w:space="0" w:color="auto"/>
            <w:left w:val="none" w:sz="0" w:space="0" w:color="auto"/>
            <w:bottom w:val="none" w:sz="0" w:space="0" w:color="auto"/>
            <w:right w:val="none" w:sz="0" w:space="0" w:color="auto"/>
          </w:divBdr>
        </w:div>
        <w:div w:id="1497382337">
          <w:marLeft w:val="640"/>
          <w:marRight w:val="0"/>
          <w:marTop w:val="0"/>
          <w:marBottom w:val="0"/>
          <w:divBdr>
            <w:top w:val="none" w:sz="0" w:space="0" w:color="auto"/>
            <w:left w:val="none" w:sz="0" w:space="0" w:color="auto"/>
            <w:bottom w:val="none" w:sz="0" w:space="0" w:color="auto"/>
            <w:right w:val="none" w:sz="0" w:space="0" w:color="auto"/>
          </w:divBdr>
        </w:div>
        <w:div w:id="1524712516">
          <w:marLeft w:val="640"/>
          <w:marRight w:val="0"/>
          <w:marTop w:val="0"/>
          <w:marBottom w:val="0"/>
          <w:divBdr>
            <w:top w:val="none" w:sz="0" w:space="0" w:color="auto"/>
            <w:left w:val="none" w:sz="0" w:space="0" w:color="auto"/>
            <w:bottom w:val="none" w:sz="0" w:space="0" w:color="auto"/>
            <w:right w:val="none" w:sz="0" w:space="0" w:color="auto"/>
          </w:divBdr>
        </w:div>
        <w:div w:id="1525170159">
          <w:marLeft w:val="640"/>
          <w:marRight w:val="0"/>
          <w:marTop w:val="0"/>
          <w:marBottom w:val="0"/>
          <w:divBdr>
            <w:top w:val="none" w:sz="0" w:space="0" w:color="auto"/>
            <w:left w:val="none" w:sz="0" w:space="0" w:color="auto"/>
            <w:bottom w:val="none" w:sz="0" w:space="0" w:color="auto"/>
            <w:right w:val="none" w:sz="0" w:space="0" w:color="auto"/>
          </w:divBdr>
        </w:div>
        <w:div w:id="1604847767">
          <w:marLeft w:val="640"/>
          <w:marRight w:val="0"/>
          <w:marTop w:val="0"/>
          <w:marBottom w:val="0"/>
          <w:divBdr>
            <w:top w:val="none" w:sz="0" w:space="0" w:color="auto"/>
            <w:left w:val="none" w:sz="0" w:space="0" w:color="auto"/>
            <w:bottom w:val="none" w:sz="0" w:space="0" w:color="auto"/>
            <w:right w:val="none" w:sz="0" w:space="0" w:color="auto"/>
          </w:divBdr>
        </w:div>
        <w:div w:id="1614438131">
          <w:marLeft w:val="640"/>
          <w:marRight w:val="0"/>
          <w:marTop w:val="0"/>
          <w:marBottom w:val="0"/>
          <w:divBdr>
            <w:top w:val="none" w:sz="0" w:space="0" w:color="auto"/>
            <w:left w:val="none" w:sz="0" w:space="0" w:color="auto"/>
            <w:bottom w:val="none" w:sz="0" w:space="0" w:color="auto"/>
            <w:right w:val="none" w:sz="0" w:space="0" w:color="auto"/>
          </w:divBdr>
        </w:div>
        <w:div w:id="1692147226">
          <w:marLeft w:val="640"/>
          <w:marRight w:val="0"/>
          <w:marTop w:val="0"/>
          <w:marBottom w:val="0"/>
          <w:divBdr>
            <w:top w:val="none" w:sz="0" w:space="0" w:color="auto"/>
            <w:left w:val="none" w:sz="0" w:space="0" w:color="auto"/>
            <w:bottom w:val="none" w:sz="0" w:space="0" w:color="auto"/>
            <w:right w:val="none" w:sz="0" w:space="0" w:color="auto"/>
          </w:divBdr>
        </w:div>
        <w:div w:id="1712416142">
          <w:marLeft w:val="640"/>
          <w:marRight w:val="0"/>
          <w:marTop w:val="0"/>
          <w:marBottom w:val="0"/>
          <w:divBdr>
            <w:top w:val="none" w:sz="0" w:space="0" w:color="auto"/>
            <w:left w:val="none" w:sz="0" w:space="0" w:color="auto"/>
            <w:bottom w:val="none" w:sz="0" w:space="0" w:color="auto"/>
            <w:right w:val="none" w:sz="0" w:space="0" w:color="auto"/>
          </w:divBdr>
        </w:div>
        <w:div w:id="1761945339">
          <w:marLeft w:val="640"/>
          <w:marRight w:val="0"/>
          <w:marTop w:val="0"/>
          <w:marBottom w:val="0"/>
          <w:divBdr>
            <w:top w:val="none" w:sz="0" w:space="0" w:color="auto"/>
            <w:left w:val="none" w:sz="0" w:space="0" w:color="auto"/>
            <w:bottom w:val="none" w:sz="0" w:space="0" w:color="auto"/>
            <w:right w:val="none" w:sz="0" w:space="0" w:color="auto"/>
          </w:divBdr>
        </w:div>
        <w:div w:id="1846096093">
          <w:marLeft w:val="640"/>
          <w:marRight w:val="0"/>
          <w:marTop w:val="0"/>
          <w:marBottom w:val="0"/>
          <w:divBdr>
            <w:top w:val="none" w:sz="0" w:space="0" w:color="auto"/>
            <w:left w:val="none" w:sz="0" w:space="0" w:color="auto"/>
            <w:bottom w:val="none" w:sz="0" w:space="0" w:color="auto"/>
            <w:right w:val="none" w:sz="0" w:space="0" w:color="auto"/>
          </w:divBdr>
        </w:div>
        <w:div w:id="1902015283">
          <w:marLeft w:val="640"/>
          <w:marRight w:val="0"/>
          <w:marTop w:val="0"/>
          <w:marBottom w:val="0"/>
          <w:divBdr>
            <w:top w:val="none" w:sz="0" w:space="0" w:color="auto"/>
            <w:left w:val="none" w:sz="0" w:space="0" w:color="auto"/>
            <w:bottom w:val="none" w:sz="0" w:space="0" w:color="auto"/>
            <w:right w:val="none" w:sz="0" w:space="0" w:color="auto"/>
          </w:divBdr>
        </w:div>
        <w:div w:id="1950044727">
          <w:marLeft w:val="640"/>
          <w:marRight w:val="0"/>
          <w:marTop w:val="0"/>
          <w:marBottom w:val="0"/>
          <w:divBdr>
            <w:top w:val="none" w:sz="0" w:space="0" w:color="auto"/>
            <w:left w:val="none" w:sz="0" w:space="0" w:color="auto"/>
            <w:bottom w:val="none" w:sz="0" w:space="0" w:color="auto"/>
            <w:right w:val="none" w:sz="0" w:space="0" w:color="auto"/>
          </w:divBdr>
        </w:div>
        <w:div w:id="1959334449">
          <w:marLeft w:val="640"/>
          <w:marRight w:val="0"/>
          <w:marTop w:val="0"/>
          <w:marBottom w:val="0"/>
          <w:divBdr>
            <w:top w:val="none" w:sz="0" w:space="0" w:color="auto"/>
            <w:left w:val="none" w:sz="0" w:space="0" w:color="auto"/>
            <w:bottom w:val="none" w:sz="0" w:space="0" w:color="auto"/>
            <w:right w:val="none" w:sz="0" w:space="0" w:color="auto"/>
          </w:divBdr>
        </w:div>
        <w:div w:id="1985547929">
          <w:marLeft w:val="640"/>
          <w:marRight w:val="0"/>
          <w:marTop w:val="0"/>
          <w:marBottom w:val="0"/>
          <w:divBdr>
            <w:top w:val="none" w:sz="0" w:space="0" w:color="auto"/>
            <w:left w:val="none" w:sz="0" w:space="0" w:color="auto"/>
            <w:bottom w:val="none" w:sz="0" w:space="0" w:color="auto"/>
            <w:right w:val="none" w:sz="0" w:space="0" w:color="auto"/>
          </w:divBdr>
        </w:div>
        <w:div w:id="2006937051">
          <w:marLeft w:val="640"/>
          <w:marRight w:val="0"/>
          <w:marTop w:val="0"/>
          <w:marBottom w:val="0"/>
          <w:divBdr>
            <w:top w:val="none" w:sz="0" w:space="0" w:color="auto"/>
            <w:left w:val="none" w:sz="0" w:space="0" w:color="auto"/>
            <w:bottom w:val="none" w:sz="0" w:space="0" w:color="auto"/>
            <w:right w:val="none" w:sz="0" w:space="0" w:color="auto"/>
          </w:divBdr>
        </w:div>
        <w:div w:id="2023975367">
          <w:marLeft w:val="640"/>
          <w:marRight w:val="0"/>
          <w:marTop w:val="0"/>
          <w:marBottom w:val="0"/>
          <w:divBdr>
            <w:top w:val="none" w:sz="0" w:space="0" w:color="auto"/>
            <w:left w:val="none" w:sz="0" w:space="0" w:color="auto"/>
            <w:bottom w:val="none" w:sz="0" w:space="0" w:color="auto"/>
            <w:right w:val="none" w:sz="0" w:space="0" w:color="auto"/>
          </w:divBdr>
        </w:div>
        <w:div w:id="2056732080">
          <w:marLeft w:val="640"/>
          <w:marRight w:val="0"/>
          <w:marTop w:val="0"/>
          <w:marBottom w:val="0"/>
          <w:divBdr>
            <w:top w:val="none" w:sz="0" w:space="0" w:color="auto"/>
            <w:left w:val="none" w:sz="0" w:space="0" w:color="auto"/>
            <w:bottom w:val="none" w:sz="0" w:space="0" w:color="auto"/>
            <w:right w:val="none" w:sz="0" w:space="0" w:color="auto"/>
          </w:divBdr>
        </w:div>
        <w:div w:id="2079283412">
          <w:marLeft w:val="640"/>
          <w:marRight w:val="0"/>
          <w:marTop w:val="0"/>
          <w:marBottom w:val="0"/>
          <w:divBdr>
            <w:top w:val="none" w:sz="0" w:space="0" w:color="auto"/>
            <w:left w:val="none" w:sz="0" w:space="0" w:color="auto"/>
            <w:bottom w:val="none" w:sz="0" w:space="0" w:color="auto"/>
            <w:right w:val="none" w:sz="0" w:space="0" w:color="auto"/>
          </w:divBdr>
        </w:div>
        <w:div w:id="2091417259">
          <w:marLeft w:val="640"/>
          <w:marRight w:val="0"/>
          <w:marTop w:val="0"/>
          <w:marBottom w:val="0"/>
          <w:divBdr>
            <w:top w:val="none" w:sz="0" w:space="0" w:color="auto"/>
            <w:left w:val="none" w:sz="0" w:space="0" w:color="auto"/>
            <w:bottom w:val="none" w:sz="0" w:space="0" w:color="auto"/>
            <w:right w:val="none" w:sz="0" w:space="0" w:color="auto"/>
          </w:divBdr>
        </w:div>
        <w:div w:id="2143693651">
          <w:marLeft w:val="640"/>
          <w:marRight w:val="0"/>
          <w:marTop w:val="0"/>
          <w:marBottom w:val="0"/>
          <w:divBdr>
            <w:top w:val="none" w:sz="0" w:space="0" w:color="auto"/>
            <w:left w:val="none" w:sz="0" w:space="0" w:color="auto"/>
            <w:bottom w:val="none" w:sz="0" w:space="0" w:color="auto"/>
            <w:right w:val="none" w:sz="0" w:space="0" w:color="auto"/>
          </w:divBdr>
        </w:div>
      </w:divsChild>
    </w:div>
    <w:div w:id="2031298924">
      <w:bodyDiv w:val="1"/>
      <w:marLeft w:val="0"/>
      <w:marRight w:val="0"/>
      <w:marTop w:val="0"/>
      <w:marBottom w:val="0"/>
      <w:divBdr>
        <w:top w:val="none" w:sz="0" w:space="0" w:color="auto"/>
        <w:left w:val="none" w:sz="0" w:space="0" w:color="auto"/>
        <w:bottom w:val="none" w:sz="0" w:space="0" w:color="auto"/>
        <w:right w:val="none" w:sz="0" w:space="0" w:color="auto"/>
      </w:divBdr>
    </w:div>
    <w:div w:id="2032298792">
      <w:bodyDiv w:val="1"/>
      <w:marLeft w:val="0"/>
      <w:marRight w:val="0"/>
      <w:marTop w:val="0"/>
      <w:marBottom w:val="0"/>
      <w:divBdr>
        <w:top w:val="none" w:sz="0" w:space="0" w:color="auto"/>
        <w:left w:val="none" w:sz="0" w:space="0" w:color="auto"/>
        <w:bottom w:val="none" w:sz="0" w:space="0" w:color="auto"/>
        <w:right w:val="none" w:sz="0" w:space="0" w:color="auto"/>
      </w:divBdr>
    </w:div>
    <w:div w:id="2034571688">
      <w:bodyDiv w:val="1"/>
      <w:marLeft w:val="0"/>
      <w:marRight w:val="0"/>
      <w:marTop w:val="0"/>
      <w:marBottom w:val="0"/>
      <w:divBdr>
        <w:top w:val="none" w:sz="0" w:space="0" w:color="auto"/>
        <w:left w:val="none" w:sz="0" w:space="0" w:color="auto"/>
        <w:bottom w:val="none" w:sz="0" w:space="0" w:color="auto"/>
        <w:right w:val="none" w:sz="0" w:space="0" w:color="auto"/>
      </w:divBdr>
    </w:div>
    <w:div w:id="2041197489">
      <w:bodyDiv w:val="1"/>
      <w:marLeft w:val="0"/>
      <w:marRight w:val="0"/>
      <w:marTop w:val="0"/>
      <w:marBottom w:val="0"/>
      <w:divBdr>
        <w:top w:val="none" w:sz="0" w:space="0" w:color="auto"/>
        <w:left w:val="none" w:sz="0" w:space="0" w:color="auto"/>
        <w:bottom w:val="none" w:sz="0" w:space="0" w:color="auto"/>
        <w:right w:val="none" w:sz="0" w:space="0" w:color="auto"/>
      </w:divBdr>
      <w:divsChild>
        <w:div w:id="7562269">
          <w:marLeft w:val="640"/>
          <w:marRight w:val="0"/>
          <w:marTop w:val="0"/>
          <w:marBottom w:val="0"/>
          <w:divBdr>
            <w:top w:val="none" w:sz="0" w:space="0" w:color="auto"/>
            <w:left w:val="none" w:sz="0" w:space="0" w:color="auto"/>
            <w:bottom w:val="none" w:sz="0" w:space="0" w:color="auto"/>
            <w:right w:val="none" w:sz="0" w:space="0" w:color="auto"/>
          </w:divBdr>
        </w:div>
        <w:div w:id="113451010">
          <w:marLeft w:val="640"/>
          <w:marRight w:val="0"/>
          <w:marTop w:val="0"/>
          <w:marBottom w:val="0"/>
          <w:divBdr>
            <w:top w:val="none" w:sz="0" w:space="0" w:color="auto"/>
            <w:left w:val="none" w:sz="0" w:space="0" w:color="auto"/>
            <w:bottom w:val="none" w:sz="0" w:space="0" w:color="auto"/>
            <w:right w:val="none" w:sz="0" w:space="0" w:color="auto"/>
          </w:divBdr>
        </w:div>
        <w:div w:id="170919397">
          <w:marLeft w:val="640"/>
          <w:marRight w:val="0"/>
          <w:marTop w:val="0"/>
          <w:marBottom w:val="0"/>
          <w:divBdr>
            <w:top w:val="none" w:sz="0" w:space="0" w:color="auto"/>
            <w:left w:val="none" w:sz="0" w:space="0" w:color="auto"/>
            <w:bottom w:val="none" w:sz="0" w:space="0" w:color="auto"/>
            <w:right w:val="none" w:sz="0" w:space="0" w:color="auto"/>
          </w:divBdr>
        </w:div>
        <w:div w:id="184754133">
          <w:marLeft w:val="640"/>
          <w:marRight w:val="0"/>
          <w:marTop w:val="0"/>
          <w:marBottom w:val="0"/>
          <w:divBdr>
            <w:top w:val="none" w:sz="0" w:space="0" w:color="auto"/>
            <w:left w:val="none" w:sz="0" w:space="0" w:color="auto"/>
            <w:bottom w:val="none" w:sz="0" w:space="0" w:color="auto"/>
            <w:right w:val="none" w:sz="0" w:space="0" w:color="auto"/>
          </w:divBdr>
        </w:div>
        <w:div w:id="232398464">
          <w:marLeft w:val="640"/>
          <w:marRight w:val="0"/>
          <w:marTop w:val="0"/>
          <w:marBottom w:val="0"/>
          <w:divBdr>
            <w:top w:val="none" w:sz="0" w:space="0" w:color="auto"/>
            <w:left w:val="none" w:sz="0" w:space="0" w:color="auto"/>
            <w:bottom w:val="none" w:sz="0" w:space="0" w:color="auto"/>
            <w:right w:val="none" w:sz="0" w:space="0" w:color="auto"/>
          </w:divBdr>
        </w:div>
        <w:div w:id="257255008">
          <w:marLeft w:val="640"/>
          <w:marRight w:val="0"/>
          <w:marTop w:val="0"/>
          <w:marBottom w:val="0"/>
          <w:divBdr>
            <w:top w:val="none" w:sz="0" w:space="0" w:color="auto"/>
            <w:left w:val="none" w:sz="0" w:space="0" w:color="auto"/>
            <w:bottom w:val="none" w:sz="0" w:space="0" w:color="auto"/>
            <w:right w:val="none" w:sz="0" w:space="0" w:color="auto"/>
          </w:divBdr>
        </w:div>
        <w:div w:id="323703935">
          <w:marLeft w:val="640"/>
          <w:marRight w:val="0"/>
          <w:marTop w:val="0"/>
          <w:marBottom w:val="0"/>
          <w:divBdr>
            <w:top w:val="none" w:sz="0" w:space="0" w:color="auto"/>
            <w:left w:val="none" w:sz="0" w:space="0" w:color="auto"/>
            <w:bottom w:val="none" w:sz="0" w:space="0" w:color="auto"/>
            <w:right w:val="none" w:sz="0" w:space="0" w:color="auto"/>
          </w:divBdr>
        </w:div>
        <w:div w:id="333190324">
          <w:marLeft w:val="640"/>
          <w:marRight w:val="0"/>
          <w:marTop w:val="0"/>
          <w:marBottom w:val="0"/>
          <w:divBdr>
            <w:top w:val="none" w:sz="0" w:space="0" w:color="auto"/>
            <w:left w:val="none" w:sz="0" w:space="0" w:color="auto"/>
            <w:bottom w:val="none" w:sz="0" w:space="0" w:color="auto"/>
            <w:right w:val="none" w:sz="0" w:space="0" w:color="auto"/>
          </w:divBdr>
        </w:div>
        <w:div w:id="360939030">
          <w:marLeft w:val="640"/>
          <w:marRight w:val="0"/>
          <w:marTop w:val="0"/>
          <w:marBottom w:val="0"/>
          <w:divBdr>
            <w:top w:val="none" w:sz="0" w:space="0" w:color="auto"/>
            <w:left w:val="none" w:sz="0" w:space="0" w:color="auto"/>
            <w:bottom w:val="none" w:sz="0" w:space="0" w:color="auto"/>
            <w:right w:val="none" w:sz="0" w:space="0" w:color="auto"/>
          </w:divBdr>
        </w:div>
        <w:div w:id="363167219">
          <w:marLeft w:val="640"/>
          <w:marRight w:val="0"/>
          <w:marTop w:val="0"/>
          <w:marBottom w:val="0"/>
          <w:divBdr>
            <w:top w:val="none" w:sz="0" w:space="0" w:color="auto"/>
            <w:left w:val="none" w:sz="0" w:space="0" w:color="auto"/>
            <w:bottom w:val="none" w:sz="0" w:space="0" w:color="auto"/>
            <w:right w:val="none" w:sz="0" w:space="0" w:color="auto"/>
          </w:divBdr>
        </w:div>
        <w:div w:id="364986475">
          <w:marLeft w:val="640"/>
          <w:marRight w:val="0"/>
          <w:marTop w:val="0"/>
          <w:marBottom w:val="0"/>
          <w:divBdr>
            <w:top w:val="none" w:sz="0" w:space="0" w:color="auto"/>
            <w:left w:val="none" w:sz="0" w:space="0" w:color="auto"/>
            <w:bottom w:val="none" w:sz="0" w:space="0" w:color="auto"/>
            <w:right w:val="none" w:sz="0" w:space="0" w:color="auto"/>
          </w:divBdr>
        </w:div>
        <w:div w:id="406154619">
          <w:marLeft w:val="640"/>
          <w:marRight w:val="0"/>
          <w:marTop w:val="0"/>
          <w:marBottom w:val="0"/>
          <w:divBdr>
            <w:top w:val="none" w:sz="0" w:space="0" w:color="auto"/>
            <w:left w:val="none" w:sz="0" w:space="0" w:color="auto"/>
            <w:bottom w:val="none" w:sz="0" w:space="0" w:color="auto"/>
            <w:right w:val="none" w:sz="0" w:space="0" w:color="auto"/>
          </w:divBdr>
        </w:div>
        <w:div w:id="412165424">
          <w:marLeft w:val="640"/>
          <w:marRight w:val="0"/>
          <w:marTop w:val="0"/>
          <w:marBottom w:val="0"/>
          <w:divBdr>
            <w:top w:val="none" w:sz="0" w:space="0" w:color="auto"/>
            <w:left w:val="none" w:sz="0" w:space="0" w:color="auto"/>
            <w:bottom w:val="none" w:sz="0" w:space="0" w:color="auto"/>
            <w:right w:val="none" w:sz="0" w:space="0" w:color="auto"/>
          </w:divBdr>
        </w:div>
        <w:div w:id="451675052">
          <w:marLeft w:val="640"/>
          <w:marRight w:val="0"/>
          <w:marTop w:val="0"/>
          <w:marBottom w:val="0"/>
          <w:divBdr>
            <w:top w:val="none" w:sz="0" w:space="0" w:color="auto"/>
            <w:left w:val="none" w:sz="0" w:space="0" w:color="auto"/>
            <w:bottom w:val="none" w:sz="0" w:space="0" w:color="auto"/>
            <w:right w:val="none" w:sz="0" w:space="0" w:color="auto"/>
          </w:divBdr>
        </w:div>
        <w:div w:id="469519937">
          <w:marLeft w:val="640"/>
          <w:marRight w:val="0"/>
          <w:marTop w:val="0"/>
          <w:marBottom w:val="0"/>
          <w:divBdr>
            <w:top w:val="none" w:sz="0" w:space="0" w:color="auto"/>
            <w:left w:val="none" w:sz="0" w:space="0" w:color="auto"/>
            <w:bottom w:val="none" w:sz="0" w:space="0" w:color="auto"/>
            <w:right w:val="none" w:sz="0" w:space="0" w:color="auto"/>
          </w:divBdr>
        </w:div>
        <w:div w:id="486702130">
          <w:marLeft w:val="640"/>
          <w:marRight w:val="0"/>
          <w:marTop w:val="0"/>
          <w:marBottom w:val="0"/>
          <w:divBdr>
            <w:top w:val="none" w:sz="0" w:space="0" w:color="auto"/>
            <w:left w:val="none" w:sz="0" w:space="0" w:color="auto"/>
            <w:bottom w:val="none" w:sz="0" w:space="0" w:color="auto"/>
            <w:right w:val="none" w:sz="0" w:space="0" w:color="auto"/>
          </w:divBdr>
        </w:div>
        <w:div w:id="498539637">
          <w:marLeft w:val="640"/>
          <w:marRight w:val="0"/>
          <w:marTop w:val="0"/>
          <w:marBottom w:val="0"/>
          <w:divBdr>
            <w:top w:val="none" w:sz="0" w:space="0" w:color="auto"/>
            <w:left w:val="none" w:sz="0" w:space="0" w:color="auto"/>
            <w:bottom w:val="none" w:sz="0" w:space="0" w:color="auto"/>
            <w:right w:val="none" w:sz="0" w:space="0" w:color="auto"/>
          </w:divBdr>
        </w:div>
        <w:div w:id="533687791">
          <w:marLeft w:val="640"/>
          <w:marRight w:val="0"/>
          <w:marTop w:val="0"/>
          <w:marBottom w:val="0"/>
          <w:divBdr>
            <w:top w:val="none" w:sz="0" w:space="0" w:color="auto"/>
            <w:left w:val="none" w:sz="0" w:space="0" w:color="auto"/>
            <w:bottom w:val="none" w:sz="0" w:space="0" w:color="auto"/>
            <w:right w:val="none" w:sz="0" w:space="0" w:color="auto"/>
          </w:divBdr>
        </w:div>
        <w:div w:id="649333747">
          <w:marLeft w:val="640"/>
          <w:marRight w:val="0"/>
          <w:marTop w:val="0"/>
          <w:marBottom w:val="0"/>
          <w:divBdr>
            <w:top w:val="none" w:sz="0" w:space="0" w:color="auto"/>
            <w:left w:val="none" w:sz="0" w:space="0" w:color="auto"/>
            <w:bottom w:val="none" w:sz="0" w:space="0" w:color="auto"/>
            <w:right w:val="none" w:sz="0" w:space="0" w:color="auto"/>
          </w:divBdr>
        </w:div>
        <w:div w:id="694968250">
          <w:marLeft w:val="640"/>
          <w:marRight w:val="0"/>
          <w:marTop w:val="0"/>
          <w:marBottom w:val="0"/>
          <w:divBdr>
            <w:top w:val="none" w:sz="0" w:space="0" w:color="auto"/>
            <w:left w:val="none" w:sz="0" w:space="0" w:color="auto"/>
            <w:bottom w:val="none" w:sz="0" w:space="0" w:color="auto"/>
            <w:right w:val="none" w:sz="0" w:space="0" w:color="auto"/>
          </w:divBdr>
        </w:div>
        <w:div w:id="704646981">
          <w:marLeft w:val="640"/>
          <w:marRight w:val="0"/>
          <w:marTop w:val="0"/>
          <w:marBottom w:val="0"/>
          <w:divBdr>
            <w:top w:val="none" w:sz="0" w:space="0" w:color="auto"/>
            <w:left w:val="none" w:sz="0" w:space="0" w:color="auto"/>
            <w:bottom w:val="none" w:sz="0" w:space="0" w:color="auto"/>
            <w:right w:val="none" w:sz="0" w:space="0" w:color="auto"/>
          </w:divBdr>
        </w:div>
        <w:div w:id="763961643">
          <w:marLeft w:val="640"/>
          <w:marRight w:val="0"/>
          <w:marTop w:val="0"/>
          <w:marBottom w:val="0"/>
          <w:divBdr>
            <w:top w:val="none" w:sz="0" w:space="0" w:color="auto"/>
            <w:left w:val="none" w:sz="0" w:space="0" w:color="auto"/>
            <w:bottom w:val="none" w:sz="0" w:space="0" w:color="auto"/>
            <w:right w:val="none" w:sz="0" w:space="0" w:color="auto"/>
          </w:divBdr>
        </w:div>
        <w:div w:id="794324800">
          <w:marLeft w:val="640"/>
          <w:marRight w:val="0"/>
          <w:marTop w:val="0"/>
          <w:marBottom w:val="0"/>
          <w:divBdr>
            <w:top w:val="none" w:sz="0" w:space="0" w:color="auto"/>
            <w:left w:val="none" w:sz="0" w:space="0" w:color="auto"/>
            <w:bottom w:val="none" w:sz="0" w:space="0" w:color="auto"/>
            <w:right w:val="none" w:sz="0" w:space="0" w:color="auto"/>
          </w:divBdr>
        </w:div>
        <w:div w:id="808596310">
          <w:marLeft w:val="640"/>
          <w:marRight w:val="0"/>
          <w:marTop w:val="0"/>
          <w:marBottom w:val="0"/>
          <w:divBdr>
            <w:top w:val="none" w:sz="0" w:space="0" w:color="auto"/>
            <w:left w:val="none" w:sz="0" w:space="0" w:color="auto"/>
            <w:bottom w:val="none" w:sz="0" w:space="0" w:color="auto"/>
            <w:right w:val="none" w:sz="0" w:space="0" w:color="auto"/>
          </w:divBdr>
        </w:div>
        <w:div w:id="813523455">
          <w:marLeft w:val="640"/>
          <w:marRight w:val="0"/>
          <w:marTop w:val="0"/>
          <w:marBottom w:val="0"/>
          <w:divBdr>
            <w:top w:val="none" w:sz="0" w:space="0" w:color="auto"/>
            <w:left w:val="none" w:sz="0" w:space="0" w:color="auto"/>
            <w:bottom w:val="none" w:sz="0" w:space="0" w:color="auto"/>
            <w:right w:val="none" w:sz="0" w:space="0" w:color="auto"/>
          </w:divBdr>
        </w:div>
        <w:div w:id="843475363">
          <w:marLeft w:val="640"/>
          <w:marRight w:val="0"/>
          <w:marTop w:val="0"/>
          <w:marBottom w:val="0"/>
          <w:divBdr>
            <w:top w:val="none" w:sz="0" w:space="0" w:color="auto"/>
            <w:left w:val="none" w:sz="0" w:space="0" w:color="auto"/>
            <w:bottom w:val="none" w:sz="0" w:space="0" w:color="auto"/>
            <w:right w:val="none" w:sz="0" w:space="0" w:color="auto"/>
          </w:divBdr>
        </w:div>
        <w:div w:id="886340005">
          <w:marLeft w:val="640"/>
          <w:marRight w:val="0"/>
          <w:marTop w:val="0"/>
          <w:marBottom w:val="0"/>
          <w:divBdr>
            <w:top w:val="none" w:sz="0" w:space="0" w:color="auto"/>
            <w:left w:val="none" w:sz="0" w:space="0" w:color="auto"/>
            <w:bottom w:val="none" w:sz="0" w:space="0" w:color="auto"/>
            <w:right w:val="none" w:sz="0" w:space="0" w:color="auto"/>
          </w:divBdr>
        </w:div>
        <w:div w:id="890506635">
          <w:marLeft w:val="640"/>
          <w:marRight w:val="0"/>
          <w:marTop w:val="0"/>
          <w:marBottom w:val="0"/>
          <w:divBdr>
            <w:top w:val="none" w:sz="0" w:space="0" w:color="auto"/>
            <w:left w:val="none" w:sz="0" w:space="0" w:color="auto"/>
            <w:bottom w:val="none" w:sz="0" w:space="0" w:color="auto"/>
            <w:right w:val="none" w:sz="0" w:space="0" w:color="auto"/>
          </w:divBdr>
        </w:div>
        <w:div w:id="899485646">
          <w:marLeft w:val="640"/>
          <w:marRight w:val="0"/>
          <w:marTop w:val="0"/>
          <w:marBottom w:val="0"/>
          <w:divBdr>
            <w:top w:val="none" w:sz="0" w:space="0" w:color="auto"/>
            <w:left w:val="none" w:sz="0" w:space="0" w:color="auto"/>
            <w:bottom w:val="none" w:sz="0" w:space="0" w:color="auto"/>
            <w:right w:val="none" w:sz="0" w:space="0" w:color="auto"/>
          </w:divBdr>
        </w:div>
        <w:div w:id="921330070">
          <w:marLeft w:val="640"/>
          <w:marRight w:val="0"/>
          <w:marTop w:val="0"/>
          <w:marBottom w:val="0"/>
          <w:divBdr>
            <w:top w:val="none" w:sz="0" w:space="0" w:color="auto"/>
            <w:left w:val="none" w:sz="0" w:space="0" w:color="auto"/>
            <w:bottom w:val="none" w:sz="0" w:space="0" w:color="auto"/>
            <w:right w:val="none" w:sz="0" w:space="0" w:color="auto"/>
          </w:divBdr>
        </w:div>
        <w:div w:id="933127552">
          <w:marLeft w:val="640"/>
          <w:marRight w:val="0"/>
          <w:marTop w:val="0"/>
          <w:marBottom w:val="0"/>
          <w:divBdr>
            <w:top w:val="none" w:sz="0" w:space="0" w:color="auto"/>
            <w:left w:val="none" w:sz="0" w:space="0" w:color="auto"/>
            <w:bottom w:val="none" w:sz="0" w:space="0" w:color="auto"/>
            <w:right w:val="none" w:sz="0" w:space="0" w:color="auto"/>
          </w:divBdr>
        </w:div>
        <w:div w:id="934097364">
          <w:marLeft w:val="640"/>
          <w:marRight w:val="0"/>
          <w:marTop w:val="0"/>
          <w:marBottom w:val="0"/>
          <w:divBdr>
            <w:top w:val="none" w:sz="0" w:space="0" w:color="auto"/>
            <w:left w:val="none" w:sz="0" w:space="0" w:color="auto"/>
            <w:bottom w:val="none" w:sz="0" w:space="0" w:color="auto"/>
            <w:right w:val="none" w:sz="0" w:space="0" w:color="auto"/>
          </w:divBdr>
        </w:div>
        <w:div w:id="1035960185">
          <w:marLeft w:val="640"/>
          <w:marRight w:val="0"/>
          <w:marTop w:val="0"/>
          <w:marBottom w:val="0"/>
          <w:divBdr>
            <w:top w:val="none" w:sz="0" w:space="0" w:color="auto"/>
            <w:left w:val="none" w:sz="0" w:space="0" w:color="auto"/>
            <w:bottom w:val="none" w:sz="0" w:space="0" w:color="auto"/>
            <w:right w:val="none" w:sz="0" w:space="0" w:color="auto"/>
          </w:divBdr>
        </w:div>
        <w:div w:id="1064718361">
          <w:marLeft w:val="640"/>
          <w:marRight w:val="0"/>
          <w:marTop w:val="0"/>
          <w:marBottom w:val="0"/>
          <w:divBdr>
            <w:top w:val="none" w:sz="0" w:space="0" w:color="auto"/>
            <w:left w:val="none" w:sz="0" w:space="0" w:color="auto"/>
            <w:bottom w:val="none" w:sz="0" w:space="0" w:color="auto"/>
            <w:right w:val="none" w:sz="0" w:space="0" w:color="auto"/>
          </w:divBdr>
        </w:div>
        <w:div w:id="1083179872">
          <w:marLeft w:val="640"/>
          <w:marRight w:val="0"/>
          <w:marTop w:val="0"/>
          <w:marBottom w:val="0"/>
          <w:divBdr>
            <w:top w:val="none" w:sz="0" w:space="0" w:color="auto"/>
            <w:left w:val="none" w:sz="0" w:space="0" w:color="auto"/>
            <w:bottom w:val="none" w:sz="0" w:space="0" w:color="auto"/>
            <w:right w:val="none" w:sz="0" w:space="0" w:color="auto"/>
          </w:divBdr>
        </w:div>
        <w:div w:id="1108697902">
          <w:marLeft w:val="640"/>
          <w:marRight w:val="0"/>
          <w:marTop w:val="0"/>
          <w:marBottom w:val="0"/>
          <w:divBdr>
            <w:top w:val="none" w:sz="0" w:space="0" w:color="auto"/>
            <w:left w:val="none" w:sz="0" w:space="0" w:color="auto"/>
            <w:bottom w:val="none" w:sz="0" w:space="0" w:color="auto"/>
            <w:right w:val="none" w:sz="0" w:space="0" w:color="auto"/>
          </w:divBdr>
        </w:div>
        <w:div w:id="1128430175">
          <w:marLeft w:val="640"/>
          <w:marRight w:val="0"/>
          <w:marTop w:val="0"/>
          <w:marBottom w:val="0"/>
          <w:divBdr>
            <w:top w:val="none" w:sz="0" w:space="0" w:color="auto"/>
            <w:left w:val="none" w:sz="0" w:space="0" w:color="auto"/>
            <w:bottom w:val="none" w:sz="0" w:space="0" w:color="auto"/>
            <w:right w:val="none" w:sz="0" w:space="0" w:color="auto"/>
          </w:divBdr>
        </w:div>
        <w:div w:id="1199779327">
          <w:marLeft w:val="640"/>
          <w:marRight w:val="0"/>
          <w:marTop w:val="0"/>
          <w:marBottom w:val="0"/>
          <w:divBdr>
            <w:top w:val="none" w:sz="0" w:space="0" w:color="auto"/>
            <w:left w:val="none" w:sz="0" w:space="0" w:color="auto"/>
            <w:bottom w:val="none" w:sz="0" w:space="0" w:color="auto"/>
            <w:right w:val="none" w:sz="0" w:space="0" w:color="auto"/>
          </w:divBdr>
        </w:div>
        <w:div w:id="1264344482">
          <w:marLeft w:val="640"/>
          <w:marRight w:val="0"/>
          <w:marTop w:val="0"/>
          <w:marBottom w:val="0"/>
          <w:divBdr>
            <w:top w:val="none" w:sz="0" w:space="0" w:color="auto"/>
            <w:left w:val="none" w:sz="0" w:space="0" w:color="auto"/>
            <w:bottom w:val="none" w:sz="0" w:space="0" w:color="auto"/>
            <w:right w:val="none" w:sz="0" w:space="0" w:color="auto"/>
          </w:divBdr>
        </w:div>
        <w:div w:id="1275864497">
          <w:marLeft w:val="640"/>
          <w:marRight w:val="0"/>
          <w:marTop w:val="0"/>
          <w:marBottom w:val="0"/>
          <w:divBdr>
            <w:top w:val="none" w:sz="0" w:space="0" w:color="auto"/>
            <w:left w:val="none" w:sz="0" w:space="0" w:color="auto"/>
            <w:bottom w:val="none" w:sz="0" w:space="0" w:color="auto"/>
            <w:right w:val="none" w:sz="0" w:space="0" w:color="auto"/>
          </w:divBdr>
        </w:div>
        <w:div w:id="1328292145">
          <w:marLeft w:val="640"/>
          <w:marRight w:val="0"/>
          <w:marTop w:val="0"/>
          <w:marBottom w:val="0"/>
          <w:divBdr>
            <w:top w:val="none" w:sz="0" w:space="0" w:color="auto"/>
            <w:left w:val="none" w:sz="0" w:space="0" w:color="auto"/>
            <w:bottom w:val="none" w:sz="0" w:space="0" w:color="auto"/>
            <w:right w:val="none" w:sz="0" w:space="0" w:color="auto"/>
          </w:divBdr>
        </w:div>
        <w:div w:id="1330600765">
          <w:marLeft w:val="640"/>
          <w:marRight w:val="0"/>
          <w:marTop w:val="0"/>
          <w:marBottom w:val="0"/>
          <w:divBdr>
            <w:top w:val="none" w:sz="0" w:space="0" w:color="auto"/>
            <w:left w:val="none" w:sz="0" w:space="0" w:color="auto"/>
            <w:bottom w:val="none" w:sz="0" w:space="0" w:color="auto"/>
            <w:right w:val="none" w:sz="0" w:space="0" w:color="auto"/>
          </w:divBdr>
        </w:div>
        <w:div w:id="1353457813">
          <w:marLeft w:val="640"/>
          <w:marRight w:val="0"/>
          <w:marTop w:val="0"/>
          <w:marBottom w:val="0"/>
          <w:divBdr>
            <w:top w:val="none" w:sz="0" w:space="0" w:color="auto"/>
            <w:left w:val="none" w:sz="0" w:space="0" w:color="auto"/>
            <w:bottom w:val="none" w:sz="0" w:space="0" w:color="auto"/>
            <w:right w:val="none" w:sz="0" w:space="0" w:color="auto"/>
          </w:divBdr>
        </w:div>
        <w:div w:id="1423187363">
          <w:marLeft w:val="640"/>
          <w:marRight w:val="0"/>
          <w:marTop w:val="0"/>
          <w:marBottom w:val="0"/>
          <w:divBdr>
            <w:top w:val="none" w:sz="0" w:space="0" w:color="auto"/>
            <w:left w:val="none" w:sz="0" w:space="0" w:color="auto"/>
            <w:bottom w:val="none" w:sz="0" w:space="0" w:color="auto"/>
            <w:right w:val="none" w:sz="0" w:space="0" w:color="auto"/>
          </w:divBdr>
        </w:div>
        <w:div w:id="1492678452">
          <w:marLeft w:val="640"/>
          <w:marRight w:val="0"/>
          <w:marTop w:val="0"/>
          <w:marBottom w:val="0"/>
          <w:divBdr>
            <w:top w:val="none" w:sz="0" w:space="0" w:color="auto"/>
            <w:left w:val="none" w:sz="0" w:space="0" w:color="auto"/>
            <w:bottom w:val="none" w:sz="0" w:space="0" w:color="auto"/>
            <w:right w:val="none" w:sz="0" w:space="0" w:color="auto"/>
          </w:divBdr>
        </w:div>
        <w:div w:id="1518735940">
          <w:marLeft w:val="640"/>
          <w:marRight w:val="0"/>
          <w:marTop w:val="0"/>
          <w:marBottom w:val="0"/>
          <w:divBdr>
            <w:top w:val="none" w:sz="0" w:space="0" w:color="auto"/>
            <w:left w:val="none" w:sz="0" w:space="0" w:color="auto"/>
            <w:bottom w:val="none" w:sz="0" w:space="0" w:color="auto"/>
            <w:right w:val="none" w:sz="0" w:space="0" w:color="auto"/>
          </w:divBdr>
        </w:div>
        <w:div w:id="1557006164">
          <w:marLeft w:val="640"/>
          <w:marRight w:val="0"/>
          <w:marTop w:val="0"/>
          <w:marBottom w:val="0"/>
          <w:divBdr>
            <w:top w:val="none" w:sz="0" w:space="0" w:color="auto"/>
            <w:left w:val="none" w:sz="0" w:space="0" w:color="auto"/>
            <w:bottom w:val="none" w:sz="0" w:space="0" w:color="auto"/>
            <w:right w:val="none" w:sz="0" w:space="0" w:color="auto"/>
          </w:divBdr>
        </w:div>
        <w:div w:id="1576890190">
          <w:marLeft w:val="640"/>
          <w:marRight w:val="0"/>
          <w:marTop w:val="0"/>
          <w:marBottom w:val="0"/>
          <w:divBdr>
            <w:top w:val="none" w:sz="0" w:space="0" w:color="auto"/>
            <w:left w:val="none" w:sz="0" w:space="0" w:color="auto"/>
            <w:bottom w:val="none" w:sz="0" w:space="0" w:color="auto"/>
            <w:right w:val="none" w:sz="0" w:space="0" w:color="auto"/>
          </w:divBdr>
        </w:div>
        <w:div w:id="1598975895">
          <w:marLeft w:val="640"/>
          <w:marRight w:val="0"/>
          <w:marTop w:val="0"/>
          <w:marBottom w:val="0"/>
          <w:divBdr>
            <w:top w:val="none" w:sz="0" w:space="0" w:color="auto"/>
            <w:left w:val="none" w:sz="0" w:space="0" w:color="auto"/>
            <w:bottom w:val="none" w:sz="0" w:space="0" w:color="auto"/>
            <w:right w:val="none" w:sz="0" w:space="0" w:color="auto"/>
          </w:divBdr>
        </w:div>
        <w:div w:id="1645701542">
          <w:marLeft w:val="640"/>
          <w:marRight w:val="0"/>
          <w:marTop w:val="0"/>
          <w:marBottom w:val="0"/>
          <w:divBdr>
            <w:top w:val="none" w:sz="0" w:space="0" w:color="auto"/>
            <w:left w:val="none" w:sz="0" w:space="0" w:color="auto"/>
            <w:bottom w:val="none" w:sz="0" w:space="0" w:color="auto"/>
            <w:right w:val="none" w:sz="0" w:space="0" w:color="auto"/>
          </w:divBdr>
        </w:div>
        <w:div w:id="1845852156">
          <w:marLeft w:val="640"/>
          <w:marRight w:val="0"/>
          <w:marTop w:val="0"/>
          <w:marBottom w:val="0"/>
          <w:divBdr>
            <w:top w:val="none" w:sz="0" w:space="0" w:color="auto"/>
            <w:left w:val="none" w:sz="0" w:space="0" w:color="auto"/>
            <w:bottom w:val="none" w:sz="0" w:space="0" w:color="auto"/>
            <w:right w:val="none" w:sz="0" w:space="0" w:color="auto"/>
          </w:divBdr>
        </w:div>
        <w:div w:id="1966692254">
          <w:marLeft w:val="640"/>
          <w:marRight w:val="0"/>
          <w:marTop w:val="0"/>
          <w:marBottom w:val="0"/>
          <w:divBdr>
            <w:top w:val="none" w:sz="0" w:space="0" w:color="auto"/>
            <w:left w:val="none" w:sz="0" w:space="0" w:color="auto"/>
            <w:bottom w:val="none" w:sz="0" w:space="0" w:color="auto"/>
            <w:right w:val="none" w:sz="0" w:space="0" w:color="auto"/>
          </w:divBdr>
        </w:div>
        <w:div w:id="2000427262">
          <w:marLeft w:val="640"/>
          <w:marRight w:val="0"/>
          <w:marTop w:val="0"/>
          <w:marBottom w:val="0"/>
          <w:divBdr>
            <w:top w:val="none" w:sz="0" w:space="0" w:color="auto"/>
            <w:left w:val="none" w:sz="0" w:space="0" w:color="auto"/>
            <w:bottom w:val="none" w:sz="0" w:space="0" w:color="auto"/>
            <w:right w:val="none" w:sz="0" w:space="0" w:color="auto"/>
          </w:divBdr>
        </w:div>
        <w:div w:id="2000765570">
          <w:marLeft w:val="640"/>
          <w:marRight w:val="0"/>
          <w:marTop w:val="0"/>
          <w:marBottom w:val="0"/>
          <w:divBdr>
            <w:top w:val="none" w:sz="0" w:space="0" w:color="auto"/>
            <w:left w:val="none" w:sz="0" w:space="0" w:color="auto"/>
            <w:bottom w:val="none" w:sz="0" w:space="0" w:color="auto"/>
            <w:right w:val="none" w:sz="0" w:space="0" w:color="auto"/>
          </w:divBdr>
        </w:div>
        <w:div w:id="2082292309">
          <w:marLeft w:val="640"/>
          <w:marRight w:val="0"/>
          <w:marTop w:val="0"/>
          <w:marBottom w:val="0"/>
          <w:divBdr>
            <w:top w:val="none" w:sz="0" w:space="0" w:color="auto"/>
            <w:left w:val="none" w:sz="0" w:space="0" w:color="auto"/>
            <w:bottom w:val="none" w:sz="0" w:space="0" w:color="auto"/>
            <w:right w:val="none" w:sz="0" w:space="0" w:color="auto"/>
          </w:divBdr>
        </w:div>
        <w:div w:id="2099665797">
          <w:marLeft w:val="640"/>
          <w:marRight w:val="0"/>
          <w:marTop w:val="0"/>
          <w:marBottom w:val="0"/>
          <w:divBdr>
            <w:top w:val="none" w:sz="0" w:space="0" w:color="auto"/>
            <w:left w:val="none" w:sz="0" w:space="0" w:color="auto"/>
            <w:bottom w:val="none" w:sz="0" w:space="0" w:color="auto"/>
            <w:right w:val="none" w:sz="0" w:space="0" w:color="auto"/>
          </w:divBdr>
        </w:div>
        <w:div w:id="2132891182">
          <w:marLeft w:val="640"/>
          <w:marRight w:val="0"/>
          <w:marTop w:val="0"/>
          <w:marBottom w:val="0"/>
          <w:divBdr>
            <w:top w:val="none" w:sz="0" w:space="0" w:color="auto"/>
            <w:left w:val="none" w:sz="0" w:space="0" w:color="auto"/>
            <w:bottom w:val="none" w:sz="0" w:space="0" w:color="auto"/>
            <w:right w:val="none" w:sz="0" w:space="0" w:color="auto"/>
          </w:divBdr>
        </w:div>
      </w:divsChild>
    </w:div>
    <w:div w:id="2041932502">
      <w:bodyDiv w:val="1"/>
      <w:marLeft w:val="0"/>
      <w:marRight w:val="0"/>
      <w:marTop w:val="0"/>
      <w:marBottom w:val="0"/>
      <w:divBdr>
        <w:top w:val="none" w:sz="0" w:space="0" w:color="auto"/>
        <w:left w:val="none" w:sz="0" w:space="0" w:color="auto"/>
        <w:bottom w:val="none" w:sz="0" w:space="0" w:color="auto"/>
        <w:right w:val="none" w:sz="0" w:space="0" w:color="auto"/>
      </w:divBdr>
    </w:div>
    <w:div w:id="2042435658">
      <w:bodyDiv w:val="1"/>
      <w:marLeft w:val="0"/>
      <w:marRight w:val="0"/>
      <w:marTop w:val="0"/>
      <w:marBottom w:val="0"/>
      <w:divBdr>
        <w:top w:val="none" w:sz="0" w:space="0" w:color="auto"/>
        <w:left w:val="none" w:sz="0" w:space="0" w:color="auto"/>
        <w:bottom w:val="none" w:sz="0" w:space="0" w:color="auto"/>
        <w:right w:val="none" w:sz="0" w:space="0" w:color="auto"/>
      </w:divBdr>
      <w:divsChild>
        <w:div w:id="77290009">
          <w:marLeft w:val="640"/>
          <w:marRight w:val="0"/>
          <w:marTop w:val="0"/>
          <w:marBottom w:val="0"/>
          <w:divBdr>
            <w:top w:val="none" w:sz="0" w:space="0" w:color="auto"/>
            <w:left w:val="none" w:sz="0" w:space="0" w:color="auto"/>
            <w:bottom w:val="none" w:sz="0" w:space="0" w:color="auto"/>
            <w:right w:val="none" w:sz="0" w:space="0" w:color="auto"/>
          </w:divBdr>
        </w:div>
        <w:div w:id="79068115">
          <w:marLeft w:val="640"/>
          <w:marRight w:val="0"/>
          <w:marTop w:val="0"/>
          <w:marBottom w:val="0"/>
          <w:divBdr>
            <w:top w:val="none" w:sz="0" w:space="0" w:color="auto"/>
            <w:left w:val="none" w:sz="0" w:space="0" w:color="auto"/>
            <w:bottom w:val="none" w:sz="0" w:space="0" w:color="auto"/>
            <w:right w:val="none" w:sz="0" w:space="0" w:color="auto"/>
          </w:divBdr>
        </w:div>
        <w:div w:id="133914970">
          <w:marLeft w:val="640"/>
          <w:marRight w:val="0"/>
          <w:marTop w:val="0"/>
          <w:marBottom w:val="0"/>
          <w:divBdr>
            <w:top w:val="none" w:sz="0" w:space="0" w:color="auto"/>
            <w:left w:val="none" w:sz="0" w:space="0" w:color="auto"/>
            <w:bottom w:val="none" w:sz="0" w:space="0" w:color="auto"/>
            <w:right w:val="none" w:sz="0" w:space="0" w:color="auto"/>
          </w:divBdr>
        </w:div>
        <w:div w:id="210658661">
          <w:marLeft w:val="640"/>
          <w:marRight w:val="0"/>
          <w:marTop w:val="0"/>
          <w:marBottom w:val="0"/>
          <w:divBdr>
            <w:top w:val="none" w:sz="0" w:space="0" w:color="auto"/>
            <w:left w:val="none" w:sz="0" w:space="0" w:color="auto"/>
            <w:bottom w:val="none" w:sz="0" w:space="0" w:color="auto"/>
            <w:right w:val="none" w:sz="0" w:space="0" w:color="auto"/>
          </w:divBdr>
        </w:div>
        <w:div w:id="275254571">
          <w:marLeft w:val="640"/>
          <w:marRight w:val="0"/>
          <w:marTop w:val="0"/>
          <w:marBottom w:val="0"/>
          <w:divBdr>
            <w:top w:val="none" w:sz="0" w:space="0" w:color="auto"/>
            <w:left w:val="none" w:sz="0" w:space="0" w:color="auto"/>
            <w:bottom w:val="none" w:sz="0" w:space="0" w:color="auto"/>
            <w:right w:val="none" w:sz="0" w:space="0" w:color="auto"/>
          </w:divBdr>
        </w:div>
        <w:div w:id="309946662">
          <w:marLeft w:val="640"/>
          <w:marRight w:val="0"/>
          <w:marTop w:val="0"/>
          <w:marBottom w:val="0"/>
          <w:divBdr>
            <w:top w:val="none" w:sz="0" w:space="0" w:color="auto"/>
            <w:left w:val="none" w:sz="0" w:space="0" w:color="auto"/>
            <w:bottom w:val="none" w:sz="0" w:space="0" w:color="auto"/>
            <w:right w:val="none" w:sz="0" w:space="0" w:color="auto"/>
          </w:divBdr>
        </w:div>
        <w:div w:id="317342249">
          <w:marLeft w:val="640"/>
          <w:marRight w:val="0"/>
          <w:marTop w:val="0"/>
          <w:marBottom w:val="0"/>
          <w:divBdr>
            <w:top w:val="none" w:sz="0" w:space="0" w:color="auto"/>
            <w:left w:val="none" w:sz="0" w:space="0" w:color="auto"/>
            <w:bottom w:val="none" w:sz="0" w:space="0" w:color="auto"/>
            <w:right w:val="none" w:sz="0" w:space="0" w:color="auto"/>
          </w:divBdr>
        </w:div>
        <w:div w:id="348994060">
          <w:marLeft w:val="640"/>
          <w:marRight w:val="0"/>
          <w:marTop w:val="0"/>
          <w:marBottom w:val="0"/>
          <w:divBdr>
            <w:top w:val="none" w:sz="0" w:space="0" w:color="auto"/>
            <w:left w:val="none" w:sz="0" w:space="0" w:color="auto"/>
            <w:bottom w:val="none" w:sz="0" w:space="0" w:color="auto"/>
            <w:right w:val="none" w:sz="0" w:space="0" w:color="auto"/>
          </w:divBdr>
        </w:div>
        <w:div w:id="382172747">
          <w:marLeft w:val="640"/>
          <w:marRight w:val="0"/>
          <w:marTop w:val="0"/>
          <w:marBottom w:val="0"/>
          <w:divBdr>
            <w:top w:val="none" w:sz="0" w:space="0" w:color="auto"/>
            <w:left w:val="none" w:sz="0" w:space="0" w:color="auto"/>
            <w:bottom w:val="none" w:sz="0" w:space="0" w:color="auto"/>
            <w:right w:val="none" w:sz="0" w:space="0" w:color="auto"/>
          </w:divBdr>
        </w:div>
        <w:div w:id="417479313">
          <w:marLeft w:val="640"/>
          <w:marRight w:val="0"/>
          <w:marTop w:val="0"/>
          <w:marBottom w:val="0"/>
          <w:divBdr>
            <w:top w:val="none" w:sz="0" w:space="0" w:color="auto"/>
            <w:left w:val="none" w:sz="0" w:space="0" w:color="auto"/>
            <w:bottom w:val="none" w:sz="0" w:space="0" w:color="auto"/>
            <w:right w:val="none" w:sz="0" w:space="0" w:color="auto"/>
          </w:divBdr>
        </w:div>
        <w:div w:id="437339087">
          <w:marLeft w:val="640"/>
          <w:marRight w:val="0"/>
          <w:marTop w:val="0"/>
          <w:marBottom w:val="0"/>
          <w:divBdr>
            <w:top w:val="none" w:sz="0" w:space="0" w:color="auto"/>
            <w:left w:val="none" w:sz="0" w:space="0" w:color="auto"/>
            <w:bottom w:val="none" w:sz="0" w:space="0" w:color="auto"/>
            <w:right w:val="none" w:sz="0" w:space="0" w:color="auto"/>
          </w:divBdr>
        </w:div>
        <w:div w:id="454641332">
          <w:marLeft w:val="640"/>
          <w:marRight w:val="0"/>
          <w:marTop w:val="0"/>
          <w:marBottom w:val="0"/>
          <w:divBdr>
            <w:top w:val="none" w:sz="0" w:space="0" w:color="auto"/>
            <w:left w:val="none" w:sz="0" w:space="0" w:color="auto"/>
            <w:bottom w:val="none" w:sz="0" w:space="0" w:color="auto"/>
            <w:right w:val="none" w:sz="0" w:space="0" w:color="auto"/>
          </w:divBdr>
        </w:div>
        <w:div w:id="497619018">
          <w:marLeft w:val="640"/>
          <w:marRight w:val="0"/>
          <w:marTop w:val="0"/>
          <w:marBottom w:val="0"/>
          <w:divBdr>
            <w:top w:val="none" w:sz="0" w:space="0" w:color="auto"/>
            <w:left w:val="none" w:sz="0" w:space="0" w:color="auto"/>
            <w:bottom w:val="none" w:sz="0" w:space="0" w:color="auto"/>
            <w:right w:val="none" w:sz="0" w:space="0" w:color="auto"/>
          </w:divBdr>
        </w:div>
        <w:div w:id="500967449">
          <w:marLeft w:val="640"/>
          <w:marRight w:val="0"/>
          <w:marTop w:val="0"/>
          <w:marBottom w:val="0"/>
          <w:divBdr>
            <w:top w:val="none" w:sz="0" w:space="0" w:color="auto"/>
            <w:left w:val="none" w:sz="0" w:space="0" w:color="auto"/>
            <w:bottom w:val="none" w:sz="0" w:space="0" w:color="auto"/>
            <w:right w:val="none" w:sz="0" w:space="0" w:color="auto"/>
          </w:divBdr>
        </w:div>
        <w:div w:id="511187108">
          <w:marLeft w:val="640"/>
          <w:marRight w:val="0"/>
          <w:marTop w:val="0"/>
          <w:marBottom w:val="0"/>
          <w:divBdr>
            <w:top w:val="none" w:sz="0" w:space="0" w:color="auto"/>
            <w:left w:val="none" w:sz="0" w:space="0" w:color="auto"/>
            <w:bottom w:val="none" w:sz="0" w:space="0" w:color="auto"/>
            <w:right w:val="none" w:sz="0" w:space="0" w:color="auto"/>
          </w:divBdr>
        </w:div>
        <w:div w:id="700059983">
          <w:marLeft w:val="640"/>
          <w:marRight w:val="0"/>
          <w:marTop w:val="0"/>
          <w:marBottom w:val="0"/>
          <w:divBdr>
            <w:top w:val="none" w:sz="0" w:space="0" w:color="auto"/>
            <w:left w:val="none" w:sz="0" w:space="0" w:color="auto"/>
            <w:bottom w:val="none" w:sz="0" w:space="0" w:color="auto"/>
            <w:right w:val="none" w:sz="0" w:space="0" w:color="auto"/>
          </w:divBdr>
        </w:div>
        <w:div w:id="704672287">
          <w:marLeft w:val="640"/>
          <w:marRight w:val="0"/>
          <w:marTop w:val="0"/>
          <w:marBottom w:val="0"/>
          <w:divBdr>
            <w:top w:val="none" w:sz="0" w:space="0" w:color="auto"/>
            <w:left w:val="none" w:sz="0" w:space="0" w:color="auto"/>
            <w:bottom w:val="none" w:sz="0" w:space="0" w:color="auto"/>
            <w:right w:val="none" w:sz="0" w:space="0" w:color="auto"/>
          </w:divBdr>
        </w:div>
        <w:div w:id="716855771">
          <w:marLeft w:val="640"/>
          <w:marRight w:val="0"/>
          <w:marTop w:val="0"/>
          <w:marBottom w:val="0"/>
          <w:divBdr>
            <w:top w:val="none" w:sz="0" w:space="0" w:color="auto"/>
            <w:left w:val="none" w:sz="0" w:space="0" w:color="auto"/>
            <w:bottom w:val="none" w:sz="0" w:space="0" w:color="auto"/>
            <w:right w:val="none" w:sz="0" w:space="0" w:color="auto"/>
          </w:divBdr>
        </w:div>
        <w:div w:id="743140065">
          <w:marLeft w:val="640"/>
          <w:marRight w:val="0"/>
          <w:marTop w:val="0"/>
          <w:marBottom w:val="0"/>
          <w:divBdr>
            <w:top w:val="none" w:sz="0" w:space="0" w:color="auto"/>
            <w:left w:val="none" w:sz="0" w:space="0" w:color="auto"/>
            <w:bottom w:val="none" w:sz="0" w:space="0" w:color="auto"/>
            <w:right w:val="none" w:sz="0" w:space="0" w:color="auto"/>
          </w:divBdr>
        </w:div>
        <w:div w:id="819690118">
          <w:marLeft w:val="640"/>
          <w:marRight w:val="0"/>
          <w:marTop w:val="0"/>
          <w:marBottom w:val="0"/>
          <w:divBdr>
            <w:top w:val="none" w:sz="0" w:space="0" w:color="auto"/>
            <w:left w:val="none" w:sz="0" w:space="0" w:color="auto"/>
            <w:bottom w:val="none" w:sz="0" w:space="0" w:color="auto"/>
            <w:right w:val="none" w:sz="0" w:space="0" w:color="auto"/>
          </w:divBdr>
        </w:div>
        <w:div w:id="933515761">
          <w:marLeft w:val="640"/>
          <w:marRight w:val="0"/>
          <w:marTop w:val="0"/>
          <w:marBottom w:val="0"/>
          <w:divBdr>
            <w:top w:val="none" w:sz="0" w:space="0" w:color="auto"/>
            <w:left w:val="none" w:sz="0" w:space="0" w:color="auto"/>
            <w:bottom w:val="none" w:sz="0" w:space="0" w:color="auto"/>
            <w:right w:val="none" w:sz="0" w:space="0" w:color="auto"/>
          </w:divBdr>
        </w:div>
        <w:div w:id="946080063">
          <w:marLeft w:val="640"/>
          <w:marRight w:val="0"/>
          <w:marTop w:val="0"/>
          <w:marBottom w:val="0"/>
          <w:divBdr>
            <w:top w:val="none" w:sz="0" w:space="0" w:color="auto"/>
            <w:left w:val="none" w:sz="0" w:space="0" w:color="auto"/>
            <w:bottom w:val="none" w:sz="0" w:space="0" w:color="auto"/>
            <w:right w:val="none" w:sz="0" w:space="0" w:color="auto"/>
          </w:divBdr>
        </w:div>
        <w:div w:id="948076479">
          <w:marLeft w:val="640"/>
          <w:marRight w:val="0"/>
          <w:marTop w:val="0"/>
          <w:marBottom w:val="0"/>
          <w:divBdr>
            <w:top w:val="none" w:sz="0" w:space="0" w:color="auto"/>
            <w:left w:val="none" w:sz="0" w:space="0" w:color="auto"/>
            <w:bottom w:val="none" w:sz="0" w:space="0" w:color="auto"/>
            <w:right w:val="none" w:sz="0" w:space="0" w:color="auto"/>
          </w:divBdr>
        </w:div>
        <w:div w:id="1053848581">
          <w:marLeft w:val="640"/>
          <w:marRight w:val="0"/>
          <w:marTop w:val="0"/>
          <w:marBottom w:val="0"/>
          <w:divBdr>
            <w:top w:val="none" w:sz="0" w:space="0" w:color="auto"/>
            <w:left w:val="none" w:sz="0" w:space="0" w:color="auto"/>
            <w:bottom w:val="none" w:sz="0" w:space="0" w:color="auto"/>
            <w:right w:val="none" w:sz="0" w:space="0" w:color="auto"/>
          </w:divBdr>
        </w:div>
        <w:div w:id="1076436720">
          <w:marLeft w:val="640"/>
          <w:marRight w:val="0"/>
          <w:marTop w:val="0"/>
          <w:marBottom w:val="0"/>
          <w:divBdr>
            <w:top w:val="none" w:sz="0" w:space="0" w:color="auto"/>
            <w:left w:val="none" w:sz="0" w:space="0" w:color="auto"/>
            <w:bottom w:val="none" w:sz="0" w:space="0" w:color="auto"/>
            <w:right w:val="none" w:sz="0" w:space="0" w:color="auto"/>
          </w:divBdr>
        </w:div>
        <w:div w:id="1093207440">
          <w:marLeft w:val="640"/>
          <w:marRight w:val="0"/>
          <w:marTop w:val="0"/>
          <w:marBottom w:val="0"/>
          <w:divBdr>
            <w:top w:val="none" w:sz="0" w:space="0" w:color="auto"/>
            <w:left w:val="none" w:sz="0" w:space="0" w:color="auto"/>
            <w:bottom w:val="none" w:sz="0" w:space="0" w:color="auto"/>
            <w:right w:val="none" w:sz="0" w:space="0" w:color="auto"/>
          </w:divBdr>
        </w:div>
        <w:div w:id="1129586180">
          <w:marLeft w:val="640"/>
          <w:marRight w:val="0"/>
          <w:marTop w:val="0"/>
          <w:marBottom w:val="0"/>
          <w:divBdr>
            <w:top w:val="none" w:sz="0" w:space="0" w:color="auto"/>
            <w:left w:val="none" w:sz="0" w:space="0" w:color="auto"/>
            <w:bottom w:val="none" w:sz="0" w:space="0" w:color="auto"/>
            <w:right w:val="none" w:sz="0" w:space="0" w:color="auto"/>
          </w:divBdr>
        </w:div>
        <w:div w:id="1218932733">
          <w:marLeft w:val="640"/>
          <w:marRight w:val="0"/>
          <w:marTop w:val="0"/>
          <w:marBottom w:val="0"/>
          <w:divBdr>
            <w:top w:val="none" w:sz="0" w:space="0" w:color="auto"/>
            <w:left w:val="none" w:sz="0" w:space="0" w:color="auto"/>
            <w:bottom w:val="none" w:sz="0" w:space="0" w:color="auto"/>
            <w:right w:val="none" w:sz="0" w:space="0" w:color="auto"/>
          </w:divBdr>
        </w:div>
        <w:div w:id="1283152749">
          <w:marLeft w:val="640"/>
          <w:marRight w:val="0"/>
          <w:marTop w:val="0"/>
          <w:marBottom w:val="0"/>
          <w:divBdr>
            <w:top w:val="none" w:sz="0" w:space="0" w:color="auto"/>
            <w:left w:val="none" w:sz="0" w:space="0" w:color="auto"/>
            <w:bottom w:val="none" w:sz="0" w:space="0" w:color="auto"/>
            <w:right w:val="none" w:sz="0" w:space="0" w:color="auto"/>
          </w:divBdr>
        </w:div>
        <w:div w:id="1389576095">
          <w:marLeft w:val="640"/>
          <w:marRight w:val="0"/>
          <w:marTop w:val="0"/>
          <w:marBottom w:val="0"/>
          <w:divBdr>
            <w:top w:val="none" w:sz="0" w:space="0" w:color="auto"/>
            <w:left w:val="none" w:sz="0" w:space="0" w:color="auto"/>
            <w:bottom w:val="none" w:sz="0" w:space="0" w:color="auto"/>
            <w:right w:val="none" w:sz="0" w:space="0" w:color="auto"/>
          </w:divBdr>
        </w:div>
        <w:div w:id="1412585643">
          <w:marLeft w:val="640"/>
          <w:marRight w:val="0"/>
          <w:marTop w:val="0"/>
          <w:marBottom w:val="0"/>
          <w:divBdr>
            <w:top w:val="none" w:sz="0" w:space="0" w:color="auto"/>
            <w:left w:val="none" w:sz="0" w:space="0" w:color="auto"/>
            <w:bottom w:val="none" w:sz="0" w:space="0" w:color="auto"/>
            <w:right w:val="none" w:sz="0" w:space="0" w:color="auto"/>
          </w:divBdr>
        </w:div>
        <w:div w:id="1452162267">
          <w:marLeft w:val="640"/>
          <w:marRight w:val="0"/>
          <w:marTop w:val="0"/>
          <w:marBottom w:val="0"/>
          <w:divBdr>
            <w:top w:val="none" w:sz="0" w:space="0" w:color="auto"/>
            <w:left w:val="none" w:sz="0" w:space="0" w:color="auto"/>
            <w:bottom w:val="none" w:sz="0" w:space="0" w:color="auto"/>
            <w:right w:val="none" w:sz="0" w:space="0" w:color="auto"/>
          </w:divBdr>
        </w:div>
        <w:div w:id="1507934959">
          <w:marLeft w:val="640"/>
          <w:marRight w:val="0"/>
          <w:marTop w:val="0"/>
          <w:marBottom w:val="0"/>
          <w:divBdr>
            <w:top w:val="none" w:sz="0" w:space="0" w:color="auto"/>
            <w:left w:val="none" w:sz="0" w:space="0" w:color="auto"/>
            <w:bottom w:val="none" w:sz="0" w:space="0" w:color="auto"/>
            <w:right w:val="none" w:sz="0" w:space="0" w:color="auto"/>
          </w:divBdr>
        </w:div>
        <w:div w:id="1518039752">
          <w:marLeft w:val="640"/>
          <w:marRight w:val="0"/>
          <w:marTop w:val="0"/>
          <w:marBottom w:val="0"/>
          <w:divBdr>
            <w:top w:val="none" w:sz="0" w:space="0" w:color="auto"/>
            <w:left w:val="none" w:sz="0" w:space="0" w:color="auto"/>
            <w:bottom w:val="none" w:sz="0" w:space="0" w:color="auto"/>
            <w:right w:val="none" w:sz="0" w:space="0" w:color="auto"/>
          </w:divBdr>
        </w:div>
        <w:div w:id="1618564583">
          <w:marLeft w:val="640"/>
          <w:marRight w:val="0"/>
          <w:marTop w:val="0"/>
          <w:marBottom w:val="0"/>
          <w:divBdr>
            <w:top w:val="none" w:sz="0" w:space="0" w:color="auto"/>
            <w:left w:val="none" w:sz="0" w:space="0" w:color="auto"/>
            <w:bottom w:val="none" w:sz="0" w:space="0" w:color="auto"/>
            <w:right w:val="none" w:sz="0" w:space="0" w:color="auto"/>
          </w:divBdr>
        </w:div>
        <w:div w:id="1648049996">
          <w:marLeft w:val="640"/>
          <w:marRight w:val="0"/>
          <w:marTop w:val="0"/>
          <w:marBottom w:val="0"/>
          <w:divBdr>
            <w:top w:val="none" w:sz="0" w:space="0" w:color="auto"/>
            <w:left w:val="none" w:sz="0" w:space="0" w:color="auto"/>
            <w:bottom w:val="none" w:sz="0" w:space="0" w:color="auto"/>
            <w:right w:val="none" w:sz="0" w:space="0" w:color="auto"/>
          </w:divBdr>
        </w:div>
        <w:div w:id="1673529414">
          <w:marLeft w:val="640"/>
          <w:marRight w:val="0"/>
          <w:marTop w:val="0"/>
          <w:marBottom w:val="0"/>
          <w:divBdr>
            <w:top w:val="none" w:sz="0" w:space="0" w:color="auto"/>
            <w:left w:val="none" w:sz="0" w:space="0" w:color="auto"/>
            <w:bottom w:val="none" w:sz="0" w:space="0" w:color="auto"/>
            <w:right w:val="none" w:sz="0" w:space="0" w:color="auto"/>
          </w:divBdr>
        </w:div>
        <w:div w:id="1677074390">
          <w:marLeft w:val="640"/>
          <w:marRight w:val="0"/>
          <w:marTop w:val="0"/>
          <w:marBottom w:val="0"/>
          <w:divBdr>
            <w:top w:val="none" w:sz="0" w:space="0" w:color="auto"/>
            <w:left w:val="none" w:sz="0" w:space="0" w:color="auto"/>
            <w:bottom w:val="none" w:sz="0" w:space="0" w:color="auto"/>
            <w:right w:val="none" w:sz="0" w:space="0" w:color="auto"/>
          </w:divBdr>
        </w:div>
        <w:div w:id="1705132264">
          <w:marLeft w:val="640"/>
          <w:marRight w:val="0"/>
          <w:marTop w:val="0"/>
          <w:marBottom w:val="0"/>
          <w:divBdr>
            <w:top w:val="none" w:sz="0" w:space="0" w:color="auto"/>
            <w:left w:val="none" w:sz="0" w:space="0" w:color="auto"/>
            <w:bottom w:val="none" w:sz="0" w:space="0" w:color="auto"/>
            <w:right w:val="none" w:sz="0" w:space="0" w:color="auto"/>
          </w:divBdr>
        </w:div>
        <w:div w:id="1708097069">
          <w:marLeft w:val="640"/>
          <w:marRight w:val="0"/>
          <w:marTop w:val="0"/>
          <w:marBottom w:val="0"/>
          <w:divBdr>
            <w:top w:val="none" w:sz="0" w:space="0" w:color="auto"/>
            <w:left w:val="none" w:sz="0" w:space="0" w:color="auto"/>
            <w:bottom w:val="none" w:sz="0" w:space="0" w:color="auto"/>
            <w:right w:val="none" w:sz="0" w:space="0" w:color="auto"/>
          </w:divBdr>
        </w:div>
        <w:div w:id="1752848706">
          <w:marLeft w:val="640"/>
          <w:marRight w:val="0"/>
          <w:marTop w:val="0"/>
          <w:marBottom w:val="0"/>
          <w:divBdr>
            <w:top w:val="none" w:sz="0" w:space="0" w:color="auto"/>
            <w:left w:val="none" w:sz="0" w:space="0" w:color="auto"/>
            <w:bottom w:val="none" w:sz="0" w:space="0" w:color="auto"/>
            <w:right w:val="none" w:sz="0" w:space="0" w:color="auto"/>
          </w:divBdr>
        </w:div>
        <w:div w:id="1842233975">
          <w:marLeft w:val="640"/>
          <w:marRight w:val="0"/>
          <w:marTop w:val="0"/>
          <w:marBottom w:val="0"/>
          <w:divBdr>
            <w:top w:val="none" w:sz="0" w:space="0" w:color="auto"/>
            <w:left w:val="none" w:sz="0" w:space="0" w:color="auto"/>
            <w:bottom w:val="none" w:sz="0" w:space="0" w:color="auto"/>
            <w:right w:val="none" w:sz="0" w:space="0" w:color="auto"/>
          </w:divBdr>
        </w:div>
        <w:div w:id="1866358818">
          <w:marLeft w:val="640"/>
          <w:marRight w:val="0"/>
          <w:marTop w:val="0"/>
          <w:marBottom w:val="0"/>
          <w:divBdr>
            <w:top w:val="none" w:sz="0" w:space="0" w:color="auto"/>
            <w:left w:val="none" w:sz="0" w:space="0" w:color="auto"/>
            <w:bottom w:val="none" w:sz="0" w:space="0" w:color="auto"/>
            <w:right w:val="none" w:sz="0" w:space="0" w:color="auto"/>
          </w:divBdr>
        </w:div>
        <w:div w:id="1895240476">
          <w:marLeft w:val="640"/>
          <w:marRight w:val="0"/>
          <w:marTop w:val="0"/>
          <w:marBottom w:val="0"/>
          <w:divBdr>
            <w:top w:val="none" w:sz="0" w:space="0" w:color="auto"/>
            <w:left w:val="none" w:sz="0" w:space="0" w:color="auto"/>
            <w:bottom w:val="none" w:sz="0" w:space="0" w:color="auto"/>
            <w:right w:val="none" w:sz="0" w:space="0" w:color="auto"/>
          </w:divBdr>
        </w:div>
        <w:div w:id="1983196563">
          <w:marLeft w:val="640"/>
          <w:marRight w:val="0"/>
          <w:marTop w:val="0"/>
          <w:marBottom w:val="0"/>
          <w:divBdr>
            <w:top w:val="none" w:sz="0" w:space="0" w:color="auto"/>
            <w:left w:val="none" w:sz="0" w:space="0" w:color="auto"/>
            <w:bottom w:val="none" w:sz="0" w:space="0" w:color="auto"/>
            <w:right w:val="none" w:sz="0" w:space="0" w:color="auto"/>
          </w:divBdr>
        </w:div>
        <w:div w:id="2008709596">
          <w:marLeft w:val="640"/>
          <w:marRight w:val="0"/>
          <w:marTop w:val="0"/>
          <w:marBottom w:val="0"/>
          <w:divBdr>
            <w:top w:val="none" w:sz="0" w:space="0" w:color="auto"/>
            <w:left w:val="none" w:sz="0" w:space="0" w:color="auto"/>
            <w:bottom w:val="none" w:sz="0" w:space="0" w:color="auto"/>
            <w:right w:val="none" w:sz="0" w:space="0" w:color="auto"/>
          </w:divBdr>
        </w:div>
        <w:div w:id="2009169207">
          <w:marLeft w:val="640"/>
          <w:marRight w:val="0"/>
          <w:marTop w:val="0"/>
          <w:marBottom w:val="0"/>
          <w:divBdr>
            <w:top w:val="none" w:sz="0" w:space="0" w:color="auto"/>
            <w:left w:val="none" w:sz="0" w:space="0" w:color="auto"/>
            <w:bottom w:val="none" w:sz="0" w:space="0" w:color="auto"/>
            <w:right w:val="none" w:sz="0" w:space="0" w:color="auto"/>
          </w:divBdr>
        </w:div>
        <w:div w:id="2018147821">
          <w:marLeft w:val="640"/>
          <w:marRight w:val="0"/>
          <w:marTop w:val="0"/>
          <w:marBottom w:val="0"/>
          <w:divBdr>
            <w:top w:val="none" w:sz="0" w:space="0" w:color="auto"/>
            <w:left w:val="none" w:sz="0" w:space="0" w:color="auto"/>
            <w:bottom w:val="none" w:sz="0" w:space="0" w:color="auto"/>
            <w:right w:val="none" w:sz="0" w:space="0" w:color="auto"/>
          </w:divBdr>
        </w:div>
        <w:div w:id="2020109908">
          <w:marLeft w:val="640"/>
          <w:marRight w:val="0"/>
          <w:marTop w:val="0"/>
          <w:marBottom w:val="0"/>
          <w:divBdr>
            <w:top w:val="none" w:sz="0" w:space="0" w:color="auto"/>
            <w:left w:val="none" w:sz="0" w:space="0" w:color="auto"/>
            <w:bottom w:val="none" w:sz="0" w:space="0" w:color="auto"/>
            <w:right w:val="none" w:sz="0" w:space="0" w:color="auto"/>
          </w:divBdr>
        </w:div>
        <w:div w:id="2094157493">
          <w:marLeft w:val="640"/>
          <w:marRight w:val="0"/>
          <w:marTop w:val="0"/>
          <w:marBottom w:val="0"/>
          <w:divBdr>
            <w:top w:val="none" w:sz="0" w:space="0" w:color="auto"/>
            <w:left w:val="none" w:sz="0" w:space="0" w:color="auto"/>
            <w:bottom w:val="none" w:sz="0" w:space="0" w:color="auto"/>
            <w:right w:val="none" w:sz="0" w:space="0" w:color="auto"/>
          </w:divBdr>
        </w:div>
        <w:div w:id="2100175786">
          <w:marLeft w:val="640"/>
          <w:marRight w:val="0"/>
          <w:marTop w:val="0"/>
          <w:marBottom w:val="0"/>
          <w:divBdr>
            <w:top w:val="none" w:sz="0" w:space="0" w:color="auto"/>
            <w:left w:val="none" w:sz="0" w:space="0" w:color="auto"/>
            <w:bottom w:val="none" w:sz="0" w:space="0" w:color="auto"/>
            <w:right w:val="none" w:sz="0" w:space="0" w:color="auto"/>
          </w:divBdr>
        </w:div>
        <w:div w:id="2140758237">
          <w:marLeft w:val="640"/>
          <w:marRight w:val="0"/>
          <w:marTop w:val="0"/>
          <w:marBottom w:val="0"/>
          <w:divBdr>
            <w:top w:val="none" w:sz="0" w:space="0" w:color="auto"/>
            <w:left w:val="none" w:sz="0" w:space="0" w:color="auto"/>
            <w:bottom w:val="none" w:sz="0" w:space="0" w:color="auto"/>
            <w:right w:val="none" w:sz="0" w:space="0" w:color="auto"/>
          </w:divBdr>
        </w:div>
      </w:divsChild>
    </w:div>
    <w:div w:id="2043550996">
      <w:bodyDiv w:val="1"/>
      <w:marLeft w:val="0"/>
      <w:marRight w:val="0"/>
      <w:marTop w:val="0"/>
      <w:marBottom w:val="0"/>
      <w:divBdr>
        <w:top w:val="none" w:sz="0" w:space="0" w:color="auto"/>
        <w:left w:val="none" w:sz="0" w:space="0" w:color="auto"/>
        <w:bottom w:val="none" w:sz="0" w:space="0" w:color="auto"/>
        <w:right w:val="none" w:sz="0" w:space="0" w:color="auto"/>
      </w:divBdr>
      <w:divsChild>
        <w:div w:id="42482234">
          <w:marLeft w:val="640"/>
          <w:marRight w:val="0"/>
          <w:marTop w:val="0"/>
          <w:marBottom w:val="0"/>
          <w:divBdr>
            <w:top w:val="none" w:sz="0" w:space="0" w:color="auto"/>
            <w:left w:val="none" w:sz="0" w:space="0" w:color="auto"/>
            <w:bottom w:val="none" w:sz="0" w:space="0" w:color="auto"/>
            <w:right w:val="none" w:sz="0" w:space="0" w:color="auto"/>
          </w:divBdr>
        </w:div>
        <w:div w:id="66457989">
          <w:marLeft w:val="640"/>
          <w:marRight w:val="0"/>
          <w:marTop w:val="0"/>
          <w:marBottom w:val="0"/>
          <w:divBdr>
            <w:top w:val="none" w:sz="0" w:space="0" w:color="auto"/>
            <w:left w:val="none" w:sz="0" w:space="0" w:color="auto"/>
            <w:bottom w:val="none" w:sz="0" w:space="0" w:color="auto"/>
            <w:right w:val="none" w:sz="0" w:space="0" w:color="auto"/>
          </w:divBdr>
        </w:div>
        <w:div w:id="130443787">
          <w:marLeft w:val="640"/>
          <w:marRight w:val="0"/>
          <w:marTop w:val="0"/>
          <w:marBottom w:val="0"/>
          <w:divBdr>
            <w:top w:val="none" w:sz="0" w:space="0" w:color="auto"/>
            <w:left w:val="none" w:sz="0" w:space="0" w:color="auto"/>
            <w:bottom w:val="none" w:sz="0" w:space="0" w:color="auto"/>
            <w:right w:val="none" w:sz="0" w:space="0" w:color="auto"/>
          </w:divBdr>
        </w:div>
        <w:div w:id="142430112">
          <w:marLeft w:val="640"/>
          <w:marRight w:val="0"/>
          <w:marTop w:val="0"/>
          <w:marBottom w:val="0"/>
          <w:divBdr>
            <w:top w:val="none" w:sz="0" w:space="0" w:color="auto"/>
            <w:left w:val="none" w:sz="0" w:space="0" w:color="auto"/>
            <w:bottom w:val="none" w:sz="0" w:space="0" w:color="auto"/>
            <w:right w:val="none" w:sz="0" w:space="0" w:color="auto"/>
          </w:divBdr>
        </w:div>
        <w:div w:id="153184526">
          <w:marLeft w:val="640"/>
          <w:marRight w:val="0"/>
          <w:marTop w:val="0"/>
          <w:marBottom w:val="0"/>
          <w:divBdr>
            <w:top w:val="none" w:sz="0" w:space="0" w:color="auto"/>
            <w:left w:val="none" w:sz="0" w:space="0" w:color="auto"/>
            <w:bottom w:val="none" w:sz="0" w:space="0" w:color="auto"/>
            <w:right w:val="none" w:sz="0" w:space="0" w:color="auto"/>
          </w:divBdr>
        </w:div>
        <w:div w:id="190724756">
          <w:marLeft w:val="640"/>
          <w:marRight w:val="0"/>
          <w:marTop w:val="0"/>
          <w:marBottom w:val="0"/>
          <w:divBdr>
            <w:top w:val="none" w:sz="0" w:space="0" w:color="auto"/>
            <w:left w:val="none" w:sz="0" w:space="0" w:color="auto"/>
            <w:bottom w:val="none" w:sz="0" w:space="0" w:color="auto"/>
            <w:right w:val="none" w:sz="0" w:space="0" w:color="auto"/>
          </w:divBdr>
        </w:div>
        <w:div w:id="227033697">
          <w:marLeft w:val="640"/>
          <w:marRight w:val="0"/>
          <w:marTop w:val="0"/>
          <w:marBottom w:val="0"/>
          <w:divBdr>
            <w:top w:val="none" w:sz="0" w:space="0" w:color="auto"/>
            <w:left w:val="none" w:sz="0" w:space="0" w:color="auto"/>
            <w:bottom w:val="none" w:sz="0" w:space="0" w:color="auto"/>
            <w:right w:val="none" w:sz="0" w:space="0" w:color="auto"/>
          </w:divBdr>
        </w:div>
        <w:div w:id="302736910">
          <w:marLeft w:val="640"/>
          <w:marRight w:val="0"/>
          <w:marTop w:val="0"/>
          <w:marBottom w:val="0"/>
          <w:divBdr>
            <w:top w:val="none" w:sz="0" w:space="0" w:color="auto"/>
            <w:left w:val="none" w:sz="0" w:space="0" w:color="auto"/>
            <w:bottom w:val="none" w:sz="0" w:space="0" w:color="auto"/>
            <w:right w:val="none" w:sz="0" w:space="0" w:color="auto"/>
          </w:divBdr>
        </w:div>
        <w:div w:id="316960569">
          <w:marLeft w:val="640"/>
          <w:marRight w:val="0"/>
          <w:marTop w:val="0"/>
          <w:marBottom w:val="0"/>
          <w:divBdr>
            <w:top w:val="none" w:sz="0" w:space="0" w:color="auto"/>
            <w:left w:val="none" w:sz="0" w:space="0" w:color="auto"/>
            <w:bottom w:val="none" w:sz="0" w:space="0" w:color="auto"/>
            <w:right w:val="none" w:sz="0" w:space="0" w:color="auto"/>
          </w:divBdr>
        </w:div>
        <w:div w:id="366182278">
          <w:marLeft w:val="640"/>
          <w:marRight w:val="0"/>
          <w:marTop w:val="0"/>
          <w:marBottom w:val="0"/>
          <w:divBdr>
            <w:top w:val="none" w:sz="0" w:space="0" w:color="auto"/>
            <w:left w:val="none" w:sz="0" w:space="0" w:color="auto"/>
            <w:bottom w:val="none" w:sz="0" w:space="0" w:color="auto"/>
            <w:right w:val="none" w:sz="0" w:space="0" w:color="auto"/>
          </w:divBdr>
        </w:div>
        <w:div w:id="373429742">
          <w:marLeft w:val="640"/>
          <w:marRight w:val="0"/>
          <w:marTop w:val="0"/>
          <w:marBottom w:val="0"/>
          <w:divBdr>
            <w:top w:val="none" w:sz="0" w:space="0" w:color="auto"/>
            <w:left w:val="none" w:sz="0" w:space="0" w:color="auto"/>
            <w:bottom w:val="none" w:sz="0" w:space="0" w:color="auto"/>
            <w:right w:val="none" w:sz="0" w:space="0" w:color="auto"/>
          </w:divBdr>
        </w:div>
        <w:div w:id="382606857">
          <w:marLeft w:val="640"/>
          <w:marRight w:val="0"/>
          <w:marTop w:val="0"/>
          <w:marBottom w:val="0"/>
          <w:divBdr>
            <w:top w:val="none" w:sz="0" w:space="0" w:color="auto"/>
            <w:left w:val="none" w:sz="0" w:space="0" w:color="auto"/>
            <w:bottom w:val="none" w:sz="0" w:space="0" w:color="auto"/>
            <w:right w:val="none" w:sz="0" w:space="0" w:color="auto"/>
          </w:divBdr>
        </w:div>
        <w:div w:id="430899962">
          <w:marLeft w:val="640"/>
          <w:marRight w:val="0"/>
          <w:marTop w:val="0"/>
          <w:marBottom w:val="0"/>
          <w:divBdr>
            <w:top w:val="none" w:sz="0" w:space="0" w:color="auto"/>
            <w:left w:val="none" w:sz="0" w:space="0" w:color="auto"/>
            <w:bottom w:val="none" w:sz="0" w:space="0" w:color="auto"/>
            <w:right w:val="none" w:sz="0" w:space="0" w:color="auto"/>
          </w:divBdr>
        </w:div>
        <w:div w:id="446118141">
          <w:marLeft w:val="640"/>
          <w:marRight w:val="0"/>
          <w:marTop w:val="0"/>
          <w:marBottom w:val="0"/>
          <w:divBdr>
            <w:top w:val="none" w:sz="0" w:space="0" w:color="auto"/>
            <w:left w:val="none" w:sz="0" w:space="0" w:color="auto"/>
            <w:bottom w:val="none" w:sz="0" w:space="0" w:color="auto"/>
            <w:right w:val="none" w:sz="0" w:space="0" w:color="auto"/>
          </w:divBdr>
        </w:div>
        <w:div w:id="567377691">
          <w:marLeft w:val="640"/>
          <w:marRight w:val="0"/>
          <w:marTop w:val="0"/>
          <w:marBottom w:val="0"/>
          <w:divBdr>
            <w:top w:val="none" w:sz="0" w:space="0" w:color="auto"/>
            <w:left w:val="none" w:sz="0" w:space="0" w:color="auto"/>
            <w:bottom w:val="none" w:sz="0" w:space="0" w:color="auto"/>
            <w:right w:val="none" w:sz="0" w:space="0" w:color="auto"/>
          </w:divBdr>
        </w:div>
        <w:div w:id="615865468">
          <w:marLeft w:val="640"/>
          <w:marRight w:val="0"/>
          <w:marTop w:val="0"/>
          <w:marBottom w:val="0"/>
          <w:divBdr>
            <w:top w:val="none" w:sz="0" w:space="0" w:color="auto"/>
            <w:left w:val="none" w:sz="0" w:space="0" w:color="auto"/>
            <w:bottom w:val="none" w:sz="0" w:space="0" w:color="auto"/>
            <w:right w:val="none" w:sz="0" w:space="0" w:color="auto"/>
          </w:divBdr>
        </w:div>
        <w:div w:id="677923882">
          <w:marLeft w:val="640"/>
          <w:marRight w:val="0"/>
          <w:marTop w:val="0"/>
          <w:marBottom w:val="0"/>
          <w:divBdr>
            <w:top w:val="none" w:sz="0" w:space="0" w:color="auto"/>
            <w:left w:val="none" w:sz="0" w:space="0" w:color="auto"/>
            <w:bottom w:val="none" w:sz="0" w:space="0" w:color="auto"/>
            <w:right w:val="none" w:sz="0" w:space="0" w:color="auto"/>
          </w:divBdr>
        </w:div>
        <w:div w:id="705982215">
          <w:marLeft w:val="640"/>
          <w:marRight w:val="0"/>
          <w:marTop w:val="0"/>
          <w:marBottom w:val="0"/>
          <w:divBdr>
            <w:top w:val="none" w:sz="0" w:space="0" w:color="auto"/>
            <w:left w:val="none" w:sz="0" w:space="0" w:color="auto"/>
            <w:bottom w:val="none" w:sz="0" w:space="0" w:color="auto"/>
            <w:right w:val="none" w:sz="0" w:space="0" w:color="auto"/>
          </w:divBdr>
        </w:div>
        <w:div w:id="751195721">
          <w:marLeft w:val="640"/>
          <w:marRight w:val="0"/>
          <w:marTop w:val="0"/>
          <w:marBottom w:val="0"/>
          <w:divBdr>
            <w:top w:val="none" w:sz="0" w:space="0" w:color="auto"/>
            <w:left w:val="none" w:sz="0" w:space="0" w:color="auto"/>
            <w:bottom w:val="none" w:sz="0" w:space="0" w:color="auto"/>
            <w:right w:val="none" w:sz="0" w:space="0" w:color="auto"/>
          </w:divBdr>
        </w:div>
        <w:div w:id="764764545">
          <w:marLeft w:val="640"/>
          <w:marRight w:val="0"/>
          <w:marTop w:val="0"/>
          <w:marBottom w:val="0"/>
          <w:divBdr>
            <w:top w:val="none" w:sz="0" w:space="0" w:color="auto"/>
            <w:left w:val="none" w:sz="0" w:space="0" w:color="auto"/>
            <w:bottom w:val="none" w:sz="0" w:space="0" w:color="auto"/>
            <w:right w:val="none" w:sz="0" w:space="0" w:color="auto"/>
          </w:divBdr>
        </w:div>
        <w:div w:id="833910068">
          <w:marLeft w:val="640"/>
          <w:marRight w:val="0"/>
          <w:marTop w:val="0"/>
          <w:marBottom w:val="0"/>
          <w:divBdr>
            <w:top w:val="none" w:sz="0" w:space="0" w:color="auto"/>
            <w:left w:val="none" w:sz="0" w:space="0" w:color="auto"/>
            <w:bottom w:val="none" w:sz="0" w:space="0" w:color="auto"/>
            <w:right w:val="none" w:sz="0" w:space="0" w:color="auto"/>
          </w:divBdr>
        </w:div>
        <w:div w:id="886451085">
          <w:marLeft w:val="640"/>
          <w:marRight w:val="0"/>
          <w:marTop w:val="0"/>
          <w:marBottom w:val="0"/>
          <w:divBdr>
            <w:top w:val="none" w:sz="0" w:space="0" w:color="auto"/>
            <w:left w:val="none" w:sz="0" w:space="0" w:color="auto"/>
            <w:bottom w:val="none" w:sz="0" w:space="0" w:color="auto"/>
            <w:right w:val="none" w:sz="0" w:space="0" w:color="auto"/>
          </w:divBdr>
        </w:div>
        <w:div w:id="892543554">
          <w:marLeft w:val="640"/>
          <w:marRight w:val="0"/>
          <w:marTop w:val="0"/>
          <w:marBottom w:val="0"/>
          <w:divBdr>
            <w:top w:val="none" w:sz="0" w:space="0" w:color="auto"/>
            <w:left w:val="none" w:sz="0" w:space="0" w:color="auto"/>
            <w:bottom w:val="none" w:sz="0" w:space="0" w:color="auto"/>
            <w:right w:val="none" w:sz="0" w:space="0" w:color="auto"/>
          </w:divBdr>
        </w:div>
        <w:div w:id="904683985">
          <w:marLeft w:val="640"/>
          <w:marRight w:val="0"/>
          <w:marTop w:val="0"/>
          <w:marBottom w:val="0"/>
          <w:divBdr>
            <w:top w:val="none" w:sz="0" w:space="0" w:color="auto"/>
            <w:left w:val="none" w:sz="0" w:space="0" w:color="auto"/>
            <w:bottom w:val="none" w:sz="0" w:space="0" w:color="auto"/>
            <w:right w:val="none" w:sz="0" w:space="0" w:color="auto"/>
          </w:divBdr>
        </w:div>
        <w:div w:id="936520103">
          <w:marLeft w:val="640"/>
          <w:marRight w:val="0"/>
          <w:marTop w:val="0"/>
          <w:marBottom w:val="0"/>
          <w:divBdr>
            <w:top w:val="none" w:sz="0" w:space="0" w:color="auto"/>
            <w:left w:val="none" w:sz="0" w:space="0" w:color="auto"/>
            <w:bottom w:val="none" w:sz="0" w:space="0" w:color="auto"/>
            <w:right w:val="none" w:sz="0" w:space="0" w:color="auto"/>
          </w:divBdr>
        </w:div>
        <w:div w:id="1012756499">
          <w:marLeft w:val="640"/>
          <w:marRight w:val="0"/>
          <w:marTop w:val="0"/>
          <w:marBottom w:val="0"/>
          <w:divBdr>
            <w:top w:val="none" w:sz="0" w:space="0" w:color="auto"/>
            <w:left w:val="none" w:sz="0" w:space="0" w:color="auto"/>
            <w:bottom w:val="none" w:sz="0" w:space="0" w:color="auto"/>
            <w:right w:val="none" w:sz="0" w:space="0" w:color="auto"/>
          </w:divBdr>
        </w:div>
        <w:div w:id="1039547010">
          <w:marLeft w:val="640"/>
          <w:marRight w:val="0"/>
          <w:marTop w:val="0"/>
          <w:marBottom w:val="0"/>
          <w:divBdr>
            <w:top w:val="none" w:sz="0" w:space="0" w:color="auto"/>
            <w:left w:val="none" w:sz="0" w:space="0" w:color="auto"/>
            <w:bottom w:val="none" w:sz="0" w:space="0" w:color="auto"/>
            <w:right w:val="none" w:sz="0" w:space="0" w:color="auto"/>
          </w:divBdr>
        </w:div>
        <w:div w:id="1044871594">
          <w:marLeft w:val="640"/>
          <w:marRight w:val="0"/>
          <w:marTop w:val="0"/>
          <w:marBottom w:val="0"/>
          <w:divBdr>
            <w:top w:val="none" w:sz="0" w:space="0" w:color="auto"/>
            <w:left w:val="none" w:sz="0" w:space="0" w:color="auto"/>
            <w:bottom w:val="none" w:sz="0" w:space="0" w:color="auto"/>
            <w:right w:val="none" w:sz="0" w:space="0" w:color="auto"/>
          </w:divBdr>
        </w:div>
        <w:div w:id="1050033640">
          <w:marLeft w:val="640"/>
          <w:marRight w:val="0"/>
          <w:marTop w:val="0"/>
          <w:marBottom w:val="0"/>
          <w:divBdr>
            <w:top w:val="none" w:sz="0" w:space="0" w:color="auto"/>
            <w:left w:val="none" w:sz="0" w:space="0" w:color="auto"/>
            <w:bottom w:val="none" w:sz="0" w:space="0" w:color="auto"/>
            <w:right w:val="none" w:sz="0" w:space="0" w:color="auto"/>
          </w:divBdr>
        </w:div>
        <w:div w:id="1100220368">
          <w:marLeft w:val="640"/>
          <w:marRight w:val="0"/>
          <w:marTop w:val="0"/>
          <w:marBottom w:val="0"/>
          <w:divBdr>
            <w:top w:val="none" w:sz="0" w:space="0" w:color="auto"/>
            <w:left w:val="none" w:sz="0" w:space="0" w:color="auto"/>
            <w:bottom w:val="none" w:sz="0" w:space="0" w:color="auto"/>
            <w:right w:val="none" w:sz="0" w:space="0" w:color="auto"/>
          </w:divBdr>
        </w:div>
        <w:div w:id="1122189642">
          <w:marLeft w:val="640"/>
          <w:marRight w:val="0"/>
          <w:marTop w:val="0"/>
          <w:marBottom w:val="0"/>
          <w:divBdr>
            <w:top w:val="none" w:sz="0" w:space="0" w:color="auto"/>
            <w:left w:val="none" w:sz="0" w:space="0" w:color="auto"/>
            <w:bottom w:val="none" w:sz="0" w:space="0" w:color="auto"/>
            <w:right w:val="none" w:sz="0" w:space="0" w:color="auto"/>
          </w:divBdr>
        </w:div>
        <w:div w:id="1200240187">
          <w:marLeft w:val="640"/>
          <w:marRight w:val="0"/>
          <w:marTop w:val="0"/>
          <w:marBottom w:val="0"/>
          <w:divBdr>
            <w:top w:val="none" w:sz="0" w:space="0" w:color="auto"/>
            <w:left w:val="none" w:sz="0" w:space="0" w:color="auto"/>
            <w:bottom w:val="none" w:sz="0" w:space="0" w:color="auto"/>
            <w:right w:val="none" w:sz="0" w:space="0" w:color="auto"/>
          </w:divBdr>
        </w:div>
        <w:div w:id="1201361418">
          <w:marLeft w:val="640"/>
          <w:marRight w:val="0"/>
          <w:marTop w:val="0"/>
          <w:marBottom w:val="0"/>
          <w:divBdr>
            <w:top w:val="none" w:sz="0" w:space="0" w:color="auto"/>
            <w:left w:val="none" w:sz="0" w:space="0" w:color="auto"/>
            <w:bottom w:val="none" w:sz="0" w:space="0" w:color="auto"/>
            <w:right w:val="none" w:sz="0" w:space="0" w:color="auto"/>
          </w:divBdr>
        </w:div>
        <w:div w:id="1232430075">
          <w:marLeft w:val="640"/>
          <w:marRight w:val="0"/>
          <w:marTop w:val="0"/>
          <w:marBottom w:val="0"/>
          <w:divBdr>
            <w:top w:val="none" w:sz="0" w:space="0" w:color="auto"/>
            <w:left w:val="none" w:sz="0" w:space="0" w:color="auto"/>
            <w:bottom w:val="none" w:sz="0" w:space="0" w:color="auto"/>
            <w:right w:val="none" w:sz="0" w:space="0" w:color="auto"/>
          </w:divBdr>
        </w:div>
        <w:div w:id="1300108044">
          <w:marLeft w:val="640"/>
          <w:marRight w:val="0"/>
          <w:marTop w:val="0"/>
          <w:marBottom w:val="0"/>
          <w:divBdr>
            <w:top w:val="none" w:sz="0" w:space="0" w:color="auto"/>
            <w:left w:val="none" w:sz="0" w:space="0" w:color="auto"/>
            <w:bottom w:val="none" w:sz="0" w:space="0" w:color="auto"/>
            <w:right w:val="none" w:sz="0" w:space="0" w:color="auto"/>
          </w:divBdr>
        </w:div>
        <w:div w:id="1314141332">
          <w:marLeft w:val="640"/>
          <w:marRight w:val="0"/>
          <w:marTop w:val="0"/>
          <w:marBottom w:val="0"/>
          <w:divBdr>
            <w:top w:val="none" w:sz="0" w:space="0" w:color="auto"/>
            <w:left w:val="none" w:sz="0" w:space="0" w:color="auto"/>
            <w:bottom w:val="none" w:sz="0" w:space="0" w:color="auto"/>
            <w:right w:val="none" w:sz="0" w:space="0" w:color="auto"/>
          </w:divBdr>
        </w:div>
        <w:div w:id="1328098824">
          <w:marLeft w:val="640"/>
          <w:marRight w:val="0"/>
          <w:marTop w:val="0"/>
          <w:marBottom w:val="0"/>
          <w:divBdr>
            <w:top w:val="none" w:sz="0" w:space="0" w:color="auto"/>
            <w:left w:val="none" w:sz="0" w:space="0" w:color="auto"/>
            <w:bottom w:val="none" w:sz="0" w:space="0" w:color="auto"/>
            <w:right w:val="none" w:sz="0" w:space="0" w:color="auto"/>
          </w:divBdr>
        </w:div>
        <w:div w:id="1357267594">
          <w:marLeft w:val="640"/>
          <w:marRight w:val="0"/>
          <w:marTop w:val="0"/>
          <w:marBottom w:val="0"/>
          <w:divBdr>
            <w:top w:val="none" w:sz="0" w:space="0" w:color="auto"/>
            <w:left w:val="none" w:sz="0" w:space="0" w:color="auto"/>
            <w:bottom w:val="none" w:sz="0" w:space="0" w:color="auto"/>
            <w:right w:val="none" w:sz="0" w:space="0" w:color="auto"/>
          </w:divBdr>
        </w:div>
        <w:div w:id="1388063542">
          <w:marLeft w:val="640"/>
          <w:marRight w:val="0"/>
          <w:marTop w:val="0"/>
          <w:marBottom w:val="0"/>
          <w:divBdr>
            <w:top w:val="none" w:sz="0" w:space="0" w:color="auto"/>
            <w:left w:val="none" w:sz="0" w:space="0" w:color="auto"/>
            <w:bottom w:val="none" w:sz="0" w:space="0" w:color="auto"/>
            <w:right w:val="none" w:sz="0" w:space="0" w:color="auto"/>
          </w:divBdr>
        </w:div>
        <w:div w:id="1391535586">
          <w:marLeft w:val="640"/>
          <w:marRight w:val="0"/>
          <w:marTop w:val="0"/>
          <w:marBottom w:val="0"/>
          <w:divBdr>
            <w:top w:val="none" w:sz="0" w:space="0" w:color="auto"/>
            <w:left w:val="none" w:sz="0" w:space="0" w:color="auto"/>
            <w:bottom w:val="none" w:sz="0" w:space="0" w:color="auto"/>
            <w:right w:val="none" w:sz="0" w:space="0" w:color="auto"/>
          </w:divBdr>
        </w:div>
        <w:div w:id="1407915876">
          <w:marLeft w:val="640"/>
          <w:marRight w:val="0"/>
          <w:marTop w:val="0"/>
          <w:marBottom w:val="0"/>
          <w:divBdr>
            <w:top w:val="none" w:sz="0" w:space="0" w:color="auto"/>
            <w:left w:val="none" w:sz="0" w:space="0" w:color="auto"/>
            <w:bottom w:val="none" w:sz="0" w:space="0" w:color="auto"/>
            <w:right w:val="none" w:sz="0" w:space="0" w:color="auto"/>
          </w:divBdr>
        </w:div>
        <w:div w:id="1441342941">
          <w:marLeft w:val="640"/>
          <w:marRight w:val="0"/>
          <w:marTop w:val="0"/>
          <w:marBottom w:val="0"/>
          <w:divBdr>
            <w:top w:val="none" w:sz="0" w:space="0" w:color="auto"/>
            <w:left w:val="none" w:sz="0" w:space="0" w:color="auto"/>
            <w:bottom w:val="none" w:sz="0" w:space="0" w:color="auto"/>
            <w:right w:val="none" w:sz="0" w:space="0" w:color="auto"/>
          </w:divBdr>
        </w:div>
        <w:div w:id="1499075442">
          <w:marLeft w:val="640"/>
          <w:marRight w:val="0"/>
          <w:marTop w:val="0"/>
          <w:marBottom w:val="0"/>
          <w:divBdr>
            <w:top w:val="none" w:sz="0" w:space="0" w:color="auto"/>
            <w:left w:val="none" w:sz="0" w:space="0" w:color="auto"/>
            <w:bottom w:val="none" w:sz="0" w:space="0" w:color="auto"/>
            <w:right w:val="none" w:sz="0" w:space="0" w:color="auto"/>
          </w:divBdr>
        </w:div>
        <w:div w:id="1543638994">
          <w:marLeft w:val="640"/>
          <w:marRight w:val="0"/>
          <w:marTop w:val="0"/>
          <w:marBottom w:val="0"/>
          <w:divBdr>
            <w:top w:val="none" w:sz="0" w:space="0" w:color="auto"/>
            <w:left w:val="none" w:sz="0" w:space="0" w:color="auto"/>
            <w:bottom w:val="none" w:sz="0" w:space="0" w:color="auto"/>
            <w:right w:val="none" w:sz="0" w:space="0" w:color="auto"/>
          </w:divBdr>
        </w:div>
        <w:div w:id="1564826855">
          <w:marLeft w:val="640"/>
          <w:marRight w:val="0"/>
          <w:marTop w:val="0"/>
          <w:marBottom w:val="0"/>
          <w:divBdr>
            <w:top w:val="none" w:sz="0" w:space="0" w:color="auto"/>
            <w:left w:val="none" w:sz="0" w:space="0" w:color="auto"/>
            <w:bottom w:val="none" w:sz="0" w:space="0" w:color="auto"/>
            <w:right w:val="none" w:sz="0" w:space="0" w:color="auto"/>
          </w:divBdr>
        </w:div>
        <w:div w:id="1565947557">
          <w:marLeft w:val="640"/>
          <w:marRight w:val="0"/>
          <w:marTop w:val="0"/>
          <w:marBottom w:val="0"/>
          <w:divBdr>
            <w:top w:val="none" w:sz="0" w:space="0" w:color="auto"/>
            <w:left w:val="none" w:sz="0" w:space="0" w:color="auto"/>
            <w:bottom w:val="none" w:sz="0" w:space="0" w:color="auto"/>
            <w:right w:val="none" w:sz="0" w:space="0" w:color="auto"/>
          </w:divBdr>
        </w:div>
        <w:div w:id="1699356905">
          <w:marLeft w:val="640"/>
          <w:marRight w:val="0"/>
          <w:marTop w:val="0"/>
          <w:marBottom w:val="0"/>
          <w:divBdr>
            <w:top w:val="none" w:sz="0" w:space="0" w:color="auto"/>
            <w:left w:val="none" w:sz="0" w:space="0" w:color="auto"/>
            <w:bottom w:val="none" w:sz="0" w:space="0" w:color="auto"/>
            <w:right w:val="none" w:sz="0" w:space="0" w:color="auto"/>
          </w:divBdr>
        </w:div>
        <w:div w:id="1710031738">
          <w:marLeft w:val="640"/>
          <w:marRight w:val="0"/>
          <w:marTop w:val="0"/>
          <w:marBottom w:val="0"/>
          <w:divBdr>
            <w:top w:val="none" w:sz="0" w:space="0" w:color="auto"/>
            <w:left w:val="none" w:sz="0" w:space="0" w:color="auto"/>
            <w:bottom w:val="none" w:sz="0" w:space="0" w:color="auto"/>
            <w:right w:val="none" w:sz="0" w:space="0" w:color="auto"/>
          </w:divBdr>
        </w:div>
        <w:div w:id="1720786185">
          <w:marLeft w:val="640"/>
          <w:marRight w:val="0"/>
          <w:marTop w:val="0"/>
          <w:marBottom w:val="0"/>
          <w:divBdr>
            <w:top w:val="none" w:sz="0" w:space="0" w:color="auto"/>
            <w:left w:val="none" w:sz="0" w:space="0" w:color="auto"/>
            <w:bottom w:val="none" w:sz="0" w:space="0" w:color="auto"/>
            <w:right w:val="none" w:sz="0" w:space="0" w:color="auto"/>
          </w:divBdr>
        </w:div>
        <w:div w:id="1759062148">
          <w:marLeft w:val="640"/>
          <w:marRight w:val="0"/>
          <w:marTop w:val="0"/>
          <w:marBottom w:val="0"/>
          <w:divBdr>
            <w:top w:val="none" w:sz="0" w:space="0" w:color="auto"/>
            <w:left w:val="none" w:sz="0" w:space="0" w:color="auto"/>
            <w:bottom w:val="none" w:sz="0" w:space="0" w:color="auto"/>
            <w:right w:val="none" w:sz="0" w:space="0" w:color="auto"/>
          </w:divBdr>
        </w:div>
        <w:div w:id="1816875755">
          <w:marLeft w:val="640"/>
          <w:marRight w:val="0"/>
          <w:marTop w:val="0"/>
          <w:marBottom w:val="0"/>
          <w:divBdr>
            <w:top w:val="none" w:sz="0" w:space="0" w:color="auto"/>
            <w:left w:val="none" w:sz="0" w:space="0" w:color="auto"/>
            <w:bottom w:val="none" w:sz="0" w:space="0" w:color="auto"/>
            <w:right w:val="none" w:sz="0" w:space="0" w:color="auto"/>
          </w:divBdr>
        </w:div>
        <w:div w:id="1837108547">
          <w:marLeft w:val="640"/>
          <w:marRight w:val="0"/>
          <w:marTop w:val="0"/>
          <w:marBottom w:val="0"/>
          <w:divBdr>
            <w:top w:val="none" w:sz="0" w:space="0" w:color="auto"/>
            <w:left w:val="none" w:sz="0" w:space="0" w:color="auto"/>
            <w:bottom w:val="none" w:sz="0" w:space="0" w:color="auto"/>
            <w:right w:val="none" w:sz="0" w:space="0" w:color="auto"/>
          </w:divBdr>
        </w:div>
        <w:div w:id="1881435106">
          <w:marLeft w:val="640"/>
          <w:marRight w:val="0"/>
          <w:marTop w:val="0"/>
          <w:marBottom w:val="0"/>
          <w:divBdr>
            <w:top w:val="none" w:sz="0" w:space="0" w:color="auto"/>
            <w:left w:val="none" w:sz="0" w:space="0" w:color="auto"/>
            <w:bottom w:val="none" w:sz="0" w:space="0" w:color="auto"/>
            <w:right w:val="none" w:sz="0" w:space="0" w:color="auto"/>
          </w:divBdr>
        </w:div>
        <w:div w:id="1908614942">
          <w:marLeft w:val="640"/>
          <w:marRight w:val="0"/>
          <w:marTop w:val="0"/>
          <w:marBottom w:val="0"/>
          <w:divBdr>
            <w:top w:val="none" w:sz="0" w:space="0" w:color="auto"/>
            <w:left w:val="none" w:sz="0" w:space="0" w:color="auto"/>
            <w:bottom w:val="none" w:sz="0" w:space="0" w:color="auto"/>
            <w:right w:val="none" w:sz="0" w:space="0" w:color="auto"/>
          </w:divBdr>
        </w:div>
        <w:div w:id="2059892871">
          <w:marLeft w:val="640"/>
          <w:marRight w:val="0"/>
          <w:marTop w:val="0"/>
          <w:marBottom w:val="0"/>
          <w:divBdr>
            <w:top w:val="none" w:sz="0" w:space="0" w:color="auto"/>
            <w:left w:val="none" w:sz="0" w:space="0" w:color="auto"/>
            <w:bottom w:val="none" w:sz="0" w:space="0" w:color="auto"/>
            <w:right w:val="none" w:sz="0" w:space="0" w:color="auto"/>
          </w:divBdr>
        </w:div>
        <w:div w:id="2096240271">
          <w:marLeft w:val="640"/>
          <w:marRight w:val="0"/>
          <w:marTop w:val="0"/>
          <w:marBottom w:val="0"/>
          <w:divBdr>
            <w:top w:val="none" w:sz="0" w:space="0" w:color="auto"/>
            <w:left w:val="none" w:sz="0" w:space="0" w:color="auto"/>
            <w:bottom w:val="none" w:sz="0" w:space="0" w:color="auto"/>
            <w:right w:val="none" w:sz="0" w:space="0" w:color="auto"/>
          </w:divBdr>
        </w:div>
        <w:div w:id="2100253757">
          <w:marLeft w:val="640"/>
          <w:marRight w:val="0"/>
          <w:marTop w:val="0"/>
          <w:marBottom w:val="0"/>
          <w:divBdr>
            <w:top w:val="none" w:sz="0" w:space="0" w:color="auto"/>
            <w:left w:val="none" w:sz="0" w:space="0" w:color="auto"/>
            <w:bottom w:val="none" w:sz="0" w:space="0" w:color="auto"/>
            <w:right w:val="none" w:sz="0" w:space="0" w:color="auto"/>
          </w:divBdr>
        </w:div>
      </w:divsChild>
    </w:div>
    <w:div w:id="2044286269">
      <w:bodyDiv w:val="1"/>
      <w:marLeft w:val="0"/>
      <w:marRight w:val="0"/>
      <w:marTop w:val="0"/>
      <w:marBottom w:val="0"/>
      <w:divBdr>
        <w:top w:val="none" w:sz="0" w:space="0" w:color="auto"/>
        <w:left w:val="none" w:sz="0" w:space="0" w:color="auto"/>
        <w:bottom w:val="none" w:sz="0" w:space="0" w:color="auto"/>
        <w:right w:val="none" w:sz="0" w:space="0" w:color="auto"/>
      </w:divBdr>
    </w:div>
    <w:div w:id="2045597157">
      <w:bodyDiv w:val="1"/>
      <w:marLeft w:val="0"/>
      <w:marRight w:val="0"/>
      <w:marTop w:val="0"/>
      <w:marBottom w:val="0"/>
      <w:divBdr>
        <w:top w:val="none" w:sz="0" w:space="0" w:color="auto"/>
        <w:left w:val="none" w:sz="0" w:space="0" w:color="auto"/>
        <w:bottom w:val="none" w:sz="0" w:space="0" w:color="auto"/>
        <w:right w:val="none" w:sz="0" w:space="0" w:color="auto"/>
      </w:divBdr>
    </w:div>
    <w:div w:id="2050717768">
      <w:bodyDiv w:val="1"/>
      <w:marLeft w:val="0"/>
      <w:marRight w:val="0"/>
      <w:marTop w:val="0"/>
      <w:marBottom w:val="0"/>
      <w:divBdr>
        <w:top w:val="none" w:sz="0" w:space="0" w:color="auto"/>
        <w:left w:val="none" w:sz="0" w:space="0" w:color="auto"/>
        <w:bottom w:val="none" w:sz="0" w:space="0" w:color="auto"/>
        <w:right w:val="none" w:sz="0" w:space="0" w:color="auto"/>
      </w:divBdr>
    </w:div>
    <w:div w:id="2052071739">
      <w:bodyDiv w:val="1"/>
      <w:marLeft w:val="0"/>
      <w:marRight w:val="0"/>
      <w:marTop w:val="0"/>
      <w:marBottom w:val="0"/>
      <w:divBdr>
        <w:top w:val="none" w:sz="0" w:space="0" w:color="auto"/>
        <w:left w:val="none" w:sz="0" w:space="0" w:color="auto"/>
        <w:bottom w:val="none" w:sz="0" w:space="0" w:color="auto"/>
        <w:right w:val="none" w:sz="0" w:space="0" w:color="auto"/>
      </w:divBdr>
      <w:divsChild>
        <w:div w:id="85852821">
          <w:marLeft w:val="640"/>
          <w:marRight w:val="0"/>
          <w:marTop w:val="0"/>
          <w:marBottom w:val="0"/>
          <w:divBdr>
            <w:top w:val="none" w:sz="0" w:space="0" w:color="auto"/>
            <w:left w:val="none" w:sz="0" w:space="0" w:color="auto"/>
            <w:bottom w:val="none" w:sz="0" w:space="0" w:color="auto"/>
            <w:right w:val="none" w:sz="0" w:space="0" w:color="auto"/>
          </w:divBdr>
        </w:div>
        <w:div w:id="130559483">
          <w:marLeft w:val="640"/>
          <w:marRight w:val="0"/>
          <w:marTop w:val="0"/>
          <w:marBottom w:val="0"/>
          <w:divBdr>
            <w:top w:val="none" w:sz="0" w:space="0" w:color="auto"/>
            <w:left w:val="none" w:sz="0" w:space="0" w:color="auto"/>
            <w:bottom w:val="none" w:sz="0" w:space="0" w:color="auto"/>
            <w:right w:val="none" w:sz="0" w:space="0" w:color="auto"/>
          </w:divBdr>
        </w:div>
        <w:div w:id="181163278">
          <w:marLeft w:val="640"/>
          <w:marRight w:val="0"/>
          <w:marTop w:val="0"/>
          <w:marBottom w:val="0"/>
          <w:divBdr>
            <w:top w:val="none" w:sz="0" w:space="0" w:color="auto"/>
            <w:left w:val="none" w:sz="0" w:space="0" w:color="auto"/>
            <w:bottom w:val="none" w:sz="0" w:space="0" w:color="auto"/>
            <w:right w:val="none" w:sz="0" w:space="0" w:color="auto"/>
          </w:divBdr>
        </w:div>
        <w:div w:id="202712965">
          <w:marLeft w:val="640"/>
          <w:marRight w:val="0"/>
          <w:marTop w:val="0"/>
          <w:marBottom w:val="0"/>
          <w:divBdr>
            <w:top w:val="none" w:sz="0" w:space="0" w:color="auto"/>
            <w:left w:val="none" w:sz="0" w:space="0" w:color="auto"/>
            <w:bottom w:val="none" w:sz="0" w:space="0" w:color="auto"/>
            <w:right w:val="none" w:sz="0" w:space="0" w:color="auto"/>
          </w:divBdr>
        </w:div>
        <w:div w:id="283578704">
          <w:marLeft w:val="640"/>
          <w:marRight w:val="0"/>
          <w:marTop w:val="0"/>
          <w:marBottom w:val="0"/>
          <w:divBdr>
            <w:top w:val="none" w:sz="0" w:space="0" w:color="auto"/>
            <w:left w:val="none" w:sz="0" w:space="0" w:color="auto"/>
            <w:bottom w:val="none" w:sz="0" w:space="0" w:color="auto"/>
            <w:right w:val="none" w:sz="0" w:space="0" w:color="auto"/>
          </w:divBdr>
        </w:div>
        <w:div w:id="284388294">
          <w:marLeft w:val="640"/>
          <w:marRight w:val="0"/>
          <w:marTop w:val="0"/>
          <w:marBottom w:val="0"/>
          <w:divBdr>
            <w:top w:val="none" w:sz="0" w:space="0" w:color="auto"/>
            <w:left w:val="none" w:sz="0" w:space="0" w:color="auto"/>
            <w:bottom w:val="none" w:sz="0" w:space="0" w:color="auto"/>
            <w:right w:val="none" w:sz="0" w:space="0" w:color="auto"/>
          </w:divBdr>
        </w:div>
        <w:div w:id="290744229">
          <w:marLeft w:val="640"/>
          <w:marRight w:val="0"/>
          <w:marTop w:val="0"/>
          <w:marBottom w:val="0"/>
          <w:divBdr>
            <w:top w:val="none" w:sz="0" w:space="0" w:color="auto"/>
            <w:left w:val="none" w:sz="0" w:space="0" w:color="auto"/>
            <w:bottom w:val="none" w:sz="0" w:space="0" w:color="auto"/>
            <w:right w:val="none" w:sz="0" w:space="0" w:color="auto"/>
          </w:divBdr>
        </w:div>
        <w:div w:id="291596975">
          <w:marLeft w:val="640"/>
          <w:marRight w:val="0"/>
          <w:marTop w:val="0"/>
          <w:marBottom w:val="0"/>
          <w:divBdr>
            <w:top w:val="none" w:sz="0" w:space="0" w:color="auto"/>
            <w:left w:val="none" w:sz="0" w:space="0" w:color="auto"/>
            <w:bottom w:val="none" w:sz="0" w:space="0" w:color="auto"/>
            <w:right w:val="none" w:sz="0" w:space="0" w:color="auto"/>
          </w:divBdr>
        </w:div>
        <w:div w:id="299120023">
          <w:marLeft w:val="640"/>
          <w:marRight w:val="0"/>
          <w:marTop w:val="0"/>
          <w:marBottom w:val="0"/>
          <w:divBdr>
            <w:top w:val="none" w:sz="0" w:space="0" w:color="auto"/>
            <w:left w:val="none" w:sz="0" w:space="0" w:color="auto"/>
            <w:bottom w:val="none" w:sz="0" w:space="0" w:color="auto"/>
            <w:right w:val="none" w:sz="0" w:space="0" w:color="auto"/>
          </w:divBdr>
        </w:div>
        <w:div w:id="322780425">
          <w:marLeft w:val="640"/>
          <w:marRight w:val="0"/>
          <w:marTop w:val="0"/>
          <w:marBottom w:val="0"/>
          <w:divBdr>
            <w:top w:val="none" w:sz="0" w:space="0" w:color="auto"/>
            <w:left w:val="none" w:sz="0" w:space="0" w:color="auto"/>
            <w:bottom w:val="none" w:sz="0" w:space="0" w:color="auto"/>
            <w:right w:val="none" w:sz="0" w:space="0" w:color="auto"/>
          </w:divBdr>
        </w:div>
        <w:div w:id="340546715">
          <w:marLeft w:val="640"/>
          <w:marRight w:val="0"/>
          <w:marTop w:val="0"/>
          <w:marBottom w:val="0"/>
          <w:divBdr>
            <w:top w:val="none" w:sz="0" w:space="0" w:color="auto"/>
            <w:left w:val="none" w:sz="0" w:space="0" w:color="auto"/>
            <w:bottom w:val="none" w:sz="0" w:space="0" w:color="auto"/>
            <w:right w:val="none" w:sz="0" w:space="0" w:color="auto"/>
          </w:divBdr>
        </w:div>
        <w:div w:id="372459681">
          <w:marLeft w:val="640"/>
          <w:marRight w:val="0"/>
          <w:marTop w:val="0"/>
          <w:marBottom w:val="0"/>
          <w:divBdr>
            <w:top w:val="none" w:sz="0" w:space="0" w:color="auto"/>
            <w:left w:val="none" w:sz="0" w:space="0" w:color="auto"/>
            <w:bottom w:val="none" w:sz="0" w:space="0" w:color="auto"/>
            <w:right w:val="none" w:sz="0" w:space="0" w:color="auto"/>
          </w:divBdr>
        </w:div>
        <w:div w:id="372652583">
          <w:marLeft w:val="640"/>
          <w:marRight w:val="0"/>
          <w:marTop w:val="0"/>
          <w:marBottom w:val="0"/>
          <w:divBdr>
            <w:top w:val="none" w:sz="0" w:space="0" w:color="auto"/>
            <w:left w:val="none" w:sz="0" w:space="0" w:color="auto"/>
            <w:bottom w:val="none" w:sz="0" w:space="0" w:color="auto"/>
            <w:right w:val="none" w:sz="0" w:space="0" w:color="auto"/>
          </w:divBdr>
        </w:div>
        <w:div w:id="394012501">
          <w:marLeft w:val="640"/>
          <w:marRight w:val="0"/>
          <w:marTop w:val="0"/>
          <w:marBottom w:val="0"/>
          <w:divBdr>
            <w:top w:val="none" w:sz="0" w:space="0" w:color="auto"/>
            <w:left w:val="none" w:sz="0" w:space="0" w:color="auto"/>
            <w:bottom w:val="none" w:sz="0" w:space="0" w:color="auto"/>
            <w:right w:val="none" w:sz="0" w:space="0" w:color="auto"/>
          </w:divBdr>
        </w:div>
        <w:div w:id="444740627">
          <w:marLeft w:val="640"/>
          <w:marRight w:val="0"/>
          <w:marTop w:val="0"/>
          <w:marBottom w:val="0"/>
          <w:divBdr>
            <w:top w:val="none" w:sz="0" w:space="0" w:color="auto"/>
            <w:left w:val="none" w:sz="0" w:space="0" w:color="auto"/>
            <w:bottom w:val="none" w:sz="0" w:space="0" w:color="auto"/>
            <w:right w:val="none" w:sz="0" w:space="0" w:color="auto"/>
          </w:divBdr>
        </w:div>
        <w:div w:id="447772662">
          <w:marLeft w:val="640"/>
          <w:marRight w:val="0"/>
          <w:marTop w:val="0"/>
          <w:marBottom w:val="0"/>
          <w:divBdr>
            <w:top w:val="none" w:sz="0" w:space="0" w:color="auto"/>
            <w:left w:val="none" w:sz="0" w:space="0" w:color="auto"/>
            <w:bottom w:val="none" w:sz="0" w:space="0" w:color="auto"/>
            <w:right w:val="none" w:sz="0" w:space="0" w:color="auto"/>
          </w:divBdr>
        </w:div>
        <w:div w:id="469707851">
          <w:marLeft w:val="640"/>
          <w:marRight w:val="0"/>
          <w:marTop w:val="0"/>
          <w:marBottom w:val="0"/>
          <w:divBdr>
            <w:top w:val="none" w:sz="0" w:space="0" w:color="auto"/>
            <w:left w:val="none" w:sz="0" w:space="0" w:color="auto"/>
            <w:bottom w:val="none" w:sz="0" w:space="0" w:color="auto"/>
            <w:right w:val="none" w:sz="0" w:space="0" w:color="auto"/>
          </w:divBdr>
        </w:div>
        <w:div w:id="478695263">
          <w:marLeft w:val="640"/>
          <w:marRight w:val="0"/>
          <w:marTop w:val="0"/>
          <w:marBottom w:val="0"/>
          <w:divBdr>
            <w:top w:val="none" w:sz="0" w:space="0" w:color="auto"/>
            <w:left w:val="none" w:sz="0" w:space="0" w:color="auto"/>
            <w:bottom w:val="none" w:sz="0" w:space="0" w:color="auto"/>
            <w:right w:val="none" w:sz="0" w:space="0" w:color="auto"/>
          </w:divBdr>
        </w:div>
        <w:div w:id="662665879">
          <w:marLeft w:val="640"/>
          <w:marRight w:val="0"/>
          <w:marTop w:val="0"/>
          <w:marBottom w:val="0"/>
          <w:divBdr>
            <w:top w:val="none" w:sz="0" w:space="0" w:color="auto"/>
            <w:left w:val="none" w:sz="0" w:space="0" w:color="auto"/>
            <w:bottom w:val="none" w:sz="0" w:space="0" w:color="auto"/>
            <w:right w:val="none" w:sz="0" w:space="0" w:color="auto"/>
          </w:divBdr>
        </w:div>
        <w:div w:id="677466939">
          <w:marLeft w:val="640"/>
          <w:marRight w:val="0"/>
          <w:marTop w:val="0"/>
          <w:marBottom w:val="0"/>
          <w:divBdr>
            <w:top w:val="none" w:sz="0" w:space="0" w:color="auto"/>
            <w:left w:val="none" w:sz="0" w:space="0" w:color="auto"/>
            <w:bottom w:val="none" w:sz="0" w:space="0" w:color="auto"/>
            <w:right w:val="none" w:sz="0" w:space="0" w:color="auto"/>
          </w:divBdr>
        </w:div>
        <w:div w:id="688070860">
          <w:marLeft w:val="640"/>
          <w:marRight w:val="0"/>
          <w:marTop w:val="0"/>
          <w:marBottom w:val="0"/>
          <w:divBdr>
            <w:top w:val="none" w:sz="0" w:space="0" w:color="auto"/>
            <w:left w:val="none" w:sz="0" w:space="0" w:color="auto"/>
            <w:bottom w:val="none" w:sz="0" w:space="0" w:color="auto"/>
            <w:right w:val="none" w:sz="0" w:space="0" w:color="auto"/>
          </w:divBdr>
        </w:div>
        <w:div w:id="728118460">
          <w:marLeft w:val="640"/>
          <w:marRight w:val="0"/>
          <w:marTop w:val="0"/>
          <w:marBottom w:val="0"/>
          <w:divBdr>
            <w:top w:val="none" w:sz="0" w:space="0" w:color="auto"/>
            <w:left w:val="none" w:sz="0" w:space="0" w:color="auto"/>
            <w:bottom w:val="none" w:sz="0" w:space="0" w:color="auto"/>
            <w:right w:val="none" w:sz="0" w:space="0" w:color="auto"/>
          </w:divBdr>
        </w:div>
        <w:div w:id="740327179">
          <w:marLeft w:val="640"/>
          <w:marRight w:val="0"/>
          <w:marTop w:val="0"/>
          <w:marBottom w:val="0"/>
          <w:divBdr>
            <w:top w:val="none" w:sz="0" w:space="0" w:color="auto"/>
            <w:left w:val="none" w:sz="0" w:space="0" w:color="auto"/>
            <w:bottom w:val="none" w:sz="0" w:space="0" w:color="auto"/>
            <w:right w:val="none" w:sz="0" w:space="0" w:color="auto"/>
          </w:divBdr>
        </w:div>
        <w:div w:id="758406595">
          <w:marLeft w:val="640"/>
          <w:marRight w:val="0"/>
          <w:marTop w:val="0"/>
          <w:marBottom w:val="0"/>
          <w:divBdr>
            <w:top w:val="none" w:sz="0" w:space="0" w:color="auto"/>
            <w:left w:val="none" w:sz="0" w:space="0" w:color="auto"/>
            <w:bottom w:val="none" w:sz="0" w:space="0" w:color="auto"/>
            <w:right w:val="none" w:sz="0" w:space="0" w:color="auto"/>
          </w:divBdr>
        </w:div>
        <w:div w:id="784421815">
          <w:marLeft w:val="640"/>
          <w:marRight w:val="0"/>
          <w:marTop w:val="0"/>
          <w:marBottom w:val="0"/>
          <w:divBdr>
            <w:top w:val="none" w:sz="0" w:space="0" w:color="auto"/>
            <w:left w:val="none" w:sz="0" w:space="0" w:color="auto"/>
            <w:bottom w:val="none" w:sz="0" w:space="0" w:color="auto"/>
            <w:right w:val="none" w:sz="0" w:space="0" w:color="auto"/>
          </w:divBdr>
        </w:div>
        <w:div w:id="823619716">
          <w:marLeft w:val="640"/>
          <w:marRight w:val="0"/>
          <w:marTop w:val="0"/>
          <w:marBottom w:val="0"/>
          <w:divBdr>
            <w:top w:val="none" w:sz="0" w:space="0" w:color="auto"/>
            <w:left w:val="none" w:sz="0" w:space="0" w:color="auto"/>
            <w:bottom w:val="none" w:sz="0" w:space="0" w:color="auto"/>
            <w:right w:val="none" w:sz="0" w:space="0" w:color="auto"/>
          </w:divBdr>
        </w:div>
        <w:div w:id="834536810">
          <w:marLeft w:val="640"/>
          <w:marRight w:val="0"/>
          <w:marTop w:val="0"/>
          <w:marBottom w:val="0"/>
          <w:divBdr>
            <w:top w:val="none" w:sz="0" w:space="0" w:color="auto"/>
            <w:left w:val="none" w:sz="0" w:space="0" w:color="auto"/>
            <w:bottom w:val="none" w:sz="0" w:space="0" w:color="auto"/>
            <w:right w:val="none" w:sz="0" w:space="0" w:color="auto"/>
          </w:divBdr>
        </w:div>
        <w:div w:id="845437969">
          <w:marLeft w:val="640"/>
          <w:marRight w:val="0"/>
          <w:marTop w:val="0"/>
          <w:marBottom w:val="0"/>
          <w:divBdr>
            <w:top w:val="none" w:sz="0" w:space="0" w:color="auto"/>
            <w:left w:val="none" w:sz="0" w:space="0" w:color="auto"/>
            <w:bottom w:val="none" w:sz="0" w:space="0" w:color="auto"/>
            <w:right w:val="none" w:sz="0" w:space="0" w:color="auto"/>
          </w:divBdr>
        </w:div>
        <w:div w:id="862862649">
          <w:marLeft w:val="640"/>
          <w:marRight w:val="0"/>
          <w:marTop w:val="0"/>
          <w:marBottom w:val="0"/>
          <w:divBdr>
            <w:top w:val="none" w:sz="0" w:space="0" w:color="auto"/>
            <w:left w:val="none" w:sz="0" w:space="0" w:color="auto"/>
            <w:bottom w:val="none" w:sz="0" w:space="0" w:color="auto"/>
            <w:right w:val="none" w:sz="0" w:space="0" w:color="auto"/>
          </w:divBdr>
        </w:div>
        <w:div w:id="873418470">
          <w:marLeft w:val="640"/>
          <w:marRight w:val="0"/>
          <w:marTop w:val="0"/>
          <w:marBottom w:val="0"/>
          <w:divBdr>
            <w:top w:val="none" w:sz="0" w:space="0" w:color="auto"/>
            <w:left w:val="none" w:sz="0" w:space="0" w:color="auto"/>
            <w:bottom w:val="none" w:sz="0" w:space="0" w:color="auto"/>
            <w:right w:val="none" w:sz="0" w:space="0" w:color="auto"/>
          </w:divBdr>
        </w:div>
        <w:div w:id="955139172">
          <w:marLeft w:val="640"/>
          <w:marRight w:val="0"/>
          <w:marTop w:val="0"/>
          <w:marBottom w:val="0"/>
          <w:divBdr>
            <w:top w:val="none" w:sz="0" w:space="0" w:color="auto"/>
            <w:left w:val="none" w:sz="0" w:space="0" w:color="auto"/>
            <w:bottom w:val="none" w:sz="0" w:space="0" w:color="auto"/>
            <w:right w:val="none" w:sz="0" w:space="0" w:color="auto"/>
          </w:divBdr>
        </w:div>
        <w:div w:id="982469524">
          <w:marLeft w:val="640"/>
          <w:marRight w:val="0"/>
          <w:marTop w:val="0"/>
          <w:marBottom w:val="0"/>
          <w:divBdr>
            <w:top w:val="none" w:sz="0" w:space="0" w:color="auto"/>
            <w:left w:val="none" w:sz="0" w:space="0" w:color="auto"/>
            <w:bottom w:val="none" w:sz="0" w:space="0" w:color="auto"/>
            <w:right w:val="none" w:sz="0" w:space="0" w:color="auto"/>
          </w:divBdr>
        </w:div>
        <w:div w:id="1127511913">
          <w:marLeft w:val="640"/>
          <w:marRight w:val="0"/>
          <w:marTop w:val="0"/>
          <w:marBottom w:val="0"/>
          <w:divBdr>
            <w:top w:val="none" w:sz="0" w:space="0" w:color="auto"/>
            <w:left w:val="none" w:sz="0" w:space="0" w:color="auto"/>
            <w:bottom w:val="none" w:sz="0" w:space="0" w:color="auto"/>
            <w:right w:val="none" w:sz="0" w:space="0" w:color="auto"/>
          </w:divBdr>
        </w:div>
        <w:div w:id="1136484379">
          <w:marLeft w:val="640"/>
          <w:marRight w:val="0"/>
          <w:marTop w:val="0"/>
          <w:marBottom w:val="0"/>
          <w:divBdr>
            <w:top w:val="none" w:sz="0" w:space="0" w:color="auto"/>
            <w:left w:val="none" w:sz="0" w:space="0" w:color="auto"/>
            <w:bottom w:val="none" w:sz="0" w:space="0" w:color="auto"/>
            <w:right w:val="none" w:sz="0" w:space="0" w:color="auto"/>
          </w:divBdr>
        </w:div>
        <w:div w:id="1159155260">
          <w:marLeft w:val="640"/>
          <w:marRight w:val="0"/>
          <w:marTop w:val="0"/>
          <w:marBottom w:val="0"/>
          <w:divBdr>
            <w:top w:val="none" w:sz="0" w:space="0" w:color="auto"/>
            <w:left w:val="none" w:sz="0" w:space="0" w:color="auto"/>
            <w:bottom w:val="none" w:sz="0" w:space="0" w:color="auto"/>
            <w:right w:val="none" w:sz="0" w:space="0" w:color="auto"/>
          </w:divBdr>
        </w:div>
        <w:div w:id="1205365396">
          <w:marLeft w:val="640"/>
          <w:marRight w:val="0"/>
          <w:marTop w:val="0"/>
          <w:marBottom w:val="0"/>
          <w:divBdr>
            <w:top w:val="none" w:sz="0" w:space="0" w:color="auto"/>
            <w:left w:val="none" w:sz="0" w:space="0" w:color="auto"/>
            <w:bottom w:val="none" w:sz="0" w:space="0" w:color="auto"/>
            <w:right w:val="none" w:sz="0" w:space="0" w:color="auto"/>
          </w:divBdr>
        </w:div>
        <w:div w:id="1229263934">
          <w:marLeft w:val="640"/>
          <w:marRight w:val="0"/>
          <w:marTop w:val="0"/>
          <w:marBottom w:val="0"/>
          <w:divBdr>
            <w:top w:val="none" w:sz="0" w:space="0" w:color="auto"/>
            <w:left w:val="none" w:sz="0" w:space="0" w:color="auto"/>
            <w:bottom w:val="none" w:sz="0" w:space="0" w:color="auto"/>
            <w:right w:val="none" w:sz="0" w:space="0" w:color="auto"/>
          </w:divBdr>
        </w:div>
        <w:div w:id="1238127695">
          <w:marLeft w:val="640"/>
          <w:marRight w:val="0"/>
          <w:marTop w:val="0"/>
          <w:marBottom w:val="0"/>
          <w:divBdr>
            <w:top w:val="none" w:sz="0" w:space="0" w:color="auto"/>
            <w:left w:val="none" w:sz="0" w:space="0" w:color="auto"/>
            <w:bottom w:val="none" w:sz="0" w:space="0" w:color="auto"/>
            <w:right w:val="none" w:sz="0" w:space="0" w:color="auto"/>
          </w:divBdr>
        </w:div>
        <w:div w:id="1269239574">
          <w:marLeft w:val="640"/>
          <w:marRight w:val="0"/>
          <w:marTop w:val="0"/>
          <w:marBottom w:val="0"/>
          <w:divBdr>
            <w:top w:val="none" w:sz="0" w:space="0" w:color="auto"/>
            <w:left w:val="none" w:sz="0" w:space="0" w:color="auto"/>
            <w:bottom w:val="none" w:sz="0" w:space="0" w:color="auto"/>
            <w:right w:val="none" w:sz="0" w:space="0" w:color="auto"/>
          </w:divBdr>
        </w:div>
        <w:div w:id="1313868096">
          <w:marLeft w:val="640"/>
          <w:marRight w:val="0"/>
          <w:marTop w:val="0"/>
          <w:marBottom w:val="0"/>
          <w:divBdr>
            <w:top w:val="none" w:sz="0" w:space="0" w:color="auto"/>
            <w:left w:val="none" w:sz="0" w:space="0" w:color="auto"/>
            <w:bottom w:val="none" w:sz="0" w:space="0" w:color="auto"/>
            <w:right w:val="none" w:sz="0" w:space="0" w:color="auto"/>
          </w:divBdr>
        </w:div>
        <w:div w:id="1332099608">
          <w:marLeft w:val="640"/>
          <w:marRight w:val="0"/>
          <w:marTop w:val="0"/>
          <w:marBottom w:val="0"/>
          <w:divBdr>
            <w:top w:val="none" w:sz="0" w:space="0" w:color="auto"/>
            <w:left w:val="none" w:sz="0" w:space="0" w:color="auto"/>
            <w:bottom w:val="none" w:sz="0" w:space="0" w:color="auto"/>
            <w:right w:val="none" w:sz="0" w:space="0" w:color="auto"/>
          </w:divBdr>
        </w:div>
        <w:div w:id="1346981157">
          <w:marLeft w:val="640"/>
          <w:marRight w:val="0"/>
          <w:marTop w:val="0"/>
          <w:marBottom w:val="0"/>
          <w:divBdr>
            <w:top w:val="none" w:sz="0" w:space="0" w:color="auto"/>
            <w:left w:val="none" w:sz="0" w:space="0" w:color="auto"/>
            <w:bottom w:val="none" w:sz="0" w:space="0" w:color="auto"/>
            <w:right w:val="none" w:sz="0" w:space="0" w:color="auto"/>
          </w:divBdr>
        </w:div>
        <w:div w:id="1390223147">
          <w:marLeft w:val="640"/>
          <w:marRight w:val="0"/>
          <w:marTop w:val="0"/>
          <w:marBottom w:val="0"/>
          <w:divBdr>
            <w:top w:val="none" w:sz="0" w:space="0" w:color="auto"/>
            <w:left w:val="none" w:sz="0" w:space="0" w:color="auto"/>
            <w:bottom w:val="none" w:sz="0" w:space="0" w:color="auto"/>
            <w:right w:val="none" w:sz="0" w:space="0" w:color="auto"/>
          </w:divBdr>
        </w:div>
        <w:div w:id="1446727297">
          <w:marLeft w:val="640"/>
          <w:marRight w:val="0"/>
          <w:marTop w:val="0"/>
          <w:marBottom w:val="0"/>
          <w:divBdr>
            <w:top w:val="none" w:sz="0" w:space="0" w:color="auto"/>
            <w:left w:val="none" w:sz="0" w:space="0" w:color="auto"/>
            <w:bottom w:val="none" w:sz="0" w:space="0" w:color="auto"/>
            <w:right w:val="none" w:sz="0" w:space="0" w:color="auto"/>
          </w:divBdr>
        </w:div>
        <w:div w:id="1499542302">
          <w:marLeft w:val="640"/>
          <w:marRight w:val="0"/>
          <w:marTop w:val="0"/>
          <w:marBottom w:val="0"/>
          <w:divBdr>
            <w:top w:val="none" w:sz="0" w:space="0" w:color="auto"/>
            <w:left w:val="none" w:sz="0" w:space="0" w:color="auto"/>
            <w:bottom w:val="none" w:sz="0" w:space="0" w:color="auto"/>
            <w:right w:val="none" w:sz="0" w:space="0" w:color="auto"/>
          </w:divBdr>
        </w:div>
        <w:div w:id="1511218292">
          <w:marLeft w:val="640"/>
          <w:marRight w:val="0"/>
          <w:marTop w:val="0"/>
          <w:marBottom w:val="0"/>
          <w:divBdr>
            <w:top w:val="none" w:sz="0" w:space="0" w:color="auto"/>
            <w:left w:val="none" w:sz="0" w:space="0" w:color="auto"/>
            <w:bottom w:val="none" w:sz="0" w:space="0" w:color="auto"/>
            <w:right w:val="none" w:sz="0" w:space="0" w:color="auto"/>
          </w:divBdr>
        </w:div>
        <w:div w:id="1608462518">
          <w:marLeft w:val="640"/>
          <w:marRight w:val="0"/>
          <w:marTop w:val="0"/>
          <w:marBottom w:val="0"/>
          <w:divBdr>
            <w:top w:val="none" w:sz="0" w:space="0" w:color="auto"/>
            <w:left w:val="none" w:sz="0" w:space="0" w:color="auto"/>
            <w:bottom w:val="none" w:sz="0" w:space="0" w:color="auto"/>
            <w:right w:val="none" w:sz="0" w:space="0" w:color="auto"/>
          </w:divBdr>
        </w:div>
        <w:div w:id="1617326081">
          <w:marLeft w:val="640"/>
          <w:marRight w:val="0"/>
          <w:marTop w:val="0"/>
          <w:marBottom w:val="0"/>
          <w:divBdr>
            <w:top w:val="none" w:sz="0" w:space="0" w:color="auto"/>
            <w:left w:val="none" w:sz="0" w:space="0" w:color="auto"/>
            <w:bottom w:val="none" w:sz="0" w:space="0" w:color="auto"/>
            <w:right w:val="none" w:sz="0" w:space="0" w:color="auto"/>
          </w:divBdr>
        </w:div>
        <w:div w:id="1623926157">
          <w:marLeft w:val="640"/>
          <w:marRight w:val="0"/>
          <w:marTop w:val="0"/>
          <w:marBottom w:val="0"/>
          <w:divBdr>
            <w:top w:val="none" w:sz="0" w:space="0" w:color="auto"/>
            <w:left w:val="none" w:sz="0" w:space="0" w:color="auto"/>
            <w:bottom w:val="none" w:sz="0" w:space="0" w:color="auto"/>
            <w:right w:val="none" w:sz="0" w:space="0" w:color="auto"/>
          </w:divBdr>
        </w:div>
        <w:div w:id="1668166676">
          <w:marLeft w:val="640"/>
          <w:marRight w:val="0"/>
          <w:marTop w:val="0"/>
          <w:marBottom w:val="0"/>
          <w:divBdr>
            <w:top w:val="none" w:sz="0" w:space="0" w:color="auto"/>
            <w:left w:val="none" w:sz="0" w:space="0" w:color="auto"/>
            <w:bottom w:val="none" w:sz="0" w:space="0" w:color="auto"/>
            <w:right w:val="none" w:sz="0" w:space="0" w:color="auto"/>
          </w:divBdr>
        </w:div>
        <w:div w:id="1702390029">
          <w:marLeft w:val="640"/>
          <w:marRight w:val="0"/>
          <w:marTop w:val="0"/>
          <w:marBottom w:val="0"/>
          <w:divBdr>
            <w:top w:val="none" w:sz="0" w:space="0" w:color="auto"/>
            <w:left w:val="none" w:sz="0" w:space="0" w:color="auto"/>
            <w:bottom w:val="none" w:sz="0" w:space="0" w:color="auto"/>
            <w:right w:val="none" w:sz="0" w:space="0" w:color="auto"/>
          </w:divBdr>
        </w:div>
        <w:div w:id="1717073905">
          <w:marLeft w:val="640"/>
          <w:marRight w:val="0"/>
          <w:marTop w:val="0"/>
          <w:marBottom w:val="0"/>
          <w:divBdr>
            <w:top w:val="none" w:sz="0" w:space="0" w:color="auto"/>
            <w:left w:val="none" w:sz="0" w:space="0" w:color="auto"/>
            <w:bottom w:val="none" w:sz="0" w:space="0" w:color="auto"/>
            <w:right w:val="none" w:sz="0" w:space="0" w:color="auto"/>
          </w:divBdr>
        </w:div>
        <w:div w:id="1787889970">
          <w:marLeft w:val="640"/>
          <w:marRight w:val="0"/>
          <w:marTop w:val="0"/>
          <w:marBottom w:val="0"/>
          <w:divBdr>
            <w:top w:val="none" w:sz="0" w:space="0" w:color="auto"/>
            <w:left w:val="none" w:sz="0" w:space="0" w:color="auto"/>
            <w:bottom w:val="none" w:sz="0" w:space="0" w:color="auto"/>
            <w:right w:val="none" w:sz="0" w:space="0" w:color="auto"/>
          </w:divBdr>
        </w:div>
        <w:div w:id="1789737034">
          <w:marLeft w:val="640"/>
          <w:marRight w:val="0"/>
          <w:marTop w:val="0"/>
          <w:marBottom w:val="0"/>
          <w:divBdr>
            <w:top w:val="none" w:sz="0" w:space="0" w:color="auto"/>
            <w:left w:val="none" w:sz="0" w:space="0" w:color="auto"/>
            <w:bottom w:val="none" w:sz="0" w:space="0" w:color="auto"/>
            <w:right w:val="none" w:sz="0" w:space="0" w:color="auto"/>
          </w:divBdr>
        </w:div>
        <w:div w:id="1794638271">
          <w:marLeft w:val="640"/>
          <w:marRight w:val="0"/>
          <w:marTop w:val="0"/>
          <w:marBottom w:val="0"/>
          <w:divBdr>
            <w:top w:val="none" w:sz="0" w:space="0" w:color="auto"/>
            <w:left w:val="none" w:sz="0" w:space="0" w:color="auto"/>
            <w:bottom w:val="none" w:sz="0" w:space="0" w:color="auto"/>
            <w:right w:val="none" w:sz="0" w:space="0" w:color="auto"/>
          </w:divBdr>
        </w:div>
        <w:div w:id="1890220423">
          <w:marLeft w:val="640"/>
          <w:marRight w:val="0"/>
          <w:marTop w:val="0"/>
          <w:marBottom w:val="0"/>
          <w:divBdr>
            <w:top w:val="none" w:sz="0" w:space="0" w:color="auto"/>
            <w:left w:val="none" w:sz="0" w:space="0" w:color="auto"/>
            <w:bottom w:val="none" w:sz="0" w:space="0" w:color="auto"/>
            <w:right w:val="none" w:sz="0" w:space="0" w:color="auto"/>
          </w:divBdr>
        </w:div>
        <w:div w:id="1973751358">
          <w:marLeft w:val="640"/>
          <w:marRight w:val="0"/>
          <w:marTop w:val="0"/>
          <w:marBottom w:val="0"/>
          <w:divBdr>
            <w:top w:val="none" w:sz="0" w:space="0" w:color="auto"/>
            <w:left w:val="none" w:sz="0" w:space="0" w:color="auto"/>
            <w:bottom w:val="none" w:sz="0" w:space="0" w:color="auto"/>
            <w:right w:val="none" w:sz="0" w:space="0" w:color="auto"/>
          </w:divBdr>
        </w:div>
        <w:div w:id="2004510283">
          <w:marLeft w:val="640"/>
          <w:marRight w:val="0"/>
          <w:marTop w:val="0"/>
          <w:marBottom w:val="0"/>
          <w:divBdr>
            <w:top w:val="none" w:sz="0" w:space="0" w:color="auto"/>
            <w:left w:val="none" w:sz="0" w:space="0" w:color="auto"/>
            <w:bottom w:val="none" w:sz="0" w:space="0" w:color="auto"/>
            <w:right w:val="none" w:sz="0" w:space="0" w:color="auto"/>
          </w:divBdr>
        </w:div>
        <w:div w:id="2014526613">
          <w:marLeft w:val="640"/>
          <w:marRight w:val="0"/>
          <w:marTop w:val="0"/>
          <w:marBottom w:val="0"/>
          <w:divBdr>
            <w:top w:val="none" w:sz="0" w:space="0" w:color="auto"/>
            <w:left w:val="none" w:sz="0" w:space="0" w:color="auto"/>
            <w:bottom w:val="none" w:sz="0" w:space="0" w:color="auto"/>
            <w:right w:val="none" w:sz="0" w:space="0" w:color="auto"/>
          </w:divBdr>
        </w:div>
        <w:div w:id="2018773535">
          <w:marLeft w:val="640"/>
          <w:marRight w:val="0"/>
          <w:marTop w:val="0"/>
          <w:marBottom w:val="0"/>
          <w:divBdr>
            <w:top w:val="none" w:sz="0" w:space="0" w:color="auto"/>
            <w:left w:val="none" w:sz="0" w:space="0" w:color="auto"/>
            <w:bottom w:val="none" w:sz="0" w:space="0" w:color="auto"/>
            <w:right w:val="none" w:sz="0" w:space="0" w:color="auto"/>
          </w:divBdr>
        </w:div>
        <w:div w:id="2109621279">
          <w:marLeft w:val="640"/>
          <w:marRight w:val="0"/>
          <w:marTop w:val="0"/>
          <w:marBottom w:val="0"/>
          <w:divBdr>
            <w:top w:val="none" w:sz="0" w:space="0" w:color="auto"/>
            <w:left w:val="none" w:sz="0" w:space="0" w:color="auto"/>
            <w:bottom w:val="none" w:sz="0" w:space="0" w:color="auto"/>
            <w:right w:val="none" w:sz="0" w:space="0" w:color="auto"/>
          </w:divBdr>
        </w:div>
        <w:div w:id="2138447352">
          <w:marLeft w:val="640"/>
          <w:marRight w:val="0"/>
          <w:marTop w:val="0"/>
          <w:marBottom w:val="0"/>
          <w:divBdr>
            <w:top w:val="none" w:sz="0" w:space="0" w:color="auto"/>
            <w:left w:val="none" w:sz="0" w:space="0" w:color="auto"/>
            <w:bottom w:val="none" w:sz="0" w:space="0" w:color="auto"/>
            <w:right w:val="none" w:sz="0" w:space="0" w:color="auto"/>
          </w:divBdr>
        </w:div>
      </w:divsChild>
    </w:div>
    <w:div w:id="2053311892">
      <w:bodyDiv w:val="1"/>
      <w:marLeft w:val="0"/>
      <w:marRight w:val="0"/>
      <w:marTop w:val="0"/>
      <w:marBottom w:val="0"/>
      <w:divBdr>
        <w:top w:val="none" w:sz="0" w:space="0" w:color="auto"/>
        <w:left w:val="none" w:sz="0" w:space="0" w:color="auto"/>
        <w:bottom w:val="none" w:sz="0" w:space="0" w:color="auto"/>
        <w:right w:val="none" w:sz="0" w:space="0" w:color="auto"/>
      </w:divBdr>
    </w:div>
    <w:div w:id="2056659608">
      <w:bodyDiv w:val="1"/>
      <w:marLeft w:val="0"/>
      <w:marRight w:val="0"/>
      <w:marTop w:val="0"/>
      <w:marBottom w:val="0"/>
      <w:divBdr>
        <w:top w:val="none" w:sz="0" w:space="0" w:color="auto"/>
        <w:left w:val="none" w:sz="0" w:space="0" w:color="auto"/>
        <w:bottom w:val="none" w:sz="0" w:space="0" w:color="auto"/>
        <w:right w:val="none" w:sz="0" w:space="0" w:color="auto"/>
      </w:divBdr>
    </w:div>
    <w:div w:id="2056661085">
      <w:bodyDiv w:val="1"/>
      <w:marLeft w:val="0"/>
      <w:marRight w:val="0"/>
      <w:marTop w:val="0"/>
      <w:marBottom w:val="0"/>
      <w:divBdr>
        <w:top w:val="none" w:sz="0" w:space="0" w:color="auto"/>
        <w:left w:val="none" w:sz="0" w:space="0" w:color="auto"/>
        <w:bottom w:val="none" w:sz="0" w:space="0" w:color="auto"/>
        <w:right w:val="none" w:sz="0" w:space="0" w:color="auto"/>
      </w:divBdr>
    </w:div>
    <w:div w:id="2056730115">
      <w:bodyDiv w:val="1"/>
      <w:marLeft w:val="0"/>
      <w:marRight w:val="0"/>
      <w:marTop w:val="0"/>
      <w:marBottom w:val="0"/>
      <w:divBdr>
        <w:top w:val="none" w:sz="0" w:space="0" w:color="auto"/>
        <w:left w:val="none" w:sz="0" w:space="0" w:color="auto"/>
        <w:bottom w:val="none" w:sz="0" w:space="0" w:color="auto"/>
        <w:right w:val="none" w:sz="0" w:space="0" w:color="auto"/>
      </w:divBdr>
    </w:div>
    <w:div w:id="2057075828">
      <w:bodyDiv w:val="1"/>
      <w:marLeft w:val="0"/>
      <w:marRight w:val="0"/>
      <w:marTop w:val="0"/>
      <w:marBottom w:val="0"/>
      <w:divBdr>
        <w:top w:val="none" w:sz="0" w:space="0" w:color="auto"/>
        <w:left w:val="none" w:sz="0" w:space="0" w:color="auto"/>
        <w:bottom w:val="none" w:sz="0" w:space="0" w:color="auto"/>
        <w:right w:val="none" w:sz="0" w:space="0" w:color="auto"/>
      </w:divBdr>
    </w:div>
    <w:div w:id="2057311132">
      <w:bodyDiv w:val="1"/>
      <w:marLeft w:val="0"/>
      <w:marRight w:val="0"/>
      <w:marTop w:val="0"/>
      <w:marBottom w:val="0"/>
      <w:divBdr>
        <w:top w:val="none" w:sz="0" w:space="0" w:color="auto"/>
        <w:left w:val="none" w:sz="0" w:space="0" w:color="auto"/>
        <w:bottom w:val="none" w:sz="0" w:space="0" w:color="auto"/>
        <w:right w:val="none" w:sz="0" w:space="0" w:color="auto"/>
      </w:divBdr>
    </w:div>
    <w:div w:id="2057586614">
      <w:bodyDiv w:val="1"/>
      <w:marLeft w:val="0"/>
      <w:marRight w:val="0"/>
      <w:marTop w:val="0"/>
      <w:marBottom w:val="0"/>
      <w:divBdr>
        <w:top w:val="none" w:sz="0" w:space="0" w:color="auto"/>
        <w:left w:val="none" w:sz="0" w:space="0" w:color="auto"/>
        <w:bottom w:val="none" w:sz="0" w:space="0" w:color="auto"/>
        <w:right w:val="none" w:sz="0" w:space="0" w:color="auto"/>
      </w:divBdr>
    </w:div>
    <w:div w:id="2057972827">
      <w:bodyDiv w:val="1"/>
      <w:marLeft w:val="0"/>
      <w:marRight w:val="0"/>
      <w:marTop w:val="0"/>
      <w:marBottom w:val="0"/>
      <w:divBdr>
        <w:top w:val="none" w:sz="0" w:space="0" w:color="auto"/>
        <w:left w:val="none" w:sz="0" w:space="0" w:color="auto"/>
        <w:bottom w:val="none" w:sz="0" w:space="0" w:color="auto"/>
        <w:right w:val="none" w:sz="0" w:space="0" w:color="auto"/>
      </w:divBdr>
    </w:div>
    <w:div w:id="2064670700">
      <w:bodyDiv w:val="1"/>
      <w:marLeft w:val="0"/>
      <w:marRight w:val="0"/>
      <w:marTop w:val="0"/>
      <w:marBottom w:val="0"/>
      <w:divBdr>
        <w:top w:val="none" w:sz="0" w:space="0" w:color="auto"/>
        <w:left w:val="none" w:sz="0" w:space="0" w:color="auto"/>
        <w:bottom w:val="none" w:sz="0" w:space="0" w:color="auto"/>
        <w:right w:val="none" w:sz="0" w:space="0" w:color="auto"/>
      </w:divBdr>
      <w:divsChild>
        <w:div w:id="1516340">
          <w:marLeft w:val="640"/>
          <w:marRight w:val="0"/>
          <w:marTop w:val="0"/>
          <w:marBottom w:val="0"/>
          <w:divBdr>
            <w:top w:val="none" w:sz="0" w:space="0" w:color="auto"/>
            <w:left w:val="none" w:sz="0" w:space="0" w:color="auto"/>
            <w:bottom w:val="none" w:sz="0" w:space="0" w:color="auto"/>
            <w:right w:val="none" w:sz="0" w:space="0" w:color="auto"/>
          </w:divBdr>
        </w:div>
        <w:div w:id="10759905">
          <w:marLeft w:val="640"/>
          <w:marRight w:val="0"/>
          <w:marTop w:val="0"/>
          <w:marBottom w:val="0"/>
          <w:divBdr>
            <w:top w:val="none" w:sz="0" w:space="0" w:color="auto"/>
            <w:left w:val="none" w:sz="0" w:space="0" w:color="auto"/>
            <w:bottom w:val="none" w:sz="0" w:space="0" w:color="auto"/>
            <w:right w:val="none" w:sz="0" w:space="0" w:color="auto"/>
          </w:divBdr>
        </w:div>
        <w:div w:id="57096428">
          <w:marLeft w:val="640"/>
          <w:marRight w:val="0"/>
          <w:marTop w:val="0"/>
          <w:marBottom w:val="0"/>
          <w:divBdr>
            <w:top w:val="none" w:sz="0" w:space="0" w:color="auto"/>
            <w:left w:val="none" w:sz="0" w:space="0" w:color="auto"/>
            <w:bottom w:val="none" w:sz="0" w:space="0" w:color="auto"/>
            <w:right w:val="none" w:sz="0" w:space="0" w:color="auto"/>
          </w:divBdr>
        </w:div>
        <w:div w:id="66073947">
          <w:marLeft w:val="640"/>
          <w:marRight w:val="0"/>
          <w:marTop w:val="0"/>
          <w:marBottom w:val="0"/>
          <w:divBdr>
            <w:top w:val="none" w:sz="0" w:space="0" w:color="auto"/>
            <w:left w:val="none" w:sz="0" w:space="0" w:color="auto"/>
            <w:bottom w:val="none" w:sz="0" w:space="0" w:color="auto"/>
            <w:right w:val="none" w:sz="0" w:space="0" w:color="auto"/>
          </w:divBdr>
        </w:div>
        <w:div w:id="144250338">
          <w:marLeft w:val="640"/>
          <w:marRight w:val="0"/>
          <w:marTop w:val="0"/>
          <w:marBottom w:val="0"/>
          <w:divBdr>
            <w:top w:val="none" w:sz="0" w:space="0" w:color="auto"/>
            <w:left w:val="none" w:sz="0" w:space="0" w:color="auto"/>
            <w:bottom w:val="none" w:sz="0" w:space="0" w:color="auto"/>
            <w:right w:val="none" w:sz="0" w:space="0" w:color="auto"/>
          </w:divBdr>
        </w:div>
        <w:div w:id="205721529">
          <w:marLeft w:val="640"/>
          <w:marRight w:val="0"/>
          <w:marTop w:val="0"/>
          <w:marBottom w:val="0"/>
          <w:divBdr>
            <w:top w:val="none" w:sz="0" w:space="0" w:color="auto"/>
            <w:left w:val="none" w:sz="0" w:space="0" w:color="auto"/>
            <w:bottom w:val="none" w:sz="0" w:space="0" w:color="auto"/>
            <w:right w:val="none" w:sz="0" w:space="0" w:color="auto"/>
          </w:divBdr>
        </w:div>
        <w:div w:id="216940307">
          <w:marLeft w:val="640"/>
          <w:marRight w:val="0"/>
          <w:marTop w:val="0"/>
          <w:marBottom w:val="0"/>
          <w:divBdr>
            <w:top w:val="none" w:sz="0" w:space="0" w:color="auto"/>
            <w:left w:val="none" w:sz="0" w:space="0" w:color="auto"/>
            <w:bottom w:val="none" w:sz="0" w:space="0" w:color="auto"/>
            <w:right w:val="none" w:sz="0" w:space="0" w:color="auto"/>
          </w:divBdr>
        </w:div>
        <w:div w:id="235281795">
          <w:marLeft w:val="640"/>
          <w:marRight w:val="0"/>
          <w:marTop w:val="0"/>
          <w:marBottom w:val="0"/>
          <w:divBdr>
            <w:top w:val="none" w:sz="0" w:space="0" w:color="auto"/>
            <w:left w:val="none" w:sz="0" w:space="0" w:color="auto"/>
            <w:bottom w:val="none" w:sz="0" w:space="0" w:color="auto"/>
            <w:right w:val="none" w:sz="0" w:space="0" w:color="auto"/>
          </w:divBdr>
        </w:div>
        <w:div w:id="239172986">
          <w:marLeft w:val="640"/>
          <w:marRight w:val="0"/>
          <w:marTop w:val="0"/>
          <w:marBottom w:val="0"/>
          <w:divBdr>
            <w:top w:val="none" w:sz="0" w:space="0" w:color="auto"/>
            <w:left w:val="none" w:sz="0" w:space="0" w:color="auto"/>
            <w:bottom w:val="none" w:sz="0" w:space="0" w:color="auto"/>
            <w:right w:val="none" w:sz="0" w:space="0" w:color="auto"/>
          </w:divBdr>
        </w:div>
        <w:div w:id="265314083">
          <w:marLeft w:val="640"/>
          <w:marRight w:val="0"/>
          <w:marTop w:val="0"/>
          <w:marBottom w:val="0"/>
          <w:divBdr>
            <w:top w:val="none" w:sz="0" w:space="0" w:color="auto"/>
            <w:left w:val="none" w:sz="0" w:space="0" w:color="auto"/>
            <w:bottom w:val="none" w:sz="0" w:space="0" w:color="auto"/>
            <w:right w:val="none" w:sz="0" w:space="0" w:color="auto"/>
          </w:divBdr>
        </w:div>
        <w:div w:id="292563878">
          <w:marLeft w:val="640"/>
          <w:marRight w:val="0"/>
          <w:marTop w:val="0"/>
          <w:marBottom w:val="0"/>
          <w:divBdr>
            <w:top w:val="none" w:sz="0" w:space="0" w:color="auto"/>
            <w:left w:val="none" w:sz="0" w:space="0" w:color="auto"/>
            <w:bottom w:val="none" w:sz="0" w:space="0" w:color="auto"/>
            <w:right w:val="none" w:sz="0" w:space="0" w:color="auto"/>
          </w:divBdr>
        </w:div>
        <w:div w:id="401565144">
          <w:marLeft w:val="640"/>
          <w:marRight w:val="0"/>
          <w:marTop w:val="0"/>
          <w:marBottom w:val="0"/>
          <w:divBdr>
            <w:top w:val="none" w:sz="0" w:space="0" w:color="auto"/>
            <w:left w:val="none" w:sz="0" w:space="0" w:color="auto"/>
            <w:bottom w:val="none" w:sz="0" w:space="0" w:color="auto"/>
            <w:right w:val="none" w:sz="0" w:space="0" w:color="auto"/>
          </w:divBdr>
        </w:div>
        <w:div w:id="412898089">
          <w:marLeft w:val="640"/>
          <w:marRight w:val="0"/>
          <w:marTop w:val="0"/>
          <w:marBottom w:val="0"/>
          <w:divBdr>
            <w:top w:val="none" w:sz="0" w:space="0" w:color="auto"/>
            <w:left w:val="none" w:sz="0" w:space="0" w:color="auto"/>
            <w:bottom w:val="none" w:sz="0" w:space="0" w:color="auto"/>
            <w:right w:val="none" w:sz="0" w:space="0" w:color="auto"/>
          </w:divBdr>
        </w:div>
        <w:div w:id="508377152">
          <w:marLeft w:val="640"/>
          <w:marRight w:val="0"/>
          <w:marTop w:val="0"/>
          <w:marBottom w:val="0"/>
          <w:divBdr>
            <w:top w:val="none" w:sz="0" w:space="0" w:color="auto"/>
            <w:left w:val="none" w:sz="0" w:space="0" w:color="auto"/>
            <w:bottom w:val="none" w:sz="0" w:space="0" w:color="auto"/>
            <w:right w:val="none" w:sz="0" w:space="0" w:color="auto"/>
          </w:divBdr>
        </w:div>
        <w:div w:id="530798701">
          <w:marLeft w:val="640"/>
          <w:marRight w:val="0"/>
          <w:marTop w:val="0"/>
          <w:marBottom w:val="0"/>
          <w:divBdr>
            <w:top w:val="none" w:sz="0" w:space="0" w:color="auto"/>
            <w:left w:val="none" w:sz="0" w:space="0" w:color="auto"/>
            <w:bottom w:val="none" w:sz="0" w:space="0" w:color="auto"/>
            <w:right w:val="none" w:sz="0" w:space="0" w:color="auto"/>
          </w:divBdr>
        </w:div>
        <w:div w:id="548877935">
          <w:marLeft w:val="640"/>
          <w:marRight w:val="0"/>
          <w:marTop w:val="0"/>
          <w:marBottom w:val="0"/>
          <w:divBdr>
            <w:top w:val="none" w:sz="0" w:space="0" w:color="auto"/>
            <w:left w:val="none" w:sz="0" w:space="0" w:color="auto"/>
            <w:bottom w:val="none" w:sz="0" w:space="0" w:color="auto"/>
            <w:right w:val="none" w:sz="0" w:space="0" w:color="auto"/>
          </w:divBdr>
        </w:div>
        <w:div w:id="610548455">
          <w:marLeft w:val="640"/>
          <w:marRight w:val="0"/>
          <w:marTop w:val="0"/>
          <w:marBottom w:val="0"/>
          <w:divBdr>
            <w:top w:val="none" w:sz="0" w:space="0" w:color="auto"/>
            <w:left w:val="none" w:sz="0" w:space="0" w:color="auto"/>
            <w:bottom w:val="none" w:sz="0" w:space="0" w:color="auto"/>
            <w:right w:val="none" w:sz="0" w:space="0" w:color="auto"/>
          </w:divBdr>
        </w:div>
        <w:div w:id="627399245">
          <w:marLeft w:val="640"/>
          <w:marRight w:val="0"/>
          <w:marTop w:val="0"/>
          <w:marBottom w:val="0"/>
          <w:divBdr>
            <w:top w:val="none" w:sz="0" w:space="0" w:color="auto"/>
            <w:left w:val="none" w:sz="0" w:space="0" w:color="auto"/>
            <w:bottom w:val="none" w:sz="0" w:space="0" w:color="auto"/>
            <w:right w:val="none" w:sz="0" w:space="0" w:color="auto"/>
          </w:divBdr>
        </w:div>
        <w:div w:id="640966154">
          <w:marLeft w:val="640"/>
          <w:marRight w:val="0"/>
          <w:marTop w:val="0"/>
          <w:marBottom w:val="0"/>
          <w:divBdr>
            <w:top w:val="none" w:sz="0" w:space="0" w:color="auto"/>
            <w:left w:val="none" w:sz="0" w:space="0" w:color="auto"/>
            <w:bottom w:val="none" w:sz="0" w:space="0" w:color="auto"/>
            <w:right w:val="none" w:sz="0" w:space="0" w:color="auto"/>
          </w:divBdr>
        </w:div>
        <w:div w:id="723796927">
          <w:marLeft w:val="640"/>
          <w:marRight w:val="0"/>
          <w:marTop w:val="0"/>
          <w:marBottom w:val="0"/>
          <w:divBdr>
            <w:top w:val="none" w:sz="0" w:space="0" w:color="auto"/>
            <w:left w:val="none" w:sz="0" w:space="0" w:color="auto"/>
            <w:bottom w:val="none" w:sz="0" w:space="0" w:color="auto"/>
            <w:right w:val="none" w:sz="0" w:space="0" w:color="auto"/>
          </w:divBdr>
        </w:div>
        <w:div w:id="785855715">
          <w:marLeft w:val="640"/>
          <w:marRight w:val="0"/>
          <w:marTop w:val="0"/>
          <w:marBottom w:val="0"/>
          <w:divBdr>
            <w:top w:val="none" w:sz="0" w:space="0" w:color="auto"/>
            <w:left w:val="none" w:sz="0" w:space="0" w:color="auto"/>
            <w:bottom w:val="none" w:sz="0" w:space="0" w:color="auto"/>
            <w:right w:val="none" w:sz="0" w:space="0" w:color="auto"/>
          </w:divBdr>
        </w:div>
        <w:div w:id="790589763">
          <w:marLeft w:val="640"/>
          <w:marRight w:val="0"/>
          <w:marTop w:val="0"/>
          <w:marBottom w:val="0"/>
          <w:divBdr>
            <w:top w:val="none" w:sz="0" w:space="0" w:color="auto"/>
            <w:left w:val="none" w:sz="0" w:space="0" w:color="auto"/>
            <w:bottom w:val="none" w:sz="0" w:space="0" w:color="auto"/>
            <w:right w:val="none" w:sz="0" w:space="0" w:color="auto"/>
          </w:divBdr>
        </w:div>
        <w:div w:id="792864367">
          <w:marLeft w:val="640"/>
          <w:marRight w:val="0"/>
          <w:marTop w:val="0"/>
          <w:marBottom w:val="0"/>
          <w:divBdr>
            <w:top w:val="none" w:sz="0" w:space="0" w:color="auto"/>
            <w:left w:val="none" w:sz="0" w:space="0" w:color="auto"/>
            <w:bottom w:val="none" w:sz="0" w:space="0" w:color="auto"/>
            <w:right w:val="none" w:sz="0" w:space="0" w:color="auto"/>
          </w:divBdr>
        </w:div>
        <w:div w:id="795486583">
          <w:marLeft w:val="640"/>
          <w:marRight w:val="0"/>
          <w:marTop w:val="0"/>
          <w:marBottom w:val="0"/>
          <w:divBdr>
            <w:top w:val="none" w:sz="0" w:space="0" w:color="auto"/>
            <w:left w:val="none" w:sz="0" w:space="0" w:color="auto"/>
            <w:bottom w:val="none" w:sz="0" w:space="0" w:color="auto"/>
            <w:right w:val="none" w:sz="0" w:space="0" w:color="auto"/>
          </w:divBdr>
        </w:div>
        <w:div w:id="811796249">
          <w:marLeft w:val="640"/>
          <w:marRight w:val="0"/>
          <w:marTop w:val="0"/>
          <w:marBottom w:val="0"/>
          <w:divBdr>
            <w:top w:val="none" w:sz="0" w:space="0" w:color="auto"/>
            <w:left w:val="none" w:sz="0" w:space="0" w:color="auto"/>
            <w:bottom w:val="none" w:sz="0" w:space="0" w:color="auto"/>
            <w:right w:val="none" w:sz="0" w:space="0" w:color="auto"/>
          </w:divBdr>
        </w:div>
        <w:div w:id="812452453">
          <w:marLeft w:val="640"/>
          <w:marRight w:val="0"/>
          <w:marTop w:val="0"/>
          <w:marBottom w:val="0"/>
          <w:divBdr>
            <w:top w:val="none" w:sz="0" w:space="0" w:color="auto"/>
            <w:left w:val="none" w:sz="0" w:space="0" w:color="auto"/>
            <w:bottom w:val="none" w:sz="0" w:space="0" w:color="auto"/>
            <w:right w:val="none" w:sz="0" w:space="0" w:color="auto"/>
          </w:divBdr>
        </w:div>
        <w:div w:id="823813545">
          <w:marLeft w:val="640"/>
          <w:marRight w:val="0"/>
          <w:marTop w:val="0"/>
          <w:marBottom w:val="0"/>
          <w:divBdr>
            <w:top w:val="none" w:sz="0" w:space="0" w:color="auto"/>
            <w:left w:val="none" w:sz="0" w:space="0" w:color="auto"/>
            <w:bottom w:val="none" w:sz="0" w:space="0" w:color="auto"/>
            <w:right w:val="none" w:sz="0" w:space="0" w:color="auto"/>
          </w:divBdr>
        </w:div>
        <w:div w:id="918177643">
          <w:marLeft w:val="640"/>
          <w:marRight w:val="0"/>
          <w:marTop w:val="0"/>
          <w:marBottom w:val="0"/>
          <w:divBdr>
            <w:top w:val="none" w:sz="0" w:space="0" w:color="auto"/>
            <w:left w:val="none" w:sz="0" w:space="0" w:color="auto"/>
            <w:bottom w:val="none" w:sz="0" w:space="0" w:color="auto"/>
            <w:right w:val="none" w:sz="0" w:space="0" w:color="auto"/>
          </w:divBdr>
        </w:div>
        <w:div w:id="943028743">
          <w:marLeft w:val="640"/>
          <w:marRight w:val="0"/>
          <w:marTop w:val="0"/>
          <w:marBottom w:val="0"/>
          <w:divBdr>
            <w:top w:val="none" w:sz="0" w:space="0" w:color="auto"/>
            <w:left w:val="none" w:sz="0" w:space="0" w:color="auto"/>
            <w:bottom w:val="none" w:sz="0" w:space="0" w:color="auto"/>
            <w:right w:val="none" w:sz="0" w:space="0" w:color="auto"/>
          </w:divBdr>
        </w:div>
        <w:div w:id="989091026">
          <w:marLeft w:val="640"/>
          <w:marRight w:val="0"/>
          <w:marTop w:val="0"/>
          <w:marBottom w:val="0"/>
          <w:divBdr>
            <w:top w:val="none" w:sz="0" w:space="0" w:color="auto"/>
            <w:left w:val="none" w:sz="0" w:space="0" w:color="auto"/>
            <w:bottom w:val="none" w:sz="0" w:space="0" w:color="auto"/>
            <w:right w:val="none" w:sz="0" w:space="0" w:color="auto"/>
          </w:divBdr>
        </w:div>
        <w:div w:id="996684913">
          <w:marLeft w:val="640"/>
          <w:marRight w:val="0"/>
          <w:marTop w:val="0"/>
          <w:marBottom w:val="0"/>
          <w:divBdr>
            <w:top w:val="none" w:sz="0" w:space="0" w:color="auto"/>
            <w:left w:val="none" w:sz="0" w:space="0" w:color="auto"/>
            <w:bottom w:val="none" w:sz="0" w:space="0" w:color="auto"/>
            <w:right w:val="none" w:sz="0" w:space="0" w:color="auto"/>
          </w:divBdr>
        </w:div>
        <w:div w:id="1014838522">
          <w:marLeft w:val="640"/>
          <w:marRight w:val="0"/>
          <w:marTop w:val="0"/>
          <w:marBottom w:val="0"/>
          <w:divBdr>
            <w:top w:val="none" w:sz="0" w:space="0" w:color="auto"/>
            <w:left w:val="none" w:sz="0" w:space="0" w:color="auto"/>
            <w:bottom w:val="none" w:sz="0" w:space="0" w:color="auto"/>
            <w:right w:val="none" w:sz="0" w:space="0" w:color="auto"/>
          </w:divBdr>
        </w:div>
        <w:div w:id="1015424256">
          <w:marLeft w:val="640"/>
          <w:marRight w:val="0"/>
          <w:marTop w:val="0"/>
          <w:marBottom w:val="0"/>
          <w:divBdr>
            <w:top w:val="none" w:sz="0" w:space="0" w:color="auto"/>
            <w:left w:val="none" w:sz="0" w:space="0" w:color="auto"/>
            <w:bottom w:val="none" w:sz="0" w:space="0" w:color="auto"/>
            <w:right w:val="none" w:sz="0" w:space="0" w:color="auto"/>
          </w:divBdr>
        </w:div>
        <w:div w:id="1058356313">
          <w:marLeft w:val="640"/>
          <w:marRight w:val="0"/>
          <w:marTop w:val="0"/>
          <w:marBottom w:val="0"/>
          <w:divBdr>
            <w:top w:val="none" w:sz="0" w:space="0" w:color="auto"/>
            <w:left w:val="none" w:sz="0" w:space="0" w:color="auto"/>
            <w:bottom w:val="none" w:sz="0" w:space="0" w:color="auto"/>
            <w:right w:val="none" w:sz="0" w:space="0" w:color="auto"/>
          </w:divBdr>
        </w:div>
        <w:div w:id="1086534684">
          <w:marLeft w:val="640"/>
          <w:marRight w:val="0"/>
          <w:marTop w:val="0"/>
          <w:marBottom w:val="0"/>
          <w:divBdr>
            <w:top w:val="none" w:sz="0" w:space="0" w:color="auto"/>
            <w:left w:val="none" w:sz="0" w:space="0" w:color="auto"/>
            <w:bottom w:val="none" w:sz="0" w:space="0" w:color="auto"/>
            <w:right w:val="none" w:sz="0" w:space="0" w:color="auto"/>
          </w:divBdr>
        </w:div>
        <w:div w:id="1096637527">
          <w:marLeft w:val="640"/>
          <w:marRight w:val="0"/>
          <w:marTop w:val="0"/>
          <w:marBottom w:val="0"/>
          <w:divBdr>
            <w:top w:val="none" w:sz="0" w:space="0" w:color="auto"/>
            <w:left w:val="none" w:sz="0" w:space="0" w:color="auto"/>
            <w:bottom w:val="none" w:sz="0" w:space="0" w:color="auto"/>
            <w:right w:val="none" w:sz="0" w:space="0" w:color="auto"/>
          </w:divBdr>
        </w:div>
        <w:div w:id="1237739852">
          <w:marLeft w:val="640"/>
          <w:marRight w:val="0"/>
          <w:marTop w:val="0"/>
          <w:marBottom w:val="0"/>
          <w:divBdr>
            <w:top w:val="none" w:sz="0" w:space="0" w:color="auto"/>
            <w:left w:val="none" w:sz="0" w:space="0" w:color="auto"/>
            <w:bottom w:val="none" w:sz="0" w:space="0" w:color="auto"/>
            <w:right w:val="none" w:sz="0" w:space="0" w:color="auto"/>
          </w:divBdr>
        </w:div>
        <w:div w:id="1386293382">
          <w:marLeft w:val="640"/>
          <w:marRight w:val="0"/>
          <w:marTop w:val="0"/>
          <w:marBottom w:val="0"/>
          <w:divBdr>
            <w:top w:val="none" w:sz="0" w:space="0" w:color="auto"/>
            <w:left w:val="none" w:sz="0" w:space="0" w:color="auto"/>
            <w:bottom w:val="none" w:sz="0" w:space="0" w:color="auto"/>
            <w:right w:val="none" w:sz="0" w:space="0" w:color="auto"/>
          </w:divBdr>
        </w:div>
        <w:div w:id="1436247581">
          <w:marLeft w:val="640"/>
          <w:marRight w:val="0"/>
          <w:marTop w:val="0"/>
          <w:marBottom w:val="0"/>
          <w:divBdr>
            <w:top w:val="none" w:sz="0" w:space="0" w:color="auto"/>
            <w:left w:val="none" w:sz="0" w:space="0" w:color="auto"/>
            <w:bottom w:val="none" w:sz="0" w:space="0" w:color="auto"/>
            <w:right w:val="none" w:sz="0" w:space="0" w:color="auto"/>
          </w:divBdr>
        </w:div>
        <w:div w:id="1539581377">
          <w:marLeft w:val="640"/>
          <w:marRight w:val="0"/>
          <w:marTop w:val="0"/>
          <w:marBottom w:val="0"/>
          <w:divBdr>
            <w:top w:val="none" w:sz="0" w:space="0" w:color="auto"/>
            <w:left w:val="none" w:sz="0" w:space="0" w:color="auto"/>
            <w:bottom w:val="none" w:sz="0" w:space="0" w:color="auto"/>
            <w:right w:val="none" w:sz="0" w:space="0" w:color="auto"/>
          </w:divBdr>
        </w:div>
        <w:div w:id="1567379230">
          <w:marLeft w:val="640"/>
          <w:marRight w:val="0"/>
          <w:marTop w:val="0"/>
          <w:marBottom w:val="0"/>
          <w:divBdr>
            <w:top w:val="none" w:sz="0" w:space="0" w:color="auto"/>
            <w:left w:val="none" w:sz="0" w:space="0" w:color="auto"/>
            <w:bottom w:val="none" w:sz="0" w:space="0" w:color="auto"/>
            <w:right w:val="none" w:sz="0" w:space="0" w:color="auto"/>
          </w:divBdr>
        </w:div>
        <w:div w:id="1583492330">
          <w:marLeft w:val="640"/>
          <w:marRight w:val="0"/>
          <w:marTop w:val="0"/>
          <w:marBottom w:val="0"/>
          <w:divBdr>
            <w:top w:val="none" w:sz="0" w:space="0" w:color="auto"/>
            <w:left w:val="none" w:sz="0" w:space="0" w:color="auto"/>
            <w:bottom w:val="none" w:sz="0" w:space="0" w:color="auto"/>
            <w:right w:val="none" w:sz="0" w:space="0" w:color="auto"/>
          </w:divBdr>
        </w:div>
        <w:div w:id="1636258611">
          <w:marLeft w:val="640"/>
          <w:marRight w:val="0"/>
          <w:marTop w:val="0"/>
          <w:marBottom w:val="0"/>
          <w:divBdr>
            <w:top w:val="none" w:sz="0" w:space="0" w:color="auto"/>
            <w:left w:val="none" w:sz="0" w:space="0" w:color="auto"/>
            <w:bottom w:val="none" w:sz="0" w:space="0" w:color="auto"/>
            <w:right w:val="none" w:sz="0" w:space="0" w:color="auto"/>
          </w:divBdr>
        </w:div>
        <w:div w:id="1659185257">
          <w:marLeft w:val="640"/>
          <w:marRight w:val="0"/>
          <w:marTop w:val="0"/>
          <w:marBottom w:val="0"/>
          <w:divBdr>
            <w:top w:val="none" w:sz="0" w:space="0" w:color="auto"/>
            <w:left w:val="none" w:sz="0" w:space="0" w:color="auto"/>
            <w:bottom w:val="none" w:sz="0" w:space="0" w:color="auto"/>
            <w:right w:val="none" w:sz="0" w:space="0" w:color="auto"/>
          </w:divBdr>
        </w:div>
        <w:div w:id="1676806362">
          <w:marLeft w:val="640"/>
          <w:marRight w:val="0"/>
          <w:marTop w:val="0"/>
          <w:marBottom w:val="0"/>
          <w:divBdr>
            <w:top w:val="none" w:sz="0" w:space="0" w:color="auto"/>
            <w:left w:val="none" w:sz="0" w:space="0" w:color="auto"/>
            <w:bottom w:val="none" w:sz="0" w:space="0" w:color="auto"/>
            <w:right w:val="none" w:sz="0" w:space="0" w:color="auto"/>
          </w:divBdr>
        </w:div>
        <w:div w:id="1693727854">
          <w:marLeft w:val="640"/>
          <w:marRight w:val="0"/>
          <w:marTop w:val="0"/>
          <w:marBottom w:val="0"/>
          <w:divBdr>
            <w:top w:val="none" w:sz="0" w:space="0" w:color="auto"/>
            <w:left w:val="none" w:sz="0" w:space="0" w:color="auto"/>
            <w:bottom w:val="none" w:sz="0" w:space="0" w:color="auto"/>
            <w:right w:val="none" w:sz="0" w:space="0" w:color="auto"/>
          </w:divBdr>
        </w:div>
        <w:div w:id="1705516841">
          <w:marLeft w:val="640"/>
          <w:marRight w:val="0"/>
          <w:marTop w:val="0"/>
          <w:marBottom w:val="0"/>
          <w:divBdr>
            <w:top w:val="none" w:sz="0" w:space="0" w:color="auto"/>
            <w:left w:val="none" w:sz="0" w:space="0" w:color="auto"/>
            <w:bottom w:val="none" w:sz="0" w:space="0" w:color="auto"/>
            <w:right w:val="none" w:sz="0" w:space="0" w:color="auto"/>
          </w:divBdr>
        </w:div>
        <w:div w:id="1729760293">
          <w:marLeft w:val="640"/>
          <w:marRight w:val="0"/>
          <w:marTop w:val="0"/>
          <w:marBottom w:val="0"/>
          <w:divBdr>
            <w:top w:val="none" w:sz="0" w:space="0" w:color="auto"/>
            <w:left w:val="none" w:sz="0" w:space="0" w:color="auto"/>
            <w:bottom w:val="none" w:sz="0" w:space="0" w:color="auto"/>
            <w:right w:val="none" w:sz="0" w:space="0" w:color="auto"/>
          </w:divBdr>
        </w:div>
        <w:div w:id="1734740376">
          <w:marLeft w:val="640"/>
          <w:marRight w:val="0"/>
          <w:marTop w:val="0"/>
          <w:marBottom w:val="0"/>
          <w:divBdr>
            <w:top w:val="none" w:sz="0" w:space="0" w:color="auto"/>
            <w:left w:val="none" w:sz="0" w:space="0" w:color="auto"/>
            <w:bottom w:val="none" w:sz="0" w:space="0" w:color="auto"/>
            <w:right w:val="none" w:sz="0" w:space="0" w:color="auto"/>
          </w:divBdr>
        </w:div>
        <w:div w:id="1811826106">
          <w:marLeft w:val="640"/>
          <w:marRight w:val="0"/>
          <w:marTop w:val="0"/>
          <w:marBottom w:val="0"/>
          <w:divBdr>
            <w:top w:val="none" w:sz="0" w:space="0" w:color="auto"/>
            <w:left w:val="none" w:sz="0" w:space="0" w:color="auto"/>
            <w:bottom w:val="none" w:sz="0" w:space="0" w:color="auto"/>
            <w:right w:val="none" w:sz="0" w:space="0" w:color="auto"/>
          </w:divBdr>
        </w:div>
        <w:div w:id="1826975052">
          <w:marLeft w:val="640"/>
          <w:marRight w:val="0"/>
          <w:marTop w:val="0"/>
          <w:marBottom w:val="0"/>
          <w:divBdr>
            <w:top w:val="none" w:sz="0" w:space="0" w:color="auto"/>
            <w:left w:val="none" w:sz="0" w:space="0" w:color="auto"/>
            <w:bottom w:val="none" w:sz="0" w:space="0" w:color="auto"/>
            <w:right w:val="none" w:sz="0" w:space="0" w:color="auto"/>
          </w:divBdr>
        </w:div>
        <w:div w:id="1840853265">
          <w:marLeft w:val="640"/>
          <w:marRight w:val="0"/>
          <w:marTop w:val="0"/>
          <w:marBottom w:val="0"/>
          <w:divBdr>
            <w:top w:val="none" w:sz="0" w:space="0" w:color="auto"/>
            <w:left w:val="none" w:sz="0" w:space="0" w:color="auto"/>
            <w:bottom w:val="none" w:sz="0" w:space="0" w:color="auto"/>
            <w:right w:val="none" w:sz="0" w:space="0" w:color="auto"/>
          </w:divBdr>
        </w:div>
        <w:div w:id="1910579680">
          <w:marLeft w:val="640"/>
          <w:marRight w:val="0"/>
          <w:marTop w:val="0"/>
          <w:marBottom w:val="0"/>
          <w:divBdr>
            <w:top w:val="none" w:sz="0" w:space="0" w:color="auto"/>
            <w:left w:val="none" w:sz="0" w:space="0" w:color="auto"/>
            <w:bottom w:val="none" w:sz="0" w:space="0" w:color="auto"/>
            <w:right w:val="none" w:sz="0" w:space="0" w:color="auto"/>
          </w:divBdr>
        </w:div>
        <w:div w:id="1946957861">
          <w:marLeft w:val="640"/>
          <w:marRight w:val="0"/>
          <w:marTop w:val="0"/>
          <w:marBottom w:val="0"/>
          <w:divBdr>
            <w:top w:val="none" w:sz="0" w:space="0" w:color="auto"/>
            <w:left w:val="none" w:sz="0" w:space="0" w:color="auto"/>
            <w:bottom w:val="none" w:sz="0" w:space="0" w:color="auto"/>
            <w:right w:val="none" w:sz="0" w:space="0" w:color="auto"/>
          </w:divBdr>
        </w:div>
        <w:div w:id="2000310563">
          <w:marLeft w:val="640"/>
          <w:marRight w:val="0"/>
          <w:marTop w:val="0"/>
          <w:marBottom w:val="0"/>
          <w:divBdr>
            <w:top w:val="none" w:sz="0" w:space="0" w:color="auto"/>
            <w:left w:val="none" w:sz="0" w:space="0" w:color="auto"/>
            <w:bottom w:val="none" w:sz="0" w:space="0" w:color="auto"/>
            <w:right w:val="none" w:sz="0" w:space="0" w:color="auto"/>
          </w:divBdr>
        </w:div>
        <w:div w:id="2015112103">
          <w:marLeft w:val="640"/>
          <w:marRight w:val="0"/>
          <w:marTop w:val="0"/>
          <w:marBottom w:val="0"/>
          <w:divBdr>
            <w:top w:val="none" w:sz="0" w:space="0" w:color="auto"/>
            <w:left w:val="none" w:sz="0" w:space="0" w:color="auto"/>
            <w:bottom w:val="none" w:sz="0" w:space="0" w:color="auto"/>
            <w:right w:val="none" w:sz="0" w:space="0" w:color="auto"/>
          </w:divBdr>
        </w:div>
        <w:div w:id="2033724327">
          <w:marLeft w:val="640"/>
          <w:marRight w:val="0"/>
          <w:marTop w:val="0"/>
          <w:marBottom w:val="0"/>
          <w:divBdr>
            <w:top w:val="none" w:sz="0" w:space="0" w:color="auto"/>
            <w:left w:val="none" w:sz="0" w:space="0" w:color="auto"/>
            <w:bottom w:val="none" w:sz="0" w:space="0" w:color="auto"/>
            <w:right w:val="none" w:sz="0" w:space="0" w:color="auto"/>
          </w:divBdr>
        </w:div>
        <w:div w:id="2038039210">
          <w:marLeft w:val="640"/>
          <w:marRight w:val="0"/>
          <w:marTop w:val="0"/>
          <w:marBottom w:val="0"/>
          <w:divBdr>
            <w:top w:val="none" w:sz="0" w:space="0" w:color="auto"/>
            <w:left w:val="none" w:sz="0" w:space="0" w:color="auto"/>
            <w:bottom w:val="none" w:sz="0" w:space="0" w:color="auto"/>
            <w:right w:val="none" w:sz="0" w:space="0" w:color="auto"/>
          </w:divBdr>
        </w:div>
        <w:div w:id="2079277965">
          <w:marLeft w:val="640"/>
          <w:marRight w:val="0"/>
          <w:marTop w:val="0"/>
          <w:marBottom w:val="0"/>
          <w:divBdr>
            <w:top w:val="none" w:sz="0" w:space="0" w:color="auto"/>
            <w:left w:val="none" w:sz="0" w:space="0" w:color="auto"/>
            <w:bottom w:val="none" w:sz="0" w:space="0" w:color="auto"/>
            <w:right w:val="none" w:sz="0" w:space="0" w:color="auto"/>
          </w:divBdr>
        </w:div>
        <w:div w:id="2084448976">
          <w:marLeft w:val="640"/>
          <w:marRight w:val="0"/>
          <w:marTop w:val="0"/>
          <w:marBottom w:val="0"/>
          <w:divBdr>
            <w:top w:val="none" w:sz="0" w:space="0" w:color="auto"/>
            <w:left w:val="none" w:sz="0" w:space="0" w:color="auto"/>
            <w:bottom w:val="none" w:sz="0" w:space="0" w:color="auto"/>
            <w:right w:val="none" w:sz="0" w:space="0" w:color="auto"/>
          </w:divBdr>
        </w:div>
        <w:div w:id="2120638788">
          <w:marLeft w:val="640"/>
          <w:marRight w:val="0"/>
          <w:marTop w:val="0"/>
          <w:marBottom w:val="0"/>
          <w:divBdr>
            <w:top w:val="none" w:sz="0" w:space="0" w:color="auto"/>
            <w:left w:val="none" w:sz="0" w:space="0" w:color="auto"/>
            <w:bottom w:val="none" w:sz="0" w:space="0" w:color="auto"/>
            <w:right w:val="none" w:sz="0" w:space="0" w:color="auto"/>
          </w:divBdr>
        </w:div>
      </w:divsChild>
    </w:div>
    <w:div w:id="2067678382">
      <w:bodyDiv w:val="1"/>
      <w:marLeft w:val="0"/>
      <w:marRight w:val="0"/>
      <w:marTop w:val="0"/>
      <w:marBottom w:val="0"/>
      <w:divBdr>
        <w:top w:val="none" w:sz="0" w:space="0" w:color="auto"/>
        <w:left w:val="none" w:sz="0" w:space="0" w:color="auto"/>
        <w:bottom w:val="none" w:sz="0" w:space="0" w:color="auto"/>
        <w:right w:val="none" w:sz="0" w:space="0" w:color="auto"/>
      </w:divBdr>
    </w:div>
    <w:div w:id="2067944637">
      <w:bodyDiv w:val="1"/>
      <w:marLeft w:val="0"/>
      <w:marRight w:val="0"/>
      <w:marTop w:val="0"/>
      <w:marBottom w:val="0"/>
      <w:divBdr>
        <w:top w:val="none" w:sz="0" w:space="0" w:color="auto"/>
        <w:left w:val="none" w:sz="0" w:space="0" w:color="auto"/>
        <w:bottom w:val="none" w:sz="0" w:space="0" w:color="auto"/>
        <w:right w:val="none" w:sz="0" w:space="0" w:color="auto"/>
      </w:divBdr>
    </w:div>
    <w:div w:id="2068138633">
      <w:bodyDiv w:val="1"/>
      <w:marLeft w:val="0"/>
      <w:marRight w:val="0"/>
      <w:marTop w:val="0"/>
      <w:marBottom w:val="0"/>
      <w:divBdr>
        <w:top w:val="none" w:sz="0" w:space="0" w:color="auto"/>
        <w:left w:val="none" w:sz="0" w:space="0" w:color="auto"/>
        <w:bottom w:val="none" w:sz="0" w:space="0" w:color="auto"/>
        <w:right w:val="none" w:sz="0" w:space="0" w:color="auto"/>
      </w:divBdr>
    </w:div>
    <w:div w:id="2070958706">
      <w:bodyDiv w:val="1"/>
      <w:marLeft w:val="0"/>
      <w:marRight w:val="0"/>
      <w:marTop w:val="0"/>
      <w:marBottom w:val="0"/>
      <w:divBdr>
        <w:top w:val="none" w:sz="0" w:space="0" w:color="auto"/>
        <w:left w:val="none" w:sz="0" w:space="0" w:color="auto"/>
        <w:bottom w:val="none" w:sz="0" w:space="0" w:color="auto"/>
        <w:right w:val="none" w:sz="0" w:space="0" w:color="auto"/>
      </w:divBdr>
    </w:div>
    <w:div w:id="2072072215">
      <w:bodyDiv w:val="1"/>
      <w:marLeft w:val="0"/>
      <w:marRight w:val="0"/>
      <w:marTop w:val="0"/>
      <w:marBottom w:val="0"/>
      <w:divBdr>
        <w:top w:val="none" w:sz="0" w:space="0" w:color="auto"/>
        <w:left w:val="none" w:sz="0" w:space="0" w:color="auto"/>
        <w:bottom w:val="none" w:sz="0" w:space="0" w:color="auto"/>
        <w:right w:val="none" w:sz="0" w:space="0" w:color="auto"/>
      </w:divBdr>
    </w:div>
    <w:div w:id="2072313916">
      <w:bodyDiv w:val="1"/>
      <w:marLeft w:val="0"/>
      <w:marRight w:val="0"/>
      <w:marTop w:val="0"/>
      <w:marBottom w:val="0"/>
      <w:divBdr>
        <w:top w:val="none" w:sz="0" w:space="0" w:color="auto"/>
        <w:left w:val="none" w:sz="0" w:space="0" w:color="auto"/>
        <w:bottom w:val="none" w:sz="0" w:space="0" w:color="auto"/>
        <w:right w:val="none" w:sz="0" w:space="0" w:color="auto"/>
      </w:divBdr>
    </w:div>
    <w:div w:id="2075930904">
      <w:bodyDiv w:val="1"/>
      <w:marLeft w:val="0"/>
      <w:marRight w:val="0"/>
      <w:marTop w:val="0"/>
      <w:marBottom w:val="0"/>
      <w:divBdr>
        <w:top w:val="none" w:sz="0" w:space="0" w:color="auto"/>
        <w:left w:val="none" w:sz="0" w:space="0" w:color="auto"/>
        <w:bottom w:val="none" w:sz="0" w:space="0" w:color="auto"/>
        <w:right w:val="none" w:sz="0" w:space="0" w:color="auto"/>
      </w:divBdr>
    </w:div>
    <w:div w:id="2076076691">
      <w:bodyDiv w:val="1"/>
      <w:marLeft w:val="0"/>
      <w:marRight w:val="0"/>
      <w:marTop w:val="0"/>
      <w:marBottom w:val="0"/>
      <w:divBdr>
        <w:top w:val="none" w:sz="0" w:space="0" w:color="auto"/>
        <w:left w:val="none" w:sz="0" w:space="0" w:color="auto"/>
        <w:bottom w:val="none" w:sz="0" w:space="0" w:color="auto"/>
        <w:right w:val="none" w:sz="0" w:space="0" w:color="auto"/>
      </w:divBdr>
    </w:div>
    <w:div w:id="2076395071">
      <w:bodyDiv w:val="1"/>
      <w:marLeft w:val="0"/>
      <w:marRight w:val="0"/>
      <w:marTop w:val="0"/>
      <w:marBottom w:val="0"/>
      <w:divBdr>
        <w:top w:val="none" w:sz="0" w:space="0" w:color="auto"/>
        <w:left w:val="none" w:sz="0" w:space="0" w:color="auto"/>
        <w:bottom w:val="none" w:sz="0" w:space="0" w:color="auto"/>
        <w:right w:val="none" w:sz="0" w:space="0" w:color="auto"/>
      </w:divBdr>
      <w:divsChild>
        <w:div w:id="51780193">
          <w:marLeft w:val="640"/>
          <w:marRight w:val="0"/>
          <w:marTop w:val="0"/>
          <w:marBottom w:val="0"/>
          <w:divBdr>
            <w:top w:val="none" w:sz="0" w:space="0" w:color="auto"/>
            <w:left w:val="none" w:sz="0" w:space="0" w:color="auto"/>
            <w:bottom w:val="none" w:sz="0" w:space="0" w:color="auto"/>
            <w:right w:val="none" w:sz="0" w:space="0" w:color="auto"/>
          </w:divBdr>
        </w:div>
        <w:div w:id="52899524">
          <w:marLeft w:val="640"/>
          <w:marRight w:val="0"/>
          <w:marTop w:val="0"/>
          <w:marBottom w:val="0"/>
          <w:divBdr>
            <w:top w:val="none" w:sz="0" w:space="0" w:color="auto"/>
            <w:left w:val="none" w:sz="0" w:space="0" w:color="auto"/>
            <w:bottom w:val="none" w:sz="0" w:space="0" w:color="auto"/>
            <w:right w:val="none" w:sz="0" w:space="0" w:color="auto"/>
          </w:divBdr>
        </w:div>
        <w:div w:id="126238528">
          <w:marLeft w:val="640"/>
          <w:marRight w:val="0"/>
          <w:marTop w:val="0"/>
          <w:marBottom w:val="0"/>
          <w:divBdr>
            <w:top w:val="none" w:sz="0" w:space="0" w:color="auto"/>
            <w:left w:val="none" w:sz="0" w:space="0" w:color="auto"/>
            <w:bottom w:val="none" w:sz="0" w:space="0" w:color="auto"/>
            <w:right w:val="none" w:sz="0" w:space="0" w:color="auto"/>
          </w:divBdr>
        </w:div>
        <w:div w:id="205527658">
          <w:marLeft w:val="640"/>
          <w:marRight w:val="0"/>
          <w:marTop w:val="0"/>
          <w:marBottom w:val="0"/>
          <w:divBdr>
            <w:top w:val="none" w:sz="0" w:space="0" w:color="auto"/>
            <w:left w:val="none" w:sz="0" w:space="0" w:color="auto"/>
            <w:bottom w:val="none" w:sz="0" w:space="0" w:color="auto"/>
            <w:right w:val="none" w:sz="0" w:space="0" w:color="auto"/>
          </w:divBdr>
        </w:div>
        <w:div w:id="213125796">
          <w:marLeft w:val="640"/>
          <w:marRight w:val="0"/>
          <w:marTop w:val="0"/>
          <w:marBottom w:val="0"/>
          <w:divBdr>
            <w:top w:val="none" w:sz="0" w:space="0" w:color="auto"/>
            <w:left w:val="none" w:sz="0" w:space="0" w:color="auto"/>
            <w:bottom w:val="none" w:sz="0" w:space="0" w:color="auto"/>
            <w:right w:val="none" w:sz="0" w:space="0" w:color="auto"/>
          </w:divBdr>
        </w:div>
        <w:div w:id="239947092">
          <w:marLeft w:val="640"/>
          <w:marRight w:val="0"/>
          <w:marTop w:val="0"/>
          <w:marBottom w:val="0"/>
          <w:divBdr>
            <w:top w:val="none" w:sz="0" w:space="0" w:color="auto"/>
            <w:left w:val="none" w:sz="0" w:space="0" w:color="auto"/>
            <w:bottom w:val="none" w:sz="0" w:space="0" w:color="auto"/>
            <w:right w:val="none" w:sz="0" w:space="0" w:color="auto"/>
          </w:divBdr>
        </w:div>
        <w:div w:id="240719021">
          <w:marLeft w:val="640"/>
          <w:marRight w:val="0"/>
          <w:marTop w:val="0"/>
          <w:marBottom w:val="0"/>
          <w:divBdr>
            <w:top w:val="none" w:sz="0" w:space="0" w:color="auto"/>
            <w:left w:val="none" w:sz="0" w:space="0" w:color="auto"/>
            <w:bottom w:val="none" w:sz="0" w:space="0" w:color="auto"/>
            <w:right w:val="none" w:sz="0" w:space="0" w:color="auto"/>
          </w:divBdr>
        </w:div>
        <w:div w:id="241522962">
          <w:marLeft w:val="640"/>
          <w:marRight w:val="0"/>
          <w:marTop w:val="0"/>
          <w:marBottom w:val="0"/>
          <w:divBdr>
            <w:top w:val="none" w:sz="0" w:space="0" w:color="auto"/>
            <w:left w:val="none" w:sz="0" w:space="0" w:color="auto"/>
            <w:bottom w:val="none" w:sz="0" w:space="0" w:color="auto"/>
            <w:right w:val="none" w:sz="0" w:space="0" w:color="auto"/>
          </w:divBdr>
        </w:div>
        <w:div w:id="270600103">
          <w:marLeft w:val="640"/>
          <w:marRight w:val="0"/>
          <w:marTop w:val="0"/>
          <w:marBottom w:val="0"/>
          <w:divBdr>
            <w:top w:val="none" w:sz="0" w:space="0" w:color="auto"/>
            <w:left w:val="none" w:sz="0" w:space="0" w:color="auto"/>
            <w:bottom w:val="none" w:sz="0" w:space="0" w:color="auto"/>
            <w:right w:val="none" w:sz="0" w:space="0" w:color="auto"/>
          </w:divBdr>
        </w:div>
        <w:div w:id="340426414">
          <w:marLeft w:val="640"/>
          <w:marRight w:val="0"/>
          <w:marTop w:val="0"/>
          <w:marBottom w:val="0"/>
          <w:divBdr>
            <w:top w:val="none" w:sz="0" w:space="0" w:color="auto"/>
            <w:left w:val="none" w:sz="0" w:space="0" w:color="auto"/>
            <w:bottom w:val="none" w:sz="0" w:space="0" w:color="auto"/>
            <w:right w:val="none" w:sz="0" w:space="0" w:color="auto"/>
          </w:divBdr>
        </w:div>
        <w:div w:id="350030516">
          <w:marLeft w:val="640"/>
          <w:marRight w:val="0"/>
          <w:marTop w:val="0"/>
          <w:marBottom w:val="0"/>
          <w:divBdr>
            <w:top w:val="none" w:sz="0" w:space="0" w:color="auto"/>
            <w:left w:val="none" w:sz="0" w:space="0" w:color="auto"/>
            <w:bottom w:val="none" w:sz="0" w:space="0" w:color="auto"/>
            <w:right w:val="none" w:sz="0" w:space="0" w:color="auto"/>
          </w:divBdr>
        </w:div>
        <w:div w:id="369502478">
          <w:marLeft w:val="640"/>
          <w:marRight w:val="0"/>
          <w:marTop w:val="0"/>
          <w:marBottom w:val="0"/>
          <w:divBdr>
            <w:top w:val="none" w:sz="0" w:space="0" w:color="auto"/>
            <w:left w:val="none" w:sz="0" w:space="0" w:color="auto"/>
            <w:bottom w:val="none" w:sz="0" w:space="0" w:color="auto"/>
            <w:right w:val="none" w:sz="0" w:space="0" w:color="auto"/>
          </w:divBdr>
        </w:div>
        <w:div w:id="396244003">
          <w:marLeft w:val="640"/>
          <w:marRight w:val="0"/>
          <w:marTop w:val="0"/>
          <w:marBottom w:val="0"/>
          <w:divBdr>
            <w:top w:val="none" w:sz="0" w:space="0" w:color="auto"/>
            <w:left w:val="none" w:sz="0" w:space="0" w:color="auto"/>
            <w:bottom w:val="none" w:sz="0" w:space="0" w:color="auto"/>
            <w:right w:val="none" w:sz="0" w:space="0" w:color="auto"/>
          </w:divBdr>
        </w:div>
        <w:div w:id="494421101">
          <w:marLeft w:val="640"/>
          <w:marRight w:val="0"/>
          <w:marTop w:val="0"/>
          <w:marBottom w:val="0"/>
          <w:divBdr>
            <w:top w:val="none" w:sz="0" w:space="0" w:color="auto"/>
            <w:left w:val="none" w:sz="0" w:space="0" w:color="auto"/>
            <w:bottom w:val="none" w:sz="0" w:space="0" w:color="auto"/>
            <w:right w:val="none" w:sz="0" w:space="0" w:color="auto"/>
          </w:divBdr>
        </w:div>
        <w:div w:id="593055879">
          <w:marLeft w:val="640"/>
          <w:marRight w:val="0"/>
          <w:marTop w:val="0"/>
          <w:marBottom w:val="0"/>
          <w:divBdr>
            <w:top w:val="none" w:sz="0" w:space="0" w:color="auto"/>
            <w:left w:val="none" w:sz="0" w:space="0" w:color="auto"/>
            <w:bottom w:val="none" w:sz="0" w:space="0" w:color="auto"/>
            <w:right w:val="none" w:sz="0" w:space="0" w:color="auto"/>
          </w:divBdr>
        </w:div>
        <w:div w:id="698163061">
          <w:marLeft w:val="640"/>
          <w:marRight w:val="0"/>
          <w:marTop w:val="0"/>
          <w:marBottom w:val="0"/>
          <w:divBdr>
            <w:top w:val="none" w:sz="0" w:space="0" w:color="auto"/>
            <w:left w:val="none" w:sz="0" w:space="0" w:color="auto"/>
            <w:bottom w:val="none" w:sz="0" w:space="0" w:color="auto"/>
            <w:right w:val="none" w:sz="0" w:space="0" w:color="auto"/>
          </w:divBdr>
        </w:div>
        <w:div w:id="701980050">
          <w:marLeft w:val="640"/>
          <w:marRight w:val="0"/>
          <w:marTop w:val="0"/>
          <w:marBottom w:val="0"/>
          <w:divBdr>
            <w:top w:val="none" w:sz="0" w:space="0" w:color="auto"/>
            <w:left w:val="none" w:sz="0" w:space="0" w:color="auto"/>
            <w:bottom w:val="none" w:sz="0" w:space="0" w:color="auto"/>
            <w:right w:val="none" w:sz="0" w:space="0" w:color="auto"/>
          </w:divBdr>
        </w:div>
        <w:div w:id="729504234">
          <w:marLeft w:val="640"/>
          <w:marRight w:val="0"/>
          <w:marTop w:val="0"/>
          <w:marBottom w:val="0"/>
          <w:divBdr>
            <w:top w:val="none" w:sz="0" w:space="0" w:color="auto"/>
            <w:left w:val="none" w:sz="0" w:space="0" w:color="auto"/>
            <w:bottom w:val="none" w:sz="0" w:space="0" w:color="auto"/>
            <w:right w:val="none" w:sz="0" w:space="0" w:color="auto"/>
          </w:divBdr>
        </w:div>
        <w:div w:id="776871645">
          <w:marLeft w:val="640"/>
          <w:marRight w:val="0"/>
          <w:marTop w:val="0"/>
          <w:marBottom w:val="0"/>
          <w:divBdr>
            <w:top w:val="none" w:sz="0" w:space="0" w:color="auto"/>
            <w:left w:val="none" w:sz="0" w:space="0" w:color="auto"/>
            <w:bottom w:val="none" w:sz="0" w:space="0" w:color="auto"/>
            <w:right w:val="none" w:sz="0" w:space="0" w:color="auto"/>
          </w:divBdr>
        </w:div>
        <w:div w:id="778061761">
          <w:marLeft w:val="640"/>
          <w:marRight w:val="0"/>
          <w:marTop w:val="0"/>
          <w:marBottom w:val="0"/>
          <w:divBdr>
            <w:top w:val="none" w:sz="0" w:space="0" w:color="auto"/>
            <w:left w:val="none" w:sz="0" w:space="0" w:color="auto"/>
            <w:bottom w:val="none" w:sz="0" w:space="0" w:color="auto"/>
            <w:right w:val="none" w:sz="0" w:space="0" w:color="auto"/>
          </w:divBdr>
        </w:div>
        <w:div w:id="820120154">
          <w:marLeft w:val="640"/>
          <w:marRight w:val="0"/>
          <w:marTop w:val="0"/>
          <w:marBottom w:val="0"/>
          <w:divBdr>
            <w:top w:val="none" w:sz="0" w:space="0" w:color="auto"/>
            <w:left w:val="none" w:sz="0" w:space="0" w:color="auto"/>
            <w:bottom w:val="none" w:sz="0" w:space="0" w:color="auto"/>
            <w:right w:val="none" w:sz="0" w:space="0" w:color="auto"/>
          </w:divBdr>
        </w:div>
        <w:div w:id="853156713">
          <w:marLeft w:val="640"/>
          <w:marRight w:val="0"/>
          <w:marTop w:val="0"/>
          <w:marBottom w:val="0"/>
          <w:divBdr>
            <w:top w:val="none" w:sz="0" w:space="0" w:color="auto"/>
            <w:left w:val="none" w:sz="0" w:space="0" w:color="auto"/>
            <w:bottom w:val="none" w:sz="0" w:space="0" w:color="auto"/>
            <w:right w:val="none" w:sz="0" w:space="0" w:color="auto"/>
          </w:divBdr>
        </w:div>
        <w:div w:id="864951123">
          <w:marLeft w:val="640"/>
          <w:marRight w:val="0"/>
          <w:marTop w:val="0"/>
          <w:marBottom w:val="0"/>
          <w:divBdr>
            <w:top w:val="none" w:sz="0" w:space="0" w:color="auto"/>
            <w:left w:val="none" w:sz="0" w:space="0" w:color="auto"/>
            <w:bottom w:val="none" w:sz="0" w:space="0" w:color="auto"/>
            <w:right w:val="none" w:sz="0" w:space="0" w:color="auto"/>
          </w:divBdr>
        </w:div>
        <w:div w:id="865797254">
          <w:marLeft w:val="640"/>
          <w:marRight w:val="0"/>
          <w:marTop w:val="0"/>
          <w:marBottom w:val="0"/>
          <w:divBdr>
            <w:top w:val="none" w:sz="0" w:space="0" w:color="auto"/>
            <w:left w:val="none" w:sz="0" w:space="0" w:color="auto"/>
            <w:bottom w:val="none" w:sz="0" w:space="0" w:color="auto"/>
            <w:right w:val="none" w:sz="0" w:space="0" w:color="auto"/>
          </w:divBdr>
        </w:div>
        <w:div w:id="899242788">
          <w:marLeft w:val="640"/>
          <w:marRight w:val="0"/>
          <w:marTop w:val="0"/>
          <w:marBottom w:val="0"/>
          <w:divBdr>
            <w:top w:val="none" w:sz="0" w:space="0" w:color="auto"/>
            <w:left w:val="none" w:sz="0" w:space="0" w:color="auto"/>
            <w:bottom w:val="none" w:sz="0" w:space="0" w:color="auto"/>
            <w:right w:val="none" w:sz="0" w:space="0" w:color="auto"/>
          </w:divBdr>
        </w:div>
        <w:div w:id="938635984">
          <w:marLeft w:val="640"/>
          <w:marRight w:val="0"/>
          <w:marTop w:val="0"/>
          <w:marBottom w:val="0"/>
          <w:divBdr>
            <w:top w:val="none" w:sz="0" w:space="0" w:color="auto"/>
            <w:left w:val="none" w:sz="0" w:space="0" w:color="auto"/>
            <w:bottom w:val="none" w:sz="0" w:space="0" w:color="auto"/>
            <w:right w:val="none" w:sz="0" w:space="0" w:color="auto"/>
          </w:divBdr>
        </w:div>
        <w:div w:id="950090193">
          <w:marLeft w:val="640"/>
          <w:marRight w:val="0"/>
          <w:marTop w:val="0"/>
          <w:marBottom w:val="0"/>
          <w:divBdr>
            <w:top w:val="none" w:sz="0" w:space="0" w:color="auto"/>
            <w:left w:val="none" w:sz="0" w:space="0" w:color="auto"/>
            <w:bottom w:val="none" w:sz="0" w:space="0" w:color="auto"/>
            <w:right w:val="none" w:sz="0" w:space="0" w:color="auto"/>
          </w:divBdr>
        </w:div>
        <w:div w:id="988635518">
          <w:marLeft w:val="640"/>
          <w:marRight w:val="0"/>
          <w:marTop w:val="0"/>
          <w:marBottom w:val="0"/>
          <w:divBdr>
            <w:top w:val="none" w:sz="0" w:space="0" w:color="auto"/>
            <w:left w:val="none" w:sz="0" w:space="0" w:color="auto"/>
            <w:bottom w:val="none" w:sz="0" w:space="0" w:color="auto"/>
            <w:right w:val="none" w:sz="0" w:space="0" w:color="auto"/>
          </w:divBdr>
        </w:div>
        <w:div w:id="1021010663">
          <w:marLeft w:val="640"/>
          <w:marRight w:val="0"/>
          <w:marTop w:val="0"/>
          <w:marBottom w:val="0"/>
          <w:divBdr>
            <w:top w:val="none" w:sz="0" w:space="0" w:color="auto"/>
            <w:left w:val="none" w:sz="0" w:space="0" w:color="auto"/>
            <w:bottom w:val="none" w:sz="0" w:space="0" w:color="auto"/>
            <w:right w:val="none" w:sz="0" w:space="0" w:color="auto"/>
          </w:divBdr>
        </w:div>
        <w:div w:id="1042173942">
          <w:marLeft w:val="640"/>
          <w:marRight w:val="0"/>
          <w:marTop w:val="0"/>
          <w:marBottom w:val="0"/>
          <w:divBdr>
            <w:top w:val="none" w:sz="0" w:space="0" w:color="auto"/>
            <w:left w:val="none" w:sz="0" w:space="0" w:color="auto"/>
            <w:bottom w:val="none" w:sz="0" w:space="0" w:color="auto"/>
            <w:right w:val="none" w:sz="0" w:space="0" w:color="auto"/>
          </w:divBdr>
        </w:div>
        <w:div w:id="1061366680">
          <w:marLeft w:val="640"/>
          <w:marRight w:val="0"/>
          <w:marTop w:val="0"/>
          <w:marBottom w:val="0"/>
          <w:divBdr>
            <w:top w:val="none" w:sz="0" w:space="0" w:color="auto"/>
            <w:left w:val="none" w:sz="0" w:space="0" w:color="auto"/>
            <w:bottom w:val="none" w:sz="0" w:space="0" w:color="auto"/>
            <w:right w:val="none" w:sz="0" w:space="0" w:color="auto"/>
          </w:divBdr>
        </w:div>
        <w:div w:id="1064376395">
          <w:marLeft w:val="640"/>
          <w:marRight w:val="0"/>
          <w:marTop w:val="0"/>
          <w:marBottom w:val="0"/>
          <w:divBdr>
            <w:top w:val="none" w:sz="0" w:space="0" w:color="auto"/>
            <w:left w:val="none" w:sz="0" w:space="0" w:color="auto"/>
            <w:bottom w:val="none" w:sz="0" w:space="0" w:color="auto"/>
            <w:right w:val="none" w:sz="0" w:space="0" w:color="auto"/>
          </w:divBdr>
        </w:div>
        <w:div w:id="1246962784">
          <w:marLeft w:val="640"/>
          <w:marRight w:val="0"/>
          <w:marTop w:val="0"/>
          <w:marBottom w:val="0"/>
          <w:divBdr>
            <w:top w:val="none" w:sz="0" w:space="0" w:color="auto"/>
            <w:left w:val="none" w:sz="0" w:space="0" w:color="auto"/>
            <w:bottom w:val="none" w:sz="0" w:space="0" w:color="auto"/>
            <w:right w:val="none" w:sz="0" w:space="0" w:color="auto"/>
          </w:divBdr>
        </w:div>
        <w:div w:id="1250235870">
          <w:marLeft w:val="640"/>
          <w:marRight w:val="0"/>
          <w:marTop w:val="0"/>
          <w:marBottom w:val="0"/>
          <w:divBdr>
            <w:top w:val="none" w:sz="0" w:space="0" w:color="auto"/>
            <w:left w:val="none" w:sz="0" w:space="0" w:color="auto"/>
            <w:bottom w:val="none" w:sz="0" w:space="0" w:color="auto"/>
            <w:right w:val="none" w:sz="0" w:space="0" w:color="auto"/>
          </w:divBdr>
        </w:div>
        <w:div w:id="1253199803">
          <w:marLeft w:val="640"/>
          <w:marRight w:val="0"/>
          <w:marTop w:val="0"/>
          <w:marBottom w:val="0"/>
          <w:divBdr>
            <w:top w:val="none" w:sz="0" w:space="0" w:color="auto"/>
            <w:left w:val="none" w:sz="0" w:space="0" w:color="auto"/>
            <w:bottom w:val="none" w:sz="0" w:space="0" w:color="auto"/>
            <w:right w:val="none" w:sz="0" w:space="0" w:color="auto"/>
          </w:divBdr>
        </w:div>
        <w:div w:id="1290552707">
          <w:marLeft w:val="640"/>
          <w:marRight w:val="0"/>
          <w:marTop w:val="0"/>
          <w:marBottom w:val="0"/>
          <w:divBdr>
            <w:top w:val="none" w:sz="0" w:space="0" w:color="auto"/>
            <w:left w:val="none" w:sz="0" w:space="0" w:color="auto"/>
            <w:bottom w:val="none" w:sz="0" w:space="0" w:color="auto"/>
            <w:right w:val="none" w:sz="0" w:space="0" w:color="auto"/>
          </w:divBdr>
        </w:div>
        <w:div w:id="1327049948">
          <w:marLeft w:val="640"/>
          <w:marRight w:val="0"/>
          <w:marTop w:val="0"/>
          <w:marBottom w:val="0"/>
          <w:divBdr>
            <w:top w:val="none" w:sz="0" w:space="0" w:color="auto"/>
            <w:left w:val="none" w:sz="0" w:space="0" w:color="auto"/>
            <w:bottom w:val="none" w:sz="0" w:space="0" w:color="auto"/>
            <w:right w:val="none" w:sz="0" w:space="0" w:color="auto"/>
          </w:divBdr>
        </w:div>
        <w:div w:id="1388643353">
          <w:marLeft w:val="640"/>
          <w:marRight w:val="0"/>
          <w:marTop w:val="0"/>
          <w:marBottom w:val="0"/>
          <w:divBdr>
            <w:top w:val="none" w:sz="0" w:space="0" w:color="auto"/>
            <w:left w:val="none" w:sz="0" w:space="0" w:color="auto"/>
            <w:bottom w:val="none" w:sz="0" w:space="0" w:color="auto"/>
            <w:right w:val="none" w:sz="0" w:space="0" w:color="auto"/>
          </w:divBdr>
        </w:div>
        <w:div w:id="1403527957">
          <w:marLeft w:val="640"/>
          <w:marRight w:val="0"/>
          <w:marTop w:val="0"/>
          <w:marBottom w:val="0"/>
          <w:divBdr>
            <w:top w:val="none" w:sz="0" w:space="0" w:color="auto"/>
            <w:left w:val="none" w:sz="0" w:space="0" w:color="auto"/>
            <w:bottom w:val="none" w:sz="0" w:space="0" w:color="auto"/>
            <w:right w:val="none" w:sz="0" w:space="0" w:color="auto"/>
          </w:divBdr>
        </w:div>
        <w:div w:id="1410494875">
          <w:marLeft w:val="640"/>
          <w:marRight w:val="0"/>
          <w:marTop w:val="0"/>
          <w:marBottom w:val="0"/>
          <w:divBdr>
            <w:top w:val="none" w:sz="0" w:space="0" w:color="auto"/>
            <w:left w:val="none" w:sz="0" w:space="0" w:color="auto"/>
            <w:bottom w:val="none" w:sz="0" w:space="0" w:color="auto"/>
            <w:right w:val="none" w:sz="0" w:space="0" w:color="auto"/>
          </w:divBdr>
        </w:div>
        <w:div w:id="1457093427">
          <w:marLeft w:val="640"/>
          <w:marRight w:val="0"/>
          <w:marTop w:val="0"/>
          <w:marBottom w:val="0"/>
          <w:divBdr>
            <w:top w:val="none" w:sz="0" w:space="0" w:color="auto"/>
            <w:left w:val="none" w:sz="0" w:space="0" w:color="auto"/>
            <w:bottom w:val="none" w:sz="0" w:space="0" w:color="auto"/>
            <w:right w:val="none" w:sz="0" w:space="0" w:color="auto"/>
          </w:divBdr>
        </w:div>
        <w:div w:id="1569072910">
          <w:marLeft w:val="640"/>
          <w:marRight w:val="0"/>
          <w:marTop w:val="0"/>
          <w:marBottom w:val="0"/>
          <w:divBdr>
            <w:top w:val="none" w:sz="0" w:space="0" w:color="auto"/>
            <w:left w:val="none" w:sz="0" w:space="0" w:color="auto"/>
            <w:bottom w:val="none" w:sz="0" w:space="0" w:color="auto"/>
            <w:right w:val="none" w:sz="0" w:space="0" w:color="auto"/>
          </w:divBdr>
        </w:div>
        <w:div w:id="1602450115">
          <w:marLeft w:val="640"/>
          <w:marRight w:val="0"/>
          <w:marTop w:val="0"/>
          <w:marBottom w:val="0"/>
          <w:divBdr>
            <w:top w:val="none" w:sz="0" w:space="0" w:color="auto"/>
            <w:left w:val="none" w:sz="0" w:space="0" w:color="auto"/>
            <w:bottom w:val="none" w:sz="0" w:space="0" w:color="auto"/>
            <w:right w:val="none" w:sz="0" w:space="0" w:color="auto"/>
          </w:divBdr>
        </w:div>
        <w:div w:id="1680884799">
          <w:marLeft w:val="640"/>
          <w:marRight w:val="0"/>
          <w:marTop w:val="0"/>
          <w:marBottom w:val="0"/>
          <w:divBdr>
            <w:top w:val="none" w:sz="0" w:space="0" w:color="auto"/>
            <w:left w:val="none" w:sz="0" w:space="0" w:color="auto"/>
            <w:bottom w:val="none" w:sz="0" w:space="0" w:color="auto"/>
            <w:right w:val="none" w:sz="0" w:space="0" w:color="auto"/>
          </w:divBdr>
        </w:div>
        <w:div w:id="1737050314">
          <w:marLeft w:val="640"/>
          <w:marRight w:val="0"/>
          <w:marTop w:val="0"/>
          <w:marBottom w:val="0"/>
          <w:divBdr>
            <w:top w:val="none" w:sz="0" w:space="0" w:color="auto"/>
            <w:left w:val="none" w:sz="0" w:space="0" w:color="auto"/>
            <w:bottom w:val="none" w:sz="0" w:space="0" w:color="auto"/>
            <w:right w:val="none" w:sz="0" w:space="0" w:color="auto"/>
          </w:divBdr>
        </w:div>
        <w:div w:id="1845781249">
          <w:marLeft w:val="640"/>
          <w:marRight w:val="0"/>
          <w:marTop w:val="0"/>
          <w:marBottom w:val="0"/>
          <w:divBdr>
            <w:top w:val="none" w:sz="0" w:space="0" w:color="auto"/>
            <w:left w:val="none" w:sz="0" w:space="0" w:color="auto"/>
            <w:bottom w:val="none" w:sz="0" w:space="0" w:color="auto"/>
            <w:right w:val="none" w:sz="0" w:space="0" w:color="auto"/>
          </w:divBdr>
        </w:div>
        <w:div w:id="1898977643">
          <w:marLeft w:val="640"/>
          <w:marRight w:val="0"/>
          <w:marTop w:val="0"/>
          <w:marBottom w:val="0"/>
          <w:divBdr>
            <w:top w:val="none" w:sz="0" w:space="0" w:color="auto"/>
            <w:left w:val="none" w:sz="0" w:space="0" w:color="auto"/>
            <w:bottom w:val="none" w:sz="0" w:space="0" w:color="auto"/>
            <w:right w:val="none" w:sz="0" w:space="0" w:color="auto"/>
          </w:divBdr>
        </w:div>
        <w:div w:id="1909067842">
          <w:marLeft w:val="640"/>
          <w:marRight w:val="0"/>
          <w:marTop w:val="0"/>
          <w:marBottom w:val="0"/>
          <w:divBdr>
            <w:top w:val="none" w:sz="0" w:space="0" w:color="auto"/>
            <w:left w:val="none" w:sz="0" w:space="0" w:color="auto"/>
            <w:bottom w:val="none" w:sz="0" w:space="0" w:color="auto"/>
            <w:right w:val="none" w:sz="0" w:space="0" w:color="auto"/>
          </w:divBdr>
        </w:div>
        <w:div w:id="2024890053">
          <w:marLeft w:val="640"/>
          <w:marRight w:val="0"/>
          <w:marTop w:val="0"/>
          <w:marBottom w:val="0"/>
          <w:divBdr>
            <w:top w:val="none" w:sz="0" w:space="0" w:color="auto"/>
            <w:left w:val="none" w:sz="0" w:space="0" w:color="auto"/>
            <w:bottom w:val="none" w:sz="0" w:space="0" w:color="auto"/>
            <w:right w:val="none" w:sz="0" w:space="0" w:color="auto"/>
          </w:divBdr>
        </w:div>
        <w:div w:id="2056729994">
          <w:marLeft w:val="640"/>
          <w:marRight w:val="0"/>
          <w:marTop w:val="0"/>
          <w:marBottom w:val="0"/>
          <w:divBdr>
            <w:top w:val="none" w:sz="0" w:space="0" w:color="auto"/>
            <w:left w:val="none" w:sz="0" w:space="0" w:color="auto"/>
            <w:bottom w:val="none" w:sz="0" w:space="0" w:color="auto"/>
            <w:right w:val="none" w:sz="0" w:space="0" w:color="auto"/>
          </w:divBdr>
        </w:div>
        <w:div w:id="2102337473">
          <w:marLeft w:val="640"/>
          <w:marRight w:val="0"/>
          <w:marTop w:val="0"/>
          <w:marBottom w:val="0"/>
          <w:divBdr>
            <w:top w:val="none" w:sz="0" w:space="0" w:color="auto"/>
            <w:left w:val="none" w:sz="0" w:space="0" w:color="auto"/>
            <w:bottom w:val="none" w:sz="0" w:space="0" w:color="auto"/>
            <w:right w:val="none" w:sz="0" w:space="0" w:color="auto"/>
          </w:divBdr>
        </w:div>
        <w:div w:id="2119058343">
          <w:marLeft w:val="640"/>
          <w:marRight w:val="0"/>
          <w:marTop w:val="0"/>
          <w:marBottom w:val="0"/>
          <w:divBdr>
            <w:top w:val="none" w:sz="0" w:space="0" w:color="auto"/>
            <w:left w:val="none" w:sz="0" w:space="0" w:color="auto"/>
            <w:bottom w:val="none" w:sz="0" w:space="0" w:color="auto"/>
            <w:right w:val="none" w:sz="0" w:space="0" w:color="auto"/>
          </w:divBdr>
        </w:div>
      </w:divsChild>
    </w:div>
    <w:div w:id="2076584283">
      <w:bodyDiv w:val="1"/>
      <w:marLeft w:val="0"/>
      <w:marRight w:val="0"/>
      <w:marTop w:val="0"/>
      <w:marBottom w:val="0"/>
      <w:divBdr>
        <w:top w:val="none" w:sz="0" w:space="0" w:color="auto"/>
        <w:left w:val="none" w:sz="0" w:space="0" w:color="auto"/>
        <w:bottom w:val="none" w:sz="0" w:space="0" w:color="auto"/>
        <w:right w:val="none" w:sz="0" w:space="0" w:color="auto"/>
      </w:divBdr>
      <w:divsChild>
        <w:div w:id="18750173">
          <w:marLeft w:val="640"/>
          <w:marRight w:val="0"/>
          <w:marTop w:val="0"/>
          <w:marBottom w:val="0"/>
          <w:divBdr>
            <w:top w:val="none" w:sz="0" w:space="0" w:color="auto"/>
            <w:left w:val="none" w:sz="0" w:space="0" w:color="auto"/>
            <w:bottom w:val="none" w:sz="0" w:space="0" w:color="auto"/>
            <w:right w:val="none" w:sz="0" w:space="0" w:color="auto"/>
          </w:divBdr>
        </w:div>
        <w:div w:id="18825895">
          <w:marLeft w:val="640"/>
          <w:marRight w:val="0"/>
          <w:marTop w:val="0"/>
          <w:marBottom w:val="0"/>
          <w:divBdr>
            <w:top w:val="none" w:sz="0" w:space="0" w:color="auto"/>
            <w:left w:val="none" w:sz="0" w:space="0" w:color="auto"/>
            <w:bottom w:val="none" w:sz="0" w:space="0" w:color="auto"/>
            <w:right w:val="none" w:sz="0" w:space="0" w:color="auto"/>
          </w:divBdr>
        </w:div>
        <w:div w:id="25955866">
          <w:marLeft w:val="640"/>
          <w:marRight w:val="0"/>
          <w:marTop w:val="0"/>
          <w:marBottom w:val="0"/>
          <w:divBdr>
            <w:top w:val="none" w:sz="0" w:space="0" w:color="auto"/>
            <w:left w:val="none" w:sz="0" w:space="0" w:color="auto"/>
            <w:bottom w:val="none" w:sz="0" w:space="0" w:color="auto"/>
            <w:right w:val="none" w:sz="0" w:space="0" w:color="auto"/>
          </w:divBdr>
        </w:div>
        <w:div w:id="32655983">
          <w:marLeft w:val="640"/>
          <w:marRight w:val="0"/>
          <w:marTop w:val="0"/>
          <w:marBottom w:val="0"/>
          <w:divBdr>
            <w:top w:val="none" w:sz="0" w:space="0" w:color="auto"/>
            <w:left w:val="none" w:sz="0" w:space="0" w:color="auto"/>
            <w:bottom w:val="none" w:sz="0" w:space="0" w:color="auto"/>
            <w:right w:val="none" w:sz="0" w:space="0" w:color="auto"/>
          </w:divBdr>
        </w:div>
        <w:div w:id="38172670">
          <w:marLeft w:val="640"/>
          <w:marRight w:val="0"/>
          <w:marTop w:val="0"/>
          <w:marBottom w:val="0"/>
          <w:divBdr>
            <w:top w:val="none" w:sz="0" w:space="0" w:color="auto"/>
            <w:left w:val="none" w:sz="0" w:space="0" w:color="auto"/>
            <w:bottom w:val="none" w:sz="0" w:space="0" w:color="auto"/>
            <w:right w:val="none" w:sz="0" w:space="0" w:color="auto"/>
          </w:divBdr>
        </w:div>
        <w:div w:id="54546321">
          <w:marLeft w:val="640"/>
          <w:marRight w:val="0"/>
          <w:marTop w:val="0"/>
          <w:marBottom w:val="0"/>
          <w:divBdr>
            <w:top w:val="none" w:sz="0" w:space="0" w:color="auto"/>
            <w:left w:val="none" w:sz="0" w:space="0" w:color="auto"/>
            <w:bottom w:val="none" w:sz="0" w:space="0" w:color="auto"/>
            <w:right w:val="none" w:sz="0" w:space="0" w:color="auto"/>
          </w:divBdr>
        </w:div>
        <w:div w:id="146358459">
          <w:marLeft w:val="640"/>
          <w:marRight w:val="0"/>
          <w:marTop w:val="0"/>
          <w:marBottom w:val="0"/>
          <w:divBdr>
            <w:top w:val="none" w:sz="0" w:space="0" w:color="auto"/>
            <w:left w:val="none" w:sz="0" w:space="0" w:color="auto"/>
            <w:bottom w:val="none" w:sz="0" w:space="0" w:color="auto"/>
            <w:right w:val="none" w:sz="0" w:space="0" w:color="auto"/>
          </w:divBdr>
        </w:div>
        <w:div w:id="267204393">
          <w:marLeft w:val="640"/>
          <w:marRight w:val="0"/>
          <w:marTop w:val="0"/>
          <w:marBottom w:val="0"/>
          <w:divBdr>
            <w:top w:val="none" w:sz="0" w:space="0" w:color="auto"/>
            <w:left w:val="none" w:sz="0" w:space="0" w:color="auto"/>
            <w:bottom w:val="none" w:sz="0" w:space="0" w:color="auto"/>
            <w:right w:val="none" w:sz="0" w:space="0" w:color="auto"/>
          </w:divBdr>
        </w:div>
        <w:div w:id="355499510">
          <w:marLeft w:val="640"/>
          <w:marRight w:val="0"/>
          <w:marTop w:val="0"/>
          <w:marBottom w:val="0"/>
          <w:divBdr>
            <w:top w:val="none" w:sz="0" w:space="0" w:color="auto"/>
            <w:left w:val="none" w:sz="0" w:space="0" w:color="auto"/>
            <w:bottom w:val="none" w:sz="0" w:space="0" w:color="auto"/>
            <w:right w:val="none" w:sz="0" w:space="0" w:color="auto"/>
          </w:divBdr>
        </w:div>
        <w:div w:id="408774147">
          <w:marLeft w:val="640"/>
          <w:marRight w:val="0"/>
          <w:marTop w:val="0"/>
          <w:marBottom w:val="0"/>
          <w:divBdr>
            <w:top w:val="none" w:sz="0" w:space="0" w:color="auto"/>
            <w:left w:val="none" w:sz="0" w:space="0" w:color="auto"/>
            <w:bottom w:val="none" w:sz="0" w:space="0" w:color="auto"/>
            <w:right w:val="none" w:sz="0" w:space="0" w:color="auto"/>
          </w:divBdr>
        </w:div>
        <w:div w:id="409086306">
          <w:marLeft w:val="640"/>
          <w:marRight w:val="0"/>
          <w:marTop w:val="0"/>
          <w:marBottom w:val="0"/>
          <w:divBdr>
            <w:top w:val="none" w:sz="0" w:space="0" w:color="auto"/>
            <w:left w:val="none" w:sz="0" w:space="0" w:color="auto"/>
            <w:bottom w:val="none" w:sz="0" w:space="0" w:color="auto"/>
            <w:right w:val="none" w:sz="0" w:space="0" w:color="auto"/>
          </w:divBdr>
        </w:div>
        <w:div w:id="453912288">
          <w:marLeft w:val="640"/>
          <w:marRight w:val="0"/>
          <w:marTop w:val="0"/>
          <w:marBottom w:val="0"/>
          <w:divBdr>
            <w:top w:val="none" w:sz="0" w:space="0" w:color="auto"/>
            <w:left w:val="none" w:sz="0" w:space="0" w:color="auto"/>
            <w:bottom w:val="none" w:sz="0" w:space="0" w:color="auto"/>
            <w:right w:val="none" w:sz="0" w:space="0" w:color="auto"/>
          </w:divBdr>
        </w:div>
        <w:div w:id="482893823">
          <w:marLeft w:val="640"/>
          <w:marRight w:val="0"/>
          <w:marTop w:val="0"/>
          <w:marBottom w:val="0"/>
          <w:divBdr>
            <w:top w:val="none" w:sz="0" w:space="0" w:color="auto"/>
            <w:left w:val="none" w:sz="0" w:space="0" w:color="auto"/>
            <w:bottom w:val="none" w:sz="0" w:space="0" w:color="auto"/>
            <w:right w:val="none" w:sz="0" w:space="0" w:color="auto"/>
          </w:divBdr>
        </w:div>
        <w:div w:id="509568680">
          <w:marLeft w:val="640"/>
          <w:marRight w:val="0"/>
          <w:marTop w:val="0"/>
          <w:marBottom w:val="0"/>
          <w:divBdr>
            <w:top w:val="none" w:sz="0" w:space="0" w:color="auto"/>
            <w:left w:val="none" w:sz="0" w:space="0" w:color="auto"/>
            <w:bottom w:val="none" w:sz="0" w:space="0" w:color="auto"/>
            <w:right w:val="none" w:sz="0" w:space="0" w:color="auto"/>
          </w:divBdr>
        </w:div>
        <w:div w:id="610281527">
          <w:marLeft w:val="640"/>
          <w:marRight w:val="0"/>
          <w:marTop w:val="0"/>
          <w:marBottom w:val="0"/>
          <w:divBdr>
            <w:top w:val="none" w:sz="0" w:space="0" w:color="auto"/>
            <w:left w:val="none" w:sz="0" w:space="0" w:color="auto"/>
            <w:bottom w:val="none" w:sz="0" w:space="0" w:color="auto"/>
            <w:right w:val="none" w:sz="0" w:space="0" w:color="auto"/>
          </w:divBdr>
        </w:div>
        <w:div w:id="646084166">
          <w:marLeft w:val="640"/>
          <w:marRight w:val="0"/>
          <w:marTop w:val="0"/>
          <w:marBottom w:val="0"/>
          <w:divBdr>
            <w:top w:val="none" w:sz="0" w:space="0" w:color="auto"/>
            <w:left w:val="none" w:sz="0" w:space="0" w:color="auto"/>
            <w:bottom w:val="none" w:sz="0" w:space="0" w:color="auto"/>
            <w:right w:val="none" w:sz="0" w:space="0" w:color="auto"/>
          </w:divBdr>
        </w:div>
        <w:div w:id="687485176">
          <w:marLeft w:val="640"/>
          <w:marRight w:val="0"/>
          <w:marTop w:val="0"/>
          <w:marBottom w:val="0"/>
          <w:divBdr>
            <w:top w:val="none" w:sz="0" w:space="0" w:color="auto"/>
            <w:left w:val="none" w:sz="0" w:space="0" w:color="auto"/>
            <w:bottom w:val="none" w:sz="0" w:space="0" w:color="auto"/>
            <w:right w:val="none" w:sz="0" w:space="0" w:color="auto"/>
          </w:divBdr>
        </w:div>
        <w:div w:id="819158342">
          <w:marLeft w:val="640"/>
          <w:marRight w:val="0"/>
          <w:marTop w:val="0"/>
          <w:marBottom w:val="0"/>
          <w:divBdr>
            <w:top w:val="none" w:sz="0" w:space="0" w:color="auto"/>
            <w:left w:val="none" w:sz="0" w:space="0" w:color="auto"/>
            <w:bottom w:val="none" w:sz="0" w:space="0" w:color="auto"/>
            <w:right w:val="none" w:sz="0" w:space="0" w:color="auto"/>
          </w:divBdr>
        </w:div>
        <w:div w:id="819659659">
          <w:marLeft w:val="640"/>
          <w:marRight w:val="0"/>
          <w:marTop w:val="0"/>
          <w:marBottom w:val="0"/>
          <w:divBdr>
            <w:top w:val="none" w:sz="0" w:space="0" w:color="auto"/>
            <w:left w:val="none" w:sz="0" w:space="0" w:color="auto"/>
            <w:bottom w:val="none" w:sz="0" w:space="0" w:color="auto"/>
            <w:right w:val="none" w:sz="0" w:space="0" w:color="auto"/>
          </w:divBdr>
        </w:div>
        <w:div w:id="888107790">
          <w:marLeft w:val="640"/>
          <w:marRight w:val="0"/>
          <w:marTop w:val="0"/>
          <w:marBottom w:val="0"/>
          <w:divBdr>
            <w:top w:val="none" w:sz="0" w:space="0" w:color="auto"/>
            <w:left w:val="none" w:sz="0" w:space="0" w:color="auto"/>
            <w:bottom w:val="none" w:sz="0" w:space="0" w:color="auto"/>
            <w:right w:val="none" w:sz="0" w:space="0" w:color="auto"/>
          </w:divBdr>
        </w:div>
        <w:div w:id="949775495">
          <w:marLeft w:val="640"/>
          <w:marRight w:val="0"/>
          <w:marTop w:val="0"/>
          <w:marBottom w:val="0"/>
          <w:divBdr>
            <w:top w:val="none" w:sz="0" w:space="0" w:color="auto"/>
            <w:left w:val="none" w:sz="0" w:space="0" w:color="auto"/>
            <w:bottom w:val="none" w:sz="0" w:space="0" w:color="auto"/>
            <w:right w:val="none" w:sz="0" w:space="0" w:color="auto"/>
          </w:divBdr>
        </w:div>
        <w:div w:id="1020205870">
          <w:marLeft w:val="640"/>
          <w:marRight w:val="0"/>
          <w:marTop w:val="0"/>
          <w:marBottom w:val="0"/>
          <w:divBdr>
            <w:top w:val="none" w:sz="0" w:space="0" w:color="auto"/>
            <w:left w:val="none" w:sz="0" w:space="0" w:color="auto"/>
            <w:bottom w:val="none" w:sz="0" w:space="0" w:color="auto"/>
            <w:right w:val="none" w:sz="0" w:space="0" w:color="auto"/>
          </w:divBdr>
        </w:div>
        <w:div w:id="1079982904">
          <w:marLeft w:val="640"/>
          <w:marRight w:val="0"/>
          <w:marTop w:val="0"/>
          <w:marBottom w:val="0"/>
          <w:divBdr>
            <w:top w:val="none" w:sz="0" w:space="0" w:color="auto"/>
            <w:left w:val="none" w:sz="0" w:space="0" w:color="auto"/>
            <w:bottom w:val="none" w:sz="0" w:space="0" w:color="auto"/>
            <w:right w:val="none" w:sz="0" w:space="0" w:color="auto"/>
          </w:divBdr>
        </w:div>
        <w:div w:id="1130897625">
          <w:marLeft w:val="640"/>
          <w:marRight w:val="0"/>
          <w:marTop w:val="0"/>
          <w:marBottom w:val="0"/>
          <w:divBdr>
            <w:top w:val="none" w:sz="0" w:space="0" w:color="auto"/>
            <w:left w:val="none" w:sz="0" w:space="0" w:color="auto"/>
            <w:bottom w:val="none" w:sz="0" w:space="0" w:color="auto"/>
            <w:right w:val="none" w:sz="0" w:space="0" w:color="auto"/>
          </w:divBdr>
        </w:div>
        <w:div w:id="1134366646">
          <w:marLeft w:val="640"/>
          <w:marRight w:val="0"/>
          <w:marTop w:val="0"/>
          <w:marBottom w:val="0"/>
          <w:divBdr>
            <w:top w:val="none" w:sz="0" w:space="0" w:color="auto"/>
            <w:left w:val="none" w:sz="0" w:space="0" w:color="auto"/>
            <w:bottom w:val="none" w:sz="0" w:space="0" w:color="auto"/>
            <w:right w:val="none" w:sz="0" w:space="0" w:color="auto"/>
          </w:divBdr>
        </w:div>
        <w:div w:id="1167021302">
          <w:marLeft w:val="640"/>
          <w:marRight w:val="0"/>
          <w:marTop w:val="0"/>
          <w:marBottom w:val="0"/>
          <w:divBdr>
            <w:top w:val="none" w:sz="0" w:space="0" w:color="auto"/>
            <w:left w:val="none" w:sz="0" w:space="0" w:color="auto"/>
            <w:bottom w:val="none" w:sz="0" w:space="0" w:color="auto"/>
            <w:right w:val="none" w:sz="0" w:space="0" w:color="auto"/>
          </w:divBdr>
        </w:div>
        <w:div w:id="1173112008">
          <w:marLeft w:val="640"/>
          <w:marRight w:val="0"/>
          <w:marTop w:val="0"/>
          <w:marBottom w:val="0"/>
          <w:divBdr>
            <w:top w:val="none" w:sz="0" w:space="0" w:color="auto"/>
            <w:left w:val="none" w:sz="0" w:space="0" w:color="auto"/>
            <w:bottom w:val="none" w:sz="0" w:space="0" w:color="auto"/>
            <w:right w:val="none" w:sz="0" w:space="0" w:color="auto"/>
          </w:divBdr>
        </w:div>
        <w:div w:id="1212576014">
          <w:marLeft w:val="640"/>
          <w:marRight w:val="0"/>
          <w:marTop w:val="0"/>
          <w:marBottom w:val="0"/>
          <w:divBdr>
            <w:top w:val="none" w:sz="0" w:space="0" w:color="auto"/>
            <w:left w:val="none" w:sz="0" w:space="0" w:color="auto"/>
            <w:bottom w:val="none" w:sz="0" w:space="0" w:color="auto"/>
            <w:right w:val="none" w:sz="0" w:space="0" w:color="auto"/>
          </w:divBdr>
        </w:div>
        <w:div w:id="1268661357">
          <w:marLeft w:val="640"/>
          <w:marRight w:val="0"/>
          <w:marTop w:val="0"/>
          <w:marBottom w:val="0"/>
          <w:divBdr>
            <w:top w:val="none" w:sz="0" w:space="0" w:color="auto"/>
            <w:left w:val="none" w:sz="0" w:space="0" w:color="auto"/>
            <w:bottom w:val="none" w:sz="0" w:space="0" w:color="auto"/>
            <w:right w:val="none" w:sz="0" w:space="0" w:color="auto"/>
          </w:divBdr>
        </w:div>
        <w:div w:id="1320423057">
          <w:marLeft w:val="640"/>
          <w:marRight w:val="0"/>
          <w:marTop w:val="0"/>
          <w:marBottom w:val="0"/>
          <w:divBdr>
            <w:top w:val="none" w:sz="0" w:space="0" w:color="auto"/>
            <w:left w:val="none" w:sz="0" w:space="0" w:color="auto"/>
            <w:bottom w:val="none" w:sz="0" w:space="0" w:color="auto"/>
            <w:right w:val="none" w:sz="0" w:space="0" w:color="auto"/>
          </w:divBdr>
        </w:div>
        <w:div w:id="1396274475">
          <w:marLeft w:val="640"/>
          <w:marRight w:val="0"/>
          <w:marTop w:val="0"/>
          <w:marBottom w:val="0"/>
          <w:divBdr>
            <w:top w:val="none" w:sz="0" w:space="0" w:color="auto"/>
            <w:left w:val="none" w:sz="0" w:space="0" w:color="auto"/>
            <w:bottom w:val="none" w:sz="0" w:space="0" w:color="auto"/>
            <w:right w:val="none" w:sz="0" w:space="0" w:color="auto"/>
          </w:divBdr>
        </w:div>
        <w:div w:id="1405295297">
          <w:marLeft w:val="640"/>
          <w:marRight w:val="0"/>
          <w:marTop w:val="0"/>
          <w:marBottom w:val="0"/>
          <w:divBdr>
            <w:top w:val="none" w:sz="0" w:space="0" w:color="auto"/>
            <w:left w:val="none" w:sz="0" w:space="0" w:color="auto"/>
            <w:bottom w:val="none" w:sz="0" w:space="0" w:color="auto"/>
            <w:right w:val="none" w:sz="0" w:space="0" w:color="auto"/>
          </w:divBdr>
        </w:div>
        <w:div w:id="1432553671">
          <w:marLeft w:val="640"/>
          <w:marRight w:val="0"/>
          <w:marTop w:val="0"/>
          <w:marBottom w:val="0"/>
          <w:divBdr>
            <w:top w:val="none" w:sz="0" w:space="0" w:color="auto"/>
            <w:left w:val="none" w:sz="0" w:space="0" w:color="auto"/>
            <w:bottom w:val="none" w:sz="0" w:space="0" w:color="auto"/>
            <w:right w:val="none" w:sz="0" w:space="0" w:color="auto"/>
          </w:divBdr>
        </w:div>
        <w:div w:id="1469474168">
          <w:marLeft w:val="640"/>
          <w:marRight w:val="0"/>
          <w:marTop w:val="0"/>
          <w:marBottom w:val="0"/>
          <w:divBdr>
            <w:top w:val="none" w:sz="0" w:space="0" w:color="auto"/>
            <w:left w:val="none" w:sz="0" w:space="0" w:color="auto"/>
            <w:bottom w:val="none" w:sz="0" w:space="0" w:color="auto"/>
            <w:right w:val="none" w:sz="0" w:space="0" w:color="auto"/>
          </w:divBdr>
        </w:div>
        <w:div w:id="1489593618">
          <w:marLeft w:val="640"/>
          <w:marRight w:val="0"/>
          <w:marTop w:val="0"/>
          <w:marBottom w:val="0"/>
          <w:divBdr>
            <w:top w:val="none" w:sz="0" w:space="0" w:color="auto"/>
            <w:left w:val="none" w:sz="0" w:space="0" w:color="auto"/>
            <w:bottom w:val="none" w:sz="0" w:space="0" w:color="auto"/>
            <w:right w:val="none" w:sz="0" w:space="0" w:color="auto"/>
          </w:divBdr>
        </w:div>
        <w:div w:id="1503740315">
          <w:marLeft w:val="640"/>
          <w:marRight w:val="0"/>
          <w:marTop w:val="0"/>
          <w:marBottom w:val="0"/>
          <w:divBdr>
            <w:top w:val="none" w:sz="0" w:space="0" w:color="auto"/>
            <w:left w:val="none" w:sz="0" w:space="0" w:color="auto"/>
            <w:bottom w:val="none" w:sz="0" w:space="0" w:color="auto"/>
            <w:right w:val="none" w:sz="0" w:space="0" w:color="auto"/>
          </w:divBdr>
        </w:div>
        <w:div w:id="1532182454">
          <w:marLeft w:val="640"/>
          <w:marRight w:val="0"/>
          <w:marTop w:val="0"/>
          <w:marBottom w:val="0"/>
          <w:divBdr>
            <w:top w:val="none" w:sz="0" w:space="0" w:color="auto"/>
            <w:left w:val="none" w:sz="0" w:space="0" w:color="auto"/>
            <w:bottom w:val="none" w:sz="0" w:space="0" w:color="auto"/>
            <w:right w:val="none" w:sz="0" w:space="0" w:color="auto"/>
          </w:divBdr>
        </w:div>
        <w:div w:id="1550263155">
          <w:marLeft w:val="640"/>
          <w:marRight w:val="0"/>
          <w:marTop w:val="0"/>
          <w:marBottom w:val="0"/>
          <w:divBdr>
            <w:top w:val="none" w:sz="0" w:space="0" w:color="auto"/>
            <w:left w:val="none" w:sz="0" w:space="0" w:color="auto"/>
            <w:bottom w:val="none" w:sz="0" w:space="0" w:color="auto"/>
            <w:right w:val="none" w:sz="0" w:space="0" w:color="auto"/>
          </w:divBdr>
        </w:div>
        <w:div w:id="1565675361">
          <w:marLeft w:val="640"/>
          <w:marRight w:val="0"/>
          <w:marTop w:val="0"/>
          <w:marBottom w:val="0"/>
          <w:divBdr>
            <w:top w:val="none" w:sz="0" w:space="0" w:color="auto"/>
            <w:left w:val="none" w:sz="0" w:space="0" w:color="auto"/>
            <w:bottom w:val="none" w:sz="0" w:space="0" w:color="auto"/>
            <w:right w:val="none" w:sz="0" w:space="0" w:color="auto"/>
          </w:divBdr>
        </w:div>
        <w:div w:id="1580671269">
          <w:marLeft w:val="640"/>
          <w:marRight w:val="0"/>
          <w:marTop w:val="0"/>
          <w:marBottom w:val="0"/>
          <w:divBdr>
            <w:top w:val="none" w:sz="0" w:space="0" w:color="auto"/>
            <w:left w:val="none" w:sz="0" w:space="0" w:color="auto"/>
            <w:bottom w:val="none" w:sz="0" w:space="0" w:color="auto"/>
            <w:right w:val="none" w:sz="0" w:space="0" w:color="auto"/>
          </w:divBdr>
        </w:div>
        <w:div w:id="1630474761">
          <w:marLeft w:val="640"/>
          <w:marRight w:val="0"/>
          <w:marTop w:val="0"/>
          <w:marBottom w:val="0"/>
          <w:divBdr>
            <w:top w:val="none" w:sz="0" w:space="0" w:color="auto"/>
            <w:left w:val="none" w:sz="0" w:space="0" w:color="auto"/>
            <w:bottom w:val="none" w:sz="0" w:space="0" w:color="auto"/>
            <w:right w:val="none" w:sz="0" w:space="0" w:color="auto"/>
          </w:divBdr>
        </w:div>
        <w:div w:id="1649894503">
          <w:marLeft w:val="640"/>
          <w:marRight w:val="0"/>
          <w:marTop w:val="0"/>
          <w:marBottom w:val="0"/>
          <w:divBdr>
            <w:top w:val="none" w:sz="0" w:space="0" w:color="auto"/>
            <w:left w:val="none" w:sz="0" w:space="0" w:color="auto"/>
            <w:bottom w:val="none" w:sz="0" w:space="0" w:color="auto"/>
            <w:right w:val="none" w:sz="0" w:space="0" w:color="auto"/>
          </w:divBdr>
        </w:div>
        <w:div w:id="1713269127">
          <w:marLeft w:val="640"/>
          <w:marRight w:val="0"/>
          <w:marTop w:val="0"/>
          <w:marBottom w:val="0"/>
          <w:divBdr>
            <w:top w:val="none" w:sz="0" w:space="0" w:color="auto"/>
            <w:left w:val="none" w:sz="0" w:space="0" w:color="auto"/>
            <w:bottom w:val="none" w:sz="0" w:space="0" w:color="auto"/>
            <w:right w:val="none" w:sz="0" w:space="0" w:color="auto"/>
          </w:divBdr>
        </w:div>
        <w:div w:id="1720545853">
          <w:marLeft w:val="640"/>
          <w:marRight w:val="0"/>
          <w:marTop w:val="0"/>
          <w:marBottom w:val="0"/>
          <w:divBdr>
            <w:top w:val="none" w:sz="0" w:space="0" w:color="auto"/>
            <w:left w:val="none" w:sz="0" w:space="0" w:color="auto"/>
            <w:bottom w:val="none" w:sz="0" w:space="0" w:color="auto"/>
            <w:right w:val="none" w:sz="0" w:space="0" w:color="auto"/>
          </w:divBdr>
        </w:div>
        <w:div w:id="1775444226">
          <w:marLeft w:val="640"/>
          <w:marRight w:val="0"/>
          <w:marTop w:val="0"/>
          <w:marBottom w:val="0"/>
          <w:divBdr>
            <w:top w:val="none" w:sz="0" w:space="0" w:color="auto"/>
            <w:left w:val="none" w:sz="0" w:space="0" w:color="auto"/>
            <w:bottom w:val="none" w:sz="0" w:space="0" w:color="auto"/>
            <w:right w:val="none" w:sz="0" w:space="0" w:color="auto"/>
          </w:divBdr>
        </w:div>
        <w:div w:id="1804344638">
          <w:marLeft w:val="640"/>
          <w:marRight w:val="0"/>
          <w:marTop w:val="0"/>
          <w:marBottom w:val="0"/>
          <w:divBdr>
            <w:top w:val="none" w:sz="0" w:space="0" w:color="auto"/>
            <w:left w:val="none" w:sz="0" w:space="0" w:color="auto"/>
            <w:bottom w:val="none" w:sz="0" w:space="0" w:color="auto"/>
            <w:right w:val="none" w:sz="0" w:space="0" w:color="auto"/>
          </w:divBdr>
        </w:div>
        <w:div w:id="1811510319">
          <w:marLeft w:val="640"/>
          <w:marRight w:val="0"/>
          <w:marTop w:val="0"/>
          <w:marBottom w:val="0"/>
          <w:divBdr>
            <w:top w:val="none" w:sz="0" w:space="0" w:color="auto"/>
            <w:left w:val="none" w:sz="0" w:space="0" w:color="auto"/>
            <w:bottom w:val="none" w:sz="0" w:space="0" w:color="auto"/>
            <w:right w:val="none" w:sz="0" w:space="0" w:color="auto"/>
          </w:divBdr>
        </w:div>
        <w:div w:id="1817912481">
          <w:marLeft w:val="640"/>
          <w:marRight w:val="0"/>
          <w:marTop w:val="0"/>
          <w:marBottom w:val="0"/>
          <w:divBdr>
            <w:top w:val="none" w:sz="0" w:space="0" w:color="auto"/>
            <w:left w:val="none" w:sz="0" w:space="0" w:color="auto"/>
            <w:bottom w:val="none" w:sz="0" w:space="0" w:color="auto"/>
            <w:right w:val="none" w:sz="0" w:space="0" w:color="auto"/>
          </w:divBdr>
        </w:div>
        <w:div w:id="1841849066">
          <w:marLeft w:val="640"/>
          <w:marRight w:val="0"/>
          <w:marTop w:val="0"/>
          <w:marBottom w:val="0"/>
          <w:divBdr>
            <w:top w:val="none" w:sz="0" w:space="0" w:color="auto"/>
            <w:left w:val="none" w:sz="0" w:space="0" w:color="auto"/>
            <w:bottom w:val="none" w:sz="0" w:space="0" w:color="auto"/>
            <w:right w:val="none" w:sz="0" w:space="0" w:color="auto"/>
          </w:divBdr>
        </w:div>
        <w:div w:id="1864858800">
          <w:marLeft w:val="640"/>
          <w:marRight w:val="0"/>
          <w:marTop w:val="0"/>
          <w:marBottom w:val="0"/>
          <w:divBdr>
            <w:top w:val="none" w:sz="0" w:space="0" w:color="auto"/>
            <w:left w:val="none" w:sz="0" w:space="0" w:color="auto"/>
            <w:bottom w:val="none" w:sz="0" w:space="0" w:color="auto"/>
            <w:right w:val="none" w:sz="0" w:space="0" w:color="auto"/>
          </w:divBdr>
        </w:div>
        <w:div w:id="2055813847">
          <w:marLeft w:val="640"/>
          <w:marRight w:val="0"/>
          <w:marTop w:val="0"/>
          <w:marBottom w:val="0"/>
          <w:divBdr>
            <w:top w:val="none" w:sz="0" w:space="0" w:color="auto"/>
            <w:left w:val="none" w:sz="0" w:space="0" w:color="auto"/>
            <w:bottom w:val="none" w:sz="0" w:space="0" w:color="auto"/>
            <w:right w:val="none" w:sz="0" w:space="0" w:color="auto"/>
          </w:divBdr>
        </w:div>
        <w:div w:id="2063211366">
          <w:marLeft w:val="640"/>
          <w:marRight w:val="0"/>
          <w:marTop w:val="0"/>
          <w:marBottom w:val="0"/>
          <w:divBdr>
            <w:top w:val="none" w:sz="0" w:space="0" w:color="auto"/>
            <w:left w:val="none" w:sz="0" w:space="0" w:color="auto"/>
            <w:bottom w:val="none" w:sz="0" w:space="0" w:color="auto"/>
            <w:right w:val="none" w:sz="0" w:space="0" w:color="auto"/>
          </w:divBdr>
        </w:div>
      </w:divsChild>
    </w:div>
    <w:div w:id="2082824248">
      <w:bodyDiv w:val="1"/>
      <w:marLeft w:val="0"/>
      <w:marRight w:val="0"/>
      <w:marTop w:val="0"/>
      <w:marBottom w:val="0"/>
      <w:divBdr>
        <w:top w:val="none" w:sz="0" w:space="0" w:color="auto"/>
        <w:left w:val="none" w:sz="0" w:space="0" w:color="auto"/>
        <w:bottom w:val="none" w:sz="0" w:space="0" w:color="auto"/>
        <w:right w:val="none" w:sz="0" w:space="0" w:color="auto"/>
      </w:divBdr>
    </w:div>
    <w:div w:id="2083331510">
      <w:bodyDiv w:val="1"/>
      <w:marLeft w:val="0"/>
      <w:marRight w:val="0"/>
      <w:marTop w:val="0"/>
      <w:marBottom w:val="0"/>
      <w:divBdr>
        <w:top w:val="none" w:sz="0" w:space="0" w:color="auto"/>
        <w:left w:val="none" w:sz="0" w:space="0" w:color="auto"/>
        <w:bottom w:val="none" w:sz="0" w:space="0" w:color="auto"/>
        <w:right w:val="none" w:sz="0" w:space="0" w:color="auto"/>
      </w:divBdr>
      <w:divsChild>
        <w:div w:id="4671928">
          <w:marLeft w:val="640"/>
          <w:marRight w:val="0"/>
          <w:marTop w:val="0"/>
          <w:marBottom w:val="0"/>
          <w:divBdr>
            <w:top w:val="none" w:sz="0" w:space="0" w:color="auto"/>
            <w:left w:val="none" w:sz="0" w:space="0" w:color="auto"/>
            <w:bottom w:val="none" w:sz="0" w:space="0" w:color="auto"/>
            <w:right w:val="none" w:sz="0" w:space="0" w:color="auto"/>
          </w:divBdr>
        </w:div>
        <w:div w:id="196551175">
          <w:marLeft w:val="640"/>
          <w:marRight w:val="0"/>
          <w:marTop w:val="0"/>
          <w:marBottom w:val="0"/>
          <w:divBdr>
            <w:top w:val="none" w:sz="0" w:space="0" w:color="auto"/>
            <w:left w:val="none" w:sz="0" w:space="0" w:color="auto"/>
            <w:bottom w:val="none" w:sz="0" w:space="0" w:color="auto"/>
            <w:right w:val="none" w:sz="0" w:space="0" w:color="auto"/>
          </w:divBdr>
        </w:div>
        <w:div w:id="217592380">
          <w:marLeft w:val="640"/>
          <w:marRight w:val="0"/>
          <w:marTop w:val="0"/>
          <w:marBottom w:val="0"/>
          <w:divBdr>
            <w:top w:val="none" w:sz="0" w:space="0" w:color="auto"/>
            <w:left w:val="none" w:sz="0" w:space="0" w:color="auto"/>
            <w:bottom w:val="none" w:sz="0" w:space="0" w:color="auto"/>
            <w:right w:val="none" w:sz="0" w:space="0" w:color="auto"/>
          </w:divBdr>
        </w:div>
        <w:div w:id="259727229">
          <w:marLeft w:val="640"/>
          <w:marRight w:val="0"/>
          <w:marTop w:val="0"/>
          <w:marBottom w:val="0"/>
          <w:divBdr>
            <w:top w:val="none" w:sz="0" w:space="0" w:color="auto"/>
            <w:left w:val="none" w:sz="0" w:space="0" w:color="auto"/>
            <w:bottom w:val="none" w:sz="0" w:space="0" w:color="auto"/>
            <w:right w:val="none" w:sz="0" w:space="0" w:color="auto"/>
          </w:divBdr>
        </w:div>
        <w:div w:id="261645238">
          <w:marLeft w:val="640"/>
          <w:marRight w:val="0"/>
          <w:marTop w:val="0"/>
          <w:marBottom w:val="0"/>
          <w:divBdr>
            <w:top w:val="none" w:sz="0" w:space="0" w:color="auto"/>
            <w:left w:val="none" w:sz="0" w:space="0" w:color="auto"/>
            <w:bottom w:val="none" w:sz="0" w:space="0" w:color="auto"/>
            <w:right w:val="none" w:sz="0" w:space="0" w:color="auto"/>
          </w:divBdr>
        </w:div>
        <w:div w:id="275912711">
          <w:marLeft w:val="640"/>
          <w:marRight w:val="0"/>
          <w:marTop w:val="0"/>
          <w:marBottom w:val="0"/>
          <w:divBdr>
            <w:top w:val="none" w:sz="0" w:space="0" w:color="auto"/>
            <w:left w:val="none" w:sz="0" w:space="0" w:color="auto"/>
            <w:bottom w:val="none" w:sz="0" w:space="0" w:color="auto"/>
            <w:right w:val="none" w:sz="0" w:space="0" w:color="auto"/>
          </w:divBdr>
        </w:div>
        <w:div w:id="369572216">
          <w:marLeft w:val="640"/>
          <w:marRight w:val="0"/>
          <w:marTop w:val="0"/>
          <w:marBottom w:val="0"/>
          <w:divBdr>
            <w:top w:val="none" w:sz="0" w:space="0" w:color="auto"/>
            <w:left w:val="none" w:sz="0" w:space="0" w:color="auto"/>
            <w:bottom w:val="none" w:sz="0" w:space="0" w:color="auto"/>
            <w:right w:val="none" w:sz="0" w:space="0" w:color="auto"/>
          </w:divBdr>
        </w:div>
        <w:div w:id="425882128">
          <w:marLeft w:val="640"/>
          <w:marRight w:val="0"/>
          <w:marTop w:val="0"/>
          <w:marBottom w:val="0"/>
          <w:divBdr>
            <w:top w:val="none" w:sz="0" w:space="0" w:color="auto"/>
            <w:left w:val="none" w:sz="0" w:space="0" w:color="auto"/>
            <w:bottom w:val="none" w:sz="0" w:space="0" w:color="auto"/>
            <w:right w:val="none" w:sz="0" w:space="0" w:color="auto"/>
          </w:divBdr>
        </w:div>
        <w:div w:id="443228770">
          <w:marLeft w:val="640"/>
          <w:marRight w:val="0"/>
          <w:marTop w:val="0"/>
          <w:marBottom w:val="0"/>
          <w:divBdr>
            <w:top w:val="none" w:sz="0" w:space="0" w:color="auto"/>
            <w:left w:val="none" w:sz="0" w:space="0" w:color="auto"/>
            <w:bottom w:val="none" w:sz="0" w:space="0" w:color="auto"/>
            <w:right w:val="none" w:sz="0" w:space="0" w:color="auto"/>
          </w:divBdr>
        </w:div>
        <w:div w:id="613177008">
          <w:marLeft w:val="640"/>
          <w:marRight w:val="0"/>
          <w:marTop w:val="0"/>
          <w:marBottom w:val="0"/>
          <w:divBdr>
            <w:top w:val="none" w:sz="0" w:space="0" w:color="auto"/>
            <w:left w:val="none" w:sz="0" w:space="0" w:color="auto"/>
            <w:bottom w:val="none" w:sz="0" w:space="0" w:color="auto"/>
            <w:right w:val="none" w:sz="0" w:space="0" w:color="auto"/>
          </w:divBdr>
        </w:div>
        <w:div w:id="621426748">
          <w:marLeft w:val="640"/>
          <w:marRight w:val="0"/>
          <w:marTop w:val="0"/>
          <w:marBottom w:val="0"/>
          <w:divBdr>
            <w:top w:val="none" w:sz="0" w:space="0" w:color="auto"/>
            <w:left w:val="none" w:sz="0" w:space="0" w:color="auto"/>
            <w:bottom w:val="none" w:sz="0" w:space="0" w:color="auto"/>
            <w:right w:val="none" w:sz="0" w:space="0" w:color="auto"/>
          </w:divBdr>
        </w:div>
        <w:div w:id="634919634">
          <w:marLeft w:val="640"/>
          <w:marRight w:val="0"/>
          <w:marTop w:val="0"/>
          <w:marBottom w:val="0"/>
          <w:divBdr>
            <w:top w:val="none" w:sz="0" w:space="0" w:color="auto"/>
            <w:left w:val="none" w:sz="0" w:space="0" w:color="auto"/>
            <w:bottom w:val="none" w:sz="0" w:space="0" w:color="auto"/>
            <w:right w:val="none" w:sz="0" w:space="0" w:color="auto"/>
          </w:divBdr>
        </w:div>
        <w:div w:id="753286898">
          <w:marLeft w:val="640"/>
          <w:marRight w:val="0"/>
          <w:marTop w:val="0"/>
          <w:marBottom w:val="0"/>
          <w:divBdr>
            <w:top w:val="none" w:sz="0" w:space="0" w:color="auto"/>
            <w:left w:val="none" w:sz="0" w:space="0" w:color="auto"/>
            <w:bottom w:val="none" w:sz="0" w:space="0" w:color="auto"/>
            <w:right w:val="none" w:sz="0" w:space="0" w:color="auto"/>
          </w:divBdr>
        </w:div>
        <w:div w:id="828592282">
          <w:marLeft w:val="640"/>
          <w:marRight w:val="0"/>
          <w:marTop w:val="0"/>
          <w:marBottom w:val="0"/>
          <w:divBdr>
            <w:top w:val="none" w:sz="0" w:space="0" w:color="auto"/>
            <w:left w:val="none" w:sz="0" w:space="0" w:color="auto"/>
            <w:bottom w:val="none" w:sz="0" w:space="0" w:color="auto"/>
            <w:right w:val="none" w:sz="0" w:space="0" w:color="auto"/>
          </w:divBdr>
        </w:div>
        <w:div w:id="913204792">
          <w:marLeft w:val="640"/>
          <w:marRight w:val="0"/>
          <w:marTop w:val="0"/>
          <w:marBottom w:val="0"/>
          <w:divBdr>
            <w:top w:val="none" w:sz="0" w:space="0" w:color="auto"/>
            <w:left w:val="none" w:sz="0" w:space="0" w:color="auto"/>
            <w:bottom w:val="none" w:sz="0" w:space="0" w:color="auto"/>
            <w:right w:val="none" w:sz="0" w:space="0" w:color="auto"/>
          </w:divBdr>
        </w:div>
        <w:div w:id="966351576">
          <w:marLeft w:val="640"/>
          <w:marRight w:val="0"/>
          <w:marTop w:val="0"/>
          <w:marBottom w:val="0"/>
          <w:divBdr>
            <w:top w:val="none" w:sz="0" w:space="0" w:color="auto"/>
            <w:left w:val="none" w:sz="0" w:space="0" w:color="auto"/>
            <w:bottom w:val="none" w:sz="0" w:space="0" w:color="auto"/>
            <w:right w:val="none" w:sz="0" w:space="0" w:color="auto"/>
          </w:divBdr>
        </w:div>
        <w:div w:id="971600185">
          <w:marLeft w:val="640"/>
          <w:marRight w:val="0"/>
          <w:marTop w:val="0"/>
          <w:marBottom w:val="0"/>
          <w:divBdr>
            <w:top w:val="none" w:sz="0" w:space="0" w:color="auto"/>
            <w:left w:val="none" w:sz="0" w:space="0" w:color="auto"/>
            <w:bottom w:val="none" w:sz="0" w:space="0" w:color="auto"/>
            <w:right w:val="none" w:sz="0" w:space="0" w:color="auto"/>
          </w:divBdr>
        </w:div>
        <w:div w:id="981932517">
          <w:marLeft w:val="640"/>
          <w:marRight w:val="0"/>
          <w:marTop w:val="0"/>
          <w:marBottom w:val="0"/>
          <w:divBdr>
            <w:top w:val="none" w:sz="0" w:space="0" w:color="auto"/>
            <w:left w:val="none" w:sz="0" w:space="0" w:color="auto"/>
            <w:bottom w:val="none" w:sz="0" w:space="0" w:color="auto"/>
            <w:right w:val="none" w:sz="0" w:space="0" w:color="auto"/>
          </w:divBdr>
        </w:div>
        <w:div w:id="984898348">
          <w:marLeft w:val="640"/>
          <w:marRight w:val="0"/>
          <w:marTop w:val="0"/>
          <w:marBottom w:val="0"/>
          <w:divBdr>
            <w:top w:val="none" w:sz="0" w:space="0" w:color="auto"/>
            <w:left w:val="none" w:sz="0" w:space="0" w:color="auto"/>
            <w:bottom w:val="none" w:sz="0" w:space="0" w:color="auto"/>
            <w:right w:val="none" w:sz="0" w:space="0" w:color="auto"/>
          </w:divBdr>
        </w:div>
        <w:div w:id="1053771766">
          <w:marLeft w:val="640"/>
          <w:marRight w:val="0"/>
          <w:marTop w:val="0"/>
          <w:marBottom w:val="0"/>
          <w:divBdr>
            <w:top w:val="none" w:sz="0" w:space="0" w:color="auto"/>
            <w:left w:val="none" w:sz="0" w:space="0" w:color="auto"/>
            <w:bottom w:val="none" w:sz="0" w:space="0" w:color="auto"/>
            <w:right w:val="none" w:sz="0" w:space="0" w:color="auto"/>
          </w:divBdr>
        </w:div>
        <w:div w:id="1074468389">
          <w:marLeft w:val="640"/>
          <w:marRight w:val="0"/>
          <w:marTop w:val="0"/>
          <w:marBottom w:val="0"/>
          <w:divBdr>
            <w:top w:val="none" w:sz="0" w:space="0" w:color="auto"/>
            <w:left w:val="none" w:sz="0" w:space="0" w:color="auto"/>
            <w:bottom w:val="none" w:sz="0" w:space="0" w:color="auto"/>
            <w:right w:val="none" w:sz="0" w:space="0" w:color="auto"/>
          </w:divBdr>
        </w:div>
        <w:div w:id="1099182263">
          <w:marLeft w:val="640"/>
          <w:marRight w:val="0"/>
          <w:marTop w:val="0"/>
          <w:marBottom w:val="0"/>
          <w:divBdr>
            <w:top w:val="none" w:sz="0" w:space="0" w:color="auto"/>
            <w:left w:val="none" w:sz="0" w:space="0" w:color="auto"/>
            <w:bottom w:val="none" w:sz="0" w:space="0" w:color="auto"/>
            <w:right w:val="none" w:sz="0" w:space="0" w:color="auto"/>
          </w:divBdr>
        </w:div>
        <w:div w:id="1133671984">
          <w:marLeft w:val="640"/>
          <w:marRight w:val="0"/>
          <w:marTop w:val="0"/>
          <w:marBottom w:val="0"/>
          <w:divBdr>
            <w:top w:val="none" w:sz="0" w:space="0" w:color="auto"/>
            <w:left w:val="none" w:sz="0" w:space="0" w:color="auto"/>
            <w:bottom w:val="none" w:sz="0" w:space="0" w:color="auto"/>
            <w:right w:val="none" w:sz="0" w:space="0" w:color="auto"/>
          </w:divBdr>
        </w:div>
        <w:div w:id="1161577700">
          <w:marLeft w:val="640"/>
          <w:marRight w:val="0"/>
          <w:marTop w:val="0"/>
          <w:marBottom w:val="0"/>
          <w:divBdr>
            <w:top w:val="none" w:sz="0" w:space="0" w:color="auto"/>
            <w:left w:val="none" w:sz="0" w:space="0" w:color="auto"/>
            <w:bottom w:val="none" w:sz="0" w:space="0" w:color="auto"/>
            <w:right w:val="none" w:sz="0" w:space="0" w:color="auto"/>
          </w:divBdr>
        </w:div>
        <w:div w:id="1305311821">
          <w:marLeft w:val="640"/>
          <w:marRight w:val="0"/>
          <w:marTop w:val="0"/>
          <w:marBottom w:val="0"/>
          <w:divBdr>
            <w:top w:val="none" w:sz="0" w:space="0" w:color="auto"/>
            <w:left w:val="none" w:sz="0" w:space="0" w:color="auto"/>
            <w:bottom w:val="none" w:sz="0" w:space="0" w:color="auto"/>
            <w:right w:val="none" w:sz="0" w:space="0" w:color="auto"/>
          </w:divBdr>
        </w:div>
        <w:div w:id="1310402726">
          <w:marLeft w:val="640"/>
          <w:marRight w:val="0"/>
          <w:marTop w:val="0"/>
          <w:marBottom w:val="0"/>
          <w:divBdr>
            <w:top w:val="none" w:sz="0" w:space="0" w:color="auto"/>
            <w:left w:val="none" w:sz="0" w:space="0" w:color="auto"/>
            <w:bottom w:val="none" w:sz="0" w:space="0" w:color="auto"/>
            <w:right w:val="none" w:sz="0" w:space="0" w:color="auto"/>
          </w:divBdr>
        </w:div>
        <w:div w:id="1352729619">
          <w:marLeft w:val="640"/>
          <w:marRight w:val="0"/>
          <w:marTop w:val="0"/>
          <w:marBottom w:val="0"/>
          <w:divBdr>
            <w:top w:val="none" w:sz="0" w:space="0" w:color="auto"/>
            <w:left w:val="none" w:sz="0" w:space="0" w:color="auto"/>
            <w:bottom w:val="none" w:sz="0" w:space="0" w:color="auto"/>
            <w:right w:val="none" w:sz="0" w:space="0" w:color="auto"/>
          </w:divBdr>
        </w:div>
        <w:div w:id="1406879968">
          <w:marLeft w:val="640"/>
          <w:marRight w:val="0"/>
          <w:marTop w:val="0"/>
          <w:marBottom w:val="0"/>
          <w:divBdr>
            <w:top w:val="none" w:sz="0" w:space="0" w:color="auto"/>
            <w:left w:val="none" w:sz="0" w:space="0" w:color="auto"/>
            <w:bottom w:val="none" w:sz="0" w:space="0" w:color="auto"/>
            <w:right w:val="none" w:sz="0" w:space="0" w:color="auto"/>
          </w:divBdr>
        </w:div>
        <w:div w:id="1407848162">
          <w:marLeft w:val="640"/>
          <w:marRight w:val="0"/>
          <w:marTop w:val="0"/>
          <w:marBottom w:val="0"/>
          <w:divBdr>
            <w:top w:val="none" w:sz="0" w:space="0" w:color="auto"/>
            <w:left w:val="none" w:sz="0" w:space="0" w:color="auto"/>
            <w:bottom w:val="none" w:sz="0" w:space="0" w:color="auto"/>
            <w:right w:val="none" w:sz="0" w:space="0" w:color="auto"/>
          </w:divBdr>
        </w:div>
        <w:div w:id="1420370821">
          <w:marLeft w:val="640"/>
          <w:marRight w:val="0"/>
          <w:marTop w:val="0"/>
          <w:marBottom w:val="0"/>
          <w:divBdr>
            <w:top w:val="none" w:sz="0" w:space="0" w:color="auto"/>
            <w:left w:val="none" w:sz="0" w:space="0" w:color="auto"/>
            <w:bottom w:val="none" w:sz="0" w:space="0" w:color="auto"/>
            <w:right w:val="none" w:sz="0" w:space="0" w:color="auto"/>
          </w:divBdr>
        </w:div>
        <w:div w:id="1433361789">
          <w:marLeft w:val="640"/>
          <w:marRight w:val="0"/>
          <w:marTop w:val="0"/>
          <w:marBottom w:val="0"/>
          <w:divBdr>
            <w:top w:val="none" w:sz="0" w:space="0" w:color="auto"/>
            <w:left w:val="none" w:sz="0" w:space="0" w:color="auto"/>
            <w:bottom w:val="none" w:sz="0" w:space="0" w:color="auto"/>
            <w:right w:val="none" w:sz="0" w:space="0" w:color="auto"/>
          </w:divBdr>
        </w:div>
        <w:div w:id="1448501343">
          <w:marLeft w:val="640"/>
          <w:marRight w:val="0"/>
          <w:marTop w:val="0"/>
          <w:marBottom w:val="0"/>
          <w:divBdr>
            <w:top w:val="none" w:sz="0" w:space="0" w:color="auto"/>
            <w:left w:val="none" w:sz="0" w:space="0" w:color="auto"/>
            <w:bottom w:val="none" w:sz="0" w:space="0" w:color="auto"/>
            <w:right w:val="none" w:sz="0" w:space="0" w:color="auto"/>
          </w:divBdr>
        </w:div>
        <w:div w:id="1461268661">
          <w:marLeft w:val="640"/>
          <w:marRight w:val="0"/>
          <w:marTop w:val="0"/>
          <w:marBottom w:val="0"/>
          <w:divBdr>
            <w:top w:val="none" w:sz="0" w:space="0" w:color="auto"/>
            <w:left w:val="none" w:sz="0" w:space="0" w:color="auto"/>
            <w:bottom w:val="none" w:sz="0" w:space="0" w:color="auto"/>
            <w:right w:val="none" w:sz="0" w:space="0" w:color="auto"/>
          </w:divBdr>
        </w:div>
        <w:div w:id="1552308362">
          <w:marLeft w:val="640"/>
          <w:marRight w:val="0"/>
          <w:marTop w:val="0"/>
          <w:marBottom w:val="0"/>
          <w:divBdr>
            <w:top w:val="none" w:sz="0" w:space="0" w:color="auto"/>
            <w:left w:val="none" w:sz="0" w:space="0" w:color="auto"/>
            <w:bottom w:val="none" w:sz="0" w:space="0" w:color="auto"/>
            <w:right w:val="none" w:sz="0" w:space="0" w:color="auto"/>
          </w:divBdr>
        </w:div>
        <w:div w:id="1572697278">
          <w:marLeft w:val="640"/>
          <w:marRight w:val="0"/>
          <w:marTop w:val="0"/>
          <w:marBottom w:val="0"/>
          <w:divBdr>
            <w:top w:val="none" w:sz="0" w:space="0" w:color="auto"/>
            <w:left w:val="none" w:sz="0" w:space="0" w:color="auto"/>
            <w:bottom w:val="none" w:sz="0" w:space="0" w:color="auto"/>
            <w:right w:val="none" w:sz="0" w:space="0" w:color="auto"/>
          </w:divBdr>
        </w:div>
        <w:div w:id="1651784138">
          <w:marLeft w:val="640"/>
          <w:marRight w:val="0"/>
          <w:marTop w:val="0"/>
          <w:marBottom w:val="0"/>
          <w:divBdr>
            <w:top w:val="none" w:sz="0" w:space="0" w:color="auto"/>
            <w:left w:val="none" w:sz="0" w:space="0" w:color="auto"/>
            <w:bottom w:val="none" w:sz="0" w:space="0" w:color="auto"/>
            <w:right w:val="none" w:sz="0" w:space="0" w:color="auto"/>
          </w:divBdr>
        </w:div>
        <w:div w:id="1835074058">
          <w:marLeft w:val="640"/>
          <w:marRight w:val="0"/>
          <w:marTop w:val="0"/>
          <w:marBottom w:val="0"/>
          <w:divBdr>
            <w:top w:val="none" w:sz="0" w:space="0" w:color="auto"/>
            <w:left w:val="none" w:sz="0" w:space="0" w:color="auto"/>
            <w:bottom w:val="none" w:sz="0" w:space="0" w:color="auto"/>
            <w:right w:val="none" w:sz="0" w:space="0" w:color="auto"/>
          </w:divBdr>
        </w:div>
        <w:div w:id="1838570229">
          <w:marLeft w:val="640"/>
          <w:marRight w:val="0"/>
          <w:marTop w:val="0"/>
          <w:marBottom w:val="0"/>
          <w:divBdr>
            <w:top w:val="none" w:sz="0" w:space="0" w:color="auto"/>
            <w:left w:val="none" w:sz="0" w:space="0" w:color="auto"/>
            <w:bottom w:val="none" w:sz="0" w:space="0" w:color="auto"/>
            <w:right w:val="none" w:sz="0" w:space="0" w:color="auto"/>
          </w:divBdr>
        </w:div>
        <w:div w:id="1861965805">
          <w:marLeft w:val="640"/>
          <w:marRight w:val="0"/>
          <w:marTop w:val="0"/>
          <w:marBottom w:val="0"/>
          <w:divBdr>
            <w:top w:val="none" w:sz="0" w:space="0" w:color="auto"/>
            <w:left w:val="none" w:sz="0" w:space="0" w:color="auto"/>
            <w:bottom w:val="none" w:sz="0" w:space="0" w:color="auto"/>
            <w:right w:val="none" w:sz="0" w:space="0" w:color="auto"/>
          </w:divBdr>
        </w:div>
        <w:div w:id="1891769367">
          <w:marLeft w:val="640"/>
          <w:marRight w:val="0"/>
          <w:marTop w:val="0"/>
          <w:marBottom w:val="0"/>
          <w:divBdr>
            <w:top w:val="none" w:sz="0" w:space="0" w:color="auto"/>
            <w:left w:val="none" w:sz="0" w:space="0" w:color="auto"/>
            <w:bottom w:val="none" w:sz="0" w:space="0" w:color="auto"/>
            <w:right w:val="none" w:sz="0" w:space="0" w:color="auto"/>
          </w:divBdr>
        </w:div>
        <w:div w:id="1930233263">
          <w:marLeft w:val="640"/>
          <w:marRight w:val="0"/>
          <w:marTop w:val="0"/>
          <w:marBottom w:val="0"/>
          <w:divBdr>
            <w:top w:val="none" w:sz="0" w:space="0" w:color="auto"/>
            <w:left w:val="none" w:sz="0" w:space="0" w:color="auto"/>
            <w:bottom w:val="none" w:sz="0" w:space="0" w:color="auto"/>
            <w:right w:val="none" w:sz="0" w:space="0" w:color="auto"/>
          </w:divBdr>
        </w:div>
        <w:div w:id="1991206151">
          <w:marLeft w:val="640"/>
          <w:marRight w:val="0"/>
          <w:marTop w:val="0"/>
          <w:marBottom w:val="0"/>
          <w:divBdr>
            <w:top w:val="none" w:sz="0" w:space="0" w:color="auto"/>
            <w:left w:val="none" w:sz="0" w:space="0" w:color="auto"/>
            <w:bottom w:val="none" w:sz="0" w:space="0" w:color="auto"/>
            <w:right w:val="none" w:sz="0" w:space="0" w:color="auto"/>
          </w:divBdr>
        </w:div>
        <w:div w:id="2013797385">
          <w:marLeft w:val="640"/>
          <w:marRight w:val="0"/>
          <w:marTop w:val="0"/>
          <w:marBottom w:val="0"/>
          <w:divBdr>
            <w:top w:val="none" w:sz="0" w:space="0" w:color="auto"/>
            <w:left w:val="none" w:sz="0" w:space="0" w:color="auto"/>
            <w:bottom w:val="none" w:sz="0" w:space="0" w:color="auto"/>
            <w:right w:val="none" w:sz="0" w:space="0" w:color="auto"/>
          </w:divBdr>
        </w:div>
        <w:div w:id="2068913346">
          <w:marLeft w:val="640"/>
          <w:marRight w:val="0"/>
          <w:marTop w:val="0"/>
          <w:marBottom w:val="0"/>
          <w:divBdr>
            <w:top w:val="none" w:sz="0" w:space="0" w:color="auto"/>
            <w:left w:val="none" w:sz="0" w:space="0" w:color="auto"/>
            <w:bottom w:val="none" w:sz="0" w:space="0" w:color="auto"/>
            <w:right w:val="none" w:sz="0" w:space="0" w:color="auto"/>
          </w:divBdr>
        </w:div>
        <w:div w:id="2111579935">
          <w:marLeft w:val="640"/>
          <w:marRight w:val="0"/>
          <w:marTop w:val="0"/>
          <w:marBottom w:val="0"/>
          <w:divBdr>
            <w:top w:val="none" w:sz="0" w:space="0" w:color="auto"/>
            <w:left w:val="none" w:sz="0" w:space="0" w:color="auto"/>
            <w:bottom w:val="none" w:sz="0" w:space="0" w:color="auto"/>
            <w:right w:val="none" w:sz="0" w:space="0" w:color="auto"/>
          </w:divBdr>
        </w:div>
      </w:divsChild>
    </w:div>
    <w:div w:id="2083598379">
      <w:bodyDiv w:val="1"/>
      <w:marLeft w:val="0"/>
      <w:marRight w:val="0"/>
      <w:marTop w:val="0"/>
      <w:marBottom w:val="0"/>
      <w:divBdr>
        <w:top w:val="none" w:sz="0" w:space="0" w:color="auto"/>
        <w:left w:val="none" w:sz="0" w:space="0" w:color="auto"/>
        <w:bottom w:val="none" w:sz="0" w:space="0" w:color="auto"/>
        <w:right w:val="none" w:sz="0" w:space="0" w:color="auto"/>
      </w:divBdr>
    </w:div>
    <w:div w:id="2084524220">
      <w:bodyDiv w:val="1"/>
      <w:marLeft w:val="0"/>
      <w:marRight w:val="0"/>
      <w:marTop w:val="0"/>
      <w:marBottom w:val="0"/>
      <w:divBdr>
        <w:top w:val="none" w:sz="0" w:space="0" w:color="auto"/>
        <w:left w:val="none" w:sz="0" w:space="0" w:color="auto"/>
        <w:bottom w:val="none" w:sz="0" w:space="0" w:color="auto"/>
        <w:right w:val="none" w:sz="0" w:space="0" w:color="auto"/>
      </w:divBdr>
      <w:divsChild>
        <w:div w:id="12920932">
          <w:marLeft w:val="640"/>
          <w:marRight w:val="0"/>
          <w:marTop w:val="0"/>
          <w:marBottom w:val="0"/>
          <w:divBdr>
            <w:top w:val="none" w:sz="0" w:space="0" w:color="auto"/>
            <w:left w:val="none" w:sz="0" w:space="0" w:color="auto"/>
            <w:bottom w:val="none" w:sz="0" w:space="0" w:color="auto"/>
            <w:right w:val="none" w:sz="0" w:space="0" w:color="auto"/>
          </w:divBdr>
        </w:div>
        <w:div w:id="100035189">
          <w:marLeft w:val="640"/>
          <w:marRight w:val="0"/>
          <w:marTop w:val="0"/>
          <w:marBottom w:val="0"/>
          <w:divBdr>
            <w:top w:val="none" w:sz="0" w:space="0" w:color="auto"/>
            <w:left w:val="none" w:sz="0" w:space="0" w:color="auto"/>
            <w:bottom w:val="none" w:sz="0" w:space="0" w:color="auto"/>
            <w:right w:val="none" w:sz="0" w:space="0" w:color="auto"/>
          </w:divBdr>
        </w:div>
        <w:div w:id="147870949">
          <w:marLeft w:val="640"/>
          <w:marRight w:val="0"/>
          <w:marTop w:val="0"/>
          <w:marBottom w:val="0"/>
          <w:divBdr>
            <w:top w:val="none" w:sz="0" w:space="0" w:color="auto"/>
            <w:left w:val="none" w:sz="0" w:space="0" w:color="auto"/>
            <w:bottom w:val="none" w:sz="0" w:space="0" w:color="auto"/>
            <w:right w:val="none" w:sz="0" w:space="0" w:color="auto"/>
          </w:divBdr>
        </w:div>
        <w:div w:id="190187088">
          <w:marLeft w:val="640"/>
          <w:marRight w:val="0"/>
          <w:marTop w:val="0"/>
          <w:marBottom w:val="0"/>
          <w:divBdr>
            <w:top w:val="none" w:sz="0" w:space="0" w:color="auto"/>
            <w:left w:val="none" w:sz="0" w:space="0" w:color="auto"/>
            <w:bottom w:val="none" w:sz="0" w:space="0" w:color="auto"/>
            <w:right w:val="none" w:sz="0" w:space="0" w:color="auto"/>
          </w:divBdr>
        </w:div>
        <w:div w:id="226499811">
          <w:marLeft w:val="640"/>
          <w:marRight w:val="0"/>
          <w:marTop w:val="0"/>
          <w:marBottom w:val="0"/>
          <w:divBdr>
            <w:top w:val="none" w:sz="0" w:space="0" w:color="auto"/>
            <w:left w:val="none" w:sz="0" w:space="0" w:color="auto"/>
            <w:bottom w:val="none" w:sz="0" w:space="0" w:color="auto"/>
            <w:right w:val="none" w:sz="0" w:space="0" w:color="auto"/>
          </w:divBdr>
        </w:div>
        <w:div w:id="277836787">
          <w:marLeft w:val="640"/>
          <w:marRight w:val="0"/>
          <w:marTop w:val="0"/>
          <w:marBottom w:val="0"/>
          <w:divBdr>
            <w:top w:val="none" w:sz="0" w:space="0" w:color="auto"/>
            <w:left w:val="none" w:sz="0" w:space="0" w:color="auto"/>
            <w:bottom w:val="none" w:sz="0" w:space="0" w:color="auto"/>
            <w:right w:val="none" w:sz="0" w:space="0" w:color="auto"/>
          </w:divBdr>
        </w:div>
        <w:div w:id="288825703">
          <w:marLeft w:val="640"/>
          <w:marRight w:val="0"/>
          <w:marTop w:val="0"/>
          <w:marBottom w:val="0"/>
          <w:divBdr>
            <w:top w:val="none" w:sz="0" w:space="0" w:color="auto"/>
            <w:left w:val="none" w:sz="0" w:space="0" w:color="auto"/>
            <w:bottom w:val="none" w:sz="0" w:space="0" w:color="auto"/>
            <w:right w:val="none" w:sz="0" w:space="0" w:color="auto"/>
          </w:divBdr>
        </w:div>
        <w:div w:id="292954350">
          <w:marLeft w:val="640"/>
          <w:marRight w:val="0"/>
          <w:marTop w:val="0"/>
          <w:marBottom w:val="0"/>
          <w:divBdr>
            <w:top w:val="none" w:sz="0" w:space="0" w:color="auto"/>
            <w:left w:val="none" w:sz="0" w:space="0" w:color="auto"/>
            <w:bottom w:val="none" w:sz="0" w:space="0" w:color="auto"/>
            <w:right w:val="none" w:sz="0" w:space="0" w:color="auto"/>
          </w:divBdr>
        </w:div>
        <w:div w:id="304429456">
          <w:marLeft w:val="640"/>
          <w:marRight w:val="0"/>
          <w:marTop w:val="0"/>
          <w:marBottom w:val="0"/>
          <w:divBdr>
            <w:top w:val="none" w:sz="0" w:space="0" w:color="auto"/>
            <w:left w:val="none" w:sz="0" w:space="0" w:color="auto"/>
            <w:bottom w:val="none" w:sz="0" w:space="0" w:color="auto"/>
            <w:right w:val="none" w:sz="0" w:space="0" w:color="auto"/>
          </w:divBdr>
        </w:div>
        <w:div w:id="402878238">
          <w:marLeft w:val="640"/>
          <w:marRight w:val="0"/>
          <w:marTop w:val="0"/>
          <w:marBottom w:val="0"/>
          <w:divBdr>
            <w:top w:val="none" w:sz="0" w:space="0" w:color="auto"/>
            <w:left w:val="none" w:sz="0" w:space="0" w:color="auto"/>
            <w:bottom w:val="none" w:sz="0" w:space="0" w:color="auto"/>
            <w:right w:val="none" w:sz="0" w:space="0" w:color="auto"/>
          </w:divBdr>
        </w:div>
        <w:div w:id="464196530">
          <w:marLeft w:val="640"/>
          <w:marRight w:val="0"/>
          <w:marTop w:val="0"/>
          <w:marBottom w:val="0"/>
          <w:divBdr>
            <w:top w:val="none" w:sz="0" w:space="0" w:color="auto"/>
            <w:left w:val="none" w:sz="0" w:space="0" w:color="auto"/>
            <w:bottom w:val="none" w:sz="0" w:space="0" w:color="auto"/>
            <w:right w:val="none" w:sz="0" w:space="0" w:color="auto"/>
          </w:divBdr>
        </w:div>
        <w:div w:id="514735563">
          <w:marLeft w:val="640"/>
          <w:marRight w:val="0"/>
          <w:marTop w:val="0"/>
          <w:marBottom w:val="0"/>
          <w:divBdr>
            <w:top w:val="none" w:sz="0" w:space="0" w:color="auto"/>
            <w:left w:val="none" w:sz="0" w:space="0" w:color="auto"/>
            <w:bottom w:val="none" w:sz="0" w:space="0" w:color="auto"/>
            <w:right w:val="none" w:sz="0" w:space="0" w:color="auto"/>
          </w:divBdr>
        </w:div>
        <w:div w:id="554199704">
          <w:marLeft w:val="640"/>
          <w:marRight w:val="0"/>
          <w:marTop w:val="0"/>
          <w:marBottom w:val="0"/>
          <w:divBdr>
            <w:top w:val="none" w:sz="0" w:space="0" w:color="auto"/>
            <w:left w:val="none" w:sz="0" w:space="0" w:color="auto"/>
            <w:bottom w:val="none" w:sz="0" w:space="0" w:color="auto"/>
            <w:right w:val="none" w:sz="0" w:space="0" w:color="auto"/>
          </w:divBdr>
        </w:div>
        <w:div w:id="604732181">
          <w:marLeft w:val="640"/>
          <w:marRight w:val="0"/>
          <w:marTop w:val="0"/>
          <w:marBottom w:val="0"/>
          <w:divBdr>
            <w:top w:val="none" w:sz="0" w:space="0" w:color="auto"/>
            <w:left w:val="none" w:sz="0" w:space="0" w:color="auto"/>
            <w:bottom w:val="none" w:sz="0" w:space="0" w:color="auto"/>
            <w:right w:val="none" w:sz="0" w:space="0" w:color="auto"/>
          </w:divBdr>
        </w:div>
        <w:div w:id="625429486">
          <w:marLeft w:val="640"/>
          <w:marRight w:val="0"/>
          <w:marTop w:val="0"/>
          <w:marBottom w:val="0"/>
          <w:divBdr>
            <w:top w:val="none" w:sz="0" w:space="0" w:color="auto"/>
            <w:left w:val="none" w:sz="0" w:space="0" w:color="auto"/>
            <w:bottom w:val="none" w:sz="0" w:space="0" w:color="auto"/>
            <w:right w:val="none" w:sz="0" w:space="0" w:color="auto"/>
          </w:divBdr>
        </w:div>
        <w:div w:id="726074954">
          <w:marLeft w:val="640"/>
          <w:marRight w:val="0"/>
          <w:marTop w:val="0"/>
          <w:marBottom w:val="0"/>
          <w:divBdr>
            <w:top w:val="none" w:sz="0" w:space="0" w:color="auto"/>
            <w:left w:val="none" w:sz="0" w:space="0" w:color="auto"/>
            <w:bottom w:val="none" w:sz="0" w:space="0" w:color="auto"/>
            <w:right w:val="none" w:sz="0" w:space="0" w:color="auto"/>
          </w:divBdr>
        </w:div>
        <w:div w:id="737561127">
          <w:marLeft w:val="640"/>
          <w:marRight w:val="0"/>
          <w:marTop w:val="0"/>
          <w:marBottom w:val="0"/>
          <w:divBdr>
            <w:top w:val="none" w:sz="0" w:space="0" w:color="auto"/>
            <w:left w:val="none" w:sz="0" w:space="0" w:color="auto"/>
            <w:bottom w:val="none" w:sz="0" w:space="0" w:color="auto"/>
            <w:right w:val="none" w:sz="0" w:space="0" w:color="auto"/>
          </w:divBdr>
        </w:div>
        <w:div w:id="812336612">
          <w:marLeft w:val="640"/>
          <w:marRight w:val="0"/>
          <w:marTop w:val="0"/>
          <w:marBottom w:val="0"/>
          <w:divBdr>
            <w:top w:val="none" w:sz="0" w:space="0" w:color="auto"/>
            <w:left w:val="none" w:sz="0" w:space="0" w:color="auto"/>
            <w:bottom w:val="none" w:sz="0" w:space="0" w:color="auto"/>
            <w:right w:val="none" w:sz="0" w:space="0" w:color="auto"/>
          </w:divBdr>
        </w:div>
        <w:div w:id="824207456">
          <w:marLeft w:val="640"/>
          <w:marRight w:val="0"/>
          <w:marTop w:val="0"/>
          <w:marBottom w:val="0"/>
          <w:divBdr>
            <w:top w:val="none" w:sz="0" w:space="0" w:color="auto"/>
            <w:left w:val="none" w:sz="0" w:space="0" w:color="auto"/>
            <w:bottom w:val="none" w:sz="0" w:space="0" w:color="auto"/>
            <w:right w:val="none" w:sz="0" w:space="0" w:color="auto"/>
          </w:divBdr>
        </w:div>
        <w:div w:id="839080334">
          <w:marLeft w:val="640"/>
          <w:marRight w:val="0"/>
          <w:marTop w:val="0"/>
          <w:marBottom w:val="0"/>
          <w:divBdr>
            <w:top w:val="none" w:sz="0" w:space="0" w:color="auto"/>
            <w:left w:val="none" w:sz="0" w:space="0" w:color="auto"/>
            <w:bottom w:val="none" w:sz="0" w:space="0" w:color="auto"/>
            <w:right w:val="none" w:sz="0" w:space="0" w:color="auto"/>
          </w:divBdr>
        </w:div>
        <w:div w:id="870261280">
          <w:marLeft w:val="640"/>
          <w:marRight w:val="0"/>
          <w:marTop w:val="0"/>
          <w:marBottom w:val="0"/>
          <w:divBdr>
            <w:top w:val="none" w:sz="0" w:space="0" w:color="auto"/>
            <w:left w:val="none" w:sz="0" w:space="0" w:color="auto"/>
            <w:bottom w:val="none" w:sz="0" w:space="0" w:color="auto"/>
            <w:right w:val="none" w:sz="0" w:space="0" w:color="auto"/>
          </w:divBdr>
        </w:div>
        <w:div w:id="884560505">
          <w:marLeft w:val="640"/>
          <w:marRight w:val="0"/>
          <w:marTop w:val="0"/>
          <w:marBottom w:val="0"/>
          <w:divBdr>
            <w:top w:val="none" w:sz="0" w:space="0" w:color="auto"/>
            <w:left w:val="none" w:sz="0" w:space="0" w:color="auto"/>
            <w:bottom w:val="none" w:sz="0" w:space="0" w:color="auto"/>
            <w:right w:val="none" w:sz="0" w:space="0" w:color="auto"/>
          </w:divBdr>
        </w:div>
        <w:div w:id="916330251">
          <w:marLeft w:val="640"/>
          <w:marRight w:val="0"/>
          <w:marTop w:val="0"/>
          <w:marBottom w:val="0"/>
          <w:divBdr>
            <w:top w:val="none" w:sz="0" w:space="0" w:color="auto"/>
            <w:left w:val="none" w:sz="0" w:space="0" w:color="auto"/>
            <w:bottom w:val="none" w:sz="0" w:space="0" w:color="auto"/>
            <w:right w:val="none" w:sz="0" w:space="0" w:color="auto"/>
          </w:divBdr>
        </w:div>
        <w:div w:id="951395674">
          <w:marLeft w:val="640"/>
          <w:marRight w:val="0"/>
          <w:marTop w:val="0"/>
          <w:marBottom w:val="0"/>
          <w:divBdr>
            <w:top w:val="none" w:sz="0" w:space="0" w:color="auto"/>
            <w:left w:val="none" w:sz="0" w:space="0" w:color="auto"/>
            <w:bottom w:val="none" w:sz="0" w:space="0" w:color="auto"/>
            <w:right w:val="none" w:sz="0" w:space="0" w:color="auto"/>
          </w:divBdr>
        </w:div>
        <w:div w:id="1006053992">
          <w:marLeft w:val="640"/>
          <w:marRight w:val="0"/>
          <w:marTop w:val="0"/>
          <w:marBottom w:val="0"/>
          <w:divBdr>
            <w:top w:val="none" w:sz="0" w:space="0" w:color="auto"/>
            <w:left w:val="none" w:sz="0" w:space="0" w:color="auto"/>
            <w:bottom w:val="none" w:sz="0" w:space="0" w:color="auto"/>
            <w:right w:val="none" w:sz="0" w:space="0" w:color="auto"/>
          </w:divBdr>
        </w:div>
        <w:div w:id="1056393405">
          <w:marLeft w:val="640"/>
          <w:marRight w:val="0"/>
          <w:marTop w:val="0"/>
          <w:marBottom w:val="0"/>
          <w:divBdr>
            <w:top w:val="none" w:sz="0" w:space="0" w:color="auto"/>
            <w:left w:val="none" w:sz="0" w:space="0" w:color="auto"/>
            <w:bottom w:val="none" w:sz="0" w:space="0" w:color="auto"/>
            <w:right w:val="none" w:sz="0" w:space="0" w:color="auto"/>
          </w:divBdr>
        </w:div>
        <w:div w:id="1065180887">
          <w:marLeft w:val="640"/>
          <w:marRight w:val="0"/>
          <w:marTop w:val="0"/>
          <w:marBottom w:val="0"/>
          <w:divBdr>
            <w:top w:val="none" w:sz="0" w:space="0" w:color="auto"/>
            <w:left w:val="none" w:sz="0" w:space="0" w:color="auto"/>
            <w:bottom w:val="none" w:sz="0" w:space="0" w:color="auto"/>
            <w:right w:val="none" w:sz="0" w:space="0" w:color="auto"/>
          </w:divBdr>
        </w:div>
        <w:div w:id="1144587979">
          <w:marLeft w:val="640"/>
          <w:marRight w:val="0"/>
          <w:marTop w:val="0"/>
          <w:marBottom w:val="0"/>
          <w:divBdr>
            <w:top w:val="none" w:sz="0" w:space="0" w:color="auto"/>
            <w:left w:val="none" w:sz="0" w:space="0" w:color="auto"/>
            <w:bottom w:val="none" w:sz="0" w:space="0" w:color="auto"/>
            <w:right w:val="none" w:sz="0" w:space="0" w:color="auto"/>
          </w:divBdr>
        </w:div>
        <w:div w:id="1188253947">
          <w:marLeft w:val="640"/>
          <w:marRight w:val="0"/>
          <w:marTop w:val="0"/>
          <w:marBottom w:val="0"/>
          <w:divBdr>
            <w:top w:val="none" w:sz="0" w:space="0" w:color="auto"/>
            <w:left w:val="none" w:sz="0" w:space="0" w:color="auto"/>
            <w:bottom w:val="none" w:sz="0" w:space="0" w:color="auto"/>
            <w:right w:val="none" w:sz="0" w:space="0" w:color="auto"/>
          </w:divBdr>
        </w:div>
        <w:div w:id="1207370824">
          <w:marLeft w:val="640"/>
          <w:marRight w:val="0"/>
          <w:marTop w:val="0"/>
          <w:marBottom w:val="0"/>
          <w:divBdr>
            <w:top w:val="none" w:sz="0" w:space="0" w:color="auto"/>
            <w:left w:val="none" w:sz="0" w:space="0" w:color="auto"/>
            <w:bottom w:val="none" w:sz="0" w:space="0" w:color="auto"/>
            <w:right w:val="none" w:sz="0" w:space="0" w:color="auto"/>
          </w:divBdr>
        </w:div>
        <w:div w:id="1220896346">
          <w:marLeft w:val="640"/>
          <w:marRight w:val="0"/>
          <w:marTop w:val="0"/>
          <w:marBottom w:val="0"/>
          <w:divBdr>
            <w:top w:val="none" w:sz="0" w:space="0" w:color="auto"/>
            <w:left w:val="none" w:sz="0" w:space="0" w:color="auto"/>
            <w:bottom w:val="none" w:sz="0" w:space="0" w:color="auto"/>
            <w:right w:val="none" w:sz="0" w:space="0" w:color="auto"/>
          </w:divBdr>
        </w:div>
        <w:div w:id="1237979965">
          <w:marLeft w:val="640"/>
          <w:marRight w:val="0"/>
          <w:marTop w:val="0"/>
          <w:marBottom w:val="0"/>
          <w:divBdr>
            <w:top w:val="none" w:sz="0" w:space="0" w:color="auto"/>
            <w:left w:val="none" w:sz="0" w:space="0" w:color="auto"/>
            <w:bottom w:val="none" w:sz="0" w:space="0" w:color="auto"/>
            <w:right w:val="none" w:sz="0" w:space="0" w:color="auto"/>
          </w:divBdr>
        </w:div>
        <w:div w:id="1253049690">
          <w:marLeft w:val="640"/>
          <w:marRight w:val="0"/>
          <w:marTop w:val="0"/>
          <w:marBottom w:val="0"/>
          <w:divBdr>
            <w:top w:val="none" w:sz="0" w:space="0" w:color="auto"/>
            <w:left w:val="none" w:sz="0" w:space="0" w:color="auto"/>
            <w:bottom w:val="none" w:sz="0" w:space="0" w:color="auto"/>
            <w:right w:val="none" w:sz="0" w:space="0" w:color="auto"/>
          </w:divBdr>
        </w:div>
        <w:div w:id="1271816635">
          <w:marLeft w:val="640"/>
          <w:marRight w:val="0"/>
          <w:marTop w:val="0"/>
          <w:marBottom w:val="0"/>
          <w:divBdr>
            <w:top w:val="none" w:sz="0" w:space="0" w:color="auto"/>
            <w:left w:val="none" w:sz="0" w:space="0" w:color="auto"/>
            <w:bottom w:val="none" w:sz="0" w:space="0" w:color="auto"/>
            <w:right w:val="none" w:sz="0" w:space="0" w:color="auto"/>
          </w:divBdr>
        </w:div>
        <w:div w:id="1286428388">
          <w:marLeft w:val="640"/>
          <w:marRight w:val="0"/>
          <w:marTop w:val="0"/>
          <w:marBottom w:val="0"/>
          <w:divBdr>
            <w:top w:val="none" w:sz="0" w:space="0" w:color="auto"/>
            <w:left w:val="none" w:sz="0" w:space="0" w:color="auto"/>
            <w:bottom w:val="none" w:sz="0" w:space="0" w:color="auto"/>
            <w:right w:val="none" w:sz="0" w:space="0" w:color="auto"/>
          </w:divBdr>
        </w:div>
        <w:div w:id="1313874236">
          <w:marLeft w:val="640"/>
          <w:marRight w:val="0"/>
          <w:marTop w:val="0"/>
          <w:marBottom w:val="0"/>
          <w:divBdr>
            <w:top w:val="none" w:sz="0" w:space="0" w:color="auto"/>
            <w:left w:val="none" w:sz="0" w:space="0" w:color="auto"/>
            <w:bottom w:val="none" w:sz="0" w:space="0" w:color="auto"/>
            <w:right w:val="none" w:sz="0" w:space="0" w:color="auto"/>
          </w:divBdr>
        </w:div>
        <w:div w:id="1341006749">
          <w:marLeft w:val="640"/>
          <w:marRight w:val="0"/>
          <w:marTop w:val="0"/>
          <w:marBottom w:val="0"/>
          <w:divBdr>
            <w:top w:val="none" w:sz="0" w:space="0" w:color="auto"/>
            <w:left w:val="none" w:sz="0" w:space="0" w:color="auto"/>
            <w:bottom w:val="none" w:sz="0" w:space="0" w:color="auto"/>
            <w:right w:val="none" w:sz="0" w:space="0" w:color="auto"/>
          </w:divBdr>
        </w:div>
        <w:div w:id="1362970110">
          <w:marLeft w:val="640"/>
          <w:marRight w:val="0"/>
          <w:marTop w:val="0"/>
          <w:marBottom w:val="0"/>
          <w:divBdr>
            <w:top w:val="none" w:sz="0" w:space="0" w:color="auto"/>
            <w:left w:val="none" w:sz="0" w:space="0" w:color="auto"/>
            <w:bottom w:val="none" w:sz="0" w:space="0" w:color="auto"/>
            <w:right w:val="none" w:sz="0" w:space="0" w:color="auto"/>
          </w:divBdr>
        </w:div>
        <w:div w:id="1363483599">
          <w:marLeft w:val="640"/>
          <w:marRight w:val="0"/>
          <w:marTop w:val="0"/>
          <w:marBottom w:val="0"/>
          <w:divBdr>
            <w:top w:val="none" w:sz="0" w:space="0" w:color="auto"/>
            <w:left w:val="none" w:sz="0" w:space="0" w:color="auto"/>
            <w:bottom w:val="none" w:sz="0" w:space="0" w:color="auto"/>
            <w:right w:val="none" w:sz="0" w:space="0" w:color="auto"/>
          </w:divBdr>
        </w:div>
        <w:div w:id="1493906948">
          <w:marLeft w:val="640"/>
          <w:marRight w:val="0"/>
          <w:marTop w:val="0"/>
          <w:marBottom w:val="0"/>
          <w:divBdr>
            <w:top w:val="none" w:sz="0" w:space="0" w:color="auto"/>
            <w:left w:val="none" w:sz="0" w:space="0" w:color="auto"/>
            <w:bottom w:val="none" w:sz="0" w:space="0" w:color="auto"/>
            <w:right w:val="none" w:sz="0" w:space="0" w:color="auto"/>
          </w:divBdr>
        </w:div>
        <w:div w:id="1527937190">
          <w:marLeft w:val="640"/>
          <w:marRight w:val="0"/>
          <w:marTop w:val="0"/>
          <w:marBottom w:val="0"/>
          <w:divBdr>
            <w:top w:val="none" w:sz="0" w:space="0" w:color="auto"/>
            <w:left w:val="none" w:sz="0" w:space="0" w:color="auto"/>
            <w:bottom w:val="none" w:sz="0" w:space="0" w:color="auto"/>
            <w:right w:val="none" w:sz="0" w:space="0" w:color="auto"/>
          </w:divBdr>
        </w:div>
        <w:div w:id="1538808555">
          <w:marLeft w:val="640"/>
          <w:marRight w:val="0"/>
          <w:marTop w:val="0"/>
          <w:marBottom w:val="0"/>
          <w:divBdr>
            <w:top w:val="none" w:sz="0" w:space="0" w:color="auto"/>
            <w:left w:val="none" w:sz="0" w:space="0" w:color="auto"/>
            <w:bottom w:val="none" w:sz="0" w:space="0" w:color="auto"/>
            <w:right w:val="none" w:sz="0" w:space="0" w:color="auto"/>
          </w:divBdr>
        </w:div>
        <w:div w:id="1572302227">
          <w:marLeft w:val="640"/>
          <w:marRight w:val="0"/>
          <w:marTop w:val="0"/>
          <w:marBottom w:val="0"/>
          <w:divBdr>
            <w:top w:val="none" w:sz="0" w:space="0" w:color="auto"/>
            <w:left w:val="none" w:sz="0" w:space="0" w:color="auto"/>
            <w:bottom w:val="none" w:sz="0" w:space="0" w:color="auto"/>
            <w:right w:val="none" w:sz="0" w:space="0" w:color="auto"/>
          </w:divBdr>
        </w:div>
        <w:div w:id="1609199134">
          <w:marLeft w:val="640"/>
          <w:marRight w:val="0"/>
          <w:marTop w:val="0"/>
          <w:marBottom w:val="0"/>
          <w:divBdr>
            <w:top w:val="none" w:sz="0" w:space="0" w:color="auto"/>
            <w:left w:val="none" w:sz="0" w:space="0" w:color="auto"/>
            <w:bottom w:val="none" w:sz="0" w:space="0" w:color="auto"/>
            <w:right w:val="none" w:sz="0" w:space="0" w:color="auto"/>
          </w:divBdr>
        </w:div>
        <w:div w:id="1624342336">
          <w:marLeft w:val="640"/>
          <w:marRight w:val="0"/>
          <w:marTop w:val="0"/>
          <w:marBottom w:val="0"/>
          <w:divBdr>
            <w:top w:val="none" w:sz="0" w:space="0" w:color="auto"/>
            <w:left w:val="none" w:sz="0" w:space="0" w:color="auto"/>
            <w:bottom w:val="none" w:sz="0" w:space="0" w:color="auto"/>
            <w:right w:val="none" w:sz="0" w:space="0" w:color="auto"/>
          </w:divBdr>
        </w:div>
        <w:div w:id="1628120179">
          <w:marLeft w:val="640"/>
          <w:marRight w:val="0"/>
          <w:marTop w:val="0"/>
          <w:marBottom w:val="0"/>
          <w:divBdr>
            <w:top w:val="none" w:sz="0" w:space="0" w:color="auto"/>
            <w:left w:val="none" w:sz="0" w:space="0" w:color="auto"/>
            <w:bottom w:val="none" w:sz="0" w:space="0" w:color="auto"/>
            <w:right w:val="none" w:sz="0" w:space="0" w:color="auto"/>
          </w:divBdr>
        </w:div>
        <w:div w:id="1653407930">
          <w:marLeft w:val="640"/>
          <w:marRight w:val="0"/>
          <w:marTop w:val="0"/>
          <w:marBottom w:val="0"/>
          <w:divBdr>
            <w:top w:val="none" w:sz="0" w:space="0" w:color="auto"/>
            <w:left w:val="none" w:sz="0" w:space="0" w:color="auto"/>
            <w:bottom w:val="none" w:sz="0" w:space="0" w:color="auto"/>
            <w:right w:val="none" w:sz="0" w:space="0" w:color="auto"/>
          </w:divBdr>
        </w:div>
        <w:div w:id="1688630589">
          <w:marLeft w:val="640"/>
          <w:marRight w:val="0"/>
          <w:marTop w:val="0"/>
          <w:marBottom w:val="0"/>
          <w:divBdr>
            <w:top w:val="none" w:sz="0" w:space="0" w:color="auto"/>
            <w:left w:val="none" w:sz="0" w:space="0" w:color="auto"/>
            <w:bottom w:val="none" w:sz="0" w:space="0" w:color="auto"/>
            <w:right w:val="none" w:sz="0" w:space="0" w:color="auto"/>
          </w:divBdr>
        </w:div>
        <w:div w:id="1690375320">
          <w:marLeft w:val="640"/>
          <w:marRight w:val="0"/>
          <w:marTop w:val="0"/>
          <w:marBottom w:val="0"/>
          <w:divBdr>
            <w:top w:val="none" w:sz="0" w:space="0" w:color="auto"/>
            <w:left w:val="none" w:sz="0" w:space="0" w:color="auto"/>
            <w:bottom w:val="none" w:sz="0" w:space="0" w:color="auto"/>
            <w:right w:val="none" w:sz="0" w:space="0" w:color="auto"/>
          </w:divBdr>
        </w:div>
        <w:div w:id="1835367970">
          <w:marLeft w:val="640"/>
          <w:marRight w:val="0"/>
          <w:marTop w:val="0"/>
          <w:marBottom w:val="0"/>
          <w:divBdr>
            <w:top w:val="none" w:sz="0" w:space="0" w:color="auto"/>
            <w:left w:val="none" w:sz="0" w:space="0" w:color="auto"/>
            <w:bottom w:val="none" w:sz="0" w:space="0" w:color="auto"/>
            <w:right w:val="none" w:sz="0" w:space="0" w:color="auto"/>
          </w:divBdr>
        </w:div>
        <w:div w:id="1916085818">
          <w:marLeft w:val="640"/>
          <w:marRight w:val="0"/>
          <w:marTop w:val="0"/>
          <w:marBottom w:val="0"/>
          <w:divBdr>
            <w:top w:val="none" w:sz="0" w:space="0" w:color="auto"/>
            <w:left w:val="none" w:sz="0" w:space="0" w:color="auto"/>
            <w:bottom w:val="none" w:sz="0" w:space="0" w:color="auto"/>
            <w:right w:val="none" w:sz="0" w:space="0" w:color="auto"/>
          </w:divBdr>
        </w:div>
        <w:div w:id="1922328064">
          <w:marLeft w:val="640"/>
          <w:marRight w:val="0"/>
          <w:marTop w:val="0"/>
          <w:marBottom w:val="0"/>
          <w:divBdr>
            <w:top w:val="none" w:sz="0" w:space="0" w:color="auto"/>
            <w:left w:val="none" w:sz="0" w:space="0" w:color="auto"/>
            <w:bottom w:val="none" w:sz="0" w:space="0" w:color="auto"/>
            <w:right w:val="none" w:sz="0" w:space="0" w:color="auto"/>
          </w:divBdr>
        </w:div>
        <w:div w:id="1933657342">
          <w:marLeft w:val="640"/>
          <w:marRight w:val="0"/>
          <w:marTop w:val="0"/>
          <w:marBottom w:val="0"/>
          <w:divBdr>
            <w:top w:val="none" w:sz="0" w:space="0" w:color="auto"/>
            <w:left w:val="none" w:sz="0" w:space="0" w:color="auto"/>
            <w:bottom w:val="none" w:sz="0" w:space="0" w:color="auto"/>
            <w:right w:val="none" w:sz="0" w:space="0" w:color="auto"/>
          </w:divBdr>
        </w:div>
        <w:div w:id="1981761874">
          <w:marLeft w:val="640"/>
          <w:marRight w:val="0"/>
          <w:marTop w:val="0"/>
          <w:marBottom w:val="0"/>
          <w:divBdr>
            <w:top w:val="none" w:sz="0" w:space="0" w:color="auto"/>
            <w:left w:val="none" w:sz="0" w:space="0" w:color="auto"/>
            <w:bottom w:val="none" w:sz="0" w:space="0" w:color="auto"/>
            <w:right w:val="none" w:sz="0" w:space="0" w:color="auto"/>
          </w:divBdr>
        </w:div>
        <w:div w:id="1993830919">
          <w:marLeft w:val="640"/>
          <w:marRight w:val="0"/>
          <w:marTop w:val="0"/>
          <w:marBottom w:val="0"/>
          <w:divBdr>
            <w:top w:val="none" w:sz="0" w:space="0" w:color="auto"/>
            <w:left w:val="none" w:sz="0" w:space="0" w:color="auto"/>
            <w:bottom w:val="none" w:sz="0" w:space="0" w:color="auto"/>
            <w:right w:val="none" w:sz="0" w:space="0" w:color="auto"/>
          </w:divBdr>
        </w:div>
        <w:div w:id="2097632513">
          <w:marLeft w:val="640"/>
          <w:marRight w:val="0"/>
          <w:marTop w:val="0"/>
          <w:marBottom w:val="0"/>
          <w:divBdr>
            <w:top w:val="none" w:sz="0" w:space="0" w:color="auto"/>
            <w:left w:val="none" w:sz="0" w:space="0" w:color="auto"/>
            <w:bottom w:val="none" w:sz="0" w:space="0" w:color="auto"/>
            <w:right w:val="none" w:sz="0" w:space="0" w:color="auto"/>
          </w:divBdr>
        </w:div>
        <w:div w:id="2131585146">
          <w:marLeft w:val="640"/>
          <w:marRight w:val="0"/>
          <w:marTop w:val="0"/>
          <w:marBottom w:val="0"/>
          <w:divBdr>
            <w:top w:val="none" w:sz="0" w:space="0" w:color="auto"/>
            <w:left w:val="none" w:sz="0" w:space="0" w:color="auto"/>
            <w:bottom w:val="none" w:sz="0" w:space="0" w:color="auto"/>
            <w:right w:val="none" w:sz="0" w:space="0" w:color="auto"/>
          </w:divBdr>
        </w:div>
      </w:divsChild>
    </w:div>
    <w:div w:id="2084794397">
      <w:bodyDiv w:val="1"/>
      <w:marLeft w:val="0"/>
      <w:marRight w:val="0"/>
      <w:marTop w:val="0"/>
      <w:marBottom w:val="0"/>
      <w:divBdr>
        <w:top w:val="none" w:sz="0" w:space="0" w:color="auto"/>
        <w:left w:val="none" w:sz="0" w:space="0" w:color="auto"/>
        <w:bottom w:val="none" w:sz="0" w:space="0" w:color="auto"/>
        <w:right w:val="none" w:sz="0" w:space="0" w:color="auto"/>
      </w:divBdr>
      <w:divsChild>
        <w:div w:id="272053891">
          <w:marLeft w:val="640"/>
          <w:marRight w:val="0"/>
          <w:marTop w:val="0"/>
          <w:marBottom w:val="0"/>
          <w:divBdr>
            <w:top w:val="none" w:sz="0" w:space="0" w:color="auto"/>
            <w:left w:val="none" w:sz="0" w:space="0" w:color="auto"/>
            <w:bottom w:val="none" w:sz="0" w:space="0" w:color="auto"/>
            <w:right w:val="none" w:sz="0" w:space="0" w:color="auto"/>
          </w:divBdr>
        </w:div>
        <w:div w:id="311063154">
          <w:marLeft w:val="640"/>
          <w:marRight w:val="0"/>
          <w:marTop w:val="0"/>
          <w:marBottom w:val="0"/>
          <w:divBdr>
            <w:top w:val="none" w:sz="0" w:space="0" w:color="auto"/>
            <w:left w:val="none" w:sz="0" w:space="0" w:color="auto"/>
            <w:bottom w:val="none" w:sz="0" w:space="0" w:color="auto"/>
            <w:right w:val="none" w:sz="0" w:space="0" w:color="auto"/>
          </w:divBdr>
        </w:div>
        <w:div w:id="432675867">
          <w:marLeft w:val="640"/>
          <w:marRight w:val="0"/>
          <w:marTop w:val="0"/>
          <w:marBottom w:val="0"/>
          <w:divBdr>
            <w:top w:val="none" w:sz="0" w:space="0" w:color="auto"/>
            <w:left w:val="none" w:sz="0" w:space="0" w:color="auto"/>
            <w:bottom w:val="none" w:sz="0" w:space="0" w:color="auto"/>
            <w:right w:val="none" w:sz="0" w:space="0" w:color="auto"/>
          </w:divBdr>
        </w:div>
        <w:div w:id="485976957">
          <w:marLeft w:val="640"/>
          <w:marRight w:val="0"/>
          <w:marTop w:val="0"/>
          <w:marBottom w:val="0"/>
          <w:divBdr>
            <w:top w:val="none" w:sz="0" w:space="0" w:color="auto"/>
            <w:left w:val="none" w:sz="0" w:space="0" w:color="auto"/>
            <w:bottom w:val="none" w:sz="0" w:space="0" w:color="auto"/>
            <w:right w:val="none" w:sz="0" w:space="0" w:color="auto"/>
          </w:divBdr>
        </w:div>
        <w:div w:id="630940293">
          <w:marLeft w:val="640"/>
          <w:marRight w:val="0"/>
          <w:marTop w:val="0"/>
          <w:marBottom w:val="0"/>
          <w:divBdr>
            <w:top w:val="none" w:sz="0" w:space="0" w:color="auto"/>
            <w:left w:val="none" w:sz="0" w:space="0" w:color="auto"/>
            <w:bottom w:val="none" w:sz="0" w:space="0" w:color="auto"/>
            <w:right w:val="none" w:sz="0" w:space="0" w:color="auto"/>
          </w:divBdr>
        </w:div>
        <w:div w:id="655305600">
          <w:marLeft w:val="640"/>
          <w:marRight w:val="0"/>
          <w:marTop w:val="0"/>
          <w:marBottom w:val="0"/>
          <w:divBdr>
            <w:top w:val="none" w:sz="0" w:space="0" w:color="auto"/>
            <w:left w:val="none" w:sz="0" w:space="0" w:color="auto"/>
            <w:bottom w:val="none" w:sz="0" w:space="0" w:color="auto"/>
            <w:right w:val="none" w:sz="0" w:space="0" w:color="auto"/>
          </w:divBdr>
        </w:div>
        <w:div w:id="847602495">
          <w:marLeft w:val="640"/>
          <w:marRight w:val="0"/>
          <w:marTop w:val="0"/>
          <w:marBottom w:val="0"/>
          <w:divBdr>
            <w:top w:val="none" w:sz="0" w:space="0" w:color="auto"/>
            <w:left w:val="none" w:sz="0" w:space="0" w:color="auto"/>
            <w:bottom w:val="none" w:sz="0" w:space="0" w:color="auto"/>
            <w:right w:val="none" w:sz="0" w:space="0" w:color="auto"/>
          </w:divBdr>
        </w:div>
        <w:div w:id="909533632">
          <w:marLeft w:val="640"/>
          <w:marRight w:val="0"/>
          <w:marTop w:val="0"/>
          <w:marBottom w:val="0"/>
          <w:divBdr>
            <w:top w:val="none" w:sz="0" w:space="0" w:color="auto"/>
            <w:left w:val="none" w:sz="0" w:space="0" w:color="auto"/>
            <w:bottom w:val="none" w:sz="0" w:space="0" w:color="auto"/>
            <w:right w:val="none" w:sz="0" w:space="0" w:color="auto"/>
          </w:divBdr>
        </w:div>
        <w:div w:id="940725792">
          <w:marLeft w:val="640"/>
          <w:marRight w:val="0"/>
          <w:marTop w:val="0"/>
          <w:marBottom w:val="0"/>
          <w:divBdr>
            <w:top w:val="none" w:sz="0" w:space="0" w:color="auto"/>
            <w:left w:val="none" w:sz="0" w:space="0" w:color="auto"/>
            <w:bottom w:val="none" w:sz="0" w:space="0" w:color="auto"/>
            <w:right w:val="none" w:sz="0" w:space="0" w:color="auto"/>
          </w:divBdr>
        </w:div>
        <w:div w:id="1032415238">
          <w:marLeft w:val="640"/>
          <w:marRight w:val="0"/>
          <w:marTop w:val="0"/>
          <w:marBottom w:val="0"/>
          <w:divBdr>
            <w:top w:val="none" w:sz="0" w:space="0" w:color="auto"/>
            <w:left w:val="none" w:sz="0" w:space="0" w:color="auto"/>
            <w:bottom w:val="none" w:sz="0" w:space="0" w:color="auto"/>
            <w:right w:val="none" w:sz="0" w:space="0" w:color="auto"/>
          </w:divBdr>
        </w:div>
        <w:div w:id="1211378247">
          <w:marLeft w:val="640"/>
          <w:marRight w:val="0"/>
          <w:marTop w:val="0"/>
          <w:marBottom w:val="0"/>
          <w:divBdr>
            <w:top w:val="none" w:sz="0" w:space="0" w:color="auto"/>
            <w:left w:val="none" w:sz="0" w:space="0" w:color="auto"/>
            <w:bottom w:val="none" w:sz="0" w:space="0" w:color="auto"/>
            <w:right w:val="none" w:sz="0" w:space="0" w:color="auto"/>
          </w:divBdr>
        </w:div>
        <w:div w:id="1366639984">
          <w:marLeft w:val="640"/>
          <w:marRight w:val="0"/>
          <w:marTop w:val="0"/>
          <w:marBottom w:val="0"/>
          <w:divBdr>
            <w:top w:val="none" w:sz="0" w:space="0" w:color="auto"/>
            <w:left w:val="none" w:sz="0" w:space="0" w:color="auto"/>
            <w:bottom w:val="none" w:sz="0" w:space="0" w:color="auto"/>
            <w:right w:val="none" w:sz="0" w:space="0" w:color="auto"/>
          </w:divBdr>
        </w:div>
        <w:div w:id="1567296102">
          <w:marLeft w:val="640"/>
          <w:marRight w:val="0"/>
          <w:marTop w:val="0"/>
          <w:marBottom w:val="0"/>
          <w:divBdr>
            <w:top w:val="none" w:sz="0" w:space="0" w:color="auto"/>
            <w:left w:val="none" w:sz="0" w:space="0" w:color="auto"/>
            <w:bottom w:val="none" w:sz="0" w:space="0" w:color="auto"/>
            <w:right w:val="none" w:sz="0" w:space="0" w:color="auto"/>
          </w:divBdr>
        </w:div>
        <w:div w:id="1716154867">
          <w:marLeft w:val="640"/>
          <w:marRight w:val="0"/>
          <w:marTop w:val="0"/>
          <w:marBottom w:val="0"/>
          <w:divBdr>
            <w:top w:val="none" w:sz="0" w:space="0" w:color="auto"/>
            <w:left w:val="none" w:sz="0" w:space="0" w:color="auto"/>
            <w:bottom w:val="none" w:sz="0" w:space="0" w:color="auto"/>
            <w:right w:val="none" w:sz="0" w:space="0" w:color="auto"/>
          </w:divBdr>
        </w:div>
        <w:div w:id="1775899169">
          <w:marLeft w:val="640"/>
          <w:marRight w:val="0"/>
          <w:marTop w:val="0"/>
          <w:marBottom w:val="0"/>
          <w:divBdr>
            <w:top w:val="none" w:sz="0" w:space="0" w:color="auto"/>
            <w:left w:val="none" w:sz="0" w:space="0" w:color="auto"/>
            <w:bottom w:val="none" w:sz="0" w:space="0" w:color="auto"/>
            <w:right w:val="none" w:sz="0" w:space="0" w:color="auto"/>
          </w:divBdr>
        </w:div>
        <w:div w:id="1825848917">
          <w:marLeft w:val="640"/>
          <w:marRight w:val="0"/>
          <w:marTop w:val="0"/>
          <w:marBottom w:val="0"/>
          <w:divBdr>
            <w:top w:val="none" w:sz="0" w:space="0" w:color="auto"/>
            <w:left w:val="none" w:sz="0" w:space="0" w:color="auto"/>
            <w:bottom w:val="none" w:sz="0" w:space="0" w:color="auto"/>
            <w:right w:val="none" w:sz="0" w:space="0" w:color="auto"/>
          </w:divBdr>
        </w:div>
        <w:div w:id="1863005963">
          <w:marLeft w:val="640"/>
          <w:marRight w:val="0"/>
          <w:marTop w:val="0"/>
          <w:marBottom w:val="0"/>
          <w:divBdr>
            <w:top w:val="none" w:sz="0" w:space="0" w:color="auto"/>
            <w:left w:val="none" w:sz="0" w:space="0" w:color="auto"/>
            <w:bottom w:val="none" w:sz="0" w:space="0" w:color="auto"/>
            <w:right w:val="none" w:sz="0" w:space="0" w:color="auto"/>
          </w:divBdr>
        </w:div>
        <w:div w:id="1867324552">
          <w:marLeft w:val="640"/>
          <w:marRight w:val="0"/>
          <w:marTop w:val="0"/>
          <w:marBottom w:val="0"/>
          <w:divBdr>
            <w:top w:val="none" w:sz="0" w:space="0" w:color="auto"/>
            <w:left w:val="none" w:sz="0" w:space="0" w:color="auto"/>
            <w:bottom w:val="none" w:sz="0" w:space="0" w:color="auto"/>
            <w:right w:val="none" w:sz="0" w:space="0" w:color="auto"/>
          </w:divBdr>
        </w:div>
        <w:div w:id="1983194045">
          <w:marLeft w:val="640"/>
          <w:marRight w:val="0"/>
          <w:marTop w:val="0"/>
          <w:marBottom w:val="0"/>
          <w:divBdr>
            <w:top w:val="none" w:sz="0" w:space="0" w:color="auto"/>
            <w:left w:val="none" w:sz="0" w:space="0" w:color="auto"/>
            <w:bottom w:val="none" w:sz="0" w:space="0" w:color="auto"/>
            <w:right w:val="none" w:sz="0" w:space="0" w:color="auto"/>
          </w:divBdr>
        </w:div>
        <w:div w:id="1997683889">
          <w:marLeft w:val="640"/>
          <w:marRight w:val="0"/>
          <w:marTop w:val="0"/>
          <w:marBottom w:val="0"/>
          <w:divBdr>
            <w:top w:val="none" w:sz="0" w:space="0" w:color="auto"/>
            <w:left w:val="none" w:sz="0" w:space="0" w:color="auto"/>
            <w:bottom w:val="none" w:sz="0" w:space="0" w:color="auto"/>
            <w:right w:val="none" w:sz="0" w:space="0" w:color="auto"/>
          </w:divBdr>
        </w:div>
        <w:div w:id="2059476631">
          <w:marLeft w:val="640"/>
          <w:marRight w:val="0"/>
          <w:marTop w:val="0"/>
          <w:marBottom w:val="0"/>
          <w:divBdr>
            <w:top w:val="none" w:sz="0" w:space="0" w:color="auto"/>
            <w:left w:val="none" w:sz="0" w:space="0" w:color="auto"/>
            <w:bottom w:val="none" w:sz="0" w:space="0" w:color="auto"/>
            <w:right w:val="none" w:sz="0" w:space="0" w:color="auto"/>
          </w:divBdr>
        </w:div>
        <w:div w:id="2068333501">
          <w:marLeft w:val="640"/>
          <w:marRight w:val="0"/>
          <w:marTop w:val="0"/>
          <w:marBottom w:val="0"/>
          <w:divBdr>
            <w:top w:val="none" w:sz="0" w:space="0" w:color="auto"/>
            <w:left w:val="none" w:sz="0" w:space="0" w:color="auto"/>
            <w:bottom w:val="none" w:sz="0" w:space="0" w:color="auto"/>
            <w:right w:val="none" w:sz="0" w:space="0" w:color="auto"/>
          </w:divBdr>
        </w:div>
        <w:div w:id="2136410826">
          <w:marLeft w:val="640"/>
          <w:marRight w:val="0"/>
          <w:marTop w:val="0"/>
          <w:marBottom w:val="0"/>
          <w:divBdr>
            <w:top w:val="none" w:sz="0" w:space="0" w:color="auto"/>
            <w:left w:val="none" w:sz="0" w:space="0" w:color="auto"/>
            <w:bottom w:val="none" w:sz="0" w:space="0" w:color="auto"/>
            <w:right w:val="none" w:sz="0" w:space="0" w:color="auto"/>
          </w:divBdr>
        </w:div>
      </w:divsChild>
    </w:div>
    <w:div w:id="2088187169">
      <w:bodyDiv w:val="1"/>
      <w:marLeft w:val="0"/>
      <w:marRight w:val="0"/>
      <w:marTop w:val="0"/>
      <w:marBottom w:val="0"/>
      <w:divBdr>
        <w:top w:val="none" w:sz="0" w:space="0" w:color="auto"/>
        <w:left w:val="none" w:sz="0" w:space="0" w:color="auto"/>
        <w:bottom w:val="none" w:sz="0" w:space="0" w:color="auto"/>
        <w:right w:val="none" w:sz="0" w:space="0" w:color="auto"/>
      </w:divBdr>
    </w:div>
    <w:div w:id="2089761485">
      <w:bodyDiv w:val="1"/>
      <w:marLeft w:val="0"/>
      <w:marRight w:val="0"/>
      <w:marTop w:val="0"/>
      <w:marBottom w:val="0"/>
      <w:divBdr>
        <w:top w:val="none" w:sz="0" w:space="0" w:color="auto"/>
        <w:left w:val="none" w:sz="0" w:space="0" w:color="auto"/>
        <w:bottom w:val="none" w:sz="0" w:space="0" w:color="auto"/>
        <w:right w:val="none" w:sz="0" w:space="0" w:color="auto"/>
      </w:divBdr>
    </w:div>
    <w:div w:id="2091076806">
      <w:bodyDiv w:val="1"/>
      <w:marLeft w:val="0"/>
      <w:marRight w:val="0"/>
      <w:marTop w:val="0"/>
      <w:marBottom w:val="0"/>
      <w:divBdr>
        <w:top w:val="none" w:sz="0" w:space="0" w:color="auto"/>
        <w:left w:val="none" w:sz="0" w:space="0" w:color="auto"/>
        <w:bottom w:val="none" w:sz="0" w:space="0" w:color="auto"/>
        <w:right w:val="none" w:sz="0" w:space="0" w:color="auto"/>
      </w:divBdr>
    </w:div>
    <w:div w:id="2091196142">
      <w:bodyDiv w:val="1"/>
      <w:marLeft w:val="0"/>
      <w:marRight w:val="0"/>
      <w:marTop w:val="0"/>
      <w:marBottom w:val="0"/>
      <w:divBdr>
        <w:top w:val="none" w:sz="0" w:space="0" w:color="auto"/>
        <w:left w:val="none" w:sz="0" w:space="0" w:color="auto"/>
        <w:bottom w:val="none" w:sz="0" w:space="0" w:color="auto"/>
        <w:right w:val="none" w:sz="0" w:space="0" w:color="auto"/>
      </w:divBdr>
    </w:div>
    <w:div w:id="2091779029">
      <w:bodyDiv w:val="1"/>
      <w:marLeft w:val="0"/>
      <w:marRight w:val="0"/>
      <w:marTop w:val="0"/>
      <w:marBottom w:val="0"/>
      <w:divBdr>
        <w:top w:val="none" w:sz="0" w:space="0" w:color="auto"/>
        <w:left w:val="none" w:sz="0" w:space="0" w:color="auto"/>
        <w:bottom w:val="none" w:sz="0" w:space="0" w:color="auto"/>
        <w:right w:val="none" w:sz="0" w:space="0" w:color="auto"/>
      </w:divBdr>
    </w:div>
    <w:div w:id="2092578095">
      <w:bodyDiv w:val="1"/>
      <w:marLeft w:val="0"/>
      <w:marRight w:val="0"/>
      <w:marTop w:val="0"/>
      <w:marBottom w:val="0"/>
      <w:divBdr>
        <w:top w:val="none" w:sz="0" w:space="0" w:color="auto"/>
        <w:left w:val="none" w:sz="0" w:space="0" w:color="auto"/>
        <w:bottom w:val="none" w:sz="0" w:space="0" w:color="auto"/>
        <w:right w:val="none" w:sz="0" w:space="0" w:color="auto"/>
      </w:divBdr>
    </w:div>
    <w:div w:id="2093966284">
      <w:bodyDiv w:val="1"/>
      <w:marLeft w:val="0"/>
      <w:marRight w:val="0"/>
      <w:marTop w:val="0"/>
      <w:marBottom w:val="0"/>
      <w:divBdr>
        <w:top w:val="none" w:sz="0" w:space="0" w:color="auto"/>
        <w:left w:val="none" w:sz="0" w:space="0" w:color="auto"/>
        <w:bottom w:val="none" w:sz="0" w:space="0" w:color="auto"/>
        <w:right w:val="none" w:sz="0" w:space="0" w:color="auto"/>
      </w:divBdr>
    </w:div>
    <w:div w:id="2095736505">
      <w:bodyDiv w:val="1"/>
      <w:marLeft w:val="0"/>
      <w:marRight w:val="0"/>
      <w:marTop w:val="0"/>
      <w:marBottom w:val="0"/>
      <w:divBdr>
        <w:top w:val="none" w:sz="0" w:space="0" w:color="auto"/>
        <w:left w:val="none" w:sz="0" w:space="0" w:color="auto"/>
        <w:bottom w:val="none" w:sz="0" w:space="0" w:color="auto"/>
        <w:right w:val="none" w:sz="0" w:space="0" w:color="auto"/>
      </w:divBdr>
    </w:div>
    <w:div w:id="2099397140">
      <w:bodyDiv w:val="1"/>
      <w:marLeft w:val="0"/>
      <w:marRight w:val="0"/>
      <w:marTop w:val="0"/>
      <w:marBottom w:val="0"/>
      <w:divBdr>
        <w:top w:val="none" w:sz="0" w:space="0" w:color="auto"/>
        <w:left w:val="none" w:sz="0" w:space="0" w:color="auto"/>
        <w:bottom w:val="none" w:sz="0" w:space="0" w:color="auto"/>
        <w:right w:val="none" w:sz="0" w:space="0" w:color="auto"/>
      </w:divBdr>
    </w:div>
    <w:div w:id="2100172050">
      <w:bodyDiv w:val="1"/>
      <w:marLeft w:val="0"/>
      <w:marRight w:val="0"/>
      <w:marTop w:val="0"/>
      <w:marBottom w:val="0"/>
      <w:divBdr>
        <w:top w:val="none" w:sz="0" w:space="0" w:color="auto"/>
        <w:left w:val="none" w:sz="0" w:space="0" w:color="auto"/>
        <w:bottom w:val="none" w:sz="0" w:space="0" w:color="auto"/>
        <w:right w:val="none" w:sz="0" w:space="0" w:color="auto"/>
      </w:divBdr>
      <w:divsChild>
        <w:div w:id="4989830">
          <w:marLeft w:val="640"/>
          <w:marRight w:val="0"/>
          <w:marTop w:val="0"/>
          <w:marBottom w:val="0"/>
          <w:divBdr>
            <w:top w:val="none" w:sz="0" w:space="0" w:color="auto"/>
            <w:left w:val="none" w:sz="0" w:space="0" w:color="auto"/>
            <w:bottom w:val="none" w:sz="0" w:space="0" w:color="auto"/>
            <w:right w:val="none" w:sz="0" w:space="0" w:color="auto"/>
          </w:divBdr>
        </w:div>
        <w:div w:id="10647285">
          <w:marLeft w:val="640"/>
          <w:marRight w:val="0"/>
          <w:marTop w:val="0"/>
          <w:marBottom w:val="0"/>
          <w:divBdr>
            <w:top w:val="none" w:sz="0" w:space="0" w:color="auto"/>
            <w:left w:val="none" w:sz="0" w:space="0" w:color="auto"/>
            <w:bottom w:val="none" w:sz="0" w:space="0" w:color="auto"/>
            <w:right w:val="none" w:sz="0" w:space="0" w:color="auto"/>
          </w:divBdr>
        </w:div>
        <w:div w:id="48920714">
          <w:marLeft w:val="640"/>
          <w:marRight w:val="0"/>
          <w:marTop w:val="0"/>
          <w:marBottom w:val="0"/>
          <w:divBdr>
            <w:top w:val="none" w:sz="0" w:space="0" w:color="auto"/>
            <w:left w:val="none" w:sz="0" w:space="0" w:color="auto"/>
            <w:bottom w:val="none" w:sz="0" w:space="0" w:color="auto"/>
            <w:right w:val="none" w:sz="0" w:space="0" w:color="auto"/>
          </w:divBdr>
        </w:div>
        <w:div w:id="49117057">
          <w:marLeft w:val="640"/>
          <w:marRight w:val="0"/>
          <w:marTop w:val="0"/>
          <w:marBottom w:val="0"/>
          <w:divBdr>
            <w:top w:val="none" w:sz="0" w:space="0" w:color="auto"/>
            <w:left w:val="none" w:sz="0" w:space="0" w:color="auto"/>
            <w:bottom w:val="none" w:sz="0" w:space="0" w:color="auto"/>
            <w:right w:val="none" w:sz="0" w:space="0" w:color="auto"/>
          </w:divBdr>
        </w:div>
        <w:div w:id="152189496">
          <w:marLeft w:val="640"/>
          <w:marRight w:val="0"/>
          <w:marTop w:val="0"/>
          <w:marBottom w:val="0"/>
          <w:divBdr>
            <w:top w:val="none" w:sz="0" w:space="0" w:color="auto"/>
            <w:left w:val="none" w:sz="0" w:space="0" w:color="auto"/>
            <w:bottom w:val="none" w:sz="0" w:space="0" w:color="auto"/>
            <w:right w:val="none" w:sz="0" w:space="0" w:color="auto"/>
          </w:divBdr>
        </w:div>
        <w:div w:id="185218170">
          <w:marLeft w:val="640"/>
          <w:marRight w:val="0"/>
          <w:marTop w:val="0"/>
          <w:marBottom w:val="0"/>
          <w:divBdr>
            <w:top w:val="none" w:sz="0" w:space="0" w:color="auto"/>
            <w:left w:val="none" w:sz="0" w:space="0" w:color="auto"/>
            <w:bottom w:val="none" w:sz="0" w:space="0" w:color="auto"/>
            <w:right w:val="none" w:sz="0" w:space="0" w:color="auto"/>
          </w:divBdr>
        </w:div>
        <w:div w:id="266498655">
          <w:marLeft w:val="640"/>
          <w:marRight w:val="0"/>
          <w:marTop w:val="0"/>
          <w:marBottom w:val="0"/>
          <w:divBdr>
            <w:top w:val="none" w:sz="0" w:space="0" w:color="auto"/>
            <w:left w:val="none" w:sz="0" w:space="0" w:color="auto"/>
            <w:bottom w:val="none" w:sz="0" w:space="0" w:color="auto"/>
            <w:right w:val="none" w:sz="0" w:space="0" w:color="auto"/>
          </w:divBdr>
        </w:div>
        <w:div w:id="272252393">
          <w:marLeft w:val="640"/>
          <w:marRight w:val="0"/>
          <w:marTop w:val="0"/>
          <w:marBottom w:val="0"/>
          <w:divBdr>
            <w:top w:val="none" w:sz="0" w:space="0" w:color="auto"/>
            <w:left w:val="none" w:sz="0" w:space="0" w:color="auto"/>
            <w:bottom w:val="none" w:sz="0" w:space="0" w:color="auto"/>
            <w:right w:val="none" w:sz="0" w:space="0" w:color="auto"/>
          </w:divBdr>
        </w:div>
        <w:div w:id="315958149">
          <w:marLeft w:val="640"/>
          <w:marRight w:val="0"/>
          <w:marTop w:val="0"/>
          <w:marBottom w:val="0"/>
          <w:divBdr>
            <w:top w:val="none" w:sz="0" w:space="0" w:color="auto"/>
            <w:left w:val="none" w:sz="0" w:space="0" w:color="auto"/>
            <w:bottom w:val="none" w:sz="0" w:space="0" w:color="auto"/>
            <w:right w:val="none" w:sz="0" w:space="0" w:color="auto"/>
          </w:divBdr>
        </w:div>
        <w:div w:id="328215168">
          <w:marLeft w:val="640"/>
          <w:marRight w:val="0"/>
          <w:marTop w:val="0"/>
          <w:marBottom w:val="0"/>
          <w:divBdr>
            <w:top w:val="none" w:sz="0" w:space="0" w:color="auto"/>
            <w:left w:val="none" w:sz="0" w:space="0" w:color="auto"/>
            <w:bottom w:val="none" w:sz="0" w:space="0" w:color="auto"/>
            <w:right w:val="none" w:sz="0" w:space="0" w:color="auto"/>
          </w:divBdr>
        </w:div>
        <w:div w:id="345131316">
          <w:marLeft w:val="640"/>
          <w:marRight w:val="0"/>
          <w:marTop w:val="0"/>
          <w:marBottom w:val="0"/>
          <w:divBdr>
            <w:top w:val="none" w:sz="0" w:space="0" w:color="auto"/>
            <w:left w:val="none" w:sz="0" w:space="0" w:color="auto"/>
            <w:bottom w:val="none" w:sz="0" w:space="0" w:color="auto"/>
            <w:right w:val="none" w:sz="0" w:space="0" w:color="auto"/>
          </w:divBdr>
        </w:div>
        <w:div w:id="346099478">
          <w:marLeft w:val="640"/>
          <w:marRight w:val="0"/>
          <w:marTop w:val="0"/>
          <w:marBottom w:val="0"/>
          <w:divBdr>
            <w:top w:val="none" w:sz="0" w:space="0" w:color="auto"/>
            <w:left w:val="none" w:sz="0" w:space="0" w:color="auto"/>
            <w:bottom w:val="none" w:sz="0" w:space="0" w:color="auto"/>
            <w:right w:val="none" w:sz="0" w:space="0" w:color="auto"/>
          </w:divBdr>
        </w:div>
        <w:div w:id="352532292">
          <w:marLeft w:val="640"/>
          <w:marRight w:val="0"/>
          <w:marTop w:val="0"/>
          <w:marBottom w:val="0"/>
          <w:divBdr>
            <w:top w:val="none" w:sz="0" w:space="0" w:color="auto"/>
            <w:left w:val="none" w:sz="0" w:space="0" w:color="auto"/>
            <w:bottom w:val="none" w:sz="0" w:space="0" w:color="auto"/>
            <w:right w:val="none" w:sz="0" w:space="0" w:color="auto"/>
          </w:divBdr>
        </w:div>
        <w:div w:id="354308651">
          <w:marLeft w:val="640"/>
          <w:marRight w:val="0"/>
          <w:marTop w:val="0"/>
          <w:marBottom w:val="0"/>
          <w:divBdr>
            <w:top w:val="none" w:sz="0" w:space="0" w:color="auto"/>
            <w:left w:val="none" w:sz="0" w:space="0" w:color="auto"/>
            <w:bottom w:val="none" w:sz="0" w:space="0" w:color="auto"/>
            <w:right w:val="none" w:sz="0" w:space="0" w:color="auto"/>
          </w:divBdr>
        </w:div>
        <w:div w:id="394201256">
          <w:marLeft w:val="640"/>
          <w:marRight w:val="0"/>
          <w:marTop w:val="0"/>
          <w:marBottom w:val="0"/>
          <w:divBdr>
            <w:top w:val="none" w:sz="0" w:space="0" w:color="auto"/>
            <w:left w:val="none" w:sz="0" w:space="0" w:color="auto"/>
            <w:bottom w:val="none" w:sz="0" w:space="0" w:color="auto"/>
            <w:right w:val="none" w:sz="0" w:space="0" w:color="auto"/>
          </w:divBdr>
        </w:div>
        <w:div w:id="489753568">
          <w:marLeft w:val="640"/>
          <w:marRight w:val="0"/>
          <w:marTop w:val="0"/>
          <w:marBottom w:val="0"/>
          <w:divBdr>
            <w:top w:val="none" w:sz="0" w:space="0" w:color="auto"/>
            <w:left w:val="none" w:sz="0" w:space="0" w:color="auto"/>
            <w:bottom w:val="none" w:sz="0" w:space="0" w:color="auto"/>
            <w:right w:val="none" w:sz="0" w:space="0" w:color="auto"/>
          </w:divBdr>
        </w:div>
        <w:div w:id="499659400">
          <w:marLeft w:val="640"/>
          <w:marRight w:val="0"/>
          <w:marTop w:val="0"/>
          <w:marBottom w:val="0"/>
          <w:divBdr>
            <w:top w:val="none" w:sz="0" w:space="0" w:color="auto"/>
            <w:left w:val="none" w:sz="0" w:space="0" w:color="auto"/>
            <w:bottom w:val="none" w:sz="0" w:space="0" w:color="auto"/>
            <w:right w:val="none" w:sz="0" w:space="0" w:color="auto"/>
          </w:divBdr>
        </w:div>
        <w:div w:id="506019956">
          <w:marLeft w:val="640"/>
          <w:marRight w:val="0"/>
          <w:marTop w:val="0"/>
          <w:marBottom w:val="0"/>
          <w:divBdr>
            <w:top w:val="none" w:sz="0" w:space="0" w:color="auto"/>
            <w:left w:val="none" w:sz="0" w:space="0" w:color="auto"/>
            <w:bottom w:val="none" w:sz="0" w:space="0" w:color="auto"/>
            <w:right w:val="none" w:sz="0" w:space="0" w:color="auto"/>
          </w:divBdr>
        </w:div>
        <w:div w:id="556860149">
          <w:marLeft w:val="640"/>
          <w:marRight w:val="0"/>
          <w:marTop w:val="0"/>
          <w:marBottom w:val="0"/>
          <w:divBdr>
            <w:top w:val="none" w:sz="0" w:space="0" w:color="auto"/>
            <w:left w:val="none" w:sz="0" w:space="0" w:color="auto"/>
            <w:bottom w:val="none" w:sz="0" w:space="0" w:color="auto"/>
            <w:right w:val="none" w:sz="0" w:space="0" w:color="auto"/>
          </w:divBdr>
        </w:div>
        <w:div w:id="663817557">
          <w:marLeft w:val="640"/>
          <w:marRight w:val="0"/>
          <w:marTop w:val="0"/>
          <w:marBottom w:val="0"/>
          <w:divBdr>
            <w:top w:val="none" w:sz="0" w:space="0" w:color="auto"/>
            <w:left w:val="none" w:sz="0" w:space="0" w:color="auto"/>
            <w:bottom w:val="none" w:sz="0" w:space="0" w:color="auto"/>
            <w:right w:val="none" w:sz="0" w:space="0" w:color="auto"/>
          </w:divBdr>
        </w:div>
        <w:div w:id="666204861">
          <w:marLeft w:val="640"/>
          <w:marRight w:val="0"/>
          <w:marTop w:val="0"/>
          <w:marBottom w:val="0"/>
          <w:divBdr>
            <w:top w:val="none" w:sz="0" w:space="0" w:color="auto"/>
            <w:left w:val="none" w:sz="0" w:space="0" w:color="auto"/>
            <w:bottom w:val="none" w:sz="0" w:space="0" w:color="auto"/>
            <w:right w:val="none" w:sz="0" w:space="0" w:color="auto"/>
          </w:divBdr>
        </w:div>
        <w:div w:id="677579441">
          <w:marLeft w:val="640"/>
          <w:marRight w:val="0"/>
          <w:marTop w:val="0"/>
          <w:marBottom w:val="0"/>
          <w:divBdr>
            <w:top w:val="none" w:sz="0" w:space="0" w:color="auto"/>
            <w:left w:val="none" w:sz="0" w:space="0" w:color="auto"/>
            <w:bottom w:val="none" w:sz="0" w:space="0" w:color="auto"/>
            <w:right w:val="none" w:sz="0" w:space="0" w:color="auto"/>
          </w:divBdr>
        </w:div>
        <w:div w:id="755328112">
          <w:marLeft w:val="640"/>
          <w:marRight w:val="0"/>
          <w:marTop w:val="0"/>
          <w:marBottom w:val="0"/>
          <w:divBdr>
            <w:top w:val="none" w:sz="0" w:space="0" w:color="auto"/>
            <w:left w:val="none" w:sz="0" w:space="0" w:color="auto"/>
            <w:bottom w:val="none" w:sz="0" w:space="0" w:color="auto"/>
            <w:right w:val="none" w:sz="0" w:space="0" w:color="auto"/>
          </w:divBdr>
        </w:div>
        <w:div w:id="810441922">
          <w:marLeft w:val="640"/>
          <w:marRight w:val="0"/>
          <w:marTop w:val="0"/>
          <w:marBottom w:val="0"/>
          <w:divBdr>
            <w:top w:val="none" w:sz="0" w:space="0" w:color="auto"/>
            <w:left w:val="none" w:sz="0" w:space="0" w:color="auto"/>
            <w:bottom w:val="none" w:sz="0" w:space="0" w:color="auto"/>
            <w:right w:val="none" w:sz="0" w:space="0" w:color="auto"/>
          </w:divBdr>
        </w:div>
        <w:div w:id="817038287">
          <w:marLeft w:val="640"/>
          <w:marRight w:val="0"/>
          <w:marTop w:val="0"/>
          <w:marBottom w:val="0"/>
          <w:divBdr>
            <w:top w:val="none" w:sz="0" w:space="0" w:color="auto"/>
            <w:left w:val="none" w:sz="0" w:space="0" w:color="auto"/>
            <w:bottom w:val="none" w:sz="0" w:space="0" w:color="auto"/>
            <w:right w:val="none" w:sz="0" w:space="0" w:color="auto"/>
          </w:divBdr>
        </w:div>
        <w:div w:id="827401178">
          <w:marLeft w:val="640"/>
          <w:marRight w:val="0"/>
          <w:marTop w:val="0"/>
          <w:marBottom w:val="0"/>
          <w:divBdr>
            <w:top w:val="none" w:sz="0" w:space="0" w:color="auto"/>
            <w:left w:val="none" w:sz="0" w:space="0" w:color="auto"/>
            <w:bottom w:val="none" w:sz="0" w:space="0" w:color="auto"/>
            <w:right w:val="none" w:sz="0" w:space="0" w:color="auto"/>
          </w:divBdr>
        </w:div>
        <w:div w:id="840654957">
          <w:marLeft w:val="640"/>
          <w:marRight w:val="0"/>
          <w:marTop w:val="0"/>
          <w:marBottom w:val="0"/>
          <w:divBdr>
            <w:top w:val="none" w:sz="0" w:space="0" w:color="auto"/>
            <w:left w:val="none" w:sz="0" w:space="0" w:color="auto"/>
            <w:bottom w:val="none" w:sz="0" w:space="0" w:color="auto"/>
            <w:right w:val="none" w:sz="0" w:space="0" w:color="auto"/>
          </w:divBdr>
        </w:div>
        <w:div w:id="842283321">
          <w:marLeft w:val="640"/>
          <w:marRight w:val="0"/>
          <w:marTop w:val="0"/>
          <w:marBottom w:val="0"/>
          <w:divBdr>
            <w:top w:val="none" w:sz="0" w:space="0" w:color="auto"/>
            <w:left w:val="none" w:sz="0" w:space="0" w:color="auto"/>
            <w:bottom w:val="none" w:sz="0" w:space="0" w:color="auto"/>
            <w:right w:val="none" w:sz="0" w:space="0" w:color="auto"/>
          </w:divBdr>
        </w:div>
        <w:div w:id="849949579">
          <w:marLeft w:val="640"/>
          <w:marRight w:val="0"/>
          <w:marTop w:val="0"/>
          <w:marBottom w:val="0"/>
          <w:divBdr>
            <w:top w:val="none" w:sz="0" w:space="0" w:color="auto"/>
            <w:left w:val="none" w:sz="0" w:space="0" w:color="auto"/>
            <w:bottom w:val="none" w:sz="0" w:space="0" w:color="auto"/>
            <w:right w:val="none" w:sz="0" w:space="0" w:color="auto"/>
          </w:divBdr>
        </w:div>
        <w:div w:id="941377100">
          <w:marLeft w:val="640"/>
          <w:marRight w:val="0"/>
          <w:marTop w:val="0"/>
          <w:marBottom w:val="0"/>
          <w:divBdr>
            <w:top w:val="none" w:sz="0" w:space="0" w:color="auto"/>
            <w:left w:val="none" w:sz="0" w:space="0" w:color="auto"/>
            <w:bottom w:val="none" w:sz="0" w:space="0" w:color="auto"/>
            <w:right w:val="none" w:sz="0" w:space="0" w:color="auto"/>
          </w:divBdr>
        </w:div>
        <w:div w:id="944577015">
          <w:marLeft w:val="640"/>
          <w:marRight w:val="0"/>
          <w:marTop w:val="0"/>
          <w:marBottom w:val="0"/>
          <w:divBdr>
            <w:top w:val="none" w:sz="0" w:space="0" w:color="auto"/>
            <w:left w:val="none" w:sz="0" w:space="0" w:color="auto"/>
            <w:bottom w:val="none" w:sz="0" w:space="0" w:color="auto"/>
            <w:right w:val="none" w:sz="0" w:space="0" w:color="auto"/>
          </w:divBdr>
        </w:div>
        <w:div w:id="967130578">
          <w:marLeft w:val="640"/>
          <w:marRight w:val="0"/>
          <w:marTop w:val="0"/>
          <w:marBottom w:val="0"/>
          <w:divBdr>
            <w:top w:val="none" w:sz="0" w:space="0" w:color="auto"/>
            <w:left w:val="none" w:sz="0" w:space="0" w:color="auto"/>
            <w:bottom w:val="none" w:sz="0" w:space="0" w:color="auto"/>
            <w:right w:val="none" w:sz="0" w:space="0" w:color="auto"/>
          </w:divBdr>
        </w:div>
        <w:div w:id="1003515178">
          <w:marLeft w:val="640"/>
          <w:marRight w:val="0"/>
          <w:marTop w:val="0"/>
          <w:marBottom w:val="0"/>
          <w:divBdr>
            <w:top w:val="none" w:sz="0" w:space="0" w:color="auto"/>
            <w:left w:val="none" w:sz="0" w:space="0" w:color="auto"/>
            <w:bottom w:val="none" w:sz="0" w:space="0" w:color="auto"/>
            <w:right w:val="none" w:sz="0" w:space="0" w:color="auto"/>
          </w:divBdr>
        </w:div>
        <w:div w:id="1004089844">
          <w:marLeft w:val="640"/>
          <w:marRight w:val="0"/>
          <w:marTop w:val="0"/>
          <w:marBottom w:val="0"/>
          <w:divBdr>
            <w:top w:val="none" w:sz="0" w:space="0" w:color="auto"/>
            <w:left w:val="none" w:sz="0" w:space="0" w:color="auto"/>
            <w:bottom w:val="none" w:sz="0" w:space="0" w:color="auto"/>
            <w:right w:val="none" w:sz="0" w:space="0" w:color="auto"/>
          </w:divBdr>
        </w:div>
        <w:div w:id="1066562361">
          <w:marLeft w:val="640"/>
          <w:marRight w:val="0"/>
          <w:marTop w:val="0"/>
          <w:marBottom w:val="0"/>
          <w:divBdr>
            <w:top w:val="none" w:sz="0" w:space="0" w:color="auto"/>
            <w:left w:val="none" w:sz="0" w:space="0" w:color="auto"/>
            <w:bottom w:val="none" w:sz="0" w:space="0" w:color="auto"/>
            <w:right w:val="none" w:sz="0" w:space="0" w:color="auto"/>
          </w:divBdr>
        </w:div>
        <w:div w:id="1150975366">
          <w:marLeft w:val="640"/>
          <w:marRight w:val="0"/>
          <w:marTop w:val="0"/>
          <w:marBottom w:val="0"/>
          <w:divBdr>
            <w:top w:val="none" w:sz="0" w:space="0" w:color="auto"/>
            <w:left w:val="none" w:sz="0" w:space="0" w:color="auto"/>
            <w:bottom w:val="none" w:sz="0" w:space="0" w:color="auto"/>
            <w:right w:val="none" w:sz="0" w:space="0" w:color="auto"/>
          </w:divBdr>
        </w:div>
        <w:div w:id="1153254009">
          <w:marLeft w:val="640"/>
          <w:marRight w:val="0"/>
          <w:marTop w:val="0"/>
          <w:marBottom w:val="0"/>
          <w:divBdr>
            <w:top w:val="none" w:sz="0" w:space="0" w:color="auto"/>
            <w:left w:val="none" w:sz="0" w:space="0" w:color="auto"/>
            <w:bottom w:val="none" w:sz="0" w:space="0" w:color="auto"/>
            <w:right w:val="none" w:sz="0" w:space="0" w:color="auto"/>
          </w:divBdr>
        </w:div>
        <w:div w:id="1195391140">
          <w:marLeft w:val="640"/>
          <w:marRight w:val="0"/>
          <w:marTop w:val="0"/>
          <w:marBottom w:val="0"/>
          <w:divBdr>
            <w:top w:val="none" w:sz="0" w:space="0" w:color="auto"/>
            <w:left w:val="none" w:sz="0" w:space="0" w:color="auto"/>
            <w:bottom w:val="none" w:sz="0" w:space="0" w:color="auto"/>
            <w:right w:val="none" w:sz="0" w:space="0" w:color="auto"/>
          </w:divBdr>
        </w:div>
        <w:div w:id="1197430631">
          <w:marLeft w:val="640"/>
          <w:marRight w:val="0"/>
          <w:marTop w:val="0"/>
          <w:marBottom w:val="0"/>
          <w:divBdr>
            <w:top w:val="none" w:sz="0" w:space="0" w:color="auto"/>
            <w:left w:val="none" w:sz="0" w:space="0" w:color="auto"/>
            <w:bottom w:val="none" w:sz="0" w:space="0" w:color="auto"/>
            <w:right w:val="none" w:sz="0" w:space="0" w:color="auto"/>
          </w:divBdr>
        </w:div>
        <w:div w:id="1241983946">
          <w:marLeft w:val="640"/>
          <w:marRight w:val="0"/>
          <w:marTop w:val="0"/>
          <w:marBottom w:val="0"/>
          <w:divBdr>
            <w:top w:val="none" w:sz="0" w:space="0" w:color="auto"/>
            <w:left w:val="none" w:sz="0" w:space="0" w:color="auto"/>
            <w:bottom w:val="none" w:sz="0" w:space="0" w:color="auto"/>
            <w:right w:val="none" w:sz="0" w:space="0" w:color="auto"/>
          </w:divBdr>
        </w:div>
        <w:div w:id="1243947905">
          <w:marLeft w:val="640"/>
          <w:marRight w:val="0"/>
          <w:marTop w:val="0"/>
          <w:marBottom w:val="0"/>
          <w:divBdr>
            <w:top w:val="none" w:sz="0" w:space="0" w:color="auto"/>
            <w:left w:val="none" w:sz="0" w:space="0" w:color="auto"/>
            <w:bottom w:val="none" w:sz="0" w:space="0" w:color="auto"/>
            <w:right w:val="none" w:sz="0" w:space="0" w:color="auto"/>
          </w:divBdr>
        </w:div>
        <w:div w:id="1245261046">
          <w:marLeft w:val="640"/>
          <w:marRight w:val="0"/>
          <w:marTop w:val="0"/>
          <w:marBottom w:val="0"/>
          <w:divBdr>
            <w:top w:val="none" w:sz="0" w:space="0" w:color="auto"/>
            <w:left w:val="none" w:sz="0" w:space="0" w:color="auto"/>
            <w:bottom w:val="none" w:sz="0" w:space="0" w:color="auto"/>
            <w:right w:val="none" w:sz="0" w:space="0" w:color="auto"/>
          </w:divBdr>
        </w:div>
        <w:div w:id="1292320029">
          <w:marLeft w:val="640"/>
          <w:marRight w:val="0"/>
          <w:marTop w:val="0"/>
          <w:marBottom w:val="0"/>
          <w:divBdr>
            <w:top w:val="none" w:sz="0" w:space="0" w:color="auto"/>
            <w:left w:val="none" w:sz="0" w:space="0" w:color="auto"/>
            <w:bottom w:val="none" w:sz="0" w:space="0" w:color="auto"/>
            <w:right w:val="none" w:sz="0" w:space="0" w:color="auto"/>
          </w:divBdr>
        </w:div>
        <w:div w:id="1308899392">
          <w:marLeft w:val="640"/>
          <w:marRight w:val="0"/>
          <w:marTop w:val="0"/>
          <w:marBottom w:val="0"/>
          <w:divBdr>
            <w:top w:val="none" w:sz="0" w:space="0" w:color="auto"/>
            <w:left w:val="none" w:sz="0" w:space="0" w:color="auto"/>
            <w:bottom w:val="none" w:sz="0" w:space="0" w:color="auto"/>
            <w:right w:val="none" w:sz="0" w:space="0" w:color="auto"/>
          </w:divBdr>
        </w:div>
        <w:div w:id="1325161656">
          <w:marLeft w:val="640"/>
          <w:marRight w:val="0"/>
          <w:marTop w:val="0"/>
          <w:marBottom w:val="0"/>
          <w:divBdr>
            <w:top w:val="none" w:sz="0" w:space="0" w:color="auto"/>
            <w:left w:val="none" w:sz="0" w:space="0" w:color="auto"/>
            <w:bottom w:val="none" w:sz="0" w:space="0" w:color="auto"/>
            <w:right w:val="none" w:sz="0" w:space="0" w:color="auto"/>
          </w:divBdr>
        </w:div>
        <w:div w:id="1341349967">
          <w:marLeft w:val="640"/>
          <w:marRight w:val="0"/>
          <w:marTop w:val="0"/>
          <w:marBottom w:val="0"/>
          <w:divBdr>
            <w:top w:val="none" w:sz="0" w:space="0" w:color="auto"/>
            <w:left w:val="none" w:sz="0" w:space="0" w:color="auto"/>
            <w:bottom w:val="none" w:sz="0" w:space="0" w:color="auto"/>
            <w:right w:val="none" w:sz="0" w:space="0" w:color="auto"/>
          </w:divBdr>
        </w:div>
        <w:div w:id="1364943394">
          <w:marLeft w:val="640"/>
          <w:marRight w:val="0"/>
          <w:marTop w:val="0"/>
          <w:marBottom w:val="0"/>
          <w:divBdr>
            <w:top w:val="none" w:sz="0" w:space="0" w:color="auto"/>
            <w:left w:val="none" w:sz="0" w:space="0" w:color="auto"/>
            <w:bottom w:val="none" w:sz="0" w:space="0" w:color="auto"/>
            <w:right w:val="none" w:sz="0" w:space="0" w:color="auto"/>
          </w:divBdr>
        </w:div>
        <w:div w:id="1397556409">
          <w:marLeft w:val="640"/>
          <w:marRight w:val="0"/>
          <w:marTop w:val="0"/>
          <w:marBottom w:val="0"/>
          <w:divBdr>
            <w:top w:val="none" w:sz="0" w:space="0" w:color="auto"/>
            <w:left w:val="none" w:sz="0" w:space="0" w:color="auto"/>
            <w:bottom w:val="none" w:sz="0" w:space="0" w:color="auto"/>
            <w:right w:val="none" w:sz="0" w:space="0" w:color="auto"/>
          </w:divBdr>
        </w:div>
        <w:div w:id="1456632200">
          <w:marLeft w:val="640"/>
          <w:marRight w:val="0"/>
          <w:marTop w:val="0"/>
          <w:marBottom w:val="0"/>
          <w:divBdr>
            <w:top w:val="none" w:sz="0" w:space="0" w:color="auto"/>
            <w:left w:val="none" w:sz="0" w:space="0" w:color="auto"/>
            <w:bottom w:val="none" w:sz="0" w:space="0" w:color="auto"/>
            <w:right w:val="none" w:sz="0" w:space="0" w:color="auto"/>
          </w:divBdr>
        </w:div>
        <w:div w:id="1632978350">
          <w:marLeft w:val="640"/>
          <w:marRight w:val="0"/>
          <w:marTop w:val="0"/>
          <w:marBottom w:val="0"/>
          <w:divBdr>
            <w:top w:val="none" w:sz="0" w:space="0" w:color="auto"/>
            <w:left w:val="none" w:sz="0" w:space="0" w:color="auto"/>
            <w:bottom w:val="none" w:sz="0" w:space="0" w:color="auto"/>
            <w:right w:val="none" w:sz="0" w:space="0" w:color="auto"/>
          </w:divBdr>
        </w:div>
        <w:div w:id="1649089610">
          <w:marLeft w:val="640"/>
          <w:marRight w:val="0"/>
          <w:marTop w:val="0"/>
          <w:marBottom w:val="0"/>
          <w:divBdr>
            <w:top w:val="none" w:sz="0" w:space="0" w:color="auto"/>
            <w:left w:val="none" w:sz="0" w:space="0" w:color="auto"/>
            <w:bottom w:val="none" w:sz="0" w:space="0" w:color="auto"/>
            <w:right w:val="none" w:sz="0" w:space="0" w:color="auto"/>
          </w:divBdr>
        </w:div>
        <w:div w:id="1711957471">
          <w:marLeft w:val="640"/>
          <w:marRight w:val="0"/>
          <w:marTop w:val="0"/>
          <w:marBottom w:val="0"/>
          <w:divBdr>
            <w:top w:val="none" w:sz="0" w:space="0" w:color="auto"/>
            <w:left w:val="none" w:sz="0" w:space="0" w:color="auto"/>
            <w:bottom w:val="none" w:sz="0" w:space="0" w:color="auto"/>
            <w:right w:val="none" w:sz="0" w:space="0" w:color="auto"/>
          </w:divBdr>
        </w:div>
        <w:div w:id="1739395584">
          <w:marLeft w:val="640"/>
          <w:marRight w:val="0"/>
          <w:marTop w:val="0"/>
          <w:marBottom w:val="0"/>
          <w:divBdr>
            <w:top w:val="none" w:sz="0" w:space="0" w:color="auto"/>
            <w:left w:val="none" w:sz="0" w:space="0" w:color="auto"/>
            <w:bottom w:val="none" w:sz="0" w:space="0" w:color="auto"/>
            <w:right w:val="none" w:sz="0" w:space="0" w:color="auto"/>
          </w:divBdr>
        </w:div>
        <w:div w:id="1770546857">
          <w:marLeft w:val="640"/>
          <w:marRight w:val="0"/>
          <w:marTop w:val="0"/>
          <w:marBottom w:val="0"/>
          <w:divBdr>
            <w:top w:val="none" w:sz="0" w:space="0" w:color="auto"/>
            <w:left w:val="none" w:sz="0" w:space="0" w:color="auto"/>
            <w:bottom w:val="none" w:sz="0" w:space="0" w:color="auto"/>
            <w:right w:val="none" w:sz="0" w:space="0" w:color="auto"/>
          </w:divBdr>
        </w:div>
        <w:div w:id="1797915360">
          <w:marLeft w:val="640"/>
          <w:marRight w:val="0"/>
          <w:marTop w:val="0"/>
          <w:marBottom w:val="0"/>
          <w:divBdr>
            <w:top w:val="none" w:sz="0" w:space="0" w:color="auto"/>
            <w:left w:val="none" w:sz="0" w:space="0" w:color="auto"/>
            <w:bottom w:val="none" w:sz="0" w:space="0" w:color="auto"/>
            <w:right w:val="none" w:sz="0" w:space="0" w:color="auto"/>
          </w:divBdr>
        </w:div>
        <w:div w:id="1799183463">
          <w:marLeft w:val="640"/>
          <w:marRight w:val="0"/>
          <w:marTop w:val="0"/>
          <w:marBottom w:val="0"/>
          <w:divBdr>
            <w:top w:val="none" w:sz="0" w:space="0" w:color="auto"/>
            <w:left w:val="none" w:sz="0" w:space="0" w:color="auto"/>
            <w:bottom w:val="none" w:sz="0" w:space="0" w:color="auto"/>
            <w:right w:val="none" w:sz="0" w:space="0" w:color="auto"/>
          </w:divBdr>
        </w:div>
        <w:div w:id="1851135479">
          <w:marLeft w:val="640"/>
          <w:marRight w:val="0"/>
          <w:marTop w:val="0"/>
          <w:marBottom w:val="0"/>
          <w:divBdr>
            <w:top w:val="none" w:sz="0" w:space="0" w:color="auto"/>
            <w:left w:val="none" w:sz="0" w:space="0" w:color="auto"/>
            <w:bottom w:val="none" w:sz="0" w:space="0" w:color="auto"/>
            <w:right w:val="none" w:sz="0" w:space="0" w:color="auto"/>
          </w:divBdr>
        </w:div>
        <w:div w:id="1855612986">
          <w:marLeft w:val="640"/>
          <w:marRight w:val="0"/>
          <w:marTop w:val="0"/>
          <w:marBottom w:val="0"/>
          <w:divBdr>
            <w:top w:val="none" w:sz="0" w:space="0" w:color="auto"/>
            <w:left w:val="none" w:sz="0" w:space="0" w:color="auto"/>
            <w:bottom w:val="none" w:sz="0" w:space="0" w:color="auto"/>
            <w:right w:val="none" w:sz="0" w:space="0" w:color="auto"/>
          </w:divBdr>
        </w:div>
        <w:div w:id="1946158615">
          <w:marLeft w:val="640"/>
          <w:marRight w:val="0"/>
          <w:marTop w:val="0"/>
          <w:marBottom w:val="0"/>
          <w:divBdr>
            <w:top w:val="none" w:sz="0" w:space="0" w:color="auto"/>
            <w:left w:val="none" w:sz="0" w:space="0" w:color="auto"/>
            <w:bottom w:val="none" w:sz="0" w:space="0" w:color="auto"/>
            <w:right w:val="none" w:sz="0" w:space="0" w:color="auto"/>
          </w:divBdr>
        </w:div>
        <w:div w:id="2007054411">
          <w:marLeft w:val="640"/>
          <w:marRight w:val="0"/>
          <w:marTop w:val="0"/>
          <w:marBottom w:val="0"/>
          <w:divBdr>
            <w:top w:val="none" w:sz="0" w:space="0" w:color="auto"/>
            <w:left w:val="none" w:sz="0" w:space="0" w:color="auto"/>
            <w:bottom w:val="none" w:sz="0" w:space="0" w:color="auto"/>
            <w:right w:val="none" w:sz="0" w:space="0" w:color="auto"/>
          </w:divBdr>
        </w:div>
        <w:div w:id="2053921126">
          <w:marLeft w:val="640"/>
          <w:marRight w:val="0"/>
          <w:marTop w:val="0"/>
          <w:marBottom w:val="0"/>
          <w:divBdr>
            <w:top w:val="none" w:sz="0" w:space="0" w:color="auto"/>
            <w:left w:val="none" w:sz="0" w:space="0" w:color="auto"/>
            <w:bottom w:val="none" w:sz="0" w:space="0" w:color="auto"/>
            <w:right w:val="none" w:sz="0" w:space="0" w:color="auto"/>
          </w:divBdr>
        </w:div>
        <w:div w:id="2076970547">
          <w:marLeft w:val="640"/>
          <w:marRight w:val="0"/>
          <w:marTop w:val="0"/>
          <w:marBottom w:val="0"/>
          <w:divBdr>
            <w:top w:val="none" w:sz="0" w:space="0" w:color="auto"/>
            <w:left w:val="none" w:sz="0" w:space="0" w:color="auto"/>
            <w:bottom w:val="none" w:sz="0" w:space="0" w:color="auto"/>
            <w:right w:val="none" w:sz="0" w:space="0" w:color="auto"/>
          </w:divBdr>
        </w:div>
      </w:divsChild>
    </w:div>
    <w:div w:id="2100976802">
      <w:bodyDiv w:val="1"/>
      <w:marLeft w:val="0"/>
      <w:marRight w:val="0"/>
      <w:marTop w:val="0"/>
      <w:marBottom w:val="0"/>
      <w:divBdr>
        <w:top w:val="none" w:sz="0" w:space="0" w:color="auto"/>
        <w:left w:val="none" w:sz="0" w:space="0" w:color="auto"/>
        <w:bottom w:val="none" w:sz="0" w:space="0" w:color="auto"/>
        <w:right w:val="none" w:sz="0" w:space="0" w:color="auto"/>
      </w:divBdr>
    </w:div>
    <w:div w:id="2103258548">
      <w:bodyDiv w:val="1"/>
      <w:marLeft w:val="0"/>
      <w:marRight w:val="0"/>
      <w:marTop w:val="0"/>
      <w:marBottom w:val="0"/>
      <w:divBdr>
        <w:top w:val="none" w:sz="0" w:space="0" w:color="auto"/>
        <w:left w:val="none" w:sz="0" w:space="0" w:color="auto"/>
        <w:bottom w:val="none" w:sz="0" w:space="0" w:color="auto"/>
        <w:right w:val="none" w:sz="0" w:space="0" w:color="auto"/>
      </w:divBdr>
    </w:div>
    <w:div w:id="2105607784">
      <w:bodyDiv w:val="1"/>
      <w:marLeft w:val="0"/>
      <w:marRight w:val="0"/>
      <w:marTop w:val="0"/>
      <w:marBottom w:val="0"/>
      <w:divBdr>
        <w:top w:val="none" w:sz="0" w:space="0" w:color="auto"/>
        <w:left w:val="none" w:sz="0" w:space="0" w:color="auto"/>
        <w:bottom w:val="none" w:sz="0" w:space="0" w:color="auto"/>
        <w:right w:val="none" w:sz="0" w:space="0" w:color="auto"/>
      </w:divBdr>
    </w:div>
    <w:div w:id="2105638730">
      <w:bodyDiv w:val="1"/>
      <w:marLeft w:val="0"/>
      <w:marRight w:val="0"/>
      <w:marTop w:val="0"/>
      <w:marBottom w:val="0"/>
      <w:divBdr>
        <w:top w:val="none" w:sz="0" w:space="0" w:color="auto"/>
        <w:left w:val="none" w:sz="0" w:space="0" w:color="auto"/>
        <w:bottom w:val="none" w:sz="0" w:space="0" w:color="auto"/>
        <w:right w:val="none" w:sz="0" w:space="0" w:color="auto"/>
      </w:divBdr>
    </w:div>
    <w:div w:id="2106293940">
      <w:bodyDiv w:val="1"/>
      <w:marLeft w:val="0"/>
      <w:marRight w:val="0"/>
      <w:marTop w:val="0"/>
      <w:marBottom w:val="0"/>
      <w:divBdr>
        <w:top w:val="none" w:sz="0" w:space="0" w:color="auto"/>
        <w:left w:val="none" w:sz="0" w:space="0" w:color="auto"/>
        <w:bottom w:val="none" w:sz="0" w:space="0" w:color="auto"/>
        <w:right w:val="none" w:sz="0" w:space="0" w:color="auto"/>
      </w:divBdr>
      <w:divsChild>
        <w:div w:id="56904429">
          <w:marLeft w:val="640"/>
          <w:marRight w:val="0"/>
          <w:marTop w:val="0"/>
          <w:marBottom w:val="0"/>
          <w:divBdr>
            <w:top w:val="none" w:sz="0" w:space="0" w:color="auto"/>
            <w:left w:val="none" w:sz="0" w:space="0" w:color="auto"/>
            <w:bottom w:val="none" w:sz="0" w:space="0" w:color="auto"/>
            <w:right w:val="none" w:sz="0" w:space="0" w:color="auto"/>
          </w:divBdr>
        </w:div>
        <w:div w:id="70352457">
          <w:marLeft w:val="640"/>
          <w:marRight w:val="0"/>
          <w:marTop w:val="0"/>
          <w:marBottom w:val="0"/>
          <w:divBdr>
            <w:top w:val="none" w:sz="0" w:space="0" w:color="auto"/>
            <w:left w:val="none" w:sz="0" w:space="0" w:color="auto"/>
            <w:bottom w:val="none" w:sz="0" w:space="0" w:color="auto"/>
            <w:right w:val="none" w:sz="0" w:space="0" w:color="auto"/>
          </w:divBdr>
        </w:div>
        <w:div w:id="207686087">
          <w:marLeft w:val="640"/>
          <w:marRight w:val="0"/>
          <w:marTop w:val="0"/>
          <w:marBottom w:val="0"/>
          <w:divBdr>
            <w:top w:val="none" w:sz="0" w:space="0" w:color="auto"/>
            <w:left w:val="none" w:sz="0" w:space="0" w:color="auto"/>
            <w:bottom w:val="none" w:sz="0" w:space="0" w:color="auto"/>
            <w:right w:val="none" w:sz="0" w:space="0" w:color="auto"/>
          </w:divBdr>
        </w:div>
        <w:div w:id="260988747">
          <w:marLeft w:val="640"/>
          <w:marRight w:val="0"/>
          <w:marTop w:val="0"/>
          <w:marBottom w:val="0"/>
          <w:divBdr>
            <w:top w:val="none" w:sz="0" w:space="0" w:color="auto"/>
            <w:left w:val="none" w:sz="0" w:space="0" w:color="auto"/>
            <w:bottom w:val="none" w:sz="0" w:space="0" w:color="auto"/>
            <w:right w:val="none" w:sz="0" w:space="0" w:color="auto"/>
          </w:divBdr>
        </w:div>
        <w:div w:id="415594356">
          <w:marLeft w:val="640"/>
          <w:marRight w:val="0"/>
          <w:marTop w:val="0"/>
          <w:marBottom w:val="0"/>
          <w:divBdr>
            <w:top w:val="none" w:sz="0" w:space="0" w:color="auto"/>
            <w:left w:val="none" w:sz="0" w:space="0" w:color="auto"/>
            <w:bottom w:val="none" w:sz="0" w:space="0" w:color="auto"/>
            <w:right w:val="none" w:sz="0" w:space="0" w:color="auto"/>
          </w:divBdr>
        </w:div>
        <w:div w:id="491290512">
          <w:marLeft w:val="640"/>
          <w:marRight w:val="0"/>
          <w:marTop w:val="0"/>
          <w:marBottom w:val="0"/>
          <w:divBdr>
            <w:top w:val="none" w:sz="0" w:space="0" w:color="auto"/>
            <w:left w:val="none" w:sz="0" w:space="0" w:color="auto"/>
            <w:bottom w:val="none" w:sz="0" w:space="0" w:color="auto"/>
            <w:right w:val="none" w:sz="0" w:space="0" w:color="auto"/>
          </w:divBdr>
        </w:div>
        <w:div w:id="546339566">
          <w:marLeft w:val="640"/>
          <w:marRight w:val="0"/>
          <w:marTop w:val="0"/>
          <w:marBottom w:val="0"/>
          <w:divBdr>
            <w:top w:val="none" w:sz="0" w:space="0" w:color="auto"/>
            <w:left w:val="none" w:sz="0" w:space="0" w:color="auto"/>
            <w:bottom w:val="none" w:sz="0" w:space="0" w:color="auto"/>
            <w:right w:val="none" w:sz="0" w:space="0" w:color="auto"/>
          </w:divBdr>
        </w:div>
        <w:div w:id="556824925">
          <w:marLeft w:val="640"/>
          <w:marRight w:val="0"/>
          <w:marTop w:val="0"/>
          <w:marBottom w:val="0"/>
          <w:divBdr>
            <w:top w:val="none" w:sz="0" w:space="0" w:color="auto"/>
            <w:left w:val="none" w:sz="0" w:space="0" w:color="auto"/>
            <w:bottom w:val="none" w:sz="0" w:space="0" w:color="auto"/>
            <w:right w:val="none" w:sz="0" w:space="0" w:color="auto"/>
          </w:divBdr>
        </w:div>
        <w:div w:id="812064709">
          <w:marLeft w:val="640"/>
          <w:marRight w:val="0"/>
          <w:marTop w:val="0"/>
          <w:marBottom w:val="0"/>
          <w:divBdr>
            <w:top w:val="none" w:sz="0" w:space="0" w:color="auto"/>
            <w:left w:val="none" w:sz="0" w:space="0" w:color="auto"/>
            <w:bottom w:val="none" w:sz="0" w:space="0" w:color="auto"/>
            <w:right w:val="none" w:sz="0" w:space="0" w:color="auto"/>
          </w:divBdr>
        </w:div>
        <w:div w:id="1069033381">
          <w:marLeft w:val="640"/>
          <w:marRight w:val="0"/>
          <w:marTop w:val="0"/>
          <w:marBottom w:val="0"/>
          <w:divBdr>
            <w:top w:val="none" w:sz="0" w:space="0" w:color="auto"/>
            <w:left w:val="none" w:sz="0" w:space="0" w:color="auto"/>
            <w:bottom w:val="none" w:sz="0" w:space="0" w:color="auto"/>
            <w:right w:val="none" w:sz="0" w:space="0" w:color="auto"/>
          </w:divBdr>
        </w:div>
        <w:div w:id="1165824290">
          <w:marLeft w:val="640"/>
          <w:marRight w:val="0"/>
          <w:marTop w:val="0"/>
          <w:marBottom w:val="0"/>
          <w:divBdr>
            <w:top w:val="none" w:sz="0" w:space="0" w:color="auto"/>
            <w:left w:val="none" w:sz="0" w:space="0" w:color="auto"/>
            <w:bottom w:val="none" w:sz="0" w:space="0" w:color="auto"/>
            <w:right w:val="none" w:sz="0" w:space="0" w:color="auto"/>
          </w:divBdr>
        </w:div>
        <w:div w:id="1252927784">
          <w:marLeft w:val="640"/>
          <w:marRight w:val="0"/>
          <w:marTop w:val="0"/>
          <w:marBottom w:val="0"/>
          <w:divBdr>
            <w:top w:val="none" w:sz="0" w:space="0" w:color="auto"/>
            <w:left w:val="none" w:sz="0" w:space="0" w:color="auto"/>
            <w:bottom w:val="none" w:sz="0" w:space="0" w:color="auto"/>
            <w:right w:val="none" w:sz="0" w:space="0" w:color="auto"/>
          </w:divBdr>
        </w:div>
        <w:div w:id="1344744328">
          <w:marLeft w:val="640"/>
          <w:marRight w:val="0"/>
          <w:marTop w:val="0"/>
          <w:marBottom w:val="0"/>
          <w:divBdr>
            <w:top w:val="none" w:sz="0" w:space="0" w:color="auto"/>
            <w:left w:val="none" w:sz="0" w:space="0" w:color="auto"/>
            <w:bottom w:val="none" w:sz="0" w:space="0" w:color="auto"/>
            <w:right w:val="none" w:sz="0" w:space="0" w:color="auto"/>
          </w:divBdr>
        </w:div>
        <w:div w:id="1372652371">
          <w:marLeft w:val="640"/>
          <w:marRight w:val="0"/>
          <w:marTop w:val="0"/>
          <w:marBottom w:val="0"/>
          <w:divBdr>
            <w:top w:val="none" w:sz="0" w:space="0" w:color="auto"/>
            <w:left w:val="none" w:sz="0" w:space="0" w:color="auto"/>
            <w:bottom w:val="none" w:sz="0" w:space="0" w:color="auto"/>
            <w:right w:val="none" w:sz="0" w:space="0" w:color="auto"/>
          </w:divBdr>
        </w:div>
        <w:div w:id="1394043877">
          <w:marLeft w:val="640"/>
          <w:marRight w:val="0"/>
          <w:marTop w:val="0"/>
          <w:marBottom w:val="0"/>
          <w:divBdr>
            <w:top w:val="none" w:sz="0" w:space="0" w:color="auto"/>
            <w:left w:val="none" w:sz="0" w:space="0" w:color="auto"/>
            <w:bottom w:val="none" w:sz="0" w:space="0" w:color="auto"/>
            <w:right w:val="none" w:sz="0" w:space="0" w:color="auto"/>
          </w:divBdr>
        </w:div>
        <w:div w:id="1419642919">
          <w:marLeft w:val="640"/>
          <w:marRight w:val="0"/>
          <w:marTop w:val="0"/>
          <w:marBottom w:val="0"/>
          <w:divBdr>
            <w:top w:val="none" w:sz="0" w:space="0" w:color="auto"/>
            <w:left w:val="none" w:sz="0" w:space="0" w:color="auto"/>
            <w:bottom w:val="none" w:sz="0" w:space="0" w:color="auto"/>
            <w:right w:val="none" w:sz="0" w:space="0" w:color="auto"/>
          </w:divBdr>
        </w:div>
        <w:div w:id="1513374941">
          <w:marLeft w:val="640"/>
          <w:marRight w:val="0"/>
          <w:marTop w:val="0"/>
          <w:marBottom w:val="0"/>
          <w:divBdr>
            <w:top w:val="none" w:sz="0" w:space="0" w:color="auto"/>
            <w:left w:val="none" w:sz="0" w:space="0" w:color="auto"/>
            <w:bottom w:val="none" w:sz="0" w:space="0" w:color="auto"/>
            <w:right w:val="none" w:sz="0" w:space="0" w:color="auto"/>
          </w:divBdr>
        </w:div>
        <w:div w:id="1523207739">
          <w:marLeft w:val="640"/>
          <w:marRight w:val="0"/>
          <w:marTop w:val="0"/>
          <w:marBottom w:val="0"/>
          <w:divBdr>
            <w:top w:val="none" w:sz="0" w:space="0" w:color="auto"/>
            <w:left w:val="none" w:sz="0" w:space="0" w:color="auto"/>
            <w:bottom w:val="none" w:sz="0" w:space="0" w:color="auto"/>
            <w:right w:val="none" w:sz="0" w:space="0" w:color="auto"/>
          </w:divBdr>
        </w:div>
        <w:div w:id="1562712459">
          <w:marLeft w:val="640"/>
          <w:marRight w:val="0"/>
          <w:marTop w:val="0"/>
          <w:marBottom w:val="0"/>
          <w:divBdr>
            <w:top w:val="none" w:sz="0" w:space="0" w:color="auto"/>
            <w:left w:val="none" w:sz="0" w:space="0" w:color="auto"/>
            <w:bottom w:val="none" w:sz="0" w:space="0" w:color="auto"/>
            <w:right w:val="none" w:sz="0" w:space="0" w:color="auto"/>
          </w:divBdr>
        </w:div>
        <w:div w:id="1701515328">
          <w:marLeft w:val="640"/>
          <w:marRight w:val="0"/>
          <w:marTop w:val="0"/>
          <w:marBottom w:val="0"/>
          <w:divBdr>
            <w:top w:val="none" w:sz="0" w:space="0" w:color="auto"/>
            <w:left w:val="none" w:sz="0" w:space="0" w:color="auto"/>
            <w:bottom w:val="none" w:sz="0" w:space="0" w:color="auto"/>
            <w:right w:val="none" w:sz="0" w:space="0" w:color="auto"/>
          </w:divBdr>
        </w:div>
        <w:div w:id="1792746156">
          <w:marLeft w:val="640"/>
          <w:marRight w:val="0"/>
          <w:marTop w:val="0"/>
          <w:marBottom w:val="0"/>
          <w:divBdr>
            <w:top w:val="none" w:sz="0" w:space="0" w:color="auto"/>
            <w:left w:val="none" w:sz="0" w:space="0" w:color="auto"/>
            <w:bottom w:val="none" w:sz="0" w:space="0" w:color="auto"/>
            <w:right w:val="none" w:sz="0" w:space="0" w:color="auto"/>
          </w:divBdr>
        </w:div>
        <w:div w:id="1797215970">
          <w:marLeft w:val="640"/>
          <w:marRight w:val="0"/>
          <w:marTop w:val="0"/>
          <w:marBottom w:val="0"/>
          <w:divBdr>
            <w:top w:val="none" w:sz="0" w:space="0" w:color="auto"/>
            <w:left w:val="none" w:sz="0" w:space="0" w:color="auto"/>
            <w:bottom w:val="none" w:sz="0" w:space="0" w:color="auto"/>
            <w:right w:val="none" w:sz="0" w:space="0" w:color="auto"/>
          </w:divBdr>
        </w:div>
        <w:div w:id="1883859205">
          <w:marLeft w:val="640"/>
          <w:marRight w:val="0"/>
          <w:marTop w:val="0"/>
          <w:marBottom w:val="0"/>
          <w:divBdr>
            <w:top w:val="none" w:sz="0" w:space="0" w:color="auto"/>
            <w:left w:val="none" w:sz="0" w:space="0" w:color="auto"/>
            <w:bottom w:val="none" w:sz="0" w:space="0" w:color="auto"/>
            <w:right w:val="none" w:sz="0" w:space="0" w:color="auto"/>
          </w:divBdr>
        </w:div>
        <w:div w:id="1888372894">
          <w:marLeft w:val="640"/>
          <w:marRight w:val="0"/>
          <w:marTop w:val="0"/>
          <w:marBottom w:val="0"/>
          <w:divBdr>
            <w:top w:val="none" w:sz="0" w:space="0" w:color="auto"/>
            <w:left w:val="none" w:sz="0" w:space="0" w:color="auto"/>
            <w:bottom w:val="none" w:sz="0" w:space="0" w:color="auto"/>
            <w:right w:val="none" w:sz="0" w:space="0" w:color="auto"/>
          </w:divBdr>
        </w:div>
        <w:div w:id="1898979624">
          <w:marLeft w:val="640"/>
          <w:marRight w:val="0"/>
          <w:marTop w:val="0"/>
          <w:marBottom w:val="0"/>
          <w:divBdr>
            <w:top w:val="none" w:sz="0" w:space="0" w:color="auto"/>
            <w:left w:val="none" w:sz="0" w:space="0" w:color="auto"/>
            <w:bottom w:val="none" w:sz="0" w:space="0" w:color="auto"/>
            <w:right w:val="none" w:sz="0" w:space="0" w:color="auto"/>
          </w:divBdr>
        </w:div>
        <w:div w:id="2100637668">
          <w:marLeft w:val="640"/>
          <w:marRight w:val="0"/>
          <w:marTop w:val="0"/>
          <w:marBottom w:val="0"/>
          <w:divBdr>
            <w:top w:val="none" w:sz="0" w:space="0" w:color="auto"/>
            <w:left w:val="none" w:sz="0" w:space="0" w:color="auto"/>
            <w:bottom w:val="none" w:sz="0" w:space="0" w:color="auto"/>
            <w:right w:val="none" w:sz="0" w:space="0" w:color="auto"/>
          </w:divBdr>
        </w:div>
        <w:div w:id="2117141141">
          <w:marLeft w:val="640"/>
          <w:marRight w:val="0"/>
          <w:marTop w:val="0"/>
          <w:marBottom w:val="0"/>
          <w:divBdr>
            <w:top w:val="none" w:sz="0" w:space="0" w:color="auto"/>
            <w:left w:val="none" w:sz="0" w:space="0" w:color="auto"/>
            <w:bottom w:val="none" w:sz="0" w:space="0" w:color="auto"/>
            <w:right w:val="none" w:sz="0" w:space="0" w:color="auto"/>
          </w:divBdr>
        </w:div>
        <w:div w:id="2135442572">
          <w:marLeft w:val="640"/>
          <w:marRight w:val="0"/>
          <w:marTop w:val="0"/>
          <w:marBottom w:val="0"/>
          <w:divBdr>
            <w:top w:val="none" w:sz="0" w:space="0" w:color="auto"/>
            <w:left w:val="none" w:sz="0" w:space="0" w:color="auto"/>
            <w:bottom w:val="none" w:sz="0" w:space="0" w:color="auto"/>
            <w:right w:val="none" w:sz="0" w:space="0" w:color="auto"/>
          </w:divBdr>
        </w:div>
      </w:divsChild>
    </w:div>
    <w:div w:id="2106924797">
      <w:bodyDiv w:val="1"/>
      <w:marLeft w:val="0"/>
      <w:marRight w:val="0"/>
      <w:marTop w:val="0"/>
      <w:marBottom w:val="0"/>
      <w:divBdr>
        <w:top w:val="none" w:sz="0" w:space="0" w:color="auto"/>
        <w:left w:val="none" w:sz="0" w:space="0" w:color="auto"/>
        <w:bottom w:val="none" w:sz="0" w:space="0" w:color="auto"/>
        <w:right w:val="none" w:sz="0" w:space="0" w:color="auto"/>
      </w:divBdr>
    </w:div>
    <w:div w:id="2116248277">
      <w:bodyDiv w:val="1"/>
      <w:marLeft w:val="0"/>
      <w:marRight w:val="0"/>
      <w:marTop w:val="0"/>
      <w:marBottom w:val="0"/>
      <w:divBdr>
        <w:top w:val="none" w:sz="0" w:space="0" w:color="auto"/>
        <w:left w:val="none" w:sz="0" w:space="0" w:color="auto"/>
        <w:bottom w:val="none" w:sz="0" w:space="0" w:color="auto"/>
        <w:right w:val="none" w:sz="0" w:space="0" w:color="auto"/>
      </w:divBdr>
    </w:div>
    <w:div w:id="2119831602">
      <w:bodyDiv w:val="1"/>
      <w:marLeft w:val="0"/>
      <w:marRight w:val="0"/>
      <w:marTop w:val="0"/>
      <w:marBottom w:val="0"/>
      <w:divBdr>
        <w:top w:val="none" w:sz="0" w:space="0" w:color="auto"/>
        <w:left w:val="none" w:sz="0" w:space="0" w:color="auto"/>
        <w:bottom w:val="none" w:sz="0" w:space="0" w:color="auto"/>
        <w:right w:val="none" w:sz="0" w:space="0" w:color="auto"/>
      </w:divBdr>
    </w:div>
    <w:div w:id="2129545736">
      <w:bodyDiv w:val="1"/>
      <w:marLeft w:val="0"/>
      <w:marRight w:val="0"/>
      <w:marTop w:val="0"/>
      <w:marBottom w:val="0"/>
      <w:divBdr>
        <w:top w:val="none" w:sz="0" w:space="0" w:color="auto"/>
        <w:left w:val="none" w:sz="0" w:space="0" w:color="auto"/>
        <w:bottom w:val="none" w:sz="0" w:space="0" w:color="auto"/>
        <w:right w:val="none" w:sz="0" w:space="0" w:color="auto"/>
      </w:divBdr>
    </w:div>
    <w:div w:id="2130395687">
      <w:bodyDiv w:val="1"/>
      <w:marLeft w:val="0"/>
      <w:marRight w:val="0"/>
      <w:marTop w:val="0"/>
      <w:marBottom w:val="0"/>
      <w:divBdr>
        <w:top w:val="none" w:sz="0" w:space="0" w:color="auto"/>
        <w:left w:val="none" w:sz="0" w:space="0" w:color="auto"/>
        <w:bottom w:val="none" w:sz="0" w:space="0" w:color="auto"/>
        <w:right w:val="none" w:sz="0" w:space="0" w:color="auto"/>
      </w:divBdr>
      <w:divsChild>
        <w:div w:id="1514041">
          <w:marLeft w:val="640"/>
          <w:marRight w:val="0"/>
          <w:marTop w:val="0"/>
          <w:marBottom w:val="0"/>
          <w:divBdr>
            <w:top w:val="none" w:sz="0" w:space="0" w:color="auto"/>
            <w:left w:val="none" w:sz="0" w:space="0" w:color="auto"/>
            <w:bottom w:val="none" w:sz="0" w:space="0" w:color="auto"/>
            <w:right w:val="none" w:sz="0" w:space="0" w:color="auto"/>
          </w:divBdr>
        </w:div>
        <w:div w:id="100073957">
          <w:marLeft w:val="640"/>
          <w:marRight w:val="0"/>
          <w:marTop w:val="0"/>
          <w:marBottom w:val="0"/>
          <w:divBdr>
            <w:top w:val="none" w:sz="0" w:space="0" w:color="auto"/>
            <w:left w:val="none" w:sz="0" w:space="0" w:color="auto"/>
            <w:bottom w:val="none" w:sz="0" w:space="0" w:color="auto"/>
            <w:right w:val="none" w:sz="0" w:space="0" w:color="auto"/>
          </w:divBdr>
        </w:div>
        <w:div w:id="144130587">
          <w:marLeft w:val="640"/>
          <w:marRight w:val="0"/>
          <w:marTop w:val="0"/>
          <w:marBottom w:val="0"/>
          <w:divBdr>
            <w:top w:val="none" w:sz="0" w:space="0" w:color="auto"/>
            <w:left w:val="none" w:sz="0" w:space="0" w:color="auto"/>
            <w:bottom w:val="none" w:sz="0" w:space="0" w:color="auto"/>
            <w:right w:val="none" w:sz="0" w:space="0" w:color="auto"/>
          </w:divBdr>
        </w:div>
        <w:div w:id="173616157">
          <w:marLeft w:val="640"/>
          <w:marRight w:val="0"/>
          <w:marTop w:val="0"/>
          <w:marBottom w:val="0"/>
          <w:divBdr>
            <w:top w:val="none" w:sz="0" w:space="0" w:color="auto"/>
            <w:left w:val="none" w:sz="0" w:space="0" w:color="auto"/>
            <w:bottom w:val="none" w:sz="0" w:space="0" w:color="auto"/>
            <w:right w:val="none" w:sz="0" w:space="0" w:color="auto"/>
          </w:divBdr>
        </w:div>
        <w:div w:id="216209907">
          <w:marLeft w:val="640"/>
          <w:marRight w:val="0"/>
          <w:marTop w:val="0"/>
          <w:marBottom w:val="0"/>
          <w:divBdr>
            <w:top w:val="none" w:sz="0" w:space="0" w:color="auto"/>
            <w:left w:val="none" w:sz="0" w:space="0" w:color="auto"/>
            <w:bottom w:val="none" w:sz="0" w:space="0" w:color="auto"/>
            <w:right w:val="none" w:sz="0" w:space="0" w:color="auto"/>
          </w:divBdr>
        </w:div>
        <w:div w:id="218244320">
          <w:marLeft w:val="640"/>
          <w:marRight w:val="0"/>
          <w:marTop w:val="0"/>
          <w:marBottom w:val="0"/>
          <w:divBdr>
            <w:top w:val="none" w:sz="0" w:space="0" w:color="auto"/>
            <w:left w:val="none" w:sz="0" w:space="0" w:color="auto"/>
            <w:bottom w:val="none" w:sz="0" w:space="0" w:color="auto"/>
            <w:right w:val="none" w:sz="0" w:space="0" w:color="auto"/>
          </w:divBdr>
        </w:div>
        <w:div w:id="225075097">
          <w:marLeft w:val="640"/>
          <w:marRight w:val="0"/>
          <w:marTop w:val="0"/>
          <w:marBottom w:val="0"/>
          <w:divBdr>
            <w:top w:val="none" w:sz="0" w:space="0" w:color="auto"/>
            <w:left w:val="none" w:sz="0" w:space="0" w:color="auto"/>
            <w:bottom w:val="none" w:sz="0" w:space="0" w:color="auto"/>
            <w:right w:val="none" w:sz="0" w:space="0" w:color="auto"/>
          </w:divBdr>
        </w:div>
        <w:div w:id="225995490">
          <w:marLeft w:val="640"/>
          <w:marRight w:val="0"/>
          <w:marTop w:val="0"/>
          <w:marBottom w:val="0"/>
          <w:divBdr>
            <w:top w:val="none" w:sz="0" w:space="0" w:color="auto"/>
            <w:left w:val="none" w:sz="0" w:space="0" w:color="auto"/>
            <w:bottom w:val="none" w:sz="0" w:space="0" w:color="auto"/>
            <w:right w:val="none" w:sz="0" w:space="0" w:color="auto"/>
          </w:divBdr>
        </w:div>
        <w:div w:id="247495599">
          <w:marLeft w:val="640"/>
          <w:marRight w:val="0"/>
          <w:marTop w:val="0"/>
          <w:marBottom w:val="0"/>
          <w:divBdr>
            <w:top w:val="none" w:sz="0" w:space="0" w:color="auto"/>
            <w:left w:val="none" w:sz="0" w:space="0" w:color="auto"/>
            <w:bottom w:val="none" w:sz="0" w:space="0" w:color="auto"/>
            <w:right w:val="none" w:sz="0" w:space="0" w:color="auto"/>
          </w:divBdr>
        </w:div>
        <w:div w:id="280572677">
          <w:marLeft w:val="640"/>
          <w:marRight w:val="0"/>
          <w:marTop w:val="0"/>
          <w:marBottom w:val="0"/>
          <w:divBdr>
            <w:top w:val="none" w:sz="0" w:space="0" w:color="auto"/>
            <w:left w:val="none" w:sz="0" w:space="0" w:color="auto"/>
            <w:bottom w:val="none" w:sz="0" w:space="0" w:color="auto"/>
            <w:right w:val="none" w:sz="0" w:space="0" w:color="auto"/>
          </w:divBdr>
        </w:div>
        <w:div w:id="285232511">
          <w:marLeft w:val="640"/>
          <w:marRight w:val="0"/>
          <w:marTop w:val="0"/>
          <w:marBottom w:val="0"/>
          <w:divBdr>
            <w:top w:val="none" w:sz="0" w:space="0" w:color="auto"/>
            <w:left w:val="none" w:sz="0" w:space="0" w:color="auto"/>
            <w:bottom w:val="none" w:sz="0" w:space="0" w:color="auto"/>
            <w:right w:val="none" w:sz="0" w:space="0" w:color="auto"/>
          </w:divBdr>
        </w:div>
        <w:div w:id="310840087">
          <w:marLeft w:val="640"/>
          <w:marRight w:val="0"/>
          <w:marTop w:val="0"/>
          <w:marBottom w:val="0"/>
          <w:divBdr>
            <w:top w:val="none" w:sz="0" w:space="0" w:color="auto"/>
            <w:left w:val="none" w:sz="0" w:space="0" w:color="auto"/>
            <w:bottom w:val="none" w:sz="0" w:space="0" w:color="auto"/>
            <w:right w:val="none" w:sz="0" w:space="0" w:color="auto"/>
          </w:divBdr>
        </w:div>
        <w:div w:id="314577827">
          <w:marLeft w:val="640"/>
          <w:marRight w:val="0"/>
          <w:marTop w:val="0"/>
          <w:marBottom w:val="0"/>
          <w:divBdr>
            <w:top w:val="none" w:sz="0" w:space="0" w:color="auto"/>
            <w:left w:val="none" w:sz="0" w:space="0" w:color="auto"/>
            <w:bottom w:val="none" w:sz="0" w:space="0" w:color="auto"/>
            <w:right w:val="none" w:sz="0" w:space="0" w:color="auto"/>
          </w:divBdr>
        </w:div>
        <w:div w:id="325133821">
          <w:marLeft w:val="640"/>
          <w:marRight w:val="0"/>
          <w:marTop w:val="0"/>
          <w:marBottom w:val="0"/>
          <w:divBdr>
            <w:top w:val="none" w:sz="0" w:space="0" w:color="auto"/>
            <w:left w:val="none" w:sz="0" w:space="0" w:color="auto"/>
            <w:bottom w:val="none" w:sz="0" w:space="0" w:color="auto"/>
            <w:right w:val="none" w:sz="0" w:space="0" w:color="auto"/>
          </w:divBdr>
        </w:div>
        <w:div w:id="331835527">
          <w:marLeft w:val="640"/>
          <w:marRight w:val="0"/>
          <w:marTop w:val="0"/>
          <w:marBottom w:val="0"/>
          <w:divBdr>
            <w:top w:val="none" w:sz="0" w:space="0" w:color="auto"/>
            <w:left w:val="none" w:sz="0" w:space="0" w:color="auto"/>
            <w:bottom w:val="none" w:sz="0" w:space="0" w:color="auto"/>
            <w:right w:val="none" w:sz="0" w:space="0" w:color="auto"/>
          </w:divBdr>
        </w:div>
        <w:div w:id="431316719">
          <w:marLeft w:val="640"/>
          <w:marRight w:val="0"/>
          <w:marTop w:val="0"/>
          <w:marBottom w:val="0"/>
          <w:divBdr>
            <w:top w:val="none" w:sz="0" w:space="0" w:color="auto"/>
            <w:left w:val="none" w:sz="0" w:space="0" w:color="auto"/>
            <w:bottom w:val="none" w:sz="0" w:space="0" w:color="auto"/>
            <w:right w:val="none" w:sz="0" w:space="0" w:color="auto"/>
          </w:divBdr>
        </w:div>
        <w:div w:id="457183333">
          <w:marLeft w:val="640"/>
          <w:marRight w:val="0"/>
          <w:marTop w:val="0"/>
          <w:marBottom w:val="0"/>
          <w:divBdr>
            <w:top w:val="none" w:sz="0" w:space="0" w:color="auto"/>
            <w:left w:val="none" w:sz="0" w:space="0" w:color="auto"/>
            <w:bottom w:val="none" w:sz="0" w:space="0" w:color="auto"/>
            <w:right w:val="none" w:sz="0" w:space="0" w:color="auto"/>
          </w:divBdr>
        </w:div>
        <w:div w:id="490678112">
          <w:marLeft w:val="640"/>
          <w:marRight w:val="0"/>
          <w:marTop w:val="0"/>
          <w:marBottom w:val="0"/>
          <w:divBdr>
            <w:top w:val="none" w:sz="0" w:space="0" w:color="auto"/>
            <w:left w:val="none" w:sz="0" w:space="0" w:color="auto"/>
            <w:bottom w:val="none" w:sz="0" w:space="0" w:color="auto"/>
            <w:right w:val="none" w:sz="0" w:space="0" w:color="auto"/>
          </w:divBdr>
        </w:div>
        <w:div w:id="501285029">
          <w:marLeft w:val="640"/>
          <w:marRight w:val="0"/>
          <w:marTop w:val="0"/>
          <w:marBottom w:val="0"/>
          <w:divBdr>
            <w:top w:val="none" w:sz="0" w:space="0" w:color="auto"/>
            <w:left w:val="none" w:sz="0" w:space="0" w:color="auto"/>
            <w:bottom w:val="none" w:sz="0" w:space="0" w:color="auto"/>
            <w:right w:val="none" w:sz="0" w:space="0" w:color="auto"/>
          </w:divBdr>
        </w:div>
        <w:div w:id="503515291">
          <w:marLeft w:val="640"/>
          <w:marRight w:val="0"/>
          <w:marTop w:val="0"/>
          <w:marBottom w:val="0"/>
          <w:divBdr>
            <w:top w:val="none" w:sz="0" w:space="0" w:color="auto"/>
            <w:left w:val="none" w:sz="0" w:space="0" w:color="auto"/>
            <w:bottom w:val="none" w:sz="0" w:space="0" w:color="auto"/>
            <w:right w:val="none" w:sz="0" w:space="0" w:color="auto"/>
          </w:divBdr>
        </w:div>
        <w:div w:id="576591886">
          <w:marLeft w:val="640"/>
          <w:marRight w:val="0"/>
          <w:marTop w:val="0"/>
          <w:marBottom w:val="0"/>
          <w:divBdr>
            <w:top w:val="none" w:sz="0" w:space="0" w:color="auto"/>
            <w:left w:val="none" w:sz="0" w:space="0" w:color="auto"/>
            <w:bottom w:val="none" w:sz="0" w:space="0" w:color="auto"/>
            <w:right w:val="none" w:sz="0" w:space="0" w:color="auto"/>
          </w:divBdr>
        </w:div>
        <w:div w:id="618030337">
          <w:marLeft w:val="640"/>
          <w:marRight w:val="0"/>
          <w:marTop w:val="0"/>
          <w:marBottom w:val="0"/>
          <w:divBdr>
            <w:top w:val="none" w:sz="0" w:space="0" w:color="auto"/>
            <w:left w:val="none" w:sz="0" w:space="0" w:color="auto"/>
            <w:bottom w:val="none" w:sz="0" w:space="0" w:color="auto"/>
            <w:right w:val="none" w:sz="0" w:space="0" w:color="auto"/>
          </w:divBdr>
        </w:div>
        <w:div w:id="636839766">
          <w:marLeft w:val="640"/>
          <w:marRight w:val="0"/>
          <w:marTop w:val="0"/>
          <w:marBottom w:val="0"/>
          <w:divBdr>
            <w:top w:val="none" w:sz="0" w:space="0" w:color="auto"/>
            <w:left w:val="none" w:sz="0" w:space="0" w:color="auto"/>
            <w:bottom w:val="none" w:sz="0" w:space="0" w:color="auto"/>
            <w:right w:val="none" w:sz="0" w:space="0" w:color="auto"/>
          </w:divBdr>
        </w:div>
        <w:div w:id="639113231">
          <w:marLeft w:val="640"/>
          <w:marRight w:val="0"/>
          <w:marTop w:val="0"/>
          <w:marBottom w:val="0"/>
          <w:divBdr>
            <w:top w:val="none" w:sz="0" w:space="0" w:color="auto"/>
            <w:left w:val="none" w:sz="0" w:space="0" w:color="auto"/>
            <w:bottom w:val="none" w:sz="0" w:space="0" w:color="auto"/>
            <w:right w:val="none" w:sz="0" w:space="0" w:color="auto"/>
          </w:divBdr>
        </w:div>
        <w:div w:id="672496171">
          <w:marLeft w:val="640"/>
          <w:marRight w:val="0"/>
          <w:marTop w:val="0"/>
          <w:marBottom w:val="0"/>
          <w:divBdr>
            <w:top w:val="none" w:sz="0" w:space="0" w:color="auto"/>
            <w:left w:val="none" w:sz="0" w:space="0" w:color="auto"/>
            <w:bottom w:val="none" w:sz="0" w:space="0" w:color="auto"/>
            <w:right w:val="none" w:sz="0" w:space="0" w:color="auto"/>
          </w:divBdr>
        </w:div>
        <w:div w:id="711619158">
          <w:marLeft w:val="640"/>
          <w:marRight w:val="0"/>
          <w:marTop w:val="0"/>
          <w:marBottom w:val="0"/>
          <w:divBdr>
            <w:top w:val="none" w:sz="0" w:space="0" w:color="auto"/>
            <w:left w:val="none" w:sz="0" w:space="0" w:color="auto"/>
            <w:bottom w:val="none" w:sz="0" w:space="0" w:color="auto"/>
            <w:right w:val="none" w:sz="0" w:space="0" w:color="auto"/>
          </w:divBdr>
        </w:div>
        <w:div w:id="721249848">
          <w:marLeft w:val="640"/>
          <w:marRight w:val="0"/>
          <w:marTop w:val="0"/>
          <w:marBottom w:val="0"/>
          <w:divBdr>
            <w:top w:val="none" w:sz="0" w:space="0" w:color="auto"/>
            <w:left w:val="none" w:sz="0" w:space="0" w:color="auto"/>
            <w:bottom w:val="none" w:sz="0" w:space="0" w:color="auto"/>
            <w:right w:val="none" w:sz="0" w:space="0" w:color="auto"/>
          </w:divBdr>
        </w:div>
        <w:div w:id="755784487">
          <w:marLeft w:val="640"/>
          <w:marRight w:val="0"/>
          <w:marTop w:val="0"/>
          <w:marBottom w:val="0"/>
          <w:divBdr>
            <w:top w:val="none" w:sz="0" w:space="0" w:color="auto"/>
            <w:left w:val="none" w:sz="0" w:space="0" w:color="auto"/>
            <w:bottom w:val="none" w:sz="0" w:space="0" w:color="auto"/>
            <w:right w:val="none" w:sz="0" w:space="0" w:color="auto"/>
          </w:divBdr>
        </w:div>
        <w:div w:id="859315124">
          <w:marLeft w:val="640"/>
          <w:marRight w:val="0"/>
          <w:marTop w:val="0"/>
          <w:marBottom w:val="0"/>
          <w:divBdr>
            <w:top w:val="none" w:sz="0" w:space="0" w:color="auto"/>
            <w:left w:val="none" w:sz="0" w:space="0" w:color="auto"/>
            <w:bottom w:val="none" w:sz="0" w:space="0" w:color="auto"/>
            <w:right w:val="none" w:sz="0" w:space="0" w:color="auto"/>
          </w:divBdr>
        </w:div>
        <w:div w:id="871309846">
          <w:marLeft w:val="640"/>
          <w:marRight w:val="0"/>
          <w:marTop w:val="0"/>
          <w:marBottom w:val="0"/>
          <w:divBdr>
            <w:top w:val="none" w:sz="0" w:space="0" w:color="auto"/>
            <w:left w:val="none" w:sz="0" w:space="0" w:color="auto"/>
            <w:bottom w:val="none" w:sz="0" w:space="0" w:color="auto"/>
            <w:right w:val="none" w:sz="0" w:space="0" w:color="auto"/>
          </w:divBdr>
        </w:div>
        <w:div w:id="877544052">
          <w:marLeft w:val="640"/>
          <w:marRight w:val="0"/>
          <w:marTop w:val="0"/>
          <w:marBottom w:val="0"/>
          <w:divBdr>
            <w:top w:val="none" w:sz="0" w:space="0" w:color="auto"/>
            <w:left w:val="none" w:sz="0" w:space="0" w:color="auto"/>
            <w:bottom w:val="none" w:sz="0" w:space="0" w:color="auto"/>
            <w:right w:val="none" w:sz="0" w:space="0" w:color="auto"/>
          </w:divBdr>
        </w:div>
        <w:div w:id="996999913">
          <w:marLeft w:val="640"/>
          <w:marRight w:val="0"/>
          <w:marTop w:val="0"/>
          <w:marBottom w:val="0"/>
          <w:divBdr>
            <w:top w:val="none" w:sz="0" w:space="0" w:color="auto"/>
            <w:left w:val="none" w:sz="0" w:space="0" w:color="auto"/>
            <w:bottom w:val="none" w:sz="0" w:space="0" w:color="auto"/>
            <w:right w:val="none" w:sz="0" w:space="0" w:color="auto"/>
          </w:divBdr>
        </w:div>
        <w:div w:id="1010372261">
          <w:marLeft w:val="640"/>
          <w:marRight w:val="0"/>
          <w:marTop w:val="0"/>
          <w:marBottom w:val="0"/>
          <w:divBdr>
            <w:top w:val="none" w:sz="0" w:space="0" w:color="auto"/>
            <w:left w:val="none" w:sz="0" w:space="0" w:color="auto"/>
            <w:bottom w:val="none" w:sz="0" w:space="0" w:color="auto"/>
            <w:right w:val="none" w:sz="0" w:space="0" w:color="auto"/>
          </w:divBdr>
        </w:div>
        <w:div w:id="1073116320">
          <w:marLeft w:val="640"/>
          <w:marRight w:val="0"/>
          <w:marTop w:val="0"/>
          <w:marBottom w:val="0"/>
          <w:divBdr>
            <w:top w:val="none" w:sz="0" w:space="0" w:color="auto"/>
            <w:left w:val="none" w:sz="0" w:space="0" w:color="auto"/>
            <w:bottom w:val="none" w:sz="0" w:space="0" w:color="auto"/>
            <w:right w:val="none" w:sz="0" w:space="0" w:color="auto"/>
          </w:divBdr>
        </w:div>
        <w:div w:id="1200894788">
          <w:marLeft w:val="640"/>
          <w:marRight w:val="0"/>
          <w:marTop w:val="0"/>
          <w:marBottom w:val="0"/>
          <w:divBdr>
            <w:top w:val="none" w:sz="0" w:space="0" w:color="auto"/>
            <w:left w:val="none" w:sz="0" w:space="0" w:color="auto"/>
            <w:bottom w:val="none" w:sz="0" w:space="0" w:color="auto"/>
            <w:right w:val="none" w:sz="0" w:space="0" w:color="auto"/>
          </w:divBdr>
        </w:div>
        <w:div w:id="1273711401">
          <w:marLeft w:val="640"/>
          <w:marRight w:val="0"/>
          <w:marTop w:val="0"/>
          <w:marBottom w:val="0"/>
          <w:divBdr>
            <w:top w:val="none" w:sz="0" w:space="0" w:color="auto"/>
            <w:left w:val="none" w:sz="0" w:space="0" w:color="auto"/>
            <w:bottom w:val="none" w:sz="0" w:space="0" w:color="auto"/>
            <w:right w:val="none" w:sz="0" w:space="0" w:color="auto"/>
          </w:divBdr>
        </w:div>
        <w:div w:id="1319043290">
          <w:marLeft w:val="640"/>
          <w:marRight w:val="0"/>
          <w:marTop w:val="0"/>
          <w:marBottom w:val="0"/>
          <w:divBdr>
            <w:top w:val="none" w:sz="0" w:space="0" w:color="auto"/>
            <w:left w:val="none" w:sz="0" w:space="0" w:color="auto"/>
            <w:bottom w:val="none" w:sz="0" w:space="0" w:color="auto"/>
            <w:right w:val="none" w:sz="0" w:space="0" w:color="auto"/>
          </w:divBdr>
        </w:div>
        <w:div w:id="1336299329">
          <w:marLeft w:val="640"/>
          <w:marRight w:val="0"/>
          <w:marTop w:val="0"/>
          <w:marBottom w:val="0"/>
          <w:divBdr>
            <w:top w:val="none" w:sz="0" w:space="0" w:color="auto"/>
            <w:left w:val="none" w:sz="0" w:space="0" w:color="auto"/>
            <w:bottom w:val="none" w:sz="0" w:space="0" w:color="auto"/>
            <w:right w:val="none" w:sz="0" w:space="0" w:color="auto"/>
          </w:divBdr>
        </w:div>
        <w:div w:id="1354765441">
          <w:marLeft w:val="640"/>
          <w:marRight w:val="0"/>
          <w:marTop w:val="0"/>
          <w:marBottom w:val="0"/>
          <w:divBdr>
            <w:top w:val="none" w:sz="0" w:space="0" w:color="auto"/>
            <w:left w:val="none" w:sz="0" w:space="0" w:color="auto"/>
            <w:bottom w:val="none" w:sz="0" w:space="0" w:color="auto"/>
            <w:right w:val="none" w:sz="0" w:space="0" w:color="auto"/>
          </w:divBdr>
        </w:div>
        <w:div w:id="1421875936">
          <w:marLeft w:val="640"/>
          <w:marRight w:val="0"/>
          <w:marTop w:val="0"/>
          <w:marBottom w:val="0"/>
          <w:divBdr>
            <w:top w:val="none" w:sz="0" w:space="0" w:color="auto"/>
            <w:left w:val="none" w:sz="0" w:space="0" w:color="auto"/>
            <w:bottom w:val="none" w:sz="0" w:space="0" w:color="auto"/>
            <w:right w:val="none" w:sz="0" w:space="0" w:color="auto"/>
          </w:divBdr>
        </w:div>
        <w:div w:id="1487892540">
          <w:marLeft w:val="640"/>
          <w:marRight w:val="0"/>
          <w:marTop w:val="0"/>
          <w:marBottom w:val="0"/>
          <w:divBdr>
            <w:top w:val="none" w:sz="0" w:space="0" w:color="auto"/>
            <w:left w:val="none" w:sz="0" w:space="0" w:color="auto"/>
            <w:bottom w:val="none" w:sz="0" w:space="0" w:color="auto"/>
            <w:right w:val="none" w:sz="0" w:space="0" w:color="auto"/>
          </w:divBdr>
        </w:div>
        <w:div w:id="1557278354">
          <w:marLeft w:val="640"/>
          <w:marRight w:val="0"/>
          <w:marTop w:val="0"/>
          <w:marBottom w:val="0"/>
          <w:divBdr>
            <w:top w:val="none" w:sz="0" w:space="0" w:color="auto"/>
            <w:left w:val="none" w:sz="0" w:space="0" w:color="auto"/>
            <w:bottom w:val="none" w:sz="0" w:space="0" w:color="auto"/>
            <w:right w:val="none" w:sz="0" w:space="0" w:color="auto"/>
          </w:divBdr>
        </w:div>
        <w:div w:id="1640525988">
          <w:marLeft w:val="640"/>
          <w:marRight w:val="0"/>
          <w:marTop w:val="0"/>
          <w:marBottom w:val="0"/>
          <w:divBdr>
            <w:top w:val="none" w:sz="0" w:space="0" w:color="auto"/>
            <w:left w:val="none" w:sz="0" w:space="0" w:color="auto"/>
            <w:bottom w:val="none" w:sz="0" w:space="0" w:color="auto"/>
            <w:right w:val="none" w:sz="0" w:space="0" w:color="auto"/>
          </w:divBdr>
        </w:div>
        <w:div w:id="1690986133">
          <w:marLeft w:val="640"/>
          <w:marRight w:val="0"/>
          <w:marTop w:val="0"/>
          <w:marBottom w:val="0"/>
          <w:divBdr>
            <w:top w:val="none" w:sz="0" w:space="0" w:color="auto"/>
            <w:left w:val="none" w:sz="0" w:space="0" w:color="auto"/>
            <w:bottom w:val="none" w:sz="0" w:space="0" w:color="auto"/>
            <w:right w:val="none" w:sz="0" w:space="0" w:color="auto"/>
          </w:divBdr>
        </w:div>
        <w:div w:id="1710253563">
          <w:marLeft w:val="640"/>
          <w:marRight w:val="0"/>
          <w:marTop w:val="0"/>
          <w:marBottom w:val="0"/>
          <w:divBdr>
            <w:top w:val="none" w:sz="0" w:space="0" w:color="auto"/>
            <w:left w:val="none" w:sz="0" w:space="0" w:color="auto"/>
            <w:bottom w:val="none" w:sz="0" w:space="0" w:color="auto"/>
            <w:right w:val="none" w:sz="0" w:space="0" w:color="auto"/>
          </w:divBdr>
        </w:div>
        <w:div w:id="1733045515">
          <w:marLeft w:val="640"/>
          <w:marRight w:val="0"/>
          <w:marTop w:val="0"/>
          <w:marBottom w:val="0"/>
          <w:divBdr>
            <w:top w:val="none" w:sz="0" w:space="0" w:color="auto"/>
            <w:left w:val="none" w:sz="0" w:space="0" w:color="auto"/>
            <w:bottom w:val="none" w:sz="0" w:space="0" w:color="auto"/>
            <w:right w:val="none" w:sz="0" w:space="0" w:color="auto"/>
          </w:divBdr>
        </w:div>
        <w:div w:id="1773932486">
          <w:marLeft w:val="640"/>
          <w:marRight w:val="0"/>
          <w:marTop w:val="0"/>
          <w:marBottom w:val="0"/>
          <w:divBdr>
            <w:top w:val="none" w:sz="0" w:space="0" w:color="auto"/>
            <w:left w:val="none" w:sz="0" w:space="0" w:color="auto"/>
            <w:bottom w:val="none" w:sz="0" w:space="0" w:color="auto"/>
            <w:right w:val="none" w:sz="0" w:space="0" w:color="auto"/>
          </w:divBdr>
        </w:div>
        <w:div w:id="1797865931">
          <w:marLeft w:val="640"/>
          <w:marRight w:val="0"/>
          <w:marTop w:val="0"/>
          <w:marBottom w:val="0"/>
          <w:divBdr>
            <w:top w:val="none" w:sz="0" w:space="0" w:color="auto"/>
            <w:left w:val="none" w:sz="0" w:space="0" w:color="auto"/>
            <w:bottom w:val="none" w:sz="0" w:space="0" w:color="auto"/>
            <w:right w:val="none" w:sz="0" w:space="0" w:color="auto"/>
          </w:divBdr>
        </w:div>
        <w:div w:id="1911186011">
          <w:marLeft w:val="640"/>
          <w:marRight w:val="0"/>
          <w:marTop w:val="0"/>
          <w:marBottom w:val="0"/>
          <w:divBdr>
            <w:top w:val="none" w:sz="0" w:space="0" w:color="auto"/>
            <w:left w:val="none" w:sz="0" w:space="0" w:color="auto"/>
            <w:bottom w:val="none" w:sz="0" w:space="0" w:color="auto"/>
            <w:right w:val="none" w:sz="0" w:space="0" w:color="auto"/>
          </w:divBdr>
        </w:div>
        <w:div w:id="1946839599">
          <w:marLeft w:val="640"/>
          <w:marRight w:val="0"/>
          <w:marTop w:val="0"/>
          <w:marBottom w:val="0"/>
          <w:divBdr>
            <w:top w:val="none" w:sz="0" w:space="0" w:color="auto"/>
            <w:left w:val="none" w:sz="0" w:space="0" w:color="auto"/>
            <w:bottom w:val="none" w:sz="0" w:space="0" w:color="auto"/>
            <w:right w:val="none" w:sz="0" w:space="0" w:color="auto"/>
          </w:divBdr>
        </w:div>
        <w:div w:id="1978021735">
          <w:marLeft w:val="640"/>
          <w:marRight w:val="0"/>
          <w:marTop w:val="0"/>
          <w:marBottom w:val="0"/>
          <w:divBdr>
            <w:top w:val="none" w:sz="0" w:space="0" w:color="auto"/>
            <w:left w:val="none" w:sz="0" w:space="0" w:color="auto"/>
            <w:bottom w:val="none" w:sz="0" w:space="0" w:color="auto"/>
            <w:right w:val="none" w:sz="0" w:space="0" w:color="auto"/>
          </w:divBdr>
        </w:div>
        <w:div w:id="2000649842">
          <w:marLeft w:val="640"/>
          <w:marRight w:val="0"/>
          <w:marTop w:val="0"/>
          <w:marBottom w:val="0"/>
          <w:divBdr>
            <w:top w:val="none" w:sz="0" w:space="0" w:color="auto"/>
            <w:left w:val="none" w:sz="0" w:space="0" w:color="auto"/>
            <w:bottom w:val="none" w:sz="0" w:space="0" w:color="auto"/>
            <w:right w:val="none" w:sz="0" w:space="0" w:color="auto"/>
          </w:divBdr>
        </w:div>
        <w:div w:id="2012952833">
          <w:marLeft w:val="640"/>
          <w:marRight w:val="0"/>
          <w:marTop w:val="0"/>
          <w:marBottom w:val="0"/>
          <w:divBdr>
            <w:top w:val="none" w:sz="0" w:space="0" w:color="auto"/>
            <w:left w:val="none" w:sz="0" w:space="0" w:color="auto"/>
            <w:bottom w:val="none" w:sz="0" w:space="0" w:color="auto"/>
            <w:right w:val="none" w:sz="0" w:space="0" w:color="auto"/>
          </w:divBdr>
        </w:div>
        <w:div w:id="2048600666">
          <w:marLeft w:val="640"/>
          <w:marRight w:val="0"/>
          <w:marTop w:val="0"/>
          <w:marBottom w:val="0"/>
          <w:divBdr>
            <w:top w:val="none" w:sz="0" w:space="0" w:color="auto"/>
            <w:left w:val="none" w:sz="0" w:space="0" w:color="auto"/>
            <w:bottom w:val="none" w:sz="0" w:space="0" w:color="auto"/>
            <w:right w:val="none" w:sz="0" w:space="0" w:color="auto"/>
          </w:divBdr>
        </w:div>
        <w:div w:id="2059933794">
          <w:marLeft w:val="640"/>
          <w:marRight w:val="0"/>
          <w:marTop w:val="0"/>
          <w:marBottom w:val="0"/>
          <w:divBdr>
            <w:top w:val="none" w:sz="0" w:space="0" w:color="auto"/>
            <w:left w:val="none" w:sz="0" w:space="0" w:color="auto"/>
            <w:bottom w:val="none" w:sz="0" w:space="0" w:color="auto"/>
            <w:right w:val="none" w:sz="0" w:space="0" w:color="auto"/>
          </w:divBdr>
        </w:div>
        <w:div w:id="2063864592">
          <w:marLeft w:val="640"/>
          <w:marRight w:val="0"/>
          <w:marTop w:val="0"/>
          <w:marBottom w:val="0"/>
          <w:divBdr>
            <w:top w:val="none" w:sz="0" w:space="0" w:color="auto"/>
            <w:left w:val="none" w:sz="0" w:space="0" w:color="auto"/>
            <w:bottom w:val="none" w:sz="0" w:space="0" w:color="auto"/>
            <w:right w:val="none" w:sz="0" w:space="0" w:color="auto"/>
          </w:divBdr>
        </w:div>
        <w:div w:id="2068332545">
          <w:marLeft w:val="640"/>
          <w:marRight w:val="0"/>
          <w:marTop w:val="0"/>
          <w:marBottom w:val="0"/>
          <w:divBdr>
            <w:top w:val="none" w:sz="0" w:space="0" w:color="auto"/>
            <w:left w:val="none" w:sz="0" w:space="0" w:color="auto"/>
            <w:bottom w:val="none" w:sz="0" w:space="0" w:color="auto"/>
            <w:right w:val="none" w:sz="0" w:space="0" w:color="auto"/>
          </w:divBdr>
        </w:div>
      </w:divsChild>
    </w:div>
    <w:div w:id="2131627605">
      <w:bodyDiv w:val="1"/>
      <w:marLeft w:val="0"/>
      <w:marRight w:val="0"/>
      <w:marTop w:val="0"/>
      <w:marBottom w:val="0"/>
      <w:divBdr>
        <w:top w:val="none" w:sz="0" w:space="0" w:color="auto"/>
        <w:left w:val="none" w:sz="0" w:space="0" w:color="auto"/>
        <w:bottom w:val="none" w:sz="0" w:space="0" w:color="auto"/>
        <w:right w:val="none" w:sz="0" w:space="0" w:color="auto"/>
      </w:divBdr>
    </w:div>
    <w:div w:id="2132237582">
      <w:bodyDiv w:val="1"/>
      <w:marLeft w:val="0"/>
      <w:marRight w:val="0"/>
      <w:marTop w:val="0"/>
      <w:marBottom w:val="0"/>
      <w:divBdr>
        <w:top w:val="none" w:sz="0" w:space="0" w:color="auto"/>
        <w:left w:val="none" w:sz="0" w:space="0" w:color="auto"/>
        <w:bottom w:val="none" w:sz="0" w:space="0" w:color="auto"/>
        <w:right w:val="none" w:sz="0" w:space="0" w:color="auto"/>
      </w:divBdr>
      <w:divsChild>
        <w:div w:id="48309672">
          <w:marLeft w:val="640"/>
          <w:marRight w:val="0"/>
          <w:marTop w:val="0"/>
          <w:marBottom w:val="0"/>
          <w:divBdr>
            <w:top w:val="none" w:sz="0" w:space="0" w:color="auto"/>
            <w:left w:val="none" w:sz="0" w:space="0" w:color="auto"/>
            <w:bottom w:val="none" w:sz="0" w:space="0" w:color="auto"/>
            <w:right w:val="none" w:sz="0" w:space="0" w:color="auto"/>
          </w:divBdr>
        </w:div>
        <w:div w:id="66271408">
          <w:marLeft w:val="640"/>
          <w:marRight w:val="0"/>
          <w:marTop w:val="0"/>
          <w:marBottom w:val="0"/>
          <w:divBdr>
            <w:top w:val="none" w:sz="0" w:space="0" w:color="auto"/>
            <w:left w:val="none" w:sz="0" w:space="0" w:color="auto"/>
            <w:bottom w:val="none" w:sz="0" w:space="0" w:color="auto"/>
            <w:right w:val="none" w:sz="0" w:space="0" w:color="auto"/>
          </w:divBdr>
        </w:div>
        <w:div w:id="126245474">
          <w:marLeft w:val="640"/>
          <w:marRight w:val="0"/>
          <w:marTop w:val="0"/>
          <w:marBottom w:val="0"/>
          <w:divBdr>
            <w:top w:val="none" w:sz="0" w:space="0" w:color="auto"/>
            <w:left w:val="none" w:sz="0" w:space="0" w:color="auto"/>
            <w:bottom w:val="none" w:sz="0" w:space="0" w:color="auto"/>
            <w:right w:val="none" w:sz="0" w:space="0" w:color="auto"/>
          </w:divBdr>
        </w:div>
        <w:div w:id="157311974">
          <w:marLeft w:val="640"/>
          <w:marRight w:val="0"/>
          <w:marTop w:val="0"/>
          <w:marBottom w:val="0"/>
          <w:divBdr>
            <w:top w:val="none" w:sz="0" w:space="0" w:color="auto"/>
            <w:left w:val="none" w:sz="0" w:space="0" w:color="auto"/>
            <w:bottom w:val="none" w:sz="0" w:space="0" w:color="auto"/>
            <w:right w:val="none" w:sz="0" w:space="0" w:color="auto"/>
          </w:divBdr>
        </w:div>
        <w:div w:id="243682206">
          <w:marLeft w:val="640"/>
          <w:marRight w:val="0"/>
          <w:marTop w:val="0"/>
          <w:marBottom w:val="0"/>
          <w:divBdr>
            <w:top w:val="none" w:sz="0" w:space="0" w:color="auto"/>
            <w:left w:val="none" w:sz="0" w:space="0" w:color="auto"/>
            <w:bottom w:val="none" w:sz="0" w:space="0" w:color="auto"/>
            <w:right w:val="none" w:sz="0" w:space="0" w:color="auto"/>
          </w:divBdr>
        </w:div>
        <w:div w:id="286205207">
          <w:marLeft w:val="640"/>
          <w:marRight w:val="0"/>
          <w:marTop w:val="0"/>
          <w:marBottom w:val="0"/>
          <w:divBdr>
            <w:top w:val="none" w:sz="0" w:space="0" w:color="auto"/>
            <w:left w:val="none" w:sz="0" w:space="0" w:color="auto"/>
            <w:bottom w:val="none" w:sz="0" w:space="0" w:color="auto"/>
            <w:right w:val="none" w:sz="0" w:space="0" w:color="auto"/>
          </w:divBdr>
        </w:div>
        <w:div w:id="305279216">
          <w:marLeft w:val="640"/>
          <w:marRight w:val="0"/>
          <w:marTop w:val="0"/>
          <w:marBottom w:val="0"/>
          <w:divBdr>
            <w:top w:val="none" w:sz="0" w:space="0" w:color="auto"/>
            <w:left w:val="none" w:sz="0" w:space="0" w:color="auto"/>
            <w:bottom w:val="none" w:sz="0" w:space="0" w:color="auto"/>
            <w:right w:val="none" w:sz="0" w:space="0" w:color="auto"/>
          </w:divBdr>
        </w:div>
        <w:div w:id="306324738">
          <w:marLeft w:val="640"/>
          <w:marRight w:val="0"/>
          <w:marTop w:val="0"/>
          <w:marBottom w:val="0"/>
          <w:divBdr>
            <w:top w:val="none" w:sz="0" w:space="0" w:color="auto"/>
            <w:left w:val="none" w:sz="0" w:space="0" w:color="auto"/>
            <w:bottom w:val="none" w:sz="0" w:space="0" w:color="auto"/>
            <w:right w:val="none" w:sz="0" w:space="0" w:color="auto"/>
          </w:divBdr>
        </w:div>
        <w:div w:id="315496357">
          <w:marLeft w:val="640"/>
          <w:marRight w:val="0"/>
          <w:marTop w:val="0"/>
          <w:marBottom w:val="0"/>
          <w:divBdr>
            <w:top w:val="none" w:sz="0" w:space="0" w:color="auto"/>
            <w:left w:val="none" w:sz="0" w:space="0" w:color="auto"/>
            <w:bottom w:val="none" w:sz="0" w:space="0" w:color="auto"/>
            <w:right w:val="none" w:sz="0" w:space="0" w:color="auto"/>
          </w:divBdr>
        </w:div>
        <w:div w:id="328212953">
          <w:marLeft w:val="640"/>
          <w:marRight w:val="0"/>
          <w:marTop w:val="0"/>
          <w:marBottom w:val="0"/>
          <w:divBdr>
            <w:top w:val="none" w:sz="0" w:space="0" w:color="auto"/>
            <w:left w:val="none" w:sz="0" w:space="0" w:color="auto"/>
            <w:bottom w:val="none" w:sz="0" w:space="0" w:color="auto"/>
            <w:right w:val="none" w:sz="0" w:space="0" w:color="auto"/>
          </w:divBdr>
        </w:div>
        <w:div w:id="329413462">
          <w:marLeft w:val="640"/>
          <w:marRight w:val="0"/>
          <w:marTop w:val="0"/>
          <w:marBottom w:val="0"/>
          <w:divBdr>
            <w:top w:val="none" w:sz="0" w:space="0" w:color="auto"/>
            <w:left w:val="none" w:sz="0" w:space="0" w:color="auto"/>
            <w:bottom w:val="none" w:sz="0" w:space="0" w:color="auto"/>
            <w:right w:val="none" w:sz="0" w:space="0" w:color="auto"/>
          </w:divBdr>
        </w:div>
        <w:div w:id="396900805">
          <w:marLeft w:val="640"/>
          <w:marRight w:val="0"/>
          <w:marTop w:val="0"/>
          <w:marBottom w:val="0"/>
          <w:divBdr>
            <w:top w:val="none" w:sz="0" w:space="0" w:color="auto"/>
            <w:left w:val="none" w:sz="0" w:space="0" w:color="auto"/>
            <w:bottom w:val="none" w:sz="0" w:space="0" w:color="auto"/>
            <w:right w:val="none" w:sz="0" w:space="0" w:color="auto"/>
          </w:divBdr>
        </w:div>
        <w:div w:id="481702483">
          <w:marLeft w:val="640"/>
          <w:marRight w:val="0"/>
          <w:marTop w:val="0"/>
          <w:marBottom w:val="0"/>
          <w:divBdr>
            <w:top w:val="none" w:sz="0" w:space="0" w:color="auto"/>
            <w:left w:val="none" w:sz="0" w:space="0" w:color="auto"/>
            <w:bottom w:val="none" w:sz="0" w:space="0" w:color="auto"/>
            <w:right w:val="none" w:sz="0" w:space="0" w:color="auto"/>
          </w:divBdr>
        </w:div>
        <w:div w:id="499859222">
          <w:marLeft w:val="640"/>
          <w:marRight w:val="0"/>
          <w:marTop w:val="0"/>
          <w:marBottom w:val="0"/>
          <w:divBdr>
            <w:top w:val="none" w:sz="0" w:space="0" w:color="auto"/>
            <w:left w:val="none" w:sz="0" w:space="0" w:color="auto"/>
            <w:bottom w:val="none" w:sz="0" w:space="0" w:color="auto"/>
            <w:right w:val="none" w:sz="0" w:space="0" w:color="auto"/>
          </w:divBdr>
        </w:div>
        <w:div w:id="555091635">
          <w:marLeft w:val="640"/>
          <w:marRight w:val="0"/>
          <w:marTop w:val="0"/>
          <w:marBottom w:val="0"/>
          <w:divBdr>
            <w:top w:val="none" w:sz="0" w:space="0" w:color="auto"/>
            <w:left w:val="none" w:sz="0" w:space="0" w:color="auto"/>
            <w:bottom w:val="none" w:sz="0" w:space="0" w:color="auto"/>
            <w:right w:val="none" w:sz="0" w:space="0" w:color="auto"/>
          </w:divBdr>
        </w:div>
        <w:div w:id="571239683">
          <w:marLeft w:val="640"/>
          <w:marRight w:val="0"/>
          <w:marTop w:val="0"/>
          <w:marBottom w:val="0"/>
          <w:divBdr>
            <w:top w:val="none" w:sz="0" w:space="0" w:color="auto"/>
            <w:left w:val="none" w:sz="0" w:space="0" w:color="auto"/>
            <w:bottom w:val="none" w:sz="0" w:space="0" w:color="auto"/>
            <w:right w:val="none" w:sz="0" w:space="0" w:color="auto"/>
          </w:divBdr>
        </w:div>
        <w:div w:id="633869193">
          <w:marLeft w:val="640"/>
          <w:marRight w:val="0"/>
          <w:marTop w:val="0"/>
          <w:marBottom w:val="0"/>
          <w:divBdr>
            <w:top w:val="none" w:sz="0" w:space="0" w:color="auto"/>
            <w:left w:val="none" w:sz="0" w:space="0" w:color="auto"/>
            <w:bottom w:val="none" w:sz="0" w:space="0" w:color="auto"/>
            <w:right w:val="none" w:sz="0" w:space="0" w:color="auto"/>
          </w:divBdr>
        </w:div>
        <w:div w:id="659966439">
          <w:marLeft w:val="640"/>
          <w:marRight w:val="0"/>
          <w:marTop w:val="0"/>
          <w:marBottom w:val="0"/>
          <w:divBdr>
            <w:top w:val="none" w:sz="0" w:space="0" w:color="auto"/>
            <w:left w:val="none" w:sz="0" w:space="0" w:color="auto"/>
            <w:bottom w:val="none" w:sz="0" w:space="0" w:color="auto"/>
            <w:right w:val="none" w:sz="0" w:space="0" w:color="auto"/>
          </w:divBdr>
        </w:div>
        <w:div w:id="671220595">
          <w:marLeft w:val="640"/>
          <w:marRight w:val="0"/>
          <w:marTop w:val="0"/>
          <w:marBottom w:val="0"/>
          <w:divBdr>
            <w:top w:val="none" w:sz="0" w:space="0" w:color="auto"/>
            <w:left w:val="none" w:sz="0" w:space="0" w:color="auto"/>
            <w:bottom w:val="none" w:sz="0" w:space="0" w:color="auto"/>
            <w:right w:val="none" w:sz="0" w:space="0" w:color="auto"/>
          </w:divBdr>
        </w:div>
        <w:div w:id="678199226">
          <w:marLeft w:val="640"/>
          <w:marRight w:val="0"/>
          <w:marTop w:val="0"/>
          <w:marBottom w:val="0"/>
          <w:divBdr>
            <w:top w:val="none" w:sz="0" w:space="0" w:color="auto"/>
            <w:left w:val="none" w:sz="0" w:space="0" w:color="auto"/>
            <w:bottom w:val="none" w:sz="0" w:space="0" w:color="auto"/>
            <w:right w:val="none" w:sz="0" w:space="0" w:color="auto"/>
          </w:divBdr>
        </w:div>
        <w:div w:id="699669064">
          <w:marLeft w:val="640"/>
          <w:marRight w:val="0"/>
          <w:marTop w:val="0"/>
          <w:marBottom w:val="0"/>
          <w:divBdr>
            <w:top w:val="none" w:sz="0" w:space="0" w:color="auto"/>
            <w:left w:val="none" w:sz="0" w:space="0" w:color="auto"/>
            <w:bottom w:val="none" w:sz="0" w:space="0" w:color="auto"/>
            <w:right w:val="none" w:sz="0" w:space="0" w:color="auto"/>
          </w:divBdr>
        </w:div>
        <w:div w:id="751973084">
          <w:marLeft w:val="640"/>
          <w:marRight w:val="0"/>
          <w:marTop w:val="0"/>
          <w:marBottom w:val="0"/>
          <w:divBdr>
            <w:top w:val="none" w:sz="0" w:space="0" w:color="auto"/>
            <w:left w:val="none" w:sz="0" w:space="0" w:color="auto"/>
            <w:bottom w:val="none" w:sz="0" w:space="0" w:color="auto"/>
            <w:right w:val="none" w:sz="0" w:space="0" w:color="auto"/>
          </w:divBdr>
        </w:div>
        <w:div w:id="827089596">
          <w:marLeft w:val="640"/>
          <w:marRight w:val="0"/>
          <w:marTop w:val="0"/>
          <w:marBottom w:val="0"/>
          <w:divBdr>
            <w:top w:val="none" w:sz="0" w:space="0" w:color="auto"/>
            <w:left w:val="none" w:sz="0" w:space="0" w:color="auto"/>
            <w:bottom w:val="none" w:sz="0" w:space="0" w:color="auto"/>
            <w:right w:val="none" w:sz="0" w:space="0" w:color="auto"/>
          </w:divBdr>
        </w:div>
        <w:div w:id="835193106">
          <w:marLeft w:val="640"/>
          <w:marRight w:val="0"/>
          <w:marTop w:val="0"/>
          <w:marBottom w:val="0"/>
          <w:divBdr>
            <w:top w:val="none" w:sz="0" w:space="0" w:color="auto"/>
            <w:left w:val="none" w:sz="0" w:space="0" w:color="auto"/>
            <w:bottom w:val="none" w:sz="0" w:space="0" w:color="auto"/>
            <w:right w:val="none" w:sz="0" w:space="0" w:color="auto"/>
          </w:divBdr>
        </w:div>
        <w:div w:id="840394198">
          <w:marLeft w:val="640"/>
          <w:marRight w:val="0"/>
          <w:marTop w:val="0"/>
          <w:marBottom w:val="0"/>
          <w:divBdr>
            <w:top w:val="none" w:sz="0" w:space="0" w:color="auto"/>
            <w:left w:val="none" w:sz="0" w:space="0" w:color="auto"/>
            <w:bottom w:val="none" w:sz="0" w:space="0" w:color="auto"/>
            <w:right w:val="none" w:sz="0" w:space="0" w:color="auto"/>
          </w:divBdr>
        </w:div>
        <w:div w:id="889996120">
          <w:marLeft w:val="640"/>
          <w:marRight w:val="0"/>
          <w:marTop w:val="0"/>
          <w:marBottom w:val="0"/>
          <w:divBdr>
            <w:top w:val="none" w:sz="0" w:space="0" w:color="auto"/>
            <w:left w:val="none" w:sz="0" w:space="0" w:color="auto"/>
            <w:bottom w:val="none" w:sz="0" w:space="0" w:color="auto"/>
            <w:right w:val="none" w:sz="0" w:space="0" w:color="auto"/>
          </w:divBdr>
        </w:div>
        <w:div w:id="915237817">
          <w:marLeft w:val="640"/>
          <w:marRight w:val="0"/>
          <w:marTop w:val="0"/>
          <w:marBottom w:val="0"/>
          <w:divBdr>
            <w:top w:val="none" w:sz="0" w:space="0" w:color="auto"/>
            <w:left w:val="none" w:sz="0" w:space="0" w:color="auto"/>
            <w:bottom w:val="none" w:sz="0" w:space="0" w:color="auto"/>
            <w:right w:val="none" w:sz="0" w:space="0" w:color="auto"/>
          </w:divBdr>
        </w:div>
        <w:div w:id="961377858">
          <w:marLeft w:val="640"/>
          <w:marRight w:val="0"/>
          <w:marTop w:val="0"/>
          <w:marBottom w:val="0"/>
          <w:divBdr>
            <w:top w:val="none" w:sz="0" w:space="0" w:color="auto"/>
            <w:left w:val="none" w:sz="0" w:space="0" w:color="auto"/>
            <w:bottom w:val="none" w:sz="0" w:space="0" w:color="auto"/>
            <w:right w:val="none" w:sz="0" w:space="0" w:color="auto"/>
          </w:divBdr>
        </w:div>
        <w:div w:id="1003120426">
          <w:marLeft w:val="640"/>
          <w:marRight w:val="0"/>
          <w:marTop w:val="0"/>
          <w:marBottom w:val="0"/>
          <w:divBdr>
            <w:top w:val="none" w:sz="0" w:space="0" w:color="auto"/>
            <w:left w:val="none" w:sz="0" w:space="0" w:color="auto"/>
            <w:bottom w:val="none" w:sz="0" w:space="0" w:color="auto"/>
            <w:right w:val="none" w:sz="0" w:space="0" w:color="auto"/>
          </w:divBdr>
        </w:div>
        <w:div w:id="1042287200">
          <w:marLeft w:val="640"/>
          <w:marRight w:val="0"/>
          <w:marTop w:val="0"/>
          <w:marBottom w:val="0"/>
          <w:divBdr>
            <w:top w:val="none" w:sz="0" w:space="0" w:color="auto"/>
            <w:left w:val="none" w:sz="0" w:space="0" w:color="auto"/>
            <w:bottom w:val="none" w:sz="0" w:space="0" w:color="auto"/>
            <w:right w:val="none" w:sz="0" w:space="0" w:color="auto"/>
          </w:divBdr>
        </w:div>
        <w:div w:id="1065371644">
          <w:marLeft w:val="640"/>
          <w:marRight w:val="0"/>
          <w:marTop w:val="0"/>
          <w:marBottom w:val="0"/>
          <w:divBdr>
            <w:top w:val="none" w:sz="0" w:space="0" w:color="auto"/>
            <w:left w:val="none" w:sz="0" w:space="0" w:color="auto"/>
            <w:bottom w:val="none" w:sz="0" w:space="0" w:color="auto"/>
            <w:right w:val="none" w:sz="0" w:space="0" w:color="auto"/>
          </w:divBdr>
        </w:div>
        <w:div w:id="1085760369">
          <w:marLeft w:val="640"/>
          <w:marRight w:val="0"/>
          <w:marTop w:val="0"/>
          <w:marBottom w:val="0"/>
          <w:divBdr>
            <w:top w:val="none" w:sz="0" w:space="0" w:color="auto"/>
            <w:left w:val="none" w:sz="0" w:space="0" w:color="auto"/>
            <w:bottom w:val="none" w:sz="0" w:space="0" w:color="auto"/>
            <w:right w:val="none" w:sz="0" w:space="0" w:color="auto"/>
          </w:divBdr>
        </w:div>
        <w:div w:id="1089421253">
          <w:marLeft w:val="640"/>
          <w:marRight w:val="0"/>
          <w:marTop w:val="0"/>
          <w:marBottom w:val="0"/>
          <w:divBdr>
            <w:top w:val="none" w:sz="0" w:space="0" w:color="auto"/>
            <w:left w:val="none" w:sz="0" w:space="0" w:color="auto"/>
            <w:bottom w:val="none" w:sz="0" w:space="0" w:color="auto"/>
            <w:right w:val="none" w:sz="0" w:space="0" w:color="auto"/>
          </w:divBdr>
        </w:div>
        <w:div w:id="1106000372">
          <w:marLeft w:val="640"/>
          <w:marRight w:val="0"/>
          <w:marTop w:val="0"/>
          <w:marBottom w:val="0"/>
          <w:divBdr>
            <w:top w:val="none" w:sz="0" w:space="0" w:color="auto"/>
            <w:left w:val="none" w:sz="0" w:space="0" w:color="auto"/>
            <w:bottom w:val="none" w:sz="0" w:space="0" w:color="auto"/>
            <w:right w:val="none" w:sz="0" w:space="0" w:color="auto"/>
          </w:divBdr>
        </w:div>
        <w:div w:id="1121921194">
          <w:marLeft w:val="640"/>
          <w:marRight w:val="0"/>
          <w:marTop w:val="0"/>
          <w:marBottom w:val="0"/>
          <w:divBdr>
            <w:top w:val="none" w:sz="0" w:space="0" w:color="auto"/>
            <w:left w:val="none" w:sz="0" w:space="0" w:color="auto"/>
            <w:bottom w:val="none" w:sz="0" w:space="0" w:color="auto"/>
            <w:right w:val="none" w:sz="0" w:space="0" w:color="auto"/>
          </w:divBdr>
        </w:div>
        <w:div w:id="1135679621">
          <w:marLeft w:val="640"/>
          <w:marRight w:val="0"/>
          <w:marTop w:val="0"/>
          <w:marBottom w:val="0"/>
          <w:divBdr>
            <w:top w:val="none" w:sz="0" w:space="0" w:color="auto"/>
            <w:left w:val="none" w:sz="0" w:space="0" w:color="auto"/>
            <w:bottom w:val="none" w:sz="0" w:space="0" w:color="auto"/>
            <w:right w:val="none" w:sz="0" w:space="0" w:color="auto"/>
          </w:divBdr>
        </w:div>
        <w:div w:id="1181117816">
          <w:marLeft w:val="640"/>
          <w:marRight w:val="0"/>
          <w:marTop w:val="0"/>
          <w:marBottom w:val="0"/>
          <w:divBdr>
            <w:top w:val="none" w:sz="0" w:space="0" w:color="auto"/>
            <w:left w:val="none" w:sz="0" w:space="0" w:color="auto"/>
            <w:bottom w:val="none" w:sz="0" w:space="0" w:color="auto"/>
            <w:right w:val="none" w:sz="0" w:space="0" w:color="auto"/>
          </w:divBdr>
        </w:div>
        <w:div w:id="1183785941">
          <w:marLeft w:val="640"/>
          <w:marRight w:val="0"/>
          <w:marTop w:val="0"/>
          <w:marBottom w:val="0"/>
          <w:divBdr>
            <w:top w:val="none" w:sz="0" w:space="0" w:color="auto"/>
            <w:left w:val="none" w:sz="0" w:space="0" w:color="auto"/>
            <w:bottom w:val="none" w:sz="0" w:space="0" w:color="auto"/>
            <w:right w:val="none" w:sz="0" w:space="0" w:color="auto"/>
          </w:divBdr>
        </w:div>
        <w:div w:id="1199203130">
          <w:marLeft w:val="640"/>
          <w:marRight w:val="0"/>
          <w:marTop w:val="0"/>
          <w:marBottom w:val="0"/>
          <w:divBdr>
            <w:top w:val="none" w:sz="0" w:space="0" w:color="auto"/>
            <w:left w:val="none" w:sz="0" w:space="0" w:color="auto"/>
            <w:bottom w:val="none" w:sz="0" w:space="0" w:color="auto"/>
            <w:right w:val="none" w:sz="0" w:space="0" w:color="auto"/>
          </w:divBdr>
        </w:div>
        <w:div w:id="1207840053">
          <w:marLeft w:val="640"/>
          <w:marRight w:val="0"/>
          <w:marTop w:val="0"/>
          <w:marBottom w:val="0"/>
          <w:divBdr>
            <w:top w:val="none" w:sz="0" w:space="0" w:color="auto"/>
            <w:left w:val="none" w:sz="0" w:space="0" w:color="auto"/>
            <w:bottom w:val="none" w:sz="0" w:space="0" w:color="auto"/>
            <w:right w:val="none" w:sz="0" w:space="0" w:color="auto"/>
          </w:divBdr>
        </w:div>
        <w:div w:id="1273781621">
          <w:marLeft w:val="640"/>
          <w:marRight w:val="0"/>
          <w:marTop w:val="0"/>
          <w:marBottom w:val="0"/>
          <w:divBdr>
            <w:top w:val="none" w:sz="0" w:space="0" w:color="auto"/>
            <w:left w:val="none" w:sz="0" w:space="0" w:color="auto"/>
            <w:bottom w:val="none" w:sz="0" w:space="0" w:color="auto"/>
            <w:right w:val="none" w:sz="0" w:space="0" w:color="auto"/>
          </w:divBdr>
        </w:div>
        <w:div w:id="1444761130">
          <w:marLeft w:val="640"/>
          <w:marRight w:val="0"/>
          <w:marTop w:val="0"/>
          <w:marBottom w:val="0"/>
          <w:divBdr>
            <w:top w:val="none" w:sz="0" w:space="0" w:color="auto"/>
            <w:left w:val="none" w:sz="0" w:space="0" w:color="auto"/>
            <w:bottom w:val="none" w:sz="0" w:space="0" w:color="auto"/>
            <w:right w:val="none" w:sz="0" w:space="0" w:color="auto"/>
          </w:divBdr>
        </w:div>
        <w:div w:id="1457289905">
          <w:marLeft w:val="640"/>
          <w:marRight w:val="0"/>
          <w:marTop w:val="0"/>
          <w:marBottom w:val="0"/>
          <w:divBdr>
            <w:top w:val="none" w:sz="0" w:space="0" w:color="auto"/>
            <w:left w:val="none" w:sz="0" w:space="0" w:color="auto"/>
            <w:bottom w:val="none" w:sz="0" w:space="0" w:color="auto"/>
            <w:right w:val="none" w:sz="0" w:space="0" w:color="auto"/>
          </w:divBdr>
        </w:div>
        <w:div w:id="1464345175">
          <w:marLeft w:val="640"/>
          <w:marRight w:val="0"/>
          <w:marTop w:val="0"/>
          <w:marBottom w:val="0"/>
          <w:divBdr>
            <w:top w:val="none" w:sz="0" w:space="0" w:color="auto"/>
            <w:left w:val="none" w:sz="0" w:space="0" w:color="auto"/>
            <w:bottom w:val="none" w:sz="0" w:space="0" w:color="auto"/>
            <w:right w:val="none" w:sz="0" w:space="0" w:color="auto"/>
          </w:divBdr>
        </w:div>
        <w:div w:id="1510366841">
          <w:marLeft w:val="640"/>
          <w:marRight w:val="0"/>
          <w:marTop w:val="0"/>
          <w:marBottom w:val="0"/>
          <w:divBdr>
            <w:top w:val="none" w:sz="0" w:space="0" w:color="auto"/>
            <w:left w:val="none" w:sz="0" w:space="0" w:color="auto"/>
            <w:bottom w:val="none" w:sz="0" w:space="0" w:color="auto"/>
            <w:right w:val="none" w:sz="0" w:space="0" w:color="auto"/>
          </w:divBdr>
        </w:div>
        <w:div w:id="1633557072">
          <w:marLeft w:val="640"/>
          <w:marRight w:val="0"/>
          <w:marTop w:val="0"/>
          <w:marBottom w:val="0"/>
          <w:divBdr>
            <w:top w:val="none" w:sz="0" w:space="0" w:color="auto"/>
            <w:left w:val="none" w:sz="0" w:space="0" w:color="auto"/>
            <w:bottom w:val="none" w:sz="0" w:space="0" w:color="auto"/>
            <w:right w:val="none" w:sz="0" w:space="0" w:color="auto"/>
          </w:divBdr>
        </w:div>
        <w:div w:id="1637443155">
          <w:marLeft w:val="640"/>
          <w:marRight w:val="0"/>
          <w:marTop w:val="0"/>
          <w:marBottom w:val="0"/>
          <w:divBdr>
            <w:top w:val="none" w:sz="0" w:space="0" w:color="auto"/>
            <w:left w:val="none" w:sz="0" w:space="0" w:color="auto"/>
            <w:bottom w:val="none" w:sz="0" w:space="0" w:color="auto"/>
            <w:right w:val="none" w:sz="0" w:space="0" w:color="auto"/>
          </w:divBdr>
        </w:div>
        <w:div w:id="1694378292">
          <w:marLeft w:val="640"/>
          <w:marRight w:val="0"/>
          <w:marTop w:val="0"/>
          <w:marBottom w:val="0"/>
          <w:divBdr>
            <w:top w:val="none" w:sz="0" w:space="0" w:color="auto"/>
            <w:left w:val="none" w:sz="0" w:space="0" w:color="auto"/>
            <w:bottom w:val="none" w:sz="0" w:space="0" w:color="auto"/>
            <w:right w:val="none" w:sz="0" w:space="0" w:color="auto"/>
          </w:divBdr>
        </w:div>
        <w:div w:id="1700861188">
          <w:marLeft w:val="640"/>
          <w:marRight w:val="0"/>
          <w:marTop w:val="0"/>
          <w:marBottom w:val="0"/>
          <w:divBdr>
            <w:top w:val="none" w:sz="0" w:space="0" w:color="auto"/>
            <w:left w:val="none" w:sz="0" w:space="0" w:color="auto"/>
            <w:bottom w:val="none" w:sz="0" w:space="0" w:color="auto"/>
            <w:right w:val="none" w:sz="0" w:space="0" w:color="auto"/>
          </w:divBdr>
        </w:div>
        <w:div w:id="1709183195">
          <w:marLeft w:val="640"/>
          <w:marRight w:val="0"/>
          <w:marTop w:val="0"/>
          <w:marBottom w:val="0"/>
          <w:divBdr>
            <w:top w:val="none" w:sz="0" w:space="0" w:color="auto"/>
            <w:left w:val="none" w:sz="0" w:space="0" w:color="auto"/>
            <w:bottom w:val="none" w:sz="0" w:space="0" w:color="auto"/>
            <w:right w:val="none" w:sz="0" w:space="0" w:color="auto"/>
          </w:divBdr>
        </w:div>
        <w:div w:id="1726030167">
          <w:marLeft w:val="640"/>
          <w:marRight w:val="0"/>
          <w:marTop w:val="0"/>
          <w:marBottom w:val="0"/>
          <w:divBdr>
            <w:top w:val="none" w:sz="0" w:space="0" w:color="auto"/>
            <w:left w:val="none" w:sz="0" w:space="0" w:color="auto"/>
            <w:bottom w:val="none" w:sz="0" w:space="0" w:color="auto"/>
            <w:right w:val="none" w:sz="0" w:space="0" w:color="auto"/>
          </w:divBdr>
        </w:div>
        <w:div w:id="1733236448">
          <w:marLeft w:val="640"/>
          <w:marRight w:val="0"/>
          <w:marTop w:val="0"/>
          <w:marBottom w:val="0"/>
          <w:divBdr>
            <w:top w:val="none" w:sz="0" w:space="0" w:color="auto"/>
            <w:left w:val="none" w:sz="0" w:space="0" w:color="auto"/>
            <w:bottom w:val="none" w:sz="0" w:space="0" w:color="auto"/>
            <w:right w:val="none" w:sz="0" w:space="0" w:color="auto"/>
          </w:divBdr>
        </w:div>
        <w:div w:id="1763991934">
          <w:marLeft w:val="640"/>
          <w:marRight w:val="0"/>
          <w:marTop w:val="0"/>
          <w:marBottom w:val="0"/>
          <w:divBdr>
            <w:top w:val="none" w:sz="0" w:space="0" w:color="auto"/>
            <w:left w:val="none" w:sz="0" w:space="0" w:color="auto"/>
            <w:bottom w:val="none" w:sz="0" w:space="0" w:color="auto"/>
            <w:right w:val="none" w:sz="0" w:space="0" w:color="auto"/>
          </w:divBdr>
        </w:div>
        <w:div w:id="1825898749">
          <w:marLeft w:val="640"/>
          <w:marRight w:val="0"/>
          <w:marTop w:val="0"/>
          <w:marBottom w:val="0"/>
          <w:divBdr>
            <w:top w:val="none" w:sz="0" w:space="0" w:color="auto"/>
            <w:left w:val="none" w:sz="0" w:space="0" w:color="auto"/>
            <w:bottom w:val="none" w:sz="0" w:space="0" w:color="auto"/>
            <w:right w:val="none" w:sz="0" w:space="0" w:color="auto"/>
          </w:divBdr>
        </w:div>
        <w:div w:id="1891451193">
          <w:marLeft w:val="640"/>
          <w:marRight w:val="0"/>
          <w:marTop w:val="0"/>
          <w:marBottom w:val="0"/>
          <w:divBdr>
            <w:top w:val="none" w:sz="0" w:space="0" w:color="auto"/>
            <w:left w:val="none" w:sz="0" w:space="0" w:color="auto"/>
            <w:bottom w:val="none" w:sz="0" w:space="0" w:color="auto"/>
            <w:right w:val="none" w:sz="0" w:space="0" w:color="auto"/>
          </w:divBdr>
        </w:div>
        <w:div w:id="2048069464">
          <w:marLeft w:val="640"/>
          <w:marRight w:val="0"/>
          <w:marTop w:val="0"/>
          <w:marBottom w:val="0"/>
          <w:divBdr>
            <w:top w:val="none" w:sz="0" w:space="0" w:color="auto"/>
            <w:left w:val="none" w:sz="0" w:space="0" w:color="auto"/>
            <w:bottom w:val="none" w:sz="0" w:space="0" w:color="auto"/>
            <w:right w:val="none" w:sz="0" w:space="0" w:color="auto"/>
          </w:divBdr>
        </w:div>
        <w:div w:id="2052264199">
          <w:marLeft w:val="640"/>
          <w:marRight w:val="0"/>
          <w:marTop w:val="0"/>
          <w:marBottom w:val="0"/>
          <w:divBdr>
            <w:top w:val="none" w:sz="0" w:space="0" w:color="auto"/>
            <w:left w:val="none" w:sz="0" w:space="0" w:color="auto"/>
            <w:bottom w:val="none" w:sz="0" w:space="0" w:color="auto"/>
            <w:right w:val="none" w:sz="0" w:space="0" w:color="auto"/>
          </w:divBdr>
        </w:div>
        <w:div w:id="2089615398">
          <w:marLeft w:val="640"/>
          <w:marRight w:val="0"/>
          <w:marTop w:val="0"/>
          <w:marBottom w:val="0"/>
          <w:divBdr>
            <w:top w:val="none" w:sz="0" w:space="0" w:color="auto"/>
            <w:left w:val="none" w:sz="0" w:space="0" w:color="auto"/>
            <w:bottom w:val="none" w:sz="0" w:space="0" w:color="auto"/>
            <w:right w:val="none" w:sz="0" w:space="0" w:color="auto"/>
          </w:divBdr>
        </w:div>
        <w:div w:id="2099137020">
          <w:marLeft w:val="640"/>
          <w:marRight w:val="0"/>
          <w:marTop w:val="0"/>
          <w:marBottom w:val="0"/>
          <w:divBdr>
            <w:top w:val="none" w:sz="0" w:space="0" w:color="auto"/>
            <w:left w:val="none" w:sz="0" w:space="0" w:color="auto"/>
            <w:bottom w:val="none" w:sz="0" w:space="0" w:color="auto"/>
            <w:right w:val="none" w:sz="0" w:space="0" w:color="auto"/>
          </w:divBdr>
        </w:div>
        <w:div w:id="2139109237">
          <w:marLeft w:val="640"/>
          <w:marRight w:val="0"/>
          <w:marTop w:val="0"/>
          <w:marBottom w:val="0"/>
          <w:divBdr>
            <w:top w:val="none" w:sz="0" w:space="0" w:color="auto"/>
            <w:left w:val="none" w:sz="0" w:space="0" w:color="auto"/>
            <w:bottom w:val="none" w:sz="0" w:space="0" w:color="auto"/>
            <w:right w:val="none" w:sz="0" w:space="0" w:color="auto"/>
          </w:divBdr>
        </w:div>
      </w:divsChild>
    </w:div>
    <w:div w:id="2132283595">
      <w:bodyDiv w:val="1"/>
      <w:marLeft w:val="0"/>
      <w:marRight w:val="0"/>
      <w:marTop w:val="0"/>
      <w:marBottom w:val="0"/>
      <w:divBdr>
        <w:top w:val="none" w:sz="0" w:space="0" w:color="auto"/>
        <w:left w:val="none" w:sz="0" w:space="0" w:color="auto"/>
        <w:bottom w:val="none" w:sz="0" w:space="0" w:color="auto"/>
        <w:right w:val="none" w:sz="0" w:space="0" w:color="auto"/>
      </w:divBdr>
    </w:div>
    <w:div w:id="2133546731">
      <w:bodyDiv w:val="1"/>
      <w:marLeft w:val="0"/>
      <w:marRight w:val="0"/>
      <w:marTop w:val="0"/>
      <w:marBottom w:val="0"/>
      <w:divBdr>
        <w:top w:val="none" w:sz="0" w:space="0" w:color="auto"/>
        <w:left w:val="none" w:sz="0" w:space="0" w:color="auto"/>
        <w:bottom w:val="none" w:sz="0" w:space="0" w:color="auto"/>
        <w:right w:val="none" w:sz="0" w:space="0" w:color="auto"/>
      </w:divBdr>
    </w:div>
    <w:div w:id="2134859920">
      <w:bodyDiv w:val="1"/>
      <w:marLeft w:val="0"/>
      <w:marRight w:val="0"/>
      <w:marTop w:val="0"/>
      <w:marBottom w:val="0"/>
      <w:divBdr>
        <w:top w:val="none" w:sz="0" w:space="0" w:color="auto"/>
        <w:left w:val="none" w:sz="0" w:space="0" w:color="auto"/>
        <w:bottom w:val="none" w:sz="0" w:space="0" w:color="auto"/>
        <w:right w:val="none" w:sz="0" w:space="0" w:color="auto"/>
      </w:divBdr>
    </w:div>
    <w:div w:id="2135057235">
      <w:bodyDiv w:val="1"/>
      <w:marLeft w:val="0"/>
      <w:marRight w:val="0"/>
      <w:marTop w:val="0"/>
      <w:marBottom w:val="0"/>
      <w:divBdr>
        <w:top w:val="none" w:sz="0" w:space="0" w:color="auto"/>
        <w:left w:val="none" w:sz="0" w:space="0" w:color="auto"/>
        <w:bottom w:val="none" w:sz="0" w:space="0" w:color="auto"/>
        <w:right w:val="none" w:sz="0" w:space="0" w:color="auto"/>
      </w:divBdr>
    </w:div>
    <w:div w:id="2135977123">
      <w:bodyDiv w:val="1"/>
      <w:marLeft w:val="0"/>
      <w:marRight w:val="0"/>
      <w:marTop w:val="0"/>
      <w:marBottom w:val="0"/>
      <w:divBdr>
        <w:top w:val="none" w:sz="0" w:space="0" w:color="auto"/>
        <w:left w:val="none" w:sz="0" w:space="0" w:color="auto"/>
        <w:bottom w:val="none" w:sz="0" w:space="0" w:color="auto"/>
        <w:right w:val="none" w:sz="0" w:space="0" w:color="auto"/>
      </w:divBdr>
    </w:div>
    <w:div w:id="2137407397">
      <w:bodyDiv w:val="1"/>
      <w:marLeft w:val="0"/>
      <w:marRight w:val="0"/>
      <w:marTop w:val="0"/>
      <w:marBottom w:val="0"/>
      <w:divBdr>
        <w:top w:val="none" w:sz="0" w:space="0" w:color="auto"/>
        <w:left w:val="none" w:sz="0" w:space="0" w:color="auto"/>
        <w:bottom w:val="none" w:sz="0" w:space="0" w:color="auto"/>
        <w:right w:val="none" w:sz="0" w:space="0" w:color="auto"/>
      </w:divBdr>
    </w:div>
    <w:div w:id="2138139594">
      <w:bodyDiv w:val="1"/>
      <w:marLeft w:val="0"/>
      <w:marRight w:val="0"/>
      <w:marTop w:val="0"/>
      <w:marBottom w:val="0"/>
      <w:divBdr>
        <w:top w:val="none" w:sz="0" w:space="0" w:color="auto"/>
        <w:left w:val="none" w:sz="0" w:space="0" w:color="auto"/>
        <w:bottom w:val="none" w:sz="0" w:space="0" w:color="auto"/>
        <w:right w:val="none" w:sz="0" w:space="0" w:color="auto"/>
      </w:divBdr>
    </w:div>
    <w:div w:id="2140568628">
      <w:bodyDiv w:val="1"/>
      <w:marLeft w:val="0"/>
      <w:marRight w:val="0"/>
      <w:marTop w:val="0"/>
      <w:marBottom w:val="0"/>
      <w:divBdr>
        <w:top w:val="none" w:sz="0" w:space="0" w:color="auto"/>
        <w:left w:val="none" w:sz="0" w:space="0" w:color="auto"/>
        <w:bottom w:val="none" w:sz="0" w:space="0" w:color="auto"/>
        <w:right w:val="none" w:sz="0" w:space="0" w:color="auto"/>
      </w:divBdr>
    </w:div>
    <w:div w:id="2142334262">
      <w:bodyDiv w:val="1"/>
      <w:marLeft w:val="0"/>
      <w:marRight w:val="0"/>
      <w:marTop w:val="0"/>
      <w:marBottom w:val="0"/>
      <w:divBdr>
        <w:top w:val="none" w:sz="0" w:space="0" w:color="auto"/>
        <w:left w:val="none" w:sz="0" w:space="0" w:color="auto"/>
        <w:bottom w:val="none" w:sz="0" w:space="0" w:color="auto"/>
        <w:right w:val="none" w:sz="0" w:space="0" w:color="auto"/>
      </w:divBdr>
    </w:div>
    <w:div w:id="21462421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jp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4.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24" Type="http://schemas.openxmlformats.org/officeDocument/2006/relationships/image" Target="media/image17.jp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jpg"/><Relationship Id="rId28" Type="http://schemas.openxmlformats.org/officeDocument/2006/relationships/glossaryDocument" Target="glossary/document.xml"/><Relationship Id="rId10" Type="http://schemas.openxmlformats.org/officeDocument/2006/relationships/image" Target="media/image3.png"/><Relationship Id="rId19" Type="http://schemas.openxmlformats.org/officeDocument/2006/relationships/image" Target="media/image12.jp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g"/><Relationship Id="rId22" Type="http://schemas.openxmlformats.org/officeDocument/2006/relationships/image" Target="media/image15.jpeg"/><Relationship Id="rId27" Type="http://schemas.openxmlformats.org/officeDocument/2006/relationships/fontTable" Target="fontTable.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DefaultPlaceholder_-1854013440"/>
        <w:category>
          <w:name w:val="General"/>
          <w:gallery w:val="placeholder"/>
        </w:category>
        <w:types>
          <w:type w:val="bbPlcHdr"/>
        </w:types>
        <w:behaviors>
          <w:behavior w:val="content"/>
        </w:behaviors>
        <w:guid w:val="{B56F851A-0CD2-4505-9561-8012A5EB12B3}"/>
      </w:docPartPr>
      <w:docPartBody>
        <w:p w:rsidR="00750E20" w:rsidRDefault="00750E20">
          <w:r w:rsidRPr="00C43B74">
            <w:rPr>
              <w:rStyle w:val="a3"/>
            </w:rPr>
            <w:t>Click or tap here to enter text.</w:t>
          </w:r>
        </w:p>
      </w:docPartBody>
    </w:docPart>
    <w:docPart>
      <w:docPartPr>
        <w:name w:val="F816FE6E77224A54AB75CC2F1A5A5886"/>
        <w:category>
          <w:name w:val="General"/>
          <w:gallery w:val="placeholder"/>
        </w:category>
        <w:types>
          <w:type w:val="bbPlcHdr"/>
        </w:types>
        <w:behaviors>
          <w:behavior w:val="content"/>
        </w:behaviors>
        <w:guid w:val="{8F907AD9-1DA6-480A-8969-D77D37A3097E}"/>
      </w:docPartPr>
      <w:docPartBody>
        <w:p w:rsidR="00F444C0" w:rsidRDefault="00F444C0" w:rsidP="00F444C0">
          <w:pPr>
            <w:pStyle w:val="F816FE6E77224A54AB75CC2F1A5A5886"/>
          </w:pPr>
          <w:r w:rsidRPr="00C43B74">
            <w:rPr>
              <w:rStyle w:val="a3"/>
            </w:rPr>
            <w:t>Click or tap here to enter text.</w:t>
          </w:r>
        </w:p>
      </w:docPartBody>
    </w:docPart>
    <w:docPart>
      <w:docPartPr>
        <w:name w:val="08CE920770934FA8A4D2957AB8713FB8"/>
        <w:category>
          <w:name w:val="General"/>
          <w:gallery w:val="placeholder"/>
        </w:category>
        <w:types>
          <w:type w:val="bbPlcHdr"/>
        </w:types>
        <w:behaviors>
          <w:behavior w:val="content"/>
        </w:behaviors>
        <w:guid w:val="{F4F3DF86-725B-4D7B-883A-FF1EA4C73026}"/>
      </w:docPartPr>
      <w:docPartBody>
        <w:p w:rsidR="00F444C0" w:rsidRDefault="00F444C0" w:rsidP="00F444C0">
          <w:pPr>
            <w:pStyle w:val="08CE920770934FA8A4D2957AB8713FB8"/>
          </w:pPr>
          <w:r w:rsidRPr="00C43B74">
            <w:rPr>
              <w:rStyle w:val="a3"/>
            </w:rPr>
            <w:t>Click or tap here to enter text.</w:t>
          </w:r>
        </w:p>
      </w:docPartBody>
    </w:docPart>
    <w:docPart>
      <w:docPartPr>
        <w:name w:val="132650A268E34105A7BEDDFEE3CDAAD1"/>
        <w:category>
          <w:name w:val="General"/>
          <w:gallery w:val="placeholder"/>
        </w:category>
        <w:types>
          <w:type w:val="bbPlcHdr"/>
        </w:types>
        <w:behaviors>
          <w:behavior w:val="content"/>
        </w:behaviors>
        <w:guid w:val="{7076A960-9B8B-4925-9EFF-672EEAD25376}"/>
      </w:docPartPr>
      <w:docPartBody>
        <w:p w:rsidR="00F444C0" w:rsidRDefault="00F444C0" w:rsidP="00F444C0">
          <w:pPr>
            <w:pStyle w:val="132650A268E34105A7BEDDFEE3CDAAD1"/>
          </w:pPr>
          <w:r w:rsidRPr="00C43B74">
            <w:rPr>
              <w:rStyle w:val="a3"/>
            </w:rPr>
            <w:t>Click or tap here to enter text.</w:t>
          </w:r>
        </w:p>
      </w:docPartBody>
    </w:docPart>
    <w:docPart>
      <w:docPartPr>
        <w:name w:val="45FFF319CA7044868F29344C5272B90C"/>
        <w:category>
          <w:name w:val="General"/>
          <w:gallery w:val="placeholder"/>
        </w:category>
        <w:types>
          <w:type w:val="bbPlcHdr"/>
        </w:types>
        <w:behaviors>
          <w:behavior w:val="content"/>
        </w:behaviors>
        <w:guid w:val="{AC692BA8-8C96-4C77-A755-77464375846F}"/>
      </w:docPartPr>
      <w:docPartBody>
        <w:p w:rsidR="00F444C0" w:rsidRDefault="00F444C0" w:rsidP="00F444C0">
          <w:pPr>
            <w:pStyle w:val="45FFF319CA7044868F29344C5272B90C"/>
          </w:pPr>
          <w:r w:rsidRPr="00C43B74">
            <w:rPr>
              <w:rStyle w:val="a3"/>
            </w:rPr>
            <w:t>Click or tap here to enter text.</w:t>
          </w:r>
        </w:p>
      </w:docPartBody>
    </w:docPart>
    <w:docPart>
      <w:docPartPr>
        <w:name w:val="C0EBF486813F44E490D4376383A4FBA9"/>
        <w:category>
          <w:name w:val="General"/>
          <w:gallery w:val="placeholder"/>
        </w:category>
        <w:types>
          <w:type w:val="bbPlcHdr"/>
        </w:types>
        <w:behaviors>
          <w:behavior w:val="content"/>
        </w:behaviors>
        <w:guid w:val="{848D7F4D-2AF5-4C09-A352-22E19C9BC6BD}"/>
      </w:docPartPr>
      <w:docPartBody>
        <w:p w:rsidR="00F444C0" w:rsidRDefault="00F444C0" w:rsidP="00F444C0">
          <w:pPr>
            <w:pStyle w:val="C0EBF486813F44E490D4376383A4FBA9"/>
          </w:pPr>
          <w:r w:rsidRPr="00C43B74">
            <w:rPr>
              <w:rStyle w:val="a3"/>
            </w:rPr>
            <w:t>Click or tap here to enter text.</w:t>
          </w:r>
        </w:p>
      </w:docPartBody>
    </w:docPart>
    <w:docPart>
      <w:docPartPr>
        <w:name w:val="13EA3FE19B9843969C0BEF1948080DA9"/>
        <w:category>
          <w:name w:val="General"/>
          <w:gallery w:val="placeholder"/>
        </w:category>
        <w:types>
          <w:type w:val="bbPlcHdr"/>
        </w:types>
        <w:behaviors>
          <w:behavior w:val="content"/>
        </w:behaviors>
        <w:guid w:val="{BFDD844B-D56E-4CE6-8771-11DDB2470DCD}"/>
      </w:docPartPr>
      <w:docPartBody>
        <w:p w:rsidR="00F444C0" w:rsidRDefault="00F444C0" w:rsidP="00F444C0">
          <w:pPr>
            <w:pStyle w:val="13EA3FE19B9843969C0BEF1948080DA9"/>
          </w:pPr>
          <w:r w:rsidRPr="00C43B74">
            <w:rPr>
              <w:rStyle w:val="a3"/>
            </w:rPr>
            <w:t>Click or tap here to enter text.</w:t>
          </w:r>
        </w:p>
      </w:docPartBody>
    </w:docPart>
    <w:docPart>
      <w:docPartPr>
        <w:name w:val="4BC8FB1FFF9D46659BF8749482B4314F"/>
        <w:category>
          <w:name w:val="General"/>
          <w:gallery w:val="placeholder"/>
        </w:category>
        <w:types>
          <w:type w:val="bbPlcHdr"/>
        </w:types>
        <w:behaviors>
          <w:behavior w:val="content"/>
        </w:behaviors>
        <w:guid w:val="{530B3DC5-618B-4958-B421-0E814CC2BAC7}"/>
      </w:docPartPr>
      <w:docPartBody>
        <w:p w:rsidR="00F444C0" w:rsidRDefault="00F444C0" w:rsidP="00F444C0">
          <w:pPr>
            <w:pStyle w:val="4BC8FB1FFF9D46659BF8749482B4314F"/>
          </w:pPr>
          <w:r w:rsidRPr="00C43B74">
            <w:rPr>
              <w:rStyle w:val="a3"/>
            </w:rPr>
            <w:t>Click or tap here to enter text.</w:t>
          </w:r>
        </w:p>
      </w:docPartBody>
    </w:docPart>
    <w:docPart>
      <w:docPartPr>
        <w:name w:val="B8645EB35EA344EBA784BA7440F0325B"/>
        <w:category>
          <w:name w:val="General"/>
          <w:gallery w:val="placeholder"/>
        </w:category>
        <w:types>
          <w:type w:val="bbPlcHdr"/>
        </w:types>
        <w:behaviors>
          <w:behavior w:val="content"/>
        </w:behaviors>
        <w:guid w:val="{087C392B-F80A-4667-929C-CBDD734C4BB2}"/>
      </w:docPartPr>
      <w:docPartBody>
        <w:p w:rsidR="00F444C0" w:rsidRDefault="00F444C0" w:rsidP="00F444C0">
          <w:pPr>
            <w:pStyle w:val="B8645EB35EA344EBA784BA7440F0325B"/>
          </w:pPr>
          <w:r w:rsidRPr="00C43B74">
            <w:rPr>
              <w:rStyle w:val="a3"/>
            </w:rPr>
            <w:t>Click or tap here to enter text.</w:t>
          </w:r>
        </w:p>
      </w:docPartBody>
    </w:docPart>
    <w:docPart>
      <w:docPartPr>
        <w:name w:val="A8A2F53E834D4C968D1AB63EF0021EDB"/>
        <w:category>
          <w:name w:val="General"/>
          <w:gallery w:val="placeholder"/>
        </w:category>
        <w:types>
          <w:type w:val="bbPlcHdr"/>
        </w:types>
        <w:behaviors>
          <w:behavior w:val="content"/>
        </w:behaviors>
        <w:guid w:val="{D7A78A12-1FD4-49B8-AE93-D2B999387EF7}"/>
      </w:docPartPr>
      <w:docPartBody>
        <w:p w:rsidR="00F444C0" w:rsidRDefault="00F444C0" w:rsidP="00F444C0">
          <w:pPr>
            <w:pStyle w:val="A8A2F53E834D4C968D1AB63EF0021EDB"/>
          </w:pPr>
          <w:r w:rsidRPr="00C43B74">
            <w:rPr>
              <w:rStyle w:val="a3"/>
            </w:rPr>
            <w:t>Click or tap here to enter text.</w:t>
          </w:r>
        </w:p>
      </w:docPartBody>
    </w:docPart>
    <w:docPart>
      <w:docPartPr>
        <w:name w:val="0A68B89270B941799EE13F954B835E47"/>
        <w:category>
          <w:name w:val="General"/>
          <w:gallery w:val="placeholder"/>
        </w:category>
        <w:types>
          <w:type w:val="bbPlcHdr"/>
        </w:types>
        <w:behaviors>
          <w:behavior w:val="content"/>
        </w:behaviors>
        <w:guid w:val="{E1162BBE-271F-4B5F-B7B9-944917DFDEFF}"/>
      </w:docPartPr>
      <w:docPartBody>
        <w:p w:rsidR="00F444C0" w:rsidRDefault="00F444C0" w:rsidP="00F444C0">
          <w:pPr>
            <w:pStyle w:val="0A68B89270B941799EE13F954B835E47"/>
          </w:pPr>
          <w:r w:rsidRPr="00C43B74">
            <w:rPr>
              <w:rStyle w:val="a3"/>
            </w:rPr>
            <w:t>Click or tap here to enter text.</w:t>
          </w:r>
        </w:p>
      </w:docPartBody>
    </w:docPart>
    <w:docPart>
      <w:docPartPr>
        <w:name w:val="A644292C0B264589AF8F6D63CE2B893E"/>
        <w:category>
          <w:name w:val="General"/>
          <w:gallery w:val="placeholder"/>
        </w:category>
        <w:types>
          <w:type w:val="bbPlcHdr"/>
        </w:types>
        <w:behaviors>
          <w:behavior w:val="content"/>
        </w:behaviors>
        <w:guid w:val="{9703E293-5AE7-43A5-930C-66FF8E551EB5}"/>
      </w:docPartPr>
      <w:docPartBody>
        <w:p w:rsidR="00F444C0" w:rsidRDefault="00F444C0" w:rsidP="00F444C0">
          <w:pPr>
            <w:pStyle w:val="A644292C0B264589AF8F6D63CE2B893E"/>
          </w:pPr>
          <w:r w:rsidRPr="00C43B74">
            <w:rPr>
              <w:rStyle w:val="a3"/>
            </w:rPr>
            <w:t>Click or tap here to enter text.</w:t>
          </w:r>
        </w:p>
      </w:docPartBody>
    </w:docPart>
    <w:docPart>
      <w:docPartPr>
        <w:name w:val="578BF813CB914F919E148C68D7919CDC"/>
        <w:category>
          <w:name w:val="General"/>
          <w:gallery w:val="placeholder"/>
        </w:category>
        <w:types>
          <w:type w:val="bbPlcHdr"/>
        </w:types>
        <w:behaviors>
          <w:behavior w:val="content"/>
        </w:behaviors>
        <w:guid w:val="{3D37567B-7BDC-46A7-908A-C47A43264622}"/>
      </w:docPartPr>
      <w:docPartBody>
        <w:p w:rsidR="00F444C0" w:rsidRDefault="00F444C0" w:rsidP="00F444C0">
          <w:pPr>
            <w:pStyle w:val="578BF813CB914F919E148C68D7919CDC"/>
          </w:pPr>
          <w:r w:rsidRPr="00C43B74">
            <w:rPr>
              <w:rStyle w:val="a3"/>
            </w:rPr>
            <w:t>Click or tap here to enter text.</w:t>
          </w:r>
        </w:p>
      </w:docPartBody>
    </w:docPart>
    <w:docPart>
      <w:docPartPr>
        <w:name w:val="3EB520395E6E4CD39E1327C3DC392FA7"/>
        <w:category>
          <w:name w:val="General"/>
          <w:gallery w:val="placeholder"/>
        </w:category>
        <w:types>
          <w:type w:val="bbPlcHdr"/>
        </w:types>
        <w:behaviors>
          <w:behavior w:val="content"/>
        </w:behaviors>
        <w:guid w:val="{62202981-CF59-42FD-8064-9C535B18C38A}"/>
      </w:docPartPr>
      <w:docPartBody>
        <w:p w:rsidR="00F444C0" w:rsidRDefault="00F444C0" w:rsidP="00F444C0">
          <w:pPr>
            <w:pStyle w:val="3EB520395E6E4CD39E1327C3DC392FA7"/>
          </w:pPr>
          <w:r w:rsidRPr="00C43B74">
            <w:rPr>
              <w:rStyle w:val="a3"/>
            </w:rPr>
            <w:t>Click or tap here to enter text.</w:t>
          </w:r>
        </w:p>
      </w:docPartBody>
    </w:docPart>
    <w:docPart>
      <w:docPartPr>
        <w:name w:val="AD89D03BFC5F454F904BE4DE3C8DA4C2"/>
        <w:category>
          <w:name w:val="General"/>
          <w:gallery w:val="placeholder"/>
        </w:category>
        <w:types>
          <w:type w:val="bbPlcHdr"/>
        </w:types>
        <w:behaviors>
          <w:behavior w:val="content"/>
        </w:behaviors>
        <w:guid w:val="{D8D5878D-DFAD-493D-90B8-4D6AE8A1D5D7}"/>
      </w:docPartPr>
      <w:docPartBody>
        <w:p w:rsidR="00F444C0" w:rsidRDefault="00F444C0" w:rsidP="00F444C0">
          <w:pPr>
            <w:pStyle w:val="AD89D03BFC5F454F904BE4DE3C8DA4C2"/>
          </w:pPr>
          <w:r w:rsidRPr="00C43B74">
            <w:rPr>
              <w:rStyle w:val="a3"/>
            </w:rPr>
            <w:t>Click or tap here to enter text.</w:t>
          </w:r>
        </w:p>
      </w:docPartBody>
    </w:docPart>
    <w:docPart>
      <w:docPartPr>
        <w:name w:val="DD10B9BB7F1243FDA8DFB2AA23EF7942"/>
        <w:category>
          <w:name w:val="General"/>
          <w:gallery w:val="placeholder"/>
        </w:category>
        <w:types>
          <w:type w:val="bbPlcHdr"/>
        </w:types>
        <w:behaviors>
          <w:behavior w:val="content"/>
        </w:behaviors>
        <w:guid w:val="{8C7D0FA3-DF4C-49BF-885A-FFCC02819C5C}"/>
      </w:docPartPr>
      <w:docPartBody>
        <w:p w:rsidR="00F444C0" w:rsidRDefault="00F444C0" w:rsidP="00F444C0">
          <w:pPr>
            <w:pStyle w:val="DD10B9BB7F1243FDA8DFB2AA23EF7942"/>
          </w:pPr>
          <w:r w:rsidRPr="00C43B74">
            <w:rPr>
              <w:rStyle w:val="a3"/>
            </w:rPr>
            <w:t>Click or tap here to enter text.</w:t>
          </w:r>
        </w:p>
      </w:docPartBody>
    </w:docPart>
    <w:docPart>
      <w:docPartPr>
        <w:name w:val="B3AAADC1C71B461CB636B17C9BBF5808"/>
        <w:category>
          <w:name w:val="General"/>
          <w:gallery w:val="placeholder"/>
        </w:category>
        <w:types>
          <w:type w:val="bbPlcHdr"/>
        </w:types>
        <w:behaviors>
          <w:behavior w:val="content"/>
        </w:behaviors>
        <w:guid w:val="{B589CEB1-0FA2-439F-BC9A-BD96ADF634B2}"/>
      </w:docPartPr>
      <w:docPartBody>
        <w:p w:rsidR="00F444C0" w:rsidRDefault="00F444C0" w:rsidP="00F444C0">
          <w:pPr>
            <w:pStyle w:val="B3AAADC1C71B461CB636B17C9BBF5808"/>
          </w:pPr>
          <w:r w:rsidRPr="00C43B74">
            <w:rPr>
              <w:rStyle w:val="a3"/>
            </w:rPr>
            <w:t>Click or tap here to enter text.</w:t>
          </w:r>
        </w:p>
      </w:docPartBody>
    </w:docPart>
    <w:docPart>
      <w:docPartPr>
        <w:name w:val="CEED2651BE814E40BE7715336BE96F05"/>
        <w:category>
          <w:name w:val="General"/>
          <w:gallery w:val="placeholder"/>
        </w:category>
        <w:types>
          <w:type w:val="bbPlcHdr"/>
        </w:types>
        <w:behaviors>
          <w:behavior w:val="content"/>
        </w:behaviors>
        <w:guid w:val="{41E4319D-64F7-463A-ABF5-376AAECDE636}"/>
      </w:docPartPr>
      <w:docPartBody>
        <w:p w:rsidR="00F444C0" w:rsidRDefault="00F444C0" w:rsidP="00F444C0">
          <w:pPr>
            <w:pStyle w:val="CEED2651BE814E40BE7715336BE96F05"/>
          </w:pPr>
          <w:r w:rsidRPr="00C43B74">
            <w:rPr>
              <w:rStyle w:val="a3"/>
            </w:rPr>
            <w:t>Click or tap here to enter text.</w:t>
          </w:r>
        </w:p>
      </w:docPartBody>
    </w:docPart>
    <w:docPart>
      <w:docPartPr>
        <w:name w:val="037F96EEF97D402A96CCF5F2BCAFCC8B"/>
        <w:category>
          <w:name w:val="General"/>
          <w:gallery w:val="placeholder"/>
        </w:category>
        <w:types>
          <w:type w:val="bbPlcHdr"/>
        </w:types>
        <w:behaviors>
          <w:behavior w:val="content"/>
        </w:behaviors>
        <w:guid w:val="{7C608440-31BB-4FB0-A629-2CC9F56D93FF}"/>
      </w:docPartPr>
      <w:docPartBody>
        <w:p w:rsidR="00F444C0" w:rsidRDefault="00F444C0" w:rsidP="00F444C0">
          <w:pPr>
            <w:pStyle w:val="037F96EEF97D402A96CCF5F2BCAFCC8B"/>
          </w:pPr>
          <w:r w:rsidRPr="00C43B74">
            <w:rPr>
              <w:rStyle w:val="a3"/>
            </w:rPr>
            <w:t>Click or tap here to enter text.</w:t>
          </w:r>
        </w:p>
      </w:docPartBody>
    </w:docPart>
    <w:docPart>
      <w:docPartPr>
        <w:name w:val="4D3DFA03E31544A4804013C145319BD5"/>
        <w:category>
          <w:name w:val="General"/>
          <w:gallery w:val="placeholder"/>
        </w:category>
        <w:types>
          <w:type w:val="bbPlcHdr"/>
        </w:types>
        <w:behaviors>
          <w:behavior w:val="content"/>
        </w:behaviors>
        <w:guid w:val="{12AC8F77-6497-4B7E-9FAA-0390EDA9C2DF}"/>
      </w:docPartPr>
      <w:docPartBody>
        <w:p w:rsidR="00F444C0" w:rsidRDefault="00F444C0" w:rsidP="00F444C0">
          <w:pPr>
            <w:pStyle w:val="4D3DFA03E31544A4804013C145319BD5"/>
          </w:pPr>
          <w:r w:rsidRPr="00C43B74">
            <w:rPr>
              <w:rStyle w:val="a3"/>
            </w:rPr>
            <w:t>Click or tap here to enter text.</w:t>
          </w:r>
        </w:p>
      </w:docPartBody>
    </w:docPart>
    <w:docPart>
      <w:docPartPr>
        <w:name w:val="BC070F0A47624BBD83B2231C0E1DD0DF"/>
        <w:category>
          <w:name w:val="General"/>
          <w:gallery w:val="placeholder"/>
        </w:category>
        <w:types>
          <w:type w:val="bbPlcHdr"/>
        </w:types>
        <w:behaviors>
          <w:behavior w:val="content"/>
        </w:behaviors>
        <w:guid w:val="{BB07B14B-1C63-4469-80FB-4F77C47B9646}"/>
      </w:docPartPr>
      <w:docPartBody>
        <w:p w:rsidR="00F444C0" w:rsidRDefault="00F444C0" w:rsidP="00F444C0">
          <w:pPr>
            <w:pStyle w:val="BC070F0A47624BBD83B2231C0E1DD0DF"/>
          </w:pPr>
          <w:r w:rsidRPr="00C43B74">
            <w:rPr>
              <w:rStyle w:val="a3"/>
            </w:rPr>
            <w:t>Click or tap here to enter text.</w:t>
          </w:r>
        </w:p>
      </w:docPartBody>
    </w:docPart>
    <w:docPart>
      <w:docPartPr>
        <w:name w:val="BAF519F429A84910A4711447688F689D"/>
        <w:category>
          <w:name w:val="General"/>
          <w:gallery w:val="placeholder"/>
        </w:category>
        <w:types>
          <w:type w:val="bbPlcHdr"/>
        </w:types>
        <w:behaviors>
          <w:behavior w:val="content"/>
        </w:behaviors>
        <w:guid w:val="{1C213602-9C5C-426F-BB32-D07ED360A0E4}"/>
      </w:docPartPr>
      <w:docPartBody>
        <w:p w:rsidR="00F444C0" w:rsidRDefault="00F444C0" w:rsidP="00F444C0">
          <w:pPr>
            <w:pStyle w:val="BAF519F429A84910A4711447688F689D"/>
          </w:pPr>
          <w:r w:rsidRPr="00C43B74">
            <w:rPr>
              <w:rStyle w:val="a3"/>
            </w:rPr>
            <w:t>Click or tap here to enter text.</w:t>
          </w:r>
        </w:p>
      </w:docPartBody>
    </w:docPart>
    <w:docPart>
      <w:docPartPr>
        <w:name w:val="4E7898C7E58E4349914236A6B6A77942"/>
        <w:category>
          <w:name w:val="General"/>
          <w:gallery w:val="placeholder"/>
        </w:category>
        <w:types>
          <w:type w:val="bbPlcHdr"/>
        </w:types>
        <w:behaviors>
          <w:behavior w:val="content"/>
        </w:behaviors>
        <w:guid w:val="{198AC933-0E97-4E8A-9960-368F0D69C3D0}"/>
      </w:docPartPr>
      <w:docPartBody>
        <w:p w:rsidR="00F444C0" w:rsidRDefault="00F444C0" w:rsidP="00F444C0">
          <w:pPr>
            <w:pStyle w:val="4E7898C7E58E4349914236A6B6A77942"/>
          </w:pPr>
          <w:r w:rsidRPr="00F166D6">
            <w:rPr>
              <w:rStyle w:val="a3"/>
            </w:rPr>
            <w:t>Formatting... please wait</w:t>
          </w:r>
        </w:p>
      </w:docPartBody>
    </w:docPart>
    <w:docPart>
      <w:docPartPr>
        <w:name w:val="F2B32AD665CF4035AE9F6541CFB7D11D"/>
        <w:category>
          <w:name w:val="General"/>
          <w:gallery w:val="placeholder"/>
        </w:category>
        <w:types>
          <w:type w:val="bbPlcHdr"/>
        </w:types>
        <w:behaviors>
          <w:behavior w:val="content"/>
        </w:behaviors>
        <w:guid w:val="{02541908-CFA0-4241-B7D3-F11E1327AE6D}"/>
      </w:docPartPr>
      <w:docPartBody>
        <w:p w:rsidR="00F444C0" w:rsidRDefault="00F444C0" w:rsidP="00F444C0">
          <w:pPr>
            <w:pStyle w:val="F2B32AD665CF4035AE9F6541CFB7D11D"/>
          </w:pPr>
          <w:r w:rsidRPr="00C43B74">
            <w:rPr>
              <w:rStyle w:val="a3"/>
            </w:rPr>
            <w:t>Click or tap here to enter text.</w:t>
          </w:r>
        </w:p>
      </w:docPartBody>
    </w:docPart>
    <w:docPart>
      <w:docPartPr>
        <w:name w:val="59A67CD497F14B47933727BAA40C7678"/>
        <w:category>
          <w:name w:val="General"/>
          <w:gallery w:val="placeholder"/>
        </w:category>
        <w:types>
          <w:type w:val="bbPlcHdr"/>
        </w:types>
        <w:behaviors>
          <w:behavior w:val="content"/>
        </w:behaviors>
        <w:guid w:val="{9B5A7909-618B-42E8-B064-1CEAD16EA078}"/>
      </w:docPartPr>
      <w:docPartBody>
        <w:p w:rsidR="00F444C0" w:rsidRDefault="00F444C0" w:rsidP="00F444C0">
          <w:pPr>
            <w:pStyle w:val="59A67CD497F14B47933727BAA40C7678"/>
          </w:pPr>
          <w:r w:rsidRPr="00C43B74">
            <w:rPr>
              <w:rStyle w:val="a3"/>
            </w:rPr>
            <w:t>Click or tap here to enter text.</w:t>
          </w:r>
        </w:p>
      </w:docPartBody>
    </w:docPart>
    <w:docPart>
      <w:docPartPr>
        <w:name w:val="62B7F9AB979E442FB0B60DDB73D34F72"/>
        <w:category>
          <w:name w:val="General"/>
          <w:gallery w:val="placeholder"/>
        </w:category>
        <w:types>
          <w:type w:val="bbPlcHdr"/>
        </w:types>
        <w:behaviors>
          <w:behavior w:val="content"/>
        </w:behaviors>
        <w:guid w:val="{28706CE1-16AA-4282-8FE6-39FD1B2ADBD0}"/>
      </w:docPartPr>
      <w:docPartBody>
        <w:p w:rsidR="00F444C0" w:rsidRDefault="00F444C0" w:rsidP="00F444C0">
          <w:pPr>
            <w:pStyle w:val="62B7F9AB979E442FB0B60DDB73D34F72"/>
          </w:pPr>
          <w:r w:rsidRPr="00C43B74">
            <w:rPr>
              <w:rStyle w:val="a3"/>
            </w:rPr>
            <w:t>Click or tap here to enter text.</w:t>
          </w:r>
        </w:p>
      </w:docPartBody>
    </w:docPart>
    <w:docPart>
      <w:docPartPr>
        <w:name w:val="344A415DE3D34F7ABF4CFB4AE1AD07D5"/>
        <w:category>
          <w:name w:val="General"/>
          <w:gallery w:val="placeholder"/>
        </w:category>
        <w:types>
          <w:type w:val="bbPlcHdr"/>
        </w:types>
        <w:behaviors>
          <w:behavior w:val="content"/>
        </w:behaviors>
        <w:guid w:val="{AFDC7218-BE1C-4173-9F45-CB5DD8758876}"/>
      </w:docPartPr>
      <w:docPartBody>
        <w:p w:rsidR="00F444C0" w:rsidRDefault="00F444C0" w:rsidP="00F444C0">
          <w:pPr>
            <w:pStyle w:val="344A415DE3D34F7ABF4CFB4AE1AD07D5"/>
          </w:pPr>
          <w:r w:rsidRPr="00C43B74">
            <w:rPr>
              <w:rStyle w:val="a3"/>
            </w:rPr>
            <w:t>Click or tap here to enter text.</w:t>
          </w:r>
        </w:p>
      </w:docPartBody>
    </w:docPart>
    <w:docPart>
      <w:docPartPr>
        <w:name w:val="17460B62246A477AB0E82E69AD9B18D2"/>
        <w:category>
          <w:name w:val="General"/>
          <w:gallery w:val="placeholder"/>
        </w:category>
        <w:types>
          <w:type w:val="bbPlcHdr"/>
        </w:types>
        <w:behaviors>
          <w:behavior w:val="content"/>
        </w:behaviors>
        <w:guid w:val="{FE5D068B-0015-4ECA-ADE1-54BFEA2B6A86}"/>
      </w:docPartPr>
      <w:docPartBody>
        <w:p w:rsidR="00F444C0" w:rsidRDefault="00F444C0" w:rsidP="00F444C0">
          <w:pPr>
            <w:pStyle w:val="17460B62246A477AB0E82E69AD9B18D2"/>
          </w:pPr>
          <w:r w:rsidRPr="00C43B74">
            <w:rPr>
              <w:rStyle w:val="a3"/>
            </w:rPr>
            <w:t>Click or tap here to enter text.</w:t>
          </w:r>
        </w:p>
      </w:docPartBody>
    </w:docPart>
    <w:docPart>
      <w:docPartPr>
        <w:name w:val="AC5A409D9B37408B8236E0FC1570C821"/>
        <w:category>
          <w:name w:val="General"/>
          <w:gallery w:val="placeholder"/>
        </w:category>
        <w:types>
          <w:type w:val="bbPlcHdr"/>
        </w:types>
        <w:behaviors>
          <w:behavior w:val="content"/>
        </w:behaviors>
        <w:guid w:val="{87CD1436-60E2-4D50-BDF8-2B3EAB5A91BB}"/>
      </w:docPartPr>
      <w:docPartBody>
        <w:p w:rsidR="00F444C0" w:rsidRDefault="00F444C0" w:rsidP="00F444C0">
          <w:pPr>
            <w:pStyle w:val="AC5A409D9B37408B8236E0FC1570C821"/>
          </w:pPr>
          <w:r w:rsidRPr="00C43B74">
            <w:rPr>
              <w:rStyle w:val="a3"/>
            </w:rPr>
            <w:t>Click or tap here to enter text.</w:t>
          </w:r>
        </w:p>
      </w:docPartBody>
    </w:docPart>
    <w:docPart>
      <w:docPartPr>
        <w:name w:val="DE1BE6616769405395F9E4A03D8422A3"/>
        <w:category>
          <w:name w:val="General"/>
          <w:gallery w:val="placeholder"/>
        </w:category>
        <w:types>
          <w:type w:val="bbPlcHdr"/>
        </w:types>
        <w:behaviors>
          <w:behavior w:val="content"/>
        </w:behaviors>
        <w:guid w:val="{5D38CDD0-E461-468D-85B7-75A8C433F189}"/>
      </w:docPartPr>
      <w:docPartBody>
        <w:p w:rsidR="002B025F" w:rsidRDefault="00CF2DC7" w:rsidP="00CF2DC7">
          <w:pPr>
            <w:pStyle w:val="DE1BE6616769405395F9E4A03D8422A3"/>
          </w:pPr>
          <w:r w:rsidRPr="00C43B74">
            <w:rPr>
              <w:rStyle w:val="a3"/>
            </w:rPr>
            <w:t>Click or tap here to enter text.</w:t>
          </w:r>
        </w:p>
      </w:docPartBody>
    </w:docPart>
    <w:docPart>
      <w:docPartPr>
        <w:name w:val="9914D63D1C0643849DDBE87D55BA1C09"/>
        <w:category>
          <w:name w:val="General"/>
          <w:gallery w:val="placeholder"/>
        </w:category>
        <w:types>
          <w:type w:val="bbPlcHdr"/>
        </w:types>
        <w:behaviors>
          <w:behavior w:val="content"/>
        </w:behaviors>
        <w:guid w:val="{20F52959-9B32-4988-9B03-70B58FCDA21A}"/>
      </w:docPartPr>
      <w:docPartBody>
        <w:p w:rsidR="002B025F" w:rsidRDefault="00CF2DC7" w:rsidP="00CF2DC7">
          <w:pPr>
            <w:pStyle w:val="9914D63D1C0643849DDBE87D55BA1C09"/>
          </w:pPr>
          <w:r w:rsidRPr="00C43B74">
            <w:rPr>
              <w:rStyle w:val="a3"/>
            </w:rPr>
            <w:t>Click or tap here to enter text.</w:t>
          </w:r>
        </w:p>
      </w:docPartBody>
    </w:docPart>
    <w:docPart>
      <w:docPartPr>
        <w:name w:val="AA4A89C84DBC458B917FBC75FD372923"/>
        <w:category>
          <w:name w:val="General"/>
          <w:gallery w:val="placeholder"/>
        </w:category>
        <w:types>
          <w:type w:val="bbPlcHdr"/>
        </w:types>
        <w:behaviors>
          <w:behavior w:val="content"/>
        </w:behaviors>
        <w:guid w:val="{C6F3430C-00AB-4BCE-A6B9-4F65495BAE03}"/>
      </w:docPartPr>
      <w:docPartBody>
        <w:p w:rsidR="002B025F" w:rsidRDefault="00CF2DC7" w:rsidP="00CF2DC7">
          <w:pPr>
            <w:pStyle w:val="AA4A89C84DBC458B917FBC75FD372923"/>
          </w:pPr>
          <w:r w:rsidRPr="00C43B74">
            <w:rPr>
              <w:rStyle w:val="a3"/>
            </w:rPr>
            <w:t>Click or tap here to enter text.</w:t>
          </w:r>
        </w:p>
      </w:docPartBody>
    </w:docPart>
    <w:docPart>
      <w:docPartPr>
        <w:name w:val="AB1CCAB41E574322A7C613DDD45F634A"/>
        <w:category>
          <w:name w:val="General"/>
          <w:gallery w:val="placeholder"/>
        </w:category>
        <w:types>
          <w:type w:val="bbPlcHdr"/>
        </w:types>
        <w:behaviors>
          <w:behavior w:val="content"/>
        </w:behaviors>
        <w:guid w:val="{C9961D66-9708-444C-B8B9-0C2207B3DBB5}"/>
      </w:docPartPr>
      <w:docPartBody>
        <w:p w:rsidR="002B025F" w:rsidRDefault="00CF2DC7" w:rsidP="00CF2DC7">
          <w:pPr>
            <w:pStyle w:val="AB1CCAB41E574322A7C613DDD45F634A"/>
          </w:pPr>
          <w:r w:rsidRPr="00C43B74">
            <w:rPr>
              <w:rStyle w:val="a3"/>
            </w:rPr>
            <w:t>Click or tap here to enter text.</w:t>
          </w:r>
        </w:p>
      </w:docPartBody>
    </w:docPart>
    <w:docPart>
      <w:docPartPr>
        <w:name w:val="7781A1EB59224E598D401EBE9D6DDF6A"/>
        <w:category>
          <w:name w:val="General"/>
          <w:gallery w:val="placeholder"/>
        </w:category>
        <w:types>
          <w:type w:val="bbPlcHdr"/>
        </w:types>
        <w:behaviors>
          <w:behavior w:val="content"/>
        </w:behaviors>
        <w:guid w:val="{A1CEA584-B79F-49CD-8AB7-F2AE5143AE5C}"/>
      </w:docPartPr>
      <w:docPartBody>
        <w:p w:rsidR="002B025F" w:rsidRDefault="00CF2DC7" w:rsidP="00CF2DC7">
          <w:pPr>
            <w:pStyle w:val="7781A1EB59224E598D401EBE9D6DDF6A"/>
          </w:pPr>
          <w:r w:rsidRPr="00C43B74">
            <w:rPr>
              <w:rStyle w:val="a3"/>
            </w:rPr>
            <w:t>Click or tap here to enter text.</w:t>
          </w:r>
        </w:p>
      </w:docPartBody>
    </w:docPart>
    <w:docPart>
      <w:docPartPr>
        <w:name w:val="E3116CDEA8A24C8291DB4C5F738B09B3"/>
        <w:category>
          <w:name w:val="General"/>
          <w:gallery w:val="placeholder"/>
        </w:category>
        <w:types>
          <w:type w:val="bbPlcHdr"/>
        </w:types>
        <w:behaviors>
          <w:behavior w:val="content"/>
        </w:behaviors>
        <w:guid w:val="{0D5BBE4F-9858-46E4-9AC1-1AFDA824B27B}"/>
      </w:docPartPr>
      <w:docPartBody>
        <w:p w:rsidR="002B025F" w:rsidRDefault="00CF2DC7" w:rsidP="00CF2DC7">
          <w:pPr>
            <w:pStyle w:val="E3116CDEA8A24C8291DB4C5F738B09B3"/>
          </w:pPr>
          <w:r w:rsidRPr="00C43B74">
            <w:rPr>
              <w:rStyle w:val="a3"/>
            </w:rPr>
            <w:t>Click or tap here to enter text.</w:t>
          </w:r>
        </w:p>
      </w:docPartBody>
    </w:docPart>
    <w:docPart>
      <w:docPartPr>
        <w:name w:val="C703559EAE53492CA298986FAE99065C"/>
        <w:category>
          <w:name w:val="General"/>
          <w:gallery w:val="placeholder"/>
        </w:category>
        <w:types>
          <w:type w:val="bbPlcHdr"/>
        </w:types>
        <w:behaviors>
          <w:behavior w:val="content"/>
        </w:behaviors>
        <w:guid w:val="{AEC97AB0-21E5-4589-B9D1-1158FCCD4D12}"/>
      </w:docPartPr>
      <w:docPartBody>
        <w:p w:rsidR="002B025F" w:rsidRDefault="00CF2DC7" w:rsidP="00CF2DC7">
          <w:pPr>
            <w:pStyle w:val="C703559EAE53492CA298986FAE99065C"/>
          </w:pPr>
          <w:r w:rsidRPr="00C43B74">
            <w:rPr>
              <w:rStyle w:val="a3"/>
            </w:rPr>
            <w:t>Click or tap here to enter text.</w:t>
          </w:r>
        </w:p>
      </w:docPartBody>
    </w:docPart>
    <w:docPart>
      <w:docPartPr>
        <w:name w:val="B98E339F93014331B0A6B332B33B60DD"/>
        <w:category>
          <w:name w:val="General"/>
          <w:gallery w:val="placeholder"/>
        </w:category>
        <w:types>
          <w:type w:val="bbPlcHdr"/>
        </w:types>
        <w:behaviors>
          <w:behavior w:val="content"/>
        </w:behaviors>
        <w:guid w:val="{8AD2AC21-5378-4EA2-9349-8A3E8C9960DA}"/>
      </w:docPartPr>
      <w:docPartBody>
        <w:p w:rsidR="002B025F" w:rsidRDefault="00CF2DC7" w:rsidP="00CF2DC7">
          <w:pPr>
            <w:pStyle w:val="B98E339F93014331B0A6B332B33B60DD"/>
          </w:pPr>
          <w:r w:rsidRPr="00C43B74">
            <w:rPr>
              <w:rStyle w:val="a3"/>
            </w:rPr>
            <w:t>Click or tap here to enter text.</w:t>
          </w:r>
        </w:p>
      </w:docPartBody>
    </w:docPart>
    <w:docPart>
      <w:docPartPr>
        <w:name w:val="F7A96C9CF7D74147873809198600E1B6"/>
        <w:category>
          <w:name w:val="General"/>
          <w:gallery w:val="placeholder"/>
        </w:category>
        <w:types>
          <w:type w:val="bbPlcHdr"/>
        </w:types>
        <w:behaviors>
          <w:behavior w:val="content"/>
        </w:behaviors>
        <w:guid w:val="{83A0AAC5-882B-4383-8B49-A2D416B52843}"/>
      </w:docPartPr>
      <w:docPartBody>
        <w:p w:rsidR="002B025F" w:rsidRDefault="00CF2DC7" w:rsidP="00CF2DC7">
          <w:pPr>
            <w:pStyle w:val="F7A96C9CF7D74147873809198600E1B6"/>
          </w:pPr>
          <w:r w:rsidRPr="00C43B74">
            <w:rPr>
              <w:rStyle w:val="a3"/>
            </w:rPr>
            <w:t>Click or tap here to enter text.</w:t>
          </w:r>
        </w:p>
      </w:docPartBody>
    </w:docPart>
    <w:docPart>
      <w:docPartPr>
        <w:name w:val="2C64E5E332254709A0C14704F3F7808D"/>
        <w:category>
          <w:name w:val="General"/>
          <w:gallery w:val="placeholder"/>
        </w:category>
        <w:types>
          <w:type w:val="bbPlcHdr"/>
        </w:types>
        <w:behaviors>
          <w:behavior w:val="content"/>
        </w:behaviors>
        <w:guid w:val="{97F01012-4B82-44DB-AC1C-5D581EE15CE0}"/>
      </w:docPartPr>
      <w:docPartBody>
        <w:p w:rsidR="002B025F" w:rsidRDefault="002B025F" w:rsidP="002B025F">
          <w:pPr>
            <w:pStyle w:val="2C64E5E332254709A0C14704F3F7808D"/>
          </w:pPr>
          <w:r w:rsidRPr="00C43B74">
            <w:rPr>
              <w:rStyle w:val="a3"/>
            </w:rPr>
            <w:t>Click or tap here to enter text.</w:t>
          </w:r>
        </w:p>
      </w:docPartBody>
    </w:docPart>
    <w:docPart>
      <w:docPartPr>
        <w:name w:val="93C856A472444AA6AA36A1D89C513D63"/>
        <w:category>
          <w:name w:val="General"/>
          <w:gallery w:val="placeholder"/>
        </w:category>
        <w:types>
          <w:type w:val="bbPlcHdr"/>
        </w:types>
        <w:behaviors>
          <w:behavior w:val="content"/>
        </w:behaviors>
        <w:guid w:val="{E1E2543A-9CDD-4FDF-A961-07C246D5159D}"/>
      </w:docPartPr>
      <w:docPartBody>
        <w:p w:rsidR="002B025F" w:rsidRDefault="002B025F" w:rsidP="002B025F">
          <w:pPr>
            <w:pStyle w:val="93C856A472444AA6AA36A1D89C513D63"/>
          </w:pPr>
          <w:r>
            <w:rPr>
              <w:rStyle w:val="a3"/>
            </w:rPr>
            <w:t>Click or tap here to enter text.</w:t>
          </w:r>
        </w:p>
      </w:docPartBody>
    </w:docPart>
    <w:docPart>
      <w:docPartPr>
        <w:name w:val="22EA8C7CC6F54803AF989DBB0E61BDC2"/>
        <w:category>
          <w:name w:val="General"/>
          <w:gallery w:val="placeholder"/>
        </w:category>
        <w:types>
          <w:type w:val="bbPlcHdr"/>
        </w:types>
        <w:behaviors>
          <w:behavior w:val="content"/>
        </w:behaviors>
        <w:guid w:val="{AA5E5A1A-B951-472F-9889-9094765DE6CF}"/>
      </w:docPartPr>
      <w:docPartBody>
        <w:p w:rsidR="00A24428" w:rsidRDefault="002B025F" w:rsidP="002B025F">
          <w:pPr>
            <w:pStyle w:val="22EA8C7CC6F54803AF989DBB0E61BDC2"/>
          </w:pPr>
          <w:r>
            <w:rPr>
              <w:rStyle w:val="a3"/>
            </w:rPr>
            <w:t>Click or tap here to enter text.</w:t>
          </w:r>
        </w:p>
      </w:docPartBody>
    </w:docPart>
    <w:docPart>
      <w:docPartPr>
        <w:name w:val="6511689BEC774C0296B470929082CF6F"/>
        <w:category>
          <w:name w:val="General"/>
          <w:gallery w:val="placeholder"/>
        </w:category>
        <w:types>
          <w:type w:val="bbPlcHdr"/>
        </w:types>
        <w:behaviors>
          <w:behavior w:val="content"/>
        </w:behaviors>
        <w:guid w:val="{84BF113B-B2DA-405A-A0AA-C24F9230AB7C}"/>
      </w:docPartPr>
      <w:docPartBody>
        <w:p w:rsidR="00A24428" w:rsidRDefault="002B025F" w:rsidP="002B025F">
          <w:pPr>
            <w:pStyle w:val="6511689BEC774C0296B470929082CF6F"/>
          </w:pPr>
          <w:r>
            <w:rPr>
              <w:rStyle w:val="a3"/>
            </w:rPr>
            <w:t>Click or tap here to enter text.</w:t>
          </w:r>
        </w:p>
      </w:docPartBody>
    </w:docPart>
    <w:docPart>
      <w:docPartPr>
        <w:name w:val="0A2B0DF7D20C4554B070487DAD6F06F7"/>
        <w:category>
          <w:name w:val="General"/>
          <w:gallery w:val="placeholder"/>
        </w:category>
        <w:types>
          <w:type w:val="bbPlcHdr"/>
        </w:types>
        <w:behaviors>
          <w:behavior w:val="content"/>
        </w:behaviors>
        <w:guid w:val="{D2C6B0E3-EFDB-464F-BB37-077355BF92CE}"/>
      </w:docPartPr>
      <w:docPartBody>
        <w:p w:rsidR="00A24428" w:rsidRDefault="002B025F" w:rsidP="002B025F">
          <w:pPr>
            <w:pStyle w:val="0A2B0DF7D20C4554B070487DAD6F06F7"/>
          </w:pPr>
          <w:r>
            <w:rPr>
              <w:rStyle w:val="a3"/>
            </w:rPr>
            <w:t>Click or tap here to enter text.</w:t>
          </w:r>
        </w:p>
      </w:docPartBody>
    </w:docPart>
    <w:docPart>
      <w:docPartPr>
        <w:name w:val="D320A8021A97473F926B7088D4EC75D4"/>
        <w:category>
          <w:name w:val="General"/>
          <w:gallery w:val="placeholder"/>
        </w:category>
        <w:types>
          <w:type w:val="bbPlcHdr"/>
        </w:types>
        <w:behaviors>
          <w:behavior w:val="content"/>
        </w:behaviors>
        <w:guid w:val="{C139CF84-7954-46CE-8AF0-14DE83115B01}"/>
      </w:docPartPr>
      <w:docPartBody>
        <w:p w:rsidR="00A24428" w:rsidRDefault="002B025F" w:rsidP="002B025F">
          <w:pPr>
            <w:pStyle w:val="D320A8021A97473F926B7088D4EC75D4"/>
          </w:pPr>
          <w:r w:rsidRPr="00C43B74">
            <w:rPr>
              <w:rStyle w:val="a3"/>
            </w:rPr>
            <w:t>Click or tap here to enter text.</w:t>
          </w:r>
        </w:p>
      </w:docPartBody>
    </w:docPart>
    <w:docPart>
      <w:docPartPr>
        <w:name w:val="117DD0E29BEF46E4B91B39292B9A5959"/>
        <w:category>
          <w:name w:val="General"/>
          <w:gallery w:val="placeholder"/>
        </w:category>
        <w:types>
          <w:type w:val="bbPlcHdr"/>
        </w:types>
        <w:behaviors>
          <w:behavior w:val="content"/>
        </w:behaviors>
        <w:guid w:val="{1E2214DC-F7D2-4071-A359-E3CA0E24AE57}"/>
      </w:docPartPr>
      <w:docPartBody>
        <w:p w:rsidR="00A24428" w:rsidRDefault="002B025F" w:rsidP="002B025F">
          <w:pPr>
            <w:pStyle w:val="117DD0E29BEF46E4B91B39292B9A5959"/>
          </w:pPr>
          <w:r w:rsidRPr="00C43B74">
            <w:rPr>
              <w:rStyle w:val="a3"/>
            </w:rPr>
            <w:t>Click or tap here to enter text.</w:t>
          </w:r>
        </w:p>
      </w:docPartBody>
    </w:docPart>
    <w:docPart>
      <w:docPartPr>
        <w:name w:val="CF8198F1B61D4CC8A36DFDA193C8C561"/>
        <w:category>
          <w:name w:val="General"/>
          <w:gallery w:val="placeholder"/>
        </w:category>
        <w:types>
          <w:type w:val="bbPlcHdr"/>
        </w:types>
        <w:behaviors>
          <w:behavior w:val="content"/>
        </w:behaviors>
        <w:guid w:val="{D95DEE67-3344-4222-9F2B-A4ABC1621096}"/>
      </w:docPartPr>
      <w:docPartBody>
        <w:p w:rsidR="00A24428" w:rsidRDefault="002B025F" w:rsidP="002B025F">
          <w:pPr>
            <w:pStyle w:val="CF8198F1B61D4CC8A36DFDA193C8C561"/>
          </w:pPr>
          <w:r w:rsidRPr="00C43B74">
            <w:rPr>
              <w:rStyle w:val="a3"/>
            </w:rPr>
            <w:t>Click or tap here to enter text.</w:t>
          </w:r>
        </w:p>
      </w:docPartBody>
    </w:docPart>
    <w:docPart>
      <w:docPartPr>
        <w:name w:val="A3ABB7FEF02E4E11B199856CC2C2CC35"/>
        <w:category>
          <w:name w:val="General"/>
          <w:gallery w:val="placeholder"/>
        </w:category>
        <w:types>
          <w:type w:val="bbPlcHdr"/>
        </w:types>
        <w:behaviors>
          <w:behavior w:val="content"/>
        </w:behaviors>
        <w:guid w:val="{14F7DF31-52B3-4372-958D-B0A896411527}"/>
      </w:docPartPr>
      <w:docPartBody>
        <w:p w:rsidR="00A24428" w:rsidRDefault="002B025F" w:rsidP="002B025F">
          <w:pPr>
            <w:pStyle w:val="A3ABB7FEF02E4E11B199856CC2C2CC35"/>
          </w:pPr>
          <w:r w:rsidRPr="00C43B74">
            <w:rPr>
              <w:rStyle w:val="a3"/>
            </w:rPr>
            <w:t>Click or tap here to enter text.</w:t>
          </w:r>
        </w:p>
      </w:docPartBody>
    </w:docPart>
    <w:docPart>
      <w:docPartPr>
        <w:name w:val="DCB0DED59EB546F8AF71C48830AB5A86"/>
        <w:category>
          <w:name w:val="General"/>
          <w:gallery w:val="placeholder"/>
        </w:category>
        <w:types>
          <w:type w:val="bbPlcHdr"/>
        </w:types>
        <w:behaviors>
          <w:behavior w:val="content"/>
        </w:behaviors>
        <w:guid w:val="{7B257C06-472E-4391-99CA-A1652A58A812}"/>
      </w:docPartPr>
      <w:docPartBody>
        <w:p w:rsidR="00A24428" w:rsidRDefault="002B025F" w:rsidP="002B025F">
          <w:pPr>
            <w:pStyle w:val="DCB0DED59EB546F8AF71C48830AB5A86"/>
          </w:pPr>
          <w:r w:rsidRPr="00C43B74">
            <w:rPr>
              <w:rStyle w:val="a3"/>
            </w:rPr>
            <w:t>Click or tap here to enter text.</w:t>
          </w:r>
        </w:p>
      </w:docPartBody>
    </w:docPart>
    <w:docPart>
      <w:docPartPr>
        <w:name w:val="E9A32703182D47F0A62002C6E8B9A536"/>
        <w:category>
          <w:name w:val="General"/>
          <w:gallery w:val="placeholder"/>
        </w:category>
        <w:types>
          <w:type w:val="bbPlcHdr"/>
        </w:types>
        <w:behaviors>
          <w:behavior w:val="content"/>
        </w:behaviors>
        <w:guid w:val="{55857126-E071-43DB-9EEA-A14A55FC5843}"/>
      </w:docPartPr>
      <w:docPartBody>
        <w:p w:rsidR="00A24428" w:rsidRDefault="002B025F" w:rsidP="002B025F">
          <w:pPr>
            <w:pStyle w:val="E9A32703182D47F0A62002C6E8B9A536"/>
          </w:pPr>
          <w:r w:rsidRPr="00C43B74">
            <w:rPr>
              <w:rStyle w:val="a3"/>
            </w:rPr>
            <w:t>Click or tap here to enter text.</w:t>
          </w:r>
        </w:p>
      </w:docPartBody>
    </w:docPart>
    <w:docPart>
      <w:docPartPr>
        <w:name w:val="3493CDA5BBDB424E854458C9FA4AD6AE"/>
        <w:category>
          <w:name w:val="General"/>
          <w:gallery w:val="placeholder"/>
        </w:category>
        <w:types>
          <w:type w:val="bbPlcHdr"/>
        </w:types>
        <w:behaviors>
          <w:behavior w:val="content"/>
        </w:behaviors>
        <w:guid w:val="{626EB772-DCA3-4FB2-BDDE-3EBD6EC0CB76}"/>
      </w:docPartPr>
      <w:docPartBody>
        <w:p w:rsidR="00A24428" w:rsidRDefault="002B025F" w:rsidP="002B025F">
          <w:pPr>
            <w:pStyle w:val="3493CDA5BBDB424E854458C9FA4AD6AE"/>
          </w:pPr>
          <w:r w:rsidRPr="00C43B74">
            <w:rPr>
              <w:rStyle w:val="a3"/>
            </w:rPr>
            <w:t>Click or tap here to enter text.</w:t>
          </w:r>
        </w:p>
      </w:docPartBody>
    </w:docPart>
    <w:docPart>
      <w:docPartPr>
        <w:name w:val="807E2B1B5CDB454A8E4C0B9C2544CEF5"/>
        <w:category>
          <w:name w:val="General"/>
          <w:gallery w:val="placeholder"/>
        </w:category>
        <w:types>
          <w:type w:val="bbPlcHdr"/>
        </w:types>
        <w:behaviors>
          <w:behavior w:val="content"/>
        </w:behaviors>
        <w:guid w:val="{0377FBA0-F42F-4DDA-9EFA-E83C6AA79890}"/>
      </w:docPartPr>
      <w:docPartBody>
        <w:p w:rsidR="00050EDF" w:rsidRDefault="00050EDF" w:rsidP="00050EDF">
          <w:pPr>
            <w:pStyle w:val="807E2B1B5CDB454A8E4C0B9C2544CEF5"/>
          </w:pPr>
          <w:r w:rsidRPr="00C43B74">
            <w:rPr>
              <w:rStyle w:val="a3"/>
            </w:rPr>
            <w:t>Click or tap here to enter text.</w:t>
          </w:r>
        </w:p>
      </w:docPartBody>
    </w:docPart>
    <w:docPart>
      <w:docPartPr>
        <w:name w:val="515B59CD3AED4F9FB1B31F27EF3181B2"/>
        <w:category>
          <w:name w:val="General"/>
          <w:gallery w:val="placeholder"/>
        </w:category>
        <w:types>
          <w:type w:val="bbPlcHdr"/>
        </w:types>
        <w:behaviors>
          <w:behavior w:val="content"/>
        </w:behaviors>
        <w:guid w:val="{7BC89329-59B1-47FA-9EA0-CCC9A4BBC5DD}"/>
      </w:docPartPr>
      <w:docPartBody>
        <w:p w:rsidR="00013EE3" w:rsidRDefault="00013EE3" w:rsidP="00013EE3">
          <w:pPr>
            <w:pStyle w:val="515B59CD3AED4F9FB1B31F27EF3181B2"/>
          </w:pPr>
          <w:r w:rsidRPr="00C43B74">
            <w:rPr>
              <w:rStyle w:val="a3"/>
            </w:rPr>
            <w:t>Click or tap here to enter text.</w:t>
          </w:r>
        </w:p>
      </w:docPartBody>
    </w:docPart>
    <w:docPart>
      <w:docPartPr>
        <w:name w:val="6F4C983BF0A540DEB75E79B18F569ED3"/>
        <w:category>
          <w:name w:val="General"/>
          <w:gallery w:val="placeholder"/>
        </w:category>
        <w:types>
          <w:type w:val="bbPlcHdr"/>
        </w:types>
        <w:behaviors>
          <w:behavior w:val="content"/>
        </w:behaviors>
        <w:guid w:val="{2016E2B9-969A-45AC-9365-BB1D12EB3506}"/>
      </w:docPartPr>
      <w:docPartBody>
        <w:p w:rsidR="00013EE3" w:rsidRDefault="00013EE3" w:rsidP="00013EE3">
          <w:pPr>
            <w:pStyle w:val="6F4C983BF0A540DEB75E79B18F569ED3"/>
          </w:pPr>
          <w:r w:rsidRPr="00C43B74">
            <w:rPr>
              <w:rStyle w:val="a3"/>
            </w:rPr>
            <w:t>Click or tap here to enter text.</w:t>
          </w:r>
        </w:p>
      </w:docPartBody>
    </w:docPart>
    <w:docPart>
      <w:docPartPr>
        <w:name w:val="DE5D1030DEE241DE93C003D0D22ABB6A"/>
        <w:category>
          <w:name w:val="General"/>
          <w:gallery w:val="placeholder"/>
        </w:category>
        <w:types>
          <w:type w:val="bbPlcHdr"/>
        </w:types>
        <w:behaviors>
          <w:behavior w:val="content"/>
        </w:behaviors>
        <w:guid w:val="{5A41A64E-0F40-4150-BC1A-86E6D43B5793}"/>
      </w:docPartPr>
      <w:docPartBody>
        <w:p w:rsidR="00AC0136" w:rsidRDefault="0030775D" w:rsidP="0030775D">
          <w:pPr>
            <w:pStyle w:val="DE5D1030DEE241DE93C003D0D22ABB6A"/>
          </w:pPr>
          <w:r w:rsidRPr="00C43B74">
            <w:rPr>
              <w:rStyle w:val="a3"/>
            </w:rPr>
            <w:t>Click or tap here to enter text.</w:t>
          </w:r>
        </w:p>
      </w:docPartBody>
    </w:docPart>
    <w:docPart>
      <w:docPartPr>
        <w:name w:val="558FD21B699F42D18B474371C91A419D"/>
        <w:category>
          <w:name w:val="常规"/>
          <w:gallery w:val="placeholder"/>
        </w:category>
        <w:types>
          <w:type w:val="bbPlcHdr"/>
        </w:types>
        <w:behaviors>
          <w:behavior w:val="content"/>
        </w:behaviors>
        <w:guid w:val="{3DE77BBA-6CD3-481B-BDB6-98AE21B469AE}"/>
      </w:docPartPr>
      <w:docPartBody>
        <w:p w:rsidR="003C620C" w:rsidRDefault="003C620C" w:rsidP="003C620C">
          <w:pPr>
            <w:pStyle w:val="558FD21B699F42D18B474371C91A419D"/>
          </w:pPr>
          <w:r w:rsidRPr="00C43B74">
            <w:rPr>
              <w:rStyle w:val="a3"/>
            </w:rPr>
            <w:t>Click or tap here to enter text.</w:t>
          </w:r>
        </w:p>
      </w:docPartBody>
    </w:docPart>
    <w:docPart>
      <w:docPartPr>
        <w:name w:val="DE599F696D7343C7B7738AE4F00045D4"/>
        <w:category>
          <w:name w:val="常规"/>
          <w:gallery w:val="placeholder"/>
        </w:category>
        <w:types>
          <w:type w:val="bbPlcHdr"/>
        </w:types>
        <w:behaviors>
          <w:behavior w:val="content"/>
        </w:behaviors>
        <w:guid w:val="{14AB9EDA-064D-4866-AED0-F46B074B02CE}"/>
      </w:docPartPr>
      <w:docPartBody>
        <w:p w:rsidR="003C620C" w:rsidRDefault="003C620C" w:rsidP="003C620C">
          <w:pPr>
            <w:pStyle w:val="DE599F696D7343C7B7738AE4F00045D4"/>
          </w:pPr>
          <w:r w:rsidRPr="00C43B74">
            <w:rPr>
              <w:rStyle w:val="a3"/>
            </w:rPr>
            <w:t>Click or tap here to enter text.</w:t>
          </w:r>
        </w:p>
      </w:docPartBody>
    </w:docPart>
    <w:docPart>
      <w:docPartPr>
        <w:name w:val="35913645393C4A8DB406EBE37731BE67"/>
        <w:category>
          <w:name w:val="常规"/>
          <w:gallery w:val="placeholder"/>
        </w:category>
        <w:types>
          <w:type w:val="bbPlcHdr"/>
        </w:types>
        <w:behaviors>
          <w:behavior w:val="content"/>
        </w:behaviors>
        <w:guid w:val="{06C7606F-0BC2-4411-8E45-6A62A21C7646}"/>
      </w:docPartPr>
      <w:docPartBody>
        <w:p w:rsidR="003C620C" w:rsidRDefault="003C620C" w:rsidP="003C620C">
          <w:pPr>
            <w:pStyle w:val="35913645393C4A8DB406EBE37731BE67"/>
          </w:pPr>
          <w:r w:rsidRPr="00C43B74">
            <w:rPr>
              <w:rStyle w:val="a3"/>
            </w:rPr>
            <w:t>Click or tap here to enter text.</w:t>
          </w:r>
        </w:p>
      </w:docPartBody>
    </w:docPart>
    <w:docPart>
      <w:docPartPr>
        <w:name w:val="628AB4218E924366B859C5285E4E409C"/>
        <w:category>
          <w:name w:val="常规"/>
          <w:gallery w:val="placeholder"/>
        </w:category>
        <w:types>
          <w:type w:val="bbPlcHdr"/>
        </w:types>
        <w:behaviors>
          <w:behavior w:val="content"/>
        </w:behaviors>
        <w:guid w:val="{64A6B584-9880-4960-9EC4-FF0320F718AD}"/>
      </w:docPartPr>
      <w:docPartBody>
        <w:p w:rsidR="003C620C" w:rsidRDefault="003C620C" w:rsidP="003C620C">
          <w:pPr>
            <w:pStyle w:val="628AB4218E924366B859C5285E4E409C"/>
          </w:pPr>
          <w:r w:rsidRPr="00C43B74">
            <w:rPr>
              <w:rStyle w:val="a3"/>
            </w:rPr>
            <w:t>Click or tap here to enter text.</w:t>
          </w:r>
        </w:p>
      </w:docPartBody>
    </w:docPart>
    <w:docPart>
      <w:docPartPr>
        <w:name w:val="06EA1114825A4616BFEA50C8AA028EE9"/>
        <w:category>
          <w:name w:val="常规"/>
          <w:gallery w:val="placeholder"/>
        </w:category>
        <w:types>
          <w:type w:val="bbPlcHdr"/>
        </w:types>
        <w:behaviors>
          <w:behavior w:val="content"/>
        </w:behaviors>
        <w:guid w:val="{05AAB13A-EEF8-400C-B370-1819EFBC0505}"/>
      </w:docPartPr>
      <w:docPartBody>
        <w:p w:rsidR="003C620C" w:rsidRDefault="003C620C" w:rsidP="003C620C">
          <w:pPr>
            <w:pStyle w:val="06EA1114825A4616BFEA50C8AA028EE9"/>
          </w:pPr>
          <w:r w:rsidRPr="00C43B74">
            <w:rPr>
              <w:rStyle w:val="a3"/>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Mangal">
    <w:panose1 w:val="00000400000000000000"/>
    <w:charset w:val="00"/>
    <w:family w:val="roman"/>
    <w:pitch w:val="variable"/>
    <w:sig w:usb0="00008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revisionView w:markup="0" w:comments="0" w:insDel="0" w:formatting="0"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75AA"/>
    <w:rsid w:val="00013EE3"/>
    <w:rsid w:val="00020A75"/>
    <w:rsid w:val="00023132"/>
    <w:rsid w:val="00031B23"/>
    <w:rsid w:val="00050EDF"/>
    <w:rsid w:val="00056A7C"/>
    <w:rsid w:val="000614AF"/>
    <w:rsid w:val="000A3329"/>
    <w:rsid w:val="00155D97"/>
    <w:rsid w:val="00210670"/>
    <w:rsid w:val="00245235"/>
    <w:rsid w:val="002475AA"/>
    <w:rsid w:val="002B025F"/>
    <w:rsid w:val="002B767F"/>
    <w:rsid w:val="0030775D"/>
    <w:rsid w:val="00312E95"/>
    <w:rsid w:val="003374F8"/>
    <w:rsid w:val="003773B0"/>
    <w:rsid w:val="003C620C"/>
    <w:rsid w:val="003F7F1E"/>
    <w:rsid w:val="00427D4C"/>
    <w:rsid w:val="00486EBD"/>
    <w:rsid w:val="00492CFD"/>
    <w:rsid w:val="004B2E78"/>
    <w:rsid w:val="004E55D3"/>
    <w:rsid w:val="00516243"/>
    <w:rsid w:val="00531F9E"/>
    <w:rsid w:val="00565610"/>
    <w:rsid w:val="005B2D57"/>
    <w:rsid w:val="005B70A9"/>
    <w:rsid w:val="005B753B"/>
    <w:rsid w:val="005C48A8"/>
    <w:rsid w:val="005F34CE"/>
    <w:rsid w:val="00633AB8"/>
    <w:rsid w:val="006634DE"/>
    <w:rsid w:val="006E2C63"/>
    <w:rsid w:val="00750E20"/>
    <w:rsid w:val="007709CE"/>
    <w:rsid w:val="00793529"/>
    <w:rsid w:val="007A20A8"/>
    <w:rsid w:val="007A3C94"/>
    <w:rsid w:val="00854C38"/>
    <w:rsid w:val="00867A71"/>
    <w:rsid w:val="008B4025"/>
    <w:rsid w:val="008E3A4C"/>
    <w:rsid w:val="00921A07"/>
    <w:rsid w:val="00934528"/>
    <w:rsid w:val="009627B9"/>
    <w:rsid w:val="00977F27"/>
    <w:rsid w:val="0098074F"/>
    <w:rsid w:val="009865A2"/>
    <w:rsid w:val="009D19A9"/>
    <w:rsid w:val="009F1F3E"/>
    <w:rsid w:val="00A24428"/>
    <w:rsid w:val="00A74A14"/>
    <w:rsid w:val="00A8415A"/>
    <w:rsid w:val="00AC0136"/>
    <w:rsid w:val="00AC35D8"/>
    <w:rsid w:val="00B46D98"/>
    <w:rsid w:val="00B55D10"/>
    <w:rsid w:val="00B56796"/>
    <w:rsid w:val="00B80EEA"/>
    <w:rsid w:val="00C179EA"/>
    <w:rsid w:val="00C4693E"/>
    <w:rsid w:val="00C8139D"/>
    <w:rsid w:val="00C82EAC"/>
    <w:rsid w:val="00CB5339"/>
    <w:rsid w:val="00CF2DC7"/>
    <w:rsid w:val="00D22D7D"/>
    <w:rsid w:val="00D514B3"/>
    <w:rsid w:val="00D57303"/>
    <w:rsid w:val="00DB0141"/>
    <w:rsid w:val="00DD5CEF"/>
    <w:rsid w:val="00DD74C9"/>
    <w:rsid w:val="00E4016E"/>
    <w:rsid w:val="00EA140E"/>
    <w:rsid w:val="00EE1BE5"/>
    <w:rsid w:val="00F2078E"/>
    <w:rsid w:val="00F30D0B"/>
    <w:rsid w:val="00F33A45"/>
    <w:rsid w:val="00F444C0"/>
    <w:rsid w:val="00FA68CE"/>
    <w:rsid w:val="00FF675B"/>
  </w:rsids>
  <m:mathPr>
    <m:mathFont m:val="Cambria Math"/>
    <m:brkBin m:val="before"/>
    <m:brkBinSub m:val="--"/>
    <m:smallFrac m:val="0"/>
    <m:dispDef/>
    <m:lMargin m:val="0"/>
    <m:rMargin m:val="0"/>
    <m:defJc m:val="centerGroup"/>
    <m:wrapIndent m:val="1440"/>
    <m:intLim m:val="subSup"/>
    <m:naryLim m:val="undOvr"/>
  </m:mathPr>
  <w:themeFontLang w:val="en-US" w:eastAsia="zh-C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lang w:val="en-US" w:eastAsia="en-US"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Placeholder Text"/>
    <w:basedOn w:val="a0"/>
    <w:uiPriority w:val="99"/>
    <w:semiHidden/>
    <w:rsid w:val="003C620C"/>
    <w:rPr>
      <w:color w:val="808080"/>
    </w:rPr>
  </w:style>
  <w:style w:type="paragraph" w:customStyle="1" w:styleId="F816FE6E77224A54AB75CC2F1A5A5886">
    <w:name w:val="F816FE6E77224A54AB75CC2F1A5A5886"/>
    <w:rsid w:val="00F444C0"/>
  </w:style>
  <w:style w:type="paragraph" w:customStyle="1" w:styleId="08CE920770934FA8A4D2957AB8713FB8">
    <w:name w:val="08CE920770934FA8A4D2957AB8713FB8"/>
    <w:rsid w:val="00F444C0"/>
  </w:style>
  <w:style w:type="paragraph" w:customStyle="1" w:styleId="132650A268E34105A7BEDDFEE3CDAAD1">
    <w:name w:val="132650A268E34105A7BEDDFEE3CDAAD1"/>
    <w:rsid w:val="00F444C0"/>
  </w:style>
  <w:style w:type="paragraph" w:customStyle="1" w:styleId="45FFF319CA7044868F29344C5272B90C">
    <w:name w:val="45FFF319CA7044868F29344C5272B90C"/>
    <w:rsid w:val="00F444C0"/>
  </w:style>
  <w:style w:type="paragraph" w:customStyle="1" w:styleId="C0EBF486813F44E490D4376383A4FBA9">
    <w:name w:val="C0EBF486813F44E490D4376383A4FBA9"/>
    <w:rsid w:val="00F444C0"/>
  </w:style>
  <w:style w:type="paragraph" w:customStyle="1" w:styleId="13EA3FE19B9843969C0BEF1948080DA9">
    <w:name w:val="13EA3FE19B9843969C0BEF1948080DA9"/>
    <w:rsid w:val="00F444C0"/>
  </w:style>
  <w:style w:type="paragraph" w:customStyle="1" w:styleId="4BC8FB1FFF9D46659BF8749482B4314F">
    <w:name w:val="4BC8FB1FFF9D46659BF8749482B4314F"/>
    <w:rsid w:val="00F444C0"/>
  </w:style>
  <w:style w:type="paragraph" w:customStyle="1" w:styleId="B8645EB35EA344EBA784BA7440F0325B">
    <w:name w:val="B8645EB35EA344EBA784BA7440F0325B"/>
    <w:rsid w:val="00F444C0"/>
  </w:style>
  <w:style w:type="paragraph" w:customStyle="1" w:styleId="A8A2F53E834D4C968D1AB63EF0021EDB">
    <w:name w:val="A8A2F53E834D4C968D1AB63EF0021EDB"/>
    <w:rsid w:val="00F444C0"/>
  </w:style>
  <w:style w:type="paragraph" w:customStyle="1" w:styleId="0A68B89270B941799EE13F954B835E47">
    <w:name w:val="0A68B89270B941799EE13F954B835E47"/>
    <w:rsid w:val="00F444C0"/>
  </w:style>
  <w:style w:type="paragraph" w:customStyle="1" w:styleId="A644292C0B264589AF8F6D63CE2B893E">
    <w:name w:val="A644292C0B264589AF8F6D63CE2B893E"/>
    <w:rsid w:val="00F444C0"/>
  </w:style>
  <w:style w:type="paragraph" w:customStyle="1" w:styleId="578BF813CB914F919E148C68D7919CDC">
    <w:name w:val="578BF813CB914F919E148C68D7919CDC"/>
    <w:rsid w:val="00F444C0"/>
  </w:style>
  <w:style w:type="paragraph" w:customStyle="1" w:styleId="3EB520395E6E4CD39E1327C3DC392FA7">
    <w:name w:val="3EB520395E6E4CD39E1327C3DC392FA7"/>
    <w:rsid w:val="00F444C0"/>
  </w:style>
  <w:style w:type="paragraph" w:customStyle="1" w:styleId="AD89D03BFC5F454F904BE4DE3C8DA4C2">
    <w:name w:val="AD89D03BFC5F454F904BE4DE3C8DA4C2"/>
    <w:rsid w:val="00F444C0"/>
  </w:style>
  <w:style w:type="paragraph" w:customStyle="1" w:styleId="DD10B9BB7F1243FDA8DFB2AA23EF7942">
    <w:name w:val="DD10B9BB7F1243FDA8DFB2AA23EF7942"/>
    <w:rsid w:val="00F444C0"/>
  </w:style>
  <w:style w:type="paragraph" w:customStyle="1" w:styleId="B3AAADC1C71B461CB636B17C9BBF5808">
    <w:name w:val="B3AAADC1C71B461CB636B17C9BBF5808"/>
    <w:rsid w:val="00F444C0"/>
  </w:style>
  <w:style w:type="paragraph" w:customStyle="1" w:styleId="CEED2651BE814E40BE7715336BE96F05">
    <w:name w:val="CEED2651BE814E40BE7715336BE96F05"/>
    <w:rsid w:val="00F444C0"/>
  </w:style>
  <w:style w:type="paragraph" w:customStyle="1" w:styleId="037F96EEF97D402A96CCF5F2BCAFCC8B">
    <w:name w:val="037F96EEF97D402A96CCF5F2BCAFCC8B"/>
    <w:rsid w:val="00F444C0"/>
  </w:style>
  <w:style w:type="paragraph" w:customStyle="1" w:styleId="4D3DFA03E31544A4804013C145319BD5">
    <w:name w:val="4D3DFA03E31544A4804013C145319BD5"/>
    <w:rsid w:val="00F444C0"/>
  </w:style>
  <w:style w:type="paragraph" w:customStyle="1" w:styleId="BC070F0A47624BBD83B2231C0E1DD0DF">
    <w:name w:val="BC070F0A47624BBD83B2231C0E1DD0DF"/>
    <w:rsid w:val="00F444C0"/>
  </w:style>
  <w:style w:type="paragraph" w:customStyle="1" w:styleId="BAF519F429A84910A4711447688F689D">
    <w:name w:val="BAF519F429A84910A4711447688F689D"/>
    <w:rsid w:val="00F444C0"/>
  </w:style>
  <w:style w:type="paragraph" w:customStyle="1" w:styleId="4E7898C7E58E4349914236A6B6A77942">
    <w:name w:val="4E7898C7E58E4349914236A6B6A77942"/>
    <w:rsid w:val="00F444C0"/>
  </w:style>
  <w:style w:type="paragraph" w:customStyle="1" w:styleId="F2B32AD665CF4035AE9F6541CFB7D11D">
    <w:name w:val="F2B32AD665CF4035AE9F6541CFB7D11D"/>
    <w:rsid w:val="00F444C0"/>
  </w:style>
  <w:style w:type="paragraph" w:customStyle="1" w:styleId="59A67CD497F14B47933727BAA40C7678">
    <w:name w:val="59A67CD497F14B47933727BAA40C7678"/>
    <w:rsid w:val="00F444C0"/>
  </w:style>
  <w:style w:type="paragraph" w:customStyle="1" w:styleId="62B7F9AB979E442FB0B60DDB73D34F72">
    <w:name w:val="62B7F9AB979E442FB0B60DDB73D34F72"/>
    <w:rsid w:val="00F444C0"/>
  </w:style>
  <w:style w:type="paragraph" w:customStyle="1" w:styleId="344A415DE3D34F7ABF4CFB4AE1AD07D5">
    <w:name w:val="344A415DE3D34F7ABF4CFB4AE1AD07D5"/>
    <w:rsid w:val="00F444C0"/>
  </w:style>
  <w:style w:type="paragraph" w:customStyle="1" w:styleId="17460B62246A477AB0E82E69AD9B18D2">
    <w:name w:val="17460B62246A477AB0E82E69AD9B18D2"/>
    <w:rsid w:val="00F444C0"/>
  </w:style>
  <w:style w:type="paragraph" w:customStyle="1" w:styleId="AC5A409D9B37408B8236E0FC1570C821">
    <w:name w:val="AC5A409D9B37408B8236E0FC1570C821"/>
    <w:rsid w:val="00F444C0"/>
  </w:style>
  <w:style w:type="paragraph" w:customStyle="1" w:styleId="DE1BE6616769405395F9E4A03D8422A3">
    <w:name w:val="DE1BE6616769405395F9E4A03D8422A3"/>
    <w:rsid w:val="00CF2DC7"/>
  </w:style>
  <w:style w:type="paragraph" w:customStyle="1" w:styleId="9914D63D1C0643849DDBE87D55BA1C09">
    <w:name w:val="9914D63D1C0643849DDBE87D55BA1C09"/>
    <w:rsid w:val="00CF2DC7"/>
  </w:style>
  <w:style w:type="paragraph" w:customStyle="1" w:styleId="AA4A89C84DBC458B917FBC75FD372923">
    <w:name w:val="AA4A89C84DBC458B917FBC75FD372923"/>
    <w:rsid w:val="00CF2DC7"/>
  </w:style>
  <w:style w:type="paragraph" w:customStyle="1" w:styleId="AB1CCAB41E574322A7C613DDD45F634A">
    <w:name w:val="AB1CCAB41E574322A7C613DDD45F634A"/>
    <w:rsid w:val="00CF2DC7"/>
  </w:style>
  <w:style w:type="paragraph" w:customStyle="1" w:styleId="7781A1EB59224E598D401EBE9D6DDF6A">
    <w:name w:val="7781A1EB59224E598D401EBE9D6DDF6A"/>
    <w:rsid w:val="00CF2DC7"/>
  </w:style>
  <w:style w:type="paragraph" w:customStyle="1" w:styleId="E3116CDEA8A24C8291DB4C5F738B09B3">
    <w:name w:val="E3116CDEA8A24C8291DB4C5F738B09B3"/>
    <w:rsid w:val="00CF2DC7"/>
  </w:style>
  <w:style w:type="paragraph" w:customStyle="1" w:styleId="C703559EAE53492CA298986FAE99065C">
    <w:name w:val="C703559EAE53492CA298986FAE99065C"/>
    <w:rsid w:val="00CF2DC7"/>
  </w:style>
  <w:style w:type="paragraph" w:customStyle="1" w:styleId="B98E339F93014331B0A6B332B33B60DD">
    <w:name w:val="B98E339F93014331B0A6B332B33B60DD"/>
    <w:rsid w:val="00CF2DC7"/>
  </w:style>
  <w:style w:type="paragraph" w:customStyle="1" w:styleId="F7A96C9CF7D74147873809198600E1B6">
    <w:name w:val="F7A96C9CF7D74147873809198600E1B6"/>
    <w:rsid w:val="00CF2DC7"/>
  </w:style>
  <w:style w:type="paragraph" w:customStyle="1" w:styleId="2C64E5E332254709A0C14704F3F7808D">
    <w:name w:val="2C64E5E332254709A0C14704F3F7808D"/>
    <w:rsid w:val="002B025F"/>
  </w:style>
  <w:style w:type="paragraph" w:customStyle="1" w:styleId="93C856A472444AA6AA36A1D89C513D63">
    <w:name w:val="93C856A472444AA6AA36A1D89C513D63"/>
    <w:rsid w:val="002B025F"/>
  </w:style>
  <w:style w:type="paragraph" w:customStyle="1" w:styleId="22EA8C7CC6F54803AF989DBB0E61BDC2">
    <w:name w:val="22EA8C7CC6F54803AF989DBB0E61BDC2"/>
    <w:rsid w:val="002B025F"/>
  </w:style>
  <w:style w:type="paragraph" w:customStyle="1" w:styleId="6511689BEC774C0296B470929082CF6F">
    <w:name w:val="6511689BEC774C0296B470929082CF6F"/>
    <w:rsid w:val="002B025F"/>
  </w:style>
  <w:style w:type="paragraph" w:customStyle="1" w:styleId="0A2B0DF7D20C4554B070487DAD6F06F7">
    <w:name w:val="0A2B0DF7D20C4554B070487DAD6F06F7"/>
    <w:rsid w:val="002B025F"/>
  </w:style>
  <w:style w:type="paragraph" w:customStyle="1" w:styleId="D320A8021A97473F926B7088D4EC75D4">
    <w:name w:val="D320A8021A97473F926B7088D4EC75D4"/>
    <w:rsid w:val="002B025F"/>
  </w:style>
  <w:style w:type="paragraph" w:customStyle="1" w:styleId="117DD0E29BEF46E4B91B39292B9A5959">
    <w:name w:val="117DD0E29BEF46E4B91B39292B9A5959"/>
    <w:rsid w:val="002B025F"/>
  </w:style>
  <w:style w:type="paragraph" w:customStyle="1" w:styleId="CF8198F1B61D4CC8A36DFDA193C8C561">
    <w:name w:val="CF8198F1B61D4CC8A36DFDA193C8C561"/>
    <w:rsid w:val="002B025F"/>
  </w:style>
  <w:style w:type="paragraph" w:customStyle="1" w:styleId="A3ABB7FEF02E4E11B199856CC2C2CC35">
    <w:name w:val="A3ABB7FEF02E4E11B199856CC2C2CC35"/>
    <w:rsid w:val="002B025F"/>
  </w:style>
  <w:style w:type="paragraph" w:customStyle="1" w:styleId="DCB0DED59EB546F8AF71C48830AB5A86">
    <w:name w:val="DCB0DED59EB546F8AF71C48830AB5A86"/>
    <w:rsid w:val="002B025F"/>
  </w:style>
  <w:style w:type="paragraph" w:customStyle="1" w:styleId="E9A32703182D47F0A62002C6E8B9A536">
    <w:name w:val="E9A32703182D47F0A62002C6E8B9A536"/>
    <w:rsid w:val="002B025F"/>
  </w:style>
  <w:style w:type="paragraph" w:customStyle="1" w:styleId="3493CDA5BBDB424E854458C9FA4AD6AE">
    <w:name w:val="3493CDA5BBDB424E854458C9FA4AD6AE"/>
    <w:rsid w:val="002B025F"/>
  </w:style>
  <w:style w:type="paragraph" w:customStyle="1" w:styleId="807E2B1B5CDB454A8E4C0B9C2544CEF5">
    <w:name w:val="807E2B1B5CDB454A8E4C0B9C2544CEF5"/>
    <w:rsid w:val="00050EDF"/>
  </w:style>
  <w:style w:type="paragraph" w:customStyle="1" w:styleId="515B59CD3AED4F9FB1B31F27EF3181B2">
    <w:name w:val="515B59CD3AED4F9FB1B31F27EF3181B2"/>
    <w:rsid w:val="00013EE3"/>
    <w:rPr>
      <w:szCs w:val="22"/>
      <w:lang w:bidi="ar-SA"/>
    </w:rPr>
  </w:style>
  <w:style w:type="paragraph" w:customStyle="1" w:styleId="6F4C983BF0A540DEB75E79B18F569ED3">
    <w:name w:val="6F4C983BF0A540DEB75E79B18F569ED3"/>
    <w:rsid w:val="00013EE3"/>
    <w:rPr>
      <w:szCs w:val="22"/>
      <w:lang w:bidi="ar-SA"/>
    </w:rPr>
  </w:style>
  <w:style w:type="paragraph" w:customStyle="1" w:styleId="DE5D1030DEE241DE93C003D0D22ABB6A">
    <w:name w:val="DE5D1030DEE241DE93C003D0D22ABB6A"/>
    <w:rsid w:val="0030775D"/>
    <w:rPr>
      <w:szCs w:val="22"/>
      <w:lang w:bidi="ar-SA"/>
    </w:rPr>
  </w:style>
  <w:style w:type="paragraph" w:customStyle="1" w:styleId="558FD21B699F42D18B474371C91A419D">
    <w:name w:val="558FD21B699F42D18B474371C91A419D"/>
    <w:rsid w:val="003C620C"/>
    <w:rPr>
      <w:szCs w:val="22"/>
      <w:lang w:eastAsia="zh-CN" w:bidi="ar-SA"/>
    </w:rPr>
  </w:style>
  <w:style w:type="paragraph" w:customStyle="1" w:styleId="DE599F696D7343C7B7738AE4F00045D4">
    <w:name w:val="DE599F696D7343C7B7738AE4F00045D4"/>
    <w:rsid w:val="003C620C"/>
    <w:rPr>
      <w:szCs w:val="22"/>
      <w:lang w:eastAsia="zh-CN" w:bidi="ar-SA"/>
    </w:rPr>
  </w:style>
  <w:style w:type="paragraph" w:customStyle="1" w:styleId="35913645393C4A8DB406EBE37731BE67">
    <w:name w:val="35913645393C4A8DB406EBE37731BE67"/>
    <w:rsid w:val="003C620C"/>
    <w:rPr>
      <w:szCs w:val="22"/>
      <w:lang w:eastAsia="zh-CN" w:bidi="ar-SA"/>
    </w:rPr>
  </w:style>
  <w:style w:type="paragraph" w:customStyle="1" w:styleId="628AB4218E924366B859C5285E4E409C">
    <w:name w:val="628AB4218E924366B859C5285E4E409C"/>
    <w:rsid w:val="003C620C"/>
    <w:rPr>
      <w:szCs w:val="22"/>
      <w:lang w:eastAsia="zh-CN" w:bidi="ar-SA"/>
    </w:rPr>
  </w:style>
  <w:style w:type="paragraph" w:customStyle="1" w:styleId="06EA1114825A4616BFEA50C8AA028EE9">
    <w:name w:val="06EA1114825A4616BFEA50C8AA028EE9"/>
    <w:rsid w:val="003C620C"/>
    <w:rPr>
      <w:szCs w:val="22"/>
      <w:lang w:eastAsia="zh-CN" w:bidi="ar-SA"/>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4">
    <wetp:webextensionref xmlns:r="http://schemas.openxmlformats.org/officeDocument/2006/relationships" r:id="rId1"/>
  </wetp:taskpane>
  <wetp:taskpane dockstate="right" visibility="0" width="525" row="2">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11C91D55-7AF0-4B74-BD13-B1EE65FB1650}">
  <we:reference id="wa104380122" version="1.0.0.1" store="en-US" storeType="OMEX"/>
  <we:alternateReferences>
    <we:reference id="wa104380122" version="1.0.0.1" store="wa104380122" storeType="OMEX"/>
  </we:alternateReferences>
  <we:properties>
    <we:property name="optionsValues" value="&quot;{\&quot;doc:5eb859d5e4b055399e3485e2&amp;-2003499270\&quot;:{\&quot;id\&quot;:\&quot;doc:5eb859d5e4b055399e3485e2\&quot;,\&quot;projectId\&quot;:\&quot;ap:5e09aad0e4b0e35af5f2260b\&quot;,\&quot;pageReplace\&quot;:\&quot;\&quot;,\&quot;author\&quot;:true,\&quot;year\&quot;:true,\&quot;prefix\&quot;:\&quot;\&quot;,\&quot;suffix\&quot;:\&quot;\&quot;},\&quot;doc:5eb859f1e4b00beb146473ee&amp;-2003499270\&quot;:{\&quot;id\&quot;:\&quot;doc:5eb859f1e4b00beb146473ee\&quot;,\&quot;projectId\&quot;:\&quot;ap:5e09aad0e4b0e35af5f2260b\&quot;,\&quot;pageReplace\&quot;:\&quot;\&quot;,\&quot;author\&quot;:true,\&quot;year\&quot;:true,\&quot;prefix\&quot;:\&quot;\&quot;,\&quot;suffix\&quot;:\&quot;\&quot;},\&quot;doc:5eb85a10e4b078f10db70fdf&amp;211538692\&quot;:{\&quot;id\&quot;:\&quot;doc:5eb85a10e4b078f10db70fdf\&quot;,\&quot;projectId\&quot;:\&quot;ap:5e09aad0e4b0e35af5f2260b\&quot;,\&quot;pageReplace\&quot;:\&quot;\&quot;,\&quot;author\&quot;:true,\&quot;year\&quot;:true,\&quot;prefix\&quot;:\&quot;\&quot;,\&quot;suffix\&quot;:\&quot;\&quot;},\&quot;doc:5eb85a47e4b06000b38e87f6&amp;1964763888\&quot;:{\&quot;id\&quot;:\&quot;doc:5eb85a47e4b06000b38e87f6\&quot;,\&quot;projectId\&quot;:\&quot;ap:5e09aad0e4b0e35af5f2260b\&quot;,\&quot;pageReplace\&quot;:\&quot;\&quot;,\&quot;author\&quot;:true,\&quot;year\&quot;:true,\&quot;prefix\&quot;:\&quot;\&quot;,\&quot;suffix\&quot;:\&quot;\&quot;},\&quot;doc:5eb85a2ae4b06c10669873e4&amp;1964763888\&quot;:{\&quot;id\&quot;:\&quot;doc:5eb85a2ae4b06c10669873e4\&quot;,\&quot;projectId\&quot;:\&quot;ap:5e09aad0e4b0e35af5f2260b\&quot;,\&quot;pageReplace\&quot;:\&quot;\&quot;,\&quot;author\&quot;:true,\&quot;year\&quot;:true,\&quot;prefix\&quot;:\&quot;\&quot;,\&quot;suffix\&quot;:\&quot;\&quot;},\&quot;doc:5eb85a7fe4b00beb146473f8&amp;-2106412617\&quot;:{\&quot;id\&quot;:\&quot;doc:5eb85a7fe4b00beb146473f8\&quot;,\&quot;projectId\&quot;:\&quot;ap:5e09aad0e4b0e35af5f2260b\&quot;,\&quot;pageReplace\&quot;:\&quot;\&quot;,\&quot;author\&quot;:true,\&quot;year\&quot;:true,\&quot;prefix\&quot;:\&quot;\&quot;,\&quot;suffix\&quot;:\&quot;\&quot;},\&quot;doc:5eb85aa1e4b07d170ed05840&amp;-2106412617\&quot;:{\&quot;id\&quot;:\&quot;doc:5eb85aa1e4b07d170ed05840\&quot;,\&quot;projectId\&quot;:\&quot;ap:5e09aad0e4b0e35af5f2260b\&quot;,\&quot;pageReplace\&quot;:\&quot;\&quot;,\&quot;author\&quot;:true,\&quot;year\&quot;:true,\&quot;prefix\&quot;:\&quot;\&quot;,\&quot;suffix\&quot;:\&quot;\&quot;},\&quot;doc:5eb88569e4b057510e495ea0&amp;-1017769350\&quot;:{\&quot;id\&quot;:\&quot;doc:5eb88569e4b057510e495ea0\&quot;,\&quot;projectId\&quot;:\&quot;ap:5e09aad0e4b0e35af5f2260b\&quot;,\&quot;pageReplace\&quot;:\&quot;\&quot;,\&quot;author\&quot;:true,\&quot;year\&quot;:true,\&quot;prefix\&quot;:\&quot;\&quot;,\&quot;suffix\&quot;:\&quot;\&quot;},\&quot;doc:5eb88611e4b057510e495eb1&amp;735286104\&quot;:{\&quot;id\&quot;:\&quot;doc:5eb88611e4b057510e495eb1\&quot;,\&quot;projectId\&quot;:\&quot;ap:5e09aad0e4b0e35af5f2260b\&quot;,\&quot;pageReplace\&quot;:\&quot;\&quot;,\&quot;author\&quot;:true,\&quot;year\&quot;:true,\&quot;prefix\&quot;:\&quot;\&quot;,\&quot;suffix\&quot;:\&quot;\&quot;},\&quot;doc:5eb86302e4b0bb266a08f225&amp;306597992\&quot;:{\&quot;id\&quot;:\&quot;doc:5eb86302e4b0bb266a08f225\&quot;,\&quot;projectId\&quot;:\&quot;ap:5e09aad0e4b0e35af5f2260b\&quot;,\&quot;pageReplace\&quot;:\&quot;\&quot;,\&quot;author\&quot;:true,\&quot;year\&quot;:true,\&quot;prefix\&quot;:\&quot;\&quot;,\&quot;suffix\&quot;:\&quot;\&quot;},\&quot;doc:5eb8634ae4b055399e348775&amp;306597992\&quot;:{\&quot;id\&quot;:\&quot;doc:5eb8634ae4b055399e348775\&quot;,\&quot;projectId\&quot;:\&quot;ap:5e09aad0e4b0e35af5f2260b\&quot;,\&quot;pageReplace\&quot;:\&quot;\&quot;,\&quot;author\&quot;:true,\&quot;year\&quot;:true,\&quot;prefix\&quot;:\&quot;\&quot;,\&quot;suffix\&quot;:\&quot;\&quot;},\&quot;doc:5eb8638ce4b07d170ed05add&amp;306597992\&quot;:{\&quot;id\&quot;:\&quot;doc:5eb8638ce4b07d170ed05add\&quot;,\&quot;projectId\&quot;:\&quot;ap:5e09aad0e4b0e35af5f2260b\&quot;,\&quot;pageReplace\&quot;:\&quot;\&quot;,\&quot;author\&quot;:true,\&quot;year\&quot;:true,\&quot;prefix\&quot;:\&quot;\&quot;,\&quot;suffix\&quot;:\&quot;\&quot;},\&quot;doc:5eb86876e4b00beb146475f3&amp;306597992\&quot;:{\&quot;id\&quot;:\&quot;doc:5eb86876e4b00beb146475f3\&quot;,\&quot;projectId\&quot;:\&quot;ap:5e09aad0e4b0e35af5f2260b\&quot;,\&quot;pageReplace\&quot;:\&quot;\&quot;,\&quot;author\&quot;:true,\&quot;year\&quot;:true,\&quot;prefix\&quot;:\&quot;\&quot;,\&quot;suffix\&quot;:\&quot;\&quot;},\&quot;doc:5eb8635ae4b081d7661987a2&amp;306597992\&quot;:{\&quot;id\&quot;:\&quot;doc:5eb8635ae4b081d7661987a2\&quot;,\&quot;projectId\&quot;:\&quot;ap:5e09aad0e4b0e35af5f2260b\&quot;,\&quot;pageReplace\&quot;:\&quot;\&quot;,\&quot;author\&quot;:true,\&quot;year\&quot;:true,\&quot;prefix\&quot;:\&quot;\&quot;,\&quot;suffix\&quot;:\&quot;\&quot;},\&quot;doc:5eb8641de4b057510e4957d9&amp;-1623072762\&quot;:{\&quot;id\&quot;:\&quot;doc:5eb8641de4b057510e4957d9\&quot;,\&quot;projectId\&quot;:\&quot;ap:5e09aad0e4b0e35af5f2260b\&quot;,\&quot;pageReplace\&quot;:\&quot;\&quot;,\&quot;author\&quot;:true,\&quot;year\&quot;:true,\&quot;prefix\&quot;:\&quot;\&quot;,\&quot;suffix\&quot;:\&quot;\&quot;},\&quot;doc:5eb86440e4b0f235a3ca7f74&amp;-1623072762\&quot;:{\&quot;id\&quot;:\&quot;doc:5eb86440e4b0f235a3ca7f74\&quot;,\&quot;projectId\&quot;:\&quot;ap:5e09aad0e4b0e35af5f2260b\&quot;,\&quot;pageReplace\&quot;:\&quot;\&quot;,\&quot;author\&quot;:true,\&quot;year\&quot;:true,\&quot;prefix\&quot;:\&quot;\&quot;,\&quot;suffix\&quot;:\&quot;\&quot;},\&quot;doc:5eb8a474e4b0bb266a08fca6&amp;434795202\&quot;:{\&quot;id\&quot;:\&quot;doc:5eb8a474e4b0bb266a08fca6\&quot;,\&quot;projectId\&quot;:\&quot;ap:5e09aad0e4b0e35af5f2260b\&quot;,\&quot;pageReplace\&quot;:\&quot;\&quot;,\&quot;author\&quot;:true,\&quot;year\&quot;:true,\&quot;prefix\&quot;:\&quot;\&quot;,\&quot;suffix\&quot;:\&quot;\&quot;},\&quot;doc:5eb8648be4b07cb98c569e1c&amp;305747771\&quot;:{\&quot;id\&quot;:\&quot;doc:5eb8648be4b07cb98c569e1c\&quot;,\&quot;projectId\&quot;:\&quot;ap:5e09aad0e4b0e35af5f2260b\&quot;,\&quot;pageReplace\&quot;:\&quot;\&quot;,\&quot;author\&quot;:true,\&quot;year\&quot;:true,\&quot;prefix\&quot;:\&quot;\&quot;,\&quot;suffix\&quot;:\&quot;\&quot;},\&quot;doc:5eb8a5d9e4b078f10db71c32&amp;1856531417\&quot;:{\&quot;id\&quot;:\&quot;doc:5eb8a5d9e4b078f10db71c32\&quot;,\&quot;projectId\&quot;:\&quot;ap:5e09aad0e4b0e35af5f2260b\&quot;,\&quot;pageReplace\&quot;:\&quot;\&quot;,\&quot;author\&quot;:true,\&quot;year\&quot;:true,\&quot;prefix\&quot;:\&quot;\&quot;,\&quot;suffix\&quot;:\&quot;\&quot;},\&quot;doc:5eb8a687e4b06000b38e96ee&amp;1413743109\&quot;:{\&quot;id\&quot;:\&quot;doc:5eb8a687e4b06000b38e96ee\&quot;,\&quot;projectId\&quot;:\&quot;ap:5e09aad0e4b0e35af5f2260b\&quot;,\&quot;pageReplace\&quot;:\&quot;\&quot;,\&quot;author\&quot;:true,\&quot;year\&quot;:true,\&quot;prefix\&quot;:\&quot;\&quot;,\&quot;suffix\&quot;:\&quot;\&quot;},\&quot;doc:5eb8a71ae4b055399e3492e0&amp;-1334440081\&quot;:{\&quot;id\&quot;:\&quot;doc:5eb8a71ae4b055399e3492e0\&quot;,\&quot;projectId\&quot;:\&quot;ap:5e09aad0e4b0e35af5f2260b\&quot;,\&quot;pageReplace\&quot;:\&quot;\&quot;,\&quot;author\&quot;:true,\&quot;year\&quot;:true,\&quot;prefix\&quot;:\&quot;\&quot;,\&quot;suffix\&quot;:\&quot;\&quot;},\&quot;doc:5e0ec11fe4b047df1535b097&amp;2047864571\&quot;:{\&quot;id\&quot;:\&quot;doc:5e0ec11fe4b047df1535b097\&quot;,\&quot;projectId\&quot;:\&quot;ap:5e09aad0e4b0e35af5f2260b\&quot;,\&quot;pageReplace\&quot;:\&quot;\&quot;,\&quot;author\&quot;:true,\&quot;year\&quot;:true,\&quot;prefix\&quot;:\&quot;\&quot;,\&quot;suffix\&quot;:\&quot;\&quot;},\&quot;doc:5e0ec11fe4b047df1535b097&amp;-1930489690\&quot;:{\&quot;id\&quot;:\&quot;doc:5e0ec11fe4b047df1535b097\&quot;,\&quot;projectId\&quot;:\&quot;ap:5e09aad0e4b0e35af5f2260b\&quot;,\&quot;pageReplace\&quot;:\&quot;\&quot;,\&quot;author\&quot;:true,\&quot;year\&quot;:true,\&quot;prefix\&quot;:\&quot;\&quot;,\&quot;suffix\&quot;:\&quot;\&quot;},\&quot;doc:5e0ebacfe4b0bcce35b8540f&amp;-1307081764\&quot;:{\&quot;id\&quot;:\&quot;doc:5e0ebacfe4b0bcce35b8540f\&quot;,\&quot;projectId\&quot;:\&quot;ap:5e09aad0e4b0e35af5f2260b\&quot;,\&quot;pageReplace\&quot;:\&quot;\&quot;,\&quot;author\&quot;:true,\&quot;year\&quot;:true,\&quot;prefix\&quot;:\&quot;\&quot;,\&quot;suffix\&quot;:\&quot;\&quot;},\&quot;doc:5e0ebaf2e4b0cbf0bd18ef24&amp;-1307081764\&quot;:{\&quot;id\&quot;:\&quot;doc:5e0ebaf2e4b0cbf0bd18ef24\&quot;,\&quot;projectId\&quot;:\&quot;ap:5e09aad0e4b0e35af5f2260b\&quot;,\&quot;pageReplace\&quot;:\&quot;\&quot;,\&quot;author\&quot;:true,\&quot;year\&quot;:true,\&quot;prefix\&quot;:\&quot;\&quot;,\&quot;suffix\&quot;:\&quot;\&quot;},\&quot;doc:5e1776dfe4b078c959357bf5&amp;479968416\&quot;:{\&quot;id\&quot;:\&quot;doc:5e1776dfe4b078c959357bf5\&quot;,\&quot;projectId\&quot;:\&quot;ap:5e09aad0e4b0e35af5f2260b\&quot;,\&quot;pageReplace\&quot;:\&quot;\&quot;,\&quot;author\&quot;:true,\&quot;year\&quot;:true,\&quot;prefix\&quot;:\&quot;\&quot;,\&quot;suffix\&quot;:\&quot;\&quot;},\&quot;doc:5e1776dfe4b078c959357bf5&amp;463852192\&quot;:{\&quot;id\&quot;:\&quot;doc:5e1776dfe4b078c959357bf5\&quot;,\&quot;projectId\&quot;:\&quot;ap:5e09aad0e4b0e35af5f2260b\&quot;,\&quot;pageReplace\&quot;:\&quot;\&quot;,\&quot;author\&quot;:true,\&quot;year\&quot;:true,\&quot;prefix\&quot;:\&quot;\&quot;,\&quot;suffix\&quot;:\&quot;\&quot;},\&quot;doc:5eb872b0e4b06000b38e8fbf&amp;-15161955\&quot;:{\&quot;id\&quot;:\&quot;doc:5eb872b0e4b06000b38e8fbf\&quot;,\&quot;projectId\&quot;:\&quot;ap:5e09aad0e4b0e35af5f2260b\&quot;,\&quot;pageReplace\&quot;:\&quot;\&quot;,\&quot;author\&quot;:true,\&quot;year\&quot;:true,\&quot;prefix\&quot;:\&quot;\&quot;,\&quot;suffix\&quot;:\&quot;\&quot;},\&quot;doc:5e1a933fe4b0a7b07c7cf382&amp;-15161955\&quot;:{\&quot;id\&quot;:\&quot;doc:5e1a933fe4b0a7b07c7cf382\&quot;,\&quot;projectId\&quot;:\&quot;ap:5e09aad0e4b0e35af5f2260b\&quot;,\&quot;pageReplace\&quot;:\&quot;\&quot;,\&quot;author\&quot;:true,\&quot;year\&quot;:true,\&quot;prefix\&quot;:\&quot;\&quot;,\&quot;suffix\&quot;:\&quot;\&quot;},\&quot;doc:5eb872c1e4b081d766198be4&amp;-15161955\&quot;:{\&quot;id\&quot;:\&quot;doc:5eb872c1e4b081d766198be4\&quot;,\&quot;projectId\&quot;:\&quot;ap:5e09aad0e4b0e35af5f2260b\&quot;,\&quot;pageReplace\&quot;:\&quot;\&quot;,\&quot;author\&quot;:true,\&quot;year\&quot;:true,\&quot;prefix\&quot;:\&quot;\&quot;,\&quot;suffix\&quot;:\&quot;\&quot;},\&quot;doc:5eb872f3e4b057510e495b0c&amp;-15161955\&quot;:{\&quot;id\&quot;:\&quot;doc:5eb872f3e4b057510e495b0c\&quot;,\&quot;projectId\&quot;:\&quot;ap:5e09aad0e4b0e35af5f2260b\&quot;,\&quot;pageReplace\&quot;:\&quot;\&quot;,\&quot;author\&quot;:true,\&quot;year\&quot;:true,\&quot;prefix\&quot;:\&quot;\&quot;,\&quot;suffix\&quot;:\&quot;\&quot;},\&quot;doc:5eb872e3e4b0491cbc5d598a&amp;-15161955\&quot;:{\&quot;id\&quot;:\&quot;doc:5eb872e3e4b0491cbc5d598a\&quot;,\&quot;projectId\&quot;:\&quot;ap:5e09aad0e4b0e35af5f2260b\&quot;,\&quot;pageReplace\&quot;:\&quot;\&quot;,\&quot;author\&quot;:true,\&quot;year\&quot;:true,\&quot;prefix\&quot;:\&quot;\&quot;,\&quot;suffix\&quot;:\&quot;\&quot;},\&quot;doc:5eb872f3e4b057510e495b0c&amp;1558507300\&quot;:{\&quot;id\&quot;:\&quot;doc:5eb872f3e4b057510e495b0c\&quot;,\&quot;projectId\&quot;:\&quot;ap:5e09aad0e4b0e35af5f2260b\&quot;,\&quot;pageReplace\&quot;:\&quot;\&quot;,\&quot;author\&quot;:true,\&quot;year\&quot;:true,\&quot;prefix\&quot;:\&quot;\&quot;,\&quot;suffix\&quot;:\&quot;\&quot;},\&quot;doc:5e1a933fe4b0a7b07c7cf382&amp;1558507300\&quot;:{\&quot;id\&quot;:\&quot;doc:5e1a933fe4b0a7b07c7cf382\&quot;,\&quot;projectId\&quot;:\&quot;ap:5e09aad0e4b0e35af5f2260b\&quot;,\&quot;pageReplace\&quot;:\&quot;\&quot;,\&quot;author\&quot;:true,\&quot;year\&quot;:true,\&quot;prefix\&quot;:\&quot;\&quot;,\&quot;suffix\&quot;:\&quot;\&quot;},\&quot;doc:5e1a933fe4b0a7b07c7cf382&amp;-1821648623\&quot;:{\&quot;id\&quot;:\&quot;doc:5e1a933fe4b0a7b07c7cf382\&quot;,\&quot;projectId\&quot;:\&quot;ap:5e09aad0e4b0e35af5f2260b\&quot;,\&quot;pageReplace\&quot;:\&quot;\&quot;,\&quot;author\&quot;:true,\&quot;year\&quot;:true,\&quot;prefix\&quot;:\&quot;\&quot;,\&quot;suffix\&quot;:\&quot;\&quot;},\&quot;doc:5eb872f3e4b057510e495b0c&amp;-1821648623\&quot;:{\&quot;id\&quot;:\&quot;doc:5eb872f3e4b057510e495b0c\&quot;,\&quot;projectId\&quot;:\&quot;ap:5e09aad0e4b0e35af5f2260b\&quot;,\&quot;pageReplace\&quot;:\&quot;\&quot;,\&quot;author\&quot;:true,\&quot;year\&quot;:true,\&quot;prefix\&quot;:\&quot;\&quot;,\&quot;suffix\&quot;:\&quot;\&quot;},\&quot;doc:5eb879cbe4b07298e1eb24e7&amp;-1993706831\&quot;:{\&quot;id\&quot;:\&quot;doc:5eb879cbe4b07298e1eb24e7\&quot;,\&quot;projectId\&quot;:\&quot;ap:5e09aad0e4b0e35af5f2260b\&quot;,\&quot;pageReplace\&quot;:\&quot;\&quot;,\&quot;author\&quot;:true,\&quot;year\&quot;:true,\&quot;prefix\&quot;:\&quot;\&quot;,\&quot;suffix\&quot;:\&quot;\&quot;},\&quot;doc:5eb879d7e4b00beb14647921&amp;-1993706831\&quot;:{\&quot;id\&quot;:\&quot;doc:5eb879d7e4b00beb14647921\&quot;,\&quot;projectId\&quot;:\&quot;ap:5e09aad0e4b0e35af5f2260b\&quot;,\&quot;pageReplace\&quot;:\&quot;\&quot;,\&quot;author\&quot;:true,\&quot;year\&quot;:true,\&quot;prefix\&quot;:\&quot;\&quot;,\&quot;suffix\&quot;:\&quot;\&quot;},\&quot;doc:5eb879e6e4b06000b38e915a&amp;-1993706831\&quot;:{\&quot;id\&quot;:\&quot;doc:5eb879e6e4b06000b38e915a\&quot;,\&quot;projectId\&quot;:\&quot;ap:5e09aad0e4b0e35af5f2260b\&quot;,\&quot;pageReplace\&quot;:\&quot;\&quot;,\&quot;author\&quot;:true,\&quot;year\&quot;:true,\&quot;prefix\&quot;:\&quot;\&quot;,\&quot;suffix\&quot;:\&quot;\&quot;},\&quot;doc:5eb87a49e4b06c1066987c16&amp;-2003120756\&quot;:{\&quot;id\&quot;:\&quot;doc:5eb87a49e4b06c1066987c16\&quot;,\&quot;projectId\&quot;:\&quot;ap:5e09aad0e4b0e35af5f2260b\&quot;,\&quot;pageReplace\&quot;:\&quot;\&quot;,\&quot;author\&quot;:true,\&quot;year\&quot;:true,\&quot;prefix\&quot;:\&quot;\&quot;,\&quot;suffix\&quot;:\&quot;\&quot;},\&quot;doc:5e1a933fe4b0a7b07c7cf382&amp;379445595\&quot;:{\&quot;id\&quot;:\&quot;doc:5e1a933fe4b0a7b07c7cf382\&quot;,\&quot;projectId\&quot;:\&quot;ap:5e09aad0e4b0e35af5f2260b\&quot;,\&quot;pageReplace\&quot;:\&quot;\&quot;,\&quot;author\&quot;:true,\&quot;year\&quot;:true,\&quot;prefix\&quot;:\&quot;\&quot;,\&quot;suffix\&quot;:\&quot;\&quot;},\&quot;doc:5eb872f3e4b057510e495b0c&amp;379445595\&quot;:{\&quot;id\&quot;:\&quot;doc:5eb872f3e4b057510e495b0c\&quot;,\&quot;projectId\&quot;:\&quot;ap:5e09aad0e4b0e35af5f2260b\&quot;,\&quot;pageReplace\&quot;:\&quot;\&quot;,\&quot;author\&quot;:true,\&quot;year\&quot;:true,\&quot;prefix\&quot;:\&quot;\&quot;,\&quot;suffix\&quot;:\&quot;\&quot;},\&quot;doc:5eb872c1e4b081d766198be4&amp;147558522\&quot;:{\&quot;id\&quot;:\&quot;doc:5eb872c1e4b081d766198be4\&quot;,\&quot;projectId\&quot;:\&quot;ap:5e09aad0e4b0e35af5f2260b\&quot;,\&quot;pageReplace\&quot;:\&quot;\&quot;,\&quot;author\&quot;:true,\&quot;year\&quot;:true,\&quot;prefix\&quot;:\&quot;\&quot;,\&quot;suffix\&quot;:\&quot;\&quot;},\&quot;doc:5eb87b54e4b057510e495c4d&amp;1778286339\&quot;:{\&quot;id\&quot;:\&quot;doc:5eb87b54e4b057510e495c4d\&quot;,\&quot;projectId\&quot;:\&quot;ap:5e09aad0e4b0e35af5f2260b\&quot;,\&quot;pageReplace\&quot;:\&quot;\&quot;,\&quot;author\&quot;:true,\&quot;year\&quot;:true,\&quot;prefix\&quot;:\&quot;\&quot;,\&quot;suffix\&quot;:\&quot;\&quot;},\&quot;doc:5eb87b54e4b057510e495c4d&amp;-1202316107\&quot;:{\&quot;id\&quot;:\&quot;doc:5eb87b54e4b057510e495c4d\&quot;,\&quot;projectId\&quot;:\&quot;ap:5e09aad0e4b0e35af5f2260b\&quot;,\&quot;pageReplace\&quot;:\&quot;\&quot;,\&quot;author\&quot;:true,\&quot;year\&quot;:true,\&quot;prefix\&quot;:\&quot;\&quot;,\&quot;suffix\&quot;:\&quot;\&quot;},\&quot;doc:5eb859f1e4b00beb146473ee&amp;1293944658\&quot;:{\&quot;id\&quot;:\&quot;doc:5eb859f1e4b00beb146473ee\&quot;,\&quot;projectId\&quot;:\&quot;ap:5e09aad0e4b0e35af5f2260b\&quot;,\&quot;pageReplace\&quot;:\&quot;\&quot;,\&quot;author\&quot;:true,\&quot;year\&quot;:true,\&quot;prefix\&quot;:\&quot;\&quot;,\&quot;suffix\&quot;:\&quot;\&quot;},\&quot;doc:5eb859d5e4b055399e3485e2&amp;1293944658\&quot;:{\&quot;id\&quot;:\&quot;doc:5eb859d5e4b055399e3485e2\&quot;,\&quot;projectId\&quot;:\&quot;ap:5e09aad0e4b0e35af5f2260b\&quot;,\&quot;pageReplace\&quot;:\&quot;\&quot;,\&quot;author\&quot;:true,\&quot;year\&quot;:true,\&quot;prefix\&quot;:\&quot;\&quot;,\&quot;suffix\&quot;:\&quot;\&quot;},\&quot;doc:5eb8c943e4b057510e4965b3&amp;-1376156747\&quot;:{\&quot;id\&quot;:\&quot;doc:5eb8c943e4b057510e4965b3\&quot;,\&quot;projectId\&quot;:\&quot;ap:5e09aad0e4b0e35af5f2260b\&quot;,\&quot;pageReplace\&quot;:\&quot;\&quot;,\&quot;author\&quot;:true,\&quot;year\&quot;:true,\&quot;prefix\&quot;:\&quot;\&quot;,\&quot;suffix\&quot;:\&quot;\&quot;},\&quot;doc:5eb87df7e4b0bb266a08f6aa&amp;-1376156747\&quot;:{\&quot;id\&quot;:\&quot;doc:5eb87df7e4b0bb266a08f6aa\&quot;,\&quot;projectId\&quot;:\&quot;ap:5e09aad0e4b0e35af5f2260b\&quot;,\&quot;pageReplace\&quot;:\&quot;\&quot;,\&quot;author\&quot;:true,\&quot;year\&quot;:true,\&quot;prefix\&quot;:\&quot;\&quot;,\&quot;suffix\&quot;:\&quot;\&quot;},\&quot;doc:5eb8c943e4b057510e4965b3&amp;-122081011\&quot;:{\&quot;id\&quot;:\&quot;doc:5eb8c943e4b057510e4965b3\&quot;,\&quot;projectId\&quot;:\&quot;ap:5e09aad0e4b0e35af5f2260b\&quot;,\&quot;pageReplace\&quot;:\&quot;\&quot;,\&quot;author\&quot;:true,\&quot;year\&quot;:true,\&quot;prefix\&quot;:\&quot;\&quot;,\&quot;suffix\&quot;:\&quot;\&quot;},\&quot;doc:5eb85a10e4b078f10db70fdf&amp;-229075331\&quot;:{\&quot;id\&quot;:\&quot;doc:5eb85a10e4b078f10db70fdf\&quot;,\&quot;projectId\&quot;:\&quot;ap:5e09aad0e4b0e35af5f2260b\&quot;,\&quot;pageReplace\&quot;:\&quot;\&quot;,\&quot;author\&quot;:true,\&quot;year\&quot;:true,\&quot;prefix\&quot;:\&quot;\&quot;,\&quot;suffix\&quot;:\&quot;\&quot;},\&quot;doc:5eb85a2ae4b06c10669873e4&amp;-1263139404\&quot;:{\&quot;id\&quot;:\&quot;doc:5eb85a2ae4b06c10669873e4\&quot;,\&quot;projectId\&quot;:\&quot;ap:5e09aad0e4b0e35af5f2260b\&quot;,\&quot;pageReplace\&quot;:\&quot;\&quot;,\&quot;author\&quot;:true,\&quot;year\&quot;:true,\&quot;prefix\&quot;:\&quot;\&quot;,\&quot;suffix\&quot;:\&quot;\&quot;},\&quot;doc:5eb85a47e4b06000b38e87f6&amp;-1263139404\&quot;:{\&quot;id\&quot;:\&quot;doc:5eb85a47e4b06000b38e87f6\&quot;,\&quot;projectId\&quot;:\&quot;ap:5e09aad0e4b0e35af5f2260b\&quot;,\&quot;pageReplace\&quot;:\&quot;\&quot;,\&quot;author\&quot;:true,\&quot;year\&quot;:true,\&quot;prefix\&quot;:\&quot;\&quot;,\&quot;suffix\&quot;:\&quot;\&quot;},\&quot;doc:5eb8a687e4b06000b38e96ee&amp;-949007831\&quot;:{\&quot;id\&quot;:\&quot;doc:5eb8a687e4b06000b38e96ee\&quot;,\&quot;projectId\&quot;:\&quot;ap:5e09aad0e4b0e35af5f2260b\&quot;,\&quot;pageReplace\&quot;:\&quot;\&quot;,\&quot;author\&quot;:true,\&quot;year\&quot;:true,\&quot;prefix\&quot;:\&quot;\&quot;,\&quot;suffix\&quot;:\&quot;\&quot;},\&quot;doc:5eb88569e4b057510e495ea0&amp;611171358\&quot;:{\&quot;id\&quot;:\&quot;doc:5eb88569e4b057510e495ea0\&quot;,\&quot;projectId\&quot;:\&quot;ap:5e09aad0e4b0e35af5f2260b\&quot;,\&quot;pageReplace\&quot;:\&quot;\&quot;,\&quot;author\&quot;:true,\&quot;year\&quot;:true,\&quot;prefix\&quot;:\&quot;\&quot;,\&quot;suffix\&quot;:\&quot;\&quot;},\&quot;doc:5eb88611e4b057510e495eb1&amp;-1867896252\&quot;:{\&quot;id\&quot;:\&quot;doc:5eb88611e4b057510e495eb1\&quot;,\&quot;projectId\&quot;:\&quot;ap:5e09aad0e4b0e35af5f2260b\&quot;,\&quot;pageReplace\&quot;:\&quot;\&quot;,\&quot;author\&quot;:true,\&quot;year\&quot;:true,\&quot;prefix\&quot;:\&quot;\&quot;,\&quot;suffix\&quot;:\&quot;\&quot;},\&quot;doc:5eb86302e4b0bb266a08f225&amp;1646935671\&quot;:{\&quot;id\&quot;:\&quot;doc:5eb86302e4b0bb266a08f225\&quot;,\&quot;projectId\&quot;:\&quot;ap:5e09aad0e4b0e35af5f2260b\&quot;,\&quot;pageReplace\&quot;:\&quot;\&quot;,\&quot;author\&quot;:true,\&quot;year\&quot;:true,\&quot;prefix\&quot;:\&quot;\&quot;,\&quot;suffix\&quot;:\&quot;\&quot;},\&quot;doc:5eb8634ae4b055399e348775&amp;1646935671\&quot;:{\&quot;id\&quot;:\&quot;doc:5eb8634ae4b055399e348775\&quot;,\&quot;projectId\&quot;:\&quot;ap:5e09aad0e4b0e35af5f2260b\&quot;,\&quot;pageReplace\&quot;:\&quot;\&quot;,\&quot;author\&quot;:true,\&quot;year\&quot;:true,\&quot;prefix\&quot;:\&quot;\&quot;,\&quot;suffix\&quot;:\&quot;\&quot;},\&quot;doc:5eb86302e4b0bb266a08f225&amp;-862582258\&quot;:{\&quot;id\&quot;:\&quot;doc:5eb86302e4b0bb266a08f225\&quot;,\&quot;projectId\&quot;:\&quot;ap:5e09aad0e4b0e35af5f2260b\&quot;,\&quot;pageReplace\&quot;:\&quot;\&quot;,\&quot;author\&quot;:true,\&quot;year\&quot;:true,\&quot;prefix\&quot;:\&quot;\&quot;,\&quot;suffix\&quot;:\&quot;\&quot;},\&quot;doc:5eb8634ae4b055399e348775&amp;-862582258\&quot;:{\&quot;id\&quot;:\&quot;doc:5eb8634ae4b055399e348775\&quot;,\&quot;projectId\&quot;:\&quot;ap:5e09aad0e4b0e35af5f2260b\&quot;,\&quot;pageReplace\&quot;:\&quot;\&quot;,\&quot;author\&quot;:true,\&quot;year\&quot;:true,\&quot;prefix\&quot;:\&quot;\&quot;,\&quot;suffix\&quot;:\&quot;\&quot;},\&quot;doc:5eb86440e4b0f235a3ca7f74&amp;1566912668\&quot;:{\&quot;id\&quot;:\&quot;doc:5eb86440e4b0f235a3ca7f74\&quot;,\&quot;projectId\&quot;:\&quot;ap:5e09aad0e4b0e35af5f2260b\&quot;,\&quot;pageReplace\&quot;:\&quot;\&quot;,\&quot;author\&quot;:true,\&quot;year\&quot;:true,\&quot;prefix\&quot;:\&quot;\&quot;,\&quot;suffix\&quot;:\&quot;\&quot;},\&quot;doc:5eb8641de4b057510e4957d9&amp;1566912668\&quot;:{\&quot;id\&quot;:\&quot;doc:5eb8641de4b057510e4957d9\&quot;,\&quot;projectId\&quot;:\&quot;ap:5e09aad0e4b0e35af5f2260b\&quot;,\&quot;pageReplace\&quot;:\&quot;\&quot;,\&quot;author\&quot;:true,\&quot;year\&quot;:true,\&quot;prefix\&quot;:\&quot;\&quot;,\&quot;suffix\&quot;:\&quot;\&quot;},\&quot;doc:5eb8648be4b07cb98c569e1c&amp;1041255214\&quot;:{\&quot;id\&quot;:\&quot;doc:5eb8648be4b07cb98c569e1c\&quot;,\&quot;projectId\&quot;:\&quot;ap:5e09aad0e4b0e35af5f2260b\&quot;,\&quot;pageReplace\&quot;:\&quot;\&quot;,\&quot;author\&quot;:true,\&quot;year\&quot;:true,\&quot;prefix\&quot;:\&quot;\&quot;,\&quot;suffix\&quot;:\&quot;\&quot;},\&quot;doc:5eb87d55e4b084c78e1946bd&amp;1518278821\&quot;:{\&quot;id\&quot;:\&quot;doc:5eb87d55e4b084c78e1946bd\&quot;,\&quot;projectId\&quot;:\&quot;ap:5e09aad0e4b0e35af5f2260b\&quot;,\&quot;pageReplace\&quot;:\&quot;\&quot;,\&quot;author\&quot;:true,\&quot;year\&quot;:true,\&quot;prefix\&quot;:\&quot;\&quot;,\&quot;suffix\&quot;:\&quot;\&quot;},\&quot;doc:5eb87d55e4b084c78e1946bd&amp;1499232241\&quot;:{\&quot;id\&quot;:\&quot;doc:5eb87d55e4b084c78e1946bd\&quot;,\&quot;projectId\&quot;:\&quot;ap:5e09aad0e4b0e35af5f2260b\&quot;,\&quot;pageReplace\&quot;:\&quot;\&quot;,\&quot;author\&quot;:true,\&quot;year\&quot;:true,\&quot;prefix\&quot;:\&quot;\&quot;,\&quot;suffix\&quot;:\&quot;\&quot;},\&quot;doc:5eb8a5d9e4b078f10db71c32&amp;21599899\&quot;:{\&quot;id\&quot;:\&quot;doc:5eb8a5d9e4b078f10db71c32\&quot;,\&quot;projectId\&quot;:\&quot;ap:5e09aad0e4b0e35af5f2260b\&quot;,\&quot;pageReplace\&quot;:\&quot;\&quot;,\&quot;author\&quot;:true,\&quot;year\&quot;:true,\&quot;prefix\&quot;:\&quot;\&quot;,\&quot;suffix\&quot;:\&quot;\&quot;},\&quot;doc:5eb8a5d9e4b078f10db71c32&amp;969868774\&quot;:{\&quot;id\&quot;:\&quot;doc:5eb8a5d9e4b078f10db71c32\&quot;,\&quot;projectId\&quot;:\&quot;ap:5e09aad0e4b0e35af5f2260b\&quot;,\&quot;pageReplace\&quot;:\&quot;\&quot;,\&quot;author\&quot;:true,\&quot;year\&quot;:true,\&quot;prefix\&quot;:\&quot;\&quot;,\&quot;suffix\&quot;:\&quot;\&quot;},\&quot;doc:5eb85a7fe4b00beb146473f8&amp;1655649956\&quot;:{\&quot;id\&quot;:\&quot;doc:5eb85a7fe4b00beb146473f8\&quot;,\&quot;projectId\&quot;:\&quot;ap:5e09aad0e4b0e35af5f2260b\&quot;,\&quot;pageReplace\&quot;:\&quot;\&quot;,\&quot;author\&quot;:true,\&quot;year\&quot;:true,\&quot;prefix\&quot;:\&quot;\&quot;,\&quot;suffix\&quot;:\&quot;\&quot;},\&quot;doc:5eb85aa1e4b07d170ed05840&amp;1655649956\&quot;:{\&quot;id\&quot;:\&quot;doc:5eb85aa1e4b07d170ed05840\&quot;,\&quot;projectId\&quot;:\&quot;ap:5e09aad0e4b0e35af5f2260b\&quot;,\&quot;pageReplace\&quot;:\&quot;\&quot;,\&quot;author\&quot;:true,\&quot;year\&quot;:true,\&quot;prefix\&quot;:\&quot;\&quot;,\&quot;suffix\&quot;:\&quot;\&quot;},\&quot;doc:5eb864b7e4b07cb98c569e1e&amp;-1064410440\&quot;:{\&quot;id\&quot;:\&quot;doc:5eb864b7e4b07cb98c569e1e\&quot;,\&quot;projectId\&quot;:\&quot;ap:5e09aad0e4b0e35af5f2260b\&quot;,\&quot;pageReplace\&quot;:\&quot;\&quot;,\&quot;author\&quot;:true,\&quot;year\&quot;:true,\&quot;prefix\&quot;:\&quot;\&quot;,\&quot;suffix\&quot;:\&quot;\&quot;},\&quot;doc:5eb864b7e4b07cb98c569e1e&amp;1582562931\&quot;:{\&quot;id\&quot;:\&quot;doc:5eb864b7e4b07cb98c569e1e\&quot;,\&quot;projectId\&quot;:\&quot;ap:5e09aad0e4b0e35af5f2260b\&quot;,\&quot;pageReplace\&quot;:\&quot;\&quot;,\&quot;author\&quot;:true,\&quot;year\&quot;:true,\&quot;prefix\&quot;:\&quot;\&quot;,\&quot;suffix\&quot;:\&quot;\&quot;},\&quot;doc:5eb864b7e4b07cb98c569e1e&amp;238224704\&quot;:{\&quot;id\&quot;:\&quot;doc:5eb864b7e4b07cb98c569e1e\&quot;,\&quot;projectId\&quot;:\&quot;ap:5e09aad0e4b0e35af5f2260b\&quot;,\&quot;pageReplace\&quot;:\&quot;\&quot;,\&quot;author\&quot;:true,\&quot;year\&quot;:true,\&quot;prefix\&quot;:\&quot;\&quot;,\&quot;suffix\&quot;:\&quot;\&quot;},\&quot;doc:5e1a933fe4b0a7b07c7cf382&amp;593131269\&quot;:{\&quot;id\&quot;:\&quot;doc:5e1a933fe4b0a7b07c7cf382\&quot;,\&quot;projectId\&quot;:\&quot;ap:5e09aad0e4b0e35af5f2260b\&quot;,\&quot;pageReplace\&quot;:\&quot;\&quot;,\&quot;author\&quot;:true,\&quot;year\&quot;:true,\&quot;prefix\&quot;:\&quot;\&quot;,\&quot;suffix\&quot;:\&quot;\&quot;},\&quot;doc:5eb872b0e4b06000b38e8fbf&amp;1455762448\&quot;:{\&quot;id\&quot;:\&quot;doc:5eb872b0e4b06000b38e8fbf\&quot;,\&quot;projectId\&quot;:\&quot;ap:5e09aad0e4b0e35af5f2260b\&quot;,\&quot;pageReplace\&quot;:\&quot;\&quot;,\&quot;author\&quot;:true,\&quot;year\&quot;:true,\&quot;prefix\&quot;:\&quot;\&quot;,\&quot;suffix\&quot;:\&quot;\&quot;},\&quot;doc:5e09ad08e4b0912a82c3f1dd&amp;1166905959\&quot;:{\&quot;id\&quot;:\&quot;doc:5e09ad08e4b0912a82c3f1dd\&quot;,\&quot;projectId\&quot;:\&quot;ap:5e09aad0e4b0e35af5f2260b\&quot;,\&quot;pageReplace\&quot;:\&quot;\&quot;,\&quot;author\&quot;:true,\&quot;year\&quot;:true,\&quot;prefix\&quot;:\&quot;\&quot;,\&quot;suffix\&quot;:\&quot;\&quot;},\&quot;doc:5eb872b0e4b06000b38e8fbf&amp;-491408943\&quot;:{\&quot;id\&quot;:\&quot;doc:5eb872b0e4b06000b38e8fbf\&quot;,\&quot;projectId\&quot;:\&quot;ap:5e09aad0e4b0e35af5f2260b\&quot;,\&quot;pageReplace\&quot;:\&quot;\&quot;,\&quot;author\&quot;:true,\&quot;year\&quot;:true,\&quot;prefix\&quot;:\&quot;\&quot;,\&quot;suffix\&quot;:\&quot;\&quot;},\&quot;doc:5eb872c1e4b081d766198be4&amp;-491408943\&quot;:{\&quot;id\&quot;:\&quot;doc:5eb872c1e4b081d766198be4\&quot;,\&quot;projectId\&quot;:\&quot;ap:5e09aad0e4b0e35af5f2260b\&quot;,\&quot;pageReplace\&quot;:\&quot;\&quot;,\&quot;author\&quot;:true,\&quot;year\&quot;:true,\&quot;prefix\&quot;:\&quot;\&quot;,\&quot;suffix\&quot;:\&quot;\&quot;},\&quot;doc:5e1a933fe4b0a7b07c7cf382&amp;-491408943\&quot;:{\&quot;id\&quot;:\&quot;doc:5e1a933fe4b0a7b07c7cf382\&quot;,\&quot;projectId\&quot;:\&quot;ap:5e09aad0e4b0e35af5f2260b\&quot;,\&quot;pageReplace\&quot;:\&quot;\&quot;,\&quot;author\&quot;:true,\&quot;year\&quot;:true,\&quot;prefix\&quot;:\&quot;\&quot;,\&quot;suffix\&quot;:\&quot;\&quot;},\&quot;doc:5e1a933fe4b0a7b07c7cf382&amp;-1052790\&quot;:{\&quot;id\&quot;:\&quot;doc:5e1a933fe4b0a7b07c7cf382\&quot;,\&quot;projectId\&quot;:\&quot;ap:5e09aad0e4b0e35af5f2260b\&quot;,\&quot;pageReplace\&quot;:\&quot;\&quot;,\&quot;author\&quot;:true,\&quot;year\&quot;:true,\&quot;prefix\&quot;:\&quot;\&quot;,\&quot;suffix\&quot;:\&quot;\&quot;},\&quot;doc:5eb872f3e4b057510e495b0c&amp;-1052790\&quot;:{\&quot;id\&quot;:\&quot;doc:5eb872f3e4b057510e495b0c\&quot;,\&quot;projectId\&quot;:\&quot;ap:5e09aad0e4b0e35af5f2260b\&quot;,\&quot;pageReplace\&quot;:\&quot;\&quot;,\&quot;author\&quot;:true,\&quot;year\&quot;:true,\&quot;prefix\&quot;:\&quot;\&quot;,\&quot;suffix\&quot;:\&quot;\&quot;},\&quot;doc:5eb872f3e4b057510e495b0c&amp;-691529849\&quot;:{\&quot;id\&quot;:\&quot;doc:5eb872f3e4b057510e495b0c\&quot;,\&quot;projectId\&quot;:\&quot;ap:5e09aad0e4b0e35af5f2260b\&quot;,\&quot;pageReplace\&quot;:\&quot;\&quot;,\&quot;author\&quot;:true,\&quot;year\&quot;:true,\&quot;prefix\&quot;:\&quot;\&quot;,\&quot;suffix\&quot;:\&quot;\&quot;},\&quot;doc:5e1a933fe4b0a7b07c7cf382&amp;-691529849\&quot;:{\&quot;id\&quot;:\&quot;doc:5e1a933fe4b0a7b07c7cf382\&quot;,\&quot;projectId\&quot;:\&quot;ap:5e09aad0e4b0e35af5f2260b\&quot;,\&quot;pageReplace\&quot;:\&quot;\&quot;,\&quot;author\&quot;:true,\&quot;year\&quot;:true,\&quot;prefix\&quot;:\&quot;\&quot;,\&quot;suffix\&quot;:\&quot;\&quot;},\&quot;doc:5eb879cbe4b07298e1eb24e7&amp;1894538199\&quot;:{\&quot;id\&quot;:\&quot;doc:5eb879cbe4b07298e1eb24e7\&quot;,\&quot;projectId\&quot;:\&quot;ap:5e09aad0e4b0e35af5f2260b\&quot;,\&quot;pageReplace\&quot;:\&quot;\&quot;,\&quot;author\&quot;:true,\&quot;year\&quot;:true,\&quot;prefix\&quot;:\&quot;\&quot;,\&quot;suffix\&quot;:\&quot;\&quot;},\&quot;doc:5e0ebb45e4b003cb0b8db4c2&amp;-270402946\&quot;:{\&quot;id\&quot;:\&quot;doc:5e0ebb45e4b003cb0b8db4c2\&quot;,\&quot;projectId\&quot;:\&quot;ap:5e09aad0e4b0e35af5f2260b\&quot;,\&quot;pageReplace\&quot;:\&quot;\&quot;,\&quot;author\&quot;:true,\&quot;year\&quot;:true,\&quot;prefix\&quot;:\&quot;\&quot;,\&quot;suffix\&quot;:\&quot;\&quot;},\&quot;doc:5eb879cbe4b07298e1eb24e7&amp;-39209529\&quot;:{\&quot;id\&quot;:\&quot;doc:5eb879cbe4b07298e1eb24e7\&quot;,\&quot;projectId\&quot;:\&quot;ap:5e09aad0e4b0e35af5f2260b\&quot;,\&quot;pageReplace\&quot;:\&quot;\&quot;,\&quot;author\&quot;:true,\&quot;year\&quot;:true,\&quot;prefix\&quot;:\&quot;\&quot;,\&quot;suffix\&quot;:\&quot;\&quot;},\&quot;doc:5eb879cbe4b07298e1eb24e7&amp;-1543907260\&quot;:{\&quot;id\&quot;:\&quot;doc:5eb879cbe4b07298e1eb24e7\&quot;,\&quot;projectId\&quot;:\&quot;ap:5e09aad0e4b0e35af5f2260b\&quot;,\&quot;pageReplace\&quot;:\&quot;\&quot;,\&quot;author\&quot;:true,\&quot;year\&quot;:true,\&quot;prefix\&quot;:\&quot;\&quot;,\&quot;suffix\&quot;:\&quot;\&quot;},\&quot;doc:5eb879d7e4b00beb14647921&amp;-776172182\&quot;:{\&quot;id\&quot;:\&quot;doc:5eb879d7e4b00beb14647921\&quot;,\&quot;projectId\&quot;:\&quot;ap:5e09aad0e4b0e35af5f2260b\&quot;,\&quot;pageReplace\&quot;:\&quot;\&quot;,\&quot;author\&quot;:true,\&quot;year\&quot;:true,\&quot;prefix\&quot;:\&quot;\&quot;,\&quot;suffix\&quot;:\&quot;\&quot;},\&quot;doc:5eb879e6e4b06000b38e915a&amp;-776172182\&quot;:{\&quot;id\&quot;:\&quot;doc:5eb879e6e4b06000b38e915a\&quot;,\&quot;projectId\&quot;:\&quot;ap:5e09aad0e4b0e35af5f2260b\&quot;,\&quot;pageReplace\&quot;:\&quot;\&quot;,\&quot;author\&quot;:true,\&quot;year\&quot;:true,\&quot;prefix\&quot;:\&quot;\&quot;,\&quot;suffix\&quot;:\&quot;\&quot;},\&quot;doc:5eb879e6e4b06000b38e915a&amp;-788118085\&quot;:{\&quot;id\&quot;:\&quot;doc:5eb879e6e4b06000b38e915a\&quot;,\&quot;projectId\&quot;:\&quot;ap:5e09aad0e4b0e35af5f2260b\&quot;,\&quot;pageReplace\&quot;:\&quot;\&quot;,\&quot;author\&quot;:true,\&quot;year\&quot;:true,\&quot;prefix\&quot;:\&quot;\&quot;,\&quot;suffix\&quot;:\&quot;\&quot;},\&quot;doc:5eb879d7e4b00beb14647921&amp;-788118085\&quot;:{\&quot;id\&quot;:\&quot;doc:5eb879d7e4b00beb14647921\&quot;,\&quot;projectId\&quot;:\&quot;ap:5e09aad0e4b0e35af5f2260b\&quot;,\&quot;pageReplace\&quot;:\&quot;\&quot;,\&quot;author\&quot;:true,\&quot;year\&quot;:true,\&quot;prefix\&quot;:\&quot;\&quot;,\&quot;suffix\&quot;:\&quot;\&quot;},\&quot;doc:5eb872b0e4b06000b38e8fbf&amp;369584498\&quot;:{\&quot;id\&quot;:\&quot;doc:5eb872b0e4b06000b38e8fbf\&quot;,\&quot;projectId\&quot;:\&quot;ap:5e09aad0e4b0e35af5f2260b\&quot;,\&quot;pageReplace\&quot;:\&quot;\&quot;,\&quot;author\&quot;:true,\&quot;year\&quot;:true,\&quot;prefix\&quot;:\&quot;\&quot;,\&quot;suffix\&quot;:\&quot;\&quot;},\&quot;doc:5eb872c1e4b081d766198be4&amp;369584498\&quot;:{\&quot;id\&quot;:\&quot;doc:5eb872c1e4b081d766198be4\&quot;,\&quot;projectId\&quot;:\&quot;ap:5e09aad0e4b0e35af5f2260b\&quot;,\&quot;pageReplace\&quot;:\&quot;\&quot;,\&quot;author\&quot;:true,\&quot;year\&quot;:true,\&quot;prefix\&quot;:\&quot;\&quot;,\&quot;suffix\&quot;:\&quot;\&quot;},\&quot;doc:5e1a933fe4b0a7b07c7cf382&amp;-814403517\&quot;:{\&quot;id\&quot;:\&quot;doc:5e1a933fe4b0a7b07c7cf382\&quot;,\&quot;projectId\&quot;:\&quot;ap:5e09aad0e4b0e35af5f2260b\&quot;,\&quot;pageReplace\&quot;:\&quot;\&quot;,\&quot;author\&quot;:true,\&quot;year\&quot;:true,\&quot;prefix\&quot;:\&quot;\&quot;,\&quot;suffix\&quot;:\&quot;\&quot;},\&quot;doc:5eb87a49e4b06c1066987c16&amp;-814403517\&quot;:{\&quot;id\&quot;:\&quot;doc:5eb87a49e4b06c1066987c16\&quot;,\&quot;projectId\&quot;:\&quot;ap:5e09aad0e4b0e35af5f2260b\&quot;,\&quot;pageReplace\&quot;:\&quot;\&quot;,\&quot;author\&quot;:true,\&quot;year\&quot;:true,\&quot;prefix\&quot;:\&quot;\&quot;,\&quot;suffix\&quot;:\&quot;\&quot;},\&quot;doc:5eb87a49e4b06c1066987c16&amp;1993294589\&quot;:{\&quot;id\&quot;:\&quot;doc:5eb87a49e4b06c1066987c16\&quot;,\&quot;projectId\&quot;:\&quot;ap:5e09aad0e4b0e35af5f2260b\&quot;,\&quot;pageReplace\&quot;:\&quot;\&quot;,\&quot;author\&quot;:true,\&quot;year\&quot;:true,\&quot;prefix\&quot;:\&quot;\&quot;,\&quot;suffix\&quot;:\&quot;\&quot;},\&quot;doc:5e1a933fe4b0a7b07c7cf382&amp;1993294589\&quot;:{\&quot;id\&quot;:\&quot;doc:5e1a933fe4b0a7b07c7cf382\&quot;,\&quot;projectId\&quot;:\&quot;ap:5e09aad0e4b0e35af5f2260b\&quot;,\&quot;pageReplace\&quot;:\&quot;\&quot;,\&quot;author\&quot;:true,\&quot;year\&quot;:true,\&quot;prefix\&quot;:\&quot;\&quot;,\&quot;suffix\&quot;:\&quot;\&quot;},\&quot;doc:5e1776dfe4b078c959357bf5&amp;200208542\&quot;:{\&quot;id\&quot;:\&quot;doc:5e1776dfe4b078c959357bf5\&quot;,\&quot;projectId\&quot;:\&quot;ap:5e09aad0e4b0e35af5f2260b\&quot;,\&quot;pageReplace\&quot;:\&quot;\&quot;,\&quot;author\&quot;:true,\&quot;year\&quot;:true,\&quot;prefix\&quot;:\&quot;\&quot;,\&quot;suffix\&quot;:\&quot;\&quot;},\&quot;doc:5e1776dfe4b078c959357bf5&amp;-1212803467\&quot;:{\&quot;id\&quot;:\&quot;doc:5e1776dfe4b078c959357bf5\&quot;,\&quot;projectId\&quot;:\&quot;ap:5e09aad0e4b0e35af5f2260b\&quot;,\&quot;pageReplace\&quot;:\&quot;\&quot;,\&quot;author\&quot;:true,\&quot;year\&quot;:true,\&quot;prefix\&quot;:\&quot;\&quot;,\&quot;suffix\&quot;:\&quot;\&quot;},\&quot;doc:5eb8d353e4b078f10db7213d&amp;-996346436\&quot;:{\&quot;id\&quot;:\&quot;doc:5eb8d353e4b078f10db7213d\&quot;,\&quot;projectId\&quot;:\&quot;ap:5e09aad0e4b0e35af5f2260b\&quot;,\&quot;pageReplace\&quot;:\&quot;\&quot;,\&quot;author\&quot;:true,\&quot;year\&quot;:true,\&quot;prefix\&quot;:\&quot;\&quot;,\&quot;suffix\&quot;:\&quot;\&quot;},\&quot;doc:5eb8d353e4b078f10db7213d&amp;-1061935717\&quot;:{\&quot;id\&quot;:\&quot;doc:5eb8d353e4b078f10db7213d\&quot;,\&quot;projectId\&quot;:\&quot;ap:5e09aad0e4b0e35af5f2260b\&quot;,\&quot;pageReplace\&quot;:\&quot;\&quot;,\&quot;author\&quot;:true,\&quot;year\&quot;:true,\&quot;prefix\&quot;:\&quot;\&quot;,\&quot;suffix\&quot;:\&quot;\&quot;},\&quot;doc:5eb8d46fe4b084c78e195659&amp;-1456483764\&quot;:{\&quot;id\&quot;:\&quot;doc:5eb8d46fe4b084c78e195659\&quot;,\&quot;projectId\&quot;:\&quot;ap:5e09aad0e4b0e35af5f2260b\&quot;,\&quot;pageReplace\&quot;:\&quot;\&quot;,\&quot;author\&quot;:true,\&quot;year\&quot;:true,\&quot;prefix\&quot;:\&quot;\&quot;,\&quot;suffix\&quot;:\&quot;\&quot;},\&quot;doc:5eb8d486e4b055399e34966c&amp;-1456483764\&quot;:{\&quot;id\&quot;:\&quot;doc:5eb8d486e4b055399e34966c\&quot;,\&quot;projectId\&quot;:\&quot;ap:5e09aad0e4b0e35af5f2260b\&quot;,\&quot;pageReplace\&quot;:\&quot;\&quot;,\&quot;author\&quot;:true,\&quot;year\&quot;:true,\&quot;prefix\&quot;:\&quot;\&quot;,\&quot;suffix\&quot;:\&quot;\&quot;},\&quot;doc:5eb8d437e4b06c10669885d9&amp;-1456483764\&quot;:{\&quot;id\&quot;:\&quot;doc:5eb8d437e4b06c10669885d9\&quot;,\&quot;projectId\&quot;:\&quot;ap:5e09aad0e4b0e35af5f2260b\&quot;,\&quot;pageReplace\&quot;:\&quot;\&quot;,\&quot;author\&quot;:true,\&quot;year\&quot;:true,\&quot;prefix\&quot;:\&quot;\&quot;,\&quot;suffix\&quot;:\&quot;\&quot;},\&quot;doc:5eb8d451e4b06c10669885da&amp;-1456483764\&quot;:{\&quot;id\&quot;:\&quot;doc:5eb8d451e4b06c10669885da\&quot;,\&quot;projectId\&quot;:\&quot;ap:5e09aad0e4b0e35af5f2260b\&quot;,\&quot;pageReplace\&quot;:\&quot;\&quot;,\&quot;author\&quot;:true,\&quot;year\&quot;:true,\&quot;prefix\&quot;:\&quot;\&quot;,\&quot;suffix\&quot;:\&quot;\&quot;},\&quot;doc:5eb8d437e4b06c10669885d9&amp;-572509259\&quot;:{\&quot;id\&quot;:\&quot;doc:5eb8d437e4b06c10669885d9\&quot;,\&quot;projectId\&quot;:\&quot;ap:5e09aad0e4b0e35af5f2260b\&quot;,\&quot;pageReplace\&quot;:\&quot;\&quot;,\&quot;author\&quot;:true,\&quot;year\&quot;:true,\&quot;prefix\&quot;:\&quot;\&quot;,\&quot;suffix\&quot;:\&quot;\&quot;},\&quot;doc:5eb8d451e4b06c10669885da&amp;-572509259\&quot;:{\&quot;id\&quot;:\&quot;doc:5eb8d451e4b06c10669885da\&quot;,\&quot;projectId\&quot;:\&quot;ap:5e09aad0e4b0e35af5f2260b\&quot;,\&quot;pageReplace\&quot;:\&quot;\&quot;,\&quot;author\&quot;:true,\&quot;year\&quot;:true,\&quot;prefix\&quot;:\&quot;\&quot;,\&quot;suffix\&quot;:\&quot;\&quot;},\&quot;doc:5eb8d46fe4b084c78e195659&amp;-572509259\&quot;:{\&quot;id\&quot;:\&quot;doc:5eb8d46fe4b084c78e195659\&quot;,\&quot;projectId\&quot;:\&quot;ap:5e09aad0e4b0e35af5f2260b\&quot;,\&quot;pageReplace\&quot;:\&quot;\&quot;,\&quot;author\&quot;:true,\&quot;year\&quot;:true,\&quot;prefix\&quot;:\&quot;\&quot;,\&quot;suffix\&quot;:\&quot;\&quot;},\&quot;doc:5eb8d486e4b055399e34966c&amp;-572509259\&quot;:{\&quot;id\&quot;:\&quot;doc:5eb8d486e4b055399e34966c\&quot;,\&quot;projectId\&quot;:\&quot;ap:5e09aad0e4b0e35af5f2260b\&quot;,\&quot;pageReplace\&quot;:\&quot;\&quot;,\&quot;author\&quot;:true,\&quot;year\&quot;:true,\&quot;prefix\&quot;:\&quot;\&quot;,\&quot;suffix\&quot;:\&quot;\&quot;},\&quot;doc:5eb8d557e4b055399e349677&amp;-1525316389\&quot;:{\&quot;id\&quot;:\&quot;doc:5eb8d557e4b055399e349677\&quot;,\&quot;projectId\&quot;:\&quot;ap:5e09aad0e4b0e35af5f2260b\&quot;,\&quot;pageReplace\&quot;:\&quot;\&quot;,\&quot;author\&quot;:true,\&quot;year\&quot;:true,\&quot;prefix\&quot;:\&quot;\&quot;,\&quot;suffix\&quot;:\&quot;\&quot;},\&quot;doc:5eb8d46fe4b084c78e195659&amp;-1525316389\&quot;:{\&quot;id\&quot;:\&quot;doc:5eb8d46fe4b084c78e195659\&quot;,\&quot;projectId\&quot;:\&quot;ap:5e09aad0e4b0e35af5f2260b\&quot;,\&quot;pageReplace\&quot;:\&quot;\&quot;,\&quot;author\&quot;:true,\&quot;year\&quot;:true,\&quot;prefix\&quot;:\&quot;\&quot;,\&quot;suffix\&quot;:\&quot;\&quot;},\&quot;doc:5eb8d486e4b055399e34966c&amp;-1525316389\&quot;:{\&quot;id\&quot;:\&quot;doc:5eb8d486e4b055399e34966c\&quot;,\&quot;projectId\&quot;:\&quot;ap:5e09aad0e4b0e35af5f2260b\&quot;,\&quot;pageReplace\&quot;:\&quot;\&quot;,\&quot;author\&quot;:true,\&quot;year\&quot;:true,\&quot;prefix\&quot;:\&quot;\&quot;,\&quot;suffix\&quot;:\&quot;\&quot;},\&quot;doc:5eb8d451e4b06c10669885da&amp;-1525316389\&quot;:{\&quot;id\&quot;:\&quot;doc:5eb8d451e4b06c10669885da\&quot;,\&quot;projectId\&quot;:\&quot;ap:5e09aad0e4b0e35af5f2260b\&quot;,\&quot;pageReplace\&quot;:\&quot;\&quot;,\&quot;author\&quot;:true,\&quot;year\&quot;:true,\&quot;prefix\&quot;:\&quot;\&quot;,\&quot;suffix\&quot;:\&quot;\&quot;},\&quot;doc:5eb8d437e4b06c10669885d9&amp;-1525316389\&quot;:{\&quot;id\&quot;:\&quot;doc:5eb8d437e4b06c10669885d9\&quot;,\&quot;projectId\&quot;:\&quot;ap:5e09aad0e4b0e35af5f2260b\&quot;,\&quot;pageReplace\&quot;:\&quot;\&quot;,\&quot;author\&quot;:true,\&quot;year\&quot;:true,\&quot;prefix\&quot;:\&quot;\&quot;,\&quot;suffix\&quot;:\&quot;\&quot;},\&quot;doc:5eb8d6a2e4b057510e4966cd&amp;1624579242\&quot;:{\&quot;id\&quot;:\&quot;doc:5eb8d6a2e4b057510e4966cd\&quot;,\&quot;projectId\&quot;:\&quot;ap:5e09aad0e4b0e35af5f2260b\&quot;,\&quot;pageReplace\&quot;:\&quot;\&quot;,\&quot;author\&quot;:true,\&quot;year\&quot;:true,\&quot;prefix\&quot;:\&quot;\&quot;,\&quot;suffix\&quot;:\&quot;\&quot;},\&quot;doc:5eb8d557e4b055399e349677&amp;1655339703\&quot;:{\&quot;id\&quot;:\&quot;doc:5eb8d557e4b055399e349677\&quot;,\&quot;projectId\&quot;:\&quot;ap:5e09aad0e4b0e35af5f2260b\&quot;,\&quot;pageReplace\&quot;:\&quot;\&quot;,\&quot;author\&quot;:true,\&quot;year\&quot;:true,\&quot;prefix\&quot;:\&quot;\&quot;,\&quot;suffix\&quot;:\&quot;\&quot;},\&quot;doc:5e0eb980e4b012fad88b7a00&amp;1655339703\&quot;:{\&quot;id\&quot;:\&quot;doc:5e0eb980e4b012fad88b7a00\&quot;,\&quot;projectId\&quot;:\&quot;ap:5e09aad0e4b0e35af5f2260b\&quot;,\&quot;pageReplace\&quot;:\&quot;\&quot;,\&quot;author\&quot;:true,\&quot;year\&quot;:true,\&quot;prefix\&quot;:\&quot;\&quot;,\&quot;suffix\&quot;:\&quot;\&quot;},\&quot;doc:5e0eb808e4b0bcce35b85403&amp;1655339703\&quot;:{\&quot;id\&quot;:\&quot;doc:5e0eb808e4b0bcce35b85403\&quot;,\&quot;projectId\&quot;:\&quot;ap:5e09aad0e4b0e35af5f2260b\&quot;,\&quot;pageReplace\&quot;:\&quot;\&quot;,\&quot;author\&quot;:true,\&quot;year\&quot;:true,\&quot;prefix\&quot;:\&quot;\&quot;,\&quot;suffix\&quot;:\&quot;\&quot;},\&quot;doc:5eb8dc91e4b078f10db721c9&amp;1751000267\&quot;:{\&quot;id\&quot;:\&quot;doc:5eb8dc91e4b078f10db721c9\&quot;,\&quot;projectId\&quot;:\&quot;ap:5e09aad0e4b0e35af5f2260b\&quot;,\&quot;pageReplace\&quot;:\&quot;\&quot;,\&quot;author\&quot;:true,\&quot;year\&quot;:true,\&quot;prefix\&quot;:\&quot;\&quot;,\&quot;suffix\&quot;:\&quot;\&quot;},\&quot;doc:5eb8d557e4b055399e349677&amp;-395282947\&quot;:{\&quot;id\&quot;:\&quot;doc:5eb8d557e4b055399e349677\&quot;,\&quot;projectId\&quot;:\&quot;ap:5e09aad0e4b0e35af5f2260b\&quot;,\&quot;pageReplace\&quot;:\&quot;\&quot;,\&quot;author\&quot;:true,\&quot;year\&quot;:true,\&quot;prefix\&quot;:\&quot;\&quot;,\&quot;suffix\&quot;:\&quot;\&quot;},\&quot;doc:5eb8debce4b0f235a3ca9494&amp;629216197\&quot;:{\&quot;id\&quot;:\&quot;doc:5eb8debce4b0f235a3ca9494\&quot;,\&quot;projectId\&quot;:\&quot;ap:5e09aad0e4b0e35af5f2260b\&quot;,\&quot;pageReplace\&quot;:\&quot;\&quot;,\&quot;author\&quot;:true,\&quot;year\&quot;:true,\&quot;prefix\&quot;:\&quot;\&quot;,\&quot;suffix\&quot;:\&quot;\&quot;},\&quot;doc:5eb8debce4b0f235a3ca9494&amp;1165207874\&quot;:{\&quot;id\&quot;:\&quot;doc:5eb8debce4b0f235a3ca9494\&quot;,\&quot;projectId\&quot;:\&quot;ap:5e09aad0e4b0e35af5f2260b\&quot;,\&quot;pageReplace\&quot;:\&quot;\&quot;,\&quot;author\&quot;:true,\&quot;year\&quot;:true,\&quot;prefix\&quot;:\&quot;\&quot;,\&quot;suffix\&quot;:\&quot;\&quot;},\&quot;doc:5e0ec11fe4b047df1535b097&amp;1484204495\&quot;:{\&quot;id\&quot;:\&quot;doc:5e0ec11fe4b047df1535b097\&quot;,\&quot;projectId\&quot;:\&quot;ap:5e09aad0e4b0e35af5f2260b\&quot;,\&quot;pageReplace\&quot;:\&quot;\&quot;,\&quot;author\&quot;:true,\&quot;year\&quot;:true,\&quot;prefix\&quot;:\&quot;\&quot;,\&quot;suffix\&quot;:\&quot;\&quot;},\&quot;doc:5e0ec11fe4b047df1535b097&amp;2047861090\&quot;:{\&quot;id\&quot;:\&quot;doc:5e0ec11fe4b047df1535b097\&quot;,\&quot;projectId\&quot;:\&quot;ap:5e09aad0e4b0e35af5f2260b\&quot;,\&quot;pageReplace\&quot;:\&quot;\&quot;,\&quot;author\&quot;:true,\&quot;year\&quot;:true,\&quot;prefix\&quot;:\&quot;\&quot;,\&quot;suffix\&quot;:\&quot;\&quot;},\&quot;doc:5eb8dfd9e4b057510e49677c&amp;1305816897\&quot;:{\&quot;id\&quot;:\&quot;doc:5eb8dfd9e4b057510e49677c\&quot;,\&quot;projectId\&quot;:\&quot;ap:5e09aad0e4b0e35af5f2260b\&quot;,\&quot;pageReplace\&quot;:\&quot;\&quot;,\&quot;author\&quot;:true,\&quot;year\&quot;:true,\&quot;prefix\&quot;:\&quot;\&quot;,\&quot;suffix\&quot;:\&quot;\&quot;},\&quot;doc:5e1776dfe4b078c959357bf5&amp;179170337\&quot;:{\&quot;id\&quot;:\&quot;doc:5e1776dfe4b078c959357bf5\&quot;,\&quot;projectId\&quot;:\&quot;ap:5e09aad0e4b0e35af5f2260b\&quot;,\&quot;pageReplace\&quot;:\&quot;\&quot;,\&quot;author\&quot;:true,\&quot;year\&quot;:true,\&quot;prefix\&quot;:\&quot;\&quot;,\&quot;suffix\&quot;:\&quot;\&quot;},\&quot;doc:5eb8eb93e4b06c1066988769&amp;516195307\&quot;:{\&quot;id\&quot;:\&quot;doc:5eb8eb93e4b06c1066988769\&quot;,\&quot;projectId\&quot;:\&quot;ap:5e09aad0e4b0e35af5f2260b\&quot;,\&quot;pageReplace\&quot;:\&quot;\&quot;,\&quot;author\&quot;:true,\&quot;year\&quot;:true,\&quot;prefix\&quot;:\&quot;\&quot;,\&quot;suffix\&quot;:\&quot;\&quot;},\&quot;doc:5eb8ea98e4b07d170ed06cc5&amp;516195307\&quot;:{\&quot;id\&quot;:\&quot;doc:5eb8ea98e4b07d170ed06cc5\&quot;,\&quot;projectId\&quot;:\&quot;ap:5e09aad0e4b0e35af5f2260b\&quot;,\&quot;pageReplace\&quot;:\&quot;\&quot;,\&quot;author\&quot;:true,\&quot;year\&quot;:true,\&quot;prefix\&quot;:\&quot;\&quot;,\&quot;suffix\&quot;:\&quot;\&quot;},\&quot;doc:5eb8ea98e4b07d170ed06cc5&amp;808824592\&quot;:{\&quot;id\&quot;:\&quot;doc:5eb8ea98e4b07d170ed06cc5\&quot;,\&quot;projectId\&quot;:\&quot;ap:5e09aad0e4b0e35af5f2260b\&quot;,\&quot;pageReplace\&quot;:\&quot;\&quot;,\&quot;author\&quot;:true,\&quot;year\&quot;:true,\&quot;prefix\&quot;:\&quot;\&quot;,\&quot;suffix\&quot;:\&quot;\&quot;},\&quot;doc:5eb8eae7e4b0f235a3ca956a&amp;808824592\&quot;:{\&quot;id\&quot;:\&quot;doc:5eb8eae7e4b0f235a3ca956a\&quot;,\&quot;projectId\&quot;:\&quot;ap:5e09aad0e4b0e35af5f2260b\&quot;,\&quot;pageReplace\&quot;:\&quot;\&quot;,\&quot;author\&quot;:true,\&quot;year\&quot;:true,\&quot;prefix\&quot;:\&quot;\&quot;,\&quot;suffix\&quot;:\&quot;\&quot;},\&quot;doc:5eb8eb27e4b0491cbc5d6bb8&amp;808824592\&quot;:{\&quot;id\&quot;:\&quot;doc:5eb8eb27e4b0491cbc5d6bb8\&quot;,\&quot;projectId\&quot;:\&quot;ap:5e09aad0e4b0e35af5f2260b\&quot;,\&quot;pageReplace\&quot;:\&quot;\&quot;,\&quot;author\&quot;:true,\&quot;year\&quot;:true,\&quot;prefix\&quot;:\&quot;\&quot;,\&quot;suffix\&quot;:\&quot;\&quot;},\&quot;doc:5eb8eb93e4b06c1066988769&amp;808824592\&quot;:{\&quot;id\&quot;:\&quot;doc:5eb8eb93e4b06c1066988769\&quot;,\&quot;projectId\&quot;:\&quot;ap:5e09aad0e4b0e35af5f2260b\&quot;,\&quot;pageReplace\&quot;:\&quot;\&quot;,\&quot;author\&quot;:true,\&quot;year\&quot;:true,\&quot;prefix\&quot;:\&quot;\&quot;,\&quot;suffix\&quot;:\&quot;\&quot;},\&quot;doc:5eb8eae7e4b0f235a3ca956a&amp;634837815\&quot;:{\&quot;id\&quot;:\&quot;doc:5eb8eae7e4b0f235a3ca956a\&quot;,\&quot;projectId\&quot;:\&quot;ap:5e09aad0e4b0e35af5f2260b\&quot;,\&quot;pageReplace\&quot;:\&quot;\&quot;,\&quot;author\&quot;:true,\&quot;year\&quot;:true,\&quot;prefix\&quot;:\&quot;\&quot;,\&quot;suffix\&quot;:\&quot;\&quot;},\&quot;doc:5eb8eae7e4b0f235a3ca956a&amp;435421873\&quot;:{\&quot;id\&quot;:\&quot;doc:5eb8eae7e4b0f235a3ca956a\&quot;,\&quot;projectId\&quot;:\&quot;ap:5e09aad0e4b0e35af5f2260b\&quot;,\&quot;pageReplace\&quot;:\&quot;\&quot;,\&quot;author\&quot;:true,\&quot;year\&quot;:true,\&quot;prefix\&quot;:\&quot;\&quot;,\&quot;suffix\&quot;:\&quot;\&quot;},\&quot;doc:5eb8e9f4e4b07cb98c56ad0f&amp;-1104423483\&quot;:{\&quot;id\&quot;:\&quot;doc:5eb8e9f4e4b07cb98c56ad0f\&quot;,\&quot;projectId\&quot;:\&quot;ap:5e09aad0e4b0e35af5f2260b\&quot;,\&quot;pageReplace\&quot;:\&quot;\&quot;,\&quot;author\&quot;:true,\&quot;year\&quot;:true,\&quot;prefix\&quot;:\&quot;\&quot;,\&quot;suffix\&quot;:\&quot;\&quot;},\&quot;doc:5eb8ea98e4b07d170ed06cc5&amp;-1104423483\&quot;:{\&quot;id\&quot;:\&quot;doc:5eb8ea98e4b07d170ed06cc5\&quot;,\&quot;projectId\&quot;:\&quot;ap:5e09aad0e4b0e35af5f2260b\&quot;,\&quot;pageReplace\&quot;:\&quot;\&quot;,\&quot;author\&quot;:true,\&quot;year\&quot;:true,\&quot;prefix\&quot;:\&quot;\&quot;,\&quot;suffix\&quot;:\&quot;\&quot;},\&quot;doc:5eb8eae7e4b0f235a3ca956a&amp;-1104423483\&quot;:{\&quot;id\&quot;:\&quot;doc:5eb8eae7e4b0f235a3ca956a\&quot;,\&quot;projectId\&quot;:\&quot;ap:5e09aad0e4b0e35af5f2260b\&quot;,\&quot;pageReplace\&quot;:\&quot;\&quot;,\&quot;author\&quot;:true,\&quot;year\&quot;:true,\&quot;prefix\&quot;:\&quot;\&quot;,\&quot;suffix\&quot;:\&quot;\&quot;},\&quot;doc:5eb8eb27e4b0491cbc5d6bb8&amp;-1104423483\&quot;:{\&quot;id\&quot;:\&quot;doc:5eb8eb27e4b0491cbc5d6bb8\&quot;,\&quot;projectId\&quot;:\&quot;ap:5e09aad0e4b0e35af5f2260b\&quot;,\&quot;pageReplace\&quot;:\&quot;\&quot;,\&quot;author\&quot;:true,\&quot;year\&quot;:true,\&quot;prefix\&quot;:\&quot;\&quot;,\&quot;suffix\&quot;:\&quot;\&quot;},\&quot;doc:5eb8eb93e4b06c1066988769&amp;-1104423483\&quot;:{\&quot;id\&quot;:\&quot;doc:5eb8eb93e4b06c1066988769\&quot;,\&quot;projectId\&quot;:\&quot;ap:5e09aad0e4b0e35af5f2260b\&quot;,\&quot;pageReplace\&quot;:\&quot;\&quot;,\&quot;author\&quot;:true,\&quot;year\&quot;:true,\&quot;prefix\&quot;:\&quot;\&quot;,\&quot;suffix\&quot;:\&quot;\&quot;},\&quot;doc:5eb8e9f4e4b07cb98c56ad0f&amp;-1353341472\&quot;:{\&quot;id\&quot;:\&quot;doc:5eb8e9f4e4b07cb98c56ad0f\&quot;,\&quot;projectId\&quot;:\&quot;ap:5e09aad0e4b0e35af5f2260b\&quot;,\&quot;pageReplace\&quot;:\&quot;\&quot;,\&quot;author\&quot;:true,\&quot;year\&quot;:true,\&quot;prefix\&quot;:\&quot;\&quot;,\&quot;suffix\&quot;:\&quot;\&quot;},\&quot;doc:5eb8e91ee4b084c78e1957e6&amp;-1353341472\&quot;:{\&quot;id\&quot;:\&quot;doc:5eb8e91ee4b084c78e1957e6\&quot;,\&quot;projectId\&quot;:\&quot;ap:5e09aad0e4b0e35af5f2260b\&quot;,\&quot;pageReplace\&quot;:\&quot;\&quot;,\&quot;author\&quot;:true,\&quot;year\&quot;:true,\&quot;prefix\&quot;:\&quot;\&quot;,\&quot;suffix\&quot;:\&quot;\&quot;},\&quot;doc:5eb8ea98e4b07d170ed06cc5&amp;-1353341472\&quot;:{\&quot;id\&quot;:\&quot;doc:5eb8ea98e4b07d170ed06cc5\&quot;,\&quot;projectId\&quot;:\&quot;ap:5e09aad0e4b0e35af5f2260b\&quot;,\&quot;pageReplace\&quot;:\&quot;\&quot;,\&quot;author\&quot;:true,\&quot;year\&quot;:true,\&quot;prefix\&quot;:\&quot;\&quot;,\&quot;suffix\&quot;:\&quot;\&quot;},\&quot;doc:5eb8eae7e4b0f235a3ca956a&amp;-1353341472\&quot;:{\&quot;id\&quot;:\&quot;doc:5eb8eae7e4b0f235a3ca956a\&quot;,\&quot;projectId\&quot;:\&quot;ap:5e09aad0e4b0e35af5f2260b\&quot;,\&quot;pageReplace\&quot;:\&quot;\&quot;,\&quot;author\&quot;:true,\&quot;year\&quot;:true,\&quot;prefix\&quot;:\&quot;\&quot;,\&quot;suffix\&quot;:\&quot;\&quot;},\&quot;doc:5eb8eb27e4b0491cbc5d6bb8&amp;-1353341472\&quot;:{\&quot;id\&quot;:\&quot;doc:5eb8eb27e4b0491cbc5d6bb8\&quot;,\&quot;projectId\&quot;:\&quot;ap:5e09aad0e4b0e35af5f2260b\&quot;,\&quot;pageReplace\&quot;:\&quot;\&quot;,\&quot;author\&quot;:true,\&quot;year\&quot;:true,\&quot;prefix\&quot;:\&quot;\&quot;,\&quot;suffix\&quot;:\&quot;\&quot;},\&quot;doc:5eb91109e4b0bb266a0908ca&amp;-725909613\&quot;:{\&quot;id\&quot;:\&quot;doc:5eb91109e4b0bb266a0908ca\&quot;,\&quot;projectId\&quot;:\&quot;ap:5e09aad0e4b0e35af5f2260b\&quot;,\&quot;pageReplace\&quot;:\&quot;\&quot;,\&quot;author\&quot;:true,\&quot;year\&quot;:true,\&quot;prefix\&quot;:\&quot;\&quot;,\&quot;suffix\&quot;:\&quot;\&quot;},\&quot;doc:5eb8ea98e4b07d170ed06cc5&amp;-725909613\&quot;:{\&quot;id\&quot;:\&quot;doc:5eb8ea98e4b07d170ed06cc5\&quot;,\&quot;projectId\&quot;:\&quot;ap:5e09aad0e4b0e35af5f2260b\&quot;,\&quot;pageReplace\&quot;:\&quot;\&quot;,\&quot;author\&quot;:true,\&quot;year\&quot;:true,\&quot;prefix\&quot;:\&quot;\&quot;,\&quot;suffix\&quot;:\&quot;\&quot;},\&quot;doc:5eb8e9f4e4b07cb98c56ad0f&amp;-725909613\&quot;:{\&quot;id\&quot;:\&quot;doc:5eb8e9f4e4b07cb98c56ad0f\&quot;,\&quot;projectId\&quot;:\&quot;ap:5e09aad0e4b0e35af5f2260b\&quot;,\&quot;pageReplace\&quot;:\&quot;\&quot;,\&quot;author\&quot;:true,\&quot;year\&quot;:true,\&quot;prefix\&quot;:\&quot;\&quot;,\&quot;suffix\&quot;:\&quot;\&quot;},\&quot;doc:5eb8eb93e4b06c1066988769&amp;-725909613\&quot;:{\&quot;id\&quot;:\&quot;doc:5eb8eb93e4b06c1066988769\&quot;,\&quot;projectId\&quot;:\&quot;ap:5e09aad0e4b0e35af5f2260b\&quot;,\&quot;pageReplace\&quot;:\&quot;\&quot;,\&quot;author\&quot;:true,\&quot;year\&quot;:true,\&quot;prefix\&quot;:\&quot;\&quot;,\&quot;suffix\&quot;:\&quot;\&quot;},\&quot;doc:5eb8eb27e4b0491cbc5d6bb8&amp;-725909613\&quot;:{\&quot;id\&quot;:\&quot;doc:5eb8eb27e4b0491cbc5d6bb8\&quot;,\&quot;projectId\&quot;:\&quot;ap:5e09aad0e4b0e35af5f2260b\&quot;,\&quot;pageReplace\&quot;:\&quot;\&quot;,\&quot;author\&quot;:true,\&quot;year\&quot;:true,\&quot;prefix\&quot;:\&quot;\&quot;,\&quot;suffix\&quot;:\&quot;\&quot;},\&quot;doc:5eb8eae7e4b0f235a3ca956a&amp;-725909613\&quot;:{\&quot;id\&quot;:\&quot;doc:5eb8eae7e4b0f235a3ca956a\&quot;,\&quot;projectId\&quot;:\&quot;ap:5e09aad0e4b0e35af5f2260b\&quot;,\&quot;pageReplace\&quot;:\&quot;\&quot;,\&quot;author\&quot;:true,\&quot;year\&quot;:true,\&quot;prefix\&quot;:\&quot;\&quot;,\&quot;suffix\&quot;:\&quot;\&quot;},\&quot;doc:5eb8eae7e4b0f235a3ca956a&amp;-887885086\&quot;:{\&quot;id\&quot;:\&quot;doc:5eb8eae7e4b0f235a3ca956a\&quot;,\&quot;projectId\&quot;:\&quot;ap:5e09aad0e4b0e35af5f2260b\&quot;,\&quot;pageReplace\&quot;:\&quot;\&quot;,\&quot;author\&quot;:true,\&quot;year\&quot;:true,\&quot;prefix\&quot;:\&quot;\&quot;,\&quot;suffix\&quot;:\&quot;\&quot;},\&quot;doc:5eb8e9f4e4b07cb98c56ad0f&amp;-887885086\&quot;:{\&quot;id\&quot;:\&quot;doc:5eb8e9f4e4b07cb98c56ad0f\&quot;,\&quot;projectId\&quot;:\&quot;ap:5e09aad0e4b0e35af5f2260b\&quot;,\&quot;pageReplace\&quot;:\&quot;\&quot;,\&quot;author\&quot;:true,\&quot;year\&quot;:true,\&quot;prefix\&quot;:\&quot;\&quot;,\&quot;suffix\&quot;:\&quot;\&quot;},\&quot;doc:5eb8eb93e4b06c1066988769&amp;-887885086\&quot;:{\&quot;id\&quot;:\&quot;doc:5eb8eb93e4b06c1066988769\&quot;,\&quot;projectId\&quot;:\&quot;ap:5e09aad0e4b0e35af5f2260b\&quot;,\&quot;pageReplace\&quot;:\&quot;\&quot;,\&quot;author\&quot;:true,\&quot;year\&quot;:true,\&quot;prefix\&quot;:\&quot;\&quot;,\&quot;suffix\&quot;:\&quot;\&quot;},\&quot;doc:5eb8eb27e4b0491cbc5d6bb8&amp;-887885086\&quot;:{\&quot;id\&quot;:\&quot;doc:5eb8eb27e4b0491cbc5d6bb8\&quot;,\&quot;projectId\&quot;:\&quot;ap:5e09aad0e4b0e35af5f2260b\&quot;,\&quot;pageReplace\&quot;:\&quot;\&quot;,\&quot;author\&quot;:true,\&quot;year\&quot;:true,\&quot;prefix\&quot;:\&quot;\&quot;,\&quot;suffix\&quot;:\&quot;\&quot;},\&quot;doc:5eb8ea98e4b07d170ed06cc5&amp;-887885086\&quot;:{\&quot;id\&quot;:\&quot;doc:5eb8ea98e4b07d170ed06cc5\&quot;,\&quot;projectId\&quot;:\&quot;ap:5e09aad0e4b0e35af5f2260b\&quot;,\&quot;pageReplace\&quot;:\&quot;\&quot;,\&quot;author\&quot;:true,\&quot;year\&quot;:true,\&quot;prefix\&quot;:\&quot;\&quot;,\&quot;suffix\&quot;:\&quot;\&quot;},\&quot;doc:5eb91109e4b0bb266a0908ca&amp;-887885086\&quot;:{\&quot;id\&quot;:\&quot;doc:5eb91109e4b0bb266a0908ca\&quot;,\&quot;projectId\&quot;:\&quot;ap:5e09aad0e4b0e35af5f2260b\&quot;,\&quot;pageReplace\&quot;:\&quot;\&quot;,\&quot;author\&quot;:true,\&quot;year\&quot;:true,\&quot;prefix\&quot;:\&quot;\&quot;,\&quot;suffix\&quot;:\&quot;\&quot;}}&quot;"/>
    <we:property name="documentProjectId" value="&quot;\&quot;ap:5e09aad0e4b0e35af5f2260b\&quot;&quot;"/>
    <we:property name="contentControlsValues" value="&quot;{\&quot;cit:179170337\&quot;:\&quot;(1)\&quot;,\&quot;cit:1305816897\&quot;:\&quot;(2)\&quot;,\&quot;cit:2047864571\&quot;:\&quot;(3)\&quot;,\&quot;cit:_1930489690\&quot;:\&quot;(3)\&quot;,\&quot;cit:2047861090\&quot;:\&quot;(3)\&quot;,\&quot;cit:1484204495\&quot;:\&quot;(3)\&quot;,\&quot;cit:_1307081764\&quot;:\&quot;(4, 5)\&quot;,\&quot;cit:479968416\&quot;:\&quot;(1)\&quot;,\&quot;cit:1165207874\&quot;:\&quot;(6)\&quot;,\&quot;cit:463852192\&quot;:\&quot;(1)\&quot;,\&quot;cit:_2003499270\&quot;:\&quot;(7, 8)\&quot;,\&quot;cit:_1202316107\&quot;:\&quot;(9)\&quot;,\&quot;cit:_122081011\&quot;:\&quot;(10)\&quot;,\&quot;cit:211538692\&quot;:\&quot;(11)\&quot;,\&quot;cit:1964763888\&quot;:\&quot;(12, 13)\&quot;,\&quot;cit:_2106412617\&quot;:\&quot;(14, 15)\&quot;,\&quot;cit:_1017769350\&quot;:\&quot;(16)\&quot;,\&quot;cit:735286104\&quot;:\&quot;(17)\&quot;,\&quot;cit:306597992\&quot;:\&quot;(18-22)\&quot;,\&quot;cit:_1623072762\&quot;:\&quot;(23, 24)\&quot;,\&quot;cit:434795202\&quot;:\&quot;(25)\&quot;,\&quot;cit:305747771\&quot;:\&quot;(26)\&quot;,\&quot;cit:1856531417\&quot;:\&quot;(27)\&quot;,\&quot;cit:1413743109\&quot;:\&quot;(28)\&quot;,\&quot;cit:1582562931\&quot;:\&quot;(29)\&quot;,\&quot;cit:_15161955\&quot;:\&quot;(36-40)\&quot;,\&quot;cit:_1821648623\&quot;:\&quot;(37, 39)\&quot;,\&quot;cit:1558507300\&quot;:\&quot;(37, 39)\&quot;,\&quot;cit:_1993706831\&quot;:\&quot;(41-43)\&quot;,\&quot;cit:_2003120756\&quot;:\&quot;(44)\&quot;,\&quot;cit:379445595\&quot;:\&quot;(37, 39)\&quot;,\&quot;cit:_395282947\&quot;:\&quot;(45)\&quot;,\&quot;cit:147558522\&quot;:\&quot;(38)\&quot;,\&quot;cit:1778286339\&quot;:\&quot;(9)\&quot;,\&quot;cit:1293944658\&quot;:\&quot;(7, 8)\&quot;,\&quot;cit:_1376156747\&quot;:\&quot;(10, 46)\&quot;,\&quot;cit:_229075331\&quot;:\&quot;(11)\&quot;,\&quot;cit:_1263139404\&quot;:\&quot;(12, 13)\&quot;,\&quot;cit:_949007831\&quot;:\&quot;(28)\&quot;,\&quot;cit:611171358\&quot;:\&quot;(16)\&quot;,\&quot;cit:_1867896252\&quot;:\&quot;(17)\&quot;,\&quot;cit:1646935671\&quot;:\&quot;(18, 19)\&quot;,\&quot;cit:1566912668\&quot;:\&quot;(23, 24)\&quot;,\&quot;cit:1041255214\&quot;:\&quot;(26)\&quot;,\&quot;cit:1518278821\&quot;:\&quot;(47)\&quot;,\&quot;cit:1499232241\&quot;:\&quot;(47)\&quot;,\&quot;cit:21599899\&quot;:\&quot;(27)\&quot;,\&quot;cit:969868774\&quot;:\&quot;(27)\&quot;,\&quot;cit:1655649956\&quot;:\&quot;(14, 15)\&quot;,\&quot;cit:516195307\&quot;:\&quot;(31, 33)\&quot;,\&quot;cit:808824592\&quot;:\&quot;(31, 33-35)\&quot;,\&quot;cit:435421873\&quot;:\&quot;(35)\&quot;,\&quot;cit:_1104423483\&quot;:\&quot;(31-35)\&quot;,\&quot;cit:_1353341472\&quot;:\&quot;(31, 32, 34, 35, 48)\&quot;,\&quot;cit:1166905959\&quot;:\&quot;(49)\&quot;,\&quot;cit:1751000267\&quot;:\&quot;(50)\&quot;,\&quot;cit:238224704\&quot;:\&quot;(29)\&quot;,\&quot;cit:1624579242\&quot;:\&quot;(51)\&quot;,\&quot;cit:593131269\&quot;:\&quot;(37)\&quot;,\&quot;cit:1455762448\&quot;:\&quot;(36)\&quot;,\&quot;cit:_1525316389\&quot;:\&quot;(45, 52-55)\&quot;,\&quot;cit:_572509259\&quot;:\&quot;(52-55)\&quot;,\&quot;cit:_1456483764\&quot;:\&quot;(52-55)\&quot;,\&quot;cit:_1061935717\&quot;:\&quot;(56)\&quot;,\&quot;cit:_996346436\&quot;:\&quot;(56)\&quot;,\&quot;cit:_1212803467\&quot;:\&quot;(1)\&quot;,\&quot;cit:629216197\&quot;:\&quot;(6)\&quot;,\&quot;cit:200208542\&quot;:\&quot;(1)\&quot;,\&quot;cit:_491408943\&quot;:\&quot;(36-38)\&quot;,\&quot;cit:_1052790\&quot;:\&quot;(37, 39)\&quot;,\&quot;cit:_691529849\&quot;:\&quot;(37, 39)\&quot;,\&quot;cit:1894538199\&quot;:\&quot;(41)\&quot;,\&quot;cit:_1543907260\&quot;:\&quot;(41)\&quot;,\&quot;cit:_788118085\&quot;:\&quot;(42, 43)\&quot;,\&quot;cit:_776172182\&quot;:\&quot;(42, 43)\&quot;,\&quot;cit:369584498\&quot;:\&quot;(36, 38)\&quot;,\&quot;cit:1993294589\&quot;:\&quot;(37, 44)\&quot;,\&quot;cit:1655339703\&quot;:\&quot;(45, 57, 58)\&quot;,\&quot;cit:2103994816\&quot;:\&quot;&lt;p align='center' style='line-height: 1;'&gt;References&lt;/p&gt;\\n&lt;p style='line-height: 1;'&gt;1. Glick SN, Morris M, Foxman B, Aral SO, Manhart LE, Holmes KK, et al. A comparison of sexual behavior patterns among men who have sex with men and heterosexual men and women. J Acquir Immune Defic Syndr. 2012 -5-1;60(1):83-90.&lt;/p&gt;\\n&lt;p style='line-height: 1;'&gt;2. Grey JA, Bernstein KT, Sullivan PS, Purcell DW, Chesson HW, Gift TL, et al. Estimating the Population Sizes of Men Who Have Sex With Men in US States and Counties Using Data From the American Community Survey. JMIR Public Health Surveill. 2016 -4-21;2(1).&lt;/p&gt;\\n&lt;p style='line-height: 1;'&gt;3. Eden M, Castonguay R, Munkhbat B, Balasubramanian H, Gopalappa C. Agent-based evolving network modeling: a new simulation method for modeling&lt;br/&gt;diseases with low prevalence . . 2019.&lt;/p&gt;\\n&lt;p style='line-height: 1;'&gt;4. Dombrowski K, Curtis R, Friedman S, Khan B. Topological and Historical Considerations for Infectious Disease Transmission among Injecting Drug Users in Bushwick, Brooklyn (USA). World journal of AIDS. 2013;3(1):1-9.&lt;/p&gt;\\n&lt;p style='line-height: 1;'&gt;5. Liljeros F, Edling CR, Amaral LA, Stanley HE, Aberg Y. The web of human sexual contacts. Nature. 2001 Jun 21,;411(6840):907-8.&lt;/p&gt;\\n&lt;p style='line-height: 1;'&gt;6. Mosher WD, Chandra A, Jones J. Sexual behavior and selected health measures: men and women 15-44 years of age, United States, 2002. Adv Data. 2005 Sep 15,(362):1-55.&lt;/p&gt;\\n&lt;p style='line-height: 1;'&gt;7. Schacker TW, Hughes JP, Shea T, Coombs RW, Corey L. Biological and virologic characteristics of primary HIV infection. Ann Intern Med. 1998 Apr 15,;128(8):613-20.&lt;/p&gt;\\n&lt;p style='line-height: 1;'&gt;8. Schacker T, Collier AC, Hughes J, Shea T, Corey L. Clinical and epidemiologic features of primary HIV infection. Ann Intern Med. 1996 Aug 15,;125(4):257-64.&lt;/p&gt;\\n&lt;p style='line-height: 1;'&gt;9. Turner BJ, Hecht FM, Ismail RB. CD4+ T-lymphocyte measures in the treatment of individuals infected with human immunodeficiency virus type 1. A review for clinical practitioners. Arch Intern Med. 1994 Jul 25,;154(14):1561-73.&lt;/p&gt;\\n&lt;p style='line-height: 1;'&gt;10. Herbeck JT, Gottlieb GS, Li X, Hu Z, Detels R, Phair J. Lack of evidence for changing virulence of HIV-1 in North America. PLOS One. 2008(2(1-8)).&lt;/p&gt;\\n&lt;p style='line-height: 1;'&gt;11. Rodríguez B, Sethi AK, Cheruvu VK, Mackay W, Bosch RJ, Kitahata M, et al. Predictive value of plasma HIV RNA level on rate of CD4 T-cell decline in untreated HIV infection. JAMA. 2006 Sep 27,;296(12):1498-506.&lt;/p&gt;\\n&lt;p style='line-height: 1;'&gt;12. Weinstein MC, Goldie SJ, Losina E, Cohen CJ, Baxter JD, Zhang H, et al. Use of genotypic resistance testing to guide hiv therapy: clinical impact and cost-effectiveness. Ann Intern Med. 2001 Mar 20,;134(6):440-50.&lt;/p&gt;\\n&lt;p style='line-height: 1;'&gt;13. Paltiel AD, Weinstein MC, Kimmel AD, Seage GR, Losina E, Zhang H, et al. Expanded screening for HIV in the United States--an analysis of cost-effectiveness. N Engl J Med. 2005 Feb 10,;352(6):586-95.&lt;/p&gt;\\n&lt;p style='line-height: 1;'&gt;14. Importance of baseline prognostic factors with increasing time since initiation of highly active antiretroviral therapy: collaborative analysis of cohorts of HIV-1-infected patients. J Acquir Immune Defic Syndr. 2007 Dec 15,;46(5):607-15.&lt;/p&gt;\\n&lt;p style='line-height: 1;'&gt;15. May M, Sterne JAC, Sabin C, Costagliola D, Justice AC, Thiébaut R, et al. Prognosis of HIV-1-infected patients up to 5 years after initiation of HAART: collaborative analysis of prospective studies. AIDS. 2007 May 31,;21(9):1185-97.&lt;/p&gt;\\n&lt;p style='line-height: 1;'&gt;16. Raboud JM, Montaner J, Conway B, Rae S, Reiss P, Vella S. Suppression of plasma viral load below 20 copies/ml is required to achieve a long-term response to therapy. AIDS. 1998(12(13)):1619-24.&lt;/p&gt;\\n&lt;p style='line-height: 1;'&gt;17. Lee KJ, Dunn D, Gilson R, Porter K, Bansi L, Hill T, et al. Treatment switches after viral rebound in HIV-infected adults starting antiretroviral therapy: multicentre cohort study. AIDS. 2008 Oct 01,;22(15):1943-50.&lt;/p&gt;\\n&lt;p style='line-height: 1;'&gt;18. Lennox JL, Dejesus E, Berger DS, Lazzarin A, Pollard RB, Ramalho Madruga JV, et al. Raltegravir versus Efavirenz regimens in treatment-naive HIV-1-infected patients: 96-week efficacy, durability, subgroup, safety, and metabolic analyses. J Acquir Immune Defic Syndr. 2010 Sep;55(1):39-48.&lt;/p&gt;\\n&lt;p style='line-height: 1;'&gt;19. Lennox JL, DeJesus E, Lazzarin A, Pollard RB, Madruga JVR, Berger DS, et al. Safety and efficacy of raltegravir-based versus efavirenz-based combination therapy in treatment-naive patients with HIV-1 infection: a multicentre, double-blind randomised controlled trial. Lancet. 2009 Sep 05,;374(9692):796-806.&lt;/p&gt;\\n&lt;p style='line-height: 1;'&gt;20. Mills AM, Nelson M, Jayaweera D, Ruxrungtham K, Cassetti I, Girard P, et al. Once-daily darunavir/ritonavir vs. lopinavir/ritonavir in treatment-naive, HIV-1-infected patients: 96-week analysis. AIDS. 2009 Aug 24,;23(13):1679-88.&lt;/p&gt;\\n&lt;p style='line-height: 1;'&gt;21. Molina J, Andrade-Villanueva J, Echevarria J, Chetchotisakd P, Corral J, David N, et al. Once-daily atazanavir/ritonavir versus twice-daily lopinavir/ritonavir, each in combination with tenofovir and emtricitabine, for management of antiretroviral-naive HIV-1-infected patients: 48 week efficacy and safety results of the CASTLE study. Lancet. 2008 Aug 23,;372(9639):646-55.&lt;/p&gt;\\n&lt;p style='line-height: 1;'&gt;22. Molina J, Andrade-Villanueva J, Echevarria J, Chetchotisakd P, Corral J, David N, et al. Once-daily atazanavir/ritonavir compared with twice-daily lopinavir/ritonavir, each in combination with tenofovir and emtricitabine, for management of antiretroviral-naive HIV-1-infected patients: 96-week efficacy and safety results of the CASTLE study. J Acquir Immune Defic Syndr. 2010 Mar;53(3):323-32.&lt;/p&gt;\\n&lt;p style='line-height: 1;'&gt;23. Life expectancy of individuals on combination antiretroviral therapy in high-income countries: a collaborative analysis of 14 cohort studies. Lancet. 2008 Jul 26,;372(9635):293-9.&lt;/p&gt;\\n&lt;p style='line-height: 1;'&gt;24. Sterne JAC, May M, Costagliola D, de Wolf F, Phillips AN, Harris R, et al. Timing of initiation of antiretroviral therapy in AIDS-free HIV-1-infected patients: a collaborative analysis of 18 HIV cohort studies. Lancet. 2009 Apr 18,;373(9672):1352-63.&lt;/p&gt;\\n&lt;p style='line-height: 1;'&gt;25. Panel on Antiretroviral Guidelines for Adults and Adolescents. Department of Health and Human Services. Guidelines for the use of antiretroviral agents in HIV-1-infected adults and adolescents. . 2012:1–239.&lt;/p&gt;\\n&lt;p style='line-height: 1;'&gt;26. Smith CJ, Phillips AN, Dauer B, Johnson MA, Lampe FC, Youle MS, et al. Factors associated with viral rebound among highly treatment-experienced HIV-positive patients who have achieved viral suppression. HIV Med. 2009 Jan;10(1):19-27.&lt;/p&gt;\\n&lt;p style='line-height: 1;'&gt;27. Gras L, Kesselring AM, Griffin JT, van Sighem AI, Fraser C, Ghani AC. CD4 cell counts of 800 cells/mm3 or greater after 7 years of highly active antiretroviral therapy are feasible in most patients starting with 350 cells/mm3 or greater. J Acquir Immune Defic Syndr. 2007 June 1(45(2)):183-92.&lt;/p&gt;\\n&lt;p style='line-height: 1;'&gt;28. The United Kingdom Collaborative HIV Cohort (CHIC) Study. Rate of AIDS diseases or death in HIV-infected antiretroviral therapy-naive individuals with high CD4 cell count. AIDS. 2007(21):1717-21.&lt;/p&gt;\\n&lt;p style='line-height: 1;'&gt;29. Arias E. United States life tables, 2004. Natl Vital Stat Rep. 2007 Dec 28,;56(9):1-39.&lt;/p&gt;\\n&lt;p style='line-height: 1;'&gt;30. Centers for Disease Control and Prevention. Monitoring selected national HIV prevention and\\ncare objectives by using HIV surveillance data—United States and 6 dependent areas, 2016.\\nHIV Surveillance Supplemental Report 2018;23(No. 4). &lt;a href='https://www.cdc.gov/hiv/pdf/library/reports/surveillance/cdc-hiv-surveillance-supplemental-report-vol-23-4.pdf' target='_blank'&gt;https://www.cdc.gov/hiv/pdf/library/reports/surveillance/cdc-hiv-surveillance-supplemental-report-vol-23-4.pdf&lt;/a&gt; Published June 2018. Accessed May 2020. [Internet]. [].&lt;/p&gt;\\n&lt;p style='line-height: 1;'&gt;31. Centers for Disease Control and Prevention. Monitoring selected national HIV prevention and care\\nobjectives by using HIV surveillance data—United States and 6 dependent areas—2012. HIV\\nSurveillance Supplemental Report 2014;19(No. 3). &lt;a href='https://www.cdc.gov/hiv/pdf/library/reports/surveillance/cdc-hiv-surveillance-supplemental-report-vol-19-3.pdf' target='_blank'&gt;https://www.cdc.gov/hiv/pdf/library/reports/surveillance/cdc-hiv-surveillance-supplemental-report-vol-19-3.pdf&lt;/a&gt; Published November 2014. Accessed May 2020. &lt;/p&gt;\\n&lt;p style='line-height: 1;'&gt;32. Centers for Disease Control and Prevention. Monitoring selected national HIV prevention and care\\nobjectives by using HIV surveillance data—United States and 6 dependent areas—2011. HIV\\nSurveillance Supplemental Report 2013;18(No. 5). &lt;a href='https://www.cdc.gov/hiv/pdf/library/reports/surveillance/cdc-hiv-surveillance-supplemental-report-vol-18-5.pdf' target='_blank'&gt;https://www.cdc.gov/hiv/pdf/library/reports/surveillance/cdc-hiv-surveillance-supplemental-report-vol-18-5.pdf&lt;/a&gt; Published October 2013. Accessed May 2020. &lt;/p&gt;\\n&lt;p style='line-height: 1;'&gt;33. Centers for Disease Control and Prevention. Monitoring selected national HIV prevention and care\\nobjectives by using HIV surveillance data—United States and 6 dependent areas, 2015. HIV\\nSurveillance Supplemental Report 2017;22(No. 2). &lt;a href='https://www.cdc.gov/hiv/pdf/library/reports/surveillance/cdc-hiv-surveillance-supplemental-report-vol-22-2.pdf' target='_blank'&gt;https://www.cdc.gov/hiv/pdf/library/reports/surveillance/cdc-hiv-surveillance-supplemental-report-vol-22-2.pdf&lt;/a&gt; Published July 2017. Accessed May 2020.\\n. &lt;/p&gt;\\n&lt;p style='line-height: 1;'&gt;34. Centers for Disease Control and Prevention. Monitoring selected national HIV prevention and care\\nobjectives by using HIV surveillance data—United States and 6 dependent areas, 2014. HIV\\nSurveillance Supplemental Report 2016;21(No. 4). &lt;a href='https://www.cdc.gov/hiv/pdf/library/reports/surveillance/cdc-hiv-surveillance-supplemental-report-vol-21-4.pdf' target='_blank'&gt;https://www.cdc.gov/hiv/pdf/library/reports/surveillance/cdc-hiv-surveillance-supplemental-report-vol-21-4.pdf&lt;/a&gt; Published July 2016. Accessed May 2020. &lt;/p&gt;\\n&lt;p style='line-height: 1;'&gt;35. Centers for Disease Control and Prevention. Monitoring selected national HIV prevention and care\\nobjectives by using HIV surveillance data—United States and 6 dependent areas—2013. HIV\\nSurveillance Supplemental Report 2015;20(No. 2). &lt;a href='https://www.cdc.gov/hiv/pdf/library/reports/surveillance/cdc-hiv-surveillance-supplemental-report-vol-20-2.pdf' target='_blank'&gt;https://www.cdc.gov/hiv/pdf/library/reports/surveillance/cdc-hiv-surveillance-supplemental-report-vol-20-2.pdf&lt;/a&gt; Published July 2015. Accessed May 2020. &lt;/p&gt;\\n&lt;p style='line-height: 1;'&gt;36. Campsmith ML, Rhodes PH, Hall HI, Green TA. Undiagnosed HIV prevalence among adults and adolescents in the United States at the end of 2006. J Acquir Immune Defic Syndr. 2010 Apr;53(5):619-24.&lt;/p&gt;\\n&lt;p style='line-height: 1;'&gt;37. Prejean J, Song R, Hernandez A, Ziebell R, Green T, Walker F, et al. Estimated HIV incidence in the United States, 2006-2009. PLoS ONE. 2011;6(8):e17502.&lt;/p&gt;\\n&lt;p style='line-height: 1;'&gt;38. Gardner EM, McLees MP, Steiner JF, Del Rio C, Burman WJ. The spectrum of engagement in HIV care and its relevance to test-and-treat strategies for prevention of HIV infection. Clin Infect Dis. 2011 Mar 15,;52(6):793-800.&lt;/p&gt;\\n&lt;p style='line-height: 1;'&gt;39. Suggested citation\\nCenters for Disease Control and Prevention. HIV Surveillance Report, 2008; vol. 20.\\n&lt;a href='https://www.cdc.gov/hiv/pdf/library/reports/surveillance/cdc-hiv-surveillance-report-2008-vol-20.pdf' target='_blank'&gt;https://www.cdc.gov/hiv/pdf/library/reports/surveillance/cdc-hiv-surveillance-report-2008-vol-20.pdf&lt;/a&gt; Published June 2010. Accessed May 2020. &lt;/p&gt;\\n&lt;p style='line-height: 1;'&gt;40. HIV surveillance--United States, 1981-2008. MMWR Morb Mortal Wkly Rep. 2011 Jun 03,;60(21):689-93.&lt;/p&gt;\\n&lt;p style='line-height: 1;'&gt;41. Hall HI, McDavid K, Ling Q, Sloggett A. Determinants of progression to AIDS or death after HIV diagnosis, United States, 1996 to 2001. Ann Epidemiol. 2006 Nov;16(11):824-33.&lt;/p&gt;\\n&lt;p style='line-height: 1;'&gt;42. Buchacz K, Armon C, Palella F, Baker R, Tedaldi E, Durham M, et al. CD4 Cell Counts at HIV Diagnosis among HIV Outpatient Study Participants, 2000-2009. AIDS Res Treat. 2011 /09/20;2012:869841-.&lt;/p&gt;\\n&lt;p style='line-height: 1;'&gt;43. Althoff K, Gange S, Klein M, Brooks J, Hogg R, Bosch R, et al. Late presentation for human immunodeficiency virus care in the United States and Canada. Clin Infect Dis. 2010 /06/01;50(11):1512-20.&lt;/p&gt;\\n&lt;p style='line-height: 1;'&gt;44. Vital Signs: HIV Prevention Through Care and Treatment — United States [Internet]. [cited May 10, 2020]. Available from: &lt;a href='https://www.cdc.gov/mmwr/preview/mmwrhtml/mm6047a4.htm' target='_blank'&gt;https://www.cdc.gov/mmwr/preview/mmwrhtml/mm6047a4.htm&lt;/a&gt;.&lt;/p&gt;\\n&lt;p style='line-height: 1;'&gt;45. Chandra A, Mosher WD, Copen C, Sionean C. Sexual behavior, sexual attraction, and sexual identity in the United States: data from the 2006-2008 National Survey of Family Growth. Natl Health Stat Report. 2011 Mar 03,(36):1-36.&lt;/p&gt;\\n&lt;p style='line-height: 1;'&gt;46. Vo T, Ledergerber B, Keiser O, Hirschel B, Furrer H, Battegay M. Durability and outcome of initial antiretroviral treatments received during 2000-2005 by patients in the Swiss HIV Cohort Study. JID. 2008(197):1685-94.&lt;/p&gt;\\n&lt;p style='line-height: 1;'&gt;47. Sanders GD, Bayoumi AM, Sundaram V, Bilir SP, Neukermans CP, Rydzak CE, et al. Cost-effectiveness of screening for HIV in the era of highly active antiretroviral therapy. N Engl J Med. 2005 Feb 10,;352(6):570-85.&lt;/p&gt;\\n&lt;p style='line-height: 1;'&gt;48. Centers for Disease Control and Prevention. Monitoring selected national HIV prevention and care\\nobjectives by using HIV surveillance data—United States and 6 U.S. dependent areas—2010. HIV\\nSurveillance Supplemental Report 2013;18(No. 2, part B). &lt;a href='https://www.cdc.gov/hiv/library/reports/hiv-surveillance/hiv-surveillance-supplement-18-2.html' target='_blank'&gt;https://www.cdc.gov/hiv/library/reports/hiv-surveillance/hiv-surveillance-supplement-18-2.html&lt;/a&gt; Published January 2013. Accessed May 2020. . &lt;/p&gt;\\n&lt;p style='line-height: 1;'&gt;49. Khurana N, Yaylali E, Farnham PG, Hicks KA, Allaire BT, Jacobson E, et al. Impact of Improved HIV Care and Treatment on PrEP Effectiveness in the United States, 2016–2020. JAIDS J Acquired Immune Defic Syndromes. 2018;78(4).&lt;/p&gt;\\n&lt;p style='line-height: 1;'&gt;50. Vlahov D, Wang C, Ompad D, Fuller CM, Caceres W, Ouellet L, et al. Mortality risk among recent-onset injection drug users in five U.S. cities. Subst Use Misuse. 2008;43(3-4):413-28.&lt;/p&gt;\\n&lt;p style='line-height: 1;'&gt;51. Centers for Disease Control and Prevention. Monitoring selected national HIV prevention and care\\nobjectives by using HIV surveillance data—United States and 6 U.S. dependent areas—2010. HIV\\nSurveillance Supplemental Report 2012;17(No. 3, part A). &lt;a href='https://www.cdc.gov/hiv/library/reports/hiv-surveillance/hiv-surveillance-supplement-17-3.html' target='_blank'&gt;https://www.cdc.gov/hiv/library/reports/hiv-surveillance/hiv-surveillance-supplement-17-3.html&lt;/a&gt; Published June 2012. Accessed May 2020. &lt;/p&gt;\\n&lt;p style='line-height: 1;'&gt;52. Herbenick D, Reece M, Schick V, Sanders SA, Dodge B, Fortenberry JD. Sexual behavior in the United States: results from a national probability sample of men and women ages 14-94. J Sex Med. 2010 Oct;7 Suppl 5:255-65.&lt;/p&gt;\\n&lt;p style='line-height: 1;'&gt;53. Herbenick D, Reece M, Schick V, Sanders SA, Dodge B, Fortenberry JD. Sexual behaviors, relationships, and perceived health status among adult women in the United States: results from a national probability sample. J Sex Med. 2010 Oct;7 Suppl 5:277-90.&lt;/p&gt;\\n&lt;p style='line-height: 1;'&gt;54. Reece M, Herbenick D, Schick V, Sanders SA, Dodge B, Fortenberry JD. Background and considerations on the National Survey of Sexual Health and Behavior (NSSHB) from the investigators. J Sex Med. 2010 Oct;7 Suppl 5:243-5.&lt;/p&gt;\\n&lt;p style='line-height: 1;'&gt;55. Reece M, Herbenick D, Schick V, Sanders SA, Dodge B, Fortenberry JD. Sexual behaviors, relationships, and perceived health among adult men in the United States: results from a national probability sample. J Sex Med. 2010 Oct;7 Suppl 5:291-304.&lt;/p&gt;\\n&lt;p style='line-height: 1;'&gt;56. Reece M, Herbenick D, Schick V, Sanders SA, Dodge B, Fortenberry JD. Condom Use during Most Recent Anal Intercourse Event among a U.S. Sample of Men Who Have Sex with Men. J Sex Med. 2012(9):1027-48.&lt;/p&gt;\\n&lt;p style='line-height: 1;'&gt;57. Lansky A, Finlayson T, Johnson C, Holtzman D, Wejnert C, Mitsch A, et al. Estimating the number of persons who inject drugs in the united states by meta-analysis to calculate national rates of HIV and hepatitis C virus infections. PLoS ONE. 2014;9(5):e97596.&lt;/p&gt;\\n&lt;p style='line-height: 1;'&gt;58. Purcell DW, Johnson CH, Lansky A, Prejean J, Stein R, Denning P, et al. Estimating the population size of men who have sex with men in the United States to obtain HIV and syphilis rates. Open AIDS J. 2012;6:98-107.&lt;/p&gt;\\n\&quot;,\&quot;cit:_725909613\&quot;:\&quot;(30-35)\&quot;,\&quot;cit:_887885086\&quot;:\&quot;(30-35)\&quot;}&quot;"/>
    <we:property name="citationStyle" value="&quot;{\&quot;id\&quot;:\&quot;219\&quot;,\&quot;styleType\&quot;:\&quot;refworks\&quot;,\&quot;name\&quot;:\&quot;Uniform - Uniform Requirements for Manuscripts Submitted to Biomedical Journals\&quot;,\&quot;isInstitutional\&quot;:false,\&quot;citeStyle\&quot;:\&quot;INTEXT_ONLY\&quot;,\&quot;isSorted\&quot;:false,\&quot;usesNumbers\&quot;:true,\&quot;$$hashKey\&quot;:\&quot;object:366\&quot;}&quot;"/>
    <we:property name="cit:_996346436" value="&quot;{\&quot;docs\&quot;:[{\&quot;id\&quot;:\&quot;doc:5eb8d353e4b078f10db7213d\&quot;,\&quot;projectId\&quot;:\&quot;ap:5e09aad0e4b0e35af5f2260b\&quot;,\&quot;pageReplace\&quot;:\&quot;\&quot;,\&quot;author\&quot;:true,\&quot;year\&quot;:true,\&quot;prefix\&quot;:\&quot;\&quot;,\&quot;suffix\&quot;:\&quot;\&quot;}],\&quot;position\&quot;:\&quot;body\&quot;}&quot;"/>
    <we:property name="cit:_949007831" value="&quot;{\&quot;docs\&quot;:[{\&quot;id\&quot;:\&quot;doc:5eb8a687e4b06000b38e96ee\&quot;,\&quot;projectId\&quot;:\&quot;ap:5e09aad0e4b0e35af5f2260b\&quot;,\&quot;pageReplace\&quot;:\&quot;\&quot;,\&quot;author\&quot;:true,\&quot;year\&quot;:true,\&quot;prefix\&quot;:\&quot;\&quot;,\&quot;suffix\&quot;:\&quot;\&quot;}],\&quot;position\&quot;:\&quot;body\&quot;}&quot;"/>
    <we:property name="cit:_862582258" value="&quot;{\&quot;docs\&quot;:[{\&quot;id\&quot;:\&quot;doc:5eb86302e4b0bb266a08f225\&quot;,\&quot;projectId\&quot;:\&quot;ap:5e09aad0e4b0e35af5f2260b\&quot;,\&quot;pageReplace\&quot;:\&quot;\&quot;,\&quot;author\&quot;:true,\&quot;year\&quot;:true,\&quot;prefix\&quot;:\&quot;\&quot;,\&quot;suffix\&quot;:\&quot;\&quot;},{\&quot;id\&quot;:\&quot;doc:5eb8634ae4b055399e348775\&quot;,\&quot;projectId\&quot;:\&quot;ap:5e09aad0e4b0e35af5f2260b\&quot;,\&quot;pageReplace\&quot;:\&quot;\&quot;,\&quot;author\&quot;:true,\&quot;year\&quot;:true,\&quot;prefix\&quot;:\&quot;\&quot;,\&quot;suffix\&quot;:\&quot;\&quot;}],\&quot;position\&quot;:\&quot;body\&quot;}&quot;"/>
    <we:property name="cit:_814403517" value="&quot;{\&quot;docs\&quot;:[{\&quot;id\&quot;:\&quot;doc:5e1a933fe4b0a7b07c7cf382\&quot;,\&quot;projectId\&quot;:\&quot;ap:5e09aad0e4b0e35af5f2260b\&quot;,\&quot;pageReplace\&quot;:\&quot;\&quot;,\&quot;author\&quot;:true,\&quot;year\&quot;:true,\&quot;prefix\&quot;:\&quot;\&quot;,\&quot;suffix\&quot;:\&quot;\&quot;},{\&quot;id\&quot;:\&quot;doc:5eb87a49e4b06c1066987c16\&quot;,\&quot;projectId\&quot;:\&quot;ap:5e09aad0e4b0e35af5f2260b\&quot;,\&quot;pageReplace\&quot;:\&quot;\&quot;,\&quot;author\&quot;:true,\&quot;year\&quot;:true,\&quot;prefix\&quot;:\&quot;\&quot;,\&quot;suffix\&quot;:\&quot;\&quot;}],\&quot;position\&quot;:\&quot;body\&quot;}&quot;"/>
    <we:property name="cit:_788118085" value="&quot;{\&quot;docs\&quot;:[{\&quot;id\&quot;:\&quot;doc:5eb879e6e4b06000b38e915a\&quot;,\&quot;projectId\&quot;:\&quot;ap:5e09aad0e4b0e35af5f2260b\&quot;,\&quot;pageReplace\&quot;:\&quot;\&quot;,\&quot;author\&quot;:true,\&quot;year\&quot;:true,\&quot;prefix\&quot;:\&quot;\&quot;,\&quot;suffix\&quot;:\&quot;\&quot;},{\&quot;id\&quot;:\&quot;doc:5eb879d7e4b00beb14647921\&quot;,\&quot;projectId\&quot;:\&quot;ap:5e09aad0e4b0e35af5f2260b\&quot;,\&quot;pageReplace\&quot;:\&quot;\&quot;,\&quot;author\&quot;:true,\&quot;year\&quot;:true,\&quot;prefix\&quot;:\&quot;\&quot;,\&quot;suffix\&quot;:\&quot;\&quot;}],\&quot;position\&quot;:\&quot;body\&quot;}&quot;"/>
    <we:property name="cit:_776172182" value="&quot;{\&quot;docs\&quot;:[{\&quot;id\&quot;:\&quot;doc:5eb879d7e4b00beb14647921\&quot;,\&quot;projectId\&quot;:\&quot;ap:5e09aad0e4b0e35af5f2260b\&quot;,\&quot;pageReplace\&quot;:\&quot;\&quot;,\&quot;author\&quot;:true,\&quot;year\&quot;:true,\&quot;prefix\&quot;:\&quot;\&quot;,\&quot;suffix\&quot;:\&quot;\&quot;},{\&quot;id\&quot;:\&quot;doc:5eb879e6e4b06000b38e915a\&quot;,\&quot;projectId\&quot;:\&quot;ap:5e09aad0e4b0e35af5f2260b\&quot;,\&quot;pageReplace\&quot;:\&quot;\&quot;,\&quot;author\&quot;:true,\&quot;year\&quot;:true,\&quot;prefix\&quot;:\&quot;\&quot;,\&quot;suffix\&quot;:\&quot;\&quot;}],\&quot;position\&quot;:\&quot;body\&quot;}&quot;"/>
    <we:property name="cit:_691529849" value="&quot;{\&quot;docs\&quot;:[{\&quot;id\&quot;:\&quot;doc:5eb872f3e4b057510e495b0c\&quot;,\&quot;projectId\&quot;:\&quot;ap:5e09aad0e4b0e35af5f2260b\&quot;,\&quot;pageReplace\&quot;:\&quot;\&quot;,\&quot;author\&quot;:true,\&quot;year\&quot;:true,\&quot;prefix\&quot;:\&quot;\&quot;,\&quot;suffix\&quot;:\&quot;\&quot;},{\&quot;id\&quot;:\&quot;doc:5e1a933fe4b0a7b07c7cf382\&quot;,\&quot;projectId\&quot;:\&quot;ap:5e09aad0e4b0e35af5f2260b\&quot;,\&quot;pageReplace\&quot;:\&quot;\&quot;,\&quot;author\&quot;:true,\&quot;year\&quot;:true,\&quot;prefix\&quot;:\&quot;\&quot;,\&quot;suffix\&quot;:\&quot;\&quot;}],\&quot;position\&quot;:\&quot;body\&quot;}&quot;"/>
    <we:property name="cit:_572509259" value="&quot;{\&quot;docs\&quot;:[{\&quot;id\&quot;:\&quot;doc:5eb8d437e4b06c10669885d9\&quot;,\&quot;projectId\&quot;:\&quot;ap:5e09aad0e4b0e35af5f2260b\&quot;,\&quot;pageReplace\&quot;:\&quot;\&quot;,\&quot;author\&quot;:true,\&quot;year\&quot;:true,\&quot;prefix\&quot;:\&quot;\&quot;,\&quot;suffix\&quot;:\&quot;\&quot;},{\&quot;id\&quot;:\&quot;doc:5eb8d451e4b06c10669885da\&quot;,\&quot;projectId\&quot;:\&quot;ap:5e09aad0e4b0e35af5f2260b\&quot;,\&quot;pageReplace\&quot;:\&quot;\&quot;,\&quot;author\&quot;:true,\&quot;year\&quot;:true,\&quot;prefix\&quot;:\&quot;\&quot;,\&quot;suffix\&quot;:\&quot;\&quot;},{\&quot;id\&quot;:\&quot;doc:5eb8d46fe4b084c78e195659\&quot;,\&quot;projectId\&quot;:\&quot;ap:5e09aad0e4b0e35af5f2260b\&quot;,\&quot;pageReplace\&quot;:\&quot;\&quot;,\&quot;author\&quot;:true,\&quot;year\&quot;:true,\&quot;prefix\&quot;:\&quot;\&quot;,\&quot;suffix\&quot;:\&quot;\&quot;},{\&quot;id\&quot;:\&quot;doc:5eb8d486e4b055399e34966c\&quot;,\&quot;projectId\&quot;:\&quot;ap:5e09aad0e4b0e35af5f2260b\&quot;,\&quot;pageReplace\&quot;:\&quot;\&quot;,\&quot;author\&quot;:true,\&quot;year\&quot;:true,\&quot;prefix\&quot;:\&quot;\&quot;,\&quot;suffix\&quot;:\&quot;\&quot;}],\&quot;position\&quot;:\&quot;body\&quot;}&quot;"/>
    <we:property name="cit:_491408943" value="&quot;{\&quot;docs\&quot;:[{\&quot;id\&quot;:\&quot;doc:5eb872b0e4b06000b38e8fbf\&quot;,\&quot;projectId\&quot;:\&quot;ap:5e09aad0e4b0e35af5f2260b\&quot;,\&quot;pageReplace\&quot;:\&quot;\&quot;,\&quot;author\&quot;:true,\&quot;year\&quot;:true,\&quot;prefix\&quot;:\&quot;\&quot;,\&quot;suffix\&quot;:\&quot;\&quot;},{\&quot;id\&quot;:\&quot;doc:5eb872c1e4b081d766198be4\&quot;,\&quot;projectId\&quot;:\&quot;ap:5e09aad0e4b0e35af5f2260b\&quot;,\&quot;pageReplace\&quot;:\&quot;\&quot;,\&quot;author\&quot;:true,\&quot;year\&quot;:true,\&quot;prefix\&quot;:\&quot;\&quot;,\&quot;suffix\&quot;:\&quot;\&quot;},{\&quot;id\&quot;:\&quot;doc:5e1a933fe4b0a7b07c7cf382\&quot;,\&quot;projectId\&quot;:\&quot;ap:5e09aad0e4b0e35af5f2260b\&quot;,\&quot;pageReplace\&quot;:\&quot;\&quot;,\&quot;author\&quot;:true,\&quot;year\&quot;:true,\&quot;prefix\&quot;:\&quot;\&quot;,\&quot;suffix\&quot;:\&quot;\&quot;}],\&quot;position\&quot;:\&quot;body\&quot;}&quot;"/>
    <we:property name="cit:_395282947" value="&quot;{\&quot;docs\&quot;:[{\&quot;id\&quot;:\&quot;doc:5eb8d557e4b055399e349677\&quot;,\&quot;projectId\&quot;:\&quot;ap:5e09aad0e4b0e35af5f2260b\&quot;,\&quot;pageReplace\&quot;:\&quot;\&quot;,\&quot;author\&quot;:true,\&quot;year\&quot;:true,\&quot;prefix\&quot;:\&quot;\&quot;,\&quot;suffix\&quot;:\&quot;\&quot;}],\&quot;position\&quot;:\&quot;body\&quot;}&quot;"/>
    <we:property name="cit:_39209529" value="&quot;{\&quot;docs\&quot;:[{\&quot;id\&quot;:\&quot;doc:5eb879cbe4b07298e1eb24e7\&quot;,\&quot;projectId\&quot;:\&quot;ap:5e09aad0e4b0e35af5f2260b\&quot;,\&quot;pageReplace\&quot;:\&quot;\&quot;,\&quot;author\&quot;:true,\&quot;year\&quot;:true,\&quot;prefix\&quot;:\&quot;\&quot;,\&quot;suffix\&quot;:\&quot;\&quot;}],\&quot;position\&quot;:\&quot;body\&quot;}&quot;"/>
    <we:property name="cit:_270402946" value="&quot;{\&quot;docs\&quot;:[{\&quot;id\&quot;:\&quot;doc:5e0ebb45e4b003cb0b8db4c2\&quot;,\&quot;projectId\&quot;:\&quot;ap:5e09aad0e4b0e35af5f2260b\&quot;,\&quot;pageReplace\&quot;:\&quot;\&quot;,\&quot;author\&quot;:true,\&quot;year\&quot;:true,\&quot;prefix\&quot;:\&quot;\&quot;,\&quot;suffix\&quot;:\&quot;\&quot;}],\&quot;position\&quot;:\&quot;body\&quot;}&quot;"/>
    <we:property name="cit:_229075331" value="&quot;{\&quot;docs\&quot;:[{\&quot;id\&quot;:\&quot;doc:5eb85a10e4b078f10db70fdf\&quot;,\&quot;projectId\&quot;:\&quot;ap:5e09aad0e4b0e35af5f2260b\&quot;,\&quot;pageReplace\&quot;:\&quot;\&quot;,\&quot;author\&quot;:true,\&quot;year\&quot;:true,\&quot;prefix\&quot;:\&quot;\&quot;,\&quot;suffix\&quot;:\&quot;\&quot;}],\&quot;position\&quot;:\&quot;body\&quot;}&quot;"/>
    <we:property name="cit:_2106412617" value="&quot;{\&quot;docs\&quot;:[{\&quot;id\&quot;:\&quot;doc:5eb85a7fe4b00beb146473f8\&quot;,\&quot;projectId\&quot;:\&quot;ap:5e09aad0e4b0e35af5f2260b\&quot;,\&quot;pageReplace\&quot;:\&quot;\&quot;,\&quot;author\&quot;:true,\&quot;year\&quot;:true,\&quot;prefix\&quot;:\&quot;\&quot;,\&quot;suffix\&quot;:\&quot;\&quot;},{\&quot;id\&quot;:\&quot;doc:5eb85aa1e4b07d170ed05840\&quot;,\&quot;projectId\&quot;:\&quot;ap:5e09aad0e4b0e35af5f2260b\&quot;,\&quot;pageReplace\&quot;:\&quot;\&quot;,\&quot;author\&quot;:true,\&quot;year\&quot;:true,\&quot;prefix\&quot;:\&quot;\&quot;,\&quot;suffix\&quot;:\&quot;\&quot;}],\&quot;position\&quot;:\&quot;body\&quot;}&quot;"/>
    <we:property name="cit:_2003499270" value="&quot;{\&quot;docs\&quot;:[{\&quot;id\&quot;:\&quot;doc:5eb859d5e4b055399e3485e2\&quot;,\&quot;projectId\&quot;:\&quot;ap:5e09aad0e4b0e35af5f2260b\&quot;,\&quot;pageReplace\&quot;:\&quot;\&quot;,\&quot;author\&quot;:true,\&quot;year\&quot;:true,\&quot;prefix\&quot;:\&quot;\&quot;,\&quot;suffix\&quot;:\&quot;\&quot;},{\&quot;id\&quot;:\&quot;doc:5eb859f1e4b00beb146473ee\&quot;,\&quot;projectId\&quot;:\&quot;ap:5e09aad0e4b0e35af5f2260b\&quot;,\&quot;pageReplace\&quot;:\&quot;\&quot;,\&quot;author\&quot;:true,\&quot;year\&quot;:true,\&quot;prefix\&quot;:\&quot;\&quot;,\&quot;suffix\&quot;:\&quot;\&quot;}],\&quot;position\&quot;:\&quot;body\&quot;}&quot;"/>
    <we:property name="cit:_2003120756" value="&quot;{\&quot;docs\&quot;:[{\&quot;id\&quot;:\&quot;doc:5eb87a49e4b06c1066987c16\&quot;,\&quot;projectId\&quot;:\&quot;ap:5e09aad0e4b0e35af5f2260b\&quot;,\&quot;pageReplace\&quot;:\&quot;\&quot;,\&quot;author\&quot;:true,\&quot;year\&quot;:true,\&quot;prefix\&quot;:\&quot;\&quot;,\&quot;suffix\&quot;:\&quot;\&quot;}],\&quot;position\&quot;:\&quot;body\&quot;}&quot;"/>
    <we:property name="cit:_1993706831" value="&quot;{\&quot;docs\&quot;:[{\&quot;id\&quot;:\&quot;doc:5eb879cbe4b07298e1eb24e7\&quot;,\&quot;projectId\&quot;:\&quot;ap:5e09aad0e4b0e35af5f2260b\&quot;,\&quot;pageReplace\&quot;:\&quot;\&quot;,\&quot;author\&quot;:true,\&quot;year\&quot;:true,\&quot;prefix\&quot;:\&quot;\&quot;,\&quot;suffix\&quot;:\&quot;\&quot;},{\&quot;id\&quot;:\&quot;doc:5eb879d7e4b00beb14647921\&quot;,\&quot;projectId\&quot;:\&quot;ap:5e09aad0e4b0e35af5f2260b\&quot;,\&quot;pageReplace\&quot;:\&quot;\&quot;,\&quot;author\&quot;:true,\&quot;year\&quot;:true,\&quot;prefix\&quot;:\&quot;\&quot;,\&quot;suffix\&quot;:\&quot;\&quot;},{\&quot;id\&quot;:\&quot;doc:5eb879e6e4b06000b38e915a\&quot;,\&quot;projectId\&quot;:\&quot;ap:5e09aad0e4b0e35af5f2260b\&quot;,\&quot;pageReplace\&quot;:\&quot;\&quot;,\&quot;author\&quot;:true,\&quot;year\&quot;:true,\&quot;prefix\&quot;:\&quot;\&quot;,\&quot;suffix\&quot;:\&quot;\&quot;}],\&quot;position\&quot;:\&quot;body\&quot;}&quot;"/>
    <we:property name="cit:_1930489690" value="&quot;{\&quot;docs\&quot;:[{\&quot;id\&quot;:\&quot;doc:5e0ec11fe4b047df1535b097\&quot;,\&quot;projectId\&quot;:\&quot;ap:5e09aad0e4b0e35af5f2260b\&quot;,\&quot;pageReplace\&quot;:\&quot;\&quot;,\&quot;author\&quot;:true,\&quot;year\&quot;:true,\&quot;prefix\&quot;:\&quot;\&quot;,\&quot;suffix\&quot;:\&quot;\&quot;}],\&quot;position\&quot;:\&quot;body\&quot;}&quot;"/>
    <we:property name="cit:_1867896252" value="&quot;{\&quot;docs\&quot;:[{\&quot;id\&quot;:\&quot;doc:5eb88611e4b057510e495eb1\&quot;,\&quot;projectId\&quot;:\&quot;ap:5e09aad0e4b0e35af5f2260b\&quot;,\&quot;pageReplace\&quot;:\&quot;\&quot;,\&quot;author\&quot;:true,\&quot;year\&quot;:true,\&quot;prefix\&quot;:\&quot;\&quot;,\&quot;suffix\&quot;:\&quot;\&quot;}],\&quot;position\&quot;:\&quot;body\&quot;}&quot;"/>
    <we:property name="cit:_1821648623" value="&quot;{\&quot;docs\&quot;:[{\&quot;id\&quot;:\&quot;doc:5e1a933fe4b0a7b07c7cf382\&quot;,\&quot;projectId\&quot;:\&quot;ap:5e09aad0e4b0e35af5f2260b\&quot;,\&quot;pageReplace\&quot;:\&quot;\&quot;,\&quot;author\&quot;:true,\&quot;year\&quot;:true,\&quot;prefix\&quot;:\&quot;\&quot;,\&quot;suffix\&quot;:\&quot;\&quot;},{\&quot;id\&quot;:\&quot;doc:5eb872f3e4b057510e495b0c\&quot;,\&quot;projectId\&quot;:\&quot;ap:5e09aad0e4b0e35af5f2260b\&quot;,\&quot;pageReplace\&quot;:\&quot;\&quot;,\&quot;author\&quot;:true,\&quot;year\&quot;:true,\&quot;prefix\&quot;:\&quot;\&quot;,\&quot;suffix\&quot;:\&quot;\&quot;}],\&quot;position\&quot;:\&quot;body\&quot;}&quot;"/>
    <we:property name="cit:_1623072762" value="&quot;{\&quot;docs\&quot;:[{\&quot;id\&quot;:\&quot;doc:5eb8641de4b057510e4957d9\&quot;,\&quot;projectId\&quot;:\&quot;ap:5e09aad0e4b0e35af5f2260b\&quot;,\&quot;pageReplace\&quot;:\&quot;\&quot;,\&quot;author\&quot;:true,\&quot;year\&quot;:true,\&quot;prefix\&quot;:\&quot;\&quot;,\&quot;suffix\&quot;:\&quot;\&quot;},{\&quot;id\&quot;:\&quot;doc:5eb86440e4b0f235a3ca7f74\&quot;,\&quot;projectId\&quot;:\&quot;ap:5e09aad0e4b0e35af5f2260b\&quot;,\&quot;pageReplace\&quot;:\&quot;\&quot;,\&quot;author\&quot;:true,\&quot;year\&quot;:true,\&quot;prefix\&quot;:\&quot;\&quot;,\&quot;suffix\&quot;:\&quot;\&quot;}],\&quot;position\&quot;:\&quot;body\&quot;}&quot;"/>
    <we:property name="cit:_1543907260" value="&quot;{\&quot;docs\&quot;:[{\&quot;id\&quot;:\&quot;doc:5eb879cbe4b07298e1eb24e7\&quot;,\&quot;projectId\&quot;:\&quot;ap:5e09aad0e4b0e35af5f2260b\&quot;,\&quot;pageReplace\&quot;:\&quot;\&quot;,\&quot;author\&quot;:true,\&quot;year\&quot;:true,\&quot;prefix\&quot;:\&quot;\&quot;,\&quot;suffix\&quot;:\&quot;\&quot;}],\&quot;position\&quot;:\&quot;body\&quot;}&quot;"/>
    <we:property name="cit:_1525316389" value="&quot;{\&quot;docs\&quot;:[{\&quot;id\&quot;:\&quot;doc:5eb8d557e4b055399e349677\&quot;,\&quot;projectId\&quot;:\&quot;ap:5e09aad0e4b0e35af5f2260b\&quot;,\&quot;pageReplace\&quot;:\&quot;\&quot;,\&quot;author\&quot;:true,\&quot;year\&quot;:true,\&quot;prefix\&quot;:\&quot;\&quot;,\&quot;suffix\&quot;:\&quot;\&quot;},{\&quot;id\&quot;:\&quot;doc:5eb8d46fe4b084c78e195659\&quot;,\&quot;projectId\&quot;:\&quot;ap:5e09aad0e4b0e35af5f2260b\&quot;,\&quot;pageReplace\&quot;:\&quot;\&quot;,\&quot;author\&quot;:true,\&quot;year\&quot;:true,\&quot;prefix\&quot;:\&quot;\&quot;,\&quot;suffix\&quot;:\&quot;\&quot;},{\&quot;id\&quot;:\&quot;doc:5eb8d486e4b055399e34966c\&quot;,\&quot;projectId\&quot;:\&quot;ap:5e09aad0e4b0e35af5f2260b\&quot;,\&quot;pageReplace\&quot;:\&quot;\&quot;,\&quot;author\&quot;:true,\&quot;year\&quot;:true,\&quot;prefix\&quot;:\&quot;\&quot;,\&quot;suffix\&quot;:\&quot;\&quot;},{\&quot;id\&quot;:\&quot;doc:5eb8d451e4b06c10669885da\&quot;,\&quot;projectId\&quot;:\&quot;ap:5e09aad0e4b0e35af5f2260b\&quot;,\&quot;pageReplace\&quot;:\&quot;\&quot;,\&quot;author\&quot;:true,\&quot;year\&quot;:true,\&quot;prefix\&quot;:\&quot;\&quot;,\&quot;suffix\&quot;:\&quot;\&quot;},{\&quot;id\&quot;:\&quot;doc:5eb8d437e4b06c10669885d9\&quot;,\&quot;projectId\&quot;:\&quot;ap:5e09aad0e4b0e35af5f2260b\&quot;,\&quot;pageReplace\&quot;:\&quot;\&quot;,\&quot;author\&quot;:true,\&quot;year\&quot;:true,\&quot;prefix\&quot;:\&quot;\&quot;,\&quot;suffix\&quot;:\&quot;\&quot;}],\&quot;position\&quot;:\&quot;body\&quot;}&quot;"/>
    <we:property name="cit:_15161955" value="&quot;{\&quot;docs\&quot;:[{\&quot;id\&quot;:\&quot;doc:5eb872b0e4b06000b38e8fbf\&quot;,\&quot;projectId\&quot;:\&quot;ap:5e09aad0e4b0e35af5f2260b\&quot;,\&quot;pageReplace\&quot;:\&quot;\&quot;,\&quot;author\&quot;:true,\&quot;year\&quot;:true,\&quot;prefix\&quot;:\&quot;\&quot;,\&quot;suffix\&quot;:\&quot;\&quot;},{\&quot;id\&quot;:\&quot;doc:5e1a933fe4b0a7b07c7cf382\&quot;,\&quot;projectId\&quot;:\&quot;ap:5e09aad0e4b0e35af5f2260b\&quot;,\&quot;pageReplace\&quot;:\&quot;\&quot;,\&quot;author\&quot;:true,\&quot;year\&quot;:true,\&quot;prefix\&quot;:\&quot;\&quot;,\&quot;suffix\&quot;:\&quot;\&quot;},{\&quot;id\&quot;:\&quot;doc:5eb872c1e4b081d766198be4\&quot;,\&quot;projectId\&quot;:\&quot;ap:5e09aad0e4b0e35af5f2260b\&quot;,\&quot;pageReplace\&quot;:\&quot;\&quot;,\&quot;author\&quot;:true,\&quot;year\&quot;:true,\&quot;prefix\&quot;:\&quot;\&quot;,\&quot;suffix\&quot;:\&quot;\&quot;},{\&quot;id\&quot;:\&quot;doc:5eb872f3e4b057510e495b0c\&quot;,\&quot;projectId\&quot;:\&quot;ap:5e09aad0e4b0e35af5f2260b\&quot;,\&quot;pageReplace\&quot;:\&quot;\&quot;,\&quot;author\&quot;:true,\&quot;year\&quot;:true,\&quot;prefix\&quot;:\&quot;\&quot;,\&quot;suffix\&quot;:\&quot;\&quot;},{\&quot;id\&quot;:\&quot;doc:5eb872e3e4b0491cbc5d598a\&quot;,\&quot;projectId\&quot;:\&quot;ap:5e09aad0e4b0e35af5f2260b\&quot;,\&quot;pageReplace\&quot;:\&quot;\&quot;,\&quot;author\&quot;:true,\&quot;year\&quot;:true,\&quot;prefix\&quot;:\&quot;\&quot;,\&quot;suffix\&quot;:\&quot;\&quot;}],\&quot;position\&quot;:\&quot;body\&quot;}&quot;"/>
    <we:property name="cit:_1456483764" value="&quot;{\&quot;docs\&quot;:[{\&quot;id\&quot;:\&quot;doc:5eb8d46fe4b084c78e195659\&quot;,\&quot;projectId\&quot;:\&quot;ap:5e09aad0e4b0e35af5f2260b\&quot;,\&quot;pageReplace\&quot;:\&quot;\&quot;,\&quot;author\&quot;:true,\&quot;year\&quot;:true,\&quot;prefix\&quot;:\&quot;\&quot;,\&quot;suffix\&quot;:\&quot;\&quot;},{\&quot;id\&quot;:\&quot;doc:5eb8d486e4b055399e34966c\&quot;,\&quot;projectId\&quot;:\&quot;ap:5e09aad0e4b0e35af5f2260b\&quot;,\&quot;pageReplace\&quot;:\&quot;\&quot;,\&quot;author\&quot;:true,\&quot;year\&quot;:true,\&quot;prefix\&quot;:\&quot;\&quot;,\&quot;suffix\&quot;:\&quot;\&quot;},{\&quot;id\&quot;:\&quot;doc:5eb8d437e4b06c10669885d9\&quot;,\&quot;projectId\&quot;:\&quot;ap:5e09aad0e4b0e35af5f2260b\&quot;,\&quot;pageReplace\&quot;:\&quot;\&quot;,\&quot;author\&quot;:true,\&quot;year\&quot;:true,\&quot;prefix\&quot;:\&quot;\&quot;,\&quot;suffix\&quot;:\&quot;\&quot;},{\&quot;id\&quot;:\&quot;doc:5eb8d451e4b06c10669885da\&quot;,\&quot;projectId\&quot;:\&quot;ap:5e09aad0e4b0e35af5f2260b\&quot;,\&quot;pageReplace\&quot;:\&quot;\&quot;,\&quot;author\&quot;:true,\&quot;year\&quot;:true,\&quot;prefix\&quot;:\&quot;\&quot;,\&quot;suffix\&quot;:\&quot;\&quot;}],\&quot;position\&quot;:\&quot;body\&quot;}&quot;"/>
    <we:property name="cit:_1376156747" value="&quot;{\&quot;docs\&quot;:[{\&quot;id\&quot;:\&quot;doc:5eb8c943e4b057510e4965b3\&quot;,\&quot;projectId\&quot;:\&quot;ap:5e09aad0e4b0e35af5f2260b\&quot;,\&quot;pageReplace\&quot;:\&quot;\&quot;,\&quot;author\&quot;:true,\&quot;year\&quot;:true,\&quot;prefix\&quot;:\&quot;\&quot;,\&quot;suffix\&quot;:\&quot;\&quot;},{\&quot;id\&quot;:\&quot;doc:5eb87df7e4b0bb266a08f6aa\&quot;,\&quot;projectId\&quot;:\&quot;ap:5e09aad0e4b0e35af5f2260b\&quot;,\&quot;pageReplace\&quot;:\&quot;\&quot;,\&quot;author\&quot;:true,\&quot;year\&quot;:true,\&quot;prefix\&quot;:\&quot;\&quot;,\&quot;suffix\&quot;:\&quot;\&quot;}],\&quot;position\&quot;:\&quot;body\&quot;}&quot;"/>
    <we:property name="cit:_1353341472" value="&quot;{\&quot;docs\&quot;:[{\&quot;id\&quot;:\&quot;doc:5eb8e9f4e4b07cb98c56ad0f\&quot;,\&quot;projectId\&quot;:\&quot;ap:5e09aad0e4b0e35af5f2260b\&quot;,\&quot;pageReplace\&quot;:\&quot;\&quot;,\&quot;author\&quot;:true,\&quot;year\&quot;:true,\&quot;prefix\&quot;:\&quot;\&quot;,\&quot;suffix\&quot;:\&quot;\&quot;},{\&quot;id\&quot;:\&quot;doc:5eb8e91ee4b084c78e1957e6\&quot;,\&quot;projectId\&quot;:\&quot;ap:5e09aad0e4b0e35af5f2260b\&quot;,\&quot;pageReplace\&quot;:\&quot;\&quot;,\&quot;author\&quot;:true,\&quot;year\&quot;:true,\&quot;prefix\&quot;:\&quot;\&quot;,\&quot;suffix\&quot;:\&quot;\&quot;},{\&quot;id\&quot;:\&quot;doc:5eb8ea98e4b07d170ed06cc5\&quot;,\&quot;projectId\&quot;:\&quot;ap:5e09aad0e4b0e35af5f2260b\&quot;,\&quot;pageReplace\&quot;:\&quot;\&quot;,\&quot;author\&quot;:true,\&quot;year\&quot;:true,\&quot;prefix\&quot;:\&quot;\&quot;,\&quot;suffix\&quot;:\&quot;\&quot;},{\&quot;id\&quot;:\&quot;doc:5eb8eae7e4b0f235a3ca956a\&quot;,\&quot;projectId\&quot;:\&quot;ap:5e09aad0e4b0e35af5f2260b\&quot;,\&quot;pageReplace\&quot;:\&quot;\&quot;,\&quot;author\&quot;:true,\&quot;year\&quot;:true,\&quot;prefix\&quot;:\&quot;\&quot;,\&quot;suffix\&quot;:\&quot;\&quot;},{\&quot;id\&quot;:\&quot;doc:5eb8eb27e4b0491cbc5d6bb8\&quot;,\&quot;projectId\&quot;:\&quot;ap:5e09aad0e4b0e35af5f2260b\&quot;,\&quot;pageReplace\&quot;:\&quot;\&quot;,\&quot;author\&quot;:true,\&quot;year\&quot;:true,\&quot;prefix\&quot;:\&quot;\&quot;,\&quot;suffix\&quot;:\&quot;\&quot;}],\&quot;position\&quot;:\&quot;body\&quot;}&quot;"/>
    <we:property name="cit:_1334440081" value="&quot;{\&quot;docs\&quot;:[{\&quot;id\&quot;:\&quot;doc:5eb8a71ae4b055399e3492e0\&quot;,\&quot;projectId\&quot;:\&quot;ap:5e09aad0e4b0e35af5f2260b\&quot;,\&quot;pageReplace\&quot;:\&quot;\&quot;,\&quot;author\&quot;:true,\&quot;year\&quot;:true,\&quot;prefix\&quot;:\&quot;\&quot;,\&quot;suffix\&quot;:\&quot;\&quot;}],\&quot;position\&quot;:\&quot;body\&quot;}&quot;"/>
    <we:property name="cit:_1307081764" value="&quot;{\&quot;docs\&quot;:[{\&quot;id\&quot;:\&quot;doc:5e0ebacfe4b0bcce35b8540f\&quot;,\&quot;projectId\&quot;:\&quot;ap:5e09aad0e4b0e35af5f2260b\&quot;,\&quot;pageReplace\&quot;:\&quot;\&quot;,\&quot;author\&quot;:true,\&quot;year\&quot;:true,\&quot;prefix\&quot;:\&quot;\&quot;,\&quot;suffix\&quot;:\&quot;\&quot;},{\&quot;id\&quot;:\&quot;doc:5e0ebaf2e4b0cbf0bd18ef24\&quot;,\&quot;projectId\&quot;:\&quot;ap:5e09aad0e4b0e35af5f2260b\&quot;,\&quot;pageReplace\&quot;:\&quot;\&quot;,\&quot;author\&quot;:true,\&quot;year\&quot;:true,\&quot;prefix\&quot;:\&quot;\&quot;,\&quot;suffix\&quot;:\&quot;\&quot;}],\&quot;position\&quot;:\&quot;body\&quot;}&quot;"/>
    <we:property name="cit:_1263139404" value="&quot;{\&quot;docs\&quot;:[{\&quot;id\&quot;:\&quot;doc:5eb85a2ae4b06c10669873e4\&quot;,\&quot;projectId\&quot;:\&quot;ap:5e09aad0e4b0e35af5f2260b\&quot;,\&quot;pageReplace\&quot;:\&quot;\&quot;,\&quot;author\&quot;:true,\&quot;year\&quot;:true,\&quot;prefix\&quot;:\&quot;\&quot;,\&quot;suffix\&quot;:\&quot;\&quot;},{\&quot;id\&quot;:\&quot;doc:5eb85a47e4b06000b38e87f6\&quot;,\&quot;projectId\&quot;:\&quot;ap:5e09aad0e4b0e35af5f2260b\&quot;,\&quot;pageReplace\&quot;:\&quot;\&quot;,\&quot;author\&quot;:true,\&quot;year\&quot;:true,\&quot;prefix\&quot;:\&quot;\&quot;,\&quot;suffix\&quot;:\&quot;\&quot;}],\&quot;position\&quot;:\&quot;body\&quot;}&quot;"/>
    <we:property name="cit:_122081011" value="&quot;{\&quot;docs\&quot;:[{\&quot;id\&quot;:\&quot;doc:5eb8c943e4b057510e4965b3\&quot;,\&quot;projectId\&quot;:\&quot;ap:5e09aad0e4b0e35af5f2260b\&quot;,\&quot;pageReplace\&quot;:\&quot;\&quot;,\&quot;author\&quot;:true,\&quot;year\&quot;:true,\&quot;prefix\&quot;:\&quot;\&quot;,\&quot;suffix\&quot;:\&quot;\&quot;}],\&quot;position\&quot;:\&quot;body\&quot;}&quot;"/>
    <we:property name="cit:_1212803467" value="&quot;{\&quot;docs\&quot;:[{\&quot;id\&quot;:\&quot;doc:5e1776dfe4b078c959357bf5\&quot;,\&quot;projectId\&quot;:\&quot;ap:5e09aad0e4b0e35af5f2260b\&quot;,\&quot;pageReplace\&quot;:\&quot;\&quot;,\&quot;author\&quot;:true,\&quot;year\&quot;:true,\&quot;prefix\&quot;:\&quot;\&quot;,\&quot;suffix\&quot;:\&quot;\&quot;}],\&quot;position\&quot;:\&quot;body\&quot;}&quot;"/>
    <we:property name="cit:_1202316107" value="&quot;{\&quot;docs\&quot;:[{\&quot;id\&quot;:\&quot;doc:5eb87b54e4b057510e495c4d\&quot;,\&quot;projectId\&quot;:\&quot;ap:5e09aad0e4b0e35af5f2260b\&quot;,\&quot;pageReplace\&quot;:\&quot;\&quot;,\&quot;author\&quot;:true,\&quot;year\&quot;:true,\&quot;prefix\&quot;:\&quot;\&quot;,\&quot;suffix\&quot;:\&quot;\&quot;}],\&quot;position\&quot;:\&quot;body\&quot;}&quot;"/>
    <we:property name="cit:_1104423483" value="&quot;{\&quot;docs\&quot;:[{\&quot;id\&quot;:\&quot;doc:5eb8e9f4e4b07cb98c56ad0f\&quot;,\&quot;projectId\&quot;:\&quot;ap:5e09aad0e4b0e35af5f2260b\&quot;,\&quot;pageReplace\&quot;:\&quot;\&quot;,\&quot;author\&quot;:true,\&quot;year\&quot;:true,\&quot;prefix\&quot;:\&quot;\&quot;,\&quot;suffix\&quot;:\&quot;\&quot;},{\&quot;id\&quot;:\&quot;doc:5eb8ea98e4b07d170ed06cc5\&quot;,\&quot;projectId\&quot;:\&quot;ap:5e09aad0e4b0e35af5f2260b\&quot;,\&quot;pageReplace\&quot;:\&quot;\&quot;,\&quot;author\&quot;:true,\&quot;year\&quot;:true,\&quot;prefix\&quot;:\&quot;\&quot;,\&quot;suffix\&quot;:\&quot;\&quot;},{\&quot;id\&quot;:\&quot;doc:5eb8eae7e4b0f235a3ca956a\&quot;,\&quot;projectId\&quot;:\&quot;ap:5e09aad0e4b0e35af5f2260b\&quot;,\&quot;pageReplace\&quot;:\&quot;\&quot;,\&quot;author\&quot;:true,\&quot;year\&quot;:true,\&quot;prefix\&quot;:\&quot;\&quot;,\&quot;suffix\&quot;:\&quot;\&quot;},{\&quot;id\&quot;:\&quot;doc:5eb8eb27e4b0491cbc5d6bb8\&quot;,\&quot;projectId\&quot;:\&quot;ap:5e09aad0e4b0e35af5f2260b\&quot;,\&quot;pageReplace\&quot;:\&quot;\&quot;,\&quot;author\&quot;:true,\&quot;year\&quot;:true,\&quot;prefix\&quot;:\&quot;\&quot;,\&quot;suffix\&quot;:\&quot;\&quot;},{\&quot;id\&quot;:\&quot;doc:5eb8eb93e4b06c1066988769\&quot;,\&quot;projectId\&quot;:\&quot;ap:5e09aad0e4b0e35af5f2260b\&quot;,\&quot;pageReplace\&quot;:\&quot;\&quot;,\&quot;author\&quot;:true,\&quot;year\&quot;:true,\&quot;prefix\&quot;:\&quot;\&quot;,\&quot;suffix\&quot;:\&quot;\&quot;}],\&quot;position\&quot;:\&quot;body\&quot;}&quot;"/>
    <we:property name="cit:_1064410440" value="&quot;{\&quot;docs\&quot;:[{\&quot;id\&quot;:\&quot;doc:5eb864b7e4b07cb98c569e1e\&quot;,\&quot;projectId\&quot;:\&quot;ap:5e09aad0e4b0e35af5f2260b\&quot;,\&quot;pageReplace\&quot;:\&quot;\&quot;,\&quot;author\&quot;:true,\&quot;year\&quot;:true,\&quot;prefix\&quot;:\&quot;\&quot;,\&quot;suffix\&quot;:\&quot;\&quot;}],\&quot;position\&quot;:\&quot;body\&quot;}&quot;"/>
    <we:property name="cit:_1061935717" value="&quot;{\&quot;docs\&quot;:[{\&quot;id\&quot;:\&quot;doc:5eb8d353e4b078f10db7213d\&quot;,\&quot;projectId\&quot;:\&quot;ap:5e09aad0e4b0e35af5f2260b\&quot;,\&quot;pageReplace\&quot;:\&quot;\&quot;,\&quot;author\&quot;:true,\&quot;year\&quot;:true,\&quot;prefix\&quot;:\&quot;\&quot;,\&quot;suffix\&quot;:\&quot;\&quot;}],\&quot;position\&quot;:\&quot;body\&quot;}&quot;"/>
    <we:property name="cit:_1052790" value="&quot;{\&quot;docs\&quot;:[{\&quot;id\&quot;:\&quot;doc:5e1a933fe4b0a7b07c7cf382\&quot;,\&quot;projectId\&quot;:\&quot;ap:5e09aad0e4b0e35af5f2260b\&quot;,\&quot;pageReplace\&quot;:\&quot;\&quot;,\&quot;author\&quot;:true,\&quot;year\&quot;:true,\&quot;prefix\&quot;:\&quot;\&quot;,\&quot;suffix\&quot;:\&quot;\&quot;},{\&quot;id\&quot;:\&quot;doc:5eb872f3e4b057510e495b0c\&quot;,\&quot;projectId\&quot;:\&quot;ap:5e09aad0e4b0e35af5f2260b\&quot;,\&quot;pageReplace\&quot;:\&quot;\&quot;,\&quot;author\&quot;:true,\&quot;year\&quot;:true,\&quot;prefix\&quot;:\&quot;\&quot;,\&quot;suffix\&quot;:\&quot;\&quot;}],\&quot;position\&quot;:\&quot;body\&quot;}&quot;"/>
    <we:property name="cit:_1017769350" value="&quot;{\&quot;docs\&quot;:[{\&quot;id\&quot;:\&quot;doc:5eb88569e4b057510e495ea0\&quot;,\&quot;projectId\&quot;:\&quot;ap:5e09aad0e4b0e35af5f2260b\&quot;,\&quot;pageReplace\&quot;:\&quot;\&quot;,\&quot;author\&quot;:true,\&quot;year\&quot;:true,\&quot;prefix\&quot;:\&quot;\&quot;,\&quot;suffix\&quot;:\&quot;\&quot;}],\&quot;position\&quot;:\&quot;body\&quot;}&quot;"/>
    <we:property name="cit:969868774" value="&quot;{\&quot;docs\&quot;:[{\&quot;id\&quot;:\&quot;doc:5eb8a5d9e4b078f10db71c32\&quot;,\&quot;projectId\&quot;:\&quot;ap:5e09aad0e4b0e35af5f2260b\&quot;,\&quot;pageReplace\&quot;:\&quot;\&quot;,\&quot;author\&quot;:true,\&quot;year\&quot;:true,\&quot;prefix\&quot;:\&quot;\&quot;,\&quot;suffix\&quot;:\&quot;\&quot;}],\&quot;position\&quot;:\&quot;body\&quot;}&quot;"/>
    <we:property name="cit:808824592" value="&quot;{\&quot;docs\&quot;:[{\&quot;id\&quot;:\&quot;doc:5eb8ea98e4b07d170ed06cc5\&quot;,\&quot;projectId\&quot;:\&quot;ap:5e09aad0e4b0e35af5f2260b\&quot;,\&quot;pageReplace\&quot;:\&quot;\&quot;,\&quot;author\&quot;:true,\&quot;year\&quot;:true,\&quot;prefix\&quot;:\&quot;\&quot;,\&quot;suffix\&quot;:\&quot;\&quot;},{\&quot;id\&quot;:\&quot;doc:5eb8eae7e4b0f235a3ca956a\&quot;,\&quot;projectId\&quot;:\&quot;ap:5e09aad0e4b0e35af5f2260b\&quot;,\&quot;pageReplace\&quot;:\&quot;\&quot;,\&quot;author\&quot;:true,\&quot;year\&quot;:true,\&quot;prefix\&quot;:\&quot;\&quot;,\&quot;suffix\&quot;:\&quot;\&quot;},{\&quot;id\&quot;:\&quot;doc:5eb8eb27e4b0491cbc5d6bb8\&quot;,\&quot;projectId\&quot;:\&quot;ap:5e09aad0e4b0e35af5f2260b\&quot;,\&quot;pageReplace\&quot;:\&quot;\&quot;,\&quot;author\&quot;:true,\&quot;year\&quot;:true,\&quot;prefix\&quot;:\&quot;\&quot;,\&quot;suffix\&quot;:\&quot;\&quot;},{\&quot;id\&quot;:\&quot;doc:5eb8eb93e4b06c1066988769\&quot;,\&quot;projectId\&quot;:\&quot;ap:5e09aad0e4b0e35af5f2260b\&quot;,\&quot;pageReplace\&quot;:\&quot;\&quot;,\&quot;author\&quot;:true,\&quot;year\&quot;:true,\&quot;prefix\&quot;:\&quot;\&quot;,\&quot;suffix\&quot;:\&quot;\&quot;}],\&quot;position\&quot;:\&quot;body\&quot;}&quot;"/>
    <we:property name="cit:735286104" value="&quot;{\&quot;docs\&quot;:[{\&quot;id\&quot;:\&quot;doc:5eb88611e4b057510e495eb1\&quot;,\&quot;projectId\&quot;:\&quot;ap:5e09aad0e4b0e35af5f2260b\&quot;,\&quot;pageReplace\&quot;:\&quot;\&quot;,\&quot;author\&quot;:true,\&quot;year\&quot;:true,\&quot;prefix\&quot;:\&quot;\&quot;,\&quot;suffix\&quot;:\&quot;\&quot;}],\&quot;position\&quot;:\&quot;body\&quot;}&quot;"/>
    <we:property name="cit:634837815" value="&quot;{\&quot;docs\&quot;:[{\&quot;id\&quot;:\&quot;doc:5eb8eae7e4b0f235a3ca956a\&quot;,\&quot;projectId\&quot;:\&quot;ap:5e09aad0e4b0e35af5f2260b\&quot;,\&quot;pageReplace\&quot;:\&quot;\&quot;,\&quot;author\&quot;:true,\&quot;year\&quot;:true,\&quot;prefix\&quot;:\&quot;\&quot;,\&quot;suffix\&quot;:\&quot;\&quot;}],\&quot;position\&quot;:\&quot;body\&quot;}&quot;"/>
    <we:property name="cit:629216197" value="&quot;{\&quot;docs\&quot;:[{\&quot;id\&quot;:\&quot;doc:5eb8debce4b0f235a3ca9494\&quot;,\&quot;projectId\&quot;:\&quot;ap:5e09aad0e4b0e35af5f2260b\&quot;,\&quot;pageReplace\&quot;:\&quot;\&quot;,\&quot;author\&quot;:true,\&quot;year\&quot;:true,\&quot;prefix\&quot;:\&quot;\&quot;,\&quot;suffix\&quot;:\&quot;\&quot;}],\&quot;position\&quot;:\&quot;body\&quot;}&quot;"/>
    <we:property name="cit:611171358" value="&quot;{\&quot;docs\&quot;:[{\&quot;id\&quot;:\&quot;doc:5eb88569e4b057510e495ea0\&quot;,\&quot;projectId\&quot;:\&quot;ap:5e09aad0e4b0e35af5f2260b\&quot;,\&quot;pageReplace\&quot;:\&quot;\&quot;,\&quot;author\&quot;:true,\&quot;year\&quot;:true,\&quot;prefix\&quot;:\&quot;\&quot;,\&quot;suffix\&quot;:\&quot;\&quot;}],\&quot;position\&quot;:\&quot;body\&quot;}&quot;"/>
    <we:property name="cit:593131269" value="&quot;{\&quot;docs\&quot;:[{\&quot;id\&quot;:\&quot;doc:5e1a933fe4b0a7b07c7cf382\&quot;,\&quot;projectId\&quot;:\&quot;ap:5e09aad0e4b0e35af5f2260b\&quot;,\&quot;pageReplace\&quot;:\&quot;\&quot;,\&quot;author\&quot;:true,\&quot;year\&quot;:true,\&quot;prefix\&quot;:\&quot;\&quot;,\&quot;suffix\&quot;:\&quot;\&quot;}],\&quot;position\&quot;:\&quot;body\&quot;}&quot;"/>
    <we:property name="cit:516195307" value="&quot;{\&quot;docs\&quot;:[{\&quot;id\&quot;:\&quot;doc:5eb8eb93e4b06c1066988769\&quot;,\&quot;projectId\&quot;:\&quot;ap:5e09aad0e4b0e35af5f2260b\&quot;,\&quot;pageReplace\&quot;:\&quot;\&quot;,\&quot;author\&quot;:true,\&quot;year\&quot;:true,\&quot;prefix\&quot;:\&quot;\&quot;,\&quot;suffix\&quot;:\&quot;\&quot;},{\&quot;id\&quot;:\&quot;doc:5eb8ea98e4b07d170ed06cc5\&quot;,\&quot;projectId\&quot;:\&quot;ap:5e09aad0e4b0e35af5f2260b\&quot;,\&quot;pageReplace\&quot;:\&quot;\&quot;,\&quot;author\&quot;:true,\&quot;year\&quot;:true,\&quot;prefix\&quot;:\&quot;\&quot;,\&quot;suffix\&quot;:\&quot;\&quot;}],\&quot;position\&quot;:\&quot;body\&quot;}&quot;"/>
    <we:property name="cit:479968416" value="&quot;{\&quot;docs\&quot;:[{\&quot;id\&quot;:\&quot;doc:5e1776dfe4b078c959357bf5\&quot;,\&quot;projectId\&quot;:\&quot;ap:5e09aad0e4b0e35af5f2260b\&quot;,\&quot;pageReplace\&quot;:\&quot;\&quot;,\&quot;author\&quot;:true,\&quot;year\&quot;:true,\&quot;prefix\&quot;:\&quot;\&quot;,\&quot;suffix\&quot;:\&quot;\&quot;}],\&quot;position\&quot;:\&quot;body\&quot;}&quot;"/>
    <we:property name="cit:463852192" value="&quot;{\&quot;docs\&quot;:[{\&quot;id\&quot;:\&quot;doc:5e1776dfe4b078c959357bf5\&quot;,\&quot;projectId\&quot;:\&quot;ap:5e09aad0e4b0e35af5f2260b\&quot;,\&quot;pageReplace\&quot;:\&quot;\&quot;,\&quot;author\&quot;:true,\&quot;year\&quot;:true,\&quot;prefix\&quot;:\&quot;\&quot;,\&quot;suffix\&quot;:\&quot;\&quot;}],\&quot;position\&quot;:\&quot;body\&quot;}&quot;"/>
    <we:property name="cit:435421873" value="&quot;{\&quot;docs\&quot;:[{\&quot;id\&quot;:\&quot;doc:5eb8eae7e4b0f235a3ca956a\&quot;,\&quot;projectId\&quot;:\&quot;ap:5e09aad0e4b0e35af5f2260b\&quot;,\&quot;pageReplace\&quot;:\&quot;\&quot;,\&quot;author\&quot;:true,\&quot;year\&quot;:true,\&quot;prefix\&quot;:\&quot;\&quot;,\&quot;suffix\&quot;:\&quot;\&quot;}],\&quot;position\&quot;:\&quot;body\&quot;}&quot;"/>
    <we:property name="cit:434795202" value="&quot;{\&quot;docs\&quot;:[{\&quot;id\&quot;:\&quot;doc:5eb8a474e4b0bb266a08fca6\&quot;,\&quot;projectId\&quot;:\&quot;ap:5e09aad0e4b0e35af5f2260b\&quot;,\&quot;pageReplace\&quot;:\&quot;\&quot;,\&quot;author\&quot;:true,\&quot;year\&quot;:true,\&quot;prefix\&quot;:\&quot;\&quot;,\&quot;suffix\&quot;:\&quot;\&quot;}],\&quot;position\&quot;:\&quot;body\&quot;}&quot;"/>
    <we:property name="cit:379445595" value="&quot;{\&quot;docs\&quot;:[{\&quot;id\&quot;:\&quot;doc:5e1a933fe4b0a7b07c7cf382\&quot;,\&quot;projectId\&quot;:\&quot;ap:5e09aad0e4b0e35af5f2260b\&quot;,\&quot;pageReplace\&quot;:\&quot;\&quot;,\&quot;author\&quot;:true,\&quot;year\&quot;:true,\&quot;prefix\&quot;:\&quot;\&quot;,\&quot;suffix\&quot;:\&quot;\&quot;},{\&quot;id\&quot;:\&quot;doc:5eb872f3e4b057510e495b0c\&quot;,\&quot;projectId\&quot;:\&quot;ap:5e09aad0e4b0e35af5f2260b\&quot;,\&quot;pageReplace\&quot;:\&quot;\&quot;,\&quot;author\&quot;:true,\&quot;year\&quot;:true,\&quot;prefix\&quot;:\&quot;\&quot;,\&quot;suffix\&quot;:\&quot;\&quot;}],\&quot;position\&quot;:\&quot;body\&quot;}&quot;"/>
    <we:property name="cit:369584498" value="&quot;{\&quot;docs\&quot;:[{\&quot;id\&quot;:\&quot;doc:5eb872b0e4b06000b38e8fbf\&quot;,\&quot;projectId\&quot;:\&quot;ap:5e09aad0e4b0e35af5f2260b\&quot;,\&quot;pageReplace\&quot;:\&quot;\&quot;,\&quot;author\&quot;:true,\&quot;year\&quot;:true,\&quot;prefix\&quot;:\&quot;\&quot;,\&quot;suffix\&quot;:\&quot;\&quot;},{\&quot;id\&quot;:\&quot;doc:5eb872c1e4b081d766198be4\&quot;,\&quot;projectId\&quot;:\&quot;ap:5e09aad0e4b0e35af5f2260b\&quot;,\&quot;pageReplace\&quot;:\&quot;\&quot;,\&quot;author\&quot;:true,\&quot;year\&quot;:true,\&quot;prefix\&quot;:\&quot;\&quot;,\&quot;suffix\&quot;:\&quot;\&quot;}],\&quot;position\&quot;:\&quot;body\&quot;}&quot;"/>
    <we:property name="cit:306597992" value="&quot;{\&quot;docs\&quot;:[{\&quot;id\&quot;:\&quot;doc:5eb86302e4b0bb266a08f225\&quot;,\&quot;projectId\&quot;:\&quot;ap:5e09aad0e4b0e35af5f2260b\&quot;,\&quot;pageReplace\&quot;:\&quot;\&quot;,\&quot;author\&quot;:true,\&quot;year\&quot;:true,\&quot;prefix\&quot;:\&quot;\&quot;,\&quot;suffix\&quot;:\&quot;\&quot;},{\&quot;id\&quot;:\&quot;doc:5eb8634ae4b055399e348775\&quot;,\&quot;projectId\&quot;:\&quot;ap:5e09aad0e4b0e35af5f2260b\&quot;,\&quot;pageReplace\&quot;:\&quot;\&quot;,\&quot;author\&quot;:true,\&quot;year\&quot;:true,\&quot;prefix\&quot;:\&quot;\&quot;,\&quot;suffix\&quot;:\&quot;\&quot;},{\&quot;id\&quot;:\&quot;doc:5eb8638ce4b07d170ed05add\&quot;,\&quot;projectId\&quot;:\&quot;ap:5e09aad0e4b0e35af5f2260b\&quot;,\&quot;pageReplace\&quot;:\&quot;\&quot;,\&quot;author\&quot;:true,\&quot;year\&quot;:true,\&quot;prefix\&quot;:\&quot;\&quot;,\&quot;suffix\&quot;:\&quot;\&quot;},{\&quot;id\&quot;:\&quot;doc:5eb86876e4b00beb146475f3\&quot;,\&quot;projectId\&quot;:\&quot;ap:5e09aad0e4b0e35af5f2260b\&quot;,\&quot;pageReplace\&quot;:\&quot;\&quot;,\&quot;author\&quot;:true,\&quot;year\&quot;:true,\&quot;prefix\&quot;:\&quot;\&quot;,\&quot;suffix\&quot;:\&quot;\&quot;},{\&quot;id\&quot;:\&quot;doc:5eb8635ae4b081d7661987a2\&quot;,\&quot;projectId\&quot;:\&quot;ap:5e09aad0e4b0e35af5f2260b\&quot;,\&quot;pageReplace\&quot;:\&quot;\&quot;,\&quot;author\&quot;:true,\&quot;year\&quot;:true,\&quot;prefix\&quot;:\&quot;\&quot;,\&quot;suffix\&quot;:\&quot;\&quot;}],\&quot;position\&quot;:\&quot;body\&quot;}&quot;"/>
    <we:property name="cit:305747771" value="&quot;{\&quot;docs\&quot;:[{\&quot;id\&quot;:\&quot;doc:5eb8648be4b07cb98c569e1c\&quot;,\&quot;projectId\&quot;:\&quot;ap:5e09aad0e4b0e35af5f2260b\&quot;,\&quot;pageReplace\&quot;:\&quot;\&quot;,\&quot;author\&quot;:true,\&quot;year\&quot;:true,\&quot;prefix\&quot;:\&quot;\&quot;,\&quot;suffix\&quot;:\&quot;\&quot;}],\&quot;position\&quot;:\&quot;body\&quot;}&quot;"/>
    <we:property name="cit:238224704" value="&quot;{\&quot;docs\&quot;:[{\&quot;id\&quot;:\&quot;doc:5eb864b7e4b07cb98c569e1e\&quot;,\&quot;projectId\&quot;:\&quot;ap:5e09aad0e4b0e35af5f2260b\&quot;,\&quot;pageReplace\&quot;:\&quot;\&quot;,\&quot;author\&quot;:true,\&quot;year\&quot;:true,\&quot;prefix\&quot;:\&quot;\&quot;,\&quot;suffix\&quot;:\&quot;\&quot;}],\&quot;position\&quot;:\&quot;body\&quot;}&quot;"/>
    <we:property name="cit:21599899" value="&quot;{\&quot;docs\&quot;:[{\&quot;id\&quot;:\&quot;doc:5eb8a5d9e4b078f10db71c32\&quot;,\&quot;projectId\&quot;:\&quot;ap:5e09aad0e4b0e35af5f2260b\&quot;,\&quot;pageReplace\&quot;:\&quot;\&quot;,\&quot;author\&quot;:true,\&quot;year\&quot;:true,\&quot;prefix\&quot;:\&quot;\&quot;,\&quot;suffix\&quot;:\&quot;\&quot;}],\&quot;position\&quot;:\&quot;body\&quot;}&quot;"/>
    <we:property name="cit:211538692" value="&quot;{\&quot;docs\&quot;:[{\&quot;id\&quot;:\&quot;doc:5eb85a10e4b078f10db70fdf\&quot;,\&quot;projectId\&quot;:\&quot;ap:5e09aad0e4b0e35af5f2260b\&quot;,\&quot;pageReplace\&quot;:\&quot;\&quot;,\&quot;author\&quot;:true,\&quot;year\&quot;:true,\&quot;prefix\&quot;:\&quot;\&quot;,\&quot;suffix\&quot;:\&quot;\&quot;}],\&quot;position\&quot;:\&quot;body\&quot;}&quot;"/>
    <we:property name="cit:2047864571" value="&quot;{\&quot;docs\&quot;:[{\&quot;id\&quot;:\&quot;doc:5e0ec11fe4b047df1535b097\&quot;,\&quot;projectId\&quot;:\&quot;ap:5e09aad0e4b0e35af5f2260b\&quot;,\&quot;pageReplace\&quot;:\&quot;\&quot;,\&quot;author\&quot;:true,\&quot;year\&quot;:true,\&quot;prefix\&quot;:\&quot;\&quot;,\&quot;suffix\&quot;:\&quot;\&quot;}],\&quot;position\&quot;:\&quot;body\&quot;}&quot;"/>
    <we:property name="cit:2047861090" value="&quot;{\&quot;docs\&quot;:[{\&quot;id\&quot;:\&quot;doc:5e0ec11fe4b047df1535b097\&quot;,\&quot;projectId\&quot;:\&quot;ap:5e09aad0e4b0e35af5f2260b\&quot;,\&quot;pageReplace\&quot;:\&quot;\&quot;,\&quot;author\&quot;:true,\&quot;year\&quot;:true,\&quot;prefix\&quot;:\&quot;\&quot;,\&quot;suffix\&quot;:\&quot;\&quot;}],\&quot;position\&quot;:\&quot;body\&quot;}&quot;"/>
    <we:property name="cit:200208542" value="&quot;{\&quot;docs\&quot;:[{\&quot;id\&quot;:\&quot;doc:5e1776dfe4b078c959357bf5\&quot;,\&quot;projectId\&quot;:\&quot;ap:5e09aad0e4b0e35af5f2260b\&quot;,\&quot;pageReplace\&quot;:\&quot;\&quot;,\&quot;author\&quot;:true,\&quot;year\&quot;:true,\&quot;prefix\&quot;:\&quot;\&quot;,\&quot;suffix\&quot;:\&quot;\&quot;}],\&quot;position\&quot;:\&quot;body\&quot;}&quot;"/>
    <we:property name="cit:1993294589" value="&quot;{\&quot;docs\&quot;:[{\&quot;id\&quot;:\&quot;doc:5eb87a49e4b06c1066987c16\&quot;,\&quot;projectId\&quot;:\&quot;ap:5e09aad0e4b0e35af5f2260b\&quot;,\&quot;pageReplace\&quot;:\&quot;\&quot;,\&quot;author\&quot;:true,\&quot;year\&quot;:true,\&quot;prefix\&quot;:\&quot;\&quot;,\&quot;suffix\&quot;:\&quot;\&quot;},{\&quot;id\&quot;:\&quot;doc:5e1a933fe4b0a7b07c7cf382\&quot;,\&quot;projectId\&quot;:\&quot;ap:5e09aad0e4b0e35af5f2260b\&quot;,\&quot;pageReplace\&quot;:\&quot;\&quot;,\&quot;author\&quot;:true,\&quot;year\&quot;:true,\&quot;prefix\&quot;:\&quot;\&quot;,\&quot;suffix\&quot;:\&quot;\&quot;}],\&quot;position\&quot;:\&quot;body\&quot;}&quot;"/>
    <we:property name="cit:1964763888" value="&quot;{\&quot;docs\&quot;:[{\&quot;id\&quot;:\&quot;doc:5eb85a47e4b06000b38e87f6\&quot;,\&quot;projectId\&quot;:\&quot;ap:5e09aad0e4b0e35af5f2260b\&quot;,\&quot;pageReplace\&quot;:\&quot;\&quot;,\&quot;author\&quot;:true,\&quot;year\&quot;:true,\&quot;prefix\&quot;:\&quot;\&quot;,\&quot;suffix\&quot;:\&quot;\&quot;},{\&quot;id\&quot;:\&quot;doc:5eb85a2ae4b06c10669873e4\&quot;,\&quot;projectId\&quot;:\&quot;ap:5e09aad0e4b0e35af5f2260b\&quot;,\&quot;pageReplace\&quot;:\&quot;\&quot;,\&quot;author\&quot;:true,\&quot;year\&quot;:true,\&quot;prefix\&quot;:\&quot;\&quot;,\&quot;suffix\&quot;:\&quot;\&quot;}],\&quot;position\&quot;:\&quot;body\&quot;}&quot;"/>
    <we:property name="cit:1894538199" value="&quot;{\&quot;docs\&quot;:[{\&quot;id\&quot;:\&quot;doc:5eb879cbe4b07298e1eb24e7\&quot;,\&quot;projectId\&quot;:\&quot;ap:5e09aad0e4b0e35af5f2260b\&quot;,\&quot;pageReplace\&quot;:\&quot;\&quot;,\&quot;author\&quot;:true,\&quot;year\&quot;:true,\&quot;prefix\&quot;:\&quot;\&quot;,\&quot;suffix\&quot;:\&quot;\&quot;}],\&quot;position\&quot;:\&quot;body\&quot;}&quot;"/>
    <we:property name="cit:1856531417" value="&quot;{\&quot;docs\&quot;:[{\&quot;id\&quot;:\&quot;doc:5eb8a5d9e4b078f10db71c32\&quot;,\&quot;projectId\&quot;:\&quot;ap:5e09aad0e4b0e35af5f2260b\&quot;,\&quot;pageReplace\&quot;:\&quot;\&quot;,\&quot;author\&quot;:true,\&quot;year\&quot;:true,\&quot;prefix\&quot;:\&quot;\&quot;,\&quot;suffix\&quot;:\&quot;\&quot;}],\&quot;position\&quot;:\&quot;body\&quot;}&quot;"/>
    <we:property name="cit:179170337" value="&quot;{\&quot;docs\&quot;:[{\&quot;id\&quot;:\&quot;doc:5e1776dfe4b078c959357bf5\&quot;,\&quot;projectId\&quot;:\&quot;ap:5e09aad0e4b0e35af5f2260b\&quot;,\&quot;pageReplace\&quot;:\&quot;\&quot;,\&quot;author\&quot;:true,\&quot;year\&quot;:true,\&quot;prefix\&quot;:\&quot;\&quot;,\&quot;suffix\&quot;:\&quot;\&quot;}],\&quot;position\&quot;:\&quot;body\&quot;}&quot;"/>
    <we:property name="cit:1778286339" value="&quot;{\&quot;docs\&quot;:[{\&quot;id\&quot;:\&quot;doc:5eb87b54e4b057510e495c4d\&quot;,\&quot;projectId\&quot;:\&quot;ap:5e09aad0e4b0e35af5f2260b\&quot;,\&quot;pageReplace\&quot;:\&quot;\&quot;,\&quot;author\&quot;:true,\&quot;year\&quot;:true,\&quot;prefix\&quot;:\&quot;\&quot;,\&quot;suffix\&quot;:\&quot;\&quot;}],\&quot;position\&quot;:\&quot;body\&quot;}&quot;"/>
    <we:property name="cit:1751000267" value="&quot;{\&quot;docs\&quot;:[{\&quot;id\&quot;:\&quot;doc:5eb8dc91e4b078f10db721c9\&quot;,\&quot;projectId\&quot;:\&quot;ap:5e09aad0e4b0e35af5f2260b\&quot;,\&quot;pageReplace\&quot;:\&quot;\&quot;,\&quot;author\&quot;:true,\&quot;year\&quot;:true,\&quot;prefix\&quot;:\&quot;\&quot;,\&quot;suffix\&quot;:\&quot;\&quot;}],\&quot;position\&quot;:\&quot;body\&quot;}&quot;"/>
    <we:property name="cit:1655649956" value="&quot;{\&quot;docs\&quot;:[{\&quot;id\&quot;:\&quot;doc:5eb85a7fe4b00beb146473f8\&quot;,\&quot;projectId\&quot;:\&quot;ap:5e09aad0e4b0e35af5f2260b\&quot;,\&quot;pageReplace\&quot;:\&quot;\&quot;,\&quot;author\&quot;:true,\&quot;year\&quot;:true,\&quot;prefix\&quot;:\&quot;\&quot;,\&quot;suffix\&quot;:\&quot;\&quot;},{\&quot;id\&quot;:\&quot;doc:5eb85aa1e4b07d170ed05840\&quot;,\&quot;projectId\&quot;:\&quot;ap:5e09aad0e4b0e35af5f2260b\&quot;,\&quot;pageReplace\&quot;:\&quot;\&quot;,\&quot;author\&quot;:true,\&quot;year\&quot;:true,\&quot;prefix\&quot;:\&quot;\&quot;,\&quot;suffix\&quot;:\&quot;\&quot;}],\&quot;position\&quot;:\&quot;body\&quot;}&quot;"/>
    <we:property name="cit:1655339703" value="&quot;{\&quot;docs\&quot;:[{\&quot;id\&quot;:\&quot;doc:5eb8d557e4b055399e349677\&quot;,\&quot;projectId\&quot;:\&quot;ap:5e09aad0e4b0e35af5f2260b\&quot;,\&quot;pageReplace\&quot;:\&quot;\&quot;,\&quot;author\&quot;:true,\&quot;year\&quot;:true,\&quot;prefix\&quot;:\&quot;\&quot;,\&quot;suffix\&quot;:\&quot;\&quot;},{\&quot;id\&quot;:\&quot;doc:5e0eb980e4b012fad88b7a00\&quot;,\&quot;projectId\&quot;:\&quot;ap:5e09aad0e4b0e35af5f2260b\&quot;,\&quot;pageReplace\&quot;:\&quot;\&quot;,\&quot;author\&quot;:true,\&quot;year\&quot;:true,\&quot;prefix\&quot;:\&quot;\&quot;,\&quot;suffix\&quot;:\&quot;\&quot;},{\&quot;id\&quot;:\&quot;doc:5e0eb808e4b0bcce35b85403\&quot;,\&quot;projectId\&quot;:\&quot;ap:5e09aad0e4b0e35af5f2260b\&quot;,\&quot;pageReplace\&quot;:\&quot;\&quot;,\&quot;author\&quot;:true,\&quot;year\&quot;:true,\&quot;prefix\&quot;:\&quot;\&quot;,\&quot;suffix\&quot;:\&quot;\&quot;}],\&quot;position\&quot;:\&quot;body\&quot;}&quot;"/>
    <we:property name="cit:1646935671" value="&quot;{\&quot;docs\&quot;:[{\&quot;id\&quot;:\&quot;doc:5eb86302e4b0bb266a08f225\&quot;,\&quot;projectId\&quot;:\&quot;ap:5e09aad0e4b0e35af5f2260b\&quot;,\&quot;pageReplace\&quot;:\&quot;\&quot;,\&quot;author\&quot;:true,\&quot;year\&quot;:true,\&quot;prefix\&quot;:\&quot;\&quot;,\&quot;suffix\&quot;:\&quot;\&quot;},{\&quot;id\&quot;:\&quot;doc:5eb8634ae4b055399e348775\&quot;,\&quot;projectId\&quot;:\&quot;ap:5e09aad0e4b0e35af5f2260b\&quot;,\&quot;pageReplace\&quot;:\&quot;\&quot;,\&quot;author\&quot;:true,\&quot;year\&quot;:true,\&quot;prefix\&quot;:\&quot;\&quot;,\&quot;suffix\&quot;:\&quot;\&quot;}],\&quot;position\&quot;:\&quot;body\&quot;}&quot;"/>
    <we:property name="cit:1624579242" value="&quot;{\&quot;docs\&quot;:[{\&quot;id\&quot;:\&quot;doc:5eb8d6a2e4b057510e4966cd\&quot;,\&quot;projectId\&quot;:\&quot;ap:5e09aad0e4b0e35af5f2260b\&quot;,\&quot;pageReplace\&quot;:\&quot;\&quot;,\&quot;author\&quot;:true,\&quot;year\&quot;:true,\&quot;prefix\&quot;:\&quot;\&quot;,\&quot;suffix\&quot;:\&quot;\&quot;}],\&quot;position\&quot;:\&quot;body\&quot;}&quot;"/>
    <we:property name="cit:1582562931" value="&quot;{\&quot;docs\&quot;:[{\&quot;id\&quot;:\&quot;doc:5eb864b7e4b07cb98c569e1e\&quot;,\&quot;projectId\&quot;:\&quot;ap:5e09aad0e4b0e35af5f2260b\&quot;,\&quot;pageReplace\&quot;:\&quot;\&quot;,\&quot;author\&quot;:true,\&quot;year\&quot;:true,\&quot;prefix\&quot;:\&quot;\&quot;,\&quot;suffix\&quot;:\&quot;\&quot;}],\&quot;position\&quot;:\&quot;body\&quot;}&quot;"/>
    <we:property name="cit:1566912668" value="&quot;{\&quot;docs\&quot;:[{\&quot;id\&quot;:\&quot;doc:5eb86440e4b0f235a3ca7f74\&quot;,\&quot;projectId\&quot;:\&quot;ap:5e09aad0e4b0e35af5f2260b\&quot;,\&quot;pageReplace\&quot;:\&quot;\&quot;,\&quot;author\&quot;:true,\&quot;year\&quot;:true,\&quot;prefix\&quot;:\&quot;\&quot;,\&quot;suffix\&quot;:\&quot;\&quot;},{\&quot;id\&quot;:\&quot;doc:5eb8641de4b057510e4957d9\&quot;,\&quot;projectId\&quot;:\&quot;ap:5e09aad0e4b0e35af5f2260b\&quot;,\&quot;pageReplace\&quot;:\&quot;\&quot;,\&quot;author\&quot;:true,\&quot;year\&quot;:true,\&quot;prefix\&quot;:\&quot;\&quot;,\&quot;suffix\&quot;:\&quot;\&quot;}],\&quot;position\&quot;:\&quot;body\&quot;}&quot;"/>
    <we:property name="cit:1558507300" value="&quot;{\&quot;docs\&quot;:[{\&quot;id\&quot;:\&quot;doc:5eb872f3e4b057510e495b0c\&quot;,\&quot;projectId\&quot;:\&quot;ap:5e09aad0e4b0e35af5f2260b\&quot;,\&quot;pageReplace\&quot;:\&quot;\&quot;,\&quot;author\&quot;:true,\&quot;year\&quot;:true,\&quot;prefix\&quot;:\&quot;\&quot;,\&quot;suffix\&quot;:\&quot;\&quot;},{\&quot;id\&quot;:\&quot;doc:5e1a933fe4b0a7b07c7cf382\&quot;,\&quot;projectId\&quot;:\&quot;ap:5e09aad0e4b0e35af5f2260b\&quot;,\&quot;pageReplace\&quot;:\&quot;\&quot;,\&quot;author\&quot;:true,\&quot;year\&quot;:true,\&quot;prefix\&quot;:\&quot;\&quot;,\&quot;suffix\&quot;:\&quot;\&quot;}],\&quot;position\&quot;:\&quot;body\&quot;}&quot;"/>
    <we:property name="cit:1518278821" value="&quot;{\&quot;docs\&quot;:[{\&quot;id\&quot;:\&quot;doc:5eb87d55e4b084c78e1946bd\&quot;,\&quot;projectId\&quot;:\&quot;ap:5e09aad0e4b0e35af5f2260b\&quot;,\&quot;pageReplace\&quot;:\&quot;\&quot;,\&quot;author\&quot;:true,\&quot;year\&quot;:true,\&quot;prefix\&quot;:\&quot;\&quot;,\&quot;suffix\&quot;:\&quot;\&quot;}],\&quot;position\&quot;:\&quot;body\&quot;}&quot;"/>
    <we:property name="cit:1499232241" value="&quot;{\&quot;docs\&quot;:[{\&quot;id\&quot;:\&quot;doc:5eb87d55e4b084c78e1946bd\&quot;,\&quot;projectId\&quot;:\&quot;ap:5e09aad0e4b0e35af5f2260b\&quot;,\&quot;pageReplace\&quot;:\&quot;\&quot;,\&quot;author\&quot;:true,\&quot;year\&quot;:true,\&quot;prefix\&quot;:\&quot;\&quot;,\&quot;suffix\&quot;:\&quot;\&quot;}],\&quot;position\&quot;:\&quot;body\&quot;}&quot;"/>
    <we:property name="cit:1484204495" value="&quot;{\&quot;docs\&quot;:[{\&quot;id\&quot;:\&quot;doc:5e0ec11fe4b047df1535b097\&quot;,\&quot;projectId\&quot;:\&quot;ap:5e09aad0e4b0e35af5f2260b\&quot;,\&quot;pageReplace\&quot;:\&quot;\&quot;,\&quot;author\&quot;:true,\&quot;year\&quot;:true,\&quot;prefix\&quot;:\&quot;\&quot;,\&quot;suffix\&quot;:\&quot;\&quot;}],\&quot;position\&quot;:\&quot;body\&quot;}&quot;"/>
    <we:property name="cit:147558522" value="&quot;{\&quot;docs\&quot;:[{\&quot;id\&quot;:\&quot;doc:5eb872c1e4b081d766198be4\&quot;,\&quot;projectId\&quot;:\&quot;ap:5e09aad0e4b0e35af5f2260b\&quot;,\&quot;pageReplace\&quot;:\&quot;\&quot;,\&quot;author\&quot;:true,\&quot;year\&quot;:true,\&quot;prefix\&quot;:\&quot;\&quot;,\&quot;suffix\&quot;:\&quot;\&quot;}],\&quot;position\&quot;:\&quot;body\&quot;}&quot;"/>
    <we:property name="cit:1455762448" value="&quot;{\&quot;docs\&quot;:[{\&quot;id\&quot;:\&quot;doc:5eb872b0e4b06000b38e8fbf\&quot;,\&quot;projectId\&quot;:\&quot;ap:5e09aad0e4b0e35af5f2260b\&quot;,\&quot;pageReplace\&quot;:\&quot;\&quot;,\&quot;author\&quot;:true,\&quot;year\&quot;:true,\&quot;prefix\&quot;:\&quot;\&quot;,\&quot;suffix\&quot;:\&quot;\&quot;}],\&quot;position\&quot;:\&quot;body\&quot;}&quot;"/>
    <we:property name="cit:1413743109" value="&quot;{\&quot;docs\&quot;:[{\&quot;id\&quot;:\&quot;doc:5eb8a687e4b06000b38e96ee\&quot;,\&quot;projectId\&quot;:\&quot;ap:5e09aad0e4b0e35af5f2260b\&quot;,\&quot;pageReplace\&quot;:\&quot;\&quot;,\&quot;author\&quot;:true,\&quot;year\&quot;:true,\&quot;prefix\&quot;:\&quot;\&quot;,\&quot;suffix\&quot;:\&quot;\&quot;}],\&quot;position\&quot;:\&quot;body\&quot;}&quot;"/>
    <we:property name="cit:1305816897" value="&quot;{\&quot;docs\&quot;:[{\&quot;id\&quot;:\&quot;doc:5eb8dfd9e4b057510e49677c\&quot;,\&quot;projectId\&quot;:\&quot;ap:5e09aad0e4b0e35af5f2260b\&quot;,\&quot;pageReplace\&quot;:\&quot;\&quot;,\&quot;author\&quot;:true,\&quot;year\&quot;:true,\&quot;prefix\&quot;:\&quot;\&quot;,\&quot;suffix\&quot;:\&quot;\&quot;}],\&quot;position\&quot;:\&quot;body\&quot;}&quot;"/>
    <we:property name="cit:1293944658" value="&quot;{\&quot;docs\&quot;:[{\&quot;id\&quot;:\&quot;doc:5eb859f1e4b00beb146473ee\&quot;,\&quot;projectId\&quot;:\&quot;ap:5e09aad0e4b0e35af5f2260b\&quot;,\&quot;pageReplace\&quot;:\&quot;\&quot;,\&quot;author\&quot;:true,\&quot;year\&quot;:true,\&quot;prefix\&quot;:\&quot;\&quot;,\&quot;suffix\&quot;:\&quot;\&quot;},{\&quot;id\&quot;:\&quot;doc:5eb859d5e4b055399e3485e2\&quot;,\&quot;projectId\&quot;:\&quot;ap:5e09aad0e4b0e35af5f2260b\&quot;,\&quot;pageReplace\&quot;:\&quot;\&quot;,\&quot;author\&quot;:true,\&quot;year\&quot;:true,\&quot;prefix\&quot;:\&quot;\&quot;,\&quot;suffix\&quot;:\&quot;\&quot;}],\&quot;position\&quot;:\&quot;body\&quot;}&quot;"/>
    <we:property name="cit:1166905959" value="&quot;{\&quot;docs\&quot;:[{\&quot;id\&quot;:\&quot;doc:5e09ad08e4b0912a82c3f1dd\&quot;,\&quot;projectId\&quot;:\&quot;ap:5e09aad0e4b0e35af5f2260b\&quot;,\&quot;pageReplace\&quot;:\&quot;\&quot;,\&quot;author\&quot;:true,\&quot;year\&quot;:true,\&quot;prefix\&quot;:\&quot;\&quot;,\&quot;suffix\&quot;:\&quot;\&quot;}],\&quot;position\&quot;:\&quot;body\&quot;}&quot;"/>
    <we:property name="cit:1165207874" value="&quot;{\&quot;docs\&quot;:[{\&quot;id\&quot;:\&quot;doc:5eb8debce4b0f235a3ca9494\&quot;,\&quot;projectId\&quot;:\&quot;ap:5e09aad0e4b0e35af5f2260b\&quot;,\&quot;pageReplace\&quot;:\&quot;\&quot;,\&quot;author\&quot;:true,\&quot;year\&quot;:true,\&quot;prefix\&quot;:\&quot;\&quot;,\&quot;suffix\&quot;:\&quot;\&quot;}],\&quot;position\&quot;:\&quot;body\&quot;}&quot;"/>
    <we:property name="cit:1041255214" value="&quot;{\&quot;docs\&quot;:[{\&quot;id\&quot;:\&quot;doc:5eb8648be4b07cb98c569e1c\&quot;,\&quot;projectId\&quot;:\&quot;ap:5e09aad0e4b0e35af5f2260b\&quot;,\&quot;pageReplace\&quot;:\&quot;\&quot;,\&quot;author\&quot;:true,\&quot;year\&quot;:true,\&quot;prefix\&quot;:\&quot;\&quot;,\&quot;suffix\&quot;:\&quot;\&quot;}],\&quot;position\&quot;:\&quot;body\&quot;}&quot;"/>
    <we:property name="biblioId" value="2103994816"/>
    <we:property name="cit:_725909613" value="&quot;{\&quot;docs\&quot;:[{\&quot;id\&quot;:\&quot;doc:5eb91109e4b0bb266a0908ca\&quot;,\&quot;projectId\&quot;:\&quot;ap:5e09aad0e4b0e35af5f2260b\&quot;,\&quot;pageReplace\&quot;:\&quot;\&quot;,\&quot;author\&quot;:true,\&quot;year\&quot;:true,\&quot;prefix\&quot;:\&quot;\&quot;,\&quot;suffix\&quot;:\&quot;\&quot;},{\&quot;id\&quot;:\&quot;doc:5eb8ea98e4b07d170ed06cc5\&quot;,\&quot;projectId\&quot;:\&quot;ap:5e09aad0e4b0e35af5f2260b\&quot;,\&quot;pageReplace\&quot;:\&quot;\&quot;,\&quot;author\&quot;:true,\&quot;year\&quot;:true,\&quot;prefix\&quot;:\&quot;\&quot;,\&quot;suffix\&quot;:\&quot;\&quot;},{\&quot;id\&quot;:\&quot;doc:5eb8e9f4e4b07cb98c56ad0f\&quot;,\&quot;projectId\&quot;:\&quot;ap:5e09aad0e4b0e35af5f2260b\&quot;,\&quot;pageReplace\&quot;:\&quot;\&quot;,\&quot;author\&quot;:true,\&quot;year\&quot;:true,\&quot;prefix\&quot;:\&quot;\&quot;,\&quot;suffix\&quot;:\&quot;\&quot;},{\&quot;id\&quot;:\&quot;doc:5eb8eb93e4b06c1066988769\&quot;,\&quot;projectId\&quot;:\&quot;ap:5e09aad0e4b0e35af5f2260b\&quot;,\&quot;pageReplace\&quot;:\&quot;\&quot;,\&quot;author\&quot;:true,\&quot;year\&quot;:true,\&quot;prefix\&quot;:\&quot;\&quot;,\&quot;suffix\&quot;:\&quot;\&quot;},{\&quot;id\&quot;:\&quot;doc:5eb8eb27e4b0491cbc5d6bb8\&quot;,\&quot;projectId\&quot;:\&quot;ap:5e09aad0e4b0e35af5f2260b\&quot;,\&quot;pageReplace\&quot;:\&quot;\&quot;,\&quot;author\&quot;:true,\&quot;year\&quot;:true,\&quot;prefix\&quot;:\&quot;\&quot;,\&quot;suffix\&quot;:\&quot;\&quot;},{\&quot;id\&quot;:\&quot;doc:5eb8eae7e4b0f235a3ca956a\&quot;,\&quot;projectId\&quot;:\&quot;ap:5e09aad0e4b0e35af5f2260b\&quot;,\&quot;pageReplace\&quot;:\&quot;\&quot;,\&quot;author\&quot;:true,\&quot;year\&quot;:true,\&quot;prefix\&quot;:\&quot;\&quot;,\&quot;suffix\&quot;:\&quot;\&quot;}],\&quot;position\&quot;:\&quot;body\&quot;}&quot;"/>
    <we:property name="cit:_887885086" value="&quot;{\&quot;docs\&quot;:[{\&quot;id\&quot;:\&quot;doc:5eb8eae7e4b0f235a3ca956a\&quot;,\&quot;projectId\&quot;:\&quot;ap:5e09aad0e4b0e35af5f2260b\&quot;,\&quot;pageReplace\&quot;:\&quot;\&quot;,\&quot;author\&quot;:true,\&quot;year\&quot;:true,\&quot;prefix\&quot;:\&quot;\&quot;,\&quot;suffix\&quot;:\&quot;\&quot;},{\&quot;id\&quot;:\&quot;doc:5eb8e9f4e4b07cb98c56ad0f\&quot;,\&quot;projectId\&quot;:\&quot;ap:5e09aad0e4b0e35af5f2260b\&quot;,\&quot;pageReplace\&quot;:\&quot;\&quot;,\&quot;author\&quot;:true,\&quot;year\&quot;:true,\&quot;prefix\&quot;:\&quot;\&quot;,\&quot;suffix\&quot;:\&quot;\&quot;},{\&quot;id\&quot;:\&quot;doc:5eb8eb93e4b06c1066988769\&quot;,\&quot;projectId\&quot;:\&quot;ap:5e09aad0e4b0e35af5f2260b\&quot;,\&quot;pageReplace\&quot;:\&quot;\&quot;,\&quot;author\&quot;:true,\&quot;year\&quot;:true,\&quot;prefix\&quot;:\&quot;\&quot;,\&quot;suffix\&quot;:\&quot;\&quot;},{\&quot;id\&quot;:\&quot;doc:5eb8eb27e4b0491cbc5d6bb8\&quot;,\&quot;projectId\&quot;:\&quot;ap:5e09aad0e4b0e35af5f2260b\&quot;,\&quot;pageReplace\&quot;:\&quot;\&quot;,\&quot;author\&quot;:true,\&quot;year\&quot;:true,\&quot;prefix\&quot;:\&quot;\&quot;,\&quot;suffix\&quot;:\&quot;\&quot;},{\&quot;id\&quot;:\&quot;doc:5eb8ea98e4b07d170ed06cc5\&quot;,\&quot;projectId\&quot;:\&quot;ap:5e09aad0e4b0e35af5f2260b\&quot;,\&quot;pageReplace\&quot;:\&quot;\&quot;,\&quot;author\&quot;:true,\&quot;year\&quot;:true,\&quot;prefix\&quot;:\&quot;\&quot;,\&quot;suffix\&quot;:\&quot;\&quot;},{\&quot;id\&quot;:\&quot;doc:5eb91109e4b0bb266a0908ca\&quot;,\&quot;projectId\&quot;:\&quot;ap:5e09aad0e4b0e35af5f2260b\&quot;,\&quot;pageReplace\&quot;:\&quot;\&quot;,\&quot;author\&quot;:true,\&quot;year\&quot;:true,\&quot;prefix\&quot;:\&quot;\&quot;,\&quot;suffix\&quot;:\&quot;\&quot;}],\&quot;position\&quot;:\&quot;body\&quot;}&quot;"/>
  </we:properties>
  <we:bindings/>
  <we:snapshot xmlns:r="http://schemas.openxmlformats.org/officeDocument/2006/relationships"/>
</we:webextension>
</file>

<file path=word/webextensions/webextension2.xml><?xml version="1.0" encoding="utf-8"?>
<we:webextension xmlns:we="http://schemas.microsoft.com/office/webextensions/webextension/2010/11" id="{CD5373AB-B9E0-4381-B30E-44C6B5EF33B6}">
  <we:reference id="wa104382081" version="1.7.0.0" store="en-US" storeType="OMEX"/>
  <we:alternateReferences>
    <we:reference id="wa104382081" version="1.7.0.0" store="WA104382081" storeType="OMEX"/>
  </we:alternateReferences>
  <we:properties>
    <we:property name="MENDELEY_CITATIONS" value="[{&quot;citationID&quot;:&quot;MENDELEY_CITATION_e436865b-c046-40d7-9dd4-e868fe3c4fff&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75c50606-b301-455c-897a-3b61b7d80e30&quot;,&quot;citationItems&quot;:[{&quot;id&quot;:&quot;a53680b9-01d3-3582-9e60-d819ca872ebd&quot;,&quot;itemData&quot;:{&quot;type&quot;:&quot;article-journal&quot;,&quot;id&quot;:&quot;a53680b9-01d3-3582-9e60-d819ca872ebd&quot;,&quot;title&quot;:&quot;Estimating the Population Sizes of Men Who Have Sex With Men in US States and Counties Using Data From the American Community Survey&quot;,&quot;author&quot;:[{&quot;family&quot;:&quot;Grey&quot;,&quot;given&quot;:&quot;Jeremy A&quot;,&quot;parse-names&quot;:false,&quot;dropping-particle&quot;:&quot;&quot;,&quot;non-dropping-particle&quot;:&quot;&quot;},{&quot;family&quot;:&quot;Bernstein&quot;,&quot;given&quot;:&quot;Kyle T&quot;,&quot;parse-names&quot;:false,&quot;dropping-particle&quot;:&quot;&quot;,&quot;non-dropping-particle&quot;:&quot;&quot;},{&quot;family&quot;:&quot;Sullivan&quot;,&quot;given&quot;:&quot;Patrick S&quot;,&quot;parse-names&quot;:false,&quot;dropping-particle&quot;:&quot;&quot;,&quot;non-dropping-particle&quot;:&quot;&quot;},{&quot;family&quot;:&quot;Purcell&quot;,&quot;given&quot;:&quot;David W&quot;,&quot;parse-names&quot;:false,&quot;dropping-particle&quot;:&quot;&quot;,&quot;non-dropping-particle&quot;:&quot;&quot;},{&quot;family&quot;:&quot;Chesson&quot;,&quot;given&quot;:&quot;Harrell W&quot;,&quot;parse-names&quot;:false,&quot;dropping-particle&quot;:&quot;&quot;,&quot;non-dropping-particle&quot;:&quot;&quot;},{&quot;family&quot;:&quot;Gift&quot;,&quot;given&quot;:&quot;Thomas L&quot;,&quot;parse-names&quot;:false,&quot;dropping-particle&quot;:&quot;&quot;,&quot;non-dropping-particle&quot;:&quot;&quot;},{&quot;family&quot;:&quot;Rosenberg&quot;,&quot;given&quot;:&quot;Eli S&quot;,&quot;parse-names&quot;:false,&quot;dropping-particle&quot;:&quot;&quot;,&quot;non-dropping-particle&quot;:&quot;&quot;}],&quot;container-title&quot;:&quot;JMIR Public Health and Surveillance&quot;,&quot;DOI&quot;:&quot;10.2196/publichealth.5365&quot;,&quot;ISBN&quot;:&quot;2369-2960&quot;,&quot;URL&quot;:&quot;https://www.ncbi.nlm.nih.gov/pmc/articles/PMC4873305/&quot;,&quot;issued&quot;:{&quot;date-parts&quot;:[[2016,6]]},&quot;abstract&quot;:&quot;Background\nIn the United States, male-to-male sexual transmission accounts for the greatest number of new human immunodeficiency virus (HIV) diagnoses and a substantial number of sexually transmitted infections (STI) annually. However, the prevalence and annual incidence of HIV and other STIs among men who have sex with men (MSM) cannot be estimated in local contexts because demographic data on sexual behavior, particularly same-sex behavior, are not routinely collected by large-scale surveys that allow analysis at state, county, or finer levels, such as the US decennial census or the American Community Survey (ACS). Therefore, techniques for indirectly estimating population sizes of MSM are necessary to supply denominators for rates at various geographic levels.\n\nObjective\nOur objectives were to indirectly estimate MSM population sizes at the county level to incorporate recent data estimates and to aggregate county-level estimates to states and core-based statistical areas (CBSAs).\n\nMethods\nWe used data from the ACS to calculate a weight for each county in the United States based on its relative proportion of households that were headed by a male who lived with a male partner, compared with the overall proportion among counties at the same level of urbanicity (ie, large central metropolitan county, large fringe metropolitan county, medium/small metropolitan county, or nonmetropolitan county). We then used this weight to adjust the urbanicity-stratified percentage of adult men who had sex with a man in the past year, according to estimates derived from the National Health and Nutrition Examination Survey (NHANES), for each county. We multiplied the weighted percentages by the number of adult men in each county to estimate its number of MSM, summing county-level estimates to create state- and CBSA-level estimates. Finally, we scaled our estimated MSM population sizes to a meta-analytic estimate of the percentage of US MSM in the past 5 years (3.9%).\n\nResults\nWe found that the percentage of MSM among adult men ranged from 1.5% (Wyoming) to 6.0% (Rhode Island) among states. Over one-quarter of MSM in the United States resided in 1 of 13 counties. Among counties with over 300,000 residents, the five highest county-level percentages of MSM were San Francisco County, California at 18.5% (66,586/359,566); New York County, New York at 13.8% (87,556/635,847); Denver County, Colorado at 10.5% (25,465/243,002); Multnomah County, Oregon at 9.9% (28,949/292,450); and Suffolk County, Massachusetts at 9.1% (26,338/289,634). Although California (n=792,750) and Los Angeles County (n=251,521) had the largest MSM populations of states and counties, respectively, the New York City-Newark-Jersey City CBSA had the most MSM of all CBSAs (n=397,399).\n\nConclusions\nWe used a new method to generate small-area estimates of MSM populations, incorporating prior work, recent data, and urbanicity-specific parameters. We also used an imputation approach to estimate MSM in rural areas, where same-sex sexual behavior may be underreported. Our approach yielded estimates of MSM population sizes within states, counties, and metropolitan areas in the United States, which provide denominators for calculation of HIV and STI prevalence and incidence at those geographic levels.&quot;,&quot;issue&quot;:&quot;1&quot;,&quot;volume&quot;:&quot;2&quot;},&quot;isTemporary&quot;:false}],&quot;properties&quot;:{&quot;noteIndex&quot;:0},&quot;isEdited&quot;:false,&quot;manualOverride&quot;:{&quot;isManuallyOverriden&quot;:false,&quot;citeprocText&quot;:&quot;[2]&quot;,&quot;manualOverrideText&quot;:&quot;&quot;}},{&quot;citationID&quot;:&quot;MENDELEY_CITATION_53392ddd-52cb-4882-b772-c8ef75f7d074&quot;,&quot;citationItems&quot;:[{&quot;id&quot;:&quot;931e714c-5efb-3018-ae97-2d146e75eacc&quot;,&quot;itemData&quot;:{&quot;type&quot;:&quot;article-journal&quot;,&quot;id&quot;:&quot;931e714c-5efb-3018-ae97-2d146e75eacc&quot;,&quot;title&quot;:&quot;Martin JA, Hamilton BE, Osterman MJK, et al. Births: Final data for 2015. National vital statistics report; vol 66, no 1. Hyattsville, MD: National Center for Health Statistics. 2017&quot;},&quot;isTemporary&quot;:false}],&quot;properties&quot;:{&quot;noteIndex&quot;:0},&quot;isEdited&quot;:true,&quot;manualOverride&quot;:{&quot;isManuallyOverriden&quot;:false,&quot;citeprocText&quot;:&quot;[3]&quot;,&quot;manualOverrideText&quot;:&quot;&quot;}},{&quot;citationID&quot;:&quot;MENDELEY_CITATION_8aba7a29-6ac6-450b-a90c-3236171e9a18&quot;,&quot;citationItems&quot;:[{&quot;id&quot;:&quot;fe1299b6-cbfd-3e9e-8f99-79ba5b9cb871&quot;,&quot;itemData&quot;:{&quot;type&quot;:&quot;article-journal&quot;,&quot;id&quot;:&quot;fe1299b6-cbfd-3e9e-8f99-79ba5b9cb871&quot;,&quot;title&quot;:&quot;“HIV Among People Aged 50 and Over.” Centers for Disease Control and Prevention, Centers for Disease Control and Prevention, 12 Nov. 2019, www.cdc.gov/hiv/group/age/olderamericans/index.html.&quot;},&quot;isTemporary&quot;:false}],&quot;properties&quot;:{&quot;noteIndex&quot;:0},&quot;isEdited&quot;:false,&quot;manualOverride&quot;:{&quot;isManuallyOverriden&quot;:false,&quot;citeprocText&quot;:&quot;[4]&quot;,&quot;manualOverrideText&quot;:&quot;&quot;}},{&quot;citationID&quot;:&quot;MENDELEY_CITATION_272407f8-bbf6-419e-ab6d-7c10430496d5&quot;,&quot;citationItems&quot;:[{&quot;id&quot;:&quot;fbd65e39-7181-3617-828c-159270752645&quot;,&quot;itemData&quot;:{&quot;type&quot;:&quot;article-journal&quot;,&quot;id&quot;:&quot;fbd65e39-7181-3617-828c-159270752645&quot;,&quot;title&quot;:&quot;Geographic distribution of HIV transmission networks in the United States&quot;,&quot;author&quot;:[{&quot;family&quot;:&quot;Board&quot;,&quot;given&quot;:&quot;Amy R.&quot;,&quot;parse-names&quot;:false,&quot;dropping-particle&quot;:&quot;&quot;,&quot;non-dropping-particle&quot;:&quot;&quot;},{&quot;family&quot;:&quot;Linley&quot;,&quot;given&quot;:&quot;Laurie&quot;,&quot;parse-names&quot;:false,&quot;dropping-particle&quot;:&quot;&quot;,&quot;non-dropping-particle&quot;:&quot;&quot;},{&quot;family&quot;:&quot;Oster&quot;,&quot;given&quot;:&quot;Alexandra M.&quot;,&quot;parse-names&quot;:false,&quot;dropping-particle&quot;:&quot;&quot;,&quot;non-dropping-particle&quot;:&quot;&quot;},{&quot;family&quot;:&quot;Watson&quot;,&quot;given&quot;:&quot;Meg&quot;,&quot;parse-names&quot;:false,&quot;dropping-particle&quot;:&quot;&quot;,&quot;non-dropping-particle&quot;:&quot;&quot;},{&quot;family&quot;:&quot;Song&quot;,&quot;given&quot;:&quot;Ruiguang&quot;,&quot;parse-names&quot;:false,&quot;dropping-particle&quot;:&quot;&quot;,&quot;non-dropping-particle&quot;:&quot;&quot;},{&quot;family&quot;:&quot;Zhang&quot;,&quot;given&quot;:&quot;Tianchi&quot;,&quot;parse-names&quot;:false,&quot;dropping-particle&quot;:&quot;&quot;,&quot;non-dropping-particle&quot;:&quot;&quot;},{&quot;family&quot;:&quot;Gant&quot;,&quot;given&quot;:&quot;Zanetta&quot;,&quot;parse-names&quot;:false,&quot;dropping-particle&quot;:&quot;&quot;,&quot;non-dropping-particle&quot;:&quot;&quot;},{&quot;family&quot;:&quot;France&quot;,&quot;given&quot;:&quot;Anne Marie&quot;,&quot;parse-names&quot;:false,&quot;dropping-particle&quot;:&quot;&quot;,&quot;non-dropping-particle&quot;:&quot;&quot;}],&quot;container-title&quot;:&quot;JAIDS - In Press&quot;,&quot;issued&quot;:{&quot;date-parts&quot;:[[2020]]}},&quot;isTemporary&quot;:false}],&quot;properties&quot;:{&quot;noteIndex&quot;:0},&quot;isEdited&quot;:false,&quot;manualOverride&quot;:{&quot;isManuallyOverriden&quot;:false,&quot;citeprocText&quot;:&quot;[5]&quot;,&quot;manualOverrideText&quot;:&quot;&quot;}},{&quot;citationID&quot;:&quot;MENDELEY_CITATION_efab87f3-ca38-4e80-9acd-5545f1233a70&quot;,&quot;citationItems&quot;:[{&quot;id&quot;:&quot;0b2ec970-0672-32c1-8184-5d7f947461be&quot;,&quot;itemData&quot;:{&quot;type&quot;:&quot;article-journal&quot;,&quot;id&quot;:&quot;0b2ec970-0672-32c1-8184-5d7f947461be&quot;,&quot;title&quot;:&quot;Emergence of scaling in random networks&quot;,&quot;author&quot;:[{&quot;family&quot;:&quot;Barabasi&quot;,&quot;given&quot;:&quot;Albert-László&quot;,&quot;parse-names&quot;:false,&quot;dropping-particle&quot;:&quot;&quot;,&quot;non-dropping-particle&quot;:&quot;&quot;},{&quot;family&quot;:&quot;Albert&quot;,&quot;given&quot;:&quot;Réka&quot;,&quot;parse-names&quot;:false,&quot;dropping-particle&quot;:&quot;&quot;,&quot;non-dropping-particle&quot;:&quot;&quot;}],&quot;container-title&quot;:&quot;Science (New York, N.Y.)&quot;,&quot;DOI&quot;:&quot;10.1126/science.286.5439.509&quot;,&quot;ISBN&quot;:&quot;1095-9203&quot;,&quot;issued&quot;:{&quot;date-parts&quot;:[[1999,10]]},&quot;page&quot;:&quot;509-512&quot;,&quot;language&quot;:&quot;eng&quot;,&quot;abstract&quot;:&quot;Systems as diverse as genetic networks or the World Wide Web are best described as networks with complex topology. A common property of many large networks is that the vertex connectivities follow a scale-free power-law distribution. This feature was found to be a consequence of two generic mechanisms: (i) networks expand continuously by the addition of new vertices, and (ii) new vertices attach preferentially to sites that are already well connected. A model based on these two ingredients reproduces the observed stationary scale-free distributions, which indicates that the development of large networks is governed by robust self-organizing phenomena that go beyond the particulars of the individual systems.&quot;,&quot;issue&quot;:&quot;5439&quot;,&quot;volume&quot;:&quot;286&quot;},&quot;isTemporary&quot;:false}],&quot;properties&quot;:{&quot;noteIndex&quot;:0},&quot;isEdited&quot;:false,&quot;manualOverride&quot;:{&quot;isManuallyOverriden&quot;:false,&quot;citeprocText&quot;:&quot;[6]&quot;,&quot;manualOverrideText&quot;:&quot;&quot;}},{&quot;citationID&quot;:&quot;MENDELEY_CITATION_101176da-ca07-4794-b64c-9023b44a5204&quot;,&quot;citationItems&quot;:[{&quot;id&quot;:&quot;e2abe952-bd5d-39ee-9cc4-cc9e5789c79e&quot;,&quot;itemData&quot;:{&quot;type&quot;:&quot;article-journal&quot;,&quot;id&quot;:&quot;e2abe952-bd5d-39ee-9cc4-cc9e5789c79e&quot;,&quot;title&quot;:&quot;Transmission Network Parameters Estimated From HIV Sequences for a Nationwide Epidemic&quot;,&quot;author&quot;:[{&quot;family&quot;:&quot;Brown&quot;,&quot;given&quot;:&quot;Andrew J. Leigh&quot;,&quot;parse-names&quot;:false,&quot;dropping-particle&quot;:&quot;&quot;,&quot;non-dropping-particle&quot;:&quot;&quot;},{&quot;family&quot;:&quot;Lycett&quot;,&quot;given&quot;:&quot;Samantha J.&quot;,&quot;parse-names&quot;:false,&quot;dropping-particle&quot;:&quot;&quot;,&quot;non-dropping-particle&quot;:&quot;&quot;},{&quot;family&quot;:&quot;Weinert&quot;,&quot;given&quot;:&quot;Lucy&quot;,&quot;parse-names&quot;:false,&quot;dropping-particle&quot;:&quot;&quot;,&quot;non-dropping-particle&quot;:&quot;&quot;},{&quot;family&quot;:&quot;Hughes&quot;,&quot;given&quot;:&quot;Gareth J.&quot;,&quot;parse-names&quot;:false,&quot;dropping-particle&quot;:&quot;&quot;,&quot;non-dropping-particle&quot;:&quot;&quot;},{&quot;family&quot;:&quot;Fearnhill&quot;,&quot;given&quot;:&quot;Esther&quot;,&quot;parse-names&quot;:false,&quot;dropping-particle&quot;:&quot;&quot;,&quot;non-dropping-particle&quot;:&quot;&quot;},{&quot;family&quot;:&quot;Dunn&quot;,&quot;given&quot;:&quot;David T.&quot;,&quot;parse-names&quot;:false,&quot;dropping-particle&quot;:&quot;&quot;,&quot;non-dropping-particle&quot;:&quot;&quot;}],&quot;container-title&quot;:&quot;The Journal of Infectious Diseases&quot;,&quot;DOI&quot;:&quot;10.1093/infdis/jir550&quot;,&quot;ISSN&quot;:&quot;1537-6613&quot;,&quot;issued&quot;:{&quot;date-parts&quot;:[[2011,11,1]]},&quot;issue&quot;:&quot;9&quot;,&quot;volume&quot;:&quot;204&quot;},&quot;isTemporary&quot;:false},{&quot;id&quot;:&quot;146dd6e4-12c8-3394-8337-166fccc63789&quot;,&quot;itemData&quot;:{&quot;type&quot;:&quot;article-journal&quot;,&quot;id&quot;:&quot;146dd6e4-12c8-3394-8337-166fccc63789&quot;,&quot;title&quot;:&quot;The Global Transmission Network of HIV-1&quot;,&quot;author&quot;:[{&quot;family&quot;:&quot;Wertheim&quot;,&quot;given&quot;:&quot;Joel O&quot;,&quot;parse-names&quot;:false,&quot;dropping-particle&quot;:&quot;&quot;,&quot;non-dropping-particle&quot;:&quot;&quot;},{&quot;family&quot;:&quot;Brown&quot;,&quot;given&quot;:&quot;Andrew J Leigh&quot;,&quot;parse-names&quot;:false,&quot;dropping-particle&quot;:&quot;&quot;,&quot;non-dropping-particle&quot;:&quot;&quot;},{&quot;family&quot;:&quot;Hepler&quot;,&quot;given&quot;:&quot;N Lance&quot;,&quot;parse-names&quot;:false,&quot;dropping-particle&quot;:&quot;&quot;,&quot;non-dropping-particle&quot;:&quot;&quot;},{&quot;family&quot;:&quot;Mehta&quot;,&quot;given&quot;:&quot;Sanjay R&quot;,&quot;parse-names&quot;:false,&quot;dropping-particle&quot;:&quot;&quot;,&quot;non-dropping-particle&quot;:&quot;&quot;},{&quot;family&quot;:&quot;Richman&quot;,&quot;given&quot;:&quot;Douglas D&quot;,&quot;parse-names&quot;:false,&quot;dropping-particle&quot;:&quot;&quot;,&quot;non-dropping-particle&quot;:&quot;&quot;},{&quot;family&quot;:&quot;Smith&quot;,&quot;given&quot;:&quot;Davey M&quot;,&quot;parse-names&quot;:false,&quot;dropping-particle&quot;:&quot;&quot;,&quot;non-dropping-particle&quot;:&quot;&quot;},{&quot;family&quot;:&quot;Pond&quot;,&quot;given&quot;:&quot;Sergei L Kosakovsky&quot;,&quot;parse-names&quot;:false,&quot;dropping-particle&quot;:&quot;&quot;,&quot;non-dropping-particle&quot;:&quot;&quot;}],&quot;container-title&quot;:&quot;The Journal of Infectious Diseases&quot;,&quot;DOI&quot;:&quot;10.1093/infdis/jit524&quot;,&quot;ISBN&quot;:&quot;0022-1899&quot;,&quot;URL&quot;:&quot;https://academic.oup.com/jid/article/209/2/304/828847&quot;,&quot;issued&quot;:{&quot;date-parts&quot;:[[2014,6]]},&quot;page&quot;:&quot;304-313&quot;,&quot;language&quot;:&quot;en&quot;,&quot;abstract&quot;:&quot;Abstract.  Human immunodeficiency virus type 1 (HIV-1) is pandemic, but its contemporary global transmission network has not been characterized. A better unders&quot;,&quot;issue&quot;:&quot;2&quot;,&quot;volume&quot;:&quot;209&quot;},&quot;isTemporary&quot;:false},{&quot;id&quot;:&quot;bc252dd8-1b98-3f46-81d5-ca70da738533&quot;,&quot;itemData&quot;:{&quot;type&quot;:&quot;article-journal&quot;,&quot;id&quot;:&quot;bc252dd8-1b98-3f46-81d5-ca70da738533&quot;,&quot;title&quot;:&quot;Social and Genetic Networks of HIV-1 Transmission in New York City&quot;,&quot;author&quot;:[{&quot;family&quot;:&quot;Wertheim&quot;,&quot;given&quot;:&quot;Joel O&quot;,&quot;parse-names&quot;:false,&quot;dropping-particle&quot;:&quot;&quot;,&quot;non-dropping-particle&quot;:&quot;&quot;},{&quot;family&quot;:&quot;Pond&quot;,&quot;given&quot;:&quot;Sergei L Kosakovsky&quot;,&quot;parse-names&quot;:false,&quot;dropping-particle&quot;:&quot;&quot;,&quot;non-dropping-particle&quot;:&quot;&quot;},{&quot;family&quot;:&quot;Forgione&quot;,&quot;given&quot;:&quot;Lisa A&quot;,&quot;parse-names&quot;:false,&quot;dropping-particle&quot;:&quot;&quot;,&quot;non-dropping-particle&quot;:&quot;&quot;},{&quot;family&quot;:&quot;Mehta&quot;,&quot;given&quot;:&quot;Sanjay R&quot;,&quot;parse-names&quot;:false,&quot;dropping-particle&quot;:&quot;&quot;,&quot;non-dropping-particle&quot;:&quot;&quot;},{&quot;family&quot;:&quot;Murrell&quot;,&quot;given&quot;:&quot;Ben&quot;,&quot;parse-names&quot;:false,&quot;dropping-particle&quot;:&quot;&quot;,&quot;non-dropping-particle&quot;:&quot;&quot;},{&quot;family&quot;:&quot;Shah&quot;,&quot;given&quot;:&quot;Sharmila&quot;,&quot;parse-names&quot;:false,&quot;dropping-particle&quot;:&quot;&quot;,&quot;non-dropping-particle&quot;:&quot;&quot;},{&quot;family&quot;:&quot;Smith&quot;,&quot;given&quot;:&quot;Davey M&quot;,&quot;parse-names&quot;:false,&quot;dropping-particle&quot;:&quot;&quot;,&quot;non-dropping-particle&quot;:&quot;&quot;},{&quot;family&quot;:&quot;Scheffler&quot;,&quot;given&quot;:&quot;Konrad&quot;,&quot;parse-names&quot;:false,&quot;dropping-particle&quot;:&quot;&quot;,&quot;non-dropping-particle&quot;:&quot;&quot;},{&quot;family&quot;:&quot;Torian&quot;,&quot;given&quot;:&quot;Lucia&quot;,&quot;parse-names&quot;:false,&quot;dropping-particle&quot;:&quot;v&quot;,&quot;non-dropping-particle&quot;:&quot;&quot;}],&quot;container-title&quot;:&quot;PLoS Pathogens&quot;,&quot;DOI&quot;:&quot;10.1371/journal.ppat.1006000&quot;,&quot;ISBN&quot;:&quot;1553-7366&quot;,&quot;URL&quot;:&quot;https://www.ncbi.nlm.nih.gov/pmc/articles/PMC5221827/&quot;,&quot;issued&quot;:{&quot;date-parts&quot;:[[2017,6]]},&quot;abstract&quot;:&quot;Understanding the path over which viruses such as HIV have been transmitted may be crucial for directing public health resources and guiding policy decisions. Contact tracing of named sexual and injection drug-use partners of people recently diagnosed with HIV is an indispensible tool for reconstructing this transmission network. Viral genetic sequence data—routinely collected by public health agencies—can also be used to infer the dynamics of HIV transmission. We analyzed partner naming and viral genetic sequence data in 1342 people living with HIV in New York City reported to the New York City Department of Health and Mental Hygiene between 2006 and 2012. Genetically linked partners were more likely to be named partners than named partners were to be genetically linked. This finding indicates that genetic sequence data are better than partner naming data for reconstructing this viral transmission network. Importantly, the success rate in naming a genetically linked partner varied by transmission risk category (e.g., men who have sex with men, heterosexuals, and injection drug users). This study validates the use viral genetic sequences in reconstructing these viral transmission networks in a public health surveillance setting.&quot;,&quot;issue&quot;:&quot;1&quot;,&quot;volume&quot;:&quot;13&quot;},&quot;isTemporary&quot;:false}],&quot;properties&quot;:{&quot;noteIndex&quot;:0},&quot;isEdited&quot;:false,&quot;manualOverride&quot;:{&quot;isManuallyOverriden&quot;:false,&quot;citeprocText&quot;:&quot;[7–9]&quot;,&quot;manualOverrideText&quot;:&quot;&quot;},&quot;citationTag&quot;:&quot;MENDELEY_CITATION_{\&quot;citationID\&quot;:\&quot;MENDELEY_CITATION_101176da-ca07-4794-b64c-9023b44a5204\&quot;,\&quot;citationItems\&quot;:[{\&quot;id\&quot;:\&quot;e2abe952-bd5d-39ee-9cc4-cc9e5789c79e\&quot;,\&quot;itemData\&quot;:{\&quot;type\&quot;:\&quot;article-journal\&quot;,\&quot;id\&quot;:\&quot;e2abe952-bd5d-39ee-9cc4-cc9e5789c79e\&quot;,\&quot;title\&quot;:\&quot;Transmission Network Parameters Estimated From HIV Sequences for a Nationwide Epidemic\&quot;,\&quot;author\&quot;:[{\&quot;family\&quot;:\&quot;Brown\&quot;,\&quot;given\&quot;:\&quot;Andrew J. Leigh\&quot;,\&quot;parse-names\&quot;:false,\&quot;dropping-particle\&quot;:\&quot;\&quot;,\&quot;non-dropping-particle\&quot;:\&quot;\&quot;},{\&quot;family\&quot;:\&quot;Lycett\&quot;,\&quot;given\&quot;:\&quot;Samantha J.\&quot;,\&quot;parse-names\&quot;:false,\&quot;dropping-particle\&quot;:\&quot;\&quot;,\&quot;non-dropping-particle\&quot;:\&quot;\&quot;},{\&quot;family\&quot;:\&quot;Weinert\&quot;,\&quot;given\&quot;:\&quot;Lucy\&quot;,\&quot;parse-names\&quot;:false,\&quot;dropping-particle\&quot;:\&quot;\&quot;,\&quot;non-dropping-particle\&quot;:\&quot;\&quot;},{\&quot;family\&quot;:\&quot;Hughes\&quot;,\&quot;given\&quot;:\&quot;Gareth J.\&quot;,\&quot;parse-names\&quot;:false,\&quot;dropping-particle\&quot;:\&quot;\&quot;,\&quot;non-dropping-particle\&quot;:\&quot;\&quot;},{\&quot;family\&quot;:\&quot;Fearnhill\&quot;,\&quot;given\&quot;:\&quot;Esther\&quot;,\&quot;parse-names\&quot;:false,\&quot;dropping-particle\&quot;:\&quot;\&quot;,\&quot;non-dropping-particle\&quot;:\&quot;\&quot;},{\&quot;family\&quot;:\&quot;Dunn\&quot;,\&quot;given\&quot;:\&quot;David T.\&quot;,\&quot;parse-names\&quot;:false,\&quot;dropping-particle\&quot;:\&quot;\&quot;,\&quot;non-dropping-particle\&quot;:\&quot;\&quot;}],\&quot;container-title\&quot;:\&quot;The Journal of Infectious Diseases\&quot;,\&quot;DOI\&quot;:\&quot;10.1093/infdis/jir550\&quot;,\&quot;ISSN\&quot;:\&quot;1537-6613\&quot;,\&quot;issued\&quot;:{\&quot;date-parts\&quot;:[[2011,11,1]]},\&quot;issue\&quot;:\&quot;9\&quot;,\&quot;volume\&quot;:\&quot;204\&quot;},\&quot;isTemporary\&quot;:false},{\&quot;id\&quot;:\&quot;146dd6e4-12c8-3394-8337-166fccc63789\&quot;,\&quot;itemData\&quot;:{\&quot;type\&quot;:\&quot;article-journal\&quot;,\&quot;id\&quot;:\&quot;146dd6e4-12c8-3394-8337-166fccc63789\&quot;,\&quot;title\&quot;:\&quot;The Global Transmission Network of HIV-1\&quot;,\&quot;author\&quot;:[{\&quot;family\&quot;:\&quot;Wertheim\&quot;,\&quot;given\&quot;:\&quot;Joel O\&quot;,\&quot;parse-names\&quot;:false,\&quot;dropping-particle\&quot;:\&quot;\&quot;,\&quot;non-dropping-particle\&quot;:\&quot;\&quot;},{\&quot;family\&quot;:\&quot;Brown\&quot;,\&quot;given\&quot;:\&quot;Andrew J Leigh\&quot;,\&quot;parse-names\&quot;:false,\&quot;dropping-particle\&quot;:\&quot;\&quot;,\&quot;non-dropping-particle\&quot;:\&quot;\&quot;},{\&quot;family\&quot;:\&quot;Hepler\&quot;,\&quot;given\&quot;:\&quot;N Lance\&quot;,\&quot;parse-names\&quot;:false,\&quot;dropping-particle\&quot;:\&quot;\&quot;,\&quot;non-dropping-particle\&quot;:\&quot;\&quot;},{\&quot;family\&quot;:\&quot;Mehta\&quot;,\&quot;given\&quot;:\&quot;Sanjay R\&quot;,\&quot;parse-names\&quot;:false,\&quot;dropping-particle\&quot;:\&quot;\&quot;,\&quot;non-dropping-particle\&quot;:\&quot;\&quot;},{\&quot;family\&quot;:\&quot;Richman\&quot;,\&quot;given\&quot;:\&quot;Douglas D\&quot;,\&quot;parse-names\&quot;:false,\&quot;dropping-particle\&quot;:\&quot;\&quot;,\&quot;non-dropping-particle\&quot;:\&quot;\&quot;},{\&quot;family\&quot;:\&quot;Smith\&quot;,\&quot;given\&quot;:\&quot;Davey M\&quot;,\&quot;parse-names\&quot;:false,\&quot;dropping-particle\&quot;:\&quot;\&quot;,\&quot;non-dropping-particle\&quot;:\&quot;\&quot;},{\&quot;family\&quot;:\&quot;Pond\&quot;,\&quot;given\&quot;:\&quot;Sergei L Kosakovsky\&quot;,\&quot;parse-names\&quot;:false,\&quot;dropping-particle\&quot;:\&quot;\&quot;,\&quot;non-dropping-particle\&quot;:\&quot;\&quot;}],\&quot;container-title\&quot;:\&quot;The Journal of Infectious Diseases\&quot;,\&quot;DOI\&quot;:\&quot;10.1093/infdis/jit524\&quot;,\&quot;ISBN\&quot;:\&quot;0022-1899\&quot;,\&quot;URL\&quot;:\&quot;https://academic.oup.com/jid/article/209/2/304/828847\&quot;,\&quot;issued\&quot;:{\&quot;date-parts\&quot;:[[2014,6]]},\&quot;page\&quot;:\&quot;304-313\&quot;,\&quot;language\&quot;:\&quot;en\&quot;,\&quot;abstract\&quot;:\&quot;Abstract.  Human immunodeficiency virus type 1 (HIV-1) is pandemic, but its contemporary global transmission network has not been characterized. A better unders\&quot;,\&quot;issue\&quot;:\&quot;2\&quot;,\&quot;volume\&quot;:\&quot;209\&quot;},\&quot;isTemporary\&quot;:false},{\&quot;id\&quot;:\&quot;bc252dd8-1b98-3f46-81d5-ca70da738533\&quot;,\&quot;itemData\&quot;:{\&quot;type\&quot;:\&quot;article-journal\&quot;,\&quot;id\&quot;:\&quot;bc252dd8-1b98-3f46-81d5-ca70da738533\&quot;,\&quot;title\&quot;:\&quot;Social and Genetic Networks of HIV-1 Transmission in New York City\&quot;,\&quot;author\&quot;:[{\&quot;family\&quot;:\&quot;Wertheim\&quot;,\&quot;given\&quot;:\&quot;Joel O\&quot;,\&quot;parse-names\&quot;:false,\&quot;dropping-particle\&quot;:\&quot;\&quot;,\&quot;non-dropping-particle\&quot;:\&quot;\&quot;},{\&quot;family\&quot;:\&quot;Pond\&quot;,\&quot;given\&quot;:\&quot;Sergei L Kosakovsky\&quot;,\&quot;parse-names\&quot;:false,\&quot;dropping-particle\&quot;:\&quot;\&quot;,\&quot;non-dropping-particle\&quot;:\&quot;\&quot;},{\&quot;family\&quot;:\&quot;Forgione\&quot;,\&quot;given\&quot;:\&quot;Lisa A\&quot;,\&quot;parse-names\&quot;:false,\&quot;dropping-particle\&quot;:\&quot;\&quot;,\&quot;non-dropping-particle\&quot;:\&quot;\&quot;},{\&quot;family\&quot;:\&quot;Mehta\&quot;,\&quot;given\&quot;:\&quot;Sanjay R\&quot;,\&quot;parse-names\&quot;:false,\&quot;dropping-particle\&quot;:\&quot;\&quot;,\&quot;non-dropping-particle\&quot;:\&quot;\&quot;},{\&quot;family\&quot;:\&quot;Murrell\&quot;,\&quot;given\&quot;:\&quot;Ben\&quot;,\&quot;parse-names\&quot;:false,\&quot;dropping-particle\&quot;:\&quot;\&quot;,\&quot;non-dropping-particle\&quot;:\&quot;\&quot;},{\&quot;family\&quot;:\&quot;Shah\&quot;,\&quot;given\&quot;:\&quot;Sharmila\&quot;,\&quot;parse-names\&quot;:false,\&quot;dropping-particle\&quot;:\&quot;\&quot;,\&quot;non-dropping-particle\&quot;:\&quot;\&quot;},{\&quot;family\&quot;:\&quot;Smith\&quot;,\&quot;given\&quot;:\&quot;Davey M\&quot;,\&quot;parse-names\&quot;:false,\&quot;dropping-particle\&quot;:\&quot;\&quot;,\&quot;non-dropping-particle\&quot;:\&quot;\&quot;},{\&quot;family\&quot;:\&quot;Scheffler\&quot;,\&quot;given\&quot;:\&quot;Konrad\&quot;,\&quot;parse-names\&quot;:false,\&quot;dropping-particle\&quot;:\&quot;\&quot;,\&quot;non-dropping-particle\&quot;:\&quot;\&quot;},{\&quot;family\&quot;:\&quot;Torian\&quot;,\&quot;given\&quot;:\&quot;Lucia\&quot;,\&quot;parse-names\&quot;:false,\&quot;dropping-particle\&quot;:\&quot;v\&quot;,\&quot;non-dropping-particle\&quot;:\&quot;\&quot;}],\&quot;container-title\&quot;:\&quot;PLoS Pathogens\&quot;,\&quot;DOI\&quot;:\&quot;10.1371/journal.ppat.1006000\&quot;,\&quot;ISBN\&quot;:\&quot;1553-7366\&quot;,\&quot;URL\&quot;:\&quot;https://www.ncbi.nlm.nih.gov/pmc/articles/PMC5221827/\&quot;,\&quot;issued\&quot;:{\&quot;date-parts\&quot;:[[2017,6]]},\&quot;abstract\&quot;:\&quot;Understanding the path over which viruses such as HIV have been transmitted may be crucial for directing public health resources and guiding policy decisions. Contact tracing of named sexual and injection drug-use partners of people recently diagnosed with HIV is an indispensible tool for reconstructing this transmission network. Viral genetic sequence data—routinely collected by public health agencies—can also be used to infer the dynamics of HIV transmission. We analyzed partner naming and viral genetic sequence data in 1342 people living with HIV in New York City reported to the New York City Department of Health and Mental Hygiene between 2006 and 2012. Genetically linked partners were more likely to be named partners than named partners were to be genetically linked. This finding indicates that genetic sequence data are better than partner naming data for reconstructing this viral transmission network. Importantly, the success rate in naming a genetically linked partner varied by transmission risk category (e.g., men who have sex with men, heterosexuals, and injection drug users). This study validates the use viral genetic sequences in reconstructing these viral transmission networks in a public health surveillance setting.\&quot;,\&quot;issue\&quot;:\&quot;1\&quot;,\&quot;volume\&quot;:\&quot;13\&quot;},\&quot;isTemporary\&quot;:false}],\&quot;properties\&quot;:{\&quot;noteIndex\&quot;:0},\&quot;isEdited\&quot;:false,\&quot;manualOverride\&quot;:{\&quot;isManuallyOverriden\&quot;:false,\&quot;citeprocText\&quot;:\&quot;\&quot;,\&quot;manualOverrideText\&quot;:\&quot;\&quot;}}&quot;},{&quot;citationID&quot;:&quot;MENDELEY_CITATION_5a4fd190-3ec9-468e-acbe-1d050d669d58&quot;,&quot;citationItems&quot;:[{&quot;id&quot;:&quot;1a949788-6f0e-33e2-91d0-051d25e3e1db&quot;,&quot;itemData&quot;:{&quot;type&quot;:&quot;book&quot;,&quot;id&quot;:&quot;1a949788-6f0e-33e2-91d0-051d25e3e1db&quot;,&quot;title&quot;:&quot;Mathematical Epidemiology&quot;,&quot;editor&quot;:[{&quot;family&quot;:&quot;Brauer&quot;,&quot;given&quot;:&quot;Fred&quot;,&quot;parse-names&quot;:false,&quot;dropping-particle&quot;:&quot;&quot;,&quot;non-dropping-particle&quot;:&quot;&quot;},{&quot;family&quot;:&quot;Driessche&quot;,&quot;given&quot;:&quot;Pauline&quot;,&quot;parse-names&quot;:false,&quot;dropping-particle&quot;:&quot;&quot;,&quot;non-dropping-particle&quot;:&quot;van den&quot;},{&quot;family&quot;:&quot;Wu&quot;,&quot;given&quot;:&quot;J.&quot;,&quot;parse-names&quot;:false,&quot;dropping-particle&quot;:&quot;&quot;,&quot;non-dropping-particle&quot;:&quot;&quot;}],&quot;issued&quot;:{&quot;date-parts&quot;:[[2000]]},&quot;publisher&quot;:&quot;Springer&quot;,&quot;volume&quot;:&quot;Chapter 10&quot;},&quot;isTemporary&quot;:false}],&quot;properties&quot;:{&quot;noteIndex&quot;:0},&quot;isEdited&quot;:false,&quot;manualOverride&quot;:{&quot;isManuallyOverriden&quot;:false,&quot;citeprocText&quot;:&quot;[10]&quot;,&quot;manualOverrideText&quot;:&quot;&quot;},&quot;citationTag&quot;:&quot;MENDELEY_CITATION_{\&quot;citationID\&quot;:\&quot;MENDELEY_CITATION_5a4fd190-3ec9-468e-acbe-1d050d669d58\&quot;,\&quot;citationItems\&quot;:[{\&quot;id\&quot;:\&quot;1a949788-6f0e-33e2-91d0-051d25e3e1db\&quot;,\&quot;itemData\&quot;:{\&quot;type\&quot;:\&quot;book\&quot;,\&quot;id\&quot;:\&quot;1a949788-6f0e-33e2-91d0-051d25e3e1db\&quot;,\&quot;title\&quot;:\&quot;Mathematical Epidemiology\&quot;,\&quot;editor\&quot;:[{\&quot;family\&quot;:\&quot;Brauer\&quot;,\&quot;given\&quot;:\&quot;Fred\&quot;,\&quot;parse-names\&quot;:false,\&quot;dropping-particle\&quot;:\&quot;\&quot;,\&quot;non-dropping-particle\&quot;:\&quot;\&quot;},{\&quot;family\&quot;:\&quot;Driessche\&quot;,\&quot;given\&quot;:\&quot;Pauline\&quot;,\&quot;parse-names\&quot;:false,\&quot;dropping-particle\&quot;:\&quot;\&quot;,\&quot;non-dropping-particle\&quot;:\&quot;van den\&quot;},{\&quot;family\&quot;:\&quot;Wu\&quot;,\&quot;given\&quot;:\&quot;J.\&quot;,\&quot;parse-names\&quot;:false,\&quot;dropping-particle\&quot;:\&quot;\&quot;,\&quot;non-dropping-particle\&quot;:\&quot;\&quot;}],\&quot;issued\&quot;:{\&quot;date-parts\&quot;:[[2000]]},\&quot;publisher\&quot;:\&quot;Springer\&quot;,\&quot;volume\&quot;:\&quot;Chapter 10\&quot;},\&quot;isTemporary\&quot;:false}],\&quot;properties\&quot;:{\&quot;noteIndex\&quot;:0},\&quot;isEdited\&quot;:false,\&quot;manualOverride\&quot;:{\&quot;isManuallyOverriden\&quot;:false,\&quot;citeprocText\&quot;:\&quot;\&quot;,\&quot;manualOverrideText\&quot;:\&quot;\&quot;}}&quot;},{&quot;citationID&quot;:&quot;MENDELEY_CITATION_b5aeb38e-db1e-42f8-a6f3-a82a04503cdd&quot;,&quot;citationItems&quot;:[{&quot;id&quot;:&quot;b8dce5c3-663d-3f14-bcb6-0a1a0f0dcb48&quot;,&quot;itemData&quot;:{&quot;type&quot;:&quot;article-journal&quot;,&quot;id&quot;:&quot;b8dce5c3-663d-3f14-bcb6-0a1a0f0dcb48&quot;,&quot;title&quot;:&quot;Agent-based evolving network modeling: a new simulation method for modeling\ndiseases with low prevalence &quot;,&quot;author&quot;:[{&quot;family&quot;:&quot;Eden&quot;,&quot;given&quot;:&quot;Matthew&quot;,&quot;parse-names&quot;:false,&quot;dropping-particle&quot;:&quot;&quot;,&quot;non-dropping-particle&quot;:&quot;&quot;},{&quot;family&quot;:&quot;Castonguay&quot;,&quot;given&quot;:&quot;Rebecca&quot;,&quot;parse-names&quot;:false,&quot;dropping-particle&quot;:&quot;&quot;,&quot;non-dropping-particle&quot;:&quot;&quot;},{&quot;family&quot;:&quot;Munkhbat&quot;,&quot;given&quot;:&quot;Buyannemekh&quot;,&quot;parse-names&quot;:false,&quot;dropping-particle&quot;:&quot;&quot;,&quot;non-dropping-particle&quot;:&quot;&quot;},{&quot;family&quot;:&quot;Balasubramanian&quot;,&quot;given&quot;:&quot;Hari&quot;,&quot;parse-names&quot;:false,&quot;dropping-particle&quot;:&quot;&quot;,&quot;non-dropping-particle&quot;:&quot;&quot;},{&quot;family&quot;:&quot;Gopalappa&quot;,&quot;given&quot;:&quot;Chaitra&quot;,&quot;parse-names&quot;:false,&quot;dropping-particle&quot;:&quot;&quot;,&quot;non-dropping-particle&quot;:&quot;&quot;}],&quot;issued&quot;:{&quot;date-parts&quot;:[[2019]]},&quot;abstract&quot;:&quot;Agent-based network modeling (ABNM) simulates each person at the individual-level\nas agents of the simulation, and uses network generation algorithms to generate the\nnetwork of contacts between individuals. ABNM are suitable for simulating individuallevel dynamics of infectious diseases, especially for diseases such as HIV that spread\nthrough close contacts within intricate contact networks. However, as ABNM simulates\na scaled-version of the full population, consisting of all infected and susceptible\npersons, they are computationally infeasible for studying certain questions in low\nprevalence diseases such as HIV. We present a new simulation technique, agentbased evolving network modeling (ABENM), which includes a new network\ngeneration algorithm, Evolving Contact Network Algorithm (ECNA), for generating\nscale-free networks. ABENM simulates only infected persons and their immediate\ncontacts at the individual-level as agents of the simulation, and uses the ECNA for\ngenerating the contact structures between these individuals. All other susceptible\npersons are modeled using a compartmental modeling structure. Thus, ABENM has a\nhybrid agent-based and compartmental modeling structure. The ECNA uses concepts\nfrom graph theory for generating scale-free networks. Multiple social networks,\nincluding sexual partnership networks and needle sharing networks among injecting\ndrug-users, are known to follow a scale-free network structure. Numerical results\ncomparing ABENM with ABNM estimations for disease trajectories of hypothetical\ndiseases transmitted on scale-free contact networks are promising for application to\nlow prevalence diseases.&amp;nbsp;&quot;},&quot;isTemporary&quot;:false}],&quot;properties&quot;:{&quot;noteIndex&quot;:0},&quot;isEdited&quot;:false,&quot;manualOverride&quot;:{&quot;isManuallyOverriden&quot;:false,&quot;citeprocText&quot;:&quot;[11]&quot;,&quot;manualOverrideText&quot;:&quot;&quot;}},{&quot;citationID&quot;:&quot;MENDELEY_CITATION_045b7485-06fe-491e-84a4-ff7ed23a575b&quot;,&quot;citationItems&quot;:[{&quot;id&quot;:&quot;b8dce5c3-663d-3f14-bcb6-0a1a0f0dcb48&quot;,&quot;itemData&quot;:{&quot;type&quot;:&quot;article-journal&quot;,&quot;id&quot;:&quot;b8dce5c3-663d-3f14-bcb6-0a1a0f0dcb48&quot;,&quot;title&quot;:&quot;Agent-based evolving network modeling: a new simulation method for modeling\ndiseases with low prevalence &quot;,&quot;author&quot;:[{&quot;family&quot;:&quot;Eden&quot;,&quot;given&quot;:&quot;Matthew&quot;,&quot;parse-names&quot;:false,&quot;dropping-particle&quot;:&quot;&quot;,&quot;non-dropping-particle&quot;:&quot;&quot;},{&quot;family&quot;:&quot;Castonguay&quot;,&quot;given&quot;:&quot;Rebecca&quot;,&quot;parse-names&quot;:false,&quot;dropping-particle&quot;:&quot;&quot;,&quot;non-dropping-particle&quot;:&quot;&quot;},{&quot;family&quot;:&quot;Munkhbat&quot;,&quot;given&quot;:&quot;Buyannemekh&quot;,&quot;parse-names&quot;:false,&quot;dropping-particle&quot;:&quot;&quot;,&quot;non-dropping-particle&quot;:&quot;&quot;},{&quot;family&quot;:&quot;Balasubramanian&quot;,&quot;given&quot;:&quot;Hari&quot;,&quot;parse-names&quot;:false,&quot;dropping-particle&quot;:&quot;&quot;,&quot;non-dropping-particle&quot;:&quot;&quot;},{&quot;family&quot;:&quot;Gopalappa&quot;,&quot;given&quot;:&quot;Chaitra&quot;,&quot;parse-names&quot;:false,&quot;dropping-particle&quot;:&quot;&quot;,&quot;non-dropping-particle&quot;:&quot;&quot;}],&quot;issued&quot;:{&quot;date-parts&quot;:[[2019]]},&quot;abstract&quot;:&quot;Agent-based network modeling (ABNM) simulates each person at the individual-level\nas agents of the simulation, and uses network generation algorithms to generate the\nnetwork of contacts between individuals. ABNM are suitable for simulating individuallevel dynamics of infectious diseases, especially for diseases such as HIV that spread\nthrough close contacts within intricate contact networks. However, as ABNM simulates\na scaled-version of the full population, consisting of all infected and susceptible\npersons, they are computationally infeasible for studying certain questions in low\nprevalence diseases such as HIV. We present a new simulation technique, agentbased evolving network modeling (ABENM), which includes a new network\ngeneration algorithm, Evolving Contact Network Algorithm (ECNA), for generating\nscale-free networks. ABENM simulates only infected persons and their immediate\ncontacts at the individual-level as agents of the simulation, and uses the ECNA for\ngenerating the contact structures between these individuals. All other susceptible\npersons are modeled using a compartmental modeling structure. Thus, ABENM has a\nhybrid agent-based and compartmental modeling structure. The ECNA uses concepts\nfrom graph theory for generating scale-free networks. Multiple social networks,\nincluding sexual partnership networks and needle sharing networks among injecting\ndrug-users, are known to follow a scale-free network structure. Numerical results\ncomparing ABENM with ABNM estimations for disease trajectories of hypothetical\ndiseases transmitted on scale-free contact networks are promising for application to\nlow prevalence diseases.&amp;nbsp;&quot;},&quot;isTemporary&quot;:false}],&quot;properties&quot;:{&quot;noteIndex&quot;:0},&quot;isEdited&quot;:false,&quot;manualOverride&quot;:{&quot;isManuallyOverriden&quot;:false,&quot;citeprocText&quot;:&quot;[11]&quot;,&quot;manualOverrideText&quot;:&quot;&quot;}},{&quot;citationID&quot;:&quot;MENDELEY_CITATION_b65d5233-cd6d-4c3c-84be-aa26a39896aa&quot;,&quot;citationItems&quot;:[{&quot;id&quot;:&quot;42615a77-58b3-3f63-ad78-c661077fef57&quot;,&quot;itemData&quot;:{&quot;type&quot;:&quot;article-journal&quot;,&quot;id&quot;:&quot;42615a77-58b3-3f63-ad78-c661077fef57&quot;,&quot;title&quot;:&quot;“Igraph v0.1.1” Function | R Documentation, www.rdocumentation.org/packages/igraph/versions/0.1.1/topics/barabasi.game.&quot;},&quot;isTemporary&quot;:false}],&quot;properties&quot;:{&quot;noteIndex&quot;:0},&quot;isEdited&quot;:false,&quot;manualOverride&quot;:{&quot;isManuallyOverriden&quot;:false,&quot;citeprocText&quot;:&quot;[12]&quot;,&quot;manualOverrideText&quot;:&quot;&quot;}},{&quot;citationID&quot;:&quot;MENDELEY_CITATION_d502d62e-341a-4bdf-98b7-6e86a930ae51&quot;,&quot;citationItems&quot;:[{&quot;id&quot;:&quot;b8dce5c3-663d-3f14-bcb6-0a1a0f0dcb48&quot;,&quot;itemData&quot;:{&quot;type&quot;:&quot;article-journal&quot;,&quot;id&quot;:&quot;b8dce5c3-663d-3f14-bcb6-0a1a0f0dcb48&quot;,&quot;title&quot;:&quot;Agent-based evolving network modeling: a new simulation method for modeling\ndiseases with low prevalence &quot;,&quot;author&quot;:[{&quot;family&quot;:&quot;Eden&quot;,&quot;given&quot;:&quot;Matthew&quot;,&quot;parse-names&quot;:false,&quot;dropping-particle&quot;:&quot;&quot;,&quot;non-dropping-particle&quot;:&quot;&quot;},{&quot;family&quot;:&quot;Castonguay&quot;,&quot;given&quot;:&quot;Rebecca&quot;,&quot;parse-names&quot;:false,&quot;dropping-particle&quot;:&quot;&quot;,&quot;non-dropping-particle&quot;:&quot;&quot;},{&quot;family&quot;:&quot;Munkhbat&quot;,&quot;given&quot;:&quot;Buyannemekh&quot;,&quot;parse-names&quot;:false,&quot;dropping-particle&quot;:&quot;&quot;,&quot;non-dropping-particle&quot;:&quot;&quot;},{&quot;family&quot;:&quot;Balasubramanian&quot;,&quot;given&quot;:&quot;Hari&quot;,&quot;parse-names&quot;:false,&quot;dropping-particle&quot;:&quot;&quot;,&quot;non-dropping-particle&quot;:&quot;&quot;},{&quot;family&quot;:&quot;Gopalappa&quot;,&quot;given&quot;:&quot;Chaitra&quot;,&quot;parse-names&quot;:false,&quot;dropping-particle&quot;:&quot;&quot;,&quot;non-dropping-particle&quot;:&quot;&quot;}],&quot;issued&quot;:{&quot;date-parts&quot;:[[2019]]},&quot;abstract&quot;:&quot;Agent-based network modeling (ABNM) simulates each person at the individual-level\nas agents of the simulation, and uses network generation algorithms to generate the\nnetwork of contacts between individuals. ABNM are suitable for simulating individuallevel dynamics of infectious diseases, especially for diseases such as HIV that spread\nthrough close contacts within intricate contact networks. However, as ABNM simulates\na scaled-version of the full population, consisting of all infected and susceptible\npersons, they are computationally infeasible for studying certain questions in low\nprevalence diseases such as HIV. We present a new simulation technique, agentbased evolving network modeling (ABENM), which includes a new network\ngeneration algorithm, Evolving Contact Network Algorithm (ECNA), for generating\nscale-free networks. ABENM simulates only infected persons and their immediate\ncontacts at the individual-level as agents of the simulation, and uses the ECNA for\ngenerating the contact structures between these individuals. All other susceptible\npersons are modeled using a compartmental modeling structure. Thus, ABENM has a\nhybrid agent-based and compartmental modeling structure. The ECNA uses concepts\nfrom graph theory for generating scale-free networks. Multiple social networks,\nincluding sexual partnership networks and needle sharing networks among injecting\ndrug-users, are known to follow a scale-free network structure. Numerical results\ncomparing ABENM with ABNM estimations for disease trajectories of hypothetical\ndiseases transmitted on scale-free contact networks are promising for application to\nlow prevalence diseases.&amp;nbsp;&quot;},&quot;isTemporary&quot;:false}],&quot;properties&quot;:{&quot;noteIndex&quot;:0},&quot;isEdited&quot;:false,&quot;manualOverride&quot;:{&quot;isManuallyOverriden&quot;:false,&quot;citeprocText&quot;:&quot;[11]&quot;,&quot;manualOverrideText&quot;:&quot;&quot;}},{&quot;citationID&quot;:&quot;MENDELEY_CITATION_d54b7a3a-c390-4c07-b69b-1ffa79f69d5e&quot;,&quot;citationItems&quot;:[{&quot;id&quot;:&quot;b8dce5c3-663d-3f14-bcb6-0a1a0f0dcb48&quot;,&quot;itemData&quot;:{&quot;type&quot;:&quot;article-journal&quot;,&quot;id&quot;:&quot;b8dce5c3-663d-3f14-bcb6-0a1a0f0dcb48&quot;,&quot;title&quot;:&quot;Agent-based evolving network modeling: a new simulation method for modeling\ndiseases with low prevalence &quot;,&quot;author&quot;:[{&quot;family&quot;:&quot;Eden&quot;,&quot;given&quot;:&quot;Matthew&quot;,&quot;parse-names&quot;:false,&quot;dropping-particle&quot;:&quot;&quot;,&quot;non-dropping-particle&quot;:&quot;&quot;},{&quot;family&quot;:&quot;Castonguay&quot;,&quot;given&quot;:&quot;Rebecca&quot;,&quot;parse-names&quot;:false,&quot;dropping-particle&quot;:&quot;&quot;,&quot;non-dropping-particle&quot;:&quot;&quot;},{&quot;family&quot;:&quot;Munkhbat&quot;,&quot;given&quot;:&quot;Buyannemekh&quot;,&quot;parse-names&quot;:false,&quot;dropping-particle&quot;:&quot;&quot;,&quot;non-dropping-particle&quot;:&quot;&quot;},{&quot;family&quot;:&quot;Balasubramanian&quot;,&quot;given&quot;:&quot;Hari&quot;,&quot;parse-names&quot;:false,&quot;dropping-particle&quot;:&quot;&quot;,&quot;non-dropping-particle&quot;:&quot;&quot;},{&quot;family&quot;:&quot;Gopalappa&quot;,&quot;given&quot;:&quot;Chaitra&quot;,&quot;parse-names&quot;:false,&quot;dropping-particle&quot;:&quot;&quot;,&quot;non-dropping-particle&quot;:&quot;&quot;}],&quot;issued&quot;:{&quot;date-parts&quot;:[[2019]]},&quot;abstract&quot;:&quot;Agent-based network modeling (ABNM) simulates each person at the individual-level\nas agents of the simulation, and uses network generation algorithms to generate the\nnetwork of contacts between individuals. ABNM are suitable for simulating individuallevel dynamics of infectious diseases, especially for diseases such as HIV that spread\nthrough close contacts within intricate contact networks. However, as ABNM simulates\na scaled-version of the full population, consisting of all infected and susceptible\npersons, they are computationally infeasible for studying certain questions in low\nprevalence diseases such as HIV. We present a new simulation technique, agentbased evolving network modeling (ABENM), which includes a new network\ngeneration algorithm, Evolving Contact Network Algorithm (ECNA), for generating\nscale-free networks. ABENM simulates only infected persons and their immediate\ncontacts at the individual-level as agents of the simulation, and uses the ECNA for\ngenerating the contact structures between these individuals. All other susceptible\npersons are modeled using a compartmental modeling structure. Thus, ABENM has a\nhybrid agent-based and compartmental modeling structure. The ECNA uses concepts\nfrom graph theory for generating scale-free networks. Multiple social networks,\nincluding sexual partnership networks and needle sharing networks among injecting\ndrug-users, are known to follow a scale-free network structure. Numerical results\ncomparing ABENM with ABNM estimations for disease trajectories of hypothetical\ndiseases transmitted on scale-free contact networks are promising for application to\nlow prevalence diseases.&amp;nbsp;&quot;},&quot;isTemporary&quot;:false}],&quot;properties&quot;:{&quot;noteIndex&quot;:0},&quot;isEdited&quot;:false,&quot;manualOverride&quot;:{&quot;isManuallyOverriden&quot;:false,&quot;citeprocText&quot;:&quot;[11]&quot;,&quot;manualOverrideText&quot;:&quot;&quot;}},{&quot;citationID&quot;:&quot;MENDELEY_CITATION_fd259f98-e412-4af8-b8f6-6655934de132&quot;,&quot;citationItems&quot;:[{&quot;id&quot;:&quot;42615a77-58b3-3f63-ad78-c661077fef57&quot;,&quot;itemData&quot;:{&quot;type&quot;:&quot;article-journal&quot;,&quot;id&quot;:&quot;42615a77-58b3-3f63-ad78-c661077fef57&quot;,&quot;title&quot;:&quot;“Igraph v0.1.1” Function | R Documentation, www.rdocumentation.org/packages/igraph/versions/0.1.1/topics/barabasi.game.&quot;},&quot;isTemporary&quot;:false}],&quot;properties&quot;:{&quot;noteIndex&quot;:0},&quot;isEdited&quot;:false,&quot;manualOverride&quot;:{&quot;isManuallyOverriden&quot;:false,&quot;citeprocText&quot;:&quot;[12]&quot;,&quot;manualOverrideText&quot;:&quot;&quot;}},{&quot;citationID&quot;:&quot;MENDELEY_CITATION_7b466ef0-daa5-4bd9-8637-943427639191&quot;,&quot;citationItems&quot;:[{&quot;id&quot;:&quot;8cbd7e16-30b9-3a21-8000-0d1b3dca5f42&quot;,&quot;itemData&quot;:{&quot;type&quot;:&quot;article-journal&quot;,&quot;id&quot;:&quot;8cbd7e16-30b9-3a21-8000-0d1b3dca5f42&quot;,&quot;title&quot;:&quot;Topological and Historical Considerations for Infectious Disease Transmission among Injecting Drug Users in Bushwick, Brooklyn (USA)&quot;,&quot;author&quot;:[{&quot;family&quot;:&quot;Dombrowski&quot;,&quot;given&quot;:&quot;Kirk&quot;,&quot;parse-names&quot;:false,&quot;dropping-particle&quot;:&quot;&quot;,&quot;non-dropping-particle&quot;:&quot;&quot;},{&quot;family&quot;:&quot;Curtis&quot;,&quot;given&quot;:&quot;Richard&quot;,&quot;parse-names&quot;:false,&quot;dropping-particle&quot;:&quot;&quot;,&quot;non-dropping-particle&quot;:&quot;&quot;},{&quot;family&quot;:&quot;Friedman&quot;,&quot;given&quot;:&quot;Samuel&quot;,&quot;parse-names&quot;:false,&quot;dropping-particle&quot;:&quot;&quot;,&quot;non-dropping-particle&quot;:&quot;&quot;},{&quot;family&quot;:&quot;Khan&quot;,&quot;given&quot;:&quot;Bilal&quot;,&quot;parse-names&quot;:false,&quot;dropping-particle&quot;:&quot;&quot;,&quot;non-dropping-particle&quot;:&quot;&quot;}],&quot;container-title&quot;:&quot;World journal of AIDS&quot;,&quot;DOI&quot;:&quot;10.4236/wja.2013.31001&quot;,&quot;ISBN&quot;:&quot;2160-8814&quot;,&quot;URL&quot;:&quot;https://www.ncbi.nlm.nih.gov/pubmed/24672745&quot;,&quot;issued&quot;:{&quot;date-parts&quot;:[[2013]]},&quot;page&quot;:&quot;1-9&quot;,&quot;language&quot;:&quot;eng&quot;,&quot;abstract&quot;:&quot;Recent interest by physicists in social networks and disease transmission factors has prompted debate over the topology of degree distributions in sexual networks. Social network researchers have been critical of \&quot;scale-free\&quot; Barabasi-Albert approaches, and largely rejected the preferential attachment, \&quot;rich-get-richer\&quot; assumptions that underlie that model. Instead, research on sexual networks has pointed to the importance of homophily and local sexual norms in dictating degree distributions, and thus disease transmission thresholds. Injecting Drug User (IDU) network topologies may differ from the emerging models of sexual networks, however. Degree distribution analysis of a Brooklyn, NY, IDU network indicates a different topology than the spanning tree configurations discussed for sexual networks, instead featuring comparatively short cycles and high concurrency. Our findings suggest that IDU networks do in some ways conform to a \&quot;scale-free\&quot; topology, and thus may represent \&quot;reservoirs\&quot; of potential infection despite seemingly low transmission thresholds.&quot;,&quot;issue&quot;:&quot;1&quot;,&quot;volume&quot;:&quot;3&quot;},&quot;isTemporary&quot;:false},{&quot;id&quot;:&quot;cd28885c-0b8b-39c0-a287-fb376babb81a&quot;,&quot;itemData&quot;:{&quot;type&quot;:&quot;article-journal&quot;,&quot;id&quot;:&quot;cd28885c-0b8b-39c0-a287-fb376babb81a&quot;,&quot;title&quot;:&quot;The web of human sexual contacts&quot;,&quot;author&quot;:[{&quot;family&quot;:&quot;Liljeros&quot;,&quot;given&quot;:&quot;F&quot;,&quot;parse-names&quot;:false,&quot;dropping-particle&quot;:&quot;&quot;,&quot;non-dropping-particle&quot;:&quot;&quot;},{&quot;family&quot;:&quot;Edling&quot;,&quot;given&quot;:&quot;C R&quot;,&quot;parse-names&quot;:false,&quot;dropping-particle&quot;:&quot;&quot;,&quot;non-dropping-particle&quot;:&quot;&quot;},{&quot;family&quot;:&quot;Amaral&quot;,&quot;given&quot;:&quot;L A&quot;,&quot;parse-names&quot;:false,&quot;dropping-particle&quot;:&quot;&quot;,&quot;non-dropping-particle&quot;:&quot;&quot;},{&quot;family&quot;:&quot;Stanley&quot;,&quot;given&quot;:&quot;H E&quot;,&quot;parse-names&quot;:false,&quot;dropping-particle&quot;:&quot;&quot;,&quot;non-dropping-particle&quot;:&quot;&quot;},{&quot;family&quot;:&quot;Aberg&quot;,&quot;given&quot;:&quot;Y&quot;,&quot;parse-names&quot;:false,&quot;dropping-particle&quot;:&quot;&quot;,&quot;non-dropping-particle&quot;:&quot;&quot;}],&quot;container-title&quot;:&quot;Nature&quot;,&quot;DOI&quot;:&quot;10.1038/35082140&quot;,&quot;ISBN&quot;:&quot;0028-0836&quot;,&quot;issued&quot;:{&quot;date-parts&quot;:[[2001,6]]},&quot;page&quot;:&quot;907-908&quot;,&quot;language&quot;:&quot;eng&quot;,&quot;issue&quot;:&quot;6840&quot;,&quot;volume&quot;:&quot;411&quot;},&quot;isTemporary&quot;:false}],&quot;properties&quot;:{&quot;noteIndex&quot;:0},&quot;isEdited&quot;:false,&quot;manualOverride&quot;:{&quot;isManuallyOverriden&quot;:false,&quot;citeprocText&quot;:&quot;[13,14]&quot;,&quot;manualOverrideText&quot;:&quot;&quot;}},{&quot;citationID&quot;:&quot;MENDELEY_CITATION_ff725679-8058-45d1-a5d7-67e62f774f1d&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c025ad82-37fa-457c-9e77-cb3d41bcc4b2&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5]&quot;,&quot;manualOverrideText&quot;:&quot;&quot;}},{&quot;citationID&quot;:&quot;MENDELEY_CITATION_d51b70e0-c44f-4dea-91cc-bc1341e80077&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2a1b2ea7-7d91-4602-864a-2db52f4899ce&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Tag&quot;:&quot;MENDELEY_CITATION_{\&quot;citationID\&quot;:\&quot;MENDELEY_CITATION_2a1b2ea7-7d91-4602-864a-2db52f4899ce\&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quot;citationID&quot;:&quot;MENDELEY_CITATION_e4ffb6ae-5549-49d5-b032-1f6c3a9fe37d&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Tag&quot;:&quot;MENDELEY_CITATION_{\&quot;citationID\&quot;:\&quot;MENDELEY_CITATION_e4ffb6ae-5549-49d5-b032-1f6c3a9fe37d\&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quot;citationID&quot;:&quot;MENDELEY_CITATION_cdcfc865-b45a-463e-9418-a66f6c3e8292&quot;,&quot;citationItems&quot;:[{&quot;id&quot;:&quot;f6e3a730-52b0-3372-8154-26f5455fc2c4&quot;,&quot;itemData&quot;:{&quot;type&quot;:&quot;article-journal&quot;,&quot;id&quot;:&quot;f6e3a730-52b0-3372-8154-26f5455fc2c4&quot;,&quot;title&quot;:&quot;Progression and Transmission of HIV/AIDS (PATH 2.0): A New, Agent-Based Model to Estimate HIV Transmissions in the United States&quot;,&quot;author&quot;:[{&quot;family&quot;:&quot;Gopalappa&quot;,&quot;given&quot;:&quot;Chaitra&quot;,&quot;parse-names&quot;:false,&quot;dropping-particle&quot;:&quot;&quot;,&quot;non-dropping-particle&quot;:&quot;&quot;},{&quot;family&quot;:&quot;Farnham&quot;,&quot;given&quot;:&quot;Paul G&quot;,&quot;parse-names&quot;:false,&quot;dropping-particle&quot;:&quot;&quot;,&quot;non-dropping-particle&quot;:&quot;&quot;},{&quot;family&quot;:&quot;Chen&quot;,&quot;given&quot;:&quot;Yao-Hsuan&quot;,&quot;parse-names&quot;:false,&quot;dropping-particle&quot;:&quot;&quot;,&quot;non-dropping-particle&quot;:&quot;&quot;},{&quot;family&quot;:&quot;Sansom&quot;,&quot;given&quot;:&quot;Stephanie L&quot;,&quot;parse-names&quot;:false,&quot;dropping-particle&quot;:&quot;&quot;,&quot;non-dropping-particle&quot;:&quot;&quot;}],&quot;container-title&quot;:&quot;Medical Decision Making&quot;,&quot;DOI&quot;:&quot;10.1177/0272989X16668509&quot;,&quot;ISBN&quot;:&quot;0272-989X&quot;,&quot;URL&quot;:&quot;https://doi.org/10.1177/0272989X16668509&quot;,&quot;issued&quot;:{&quot;date-parts&quot;:[[2017]]},&quot;page&quot;:&quot;224-233&quot;,&quot;abstract&quot;:&quot;Background. HIV transmission is the result of complex dynamics in the risk behaviors, partnership choices, disease stage and position along the HIV care continuum?individual characteristics that themselves can change over time. Capturing these dynamics and simulating transmissions to understand the chief sources of transmission remain important for prevention. Methods. The Progression and Transmission of HIV/AIDS (PATH 2.0) is an agent-based model of a sample of 10,000 people living with HIV (PLWH), who represent all men who have sex with men (MSM) and heterosexuals living with HIV in the U.S.A. Persons uninfected were modeled as populations, stratified by risk and gender. The model included detailed individual-level data from several large national surveillance databases. The outcomes focused on average annual transmission rates from 2008 through 2011 by disease stage, HIV care continuum, and sexual risk group. Results. The relative risk of transmission of those in the acute phase was nine-times 5th and 95th percentile simulation interval (SI): 7, 12] that of those in the non-acute phase, although, on average, those with acute infections comprised 1% of all PLWH. The relative risk of transmission was 24- to 50-times as high for those in the non-acute phase who had not achieved viral load suppression as compared with those who had. The relative risk of transmission among MSM was 3.2-times SI: 2.7, 4.0] that of heterosexuals. Men who have sex with men and women generated 46% of sexually acquired transmissions among heterosexuals. Conclusions. The model results support a continued focus on early diagnosis, treatment and adherence to ART, with an emphasis on prevention efforts for MSM, a subgroup of whom appear to play a role in transmission to heterosexuals.&quot;,&quot;issue&quot;:&quot;2&quot;,&quot;volume&quot;:&quot;37&quot;},&quot;isTemporary&quot;:false}],&quot;properties&quot;:{&quot;noteIndex&quot;:0},&quot;isEdited&quot;:false,&quot;manualOverride&quot;:{&quot;isManuallyOverriden&quot;:false,&quot;citeprocText&quot;:&quot;[16]&quot;,&quot;manualOverrideText&quot;:&quot;&quot;}},{&quot;citationID&quot;:&quot;MENDELEY_CITATION_a66a8d80-e5e9-49a5-bbfb-9d14022f1211&quot;,&quot;citationItems&quot;:[{&quot;id&quot;:&quot;73168550-f07d-3f1f-9327-1876e0821c5a&quot;,&quot;itemData&quot;:{&quot;type&quot;:&quot;article-journal&quot;,&quot;id&quot;:&quot;73168550-f07d-3f1f-9327-1876e0821c5a&quot;,&quot;title&quot;:&quot;Biological and virologic characteristics of primary HIV infection&quot;,&quot;author&quot;:[{&quot;family&quot;:&quot;Schacker&quot;,&quot;given&quot;:&quot;T W&quot;,&quot;parse-names&quot;:false,&quot;dropping-particle&quot;:&quot;&quot;,&quot;non-dropping-particle&quot;:&quot;&quot;},{&quot;family&quot;:&quot;Hughes&quot;,&quot;given&quot;:&quot;J P&quot;,&quot;parse-names&quot;:false,&quot;dropping-particle&quot;:&quot;&quot;,&quot;non-dropping-particle&quot;:&quot;&quot;},{&quot;family&quot;:&quot;Shea&quot;,&quot;given&quot;:&quot;T&quot;,&quot;parse-names&quot;:false,&quot;dropping-particle&quot;:&quot;&quot;,&quot;non-dropping-particle&quot;:&quot;&quot;},{&quot;family&quot;:&quot;Coombs&quot;,&quot;given&quot;:&quot;R W&quot;,&quot;parse-names&quot;:false,&quot;dropping-particle&quot;:&quot;&quot;,&quot;non-dropping-particle&quot;:&quot;&quot;},{&quot;family&quot;:&quot;Corey&quot;,&quot;given&quot;:&quot;L&quot;,&quot;parse-names&quot;:false,&quot;dropping-particle&quot;:&quot;&quot;,&quot;non-dropping-particle&quot;:&quot;&quot;}],&quot;container-title&quot;:&quot;Annals of Internal Medicine&quot;,&quot;DOI&quot;:&quot;10.7326/0003-4819-128-8-199804150-00001&quot;,&quot;ISBN&quot;:&quot;0003-4819&quot;,&quot;issued&quot;:{&quot;date-parts&quot;:[[1998,4]]},&quot;page&quot;:&quot;613-620&quot;,&quot;language&quot;:&quot;eng&quot;,&quot;abstract&quot;:&quot;BACKGROUND: The clinical events surrounding acute HIV-1 infection have been well described, but little is known about whether the virologic course of acute HIV-1 infection influences the subsequent progression of disease.\nOBJECTIVE: To define the virologic natural history of acute and very early HIV infection.\nDESIGN: Prospective, longitudinal cohort study.\nSETTING: University of Washington Research Clinic\nPARTICIPANTS: 74 adults enrolled soon after acquisition of HIV (mean, 69 days).\nMEASUREMENTS: Plasma HIV-1 RNA levels; quantitative cell cultures; CD4 cell counts; and detailed clinical assessments done at study entry, biweekly for 1 month, monthly for 2 months, and quarterly thereafter.\nRESULTS: In the first 30 days after acquisition of HIV, HIV-1 RNA levels varied greatly among participants (range, 27,200 to 1.6 x 10(6) copies per mL of plasma). Levels of HIV-1 RNA decreased by a mean of 6.5% per week for the first 120 days and then increased by a mean of 0.15% per week. CD4 cell counts decreased by a mean of 5.2 cells/mm3 per week for the first 160 days and by a mean of 1.9 cells/mm3 per week thereafter (P &lt; 0.01). Disease progressed faster in participants who sought medical care for their acute seroconversion syndrome (P = 0.01) and those who had high plasma HIV-1 RNA levels 120 to 365 days after acquisition (P &lt; 0.01). Peak levels in the first 120 days were not predictive of disease progression.\nCONCLUSIONS: The variability in viral RNA levels associated with acute HIV-1 infection is greater than previously appreciated. Within 120 days of acquisition, plasma HIV RNA levels rapidly decrease to an inflection point, after which they gradually increase. Virus-host interactions soon after acquisition seem to have a major influence on the long-term outcome of HIV-1 disease.&quot;,&quot;issue&quot;:&quot;8&quot;,&quot;volume&quot;:&quot;128&quot;},&quot;isTemporary&quot;:false},{&quot;id&quot;:&quot;bc8dd153-42a3-30b8-991a-753c5529b174&quot;,&quot;itemData&quot;:{&quot;type&quot;:&quot;article-journal&quot;,&quot;id&quot;:&quot;bc8dd153-42a3-30b8-991a-753c5529b174&quot;,&quot;title&quot;:&quot;Clinical and epidemiologic features of primary HIV infection&quot;,&quot;author&quot;:[{&quot;family&quot;:&quot;Schacker&quot;,&quot;given&quot;:&quot;T&quot;,&quot;parse-names&quot;:false,&quot;dropping-particle&quot;:&quot;&quot;,&quot;non-dropping-particle&quot;:&quot;&quot;},{&quot;family&quot;:&quot;Collier&quot;,&quot;given&quot;:&quot;A C&quot;,&quot;parse-names&quot;:false,&quot;dropping-particle&quot;:&quot;&quot;,&quot;non-dropping-particle&quot;:&quot;&quot;},{&quot;family&quot;:&quot;Hughes&quot;,&quot;given&quot;:&quot;J&quot;,&quot;parse-names&quot;:false,&quot;dropping-particle&quot;:&quot;&quot;,&quot;non-dropping-particle&quot;:&quot;&quot;},{&quot;family&quot;:&quot;Shea&quot;,&quot;given&quot;:&quot;T&quot;,&quot;parse-names&quot;:false,&quot;dropping-particle&quot;:&quot;&quot;,&quot;non-dropping-particle&quot;:&quot;&quot;},{&quot;family&quot;:&quot;Corey&quot;,&quot;given&quot;:&quot;L&quot;,&quot;parse-names&quot;:false,&quot;dropping-particle&quot;:&quot;&quot;,&quot;non-dropping-particle&quot;:&quot;&quot;}],&quot;container-title&quot;:&quot;Annals of Internal Medicine&quot;,&quot;DOI&quot;:&quot;10.7326/0003-4819-125-4-199608150-00001&quot;,&quot;ISBN&quot;:&quot;0003-4819&quot;,&quot;issued&quot;:{&quot;date-parts&quot;:[[1996,8]]},&quot;page&quot;:&quot;257-264&quot;,&quot;language&quot;:&quot;eng&quot;,&quot;abstract&quot;:&quot;BACKGROUND: The acute clinical events surrounding the acquisition of human immunodeficiency virus (HIV) have not been well characterized.\nOBJECTIVE: To further define the clinical and epidemiologic presentation of primary HIV infection.\nDESIGN: Descriptive cohort study.\nSETTING: University research clinic.\nPATIENTS: 46 adults (43 men and 3 women) with primary HIV infection who enrolled in the study a median of 51 days after HIV seroconversion.\nMEASUREMENTS: Documentation of recent HIV seroconversion. Standardized collection of demographic characteristics and sexual contact history, results of tests for HIV RNA, HIV culture, and T-cell subsets.\nRESULTS: 41 of 46 patients (89%) developed an acute retroviral syndrome. Primary HIV infection was infrequently diagnosed at the initial medical encounter, even in persons enrolled in routine HIV screening programs. Median numbers of sexual partners 6 months and 1 month before acquisition of HIV were three and one, respectively; 21 patients (46%) reported having had only one partner in the month before seroconversion. Of the 12 patients who could identify the precise date of and activity leading to seroconversion, 4 reported having only oral-genital contact.\nCONCLUSIONS: Primary HIV infection causes a recognizable clinical syndrome that is often underdiagnosed, even in persons enrolled in a program of routine surveillance for HIV infection. Frequency of sexual contact and overall numbers of sexual partners in this group of homosexual men who acquired HIV were markedly lower than those seen a decade ago. Acquisition of HIV does occur, even in persons with relatively few sexual partners. Increased attention to oral-genital contact as a means of acquiring HIV appears to be warranted.&quot;,&quot;issue&quot;:&quot;4&quot;,&quot;volume&quot;:&quot;125&quot;},&quot;isTemporary&quot;:false}],&quot;properties&quot;:{&quot;noteIndex&quot;:0},&quot;isEdited&quot;:false,&quot;manualOverride&quot;:{&quot;isManuallyOverriden&quot;:false,&quot;citeprocText&quot;:&quot;[17,18]&quot;,&quot;manualOverrideText&quot;:&quot;&quot;}},{&quot;citationID&quot;:&quot;MENDELEY_CITATION_719be541-e354-4ca8-b218-ac6d65fb5716&quot;,&quot;citationItems&quot;:[{&quot;id&quot;:&quot;3fe1eefa-362c-3f3b-b6d8-fd7b1984b903&quot;,&quot;itemData&quot;:{&quot;type&quot;:&quot;article-journal&quot;,&quot;id&quot;:&quot;3fe1eefa-362c-3f3b-b6d8-fd7b1984b903&quot;,&quot;title&quot;:&quot;CD4+ T-lymphocyte measures in the treatment of individuals infected with human immunodeficiency virus type 1. A review for clinical practitioners&quot;,&quot;author&quot;:[{&quot;family&quot;:&quot;Turner&quot;,&quot;given&quot;:&quot;B J&quot;,&quot;parse-names&quot;:false,&quot;dropping-particle&quot;:&quot;&quot;,&quot;non-dropping-particle&quot;:&quot;&quot;},{&quot;family&quot;:&quot;Hecht&quot;,&quot;given&quot;:&quot;F M&quot;,&quot;parse-names&quot;:false,&quot;dropping-particle&quot;:&quot;&quot;,&quot;non-dropping-particle&quot;:&quot;&quot;},{&quot;family&quot;:&quot;Ismail&quot;,&quot;given&quot;:&quot;R B&quot;,&quot;parse-names&quot;:false,&quot;dropping-particle&quot;:&quot;&quot;,&quot;non-dropping-particle&quot;:&quot;&quot;}],&quot;container-title&quot;:&quot;Archives of Internal Medicine&quot;,&quot;ISBN&quot;:&quot;0003-9926&quot;,&quot;issued&quot;:{&quot;date-parts&quot;:[[1994,7]]},&quot;page&quot;:&quot;1561-1573&quot;,&quot;language&quot;:&quot;eng&quot;,&quot;abstract&quot;:&quot;The CD4+ lymphocyte is a major target of the human immunodeficiency virus type 1 (HIV-1). CD4+ T-lymphocyte measures have been used to predict the risk of HIV-1-related complications in diverse populations, to guide management decisions, and to define cases of the acquired immunodeficiency syndrome (AIDS). To examine the role of CD4+ measures in the management and epidemiologic monitoring of HIV-1 infection, we evaluated current literature regarding the accuracy and precision of CD4+ measures and the use of these and other prognostic measures in the care of HIV-1-infected persons. Several studies have reported wide intraindividual and interindividual variability in the absolute CD4+ count, which can detract from its clinical usefulness. Approaches to address this variability include the following: drawing specimens at a similar time of the day; monitoring CD4+ percent that has less variability; following a meticulous laboratory technique; using serial tests to guide management decisions; and retesting after efforts to eliminate transient treatment and clinical factors that can affect the CD4+ count. The expense and limited availability of CD4+ measures also present barriers to widespread use. Other laboratory and clinical factors offer additional prognostic information and have an evolving role in management decisions. CD4+ measures have an important role in HIV-1 clinical care, research, and disease surveillance, but strategies are required to address problems with variability, expense, and availability.&quot;,&quot;issue&quot;:&quot;14&quot;,&quot;volume&quot;:&quot;154&quot;},&quot;isTemporary&quot;:false}],&quot;properties&quot;:{&quot;noteIndex&quot;:0},&quot;isEdited&quot;:false,&quot;manualOverride&quot;:{&quot;isManuallyOverriden&quot;:false,&quot;citeprocText&quot;:&quot;[19]&quot;,&quot;manualOverrideText&quot;:&quot;&quot;}},{&quot;citationID&quot;:&quot;MENDELEY_CITATION_3a6395c1-efd4-4540-ad75-7f74ae785c0e&quot;,&quot;citationItems&quot;:[{&quot;id&quot;:&quot;53acbc5e-220d-3210-bbe2-ac3abd64836c&quot;,&quot;itemData&quot;:{&quot;type&quot;:&quot;article-journal&quot;,&quot;id&quot;:&quot;53acbc5e-220d-3210-bbe2-ac3abd64836c&quot;,&quot;title&quot;:&quot;Lack of evidence for changing virulence of HIV-1 in North America.&quot;,&quot;author&quot;:[{&quot;family&quot;:&quot;Herbeck&quot;,&quot;given&quot;:&quot;J T&quot;,&quot;parse-names&quot;:false,&quot;dropping-particle&quot;:&quot;&quot;,&quot;non-dropping-particle&quot;:&quot;&quot;},{&quot;family&quot;:&quot;Gottlieb&quot;,&quot;given&quot;:&quot;G S&quot;,&quot;parse-names&quot;:false,&quot;dropping-particle&quot;:&quot;&quot;,&quot;non-dropping-particle&quot;:&quot;&quot;},{&quot;family&quot;:&quot;Li&quot;,&quot;given&quot;:&quot;X&quot;,&quot;parse-names&quot;:false,&quot;dropping-particle&quot;:&quot;&quot;,&quot;non-dropping-particle&quot;:&quot;&quot;},{&quot;family&quot;:&quot;Hu&quot;,&quot;given&quot;:&quot;Z&quot;,&quot;parse-names&quot;:false,&quot;dropping-particle&quot;:&quot;&quot;,&quot;non-dropping-particle&quot;:&quot;&quot;},{&quot;family&quot;:&quot;Detels&quot;,&quot;given&quot;:&quot;R&quot;,&quot;parse-names&quot;:false,&quot;dropping-particle&quot;:&quot;&quot;,&quot;non-dropping-particle&quot;:&quot;&quot;},{&quot;family&quot;:&quot;Phair&quot;,&quot;given&quot;:&quot;J&quot;,&quot;parse-names&quot;:false,&quot;dropping-particle&quot;:&quot;&quot;,&quot;non-dropping-particle&quot;:&quot;&quot;}],&quot;container-title&quot;:&quot;PLOS One&quot;,&quot;issued&quot;:{&quot;date-parts&quot;:[[2008]]},&quot;issue&quot;:&quot;2(1-8)&quot;},&quot;isTemporary&quot;:false}],&quot;properties&quot;:{&quot;noteIndex&quot;:0},&quot;isEdited&quot;:false,&quot;manualOverride&quot;:{&quot;isManuallyOverriden&quot;:false,&quot;citeprocText&quot;:&quot;[20]&quot;,&quot;manualOverrideText&quot;:&quot;&quot;}},{&quot;citationID&quot;:&quot;MENDELEY_CITATION_ffe8fd33-36a0-43b2-9657-4403b88589c2&quot;,&quot;citationItems&quot;:[{&quot;id&quot;:&quot;4bb41903-1be1-3431-8eb0-64f48cf88c0d&quot;,&quot;itemData&quot;:{&quot;type&quot;:&quot;article-journal&quot;,&quot;id&quot;:&quot;4bb41903-1be1-3431-8eb0-64f48cf88c0d&quot;,&quot;title&quot;:&quot;Predictive value of plasma HIV RNA level on rate of CD4 T-cell decline in untreated HIV infection&quot;,&quot;author&quot;:[{&quot;family&quot;:&quot;Rodríguez&quot;,&quot;given&quot;:&quot;Benigno&quot;,&quot;parse-names&quot;:false,&quot;dropping-particle&quot;:&quot;&quot;,&quot;non-dropping-particle&quot;:&quot;&quot;},{&quot;family&quot;:&quot;Sethi&quot;,&quot;given&quot;:&quot;Ajay K&quot;,&quot;parse-names&quot;:false,&quot;dropping-particle&quot;:&quot;&quot;,&quot;non-dropping-particle&quot;:&quot;&quot;},{&quot;family&quot;:&quot;Cheruvu&quot;,&quot;given&quot;:&quot;Vinay K&quot;,&quot;parse-names&quot;:false,&quot;dropping-particle&quot;:&quot;&quot;,&quot;non-dropping-particle&quot;:&quot;&quot;},{&quot;family&quot;:&quot;Mackay&quot;,&quot;given&quot;:&quot;Wilma&quot;,&quot;parse-names&quot;:false,&quot;dropping-particle&quot;:&quot;&quot;,&quot;non-dropping-particle&quot;:&quot;&quot;},{&quot;family&quot;:&quot;Bosch&quot;,&quot;given&quot;:&quot;Ronald J&quot;,&quot;parse-names&quot;:false,&quot;dropping-particle&quot;:&quot;&quot;,&quot;non-dropping-particle&quot;:&quot;&quot;},{&quot;family&quot;:&quot;Kitahata&quot;,&quot;given&quot;:&quot;Mari&quot;,&quot;parse-names&quot;:false,&quot;dropping-particle&quot;:&quot;&quot;,&quot;non-dropping-particle&quot;:&quot;&quot;},{&quot;family&quot;:&quot;Boswell&quot;,&quot;given&quot;:&quot;Stephen L&quot;,&quot;parse-names&quot;:false,&quot;dropping-particle&quot;:&quot;&quot;,&quot;non-dropping-particle&quot;:&quot;&quot;},{&quot;family&quot;:&quot;Mathews&quot;,&quot;given&quot;:&quot;W Christopher&quot;,&quot;parse-names&quot;:false,&quot;dropping-particle&quot;:&quot;&quot;,&quot;non-dropping-particle&quot;:&quot;&quot;},{&quot;family&quot;:&quot;Bangsberg&quot;,&quot;given&quot;:&quot;David R&quot;,&quot;parse-names&quot;:false,&quot;dropping-particle&quot;:&quot;&quot;,&quot;non-dropping-particle&quot;:&quot;&quot;},{&quot;family&quot;:&quot;Martin&quot;,&quot;given&quot;:&quot;Jeffrey&quot;,&quot;parse-names&quot;:false,&quot;dropping-particle&quot;:&quot;&quot;,&quot;non-dropping-particle&quot;:&quot;&quot;},{&quot;family&quot;:&quot;Whalen&quot;,&quot;given&quot;:&quot;Christopher C&quot;,&quot;parse-names&quot;:false,&quot;dropping-particle&quot;:&quot;&quot;,&quot;non-dropping-particle&quot;:&quot;&quot;},{&quot;family&quot;:&quot;Sieg&quot;,&quot;given&quot;:&quot;Scott&quot;,&quot;parse-names&quot;:false,&quot;dropping-particle&quot;:&quot;&quot;,&quot;non-dropping-particle&quot;:&quot;&quot;},{&quot;family&quot;:&quot;Yadavalli&quot;,&quot;given&quot;:&quot;Suhrida&quot;,&quot;parse-names&quot;:false,&quot;dropping-particle&quot;:&quot;&quot;,&quot;non-dropping-particle&quot;:&quot;&quot;},{&quot;family&quot;:&quot;Deeks&quot;,&quot;given&quot;:&quot;Steven G&quot;,&quot;parse-names&quot;:false,&quot;dropping-particle&quot;:&quot;&quot;,&quot;non-dropping-particle&quot;:&quot;&quot;},{&quot;family&quot;:&quot;Lederman&quot;,&quot;given&quot;:&quot;Michael M&quot;,&quot;parse-names&quot;:false,&quot;dropping-particle&quot;:&quot;&quot;,&quot;non-dropping-particle&quot;:&quot;&quot;}],&quot;container-title&quot;:&quot;JAMA&quot;,&quot;DOI&quot;:&quot;10.1001/jama.296.12.1498&quot;,&quot;ISBN&quot;:&quot;1538-3598&quot;,&quot;issued&quot;:{&quot;date-parts&quot;:[[2006,9]]},&quot;page&quot;:&quot;1498-1506&quot;,&quot;language&quot;:&quot;eng&quot;,&quot;abstract&quot;:&quot;CONTEXT: Plasma human immunodeficiency virus (HIV) RNA level predicts HIV disease progression, but the extent to which it explains the variability in rate of CD4 cell depletion is poorly characterized.\nOBJECTIVE: To estimate the proportion of variability in rate of CD4 cell loss predicted by presenting plasma HIV RNA levels in untreated HIV-infected persons.\nDESIGN: Repeated-measures analyses of 2 multicenter cohorts, comprising observations beginning on May 12, 1984, and ending on August 26, 2004. Analyses were conducted between August 2004 and March 2006.\nSETTING: Two cohorts of HIV-infected persons: patients followed up at 4 US teaching medical institutions or participating in either the Research in Access to Care for the Homeless Cohort (REACH) or the San Francisco Men's Health Study (SFMHS) cohorts and participants in the Multicenter AIDS Cohort Study (MACS) cohort.\nPARTICIPANTS: Antiretroviral treatment-naive, chronically HIV-infected persons (n = 1289 and n = 1512 for each of the 2 cohorts) untreated during the observation period (&gt; or =6 months) and with at least 1 HIV RNA level and 2 CD4 cell counts available. Approximately 35% were nonwhite, and 35% had risk factors other than male-to-male sexual contact.\nMAIN OUTCOME MEASURES: The extent to which presenting plasma HIV RNA level could explain the rate of model-derived yearly CD4 cell loss, as estimated by the coefficient of determination (R2).\nRESULTS: In both cohorts, higher presenting HIV RNA levels were associated with greater subsequent CD4 cell decline. In the study cohort, median model-estimated CD4 cell decrease among participants with HIV RNA levels of 500 or less, 501 to 2000, 2001 to 10,000, 10,001 to 40,000, and more than 40,000 copies/mL were 20, 39, 48, 56, and 78 cells/microL, respectively. Despite this trend across broad categories of HIV RNA levels, only a small proportion of CD4 cell loss variability (4%-6%) could be explained by presenting plasma HIV RNA level. Analyses using multiple HIV RNA measurements or restricting to participants with high HIV RNA levels improved this correlation minimally (R2, 0.09), and measurement error was estimated to attenuate these associations only marginally (deattenuated R2 in the 2 cohorts, 0.05 and 0.08, respectively).\nCONCLUSIONS: Presenting HIV RNA level predicts the rate of CD4 cell decline only minimally in untreated persons. Other factors, as yet undefined, likely drive CD4 cell losses in HIV infection. These findings have implications for treatment decisions in HIV infection and for understanding the pathogenesis of progressive immune deficiency.&quot;,&quot;issue&quot;:&quot;12&quot;,&quot;volume&quot;:&quot;296&quot;},&quot;isTemporary&quot;:false}],&quot;properties&quot;:{&quot;noteIndex&quot;:0},&quot;isEdited&quot;:false,&quot;manualOverride&quot;:{&quot;isManuallyOverriden&quot;:false,&quot;citeprocText&quot;:&quot;[21]&quot;,&quot;manualOverrideText&quot;:&quot;&quot;}},{&quot;citationID&quot;:&quot;MENDELEY_CITATION_d20f1c92-c422-448a-992c-63c50958e044&quot;,&quot;citationItems&quot;:[{&quot;id&quot;:&quot;10d64596-719a-39c0-bca0-b9dd283026bc&quot;,&quot;itemData&quot;:{&quot;type&quot;:&quot;article-journal&quot;,&quot;id&quot;:&quot;10d64596-719a-39c0-bca0-b9dd283026bc&quot;,&quot;title&quot;:&quot;Use of genotypic resistance testing to guide hiv therapy: clinical impact and cost-effectiveness&quot;,&quot;author&quot;:[{&quot;family&quot;:&quot;Weinstein&quot;,&quot;given&quot;:&quot;M C&quot;,&quot;parse-names&quot;:false,&quot;dropping-particle&quot;:&quot;&quot;,&quot;non-dropping-particle&quot;:&quot;&quot;},{&quot;family&quot;:&quot;Goldie&quot;,&quot;given&quot;:&quot;S J&quot;,&quot;parse-names&quot;:false,&quot;dropping-particle&quot;:&quot;&quot;,&quot;non-dropping-particle&quot;:&quot;&quot;},{&quot;family&quot;:&quot;Losina&quot;,&quot;given&quot;:&quot;E&quot;,&quot;parse-names&quot;:false,&quot;dropping-particle&quot;:&quot;&quot;,&quot;non-dropping-particle&quot;:&quot;&quot;},{&quot;family&quot;:&quot;Cohen&quot;,&quot;given&quot;:&quot;C J&quot;,&quot;parse-names&quot;:false,&quot;dropping-particle&quot;:&quot;&quot;,&quot;non-dropping-particle&quot;:&quot;&quot;},{&quot;family&quot;:&quot;Baxter&quot;,&quot;given&quot;:&quot;J D&quot;,&quot;parse-names&quot;:false,&quot;dropping-particle&quot;:&quot;&quot;,&quot;non-dropping-particle&quot;:&quot;&quot;},{&quot;family&quot;:&quot;Zhang&quot;,&quot;given&quot;:&quot;H&quot;,&quot;parse-names&quot;:false,&quot;dropping-particle&quot;:&quot;&quot;,&quot;non-dropping-particle&quot;:&quot;&quot;},{&quot;family&quot;:&quot;Kimmel&quot;,&quot;given&quot;:&quot;A D&quot;,&quot;parse-names&quot;:false,&quot;dropping-particle&quot;:&quot;&quot;,&quot;non-dropping-particle&quot;:&quot;&quot;},{&quot;family&quot;:&quot;Freedberg&quot;,&quot;given&quot;:&quot;K A&quot;,&quot;parse-names&quot;:false,&quot;dropping-particle&quot;:&quot;&quot;,&quot;non-dropping-particle&quot;:&quot;&quot;}],&quot;container-title&quot;:&quot;Annals of Internal Medicine&quot;,&quot;DOI&quot;:&quot;10.7326/0003-4819-134-6-200103200-00008&quot;,&quot;ISBN&quot;:&quot;0003-4819&quot;,&quot;issued&quot;:{&quot;date-parts&quot;:[[2001,3]]},&quot;page&quot;:&quot;440-450&quot;,&quot;language&quot;:&quot;eng&quot;,&quot;abstract&quot;:&quot;BACKGROUND: Genotypic sequencing for drug-resistant strains of HIV can guide the choice of antiretroviral therapy.\nOBJECTIVE: To assess the cost-effectiveness of genotypic resistance testing for patients acquiring drug resistance through failed treatment (secondary resistance) and those infected with resistant virus (primary resistance).\nDESIGN: Cost-effectiveness analysis with an HIV simulation model incorporating CD4 cell count and HIV RNA level as predictors of disease progression.\nDATA SOURCES: Published randomized trials and data from the Multicenter AIDS Cohort Study, the national AIDS Cost and Services Utilization Survey, the Red Book, and an institutional cost-accounting system.\nTARGET POPULATION: HIV-infected patients in the United States with baseline CD4 counts of 0.250 x 10(9) cells/L.\nTIME HORIZON: Lifetime.\nPERSPECTIVE: Societal.\nINTERVENTIONS: Genotypic resistance testing and clinical judgment, compared with clinical judgment alone, in two contexts: after initial treatment failure (secondary resistance testing) and before initiation of antiretroviral therapy (primary resistance testing).\nOUTCOME MEASURES: Life expectancy, quality-adjusted life expectancy, and cost-effectiveness in dollars per quality-adjusted life-year (QALY) gained.\nRESULTS OF BASE-CASE ANALYSIS: Secondary resistance testing increased life expectancy by 3 months, at a cost of 17 900 per QALY gained. The cost-effectiveness of primary resistance testing was 22 300 per QALY gained with a 20% prevalence of primary resistance but increased to 69 000 per QALY gained with 4% prevalence.\nRESULTS OF SENSITIVITY ANALYSIS: The cost-effectiveness ratio for secondary resistance testing remained under 25 000 per QALY gained, even when effectiveness and cost of testing and antiretroviral therapy, quality-of-life weights, and discount rate were varied.\nCONCLUSIONS: Genotypic antiretroviral resistance testing following antiretroviral failure is cost-effective. Primary resistance testing also seems to be reasonably cost-effective and will become more so as the prevalence of primary resistance increases.&quot;,&quot;issue&quot;:&quot;6&quot;,&quot;volume&quot;:&quot;134&quot;},&quot;isTemporary&quot;:false},{&quot;id&quot;:&quot;f0f703e7-79d5-319f-b5f5-35cbb4cd5285&quot;,&quot;itemData&quot;:{&quot;type&quot;:&quot;article-journal&quot;,&quot;id&quot;:&quot;f0f703e7-79d5-319f-b5f5-35cbb4cd5285&quot;,&quot;title&quot;:&quot;Expanded screening for HIV in the United States–an analysis of cost-effectiveness&quot;,&quot;author&quot;:[{&quot;family&quot;:&quot;Paltiel&quot;,&quot;given&quot;:&quot;A David&quot;,&quot;parse-names&quot;:false,&quot;dropping-particle&quot;:&quot;&quot;,&quot;non-dropping-particle&quot;:&quot;&quot;},{&quot;family&quot;:&quot;Weinstein&quot;,&quot;given&quot;:&quot;Milton C&quot;,&quot;parse-names&quot;:false,&quot;dropping-particle&quot;:&quot;&quot;,&quot;non-dropping-particle&quot;:&quot;&quot;},{&quot;family&quot;:&quot;Kimmel&quot;,&quot;given&quot;:&quot;April D&quot;,&quot;parse-names&quot;:false,&quot;dropping-particle&quot;:&quot;&quot;,&quot;non-dropping-particle&quot;:&quot;&quot;},{&quot;family&quot;:&quot;Seage&quot;,&quot;given&quot;:&quot;George R&quot;,&quot;parse-names&quot;:false,&quot;dropping-particle&quot;:&quot;&quot;,&quot;non-dropping-particle&quot;:&quot;&quot;},{&quot;family&quot;:&quot;Losina&quot;,&quot;given&quot;:&quot;Elena&quot;,&quot;parse-names&quot;:false,&quot;dropping-particle&quot;:&quot;&quot;,&quot;non-dropping-particle&quot;:&quot;&quot;},{&quot;family&quot;:&quot;Zhang&quot;,&quot;given&quot;:&quot;Hong&quot;,&quot;parse-names&quot;:false,&quot;dropping-particle&quot;:&quot;&quot;,&quot;non-dropping-particle&quot;:&quot;&quot;},{&quot;family&quot;:&quot;Freedberg&quot;,&quot;given&quot;:&quot;Kenneth A&quot;,&quot;parse-names&quot;:false,&quot;dropping-particle&quot;:&quot;&quot;,&quot;non-dropping-particle&quot;:&quot;&quot;},{&quot;family&quot;:&quot;Walensky&quot;,&quot;given&quot;:&quot;Rochelle P&quot;,&quot;parse-names&quot;:false,&quot;dropping-particle&quot;:&quot;&quot;,&quot;non-dropping-particle&quot;:&quot;&quot;}],&quot;container-title&quot;:&quot;The New England Journal of Medicine&quot;,&quot;DOI&quot;:&quot;10.1056/NEJMsa042088&quot;,&quot;ISBN&quot;:&quot;1533-4406&quot;,&quot;issued&quot;:{&quot;date-parts&quot;:[[2005,2]]},&quot;page&quot;:&quot;586-595&quot;,&quot;language&quot;:&quot;eng&quot;,&quot;abstract&quot;:&quot;BACKGROUND: Although the Centers for Disease Control and Prevention (CDC) recommend routine HIV counseling, testing, and referral (HIVCTR) in settings with at least a 1 percent prevalence of HIV, roughly 280,000 Americans are unaware of their human immunodeficiency virus (HIV) infection. The effect of expanded screening for HIV is unknown in the era of effective antiretroviral therapy.\nMETHODS: We developed a computer simulation model of HIV screening and treatment to compare routine, voluntary HIVCTR with current practice in three target populations: \&quot;high-risk\&quot; (3.0 percent prevalence of undiagnosed HIV infection; 1.2 percent annual incidence); \&quot;CDC threshold\&quot; (1.0 percent and 0.12 percent, respectively); and \&quot;U.S. general\&quot; (0.1 percent and 0.01 percent). Input data were derived from clinical trials and observational cohorts. Outcomes included quality-adjusted survival, cost, and cost-effectiveness.\nRESULTS: In the high-risk population, the addition of one-time screening for HIV antibodies with an enzyme-linked immunosorbent assay (ELISA) to current practice was associated with earlier diagnosis of HIV (mean CD4 cell count at diagnosis, 210 vs. 154 per cubic millimeter). One-time screening also improved average survival time among HIV-infected patients (quality-adjusted survival, 220.7 months vs. 219.8 months). The incremental cost-effectiveness was 36,000 dollars per quality-adjusted life-year gained. Testing every five years cost 50,000 dollars per quality-adjusted life-year gained, and testing every three years cost 63,000 dollars per quality-adjusted life-year gained. In the CDC threshold population, the cost-effectiveness ratio for one-time screening with ELISA was 38,000 dollars per quality-adjusted life-year gained, whereas testing every five years cost 71,000 dollars per quality-adjusted life-year gained, and testing every three years cost 85,000 dollars per quality-adjusted life-year gained. In the U.S. general population, one-time screening cost 113,000 dollars per quality-adjusted life-year gained.\nCONCLUSIONS: In all but the lowest-risk populations, routine, voluntary screening for HIV once every three to five years is justified on both clinical and cost-effectiveness grounds. One-time screening in the general population may also be cost-effective.&quot;,&quot;issue&quot;:&quot;6&quot;,&quot;volume&quot;:&quot;352&quot;},&quot;isTemporary&quot;:false}],&quot;properties&quot;:{&quot;noteIndex&quot;:0},&quot;isEdited&quot;:false,&quot;manualOverride&quot;:{&quot;isManuallyOverriden&quot;:false,&quot;citeprocText&quot;:&quot;[22,23]&quot;,&quot;manualOverrideText&quot;:&quot;&quot;}},{&quot;citationID&quot;:&quot;MENDELEY_CITATION_62ae6c5f-e09d-4e03-9a1f-4d6c8af3579a&quot;,&quot;citationItems&quot;:[{&quot;id&quot;:&quot;6f2d482d-f2f7-36ad-a9a7-08ba122d177f&quot;,&quot;itemData&quot;:{&quot;type&quot;:&quot;article-journal&quot;,&quot;id&quot;:&quot;6f2d482d-f2f7-36ad-a9a7-08ba122d177f&quot;,&quot;title&quot;:&quot;Importance of baseline prognostic factors with increasing time since initiation of highly active antiretroviral therapy: collaborative analysis of cohorts of HIV-1-infected patients&quot;,&quot;container-title&quot;:&quot;Journal of Acquired Immune Deficiency Syndromes (1999)&quot;,&quot;DOI&quot;:&quot;10.1097/QAI.0b013e31815b7dba&quot;,&quot;ISBN&quot;:&quot;1525-4135&quot;,&quot;issued&quot;:{&quot;date-parts&quot;:[[2007,12]]},&quot;page&quot;:&quot;607-615&quot;,&quot;language&quot;:&quot;eng&quot;,&quot;abstract&quot;:&quot;BACKGROUND: The extent to which the prognosis for AIDS and death of patients initiating highly active antiretroviral therapy (HAART) continues to be affected by their characteristics at the time of initiation (baseline) is unclear.\nMETHODS: We analyzed data on 20,379 treatment-naive HIV-1-infected adults who started HAART in 1 of 12 cohort studies in Europe and North America (61,798 person-years of follow-up, 1844 AIDS events, and 1005 deaths).\nRESULTS: Although baseline CD4 cell count became less prognostic with time, individuals with a baseline CD4 count &lt;25 cells/microL had persistently higher progression rates than individuals with a baseline CD4 count &gt;350 cells/microL (hazard ratio for AIDS = 2.3, 95% confidence interval [CI]: 1.0 to 2.3; mortality hazard ratio = 2.5, 95% CI: 1.2 to 5.5, 4 to 6 years after starting HAART). Rates of AIDS were persistently higher in individuals who had experienced an AIDS event before starting HAART. Individuals with presumed transmission by means of injection drug use experienced substantially higher rates of AIDS and death than other individuals throughout follow-up (AIDS hazard ratio = 1.6, 95% CI: 0.8 to 3.0; mortality hazard ratio = 3.5, 95% CI: 2.2 to 5.5, 4 to 6 years after starting HAART).\nCONCLUSIONS: Compared with other patient groups, injection drug users and patients with advanced immunodeficiency at baseline experience substantially increased rates of AIDS and death up to 6 years after starting HAART.&quot;,&quot;issue&quot;:&quot;5&quot;,&quot;volume&quot;:&quot;46&quot;},&quot;isTemporary&quot;:false},{&quot;id&quot;:&quot;0756822d-c1ec-3d7d-b4c4-b4c432e713de&quot;,&quot;itemData&quot;:{&quot;type&quot;:&quot;article-journal&quot;,&quot;id&quot;:&quot;0756822d-c1ec-3d7d-b4c4-b4c432e713de&quot;,&quot;title&quot;:&quot;Prognosis of HIV-1-infected patients up to 5 years after initiation of HAART: collaborative analysis of prospective studies&quot;,&quot;author&quot;:[{&quot;family&quot;:&quot;May&quot;,&quot;given&quot;:&quot;Margaret&quot;,&quot;parse-names&quot;:false,&quot;dropping-particle&quot;:&quot;&quot;,&quot;non-dropping-particle&quot;:&quot;&quot;},{&quot;family&quot;:&quot;Sterne&quot;,&quot;given&quot;:&quot;Jonathan A C&quot;,&quot;parse-names&quot;:false,&quot;dropping-particle&quot;:&quot;&quot;,&quot;non-dropping-particle&quot;:&quot;&quot;},{&quot;family&quot;:&quot;Sabin&quot;,&quot;given&quot;:&quot;Caroline&quot;,&quot;parse-names&quot;:false,&quot;dropping-particle&quot;:&quot;&quot;,&quot;non-dropping-particle&quot;:&quot;&quot;},{&quot;family&quot;:&quot;Costagliola&quot;,&quot;given&quot;:&quot;Dominique&quot;,&quot;parse-names&quot;:false,&quot;dropping-particle&quot;:&quot;&quot;,&quot;non-dropping-particle&quot;:&quot;&quot;},{&quot;family&quot;:&quot;Justice&quot;,&quot;given&quot;:&quot;Amy C&quot;,&quot;parse-names&quot;:false,&quot;dropping-particle&quot;:&quot;&quot;,&quot;non-dropping-particle&quot;:&quot;&quot;},{&quot;family&quot;:&quot;Thiébaut&quot;,&quot;given&quot;:&quot;Rodolphe&quot;,&quot;parse-names&quot;:false,&quot;dropping-particle&quot;:&quot;&quot;,&quot;non-dropping-particle&quot;:&quot;&quot;},{&quot;family&quot;:&quot;Gill&quot;,&quot;given&quot;:&quot;John&quot;,&quot;parse-names&quot;:false,&quot;dropping-particle&quot;:&quot;&quot;,&quot;non-dropping-particle&quot;:&quot;&quot;},{&quot;family&quot;:&quot;Phillips&quot;,&quot;given&quot;:&quot;Andrew&quot;,&quot;parse-names&quot;:false,&quot;dropping-particle&quot;:&quot;&quot;,&quot;non-dropping-particle&quot;:&quot;&quot;},{&quot;family&quot;:&quot;Reiss&quot;,&quot;given&quot;:&quot;Peter&quot;,&quot;parse-names&quot;:false,&quot;dropping-particle&quot;:&quot;&quot;,&quot;non-dropping-particle&quot;:&quot;&quot;},{&quot;family&quot;:&quot;Hogg&quot;,&quot;given&quot;:&quot;Robert&quot;,&quot;parse-names&quot;:false,&quot;dropping-particle&quot;:&quot;&quot;,&quot;non-dropping-particle&quot;:&quot;&quot;},{&quot;family&quot;:&quot;Ledergerber&quot;,&quot;given&quot;:&quot;Bruno&quot;,&quot;parse-names&quot;:false,&quot;dropping-particle&quot;:&quot;&quot;,&quot;non-dropping-particle&quot;:&quot;&quot;},{&quot;family&quot;:&quot;Monforte&quot;,&quot;given&quot;:&quot;Antonella D'Arminio&quot;,&quot;parse-names&quot;:false,&quot;dropping-particle&quot;:&quot;&quot;,&quot;non-dropping-particle&quot;:&quot;&quot;},{&quot;family&quot;:&quot;Schmeisser&quot;,&quot;given&quot;:&quot;Norbert&quot;,&quot;parse-names&quot;:false,&quot;dropping-particle&quot;:&quot;&quot;,&quot;non-dropping-particle&quot;:&quot;&quot;},{&quot;family&quot;:&quot;Staszewski&quot;,&quot;given&quot;:&quot;Shlomo&quot;,&quot;parse-names&quot;:false,&quot;dropping-particle&quot;:&quot;&quot;,&quot;non-dropping-particle&quot;:&quot;&quot;},{&quot;family&quot;:&quot;Egger&quot;,&quot;given&quot;:&quot;Matthias&quot;,&quot;parse-names&quot;:false,&quot;dropping-particle&quot;:&quot;&quot;,&quot;non-dropping-particle&quot;:&quot;&quot;}],&quot;container-title&quot;:&quot;AIDS (London, England)&quot;,&quot;DOI&quot;:&quot;10.1097/QAD.0b013e328133f285&quot;,&quot;ISBN&quot;:&quot;0269-9370&quot;,&quot;issued&quot;:{&quot;date-parts&quot;:[[2007,5]]},&quot;page&quot;:&quot;1185-1197&quot;,&quot;language&quot;:&quot;eng&quot;,&quot;abstract&quot;:&quot;OBJECTIVE: To estimate the prognosis over 5 years of HIV-1-infected, treatment-naive patients starting HAART, taking into account the immunological and virological response to therapy.\nDESIGN: A collaborative analysis of data from 12 cohorts in Europe and North America on 20,379 adults who started HAART between 1995 and 2003.\nMETHODS: Parametric survival models were used to predict the cumulative incidence at 5 years of a new AIDS-defining event or death, and death alone, first from the start of HAART and second from 6 months after the start of HAART. Data were analysed by intention-to-continue-treatment, ignoring treatment changes and interruptions.\nRESULTS: During 61 798 person-years of follow-up, 1005 patients died and an additional 1303 developed AIDS. A total of 10 046 (49%) patients started HAART either with a CD4 cell count of less than 200 cells/microl or with a diagnosis of AIDS. The 5-year risk of AIDS or death (death alone) from the start of HAART ranged from 5.6 to 77% (1.8-65%), depending on age, CD4 cell count, HIV-1-RNA level, clinical stage, and history of injection drug use. From 6 months the corresponding figures were 4.1-99% for AIDS or death and 1.3-96% for death alone.\nCONCLUSION: On the basis of data collected routinely in HIV care, prognostic models with high discriminatory power over 5 years were developed for patients starting HAART in industrialized countries. A risk calculator that produces estimates for progression rates at years 1 to 5 after starting HAART is available from www.art-cohort-collaboration.org.&quot;,&quot;issue&quot;:&quot;9&quot;,&quot;volume&quot;:&quot;21&quot;},&quot;isTemporary&quot;:false}],&quot;properties&quot;:{&quot;noteIndex&quot;:0},&quot;isEdited&quot;:false,&quot;manualOverride&quot;:{&quot;isManuallyOverriden&quot;:false,&quot;citeprocText&quot;:&quot;[24,25]&quot;,&quot;manualOverrideText&quot;:&quot;&quot;}},{&quot;citationID&quot;:&quot;MENDELEY_CITATION_f8419303-87d9-45f5-bff8-611bc3f6f6e0&quot;,&quot;citationItems&quot;:[{&quot;id&quot;:&quot;b389eba3-5fd3-37b3-951b-997fc10d807a&quot;,&quot;itemData&quot;:{&quot;type&quot;:&quot;article-journal&quot;,&quot;id&quot;:&quot;b389eba3-5fd3-37b3-951b-997fc10d807a&quot;,&quot;title&quot;:&quot;Suppression of plasma viral load below 20 copies/ml is required to achieve a long-term response to therapy.&quot;,&quot;author&quot;:[{&quot;family&quot;:&quot;Raboud&quot;,&quot;given&quot;:&quot;J M&quot;,&quot;parse-names&quot;:false,&quot;dropping-particle&quot;:&quot;&quot;,&quot;non-dropping-particle&quot;:&quot;&quot;},{&quot;family&quot;:&quot;Montaner&quot;,&quot;given&quot;:&quot;J S G&quot;,&quot;parse-names&quot;:false,&quot;dropping-particle&quot;:&quot;&quot;,&quot;non-dropping-particle&quot;:&quot;&quot;},{&quot;family&quot;:&quot;Conway&quot;,&quot;given&quot;:&quot;B&quot;,&quot;parse-names&quot;:false,&quot;dropping-particle&quot;:&quot;&quot;,&quot;non-dropping-particle&quot;:&quot;&quot;},{&quot;family&quot;:&quot;Rae&quot;,&quot;given&quot;:&quot;S&quot;,&quot;parse-names&quot;:false,&quot;dropping-particle&quot;:&quot;&quot;,&quot;non-dropping-particle&quot;:&quot;&quot;},{&quot;family&quot;:&quot;Reiss&quot;,&quot;given&quot;:&quot;P&quot;,&quot;parse-names&quot;:false,&quot;dropping-particle&quot;:&quot;&quot;,&quot;non-dropping-particle&quot;:&quot;&quot;},{&quot;family&quot;:&quot;Vella&quot;,&quot;given&quot;:&quot;S&quot;,&quot;parse-names&quot;:false,&quot;dropping-particle&quot;:&quot;&quot;,&quot;non-dropping-particle&quot;:&quot;&quot;}],&quot;container-title&quot;:&quot;AIDS&quot;,&quot;issued&quot;:{&quot;date-parts&quot;:[[1998]]},&quot;page&quot;:&quot;1619-1624&quot;,&quot;issue&quot;:&quot;12(13)&quot;},&quot;isTemporary&quot;:false}],&quot;properties&quot;:{&quot;noteIndex&quot;:0},&quot;isEdited&quot;:false,&quot;manualOverride&quot;:{&quot;isManuallyOverriden&quot;:false,&quot;citeprocText&quot;:&quot;[26]&quot;,&quot;manualOverrideText&quot;:&quot;&quot;}},{&quot;citationID&quot;:&quot;MENDELEY_CITATION_44301869-d2ba-4624-a738-9b284d03b1dc&quot;,&quot;citationItems&quot;:[{&quot;id&quot;:&quot;2155dc38-dcf1-38f3-a8b4-15628ff20cde&quot;,&quot;itemData&quot;:{&quot;type&quot;:&quot;article-journal&quot;,&quot;id&quot;:&quot;2155dc38-dcf1-38f3-a8b4-15628ff20cde&quot;,&quot;title&quot;:&quot;Treatment switches after viral rebound in HIV-infected adults starting antiretroviral therapy: multicentre cohort study&quot;,&quot;author&quot;:[{&quot;family&quot;:&quot;Lee&quot;,&quot;given&quot;:&quot;Katherine J&quot;,&quot;parse-names&quot;:false,&quot;dropping-particle&quot;:&quot;&quot;,&quot;non-dropping-particle&quot;:&quot;&quot;},{&quot;family&quot;:&quot;Dunn&quot;,&quot;given&quot;:&quot;David&quot;,&quot;parse-names&quot;:false,&quot;dropping-particle&quot;:&quot;&quot;,&quot;non-dropping-particle&quot;:&quot;&quot;},{&quot;family&quot;:&quot;Gilson&quot;,&quot;given&quot;:&quot;Richard&quot;,&quot;parse-names&quot;:false,&quot;dropping-particle&quot;:&quot;&quot;,&quot;non-dropping-particle&quot;:&quot;&quot;},{&quot;family&quot;:&quot;Porter&quot;,&quot;given&quot;:&quot;Kholoud&quot;,&quot;parse-names&quot;:false,&quot;dropping-particle&quot;:&quot;&quot;,&quot;non-dropping-particle&quot;:&quot;&quot;},{&quot;family&quot;:&quot;Bansi&quot;,&quot;given&quot;:&quot;Loveleen&quot;,&quot;parse-names&quot;:false,&quot;dropping-particle&quot;:&quot;&quot;,&quot;non-dropping-particle&quot;:&quot;&quot;},{&quot;family&quot;:&quot;Hill&quot;,&quot;given&quot;:&quot;Teresa&quot;,&quot;parse-names&quot;:false,&quot;dropping-particle&quot;:&quot;&quot;,&quot;non-dropping-particle&quot;:&quot;&quot;},{&quot;family&quot;:&quot;Phillips&quot;,&quot;given&quot;:&quot;Andrew N&quot;,&quot;parse-names&quot;:false,&quot;dropping-particle&quot;:&quot;&quot;,&quot;non-dropping-particle&quot;:&quot;&quot;},{&quot;family&quot;:&quot;Sabin&quot;,&quot;given&quot;:&quot;Caroline A&quot;,&quot;parse-names&quot;:false,&quot;dropping-particle&quot;:&quot;&quot;,&quot;non-dropping-particle&quot;:&quot;&quot;},{&quot;family&quot;:&quot;Schwenk&quot;,&quot;given&quot;:&quot;Achim&quot;,&quot;parse-names&quot;:false,&quot;dropping-particle&quot;:&quot;&quot;,&quot;non-dropping-particle&quot;:&quot;&quot;},{&quot;family&quot;:&quot;Leen&quot;,&quot;given&quot;:&quot;Clifford&quot;,&quot;parse-names&quot;:false,&quot;dropping-particle&quot;:&quot;&quot;,&quot;non-dropping-particle&quot;:&quot;&quot;},{&quot;family&quot;:&quot;Delpech&quot;,&quot;given&quot;:&quot;Valerie&quot;,&quot;parse-names&quot;:false,&quot;dropping-particle&quot;:&quot;&quot;,&quot;non-dropping-particle&quot;:&quot;&quot;},{&quot;family&quot;:&quot;Anderson&quot;,&quot;given&quot;:&quot;Jane&quot;,&quot;parse-names&quot;:false,&quot;dropping-particle&quot;:&quot;&quot;,&quot;non-dropping-particle&quot;:&quot;&quot;},{&quot;family&quot;:&quot;Gazzard&quot;,&quot;given&quot;:&quot;Brian&quot;,&quot;parse-names&quot;:false,&quot;dropping-particle&quot;:&quot;&quot;,&quot;non-dropping-particle&quot;:&quot;&quot;},{&quot;family&quot;:&quot;Johnson&quot;,&quot;given&quot;:&quot;Margaret&quot;,&quot;parse-names&quot;:false,&quot;dropping-particle&quot;:&quot;&quot;,&quot;non-dropping-particle&quot;:&quot;&quot;},{&quot;family&quot;:&quot;Easterbrook&quot;,&quot;given&quot;:&quot;Philippa&quot;,&quot;parse-names&quot;:false,&quot;dropping-particle&quot;:&quot;&quot;,&quot;non-dropping-particle&quot;:&quot;&quot;},{&quot;family&quot;:&quot;Walsh&quot;,&quot;given&quot;:&quot;John&quot;,&quot;parse-names&quot;:false,&quot;dropping-particle&quot;:&quot;&quot;,&quot;non-dropping-particle&quot;:&quot;&quot;},{&quot;family&quot;:&quot;Fisher&quot;,&quot;given&quot;:&quot;Martin&quot;,&quot;parse-names&quot;:false,&quot;dropping-particle&quot;:&quot;&quot;,&quot;non-dropping-particle&quot;:&quot;&quot;},{&quot;family&quot;:&quot;Orkin&quot;,&quot;given&quot;:&quot;Chloe&quot;,&quot;parse-names&quot;:false,&quot;dropping-particle&quot;:&quot;&quot;,&quot;non-dropping-particle&quot;:&quot;&quot;}],&quot;container-title&quot;:&quot;AIDS (London, England)&quot;,&quot;DOI&quot;:&quot;10.1097/QAD.0b013e32830e4cf3&quot;,&quot;ISBN&quot;:&quot;1473-5571&quot;,&quot;issued&quot;:{&quot;date-parts&quot;:[[2008,10]]},&quot;page&quot;:&quot;1943-1950&quot;,&quot;language&quot;:&quot;eng&quot;,&quot;abstract&quot;:&quot;OBJECTIVE: To describe the time from first viral rebound on highly active antiretroviral therapy to first treatment change, identify factors associated with more rapid switching, and investigate whether treatment changes are in line with treatment guidelines.\nDESIGN AND SETTING: A multicentre cohort study.\nMETHODS: We described the time to first treatment switch among individuals experiencing confirmed virological rebound after initiating highly active antiretroviral therapy; factors associated with more rapid switching were identified using proportional hazards regression and predictors of a switch in line with guidelines were identified using logistic regression.\nRESULTS: Thirty-four percent of the 694 patients experiencing virological rebound remained on a failing regimen for more than 6 months. Factors associated with more rapid switching were lower CD4 cell count (hazard ratio, 0.84 /100 cells/mul higher, P &lt; 0.001), higher viral load (1.29 /log10 copies/ml higher, P &lt; 0.001), older age (1.06 /5 years older, P = 0.07), and changing/adding drugs to the regimen prior to rebound (1.16, P = 0.16). Two hundred and eighteen of the 394 treatment changes (55%) were in line with guidelines; those receiving nonnucleoside reverse transcriptase inhibitor-containing regimens were more likely to make changes in line with guidelines (adjusted odds ratio, 2.80, P &lt; 0.001), whereas those who had previously added drugs to their regimen were less likely to make changes in line with guidelines (0.15, P = 0.001).\nCONCLUSION: A substantial minority of patients remain on a failing highly active antiretroviral therapy regimen for periods of 6 months or longer without adding new drugs. Changes made are often not in line with treatment guidelines, raising concerns about the development of resistance and long-term clinical outcomes in these individuals.&quot;,&quot;issue&quot;:&quot;15&quot;,&quot;volume&quot;:&quot;22&quot;},&quot;isTemporary&quot;:false}],&quot;properties&quot;:{&quot;noteIndex&quot;:0},&quot;isEdited&quot;:false,&quot;manualOverride&quot;:{&quot;isManuallyOverriden&quot;:false,&quot;citeprocText&quot;:&quot;[27]&quot;,&quot;manualOverrideText&quot;:&quot;&quot;}},{&quot;citationID&quot;:&quot;MENDELEY_CITATION_1d8703cc-93f9-4450-b213-d6200c6d1d80&quot;,&quot;citationItems&quot;:[{&quot;id&quot;:&quot;ec12e0ba-ce0f-3f60-8965-548614b21c8a&quot;,&quot;itemData&quot;:{&quot;type&quot;:&quot;article-journal&quot;,&quot;id&quot;:&quot;ec12e0ba-ce0f-3f60-8965-548614b21c8a&quot;,&quot;title&quot;:&quot;Raltegravir versus Efavirenz regimens in treatment-naive HIV-1-infected patients: 96-week efficacy, durability, subgroup, safety, and metabolic analyses&quot;,&quot;author&quot;:[{&quot;family&quot;:&quot;Lennox&quot;,&quot;given&quot;:&quot;Jeffrey L&quot;,&quot;parse-names&quot;:false,&quot;dropping-particle&quot;:&quot;&quot;,&quot;non-dropping-particle&quot;:&quot;&quot;},{&quot;family&quot;:&quot;Dejesus&quot;,&quot;given&quot;:&quot;Edwin&quot;,&quot;parse-names&quot;:false,&quot;dropping-particle&quot;:&quot;&quot;,&quot;non-dropping-particle&quot;:&quot;&quot;},{&quot;family&quot;:&quot;Berger&quot;,&quot;given&quot;:&quot;Daniel S&quot;,&quot;parse-names&quot;:false,&quot;dropping-particle&quot;:&quot;&quot;,&quot;non-dropping-particle&quot;:&quot;&quot;},{&quot;family&quot;:&quot;Lazzarin&quot;,&quot;given&quot;:&quot;Adriano&quot;,&quot;parse-names&quot;:false,&quot;dropping-particle&quot;:&quot;&quot;,&quot;non-dropping-particle&quot;:&quot;&quot;},{&quot;family&quot;:&quot;Pollard&quot;,&quot;given&quot;:&quot;Richard B&quot;,&quot;parse-names&quot;:false,&quot;dropping-particle&quot;:&quot;&quot;,&quot;non-dropping-particle&quot;:&quot;&quot;},{&quot;family&quot;:&quot;Madruga&quot;,&quot;given&quot;:&quot;Jose Valdez Ramalho&quot;,&quot;parse-names&quot;:false,&quot;dropping-particle&quot;:&quot;&quot;,&quot;non-dropping-particle&quot;:&quot;&quot;},{&quot;family&quot;:&quot;Zhao&quot;,&quot;given&quot;:&quot;Jing&quot;,&quot;parse-names&quot;:false,&quot;dropping-particle&quot;:&quot;&quot;,&quot;non-dropping-particle&quot;:&quot;&quot;},{&quot;family&quot;:&quot;Wan&quot;,&quot;given&quot;:&quot;Hong&quot;,&quot;parse-names&quot;:false,&quot;dropping-particle&quot;:&quot;&quot;,&quot;non-dropping-particle&quot;:&quot;&quot;},{&quot;family&quot;:&quot;Gilbert&quot;,&quot;given&quot;:&quot;Christopher L&quot;,&quot;parse-names&quot;:false,&quot;dropping-particle&quot;:&quot;&quot;,&quot;non-dropping-particle&quot;:&quot;&quot;},{&quot;family&quot;:&quot;Teppler&quot;,&quot;given&quot;:&quot;Hedy&quot;,&quot;parse-names&quot;:false,&quot;dropping-particle&quot;:&quot;&quot;,&quot;non-dropping-particle&quot;:&quot;&quot;},{&quot;family&quot;:&quot;Rodgers&quot;,&quot;given&quot;:&quot;Anthony J&quot;,&quot;parse-names&quot;:false,&quot;dropping-particle&quot;:&quot;&quot;,&quot;non-dropping-particle&quot;:&quot;&quot;},{&quot;family&quot;:&quot;Barnard&quot;,&quot;given&quot;:&quot;Richard J O&quot;,&quot;parse-names&quot;:false,&quot;dropping-particle&quot;:&quot;&quot;,&quot;non-dropping-particle&quot;:&quot;&quot;},{&quot;family&quot;:&quot;Miller&quot;,&quot;given&quot;:&quot;Michael D&quot;,&quot;parse-names&quot;:false,&quot;dropping-particle&quot;:&quot;&quot;,&quot;non-dropping-particle&quot;:&quot;&quot;},{&quot;family&quot;:&quot;Dinubile&quot;,&quot;given&quot;:&quot;Mark J&quot;,&quot;parse-names&quot;:false,&quot;dropping-particle&quot;:&quot;&quot;,&quot;non-dropping-particle&quot;:&quot;&quot;},{&quot;family&quot;:&quot;Nguyen&quot;,&quot;given&quot;:&quot;Bach-Yen&quot;,&quot;parse-names&quot;:false,&quot;dropping-particle&quot;:&quot;&quot;,&quot;non-dropping-particle&quot;:&quot;&quot;},{&quot;family&quot;:&quot;Leavitt&quot;,&quot;given&quot;:&quot;Randi&quot;,&quot;parse-names&quot;:false,&quot;dropping-particle&quot;:&quot;&quot;,&quot;non-dropping-particle&quot;:&quot;&quot;},{&quot;family&quot;:&quot;Sklar&quot;,&quot;given&quot;:&quot;Peter&quot;,&quot;parse-names&quot;:false,&quot;dropping-particle&quot;:&quot;&quot;,&quot;non-dropping-particle&quot;:&quot;&quot;}],&quot;container-title&quot;:&quot;Journal of Acquired Immune Deficiency Syndromes (1999)&quot;,&quot;DOI&quot;:&quot;10.1097/QAI.0b013e3181da1287&quot;,&quot;ISBN&quot;:&quot;1944-7884&quot;,&quot;issued&quot;:{&quot;date-parts&quot;:[[2010,9]]},&quot;page&quot;:&quot;39-48&quot;,&quot;language&quot;:&quot;eng&quot;,&quot;abstract&quot;:&quot;BACKGROUND: We analyzed the 96-week results in the overall population and in prespecified subgroups from the ongoing STARTMRK study of treatment-naive HIV-infected patients.\nMETHODS: Eligible patients with HIV-1 RNA (vRNA) levels &gt;5000 copies per milliliter and without baseline resistance to efavirenz, tenofovir, or emtricitabine were randomized in a double-blind noninferiority study to receive raltegravir or efavirenz, each combined with tenofovir/emtricitabine.\nRESULTS: At week 96 counting noncompleters as failures, 81% versus 79% achieved vRNA levels &lt;50 copies per milliliter in the raltegravir and efavirenz groups, respectively [Delta (95% confidence interval) = 2% (-4 to 9), noninferiority P &lt; 0.001]. Mean change in baseline CD4 count was 240 and 225 cells per cubic millimeter in the raltegravir and efavirenz groups, respectively [Delta (95% confidence interval) = 15 (-13 to 42)]. Treatment effects were consistent across prespecified baseline demographic and prognostic subgroups. Fewer drug-related clinical adverse events (47% versus 78%; P &lt; 0.001) occurred in raltegravir than efavirenz recipients. Both regimens had modest effects on serum lipids and glucose levels and on body fat composition.\nCONCLUSIONS: When combined with tenofovir/emtricitabine in treatment-naive patients, raltegravir exhibited durable antiretroviral activity that was noninferior to the efficacy of efavirenz through 96 weeks of therapy. Subgroup analyses were generally consistent with the overall findings. Both regimens were well tolerated.&quot;,&quot;issue&quot;:&quot;1&quot;,&quot;volume&quot;:&quot;55&quot;},&quot;isTemporary&quot;:false},{&quot;id&quot;:&quot;400b5a4c-beb2-30ec-b19b-f20dde0cadea&quot;,&quot;itemData&quot;:{&quot;type&quot;:&quot;article-journal&quot;,&quot;id&quot;:&quot;400b5a4c-beb2-30ec-b19b-f20dde0cadea&quot;,&quot;title&quot;:&quot;Safety and efficacy of raltegravir-based versus efavirenz-based combination therapy in treatment-naive patients with HIV-1 infection: a multicentre, double-blind randomised controlled trial&quot;,&quot;author&quot;:[{&quot;family&quot;:&quot;Lennox&quot;,&quot;given&quot;:&quot;Jeffrey L&quot;,&quot;parse-names&quot;:false,&quot;dropping-particle&quot;:&quot;&quot;,&quot;non-dropping-particle&quot;:&quot;&quot;},{&quot;family&quot;:&quot;DeJesus&quot;,&quot;given&quot;:&quot;Edwin&quot;,&quot;parse-names&quot;:false,&quot;dropping-particle&quot;:&quot;&quot;,&quot;non-dropping-particle&quot;:&quot;&quot;},{&quot;family&quot;:&quot;Lazzarin&quot;,&quot;given&quot;:&quot;Adriano&quot;,&quot;parse-names&quot;:false,&quot;dropping-particle&quot;:&quot;&quot;,&quot;non-dropping-particle&quot;:&quot;&quot;},{&quot;family&quot;:&quot;Pollard&quot;,&quot;given&quot;:&quot;Richard B&quot;,&quot;parse-names&quot;:false,&quot;dropping-particle&quot;:&quot;&quot;,&quot;non-dropping-particle&quot;:&quot;&quot;},{&quot;family&quot;:&quot;Madruga&quot;,&quot;given&quot;:&quot;Jose Valdez Ramalho&quot;,&quot;parse-names&quot;:false,&quot;dropping-particle&quot;:&quot;&quot;,&quot;non-dropping-particle&quot;:&quot;&quot;},{&quot;family&quot;:&quot;Berger&quot;,&quot;given&quot;:&quot;Daniel S&quot;,&quot;parse-names&quot;:false,&quot;dropping-particle&quot;:&quot;&quot;,&quot;non-dropping-particle&quot;:&quot;&quot;},{&quot;family&quot;:&quot;Zhao&quot;,&quot;given&quot;:&quot;Jing&quot;,&quot;parse-names&quot;:false,&quot;dropping-particle&quot;:&quot;&quot;,&quot;non-dropping-particle&quot;:&quot;&quot;},{&quot;family&quot;:&quot;Xu&quot;,&quot;given&quot;:&quot;Xia&quot;,&quot;parse-names&quot;:false,&quot;dropping-particle&quot;:&quot;&quot;,&quot;non-dropping-particle&quot;:&quot;&quot;},{&quot;family&quot;:&quot;Williams-Diaz&quot;,&quot;given&quot;:&quot;Angela&quot;,&quot;parse-names&quot;:false,&quot;dropping-particle&quot;:&quot;&quot;,&quot;non-dropping-particle&quot;:&quot;&quot;},{&quot;family&quot;:&quot;Rodgers&quot;,&quot;given&quot;:&quot;Anthony J&quot;,&quot;parse-names&quot;:false,&quot;dropping-particle&quot;:&quot;&quot;,&quot;non-dropping-particle&quot;:&quot;&quot;},{&quot;family&quot;:&quot;Barnard&quot;,&quot;given&quot;:&quot;Richard J O&quot;,&quot;parse-names&quot;:false,&quot;dropping-particle&quot;:&quot;&quot;,&quot;non-dropping-particle&quot;:&quot;&quot;},{&quot;family&quot;:&quot;Miller&quot;,&quot;given&quot;:&quot;Michael D&quot;,&quot;parse-names&quot;:false,&quot;dropping-particle&quot;:&quot;&quot;,&quot;non-dropping-particle&quot;:&quot;&quot;},{&quot;family&quot;:&quot;DiNubile&quot;,&quot;given&quot;:&quot;Mark J&quot;,&quot;parse-names&quot;:false,&quot;dropping-particle&quot;:&quot;&quot;,&quot;non-dropping-particle&quot;:&quot;&quot;},{&quot;family&quot;:&quot;Nguyen&quot;,&quot;given&quot;:&quot;Bach-Yen&quot;,&quot;parse-names&quot;:false,&quot;dropping-particle&quot;:&quot;&quot;,&quot;non-dropping-particle&quot;:&quot;&quot;},{&quot;family&quot;:&quot;Leavitt&quot;,&quot;given&quot;:&quot;Randi&quot;,&quot;parse-names&quot;:false,&quot;dropping-particle&quot;:&quot;&quot;,&quot;non-dropping-particle&quot;:&quot;&quot;},{&quot;family&quot;:&quot;Sklar&quot;,&quot;given&quot;:&quot;Peter&quot;,&quot;parse-names&quot;:false,&quot;dropping-particle&quot;:&quot;&quot;,&quot;non-dropping-particle&quot;:&quot;&quot;}],&quot;container-title&quot;:&quot;Lancet (London, England)&quot;,&quot;DOI&quot;:&quot;10.1016/S0140-6736(09)60918-1&quot;,&quot;ISBN&quot;:&quot;1474-547X&quot;,&quot;issued&quot;:{&quot;date-parts&quot;:[[2009,9]]},&quot;page&quot;:&quot;796-806&quot;,&quot;language&quot;:&quot;eng&quot;,&quot;abstract&quot;:&quot;BACKGROUND: Use of raltegravir with optimum background therapy is effective and well tolerated in treatment-experienced patients with multidrug-resistant HIV-1 infection. We compared the safety and efficacy of raltegravir with efavirenz as part of combination antiretroviral therapy for treatment-naive patients.\nMETHODS: Patients from 67 study centres on five continents were enrolled between Sept 14, 2006, and June 5, 2008. Eligible patients were infected with HIV-1, had viral RNA (vRNA) concentration of more than 5000 copies per mL, and no baseline resistance to efavirenz, tenofovir, or emtricitabine. Patients were randomly allocated by interactive voice response system in a 1:1 ratio (double-blind) to receive 400 mg oral raltegravir twice daily or 600 mg oral efavirenz once daily, in combination with tenofovir and emtricitabine. The primary efficacy endpoint was achievement of a vRNA concentration of less than 50 copies per mL at week 48. The primary analysis was per protocol. The margin of non-inferiority was 12%. This study is registered with ClinicalTrials.gov, number NCT00369941.\nFINDINGS: 566 patients were enrolled and randomly allocated to treatment, of whom 281 received raltegravir, 282 received efavirenz, and three were never treated. At baseline, 297 (53%) patients had more than 100 000 vRNA copies per mL and 267 (47%) had CD4 counts of 200 cells per microL or less. The main analysis (with non-completion counted as failure) showed that 86.1% (n=241 patients) of the raltegravir group and 81.9% (n=230) of the efavirenz group achieved the primary endpoint (difference 4.2%, 95% CI -1.9 to 10.3). The time to achieve such viral suppression was shorter for patients on raltegravir than on efavirenz (log-rank test p&lt;0.0001). Significantly fewer drug-related clinical adverse events occurred in patients on raltegravir (n=124 [44.1%]) than those on efavirenz (n=217 [77.0%]; difference -32.8%, 95% CI -40.2 to -25.0, p&lt;0.0001). Serious drug-related clinical adverse events occurred in less than 2% of patients in each drug group.\nINTERPRETATION: Raltegravir-based combination treatment had rapid and potent antiretroviral activity, which was non-inferior to that of efavirenz at week 48. Raltegravir is a well tolerated alternative to efavirenz as part of a combination regimen against HIV-1 in treatment-naive patients.\nFUNDING: Merck.&quot;,&quot;issue&quot;:&quot;9692&quot;,&quot;volume&quot;:&quot;374&quot;},&quot;isTemporary&quot;:false},{&quot;id&quot;:&quot;b6b680f5-bf32-3c01-85df-619772f99a23&quot;,&quot;itemData&quot;:{&quot;type&quot;:&quot;article-journal&quot;,&quot;id&quot;:&quot;b6b680f5-bf32-3c01-85df-619772f99a23&quot;,&quot;title&quot;:&quot;Once-daily darunavir/ritonavir vs. lopinavir/ritonavir in treatment-naive, HIV-1-infected patients: 96-week analysis&quot;,&quot;author&quot;:[{&quot;family&quot;:&quot;Mills&quot;,&quot;given&quot;:&quot;Anthony M&quot;,&quot;parse-names&quot;:false,&quot;dropping-particle&quot;:&quot;&quot;,&quot;non-dropping-particle&quot;:&quot;&quot;},{&quot;family&quot;:&quot;Nelson&quot;,&quot;given&quot;:&quot;Mark&quot;,&quot;parse-names&quot;:false,&quot;dropping-particle&quot;:&quot;&quot;,&quot;non-dropping-particle&quot;:&quot;&quot;},{&quot;family&quot;:&quot;Jayaweera&quot;,&quot;given&quot;:&quot;Dushyantha&quot;,&quot;parse-names&quot;:false,&quot;dropping-particle&quot;:&quot;&quot;,&quot;non-dropping-particle&quot;:&quot;&quot;},{&quot;family&quot;:&quot;Ruxrungtham&quot;,&quot;given&quot;:&quot;Kiat&quot;,&quot;parse-names&quot;:false,&quot;dropping-particle&quot;:&quot;&quot;,&quot;non-dropping-particle&quot;:&quot;&quot;},{&quot;family&quot;:&quot;Cassetti&quot;,&quot;given&quot;:&quot;Isabel&quot;,&quot;parse-names&quot;:false,&quot;dropping-particle&quot;:&quot;&quot;,&quot;non-dropping-particle&quot;:&quot;&quot;},{&quot;family&quot;:&quot;Girard&quot;,&quot;given&quot;:&quot;Pierre-Marie&quot;,&quot;parse-names&quot;:false,&quot;dropping-particle&quot;:&quot;&quot;,&quot;non-dropping-particle&quot;:&quot;&quot;},{&quot;family&quot;:&quot;Workman&quot;,&quot;given&quot;:&quot;Cassy&quot;,&quot;parse-names&quot;:false,&quot;dropping-particle&quot;:&quot;&quot;,&quot;non-dropping-particle&quot;:&quot;&quot;},{&quot;family&quot;:&quot;Dierynck&quot;,&quot;given&quot;:&quot;Inge&quot;,&quot;parse-names&quot;:false,&quot;dropping-particle&quot;:&quot;&quot;,&quot;non-dropping-particle&quot;:&quot;&quot;},{&quot;family&quot;:&quot;Sekar&quot;,&quot;given&quot;:&quot;Vanitha&quot;,&quot;parse-names&quot;:false,&quot;dropping-particle&quot;:&quot;&quot;,&quot;non-dropping-particle&quot;:&quot;&quot;},{&quot;family&quot;:&quot;Abeele&quot;,&quot;given&quot;:&quot;Carline&quot;,&quot;parse-names&quot;:false,&quot;dropping-particle&quot;:&quot;vanden&quot;,&quot;non-dropping-particle&quot;:&quot;&quot;},{&quot;family&quot;:&quot;Lavreys&quot;,&quot;given&quot;:&quot;Ludo&quot;,&quot;parse-names&quot;:false,&quot;dropping-particle&quot;:&quot;&quot;,&quot;non-dropping-particle&quot;:&quot;&quot;}],&quot;container-title&quot;:&quot;AIDS (London, England)&quot;,&quot;DOI&quot;:&quot;10.1097/QAD.0b013e32832d7350&quot;,&quot;ISBN&quot;:&quot;1473-5571&quot;,&quot;issued&quot;:{&quot;date-parts&quot;:[[2009,8]]},&quot;page&quot;:&quot;1679-1688&quot;,&quot;language&quot;:&quot;eng&quot;,&quot;abstract&quot;:&quot;OBJECTIVE: Present 96-week data from ongoing ARTEMIS (AntiRetroviral Therapy with TMC114 ExaMined In Naive Subjects) trial.\nMETHODS: Randomized, open-label, phase III trial of antiretroviral-naive patients with HIV-1 RNA at least 5000 copies/ml (stratified by HIV-1 RNA and CD4 cell count) receiving darunavir/ritonavir (DRV/r) 800/100 mg once daily or lopinavir/ritonavir (LPV/r) 800/200 mg total daily dose (twice daily or once daily) and fixed-dose tenofovir/emtricitabine. Primary outcome measure was noninferiority of DRV/r vs. LPV/r in virologic response (&lt;50 copies/ml, time-to-loss of virologic response) at 96 weeks (secondary outcome: superiority).\nRESULTS: Six hundred eighty-nine patients were enrolled. At week 96, significantly more DRV/r (79%) than LPV/r patients (71%) had viral load less than 50 copies/ml, confirming statistical noninferiority (estimated difference: 8.4%; 95% confidence interval 1.9-14.8; P &lt; 0.001; per-protocol) and superiority (P = 0.012; intent-to-treat) in virologic response. Median CD4 cell count increases from baseline were 171 and 188 cells/microl for DRV/r and LPV/r, respectively (P = 0.57; noncompleter=failure). Overall, 4% of DRV/r patients and 9% of LPV/r patients discontinued treatment due to adverse events. Lower rates of grade 2-4 treatment-related diarrhea were seen with DRV/r (4%) vs. LPV/r (11%; P &lt; 0.001), whereas grade 2-4 treatment-related rash occurred infrequently in both arms (3 vs. 1%, respectively; P = 0.273). DRV/r patients had smaller median increases in triglycerides (0.1 and 0.6 mmol/l, respectively, P &lt; 0.0001) and total cholesterol (0.6 and 0.9 mmol/l, respectively; P &lt; 0.0001) than LPV/r patients; levels remained below National Cholesterol Education Program cut-offs for DRV/r.\nCONCLUSION: At week 96, once-daily DRV/r was both statistically noninferior and superior in virologic response to LPV/r, with a more favorable gastrointestinal and lipid profile, confirming DRV/r as an effective, well tolerated, and durable option for antiretroviral-naive patients.&quot;,&quot;issue&quot;:&quot;13&quot;,&quot;volume&quot;:&quot;23&quot;},&quot;isTemporary&quot;:false},{&quot;id&quot;:&quot;5e1d6124-d122-3506-a801-027b09891edb&quot;,&quot;itemData&quot;:{&quot;type&quot;:&quot;article-journal&quot;,&quot;id&quot;:&quot;5e1d6124-d122-3506-a801-027b09891edb&quot;,&quot;title&quot;:&quot;Once-daily atazanavir/ritonavir compared with twice-daily lopinavir/ritonavir, each in combination with tenofovir and emtricitabine, for management of antiretroviral-naive HIV-1-infected patients: 96-week efficacy and safety results of the CASTLE study&quot;,&quot;author&quot;:[{&quot;family&quot;:&quot;Molina&quot;,&quot;given&quot;:&quot;Jean-Michel&quot;,&quot;parse-names&quot;:false,&quot;dropping-particle&quot;:&quot;&quot;,&quot;non-dropping-particle&quot;:&quot;&quot;},{&quot;family&quot;:&quot;Andrade-Villanueva&quot;,&quot;given&quot;:&quot;Jaime&quot;,&quot;parse-names&quot;:false,&quot;dropping-particle&quot;:&quot;&quot;,&quot;non-dropping-particle&quot;:&quot;&quot;},{&quot;family&quot;:&quot;Echevarria&quot;,&quot;given&quot;:&quot;Juan&quot;,&quot;parse-names&quot;:false,&quot;dropping-particle&quot;:&quot;&quot;,&quot;non-dropping-particle&quot;:&quot;&quot;},{&quot;family&quot;:&quot;Chetchotisakd&quot;,&quot;given&quot;:&quot;Ploenchan&quot;,&quot;parse-names&quot;:false,&quot;dropping-particle&quot;:&quot;&quot;,&quot;non-dropping-particle&quot;:&quot;&quot;},{&quot;family&quot;:&quot;Corral&quot;,&quot;given&quot;:&quot;Jorge&quot;,&quot;parse-names&quot;:false,&quot;dropping-particle&quot;:&quot;&quot;,&quot;non-dropping-particle&quot;:&quot;&quot;},{&quot;family&quot;:&quot;David&quot;,&quot;given&quot;:&quot;Neal&quot;,&quot;parse-names&quot;:false,&quot;dropping-particle&quot;:&quot;&quot;,&quot;non-dropping-particle&quot;:&quot;&quot;},{&quot;family&quot;:&quot;Moyle&quot;,&quot;given&quot;:&quot;Graeme&quot;,&quot;parse-names&quot;:false,&quot;dropping-particle&quot;:&quot;&quot;,&quot;non-dropping-particle&quot;:&quot;&quot;},{&quot;family&quot;:&quot;Mancini&quot;,&quot;given&quot;:&quot;Marco&quot;,&quot;parse-names&quot;:false,&quot;dropping-particle&quot;:&quot;&quot;,&quot;non-dropping-particle&quot;:&quot;&quot;},{&quot;family&quot;:&quot;Percival&quot;,&quot;given&quot;:&quot;Lisa&quot;,&quot;parse-names&quot;:false,&quot;dropping-particle&quot;:&quot;&quot;,&quot;non-dropping-particle&quot;:&quot;&quot;},{&quot;family&quot;:&quot;Yang&quot;,&quot;given&quot;:&quot;Rong&quot;,&quot;parse-names&quot;:false,&quot;dropping-particle&quot;:&quot;&quot;,&quot;non-dropping-particle&quot;:&quot;&quot;},{&quot;family&quot;:&quot;Wirtz&quot;,&quot;given&quot;:&quot;Victoria&quot;,&quot;parse-names&quot;:false,&quot;dropping-particle&quot;:&quot;&quot;,&quot;non-dropping-particle&quot;:&quot;&quot;},{&quot;family&quot;:&quot;Lataillade&quot;,&quot;given&quot;:&quot;Max&quot;,&quot;parse-names&quot;:false,&quot;dropping-particle&quot;:&quot;&quot;,&quot;non-dropping-particle&quot;:&quot;&quot;},{&quot;family&quot;:&quot;Absalon&quot;,&quot;given&quot;:&quot;Judith&quot;,&quot;parse-names&quot;:false,&quot;dropping-particle&quot;:&quot;&quot;,&quot;non-dropping-particle&quot;:&quot;&quot;},{&quot;family&quot;:&quot;McGrath&quot;,&quot;given&quot;:&quot;Donnie&quot;,&quot;parse-names&quot;:false,&quot;dropping-particle&quot;:&quot;&quot;,&quot;non-dropping-particle&quot;:&quot;&quot;}],&quot;container-title&quot;:&quot;Journal of Acquired Immune Deficiency Syndromes (1999)&quot;,&quot;DOI&quot;:&quot;10.1097/QAI.0b013e3181c990bf&quot;,&quot;ISBN&quot;:&quot;1944-7884&quot;,&quot;issued&quot;:{&quot;date-parts&quot;:[[2010,3]]},&quot;page&quot;:&quot;323-332&quot;,&quot;language&quot;:&quot;eng&quot;,&quot;abstract&quot;:&quot;BACKGROUND: Once-daily atazanavir/ritonavir demonstrated similar antiviral efficacy to twice-daily lopinavir/ritonavir over 48 weeks, with less gastrointestinal disturbance and a better lipid profile, in treatment-naive patients.\nMETHODS: International, multicenter, open-label, 96-week noninferiority randomized trial of atazanavir/ritonavir 300/100 mg once daily vs lopinavir/ritonavir 400/100 mg twice daily, each in combination with fixed-dose tenofovir/emtricitabine 300/200 mg once daily, in antiretroviral-naive, HIV-1-infected patients. The primary end point was the proportion of patients with HIV RNA &lt;50 copies/mL at 48 weeks. Results through 96 weeks are reported.\nRESULTS: Of 883 patients enrolled, 440 were randomized to atazanavir/ritonavir and 443 to lopinavir/ritonavir. At week 96, more patients receiving atazanavir/ritonavir achieved HIV RNA &lt;50 copies/mL (74% vs 68%, P &lt; 0.05) in the intent-to-treat analysis. On both regimens, 7% of subjects were virologic failures by 96 weeks. Bilirubin-associated disorders were greater in patients taking atazanavir/ritonavir. Treatment-related gastrointestinal adverse events were greater in patients taking lopinavir/ritonavir. Mean changes from baseline in fasting total cholesterol, non-high-density lipoprotein cholesterol, and triglycerides at week 96 were significantly higher with lopinavir/ritonavir (P &lt; 0.0001).\nCONCLUSIONS: Noninferiority of atazanavir/ritonavir to lopinavir/ritonavir was confirmed at 96 weeks. Atazanavir/ritonavir had a better lipid profile and fewer gastrointestinal adverse events than lopinavir/ritonavir.&quot;,&quot;issue&quot;:&quot;3&quot;,&quot;volume&quot;:&quot;53&quot;},&quot;isTemporary&quot;:false},{&quot;id&quot;:&quot;06393347-4f33-37b4-a87c-6521e4d087ed&quot;,&quot;itemData&quot;:{&quot;type&quot;:&quot;article-journal&quot;,&quot;id&quot;:&quot;06393347-4f33-37b4-a87c-6521e4d087ed&quot;,&quot;title&quot;:&quot;Once-daily atazanavir/ritonavir versus twice-daily lopinavir/ritonavir, each in combination with tenofovir and emtricitabine, for management of antiretroviral-naive HIV-1-infected patients: 48 week efficacy and safety results of the CASTLE study&quot;,&quot;author&quot;:[{&quot;family&quot;:&quot;Molina&quot;,&quot;given&quot;:&quot;Jean-Michel&quot;,&quot;parse-names&quot;:false,&quot;dropping-particle&quot;:&quot;&quot;,&quot;non-dropping-particle&quot;:&quot;&quot;},{&quot;family&quot;:&quot;Andrade-Villanueva&quot;,&quot;given&quot;:&quot;Jaime&quot;,&quot;parse-names&quot;:false,&quot;dropping-particle&quot;:&quot;&quot;,&quot;non-dropping-particle&quot;:&quot;&quot;},{&quot;family&quot;:&quot;Echevarria&quot;,&quot;given&quot;:&quot;Juan&quot;,&quot;parse-names&quot;:false,&quot;dropping-particle&quot;:&quot;&quot;,&quot;non-dropping-particle&quot;:&quot;&quot;},{&quot;family&quot;:&quot;Chetchotisakd&quot;,&quot;given&quot;:&quot;Ploenchan&quot;,&quot;parse-names&quot;:false,&quot;dropping-particle&quot;:&quot;&quot;,&quot;non-dropping-particle&quot;:&quot;&quot;},{&quot;family&quot;:&quot;Corral&quot;,&quot;given&quot;:&quot;Jorge&quot;,&quot;parse-names&quot;:false,&quot;dropping-particle&quot;:&quot;&quot;,&quot;non-dropping-particle&quot;:&quot;&quot;},{&quot;family&quot;:&quot;David&quot;,&quot;given&quot;:&quot;Neal&quot;,&quot;parse-names&quot;:false,&quot;dropping-particle&quot;:&quot;&quot;,&quot;non-dropping-particle&quot;:&quot;&quot;},{&quot;family&quot;:&quot;Moyle&quot;,&quot;given&quot;:&quot;Graeme&quot;,&quot;parse-names&quot;:false,&quot;dropping-particle&quot;:&quot;&quot;,&quot;non-dropping-particle&quot;:&quot;&quot;},{&quot;family&quot;:&quot;Mancini&quot;,&quot;given&quot;:&quot;Marco&quot;,&quot;parse-names&quot;:false,&quot;dropping-particle&quot;:&quot;&quot;,&quot;non-dropping-particle&quot;:&quot;&quot;},{&quot;family&quot;:&quot;Percival&quot;,&quot;given&quot;:&quot;Lisa&quot;,&quot;parse-names&quot;:false,&quot;dropping-particle&quot;:&quot;&quot;,&quot;non-dropping-particle&quot;:&quot;&quot;},{&quot;family&quot;:&quot;Yang&quot;,&quot;given&quot;:&quot;Rong&quot;,&quot;parse-names&quot;:false,&quot;dropping-particle&quot;:&quot;&quot;,&quot;non-dropping-particle&quot;:&quot;&quot;},{&quot;family&quot;:&quot;Thiry&quot;,&quot;given&quot;:&quot;Alexandra&quot;,&quot;parse-names&quot;:false,&quot;dropping-particle&quot;:&quot;&quot;,&quot;non-dropping-particle&quot;:&quot;&quot;},{&quot;family&quot;:&quot;McGrath&quot;,&quot;given&quot;:&quot;Donnie&quot;,&quot;parse-names&quot;:false,&quot;dropping-particle&quot;:&quot;&quot;,&quot;non-dropping-particle&quot;:&quot;&quot;}],&quot;container-title&quot;:&quot;Lancet (London, England)&quot;,&quot;DOI&quot;:&quot;10.1016/S0140-6736(08)61081-8&quot;,&quot;ISBN&quot;:&quot;1474-547X&quot;,&quot;issued&quot;:{&quot;date-parts&quot;:[[2008,8]]},&quot;page&quot;:&quot;646-655&quot;,&quot;language&quot;:&quot;eng&quot;,&quot;abstract&quot;:&quot;BACKGROUND: Atazanavir/ritonavir is as effective as lopinavir/ritonavir, with a more favourable lipid profile and less gastrointestinal toxicity, in treatment-experienced HIV-1-infected patients. We compared these two combinations directly in treatment-naive patients.\nMETHODS: In this open-label, international non-inferiority study, 883 antiretroviral-naive, HIV-1-infected patients were randomly assigned to receive atazanavir/ritonavir 300/100 mg once daily (n=440) or lopinavir/ritonavir 400/100 mg twice daily (n=443), in combination with fixed-dose tenofovir/emtricitabine 300/200 mg once daily. Randomisation was done with a computer-generated centralised randomisation schedule and was stratified by baseline levels of HIV RNA (viral load) and geographic region. The primary endpoint was the proportion of patients with viral load less than 50 copies per mL at week 48. The main efficacy analysis was done by intention to treat. This trial is registered with ClinicalTrials.gov, number NCT00272779.\nFINDINGS: At week 48, 343 (78%) of 440 patients receiving atazanavir/ritonavir and 338 (76%) of 443 patients receiving lopinavir/ritonavir had achieved a viral load of less than 50 copies per mL (difference 1.7%, 95% CI -3.8 to 7.1). Mean increases from baseline in CD4 cell count were similar (203 cells per muL in the atazanavir/ritonavir group vs 219 cells per muL in the lopinavir/ritonavir group). 25 (6%) patients in the atazanavir/ritonavir group and 26 (6%) in the lopinavir/ritonavir group were virological failures by week 48. Only two patients, both in the atazanavir/ritonavir group, had non-polymorphic protease inhibitor resistance mutations emerge on treatment, which conferred phenotypic resistance to atazanavir in one patient. Serious adverse events were noted in 51 (12%) of 441 patients in the atazanavir/ritonavir group and in 42 (10%) of 437 patients in the lopinavir/ritonavir group. Fewer patients in the atazanavir/ritonavir group than in the lopinavir/ritonavir group experienced grade 2-4 treatment-related diarrhoea (10 [2%] vs 50 [11%]) and nausea (17 [4%] vs 33 [8%]). Grade 2-4 jaundice was seen in 16 (4%) of 441 patients in the atazanavir/ritonavir group versus none of 437 patients in the lopinavir/ritonavir group; grade 3-4 increases in total bilirubin were seen in 146 (34%) of 435 patients on atazanavir/ritonavir and in one (&lt;1%) of 431 patients on lopinavir/ritonavir.\nINTERPRETATION: In treatment-naive patients, atazanavir/ritonavir once-daily demonstrated similar antiviral efficacy to lopinavir/ritonavir twice-daily, with less gastrointestinal toxicity but with a higher rate of hyperbilirubinaemia.&quot;,&quot;issue&quot;:&quot;9639&quot;,&quot;volume&quot;:&quot;372&quot;},&quot;isTemporary&quot;:false}],&quot;properties&quot;:{&quot;noteIndex&quot;:0},&quot;isEdited&quot;:false,&quot;manualOverride&quot;:{&quot;isManuallyOverriden&quot;:false,&quot;citeprocText&quot;:&quot;[28–32]&quot;,&quot;manualOverrideText&quot;:&quot;&quot;}},{&quot;citationID&quot;:&quot;MENDELEY_CITATION_30e468a1-7814-4c93-bc8f-c64a26384268&quot;,&quot;citationItems&quot;:[{&quot;id&quot;:&quot;a0b69ad9-40fb-322e-984c-3505a287d44a&quot;,&quot;itemData&quot;:{&quot;type&quot;:&quot;article-journal&quot;,&quot;id&quot;:&quot;a0b69ad9-40fb-322e-984c-3505a287d44a&quot;,&quot;title&quot;:&quot;Life expectancy of individuals on combination antiretroviral therapy in high-income countries: a collaborative analysis of 14 cohort studies&quot;,&quot;container-title&quot;:&quot;Lancet (London, England)&quot;,&quot;DOI&quot;:&quot;10.1016/S0140-6736(08)61113-7&quot;,&quot;ISBN&quot;:&quot;1474-547X&quot;,&quot;issued&quot;:{&quot;date-parts&quot;:[[2008,7]]},&quot;page&quot;:&quot;293-299&quot;,&quot;language&quot;:&quot;eng&quot;,&quot;abstract&quot;:&quot;BACKGROUND: Combination antiretroviral therapy has led to significant increases in survival and quality of life, but at a population-level the effect on life expectancy is not well understood. Our objective was to compare changes in mortality and life expectancy among HIV-positive individuals on combination antiretroviral therapy.\nMETHODS: The Antiretroviral Therapy Cohort Collaboration is a multinational collaboration of HIV cohort studies in Europe and North America. Patients were included in this analysis if they were aged 16 years or over and antiretroviral-naive when initiating combination therapy. We constructed abridged life tables to estimate life expectancies for individuals on combination antiretroviral therapy in 1996-99, 2000-02, and 2003-05, and stratified by sex, baseline CD4 cell count, and history of injecting drug use. The average number of years remaining to be lived by those treated with combination antiretroviral therapy at 20 and 35 years of age was estimated. Potential years of life lost from 20 to 64 years of age and crude mortality rates were also calculated.\nFINDINGS: 18 587, 13 914, and 10 854 eligible patients initiated combination antiretroviral therapy in 1996-99, 2000-02, and 2003-05, respectively. 2056 (4.7%) deaths were observed during the study period, with crude mortality rates decreasing from 16.3 deaths per 1000 person-years in 1996-99 to 10.0 deaths per 1000 person-years in 2003-05. Potential years of life lost per 1000 person-years also decreased over the same time, from 366 to 189 years. Life expectancy at age 20 years increased from 36.1 (SE 0.6) years to 49.4 (0.5) years. Women had higher life expectancies than did men. Patients with presumed transmission via injecting drug use had lower life expectancies than did those from other transmission groups (32.6 [1.1] years vs 44.7 [0.3] years in 2003-05). Life expectancy was lower in patients with lower baseline CD4 cell counts than in those with higher baseline counts (32.4 [1.1] years for CD4 cell counts below 100 cells per muL vs 50.4 [0.4] years for counts of 200 cells per muL or more).\nINTERPRETATION: Life expectancy in HIV-infected patients treated with combination antiretroviral therapy increased between 1996 and 2005, although there is considerable variability between subgroups of patients. The average number of years remaining to be lived at age 20 years was about two-thirds of that in the general population in these countries.&quot;,&quot;issue&quot;:&quot;9635&quot;,&quot;volume&quot;:&quot;372&quot;},&quot;isTemporary&quot;:false},{&quot;id&quot;:&quot;0da57b22-e3ab-3a77-b9e0-ed5cf0918b1d&quot;,&quot;itemData&quot;:{&quot;type&quot;:&quot;article-journal&quot;,&quot;id&quot;:&quot;0da57b22-e3ab-3a77-b9e0-ed5cf0918b1d&quot;,&quot;title&quot;:&quot;Timing of initiation of antiretroviral therapy in AIDS-free HIV-1-infected patients: a collaborative analysis of 18 HIV cohort studies&quot;,&quot;author&quot;:[{&quot;family&quot;:&quot;Sterne&quot;,&quot;given&quot;:&quot;Jonathan A C&quot;,&quot;parse-names&quot;:false,&quot;dropping-particle&quot;:&quot;&quot;,&quot;non-dropping-particle&quot;:&quot;&quot;},{&quot;family&quot;:&quot;May&quot;,&quot;given&quot;:&quot;Margaret&quot;,&quot;parse-names&quot;:false,&quot;dropping-particle&quot;:&quot;&quot;,&quot;non-dropping-particle&quot;:&quot;&quot;},{&quot;family&quot;:&quot;Costagliola&quot;,&quot;given&quot;:&quot;Dominique&quot;,&quot;parse-names&quot;:false,&quot;dropping-particle&quot;:&quot;&quot;,&quot;non-dropping-particle&quot;:&quot;&quot;},{&quot;family&quot;:&quot;Wolf&quot;,&quot;given&quot;:&quot;Frank&quot;,&quot;parse-names&quot;:false,&quot;dropping-particle&quot;:&quot;&quot;,&quot;non-dropping-particle&quot;:&quot;de&quot;},{&quot;family&quot;:&quot;Phillips&quot;,&quot;given&quot;:&quot;Andrew N&quot;,&quot;parse-names&quot;:false,&quot;dropping-particle&quot;:&quot;&quot;,&quot;non-dropping-particle&quot;:&quot;&quot;},{&quot;family&quot;:&quot;Harris&quot;,&quot;given&quot;:&quot;Ross&quot;,&quot;parse-names&quot;:false,&quot;dropping-particle&quot;:&quot;&quot;,&quot;non-dropping-particle&quot;:&quot;&quot;},{&quot;family&quot;:&quot;Funk&quot;,&quot;given&quot;:&quot;Michele Jönsson&quot;,&quot;parse-names&quot;:false,&quot;dropping-particle&quot;:&quot;&quot;,&quot;non-dropping-particle&quot;:&quot;&quot;},{&quot;family&quot;:&quot;Geskus&quot;,&quot;given&quot;:&quot;Ronald B&quot;,&quot;parse-names&quot;:false,&quot;dropping-particle&quot;:&quot;&quot;,&quot;non-dropping-particle&quot;:&quot;&quot;},{&quot;family&quot;:&quot;Gill&quot;,&quot;given&quot;:&quot;John&quot;,&quot;parse-names&quot;:false,&quot;dropping-particle&quot;:&quot;&quot;,&quot;non-dropping-particle&quot;:&quot;&quot;},{&quot;family&quot;:&quot;Dabis&quot;,&quot;given&quot;:&quot;François&quot;,&quot;parse-names&quot;:false,&quot;dropping-particle&quot;:&quot;&quot;,&quot;non-dropping-particle&quot;:&quot;&quot;},{&quot;family&quot;:&quot;Miró&quot;,&quot;given&quot;:&quot;Jose M&quot;,&quot;parse-names&quot;:false,&quot;dropping-particle&quot;:&quot;&quot;,&quot;non-dropping-particle&quot;:&quot;&quot;},{&quot;family&quot;:&quot;Justice&quot;,&quot;given&quot;:&quot;Amy C&quot;,&quot;parse-names&quot;:false,&quot;dropping-particle&quot;:&quot;&quot;,&quot;non-dropping-particle&quot;:&quot;&quot;},{&quot;family&quot;:&quot;Ledergerber&quot;,&quot;given&quot;:&quot;Bruno&quot;,&quot;parse-names&quot;:false,&quot;dropping-particle&quot;:&quot;&quot;,&quot;non-dropping-particle&quot;:&quot;&quot;},{&quot;family&quot;:&quot;Fätkenheuer&quot;,&quot;given&quot;:&quot;Gerd&quot;,&quot;parse-names&quot;:false,&quot;dropping-particle&quot;:&quot;&quot;,&quot;non-dropping-particle&quot;:&quot;&quot;},{&quot;family&quot;:&quot;Hogg&quot;,&quot;given&quot;:&quot;Robert S&quot;,&quot;parse-names&quot;:false,&quot;dropping-particle&quot;:&quot;&quot;,&quot;non-dropping-particle&quot;:&quot;&quot;},{&quot;family&quot;:&quot;Monforte&quot;,&quot;given&quot;:&quot;Antonella D'Arminio&quot;,&quot;parse-names&quot;:false,&quot;dropping-particle&quot;:&quot;&quot;,&quot;non-dropping-particle&quot;:&quot;&quot;},{&quot;family&quot;:&quot;Saag&quot;,&quot;given&quot;:&quot;Michael&quot;,&quot;parse-names&quot;:false,&quot;dropping-particle&quot;:&quot;&quot;,&quot;non-dropping-particle&quot;:&quot;&quot;},{&quot;family&quot;:&quot;Smith&quot;,&quot;given&quot;:&quot;Colette&quot;,&quot;parse-names&quot;:false,&quot;dropping-particle&quot;:&quot;&quot;,&quot;non-dropping-particle&quot;:&quot;&quot;},{&quot;family&quot;:&quot;Staszewski&quot;,&quot;given&quot;:&quot;Schlomo&quot;,&quot;parse-names&quot;:false,&quot;dropping-particle&quot;:&quot;&quot;,&quot;non-dropping-particle&quot;:&quot;&quot;},{&quot;family&quot;:&quot;Egger&quot;,&quot;given&quot;:&quot;Matthias&quot;,&quot;parse-names&quot;:false,&quot;dropping-particle&quot;:&quot;&quot;,&quot;non-dropping-particle&quot;:&quot;&quot;},{&quot;family&quot;:&quot;Cole&quot;,&quot;given&quot;:&quot;Stephen R&quot;,&quot;parse-names&quot;:false,&quot;dropping-particle&quot;:&quot;&quot;,&quot;non-dropping-particle&quot;:&quot;&quot;}],&quot;container-title&quot;:&quot;Lancet (London, England)&quot;,&quot;DOI&quot;:&quot;10.1016/S0140-6736(09)60612-7&quot;,&quot;ISBN&quot;:&quot;1474-547X&quot;,&quot;issued&quot;:{&quot;date-parts&quot;:[[2009,4]]},&quot;page&quot;:&quot;1352-1363&quot;,&quot;language&quot;:&quot;eng&quot;,&quot;abstract&quot;:&quot;BACKGROUND: The CD4 cell count at which combination antiretroviral therapy should be started is a central, unresolved issue in the care of HIV-1-infected patients. In the absence of randomised trials, we examined this question in prospective cohort studies.\nMETHODS: We analysed data from 18 cohort studies of patients with HIV. Antiretroviral-naive patients from 15 of these studies were eligible for inclusion if they had started combination antiretroviral therapy (while AIDS-free, with a CD4 cell count less than 550 cells per microL, and with no history of injecting drug use) on or after Jan 1, 1998. We used data from patients followed up in seven of the cohorts in the era before the introduction of combination therapy (1989-95) to estimate distributions of lead times (from the first CD4 cell count measurement in an upper range to the upper threshold of a lower range) and unseen AIDS and death events (occurring before the upper threshold of a lower CD4 cell count range is reached) in the absence of treatment. These estimations were used to impute completed datasets in which lead times and unseen AIDS and death events were added to data for treated patients in deferred therapy groups. We compared the effect of deferred initiation of combination therapy with immediate initiation on rates of AIDS and death, and on death alone, in adjacent CD4 cell count ranges of width 100 cells per microL.\nFINDINGS: Data were obtained for 21 247 patients who were followed up during the era before the introduction of combination therapy and 24 444 patients who were followed up from the start of treatment. Deferring combination therapy until a CD4 cell count of 251-350 cells per microL was associated with higher rates of AIDS and death than starting therapy in the range 351-450 cells per microL (hazard ratio [HR] 1.28, 95% CI 1.04-1.57). The adverse effect of deferring treatment increased with decreasing CD4 cell count threshold. Deferred initiation of combination therapy was also associated with higher mortality rates, although effects on mortality were less marked than effects on AIDS and death (HR 1.13, 0.80-1.60, for deferred initiation of treatment at CD4 cell count 251-350 cells per microL compared with initiation at 351-450 cells per microL).\nINTERPRETATION: Our results suggest that 350 cells per microL should be the minimum threshold for initiation of antiretroviral therapy, and should help to guide physicians and patients in deciding when to start treatment.&quot;,&quot;issue&quot;:&quot;9672&quot;,&quot;volume&quot;:&quot;373&quot;},&quot;isTemporary&quot;:false}],&quot;properties&quot;:{&quot;noteIndex&quot;:0},&quot;isEdited&quot;:false,&quot;manualOverride&quot;:{&quot;isManuallyOverriden&quot;:false,&quot;citeprocText&quot;:&quot;[33,34]&quot;,&quot;manualOverrideText&quot;:&quot;&quot;}},{&quot;citationID&quot;:&quot;MENDELEY_CITATION_582dce51-2ee1-4ca7-9fff-8660a4212e44&quot;,&quot;citationItems&quot;:[{&quot;id&quot;:&quot;ae772df9-a4a4-3511-a8fa-dbb9673d2e82&quot;,&quot;itemData&quot;:{&quot;type&quot;:&quot;article-journal&quot;,&quot;id&quot;:&quot;ae772df9-a4a4-3511-a8fa-dbb9673d2e82&quot;,&quot;title&quot;:&quot;Centers for Disease Control and Prevention. Report of the NIH Panel to Define Principles of Therapy of HIV Infection and Guidelines for the Use of Antiretroviral Agents in HIV-Infected Adults and Adolescents. MMWR 1998;47(No. RR-5)&quot;,&quot;URL&quot;:&quot;http://www.aidsinfo.nih.gov/ContentFiles/AdultandAdolescentGL.pdf.&quot;,&quot;issued&quot;:{&quot;date-parts&quot;:[[2012]]},&quot;page&quot;:&quot;1-239&quot;},&quot;isTemporary&quot;:false}],&quot;properties&quot;:{&quot;noteIndex&quot;:0},&quot;isEdited&quot;:false,&quot;manualOverride&quot;:{&quot;isManuallyOverriden&quot;:false,&quot;citeprocText&quot;:&quot;[35]&quot;,&quot;manualOverrideText&quot;:&quot;&quot;}},{&quot;citationID&quot;:&quot;MENDELEY_CITATION_778f2cb2-a18f-48e9-a757-d0718432c2fd&quot;,&quot;citationItems&quot;:[{&quot;id&quot;:&quot;e096bf77-fb66-343e-bf16-3048865314ab&quot;,&quot;itemData&quot;:{&quot;type&quot;:&quot;article-journal&quot;,&quot;id&quot;:&quot;e096bf77-fb66-343e-bf16-3048865314ab&quot;,&quot;title&quot;:&quot;Factors associated with viral rebound among highly treatment-experienced HIV-positive patients who have achieved viral suppression&quot;,&quot;author&quot;:[{&quot;family&quot;:&quot;Smith&quot;,&quot;given&quot;:&quot;C J&quot;,&quot;parse-names&quot;:false,&quot;dropping-particle&quot;:&quot;&quot;,&quot;non-dropping-particle&quot;:&quot;&quot;},{&quot;family&quot;:&quot;Phillips&quot;,&quot;given&quot;:&quot;A N&quot;,&quot;parse-names&quot;:false,&quot;dropping-particle&quot;:&quot;&quot;,&quot;non-dropping-particle&quot;:&quot;&quot;},{&quot;family&quot;:&quot;Dauer&quot;,&quot;given&quot;:&quot;B&quot;,&quot;parse-names&quot;:false,&quot;dropping-particle&quot;:&quot;&quot;,&quot;non-dropping-particle&quot;:&quot;&quot;},{&quot;family&quot;:&quot;Johnson&quot;,&quot;given&quot;:&quot;M A&quot;,&quot;parse-names&quot;:false,&quot;dropping-particle&quot;:&quot;&quot;,&quot;non-dropping-particle&quot;:&quot;&quot;},{&quot;family&quot;:&quot;Lampe&quot;,&quot;given&quot;:&quot;F C&quot;,&quot;parse-names&quot;:false,&quot;dropping-particle&quot;:&quot;&quot;,&quot;non-dropping-particle&quot;:&quot;&quot;},{&quot;family&quot;:&quot;Youle&quot;,&quot;given&quot;:&quot;M S&quot;,&quot;parse-names&quot;:false,&quot;dropping-particle&quot;:&quot;&quot;,&quot;non-dropping-particle&quot;:&quot;&quot;},{&quot;family&quot;:&quot;Tyrer&quot;,&quot;given&quot;:&quot;M&quot;,&quot;parse-names&quot;:false,&quot;dropping-particle&quot;:&quot;&quot;,&quot;non-dropping-particle&quot;:&quot;&quot;},{&quot;family&quot;:&quot;Staszewski&quot;,&quot;given&quot;:&quot;S&quot;,&quot;parse-names&quot;:false,&quot;dropping-particle&quot;:&quot;&quot;,&quot;non-dropping-particle&quot;:&quot;&quot;}],&quot;container-title&quot;:&quot;HIV medicine&quot;,&quot;DOI&quot;:&quot;10.1111/j.1468-1293.2008.00650.x&quot;,&quot;ISBN&quot;:&quot;1468-1293&quot;,&quot;issued&quot;:{&quot;date-parts&quot;:[[2009,1]]},&quot;page&quot;:&quot;19-27&quot;,&quot;language&quot;:&quot;eng&quot;,&quot;abstract&quot;:&quot;OBJECTIVE: More and more highly treatment-experienced patients are achieving viral suppression. However, the durability of suppression remains unclear.\nMETHODS: Patients from Royal Free Hospital (London, UK) and JW Goethe University Hospital (Frankfurt, Germany) who had failed &gt; or = 1 antiretroviral (ARV) regimen in all three main drug classes and &gt; or = 3 previous ARV regimens and subsequently achieved viral load &lt; 50 HIV-1 RNA copies/mL were included. They were followed until stopping pre-combination antiretroviral therapy, end of follow-up or viral rebound (two viral loads &gt;400 copies/mL).\nRESULTS: Two hundred and forty-seven patients contributed 723 person-years and 114 viral rebounds [rate=15.8 per 100 person-years; 95% confidence interval (CI) 12.9-18.7]. More recent calendar years of viral suppression [relative risk (RR)=0.90 per year later; 95% CI 0.81-1.00; P=0.05] and greater number of ARVs in the regimen not previously failed (RR=0.78 per 1 ARV more; 95% CI 0.65-0.95; P=0.01) were associated with lower viral rebound rates. At 0-1, 1-2, 2-3 and &gt; 3 years after achieving suppression, the rebound rates were 30.9, 9.2, 4.3 and 3.5 per 100 person-years, respectively. Compared to 0-1 years, the adjusted RRs (95% CIs) after 1-2, 2-3 and &gt; 3 years were 0.33 (0.18-0.58), 0.21 (0.09-0.48) and 0.14 (0.06-0.33), respectively (P&lt;0.0001).\nCONCLUSIONS: Although rebound rates are high, especially in the first year after viral suppression, this risk reduces substantially if highly treatment-experienced patients can maintain viral suppression.&quot;,&quot;issue&quot;:&quot;1&quot;,&quot;volume&quot;:&quot;10&quot;},&quot;isTemporary&quot;:false}],&quot;properties&quot;:{&quot;noteIndex&quot;:0},&quot;isEdited&quot;:false,&quot;manualOverride&quot;:{&quot;isManuallyOverriden&quot;:false,&quot;citeprocText&quot;:&quot;[36]&quot;,&quot;manualOverrideText&quot;:&quot;&quot;}},{&quot;citationID&quot;:&quot;MENDELEY_CITATION_ba6f762f-0981-474c-a90b-9c043274264d&quot;,&quot;citationItems&quot;:[{&quot;id&quot;:&quot;2c48b4d0-ddfe-362c-a56a-301509f7bdaa&quot;,&quot;itemData&quot;:{&quot;type&quot;:&quot;article-journal&quot;,&quot;id&quot;:&quot;2c48b4d0-ddfe-362c-a56a-301509f7bdaa&quot;,&quot;title&quot;:&quot;CD4 cell counts of 800 cells/mm3 or greater after 7 years of highly active antiretroviral therapy are feasible in most patients starting with 350 cells/mm3 or greater.&quot;,&quot;author&quot;:[{&quot;family&quot;:&quot;Gras&quot;,&quot;given&quot;:&quot;L&quot;,&quot;parse-names&quot;:false,&quot;dropping-particle&quot;:&quot;&quot;,&quot;non-dropping-particle&quot;:&quot;&quot;},{&quot;family&quot;:&quot;Kesselring&quot;,&quot;given&quot;:&quot;A M&quot;,&quot;parse-names&quot;:false,&quot;dropping-particle&quot;:&quot;&quot;,&quot;non-dropping-particle&quot;:&quot;&quot;},{&quot;family&quot;:&quot;Griffin&quot;,&quot;given&quot;:&quot;J T&quot;,&quot;parse-names&quot;:false,&quot;dropping-particle&quot;:&quot;&quot;,&quot;non-dropping-particle&quot;:&quot;&quot;},{&quot;family&quot;:&quot;Sighem&quot;,&quot;given&quot;:&quot;A I&quot;,&quot;parse-names&quot;:false,&quot;dropping-particle&quot;:&quot;&quot;,&quot;non-dropping-particle&quot;:&quot;van&quot;},{&quot;family&quot;:&quot;Fraser&quot;,&quot;given&quot;:&quot;C&quot;,&quot;parse-names&quot;:false,&quot;dropping-particle&quot;:&quot;&quot;,&quot;non-dropping-particle&quot;:&quot;&quot;},{&quot;family&quot;:&quot;Ghani&quot;,&quot;given&quot;:&quot;A C&quot;,&quot;parse-names&quot;:false,&quot;dropping-particle&quot;:&quot;&quot;,&quot;non-dropping-particle&quot;:&quot;&quot;}],&quot;container-title&quot;:&quot;J Acquir Immune Defic Syndr&quot;,&quot;issued&quot;:{&quot;date-parts&quot;:[[2007,6]]},&quot;page&quot;:&quot;183-192&quot;,&quot;issue&quot;:&quot;45(2)&quot;},&quot;isTemporary&quot;:false}],&quot;properties&quot;:{&quot;noteIndex&quot;:0},&quot;isEdited&quot;:false,&quot;manualOverride&quot;:{&quot;isManuallyOverriden&quot;:false,&quot;citeprocText&quot;:&quot;[37]&quot;,&quot;manualOverrideText&quot;:&quot;&quot;}},{&quot;citationID&quot;:&quot;MENDELEY_CITATION_c01d752f-2d25-4f55-ae08-552a53047822&quot;,&quot;citationItems&quot;:[{&quot;id&quot;:&quot;fddee4f2-0fb2-3e3c-ade0-872cf6f8eba3&quot;,&quot;itemData&quot;:{&quot;type&quot;:&quot;article-journal&quot;,&quot;id&quot;:&quot;fddee4f2-0fb2-3e3c-ade0-872cf6f8eba3&quot;,&quot;title&quot;:&quot;The United Kingdom Collaborative HIV Cohort (CHIC) Study. Rate of AIDS diseases or death in HIV-infected antiretroviral therapy-naive individuals with high CD4 cell count. AIDS. 2007. (21):1717-21.&quot;,&quot;container-title&quot;:&quot;AIDS&quot;,&quot;issued&quot;:{&quot;date-parts&quot;:[[2007]]},&quot;page&quot;:&quot;1717-1721&quot;,&quot;issue&quot;:&quot;21&quot;},&quot;isTemporary&quot;:false}],&quot;properties&quot;:{&quot;noteIndex&quot;:0},&quot;isEdited&quot;:false,&quot;manualOverride&quot;:{&quot;isManuallyOverriden&quot;:false,&quot;citeprocText&quot;:&quot;[38]&quot;,&quot;manualOverrideText&quot;:&quot;&quot;}},{&quot;citationID&quot;:&quot;MENDELEY_CITATION_cda8e526-c1b2-4551-8fa6-0ad831f6fa8f&quot;,&quot;citationItems&quot;:[{&quot;id&quot;:&quot;3f7b8c78-96a0-37c1-a053-04afd70999b2&quot;,&quot;itemData&quot;:{&quot;type&quot;:&quot;article-journal&quot;,&quot;id&quot;:&quot;3f7b8c78-96a0-37c1-a053-04afd70999b2&quot;,&quot;title&quot;:&quot;United States life tables, 2004&quot;,&quot;author&quot;:[{&quot;family&quot;:&quot;Arias&quot;,&quot;given&quot;:&quot;Elizabeth&quot;,&quot;parse-names&quot;:false,&quot;dropping-particle&quot;:&quot;&quot;,&quot;non-dropping-particle&quot;:&quot;&quot;}],&quot;container-title&quot;:&quot;National Vital Statistics Reports: From the Centers for Disease Control and Prevention, National Center for Health Statistics, National Vital Statistics System&quot;,&quot;ISBN&quot;:&quot;1551-8922&quot;,&quot;issued&quot;:{&quot;date-parts&quot;:[[2007,12]]},&quot;page&quot;:&quot;1-39&quot;,&quot;language&quot;:&quot;eng&quot;,&quot;abstract&quot;:&quot;This report presents period life tables for the United States based on age-specific death rates in 2004. Data used to prepare these life tables are 2004 final mortality statistics; July 1, 2004, population estimates based on the 2000 decennial census and data from the Medicare program. Presented are complete life tables by age, race, and sex. In 2004, the overall expectation of life at birth was 77.8 years, representing an increase of 0.4 year from life expectancy in 2003. Between 2003 and 2004, life expectancy increased for males and females, and for both the white and black populations. Life expectancy increased by 0.5 years (from 72.6 to 73.1) for the black population and by 0.4 year (from 77.9 to 78.3) for the white population. Both males and females in each race group experienced increases in life expectancy between 2003 and 2004. The greatest increase was experienced by black males with an increase of 0.6 year (from 68.9 to 69.5). Life expectancy increased by 0.4 year for black females (from 75.9 to 76.3), for white females (from 80.4 to 80.8), and for white males (from 75.3 to 75.7).&quot;,&quot;issue&quot;:&quot;9&quot;,&quot;volume&quot;:&quot;56&quot;},&quot;isTemporary&quot;:false}],&quot;properties&quot;:{&quot;noteIndex&quot;:0},&quot;isEdited&quot;:false,&quot;manualOverride&quot;:{&quot;isManuallyOverriden&quot;:false,&quot;citeprocText&quot;:&quot;[39]&quot;,&quot;manualOverrideText&quot;:&quot;&quot;}},{&quot;citationID&quot;:&quot;MENDELEY_CITATION_2d1b6d9e-d921-452b-b70d-c09b78c59826&quot;,&quot;citationItems&quot;:[{&quot;id&quot;:&quot;3f45b61c-ecb9-37a9-8020-eeb9fe870b00&quot;,&quot;itemData&quot;:{&quot;type&quot;:&quot;report&quot;,&quot;id&quot;:&quot;3f45b61c-ecb9-37a9-8020-eeb9fe870b00&quot;,&quot;title&quot;:&quot;Centers for Disease Control and Prevention. Monitoring selected national HIV prevention and care\nobjectives by using HIV surveillance data—United States and 6 dependent areas—2011. HIV\nSurveillance Supplemental Report 2013;18(No. 5). https://www.cdc.gov/hiv/pdf/library/reports/surveillance/cdc-hiv-surveillance-supplemental-report-vol-18-5.pdf Published October 2013. Accessed May 2020.&quot;},&quot;isTemporary&quot;:false},{&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id&quot;:&quot;1bd01b98-8f1d-380c-a008-69c0b7807247&quot;,&quot;itemData&quot;:{&quot;type&quot;:&quot;report&quot;,&quot;id&quot;:&quot;1bd01b98-8f1d-380c-a008-69c0b7807247&quot;,&quot;title&quot;:&quot;Centers for Disease Control and Prevention. Monitoring selected national HIV prevention and care\nobjectives by using HIV surveillance data—United States and 6 dependent areas, 2015. HIV\nSurveillance Supplemental Report 2017;22(No. 2). https://www.cdc.gov/hiv/pdf/library/reports/surveillance/cdc-hiv-surveillance-supplemental-report-vol-22-2.pdf Published July 2017. Accessed May 2020.\n&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properties&quot;:{&quot;noteIndex&quot;:0},&quot;isEdited&quot;:false,&quot;manualOverride&quot;:{&quot;isManuallyOverriden&quot;:false,&quot;citeprocText&quot;:&quot;[40–45]&quot;,&quot;manualOverrideText&quot;:&quot;&quot;}},{&quot;citationID&quot;:&quot;MENDELEY_CITATION_6df594dc-dddd-42e6-87a6-22c3a6ee1f06&quot;,&quot;citationItems&quot;:[{&quot;id&quot;:&quot;3f45b61c-ecb9-37a9-8020-eeb9fe870b00&quot;,&quot;itemData&quot;:{&quot;type&quot;:&quot;report&quot;,&quot;id&quot;:&quot;3f45b61c-ecb9-37a9-8020-eeb9fe870b00&quot;,&quot;title&quot;:&quot;Centers for Disease Control and Prevention. Monitoring selected national HIV prevention and care\nobjectives by using HIV surveillance data—United States and 6 dependent areas—2011. HIV\nSurveillance Supplemental Report 2013;18(No. 5). https://www.cdc.gov/hiv/pdf/library/reports/surveillance/cdc-hiv-surveillance-supplemental-report-vol-18-5.pdf Published October 2013. Accessed May 2020.&quot;},&quot;isTemporary&quot;:false},{&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id&quot;:&quot;1bd01b98-8f1d-380c-a008-69c0b7807247&quot;,&quot;itemData&quot;:{&quot;type&quot;:&quot;report&quot;,&quot;id&quot;:&quot;1bd01b98-8f1d-380c-a008-69c0b7807247&quot;,&quot;title&quot;:&quot;Centers for Disease Control and Prevention. Monitoring selected national HIV prevention and care\nobjectives by using HIV surveillance data—United States and 6 dependent areas, 2015. HIV\nSurveillance Supplemental Report 2017;22(No. 2). https://www.cdc.gov/hiv/pdf/library/reports/surveillance/cdc-hiv-surveillance-supplemental-report-vol-22-2.pdf Published July 2017. Accessed May 2020.\n&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properties&quot;:{&quot;noteIndex&quot;:0},&quot;isEdited&quot;:false,&quot;manualOverride&quot;:{&quot;isManuallyOverriden&quot;:false,&quot;citeprocText&quot;:&quot;[40–45]&quot;,&quot;manualOverrideText&quot;:&quot;&quot;}},{&quot;citationID&quot;:&quot;MENDELEY_CITATION_a1b406c0-312d-4572-a4b7-96572c38e670&quot;,&quot;citationItems&quot;:[{&quot;id&quot;:&quot;561b5e80-f03f-3d13-85e4-f203bc3cd924&quot;,&quot;itemData&quot;:{&quot;type&quot;:&quot;article-journal&quot;,&quot;id&quot;:&quot;561b5e80-f03f-3d13-85e4-f203bc3cd924&quot;,&quot;title&quot;:&quot;Undiagnosed HIV prevalence among adults and adolescents in the United States at the end of 2006&quot;,&quot;author&quot;:[{&quot;family&quot;:&quot;Campsmith&quot;,&quot;given&quot;:&quot;Michael L&quot;,&quot;parse-names&quot;:false,&quot;dropping-particle&quot;:&quot;&quot;,&quot;non-dropping-particle&quot;:&quot;&quot;},{&quot;family&quot;:&quot;Rhodes&quot;,&quot;given&quot;:&quot;Philip H&quot;,&quot;parse-names&quot;:false,&quot;dropping-particle&quot;:&quot;&quot;,&quot;non-dropping-particle&quot;:&quot;&quot;},{&quot;family&quot;:&quot;Hall&quot;,&quot;given&quot;:&quot;H Irene&quot;,&quot;parse-names&quot;:false,&quot;dropping-particle&quot;:&quot;&quot;,&quot;non-dropping-particle&quot;:&quot;&quot;},{&quot;family&quot;:&quot;Green&quot;,&quot;given&quot;:&quot;Timothy A&quot;,&quot;parse-names&quot;:false,&quot;dropping-particle&quot;:&quot;&quot;,&quot;non-dropping-particle&quot;:&quot;&quot;}],&quot;container-title&quot;:&quot;Journal of Acquired Immune Deficiency Syndromes (1999)&quot;,&quot;DOI&quot;:&quot;10.1097/QAI.0b013e3181bf1c45&quot;,&quot;ISBN&quot;:&quot;1944-7884&quot;,&quot;issued&quot;:{&quot;date-parts&quot;:[[2010,4]]},&quot;page&quot;:&quot;619-624&quot;,&quot;language&quot;:&quot;eng&quot;,&quot;abstract&quot;:&quot;OBJECTIVES: To describe adults/adolescents (age 13 years and older) living with undiagnosed HIV infection in the United States at the end of 2006.\nMETHODS: HIV prevalence and percentage undiagnosed were estimated from cumulative HIV incidence using an extended back-calculation model (using both HIV and AIDS data, the time of first diagnosis with HIV, and disease severity at diagnosis) and estimated cumulative deaths.\nRESULTS: An estimated 1,106,400 adults/adolescents (95% confidence interval = 1,056,400-1,156,400) were living with HIV in the United States at the end of 2006; overall, 21.0% (232,700; 95% confidence interval = 221,200-244,200) were undiagnosed. Whites had the lowest percentage undiagnosed (18.8%) compared with Hispanics/Latinos (21.6%), blacks/African Americans (22.2%), American Indians/Alaska Natives (25.8%), and Asians/Pacific Islanders (29.5%; all P &lt; 0.001). Persons with a behavioral risk of injection drug use (IDU) had the lowest percentage undiagnosed (female IDU: 13.7% and male IDU: 14.5%); men exposed through heterosexual contact had the highest (26.7%) followed by men who have sex with men (23.5%).\nCONCLUSIONS: Differences in undiagnosed HIV were evident across demographic and behavior groups. Effective testing programs and early access to treatment and prevention services are necessary to reduce undiagnosed HIV infections and HIV prevalence.&quot;,&quot;issue&quot;:&quot;5&quot;,&quot;volume&quot;:&quot;53&quot;},&quot;isTemporary&quot;:false},{&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1a068f23-f97f-3898-953a-dfa2156a9469&quot;,&quot;itemData&quot;:{&quot;type&quot;:&quot;article-journal&quot;,&quot;id&quot;:&quot;1a068f23-f97f-3898-953a-dfa2156a9469&quot;,&quot;title&quot;:&quot;The spectrum of engagement in HIV care and its relevance to test-and-treat strategies for prevention of HIV infection&quot;,&quot;author&quot;:[{&quot;family&quot;:&quot;Gardner&quot;,&quot;given&quot;:&quot;Edward M&quot;,&quot;parse-names&quot;:false,&quot;dropping-particle&quot;:&quot;&quot;,&quot;non-dropping-particle&quot;:&quot;&quot;},{&quot;family&quot;:&quot;McLees&quot;,&quot;given&quot;:&quot;Margaret P&quot;,&quot;parse-names&quot;:false,&quot;dropping-particle&quot;:&quot;&quot;,&quot;non-dropping-particle&quot;:&quot;&quot;},{&quot;family&quot;:&quot;Steiner&quot;,&quot;given&quot;:&quot;John F&quot;,&quot;parse-names&quot;:false,&quot;dropping-particle&quot;:&quot;&quot;,&quot;non-dropping-particle&quot;:&quot;&quot;},{&quot;family&quot;:&quot;Rio&quot;,&quot;given&quot;:&quot;Carlos&quot;,&quot;parse-names&quot;:false,&quot;dropping-particle&quot;:&quot;del&quot;,&quot;non-dropping-particle&quot;:&quot;&quot;},{&quot;family&quot;:&quot;Burman&quot;,&quot;given&quot;:&quot;William J&quot;,&quot;parse-names&quot;:false,&quot;dropping-particle&quot;:&quot;&quot;,&quot;non-dropping-particle&quot;:&quot;&quot;}],&quot;container-title&quot;:&quot;Clinical Infectious Diseases: An Official Publication of the Infectious Diseases Society of America&quot;,&quot;DOI&quot;:&quot;10.1093/cid/ciq243&quot;,&quot;ISBN&quot;:&quot;1537-6591&quot;,&quot;issued&quot;:{&quot;date-parts&quot;:[[2011,3]]},&quot;page&quot;:&quot;793-800&quot;,&quot;language&quot;:&quot;eng&quot;,&quot;abstract&quot;:&quot;For individuals with human immunodeficiency virus (HIV) infection to fully benefit from potent combination antiretroviral therapy, they need to know that they are HIV infected, be engaged in regular HIV care, and receive and adhere to effective antiretroviral therapy. Test-and-treat strategies for HIV prevention posit that expanded testing and earlier treatment of HIV infection could markedly decrease ongoing HIV transmission, stemming the HIV epidemic. However, poor engagement in care for HIV-infected individuals will substantially limit the effectiveness of test-and-treat strategies. We review the spectrum of engagement in care for HIV-infected individuals in the United States and apply this information to help understand the magnitude of the challenges that poor engagement in care will pose to test-and-treat strategies for HIV prevention.&quot;,&quot;issue&quot;:&quot;6&quot;,&quot;volume&quot;:&quot;52&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id&quot;:&quot;eb03294e-214f-31ed-9ebb-ff83f622ed36&quot;,&quot;itemData&quot;:{&quot;type&quot;:&quot;article-journal&quot;,&quot;id&quot;:&quot;eb03294e-214f-31ed-9ebb-ff83f622ed36&quot;,&quot;title&quot;:&quot;HIV surveillance–United States, 1981-2008&quot;,&quot;container-title&quot;:&quot;MMWR. Morbidity and mortality weekly report&quot;,&quot;ISBN&quot;:&quot;1545-861X&quot;,&quot;issued&quot;:{&quot;date-parts&quot;:[[2011,6]]},&quot;page&quot;:&quot;689-693&quot;,&quot;language&quot;:&quot;eng&quot;,&quot;abstract&quot;:&quot;Within 1 year of the initial report in 1981 of a deadly new disease that occurred predominantly in previously healthy persons and was manifested by Pneumocystis carinii pneumonia and Kaposi's sarcoma, the disease had a name: acquired immune deficiency syndrome (AIDS). Within 2 years, the causative agent had been identified: human immunodeficiency virus (HIV). On the 30th anniversary of the epidemic, to characterize trends in HIV infection and AIDS in the United States during 1981-2008, CDC analyzed data from the National HIV Surveillance System. This report summarizes the results of that analysis, which indicated that, in the first 14 years, sharp increases were reported in the number of new AIDS diagnoses and deaths among persons aged≥13 years, reaching highs of 75,457 in 1992 and 50,628 in 1995, respectively. With introduction of highly active antiretroviral therapy, AIDS diagnoses and deaths declined substantially from 1995 to 1998 and remained stable from 1999 to 2008 at an average of 38,279 AIDS diagnoses and 17,489 deaths per year, respectively. Despite the decline in AIDS cases and deaths, at the end of 2008 an estimated 1,178,350 persons were living with HIV, including 236,400 (20.1%) whose infection was undiagnosed. These findings underscore the importance of the National HIV/AIDS Strategy focus on reducing HIV risk behaviors, increasing opportunities for routine testing, and enhancing use of care (1).&quot;,&quot;issue&quot;:&quot;21&quot;,&quot;volume&quot;:&quot;60&quot;},&quot;isTemporary&quot;:false}],&quot;properties&quot;:{&quot;noteIndex&quot;:0},&quot;isEdited&quot;:false,&quot;manualOverride&quot;:{&quot;isManuallyOverriden&quot;:false,&quot;citeprocText&quot;:&quot;[46–50]&quot;,&quot;manualOverrideText&quot;:&quot;&quot;}},{&quot;citationID&quot;:&quot;MENDELEY_CITATION_bf18e4d4-5602-4709-a693-2b1cbf289a44&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properties&quot;:{&quot;noteIndex&quot;:0},&quot;isEdited&quot;:true,&quot;manualOverride&quot;:{&quot;isManuallyOverriden&quot;:false,&quot;citeprocText&quot;:&quot;[47,49]&quot;,&quot;manualOverrideText&quot;:&quot;&quot;}},{&quot;citationID&quot;:&quot;MENDELEY_CITATION_f9045aab-7965-40f9-84b4-3af17ddd0806&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properties&quot;:{&quot;noteIndex&quot;:0},&quot;isEdited&quot;:true,&quot;manualOverride&quot;:{&quot;isManuallyOverriden&quot;:false,&quot;citeprocText&quot;:&quot;[47,49]&quot;,&quot;manualOverrideText&quot;:&quot;&quot;}},{&quot;citationID&quot;:&quot;MENDELEY_CITATION_3d9b4415-46ba-4b0e-8385-f3c97e17438c&quot;,&quot;citationItems&quot;:[{&quot;id&quot;:&quot;d2fe5543-76a9-3c92-9cc9-8de92306af86&quot;,&quot;itemData&quot;:{&quot;type&quot;:&quot;article-journal&quot;,&quot;id&quot;:&quot;d2fe5543-76a9-3c92-9cc9-8de92306af86&quot;,&quot;title&quot;:&quot;Determinants of progression to AIDS or death after HIV diagnosis, United States, 1996 to 2001&quot;,&quot;author&quot;:[{&quot;family&quot;:&quot;Hall&quot;,&quot;given&quot;:&quot;H Irene&quot;,&quot;parse-names&quot;:false,&quot;dropping-particle&quot;:&quot;&quot;,&quot;non-dropping-particle&quot;:&quot;&quot;},{&quot;family&quot;:&quot;McDavid&quot;,&quot;given&quot;:&quot;Kathleen&quot;,&quot;parse-names&quot;:false,&quot;dropping-particle&quot;:&quot;&quot;,&quot;non-dropping-particle&quot;:&quot;&quot;},{&quot;family&quot;:&quot;Ling&quot;,&quot;given&quot;:&quot;Qiang&quot;,&quot;parse-names&quot;:false,&quot;dropping-particle&quot;:&quot;&quot;,&quot;non-dropping-particle&quot;:&quot;&quot;},{&quot;family&quot;:&quot;Sloggett&quot;,&quot;given&quot;:&quot;Andrew&quot;,&quot;parse-names&quot;:false,&quot;dropping-particle&quot;:&quot;&quot;,&quot;non-dropping-particle&quot;:&quot;&quot;}],&quot;container-title&quot;:&quot;Annals of Epidemiology&quot;,&quot;DOI&quot;:&quot;10.1016/j.annepidem.2006.01.009&quot;,&quot;ISBN&quot;:&quot;1047-2797&quot;,&quot;issued&quot;:{&quot;date-parts&quot;:[[2006,11]]},&quot;page&quot;:&quot;824-833&quot;,&quot;language&quot;:&quot;eng&quot;,&quot;abstract&quot;:&quot;PURPOSE: The aim of the study is to determine factors associated with disease progression after human immunodeficiency virus (HIV) infection diagnosis.\nMETHODS: We applied generalized linear models with Poisson errors to obtain adjusted relative excess risk for death for persons diagnosed with acquired immunodeficiency syndrome (AIDS) or HIV infection (with or without concurrent AIDS) during 1996 to 2001. We examined differences in time between HIV diagnosis and AIDS by using standardized Kaplan-Meier survival methods.\nRESULTS: Relative excess risk for death within 3 years after AIDS diagnosis was significantly greater for non-Hispanic blacks (1.15; 95% confidence interval [CI], 1.12-1.18), American Indians (1.33; 95% CI, 1.16-1.52), and Hispanics (1.16; 95% CI, 1.13-1.20) compared with whites. Risk for death also was greater among injection drug users (men, 1.50; 95% CI, 1.46-1.54; women, 1.57; 95% CI, 1.51-1.62) compared with men who have sex with men and among those diagnosed at older ages compared with younger persons. Similar disparities between groups in risk for death were observed from HIV diagnosis. Risk for progression from HIV to AIDS was greater for nonwhites, men, and older persons compared with whites, women, and younger persons, respectively.\nCONCLUSIONS: Interventions should target those at excess risk for death or morbidity to ensure access to quality care and adherence to treatment to slow disease progression.&quot;,&quot;issue&quot;:&quot;11&quot;,&quot;volume&quot;:&quot;16&quot;},&quot;isTemporary&quot;:false},{&quot;id&quot;:&quot;bbc272a5-b4f7-333a-895f-c7af605a2e9a&quot;,&quot;itemData&quot;:{&quot;type&quot;:&quot;article-journal&quot;,&quot;id&quot;:&quot;bbc272a5-b4f7-333a-895f-c7af605a2e9a&quot;,&quot;title&quot;:&quot;CD4 Cell Counts at HIV Diagnosis among HIV Outpatient Study Participants, 2000-2009.&quot;,&quot;author&quot;:[{&quot;family&quot;:&quot;Buchacz&quot;,&quot;given&quot;:&quot;K&quot;,&quot;parse-names&quot;:false,&quot;dropping-particle&quot;:&quot;&quot;,&quot;non-dropping-particle&quot;:&quot;&quot;},{&quot;family&quot;:&quot;Armon&quot;,&quot;given&quot;:&quot;C&quot;,&quot;parse-names&quot;:false,&quot;dropping-particle&quot;:&quot;&quot;,&quot;non-dropping-particle&quot;:&quot;&quot;},{&quot;family&quot;:&quot;Palella&quot;,&quot;given&quot;:&quot;Fj&quot;,&quot;parse-names&quot;:false,&quot;dropping-particle&quot;:&quot;&quot;,&quot;non-dropping-particle&quot;:&quot;&quot;},{&quot;family&quot;:&quot;Baker&quot;,&quot;given&quot;:&quot;Rk&quot;,&quot;parse-names&quot;:false,&quot;dropping-particle&quot;:&quot;&quot;,&quot;non-dropping-particle&quot;:&quot;&quot;},{&quot;family&quot;:&quot;Tedaldi&quot;,&quot;given&quot;:&quot;E&quot;,&quot;parse-names&quot;:false,&quot;dropping-particle&quot;:&quot;&quot;,&quot;non-dropping-particle&quot;:&quot;&quot;},{&quot;family&quot;:&quot;Durham&quot;,&quot;given&quot;:&quot;Md&quot;,&quot;parse-names&quot;:false,&quot;dropping-particle&quot;:&quot;&quot;,&quot;non-dropping-particle&quot;:&quot;&quot;},{&quot;family&quot;:&quot;Brooks&quot;,&quot;given&quot;:&quot;Jt&quot;,&quot;parse-names&quot;:false,&quot;dropping-particle&quot;:&quot;&quot;,&quot;non-dropping-particle&quot;:&quot;&quot;}],&quot;container-title&quot;:&quot;AIDS Research and Treatment&quot;,&quot;DOI&quot;:&quot;10.1155/2012/869841&quot;,&quot;ISBN&quot;:&quot;2090-1240,20901259&quot;,&quot;URL&quot;:&quot;https://europepmc.org/article/pmc/pmc3176626&quot;,&quot;issued&quot;:{&quot;date-parts&quot;:[[2011,6]]},&quot;page&quot;:&quot;869841&quot;,&quot;language&quot;:&quot;English&quot;,&quot;abstract&quot;:&quot;Europe PMC is an archive of life sciences journal literature., CD4 Cell Counts at HIV Diagnosis among HIV Outpatient Study Participants, 2000-2009.&quot;,&quot;volume&quot;:&quot;2012&quot;},&quot;isTemporary&quot;:false},{&quot;id&quot;:&quot;43373593-33a9-3dc3-983c-d85b6e788acd&quot;,&quot;itemData&quot;:{&quot;type&quot;:&quot;article-journal&quot;,&quot;id&quot;:&quot;43373593-33a9-3dc3-983c-d85b6e788acd&quot;,&quot;title&quot;:&quot;Late presentation for human immunodeficiency virus care in the United States and Canada.&quot;,&quot;author&quot;:[{&quot;family&quot;:&quot;Althoff&quot;,&quot;given&quot;:&quot;Kn&quot;,&quot;parse-names&quot;:false,&quot;dropping-particle&quot;:&quot;&quot;,&quot;non-dropping-particle&quot;:&quot;&quot;},{&quot;family&quot;:&quot;Gange&quot;,&quot;given&quot;:&quot;Sj&quot;,&quot;parse-names&quot;:false,&quot;dropping-particle&quot;:&quot;&quot;,&quot;non-dropping-particle&quot;:&quot;&quot;},{&quot;family&quot;:&quot;Klein&quot;,&quot;given&quot;:&quot;Mb&quot;,&quot;parse-names&quot;:false,&quot;dropping-particle&quot;:&quot;&quot;,&quot;non-dropping-particle&quot;:&quot;&quot;},{&quot;family&quot;:&quot;Brooks&quot;,&quot;given&quot;:&quot;Jt&quot;,&quot;parse-names&quot;:false,&quot;dropping-particle&quot;:&quot;&quot;,&quot;non-dropping-particle&quot;:&quot;&quot;},{&quot;family&quot;:&quot;Hogg&quot;,&quot;given&quot;:&quot;Rs&quot;,&quot;parse-names&quot;:false,&quot;dropping-particle&quot;:&quot;&quot;,&quot;non-dropping-particle&quot;:&quot;&quot;},{&quot;family&quot;:&quot;Bosch&quot;,&quot;given&quot;:&quot;Rj&quot;,&quot;parse-names&quot;:false,&quot;dropping-particle&quot;:&quot;&quot;,&quot;non-dropping-particle&quot;:&quot;&quot;},{&quot;family&quot;:&quot;Horberg&quot;,&quot;given&quot;:&quot;Ma&quot;,&quot;parse-names&quot;:false,&quot;dropping-particle&quot;:&quot;&quot;,&quot;non-dropping-particle&quot;:&quot;&quot;},{&quot;family&quot;:&quot;Saag&quot;,&quot;given&quot;:&quot;Ms&quot;,&quot;parse-names&quot;:false,&quot;dropping-particle&quot;:&quot;&quot;,&quot;non-dropping-particle&quot;:&quot;&quot;},{&quot;family&quot;:&quot;Kitahata&quot;,&quot;given&quot;:&quot;Mm&quot;,&quot;parse-names&quot;:false,&quot;dropping-particle&quot;:&quot;&quot;,&quot;non-dropping-particle&quot;:&quot;&quot;},{&quot;family&quot;:&quot;Justice&quot;,&quot;given&quot;:&quot;Ac&quot;,&quot;parse-names&quot;:false,&quot;dropping-particle&quot;:&quot;&quot;,&quot;non-dropping-particle&quot;:&quot;&quot;},{&quot;family&quot;:&quot;Gebo&quot;,&quot;given&quot;:&quot;Ka&quot;,&quot;parse-names&quot;:false,&quot;dropping-particle&quot;:&quot;&quot;,&quot;non-dropping-particle&quot;:&quot;&quot;},{&quot;family&quot;:&quot;Eron&quot;,&quot;given&quot;:&quot;Jj&quot;,&quot;parse-names&quot;:false,&quot;dropping-particle&quot;:&quot;&quot;,&quot;non-dropping-particle&quot;:&quot;&quot;},{&quot;family&quot;:&quot;Rourke&quot;,&quot;given&quot;:&quot;Sb&quot;,&quot;parse-names&quot;:false,&quot;dropping-particle&quot;:&quot;&quot;,&quot;non-dropping-particle&quot;:&quot;&quot;},{&quot;family&quot;:&quot;Gill&quot;,&quot;given&quot;:&quot;Mj&quot;,&quot;parse-names&quot;:false,&quot;dropping-particle&quot;:&quot;&quot;,&quot;non-dropping-particle&quot;:&quot;&quot;},{&quot;family&quot;:&quot;Rodriguez&quot;,&quot;given&quot;:&quot;B&quot;,&quot;parse-names&quot;:false,&quot;dropping-particle&quot;:&quot;&quot;,&quot;non-dropping-particle&quot;:&quot;&quot;},{&quot;family&quot;:&quot;Sterling&quot;,&quot;given&quot;:&quot;Tr&quot;,&quot;parse-names&quot;:false,&quot;dropping-particle&quot;:&quot;&quot;,&quot;non-dropping-particle&quot;:&quot;&quot;},{&quot;family&quot;:&quot;Calzavara&quot;,&quot;given&quot;:&quot;Lm&quot;,&quot;parse-names&quot;:false,&quot;dropping-particle&quot;:&quot;&quot;,&quot;non-dropping-particle&quot;:&quot;&quot;},{&quot;family&quot;:&quot;Deeks&quot;,&quot;given&quot;:&quot;Sg&quot;,&quot;parse-names&quot;:false,&quot;dropping-particle&quot;:&quot;&quot;,&quot;non-dropping-particle&quot;:&quot;&quot;},{&quot;family&quot;:&quot;Martin&quot;,&quot;given&quot;:&quot;Jn&quot;,&quot;parse-names&quot;:false,&quot;dropping-particle&quot;:&quot;&quot;,&quot;non-dropping-particle&quot;:&quot;&quot;},{&quot;family&quot;:&quot;Rachlis&quot;,&quot;given&quot;:&quot;Ar&quot;,&quot;parse-names&quot;:false,&quot;dropping-particle&quot;:&quot;&quot;,&quot;non-dropping-particle&quot;:&quot;&quot;},{&quot;family&quot;:&quot;Napravnik&quot;,&quot;given&quot;:&quot;S&quot;,&quot;parse-names&quot;:false,&quot;dropping-particle&quot;:&quot;&quot;,&quot;non-dropping-particle&quot;:&quot;&quot;},{&quot;family&quot;:&quot;Jacobson&quot;,&quot;given&quot;:&quot;Lp&quot;,&quot;parse-names&quot;:false,&quot;dropping-particle&quot;:&quot;&quot;,&quot;non-dropping-particle&quot;:&quot;&quot;},{&quot;family&quot;:&quot;Kirk&quot;,&quot;given&quot;:&quot;Gd&quot;,&quot;parse-names&quot;:false,&quot;dropping-particle&quot;:&quot;&quot;,&quot;non-dropping-particle&quot;:&quot;&quot;},{&quot;family&quot;:&quot;Collier&quot;,&quot;given&quot;:&quot;Ac&quot;,&quot;parse-names&quot;:false,&quot;dropping-particle&quot;:&quot;&quot;,&quot;non-dropping-particle&quot;:&quot;&quot;},{&quot;family&quot;:&quot;Benson&quot;,&quot;given&quot;:&quot;Ca&quot;,&quot;parse-names&quot;:false,&quot;dropping-particle&quot;:&quot;&quot;,&quot;non-dropping-particle&quot;:&quot;&quot;},{&quot;family&quot;:&quot;Silverberg&quot;,&quot;given&quot;:&quot;Mj&quot;,&quot;parse-names&quot;:false,&quot;dropping-particle&quot;:&quot;&quot;,&quot;non-dropping-particle&quot;:&quot;&quot;},{&quot;family&quot;:&quot;Kushel&quot;,&quot;given&quot;:&quot;M&quot;,&quot;parse-names&quot;:false,&quot;dropping-particle&quot;:&quot;&quot;,&quot;non-dropping-particle&quot;:&quot;&quot;},{&quot;family&quot;:&quot;Goedert&quot;,&quot;given&quot;:&quot;Jj&quot;,&quot;parse-names&quot;:false,&quot;dropping-particle&quot;:&quot;&quot;,&quot;non-dropping-particle&quot;:&quot;&quot;},{&quot;family&quot;:&quot;McKaig&quot;,&quot;given&quot;:&quot;Rg&quot;,&quot;parse-names&quot;:false,&quot;dropping-particle&quot;:&quot;&quot;,&quot;non-dropping-particle&quot;:&quot;&quot;},{&quot;family&quot;:&quot;Rompaey&quot;,&quot;given&quot;:&quot;Se&quot;,&quot;parse-names&quot;:false,&quot;dropping-particle&quot;:&quot;van&quot;,&quot;non-dropping-particle&quot;:&quot;&quot;},{&quot;family&quot;:&quot;Zhang&quot;,&quot;given&quot;:&quot;J&quot;,&quot;parse-names&quot;:false,&quot;dropping-particle&quot;:&quot;&quot;,&quot;non-dropping-particle&quot;:&quot;&quot;},{&quot;family&quot;:&quot;Moore&quot;,&quot;given&quot;:&quot;Rd&quot;,&quot;parse-names&quot;:false,&quot;dropping-particle&quot;:&quot;&quot;,&quot;non-dropping-particle&quot;:&quot;&quot;}],&quot;container-title&quot;:&quot;Clinical Infectious Diseases : an Official Publication of the Infectious Diseases Society of America&quot;,&quot;DOI&quot;:&quot;10.1086/652650&quot;,&quot;ISBN&quot;:&quot;1058-4838,15376591&quot;,&quot;URL&quot;:&quot;https://europepmc.org/article/pmc/pmc2862849&quot;,&quot;issued&quot;:{&quot;date-parts&quot;:[[2010,6]]},&quot;page&quot;:&quot;1512-1520&quot;,&quot;language&quot;:&quot;English&quot;,&quot;abstract&quot;:&quot;Europe PMC is an archive of life sciences journal literature., Late presentation for human immunodeficiency virus care in the United States and Canada.&quot;,&quot;issue&quot;:&quot;11&quot;,&quot;volume&quot;:&quot;50&quot;},&quot;isTemporary&quot;:false}],&quot;properties&quot;:{&quot;noteIndex&quot;:0},&quot;isEdited&quot;:false,&quot;manualOverride&quot;:{&quot;isManuallyOverriden&quot;:false,&quot;citeprocText&quot;:&quot;[51–53]&quot;,&quot;manualOverrideText&quot;:&quot;&quot;}},{&quot;citationID&quot;:&quot;MENDELEY_CITATION_301e2d14-9fe1-4a4a-a8df-ab15ca40f8e8&quot;,&quot;citationItems&quot;:[{&quot;id&quot;:&quot;a646ae32-7d54-3599-9c40-dacc2e96382f&quot;,&quot;itemData&quot;:{&quot;type&quot;:&quot;article&quot;,&quot;id&quot;:&quot;a646ae32-7d54-3599-9c40-dacc2e96382f&quot;,&quot;title&quot;:&quot;Vital Signs: HIV Prevention Through Care and Treatment — United States&quot;,&quot;URL&quot;:&quot;https://www.cdc.gov/mmwr/preview/mmwrhtml/mm6047a4.htm&quot;,&quot;language&quot;:&quot;eng&quot;,&quot;issue&quot;:&quot;May 10,&quot;,&quot;volume&quot;:&quot;2020&quot;},&quot;isTemporary&quot;:false}],&quot;properties&quot;:{&quot;noteIndex&quot;:0},&quot;isEdited&quot;:false,&quot;manualOverride&quot;:{&quot;isManuallyOverriden&quot;:false,&quot;citeprocText&quot;:&quot;[54]&quot;,&quot;manualOverrideText&quot;:&quot;&quot;}},{&quot;citationID&quot;:&quot;MENDELEY_CITATION_596a8a8c-f455-4293-8dd7-6056289a5f65&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properties&quot;:{&quot;noteIndex&quot;:0},&quot;isEdited&quot;:false,&quot;manualOverride&quot;:{&quot;isManuallyOverriden&quot;:false,&quot;citeprocText&quot;:&quot;[47,49]&quot;,&quot;manualOverrideText&quot;:&quot;&quot;}},{&quot;citationID&quot;:&quot;MENDELEY_CITATION_e794e9bf-eed6-431b-834b-ebf26c0125a4&quot;,&quot;citationItems&quot;:[{&quot;id&quot;:&quot;1a3174d5-4776-3b7f-9e78-93a40e1c9f7b&quot;,&quot;itemData&quot;:{&quot;type&quot;:&quot;article-journal&quot;,&quot;id&quot;:&quot;1a3174d5-4776-3b7f-9e78-93a40e1c9f7b&quot;,&quot;title&quot;:&quot;Finlayson TJ, Le B, Smith A, Bowles K, Cribbin M, Miles I, Oster AM, Martin T, Edwards A, Dinenno E, Centers for Disease Control and Prevention. HIV risk, prevention, and testing behaviors among men who have sex with men--National HIV Behavioral Surveillance System, 21 U.S. cities, United States, 2008. MMWR Surveillance summaries : Morbidity and mortality weekly report surveillance summaries / CDC 2011 Oct 28;60(14):1-34.&quot;},&quot;isTemporary&quot;:false},{&quot;id&quot;:&quot;21b83502-ab1a-3666-a122-f61f992fa53e&quot;,&quot;itemData&quot;:{&quot;type&quot;:&quot;article-journal&quot;,&quot;id&quot;:&quot;21b83502-ab1a-3666-a122-f61f992fa53e&quot;,&quot;title&quot;:&quot;Voetsch AC, Lansky A, Drake AJ, MacKellar D, Bingham TA, Oster AM, Sullivan PS. Comparison of demographic and behavioral characteristics of men who have sex with men by enrollment venue type in the National HIV Behavioral Surveillance System. Sex Transm Dis 2012 Mar;39(3):229-235.&quot;},&quot;isTemporary&quot;:false},{&quot;id&quot;:&quot;7dae15a9-6f08-322e-a832-f0afe72c0c45&quot;,&quot;itemData&quot;:{&quot;type&quot;:&quot;article-journal&quot;,&quot;id&quot;:&quot;7dae15a9-6f08-322e-a832-f0afe72c0c45&quot;,&quot;title&quot;:&quot;Friedman MR, Wei C, Klem ML, Silvestre AJ, Markovic N, Stall R. HIV infection and sexual risk among men who have sex with men and women (MSMW): a systematic review and meta-analysis. PLoS One 2014 Jan 30;9(1):e87139.&quot;},&quot;isTemporary&quot;:false},{&quot;id&quot;:&quot;9de1eaed-c996-38d0-a303-d82e29788dc2&quot;,&quot;itemData&quot;:{&quot;type&quot;:&quot;article-journal&quot;,&quot;id&quot;:&quot;9de1eaed-c996-38d0-a303-d82e29788dc2&quot;,&quot;title&quot;:&quot;Rosenberg ES, Sullivan PS, Dinenno EA, Salazar LF, Sanchez TH. Number of casual male sexual partners and associated factors among men who have sex with men: results from the National HIV Behavioral Surveillance system. BMC public health 2011;11:189.&quot;},&quot;isTemporary&quot;:false}],&quot;properties&quot;:{&quot;noteIndex&quot;:0},&quot;isEdited&quot;:true,&quot;manualOverride&quot;:{&quot;isManuallyOverriden&quot;:false,&quot;citeprocText&quot;:&quot;[55–58]&quot;,&quot;manualOverrideText&quot;:&quot;&quot;}},{&quot;citationID&quot;:&quot;MENDELEY_CITATION_d436d993-2dd9-4e5c-a3c9-33f129bf118e&quot;,&quot;citationItems&quot;:[{&quot;id&quot;:&quot;fbd65e39-7181-3617-828c-159270752645&quot;,&quot;itemData&quot;:{&quot;type&quot;:&quot;article-journal&quot;,&quot;id&quot;:&quot;fbd65e39-7181-3617-828c-159270752645&quot;,&quot;title&quot;:&quot;Geographic distribution of HIV transmission networks in the United States&quot;,&quot;author&quot;:[{&quot;family&quot;:&quot;Board&quot;,&quot;given&quot;:&quot;Amy R.&quot;,&quot;parse-names&quot;:false,&quot;dropping-particle&quot;:&quot;&quot;,&quot;non-dropping-particle&quot;:&quot;&quot;},{&quot;family&quot;:&quot;Linley&quot;,&quot;given&quot;:&quot;Laurie&quot;,&quot;parse-names&quot;:false,&quot;dropping-particle&quot;:&quot;&quot;,&quot;non-dropping-particle&quot;:&quot;&quot;},{&quot;family&quot;:&quot;Oster&quot;,&quot;given&quot;:&quot;Alexandra M.&quot;,&quot;parse-names&quot;:false,&quot;dropping-particle&quot;:&quot;&quot;,&quot;non-dropping-particle&quot;:&quot;&quot;},{&quot;family&quot;:&quot;Watson&quot;,&quot;given&quot;:&quot;Meg&quot;,&quot;parse-names&quot;:false,&quot;dropping-particle&quot;:&quot;&quot;,&quot;non-dropping-particle&quot;:&quot;&quot;},{&quot;family&quot;:&quot;Song&quot;,&quot;given&quot;:&quot;Ruiguang&quot;,&quot;parse-names&quot;:false,&quot;dropping-particle&quot;:&quot;&quot;,&quot;non-dropping-particle&quot;:&quot;&quot;},{&quot;family&quot;:&quot;Zhang&quot;,&quot;given&quot;:&quot;Tianchi&quot;,&quot;parse-names&quot;:false,&quot;dropping-particle&quot;:&quot;&quot;,&quot;non-dropping-particle&quot;:&quot;&quot;},{&quot;family&quot;:&quot;Gant&quot;,&quot;given&quot;:&quot;Zanetta&quot;,&quot;parse-names&quot;:false,&quot;dropping-particle&quot;:&quot;&quot;,&quot;non-dropping-particle&quot;:&quot;&quot;},{&quot;family&quot;:&quot;France&quot;,&quot;given&quot;:&quot;Anne Marie&quot;,&quot;parse-names&quot;:false,&quot;dropping-particle&quot;:&quot;&quot;,&quot;non-dropping-particle&quot;:&quot;&quot;}],&quot;container-title&quot;:&quot;JAIDS - In Press&quot;,&quot;issued&quot;:{&quot;date-parts&quot;:[[2020]]}},&quot;isTemporary&quot;:false}],&quot;properties&quot;:{&quot;noteIndex&quot;:0},&quot;isEdited&quot;:true,&quot;manualOverride&quot;:{&quot;isManuallyOverriden&quot;:false,&quot;citeprocText&quot;:&quot;[5]&quot;,&quot;manualOverrideText&quot;:&quot;&quot;}},{&quot;citationID&quot;:&quot;MENDELEY_CITATION_b53f49c6-8848-4634-bedf-a5cae3f953dd&quot;,&quot;citationItems&quot;:[{&quot;id&quot;:&quot;1a068f23-f97f-3898-953a-dfa2156a9469&quot;,&quot;itemData&quot;:{&quot;type&quot;:&quot;article-journal&quot;,&quot;id&quot;:&quot;1a068f23-f97f-3898-953a-dfa2156a9469&quot;,&quot;title&quot;:&quot;The spectrum of engagement in HIV care and its relevance to test-and-treat strategies for prevention of HIV infection&quot;,&quot;author&quot;:[{&quot;family&quot;:&quot;Gardner&quot;,&quot;given&quot;:&quot;Edward M&quot;,&quot;parse-names&quot;:false,&quot;dropping-particle&quot;:&quot;&quot;,&quot;non-dropping-particle&quot;:&quot;&quot;},{&quot;family&quot;:&quot;McLees&quot;,&quot;given&quot;:&quot;Margaret P&quot;,&quot;parse-names&quot;:false,&quot;dropping-particle&quot;:&quot;&quot;,&quot;non-dropping-particle&quot;:&quot;&quot;},{&quot;family&quot;:&quot;Steiner&quot;,&quot;given&quot;:&quot;John F&quot;,&quot;parse-names&quot;:false,&quot;dropping-particle&quot;:&quot;&quot;,&quot;non-dropping-particle&quot;:&quot;&quot;},{&quot;family&quot;:&quot;Rio&quot;,&quot;given&quot;:&quot;Carlos&quot;,&quot;parse-names&quot;:false,&quot;dropping-particle&quot;:&quot;del&quot;,&quot;non-dropping-particle&quot;:&quot;&quot;},{&quot;family&quot;:&quot;Burman&quot;,&quot;given&quot;:&quot;William J&quot;,&quot;parse-names&quot;:false,&quot;dropping-particle&quot;:&quot;&quot;,&quot;non-dropping-particle&quot;:&quot;&quot;}],&quot;container-title&quot;:&quot;Clinical Infectious Diseases: An Official Publication of the Infectious Diseases Society of America&quot;,&quot;DOI&quot;:&quot;10.1093/cid/ciq243&quot;,&quot;ISBN&quot;:&quot;1537-6591&quot;,&quot;issued&quot;:{&quot;date-parts&quot;:[[2011,3]]},&quot;page&quot;:&quot;793-800&quot;,&quot;language&quot;:&quot;eng&quot;,&quot;abstract&quot;:&quot;For individuals with human immunodeficiency virus (HIV) infection to fully benefit from potent combination antiretroviral therapy, they need to know that they are HIV infected, be engaged in regular HIV care, and receive and adhere to effective antiretroviral therapy. Test-and-treat strategies for HIV prevention posit that expanded testing and earlier treatment of HIV infection could markedly decrease ongoing HIV transmission, stemming the HIV epidemic. However, poor engagement in care for HIV-infected individuals will substantially limit the effectiveness of test-and-treat strategies. We review the spectrum of engagement in care for HIV-infected individuals in the United States and apply this information to help understand the magnitude of the challenges that poor engagement in care will pose to test-and-treat strategies for HIV prevention.&quot;,&quot;issue&quot;:&quot;6&quot;,&quot;volume&quot;:&quot;52&quot;},&quot;isTemporary&quot;:false}],&quot;properties&quot;:{&quot;noteIndex&quot;:0},&quot;isEdited&quot;:true,&quot;manualOverride&quot;:{&quot;isManuallyOverriden&quot;:false,&quot;citeprocText&quot;:&quot;[48]&quot;,&quot;manualOverrideText&quot;:&quot;&quot;}},{&quot;citationID&quot;:&quot;MENDELEY_CITATION_771bf15e-b3e3-4c22-939f-160359a4ac2a&quot;,&quot;citationItems&quot;:[{&quot;id&quot;:&quot;75e45042-9a34-341d-a7a6-717b66b8b7ef&quot;,&quot;itemData&quot;:{&quot;type&quot;:&quot;article-journal&quot;,&quot;id&quot;:&quot;75e45042-9a34-341d-a7a6-717b66b8b7ef&quot;,&quot;title&quot;:&quot;Centers for Disease Control and Prevention. NCHHSTP AtlasPlus. Updated 2019. https://gis.cdc.gov/grasp/nchhstpatlas/tables.html. Accessed on July 2020&quot;},&quot;isTemporary&quot;:false}],&quot;properties&quot;:{&quot;noteIndex&quot;:0},&quot;isEdited&quot;:false,&quot;manualOverride&quot;:{&quot;isManuallyOverriden&quot;:false,&quot;citeprocText&quot;:&quot;[59]&quot;,&quot;manualOverrideText&quot;:&quot;&quot;}},{&quot;citationID&quot;:&quot;MENDELEY_CITATION_d0219f24-fdce-4d4b-93c2-9c7c0760702b&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id&quot;:&quot;96040f5e-b192-3e6a-98c3-34aa8c40ac96&quot;,&quot;itemData&quot;:{&quot;type&quot;:&quot;article-journal&quot;,&quot;id&quot;:&quot;96040f5e-b192-3e6a-98c3-34aa8c40ac96&quot;,&quot;title&quot;:&quot;Minimum number of simulation runs for reliable building energy and peak load prediction at different building scales: a study on stochastic shade adjustment&quot;,&quot;author&quot;:[{&quot;family&quot;:&quot;Yao&quot;,&quot;given&quot;:&quot;Jian&quot;,&quot;parse-names&quot;:false,&quot;dropping-particle&quot;:&quot;&quot;,&quot;non-dropping-particle&quot;:&quot;&quot;}],&quot;container-title&quot;:&quot;Journal of Asian Architecture and Building Engineering&quot;,&quot;DOI&quot;:&quot;10.1080/13467581.2020.1758112&quot;,&quot;ISSN&quot;:&quot;1346-7581&quot;,&quot;issued&quot;:{&quot;date-parts&quot;:[[2020,9,2]]},&quot;issue&quot;:&quot;5&quot;,&quot;volume&quot;:&quot;19&quot;},&quot;isTemporary&quot;:false}],&quot;properties&quot;:{&quot;noteIndex&quot;:0},&quot;isEdited&quot;:false,&quot;manualOverride&quot;:{&quot;isManuallyOverriden&quot;:false,&quot;citeprocText&quot;:&quot;[60–62]&quot;,&quot;manualOverrideText&quot;:&quot;&quot;},&quot;citationTag&quot;:&quot;MENDELEY_CITATION_{\&quot;citationID\&quot;:\&quot;MENDELEY_CITATION_d0219f24-fdce-4d4b-93c2-9c7c0760702b\&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id\&quot;:\&quot;96040f5e-b192-3e6a-98c3-34aa8c40ac96\&quot;,\&quot;itemData\&quot;:{\&quot;type\&quot;:\&quot;article-journal\&quot;,\&quot;id\&quot;:\&quot;96040f5e-b192-3e6a-98c3-34aa8c40ac96\&quot;,\&quot;title\&quot;:\&quot;Minimum number of simulation runs for reliable building energy and peak load prediction at different building scales: a study on stochastic shade adjustment\&quot;,\&quot;author\&quot;:[{\&quot;family\&quot;:\&quot;Yao\&quot;,\&quot;given\&quot;:\&quot;Jian\&quot;,\&quot;parse-names\&quot;:false,\&quot;dropping-particle\&quot;:\&quot;\&quot;,\&quot;non-dropping-particle\&quot;:\&quot;\&quot;}],\&quot;container-title\&quot;:\&quot;Journal of Asian Architecture and Building Engineering\&quot;,\&quot;DOI\&quot;:\&quot;10.1080/13467581.2020.1758112\&quot;,\&quot;ISSN\&quot;:\&quot;1346-7581\&quot;,\&quot;issued\&quot;:{\&quot;date-parts\&quot;:[[2020,9,2]]},\&quot;issue\&quot;:\&quot;5\&quot;,\&quot;volume\&quot;:\&quot;19\&quot;},\&quot;isTemporary\&quot;:false}],\&quot;properties\&quot;:{\&quot;noteIndex\&quot;:0},\&quot;isEdited\&quot;:false,\&quot;manualOverride\&quot;:{\&quot;isManuallyOverriden\&quot;:false,\&quot;citeprocText\&quot;:\&quot;\&quot;,\&quot;manualOverrideText\&quot;:\&quot;\&quot;}}&quot;},{&quot;citationID&quot;:&quot;MENDELEY_CITATION_b1447b09-2b44-4510-b77c-0a81a2b30824&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properties&quot;:{&quot;noteIndex&quot;:0},&quot;isEdited&quot;:false,&quot;manualOverride&quot;:{&quot;isManuallyOverriden&quot;:false,&quot;citeprocText&quot;:&quot;[60]&quot;,&quot;manualOverrideText&quot;:&quot;&quot;},&quot;citationTag&quot;:&quot;MENDELEY_CITATION_{\&quot;citationID\&quot;:\&quot;MENDELEY_CITATION_b1447b09-2b44-4510-b77c-0a81a2b30824\&quot;,\&quot;citationItems\&quot;:[{\&quot;id\&quot;:\&quot;a3956b54-a436-3c59-8c91-64449ad69479\&quot;,\&quot;itemData\&quot;:{\&quot;type\&quot;:\&quot;article-journal\&quot;,\&quot;id\&quot;:\&quot;a3956b54-a436-3c59-8c91-64449ad69479\&quot;,\&quot;title\&quot;:\&quot;How many times should a stochastic model be run? An approach based on confidence intervals.\&quot;,\&quot;author\&quot;:[{\&quot;family\&quot;:\&quot;Byrne\&quot;,\&quot;given\&quot;:\&quot;MD\&quot;,\&quot;parse-names\&quot;:false,\&quot;dropping-particle\&quot;:\&quot;\&quot;,\&quot;non-dropping-particle\&quot;:\&quot;\&quot;}],\&quot;container-title\&quot;:\&quot;In: Proceedings of the 12th international conference on cognitive modeling, Ottawa\&quot;,\&quot;issued\&quot;:{\&quot;date-parts\&quot;:[[2013]]},\&quot;page\&quot;:\&quot;445-450\&quot;},\&quot;isTemporary\&quot;:false}],\&quot;properties\&quot;:{\&quot;noteIndex\&quot;:0},\&quot;isEdited\&quot;:false,\&quot;manualOverride\&quot;:{\&quot;isManuallyOverriden\&quot;:false,\&quot;citeprocText\&quot;:\&quot;\&quot;,\&quot;manualOverrideText\&quot;:\&quot;\&quot;}}&quot;},{&quot;citationID&quot;:&quot;MENDELEY_CITATION_619fe5e5-5778-468f-89ec-e985dccdbd52&quot;,&quot;citationItems&quot;:[{&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properties&quot;:{&quot;noteIndex&quot;:0},&quot;isEdited&quot;:false,&quot;manualOverride&quot;:{&quot;isManuallyOverriden&quot;:false,&quot;citeprocText&quot;:&quot;[61]&quot;,&quot;manualOverrideText&quot;:&quot;&quot;},&quot;citationTag&quot;:&quot;MENDELEY_CITATION_{\&quot;citationID\&quot;:\&quot;MENDELEY_CITATION_619fe5e5-5778-468f-89ec-e985dccdbd52\&quot;,\&quot;citationItems\&quot;:[{\&quot;id\&quot;:\&quot;228974e6-06ef-3658-9d2c-ecd69b096b90\&quot;,\&quot;itemData\&quot;:{\&quot;type\&quot;:\&quot;article-journal\&quot;,\&quot;id\&quot;:\&quot;228974e6-06ef-3658-9d2c-ecd69b096b90\&quot;,\&quot;title\&quot;:\&quot;Determining efficient simulation run lengths for real time decision making.\&quot;,\&quot;author\&quot;:[{\&quot;family\&quot;:\&quot;Cheng\&quot;,\&quot;given\&quot;:\&quot;Russell\&quot;,\&quot;parse-names\&quot;:false,\&quot;dropping-particle\&quot;:\&quot;\&quot;,\&quot;non-dropping-particle\&quot;:\&quot;\&quot;}],\&quot;container-title\&quot;:\&quot; In Proceedings of the 39th conference on Winter simulation: 40 years! The best is yet to come (WSC '07). IEEE Press\&quot;,\&quot;issued\&quot;:{\&quot;date-parts\&quot;:[[2007]]},\&quot;page\&quot;:\&quot;340-345\&quot;},\&quot;isTemporary\&quot;:false}],\&quot;properties\&quot;:{\&quot;noteIndex\&quot;:0},\&quot;isEdited\&quot;:false,\&quot;manualOverride\&quot;:{\&quot;isManuallyOverriden\&quot;:false,\&quot;citeprocText\&quot;:\&quot;\&quot;,\&quot;manualOverrideText\&quot;:\&quot;\&quot;}}&quot;},{&quot;citationID&quot;:&quot;MENDELEY_CITATION_c3a593f5-1f0a-4175-906a-c7875d429ebf&quot;,&quot;citationItems&quot;:[{&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properties&quot;:{&quot;noteIndex&quot;:0},&quot;isEdited&quot;:true,&quot;manualOverride&quot;:{&quot;isManuallyOverriden&quot;:false,&quot;citeprocText&quot;:&quot;[43]&quot;,&quot;manualOverrideText&quot;:&quot;&quot;}},{&quot;citationID&quot;:&quot;MENDELEY_CITATION_15a7ab09-f7ae-47a0-9452-08bf3af18a87&quot;,&quot;citationItems&quot;:[{&quot;id&quot;:&quot;ae772df9-a4a4-3511-a8fa-dbb9673d2e82&quot;,&quot;itemData&quot;:{&quot;type&quot;:&quot;article-journal&quot;,&quot;id&quot;:&quot;ae772df9-a4a4-3511-a8fa-dbb9673d2e82&quot;,&quot;title&quot;:&quot;Centers for Disease Control and Prevention. Report of the NIH Panel to Define Principles of Therapy of HIV Infection and Guidelines for the Use of Antiretroviral Agents in HIV-Infected Adults and Adolescents. MMWR 1998;47(No. RR-5)&quot;,&quot;URL&quot;:&quot;http://www.aidsinfo.nih.gov/ContentFiles/AdultandAdolescentGL.pdf.&quot;,&quot;issued&quot;:{&quot;date-parts&quot;:[[2012]]},&quot;page&quot;:&quot;1-239&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properties&quot;:{&quot;noteIndex&quot;:0},&quot;isEdited&quot;:true,&quot;manualOverride&quot;:{&quot;isManuallyOverriden&quot;:false,&quot;citeprocText&quot;:&quot;[35,42]&quot;,&quot;manualOverrideText&quot;:&quot;&quot;}},{&quot;citationID&quot;:&quot;MENDELEY_CITATION_95470e63-87c6-434c-a6b4-66884d67f7f3&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56d587e9-3333-44de-9c13-8c435c99b601&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5]&quot;,&quot;manualOverrideText&quot;:&quot;&quot;}},{&quot;citationID&quot;:&quot;MENDELEY_CITATION_c020d0ab-7eb0-4c30-87fd-f304e2321ca9&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Tag&quot;:&quot;MENDELEY_CITATION_{\&quot;citationID\&quot;:\&quot;MENDELEY_CITATION_c020d0ab-7eb0-4c30-87fd-f304e2321ca9\&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quot;citationID&quot;:&quot;MENDELEY_CITATION_2c0e5b2a-84b8-4a5b-a702-ab3a32d2e31b&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5]&quot;,&quot;manualOverrideText&quot;:&quot;&quot;},&quot;citationTag&quot;:&quot;MENDELEY_CITATION_{\&quot;citationID\&quot;:\&quot;MENDELEY_CITATION_2c0e5b2a-84b8-4a5b-a702-ab3a32d2e31b\&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1)\&quot;,\&quot;manualOverrideText\&quot;:\&quot;\&quot;}}&quot;},{&quot;citationID&quot;:&quot;MENDELEY_CITATION_45416f7d-cfc0-4ca7-b226-f7d4a33a065b&quot;,&quot;citationItems&quot;:[{&quot;id&quot;:&quot;3f7b8c78-96a0-37c1-a053-04afd70999b2&quot;,&quot;itemData&quot;:{&quot;type&quot;:&quot;article-journal&quot;,&quot;id&quot;:&quot;3f7b8c78-96a0-37c1-a053-04afd70999b2&quot;,&quot;title&quot;:&quot;United States life tables, 2004&quot;,&quot;author&quot;:[{&quot;family&quot;:&quot;Arias&quot;,&quot;given&quot;:&quot;Elizabeth&quot;,&quot;parse-names&quot;:false,&quot;dropping-particle&quot;:&quot;&quot;,&quot;non-dropping-particle&quot;:&quot;&quot;}],&quot;container-title&quot;:&quot;National Vital Statistics Reports: From the Centers for Disease Control and Prevention, National Center for Health Statistics, National Vital Statistics System&quot;,&quot;ISBN&quot;:&quot;1551-8922&quot;,&quot;issued&quot;:{&quot;date-parts&quot;:[[2007,12]]},&quot;page&quot;:&quot;1-39&quot;,&quot;language&quot;:&quot;eng&quot;,&quot;abstract&quot;:&quot;This report presents period life tables for the United States based on age-specific death rates in 2004. Data used to prepare these life tables are 2004 final mortality statistics; July 1, 2004, population estimates based on the 2000 decennial census and data from the Medicare program. Presented are complete life tables by age, race, and sex. In 2004, the overall expectation of life at birth was 77.8 years, representing an increase of 0.4 year from life expectancy in 2003. Between 2003 and 2004, life expectancy increased for males and females, and for both the white and black populations. Life expectancy increased by 0.5 years (from 72.6 to 73.1) for the black population and by 0.4 year (from 77.9 to 78.3) for the white population. Both males and females in each race group experienced increases in life expectancy between 2003 and 2004. The greatest increase was experienced by black males with an increase of 0.6 year (from 68.9 to 69.5). Life expectancy increased by 0.4 year for black females (from 75.9 to 76.3), for white females (from 80.4 to 80.8), and for white males (from 75.3 to 75.7).&quot;,&quot;issue&quot;:&quot;9&quot;,&quot;volume&quot;:&quot;56&quot;},&quot;isTemporary&quot;:false}],&quot;properties&quot;:{&quot;noteIndex&quot;:0},&quot;isEdited&quot;:true,&quot;manualOverride&quot;:{&quot;isManuallyOverriden&quot;:false,&quot;citeprocText&quot;:&quot;[39]&quot;,&quot;manualOverrideText&quot;:&quot;&quot;}},{&quot;citationID&quot;:&quot;MENDELEY_CITATION_ebbe9688-4cfd-485a-83ad-54607746dfa4&quot;,&quot;citationItems&quot;:[{&quot;id&quot;:&quot;752665a9-2c99-3008-a558-de2459c44e7b&quot;,&quot;itemData&quot;:{&quot;type&quot;:&quot;report&quot;,&quot;id&quot;:&quot;752665a9-2c99-3008-a558-de2459c44e7b&quot;,&quot;title&quot;:&quot;Centers for Disease Control and Prevention. Monitoring selected national HIV prevention and care\nobjectives by using HIV surveillance data—United States and 6 U.S. dependent areas—2010. HIV\nSurveillance Supplemental Report 2012;17(No. 3, part A). https://www.cdc.gov/hiv/library/reports/hiv-surveillance/hiv-surveillance-supplement-17-3.html Published June 2012. Accessed May 2020.&quot;,&quot;language&quot;:&quot;en-us&quot;},&quot;isTemporary&quot;:false}],&quot;properties&quot;:{&quot;noteIndex&quot;:0},&quot;isEdited&quot;:true,&quot;manualOverride&quot;:{&quot;isManuallyOverriden&quot;:false,&quot;citeprocText&quot;:&quot;[60]&quot;,&quot;manualOverrideText&quot;:&quot;&quot;}},{&quot;citationID&quot;:&quot;MENDELEY_CITATION_a5d62a37-e564-4c0f-a949-ff2cce6265a6&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properties&quot;:{&quot;noteIndex&quot;:0},&quot;isEdited&quot;:false,&quot;manualOverride&quot;:{&quot;isManuallyOverriden&quot;:false,&quot;citeprocText&quot;:&quot;[47]&quot;,&quot;manualOverrideText&quot;:&quot;&quot;}},{&quot;citationID&quot;:&quot;MENDELEY_CITATION_939cb2e8-102d-4102-ad17-51349dd30f6b&quot;,&quot;citationItems&quot;:[{&quot;id&quot;:&quot;561b5e80-f03f-3d13-85e4-f203bc3cd924&quot;,&quot;itemData&quot;:{&quot;type&quot;:&quot;article-journal&quot;,&quot;id&quot;:&quot;561b5e80-f03f-3d13-85e4-f203bc3cd924&quot;,&quot;title&quot;:&quot;Undiagnosed HIV prevalence among adults and adolescents in the United States at the end of 2006&quot;,&quot;author&quot;:[{&quot;family&quot;:&quot;Campsmith&quot;,&quot;given&quot;:&quot;Michael L&quot;,&quot;parse-names&quot;:false,&quot;dropping-particle&quot;:&quot;&quot;,&quot;non-dropping-particle&quot;:&quot;&quot;},{&quot;family&quot;:&quot;Rhodes&quot;,&quot;given&quot;:&quot;Philip H&quot;,&quot;parse-names&quot;:false,&quot;dropping-particle&quot;:&quot;&quot;,&quot;non-dropping-particle&quot;:&quot;&quot;},{&quot;family&quot;:&quot;Hall&quot;,&quot;given&quot;:&quot;H Irene&quot;,&quot;parse-names&quot;:false,&quot;dropping-particle&quot;:&quot;&quot;,&quot;non-dropping-particle&quot;:&quot;&quot;},{&quot;family&quot;:&quot;Green&quot;,&quot;given&quot;:&quot;Timothy A&quot;,&quot;parse-names&quot;:false,&quot;dropping-particle&quot;:&quot;&quot;,&quot;non-dropping-particle&quot;:&quot;&quot;}],&quot;container-title&quot;:&quot;Journal of Acquired Immune Deficiency Syndromes (1999)&quot;,&quot;DOI&quot;:&quot;10.1097/QAI.0b013e3181bf1c45&quot;,&quot;ISBN&quot;:&quot;1944-7884&quot;,&quot;issued&quot;:{&quot;date-parts&quot;:[[2010,4]]},&quot;page&quot;:&quot;619-624&quot;,&quot;language&quot;:&quot;eng&quot;,&quot;abstract&quot;:&quot;OBJECTIVES: To describe adults/adolescents (age 13 years and older) living with undiagnosed HIV infection in the United States at the end of 2006.\nMETHODS: HIV prevalence and percentage undiagnosed were estimated from cumulative HIV incidence using an extended back-calculation model (using both HIV and AIDS data, the time of first diagnosis with HIV, and disease severity at diagnosis) and estimated cumulative deaths.\nRESULTS: An estimated 1,106,400 adults/adolescents (95% confidence interval = 1,056,400-1,156,400) were living with HIV in the United States at the end of 2006; overall, 21.0% (232,700; 95% confidence interval = 221,200-244,200) were undiagnosed. Whites had the lowest percentage undiagnosed (18.8%) compared with Hispanics/Latinos (21.6%), blacks/African Americans (22.2%), American Indians/Alaska Natives (25.8%), and Asians/Pacific Islanders (29.5%; all P &lt; 0.001). Persons with a behavioral risk of injection drug use (IDU) had the lowest percentage undiagnosed (female IDU: 13.7% and male IDU: 14.5%); men exposed through heterosexual contact had the highest (26.7%) followed by men who have sex with men (23.5%).\nCONCLUSIONS: Differences in undiagnosed HIV were evident across demographic and behavior groups. Effective testing programs and early access to treatment and prevention services are necessary to reduce undiagnosed HIV infections and HIV prevalence.&quot;,&quot;issue&quot;:&quot;5&quot;,&quot;volume&quot;:&quot;53&quot;},&quot;isTemporary&quot;:false}],&quot;properties&quot;:{&quot;noteIndex&quot;:0},&quot;isEdited&quot;:false,&quot;manualOverride&quot;:{&quot;isManuallyOverriden&quot;:false,&quot;citeprocText&quot;:&quot;[46]&quot;,&quot;manualOverrideText&quot;:&quot;&quot;}},{&quot;citationID&quot;:&quot;MENDELEY_CITATION_5c11152b-a553-4cb5-ba7a-a8f128bb119a&quot;,&quot;citationItems&quot;:[{&quot;id&quot;:&quot;42c79e0f-63ba-35db-9f71-0b4a81499997&quot;,&quot;itemData&quot;:{&quot;type&quot;:&quot;article-journal&quot;,&quot;id&quot;:&quot;42c79e0f-63ba-35db-9f71-0b4a81499997&quot;,&quot;title&quot;:&quot;Sexual behavior, sexual attraction, and sexual identity in the United States: data from the 2006-2008 National Survey of Family Growth&quot;,&quot;author&quot;:[{&quot;family&quot;:&quot;Chandra&quot;,&quot;given&quot;:&quot;Anjani&quot;,&quot;parse-names&quot;:false,&quot;dropping-particle&quot;:&quot;&quot;,&quot;non-dropping-particle&quot;:&quot;&quot;},{&quot;family&quot;:&quot;Mosher&quot;,&quot;given&quot;:&quot;William D&quot;,&quot;parse-names&quot;:false,&quot;dropping-particle&quot;:&quot;&quot;,&quot;non-dropping-particle&quot;:&quot;&quot;},{&quot;family&quot;:&quot;Copen&quot;,&quot;given&quot;:&quot;Casey&quot;,&quot;parse-names&quot;:false,&quot;dropping-particle&quot;:&quot;&quot;,&quot;non-dropping-particle&quot;:&quot;&quot;},{&quot;family&quot;:&quot;Sionean&quot;,&quot;given&quot;:&quot;Catlainn&quot;,&quot;parse-names&quot;:false,&quot;dropping-particle&quot;:&quot;&quot;,&quot;non-dropping-particle&quot;:&quot;&quot;}],&quot;container-title&quot;:&quot;National Health Statistics Reports&quot;,&quot;ISBN&quot;:&quot;2164-8344&quot;,&quot;issued&quot;:{&quot;date-parts&quot;:[[2011,3]]},&quot;page&quot;:&quot;1-36&quot;,&quot;language&quot;:&quot;eng&quot;,&quot;abstract&quot;:&quot;OBJECTIVE: This report presents national estimates of several measures of sexual behavior, sexual attraction, and sexual identity among males and females aged 15-44 years in the United States, based on the 2006-2008 National Survey of Family Growth (NSFG). These data are relevant to demographic and public health concerns, including fertility and sexually transmitted infections among teenagers and adults. Data from the 2006-2008 NSFG are compared with data from the 2002 NSFG and other national surveys.\nMETHODS: Data for 2006-2008 were collected through in-person interviews with a national sample of 13,495 males and females in the household population of the United States. The measures presented in this report were collected using audio computer-assisted self interviewing (ACASI), in which the respondent enters his or her own answers into the computer without telling them to an interviewer. The overall response rate for the 2006-2008 NSFG was 75%.\nRESULTS: Sexual behaviors among males and females aged 15-44 based on the 2006-2008 NSFG were generally similar to those reported based on the 2002 NSFG. Among adults aged 25-44, about 98% of women and 97% of men ever had vaginal intercourse, 89% of women and 90% of men ever had oral sex with an opposite-sex partner, and 36% of women and 44% of men ever had anal sex with an opposite-sex partner. Twice as many women aged 25-44 (12%) reported any same-sex contact in their lifetimes compared with men (5.8%). Among teenagers aged 15-19, 7% of females and 9% of males have had oral sex with an opposite-sex partner, but no vaginal intercourse. Sexual attraction and identity correlates closely but not completely with reports of sexual behavior. Sexual behaviors, attraction, and identity vary by age, marital or cohabiting status, education, and race and Hispanic origin.&quot;,&quot;issue&quot;:&quot;36&quot;},&quot;isTemporary&quot;:false},{&quot;id&quot;:&quot;8b526c95-849d-30bb-8c6e-d8b837bb3df4&quot;,&quot;itemData&quot;:{&quot;type&quot;:&quot;article-journal&quot;,&quot;id&quot;:&quot;8b526c95-849d-30bb-8c6e-d8b837bb3df4&quot;,&quot;title&quot;:&quot;Estimating the number of persons who inject drugs in the united states by meta-analysis to calculate national rates of HIV and hepatitis C virus infections&quot;,&quot;author&quot;:[{&quot;family&quot;:&quot;Lansky&quot;,&quot;given&quot;:&quot;Amy&quot;,&quot;parse-names&quot;:false,&quot;dropping-particle&quot;:&quot;&quot;,&quot;non-dropping-particle&quot;:&quot;&quot;},{&quot;family&quot;:&quot;Finlayson&quot;,&quot;given&quot;:&quot;Teresa&quot;,&quot;parse-names&quot;:false,&quot;dropping-particle&quot;:&quot;&quot;,&quot;non-dropping-particle&quot;:&quot;&quot;},{&quot;family&quot;:&quot;Johnson&quot;,&quot;given&quot;:&quot;Christopher&quot;,&quot;parse-names&quot;:false,&quot;dropping-particle&quot;:&quot;&quot;,&quot;non-dropping-particle&quot;:&quot;&quot;},{&quot;family&quot;:&quot;Holtzman&quot;,&quot;given&quot;:&quot;Deborah&quot;,&quot;parse-names&quot;:false,&quot;dropping-particle&quot;:&quot;&quot;,&quot;non-dropping-particle&quot;:&quot;&quot;},{&quot;family&quot;:&quot;Wejnert&quot;,&quot;given&quot;:&quot;Cyprian&quot;,&quot;parse-names&quot;:false,&quot;dropping-particle&quot;:&quot;&quot;,&quot;non-dropping-particle&quot;:&quot;&quot;},{&quot;family&quot;:&quot;Mitsch&quot;,&quot;given&quot;:&quot;Andrew&quot;,&quot;parse-names&quot;:false,&quot;dropping-particle&quot;:&quot;&quot;,&quot;non-dropping-particle&quot;:&quot;&quot;},{&quot;family&quot;:&quot;Gust&quot;,&quot;given&quot;:&quot;Deborah&quot;,&quot;parse-names&quot;:false,&quot;dropping-particle&quot;:&quot;&quot;,&quot;non-dropping-particle&quot;:&quot;&quot;},{&quot;family&quot;:&quot;Chen&quot;,&quot;given&quot;:&quot;Robert&quot;,&quot;parse-names&quot;:false,&quot;dropping-particle&quot;:&quot;&quot;,&quot;non-dropping-particle&quot;:&quot;&quot;},{&quot;family&quot;:&quot;Mizuno&quot;,&quot;given&quot;:&quot;Yuko&quot;,&quot;parse-names&quot;:false,&quot;dropping-particle&quot;:&quot;&quot;,&quot;non-dropping-particle&quot;:&quot;&quot;},{&quot;family&quot;:&quot;Crepaz&quot;,&quot;given&quot;:&quot;Nicole&quot;,&quot;parse-names&quot;:false,&quot;dropping-particle&quot;:&quot;&quot;,&quot;non-dropping-particle&quot;:&quot;&quot;}],&quot;container-title&quot;:&quot;PloS One&quot;,&quot;DOI&quot;:&quot;10.1371/journal.pone.0097596&quot;,&quot;ISBN&quot;:&quot;1932-6203&quot;,&quot;issued&quot;:{&quot;date-parts&quot;:[[2014]]},&quot;page&quot;:&quot;e97596&quot;,&quot;language&quot;:&quot;eng&quot;,&quot;abstract&quot;:&quot;BACKGROUND: Injection drug use provides an efficient mechanism for transmitting bloodborne viruses, including human immunodeficiency virus (HIV) and hepatitis C virus (HCV). Effective targeting of resources for prevention of HIV and HCV infection among persons who inject drugs (PWID) is based on knowledge of the population size and disparity in disease burden among PWID. This study estimated the number of PWID in the United States to calculate rates of HIV and HCV infection.\r\nMETHODS: We conducted meta-analysis using data from 4 national probability surveys that measured lifetime (3 surveys) or past-year (3 surveys) injection drug use to estimate the proportion of the United States population that has injected drugs. We then applied these proportions to census data to produce population size estimates. To estimate the disease burden among PWID by calculating rates of disease we used lifetime population size estimates of PWID as denominators and estimates of HIV and HCV infection from national HIV surveillance and survey data, respectively, as numerators. We calculated rates of HIV among PWID by gender-, age-, and race/ethnicity.\r\nRESULTS: Lifetime PWID comprised 2.6% (95% confidence interval: 1.8%-3.3%) of the U.S. population aged 13 years or older, representing approximately 6,612,488 PWID (range: 4,583,188-8,641,788) in 2011. The population estimate of past-year PWID was 0.30% (95% confidence interval: 0.19 %-0.41%) or 774,434 PWID (range: 494,605-1,054,263). Among lifetime PWID, the 2011 HIV diagnosis rate was 55 per 100,000 PWID; the rate of persons living with a diagnosis of HIV infection in 2010 was 2,147 per 100,000 PWID; and the 2011 HCV infection rate was 43,126 per 100,000 PWID.\r\nCONCLUSION: Estimates of the number of PWID and disease rates among PWID are important for program planning and addressing health inequities.&quot;,&quot;issue&quot;:&quot;5&quot;,&quot;volume&quot;:&quot;9&quot;},&quot;isTemporary&quot;:false},{&quot;id&quot;:&quot;a0cdcf35-9a74-31a9-8563-f7942dfdd8cc&quot;,&quot;itemData&quot;:{&quot;type&quot;:&quot;article-journal&quot;,&quot;id&quot;:&quot;a0cdcf35-9a74-31a9-8563-f7942dfdd8cc&quot;,&quot;title&quot;:&quot;Estimating the population size of men who have sex with men in the United States to obtain HIV and syphilis rates&quot;,&quot;author&quot;:[{&quot;family&quot;:&quot;Purcell&quot;,&quot;given&quot;:&quot;David W&quot;,&quot;parse-names&quot;:false,&quot;dropping-particle&quot;:&quot;&quot;,&quot;non-dropping-particle&quot;:&quot;&quot;},{&quot;family&quot;:&quot;Johnson&quot;,&quot;given&quot;:&quot;Christopher H&quot;,&quot;parse-names&quot;:false,&quot;dropping-particle&quot;:&quot;&quot;,&quot;non-dropping-particle&quot;:&quot;&quot;},{&quot;family&quot;:&quot;Lansky&quot;,&quot;given&quot;:&quot;Amy&quot;,&quot;parse-names&quot;:false,&quot;dropping-particle&quot;:&quot;&quot;,&quot;non-dropping-particle&quot;:&quot;&quot;},{&quot;family&quot;:&quot;Prejean&quot;,&quot;given&quot;:&quot;Joseph&quot;,&quot;parse-names&quot;:false,&quot;dropping-particle&quot;:&quot;&quot;,&quot;non-dropping-particle&quot;:&quot;&quot;},{&quot;family&quot;:&quot;Stein&quot;,&quot;given&quot;:&quot;Renee&quot;,&quot;parse-names&quot;:false,&quot;dropping-particle&quot;:&quot;&quot;,&quot;non-dropping-particle&quot;:&quot;&quot;},{&quot;family&quot;:&quot;Denning&quot;,&quot;given&quot;:&quot;Paul&quot;,&quot;parse-names&quot;:false,&quot;dropping-particle&quot;:&quot;&quot;,&quot;non-dropping-particle&quot;:&quot;&quot;},{&quot;family&quot;:&quot;Gau&quot;,&quot;given&quot;:&quot;Zaneta&quot;,&quot;parse-names&quot;:false,&quot;dropping-particle&quot;:&quot;&quot;,&quot;non-dropping-particle&quot;:&quot;&quot;},{&quot;family&quot;:&quot;Weinstock&quot;,&quot;given&quot;:&quot;Hillard&quot;,&quot;parse-names&quot;:false,&quot;dropping-particle&quot;:&quot;&quot;,&quot;non-dropping-particle&quot;:&quot;&quot;},{&quot;family&quot;:&quot;Su&quot;,&quot;given&quot;:&quot;John&quot;,&quot;parse-names&quot;:false,&quot;dropping-particle&quot;:&quot;&quot;,&quot;non-dropping-particle&quot;:&quot;&quot;},{&quot;family&quot;:&quot;Crepaz&quot;,&quot;given&quot;:&quot;Nicole&quot;,&quot;parse-names&quot;:false,&quot;dropping-particle&quot;:&quot;&quot;,&quot;non-dropping-particle&quot;:&quot;&quot;}],&quot;container-title&quot;:&quot;The open AIDS journal&quot;,&quot;DOI&quot;:&quot;10.2174/1874613601206010098&quot;,&quot;ISBN&quot;:&quot;1874-6136&quot;,&quot;issued&quot;:{&quot;date-parts&quot;:[[2012]]},&quot;page&quot;:&quot;98-107&quot;,&quot;language&quot;:&quot;eng&quot;,&quot;abstract&quot;:&quot;BACKGROUND: CDC has not previously calculated disease rates for men who have sex with men (MSM) because there is no single comprehensive source of data on population size. To inform prevention planning, CDC developed a national population size estimate for MSM to calculate disease metrics for HIV and syphilis.\r\nMETHODS: We conducted a systematic literature search and identified seven surveys that provided data on same-sex behavior in nationally representative samples. Data were pooled by three recall periods and combined using meta-analytic procedures. We applied the proportion of men reporting same-sex behavior in the past 5 years to U.S. census data to produce a population size estimate. We then calculated three disease metrics using CDC HIV and STD surveillance data and rate ratios comparing MSM to other men and to women.\r\nRESULTS: Estimates of the proportion of men who engaged in same-sex behavior differed by recall period: past year = 2.9% (95%CI, 2.6-3.2); past five years = 3.9% (3.5-4.4); ever = 6.9% (5.1-8.6). Rates on all 3 disease metrics were much higher among MSM than among either other men or women (38 to 109 times as high).\r\nCONCLUSIONS: Estimating the population size for MSM allowed us to calculate rates for disease metrics and to develop rate ratios showing dramatically higher rates among MSM than among other men or women. These data greatly improve our understanding of the disproportionate impact of these diseases among MSM in the U.S. and help with prevention planning.&quot;,&quot;volume&quot;:&quot;6&quot;},&quot;isTemporary&quot;:false}],&quot;properties&quot;:{&quot;noteIndex&quot;:0},&quot;isEdited&quot;:false,&quot;manualOverride&quot;:{&quot;isManuallyOverriden&quot;:false,&quot;citeprocText&quot;:&quot;[61–63]&quot;,&quot;manualOverrideText&quot;:&quot;&quot;}},{&quot;citationID&quot;:&quot;MENDELEY_CITATION_3b919175-c7df-4d52-9a30-1f6f54fcd4e2&quot;,&quot;citationItems&quot;:[{&quot;id&quot;:&quot;141614d9-dc22-3c7b-a82f-25595584762c&quot;,&quot;itemData&quot;:{&quot;type&quot;:&quot;article-journal&quot;,&quot;id&quot;:&quot;141614d9-dc22-3c7b-a82f-25595584762c&quot;,&quot;title&quot;:&quot;Sexual behavior in the United States: results from a national probability sample of men and women ages 14-94&quot;,&quot;author&quot;:[{&quot;family&quot;:&quot;Herbenick&quot;,&quot;given&quot;:&quot;Debby&quot;,&quot;parse-names&quot;:false,&quot;dropping-particle&quot;:&quot;&quot;,&quot;non-dropping-particle&quot;:&quot;&quot;},{&quot;family&quot;:&quot;Reece&quot;,&quot;given&quot;:&quot;Michael&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12.x&quot;,&quot;ISBN&quot;:&quot;1743-6109&quot;,&quot;issued&quot;:{&quot;date-parts&quot;:[[2010,10]]},&quot;page&quot;:&quot;255-265&quot;,&quot;language&quot;:&quot;eng&quot;,&quot;abstract&quot;:&quot;INTRODUCTION: Despite a demonstrated relationship between sexual behaviors and health, including clinical risks, little is known about contemporary sexual behavior.\nAIMS: To assess the rates of sexual behavior among adolescents and adults in the United States.\nMETHODS: We report the recent (past month, past year) and lifetime prevalence of sexual behaviors in a nationally representative probability sample of 5,865 men and women ages 14 to 94 in the United States (2,936 men, 2,929 women).\nMAIN OUTCOME MEASURES: Behaviors assessed included solo masturbation, partnered masturbation, giving and receiving oral sex, vaginal intercourse, and anal intercourse.\nRESULTS: Masturbation was common throughout the lifespan and more common than partnered sexual activities during adolescence and older age (70+). Although uncommon among 14- to 15-year olds, in the past year 18.3% of 16- to 17-year-old males and 22.4% of 16- to 17-year-old females performed oral sex with an other-sex partner. Also in the past year, more than half of women and men ages 18 to 49 engaged in oral sex. The proportion of adults who reported vaginal sex in the past year was highest among men ages 25-39 and for women ages 20-29, then progressively declined among older age groups. More than 20% of men ages 25-49 and women ages 20-39 reported anal sex in the past year. Same-sex sexual behaviors occurring in the past year were uncommonly reported.\nCONCLUSIONS: Men and women engage in a diverse range of solo and partnered sexual behaviors throughout the life course. The rates of contemporary sexual behavior provided in this report will be valuable to those who develop, implement, and evaluate programs that seek to improve societal knowledge related to the prevalence of sexual behaviors and to sexual health clinicians whose work to improve sexual health among the population often requires such rates of behavior.&quot;,&quot;volume&quot;:&quot;7 Suppl 5&quot;},&quot;isTemporary&quot;:false},{&quot;id&quot;:&quot;c6e476da-7883-32b4-99aa-feca5f430565&quot;,&quot;itemData&quot;:{&quot;type&quot;:&quot;article-journal&quot;,&quot;id&quot;:&quot;c6e476da-7883-32b4-99aa-feca5f430565&quot;,&quot;title&quot;:&quot;Background and considerations on the National Survey of Sexual Health and Behavior (NSSHB) from the investigators&quot;,&quot;author&quot;:[{&quot;family&quot;:&quot;Reece&quot;,&quot;given&quot;:&quot;Michael&quot;,&quot;parse-names&quot;:false,&quot;dropping-particle&quot;:&quot;&quot;,&quot;non-dropping-particle&quot;:&quot;&quot;},{&quot;family&quot;:&quot;Herbenick&quot;,&quot;given&quot;:&quot;Debby&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38.x&quot;,&quot;ISBN&quot;:&quot;1743-6109&quot;,&quot;issued&quot;:{&quot;date-parts&quot;:[[2010,10]]},&quot;page&quot;:&quot;243-245&quot;,&quot;language&quot;:&quot;eng&quot;,&quot;volume&quot;:&quot;7 Suppl 5&quot;},&quot;isTemporary&quot;:false},{&quot;id&quot;:&quot;7354fa9e-cb48-3f86-8648-fd697a99bebd&quot;,&quot;itemData&quot;:{&quot;type&quot;:&quot;article-journal&quot;,&quot;id&quot;:&quot;7354fa9e-cb48-3f86-8648-fd697a99bebd&quot;,&quot;title&quot;:&quot;Sexual behaviors, relationships, and perceived health among adult men in the United States: results from a national probability sample&quot;,&quot;author&quot;:[{&quot;family&quot;:&quot;Reece&quot;,&quot;given&quot;:&quot;Michael&quot;,&quot;parse-names&quot;:false,&quot;dropping-particle&quot;:&quot;&quot;,&quot;non-dropping-particle&quot;:&quot;&quot;},{&quot;family&quot;:&quot;Herbenick&quot;,&quot;given&quot;:&quot;Debby&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09.x&quot;,&quot;ISBN&quot;:&quot;1743-6109&quot;,&quot;issued&quot;:{&quot;date-parts&quot;:[[2010,10]]},&quot;page&quot;:&quot;291-304&quot;,&quot;language&quot;:&quot;eng&quot;,&quot;abstract&quot;:&quot;INTRODUCTION: To provide a foundation for those who provide sexual health services and programs to men in the United States, the need for population-based data that describes men's sexual behaviors and their correlates remains.\nAIMS: The purpose of this study was to, in a national probability survey of men ages 18-94 years, assess the occurrence and frequency of sexual behaviors and their associations with relationship status and health status.\nMETHODS: A national probability sample of 2,522 men aged 18 to 94 completed a cross-sectional survey about their sexual behaviors, relationship status, and health.\nMAIN OUTCOME MEASURES: Relationship status; health status; experience of solo masturbation, partnered masturbation, giving oral sex, receiving oral sex, vaginal intercourse and anal intercourse, in the past 90 days; frequency of solo masturbation, vaginal intercourse and anal intercourse in the past year.\nRESULTS: Masturbation, oral intercourse, and vaginal intercourse are prevalent among men throughout most of their adult life, with both occurrence and frequency varying with age and as functions of relationship type and physical health status. Masturbation is prevalent and frequent across various stages of life and for both those with and without a relational partner, with fewer men with fair to poor health reporting recent masturbation. Patterns of giving oral sex to a female partner were similar to those for receiving oral sex. Vaginal intercourse in the past 90 days was more prevalent among men in their late 20s and 30s than in the other age groups, although being reported by approximately 50% of men in the sixth and seventh decades of life. Anal intercourse and sexual interactions with other men were less common than all other sexual behaviors.\nCONCLUSION: Contemporary men in the United States engage in diverse solo and partnered sexual activities; however, sexual behavior is less common and more infrequent among older age cohorts.&quot;,&quot;volume&quot;:&quot;7 Suppl 5&quot;},&quot;isTemporary&quot;:false},{&quot;id&quot;:&quot;7a66cb67-9147-3ace-813d-998896284e16&quot;,&quot;itemData&quot;:{&quot;type&quot;:&quot;article-journal&quot;,&quot;id&quot;:&quot;7a66cb67-9147-3ace-813d-998896284e16&quot;,&quot;title&quot;:&quot;Sexual behaviors, relationships, and perceived health status among adult women in the United States: results from a national probability sample&quot;,&quot;author&quot;:[{&quot;family&quot;:&quot;Herbenick&quot;,&quot;given&quot;:&quot;Debby&quot;,&quot;parse-names&quot;:false,&quot;dropping-particle&quot;:&quot;&quot;,&quot;non-dropping-particle&quot;:&quot;&quot;},{&quot;family&quot;:&quot;Reece&quot;,&quot;given&quot;:&quot;Michael&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10.x&quot;,&quot;ISBN&quot;:&quot;1743-6109&quot;,&quot;issued&quot;:{&quot;date-parts&quot;:[[2010,10]]},&quot;page&quot;:&quot;277-290&quot;,&quot;language&quot;:&quot;eng&quot;,&quot;abstract&quot;:&quot;INTRODUCTION: Past surveys of sexual behavior have demonstrated that female sexual behavior is influenced by medical and sociocultural changes. To be most attentive to women and their sexual lives, it is important to have an understanding of the continually evolving sexual behaviors of contemporary women in the United States.\nAIMS: The purpose of this study, the National Survey of Sexual Health and Behavior (NSSHB), was to, in a national probability survey of women ages 18-92, assess the proportion of women in various age cohorts who had engaged in solo and partnered sexual activities in the past 90 days and to explore associations with participants' sexual behavior and their relationship and perceived health status. Past year frequencies of masturbation, vaginal intercourse, and anal intercourse were also assessed.\nMETHODS: A national probability sample of 2,523 women ages 18 to 92 completed a cross-sectional internet based survey about their sexual behavior.\nMAIN OUTCOME MEASURES: Relationship status; perceived health status; experience of solo masturbation, partnered masturbation, giving oral sex, receiving oral sex, vaginal intercourse, anal intercourse, in the past 90 days; frequency of solo masturbation, vaginal intercourse, and anal intercourse in the past year.\nRESULTS: Recent solo masturbation, oral sex, and vaginal intercourse were prevalent among women, decreased with age, and varied in their associations with relationship and perceived health status. Recent anal sex and same-sex oral sex were uncommonly reported. Solo masturbation was most frequent among women ages 18 to 39, vaginal intercourse was most frequent among women ages 18 to 29 and anal sex was infrequently reported.\nCONCLUSION: Contemporary women in the United States engage in a diverse range of solo and partnered sexual activities, though sexual behavior is less common and more infrequent among older age cohorts.&quot;,&quot;volume&quot;:&quot;7 Suppl 5&quot;},&quot;isTemporary&quot;:false}],&quot;properties&quot;:{&quot;noteIndex&quot;:0},&quot;isEdited&quot;:false,&quot;manualOverride&quot;:{&quot;isManuallyOverriden&quot;:false,&quot;citeprocText&quot;:&quot;[64–67]&quot;,&quot;manualOverrideText&quot;:&quot;&quot;}},{&quot;citationID&quot;:&quot;MENDELEY_CITATION_c074c080-bb66-4738-8e5a-a1ea0a9aa592&quot;,&quot;citationItems&quot;:[{&quot;id&quot;:&quot;141614d9-dc22-3c7b-a82f-25595584762c&quot;,&quot;itemData&quot;:{&quot;type&quot;:&quot;article-journal&quot;,&quot;id&quot;:&quot;141614d9-dc22-3c7b-a82f-25595584762c&quot;,&quot;title&quot;:&quot;Sexual behavior in the United States: results from a national probability sample of men and women ages 14-94&quot;,&quot;author&quot;:[{&quot;family&quot;:&quot;Herbenick&quot;,&quot;given&quot;:&quot;Debby&quot;,&quot;parse-names&quot;:false,&quot;dropping-particle&quot;:&quot;&quot;,&quot;non-dropping-particle&quot;:&quot;&quot;},{&quot;family&quot;:&quot;Reece&quot;,&quot;given&quot;:&quot;Michael&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12.x&quot;,&quot;ISBN&quot;:&quot;1743-6109&quot;,&quot;issued&quot;:{&quot;date-parts&quot;:[[2010,10]]},&quot;page&quot;:&quot;255-265&quot;,&quot;language&quot;:&quot;eng&quot;,&quot;abstract&quot;:&quot;INTRODUCTION: Despite a demonstrated relationship between sexual behaviors and health, including clinical risks, little is known about contemporary sexual behavior.\nAIMS: To assess the rates of sexual behavior among adolescents and adults in the United States.\nMETHODS: We report the recent (past month, past year) and lifetime prevalence of sexual behaviors in a nationally representative probability sample of 5,865 men and women ages 14 to 94 in the United States (2,936 men, 2,929 women).\nMAIN OUTCOME MEASURES: Behaviors assessed included solo masturbation, partnered masturbation, giving and receiving oral sex, vaginal intercourse, and anal intercourse.\nRESULTS: Masturbation was common throughout the lifespan and more common than partnered sexual activities during adolescence and older age (70+). Although uncommon among 14- to 15-year olds, in the past year 18.3% of 16- to 17-year-old males and 22.4% of 16- to 17-year-old females performed oral sex with an other-sex partner. Also in the past year, more than half of women and men ages 18 to 49 engaged in oral sex. The proportion of adults who reported vaginal sex in the past year was highest among men ages 25-39 and for women ages 20-29, then progressively declined among older age groups. More than 20% of men ages 25-49 and women ages 20-39 reported anal sex in the past year. Same-sex sexual behaviors occurring in the past year were uncommonly reported.\nCONCLUSIONS: Men and women engage in a diverse range of solo and partnered sexual behaviors throughout the life course. The rates of contemporary sexual behavior provided in this report will be valuable to those who develop, implement, and evaluate programs that seek to improve societal knowledge related to the prevalence of sexual behaviors and to sexual health clinicians whose work to improve sexual health among the population often requires such rates of behavior.&quot;,&quot;volume&quot;:&quot;7 Suppl 5&quot;},&quot;isTemporary&quot;:false},{&quot;id&quot;:&quot;c6e476da-7883-32b4-99aa-feca5f430565&quot;,&quot;itemData&quot;:{&quot;type&quot;:&quot;article-journal&quot;,&quot;id&quot;:&quot;c6e476da-7883-32b4-99aa-feca5f430565&quot;,&quot;title&quot;:&quot;Background and considerations on the National Survey of Sexual Health and Behavior (NSSHB) from the investigators&quot;,&quot;author&quot;:[{&quot;family&quot;:&quot;Reece&quot;,&quot;given&quot;:&quot;Michael&quot;,&quot;parse-names&quot;:false,&quot;dropping-particle&quot;:&quot;&quot;,&quot;non-dropping-particle&quot;:&quot;&quot;},{&quot;family&quot;:&quot;Herbenick&quot;,&quot;given&quot;:&quot;Debby&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38.x&quot;,&quot;ISBN&quot;:&quot;1743-6109&quot;,&quot;issued&quot;:{&quot;date-parts&quot;:[[2010,10]]},&quot;page&quot;:&quot;243-245&quot;,&quot;language&quot;:&quot;eng&quot;,&quot;volume&quot;:&quot;7 Suppl 5&quot;},&quot;isTemporary&quot;:false},{&quot;id&quot;:&quot;7354fa9e-cb48-3f86-8648-fd697a99bebd&quot;,&quot;itemData&quot;:{&quot;type&quot;:&quot;article-journal&quot;,&quot;id&quot;:&quot;7354fa9e-cb48-3f86-8648-fd697a99bebd&quot;,&quot;title&quot;:&quot;Sexual behaviors, relationships, and perceived health among adult men in the United States: results from a national probability sample&quot;,&quot;author&quot;:[{&quot;family&quot;:&quot;Reece&quot;,&quot;given&quot;:&quot;Michael&quot;,&quot;parse-names&quot;:false,&quot;dropping-particle&quot;:&quot;&quot;,&quot;non-dropping-particle&quot;:&quot;&quot;},{&quot;family&quot;:&quot;Herbenick&quot;,&quot;given&quot;:&quot;Debby&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09.x&quot;,&quot;ISBN&quot;:&quot;1743-6109&quot;,&quot;issued&quot;:{&quot;date-parts&quot;:[[2010,10]]},&quot;page&quot;:&quot;291-304&quot;,&quot;language&quot;:&quot;eng&quot;,&quot;abstract&quot;:&quot;INTRODUCTION: To provide a foundation for those who provide sexual health services and programs to men in the United States, the need for population-based data that describes men's sexual behaviors and their correlates remains.\nAIMS: The purpose of this study was to, in a national probability survey of men ages 18-94 years, assess the occurrence and frequency of sexual behaviors and their associations with relationship status and health status.\nMETHODS: A national probability sample of 2,522 men aged 18 to 94 completed a cross-sectional survey about their sexual behaviors, relationship status, and health.\nMAIN OUTCOME MEASURES: Relationship status; health status; experience of solo masturbation, partnered masturbation, giving oral sex, receiving oral sex, vaginal intercourse and anal intercourse, in the past 90 days; frequency of solo masturbation, vaginal intercourse and anal intercourse in the past year.\nRESULTS: Masturbation, oral intercourse, and vaginal intercourse are prevalent among men throughout most of their adult life, with both occurrence and frequency varying with age and as functions of relationship type and physical health status. Masturbation is prevalent and frequent across various stages of life and for both those with and without a relational partner, with fewer men with fair to poor health reporting recent masturbation. Patterns of giving oral sex to a female partner were similar to those for receiving oral sex. Vaginal intercourse in the past 90 days was more prevalent among men in their late 20s and 30s than in the other age groups, although being reported by approximately 50% of men in the sixth and seventh decades of life. Anal intercourse and sexual interactions with other men were less common than all other sexual behaviors.\nCONCLUSION: Contemporary men in the United States engage in diverse solo and partnered sexual activities; however, sexual behavior is less common and more infrequent among older age cohorts.&quot;,&quot;volume&quot;:&quot;7 Suppl 5&quot;},&quot;isTemporary&quot;:false},{&quot;id&quot;:&quot;7a66cb67-9147-3ace-813d-998896284e16&quot;,&quot;itemData&quot;:{&quot;type&quot;:&quot;article-journal&quot;,&quot;id&quot;:&quot;7a66cb67-9147-3ace-813d-998896284e16&quot;,&quot;title&quot;:&quot;Sexual behaviors, relationships, and perceived health status among adult women in the United States: results from a national probability sample&quot;,&quot;author&quot;:[{&quot;family&quot;:&quot;Herbenick&quot;,&quot;given&quot;:&quot;Debby&quot;,&quot;parse-names&quot;:false,&quot;dropping-particle&quot;:&quot;&quot;,&quot;non-dropping-particle&quot;:&quot;&quot;},{&quot;family&quot;:&quot;Reece&quot;,&quot;given&quot;:&quot;Michael&quot;,&quot;parse-names&quot;:false,&quot;dropping-particle&quot;:&quot;&quot;,&quot;non-dropping-particle&quot;:&quot;&quot;},{&quot;family&quot;:&quot;Schick&quot;,&quot;given&quot;:&quot;Vanessa&quot;,&quot;parse-names&quot;:false,&quot;dropping-particle&quot;:&quot;&quot;,&quot;non-dropping-particle&quot;:&quot;&quot;},{&quot;family&quot;:&quot;Sanders&quot;,&quot;given&quot;:&quot;Stephanie A&quot;,&quot;parse-names&quot;:false,&quot;dropping-particle&quot;:&quot;&quot;,&quot;non-dropping-particle&quot;:&quot;&quot;},{&quot;family&quot;:&quot;Dodge&quot;,&quot;given&quot;:&quot;Brian&quot;,&quot;parse-names&quot;:false,&quot;dropping-particle&quot;:&quot;&quot;,&quot;non-dropping-particle&quot;:&quot;&quot;},{&quot;family&quot;:&quot;Fortenberry&quot;,&quot;given&quot;:&quot;J Dennis&quot;,&quot;parse-names&quot;:false,&quot;dropping-particle&quot;:&quot;&quot;,&quot;non-dropping-particle&quot;:&quot;&quot;}],&quot;container-title&quot;:&quot;The Journal of Sexual Medicine&quot;,&quot;DOI&quot;:&quot;10.1111/j.1743-6109.2010.02010.x&quot;,&quot;ISBN&quot;:&quot;1743-6109&quot;,&quot;issued&quot;:{&quot;date-parts&quot;:[[2010,10]]},&quot;page&quot;:&quot;277-290&quot;,&quot;language&quot;:&quot;eng&quot;,&quot;abstract&quot;:&quot;INTRODUCTION: Past surveys of sexual behavior have demonstrated that female sexual behavior is influenced by medical and sociocultural changes. To be most attentive to women and their sexual lives, it is important to have an understanding of the continually evolving sexual behaviors of contemporary women in the United States.\nAIMS: The purpose of this study, the National Survey of Sexual Health and Behavior (NSSHB), was to, in a national probability survey of women ages 18-92, assess the proportion of women in various age cohorts who had engaged in solo and partnered sexual activities in the past 90 days and to explore associations with participants' sexual behavior and their relationship and perceived health status. Past year frequencies of masturbation, vaginal intercourse, and anal intercourse were also assessed.\nMETHODS: A national probability sample of 2,523 women ages 18 to 92 completed a cross-sectional internet based survey about their sexual behavior.\nMAIN OUTCOME MEASURES: Relationship status; perceived health status; experience of solo masturbation, partnered masturbation, giving oral sex, receiving oral sex, vaginal intercourse, anal intercourse, in the past 90 days; frequency of solo masturbation, vaginal intercourse, and anal intercourse in the past year.\nRESULTS: Recent solo masturbation, oral sex, and vaginal intercourse were prevalent among women, decreased with age, and varied in their associations with relationship and perceived health status. Recent anal sex and same-sex oral sex were uncommonly reported. Solo masturbation was most frequent among women ages 18 to 39, vaginal intercourse was most frequent among women ages 18 to 29 and anal sex was infrequently reported.\nCONCLUSION: Contemporary women in the United States engage in a diverse range of solo and partnered sexual activities, though sexual behavior is less common and more infrequent among older age cohorts.&quot;,&quot;volume&quot;:&quot;7 Suppl 5&quot;},&quot;isTemporary&quot;:false}],&quot;properties&quot;:{&quot;noteIndex&quot;:0},&quot;isEdited&quot;:false,&quot;manualOverride&quot;:{&quot;isManuallyOverriden&quot;:false,&quot;citeprocText&quot;:&quot;[64–67]&quot;,&quot;manualOverrideText&quot;:&quot;&quot;}},{&quot;citationID&quot;:&quot;MENDELEY_CITATION_589f3da0-1d6a-4b1c-9f6a-1367cc102d15&quot;,&quot;citationItems&quot;:[{&quot;id&quot;:&quot;39332a42-7b48-364f-95ea-66dd72cbd75e&quot;,&quot;itemData&quot;:{&quot;type&quot;:&quot;article-journal&quot;,&quot;id&quot;:&quot;39332a42-7b48-364f-95ea-66dd72cbd75e&quot;,&quot;title&quot;:&quot;Condom Use during Most Recent Anal Intercourse Event among a U.S. Sample of Men Who Have Sex with Men&quot;,&quot;author&quot;:[{&quot;family&quot;:&quot;Reece&quot;,&quot;given&quot;:&quot;M&quot;,&quot;parse-names&quot;:false,&quot;dropping-particle&quot;:&quot;&quot;,&quot;non-dropping-particle&quot;:&quot;&quot;},{&quot;family&quot;:&quot;Herbenick&quot;,&quot;given&quot;:&quot;D&quot;,&quot;parse-names&quot;:false,&quot;dropping-particle&quot;:&quot;&quot;,&quot;non-dropping-particle&quot;:&quot;&quot;},{&quot;family&quot;:&quot;Schick&quot;,&quot;given&quot;:&quot;V&quot;,&quot;parse-names&quot;:false,&quot;dropping-particle&quot;:&quot;&quot;,&quot;non-dropping-particle&quot;:&quot;&quot;},{&quot;family&quot;:&quot;Sanders&quot;,&quot;given&quot;:&quot;S A&quot;,&quot;parse-names&quot;:false,&quot;dropping-particle&quot;:&quot;&quot;,&quot;non-dropping-particle&quot;:&quot;&quot;},{&quot;family&quot;:&quot;Dodge&quot;,&quot;given&quot;:&quot;B&quot;,&quot;parse-names&quot;:false,&quot;dropping-particle&quot;:&quot;&quot;,&quot;non-dropping-particle&quot;:&quot;&quot;},{&quot;family&quot;:&quot;Fortenberry&quot;,&quot;given&quot;:&quot;J D&quot;,&quot;parse-names&quot;:false,&quot;dropping-particle&quot;:&quot;&quot;,&quot;non-dropping-particle&quot;:&quot;&quot;}],&quot;container-title&quot;:&quot;J Sex Med&quot;,&quot;issued&quot;:{&quot;date-parts&quot;:[[2012]]},&quot;page&quot;:&quot;1027-1048&quot;,&quot;issue&quot;:&quot;9&quot;},&quot;isTemporary&quot;:false}],&quot;properties&quot;:{&quot;noteIndex&quot;:0},&quot;isEdited&quot;:false,&quot;manualOverride&quot;:{&quot;isManuallyOverriden&quot;:false,&quot;citeprocText&quot;:&quot;[68]&quot;,&quot;manualOverrideText&quot;:&quot;&quot;}},{&quot;citationID&quot;:&quot;MENDELEY_CITATION_82f45fb2-a4f7-4b97-a4e7-8eaedf9e3974&quot;,&quot;citationItems&quot;:[{&quot;id&quot;:&quot;1a3174d5-4776-3b7f-9e78-93a40e1c9f7b&quot;,&quot;itemData&quot;:{&quot;type&quot;:&quot;article-journal&quot;,&quot;id&quot;:&quot;1a3174d5-4776-3b7f-9e78-93a40e1c9f7b&quot;,&quot;title&quot;:&quot;Finlayson TJ, Le B, Smith A, Bowles K, Cribbin M, Miles I, Oster AM, Martin T, Edwards A, Dinenno E, Centers for Disease Control and Prevention. HIV risk, prevention, and testing behaviors among men who have sex with men--National HIV Behavioral Surveillance System, 21 U.S. cities, United States, 2008. MMWR Surveillance summaries : Morbidity and mortality weekly report surveillance summaries / CDC 2011 Oct 28;60(14):1-34.&quot;},&quot;isTemporary&quot;:false}],&quot;properties&quot;:{&quot;noteIndex&quot;:0},&quot;isEdited&quot;:false,&quot;manualOverride&quot;:{&quot;isManuallyOverriden&quot;:false,&quot;citeprocText&quot;:&quot;[55]&quot;,&quot;manualOverrideText&quot;:&quot;&quot;}},{&quot;citationID&quot;:&quot;MENDELEY_CITATION_310320c7-b373-486c-8d6a-62dcdff69c4d&quot;,&quot;citationItems&quot;:[{&quot;id&quot;:&quot;40567fee-f239-3066-9a8c-7033d4e5a3f5&quot;,&quot;itemData&quot;:{&quot;type&quot;:&quot;article-journal&quot;,&quot;id&quot;:&quot;40567fee-f239-3066-9a8c-7033d4e5a3f5&quot;,&quot;title&quot;:&quot;Marks G, Crepaz N, Janssen RS. Estimating sexual transmission of HIV from persons aware and unaware that they are infected with the virus in the USA. Aids 2006 Jun 26;20(10):1447-1450.&quot;},&quot;isTemporary&quot;:false}],&quot;properties&quot;:{&quot;noteIndex&quot;:0},&quot;isEdited&quot;:false,&quot;manualOverride&quot;:{&quot;isManuallyOverriden&quot;:false,&quot;citeprocText&quot;:&quot;[69]&quot;,&quot;manualOverrideText&quot;:&quot;&quot;}},{&quot;citationID&quot;:&quot;MENDELEY_CITATION_43556dcd-b5cb-46c2-9410-2a40ebae99b6&quot;,&quot;citationItems&quot;:[{&quot;id&quot;:&quot;9de1eaed-c996-38d0-a303-d82e29788dc2&quot;,&quot;itemData&quot;:{&quot;type&quot;:&quot;article-journal&quot;,&quot;id&quot;:&quot;9de1eaed-c996-38d0-a303-d82e29788dc2&quot;,&quot;title&quot;:&quot;Rosenberg ES, Sullivan PS, Dinenno EA, Salazar LF, Sanchez TH. Number of casual male sexual partners and associated factors among men who have sex with men: results from the National HIV Behavioral Surveillance system. BMC public health 2011;11:189.&quot;},&quot;isTemporary&quot;:false},{&quot;id&quot;:&quot;21b83502-ab1a-3666-a122-f61f992fa53e&quot;,&quot;itemData&quot;:{&quot;type&quot;:&quot;article-journal&quot;,&quot;id&quot;:&quot;21b83502-ab1a-3666-a122-f61f992fa53e&quot;,&quot;title&quot;:&quot;Voetsch AC, Lansky A, Drake AJ, MacKellar D, Bingham TA, Oster AM, Sullivan PS. Comparison of demographic and behavioral characteristics of men who have sex with men by enrollment venue type in the National HIV Behavioral Surveillance System. Sex Transm Dis 2012 Mar;39(3):229-235.&quot;},&quot;isTemporary&quot;:false},{&quot;id&quot;:&quot;1a3174d5-4776-3b7f-9e78-93a40e1c9f7b&quot;,&quot;itemData&quot;:{&quot;type&quot;:&quot;article-journal&quot;,&quot;id&quot;:&quot;1a3174d5-4776-3b7f-9e78-93a40e1c9f7b&quot;,&quot;title&quot;:&quot;Finlayson TJ, Le B, Smith A, Bowles K, Cribbin M, Miles I, Oster AM, Martin T, Edwards A, Dinenno E, Centers for Disease Control and Prevention. HIV risk, prevention, and testing behaviors among men who have sex with men--National HIV Behavioral Surveillance System, 21 U.S. cities, United States, 2008. MMWR Surveillance summaries : Morbidity and mortality weekly report surveillance summaries / CDC 2011 Oct 28;60(14):1-34.&quot;},&quot;isTemporary&quot;:false},{&quot;id&quot;:&quot;7dae15a9-6f08-322e-a832-f0afe72c0c45&quot;,&quot;itemData&quot;:{&quot;type&quot;:&quot;article-journal&quot;,&quot;id&quot;:&quot;7dae15a9-6f08-322e-a832-f0afe72c0c45&quot;,&quot;title&quot;:&quot;Friedman MR, Wei C, Klem ML, Silvestre AJ, Markovic N, Stall R. HIV infection and sexual risk among men who have sex with men and women (MSMW): a systematic review and meta-analysis. PLoS One 2014 Jan 30;9(1):e87139.&quot;},&quot;isTemporary&quot;:false}],&quot;properties&quot;:{&quot;noteIndex&quot;:0},&quot;isEdited&quot;:false,&quot;manualOverride&quot;:{&quot;isManuallyOverriden&quot;:false,&quot;citeprocText&quot;:&quot;[55–58]&quot;,&quot;manualOverrideText&quot;:&quot;&quot;}},{&quot;citationID&quot;:&quot;MENDELEY_CITATION_304bfd51-f7cc-443a-b159-096041a4412f&quot;,&quot;citationItems&quot;:[{&quot;id&quot;:&quot;f6e3a730-52b0-3372-8154-26f5455fc2c4&quot;,&quot;itemData&quot;:{&quot;type&quot;:&quot;article-journal&quot;,&quot;id&quot;:&quot;f6e3a730-52b0-3372-8154-26f5455fc2c4&quot;,&quot;title&quot;:&quot;Progression and Transmission of HIV/AIDS (PATH 2.0): A New, Agent-Based Model to Estimate HIV Transmissions in the United States&quot;,&quot;author&quot;:[{&quot;family&quot;:&quot;Gopalappa&quot;,&quot;given&quot;:&quot;Chaitra&quot;,&quot;parse-names&quot;:false,&quot;dropping-particle&quot;:&quot;&quot;,&quot;non-dropping-particle&quot;:&quot;&quot;},{&quot;family&quot;:&quot;Farnham&quot;,&quot;given&quot;:&quot;Paul G&quot;,&quot;parse-names&quot;:false,&quot;dropping-particle&quot;:&quot;&quot;,&quot;non-dropping-particle&quot;:&quot;&quot;},{&quot;family&quot;:&quot;Chen&quot;,&quot;given&quot;:&quot;Yao-Hsuan&quot;,&quot;parse-names&quot;:false,&quot;dropping-particle&quot;:&quot;&quot;,&quot;non-dropping-particle&quot;:&quot;&quot;},{&quot;family&quot;:&quot;Sansom&quot;,&quot;given&quot;:&quot;Stephanie L&quot;,&quot;parse-names&quot;:false,&quot;dropping-particle&quot;:&quot;&quot;,&quot;non-dropping-particle&quot;:&quot;&quot;}],&quot;container-title&quot;:&quot;Medical Decision Making&quot;,&quot;DOI&quot;:&quot;10.1177/0272989X16668509&quot;,&quot;ISBN&quot;:&quot;0272-989X&quot;,&quot;URL&quot;:&quot;https://doi.org/10.1177/0272989X16668509&quot;,&quot;issued&quot;:{&quot;date-parts&quot;:[[2017]]},&quot;page&quot;:&quot;224-233&quot;,&quot;abstract&quot;:&quot;Background. HIV transmission is the result of complex dynamics in the risk behaviors, partnership choices, disease stage and position along the HIV care continuum?individual characteristics that themselves can change over time. Capturing these dynamics and simulating transmissions to understand the chief sources of transmission remain important for prevention. Methods. The Progression and Transmission of HIV/AIDS (PATH 2.0) is an agent-based model of a sample of 10,000 people living with HIV (PLWH), who represent all men who have sex with men (MSM) and heterosexuals living with HIV in the U.S.A. Persons uninfected were modeled as populations, stratified by risk and gender. The model included detailed individual-level data from several large national surveillance databases. The outcomes focused on average annual transmission rates from 2008 through 2011 by disease stage, HIV care continuum, and sexual risk group. Results. The relative risk of transmission of those in the acute phase was nine-times 5th and 95th percentile simulation interval (SI): 7, 12] that of those in the non-acute phase, although, on average, those with acute infections comprised 1% of all PLWH. The relative risk of transmission was 24- to 50-times as high for those in the non-acute phase who had not achieved viral load suppression as compared with those who had. The relative risk of transmission among MSM was 3.2-times SI: 2.7, 4.0] that of heterosexuals. Men who have sex with men and women generated 46% of sexually acquired transmissions among heterosexuals. Conclusions. The model results support a continued focus on early diagnosis, treatment and adherence to ART, with an emphasis on prevention efforts for MSM, a subgroup of whom appear to play a role in transmission to heterosexuals.&quot;,&quot;issue&quot;:&quot;2&quot;,&quot;volume&quot;:&quot;37&quot;},&quot;isTemporary&quot;:false}],&quot;properties&quot;:{&quot;noteIndex&quot;:0},&quot;isEdited&quot;:false,&quot;manualOverride&quot;:{&quot;isManuallyOverriden&quot;:false,&quot;citeprocText&quot;:&quot;[16]&quot;,&quot;manualOverrideText&quot;:&quot;&quot;}},{&quot;citationID&quot;:&quot;MENDELEY_CITATION_b5ff2337-e758-4964-8e49-a43b1c6e35e1&quot;,&quot;citationItems&quot;:[{&quot;id&quot;:&quot;f6e3a730-52b0-3372-8154-26f5455fc2c4&quot;,&quot;itemData&quot;:{&quot;type&quot;:&quot;article-journal&quot;,&quot;id&quot;:&quot;f6e3a730-52b0-3372-8154-26f5455fc2c4&quot;,&quot;title&quot;:&quot;Progression and Transmission of HIV/AIDS (PATH 2.0): A New, Agent-Based Model to Estimate HIV Transmissions in the United States&quot;,&quot;author&quot;:[{&quot;family&quot;:&quot;Gopalappa&quot;,&quot;given&quot;:&quot;Chaitra&quot;,&quot;parse-names&quot;:false,&quot;dropping-particle&quot;:&quot;&quot;,&quot;non-dropping-particle&quot;:&quot;&quot;},{&quot;family&quot;:&quot;Farnham&quot;,&quot;given&quot;:&quot;Paul G&quot;,&quot;parse-names&quot;:false,&quot;dropping-particle&quot;:&quot;&quot;,&quot;non-dropping-particle&quot;:&quot;&quot;},{&quot;family&quot;:&quot;Chen&quot;,&quot;given&quot;:&quot;Yao-Hsuan&quot;,&quot;parse-names&quot;:false,&quot;dropping-particle&quot;:&quot;&quot;,&quot;non-dropping-particle&quot;:&quot;&quot;},{&quot;family&quot;:&quot;Sansom&quot;,&quot;given&quot;:&quot;Stephanie L&quot;,&quot;parse-names&quot;:false,&quot;dropping-particle&quot;:&quot;&quot;,&quot;non-dropping-particle&quot;:&quot;&quot;}],&quot;container-title&quot;:&quot;Medical Decision Making&quot;,&quot;DOI&quot;:&quot;10.1177/0272989X16668509&quot;,&quot;ISBN&quot;:&quot;0272-989X&quot;,&quot;URL&quot;:&quot;https://doi.org/10.1177/0272989X16668509&quot;,&quot;issued&quot;:{&quot;date-parts&quot;:[[2017]]},&quot;page&quot;:&quot;224-233&quot;,&quot;abstract&quot;:&quot;Background. HIV transmission is the result of complex dynamics in the risk behaviors, partnership choices, disease stage and position along the HIV care continuum?individual characteristics that themselves can change over time. Capturing these dynamics and simulating transmissions to understand the chief sources of transmission remain important for prevention. Methods. The Progression and Transmission of HIV/AIDS (PATH 2.0) is an agent-based model of a sample of 10,000 people living with HIV (PLWH), who represent all men who have sex with men (MSM) and heterosexuals living with HIV in the U.S.A. Persons uninfected were modeled as populations, stratified by risk and gender. The model included detailed individual-level data from several large national surveillance databases. The outcomes focused on average annual transmission rates from 2008 through 2011 by disease stage, HIV care continuum, and sexual risk group. Results. The relative risk of transmission of those in the acute phase was nine-times 5th and 95th percentile simulation interval (SI): 7, 12] that of those in the non-acute phase, although, on average, those with acute infections comprised 1% of all PLWH. The relative risk of transmission was 24- to 50-times as high for those in the non-acute phase who had not achieved viral load suppression as compared with those who had. The relative risk of transmission among MSM was 3.2-times SI: 2.7, 4.0] that of heterosexuals. Men who have sex with men and women generated 46% of sexually acquired transmissions among heterosexuals. Conclusions. The model results support a continued focus on early diagnosis, treatment and adherence to ART, with an emphasis on prevention efforts for MSM, a subgroup of whom appear to play a role in transmission to heterosexuals.&quot;,&quot;issue&quot;:&quot;2&quot;,&quot;volume&quot;:&quot;37&quot;},&quot;isTemporary&quot;:false}],&quot;properties&quot;:{&quot;noteIndex&quot;:0},&quot;isEdited&quot;:false,&quot;manualOverride&quot;:{&quot;isManuallyOverriden&quot;:false,&quot;citeprocText&quot;:&quot;[16]&quot;,&quot;manualOverrideText&quot;:&quot;&quot;}},{&quot;citationID&quot;:&quot;MENDELEY_CITATION_5709387c-20c5-42eb-b0a1-474813d87012&quot;,&quot;citationItems&quot;:[{&quot;id&quot;:&quot;9de1eaed-c996-38d0-a303-d82e29788dc2&quot;,&quot;itemData&quot;:{&quot;type&quot;:&quot;article-journal&quot;,&quot;id&quot;:&quot;9de1eaed-c996-38d0-a303-d82e29788dc2&quot;,&quot;title&quot;:&quot;Rosenberg ES, Sullivan PS, Dinenno EA, Salazar LF, Sanchez TH. Number of casual male sexual partners and associated factors among men who have sex with men: results from the National HIV Behavioral Surveillance system. BMC public health 2011;11:189.&quot;},&quot;isTemporary&quot;:false}],&quot;properties&quot;:{&quot;noteIndex&quot;:0},&quot;isEdited&quot;:false,&quot;manualOverride&quot;:{&quot;isManuallyOverriden&quot;:false,&quot;citeprocText&quot;:&quot;[58]&quot;,&quot;manualOverrideText&quot;:&quot;&quot;}},{&quot;citationID&quot;:&quot;MENDELEY_CITATION_8c405d90-b216-41c6-b791-50f13ff3af46&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5]&quot;,&quot;manualOverrideText&quot;:&quot;&quot;}},{&quot;citationID&quot;:&quot;MENDELEY_CITATION_9663185f-d50e-49d0-8a4c-22973a4b6734&quot;,&quot;citationItems&quot;:[{&quot;id&quot;:&quot;6ed99bd9-3edc-3425-9c17-29f4cded15ce&quot;,&quot;itemData&quot;:{&quot;type&quot;:&quot;article-journal&quot;,&quot;id&quot;:&quot;6ed99bd9-3edc-3425-9c17-29f4cded15ce&quot;,&quot;title&quot;:&quot;Sexual behavior and selected health measures: men and women 15-44 years of age, United States, 2002&quot;,&quot;author&quot;:[{&quot;family&quot;:&quot;Mosher&quot;,&quot;given&quot;:&quot;William D&quot;,&quot;parse-names&quot;:false,&quot;dropping-particle&quot;:&quot;&quot;,&quot;non-dropping-particle&quot;:&quot;&quot;},{&quot;family&quot;:&quot;Chandra&quot;,&quot;given&quot;:&quot;Anjani&quot;,&quot;parse-names&quot;:false,&quot;dropping-particle&quot;:&quot;&quot;,&quot;non-dropping-particle&quot;:&quot;&quot;},{&quot;family&quot;:&quot;Jones&quot;,&quot;given&quot;:&quot;Jo&quot;,&quot;parse-names&quot;:false,&quot;dropping-particle&quot;:&quot;&quot;,&quot;non-dropping-particle&quot;:&quot;&quot;}],&quot;container-title&quot;:&quot;Advance Data&quot;,&quot;ISBN&quot;:&quot;0147-3956&quot;,&quot;issued&quot;:{&quot;date-parts&quot;:[[2005,9]]},&quot;page&quot;:&quot;1-55&quot;,&quot;language&quot;:&quot;eng&quot;,&quot;abstract&quot;:&quot;OBJECTIVE: This report presents national estimates of several measures of sexual behavior among males and females 15-44 years of age in the United States in 2002, as collected in the 2002 National Survey of Family Growth (NSFG). These data are relevant to demographic and public health concerns, including fertility and sexually transmitted diseases among teenagers and adults. Data from the 2002 NSFG are compared with previous national surveys.\nMETHODS: The 2002 NSFG was conducted by the Centers for Disease Control and Prevention's (CDC) National Center for Health Statistics (NCHS) and is based on in-person, face-to-face interviews with a national sample of 12,571 males and females in the household population of the United States. The measures of sexual behavior presented in this report were collected using Audio Computer-Assisted Self-Interviewing (ACASI), in which the respondent enters his or her own answers into a laptop computer without telling them to an interviewer.\nRESULTS: Among adults 25-44 years of age, 97 percent of men and 98 percent of women have had vaginal intercourse; 90 percent of men and 88 percent of women have had oral sex with an opposite-sex partner; and 40 percent of men and 35 percent of women have had anal sex with an opposite-sex partner. About 6.5 percent of men 25-44 years of age have had oral or anal sex with another man. Based on a differently worded question, 11 percent of women 25-44 years of age reported having had a sexual experience with another woman. The public health significance of the findings is described.&quot;,&quot;issue&quot;:&quot;362&quot;},&quot;isTemporary&quot;:false}],&quot;properties&quot;:{&quot;noteIndex&quot;:0},&quot;isEdited&quot;:false,&quot;manualOverride&quot;:{&quot;isManuallyOverriden&quot;:false,&quot;citeprocText&quot;:&quot;[15]&quot;,&quot;manualOverrideText&quot;:&quot;&quot;}},{&quot;citationID&quot;:&quot;MENDELEY_CITATION_a3f366c2-2f13-4c3d-89f2-dde71d65323e&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cfee2451-80b4-4d30-a3ee-e00c7c642bd8&quot;,&quot;citationItems&quot;:[{&quot;id&quot;:&quot;9b408d48-506c-3e6a-a133-83cff9c9bcb7&quot;,&quot;itemData&quot;:{&quot;type&quot;:&quot;article-journal&quot;,&quot;id&quot;:&quot;9b408d48-506c-3e6a-a133-83cff9c9bcb7&quot;,&quot;title&quot;:&quot;A comparison of sexual behavior patterns among men who have sex with men and heterosexual men and women&quot;,&quot;author&quot;:[{&quot;family&quot;:&quot;Glick&quot;,&quot;given&quot;:&quot;Sara Nelson&quot;,&quot;parse-names&quot;:false,&quot;dropping-particle&quot;:&quot;&quot;,&quot;non-dropping-particle&quot;:&quot;&quot;},{&quot;family&quot;:&quot;Morris&quot;,&quot;given&quot;:&quot;Martina&quot;,&quot;parse-names&quot;:false,&quot;dropping-particle&quot;:&quot;&quot;,&quot;non-dropping-particle&quot;:&quot;&quot;},{&quot;family&quot;:&quot;Foxman&quot;,&quot;given&quot;:&quot;Betsy&quot;,&quot;parse-names&quot;:false,&quot;dropping-particle&quot;:&quot;&quot;,&quot;non-dropping-particle&quot;:&quot;&quot;},{&quot;family&quot;:&quot;Aral&quot;,&quot;given&quot;:&quot;Sevgi O&quot;,&quot;parse-names&quot;:false,&quot;dropping-particle&quot;:&quot;&quot;,&quot;non-dropping-particle&quot;:&quot;&quot;},{&quot;family&quot;:&quot;Manhart&quot;,&quot;given&quot;:&quot;Lisa E&quot;,&quot;parse-names&quot;:false,&quot;dropping-particle&quot;:&quot;&quot;,&quot;non-dropping-particle&quot;:&quot;&quot;},{&quot;family&quot;:&quot;Holmes&quot;,&quot;given&quot;:&quot;King K&quot;,&quot;parse-names&quot;:false,&quot;dropping-particle&quot;:&quot;&quot;,&quot;non-dropping-particle&quot;:&quot;&quot;},{&quot;family&quot;:&quot;Golden&quot;,&quot;given&quot;:&quot;Matthew R&quot;,&quot;parse-names&quot;:false,&quot;dropping-particle&quot;:&quot;&quot;,&quot;non-dropping-particle&quot;:&quot;&quot;}],&quot;container-title&quot;:&quot;Journal of Acquired Immune Deficiency Syndromes (1999)&quot;,&quot;DOI&quot;:&quot;10.1097/QAI.0b013e318247925e&quot;,&quot;ISBN&quot;:&quot;1525-4135&quot;,&quot;URL&quot;:&quot;https://www.ncbi.nlm.nih.gov/pmc/articles/PMC3334840/&quot;,&quot;issued&quot;:{&quot;date-parts&quot;:[[2012,6]]},&quot;page&quot;:&quot;83-90&quot;,&quot;abstract&quot;:&quot;Objective\nMen who have sex with men (MSM) have higher rates of HIV and other sexually transmitted infections (STI) than women and heterosexual men. This elevated risk persists across age groups and reflects biological and behavioral factors, yet there have been few direct comparisons of sexual behavior patterns between these populations.\n\nMethods\nWe compared sexual behavior patterns of MSM and male and female heterosexuals aged 18–39 using 4 population-based random digit dialing surveys. A 1996–1998 survey in 4 U.S. cities and 2 Seattle surveys (2003, 2006) provided estimates for MSM; a 2003–2004 Seattle survey provided data about heterosexual men and women.\n\nResults\nSexual debut occurred earlier among MSM than heterosexuals. MSM reported longer cumulative lifetime periods of new partner acquisition than heterosexuals, and a more gradual decline in new partnership formation with age. Among MSM, 86% of 18–24 year olds and 72% of 35–39 year olds formed a new partnership during the prior year, compared to 56% of heterosexual men and 34% of women at ages 18–24, and 21% and 10%, respectively, at ages 35–39. MSM were also more likely to choose partners &gt;5 years older and were 2–3 times as likely as heterosexuals to report recent concurrent partnerships. MSM reported more consistent condom use during anal sex than heterosexuals reported during vaginal sex.\n\nConclusions\nMSM have longer periods of partnership acquisition, a higher prevalence of partnership concurrency, and more age-disassortative mixing than heterosexuals. These factors likely help explain higher HIV/STI rates among MSM, despite higher levels of condom use.&quot;,&quot;issue&quot;:&quot;1&quot;,&quot;volume&quot;:&quot;60&quot;},&quot;isTemporary&quot;:false}],&quot;properties&quot;:{&quot;noteIndex&quot;:0},&quot;isEdited&quot;:false,&quot;manualOverride&quot;:{&quot;isManuallyOverriden&quot;:false,&quot;citeprocText&quot;:&quot;[1]&quot;,&quot;manualOverrideText&quot;:&quot;&quot;}},{&quot;citationID&quot;:&quot;MENDELEY_CITATION_039f0c06-2960-4c20-975a-7f1dd3e1c5aa&quot;,&quot;citationItems&quot;:[{&quot;id&quot;:&quot;3fe1eefa-362c-3f3b-b6d8-fd7b1984b903&quot;,&quot;itemData&quot;:{&quot;type&quot;:&quot;article-journal&quot;,&quot;id&quot;:&quot;3fe1eefa-362c-3f3b-b6d8-fd7b1984b903&quot;,&quot;title&quot;:&quot;CD4+ T-lymphocyte measures in the treatment of individuals infected with human immunodeficiency virus type 1. A review for clinical practitioners&quot;,&quot;author&quot;:[{&quot;family&quot;:&quot;Turner&quot;,&quot;given&quot;:&quot;B J&quot;,&quot;parse-names&quot;:false,&quot;dropping-particle&quot;:&quot;&quot;,&quot;non-dropping-particle&quot;:&quot;&quot;},{&quot;family&quot;:&quot;Hecht&quot;,&quot;given&quot;:&quot;F M&quot;,&quot;parse-names&quot;:false,&quot;dropping-particle&quot;:&quot;&quot;,&quot;non-dropping-particle&quot;:&quot;&quot;},{&quot;family&quot;:&quot;Ismail&quot;,&quot;given&quot;:&quot;R B&quot;,&quot;parse-names&quot;:false,&quot;dropping-particle&quot;:&quot;&quot;,&quot;non-dropping-particle&quot;:&quot;&quot;}],&quot;container-title&quot;:&quot;Archives of Internal Medicine&quot;,&quot;ISBN&quot;:&quot;0003-9926&quot;,&quot;issued&quot;:{&quot;date-parts&quot;:[[1994,7]]},&quot;page&quot;:&quot;1561-1573&quot;,&quot;language&quot;:&quot;eng&quot;,&quot;abstract&quot;:&quot;The CD4+ lymphocyte is a major target of the human immunodeficiency virus type 1 (HIV-1). CD4+ T-lymphocyte measures have been used to predict the risk of HIV-1-related complications in diverse populations, to guide management decisions, and to define cases of the acquired immunodeficiency syndrome (AIDS). To examine the role of CD4+ measures in the management and epidemiologic monitoring of HIV-1 infection, we evaluated current literature regarding the accuracy and precision of CD4+ measures and the use of these and other prognostic measures in the care of HIV-1-infected persons. Several studies have reported wide intraindividual and interindividual variability in the absolute CD4+ count, which can detract from its clinical usefulness. Approaches to address this variability include the following: drawing specimens at a similar time of the day; monitoring CD4+ percent that has less variability; following a meticulous laboratory technique; using serial tests to guide management decisions; and retesting after efforts to eliminate transient treatment and clinical factors that can affect the CD4+ count. The expense and limited availability of CD4+ measures also present barriers to widespread use. Other laboratory and clinical factors offer additional prognostic information and have an evolving role in management decisions. CD4+ measures have an important role in HIV-1 clinical care, research, and disease surveillance, but strategies are required to address problems with variability, expense, and availability.&quot;,&quot;issue&quot;:&quot;14&quot;,&quot;volume&quot;:&quot;154&quot;},&quot;isTemporary&quot;:false}],&quot;properties&quot;:{&quot;noteIndex&quot;:0},&quot;isEdited&quot;:false,&quot;manualOverride&quot;:{&quot;isManuallyOverriden&quot;:false,&quot;citeprocText&quot;:&quot;[19]&quot;,&quot;manualOverrideText&quot;:&quot;&quot;}},{&quot;citationID&quot;:&quot;MENDELEY_CITATION_243389f4-fd11-47d4-a981-c6efddf66328&quot;,&quot;citationItems&quot;:[{&quot;id&quot;:&quot;73168550-f07d-3f1f-9327-1876e0821c5a&quot;,&quot;itemData&quot;:{&quot;type&quot;:&quot;article-journal&quot;,&quot;id&quot;:&quot;73168550-f07d-3f1f-9327-1876e0821c5a&quot;,&quot;title&quot;:&quot;Biological and virologic characteristics of primary HIV infection&quot;,&quot;author&quot;:[{&quot;family&quot;:&quot;Schacker&quot;,&quot;given&quot;:&quot;T W&quot;,&quot;parse-names&quot;:false,&quot;dropping-particle&quot;:&quot;&quot;,&quot;non-dropping-particle&quot;:&quot;&quot;},{&quot;family&quot;:&quot;Hughes&quot;,&quot;given&quot;:&quot;J P&quot;,&quot;parse-names&quot;:false,&quot;dropping-particle&quot;:&quot;&quot;,&quot;non-dropping-particle&quot;:&quot;&quot;},{&quot;family&quot;:&quot;Shea&quot;,&quot;given&quot;:&quot;T&quot;,&quot;parse-names&quot;:false,&quot;dropping-particle&quot;:&quot;&quot;,&quot;non-dropping-particle&quot;:&quot;&quot;},{&quot;family&quot;:&quot;Coombs&quot;,&quot;given&quot;:&quot;R W&quot;,&quot;parse-names&quot;:false,&quot;dropping-particle&quot;:&quot;&quot;,&quot;non-dropping-particle&quot;:&quot;&quot;},{&quot;family&quot;:&quot;Corey&quot;,&quot;given&quot;:&quot;L&quot;,&quot;parse-names&quot;:false,&quot;dropping-particle&quot;:&quot;&quot;,&quot;non-dropping-particle&quot;:&quot;&quot;}],&quot;container-title&quot;:&quot;Annals of Internal Medicine&quot;,&quot;DOI&quot;:&quot;10.7326/0003-4819-128-8-199804150-00001&quot;,&quot;ISBN&quot;:&quot;0003-4819&quot;,&quot;issued&quot;:{&quot;date-parts&quot;:[[1998,4]]},&quot;page&quot;:&quot;613-620&quot;,&quot;language&quot;:&quot;eng&quot;,&quot;abstract&quot;:&quot;BACKGROUND: The clinical events surrounding acute HIV-1 infection have been well described, but little is known about whether the virologic course of acute HIV-1 infection influences the subsequent progression of disease.\nOBJECTIVE: To define the virologic natural history of acute and very early HIV infection.\nDESIGN: Prospective, longitudinal cohort study.\nSETTING: University of Washington Research Clinic\nPARTICIPANTS: 74 adults enrolled soon after acquisition of HIV (mean, 69 days).\nMEASUREMENTS: Plasma HIV-1 RNA levels; quantitative cell cultures; CD4 cell counts; and detailed clinical assessments done at study entry, biweekly for 1 month, monthly for 2 months, and quarterly thereafter.\nRESULTS: In the first 30 days after acquisition of HIV, HIV-1 RNA levels varied greatly among participants (range, 27,200 to 1.6 x 10(6) copies per mL of plasma). Levels of HIV-1 RNA decreased by a mean of 6.5% per week for the first 120 days and then increased by a mean of 0.15% per week. CD4 cell counts decreased by a mean of 5.2 cells/mm3 per week for the first 160 days and by a mean of 1.9 cells/mm3 per week thereafter (P &lt; 0.01). Disease progressed faster in participants who sought medical care for their acute seroconversion syndrome (P = 0.01) and those who had high plasma HIV-1 RNA levels 120 to 365 days after acquisition (P &lt; 0.01). Peak levels in the first 120 days were not predictive of disease progression.\nCONCLUSIONS: The variability in viral RNA levels associated with acute HIV-1 infection is greater than previously appreciated. Within 120 days of acquisition, plasma HIV RNA levels rapidly decrease to an inflection point, after which they gradually increase. Virus-host interactions soon after acquisition seem to have a major influence on the long-term outcome of HIV-1 disease.&quot;,&quot;issue&quot;:&quot;8&quot;,&quot;volume&quot;:&quot;128&quot;},&quot;isTemporary&quot;:false},{&quot;id&quot;:&quot;bc8dd153-42a3-30b8-991a-753c5529b174&quot;,&quot;itemData&quot;:{&quot;type&quot;:&quot;article-journal&quot;,&quot;id&quot;:&quot;bc8dd153-42a3-30b8-991a-753c5529b174&quot;,&quot;title&quot;:&quot;Clinical and epidemiologic features of primary HIV infection&quot;,&quot;author&quot;:[{&quot;family&quot;:&quot;Schacker&quot;,&quot;given&quot;:&quot;T&quot;,&quot;parse-names&quot;:false,&quot;dropping-particle&quot;:&quot;&quot;,&quot;non-dropping-particle&quot;:&quot;&quot;},{&quot;family&quot;:&quot;Collier&quot;,&quot;given&quot;:&quot;A C&quot;,&quot;parse-names&quot;:false,&quot;dropping-particle&quot;:&quot;&quot;,&quot;non-dropping-particle&quot;:&quot;&quot;},{&quot;family&quot;:&quot;Hughes&quot;,&quot;given&quot;:&quot;J&quot;,&quot;parse-names&quot;:false,&quot;dropping-particle&quot;:&quot;&quot;,&quot;non-dropping-particle&quot;:&quot;&quot;},{&quot;family&quot;:&quot;Shea&quot;,&quot;given&quot;:&quot;T&quot;,&quot;parse-names&quot;:false,&quot;dropping-particle&quot;:&quot;&quot;,&quot;non-dropping-particle&quot;:&quot;&quot;},{&quot;family&quot;:&quot;Corey&quot;,&quot;given&quot;:&quot;L&quot;,&quot;parse-names&quot;:false,&quot;dropping-particle&quot;:&quot;&quot;,&quot;non-dropping-particle&quot;:&quot;&quot;}],&quot;container-title&quot;:&quot;Annals of Internal Medicine&quot;,&quot;DOI&quot;:&quot;10.7326/0003-4819-125-4-199608150-00001&quot;,&quot;ISBN&quot;:&quot;0003-4819&quot;,&quot;issued&quot;:{&quot;date-parts&quot;:[[1996,8]]},&quot;page&quot;:&quot;257-264&quot;,&quot;language&quot;:&quot;eng&quot;,&quot;abstract&quot;:&quot;BACKGROUND: The acute clinical events surrounding the acquisition of human immunodeficiency virus (HIV) have not been well characterized.\nOBJECTIVE: To further define the clinical and epidemiologic presentation of primary HIV infection.\nDESIGN: Descriptive cohort study.\nSETTING: University research clinic.\nPATIENTS: 46 adults (43 men and 3 women) with primary HIV infection who enrolled in the study a median of 51 days after HIV seroconversion.\nMEASUREMENTS: Documentation of recent HIV seroconversion. Standardized collection of demographic characteristics and sexual contact history, results of tests for HIV RNA, HIV culture, and T-cell subsets.\nRESULTS: 41 of 46 patients (89%) developed an acute retroviral syndrome. Primary HIV infection was infrequently diagnosed at the initial medical encounter, even in persons enrolled in routine HIV screening programs. Median numbers of sexual partners 6 months and 1 month before acquisition of HIV were three and one, respectively; 21 patients (46%) reported having had only one partner in the month before seroconversion. Of the 12 patients who could identify the precise date of and activity leading to seroconversion, 4 reported having only oral-genital contact.\nCONCLUSIONS: Primary HIV infection causes a recognizable clinical syndrome that is often underdiagnosed, even in persons enrolled in a program of routine surveillance for HIV infection. Frequency of sexual contact and overall numbers of sexual partners in this group of homosexual men who acquired HIV were markedly lower than those seen a decade ago. Acquisition of HIV does occur, even in persons with relatively few sexual partners. Increased attention to oral-genital contact as a means of acquiring HIV appears to be warranted.&quot;,&quot;issue&quot;:&quot;4&quot;,&quot;volume&quot;:&quot;125&quot;},&quot;isTemporary&quot;:false}],&quot;properties&quot;:{&quot;noteIndex&quot;:0},&quot;isEdited&quot;:false,&quot;manualOverride&quot;:{&quot;isManuallyOverriden&quot;:false,&quot;citeprocText&quot;:&quot;[17,18]&quot;,&quot;manualOverrideText&quot;:&quot;&quot;}},{&quot;citationID&quot;:&quot;MENDELEY_CITATION_597038b4-2be5-43e1-b19c-996759c35e06&quot;,&quot;citationItems&quot;:[{&quot;id&quot;:&quot;53acbc5e-220d-3210-bbe2-ac3abd64836c&quot;,&quot;itemData&quot;:{&quot;type&quot;:&quot;article-journal&quot;,&quot;id&quot;:&quot;53acbc5e-220d-3210-bbe2-ac3abd64836c&quot;,&quot;title&quot;:&quot;Lack of evidence for changing virulence of HIV-1 in North America.&quot;,&quot;author&quot;:[{&quot;family&quot;:&quot;Herbeck&quot;,&quot;given&quot;:&quot;J T&quot;,&quot;parse-names&quot;:false,&quot;dropping-particle&quot;:&quot;&quot;,&quot;non-dropping-particle&quot;:&quot;&quot;},{&quot;family&quot;:&quot;Gottlieb&quot;,&quot;given&quot;:&quot;G S&quot;,&quot;parse-names&quot;:false,&quot;dropping-particle&quot;:&quot;&quot;,&quot;non-dropping-particle&quot;:&quot;&quot;},{&quot;family&quot;:&quot;Li&quot;,&quot;given&quot;:&quot;X&quot;,&quot;parse-names&quot;:false,&quot;dropping-particle&quot;:&quot;&quot;,&quot;non-dropping-particle&quot;:&quot;&quot;},{&quot;family&quot;:&quot;Hu&quot;,&quot;given&quot;:&quot;Z&quot;,&quot;parse-names&quot;:false,&quot;dropping-particle&quot;:&quot;&quot;,&quot;non-dropping-particle&quot;:&quot;&quot;},{&quot;family&quot;:&quot;Detels&quot;,&quot;given&quot;:&quot;R&quot;,&quot;parse-names&quot;:false,&quot;dropping-particle&quot;:&quot;&quot;,&quot;non-dropping-particle&quot;:&quot;&quot;},{&quot;family&quot;:&quot;Phair&quot;,&quot;given&quot;:&quot;J&quot;,&quot;parse-names&quot;:false,&quot;dropping-particle&quot;:&quot;&quot;,&quot;non-dropping-particle&quot;:&quot;&quot;}],&quot;container-title&quot;:&quot;PLOS One&quot;,&quot;issued&quot;:{&quot;date-parts&quot;:[[2008]]},&quot;issue&quot;:&quot;2(1-8)&quot;},&quot;isTemporary&quot;:false},{&quot;id&quot;:&quot;998e59c1-414c-3357-80bd-1efc1d917af5&quot;,&quot;itemData&quot;:{&quot;type&quot;:&quot;article-journal&quot;,&quot;id&quot;:&quot;998e59c1-414c-3357-80bd-1efc1d917af5&quot;,&quot;title&quot;:&quot;Durability and outcome of initial antiretroviral treatments received during 2000-2005 by patients in the Swiss HIV Cohort Study.&quot;,&quot;author&quot;:[{&quot;family&quot;:&quot;Vo&quot;,&quot;given&quot;:&quot;T T N&quot;,&quot;parse-names&quot;:false,&quot;dropping-particle&quot;:&quot;&quot;,&quot;non-dropping-particle&quot;:&quot;&quot;},{&quot;family&quot;:&quot;Ledergerber&quot;,&quot;given&quot;:&quot;B&quot;,&quot;parse-names&quot;:false,&quot;dropping-particle&quot;:&quot;&quot;,&quot;non-dropping-particle&quot;:&quot;&quot;},{&quot;family&quot;:&quot;Keiser&quot;,&quot;given&quot;:&quot;O&quot;,&quot;parse-names&quot;:false,&quot;dropping-particle&quot;:&quot;&quot;,&quot;non-dropping-particle&quot;:&quot;&quot;},{&quot;family&quot;:&quot;Hirschel&quot;,&quot;given&quot;:&quot;B&quot;,&quot;parse-names&quot;:false,&quot;dropping-particle&quot;:&quot;&quot;,&quot;non-dropping-particle&quot;:&quot;&quot;},{&quot;family&quot;:&quot;Furrer&quot;,&quot;given&quot;:&quot;H&quot;,&quot;parse-names&quot;:false,&quot;dropping-particle&quot;:&quot;&quot;,&quot;non-dropping-particle&quot;:&quot;&quot;},{&quot;family&quot;:&quot;Battegay&quot;,&quot;given&quot;:&quot;M&quot;,&quot;parse-names&quot;:false,&quot;dropping-particle&quot;:&quot;&quot;,&quot;non-dropping-particle&quot;:&quot;&quot;}],&quot;container-title&quot;:&quot;JID&quot;,&quot;issued&quot;:{&quot;date-parts&quot;:[[2008]]},&quot;page&quot;:&quot;1685-1694&quot;,&quot;issue&quot;:&quot;197&quot;},&quot;isTemporary&quot;:false}],&quot;properties&quot;:{&quot;noteIndex&quot;:0},&quot;isEdited&quot;:false,&quot;manualOverride&quot;:{&quot;isManuallyOverriden&quot;:false,&quot;citeprocText&quot;:&quot;[20,70]&quot;,&quot;manualOverrideText&quot;:&quot;&quot;}},{&quot;citationID&quot;:&quot;MENDELEY_CITATION_a8cb8568-ac90-413e-a084-dc55b604d990&quot;,&quot;citationItems&quot;:[{&quot;id&quot;:&quot;4bb41903-1be1-3431-8eb0-64f48cf88c0d&quot;,&quot;itemData&quot;:{&quot;type&quot;:&quot;article-journal&quot;,&quot;id&quot;:&quot;4bb41903-1be1-3431-8eb0-64f48cf88c0d&quot;,&quot;title&quot;:&quot;Predictive value of plasma HIV RNA level on rate of CD4 T-cell decline in untreated HIV infection&quot;,&quot;author&quot;:[{&quot;family&quot;:&quot;Rodríguez&quot;,&quot;given&quot;:&quot;Benigno&quot;,&quot;parse-names&quot;:false,&quot;dropping-particle&quot;:&quot;&quot;,&quot;non-dropping-particle&quot;:&quot;&quot;},{&quot;family&quot;:&quot;Sethi&quot;,&quot;given&quot;:&quot;Ajay K&quot;,&quot;parse-names&quot;:false,&quot;dropping-particle&quot;:&quot;&quot;,&quot;non-dropping-particle&quot;:&quot;&quot;},{&quot;family&quot;:&quot;Cheruvu&quot;,&quot;given&quot;:&quot;Vinay K&quot;,&quot;parse-names&quot;:false,&quot;dropping-particle&quot;:&quot;&quot;,&quot;non-dropping-particle&quot;:&quot;&quot;},{&quot;family&quot;:&quot;Mackay&quot;,&quot;given&quot;:&quot;Wilma&quot;,&quot;parse-names&quot;:false,&quot;dropping-particle&quot;:&quot;&quot;,&quot;non-dropping-particle&quot;:&quot;&quot;},{&quot;family&quot;:&quot;Bosch&quot;,&quot;given&quot;:&quot;Ronald J&quot;,&quot;parse-names&quot;:false,&quot;dropping-particle&quot;:&quot;&quot;,&quot;non-dropping-particle&quot;:&quot;&quot;},{&quot;family&quot;:&quot;Kitahata&quot;,&quot;given&quot;:&quot;Mari&quot;,&quot;parse-names&quot;:false,&quot;dropping-particle&quot;:&quot;&quot;,&quot;non-dropping-particle&quot;:&quot;&quot;},{&quot;family&quot;:&quot;Boswell&quot;,&quot;given&quot;:&quot;Stephen L&quot;,&quot;parse-names&quot;:false,&quot;dropping-particle&quot;:&quot;&quot;,&quot;non-dropping-particle&quot;:&quot;&quot;},{&quot;family&quot;:&quot;Mathews&quot;,&quot;given&quot;:&quot;W Christopher&quot;,&quot;parse-names&quot;:false,&quot;dropping-particle&quot;:&quot;&quot;,&quot;non-dropping-particle&quot;:&quot;&quot;},{&quot;family&quot;:&quot;Bangsberg&quot;,&quot;given&quot;:&quot;David R&quot;,&quot;parse-names&quot;:false,&quot;dropping-particle&quot;:&quot;&quot;,&quot;non-dropping-particle&quot;:&quot;&quot;},{&quot;family&quot;:&quot;Martin&quot;,&quot;given&quot;:&quot;Jeffrey&quot;,&quot;parse-names&quot;:false,&quot;dropping-particle&quot;:&quot;&quot;,&quot;non-dropping-particle&quot;:&quot;&quot;},{&quot;family&quot;:&quot;Whalen&quot;,&quot;given&quot;:&quot;Christopher C&quot;,&quot;parse-names&quot;:false,&quot;dropping-particle&quot;:&quot;&quot;,&quot;non-dropping-particle&quot;:&quot;&quot;},{&quot;family&quot;:&quot;Sieg&quot;,&quot;given&quot;:&quot;Scott&quot;,&quot;parse-names&quot;:false,&quot;dropping-particle&quot;:&quot;&quot;,&quot;non-dropping-particle&quot;:&quot;&quot;},{&quot;family&quot;:&quot;Yadavalli&quot;,&quot;given&quot;:&quot;Suhrida&quot;,&quot;parse-names&quot;:false,&quot;dropping-particle&quot;:&quot;&quot;,&quot;non-dropping-particle&quot;:&quot;&quot;},{&quot;family&quot;:&quot;Deeks&quot;,&quot;given&quot;:&quot;Steven G&quot;,&quot;parse-names&quot;:false,&quot;dropping-particle&quot;:&quot;&quot;,&quot;non-dropping-particle&quot;:&quot;&quot;},{&quot;family&quot;:&quot;Lederman&quot;,&quot;given&quot;:&quot;Michael M&quot;,&quot;parse-names&quot;:false,&quot;dropping-particle&quot;:&quot;&quot;,&quot;non-dropping-particle&quot;:&quot;&quot;}],&quot;container-title&quot;:&quot;JAMA&quot;,&quot;DOI&quot;:&quot;10.1001/jama.296.12.1498&quot;,&quot;ISBN&quot;:&quot;1538-3598&quot;,&quot;issued&quot;:{&quot;date-parts&quot;:[[2006,9]]},&quot;page&quot;:&quot;1498-1506&quot;,&quot;language&quot;:&quot;eng&quot;,&quot;abstract&quot;:&quot;CONTEXT: Plasma human immunodeficiency virus (HIV) RNA level predicts HIV disease progression, but the extent to which it explains the variability in rate of CD4 cell depletion is poorly characterized.\nOBJECTIVE: To estimate the proportion of variability in rate of CD4 cell loss predicted by presenting plasma HIV RNA levels in untreated HIV-infected persons.\nDESIGN: Repeated-measures analyses of 2 multicenter cohorts, comprising observations beginning on May 12, 1984, and ending on August 26, 2004. Analyses were conducted between August 2004 and March 2006.\nSETTING: Two cohorts of HIV-infected persons: patients followed up at 4 US teaching medical institutions or participating in either the Research in Access to Care for the Homeless Cohort (REACH) or the San Francisco Men's Health Study (SFMHS) cohorts and participants in the Multicenter AIDS Cohort Study (MACS) cohort.\nPARTICIPANTS: Antiretroviral treatment-naive, chronically HIV-infected persons (n = 1289 and n = 1512 for each of the 2 cohorts) untreated during the observation period (&gt; or =6 months) and with at least 1 HIV RNA level and 2 CD4 cell counts available. Approximately 35% were nonwhite, and 35% had risk factors other than male-to-male sexual contact.\nMAIN OUTCOME MEASURES: The extent to which presenting plasma HIV RNA level could explain the rate of model-derived yearly CD4 cell loss, as estimated by the coefficient of determination (R2).\nRESULTS: In both cohorts, higher presenting HIV RNA levels were associated with greater subsequent CD4 cell decline. In the study cohort, median model-estimated CD4 cell decrease among participants with HIV RNA levels of 500 or less, 501 to 2000, 2001 to 10,000, 10,001 to 40,000, and more than 40,000 copies/mL were 20, 39, 48, 56, and 78 cells/microL, respectively. Despite this trend across broad categories of HIV RNA levels, only a small proportion of CD4 cell loss variability (4%-6%) could be explained by presenting plasma HIV RNA level. Analyses using multiple HIV RNA measurements or restricting to participants with high HIV RNA levels improved this correlation minimally (R2, 0.09), and measurement error was estimated to attenuate these associations only marginally (deattenuated R2 in the 2 cohorts, 0.05 and 0.08, respectively).\nCONCLUSIONS: Presenting HIV RNA level predicts the rate of CD4 cell decline only minimally in untreated persons. Other factors, as yet undefined, likely drive CD4 cell losses in HIV infection. These findings have implications for treatment decisions in HIV infection and for understanding the pathogenesis of progressive immune deficiency.&quot;,&quot;issue&quot;:&quot;12&quot;,&quot;volume&quot;:&quot;296&quot;},&quot;isTemporary&quot;:false}],&quot;properties&quot;:{&quot;noteIndex&quot;:0},&quot;isEdited&quot;:false,&quot;manualOverride&quot;:{&quot;isManuallyOverriden&quot;:false,&quot;citeprocText&quot;:&quot;[21]&quot;,&quot;manualOverrideText&quot;:&quot;&quot;}},{&quot;citationID&quot;:&quot;MENDELEY_CITATION_df7e6403-1dec-430e-ac72-b581e1d540b1&quot;,&quot;citationItems&quot;:[{&quot;id&quot;:&quot;10d64596-719a-39c0-bca0-b9dd283026bc&quot;,&quot;itemData&quot;:{&quot;type&quot;:&quot;article-journal&quot;,&quot;id&quot;:&quot;10d64596-719a-39c0-bca0-b9dd283026bc&quot;,&quot;title&quot;:&quot;Use of genotypic resistance testing to guide hiv therapy: clinical impact and cost-effectiveness&quot;,&quot;author&quot;:[{&quot;family&quot;:&quot;Weinstein&quot;,&quot;given&quot;:&quot;M C&quot;,&quot;parse-names&quot;:false,&quot;dropping-particle&quot;:&quot;&quot;,&quot;non-dropping-particle&quot;:&quot;&quot;},{&quot;family&quot;:&quot;Goldie&quot;,&quot;given&quot;:&quot;S J&quot;,&quot;parse-names&quot;:false,&quot;dropping-particle&quot;:&quot;&quot;,&quot;non-dropping-particle&quot;:&quot;&quot;},{&quot;family&quot;:&quot;Losina&quot;,&quot;given&quot;:&quot;E&quot;,&quot;parse-names&quot;:false,&quot;dropping-particle&quot;:&quot;&quot;,&quot;non-dropping-particle&quot;:&quot;&quot;},{&quot;family&quot;:&quot;Cohen&quot;,&quot;given&quot;:&quot;C J&quot;,&quot;parse-names&quot;:false,&quot;dropping-particle&quot;:&quot;&quot;,&quot;non-dropping-particle&quot;:&quot;&quot;},{&quot;family&quot;:&quot;Baxter&quot;,&quot;given&quot;:&quot;J D&quot;,&quot;parse-names&quot;:false,&quot;dropping-particle&quot;:&quot;&quot;,&quot;non-dropping-particle&quot;:&quot;&quot;},{&quot;family&quot;:&quot;Zhang&quot;,&quot;given&quot;:&quot;H&quot;,&quot;parse-names&quot;:false,&quot;dropping-particle&quot;:&quot;&quot;,&quot;non-dropping-particle&quot;:&quot;&quot;},{&quot;family&quot;:&quot;Kimmel&quot;,&quot;given&quot;:&quot;A D&quot;,&quot;parse-names&quot;:false,&quot;dropping-particle&quot;:&quot;&quot;,&quot;non-dropping-particle&quot;:&quot;&quot;},{&quot;family&quot;:&quot;Freedberg&quot;,&quot;given&quot;:&quot;K A&quot;,&quot;parse-names&quot;:false,&quot;dropping-particle&quot;:&quot;&quot;,&quot;non-dropping-particle&quot;:&quot;&quot;}],&quot;container-title&quot;:&quot;Annals of Internal Medicine&quot;,&quot;DOI&quot;:&quot;10.7326/0003-4819-134-6-200103200-00008&quot;,&quot;ISBN&quot;:&quot;0003-4819&quot;,&quot;issued&quot;:{&quot;date-parts&quot;:[[2001,3]]},&quot;page&quot;:&quot;440-450&quot;,&quot;language&quot;:&quot;eng&quot;,&quot;abstract&quot;:&quot;BACKGROUND: Genotypic sequencing for drug-resistant strains of HIV can guide the choice of antiretroviral therapy.\nOBJECTIVE: To assess the cost-effectiveness of genotypic resistance testing for patients acquiring drug resistance through failed treatment (secondary resistance) and those infected with resistant virus (primary resistance).\nDESIGN: Cost-effectiveness analysis with an HIV simulation model incorporating CD4 cell count and HIV RNA level as predictors of disease progression.\nDATA SOURCES: Published randomized trials and data from the Multicenter AIDS Cohort Study, the national AIDS Cost and Services Utilization Survey, the Red Book, and an institutional cost-accounting system.\nTARGET POPULATION: HIV-infected patients in the United States with baseline CD4 counts of 0.250 x 10(9) cells/L.\nTIME HORIZON: Lifetime.\nPERSPECTIVE: Societal.\nINTERVENTIONS: Genotypic resistance testing and clinical judgment, compared with clinical judgment alone, in two contexts: after initial treatment failure (secondary resistance testing) and before initiation of antiretroviral therapy (primary resistance testing).\nOUTCOME MEASURES: Life expectancy, quality-adjusted life expectancy, and cost-effectiveness in dollars per quality-adjusted life-year (QALY) gained.\nRESULTS OF BASE-CASE ANALYSIS: Secondary resistance testing increased life expectancy by 3 months, at a cost of 17 900 per QALY gained. The cost-effectiveness of primary resistance testing was 22 300 per QALY gained with a 20% prevalence of primary resistance but increased to 69 000 per QALY gained with 4% prevalence.\nRESULTS OF SENSITIVITY ANALYSIS: The cost-effectiveness ratio for secondary resistance testing remained under 25 000 per QALY gained, even when effectiveness and cost of testing and antiretroviral therapy, quality-of-life weights, and discount rate were varied.\nCONCLUSIONS: Genotypic antiretroviral resistance testing following antiretroviral failure is cost-effective. Primary resistance testing also seems to be reasonably cost-effective and will become more so as the prevalence of primary resistance increases.&quot;,&quot;issue&quot;:&quot;6&quot;,&quot;volume&quot;:&quot;134&quot;},&quot;isTemporary&quot;:false},{&quot;id&quot;:&quot;f0f703e7-79d5-319f-b5f5-35cbb4cd5285&quot;,&quot;itemData&quot;:{&quot;type&quot;:&quot;article-journal&quot;,&quot;id&quot;:&quot;f0f703e7-79d5-319f-b5f5-35cbb4cd5285&quot;,&quot;title&quot;:&quot;Expanded screening for HIV in the United States–an analysis of cost-effectiveness&quot;,&quot;author&quot;:[{&quot;family&quot;:&quot;Paltiel&quot;,&quot;given&quot;:&quot;A David&quot;,&quot;parse-names&quot;:false,&quot;dropping-particle&quot;:&quot;&quot;,&quot;non-dropping-particle&quot;:&quot;&quot;},{&quot;family&quot;:&quot;Weinstein&quot;,&quot;given&quot;:&quot;Milton C&quot;,&quot;parse-names&quot;:false,&quot;dropping-particle&quot;:&quot;&quot;,&quot;non-dropping-particle&quot;:&quot;&quot;},{&quot;family&quot;:&quot;Kimmel&quot;,&quot;given&quot;:&quot;April D&quot;,&quot;parse-names&quot;:false,&quot;dropping-particle&quot;:&quot;&quot;,&quot;non-dropping-particle&quot;:&quot;&quot;},{&quot;family&quot;:&quot;Seage&quot;,&quot;given&quot;:&quot;George R&quot;,&quot;parse-names&quot;:false,&quot;dropping-particle&quot;:&quot;&quot;,&quot;non-dropping-particle&quot;:&quot;&quot;},{&quot;family&quot;:&quot;Losina&quot;,&quot;given&quot;:&quot;Elena&quot;,&quot;parse-names&quot;:false,&quot;dropping-particle&quot;:&quot;&quot;,&quot;non-dropping-particle&quot;:&quot;&quot;},{&quot;family&quot;:&quot;Zhang&quot;,&quot;given&quot;:&quot;Hong&quot;,&quot;parse-names&quot;:false,&quot;dropping-particle&quot;:&quot;&quot;,&quot;non-dropping-particle&quot;:&quot;&quot;},{&quot;family&quot;:&quot;Freedberg&quot;,&quot;given&quot;:&quot;Kenneth A&quot;,&quot;parse-names&quot;:false,&quot;dropping-particle&quot;:&quot;&quot;,&quot;non-dropping-particle&quot;:&quot;&quot;},{&quot;family&quot;:&quot;Walensky&quot;,&quot;given&quot;:&quot;Rochelle P&quot;,&quot;parse-names&quot;:false,&quot;dropping-particle&quot;:&quot;&quot;,&quot;non-dropping-particle&quot;:&quot;&quot;}],&quot;container-title&quot;:&quot;The New England Journal of Medicine&quot;,&quot;DOI&quot;:&quot;10.1056/NEJMsa042088&quot;,&quot;ISBN&quot;:&quot;1533-4406&quot;,&quot;issued&quot;:{&quot;date-parts&quot;:[[2005,2]]},&quot;page&quot;:&quot;586-595&quot;,&quot;language&quot;:&quot;eng&quot;,&quot;abstract&quot;:&quot;BACKGROUND: Although the Centers for Disease Control and Prevention (CDC) recommend routine HIV counseling, testing, and referral (HIVCTR) in settings with at least a 1 percent prevalence of HIV, roughly 280,000 Americans are unaware of their human immunodeficiency virus (HIV) infection. The effect of expanded screening for HIV is unknown in the era of effective antiretroviral therapy.\nMETHODS: We developed a computer simulation model of HIV screening and treatment to compare routine, voluntary HIVCTR with current practice in three target populations: \&quot;high-risk\&quot; (3.0 percent prevalence of undiagnosed HIV infection; 1.2 percent annual incidence); \&quot;CDC threshold\&quot; (1.0 percent and 0.12 percent, respectively); and \&quot;U.S. general\&quot; (0.1 percent and 0.01 percent). Input data were derived from clinical trials and observational cohorts. Outcomes included quality-adjusted survival, cost, and cost-effectiveness.\nRESULTS: In the high-risk population, the addition of one-time screening for HIV antibodies with an enzyme-linked immunosorbent assay (ELISA) to current practice was associated with earlier diagnosis of HIV (mean CD4 cell count at diagnosis, 210 vs. 154 per cubic millimeter). One-time screening also improved average survival time among HIV-infected patients (quality-adjusted survival, 220.7 months vs. 219.8 months). The incremental cost-effectiveness was 36,000 dollars per quality-adjusted life-year gained. Testing every five years cost 50,000 dollars per quality-adjusted life-year gained, and testing every three years cost 63,000 dollars per quality-adjusted life-year gained. In the CDC threshold population, the cost-effectiveness ratio for one-time screening with ELISA was 38,000 dollars per quality-adjusted life-year gained, whereas testing every five years cost 71,000 dollars per quality-adjusted life-year gained, and testing every three years cost 85,000 dollars per quality-adjusted life-year gained. In the U.S. general population, one-time screening cost 113,000 dollars per quality-adjusted life-year gained.\nCONCLUSIONS: In all but the lowest-risk populations, routine, voluntary screening for HIV once every three to five years is justified on both clinical and cost-effectiveness grounds. One-time screening in the general population may also be cost-effective.&quot;,&quot;issue&quot;:&quot;6&quot;,&quot;volume&quot;:&quot;352&quot;},&quot;isTemporary&quot;:false}],&quot;properties&quot;:{&quot;noteIndex&quot;:0},&quot;isEdited&quot;:true,&quot;manualOverride&quot;:{&quot;isManuallyOverriden&quot;:false,&quot;citeprocText&quot;:&quot;[22,23]&quot;,&quot;manualOverrideText&quot;:&quot;&quot;}},{&quot;citationID&quot;:&quot;MENDELEY_CITATION_97e70762-76b7-4e1e-b110-ba482cf5ee6b&quot;,&quot;citationItems&quot;:[{&quot;id&quot;:&quot;fddee4f2-0fb2-3e3c-ade0-872cf6f8eba3&quot;,&quot;itemData&quot;:{&quot;type&quot;:&quot;article-journal&quot;,&quot;id&quot;:&quot;fddee4f2-0fb2-3e3c-ade0-872cf6f8eba3&quot;,&quot;title&quot;:&quot;The United Kingdom Collaborative HIV Cohort (CHIC) Study. Rate of AIDS diseases or death in HIV-infected antiretroviral therapy-naive individuals with high CD4 cell count. AIDS. 2007. (21):1717-21.&quot;,&quot;container-title&quot;:&quot;AIDS&quot;,&quot;issued&quot;:{&quot;date-parts&quot;:[[2007]]},&quot;page&quot;:&quot;1717-1721&quot;,&quot;issue&quot;:&quot;21&quot;},&quot;isTemporary&quot;:false}],&quot;properties&quot;:{&quot;noteIndex&quot;:0},&quot;isEdited&quot;:true,&quot;manualOverride&quot;:{&quot;isManuallyOverriden&quot;:false,&quot;citeprocText&quot;:&quot;[38]&quot;,&quot;manualOverrideText&quot;:&quot;&quot;}},{&quot;citationID&quot;:&quot;MENDELEY_CITATION_dde4263f-a8ea-4c50-8451-4766bbaae0f2&quot;,&quot;citationItems&quot;:[{&quot;id&quot;:&quot;b389eba3-5fd3-37b3-951b-997fc10d807a&quot;,&quot;itemData&quot;:{&quot;type&quot;:&quot;article-journal&quot;,&quot;id&quot;:&quot;b389eba3-5fd3-37b3-951b-997fc10d807a&quot;,&quot;title&quot;:&quot;Suppression of plasma viral load below 20 copies/ml is required to achieve a long-term response to therapy.&quot;,&quot;author&quot;:[{&quot;family&quot;:&quot;Raboud&quot;,&quot;given&quot;:&quot;J M&quot;,&quot;parse-names&quot;:false,&quot;dropping-particle&quot;:&quot;&quot;,&quot;non-dropping-particle&quot;:&quot;&quot;},{&quot;family&quot;:&quot;Montaner&quot;,&quot;given&quot;:&quot;J S G&quot;,&quot;parse-names&quot;:false,&quot;dropping-particle&quot;:&quot;&quot;,&quot;non-dropping-particle&quot;:&quot;&quot;},{&quot;family&quot;:&quot;Conway&quot;,&quot;given&quot;:&quot;B&quot;,&quot;parse-names&quot;:false,&quot;dropping-particle&quot;:&quot;&quot;,&quot;non-dropping-particle&quot;:&quot;&quot;},{&quot;family&quot;:&quot;Rae&quot;,&quot;given&quot;:&quot;S&quot;,&quot;parse-names&quot;:false,&quot;dropping-particle&quot;:&quot;&quot;,&quot;non-dropping-particle&quot;:&quot;&quot;},{&quot;family&quot;:&quot;Reiss&quot;,&quot;given&quot;:&quot;P&quot;,&quot;parse-names&quot;:false,&quot;dropping-particle&quot;:&quot;&quot;,&quot;non-dropping-particle&quot;:&quot;&quot;},{&quot;family&quot;:&quot;Vella&quot;,&quot;given&quot;:&quot;S&quot;,&quot;parse-names&quot;:false,&quot;dropping-particle&quot;:&quot;&quot;,&quot;non-dropping-particle&quot;:&quot;&quot;}],&quot;container-title&quot;:&quot;AIDS&quot;,&quot;issued&quot;:{&quot;date-parts&quot;:[[1998]]},&quot;page&quot;:&quot;1619-1624&quot;,&quot;issue&quot;:&quot;12(13)&quot;},&quot;isTemporary&quot;:false}],&quot;properties&quot;:{&quot;noteIndex&quot;:0},&quot;isEdited&quot;:true,&quot;manualOverride&quot;:{&quot;isManuallyOverriden&quot;:false,&quot;citeprocText&quot;:&quot;[26]&quot;,&quot;manualOverrideText&quot;:&quot;&quot;}},{&quot;citationID&quot;:&quot;MENDELEY_CITATION_b5eec3d6-94f6-4299-8bab-b1a5b1643292&quot;,&quot;citationItems&quot;:[{&quot;id&quot;:&quot;2155dc38-dcf1-38f3-a8b4-15628ff20cde&quot;,&quot;itemData&quot;:{&quot;type&quot;:&quot;article-journal&quot;,&quot;id&quot;:&quot;2155dc38-dcf1-38f3-a8b4-15628ff20cde&quot;,&quot;title&quot;:&quot;Treatment switches after viral rebound in HIV-infected adults starting antiretroviral therapy: multicentre cohort study&quot;,&quot;author&quot;:[{&quot;family&quot;:&quot;Lee&quot;,&quot;given&quot;:&quot;Katherine J&quot;,&quot;parse-names&quot;:false,&quot;dropping-particle&quot;:&quot;&quot;,&quot;non-dropping-particle&quot;:&quot;&quot;},{&quot;family&quot;:&quot;Dunn&quot;,&quot;given&quot;:&quot;David&quot;,&quot;parse-names&quot;:false,&quot;dropping-particle&quot;:&quot;&quot;,&quot;non-dropping-particle&quot;:&quot;&quot;},{&quot;family&quot;:&quot;Gilson&quot;,&quot;given&quot;:&quot;Richard&quot;,&quot;parse-names&quot;:false,&quot;dropping-particle&quot;:&quot;&quot;,&quot;non-dropping-particle&quot;:&quot;&quot;},{&quot;family&quot;:&quot;Porter&quot;,&quot;given&quot;:&quot;Kholoud&quot;,&quot;parse-names&quot;:false,&quot;dropping-particle&quot;:&quot;&quot;,&quot;non-dropping-particle&quot;:&quot;&quot;},{&quot;family&quot;:&quot;Bansi&quot;,&quot;given&quot;:&quot;Loveleen&quot;,&quot;parse-names&quot;:false,&quot;dropping-particle&quot;:&quot;&quot;,&quot;non-dropping-particle&quot;:&quot;&quot;},{&quot;family&quot;:&quot;Hill&quot;,&quot;given&quot;:&quot;Teresa&quot;,&quot;parse-names&quot;:false,&quot;dropping-particle&quot;:&quot;&quot;,&quot;non-dropping-particle&quot;:&quot;&quot;},{&quot;family&quot;:&quot;Phillips&quot;,&quot;given&quot;:&quot;Andrew N&quot;,&quot;parse-names&quot;:false,&quot;dropping-particle&quot;:&quot;&quot;,&quot;non-dropping-particle&quot;:&quot;&quot;},{&quot;family&quot;:&quot;Sabin&quot;,&quot;given&quot;:&quot;Caroline A&quot;,&quot;parse-names&quot;:false,&quot;dropping-particle&quot;:&quot;&quot;,&quot;non-dropping-particle&quot;:&quot;&quot;},{&quot;family&quot;:&quot;Schwenk&quot;,&quot;given&quot;:&quot;Achim&quot;,&quot;parse-names&quot;:false,&quot;dropping-particle&quot;:&quot;&quot;,&quot;non-dropping-particle&quot;:&quot;&quot;},{&quot;family&quot;:&quot;Leen&quot;,&quot;given&quot;:&quot;Clifford&quot;,&quot;parse-names&quot;:false,&quot;dropping-particle&quot;:&quot;&quot;,&quot;non-dropping-particle&quot;:&quot;&quot;},{&quot;family&quot;:&quot;Delpech&quot;,&quot;given&quot;:&quot;Valerie&quot;,&quot;parse-names&quot;:false,&quot;dropping-particle&quot;:&quot;&quot;,&quot;non-dropping-particle&quot;:&quot;&quot;},{&quot;family&quot;:&quot;Anderson&quot;,&quot;given&quot;:&quot;Jane&quot;,&quot;parse-names&quot;:false,&quot;dropping-particle&quot;:&quot;&quot;,&quot;non-dropping-particle&quot;:&quot;&quot;},{&quot;family&quot;:&quot;Gazzard&quot;,&quot;given&quot;:&quot;Brian&quot;,&quot;parse-names&quot;:false,&quot;dropping-particle&quot;:&quot;&quot;,&quot;non-dropping-particle&quot;:&quot;&quot;},{&quot;family&quot;:&quot;Johnson&quot;,&quot;given&quot;:&quot;Margaret&quot;,&quot;parse-names&quot;:false,&quot;dropping-particle&quot;:&quot;&quot;,&quot;non-dropping-particle&quot;:&quot;&quot;},{&quot;family&quot;:&quot;Easterbrook&quot;,&quot;given&quot;:&quot;Philippa&quot;,&quot;parse-names&quot;:false,&quot;dropping-particle&quot;:&quot;&quot;,&quot;non-dropping-particle&quot;:&quot;&quot;},{&quot;family&quot;:&quot;Walsh&quot;,&quot;given&quot;:&quot;John&quot;,&quot;parse-names&quot;:false,&quot;dropping-particle&quot;:&quot;&quot;,&quot;non-dropping-particle&quot;:&quot;&quot;},{&quot;family&quot;:&quot;Fisher&quot;,&quot;given&quot;:&quot;Martin&quot;,&quot;parse-names&quot;:false,&quot;dropping-particle&quot;:&quot;&quot;,&quot;non-dropping-particle&quot;:&quot;&quot;},{&quot;family&quot;:&quot;Orkin&quot;,&quot;given&quot;:&quot;Chloe&quot;,&quot;parse-names&quot;:false,&quot;dropping-particle&quot;:&quot;&quot;,&quot;non-dropping-particle&quot;:&quot;&quot;}],&quot;container-title&quot;:&quot;AIDS (London, England)&quot;,&quot;DOI&quot;:&quot;10.1097/QAD.0b013e32830e4cf3&quot;,&quot;ISBN&quot;:&quot;1473-5571&quot;,&quot;issued&quot;:{&quot;date-parts&quot;:[[2008,10]]},&quot;page&quot;:&quot;1943-1950&quot;,&quot;language&quot;:&quot;eng&quot;,&quot;abstract&quot;:&quot;OBJECTIVE: To describe the time from first viral rebound on highly active antiretroviral therapy to first treatment change, identify factors associated with more rapid switching, and investigate whether treatment changes are in line with treatment guidelines.\nDESIGN AND SETTING: A multicentre cohort study.\nMETHODS: We described the time to first treatment switch among individuals experiencing confirmed virological rebound after initiating highly active antiretroviral therapy; factors associated with more rapid switching were identified using proportional hazards regression and predictors of a switch in line with guidelines were identified using logistic regression.\nRESULTS: Thirty-four percent of the 694 patients experiencing virological rebound remained on a failing regimen for more than 6 months. Factors associated with more rapid switching were lower CD4 cell count (hazard ratio, 0.84 /100 cells/mul higher, P &lt; 0.001), higher viral load (1.29 /log10 copies/ml higher, P &lt; 0.001), older age (1.06 /5 years older, P = 0.07), and changing/adding drugs to the regimen prior to rebound (1.16, P = 0.16). Two hundred and eighteen of the 394 treatment changes (55%) were in line with guidelines; those receiving nonnucleoside reverse transcriptase inhibitor-containing regimens were more likely to make changes in line with guidelines (adjusted odds ratio, 2.80, P &lt; 0.001), whereas those who had previously added drugs to their regimen were less likely to make changes in line with guidelines (0.15, P = 0.001).\nCONCLUSION: A substantial minority of patients remain on a failing highly active antiretroviral therapy regimen for periods of 6 months or longer without adding new drugs. Changes made are often not in line with treatment guidelines, raising concerns about the development of resistance and long-term clinical outcomes in these individuals.&quot;,&quot;issue&quot;:&quot;15&quot;,&quot;volume&quot;:&quot;22&quot;},&quot;isTemporary&quot;:false}],&quot;properties&quot;:{&quot;noteIndex&quot;:0},&quot;isEdited&quot;:true,&quot;manualOverride&quot;:{&quot;isManuallyOverriden&quot;:false,&quot;citeprocText&quot;:&quot;[27]&quot;,&quot;manualOverrideText&quot;:&quot;&quot;}},{&quot;citationID&quot;:&quot;MENDELEY_CITATION_08e13fad-7a7d-4867-b5ad-5ad6911d82d0&quot;,&quot;citationItems&quot;:[{&quot;id&quot;:&quot;ec12e0ba-ce0f-3f60-8965-548614b21c8a&quot;,&quot;itemData&quot;:{&quot;type&quot;:&quot;article-journal&quot;,&quot;id&quot;:&quot;ec12e0ba-ce0f-3f60-8965-548614b21c8a&quot;,&quot;title&quot;:&quot;Raltegravir versus Efavirenz regimens in treatment-naive HIV-1-infected patients: 96-week efficacy, durability, subgroup, safety, and metabolic analyses&quot;,&quot;author&quot;:[{&quot;family&quot;:&quot;Lennox&quot;,&quot;given&quot;:&quot;Jeffrey L&quot;,&quot;parse-names&quot;:false,&quot;dropping-particle&quot;:&quot;&quot;,&quot;non-dropping-particle&quot;:&quot;&quot;},{&quot;family&quot;:&quot;Dejesus&quot;,&quot;given&quot;:&quot;Edwin&quot;,&quot;parse-names&quot;:false,&quot;dropping-particle&quot;:&quot;&quot;,&quot;non-dropping-particle&quot;:&quot;&quot;},{&quot;family&quot;:&quot;Berger&quot;,&quot;given&quot;:&quot;Daniel S&quot;,&quot;parse-names&quot;:false,&quot;dropping-particle&quot;:&quot;&quot;,&quot;non-dropping-particle&quot;:&quot;&quot;},{&quot;family&quot;:&quot;Lazzarin&quot;,&quot;given&quot;:&quot;Adriano&quot;,&quot;parse-names&quot;:false,&quot;dropping-particle&quot;:&quot;&quot;,&quot;non-dropping-particle&quot;:&quot;&quot;},{&quot;family&quot;:&quot;Pollard&quot;,&quot;given&quot;:&quot;Richard B&quot;,&quot;parse-names&quot;:false,&quot;dropping-particle&quot;:&quot;&quot;,&quot;non-dropping-particle&quot;:&quot;&quot;},{&quot;family&quot;:&quot;Madruga&quot;,&quot;given&quot;:&quot;Jose Valdez Ramalho&quot;,&quot;parse-names&quot;:false,&quot;dropping-particle&quot;:&quot;&quot;,&quot;non-dropping-particle&quot;:&quot;&quot;},{&quot;family&quot;:&quot;Zhao&quot;,&quot;given&quot;:&quot;Jing&quot;,&quot;parse-names&quot;:false,&quot;dropping-particle&quot;:&quot;&quot;,&quot;non-dropping-particle&quot;:&quot;&quot;},{&quot;family&quot;:&quot;Wan&quot;,&quot;given&quot;:&quot;Hong&quot;,&quot;parse-names&quot;:false,&quot;dropping-particle&quot;:&quot;&quot;,&quot;non-dropping-particle&quot;:&quot;&quot;},{&quot;family&quot;:&quot;Gilbert&quot;,&quot;given&quot;:&quot;Christopher L&quot;,&quot;parse-names&quot;:false,&quot;dropping-particle&quot;:&quot;&quot;,&quot;non-dropping-particle&quot;:&quot;&quot;},{&quot;family&quot;:&quot;Teppler&quot;,&quot;given&quot;:&quot;Hedy&quot;,&quot;parse-names&quot;:false,&quot;dropping-particle&quot;:&quot;&quot;,&quot;non-dropping-particle&quot;:&quot;&quot;},{&quot;family&quot;:&quot;Rodgers&quot;,&quot;given&quot;:&quot;Anthony J&quot;,&quot;parse-names&quot;:false,&quot;dropping-particle&quot;:&quot;&quot;,&quot;non-dropping-particle&quot;:&quot;&quot;},{&quot;family&quot;:&quot;Barnard&quot;,&quot;given&quot;:&quot;Richard J O&quot;,&quot;parse-names&quot;:false,&quot;dropping-particle&quot;:&quot;&quot;,&quot;non-dropping-particle&quot;:&quot;&quot;},{&quot;family&quot;:&quot;Miller&quot;,&quot;given&quot;:&quot;Michael D&quot;,&quot;parse-names&quot;:false,&quot;dropping-particle&quot;:&quot;&quot;,&quot;non-dropping-particle&quot;:&quot;&quot;},{&quot;family&quot;:&quot;Dinubile&quot;,&quot;given&quot;:&quot;Mark J&quot;,&quot;parse-names&quot;:false,&quot;dropping-particle&quot;:&quot;&quot;,&quot;non-dropping-particle&quot;:&quot;&quot;},{&quot;family&quot;:&quot;Nguyen&quot;,&quot;given&quot;:&quot;Bach-Yen&quot;,&quot;parse-names&quot;:false,&quot;dropping-particle&quot;:&quot;&quot;,&quot;non-dropping-particle&quot;:&quot;&quot;},{&quot;family&quot;:&quot;Leavitt&quot;,&quot;given&quot;:&quot;Randi&quot;,&quot;parse-names&quot;:false,&quot;dropping-particle&quot;:&quot;&quot;,&quot;non-dropping-particle&quot;:&quot;&quot;},{&quot;family&quot;:&quot;Sklar&quot;,&quot;given&quot;:&quot;Peter&quot;,&quot;parse-names&quot;:false,&quot;dropping-particle&quot;:&quot;&quot;,&quot;non-dropping-particle&quot;:&quot;&quot;}],&quot;container-title&quot;:&quot;Journal of Acquired Immune Deficiency Syndromes (1999)&quot;,&quot;DOI&quot;:&quot;10.1097/QAI.0b013e3181da1287&quot;,&quot;ISBN&quot;:&quot;1944-7884&quot;,&quot;issued&quot;:{&quot;date-parts&quot;:[[2010,9]]},&quot;page&quot;:&quot;39-48&quot;,&quot;language&quot;:&quot;eng&quot;,&quot;abstract&quot;:&quot;BACKGROUND: We analyzed the 96-week results in the overall population and in prespecified subgroups from the ongoing STARTMRK study of treatment-naive HIV-infected patients.\nMETHODS: Eligible patients with HIV-1 RNA (vRNA) levels &gt;5000 copies per milliliter and without baseline resistance to efavirenz, tenofovir, or emtricitabine were randomized in a double-blind noninferiority study to receive raltegravir or efavirenz, each combined with tenofovir/emtricitabine.\nRESULTS: At week 96 counting noncompleters as failures, 81% versus 79% achieved vRNA levels &lt;50 copies per milliliter in the raltegravir and efavirenz groups, respectively [Delta (95% confidence interval) = 2% (-4 to 9), noninferiority P &lt; 0.001]. Mean change in baseline CD4 count was 240 and 225 cells per cubic millimeter in the raltegravir and efavirenz groups, respectively [Delta (95% confidence interval) = 15 (-13 to 42)]. Treatment effects were consistent across prespecified baseline demographic and prognostic subgroups. Fewer drug-related clinical adverse events (47% versus 78%; P &lt; 0.001) occurred in raltegravir than efavirenz recipients. Both regimens had modest effects on serum lipids and glucose levels and on body fat composition.\nCONCLUSIONS: When combined with tenofovir/emtricitabine in treatment-naive patients, raltegravir exhibited durable antiretroviral activity that was noninferior to the efficacy of efavirenz through 96 weeks of therapy. Subgroup analyses were generally consistent with the overall findings. Both regimens were well tolerated.&quot;,&quot;issue&quot;:&quot;1&quot;,&quot;volume&quot;:&quot;55&quot;},&quot;isTemporary&quot;:false},{&quot;id&quot;:&quot;400b5a4c-beb2-30ec-b19b-f20dde0cadea&quot;,&quot;itemData&quot;:{&quot;type&quot;:&quot;article-journal&quot;,&quot;id&quot;:&quot;400b5a4c-beb2-30ec-b19b-f20dde0cadea&quot;,&quot;title&quot;:&quot;Safety and efficacy of raltegravir-based versus efavirenz-based combination therapy in treatment-naive patients with HIV-1 infection: a multicentre, double-blind randomised controlled trial&quot;,&quot;author&quot;:[{&quot;family&quot;:&quot;Lennox&quot;,&quot;given&quot;:&quot;Jeffrey L&quot;,&quot;parse-names&quot;:false,&quot;dropping-particle&quot;:&quot;&quot;,&quot;non-dropping-particle&quot;:&quot;&quot;},{&quot;family&quot;:&quot;DeJesus&quot;,&quot;given&quot;:&quot;Edwin&quot;,&quot;parse-names&quot;:false,&quot;dropping-particle&quot;:&quot;&quot;,&quot;non-dropping-particle&quot;:&quot;&quot;},{&quot;family&quot;:&quot;Lazzarin&quot;,&quot;given&quot;:&quot;Adriano&quot;,&quot;parse-names&quot;:false,&quot;dropping-particle&quot;:&quot;&quot;,&quot;non-dropping-particle&quot;:&quot;&quot;},{&quot;family&quot;:&quot;Pollard&quot;,&quot;given&quot;:&quot;Richard B&quot;,&quot;parse-names&quot;:false,&quot;dropping-particle&quot;:&quot;&quot;,&quot;non-dropping-particle&quot;:&quot;&quot;},{&quot;family&quot;:&quot;Madruga&quot;,&quot;given&quot;:&quot;Jose Valdez Ramalho&quot;,&quot;parse-names&quot;:false,&quot;dropping-particle&quot;:&quot;&quot;,&quot;non-dropping-particle&quot;:&quot;&quot;},{&quot;family&quot;:&quot;Berger&quot;,&quot;given&quot;:&quot;Daniel S&quot;,&quot;parse-names&quot;:false,&quot;dropping-particle&quot;:&quot;&quot;,&quot;non-dropping-particle&quot;:&quot;&quot;},{&quot;family&quot;:&quot;Zhao&quot;,&quot;given&quot;:&quot;Jing&quot;,&quot;parse-names&quot;:false,&quot;dropping-particle&quot;:&quot;&quot;,&quot;non-dropping-particle&quot;:&quot;&quot;},{&quot;family&quot;:&quot;Xu&quot;,&quot;given&quot;:&quot;Xia&quot;,&quot;parse-names&quot;:false,&quot;dropping-particle&quot;:&quot;&quot;,&quot;non-dropping-particle&quot;:&quot;&quot;},{&quot;family&quot;:&quot;Williams-Diaz&quot;,&quot;given&quot;:&quot;Angela&quot;,&quot;parse-names&quot;:false,&quot;dropping-particle&quot;:&quot;&quot;,&quot;non-dropping-particle&quot;:&quot;&quot;},{&quot;family&quot;:&quot;Rodgers&quot;,&quot;given&quot;:&quot;Anthony J&quot;,&quot;parse-names&quot;:false,&quot;dropping-particle&quot;:&quot;&quot;,&quot;non-dropping-particle&quot;:&quot;&quot;},{&quot;family&quot;:&quot;Barnard&quot;,&quot;given&quot;:&quot;Richard J O&quot;,&quot;parse-names&quot;:false,&quot;dropping-particle&quot;:&quot;&quot;,&quot;non-dropping-particle&quot;:&quot;&quot;},{&quot;family&quot;:&quot;Miller&quot;,&quot;given&quot;:&quot;Michael D&quot;,&quot;parse-names&quot;:false,&quot;dropping-particle&quot;:&quot;&quot;,&quot;non-dropping-particle&quot;:&quot;&quot;},{&quot;family&quot;:&quot;DiNubile&quot;,&quot;given&quot;:&quot;Mark J&quot;,&quot;parse-names&quot;:false,&quot;dropping-particle&quot;:&quot;&quot;,&quot;non-dropping-particle&quot;:&quot;&quot;},{&quot;family&quot;:&quot;Nguyen&quot;,&quot;given&quot;:&quot;Bach-Yen&quot;,&quot;parse-names&quot;:false,&quot;dropping-particle&quot;:&quot;&quot;,&quot;non-dropping-particle&quot;:&quot;&quot;},{&quot;family&quot;:&quot;Leavitt&quot;,&quot;given&quot;:&quot;Randi&quot;,&quot;parse-names&quot;:false,&quot;dropping-particle&quot;:&quot;&quot;,&quot;non-dropping-particle&quot;:&quot;&quot;},{&quot;family&quot;:&quot;Sklar&quot;,&quot;given&quot;:&quot;Peter&quot;,&quot;parse-names&quot;:false,&quot;dropping-particle&quot;:&quot;&quot;,&quot;non-dropping-particle&quot;:&quot;&quot;}],&quot;container-title&quot;:&quot;Lancet (London, England)&quot;,&quot;DOI&quot;:&quot;10.1016/S0140-6736(09)60918-1&quot;,&quot;ISBN&quot;:&quot;1474-547X&quot;,&quot;issued&quot;:{&quot;date-parts&quot;:[[2009,9]]},&quot;page&quot;:&quot;796-806&quot;,&quot;language&quot;:&quot;eng&quot;,&quot;abstract&quot;:&quot;BACKGROUND: Use of raltegravir with optimum background therapy is effective and well tolerated in treatment-experienced patients with multidrug-resistant HIV-1 infection. We compared the safety and efficacy of raltegravir with efavirenz as part of combination antiretroviral therapy for treatment-naive patients.\nMETHODS: Patients from 67 study centres on five continents were enrolled between Sept 14, 2006, and June 5, 2008. Eligible patients were infected with HIV-1, had viral RNA (vRNA) concentration of more than 5000 copies per mL, and no baseline resistance to efavirenz, tenofovir, or emtricitabine. Patients were randomly allocated by interactive voice response system in a 1:1 ratio (double-blind) to receive 400 mg oral raltegravir twice daily or 600 mg oral efavirenz once daily, in combination with tenofovir and emtricitabine. The primary efficacy endpoint was achievement of a vRNA concentration of less than 50 copies per mL at week 48. The primary analysis was per protocol. The margin of non-inferiority was 12%. This study is registered with ClinicalTrials.gov, number NCT00369941.\nFINDINGS: 566 patients were enrolled and randomly allocated to treatment, of whom 281 received raltegravir, 282 received efavirenz, and three were never treated. At baseline, 297 (53%) patients had more than 100 000 vRNA copies per mL and 267 (47%) had CD4 counts of 200 cells per microL or less. The main analysis (with non-completion counted as failure) showed that 86.1% (n=241 patients) of the raltegravir group and 81.9% (n=230) of the efavirenz group achieved the primary endpoint (difference 4.2%, 95% CI -1.9 to 10.3). The time to achieve such viral suppression was shorter for patients on raltegravir than on efavirenz (log-rank test p&lt;0.0001). Significantly fewer drug-related clinical adverse events occurred in patients on raltegravir (n=124 [44.1%]) than those on efavirenz (n=217 [77.0%]; difference -32.8%, 95% CI -40.2 to -25.0, p&lt;0.0001). Serious drug-related clinical adverse events occurred in less than 2% of patients in each drug group.\nINTERPRETATION: Raltegravir-based combination treatment had rapid and potent antiretroviral activity, which was non-inferior to that of efavirenz at week 48. Raltegravir is a well tolerated alternative to efavirenz as part of a combination regimen against HIV-1 in treatment-naive patients.\nFUNDING: Merck.&quot;,&quot;issue&quot;:&quot;9692&quot;,&quot;volume&quot;:&quot;374&quot;},&quot;isTemporary&quot;:false}],&quot;properties&quot;:{&quot;noteIndex&quot;:0},&quot;isEdited&quot;:true,&quot;manualOverride&quot;:{&quot;isManuallyOverriden&quot;:false,&quot;citeprocText&quot;:&quot;[28,29]&quot;,&quot;manualOverrideText&quot;:&quot;&quot;}},{&quot;citationID&quot;:&quot;MENDELEY_CITATION_fb6e3c7b-0455-49a6-aec6-b7eae28d74d3&quot;,&quot;citationItems&quot;:[{&quot;id&quot;:&quot;0da57b22-e3ab-3a77-b9e0-ed5cf0918b1d&quot;,&quot;itemData&quot;:{&quot;type&quot;:&quot;article-journal&quot;,&quot;id&quot;:&quot;0da57b22-e3ab-3a77-b9e0-ed5cf0918b1d&quot;,&quot;title&quot;:&quot;Timing of initiation of antiretroviral therapy in AIDS-free HIV-1-infected patients: a collaborative analysis of 18 HIV cohort studies&quot;,&quot;author&quot;:[{&quot;family&quot;:&quot;Sterne&quot;,&quot;given&quot;:&quot;Jonathan A C&quot;,&quot;parse-names&quot;:false,&quot;dropping-particle&quot;:&quot;&quot;,&quot;non-dropping-particle&quot;:&quot;&quot;},{&quot;family&quot;:&quot;May&quot;,&quot;given&quot;:&quot;Margaret&quot;,&quot;parse-names&quot;:false,&quot;dropping-particle&quot;:&quot;&quot;,&quot;non-dropping-particle&quot;:&quot;&quot;},{&quot;family&quot;:&quot;Costagliola&quot;,&quot;given&quot;:&quot;Dominique&quot;,&quot;parse-names&quot;:false,&quot;dropping-particle&quot;:&quot;&quot;,&quot;non-dropping-particle&quot;:&quot;&quot;},{&quot;family&quot;:&quot;Wolf&quot;,&quot;given&quot;:&quot;Frank&quot;,&quot;parse-names&quot;:false,&quot;dropping-particle&quot;:&quot;&quot;,&quot;non-dropping-particle&quot;:&quot;de&quot;},{&quot;family&quot;:&quot;Phillips&quot;,&quot;given&quot;:&quot;Andrew N&quot;,&quot;parse-names&quot;:false,&quot;dropping-particle&quot;:&quot;&quot;,&quot;non-dropping-particle&quot;:&quot;&quot;},{&quot;family&quot;:&quot;Harris&quot;,&quot;given&quot;:&quot;Ross&quot;,&quot;parse-names&quot;:false,&quot;dropping-particle&quot;:&quot;&quot;,&quot;non-dropping-particle&quot;:&quot;&quot;},{&quot;family&quot;:&quot;Funk&quot;,&quot;given&quot;:&quot;Michele Jönsson&quot;,&quot;parse-names&quot;:false,&quot;dropping-particle&quot;:&quot;&quot;,&quot;non-dropping-particle&quot;:&quot;&quot;},{&quot;family&quot;:&quot;Geskus&quot;,&quot;given&quot;:&quot;Ronald B&quot;,&quot;parse-names&quot;:false,&quot;dropping-particle&quot;:&quot;&quot;,&quot;non-dropping-particle&quot;:&quot;&quot;},{&quot;family&quot;:&quot;Gill&quot;,&quot;given&quot;:&quot;John&quot;,&quot;parse-names&quot;:false,&quot;dropping-particle&quot;:&quot;&quot;,&quot;non-dropping-particle&quot;:&quot;&quot;},{&quot;family&quot;:&quot;Dabis&quot;,&quot;given&quot;:&quot;François&quot;,&quot;parse-names&quot;:false,&quot;dropping-particle&quot;:&quot;&quot;,&quot;non-dropping-particle&quot;:&quot;&quot;},{&quot;family&quot;:&quot;Miró&quot;,&quot;given&quot;:&quot;Jose M&quot;,&quot;parse-names&quot;:false,&quot;dropping-particle&quot;:&quot;&quot;,&quot;non-dropping-particle&quot;:&quot;&quot;},{&quot;family&quot;:&quot;Justice&quot;,&quot;given&quot;:&quot;Amy C&quot;,&quot;parse-names&quot;:false,&quot;dropping-particle&quot;:&quot;&quot;,&quot;non-dropping-particle&quot;:&quot;&quot;},{&quot;family&quot;:&quot;Ledergerber&quot;,&quot;given&quot;:&quot;Bruno&quot;,&quot;parse-names&quot;:false,&quot;dropping-particle&quot;:&quot;&quot;,&quot;non-dropping-particle&quot;:&quot;&quot;},{&quot;family&quot;:&quot;Fätkenheuer&quot;,&quot;given&quot;:&quot;Gerd&quot;,&quot;parse-names&quot;:false,&quot;dropping-particle&quot;:&quot;&quot;,&quot;non-dropping-particle&quot;:&quot;&quot;},{&quot;family&quot;:&quot;Hogg&quot;,&quot;given&quot;:&quot;Robert S&quot;,&quot;parse-names&quot;:false,&quot;dropping-particle&quot;:&quot;&quot;,&quot;non-dropping-particle&quot;:&quot;&quot;},{&quot;family&quot;:&quot;Monforte&quot;,&quot;given&quot;:&quot;Antonella D'Arminio&quot;,&quot;parse-names&quot;:false,&quot;dropping-particle&quot;:&quot;&quot;,&quot;non-dropping-particle&quot;:&quot;&quot;},{&quot;family&quot;:&quot;Saag&quot;,&quot;given&quot;:&quot;Michael&quot;,&quot;parse-names&quot;:false,&quot;dropping-particle&quot;:&quot;&quot;,&quot;non-dropping-particle&quot;:&quot;&quot;},{&quot;family&quot;:&quot;Smith&quot;,&quot;given&quot;:&quot;Colette&quot;,&quot;parse-names&quot;:false,&quot;dropping-particle&quot;:&quot;&quot;,&quot;non-dropping-particle&quot;:&quot;&quot;},{&quot;family&quot;:&quot;Staszewski&quot;,&quot;given&quot;:&quot;Schlomo&quot;,&quot;parse-names&quot;:false,&quot;dropping-particle&quot;:&quot;&quot;,&quot;non-dropping-particle&quot;:&quot;&quot;},{&quot;family&quot;:&quot;Egger&quot;,&quot;given&quot;:&quot;Matthias&quot;,&quot;parse-names&quot;:false,&quot;dropping-particle&quot;:&quot;&quot;,&quot;non-dropping-particle&quot;:&quot;&quot;},{&quot;family&quot;:&quot;Cole&quot;,&quot;given&quot;:&quot;Stephen R&quot;,&quot;parse-names&quot;:false,&quot;dropping-particle&quot;:&quot;&quot;,&quot;non-dropping-particle&quot;:&quot;&quot;}],&quot;container-title&quot;:&quot;Lancet (London, England)&quot;,&quot;DOI&quot;:&quot;10.1016/S0140-6736(09)60612-7&quot;,&quot;ISBN&quot;:&quot;1474-547X&quot;,&quot;issued&quot;:{&quot;date-parts&quot;:[[2009,4]]},&quot;page&quot;:&quot;1352-1363&quot;,&quot;language&quot;:&quot;eng&quot;,&quot;abstract&quot;:&quot;BACKGROUND: The CD4 cell count at which combination antiretroviral therapy should be started is a central, unresolved issue in the care of HIV-1-infected patients. In the absence of randomised trials, we examined this question in prospective cohort studies.\nMETHODS: We analysed data from 18 cohort studies of patients with HIV. Antiretroviral-naive patients from 15 of these studies were eligible for inclusion if they had started combination antiretroviral therapy (while AIDS-free, with a CD4 cell count less than 550 cells per microL, and with no history of injecting drug use) on or after Jan 1, 1998. We used data from patients followed up in seven of the cohorts in the era before the introduction of combination therapy (1989-95) to estimate distributions of lead times (from the first CD4 cell count measurement in an upper range to the upper threshold of a lower range) and unseen AIDS and death events (occurring before the upper threshold of a lower CD4 cell count range is reached) in the absence of treatment. These estimations were used to impute completed datasets in which lead times and unseen AIDS and death events were added to data for treated patients in deferred therapy groups. We compared the effect of deferred initiation of combination therapy with immediate initiation on rates of AIDS and death, and on death alone, in adjacent CD4 cell count ranges of width 100 cells per microL.\nFINDINGS: Data were obtained for 21 247 patients who were followed up during the era before the introduction of combination therapy and 24 444 patients who were followed up from the start of treatment. Deferring combination therapy until a CD4 cell count of 251-350 cells per microL was associated with higher rates of AIDS and death than starting therapy in the range 351-450 cells per microL (hazard ratio [HR] 1.28, 95% CI 1.04-1.57). The adverse effect of deferring treatment increased with decreasing CD4 cell count threshold. Deferred initiation of combination therapy was also associated with higher mortality rates, although effects on mortality were less marked than effects on AIDS and death (HR 1.13, 0.80-1.60, for deferred initiation of treatment at CD4 cell count 251-350 cells per microL compared with initiation at 351-450 cells per microL).\nINTERPRETATION: Our results suggest that 350 cells per microL should be the minimum threshold for initiation of antiretroviral therapy, and should help to guide physicians and patients in deciding when to start treatment.&quot;,&quot;issue&quot;:&quot;9672&quot;,&quot;volume&quot;:&quot;373&quot;},&quot;isTemporary&quot;:false},{&quot;id&quot;:&quot;a0b69ad9-40fb-322e-984c-3505a287d44a&quot;,&quot;itemData&quot;:{&quot;type&quot;:&quot;article-journal&quot;,&quot;id&quot;:&quot;a0b69ad9-40fb-322e-984c-3505a287d44a&quot;,&quot;title&quot;:&quot;Life expectancy of individuals on combination antiretroviral therapy in high-income countries: a collaborative analysis of 14 cohort studies&quot;,&quot;container-title&quot;:&quot;Lancet (London, England)&quot;,&quot;DOI&quot;:&quot;10.1016/S0140-6736(08)61113-7&quot;,&quot;ISBN&quot;:&quot;1474-547X&quot;,&quot;issued&quot;:{&quot;date-parts&quot;:[[2008,7]]},&quot;page&quot;:&quot;293-299&quot;,&quot;language&quot;:&quot;eng&quot;,&quot;abstract&quot;:&quot;BACKGROUND: Combination antiretroviral therapy has led to significant increases in survival and quality of life, but at a population-level the effect on life expectancy is not well understood. Our objective was to compare changes in mortality and life expectancy among HIV-positive individuals on combination antiretroviral therapy.\nMETHODS: The Antiretroviral Therapy Cohort Collaboration is a multinational collaboration of HIV cohort studies in Europe and North America. Patients were included in this analysis if they were aged 16 years or over and antiretroviral-naive when initiating combination therapy. We constructed abridged life tables to estimate life expectancies for individuals on combination antiretroviral therapy in 1996-99, 2000-02, and 2003-05, and stratified by sex, baseline CD4 cell count, and history of injecting drug use. The average number of years remaining to be lived by those treated with combination antiretroviral therapy at 20 and 35 years of age was estimated. Potential years of life lost from 20 to 64 years of age and crude mortality rates were also calculated.\nFINDINGS: 18 587, 13 914, and 10 854 eligible patients initiated combination antiretroviral therapy in 1996-99, 2000-02, and 2003-05, respectively. 2056 (4.7%) deaths were observed during the study period, with crude mortality rates decreasing from 16.3 deaths per 1000 person-years in 1996-99 to 10.0 deaths per 1000 person-years in 2003-05. Potential years of life lost per 1000 person-years also decreased over the same time, from 366 to 189 years. Life expectancy at age 20 years increased from 36.1 (SE 0.6) years to 49.4 (0.5) years. Women had higher life expectancies than did men. Patients with presumed transmission via injecting drug use had lower life expectancies than did those from other transmission groups (32.6 [1.1] years vs 44.7 [0.3] years in 2003-05). Life expectancy was lower in patients with lower baseline CD4 cell counts than in those with higher baseline counts (32.4 [1.1] years for CD4 cell counts below 100 cells per muL vs 50.4 [0.4] years for counts of 200 cells per muL or more).\nINTERPRETATION: Life expectancy in HIV-infected patients treated with combination antiretroviral therapy increased between 1996 and 2005, although there is considerable variability between subgroups of patients. The average number of years remaining to be lived at age 20 years was about two-thirds of that in the general population in these countries.&quot;,&quot;issue&quot;:&quot;9635&quot;,&quot;volume&quot;:&quot;372&quot;},&quot;isTemporary&quot;:false}],&quot;properties&quot;:{&quot;noteIndex&quot;:0},&quot;isEdited&quot;:true,&quot;manualOverride&quot;:{&quot;isManuallyOverriden&quot;:false,&quot;citeprocText&quot;:&quot;[33,34]&quot;,&quot;manualOverrideText&quot;:&quot;&quot;}},{&quot;citationID&quot;:&quot;MENDELEY_CITATION_e6b5adb4-7f18-4054-a682-8945b936d355&quot;,&quot;citationItems&quot;:[{&quot;id&quot;:&quot;e096bf77-fb66-343e-bf16-3048865314ab&quot;,&quot;itemData&quot;:{&quot;type&quot;:&quot;article-journal&quot;,&quot;id&quot;:&quot;e096bf77-fb66-343e-bf16-3048865314ab&quot;,&quot;title&quot;:&quot;Factors associated with viral rebound among highly treatment-experienced HIV-positive patients who have achieved viral suppression&quot;,&quot;author&quot;:[{&quot;family&quot;:&quot;Smith&quot;,&quot;given&quot;:&quot;C J&quot;,&quot;parse-names&quot;:false,&quot;dropping-particle&quot;:&quot;&quot;,&quot;non-dropping-particle&quot;:&quot;&quot;},{&quot;family&quot;:&quot;Phillips&quot;,&quot;given&quot;:&quot;A N&quot;,&quot;parse-names&quot;:false,&quot;dropping-particle&quot;:&quot;&quot;,&quot;non-dropping-particle&quot;:&quot;&quot;},{&quot;family&quot;:&quot;Dauer&quot;,&quot;given&quot;:&quot;B&quot;,&quot;parse-names&quot;:false,&quot;dropping-particle&quot;:&quot;&quot;,&quot;non-dropping-particle&quot;:&quot;&quot;},{&quot;family&quot;:&quot;Johnson&quot;,&quot;given&quot;:&quot;M A&quot;,&quot;parse-names&quot;:false,&quot;dropping-particle&quot;:&quot;&quot;,&quot;non-dropping-particle&quot;:&quot;&quot;},{&quot;family&quot;:&quot;Lampe&quot;,&quot;given&quot;:&quot;F C&quot;,&quot;parse-names&quot;:false,&quot;dropping-particle&quot;:&quot;&quot;,&quot;non-dropping-particle&quot;:&quot;&quot;},{&quot;family&quot;:&quot;Youle&quot;,&quot;given&quot;:&quot;M S&quot;,&quot;parse-names&quot;:false,&quot;dropping-particle&quot;:&quot;&quot;,&quot;non-dropping-particle&quot;:&quot;&quot;},{&quot;family&quot;:&quot;Tyrer&quot;,&quot;given&quot;:&quot;M&quot;,&quot;parse-names&quot;:false,&quot;dropping-particle&quot;:&quot;&quot;,&quot;non-dropping-particle&quot;:&quot;&quot;},{&quot;family&quot;:&quot;Staszewski&quot;,&quot;given&quot;:&quot;S&quot;,&quot;parse-names&quot;:false,&quot;dropping-particle&quot;:&quot;&quot;,&quot;non-dropping-particle&quot;:&quot;&quot;}],&quot;container-title&quot;:&quot;HIV medicine&quot;,&quot;DOI&quot;:&quot;10.1111/j.1468-1293.2008.00650.x&quot;,&quot;ISBN&quot;:&quot;1468-1293&quot;,&quot;issued&quot;:{&quot;date-parts&quot;:[[2009,1]]},&quot;page&quot;:&quot;19-27&quot;,&quot;language&quot;:&quot;eng&quot;,&quot;abstract&quot;:&quot;OBJECTIVE: More and more highly treatment-experienced patients are achieving viral suppression. However, the durability of suppression remains unclear.\nMETHODS: Patients from Royal Free Hospital (London, UK) and JW Goethe University Hospital (Frankfurt, Germany) who had failed &gt; or = 1 antiretroviral (ARV) regimen in all three main drug classes and &gt; or = 3 previous ARV regimens and subsequently achieved viral load &lt; 50 HIV-1 RNA copies/mL were included. They were followed until stopping pre-combination antiretroviral therapy, end of follow-up or viral rebound (two viral loads &gt;400 copies/mL).\nRESULTS: Two hundred and forty-seven patients contributed 723 person-years and 114 viral rebounds [rate=15.8 per 100 person-years; 95% confidence interval (CI) 12.9-18.7]. More recent calendar years of viral suppression [relative risk (RR)=0.90 per year later; 95% CI 0.81-1.00; P=0.05] and greater number of ARVs in the regimen not previously failed (RR=0.78 per 1 ARV more; 95% CI 0.65-0.95; P=0.01) were associated with lower viral rebound rates. At 0-1, 1-2, 2-3 and &gt; 3 years after achieving suppression, the rebound rates were 30.9, 9.2, 4.3 and 3.5 per 100 person-years, respectively. Compared to 0-1 years, the adjusted RRs (95% CIs) after 1-2, 2-3 and &gt; 3 years were 0.33 (0.18-0.58), 0.21 (0.09-0.48) and 0.14 (0.06-0.33), respectively (P&lt;0.0001).\nCONCLUSIONS: Although rebound rates are high, especially in the first year after viral suppression, this risk reduces substantially if highly treatment-experienced patients can maintain viral suppression.&quot;,&quot;issue&quot;:&quot;1&quot;,&quot;volume&quot;:&quot;10&quot;},&quot;isTemporary&quot;:false}],&quot;properties&quot;:{&quot;noteIndex&quot;:0},&quot;isEdited&quot;:true,&quot;manualOverride&quot;:{&quot;isManuallyOverriden&quot;:false,&quot;citeprocText&quot;:&quot;[36]&quot;,&quot;manualOverrideText&quot;:&quot;&quot;}},{&quot;citationID&quot;:&quot;MENDELEY_CITATION_7b23b032-b51f-45b7-a986-4266def96a7e&quot;,&quot;citationItems&quot;:[{&quot;id&quot;:&quot;1b28e1f3-5f13-3710-91e6-c05b6a7d0c51&quot;,&quot;itemData&quot;:{&quot;type&quot;:&quot;article-journal&quot;,&quot;id&quot;:&quot;1b28e1f3-5f13-3710-91e6-c05b6a7d0c51&quot;,&quot;title&quot;:&quot;Cost-effectiveness of screening for HIV in the era of highly active antiretroviral therapy&quot;,&quot;author&quot;:[{&quot;family&quot;:&quot;Sanders&quot;,&quot;given&quot;:&quot;Gillian D&quot;,&quot;parse-names&quot;:false,&quot;dropping-particle&quot;:&quot;&quot;,&quot;non-dropping-particle&quot;:&quot;&quot;},{&quot;family&quot;:&quot;Bayoumi&quot;,&quot;given&quot;:&quot;Ahmed M&quot;,&quot;parse-names&quot;:false,&quot;dropping-particle&quot;:&quot;&quot;,&quot;non-dropping-particle&quot;:&quot;&quot;},{&quot;family&quot;:&quot;Sundaram&quot;,&quot;given&quot;:&quot;Vandana&quot;,&quot;parse-names&quot;:false,&quot;dropping-particle&quot;:&quot;&quot;,&quot;non-dropping-particle&quot;:&quot;&quot;},{&quot;family&quot;:&quot;Bilir&quot;,&quot;given&quot;:&quot;S Pinar&quot;,&quot;parse-names&quot;:false,&quot;dropping-particle&quot;:&quot;&quot;,&quot;non-dropping-particle&quot;:&quot;&quot;},{&quot;family&quot;:&quot;Neukermans&quot;,&quot;given&quot;:&quot;Christopher P&quot;,&quot;parse-names&quot;:false,&quot;dropping-particle&quot;:&quot;&quot;,&quot;non-dropping-particle&quot;:&quot;&quot;},{&quot;family&quot;:&quot;Rydzak&quot;,&quot;given&quot;:&quot;Chara E&quot;,&quot;parse-names&quot;:false,&quot;dropping-particle&quot;:&quot;&quot;,&quot;non-dropping-particle&quot;:&quot;&quot;},{&quot;family&quot;:&quot;Douglass&quot;,&quot;given&quot;:&quot;Lena R&quot;,&quot;parse-names&quot;:false,&quot;dropping-particle&quot;:&quot;&quot;,&quot;non-dropping-particle&quot;:&quot;&quot;},{&quot;family&quot;:&quot;Lazzeroni&quot;,&quot;given&quot;:&quot;Laura C&quot;,&quot;parse-names&quot;:false,&quot;dropping-particle&quot;:&quot;&quot;,&quot;non-dropping-particle&quot;:&quot;&quot;},{&quot;family&quot;:&quot;Holodniy&quot;,&quot;given&quot;:&quot;Mark&quot;,&quot;parse-names&quot;:false,&quot;dropping-particle&quot;:&quot;&quot;,&quot;non-dropping-particle&quot;:&quot;&quot;},{&quot;family&quot;:&quot;Owens&quot;,&quot;given&quot;:&quot;Douglas K&quot;,&quot;parse-names&quot;:false,&quot;dropping-particle&quot;:&quot;&quot;,&quot;non-dropping-particle&quot;:&quot;&quot;}],&quot;container-title&quot;:&quot;The New England Journal of Medicine&quot;,&quot;DOI&quot;:&quot;10.1056/NEJMsa042657&quot;,&quot;ISBN&quot;:&quot;1533-4406&quot;,&quot;issued&quot;:{&quot;date-parts&quot;:[[2005,2]]},&quot;page&quot;:&quot;570-585&quot;,&quot;language&quot;:&quot;eng&quot;,&quot;abstract&quot;:&quot;BACKGROUND: The costs, benefits, and cost-effectiveness of screening for human immunodeficiency virus (HIV) in health care settings during the era of highly active antiretroviral therapy (HAART) have not been determined.\nMETHODS: We developed a Markov model of costs, quality of life, and survival associated with an HIV-screening program as compared with current practice. In both strategies, symptomatic patients were identified through symptom-based case finding. Identified patients started treatment when their CD4 count dropped to 350 cells per cubic millimeter. Disease progression was defined on the basis of CD4 levels and viral load. The likelihood of sexual transmission was based on viral load, knowledge of HIV status, and efficacy of counseling.\nRESULTS: Given a 1 percent prevalence of unidentified HIV infection, screening increased life expectancy by 5.48 days, or 4.70 quality-adjusted days, at an estimated cost of 194 dollars per screened patient, for a cost-effectiveness ratio of 15,078 dollars per quality-adjusted life-year. Screening cost less than 50,000 dollars per quality-adjusted life-year if the prevalence of unidentified HIV infection exceeded 0.05 percent. Excluding HIV transmission, the cost-effectiveness of screening was 41,736 dollars per quality-adjusted life-year. Screening every five years, as compared with a one-time screening program, cost 57,138 dollars per quality-adjusted life-year, but was more attractive in settings with a high incidence of infection. Our results were sensitive to the efficacy of behavior modification, the benefit of early identification and therapy, and the prevalence and incidence of HIV infection.\nCONCLUSIONS: The cost-effectiveness of routine HIV screening in health care settings, even in relatively low-prevalence populations, is similar to that of commonly accepted interventions, and such programs should be expanded.&quot;,&quot;issue&quot;:&quot;6&quot;,&quot;volume&quot;:&quot;352&quot;},&quot;isTemporary&quot;:false}],&quot;properties&quot;:{&quot;noteIndex&quot;:0},&quot;isEdited&quot;:true,&quot;manualOverride&quot;:{&quot;isManuallyOverriden&quot;:false,&quot;citeprocText&quot;:&quot;[71]&quot;,&quot;manualOverrideText&quot;:&quot;&quot;}},{&quot;citationID&quot;:&quot;MENDELEY_CITATION_c5345e1f-d934-4c73-92ef-7b6b6e7fc760&quot;,&quot;citationItems&quot;:[{&quot;id&quot;:&quot;1b28e1f3-5f13-3710-91e6-c05b6a7d0c51&quot;,&quot;itemData&quot;:{&quot;type&quot;:&quot;article-journal&quot;,&quot;id&quot;:&quot;1b28e1f3-5f13-3710-91e6-c05b6a7d0c51&quot;,&quot;title&quot;:&quot;Cost-effectiveness of screening for HIV in the era of highly active antiretroviral therapy&quot;,&quot;author&quot;:[{&quot;family&quot;:&quot;Sanders&quot;,&quot;given&quot;:&quot;Gillian D&quot;,&quot;parse-names&quot;:false,&quot;dropping-particle&quot;:&quot;&quot;,&quot;non-dropping-particle&quot;:&quot;&quot;},{&quot;family&quot;:&quot;Bayoumi&quot;,&quot;given&quot;:&quot;Ahmed M&quot;,&quot;parse-names&quot;:false,&quot;dropping-particle&quot;:&quot;&quot;,&quot;non-dropping-particle&quot;:&quot;&quot;},{&quot;family&quot;:&quot;Sundaram&quot;,&quot;given&quot;:&quot;Vandana&quot;,&quot;parse-names&quot;:false,&quot;dropping-particle&quot;:&quot;&quot;,&quot;non-dropping-particle&quot;:&quot;&quot;},{&quot;family&quot;:&quot;Bilir&quot;,&quot;given&quot;:&quot;S Pinar&quot;,&quot;parse-names&quot;:false,&quot;dropping-particle&quot;:&quot;&quot;,&quot;non-dropping-particle&quot;:&quot;&quot;},{&quot;family&quot;:&quot;Neukermans&quot;,&quot;given&quot;:&quot;Christopher P&quot;,&quot;parse-names&quot;:false,&quot;dropping-particle&quot;:&quot;&quot;,&quot;non-dropping-particle&quot;:&quot;&quot;},{&quot;family&quot;:&quot;Rydzak&quot;,&quot;given&quot;:&quot;Chara E&quot;,&quot;parse-names&quot;:false,&quot;dropping-particle&quot;:&quot;&quot;,&quot;non-dropping-particle&quot;:&quot;&quot;},{&quot;family&quot;:&quot;Douglass&quot;,&quot;given&quot;:&quot;Lena R&quot;,&quot;parse-names&quot;:false,&quot;dropping-particle&quot;:&quot;&quot;,&quot;non-dropping-particle&quot;:&quot;&quot;},{&quot;family&quot;:&quot;Lazzeroni&quot;,&quot;given&quot;:&quot;Laura C&quot;,&quot;parse-names&quot;:false,&quot;dropping-particle&quot;:&quot;&quot;,&quot;non-dropping-particle&quot;:&quot;&quot;},{&quot;family&quot;:&quot;Holodniy&quot;,&quot;given&quot;:&quot;Mark&quot;,&quot;parse-names&quot;:false,&quot;dropping-particle&quot;:&quot;&quot;,&quot;non-dropping-particle&quot;:&quot;&quot;},{&quot;family&quot;:&quot;Owens&quot;,&quot;given&quot;:&quot;Douglas K&quot;,&quot;parse-names&quot;:false,&quot;dropping-particle&quot;:&quot;&quot;,&quot;non-dropping-particle&quot;:&quot;&quot;}],&quot;container-title&quot;:&quot;The New England Journal of Medicine&quot;,&quot;DOI&quot;:&quot;10.1056/NEJMsa042657&quot;,&quot;ISBN&quot;:&quot;1533-4406&quot;,&quot;issued&quot;:{&quot;date-parts&quot;:[[2005,2]]},&quot;page&quot;:&quot;570-585&quot;,&quot;language&quot;:&quot;eng&quot;,&quot;abstract&quot;:&quot;BACKGROUND: The costs, benefits, and cost-effectiveness of screening for human immunodeficiency virus (HIV) in health care settings during the era of highly active antiretroviral therapy (HAART) have not been determined.\nMETHODS: We developed a Markov model of costs, quality of life, and survival associated with an HIV-screening program as compared with current practice. In both strategies, symptomatic patients were identified through symptom-based case finding. Identified patients started treatment when their CD4 count dropped to 350 cells per cubic millimeter. Disease progression was defined on the basis of CD4 levels and viral load. The likelihood of sexual transmission was based on viral load, knowledge of HIV status, and efficacy of counseling.\nRESULTS: Given a 1 percent prevalence of unidentified HIV infection, screening increased life expectancy by 5.48 days, or 4.70 quality-adjusted days, at an estimated cost of 194 dollars per screened patient, for a cost-effectiveness ratio of 15,078 dollars per quality-adjusted life-year. Screening cost less than 50,000 dollars per quality-adjusted life-year if the prevalence of unidentified HIV infection exceeded 0.05 percent. Excluding HIV transmission, the cost-effectiveness of screening was 41,736 dollars per quality-adjusted life-year. Screening every five years, as compared with a one-time screening program, cost 57,138 dollars per quality-adjusted life-year, but was more attractive in settings with a high incidence of infection. Our results were sensitive to the efficacy of behavior modification, the benefit of early identification and therapy, and the prevalence and incidence of HIV infection.\nCONCLUSIONS: The cost-effectiveness of routine HIV screening in health care settings, even in relatively low-prevalence populations, is similar to that of commonly accepted interventions, and such programs should be expanded.&quot;,&quot;issue&quot;:&quot;6&quot;,&quot;volume&quot;:&quot;352&quot;},&quot;isTemporary&quot;:false}],&quot;properties&quot;:{&quot;noteIndex&quot;:0},&quot;isEdited&quot;:true,&quot;manualOverride&quot;:{&quot;isManuallyOverriden&quot;:false,&quot;citeprocText&quot;:&quot;[71]&quot;,&quot;manualOverrideText&quot;:&quot;&quot;}},{&quot;citationID&quot;:&quot;MENDELEY_CITATION_cdbad991-b28d-456d-9b0a-a9f087150327&quot;,&quot;citationItems&quot;:[{&quot;id&quot;:&quot;2c48b4d0-ddfe-362c-a56a-301509f7bdaa&quot;,&quot;itemData&quot;:{&quot;type&quot;:&quot;article-journal&quot;,&quot;id&quot;:&quot;2c48b4d0-ddfe-362c-a56a-301509f7bdaa&quot;,&quot;title&quot;:&quot;CD4 cell counts of 800 cells/mm3 or greater after 7 years of highly active antiretroviral therapy are feasible in most patients starting with 350 cells/mm3 or greater.&quot;,&quot;author&quot;:[{&quot;family&quot;:&quot;Gras&quot;,&quot;given&quot;:&quot;L&quot;,&quot;parse-names&quot;:false,&quot;dropping-particle&quot;:&quot;&quot;,&quot;non-dropping-particle&quot;:&quot;&quot;},{&quot;family&quot;:&quot;Kesselring&quot;,&quot;given&quot;:&quot;A M&quot;,&quot;parse-names&quot;:false,&quot;dropping-particle&quot;:&quot;&quot;,&quot;non-dropping-particle&quot;:&quot;&quot;},{&quot;family&quot;:&quot;Griffin&quot;,&quot;given&quot;:&quot;J T&quot;,&quot;parse-names&quot;:false,&quot;dropping-particle&quot;:&quot;&quot;,&quot;non-dropping-particle&quot;:&quot;&quot;},{&quot;family&quot;:&quot;Sighem&quot;,&quot;given&quot;:&quot;A I&quot;,&quot;parse-names&quot;:false,&quot;dropping-particle&quot;:&quot;&quot;,&quot;non-dropping-particle&quot;:&quot;van&quot;},{&quot;family&quot;:&quot;Fraser&quot;,&quot;given&quot;:&quot;C&quot;,&quot;parse-names&quot;:false,&quot;dropping-particle&quot;:&quot;&quot;,&quot;non-dropping-particle&quot;:&quot;&quot;},{&quot;family&quot;:&quot;Ghani&quot;,&quot;given&quot;:&quot;A C&quot;,&quot;parse-names&quot;:false,&quot;dropping-particle&quot;:&quot;&quot;,&quot;non-dropping-particle&quot;:&quot;&quot;}],&quot;container-title&quot;:&quot;J Acquir Immune Defic Syndr&quot;,&quot;issued&quot;:{&quot;date-parts&quot;:[[2007,6]]},&quot;page&quot;:&quot;183-192&quot;,&quot;issue&quot;:&quot;45(2)&quot;},&quot;isTemporary&quot;:false}],&quot;properties&quot;:{&quot;noteIndex&quot;:0},&quot;isEdited&quot;:false,&quot;manualOverride&quot;:{&quot;isManuallyOverriden&quot;:false,&quot;citeprocText&quot;:&quot;[37]&quot;,&quot;manualOverrideText&quot;:&quot;&quot;}},{&quot;citationID&quot;:&quot;MENDELEY_CITATION_437299ac-32b6-4116-ad29-625143888033&quot;,&quot;citationItems&quot;:[{&quot;id&quot;:&quot;2c48b4d0-ddfe-362c-a56a-301509f7bdaa&quot;,&quot;itemData&quot;:{&quot;type&quot;:&quot;article-journal&quot;,&quot;id&quot;:&quot;2c48b4d0-ddfe-362c-a56a-301509f7bdaa&quot;,&quot;title&quot;:&quot;CD4 cell counts of 800 cells/mm3 or greater after 7 years of highly active antiretroviral therapy are feasible in most patients starting with 350 cells/mm3 or greater.&quot;,&quot;author&quot;:[{&quot;family&quot;:&quot;Gras&quot;,&quot;given&quot;:&quot;L&quot;,&quot;parse-names&quot;:false,&quot;dropping-particle&quot;:&quot;&quot;,&quot;non-dropping-particle&quot;:&quot;&quot;},{&quot;family&quot;:&quot;Kesselring&quot;,&quot;given&quot;:&quot;A M&quot;,&quot;parse-names&quot;:false,&quot;dropping-particle&quot;:&quot;&quot;,&quot;non-dropping-particle&quot;:&quot;&quot;},{&quot;family&quot;:&quot;Griffin&quot;,&quot;given&quot;:&quot;J T&quot;,&quot;parse-names&quot;:false,&quot;dropping-particle&quot;:&quot;&quot;,&quot;non-dropping-particle&quot;:&quot;&quot;},{&quot;family&quot;:&quot;Sighem&quot;,&quot;given&quot;:&quot;A I&quot;,&quot;parse-names&quot;:false,&quot;dropping-particle&quot;:&quot;&quot;,&quot;non-dropping-particle&quot;:&quot;van&quot;},{&quot;family&quot;:&quot;Fraser&quot;,&quot;given&quot;:&quot;C&quot;,&quot;parse-names&quot;:false,&quot;dropping-particle&quot;:&quot;&quot;,&quot;non-dropping-particle&quot;:&quot;&quot;},{&quot;family&quot;:&quot;Ghani&quot;,&quot;given&quot;:&quot;A C&quot;,&quot;parse-names&quot;:false,&quot;dropping-particle&quot;:&quot;&quot;,&quot;non-dropping-particle&quot;:&quot;&quot;}],&quot;container-title&quot;:&quot;J Acquir Immune Defic Syndr&quot;,&quot;issued&quot;:{&quot;date-parts&quot;:[[2007,6]]},&quot;page&quot;:&quot;183-192&quot;,&quot;issue&quot;:&quot;45(2)&quot;},&quot;isTemporary&quot;:false}],&quot;properties&quot;:{&quot;noteIndex&quot;:0},&quot;isEdited&quot;:false,&quot;manualOverride&quot;:{&quot;isManuallyOverriden&quot;:false,&quot;citeprocText&quot;:&quot;[37]&quot;,&quot;manualOverrideText&quot;:&quot;&quot;}},{&quot;citationID&quot;:&quot;MENDELEY_CITATION_0076d912-6b5f-4756-921c-bb16ea779724&quot;,&quot;citationItems&quot;:[{&quot;id&quot;:&quot;0756822d-c1ec-3d7d-b4c4-b4c432e713de&quot;,&quot;itemData&quot;:{&quot;type&quot;:&quot;article-journal&quot;,&quot;id&quot;:&quot;0756822d-c1ec-3d7d-b4c4-b4c432e713de&quot;,&quot;title&quot;:&quot;Prognosis of HIV-1-infected patients up to 5 years after initiation of HAART: collaborative analysis of prospective studies&quot;,&quot;author&quot;:[{&quot;family&quot;:&quot;May&quot;,&quot;given&quot;:&quot;Margaret&quot;,&quot;parse-names&quot;:false,&quot;dropping-particle&quot;:&quot;&quot;,&quot;non-dropping-particle&quot;:&quot;&quot;},{&quot;family&quot;:&quot;Sterne&quot;,&quot;given&quot;:&quot;Jonathan A C&quot;,&quot;parse-names&quot;:false,&quot;dropping-particle&quot;:&quot;&quot;,&quot;non-dropping-particle&quot;:&quot;&quot;},{&quot;family&quot;:&quot;Sabin&quot;,&quot;given&quot;:&quot;Caroline&quot;,&quot;parse-names&quot;:false,&quot;dropping-particle&quot;:&quot;&quot;,&quot;non-dropping-particle&quot;:&quot;&quot;},{&quot;family&quot;:&quot;Costagliola&quot;,&quot;given&quot;:&quot;Dominique&quot;,&quot;parse-names&quot;:false,&quot;dropping-particle&quot;:&quot;&quot;,&quot;non-dropping-particle&quot;:&quot;&quot;},{&quot;family&quot;:&quot;Justice&quot;,&quot;given&quot;:&quot;Amy C&quot;,&quot;parse-names&quot;:false,&quot;dropping-particle&quot;:&quot;&quot;,&quot;non-dropping-particle&quot;:&quot;&quot;},{&quot;family&quot;:&quot;Thiébaut&quot;,&quot;given&quot;:&quot;Rodolphe&quot;,&quot;parse-names&quot;:false,&quot;dropping-particle&quot;:&quot;&quot;,&quot;non-dropping-particle&quot;:&quot;&quot;},{&quot;family&quot;:&quot;Gill&quot;,&quot;given&quot;:&quot;John&quot;,&quot;parse-names&quot;:false,&quot;dropping-particle&quot;:&quot;&quot;,&quot;non-dropping-particle&quot;:&quot;&quot;},{&quot;family&quot;:&quot;Phillips&quot;,&quot;given&quot;:&quot;Andrew&quot;,&quot;parse-names&quot;:false,&quot;dropping-particle&quot;:&quot;&quot;,&quot;non-dropping-particle&quot;:&quot;&quot;},{&quot;family&quot;:&quot;Reiss&quot;,&quot;given&quot;:&quot;Peter&quot;,&quot;parse-names&quot;:false,&quot;dropping-particle&quot;:&quot;&quot;,&quot;non-dropping-particle&quot;:&quot;&quot;},{&quot;family&quot;:&quot;Hogg&quot;,&quot;given&quot;:&quot;Robert&quot;,&quot;parse-names&quot;:false,&quot;dropping-particle&quot;:&quot;&quot;,&quot;non-dropping-particle&quot;:&quot;&quot;},{&quot;family&quot;:&quot;Ledergerber&quot;,&quot;given&quot;:&quot;Bruno&quot;,&quot;parse-names&quot;:false,&quot;dropping-particle&quot;:&quot;&quot;,&quot;non-dropping-particle&quot;:&quot;&quot;},{&quot;family&quot;:&quot;Monforte&quot;,&quot;given&quot;:&quot;Antonella D'Arminio&quot;,&quot;parse-names&quot;:false,&quot;dropping-particle&quot;:&quot;&quot;,&quot;non-dropping-particle&quot;:&quot;&quot;},{&quot;family&quot;:&quot;Schmeisser&quot;,&quot;given&quot;:&quot;Norbert&quot;,&quot;parse-names&quot;:false,&quot;dropping-particle&quot;:&quot;&quot;,&quot;non-dropping-particle&quot;:&quot;&quot;},{&quot;family&quot;:&quot;Staszewski&quot;,&quot;given&quot;:&quot;Shlomo&quot;,&quot;parse-names&quot;:false,&quot;dropping-particle&quot;:&quot;&quot;,&quot;non-dropping-particle&quot;:&quot;&quot;},{&quot;family&quot;:&quot;Egger&quot;,&quot;given&quot;:&quot;Matthias&quot;,&quot;parse-names&quot;:false,&quot;dropping-particle&quot;:&quot;&quot;,&quot;non-dropping-particle&quot;:&quot;&quot;}],&quot;container-title&quot;:&quot;AIDS (London, England)&quot;,&quot;DOI&quot;:&quot;10.1097/QAD.0b013e328133f285&quot;,&quot;ISBN&quot;:&quot;0269-9370&quot;,&quot;issued&quot;:{&quot;date-parts&quot;:[[2007,5]]},&quot;page&quot;:&quot;1185-1197&quot;,&quot;language&quot;:&quot;eng&quot;,&quot;abstract&quot;:&quot;OBJECTIVE: To estimate the prognosis over 5 years of HIV-1-infected, treatment-naive patients starting HAART, taking into account the immunological and virological response to therapy.\nDESIGN: A collaborative analysis of data from 12 cohorts in Europe and North America on 20,379 adults who started HAART between 1995 and 2003.\nMETHODS: Parametric survival models were used to predict the cumulative incidence at 5 years of a new AIDS-defining event or death, and death alone, first from the start of HAART and second from 6 months after the start of HAART. Data were analysed by intention-to-continue-treatment, ignoring treatment changes and interruptions.\nRESULTS: During 61 798 person-years of follow-up, 1005 patients died and an additional 1303 developed AIDS. A total of 10 046 (49%) patients started HAART either with a CD4 cell count of less than 200 cells/microl or with a diagnosis of AIDS. The 5-year risk of AIDS or death (death alone) from the start of HAART ranged from 5.6 to 77% (1.8-65%), depending on age, CD4 cell count, HIV-1-RNA level, clinical stage, and history of injection drug use. From 6 months the corresponding figures were 4.1-99% for AIDS or death and 1.3-96% for death alone.\nCONCLUSION: On the basis of data collected routinely in HIV care, prognostic models with high discriminatory power over 5 years were developed for patients starting HAART in industrialized countries. A risk calculator that produces estimates for progression rates at years 1 to 5 after starting HAART is available from www.art-cohort-collaboration.org.&quot;,&quot;issue&quot;:&quot;9&quot;,&quot;volume&quot;:&quot;21&quot;},&quot;isTemporary&quot;:false},{&quot;id&quot;:&quot;6f2d482d-f2f7-36ad-a9a7-08ba122d177f&quot;,&quot;itemData&quot;:{&quot;type&quot;:&quot;article-journal&quot;,&quot;id&quot;:&quot;6f2d482d-f2f7-36ad-a9a7-08ba122d177f&quot;,&quot;title&quot;:&quot;Importance of baseline prognostic factors with increasing time since initiation of highly active antiretroviral therapy: collaborative analysis of cohorts of HIV-1-infected patients&quot;,&quot;container-title&quot;:&quot;Journal of Acquired Immune Deficiency Syndromes (1999)&quot;,&quot;DOI&quot;:&quot;10.1097/QAI.0b013e31815b7dba&quot;,&quot;ISBN&quot;:&quot;1525-4135&quot;,&quot;issued&quot;:{&quot;date-parts&quot;:[[2007,12]]},&quot;page&quot;:&quot;607-615&quot;,&quot;language&quot;:&quot;eng&quot;,&quot;abstract&quot;:&quot;BACKGROUND: The extent to which the prognosis for AIDS and death of patients initiating highly active antiretroviral therapy (HAART) continues to be affected by their characteristics at the time of initiation (baseline) is unclear.\nMETHODS: We analyzed data on 20,379 treatment-naive HIV-1-infected adults who started HAART in 1 of 12 cohort studies in Europe and North America (61,798 person-years of follow-up, 1844 AIDS events, and 1005 deaths).\nRESULTS: Although baseline CD4 cell count became less prognostic with time, individuals with a baseline CD4 count &lt;25 cells/microL had persistently higher progression rates than individuals with a baseline CD4 count &gt;350 cells/microL (hazard ratio for AIDS = 2.3, 95% confidence interval [CI]: 1.0 to 2.3; mortality hazard ratio = 2.5, 95% CI: 1.2 to 5.5, 4 to 6 years after starting HAART). Rates of AIDS were persistently higher in individuals who had experienced an AIDS event before starting HAART. Individuals with presumed transmission by means of injection drug use experienced substantially higher rates of AIDS and death than other individuals throughout follow-up (AIDS hazard ratio = 1.6, 95% CI: 0.8 to 3.0; mortality hazard ratio = 3.5, 95% CI: 2.2 to 5.5, 4 to 6 years after starting HAART).\nCONCLUSIONS: Compared with other patient groups, injection drug users and patients with advanced immunodeficiency at baseline experience substantially increased rates of AIDS and death up to 6 years after starting HAART.&quot;,&quot;issue&quot;:&quot;5&quot;,&quot;volume&quot;:&quot;46&quot;},&quot;isTemporary&quot;:false}],&quot;properties&quot;:{&quot;noteIndex&quot;:0},&quot;isEdited&quot;:true,&quot;manualOverride&quot;:{&quot;isManuallyOverriden&quot;:false,&quot;citeprocText&quot;:&quot;[24,25]&quot;,&quot;manualOverrideText&quot;:&quot;&quot;}},{&quot;citationID&quot;:&quot;MENDELEY_CITATION_2d2b5394-fa59-4c33-a68e-4b83ca29ff1c&quot;,&quot;citationItems&quot;:[{&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1bd01b98-8f1d-380c-a008-69c0b7807247&quot;,&quot;itemData&quot;:{&quot;type&quot;:&quot;report&quot;,&quot;id&quot;:&quot;1bd01b98-8f1d-380c-a008-69c0b7807247&quot;,&quot;title&quot;:&quot;Centers for Disease Control and Prevention. Monitoring selected national HIV prevention and care\nobjectives by using HIV surveillance data—United States and 6 dependent areas, 2015. HIV\nSurveillance Supplemental Report 2017;22(No. 2). https://www.cdc.gov/hiv/pdf/library/reports/surveillance/cdc-hiv-surveillance-supplemental-report-vol-22-2.pdf Published July 2017. Accessed May 2020.\n&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id&quot;:&quot;7e2f7c71-7f60-31ef-9e6b-75b83900a4d5&quot;,&quot;itemData&quot;:{&quot;type&quot;:&quot;article-journal&quot;,&quot;id&quot;:&quot;7e2f7c71-7f60-31ef-9e6b-75b83900a4d5&quot;,&quot;title&quot;:&quot;Centers for Disease Control and Prevention. Monitoring selected national HIV prevention and care objectives by using HIV surveillance data—United States and 6 dependent areas, 2018. HIV Surveillance Supplemental Report 2020;25(No. 2). http://www.cdc.gov/hiv/library/reports/ hiv-surveillance.html. Published May 2020. Accessed July 2020.&quot;},&quot;isTemporary&quot;:false},{&quot;id&quot;:&quot;9ebdb9d7-b06c-353d-bf13-3a0ba33bee69&quot;,&quot;itemData&quot;:{&quot;type&quot;:&quot;article-journal&quot;,&quot;id&quot;:&quot;9ebdb9d7-b06c-353d-bf13-3a0ba33bee69&quot;,&quot;title&quot;:&quot;Centers for Disease Control and Prevention. Monitoring selected national HIV prevention and care objectives by using HIV surveillance data—United States and 6 dependent areas, 2017. HIV Surveillance Supplemental Report 2019;24(No. 3). http://www.cdc.gov/hiv/library/reports/ hiv-surveillance.html. Published June 2019. Accessed July 2020.&quot;},&quot;isTemporary&quot;:false}],&quot;properties&quot;:{&quot;noteIndex&quot;:0},&quot;isEdited&quot;:false,&quot;manualOverride&quot;:{&quot;isManuallyOverriden&quot;:false,&quot;citeprocText&quot;:&quot;[41,44,45,72,73]&quot;,&quot;manualOverrideText&quot;:&quot;&quot;}},{&quot;citationID&quot;:&quot;MENDELEY_CITATION_6cde0058-6fb3-4ce8-b3a3-6c95d0a87f34&quot;,&quot;citationItems&quot;:[{&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1bd01b98-8f1d-380c-a008-69c0b7807247&quot;,&quot;itemData&quot;:{&quot;type&quot;:&quot;report&quot;,&quot;id&quot;:&quot;1bd01b98-8f1d-380c-a008-69c0b7807247&quot;,&quot;title&quot;:&quot;Centers for Disease Control and Prevention. Monitoring selected national HIV prevention and care\nobjectives by using HIV surveillance data—United States and 6 dependent areas, 2015. HIV\nSurveillance Supplemental Report 2017;22(No. 2). https://www.cdc.gov/hiv/pdf/library/reports/surveillance/cdc-hiv-surveillance-supplemental-report-vol-22-2.pdf Published July 2017. Accessed May 2020.\n&quot;},&quot;isTemporary&quot;:false},{&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id&quot;:&quot;7e2f7c71-7f60-31ef-9e6b-75b83900a4d5&quot;,&quot;itemData&quot;:{&quot;type&quot;:&quot;article-journal&quot;,&quot;id&quot;:&quot;7e2f7c71-7f60-31ef-9e6b-75b83900a4d5&quot;,&quot;title&quot;:&quot;Centers for Disease Control and Prevention. Monitoring selected national HIV prevention and care objectives by using HIV surveillance data—United States and 6 dependent areas, 2018. HIV Surveillance Supplemental Report 2020;25(No. 2). http://www.cdc.gov/hiv/library/reports/ hiv-surveillance.html. Published May 2020. Accessed July 2020.&quot;},&quot;isTemporary&quot;:false},{&quot;id&quot;:&quot;9ebdb9d7-b06c-353d-bf13-3a0ba33bee69&quot;,&quot;itemData&quot;:{&quot;type&quot;:&quot;article-journal&quot;,&quot;id&quot;:&quot;9ebdb9d7-b06c-353d-bf13-3a0ba33bee69&quot;,&quot;title&quot;:&quot;Centers for Disease Control and Prevention. Monitoring selected national HIV prevention and care objectives by using HIV surveillance data—United States and 6 dependent areas, 2017. HIV Surveillance Supplemental Report 2019;24(No. 3). http://www.cdc.gov/hiv/library/reports/ hiv-surveillance.html. Published June 2019. Accessed July 2020.&quot;},&quot;isTemporary&quot;:false}],&quot;properties&quot;:{&quot;noteIndex&quot;:0},&quot;isEdited&quot;:false,&quot;manualOverride&quot;:{&quot;isManuallyOverriden&quot;:false,&quot;citeprocText&quot;:&quot;[41–45,72,73]&quot;,&quot;manualOverrideText&quot;:&quot;&quot;}},{&quot;citationID&quot;:&quot;MENDELEY_CITATION_b7dd9a01-d3ee-48a0-88c7-fa6da6b3d8d3&quot;,&quot;citationItems&quot;:[{&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f380dce2-1a72-330c-a6b3-e3a140b8fb2e&quot;,&quot;itemData&quot;:{&quot;type&quot;:&quot;report&quot;,&quot;id&quot;:&quot;f380dce2-1a72-330c-a6b3-e3a140b8fb2e&quot;,&quot;title&quot;:&quot;Centers for Disease Control and Prevention. Monitoring selected national HIV prevention and careobjectives by using HIV surveillance data—United States and 6 U.S. dependent areas—2010. HIVSurveillance Supplemental Report 2013;18(No. 2, part B). https://www.cdc.gov/hiv/library/reports/hiv-surveillance/hiv-surveillance-supplement-18-2.html Published January 2013. Accessed May 2020&quot;},&quot;isTemporary&quot;:false}],&quot;properties&quot;:{&quot;noteIndex&quot;:0},&quot;isEdited&quot;:false,&quot;manualOverride&quot;:{&quot;isManuallyOverriden&quot;:false,&quot;citeprocText&quot;:&quot;[42,74]&quot;,&quot;manualOverrideText&quot;:&quot;&quot;}},{&quot;citationID&quot;:&quot;MENDELEY_CITATION_a4111116-3fbe-4e48-a8a8-718d95981bcf&quot;,&quot;citationItems&quot;:[{&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3f45b61c-ecb9-37a9-8020-eeb9fe870b00&quot;,&quot;itemData&quot;:{&quot;type&quot;:&quot;report&quot;,&quot;id&quot;:&quot;3f45b61c-ecb9-37a9-8020-eeb9fe870b00&quot;,&quot;title&quot;:&quot;Centers for Disease Control and Prevention. Monitoring selected national HIV prevention and care\nobjectives by using HIV surveillance data—United States and 6 dependent areas—2011. HIV\nSurveillance Supplemental Report 2013;18(No. 5). https://www.cdc.gov/hiv/pdf/library/reports/surveillance/cdc-hiv-surveillance-supplemental-report-vol-18-5.pdf Published October 2013. Accessed May 2020.&quot;},&quot;isTemporary&quot;:false},{&quot;id&quot;:&quot;1bd01b98-8f1d-380c-a008-69c0b7807247&quot;,&quot;itemData&quot;:{&quot;type&quot;:&quot;report&quot;,&quot;id&quot;:&quot;1bd01b98-8f1d-380c-a008-69c0b7807247&quot;,&quot;title&quot;:&quot;Centers for Disease Control and Prevention. Monitoring selected national HIV prevention and care\nobjectives by using HIV surveillance data—United States and 6 dependent areas, 2015. HIV\nSurveillance Supplemental Report 2017;22(No. 2). https://www.cdc.gov/hiv/pdf/library/reports/surveillance/cdc-hiv-surveillance-supplemental-report-vol-22-2.pdf Published July 2017. Accessed May 2020.\n&quot;},&quot;isTemporary&quot;:false},{&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id&quot;:&quot;7e2f7c71-7f60-31ef-9e6b-75b83900a4d5&quot;,&quot;itemData&quot;:{&quot;type&quot;:&quot;article-journal&quot;,&quot;id&quot;:&quot;7e2f7c71-7f60-31ef-9e6b-75b83900a4d5&quot;,&quot;title&quot;:&quot;Centers for Disease Control and Prevention. Monitoring selected national HIV prevention and care objectives by using HIV surveillance data—United States and 6 dependent areas, 2018. HIV Surveillance Supplemental Report 2020;25(No. 2). http://www.cdc.gov/hiv/library/reports/ hiv-surveillance.html. Published May 2020. Accessed July 2020.&quot;},&quot;isTemporary&quot;:false}],&quot;properties&quot;:{&quot;noteIndex&quot;:0},&quot;isEdited&quot;:false,&quot;manualOverride&quot;:{&quot;isManuallyOverriden&quot;:false,&quot;citeprocText&quot;:&quot;[40–45,72]&quot;,&quot;manualOverrideText&quot;:&quot;&quot;}},{&quot;citationID&quot;:&quot;MENDELEY_CITATION_07e506b4-45cc-4c87-92e2-a00e05fff6e1&quot;,&quot;citationItems&quot;:[{&quot;id&quot;:&quot;3835218c-f71e-3ae6-a11f-fcde2201c7ac&quot;,&quot;itemData&quot;:{&quot;type&quot;:&quot;report&quot;,&quot;id&quot;:&quot;3835218c-f71e-3ae6-a11f-fcde2201c7ac&quot;,&quot;title&quot;:&quot;Centers for Disease Control and Prevention. Monitoring selected national HIV prevention and care\nobjectives by using HIV surveillance data—United States and 6 dependent areas—2012. HIV\nSurveillance Supplemental Report 2014;19(No. 3). https://www.cdc.gov/hiv/pdf/library/reports/surveillance/cdc-hiv-surveillance-supplemental-report-vol-19-3.pdf Published November 2014. Accessed May 2020.&quot;},&quot;isTemporary&quot;:false},{&quot;id&quot;:&quot;3f45b61c-ecb9-37a9-8020-eeb9fe870b00&quot;,&quot;itemData&quot;:{&quot;type&quot;:&quot;report&quot;,&quot;id&quot;:&quot;3f45b61c-ecb9-37a9-8020-eeb9fe870b00&quot;,&quot;title&quot;:&quot;Centers for Disease Control and Prevention. Monitoring selected national HIV prevention and care\nobjectives by using HIV surveillance data—United States and 6 dependent areas—2011. HIV\nSurveillance Supplemental Report 2013;18(No. 5). https://www.cdc.gov/hiv/pdf/library/reports/surveillance/cdc-hiv-surveillance-supplemental-report-vol-18-5.pdf Published October 2013. Accessed May 2020.&quot;},&quot;isTemporary&quot;:false},{&quot;id&quot;:&quot;b1f34bee-7a02-32fe-9fed-8a128f43adae&quot;,&quot;itemData&quot;:{&quot;type&quot;:&quot;report&quot;,&quot;id&quot;:&quot;b1f34bee-7a02-32fe-9fed-8a128f43adae&quot;,&quot;title&quot;:&quot;Centers for Disease Control and Prevention. Monitoring selected national HIV prevention and care\nobjectives by using HIV surveillance data—United States and 6 dependent areas, 2014. HIV\nSurveillance Supplemental Report 2016;21(No. 4). https://www.cdc.gov/hiv/pdf/library/reports/surveillance/cdc-hiv-surveillance-supplemental-report-vol-21-4.pdf Published July 2016. Accessed May 2020.&quot;},&quot;isTemporary&quot;:false},{&quot;id&quot;:&quot;9f40f6c7-7007-36bb-8663-cffeeb736863&quot;,&quot;itemData&quot;:{&quot;type&quot;:&quot;report&quot;,&quot;id&quot;:&quot;9f40f6c7-7007-36bb-8663-cffeeb736863&quot;,&quot;title&quot;:&quot;Centers for Disease Control and Prevention. Monitoring selected national HIV prevention and care\nobjectives by using HIV surveillance data—United States and 6 dependent areas—2013. HIV\nSurveillance Supplemental Report 2015;20(No. 2). https://www.cdc.gov/hiv/pdf/library/reports/surveillance/cdc-hiv-surveillance-supplemental-report-vol-20-2.pdf Published July 2015. Accessed May 2020.&quot;},&quot;isTemporary&quot;:false},{&quot;id&quot;:&quot;d86611e3-a58e-3ce8-a62c-deb06e29ab84&quot;,&quot;itemData&quot;:{&quot;type&quot;:&quot;article&quot;,&quot;id&quot;:&quot;d86611e3-a58e-3ce8-a62c-deb06e29ab84&quot;,&quot;title&quot;:&quot;Centers for Disease Control and Prevention. Monitoring selected national HIV prevention and\ncare objectives by using HIV surveillance data—United States and 6 dependent areas, 2016.\nHIV Surveillance Supplemental Report 2018;23(No. 4). https://www.cdc.gov/hiv/pdf/library/reports/surveillance/cdc-hiv-surveillance-supplemental-report-vol-23-4.pdf Published June 2018. Accessed May 2020.&quot;},&quot;isTemporary&quot;:false},{&quot;id&quot;:&quot;9ebdb9d7-b06c-353d-bf13-3a0ba33bee69&quot;,&quot;itemData&quot;:{&quot;type&quot;:&quot;article-journal&quot;,&quot;id&quot;:&quot;9ebdb9d7-b06c-353d-bf13-3a0ba33bee69&quot;,&quot;title&quot;:&quot;Centers for Disease Control and Prevention. Monitoring selected national HIV prevention and care objectives by using HIV surveillance data—United States and 6 dependent areas, 2017. HIV Surveillance Supplemental Report 2019;24(No. 3). http://www.cdc.gov/hiv/library/reports/ hiv-surveillance.html. Published June 2019. Accessed July 2020.&quot;},&quot;isTemporary&quot;:false}],&quot;properties&quot;:{&quot;noteIndex&quot;:0},&quot;isEdited&quot;:false,&quot;manualOverride&quot;:{&quot;isManuallyOverriden&quot;:false,&quot;citeprocText&quot;:&quot;[40–43,45,73]&quot;,&quot;manualOverrideText&quot;:&quot;&quot;}},{&quot;citationID&quot;:&quot;MENDELEY_CITATION_c6e01a35-76ef-4c92-b231-2a7de3fb6f58&quot;,&quot;citationItems&quot;:[{&quot;id&quot;:&quot;561b5e80-f03f-3d13-85e4-f203bc3cd924&quot;,&quot;itemData&quot;:{&quot;type&quot;:&quot;article-journal&quot;,&quot;id&quot;:&quot;561b5e80-f03f-3d13-85e4-f203bc3cd924&quot;,&quot;title&quot;:&quot;Undiagnosed HIV prevalence among adults and adolescents in the United States at the end of 2006&quot;,&quot;author&quot;:[{&quot;family&quot;:&quot;Campsmith&quot;,&quot;given&quot;:&quot;Michael L&quot;,&quot;parse-names&quot;:false,&quot;dropping-particle&quot;:&quot;&quot;,&quot;non-dropping-particle&quot;:&quot;&quot;},{&quot;family&quot;:&quot;Rhodes&quot;,&quot;given&quot;:&quot;Philip H&quot;,&quot;parse-names&quot;:false,&quot;dropping-particle&quot;:&quot;&quot;,&quot;non-dropping-particle&quot;:&quot;&quot;},{&quot;family&quot;:&quot;Hall&quot;,&quot;given&quot;:&quot;H Irene&quot;,&quot;parse-names&quot;:false,&quot;dropping-particle&quot;:&quot;&quot;,&quot;non-dropping-particle&quot;:&quot;&quot;},{&quot;family&quot;:&quot;Green&quot;,&quot;given&quot;:&quot;Timothy A&quot;,&quot;parse-names&quot;:false,&quot;dropping-particle&quot;:&quot;&quot;,&quot;non-dropping-particle&quot;:&quot;&quot;}],&quot;container-title&quot;:&quot;Journal of Acquired Immune Deficiency Syndromes (1999)&quot;,&quot;DOI&quot;:&quot;10.1097/QAI.0b013e3181bf1c45&quot;,&quot;ISBN&quot;:&quot;1944-7884&quot;,&quot;issued&quot;:{&quot;date-parts&quot;:[[2010,4]]},&quot;page&quot;:&quot;619-624&quot;,&quot;language&quot;:&quot;eng&quot;,&quot;abstract&quot;:&quot;OBJECTIVES: To describe adults/adolescents (age 13 years and older) living with undiagnosed HIV infection in the United States at the end of 2006.\nMETHODS: HIV prevalence and percentage undiagnosed were estimated from cumulative HIV incidence using an extended back-calculation model (using both HIV and AIDS data, the time of first diagnosis with HIV, and disease severity at diagnosis) and estimated cumulative deaths.\nRESULTS: An estimated 1,106,400 adults/adolescents (95% confidence interval = 1,056,400-1,156,400) were living with HIV in the United States at the end of 2006; overall, 21.0% (232,700; 95% confidence interval = 221,200-244,200) were undiagnosed. Whites had the lowest percentage undiagnosed (18.8%) compared with Hispanics/Latinos (21.6%), blacks/African Americans (22.2%), American Indians/Alaska Natives (25.8%), and Asians/Pacific Islanders (29.5%; all P &lt; 0.001). Persons with a behavioral risk of injection drug use (IDU) had the lowest percentage undiagnosed (female IDU: 13.7% and male IDU: 14.5%); men exposed through heterosexual contact had the highest (26.7%) followed by men who have sex with men (23.5%).\nCONCLUSIONS: Differences in undiagnosed HIV were evident across demographic and behavior groups. Effective testing programs and early access to treatment and prevention services are necessary to reduce undiagnosed HIV infections and HIV prevalence.&quot;,&quot;issue&quot;:&quot;5&quot;,&quot;volume&quot;:&quot;53&quot;},&quot;isTemporary&quot;:false},{&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1a068f23-f97f-3898-953a-dfa2156a9469&quot;,&quot;itemData&quot;:{&quot;type&quot;:&quot;article-journal&quot;,&quot;id&quot;:&quot;1a068f23-f97f-3898-953a-dfa2156a9469&quot;,&quot;title&quot;:&quot;The spectrum of engagement in HIV care and its relevance to test-and-treat strategies for prevention of HIV infection&quot;,&quot;author&quot;:[{&quot;family&quot;:&quot;Gardner&quot;,&quot;given&quot;:&quot;Edward M&quot;,&quot;parse-names&quot;:false,&quot;dropping-particle&quot;:&quot;&quot;,&quot;non-dropping-particle&quot;:&quot;&quot;},{&quot;family&quot;:&quot;McLees&quot;,&quot;given&quot;:&quot;Margaret P&quot;,&quot;parse-names&quot;:false,&quot;dropping-particle&quot;:&quot;&quot;,&quot;non-dropping-particle&quot;:&quot;&quot;},{&quot;family&quot;:&quot;Steiner&quot;,&quot;given&quot;:&quot;John F&quot;,&quot;parse-names&quot;:false,&quot;dropping-particle&quot;:&quot;&quot;,&quot;non-dropping-particle&quot;:&quot;&quot;},{&quot;family&quot;:&quot;Rio&quot;,&quot;given&quot;:&quot;Carlos&quot;,&quot;parse-names&quot;:false,&quot;dropping-particle&quot;:&quot;del&quot;,&quot;non-dropping-particle&quot;:&quot;&quot;},{&quot;family&quot;:&quot;Burman&quot;,&quot;given&quot;:&quot;William J&quot;,&quot;parse-names&quot;:false,&quot;dropping-particle&quot;:&quot;&quot;,&quot;non-dropping-particle&quot;:&quot;&quot;}],&quot;container-title&quot;:&quot;Clinical Infectious Diseases: An Official Publication of the Infectious Diseases Society of America&quot;,&quot;DOI&quot;:&quot;10.1093/cid/ciq243&quot;,&quot;ISBN&quot;:&quot;1537-6591&quot;,&quot;issued&quot;:{&quot;date-parts&quot;:[[2011,3]]},&quot;page&quot;:&quot;793-800&quot;,&quot;language&quot;:&quot;eng&quot;,&quot;abstract&quot;:&quot;For individuals with human immunodeficiency virus (HIV) infection to fully benefit from potent combination antiretroviral therapy, they need to know that they are HIV infected, be engaged in regular HIV care, and receive and adhere to effective antiretroviral therapy. Test-and-treat strategies for HIV prevention posit that expanded testing and earlier treatment of HIV infection could markedly decrease ongoing HIV transmission, stemming the HIV epidemic. However, poor engagement in care for HIV-infected individuals will substantially limit the effectiveness of test-and-treat strategies. We review the spectrum of engagement in care for HIV-infected individuals in the United States and apply this information to help understand the magnitude of the challenges that poor engagement in care will pose to test-and-treat strategies for HIV prevention.&quot;,&quot;issue&quot;:&quot;6&quot;,&quot;volume&quot;:&quot;52&quot;},&quot;isTemporary&quot;:false}],&quot;properties&quot;:{&quot;noteIndex&quot;:0},&quot;isEdited&quot;:false,&quot;manualOverride&quot;:{&quot;isManuallyOverriden&quot;:false,&quot;citeprocText&quot;:&quot;[46–48]&quot;,&quot;manualOverrideText&quot;:&quot;&quot;}},{&quot;citationID&quot;:&quot;MENDELEY_CITATION_2a08fd1d-cde1-4535-8d09-3be3248d1a1f&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properties&quot;:{&quot;noteIndex&quot;:0},&quot;isEdited&quot;:false,&quot;manualOverride&quot;:{&quot;isManuallyOverriden&quot;:false,&quot;citeprocText&quot;:&quot;[47,49]&quot;,&quot;manualOverrideText&quot;:&quot;&quot;}},{&quot;citationID&quot;:&quot;MENDELEY_CITATION_7ff7ea6d-59cb-4c7e-ae21-58a71bee5748&quot;,&quot;citationItems&quot;:[{&quot;id&quot;:&quot;ffcfd85d-4aba-3862-bf19-595fcc5c5f26&quot;,&quot;itemData&quot;:{&quot;type&quot;:&quot;article-journal&quot;,&quot;id&quot;:&quot;ffcfd85d-4aba-3862-bf19-595fcc5c5f26&quot;,&quot;title&quot;:&quot;Estimated HIV incidence in the United States, 2006-2009&quot;,&quot;author&quot;:[{&quot;family&quot;:&quot;Prejean&quot;,&quot;given&quot;:&quot;Joseph&quot;,&quot;parse-names&quot;:false,&quot;dropping-particle&quot;:&quot;&quot;,&quot;non-dropping-particle&quot;:&quot;&quot;},{&quot;family&quot;:&quot;Song&quot;,&quot;given&quot;:&quot;Ruiguang&quot;,&quot;parse-names&quot;:false,&quot;dropping-particle&quot;:&quot;&quot;,&quot;non-dropping-particle&quot;:&quot;&quot;},{&quot;family&quot;:&quot;Hernandez&quot;,&quot;given&quot;:&quot;Angela&quot;,&quot;parse-names&quot;:false,&quot;dropping-particle&quot;:&quot;&quot;,&quot;non-dropping-particle&quot;:&quot;&quot;},{&quot;family&quot;:&quot;Ziebell&quot;,&quot;given&quot;:&quot;Rebecca&quot;,&quot;parse-names&quot;:false,&quot;dropping-particle&quot;:&quot;&quot;,&quot;non-dropping-particle&quot;:&quot;&quot;},{&quot;family&quot;:&quot;Green&quot;,&quot;given&quot;:&quot;Timothy&quot;,&quot;parse-names&quot;:false,&quot;dropping-particle&quot;:&quot;&quot;,&quot;non-dropping-particle&quot;:&quot;&quot;},{&quot;family&quot;:&quot;Walker&quot;,&quot;given&quot;:&quot;Frances&quot;,&quot;parse-names&quot;:false,&quot;dropping-particle&quot;:&quot;&quot;,&quot;non-dropping-particle&quot;:&quot;&quot;},{&quot;family&quot;:&quot;Lin&quot;,&quot;given&quot;:&quot;Lillian S&quot;,&quot;parse-names&quot;:false,&quot;dropping-particle&quot;:&quot;&quot;,&quot;non-dropping-particle&quot;:&quot;&quot;},{&quot;family&quot;:&quot;An&quot;,&quot;given&quot;:&quot;Qian&quot;,&quot;parse-names&quot;:false,&quot;dropping-particle&quot;:&quot;&quot;,&quot;non-dropping-particle&quot;:&quot;&quot;},{&quot;family&quot;:&quot;Mermin&quot;,&quot;given&quot;:&quot;Jonathan&quot;,&quot;parse-names&quot;:false,&quot;dropping-particle&quot;:&quot;&quot;,&quot;non-dropping-particle&quot;:&quot;&quot;},{&quot;family&quot;:&quot;Lansky&quot;,&quot;given&quot;:&quot;Amy&quot;,&quot;parse-names&quot;:false,&quot;dropping-particle&quot;:&quot;&quot;,&quot;non-dropping-particle&quot;:&quot;&quot;},{&quot;family&quot;:&quot;Hall&quot;,&quot;given&quot;:&quot;H Irene&quot;,&quot;parse-names&quot;:false,&quot;dropping-particle&quot;:&quot;&quot;,&quot;non-dropping-particle&quot;:&quot;&quot;}],&quot;container-title&quot;:&quot;PloS One&quot;,&quot;DOI&quot;:&quot;10.1371/journal.pone.0017502&quot;,&quot;ISBN&quot;:&quot;1932-6203&quot;,&quot;issued&quot;:{&quot;date-parts&quot;:[[2011]]},&quot;page&quot;:&quot;e17502&quot;,&quot;language&quot;:&quot;eng&quot;,&quot;abstract&quot;:&quot;BACKGROUND: The estimated number of new HIV infections in the United States reflects the leading edge of the epidemic. Previously, CDC estimated HIV incidence in the United States in 2006 as 56,300 (95% CI: 48,200-64,500). We updated the 2006 estimate and calculated incidence for 2007-2009 using improved methodology.\nMETHODOLOGY: We estimated incidence using incidence surveillance data from 16 states and 2 cities and a modification of our previously described stratified extrapolation method based on a sample survey approach with multiple imputation, stratification, and extrapolation to account for missing data and heterogeneity of HIV testing behavior among population groups.\nPRINCIPAL FINDINGS: Estimated HIV incidence among persons aged 13 years and older was 48,600 (95% CI: 42,400-54,700) in 2006, 56,000 (95% CI: 49,100-62,900) in 2007, 47,800 (95% CI: 41,800-53,800) in 2008 and 48,100 (95% CI: 42,200-54,000) in 2009. From 2006 to 2009 incidence did not change significantly overall or among specific race/ethnicity or risk groups. However, there was a 21% (95% CI:1.9%-39.8%; p = 0.017) increase in incidence for people aged 13-29 years, driven by a 34% (95% CI: 8.4%-60.4%) increase in young men who have sex with men (MSM). There was a 48% increase among young black/African American MSM (12.3%-83.0%; p&lt;0.001). Among people aged 13-29, only MSM experienced significant increases in incidence, and among 13-29 year-old MSM, incidence increased significantly among young, black/African American MSM. In 2009, MSM accounted for 61% of new infections, heterosexual contact 27%, injection drug use (IDU) 9%, and MSM/IDU 3%.\nCONCLUSIONS/SIGNIFICANCE: Overall, HIV incidence in the United States was relatively stable 2006-2009; however, among young MSM, particularly black/African American MSM, incidence increased. HIV continues to be a major public health burden, disproportionately affecting several populations in the United States, especially MSM and racial and ethnic minorities. Expanded, improved, and targeted prevention is necessary to reduce HIV incidence.&quot;,&quot;issue&quot;:&quot;8&quot;,&quot;volume&quot;:&quot;6&quot;},&quot;isTemporary&quot;:false},{&quot;id&quot;:&quot;49375820-e768-391c-8ea3-e014b399da36&quot;,&quot;itemData&quot;:{&quot;type&quot;:&quot;report&quot;,&quot;id&quot;:&quot;49375820-e768-391c-8ea3-e014b399da36&quot;,&quot;title&quot;:&quot;Centers for Disease Control and Prevention. HIV Surveillance Report, 2008; vol. 20. https://www.cdc.gov/hiv/pdf/library/reports/surveillance/cdc-hiv-surveillance-report-2008-vol-20.pdf Published June 2010. Accessed May 2020.&quot;},&quot;isTemporary&quot;:false}],&quot;properties&quot;:{&quot;noteIndex&quot;:0},&quot;isEdited&quot;:false,&quot;manualOverride&quot;:{&quot;isManuallyOverriden&quot;:false,&quot;citeprocText&quot;:&quot;[47,49]&quot;,&quot;manualOverrideText&quot;:&quot;&quot;}},{&quot;citationID&quot;:&quot;MENDELEY_CITATION_1c300c91-aa65-4c6d-ae9b-7f3d3670bb34&quot;,&quot;citationItems&quot;:[{&quot;id&quot;:&quot;d2fe5543-76a9-3c92-9cc9-8de92306af86&quot;,&quot;itemData&quot;:{&quot;type&quot;:&quot;article-journal&quot;,&quot;id&quot;:&quot;d2fe5543-76a9-3c92-9cc9-8de92306af86&quot;,&quot;title&quot;:&quot;Determinants of progression to AIDS or death after HIV diagnosis, United States, 1996 to 2001&quot;,&quot;author&quot;:[{&quot;family&quot;:&quot;Hall&quot;,&quot;given&quot;:&quot;H Irene&quot;,&quot;parse-names&quot;:false,&quot;dropping-particle&quot;:&quot;&quot;,&quot;non-dropping-particle&quot;:&quot;&quot;},{&quot;family&quot;:&quot;McDavid&quot;,&quot;given&quot;:&quot;Kathleen&quot;,&quot;parse-names&quot;:false,&quot;dropping-particle&quot;:&quot;&quot;,&quot;non-dropping-particle&quot;:&quot;&quot;},{&quot;family&quot;:&quot;Ling&quot;,&quot;given&quot;:&quot;Qiang&quot;,&quot;parse-names&quot;:false,&quot;dropping-particle&quot;:&quot;&quot;,&quot;non-dropping-particle&quot;:&quot;&quot;},{&quot;family&quot;:&quot;Sloggett&quot;,&quot;given&quot;:&quot;Andrew&quot;,&quot;parse-names&quot;:false,&quot;dropping-particle&quot;:&quot;&quot;,&quot;non-dropping-particle&quot;:&quot;&quot;}],&quot;container-title&quot;:&quot;Annals of Epidemiology&quot;,&quot;DOI&quot;:&quot;10.1016/j.annepidem.2006.01.009&quot;,&quot;ISBN&quot;:&quot;1047-2797&quot;,&quot;issued&quot;:{&quot;date-parts&quot;:[[2006,11]]},&quot;page&quot;:&quot;824-833&quot;,&quot;language&quot;:&quot;eng&quot;,&quot;abstract&quot;:&quot;PURPOSE: The aim of the study is to determine factors associated with disease progression after human immunodeficiency virus (HIV) infection diagnosis.\nMETHODS: We applied generalized linear models with Poisson errors to obtain adjusted relative excess risk for death for persons diagnosed with acquired immunodeficiency syndrome (AIDS) or HIV infection (with or without concurrent AIDS) during 1996 to 2001. We examined differences in time between HIV diagnosis and AIDS by using standardized Kaplan-Meier survival methods.\nRESULTS: Relative excess risk for death within 3 years after AIDS diagnosis was significantly greater for non-Hispanic blacks (1.15; 95% confidence interval [CI], 1.12-1.18), American Indians (1.33; 95% CI, 1.16-1.52), and Hispanics (1.16; 95% CI, 1.13-1.20) compared with whites. Risk for death also was greater among injection drug users (men, 1.50; 95% CI, 1.46-1.54; women, 1.57; 95% CI, 1.51-1.62) compared with men who have sex with men and among those diagnosed at older ages compared with younger persons. Similar disparities between groups in risk for death were observed from HIV diagnosis. Risk for progression from HIV to AIDS was greater for nonwhites, men, and older persons compared with whites, women, and younger persons, respectively.\nCONCLUSIONS: Interventions should target those at excess risk for death or morbidity to ensure access to quality care and adherence to treatment to slow disease progression.&quot;,&quot;issue&quot;:&quot;11&quot;,&quot;volume&quot;:&quot;16&quot;},&quot;isTemporary&quot;:false}],&quot;properties&quot;:{&quot;noteIndex&quot;:0},&quot;isEdited&quot;:false,&quot;manualOverride&quot;:{&quot;isManuallyOverriden&quot;:false,&quot;citeprocText&quot;:&quot;[51]&quot;,&quot;manualOverrideText&quot;:&quot;&quot;}},{&quot;citationID&quot;:&quot;MENDELEY_CITATION_1699ec3c-08df-4756-9cc3-062c7b13c921&quot;,&quot;citationItems&quot;:[{&quot;id&quot;:&quot;d2fe5543-76a9-3c92-9cc9-8de92306af86&quot;,&quot;itemData&quot;:{&quot;type&quot;:&quot;article-journal&quot;,&quot;id&quot;:&quot;d2fe5543-76a9-3c92-9cc9-8de92306af86&quot;,&quot;title&quot;:&quot;Determinants of progression to AIDS or death after HIV diagnosis, United States, 1996 to 2001&quot;,&quot;author&quot;:[{&quot;family&quot;:&quot;Hall&quot;,&quot;given&quot;:&quot;H Irene&quot;,&quot;parse-names&quot;:false,&quot;dropping-particle&quot;:&quot;&quot;,&quot;non-dropping-particle&quot;:&quot;&quot;},{&quot;family&quot;:&quot;McDavid&quot;,&quot;given&quot;:&quot;Kathleen&quot;,&quot;parse-names&quot;:false,&quot;dropping-particle&quot;:&quot;&quot;,&quot;non-dropping-particle&quot;:&quot;&quot;},{&quot;family&quot;:&quot;Ling&quot;,&quot;given&quot;:&quot;Qiang&quot;,&quot;parse-names&quot;:false,&quot;dropping-particle&quot;:&quot;&quot;,&quot;non-dropping-particle&quot;:&quot;&quot;},{&quot;family&quot;:&quot;Sloggett&quot;,&quot;given&quot;:&quot;Andrew&quot;,&quot;parse-names&quot;:false,&quot;dropping-particle&quot;:&quot;&quot;,&quot;non-dropping-particle&quot;:&quot;&quot;}],&quot;container-title&quot;:&quot;Annals of Epidemiology&quot;,&quot;DOI&quot;:&quot;10.1016/j.annepidem.2006.01.009&quot;,&quot;ISBN&quot;:&quot;1047-2797&quot;,&quot;issued&quot;:{&quot;date-parts&quot;:[[2006,11]]},&quot;page&quot;:&quot;824-833&quot;,&quot;language&quot;:&quot;eng&quot;,&quot;abstract&quot;:&quot;PURPOSE: The aim of the study is to determine factors associated with disease progression after human immunodeficiency virus (HIV) infection diagnosis.\nMETHODS: We applied generalized linear models with Poisson errors to obtain adjusted relative excess risk for death for persons diagnosed with acquired immunodeficiency syndrome (AIDS) or HIV infection (with or without concurrent AIDS) during 1996 to 2001. We examined differences in time between HIV diagnosis and AIDS by using standardized Kaplan-Meier survival methods.\nRESULTS: Relative excess risk for death within 3 years after AIDS diagnosis was significantly greater for non-Hispanic blacks (1.15; 95% confidence interval [CI], 1.12-1.18), American Indians (1.33; 95% CI, 1.16-1.52), and Hispanics (1.16; 95% CI, 1.13-1.20) compared with whites. Risk for death also was greater among injection drug users (men, 1.50; 95% CI, 1.46-1.54; women, 1.57; 95% CI, 1.51-1.62) compared with men who have sex with men and among those diagnosed at older ages compared with younger persons. Similar disparities between groups in risk for death were observed from HIV diagnosis. Risk for progression from HIV to AIDS was greater for nonwhites, men, and older persons compared with whites, women, and younger persons, respectively.\nCONCLUSIONS: Interventions should target those at excess risk for death or morbidity to ensure access to quality care and adherence to treatment to slow disease progression.&quot;,&quot;issue&quot;:&quot;11&quot;,&quot;volume&quot;:&quot;16&quot;},&quot;isTemporary&quot;:false}],&quot;properties&quot;:{&quot;noteIndex&quot;:0},&quot;isEdited&quot;:false,&quot;manualOverride&quot;:{&quot;isManuallyOverriden&quot;:false,&quot;citeprocText&quot;:&quot;[51]&quot;,&quot;manualOverrideText&quot;:&quot;&quot;}},{&quot;citationID&quot;:&quot;MENDELEY_CITATION_fd31bf0e-bddd-4ebd-a081-260ca06eb735&quot;,&quot;citationItems&quot;:[{&quot;id&quot;:&quot;bbc272a5-b4f7-333a-895f-c7af605a2e9a&quot;,&quot;itemData&quot;:{&quot;type&quot;:&quot;article-journal&quot;,&quot;id&quot;:&quot;bbc272a5-b4f7-333a-895f-c7af605a2e9a&quot;,&quot;title&quot;:&quot;CD4 Cell Counts at HIV Diagnosis among HIV Outpatient Study Participants, 2000-2009.&quot;,&quot;author&quot;:[{&quot;family&quot;:&quot;Buchacz&quot;,&quot;given&quot;:&quot;K&quot;,&quot;parse-names&quot;:false,&quot;dropping-particle&quot;:&quot;&quot;,&quot;non-dropping-particle&quot;:&quot;&quot;},{&quot;family&quot;:&quot;Armon&quot;,&quot;given&quot;:&quot;C&quot;,&quot;parse-names&quot;:false,&quot;dropping-particle&quot;:&quot;&quot;,&quot;non-dropping-particle&quot;:&quot;&quot;},{&quot;family&quot;:&quot;Palella&quot;,&quot;given&quot;:&quot;Fj&quot;,&quot;parse-names&quot;:false,&quot;dropping-particle&quot;:&quot;&quot;,&quot;non-dropping-particle&quot;:&quot;&quot;},{&quot;family&quot;:&quot;Baker&quot;,&quot;given&quot;:&quot;Rk&quot;,&quot;parse-names&quot;:false,&quot;dropping-particle&quot;:&quot;&quot;,&quot;non-dropping-particle&quot;:&quot;&quot;},{&quot;family&quot;:&quot;Tedaldi&quot;,&quot;given&quot;:&quot;E&quot;,&quot;parse-names&quot;:false,&quot;dropping-particle&quot;:&quot;&quot;,&quot;non-dropping-particle&quot;:&quot;&quot;},{&quot;family&quot;:&quot;Durham&quot;,&quot;given&quot;:&quot;Md&quot;,&quot;parse-names&quot;:false,&quot;dropping-particle&quot;:&quot;&quot;,&quot;non-dropping-particle&quot;:&quot;&quot;},{&quot;family&quot;:&quot;Brooks&quot;,&quot;given&quot;:&quot;Jt&quot;,&quot;parse-names&quot;:false,&quot;dropping-particle&quot;:&quot;&quot;,&quot;non-dropping-particle&quot;:&quot;&quot;}],&quot;container-title&quot;:&quot;AIDS Research and Treatment&quot;,&quot;DOI&quot;:&quot;10.1155/2012/869841&quot;,&quot;ISBN&quot;:&quot;2090-1240,20901259&quot;,&quot;URL&quot;:&quot;https://europepmc.org/article/pmc/pmc3176626&quot;,&quot;issued&quot;:{&quot;date-parts&quot;:[[2011,6]]},&quot;page&quot;:&quot;869841&quot;,&quot;language&quot;:&quot;English&quot;,&quot;abstract&quot;:&quot;Europe PMC is an archive of life sciences journal literature., CD4 Cell Counts at HIV Diagnosis among HIV Outpatient Study Participants, 2000-2009.&quot;,&quot;volume&quot;:&quot;2012&quot;},&quot;isTemporary&quot;:false},{&quot;id&quot;:&quot;43373593-33a9-3dc3-983c-d85b6e788acd&quot;,&quot;itemData&quot;:{&quot;type&quot;:&quot;article-journal&quot;,&quot;id&quot;:&quot;43373593-33a9-3dc3-983c-d85b6e788acd&quot;,&quot;title&quot;:&quot;Late presentation for human immunodeficiency virus care in the United States and Canada.&quot;,&quot;author&quot;:[{&quot;family&quot;:&quot;Althoff&quot;,&quot;given&quot;:&quot;Kn&quot;,&quot;parse-names&quot;:false,&quot;dropping-particle&quot;:&quot;&quot;,&quot;non-dropping-particle&quot;:&quot;&quot;},{&quot;family&quot;:&quot;Gange&quot;,&quot;given&quot;:&quot;Sj&quot;,&quot;parse-names&quot;:false,&quot;dropping-particle&quot;:&quot;&quot;,&quot;non-dropping-particle&quot;:&quot;&quot;},{&quot;family&quot;:&quot;Klein&quot;,&quot;given&quot;:&quot;Mb&quot;,&quot;parse-names&quot;:false,&quot;dropping-particle&quot;:&quot;&quot;,&quot;non-dropping-particle&quot;:&quot;&quot;},{&quot;family&quot;:&quot;Brooks&quot;,&quot;given&quot;:&quot;Jt&quot;,&quot;parse-names&quot;:false,&quot;dropping-particle&quot;:&quot;&quot;,&quot;non-dropping-particle&quot;:&quot;&quot;},{&quot;family&quot;:&quot;Hogg&quot;,&quot;given&quot;:&quot;Rs&quot;,&quot;parse-names&quot;:false,&quot;dropping-particle&quot;:&quot;&quot;,&quot;non-dropping-particle&quot;:&quot;&quot;},{&quot;family&quot;:&quot;Bosch&quot;,&quot;given&quot;:&quot;Rj&quot;,&quot;parse-names&quot;:false,&quot;dropping-particle&quot;:&quot;&quot;,&quot;non-dropping-particle&quot;:&quot;&quot;},{&quot;family&quot;:&quot;Horberg&quot;,&quot;given&quot;:&quot;Ma&quot;,&quot;parse-names&quot;:false,&quot;dropping-particle&quot;:&quot;&quot;,&quot;non-dropping-particle&quot;:&quot;&quot;},{&quot;family&quot;:&quot;Saag&quot;,&quot;given&quot;:&quot;Ms&quot;,&quot;parse-names&quot;:false,&quot;dropping-particle&quot;:&quot;&quot;,&quot;non-dropping-particle&quot;:&quot;&quot;},{&quot;family&quot;:&quot;Kitahata&quot;,&quot;given&quot;:&quot;Mm&quot;,&quot;parse-names&quot;:false,&quot;dropping-particle&quot;:&quot;&quot;,&quot;non-dropping-particle&quot;:&quot;&quot;},{&quot;family&quot;:&quot;Justice&quot;,&quot;given&quot;:&quot;Ac&quot;,&quot;parse-names&quot;:false,&quot;dropping-particle&quot;:&quot;&quot;,&quot;non-dropping-particle&quot;:&quot;&quot;},{&quot;family&quot;:&quot;Gebo&quot;,&quot;given&quot;:&quot;Ka&quot;,&quot;parse-names&quot;:false,&quot;dropping-particle&quot;:&quot;&quot;,&quot;non-dropping-particle&quot;:&quot;&quot;},{&quot;family&quot;:&quot;Eron&quot;,&quot;given&quot;:&quot;Jj&quot;,&quot;parse-names&quot;:false,&quot;dropping-particle&quot;:&quot;&quot;,&quot;non-dropping-particle&quot;:&quot;&quot;},{&quot;family&quot;:&quot;Rourke&quot;,&quot;given&quot;:&quot;Sb&quot;,&quot;parse-names&quot;:false,&quot;dropping-particle&quot;:&quot;&quot;,&quot;non-dropping-particle&quot;:&quot;&quot;},{&quot;family&quot;:&quot;Gill&quot;,&quot;given&quot;:&quot;Mj&quot;,&quot;parse-names&quot;:false,&quot;dropping-particle&quot;:&quot;&quot;,&quot;non-dropping-particle&quot;:&quot;&quot;},{&quot;family&quot;:&quot;Rodriguez&quot;,&quot;given&quot;:&quot;B&quot;,&quot;parse-names&quot;:false,&quot;dropping-particle&quot;:&quot;&quot;,&quot;non-dropping-particle&quot;:&quot;&quot;},{&quot;family&quot;:&quot;Sterling&quot;,&quot;given&quot;:&quot;Tr&quot;,&quot;parse-names&quot;:false,&quot;dropping-particle&quot;:&quot;&quot;,&quot;non-dropping-particle&quot;:&quot;&quot;},{&quot;family&quot;:&quot;Calzavara&quot;,&quot;given&quot;:&quot;Lm&quot;,&quot;parse-names&quot;:false,&quot;dropping-particle&quot;:&quot;&quot;,&quot;non-dropping-particle&quot;:&quot;&quot;},{&quot;family&quot;:&quot;Deeks&quot;,&quot;given&quot;:&quot;Sg&quot;,&quot;parse-names&quot;:false,&quot;dropping-particle&quot;:&quot;&quot;,&quot;non-dropping-particle&quot;:&quot;&quot;},{&quot;family&quot;:&quot;Martin&quot;,&quot;given&quot;:&quot;Jn&quot;,&quot;parse-names&quot;:false,&quot;dropping-particle&quot;:&quot;&quot;,&quot;non-dropping-particle&quot;:&quot;&quot;},{&quot;family&quot;:&quot;Rachlis&quot;,&quot;given&quot;:&quot;Ar&quot;,&quot;parse-names&quot;:false,&quot;dropping-particle&quot;:&quot;&quot;,&quot;non-dropping-particle&quot;:&quot;&quot;},{&quot;family&quot;:&quot;Napravnik&quot;,&quot;given&quot;:&quot;S&quot;,&quot;parse-names&quot;:false,&quot;dropping-particle&quot;:&quot;&quot;,&quot;non-dropping-particle&quot;:&quot;&quot;},{&quot;family&quot;:&quot;Jacobson&quot;,&quot;given&quot;:&quot;Lp&quot;,&quot;parse-names&quot;:false,&quot;dropping-particle&quot;:&quot;&quot;,&quot;non-dropping-particle&quot;:&quot;&quot;},{&quot;family&quot;:&quot;Kirk&quot;,&quot;given&quot;:&quot;Gd&quot;,&quot;parse-names&quot;:false,&quot;dropping-particle&quot;:&quot;&quot;,&quot;non-dropping-particle&quot;:&quot;&quot;},{&quot;family&quot;:&quot;Collier&quot;,&quot;given&quot;:&quot;Ac&quot;,&quot;parse-names&quot;:false,&quot;dropping-particle&quot;:&quot;&quot;,&quot;non-dropping-particle&quot;:&quot;&quot;},{&quot;family&quot;:&quot;Benson&quot;,&quot;given&quot;:&quot;Ca&quot;,&quot;parse-names&quot;:false,&quot;dropping-particle&quot;:&quot;&quot;,&quot;non-dropping-particle&quot;:&quot;&quot;},{&quot;family&quot;:&quot;Silverberg&quot;,&quot;given&quot;:&quot;Mj&quot;,&quot;parse-names&quot;:false,&quot;dropping-particle&quot;:&quot;&quot;,&quot;non-dropping-particle&quot;:&quot;&quot;},{&quot;family&quot;:&quot;Kushel&quot;,&quot;given&quot;:&quot;M&quot;,&quot;parse-names&quot;:false,&quot;dropping-particle&quot;:&quot;&quot;,&quot;non-dropping-particle&quot;:&quot;&quot;},{&quot;family&quot;:&quot;Goedert&quot;,&quot;given&quot;:&quot;Jj&quot;,&quot;parse-names&quot;:false,&quot;dropping-particle&quot;:&quot;&quot;,&quot;non-dropping-particle&quot;:&quot;&quot;},{&quot;family&quot;:&quot;McKaig&quot;,&quot;given&quot;:&quot;Rg&quot;,&quot;parse-names&quot;:false,&quot;dropping-particle&quot;:&quot;&quot;,&quot;non-dropping-particle&quot;:&quot;&quot;},{&quot;family&quot;:&quot;Rompaey&quot;,&quot;given&quot;:&quot;Se&quot;,&quot;parse-names&quot;:false,&quot;dropping-particle&quot;:&quot;van&quot;,&quot;non-dropping-particle&quot;:&quot;&quot;},{&quot;family&quot;:&quot;Zhang&quot;,&quot;given&quot;:&quot;J&quot;,&quot;parse-names&quot;:false,&quot;dropping-particle&quot;:&quot;&quot;,&quot;non-dropping-particle&quot;:&quot;&quot;},{&quot;family&quot;:&quot;Moore&quot;,&quot;given&quot;:&quot;Rd&quot;,&quot;parse-names&quot;:false,&quot;dropping-particle&quot;:&quot;&quot;,&quot;non-dropping-particle&quot;:&quot;&quot;}],&quot;container-title&quot;:&quot;Clinical Infectious Diseases : an Official Publication of the Infectious Diseases Society of America&quot;,&quot;DOI&quot;:&quot;10.1086/652650&quot;,&quot;ISBN&quot;:&quot;1058-4838,15376591&quot;,&quot;URL&quot;:&quot;https://europepmc.org/article/pmc/pmc2862849&quot;,&quot;issued&quot;:{&quot;date-parts&quot;:[[2010,6]]},&quot;page&quot;:&quot;1512-1520&quot;,&quot;language&quot;:&quot;English&quot;,&quot;abstract&quot;:&quot;Europe PMC is an archive of life sciences journal literature., Late presentation for human immunodeficiency virus care in the United States and Canada.&quot;,&quot;issue&quot;:&quot;11&quot;,&quot;volume&quot;:&quot;50&quot;},&quot;isTemporary&quot;:false}],&quot;properties&quot;:{&quot;noteIndex&quot;:0},&quot;isEdited&quot;:false,&quot;manualOverride&quot;:{&quot;isManuallyOverriden&quot;:false,&quot;citeprocText&quot;:&quot;[52,53]&quot;,&quot;manualOverrideText&quot;:&quot;&quot;}},{&quot;citationID&quot;:&quot;MENDELEY_CITATION_ab861815-80a1-4647-a254-227c394a2ac5&quot;,&quot;citationItems&quot;:[{&quot;id&quot;:&quot;bbc272a5-b4f7-333a-895f-c7af605a2e9a&quot;,&quot;itemData&quot;:{&quot;type&quot;:&quot;article-journal&quot;,&quot;id&quot;:&quot;bbc272a5-b4f7-333a-895f-c7af605a2e9a&quot;,&quot;title&quot;:&quot;CD4 Cell Counts at HIV Diagnosis among HIV Outpatient Study Participants, 2000-2009.&quot;,&quot;author&quot;:[{&quot;family&quot;:&quot;Buchacz&quot;,&quot;given&quot;:&quot;K&quot;,&quot;parse-names&quot;:false,&quot;dropping-particle&quot;:&quot;&quot;,&quot;non-dropping-particle&quot;:&quot;&quot;},{&quot;family&quot;:&quot;Armon&quot;,&quot;given&quot;:&quot;C&quot;,&quot;parse-names&quot;:false,&quot;dropping-particle&quot;:&quot;&quot;,&quot;non-dropping-particle&quot;:&quot;&quot;},{&quot;family&quot;:&quot;Palella&quot;,&quot;given&quot;:&quot;Fj&quot;,&quot;parse-names&quot;:false,&quot;dropping-particle&quot;:&quot;&quot;,&quot;non-dropping-particle&quot;:&quot;&quot;},{&quot;family&quot;:&quot;Baker&quot;,&quot;given&quot;:&quot;Rk&quot;,&quot;parse-names&quot;:false,&quot;dropping-particle&quot;:&quot;&quot;,&quot;non-dropping-particle&quot;:&quot;&quot;},{&quot;family&quot;:&quot;Tedaldi&quot;,&quot;given&quot;:&quot;E&quot;,&quot;parse-names&quot;:false,&quot;dropping-particle&quot;:&quot;&quot;,&quot;non-dropping-particle&quot;:&quot;&quot;},{&quot;family&quot;:&quot;Durham&quot;,&quot;given&quot;:&quot;Md&quot;,&quot;parse-names&quot;:false,&quot;dropping-particle&quot;:&quot;&quot;,&quot;non-dropping-particle&quot;:&quot;&quot;},{&quot;family&quot;:&quot;Brooks&quot;,&quot;given&quot;:&quot;Jt&quot;,&quot;parse-names&quot;:false,&quot;dropping-particle&quot;:&quot;&quot;,&quot;non-dropping-particle&quot;:&quot;&quot;}],&quot;container-title&quot;:&quot;AIDS Research and Treatment&quot;,&quot;DOI&quot;:&quot;10.1155/2012/869841&quot;,&quot;ISBN&quot;:&quot;2090-1240,20901259&quot;,&quot;URL&quot;:&quot;https://europepmc.org/article/pmc/pmc3176626&quot;,&quot;issued&quot;:{&quot;date-parts&quot;:[[2011,6]]},&quot;page&quot;:&quot;869841&quot;,&quot;language&quot;:&quot;English&quot;,&quot;abstract&quot;:&quot;Europe PMC is an archive of life sciences journal literature., CD4 Cell Counts at HIV Diagnosis among HIV Outpatient Study Participants, 2000-2009.&quot;,&quot;volume&quot;:&quot;2012&quot;},&quot;isTemporary&quot;:false},{&quot;id&quot;:&quot;43373593-33a9-3dc3-983c-d85b6e788acd&quot;,&quot;itemData&quot;:{&quot;type&quot;:&quot;article-journal&quot;,&quot;id&quot;:&quot;43373593-33a9-3dc3-983c-d85b6e788acd&quot;,&quot;title&quot;:&quot;Late presentation for human immunodeficiency virus care in the United States and Canada.&quot;,&quot;author&quot;:[{&quot;family&quot;:&quot;Althoff&quot;,&quot;given&quot;:&quot;Kn&quot;,&quot;parse-names&quot;:false,&quot;dropping-particle&quot;:&quot;&quot;,&quot;non-dropping-particle&quot;:&quot;&quot;},{&quot;family&quot;:&quot;Gange&quot;,&quot;given&quot;:&quot;Sj&quot;,&quot;parse-names&quot;:false,&quot;dropping-particle&quot;:&quot;&quot;,&quot;non-dropping-particle&quot;:&quot;&quot;},{&quot;family&quot;:&quot;Klein&quot;,&quot;given&quot;:&quot;Mb&quot;,&quot;parse-names&quot;:false,&quot;dropping-particle&quot;:&quot;&quot;,&quot;non-dropping-particle&quot;:&quot;&quot;},{&quot;family&quot;:&quot;Brooks&quot;,&quot;given&quot;:&quot;Jt&quot;,&quot;parse-names&quot;:false,&quot;dropping-particle&quot;:&quot;&quot;,&quot;non-dropping-particle&quot;:&quot;&quot;},{&quot;family&quot;:&quot;Hogg&quot;,&quot;given&quot;:&quot;Rs&quot;,&quot;parse-names&quot;:false,&quot;dropping-particle&quot;:&quot;&quot;,&quot;non-dropping-particle&quot;:&quot;&quot;},{&quot;family&quot;:&quot;Bosch&quot;,&quot;given&quot;:&quot;Rj&quot;,&quot;parse-names&quot;:false,&quot;dropping-particle&quot;:&quot;&quot;,&quot;non-dropping-particle&quot;:&quot;&quot;},{&quot;family&quot;:&quot;Horberg&quot;,&quot;given&quot;:&quot;Ma&quot;,&quot;parse-names&quot;:false,&quot;dropping-particle&quot;:&quot;&quot;,&quot;non-dropping-particle&quot;:&quot;&quot;},{&quot;family&quot;:&quot;Saag&quot;,&quot;given&quot;:&quot;Ms&quot;,&quot;parse-names&quot;:false,&quot;dropping-particle&quot;:&quot;&quot;,&quot;non-dropping-particle&quot;:&quot;&quot;},{&quot;family&quot;:&quot;Kitahata&quot;,&quot;given&quot;:&quot;Mm&quot;,&quot;parse-names&quot;:false,&quot;dropping-particle&quot;:&quot;&quot;,&quot;non-dropping-particle&quot;:&quot;&quot;},{&quot;family&quot;:&quot;Justice&quot;,&quot;given&quot;:&quot;Ac&quot;,&quot;parse-names&quot;:false,&quot;dropping-particle&quot;:&quot;&quot;,&quot;non-dropping-particle&quot;:&quot;&quot;},{&quot;family&quot;:&quot;Gebo&quot;,&quot;given&quot;:&quot;Ka&quot;,&quot;parse-names&quot;:false,&quot;dropping-particle&quot;:&quot;&quot;,&quot;non-dropping-particle&quot;:&quot;&quot;},{&quot;family&quot;:&quot;Eron&quot;,&quot;given&quot;:&quot;Jj&quot;,&quot;parse-names&quot;:false,&quot;dropping-particle&quot;:&quot;&quot;,&quot;non-dropping-particle&quot;:&quot;&quot;},{&quot;family&quot;:&quot;Rourke&quot;,&quot;given&quot;:&quot;Sb&quot;,&quot;parse-names&quot;:false,&quot;dropping-particle&quot;:&quot;&quot;,&quot;non-dropping-particle&quot;:&quot;&quot;},{&quot;family&quot;:&quot;Gill&quot;,&quot;given&quot;:&quot;Mj&quot;,&quot;parse-names&quot;:false,&quot;dropping-particle&quot;:&quot;&quot;,&quot;non-dropping-particle&quot;:&quot;&quot;},{&quot;family&quot;:&quot;Rodriguez&quot;,&quot;given&quot;:&quot;B&quot;,&quot;parse-names&quot;:false,&quot;dropping-particle&quot;:&quot;&quot;,&quot;non-dropping-particle&quot;:&quot;&quot;},{&quot;family&quot;:&quot;Sterling&quot;,&quot;given&quot;:&quot;Tr&quot;,&quot;parse-names&quot;:false,&quot;dropping-particle&quot;:&quot;&quot;,&quot;non-dropping-particle&quot;:&quot;&quot;},{&quot;family&quot;:&quot;Calzavara&quot;,&quot;given&quot;:&quot;Lm&quot;,&quot;parse-names&quot;:false,&quot;dropping-particle&quot;:&quot;&quot;,&quot;non-dropping-particle&quot;:&quot;&quot;},{&quot;family&quot;:&quot;Deeks&quot;,&quot;given&quot;:&quot;Sg&quot;,&quot;parse-names&quot;:false,&quot;dropping-particle&quot;:&quot;&quot;,&quot;non-dropping-particle&quot;:&quot;&quot;},{&quot;family&quot;:&quot;Martin&quot;,&quot;given&quot;:&quot;Jn&quot;,&quot;parse-names&quot;:false,&quot;dropping-particle&quot;:&quot;&quot;,&quot;non-dropping-particle&quot;:&quot;&quot;},{&quot;family&quot;:&quot;Rachlis&quot;,&quot;given&quot;:&quot;Ar&quot;,&quot;parse-names&quot;:false,&quot;dropping-particle&quot;:&quot;&quot;,&quot;non-dropping-particle&quot;:&quot;&quot;},{&quot;family&quot;:&quot;Napravnik&quot;,&quot;given&quot;:&quot;S&quot;,&quot;parse-names&quot;:false,&quot;dropping-particle&quot;:&quot;&quot;,&quot;non-dropping-particle&quot;:&quot;&quot;},{&quot;family&quot;:&quot;Jacobson&quot;,&quot;given&quot;:&quot;Lp&quot;,&quot;parse-names&quot;:false,&quot;dropping-particle&quot;:&quot;&quot;,&quot;non-dropping-particle&quot;:&quot;&quot;},{&quot;family&quot;:&quot;Kirk&quot;,&quot;given&quot;:&quot;Gd&quot;,&quot;parse-names&quot;:false,&quot;dropping-particle&quot;:&quot;&quot;,&quot;non-dropping-particle&quot;:&quot;&quot;},{&quot;family&quot;:&quot;Collier&quot;,&quot;given&quot;:&quot;Ac&quot;,&quot;parse-names&quot;:false,&quot;dropping-particle&quot;:&quot;&quot;,&quot;non-dropping-particle&quot;:&quot;&quot;},{&quot;family&quot;:&quot;Benson&quot;,&quot;given&quot;:&quot;Ca&quot;,&quot;parse-names&quot;:false,&quot;dropping-particle&quot;:&quot;&quot;,&quot;non-dropping-particle&quot;:&quot;&quot;},{&quot;family&quot;:&quot;Silverberg&quot;,&quot;given&quot;:&quot;Mj&quot;,&quot;parse-names&quot;:false,&quot;dropping-particle&quot;:&quot;&quot;,&quot;non-dropping-particle&quot;:&quot;&quot;},{&quot;family&quot;:&quot;Kushel&quot;,&quot;given&quot;:&quot;M&quot;,&quot;parse-names&quot;:false,&quot;dropping-particle&quot;:&quot;&quot;,&quot;non-dropping-particle&quot;:&quot;&quot;},{&quot;family&quot;:&quot;Goedert&quot;,&quot;given&quot;:&quot;Jj&quot;,&quot;parse-names&quot;:false,&quot;dropping-particle&quot;:&quot;&quot;,&quot;non-dropping-particle&quot;:&quot;&quot;},{&quot;family&quot;:&quot;McKaig&quot;,&quot;given&quot;:&quot;Rg&quot;,&quot;parse-names&quot;:false,&quot;dropping-particle&quot;:&quot;&quot;,&quot;non-dropping-particle&quot;:&quot;&quot;},{&quot;family&quot;:&quot;Rompaey&quot;,&quot;given&quot;:&quot;Se&quot;,&quot;parse-names&quot;:false,&quot;dropping-particle&quot;:&quot;van&quot;,&quot;non-dropping-particle&quot;:&quot;&quot;},{&quot;family&quot;:&quot;Zhang&quot;,&quot;given&quot;:&quot;J&quot;,&quot;parse-names&quot;:false,&quot;dropping-particle&quot;:&quot;&quot;,&quot;non-dropping-particle&quot;:&quot;&quot;},{&quot;family&quot;:&quot;Moore&quot;,&quot;given&quot;:&quot;Rd&quot;,&quot;parse-names&quot;:false,&quot;dropping-particle&quot;:&quot;&quot;,&quot;non-dropping-particle&quot;:&quot;&quot;}],&quot;container-title&quot;:&quot;Clinical Infectious Diseases : an Official Publication of the Infectious Diseases Society of America&quot;,&quot;DOI&quot;:&quot;10.1086/652650&quot;,&quot;ISBN&quot;:&quot;1058-4838,15376591&quot;,&quot;URL&quot;:&quot;https://europepmc.org/article/pmc/pmc2862849&quot;,&quot;issued&quot;:{&quot;date-parts&quot;:[[2010,6]]},&quot;page&quot;:&quot;1512-1520&quot;,&quot;language&quot;:&quot;English&quot;,&quot;abstract&quot;:&quot;Europe PMC is an archive of life sciences journal literature., Late presentation for human immunodeficiency virus care in the United States and Canada.&quot;,&quot;issue&quot;:&quot;11&quot;,&quot;volume&quot;:&quot;50&quot;},&quot;isTemporary&quot;:false}],&quot;properties&quot;:{&quot;noteIndex&quot;:0},&quot;isEdited&quot;:false,&quot;manualOverride&quot;:{&quot;isManuallyOverriden&quot;:false,&quot;citeprocText&quot;:&quot;[52,53]&quot;,&quot;manualOverrideText&quot;:&quot;&quot;}}]"/>
    <we:property name="MENDELEY_CITATIONS_STYLE" value="&quot;https://www.zotero.org/styles/taylor-and-francis-national-library-of-medicine&quot;"/>
    <we:property name="MENDELEY_PROFILE_ID" value="&quot;f2fb959032bd4e94f915ca2a0549eac82e12f971&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Khu</b:Tag>
    <b:SourceType>JournalArticle</b:SourceType>
    <b:Guid>{0E97EF7B-D29D-4B66-AAD2-9FA6DD3B3E5B}</b:Guid>
    <b:Author>
      <b:Author>
        <b:NameList>
          <b:Person>
            <b:Last>Khurana</b:Last>
            <b:First>N.,</b:First>
            <b:Middle>Yaylali, E., Farnham, P. G., Hicks, K. A., Allaire, B. T., Jacobson, E., &amp; Sansom, S. L.</b:Middle>
          </b:Person>
        </b:NameList>
      </b:Author>
    </b:Author>
    <b:Title>Impact of Improved HIV Care and Treatment on PrEP Effectiveness in the United States, 2016–2020.</b:Title>
    <b:JournalName>JAIDS Journal of Acquired Immune Deficiency Syndromes </b:JournalName>
    <b:Year>2018</b:Year>
    <b:Pages>78(4), 399–405</b:Pages>
    <b:DOI>https://doi.org/10.1097/qai.0000000000001707</b:DOI>
    <b:RefOrder>1</b:RefOrder>
  </b:Source>
  <b:Source>
    <b:Tag>Mos</b:Tag>
    <b:SourceType>JournalArticle</b:SourceType>
    <b:Guid>{4B268DE5-5FBF-4648-8D9E-E9DB97D24306}</b:Guid>
    <b:Author>
      <b:Author>
        <b:NameList>
          <b:Person>
            <b:Last>Mosher WD</b:Last>
            <b:First>Chandra</b:First>
            <b:Middle>A, Jones J.</b:Middle>
          </b:Person>
        </b:NameList>
      </b:Author>
    </b:Author>
    <b:Title>Sexual behavior and selected health measures: Men and women 15–44 years of age, United States, 2002</b:Title>
    <b:JournalName>Advance data from vital and health statistics; no 362. Hyattsville, MD: National Center for Health Statistics.</b:JournalName>
    <b:Year>2005</b:Year>
    <b:RefOrder>2</b:RefOrder>
  </b:Source>
  <b:Source>
    <b:Tag>Gli12</b:Tag>
    <b:SourceType>JournalArticle</b:SourceType>
    <b:Guid>{D2CF1CF9-74C6-49A8-B268-B13F7F6CD4A3}</b:Guid>
    <b:Title>A comparison of sexual behavior patterns among men who have sex with men and heterosexual men and women.</b:Title>
    <b:JournalName>Journal of acquired immune deficiency syndromes (1999)</b:JournalName>
    <b:Year>2012</b:Year>
    <b:Pages>60(1), 83–90</b:Pages>
    <b:Author>
      <b:Author>
        <b:NameList>
          <b:Person>
            <b:Last>Glick</b:Last>
            <b:First>S.</b:First>
            <b:Middle>N., Morris, M., Foxman, B., Aral, S. O., Manhart, L. E., Holmes, K. K., &amp; Golden, M. R.</b:Middle>
          </b:Person>
        </b:NameList>
      </b:Author>
    </b:Author>
    <b:DOI>doi:10.1097/QAI.0b013e318247925e</b:DOI>
    <b:RefOrder>3</b:RefOrder>
  </b:Source>
</b:Sources>
</file>

<file path=customXml/itemProps1.xml><?xml version="1.0" encoding="utf-8"?>
<ds:datastoreItem xmlns:ds="http://schemas.openxmlformats.org/officeDocument/2006/customXml" ds:itemID="{43D36E1F-AC34-4EDA-8FDB-66071788E4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41</Pages>
  <Words>14921</Words>
  <Characters>85055</Characters>
  <Application>Microsoft Office Word</Application>
  <DocSecurity>0</DocSecurity>
  <Lines>708</Lines>
  <Paragraphs>199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99777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Sonza Sonza</dc:creator>
  <cp:keywords/>
  <dc:description/>
  <cp:lastModifiedBy>zhao yulan</cp:lastModifiedBy>
  <cp:revision>5</cp:revision>
  <cp:lastPrinted>2020-08-26T20:00:00Z</cp:lastPrinted>
  <dcterms:created xsi:type="dcterms:W3CDTF">2021-03-17T16:38:00Z</dcterms:created>
  <dcterms:modified xsi:type="dcterms:W3CDTF">2021-03-19T01:32:00Z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b94a7b8-f06c-4dfe-bdcc-9b548fd58c31_Enabled">
    <vt:lpwstr>true</vt:lpwstr>
  </property>
  <property fmtid="{D5CDD505-2E9C-101B-9397-08002B2CF9AE}" pid="3" name="MSIP_Label_7b94a7b8-f06c-4dfe-bdcc-9b548fd58c31_SetDate">
    <vt:lpwstr>2020-11-30T19:13:01Z</vt:lpwstr>
  </property>
  <property fmtid="{D5CDD505-2E9C-101B-9397-08002B2CF9AE}" pid="4" name="MSIP_Label_7b94a7b8-f06c-4dfe-bdcc-9b548fd58c31_Method">
    <vt:lpwstr>Privileged</vt:lpwstr>
  </property>
  <property fmtid="{D5CDD505-2E9C-101B-9397-08002B2CF9AE}" pid="5" name="MSIP_Label_7b94a7b8-f06c-4dfe-bdcc-9b548fd58c31_Name">
    <vt:lpwstr>7b94a7b8-f06c-4dfe-bdcc-9b548fd58c31</vt:lpwstr>
  </property>
  <property fmtid="{D5CDD505-2E9C-101B-9397-08002B2CF9AE}" pid="6" name="MSIP_Label_7b94a7b8-f06c-4dfe-bdcc-9b548fd58c31_SiteId">
    <vt:lpwstr>9ce70869-60db-44fd-abe8-d2767077fc8f</vt:lpwstr>
  </property>
  <property fmtid="{D5CDD505-2E9C-101B-9397-08002B2CF9AE}" pid="7" name="MSIP_Label_7b94a7b8-f06c-4dfe-bdcc-9b548fd58c31_ActionId">
    <vt:lpwstr>bb576ce4-0042-4710-936b-418fef47bbac</vt:lpwstr>
  </property>
  <property fmtid="{D5CDD505-2E9C-101B-9397-08002B2CF9AE}" pid="8" name="MSIP_Label_7b94a7b8-f06c-4dfe-bdcc-9b548fd58c31_ContentBits">
    <vt:lpwstr>0</vt:lpwstr>
  </property>
</Properties>
</file>